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E4DB" w14:textId="302C1B75" w:rsidR="00E35D62" w:rsidRPr="00B22F69" w:rsidRDefault="00087E46" w:rsidP="001A343F">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87E46">
        <w:rPr>
          <w:rFonts w:ascii="Times New Roman" w:hAnsi="Times New Roman" w:cs="Times New Roman"/>
          <w:sz w:val="24"/>
          <w:szCs w:val="24"/>
        </w:rPr>
        <w:t xml:space="preserve">Pirkimo sąlygų </w:t>
      </w:r>
      <w:r w:rsidR="00B52515">
        <w:rPr>
          <w:rFonts w:ascii="Times New Roman" w:hAnsi="Times New Roman" w:cs="Times New Roman"/>
          <w:sz w:val="24"/>
          <w:szCs w:val="24"/>
        </w:rPr>
        <w:t>4</w:t>
      </w:r>
      <w:r w:rsidRPr="00087E46">
        <w:rPr>
          <w:rFonts w:ascii="Times New Roman" w:hAnsi="Times New Roman" w:cs="Times New Roman"/>
          <w:sz w:val="24"/>
          <w:szCs w:val="24"/>
        </w:rPr>
        <w:t xml:space="preserve"> priedas „Pasiūlymo forma“</w:t>
      </w:r>
    </w:p>
    <w:p w14:paraId="2ED4F0E7" w14:textId="77777777" w:rsidR="00F60BFF" w:rsidRDefault="00F60BFF" w:rsidP="001A343F">
      <w:pPr>
        <w:spacing w:after="0" w:line="240" w:lineRule="auto"/>
        <w:jc w:val="both"/>
        <w:rPr>
          <w:rFonts w:ascii="Times New Roman" w:hAnsi="Times New Roman" w:cs="Times New Roman"/>
          <w:sz w:val="24"/>
          <w:szCs w:val="24"/>
        </w:rPr>
      </w:pPr>
    </w:p>
    <w:p w14:paraId="2C7D6854" w14:textId="5B1F3890" w:rsidR="00B22F69" w:rsidRDefault="00B22F69" w:rsidP="001A343F">
      <w:pPr>
        <w:spacing w:after="0" w:line="240" w:lineRule="auto"/>
        <w:jc w:val="both"/>
        <w:rPr>
          <w:rFonts w:ascii="Times New Roman" w:hAnsi="Times New Roman" w:cs="Times New Roman"/>
          <w:sz w:val="24"/>
          <w:szCs w:val="24"/>
        </w:rPr>
      </w:pPr>
      <w:r w:rsidRPr="00B22F69">
        <w:rPr>
          <w:rFonts w:ascii="Times New Roman" w:hAnsi="Times New Roman" w:cs="Times New Roman"/>
          <w:sz w:val="24"/>
          <w:szCs w:val="24"/>
        </w:rPr>
        <w:t>Rokiškio rajono savivaldybės administracijai</w:t>
      </w:r>
      <w:r w:rsidR="00E560C3">
        <w:rPr>
          <w:rFonts w:ascii="Times New Roman" w:hAnsi="Times New Roman" w:cs="Times New Roman"/>
          <w:sz w:val="24"/>
          <w:szCs w:val="24"/>
        </w:rPr>
        <w:t xml:space="preserve"> </w:t>
      </w:r>
      <w:r w:rsidR="000868F7">
        <w:rPr>
          <w:rFonts w:ascii="Times New Roman" w:hAnsi="Times New Roman" w:cs="Times New Roman"/>
          <w:sz w:val="24"/>
          <w:szCs w:val="24"/>
        </w:rPr>
        <w:t xml:space="preserve"> </w:t>
      </w:r>
    </w:p>
    <w:p w14:paraId="0579F834" w14:textId="77777777" w:rsidR="001A343F" w:rsidRPr="00B22F69" w:rsidRDefault="001A343F" w:rsidP="001A343F">
      <w:pPr>
        <w:spacing w:after="0" w:line="240" w:lineRule="auto"/>
        <w:jc w:val="both"/>
        <w:rPr>
          <w:rFonts w:ascii="Times New Roman" w:hAnsi="Times New Roman" w:cs="Times New Roman"/>
          <w:sz w:val="24"/>
          <w:szCs w:val="24"/>
        </w:rPr>
      </w:pPr>
    </w:p>
    <w:p w14:paraId="0013D1A9" w14:textId="77777777" w:rsidR="00E35D62" w:rsidRPr="008163BB" w:rsidRDefault="00E35D62" w:rsidP="001A343F">
      <w:pPr>
        <w:spacing w:after="0" w:line="240" w:lineRule="auto"/>
        <w:jc w:val="center"/>
        <w:rPr>
          <w:rFonts w:ascii="Times New Roman" w:hAnsi="Times New Roman" w:cs="Times New Roman"/>
          <w:b/>
          <w:sz w:val="24"/>
          <w:szCs w:val="24"/>
        </w:rPr>
      </w:pPr>
      <w:r w:rsidRPr="008163BB">
        <w:rPr>
          <w:rFonts w:ascii="Times New Roman" w:hAnsi="Times New Roman" w:cs="Times New Roman"/>
          <w:b/>
          <w:sz w:val="24"/>
          <w:szCs w:val="24"/>
        </w:rPr>
        <w:t>PASIŪLYMAS</w:t>
      </w:r>
    </w:p>
    <w:p w14:paraId="135EF3F3" w14:textId="1BF63A13" w:rsidR="00E35D62" w:rsidRPr="00607956" w:rsidRDefault="00E35D62" w:rsidP="00E242AF">
      <w:pPr>
        <w:tabs>
          <w:tab w:val="left" w:pos="1134"/>
        </w:tabs>
        <w:spacing w:after="0" w:line="240" w:lineRule="auto"/>
        <w:jc w:val="center"/>
        <w:rPr>
          <w:rFonts w:ascii="Times New Roman" w:hAnsi="Times New Roman" w:cs="Times New Roman"/>
          <w:b/>
          <w:sz w:val="24"/>
          <w:szCs w:val="24"/>
        </w:rPr>
      </w:pPr>
      <w:r w:rsidRPr="006177AB">
        <w:rPr>
          <w:rFonts w:ascii="Times New Roman" w:hAnsi="Times New Roman" w:cs="Times New Roman"/>
          <w:b/>
          <w:sz w:val="24"/>
          <w:szCs w:val="24"/>
        </w:rPr>
        <w:t xml:space="preserve">DĖL </w:t>
      </w:r>
      <w:r w:rsidR="00E242AF" w:rsidRPr="006177AB">
        <w:rPr>
          <w:rFonts w:ascii="Times New Roman" w:eastAsia="TimesNewRomanPS-BoldMT" w:hAnsi="Times New Roman" w:cs="Times New Roman"/>
          <w:b/>
          <w:bCs/>
          <w:caps/>
          <w:sz w:val="24"/>
          <w:szCs w:val="24"/>
        </w:rPr>
        <w:t xml:space="preserve">Elektromobilio </w:t>
      </w:r>
      <w:r w:rsidR="00E242AF" w:rsidRPr="006177AB">
        <w:rPr>
          <w:rFonts w:ascii="Times New Roman" w:eastAsia="Calibri" w:hAnsi="Times New Roman" w:cs="Times New Roman"/>
          <w:b/>
          <w:bCs/>
          <w:caps/>
          <w:sz w:val="24"/>
          <w:szCs w:val="24"/>
        </w:rPr>
        <w:t>Viešajai įstaigai</w:t>
      </w:r>
      <w:r w:rsidR="00E242AF" w:rsidRPr="006177AB">
        <w:rPr>
          <w:rFonts w:ascii="Times New Roman" w:eastAsia="TimesNewRomanPS-BoldMT" w:hAnsi="Times New Roman" w:cs="Times New Roman"/>
          <w:b/>
          <w:bCs/>
          <w:caps/>
          <w:sz w:val="24"/>
          <w:szCs w:val="24"/>
        </w:rPr>
        <w:t xml:space="preserve"> </w:t>
      </w:r>
      <w:r w:rsidR="00E242AF" w:rsidRPr="006177AB">
        <w:rPr>
          <w:rFonts w:ascii="Times New Roman" w:eastAsia="Calibri" w:hAnsi="Times New Roman" w:cs="Times New Roman"/>
          <w:b/>
          <w:bCs/>
          <w:caps/>
          <w:sz w:val="24"/>
          <w:szCs w:val="24"/>
        </w:rPr>
        <w:t>Rokiškio pirminės asmens sveikatos priežiūros</w:t>
      </w:r>
      <w:r w:rsidR="00E242AF" w:rsidRPr="006177AB">
        <w:rPr>
          <w:rFonts w:ascii="Times New Roman" w:eastAsia="Calibri" w:hAnsi="Times New Roman" w:cs="Times New Roman"/>
          <w:sz w:val="24"/>
          <w:szCs w:val="24"/>
        </w:rPr>
        <w:t xml:space="preserve"> </w:t>
      </w:r>
      <w:r w:rsidR="00E242AF" w:rsidRPr="006177AB">
        <w:rPr>
          <w:rFonts w:ascii="Times New Roman" w:hAnsi="Times New Roman" w:cs="Times New Roman"/>
          <w:b/>
          <w:bCs/>
          <w:caps/>
          <w:sz w:val="24"/>
          <w:szCs w:val="24"/>
          <w:shd w:val="clear" w:color="auto" w:fill="FFFFFF"/>
        </w:rPr>
        <w:t>centrui</w:t>
      </w:r>
      <w:r w:rsidR="00E242AF" w:rsidRPr="006177AB">
        <w:rPr>
          <w:rFonts w:ascii="Times New Roman" w:hAnsi="Times New Roman" w:cs="Times New Roman"/>
          <w:b/>
          <w:sz w:val="24"/>
          <w:szCs w:val="24"/>
        </w:rPr>
        <w:t xml:space="preserve"> </w:t>
      </w:r>
      <w:r w:rsidRPr="006177AB">
        <w:rPr>
          <w:rFonts w:ascii="Times New Roman" w:eastAsia="TimesNewRomanPS-BoldMT" w:hAnsi="Times New Roman" w:cs="Times New Roman"/>
          <w:b/>
          <w:bCs/>
          <w:caps/>
          <w:sz w:val="24"/>
          <w:szCs w:val="24"/>
          <w:lang w:eastAsia="lt-LT"/>
        </w:rPr>
        <w:t>PIRKIMO</w:t>
      </w:r>
    </w:p>
    <w:p w14:paraId="3CC1638E" w14:textId="77777777" w:rsidR="00E35D62" w:rsidRPr="008163BB" w:rsidRDefault="00E35D62" w:rsidP="001A343F">
      <w:pPr>
        <w:shd w:val="clear" w:color="auto" w:fill="FFFFFF"/>
        <w:spacing w:after="0" w:line="240" w:lineRule="auto"/>
        <w:jc w:val="center"/>
        <w:rPr>
          <w:rFonts w:ascii="Times New Roman" w:hAnsi="Times New Roman" w:cs="Times New Roman"/>
          <w:b/>
          <w:bCs/>
          <w:strike/>
          <w:color w:val="000000"/>
          <w:sz w:val="24"/>
          <w:szCs w:val="24"/>
        </w:rPr>
      </w:pPr>
      <w:r w:rsidRPr="008163BB">
        <w:rPr>
          <w:rFonts w:ascii="Times New Roman" w:hAnsi="Times New Roman" w:cs="Times New Roman"/>
          <w:sz w:val="24"/>
          <w:szCs w:val="24"/>
        </w:rPr>
        <w:t>____________</w:t>
      </w:r>
    </w:p>
    <w:p w14:paraId="62152182" w14:textId="77777777" w:rsidR="00E35D62" w:rsidRPr="008163BB" w:rsidRDefault="00E35D62" w:rsidP="001A343F">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(Data)</w:t>
      </w:r>
    </w:p>
    <w:p w14:paraId="5FB36792"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24"/>
          <w:szCs w:val="24"/>
        </w:rPr>
      </w:pPr>
      <w:r w:rsidRPr="008163BB">
        <w:rPr>
          <w:rFonts w:ascii="Times New Roman" w:hAnsi="Times New Roman" w:cs="Times New Roman"/>
          <w:bCs/>
          <w:color w:val="000000"/>
          <w:sz w:val="24"/>
          <w:szCs w:val="24"/>
        </w:rPr>
        <w:t>_____________</w:t>
      </w:r>
    </w:p>
    <w:p w14:paraId="009922BC"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(Sudarymo vieta)</w:t>
      </w:r>
    </w:p>
    <w:p w14:paraId="0DD63FD8" w14:textId="77777777" w:rsidR="00E35D62" w:rsidRPr="008163BB" w:rsidRDefault="00E35D62" w:rsidP="00767DA4">
      <w:pPr>
        <w:spacing w:after="0" w:line="240" w:lineRule="auto"/>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706"/>
      </w:tblGrid>
      <w:tr w:rsidR="00E35D62" w:rsidRPr="008163BB" w14:paraId="01563664" w14:textId="77777777" w:rsidTr="000A7979">
        <w:trPr>
          <w:trHeight w:val="832"/>
        </w:trPr>
        <w:tc>
          <w:tcPr>
            <w:tcW w:w="4933" w:type="dxa"/>
            <w:tcBorders>
              <w:top w:val="single" w:sz="4" w:space="0" w:color="auto"/>
              <w:left w:val="single" w:sz="4" w:space="0" w:color="auto"/>
              <w:bottom w:val="single" w:sz="4" w:space="0" w:color="auto"/>
              <w:right w:val="single" w:sz="4" w:space="0" w:color="auto"/>
            </w:tcBorders>
          </w:tcPr>
          <w:p w14:paraId="6F5C0820" w14:textId="73040EFB" w:rsidR="00E35D62" w:rsidRPr="008163BB" w:rsidRDefault="00E35D62" w:rsidP="003C6A17">
            <w:pPr>
              <w:spacing w:after="0" w:line="240" w:lineRule="auto"/>
              <w:rPr>
                <w:rFonts w:ascii="Times New Roman" w:hAnsi="Times New Roman" w:cs="Times New Roman"/>
                <w:i/>
                <w:sz w:val="24"/>
                <w:szCs w:val="24"/>
              </w:rPr>
            </w:pPr>
            <w:r w:rsidRPr="008163BB">
              <w:rPr>
                <w:rFonts w:ascii="Times New Roman" w:hAnsi="Times New Roman" w:cs="Times New Roman"/>
                <w:sz w:val="24"/>
                <w:szCs w:val="24"/>
              </w:rPr>
              <w:t>Tiekėjo pavadinimas</w:t>
            </w:r>
            <w:r w:rsidR="00767DA4">
              <w:rPr>
                <w:rFonts w:ascii="Times New Roman" w:hAnsi="Times New Roman" w:cs="Times New Roman"/>
                <w:sz w:val="24"/>
                <w:szCs w:val="24"/>
              </w:rPr>
              <w:t>, kodas</w:t>
            </w:r>
            <w:r w:rsidRPr="008163BB">
              <w:rPr>
                <w:rFonts w:ascii="Times New Roman" w:hAnsi="Times New Roman" w:cs="Times New Roman"/>
                <w:sz w:val="24"/>
                <w:szCs w:val="24"/>
              </w:rPr>
              <w:t xml:space="preserve"> </w:t>
            </w:r>
            <w:r w:rsidRPr="008163BB">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B8FA913"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1A9B04F3" w14:textId="77777777" w:rsidTr="000A7979">
        <w:trPr>
          <w:trHeight w:val="618"/>
        </w:trPr>
        <w:tc>
          <w:tcPr>
            <w:tcW w:w="4933" w:type="dxa"/>
            <w:tcBorders>
              <w:top w:val="single" w:sz="4" w:space="0" w:color="auto"/>
              <w:left w:val="single" w:sz="4" w:space="0" w:color="auto"/>
              <w:bottom w:val="single" w:sz="4" w:space="0" w:color="auto"/>
              <w:right w:val="single" w:sz="4" w:space="0" w:color="auto"/>
            </w:tcBorders>
          </w:tcPr>
          <w:p w14:paraId="637150CD"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Tiekėjo adresas</w:t>
            </w:r>
            <w:r w:rsidRPr="008163BB">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D35A457" w14:textId="77777777" w:rsidR="00E35D62" w:rsidRPr="008163BB" w:rsidRDefault="00E35D62" w:rsidP="003C6A17">
            <w:pPr>
              <w:spacing w:after="0" w:line="240" w:lineRule="auto"/>
              <w:rPr>
                <w:rFonts w:ascii="Times New Roman" w:hAnsi="Times New Roman" w:cs="Times New Roman"/>
                <w:sz w:val="24"/>
                <w:szCs w:val="24"/>
              </w:rPr>
            </w:pPr>
          </w:p>
          <w:p w14:paraId="5DEE50B4"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367FBF00" w14:textId="77777777" w:rsidTr="000A7979">
        <w:tc>
          <w:tcPr>
            <w:tcW w:w="4933" w:type="dxa"/>
            <w:tcBorders>
              <w:top w:val="single" w:sz="4" w:space="0" w:color="auto"/>
              <w:left w:val="single" w:sz="4" w:space="0" w:color="auto"/>
              <w:bottom w:val="single" w:sz="4" w:space="0" w:color="auto"/>
              <w:right w:val="single" w:sz="4" w:space="0" w:color="auto"/>
            </w:tcBorders>
            <w:vAlign w:val="bottom"/>
          </w:tcPr>
          <w:p w14:paraId="4819A5E9"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Tiekėjo a. s., banko pavadinimas</w:t>
            </w:r>
          </w:p>
        </w:tc>
        <w:tc>
          <w:tcPr>
            <w:tcW w:w="4706" w:type="dxa"/>
            <w:tcBorders>
              <w:top w:val="single" w:sz="4" w:space="0" w:color="auto"/>
              <w:left w:val="single" w:sz="4" w:space="0" w:color="auto"/>
              <w:bottom w:val="single" w:sz="4" w:space="0" w:color="auto"/>
              <w:right w:val="single" w:sz="4" w:space="0" w:color="auto"/>
            </w:tcBorders>
          </w:tcPr>
          <w:p w14:paraId="1AFEA800"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09B3EE84" w14:textId="77777777" w:rsidTr="000A7979">
        <w:tc>
          <w:tcPr>
            <w:tcW w:w="4933" w:type="dxa"/>
            <w:tcBorders>
              <w:top w:val="single" w:sz="4" w:space="0" w:color="auto"/>
              <w:left w:val="single" w:sz="4" w:space="0" w:color="auto"/>
              <w:bottom w:val="single" w:sz="4" w:space="0" w:color="auto"/>
              <w:right w:val="single" w:sz="4" w:space="0" w:color="auto"/>
            </w:tcBorders>
            <w:vAlign w:val="bottom"/>
          </w:tcPr>
          <w:p w14:paraId="5DCF22EA" w14:textId="787CDE6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Už pasiūlymą atsakingo asmens vardas, pavardė, pareigos</w:t>
            </w:r>
          </w:p>
        </w:tc>
        <w:tc>
          <w:tcPr>
            <w:tcW w:w="4706" w:type="dxa"/>
            <w:tcBorders>
              <w:top w:val="single" w:sz="4" w:space="0" w:color="auto"/>
              <w:left w:val="single" w:sz="4" w:space="0" w:color="auto"/>
              <w:bottom w:val="single" w:sz="4" w:space="0" w:color="auto"/>
              <w:right w:val="single" w:sz="4" w:space="0" w:color="auto"/>
            </w:tcBorders>
          </w:tcPr>
          <w:p w14:paraId="6E7B4286"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6C17284F" w14:textId="77777777" w:rsidTr="000A7979">
        <w:tc>
          <w:tcPr>
            <w:tcW w:w="4933" w:type="dxa"/>
            <w:tcBorders>
              <w:top w:val="single" w:sz="4" w:space="0" w:color="auto"/>
              <w:left w:val="single" w:sz="4" w:space="0" w:color="auto"/>
              <w:bottom w:val="single" w:sz="4" w:space="0" w:color="auto"/>
              <w:right w:val="single" w:sz="4" w:space="0" w:color="auto"/>
            </w:tcBorders>
            <w:vAlign w:val="bottom"/>
          </w:tcPr>
          <w:p w14:paraId="56D1FDB7"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50FF456C"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34C1C7F" w14:textId="77777777" w:rsidTr="000A7979">
        <w:tc>
          <w:tcPr>
            <w:tcW w:w="4933" w:type="dxa"/>
            <w:tcBorders>
              <w:top w:val="single" w:sz="4" w:space="0" w:color="auto"/>
              <w:left w:val="single" w:sz="4" w:space="0" w:color="auto"/>
              <w:bottom w:val="single" w:sz="4" w:space="0" w:color="auto"/>
              <w:right w:val="single" w:sz="4" w:space="0" w:color="auto"/>
            </w:tcBorders>
            <w:vAlign w:val="bottom"/>
          </w:tcPr>
          <w:p w14:paraId="4F724400"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DA7A404" w14:textId="77777777" w:rsidR="00E35D62" w:rsidRPr="008163BB" w:rsidRDefault="00E35D62" w:rsidP="003C6A17">
            <w:pPr>
              <w:spacing w:after="0" w:line="240" w:lineRule="auto"/>
              <w:rPr>
                <w:rFonts w:ascii="Times New Roman" w:hAnsi="Times New Roman" w:cs="Times New Roman"/>
                <w:sz w:val="24"/>
                <w:szCs w:val="24"/>
              </w:rPr>
            </w:pPr>
          </w:p>
        </w:tc>
      </w:tr>
    </w:tbl>
    <w:p w14:paraId="35D9C687" w14:textId="77777777" w:rsidR="00403FEB" w:rsidRPr="008163BB" w:rsidRDefault="00403FEB" w:rsidP="003C6A17">
      <w:pPr>
        <w:spacing w:after="0" w:line="240" w:lineRule="auto"/>
        <w:rPr>
          <w:rFonts w:ascii="Times New Roman" w:hAnsi="Times New Roman" w:cs="Times New Roman"/>
          <w:i/>
          <w:spacing w:val="-4"/>
          <w:sz w:val="24"/>
          <w:szCs w:val="24"/>
        </w:rPr>
      </w:pPr>
    </w:p>
    <w:p w14:paraId="2DBA7490" w14:textId="42C90BE2" w:rsidR="00E35D62" w:rsidRPr="008163BB" w:rsidRDefault="00E35D62" w:rsidP="003C6A17">
      <w:pPr>
        <w:spacing w:after="0" w:line="240" w:lineRule="auto"/>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subtiekėją (-</w:t>
      </w:r>
      <w:proofErr w:type="spellStart"/>
      <w:r w:rsidRPr="008163BB">
        <w:rPr>
          <w:rFonts w:ascii="Times New Roman" w:hAnsi="Times New Roman" w:cs="Times New Roman"/>
          <w:i/>
          <w:spacing w:val="-4"/>
          <w:sz w:val="24"/>
          <w:szCs w:val="24"/>
        </w:rPr>
        <w:t>us</w:t>
      </w:r>
      <w:proofErr w:type="spellEnd"/>
      <w:r w:rsidRPr="008163BB">
        <w:rPr>
          <w:rFonts w:ascii="Times New Roman" w:hAnsi="Times New Roman" w:cs="Times New Roman"/>
          <w:i/>
          <w:spacing w:val="-4"/>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4666"/>
      </w:tblGrid>
      <w:tr w:rsidR="00E35D62" w:rsidRPr="008163BB" w14:paraId="66616EB2" w14:textId="77777777" w:rsidTr="000A7979">
        <w:tc>
          <w:tcPr>
            <w:tcW w:w="4973" w:type="dxa"/>
            <w:tcBorders>
              <w:top w:val="single" w:sz="4" w:space="0" w:color="auto"/>
              <w:left w:val="single" w:sz="4" w:space="0" w:color="auto"/>
              <w:bottom w:val="single" w:sz="4" w:space="0" w:color="auto"/>
              <w:right w:val="single" w:sz="4" w:space="0" w:color="auto"/>
            </w:tcBorders>
          </w:tcPr>
          <w:p w14:paraId="6516753A" w14:textId="77777777" w:rsidR="00E35D62" w:rsidRPr="008163BB" w:rsidRDefault="00E35D62" w:rsidP="003C6A17">
            <w:pPr>
              <w:spacing w:after="0" w:line="240" w:lineRule="auto"/>
              <w:rPr>
                <w:rFonts w:ascii="Times New Roman" w:hAnsi="Times New Roman" w:cs="Times New Roman"/>
                <w:i/>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299C25C3" w14:textId="39BA99DF"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19E7053A" w14:textId="77777777" w:rsidTr="000A7979">
        <w:tc>
          <w:tcPr>
            <w:tcW w:w="4973" w:type="dxa"/>
            <w:tcBorders>
              <w:top w:val="single" w:sz="4" w:space="0" w:color="auto"/>
              <w:left w:val="single" w:sz="4" w:space="0" w:color="auto"/>
              <w:bottom w:val="single" w:sz="4" w:space="0" w:color="auto"/>
              <w:right w:val="single" w:sz="4" w:space="0" w:color="auto"/>
            </w:tcBorders>
          </w:tcPr>
          <w:p w14:paraId="42E0A018"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3E6A951B"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90A18FD" w14:textId="77777777" w:rsidTr="000A7979">
        <w:tc>
          <w:tcPr>
            <w:tcW w:w="4973" w:type="dxa"/>
            <w:tcBorders>
              <w:top w:val="single" w:sz="4" w:space="0" w:color="auto"/>
              <w:left w:val="single" w:sz="4" w:space="0" w:color="auto"/>
              <w:bottom w:val="single" w:sz="4" w:space="0" w:color="auto"/>
              <w:right w:val="single" w:sz="4" w:space="0" w:color="auto"/>
            </w:tcBorders>
          </w:tcPr>
          <w:p w14:paraId="4EC0426F"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Įsipareigojimų dalis (pavadinimas ir procentai), kuriai ketinama pasitelkti subtiekėją (-</w:t>
            </w:r>
            <w:proofErr w:type="spellStart"/>
            <w:r w:rsidRPr="008163BB">
              <w:rPr>
                <w:rFonts w:ascii="Times New Roman" w:hAnsi="Times New Roman" w:cs="Times New Roman"/>
                <w:sz w:val="24"/>
                <w:szCs w:val="24"/>
              </w:rPr>
              <w:t>us</w:t>
            </w:r>
            <w:proofErr w:type="spellEnd"/>
            <w:r w:rsidRPr="008163BB">
              <w:rPr>
                <w:rFonts w:ascii="Times New Roman" w:hAnsi="Times New Roman" w:cs="Times New Roman"/>
                <w:sz w:val="24"/>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40C1774A" w14:textId="77777777" w:rsidR="00E35D62" w:rsidRPr="008163BB" w:rsidRDefault="00E35D62" w:rsidP="003C6A17">
            <w:pPr>
              <w:spacing w:after="0" w:line="240" w:lineRule="auto"/>
              <w:rPr>
                <w:rFonts w:ascii="Times New Roman" w:hAnsi="Times New Roman" w:cs="Times New Roman"/>
                <w:sz w:val="24"/>
                <w:szCs w:val="24"/>
              </w:rPr>
            </w:pPr>
          </w:p>
        </w:tc>
      </w:tr>
    </w:tbl>
    <w:p w14:paraId="736D8A35" w14:textId="77777777" w:rsidR="00E35D62" w:rsidRPr="008163BB" w:rsidRDefault="00E35D62" w:rsidP="003C6A17">
      <w:pPr>
        <w:spacing w:after="0" w:line="240" w:lineRule="auto"/>
        <w:rPr>
          <w:rFonts w:ascii="Times New Roman" w:hAnsi="Times New Roman" w:cs="Times New Roman"/>
          <w:sz w:val="24"/>
          <w:szCs w:val="24"/>
        </w:rPr>
      </w:pPr>
    </w:p>
    <w:p w14:paraId="4C5C0D76" w14:textId="77777777" w:rsidR="00E35D62" w:rsidRPr="008163BB" w:rsidRDefault="00E35D62" w:rsidP="003C6A17">
      <w:pPr>
        <w:spacing w:after="0" w:line="240" w:lineRule="auto"/>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w:t>
      </w:r>
      <w:proofErr w:type="spellStart"/>
      <w:r w:rsidRPr="008163BB">
        <w:rPr>
          <w:rFonts w:ascii="Times New Roman" w:hAnsi="Times New Roman" w:cs="Times New Roman"/>
          <w:i/>
          <w:spacing w:val="-4"/>
          <w:sz w:val="24"/>
          <w:szCs w:val="24"/>
        </w:rPr>
        <w:t>kvazisubtiekėją</w:t>
      </w:r>
      <w:proofErr w:type="spellEnd"/>
      <w:r w:rsidRPr="008163BB">
        <w:rPr>
          <w:rFonts w:ascii="Times New Roman" w:hAnsi="Times New Roman" w:cs="Times New Roman"/>
          <w:i/>
          <w:spacing w:val="-4"/>
          <w:sz w:val="24"/>
          <w:szCs w:val="24"/>
        </w:rPr>
        <w:t xml:space="preserve"> (-</w:t>
      </w:r>
      <w:proofErr w:type="spellStart"/>
      <w:r w:rsidRPr="008163BB">
        <w:rPr>
          <w:rFonts w:ascii="Times New Roman" w:hAnsi="Times New Roman" w:cs="Times New Roman"/>
          <w:i/>
          <w:spacing w:val="-4"/>
          <w:sz w:val="24"/>
          <w:szCs w:val="24"/>
        </w:rPr>
        <w:t>us</w:t>
      </w:r>
      <w:proofErr w:type="spellEnd"/>
      <w:r w:rsidRPr="008163BB">
        <w:rPr>
          <w:rFonts w:ascii="Times New Roman" w:hAnsi="Times New Roman" w:cs="Times New Roman"/>
          <w:i/>
          <w:spacing w:val="-4"/>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4666"/>
      </w:tblGrid>
      <w:tr w:rsidR="00E35D62" w:rsidRPr="008163BB" w14:paraId="2F095E8F" w14:textId="77777777" w:rsidTr="000A7979">
        <w:tc>
          <w:tcPr>
            <w:tcW w:w="4973" w:type="dxa"/>
            <w:tcBorders>
              <w:top w:val="single" w:sz="4" w:space="0" w:color="auto"/>
              <w:left w:val="single" w:sz="4" w:space="0" w:color="auto"/>
              <w:bottom w:val="single" w:sz="4" w:space="0" w:color="auto"/>
              <w:right w:val="single" w:sz="4" w:space="0" w:color="auto"/>
            </w:tcBorders>
          </w:tcPr>
          <w:p w14:paraId="027D4B9A" w14:textId="77777777" w:rsidR="00E35D62" w:rsidRPr="008163BB" w:rsidRDefault="00E35D62" w:rsidP="003C6A17">
            <w:pPr>
              <w:spacing w:after="0" w:line="240" w:lineRule="auto"/>
              <w:rPr>
                <w:rFonts w:ascii="Times New Roman" w:hAnsi="Times New Roman" w:cs="Times New Roman"/>
                <w:i/>
                <w:sz w:val="24"/>
                <w:szCs w:val="24"/>
              </w:rPr>
            </w:pPr>
            <w:proofErr w:type="spellStart"/>
            <w:r w:rsidRPr="008163BB">
              <w:rPr>
                <w:rFonts w:ascii="Times New Roman" w:hAnsi="Times New Roman" w:cs="Times New Roman"/>
                <w:spacing w:val="-4"/>
                <w:sz w:val="24"/>
                <w:szCs w:val="24"/>
              </w:rPr>
              <w:t>Kvazisubtiekėjo</w:t>
            </w:r>
            <w:proofErr w:type="spellEnd"/>
            <w:r w:rsidRPr="008163BB">
              <w:rPr>
                <w:rFonts w:ascii="Times New Roman" w:hAnsi="Times New Roman" w:cs="Times New Roman"/>
                <w:spacing w:val="-4"/>
                <w:sz w:val="24"/>
                <w:szCs w:val="24"/>
              </w:rPr>
              <w:t xml:space="preserve"> (-ų) </w:t>
            </w:r>
            <w:r w:rsidRPr="008163BB">
              <w:rPr>
                <w:rFonts w:ascii="Times New Roman" w:hAnsi="Times New Roman" w:cs="Times New Roman"/>
                <w:sz w:val="24"/>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1BC9FD5B" w14:textId="5A01054E"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8C431A7" w14:textId="77777777" w:rsidTr="000A7979">
        <w:tc>
          <w:tcPr>
            <w:tcW w:w="4973" w:type="dxa"/>
            <w:tcBorders>
              <w:top w:val="single" w:sz="4" w:space="0" w:color="auto"/>
              <w:left w:val="single" w:sz="4" w:space="0" w:color="auto"/>
              <w:bottom w:val="single" w:sz="4" w:space="0" w:color="auto"/>
              <w:right w:val="single" w:sz="4" w:space="0" w:color="auto"/>
            </w:tcBorders>
          </w:tcPr>
          <w:p w14:paraId="157D5DE8" w14:textId="77777777" w:rsidR="00E35D62" w:rsidRPr="008163BB" w:rsidRDefault="00E35D62" w:rsidP="003C6A17">
            <w:pPr>
              <w:spacing w:after="0" w:line="240" w:lineRule="auto"/>
              <w:rPr>
                <w:rFonts w:ascii="Times New Roman" w:hAnsi="Times New Roman" w:cs="Times New Roman"/>
                <w:sz w:val="24"/>
                <w:szCs w:val="24"/>
              </w:rPr>
            </w:pPr>
            <w:proofErr w:type="spellStart"/>
            <w:r w:rsidRPr="008163BB">
              <w:rPr>
                <w:rFonts w:ascii="Times New Roman" w:hAnsi="Times New Roman" w:cs="Times New Roman"/>
                <w:spacing w:val="-4"/>
                <w:sz w:val="24"/>
                <w:szCs w:val="24"/>
              </w:rPr>
              <w:t>Kvazisubtiekėjo</w:t>
            </w:r>
            <w:proofErr w:type="spellEnd"/>
            <w:r w:rsidRPr="008163BB">
              <w:rPr>
                <w:rFonts w:ascii="Times New Roman" w:hAnsi="Times New Roman" w:cs="Times New Roman"/>
                <w:spacing w:val="-4"/>
                <w:sz w:val="24"/>
                <w:szCs w:val="24"/>
              </w:rPr>
              <w:t xml:space="preserve"> (-ų) </w:t>
            </w:r>
            <w:r w:rsidRPr="008163BB">
              <w:rPr>
                <w:rFonts w:ascii="Times New Roman" w:hAnsi="Times New Roman" w:cs="Times New Roman"/>
                <w:sz w:val="24"/>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05884B7A"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3B788EC" w14:textId="77777777" w:rsidTr="000A7979">
        <w:tc>
          <w:tcPr>
            <w:tcW w:w="4973" w:type="dxa"/>
            <w:tcBorders>
              <w:top w:val="single" w:sz="4" w:space="0" w:color="auto"/>
              <w:left w:val="single" w:sz="4" w:space="0" w:color="auto"/>
              <w:bottom w:val="single" w:sz="4" w:space="0" w:color="auto"/>
              <w:right w:val="single" w:sz="4" w:space="0" w:color="auto"/>
            </w:tcBorders>
          </w:tcPr>
          <w:p w14:paraId="79B1C58E"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 xml:space="preserve">Įsipareigojimų dalis (pavadinimas ir procentai), kuriai ketinama pasitelkti </w:t>
            </w:r>
            <w:proofErr w:type="spellStart"/>
            <w:r w:rsidRPr="008163BB">
              <w:rPr>
                <w:rFonts w:ascii="Times New Roman" w:hAnsi="Times New Roman" w:cs="Times New Roman"/>
                <w:sz w:val="24"/>
                <w:szCs w:val="24"/>
              </w:rPr>
              <w:t>kvazisubtiekėją</w:t>
            </w:r>
            <w:proofErr w:type="spellEnd"/>
            <w:r w:rsidRPr="008163BB">
              <w:rPr>
                <w:rFonts w:ascii="Times New Roman" w:hAnsi="Times New Roman" w:cs="Times New Roman"/>
                <w:sz w:val="24"/>
                <w:szCs w:val="24"/>
              </w:rPr>
              <w:t xml:space="preserve"> (-</w:t>
            </w:r>
            <w:proofErr w:type="spellStart"/>
            <w:r w:rsidRPr="008163BB">
              <w:rPr>
                <w:rFonts w:ascii="Times New Roman" w:hAnsi="Times New Roman" w:cs="Times New Roman"/>
                <w:sz w:val="24"/>
                <w:szCs w:val="24"/>
              </w:rPr>
              <w:t>us</w:t>
            </w:r>
            <w:proofErr w:type="spellEnd"/>
            <w:r w:rsidRPr="008163BB">
              <w:rPr>
                <w:rFonts w:ascii="Times New Roman" w:hAnsi="Times New Roman" w:cs="Times New Roman"/>
                <w:sz w:val="24"/>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33F4DC63" w14:textId="77777777" w:rsidR="00E35D62" w:rsidRPr="008163BB" w:rsidRDefault="00E35D62" w:rsidP="003C6A17">
            <w:pPr>
              <w:spacing w:after="0" w:line="240" w:lineRule="auto"/>
              <w:rPr>
                <w:rFonts w:ascii="Times New Roman" w:hAnsi="Times New Roman" w:cs="Times New Roman"/>
                <w:sz w:val="24"/>
                <w:szCs w:val="24"/>
              </w:rPr>
            </w:pPr>
          </w:p>
        </w:tc>
      </w:tr>
    </w:tbl>
    <w:p w14:paraId="28B24074" w14:textId="77777777" w:rsidR="00403FEB" w:rsidRPr="008163BB" w:rsidRDefault="00403FEB" w:rsidP="003C6A17">
      <w:pPr>
        <w:spacing w:after="0" w:line="240" w:lineRule="auto"/>
        <w:ind w:firstLine="720"/>
        <w:rPr>
          <w:rFonts w:ascii="Times New Roman" w:hAnsi="Times New Roman" w:cs="Times New Roman"/>
          <w:sz w:val="24"/>
          <w:szCs w:val="24"/>
        </w:rPr>
      </w:pPr>
    </w:p>
    <w:p w14:paraId="5666BB2B" w14:textId="717ECE03" w:rsidR="00E35D62" w:rsidRPr="008163BB" w:rsidRDefault="00E35D62"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1. Šiuo pasiūlymu pažymime, kad sutinkame su visomis pirkimo sąlygomis, nustatytomis:</w:t>
      </w:r>
    </w:p>
    <w:p w14:paraId="3E274387"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skelbime, paskelbtame Viešųjų pirkimų įstatymo nustatyta tvarka;</w:t>
      </w:r>
    </w:p>
    <w:p w14:paraId="035662E5"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sąlygose;</w:t>
      </w:r>
    </w:p>
    <w:p w14:paraId="7DA01634" w14:textId="6AF2B29D" w:rsidR="00393E41" w:rsidRPr="007F3E53" w:rsidRDefault="00E35D62" w:rsidP="007F3E53">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kituose pirkimo dokumentuose (jų paaiškinimuose, papildymuose).</w:t>
      </w:r>
    </w:p>
    <w:p w14:paraId="41D83043" w14:textId="77777777" w:rsidR="00393E41" w:rsidRPr="008163BB" w:rsidRDefault="00393E41" w:rsidP="00A023EE">
      <w:pPr>
        <w:spacing w:after="0" w:line="240" w:lineRule="auto"/>
        <w:ind w:left="720"/>
        <w:jc w:val="both"/>
        <w:rPr>
          <w:rFonts w:ascii="Times New Roman" w:hAnsi="Times New Roman" w:cs="Times New Roman"/>
          <w:sz w:val="24"/>
          <w:szCs w:val="24"/>
        </w:rPr>
      </w:pPr>
    </w:p>
    <w:p w14:paraId="01F31425" w14:textId="7B14B550" w:rsidR="000A38B8" w:rsidRDefault="000824AB" w:rsidP="000A38B8">
      <w:pPr>
        <w:spacing w:after="0" w:line="240" w:lineRule="auto"/>
        <w:ind w:firstLine="720"/>
        <w:jc w:val="both"/>
        <w:rPr>
          <w:rFonts w:ascii="Times New Roman" w:hAnsi="Times New Roman" w:cs="Times New Roman"/>
          <w:sz w:val="24"/>
          <w:szCs w:val="24"/>
        </w:rPr>
      </w:pPr>
      <w:r w:rsidRPr="004B1ECE">
        <w:rPr>
          <w:rFonts w:ascii="Times New Roman" w:hAnsi="Times New Roman" w:cs="Times New Roman"/>
          <w:sz w:val="24"/>
          <w:szCs w:val="24"/>
        </w:rPr>
        <w:t xml:space="preserve">2. </w:t>
      </w:r>
      <w:r w:rsidR="00E35D62" w:rsidRPr="004B1ECE">
        <w:rPr>
          <w:rFonts w:ascii="Times New Roman" w:hAnsi="Times New Roman" w:cs="Times New Roman"/>
          <w:sz w:val="24"/>
          <w:szCs w:val="24"/>
        </w:rPr>
        <w:t>Mes siūlome:</w:t>
      </w:r>
    </w:p>
    <w:tbl>
      <w:tblPr>
        <w:tblW w:w="10065" w:type="dxa"/>
        <w:tblInd w:w="-289" w:type="dxa"/>
        <w:tblLayout w:type="fixed"/>
        <w:tblCellMar>
          <w:left w:w="113" w:type="dxa"/>
        </w:tblCellMar>
        <w:tblLook w:val="0000" w:firstRow="0" w:lastRow="0" w:firstColumn="0" w:lastColumn="0" w:noHBand="0" w:noVBand="0"/>
      </w:tblPr>
      <w:tblGrid>
        <w:gridCol w:w="7994"/>
        <w:gridCol w:w="2071"/>
      </w:tblGrid>
      <w:tr w:rsidR="000A38B8" w:rsidRPr="008163BB" w14:paraId="0349EC39" w14:textId="77777777" w:rsidTr="009C647E">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65588517" w14:textId="77777777" w:rsidR="000A38B8" w:rsidRPr="008163BB" w:rsidRDefault="000A38B8" w:rsidP="009C647E">
            <w:pPr>
              <w:spacing w:after="0" w:line="240" w:lineRule="auto"/>
              <w:jc w:val="center"/>
              <w:rPr>
                <w:rFonts w:ascii="Times New Roman" w:hAnsi="Times New Roman" w:cs="Times New Roman"/>
                <w:sz w:val="24"/>
                <w:szCs w:val="24"/>
              </w:rPr>
            </w:pPr>
            <w:r w:rsidRPr="008163BB">
              <w:rPr>
                <w:rFonts w:ascii="Times New Roman" w:hAnsi="Times New Roman" w:cs="Times New Roman"/>
                <w:b/>
                <w:sz w:val="24"/>
                <w:szCs w:val="24"/>
              </w:rPr>
              <w:t>Prekės pavadinimas</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0FF69F4C" w14:textId="77777777" w:rsidR="000A38B8" w:rsidRPr="008E0183" w:rsidRDefault="000A38B8" w:rsidP="009C647E">
            <w:pPr>
              <w:spacing w:after="0" w:line="240" w:lineRule="auto"/>
              <w:jc w:val="center"/>
              <w:rPr>
                <w:rFonts w:ascii="Times New Roman" w:hAnsi="Times New Roman" w:cs="Times New Roman"/>
                <w:bCs/>
                <w:sz w:val="24"/>
                <w:szCs w:val="24"/>
              </w:rPr>
            </w:pPr>
            <w:r w:rsidRPr="008E0183">
              <w:rPr>
                <w:rFonts w:ascii="Times New Roman" w:hAnsi="Times New Roman" w:cs="Times New Roman"/>
                <w:bCs/>
                <w:sz w:val="24"/>
                <w:szCs w:val="24"/>
              </w:rPr>
              <w:t>Kaina, Eur be PVM</w:t>
            </w:r>
          </w:p>
        </w:tc>
      </w:tr>
      <w:tr w:rsidR="000A38B8" w:rsidRPr="008163BB" w14:paraId="2B9C4441" w14:textId="77777777" w:rsidTr="009C647E">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45F7F05E" w14:textId="77777777" w:rsidR="000A38B8" w:rsidRPr="008163BB" w:rsidRDefault="000A38B8" w:rsidP="009C647E">
            <w:pPr>
              <w:spacing w:after="0" w:line="240" w:lineRule="auto"/>
              <w:rPr>
                <w:rFonts w:ascii="Times New Roman" w:hAnsi="Times New Roman" w:cs="Times New Roman"/>
                <w:sz w:val="24"/>
                <w:szCs w:val="24"/>
              </w:rPr>
            </w:pPr>
            <w:r w:rsidRPr="00FC2E2D">
              <w:rPr>
                <w:rStyle w:val="fontstyle01"/>
                <w:rFonts w:ascii="Times New Roman" w:hAnsi="Times New Roman" w:cs="Times New Roman"/>
              </w:rPr>
              <w:t xml:space="preserve">Elektromobilis </w:t>
            </w:r>
            <w:r w:rsidRPr="00FC2E2D">
              <w:rPr>
                <w:rFonts w:ascii="Times New Roman" w:eastAsia="Calibri" w:hAnsi="Times New Roman" w:cs="Times New Roman"/>
                <w:sz w:val="24"/>
                <w:szCs w:val="24"/>
              </w:rPr>
              <w:t>viešajai įstaigai Rokiškio pirminės asmens sveikatos priežiūros centrui</w:t>
            </w:r>
            <w:r w:rsidRPr="00FC2E2D">
              <w:rPr>
                <w:rFonts w:ascii="Times New Roman" w:hAnsi="Times New Roman" w:cs="Times New Roman"/>
                <w:sz w:val="24"/>
                <w:szCs w:val="24"/>
              </w:rPr>
              <w:t>, 1 vnt.</w:t>
            </w:r>
            <w:r w:rsidRPr="008163B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3CD1FB0" w14:textId="77777777" w:rsidR="000A38B8" w:rsidRPr="008163BB" w:rsidRDefault="000A38B8" w:rsidP="009C647E">
            <w:pPr>
              <w:spacing w:after="0" w:line="240" w:lineRule="auto"/>
              <w:rPr>
                <w:rFonts w:ascii="Times New Roman" w:hAnsi="Times New Roman" w:cs="Times New Roman"/>
                <w:sz w:val="24"/>
                <w:szCs w:val="24"/>
              </w:rPr>
            </w:pPr>
            <w:r w:rsidRPr="008163BB">
              <w:rPr>
                <w:rFonts w:ascii="Times New Roman" w:hAnsi="Times New Roman" w:cs="Times New Roman"/>
                <w:i/>
                <w:sz w:val="24"/>
                <w:szCs w:val="24"/>
              </w:rPr>
              <w:t>(nurodyti markę, modelį, pagaminimo metus)</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7F459619" w14:textId="77777777" w:rsidR="000A38B8" w:rsidRPr="008163BB" w:rsidRDefault="000A38B8" w:rsidP="009C647E">
            <w:pPr>
              <w:spacing w:after="0" w:line="240" w:lineRule="auto"/>
              <w:jc w:val="right"/>
              <w:rPr>
                <w:rFonts w:ascii="Times New Roman" w:hAnsi="Times New Roman" w:cs="Times New Roman"/>
                <w:sz w:val="24"/>
                <w:szCs w:val="24"/>
              </w:rPr>
            </w:pPr>
          </w:p>
        </w:tc>
      </w:tr>
      <w:tr w:rsidR="000A38B8" w:rsidRPr="008163BB" w14:paraId="61FF98E2" w14:textId="77777777" w:rsidTr="009C647E">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24F33F2B" w14:textId="7240683C" w:rsidR="000A38B8" w:rsidRPr="0019797E" w:rsidRDefault="0019797E" w:rsidP="009C647E">
            <w:pPr>
              <w:spacing w:after="0" w:line="240" w:lineRule="auto"/>
              <w:jc w:val="right"/>
              <w:rPr>
                <w:rStyle w:val="fontstyle01"/>
                <w:rFonts w:ascii="Times New Roman" w:hAnsi="Times New Roman" w:cs="Times New Roman"/>
              </w:rPr>
            </w:pPr>
            <w:r w:rsidRPr="0019797E">
              <w:rPr>
                <w:rFonts w:ascii="Times New Roman" w:hAnsi="Times New Roman" w:cs="Times New Roman"/>
                <w:sz w:val="24"/>
                <w:szCs w:val="24"/>
              </w:rPr>
              <w:t xml:space="preserve">*PVM </w:t>
            </w:r>
            <w:r w:rsidRPr="0019797E">
              <w:rPr>
                <w:rFonts w:ascii="Times New Roman" w:hAnsi="Times New Roman" w:cs="Times New Roman"/>
                <w:i/>
                <w:iCs/>
                <w:sz w:val="24"/>
                <w:szCs w:val="24"/>
              </w:rPr>
              <w:t>(....)</w:t>
            </w:r>
            <w:r w:rsidRPr="0019797E">
              <w:rPr>
                <w:rFonts w:ascii="Times New Roman" w:hAnsi="Times New Roman" w:cs="Times New Roman"/>
                <w:sz w:val="24"/>
                <w:szCs w:val="24"/>
              </w:rPr>
              <w:t xml:space="preserve"> proc.:</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22CB0806" w14:textId="77777777" w:rsidR="000A38B8" w:rsidRPr="007826EB" w:rsidRDefault="000A38B8" w:rsidP="009C647E">
            <w:pPr>
              <w:spacing w:after="0" w:line="240" w:lineRule="auto"/>
              <w:jc w:val="right"/>
              <w:rPr>
                <w:rFonts w:ascii="Times New Roman" w:hAnsi="Times New Roman" w:cs="Times New Roman"/>
                <w:sz w:val="24"/>
                <w:szCs w:val="24"/>
              </w:rPr>
            </w:pPr>
          </w:p>
        </w:tc>
      </w:tr>
      <w:tr w:rsidR="000A38B8" w:rsidRPr="008163BB" w14:paraId="195722BE" w14:textId="77777777" w:rsidTr="009C647E">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2598F39D" w14:textId="77777777" w:rsidR="000A38B8" w:rsidRPr="007826EB" w:rsidRDefault="000A38B8" w:rsidP="009C647E">
            <w:pPr>
              <w:spacing w:after="0" w:line="240" w:lineRule="auto"/>
              <w:jc w:val="right"/>
              <w:rPr>
                <w:rStyle w:val="fontstyle01"/>
                <w:rFonts w:ascii="Times New Roman" w:hAnsi="Times New Roman" w:cs="Times New Roman"/>
                <w:bCs/>
              </w:rPr>
            </w:pPr>
            <w:r w:rsidRPr="007826EB">
              <w:rPr>
                <w:rFonts w:ascii="Times New Roman" w:hAnsi="Times New Roman" w:cs="Times New Roman"/>
                <w:bCs/>
                <w:sz w:val="24"/>
                <w:szCs w:val="24"/>
              </w:rPr>
              <w:t>Kaina, Eur su PVM</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77C69BE2" w14:textId="77777777" w:rsidR="000A38B8" w:rsidRPr="007826EB" w:rsidRDefault="000A38B8" w:rsidP="009C647E">
            <w:pPr>
              <w:spacing w:after="0" w:line="240" w:lineRule="auto"/>
              <w:jc w:val="right"/>
              <w:rPr>
                <w:rFonts w:ascii="Times New Roman" w:hAnsi="Times New Roman" w:cs="Times New Roman"/>
                <w:sz w:val="24"/>
                <w:szCs w:val="24"/>
              </w:rPr>
            </w:pPr>
          </w:p>
        </w:tc>
      </w:tr>
    </w:tbl>
    <w:p w14:paraId="79E60519" w14:textId="595A887B" w:rsidR="004B1ECE" w:rsidRDefault="000A38B8" w:rsidP="000A38B8">
      <w:pPr>
        <w:spacing w:after="0" w:line="240" w:lineRule="auto"/>
        <w:ind w:firstLine="720"/>
        <w:jc w:val="both"/>
        <w:rPr>
          <w:rFonts w:ascii="Times New Roman" w:hAnsi="Times New Roman" w:cs="Times New Roman"/>
          <w:sz w:val="20"/>
          <w:szCs w:val="20"/>
        </w:rPr>
      </w:pPr>
      <w:r w:rsidRPr="008163BB">
        <w:rPr>
          <w:rFonts w:ascii="Times New Roman" w:hAnsi="Times New Roman" w:cs="Times New Roman"/>
          <w:sz w:val="20"/>
          <w:szCs w:val="20"/>
        </w:rPr>
        <w:t xml:space="preserve">Teikdami šį pasiūlymą, mes patvirtiname, kad į mūsų siūlomą kainą įskaičiuotos visos išlaidos (pristatymo, sutarties vykdymo išlaidos) bei visi mokesčiai, kurie galioja sutarties sudarymo dieną. </w:t>
      </w:r>
    </w:p>
    <w:p w14:paraId="4E635691" w14:textId="77777777" w:rsidR="000C55E5" w:rsidRPr="000A38B8" w:rsidRDefault="000C55E5" w:rsidP="000A38B8">
      <w:pPr>
        <w:spacing w:after="0" w:line="240" w:lineRule="auto"/>
        <w:ind w:firstLine="720"/>
        <w:jc w:val="both"/>
        <w:rPr>
          <w:rFonts w:ascii="Times New Roman" w:hAnsi="Times New Roman" w:cs="Times New Roman"/>
          <w:b/>
          <w:bCs/>
          <w:sz w:val="20"/>
          <w:szCs w:val="20"/>
        </w:rPr>
      </w:pPr>
    </w:p>
    <w:p w14:paraId="205F4FE3" w14:textId="16888D17" w:rsidR="00595162" w:rsidRPr="00952553" w:rsidRDefault="004B1ECE" w:rsidP="00952553">
      <w:pPr>
        <w:spacing w:after="0" w:line="240" w:lineRule="auto"/>
        <w:rPr>
          <w:rFonts w:ascii="Times New Roman" w:hAnsi="Times New Roman" w:cs="Times New Roman"/>
          <w:sz w:val="24"/>
          <w:szCs w:val="24"/>
        </w:rPr>
      </w:pPr>
      <w:r w:rsidRPr="004B1ECE">
        <w:rPr>
          <w:rFonts w:ascii="Times New Roman" w:hAnsi="Times New Roman" w:cs="Times New Roman"/>
          <w:b/>
          <w:sz w:val="24"/>
          <w:szCs w:val="24"/>
        </w:rPr>
        <w:lastRenderedPageBreak/>
        <w:t>Pasiūlymo kaina yra....................</w:t>
      </w:r>
      <w:r>
        <w:rPr>
          <w:rFonts w:ascii="Times New Roman" w:hAnsi="Times New Roman" w:cs="Times New Roman"/>
          <w:b/>
          <w:sz w:val="24"/>
          <w:szCs w:val="24"/>
        </w:rPr>
        <w:t>...............</w:t>
      </w:r>
      <w:r w:rsidRPr="004B1ECE">
        <w:rPr>
          <w:rFonts w:ascii="Times New Roman" w:hAnsi="Times New Roman" w:cs="Times New Roman"/>
          <w:b/>
          <w:sz w:val="24"/>
          <w:szCs w:val="24"/>
        </w:rPr>
        <w:t>.....................Eur..................</w:t>
      </w:r>
      <w:r>
        <w:rPr>
          <w:rFonts w:ascii="Times New Roman" w:hAnsi="Times New Roman" w:cs="Times New Roman"/>
          <w:b/>
          <w:sz w:val="24"/>
          <w:szCs w:val="24"/>
        </w:rPr>
        <w:t>.........</w:t>
      </w:r>
      <w:r w:rsidRPr="004B1ECE">
        <w:rPr>
          <w:rFonts w:ascii="Times New Roman" w:hAnsi="Times New Roman" w:cs="Times New Roman"/>
          <w:b/>
          <w:sz w:val="24"/>
          <w:szCs w:val="24"/>
        </w:rPr>
        <w:t>.......ct (su PVM)</w:t>
      </w:r>
    </w:p>
    <w:p w14:paraId="04F957CC" w14:textId="74C7644A" w:rsidR="004B1ECE" w:rsidRPr="004B1ECE" w:rsidRDefault="004B1ECE" w:rsidP="004B1ECE">
      <w:pPr>
        <w:spacing w:after="0" w:line="240" w:lineRule="auto"/>
        <w:jc w:val="both"/>
        <w:rPr>
          <w:rFonts w:ascii="Times New Roman" w:hAnsi="Times New Roman" w:cs="Times New Roman"/>
          <w:sz w:val="20"/>
          <w:szCs w:val="20"/>
        </w:rPr>
      </w:pPr>
      <w:r w:rsidRPr="004B1ECE">
        <w:rPr>
          <w:rFonts w:ascii="Times New Roman" w:hAnsi="Times New Roman" w:cs="Times New Roman"/>
          <w:sz w:val="20"/>
          <w:szCs w:val="20"/>
        </w:rPr>
        <w:tab/>
      </w:r>
      <w:r w:rsidRPr="004B1ECE">
        <w:rPr>
          <w:rFonts w:ascii="Times New Roman" w:hAnsi="Times New Roman" w:cs="Times New Roman"/>
          <w:sz w:val="20"/>
          <w:szCs w:val="20"/>
        </w:rPr>
        <w:tab/>
      </w:r>
      <w:r w:rsidRPr="004B1ECE">
        <w:rPr>
          <w:rFonts w:ascii="Times New Roman" w:hAnsi="Times New Roman" w:cs="Times New Roman"/>
          <w:sz w:val="20"/>
          <w:szCs w:val="20"/>
        </w:rPr>
        <w:tab/>
      </w:r>
      <w:r w:rsidRPr="004B1ECE">
        <w:rPr>
          <w:rFonts w:ascii="Times New Roman" w:hAnsi="Times New Roman" w:cs="Times New Roman"/>
          <w:sz w:val="20"/>
          <w:szCs w:val="20"/>
        </w:rPr>
        <w:tab/>
      </w:r>
      <w:r w:rsidRPr="004B1ECE">
        <w:rPr>
          <w:rFonts w:ascii="Times New Roman" w:hAnsi="Times New Roman" w:cs="Times New Roman"/>
          <w:sz w:val="20"/>
          <w:szCs w:val="20"/>
        </w:rPr>
        <w:tab/>
      </w:r>
      <w:r w:rsidRPr="004B1ECE">
        <w:rPr>
          <w:rFonts w:ascii="Times New Roman" w:hAnsi="Times New Roman" w:cs="Times New Roman"/>
          <w:sz w:val="20"/>
          <w:szCs w:val="20"/>
        </w:rPr>
        <w:tab/>
      </w:r>
      <w:r w:rsidRPr="004B1ECE">
        <w:rPr>
          <w:rFonts w:ascii="Times New Roman" w:hAnsi="Times New Roman" w:cs="Times New Roman"/>
          <w:sz w:val="20"/>
          <w:szCs w:val="20"/>
        </w:rPr>
        <w:tab/>
        <w:t>(žodžiais)</w:t>
      </w:r>
    </w:p>
    <w:p w14:paraId="7AC9A46F" w14:textId="77777777" w:rsidR="00952553" w:rsidRDefault="00952553" w:rsidP="005D7372">
      <w:pPr>
        <w:spacing w:after="0" w:line="240" w:lineRule="auto"/>
        <w:ind w:firstLine="720"/>
        <w:jc w:val="both"/>
        <w:rPr>
          <w:rFonts w:ascii="Times New Roman" w:hAnsi="Times New Roman" w:cs="Times New Roman"/>
          <w:b/>
          <w:bCs/>
          <w:color w:val="FF0000"/>
          <w:sz w:val="24"/>
          <w:szCs w:val="24"/>
        </w:rPr>
      </w:pPr>
    </w:p>
    <w:p w14:paraId="02F9674F" w14:textId="3AC0354D" w:rsidR="00E4501B" w:rsidRPr="00E4501B" w:rsidRDefault="00E4501B" w:rsidP="005D7372">
      <w:pPr>
        <w:spacing w:after="0" w:line="240" w:lineRule="auto"/>
        <w:ind w:firstLine="720"/>
        <w:jc w:val="both"/>
        <w:rPr>
          <w:rFonts w:ascii="Times New Roman" w:hAnsi="Times New Roman" w:cs="Times New Roman"/>
          <w:b/>
          <w:bCs/>
          <w:color w:val="FF0000"/>
          <w:sz w:val="24"/>
          <w:szCs w:val="24"/>
        </w:rPr>
      </w:pPr>
      <w:r w:rsidRPr="00E4501B">
        <w:rPr>
          <w:rFonts w:ascii="Times New Roman" w:hAnsi="Times New Roman" w:cs="Times New Roman"/>
          <w:b/>
          <w:bCs/>
          <w:color w:val="FF0000"/>
          <w:sz w:val="24"/>
          <w:szCs w:val="24"/>
        </w:rPr>
        <w:t>Ar uždrausta dalyvauti viešuosiuose pirkimuose pagal Viešųjų pirkimų įstatymo 46 straipsnio 2</w:t>
      </w:r>
      <w:r w:rsidRPr="00E4501B">
        <w:rPr>
          <w:rFonts w:ascii="Times New Roman" w:hAnsi="Times New Roman" w:cs="Times New Roman"/>
          <w:b/>
          <w:bCs/>
          <w:color w:val="FF0000"/>
          <w:sz w:val="24"/>
          <w:szCs w:val="24"/>
          <w:vertAlign w:val="superscript"/>
        </w:rPr>
        <w:t>1</w:t>
      </w:r>
      <w:r w:rsidRPr="00E4501B">
        <w:rPr>
          <w:rFonts w:ascii="Times New Roman" w:hAnsi="Times New Roman" w:cs="Times New Roman"/>
          <w:b/>
          <w:bCs/>
          <w:color w:val="FF0000"/>
          <w:sz w:val="24"/>
          <w:szCs w:val="24"/>
        </w:rPr>
        <w:t xml:space="preserve"> dalį?___</w:t>
      </w:r>
      <w:r w:rsidR="009204CF">
        <w:rPr>
          <w:rFonts w:ascii="Times New Roman" w:hAnsi="Times New Roman" w:cs="Times New Roman"/>
          <w:b/>
          <w:bCs/>
          <w:color w:val="FF0000"/>
          <w:sz w:val="24"/>
          <w:szCs w:val="24"/>
        </w:rPr>
        <w:t>___</w:t>
      </w:r>
      <w:r w:rsidR="003E2B6B">
        <w:rPr>
          <w:rFonts w:ascii="Times New Roman" w:hAnsi="Times New Roman" w:cs="Times New Roman"/>
          <w:b/>
          <w:bCs/>
          <w:color w:val="FF0000"/>
          <w:sz w:val="24"/>
          <w:szCs w:val="24"/>
        </w:rPr>
        <w:t>________</w:t>
      </w:r>
    </w:p>
    <w:p w14:paraId="3DE05D9B" w14:textId="36B25CB5" w:rsidR="009C740D" w:rsidRDefault="00E4501B" w:rsidP="007A5CCC">
      <w:pPr>
        <w:spacing w:after="0" w:line="240" w:lineRule="auto"/>
        <w:ind w:firstLine="567"/>
        <w:jc w:val="both"/>
        <w:rPr>
          <w:rFonts w:ascii="Times New Roman" w:hAnsi="Times New Roman" w:cs="Times New Roman"/>
          <w:b/>
          <w:bCs/>
          <w:i/>
          <w:iCs/>
          <w:color w:val="FF0000"/>
          <w:sz w:val="24"/>
          <w:szCs w:val="24"/>
        </w:rPr>
      </w:pPr>
      <w:r w:rsidRPr="00E4501B">
        <w:rPr>
          <w:rFonts w:ascii="Times New Roman" w:hAnsi="Times New Roman" w:cs="Times New Roman"/>
          <w:b/>
          <w:bCs/>
          <w:color w:val="FF0000"/>
          <w:sz w:val="24"/>
          <w:szCs w:val="24"/>
        </w:rPr>
        <w:t xml:space="preserve"> </w:t>
      </w:r>
      <w:r w:rsidRPr="00E4501B">
        <w:rPr>
          <w:rFonts w:ascii="Times New Roman" w:hAnsi="Times New Roman" w:cs="Times New Roman"/>
          <w:b/>
          <w:bCs/>
          <w:color w:val="FF0000"/>
          <w:sz w:val="24"/>
          <w:szCs w:val="24"/>
        </w:rPr>
        <w:tab/>
        <w:t xml:space="preserve">                   (</w:t>
      </w:r>
      <w:r w:rsidRPr="00E4501B">
        <w:rPr>
          <w:rFonts w:ascii="Times New Roman" w:hAnsi="Times New Roman" w:cs="Times New Roman"/>
          <w:b/>
          <w:bCs/>
          <w:i/>
          <w:iCs/>
          <w:color w:val="FF0000"/>
          <w:sz w:val="24"/>
          <w:szCs w:val="24"/>
        </w:rPr>
        <w:t>įrašyti TAIP/NE)</w:t>
      </w:r>
    </w:p>
    <w:p w14:paraId="72A7450E" w14:textId="77777777" w:rsidR="005372B8" w:rsidRPr="007A5CCC" w:rsidRDefault="005372B8" w:rsidP="007A5CCC">
      <w:pPr>
        <w:spacing w:after="0" w:line="240" w:lineRule="auto"/>
        <w:ind w:firstLine="567"/>
        <w:jc w:val="both"/>
        <w:rPr>
          <w:rFonts w:ascii="Times New Roman" w:hAnsi="Times New Roman" w:cs="Times New Roman"/>
          <w:b/>
          <w:bCs/>
          <w:i/>
          <w:iCs/>
          <w:color w:val="FF0000"/>
          <w:sz w:val="24"/>
          <w:szCs w:val="24"/>
        </w:rPr>
      </w:pPr>
    </w:p>
    <w:p w14:paraId="6A960059" w14:textId="6A1189CD" w:rsidR="00E35D62" w:rsidRPr="00635018" w:rsidRDefault="00E35D62" w:rsidP="00403FEB">
      <w:pPr>
        <w:spacing w:after="0" w:line="240" w:lineRule="auto"/>
        <w:rPr>
          <w:rFonts w:ascii="Times New Roman" w:hAnsi="Times New Roman" w:cs="Times New Roman"/>
          <w:sz w:val="20"/>
          <w:szCs w:val="20"/>
        </w:rPr>
      </w:pPr>
      <w:r w:rsidRPr="00635018">
        <w:rPr>
          <w:rFonts w:ascii="Times New Roman" w:hAnsi="Times New Roman" w:cs="Times New Roman"/>
          <w:sz w:val="20"/>
          <w:szCs w:val="20"/>
        </w:rPr>
        <w:t xml:space="preserve">Pastabos: </w:t>
      </w:r>
    </w:p>
    <w:p w14:paraId="17985411" w14:textId="77777777" w:rsidR="00E35D62" w:rsidRPr="00635018" w:rsidRDefault="00E35D62" w:rsidP="00403FEB">
      <w:pPr>
        <w:spacing w:after="0" w:line="240" w:lineRule="auto"/>
        <w:jc w:val="both"/>
        <w:rPr>
          <w:rFonts w:ascii="Times New Roman" w:hAnsi="Times New Roman" w:cs="Times New Roman"/>
          <w:sz w:val="20"/>
          <w:szCs w:val="20"/>
        </w:rPr>
      </w:pPr>
      <w:r w:rsidRPr="00635018">
        <w:rPr>
          <w:rFonts w:ascii="Times New Roman" w:hAnsi="Times New Roman" w:cs="Times New Roman"/>
          <w:sz w:val="20"/>
          <w:szCs w:val="20"/>
        </w:rPr>
        <w:t>- kaina pasiūlyme nurodoma, paliekant du skaitmenis po kablelio;</w:t>
      </w:r>
    </w:p>
    <w:p w14:paraId="49DDBBB5" w14:textId="51784F38" w:rsidR="00E35D62" w:rsidRPr="00635018" w:rsidRDefault="00E35D62" w:rsidP="00403FEB">
      <w:pPr>
        <w:spacing w:after="0" w:line="240" w:lineRule="auto"/>
        <w:jc w:val="both"/>
        <w:rPr>
          <w:rFonts w:ascii="Times New Roman" w:hAnsi="Times New Roman" w:cs="Times New Roman"/>
          <w:sz w:val="20"/>
          <w:szCs w:val="20"/>
        </w:rPr>
      </w:pPr>
      <w:r w:rsidRPr="00635018">
        <w:rPr>
          <w:rFonts w:ascii="Times New Roman" w:hAnsi="Times New Roman" w:cs="Times New Roman"/>
          <w:sz w:val="20"/>
          <w:szCs w:val="20"/>
        </w:rPr>
        <w:t xml:space="preserve">- į kainą turi būti įskaityti visi mokesčiai ir visos tiekėjo išlaidos, tame tarpe ir </w:t>
      </w:r>
      <w:r w:rsidR="007D5B3B" w:rsidRPr="00635018">
        <w:rPr>
          <w:rFonts w:ascii="Times New Roman" w:hAnsi="Times New Roman" w:cs="Times New Roman"/>
          <w:sz w:val="20"/>
          <w:szCs w:val="20"/>
        </w:rPr>
        <w:t xml:space="preserve">SABIS </w:t>
      </w:r>
      <w:r w:rsidRPr="00635018">
        <w:rPr>
          <w:rFonts w:ascii="Times New Roman" w:hAnsi="Times New Roman" w:cs="Times New Roman"/>
          <w:sz w:val="20"/>
          <w:szCs w:val="20"/>
        </w:rPr>
        <w:t xml:space="preserve">pateikimo sąnaudos; </w:t>
      </w:r>
    </w:p>
    <w:p w14:paraId="5A76FD0C" w14:textId="5D32D51A" w:rsidR="00E35D62" w:rsidRPr="008163BB" w:rsidRDefault="00E35D62" w:rsidP="00403FEB">
      <w:pPr>
        <w:spacing w:after="0" w:line="240" w:lineRule="auto"/>
        <w:jc w:val="both"/>
        <w:rPr>
          <w:rFonts w:ascii="Times New Roman" w:hAnsi="Times New Roman" w:cs="Times New Roman"/>
        </w:rPr>
      </w:pPr>
      <w:r w:rsidRPr="00635018">
        <w:rPr>
          <w:rFonts w:ascii="Times New Roman" w:hAnsi="Times New Roman" w:cs="Times New Roman"/>
          <w:sz w:val="20"/>
          <w:szCs w:val="20"/>
        </w:rPr>
        <w:t xml:space="preserve">- </w:t>
      </w:r>
      <w:r w:rsidR="0019797E">
        <w:rPr>
          <w:rFonts w:ascii="Times New Roman" w:hAnsi="Times New Roman" w:cs="Times New Roman"/>
          <w:sz w:val="20"/>
          <w:szCs w:val="20"/>
        </w:rPr>
        <w:t>*</w:t>
      </w:r>
      <w:r w:rsidRPr="00635018">
        <w:rPr>
          <w:rFonts w:ascii="Times New Roman" w:hAnsi="Times New Roman" w:cs="Times New Roman"/>
          <w:sz w:val="20"/>
          <w:szCs w:val="20"/>
        </w:rPr>
        <w:t>tais  atvejais, kai pagal galiojančius teisės aktus tiekėjui nereikia mokėti PVM, jis atitinkamų skilčių  nepildo ir nurodo priežastis, dėl kurių PVM nemoka_________________________________________________</w:t>
      </w:r>
    </w:p>
    <w:p w14:paraId="64F4FD2D" w14:textId="77777777" w:rsidR="00DA3CE6" w:rsidRDefault="00DA3CE6" w:rsidP="00336768">
      <w:pPr>
        <w:pStyle w:val="Betarp"/>
        <w:rPr>
          <w:rFonts w:ascii="Times New Roman" w:hAnsi="Times New Roman" w:cs="Times New Roman"/>
          <w:sz w:val="24"/>
          <w:szCs w:val="24"/>
          <w:lang w:val="lt-LT"/>
        </w:rPr>
      </w:pPr>
    </w:p>
    <w:p w14:paraId="538670DA" w14:textId="77777777" w:rsidR="00F52EE0" w:rsidRPr="009A3645" w:rsidRDefault="00F52EE0" w:rsidP="00F52EE0">
      <w:pPr>
        <w:spacing w:after="0" w:line="240" w:lineRule="auto"/>
        <w:rPr>
          <w:rFonts w:ascii="Times New Roman" w:hAnsi="Times New Roman" w:cs="Times New Roman"/>
          <w:b/>
          <w:sz w:val="24"/>
          <w:szCs w:val="24"/>
        </w:rPr>
      </w:pPr>
      <w:r w:rsidRPr="009A3645">
        <w:rPr>
          <w:rFonts w:ascii="Times New Roman" w:hAnsi="Times New Roman" w:cs="Times New Roman"/>
          <w:b/>
          <w:sz w:val="24"/>
          <w:szCs w:val="24"/>
        </w:rPr>
        <w:t>Atitiktis techninės specifikacijos reikalavimams: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62"/>
        <w:gridCol w:w="3402"/>
      </w:tblGrid>
      <w:tr w:rsidR="009510C8" w:rsidRPr="00515A77" w14:paraId="25765C0B" w14:textId="77777777" w:rsidTr="00967085">
        <w:tc>
          <w:tcPr>
            <w:tcW w:w="570" w:type="dxa"/>
          </w:tcPr>
          <w:p w14:paraId="3C732200" w14:textId="77777777" w:rsidR="009510C8" w:rsidRPr="009A3645" w:rsidRDefault="009510C8" w:rsidP="009510C8">
            <w:pPr>
              <w:spacing w:after="0" w:line="240" w:lineRule="auto"/>
              <w:jc w:val="center"/>
              <w:rPr>
                <w:rFonts w:ascii="Times New Roman" w:hAnsi="Times New Roman" w:cs="Times New Roman"/>
                <w:b/>
                <w:bCs/>
                <w:sz w:val="24"/>
                <w:szCs w:val="24"/>
              </w:rPr>
            </w:pPr>
            <w:r w:rsidRPr="009A3645">
              <w:rPr>
                <w:rFonts w:ascii="Times New Roman" w:hAnsi="Times New Roman" w:cs="Times New Roman"/>
                <w:b/>
                <w:bCs/>
                <w:sz w:val="24"/>
                <w:szCs w:val="24"/>
              </w:rPr>
              <w:t>Eil. Nr.</w:t>
            </w:r>
          </w:p>
        </w:tc>
        <w:tc>
          <w:tcPr>
            <w:tcW w:w="5662" w:type="dxa"/>
          </w:tcPr>
          <w:tbl>
            <w:tblPr>
              <w:tblW w:w="0" w:type="auto"/>
              <w:tblBorders>
                <w:top w:val="nil"/>
                <w:left w:val="nil"/>
                <w:bottom w:val="nil"/>
                <w:right w:val="nil"/>
              </w:tblBorders>
              <w:tblLook w:val="0000" w:firstRow="0" w:lastRow="0" w:firstColumn="0" w:lastColumn="0" w:noHBand="0" w:noVBand="0"/>
            </w:tblPr>
            <w:tblGrid>
              <w:gridCol w:w="4610"/>
            </w:tblGrid>
            <w:tr w:rsidR="009510C8" w:rsidRPr="009A3645" w14:paraId="124609A0" w14:textId="77777777" w:rsidTr="00967085">
              <w:trPr>
                <w:trHeight w:val="247"/>
              </w:trPr>
              <w:tc>
                <w:tcPr>
                  <w:tcW w:w="0" w:type="auto"/>
                </w:tcPr>
                <w:p w14:paraId="27EC3ABC" w14:textId="2AFFB383" w:rsidR="009510C8" w:rsidRPr="009A3645" w:rsidRDefault="009510C8" w:rsidP="009510C8">
                  <w:pPr>
                    <w:spacing w:after="0" w:line="240" w:lineRule="auto"/>
                    <w:ind w:left="57" w:right="57"/>
                    <w:jc w:val="center"/>
                    <w:rPr>
                      <w:rFonts w:ascii="Times New Roman" w:hAnsi="Times New Roman" w:cs="Times New Roman"/>
                      <w:b/>
                      <w:sz w:val="24"/>
                      <w:szCs w:val="24"/>
                    </w:rPr>
                  </w:pPr>
                  <w:r w:rsidRPr="009A3645">
                    <w:rPr>
                      <w:rFonts w:ascii="Times New Roman" w:hAnsi="Times New Roman" w:cs="Times New Roman"/>
                      <w:b/>
                      <w:sz w:val="24"/>
                      <w:szCs w:val="24"/>
                    </w:rPr>
                    <w:t>Reikalaujam</w:t>
                  </w:r>
                  <w:r w:rsidR="005E1B6B" w:rsidRPr="009A3645">
                    <w:rPr>
                      <w:rFonts w:ascii="Times New Roman" w:hAnsi="Times New Roman" w:cs="Times New Roman"/>
                      <w:b/>
                      <w:sz w:val="24"/>
                      <w:szCs w:val="24"/>
                    </w:rPr>
                    <w:t xml:space="preserve">os </w:t>
                  </w:r>
                  <w:r w:rsidRPr="009A3645">
                    <w:rPr>
                      <w:rFonts w:ascii="Times New Roman" w:hAnsi="Times New Roman" w:cs="Times New Roman"/>
                      <w:b/>
                      <w:sz w:val="24"/>
                      <w:szCs w:val="24"/>
                    </w:rPr>
                    <w:t>techninės charakteristikos</w:t>
                  </w:r>
                </w:p>
                <w:p w14:paraId="2C9604E1" w14:textId="77777777" w:rsidR="009510C8" w:rsidRPr="009A3645" w:rsidRDefault="009510C8" w:rsidP="009510C8">
                  <w:pPr>
                    <w:pStyle w:val="Default"/>
                    <w:rPr>
                      <w:b/>
                      <w:bCs/>
                    </w:rPr>
                  </w:pPr>
                </w:p>
              </w:tc>
            </w:tr>
          </w:tbl>
          <w:p w14:paraId="23EC0975" w14:textId="77777777" w:rsidR="009510C8" w:rsidRPr="009A3645" w:rsidRDefault="009510C8" w:rsidP="009510C8">
            <w:pPr>
              <w:spacing w:after="0" w:line="240" w:lineRule="auto"/>
              <w:rPr>
                <w:rFonts w:ascii="Times New Roman" w:hAnsi="Times New Roman" w:cs="Times New Roman"/>
                <w:b/>
                <w:bCs/>
                <w:sz w:val="24"/>
                <w:szCs w:val="24"/>
              </w:rPr>
            </w:pPr>
          </w:p>
          <w:p w14:paraId="3133882D" w14:textId="77777777" w:rsidR="009510C8" w:rsidRPr="009A3645" w:rsidRDefault="009510C8" w:rsidP="009510C8">
            <w:pPr>
              <w:spacing w:after="0" w:line="240" w:lineRule="auto"/>
              <w:rPr>
                <w:rFonts w:ascii="Times New Roman" w:hAnsi="Times New Roman" w:cs="Times New Roman"/>
                <w:b/>
                <w:bCs/>
                <w:sz w:val="24"/>
                <w:szCs w:val="24"/>
              </w:rPr>
            </w:pPr>
          </w:p>
          <w:p w14:paraId="20FBE271" w14:textId="77777777" w:rsidR="009510C8" w:rsidRPr="009A3645" w:rsidRDefault="009510C8" w:rsidP="009510C8">
            <w:pPr>
              <w:spacing w:after="0" w:line="240" w:lineRule="auto"/>
              <w:jc w:val="center"/>
              <w:rPr>
                <w:rFonts w:ascii="Times New Roman" w:hAnsi="Times New Roman" w:cs="Times New Roman"/>
                <w:b/>
                <w:bCs/>
                <w:sz w:val="24"/>
                <w:szCs w:val="24"/>
              </w:rPr>
            </w:pPr>
          </w:p>
        </w:tc>
        <w:tc>
          <w:tcPr>
            <w:tcW w:w="3402" w:type="dxa"/>
          </w:tcPr>
          <w:p w14:paraId="7A2AD673" w14:textId="77777777" w:rsidR="009510C8" w:rsidRPr="009A3645" w:rsidRDefault="009510C8" w:rsidP="009510C8">
            <w:pPr>
              <w:spacing w:after="0" w:line="240" w:lineRule="auto"/>
              <w:ind w:right="-102"/>
              <w:jc w:val="center"/>
              <w:rPr>
                <w:rFonts w:ascii="Times New Roman" w:hAnsi="Times New Roman" w:cs="Times New Roman"/>
                <w:b/>
                <w:bCs/>
                <w:i/>
                <w:iCs/>
                <w:sz w:val="24"/>
                <w:szCs w:val="24"/>
              </w:rPr>
            </w:pPr>
            <w:r w:rsidRPr="009A3645">
              <w:rPr>
                <w:rFonts w:ascii="Times New Roman" w:hAnsi="Times New Roman" w:cs="Times New Roman"/>
                <w:b/>
                <w:bCs/>
                <w:sz w:val="24"/>
                <w:szCs w:val="24"/>
              </w:rPr>
              <w:t>Tiekėjo siūlomos t</w:t>
            </w:r>
            <w:r w:rsidRPr="009A3645">
              <w:rPr>
                <w:rFonts w:ascii="Times New Roman" w:hAnsi="Times New Roman" w:cs="Times New Roman"/>
                <w:b/>
                <w:sz w:val="24"/>
                <w:szCs w:val="24"/>
              </w:rPr>
              <w:t xml:space="preserve">echninės specifikacijos </w:t>
            </w:r>
            <w:r w:rsidRPr="009A3645">
              <w:rPr>
                <w:rFonts w:ascii="Times New Roman" w:eastAsia="Times New Roman" w:hAnsi="Times New Roman" w:cs="Times New Roman"/>
                <w:b/>
                <w:bCs/>
                <w:i/>
                <w:iCs/>
                <w:noProof/>
                <w:spacing w:val="-2"/>
                <w:sz w:val="24"/>
                <w:szCs w:val="24"/>
                <w:lang w:eastAsia="lt-LT"/>
              </w:rPr>
              <w:t xml:space="preserve">(nurodyti failo, dokumento pavadinimą ir puslapio Nr., pažymint vietą, kurioje yra siūlomus techninės </w:t>
            </w:r>
            <w:r w:rsidRPr="009A3645">
              <w:rPr>
                <w:rFonts w:ascii="Times New Roman" w:hAnsi="Times New Roman" w:cs="Times New Roman"/>
                <w:b/>
                <w:i/>
                <w:iCs/>
                <w:sz w:val="24"/>
                <w:szCs w:val="24"/>
              </w:rPr>
              <w:t xml:space="preserve">specifikacijos reikalavimus </w:t>
            </w:r>
            <w:r w:rsidRPr="009A3645">
              <w:rPr>
                <w:rFonts w:ascii="Times New Roman" w:eastAsia="Times New Roman" w:hAnsi="Times New Roman" w:cs="Times New Roman"/>
                <w:b/>
                <w:bCs/>
                <w:i/>
                <w:iCs/>
                <w:noProof/>
                <w:spacing w:val="-2"/>
                <w:sz w:val="24"/>
                <w:szCs w:val="24"/>
                <w:lang w:eastAsia="lt-LT"/>
              </w:rPr>
              <w:t>patvirtinanti reikšmė)</w:t>
            </w:r>
          </w:p>
          <w:p w14:paraId="5871EBF8" w14:textId="77777777" w:rsidR="009510C8" w:rsidRPr="00515A77" w:rsidRDefault="009510C8" w:rsidP="009510C8">
            <w:pPr>
              <w:spacing w:after="0" w:line="240" w:lineRule="auto"/>
              <w:jc w:val="center"/>
              <w:rPr>
                <w:rFonts w:ascii="Times New Roman" w:hAnsi="Times New Roman" w:cs="Times New Roman"/>
                <w:b/>
                <w:bCs/>
                <w:sz w:val="24"/>
                <w:szCs w:val="24"/>
              </w:rPr>
            </w:pPr>
            <w:r w:rsidRPr="009A3645">
              <w:rPr>
                <w:rFonts w:ascii="Times New Roman" w:hAnsi="Times New Roman" w:cs="Times New Roman"/>
                <w:sz w:val="24"/>
                <w:szCs w:val="24"/>
                <w:lang w:eastAsia="ar-SA"/>
              </w:rPr>
              <w:t xml:space="preserve">Pildo tiekėjas, </w:t>
            </w:r>
            <w:r w:rsidRPr="009A3645">
              <w:rPr>
                <w:rFonts w:ascii="Times New Roman" w:hAnsi="Times New Roman" w:cs="Times New Roman"/>
                <w:b/>
                <w:bCs/>
                <w:i/>
                <w:iCs/>
                <w:sz w:val="24"/>
                <w:szCs w:val="24"/>
                <w:lang w:eastAsia="ar-SA"/>
              </w:rPr>
              <w:t xml:space="preserve">įrašydamas tikslias </w:t>
            </w:r>
            <w:r w:rsidRPr="009A3645">
              <w:rPr>
                <w:rFonts w:ascii="Times New Roman" w:hAnsi="Times New Roman" w:cs="Times New Roman"/>
                <w:b/>
                <w:sz w:val="24"/>
                <w:szCs w:val="24"/>
              </w:rPr>
              <w:t xml:space="preserve">specifikacijas </w:t>
            </w:r>
            <w:r w:rsidRPr="009A3645">
              <w:rPr>
                <w:rFonts w:ascii="Times New Roman" w:hAnsi="Times New Roman" w:cs="Times New Roman"/>
                <w:b/>
                <w:bCs/>
                <w:i/>
                <w:iCs/>
                <w:sz w:val="24"/>
                <w:szCs w:val="24"/>
                <w:lang w:eastAsia="ar-SA"/>
              </w:rPr>
              <w:t xml:space="preserve">(reikšmes). </w:t>
            </w:r>
            <w:r w:rsidRPr="009A3645">
              <w:rPr>
                <w:rFonts w:ascii="Times New Roman" w:hAnsi="Times New Roman" w:cs="Times New Roman"/>
                <w:bCs/>
                <w:sz w:val="24"/>
                <w:szCs w:val="24"/>
                <w:u w:val="single"/>
              </w:rPr>
              <w:t>Nuorodų į internetinius puslapius pateikti negalima.</w:t>
            </w:r>
          </w:p>
        </w:tc>
      </w:tr>
      <w:tr w:rsidR="009510C8" w:rsidRPr="00515A77" w14:paraId="211318C3" w14:textId="77777777" w:rsidTr="00967085">
        <w:tc>
          <w:tcPr>
            <w:tcW w:w="570" w:type="dxa"/>
          </w:tcPr>
          <w:p w14:paraId="3BC667B9" w14:textId="3DAA9A24" w:rsidR="009510C8" w:rsidRPr="00515A77" w:rsidRDefault="00FE41C6" w:rsidP="009510C8">
            <w:pPr>
              <w:spacing w:after="0" w:line="240" w:lineRule="auto"/>
              <w:rPr>
                <w:rFonts w:ascii="Times New Roman" w:hAnsi="Times New Roman" w:cs="Times New Roman"/>
                <w:bCs/>
                <w:sz w:val="24"/>
                <w:szCs w:val="24"/>
              </w:rPr>
            </w:pPr>
            <w:r w:rsidRPr="00515A77">
              <w:rPr>
                <w:rFonts w:ascii="Times New Roman" w:hAnsi="Times New Roman" w:cs="Times New Roman"/>
                <w:bCs/>
                <w:sz w:val="24"/>
                <w:szCs w:val="24"/>
              </w:rPr>
              <w:t>1</w:t>
            </w:r>
            <w:r w:rsidR="009510C8" w:rsidRPr="00515A77">
              <w:rPr>
                <w:rFonts w:ascii="Times New Roman" w:hAnsi="Times New Roman" w:cs="Times New Roman"/>
                <w:bCs/>
                <w:sz w:val="24"/>
                <w:szCs w:val="24"/>
              </w:rPr>
              <w:t>.</w:t>
            </w:r>
          </w:p>
        </w:tc>
        <w:tc>
          <w:tcPr>
            <w:tcW w:w="5662" w:type="dxa"/>
          </w:tcPr>
          <w:p w14:paraId="4586058A" w14:textId="6D76BEDC" w:rsidR="009510C8" w:rsidRPr="00594F5A" w:rsidRDefault="001A17C3" w:rsidP="009510C8">
            <w:pPr>
              <w:spacing w:after="0" w:line="240" w:lineRule="auto"/>
              <w:rPr>
                <w:rFonts w:ascii="Times New Roman" w:hAnsi="Times New Roman" w:cs="Times New Roman"/>
                <w:sz w:val="24"/>
                <w:szCs w:val="24"/>
              </w:rPr>
            </w:pPr>
            <w:r w:rsidRPr="00594F5A">
              <w:rPr>
                <w:rFonts w:ascii="Times New Roman" w:hAnsi="Times New Roman" w:cs="Times New Roman"/>
                <w:sz w:val="24"/>
                <w:szCs w:val="24"/>
              </w:rPr>
              <w:t>Elektromobilio markė, modelis, klasė (tipas) M1</w:t>
            </w:r>
          </w:p>
        </w:tc>
        <w:tc>
          <w:tcPr>
            <w:tcW w:w="3402" w:type="dxa"/>
          </w:tcPr>
          <w:p w14:paraId="00768C2E" w14:textId="3E7506EE" w:rsidR="00FE41C6" w:rsidRPr="00515A77" w:rsidRDefault="00FE41C6" w:rsidP="00FE41C6">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 xml:space="preserve">Siūloma  </w:t>
            </w:r>
            <w:r w:rsidR="001A17C3">
              <w:rPr>
                <w:rFonts w:ascii="Times New Roman" w:hAnsi="Times New Roman" w:cs="Times New Roman"/>
                <w:i/>
                <w:iCs/>
                <w:sz w:val="24"/>
                <w:szCs w:val="24"/>
                <w:lang w:eastAsia="ar-SA"/>
              </w:rPr>
              <w:t>markė</w:t>
            </w:r>
            <w:r w:rsidRPr="00515A77">
              <w:rPr>
                <w:rFonts w:ascii="Times New Roman" w:hAnsi="Times New Roman" w:cs="Times New Roman"/>
                <w:i/>
                <w:iCs/>
                <w:sz w:val="24"/>
                <w:szCs w:val="24"/>
                <w:lang w:eastAsia="ar-SA"/>
              </w:rPr>
              <w:t>_____________.</w:t>
            </w:r>
          </w:p>
          <w:p w14:paraId="189A45E8" w14:textId="0D58D995" w:rsidR="001A17C3" w:rsidRPr="00515A77" w:rsidRDefault="001A17C3" w:rsidP="001A17C3">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w:t>
            </w:r>
            <w:r>
              <w:rPr>
                <w:rFonts w:ascii="Times New Roman" w:hAnsi="Times New Roman" w:cs="Times New Roman"/>
                <w:i/>
                <w:iCs/>
                <w:sz w:val="24"/>
                <w:szCs w:val="24"/>
                <w:lang w:eastAsia="ar-SA"/>
              </w:rPr>
              <w:t>s</w:t>
            </w:r>
            <w:r w:rsidRPr="00515A77">
              <w:rPr>
                <w:rFonts w:ascii="Times New Roman" w:hAnsi="Times New Roman" w:cs="Times New Roman"/>
                <w:i/>
                <w:iCs/>
                <w:sz w:val="24"/>
                <w:szCs w:val="24"/>
                <w:lang w:eastAsia="ar-SA"/>
              </w:rPr>
              <w:t xml:space="preserve">  </w:t>
            </w:r>
            <w:r>
              <w:rPr>
                <w:rFonts w:ascii="Times New Roman" w:hAnsi="Times New Roman" w:cs="Times New Roman"/>
                <w:i/>
                <w:iCs/>
                <w:sz w:val="24"/>
                <w:szCs w:val="24"/>
                <w:lang w:eastAsia="ar-SA"/>
              </w:rPr>
              <w:t>modelis</w:t>
            </w:r>
            <w:r w:rsidRPr="00515A77">
              <w:rPr>
                <w:rFonts w:ascii="Times New Roman" w:hAnsi="Times New Roman" w:cs="Times New Roman"/>
                <w:i/>
                <w:iCs/>
                <w:sz w:val="24"/>
                <w:szCs w:val="24"/>
                <w:lang w:eastAsia="ar-SA"/>
              </w:rPr>
              <w:t>___________.</w:t>
            </w:r>
          </w:p>
          <w:p w14:paraId="249FE00E" w14:textId="782A35E5" w:rsidR="001A17C3" w:rsidRPr="00515A77" w:rsidRDefault="001A17C3" w:rsidP="001A17C3">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 xml:space="preserve">Siūloma  </w:t>
            </w:r>
            <w:r w:rsidRPr="00D52B79">
              <w:rPr>
                <w:rFonts w:ascii="Times New Roman" w:hAnsi="Times New Roman" w:cs="Times New Roman"/>
                <w:i/>
                <w:sz w:val="24"/>
                <w:szCs w:val="24"/>
              </w:rPr>
              <w:t>klasė (tipas)</w:t>
            </w:r>
            <w:r>
              <w:rPr>
                <w:rFonts w:ascii="Times New Roman" w:hAnsi="Times New Roman" w:cs="Times New Roman"/>
                <w:sz w:val="24"/>
                <w:szCs w:val="24"/>
              </w:rPr>
              <w:t xml:space="preserve"> </w:t>
            </w:r>
            <w:r w:rsidRPr="00515A77">
              <w:rPr>
                <w:rFonts w:ascii="Times New Roman" w:hAnsi="Times New Roman" w:cs="Times New Roman"/>
                <w:i/>
                <w:iCs/>
                <w:sz w:val="24"/>
                <w:szCs w:val="24"/>
                <w:lang w:eastAsia="ar-SA"/>
              </w:rPr>
              <w:t>________.</w:t>
            </w:r>
          </w:p>
          <w:p w14:paraId="330D3D5D" w14:textId="77777777" w:rsidR="009510C8" w:rsidRPr="00515A77" w:rsidRDefault="009510C8" w:rsidP="009510C8">
            <w:pPr>
              <w:spacing w:after="0" w:line="240" w:lineRule="auto"/>
              <w:rPr>
                <w:rFonts w:ascii="Times New Roman" w:hAnsi="Times New Roman" w:cs="Times New Roman"/>
                <w:i/>
                <w:iCs/>
                <w:sz w:val="24"/>
                <w:szCs w:val="24"/>
                <w:lang w:eastAsia="ar-SA"/>
              </w:rPr>
            </w:pPr>
          </w:p>
          <w:p w14:paraId="1DF7E61D" w14:textId="77777777" w:rsidR="009510C8" w:rsidRPr="00515A77" w:rsidRDefault="009510C8" w:rsidP="009510C8">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4A43AB65" w14:textId="77777777" w:rsidR="009510C8" w:rsidRPr="00515A77" w:rsidRDefault="009510C8" w:rsidP="009510C8">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8F094E" w:rsidRPr="00515A77" w14:paraId="2AE45094" w14:textId="77777777" w:rsidTr="00967085">
        <w:tc>
          <w:tcPr>
            <w:tcW w:w="570" w:type="dxa"/>
          </w:tcPr>
          <w:p w14:paraId="74A9A6DC" w14:textId="0C3BD855" w:rsidR="008F094E" w:rsidRPr="00515A77" w:rsidRDefault="008F094E" w:rsidP="008F094E">
            <w:pPr>
              <w:spacing w:after="0" w:line="240" w:lineRule="auto"/>
              <w:rPr>
                <w:rFonts w:ascii="Times New Roman" w:hAnsi="Times New Roman" w:cs="Times New Roman"/>
                <w:bCs/>
                <w:sz w:val="24"/>
                <w:szCs w:val="24"/>
              </w:rPr>
            </w:pPr>
            <w:r w:rsidRPr="00515A77">
              <w:rPr>
                <w:rFonts w:ascii="Times New Roman" w:hAnsi="Times New Roman" w:cs="Times New Roman"/>
                <w:bCs/>
                <w:sz w:val="24"/>
                <w:szCs w:val="24"/>
              </w:rPr>
              <w:t>2.</w:t>
            </w:r>
          </w:p>
        </w:tc>
        <w:tc>
          <w:tcPr>
            <w:tcW w:w="5662" w:type="dxa"/>
          </w:tcPr>
          <w:p w14:paraId="2B7344B4" w14:textId="54B29771" w:rsidR="00100353" w:rsidRPr="00594F5A" w:rsidRDefault="00367C62" w:rsidP="008F094E">
            <w:pPr>
              <w:spacing w:after="0" w:line="240" w:lineRule="auto"/>
              <w:ind w:firstLine="26"/>
              <w:rPr>
                <w:rFonts w:ascii="Times New Roman" w:hAnsi="Times New Roman" w:cs="Times New Roman"/>
                <w:sz w:val="24"/>
                <w:szCs w:val="24"/>
                <w:highlight w:val="yellow"/>
              </w:rPr>
            </w:pPr>
            <w:r w:rsidRPr="00594F5A">
              <w:rPr>
                <w:rStyle w:val="cf01"/>
                <w:rFonts w:ascii="Times New Roman" w:hAnsi="Times New Roman"/>
                <w:color w:val="auto"/>
                <w:sz w:val="24"/>
                <w:szCs w:val="24"/>
              </w:rPr>
              <w:t>Pagamintas ne anksčiau kaip prieš 12 mėnesių iki pasiūlymo pateikimo termino pabaigos</w:t>
            </w:r>
          </w:p>
          <w:p w14:paraId="736555DB" w14:textId="07944132" w:rsidR="008F094E" w:rsidRPr="00594F5A" w:rsidRDefault="008F094E" w:rsidP="00100353">
            <w:pPr>
              <w:tabs>
                <w:tab w:val="left" w:pos="2160"/>
              </w:tabs>
              <w:rPr>
                <w:rFonts w:ascii="Times New Roman" w:hAnsi="Times New Roman" w:cs="Times New Roman"/>
                <w:sz w:val="24"/>
                <w:szCs w:val="24"/>
                <w:highlight w:val="yellow"/>
              </w:rPr>
            </w:pPr>
          </w:p>
        </w:tc>
        <w:tc>
          <w:tcPr>
            <w:tcW w:w="3402" w:type="dxa"/>
          </w:tcPr>
          <w:p w14:paraId="001F6DC2" w14:textId="77777777" w:rsidR="008F094E" w:rsidRPr="00515A77" w:rsidRDefault="008F094E" w:rsidP="008F094E">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50C26013" w14:textId="77777777" w:rsidR="008F094E" w:rsidRPr="00515A77" w:rsidRDefault="008F094E" w:rsidP="008F094E">
            <w:pPr>
              <w:spacing w:after="0" w:line="240" w:lineRule="auto"/>
              <w:rPr>
                <w:rFonts w:ascii="Times New Roman" w:hAnsi="Times New Roman" w:cs="Times New Roman"/>
                <w:i/>
                <w:iCs/>
                <w:sz w:val="24"/>
                <w:szCs w:val="24"/>
                <w:lang w:eastAsia="ar-SA"/>
              </w:rPr>
            </w:pPr>
          </w:p>
          <w:p w14:paraId="4BECA660" w14:textId="77777777" w:rsidR="008F094E" w:rsidRPr="00515A77" w:rsidRDefault="008F094E" w:rsidP="008F094E">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50B78133" w14:textId="77777777" w:rsidR="008F094E" w:rsidRPr="00515A77" w:rsidRDefault="008F094E" w:rsidP="008F094E">
            <w:pPr>
              <w:spacing w:after="0" w:line="240" w:lineRule="auto"/>
              <w:rPr>
                <w:rFonts w:ascii="Times New Roman" w:hAnsi="Times New Roman" w:cs="Times New Roman"/>
                <w:i/>
                <w:iCs/>
                <w:sz w:val="24"/>
                <w:szCs w:val="24"/>
                <w:u w:val="single"/>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8F094E" w:rsidRPr="00515A77" w14:paraId="4952D315" w14:textId="77777777" w:rsidTr="00967085">
        <w:tc>
          <w:tcPr>
            <w:tcW w:w="570" w:type="dxa"/>
          </w:tcPr>
          <w:p w14:paraId="13F40972" w14:textId="2C1934F9" w:rsidR="008F094E" w:rsidRPr="00515A77" w:rsidRDefault="008F094E" w:rsidP="008F094E">
            <w:pPr>
              <w:spacing w:after="0" w:line="240" w:lineRule="auto"/>
              <w:rPr>
                <w:rFonts w:ascii="Times New Roman" w:hAnsi="Times New Roman" w:cs="Times New Roman"/>
                <w:bCs/>
                <w:sz w:val="24"/>
                <w:szCs w:val="24"/>
              </w:rPr>
            </w:pPr>
            <w:r w:rsidRPr="00515A77">
              <w:rPr>
                <w:rFonts w:ascii="Times New Roman" w:hAnsi="Times New Roman" w:cs="Times New Roman"/>
                <w:bCs/>
                <w:sz w:val="24"/>
                <w:szCs w:val="24"/>
              </w:rPr>
              <w:t>3.</w:t>
            </w:r>
          </w:p>
        </w:tc>
        <w:tc>
          <w:tcPr>
            <w:tcW w:w="5662" w:type="dxa"/>
          </w:tcPr>
          <w:p w14:paraId="141B1F6D" w14:textId="7730AAF0" w:rsidR="00B36A43" w:rsidRPr="009546EC" w:rsidRDefault="00B36A43" w:rsidP="008F094E">
            <w:pPr>
              <w:spacing w:after="0" w:line="240" w:lineRule="auto"/>
              <w:rPr>
                <w:rFonts w:ascii="Times New Roman" w:hAnsi="Times New Roman" w:cs="Times New Roman"/>
                <w:sz w:val="24"/>
                <w:szCs w:val="24"/>
              </w:rPr>
            </w:pPr>
            <w:r w:rsidRPr="009546EC">
              <w:rPr>
                <w:rFonts w:ascii="Times New Roman" w:hAnsi="Times New Roman" w:cs="Times New Roman"/>
                <w:spacing w:val="-2"/>
                <w:sz w:val="24"/>
                <w:szCs w:val="24"/>
              </w:rPr>
              <w:t xml:space="preserve">Prošvaisa </w:t>
            </w:r>
            <w:r w:rsidRPr="009546EC">
              <w:rPr>
                <w:rFonts w:ascii="Times New Roman" w:hAnsi="Times New Roman" w:cs="Times New Roman"/>
                <w:sz w:val="24"/>
                <w:szCs w:val="24"/>
              </w:rPr>
              <w:t>ne</w:t>
            </w:r>
            <w:r w:rsidRPr="009546EC">
              <w:rPr>
                <w:rFonts w:ascii="Times New Roman" w:hAnsi="Times New Roman" w:cs="Times New Roman"/>
                <w:spacing w:val="-4"/>
                <w:sz w:val="24"/>
                <w:szCs w:val="24"/>
              </w:rPr>
              <w:t xml:space="preserve"> </w:t>
            </w:r>
            <w:r w:rsidRPr="009546EC">
              <w:rPr>
                <w:rFonts w:ascii="Times New Roman" w:hAnsi="Times New Roman" w:cs="Times New Roman"/>
                <w:sz w:val="24"/>
                <w:szCs w:val="24"/>
              </w:rPr>
              <w:t>mažiau</w:t>
            </w:r>
            <w:r w:rsidRPr="009546EC">
              <w:rPr>
                <w:rFonts w:ascii="Times New Roman" w:hAnsi="Times New Roman" w:cs="Times New Roman"/>
                <w:spacing w:val="-2"/>
                <w:sz w:val="24"/>
                <w:szCs w:val="24"/>
              </w:rPr>
              <w:t xml:space="preserve"> </w:t>
            </w:r>
            <w:r w:rsidRPr="00D34904">
              <w:rPr>
                <w:rFonts w:ascii="Times New Roman" w:hAnsi="Times New Roman" w:cs="Times New Roman"/>
                <w:sz w:val="24"/>
                <w:szCs w:val="24"/>
              </w:rPr>
              <w:t>kaip</w:t>
            </w:r>
            <w:r w:rsidRPr="00D34904">
              <w:rPr>
                <w:rFonts w:ascii="Times New Roman" w:hAnsi="Times New Roman" w:cs="Times New Roman"/>
                <w:spacing w:val="-2"/>
                <w:sz w:val="24"/>
                <w:szCs w:val="24"/>
              </w:rPr>
              <w:t xml:space="preserve"> </w:t>
            </w:r>
            <w:r w:rsidRPr="00D34904">
              <w:rPr>
                <w:rFonts w:ascii="Times New Roman" w:hAnsi="Times New Roman" w:cs="Times New Roman"/>
                <w:sz w:val="24"/>
                <w:szCs w:val="24"/>
              </w:rPr>
              <w:t>1</w:t>
            </w:r>
            <w:r w:rsidR="00DF2363" w:rsidRPr="00D34904">
              <w:rPr>
                <w:rFonts w:ascii="Times New Roman" w:hAnsi="Times New Roman" w:cs="Times New Roman"/>
                <w:sz w:val="24"/>
                <w:szCs w:val="24"/>
              </w:rPr>
              <w:t>8</w:t>
            </w:r>
            <w:r w:rsidRPr="00D34904">
              <w:rPr>
                <w:rFonts w:ascii="Times New Roman" w:hAnsi="Times New Roman" w:cs="Times New Roman"/>
                <w:sz w:val="24"/>
                <w:szCs w:val="24"/>
              </w:rPr>
              <w:t>0</w:t>
            </w:r>
            <w:r w:rsidRPr="00D34904">
              <w:rPr>
                <w:rFonts w:ascii="Times New Roman" w:hAnsi="Times New Roman" w:cs="Times New Roman"/>
                <w:spacing w:val="-4"/>
                <w:sz w:val="24"/>
                <w:szCs w:val="24"/>
              </w:rPr>
              <w:t xml:space="preserve"> </w:t>
            </w:r>
            <w:r w:rsidRPr="00D34904">
              <w:rPr>
                <w:rFonts w:ascii="Times New Roman" w:hAnsi="Times New Roman" w:cs="Times New Roman"/>
                <w:spacing w:val="-5"/>
                <w:sz w:val="24"/>
                <w:szCs w:val="24"/>
              </w:rPr>
              <w:t>mm</w:t>
            </w:r>
          </w:p>
          <w:p w14:paraId="10E00CA8" w14:textId="7E523B14" w:rsidR="008F094E" w:rsidRPr="009546EC" w:rsidRDefault="00B36A43" w:rsidP="00B36A43">
            <w:pPr>
              <w:tabs>
                <w:tab w:val="left" w:pos="1296"/>
              </w:tabs>
              <w:rPr>
                <w:rFonts w:ascii="Times New Roman" w:hAnsi="Times New Roman" w:cs="Times New Roman"/>
                <w:sz w:val="24"/>
                <w:szCs w:val="24"/>
              </w:rPr>
            </w:pPr>
            <w:r w:rsidRPr="009546EC">
              <w:rPr>
                <w:rFonts w:ascii="Times New Roman" w:hAnsi="Times New Roman" w:cs="Times New Roman"/>
                <w:sz w:val="24"/>
                <w:szCs w:val="24"/>
              </w:rPr>
              <w:tab/>
            </w:r>
          </w:p>
        </w:tc>
        <w:tc>
          <w:tcPr>
            <w:tcW w:w="3402" w:type="dxa"/>
          </w:tcPr>
          <w:p w14:paraId="6F91573C" w14:textId="77777777" w:rsidR="008F094E" w:rsidRPr="00515A77" w:rsidRDefault="008F094E" w:rsidP="008F094E">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35CC934E" w14:textId="77777777" w:rsidR="008F094E" w:rsidRPr="00515A77" w:rsidRDefault="008F094E" w:rsidP="008F094E">
            <w:pPr>
              <w:spacing w:after="0" w:line="240" w:lineRule="auto"/>
              <w:rPr>
                <w:rFonts w:ascii="Times New Roman" w:hAnsi="Times New Roman" w:cs="Times New Roman"/>
                <w:i/>
                <w:iCs/>
                <w:color w:val="FF0000"/>
                <w:sz w:val="24"/>
                <w:szCs w:val="24"/>
              </w:rPr>
            </w:pPr>
          </w:p>
          <w:p w14:paraId="043BF094" w14:textId="77777777" w:rsidR="008F094E" w:rsidRPr="00515A77" w:rsidRDefault="008F094E" w:rsidP="008F094E">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0A891E0F" w14:textId="77777777" w:rsidR="008F094E" w:rsidRPr="00515A77" w:rsidRDefault="008F094E" w:rsidP="008F094E">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F47E55" w:rsidRPr="00515A77" w14:paraId="3085D3FC" w14:textId="77777777" w:rsidTr="00967085">
        <w:trPr>
          <w:trHeight w:val="274"/>
        </w:trPr>
        <w:tc>
          <w:tcPr>
            <w:tcW w:w="570" w:type="dxa"/>
          </w:tcPr>
          <w:p w14:paraId="097897DC" w14:textId="73206948" w:rsidR="00F47E55" w:rsidRPr="00515A77" w:rsidRDefault="00F47E55" w:rsidP="00F47E55">
            <w:pPr>
              <w:spacing w:after="0" w:line="240" w:lineRule="auto"/>
              <w:rPr>
                <w:rFonts w:ascii="Times New Roman" w:hAnsi="Times New Roman" w:cs="Times New Roman"/>
                <w:bCs/>
                <w:sz w:val="24"/>
                <w:szCs w:val="24"/>
              </w:rPr>
            </w:pPr>
            <w:r w:rsidRPr="00515A77">
              <w:rPr>
                <w:rFonts w:ascii="Times New Roman" w:hAnsi="Times New Roman" w:cs="Times New Roman"/>
                <w:bCs/>
                <w:sz w:val="24"/>
                <w:szCs w:val="24"/>
              </w:rPr>
              <w:t>4.</w:t>
            </w:r>
          </w:p>
        </w:tc>
        <w:tc>
          <w:tcPr>
            <w:tcW w:w="5662" w:type="dxa"/>
          </w:tcPr>
          <w:p w14:paraId="645B3069" w14:textId="7058AFC7" w:rsidR="00F47E55" w:rsidRPr="009546EC" w:rsidRDefault="00F47E55" w:rsidP="00F47E55">
            <w:pPr>
              <w:spacing w:after="0" w:line="240" w:lineRule="auto"/>
              <w:rPr>
                <w:rFonts w:ascii="Times New Roman" w:hAnsi="Times New Roman" w:cs="Times New Roman"/>
                <w:sz w:val="24"/>
                <w:szCs w:val="24"/>
                <w:highlight w:val="yellow"/>
              </w:rPr>
            </w:pPr>
            <w:r w:rsidRPr="002D1C16">
              <w:rPr>
                <w:rFonts w:ascii="Times New Roman" w:hAnsi="Times New Roman" w:cs="Times New Roman"/>
                <w:sz w:val="24"/>
                <w:szCs w:val="24"/>
              </w:rPr>
              <w:t>Visų</w:t>
            </w:r>
            <w:r w:rsidRPr="002D1C16">
              <w:rPr>
                <w:rFonts w:ascii="Times New Roman" w:hAnsi="Times New Roman" w:cs="Times New Roman"/>
                <w:spacing w:val="-4"/>
                <w:sz w:val="24"/>
                <w:szCs w:val="24"/>
              </w:rPr>
              <w:t xml:space="preserve"> </w:t>
            </w:r>
            <w:r w:rsidRPr="002D1C16">
              <w:rPr>
                <w:rFonts w:ascii="Times New Roman" w:hAnsi="Times New Roman" w:cs="Times New Roman"/>
                <w:sz w:val="24"/>
                <w:szCs w:val="24"/>
              </w:rPr>
              <w:t>varančiųjų</w:t>
            </w:r>
            <w:r w:rsidRPr="002D1C16">
              <w:rPr>
                <w:rFonts w:ascii="Times New Roman" w:hAnsi="Times New Roman" w:cs="Times New Roman"/>
                <w:spacing w:val="-6"/>
                <w:sz w:val="24"/>
                <w:szCs w:val="24"/>
              </w:rPr>
              <w:t xml:space="preserve"> </w:t>
            </w:r>
            <w:r w:rsidRPr="002D1C16">
              <w:rPr>
                <w:rFonts w:ascii="Times New Roman" w:hAnsi="Times New Roman" w:cs="Times New Roman"/>
                <w:sz w:val="24"/>
                <w:szCs w:val="24"/>
              </w:rPr>
              <w:t>ratų</w:t>
            </w:r>
            <w:r w:rsidRPr="002D1C16">
              <w:rPr>
                <w:rFonts w:ascii="Times New Roman" w:hAnsi="Times New Roman" w:cs="Times New Roman"/>
                <w:spacing w:val="-4"/>
                <w:sz w:val="24"/>
                <w:szCs w:val="24"/>
              </w:rPr>
              <w:t xml:space="preserve"> </w:t>
            </w:r>
            <w:r w:rsidRPr="002D1C16">
              <w:rPr>
                <w:rFonts w:ascii="Times New Roman" w:hAnsi="Times New Roman" w:cs="Times New Roman"/>
                <w:sz w:val="24"/>
                <w:szCs w:val="24"/>
              </w:rPr>
              <w:t>transmisija</w:t>
            </w:r>
            <w:r w:rsidRPr="002D1C16">
              <w:rPr>
                <w:rFonts w:ascii="Times New Roman" w:hAnsi="Times New Roman" w:cs="Times New Roman"/>
                <w:spacing w:val="-6"/>
                <w:sz w:val="24"/>
                <w:szCs w:val="24"/>
              </w:rPr>
              <w:t xml:space="preserve"> </w:t>
            </w:r>
            <w:r w:rsidRPr="002D1C16">
              <w:rPr>
                <w:rFonts w:ascii="Times New Roman" w:hAnsi="Times New Roman" w:cs="Times New Roman"/>
                <w:sz w:val="24"/>
                <w:szCs w:val="24"/>
              </w:rPr>
              <w:t>(4x4</w:t>
            </w:r>
            <w:r w:rsidRPr="002D1C16">
              <w:rPr>
                <w:rFonts w:ascii="Times New Roman" w:hAnsi="Times New Roman" w:cs="Times New Roman"/>
                <w:spacing w:val="-6"/>
                <w:sz w:val="24"/>
                <w:szCs w:val="24"/>
              </w:rPr>
              <w:t xml:space="preserve"> </w:t>
            </w:r>
            <w:r w:rsidRPr="002D1C16">
              <w:rPr>
                <w:rFonts w:ascii="Times New Roman" w:hAnsi="Times New Roman" w:cs="Times New Roman"/>
                <w:sz w:val="24"/>
                <w:szCs w:val="24"/>
              </w:rPr>
              <w:t>arba</w:t>
            </w:r>
            <w:r w:rsidRPr="002D1C16">
              <w:rPr>
                <w:rFonts w:ascii="Times New Roman" w:hAnsi="Times New Roman" w:cs="Times New Roman"/>
                <w:spacing w:val="-3"/>
                <w:sz w:val="24"/>
                <w:szCs w:val="24"/>
              </w:rPr>
              <w:t xml:space="preserve"> </w:t>
            </w:r>
            <w:r w:rsidRPr="002D1C16">
              <w:rPr>
                <w:rFonts w:ascii="Times New Roman" w:hAnsi="Times New Roman" w:cs="Times New Roman"/>
                <w:spacing w:val="-2"/>
                <w:sz w:val="24"/>
                <w:szCs w:val="24"/>
              </w:rPr>
              <w:t>lygiavertė)</w:t>
            </w:r>
          </w:p>
        </w:tc>
        <w:tc>
          <w:tcPr>
            <w:tcW w:w="3402" w:type="dxa"/>
          </w:tcPr>
          <w:p w14:paraId="195D248F" w14:textId="77777777" w:rsidR="00F47E55" w:rsidRPr="00515A77" w:rsidRDefault="00F47E55" w:rsidP="00F47E55">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25503175" w14:textId="77777777" w:rsidR="00F47E55" w:rsidRPr="00515A77" w:rsidRDefault="00F47E55" w:rsidP="00F47E55">
            <w:pPr>
              <w:spacing w:after="0" w:line="240" w:lineRule="auto"/>
              <w:rPr>
                <w:rFonts w:ascii="Times New Roman" w:hAnsi="Times New Roman" w:cs="Times New Roman"/>
                <w:i/>
                <w:iCs/>
                <w:sz w:val="24"/>
                <w:szCs w:val="24"/>
                <w:lang w:eastAsia="ar-SA"/>
              </w:rPr>
            </w:pPr>
          </w:p>
          <w:p w14:paraId="10860F21" w14:textId="77777777" w:rsidR="00F47E55" w:rsidRPr="00515A77" w:rsidRDefault="00F47E55" w:rsidP="00F47E55">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01FF0C41" w14:textId="77777777" w:rsidR="00F47E55" w:rsidRPr="00515A77" w:rsidRDefault="00F47E55" w:rsidP="00F47E55">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F47E55" w:rsidRPr="00515A77" w14:paraId="48802CB5" w14:textId="77777777" w:rsidTr="00967085">
        <w:tc>
          <w:tcPr>
            <w:tcW w:w="570" w:type="dxa"/>
          </w:tcPr>
          <w:p w14:paraId="19223122" w14:textId="232E341F" w:rsidR="00F47E55" w:rsidRPr="00515A77" w:rsidRDefault="00F47E55" w:rsidP="00F47E55">
            <w:pPr>
              <w:spacing w:after="0" w:line="240" w:lineRule="auto"/>
              <w:rPr>
                <w:rFonts w:ascii="Times New Roman" w:hAnsi="Times New Roman" w:cs="Times New Roman"/>
                <w:bCs/>
                <w:sz w:val="24"/>
                <w:szCs w:val="24"/>
              </w:rPr>
            </w:pPr>
            <w:r w:rsidRPr="00515A77">
              <w:rPr>
                <w:rFonts w:ascii="Times New Roman" w:hAnsi="Times New Roman" w:cs="Times New Roman"/>
                <w:bCs/>
                <w:sz w:val="24"/>
                <w:szCs w:val="24"/>
              </w:rPr>
              <w:t>5.</w:t>
            </w:r>
          </w:p>
        </w:tc>
        <w:tc>
          <w:tcPr>
            <w:tcW w:w="5662" w:type="dxa"/>
          </w:tcPr>
          <w:p w14:paraId="21D88001" w14:textId="028B9F24" w:rsidR="00F47E55" w:rsidRPr="009546EC" w:rsidRDefault="0068095B" w:rsidP="0068095B">
            <w:pPr>
              <w:spacing w:after="0" w:line="240" w:lineRule="auto"/>
              <w:rPr>
                <w:rFonts w:ascii="Times New Roman" w:hAnsi="Times New Roman" w:cs="Times New Roman"/>
                <w:sz w:val="24"/>
                <w:szCs w:val="24"/>
              </w:rPr>
            </w:pPr>
            <w:r w:rsidRPr="009546EC">
              <w:rPr>
                <w:rFonts w:ascii="Times New Roman" w:hAnsi="Times New Roman" w:cs="Times New Roman"/>
                <w:sz w:val="24"/>
                <w:szCs w:val="24"/>
              </w:rPr>
              <w:t>Durų</w:t>
            </w:r>
            <w:r w:rsidRPr="009546EC">
              <w:rPr>
                <w:rFonts w:ascii="Times New Roman" w:hAnsi="Times New Roman" w:cs="Times New Roman"/>
                <w:spacing w:val="-4"/>
                <w:sz w:val="24"/>
                <w:szCs w:val="24"/>
              </w:rPr>
              <w:t xml:space="preserve"> </w:t>
            </w:r>
            <w:r w:rsidRPr="009546EC">
              <w:rPr>
                <w:rFonts w:ascii="Times New Roman" w:hAnsi="Times New Roman" w:cs="Times New Roman"/>
                <w:spacing w:val="-2"/>
                <w:sz w:val="24"/>
                <w:szCs w:val="24"/>
              </w:rPr>
              <w:t>skaičius n</w:t>
            </w:r>
            <w:r w:rsidRPr="009546EC">
              <w:rPr>
                <w:rFonts w:ascii="Times New Roman" w:hAnsi="Times New Roman" w:cs="Times New Roman"/>
                <w:sz w:val="24"/>
                <w:szCs w:val="24"/>
              </w:rPr>
              <w:t>e</w:t>
            </w:r>
            <w:r w:rsidRPr="009546EC">
              <w:rPr>
                <w:rFonts w:ascii="Times New Roman" w:hAnsi="Times New Roman" w:cs="Times New Roman"/>
                <w:spacing w:val="-4"/>
                <w:sz w:val="24"/>
                <w:szCs w:val="24"/>
              </w:rPr>
              <w:t xml:space="preserve"> </w:t>
            </w:r>
            <w:r w:rsidRPr="009546EC">
              <w:rPr>
                <w:rFonts w:ascii="Times New Roman" w:hAnsi="Times New Roman" w:cs="Times New Roman"/>
                <w:sz w:val="24"/>
                <w:szCs w:val="24"/>
              </w:rPr>
              <w:t>mažiau</w:t>
            </w:r>
            <w:r w:rsidRPr="009546EC">
              <w:rPr>
                <w:rFonts w:ascii="Times New Roman" w:hAnsi="Times New Roman" w:cs="Times New Roman"/>
                <w:spacing w:val="-3"/>
                <w:sz w:val="24"/>
                <w:szCs w:val="24"/>
              </w:rPr>
              <w:t xml:space="preserve"> </w:t>
            </w:r>
            <w:r w:rsidRPr="009546EC">
              <w:rPr>
                <w:rFonts w:ascii="Times New Roman" w:hAnsi="Times New Roman" w:cs="Times New Roman"/>
                <w:sz w:val="24"/>
                <w:szCs w:val="24"/>
              </w:rPr>
              <w:t>kaip</w:t>
            </w:r>
            <w:r w:rsidRPr="009546EC">
              <w:rPr>
                <w:rFonts w:ascii="Times New Roman" w:hAnsi="Times New Roman" w:cs="Times New Roman"/>
                <w:spacing w:val="-4"/>
                <w:sz w:val="24"/>
                <w:szCs w:val="24"/>
              </w:rPr>
              <w:t xml:space="preserve"> </w:t>
            </w:r>
            <w:r w:rsidRPr="009546EC">
              <w:rPr>
                <w:rFonts w:ascii="Times New Roman" w:hAnsi="Times New Roman" w:cs="Times New Roman"/>
                <w:sz w:val="24"/>
                <w:szCs w:val="24"/>
              </w:rPr>
              <w:t>4 (keturios),</w:t>
            </w:r>
            <w:r w:rsidRPr="009546EC">
              <w:rPr>
                <w:rFonts w:ascii="Times New Roman" w:hAnsi="Times New Roman" w:cs="Times New Roman"/>
                <w:spacing w:val="-6"/>
                <w:sz w:val="24"/>
                <w:szCs w:val="24"/>
              </w:rPr>
              <w:t xml:space="preserve"> </w:t>
            </w:r>
            <w:r w:rsidRPr="009546EC">
              <w:rPr>
                <w:rFonts w:ascii="Times New Roman" w:hAnsi="Times New Roman" w:cs="Times New Roman"/>
                <w:sz w:val="24"/>
                <w:szCs w:val="24"/>
              </w:rPr>
              <w:t>rakinamos</w:t>
            </w:r>
            <w:r w:rsidRPr="009546EC">
              <w:rPr>
                <w:rFonts w:ascii="Times New Roman" w:hAnsi="Times New Roman" w:cs="Times New Roman"/>
                <w:spacing w:val="-3"/>
                <w:sz w:val="24"/>
                <w:szCs w:val="24"/>
              </w:rPr>
              <w:t xml:space="preserve"> </w:t>
            </w:r>
            <w:r w:rsidRPr="009546EC">
              <w:rPr>
                <w:rFonts w:ascii="Times New Roman" w:hAnsi="Times New Roman" w:cs="Times New Roman"/>
                <w:sz w:val="24"/>
                <w:szCs w:val="24"/>
              </w:rPr>
              <w:t>centriniu</w:t>
            </w:r>
            <w:r w:rsidRPr="009546EC">
              <w:rPr>
                <w:rFonts w:ascii="Times New Roman" w:hAnsi="Times New Roman" w:cs="Times New Roman"/>
                <w:spacing w:val="-3"/>
                <w:sz w:val="24"/>
                <w:szCs w:val="24"/>
              </w:rPr>
              <w:t xml:space="preserve"> </w:t>
            </w:r>
            <w:r w:rsidRPr="009546EC">
              <w:rPr>
                <w:rFonts w:ascii="Times New Roman" w:hAnsi="Times New Roman" w:cs="Times New Roman"/>
                <w:spacing w:val="-2"/>
                <w:sz w:val="24"/>
                <w:szCs w:val="24"/>
              </w:rPr>
              <w:t>užraktu</w:t>
            </w:r>
          </w:p>
        </w:tc>
        <w:tc>
          <w:tcPr>
            <w:tcW w:w="3402" w:type="dxa"/>
          </w:tcPr>
          <w:p w14:paraId="09B361DC" w14:textId="77777777" w:rsidR="00F47E55" w:rsidRPr="00515A77" w:rsidRDefault="00F47E55" w:rsidP="00F47E55">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41BDF0F1" w14:textId="77777777" w:rsidR="00F47E55" w:rsidRPr="00515A77" w:rsidRDefault="00F47E55" w:rsidP="00F47E55">
            <w:pPr>
              <w:spacing w:after="0" w:line="240" w:lineRule="auto"/>
              <w:rPr>
                <w:rFonts w:ascii="Times New Roman" w:hAnsi="Times New Roman" w:cs="Times New Roman"/>
                <w:i/>
                <w:iCs/>
                <w:sz w:val="24"/>
                <w:szCs w:val="24"/>
                <w:lang w:eastAsia="ar-SA"/>
              </w:rPr>
            </w:pPr>
          </w:p>
          <w:p w14:paraId="2ED113FC" w14:textId="77777777" w:rsidR="00F47E55" w:rsidRPr="00515A77" w:rsidRDefault="00F47E55" w:rsidP="00F47E55">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25F87A7F" w14:textId="77777777" w:rsidR="00F47E55" w:rsidRPr="00515A77" w:rsidRDefault="00F47E55" w:rsidP="00F47E55">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68095B" w:rsidRPr="00515A77" w14:paraId="00986CAE" w14:textId="77777777" w:rsidTr="00967085">
        <w:tc>
          <w:tcPr>
            <w:tcW w:w="570" w:type="dxa"/>
          </w:tcPr>
          <w:p w14:paraId="783FFC09" w14:textId="0BD4C8F7" w:rsidR="0068095B" w:rsidRPr="00515A77" w:rsidRDefault="0068095B" w:rsidP="0068095B">
            <w:pPr>
              <w:spacing w:after="0" w:line="240" w:lineRule="auto"/>
              <w:rPr>
                <w:rFonts w:ascii="Times New Roman" w:hAnsi="Times New Roman" w:cs="Times New Roman"/>
                <w:bCs/>
                <w:sz w:val="24"/>
                <w:szCs w:val="24"/>
              </w:rPr>
            </w:pPr>
            <w:r w:rsidRPr="00515A77">
              <w:rPr>
                <w:rFonts w:ascii="Times New Roman" w:hAnsi="Times New Roman" w:cs="Times New Roman"/>
                <w:bCs/>
                <w:sz w:val="24"/>
                <w:szCs w:val="24"/>
              </w:rPr>
              <w:t>6.</w:t>
            </w:r>
          </w:p>
        </w:tc>
        <w:tc>
          <w:tcPr>
            <w:tcW w:w="5662" w:type="dxa"/>
          </w:tcPr>
          <w:p w14:paraId="386D2BD1" w14:textId="7CCB2250" w:rsidR="0068095B" w:rsidRPr="002C0FDE" w:rsidRDefault="0068095B" w:rsidP="002C0FDE">
            <w:pPr>
              <w:spacing w:after="0" w:line="240" w:lineRule="auto"/>
              <w:ind w:firstLine="26"/>
              <w:rPr>
                <w:rFonts w:ascii="Times New Roman" w:hAnsi="Times New Roman" w:cs="Times New Roman"/>
                <w:sz w:val="24"/>
                <w:szCs w:val="24"/>
              </w:rPr>
            </w:pPr>
            <w:r w:rsidRPr="002C0FDE">
              <w:rPr>
                <w:rFonts w:ascii="Times New Roman" w:hAnsi="Times New Roman" w:cs="Times New Roman"/>
                <w:sz w:val="24"/>
                <w:szCs w:val="24"/>
              </w:rPr>
              <w:t>Variklių</w:t>
            </w:r>
            <w:r w:rsidRPr="002C0FDE">
              <w:rPr>
                <w:rFonts w:ascii="Times New Roman" w:hAnsi="Times New Roman" w:cs="Times New Roman"/>
                <w:spacing w:val="80"/>
                <w:sz w:val="24"/>
                <w:szCs w:val="24"/>
              </w:rPr>
              <w:t xml:space="preserve"> </w:t>
            </w:r>
            <w:r w:rsidRPr="002C0FDE">
              <w:rPr>
                <w:rFonts w:ascii="Times New Roman" w:hAnsi="Times New Roman" w:cs="Times New Roman"/>
                <w:sz w:val="24"/>
                <w:szCs w:val="24"/>
              </w:rPr>
              <w:t>sistemos</w:t>
            </w:r>
            <w:r w:rsidRPr="002C0FDE">
              <w:rPr>
                <w:rFonts w:ascii="Times New Roman" w:hAnsi="Times New Roman" w:cs="Times New Roman"/>
                <w:spacing w:val="80"/>
                <w:sz w:val="24"/>
                <w:szCs w:val="24"/>
              </w:rPr>
              <w:t xml:space="preserve"> </w:t>
            </w:r>
            <w:r w:rsidRPr="002C0FDE">
              <w:rPr>
                <w:rFonts w:ascii="Times New Roman" w:hAnsi="Times New Roman" w:cs="Times New Roman"/>
                <w:sz w:val="24"/>
                <w:szCs w:val="24"/>
              </w:rPr>
              <w:t>galia ne</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mažiau</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kaip</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80</w:t>
            </w:r>
            <w:r w:rsidRPr="002C0FDE">
              <w:rPr>
                <w:rFonts w:ascii="Times New Roman" w:hAnsi="Times New Roman" w:cs="Times New Roman"/>
                <w:spacing w:val="-1"/>
                <w:sz w:val="24"/>
                <w:szCs w:val="24"/>
              </w:rPr>
              <w:t xml:space="preserve"> </w:t>
            </w:r>
            <w:r w:rsidRPr="002C0FDE">
              <w:rPr>
                <w:rFonts w:ascii="Times New Roman" w:hAnsi="Times New Roman" w:cs="Times New Roman"/>
                <w:spacing w:val="-5"/>
                <w:sz w:val="24"/>
                <w:szCs w:val="24"/>
              </w:rPr>
              <w:t>kW</w:t>
            </w:r>
          </w:p>
        </w:tc>
        <w:tc>
          <w:tcPr>
            <w:tcW w:w="3402" w:type="dxa"/>
          </w:tcPr>
          <w:p w14:paraId="35597C63" w14:textId="77777777" w:rsidR="0068095B" w:rsidRPr="00515A77" w:rsidRDefault="0068095B" w:rsidP="0068095B">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4505A746" w14:textId="77777777" w:rsidR="0068095B" w:rsidRPr="00515A77" w:rsidRDefault="0068095B" w:rsidP="0068095B">
            <w:pPr>
              <w:spacing w:after="0" w:line="240" w:lineRule="auto"/>
              <w:rPr>
                <w:rFonts w:ascii="Times New Roman" w:hAnsi="Times New Roman" w:cs="Times New Roman"/>
                <w:i/>
                <w:iCs/>
                <w:sz w:val="24"/>
                <w:szCs w:val="24"/>
                <w:lang w:eastAsia="ar-SA"/>
              </w:rPr>
            </w:pPr>
          </w:p>
          <w:p w14:paraId="04EF02F2" w14:textId="77777777" w:rsidR="0068095B" w:rsidRPr="00515A77" w:rsidRDefault="0068095B" w:rsidP="0068095B">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1A935913" w14:textId="77777777" w:rsidR="00A549E9" w:rsidRDefault="0068095B" w:rsidP="0068095B">
            <w:pPr>
              <w:spacing w:after="0" w:line="240" w:lineRule="auto"/>
              <w:rPr>
                <w:rFonts w:ascii="Times New Roman" w:hAnsi="Times New Roman" w:cs="Times New Roman"/>
                <w:i/>
                <w:iCs/>
                <w:color w:val="FF0000"/>
                <w:sz w:val="24"/>
                <w:szCs w:val="24"/>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p w14:paraId="01645188" w14:textId="67F1540D" w:rsidR="001911F1" w:rsidRPr="001911F1" w:rsidRDefault="001911F1" w:rsidP="0068095B">
            <w:pPr>
              <w:spacing w:after="0" w:line="240" w:lineRule="auto"/>
              <w:rPr>
                <w:rFonts w:ascii="Times New Roman" w:hAnsi="Times New Roman" w:cs="Times New Roman"/>
                <w:i/>
                <w:iCs/>
                <w:color w:val="FF0000"/>
                <w:sz w:val="24"/>
                <w:szCs w:val="24"/>
              </w:rPr>
            </w:pPr>
          </w:p>
        </w:tc>
      </w:tr>
      <w:tr w:rsidR="0068095B" w:rsidRPr="00515A77" w14:paraId="2293C156" w14:textId="77777777" w:rsidTr="00967085">
        <w:tc>
          <w:tcPr>
            <w:tcW w:w="570" w:type="dxa"/>
          </w:tcPr>
          <w:p w14:paraId="1396C198" w14:textId="6E1C6A57" w:rsidR="0068095B" w:rsidRPr="00515A77" w:rsidRDefault="0068095B" w:rsidP="0068095B">
            <w:pPr>
              <w:spacing w:after="0" w:line="240" w:lineRule="auto"/>
              <w:rPr>
                <w:rFonts w:ascii="Times New Roman" w:hAnsi="Times New Roman" w:cs="Times New Roman"/>
                <w:bCs/>
                <w:sz w:val="24"/>
                <w:szCs w:val="24"/>
              </w:rPr>
            </w:pPr>
            <w:r w:rsidRPr="00515A77">
              <w:rPr>
                <w:rFonts w:ascii="Times New Roman" w:hAnsi="Times New Roman" w:cs="Times New Roman"/>
                <w:bCs/>
                <w:sz w:val="24"/>
                <w:szCs w:val="24"/>
              </w:rPr>
              <w:lastRenderedPageBreak/>
              <w:t>7.</w:t>
            </w:r>
          </w:p>
        </w:tc>
        <w:tc>
          <w:tcPr>
            <w:tcW w:w="5662" w:type="dxa"/>
          </w:tcPr>
          <w:p w14:paraId="198D9945" w14:textId="314C5861" w:rsidR="0068095B" w:rsidRPr="00515A77" w:rsidRDefault="0068095B" w:rsidP="0068095B">
            <w:pPr>
              <w:spacing w:after="0" w:line="240" w:lineRule="auto"/>
              <w:rPr>
                <w:rFonts w:ascii="Times New Roman" w:hAnsi="Times New Roman" w:cs="Times New Roman"/>
                <w:sz w:val="24"/>
                <w:szCs w:val="24"/>
              </w:rPr>
            </w:pPr>
            <w:r w:rsidRPr="00C314C3">
              <w:rPr>
                <w:rFonts w:ascii="Times New Roman" w:eastAsia="Times New Roman" w:hAnsi="Times New Roman" w:cs="Times New Roman"/>
                <w:color w:val="000000"/>
                <w:sz w:val="24"/>
                <w:szCs w:val="24"/>
              </w:rPr>
              <w:t>Elektromobilio CO² emisija</w:t>
            </w:r>
            <w:r>
              <w:rPr>
                <w:rFonts w:ascii="Times New Roman" w:eastAsia="Times New Roman" w:hAnsi="Times New Roman" w:cs="Times New Roman"/>
                <w:color w:val="000000"/>
                <w:sz w:val="24"/>
                <w:szCs w:val="24"/>
              </w:rPr>
              <w:t xml:space="preserve"> </w:t>
            </w:r>
            <w:r w:rsidRPr="00C314C3">
              <w:rPr>
                <w:rFonts w:ascii="Times New Roman" w:eastAsia="Times New Roman" w:hAnsi="Times New Roman" w:cs="Times New Roman"/>
                <w:color w:val="000000"/>
                <w:sz w:val="24"/>
                <w:szCs w:val="24"/>
              </w:rPr>
              <w:t>0 g/km</w:t>
            </w:r>
          </w:p>
        </w:tc>
        <w:tc>
          <w:tcPr>
            <w:tcW w:w="3402" w:type="dxa"/>
          </w:tcPr>
          <w:p w14:paraId="151EFF12" w14:textId="77777777" w:rsidR="0068095B" w:rsidRPr="00515A77" w:rsidRDefault="0068095B" w:rsidP="0068095B">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612C00C5" w14:textId="77777777" w:rsidR="0068095B" w:rsidRPr="00515A77" w:rsidRDefault="0068095B" w:rsidP="0068095B">
            <w:pPr>
              <w:spacing w:after="0" w:line="240" w:lineRule="auto"/>
              <w:rPr>
                <w:rFonts w:ascii="Times New Roman" w:hAnsi="Times New Roman" w:cs="Times New Roman"/>
                <w:i/>
                <w:iCs/>
                <w:sz w:val="24"/>
                <w:szCs w:val="24"/>
                <w:lang w:eastAsia="ar-SA"/>
              </w:rPr>
            </w:pPr>
          </w:p>
          <w:p w14:paraId="70267E59" w14:textId="77777777" w:rsidR="0068095B" w:rsidRPr="00515A77" w:rsidRDefault="0068095B" w:rsidP="0068095B">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683DB69E" w14:textId="48F2C838" w:rsidR="0068095B" w:rsidRPr="00E01569" w:rsidRDefault="0068095B" w:rsidP="0068095B">
            <w:pPr>
              <w:spacing w:after="0" w:line="240" w:lineRule="auto"/>
              <w:rPr>
                <w:rFonts w:ascii="Times New Roman" w:hAnsi="Times New Roman" w:cs="Times New Roman"/>
                <w:i/>
                <w:iCs/>
                <w:color w:val="FF0000"/>
                <w:sz w:val="24"/>
                <w:szCs w:val="24"/>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68095B" w:rsidRPr="00515A77" w14:paraId="63F6E777" w14:textId="77777777" w:rsidTr="00967085">
        <w:tc>
          <w:tcPr>
            <w:tcW w:w="570" w:type="dxa"/>
          </w:tcPr>
          <w:p w14:paraId="73ADFB76" w14:textId="54DBDDB4" w:rsidR="0068095B" w:rsidRPr="00515A77" w:rsidRDefault="0068095B" w:rsidP="0068095B">
            <w:pPr>
              <w:spacing w:after="0" w:line="240" w:lineRule="auto"/>
              <w:rPr>
                <w:rFonts w:ascii="Times New Roman" w:hAnsi="Times New Roman" w:cs="Times New Roman"/>
                <w:bCs/>
                <w:sz w:val="24"/>
                <w:szCs w:val="24"/>
              </w:rPr>
            </w:pPr>
            <w:r w:rsidRPr="00515A77">
              <w:rPr>
                <w:rFonts w:ascii="Times New Roman" w:hAnsi="Times New Roman" w:cs="Times New Roman"/>
                <w:bCs/>
                <w:sz w:val="24"/>
                <w:szCs w:val="24"/>
              </w:rPr>
              <w:t>8.</w:t>
            </w:r>
          </w:p>
        </w:tc>
        <w:tc>
          <w:tcPr>
            <w:tcW w:w="5662" w:type="dxa"/>
          </w:tcPr>
          <w:p w14:paraId="7494D6F3" w14:textId="06692F84" w:rsidR="0068095B" w:rsidRPr="00A549E9" w:rsidRDefault="003F0E9A" w:rsidP="00A549E9">
            <w:pPr>
              <w:pStyle w:val="TableParagraph"/>
              <w:kinsoku w:val="0"/>
              <w:overflowPunct w:val="0"/>
              <w:spacing w:line="251" w:lineRule="exact"/>
              <w:ind w:left="0"/>
              <w:rPr>
                <w:spacing w:val="-2"/>
              </w:rPr>
            </w:pPr>
            <w:r w:rsidRPr="002C0FDE">
              <w:t>Nuvažiuojamas</w:t>
            </w:r>
            <w:r w:rsidRPr="002C0FDE">
              <w:rPr>
                <w:spacing w:val="52"/>
                <w:w w:val="150"/>
              </w:rPr>
              <w:t xml:space="preserve"> </w:t>
            </w:r>
            <w:r w:rsidRPr="002C0FDE">
              <w:rPr>
                <w:spacing w:val="-2"/>
              </w:rPr>
              <w:t>atstumas</w:t>
            </w:r>
            <w:r w:rsidR="00A549E9">
              <w:rPr>
                <w:spacing w:val="-2"/>
              </w:rPr>
              <w:t xml:space="preserve"> </w:t>
            </w:r>
            <w:r w:rsidRPr="002C0FDE">
              <w:t>su</w:t>
            </w:r>
            <w:r w:rsidRPr="002C0FDE">
              <w:rPr>
                <w:spacing w:val="20"/>
              </w:rPr>
              <w:t xml:space="preserve"> </w:t>
            </w:r>
            <w:r w:rsidRPr="002C0FDE">
              <w:t>pilnai įkrauta</w:t>
            </w:r>
            <w:r w:rsidRPr="002C0FDE">
              <w:rPr>
                <w:spacing w:val="20"/>
              </w:rPr>
              <w:t xml:space="preserve"> </w:t>
            </w:r>
            <w:r w:rsidRPr="002C0FDE">
              <w:t>baterija, pagal WLTP ne</w:t>
            </w:r>
            <w:r w:rsidRPr="002C0FDE">
              <w:rPr>
                <w:spacing w:val="-4"/>
              </w:rPr>
              <w:t xml:space="preserve"> </w:t>
            </w:r>
            <w:r w:rsidRPr="002C0FDE">
              <w:t>mažiau</w:t>
            </w:r>
            <w:r w:rsidRPr="002C0FDE">
              <w:rPr>
                <w:spacing w:val="-2"/>
              </w:rPr>
              <w:t xml:space="preserve"> </w:t>
            </w:r>
            <w:r w:rsidRPr="002C0FDE">
              <w:t>kaip</w:t>
            </w:r>
            <w:r w:rsidRPr="002C0FDE">
              <w:rPr>
                <w:spacing w:val="-1"/>
              </w:rPr>
              <w:t xml:space="preserve"> </w:t>
            </w:r>
            <w:r w:rsidRPr="002C0FDE">
              <w:t>400</w:t>
            </w:r>
            <w:r w:rsidRPr="002C0FDE">
              <w:rPr>
                <w:spacing w:val="-4"/>
              </w:rPr>
              <w:t xml:space="preserve"> </w:t>
            </w:r>
            <w:r w:rsidRPr="002C0FDE">
              <w:rPr>
                <w:spacing w:val="-5"/>
              </w:rPr>
              <w:t>km</w:t>
            </w:r>
            <w:r w:rsidR="00FD3A7D">
              <w:rPr>
                <w:spacing w:val="-5"/>
              </w:rPr>
              <w:t xml:space="preserve"> </w:t>
            </w:r>
          </w:p>
        </w:tc>
        <w:tc>
          <w:tcPr>
            <w:tcW w:w="3402" w:type="dxa"/>
          </w:tcPr>
          <w:p w14:paraId="56961273" w14:textId="77777777" w:rsidR="0068095B" w:rsidRPr="00515A77" w:rsidRDefault="0068095B" w:rsidP="0068095B">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564E9C3E" w14:textId="77777777" w:rsidR="0068095B" w:rsidRPr="00515A77" w:rsidRDefault="0068095B" w:rsidP="0068095B">
            <w:pPr>
              <w:spacing w:after="0" w:line="240" w:lineRule="auto"/>
              <w:rPr>
                <w:rFonts w:ascii="Times New Roman" w:hAnsi="Times New Roman" w:cs="Times New Roman"/>
                <w:i/>
                <w:iCs/>
                <w:sz w:val="24"/>
                <w:szCs w:val="24"/>
                <w:lang w:eastAsia="ar-SA"/>
              </w:rPr>
            </w:pPr>
          </w:p>
          <w:p w14:paraId="20CCE7E4" w14:textId="77777777" w:rsidR="0068095B" w:rsidRPr="00515A77" w:rsidRDefault="0068095B" w:rsidP="0068095B">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0D071680" w14:textId="6FE8E8D9" w:rsidR="0068095B" w:rsidRPr="00515A77" w:rsidRDefault="0068095B" w:rsidP="0068095B">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3F0E9A" w:rsidRPr="00515A77" w14:paraId="2CE2ACE3" w14:textId="77777777" w:rsidTr="00967085">
        <w:tc>
          <w:tcPr>
            <w:tcW w:w="570" w:type="dxa"/>
          </w:tcPr>
          <w:p w14:paraId="1D364BF0" w14:textId="666309DE" w:rsidR="003F0E9A" w:rsidRPr="00515A77" w:rsidRDefault="009D6792" w:rsidP="003F0E9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3F0E9A" w:rsidRPr="00515A77">
              <w:rPr>
                <w:rFonts w:ascii="Times New Roman" w:hAnsi="Times New Roman" w:cs="Times New Roman"/>
                <w:bCs/>
                <w:sz w:val="24"/>
                <w:szCs w:val="24"/>
              </w:rPr>
              <w:t>.</w:t>
            </w:r>
          </w:p>
        </w:tc>
        <w:tc>
          <w:tcPr>
            <w:tcW w:w="5662" w:type="dxa"/>
          </w:tcPr>
          <w:p w14:paraId="470BF234" w14:textId="279499E4" w:rsidR="003F0E9A" w:rsidRPr="002A10BC" w:rsidRDefault="00C477FB" w:rsidP="003F0E9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Elektromobilis</w:t>
            </w:r>
            <w:r w:rsidR="003F0E9A" w:rsidRPr="002A10BC">
              <w:rPr>
                <w:rFonts w:ascii="Times New Roman" w:eastAsia="Times New Roman" w:hAnsi="Times New Roman" w:cs="Times New Roman"/>
                <w:color w:val="000000"/>
                <w:sz w:val="24"/>
                <w:szCs w:val="24"/>
              </w:rPr>
              <w:t xml:space="preserve"> turi turėti galimybę įkrauti bateriją naudojant</w:t>
            </w:r>
            <w:r w:rsidR="002A10BC" w:rsidRPr="002A10BC">
              <w:rPr>
                <w:rFonts w:ascii="Times New Roman" w:eastAsia="Times New Roman" w:hAnsi="Times New Roman" w:cs="Times New Roman"/>
                <w:color w:val="000000"/>
                <w:sz w:val="24"/>
                <w:szCs w:val="24"/>
              </w:rPr>
              <w:t xml:space="preserve"> krovimo jungtis </w:t>
            </w:r>
            <w:r w:rsidR="002A10BC" w:rsidRPr="002A10BC">
              <w:rPr>
                <w:rFonts w:ascii="Times New Roman" w:hAnsi="Times New Roman" w:cs="Times New Roman"/>
                <w:sz w:val="24"/>
                <w:szCs w:val="24"/>
              </w:rPr>
              <w:t>AC</w:t>
            </w:r>
            <w:r w:rsidR="002A10BC" w:rsidRPr="002A10BC">
              <w:rPr>
                <w:rFonts w:ascii="Times New Roman" w:hAnsi="Times New Roman" w:cs="Times New Roman"/>
                <w:spacing w:val="-5"/>
                <w:sz w:val="24"/>
                <w:szCs w:val="24"/>
              </w:rPr>
              <w:t xml:space="preserve"> </w:t>
            </w:r>
            <w:r w:rsidR="002A10BC" w:rsidRPr="002A10BC">
              <w:rPr>
                <w:rFonts w:ascii="Times New Roman" w:hAnsi="Times New Roman" w:cs="Times New Roman"/>
                <w:sz w:val="24"/>
                <w:szCs w:val="24"/>
              </w:rPr>
              <w:t>(Type2)/DC</w:t>
            </w:r>
            <w:r w:rsidR="002A10BC" w:rsidRPr="002A10BC">
              <w:rPr>
                <w:rFonts w:ascii="Times New Roman" w:hAnsi="Times New Roman" w:cs="Times New Roman"/>
                <w:spacing w:val="-4"/>
                <w:sz w:val="24"/>
                <w:szCs w:val="24"/>
              </w:rPr>
              <w:t xml:space="preserve"> </w:t>
            </w:r>
            <w:r w:rsidR="002A10BC" w:rsidRPr="002A10BC">
              <w:rPr>
                <w:rFonts w:ascii="Times New Roman" w:hAnsi="Times New Roman" w:cs="Times New Roman"/>
                <w:sz w:val="24"/>
                <w:szCs w:val="24"/>
              </w:rPr>
              <w:t>(CCS2)</w:t>
            </w:r>
            <w:r w:rsidR="002A10BC" w:rsidRPr="002A10BC">
              <w:rPr>
                <w:rFonts w:ascii="Times New Roman" w:hAnsi="Times New Roman" w:cs="Times New Roman"/>
                <w:spacing w:val="-3"/>
                <w:sz w:val="24"/>
                <w:szCs w:val="24"/>
              </w:rPr>
              <w:t xml:space="preserve"> </w:t>
            </w:r>
            <w:r w:rsidR="002A10BC" w:rsidRPr="002A10BC">
              <w:rPr>
                <w:rFonts w:ascii="Times New Roman" w:hAnsi="Times New Roman" w:cs="Times New Roman"/>
                <w:sz w:val="24"/>
                <w:szCs w:val="24"/>
              </w:rPr>
              <w:t>arba</w:t>
            </w:r>
            <w:r w:rsidR="002A10BC" w:rsidRPr="002A10BC">
              <w:rPr>
                <w:rFonts w:ascii="Times New Roman" w:hAnsi="Times New Roman" w:cs="Times New Roman"/>
                <w:spacing w:val="-3"/>
                <w:sz w:val="24"/>
                <w:szCs w:val="24"/>
              </w:rPr>
              <w:t xml:space="preserve"> </w:t>
            </w:r>
            <w:r w:rsidR="002A10BC" w:rsidRPr="002A10BC">
              <w:rPr>
                <w:rFonts w:ascii="Times New Roman" w:hAnsi="Times New Roman" w:cs="Times New Roman"/>
                <w:spacing w:val="-2"/>
                <w:sz w:val="24"/>
                <w:szCs w:val="24"/>
              </w:rPr>
              <w:t>lygiavertis</w:t>
            </w:r>
          </w:p>
        </w:tc>
        <w:tc>
          <w:tcPr>
            <w:tcW w:w="3402" w:type="dxa"/>
          </w:tcPr>
          <w:p w14:paraId="6BD7C5EA" w14:textId="77777777" w:rsidR="003F0E9A" w:rsidRPr="00515A77" w:rsidRDefault="003F0E9A" w:rsidP="003F0E9A">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4FD086F0" w14:textId="77777777" w:rsidR="003F0E9A" w:rsidRDefault="003F0E9A" w:rsidP="003F0E9A">
            <w:pPr>
              <w:spacing w:after="0" w:line="240" w:lineRule="auto"/>
              <w:rPr>
                <w:rFonts w:ascii="Times New Roman" w:hAnsi="Times New Roman" w:cs="Times New Roman"/>
                <w:i/>
                <w:iCs/>
                <w:sz w:val="24"/>
                <w:szCs w:val="24"/>
                <w:lang w:eastAsia="ar-SA"/>
              </w:rPr>
            </w:pPr>
          </w:p>
          <w:p w14:paraId="222B798C" w14:textId="77777777" w:rsidR="00543683" w:rsidRPr="00515A77" w:rsidRDefault="00543683" w:rsidP="003F0E9A">
            <w:pPr>
              <w:spacing w:after="0" w:line="240" w:lineRule="auto"/>
              <w:rPr>
                <w:rFonts w:ascii="Times New Roman" w:hAnsi="Times New Roman" w:cs="Times New Roman"/>
                <w:i/>
                <w:iCs/>
                <w:sz w:val="24"/>
                <w:szCs w:val="24"/>
                <w:lang w:eastAsia="ar-SA"/>
              </w:rPr>
            </w:pPr>
          </w:p>
          <w:p w14:paraId="0DD57271" w14:textId="77777777" w:rsidR="003F0E9A" w:rsidRPr="00515A77" w:rsidRDefault="003F0E9A" w:rsidP="003F0E9A">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3057A1B0" w14:textId="509416F1" w:rsidR="003F0E9A" w:rsidRPr="00515A77" w:rsidRDefault="003F0E9A" w:rsidP="003F0E9A">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3F0E9A" w:rsidRPr="00515A77" w14:paraId="67CEDD1A" w14:textId="77777777" w:rsidTr="00967085">
        <w:tc>
          <w:tcPr>
            <w:tcW w:w="570" w:type="dxa"/>
          </w:tcPr>
          <w:p w14:paraId="5F05E944" w14:textId="37A5C4E0" w:rsidR="003F0E9A" w:rsidRPr="00515A77" w:rsidRDefault="00DA1D29" w:rsidP="003F0E9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003F0E9A" w:rsidRPr="00515A77">
              <w:rPr>
                <w:rFonts w:ascii="Times New Roman" w:hAnsi="Times New Roman" w:cs="Times New Roman"/>
                <w:bCs/>
                <w:sz w:val="24"/>
                <w:szCs w:val="24"/>
              </w:rPr>
              <w:t>.</w:t>
            </w:r>
          </w:p>
        </w:tc>
        <w:tc>
          <w:tcPr>
            <w:tcW w:w="5662" w:type="dxa"/>
          </w:tcPr>
          <w:p w14:paraId="00D2AECC" w14:textId="21CABA2D" w:rsidR="003F0E9A" w:rsidRPr="002C0FDE" w:rsidRDefault="00C50055" w:rsidP="003F0E9A">
            <w:pPr>
              <w:spacing w:after="0" w:line="240" w:lineRule="auto"/>
              <w:rPr>
                <w:rFonts w:ascii="Times New Roman" w:hAnsi="Times New Roman" w:cs="Times New Roman"/>
                <w:sz w:val="24"/>
                <w:szCs w:val="24"/>
              </w:rPr>
            </w:pPr>
            <w:r w:rsidRPr="00141422">
              <w:rPr>
                <w:rFonts w:ascii="Times New Roman" w:hAnsi="Times New Roman" w:cs="Times New Roman"/>
                <w:sz w:val="24"/>
                <w:szCs w:val="24"/>
              </w:rPr>
              <w:t>Elektroninė stabilumo kontrolės sistema (ESP arba lygiavertė),</w:t>
            </w:r>
            <w:r w:rsidRPr="00141422">
              <w:rPr>
                <w:rFonts w:ascii="Times New Roman" w:hAnsi="Times New Roman" w:cs="Times New Roman"/>
                <w:spacing w:val="-1"/>
                <w:sz w:val="24"/>
                <w:szCs w:val="24"/>
              </w:rPr>
              <w:t xml:space="preserve"> </w:t>
            </w:r>
            <w:r w:rsidRPr="00141422">
              <w:rPr>
                <w:rFonts w:ascii="Times New Roman" w:hAnsi="Times New Roman" w:cs="Times New Roman"/>
                <w:sz w:val="24"/>
                <w:szCs w:val="24"/>
              </w:rPr>
              <w:t>su</w:t>
            </w:r>
            <w:r w:rsidRPr="00141422">
              <w:rPr>
                <w:rFonts w:ascii="Times New Roman" w:hAnsi="Times New Roman" w:cs="Times New Roman"/>
                <w:spacing w:val="-1"/>
                <w:sz w:val="24"/>
                <w:szCs w:val="24"/>
              </w:rPr>
              <w:t xml:space="preserve"> </w:t>
            </w:r>
            <w:r w:rsidRPr="00141422">
              <w:rPr>
                <w:rFonts w:ascii="Times New Roman" w:hAnsi="Times New Roman" w:cs="Times New Roman"/>
                <w:sz w:val="24"/>
                <w:szCs w:val="24"/>
              </w:rPr>
              <w:t>pajudėjimo</w:t>
            </w:r>
            <w:r w:rsidRPr="00141422">
              <w:rPr>
                <w:rFonts w:ascii="Times New Roman" w:hAnsi="Times New Roman" w:cs="Times New Roman"/>
                <w:spacing w:val="-4"/>
                <w:sz w:val="24"/>
                <w:szCs w:val="24"/>
              </w:rPr>
              <w:t xml:space="preserve"> </w:t>
            </w:r>
            <w:r w:rsidRPr="00141422">
              <w:rPr>
                <w:rFonts w:ascii="Times New Roman" w:hAnsi="Times New Roman" w:cs="Times New Roman"/>
                <w:sz w:val="24"/>
                <w:szCs w:val="24"/>
              </w:rPr>
              <w:t>į</w:t>
            </w:r>
            <w:r w:rsidRPr="00141422">
              <w:rPr>
                <w:rFonts w:ascii="Times New Roman" w:hAnsi="Times New Roman" w:cs="Times New Roman"/>
                <w:spacing w:val="-3"/>
                <w:sz w:val="24"/>
                <w:szCs w:val="24"/>
              </w:rPr>
              <w:t xml:space="preserve"> </w:t>
            </w:r>
            <w:r w:rsidRPr="00141422">
              <w:rPr>
                <w:rFonts w:ascii="Times New Roman" w:hAnsi="Times New Roman" w:cs="Times New Roman"/>
                <w:sz w:val="24"/>
                <w:szCs w:val="24"/>
              </w:rPr>
              <w:t>įkalnę</w:t>
            </w:r>
            <w:r w:rsidRPr="00141422">
              <w:rPr>
                <w:rFonts w:ascii="Times New Roman" w:hAnsi="Times New Roman" w:cs="Times New Roman"/>
                <w:spacing w:val="-1"/>
                <w:sz w:val="24"/>
                <w:szCs w:val="24"/>
              </w:rPr>
              <w:t xml:space="preserve"> </w:t>
            </w:r>
            <w:r w:rsidRPr="00141422">
              <w:rPr>
                <w:rFonts w:ascii="Times New Roman" w:hAnsi="Times New Roman" w:cs="Times New Roman"/>
                <w:sz w:val="24"/>
                <w:szCs w:val="24"/>
              </w:rPr>
              <w:t>pagalbos</w:t>
            </w:r>
            <w:r w:rsidRPr="00141422">
              <w:rPr>
                <w:rFonts w:ascii="Times New Roman" w:hAnsi="Times New Roman" w:cs="Times New Roman"/>
                <w:spacing w:val="-3"/>
                <w:sz w:val="24"/>
                <w:szCs w:val="24"/>
              </w:rPr>
              <w:t xml:space="preserve"> </w:t>
            </w:r>
            <w:r w:rsidRPr="00141422">
              <w:rPr>
                <w:rFonts w:ascii="Times New Roman" w:hAnsi="Times New Roman" w:cs="Times New Roman"/>
                <w:sz w:val="24"/>
                <w:szCs w:val="24"/>
              </w:rPr>
              <w:t>sistema</w:t>
            </w:r>
          </w:p>
        </w:tc>
        <w:tc>
          <w:tcPr>
            <w:tcW w:w="3402" w:type="dxa"/>
          </w:tcPr>
          <w:p w14:paraId="5C40F6BD" w14:textId="77777777" w:rsidR="003F0E9A" w:rsidRPr="00515A77" w:rsidRDefault="003F0E9A" w:rsidP="003F0E9A">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43468CAC" w14:textId="77777777" w:rsidR="003F0E9A" w:rsidRDefault="003F0E9A" w:rsidP="003F0E9A">
            <w:pPr>
              <w:spacing w:after="0" w:line="240" w:lineRule="auto"/>
              <w:rPr>
                <w:rFonts w:ascii="Times New Roman" w:hAnsi="Times New Roman" w:cs="Times New Roman"/>
                <w:i/>
                <w:iCs/>
                <w:sz w:val="24"/>
                <w:szCs w:val="24"/>
                <w:lang w:eastAsia="ar-SA"/>
              </w:rPr>
            </w:pPr>
          </w:p>
          <w:p w14:paraId="5E8B7388" w14:textId="77777777" w:rsidR="00ED3E6A" w:rsidRPr="00515A77" w:rsidRDefault="00ED3E6A" w:rsidP="003F0E9A">
            <w:pPr>
              <w:spacing w:after="0" w:line="240" w:lineRule="auto"/>
              <w:rPr>
                <w:rFonts w:ascii="Times New Roman" w:hAnsi="Times New Roman" w:cs="Times New Roman"/>
                <w:i/>
                <w:iCs/>
                <w:sz w:val="24"/>
                <w:szCs w:val="24"/>
                <w:lang w:eastAsia="ar-SA"/>
              </w:rPr>
            </w:pPr>
          </w:p>
          <w:p w14:paraId="048F7E6D" w14:textId="77777777" w:rsidR="003F0E9A" w:rsidRPr="00515A77" w:rsidRDefault="003F0E9A" w:rsidP="003F0E9A">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2D887A76" w14:textId="0FF1CA35" w:rsidR="003F0E9A" w:rsidRPr="00515A77" w:rsidRDefault="003F0E9A" w:rsidP="003F0E9A">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3F0E9A" w:rsidRPr="00515A77" w14:paraId="51259FFC" w14:textId="77777777" w:rsidTr="00967085">
        <w:tc>
          <w:tcPr>
            <w:tcW w:w="570" w:type="dxa"/>
          </w:tcPr>
          <w:p w14:paraId="275451DC" w14:textId="67E6B945" w:rsidR="003F0E9A" w:rsidRPr="00515A77" w:rsidRDefault="00DA1D29" w:rsidP="003F0E9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003F0E9A" w:rsidRPr="00515A77">
              <w:rPr>
                <w:rFonts w:ascii="Times New Roman" w:hAnsi="Times New Roman" w:cs="Times New Roman"/>
                <w:bCs/>
                <w:sz w:val="24"/>
                <w:szCs w:val="24"/>
              </w:rPr>
              <w:t>.</w:t>
            </w:r>
          </w:p>
        </w:tc>
        <w:tc>
          <w:tcPr>
            <w:tcW w:w="5662" w:type="dxa"/>
          </w:tcPr>
          <w:p w14:paraId="456B4ECC" w14:textId="779BFB3E" w:rsidR="00C50055" w:rsidRPr="00B865EB" w:rsidRDefault="00C50055" w:rsidP="00C50055">
            <w:pPr>
              <w:pStyle w:val="TableParagraph"/>
              <w:kinsoku w:val="0"/>
              <w:overflowPunct w:val="0"/>
              <w:ind w:left="0" w:right="97"/>
              <w:rPr>
                <w:spacing w:val="-4"/>
              </w:rPr>
            </w:pPr>
            <w:r w:rsidRPr="00B865EB">
              <w:t>Stabdžių</w:t>
            </w:r>
            <w:r w:rsidRPr="00B865EB">
              <w:rPr>
                <w:spacing w:val="75"/>
              </w:rPr>
              <w:t xml:space="preserve">  </w:t>
            </w:r>
            <w:r w:rsidRPr="00B865EB">
              <w:t>antiblokavimo</w:t>
            </w:r>
            <w:r w:rsidRPr="00B865EB">
              <w:rPr>
                <w:spacing w:val="76"/>
              </w:rPr>
              <w:t xml:space="preserve"> </w:t>
            </w:r>
            <w:r w:rsidRPr="00B865EB">
              <w:t>sistema</w:t>
            </w:r>
            <w:r w:rsidRPr="00B865EB">
              <w:rPr>
                <w:spacing w:val="76"/>
              </w:rPr>
              <w:t xml:space="preserve"> </w:t>
            </w:r>
            <w:r w:rsidRPr="00B865EB">
              <w:t>(ABS</w:t>
            </w:r>
            <w:r w:rsidRPr="00B865EB">
              <w:rPr>
                <w:spacing w:val="77"/>
              </w:rPr>
              <w:t xml:space="preserve">  </w:t>
            </w:r>
            <w:r w:rsidRPr="00B865EB">
              <w:rPr>
                <w:spacing w:val="-4"/>
              </w:rPr>
              <w:t>arba</w:t>
            </w:r>
          </w:p>
          <w:p w14:paraId="68D52C40" w14:textId="63BE3268" w:rsidR="003F0E9A" w:rsidRPr="002C0FDE" w:rsidRDefault="00C50055" w:rsidP="00C50055">
            <w:pPr>
              <w:spacing w:after="0" w:line="240" w:lineRule="auto"/>
              <w:rPr>
                <w:rFonts w:ascii="Times New Roman" w:hAnsi="Times New Roman" w:cs="Times New Roman"/>
                <w:sz w:val="24"/>
                <w:szCs w:val="24"/>
              </w:rPr>
            </w:pPr>
            <w:r w:rsidRPr="00B865EB">
              <w:rPr>
                <w:rFonts w:ascii="Times New Roman" w:hAnsi="Times New Roman" w:cs="Times New Roman"/>
                <w:sz w:val="24"/>
                <w:szCs w:val="24"/>
              </w:rPr>
              <w:t>lygiavertė)</w:t>
            </w:r>
            <w:r w:rsidRPr="00B865EB">
              <w:rPr>
                <w:rFonts w:ascii="Times New Roman" w:hAnsi="Times New Roman" w:cs="Times New Roman"/>
                <w:spacing w:val="-5"/>
                <w:sz w:val="24"/>
                <w:szCs w:val="24"/>
              </w:rPr>
              <w:t xml:space="preserve"> </w:t>
            </w:r>
            <w:r w:rsidRPr="00B865EB">
              <w:rPr>
                <w:rFonts w:ascii="Times New Roman" w:hAnsi="Times New Roman" w:cs="Times New Roman"/>
                <w:sz w:val="24"/>
                <w:szCs w:val="24"/>
              </w:rPr>
              <w:t>su</w:t>
            </w:r>
            <w:r w:rsidRPr="00B865EB">
              <w:rPr>
                <w:rFonts w:ascii="Times New Roman" w:hAnsi="Times New Roman" w:cs="Times New Roman"/>
                <w:spacing w:val="-5"/>
                <w:sz w:val="24"/>
                <w:szCs w:val="24"/>
              </w:rPr>
              <w:t xml:space="preserve"> </w:t>
            </w:r>
            <w:r w:rsidRPr="00B865EB">
              <w:rPr>
                <w:rFonts w:ascii="Times New Roman" w:hAnsi="Times New Roman" w:cs="Times New Roman"/>
                <w:sz w:val="24"/>
                <w:szCs w:val="24"/>
              </w:rPr>
              <w:t>avarinio</w:t>
            </w:r>
            <w:r w:rsidRPr="00B865EB">
              <w:rPr>
                <w:rFonts w:ascii="Times New Roman" w:hAnsi="Times New Roman" w:cs="Times New Roman"/>
                <w:spacing w:val="-8"/>
                <w:sz w:val="24"/>
                <w:szCs w:val="24"/>
              </w:rPr>
              <w:t xml:space="preserve"> </w:t>
            </w:r>
            <w:r w:rsidRPr="00B865EB">
              <w:rPr>
                <w:rFonts w:ascii="Times New Roman" w:hAnsi="Times New Roman" w:cs="Times New Roman"/>
                <w:sz w:val="24"/>
                <w:szCs w:val="24"/>
              </w:rPr>
              <w:t>stabdymo</w:t>
            </w:r>
            <w:r w:rsidRPr="00B865EB">
              <w:rPr>
                <w:rFonts w:ascii="Times New Roman" w:hAnsi="Times New Roman" w:cs="Times New Roman"/>
                <w:spacing w:val="-5"/>
                <w:sz w:val="24"/>
                <w:szCs w:val="24"/>
              </w:rPr>
              <w:t xml:space="preserve"> </w:t>
            </w:r>
            <w:r w:rsidRPr="00B865EB">
              <w:rPr>
                <w:rFonts w:ascii="Times New Roman" w:hAnsi="Times New Roman" w:cs="Times New Roman"/>
                <w:sz w:val="24"/>
                <w:szCs w:val="24"/>
              </w:rPr>
              <w:t>pagalbos</w:t>
            </w:r>
            <w:r w:rsidRPr="00B865EB">
              <w:rPr>
                <w:rFonts w:ascii="Times New Roman" w:hAnsi="Times New Roman" w:cs="Times New Roman"/>
                <w:spacing w:val="-6"/>
                <w:sz w:val="24"/>
                <w:szCs w:val="24"/>
              </w:rPr>
              <w:t xml:space="preserve"> </w:t>
            </w:r>
            <w:r w:rsidRPr="00B865EB">
              <w:rPr>
                <w:rFonts w:ascii="Times New Roman" w:hAnsi="Times New Roman" w:cs="Times New Roman"/>
                <w:spacing w:val="-2"/>
                <w:sz w:val="24"/>
                <w:szCs w:val="24"/>
              </w:rPr>
              <w:t>sistema</w:t>
            </w:r>
          </w:p>
        </w:tc>
        <w:tc>
          <w:tcPr>
            <w:tcW w:w="3402" w:type="dxa"/>
          </w:tcPr>
          <w:p w14:paraId="49E705FB" w14:textId="77777777" w:rsidR="003F0E9A" w:rsidRPr="00515A77" w:rsidRDefault="003F0E9A" w:rsidP="003F0E9A">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3EDD46E6" w14:textId="77777777" w:rsidR="003F0E9A" w:rsidRDefault="003F0E9A" w:rsidP="003F0E9A">
            <w:pPr>
              <w:spacing w:after="0" w:line="240" w:lineRule="auto"/>
              <w:rPr>
                <w:rFonts w:ascii="Times New Roman" w:hAnsi="Times New Roman" w:cs="Times New Roman"/>
                <w:i/>
                <w:iCs/>
                <w:sz w:val="24"/>
                <w:szCs w:val="24"/>
                <w:lang w:eastAsia="ar-SA"/>
              </w:rPr>
            </w:pPr>
          </w:p>
          <w:p w14:paraId="79E16BFE" w14:textId="77777777" w:rsidR="00F228C1" w:rsidRPr="00515A77" w:rsidRDefault="00F228C1" w:rsidP="003F0E9A">
            <w:pPr>
              <w:spacing w:after="0" w:line="240" w:lineRule="auto"/>
              <w:rPr>
                <w:rFonts w:ascii="Times New Roman" w:hAnsi="Times New Roman" w:cs="Times New Roman"/>
                <w:i/>
                <w:iCs/>
                <w:sz w:val="24"/>
                <w:szCs w:val="24"/>
                <w:lang w:eastAsia="ar-SA"/>
              </w:rPr>
            </w:pPr>
          </w:p>
          <w:p w14:paraId="49F5C1CB" w14:textId="77777777" w:rsidR="003F0E9A" w:rsidRPr="00515A77" w:rsidRDefault="003F0E9A" w:rsidP="003F0E9A">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550F9074" w14:textId="74185339" w:rsidR="003F0E9A" w:rsidRPr="00515A77" w:rsidRDefault="003F0E9A" w:rsidP="003F0E9A">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3F0E9A" w:rsidRPr="00515A77" w14:paraId="357ECA6D" w14:textId="77777777" w:rsidTr="00967085">
        <w:tc>
          <w:tcPr>
            <w:tcW w:w="570" w:type="dxa"/>
          </w:tcPr>
          <w:p w14:paraId="12107878" w14:textId="10467DB5" w:rsidR="003F0E9A" w:rsidRPr="00515A77" w:rsidRDefault="004551F7" w:rsidP="003F0E9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003F0E9A" w:rsidRPr="00515A77">
              <w:rPr>
                <w:rFonts w:ascii="Times New Roman" w:hAnsi="Times New Roman" w:cs="Times New Roman"/>
                <w:bCs/>
                <w:sz w:val="24"/>
                <w:szCs w:val="24"/>
              </w:rPr>
              <w:t>.</w:t>
            </w:r>
          </w:p>
        </w:tc>
        <w:tc>
          <w:tcPr>
            <w:tcW w:w="5662" w:type="dxa"/>
          </w:tcPr>
          <w:p w14:paraId="1CEA414D" w14:textId="66616663" w:rsidR="003F0E9A" w:rsidRPr="002C0FDE" w:rsidRDefault="00D03228" w:rsidP="003F0E9A">
            <w:pPr>
              <w:spacing w:after="0" w:line="240" w:lineRule="auto"/>
              <w:rPr>
                <w:rFonts w:ascii="Times New Roman" w:hAnsi="Times New Roman" w:cs="Times New Roman"/>
                <w:sz w:val="24"/>
                <w:szCs w:val="24"/>
              </w:rPr>
            </w:pPr>
            <w:r w:rsidRPr="002C0FDE">
              <w:rPr>
                <w:rFonts w:ascii="Times New Roman" w:hAnsi="Times New Roman" w:cs="Times New Roman"/>
                <w:sz w:val="24"/>
                <w:szCs w:val="24"/>
              </w:rPr>
              <w:t>Vairuotojo</w:t>
            </w:r>
            <w:r w:rsidRPr="002C0FDE">
              <w:rPr>
                <w:rFonts w:ascii="Times New Roman" w:hAnsi="Times New Roman" w:cs="Times New Roman"/>
                <w:spacing w:val="80"/>
                <w:sz w:val="24"/>
                <w:szCs w:val="24"/>
              </w:rPr>
              <w:t xml:space="preserve"> </w:t>
            </w:r>
            <w:r w:rsidRPr="002C0FDE">
              <w:rPr>
                <w:rFonts w:ascii="Times New Roman" w:hAnsi="Times New Roman" w:cs="Times New Roman"/>
                <w:sz w:val="24"/>
                <w:szCs w:val="24"/>
              </w:rPr>
              <w:t>ir</w:t>
            </w:r>
            <w:r w:rsidRPr="002C0FDE">
              <w:rPr>
                <w:rFonts w:ascii="Times New Roman" w:hAnsi="Times New Roman" w:cs="Times New Roman"/>
                <w:spacing w:val="80"/>
                <w:sz w:val="24"/>
                <w:szCs w:val="24"/>
              </w:rPr>
              <w:t xml:space="preserve"> </w:t>
            </w:r>
            <w:r w:rsidRPr="002C0FDE">
              <w:rPr>
                <w:rFonts w:ascii="Times New Roman" w:hAnsi="Times New Roman" w:cs="Times New Roman"/>
                <w:sz w:val="24"/>
                <w:szCs w:val="24"/>
              </w:rPr>
              <w:t>keleivių</w:t>
            </w:r>
            <w:r w:rsidRPr="002C0FDE">
              <w:rPr>
                <w:rFonts w:ascii="Times New Roman" w:hAnsi="Times New Roman" w:cs="Times New Roman"/>
                <w:spacing w:val="80"/>
                <w:sz w:val="24"/>
                <w:szCs w:val="24"/>
              </w:rPr>
              <w:t xml:space="preserve"> </w:t>
            </w:r>
            <w:r w:rsidRPr="002C0FDE">
              <w:rPr>
                <w:rFonts w:ascii="Times New Roman" w:hAnsi="Times New Roman" w:cs="Times New Roman"/>
                <w:sz w:val="24"/>
                <w:szCs w:val="24"/>
              </w:rPr>
              <w:t>saugos</w:t>
            </w:r>
            <w:r w:rsidRPr="002C0FDE">
              <w:rPr>
                <w:rFonts w:ascii="Times New Roman" w:hAnsi="Times New Roman" w:cs="Times New Roman"/>
                <w:spacing w:val="80"/>
                <w:sz w:val="24"/>
                <w:szCs w:val="24"/>
              </w:rPr>
              <w:t xml:space="preserve"> </w:t>
            </w:r>
            <w:r w:rsidRPr="002C0FDE">
              <w:rPr>
                <w:rFonts w:ascii="Times New Roman" w:hAnsi="Times New Roman" w:cs="Times New Roman"/>
                <w:sz w:val="24"/>
                <w:szCs w:val="24"/>
              </w:rPr>
              <w:t>oro</w:t>
            </w:r>
            <w:r w:rsidRPr="002C0FDE">
              <w:rPr>
                <w:rFonts w:ascii="Times New Roman" w:hAnsi="Times New Roman" w:cs="Times New Roman"/>
                <w:spacing w:val="80"/>
                <w:sz w:val="24"/>
                <w:szCs w:val="24"/>
              </w:rPr>
              <w:t xml:space="preserve"> </w:t>
            </w:r>
            <w:r w:rsidRPr="002C0FDE">
              <w:rPr>
                <w:rFonts w:ascii="Times New Roman" w:hAnsi="Times New Roman" w:cs="Times New Roman"/>
                <w:sz w:val="24"/>
                <w:szCs w:val="24"/>
              </w:rPr>
              <w:t>pagalvės</w:t>
            </w:r>
            <w:r w:rsidRPr="002C0FDE">
              <w:rPr>
                <w:rFonts w:ascii="Times New Roman" w:hAnsi="Times New Roman" w:cs="Times New Roman"/>
                <w:spacing w:val="80"/>
                <w:sz w:val="24"/>
                <w:szCs w:val="24"/>
              </w:rPr>
              <w:t xml:space="preserve"> </w:t>
            </w:r>
            <w:r w:rsidRPr="002C0FDE">
              <w:rPr>
                <w:rFonts w:ascii="Times New Roman" w:hAnsi="Times New Roman" w:cs="Times New Roman"/>
                <w:sz w:val="24"/>
                <w:szCs w:val="24"/>
              </w:rPr>
              <w:t>(ne mažiau kaip 5 vnt.)</w:t>
            </w:r>
          </w:p>
        </w:tc>
        <w:tc>
          <w:tcPr>
            <w:tcW w:w="3402" w:type="dxa"/>
          </w:tcPr>
          <w:p w14:paraId="643DA0AD" w14:textId="77777777" w:rsidR="003F0E9A" w:rsidRPr="00515A77" w:rsidRDefault="003F0E9A" w:rsidP="003F0E9A">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2B49E723" w14:textId="77777777" w:rsidR="003F0E9A" w:rsidRDefault="003F0E9A" w:rsidP="003F0E9A">
            <w:pPr>
              <w:spacing w:after="0" w:line="240" w:lineRule="auto"/>
              <w:rPr>
                <w:rFonts w:ascii="Times New Roman" w:hAnsi="Times New Roman" w:cs="Times New Roman"/>
                <w:i/>
                <w:iCs/>
                <w:sz w:val="24"/>
                <w:szCs w:val="24"/>
                <w:lang w:eastAsia="ar-SA"/>
              </w:rPr>
            </w:pPr>
          </w:p>
          <w:p w14:paraId="00A3D421" w14:textId="77777777" w:rsidR="00F228C1" w:rsidRPr="00515A77" w:rsidRDefault="00F228C1" w:rsidP="003F0E9A">
            <w:pPr>
              <w:spacing w:after="0" w:line="240" w:lineRule="auto"/>
              <w:rPr>
                <w:rFonts w:ascii="Times New Roman" w:hAnsi="Times New Roman" w:cs="Times New Roman"/>
                <w:i/>
                <w:iCs/>
                <w:sz w:val="24"/>
                <w:szCs w:val="24"/>
                <w:lang w:eastAsia="ar-SA"/>
              </w:rPr>
            </w:pPr>
          </w:p>
          <w:p w14:paraId="4D34FED5" w14:textId="77777777" w:rsidR="003F0E9A" w:rsidRPr="00515A77" w:rsidRDefault="003F0E9A" w:rsidP="003F0E9A">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61D7F92B" w14:textId="05211869" w:rsidR="003F0E9A" w:rsidRPr="00515A77" w:rsidRDefault="003F0E9A" w:rsidP="003F0E9A">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2776BE" w:rsidRPr="00515A77" w14:paraId="2EAAFDDA" w14:textId="77777777" w:rsidTr="00967085">
        <w:tc>
          <w:tcPr>
            <w:tcW w:w="570" w:type="dxa"/>
          </w:tcPr>
          <w:p w14:paraId="7C3114B6" w14:textId="39AF1396" w:rsidR="002776BE" w:rsidRPr="00515A77" w:rsidRDefault="005C00DA" w:rsidP="003F0E9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002776BE">
              <w:rPr>
                <w:rFonts w:ascii="Times New Roman" w:hAnsi="Times New Roman" w:cs="Times New Roman"/>
                <w:bCs/>
                <w:sz w:val="24"/>
                <w:szCs w:val="24"/>
              </w:rPr>
              <w:t>.</w:t>
            </w:r>
          </w:p>
        </w:tc>
        <w:tc>
          <w:tcPr>
            <w:tcW w:w="5662" w:type="dxa"/>
          </w:tcPr>
          <w:p w14:paraId="01F47AAA" w14:textId="1551A8F8" w:rsidR="002776BE" w:rsidRPr="00770CDC" w:rsidRDefault="00770CDC" w:rsidP="003F0E9A">
            <w:pPr>
              <w:spacing w:after="0" w:line="240" w:lineRule="auto"/>
              <w:rPr>
                <w:rFonts w:ascii="Times New Roman" w:hAnsi="Times New Roman" w:cs="Times New Roman"/>
                <w:sz w:val="24"/>
                <w:szCs w:val="24"/>
              </w:rPr>
            </w:pPr>
            <w:r w:rsidRPr="00770CDC">
              <w:rPr>
                <w:rFonts w:ascii="Times New Roman" w:hAnsi="Times New Roman" w:cs="Times New Roman"/>
                <w:sz w:val="24"/>
                <w:szCs w:val="24"/>
              </w:rPr>
              <w:t>Parkavimo</w:t>
            </w:r>
            <w:r w:rsidRPr="00770CDC">
              <w:rPr>
                <w:rFonts w:ascii="Times New Roman" w:hAnsi="Times New Roman" w:cs="Times New Roman"/>
                <w:spacing w:val="40"/>
                <w:sz w:val="24"/>
                <w:szCs w:val="24"/>
              </w:rPr>
              <w:t xml:space="preserve"> </w:t>
            </w:r>
            <w:r w:rsidRPr="00770CDC">
              <w:rPr>
                <w:rFonts w:ascii="Times New Roman" w:hAnsi="Times New Roman" w:cs="Times New Roman"/>
                <w:sz w:val="24"/>
                <w:szCs w:val="24"/>
              </w:rPr>
              <w:t>atstumo</w:t>
            </w:r>
            <w:r w:rsidRPr="00770CDC">
              <w:rPr>
                <w:rFonts w:ascii="Times New Roman" w:hAnsi="Times New Roman" w:cs="Times New Roman"/>
                <w:spacing w:val="40"/>
                <w:sz w:val="24"/>
                <w:szCs w:val="24"/>
              </w:rPr>
              <w:t xml:space="preserve"> </w:t>
            </w:r>
            <w:r w:rsidRPr="00770CDC">
              <w:rPr>
                <w:rFonts w:ascii="Times New Roman" w:hAnsi="Times New Roman" w:cs="Times New Roman"/>
                <w:sz w:val="24"/>
                <w:szCs w:val="24"/>
              </w:rPr>
              <w:t>kontrolė</w:t>
            </w:r>
            <w:r w:rsidRPr="00770CDC">
              <w:rPr>
                <w:rFonts w:ascii="Times New Roman" w:hAnsi="Times New Roman" w:cs="Times New Roman"/>
                <w:spacing w:val="40"/>
                <w:sz w:val="24"/>
                <w:szCs w:val="24"/>
              </w:rPr>
              <w:t xml:space="preserve"> </w:t>
            </w:r>
            <w:r w:rsidRPr="00770CDC">
              <w:rPr>
                <w:rFonts w:ascii="Times New Roman" w:hAnsi="Times New Roman" w:cs="Times New Roman"/>
                <w:sz w:val="24"/>
                <w:szCs w:val="24"/>
              </w:rPr>
              <w:t>(parkavimo</w:t>
            </w:r>
            <w:r w:rsidRPr="00770CDC">
              <w:rPr>
                <w:rFonts w:ascii="Times New Roman" w:hAnsi="Times New Roman" w:cs="Times New Roman"/>
                <w:spacing w:val="40"/>
                <w:sz w:val="24"/>
                <w:szCs w:val="24"/>
              </w:rPr>
              <w:t xml:space="preserve"> </w:t>
            </w:r>
            <w:r w:rsidRPr="00770CDC">
              <w:rPr>
                <w:rFonts w:ascii="Times New Roman" w:hAnsi="Times New Roman" w:cs="Times New Roman"/>
                <w:sz w:val="24"/>
                <w:szCs w:val="24"/>
              </w:rPr>
              <w:t>sensoriai priekyje</w:t>
            </w:r>
            <w:r w:rsidRPr="00770CDC">
              <w:rPr>
                <w:rFonts w:ascii="Times New Roman" w:hAnsi="Times New Roman" w:cs="Times New Roman"/>
                <w:spacing w:val="73"/>
                <w:sz w:val="24"/>
                <w:szCs w:val="24"/>
              </w:rPr>
              <w:t xml:space="preserve"> </w:t>
            </w:r>
            <w:r w:rsidRPr="00770CDC">
              <w:rPr>
                <w:rFonts w:ascii="Times New Roman" w:hAnsi="Times New Roman" w:cs="Times New Roman"/>
                <w:sz w:val="24"/>
                <w:szCs w:val="24"/>
              </w:rPr>
              <w:t>ir</w:t>
            </w:r>
            <w:r w:rsidRPr="00770CDC">
              <w:rPr>
                <w:rFonts w:ascii="Times New Roman" w:hAnsi="Times New Roman" w:cs="Times New Roman"/>
                <w:spacing w:val="74"/>
                <w:sz w:val="24"/>
                <w:szCs w:val="24"/>
              </w:rPr>
              <w:t xml:space="preserve"> </w:t>
            </w:r>
            <w:r w:rsidRPr="00770CDC">
              <w:rPr>
                <w:rFonts w:ascii="Times New Roman" w:hAnsi="Times New Roman" w:cs="Times New Roman"/>
                <w:sz w:val="24"/>
                <w:szCs w:val="24"/>
              </w:rPr>
              <w:t>gale</w:t>
            </w:r>
            <w:r w:rsidRPr="00770CDC">
              <w:rPr>
                <w:rFonts w:ascii="Times New Roman" w:hAnsi="Times New Roman" w:cs="Times New Roman"/>
                <w:spacing w:val="74"/>
                <w:sz w:val="24"/>
                <w:szCs w:val="24"/>
              </w:rPr>
              <w:t xml:space="preserve"> </w:t>
            </w:r>
            <w:r w:rsidRPr="00770CDC">
              <w:rPr>
                <w:rFonts w:ascii="Times New Roman" w:hAnsi="Times New Roman" w:cs="Times New Roman"/>
                <w:sz w:val="24"/>
                <w:szCs w:val="24"/>
              </w:rPr>
              <w:t>arba</w:t>
            </w:r>
            <w:r w:rsidRPr="00770CDC">
              <w:rPr>
                <w:rFonts w:ascii="Times New Roman" w:hAnsi="Times New Roman" w:cs="Times New Roman"/>
                <w:spacing w:val="75"/>
                <w:sz w:val="24"/>
                <w:szCs w:val="24"/>
              </w:rPr>
              <w:t xml:space="preserve"> </w:t>
            </w:r>
            <w:r w:rsidRPr="00770CDC">
              <w:rPr>
                <w:rFonts w:ascii="Times New Roman" w:hAnsi="Times New Roman" w:cs="Times New Roman"/>
                <w:sz w:val="24"/>
                <w:szCs w:val="24"/>
              </w:rPr>
              <w:t>bent</w:t>
            </w:r>
            <w:r w:rsidRPr="00770CDC">
              <w:rPr>
                <w:rFonts w:ascii="Times New Roman" w:hAnsi="Times New Roman" w:cs="Times New Roman"/>
                <w:spacing w:val="77"/>
                <w:sz w:val="24"/>
                <w:szCs w:val="24"/>
              </w:rPr>
              <w:t xml:space="preserve"> </w:t>
            </w:r>
            <w:r w:rsidRPr="00770CDC">
              <w:rPr>
                <w:rFonts w:ascii="Times New Roman" w:hAnsi="Times New Roman" w:cs="Times New Roman"/>
                <w:sz w:val="24"/>
                <w:szCs w:val="24"/>
              </w:rPr>
              <w:t>gale).</w:t>
            </w:r>
            <w:r w:rsidRPr="00770CDC">
              <w:rPr>
                <w:rFonts w:ascii="Times New Roman" w:hAnsi="Times New Roman" w:cs="Times New Roman"/>
                <w:spacing w:val="76"/>
                <w:sz w:val="24"/>
                <w:szCs w:val="24"/>
              </w:rPr>
              <w:t xml:space="preserve"> </w:t>
            </w:r>
            <w:r w:rsidRPr="00770CDC">
              <w:rPr>
                <w:rFonts w:ascii="Times New Roman" w:hAnsi="Times New Roman" w:cs="Times New Roman"/>
                <w:sz w:val="24"/>
                <w:szCs w:val="24"/>
              </w:rPr>
              <w:t>Galinio</w:t>
            </w:r>
            <w:r w:rsidRPr="00770CDC">
              <w:rPr>
                <w:rFonts w:ascii="Times New Roman" w:hAnsi="Times New Roman" w:cs="Times New Roman"/>
                <w:spacing w:val="73"/>
                <w:sz w:val="24"/>
                <w:szCs w:val="24"/>
              </w:rPr>
              <w:t xml:space="preserve"> </w:t>
            </w:r>
            <w:r w:rsidRPr="00770CDC">
              <w:rPr>
                <w:rFonts w:ascii="Times New Roman" w:hAnsi="Times New Roman" w:cs="Times New Roman"/>
                <w:spacing w:val="-2"/>
                <w:sz w:val="24"/>
                <w:szCs w:val="24"/>
              </w:rPr>
              <w:t>vaizdo kamera.</w:t>
            </w:r>
          </w:p>
        </w:tc>
        <w:tc>
          <w:tcPr>
            <w:tcW w:w="3402" w:type="dxa"/>
          </w:tcPr>
          <w:p w14:paraId="1E592E63" w14:textId="77777777" w:rsidR="00E47F39" w:rsidRPr="00515A77" w:rsidRDefault="00E47F39" w:rsidP="00E47F39">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t>Siūloma  _________________.</w:t>
            </w:r>
          </w:p>
          <w:p w14:paraId="5E554270" w14:textId="77777777" w:rsidR="00E47F39" w:rsidRDefault="00E47F39" w:rsidP="00E47F39">
            <w:pPr>
              <w:spacing w:after="0" w:line="240" w:lineRule="auto"/>
              <w:rPr>
                <w:rFonts w:ascii="Times New Roman" w:hAnsi="Times New Roman" w:cs="Times New Roman"/>
                <w:i/>
                <w:iCs/>
                <w:sz w:val="24"/>
                <w:szCs w:val="24"/>
                <w:lang w:eastAsia="ar-SA"/>
              </w:rPr>
            </w:pPr>
          </w:p>
          <w:p w14:paraId="119F5D4B" w14:textId="77777777" w:rsidR="00EB3732" w:rsidRPr="00515A77" w:rsidRDefault="00EB3732" w:rsidP="00E47F39">
            <w:pPr>
              <w:spacing w:after="0" w:line="240" w:lineRule="auto"/>
              <w:rPr>
                <w:rFonts w:ascii="Times New Roman" w:hAnsi="Times New Roman" w:cs="Times New Roman"/>
                <w:i/>
                <w:iCs/>
                <w:sz w:val="24"/>
                <w:szCs w:val="24"/>
                <w:lang w:eastAsia="ar-SA"/>
              </w:rPr>
            </w:pPr>
          </w:p>
          <w:p w14:paraId="07E29E8E" w14:textId="77777777" w:rsidR="00E47F39" w:rsidRPr="00515A77" w:rsidRDefault="00E47F39" w:rsidP="00E47F39">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1B1278A4" w14:textId="1BE9553A" w:rsidR="002776BE" w:rsidRPr="00515A77" w:rsidRDefault="00E47F39" w:rsidP="00E47F39">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r w:rsidR="00E11E51" w:rsidRPr="00515A77" w14:paraId="0D91DCC1" w14:textId="77777777" w:rsidTr="00967085">
        <w:tc>
          <w:tcPr>
            <w:tcW w:w="570" w:type="dxa"/>
          </w:tcPr>
          <w:p w14:paraId="0886EE84" w14:textId="1B7FC093" w:rsidR="00E11E51" w:rsidRDefault="00B01B79" w:rsidP="00E11E5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00E11E51">
              <w:rPr>
                <w:rFonts w:ascii="Times New Roman" w:hAnsi="Times New Roman" w:cs="Times New Roman"/>
                <w:bCs/>
                <w:sz w:val="24"/>
                <w:szCs w:val="24"/>
              </w:rPr>
              <w:t>.</w:t>
            </w:r>
          </w:p>
        </w:tc>
        <w:tc>
          <w:tcPr>
            <w:tcW w:w="5662" w:type="dxa"/>
          </w:tcPr>
          <w:p w14:paraId="52FB79F9" w14:textId="69AEF5DE" w:rsidR="005D2777" w:rsidRPr="0098004E" w:rsidRDefault="00275CF4" w:rsidP="0098004E">
            <w:pPr>
              <w:pStyle w:val="Sraopastraipa"/>
              <w:tabs>
                <w:tab w:val="left" w:pos="1134"/>
              </w:tabs>
              <w:kinsoku w:val="0"/>
              <w:overflowPunct w:val="0"/>
              <w:ind w:left="0"/>
              <w:rPr>
                <w:rFonts w:ascii="Times New Roman" w:hAnsi="Times New Roman" w:cs="Times New Roman"/>
                <w:spacing w:val="-2"/>
                <w:sz w:val="24"/>
                <w:szCs w:val="24"/>
              </w:rPr>
            </w:pPr>
            <w:r>
              <w:rPr>
                <w:rFonts w:ascii="Times New Roman" w:hAnsi="Times New Roman" w:cs="Times New Roman"/>
                <w:sz w:val="24"/>
                <w:szCs w:val="24"/>
              </w:rPr>
              <w:t>Elektromobilis</w:t>
            </w:r>
            <w:r w:rsidR="005D2777" w:rsidRPr="005D2777">
              <w:rPr>
                <w:rFonts w:ascii="Times New Roman" w:hAnsi="Times New Roman" w:cs="Times New Roman"/>
                <w:sz w:val="24"/>
                <w:szCs w:val="24"/>
              </w:rPr>
              <w:t xml:space="preserve"> </w:t>
            </w:r>
            <w:r w:rsidR="005D2777" w:rsidRPr="005D2777">
              <w:rPr>
                <w:rFonts w:ascii="Times New Roman" w:eastAsia="Times New Roman" w:hAnsi="Times New Roman" w:cs="Times New Roman"/>
                <w:bCs/>
                <w:kern w:val="2"/>
                <w:sz w:val="24"/>
                <w:szCs w:val="24"/>
              </w:rPr>
              <w:t xml:space="preserve">pristatomas su padangų komplektais (jei </w:t>
            </w:r>
            <w:r w:rsidR="001B6496">
              <w:rPr>
                <w:rFonts w:ascii="Times New Roman" w:hAnsi="Times New Roman" w:cs="Times New Roman"/>
                <w:sz w:val="24"/>
                <w:szCs w:val="24"/>
              </w:rPr>
              <w:t xml:space="preserve">elektromobilis </w:t>
            </w:r>
            <w:r w:rsidR="005D2777" w:rsidRPr="005D2777">
              <w:rPr>
                <w:rFonts w:ascii="Times New Roman" w:eastAsia="Times New Roman" w:hAnsi="Times New Roman" w:cs="Times New Roman"/>
                <w:bCs/>
                <w:kern w:val="2"/>
                <w:sz w:val="24"/>
                <w:szCs w:val="24"/>
              </w:rPr>
              <w:t xml:space="preserve">pristatomas su žieminėmis padangomis kartu turi būti pristatytas gamintojo rekomenduojamų matmenų vasarinių padangų komplektas, jei </w:t>
            </w:r>
            <w:r w:rsidR="001B6496">
              <w:rPr>
                <w:rFonts w:ascii="Times New Roman" w:hAnsi="Times New Roman" w:cs="Times New Roman"/>
                <w:sz w:val="24"/>
                <w:szCs w:val="24"/>
              </w:rPr>
              <w:t xml:space="preserve">elektromobilis </w:t>
            </w:r>
            <w:r w:rsidR="005D2777" w:rsidRPr="005D2777">
              <w:rPr>
                <w:rFonts w:ascii="Times New Roman" w:eastAsia="Times New Roman" w:hAnsi="Times New Roman" w:cs="Times New Roman"/>
                <w:bCs/>
                <w:kern w:val="2"/>
                <w:sz w:val="24"/>
                <w:szCs w:val="24"/>
              </w:rPr>
              <w:t>pristatomas su vasarinėmis padangomis kartu turi būti pristatytas gamintojo rekomenduojamų matmenų žieminių padangų komplektas).</w:t>
            </w:r>
            <w:r w:rsidR="005D2777" w:rsidRPr="005D2777">
              <w:rPr>
                <w:rFonts w:ascii="Times New Roman" w:hAnsi="Times New Roman" w:cs="Times New Roman"/>
                <w:spacing w:val="-2"/>
                <w:sz w:val="24"/>
                <w:szCs w:val="24"/>
              </w:rPr>
              <w:t xml:space="preserve"> </w:t>
            </w:r>
            <w:r w:rsidR="005D2777" w:rsidRPr="005D2777">
              <w:rPr>
                <w:rFonts w:ascii="Times New Roman" w:hAnsi="Times New Roman" w:cs="Times New Roman"/>
                <w:sz w:val="24"/>
                <w:szCs w:val="24"/>
              </w:rPr>
              <w:t xml:space="preserve">Įsigyjamo </w:t>
            </w:r>
            <w:r>
              <w:rPr>
                <w:rFonts w:ascii="Times New Roman" w:hAnsi="Times New Roman" w:cs="Times New Roman"/>
                <w:sz w:val="24"/>
                <w:szCs w:val="24"/>
              </w:rPr>
              <w:t>elektromobilio</w:t>
            </w:r>
            <w:r w:rsidRPr="005D2777">
              <w:rPr>
                <w:rFonts w:ascii="Times New Roman" w:hAnsi="Times New Roman" w:cs="Times New Roman"/>
                <w:sz w:val="24"/>
                <w:szCs w:val="24"/>
              </w:rPr>
              <w:t xml:space="preserve"> </w:t>
            </w:r>
            <w:r w:rsidR="005D2777" w:rsidRPr="005D2777">
              <w:rPr>
                <w:rFonts w:ascii="Times New Roman" w:hAnsi="Times New Roman" w:cs="Times New Roman"/>
                <w:sz w:val="24"/>
                <w:szCs w:val="24"/>
              </w:rPr>
              <w:t xml:space="preserve">padangos </w:t>
            </w:r>
            <w:r w:rsidR="005D2777" w:rsidRPr="00AD330C">
              <w:rPr>
                <w:rFonts w:ascii="Times New Roman" w:hAnsi="Times New Roman" w:cs="Times New Roman"/>
                <w:b/>
                <w:bCs/>
                <w:sz w:val="24"/>
                <w:szCs w:val="24"/>
              </w:rPr>
              <w:t>turi atitikti aukščiausios klasės padangoms taikomus išorinio riedėjimo triukšmo reikalavimus</w:t>
            </w:r>
            <w:r w:rsidR="005D2777" w:rsidRPr="005D2777">
              <w:rPr>
                <w:rFonts w:ascii="Times New Roman" w:hAnsi="Times New Roman" w:cs="Times New Roman"/>
                <w:sz w:val="24"/>
                <w:szCs w:val="24"/>
              </w:rPr>
              <w:t xml:space="preserve"> ir </w:t>
            </w:r>
            <w:r w:rsidR="005D2777" w:rsidRPr="00AD330C">
              <w:rPr>
                <w:rFonts w:ascii="Times New Roman" w:hAnsi="Times New Roman" w:cs="Times New Roman"/>
                <w:b/>
                <w:bCs/>
                <w:sz w:val="24"/>
                <w:szCs w:val="24"/>
              </w:rPr>
              <w:t>dviejų aukščiausių klasių padangoms taikomą riedėjimo varžos koeficientą</w:t>
            </w:r>
            <w:r w:rsidR="005D2777" w:rsidRPr="005D2777">
              <w:rPr>
                <w:rFonts w:ascii="Times New Roman" w:hAnsi="Times New Roman" w:cs="Times New Roman"/>
                <w:sz w:val="24"/>
                <w:szCs w:val="24"/>
              </w:rPr>
              <w:t xml:space="preserve"> (darantį įtaką energijos vartojimo efektyvumui), nustatytą Europos Parlamento ir Tarybos reglamente (ES) 2020/740 (231), kurį taip pat galima patikrinti Europos gaminių energijos vartojimo</w:t>
            </w:r>
            <w:r w:rsidR="005D2777" w:rsidRPr="005D2777">
              <w:rPr>
                <w:rFonts w:ascii="Times New Roman" w:hAnsi="Times New Roman" w:cs="Times New Roman"/>
                <w:spacing w:val="32"/>
                <w:sz w:val="24"/>
                <w:szCs w:val="24"/>
              </w:rPr>
              <w:t xml:space="preserve"> </w:t>
            </w:r>
            <w:r w:rsidR="005D2777" w:rsidRPr="005D2777">
              <w:rPr>
                <w:rFonts w:ascii="Times New Roman" w:hAnsi="Times New Roman" w:cs="Times New Roman"/>
                <w:sz w:val="24"/>
                <w:szCs w:val="24"/>
              </w:rPr>
              <w:t>efektyvumo</w:t>
            </w:r>
            <w:r w:rsidR="005D2777" w:rsidRPr="005D2777">
              <w:rPr>
                <w:rFonts w:ascii="Times New Roman" w:hAnsi="Times New Roman" w:cs="Times New Roman"/>
                <w:spacing w:val="31"/>
                <w:sz w:val="24"/>
                <w:szCs w:val="24"/>
              </w:rPr>
              <w:t xml:space="preserve"> </w:t>
            </w:r>
            <w:r w:rsidR="005D2777" w:rsidRPr="005D2777">
              <w:rPr>
                <w:rFonts w:ascii="Times New Roman" w:hAnsi="Times New Roman" w:cs="Times New Roman"/>
                <w:sz w:val="24"/>
                <w:szCs w:val="24"/>
              </w:rPr>
              <w:t>ženklinimo</w:t>
            </w:r>
            <w:r w:rsidR="005D2777" w:rsidRPr="005D2777">
              <w:rPr>
                <w:rFonts w:ascii="Times New Roman" w:hAnsi="Times New Roman" w:cs="Times New Roman"/>
                <w:spacing w:val="33"/>
                <w:sz w:val="24"/>
                <w:szCs w:val="24"/>
              </w:rPr>
              <w:t xml:space="preserve"> </w:t>
            </w:r>
            <w:r w:rsidR="005D2777" w:rsidRPr="005D2777">
              <w:rPr>
                <w:rFonts w:ascii="Times New Roman" w:hAnsi="Times New Roman" w:cs="Times New Roman"/>
                <w:sz w:val="24"/>
                <w:szCs w:val="24"/>
              </w:rPr>
              <w:t>duomenų</w:t>
            </w:r>
            <w:r w:rsidR="005D2777" w:rsidRPr="005D2777">
              <w:rPr>
                <w:rFonts w:ascii="Times New Roman" w:hAnsi="Times New Roman" w:cs="Times New Roman"/>
                <w:spacing w:val="33"/>
                <w:sz w:val="24"/>
                <w:szCs w:val="24"/>
              </w:rPr>
              <w:t xml:space="preserve"> </w:t>
            </w:r>
            <w:r w:rsidR="005D2777" w:rsidRPr="005D2777">
              <w:rPr>
                <w:rFonts w:ascii="Times New Roman" w:hAnsi="Times New Roman" w:cs="Times New Roman"/>
                <w:spacing w:val="-2"/>
                <w:sz w:val="24"/>
                <w:szCs w:val="24"/>
              </w:rPr>
              <w:t xml:space="preserve">bazėje (EPREL). </w:t>
            </w:r>
          </w:p>
          <w:p w14:paraId="1E38E6C8" w14:textId="2A2D6796" w:rsidR="001E3B1D" w:rsidRPr="002A22C1" w:rsidRDefault="00E11E51" w:rsidP="002A22C1">
            <w:pPr>
              <w:spacing w:after="0" w:line="240" w:lineRule="auto"/>
              <w:rPr>
                <w:rFonts w:ascii="Times New Roman" w:hAnsi="Times New Roman" w:cs="Times New Roman"/>
                <w:i/>
                <w:iCs/>
                <w:sz w:val="24"/>
                <w:szCs w:val="24"/>
              </w:rPr>
            </w:pPr>
            <w:r w:rsidRPr="00364133">
              <w:rPr>
                <w:rFonts w:ascii="Times New Roman" w:eastAsia="Times New Roman" w:hAnsi="Times New Roman" w:cs="Times New Roman"/>
                <w:i/>
                <w:iCs/>
                <w:color w:val="000000"/>
                <w:sz w:val="24"/>
                <w:szCs w:val="24"/>
              </w:rPr>
              <w:lastRenderedPageBreak/>
              <w:t>Kartu su pasiūlymu turės būti pateikt</w:t>
            </w:r>
            <w:r w:rsidR="007D54F0" w:rsidRPr="00364133">
              <w:rPr>
                <w:rFonts w:ascii="Times New Roman" w:eastAsia="Times New Roman" w:hAnsi="Times New Roman" w:cs="Times New Roman"/>
                <w:i/>
                <w:iCs/>
                <w:color w:val="000000"/>
                <w:sz w:val="24"/>
                <w:szCs w:val="24"/>
              </w:rPr>
              <w:t>i</w:t>
            </w:r>
            <w:r w:rsidRPr="00364133">
              <w:rPr>
                <w:rFonts w:ascii="Times New Roman" w:eastAsia="Times New Roman" w:hAnsi="Times New Roman" w:cs="Times New Roman"/>
                <w:i/>
                <w:iCs/>
                <w:color w:val="000000"/>
                <w:sz w:val="24"/>
                <w:szCs w:val="24"/>
              </w:rPr>
              <w:t xml:space="preserve"> sertifikata</w:t>
            </w:r>
            <w:r w:rsidR="007D54F0" w:rsidRPr="00364133">
              <w:rPr>
                <w:rFonts w:ascii="Times New Roman" w:eastAsia="Times New Roman" w:hAnsi="Times New Roman" w:cs="Times New Roman"/>
                <w:i/>
                <w:iCs/>
                <w:color w:val="000000"/>
                <w:sz w:val="24"/>
                <w:szCs w:val="24"/>
              </w:rPr>
              <w:t>i</w:t>
            </w:r>
            <w:r w:rsidRPr="00364133">
              <w:rPr>
                <w:rFonts w:ascii="Times New Roman" w:eastAsia="Times New Roman" w:hAnsi="Times New Roman" w:cs="Times New Roman"/>
                <w:i/>
                <w:iCs/>
                <w:color w:val="000000"/>
                <w:sz w:val="24"/>
                <w:szCs w:val="24"/>
              </w:rPr>
              <w:t xml:space="preserve"> įrodan</w:t>
            </w:r>
            <w:r w:rsidR="0078620A" w:rsidRPr="00364133">
              <w:rPr>
                <w:rFonts w:ascii="Times New Roman" w:eastAsia="Times New Roman" w:hAnsi="Times New Roman" w:cs="Times New Roman"/>
                <w:i/>
                <w:iCs/>
                <w:color w:val="000000"/>
                <w:sz w:val="24"/>
                <w:szCs w:val="24"/>
              </w:rPr>
              <w:t>t</w:t>
            </w:r>
            <w:r w:rsidR="001D1628" w:rsidRPr="00364133">
              <w:rPr>
                <w:rFonts w:ascii="Times New Roman" w:eastAsia="Times New Roman" w:hAnsi="Times New Roman" w:cs="Times New Roman"/>
                <w:i/>
                <w:iCs/>
                <w:color w:val="000000"/>
                <w:sz w:val="24"/>
                <w:szCs w:val="24"/>
              </w:rPr>
              <w:t>y</w:t>
            </w:r>
            <w:r w:rsidRPr="00364133">
              <w:rPr>
                <w:rFonts w:ascii="Times New Roman" w:eastAsia="Times New Roman" w:hAnsi="Times New Roman" w:cs="Times New Roman"/>
                <w:i/>
                <w:iCs/>
                <w:color w:val="000000"/>
                <w:sz w:val="24"/>
                <w:szCs w:val="24"/>
              </w:rPr>
              <w:t>s padangų atitikimą nustatyt</w:t>
            </w:r>
            <w:r w:rsidR="0078620A" w:rsidRPr="00364133">
              <w:rPr>
                <w:rFonts w:ascii="Times New Roman" w:eastAsia="Times New Roman" w:hAnsi="Times New Roman" w:cs="Times New Roman"/>
                <w:i/>
                <w:iCs/>
                <w:color w:val="000000"/>
                <w:sz w:val="24"/>
                <w:szCs w:val="24"/>
              </w:rPr>
              <w:t>iems</w:t>
            </w:r>
            <w:r w:rsidRPr="00364133">
              <w:rPr>
                <w:rFonts w:ascii="Times New Roman" w:eastAsia="Times New Roman" w:hAnsi="Times New Roman" w:cs="Times New Roman"/>
                <w:i/>
                <w:iCs/>
                <w:color w:val="000000"/>
                <w:sz w:val="24"/>
                <w:szCs w:val="24"/>
              </w:rPr>
              <w:t xml:space="preserve"> reikalavim</w:t>
            </w:r>
            <w:r w:rsidR="0078620A" w:rsidRPr="00364133">
              <w:rPr>
                <w:rFonts w:ascii="Times New Roman" w:eastAsia="Times New Roman" w:hAnsi="Times New Roman" w:cs="Times New Roman"/>
                <w:i/>
                <w:iCs/>
                <w:color w:val="000000"/>
                <w:sz w:val="24"/>
                <w:szCs w:val="24"/>
              </w:rPr>
              <w:t>ams</w:t>
            </w:r>
            <w:r w:rsidR="00853EE5" w:rsidRPr="00364133">
              <w:rPr>
                <w:rFonts w:ascii="Times New Roman" w:eastAsia="Times New Roman" w:hAnsi="Times New Roman" w:cs="Times New Roman"/>
                <w:i/>
                <w:iCs/>
                <w:color w:val="000000"/>
                <w:sz w:val="24"/>
                <w:szCs w:val="24"/>
              </w:rPr>
              <w:t xml:space="preserve"> ar lygiaverčiai dokumentai, t</w:t>
            </w:r>
            <w:r w:rsidR="00D75CE0" w:rsidRPr="00364133">
              <w:rPr>
                <w:rFonts w:ascii="Times New Roman" w:eastAsia="Times New Roman" w:hAnsi="Times New Roman" w:cs="Times New Roman"/>
                <w:i/>
                <w:iCs/>
                <w:color w:val="000000"/>
                <w:sz w:val="24"/>
                <w:szCs w:val="24"/>
              </w:rPr>
              <w:t xml:space="preserve">iekėjas </w:t>
            </w:r>
            <w:r w:rsidR="00487BE5" w:rsidRPr="00364133">
              <w:rPr>
                <w:rFonts w:ascii="Times New Roman" w:eastAsia="Times New Roman" w:hAnsi="Times New Roman" w:cs="Times New Roman"/>
                <w:i/>
                <w:iCs/>
                <w:color w:val="000000"/>
                <w:sz w:val="24"/>
                <w:szCs w:val="24"/>
              </w:rPr>
              <w:t>gali pateikti</w:t>
            </w:r>
            <w:r w:rsidR="00F45155" w:rsidRPr="00364133">
              <w:rPr>
                <w:rFonts w:ascii="Times New Roman" w:eastAsia="Times New Roman" w:hAnsi="Times New Roman" w:cs="Times New Roman"/>
                <w:i/>
                <w:iCs/>
                <w:color w:val="000000"/>
                <w:sz w:val="24"/>
                <w:szCs w:val="24"/>
              </w:rPr>
              <w:t xml:space="preserve"> </w:t>
            </w:r>
            <w:r w:rsidR="00F45155" w:rsidRPr="00364133">
              <w:rPr>
                <w:rFonts w:ascii="Times New Roman" w:hAnsi="Times New Roman" w:cs="Times New Roman"/>
                <w:i/>
                <w:iCs/>
                <w:sz w:val="24"/>
                <w:szCs w:val="24"/>
              </w:rPr>
              <w:t>EPREL – Europos gaminių energijos vartojimo efektyvumo ženklinimo duomenų bazė</w:t>
            </w:r>
            <w:r w:rsidR="004540DB" w:rsidRPr="00364133">
              <w:rPr>
                <w:rFonts w:ascii="Times New Roman" w:hAnsi="Times New Roman" w:cs="Times New Roman"/>
                <w:i/>
                <w:iCs/>
                <w:sz w:val="24"/>
                <w:szCs w:val="24"/>
              </w:rPr>
              <w:t xml:space="preserve"> išrašą</w:t>
            </w:r>
            <w:r w:rsidR="00F2300F" w:rsidRPr="00364133">
              <w:rPr>
                <w:rFonts w:ascii="Times New Roman" w:hAnsi="Times New Roman" w:cs="Times New Roman"/>
                <w:i/>
                <w:iCs/>
                <w:sz w:val="24"/>
                <w:szCs w:val="24"/>
              </w:rPr>
              <w:t xml:space="preserve"> arba momentinę ekrano kopiją (angl. </w:t>
            </w:r>
            <w:proofErr w:type="spellStart"/>
            <w:r w:rsidR="00F2300F" w:rsidRPr="00364133">
              <w:rPr>
                <w:rFonts w:ascii="Times New Roman" w:hAnsi="Times New Roman" w:cs="Times New Roman"/>
                <w:i/>
                <w:iCs/>
                <w:sz w:val="24"/>
                <w:szCs w:val="24"/>
              </w:rPr>
              <w:t>print</w:t>
            </w:r>
            <w:proofErr w:type="spellEnd"/>
            <w:r w:rsidR="00F2300F" w:rsidRPr="00364133">
              <w:rPr>
                <w:rFonts w:ascii="Times New Roman" w:hAnsi="Times New Roman" w:cs="Times New Roman"/>
                <w:i/>
                <w:iCs/>
                <w:sz w:val="24"/>
                <w:szCs w:val="24"/>
              </w:rPr>
              <w:t xml:space="preserve"> </w:t>
            </w:r>
            <w:proofErr w:type="spellStart"/>
            <w:r w:rsidR="00F2300F" w:rsidRPr="00364133">
              <w:rPr>
                <w:rFonts w:ascii="Times New Roman" w:hAnsi="Times New Roman" w:cs="Times New Roman"/>
                <w:i/>
                <w:iCs/>
                <w:sz w:val="24"/>
                <w:szCs w:val="24"/>
              </w:rPr>
              <w:t>screen</w:t>
            </w:r>
            <w:proofErr w:type="spellEnd"/>
            <w:r w:rsidR="00F2300F" w:rsidRPr="00364133">
              <w:rPr>
                <w:rFonts w:ascii="Times New Roman" w:hAnsi="Times New Roman" w:cs="Times New Roman"/>
                <w:i/>
                <w:iCs/>
                <w:sz w:val="24"/>
                <w:szCs w:val="24"/>
              </w:rPr>
              <w:t>)</w:t>
            </w:r>
            <w:r w:rsidR="00285126" w:rsidRPr="00364133">
              <w:rPr>
                <w:rFonts w:ascii="Times New Roman" w:hAnsi="Times New Roman" w:cs="Times New Roman"/>
                <w:i/>
                <w:iCs/>
                <w:sz w:val="24"/>
                <w:szCs w:val="24"/>
              </w:rPr>
              <w:t xml:space="preserve">, kurioje aiškiai </w:t>
            </w:r>
            <w:r w:rsidR="00FA2B68" w:rsidRPr="00364133">
              <w:rPr>
                <w:rFonts w:ascii="Times New Roman" w:hAnsi="Times New Roman" w:cs="Times New Roman"/>
                <w:i/>
                <w:iCs/>
                <w:sz w:val="24"/>
                <w:szCs w:val="24"/>
              </w:rPr>
              <w:t>matomi</w:t>
            </w:r>
            <w:r w:rsidR="00867E29" w:rsidRPr="00364133">
              <w:rPr>
                <w:rFonts w:ascii="Times New Roman" w:hAnsi="Times New Roman" w:cs="Times New Roman"/>
                <w:i/>
                <w:iCs/>
                <w:sz w:val="24"/>
                <w:szCs w:val="24"/>
              </w:rPr>
              <w:t xml:space="preserve"> </w:t>
            </w:r>
            <w:r w:rsidR="00867E29" w:rsidRPr="00364133">
              <w:rPr>
                <w:rFonts w:ascii="Times New Roman" w:eastAsia="Times New Roman" w:hAnsi="Times New Roman" w:cs="Times New Roman"/>
                <w:i/>
                <w:iCs/>
                <w:color w:val="000000"/>
                <w:sz w:val="24"/>
                <w:szCs w:val="24"/>
              </w:rPr>
              <w:t xml:space="preserve">išorinio riedėjimo triukšmo reikalavimai bei </w:t>
            </w:r>
            <w:r w:rsidR="001E3B1D" w:rsidRPr="00364133">
              <w:rPr>
                <w:rFonts w:ascii="Times New Roman" w:eastAsia="Times New Roman" w:hAnsi="Times New Roman" w:cs="Times New Roman"/>
                <w:i/>
                <w:iCs/>
                <w:color w:val="000000"/>
                <w:sz w:val="24"/>
                <w:szCs w:val="24"/>
              </w:rPr>
              <w:t>padangoms taikomi riedėjimo varžos koeficientai (darantys įtaką energijos vartojimo efektyvumui)</w:t>
            </w:r>
          </w:p>
          <w:p w14:paraId="3B78E61E" w14:textId="4463316C" w:rsidR="00F45155" w:rsidRPr="00E11E51" w:rsidRDefault="00F45155" w:rsidP="00E11E51">
            <w:pPr>
              <w:spacing w:after="0" w:line="240" w:lineRule="auto"/>
              <w:rPr>
                <w:rFonts w:ascii="Times New Roman" w:hAnsi="Times New Roman" w:cs="Times New Roman"/>
                <w:sz w:val="24"/>
                <w:szCs w:val="24"/>
              </w:rPr>
            </w:pPr>
          </w:p>
        </w:tc>
        <w:tc>
          <w:tcPr>
            <w:tcW w:w="3402" w:type="dxa"/>
          </w:tcPr>
          <w:p w14:paraId="0E488643" w14:textId="77777777" w:rsidR="00C65A72" w:rsidRPr="00515A77" w:rsidRDefault="00C65A72" w:rsidP="00C65A72">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i/>
                <w:iCs/>
                <w:sz w:val="24"/>
                <w:szCs w:val="24"/>
                <w:lang w:eastAsia="ar-SA"/>
              </w:rPr>
              <w:lastRenderedPageBreak/>
              <w:t>Siūloma  _________________.</w:t>
            </w:r>
          </w:p>
          <w:p w14:paraId="0F536F91" w14:textId="77777777" w:rsidR="00C65A72" w:rsidRDefault="00C65A72" w:rsidP="00C65A72">
            <w:pPr>
              <w:spacing w:after="0" w:line="240" w:lineRule="auto"/>
              <w:rPr>
                <w:rFonts w:ascii="Times New Roman" w:hAnsi="Times New Roman" w:cs="Times New Roman"/>
                <w:i/>
                <w:iCs/>
                <w:sz w:val="24"/>
                <w:szCs w:val="24"/>
                <w:lang w:eastAsia="ar-SA"/>
              </w:rPr>
            </w:pPr>
          </w:p>
          <w:p w14:paraId="0147CCC3" w14:textId="77777777" w:rsidR="00C65A72" w:rsidRDefault="00C65A72" w:rsidP="00C65A72">
            <w:pPr>
              <w:spacing w:after="0" w:line="240" w:lineRule="auto"/>
              <w:rPr>
                <w:rFonts w:ascii="Times New Roman" w:hAnsi="Times New Roman" w:cs="Times New Roman"/>
                <w:i/>
                <w:iCs/>
                <w:sz w:val="24"/>
                <w:szCs w:val="24"/>
                <w:lang w:eastAsia="ar-SA"/>
              </w:rPr>
            </w:pPr>
          </w:p>
          <w:p w14:paraId="685148DE" w14:textId="77777777" w:rsidR="00C65A72" w:rsidRDefault="00C65A72" w:rsidP="00C65A72">
            <w:pPr>
              <w:spacing w:after="0" w:line="240" w:lineRule="auto"/>
              <w:rPr>
                <w:rFonts w:ascii="Times New Roman" w:hAnsi="Times New Roman" w:cs="Times New Roman"/>
                <w:i/>
                <w:iCs/>
                <w:sz w:val="24"/>
                <w:szCs w:val="24"/>
                <w:lang w:eastAsia="ar-SA"/>
              </w:rPr>
            </w:pPr>
          </w:p>
          <w:p w14:paraId="75A9F6F1" w14:textId="77777777" w:rsidR="00C65A72" w:rsidRDefault="00C65A72" w:rsidP="00C65A72">
            <w:pPr>
              <w:spacing w:after="0" w:line="240" w:lineRule="auto"/>
              <w:rPr>
                <w:rFonts w:ascii="Times New Roman" w:hAnsi="Times New Roman" w:cs="Times New Roman"/>
                <w:i/>
                <w:iCs/>
                <w:sz w:val="24"/>
                <w:szCs w:val="24"/>
                <w:lang w:eastAsia="ar-SA"/>
              </w:rPr>
            </w:pPr>
          </w:p>
          <w:p w14:paraId="2ACA4A9B" w14:textId="77777777" w:rsidR="00C65A72" w:rsidRDefault="00C65A72" w:rsidP="00C65A72">
            <w:pPr>
              <w:spacing w:after="0" w:line="240" w:lineRule="auto"/>
              <w:rPr>
                <w:rFonts w:ascii="Times New Roman" w:hAnsi="Times New Roman" w:cs="Times New Roman"/>
                <w:i/>
                <w:iCs/>
                <w:sz w:val="24"/>
                <w:szCs w:val="24"/>
                <w:lang w:eastAsia="ar-SA"/>
              </w:rPr>
            </w:pPr>
          </w:p>
          <w:p w14:paraId="209F185A" w14:textId="77777777" w:rsidR="00DA59DF" w:rsidRDefault="00DA59DF" w:rsidP="00C65A72">
            <w:pPr>
              <w:spacing w:after="0" w:line="240" w:lineRule="auto"/>
              <w:rPr>
                <w:rFonts w:ascii="Times New Roman" w:hAnsi="Times New Roman" w:cs="Times New Roman"/>
                <w:i/>
                <w:iCs/>
                <w:sz w:val="24"/>
                <w:szCs w:val="24"/>
                <w:lang w:eastAsia="ar-SA"/>
              </w:rPr>
            </w:pPr>
          </w:p>
          <w:p w14:paraId="518F23B0" w14:textId="77777777" w:rsidR="00DA59DF" w:rsidRDefault="00DA59DF" w:rsidP="00C65A72">
            <w:pPr>
              <w:spacing w:after="0" w:line="240" w:lineRule="auto"/>
              <w:rPr>
                <w:rFonts w:ascii="Times New Roman" w:hAnsi="Times New Roman" w:cs="Times New Roman"/>
                <w:i/>
                <w:iCs/>
                <w:sz w:val="24"/>
                <w:szCs w:val="24"/>
                <w:lang w:eastAsia="ar-SA"/>
              </w:rPr>
            </w:pPr>
          </w:p>
          <w:p w14:paraId="2052FA5C" w14:textId="77777777" w:rsidR="00DA59DF" w:rsidRDefault="00DA59DF" w:rsidP="00C65A72">
            <w:pPr>
              <w:spacing w:after="0" w:line="240" w:lineRule="auto"/>
              <w:rPr>
                <w:rFonts w:ascii="Times New Roman" w:hAnsi="Times New Roman" w:cs="Times New Roman"/>
                <w:i/>
                <w:iCs/>
                <w:sz w:val="24"/>
                <w:szCs w:val="24"/>
                <w:lang w:eastAsia="ar-SA"/>
              </w:rPr>
            </w:pPr>
          </w:p>
          <w:p w14:paraId="10106FA3" w14:textId="77777777" w:rsidR="00DA59DF" w:rsidRDefault="00DA59DF" w:rsidP="00C65A72">
            <w:pPr>
              <w:spacing w:after="0" w:line="240" w:lineRule="auto"/>
              <w:rPr>
                <w:rFonts w:ascii="Times New Roman" w:hAnsi="Times New Roman" w:cs="Times New Roman"/>
                <w:i/>
                <w:iCs/>
                <w:sz w:val="24"/>
                <w:szCs w:val="24"/>
                <w:lang w:eastAsia="ar-SA"/>
              </w:rPr>
            </w:pPr>
          </w:p>
          <w:p w14:paraId="0CDEC0B7" w14:textId="77777777" w:rsidR="00DA59DF" w:rsidRDefault="00DA59DF" w:rsidP="00C65A72">
            <w:pPr>
              <w:spacing w:after="0" w:line="240" w:lineRule="auto"/>
              <w:rPr>
                <w:rFonts w:ascii="Times New Roman" w:hAnsi="Times New Roman" w:cs="Times New Roman"/>
                <w:i/>
                <w:iCs/>
                <w:sz w:val="24"/>
                <w:szCs w:val="24"/>
                <w:lang w:eastAsia="ar-SA"/>
              </w:rPr>
            </w:pPr>
          </w:p>
          <w:p w14:paraId="3B291581" w14:textId="77777777" w:rsidR="00DA59DF" w:rsidRDefault="00DA59DF" w:rsidP="00C65A72">
            <w:pPr>
              <w:spacing w:after="0" w:line="240" w:lineRule="auto"/>
              <w:rPr>
                <w:rFonts w:ascii="Times New Roman" w:hAnsi="Times New Roman" w:cs="Times New Roman"/>
                <w:i/>
                <w:iCs/>
                <w:sz w:val="24"/>
                <w:szCs w:val="24"/>
                <w:lang w:eastAsia="ar-SA"/>
              </w:rPr>
            </w:pPr>
          </w:p>
          <w:p w14:paraId="304F33FA" w14:textId="77777777" w:rsidR="00DA59DF" w:rsidRDefault="00DA59DF" w:rsidP="00C65A72">
            <w:pPr>
              <w:spacing w:after="0" w:line="240" w:lineRule="auto"/>
              <w:rPr>
                <w:rFonts w:ascii="Times New Roman" w:hAnsi="Times New Roman" w:cs="Times New Roman"/>
                <w:i/>
                <w:iCs/>
                <w:sz w:val="24"/>
                <w:szCs w:val="24"/>
                <w:lang w:eastAsia="ar-SA"/>
              </w:rPr>
            </w:pPr>
          </w:p>
          <w:p w14:paraId="65E459EE" w14:textId="77777777" w:rsidR="00DA59DF" w:rsidRDefault="00DA59DF" w:rsidP="00C65A72">
            <w:pPr>
              <w:spacing w:after="0" w:line="240" w:lineRule="auto"/>
              <w:rPr>
                <w:rFonts w:ascii="Times New Roman" w:hAnsi="Times New Roman" w:cs="Times New Roman"/>
                <w:i/>
                <w:iCs/>
                <w:sz w:val="24"/>
                <w:szCs w:val="24"/>
                <w:lang w:eastAsia="ar-SA"/>
              </w:rPr>
            </w:pPr>
          </w:p>
          <w:p w14:paraId="3A52732D" w14:textId="77777777" w:rsidR="00DA59DF" w:rsidRDefault="00DA59DF" w:rsidP="00C65A72">
            <w:pPr>
              <w:spacing w:after="0" w:line="240" w:lineRule="auto"/>
              <w:rPr>
                <w:rFonts w:ascii="Times New Roman" w:hAnsi="Times New Roman" w:cs="Times New Roman"/>
                <w:i/>
                <w:iCs/>
                <w:sz w:val="24"/>
                <w:szCs w:val="24"/>
                <w:lang w:eastAsia="ar-SA"/>
              </w:rPr>
            </w:pPr>
          </w:p>
          <w:p w14:paraId="4DA2B2A1" w14:textId="77777777" w:rsidR="0098004E" w:rsidRDefault="0098004E" w:rsidP="00C65A72">
            <w:pPr>
              <w:spacing w:after="0" w:line="240" w:lineRule="auto"/>
              <w:rPr>
                <w:rFonts w:ascii="Times New Roman" w:hAnsi="Times New Roman" w:cs="Times New Roman"/>
                <w:i/>
                <w:iCs/>
                <w:sz w:val="24"/>
                <w:szCs w:val="24"/>
                <w:lang w:eastAsia="ar-SA"/>
              </w:rPr>
            </w:pPr>
          </w:p>
          <w:p w14:paraId="55981301" w14:textId="77777777" w:rsidR="0098004E" w:rsidRDefault="0098004E" w:rsidP="00C65A72">
            <w:pPr>
              <w:spacing w:after="0" w:line="240" w:lineRule="auto"/>
              <w:rPr>
                <w:rFonts w:ascii="Times New Roman" w:hAnsi="Times New Roman" w:cs="Times New Roman"/>
                <w:i/>
                <w:iCs/>
                <w:sz w:val="24"/>
                <w:szCs w:val="24"/>
                <w:lang w:eastAsia="ar-SA"/>
              </w:rPr>
            </w:pPr>
          </w:p>
          <w:p w14:paraId="06522F83" w14:textId="77777777" w:rsidR="0098004E" w:rsidRDefault="0098004E" w:rsidP="00C65A72">
            <w:pPr>
              <w:spacing w:after="0" w:line="240" w:lineRule="auto"/>
              <w:rPr>
                <w:rFonts w:ascii="Times New Roman" w:hAnsi="Times New Roman" w:cs="Times New Roman"/>
                <w:i/>
                <w:iCs/>
                <w:sz w:val="24"/>
                <w:szCs w:val="24"/>
                <w:lang w:eastAsia="ar-SA"/>
              </w:rPr>
            </w:pPr>
          </w:p>
          <w:p w14:paraId="76B1A554" w14:textId="77777777" w:rsidR="0098004E" w:rsidRDefault="0098004E" w:rsidP="00C65A72">
            <w:pPr>
              <w:spacing w:after="0" w:line="240" w:lineRule="auto"/>
              <w:rPr>
                <w:rFonts w:ascii="Times New Roman" w:hAnsi="Times New Roman" w:cs="Times New Roman"/>
                <w:i/>
                <w:iCs/>
                <w:sz w:val="24"/>
                <w:szCs w:val="24"/>
                <w:lang w:eastAsia="ar-SA"/>
              </w:rPr>
            </w:pPr>
          </w:p>
          <w:p w14:paraId="3079CCD2" w14:textId="77777777" w:rsidR="0098004E" w:rsidRDefault="0098004E" w:rsidP="00C65A72">
            <w:pPr>
              <w:spacing w:after="0" w:line="240" w:lineRule="auto"/>
              <w:rPr>
                <w:rFonts w:ascii="Times New Roman" w:hAnsi="Times New Roman" w:cs="Times New Roman"/>
                <w:i/>
                <w:iCs/>
                <w:sz w:val="24"/>
                <w:szCs w:val="24"/>
                <w:lang w:eastAsia="ar-SA"/>
              </w:rPr>
            </w:pPr>
          </w:p>
          <w:p w14:paraId="3A673E43" w14:textId="77777777" w:rsidR="0098004E" w:rsidRDefault="0098004E" w:rsidP="00C65A72">
            <w:pPr>
              <w:spacing w:after="0" w:line="240" w:lineRule="auto"/>
              <w:rPr>
                <w:rFonts w:ascii="Times New Roman" w:hAnsi="Times New Roman" w:cs="Times New Roman"/>
                <w:i/>
                <w:iCs/>
                <w:sz w:val="24"/>
                <w:szCs w:val="24"/>
                <w:lang w:eastAsia="ar-SA"/>
              </w:rPr>
            </w:pPr>
          </w:p>
          <w:p w14:paraId="2A8E80DD" w14:textId="77777777" w:rsidR="0098004E" w:rsidRDefault="0098004E" w:rsidP="00C65A72">
            <w:pPr>
              <w:spacing w:after="0" w:line="240" w:lineRule="auto"/>
              <w:rPr>
                <w:rFonts w:ascii="Times New Roman" w:hAnsi="Times New Roman" w:cs="Times New Roman"/>
                <w:i/>
                <w:iCs/>
                <w:sz w:val="24"/>
                <w:szCs w:val="24"/>
                <w:lang w:eastAsia="ar-SA"/>
              </w:rPr>
            </w:pPr>
          </w:p>
          <w:p w14:paraId="69BB2F08" w14:textId="77777777" w:rsidR="0098004E" w:rsidRDefault="0098004E" w:rsidP="00C65A72">
            <w:pPr>
              <w:spacing w:after="0" w:line="240" w:lineRule="auto"/>
              <w:rPr>
                <w:rFonts w:ascii="Times New Roman" w:hAnsi="Times New Roman" w:cs="Times New Roman"/>
                <w:i/>
                <w:iCs/>
                <w:sz w:val="24"/>
                <w:szCs w:val="24"/>
                <w:lang w:eastAsia="ar-SA"/>
              </w:rPr>
            </w:pPr>
          </w:p>
          <w:p w14:paraId="78E6C99F" w14:textId="77777777" w:rsidR="00C65A72" w:rsidRDefault="00C65A72" w:rsidP="00C65A72">
            <w:pPr>
              <w:spacing w:after="0" w:line="240" w:lineRule="auto"/>
              <w:rPr>
                <w:rFonts w:ascii="Times New Roman" w:hAnsi="Times New Roman" w:cs="Times New Roman"/>
                <w:i/>
                <w:iCs/>
                <w:sz w:val="24"/>
                <w:szCs w:val="24"/>
                <w:lang w:eastAsia="ar-SA"/>
              </w:rPr>
            </w:pPr>
          </w:p>
          <w:p w14:paraId="38A0072C" w14:textId="77777777" w:rsidR="00536EA3" w:rsidRDefault="00536EA3" w:rsidP="00C65A72">
            <w:pPr>
              <w:spacing w:after="0" w:line="240" w:lineRule="auto"/>
              <w:rPr>
                <w:rFonts w:ascii="Times New Roman" w:hAnsi="Times New Roman" w:cs="Times New Roman"/>
                <w:i/>
                <w:iCs/>
                <w:sz w:val="24"/>
                <w:szCs w:val="24"/>
                <w:lang w:eastAsia="ar-SA"/>
              </w:rPr>
            </w:pPr>
          </w:p>
          <w:p w14:paraId="26F5A649" w14:textId="77777777" w:rsidR="00536EA3" w:rsidRPr="00515A77" w:rsidRDefault="00536EA3" w:rsidP="00C65A72">
            <w:pPr>
              <w:spacing w:after="0" w:line="240" w:lineRule="auto"/>
              <w:rPr>
                <w:rFonts w:ascii="Times New Roman" w:hAnsi="Times New Roman" w:cs="Times New Roman"/>
                <w:i/>
                <w:iCs/>
                <w:sz w:val="24"/>
                <w:szCs w:val="24"/>
                <w:lang w:eastAsia="ar-SA"/>
              </w:rPr>
            </w:pPr>
          </w:p>
          <w:p w14:paraId="0EEBBC22" w14:textId="77777777" w:rsidR="00C65A72" w:rsidRPr="00515A77" w:rsidRDefault="00C65A72" w:rsidP="00C65A72">
            <w:pPr>
              <w:spacing w:after="0" w:line="240" w:lineRule="auto"/>
              <w:rPr>
                <w:rFonts w:ascii="Times New Roman" w:hAnsi="Times New Roman" w:cs="Times New Roman"/>
                <w:color w:val="FF0000"/>
                <w:sz w:val="24"/>
                <w:szCs w:val="24"/>
              </w:rPr>
            </w:pPr>
            <w:r w:rsidRPr="00515A77">
              <w:rPr>
                <w:rFonts w:ascii="Times New Roman" w:hAnsi="Times New Roman" w:cs="Times New Roman"/>
                <w:sz w:val="24"/>
                <w:szCs w:val="24"/>
                <w:lang w:eastAsia="ar-SA"/>
              </w:rPr>
              <w:t>Dokumento pavadinimas</w:t>
            </w:r>
            <w:r w:rsidRPr="00515A77">
              <w:rPr>
                <w:rFonts w:ascii="Times New Roman" w:hAnsi="Times New Roman" w:cs="Times New Roman"/>
                <w:i/>
                <w:iCs/>
                <w:color w:val="FF0000"/>
                <w:sz w:val="24"/>
                <w:szCs w:val="24"/>
              </w:rPr>
              <w:t>(įrašyti)</w:t>
            </w:r>
          </w:p>
          <w:p w14:paraId="2820CE2A" w14:textId="049D2F82" w:rsidR="00E11E51" w:rsidRPr="00515A77" w:rsidRDefault="00C65A72" w:rsidP="00C65A72">
            <w:pPr>
              <w:spacing w:after="0" w:line="240" w:lineRule="auto"/>
              <w:rPr>
                <w:rFonts w:ascii="Times New Roman" w:hAnsi="Times New Roman" w:cs="Times New Roman"/>
                <w:i/>
                <w:iCs/>
                <w:sz w:val="24"/>
                <w:szCs w:val="24"/>
                <w:lang w:eastAsia="ar-SA"/>
              </w:rPr>
            </w:pPr>
            <w:r w:rsidRPr="00515A77">
              <w:rPr>
                <w:rFonts w:ascii="Times New Roman" w:hAnsi="Times New Roman" w:cs="Times New Roman"/>
                <w:sz w:val="24"/>
                <w:szCs w:val="24"/>
              </w:rPr>
              <w:t xml:space="preserve">Dokumento psl. </w:t>
            </w:r>
            <w:r w:rsidRPr="00515A77">
              <w:rPr>
                <w:rFonts w:ascii="Times New Roman" w:hAnsi="Times New Roman" w:cs="Times New Roman"/>
                <w:i/>
                <w:iCs/>
                <w:color w:val="FF0000"/>
                <w:sz w:val="24"/>
                <w:szCs w:val="24"/>
              </w:rPr>
              <w:t>(įrašyti)</w:t>
            </w:r>
          </w:p>
        </w:tc>
      </w:tr>
    </w:tbl>
    <w:p w14:paraId="3E0A01D5" w14:textId="77777777" w:rsidR="009510C8" w:rsidRDefault="009510C8" w:rsidP="006E45F8">
      <w:pPr>
        <w:overflowPunct w:val="0"/>
        <w:autoSpaceDE w:val="0"/>
        <w:autoSpaceDN w:val="0"/>
        <w:adjustRightInd w:val="0"/>
        <w:spacing w:after="0" w:line="240" w:lineRule="auto"/>
        <w:jc w:val="both"/>
        <w:textAlignment w:val="baseline"/>
        <w:rPr>
          <w:rFonts w:ascii="Times New Roman" w:hAnsi="Times New Roman" w:cs="Times New Roman"/>
          <w:b/>
          <w:sz w:val="24"/>
          <w:szCs w:val="24"/>
          <w:lang w:eastAsia="lt-LT"/>
        </w:rPr>
      </w:pPr>
    </w:p>
    <w:p w14:paraId="60200E06" w14:textId="69037C2A" w:rsidR="008331E0" w:rsidRDefault="00A04F15" w:rsidP="00336768">
      <w:pPr>
        <w:spacing w:after="0" w:line="240" w:lineRule="auto"/>
        <w:ind w:firstLine="720"/>
        <w:jc w:val="both"/>
        <w:rPr>
          <w:rFonts w:ascii="Times New Roman" w:hAnsi="Times New Roman" w:cs="Times New Roman"/>
          <w:sz w:val="24"/>
          <w:szCs w:val="24"/>
        </w:rPr>
      </w:pPr>
      <w:bookmarkStart w:id="0" w:name="_Hlk160527946"/>
      <w:r>
        <w:rPr>
          <w:rFonts w:ascii="Times New Roman" w:hAnsi="Times New Roman" w:cs="Times New Roman"/>
          <w:sz w:val="24"/>
          <w:szCs w:val="24"/>
        </w:rPr>
        <w:t>3</w:t>
      </w:r>
      <w:r w:rsidR="00AC31AC" w:rsidRPr="00556577">
        <w:rPr>
          <w:rFonts w:ascii="Times New Roman" w:hAnsi="Times New Roman" w:cs="Times New Roman"/>
          <w:sz w:val="24"/>
          <w:szCs w:val="24"/>
        </w:rPr>
        <w:t>. Patvirtiname, kad siūlom</w:t>
      </w:r>
      <w:r w:rsidR="00A11546">
        <w:rPr>
          <w:rFonts w:ascii="Times New Roman" w:hAnsi="Times New Roman" w:cs="Times New Roman"/>
          <w:sz w:val="24"/>
          <w:szCs w:val="24"/>
        </w:rPr>
        <w:t>a</w:t>
      </w:r>
      <w:r w:rsidR="00F6778A">
        <w:rPr>
          <w:rFonts w:ascii="Times New Roman" w:hAnsi="Times New Roman" w:cs="Times New Roman"/>
          <w:sz w:val="24"/>
          <w:szCs w:val="24"/>
        </w:rPr>
        <w:t xml:space="preserve"> </w:t>
      </w:r>
      <w:r w:rsidR="00A11546">
        <w:rPr>
          <w:rFonts w:ascii="Times New Roman" w:hAnsi="Times New Roman" w:cs="Times New Roman"/>
          <w:i/>
          <w:iCs/>
          <w:sz w:val="24"/>
          <w:szCs w:val="24"/>
        </w:rPr>
        <w:t>prekė</w:t>
      </w:r>
      <w:r w:rsidR="00AC31AC" w:rsidRPr="00556577">
        <w:rPr>
          <w:rFonts w:ascii="Times New Roman" w:hAnsi="Times New Roman" w:cs="Times New Roman"/>
          <w:sz w:val="24"/>
          <w:szCs w:val="24"/>
        </w:rPr>
        <w:t xml:space="preserve"> visiškai atitinka pirkimo sąlygose nurodytus reikalavimus. </w:t>
      </w:r>
    </w:p>
    <w:p w14:paraId="49F26413" w14:textId="77777777" w:rsidR="00BE2EAB" w:rsidRPr="00556577" w:rsidRDefault="00BE2EAB" w:rsidP="00336768">
      <w:pPr>
        <w:spacing w:after="0" w:line="240" w:lineRule="auto"/>
        <w:ind w:firstLine="720"/>
        <w:jc w:val="both"/>
        <w:rPr>
          <w:rFonts w:ascii="Times New Roman" w:hAnsi="Times New Roman" w:cs="Times New Roman"/>
          <w:sz w:val="24"/>
          <w:szCs w:val="24"/>
        </w:rPr>
      </w:pPr>
    </w:p>
    <w:p w14:paraId="6852D189" w14:textId="2DD4D630" w:rsidR="00403FEB" w:rsidRPr="008163BB" w:rsidRDefault="00A04F15" w:rsidP="00403F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403FEB" w:rsidRPr="008163BB">
        <w:rPr>
          <w:rFonts w:ascii="Times New Roman" w:hAnsi="Times New Roman" w:cs="Times New Roman"/>
          <w:sz w:val="24"/>
          <w:szCs w:val="24"/>
        </w:rPr>
        <w:t>. Šiame pasiūlyme yra pateikta ir konfidenciali informacija (dokumentai su konfidencialia informacija pateikti („prisegti“</w:t>
      </w:r>
      <w:r w:rsidR="005C2957" w:rsidRPr="008163BB">
        <w:rPr>
          <w:rFonts w:ascii="Times New Roman" w:hAnsi="Times New Roman" w:cs="Times New Roman"/>
          <w:sz w:val="24"/>
          <w:szCs w:val="24"/>
        </w:rPr>
        <w:t>)</w:t>
      </w:r>
      <w:r w:rsidR="00403FEB" w:rsidRPr="008163BB">
        <w:rPr>
          <w:rFonts w:ascii="Times New Roman" w:hAnsi="Times New Roman" w:cs="Times New Roman"/>
          <w:sz w:val="24"/>
          <w:szCs w:val="24"/>
        </w:rPr>
        <w:t xml:space="preserve"> atskirai):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29"/>
        <w:gridCol w:w="3430"/>
      </w:tblGrid>
      <w:tr w:rsidR="00403FEB" w:rsidRPr="008163BB" w14:paraId="72ED1E31" w14:textId="77777777" w:rsidTr="004D7763">
        <w:trPr>
          <w:trHeight w:val="566"/>
        </w:trPr>
        <w:tc>
          <w:tcPr>
            <w:tcW w:w="680" w:type="dxa"/>
            <w:tcBorders>
              <w:top w:val="single" w:sz="4" w:space="0" w:color="auto"/>
              <w:left w:val="single" w:sz="4" w:space="0" w:color="auto"/>
              <w:bottom w:val="single" w:sz="4" w:space="0" w:color="auto"/>
              <w:right w:val="single" w:sz="4" w:space="0" w:color="auto"/>
            </w:tcBorders>
          </w:tcPr>
          <w:p w14:paraId="4C3D580D"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529" w:type="dxa"/>
            <w:tcBorders>
              <w:top w:val="single" w:sz="4" w:space="0" w:color="auto"/>
              <w:left w:val="single" w:sz="4" w:space="0" w:color="auto"/>
              <w:bottom w:val="single" w:sz="4" w:space="0" w:color="auto"/>
              <w:right w:val="single" w:sz="4" w:space="0" w:color="auto"/>
            </w:tcBorders>
          </w:tcPr>
          <w:p w14:paraId="6867B80C"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Pateikto dokumento pavadinimas</w:t>
            </w:r>
          </w:p>
        </w:tc>
        <w:tc>
          <w:tcPr>
            <w:tcW w:w="3430" w:type="dxa"/>
            <w:tcBorders>
              <w:top w:val="single" w:sz="4" w:space="0" w:color="auto"/>
              <w:left w:val="single" w:sz="4" w:space="0" w:color="auto"/>
              <w:bottom w:val="single" w:sz="4" w:space="0" w:color="auto"/>
              <w:right w:val="single" w:sz="4" w:space="0" w:color="auto"/>
            </w:tcBorders>
          </w:tcPr>
          <w:p w14:paraId="6E0C8F94"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403FEB" w:rsidRPr="008163BB" w14:paraId="36CFEAD0" w14:textId="77777777" w:rsidTr="004D7763">
        <w:trPr>
          <w:trHeight w:val="242"/>
        </w:trPr>
        <w:tc>
          <w:tcPr>
            <w:tcW w:w="680" w:type="dxa"/>
            <w:tcBorders>
              <w:top w:val="single" w:sz="4" w:space="0" w:color="auto"/>
              <w:left w:val="single" w:sz="4" w:space="0" w:color="auto"/>
              <w:bottom w:val="single" w:sz="4" w:space="0" w:color="auto"/>
              <w:right w:val="single" w:sz="4" w:space="0" w:color="auto"/>
            </w:tcBorders>
          </w:tcPr>
          <w:p w14:paraId="0DAC40B4" w14:textId="4227972A" w:rsidR="00403FEB" w:rsidRPr="008163BB" w:rsidRDefault="00403FEB" w:rsidP="00FA416B">
            <w:pPr>
              <w:spacing w:after="0" w:line="240" w:lineRule="auto"/>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14:paraId="243AF975" w14:textId="77777777" w:rsidR="00403FEB" w:rsidRPr="008163BB" w:rsidRDefault="00403FEB" w:rsidP="003F7DE7">
            <w:pPr>
              <w:spacing w:after="0" w:line="240" w:lineRule="auto"/>
              <w:rPr>
                <w:rFonts w:ascii="Times New Roman" w:hAnsi="Times New Roman" w:cs="Times New Roman"/>
                <w:sz w:val="24"/>
                <w:szCs w:val="24"/>
              </w:rPr>
            </w:pPr>
          </w:p>
        </w:tc>
        <w:tc>
          <w:tcPr>
            <w:tcW w:w="3430" w:type="dxa"/>
            <w:tcBorders>
              <w:top w:val="single" w:sz="4" w:space="0" w:color="auto"/>
              <w:left w:val="single" w:sz="4" w:space="0" w:color="auto"/>
              <w:bottom w:val="single" w:sz="4" w:space="0" w:color="auto"/>
              <w:right w:val="single" w:sz="4" w:space="0" w:color="auto"/>
            </w:tcBorders>
          </w:tcPr>
          <w:p w14:paraId="0580BC99" w14:textId="789A6BB2" w:rsidR="00403FEB" w:rsidRPr="008163BB" w:rsidRDefault="00403FEB" w:rsidP="005E2CA2">
            <w:pPr>
              <w:spacing w:after="0" w:line="240" w:lineRule="auto"/>
              <w:rPr>
                <w:rFonts w:ascii="Times New Roman" w:hAnsi="Times New Roman" w:cs="Times New Roman"/>
                <w:sz w:val="24"/>
                <w:szCs w:val="24"/>
              </w:rPr>
            </w:pPr>
          </w:p>
        </w:tc>
      </w:tr>
    </w:tbl>
    <w:p w14:paraId="085B2568" w14:textId="77777777" w:rsidR="00A04F15" w:rsidRPr="00A04F15" w:rsidRDefault="00403FEB" w:rsidP="00A04F15">
      <w:pPr>
        <w:spacing w:after="0" w:line="240" w:lineRule="auto"/>
        <w:ind w:firstLine="720"/>
        <w:jc w:val="both"/>
        <w:rPr>
          <w:rFonts w:ascii="Times New Roman" w:hAnsi="Times New Roman" w:cs="Times New Roman"/>
          <w:i/>
          <w:sz w:val="20"/>
          <w:szCs w:val="20"/>
        </w:rPr>
      </w:pPr>
      <w:r w:rsidRPr="00A04F15">
        <w:rPr>
          <w:rFonts w:ascii="Times New Roman" w:hAnsi="Times New Roman" w:cs="Times New Roman"/>
          <w:i/>
          <w:sz w:val="20"/>
          <w:szCs w:val="20"/>
        </w:rPr>
        <w:t>Pildyti tuomet, jei bus pateikta konfidenciali informacija. Tiekėjas negali nurodyti, kad konfidenciali yra pasiūlymo kaina arba, kad visas pasiūlymas yra konfidencialus.</w:t>
      </w:r>
    </w:p>
    <w:p w14:paraId="44E0D556" w14:textId="6FB4DBA4" w:rsidR="00A04F15" w:rsidRPr="00A04F15" w:rsidRDefault="00A04F15" w:rsidP="00A04F15">
      <w:pPr>
        <w:spacing w:after="0" w:line="240" w:lineRule="auto"/>
        <w:ind w:firstLine="720"/>
        <w:jc w:val="both"/>
        <w:rPr>
          <w:rFonts w:ascii="Times New Roman" w:hAnsi="Times New Roman" w:cs="Times New Roman"/>
          <w:i/>
          <w:sz w:val="20"/>
          <w:szCs w:val="20"/>
        </w:rPr>
      </w:pPr>
      <w:r w:rsidRPr="00A04F15">
        <w:rPr>
          <w:rFonts w:ascii="Times New Roman" w:hAnsi="Times New Roman" w:cs="Times New Roman"/>
          <w:i/>
          <w:sz w:val="20"/>
          <w:szCs w:val="20"/>
        </w:rPr>
        <w:t>Pastaba.</w:t>
      </w:r>
      <w:r w:rsidRPr="00A04F15">
        <w:rPr>
          <w:rFonts w:ascii="Times New Roman" w:hAnsi="Times New Roman" w:cs="Times New Roman"/>
          <w:sz w:val="20"/>
          <w:szCs w:val="20"/>
        </w:rPr>
        <w:t xml:space="preserve"> Tiekėjui nenurodžius, kokia informacija yra konfidenciali, laikoma, kad konfidencialios informacijos pasiūlyme nėra. </w:t>
      </w:r>
    </w:p>
    <w:p w14:paraId="4AC9CE2B" w14:textId="77777777" w:rsidR="006B2BB4" w:rsidRPr="008163BB" w:rsidRDefault="006B2BB4" w:rsidP="00403FEB">
      <w:pPr>
        <w:spacing w:after="0" w:line="240" w:lineRule="auto"/>
        <w:ind w:firstLine="720"/>
        <w:jc w:val="both"/>
        <w:rPr>
          <w:rFonts w:ascii="Times New Roman" w:hAnsi="Times New Roman" w:cs="Times New Roman"/>
          <w:sz w:val="24"/>
          <w:szCs w:val="24"/>
        </w:rPr>
      </w:pPr>
    </w:p>
    <w:p w14:paraId="0DDC2ED0" w14:textId="1D51257E" w:rsidR="00403FEB" w:rsidRPr="008163BB" w:rsidRDefault="003E0246" w:rsidP="00403F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403FEB" w:rsidRPr="008163BB">
        <w:rPr>
          <w:rFonts w:ascii="Times New Roman" w:hAnsi="Times New Roman" w:cs="Times New Roman"/>
          <w:sz w:val="24"/>
          <w:szCs w:val="24"/>
        </w:rPr>
        <w:t>. Kartu su pasiūlymu pateikiami šie dokumentai (pasirašydamas pasiūlymą ar kiekvieną dokumentą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88"/>
        <w:gridCol w:w="1984"/>
      </w:tblGrid>
      <w:tr w:rsidR="00403FEB" w:rsidRPr="008163BB" w14:paraId="25CFFCF2" w14:textId="77777777" w:rsidTr="00473412">
        <w:tc>
          <w:tcPr>
            <w:tcW w:w="562" w:type="dxa"/>
            <w:tcBorders>
              <w:top w:val="single" w:sz="4" w:space="0" w:color="auto"/>
              <w:left w:val="single" w:sz="4" w:space="0" w:color="auto"/>
              <w:bottom w:val="single" w:sz="4" w:space="0" w:color="auto"/>
              <w:right w:val="single" w:sz="4" w:space="0" w:color="auto"/>
            </w:tcBorders>
          </w:tcPr>
          <w:p w14:paraId="52FCA3E0" w14:textId="77777777" w:rsidR="00403FEB" w:rsidRPr="008163BB" w:rsidRDefault="00403FEB" w:rsidP="005958D2">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7088" w:type="dxa"/>
            <w:tcBorders>
              <w:top w:val="single" w:sz="4" w:space="0" w:color="auto"/>
              <w:left w:val="single" w:sz="4" w:space="0" w:color="auto"/>
              <w:bottom w:val="single" w:sz="4" w:space="0" w:color="auto"/>
              <w:right w:val="single" w:sz="4" w:space="0" w:color="auto"/>
            </w:tcBorders>
          </w:tcPr>
          <w:p w14:paraId="412798B3" w14:textId="77777777" w:rsidR="00403FEB" w:rsidRPr="008163BB" w:rsidRDefault="00403FEB" w:rsidP="005958D2">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2719DA14" w14:textId="77777777" w:rsidR="00403FEB" w:rsidRPr="008163BB" w:rsidRDefault="00403FEB" w:rsidP="005958D2">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4839A5" w:rsidRPr="008163BB" w14:paraId="47C63C00" w14:textId="77777777" w:rsidTr="00473412">
        <w:tc>
          <w:tcPr>
            <w:tcW w:w="562" w:type="dxa"/>
            <w:tcBorders>
              <w:top w:val="single" w:sz="4" w:space="0" w:color="auto"/>
              <w:left w:val="single" w:sz="4" w:space="0" w:color="auto"/>
              <w:bottom w:val="single" w:sz="4" w:space="0" w:color="auto"/>
              <w:right w:val="single" w:sz="4" w:space="0" w:color="auto"/>
            </w:tcBorders>
          </w:tcPr>
          <w:p w14:paraId="372794ED" w14:textId="1A760C89" w:rsidR="004839A5" w:rsidRPr="003D78DE" w:rsidRDefault="00345AB7" w:rsidP="00C47F0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517AA" w:rsidRPr="003D78DE">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right w:val="single" w:sz="4" w:space="0" w:color="auto"/>
            </w:tcBorders>
          </w:tcPr>
          <w:p w14:paraId="048906BE" w14:textId="35475CFD" w:rsidR="004839A5" w:rsidRPr="000859D8" w:rsidRDefault="004839A5" w:rsidP="00C47F07">
            <w:pPr>
              <w:spacing w:after="0" w:line="240" w:lineRule="auto"/>
              <w:rPr>
                <w:rFonts w:ascii="Times New Roman" w:hAnsi="Times New Roman" w:cs="Times New Roman"/>
                <w:sz w:val="24"/>
                <w:szCs w:val="24"/>
              </w:rPr>
            </w:pPr>
            <w:r w:rsidRPr="000859D8">
              <w:rPr>
                <w:rFonts w:ascii="Times New Roman" w:hAnsi="Times New Roman" w:cs="Times New Roman"/>
                <w:sz w:val="24"/>
                <w:szCs w:val="24"/>
              </w:rPr>
              <w:t>Jungtinės veiklos sutarties skaitmeninė kopija (jeigu dalyvauja ūkio subjektų grupė)</w:t>
            </w:r>
          </w:p>
        </w:tc>
        <w:tc>
          <w:tcPr>
            <w:tcW w:w="1984" w:type="dxa"/>
            <w:tcBorders>
              <w:top w:val="single" w:sz="4" w:space="0" w:color="auto"/>
              <w:left w:val="single" w:sz="4" w:space="0" w:color="auto"/>
              <w:bottom w:val="single" w:sz="4" w:space="0" w:color="auto"/>
              <w:right w:val="single" w:sz="4" w:space="0" w:color="auto"/>
            </w:tcBorders>
          </w:tcPr>
          <w:p w14:paraId="17D454CF" w14:textId="77777777" w:rsidR="004839A5" w:rsidRPr="008163BB" w:rsidRDefault="004839A5" w:rsidP="00C6702B">
            <w:pPr>
              <w:spacing w:after="0" w:line="240" w:lineRule="auto"/>
              <w:rPr>
                <w:rFonts w:ascii="Times New Roman" w:hAnsi="Times New Roman" w:cs="Times New Roman"/>
                <w:sz w:val="24"/>
                <w:szCs w:val="24"/>
              </w:rPr>
            </w:pPr>
          </w:p>
        </w:tc>
      </w:tr>
      <w:tr w:rsidR="004839A5" w:rsidRPr="008163BB" w14:paraId="3FF8C745" w14:textId="77777777" w:rsidTr="00473412">
        <w:tc>
          <w:tcPr>
            <w:tcW w:w="562" w:type="dxa"/>
            <w:tcBorders>
              <w:top w:val="single" w:sz="4" w:space="0" w:color="auto"/>
              <w:left w:val="single" w:sz="4" w:space="0" w:color="auto"/>
              <w:bottom w:val="single" w:sz="4" w:space="0" w:color="auto"/>
              <w:right w:val="single" w:sz="4" w:space="0" w:color="auto"/>
            </w:tcBorders>
          </w:tcPr>
          <w:p w14:paraId="796483FE" w14:textId="4705D718" w:rsidR="004839A5" w:rsidRPr="008163BB" w:rsidRDefault="00345AB7" w:rsidP="00C47F0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7AA">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right w:val="single" w:sz="4" w:space="0" w:color="auto"/>
            </w:tcBorders>
          </w:tcPr>
          <w:p w14:paraId="2028AFCC" w14:textId="0DC71F7E" w:rsidR="004839A5" w:rsidRPr="00FC6485" w:rsidRDefault="004839A5" w:rsidP="00C47F07">
            <w:pPr>
              <w:spacing w:after="0" w:line="240" w:lineRule="auto"/>
              <w:rPr>
                <w:rFonts w:ascii="Times New Roman" w:hAnsi="Times New Roman" w:cs="Times New Roman"/>
                <w:sz w:val="24"/>
                <w:szCs w:val="24"/>
              </w:rPr>
            </w:pPr>
            <w:r w:rsidRPr="00FC6485">
              <w:rPr>
                <w:rFonts w:ascii="Times New Roman" w:hAnsi="Times New Roman" w:cs="Times New Roman"/>
                <w:sz w:val="24"/>
                <w:szCs w:val="24"/>
              </w:rPr>
              <w:t>Įgaliojimo ar kito dokumento (pvz., pareigybės aprašymo), suteikiančio teisę pasirašyti tiekėjo pasiūlymą, skaitmeninė kopija (taikoma, kai pasiūlymą pasirašo ne įmonės vadovas, o įgaliotas asmuo)</w:t>
            </w:r>
          </w:p>
        </w:tc>
        <w:tc>
          <w:tcPr>
            <w:tcW w:w="1984" w:type="dxa"/>
            <w:tcBorders>
              <w:top w:val="single" w:sz="4" w:space="0" w:color="auto"/>
              <w:left w:val="single" w:sz="4" w:space="0" w:color="auto"/>
              <w:bottom w:val="single" w:sz="4" w:space="0" w:color="auto"/>
              <w:right w:val="single" w:sz="4" w:space="0" w:color="auto"/>
            </w:tcBorders>
          </w:tcPr>
          <w:p w14:paraId="53ECD6C9" w14:textId="77777777" w:rsidR="004839A5" w:rsidRPr="008163BB" w:rsidRDefault="004839A5" w:rsidP="00E41F33">
            <w:pPr>
              <w:spacing w:after="0" w:line="240" w:lineRule="auto"/>
              <w:rPr>
                <w:rFonts w:ascii="Times New Roman" w:hAnsi="Times New Roman" w:cs="Times New Roman"/>
                <w:sz w:val="24"/>
                <w:szCs w:val="24"/>
              </w:rPr>
            </w:pPr>
          </w:p>
        </w:tc>
      </w:tr>
      <w:tr w:rsidR="0047447B" w:rsidRPr="008163BB" w14:paraId="42A48B4B" w14:textId="77777777" w:rsidTr="00473412">
        <w:tc>
          <w:tcPr>
            <w:tcW w:w="562" w:type="dxa"/>
            <w:tcBorders>
              <w:top w:val="single" w:sz="4" w:space="0" w:color="auto"/>
              <w:left w:val="single" w:sz="4" w:space="0" w:color="auto"/>
              <w:bottom w:val="single" w:sz="4" w:space="0" w:color="auto"/>
              <w:right w:val="single" w:sz="4" w:space="0" w:color="auto"/>
            </w:tcBorders>
          </w:tcPr>
          <w:p w14:paraId="46E16D3F" w14:textId="5B2511F8" w:rsidR="0047447B" w:rsidRPr="00E42B1F" w:rsidRDefault="00345AB7" w:rsidP="00C47F0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7447B" w:rsidRPr="00E42B1F">
              <w:rPr>
                <w:rFonts w:ascii="Times New Roman" w:hAnsi="Times New Roman" w:cs="Times New Roman"/>
                <w:sz w:val="24"/>
                <w:szCs w:val="24"/>
              </w:rPr>
              <w:t xml:space="preserve">. </w:t>
            </w:r>
          </w:p>
        </w:tc>
        <w:tc>
          <w:tcPr>
            <w:tcW w:w="7088" w:type="dxa"/>
            <w:tcBorders>
              <w:top w:val="single" w:sz="4" w:space="0" w:color="auto"/>
              <w:left w:val="single" w:sz="4" w:space="0" w:color="auto"/>
              <w:bottom w:val="single" w:sz="4" w:space="0" w:color="auto"/>
              <w:right w:val="single" w:sz="4" w:space="0" w:color="auto"/>
            </w:tcBorders>
          </w:tcPr>
          <w:p w14:paraId="5128EF1D" w14:textId="20BF1F09" w:rsidR="0047447B" w:rsidRPr="00FC6485" w:rsidRDefault="008549D4" w:rsidP="00C225EA">
            <w:pPr>
              <w:spacing w:after="0" w:line="240" w:lineRule="auto"/>
              <w:rPr>
                <w:rFonts w:ascii="Times New Roman" w:hAnsi="Times New Roman" w:cs="Times New Roman"/>
                <w:sz w:val="24"/>
                <w:szCs w:val="24"/>
              </w:rPr>
            </w:pPr>
            <w:r w:rsidRPr="00FC6485">
              <w:rPr>
                <w:rFonts w:ascii="Times New Roman" w:hAnsi="Times New Roman" w:cs="Times New Roman"/>
                <w:sz w:val="24"/>
                <w:szCs w:val="24"/>
              </w:rPr>
              <w:t>Gamintojo arba autorizuoto atstovo d</w:t>
            </w:r>
            <w:r w:rsidR="00C225EA" w:rsidRPr="00FC6485">
              <w:rPr>
                <w:rFonts w:ascii="Times New Roman" w:hAnsi="Times New Roman" w:cs="Times New Roman"/>
                <w:sz w:val="24"/>
                <w:szCs w:val="24"/>
              </w:rPr>
              <w:t>okumentai, įrodantys prekės atitikimą techniniams reikalavimas (Prekės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tc>
        <w:tc>
          <w:tcPr>
            <w:tcW w:w="1984" w:type="dxa"/>
            <w:tcBorders>
              <w:top w:val="single" w:sz="4" w:space="0" w:color="auto"/>
              <w:left w:val="single" w:sz="4" w:space="0" w:color="auto"/>
              <w:bottom w:val="single" w:sz="4" w:space="0" w:color="auto"/>
              <w:right w:val="single" w:sz="4" w:space="0" w:color="auto"/>
            </w:tcBorders>
          </w:tcPr>
          <w:p w14:paraId="2A6A1496" w14:textId="77777777" w:rsidR="0047447B" w:rsidRPr="008163BB" w:rsidRDefault="0047447B" w:rsidP="00E41F33">
            <w:pPr>
              <w:spacing w:after="0" w:line="240" w:lineRule="auto"/>
              <w:rPr>
                <w:rFonts w:ascii="Times New Roman" w:hAnsi="Times New Roman" w:cs="Times New Roman"/>
                <w:sz w:val="24"/>
                <w:szCs w:val="24"/>
              </w:rPr>
            </w:pPr>
          </w:p>
        </w:tc>
      </w:tr>
      <w:tr w:rsidR="00FA19FB" w:rsidRPr="008163BB" w14:paraId="2B2C014F" w14:textId="77777777" w:rsidTr="00473412">
        <w:tc>
          <w:tcPr>
            <w:tcW w:w="562" w:type="dxa"/>
            <w:tcBorders>
              <w:top w:val="single" w:sz="4" w:space="0" w:color="auto"/>
              <w:left w:val="single" w:sz="4" w:space="0" w:color="auto"/>
              <w:bottom w:val="single" w:sz="4" w:space="0" w:color="auto"/>
              <w:right w:val="single" w:sz="4" w:space="0" w:color="auto"/>
            </w:tcBorders>
          </w:tcPr>
          <w:p w14:paraId="6E4A8C97" w14:textId="3D528684" w:rsidR="00FA19FB" w:rsidRDefault="00FA19FB" w:rsidP="00C47F0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8" w:type="dxa"/>
            <w:tcBorders>
              <w:top w:val="single" w:sz="4" w:space="0" w:color="auto"/>
              <w:left w:val="single" w:sz="4" w:space="0" w:color="auto"/>
              <w:bottom w:val="single" w:sz="4" w:space="0" w:color="auto"/>
              <w:right w:val="single" w:sz="4" w:space="0" w:color="auto"/>
            </w:tcBorders>
          </w:tcPr>
          <w:p w14:paraId="3D007018" w14:textId="1E4D90F7" w:rsidR="00CC72E7" w:rsidRPr="0060430C" w:rsidRDefault="00FA19FB" w:rsidP="00554D6E">
            <w:pPr>
              <w:spacing w:after="0" w:line="240" w:lineRule="auto"/>
              <w:rPr>
                <w:rFonts w:ascii="Times New Roman" w:eastAsia="Times New Roman" w:hAnsi="Times New Roman" w:cs="Times New Roman"/>
                <w:color w:val="000000"/>
                <w:sz w:val="24"/>
                <w:szCs w:val="24"/>
              </w:rPr>
            </w:pPr>
            <w:r w:rsidRPr="0060430C">
              <w:rPr>
                <w:rFonts w:ascii="Times New Roman" w:eastAsia="Times New Roman" w:hAnsi="Times New Roman" w:cs="Times New Roman"/>
                <w:color w:val="000000"/>
                <w:sz w:val="24"/>
                <w:szCs w:val="24"/>
              </w:rPr>
              <w:t>Sertifikata</w:t>
            </w:r>
            <w:r w:rsidR="00554D6E" w:rsidRPr="0060430C">
              <w:rPr>
                <w:rFonts w:ascii="Times New Roman" w:eastAsia="Times New Roman" w:hAnsi="Times New Roman" w:cs="Times New Roman"/>
                <w:color w:val="000000"/>
                <w:sz w:val="24"/>
                <w:szCs w:val="24"/>
              </w:rPr>
              <w:t>i ar lygiaverčiai</w:t>
            </w:r>
            <w:r w:rsidRPr="0060430C">
              <w:rPr>
                <w:rFonts w:ascii="Times New Roman" w:eastAsia="Times New Roman" w:hAnsi="Times New Roman" w:cs="Times New Roman"/>
                <w:color w:val="000000"/>
                <w:sz w:val="24"/>
                <w:szCs w:val="24"/>
              </w:rPr>
              <w:t xml:space="preserve"> dokumenta</w:t>
            </w:r>
            <w:r w:rsidR="00554D6E" w:rsidRPr="0060430C">
              <w:rPr>
                <w:rFonts w:ascii="Times New Roman" w:eastAsia="Times New Roman" w:hAnsi="Times New Roman" w:cs="Times New Roman"/>
                <w:color w:val="000000"/>
                <w:sz w:val="24"/>
                <w:szCs w:val="24"/>
              </w:rPr>
              <w:t>i</w:t>
            </w:r>
            <w:r w:rsidRPr="0060430C">
              <w:rPr>
                <w:rFonts w:ascii="Times New Roman" w:eastAsia="Times New Roman" w:hAnsi="Times New Roman" w:cs="Times New Roman"/>
                <w:color w:val="000000"/>
                <w:sz w:val="24"/>
                <w:szCs w:val="24"/>
              </w:rPr>
              <w:t>, įrodan</w:t>
            </w:r>
            <w:r w:rsidR="00554D6E" w:rsidRPr="0060430C">
              <w:rPr>
                <w:rFonts w:ascii="Times New Roman" w:eastAsia="Times New Roman" w:hAnsi="Times New Roman" w:cs="Times New Roman"/>
                <w:color w:val="000000"/>
                <w:sz w:val="24"/>
                <w:szCs w:val="24"/>
              </w:rPr>
              <w:t>ty</w:t>
            </w:r>
            <w:r w:rsidRPr="0060430C">
              <w:rPr>
                <w:rFonts w:ascii="Times New Roman" w:eastAsia="Times New Roman" w:hAnsi="Times New Roman" w:cs="Times New Roman"/>
                <w:color w:val="000000"/>
                <w:sz w:val="24"/>
                <w:szCs w:val="24"/>
              </w:rPr>
              <w:t>s padangų atitikimą nustatytiems reikalavimams</w:t>
            </w:r>
            <w:r w:rsidR="00CC72E7" w:rsidRPr="0060430C">
              <w:rPr>
                <w:rFonts w:ascii="Times New Roman" w:eastAsia="Times New Roman" w:hAnsi="Times New Roman" w:cs="Times New Roman"/>
                <w:color w:val="000000"/>
                <w:sz w:val="24"/>
                <w:szCs w:val="24"/>
              </w:rPr>
              <w:t xml:space="preserve">. </w:t>
            </w:r>
            <w:r w:rsidR="0060430C" w:rsidRPr="0060430C">
              <w:rPr>
                <w:rFonts w:ascii="Times New Roman" w:eastAsia="Times New Roman" w:hAnsi="Times New Roman" w:cs="Times New Roman"/>
                <w:color w:val="000000"/>
                <w:sz w:val="24"/>
                <w:szCs w:val="24"/>
              </w:rPr>
              <w:t>T</w:t>
            </w:r>
            <w:r w:rsidR="00CC72E7" w:rsidRPr="0060430C">
              <w:rPr>
                <w:rFonts w:ascii="Times New Roman" w:eastAsia="Times New Roman" w:hAnsi="Times New Roman" w:cs="Times New Roman"/>
                <w:color w:val="000000"/>
                <w:sz w:val="24"/>
                <w:szCs w:val="24"/>
              </w:rPr>
              <w:t xml:space="preserve">iekėjas gali pateikti </w:t>
            </w:r>
            <w:r w:rsidR="00CC72E7" w:rsidRPr="0060430C">
              <w:rPr>
                <w:rFonts w:ascii="Times New Roman" w:hAnsi="Times New Roman" w:cs="Times New Roman"/>
                <w:sz w:val="24"/>
                <w:szCs w:val="24"/>
              </w:rPr>
              <w:t xml:space="preserve">EPREL – Europos gaminių energijos vartojimo efektyvumo ženklinimo duomenų bazė išrašą arba momentinę ekrano kopiją (angl. </w:t>
            </w:r>
            <w:proofErr w:type="spellStart"/>
            <w:r w:rsidR="00CC72E7" w:rsidRPr="0060430C">
              <w:rPr>
                <w:rFonts w:ascii="Times New Roman" w:hAnsi="Times New Roman" w:cs="Times New Roman"/>
                <w:sz w:val="24"/>
                <w:szCs w:val="24"/>
              </w:rPr>
              <w:t>print</w:t>
            </w:r>
            <w:proofErr w:type="spellEnd"/>
            <w:r w:rsidR="00CC72E7" w:rsidRPr="0060430C">
              <w:rPr>
                <w:rFonts w:ascii="Times New Roman" w:hAnsi="Times New Roman" w:cs="Times New Roman"/>
                <w:sz w:val="24"/>
                <w:szCs w:val="24"/>
              </w:rPr>
              <w:t xml:space="preserve"> </w:t>
            </w:r>
            <w:proofErr w:type="spellStart"/>
            <w:r w:rsidR="00CC72E7" w:rsidRPr="0060430C">
              <w:rPr>
                <w:rFonts w:ascii="Times New Roman" w:hAnsi="Times New Roman" w:cs="Times New Roman"/>
                <w:sz w:val="24"/>
                <w:szCs w:val="24"/>
              </w:rPr>
              <w:t>screen</w:t>
            </w:r>
            <w:proofErr w:type="spellEnd"/>
            <w:r w:rsidR="00CC72E7" w:rsidRPr="0060430C">
              <w:rPr>
                <w:rFonts w:ascii="Times New Roman" w:hAnsi="Times New Roman" w:cs="Times New Roman"/>
                <w:sz w:val="24"/>
                <w:szCs w:val="24"/>
              </w:rPr>
              <w:t xml:space="preserve">), kurioje aiškiai matomi </w:t>
            </w:r>
            <w:r w:rsidR="00CC72E7" w:rsidRPr="0060430C">
              <w:rPr>
                <w:rFonts w:ascii="Times New Roman" w:eastAsia="Times New Roman" w:hAnsi="Times New Roman" w:cs="Times New Roman"/>
                <w:color w:val="000000"/>
                <w:sz w:val="24"/>
                <w:szCs w:val="24"/>
              </w:rPr>
              <w:t>išorinio riedėjimo triukšmo reikalavimai bei padangoms taikomi riedėjimo varžos koeficientai (darantys įtaką energijos vartojimo efektyvumui)</w:t>
            </w:r>
          </w:p>
        </w:tc>
        <w:tc>
          <w:tcPr>
            <w:tcW w:w="1984" w:type="dxa"/>
            <w:tcBorders>
              <w:top w:val="single" w:sz="4" w:space="0" w:color="auto"/>
              <w:left w:val="single" w:sz="4" w:space="0" w:color="auto"/>
              <w:bottom w:val="single" w:sz="4" w:space="0" w:color="auto"/>
              <w:right w:val="single" w:sz="4" w:space="0" w:color="auto"/>
            </w:tcBorders>
          </w:tcPr>
          <w:p w14:paraId="54D930A5" w14:textId="77777777" w:rsidR="00FA19FB" w:rsidRPr="008163BB" w:rsidRDefault="00FA19FB" w:rsidP="00E41F33">
            <w:pPr>
              <w:spacing w:after="0" w:line="240" w:lineRule="auto"/>
              <w:rPr>
                <w:rFonts w:ascii="Times New Roman" w:hAnsi="Times New Roman" w:cs="Times New Roman"/>
                <w:sz w:val="24"/>
                <w:szCs w:val="24"/>
              </w:rPr>
            </w:pPr>
          </w:p>
        </w:tc>
      </w:tr>
    </w:tbl>
    <w:p w14:paraId="61ABA6A2" w14:textId="77777777" w:rsidR="001E222A" w:rsidRPr="001E222A" w:rsidRDefault="001E222A" w:rsidP="001E222A">
      <w:pPr>
        <w:spacing w:after="0" w:line="240" w:lineRule="auto"/>
        <w:jc w:val="both"/>
        <w:rPr>
          <w:rFonts w:ascii="Times New Roman" w:hAnsi="Times New Roman" w:cs="Times New Roman"/>
          <w:sz w:val="20"/>
          <w:szCs w:val="20"/>
        </w:rPr>
      </w:pPr>
      <w:r w:rsidRPr="001E222A">
        <w:rPr>
          <w:rFonts w:ascii="Times New Roman" w:hAnsi="Times New Roman" w:cs="Times New Roman"/>
          <w:b/>
          <w:sz w:val="20"/>
          <w:szCs w:val="20"/>
        </w:rPr>
        <w:t>Atkreipiame dėmesį,</w:t>
      </w:r>
      <w:r w:rsidRPr="001E222A">
        <w:rPr>
          <w:rFonts w:ascii="Times New Roman" w:hAnsi="Times New Roman" w:cs="Times New Roman"/>
          <w:sz w:val="20"/>
          <w:szCs w:val="20"/>
        </w:rPr>
        <w:t xml:space="preserve"> kad pateiktas dokumentų sąrašas yra tik pavyzdinis ir tiekėjas gali jį koreguoti pritaikydamas pagal jo su pasiūlymu pateikiamus dokumentus.</w:t>
      </w:r>
    </w:p>
    <w:p w14:paraId="30D8D7EF" w14:textId="77777777" w:rsidR="009C0B1C" w:rsidRPr="008163BB" w:rsidRDefault="009C0B1C" w:rsidP="00403FEB">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403FEB" w:rsidRPr="000B6B26" w14:paraId="4DA1C3C0" w14:textId="77777777" w:rsidTr="006B3D9A">
        <w:trPr>
          <w:trHeight w:val="324"/>
        </w:trPr>
        <w:tc>
          <w:tcPr>
            <w:tcW w:w="9828" w:type="dxa"/>
            <w:gridSpan w:val="6"/>
          </w:tcPr>
          <w:p w14:paraId="280AA49C" w14:textId="77777777" w:rsidR="00403FEB" w:rsidRDefault="00426118" w:rsidP="0020396F">
            <w:pPr>
              <w:spacing w:after="0" w:line="240" w:lineRule="auto"/>
              <w:ind w:right="-108" w:firstLine="720"/>
              <w:jc w:val="both"/>
              <w:rPr>
                <w:rFonts w:ascii="Times New Roman" w:hAnsi="Times New Roman" w:cs="Times New Roman"/>
                <w:sz w:val="24"/>
                <w:szCs w:val="24"/>
              </w:rPr>
            </w:pPr>
            <w:r>
              <w:rPr>
                <w:rFonts w:ascii="Times New Roman" w:hAnsi="Times New Roman" w:cs="Times New Roman"/>
                <w:sz w:val="24"/>
                <w:szCs w:val="24"/>
              </w:rPr>
              <w:t>6</w:t>
            </w:r>
            <w:r w:rsidR="00403FEB" w:rsidRPr="000B6B26">
              <w:rPr>
                <w:rFonts w:ascii="Times New Roman" w:hAnsi="Times New Roman" w:cs="Times New Roman"/>
                <w:sz w:val="24"/>
                <w:szCs w:val="24"/>
              </w:rPr>
              <w:t>. Pasiūlymas galioja iki termino, nustatyto pirkimo sąlygose.</w:t>
            </w:r>
          </w:p>
          <w:p w14:paraId="3EA2BD6A" w14:textId="77777777" w:rsidR="005238A9" w:rsidRDefault="005238A9" w:rsidP="0020396F">
            <w:pPr>
              <w:spacing w:after="0" w:line="240" w:lineRule="auto"/>
              <w:ind w:right="-108" w:firstLine="720"/>
              <w:jc w:val="both"/>
              <w:rPr>
                <w:rFonts w:ascii="Times New Roman" w:hAnsi="Times New Roman" w:cs="Times New Roman"/>
                <w:sz w:val="24"/>
                <w:szCs w:val="24"/>
              </w:rPr>
            </w:pPr>
          </w:p>
          <w:p w14:paraId="0B5DC010" w14:textId="77777777" w:rsidR="005238A9" w:rsidRDefault="005238A9" w:rsidP="0020396F">
            <w:pPr>
              <w:spacing w:after="0" w:line="240" w:lineRule="auto"/>
              <w:ind w:right="-108" w:firstLine="720"/>
              <w:jc w:val="both"/>
              <w:rPr>
                <w:rFonts w:ascii="Times New Roman" w:hAnsi="Times New Roman" w:cs="Times New Roman"/>
                <w:sz w:val="24"/>
                <w:szCs w:val="24"/>
              </w:rPr>
            </w:pPr>
          </w:p>
          <w:p w14:paraId="036ED303" w14:textId="26441805" w:rsidR="00A41069" w:rsidRPr="000B6B26" w:rsidRDefault="00A41069" w:rsidP="000B7A41">
            <w:pPr>
              <w:spacing w:after="0" w:line="240" w:lineRule="auto"/>
              <w:ind w:right="-108"/>
              <w:jc w:val="both"/>
              <w:rPr>
                <w:rFonts w:ascii="Times New Roman" w:hAnsi="Times New Roman" w:cs="Times New Roman"/>
                <w:sz w:val="24"/>
                <w:szCs w:val="24"/>
              </w:rPr>
            </w:pPr>
          </w:p>
        </w:tc>
      </w:tr>
      <w:tr w:rsidR="00403FEB" w:rsidRPr="000B6B26" w14:paraId="3F204C60" w14:textId="77777777" w:rsidTr="006B3D9A">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1DF764A" w14:textId="77777777" w:rsidR="00403FEB" w:rsidRPr="000B6B26" w:rsidRDefault="00403FEB" w:rsidP="00403FEB">
            <w:pPr>
              <w:pStyle w:val="Pagrindinistekstas1"/>
              <w:ind w:firstLine="0"/>
              <w:jc w:val="center"/>
              <w:rPr>
                <w:rFonts w:ascii="Times New Roman" w:eastAsia="Calibri" w:hAnsi="Times New Roman"/>
                <w:sz w:val="24"/>
                <w:szCs w:val="24"/>
                <w:lang w:val="lt-LT"/>
              </w:rPr>
            </w:pPr>
            <w:r w:rsidRPr="000B6B26">
              <w:rPr>
                <w:rFonts w:ascii="Times New Roman" w:eastAsia="Calibri" w:hAnsi="Times New Roman"/>
                <w:sz w:val="24"/>
                <w:szCs w:val="24"/>
                <w:lang w:val="lt-LT"/>
              </w:rPr>
              <w:t>(Tiekėjo arba jo įgalioto asmens pareigų pavadinimas)</w:t>
            </w:r>
          </w:p>
        </w:tc>
        <w:tc>
          <w:tcPr>
            <w:tcW w:w="604" w:type="dxa"/>
          </w:tcPr>
          <w:p w14:paraId="04C9D10C" w14:textId="77777777" w:rsidR="00403FEB" w:rsidRPr="000B6B26" w:rsidRDefault="00403FEB" w:rsidP="00403FEB">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D657CDF" w14:textId="77777777" w:rsidR="00403FEB" w:rsidRPr="000B6B26" w:rsidRDefault="00403FEB" w:rsidP="00403FEB">
            <w:pPr>
              <w:spacing w:after="0" w:line="240" w:lineRule="auto"/>
              <w:ind w:right="-1"/>
              <w:jc w:val="center"/>
              <w:rPr>
                <w:rFonts w:ascii="Times New Roman" w:hAnsi="Times New Roman" w:cs="Times New Roman"/>
                <w:sz w:val="24"/>
                <w:szCs w:val="24"/>
              </w:rPr>
            </w:pPr>
            <w:r w:rsidRPr="000B6B26">
              <w:rPr>
                <w:rFonts w:ascii="Times New Roman" w:hAnsi="Times New Roman" w:cs="Times New Roman"/>
                <w:sz w:val="24"/>
                <w:szCs w:val="24"/>
              </w:rPr>
              <w:t>(Parašas)</w:t>
            </w:r>
          </w:p>
        </w:tc>
        <w:tc>
          <w:tcPr>
            <w:tcW w:w="701" w:type="dxa"/>
          </w:tcPr>
          <w:p w14:paraId="497443BD" w14:textId="77777777" w:rsidR="00403FEB" w:rsidRPr="000B6B26" w:rsidRDefault="00403FEB" w:rsidP="00403FEB">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0C578381" w14:textId="77777777" w:rsidR="00403FEB" w:rsidRPr="000B6B26" w:rsidRDefault="00403FEB" w:rsidP="00403FEB">
            <w:pPr>
              <w:spacing w:after="0" w:line="240" w:lineRule="auto"/>
              <w:ind w:right="-1"/>
              <w:jc w:val="center"/>
              <w:rPr>
                <w:rFonts w:ascii="Times New Roman" w:hAnsi="Times New Roman" w:cs="Times New Roman"/>
                <w:sz w:val="24"/>
                <w:szCs w:val="24"/>
              </w:rPr>
            </w:pPr>
            <w:r w:rsidRPr="000B6B26">
              <w:rPr>
                <w:rFonts w:ascii="Times New Roman" w:hAnsi="Times New Roman" w:cs="Times New Roman"/>
                <w:sz w:val="24"/>
                <w:szCs w:val="24"/>
              </w:rPr>
              <w:t>(Vardas ir pavardė)</w:t>
            </w:r>
          </w:p>
        </w:tc>
        <w:tc>
          <w:tcPr>
            <w:tcW w:w="648" w:type="dxa"/>
          </w:tcPr>
          <w:p w14:paraId="145C972D" w14:textId="77777777" w:rsidR="00403FEB" w:rsidRPr="000B6B26" w:rsidRDefault="00403FEB" w:rsidP="00403FEB">
            <w:pPr>
              <w:spacing w:after="0" w:line="240" w:lineRule="auto"/>
              <w:ind w:right="-1"/>
              <w:jc w:val="center"/>
              <w:rPr>
                <w:rFonts w:ascii="Times New Roman" w:hAnsi="Times New Roman" w:cs="Times New Roman"/>
                <w:sz w:val="24"/>
                <w:szCs w:val="24"/>
              </w:rPr>
            </w:pPr>
          </w:p>
        </w:tc>
      </w:tr>
      <w:bookmarkEnd w:id="0"/>
    </w:tbl>
    <w:p w14:paraId="4C5CD878" w14:textId="77777777" w:rsidR="004C0258" w:rsidRPr="001D7E84" w:rsidRDefault="004C0258" w:rsidP="000F5E60">
      <w:pPr>
        <w:tabs>
          <w:tab w:val="left" w:pos="567"/>
          <w:tab w:val="left" w:pos="5103"/>
          <w:tab w:val="left" w:pos="5387"/>
        </w:tabs>
        <w:jc w:val="both"/>
        <w:rPr>
          <w:rFonts w:ascii="Times New Roman" w:hAnsi="Times New Roman" w:cs="Times New Roman"/>
          <w:sz w:val="24"/>
          <w:szCs w:val="24"/>
          <w:lang w:eastAsia="lt-LT"/>
        </w:rPr>
      </w:pPr>
    </w:p>
    <w:sectPr w:rsidR="004C0258" w:rsidRPr="001D7E84" w:rsidSect="00DA248C">
      <w:pgSz w:w="11906" w:h="16838"/>
      <w:pgMar w:top="1134" w:right="567"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92D5" w14:textId="77777777" w:rsidR="008F72B3" w:rsidRDefault="008F72B3" w:rsidP="007F1168">
      <w:pPr>
        <w:spacing w:after="0" w:line="240" w:lineRule="auto"/>
      </w:pPr>
      <w:r>
        <w:separator/>
      </w:r>
    </w:p>
  </w:endnote>
  <w:endnote w:type="continuationSeparator" w:id="0">
    <w:p w14:paraId="3FCFBAEB" w14:textId="77777777" w:rsidR="008F72B3" w:rsidRDefault="008F72B3" w:rsidP="007F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9340" w14:textId="77777777" w:rsidR="008F72B3" w:rsidRDefault="008F72B3" w:rsidP="007F1168">
      <w:pPr>
        <w:spacing w:after="0" w:line="240" w:lineRule="auto"/>
      </w:pPr>
      <w:r>
        <w:separator/>
      </w:r>
    </w:p>
  </w:footnote>
  <w:footnote w:type="continuationSeparator" w:id="0">
    <w:p w14:paraId="72019DCC" w14:textId="77777777" w:rsidR="008F72B3" w:rsidRDefault="008F72B3" w:rsidP="007F1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EEF"/>
    <w:multiLevelType w:val="multilevel"/>
    <w:tmpl w:val="0BF6397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2" w15:restartNumberingAfterBreak="0">
    <w:nsid w:val="0F154EFE"/>
    <w:multiLevelType w:val="hybridMultilevel"/>
    <w:tmpl w:val="2B780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26887"/>
    <w:multiLevelType w:val="hybridMultilevel"/>
    <w:tmpl w:val="A1B2DBE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FD380F"/>
    <w:multiLevelType w:val="multilevel"/>
    <w:tmpl w:val="D11CB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C455D50"/>
    <w:multiLevelType w:val="hybridMultilevel"/>
    <w:tmpl w:val="11A2F4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3"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933736724">
    <w:abstractNumId w:val="3"/>
  </w:num>
  <w:num w:numId="2" w16cid:durableId="1036084100">
    <w:abstractNumId w:val="10"/>
  </w:num>
  <w:num w:numId="3" w16cid:durableId="1533035440">
    <w:abstractNumId w:val="11"/>
  </w:num>
  <w:num w:numId="4" w16cid:durableId="1804888133">
    <w:abstractNumId w:val="1"/>
  </w:num>
  <w:num w:numId="5" w16cid:durableId="162598243">
    <w:abstractNumId w:val="9"/>
  </w:num>
  <w:num w:numId="6" w16cid:durableId="1694913087">
    <w:abstractNumId w:val="0"/>
  </w:num>
  <w:num w:numId="7" w16cid:durableId="1643803501">
    <w:abstractNumId w:val="4"/>
  </w:num>
  <w:num w:numId="8" w16cid:durableId="163321256">
    <w:abstractNumId w:val="8"/>
  </w:num>
  <w:num w:numId="9" w16cid:durableId="572930243">
    <w:abstractNumId w:val="6"/>
  </w:num>
  <w:num w:numId="10" w16cid:durableId="262417838">
    <w:abstractNumId w:val="7"/>
  </w:num>
  <w:num w:numId="11" w16cid:durableId="1408726928">
    <w:abstractNumId w:val="13"/>
  </w:num>
  <w:num w:numId="12" w16cid:durableId="1570460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4412432">
    <w:abstractNumId w:val="2"/>
  </w:num>
  <w:num w:numId="14" w16cid:durableId="1559509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6E"/>
    <w:rsid w:val="000008F7"/>
    <w:rsid w:val="00001FBF"/>
    <w:rsid w:val="00002793"/>
    <w:rsid w:val="000043FD"/>
    <w:rsid w:val="00004A44"/>
    <w:rsid w:val="000135B9"/>
    <w:rsid w:val="0001404D"/>
    <w:rsid w:val="00014F19"/>
    <w:rsid w:val="00016A60"/>
    <w:rsid w:val="00023CCF"/>
    <w:rsid w:val="00025F9F"/>
    <w:rsid w:val="00032D29"/>
    <w:rsid w:val="00033E81"/>
    <w:rsid w:val="00036F73"/>
    <w:rsid w:val="00037340"/>
    <w:rsid w:val="000402C7"/>
    <w:rsid w:val="000403D0"/>
    <w:rsid w:val="00042693"/>
    <w:rsid w:val="00042930"/>
    <w:rsid w:val="000446A6"/>
    <w:rsid w:val="0004671C"/>
    <w:rsid w:val="0004686F"/>
    <w:rsid w:val="0005294C"/>
    <w:rsid w:val="00055FDE"/>
    <w:rsid w:val="00061AA3"/>
    <w:rsid w:val="000623FD"/>
    <w:rsid w:val="00063ABD"/>
    <w:rsid w:val="00065911"/>
    <w:rsid w:val="00071BF6"/>
    <w:rsid w:val="00072BA8"/>
    <w:rsid w:val="00075692"/>
    <w:rsid w:val="0007780F"/>
    <w:rsid w:val="0008227B"/>
    <w:rsid w:val="000824AB"/>
    <w:rsid w:val="000859D8"/>
    <w:rsid w:val="000865F6"/>
    <w:rsid w:val="000868F7"/>
    <w:rsid w:val="00087E46"/>
    <w:rsid w:val="00090B7B"/>
    <w:rsid w:val="00092B4F"/>
    <w:rsid w:val="0009353B"/>
    <w:rsid w:val="00096B92"/>
    <w:rsid w:val="000A2444"/>
    <w:rsid w:val="000A38B8"/>
    <w:rsid w:val="000A497B"/>
    <w:rsid w:val="000A4A02"/>
    <w:rsid w:val="000A5E48"/>
    <w:rsid w:val="000A7979"/>
    <w:rsid w:val="000B4909"/>
    <w:rsid w:val="000B6B26"/>
    <w:rsid w:val="000B7A41"/>
    <w:rsid w:val="000C15C0"/>
    <w:rsid w:val="000C1987"/>
    <w:rsid w:val="000C4042"/>
    <w:rsid w:val="000C55E5"/>
    <w:rsid w:val="000D0462"/>
    <w:rsid w:val="000D11A6"/>
    <w:rsid w:val="000D2567"/>
    <w:rsid w:val="000D6BEC"/>
    <w:rsid w:val="000E769B"/>
    <w:rsid w:val="000F5E60"/>
    <w:rsid w:val="000F72BA"/>
    <w:rsid w:val="00100353"/>
    <w:rsid w:val="001042A3"/>
    <w:rsid w:val="0010430A"/>
    <w:rsid w:val="0011139A"/>
    <w:rsid w:val="001115C3"/>
    <w:rsid w:val="00113297"/>
    <w:rsid w:val="00123851"/>
    <w:rsid w:val="00125A3E"/>
    <w:rsid w:val="00125F42"/>
    <w:rsid w:val="001271C6"/>
    <w:rsid w:val="00132678"/>
    <w:rsid w:val="00136451"/>
    <w:rsid w:val="00141422"/>
    <w:rsid w:val="00143E37"/>
    <w:rsid w:val="001440B1"/>
    <w:rsid w:val="00144B8F"/>
    <w:rsid w:val="001467D7"/>
    <w:rsid w:val="001506D8"/>
    <w:rsid w:val="0015071E"/>
    <w:rsid w:val="00160AB8"/>
    <w:rsid w:val="00166CC2"/>
    <w:rsid w:val="00172FC1"/>
    <w:rsid w:val="001742DE"/>
    <w:rsid w:val="00174434"/>
    <w:rsid w:val="00182872"/>
    <w:rsid w:val="001911F1"/>
    <w:rsid w:val="001928F6"/>
    <w:rsid w:val="00192A6B"/>
    <w:rsid w:val="00195CF1"/>
    <w:rsid w:val="0019797E"/>
    <w:rsid w:val="001A17C3"/>
    <w:rsid w:val="001A343F"/>
    <w:rsid w:val="001A5919"/>
    <w:rsid w:val="001B33FF"/>
    <w:rsid w:val="001B6496"/>
    <w:rsid w:val="001B7734"/>
    <w:rsid w:val="001C0311"/>
    <w:rsid w:val="001C1E8F"/>
    <w:rsid w:val="001C62A2"/>
    <w:rsid w:val="001D0AF4"/>
    <w:rsid w:val="001D1628"/>
    <w:rsid w:val="001D1748"/>
    <w:rsid w:val="001D249C"/>
    <w:rsid w:val="001D281C"/>
    <w:rsid w:val="001D39D6"/>
    <w:rsid w:val="001D79F9"/>
    <w:rsid w:val="001D7E84"/>
    <w:rsid w:val="001E222A"/>
    <w:rsid w:val="001E3B1D"/>
    <w:rsid w:val="001F09A8"/>
    <w:rsid w:val="001F0BD8"/>
    <w:rsid w:val="001F5698"/>
    <w:rsid w:val="001F5792"/>
    <w:rsid w:val="001F6AD4"/>
    <w:rsid w:val="0020396F"/>
    <w:rsid w:val="002116D3"/>
    <w:rsid w:val="00213569"/>
    <w:rsid w:val="00214FEA"/>
    <w:rsid w:val="002156F2"/>
    <w:rsid w:val="00215DB6"/>
    <w:rsid w:val="00221358"/>
    <w:rsid w:val="00222011"/>
    <w:rsid w:val="0022389F"/>
    <w:rsid w:val="00223F7D"/>
    <w:rsid w:val="00224B48"/>
    <w:rsid w:val="00235044"/>
    <w:rsid w:val="002354EF"/>
    <w:rsid w:val="00237BF4"/>
    <w:rsid w:val="00243D05"/>
    <w:rsid w:val="00244C17"/>
    <w:rsid w:val="0025381D"/>
    <w:rsid w:val="002556B4"/>
    <w:rsid w:val="002605CF"/>
    <w:rsid w:val="00262866"/>
    <w:rsid w:val="00267079"/>
    <w:rsid w:val="002732C7"/>
    <w:rsid w:val="00275CF4"/>
    <w:rsid w:val="002776BE"/>
    <w:rsid w:val="002847DA"/>
    <w:rsid w:val="00284B57"/>
    <w:rsid w:val="00285126"/>
    <w:rsid w:val="002863A1"/>
    <w:rsid w:val="002921FC"/>
    <w:rsid w:val="002929C4"/>
    <w:rsid w:val="00292FED"/>
    <w:rsid w:val="00294509"/>
    <w:rsid w:val="0029510E"/>
    <w:rsid w:val="002A10BC"/>
    <w:rsid w:val="002A2040"/>
    <w:rsid w:val="002A22C1"/>
    <w:rsid w:val="002A369C"/>
    <w:rsid w:val="002A44C2"/>
    <w:rsid w:val="002B13C8"/>
    <w:rsid w:val="002C0FDE"/>
    <w:rsid w:val="002C1AAC"/>
    <w:rsid w:val="002C20F7"/>
    <w:rsid w:val="002C330A"/>
    <w:rsid w:val="002C39CA"/>
    <w:rsid w:val="002C3BC4"/>
    <w:rsid w:val="002C7A31"/>
    <w:rsid w:val="002D0447"/>
    <w:rsid w:val="002D05B4"/>
    <w:rsid w:val="002D1C16"/>
    <w:rsid w:val="002D4DB9"/>
    <w:rsid w:val="002E2E5B"/>
    <w:rsid w:val="002E43CB"/>
    <w:rsid w:val="002E73EF"/>
    <w:rsid w:val="002F1C21"/>
    <w:rsid w:val="002F1C80"/>
    <w:rsid w:val="0030199D"/>
    <w:rsid w:val="003025A0"/>
    <w:rsid w:val="00304D54"/>
    <w:rsid w:val="003057D6"/>
    <w:rsid w:val="00305E70"/>
    <w:rsid w:val="00314EEE"/>
    <w:rsid w:val="00322101"/>
    <w:rsid w:val="003235B9"/>
    <w:rsid w:val="00336326"/>
    <w:rsid w:val="00336768"/>
    <w:rsid w:val="00337932"/>
    <w:rsid w:val="00337BA0"/>
    <w:rsid w:val="00342EA1"/>
    <w:rsid w:val="00345AB7"/>
    <w:rsid w:val="00354A1F"/>
    <w:rsid w:val="00355AB0"/>
    <w:rsid w:val="003628A2"/>
    <w:rsid w:val="00363488"/>
    <w:rsid w:val="003639AE"/>
    <w:rsid w:val="00364133"/>
    <w:rsid w:val="00364A90"/>
    <w:rsid w:val="00365D25"/>
    <w:rsid w:val="003665B8"/>
    <w:rsid w:val="00367C62"/>
    <w:rsid w:val="00376BD4"/>
    <w:rsid w:val="00381762"/>
    <w:rsid w:val="00383AB9"/>
    <w:rsid w:val="00383C48"/>
    <w:rsid w:val="003875E0"/>
    <w:rsid w:val="003878FB"/>
    <w:rsid w:val="00393612"/>
    <w:rsid w:val="00393DCE"/>
    <w:rsid w:val="00393E41"/>
    <w:rsid w:val="00397CA3"/>
    <w:rsid w:val="003A6D65"/>
    <w:rsid w:val="003A72F0"/>
    <w:rsid w:val="003B3E7F"/>
    <w:rsid w:val="003B602C"/>
    <w:rsid w:val="003B7B93"/>
    <w:rsid w:val="003C52E0"/>
    <w:rsid w:val="003C5E1A"/>
    <w:rsid w:val="003C654B"/>
    <w:rsid w:val="003C6A17"/>
    <w:rsid w:val="003D1AEB"/>
    <w:rsid w:val="003D2A64"/>
    <w:rsid w:val="003D2C5B"/>
    <w:rsid w:val="003D3A22"/>
    <w:rsid w:val="003D75FB"/>
    <w:rsid w:val="003D78DE"/>
    <w:rsid w:val="003E0246"/>
    <w:rsid w:val="003E2B6B"/>
    <w:rsid w:val="003E4E55"/>
    <w:rsid w:val="003E5106"/>
    <w:rsid w:val="003F04AF"/>
    <w:rsid w:val="003F0E9A"/>
    <w:rsid w:val="003F1542"/>
    <w:rsid w:val="003F52A4"/>
    <w:rsid w:val="003F6019"/>
    <w:rsid w:val="003F6745"/>
    <w:rsid w:val="003F7DE7"/>
    <w:rsid w:val="00403FEB"/>
    <w:rsid w:val="004062D8"/>
    <w:rsid w:val="00406F13"/>
    <w:rsid w:val="00411ACA"/>
    <w:rsid w:val="00416099"/>
    <w:rsid w:val="00417081"/>
    <w:rsid w:val="0041759B"/>
    <w:rsid w:val="00421EEB"/>
    <w:rsid w:val="00426118"/>
    <w:rsid w:val="00426212"/>
    <w:rsid w:val="00430E11"/>
    <w:rsid w:val="004322D8"/>
    <w:rsid w:val="00433F57"/>
    <w:rsid w:val="00434239"/>
    <w:rsid w:val="00441E8C"/>
    <w:rsid w:val="00442887"/>
    <w:rsid w:val="00442BAE"/>
    <w:rsid w:val="00442E0D"/>
    <w:rsid w:val="00446654"/>
    <w:rsid w:val="0045100A"/>
    <w:rsid w:val="00451C3B"/>
    <w:rsid w:val="004540DB"/>
    <w:rsid w:val="004551F7"/>
    <w:rsid w:val="004557E9"/>
    <w:rsid w:val="0046038B"/>
    <w:rsid w:val="00473412"/>
    <w:rsid w:val="0047447B"/>
    <w:rsid w:val="004826F6"/>
    <w:rsid w:val="004839A5"/>
    <w:rsid w:val="00484EDE"/>
    <w:rsid w:val="00487BE5"/>
    <w:rsid w:val="004909E0"/>
    <w:rsid w:val="00493015"/>
    <w:rsid w:val="004932C3"/>
    <w:rsid w:val="00495B10"/>
    <w:rsid w:val="004A7D0C"/>
    <w:rsid w:val="004B0DA6"/>
    <w:rsid w:val="004B1ECE"/>
    <w:rsid w:val="004B1FD9"/>
    <w:rsid w:val="004B387A"/>
    <w:rsid w:val="004B4D2D"/>
    <w:rsid w:val="004B5AEB"/>
    <w:rsid w:val="004B676F"/>
    <w:rsid w:val="004C0258"/>
    <w:rsid w:val="004C2C51"/>
    <w:rsid w:val="004C359D"/>
    <w:rsid w:val="004C45BF"/>
    <w:rsid w:val="004C6033"/>
    <w:rsid w:val="004C7E17"/>
    <w:rsid w:val="004D16E5"/>
    <w:rsid w:val="004D195E"/>
    <w:rsid w:val="004D28AE"/>
    <w:rsid w:val="004D4923"/>
    <w:rsid w:val="004D53F0"/>
    <w:rsid w:val="004D7763"/>
    <w:rsid w:val="004D796C"/>
    <w:rsid w:val="004E43AE"/>
    <w:rsid w:val="004E60EC"/>
    <w:rsid w:val="004E7A1C"/>
    <w:rsid w:val="004F6115"/>
    <w:rsid w:val="004F6F4D"/>
    <w:rsid w:val="005028E2"/>
    <w:rsid w:val="00502FE6"/>
    <w:rsid w:val="00506672"/>
    <w:rsid w:val="00512017"/>
    <w:rsid w:val="00515A77"/>
    <w:rsid w:val="00515AA4"/>
    <w:rsid w:val="00516380"/>
    <w:rsid w:val="005163C7"/>
    <w:rsid w:val="005235A7"/>
    <w:rsid w:val="005238A9"/>
    <w:rsid w:val="00530D95"/>
    <w:rsid w:val="0053254E"/>
    <w:rsid w:val="005334FF"/>
    <w:rsid w:val="00534D82"/>
    <w:rsid w:val="00536805"/>
    <w:rsid w:val="00536EA3"/>
    <w:rsid w:val="005372B8"/>
    <w:rsid w:val="00537A05"/>
    <w:rsid w:val="00537B90"/>
    <w:rsid w:val="00543683"/>
    <w:rsid w:val="00544BED"/>
    <w:rsid w:val="0054653C"/>
    <w:rsid w:val="00547A85"/>
    <w:rsid w:val="00551392"/>
    <w:rsid w:val="005531B0"/>
    <w:rsid w:val="00554D6E"/>
    <w:rsid w:val="00556212"/>
    <w:rsid w:val="00556577"/>
    <w:rsid w:val="0056355E"/>
    <w:rsid w:val="0057481A"/>
    <w:rsid w:val="00582305"/>
    <w:rsid w:val="005938A7"/>
    <w:rsid w:val="00594F5A"/>
    <w:rsid w:val="00595162"/>
    <w:rsid w:val="005958D2"/>
    <w:rsid w:val="005A26CC"/>
    <w:rsid w:val="005A4966"/>
    <w:rsid w:val="005A4A04"/>
    <w:rsid w:val="005A6080"/>
    <w:rsid w:val="005B2389"/>
    <w:rsid w:val="005B3B80"/>
    <w:rsid w:val="005C00DA"/>
    <w:rsid w:val="005C0F64"/>
    <w:rsid w:val="005C12CE"/>
    <w:rsid w:val="005C1474"/>
    <w:rsid w:val="005C2957"/>
    <w:rsid w:val="005D2499"/>
    <w:rsid w:val="005D2777"/>
    <w:rsid w:val="005D5895"/>
    <w:rsid w:val="005D6F16"/>
    <w:rsid w:val="005D7372"/>
    <w:rsid w:val="005E1B6B"/>
    <w:rsid w:val="005E2764"/>
    <w:rsid w:val="005E2CA2"/>
    <w:rsid w:val="005E3A42"/>
    <w:rsid w:val="005E4CE3"/>
    <w:rsid w:val="005E5A3B"/>
    <w:rsid w:val="005E792C"/>
    <w:rsid w:val="005F184F"/>
    <w:rsid w:val="005F3BB6"/>
    <w:rsid w:val="005F3F18"/>
    <w:rsid w:val="006021A8"/>
    <w:rsid w:val="00602A0D"/>
    <w:rsid w:val="0060430C"/>
    <w:rsid w:val="00606FE1"/>
    <w:rsid w:val="006073D1"/>
    <w:rsid w:val="00607956"/>
    <w:rsid w:val="0061021B"/>
    <w:rsid w:val="006131C2"/>
    <w:rsid w:val="006177AB"/>
    <w:rsid w:val="00620954"/>
    <w:rsid w:val="00624111"/>
    <w:rsid w:val="0062425B"/>
    <w:rsid w:val="0062660E"/>
    <w:rsid w:val="00626E25"/>
    <w:rsid w:val="0063421D"/>
    <w:rsid w:val="00635018"/>
    <w:rsid w:val="00637143"/>
    <w:rsid w:val="0063726E"/>
    <w:rsid w:val="00640505"/>
    <w:rsid w:val="00653544"/>
    <w:rsid w:val="00655786"/>
    <w:rsid w:val="00664052"/>
    <w:rsid w:val="00665324"/>
    <w:rsid w:val="00670536"/>
    <w:rsid w:val="00672149"/>
    <w:rsid w:val="006751E4"/>
    <w:rsid w:val="006753FB"/>
    <w:rsid w:val="0068095B"/>
    <w:rsid w:val="00681AD0"/>
    <w:rsid w:val="0068375F"/>
    <w:rsid w:val="00685C21"/>
    <w:rsid w:val="006933B9"/>
    <w:rsid w:val="006A65F6"/>
    <w:rsid w:val="006B2BB4"/>
    <w:rsid w:val="006B5459"/>
    <w:rsid w:val="006B65DA"/>
    <w:rsid w:val="006B6A3C"/>
    <w:rsid w:val="006B7EBC"/>
    <w:rsid w:val="006C3D51"/>
    <w:rsid w:val="006C4A85"/>
    <w:rsid w:val="006D26BB"/>
    <w:rsid w:val="006D2E16"/>
    <w:rsid w:val="006E0131"/>
    <w:rsid w:val="006E1974"/>
    <w:rsid w:val="006E45F8"/>
    <w:rsid w:val="006E477E"/>
    <w:rsid w:val="006E67FB"/>
    <w:rsid w:val="006F1931"/>
    <w:rsid w:val="006F1EAD"/>
    <w:rsid w:val="006F26C5"/>
    <w:rsid w:val="006F49C9"/>
    <w:rsid w:val="0070012A"/>
    <w:rsid w:val="00704ACB"/>
    <w:rsid w:val="007137AE"/>
    <w:rsid w:val="007153EA"/>
    <w:rsid w:val="0071766C"/>
    <w:rsid w:val="00725E30"/>
    <w:rsid w:val="00726533"/>
    <w:rsid w:val="00732445"/>
    <w:rsid w:val="007331F2"/>
    <w:rsid w:val="00735D2D"/>
    <w:rsid w:val="007360FF"/>
    <w:rsid w:val="00736BB4"/>
    <w:rsid w:val="0074050A"/>
    <w:rsid w:val="007501D4"/>
    <w:rsid w:val="00753CEF"/>
    <w:rsid w:val="00757AAA"/>
    <w:rsid w:val="0076128F"/>
    <w:rsid w:val="00762746"/>
    <w:rsid w:val="00762A43"/>
    <w:rsid w:val="00762E60"/>
    <w:rsid w:val="00766101"/>
    <w:rsid w:val="007664C4"/>
    <w:rsid w:val="00767DA4"/>
    <w:rsid w:val="00770CDC"/>
    <w:rsid w:val="00773B02"/>
    <w:rsid w:val="007767E6"/>
    <w:rsid w:val="00781B7D"/>
    <w:rsid w:val="007826EB"/>
    <w:rsid w:val="00783195"/>
    <w:rsid w:val="007845F5"/>
    <w:rsid w:val="00785C01"/>
    <w:rsid w:val="0078620A"/>
    <w:rsid w:val="007865AF"/>
    <w:rsid w:val="0079481D"/>
    <w:rsid w:val="0079602F"/>
    <w:rsid w:val="007967C5"/>
    <w:rsid w:val="007A02EC"/>
    <w:rsid w:val="007A34CF"/>
    <w:rsid w:val="007A4CFD"/>
    <w:rsid w:val="007A5324"/>
    <w:rsid w:val="007A5CCC"/>
    <w:rsid w:val="007B400D"/>
    <w:rsid w:val="007B5DF3"/>
    <w:rsid w:val="007B730D"/>
    <w:rsid w:val="007C14C2"/>
    <w:rsid w:val="007D54F0"/>
    <w:rsid w:val="007D5B3B"/>
    <w:rsid w:val="007D76A8"/>
    <w:rsid w:val="007D7DD2"/>
    <w:rsid w:val="007E1BF3"/>
    <w:rsid w:val="007E7299"/>
    <w:rsid w:val="007E7309"/>
    <w:rsid w:val="007F0ED4"/>
    <w:rsid w:val="007F1168"/>
    <w:rsid w:val="007F23B8"/>
    <w:rsid w:val="007F2949"/>
    <w:rsid w:val="007F2EA8"/>
    <w:rsid w:val="007F3E53"/>
    <w:rsid w:val="007F5669"/>
    <w:rsid w:val="007F5FE1"/>
    <w:rsid w:val="007F646C"/>
    <w:rsid w:val="007F724C"/>
    <w:rsid w:val="00804143"/>
    <w:rsid w:val="00805124"/>
    <w:rsid w:val="00806078"/>
    <w:rsid w:val="008110F0"/>
    <w:rsid w:val="00813D57"/>
    <w:rsid w:val="0081524F"/>
    <w:rsid w:val="00816375"/>
    <w:rsid w:val="008163BB"/>
    <w:rsid w:val="00816D3B"/>
    <w:rsid w:val="00817571"/>
    <w:rsid w:val="00822D97"/>
    <w:rsid w:val="008331E0"/>
    <w:rsid w:val="008355CE"/>
    <w:rsid w:val="00844A15"/>
    <w:rsid w:val="00852648"/>
    <w:rsid w:val="00853EE5"/>
    <w:rsid w:val="008549D4"/>
    <w:rsid w:val="0086298B"/>
    <w:rsid w:val="00864053"/>
    <w:rsid w:val="00867E29"/>
    <w:rsid w:val="00871057"/>
    <w:rsid w:val="008A6018"/>
    <w:rsid w:val="008A65CC"/>
    <w:rsid w:val="008B73F1"/>
    <w:rsid w:val="008B78A9"/>
    <w:rsid w:val="008B792D"/>
    <w:rsid w:val="008C2892"/>
    <w:rsid w:val="008C455F"/>
    <w:rsid w:val="008D6F55"/>
    <w:rsid w:val="008E065E"/>
    <w:rsid w:val="008E6D0C"/>
    <w:rsid w:val="008E743E"/>
    <w:rsid w:val="008F094E"/>
    <w:rsid w:val="008F39FB"/>
    <w:rsid w:val="008F3BC4"/>
    <w:rsid w:val="008F72B3"/>
    <w:rsid w:val="009013FD"/>
    <w:rsid w:val="00901FB7"/>
    <w:rsid w:val="00903555"/>
    <w:rsid w:val="00905E8B"/>
    <w:rsid w:val="0090691A"/>
    <w:rsid w:val="00912A3D"/>
    <w:rsid w:val="00915BE6"/>
    <w:rsid w:val="00920066"/>
    <w:rsid w:val="009204CF"/>
    <w:rsid w:val="009220D4"/>
    <w:rsid w:val="00922118"/>
    <w:rsid w:val="0093073E"/>
    <w:rsid w:val="00933E27"/>
    <w:rsid w:val="00934C8B"/>
    <w:rsid w:val="00935027"/>
    <w:rsid w:val="009363EB"/>
    <w:rsid w:val="00936A8D"/>
    <w:rsid w:val="009510C8"/>
    <w:rsid w:val="00952553"/>
    <w:rsid w:val="009546EC"/>
    <w:rsid w:val="00954A73"/>
    <w:rsid w:val="00955F4B"/>
    <w:rsid w:val="00956269"/>
    <w:rsid w:val="00957D57"/>
    <w:rsid w:val="00960CE1"/>
    <w:rsid w:val="00961219"/>
    <w:rsid w:val="009636D3"/>
    <w:rsid w:val="009706E6"/>
    <w:rsid w:val="00972A44"/>
    <w:rsid w:val="00975327"/>
    <w:rsid w:val="0098004E"/>
    <w:rsid w:val="00981F90"/>
    <w:rsid w:val="009821CB"/>
    <w:rsid w:val="00982FEB"/>
    <w:rsid w:val="00985010"/>
    <w:rsid w:val="0099068B"/>
    <w:rsid w:val="0099620F"/>
    <w:rsid w:val="009A069F"/>
    <w:rsid w:val="009A1AC9"/>
    <w:rsid w:val="009A3645"/>
    <w:rsid w:val="009A628A"/>
    <w:rsid w:val="009B0689"/>
    <w:rsid w:val="009B4FE7"/>
    <w:rsid w:val="009B5BCD"/>
    <w:rsid w:val="009C0B1C"/>
    <w:rsid w:val="009C3CBE"/>
    <w:rsid w:val="009C7199"/>
    <w:rsid w:val="009C740D"/>
    <w:rsid w:val="009D0BAC"/>
    <w:rsid w:val="009D1810"/>
    <w:rsid w:val="009D2ACE"/>
    <w:rsid w:val="009D348D"/>
    <w:rsid w:val="009D6792"/>
    <w:rsid w:val="009E06C8"/>
    <w:rsid w:val="009E39FC"/>
    <w:rsid w:val="009E472E"/>
    <w:rsid w:val="009E4AFF"/>
    <w:rsid w:val="009E7462"/>
    <w:rsid w:val="009F6804"/>
    <w:rsid w:val="00A00EB2"/>
    <w:rsid w:val="00A023EE"/>
    <w:rsid w:val="00A04F15"/>
    <w:rsid w:val="00A05330"/>
    <w:rsid w:val="00A0771A"/>
    <w:rsid w:val="00A07822"/>
    <w:rsid w:val="00A07AF4"/>
    <w:rsid w:val="00A11546"/>
    <w:rsid w:val="00A11F8E"/>
    <w:rsid w:val="00A213FC"/>
    <w:rsid w:val="00A22340"/>
    <w:rsid w:val="00A24595"/>
    <w:rsid w:val="00A25192"/>
    <w:rsid w:val="00A258A7"/>
    <w:rsid w:val="00A263BE"/>
    <w:rsid w:val="00A31846"/>
    <w:rsid w:val="00A3372C"/>
    <w:rsid w:val="00A35BDA"/>
    <w:rsid w:val="00A37A97"/>
    <w:rsid w:val="00A41069"/>
    <w:rsid w:val="00A43E22"/>
    <w:rsid w:val="00A43EFB"/>
    <w:rsid w:val="00A52574"/>
    <w:rsid w:val="00A526AD"/>
    <w:rsid w:val="00A536C3"/>
    <w:rsid w:val="00A549E9"/>
    <w:rsid w:val="00A55A1B"/>
    <w:rsid w:val="00A563CC"/>
    <w:rsid w:val="00A608D5"/>
    <w:rsid w:val="00A641DE"/>
    <w:rsid w:val="00A703A6"/>
    <w:rsid w:val="00A718A7"/>
    <w:rsid w:val="00A76F85"/>
    <w:rsid w:val="00A83187"/>
    <w:rsid w:val="00A8436A"/>
    <w:rsid w:val="00A94656"/>
    <w:rsid w:val="00A958C7"/>
    <w:rsid w:val="00A97D40"/>
    <w:rsid w:val="00AA213D"/>
    <w:rsid w:val="00AA4B43"/>
    <w:rsid w:val="00AB1B38"/>
    <w:rsid w:val="00AB1F28"/>
    <w:rsid w:val="00AC31AC"/>
    <w:rsid w:val="00AC3F21"/>
    <w:rsid w:val="00AC6378"/>
    <w:rsid w:val="00AD2BA2"/>
    <w:rsid w:val="00AD330C"/>
    <w:rsid w:val="00AD4F81"/>
    <w:rsid w:val="00AD7E47"/>
    <w:rsid w:val="00AE090F"/>
    <w:rsid w:val="00AE55CA"/>
    <w:rsid w:val="00AE5C69"/>
    <w:rsid w:val="00AE5CCC"/>
    <w:rsid w:val="00AE651B"/>
    <w:rsid w:val="00AE689B"/>
    <w:rsid w:val="00AF0F9E"/>
    <w:rsid w:val="00AF143A"/>
    <w:rsid w:val="00AF3572"/>
    <w:rsid w:val="00AF424A"/>
    <w:rsid w:val="00AF4D4A"/>
    <w:rsid w:val="00B009AD"/>
    <w:rsid w:val="00B00B22"/>
    <w:rsid w:val="00B01B79"/>
    <w:rsid w:val="00B02279"/>
    <w:rsid w:val="00B03E59"/>
    <w:rsid w:val="00B04E77"/>
    <w:rsid w:val="00B06A60"/>
    <w:rsid w:val="00B13AA4"/>
    <w:rsid w:val="00B22B91"/>
    <w:rsid w:val="00B22F69"/>
    <w:rsid w:val="00B265AA"/>
    <w:rsid w:val="00B30944"/>
    <w:rsid w:val="00B34789"/>
    <w:rsid w:val="00B34B3C"/>
    <w:rsid w:val="00B3502D"/>
    <w:rsid w:val="00B35309"/>
    <w:rsid w:val="00B36A43"/>
    <w:rsid w:val="00B37792"/>
    <w:rsid w:val="00B40404"/>
    <w:rsid w:val="00B41E19"/>
    <w:rsid w:val="00B43F62"/>
    <w:rsid w:val="00B46597"/>
    <w:rsid w:val="00B515A3"/>
    <w:rsid w:val="00B519C6"/>
    <w:rsid w:val="00B52515"/>
    <w:rsid w:val="00B72F9E"/>
    <w:rsid w:val="00B752D9"/>
    <w:rsid w:val="00B77065"/>
    <w:rsid w:val="00B80F35"/>
    <w:rsid w:val="00B81F6A"/>
    <w:rsid w:val="00B865EB"/>
    <w:rsid w:val="00B87E03"/>
    <w:rsid w:val="00B96CAB"/>
    <w:rsid w:val="00BA16F1"/>
    <w:rsid w:val="00BA3713"/>
    <w:rsid w:val="00BA5DF7"/>
    <w:rsid w:val="00BA62DD"/>
    <w:rsid w:val="00BB116C"/>
    <w:rsid w:val="00BB3A2D"/>
    <w:rsid w:val="00BB3FE7"/>
    <w:rsid w:val="00BB4299"/>
    <w:rsid w:val="00BC146D"/>
    <w:rsid w:val="00BC7FC3"/>
    <w:rsid w:val="00BD0732"/>
    <w:rsid w:val="00BD56F5"/>
    <w:rsid w:val="00BD5CAC"/>
    <w:rsid w:val="00BD722C"/>
    <w:rsid w:val="00BD7590"/>
    <w:rsid w:val="00BE2EAB"/>
    <w:rsid w:val="00BE351A"/>
    <w:rsid w:val="00BE6025"/>
    <w:rsid w:val="00BF26C2"/>
    <w:rsid w:val="00BF4A7A"/>
    <w:rsid w:val="00C02379"/>
    <w:rsid w:val="00C03E11"/>
    <w:rsid w:val="00C03ED8"/>
    <w:rsid w:val="00C0448D"/>
    <w:rsid w:val="00C1174B"/>
    <w:rsid w:val="00C1224B"/>
    <w:rsid w:val="00C123C8"/>
    <w:rsid w:val="00C142E8"/>
    <w:rsid w:val="00C225EA"/>
    <w:rsid w:val="00C237F2"/>
    <w:rsid w:val="00C268FD"/>
    <w:rsid w:val="00C26F0A"/>
    <w:rsid w:val="00C34AC4"/>
    <w:rsid w:val="00C43DF6"/>
    <w:rsid w:val="00C44FFE"/>
    <w:rsid w:val="00C4618F"/>
    <w:rsid w:val="00C477FB"/>
    <w:rsid w:val="00C47F07"/>
    <w:rsid w:val="00C50055"/>
    <w:rsid w:val="00C610B8"/>
    <w:rsid w:val="00C61892"/>
    <w:rsid w:val="00C642E0"/>
    <w:rsid w:val="00C65091"/>
    <w:rsid w:val="00C65A72"/>
    <w:rsid w:val="00C6702B"/>
    <w:rsid w:val="00C71270"/>
    <w:rsid w:val="00C7510A"/>
    <w:rsid w:val="00C77E31"/>
    <w:rsid w:val="00C83586"/>
    <w:rsid w:val="00C951CA"/>
    <w:rsid w:val="00CA5571"/>
    <w:rsid w:val="00CA58EB"/>
    <w:rsid w:val="00CA5EAA"/>
    <w:rsid w:val="00CB25BE"/>
    <w:rsid w:val="00CB3AF2"/>
    <w:rsid w:val="00CB7276"/>
    <w:rsid w:val="00CB7367"/>
    <w:rsid w:val="00CB7BB5"/>
    <w:rsid w:val="00CC6641"/>
    <w:rsid w:val="00CC72E7"/>
    <w:rsid w:val="00CD092A"/>
    <w:rsid w:val="00CD2281"/>
    <w:rsid w:val="00CD331B"/>
    <w:rsid w:val="00CD7E25"/>
    <w:rsid w:val="00CE1364"/>
    <w:rsid w:val="00CE27B9"/>
    <w:rsid w:val="00CE4575"/>
    <w:rsid w:val="00CE4755"/>
    <w:rsid w:val="00CF33E5"/>
    <w:rsid w:val="00CF35D6"/>
    <w:rsid w:val="00D03228"/>
    <w:rsid w:val="00D04612"/>
    <w:rsid w:val="00D04CAC"/>
    <w:rsid w:val="00D05F45"/>
    <w:rsid w:val="00D06730"/>
    <w:rsid w:val="00D112DF"/>
    <w:rsid w:val="00D1364E"/>
    <w:rsid w:val="00D14E85"/>
    <w:rsid w:val="00D20C20"/>
    <w:rsid w:val="00D22644"/>
    <w:rsid w:val="00D25AE9"/>
    <w:rsid w:val="00D26955"/>
    <w:rsid w:val="00D34904"/>
    <w:rsid w:val="00D35FB7"/>
    <w:rsid w:val="00D3662D"/>
    <w:rsid w:val="00D44A80"/>
    <w:rsid w:val="00D45466"/>
    <w:rsid w:val="00D45B3F"/>
    <w:rsid w:val="00D50A7E"/>
    <w:rsid w:val="00D513C1"/>
    <w:rsid w:val="00D51A81"/>
    <w:rsid w:val="00D52B79"/>
    <w:rsid w:val="00D5371C"/>
    <w:rsid w:val="00D60864"/>
    <w:rsid w:val="00D6089F"/>
    <w:rsid w:val="00D60A71"/>
    <w:rsid w:val="00D64F9D"/>
    <w:rsid w:val="00D701CA"/>
    <w:rsid w:val="00D74F2E"/>
    <w:rsid w:val="00D75CE0"/>
    <w:rsid w:val="00D76E4E"/>
    <w:rsid w:val="00D81E25"/>
    <w:rsid w:val="00D86E8E"/>
    <w:rsid w:val="00D934B1"/>
    <w:rsid w:val="00D93F60"/>
    <w:rsid w:val="00D95DC5"/>
    <w:rsid w:val="00DA0538"/>
    <w:rsid w:val="00DA1D29"/>
    <w:rsid w:val="00DA248C"/>
    <w:rsid w:val="00DA2AA2"/>
    <w:rsid w:val="00DA3CE6"/>
    <w:rsid w:val="00DA59DF"/>
    <w:rsid w:val="00DA62D1"/>
    <w:rsid w:val="00DA70A9"/>
    <w:rsid w:val="00DA73C9"/>
    <w:rsid w:val="00DA7A03"/>
    <w:rsid w:val="00DA7CA4"/>
    <w:rsid w:val="00DB4C61"/>
    <w:rsid w:val="00DC45A2"/>
    <w:rsid w:val="00DC7EC1"/>
    <w:rsid w:val="00DD0DC0"/>
    <w:rsid w:val="00DD2753"/>
    <w:rsid w:val="00DD290C"/>
    <w:rsid w:val="00DD5915"/>
    <w:rsid w:val="00DD6812"/>
    <w:rsid w:val="00DD75CE"/>
    <w:rsid w:val="00DE15D7"/>
    <w:rsid w:val="00DF17A4"/>
    <w:rsid w:val="00DF2363"/>
    <w:rsid w:val="00DF24DB"/>
    <w:rsid w:val="00DF3B91"/>
    <w:rsid w:val="00DF60F6"/>
    <w:rsid w:val="00E01569"/>
    <w:rsid w:val="00E05F6E"/>
    <w:rsid w:val="00E07E1E"/>
    <w:rsid w:val="00E10950"/>
    <w:rsid w:val="00E11E51"/>
    <w:rsid w:val="00E13CDF"/>
    <w:rsid w:val="00E14E7E"/>
    <w:rsid w:val="00E15347"/>
    <w:rsid w:val="00E205D2"/>
    <w:rsid w:val="00E23AA1"/>
    <w:rsid w:val="00E242AF"/>
    <w:rsid w:val="00E24AB2"/>
    <w:rsid w:val="00E25084"/>
    <w:rsid w:val="00E25343"/>
    <w:rsid w:val="00E31341"/>
    <w:rsid w:val="00E35D62"/>
    <w:rsid w:val="00E41D92"/>
    <w:rsid w:val="00E41F33"/>
    <w:rsid w:val="00E4260E"/>
    <w:rsid w:val="00E42B1F"/>
    <w:rsid w:val="00E4501B"/>
    <w:rsid w:val="00E45832"/>
    <w:rsid w:val="00E47F39"/>
    <w:rsid w:val="00E5145C"/>
    <w:rsid w:val="00E5242A"/>
    <w:rsid w:val="00E52E25"/>
    <w:rsid w:val="00E560C3"/>
    <w:rsid w:val="00E639A2"/>
    <w:rsid w:val="00E702DE"/>
    <w:rsid w:val="00E723DD"/>
    <w:rsid w:val="00E73F67"/>
    <w:rsid w:val="00E7542C"/>
    <w:rsid w:val="00E76C87"/>
    <w:rsid w:val="00E8121B"/>
    <w:rsid w:val="00E81A5E"/>
    <w:rsid w:val="00E81DF2"/>
    <w:rsid w:val="00E8246F"/>
    <w:rsid w:val="00E87446"/>
    <w:rsid w:val="00E92D65"/>
    <w:rsid w:val="00E94A6E"/>
    <w:rsid w:val="00E95197"/>
    <w:rsid w:val="00E95312"/>
    <w:rsid w:val="00E95F52"/>
    <w:rsid w:val="00E968F9"/>
    <w:rsid w:val="00E96F54"/>
    <w:rsid w:val="00EA6D0F"/>
    <w:rsid w:val="00EA7601"/>
    <w:rsid w:val="00EA7C03"/>
    <w:rsid w:val="00EA7E92"/>
    <w:rsid w:val="00EB0851"/>
    <w:rsid w:val="00EB301E"/>
    <w:rsid w:val="00EB3732"/>
    <w:rsid w:val="00EC36F1"/>
    <w:rsid w:val="00EC64DE"/>
    <w:rsid w:val="00EC65B6"/>
    <w:rsid w:val="00EC68D5"/>
    <w:rsid w:val="00EC7677"/>
    <w:rsid w:val="00ED0274"/>
    <w:rsid w:val="00ED3968"/>
    <w:rsid w:val="00ED3999"/>
    <w:rsid w:val="00ED3E6A"/>
    <w:rsid w:val="00ED6732"/>
    <w:rsid w:val="00ED7FF9"/>
    <w:rsid w:val="00EE1373"/>
    <w:rsid w:val="00EE43BE"/>
    <w:rsid w:val="00EE5B11"/>
    <w:rsid w:val="00EE644E"/>
    <w:rsid w:val="00EE70C4"/>
    <w:rsid w:val="00EF1E02"/>
    <w:rsid w:val="00EF675D"/>
    <w:rsid w:val="00EF739E"/>
    <w:rsid w:val="00EF7B05"/>
    <w:rsid w:val="00F03C3F"/>
    <w:rsid w:val="00F205CD"/>
    <w:rsid w:val="00F21334"/>
    <w:rsid w:val="00F228C1"/>
    <w:rsid w:val="00F2300F"/>
    <w:rsid w:val="00F25308"/>
    <w:rsid w:val="00F33FDF"/>
    <w:rsid w:val="00F34803"/>
    <w:rsid w:val="00F41620"/>
    <w:rsid w:val="00F43716"/>
    <w:rsid w:val="00F43E2D"/>
    <w:rsid w:val="00F45155"/>
    <w:rsid w:val="00F47E55"/>
    <w:rsid w:val="00F517AA"/>
    <w:rsid w:val="00F51BD4"/>
    <w:rsid w:val="00F52EE0"/>
    <w:rsid w:val="00F52F55"/>
    <w:rsid w:val="00F55312"/>
    <w:rsid w:val="00F56CE1"/>
    <w:rsid w:val="00F56EF7"/>
    <w:rsid w:val="00F60815"/>
    <w:rsid w:val="00F60BFF"/>
    <w:rsid w:val="00F61C8B"/>
    <w:rsid w:val="00F623AD"/>
    <w:rsid w:val="00F62700"/>
    <w:rsid w:val="00F62E9A"/>
    <w:rsid w:val="00F637B6"/>
    <w:rsid w:val="00F65BDB"/>
    <w:rsid w:val="00F6778A"/>
    <w:rsid w:val="00F70EA7"/>
    <w:rsid w:val="00F726B2"/>
    <w:rsid w:val="00F812AE"/>
    <w:rsid w:val="00F82488"/>
    <w:rsid w:val="00F83243"/>
    <w:rsid w:val="00F847CF"/>
    <w:rsid w:val="00F84D6E"/>
    <w:rsid w:val="00F9504A"/>
    <w:rsid w:val="00FA19FB"/>
    <w:rsid w:val="00FA2B68"/>
    <w:rsid w:val="00FA2D7D"/>
    <w:rsid w:val="00FA3032"/>
    <w:rsid w:val="00FA416B"/>
    <w:rsid w:val="00FB1564"/>
    <w:rsid w:val="00FB2C7F"/>
    <w:rsid w:val="00FB6B19"/>
    <w:rsid w:val="00FC2E2D"/>
    <w:rsid w:val="00FC6485"/>
    <w:rsid w:val="00FC7D66"/>
    <w:rsid w:val="00FD2407"/>
    <w:rsid w:val="00FD2A1F"/>
    <w:rsid w:val="00FD3A7D"/>
    <w:rsid w:val="00FD571A"/>
    <w:rsid w:val="00FE41C6"/>
    <w:rsid w:val="00FF026E"/>
    <w:rsid w:val="00FF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1254"/>
  <w15:docId w15:val="{FEE6E77C-DBBC-4584-A9AF-539DC79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768"/>
    <w:rPr>
      <w:lang w:val="lt-LT"/>
    </w:rPr>
  </w:style>
  <w:style w:type="paragraph" w:styleId="Antrat1">
    <w:name w:val="heading 1"/>
    <w:basedOn w:val="prastasis"/>
    <w:link w:val="Antrat1Diagrama"/>
    <w:uiPriority w:val="9"/>
    <w:qFormat/>
    <w:rsid w:val="006F26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1"/>
    <w:qFormat/>
    <w:rsid w:val="00E05F6E"/>
    <w:pPr>
      <w:ind w:left="720"/>
      <w:contextualSpacing/>
    </w:pPr>
  </w:style>
  <w:style w:type="paragraph" w:styleId="Debesliotekstas">
    <w:name w:val="Balloon Text"/>
    <w:basedOn w:val="prastasis"/>
    <w:link w:val="DebesliotekstasDiagrama"/>
    <w:uiPriority w:val="99"/>
    <w:semiHidden/>
    <w:unhideWhenUsed/>
    <w:rsid w:val="00E81A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A5E"/>
    <w:rPr>
      <w:rFonts w:ascii="Tahoma" w:hAnsi="Tahoma" w:cs="Tahoma"/>
      <w:sz w:val="16"/>
      <w:szCs w:val="16"/>
    </w:rPr>
  </w:style>
  <w:style w:type="paragraph" w:customStyle="1" w:styleId="Standard">
    <w:name w:val="Standard"/>
    <w:rsid w:val="00816375"/>
    <w:pPr>
      <w:suppressAutoHyphens/>
      <w:autoSpaceDN w:val="0"/>
      <w:spacing w:after="200" w:line="276" w:lineRule="auto"/>
      <w:textAlignment w:val="baseline"/>
    </w:pPr>
    <w:rPr>
      <w:rFonts w:ascii="Calibri" w:eastAsia="SimSun" w:hAnsi="Calibri" w:cs="Tahoma"/>
      <w:kern w:val="3"/>
      <w:lang w:val="lt-LT"/>
    </w:rPr>
  </w:style>
  <w:style w:type="paragraph" w:styleId="Betarp">
    <w:name w:val="No Spacing"/>
    <w:link w:val="BetarpDiagrama"/>
    <w:qFormat/>
    <w:rsid w:val="007F646C"/>
    <w:pPr>
      <w:spacing w:after="0" w:line="240" w:lineRule="auto"/>
    </w:pPr>
  </w:style>
  <w:style w:type="character" w:styleId="Komentaronuoroda">
    <w:name w:val="annotation reference"/>
    <w:basedOn w:val="Numatytasispastraiposriftas"/>
    <w:uiPriority w:val="99"/>
    <w:unhideWhenUsed/>
    <w:rsid w:val="00393DCE"/>
    <w:rPr>
      <w:sz w:val="16"/>
      <w:szCs w:val="16"/>
    </w:rPr>
  </w:style>
  <w:style w:type="paragraph" w:styleId="Komentarotekstas">
    <w:name w:val="annotation text"/>
    <w:basedOn w:val="prastasis"/>
    <w:link w:val="KomentarotekstasDiagrama"/>
    <w:uiPriority w:val="99"/>
    <w:unhideWhenUsed/>
    <w:rsid w:val="00393D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3DCE"/>
    <w:rPr>
      <w:sz w:val="20"/>
      <w:szCs w:val="20"/>
    </w:rPr>
  </w:style>
  <w:style w:type="paragraph" w:styleId="Komentarotema">
    <w:name w:val="annotation subject"/>
    <w:basedOn w:val="Komentarotekstas"/>
    <w:next w:val="Komentarotekstas"/>
    <w:link w:val="KomentarotemaDiagrama"/>
    <w:uiPriority w:val="99"/>
    <w:semiHidden/>
    <w:unhideWhenUsed/>
    <w:rsid w:val="00393DCE"/>
    <w:rPr>
      <w:b/>
      <w:bCs/>
    </w:rPr>
  </w:style>
  <w:style w:type="character" w:customStyle="1" w:styleId="KomentarotemaDiagrama">
    <w:name w:val="Komentaro tema Diagrama"/>
    <w:basedOn w:val="KomentarotekstasDiagrama"/>
    <w:link w:val="Komentarotema"/>
    <w:uiPriority w:val="99"/>
    <w:semiHidden/>
    <w:rsid w:val="00393DCE"/>
    <w:rPr>
      <w:b/>
      <w:bCs/>
      <w:sz w:val="20"/>
      <w:szCs w:val="20"/>
    </w:rPr>
  </w:style>
  <w:style w:type="paragraph" w:styleId="prastasiniatinklio">
    <w:name w:val="Normal (Web)"/>
    <w:basedOn w:val="prastasis"/>
    <w:uiPriority w:val="99"/>
    <w:semiHidden/>
    <w:unhideWhenUsed/>
    <w:rsid w:val="007865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6F26C5"/>
    <w:rPr>
      <w:rFonts w:ascii="Times New Roman" w:eastAsia="Times New Roman" w:hAnsi="Times New Roman" w:cs="Times New Roman"/>
      <w:b/>
      <w:bCs/>
      <w:kern w:val="36"/>
      <w:sz w:val="48"/>
      <w:szCs w:val="48"/>
      <w:lang w:val="en-US" w:eastAsia="en-GB"/>
    </w:rPr>
  </w:style>
  <w:style w:type="character" w:customStyle="1" w:styleId="apple-converted-space">
    <w:name w:val="apple-converted-space"/>
    <w:basedOn w:val="Numatytasispastraiposriftas"/>
    <w:rsid w:val="006F26C5"/>
  </w:style>
  <w:style w:type="table" w:customStyle="1" w:styleId="Lentelstinklelis1">
    <w:name w:val="Lentelės tinklelis1"/>
    <w:basedOn w:val="prastojilentel"/>
    <w:uiPriority w:val="59"/>
    <w:rsid w:val="00BA16F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CB25BE"/>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25BE"/>
  </w:style>
  <w:style w:type="character" w:customStyle="1" w:styleId="BetarpDiagrama">
    <w:name w:val="Be tarpų Diagrama"/>
    <w:basedOn w:val="Numatytasispastraiposriftas"/>
    <w:link w:val="Betarp"/>
    <w:rsid w:val="00CB25BE"/>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CB25BE"/>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CB25BE"/>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CB25BE"/>
  </w:style>
  <w:style w:type="paragraph" w:customStyle="1" w:styleId="1">
    <w:name w:val="Стиль1"/>
    <w:basedOn w:val="prastasis"/>
    <w:rsid w:val="00E35D62"/>
    <w:pPr>
      <w:spacing w:after="0" w:line="240" w:lineRule="auto"/>
      <w:jc w:val="center"/>
    </w:pPr>
    <w:rPr>
      <w:rFonts w:ascii="Times New Roman" w:eastAsia="Times New Roman" w:hAnsi="Times New Roman" w:cs="Times New Roman"/>
      <w:sz w:val="24"/>
      <w:szCs w:val="20"/>
      <w:lang w:val="ru-RU"/>
    </w:rPr>
  </w:style>
  <w:style w:type="paragraph" w:customStyle="1" w:styleId="Pagrindinistekstas1">
    <w:name w:val="Pagrindinis tekstas1"/>
    <w:link w:val="BodytextChar"/>
    <w:rsid w:val="00403F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403FEB"/>
    <w:rPr>
      <w:rFonts w:ascii="TimesLT" w:eastAsia="Times New Roman" w:hAnsi="TimesLT" w:cs="Times New Roman"/>
      <w:sz w:val="20"/>
      <w:szCs w:val="20"/>
      <w:lang w:val="en-US"/>
    </w:rPr>
  </w:style>
  <w:style w:type="character" w:customStyle="1" w:styleId="fontstyle01">
    <w:name w:val="fontstyle01"/>
    <w:basedOn w:val="Numatytasispastraiposriftas"/>
    <w:rsid w:val="00E76C87"/>
    <w:rPr>
      <w:rFonts w:ascii="TimesNewRomanPSMT" w:hAnsi="TimesNewRomanPSMT" w:hint="default"/>
      <w:b w:val="0"/>
      <w:bCs w:val="0"/>
      <w:i w:val="0"/>
      <w:iCs w:val="0"/>
      <w:color w:val="000000"/>
      <w:sz w:val="24"/>
      <w:szCs w:val="24"/>
    </w:rPr>
  </w:style>
  <w:style w:type="character" w:customStyle="1" w:styleId="Neapdorotaspaminjimas1">
    <w:name w:val="Neapdorotas paminėjimas1"/>
    <w:basedOn w:val="Numatytasispastraiposriftas"/>
    <w:uiPriority w:val="99"/>
    <w:semiHidden/>
    <w:unhideWhenUsed/>
    <w:rsid w:val="008F3BC4"/>
    <w:rPr>
      <w:color w:val="605E5C"/>
      <w:shd w:val="clear" w:color="auto" w:fill="E1DFDD"/>
    </w:rPr>
  </w:style>
  <w:style w:type="paragraph" w:styleId="Antrats">
    <w:name w:val="header"/>
    <w:basedOn w:val="prastasis"/>
    <w:link w:val="AntratsDiagrama"/>
    <w:uiPriority w:val="99"/>
    <w:unhideWhenUsed/>
    <w:rsid w:val="007F11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1168"/>
    <w:rPr>
      <w:lang w:val="lt-LT"/>
    </w:rPr>
  </w:style>
  <w:style w:type="paragraph" w:styleId="Porat">
    <w:name w:val="footer"/>
    <w:basedOn w:val="prastasis"/>
    <w:link w:val="PoratDiagrama"/>
    <w:uiPriority w:val="99"/>
    <w:unhideWhenUsed/>
    <w:rsid w:val="007F11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1168"/>
    <w:rPr>
      <w:lang w:val="lt-LT"/>
    </w:rPr>
  </w:style>
  <w:style w:type="paragraph" w:customStyle="1" w:styleId="Default">
    <w:name w:val="Default"/>
    <w:rsid w:val="00620954"/>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TableParagraph">
    <w:name w:val="Table Paragraph"/>
    <w:basedOn w:val="prastasis"/>
    <w:uiPriority w:val="1"/>
    <w:qFormat/>
    <w:rsid w:val="003F0E9A"/>
    <w:pPr>
      <w:widowControl w:val="0"/>
      <w:autoSpaceDE w:val="0"/>
      <w:autoSpaceDN w:val="0"/>
      <w:adjustRightInd w:val="0"/>
      <w:spacing w:after="0" w:line="240" w:lineRule="auto"/>
      <w:ind w:left="107"/>
    </w:pPr>
    <w:rPr>
      <w:rFonts w:ascii="Times New Roman" w:eastAsiaTheme="minorEastAsia" w:hAnsi="Times New Roman" w:cs="Times New Roman"/>
      <w:sz w:val="24"/>
      <w:szCs w:val="24"/>
      <w:lang w:eastAsia="lt-LT"/>
    </w:rPr>
  </w:style>
  <w:style w:type="character" w:styleId="Grietas">
    <w:name w:val="Strong"/>
    <w:basedOn w:val="Numatytasispastraiposriftas"/>
    <w:uiPriority w:val="22"/>
    <w:qFormat/>
    <w:rsid w:val="00D03228"/>
    <w:rPr>
      <w:b/>
    </w:rPr>
  </w:style>
  <w:style w:type="character" w:customStyle="1" w:styleId="cf01">
    <w:name w:val="cf01"/>
    <w:rsid w:val="00367C62"/>
    <w:rPr>
      <w:rFonts w:ascii="Segoe UI" w:hAnsi="Segoe UI"/>
      <w:color w:val="363636"/>
      <w:sz w:val="18"/>
    </w:rPr>
  </w:style>
  <w:style w:type="character" w:styleId="Neapdorotaspaminjimas">
    <w:name w:val="Unresolved Mention"/>
    <w:basedOn w:val="Numatytasispastraiposriftas"/>
    <w:uiPriority w:val="99"/>
    <w:semiHidden/>
    <w:unhideWhenUsed/>
    <w:rsid w:val="000A497B"/>
    <w:rPr>
      <w:color w:val="605E5C"/>
      <w:shd w:val="clear" w:color="auto" w:fill="E1DFDD"/>
    </w:rPr>
  </w:style>
  <w:style w:type="paragraph" w:styleId="Pataisymai">
    <w:name w:val="Revision"/>
    <w:hidden/>
    <w:uiPriority w:val="99"/>
    <w:semiHidden/>
    <w:rsid w:val="000A497B"/>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36856">
      <w:bodyDiv w:val="1"/>
      <w:marLeft w:val="0"/>
      <w:marRight w:val="0"/>
      <w:marTop w:val="0"/>
      <w:marBottom w:val="0"/>
      <w:divBdr>
        <w:top w:val="none" w:sz="0" w:space="0" w:color="auto"/>
        <w:left w:val="none" w:sz="0" w:space="0" w:color="auto"/>
        <w:bottom w:val="none" w:sz="0" w:space="0" w:color="auto"/>
        <w:right w:val="none" w:sz="0" w:space="0" w:color="auto"/>
      </w:divBdr>
    </w:div>
    <w:div w:id="2060745355">
      <w:bodyDiv w:val="1"/>
      <w:marLeft w:val="0"/>
      <w:marRight w:val="0"/>
      <w:marTop w:val="0"/>
      <w:marBottom w:val="0"/>
      <w:divBdr>
        <w:top w:val="none" w:sz="0" w:space="0" w:color="auto"/>
        <w:left w:val="none" w:sz="0" w:space="0" w:color="auto"/>
        <w:bottom w:val="none" w:sz="0" w:space="0" w:color="auto"/>
        <w:right w:val="none" w:sz="0" w:space="0" w:color="auto"/>
      </w:divBdr>
    </w:div>
    <w:div w:id="20833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8ACD-D1D6-439C-B8C1-B87CA12F8828}">
  <ds:schemaRefs>
    <ds:schemaRef ds:uri="http://schemas.microsoft.com/sharepoint/v3/contenttype/forms"/>
  </ds:schemaRefs>
</ds:datastoreItem>
</file>

<file path=customXml/itemProps2.xml><?xml version="1.0" encoding="utf-8"?>
<ds:datastoreItem xmlns:ds="http://schemas.openxmlformats.org/officeDocument/2006/customXml" ds:itemID="{72FB99DD-B9E3-4788-8484-C9C534C56EA0}">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096153F4-CBBF-4515-8B03-F99099C39799}">
  <ds:schemaRefs>
    <ds:schemaRef ds:uri="http://schemas.openxmlformats.org/officeDocument/2006/bibliography"/>
  </ds:schemaRefs>
</ds:datastoreItem>
</file>

<file path=customXml/itemProps4.xml><?xml version="1.0" encoding="utf-8"?>
<ds:datastoreItem xmlns:ds="http://schemas.openxmlformats.org/officeDocument/2006/customXml" ds:itemID="{A25E59C6-9DB0-4CB1-AF0A-37F85BF72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5778</Words>
  <Characters>3295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 DĖL PROJEKTO NR. 09-010-P-0039 IŠANKSTINĖS PIRKIMO DOKUMENTŲ PATIKROS - info@cpva.lt</vt:lpstr>
      <vt:lpstr>03: DĖL PROJEKTO NR. 09-010-P-0039 IŠANKSTINĖS PIRKIMO DOKUMENTŲ PATIKROS - info@cpva.lt</vt:lpstr>
    </vt:vector>
  </TitlesOfParts>
  <Company>HP Inc.</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Rimtautas</dc:creator>
  <cp:lastModifiedBy>Jolita</cp:lastModifiedBy>
  <cp:revision>2</cp:revision>
  <cp:lastPrinted>2024-11-14T11:48:00Z</cp:lastPrinted>
  <dcterms:created xsi:type="dcterms:W3CDTF">2026-05-19T11:12:00Z</dcterms:created>
  <dcterms:modified xsi:type="dcterms:W3CDTF">2026-05-19T11:12:00Z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2024-10-01T13:13:48Z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