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E206" w14:textId="77777777" w:rsidR="002B7641"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14:paraId="5B0B0451" w14:textId="77777777" w:rsidR="005216FB" w:rsidRPr="00037978" w:rsidRDefault="005216FB" w:rsidP="004C17DC">
      <w:pPr>
        <w:spacing w:line="259" w:lineRule="auto"/>
        <w:jc w:val="center"/>
        <w:rPr>
          <w:rFonts w:asciiTheme="minorHAnsi" w:hAnsiTheme="minorHAnsi" w:cstheme="minorHAnsi"/>
          <w:b/>
        </w:rPr>
      </w:pPr>
    </w:p>
    <w:p w14:paraId="6BE6BF58" w14:textId="77777777" w:rsidR="0057677F" w:rsidRPr="00037978" w:rsidRDefault="00934D25" w:rsidP="001615E6">
      <w:pPr>
        <w:spacing w:line="259" w:lineRule="auto"/>
        <w:jc w:val="center"/>
        <w:rPr>
          <w:rFonts w:asciiTheme="minorHAnsi" w:hAnsiTheme="minorHAnsi" w:cstheme="minorHAnsi"/>
          <w:b/>
        </w:rPr>
      </w:pPr>
      <w:r w:rsidRPr="00934D25">
        <w:rPr>
          <w:rFonts w:ascii="Calibri" w:hAnsi="Calibri" w:cs="Calibri"/>
          <w:b/>
          <w:bCs/>
          <w:szCs w:val="24"/>
        </w:rPr>
        <w:t>KĖDŽIŲ, SKIRTŲ KAUNO TIRKILIŠKIŲ MOKYKLAI-DARŽELIUI, ADRESU M. YČO G. 2, KAUNAS</w:t>
      </w:r>
      <w:r w:rsidRPr="00037978">
        <w:rPr>
          <w:rFonts w:asciiTheme="minorHAnsi" w:hAnsiTheme="minorHAnsi" w:cstheme="minorHAnsi"/>
          <w:b/>
          <w:szCs w:val="24"/>
        </w:rPr>
        <w:t xml:space="preserve">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14:paraId="0E477188" w14:textId="77777777" w:rsidR="0057677F" w:rsidRPr="00037978" w:rsidRDefault="0057677F" w:rsidP="004C17DC">
      <w:pPr>
        <w:spacing w:line="259" w:lineRule="auto"/>
        <w:rPr>
          <w:rFonts w:asciiTheme="minorHAnsi" w:hAnsiTheme="minorHAnsi" w:cstheme="minorHAnsi"/>
        </w:rPr>
      </w:pPr>
    </w:p>
    <w:p w14:paraId="65DB2ADF" w14:textId="757EF1EC"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 xml:space="preserve">erkančioji organizacija), siekdama </w:t>
      </w:r>
      <w:r w:rsidR="005216FB" w:rsidRPr="00037978">
        <w:rPr>
          <w:rFonts w:asciiTheme="minorHAnsi" w:hAnsiTheme="minorHAnsi" w:cstheme="minorHAnsi"/>
        </w:rPr>
        <w:t xml:space="preserve">tinkamai </w:t>
      </w:r>
      <w:r w:rsidR="005216FB" w:rsidRPr="00934D25">
        <w:rPr>
          <w:rFonts w:ascii="Calibri" w:hAnsi="Calibri" w:cs="Calibri"/>
          <w:b/>
          <w:bCs/>
          <w:szCs w:val="24"/>
        </w:rPr>
        <w:t xml:space="preserve">kėdžių, skirtų </w:t>
      </w:r>
      <w:r w:rsidR="005216FB">
        <w:rPr>
          <w:rFonts w:ascii="Calibri" w:hAnsi="Calibri" w:cs="Calibri"/>
          <w:b/>
          <w:bCs/>
          <w:szCs w:val="24"/>
        </w:rPr>
        <w:t>K</w:t>
      </w:r>
      <w:r w:rsidR="005216FB" w:rsidRPr="00934D25">
        <w:rPr>
          <w:rFonts w:ascii="Calibri" w:hAnsi="Calibri" w:cs="Calibri"/>
          <w:b/>
          <w:bCs/>
          <w:szCs w:val="24"/>
        </w:rPr>
        <w:t xml:space="preserve">auno </w:t>
      </w:r>
      <w:proofErr w:type="spellStart"/>
      <w:r w:rsidR="005216FB">
        <w:rPr>
          <w:rFonts w:ascii="Calibri" w:hAnsi="Calibri" w:cs="Calibri"/>
          <w:b/>
          <w:bCs/>
          <w:szCs w:val="24"/>
        </w:rPr>
        <w:t>T</w:t>
      </w:r>
      <w:r w:rsidR="005216FB" w:rsidRPr="00934D25">
        <w:rPr>
          <w:rFonts w:ascii="Calibri" w:hAnsi="Calibri" w:cs="Calibri"/>
          <w:b/>
          <w:bCs/>
          <w:szCs w:val="24"/>
        </w:rPr>
        <w:t>irkiliškių</w:t>
      </w:r>
      <w:proofErr w:type="spellEnd"/>
      <w:r w:rsidR="005216FB" w:rsidRPr="00934D25">
        <w:rPr>
          <w:rFonts w:ascii="Calibri" w:hAnsi="Calibri" w:cs="Calibri"/>
          <w:b/>
          <w:bCs/>
          <w:szCs w:val="24"/>
        </w:rPr>
        <w:t xml:space="preserve"> mokyklai-darželiui, adresu </w:t>
      </w:r>
      <w:r w:rsidR="005216FB">
        <w:rPr>
          <w:rFonts w:ascii="Calibri" w:hAnsi="Calibri" w:cs="Calibri"/>
          <w:b/>
          <w:bCs/>
          <w:szCs w:val="24"/>
        </w:rPr>
        <w:t>M</w:t>
      </w:r>
      <w:r w:rsidR="005216FB" w:rsidRPr="00934D25">
        <w:rPr>
          <w:rFonts w:ascii="Calibri" w:hAnsi="Calibri" w:cs="Calibri"/>
          <w:b/>
          <w:bCs/>
          <w:szCs w:val="24"/>
        </w:rPr>
        <w:t xml:space="preserve">. </w:t>
      </w:r>
      <w:r w:rsidR="005216FB">
        <w:rPr>
          <w:rFonts w:ascii="Calibri" w:hAnsi="Calibri" w:cs="Calibri"/>
          <w:b/>
          <w:bCs/>
          <w:szCs w:val="24"/>
        </w:rPr>
        <w:t>Y</w:t>
      </w:r>
      <w:r w:rsidR="005216FB" w:rsidRPr="00934D25">
        <w:rPr>
          <w:rFonts w:ascii="Calibri" w:hAnsi="Calibri" w:cs="Calibri"/>
          <w:b/>
          <w:bCs/>
          <w:szCs w:val="24"/>
        </w:rPr>
        <w:t xml:space="preserve">čo g. 2, </w:t>
      </w:r>
      <w:r w:rsidR="005216FB">
        <w:rPr>
          <w:rFonts w:ascii="Calibri" w:hAnsi="Calibri" w:cs="Calibri"/>
          <w:b/>
          <w:bCs/>
          <w:szCs w:val="24"/>
        </w:rPr>
        <w:t>K</w:t>
      </w:r>
      <w:r w:rsidR="005216FB" w:rsidRPr="00934D25">
        <w:rPr>
          <w:rFonts w:ascii="Calibri" w:hAnsi="Calibri" w:cs="Calibri"/>
          <w:b/>
          <w:bCs/>
          <w:szCs w:val="24"/>
        </w:rPr>
        <w:t>aunas</w:t>
      </w:r>
      <w:r w:rsidR="005216FB"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14:paraId="24089D42" w14:textId="77777777"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14:paraId="7985A432" w14:textId="77777777"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6F90D59" w14:textId="77777777"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14:paraId="6B81DA7C" w14:textId="77777777"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w:t>
      </w:r>
      <w:r w:rsidR="00CA573C">
        <w:rPr>
          <w:rFonts w:asciiTheme="minorHAnsi" w:hAnsiTheme="minorHAnsi" w:cstheme="minorHAnsi"/>
        </w:rPr>
        <w:t>liai suteikti perkamas prekes</w:t>
      </w:r>
      <w:r w:rsidRPr="00037978">
        <w:rPr>
          <w:rFonts w:asciiTheme="minorHAnsi" w:hAnsiTheme="minorHAnsi" w:cstheme="minorHAnsi"/>
        </w:rPr>
        <w:t>,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14:paraId="6FA7A800" w14:textId="77777777"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14:paraId="0DE50A01" w14:textId="77777777"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14:paraId="26BD8189" w14:textId="77777777"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14:paraId="4F1F2EF3" w14:textId="77777777"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14:paraId="7A58F35F" w14:textId="77777777"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14:paraId="417D6E36" w14:textId="51DFB34C"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934D25">
        <w:rPr>
          <w:rFonts w:asciiTheme="minorHAnsi" w:hAnsiTheme="minorHAnsi" w:cstheme="minorHAnsi"/>
          <w:b/>
        </w:rPr>
        <w:t xml:space="preserve">iki </w:t>
      </w:r>
      <w:r w:rsidR="00934D25" w:rsidRPr="005216FB">
        <w:rPr>
          <w:rFonts w:asciiTheme="minorHAnsi" w:hAnsiTheme="minorHAnsi" w:cstheme="minorHAnsi"/>
          <w:b/>
          <w:highlight w:val="yellow"/>
        </w:rPr>
        <w:t>2026-0</w:t>
      </w:r>
      <w:r w:rsidR="005216FB" w:rsidRPr="005216FB">
        <w:rPr>
          <w:rFonts w:asciiTheme="minorHAnsi" w:hAnsiTheme="minorHAnsi" w:cstheme="minorHAnsi"/>
          <w:b/>
          <w:highlight w:val="yellow"/>
        </w:rPr>
        <w:t>5-25</w:t>
      </w:r>
      <w:r w:rsidR="00934D25" w:rsidRPr="005216FB">
        <w:rPr>
          <w:rFonts w:asciiTheme="minorHAnsi" w:hAnsiTheme="minorHAnsi" w:cstheme="minorHAnsi"/>
          <w:b/>
          <w:highlight w:val="yellow"/>
        </w:rPr>
        <w:t xml:space="preserve"> 12</w:t>
      </w:r>
      <w:r w:rsidRPr="005216FB">
        <w:rPr>
          <w:rFonts w:asciiTheme="minorHAnsi" w:hAnsiTheme="minorHAnsi" w:cstheme="minorHAnsi"/>
          <w:b/>
          <w:highlight w:val="yellow"/>
        </w:rPr>
        <w:t>.00 val.</w:t>
      </w:r>
      <w:r w:rsidRPr="00037978">
        <w:rPr>
          <w:rFonts w:asciiTheme="minorHAnsi" w:hAnsiTheme="minorHAnsi" w:cstheme="minorHAnsi"/>
        </w:rPr>
        <w:t xml:space="preserve"> lietuvių kalba. </w:t>
      </w:r>
    </w:p>
    <w:p w14:paraId="03F9DA46" w14:textId="77777777"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14:paraId="7E064745"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75BF0"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EDBFC"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14:paraId="23DA0533" w14:textId="77777777"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14:paraId="08DBE486"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28C9" w14:textId="77777777"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E97A2" w14:textId="77777777"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Ar techninė specifikacija yra pakankamai išsami, konkreti, aiški, ar joje yra vis</w:t>
            </w:r>
            <w:r w:rsidR="00CA573C">
              <w:rPr>
                <w:rFonts w:asciiTheme="minorHAnsi" w:hAnsiTheme="minorHAnsi" w:cstheme="minorHAnsi"/>
                <w:szCs w:val="24"/>
              </w:rPr>
              <w:t>i būtini reikalavimai prekėms</w:t>
            </w:r>
            <w:r w:rsidRPr="00037978">
              <w:rPr>
                <w:rFonts w:asciiTheme="minorHAnsi" w:hAnsiTheme="minorHAnsi" w:cstheme="minorHAnsi"/>
                <w:szCs w:val="24"/>
              </w:rPr>
              <w:t xml:space="preserve">?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14:paraId="289C2248"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38E51B4B"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A9D47" w14:textId="77777777"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09A44" w14:textId="77777777"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14:paraId="4CBAE4B7" w14:textId="77777777" w:rsidR="00974414" w:rsidRPr="00037978" w:rsidRDefault="00974414" w:rsidP="00974414">
            <w:pPr>
              <w:spacing w:line="264" w:lineRule="auto"/>
              <w:rPr>
                <w:rFonts w:asciiTheme="minorHAnsi" w:eastAsia="Calibri" w:hAnsiTheme="minorHAnsi" w:cstheme="minorHAnsi"/>
                <w:szCs w:val="24"/>
              </w:rPr>
            </w:pPr>
          </w:p>
        </w:tc>
      </w:tr>
      <w:tr w:rsidR="00974414" w:rsidRPr="00037978" w14:paraId="3A60B984"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4EBC8" w14:textId="77777777"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1D5" w14:textId="77777777"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14:paraId="23ACE1D7"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5C3004BC" w14:textId="77777777"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9D093" w14:textId="77777777"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6628" w14:textId="77777777"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14:paraId="55F2BC56" w14:textId="77777777" w:rsidR="00974414" w:rsidRPr="00037978" w:rsidRDefault="00974414" w:rsidP="008B6F3A">
            <w:pPr>
              <w:spacing w:line="264" w:lineRule="auto"/>
              <w:rPr>
                <w:rFonts w:asciiTheme="minorHAnsi" w:eastAsia="Calibri" w:hAnsiTheme="minorHAnsi" w:cstheme="minorHAnsi"/>
                <w:szCs w:val="24"/>
              </w:rPr>
            </w:pPr>
          </w:p>
        </w:tc>
      </w:tr>
      <w:tr w:rsidR="00974414" w:rsidRPr="00037978" w14:paraId="5BE26070"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283CD" w14:textId="77777777"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731B4" w14:textId="77777777"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sieki</w:t>
            </w:r>
            <w:r w:rsidR="00CA573C">
              <w:rPr>
                <w:rFonts w:asciiTheme="minorHAnsi" w:eastAsia="Calibri" w:hAnsiTheme="minorHAnsi" w:cstheme="minorHAnsi"/>
                <w:szCs w:val="24"/>
              </w:rPr>
              <w:t>ant įsigyti kokybiškas prekes</w:t>
            </w:r>
            <w:r w:rsidRPr="00037978">
              <w:rPr>
                <w:rFonts w:asciiTheme="minorHAnsi" w:eastAsia="Calibri" w:hAnsiTheme="minorHAnsi" w:cstheme="minorHAnsi"/>
                <w:szCs w:val="24"/>
              </w:rPr>
              <w:t xml:space="preserve">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14:paraId="633AA53F" w14:textId="77777777"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14:paraId="1E2B225C"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AA0E0" w14:textId="77777777"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A7256" w14:textId="77777777"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14:paraId="22A13997" w14:textId="77777777"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14:paraId="0533FD36"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E85A" w14:textId="77777777" w:rsidR="00974414" w:rsidRPr="00037978"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BC918" w14:textId="77777777"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14:paraId="06EE7610" w14:textId="77777777" w:rsidR="00974414" w:rsidRPr="00037978" w:rsidRDefault="00974414" w:rsidP="008B6F3A">
            <w:pPr>
              <w:spacing w:line="264" w:lineRule="auto"/>
              <w:rPr>
                <w:rFonts w:asciiTheme="minorHAnsi" w:eastAsia="Calibri" w:hAnsiTheme="minorHAnsi" w:cstheme="minorHAnsi"/>
                <w:szCs w:val="24"/>
                <w:highlight w:val="yellow"/>
              </w:rPr>
            </w:pPr>
          </w:p>
        </w:tc>
      </w:tr>
      <w:tr w:rsidR="00CA573C" w:rsidRPr="00037978" w14:paraId="52226E43" w14:textId="77777777"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5B957" w14:textId="77777777" w:rsidR="00CA573C" w:rsidRDefault="00CA573C"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40557" w14:textId="77777777" w:rsidR="00CA573C" w:rsidRPr="00037978" w:rsidRDefault="00CA573C" w:rsidP="00CA573C">
            <w:pPr>
              <w:rPr>
                <w:rFonts w:asciiTheme="minorHAnsi" w:eastAsia="Calibri" w:hAnsiTheme="minorHAnsi" w:cstheme="minorHAnsi"/>
                <w:szCs w:val="24"/>
              </w:rPr>
            </w:pPr>
            <w:r w:rsidRPr="00CA573C">
              <w:rPr>
                <w:rFonts w:asciiTheme="minorHAnsi" w:eastAsia="Calibri" w:hAnsiTheme="minorHAnsi" w:cstheme="minorHAnsi"/>
                <w:szCs w:val="24"/>
              </w:rPr>
              <w:t xml:space="preserve">Ar nurodyta </w:t>
            </w:r>
            <w:r>
              <w:rPr>
                <w:rFonts w:asciiTheme="minorHAnsi" w:eastAsia="Calibri" w:hAnsiTheme="minorHAnsi" w:cstheme="minorHAnsi"/>
                <w:szCs w:val="24"/>
              </w:rPr>
              <w:t xml:space="preserve">kaina </w:t>
            </w:r>
            <w:r w:rsidRPr="00CA573C">
              <w:rPr>
                <w:rFonts w:asciiTheme="minorHAnsi" w:eastAsia="Calibri" w:hAnsiTheme="minorHAnsi" w:cstheme="minorHAnsi"/>
                <w:szCs w:val="24"/>
              </w:rPr>
              <w:t>yra pakankama?</w:t>
            </w:r>
            <w:r>
              <w:rPr>
                <w:rFonts w:asciiTheme="minorHAnsi" w:eastAsia="Calibri" w:hAnsiTheme="minorHAnsi" w:cstheme="minorHAnsi"/>
                <w:szCs w:val="24"/>
              </w:rPr>
              <w:t xml:space="preserve"> </w:t>
            </w:r>
            <w:r w:rsidRPr="00CA573C">
              <w:rPr>
                <w:rFonts w:asciiTheme="minorHAnsi" w:eastAsia="Calibri" w:hAnsiTheme="minorHAnsi" w:cstheme="minorHAnsi"/>
                <w:color w:val="FF0000"/>
                <w:szCs w:val="24"/>
                <w:vertAlign w:val="superscript"/>
              </w:rPr>
              <w:t>1</w:t>
            </w:r>
          </w:p>
        </w:tc>
        <w:tc>
          <w:tcPr>
            <w:tcW w:w="4536" w:type="dxa"/>
            <w:tcBorders>
              <w:top w:val="single" w:sz="4" w:space="0" w:color="auto"/>
              <w:left w:val="single" w:sz="4" w:space="0" w:color="auto"/>
              <w:bottom w:val="single" w:sz="4" w:space="0" w:color="auto"/>
              <w:right w:val="single" w:sz="4" w:space="0" w:color="auto"/>
            </w:tcBorders>
          </w:tcPr>
          <w:p w14:paraId="57EDA010" w14:textId="77777777" w:rsidR="00CA573C" w:rsidRPr="00037978" w:rsidRDefault="00CA573C" w:rsidP="008B6F3A">
            <w:pPr>
              <w:spacing w:line="264" w:lineRule="auto"/>
              <w:rPr>
                <w:rFonts w:asciiTheme="minorHAnsi" w:eastAsia="Calibri" w:hAnsiTheme="minorHAnsi" w:cstheme="minorHAnsi"/>
                <w:szCs w:val="24"/>
                <w:highlight w:val="yellow"/>
              </w:rPr>
            </w:pPr>
          </w:p>
        </w:tc>
      </w:tr>
    </w:tbl>
    <w:p w14:paraId="0DECE220" w14:textId="77777777" w:rsidR="00CA573C" w:rsidRPr="00CA573C" w:rsidRDefault="00CA573C" w:rsidP="00CA573C">
      <w:pPr>
        <w:spacing w:before="120" w:after="120" w:line="240" w:lineRule="auto"/>
        <w:rPr>
          <w:rFonts w:asciiTheme="minorHAnsi" w:hAnsiTheme="minorHAnsi" w:cstheme="minorHAnsi"/>
          <w:lang w:eastAsia="ja-JP"/>
        </w:rPr>
      </w:pPr>
      <w:r w:rsidRPr="00CA573C">
        <w:rPr>
          <w:rFonts w:eastAsia="Calibri" w:cs="Times New Roman"/>
          <w:color w:val="FF0000"/>
          <w:szCs w:val="24"/>
          <w:vertAlign w:val="superscript"/>
        </w:rPr>
        <w:t>1</w:t>
      </w:r>
      <w:r>
        <w:rPr>
          <w:rFonts w:eastAsia="Calibri" w:cs="Times New Roman"/>
          <w:color w:val="FF0000"/>
          <w:szCs w:val="24"/>
        </w:rPr>
        <w:t xml:space="preserve"> </w:t>
      </w:r>
      <w:r w:rsidRPr="00CA573C">
        <w:rPr>
          <w:rFonts w:asciiTheme="minorHAnsi" w:hAnsiTheme="minorHAnsi" w:cstheme="minorHAnsi"/>
          <w:i/>
          <w:iCs/>
          <w:lang w:eastAsia="ja-JP"/>
        </w:rPr>
        <w:t>Jūsų nurodyta kaina nelaikytina pasiūlymu ir bus naudojama tik rinkos tyrimo tikslais, siekiant tinkamai pasirengti būsimam pirkimui</w:t>
      </w:r>
      <w:r w:rsidRPr="00CA573C">
        <w:rPr>
          <w:rFonts w:asciiTheme="minorHAnsi" w:hAnsiTheme="minorHAnsi" w:cstheme="minorHAnsi"/>
          <w:lang w:eastAsia="ja-JP"/>
        </w:rPr>
        <w:t>.</w:t>
      </w:r>
    </w:p>
    <w:p w14:paraId="53AB9AAC" w14:textId="77777777"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14:paraId="7959A966" w14:textId="77777777"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14:paraId="7FC4A3FD" w14:textId="77777777" w:rsidR="003811A3" w:rsidRPr="00037978" w:rsidRDefault="003811A3" w:rsidP="003C6524">
      <w:pPr>
        <w:ind w:right="-563"/>
        <w:rPr>
          <w:rFonts w:asciiTheme="minorHAnsi" w:eastAsia="Times New Roman" w:hAnsiTheme="minorHAnsi" w:cstheme="minorHAnsi"/>
          <w:b/>
          <w:bCs/>
          <w:color w:val="000000"/>
          <w:szCs w:val="24"/>
          <w:lang w:eastAsia="lt-LT"/>
        </w:rPr>
      </w:pPr>
    </w:p>
    <w:p w14:paraId="35D41D84" w14:textId="77777777"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0096" w14:textId="77777777" w:rsidR="008C4E3C" w:rsidRDefault="008C4E3C" w:rsidP="005F2C09">
      <w:pPr>
        <w:spacing w:line="240" w:lineRule="auto"/>
      </w:pPr>
      <w:r>
        <w:separator/>
      </w:r>
    </w:p>
  </w:endnote>
  <w:endnote w:type="continuationSeparator" w:id="0">
    <w:p w14:paraId="196F8997" w14:textId="77777777" w:rsidR="008C4E3C" w:rsidRDefault="008C4E3C"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B611" w14:textId="77777777" w:rsidR="008C4E3C" w:rsidRDefault="008C4E3C" w:rsidP="005F2C09">
      <w:pPr>
        <w:spacing w:line="240" w:lineRule="auto"/>
      </w:pPr>
      <w:r>
        <w:separator/>
      </w:r>
    </w:p>
  </w:footnote>
  <w:footnote w:type="continuationSeparator" w:id="0">
    <w:p w14:paraId="3D283BC7" w14:textId="77777777" w:rsidR="008C4E3C" w:rsidRDefault="008C4E3C"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A8682E9"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34D25">
          <w:rPr>
            <w:noProof/>
            <w:sz w:val="20"/>
            <w:szCs w:val="20"/>
          </w:rPr>
          <w:t>2</w:t>
        </w:r>
        <w:r w:rsidRPr="00014401">
          <w:rPr>
            <w:sz w:val="20"/>
            <w:szCs w:val="20"/>
          </w:rPr>
          <w:fldChar w:fldCharType="end"/>
        </w:r>
      </w:p>
    </w:sdtContent>
  </w:sdt>
  <w:p w14:paraId="15590D5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33745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541937">
    <w:abstractNumId w:val="3"/>
  </w:num>
  <w:num w:numId="3" w16cid:durableId="1424766765">
    <w:abstractNumId w:val="0"/>
  </w:num>
  <w:num w:numId="4" w16cid:durableId="1839612236">
    <w:abstractNumId w:val="2"/>
  </w:num>
  <w:num w:numId="5" w16cid:durableId="110756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35D"/>
    <w:rsid w:val="00014401"/>
    <w:rsid w:val="00015630"/>
    <w:rsid w:val="00037978"/>
    <w:rsid w:val="00040DF0"/>
    <w:rsid w:val="00043B41"/>
    <w:rsid w:val="00082598"/>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D7BE2"/>
    <w:rsid w:val="001F29B7"/>
    <w:rsid w:val="00216AD5"/>
    <w:rsid w:val="00253348"/>
    <w:rsid w:val="0025471E"/>
    <w:rsid w:val="00275061"/>
    <w:rsid w:val="002A084A"/>
    <w:rsid w:val="002A1B77"/>
    <w:rsid w:val="002B498B"/>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407A70"/>
    <w:rsid w:val="00443743"/>
    <w:rsid w:val="00461843"/>
    <w:rsid w:val="00463C04"/>
    <w:rsid w:val="004724B7"/>
    <w:rsid w:val="00474535"/>
    <w:rsid w:val="00495251"/>
    <w:rsid w:val="004A01F9"/>
    <w:rsid w:val="004B66E7"/>
    <w:rsid w:val="004C089D"/>
    <w:rsid w:val="004C17DC"/>
    <w:rsid w:val="004C6E42"/>
    <w:rsid w:val="004E0DF2"/>
    <w:rsid w:val="005216FB"/>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13CB9"/>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64746"/>
    <w:rsid w:val="007A4E1C"/>
    <w:rsid w:val="007B5E73"/>
    <w:rsid w:val="0080065C"/>
    <w:rsid w:val="00805E30"/>
    <w:rsid w:val="00807C45"/>
    <w:rsid w:val="008162AC"/>
    <w:rsid w:val="00843C73"/>
    <w:rsid w:val="00851886"/>
    <w:rsid w:val="00861927"/>
    <w:rsid w:val="008659C2"/>
    <w:rsid w:val="008844BD"/>
    <w:rsid w:val="0088653F"/>
    <w:rsid w:val="00896968"/>
    <w:rsid w:val="008B29DA"/>
    <w:rsid w:val="008C4E3C"/>
    <w:rsid w:val="008D02FB"/>
    <w:rsid w:val="008D1EE2"/>
    <w:rsid w:val="008E4AAB"/>
    <w:rsid w:val="008E76CF"/>
    <w:rsid w:val="008E7EE6"/>
    <w:rsid w:val="008F1802"/>
    <w:rsid w:val="0091100A"/>
    <w:rsid w:val="00934D25"/>
    <w:rsid w:val="00974414"/>
    <w:rsid w:val="00977648"/>
    <w:rsid w:val="00980616"/>
    <w:rsid w:val="00981FBE"/>
    <w:rsid w:val="009B0BC4"/>
    <w:rsid w:val="009B3AE5"/>
    <w:rsid w:val="009C0DEE"/>
    <w:rsid w:val="009C4103"/>
    <w:rsid w:val="009C7B33"/>
    <w:rsid w:val="009D6520"/>
    <w:rsid w:val="009F2E69"/>
    <w:rsid w:val="009F7F5D"/>
    <w:rsid w:val="00A06CE6"/>
    <w:rsid w:val="00A128DA"/>
    <w:rsid w:val="00A14F0B"/>
    <w:rsid w:val="00A23D67"/>
    <w:rsid w:val="00A40365"/>
    <w:rsid w:val="00A661BF"/>
    <w:rsid w:val="00A75500"/>
    <w:rsid w:val="00A94C9F"/>
    <w:rsid w:val="00AA1D3A"/>
    <w:rsid w:val="00AA2BC7"/>
    <w:rsid w:val="00AB64A9"/>
    <w:rsid w:val="00AB70E7"/>
    <w:rsid w:val="00AD5ABF"/>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A573C"/>
    <w:rsid w:val="00CB058A"/>
    <w:rsid w:val="00CE22F0"/>
    <w:rsid w:val="00CE4639"/>
    <w:rsid w:val="00CE618C"/>
    <w:rsid w:val="00D15C4A"/>
    <w:rsid w:val="00D164DA"/>
    <w:rsid w:val="00D36754"/>
    <w:rsid w:val="00D43F00"/>
    <w:rsid w:val="00D56A72"/>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186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CD46A-A95A-4489-AAEC-CD39827C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3305</Characters>
  <Application>Microsoft Office Word</Application>
  <DocSecurity>0</DocSecurity>
  <Lines>89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4</cp:revision>
  <cp:lastPrinted>2024-09-30T07:23:00Z</cp:lastPrinted>
  <dcterms:created xsi:type="dcterms:W3CDTF">2026-03-26T12:53:00Z</dcterms:created>
  <dcterms:modified xsi:type="dcterms:W3CDTF">2026-05-19T11:33:00Z</dcterms:modified>
</cp:coreProperties>
</file>