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sdt>
      <w:sdtPr>
        <w:rPr>
          <w:rFonts w:ascii="Times New Roman" w:eastAsia="Times New Roman" w:hAnsi="Times New Roman" w:cs="Times New Roman"/>
          <w:b/>
          <w:bCs/>
          <w:sz w:val="24"/>
          <w:szCs w:val="24"/>
        </w:rPr>
        <w:id w:val="-808551268"/>
        <w:docPartObj>
          <w:docPartGallery w:val="Cover Pages"/>
          <w:docPartUnique/>
        </w:docPartObj>
      </w:sdtPr>
      <w:sdtEndPr>
        <w:rPr>
          <w:b w:val="0"/>
          <w:bCs w:val="0"/>
        </w:rPr>
      </w:sdtEndPr>
      <w:sdtContent>
        <w:p w14:paraId="10B5AD1E" w14:textId="77777777" w:rsidR="005A44DE" w:rsidRPr="00003931" w:rsidRDefault="5CAE89E0" w:rsidP="57ACC3B2">
          <w:pPr>
            <w:spacing w:line="240" w:lineRule="auto"/>
            <w:ind w:firstLine="0"/>
            <w:contextualSpacing/>
            <w:jc w:val="center"/>
            <w:rPr>
              <w:rFonts w:ascii="Times New Roman" w:eastAsia="Times New Roman" w:hAnsi="Times New Roman" w:cs="Times New Roman"/>
              <w:b/>
              <w:bCs/>
              <w:sz w:val="24"/>
              <w:szCs w:val="24"/>
            </w:rPr>
          </w:pPr>
          <w:r>
            <w:rPr>
              <w:noProof/>
            </w:rPr>
            <w:drawing>
              <wp:inline distT="0" distB="0" distL="0" distR="0" wp14:anchorId="70F50B1F" wp14:editId="2020635B">
                <wp:extent cx="457200" cy="541020"/>
                <wp:effectExtent l="0" t="0" r="0" b="0"/>
                <wp:docPr id="1" name="Paveikslėlis 1" descr="r_NaujojiAkme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 descr="r_NaujojiAkmen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 cy="541020"/>
                        </a:xfrm>
                        <a:prstGeom prst="rect">
                          <a:avLst/>
                        </a:prstGeom>
                        <a:noFill/>
                        <a:ln>
                          <a:noFill/>
                        </a:ln>
                      </pic:spPr>
                    </pic:pic>
                  </a:graphicData>
                </a:graphic>
              </wp:inline>
            </w:drawing>
          </w:r>
        </w:p>
        <w:p w14:paraId="24BF0203" w14:textId="77777777" w:rsidR="005A44DE" w:rsidRPr="00003931" w:rsidRDefault="005A44DE" w:rsidP="57ACC3B2">
          <w:pPr>
            <w:spacing w:line="240" w:lineRule="auto"/>
            <w:ind w:firstLine="0"/>
            <w:contextualSpacing/>
            <w:jc w:val="center"/>
            <w:rPr>
              <w:rFonts w:ascii="Times New Roman" w:eastAsia="Times New Roman" w:hAnsi="Times New Roman" w:cs="Times New Roman"/>
              <w:b/>
              <w:bCs/>
              <w:sz w:val="24"/>
              <w:szCs w:val="24"/>
            </w:rPr>
          </w:pPr>
        </w:p>
        <w:p w14:paraId="4EBCE3B6" w14:textId="77777777" w:rsidR="005A44DE" w:rsidRPr="00003931" w:rsidRDefault="5CAE89E0" w:rsidP="00E51119">
          <w:pPr>
            <w:spacing w:line="240" w:lineRule="auto"/>
            <w:ind w:firstLine="0"/>
            <w:jc w:val="center"/>
            <w:rPr>
              <w:rFonts w:ascii="Times New Roman" w:eastAsia="Times New Roman" w:hAnsi="Times New Roman" w:cs="Times New Roman"/>
              <w:b/>
              <w:bCs/>
              <w:sz w:val="24"/>
              <w:szCs w:val="24"/>
              <w:lang w:eastAsia="en-US"/>
            </w:rPr>
          </w:pPr>
          <w:r w:rsidRPr="57ACC3B2">
            <w:rPr>
              <w:rFonts w:ascii="Times New Roman" w:eastAsia="Times New Roman" w:hAnsi="Times New Roman" w:cs="Times New Roman"/>
              <w:b/>
              <w:bCs/>
              <w:sz w:val="24"/>
              <w:szCs w:val="24"/>
              <w:lang w:eastAsia="en-US"/>
            </w:rPr>
            <w:t>AKMENĖS RAJONO SAVIVALDYBĖS ADMINISTRACIJA</w:t>
          </w:r>
        </w:p>
        <w:p w14:paraId="3F78A6EB" w14:textId="6EAC180E" w:rsidR="005A44DE" w:rsidRPr="00003931" w:rsidRDefault="5CAE89E0" w:rsidP="00E51119">
          <w:pPr>
            <w:tabs>
              <w:tab w:val="left" w:pos="1296"/>
              <w:tab w:val="center" w:pos="4320"/>
              <w:tab w:val="right" w:pos="8640"/>
            </w:tabs>
            <w:spacing w:line="240" w:lineRule="auto"/>
            <w:ind w:firstLine="0"/>
            <w:jc w:val="center"/>
            <w:rPr>
              <w:rFonts w:ascii="Times New Roman" w:eastAsia="Times New Roman" w:hAnsi="Times New Roman" w:cs="Times New Roman"/>
              <w:sz w:val="18"/>
              <w:szCs w:val="18"/>
              <w:lang w:eastAsia="en-US"/>
            </w:rPr>
          </w:pPr>
          <w:r w:rsidRPr="57ACC3B2">
            <w:rPr>
              <w:rFonts w:ascii="Times New Roman" w:eastAsia="Times New Roman" w:hAnsi="Times New Roman" w:cs="Times New Roman"/>
              <w:sz w:val="18"/>
              <w:szCs w:val="18"/>
              <w:lang w:eastAsia="en-US"/>
            </w:rPr>
            <w:t xml:space="preserve">Biudžetinė įstaiga, L. Petravičiaus a. 2, LT-85132 Naujoji Akmenė, tel. </w:t>
          </w:r>
          <w:r w:rsidR="307A2E16" w:rsidRPr="57ACC3B2">
            <w:rPr>
              <w:rFonts w:ascii="Times New Roman" w:eastAsia="Times New Roman" w:hAnsi="Times New Roman" w:cs="Times New Roman"/>
              <w:sz w:val="18"/>
              <w:szCs w:val="18"/>
              <w:lang w:eastAsia="en-US"/>
            </w:rPr>
            <w:t>+370</w:t>
          </w:r>
          <w:r w:rsidRPr="57ACC3B2">
            <w:rPr>
              <w:rFonts w:ascii="Times New Roman" w:eastAsia="Times New Roman" w:hAnsi="Times New Roman" w:cs="Times New Roman"/>
              <w:sz w:val="18"/>
              <w:szCs w:val="18"/>
              <w:lang w:eastAsia="en-US"/>
            </w:rPr>
            <w:t xml:space="preserve"> 425 57 133, el. p. </w:t>
          </w:r>
          <w:hyperlink r:id="rId12">
            <w:r w:rsidRPr="57ACC3B2">
              <w:rPr>
                <w:rFonts w:ascii="Times New Roman" w:eastAsia="Times New Roman" w:hAnsi="Times New Roman" w:cs="Times New Roman"/>
                <w:color w:val="0000FF"/>
                <w:sz w:val="18"/>
                <w:szCs w:val="18"/>
                <w:u w:val="single"/>
                <w:lang w:eastAsia="en-US"/>
              </w:rPr>
              <w:t>info@akmene.lt</w:t>
            </w:r>
          </w:hyperlink>
          <w:r w:rsidRPr="57ACC3B2">
            <w:rPr>
              <w:rFonts w:ascii="Times New Roman" w:eastAsia="Times New Roman" w:hAnsi="Times New Roman" w:cs="Times New Roman"/>
              <w:sz w:val="18"/>
              <w:szCs w:val="18"/>
              <w:lang w:eastAsia="en-US"/>
            </w:rPr>
            <w:t>.</w:t>
          </w:r>
        </w:p>
        <w:p w14:paraId="12A84B22" w14:textId="77777777" w:rsidR="005A44DE" w:rsidRPr="00003931" w:rsidRDefault="5CAE89E0" w:rsidP="57ACC3B2">
          <w:pPr>
            <w:pBdr>
              <w:bottom w:val="single" w:sz="6" w:space="1" w:color="auto"/>
            </w:pBdr>
            <w:spacing w:line="240" w:lineRule="auto"/>
            <w:ind w:firstLine="0"/>
            <w:jc w:val="center"/>
            <w:rPr>
              <w:rFonts w:ascii="Times New Roman" w:eastAsia="Times New Roman" w:hAnsi="Times New Roman" w:cs="Times New Roman"/>
              <w:sz w:val="18"/>
              <w:szCs w:val="18"/>
              <w:lang w:eastAsia="en-US"/>
            </w:rPr>
          </w:pPr>
          <w:r w:rsidRPr="57ACC3B2">
            <w:rPr>
              <w:rFonts w:ascii="Times New Roman" w:eastAsia="Times New Roman" w:hAnsi="Times New Roman" w:cs="Times New Roman"/>
              <w:sz w:val="18"/>
              <w:szCs w:val="18"/>
              <w:lang w:eastAsia="en-US"/>
            </w:rPr>
            <w:t>Duomenys kaupiami ir saugomi Juridinių asmenų registre, kodas 188719391</w:t>
          </w:r>
        </w:p>
        <w:p w14:paraId="5D570EF2" w14:textId="77777777" w:rsidR="005A44DE" w:rsidRPr="00003931" w:rsidRDefault="005A44DE" w:rsidP="6924B428">
          <w:pPr>
            <w:spacing w:line="240" w:lineRule="auto"/>
            <w:ind w:firstLine="0"/>
            <w:jc w:val="center"/>
            <w:rPr>
              <w:rFonts w:ascii="Times New Roman" w:eastAsia="Times New Roman" w:hAnsi="Times New Roman" w:cs="Times New Roman"/>
              <w:sz w:val="24"/>
              <w:szCs w:val="24"/>
              <w:lang w:eastAsia="en-US"/>
            </w:rPr>
          </w:pPr>
        </w:p>
        <w:p w14:paraId="14C3CCA1" w14:textId="77777777" w:rsidR="001A6D0A" w:rsidRPr="00003931" w:rsidRDefault="001A6D0A" w:rsidP="57ACC3B2">
          <w:pPr>
            <w:spacing w:line="240" w:lineRule="auto"/>
            <w:ind w:firstLine="6521"/>
            <w:rPr>
              <w:rFonts w:ascii="Times New Roman" w:eastAsia="Times New Roman" w:hAnsi="Times New Roman" w:cs="Times New Roman"/>
              <w:i/>
              <w:iCs/>
              <w:sz w:val="24"/>
              <w:szCs w:val="24"/>
            </w:rPr>
          </w:pPr>
        </w:p>
        <w:p w14:paraId="600D79CC" w14:textId="77777777" w:rsidR="00877EA4" w:rsidRPr="00003931" w:rsidRDefault="00877EA4" w:rsidP="57ACC3B2">
          <w:pPr>
            <w:spacing w:line="240" w:lineRule="auto"/>
            <w:ind w:firstLine="6521"/>
            <w:rPr>
              <w:rFonts w:ascii="Times New Roman" w:eastAsia="Times New Roman" w:hAnsi="Times New Roman" w:cs="Times New Roman"/>
              <w:i/>
              <w:iCs/>
              <w:sz w:val="24"/>
              <w:szCs w:val="24"/>
            </w:rPr>
          </w:pPr>
        </w:p>
        <w:p w14:paraId="14AA4370" w14:textId="77777777" w:rsidR="00877EA4" w:rsidRPr="00003931" w:rsidRDefault="00877EA4" w:rsidP="57ACC3B2">
          <w:pPr>
            <w:spacing w:line="240" w:lineRule="auto"/>
            <w:ind w:firstLine="6521"/>
            <w:rPr>
              <w:rFonts w:ascii="Times New Roman" w:eastAsia="Times New Roman" w:hAnsi="Times New Roman" w:cs="Times New Roman"/>
              <w:i/>
              <w:iCs/>
              <w:sz w:val="24"/>
              <w:szCs w:val="24"/>
            </w:rPr>
          </w:pPr>
        </w:p>
        <w:p w14:paraId="5F912086" w14:textId="77777777" w:rsidR="00877EA4" w:rsidRPr="00003931" w:rsidRDefault="3BD18D71" w:rsidP="57ACC3B2">
          <w:pPr>
            <w:spacing w:line="240" w:lineRule="auto"/>
            <w:ind w:firstLine="5529"/>
            <w:rPr>
              <w:rFonts w:ascii="Times New Roman" w:eastAsia="Times New Roman" w:hAnsi="Times New Roman" w:cs="Times New Roman"/>
              <w:i/>
              <w:iCs/>
              <w:sz w:val="24"/>
              <w:szCs w:val="24"/>
              <w:lang w:eastAsia="en-US"/>
            </w:rPr>
          </w:pPr>
          <w:r w:rsidRPr="57ACC3B2">
            <w:rPr>
              <w:rFonts w:ascii="Times New Roman" w:eastAsia="Times New Roman" w:hAnsi="Times New Roman" w:cs="Times New Roman"/>
              <w:i/>
              <w:iCs/>
              <w:sz w:val="24"/>
              <w:szCs w:val="24"/>
              <w:lang w:eastAsia="en-US"/>
            </w:rPr>
            <w:t>PATVIRTINTA</w:t>
          </w:r>
        </w:p>
        <w:p w14:paraId="5D99B0E9" w14:textId="77777777" w:rsidR="00877EA4" w:rsidRPr="00003931" w:rsidRDefault="3BD18D71" w:rsidP="57ACC3B2">
          <w:pPr>
            <w:tabs>
              <w:tab w:val="right" w:leader="underscore" w:pos="8640"/>
            </w:tabs>
            <w:spacing w:line="240" w:lineRule="auto"/>
            <w:ind w:firstLine="5529"/>
            <w:rPr>
              <w:rFonts w:ascii="Times New Roman" w:eastAsia="Times New Roman" w:hAnsi="Times New Roman" w:cs="Times New Roman"/>
              <w:i/>
              <w:iCs/>
              <w:sz w:val="24"/>
              <w:szCs w:val="24"/>
              <w:lang w:eastAsia="en-US"/>
            </w:rPr>
          </w:pPr>
          <w:r w:rsidRPr="57ACC3B2">
            <w:rPr>
              <w:rFonts w:ascii="Times New Roman" w:eastAsia="Times New Roman" w:hAnsi="Times New Roman" w:cs="Times New Roman"/>
              <w:i/>
              <w:iCs/>
              <w:sz w:val="24"/>
              <w:szCs w:val="24"/>
              <w:lang w:eastAsia="en-US"/>
            </w:rPr>
            <w:t xml:space="preserve">Viešojo pirkimo komisijos </w:t>
          </w:r>
        </w:p>
        <w:p w14:paraId="6C24BAA0" w14:textId="7FD0B28B" w:rsidR="00877EA4" w:rsidRPr="00003931" w:rsidRDefault="3BD18D71" w:rsidP="57ACC3B2">
          <w:pPr>
            <w:tabs>
              <w:tab w:val="left" w:pos="870"/>
            </w:tabs>
            <w:spacing w:line="240" w:lineRule="auto"/>
            <w:ind w:firstLine="5529"/>
            <w:contextualSpacing/>
            <w:rPr>
              <w:rFonts w:ascii="Times New Roman" w:eastAsia="Times New Roman" w:hAnsi="Times New Roman" w:cs="Times New Roman"/>
              <w:i/>
              <w:iCs/>
              <w:sz w:val="24"/>
              <w:szCs w:val="24"/>
              <w:lang w:eastAsia="en-US"/>
            </w:rPr>
          </w:pPr>
          <w:r w:rsidRPr="57ACC3B2">
            <w:rPr>
              <w:rFonts w:ascii="Times New Roman" w:eastAsia="Times New Roman" w:hAnsi="Times New Roman" w:cs="Times New Roman"/>
              <w:i/>
              <w:iCs/>
              <w:sz w:val="24"/>
              <w:szCs w:val="24"/>
              <w:lang w:eastAsia="en-US"/>
            </w:rPr>
            <w:t>202</w:t>
          </w:r>
          <w:r w:rsidR="28AA4F1F" w:rsidRPr="57ACC3B2">
            <w:rPr>
              <w:rFonts w:ascii="Times New Roman" w:eastAsia="Times New Roman" w:hAnsi="Times New Roman" w:cs="Times New Roman"/>
              <w:i/>
              <w:iCs/>
              <w:sz w:val="24"/>
              <w:szCs w:val="24"/>
              <w:lang w:eastAsia="en-US"/>
            </w:rPr>
            <w:t>6</w:t>
          </w:r>
          <w:r w:rsidRPr="57ACC3B2">
            <w:rPr>
              <w:rFonts w:ascii="Times New Roman" w:eastAsia="Times New Roman" w:hAnsi="Times New Roman" w:cs="Times New Roman"/>
              <w:i/>
              <w:iCs/>
              <w:sz w:val="24"/>
              <w:szCs w:val="24"/>
              <w:lang w:eastAsia="en-US"/>
            </w:rPr>
            <w:t>-</w:t>
          </w:r>
          <w:r w:rsidR="28AA4F1F" w:rsidRPr="57ACC3B2">
            <w:rPr>
              <w:rFonts w:ascii="Times New Roman" w:eastAsia="Times New Roman" w:hAnsi="Times New Roman" w:cs="Times New Roman"/>
              <w:i/>
              <w:iCs/>
              <w:sz w:val="24"/>
              <w:szCs w:val="24"/>
              <w:lang w:eastAsia="en-US"/>
            </w:rPr>
            <w:t>0</w:t>
          </w:r>
          <w:r w:rsidR="00F13DF0">
            <w:rPr>
              <w:rFonts w:ascii="Times New Roman" w:eastAsia="Times New Roman" w:hAnsi="Times New Roman" w:cs="Times New Roman"/>
              <w:i/>
              <w:iCs/>
              <w:sz w:val="24"/>
              <w:szCs w:val="24"/>
              <w:lang w:eastAsia="en-US"/>
            </w:rPr>
            <w:t>5</w:t>
          </w:r>
          <w:r w:rsidRPr="57ACC3B2">
            <w:rPr>
              <w:rFonts w:ascii="Times New Roman" w:eastAsia="Times New Roman" w:hAnsi="Times New Roman" w:cs="Times New Roman"/>
              <w:i/>
              <w:iCs/>
              <w:sz w:val="24"/>
              <w:szCs w:val="24"/>
              <w:lang w:eastAsia="en-US"/>
            </w:rPr>
            <w:t>-</w:t>
          </w:r>
          <w:r w:rsidR="00F13DF0">
            <w:rPr>
              <w:rFonts w:ascii="Times New Roman" w:eastAsia="Times New Roman" w:hAnsi="Times New Roman" w:cs="Times New Roman"/>
              <w:i/>
              <w:iCs/>
              <w:sz w:val="24"/>
              <w:szCs w:val="24"/>
              <w:lang w:eastAsia="en-US"/>
            </w:rPr>
            <w:t>19</w:t>
          </w:r>
          <w:r w:rsidRPr="57ACC3B2">
            <w:rPr>
              <w:rFonts w:ascii="Times New Roman" w:eastAsia="Times New Roman" w:hAnsi="Times New Roman" w:cs="Times New Roman"/>
              <w:i/>
              <w:iCs/>
              <w:sz w:val="24"/>
              <w:szCs w:val="24"/>
              <w:lang w:eastAsia="en-US"/>
            </w:rPr>
            <w:t xml:space="preserve"> protokolu Nr. CPOVPP-</w:t>
          </w:r>
          <w:r w:rsidR="00F13DF0">
            <w:rPr>
              <w:rFonts w:ascii="Times New Roman" w:eastAsia="Times New Roman" w:hAnsi="Times New Roman" w:cs="Times New Roman"/>
              <w:i/>
              <w:iCs/>
              <w:sz w:val="24"/>
              <w:szCs w:val="24"/>
              <w:lang w:eastAsia="en-US"/>
            </w:rPr>
            <w:t>219</w:t>
          </w:r>
        </w:p>
        <w:p w14:paraId="7C74FE04" w14:textId="77777777" w:rsidR="00736F63" w:rsidRPr="00003931" w:rsidRDefault="00736F63" w:rsidP="6924B428">
          <w:pPr>
            <w:tabs>
              <w:tab w:val="right" w:leader="underscore" w:pos="8640"/>
            </w:tabs>
            <w:spacing w:line="240" w:lineRule="auto"/>
            <w:ind w:firstLine="6521"/>
            <w:rPr>
              <w:rFonts w:ascii="Times New Roman" w:eastAsia="Times New Roman" w:hAnsi="Times New Roman" w:cs="Times New Roman"/>
              <w:b/>
              <w:bCs/>
              <w:sz w:val="24"/>
              <w:szCs w:val="24"/>
              <w:lang w:eastAsia="en-US"/>
            </w:rPr>
          </w:pPr>
        </w:p>
        <w:p w14:paraId="40A16D3B" w14:textId="77777777" w:rsidR="004A1692" w:rsidRPr="00003931" w:rsidRDefault="004A1692" w:rsidP="57ACC3B2">
          <w:pPr>
            <w:spacing w:line="240" w:lineRule="auto"/>
            <w:ind w:firstLine="0"/>
            <w:contextualSpacing/>
            <w:jc w:val="center"/>
            <w:rPr>
              <w:rFonts w:ascii="Times New Roman" w:eastAsia="Times New Roman" w:hAnsi="Times New Roman" w:cs="Times New Roman"/>
              <w:b/>
              <w:bCs/>
              <w:sz w:val="24"/>
              <w:szCs w:val="24"/>
              <w:lang w:eastAsia="en-US"/>
            </w:rPr>
          </w:pPr>
        </w:p>
        <w:p w14:paraId="6773A840" w14:textId="77777777" w:rsidR="004A1692" w:rsidRPr="00003931" w:rsidRDefault="004A1692" w:rsidP="57ACC3B2">
          <w:pPr>
            <w:spacing w:line="240" w:lineRule="auto"/>
            <w:ind w:firstLine="0"/>
            <w:contextualSpacing/>
            <w:jc w:val="center"/>
            <w:rPr>
              <w:rFonts w:ascii="Times New Roman" w:eastAsia="Times New Roman" w:hAnsi="Times New Roman" w:cs="Times New Roman"/>
              <w:b/>
              <w:bCs/>
              <w:sz w:val="24"/>
              <w:szCs w:val="24"/>
              <w:lang w:eastAsia="en-US"/>
            </w:rPr>
          </w:pPr>
        </w:p>
        <w:p w14:paraId="7115E99C" w14:textId="77777777" w:rsidR="00CF2E36" w:rsidRPr="00003931" w:rsidRDefault="737F7DEA" w:rsidP="57ACC3B2">
          <w:pPr>
            <w:spacing w:line="240" w:lineRule="auto"/>
            <w:ind w:firstLine="0"/>
            <w:contextualSpacing/>
            <w:jc w:val="center"/>
            <w:rPr>
              <w:rFonts w:ascii="Times New Roman" w:eastAsia="Times New Roman" w:hAnsi="Times New Roman" w:cs="Times New Roman"/>
              <w:b/>
              <w:bCs/>
              <w:sz w:val="24"/>
              <w:szCs w:val="24"/>
              <w:lang w:eastAsia="en-US"/>
            </w:rPr>
          </w:pPr>
          <w:r w:rsidRPr="57ACC3B2">
            <w:rPr>
              <w:rFonts w:ascii="Times New Roman" w:eastAsia="Times New Roman" w:hAnsi="Times New Roman" w:cs="Times New Roman"/>
              <w:b/>
              <w:bCs/>
              <w:sz w:val="24"/>
              <w:szCs w:val="24"/>
              <w:lang w:eastAsia="en-US"/>
            </w:rPr>
            <w:t xml:space="preserve">MAŽOS VERTĖS </w:t>
          </w:r>
          <w:r w:rsidR="3A20A4DF" w:rsidRPr="57ACC3B2">
            <w:rPr>
              <w:rFonts w:ascii="Times New Roman" w:eastAsia="Times New Roman" w:hAnsi="Times New Roman" w:cs="Times New Roman"/>
              <w:b/>
              <w:bCs/>
              <w:sz w:val="24"/>
              <w:szCs w:val="24"/>
              <w:lang w:eastAsia="en-US"/>
            </w:rPr>
            <w:t xml:space="preserve">VIEŠOJO </w:t>
          </w:r>
          <w:r w:rsidR="5E5134CC" w:rsidRPr="57ACC3B2">
            <w:rPr>
              <w:rFonts w:ascii="Times New Roman" w:eastAsia="Times New Roman" w:hAnsi="Times New Roman" w:cs="Times New Roman"/>
              <w:b/>
              <w:bCs/>
              <w:sz w:val="24"/>
              <w:szCs w:val="24"/>
              <w:lang w:eastAsia="en-US"/>
            </w:rPr>
            <w:t>PIRKIMO</w:t>
          </w:r>
        </w:p>
        <w:p w14:paraId="049B85A2" w14:textId="3C50D030" w:rsidR="00CF2E36" w:rsidRPr="00003931" w:rsidRDefault="5E5134CC" w:rsidP="57ACC3B2">
          <w:pPr>
            <w:spacing w:line="240" w:lineRule="auto"/>
            <w:ind w:firstLine="0"/>
            <w:contextualSpacing/>
            <w:jc w:val="center"/>
            <w:rPr>
              <w:rFonts w:ascii="Times New Roman" w:eastAsia="Times New Roman" w:hAnsi="Times New Roman" w:cs="Times New Roman"/>
              <w:b/>
              <w:bCs/>
              <w:sz w:val="24"/>
              <w:szCs w:val="24"/>
              <w:lang w:eastAsia="en-US"/>
            </w:rPr>
          </w:pPr>
          <w:r w:rsidRPr="57ACC3B2">
            <w:rPr>
              <w:rFonts w:ascii="Times New Roman" w:eastAsia="Times New Roman" w:hAnsi="Times New Roman" w:cs="Times New Roman"/>
              <w:b/>
              <w:bCs/>
              <w:sz w:val="24"/>
              <w:szCs w:val="24"/>
              <w:lang w:eastAsia="en-US"/>
            </w:rPr>
            <w:t>„</w:t>
          </w:r>
          <w:r w:rsidR="00316DF6" w:rsidRPr="00E7302A">
            <w:rPr>
              <w:rFonts w:ascii="Times New Roman" w:eastAsia="Times New Roman" w:hAnsi="Times New Roman" w:cs="Times New Roman"/>
              <w:b/>
              <w:bCs/>
              <w:sz w:val="24"/>
              <w:szCs w:val="24"/>
              <w:lang w:eastAsia="en-US"/>
            </w:rPr>
            <w:t xml:space="preserve">PELKĖS DRENAVIMO STATYBOS RANGOS DARBŲ SUPAPRASTINTO STATYBOS PROJEKTO PARENGIMO IR STATYBOS RANGOS DARBŲ </w:t>
          </w:r>
          <w:r w:rsidR="54E23EF6" w:rsidRPr="57ACC3B2">
            <w:rPr>
              <w:rFonts w:ascii="Times New Roman" w:eastAsia="Times New Roman" w:hAnsi="Times New Roman" w:cs="Times New Roman"/>
              <w:b/>
              <w:bCs/>
              <w:sz w:val="24"/>
              <w:szCs w:val="24"/>
              <w:lang w:eastAsia="en-US"/>
            </w:rPr>
            <w:t>PIRKIMAS</w:t>
          </w:r>
          <w:r w:rsidR="00695A38" w:rsidRPr="57ACC3B2">
            <w:rPr>
              <w:rFonts w:ascii="Times New Roman" w:eastAsia="Times New Roman" w:hAnsi="Times New Roman" w:cs="Times New Roman"/>
              <w:b/>
              <w:bCs/>
              <w:sz w:val="24"/>
              <w:szCs w:val="24"/>
              <w:lang w:eastAsia="en-US"/>
            </w:rPr>
            <w:t>“</w:t>
          </w:r>
        </w:p>
        <w:p w14:paraId="18ACC6AD" w14:textId="2B76B8C7" w:rsidR="00D526C8" w:rsidRPr="00003931" w:rsidRDefault="629F5C83" w:rsidP="57ACC3B2">
          <w:pPr>
            <w:spacing w:line="240" w:lineRule="auto"/>
            <w:ind w:firstLine="0"/>
            <w:contextualSpacing/>
            <w:jc w:val="center"/>
            <w:rPr>
              <w:rFonts w:ascii="Times New Roman" w:eastAsia="Times New Roman" w:hAnsi="Times New Roman" w:cs="Times New Roman"/>
              <w:b/>
              <w:bCs/>
              <w:sz w:val="24"/>
              <w:szCs w:val="24"/>
              <w:lang w:eastAsia="en-US"/>
            </w:rPr>
          </w:pPr>
          <w:r w:rsidRPr="57ACC3B2">
            <w:rPr>
              <w:rFonts w:ascii="Times New Roman" w:eastAsia="Times New Roman" w:hAnsi="Times New Roman" w:cs="Times New Roman"/>
              <w:b/>
              <w:bCs/>
              <w:sz w:val="24"/>
              <w:szCs w:val="24"/>
              <w:lang w:eastAsia="en-US"/>
            </w:rPr>
            <w:t>SKELBIAM</w:t>
          </w:r>
          <w:r w:rsidR="50458AD0" w:rsidRPr="57ACC3B2">
            <w:rPr>
              <w:rFonts w:ascii="Times New Roman" w:eastAsia="Times New Roman" w:hAnsi="Times New Roman" w:cs="Times New Roman"/>
              <w:b/>
              <w:bCs/>
              <w:sz w:val="24"/>
              <w:szCs w:val="24"/>
              <w:lang w:eastAsia="en-US"/>
            </w:rPr>
            <w:t>OS APKLAUSOS</w:t>
          </w:r>
          <w:r w:rsidR="3A20A4DF" w:rsidRPr="57ACC3B2">
            <w:rPr>
              <w:rFonts w:ascii="Times New Roman" w:eastAsia="Times New Roman" w:hAnsi="Times New Roman" w:cs="Times New Roman"/>
              <w:b/>
              <w:bCs/>
              <w:sz w:val="24"/>
              <w:szCs w:val="24"/>
              <w:lang w:eastAsia="en-US"/>
            </w:rPr>
            <w:t xml:space="preserve"> </w:t>
          </w:r>
          <w:r w:rsidR="0946596A" w:rsidRPr="57ACC3B2">
            <w:rPr>
              <w:rFonts w:ascii="Times New Roman" w:eastAsia="Times New Roman" w:hAnsi="Times New Roman" w:cs="Times New Roman"/>
              <w:b/>
              <w:bCs/>
              <w:sz w:val="24"/>
              <w:szCs w:val="24"/>
              <w:lang w:eastAsia="en-US"/>
            </w:rPr>
            <w:t xml:space="preserve">SPECIALIOSIOS </w:t>
          </w:r>
          <w:r w:rsidR="3A20A4DF" w:rsidRPr="57ACC3B2">
            <w:rPr>
              <w:rFonts w:ascii="Times New Roman" w:eastAsia="Times New Roman" w:hAnsi="Times New Roman" w:cs="Times New Roman"/>
              <w:b/>
              <w:bCs/>
              <w:sz w:val="24"/>
              <w:szCs w:val="24"/>
              <w:lang w:eastAsia="en-US"/>
            </w:rPr>
            <w:t>SĄLYGOS</w:t>
          </w:r>
        </w:p>
        <w:p w14:paraId="20AE7CCD" w14:textId="77777777" w:rsidR="00EC2CC2" w:rsidRPr="00003931" w:rsidRDefault="00EC2CC2" w:rsidP="57ACC3B2">
          <w:pPr>
            <w:spacing w:line="240" w:lineRule="auto"/>
            <w:ind w:left="567" w:firstLine="0"/>
            <w:contextualSpacing/>
            <w:jc w:val="center"/>
            <w:rPr>
              <w:rFonts w:ascii="Times New Roman" w:eastAsia="Times New Roman" w:hAnsi="Times New Roman" w:cs="Times New Roman"/>
              <w:b/>
              <w:bCs/>
              <w:sz w:val="24"/>
              <w:szCs w:val="24"/>
              <w:lang w:eastAsia="en-US"/>
            </w:rPr>
          </w:pPr>
        </w:p>
        <w:p w14:paraId="517C01D9" w14:textId="56C2106F" w:rsidR="001C24BC" w:rsidRPr="00003931" w:rsidRDefault="58241993" w:rsidP="57ACC3B2">
          <w:pPr>
            <w:spacing w:line="240" w:lineRule="auto"/>
            <w:ind w:firstLine="0"/>
            <w:contextualSpacing/>
            <w:jc w:val="center"/>
            <w:rPr>
              <w:rFonts w:ascii="Times New Roman" w:eastAsia="Times New Roman" w:hAnsi="Times New Roman" w:cs="Times New Roman"/>
              <w:b/>
              <w:bCs/>
              <w:sz w:val="24"/>
              <w:szCs w:val="24"/>
              <w:lang w:eastAsia="en-US"/>
            </w:rPr>
          </w:pPr>
          <w:r w:rsidRPr="57ACC3B2">
            <w:rPr>
              <w:rFonts w:ascii="Times New Roman" w:eastAsia="Times New Roman" w:hAnsi="Times New Roman" w:cs="Times New Roman"/>
              <w:b/>
              <w:bCs/>
              <w:sz w:val="24"/>
              <w:szCs w:val="24"/>
              <w:lang w:eastAsia="en-US"/>
            </w:rPr>
            <w:t>Versija Nr. 1</w:t>
          </w:r>
          <w:r w:rsidRPr="57ACC3B2">
            <w:rPr>
              <w:rFonts w:ascii="Times New Roman" w:eastAsia="Times New Roman" w:hAnsi="Times New Roman" w:cs="Times New Roman"/>
              <w:b/>
              <w:bCs/>
              <w:sz w:val="24"/>
              <w:szCs w:val="24"/>
              <w:lang w:eastAsia="en-US"/>
            </w:rPr>
            <w:br w:type="page"/>
          </w:r>
        </w:p>
        <w:sdt>
          <w:sdtPr>
            <w:rPr>
              <w:rFonts w:ascii="Times New Roman" w:eastAsia="Times New Roman" w:hAnsi="Times New Roman" w:cs="Times New Roman"/>
              <w:b/>
              <w:bCs/>
              <w:sz w:val="24"/>
              <w:szCs w:val="24"/>
            </w:rPr>
            <w:id w:val="-230076229"/>
            <w:docPartObj>
              <w:docPartGallery w:val="Cover Pages"/>
              <w:docPartUnique/>
            </w:docPartObj>
          </w:sdtPr>
          <w:sdtEndPr>
            <w:rPr>
              <w:rFonts w:eastAsia="Calibri"/>
              <w:b w:val="0"/>
              <w:bCs w:val="0"/>
            </w:rPr>
          </w:sdtEndPr>
          <w:sdtContent>
            <w:p w14:paraId="47D61B77" w14:textId="77777777" w:rsidR="00766C42" w:rsidRPr="00003931" w:rsidRDefault="00766C42" w:rsidP="57ACC3B2">
              <w:pPr>
                <w:spacing w:line="240" w:lineRule="auto"/>
                <w:ind w:firstLine="0"/>
                <w:contextualSpacing/>
                <w:rPr>
                  <w:rFonts w:ascii="Times New Roman" w:eastAsia="Times New Roman" w:hAnsi="Times New Roman" w:cs="Times New Roman"/>
                  <w:sz w:val="24"/>
                  <w:szCs w:val="24"/>
                </w:rPr>
              </w:pPr>
            </w:p>
            <w:p w14:paraId="688F0FC2" w14:textId="535C6F6D" w:rsidR="00254396" w:rsidRPr="00003931" w:rsidRDefault="03F9C59D" w:rsidP="57ACC3B2">
              <w:pPr>
                <w:keepNext/>
                <w:keepLines/>
                <w:pBdr>
                  <w:bottom w:val="single" w:sz="4" w:space="2" w:color="ED7D31"/>
                </w:pBdr>
                <w:tabs>
                  <w:tab w:val="right" w:pos="9972"/>
                </w:tabs>
                <w:spacing w:line="240" w:lineRule="auto"/>
                <w:ind w:left="432" w:hanging="432"/>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TURINYS</w:t>
              </w:r>
              <w:r>
                <w:tab/>
              </w:r>
            </w:p>
            <w:p w14:paraId="2172C7A0" w14:textId="77777777" w:rsidR="00766C42" w:rsidRPr="00003931" w:rsidRDefault="03F9C59D" w:rsidP="57ACC3B2">
              <w:pPr>
                <w:numPr>
                  <w:ilvl w:val="0"/>
                  <w:numId w:val="9"/>
                </w:numPr>
                <w:tabs>
                  <w:tab w:val="left" w:pos="284"/>
                </w:tabs>
                <w:spacing w:line="240" w:lineRule="auto"/>
                <w:ind w:left="1276"/>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Bendra informacija</w:t>
              </w:r>
            </w:p>
            <w:p w14:paraId="4B6118F8" w14:textId="36FF6E5D" w:rsidR="00766C42" w:rsidRPr="00003931" w:rsidRDefault="03F9C59D" w:rsidP="57ACC3B2">
              <w:pPr>
                <w:numPr>
                  <w:ilvl w:val="0"/>
                  <w:numId w:val="9"/>
                </w:numPr>
                <w:tabs>
                  <w:tab w:val="left" w:pos="284"/>
                </w:tabs>
                <w:spacing w:line="240" w:lineRule="auto"/>
                <w:ind w:left="0" w:firstLine="0"/>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 xml:space="preserve"> Pirkimo objektas</w:t>
              </w:r>
            </w:p>
            <w:p w14:paraId="303A208E" w14:textId="77777777" w:rsidR="00766C42" w:rsidRPr="00003931" w:rsidRDefault="03F9C59D" w:rsidP="57ACC3B2">
              <w:pPr>
                <w:numPr>
                  <w:ilvl w:val="0"/>
                  <w:numId w:val="9"/>
                </w:numPr>
                <w:tabs>
                  <w:tab w:val="left" w:pos="284"/>
                </w:tabs>
                <w:spacing w:line="240" w:lineRule="auto"/>
                <w:ind w:left="1276"/>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Tiekėjų pašalinimo pagrindai ir kvalifikacijos reikalavimai</w:t>
              </w:r>
              <w:r>
                <w:tab/>
              </w:r>
            </w:p>
            <w:p w14:paraId="40FFBE34" w14:textId="77777777" w:rsidR="00766C42" w:rsidRPr="00003931" w:rsidRDefault="03F9C59D" w:rsidP="57ACC3B2">
              <w:pPr>
                <w:numPr>
                  <w:ilvl w:val="0"/>
                  <w:numId w:val="9"/>
                </w:numPr>
                <w:tabs>
                  <w:tab w:val="left" w:pos="284"/>
                </w:tabs>
                <w:spacing w:line="240" w:lineRule="auto"/>
                <w:ind w:left="1276"/>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Reikalavimai, susiję su nacionaliniu saugumu</w:t>
              </w:r>
              <w:r>
                <w:tab/>
              </w:r>
            </w:p>
            <w:p w14:paraId="2E30A9D5" w14:textId="77777777" w:rsidR="00766C42" w:rsidRPr="00003931" w:rsidRDefault="03F9C59D" w:rsidP="57ACC3B2">
              <w:pPr>
                <w:numPr>
                  <w:ilvl w:val="0"/>
                  <w:numId w:val="9"/>
                </w:numPr>
                <w:tabs>
                  <w:tab w:val="left" w:pos="284"/>
                </w:tabs>
                <w:spacing w:line="240" w:lineRule="auto"/>
                <w:ind w:left="1276"/>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Specialieji reikalavimai pasiūlymų rengimui ir pateikimui</w:t>
              </w:r>
            </w:p>
            <w:p w14:paraId="1BF01B29" w14:textId="77777777" w:rsidR="00766C42" w:rsidRPr="00003931" w:rsidRDefault="03F9C59D" w:rsidP="57ACC3B2">
              <w:pPr>
                <w:numPr>
                  <w:ilvl w:val="0"/>
                  <w:numId w:val="9"/>
                </w:numPr>
                <w:tabs>
                  <w:tab w:val="left" w:pos="284"/>
                </w:tabs>
                <w:spacing w:line="240" w:lineRule="auto"/>
                <w:ind w:left="1276"/>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Pasiūlymo galiojimo užtikrinimas</w:t>
              </w:r>
            </w:p>
            <w:p w14:paraId="654EB202" w14:textId="77777777" w:rsidR="00766C42" w:rsidRPr="00003931" w:rsidRDefault="03F9C59D" w:rsidP="57ACC3B2">
              <w:pPr>
                <w:numPr>
                  <w:ilvl w:val="0"/>
                  <w:numId w:val="9"/>
                </w:numPr>
                <w:tabs>
                  <w:tab w:val="left" w:pos="284"/>
                </w:tabs>
                <w:spacing w:line="240" w:lineRule="auto"/>
                <w:ind w:left="1276"/>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Pasiūlymų vertinimas</w:t>
              </w:r>
            </w:p>
            <w:p w14:paraId="170FE6D2" w14:textId="77777777" w:rsidR="00766C42" w:rsidRPr="00003931" w:rsidRDefault="03F9C59D" w:rsidP="57ACC3B2">
              <w:pPr>
                <w:numPr>
                  <w:ilvl w:val="0"/>
                  <w:numId w:val="9"/>
                </w:numPr>
                <w:tabs>
                  <w:tab w:val="left" w:pos="284"/>
                </w:tabs>
                <w:spacing w:line="240" w:lineRule="auto"/>
                <w:ind w:left="1276"/>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Sutarties sudarymas</w:t>
              </w:r>
            </w:p>
            <w:p w14:paraId="5816D5F0" w14:textId="77777777" w:rsidR="00766C42" w:rsidRPr="00003931" w:rsidRDefault="03F9C59D" w:rsidP="57ACC3B2">
              <w:pPr>
                <w:numPr>
                  <w:ilvl w:val="0"/>
                  <w:numId w:val="9"/>
                </w:numPr>
                <w:tabs>
                  <w:tab w:val="left" w:pos="284"/>
                  <w:tab w:val="left" w:pos="426"/>
                </w:tabs>
                <w:spacing w:line="240" w:lineRule="auto"/>
                <w:ind w:left="1276"/>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Kitos sąlygos</w:t>
              </w:r>
            </w:p>
            <w:p w14:paraId="073FEEBD" w14:textId="2A048541" w:rsidR="00011254" w:rsidRPr="00003931" w:rsidRDefault="2A771F8E" w:rsidP="57ACC3B2">
              <w:pPr>
                <w:tabs>
                  <w:tab w:val="left" w:pos="284"/>
                  <w:tab w:val="left" w:pos="426"/>
                </w:tabs>
                <w:spacing w:line="240" w:lineRule="auto"/>
                <w:ind w:left="-14" w:firstLine="0"/>
                <w:contextualSpacing/>
                <w:jc w:val="lef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Priedai:</w:t>
              </w:r>
            </w:p>
            <w:p w14:paraId="7F1A353F" w14:textId="7EFB70C4" w:rsidR="00766C42" w:rsidRPr="00003931" w:rsidRDefault="03F9C59D" w:rsidP="57ACC3B2">
              <w:pPr>
                <w:tabs>
                  <w:tab w:val="left" w:pos="284"/>
                </w:tabs>
                <w:spacing w:line="240" w:lineRule="auto"/>
                <w:ind w:left="-14" w:firstLine="0"/>
                <w:contextualSpacing/>
                <w:rPr>
                  <w:rFonts w:ascii="Times New Roman" w:eastAsia="Times New Roman" w:hAnsi="Times New Roman" w:cs="Times New Roman"/>
                  <w:sz w:val="24"/>
                  <w:szCs w:val="24"/>
                </w:rPr>
              </w:pPr>
              <w:hyperlink w:anchor="_Toc132964693" w:history="1">
                <w:r w:rsidRPr="57ACC3B2">
                  <w:rPr>
                    <w:rFonts w:ascii="Times New Roman" w:eastAsia="Times New Roman" w:hAnsi="Times New Roman" w:cs="Times New Roman"/>
                    <w:sz w:val="24"/>
                    <w:szCs w:val="24"/>
                  </w:rPr>
                  <w:t>Pirkimo sąlygų 1 priedas „</w:t>
                </w:r>
                <w:r w:rsidR="3B058940" w:rsidRPr="57ACC3B2">
                  <w:rPr>
                    <w:rFonts w:ascii="Times New Roman" w:eastAsia="Times New Roman" w:hAnsi="Times New Roman" w:cs="Times New Roman"/>
                    <w:sz w:val="24"/>
                    <w:szCs w:val="24"/>
                  </w:rPr>
                  <w:t>Te</w:t>
                </w:r>
                <w:r w:rsidR="5F0D8E78" w:rsidRPr="57ACC3B2">
                  <w:rPr>
                    <w:rFonts w:ascii="Times New Roman" w:eastAsia="Times New Roman" w:hAnsi="Times New Roman" w:cs="Times New Roman"/>
                    <w:sz w:val="24"/>
                    <w:szCs w:val="24"/>
                  </w:rPr>
                  <w:t>rminai</w:t>
                </w:r>
                <w:r w:rsidRPr="57ACC3B2">
                  <w:rPr>
                    <w:rFonts w:ascii="Times New Roman" w:eastAsia="Times New Roman" w:hAnsi="Times New Roman" w:cs="Times New Roman"/>
                    <w:sz w:val="24"/>
                    <w:szCs w:val="24"/>
                  </w:rPr>
                  <w:t>“</w:t>
                </w:r>
              </w:hyperlink>
              <w:r w:rsidRPr="57ACC3B2">
                <w:rPr>
                  <w:rFonts w:ascii="Times New Roman" w:eastAsia="Times New Roman" w:hAnsi="Times New Roman" w:cs="Times New Roman"/>
                  <w:sz w:val="24"/>
                  <w:szCs w:val="24"/>
                </w:rPr>
                <w:t>;</w:t>
              </w:r>
            </w:p>
            <w:p w14:paraId="345A1823" w14:textId="37A6297B" w:rsidR="00AC59A6" w:rsidRPr="00003931" w:rsidRDefault="5F0D8E78" w:rsidP="57ACC3B2">
              <w:pPr>
                <w:tabs>
                  <w:tab w:val="left" w:pos="284"/>
                </w:tabs>
                <w:spacing w:line="240" w:lineRule="auto"/>
                <w:ind w:left="-14" w:firstLine="0"/>
                <w:contextualSpacing/>
                <w:rPr>
                  <w:rFonts w:ascii="Times New Roman" w:eastAsia="Times New Roman" w:hAnsi="Times New Roman" w:cs="Times New Roman"/>
                  <w:sz w:val="24"/>
                  <w:szCs w:val="24"/>
                </w:rPr>
              </w:pPr>
              <w:hyperlink w:anchor="_Toc132964693" w:history="1">
                <w:r w:rsidRPr="57ACC3B2">
                  <w:rPr>
                    <w:rFonts w:ascii="Times New Roman" w:eastAsia="Times New Roman" w:hAnsi="Times New Roman" w:cs="Times New Roman"/>
                    <w:sz w:val="24"/>
                    <w:szCs w:val="24"/>
                  </w:rPr>
                  <w:t>Pirkimo sąlygų 2 priedas „</w:t>
                </w:r>
                <w:r w:rsidR="19A99B10" w:rsidRPr="57ACC3B2">
                  <w:rPr>
                    <w:rFonts w:ascii="Times New Roman" w:eastAsia="Times New Roman" w:hAnsi="Times New Roman" w:cs="Times New Roman"/>
                    <w:sz w:val="24"/>
                    <w:szCs w:val="24"/>
                  </w:rPr>
                  <w:t>Technin</w:t>
                </w:r>
                <w:r w:rsidR="3A64C02F" w:rsidRPr="57ACC3B2">
                  <w:rPr>
                    <w:rFonts w:ascii="Times New Roman" w:eastAsia="Times New Roman" w:hAnsi="Times New Roman" w:cs="Times New Roman"/>
                    <w:sz w:val="24"/>
                    <w:szCs w:val="24"/>
                  </w:rPr>
                  <w:t>ė specifikacija</w:t>
                </w:r>
              </w:hyperlink>
              <w:r w:rsidR="3A64C02F" w:rsidRPr="57ACC3B2">
                <w:rPr>
                  <w:rFonts w:ascii="Times New Roman" w:eastAsia="Times New Roman" w:hAnsi="Times New Roman" w:cs="Times New Roman"/>
                  <w:sz w:val="24"/>
                  <w:szCs w:val="24"/>
                </w:rPr>
                <w:t>“;</w:t>
              </w:r>
            </w:p>
            <w:p w14:paraId="7461C8BE" w14:textId="3B3319CE" w:rsidR="00766C42" w:rsidRPr="00003931" w:rsidRDefault="03F9C59D" w:rsidP="57ACC3B2">
              <w:pPr>
                <w:tabs>
                  <w:tab w:val="left" w:pos="284"/>
                </w:tabs>
                <w:spacing w:line="240" w:lineRule="auto"/>
                <w:ind w:firstLine="0"/>
                <w:contextualSpacing/>
                <w:rPr>
                  <w:rFonts w:ascii="Times New Roman" w:eastAsia="Times New Roman" w:hAnsi="Times New Roman" w:cs="Times New Roman"/>
                  <w:sz w:val="24"/>
                  <w:szCs w:val="24"/>
                </w:rPr>
              </w:pPr>
              <w:hyperlink w:anchor="_Toc132964694" w:history="1">
                <w:r w:rsidRPr="57ACC3B2">
                  <w:rPr>
                    <w:rFonts w:ascii="Times New Roman" w:eastAsia="Times New Roman" w:hAnsi="Times New Roman" w:cs="Times New Roman"/>
                    <w:sz w:val="24"/>
                    <w:szCs w:val="24"/>
                  </w:rPr>
                  <w:t xml:space="preserve">Pirkimo sąlygų </w:t>
                </w:r>
                <w:r w:rsidR="5F0D8E78" w:rsidRPr="57ACC3B2">
                  <w:rPr>
                    <w:rFonts w:ascii="Times New Roman" w:eastAsia="Times New Roman" w:hAnsi="Times New Roman" w:cs="Times New Roman"/>
                    <w:sz w:val="24"/>
                    <w:szCs w:val="24"/>
                  </w:rPr>
                  <w:t>3</w:t>
                </w:r>
                <w:r w:rsidRPr="57ACC3B2">
                  <w:rPr>
                    <w:rFonts w:ascii="Times New Roman" w:eastAsia="Times New Roman" w:hAnsi="Times New Roman" w:cs="Times New Roman"/>
                    <w:sz w:val="24"/>
                    <w:szCs w:val="24"/>
                  </w:rPr>
                  <w:t xml:space="preserve"> priedas „T</w:t>
                </w:r>
                <w:r w:rsidR="67597CBD" w:rsidRPr="57ACC3B2">
                  <w:rPr>
                    <w:rFonts w:ascii="Times New Roman" w:eastAsia="Times New Roman" w:hAnsi="Times New Roman" w:cs="Times New Roman"/>
                    <w:sz w:val="24"/>
                    <w:szCs w:val="24"/>
                  </w:rPr>
                  <w:t>iekėjų kvalifikacijos reikalavimai ir reikalaujami kokybės bei aplinkos apsaugos vadybos sistemų standarta</w:t>
                </w:r>
                <w:r w:rsidRPr="57ACC3B2">
                  <w:rPr>
                    <w:rFonts w:ascii="Times New Roman" w:eastAsia="Times New Roman" w:hAnsi="Times New Roman" w:cs="Times New Roman"/>
                    <w:sz w:val="24"/>
                    <w:szCs w:val="24"/>
                  </w:rPr>
                  <w:t>i“</w:t>
                </w:r>
              </w:hyperlink>
              <w:r w:rsidRPr="57ACC3B2">
                <w:rPr>
                  <w:rFonts w:ascii="Times New Roman" w:eastAsia="Times New Roman" w:hAnsi="Times New Roman" w:cs="Times New Roman"/>
                  <w:sz w:val="24"/>
                  <w:szCs w:val="24"/>
                </w:rPr>
                <w:t>;</w:t>
              </w:r>
            </w:p>
            <w:p w14:paraId="665F0653" w14:textId="589BDCD1" w:rsidR="00766C42" w:rsidRPr="00003931" w:rsidRDefault="03F9C59D" w:rsidP="57ACC3B2">
              <w:pPr>
                <w:tabs>
                  <w:tab w:val="left" w:pos="284"/>
                </w:tabs>
                <w:spacing w:line="240" w:lineRule="auto"/>
                <w:ind w:firstLine="0"/>
                <w:contextualSpacing/>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 xml:space="preserve">Pirkimo sąlygų </w:t>
              </w:r>
              <w:r w:rsidR="5F0D8E78" w:rsidRPr="57ACC3B2">
                <w:rPr>
                  <w:rFonts w:ascii="Times New Roman" w:eastAsia="Times New Roman" w:hAnsi="Times New Roman" w:cs="Times New Roman"/>
                  <w:sz w:val="24"/>
                  <w:szCs w:val="24"/>
                </w:rPr>
                <w:t>4</w:t>
              </w:r>
              <w:r w:rsidRPr="57ACC3B2">
                <w:rPr>
                  <w:rFonts w:ascii="Times New Roman" w:eastAsia="Times New Roman" w:hAnsi="Times New Roman" w:cs="Times New Roman"/>
                  <w:sz w:val="24"/>
                  <w:szCs w:val="24"/>
                </w:rPr>
                <w:t xml:space="preserve"> priedas „Pasiūlymo forma“;</w:t>
              </w:r>
            </w:p>
            <w:p w14:paraId="7C9F6F38" w14:textId="57923DBC" w:rsidR="002B79B3" w:rsidRPr="00003931" w:rsidRDefault="2EECBBFA" w:rsidP="6924B428">
              <w:pPr>
                <w:shd w:val="clear" w:color="auto" w:fill="FFFFFF" w:themeFill="background1"/>
                <w:suppressAutoHyphens/>
                <w:spacing w:line="240" w:lineRule="auto"/>
                <w:ind w:firstLine="0"/>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 xml:space="preserve">Pirkimo sąlygų </w:t>
              </w:r>
              <w:r w:rsidR="078CEDCB" w:rsidRPr="57ACC3B2">
                <w:rPr>
                  <w:rFonts w:ascii="Times New Roman" w:eastAsia="Times New Roman" w:hAnsi="Times New Roman" w:cs="Times New Roman"/>
                  <w:sz w:val="24"/>
                  <w:szCs w:val="24"/>
                </w:rPr>
                <w:t>5</w:t>
              </w:r>
              <w:r w:rsidRPr="57ACC3B2">
                <w:rPr>
                  <w:rFonts w:ascii="Times New Roman" w:eastAsia="Times New Roman" w:hAnsi="Times New Roman" w:cs="Times New Roman"/>
                  <w:sz w:val="24"/>
                  <w:szCs w:val="24"/>
                </w:rPr>
                <w:t xml:space="preserve"> priedas </w:t>
              </w:r>
              <w:r w:rsidR="03F9C59D" w:rsidRPr="57ACC3B2">
                <w:rPr>
                  <w:rFonts w:ascii="Times New Roman" w:eastAsia="Times New Roman" w:hAnsi="Times New Roman" w:cs="Times New Roman"/>
                  <w:sz w:val="24"/>
                  <w:szCs w:val="24"/>
                </w:rPr>
                <w:t>„Sutarties projektas“</w:t>
              </w:r>
              <w:r w:rsidR="1F46BFF7" w:rsidRPr="57ACC3B2">
                <w:rPr>
                  <w:rFonts w:ascii="Times New Roman" w:eastAsia="Times New Roman" w:hAnsi="Times New Roman" w:cs="Times New Roman"/>
                  <w:sz w:val="24"/>
                  <w:szCs w:val="24"/>
                </w:rPr>
                <w:t xml:space="preserve"> (pridedamas atskiru dokumentu)</w:t>
              </w:r>
              <w:r w:rsidR="11FCCBEE" w:rsidRPr="57ACC3B2">
                <w:rPr>
                  <w:rFonts w:ascii="Times New Roman" w:eastAsia="Times New Roman" w:hAnsi="Times New Roman" w:cs="Times New Roman"/>
                  <w:sz w:val="24"/>
                  <w:szCs w:val="24"/>
                </w:rPr>
                <w:t>;</w:t>
              </w:r>
            </w:p>
            <w:p w14:paraId="5FB8C601" w14:textId="7F6AFDE1" w:rsidR="00DB0733" w:rsidRPr="00003931" w:rsidRDefault="04276733" w:rsidP="6924B428">
              <w:pPr>
                <w:shd w:val="clear" w:color="auto" w:fill="FFFFFF" w:themeFill="background1"/>
                <w:suppressAutoHyphens/>
                <w:spacing w:line="240" w:lineRule="auto"/>
                <w:ind w:firstLine="0"/>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 xml:space="preserve">Pirkimo sąlygų </w:t>
              </w:r>
              <w:r w:rsidR="2581984F" w:rsidRPr="57ACC3B2">
                <w:rPr>
                  <w:rFonts w:ascii="Times New Roman" w:eastAsia="Times New Roman" w:hAnsi="Times New Roman" w:cs="Times New Roman"/>
                  <w:sz w:val="24"/>
                  <w:szCs w:val="24"/>
                </w:rPr>
                <w:t>6</w:t>
              </w:r>
              <w:r w:rsidRPr="57ACC3B2">
                <w:rPr>
                  <w:rFonts w:ascii="Times New Roman" w:eastAsia="Times New Roman" w:hAnsi="Times New Roman" w:cs="Times New Roman"/>
                  <w:sz w:val="24"/>
                  <w:szCs w:val="24"/>
                </w:rPr>
                <w:t xml:space="preserve"> priedas </w:t>
              </w:r>
              <w:r w:rsidR="28010985" w:rsidRPr="57ACC3B2">
                <w:rPr>
                  <w:rFonts w:ascii="Times New Roman" w:eastAsia="Times New Roman" w:hAnsi="Times New Roman" w:cs="Times New Roman"/>
                  <w:sz w:val="24"/>
                  <w:szCs w:val="24"/>
                </w:rPr>
                <w:t>„Tiekėjų pašalinimo pagrindai“.</w:t>
              </w:r>
            </w:p>
            <w:p w14:paraId="630EBF94" w14:textId="1AD87223" w:rsidR="00766C42" w:rsidRPr="00003931" w:rsidRDefault="009E7BC0" w:rsidP="6924B428">
              <w:pPr>
                <w:shd w:val="clear" w:color="auto" w:fill="FFFFFF" w:themeFill="background1"/>
                <w:suppressAutoHyphens/>
                <w:spacing w:line="240" w:lineRule="auto"/>
                <w:ind w:firstLine="0"/>
                <w:rPr>
                  <w:rFonts w:ascii="Times New Roman" w:eastAsia="Times New Roman" w:hAnsi="Times New Roman" w:cs="Times New Roman"/>
                  <w:sz w:val="24"/>
                  <w:szCs w:val="24"/>
                </w:rPr>
              </w:pPr>
            </w:p>
          </w:sdtContent>
        </w:sdt>
        <w:p w14:paraId="47D87C4A" w14:textId="77777777" w:rsidR="00766C42" w:rsidRPr="00003931" w:rsidRDefault="00766C42" w:rsidP="6924B428">
          <w:pPr>
            <w:spacing w:line="240" w:lineRule="auto"/>
            <w:ind w:firstLine="0"/>
            <w:jc w:val="left"/>
            <w:rPr>
              <w:rFonts w:ascii="Times New Roman" w:eastAsia="Times New Roman" w:hAnsi="Times New Roman" w:cs="Times New Roman"/>
              <w:kern w:val="2"/>
              <w:sz w:val="24"/>
              <w:szCs w:val="24"/>
              <w:lang w:eastAsia="en-US"/>
              <w14:ligatures w14:val="standardContextual"/>
            </w:rPr>
          </w:pPr>
        </w:p>
        <w:p w14:paraId="6F478FD2" w14:textId="27655BD5" w:rsidR="00173FBA" w:rsidRPr="00003931" w:rsidRDefault="00173FBA" w:rsidP="57ACC3B2">
          <w:pPr>
            <w:spacing w:line="240" w:lineRule="auto"/>
            <w:ind w:left="567" w:firstLine="0"/>
            <w:contextualSpacing/>
            <w:jc w:val="center"/>
            <w:rPr>
              <w:rFonts w:ascii="Times New Roman" w:eastAsia="Times New Roman" w:hAnsi="Times New Roman" w:cs="Times New Roman"/>
              <w:sz w:val="24"/>
              <w:szCs w:val="24"/>
            </w:rPr>
          </w:pPr>
        </w:p>
        <w:p w14:paraId="7680CD9F" w14:textId="465D4565" w:rsidR="00173FBA" w:rsidRPr="00003931" w:rsidRDefault="00173FBA" w:rsidP="57ACC3B2">
          <w:pPr>
            <w:spacing w:line="240" w:lineRule="auto"/>
            <w:ind w:left="567" w:firstLine="0"/>
            <w:contextualSpacing/>
            <w:rPr>
              <w:rFonts w:ascii="Times New Roman" w:eastAsia="Times New Roman" w:hAnsi="Times New Roman" w:cs="Times New Roman"/>
              <w:sz w:val="24"/>
              <w:szCs w:val="24"/>
            </w:rPr>
          </w:pPr>
        </w:p>
        <w:p w14:paraId="73BF17F0" w14:textId="3C4D3635" w:rsidR="005C21E1" w:rsidRPr="00003931" w:rsidRDefault="005C21E1" w:rsidP="6924B428">
          <w:pPr>
            <w:spacing w:line="240" w:lineRule="auto"/>
            <w:rPr>
              <w:rFonts w:ascii="Times New Roman" w:eastAsia="Times New Roman" w:hAnsi="Times New Roman" w:cs="Times New Roman"/>
              <w:b/>
              <w:bCs/>
              <w:noProof/>
              <w:sz w:val="24"/>
              <w:szCs w:val="24"/>
            </w:rPr>
          </w:pPr>
        </w:p>
        <w:p w14:paraId="033C1E9E" w14:textId="346F4E98" w:rsidR="00173FBA" w:rsidRPr="00003931" w:rsidRDefault="00173FBA" w:rsidP="57ACC3B2">
          <w:pPr>
            <w:spacing w:line="240" w:lineRule="auto"/>
            <w:ind w:left="567" w:firstLine="0"/>
            <w:contextualSpacing/>
            <w:rPr>
              <w:rFonts w:ascii="Times New Roman" w:eastAsia="Times New Roman" w:hAnsi="Times New Roman" w:cs="Times New Roman"/>
              <w:sz w:val="24"/>
              <w:szCs w:val="24"/>
            </w:rPr>
          </w:pPr>
        </w:p>
        <w:p w14:paraId="2D26E3BB" w14:textId="47FB447D" w:rsidR="00173FBA" w:rsidRPr="00003931" w:rsidRDefault="00173FBA" w:rsidP="57ACC3B2">
          <w:pPr>
            <w:spacing w:line="240" w:lineRule="auto"/>
            <w:ind w:left="567" w:firstLine="0"/>
            <w:contextualSpacing/>
            <w:rPr>
              <w:rFonts w:ascii="Times New Roman" w:eastAsia="Times New Roman" w:hAnsi="Times New Roman" w:cs="Times New Roman"/>
              <w:sz w:val="24"/>
              <w:szCs w:val="24"/>
            </w:rPr>
          </w:pPr>
        </w:p>
        <w:p w14:paraId="0D7F5B29" w14:textId="69D8EF03" w:rsidR="00173FBA" w:rsidRPr="00003931" w:rsidRDefault="00173FBA" w:rsidP="57ACC3B2">
          <w:pPr>
            <w:spacing w:line="240" w:lineRule="auto"/>
            <w:ind w:left="567" w:firstLine="0"/>
            <w:contextualSpacing/>
            <w:rPr>
              <w:rFonts w:ascii="Times New Roman" w:eastAsia="Times New Roman" w:hAnsi="Times New Roman" w:cs="Times New Roman"/>
              <w:sz w:val="24"/>
              <w:szCs w:val="24"/>
            </w:rPr>
          </w:pPr>
        </w:p>
        <w:p w14:paraId="42562BFE" w14:textId="7EE28A4F" w:rsidR="00173FBA" w:rsidRPr="00003931" w:rsidRDefault="00173FBA" w:rsidP="57ACC3B2">
          <w:pPr>
            <w:spacing w:line="240" w:lineRule="auto"/>
            <w:ind w:left="567" w:firstLine="0"/>
            <w:contextualSpacing/>
            <w:rPr>
              <w:rFonts w:ascii="Times New Roman" w:eastAsia="Times New Roman" w:hAnsi="Times New Roman" w:cs="Times New Roman"/>
              <w:sz w:val="24"/>
              <w:szCs w:val="24"/>
            </w:rPr>
          </w:pPr>
        </w:p>
        <w:p w14:paraId="53E0ED23" w14:textId="76F63C0A" w:rsidR="00173FBA" w:rsidRPr="00003931" w:rsidRDefault="00173FBA" w:rsidP="57ACC3B2">
          <w:pPr>
            <w:spacing w:line="240" w:lineRule="auto"/>
            <w:ind w:left="567" w:firstLine="0"/>
            <w:contextualSpacing/>
            <w:rPr>
              <w:rFonts w:ascii="Times New Roman" w:eastAsia="Times New Roman" w:hAnsi="Times New Roman" w:cs="Times New Roman"/>
              <w:sz w:val="24"/>
              <w:szCs w:val="24"/>
            </w:rPr>
          </w:pPr>
        </w:p>
        <w:p w14:paraId="5F6A5427" w14:textId="0D2B3436" w:rsidR="00173FBA" w:rsidRPr="00003931" w:rsidRDefault="00173FBA" w:rsidP="57ACC3B2">
          <w:pPr>
            <w:spacing w:line="240" w:lineRule="auto"/>
            <w:ind w:left="567" w:firstLine="0"/>
            <w:contextualSpacing/>
            <w:rPr>
              <w:rFonts w:ascii="Times New Roman" w:eastAsia="Times New Roman" w:hAnsi="Times New Roman" w:cs="Times New Roman"/>
              <w:sz w:val="24"/>
              <w:szCs w:val="24"/>
            </w:rPr>
          </w:pPr>
        </w:p>
        <w:p w14:paraId="4D7EBF80" w14:textId="12858112" w:rsidR="00173FBA" w:rsidRPr="00003931" w:rsidRDefault="00173FBA" w:rsidP="57ACC3B2">
          <w:pPr>
            <w:spacing w:line="240" w:lineRule="auto"/>
            <w:ind w:left="567" w:firstLine="0"/>
            <w:contextualSpacing/>
            <w:rPr>
              <w:rFonts w:ascii="Times New Roman" w:eastAsia="Times New Roman" w:hAnsi="Times New Roman" w:cs="Times New Roman"/>
              <w:sz w:val="24"/>
              <w:szCs w:val="24"/>
            </w:rPr>
          </w:pPr>
        </w:p>
        <w:p w14:paraId="26B554C6" w14:textId="1582037A" w:rsidR="00173FBA" w:rsidRPr="00003931" w:rsidRDefault="00173FBA" w:rsidP="57ACC3B2">
          <w:pPr>
            <w:spacing w:line="240" w:lineRule="auto"/>
            <w:ind w:left="567" w:firstLine="0"/>
            <w:contextualSpacing/>
            <w:rPr>
              <w:rFonts w:ascii="Times New Roman" w:eastAsia="Times New Roman" w:hAnsi="Times New Roman" w:cs="Times New Roman"/>
              <w:sz w:val="24"/>
              <w:szCs w:val="24"/>
            </w:rPr>
          </w:pPr>
        </w:p>
        <w:p w14:paraId="2EEA71A2" w14:textId="77777777" w:rsidR="008B6D53" w:rsidRPr="00003931" w:rsidRDefault="008B6D53" w:rsidP="57ACC3B2">
          <w:pPr>
            <w:spacing w:line="240" w:lineRule="auto"/>
            <w:ind w:firstLine="0"/>
            <w:contextualSpacing/>
            <w:rPr>
              <w:rFonts w:ascii="Times New Roman" w:eastAsia="Times New Roman" w:hAnsi="Times New Roman" w:cs="Times New Roman"/>
              <w:sz w:val="24"/>
              <w:szCs w:val="24"/>
            </w:rPr>
          </w:pPr>
        </w:p>
        <w:p w14:paraId="32966B7C" w14:textId="77777777" w:rsidR="008B6D53" w:rsidRPr="00003931" w:rsidRDefault="008B6D53" w:rsidP="57ACC3B2">
          <w:pPr>
            <w:spacing w:line="240" w:lineRule="auto"/>
            <w:ind w:firstLine="0"/>
            <w:contextualSpacing/>
            <w:rPr>
              <w:rFonts w:ascii="Times New Roman" w:eastAsia="Times New Roman" w:hAnsi="Times New Roman" w:cs="Times New Roman"/>
              <w:sz w:val="24"/>
              <w:szCs w:val="24"/>
            </w:rPr>
          </w:pPr>
        </w:p>
        <w:p w14:paraId="3A180E5D" w14:textId="77777777" w:rsidR="008B6D53" w:rsidRPr="00003931" w:rsidRDefault="008B6D53" w:rsidP="57ACC3B2">
          <w:pPr>
            <w:spacing w:line="240" w:lineRule="auto"/>
            <w:ind w:firstLine="0"/>
            <w:contextualSpacing/>
            <w:rPr>
              <w:rFonts w:ascii="Times New Roman" w:eastAsia="Times New Roman" w:hAnsi="Times New Roman" w:cs="Times New Roman"/>
              <w:sz w:val="24"/>
              <w:szCs w:val="24"/>
            </w:rPr>
          </w:pPr>
        </w:p>
        <w:p w14:paraId="3B28FA40" w14:textId="77777777" w:rsidR="008B6D53" w:rsidRPr="00003931" w:rsidRDefault="008B6D53" w:rsidP="57ACC3B2">
          <w:pPr>
            <w:spacing w:line="240" w:lineRule="auto"/>
            <w:ind w:firstLine="0"/>
            <w:contextualSpacing/>
            <w:rPr>
              <w:rFonts w:ascii="Times New Roman" w:eastAsia="Times New Roman" w:hAnsi="Times New Roman" w:cs="Times New Roman"/>
              <w:sz w:val="24"/>
              <w:szCs w:val="24"/>
            </w:rPr>
          </w:pPr>
        </w:p>
        <w:p w14:paraId="0134559A" w14:textId="77777777" w:rsidR="008B6D53" w:rsidRPr="00003931" w:rsidRDefault="008B6D53" w:rsidP="57ACC3B2">
          <w:pPr>
            <w:spacing w:line="240" w:lineRule="auto"/>
            <w:ind w:firstLine="0"/>
            <w:contextualSpacing/>
            <w:rPr>
              <w:rFonts w:ascii="Times New Roman" w:eastAsia="Times New Roman" w:hAnsi="Times New Roman" w:cs="Times New Roman"/>
              <w:sz w:val="24"/>
              <w:szCs w:val="24"/>
            </w:rPr>
          </w:pPr>
        </w:p>
        <w:p w14:paraId="73CCB438" w14:textId="2E15463D" w:rsidR="005F13F0" w:rsidRPr="00003931" w:rsidRDefault="009E7BC0" w:rsidP="57ACC3B2">
          <w:pPr>
            <w:spacing w:line="240" w:lineRule="auto"/>
            <w:ind w:firstLine="0"/>
            <w:contextualSpacing/>
            <w:rPr>
              <w:rFonts w:ascii="Times New Roman" w:eastAsia="Times New Roman" w:hAnsi="Times New Roman" w:cs="Times New Roman"/>
              <w:sz w:val="24"/>
              <w:szCs w:val="24"/>
            </w:rPr>
          </w:pPr>
        </w:p>
      </w:sdtContent>
    </w:sdt>
    <w:p w14:paraId="2F205330" w14:textId="61B071C7" w:rsidR="0051611C" w:rsidRPr="00003931" w:rsidRDefault="0051611C" w:rsidP="6924B428">
      <w:pPr>
        <w:pStyle w:val="Sraopastraipa"/>
        <w:spacing w:line="240" w:lineRule="auto"/>
        <w:ind w:left="130" w:firstLine="0"/>
        <w:rPr>
          <w:rFonts w:ascii="Times New Roman" w:eastAsia="Times New Roman" w:hAnsi="Times New Roman" w:cs="Times New Roman"/>
          <w:sz w:val="24"/>
          <w:szCs w:val="24"/>
        </w:rPr>
      </w:pPr>
      <w:bookmarkStart w:id="0" w:name="part_c8889be5d523482e81bb176e6fe56cd2"/>
      <w:bookmarkStart w:id="1" w:name="part_da460e3efffa45688cb920cd281c7959"/>
      <w:bookmarkStart w:id="2" w:name="part_2d694ec0bf4747a2ace8bc3a118ff44f"/>
      <w:bookmarkStart w:id="3" w:name="part_b3f278cdbcbe467a8b3f1d6ea4ea85f8"/>
      <w:bookmarkStart w:id="4" w:name="part_472a163f4f844a9297cdf9e29b7fb942"/>
      <w:bookmarkStart w:id="5" w:name="_Toc147739116"/>
      <w:bookmarkEnd w:id="0"/>
      <w:bookmarkEnd w:id="1"/>
      <w:bookmarkEnd w:id="2"/>
      <w:bookmarkEnd w:id="3"/>
      <w:bookmarkEnd w:id="4"/>
    </w:p>
    <w:p w14:paraId="7FCB9AF0" w14:textId="77777777" w:rsidR="00456EBD" w:rsidRPr="00003931" w:rsidRDefault="00456EBD" w:rsidP="6924B428">
      <w:pPr>
        <w:pStyle w:val="Sraopastraipa"/>
        <w:spacing w:line="240" w:lineRule="auto"/>
        <w:ind w:left="130" w:firstLine="0"/>
        <w:rPr>
          <w:rFonts w:ascii="Times New Roman" w:eastAsia="Times New Roman" w:hAnsi="Times New Roman" w:cs="Times New Roman"/>
          <w:sz w:val="24"/>
          <w:szCs w:val="24"/>
        </w:rPr>
      </w:pPr>
    </w:p>
    <w:p w14:paraId="4B4C1EF7" w14:textId="77777777" w:rsidR="00254396" w:rsidRPr="00003931" w:rsidRDefault="00254396" w:rsidP="6924B428">
      <w:pPr>
        <w:pStyle w:val="Sraopastraipa"/>
        <w:spacing w:line="240" w:lineRule="auto"/>
        <w:ind w:left="130" w:firstLine="0"/>
        <w:rPr>
          <w:rFonts w:ascii="Times New Roman" w:eastAsia="Times New Roman" w:hAnsi="Times New Roman" w:cs="Times New Roman"/>
          <w:sz w:val="24"/>
          <w:szCs w:val="24"/>
        </w:rPr>
      </w:pPr>
    </w:p>
    <w:p w14:paraId="14CC972A" w14:textId="77777777" w:rsidR="00254396" w:rsidRPr="00003931" w:rsidRDefault="00254396" w:rsidP="6924B428">
      <w:pPr>
        <w:pStyle w:val="Sraopastraipa"/>
        <w:spacing w:line="240" w:lineRule="auto"/>
        <w:ind w:left="130" w:firstLine="0"/>
        <w:rPr>
          <w:rFonts w:ascii="Times New Roman" w:eastAsia="Times New Roman" w:hAnsi="Times New Roman" w:cs="Times New Roman"/>
          <w:sz w:val="24"/>
          <w:szCs w:val="24"/>
        </w:rPr>
      </w:pPr>
    </w:p>
    <w:p w14:paraId="76A4B170" w14:textId="77777777" w:rsidR="00254396" w:rsidRPr="00003931" w:rsidRDefault="00254396" w:rsidP="6924B428">
      <w:pPr>
        <w:pStyle w:val="Sraopastraipa"/>
        <w:spacing w:line="240" w:lineRule="auto"/>
        <w:ind w:left="130" w:firstLine="0"/>
        <w:rPr>
          <w:rFonts w:ascii="Times New Roman" w:eastAsia="Times New Roman" w:hAnsi="Times New Roman" w:cs="Times New Roman"/>
          <w:sz w:val="24"/>
          <w:szCs w:val="24"/>
        </w:rPr>
      </w:pPr>
    </w:p>
    <w:p w14:paraId="685EC474" w14:textId="77777777" w:rsidR="00254396" w:rsidRPr="00003931" w:rsidRDefault="00254396" w:rsidP="6924B428">
      <w:pPr>
        <w:pStyle w:val="Sraopastraipa"/>
        <w:spacing w:line="240" w:lineRule="auto"/>
        <w:ind w:left="130" w:firstLine="0"/>
        <w:rPr>
          <w:rFonts w:ascii="Times New Roman" w:eastAsia="Times New Roman" w:hAnsi="Times New Roman" w:cs="Times New Roman"/>
          <w:sz w:val="24"/>
          <w:szCs w:val="24"/>
        </w:rPr>
      </w:pPr>
    </w:p>
    <w:p w14:paraId="42920E98" w14:textId="77777777" w:rsidR="00254396" w:rsidRPr="00003931" w:rsidRDefault="00254396" w:rsidP="6924B428">
      <w:pPr>
        <w:pStyle w:val="Sraopastraipa"/>
        <w:spacing w:line="240" w:lineRule="auto"/>
        <w:ind w:left="130" w:firstLine="0"/>
        <w:rPr>
          <w:rFonts w:ascii="Times New Roman" w:eastAsia="Times New Roman" w:hAnsi="Times New Roman" w:cs="Times New Roman"/>
          <w:sz w:val="24"/>
          <w:szCs w:val="24"/>
        </w:rPr>
      </w:pPr>
    </w:p>
    <w:p w14:paraId="2D3B2D0F" w14:textId="77777777" w:rsidR="00254396" w:rsidRPr="00003931" w:rsidRDefault="00254396" w:rsidP="6924B428">
      <w:pPr>
        <w:pStyle w:val="Sraopastraipa"/>
        <w:spacing w:line="240" w:lineRule="auto"/>
        <w:ind w:left="130" w:firstLine="0"/>
        <w:rPr>
          <w:rFonts w:ascii="Times New Roman" w:eastAsia="Times New Roman" w:hAnsi="Times New Roman" w:cs="Times New Roman"/>
          <w:sz w:val="24"/>
          <w:szCs w:val="24"/>
        </w:rPr>
      </w:pPr>
    </w:p>
    <w:p w14:paraId="676B15E6" w14:textId="77777777" w:rsidR="00254396" w:rsidRPr="00003931" w:rsidRDefault="00254396" w:rsidP="6924B428">
      <w:pPr>
        <w:pStyle w:val="Sraopastraipa"/>
        <w:spacing w:line="240" w:lineRule="auto"/>
        <w:ind w:left="130" w:firstLine="0"/>
        <w:rPr>
          <w:rFonts w:ascii="Times New Roman" w:eastAsia="Times New Roman" w:hAnsi="Times New Roman" w:cs="Times New Roman"/>
          <w:sz w:val="24"/>
          <w:szCs w:val="24"/>
        </w:rPr>
      </w:pPr>
    </w:p>
    <w:p w14:paraId="1505C6B0" w14:textId="77777777" w:rsidR="00B42F0D" w:rsidRPr="00003931" w:rsidRDefault="00B42F0D" w:rsidP="6924B428">
      <w:pPr>
        <w:pStyle w:val="Sraopastraipa"/>
        <w:spacing w:line="240" w:lineRule="auto"/>
        <w:ind w:left="130" w:firstLine="0"/>
        <w:rPr>
          <w:rFonts w:ascii="Times New Roman" w:eastAsia="Times New Roman" w:hAnsi="Times New Roman" w:cs="Times New Roman"/>
          <w:sz w:val="24"/>
          <w:szCs w:val="24"/>
        </w:rPr>
      </w:pPr>
    </w:p>
    <w:p w14:paraId="47A86535" w14:textId="77777777" w:rsidR="00B42F0D" w:rsidRPr="00003931" w:rsidRDefault="00B42F0D" w:rsidP="6924B428">
      <w:pPr>
        <w:pStyle w:val="Sraopastraipa"/>
        <w:spacing w:line="240" w:lineRule="auto"/>
        <w:ind w:left="130" w:firstLine="0"/>
        <w:rPr>
          <w:rFonts w:ascii="Times New Roman" w:eastAsia="Times New Roman" w:hAnsi="Times New Roman" w:cs="Times New Roman"/>
          <w:sz w:val="24"/>
          <w:szCs w:val="24"/>
        </w:rPr>
      </w:pPr>
    </w:p>
    <w:p w14:paraId="19A15FFC" w14:textId="77777777" w:rsidR="00B42F0D" w:rsidRPr="00003931" w:rsidRDefault="00B42F0D" w:rsidP="6924B428">
      <w:pPr>
        <w:pStyle w:val="Sraopastraipa"/>
        <w:spacing w:line="240" w:lineRule="auto"/>
        <w:ind w:left="130" w:firstLine="0"/>
        <w:rPr>
          <w:rFonts w:ascii="Times New Roman" w:eastAsia="Times New Roman" w:hAnsi="Times New Roman" w:cs="Times New Roman"/>
          <w:sz w:val="24"/>
          <w:szCs w:val="24"/>
        </w:rPr>
      </w:pPr>
    </w:p>
    <w:p w14:paraId="294105D9" w14:textId="77777777" w:rsidR="00B42F0D" w:rsidRPr="00003931" w:rsidRDefault="00B42F0D" w:rsidP="6924B428">
      <w:pPr>
        <w:pStyle w:val="Sraopastraipa"/>
        <w:spacing w:line="240" w:lineRule="auto"/>
        <w:ind w:left="130" w:firstLine="0"/>
        <w:rPr>
          <w:rFonts w:ascii="Times New Roman" w:eastAsia="Times New Roman" w:hAnsi="Times New Roman" w:cs="Times New Roman"/>
          <w:sz w:val="24"/>
          <w:szCs w:val="24"/>
        </w:rPr>
      </w:pPr>
    </w:p>
    <w:p w14:paraId="12085CDF" w14:textId="00A91C90" w:rsidR="00746BAF" w:rsidRPr="00003931" w:rsidRDefault="5ECDCC43" w:rsidP="6924B428">
      <w:pPr>
        <w:pStyle w:val="Antrat1"/>
        <w:numPr>
          <w:ilvl w:val="0"/>
          <w:numId w:val="5"/>
        </w:numPr>
        <w:spacing w:before="0" w:after="0"/>
        <w:ind w:left="357" w:hanging="357"/>
        <w:rPr>
          <w:rFonts w:ascii="Times New Roman" w:eastAsia="Times New Roman" w:hAnsi="Times New Roman" w:cs="Times New Roman"/>
          <w:color w:val="auto"/>
          <w:sz w:val="24"/>
          <w:szCs w:val="24"/>
        </w:rPr>
      </w:pPr>
      <w:bookmarkStart w:id="6" w:name="_Toc137194947"/>
      <w:bookmarkStart w:id="7" w:name="_Ref39666794"/>
      <w:bookmarkStart w:id="8" w:name="_Ref39666796"/>
      <w:bookmarkStart w:id="9" w:name="_Toc48053171"/>
      <w:r w:rsidRPr="57ACC3B2">
        <w:rPr>
          <w:rFonts w:ascii="Times New Roman" w:eastAsia="Times New Roman" w:hAnsi="Times New Roman" w:cs="Times New Roman"/>
          <w:color w:val="auto"/>
          <w:sz w:val="24"/>
          <w:szCs w:val="24"/>
        </w:rPr>
        <w:lastRenderedPageBreak/>
        <w:t>Bendra informacij</w:t>
      </w:r>
      <w:r w:rsidR="7E436BAA" w:rsidRPr="57ACC3B2">
        <w:rPr>
          <w:rFonts w:ascii="Times New Roman" w:eastAsia="Times New Roman" w:hAnsi="Times New Roman" w:cs="Times New Roman"/>
          <w:color w:val="auto"/>
          <w:sz w:val="24"/>
          <w:szCs w:val="24"/>
        </w:rPr>
        <w:t>a</w:t>
      </w:r>
      <w:bookmarkEnd w:id="6"/>
    </w:p>
    <w:p w14:paraId="1BFFA99B" w14:textId="77777777" w:rsidR="000B2897" w:rsidRPr="00003931" w:rsidRDefault="49F8C51A" w:rsidP="6924B428">
      <w:pPr>
        <w:pStyle w:val="Sraopastraipa"/>
        <w:numPr>
          <w:ilvl w:val="1"/>
          <w:numId w:val="11"/>
        </w:numPr>
        <w:tabs>
          <w:tab w:val="left" w:pos="993"/>
        </w:tabs>
        <w:spacing w:line="240" w:lineRule="auto"/>
        <w:ind w:left="0" w:firstLine="567"/>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 xml:space="preserve">Perkančioji organizacija – </w:t>
      </w:r>
      <w:r w:rsidR="2B35B9DF" w:rsidRPr="57ACC3B2">
        <w:rPr>
          <w:rFonts w:ascii="Times New Roman" w:eastAsia="Times New Roman" w:hAnsi="Times New Roman" w:cs="Times New Roman"/>
          <w:sz w:val="24"/>
          <w:szCs w:val="24"/>
        </w:rPr>
        <w:t xml:space="preserve">Akmenės rajono savivaldybės administracija (kodas 188719391), L. Petravičiaus a. 2, Naujoji Akmenė, LT-85132. Perkančioji organizacija nėra PVM mokėtoja. </w:t>
      </w:r>
    </w:p>
    <w:p w14:paraId="2BA90818" w14:textId="18FBFFF0" w:rsidR="00011254" w:rsidRPr="00003931" w:rsidRDefault="2B35B9DF" w:rsidP="6924B428">
      <w:pPr>
        <w:pStyle w:val="Sraopastraipa"/>
        <w:numPr>
          <w:ilvl w:val="1"/>
          <w:numId w:val="11"/>
        </w:numPr>
        <w:tabs>
          <w:tab w:val="left" w:pos="993"/>
        </w:tabs>
        <w:spacing w:line="240" w:lineRule="auto"/>
        <w:ind w:left="0" w:firstLine="567"/>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Pirkimą perkančiosios organizacijos vardu atlieka Akmenės rajono centrinė perkančioji organizacija</w:t>
      </w:r>
      <w:r w:rsidR="30948DC3" w:rsidRPr="57ACC3B2">
        <w:rPr>
          <w:rFonts w:ascii="Times New Roman" w:eastAsia="Times New Roman" w:hAnsi="Times New Roman" w:cs="Times New Roman"/>
          <w:sz w:val="24"/>
          <w:szCs w:val="24"/>
        </w:rPr>
        <w:t xml:space="preserve">, adresas L. Petravičiaus a. 2, Naujoji Akmenė LT-85132. </w:t>
      </w:r>
      <w:r w:rsidR="49F8C51A" w:rsidRPr="57ACC3B2">
        <w:rPr>
          <w:rFonts w:ascii="Times New Roman" w:eastAsia="Times New Roman" w:hAnsi="Times New Roman" w:cs="Times New Roman"/>
          <w:sz w:val="24"/>
          <w:szCs w:val="24"/>
        </w:rPr>
        <w:t>Sutartį pasirašys perkančioji organizacija.</w:t>
      </w:r>
    </w:p>
    <w:p w14:paraId="5135DEE4" w14:textId="56BACE11" w:rsidR="00087698" w:rsidRPr="00003931" w:rsidRDefault="3BB268FC" w:rsidP="6924B428">
      <w:pPr>
        <w:pStyle w:val="Sraopastraipa"/>
        <w:numPr>
          <w:ilvl w:val="1"/>
          <w:numId w:val="11"/>
        </w:numPr>
        <w:tabs>
          <w:tab w:val="left" w:pos="993"/>
        </w:tabs>
        <w:spacing w:line="240" w:lineRule="auto"/>
        <w:ind w:left="0" w:firstLine="567"/>
        <w:rPr>
          <w:rFonts w:ascii="Times New Roman" w:eastAsia="Times New Roman" w:hAnsi="Times New Roman" w:cs="Times New Roman"/>
          <w:sz w:val="24"/>
          <w:szCs w:val="24"/>
        </w:rPr>
      </w:pPr>
      <w:r w:rsidRPr="57ACC3B2">
        <w:rPr>
          <w:rFonts w:ascii="Times New Roman" w:eastAsia="Times New Roman" w:hAnsi="Times New Roman" w:cs="Times New Roman"/>
          <w:color w:val="000000" w:themeColor="text1"/>
          <w:sz w:val="24"/>
          <w:szCs w:val="24"/>
        </w:rPr>
        <w:t xml:space="preserve">Pirkimas neatliekamas naudojantis centralizuotų pirkimų katalogu, nes centrinės perkančiosios organizacijos kataloge tokių </w:t>
      </w:r>
      <w:r w:rsidR="545B807A" w:rsidRPr="57ACC3B2">
        <w:rPr>
          <w:rFonts w:ascii="Times New Roman" w:eastAsia="Times New Roman" w:hAnsi="Times New Roman" w:cs="Times New Roman"/>
          <w:i/>
          <w:iCs/>
          <w:color w:val="000000" w:themeColor="text1"/>
          <w:sz w:val="24"/>
          <w:szCs w:val="24"/>
        </w:rPr>
        <w:t>darbų</w:t>
      </w:r>
      <w:r w:rsidR="6BBA264D" w:rsidRPr="57ACC3B2">
        <w:rPr>
          <w:rFonts w:ascii="Times New Roman" w:eastAsia="Times New Roman" w:hAnsi="Times New Roman" w:cs="Times New Roman"/>
          <w:color w:val="000000" w:themeColor="text1"/>
          <w:sz w:val="24"/>
          <w:szCs w:val="24"/>
        </w:rPr>
        <w:t xml:space="preserve"> </w:t>
      </w:r>
      <w:r w:rsidRPr="57ACC3B2">
        <w:rPr>
          <w:rFonts w:ascii="Times New Roman" w:eastAsia="Times New Roman" w:hAnsi="Times New Roman" w:cs="Times New Roman"/>
          <w:color w:val="000000" w:themeColor="text1"/>
          <w:sz w:val="24"/>
          <w:szCs w:val="24"/>
        </w:rPr>
        <w:t>nėra.</w:t>
      </w:r>
    </w:p>
    <w:p w14:paraId="64EC41D6" w14:textId="77777777" w:rsidR="00087698" w:rsidRPr="00003931" w:rsidRDefault="3BB268FC" w:rsidP="6924B428">
      <w:pPr>
        <w:pStyle w:val="Sraopastraipa"/>
        <w:numPr>
          <w:ilvl w:val="1"/>
          <w:numId w:val="11"/>
        </w:numPr>
        <w:tabs>
          <w:tab w:val="left" w:pos="284"/>
          <w:tab w:val="left" w:pos="993"/>
        </w:tabs>
        <w:spacing w:line="240" w:lineRule="auto"/>
        <w:ind w:left="0" w:firstLine="567"/>
        <w:rPr>
          <w:rFonts w:ascii="Times New Roman" w:eastAsia="Times New Roman" w:hAnsi="Times New Roman" w:cs="Times New Roman"/>
          <w:sz w:val="24"/>
          <w:szCs w:val="24"/>
        </w:rPr>
      </w:pPr>
      <w:r w:rsidRPr="57ACC3B2">
        <w:rPr>
          <w:rFonts w:ascii="Times New Roman" w:eastAsia="Times New Roman" w:hAnsi="Times New Roman" w:cs="Times New Roman"/>
          <w:color w:val="000000" w:themeColor="text1"/>
          <w:sz w:val="24"/>
          <w:szCs w:val="24"/>
        </w:rPr>
        <w:t>Pirkimo Komisija yra sudaroma.</w:t>
      </w:r>
    </w:p>
    <w:p w14:paraId="60634981" w14:textId="07C9665B" w:rsidR="00E67CB5" w:rsidRPr="00003931" w:rsidRDefault="3BB268FC" w:rsidP="6924B428">
      <w:pPr>
        <w:pStyle w:val="Sraopastraipa"/>
        <w:numPr>
          <w:ilvl w:val="1"/>
          <w:numId w:val="11"/>
        </w:numPr>
        <w:tabs>
          <w:tab w:val="left" w:pos="567"/>
          <w:tab w:val="left" w:pos="993"/>
        </w:tabs>
        <w:spacing w:line="240" w:lineRule="auto"/>
        <w:ind w:left="0" w:firstLine="567"/>
        <w:contextualSpacing w:val="0"/>
        <w:rPr>
          <w:rFonts w:ascii="Times New Roman" w:eastAsia="Times New Roman" w:hAnsi="Times New Roman" w:cs="Times New Roman"/>
          <w:sz w:val="24"/>
          <w:szCs w:val="24"/>
        </w:rPr>
      </w:pPr>
      <w:r w:rsidRPr="57ACC3B2">
        <w:rPr>
          <w:rFonts w:ascii="Times New Roman" w:eastAsia="Times New Roman" w:hAnsi="Times New Roman" w:cs="Times New Roman"/>
          <w:color w:val="212121"/>
          <w:sz w:val="24"/>
          <w:szCs w:val="24"/>
        </w:rPr>
        <w:t xml:space="preserve">Atliekamas žaliasis pirkimas. </w:t>
      </w:r>
      <w:r w:rsidR="6733F420" w:rsidRPr="57ACC3B2">
        <w:rPr>
          <w:rFonts w:ascii="Times New Roman" w:eastAsia="Times New Roman" w:hAnsi="Times New Roman" w:cs="Times New Roman"/>
          <w:sz w:val="24"/>
          <w:szCs w:val="24"/>
        </w:rPr>
        <w:t>Šiame pirkime taikomi aplinkos apsaugos reikalavimai pagal Aplinkos apsaugos kriterijų taikymo, vykdant žaliuosius pirkimus, tvarkos aprašo, patvirtint</w:t>
      </w:r>
      <w:r w:rsidR="61264BDD" w:rsidRPr="57ACC3B2">
        <w:rPr>
          <w:rFonts w:ascii="Times New Roman" w:eastAsia="Times New Roman" w:hAnsi="Times New Roman" w:cs="Times New Roman"/>
          <w:sz w:val="24"/>
          <w:szCs w:val="24"/>
        </w:rPr>
        <w:t>o</w:t>
      </w:r>
      <w:r w:rsidR="6733F420" w:rsidRPr="57ACC3B2">
        <w:rPr>
          <w:rFonts w:ascii="Times New Roman" w:eastAsia="Times New Roman" w:hAnsi="Times New Roman" w:cs="Times New Roman"/>
          <w:sz w:val="24"/>
          <w:szCs w:val="24"/>
        </w:rPr>
        <w:t xml:space="preserve"> Lietuvos Respublikos aplinkos ministro 2011 m. birželio 28 d. įsakymu Nr. D1-508 „Dėl Aplinkos apsaugos kriterijų taikymo, vykdant žaliuosius pirkimus tvarkos aprašo patvirtinimo“ </w:t>
      </w:r>
      <w:r w:rsidR="003664E6" w:rsidRPr="57ACC3B2">
        <w:rPr>
          <w:rFonts w:ascii="Times New Roman" w:eastAsia="Times New Roman" w:hAnsi="Times New Roman" w:cs="Times New Roman"/>
          <w:sz w:val="24"/>
          <w:szCs w:val="24"/>
        </w:rPr>
        <w:t xml:space="preserve">4.3, </w:t>
      </w:r>
      <w:r w:rsidR="6733F420" w:rsidRPr="57ACC3B2">
        <w:rPr>
          <w:rFonts w:ascii="Times New Roman" w:eastAsia="Times New Roman" w:hAnsi="Times New Roman" w:cs="Times New Roman"/>
          <w:sz w:val="24"/>
          <w:szCs w:val="24"/>
        </w:rPr>
        <w:t>4.4.4</w:t>
      </w:r>
      <w:r w:rsidR="545B807A" w:rsidRPr="57ACC3B2">
        <w:rPr>
          <w:rFonts w:ascii="Times New Roman" w:eastAsia="Times New Roman" w:hAnsi="Times New Roman" w:cs="Times New Roman"/>
          <w:sz w:val="24"/>
          <w:szCs w:val="24"/>
        </w:rPr>
        <w:t>.1</w:t>
      </w:r>
      <w:r w:rsidR="0EDA9FBE" w:rsidRPr="57ACC3B2">
        <w:rPr>
          <w:rFonts w:ascii="Times New Roman" w:eastAsia="Times New Roman" w:hAnsi="Times New Roman" w:cs="Times New Roman"/>
          <w:sz w:val="24"/>
          <w:szCs w:val="24"/>
        </w:rPr>
        <w:t xml:space="preserve"> ir 4.4.4.3</w:t>
      </w:r>
      <w:r w:rsidR="545B807A" w:rsidRPr="57ACC3B2">
        <w:rPr>
          <w:rFonts w:ascii="Times New Roman" w:eastAsia="Times New Roman" w:hAnsi="Times New Roman" w:cs="Times New Roman"/>
          <w:sz w:val="24"/>
          <w:szCs w:val="24"/>
        </w:rPr>
        <w:t xml:space="preserve"> </w:t>
      </w:r>
      <w:r w:rsidR="6733F420" w:rsidRPr="57ACC3B2">
        <w:rPr>
          <w:rFonts w:ascii="Times New Roman" w:eastAsia="Times New Roman" w:hAnsi="Times New Roman" w:cs="Times New Roman"/>
          <w:sz w:val="24"/>
          <w:szCs w:val="24"/>
        </w:rPr>
        <w:t>papunk</w:t>
      </w:r>
      <w:r w:rsidR="0EDA9FBE" w:rsidRPr="57ACC3B2">
        <w:rPr>
          <w:rFonts w:ascii="Times New Roman" w:eastAsia="Times New Roman" w:hAnsi="Times New Roman" w:cs="Times New Roman"/>
          <w:sz w:val="24"/>
          <w:szCs w:val="24"/>
        </w:rPr>
        <w:t>čiais</w:t>
      </w:r>
      <w:r w:rsidR="6733F420" w:rsidRPr="57ACC3B2">
        <w:rPr>
          <w:rFonts w:ascii="Times New Roman" w:eastAsia="Times New Roman" w:hAnsi="Times New Roman" w:cs="Times New Roman"/>
          <w:sz w:val="24"/>
          <w:szCs w:val="24"/>
        </w:rPr>
        <w:t xml:space="preserve">. Aplinkos apsaugos kriterijai nustatyti pirkimo sąlygų </w:t>
      </w:r>
      <w:r w:rsidR="418E0927" w:rsidRPr="57ACC3B2">
        <w:rPr>
          <w:rFonts w:ascii="Times New Roman" w:eastAsia="Times New Roman" w:hAnsi="Times New Roman" w:cs="Times New Roman"/>
          <w:sz w:val="24"/>
          <w:szCs w:val="24"/>
        </w:rPr>
        <w:t>5</w:t>
      </w:r>
      <w:r w:rsidR="6733F420" w:rsidRPr="57ACC3B2">
        <w:rPr>
          <w:rFonts w:ascii="Times New Roman" w:eastAsia="Times New Roman" w:hAnsi="Times New Roman" w:cs="Times New Roman"/>
          <w:sz w:val="24"/>
          <w:szCs w:val="24"/>
        </w:rPr>
        <w:t xml:space="preserve"> priede „Sutarties projektas“.</w:t>
      </w:r>
    </w:p>
    <w:p w14:paraId="15179C0E" w14:textId="5C07B20D" w:rsidR="00257685" w:rsidRPr="00003931" w:rsidRDefault="54FDA3F9" w:rsidP="6924B428">
      <w:pPr>
        <w:pStyle w:val="Sraopastraipa"/>
        <w:numPr>
          <w:ilvl w:val="1"/>
          <w:numId w:val="7"/>
        </w:numPr>
        <w:tabs>
          <w:tab w:val="left" w:pos="284"/>
          <w:tab w:val="left" w:pos="993"/>
        </w:tabs>
        <w:spacing w:line="240" w:lineRule="auto"/>
        <w:ind w:left="697" w:firstLine="0"/>
        <w:rPr>
          <w:rFonts w:ascii="Times New Roman" w:eastAsia="Times New Roman" w:hAnsi="Times New Roman" w:cs="Times New Roman"/>
          <w:color w:val="212121"/>
          <w:sz w:val="24"/>
          <w:szCs w:val="24"/>
        </w:rPr>
      </w:pPr>
      <w:r w:rsidRPr="57ACC3B2">
        <w:rPr>
          <w:rFonts w:ascii="Times New Roman" w:eastAsia="Times New Roman" w:hAnsi="Times New Roman" w:cs="Times New Roman"/>
          <w:color w:val="212121"/>
          <w:sz w:val="24"/>
          <w:szCs w:val="24"/>
        </w:rPr>
        <w:t>Bendrosios</w:t>
      </w:r>
      <w:r w:rsidR="75899028" w:rsidRPr="57ACC3B2">
        <w:rPr>
          <w:rFonts w:ascii="Times New Roman" w:eastAsia="Times New Roman" w:hAnsi="Times New Roman" w:cs="Times New Roman"/>
          <w:color w:val="212121"/>
          <w:sz w:val="24"/>
          <w:szCs w:val="24"/>
        </w:rPr>
        <w:t xml:space="preserve"> pirkimo</w:t>
      </w:r>
      <w:r w:rsidRPr="57ACC3B2">
        <w:rPr>
          <w:rFonts w:ascii="Times New Roman" w:eastAsia="Times New Roman" w:hAnsi="Times New Roman" w:cs="Times New Roman"/>
          <w:color w:val="212121"/>
          <w:sz w:val="24"/>
          <w:szCs w:val="24"/>
        </w:rPr>
        <w:t xml:space="preserve"> sąlygos yra neatskiriama ši</w:t>
      </w:r>
      <w:r w:rsidR="75899028" w:rsidRPr="57ACC3B2">
        <w:rPr>
          <w:rFonts w:ascii="Times New Roman" w:eastAsia="Times New Roman" w:hAnsi="Times New Roman" w:cs="Times New Roman"/>
          <w:color w:val="212121"/>
          <w:sz w:val="24"/>
          <w:szCs w:val="24"/>
        </w:rPr>
        <w:t>ų</w:t>
      </w:r>
      <w:r w:rsidRPr="57ACC3B2">
        <w:rPr>
          <w:rFonts w:ascii="Times New Roman" w:eastAsia="Times New Roman" w:hAnsi="Times New Roman" w:cs="Times New Roman"/>
          <w:color w:val="212121"/>
          <w:sz w:val="24"/>
          <w:szCs w:val="24"/>
        </w:rPr>
        <w:t xml:space="preserve"> pirkimo sąlygų dalis.</w:t>
      </w:r>
    </w:p>
    <w:p w14:paraId="17474E57" w14:textId="77777777" w:rsidR="00254396" w:rsidRPr="00003931" w:rsidRDefault="00254396" w:rsidP="6924B428">
      <w:pPr>
        <w:pStyle w:val="Sraopastraipa"/>
        <w:spacing w:line="240" w:lineRule="auto"/>
        <w:ind w:left="697" w:firstLine="0"/>
        <w:rPr>
          <w:rFonts w:ascii="Times New Roman" w:eastAsia="Times New Roman" w:hAnsi="Times New Roman" w:cs="Times New Roman"/>
          <w:sz w:val="24"/>
          <w:szCs w:val="24"/>
        </w:rPr>
      </w:pPr>
    </w:p>
    <w:p w14:paraId="4ED932F3" w14:textId="2CE07367" w:rsidR="00FB3C75" w:rsidRPr="00003931" w:rsidRDefault="090C4FF5" w:rsidP="6924B428">
      <w:pPr>
        <w:pStyle w:val="Antrat1"/>
        <w:numPr>
          <w:ilvl w:val="0"/>
          <w:numId w:val="6"/>
        </w:numPr>
        <w:spacing w:before="0" w:after="0"/>
        <w:rPr>
          <w:rFonts w:ascii="Times New Roman" w:eastAsia="Times New Roman" w:hAnsi="Times New Roman" w:cs="Times New Roman"/>
          <w:color w:val="auto"/>
          <w:sz w:val="24"/>
          <w:szCs w:val="24"/>
        </w:rPr>
      </w:pPr>
      <w:bookmarkStart w:id="10" w:name="_Toc137194948"/>
      <w:r w:rsidRPr="57ACC3B2">
        <w:rPr>
          <w:rFonts w:ascii="Times New Roman" w:eastAsia="Times New Roman" w:hAnsi="Times New Roman" w:cs="Times New Roman"/>
          <w:color w:val="auto"/>
          <w:sz w:val="24"/>
          <w:szCs w:val="24"/>
        </w:rPr>
        <w:t>Pirkimo objektas</w:t>
      </w:r>
      <w:bookmarkEnd w:id="10"/>
    </w:p>
    <w:p w14:paraId="109C0BED" w14:textId="7BF7B290" w:rsidR="00087698" w:rsidRPr="00003931" w:rsidRDefault="3EFDBA9E" w:rsidP="57ACC3B2">
      <w:pPr>
        <w:pStyle w:val="Betarp"/>
        <w:numPr>
          <w:ilvl w:val="1"/>
          <w:numId w:val="12"/>
        </w:numPr>
        <w:tabs>
          <w:tab w:val="left" w:pos="993"/>
        </w:tabs>
        <w:ind w:left="0" w:firstLine="709"/>
        <w:contextualSpacing/>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rPr>
        <w:t xml:space="preserve"> </w:t>
      </w:r>
      <w:r w:rsidR="3BB268FC" w:rsidRPr="57ACC3B2">
        <w:rPr>
          <w:rFonts w:ascii="Times New Roman" w:eastAsia="Times New Roman" w:hAnsi="Times New Roman" w:cs="Times New Roman"/>
          <w:sz w:val="24"/>
          <w:szCs w:val="24"/>
        </w:rPr>
        <w:t xml:space="preserve">Perkančioji organizacija numato </w:t>
      </w:r>
      <w:r w:rsidR="545B807A" w:rsidRPr="57ACC3B2">
        <w:rPr>
          <w:rFonts w:ascii="Times New Roman" w:eastAsia="Times New Roman" w:hAnsi="Times New Roman" w:cs="Times New Roman"/>
          <w:sz w:val="24"/>
          <w:szCs w:val="24"/>
        </w:rPr>
        <w:t xml:space="preserve">įsigyti </w:t>
      </w:r>
      <w:r w:rsidR="00316DF6" w:rsidRPr="00E7302A">
        <w:rPr>
          <w:rFonts w:ascii="Times New Roman" w:eastAsia="Times New Roman" w:hAnsi="Times New Roman" w:cs="Times New Roman"/>
          <w:b/>
          <w:bCs/>
          <w:sz w:val="24"/>
          <w:szCs w:val="24"/>
          <w:lang w:eastAsia="en-US"/>
        </w:rPr>
        <w:t>pelkės drenavimo statybos rangos darbų supaprastinto statybos projekto parengim</w:t>
      </w:r>
      <w:r w:rsidR="00316DF6">
        <w:rPr>
          <w:rFonts w:ascii="Times New Roman" w:eastAsia="Times New Roman" w:hAnsi="Times New Roman" w:cs="Times New Roman"/>
          <w:b/>
          <w:bCs/>
          <w:sz w:val="24"/>
          <w:szCs w:val="24"/>
          <w:lang w:eastAsia="en-US"/>
        </w:rPr>
        <w:t>ą</w:t>
      </w:r>
      <w:r w:rsidR="00316DF6" w:rsidRPr="00E7302A">
        <w:rPr>
          <w:rFonts w:ascii="Times New Roman" w:eastAsia="Times New Roman" w:hAnsi="Times New Roman" w:cs="Times New Roman"/>
          <w:b/>
          <w:bCs/>
          <w:sz w:val="24"/>
          <w:szCs w:val="24"/>
          <w:lang w:eastAsia="en-US"/>
        </w:rPr>
        <w:t xml:space="preserve"> ir statybos rangos</w:t>
      </w:r>
      <w:r w:rsidR="00316DF6" w:rsidRPr="57ACC3B2">
        <w:rPr>
          <w:rFonts w:ascii="Times New Roman" w:eastAsia="Times New Roman" w:hAnsi="Times New Roman" w:cs="Times New Roman"/>
          <w:b/>
          <w:bCs/>
          <w:sz w:val="24"/>
          <w:szCs w:val="24"/>
        </w:rPr>
        <w:t xml:space="preserve"> da</w:t>
      </w:r>
      <w:r w:rsidR="20D7F4DA" w:rsidRPr="57ACC3B2">
        <w:rPr>
          <w:rFonts w:ascii="Times New Roman" w:eastAsia="Times New Roman" w:hAnsi="Times New Roman" w:cs="Times New Roman"/>
          <w:b/>
          <w:bCs/>
          <w:sz w:val="24"/>
          <w:szCs w:val="24"/>
        </w:rPr>
        <w:t>rbus</w:t>
      </w:r>
      <w:r w:rsidR="20D7F4DA" w:rsidRPr="57ACC3B2">
        <w:rPr>
          <w:rFonts w:ascii="Times New Roman" w:eastAsia="Times New Roman" w:hAnsi="Times New Roman" w:cs="Times New Roman"/>
          <w:b/>
          <w:bCs/>
          <w:sz w:val="24"/>
          <w:szCs w:val="24"/>
          <w:lang w:eastAsia="en-US"/>
        </w:rPr>
        <w:t xml:space="preserve"> </w:t>
      </w:r>
      <w:r w:rsidR="3BB268FC" w:rsidRPr="57ACC3B2">
        <w:rPr>
          <w:rFonts w:ascii="Times New Roman" w:eastAsia="Times New Roman" w:hAnsi="Times New Roman" w:cs="Times New Roman"/>
          <w:sz w:val="24"/>
          <w:szCs w:val="24"/>
          <w:lang w:eastAsia="en-US"/>
        </w:rPr>
        <w:t xml:space="preserve">(toliau – </w:t>
      </w:r>
      <w:r w:rsidR="59BBAFF5" w:rsidRPr="57ACC3B2">
        <w:rPr>
          <w:rFonts w:ascii="Times New Roman" w:eastAsia="Times New Roman" w:hAnsi="Times New Roman" w:cs="Times New Roman"/>
          <w:sz w:val="24"/>
          <w:szCs w:val="24"/>
          <w:lang w:eastAsia="en-US"/>
        </w:rPr>
        <w:t>Darbai</w:t>
      </w:r>
      <w:r w:rsidR="3BB268FC" w:rsidRPr="00316DF6">
        <w:rPr>
          <w:rFonts w:ascii="Times New Roman" w:eastAsia="Times New Roman" w:hAnsi="Times New Roman" w:cs="Times New Roman"/>
          <w:sz w:val="24"/>
          <w:szCs w:val="24"/>
          <w:lang w:eastAsia="en-US"/>
        </w:rPr>
        <w:t>).</w:t>
      </w:r>
      <w:r w:rsidR="3BB268FC" w:rsidRPr="00316DF6">
        <w:rPr>
          <w:rFonts w:ascii="Times New Roman" w:eastAsia="Times New Roman" w:hAnsi="Times New Roman" w:cs="Times New Roman"/>
          <w:sz w:val="24"/>
          <w:szCs w:val="24"/>
        </w:rPr>
        <w:t xml:space="preserve"> </w:t>
      </w:r>
      <w:r w:rsidR="6AEDCC17" w:rsidRPr="00316DF6">
        <w:rPr>
          <w:rFonts w:ascii="Times New Roman" w:eastAsia="Times New Roman" w:hAnsi="Times New Roman" w:cs="Times New Roman"/>
          <w:sz w:val="24"/>
          <w:szCs w:val="24"/>
          <w:lang w:eastAsia="en-US"/>
        </w:rPr>
        <w:t>P</w:t>
      </w:r>
      <w:r w:rsidR="6AEDCC17" w:rsidRPr="57ACC3B2">
        <w:rPr>
          <w:rFonts w:ascii="Times New Roman" w:eastAsia="Times New Roman" w:hAnsi="Times New Roman" w:cs="Times New Roman"/>
          <w:color w:val="000000" w:themeColor="text1"/>
          <w:sz w:val="24"/>
          <w:szCs w:val="24"/>
          <w:lang w:eastAsia="en-US"/>
        </w:rPr>
        <w:t xml:space="preserve">irkimo apimtys, reikalavimai ir techninė specifikacija apibrėžti </w:t>
      </w:r>
      <w:r w:rsidR="6AEDCC17" w:rsidRPr="57ACC3B2">
        <w:rPr>
          <w:rFonts w:ascii="Times New Roman" w:eastAsia="Times New Roman" w:hAnsi="Times New Roman" w:cs="Times New Roman"/>
          <w:sz w:val="24"/>
          <w:szCs w:val="24"/>
          <w:lang w:eastAsia="en-US"/>
        </w:rPr>
        <w:t>pirkimo sąlygų 2 priede „Techninė specifikacija“.</w:t>
      </w:r>
    </w:p>
    <w:p w14:paraId="047D35C3" w14:textId="77777777" w:rsidR="00C92285" w:rsidRDefault="3BB268FC" w:rsidP="00DD56F0">
      <w:pPr>
        <w:pStyle w:val="Betarp"/>
        <w:ind w:firstLine="709"/>
        <w:contextualSpacing/>
        <w:rPr>
          <w:rFonts w:ascii="Times New Roman" w:eastAsia="Calibri" w:hAnsi="Times New Roman" w:cs="Times New Roman"/>
          <w:sz w:val="24"/>
          <w:szCs w:val="24"/>
          <w:lang w:eastAsia="en-US"/>
        </w:rPr>
      </w:pPr>
      <w:r w:rsidRPr="57ACC3B2">
        <w:rPr>
          <w:rFonts w:ascii="Times New Roman" w:eastAsia="Times New Roman" w:hAnsi="Times New Roman" w:cs="Times New Roman"/>
          <w:sz w:val="24"/>
          <w:szCs w:val="24"/>
        </w:rPr>
        <w:t xml:space="preserve">2.2. Pirkimo objektas į dalis neskaidomas. </w:t>
      </w:r>
      <w:r w:rsidRPr="57ACC3B2">
        <w:rPr>
          <w:rFonts w:ascii="Times New Roman" w:eastAsia="Times New Roman" w:hAnsi="Times New Roman" w:cs="Times New Roman"/>
          <w:sz w:val="24"/>
          <w:szCs w:val="24"/>
          <w:lang w:eastAsia="en-US"/>
        </w:rPr>
        <w:t xml:space="preserve">Tiekėjai privalo siūlyti visą </w:t>
      </w:r>
      <w:r w:rsidR="157BE72B" w:rsidRPr="57ACC3B2">
        <w:rPr>
          <w:rFonts w:ascii="Times New Roman" w:eastAsia="Times New Roman" w:hAnsi="Times New Roman" w:cs="Times New Roman"/>
          <w:sz w:val="24"/>
          <w:szCs w:val="24"/>
          <w:lang w:eastAsia="en-US"/>
        </w:rPr>
        <w:t>Darbų apimtį</w:t>
      </w:r>
      <w:r w:rsidRPr="57ACC3B2">
        <w:rPr>
          <w:rFonts w:ascii="Times New Roman" w:eastAsia="Times New Roman" w:hAnsi="Times New Roman" w:cs="Times New Roman"/>
          <w:sz w:val="24"/>
          <w:szCs w:val="24"/>
          <w:lang w:eastAsia="en-US"/>
        </w:rPr>
        <w:t>.</w:t>
      </w:r>
      <w:r w:rsidR="00976136" w:rsidRPr="00976136">
        <w:rPr>
          <w:rFonts w:ascii="Times New Roman" w:eastAsia="Calibri" w:hAnsi="Times New Roman" w:cs="Times New Roman"/>
          <w:sz w:val="24"/>
          <w:szCs w:val="24"/>
          <w:lang w:eastAsia="en-US"/>
        </w:rPr>
        <w:t xml:space="preserve"> </w:t>
      </w:r>
      <w:r w:rsidR="00976136">
        <w:rPr>
          <w:rFonts w:ascii="Times New Roman" w:eastAsia="Calibri" w:hAnsi="Times New Roman" w:cs="Times New Roman"/>
          <w:sz w:val="24"/>
          <w:szCs w:val="24"/>
          <w:lang w:eastAsia="en-US"/>
        </w:rPr>
        <w:t xml:space="preserve">Pirkimo objekto </w:t>
      </w:r>
      <w:r w:rsidR="00C92285">
        <w:rPr>
          <w:rFonts w:ascii="Times New Roman" w:eastAsia="Calibri" w:hAnsi="Times New Roman" w:cs="Times New Roman"/>
          <w:sz w:val="24"/>
          <w:szCs w:val="24"/>
          <w:lang w:eastAsia="en-US"/>
        </w:rPr>
        <w:t>neskaidymo į dalis pagrindimas:</w:t>
      </w:r>
    </w:p>
    <w:p w14:paraId="4D822F01" w14:textId="58B6DA57" w:rsidR="00087698" w:rsidRPr="00003931" w:rsidRDefault="00C92285" w:rsidP="00DD56F0">
      <w:pPr>
        <w:pStyle w:val="Betarp"/>
        <w:ind w:firstLine="709"/>
        <w:contextualSpacing/>
        <w:rPr>
          <w:rFonts w:ascii="Times New Roman" w:eastAsia="Times New Roman" w:hAnsi="Times New Roman" w:cs="Times New Roman"/>
          <w:sz w:val="24"/>
          <w:szCs w:val="24"/>
          <w:lang w:eastAsia="en-US"/>
        </w:rPr>
      </w:pPr>
      <w:r>
        <w:rPr>
          <w:rFonts w:ascii="Times New Roman" w:eastAsia="Calibri" w:hAnsi="Times New Roman" w:cs="Times New Roman"/>
          <w:sz w:val="24"/>
          <w:szCs w:val="24"/>
          <w:lang w:eastAsia="en-US"/>
        </w:rPr>
        <w:t xml:space="preserve">2.2.1. </w:t>
      </w:r>
      <w:r w:rsidR="00976136" w:rsidRPr="00976136">
        <w:rPr>
          <w:rFonts w:ascii="Times New Roman" w:eastAsia="Times New Roman" w:hAnsi="Times New Roman" w:cs="Times New Roman"/>
          <w:sz w:val="24"/>
          <w:szCs w:val="24"/>
          <w:lang w:eastAsia="en-US"/>
        </w:rPr>
        <w:t>Projektavimo paslaugų</w:t>
      </w:r>
      <w:r>
        <w:rPr>
          <w:rFonts w:ascii="Times New Roman" w:eastAsia="Times New Roman" w:hAnsi="Times New Roman" w:cs="Times New Roman"/>
          <w:sz w:val="24"/>
          <w:szCs w:val="24"/>
          <w:lang w:eastAsia="en-US"/>
        </w:rPr>
        <w:t xml:space="preserve"> ir</w:t>
      </w:r>
      <w:r w:rsidR="00976136" w:rsidRPr="00976136">
        <w:rPr>
          <w:rFonts w:ascii="Times New Roman" w:eastAsia="Times New Roman" w:hAnsi="Times New Roman" w:cs="Times New Roman"/>
          <w:sz w:val="24"/>
          <w:szCs w:val="24"/>
          <w:lang w:eastAsia="en-US"/>
        </w:rPr>
        <w:t xml:space="preserve"> rangos darbų pirkimas turi būti vykdomas kartu.  Atskirai vykdant šių paslaugų ir darbų pirkimus, sutarties vykdymas taptų ekonomiškai neefektyvus ir techniniu požiūriu per daug sudėtingas. Bendras  paslaugų ir darbų pirkimas yra tiesiogiai susijęs su siekiu optimizuoti statybos proceso eigą ir maksimaliai sutrumpinti statybos rangos darbų trukmę. Statybos darbų rangovas, pasitelkęs savo įmonės specialistus ar subtiekėjus, gali lygiagrečiai atlikti rangos darbų paruošiamuosius darbus bei rengti reikiamą projektinę dokumentaciją.</w:t>
      </w:r>
      <w:r w:rsidR="00DC3BC0">
        <w:rPr>
          <w:rFonts w:ascii="Times New Roman" w:eastAsia="Times New Roman" w:hAnsi="Times New Roman" w:cs="Times New Roman"/>
          <w:sz w:val="24"/>
          <w:szCs w:val="24"/>
          <w:lang w:eastAsia="en-US"/>
        </w:rPr>
        <w:t xml:space="preserve"> </w:t>
      </w:r>
      <w:r w:rsidR="00976136" w:rsidRPr="00976136">
        <w:rPr>
          <w:rFonts w:ascii="Times New Roman" w:eastAsia="Times New Roman" w:hAnsi="Times New Roman" w:cs="Times New Roman"/>
          <w:sz w:val="24"/>
          <w:szCs w:val="24"/>
          <w:lang w:eastAsia="en-US"/>
        </w:rPr>
        <w:t>Tuo atveju, jeigu paslaugos ir darbai būtų vykdomi atskirais pirkimais, objekto įgyvendinimas užtruktų žymiai ilgiau, reikalautų daugiau žmogiškųjų ir organizacinių resursų iš perkančiosios organizacijos pusės, o taip pat būtų būtina koordinuoti kelis atskirus tiekėjus bei statybos proceso dalyvius. Tokie procesai reikšmingai padidina riziką neįvykdyti sutar</w:t>
      </w:r>
      <w:r w:rsidR="00BE0BFC">
        <w:rPr>
          <w:rFonts w:ascii="Times New Roman" w:eastAsia="Times New Roman" w:hAnsi="Times New Roman" w:cs="Times New Roman"/>
          <w:sz w:val="24"/>
          <w:szCs w:val="24"/>
          <w:lang w:eastAsia="en-US"/>
        </w:rPr>
        <w:t>ties</w:t>
      </w:r>
      <w:r w:rsidR="00976136" w:rsidRPr="00976136">
        <w:rPr>
          <w:rFonts w:ascii="Times New Roman" w:eastAsia="Times New Roman" w:hAnsi="Times New Roman" w:cs="Times New Roman"/>
          <w:sz w:val="24"/>
          <w:szCs w:val="24"/>
          <w:lang w:eastAsia="en-US"/>
        </w:rPr>
        <w:t xml:space="preserve"> laiku ar tinkamai</w:t>
      </w:r>
      <w:r w:rsidR="00BE0BFC">
        <w:rPr>
          <w:rFonts w:ascii="Times New Roman" w:eastAsia="Times New Roman" w:hAnsi="Times New Roman" w:cs="Times New Roman"/>
          <w:sz w:val="24"/>
          <w:szCs w:val="24"/>
          <w:lang w:eastAsia="en-US"/>
        </w:rPr>
        <w:t>.</w:t>
      </w:r>
    </w:p>
    <w:p w14:paraId="16522424" w14:textId="710AFBA2" w:rsidR="00087698" w:rsidRPr="00003931" w:rsidRDefault="3BB268FC" w:rsidP="00DD56F0">
      <w:pPr>
        <w:spacing w:line="240" w:lineRule="auto"/>
        <w:ind w:firstLine="709"/>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rPr>
        <w:t xml:space="preserve">2.3. </w:t>
      </w:r>
      <w:r w:rsidRPr="57ACC3B2">
        <w:rPr>
          <w:rFonts w:ascii="Times New Roman" w:eastAsia="Times New Roman" w:hAnsi="Times New Roman" w:cs="Times New Roman"/>
          <w:sz w:val="24"/>
          <w:szCs w:val="24"/>
          <w:lang w:eastAsia="en-US"/>
        </w:rPr>
        <w:t xml:space="preserve">Pirkimui skirta lėšų suma: </w:t>
      </w:r>
      <w:r w:rsidR="00911F10" w:rsidRPr="00911F10">
        <w:rPr>
          <w:rFonts w:ascii="Times New Roman" w:eastAsia="Times New Roman" w:hAnsi="Times New Roman" w:cs="Times New Roman"/>
          <w:sz w:val="24"/>
          <w:szCs w:val="24"/>
          <w:lang w:eastAsia="en-US"/>
        </w:rPr>
        <w:t xml:space="preserve">28 000,00 </w:t>
      </w:r>
      <w:r w:rsidR="49F8C51A" w:rsidRPr="57ACC3B2">
        <w:rPr>
          <w:rFonts w:ascii="Times New Roman" w:eastAsia="Times New Roman" w:hAnsi="Times New Roman" w:cs="Times New Roman"/>
          <w:sz w:val="24"/>
          <w:szCs w:val="24"/>
          <w:lang w:eastAsia="en-US"/>
        </w:rPr>
        <w:t>Eur su PVM (</w:t>
      </w:r>
      <w:r w:rsidR="0094184A" w:rsidRPr="0094184A">
        <w:rPr>
          <w:rFonts w:ascii="Times New Roman" w:eastAsia="Times New Roman" w:hAnsi="Times New Roman" w:cs="Times New Roman"/>
          <w:sz w:val="24"/>
          <w:szCs w:val="24"/>
          <w:lang w:eastAsia="en-US"/>
        </w:rPr>
        <w:t xml:space="preserve">23 140,50 </w:t>
      </w:r>
      <w:r w:rsidR="49F8C51A" w:rsidRPr="57ACC3B2">
        <w:rPr>
          <w:rFonts w:ascii="Times New Roman" w:eastAsia="Times New Roman" w:hAnsi="Times New Roman" w:cs="Times New Roman"/>
          <w:sz w:val="24"/>
          <w:szCs w:val="24"/>
          <w:lang w:eastAsia="en-US"/>
        </w:rPr>
        <w:t>Eur be PVM).</w:t>
      </w:r>
    </w:p>
    <w:p w14:paraId="4BF5904A" w14:textId="66EDA682" w:rsidR="00831A26" w:rsidRPr="00003931" w:rsidRDefault="3BB268FC" w:rsidP="00DD56F0">
      <w:pPr>
        <w:spacing w:line="240" w:lineRule="auto"/>
        <w:ind w:firstLine="709"/>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2.4.</w:t>
      </w:r>
      <w:r w:rsidR="7C02DA3A" w:rsidRPr="57ACC3B2">
        <w:rPr>
          <w:rFonts w:ascii="Times New Roman" w:eastAsia="Times New Roman" w:hAnsi="Times New Roman" w:cs="Times New Roman"/>
          <w:sz w:val="24"/>
          <w:szCs w:val="24"/>
          <w:lang w:eastAsia="en-US"/>
        </w:rPr>
        <w:t xml:space="preserve"> </w:t>
      </w:r>
      <w:r w:rsidR="00DD56F0" w:rsidRPr="00BB7C9C">
        <w:rPr>
          <w:rFonts w:ascii="Times New Roman" w:hAnsi="Times New Roman" w:cs="Times New Roman"/>
          <w:sz w:val="24"/>
          <w:szCs w:val="24"/>
        </w:rPr>
        <w:t xml:space="preserve">Darbų atlikimo vieta: </w:t>
      </w:r>
      <w:r w:rsidR="00DD56F0" w:rsidRPr="00BB7C9C">
        <w:rPr>
          <w:rFonts w:ascii="Times New Roman" w:eastAsia="Calibri" w:hAnsi="Times New Roman" w:cs="Times New Roman"/>
          <w:sz w:val="24"/>
          <w:szCs w:val="24"/>
        </w:rPr>
        <w:t>Eibučių g. ir J. Dalinkevičiaus g. sankryžoje, Naujoji Akmenė</w:t>
      </w:r>
      <w:r w:rsidR="2D7AF7D2" w:rsidRPr="57ACC3B2">
        <w:rPr>
          <w:rFonts w:ascii="Times New Roman" w:eastAsia="Times New Roman" w:hAnsi="Times New Roman" w:cs="Times New Roman"/>
          <w:sz w:val="24"/>
          <w:szCs w:val="24"/>
          <w:lang w:eastAsia="en-US"/>
        </w:rPr>
        <w:t>.</w:t>
      </w:r>
    </w:p>
    <w:p w14:paraId="3B1D0D62" w14:textId="29DD2A52" w:rsidR="00020961" w:rsidRPr="00003931" w:rsidRDefault="285201D8" w:rsidP="00DD56F0">
      <w:pPr>
        <w:pStyle w:val="Sraopastraipa"/>
        <w:spacing w:line="240" w:lineRule="auto"/>
        <w:ind w:left="0" w:firstLine="709"/>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lang w:eastAsia="en-US"/>
        </w:rPr>
        <w:t>2.</w:t>
      </w:r>
      <w:r w:rsidR="58271142" w:rsidRPr="57ACC3B2">
        <w:rPr>
          <w:rFonts w:ascii="Times New Roman" w:eastAsia="Times New Roman" w:hAnsi="Times New Roman" w:cs="Times New Roman"/>
          <w:sz w:val="24"/>
          <w:szCs w:val="24"/>
          <w:lang w:eastAsia="en-US"/>
        </w:rPr>
        <w:t>5</w:t>
      </w:r>
      <w:r w:rsidRPr="57ACC3B2">
        <w:rPr>
          <w:rFonts w:ascii="Times New Roman" w:eastAsia="Times New Roman" w:hAnsi="Times New Roman" w:cs="Times New Roman"/>
          <w:sz w:val="24"/>
          <w:szCs w:val="24"/>
          <w:lang w:eastAsia="en-US"/>
        </w:rPr>
        <w:t>. Jeigu apibūdinant pirkimo objektą techninėje specifikacijoje nurodytas konkretus modelis ar tiekimo šaltinis,</w:t>
      </w:r>
      <w:r w:rsidRPr="57ACC3B2">
        <w:rPr>
          <w:rFonts w:ascii="Times New Roman" w:eastAsia="Times New Roman" w:hAnsi="Times New Roman" w:cs="Times New Roman"/>
          <w:sz w:val="24"/>
          <w:szCs w:val="24"/>
        </w:rPr>
        <w:t xml:space="preserve"> konkretus procesas, būdingas konkretaus tiekėjo tiekiamoms prekėms ar teikiamoms paslaugoms, ar prekių ženklas, patentas, tipai, konkreti kilmė ar gamyba, turi būti laikoma, kad kiekviena tokia nuoroda yra pateikta su žodžiais „arba lygiavertis“.</w:t>
      </w:r>
    </w:p>
    <w:p w14:paraId="64973DDE" w14:textId="38ECFC72" w:rsidR="00020961" w:rsidRPr="00003931" w:rsidRDefault="285201D8" w:rsidP="6924B428">
      <w:pPr>
        <w:pStyle w:val="Sraopastraipa"/>
        <w:spacing w:line="240" w:lineRule="auto"/>
        <w:ind w:left="0" w:firstLine="709"/>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2.</w:t>
      </w:r>
      <w:r w:rsidR="58271142" w:rsidRPr="57ACC3B2">
        <w:rPr>
          <w:rFonts w:ascii="Times New Roman" w:eastAsia="Times New Roman" w:hAnsi="Times New Roman" w:cs="Times New Roman"/>
          <w:sz w:val="24"/>
          <w:szCs w:val="24"/>
        </w:rPr>
        <w:t>6</w:t>
      </w:r>
      <w:r w:rsidRPr="57ACC3B2">
        <w:rPr>
          <w:rFonts w:ascii="Times New Roman" w:eastAsia="Times New Roman" w:hAnsi="Times New Roman" w:cs="Times New Roman"/>
          <w:sz w:val="24"/>
          <w:szCs w:val="24"/>
        </w:rPr>
        <w:t>. Jeigu apibūdinant pirkimo objektą techninėje specifikacijoje nurodytas standartas, techninis liudijimas ar bendrosios techninės specifikacijos (Europos standartą perimantis Lietuvos standartas, Europos techninio įvertinimo patvirtinimo dokumentas, informacinių ir ryšių technologijų bendrosios techninės specifikacijos, tarptautinis standartas, kitos Europos standartizacijos organizacijų nustatytos techninių normatyvų sistemos, nacionaliniai standartai, nacionaliniai techniniai liudijimai arba nacionalinės techninės specifikacijos, susijusios su darbų projektavimu, sąmatų apskaičiavimu ir vykdymu bei prekių naudojimu), turi būti laikoma, kad kiekviena tokia nuoroda yra pateikta su žodžiais „arba lygiavertis“.</w:t>
      </w:r>
    </w:p>
    <w:p w14:paraId="6309C0E2" w14:textId="77777777" w:rsidR="00B42F0D" w:rsidRPr="00003931" w:rsidRDefault="00B42F0D" w:rsidP="57ACC3B2">
      <w:pPr>
        <w:pStyle w:val="Betarp"/>
        <w:tabs>
          <w:tab w:val="left" w:pos="1134"/>
        </w:tabs>
        <w:contextualSpacing/>
        <w:rPr>
          <w:rFonts w:ascii="Times New Roman" w:eastAsia="Times New Roman" w:hAnsi="Times New Roman" w:cs="Times New Roman"/>
          <w:sz w:val="24"/>
          <w:szCs w:val="24"/>
        </w:rPr>
      </w:pPr>
    </w:p>
    <w:p w14:paraId="0CEA2D40" w14:textId="24AD4616" w:rsidR="00FB3C75" w:rsidRPr="00003931" w:rsidRDefault="606895CC" w:rsidP="6924B428">
      <w:pPr>
        <w:pStyle w:val="Antrat1"/>
        <w:numPr>
          <w:ilvl w:val="0"/>
          <w:numId w:val="6"/>
        </w:numPr>
        <w:spacing w:before="0" w:after="0"/>
        <w:ind w:left="357" w:hanging="357"/>
        <w:rPr>
          <w:rFonts w:ascii="Times New Roman" w:eastAsia="Times New Roman" w:hAnsi="Times New Roman" w:cs="Times New Roman"/>
          <w:color w:val="auto"/>
          <w:sz w:val="24"/>
          <w:szCs w:val="24"/>
        </w:rPr>
      </w:pPr>
      <w:bookmarkStart w:id="11" w:name="_Toc137194949"/>
      <w:r w:rsidRPr="57ACC3B2">
        <w:rPr>
          <w:rFonts w:ascii="Times New Roman" w:eastAsia="Times New Roman" w:hAnsi="Times New Roman" w:cs="Times New Roman"/>
          <w:color w:val="auto"/>
          <w:sz w:val="24"/>
          <w:szCs w:val="24"/>
        </w:rPr>
        <w:lastRenderedPageBreak/>
        <w:t>Tiekėjų pašalinimo pagrindai</w:t>
      </w:r>
      <w:r w:rsidR="0A664D02" w:rsidRPr="57ACC3B2">
        <w:rPr>
          <w:rFonts w:ascii="Times New Roman" w:eastAsia="Times New Roman" w:hAnsi="Times New Roman" w:cs="Times New Roman"/>
          <w:color w:val="auto"/>
          <w:sz w:val="24"/>
          <w:szCs w:val="24"/>
        </w:rPr>
        <w:t>, kvalifikacijos reikalavimai ir reikalaujami kokybės vadybos sistemos ir (ar</w:t>
      </w:r>
      <w:r w:rsidR="08D71C0A" w:rsidRPr="57ACC3B2">
        <w:rPr>
          <w:rFonts w:ascii="Times New Roman" w:eastAsia="Times New Roman" w:hAnsi="Times New Roman" w:cs="Times New Roman"/>
          <w:color w:val="auto"/>
          <w:sz w:val="24"/>
          <w:szCs w:val="24"/>
        </w:rPr>
        <w:t>ba</w:t>
      </w:r>
      <w:r w:rsidR="0A664D02" w:rsidRPr="57ACC3B2">
        <w:rPr>
          <w:rFonts w:ascii="Times New Roman" w:eastAsia="Times New Roman" w:hAnsi="Times New Roman" w:cs="Times New Roman"/>
          <w:color w:val="auto"/>
          <w:sz w:val="24"/>
          <w:szCs w:val="24"/>
        </w:rPr>
        <w:t xml:space="preserve">) </w:t>
      </w:r>
      <w:r w:rsidR="08D71C0A" w:rsidRPr="57ACC3B2">
        <w:rPr>
          <w:rFonts w:ascii="Times New Roman" w:eastAsia="Times New Roman" w:hAnsi="Times New Roman" w:cs="Times New Roman"/>
          <w:color w:val="auto"/>
          <w:sz w:val="24"/>
          <w:szCs w:val="24"/>
        </w:rPr>
        <w:t>aplinkos apsaugos vadybos sistemos standartai</w:t>
      </w:r>
      <w:bookmarkEnd w:id="11"/>
    </w:p>
    <w:p w14:paraId="7025CFDE" w14:textId="14D5A6CE" w:rsidR="007C1BA1" w:rsidRPr="00003931" w:rsidRDefault="11FCCBEE" w:rsidP="6924B428">
      <w:pPr>
        <w:tabs>
          <w:tab w:val="left" w:pos="993"/>
        </w:tabs>
        <w:spacing w:line="240" w:lineRule="auto"/>
        <w:ind w:firstLine="709"/>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 xml:space="preserve">3.1. </w:t>
      </w:r>
      <w:r w:rsidR="6B0028F2" w:rsidRPr="57ACC3B2">
        <w:rPr>
          <w:rFonts w:ascii="Times New Roman" w:eastAsia="Times New Roman" w:hAnsi="Times New Roman" w:cs="Times New Roman"/>
          <w:sz w:val="24"/>
          <w:szCs w:val="24"/>
        </w:rPr>
        <w:t>Reikalavimai dėl tiekėjo ir subtiekėjų (jeigu taikoma), ūkio subjektų, kurių pajėgumais tiekėjas remiasi, pašalinimo pagrindų nebuvimo bei jų nebuvimą patvirtinantys dokumentai nurodyti specialiųjų pirkimo sąlygų</w:t>
      </w:r>
      <w:r w:rsidR="5035B375" w:rsidRPr="57ACC3B2">
        <w:rPr>
          <w:rFonts w:ascii="Times New Roman" w:eastAsia="Times New Roman" w:hAnsi="Times New Roman" w:cs="Times New Roman"/>
          <w:sz w:val="24"/>
          <w:szCs w:val="24"/>
        </w:rPr>
        <w:t xml:space="preserve"> 6 priede „Tiekėjų pašalinimo pagrindai“.</w:t>
      </w:r>
    </w:p>
    <w:p w14:paraId="49699587" w14:textId="62040F90" w:rsidR="003D7B7B" w:rsidRPr="00003931" w:rsidRDefault="11FCCBEE" w:rsidP="6924B428">
      <w:pPr>
        <w:tabs>
          <w:tab w:val="left" w:pos="993"/>
        </w:tabs>
        <w:spacing w:line="240" w:lineRule="auto"/>
        <w:ind w:firstLine="709"/>
        <w:rPr>
          <w:rFonts w:ascii="Times New Roman" w:eastAsia="Times New Roman" w:hAnsi="Times New Roman" w:cs="Times New Roman"/>
          <w:b/>
          <w:bCs/>
          <w:sz w:val="24"/>
          <w:szCs w:val="24"/>
        </w:rPr>
      </w:pPr>
      <w:r w:rsidRPr="57ACC3B2">
        <w:rPr>
          <w:rFonts w:ascii="Times New Roman" w:eastAsia="Times New Roman" w:hAnsi="Times New Roman" w:cs="Times New Roman"/>
          <w:sz w:val="24"/>
          <w:szCs w:val="24"/>
        </w:rPr>
        <w:t xml:space="preserve">3.2. </w:t>
      </w:r>
      <w:r w:rsidR="056A0670" w:rsidRPr="57ACC3B2">
        <w:rPr>
          <w:rFonts w:ascii="Times New Roman" w:eastAsia="Times New Roman" w:hAnsi="Times New Roman" w:cs="Times New Roman"/>
          <w:sz w:val="24"/>
          <w:szCs w:val="24"/>
        </w:rPr>
        <w:t>Tiekėjams nenustatomi kvalifikacijos reikalavimai,</w:t>
      </w:r>
      <w:r w:rsidR="3162DA64" w:rsidRPr="57ACC3B2">
        <w:rPr>
          <w:rFonts w:ascii="Times New Roman" w:eastAsia="Times New Roman" w:hAnsi="Times New Roman" w:cs="Times New Roman"/>
          <w:sz w:val="24"/>
          <w:szCs w:val="24"/>
        </w:rPr>
        <w:t xml:space="preserve"> bet nustatomi</w:t>
      </w:r>
      <w:r w:rsidR="056A0670" w:rsidRPr="57ACC3B2">
        <w:rPr>
          <w:rFonts w:ascii="Times New Roman" w:eastAsia="Times New Roman" w:hAnsi="Times New Roman" w:cs="Times New Roman"/>
          <w:sz w:val="24"/>
          <w:szCs w:val="24"/>
        </w:rPr>
        <w:t xml:space="preserve"> reikalavimai dėl kokybės vadybos sistemos ir aplinkos apsaugos vadybos sistemos standartų laikymosi. </w:t>
      </w:r>
      <w:r w:rsidR="0B9A6F21" w:rsidRPr="57ACC3B2">
        <w:rPr>
          <w:rFonts w:ascii="Times New Roman" w:eastAsia="Times New Roman" w:hAnsi="Times New Roman" w:cs="Times New Roman"/>
          <w:b/>
          <w:bCs/>
          <w:sz w:val="24"/>
          <w:szCs w:val="24"/>
          <w:lang w:eastAsia="en-US"/>
        </w:rPr>
        <w:t>Jeigu tiekėjo kvalifikacija dėl teisės verstis atitinkama veikla nebuvo tikrinama arba tikrinama ne visa apimtimi, tiekėjas perkančiajai organizacijai įsipareigoja, kad pirkimo sutartį vykdys tik tokią teisę turintys asmenys.</w:t>
      </w:r>
    </w:p>
    <w:p w14:paraId="729A29E4" w14:textId="769D8331" w:rsidR="003D7B7B" w:rsidRPr="00003931" w:rsidRDefault="0B9A6F21" w:rsidP="6924B428">
      <w:pPr>
        <w:pStyle w:val="Sraopastraipa"/>
        <w:spacing w:line="240" w:lineRule="auto"/>
        <w:ind w:left="0" w:firstLine="567"/>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 xml:space="preserve">3.3. </w:t>
      </w:r>
      <w:r w:rsidR="0BCD303A" w:rsidRPr="57ACC3B2">
        <w:rPr>
          <w:rFonts w:ascii="Times New Roman" w:eastAsia="Times New Roman" w:hAnsi="Times New Roman" w:cs="Times New Roman"/>
          <w:sz w:val="24"/>
          <w:szCs w:val="24"/>
        </w:rPr>
        <w:t>Tiekėjas teikdamas pasiūlymą neturi pateikti nei EBVPD, nei laisvos formos deklaracijos dėl atitikties reikalavimams</w:t>
      </w:r>
      <w:r w:rsidRPr="57ACC3B2">
        <w:rPr>
          <w:rFonts w:ascii="Times New Roman" w:eastAsia="Times New Roman" w:hAnsi="Times New Roman" w:cs="Times New Roman"/>
          <w:sz w:val="24"/>
          <w:szCs w:val="24"/>
        </w:rPr>
        <w:t>.</w:t>
      </w:r>
    </w:p>
    <w:p w14:paraId="75112200" w14:textId="1F460578" w:rsidR="00EC41DB" w:rsidRPr="00003931" w:rsidRDefault="00EC41DB" w:rsidP="6924B428">
      <w:pPr>
        <w:tabs>
          <w:tab w:val="left" w:pos="993"/>
        </w:tabs>
        <w:spacing w:line="240" w:lineRule="auto"/>
        <w:ind w:firstLine="709"/>
        <w:rPr>
          <w:rFonts w:ascii="Times New Roman" w:eastAsia="Times New Roman" w:hAnsi="Times New Roman" w:cs="Times New Roman"/>
          <w:sz w:val="24"/>
          <w:szCs w:val="24"/>
        </w:rPr>
      </w:pPr>
    </w:p>
    <w:p w14:paraId="3B2BBB5D" w14:textId="77777777" w:rsidR="00EC41DB" w:rsidRPr="00003931" w:rsidRDefault="2EECBBFA" w:rsidP="6924B428">
      <w:pPr>
        <w:pStyle w:val="Antrat1"/>
        <w:numPr>
          <w:ilvl w:val="0"/>
          <w:numId w:val="6"/>
        </w:numPr>
        <w:spacing w:before="0" w:after="0"/>
        <w:ind w:left="357" w:hanging="357"/>
        <w:rPr>
          <w:rFonts w:ascii="Times New Roman" w:eastAsia="Times New Roman" w:hAnsi="Times New Roman" w:cs="Times New Roman"/>
          <w:color w:val="auto"/>
          <w:sz w:val="24"/>
          <w:szCs w:val="24"/>
        </w:rPr>
      </w:pPr>
      <w:bookmarkStart w:id="12" w:name="_Toc137194950"/>
      <w:r w:rsidRPr="57ACC3B2">
        <w:rPr>
          <w:rFonts w:ascii="Times New Roman" w:eastAsia="Times New Roman" w:hAnsi="Times New Roman" w:cs="Times New Roman"/>
          <w:color w:val="auto"/>
          <w:sz w:val="24"/>
          <w:szCs w:val="24"/>
        </w:rPr>
        <w:t>Reikalavimai, susiję su nacionaliniu saugumu</w:t>
      </w:r>
      <w:bookmarkEnd w:id="12"/>
    </w:p>
    <w:p w14:paraId="01A95273" w14:textId="4530656C" w:rsidR="00EC41DB" w:rsidRPr="00003931" w:rsidRDefault="2EECBBFA" w:rsidP="6924B428">
      <w:pPr>
        <w:pStyle w:val="Sraopastraipa"/>
        <w:spacing w:line="240" w:lineRule="auto"/>
        <w:ind w:left="0" w:firstLine="567"/>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 xml:space="preserve">4.1. </w:t>
      </w:r>
      <w:r w:rsidR="2C5A44C6" w:rsidRPr="57ACC3B2">
        <w:rPr>
          <w:rFonts w:ascii="Times New Roman" w:eastAsia="Times New Roman" w:hAnsi="Times New Roman" w:cs="Times New Roman"/>
          <w:sz w:val="24"/>
          <w:szCs w:val="24"/>
          <w:lang w:eastAsia="en-US"/>
        </w:rPr>
        <w:t>Perkančioji organizacija nenustato reikalavimų susijusių su nacionaliniu saugumu</w:t>
      </w:r>
      <w:r w:rsidRPr="57ACC3B2">
        <w:rPr>
          <w:rFonts w:ascii="Times New Roman" w:eastAsia="Times New Roman" w:hAnsi="Times New Roman" w:cs="Times New Roman"/>
          <w:sz w:val="24"/>
          <w:szCs w:val="24"/>
        </w:rPr>
        <w:t>.</w:t>
      </w:r>
    </w:p>
    <w:p w14:paraId="77825BD4" w14:textId="77777777" w:rsidR="001941FC" w:rsidRPr="00003931" w:rsidRDefault="001941FC" w:rsidP="6924B428">
      <w:pPr>
        <w:spacing w:line="240" w:lineRule="auto"/>
        <w:ind w:firstLine="0"/>
        <w:rPr>
          <w:rFonts w:ascii="Times New Roman" w:eastAsia="Times New Roman" w:hAnsi="Times New Roman" w:cs="Times New Roman"/>
          <w:sz w:val="24"/>
          <w:szCs w:val="24"/>
        </w:rPr>
      </w:pPr>
    </w:p>
    <w:p w14:paraId="490591E3" w14:textId="4440F86E" w:rsidR="006D3202" w:rsidRPr="00003931" w:rsidRDefault="24D0C043" w:rsidP="6924B428">
      <w:pPr>
        <w:pStyle w:val="Antrat1"/>
        <w:numPr>
          <w:ilvl w:val="0"/>
          <w:numId w:val="6"/>
        </w:numPr>
        <w:spacing w:before="0" w:after="0"/>
        <w:ind w:left="357" w:hanging="357"/>
        <w:rPr>
          <w:rFonts w:ascii="Times New Roman" w:eastAsia="Times New Roman" w:hAnsi="Times New Roman" w:cs="Times New Roman"/>
          <w:color w:val="auto"/>
          <w:sz w:val="24"/>
          <w:szCs w:val="24"/>
        </w:rPr>
      </w:pPr>
      <w:bookmarkStart w:id="13" w:name="_Toc137194951"/>
      <w:r w:rsidRPr="57ACC3B2">
        <w:rPr>
          <w:rFonts w:ascii="Times New Roman" w:eastAsia="Times New Roman" w:hAnsi="Times New Roman" w:cs="Times New Roman"/>
          <w:color w:val="auto"/>
          <w:sz w:val="24"/>
          <w:szCs w:val="24"/>
        </w:rPr>
        <w:t>Specialieji reikalavimai pasiūlymų rengimui ir pateikimui</w:t>
      </w:r>
      <w:bookmarkEnd w:id="7"/>
      <w:bookmarkEnd w:id="8"/>
      <w:bookmarkEnd w:id="9"/>
      <w:bookmarkEnd w:id="13"/>
    </w:p>
    <w:p w14:paraId="75C18997" w14:textId="205F02DA" w:rsidR="003C622B" w:rsidRPr="00003931" w:rsidRDefault="0E25CDF9" w:rsidP="00E51119">
      <w:pPr>
        <w:pStyle w:val="Sraopastraipa"/>
        <w:spacing w:line="240" w:lineRule="auto"/>
        <w:ind w:left="0" w:firstLine="709"/>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rPr>
        <w:t xml:space="preserve">5.1. </w:t>
      </w:r>
      <w:r w:rsidR="1F238542" w:rsidRPr="57ACC3B2">
        <w:rPr>
          <w:rFonts w:ascii="Times New Roman" w:eastAsia="Times New Roman" w:hAnsi="Times New Roman" w:cs="Times New Roman"/>
          <w:sz w:val="24"/>
          <w:szCs w:val="24"/>
          <w:lang w:eastAsia="en-US"/>
        </w:rPr>
        <w:t>Pasiūlymas turi būti pateikiamas tik elektroninėmis priemonėmis, naudojant CVP IS.</w:t>
      </w:r>
    </w:p>
    <w:p w14:paraId="3562C47A" w14:textId="1A76099B" w:rsidR="003C622B" w:rsidRPr="00003931" w:rsidRDefault="0E25CDF9" w:rsidP="00E51119">
      <w:pPr>
        <w:pStyle w:val="Sraopastraipa"/>
        <w:spacing w:line="240" w:lineRule="auto"/>
        <w:ind w:left="0" w:firstLine="709"/>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5</w:t>
      </w:r>
      <w:r w:rsidR="2222BF8C" w:rsidRPr="57ACC3B2">
        <w:rPr>
          <w:rFonts w:ascii="Times New Roman" w:eastAsia="Times New Roman" w:hAnsi="Times New Roman" w:cs="Times New Roman"/>
          <w:sz w:val="24"/>
          <w:szCs w:val="24"/>
          <w:lang w:eastAsia="en-US"/>
        </w:rPr>
        <w:t>.2. Tiekėjo pasiūlyme turi būti:</w:t>
      </w:r>
    </w:p>
    <w:p w14:paraId="1D0CF9E4" w14:textId="223A6CE9" w:rsidR="009A43EE" w:rsidRPr="00003931" w:rsidRDefault="6C3CDA64" w:rsidP="57ACC3B2">
      <w:pPr>
        <w:suppressAutoHyphens/>
        <w:spacing w:line="240" w:lineRule="auto"/>
        <w:ind w:firstLine="709"/>
        <w:rPr>
          <w:rFonts w:ascii="Times New Roman" w:eastAsia="Times New Roman" w:hAnsi="Times New Roman" w:cs="Times New Roman"/>
          <w:sz w:val="24"/>
          <w:szCs w:val="24"/>
          <w:lang w:eastAsia="en-US"/>
        </w:rPr>
      </w:pPr>
      <w:r w:rsidRPr="00003931">
        <w:rPr>
          <w:rFonts w:ascii="Times New Roman" w:eastAsia="Times New Roman" w:hAnsi="Times New Roman" w:cs="Times New Roman"/>
          <w:sz w:val="24"/>
          <w:szCs w:val="24"/>
          <w:lang w:eastAsia="en-US"/>
        </w:rPr>
        <w:t xml:space="preserve">5.2.1. užpildytas ir pasirašytas pasiūlymas pagal </w:t>
      </w:r>
      <w:r w:rsidR="68332AE1" w:rsidRPr="00003931">
        <w:rPr>
          <w:rFonts w:ascii="Times New Roman" w:eastAsia="Times New Roman" w:hAnsi="Times New Roman" w:cs="Times New Roman"/>
          <w:sz w:val="24"/>
          <w:szCs w:val="24"/>
          <w:lang w:eastAsia="en-US"/>
        </w:rPr>
        <w:t xml:space="preserve">pasiūlymas, parengtas pagal specialiųjų </w:t>
      </w:r>
      <w:r w:rsidR="009F6328" w:rsidRPr="00003931">
        <w:rPr>
          <w:rFonts w:ascii="Times New Roman" w:eastAsia="Times New Roman" w:hAnsi="Times New Roman" w:cs="Times New Roman"/>
          <w:sz w:val="24"/>
          <w:szCs w:val="24"/>
          <w:lang w:eastAsia="en-US"/>
        </w:rPr>
        <w:fldChar w:fldCharType="begin"/>
      </w:r>
      <w:r w:rsidR="009F6328" w:rsidRPr="00003931">
        <w:rPr>
          <w:rFonts w:ascii="Times New Roman" w:eastAsia="Times New Roman" w:hAnsi="Times New Roman" w:cs="Times New Roman"/>
          <w:sz w:val="24"/>
          <w:szCs w:val="24"/>
          <w:lang w:eastAsia="en-US"/>
        </w:rPr>
        <w:instrText xml:space="preserve"> REF _Ref38540913 \h  \* MERGEFORMAT </w:instrText>
      </w:r>
      <w:r w:rsidR="009F6328" w:rsidRPr="00003931">
        <w:rPr>
          <w:rFonts w:ascii="Times New Roman" w:eastAsia="Times New Roman" w:hAnsi="Times New Roman" w:cs="Times New Roman"/>
          <w:sz w:val="24"/>
          <w:szCs w:val="24"/>
          <w:lang w:eastAsia="en-US"/>
        </w:rPr>
      </w:r>
      <w:r w:rsidR="009F6328" w:rsidRPr="00003931">
        <w:rPr>
          <w:rFonts w:ascii="Times New Roman" w:eastAsia="Times New Roman" w:hAnsi="Times New Roman" w:cs="Times New Roman"/>
          <w:sz w:val="24"/>
          <w:szCs w:val="24"/>
          <w:lang w:eastAsia="en-US"/>
        </w:rPr>
        <w:fldChar w:fldCharType="separate"/>
      </w:r>
      <w:r w:rsidR="68332AE1" w:rsidRPr="00003931">
        <w:rPr>
          <w:rFonts w:ascii="Times New Roman" w:eastAsia="Times New Roman" w:hAnsi="Times New Roman" w:cs="Times New Roman"/>
          <w:sz w:val="24"/>
          <w:szCs w:val="24"/>
          <w:lang w:eastAsia="en-US"/>
        </w:rPr>
        <w:t xml:space="preserve">pirkimo sąlygų </w:t>
      </w:r>
      <w:r w:rsidR="1090A4D5" w:rsidRPr="00003931">
        <w:rPr>
          <w:rFonts w:ascii="Times New Roman" w:eastAsia="Times New Roman" w:hAnsi="Times New Roman" w:cs="Times New Roman"/>
          <w:sz w:val="24"/>
          <w:szCs w:val="24"/>
          <w:lang w:eastAsia="en-US"/>
        </w:rPr>
        <w:t>4</w:t>
      </w:r>
      <w:r w:rsidR="68332AE1" w:rsidRPr="00003931">
        <w:rPr>
          <w:rFonts w:ascii="Times New Roman" w:eastAsia="Times New Roman" w:hAnsi="Times New Roman" w:cs="Times New Roman"/>
          <w:sz w:val="24"/>
          <w:szCs w:val="24"/>
          <w:lang w:eastAsia="en-US"/>
        </w:rPr>
        <w:t xml:space="preserve"> </w:t>
      </w:r>
      <w:r w:rsidR="009F6328" w:rsidRPr="00003931">
        <w:rPr>
          <w:rFonts w:ascii="Times New Roman" w:eastAsia="Times New Roman" w:hAnsi="Times New Roman" w:cs="Times New Roman"/>
          <w:sz w:val="24"/>
          <w:szCs w:val="24"/>
          <w:lang w:eastAsia="en-US"/>
        </w:rPr>
        <w:fldChar w:fldCharType="end"/>
      </w:r>
      <w:r w:rsidR="68332AE1" w:rsidRPr="00003931">
        <w:rPr>
          <w:rFonts w:ascii="Times New Roman" w:eastAsia="Times New Roman" w:hAnsi="Times New Roman" w:cs="Times New Roman"/>
          <w:sz w:val="24"/>
          <w:szCs w:val="24"/>
          <w:lang w:eastAsia="en-US"/>
        </w:rPr>
        <w:t xml:space="preserve">priede </w:t>
      </w:r>
      <w:r w:rsidR="1090A4D5" w:rsidRPr="00003931">
        <w:rPr>
          <w:rFonts w:ascii="Times New Roman" w:eastAsia="Times New Roman" w:hAnsi="Times New Roman" w:cs="Times New Roman"/>
          <w:sz w:val="24"/>
          <w:szCs w:val="24"/>
          <w:lang w:eastAsia="en-US"/>
        </w:rPr>
        <w:t xml:space="preserve">„Pasiūlymo forma) </w:t>
      </w:r>
      <w:r w:rsidR="68332AE1" w:rsidRPr="00003931">
        <w:rPr>
          <w:rFonts w:ascii="Times New Roman" w:eastAsia="Times New Roman" w:hAnsi="Times New Roman" w:cs="Times New Roman"/>
          <w:sz w:val="24"/>
          <w:szCs w:val="24"/>
          <w:lang w:eastAsia="en-US"/>
        </w:rPr>
        <w:t>pateiktą pasiūlymo formą</w:t>
      </w:r>
      <w:r w:rsidRPr="00003931">
        <w:rPr>
          <w:rFonts w:ascii="Times New Roman" w:eastAsia="Times New Roman" w:hAnsi="Times New Roman" w:cs="Times New Roman"/>
          <w:sz w:val="24"/>
          <w:szCs w:val="24"/>
          <w:lang w:eastAsia="en-US"/>
        </w:rPr>
        <w:t>;</w:t>
      </w:r>
    </w:p>
    <w:p w14:paraId="5648D6F6" w14:textId="77777777" w:rsidR="00A4689C" w:rsidRPr="00003931" w:rsidRDefault="6C3CDA64" w:rsidP="00A4689C">
      <w:pPr>
        <w:suppressAutoHyphens/>
        <w:spacing w:line="240" w:lineRule="auto"/>
        <w:ind w:firstLine="709"/>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rPr>
        <w:t xml:space="preserve">5.2.2. </w:t>
      </w:r>
      <w:r w:rsidR="3F3A4616" w:rsidRPr="57ACC3B2">
        <w:rPr>
          <w:rFonts w:ascii="Times New Roman" w:eastAsia="Times New Roman" w:hAnsi="Times New Roman" w:cs="Times New Roman"/>
          <w:sz w:val="24"/>
          <w:szCs w:val="24"/>
        </w:rPr>
        <w:t>įgaliojimas ar kitas dokumentas (pvz., pareigybės aprašymas), suteikiantis teisę pasirašyti tiekėjo pasiūlymą, kai pasiūlymą pasirašo ne juridinio asmens vadovas, o jo įgaliotas asmuo;</w:t>
      </w:r>
    </w:p>
    <w:p w14:paraId="436B91FB" w14:textId="77777777" w:rsidR="00A4689C" w:rsidRPr="00003931" w:rsidRDefault="3F3A4616" w:rsidP="6924B428">
      <w:pPr>
        <w:suppressAutoHyphens/>
        <w:spacing w:line="240" w:lineRule="auto"/>
        <w:ind w:firstLine="709"/>
        <w:jc w:val="left"/>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5.2.3. jungtinės veiklos sutartis, jei pasiūlymą pateikia tiekėjų grupė;</w:t>
      </w:r>
    </w:p>
    <w:p w14:paraId="43DC39B2" w14:textId="388F9780" w:rsidR="00A437D6" w:rsidRPr="00003931" w:rsidRDefault="3F3A4616" w:rsidP="00A4689C">
      <w:pPr>
        <w:suppressAutoHyphens/>
        <w:spacing w:line="240" w:lineRule="auto"/>
        <w:ind w:firstLine="709"/>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5.2.</w:t>
      </w:r>
      <w:r w:rsidR="589FA879" w:rsidRPr="57ACC3B2">
        <w:rPr>
          <w:rFonts w:ascii="Times New Roman" w:eastAsia="Times New Roman" w:hAnsi="Times New Roman" w:cs="Times New Roman"/>
          <w:sz w:val="24"/>
          <w:szCs w:val="24"/>
          <w:lang w:eastAsia="en-US"/>
        </w:rPr>
        <w:t>4</w:t>
      </w:r>
      <w:r w:rsidRPr="57ACC3B2">
        <w:rPr>
          <w:rFonts w:ascii="Times New Roman" w:eastAsia="Times New Roman" w:hAnsi="Times New Roman" w:cs="Times New Roman"/>
          <w:sz w:val="24"/>
          <w:szCs w:val="24"/>
          <w:lang w:eastAsia="en-US"/>
        </w:rPr>
        <w:t>. jei tiekėjas pasitelkia subtiekėjus, subtiekėjo deklaracija ar kitas dokumentas, patvirtinantis jo sutikimą būti subtiekėju pirkime</w:t>
      </w:r>
      <w:r w:rsidR="589FA879" w:rsidRPr="57ACC3B2">
        <w:rPr>
          <w:rFonts w:ascii="Times New Roman" w:eastAsia="Times New Roman" w:hAnsi="Times New Roman" w:cs="Times New Roman"/>
          <w:sz w:val="24"/>
          <w:szCs w:val="24"/>
          <w:lang w:eastAsia="en-US"/>
        </w:rPr>
        <w:t>.</w:t>
      </w:r>
    </w:p>
    <w:p w14:paraId="385503BE" w14:textId="6C48E73E" w:rsidR="00612584" w:rsidRPr="00003931" w:rsidRDefault="00FEC93C" w:rsidP="6924B428">
      <w:pPr>
        <w:suppressAutoHyphens/>
        <w:spacing w:line="240" w:lineRule="auto"/>
        <w:ind w:firstLine="709"/>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 xml:space="preserve">5.3. </w:t>
      </w:r>
      <w:r w:rsidR="5E7D777D" w:rsidRPr="57ACC3B2">
        <w:rPr>
          <w:rFonts w:ascii="Times New Roman" w:eastAsia="Times New Roman" w:hAnsi="Times New Roman" w:cs="Times New Roman"/>
          <w:sz w:val="24"/>
          <w:szCs w:val="24"/>
        </w:rPr>
        <w:t>Pasiūlymas gali būti pasirašytas fiziniu arba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307D545C" w14:textId="1A3527AE" w:rsidR="00612584" w:rsidRPr="00003931" w:rsidRDefault="5E7D777D" w:rsidP="6924B428">
      <w:pPr>
        <w:spacing w:line="240" w:lineRule="auto"/>
        <w:ind w:firstLine="709"/>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5.</w:t>
      </w:r>
      <w:r w:rsidR="19201493" w:rsidRPr="57ACC3B2">
        <w:rPr>
          <w:rFonts w:ascii="Times New Roman" w:eastAsia="Times New Roman" w:hAnsi="Times New Roman" w:cs="Times New Roman"/>
          <w:sz w:val="24"/>
          <w:szCs w:val="24"/>
        </w:rPr>
        <w:t>3</w:t>
      </w:r>
      <w:r w:rsidRPr="57ACC3B2">
        <w:rPr>
          <w:rFonts w:ascii="Times New Roman" w:eastAsia="Times New Roman" w:hAnsi="Times New Roman" w:cs="Times New Roman"/>
          <w:sz w:val="24"/>
          <w:szCs w:val="24"/>
        </w:rPr>
        <w:t>.1. pateikiami kvalifikuotu elektroniniu parašu pasirašyti elektroninėmis priemonėmis suformuoti dokumentai;</w:t>
      </w:r>
    </w:p>
    <w:p w14:paraId="7D766F7F" w14:textId="2455BC8B" w:rsidR="00A652AD" w:rsidRPr="00003931" w:rsidRDefault="5E7D777D" w:rsidP="6924B428">
      <w:pPr>
        <w:pStyle w:val="Sraopastraipa"/>
        <w:spacing w:line="240" w:lineRule="auto"/>
        <w:ind w:left="0" w:firstLine="709"/>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5.</w:t>
      </w:r>
      <w:r w:rsidR="19201493" w:rsidRPr="57ACC3B2">
        <w:rPr>
          <w:rFonts w:ascii="Times New Roman" w:eastAsia="Times New Roman" w:hAnsi="Times New Roman" w:cs="Times New Roman"/>
          <w:sz w:val="24"/>
          <w:szCs w:val="24"/>
        </w:rPr>
        <w:t>3</w:t>
      </w:r>
      <w:r w:rsidRPr="57ACC3B2">
        <w:rPr>
          <w:rFonts w:ascii="Times New Roman" w:eastAsia="Times New Roman" w:hAnsi="Times New Roman" w:cs="Times New Roman"/>
          <w:sz w:val="24"/>
          <w:szCs w:val="24"/>
        </w:rPr>
        <w:t>.2. skaitmeninės dokumentų kopijos (fiziniu parašu tvirtinami dokumentai turi būti pateikiami pasirašyti ir nuskenuoti)</w:t>
      </w:r>
      <w:r w:rsidR="00FEC93C" w:rsidRPr="57ACC3B2">
        <w:rPr>
          <w:rFonts w:ascii="Times New Roman" w:eastAsia="Times New Roman" w:hAnsi="Times New Roman" w:cs="Times New Roman"/>
          <w:sz w:val="24"/>
          <w:szCs w:val="24"/>
        </w:rPr>
        <w:t>).</w:t>
      </w:r>
    </w:p>
    <w:p w14:paraId="43A05FD6" w14:textId="09137749" w:rsidR="00A652AD" w:rsidRPr="00003931" w:rsidRDefault="00FEC93C" w:rsidP="6924B428">
      <w:pPr>
        <w:pStyle w:val="Sraopastraipa"/>
        <w:spacing w:line="240" w:lineRule="auto"/>
        <w:ind w:left="0" w:firstLine="709"/>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5.</w:t>
      </w:r>
      <w:r w:rsidR="19201493" w:rsidRPr="57ACC3B2">
        <w:rPr>
          <w:rFonts w:ascii="Times New Roman" w:eastAsia="Times New Roman" w:hAnsi="Times New Roman" w:cs="Times New Roman"/>
          <w:sz w:val="24"/>
          <w:szCs w:val="24"/>
        </w:rPr>
        <w:t>4</w:t>
      </w:r>
      <w:r w:rsidRPr="57ACC3B2">
        <w:rPr>
          <w:rFonts w:ascii="Times New Roman" w:eastAsia="Times New Roman" w:hAnsi="Times New Roman" w:cs="Times New Roman"/>
          <w:sz w:val="24"/>
          <w:szCs w:val="24"/>
        </w:rPr>
        <w:t xml:space="preserve">. </w:t>
      </w:r>
      <w:r w:rsidR="47A2E2AB" w:rsidRPr="57ACC3B2">
        <w:rPr>
          <w:rFonts w:ascii="Times New Roman" w:eastAsia="Times New Roman" w:hAnsi="Times New Roman" w:cs="Times New Roman"/>
          <w:sz w:val="24"/>
          <w:szCs w:val="24"/>
        </w:rPr>
        <w:t>Pasiūlymas turi būti parengtas lietuvių arba anglų</w:t>
      </w:r>
      <w:r w:rsidR="6811B663" w:rsidRPr="57ACC3B2">
        <w:rPr>
          <w:rFonts w:ascii="Times New Roman" w:eastAsia="Times New Roman" w:hAnsi="Times New Roman" w:cs="Times New Roman"/>
          <w:sz w:val="24"/>
          <w:szCs w:val="24"/>
        </w:rPr>
        <w:t xml:space="preserve">. </w:t>
      </w:r>
      <w:r w:rsidR="2F294C0B" w:rsidRPr="57ACC3B2">
        <w:rPr>
          <w:rFonts w:ascii="Times New Roman" w:eastAsia="Times New Roman" w:hAnsi="Times New Roman" w:cs="Times New Roman"/>
          <w:sz w:val="24"/>
          <w:szCs w:val="24"/>
        </w:rPr>
        <w:t>Jei kurie nors su pasiūlymu teikiami dokumentai parengti ne ta kalba, kuria reikalaujama, turi būti pateiktas tikslus vertimas į reikalaujamą kalbą</w:t>
      </w:r>
      <w:r w:rsidRPr="57ACC3B2">
        <w:rPr>
          <w:rFonts w:ascii="Times New Roman" w:eastAsia="Times New Roman" w:hAnsi="Times New Roman" w:cs="Times New Roman"/>
          <w:sz w:val="24"/>
          <w:szCs w:val="24"/>
        </w:rPr>
        <w:t>.</w:t>
      </w:r>
    </w:p>
    <w:p w14:paraId="3F3F34EA" w14:textId="3E102372" w:rsidR="003160BB" w:rsidRPr="00003931" w:rsidRDefault="00FEC93C" w:rsidP="6924B428">
      <w:pPr>
        <w:pStyle w:val="Sraopastraipa"/>
        <w:spacing w:line="240" w:lineRule="auto"/>
        <w:ind w:left="0"/>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5.</w:t>
      </w:r>
      <w:r w:rsidR="19201493" w:rsidRPr="57ACC3B2">
        <w:rPr>
          <w:rFonts w:ascii="Times New Roman" w:eastAsia="Times New Roman" w:hAnsi="Times New Roman" w:cs="Times New Roman"/>
          <w:sz w:val="24"/>
          <w:szCs w:val="24"/>
        </w:rPr>
        <w:t>5</w:t>
      </w:r>
      <w:r w:rsidRPr="57ACC3B2">
        <w:rPr>
          <w:rFonts w:ascii="Times New Roman" w:eastAsia="Times New Roman" w:hAnsi="Times New Roman" w:cs="Times New Roman"/>
          <w:sz w:val="24"/>
          <w:szCs w:val="24"/>
        </w:rPr>
        <w:t xml:space="preserve">. </w:t>
      </w:r>
      <w:r w:rsidR="2B1B618A" w:rsidRPr="57ACC3B2">
        <w:rPr>
          <w:rFonts w:ascii="Times New Roman" w:eastAsia="Times New Roman" w:hAnsi="Times New Roman" w:cs="Times New Roman"/>
          <w:sz w:val="24"/>
          <w:szCs w:val="24"/>
        </w:rPr>
        <w:t>Pasiūlymuose nurodytos kainos bus vertinamos eurais. Jeigu pasiūlymuose kainos nurodytos užsienio valiuta, jos bus perskaičiuojamos eurais pagal Europos Centrinio Banko skelbiamą orientacinį euro ir užsienio valiutų santykį, o tais atvejais, kai orientacinio euro ir užsienio valiutų santykio Europos Centrinis Bankas neskelbia, – pagal Lietuvos banko nustatomą ir skelbiamą orientacinį euro ir užsienio valiutų santykį pasiūlymų pateikimo dieną.</w:t>
      </w:r>
    </w:p>
    <w:p w14:paraId="0398307F" w14:textId="27BF1F9D" w:rsidR="00A652AD" w:rsidRPr="00003931" w:rsidRDefault="2B1B618A" w:rsidP="6924B428">
      <w:pPr>
        <w:pStyle w:val="Sraopastraipa"/>
        <w:spacing w:line="240" w:lineRule="auto"/>
        <w:ind w:left="0"/>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5.</w:t>
      </w:r>
      <w:r w:rsidR="19201493" w:rsidRPr="57ACC3B2">
        <w:rPr>
          <w:rFonts w:ascii="Times New Roman" w:eastAsia="Times New Roman" w:hAnsi="Times New Roman" w:cs="Times New Roman"/>
          <w:sz w:val="24"/>
          <w:szCs w:val="24"/>
        </w:rPr>
        <w:t>6</w:t>
      </w:r>
      <w:r w:rsidRPr="57ACC3B2">
        <w:rPr>
          <w:rFonts w:ascii="Times New Roman" w:eastAsia="Times New Roman" w:hAnsi="Times New Roman" w:cs="Times New Roman"/>
          <w:sz w:val="24"/>
          <w:szCs w:val="24"/>
        </w:rPr>
        <w:t>. Bendra pasiūlymo kaina (sąnaudos) su PVM  turi būti nurodoma dviejų skaitmenų po kablelio tikslumu. Šią kainą sudarančios kainos sudedamosios dalys ar įkainiai gali būti išreikšti neribojant skaitmenų po kablelio kiekio</w:t>
      </w:r>
      <w:r w:rsidR="00FEC93C" w:rsidRPr="57ACC3B2">
        <w:rPr>
          <w:rFonts w:ascii="Times New Roman" w:eastAsia="Times New Roman" w:hAnsi="Times New Roman" w:cs="Times New Roman"/>
          <w:sz w:val="24"/>
          <w:szCs w:val="24"/>
        </w:rPr>
        <w:t>.</w:t>
      </w:r>
    </w:p>
    <w:p w14:paraId="3431AF57" w14:textId="4D249F38" w:rsidR="00975EB4" w:rsidRPr="00003931" w:rsidRDefault="00FEC93C" w:rsidP="6924B428">
      <w:pPr>
        <w:pStyle w:val="Sraopastraipa"/>
        <w:spacing w:line="240" w:lineRule="auto"/>
        <w:ind w:left="0" w:firstLine="710"/>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5.</w:t>
      </w:r>
      <w:r w:rsidR="19201493" w:rsidRPr="57ACC3B2">
        <w:rPr>
          <w:rFonts w:ascii="Times New Roman" w:eastAsia="Times New Roman" w:hAnsi="Times New Roman" w:cs="Times New Roman"/>
          <w:sz w:val="24"/>
          <w:szCs w:val="24"/>
        </w:rPr>
        <w:t>7</w:t>
      </w:r>
      <w:r w:rsidRPr="57ACC3B2">
        <w:rPr>
          <w:rFonts w:ascii="Times New Roman" w:eastAsia="Times New Roman" w:hAnsi="Times New Roman" w:cs="Times New Roman"/>
          <w:sz w:val="24"/>
          <w:szCs w:val="24"/>
        </w:rPr>
        <w:t xml:space="preserve">. </w:t>
      </w:r>
      <w:r w:rsidR="3199A71A" w:rsidRPr="57ACC3B2">
        <w:rPr>
          <w:rFonts w:ascii="Times New Roman" w:eastAsia="Times New Roman" w:hAnsi="Times New Roman" w:cs="Times New Roman"/>
          <w:sz w:val="24"/>
          <w:szCs w:val="24"/>
        </w:rPr>
        <w:t>Tiekėjų pasiūlymuose nurodytos kainos bus vertinamos ir lyginamos su visais mokesčiais, įskaitant PVM</w:t>
      </w:r>
      <w:r w:rsidR="6F4EA2C6" w:rsidRPr="57ACC3B2">
        <w:rPr>
          <w:rFonts w:ascii="Times New Roman" w:eastAsia="Times New Roman" w:hAnsi="Times New Roman" w:cs="Times New Roman"/>
          <w:sz w:val="24"/>
          <w:szCs w:val="24"/>
        </w:rPr>
        <w:t>.</w:t>
      </w:r>
    </w:p>
    <w:p w14:paraId="6A9B2CBA" w14:textId="71207A57" w:rsidR="001941FC" w:rsidRPr="00003931" w:rsidRDefault="001941FC" w:rsidP="6924B428">
      <w:pPr>
        <w:spacing w:line="240" w:lineRule="auto"/>
        <w:ind w:firstLine="709"/>
        <w:rPr>
          <w:rFonts w:ascii="Times New Roman" w:eastAsia="Times New Roman" w:hAnsi="Times New Roman" w:cs="Times New Roman"/>
          <w:sz w:val="24"/>
          <w:szCs w:val="24"/>
        </w:rPr>
      </w:pPr>
    </w:p>
    <w:p w14:paraId="3946E33E" w14:textId="29985854" w:rsidR="00F527B1" w:rsidRPr="00003931" w:rsidRDefault="4909A7A3" w:rsidP="6924B428">
      <w:pPr>
        <w:pStyle w:val="Antrat1"/>
        <w:numPr>
          <w:ilvl w:val="0"/>
          <w:numId w:val="6"/>
        </w:numPr>
        <w:spacing w:before="0" w:after="0"/>
        <w:ind w:firstLine="66"/>
        <w:rPr>
          <w:rFonts w:ascii="Times New Roman" w:eastAsia="Times New Roman" w:hAnsi="Times New Roman" w:cs="Times New Roman"/>
          <w:b/>
          <w:bCs/>
          <w:color w:val="auto"/>
          <w:sz w:val="24"/>
          <w:szCs w:val="24"/>
        </w:rPr>
      </w:pPr>
      <w:bookmarkStart w:id="14" w:name="_Toc137194952"/>
      <w:r w:rsidRPr="57ACC3B2">
        <w:rPr>
          <w:rFonts w:ascii="Times New Roman" w:eastAsia="Times New Roman" w:hAnsi="Times New Roman" w:cs="Times New Roman"/>
          <w:color w:val="auto"/>
          <w:sz w:val="24"/>
          <w:szCs w:val="24"/>
        </w:rPr>
        <w:lastRenderedPageBreak/>
        <w:t>Pasiūlymo galiojimo užtikrinimas</w:t>
      </w:r>
      <w:bookmarkEnd w:id="14"/>
    </w:p>
    <w:p w14:paraId="6F6943E3" w14:textId="62788D96" w:rsidR="00C16EE1" w:rsidRPr="00003931" w:rsidRDefault="3A675852" w:rsidP="57ACC3B2">
      <w:pPr>
        <w:spacing w:line="240" w:lineRule="auto"/>
        <w:ind w:firstLine="709"/>
        <w:contextualSpacing/>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6</w:t>
      </w:r>
      <w:r w:rsidR="2AEB7586" w:rsidRPr="57ACC3B2">
        <w:rPr>
          <w:rFonts w:ascii="Times New Roman" w:eastAsia="Times New Roman" w:hAnsi="Times New Roman" w:cs="Times New Roman"/>
          <w:sz w:val="24"/>
          <w:szCs w:val="24"/>
        </w:rPr>
        <w:t xml:space="preserve">.1. </w:t>
      </w:r>
      <w:r w:rsidR="21CFFC51" w:rsidRPr="57ACC3B2">
        <w:rPr>
          <w:rFonts w:ascii="Times New Roman" w:eastAsia="Times New Roman" w:hAnsi="Times New Roman" w:cs="Times New Roman"/>
          <w:sz w:val="24"/>
          <w:szCs w:val="24"/>
        </w:rPr>
        <w:t>Perkančioji organizacija nereikalauja užtikrinti pasiūlymo galiojimą, tačiau pasilieka teisę kreiptis į teismą dėl žalos, atsiradusios dėl to, kad pasiūlymo galiojimo laikotarpiu tiekėjas pakeičia ar atšaukia savo pasiūlymą ar pirkimo laimėtojas atsisako sudaryti sutartį, atlyginimo</w:t>
      </w:r>
      <w:r w:rsidR="492A793F" w:rsidRPr="57ACC3B2">
        <w:rPr>
          <w:rFonts w:ascii="Times New Roman" w:eastAsia="Times New Roman" w:hAnsi="Times New Roman" w:cs="Times New Roman"/>
          <w:sz w:val="24"/>
          <w:szCs w:val="24"/>
        </w:rPr>
        <w:t>.</w:t>
      </w:r>
    </w:p>
    <w:p w14:paraId="2FA831EF" w14:textId="77777777" w:rsidR="00C16EE1" w:rsidRPr="00003931" w:rsidRDefault="00C16EE1" w:rsidP="57ACC3B2">
      <w:pPr>
        <w:spacing w:line="240" w:lineRule="auto"/>
        <w:ind w:firstLine="709"/>
        <w:contextualSpacing/>
        <w:rPr>
          <w:rFonts w:ascii="Times New Roman" w:eastAsia="Times New Roman" w:hAnsi="Times New Roman" w:cs="Times New Roman"/>
          <w:color w:val="002060"/>
          <w:sz w:val="24"/>
          <w:szCs w:val="24"/>
        </w:rPr>
      </w:pPr>
    </w:p>
    <w:p w14:paraId="5D02D1AD" w14:textId="58BF03C9" w:rsidR="00831133" w:rsidRPr="00003931" w:rsidRDefault="3A675852" w:rsidP="6924B428">
      <w:pPr>
        <w:pStyle w:val="Antrat1"/>
        <w:spacing w:before="0" w:after="0"/>
        <w:ind w:left="425" w:firstLine="0"/>
        <w:rPr>
          <w:rFonts w:ascii="Times New Roman" w:eastAsia="Times New Roman" w:hAnsi="Times New Roman" w:cs="Times New Roman"/>
          <w:color w:val="auto"/>
          <w:sz w:val="24"/>
          <w:szCs w:val="24"/>
        </w:rPr>
      </w:pPr>
      <w:bookmarkStart w:id="15" w:name="_Toc15392775"/>
      <w:bookmarkStart w:id="16" w:name="_Toc137194953"/>
      <w:r w:rsidRPr="57ACC3B2">
        <w:rPr>
          <w:rFonts w:ascii="Times New Roman" w:eastAsia="Times New Roman" w:hAnsi="Times New Roman" w:cs="Times New Roman"/>
          <w:color w:val="auto"/>
          <w:sz w:val="24"/>
          <w:szCs w:val="24"/>
        </w:rPr>
        <w:t>7</w:t>
      </w:r>
      <w:r w:rsidR="40D49D8E" w:rsidRPr="57ACC3B2">
        <w:rPr>
          <w:rFonts w:ascii="Times New Roman" w:eastAsia="Times New Roman" w:hAnsi="Times New Roman" w:cs="Times New Roman"/>
          <w:color w:val="auto"/>
          <w:sz w:val="24"/>
          <w:szCs w:val="24"/>
        </w:rPr>
        <w:t xml:space="preserve">. </w:t>
      </w:r>
      <w:r w:rsidR="0006C3A7" w:rsidRPr="57ACC3B2">
        <w:rPr>
          <w:rFonts w:ascii="Times New Roman" w:eastAsia="Times New Roman" w:hAnsi="Times New Roman" w:cs="Times New Roman"/>
          <w:color w:val="auto"/>
          <w:sz w:val="24"/>
          <w:szCs w:val="24"/>
        </w:rPr>
        <w:t>P</w:t>
      </w:r>
      <w:bookmarkEnd w:id="15"/>
      <w:r w:rsidR="4909A7A3" w:rsidRPr="57ACC3B2">
        <w:rPr>
          <w:rFonts w:ascii="Times New Roman" w:eastAsia="Times New Roman" w:hAnsi="Times New Roman" w:cs="Times New Roman"/>
          <w:color w:val="auto"/>
          <w:sz w:val="24"/>
          <w:szCs w:val="24"/>
        </w:rPr>
        <w:t xml:space="preserve">asiūlymų </w:t>
      </w:r>
      <w:r w:rsidR="6E7E9CA5" w:rsidRPr="57ACC3B2">
        <w:rPr>
          <w:rFonts w:ascii="Times New Roman" w:eastAsia="Times New Roman" w:hAnsi="Times New Roman" w:cs="Times New Roman"/>
          <w:color w:val="auto"/>
          <w:sz w:val="24"/>
          <w:szCs w:val="24"/>
        </w:rPr>
        <w:t>vertinimas</w:t>
      </w:r>
      <w:bookmarkEnd w:id="16"/>
    </w:p>
    <w:p w14:paraId="5B229183" w14:textId="2B8CD230" w:rsidR="007C6FBA" w:rsidRPr="00003931" w:rsidRDefault="3A675852" w:rsidP="6924B428">
      <w:pPr>
        <w:pStyle w:val="Sraopastraipa"/>
        <w:tabs>
          <w:tab w:val="left" w:pos="993"/>
          <w:tab w:val="left" w:pos="1134"/>
        </w:tabs>
        <w:spacing w:line="240" w:lineRule="auto"/>
        <w:ind w:left="0" w:firstLine="709"/>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7</w:t>
      </w:r>
      <w:r w:rsidR="7DDB04AA" w:rsidRPr="57ACC3B2">
        <w:rPr>
          <w:rFonts w:ascii="Times New Roman" w:eastAsia="Times New Roman" w:hAnsi="Times New Roman" w:cs="Times New Roman"/>
          <w:sz w:val="24"/>
          <w:szCs w:val="24"/>
        </w:rPr>
        <w:t xml:space="preserve">.1. </w:t>
      </w:r>
      <w:r w:rsidR="7075C20A" w:rsidRPr="57ACC3B2">
        <w:rPr>
          <w:rFonts w:ascii="Times New Roman" w:eastAsia="Times New Roman" w:hAnsi="Times New Roman" w:cs="Times New Roman"/>
          <w:sz w:val="24"/>
          <w:szCs w:val="24"/>
        </w:rPr>
        <w:t>Perkančioji organizacija ekonomiškai naudingiausią pasiūlymą išrenka pagal tiekėjo pasiūlyme nurodytą kainą, kuri turi būti apskaičiuota ir nurodyta taip, kaip reikalaujama specialiųjų pirkimo sąlygų priede</w:t>
      </w:r>
      <w:r w:rsidR="35DB2B34" w:rsidRPr="57ACC3B2">
        <w:rPr>
          <w:rFonts w:ascii="Times New Roman" w:eastAsia="Times New Roman" w:hAnsi="Times New Roman" w:cs="Times New Roman"/>
          <w:sz w:val="24"/>
          <w:szCs w:val="24"/>
        </w:rPr>
        <w:t xml:space="preserve"> 4 priede.</w:t>
      </w:r>
    </w:p>
    <w:p w14:paraId="69CC295B" w14:textId="3E97FC71" w:rsidR="009C5AA9" w:rsidRPr="00003931" w:rsidRDefault="35DB2B34" w:rsidP="6924B428">
      <w:pPr>
        <w:pStyle w:val="Sraopastraipa"/>
        <w:spacing w:line="240" w:lineRule="auto"/>
        <w:ind w:left="0" w:firstLine="709"/>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 xml:space="preserve">7.2. </w:t>
      </w:r>
      <w:r w:rsidR="23BA1C53" w:rsidRPr="57ACC3B2">
        <w:rPr>
          <w:rFonts w:ascii="Times New Roman" w:eastAsia="Times New Roman" w:hAnsi="Times New Roman" w:cs="Times New Roman"/>
          <w:sz w:val="24"/>
          <w:szCs w:val="24"/>
        </w:rPr>
        <w:t>Laimėjusiu pasiūlymu galės būti pripažintas tik 1 (vienas) ekonomiškai naudingiausias pasiūlymas, esantis pasiūlymų eilės pirmojoje vietoje</w:t>
      </w:r>
      <w:r w:rsidR="478BC4D7" w:rsidRPr="57ACC3B2">
        <w:rPr>
          <w:rFonts w:ascii="Times New Roman" w:eastAsia="Times New Roman" w:hAnsi="Times New Roman" w:cs="Times New Roman"/>
          <w:sz w:val="24"/>
          <w:szCs w:val="24"/>
        </w:rPr>
        <w:t>.</w:t>
      </w:r>
    </w:p>
    <w:p w14:paraId="1F84A31E" w14:textId="77777777" w:rsidR="00254396" w:rsidRPr="00003931" w:rsidRDefault="00254396" w:rsidP="6924B428">
      <w:pPr>
        <w:pStyle w:val="Sraopastraipa"/>
        <w:spacing w:line="240" w:lineRule="auto"/>
        <w:ind w:left="0"/>
        <w:rPr>
          <w:rFonts w:ascii="Times New Roman" w:eastAsia="Times New Roman" w:hAnsi="Times New Roman" w:cs="Times New Roman"/>
          <w:sz w:val="24"/>
          <w:szCs w:val="24"/>
        </w:rPr>
      </w:pPr>
    </w:p>
    <w:p w14:paraId="4B42B3B3" w14:textId="66EA0714" w:rsidR="00D83C57" w:rsidRPr="00003931" w:rsidRDefault="3A675852" w:rsidP="57ACC3B2">
      <w:pPr>
        <w:pStyle w:val="Antrat1"/>
        <w:tabs>
          <w:tab w:val="left" w:pos="567"/>
        </w:tabs>
        <w:spacing w:before="0" w:after="0"/>
        <w:ind w:firstLine="426"/>
        <w:contextualSpacing/>
        <w:rPr>
          <w:rFonts w:ascii="Times New Roman" w:eastAsia="Times New Roman" w:hAnsi="Times New Roman" w:cs="Times New Roman"/>
          <w:color w:val="auto"/>
          <w:sz w:val="24"/>
          <w:szCs w:val="24"/>
        </w:rPr>
      </w:pPr>
      <w:bookmarkStart w:id="17" w:name="_Ref39425999"/>
      <w:bookmarkStart w:id="18" w:name="_Ref39426005"/>
      <w:bookmarkStart w:id="19" w:name="_Toc126333937"/>
      <w:bookmarkStart w:id="20" w:name="_Toc137194954"/>
      <w:r w:rsidRPr="57ACC3B2">
        <w:rPr>
          <w:rFonts w:ascii="Times New Roman" w:eastAsia="Times New Roman" w:hAnsi="Times New Roman" w:cs="Times New Roman"/>
          <w:color w:val="auto"/>
          <w:sz w:val="24"/>
          <w:szCs w:val="24"/>
        </w:rPr>
        <w:t>8</w:t>
      </w:r>
      <w:r w:rsidR="471CC846" w:rsidRPr="57ACC3B2">
        <w:rPr>
          <w:rFonts w:ascii="Times New Roman" w:eastAsia="Times New Roman" w:hAnsi="Times New Roman" w:cs="Times New Roman"/>
          <w:color w:val="auto"/>
          <w:sz w:val="24"/>
          <w:szCs w:val="24"/>
        </w:rPr>
        <w:t>. Sutarties sudarymas</w:t>
      </w:r>
      <w:bookmarkEnd w:id="17"/>
      <w:bookmarkEnd w:id="18"/>
      <w:bookmarkEnd w:id="19"/>
      <w:bookmarkEnd w:id="20"/>
    </w:p>
    <w:p w14:paraId="7B6389DF" w14:textId="4C2887ED" w:rsidR="00CB5907" w:rsidRPr="00003931" w:rsidRDefault="3A675852" w:rsidP="6924B428">
      <w:pPr>
        <w:pStyle w:val="Sraopastraipa"/>
        <w:spacing w:line="240" w:lineRule="auto"/>
        <w:ind w:left="0" w:firstLine="567"/>
        <w:rPr>
          <w:rFonts w:ascii="Times New Roman" w:eastAsia="Times New Roman" w:hAnsi="Times New Roman" w:cs="Times New Roman"/>
          <w:sz w:val="24"/>
          <w:szCs w:val="24"/>
        </w:rPr>
      </w:pPr>
      <w:r w:rsidRPr="57ACC3B2">
        <w:rPr>
          <w:rFonts w:ascii="Times New Roman" w:eastAsia="Times New Roman" w:hAnsi="Times New Roman" w:cs="Times New Roman"/>
          <w:color w:val="000000" w:themeColor="text1"/>
          <w:sz w:val="24"/>
          <w:szCs w:val="24"/>
        </w:rPr>
        <w:t>8</w:t>
      </w:r>
      <w:r w:rsidR="3B16C8FA" w:rsidRPr="57ACC3B2">
        <w:rPr>
          <w:rFonts w:ascii="Times New Roman" w:eastAsia="Times New Roman" w:hAnsi="Times New Roman" w:cs="Times New Roman"/>
          <w:color w:val="000000" w:themeColor="text1"/>
          <w:sz w:val="24"/>
          <w:szCs w:val="24"/>
        </w:rPr>
        <w:t xml:space="preserve">.1. </w:t>
      </w:r>
      <w:r w:rsidR="4C75D264" w:rsidRPr="57ACC3B2">
        <w:rPr>
          <w:rFonts w:ascii="Times New Roman" w:eastAsia="Times New Roman" w:hAnsi="Times New Roman" w:cs="Times New Roman"/>
          <w:sz w:val="24"/>
          <w:szCs w:val="24"/>
        </w:rPr>
        <w:t xml:space="preserve">Ši pirkimo procedūra atliekama siekiant sudaryti sutartį su tiekėju, kurio pasiūlymas, vadovaujantis pirkimo sąlygose nustatyta tvarka, bus pripažintas laimėjęs, o jei pirkimas skaidomas į dalis – su tiekėjais, kurių pasiūlymai bus pripažinti laimėję. Sutarties sąlygos pateikiamos specialiųjų pirkimo sąlygų </w:t>
      </w:r>
      <w:r w:rsidR="44C64CD5" w:rsidRPr="57ACC3B2">
        <w:rPr>
          <w:rFonts w:ascii="Times New Roman" w:eastAsia="Times New Roman" w:hAnsi="Times New Roman" w:cs="Times New Roman"/>
          <w:sz w:val="24"/>
          <w:szCs w:val="24"/>
        </w:rPr>
        <w:t>5 priede „Sutarties projektas</w:t>
      </w:r>
      <w:r w:rsidR="40D49D8E" w:rsidRPr="57ACC3B2">
        <w:rPr>
          <w:rFonts w:ascii="Times New Roman" w:eastAsia="Times New Roman" w:hAnsi="Times New Roman" w:cs="Times New Roman"/>
          <w:sz w:val="24"/>
          <w:szCs w:val="24"/>
        </w:rPr>
        <w:t>“</w:t>
      </w:r>
      <w:r w:rsidR="69DFA7B3" w:rsidRPr="57ACC3B2">
        <w:rPr>
          <w:rFonts w:ascii="Times New Roman" w:eastAsia="Times New Roman" w:hAnsi="Times New Roman" w:cs="Times New Roman"/>
          <w:sz w:val="24"/>
          <w:szCs w:val="24"/>
        </w:rPr>
        <w:t>.</w:t>
      </w:r>
    </w:p>
    <w:p w14:paraId="65E3A3F0" w14:textId="77777777" w:rsidR="005F1D81" w:rsidRPr="00003931" w:rsidRDefault="005F1D81" w:rsidP="6924B428">
      <w:pPr>
        <w:pStyle w:val="Sraopastraipa"/>
        <w:spacing w:line="240" w:lineRule="auto"/>
        <w:ind w:left="0" w:firstLine="567"/>
        <w:rPr>
          <w:rFonts w:ascii="Times New Roman" w:eastAsia="Times New Roman" w:hAnsi="Times New Roman" w:cs="Times New Roman"/>
          <w:sz w:val="24"/>
          <w:szCs w:val="24"/>
        </w:rPr>
      </w:pPr>
    </w:p>
    <w:p w14:paraId="5B316373" w14:textId="553D6BFA" w:rsidR="000D5039" w:rsidRPr="00003931" w:rsidRDefault="3A675852" w:rsidP="6924B428">
      <w:pPr>
        <w:pStyle w:val="Antrat1"/>
        <w:spacing w:before="0" w:after="0"/>
        <w:ind w:firstLine="426"/>
        <w:rPr>
          <w:rFonts w:ascii="Times New Roman" w:eastAsia="Times New Roman" w:hAnsi="Times New Roman" w:cs="Times New Roman"/>
          <w:color w:val="auto"/>
          <w:sz w:val="24"/>
          <w:szCs w:val="24"/>
        </w:rPr>
      </w:pPr>
      <w:bookmarkStart w:id="21" w:name="_Toc137194955"/>
      <w:r w:rsidRPr="57ACC3B2">
        <w:rPr>
          <w:rFonts w:ascii="Times New Roman" w:eastAsia="Times New Roman" w:hAnsi="Times New Roman" w:cs="Times New Roman"/>
          <w:color w:val="auto"/>
          <w:sz w:val="24"/>
          <w:szCs w:val="24"/>
        </w:rPr>
        <w:t>9</w:t>
      </w:r>
      <w:r w:rsidR="471CC846" w:rsidRPr="57ACC3B2">
        <w:rPr>
          <w:rFonts w:ascii="Times New Roman" w:eastAsia="Times New Roman" w:hAnsi="Times New Roman" w:cs="Times New Roman"/>
          <w:color w:val="auto"/>
          <w:sz w:val="24"/>
          <w:szCs w:val="24"/>
        </w:rPr>
        <w:t xml:space="preserve">. </w:t>
      </w:r>
      <w:r w:rsidR="37028B78" w:rsidRPr="57ACC3B2">
        <w:rPr>
          <w:rFonts w:ascii="Times New Roman" w:eastAsia="Times New Roman" w:hAnsi="Times New Roman" w:cs="Times New Roman"/>
          <w:color w:val="auto"/>
          <w:sz w:val="24"/>
          <w:szCs w:val="24"/>
        </w:rPr>
        <w:t>K</w:t>
      </w:r>
      <w:r w:rsidR="6E7E9CA5" w:rsidRPr="57ACC3B2">
        <w:rPr>
          <w:rFonts w:ascii="Times New Roman" w:eastAsia="Times New Roman" w:hAnsi="Times New Roman" w:cs="Times New Roman"/>
          <w:color w:val="auto"/>
          <w:sz w:val="24"/>
          <w:szCs w:val="24"/>
        </w:rPr>
        <w:t>itos sąlygos</w:t>
      </w:r>
      <w:bookmarkEnd w:id="21"/>
    </w:p>
    <w:p w14:paraId="7F0C8652" w14:textId="24F92781" w:rsidR="00D85623" w:rsidRPr="00003931" w:rsidRDefault="5B959F99" w:rsidP="6924B428">
      <w:pPr>
        <w:spacing w:line="240" w:lineRule="auto"/>
        <w:ind w:firstLine="567"/>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 xml:space="preserve">9.1. Perkančiosios organizacijos darbuotojai, įgalioti palaikyti ryšį su tiekėjais ir gauti iš jų (ne tarpininkų) su pirkimo procedūromis susijusius pranešimus: viešųjų pirkimų procedūrų klausimais – </w:t>
      </w:r>
      <w:r w:rsidRPr="57ACC3B2">
        <w:rPr>
          <w:rFonts w:ascii="Times New Roman" w:eastAsia="Times New Roman" w:hAnsi="Times New Roman" w:cs="Times New Roman"/>
          <w:sz w:val="24"/>
          <w:szCs w:val="24"/>
        </w:rPr>
        <w:t xml:space="preserve">Viešųjų pirkimų skyriaus vyresnioji specialistė Agnė Jurdonienė, tel. +370 425 59 771, el. p. </w:t>
      </w:r>
      <w:hyperlink r:id="rId13">
        <w:r w:rsidRPr="57ACC3B2">
          <w:rPr>
            <w:rFonts w:ascii="Times New Roman" w:eastAsia="Times New Roman" w:hAnsi="Times New Roman" w:cs="Times New Roman"/>
            <w:color w:val="0000FF"/>
            <w:sz w:val="24"/>
            <w:szCs w:val="24"/>
            <w:u w:val="single"/>
          </w:rPr>
          <w:t>agne.jurdoniene@akmene.lt</w:t>
        </w:r>
      </w:hyperlink>
      <w:r w:rsidRPr="57ACC3B2">
        <w:rPr>
          <w:rFonts w:ascii="Times New Roman" w:eastAsia="Times New Roman" w:hAnsi="Times New Roman" w:cs="Times New Roman"/>
          <w:sz w:val="24"/>
          <w:szCs w:val="24"/>
          <w:lang w:eastAsia="en-US"/>
        </w:rPr>
        <w:t>.</w:t>
      </w:r>
    </w:p>
    <w:p w14:paraId="785CBF0E" w14:textId="1E89F11A" w:rsidR="00FA0789" w:rsidRPr="00003931" w:rsidRDefault="5B959F99" w:rsidP="00FA1172">
      <w:pPr>
        <w:spacing w:line="240" w:lineRule="auto"/>
        <w:ind w:firstLine="567"/>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9.2. Pirkimo procedūros, kurios neapibrėžtos šiuose pirkimo dokumentuose, vykdomos vadovaujantis Viešųjų pirkimų tarnybos direktoriaus įsakymu patvirtintu Mažos vertės pirkimų tvarkos aprašu, Viešųjų pirkimų įstatymu ir jo įgyvendinamųjų teisės aktų nuostatomis</w:t>
      </w:r>
      <w:r w:rsidR="40D49D8E" w:rsidRPr="57ACC3B2">
        <w:rPr>
          <w:rFonts w:ascii="Times New Roman" w:eastAsia="Times New Roman" w:hAnsi="Times New Roman" w:cs="Times New Roman"/>
          <w:sz w:val="24"/>
          <w:szCs w:val="24"/>
          <w:lang w:eastAsia="en-US"/>
        </w:rPr>
        <w:t>.</w:t>
      </w:r>
    </w:p>
    <w:p w14:paraId="093D90C4" w14:textId="4800EEC1" w:rsidR="00FA1172" w:rsidRPr="00003931" w:rsidRDefault="6C11FC90" w:rsidP="57ACC3B2">
      <w:pPr>
        <w:pStyle w:val="Betarp"/>
        <w:numPr>
          <w:ilvl w:val="1"/>
          <w:numId w:val="9"/>
        </w:numPr>
        <w:tabs>
          <w:tab w:val="left" w:pos="993"/>
          <w:tab w:val="left" w:pos="1276"/>
          <w:tab w:val="left" w:pos="1418"/>
          <w:tab w:val="left" w:pos="1560"/>
        </w:tabs>
        <w:contextualSpacing/>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 xml:space="preserve"> </w:t>
      </w:r>
      <w:r w:rsidR="184B288D" w:rsidRPr="57ACC3B2">
        <w:rPr>
          <w:rFonts w:ascii="Times New Roman" w:eastAsia="Times New Roman" w:hAnsi="Times New Roman" w:cs="Times New Roman"/>
          <w:sz w:val="24"/>
          <w:szCs w:val="24"/>
          <w:lang w:eastAsia="en-US"/>
        </w:rPr>
        <w:t>Asmens duomenų tvarkymas:</w:t>
      </w:r>
    </w:p>
    <w:p w14:paraId="604B3726" w14:textId="77777777" w:rsidR="00221F98" w:rsidRPr="00003931" w:rsidRDefault="184B288D" w:rsidP="57ACC3B2">
      <w:pPr>
        <w:pStyle w:val="Betarp"/>
        <w:numPr>
          <w:ilvl w:val="2"/>
          <w:numId w:val="9"/>
        </w:numPr>
        <w:tabs>
          <w:tab w:val="left" w:pos="993"/>
          <w:tab w:val="left" w:pos="1134"/>
          <w:tab w:val="left" w:pos="1560"/>
        </w:tabs>
        <w:ind w:left="0" w:firstLine="567"/>
        <w:contextualSpacing/>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Perkančioji organizacija informuoja, kad vadovaujantis Europos Sąjungos Bendrojo duomenų apsaugos reglamento (ES) 2016/679 nuostatomis, tiekėjui išreiškus norą dalyvauti perkančiosios organizacijos organizuojamame pirkime, perkančioji organizacija (duomenų tvarkytojas) teisinių prievolių vykdymo pagrindais tvarkys tiekėjo asmens duomenis, būtinus pagal viešųjų pirkimų teisinius santykius reglamentuojančių teisės aktų reikalavimus.</w:t>
      </w:r>
    </w:p>
    <w:p w14:paraId="5F2B8313" w14:textId="712CD744" w:rsidR="00FA1172" w:rsidRPr="00003931" w:rsidRDefault="184B288D" w:rsidP="57ACC3B2">
      <w:pPr>
        <w:pStyle w:val="Betarp"/>
        <w:numPr>
          <w:ilvl w:val="2"/>
          <w:numId w:val="9"/>
        </w:numPr>
        <w:tabs>
          <w:tab w:val="left" w:pos="993"/>
          <w:tab w:val="left" w:pos="1134"/>
          <w:tab w:val="left" w:pos="1560"/>
        </w:tabs>
        <w:ind w:left="0" w:firstLine="567"/>
        <w:contextualSpacing/>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Nurodytais pagrindais bus tvarkomi tiesiogiai tiekėjų pateikti asmens duomenys.</w:t>
      </w:r>
    </w:p>
    <w:p w14:paraId="23506BFC" w14:textId="30B7C6B5" w:rsidR="00FA1172" w:rsidRPr="00003931" w:rsidRDefault="184B288D" w:rsidP="57ACC3B2">
      <w:pPr>
        <w:pStyle w:val="Betarp"/>
        <w:numPr>
          <w:ilvl w:val="2"/>
          <w:numId w:val="9"/>
        </w:numPr>
        <w:tabs>
          <w:tab w:val="left" w:pos="993"/>
          <w:tab w:val="left" w:pos="1134"/>
          <w:tab w:val="left" w:pos="1560"/>
        </w:tabs>
        <w:ind w:left="0" w:firstLine="567"/>
        <w:contextualSpacing/>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Tiekėjų pateikti duomenys bus saugomi teisės aktuose nustatytais terminais (Lietuvos vyriausiojo archyvaro 2011 m. kovo 9 d. įsakymu Nr. V-100 patvirtinta Bendrųjų dokumentų saugojimo terminų rodyklė</w:t>
      </w:r>
      <w:r w:rsidR="48D6A25D" w:rsidRPr="57ACC3B2">
        <w:rPr>
          <w:rFonts w:ascii="Times New Roman" w:eastAsia="Times New Roman" w:hAnsi="Times New Roman" w:cs="Times New Roman"/>
          <w:sz w:val="24"/>
          <w:szCs w:val="24"/>
          <w:lang w:eastAsia="en-US"/>
        </w:rPr>
        <w:t xml:space="preserve"> (su visomis redakcijomis)</w:t>
      </w:r>
      <w:r w:rsidRPr="57ACC3B2">
        <w:rPr>
          <w:rFonts w:ascii="Times New Roman" w:eastAsia="Times New Roman" w:hAnsi="Times New Roman" w:cs="Times New Roman"/>
          <w:sz w:val="24"/>
          <w:szCs w:val="24"/>
          <w:lang w:eastAsia="en-US"/>
        </w:rPr>
        <w:t>).</w:t>
      </w:r>
    </w:p>
    <w:p w14:paraId="191A8163" w14:textId="549E8AC8" w:rsidR="00FA0789" w:rsidRPr="00003931" w:rsidRDefault="00FA0789" w:rsidP="00E51119">
      <w:pPr>
        <w:spacing w:line="240" w:lineRule="auto"/>
        <w:ind w:firstLine="567"/>
        <w:rPr>
          <w:rFonts w:ascii="Times New Roman" w:eastAsia="Times New Roman" w:hAnsi="Times New Roman" w:cs="Times New Roman"/>
          <w:sz w:val="24"/>
          <w:szCs w:val="24"/>
          <w:lang w:eastAsia="en-US"/>
        </w:rPr>
      </w:pPr>
    </w:p>
    <w:p w14:paraId="613EF253" w14:textId="6281C92F" w:rsidR="001B189A" w:rsidRPr="00003931" w:rsidRDefault="492A793F" w:rsidP="00E51119">
      <w:pPr>
        <w:spacing w:line="240" w:lineRule="auto"/>
        <w:ind w:firstLine="0"/>
        <w:jc w:val="center"/>
        <w:rPr>
          <w:rFonts w:ascii="Times New Roman" w:eastAsia="Times New Roman" w:hAnsi="Times New Roman" w:cs="Times New Roman"/>
          <w:sz w:val="24"/>
          <w:szCs w:val="24"/>
          <w:lang w:eastAsia="en-US"/>
        </w:rPr>
      </w:pPr>
      <w:r w:rsidRPr="57ACC3B2">
        <w:rPr>
          <w:rFonts w:ascii="Times New Roman" w:eastAsia="Times New Roman" w:hAnsi="Times New Roman" w:cs="Times New Roman"/>
          <w:sz w:val="24"/>
          <w:szCs w:val="24"/>
          <w:lang w:eastAsia="en-US"/>
        </w:rPr>
        <w:t>___________________</w:t>
      </w:r>
    </w:p>
    <w:p w14:paraId="1545D25B" w14:textId="3A05410C" w:rsidR="00EB7A22" w:rsidRPr="00003931" w:rsidRDefault="00EE68F7" w:rsidP="57ACC3B2">
      <w:pPr>
        <w:pStyle w:val="Betarp"/>
        <w:ind w:firstLine="0"/>
        <w:contextualSpacing/>
        <w:jc w:val="right"/>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br w:type="page"/>
      </w:r>
      <w:r w:rsidR="78C15DBE" w:rsidRPr="57ACC3B2">
        <w:rPr>
          <w:rFonts w:ascii="Times New Roman" w:eastAsia="Times New Roman" w:hAnsi="Times New Roman" w:cs="Times New Roman"/>
          <w:sz w:val="24"/>
          <w:szCs w:val="24"/>
        </w:rPr>
        <w:lastRenderedPageBreak/>
        <w:t xml:space="preserve">Pirkimo sąlygų </w:t>
      </w:r>
      <w:r w:rsidR="604426BA" w:rsidRPr="57ACC3B2">
        <w:rPr>
          <w:rFonts w:ascii="Times New Roman" w:eastAsia="Times New Roman" w:hAnsi="Times New Roman" w:cs="Times New Roman"/>
          <w:sz w:val="24"/>
          <w:szCs w:val="24"/>
        </w:rPr>
        <w:t>1</w:t>
      </w:r>
      <w:r w:rsidR="78C15DBE" w:rsidRPr="57ACC3B2">
        <w:rPr>
          <w:rFonts w:ascii="Times New Roman" w:eastAsia="Times New Roman" w:hAnsi="Times New Roman" w:cs="Times New Roman"/>
          <w:sz w:val="24"/>
          <w:szCs w:val="24"/>
        </w:rPr>
        <w:t xml:space="preserve"> priedas „Terminai“</w:t>
      </w:r>
    </w:p>
    <w:p w14:paraId="32A3B7FE" w14:textId="77777777" w:rsidR="00EB7A22" w:rsidRPr="00003931" w:rsidRDefault="00EB7A22" w:rsidP="6924B428">
      <w:pPr>
        <w:spacing w:line="240" w:lineRule="auto"/>
        <w:rPr>
          <w:rFonts w:ascii="Times New Roman" w:eastAsia="Times New Roman" w:hAnsi="Times New Roman" w:cs="Times New Roman"/>
          <w:sz w:val="24"/>
          <w:szCs w:val="24"/>
        </w:rPr>
      </w:pPr>
    </w:p>
    <w:tbl>
      <w:tblPr>
        <w:tblStyle w:val="TableGrid2"/>
        <w:tblW w:w="9497" w:type="dxa"/>
        <w:jc w:val="center"/>
        <w:tblLayout w:type="fixed"/>
        <w:tblLook w:val="04A0" w:firstRow="1" w:lastRow="0" w:firstColumn="1" w:lastColumn="0" w:noHBand="0" w:noVBand="1"/>
      </w:tblPr>
      <w:tblGrid>
        <w:gridCol w:w="600"/>
        <w:gridCol w:w="2660"/>
        <w:gridCol w:w="3685"/>
        <w:gridCol w:w="2552"/>
      </w:tblGrid>
      <w:tr w:rsidR="00EB7A22" w:rsidRPr="00003931" w14:paraId="15737BFF" w14:textId="77777777" w:rsidTr="57ACC3B2">
        <w:trPr>
          <w:trHeight w:val="20"/>
          <w:jc w:val="center"/>
        </w:trPr>
        <w:tc>
          <w:tcPr>
            <w:tcW w:w="600" w:type="dxa"/>
          </w:tcPr>
          <w:p w14:paraId="4DD647F7" w14:textId="77777777" w:rsidR="00EB7A22" w:rsidRPr="00003931" w:rsidRDefault="78C15DBE" w:rsidP="57ACC3B2">
            <w:pPr>
              <w:ind w:firstLine="0"/>
              <w:jc w:val="center"/>
              <w:rPr>
                <w:b/>
                <w:bCs/>
                <w:sz w:val="24"/>
                <w:szCs w:val="24"/>
              </w:rPr>
            </w:pPr>
            <w:r w:rsidRPr="57ACC3B2">
              <w:rPr>
                <w:b/>
                <w:bCs/>
                <w:sz w:val="24"/>
                <w:szCs w:val="24"/>
              </w:rPr>
              <w:t>Eil.</w:t>
            </w:r>
          </w:p>
          <w:p w14:paraId="3093AD84" w14:textId="77777777" w:rsidR="00EB7A22" w:rsidRPr="00003931" w:rsidRDefault="78C15DBE" w:rsidP="57ACC3B2">
            <w:pPr>
              <w:ind w:firstLine="0"/>
              <w:jc w:val="center"/>
              <w:rPr>
                <w:b/>
                <w:bCs/>
                <w:sz w:val="24"/>
                <w:szCs w:val="24"/>
              </w:rPr>
            </w:pPr>
            <w:r w:rsidRPr="57ACC3B2">
              <w:rPr>
                <w:b/>
                <w:bCs/>
                <w:sz w:val="24"/>
                <w:szCs w:val="24"/>
              </w:rPr>
              <w:t>Nr.</w:t>
            </w:r>
          </w:p>
        </w:tc>
        <w:tc>
          <w:tcPr>
            <w:tcW w:w="2660" w:type="dxa"/>
          </w:tcPr>
          <w:p w14:paraId="2C74722D" w14:textId="1B967AD0" w:rsidR="00EB7A22" w:rsidRPr="00003931" w:rsidRDefault="78C15DBE" w:rsidP="57ACC3B2">
            <w:pPr>
              <w:ind w:firstLine="0"/>
              <w:jc w:val="center"/>
              <w:rPr>
                <w:b/>
                <w:bCs/>
                <w:sz w:val="24"/>
                <w:szCs w:val="24"/>
              </w:rPr>
            </w:pPr>
            <w:r w:rsidRPr="57ACC3B2">
              <w:rPr>
                <w:b/>
                <w:bCs/>
                <w:sz w:val="24"/>
                <w:szCs w:val="24"/>
              </w:rPr>
              <w:t>VEIKSMAS</w:t>
            </w:r>
          </w:p>
        </w:tc>
        <w:tc>
          <w:tcPr>
            <w:tcW w:w="3685" w:type="dxa"/>
            <w:hideMark/>
          </w:tcPr>
          <w:p w14:paraId="0A4CFE4B" w14:textId="77777777" w:rsidR="00EB7A22" w:rsidRPr="00003931" w:rsidRDefault="78C15DBE" w:rsidP="57ACC3B2">
            <w:pPr>
              <w:ind w:firstLine="34"/>
              <w:jc w:val="center"/>
              <w:rPr>
                <w:b/>
                <w:bCs/>
                <w:sz w:val="24"/>
                <w:szCs w:val="24"/>
              </w:rPr>
            </w:pPr>
            <w:r w:rsidRPr="57ACC3B2">
              <w:rPr>
                <w:b/>
                <w:bCs/>
                <w:sz w:val="24"/>
                <w:szCs w:val="24"/>
              </w:rPr>
              <w:t>DATA/DIENŲ SKAIČIUS/ LAIKAS</w:t>
            </w:r>
          </w:p>
          <w:p w14:paraId="46C443D6" w14:textId="77777777" w:rsidR="00EB7A22" w:rsidRPr="00003931" w:rsidRDefault="78C15DBE" w:rsidP="57ACC3B2">
            <w:pPr>
              <w:ind w:firstLine="34"/>
              <w:jc w:val="center"/>
              <w:rPr>
                <w:b/>
                <w:bCs/>
                <w:sz w:val="24"/>
                <w:szCs w:val="24"/>
              </w:rPr>
            </w:pPr>
            <w:r w:rsidRPr="57ACC3B2">
              <w:rPr>
                <w:b/>
                <w:bCs/>
                <w:sz w:val="24"/>
                <w:szCs w:val="24"/>
              </w:rPr>
              <w:t>(Lietuvos laiku)</w:t>
            </w:r>
          </w:p>
        </w:tc>
        <w:tc>
          <w:tcPr>
            <w:tcW w:w="2552" w:type="dxa"/>
            <w:hideMark/>
          </w:tcPr>
          <w:p w14:paraId="726B323E" w14:textId="77777777" w:rsidR="00EB7A22" w:rsidRPr="00003931" w:rsidRDefault="78C15DBE" w:rsidP="57ACC3B2">
            <w:pPr>
              <w:ind w:firstLine="34"/>
              <w:jc w:val="center"/>
              <w:rPr>
                <w:b/>
                <w:bCs/>
                <w:sz w:val="24"/>
                <w:szCs w:val="24"/>
              </w:rPr>
            </w:pPr>
            <w:r w:rsidRPr="57ACC3B2">
              <w:rPr>
                <w:b/>
                <w:bCs/>
                <w:sz w:val="24"/>
                <w:szCs w:val="24"/>
              </w:rPr>
              <w:t>PASTABOS</w:t>
            </w:r>
          </w:p>
        </w:tc>
      </w:tr>
      <w:tr w:rsidR="002A4F07" w:rsidRPr="00003931" w14:paraId="00B5C749" w14:textId="77777777" w:rsidTr="57ACC3B2">
        <w:trPr>
          <w:trHeight w:val="1002"/>
          <w:jc w:val="center"/>
        </w:trPr>
        <w:tc>
          <w:tcPr>
            <w:tcW w:w="600" w:type="dxa"/>
          </w:tcPr>
          <w:p w14:paraId="0A68A8B3" w14:textId="15593C5F" w:rsidR="002A4F07" w:rsidRPr="00003931" w:rsidRDefault="2453FD16" w:rsidP="57ACC3B2">
            <w:pPr>
              <w:ind w:firstLine="0"/>
              <w:rPr>
                <w:sz w:val="24"/>
                <w:szCs w:val="24"/>
              </w:rPr>
            </w:pPr>
            <w:r w:rsidRPr="57ACC3B2">
              <w:rPr>
                <w:sz w:val="24"/>
                <w:szCs w:val="24"/>
              </w:rPr>
              <w:t>1.</w:t>
            </w:r>
          </w:p>
        </w:tc>
        <w:tc>
          <w:tcPr>
            <w:tcW w:w="2660" w:type="dxa"/>
          </w:tcPr>
          <w:p w14:paraId="6C1CA44E" w14:textId="5BF630AD" w:rsidR="002A4F07" w:rsidRPr="00003931" w:rsidRDefault="2453FD16" w:rsidP="57ACC3B2">
            <w:pPr>
              <w:ind w:firstLine="0"/>
              <w:rPr>
                <w:sz w:val="24"/>
                <w:szCs w:val="24"/>
              </w:rPr>
            </w:pPr>
            <w:r w:rsidRPr="57ACC3B2">
              <w:rPr>
                <w:sz w:val="24"/>
                <w:szCs w:val="24"/>
              </w:rPr>
              <w:t>Pasiūlymų pateikimo terminas</w:t>
            </w:r>
          </w:p>
        </w:tc>
        <w:tc>
          <w:tcPr>
            <w:tcW w:w="3685" w:type="dxa"/>
          </w:tcPr>
          <w:p w14:paraId="21D836E7" w14:textId="022E4F27" w:rsidR="002A4F07" w:rsidRPr="00003931" w:rsidRDefault="2453FD16" w:rsidP="57ACC3B2">
            <w:pPr>
              <w:ind w:firstLine="34"/>
              <w:rPr>
                <w:sz w:val="24"/>
                <w:szCs w:val="24"/>
              </w:rPr>
            </w:pPr>
            <w:r w:rsidRPr="57ACC3B2">
              <w:rPr>
                <w:sz w:val="24"/>
                <w:szCs w:val="24"/>
              </w:rPr>
              <w:t xml:space="preserve">Bus nurodytas skelbime apie pirkimą. </w:t>
            </w:r>
          </w:p>
        </w:tc>
        <w:tc>
          <w:tcPr>
            <w:tcW w:w="2552" w:type="dxa"/>
          </w:tcPr>
          <w:p w14:paraId="0225D700" w14:textId="435C2C75" w:rsidR="002A4F07" w:rsidRPr="00003931" w:rsidRDefault="2453FD16" w:rsidP="57ACC3B2">
            <w:pPr>
              <w:ind w:firstLine="0"/>
              <w:rPr>
                <w:sz w:val="24"/>
                <w:szCs w:val="24"/>
              </w:rPr>
            </w:pPr>
            <w:r w:rsidRPr="57ACC3B2">
              <w:rPr>
                <w:sz w:val="24"/>
                <w:szCs w:val="24"/>
              </w:rPr>
              <w:t>Perkančioji organizacija turi teisę pratęsti pasiūlymų pateikimo terminą.</w:t>
            </w:r>
          </w:p>
        </w:tc>
      </w:tr>
      <w:tr w:rsidR="002A4F07" w:rsidRPr="00003931" w14:paraId="61AC5CBC" w14:textId="77777777" w:rsidTr="57ACC3B2">
        <w:trPr>
          <w:trHeight w:val="20"/>
          <w:jc w:val="center"/>
        </w:trPr>
        <w:tc>
          <w:tcPr>
            <w:tcW w:w="600" w:type="dxa"/>
          </w:tcPr>
          <w:p w14:paraId="58AAFC69" w14:textId="1B6DD3AB" w:rsidR="002A4F07" w:rsidRPr="00003931" w:rsidRDefault="2453FD16" w:rsidP="57ACC3B2">
            <w:pPr>
              <w:ind w:firstLine="0"/>
              <w:rPr>
                <w:sz w:val="24"/>
                <w:szCs w:val="24"/>
              </w:rPr>
            </w:pPr>
            <w:r w:rsidRPr="57ACC3B2">
              <w:rPr>
                <w:sz w:val="24"/>
                <w:szCs w:val="24"/>
              </w:rPr>
              <w:t>2.</w:t>
            </w:r>
          </w:p>
        </w:tc>
        <w:tc>
          <w:tcPr>
            <w:tcW w:w="2660" w:type="dxa"/>
          </w:tcPr>
          <w:p w14:paraId="32A21E28" w14:textId="278BE7C2" w:rsidR="002A4F07" w:rsidRPr="00003931" w:rsidRDefault="2453FD16" w:rsidP="57ACC3B2">
            <w:pPr>
              <w:ind w:firstLine="0"/>
              <w:rPr>
                <w:sz w:val="24"/>
                <w:szCs w:val="24"/>
              </w:rPr>
            </w:pPr>
            <w:r w:rsidRPr="57ACC3B2">
              <w:rPr>
                <w:sz w:val="24"/>
                <w:szCs w:val="24"/>
              </w:rPr>
              <w:t>Pasiūlymą patikslinti pirkimo dokumentus arba prašymus dėl pirkimo dokumentų paaiškinimų tiekėjas turi pateikti ne vėliau kaip:</w:t>
            </w:r>
          </w:p>
        </w:tc>
        <w:tc>
          <w:tcPr>
            <w:tcW w:w="3685" w:type="dxa"/>
          </w:tcPr>
          <w:p w14:paraId="10987281" w14:textId="5EA5B3CA" w:rsidR="002A4F07" w:rsidRPr="00003931" w:rsidRDefault="2453FD16" w:rsidP="57ACC3B2">
            <w:pPr>
              <w:ind w:firstLine="0"/>
              <w:rPr>
                <w:sz w:val="24"/>
                <w:szCs w:val="24"/>
              </w:rPr>
            </w:pPr>
            <w:r w:rsidRPr="57ACC3B2">
              <w:rPr>
                <w:sz w:val="24"/>
                <w:szCs w:val="24"/>
              </w:rPr>
              <w:t xml:space="preserve">Likus </w:t>
            </w:r>
            <w:r w:rsidRPr="57ACC3B2">
              <w:rPr>
                <w:b/>
                <w:bCs/>
                <w:sz w:val="24"/>
                <w:szCs w:val="24"/>
              </w:rPr>
              <w:t>2 darbo dienoms</w:t>
            </w:r>
            <w:r w:rsidRPr="57ACC3B2">
              <w:rPr>
                <w:sz w:val="24"/>
                <w:szCs w:val="24"/>
              </w:rPr>
              <w:t xml:space="preserve"> iki pasiūlymų pateikimo termino pabaigos.</w:t>
            </w:r>
          </w:p>
        </w:tc>
        <w:tc>
          <w:tcPr>
            <w:tcW w:w="2552" w:type="dxa"/>
          </w:tcPr>
          <w:p w14:paraId="1B6DE30E" w14:textId="77777777" w:rsidR="002A4F07" w:rsidRPr="00003931" w:rsidRDefault="002A4F07" w:rsidP="57ACC3B2">
            <w:pPr>
              <w:ind w:firstLine="34"/>
              <w:rPr>
                <w:sz w:val="24"/>
                <w:szCs w:val="24"/>
              </w:rPr>
            </w:pPr>
          </w:p>
        </w:tc>
      </w:tr>
      <w:tr w:rsidR="002A4F07" w:rsidRPr="00003931" w14:paraId="627E1E61" w14:textId="77777777" w:rsidTr="57ACC3B2">
        <w:trPr>
          <w:trHeight w:val="20"/>
          <w:jc w:val="center"/>
        </w:trPr>
        <w:tc>
          <w:tcPr>
            <w:tcW w:w="600" w:type="dxa"/>
          </w:tcPr>
          <w:p w14:paraId="2C6E9188" w14:textId="5F5E01B7" w:rsidR="002A4F07" w:rsidRPr="00003931" w:rsidRDefault="2453FD16" w:rsidP="57ACC3B2">
            <w:pPr>
              <w:ind w:firstLine="0"/>
              <w:rPr>
                <w:sz w:val="24"/>
                <w:szCs w:val="24"/>
              </w:rPr>
            </w:pPr>
            <w:r w:rsidRPr="57ACC3B2">
              <w:rPr>
                <w:sz w:val="24"/>
                <w:szCs w:val="24"/>
              </w:rPr>
              <w:t>3.</w:t>
            </w:r>
          </w:p>
        </w:tc>
        <w:tc>
          <w:tcPr>
            <w:tcW w:w="2660" w:type="dxa"/>
          </w:tcPr>
          <w:p w14:paraId="28D1E433" w14:textId="79DEA4D0" w:rsidR="002A4F07" w:rsidRPr="00003931" w:rsidRDefault="2453FD16" w:rsidP="57ACC3B2">
            <w:pPr>
              <w:ind w:firstLine="0"/>
              <w:rPr>
                <w:sz w:val="24"/>
                <w:szCs w:val="24"/>
              </w:rPr>
            </w:pPr>
            <w:r w:rsidRPr="57ACC3B2">
              <w:rPr>
                <w:sz w:val="24"/>
                <w:szCs w:val="24"/>
              </w:rPr>
              <w:t>Perkančioji organizacija pirkimo dokumentų paaiškinimą, patikslinimą pateikia visiems dalyviams:</w:t>
            </w:r>
          </w:p>
        </w:tc>
        <w:tc>
          <w:tcPr>
            <w:tcW w:w="3685" w:type="dxa"/>
          </w:tcPr>
          <w:p w14:paraId="1A41133F" w14:textId="71CB6759" w:rsidR="002A4F07" w:rsidRPr="00003931" w:rsidRDefault="2453FD16" w:rsidP="57ACC3B2">
            <w:pPr>
              <w:ind w:firstLine="0"/>
              <w:rPr>
                <w:sz w:val="24"/>
                <w:szCs w:val="24"/>
              </w:rPr>
            </w:pPr>
            <w:r w:rsidRPr="57ACC3B2">
              <w:rPr>
                <w:sz w:val="24"/>
                <w:szCs w:val="24"/>
              </w:rPr>
              <w:t>Likus ne mažiau kaip</w:t>
            </w:r>
            <w:r w:rsidRPr="57ACC3B2">
              <w:rPr>
                <w:b/>
                <w:bCs/>
                <w:sz w:val="24"/>
                <w:szCs w:val="24"/>
              </w:rPr>
              <w:t xml:space="preserve"> 1 darbo dienai</w:t>
            </w:r>
            <w:r w:rsidRPr="57ACC3B2">
              <w:rPr>
                <w:sz w:val="24"/>
                <w:szCs w:val="24"/>
              </w:rPr>
              <w:t xml:space="preserve"> iki pasiūlymų pateikimo termino pabaigos.</w:t>
            </w:r>
          </w:p>
        </w:tc>
        <w:tc>
          <w:tcPr>
            <w:tcW w:w="2552" w:type="dxa"/>
          </w:tcPr>
          <w:p w14:paraId="1196D535" w14:textId="0686B851" w:rsidR="002A4F07" w:rsidRPr="00003931" w:rsidRDefault="2453FD16" w:rsidP="57ACC3B2">
            <w:pPr>
              <w:ind w:firstLine="0"/>
              <w:rPr>
                <w:sz w:val="24"/>
                <w:szCs w:val="24"/>
              </w:rPr>
            </w:pPr>
            <w:r w:rsidRPr="57ACC3B2">
              <w:rPr>
                <w:sz w:val="24"/>
                <w:szCs w:val="24"/>
              </w:rPr>
              <w:t>Jei paaiškinimai ar patikslinimai teikiami perkančiosios organizacijos iniciatyva, jų pateikimo terminas nesikeičia.</w:t>
            </w:r>
          </w:p>
        </w:tc>
      </w:tr>
      <w:tr w:rsidR="002A4F07" w:rsidRPr="00003931" w14:paraId="03C29359" w14:textId="77777777" w:rsidTr="57ACC3B2">
        <w:trPr>
          <w:trHeight w:val="1055"/>
          <w:jc w:val="center"/>
        </w:trPr>
        <w:tc>
          <w:tcPr>
            <w:tcW w:w="600" w:type="dxa"/>
          </w:tcPr>
          <w:p w14:paraId="1B605E0F" w14:textId="3474A4F8" w:rsidR="002A4F07" w:rsidRPr="00003931" w:rsidRDefault="2453FD16" w:rsidP="57ACC3B2">
            <w:pPr>
              <w:ind w:firstLine="0"/>
              <w:rPr>
                <w:sz w:val="24"/>
                <w:szCs w:val="24"/>
              </w:rPr>
            </w:pPr>
            <w:r w:rsidRPr="57ACC3B2">
              <w:rPr>
                <w:sz w:val="24"/>
                <w:szCs w:val="24"/>
              </w:rPr>
              <w:t>4.</w:t>
            </w:r>
          </w:p>
        </w:tc>
        <w:tc>
          <w:tcPr>
            <w:tcW w:w="2660" w:type="dxa"/>
            <w:hideMark/>
          </w:tcPr>
          <w:p w14:paraId="5B0531BA" w14:textId="04E2CAF5" w:rsidR="002A4F07" w:rsidRPr="00003931" w:rsidRDefault="2453FD16" w:rsidP="57ACC3B2">
            <w:pPr>
              <w:ind w:firstLine="0"/>
              <w:rPr>
                <w:sz w:val="24"/>
                <w:szCs w:val="24"/>
              </w:rPr>
            </w:pPr>
            <w:r w:rsidRPr="57ACC3B2">
              <w:rPr>
                <w:sz w:val="24"/>
                <w:szCs w:val="24"/>
              </w:rPr>
              <w:t>Pradinis susipažinimas su CVP IS priemonėmis gautais pasiūlymais</w:t>
            </w:r>
          </w:p>
        </w:tc>
        <w:tc>
          <w:tcPr>
            <w:tcW w:w="3685" w:type="dxa"/>
            <w:hideMark/>
          </w:tcPr>
          <w:p w14:paraId="715182F6" w14:textId="4E62EC73" w:rsidR="002A4F07" w:rsidRPr="00003931" w:rsidRDefault="2453FD16" w:rsidP="57ACC3B2">
            <w:pPr>
              <w:ind w:firstLine="34"/>
              <w:rPr>
                <w:sz w:val="24"/>
                <w:szCs w:val="24"/>
              </w:rPr>
            </w:pPr>
            <w:r w:rsidRPr="57ACC3B2">
              <w:rPr>
                <w:sz w:val="24"/>
                <w:szCs w:val="24"/>
              </w:rPr>
              <w:t>Pradedamas ne anksčiau nei po 30 minučių po galutinių pasiūlymų pateikimo termino pabaigos</w:t>
            </w:r>
          </w:p>
        </w:tc>
        <w:tc>
          <w:tcPr>
            <w:tcW w:w="2552" w:type="dxa"/>
            <w:hideMark/>
          </w:tcPr>
          <w:p w14:paraId="5F1A01C4" w14:textId="77777777" w:rsidR="002A4F07" w:rsidRPr="00003931" w:rsidRDefault="002A4F07" w:rsidP="57ACC3B2">
            <w:pPr>
              <w:ind w:firstLine="34"/>
              <w:rPr>
                <w:sz w:val="24"/>
                <w:szCs w:val="24"/>
              </w:rPr>
            </w:pPr>
          </w:p>
        </w:tc>
      </w:tr>
      <w:tr w:rsidR="002A4F07" w:rsidRPr="00003931" w14:paraId="56C9888E" w14:textId="77777777" w:rsidTr="57ACC3B2">
        <w:trPr>
          <w:trHeight w:val="20"/>
          <w:jc w:val="center"/>
        </w:trPr>
        <w:tc>
          <w:tcPr>
            <w:tcW w:w="600" w:type="dxa"/>
          </w:tcPr>
          <w:p w14:paraId="5A9B7A53" w14:textId="79E98F9D" w:rsidR="002A4F07" w:rsidRPr="00003931" w:rsidRDefault="2453FD16" w:rsidP="57ACC3B2">
            <w:pPr>
              <w:ind w:firstLine="0"/>
              <w:rPr>
                <w:sz w:val="24"/>
                <w:szCs w:val="24"/>
              </w:rPr>
            </w:pPr>
            <w:r w:rsidRPr="57ACC3B2">
              <w:rPr>
                <w:sz w:val="24"/>
                <w:szCs w:val="24"/>
              </w:rPr>
              <w:t>5.</w:t>
            </w:r>
          </w:p>
        </w:tc>
        <w:tc>
          <w:tcPr>
            <w:tcW w:w="2660" w:type="dxa"/>
          </w:tcPr>
          <w:p w14:paraId="19B09673" w14:textId="12CCDAF2" w:rsidR="002A4F07" w:rsidRPr="00003931" w:rsidRDefault="2453FD16" w:rsidP="57ACC3B2">
            <w:pPr>
              <w:ind w:firstLine="0"/>
              <w:rPr>
                <w:sz w:val="24"/>
                <w:szCs w:val="24"/>
              </w:rPr>
            </w:pPr>
            <w:r w:rsidRPr="57ACC3B2">
              <w:rPr>
                <w:sz w:val="24"/>
                <w:szCs w:val="24"/>
              </w:rPr>
              <w:t>Pasiūlymo galiojimo ir pasiūlymo galiojimo užtikrinimo (jei taikoma) terminas ne trumpesnis kaip</w:t>
            </w:r>
          </w:p>
        </w:tc>
        <w:tc>
          <w:tcPr>
            <w:tcW w:w="3685" w:type="dxa"/>
          </w:tcPr>
          <w:p w14:paraId="26887A84" w14:textId="684FBC5E" w:rsidR="002A4F07" w:rsidRPr="00003931" w:rsidRDefault="2453FD16" w:rsidP="57ACC3B2">
            <w:pPr>
              <w:ind w:firstLine="34"/>
              <w:rPr>
                <w:sz w:val="24"/>
                <w:szCs w:val="24"/>
              </w:rPr>
            </w:pPr>
            <w:r w:rsidRPr="57ACC3B2">
              <w:rPr>
                <w:sz w:val="24"/>
                <w:szCs w:val="24"/>
              </w:rPr>
              <w:t xml:space="preserve">90 (devyniasdešimt) dienų nuo pasiūlymų pateikimo galutinio termino pabaigos. </w:t>
            </w:r>
          </w:p>
        </w:tc>
        <w:tc>
          <w:tcPr>
            <w:tcW w:w="2552" w:type="dxa"/>
          </w:tcPr>
          <w:p w14:paraId="5CD0F165" w14:textId="77777777" w:rsidR="002A4F07" w:rsidRPr="00003931" w:rsidRDefault="002A4F07" w:rsidP="57ACC3B2">
            <w:pPr>
              <w:ind w:firstLine="34"/>
              <w:rPr>
                <w:sz w:val="24"/>
                <w:szCs w:val="24"/>
              </w:rPr>
            </w:pPr>
          </w:p>
        </w:tc>
      </w:tr>
      <w:tr w:rsidR="000F1831" w:rsidRPr="00003931" w14:paraId="67209E8F" w14:textId="77777777" w:rsidTr="57ACC3B2">
        <w:trPr>
          <w:trHeight w:val="20"/>
          <w:jc w:val="center"/>
        </w:trPr>
        <w:tc>
          <w:tcPr>
            <w:tcW w:w="600" w:type="dxa"/>
          </w:tcPr>
          <w:p w14:paraId="0C8899C3" w14:textId="10376BDB" w:rsidR="000F1831" w:rsidRPr="00003931" w:rsidRDefault="35D44309" w:rsidP="57ACC3B2">
            <w:pPr>
              <w:ind w:firstLine="0"/>
              <w:rPr>
                <w:sz w:val="24"/>
                <w:szCs w:val="24"/>
              </w:rPr>
            </w:pPr>
            <w:r w:rsidRPr="57ACC3B2">
              <w:rPr>
                <w:sz w:val="24"/>
                <w:szCs w:val="24"/>
              </w:rPr>
              <w:t>6.</w:t>
            </w:r>
          </w:p>
        </w:tc>
        <w:tc>
          <w:tcPr>
            <w:tcW w:w="2660" w:type="dxa"/>
          </w:tcPr>
          <w:p w14:paraId="6F7F9013" w14:textId="0455464F" w:rsidR="000F1831" w:rsidRPr="00003931" w:rsidRDefault="35D44309" w:rsidP="57ACC3B2">
            <w:pPr>
              <w:ind w:firstLine="0"/>
              <w:rPr>
                <w:sz w:val="24"/>
                <w:szCs w:val="24"/>
              </w:rPr>
            </w:pPr>
            <w:r w:rsidRPr="57ACC3B2">
              <w:rPr>
                <w:sz w:val="24"/>
                <w:szCs w:val="24"/>
              </w:rPr>
              <w:t>Perkančioji organizacija atsako dalyviui, ar jis sutinka priimti dalyvio siūlomą pasiūlymo galiojimo užtikrinimą patvirtinantį dokumentą ne vėliau kaip per</w:t>
            </w:r>
          </w:p>
        </w:tc>
        <w:tc>
          <w:tcPr>
            <w:tcW w:w="3685" w:type="dxa"/>
          </w:tcPr>
          <w:p w14:paraId="70085F01" w14:textId="561EF892" w:rsidR="000F1831" w:rsidRPr="00003931" w:rsidRDefault="35D44309" w:rsidP="57ACC3B2">
            <w:pPr>
              <w:ind w:firstLine="34"/>
              <w:rPr>
                <w:sz w:val="24"/>
                <w:szCs w:val="24"/>
              </w:rPr>
            </w:pPr>
            <w:r w:rsidRPr="57ACC3B2">
              <w:rPr>
                <w:sz w:val="24"/>
                <w:szCs w:val="24"/>
              </w:rPr>
              <w:t>Netaikoma</w:t>
            </w:r>
          </w:p>
        </w:tc>
        <w:tc>
          <w:tcPr>
            <w:tcW w:w="2552" w:type="dxa"/>
          </w:tcPr>
          <w:p w14:paraId="0C31A200" w14:textId="4E4211F6" w:rsidR="000F1831" w:rsidRPr="00003931" w:rsidRDefault="000F1831" w:rsidP="57ACC3B2">
            <w:pPr>
              <w:ind w:firstLine="34"/>
              <w:rPr>
                <w:sz w:val="24"/>
                <w:szCs w:val="24"/>
              </w:rPr>
            </w:pPr>
          </w:p>
        </w:tc>
      </w:tr>
      <w:tr w:rsidR="000F1831" w:rsidRPr="00003931" w14:paraId="07D11C61" w14:textId="77777777" w:rsidTr="57ACC3B2">
        <w:trPr>
          <w:trHeight w:val="20"/>
          <w:jc w:val="center"/>
        </w:trPr>
        <w:tc>
          <w:tcPr>
            <w:tcW w:w="600" w:type="dxa"/>
          </w:tcPr>
          <w:p w14:paraId="696FB581" w14:textId="393160BD" w:rsidR="000F1831" w:rsidRPr="00003931" w:rsidRDefault="35D44309" w:rsidP="57ACC3B2">
            <w:pPr>
              <w:ind w:firstLine="0"/>
              <w:rPr>
                <w:sz w:val="24"/>
                <w:szCs w:val="24"/>
              </w:rPr>
            </w:pPr>
            <w:r w:rsidRPr="57ACC3B2">
              <w:rPr>
                <w:sz w:val="24"/>
                <w:szCs w:val="24"/>
              </w:rPr>
              <w:t>7.</w:t>
            </w:r>
          </w:p>
        </w:tc>
        <w:tc>
          <w:tcPr>
            <w:tcW w:w="2660" w:type="dxa"/>
          </w:tcPr>
          <w:p w14:paraId="7D9302BB" w14:textId="2C1613CA" w:rsidR="000F1831" w:rsidRPr="00003931" w:rsidRDefault="35D44309" w:rsidP="57ACC3B2">
            <w:pPr>
              <w:ind w:firstLine="0"/>
              <w:rPr>
                <w:sz w:val="24"/>
                <w:szCs w:val="24"/>
              </w:rPr>
            </w:pPr>
            <w:r w:rsidRPr="57ACC3B2">
              <w:rPr>
                <w:sz w:val="24"/>
                <w:szCs w:val="24"/>
              </w:rPr>
              <w:t>Pasiūlymo galiojimo užtikrinimas pirkimo dalyviui grąžinamas (arba atsisakoma teisių į jį) per</w:t>
            </w:r>
          </w:p>
        </w:tc>
        <w:tc>
          <w:tcPr>
            <w:tcW w:w="3685" w:type="dxa"/>
          </w:tcPr>
          <w:p w14:paraId="2E53B56F" w14:textId="0F694F96" w:rsidR="000F1831" w:rsidRPr="00003931" w:rsidRDefault="35D44309" w:rsidP="57ACC3B2">
            <w:pPr>
              <w:ind w:firstLine="34"/>
              <w:rPr>
                <w:sz w:val="24"/>
                <w:szCs w:val="24"/>
              </w:rPr>
            </w:pPr>
            <w:r w:rsidRPr="57ACC3B2">
              <w:rPr>
                <w:sz w:val="24"/>
                <w:szCs w:val="24"/>
              </w:rPr>
              <w:t>Netaikoma</w:t>
            </w:r>
          </w:p>
        </w:tc>
        <w:tc>
          <w:tcPr>
            <w:tcW w:w="2552" w:type="dxa"/>
          </w:tcPr>
          <w:p w14:paraId="5C641D9E" w14:textId="57B7F97C" w:rsidR="000F1831" w:rsidRPr="00003931" w:rsidRDefault="000F1831" w:rsidP="57ACC3B2">
            <w:pPr>
              <w:ind w:firstLine="34"/>
              <w:rPr>
                <w:sz w:val="24"/>
                <w:szCs w:val="24"/>
              </w:rPr>
            </w:pPr>
          </w:p>
        </w:tc>
      </w:tr>
      <w:tr w:rsidR="000F1831" w:rsidRPr="00003931" w14:paraId="67478A36" w14:textId="77777777" w:rsidTr="57ACC3B2">
        <w:trPr>
          <w:trHeight w:val="20"/>
          <w:jc w:val="center"/>
        </w:trPr>
        <w:tc>
          <w:tcPr>
            <w:tcW w:w="600" w:type="dxa"/>
          </w:tcPr>
          <w:p w14:paraId="7C3A70E1" w14:textId="365904A2" w:rsidR="000F1831" w:rsidRPr="00003931" w:rsidRDefault="35D44309" w:rsidP="57ACC3B2">
            <w:pPr>
              <w:ind w:firstLine="0"/>
              <w:rPr>
                <w:sz w:val="24"/>
                <w:szCs w:val="24"/>
              </w:rPr>
            </w:pPr>
            <w:r w:rsidRPr="57ACC3B2">
              <w:rPr>
                <w:sz w:val="24"/>
                <w:szCs w:val="24"/>
              </w:rPr>
              <w:t>8.</w:t>
            </w:r>
          </w:p>
        </w:tc>
        <w:tc>
          <w:tcPr>
            <w:tcW w:w="2660" w:type="dxa"/>
          </w:tcPr>
          <w:p w14:paraId="6909580E" w14:textId="7559BA06" w:rsidR="000F1831" w:rsidRPr="00003931" w:rsidRDefault="35D44309" w:rsidP="57ACC3B2">
            <w:pPr>
              <w:ind w:firstLine="0"/>
              <w:rPr>
                <w:sz w:val="24"/>
                <w:szCs w:val="24"/>
              </w:rPr>
            </w:pPr>
            <w:r w:rsidRPr="57ACC3B2">
              <w:rPr>
                <w:sz w:val="24"/>
                <w:szCs w:val="24"/>
              </w:rPr>
              <w:t>Perkančioji organizacija informuoja dalyvius apie EBVPD vertinimo rezultatus, jeigu taikoma, ne vėliau kaip per</w:t>
            </w:r>
          </w:p>
        </w:tc>
        <w:tc>
          <w:tcPr>
            <w:tcW w:w="3685" w:type="dxa"/>
          </w:tcPr>
          <w:p w14:paraId="2683F5B7" w14:textId="39788925" w:rsidR="000F1831" w:rsidRPr="00003931" w:rsidRDefault="35D44309" w:rsidP="57ACC3B2">
            <w:pPr>
              <w:ind w:firstLine="34"/>
              <w:rPr>
                <w:sz w:val="24"/>
                <w:szCs w:val="24"/>
              </w:rPr>
            </w:pPr>
            <w:r w:rsidRPr="57ACC3B2">
              <w:rPr>
                <w:sz w:val="24"/>
                <w:szCs w:val="24"/>
              </w:rPr>
              <w:t>Netaikoma</w:t>
            </w:r>
          </w:p>
        </w:tc>
        <w:tc>
          <w:tcPr>
            <w:tcW w:w="2552" w:type="dxa"/>
          </w:tcPr>
          <w:p w14:paraId="2F764526" w14:textId="77777777" w:rsidR="000F1831" w:rsidRPr="00003931" w:rsidRDefault="000F1831" w:rsidP="57ACC3B2">
            <w:pPr>
              <w:ind w:firstLine="34"/>
              <w:rPr>
                <w:sz w:val="24"/>
                <w:szCs w:val="24"/>
              </w:rPr>
            </w:pPr>
          </w:p>
        </w:tc>
      </w:tr>
      <w:tr w:rsidR="005C0637" w:rsidRPr="00003931" w14:paraId="5C989A97" w14:textId="77777777" w:rsidTr="57ACC3B2">
        <w:trPr>
          <w:trHeight w:val="20"/>
          <w:jc w:val="center"/>
        </w:trPr>
        <w:tc>
          <w:tcPr>
            <w:tcW w:w="600" w:type="dxa"/>
          </w:tcPr>
          <w:p w14:paraId="3E8E176E" w14:textId="101389C1" w:rsidR="005C0637" w:rsidRPr="00003931" w:rsidRDefault="52DB2490" w:rsidP="57ACC3B2">
            <w:pPr>
              <w:ind w:firstLine="0"/>
              <w:rPr>
                <w:sz w:val="24"/>
                <w:szCs w:val="24"/>
              </w:rPr>
            </w:pPr>
            <w:r w:rsidRPr="57ACC3B2">
              <w:rPr>
                <w:sz w:val="24"/>
                <w:szCs w:val="24"/>
              </w:rPr>
              <w:t>9.</w:t>
            </w:r>
          </w:p>
        </w:tc>
        <w:tc>
          <w:tcPr>
            <w:tcW w:w="2660" w:type="dxa"/>
            <w:hideMark/>
          </w:tcPr>
          <w:p w14:paraId="6C259A52" w14:textId="73BEAD49" w:rsidR="005C0637" w:rsidRPr="00003931" w:rsidRDefault="52DB2490" w:rsidP="57ACC3B2">
            <w:pPr>
              <w:ind w:firstLine="0"/>
              <w:rPr>
                <w:sz w:val="24"/>
                <w:szCs w:val="24"/>
              </w:rPr>
            </w:pPr>
            <w:r w:rsidRPr="57ACC3B2">
              <w:rPr>
                <w:sz w:val="24"/>
                <w:szCs w:val="24"/>
              </w:rPr>
              <w:t xml:space="preserve">Perkančioji organizacija dalyviams praneša apie priimtą sprendimą nustatyti laimėjusį pasiūlymą, dėl kurio bus </w:t>
            </w:r>
            <w:r w:rsidRPr="57ACC3B2">
              <w:rPr>
                <w:sz w:val="24"/>
                <w:szCs w:val="24"/>
              </w:rPr>
              <w:lastRenderedPageBreak/>
              <w:t>sudaroma sutartis ne vėliau kaip per</w:t>
            </w:r>
          </w:p>
        </w:tc>
        <w:tc>
          <w:tcPr>
            <w:tcW w:w="3685" w:type="dxa"/>
            <w:hideMark/>
          </w:tcPr>
          <w:p w14:paraId="799E20F0" w14:textId="376B7834" w:rsidR="005C0637" w:rsidRPr="00003931" w:rsidRDefault="52DB2490" w:rsidP="57ACC3B2">
            <w:pPr>
              <w:ind w:firstLine="34"/>
              <w:rPr>
                <w:sz w:val="24"/>
                <w:szCs w:val="24"/>
              </w:rPr>
            </w:pPr>
            <w:r w:rsidRPr="57ACC3B2">
              <w:rPr>
                <w:sz w:val="24"/>
                <w:szCs w:val="24"/>
              </w:rPr>
              <w:lastRenderedPageBreak/>
              <w:t>3 (tris) darbo dienas nuo sprendimo priėmimo dienos</w:t>
            </w:r>
          </w:p>
        </w:tc>
        <w:tc>
          <w:tcPr>
            <w:tcW w:w="2552" w:type="dxa"/>
            <w:hideMark/>
          </w:tcPr>
          <w:p w14:paraId="42629FC8" w14:textId="77777777" w:rsidR="005C0637" w:rsidRPr="00003931" w:rsidRDefault="005C0637" w:rsidP="57ACC3B2">
            <w:pPr>
              <w:ind w:firstLine="34"/>
              <w:rPr>
                <w:sz w:val="24"/>
                <w:szCs w:val="24"/>
              </w:rPr>
            </w:pPr>
          </w:p>
        </w:tc>
      </w:tr>
      <w:tr w:rsidR="003021ED" w:rsidRPr="00003931" w14:paraId="232BCD59" w14:textId="77777777" w:rsidTr="57ACC3B2">
        <w:trPr>
          <w:trHeight w:val="20"/>
          <w:jc w:val="center"/>
        </w:trPr>
        <w:tc>
          <w:tcPr>
            <w:tcW w:w="600" w:type="dxa"/>
          </w:tcPr>
          <w:p w14:paraId="656F7203" w14:textId="58986EDA" w:rsidR="003021ED" w:rsidRPr="00003931" w:rsidRDefault="03A0BF30" w:rsidP="57ACC3B2">
            <w:pPr>
              <w:ind w:firstLine="0"/>
              <w:rPr>
                <w:sz w:val="24"/>
                <w:szCs w:val="24"/>
              </w:rPr>
            </w:pPr>
            <w:r w:rsidRPr="57ACC3B2">
              <w:rPr>
                <w:sz w:val="24"/>
                <w:szCs w:val="24"/>
              </w:rPr>
              <w:t>10.</w:t>
            </w:r>
          </w:p>
        </w:tc>
        <w:tc>
          <w:tcPr>
            <w:tcW w:w="2660" w:type="dxa"/>
            <w:hideMark/>
          </w:tcPr>
          <w:p w14:paraId="7F75D126" w14:textId="73C5CC80" w:rsidR="003021ED" w:rsidRPr="00003931" w:rsidRDefault="03A0BF30" w:rsidP="57ACC3B2">
            <w:pPr>
              <w:ind w:firstLine="0"/>
              <w:rPr>
                <w:color w:val="000000"/>
                <w:sz w:val="24"/>
                <w:szCs w:val="24"/>
                <w:shd w:val="clear" w:color="auto" w:fill="FFFFFF"/>
              </w:rPr>
            </w:pPr>
            <w:r w:rsidRPr="57ACC3B2">
              <w:rPr>
                <w:color w:val="000000"/>
                <w:sz w:val="24"/>
                <w:szCs w:val="24"/>
                <w:shd w:val="clear" w:color="auto" w:fill="FFFFFF"/>
              </w:rPr>
              <w:t xml:space="preserve">Dalyvis turi teisę pateikti pretenziją </w:t>
            </w:r>
            <w:r w:rsidRPr="57ACC3B2">
              <w:rPr>
                <w:sz w:val="24"/>
                <w:szCs w:val="24"/>
              </w:rPr>
              <w:t xml:space="preserve">perkančiajai organizacijai </w:t>
            </w:r>
            <w:r w:rsidRPr="57ACC3B2">
              <w:rPr>
                <w:sz w:val="24"/>
                <w:szCs w:val="24"/>
                <w:shd w:val="clear" w:color="auto" w:fill="FFFFFF"/>
              </w:rPr>
              <w:t xml:space="preserve">pateikti prašymą ar </w:t>
            </w:r>
            <w:r w:rsidRPr="57ACC3B2">
              <w:rPr>
                <w:color w:val="000000"/>
                <w:sz w:val="24"/>
                <w:szCs w:val="24"/>
                <w:shd w:val="clear" w:color="auto" w:fill="FFFFFF"/>
              </w:rPr>
              <w:t xml:space="preserve">pareikšti ieškinį teismui </w:t>
            </w:r>
            <w:r w:rsidRPr="57ACC3B2">
              <w:rPr>
                <w:sz w:val="24"/>
                <w:szCs w:val="24"/>
              </w:rPr>
              <w:t>ne vėliau kaip per</w:t>
            </w:r>
          </w:p>
        </w:tc>
        <w:tc>
          <w:tcPr>
            <w:tcW w:w="3685" w:type="dxa"/>
            <w:hideMark/>
          </w:tcPr>
          <w:p w14:paraId="5B3753EF" w14:textId="77777777" w:rsidR="003021ED" w:rsidRPr="00003931" w:rsidRDefault="03A0BF30" w:rsidP="57ACC3B2">
            <w:pPr>
              <w:ind w:firstLine="34"/>
              <w:rPr>
                <w:sz w:val="24"/>
                <w:szCs w:val="24"/>
              </w:rPr>
            </w:pPr>
            <w:r w:rsidRPr="57ACC3B2">
              <w:rPr>
                <w:sz w:val="24"/>
                <w:szCs w:val="24"/>
              </w:rPr>
              <w:t>5 (penkias) darbo dienas</w:t>
            </w:r>
          </w:p>
          <w:p w14:paraId="749BE0DF" w14:textId="77777777" w:rsidR="003021ED" w:rsidRPr="00003931" w:rsidRDefault="003021ED" w:rsidP="57ACC3B2">
            <w:pPr>
              <w:ind w:firstLine="34"/>
              <w:rPr>
                <w:sz w:val="24"/>
                <w:szCs w:val="24"/>
              </w:rPr>
            </w:pPr>
          </w:p>
          <w:p w14:paraId="1B0EBE2E" w14:textId="77777777" w:rsidR="003021ED" w:rsidRPr="00003931" w:rsidRDefault="03A0BF30" w:rsidP="57ACC3B2">
            <w:pPr>
              <w:ind w:firstLine="34"/>
              <w:rPr>
                <w:sz w:val="24"/>
                <w:szCs w:val="24"/>
              </w:rPr>
            </w:pPr>
            <w:r w:rsidRPr="57ACC3B2">
              <w:rPr>
                <w:sz w:val="24"/>
                <w:szCs w:val="24"/>
              </w:rPr>
              <w:t>nuo perkančiosios organizacijos pranešimo raštu apie jos priimtą sprendimą išsiuntimo tiekėjams dienos arba nuo paskelbimo apie  perkančiosios organizacijos priimtus sprendimus dienos, jei VPĮ nenumato reikalavimo raštu informuoti tiekėjus apie  perkančiosios organizacijos priimtus sprendimus;</w:t>
            </w:r>
          </w:p>
          <w:p w14:paraId="1FA2A53B" w14:textId="77777777" w:rsidR="003021ED" w:rsidRPr="00003931" w:rsidRDefault="003021ED" w:rsidP="57ACC3B2">
            <w:pPr>
              <w:ind w:firstLine="34"/>
              <w:rPr>
                <w:sz w:val="24"/>
                <w:szCs w:val="24"/>
              </w:rPr>
            </w:pPr>
          </w:p>
          <w:p w14:paraId="3AF7FB8C" w14:textId="1C780470" w:rsidR="003021ED" w:rsidRPr="00003931" w:rsidRDefault="03A0BF30" w:rsidP="57ACC3B2">
            <w:pPr>
              <w:ind w:firstLine="34"/>
              <w:rPr>
                <w:sz w:val="24"/>
                <w:szCs w:val="24"/>
              </w:rPr>
            </w:pPr>
            <w:r w:rsidRPr="57ACC3B2">
              <w:rPr>
                <w:sz w:val="24"/>
                <w:szCs w:val="24"/>
              </w:rPr>
              <w:t>15 (penkiolika) dienų nuo pranešimo išsiuntimo tiekėjams dienos, jeigu šis pranešimas nebuvo siunčiamas elektroninėmis priemonėmis.</w:t>
            </w:r>
          </w:p>
        </w:tc>
        <w:tc>
          <w:tcPr>
            <w:tcW w:w="2552" w:type="dxa"/>
            <w:hideMark/>
          </w:tcPr>
          <w:p w14:paraId="567A0C04" w14:textId="77777777" w:rsidR="003021ED" w:rsidRPr="00003931" w:rsidRDefault="003021ED" w:rsidP="57ACC3B2">
            <w:pPr>
              <w:ind w:firstLine="34"/>
              <w:rPr>
                <w:sz w:val="24"/>
                <w:szCs w:val="24"/>
              </w:rPr>
            </w:pPr>
          </w:p>
        </w:tc>
      </w:tr>
      <w:tr w:rsidR="000007E9" w:rsidRPr="00003931" w14:paraId="2EBD25DF" w14:textId="77777777" w:rsidTr="57ACC3B2">
        <w:trPr>
          <w:trHeight w:val="20"/>
          <w:jc w:val="center"/>
        </w:trPr>
        <w:tc>
          <w:tcPr>
            <w:tcW w:w="600" w:type="dxa"/>
          </w:tcPr>
          <w:p w14:paraId="62718547" w14:textId="6AE194CF" w:rsidR="000007E9" w:rsidRPr="00003931" w:rsidRDefault="070E4346" w:rsidP="57ACC3B2">
            <w:pPr>
              <w:ind w:firstLine="0"/>
              <w:rPr>
                <w:sz w:val="24"/>
                <w:szCs w:val="24"/>
              </w:rPr>
            </w:pPr>
            <w:r w:rsidRPr="57ACC3B2">
              <w:rPr>
                <w:sz w:val="24"/>
                <w:szCs w:val="24"/>
              </w:rPr>
              <w:t>11.</w:t>
            </w:r>
          </w:p>
        </w:tc>
        <w:tc>
          <w:tcPr>
            <w:tcW w:w="2660" w:type="dxa"/>
            <w:hideMark/>
          </w:tcPr>
          <w:p w14:paraId="3812EC9B" w14:textId="7DFEFD51" w:rsidR="000007E9" w:rsidRPr="00003931" w:rsidRDefault="070E4346" w:rsidP="57ACC3B2">
            <w:pPr>
              <w:ind w:firstLine="0"/>
              <w:rPr>
                <w:sz w:val="24"/>
                <w:szCs w:val="24"/>
              </w:rPr>
            </w:pPr>
            <w:r w:rsidRPr="57ACC3B2">
              <w:rPr>
                <w:sz w:val="24"/>
                <w:szCs w:val="24"/>
              </w:rPr>
              <w:t>Perkančioji organizacija privalo išnagrinėti dalyvio pretenziją, priimti motyvuotą sprendimą ir apie jį, taip pat apie anksčiau praneštų pirkimo procedūros terminų pasikeitimą raštu pranešti pretenziją pateikusiam dalyviui ir suinteresuotiems dalyviams ne vėliau kaip per</w:t>
            </w:r>
          </w:p>
        </w:tc>
        <w:tc>
          <w:tcPr>
            <w:tcW w:w="3685" w:type="dxa"/>
            <w:hideMark/>
          </w:tcPr>
          <w:p w14:paraId="490BBACB" w14:textId="4CF76922" w:rsidR="000007E9" w:rsidRPr="00003931" w:rsidRDefault="070E4346" w:rsidP="57ACC3B2">
            <w:pPr>
              <w:ind w:firstLine="34"/>
              <w:rPr>
                <w:sz w:val="24"/>
                <w:szCs w:val="24"/>
              </w:rPr>
            </w:pPr>
            <w:r w:rsidRPr="57ACC3B2">
              <w:rPr>
                <w:sz w:val="24"/>
                <w:szCs w:val="24"/>
              </w:rPr>
              <w:t>6 (šešias) darbo dienas nuo pretenzijos gavimo dienos</w:t>
            </w:r>
          </w:p>
        </w:tc>
        <w:tc>
          <w:tcPr>
            <w:tcW w:w="2552" w:type="dxa"/>
            <w:hideMark/>
          </w:tcPr>
          <w:p w14:paraId="6209D855" w14:textId="77777777" w:rsidR="000007E9" w:rsidRPr="00003931" w:rsidRDefault="000007E9" w:rsidP="57ACC3B2">
            <w:pPr>
              <w:ind w:firstLine="34"/>
              <w:rPr>
                <w:sz w:val="24"/>
                <w:szCs w:val="24"/>
              </w:rPr>
            </w:pPr>
          </w:p>
        </w:tc>
      </w:tr>
      <w:tr w:rsidR="000007E9" w:rsidRPr="00003931" w14:paraId="15B07771" w14:textId="77777777" w:rsidTr="57ACC3B2">
        <w:trPr>
          <w:trHeight w:val="20"/>
          <w:jc w:val="center"/>
        </w:trPr>
        <w:tc>
          <w:tcPr>
            <w:tcW w:w="600" w:type="dxa"/>
          </w:tcPr>
          <w:p w14:paraId="2962B28E" w14:textId="6B16AD73" w:rsidR="000007E9" w:rsidRPr="00003931" w:rsidRDefault="070E4346" w:rsidP="57ACC3B2">
            <w:pPr>
              <w:ind w:firstLine="0"/>
              <w:rPr>
                <w:sz w:val="24"/>
                <w:szCs w:val="24"/>
              </w:rPr>
            </w:pPr>
            <w:r w:rsidRPr="57ACC3B2">
              <w:rPr>
                <w:sz w:val="24"/>
                <w:szCs w:val="24"/>
              </w:rPr>
              <w:t>12.</w:t>
            </w:r>
          </w:p>
        </w:tc>
        <w:tc>
          <w:tcPr>
            <w:tcW w:w="2660" w:type="dxa"/>
            <w:hideMark/>
          </w:tcPr>
          <w:p w14:paraId="4A68C38F" w14:textId="071DB20E" w:rsidR="000007E9" w:rsidRPr="00003931" w:rsidRDefault="070E4346" w:rsidP="57ACC3B2">
            <w:pPr>
              <w:ind w:firstLine="0"/>
              <w:rPr>
                <w:sz w:val="24"/>
                <w:szCs w:val="24"/>
              </w:rPr>
            </w:pPr>
            <w:r w:rsidRPr="57ACC3B2">
              <w:rPr>
                <w:sz w:val="24"/>
                <w:szCs w:val="24"/>
              </w:rPr>
              <w:t xml:space="preserve">Jeigu  perkančioji organizacija per nustatytą terminą neišnagrinėja jai pateiktos pretenzijos, dalyvis turi teisę pateikti prašymą ar pareikšti ieškinį teismui per (išskyrus ieškinį dėl sutarties pripažinimo negaliojančia) </w:t>
            </w:r>
          </w:p>
        </w:tc>
        <w:tc>
          <w:tcPr>
            <w:tcW w:w="3685" w:type="dxa"/>
            <w:hideMark/>
          </w:tcPr>
          <w:p w14:paraId="302313DA" w14:textId="740F1244" w:rsidR="000007E9" w:rsidRPr="00003931" w:rsidRDefault="070E4346" w:rsidP="57ACC3B2">
            <w:pPr>
              <w:ind w:firstLine="34"/>
              <w:rPr>
                <w:sz w:val="24"/>
                <w:szCs w:val="24"/>
                <w:highlight w:val="yellow"/>
              </w:rPr>
            </w:pPr>
            <w:r w:rsidRPr="57ACC3B2">
              <w:rPr>
                <w:sz w:val="24"/>
                <w:szCs w:val="24"/>
              </w:rPr>
              <w:t xml:space="preserve">per 15 (penkiolika) dienų nuo dienos, kurią perkančioji organizacija turėjo raštu pranešti apie priimtą sprendimą </w:t>
            </w:r>
          </w:p>
        </w:tc>
        <w:tc>
          <w:tcPr>
            <w:tcW w:w="2552" w:type="dxa"/>
            <w:hideMark/>
          </w:tcPr>
          <w:p w14:paraId="4CBD4FF0" w14:textId="77777777" w:rsidR="000007E9" w:rsidRPr="00003931" w:rsidRDefault="000007E9" w:rsidP="57ACC3B2">
            <w:pPr>
              <w:ind w:firstLine="34"/>
              <w:rPr>
                <w:sz w:val="24"/>
                <w:szCs w:val="24"/>
              </w:rPr>
            </w:pPr>
          </w:p>
        </w:tc>
      </w:tr>
    </w:tbl>
    <w:p w14:paraId="5E536C33" w14:textId="77777777" w:rsidR="0034339A" w:rsidRPr="00003931" w:rsidRDefault="0034339A" w:rsidP="6924B428">
      <w:pPr>
        <w:spacing w:line="240" w:lineRule="auto"/>
        <w:ind w:firstLine="0"/>
        <w:jc w:val="center"/>
        <w:rPr>
          <w:rFonts w:ascii="Times New Roman" w:eastAsia="Times New Roman" w:hAnsi="Times New Roman" w:cs="Times New Roman"/>
          <w:sz w:val="24"/>
          <w:szCs w:val="24"/>
        </w:rPr>
      </w:pPr>
    </w:p>
    <w:p w14:paraId="50BEA199" w14:textId="3A5B5EDF" w:rsidR="001B189A" w:rsidRPr="00003931" w:rsidRDefault="492A793F" w:rsidP="6924B428">
      <w:pPr>
        <w:spacing w:line="240" w:lineRule="auto"/>
        <w:ind w:firstLine="0"/>
        <w:jc w:val="center"/>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__________________________</w:t>
      </w:r>
    </w:p>
    <w:p w14:paraId="28B8369C" w14:textId="3E13B6CB" w:rsidR="001B189A" w:rsidRPr="00003931" w:rsidRDefault="001B189A" w:rsidP="6924B428">
      <w:pPr>
        <w:spacing w:line="240" w:lineRule="auto"/>
        <w:ind w:left="7314" w:firstLine="0"/>
        <w:rPr>
          <w:rFonts w:ascii="Times New Roman" w:eastAsia="Times New Roman" w:hAnsi="Times New Roman" w:cs="Times New Roman"/>
          <w:sz w:val="24"/>
          <w:szCs w:val="24"/>
        </w:rPr>
      </w:pPr>
    </w:p>
    <w:p w14:paraId="15586576" w14:textId="7B391FED" w:rsidR="001B189A" w:rsidRPr="00003931" w:rsidRDefault="001B189A" w:rsidP="6924B428">
      <w:pPr>
        <w:spacing w:line="240" w:lineRule="auto"/>
        <w:ind w:left="7314" w:firstLine="0"/>
        <w:rPr>
          <w:rFonts w:ascii="Times New Roman" w:eastAsia="Times New Roman" w:hAnsi="Times New Roman" w:cs="Times New Roman"/>
          <w:sz w:val="24"/>
          <w:szCs w:val="24"/>
        </w:rPr>
      </w:pPr>
    </w:p>
    <w:p w14:paraId="598AD2EA" w14:textId="3DCA32C0" w:rsidR="001B189A" w:rsidRPr="00003931" w:rsidRDefault="001B189A" w:rsidP="6924B428">
      <w:pPr>
        <w:spacing w:line="240" w:lineRule="auto"/>
        <w:ind w:left="7314" w:firstLine="0"/>
        <w:rPr>
          <w:rFonts w:ascii="Times New Roman" w:eastAsia="Times New Roman" w:hAnsi="Times New Roman" w:cs="Times New Roman"/>
          <w:sz w:val="24"/>
          <w:szCs w:val="24"/>
        </w:rPr>
      </w:pPr>
    </w:p>
    <w:p w14:paraId="1109BE21" w14:textId="3DCFAB51" w:rsidR="001B189A" w:rsidRPr="00003931" w:rsidRDefault="001B189A" w:rsidP="6924B428">
      <w:pPr>
        <w:spacing w:line="240" w:lineRule="auto"/>
        <w:ind w:left="7314" w:firstLine="0"/>
        <w:rPr>
          <w:rFonts w:ascii="Times New Roman" w:eastAsia="Times New Roman" w:hAnsi="Times New Roman" w:cs="Times New Roman"/>
          <w:sz w:val="24"/>
          <w:szCs w:val="24"/>
        </w:rPr>
      </w:pPr>
    </w:p>
    <w:p w14:paraId="62EC0629" w14:textId="77777777" w:rsidR="001B189A" w:rsidRPr="00003931" w:rsidRDefault="001B189A" w:rsidP="6924B428">
      <w:pPr>
        <w:spacing w:line="240" w:lineRule="auto"/>
        <w:ind w:left="7314" w:firstLine="0"/>
        <w:rPr>
          <w:rFonts w:ascii="Times New Roman" w:eastAsia="Times New Roman" w:hAnsi="Times New Roman" w:cs="Times New Roman"/>
          <w:sz w:val="24"/>
          <w:szCs w:val="24"/>
        </w:rPr>
      </w:pPr>
    </w:p>
    <w:p w14:paraId="1F4174F9" w14:textId="77777777" w:rsidR="001B189A" w:rsidRPr="00003931" w:rsidRDefault="001B189A" w:rsidP="6924B428">
      <w:pPr>
        <w:spacing w:line="240" w:lineRule="auto"/>
        <w:ind w:left="7314" w:firstLine="0"/>
        <w:rPr>
          <w:rFonts w:ascii="Times New Roman" w:eastAsia="Times New Roman" w:hAnsi="Times New Roman" w:cs="Times New Roman"/>
          <w:sz w:val="24"/>
          <w:szCs w:val="24"/>
        </w:rPr>
      </w:pPr>
    </w:p>
    <w:p w14:paraId="51D2279C" w14:textId="64A9D0A9" w:rsidR="002A46E2" w:rsidRPr="00003931" w:rsidRDefault="242AF8EE" w:rsidP="6924B428">
      <w:pPr>
        <w:spacing w:line="240" w:lineRule="auto"/>
        <w:ind w:left="4820" w:firstLine="0"/>
        <w:rPr>
          <w:rFonts w:ascii="Times New Roman" w:eastAsia="Times New Roman" w:hAnsi="Times New Roman" w:cs="Times New Roman"/>
          <w:sz w:val="24"/>
          <w:szCs w:val="24"/>
        </w:rPr>
      </w:pPr>
      <w:bookmarkStart w:id="22" w:name="_Hlk175910689"/>
      <w:r w:rsidRPr="57ACC3B2">
        <w:rPr>
          <w:rFonts w:ascii="Times New Roman" w:eastAsia="Times New Roman" w:hAnsi="Times New Roman" w:cs="Times New Roman"/>
          <w:sz w:val="24"/>
          <w:szCs w:val="24"/>
        </w:rPr>
        <w:lastRenderedPageBreak/>
        <w:t xml:space="preserve">Pirkimo sąlygų </w:t>
      </w:r>
      <w:r w:rsidR="5A2FB737" w:rsidRPr="57ACC3B2">
        <w:rPr>
          <w:rFonts w:ascii="Times New Roman" w:eastAsia="Times New Roman" w:hAnsi="Times New Roman" w:cs="Times New Roman"/>
          <w:sz w:val="24"/>
          <w:szCs w:val="24"/>
        </w:rPr>
        <w:t>2</w:t>
      </w:r>
      <w:r w:rsidRPr="57ACC3B2">
        <w:rPr>
          <w:rFonts w:ascii="Times New Roman" w:eastAsia="Times New Roman" w:hAnsi="Times New Roman" w:cs="Times New Roman"/>
          <w:sz w:val="24"/>
          <w:szCs w:val="24"/>
        </w:rPr>
        <w:t xml:space="preserve"> priedas „</w:t>
      </w:r>
      <w:r w:rsidR="49C36C1D" w:rsidRPr="57ACC3B2">
        <w:rPr>
          <w:rFonts w:ascii="Times New Roman" w:eastAsia="Times New Roman" w:hAnsi="Times New Roman" w:cs="Times New Roman"/>
          <w:sz w:val="24"/>
          <w:szCs w:val="24"/>
        </w:rPr>
        <w:t>Technin</w:t>
      </w:r>
      <w:r w:rsidR="1F46BFF7" w:rsidRPr="57ACC3B2">
        <w:rPr>
          <w:rFonts w:ascii="Times New Roman" w:eastAsia="Times New Roman" w:hAnsi="Times New Roman" w:cs="Times New Roman"/>
          <w:sz w:val="24"/>
          <w:szCs w:val="24"/>
        </w:rPr>
        <w:t>ė specifikacija</w:t>
      </w:r>
    </w:p>
    <w:bookmarkEnd w:id="22"/>
    <w:p w14:paraId="23A94DEE" w14:textId="77777777" w:rsidR="001E310E" w:rsidRPr="00511569" w:rsidRDefault="001E310E" w:rsidP="6924B428">
      <w:pPr>
        <w:spacing w:line="240" w:lineRule="auto"/>
        <w:ind w:left="7314" w:firstLine="0"/>
        <w:rPr>
          <w:rFonts w:ascii="Times New Roman" w:eastAsia="Times New Roman" w:hAnsi="Times New Roman" w:cs="Times New Roman"/>
          <w:sz w:val="16"/>
          <w:szCs w:val="16"/>
        </w:rPr>
      </w:pPr>
    </w:p>
    <w:p w14:paraId="6B5850AF" w14:textId="77777777" w:rsidR="00026C28" w:rsidRPr="00AE5E73" w:rsidRDefault="00026C28" w:rsidP="00026C28">
      <w:pPr>
        <w:jc w:val="center"/>
        <w:rPr>
          <w:rFonts w:ascii="Times New Roman" w:eastAsia="Calibri" w:hAnsi="Times New Roman" w:cs="Times New Roman"/>
        </w:rPr>
      </w:pPr>
      <w:r w:rsidRPr="00BB7C9C">
        <w:rPr>
          <w:rFonts w:ascii="Times New Roman" w:eastAsia="Calibri" w:hAnsi="Times New Roman" w:cs="Times New Roman"/>
          <w:b/>
          <w:bCs/>
          <w:sz w:val="24"/>
          <w:szCs w:val="24"/>
        </w:rPr>
        <w:t>TECHNINĖ SPECIFIKACIJA</w:t>
      </w:r>
    </w:p>
    <w:p w14:paraId="361C462E" w14:textId="77777777" w:rsidR="00026C28" w:rsidRPr="00782631" w:rsidRDefault="00026C28" w:rsidP="00026C28">
      <w:pPr>
        <w:spacing w:line="240" w:lineRule="auto"/>
        <w:jc w:val="center"/>
        <w:rPr>
          <w:rFonts w:ascii="Times New Roman" w:eastAsia="Calibri" w:hAnsi="Times New Roman" w:cs="Times New Roman"/>
          <w:sz w:val="24"/>
          <w:szCs w:val="24"/>
        </w:rPr>
      </w:pP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7088"/>
      </w:tblGrid>
      <w:tr w:rsidR="00026C28" w:rsidRPr="00BB7C9C" w14:paraId="380065D3" w14:textId="77777777" w:rsidTr="009E42F3">
        <w:tc>
          <w:tcPr>
            <w:tcW w:w="2405" w:type="dxa"/>
          </w:tcPr>
          <w:p w14:paraId="75BD2F3F" w14:textId="77777777" w:rsidR="00026C28" w:rsidRPr="00BB7C9C" w:rsidRDefault="00026C28" w:rsidP="00AE5E73">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1.UŽSAKOVAS</w:t>
            </w:r>
          </w:p>
          <w:p w14:paraId="75CA6A3C" w14:textId="77777777" w:rsidR="00026C28" w:rsidRPr="00BB7C9C" w:rsidRDefault="00026C28" w:rsidP="00AE5E73">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(STATYTOJAS)</w:t>
            </w:r>
          </w:p>
        </w:tc>
        <w:tc>
          <w:tcPr>
            <w:tcW w:w="7088" w:type="dxa"/>
          </w:tcPr>
          <w:p w14:paraId="715A84CB" w14:textId="77777777" w:rsidR="00026C28" w:rsidRPr="00BB7C9C" w:rsidRDefault="00026C28" w:rsidP="00AE5E73">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 xml:space="preserve">Akmenės rajono savivaldybės administracija </w:t>
            </w:r>
          </w:p>
          <w:p w14:paraId="38A54978" w14:textId="77777777" w:rsidR="00026C28" w:rsidRPr="00BB7C9C" w:rsidRDefault="00026C28" w:rsidP="00AE5E73">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Naujosios Akmenės miesto seniūnija</w:t>
            </w:r>
          </w:p>
        </w:tc>
      </w:tr>
      <w:tr w:rsidR="00026C28" w:rsidRPr="00BB7C9C" w14:paraId="59E0C368" w14:textId="77777777" w:rsidTr="009E42F3">
        <w:tc>
          <w:tcPr>
            <w:tcW w:w="2405" w:type="dxa"/>
          </w:tcPr>
          <w:p w14:paraId="024F1258" w14:textId="77777777" w:rsidR="00026C28" w:rsidRPr="00BB7C9C" w:rsidRDefault="00026C28" w:rsidP="00AE5E73">
            <w:pPr>
              <w:spacing w:line="240" w:lineRule="auto"/>
              <w:ind w:firstLine="0"/>
              <w:jc w:val="left"/>
              <w:rPr>
                <w:rFonts w:ascii="Times New Roman" w:eastAsia="Calibri" w:hAnsi="Times New Roman" w:cs="Times New Roman"/>
                <w:sz w:val="24"/>
                <w:szCs w:val="24"/>
              </w:rPr>
            </w:pPr>
            <w:r w:rsidRPr="00BB7C9C">
              <w:rPr>
                <w:rFonts w:ascii="Times New Roman" w:eastAsia="Calibri" w:hAnsi="Times New Roman" w:cs="Times New Roman"/>
                <w:sz w:val="24"/>
                <w:szCs w:val="24"/>
              </w:rPr>
              <w:t>2. DARBŲ PAVADINIMAS, VIETA</w:t>
            </w:r>
          </w:p>
        </w:tc>
        <w:tc>
          <w:tcPr>
            <w:tcW w:w="7088" w:type="dxa"/>
          </w:tcPr>
          <w:p w14:paraId="2E7F6069"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eastAsia="Calibri" w:hAnsi="Times New Roman" w:cs="Times New Roman"/>
                <w:sz w:val="24"/>
                <w:szCs w:val="24"/>
              </w:rPr>
              <w:t xml:space="preserve">Pelkės drenavimo </w:t>
            </w:r>
            <w:r w:rsidRPr="00BB7C9C">
              <w:rPr>
                <w:rFonts w:ascii="Times New Roman" w:hAnsi="Times New Roman" w:cs="Times New Roman"/>
                <w:sz w:val="24"/>
                <w:szCs w:val="24"/>
              </w:rPr>
              <w:t xml:space="preserve">statybos rangos darbai </w:t>
            </w:r>
            <w:r w:rsidRPr="00BB7C9C">
              <w:rPr>
                <w:rFonts w:ascii="Times New Roman" w:eastAsia="Calibri" w:hAnsi="Times New Roman" w:cs="Times New Roman"/>
                <w:sz w:val="24"/>
                <w:szCs w:val="24"/>
              </w:rPr>
              <w:t>su supaprastintu statybos projekto parengimu.</w:t>
            </w:r>
          </w:p>
          <w:p w14:paraId="67A25697" w14:textId="77777777" w:rsidR="00026C28" w:rsidRPr="00BB7C9C" w:rsidRDefault="00026C28" w:rsidP="00AE5E73">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 xml:space="preserve">Darbų atlikimo vieta – Eibučių g. ir J. Dalinkevičiaus g. sankryžoje, Naujoji Akmenė. </w:t>
            </w:r>
          </w:p>
        </w:tc>
      </w:tr>
      <w:tr w:rsidR="00026C28" w:rsidRPr="00BB7C9C" w14:paraId="3E3303C9" w14:textId="77777777" w:rsidTr="009E42F3">
        <w:tc>
          <w:tcPr>
            <w:tcW w:w="2405" w:type="dxa"/>
          </w:tcPr>
          <w:p w14:paraId="1EB563D8" w14:textId="77777777" w:rsidR="00026C28" w:rsidRPr="00BB7C9C" w:rsidRDefault="00026C28" w:rsidP="00AE5E73">
            <w:pPr>
              <w:spacing w:line="240" w:lineRule="auto"/>
              <w:ind w:firstLine="0"/>
              <w:jc w:val="left"/>
              <w:rPr>
                <w:rFonts w:ascii="Times New Roman" w:eastAsia="Calibri" w:hAnsi="Times New Roman" w:cs="Times New Roman"/>
                <w:sz w:val="24"/>
                <w:szCs w:val="24"/>
              </w:rPr>
            </w:pPr>
            <w:r w:rsidRPr="00BB7C9C">
              <w:rPr>
                <w:rFonts w:ascii="Times New Roman" w:eastAsia="Calibri" w:hAnsi="Times New Roman" w:cs="Times New Roman"/>
                <w:sz w:val="24"/>
                <w:szCs w:val="24"/>
              </w:rPr>
              <w:t>3. PROJEKTO TIKSLAS</w:t>
            </w:r>
          </w:p>
        </w:tc>
        <w:tc>
          <w:tcPr>
            <w:tcW w:w="7088" w:type="dxa"/>
          </w:tcPr>
          <w:p w14:paraId="2FC420FF"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Sutvarkyti nuolat užmirkstančią ir pelkėjančią teritoriją, kurioje dėl aukšto gruntinio vandens lygio ir neefektyvaus paviršinių bei gruntinių vandenų nuvedimo nuolat kaupiasi vanduo, susidaro pelkėtos vietos, apsunkinamas teritorijos naudojimas, blogėja grunto stabilumas bei eksploatacinės sąlygos.</w:t>
            </w:r>
          </w:p>
          <w:p w14:paraId="1232B413"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Projektu siekiama įrengti efektyvią drenavimo ir paviršinių nuotekų surinkimo sistemą, kuri užtikrintų perteklinio vandens surinkimą ir nuvedimą, sumažintų teritorijos užmirkimą, stabilizuotų gruntą bei pagerintų teritorijos techninę ir estetinę būklę.</w:t>
            </w:r>
          </w:p>
        </w:tc>
      </w:tr>
      <w:tr w:rsidR="00026C28" w:rsidRPr="00BB7C9C" w14:paraId="6FFB7975" w14:textId="77777777" w:rsidTr="009E42F3">
        <w:tc>
          <w:tcPr>
            <w:tcW w:w="2405" w:type="dxa"/>
          </w:tcPr>
          <w:p w14:paraId="4625096A" w14:textId="77777777" w:rsidR="00026C28" w:rsidRPr="00BB7C9C" w:rsidRDefault="00026C28" w:rsidP="00AE5E73">
            <w:pPr>
              <w:spacing w:line="240" w:lineRule="auto"/>
              <w:ind w:firstLine="0"/>
              <w:jc w:val="left"/>
              <w:rPr>
                <w:rFonts w:ascii="Times New Roman" w:eastAsia="Calibri" w:hAnsi="Times New Roman" w:cs="Times New Roman"/>
                <w:sz w:val="24"/>
                <w:szCs w:val="24"/>
              </w:rPr>
            </w:pPr>
            <w:r w:rsidRPr="00BB7C9C">
              <w:rPr>
                <w:rFonts w:ascii="Times New Roman" w:eastAsia="Calibri" w:hAnsi="Times New Roman" w:cs="Times New Roman"/>
                <w:sz w:val="24"/>
                <w:szCs w:val="24"/>
              </w:rPr>
              <w:t>4. STATYBOS RŪŠIS, STATINIO KATEGORIJA</w:t>
            </w:r>
          </w:p>
        </w:tc>
        <w:tc>
          <w:tcPr>
            <w:tcW w:w="7088" w:type="dxa"/>
          </w:tcPr>
          <w:p w14:paraId="15E707B8" w14:textId="77777777" w:rsidR="00026C28" w:rsidRPr="00BB7C9C" w:rsidRDefault="00026C28" w:rsidP="00AE5E73">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Nauja statyba,</w:t>
            </w:r>
          </w:p>
          <w:p w14:paraId="5B1FDA03" w14:textId="77777777" w:rsidR="00026C28" w:rsidRPr="00BB7C9C" w:rsidRDefault="00026C28" w:rsidP="00AE5E73">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Nesudėtingasis statinys</w:t>
            </w:r>
          </w:p>
        </w:tc>
      </w:tr>
      <w:tr w:rsidR="00026C28" w:rsidRPr="00BB7C9C" w14:paraId="43853008" w14:textId="77777777" w:rsidTr="009E42F3">
        <w:trPr>
          <w:trHeight w:val="420"/>
        </w:trPr>
        <w:tc>
          <w:tcPr>
            <w:tcW w:w="2405" w:type="dxa"/>
          </w:tcPr>
          <w:p w14:paraId="1D6F6B93" w14:textId="77777777" w:rsidR="00026C28" w:rsidRPr="00BB7C9C" w:rsidRDefault="00026C28" w:rsidP="00AE5E73">
            <w:pPr>
              <w:spacing w:line="240" w:lineRule="auto"/>
              <w:ind w:firstLine="0"/>
              <w:jc w:val="left"/>
              <w:rPr>
                <w:rFonts w:ascii="Times New Roman" w:eastAsia="Calibri" w:hAnsi="Times New Roman" w:cs="Times New Roman"/>
                <w:sz w:val="24"/>
                <w:szCs w:val="24"/>
              </w:rPr>
            </w:pPr>
            <w:bookmarkStart w:id="23" w:name="_Hlk486326744"/>
            <w:r w:rsidRPr="00BB7C9C">
              <w:rPr>
                <w:rFonts w:ascii="Times New Roman" w:eastAsia="Calibri" w:hAnsi="Times New Roman" w:cs="Times New Roman"/>
                <w:sz w:val="24"/>
                <w:szCs w:val="24"/>
              </w:rPr>
              <w:t>5. OBJEKTO PRELIMINARIŲ DARBŲ</w:t>
            </w:r>
          </w:p>
          <w:p w14:paraId="567EB9CC" w14:textId="77777777" w:rsidR="00026C28" w:rsidRPr="00BB7C9C" w:rsidRDefault="00026C28" w:rsidP="00AE5E73">
            <w:pPr>
              <w:spacing w:line="240" w:lineRule="auto"/>
              <w:ind w:firstLine="0"/>
              <w:jc w:val="left"/>
              <w:rPr>
                <w:rFonts w:ascii="Times New Roman" w:eastAsia="Calibri" w:hAnsi="Times New Roman" w:cs="Times New Roman"/>
                <w:sz w:val="24"/>
                <w:szCs w:val="24"/>
              </w:rPr>
            </w:pPr>
            <w:r w:rsidRPr="00BB7C9C">
              <w:rPr>
                <w:rFonts w:ascii="Times New Roman" w:eastAsia="Calibri" w:hAnsi="Times New Roman" w:cs="Times New Roman"/>
                <w:sz w:val="24"/>
                <w:szCs w:val="24"/>
              </w:rPr>
              <w:t>APRAŠYMAS</w:t>
            </w:r>
          </w:p>
        </w:tc>
        <w:tc>
          <w:tcPr>
            <w:tcW w:w="7088" w:type="dxa"/>
          </w:tcPr>
          <w:p w14:paraId="56AAA751" w14:textId="77777777" w:rsidR="00026C28" w:rsidRPr="00BB7C9C" w:rsidRDefault="00026C28" w:rsidP="00AE5E73">
            <w:pPr>
              <w:pStyle w:val="prastasiniatinklio"/>
              <w:spacing w:before="0" w:beforeAutospacing="0" w:after="0" w:afterAutospacing="0" w:line="240" w:lineRule="auto"/>
              <w:ind w:firstLine="0"/>
              <w:rPr>
                <w:rFonts w:ascii="Times New Roman" w:hAnsi="Times New Roman" w:cs="Times New Roman"/>
                <w:sz w:val="24"/>
                <w:szCs w:val="24"/>
              </w:rPr>
            </w:pPr>
            <w:r w:rsidRPr="00BB7C9C">
              <w:rPr>
                <w:rFonts w:ascii="Times New Roman" w:hAnsi="Times New Roman" w:cs="Times New Roman"/>
                <w:sz w:val="24"/>
                <w:szCs w:val="24"/>
              </w:rPr>
              <w:t>1. Rangovas patvirtina, kad iki pasiūlymo pateikimo dienos, savo rizika ir pilna apimtimi įsivertino visus su darbų vykdymu susijusius techninius, teisinius, organizacinius ir ekonominius aspektus, įskaitant, bet neapsiribojant: darbų apimtį, objekto sąlygas, galimas kliūtis, rizikas, reikalingus išteklius, terminus bei kaštus. Rangovas patvirtina, kad yra susipažinęs su visa pateikta dokumentacija ir, esant poreikiui, apžiūrėjo objektą, todėl jo pasiūlymas laikomas galutiniu ir apimančiu visus darbus bei išlaidas, reikalingas tinkamam sutarties įvykdymui. Jokie papildomi Rangovo reikalavimai dėl kainos didinimo, terminų pratęsimo ar kitų sąlygų keitimo nebus tenkinami, jei jie kyla iš aplinkybių, kurias Rangovas galėjo ir turėjo įvertinti iki pasiūlymo pateikimo.</w:t>
            </w:r>
          </w:p>
          <w:p w14:paraId="6BE1B0F4" w14:textId="77777777" w:rsidR="00026C28" w:rsidRPr="00BB7C9C" w:rsidRDefault="00026C28" w:rsidP="00AE5E73">
            <w:pPr>
              <w:pStyle w:val="prastasiniatinklio"/>
              <w:spacing w:before="0" w:beforeAutospacing="0" w:after="0" w:afterAutospacing="0" w:line="240" w:lineRule="auto"/>
              <w:ind w:firstLine="0"/>
              <w:rPr>
                <w:rFonts w:ascii="Times New Roman" w:hAnsi="Times New Roman" w:cs="Times New Roman"/>
                <w:sz w:val="24"/>
                <w:szCs w:val="24"/>
              </w:rPr>
            </w:pPr>
            <w:r w:rsidRPr="00BB7C9C">
              <w:rPr>
                <w:rFonts w:ascii="Times New Roman" w:hAnsi="Times New Roman" w:cs="Times New Roman"/>
                <w:sz w:val="24"/>
                <w:szCs w:val="24"/>
              </w:rPr>
              <w:t xml:space="preserve">2. Rangovas prieš pradėdamas darbus, turės parengti geodezinę nuotrauką ir </w:t>
            </w:r>
            <w:r w:rsidRPr="00BB7C9C">
              <w:rPr>
                <w:rFonts w:ascii="Times New Roman" w:eastAsia="Calibri" w:hAnsi="Times New Roman" w:cs="Times New Roman"/>
                <w:sz w:val="24"/>
                <w:szCs w:val="24"/>
              </w:rPr>
              <w:t xml:space="preserve">supaprastintą statybos </w:t>
            </w:r>
            <w:r w:rsidRPr="00BB7C9C">
              <w:rPr>
                <w:rFonts w:ascii="Times New Roman" w:hAnsi="Times New Roman" w:cs="Times New Roman"/>
                <w:sz w:val="24"/>
                <w:szCs w:val="24"/>
              </w:rPr>
              <w:t>projektą (toliau – Projektas).</w:t>
            </w:r>
          </w:p>
          <w:p w14:paraId="4C4E7B5F" w14:textId="77777777" w:rsidR="00026C28" w:rsidRPr="00BB7C9C" w:rsidRDefault="00026C28" w:rsidP="00AE5E73">
            <w:pPr>
              <w:pStyle w:val="prastasiniatinklio"/>
              <w:spacing w:before="0" w:beforeAutospacing="0" w:after="0" w:afterAutospacing="0" w:line="240" w:lineRule="auto"/>
              <w:ind w:firstLine="0"/>
              <w:rPr>
                <w:rFonts w:ascii="Times New Roman" w:hAnsi="Times New Roman" w:cs="Times New Roman"/>
                <w:sz w:val="24"/>
                <w:szCs w:val="24"/>
              </w:rPr>
            </w:pPr>
            <w:r w:rsidRPr="00BB7C9C">
              <w:rPr>
                <w:rFonts w:ascii="Times New Roman" w:hAnsi="Times New Roman" w:cs="Times New Roman"/>
                <w:sz w:val="24"/>
                <w:szCs w:val="24"/>
              </w:rPr>
              <w:t>3. Rangovas turi gauti visus reikalingus leidimus, licencijas ir atlikti visus būtinus suderinimus sutarties vykdymui.</w:t>
            </w:r>
          </w:p>
          <w:p w14:paraId="79DFD9BA" w14:textId="77777777" w:rsidR="00026C28" w:rsidRPr="00BB7C9C" w:rsidRDefault="00026C28" w:rsidP="00AE5E73">
            <w:pPr>
              <w:pStyle w:val="prastasiniatinklio"/>
              <w:spacing w:before="0" w:beforeAutospacing="0" w:after="0" w:afterAutospacing="0" w:line="240" w:lineRule="auto"/>
              <w:ind w:firstLine="0"/>
              <w:rPr>
                <w:rFonts w:ascii="Times New Roman" w:eastAsia="Lucida Sans Unicode" w:hAnsi="Times New Roman" w:cs="Times New Roman"/>
                <w:sz w:val="24"/>
                <w:szCs w:val="24"/>
              </w:rPr>
            </w:pPr>
            <w:r w:rsidRPr="00BB7C9C">
              <w:rPr>
                <w:rFonts w:ascii="Times New Roman" w:hAnsi="Times New Roman" w:cs="Times New Roman"/>
                <w:sz w:val="24"/>
                <w:szCs w:val="24"/>
              </w:rPr>
              <w:t>4. Preliminarūs</w:t>
            </w:r>
            <w:r w:rsidRPr="00BB7C9C">
              <w:rPr>
                <w:rFonts w:ascii="Times New Roman" w:eastAsia="Lucida Sans Unicode" w:hAnsi="Times New Roman" w:cs="Times New Roman"/>
                <w:sz w:val="24"/>
                <w:szCs w:val="24"/>
              </w:rPr>
              <w:t xml:space="preserve"> statybos rangos darbai:</w:t>
            </w:r>
          </w:p>
          <w:p w14:paraId="1BB0BC31"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4.1. Rangovas privalo aiškiai įsivertinti ir įsipareigoti prisiimti visą atsakomybę dėl darbų vykdymo teritorijoje esančios sudėtingos inžinerinės infrastruktūros, įskaitant aukštos įtampos elektros oro linijas (elektros atramas / stulpus) bei požeminius elektros kabelius ir kitus galimus elektros tinklus. Rangovas privalo labai atidžiai ir pilnai įsivertinti visas su tuo susijusias rizikas, darbų vykdymo apribojimus, technologinius reikalavimus bei visas galimas papildomas sąnaudas dar prieš pateikdamas pasiūlymą, ir laikoma, kad visos tokios aplinkybės yra įtrauktos į pasiūlymo kainą.</w:t>
            </w:r>
          </w:p>
          <w:p w14:paraId="663074F2"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 xml:space="preserve">4.2. Žemės darbai turi būti vykdomi laikantis galiojančių statybos technologijų reikalavimų. Komunikacijų susikirtimo vietose kasimo darbai turi būti atliekami rankiniu būdu. Rangovas privalo atlikti grunto kasimą ekskavatoriumi iki projektinio gylio, užtikrinti tranšėjų </w:t>
            </w:r>
            <w:r w:rsidRPr="00BB7C9C">
              <w:rPr>
                <w:rFonts w:ascii="Times New Roman" w:hAnsi="Times New Roman" w:cs="Times New Roman"/>
                <w:sz w:val="24"/>
                <w:szCs w:val="24"/>
              </w:rPr>
              <w:lastRenderedPageBreak/>
              <w:t>stabilumą, organizuoti gruntinio vandens šalinimą iš tranšėjų, sandėliuoti arba išvežti perteklinį gruntą bei atlikti tranšėjų užvertimą sluoksniais su sutankinimu. Užpylimo sluoksniai turi būti tankinami taip, kad būtų užtikrintas paviršiaus stabilumas ir išvengta grunto sėdimo eksploatacijos metu.</w:t>
            </w:r>
          </w:p>
          <w:p w14:paraId="6C035D40"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4.3. PVC lietaus nuotekų vamzdynai turi būti įrengiami pagal projektinius sprendinius ir gamintojų technologinius reikalavimus. Naudojami vamzdžiai turi būti ne žemesnės kaip SN4 standumo klasės, atsparūs korozijai, turėti eksploatacinių savybių deklaracijas bei atitikti taikomus Europos standartus. Rangovas privalo atlikti pagrindo paruošimą, suformuoti smėlio arba sijoto grunto pagrindą, pakloti vamzdžius pagal projektinius nuolydžius, atlikti vamzdžių sujungimus, pirminį ir galutinį užpylimą bei sluoksnių sutankinimą. Vamzdynai turi būti įrengti taip, kad būtų užtikrintas savaiminis vandens nutekėjimas ir nebūtų priešnuolydžių ar deformacijų.</w:t>
            </w:r>
          </w:p>
          <w:p w14:paraId="581D4B52"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4.4. Drenažo sistema turi būti įrengiama šlapiems gruntams pritaikytais technologiniais sprendiniais. Rangovas privalo atlikti geotekstilės paklojimą, filtracinio sluoksnio formavimą, drenažo vamzdžių klojimą, projektinių nuolydžių užtikrinimą, užpylimą filtracine medžiaga bei galutinį užpylimą gruntu. Geotekstilė turi būti atspari puvimui, vandeniui laidi ir tinkama drenažo sistemoms. Filtraciniam sluoksniui turi būti naudojama plauta skalda, žvyras arba kita projektinius reikalavimus atitinkanti medžiaga.</w:t>
            </w:r>
          </w:p>
          <w:p w14:paraId="76DF785B"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4.5. Rangovas privalo įrengti požeminius d600 šulinius, žiotis, paviršinio vandens nuleistuvus bei atlikti prijungimus prie esamų tinklų. Visi šuliniai ir jungtys turi būti sandarūs, mechaniškai stabilūs bei tinkami eksploatacijai ir priežiūrai.</w:t>
            </w:r>
          </w:p>
          <w:p w14:paraId="761926A7"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4.6. Baigus statybos darbus Rangovas privalo atstatyti visus pažeistus plotus, suformuoti reljefą, išlyginti paviršius, sutvarkyti teritoriją ir įrengti veją.</w:t>
            </w:r>
          </w:p>
          <w:p w14:paraId="3DECCE94"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4.7. Atliekamų darbų kokybė turi atitikti galiojančių teisės aktų, normatyvinių dokumentų ir techninės specifikacijos reikalavimus. Vamzdynai ir jungtys turi būti sandarūs, paviršiai lygūs ir stabilūs, užtikrintas projektinis vandens nuolydis, neturi būti grunto sėdimo, įdubimų ar deformacijų. Rangovas atsako už visų defektų, nustatytų darbų priėmimo ar garantinio laikotarpio metu, pašalinimą savo lėšomis.</w:t>
            </w:r>
          </w:p>
          <w:p w14:paraId="40BDCB9F"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4.8. Numatomi darbų kiekiai:</w:t>
            </w:r>
          </w:p>
          <w:p w14:paraId="4C397405"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geodezinė nuotrauka – 1 vnt.;</w:t>
            </w:r>
          </w:p>
          <w:p w14:paraId="5324B4D0"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supaprastintas projektas – 1 kompl.;</w:t>
            </w:r>
          </w:p>
          <w:p w14:paraId="423976F7"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trasų nužymėjimas – 1 kompl.;</w:t>
            </w:r>
          </w:p>
          <w:p w14:paraId="3195AEAF"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rankinis kasimas – 6,5 m³;</w:t>
            </w:r>
          </w:p>
          <w:p w14:paraId="565B37F4"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grunto kasimas ekskavatoriumi – 365 m³;</w:t>
            </w:r>
          </w:p>
          <w:p w14:paraId="047E7751"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vandens išsiurbimas – 3 val.;</w:t>
            </w:r>
          </w:p>
          <w:p w14:paraId="02B41294"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užvertimas su tankinimu – 365 m³;</w:t>
            </w:r>
          </w:p>
          <w:p w14:paraId="51397B6D"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PVC d160 vamzdynas – 85 m;</w:t>
            </w:r>
          </w:p>
          <w:p w14:paraId="2540DF44"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PVC d110 vamzdynas – 230 m;</w:t>
            </w:r>
          </w:p>
          <w:p w14:paraId="44C1F5F1"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žiotys – 1 vnt.;</w:t>
            </w:r>
          </w:p>
          <w:p w14:paraId="6004E7E7"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šuliniai d600 – 2 vnt.;</w:t>
            </w:r>
          </w:p>
          <w:p w14:paraId="37418274"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drenažas d128/113 – 150 m;</w:t>
            </w:r>
          </w:p>
          <w:p w14:paraId="67366771"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drenažas d90/82 – 50 m;</w:t>
            </w:r>
          </w:p>
          <w:p w14:paraId="2D2B48F2"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nuleistuvai – 3 kompl.;</w:t>
            </w:r>
          </w:p>
          <w:p w14:paraId="709A3F28"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t>vejos atstatymas – 350 m²;</w:t>
            </w:r>
          </w:p>
          <w:p w14:paraId="6875DA2A" w14:textId="77777777" w:rsidR="00026C28" w:rsidRPr="00BB7C9C" w:rsidRDefault="00026C28" w:rsidP="00026C28">
            <w:pPr>
              <w:numPr>
                <w:ilvl w:val="0"/>
                <w:numId w:val="20"/>
              </w:numPr>
              <w:spacing w:line="240" w:lineRule="auto"/>
              <w:ind w:left="0" w:firstLine="851"/>
              <w:rPr>
                <w:rFonts w:ascii="Times New Roman" w:hAnsi="Times New Roman" w:cs="Times New Roman"/>
                <w:sz w:val="24"/>
                <w:szCs w:val="24"/>
              </w:rPr>
            </w:pPr>
            <w:r w:rsidRPr="00BB7C9C">
              <w:rPr>
                <w:rFonts w:ascii="Times New Roman" w:hAnsi="Times New Roman" w:cs="Times New Roman"/>
                <w:sz w:val="24"/>
                <w:szCs w:val="24"/>
              </w:rPr>
              <w:lastRenderedPageBreak/>
              <w:t xml:space="preserve">kontrolinė geodezinė nuotrauka – 1 vnt. </w:t>
            </w:r>
            <w:r w:rsidRPr="00BB7C9C">
              <w:rPr>
                <w:rFonts w:ascii="Times New Roman" w:hAnsi="Times New Roman" w:cs="Times New Roman"/>
                <w:vanish/>
                <w:sz w:val="24"/>
                <w:szCs w:val="24"/>
              </w:rPr>
              <w:t>Formos viršus</w:t>
            </w:r>
          </w:p>
          <w:p w14:paraId="0C3F682F" w14:textId="77777777" w:rsidR="00026C28" w:rsidRPr="00BB7C9C" w:rsidRDefault="00026C28" w:rsidP="009E42F3">
            <w:pPr>
              <w:spacing w:line="240" w:lineRule="auto"/>
              <w:ind w:firstLine="851"/>
              <w:rPr>
                <w:rFonts w:ascii="Times New Roman" w:hAnsi="Times New Roman" w:cs="Times New Roman"/>
                <w:vanish/>
                <w:sz w:val="24"/>
                <w:szCs w:val="24"/>
              </w:rPr>
            </w:pPr>
            <w:r w:rsidRPr="00BB7C9C">
              <w:rPr>
                <w:rFonts w:ascii="Times New Roman" w:hAnsi="Times New Roman" w:cs="Times New Roman"/>
                <w:vanish/>
                <w:sz w:val="24"/>
                <w:szCs w:val="24"/>
              </w:rPr>
              <w:t>Formos apačia</w:t>
            </w:r>
            <w:r>
              <w:rPr>
                <w:vanish/>
              </w:rPr>
              <w:t>.</w:t>
            </w:r>
          </w:p>
          <w:p w14:paraId="778C8E44"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5. Į pasiūlymo kainą įeina visos medžiagos, mechanizmai, darbo jėga, transportas ir atliekų tvarkymas.</w:t>
            </w:r>
          </w:p>
          <w:p w14:paraId="663AB392"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6. Rangovas atsako už statybos rangos darbų kokybę ir pilną įvykdymą.</w:t>
            </w:r>
          </w:p>
          <w:p w14:paraId="7507E564"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 xml:space="preserve">7. </w:t>
            </w:r>
            <w:r w:rsidRPr="00BB7C9C">
              <w:rPr>
                <w:rFonts w:ascii="Times New Roman" w:hAnsi="Times New Roman" w:cs="Times New Roman"/>
                <w:spacing w:val="-2"/>
                <w:sz w:val="24"/>
                <w:szCs w:val="24"/>
              </w:rPr>
              <w:t>Visi vamzdynai, jų fasoninės dalys, šuliniai ir kiti įrenginiai bei jų dalys turi būti suprojektuoti, pagaminti, patikrinti ir sumontuoti pagal galiojančius standartus. Jeigu sutartyje ar techniniuose reikalavimuose nenumatyta kitaip, visur, kur pateikiamos nuorodos į naudojamų medžiagų ir įrenginių atitikimą standartams ir normoms, turi būti taikomi naujausi jų leidimai arba pakeitimai.</w:t>
            </w:r>
          </w:p>
          <w:p w14:paraId="4AF8291C"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pacing w:val="-3"/>
                <w:sz w:val="24"/>
                <w:szCs w:val="24"/>
              </w:rPr>
              <w:t xml:space="preserve">8. </w:t>
            </w:r>
            <w:r w:rsidRPr="00BB7C9C">
              <w:rPr>
                <w:rFonts w:ascii="Times New Roman" w:hAnsi="Times New Roman" w:cs="Times New Roman"/>
                <w:sz w:val="24"/>
                <w:szCs w:val="24"/>
              </w:rPr>
              <w:t>Visos statybos rangos darbams naudojamos medžiagos, gaminiai ir įranga turi būti nauji. Visi gaminiai, medžiagos ir įranga turi būti naudojami, instaliuojami, sujungiami, pastatomi, eksploatuojami, išvalomi ir prižiūrimi pagal gamintojo ar tiekėjo instrukcijas, nebent nurodyta kitaip.</w:t>
            </w:r>
          </w:p>
          <w:p w14:paraId="2D4DF3B6"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9. Projekte medžiagoms ir konstrukcijoms taikomi Lietuvos standartai ir kodai (pvz., EN, LST ir pan.). Tais atvejais, kai Lietuvos nacionaliniai reglamentai, techniniai standartai ar normos yra griežtesni nei šiose specifikacijose nurodyti reikalavimai, pirmenybė teikiama Lietuvos standartams ir normoms (STR, LST ir kt.).</w:t>
            </w:r>
          </w:p>
          <w:p w14:paraId="228B4D1C"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10. Visos atviro kasimo darbų vietos turi būti tinkamai apsaugotos, įrengiant laikinas užtvaras, perspėjimo ženklus, stulpelius ir žibintus, siekiant išvengti nelaimingų atsitikimų ir turto sugadinimo. Visi ženklai turi būti lietuvių kalba ir atitikti kompetentingų institucijų reikalavimus.</w:t>
            </w:r>
          </w:p>
          <w:p w14:paraId="5519E34B"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11. Rangovas atsako už objekto apsaugą nuo vandalizmo, vagystės ar tyčinio turto sugadinimo nuo darbų pradžios iki pabaigos. Rangovas taip pat atsako už privataus ir visuomeninio turto, esančio statybvietėje ar greta jos, apsaugą vykdant darbus pagal šią sutartį</w:t>
            </w:r>
            <w:r>
              <w:t>.</w:t>
            </w:r>
          </w:p>
          <w:p w14:paraId="5D318FF5"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12. Rangovas atsako už statybos rangos darbų tikslumą.</w:t>
            </w:r>
          </w:p>
          <w:p w14:paraId="516C906E" w14:textId="77777777" w:rsidR="00026C28" w:rsidRPr="00BB7C9C" w:rsidRDefault="00026C28" w:rsidP="00AE5E73">
            <w:pPr>
              <w:spacing w:line="240" w:lineRule="auto"/>
              <w:ind w:firstLine="0"/>
              <w:rPr>
                <w:rFonts w:ascii="Times New Roman" w:hAnsi="Times New Roman" w:cs="Times New Roman"/>
                <w:noProof/>
                <w:sz w:val="24"/>
                <w:szCs w:val="24"/>
              </w:rPr>
            </w:pPr>
            <w:r w:rsidRPr="00BB7C9C">
              <w:rPr>
                <w:rFonts w:ascii="Times New Roman" w:hAnsi="Times New Roman" w:cs="Times New Roman"/>
                <w:sz w:val="24"/>
                <w:szCs w:val="24"/>
              </w:rPr>
              <w:t xml:space="preserve">13. </w:t>
            </w:r>
            <w:r w:rsidRPr="00BB7C9C">
              <w:rPr>
                <w:rFonts w:ascii="Times New Roman" w:hAnsi="Times New Roman" w:cs="Times New Roman"/>
                <w:noProof/>
                <w:sz w:val="24"/>
                <w:szCs w:val="24"/>
              </w:rPr>
              <w:t>Rangovas garantuoja, kad statybos užbaigimo metu jo atlikti statybos rangos darbai atitiks pirkimo dokumentuose nustatytus reikalavimus, normatyvinius statybos dokumentus ir kitus teisės aktus, taip pat bus atlikti be trūkumų, mažinančių darbų vertę ar tinkamumą.</w:t>
            </w:r>
          </w:p>
          <w:p w14:paraId="4CEDB16A" w14:textId="77777777" w:rsidR="00026C28" w:rsidRPr="00BB7C9C" w:rsidRDefault="00026C28" w:rsidP="00AE5E73">
            <w:pPr>
              <w:spacing w:line="240" w:lineRule="auto"/>
              <w:ind w:firstLine="0"/>
              <w:rPr>
                <w:rFonts w:ascii="Times New Roman" w:hAnsi="Times New Roman" w:cs="Times New Roman"/>
                <w:sz w:val="24"/>
                <w:szCs w:val="24"/>
              </w:rPr>
            </w:pPr>
            <w:r w:rsidRPr="00BB7C9C">
              <w:rPr>
                <w:rFonts w:ascii="Times New Roman" w:hAnsi="Times New Roman" w:cs="Times New Roman"/>
                <w:noProof/>
                <w:sz w:val="24"/>
                <w:szCs w:val="24"/>
              </w:rPr>
              <w:t>14. Rangovas Lietuvos Respublikos civilinio kodekso nustatyta tvarka garantiniu laikotarpiu atsako už išaiškėjusius atliktų statybos rangos darbų defektus.</w:t>
            </w:r>
          </w:p>
          <w:p w14:paraId="55BC0719" w14:textId="77777777" w:rsidR="00026C28" w:rsidRPr="00BB7C9C" w:rsidRDefault="00026C28" w:rsidP="00AE5E73">
            <w:pPr>
              <w:spacing w:line="240" w:lineRule="auto"/>
              <w:ind w:firstLine="0"/>
              <w:rPr>
                <w:rFonts w:ascii="Times New Roman" w:eastAsia="Lucida Sans Unicode" w:hAnsi="Times New Roman" w:cs="Times New Roman"/>
                <w:sz w:val="24"/>
                <w:szCs w:val="24"/>
              </w:rPr>
            </w:pPr>
            <w:r w:rsidRPr="00BB7C9C">
              <w:rPr>
                <w:rFonts w:ascii="Times New Roman" w:eastAsia="Lucida Sans Unicode" w:hAnsi="Times New Roman" w:cs="Times New Roman"/>
                <w:sz w:val="24"/>
                <w:szCs w:val="24"/>
              </w:rPr>
              <w:t>15. Statybos rangos darbų metu susidariusios statybinės šiukšlės turi būti išvežamos, o pavojingos atliekos tinkamai utilizuojamos.</w:t>
            </w:r>
          </w:p>
          <w:p w14:paraId="296930E3" w14:textId="77777777" w:rsidR="00026C28" w:rsidRPr="00BB7C9C" w:rsidRDefault="00026C28" w:rsidP="00AE5E73">
            <w:pPr>
              <w:spacing w:line="240" w:lineRule="auto"/>
              <w:ind w:firstLine="0"/>
              <w:rPr>
                <w:rFonts w:ascii="Times New Roman" w:eastAsia="Lucida Sans Unicode" w:hAnsi="Times New Roman" w:cs="Times New Roman"/>
                <w:sz w:val="24"/>
                <w:szCs w:val="24"/>
              </w:rPr>
            </w:pPr>
            <w:r w:rsidRPr="00BB7C9C">
              <w:rPr>
                <w:rFonts w:ascii="Times New Roman" w:eastAsia="Lucida Sans Unicode" w:hAnsi="Times New Roman" w:cs="Times New Roman"/>
                <w:sz w:val="24"/>
                <w:szCs w:val="24"/>
              </w:rPr>
              <w:t>16. Rangovas prisiima visišką ir besąlyginę atsakomybę už tai, kad visi darbai bus atlikti pilna apimtimi, tinkamai, kokybiškai ir taip, kad būtų pasiektas pilnai funkcionuojantis ir Užsakovo poreikius atitinkantis melioracijos (drenavimo) sistemos rezultatas.</w:t>
            </w:r>
          </w:p>
        </w:tc>
      </w:tr>
      <w:bookmarkEnd w:id="23"/>
      <w:tr w:rsidR="00026C28" w:rsidRPr="00BB7C9C" w14:paraId="0AE92504" w14:textId="77777777" w:rsidTr="009E42F3">
        <w:trPr>
          <w:trHeight w:val="783"/>
        </w:trPr>
        <w:tc>
          <w:tcPr>
            <w:tcW w:w="2405" w:type="dxa"/>
          </w:tcPr>
          <w:p w14:paraId="67908C41" w14:textId="77777777" w:rsidR="00026C28" w:rsidRPr="00BB7C9C" w:rsidRDefault="00026C28" w:rsidP="00AE5E73">
            <w:pPr>
              <w:spacing w:line="240" w:lineRule="auto"/>
              <w:ind w:firstLine="0"/>
              <w:jc w:val="left"/>
              <w:rPr>
                <w:rFonts w:ascii="Times New Roman" w:eastAsia="Calibri" w:hAnsi="Times New Roman" w:cs="Times New Roman"/>
                <w:sz w:val="24"/>
                <w:szCs w:val="24"/>
              </w:rPr>
            </w:pPr>
            <w:r w:rsidRPr="00BB7C9C">
              <w:rPr>
                <w:rFonts w:ascii="Times New Roman" w:eastAsia="Calibri" w:hAnsi="Times New Roman" w:cs="Times New Roman"/>
                <w:sz w:val="24"/>
                <w:szCs w:val="24"/>
              </w:rPr>
              <w:lastRenderedPageBreak/>
              <w:t>6. DARBŲ ORGANIZAVIMAS</w:t>
            </w:r>
          </w:p>
        </w:tc>
        <w:tc>
          <w:tcPr>
            <w:tcW w:w="7088" w:type="dxa"/>
          </w:tcPr>
          <w:p w14:paraId="2F61824A" w14:textId="77777777" w:rsidR="00026C28" w:rsidRPr="00BB7C9C" w:rsidRDefault="00026C28" w:rsidP="00AE5E73">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Projektas bus vykdomas II etapais:</w:t>
            </w:r>
          </w:p>
          <w:p w14:paraId="4AD02135" w14:textId="77777777" w:rsidR="00026C28" w:rsidRPr="00BB7C9C" w:rsidRDefault="00026C28" w:rsidP="00AE5E73">
            <w:pPr>
              <w:spacing w:line="240" w:lineRule="auto"/>
              <w:ind w:left="33"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I geodezinės nuotraukos ir supaprastinto statybos projekto parengimas</w:t>
            </w:r>
            <w:r>
              <w:rPr>
                <w:rFonts w:eastAsia="Calibri"/>
              </w:rPr>
              <w:t>.</w:t>
            </w:r>
          </w:p>
          <w:p w14:paraId="2D96BD4E" w14:textId="77777777" w:rsidR="00026C28" w:rsidRPr="00BB7C9C" w:rsidRDefault="00026C28" w:rsidP="00AE5E73">
            <w:pPr>
              <w:spacing w:line="240" w:lineRule="auto"/>
              <w:ind w:left="33"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II statybos rangos darbai ir kontrolinės geodezinės (išpildomosios) nuotraukos parengimas</w:t>
            </w:r>
            <w:r>
              <w:rPr>
                <w:rFonts w:eastAsia="Calibri"/>
              </w:rPr>
              <w:t>.</w:t>
            </w:r>
          </w:p>
        </w:tc>
      </w:tr>
      <w:tr w:rsidR="00026C28" w:rsidRPr="00BB7C9C" w14:paraId="2BAF30B3" w14:textId="77777777" w:rsidTr="009E42F3">
        <w:trPr>
          <w:trHeight w:val="3392"/>
        </w:trPr>
        <w:tc>
          <w:tcPr>
            <w:tcW w:w="2405" w:type="dxa"/>
          </w:tcPr>
          <w:p w14:paraId="2D3DCF77" w14:textId="77777777" w:rsidR="00026C28" w:rsidRPr="00BB7C9C" w:rsidRDefault="00026C28" w:rsidP="00AE5E73">
            <w:pPr>
              <w:spacing w:line="240" w:lineRule="auto"/>
              <w:ind w:firstLine="0"/>
              <w:jc w:val="left"/>
              <w:rPr>
                <w:rFonts w:ascii="Times New Roman" w:eastAsia="Calibri" w:hAnsi="Times New Roman" w:cs="Times New Roman"/>
                <w:sz w:val="24"/>
                <w:szCs w:val="24"/>
              </w:rPr>
            </w:pPr>
            <w:r w:rsidRPr="00BB7C9C">
              <w:rPr>
                <w:rFonts w:ascii="Times New Roman" w:eastAsia="Calibri" w:hAnsi="Times New Roman" w:cs="Times New Roman"/>
                <w:sz w:val="24"/>
                <w:szCs w:val="24"/>
              </w:rPr>
              <w:lastRenderedPageBreak/>
              <w:t>7. TEISĖS AKTAI</w:t>
            </w:r>
          </w:p>
        </w:tc>
        <w:tc>
          <w:tcPr>
            <w:tcW w:w="7088" w:type="dxa"/>
          </w:tcPr>
          <w:p w14:paraId="374CC6DF" w14:textId="77777777" w:rsidR="00026C28" w:rsidRPr="00BB7C9C" w:rsidRDefault="00026C28" w:rsidP="00AE5E73">
            <w:pPr>
              <w:tabs>
                <w:tab w:val="left" w:pos="466"/>
              </w:tabs>
              <w:spacing w:line="240" w:lineRule="auto"/>
              <w:ind w:firstLine="0"/>
              <w:rPr>
                <w:rFonts w:ascii="Times New Roman" w:eastAsia="Lucida Sans Unicode" w:hAnsi="Times New Roman" w:cs="Times New Roman"/>
                <w:sz w:val="24"/>
                <w:szCs w:val="24"/>
              </w:rPr>
            </w:pPr>
            <w:r w:rsidRPr="00BB7C9C">
              <w:rPr>
                <w:rFonts w:ascii="Times New Roman" w:hAnsi="Times New Roman" w:cs="Times New Roman"/>
                <w:spacing w:val="-2"/>
                <w:sz w:val="24"/>
                <w:szCs w:val="24"/>
              </w:rPr>
              <w:t xml:space="preserve">Rangovas rengdamas projektą turi </w:t>
            </w:r>
            <w:r w:rsidRPr="00BB7C9C">
              <w:rPr>
                <w:rFonts w:ascii="Times New Roman" w:eastAsia="Lucida Sans Unicode" w:hAnsi="Times New Roman" w:cs="Times New Roman"/>
                <w:sz w:val="24"/>
                <w:szCs w:val="24"/>
              </w:rPr>
              <w:t xml:space="preserve">vadovautis Lietuvos Respublikos statybos įstatymu, Lietuvos Respublikos melioracijos įstatymu, Lietuvos Respublikos statybos techniniais reglamentais: </w:t>
            </w:r>
            <w:r w:rsidRPr="00BB7C9C">
              <w:rPr>
                <w:rFonts w:ascii="Times New Roman" w:hAnsi="Times New Roman" w:cs="Times New Roman"/>
                <w:spacing w:val="-2"/>
                <w:sz w:val="24"/>
                <w:szCs w:val="24"/>
              </w:rPr>
              <w:t>Nuotekų tvarkymo reglamentu, Paviršinių nuotekų tvarkymo reglamentu,</w:t>
            </w:r>
            <w:r w:rsidRPr="00BB7C9C">
              <w:rPr>
                <w:rFonts w:ascii="Times New Roman" w:eastAsia="Lucida Sans Unicode" w:hAnsi="Times New Roman" w:cs="Times New Roman"/>
                <w:sz w:val="24"/>
                <w:szCs w:val="24"/>
              </w:rPr>
              <w:t xml:space="preserve"> STR 2.07.01:2003 „Vandentiekis ir nuotekų šalintuvas. Pastato inžinerinės sistemos. Lauko inžineriniai tinklai“ ir kt. keliamais reikalavimais, statybos taisyklėmis ir šios techninės </w:t>
            </w:r>
            <w:r w:rsidRPr="00A731F5">
              <w:rPr>
                <w:rFonts w:ascii="Times New Roman" w:eastAsia="Lucida Sans Unicode" w:hAnsi="Times New Roman" w:cs="Times New Roman"/>
                <w:sz w:val="24"/>
                <w:szCs w:val="24"/>
              </w:rPr>
              <w:t>specifikacijos n</w:t>
            </w:r>
            <w:r w:rsidRPr="00BB7C9C">
              <w:rPr>
                <w:rFonts w:ascii="Times New Roman" w:eastAsia="Lucida Sans Unicode" w:hAnsi="Times New Roman" w:cs="Times New Roman"/>
                <w:sz w:val="24"/>
                <w:szCs w:val="24"/>
              </w:rPr>
              <w:t>uostatomis.</w:t>
            </w:r>
          </w:p>
          <w:p w14:paraId="17762D29" w14:textId="77777777" w:rsidR="00026C28" w:rsidRPr="00BB7C9C" w:rsidRDefault="00026C28" w:rsidP="00AE5E73">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Pasikeitus įstatymų ir kitų teisės aktų, reglamentuojančių perkamas paslaugas ir statybos rangos darbus nuostatoms ir reikalavimams, tiekėjas turi teikti paslaugas ir atlikti darbus atsižvelgiant į jį keičiančio teisės akto nuostatas bei vadovautis aktualiomis dokumentų redakcijomis.</w:t>
            </w:r>
          </w:p>
        </w:tc>
      </w:tr>
      <w:tr w:rsidR="00026C28" w:rsidRPr="00BB7C9C" w14:paraId="18C813CC" w14:textId="77777777" w:rsidTr="009E42F3">
        <w:trPr>
          <w:trHeight w:val="6217"/>
        </w:trPr>
        <w:tc>
          <w:tcPr>
            <w:tcW w:w="2405" w:type="dxa"/>
          </w:tcPr>
          <w:p w14:paraId="7AEBFC58" w14:textId="77777777" w:rsidR="00026C28" w:rsidRPr="00BB7C9C" w:rsidRDefault="00026C28" w:rsidP="00AE5E73">
            <w:pPr>
              <w:spacing w:line="240" w:lineRule="auto"/>
              <w:ind w:firstLine="0"/>
              <w:jc w:val="left"/>
              <w:rPr>
                <w:rFonts w:ascii="Times New Roman" w:eastAsia="Calibri" w:hAnsi="Times New Roman" w:cs="Times New Roman"/>
                <w:sz w:val="24"/>
                <w:szCs w:val="24"/>
              </w:rPr>
            </w:pPr>
            <w:r w:rsidRPr="00BB7C9C">
              <w:rPr>
                <w:rFonts w:ascii="Times New Roman" w:eastAsia="Calibri" w:hAnsi="Times New Roman" w:cs="Times New Roman"/>
                <w:sz w:val="24"/>
                <w:szCs w:val="24"/>
              </w:rPr>
              <w:t>BRĖŽINIAI:</w:t>
            </w:r>
          </w:p>
          <w:p w14:paraId="4A3CBA73" w14:textId="77777777" w:rsidR="00026C28" w:rsidRPr="00BB7C9C" w:rsidRDefault="00026C28" w:rsidP="00AE5E73">
            <w:pPr>
              <w:spacing w:line="240" w:lineRule="auto"/>
              <w:ind w:firstLine="0"/>
              <w:jc w:val="left"/>
              <w:rPr>
                <w:rFonts w:ascii="Times New Roman" w:eastAsia="Calibri" w:hAnsi="Times New Roman" w:cs="Times New Roman"/>
                <w:sz w:val="24"/>
                <w:szCs w:val="24"/>
              </w:rPr>
            </w:pPr>
          </w:p>
          <w:p w14:paraId="16C998A2" w14:textId="77777777" w:rsidR="00026C28" w:rsidRPr="00BB7C9C" w:rsidRDefault="00026C28" w:rsidP="00AE5E73">
            <w:pPr>
              <w:ind w:firstLine="0"/>
              <w:jc w:val="left"/>
              <w:rPr>
                <w:rFonts w:ascii="Times New Roman" w:eastAsia="Calibri" w:hAnsi="Times New Roman" w:cs="Times New Roman"/>
                <w:sz w:val="24"/>
                <w:szCs w:val="24"/>
              </w:rPr>
            </w:pPr>
            <w:r w:rsidRPr="00BB7C9C">
              <w:rPr>
                <w:rFonts w:ascii="Times New Roman" w:eastAsia="Calibri" w:hAnsi="Times New Roman" w:cs="Times New Roman"/>
                <w:sz w:val="24"/>
                <w:szCs w:val="24"/>
              </w:rPr>
              <w:t>1. Objekto vieta</w:t>
            </w:r>
          </w:p>
        </w:tc>
        <w:tc>
          <w:tcPr>
            <w:tcW w:w="7088" w:type="dxa"/>
          </w:tcPr>
          <w:p w14:paraId="4EF143EF" w14:textId="77777777" w:rsidR="00026C28" w:rsidRPr="00BB7C9C" w:rsidRDefault="00026C28" w:rsidP="00AE5E73">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noProof/>
                <w:sz w:val="24"/>
                <w:szCs w:val="24"/>
              </w:rPr>
              <w:drawing>
                <wp:inline distT="0" distB="0" distL="0" distR="0" wp14:anchorId="1294A7C9" wp14:editId="6BF596BE">
                  <wp:extent cx="4449170" cy="3980852"/>
                  <wp:effectExtent l="0" t="0" r="8890" b="635"/>
                  <wp:docPr id="513769902"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3769902" name=""/>
                          <pic:cNvPicPr/>
                        </pic:nvPicPr>
                        <pic:blipFill>
                          <a:blip r:embed="rId14"/>
                          <a:stretch>
                            <a:fillRect/>
                          </a:stretch>
                        </pic:blipFill>
                        <pic:spPr>
                          <a:xfrm>
                            <a:off x="0" y="0"/>
                            <a:ext cx="4481081" cy="4009404"/>
                          </a:xfrm>
                          <a:prstGeom prst="rect">
                            <a:avLst/>
                          </a:prstGeom>
                        </pic:spPr>
                      </pic:pic>
                    </a:graphicData>
                  </a:graphic>
                </wp:inline>
              </w:drawing>
            </w:r>
          </w:p>
        </w:tc>
      </w:tr>
    </w:tbl>
    <w:p w14:paraId="4EAC4922" w14:textId="77777777" w:rsidR="00026C28" w:rsidRPr="00026C28" w:rsidRDefault="00026C28" w:rsidP="00026C28">
      <w:pPr>
        <w:spacing w:line="240" w:lineRule="auto"/>
        <w:rPr>
          <w:rFonts w:ascii="Times New Roman" w:eastAsia="Calibri" w:hAnsi="Times New Roman" w:cs="Times New Roman"/>
          <w:sz w:val="24"/>
          <w:szCs w:val="24"/>
        </w:rPr>
      </w:pPr>
    </w:p>
    <w:p w14:paraId="427E76E4" w14:textId="77777777" w:rsidR="00026C28" w:rsidRPr="00BB7C9C" w:rsidRDefault="00026C28" w:rsidP="00026C28">
      <w:pPr>
        <w:spacing w:line="240" w:lineRule="auto"/>
        <w:ind w:firstLine="0"/>
        <w:rPr>
          <w:rFonts w:ascii="Times New Roman" w:eastAsia="Calibri" w:hAnsi="Times New Roman" w:cs="Times New Roman"/>
          <w:sz w:val="24"/>
          <w:szCs w:val="24"/>
        </w:rPr>
      </w:pPr>
      <w:r w:rsidRPr="00BB7C9C">
        <w:rPr>
          <w:rFonts w:ascii="Times New Roman" w:eastAsia="Calibri" w:hAnsi="Times New Roman" w:cs="Times New Roman"/>
          <w:sz w:val="24"/>
          <w:szCs w:val="24"/>
        </w:rPr>
        <w:t>Parengė:</w:t>
      </w:r>
    </w:p>
    <w:p w14:paraId="08A3E4FE" w14:textId="77777777" w:rsidR="00026C28" w:rsidRPr="00BB7C9C" w:rsidRDefault="00026C28" w:rsidP="00026C28">
      <w:pPr>
        <w:tabs>
          <w:tab w:val="left" w:pos="466"/>
        </w:tabs>
        <w:spacing w:line="240" w:lineRule="auto"/>
        <w:ind w:firstLine="0"/>
        <w:rPr>
          <w:rFonts w:ascii="Times New Roman" w:hAnsi="Times New Roman" w:cs="Times New Roman"/>
          <w:sz w:val="24"/>
          <w:szCs w:val="24"/>
        </w:rPr>
      </w:pPr>
      <w:r w:rsidRPr="00BB7C9C">
        <w:rPr>
          <w:rFonts w:ascii="Times New Roman" w:hAnsi="Times New Roman" w:cs="Times New Roman"/>
          <w:sz w:val="24"/>
          <w:szCs w:val="24"/>
        </w:rPr>
        <w:t>Naujosios Akmenės mi</w:t>
      </w:r>
      <w:r w:rsidRPr="00AE5E73">
        <w:rPr>
          <w:rFonts w:ascii="Times New Roman" w:hAnsi="Times New Roman" w:cs="Times New Roman"/>
          <w:sz w:val="24"/>
          <w:szCs w:val="24"/>
        </w:rPr>
        <w:t>e</w:t>
      </w:r>
      <w:r w:rsidRPr="00BB7C9C">
        <w:rPr>
          <w:rFonts w:ascii="Times New Roman" w:hAnsi="Times New Roman" w:cs="Times New Roman"/>
          <w:sz w:val="24"/>
          <w:szCs w:val="24"/>
        </w:rPr>
        <w:t>sto seniūnė                                                      Monika Kateivaitė-Dvariškė</w:t>
      </w:r>
    </w:p>
    <w:p w14:paraId="69540735" w14:textId="77777777" w:rsidR="00026C28" w:rsidRDefault="00026C28">
      <w:pPr>
        <w:rPr>
          <w:rFonts w:ascii="Times New Roman" w:eastAsia="Times New Roman" w:hAnsi="Times New Roman" w:cs="Times New Roman"/>
          <w:sz w:val="24"/>
          <w:szCs w:val="24"/>
        </w:rPr>
      </w:pPr>
      <w:r>
        <w:rPr>
          <w:rFonts w:ascii="Times New Roman" w:eastAsia="Times New Roman" w:hAnsi="Times New Roman" w:cs="Times New Roman"/>
          <w:sz w:val="24"/>
          <w:szCs w:val="24"/>
        </w:rPr>
        <w:br w:type="page"/>
      </w:r>
    </w:p>
    <w:p w14:paraId="3DBF3DE0" w14:textId="5CACB978" w:rsidR="00112F92" w:rsidRPr="00003931" w:rsidRDefault="051F55E3" w:rsidP="6924B428">
      <w:pPr>
        <w:spacing w:line="240" w:lineRule="auto"/>
        <w:ind w:left="4962" w:firstLine="0"/>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lastRenderedPageBreak/>
        <w:t xml:space="preserve">Pirkimo sąlygų </w:t>
      </w:r>
      <w:r w:rsidR="61289C4C" w:rsidRPr="57ACC3B2">
        <w:rPr>
          <w:rFonts w:ascii="Times New Roman" w:eastAsia="Times New Roman" w:hAnsi="Times New Roman" w:cs="Times New Roman"/>
          <w:sz w:val="24"/>
          <w:szCs w:val="24"/>
        </w:rPr>
        <w:t>3</w:t>
      </w:r>
      <w:r w:rsidRPr="57ACC3B2">
        <w:rPr>
          <w:rFonts w:ascii="Times New Roman" w:eastAsia="Times New Roman" w:hAnsi="Times New Roman" w:cs="Times New Roman"/>
          <w:sz w:val="24"/>
          <w:szCs w:val="24"/>
        </w:rPr>
        <w:t xml:space="preserve"> priedas „</w:t>
      </w:r>
      <w:r w:rsidR="0C2E6644" w:rsidRPr="57ACC3B2">
        <w:rPr>
          <w:rFonts w:ascii="Times New Roman" w:eastAsia="Times New Roman" w:hAnsi="Times New Roman" w:cs="Times New Roman"/>
          <w:sz w:val="24"/>
          <w:szCs w:val="24"/>
        </w:rPr>
        <w:t>Tiekėjų kvalifikacijos reikalavimai ir reikalaujami kokybės bei aplinkos apsaugos vadybos sistemų standartai</w:t>
      </w:r>
      <w:r w:rsidRPr="57ACC3B2">
        <w:rPr>
          <w:rFonts w:ascii="Times New Roman" w:eastAsia="Times New Roman" w:hAnsi="Times New Roman" w:cs="Times New Roman"/>
          <w:sz w:val="24"/>
          <w:szCs w:val="24"/>
        </w:rPr>
        <w:t>“</w:t>
      </w:r>
    </w:p>
    <w:p w14:paraId="31E9825A" w14:textId="77777777" w:rsidR="008A46E3" w:rsidRPr="00003931" w:rsidRDefault="008A46E3" w:rsidP="6924B428">
      <w:pPr>
        <w:spacing w:line="240" w:lineRule="auto"/>
        <w:jc w:val="center"/>
        <w:rPr>
          <w:rFonts w:ascii="Times New Roman" w:eastAsia="Times New Roman" w:hAnsi="Times New Roman" w:cs="Times New Roman"/>
          <w:b/>
          <w:bCs/>
          <w:smallCaps/>
          <w:sz w:val="24"/>
          <w:szCs w:val="24"/>
        </w:rPr>
      </w:pPr>
    </w:p>
    <w:p w14:paraId="6BCE1738" w14:textId="77777777" w:rsidR="008A46E3" w:rsidRPr="00003931" w:rsidRDefault="008A46E3" w:rsidP="6924B428">
      <w:pPr>
        <w:spacing w:line="240" w:lineRule="auto"/>
        <w:jc w:val="center"/>
        <w:rPr>
          <w:rFonts w:ascii="Times New Roman" w:eastAsia="Times New Roman" w:hAnsi="Times New Roman" w:cs="Times New Roman"/>
          <w:b/>
          <w:bCs/>
          <w:smallCaps/>
          <w:sz w:val="24"/>
          <w:szCs w:val="24"/>
        </w:rPr>
      </w:pPr>
    </w:p>
    <w:p w14:paraId="1FB32563" w14:textId="77777777" w:rsidR="00ED52F3" w:rsidRPr="00003931" w:rsidRDefault="03B0538E" w:rsidP="6924B428">
      <w:pPr>
        <w:spacing w:line="240" w:lineRule="auto"/>
        <w:jc w:val="center"/>
        <w:rPr>
          <w:rFonts w:ascii="Times New Roman" w:eastAsia="Times New Roman" w:hAnsi="Times New Roman" w:cs="Times New Roman"/>
          <w:b/>
          <w:bCs/>
          <w:smallCaps/>
          <w:sz w:val="24"/>
          <w:szCs w:val="24"/>
        </w:rPr>
      </w:pPr>
      <w:r w:rsidRPr="57ACC3B2">
        <w:rPr>
          <w:rFonts w:ascii="Times New Roman" w:eastAsia="Times New Roman" w:hAnsi="Times New Roman" w:cs="Times New Roman"/>
          <w:b/>
          <w:bCs/>
          <w:smallCaps/>
          <w:sz w:val="24"/>
          <w:szCs w:val="24"/>
        </w:rPr>
        <w:t>TIEKĖJŲ KVALIFIKACIJOS REIKALAVIMAI IR REIKALAVIMAI LAIKYTIS KOKYBĖS VADYBOS SISTEMOS IR (ARBA) APLINKOS APSAUGOS VADYBOS SISTEMOS STANDARTŲ</w:t>
      </w:r>
    </w:p>
    <w:p w14:paraId="7BF33DC7" w14:textId="77777777" w:rsidR="00BE4847" w:rsidRPr="00003931" w:rsidRDefault="00BE4847" w:rsidP="6924B428">
      <w:pPr>
        <w:spacing w:line="240" w:lineRule="auto"/>
        <w:ind w:firstLine="0"/>
        <w:rPr>
          <w:rFonts w:ascii="Times New Roman" w:eastAsia="Times New Roman" w:hAnsi="Times New Roman" w:cs="Times New Roman"/>
          <w:b/>
          <w:bCs/>
          <w:smallCaps/>
          <w:sz w:val="24"/>
          <w:szCs w:val="24"/>
        </w:rPr>
      </w:pPr>
    </w:p>
    <w:p w14:paraId="28008CF1" w14:textId="201E370D" w:rsidR="00BE4847" w:rsidRPr="00003931" w:rsidRDefault="075267F1" w:rsidP="6924B428">
      <w:pPr>
        <w:spacing w:line="240" w:lineRule="auto"/>
        <w:ind w:firstLine="567"/>
        <w:rPr>
          <w:rFonts w:ascii="Times New Roman" w:eastAsia="Times New Roman" w:hAnsi="Times New Roman" w:cs="Times New Roman"/>
          <w:sz w:val="24"/>
          <w:szCs w:val="24"/>
        </w:rPr>
      </w:pPr>
      <w:r w:rsidRPr="57ACC3B2">
        <w:rPr>
          <w:rFonts w:ascii="Times New Roman" w:eastAsia="Times New Roman" w:hAnsi="Times New Roman" w:cs="Times New Roman"/>
          <w:sz w:val="24"/>
          <w:szCs w:val="24"/>
        </w:rPr>
        <w:t>1.</w:t>
      </w:r>
      <w:r w:rsidR="1B719258" w:rsidRPr="57ACC3B2">
        <w:rPr>
          <w:rFonts w:ascii="Times New Roman" w:eastAsia="Times New Roman" w:hAnsi="Times New Roman" w:cs="Times New Roman"/>
          <w:sz w:val="24"/>
          <w:szCs w:val="24"/>
        </w:rPr>
        <w:t xml:space="preserve"> </w:t>
      </w:r>
      <w:r w:rsidRPr="57ACC3B2">
        <w:rPr>
          <w:rFonts w:ascii="Times New Roman" w:eastAsia="Times New Roman" w:hAnsi="Times New Roman" w:cs="Times New Roman"/>
          <w:sz w:val="24"/>
          <w:szCs w:val="24"/>
        </w:rPr>
        <w:t>Reikalavimai tiekėjo kvalifikacijai nėra nustatomi.</w:t>
      </w:r>
    </w:p>
    <w:p w14:paraId="7CDE31D4" w14:textId="055D1EDC" w:rsidR="6924B428" w:rsidRDefault="6924B428" w:rsidP="6924B428">
      <w:pPr>
        <w:spacing w:line="240" w:lineRule="auto"/>
        <w:ind w:firstLine="567"/>
        <w:rPr>
          <w:rFonts w:ascii="Times New Roman" w:eastAsia="Times New Roman" w:hAnsi="Times New Roman" w:cs="Times New Roman"/>
          <w:sz w:val="24"/>
          <w:szCs w:val="24"/>
        </w:rPr>
      </w:pPr>
    </w:p>
    <w:p w14:paraId="36A2EA53" w14:textId="11ACB6B5" w:rsidR="1023079D" w:rsidRDefault="1023079D" w:rsidP="6924B428">
      <w:pPr>
        <w:spacing w:line="240" w:lineRule="auto"/>
        <w:ind w:firstLine="567"/>
        <w:jc w:val="center"/>
        <w:rPr>
          <w:rFonts w:ascii="Times New Roman" w:eastAsia="Times New Roman" w:hAnsi="Times New Roman" w:cs="Times New Roman"/>
          <w:color w:val="000000" w:themeColor="text1"/>
          <w:sz w:val="24"/>
          <w:szCs w:val="24"/>
        </w:rPr>
      </w:pPr>
      <w:r w:rsidRPr="57ACC3B2">
        <w:rPr>
          <w:rFonts w:ascii="Times New Roman" w:eastAsia="Times New Roman" w:hAnsi="Times New Roman" w:cs="Times New Roman"/>
          <w:b/>
          <w:bCs/>
          <w:color w:val="000000" w:themeColor="text1"/>
          <w:sz w:val="24"/>
          <w:szCs w:val="24"/>
        </w:rPr>
        <w:t xml:space="preserve">Tiekėjams keliami reikalavimai dėl aplinkos apsaugos vadybos sistemos standartų </w:t>
      </w:r>
    </w:p>
    <w:p w14:paraId="7318778A" w14:textId="5CE78430" w:rsidR="6924B428" w:rsidRDefault="6924B428" w:rsidP="6924B428">
      <w:pPr>
        <w:spacing w:line="240" w:lineRule="auto"/>
        <w:ind w:firstLine="567"/>
        <w:jc w:val="center"/>
        <w:rPr>
          <w:rFonts w:ascii="Times New Roman" w:eastAsia="Times New Roman" w:hAnsi="Times New Roman" w:cs="Times New Roman"/>
          <w:color w:val="000000" w:themeColor="text1"/>
          <w:sz w:val="24"/>
          <w:szCs w:val="24"/>
        </w:rPr>
      </w:pPr>
    </w:p>
    <w:p w14:paraId="3DC8A050" w14:textId="33A467D4" w:rsidR="1023079D" w:rsidRDefault="1023079D" w:rsidP="6924B428">
      <w:pPr>
        <w:spacing w:line="240" w:lineRule="auto"/>
        <w:ind w:firstLine="567"/>
        <w:rPr>
          <w:rFonts w:ascii="Times New Roman" w:eastAsia="Times New Roman" w:hAnsi="Times New Roman" w:cs="Times New Roman"/>
          <w:color w:val="000000" w:themeColor="text1"/>
          <w:sz w:val="24"/>
          <w:szCs w:val="24"/>
        </w:rPr>
      </w:pPr>
      <w:r w:rsidRPr="57ACC3B2">
        <w:rPr>
          <w:rFonts w:ascii="Times New Roman" w:eastAsia="Times New Roman" w:hAnsi="Times New Roman" w:cs="Times New Roman"/>
          <w:color w:val="000000" w:themeColor="text1"/>
          <w:sz w:val="24"/>
          <w:szCs w:val="24"/>
        </w:rPr>
        <w:t>Perkančioji organizacija nereikalauja, kad tiekėjai laikytųsi kokybės vadybos sistemos ir (arba) aplinkos apsaugos vadybos sistemos standartų.</w:t>
      </w:r>
    </w:p>
    <w:p w14:paraId="514609C5" w14:textId="48B703DF" w:rsidR="6924B428" w:rsidRDefault="6924B428" w:rsidP="6924B428">
      <w:pPr>
        <w:spacing w:line="240" w:lineRule="auto"/>
        <w:ind w:firstLine="567"/>
        <w:rPr>
          <w:rFonts w:ascii="Times New Roman" w:eastAsia="Times New Roman" w:hAnsi="Times New Roman" w:cs="Times New Roman"/>
          <w:color w:val="000000" w:themeColor="text1"/>
          <w:sz w:val="24"/>
          <w:szCs w:val="24"/>
        </w:rPr>
      </w:pPr>
    </w:p>
    <w:tbl>
      <w:tblPr>
        <w:tblStyle w:val="Lentelstinklelis"/>
        <w:tblW w:w="0" w:type="auto"/>
        <w:tblInd w:w="0" w:type="dxa"/>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Pr>
      <w:tblGrid>
        <w:gridCol w:w="810"/>
        <w:gridCol w:w="3255"/>
        <w:gridCol w:w="2610"/>
        <w:gridCol w:w="2910"/>
      </w:tblGrid>
      <w:tr w:rsidR="6924B428" w14:paraId="343DF6CB" w14:textId="77777777" w:rsidTr="57ACC3B2">
        <w:trPr>
          <w:trHeight w:val="300"/>
        </w:trPr>
        <w:tc>
          <w:tcPr>
            <w:tcW w:w="810" w:type="dxa"/>
            <w:tcMar>
              <w:left w:w="105" w:type="dxa"/>
              <w:right w:w="105" w:type="dxa"/>
            </w:tcMar>
            <w:vAlign w:val="center"/>
          </w:tcPr>
          <w:p w14:paraId="7C037ABE" w14:textId="5A8AE33D" w:rsidR="6924B428" w:rsidRDefault="75823C2A" w:rsidP="57ACC3B2">
            <w:pPr>
              <w:ind w:firstLine="0"/>
              <w:jc w:val="center"/>
              <w:rPr>
                <w:rFonts w:eastAsia="Times New Roman" w:hAnsi="Times New Roman" w:cs="Times New Roman"/>
                <w:sz w:val="24"/>
                <w:szCs w:val="24"/>
              </w:rPr>
            </w:pPr>
            <w:r w:rsidRPr="57ACC3B2">
              <w:rPr>
                <w:rFonts w:eastAsia="Times New Roman" w:hAnsi="Times New Roman" w:cs="Times New Roman"/>
                <w:b/>
                <w:bCs/>
                <w:sz w:val="24"/>
                <w:szCs w:val="24"/>
              </w:rPr>
              <w:t>Eil. Nr.</w:t>
            </w:r>
          </w:p>
        </w:tc>
        <w:tc>
          <w:tcPr>
            <w:tcW w:w="3255" w:type="dxa"/>
            <w:tcMar>
              <w:left w:w="105" w:type="dxa"/>
              <w:right w:w="105" w:type="dxa"/>
            </w:tcMar>
            <w:vAlign w:val="center"/>
          </w:tcPr>
          <w:p w14:paraId="08327388" w14:textId="5FD600D6" w:rsidR="6924B428" w:rsidRDefault="75823C2A" w:rsidP="57ACC3B2">
            <w:pPr>
              <w:ind w:firstLine="0"/>
              <w:jc w:val="center"/>
              <w:rPr>
                <w:rFonts w:eastAsia="Times New Roman" w:hAnsi="Times New Roman" w:cs="Times New Roman"/>
                <w:sz w:val="24"/>
                <w:szCs w:val="24"/>
              </w:rPr>
            </w:pPr>
            <w:r w:rsidRPr="57ACC3B2">
              <w:rPr>
                <w:rFonts w:eastAsia="Times New Roman" w:hAnsi="Times New Roman" w:cs="Times New Roman"/>
                <w:b/>
                <w:bCs/>
                <w:sz w:val="24"/>
                <w:szCs w:val="24"/>
              </w:rPr>
              <w:t>Reikalavimas dėl aplinkos apsaugos vadybos sistemos standartų laikymosi</w:t>
            </w:r>
          </w:p>
        </w:tc>
        <w:tc>
          <w:tcPr>
            <w:tcW w:w="2610" w:type="dxa"/>
            <w:tcMar>
              <w:left w:w="105" w:type="dxa"/>
              <w:right w:w="105" w:type="dxa"/>
            </w:tcMar>
            <w:vAlign w:val="center"/>
          </w:tcPr>
          <w:p w14:paraId="773C1170" w14:textId="0A85BC81" w:rsidR="6924B428" w:rsidRDefault="75823C2A" w:rsidP="57ACC3B2">
            <w:pPr>
              <w:ind w:firstLine="0"/>
              <w:jc w:val="center"/>
              <w:rPr>
                <w:rFonts w:eastAsia="Times New Roman" w:hAnsi="Times New Roman" w:cs="Times New Roman"/>
                <w:sz w:val="24"/>
                <w:szCs w:val="24"/>
              </w:rPr>
            </w:pPr>
            <w:r w:rsidRPr="57ACC3B2">
              <w:rPr>
                <w:rFonts w:eastAsia="Times New Roman" w:hAnsi="Times New Roman" w:cs="Times New Roman"/>
                <w:b/>
                <w:bCs/>
                <w:sz w:val="24"/>
                <w:szCs w:val="24"/>
              </w:rPr>
              <w:t>Atitiktį reikalavimui įrodantys dokumentai</w:t>
            </w:r>
          </w:p>
        </w:tc>
        <w:tc>
          <w:tcPr>
            <w:tcW w:w="2910" w:type="dxa"/>
            <w:tcMar>
              <w:left w:w="105" w:type="dxa"/>
              <w:right w:w="105" w:type="dxa"/>
            </w:tcMar>
            <w:vAlign w:val="center"/>
          </w:tcPr>
          <w:p w14:paraId="1103CAD6" w14:textId="00EA97DD" w:rsidR="6924B428" w:rsidRDefault="75823C2A" w:rsidP="57ACC3B2">
            <w:pPr>
              <w:ind w:firstLine="0"/>
              <w:jc w:val="center"/>
              <w:rPr>
                <w:rFonts w:eastAsia="Times New Roman" w:hAnsi="Times New Roman" w:cs="Times New Roman"/>
                <w:sz w:val="24"/>
                <w:szCs w:val="24"/>
              </w:rPr>
            </w:pPr>
            <w:r w:rsidRPr="57ACC3B2">
              <w:rPr>
                <w:rFonts w:eastAsia="Times New Roman" w:hAnsi="Times New Roman" w:cs="Times New Roman"/>
                <w:b/>
                <w:bCs/>
                <w:sz w:val="24"/>
                <w:szCs w:val="24"/>
              </w:rPr>
              <w:t>Subjektas, kuris turi atitikti reikalavimą</w:t>
            </w:r>
          </w:p>
        </w:tc>
      </w:tr>
      <w:tr w:rsidR="6924B428" w14:paraId="5DAEFF1B" w14:textId="77777777" w:rsidTr="57ACC3B2">
        <w:trPr>
          <w:trHeight w:val="300"/>
        </w:trPr>
        <w:tc>
          <w:tcPr>
            <w:tcW w:w="810" w:type="dxa"/>
            <w:tcMar>
              <w:left w:w="105" w:type="dxa"/>
              <w:right w:w="105" w:type="dxa"/>
            </w:tcMar>
            <w:vAlign w:val="center"/>
          </w:tcPr>
          <w:p w14:paraId="28765DD7" w14:textId="693F436F" w:rsidR="6924B428" w:rsidRDefault="75823C2A" w:rsidP="57ACC3B2">
            <w:pPr>
              <w:ind w:firstLine="0"/>
              <w:jc w:val="center"/>
              <w:rPr>
                <w:rFonts w:eastAsia="Times New Roman" w:hAnsi="Times New Roman" w:cs="Times New Roman"/>
                <w:sz w:val="24"/>
                <w:szCs w:val="24"/>
              </w:rPr>
            </w:pPr>
            <w:r w:rsidRPr="57ACC3B2">
              <w:rPr>
                <w:rFonts w:eastAsia="Times New Roman" w:hAnsi="Times New Roman" w:cs="Times New Roman"/>
                <w:b/>
                <w:bCs/>
                <w:sz w:val="24"/>
                <w:szCs w:val="24"/>
              </w:rPr>
              <w:t>1.</w:t>
            </w:r>
          </w:p>
        </w:tc>
        <w:tc>
          <w:tcPr>
            <w:tcW w:w="8775" w:type="dxa"/>
            <w:gridSpan w:val="3"/>
            <w:tcMar>
              <w:left w:w="105" w:type="dxa"/>
              <w:right w:w="105" w:type="dxa"/>
            </w:tcMar>
          </w:tcPr>
          <w:p w14:paraId="6A3BCCCC" w14:textId="53AC3FEB" w:rsidR="6924B428" w:rsidRDefault="75823C2A" w:rsidP="57ACC3B2">
            <w:pPr>
              <w:ind w:firstLine="0"/>
              <w:jc w:val="center"/>
              <w:rPr>
                <w:rFonts w:eastAsia="Times New Roman" w:hAnsi="Times New Roman" w:cs="Times New Roman"/>
                <w:sz w:val="24"/>
                <w:szCs w:val="24"/>
              </w:rPr>
            </w:pPr>
            <w:r w:rsidRPr="57ACC3B2">
              <w:rPr>
                <w:rFonts w:eastAsia="Times New Roman" w:hAnsi="Times New Roman" w:cs="Times New Roman"/>
                <w:b/>
                <w:bCs/>
                <w:sz w:val="24"/>
                <w:szCs w:val="24"/>
              </w:rPr>
              <w:t>Aplinkos apsaugos vadybos sistemos taikymas</w:t>
            </w:r>
          </w:p>
        </w:tc>
      </w:tr>
      <w:tr w:rsidR="6924B428" w14:paraId="682D247A" w14:textId="77777777" w:rsidTr="57ACC3B2">
        <w:trPr>
          <w:trHeight w:val="300"/>
        </w:trPr>
        <w:tc>
          <w:tcPr>
            <w:tcW w:w="810" w:type="dxa"/>
            <w:tcMar>
              <w:left w:w="105" w:type="dxa"/>
              <w:right w:w="105" w:type="dxa"/>
            </w:tcMar>
          </w:tcPr>
          <w:p w14:paraId="5B163B9E" w14:textId="1A91E1FA" w:rsidR="6924B428" w:rsidRDefault="75823C2A" w:rsidP="57ACC3B2">
            <w:pPr>
              <w:ind w:firstLine="0"/>
              <w:jc w:val="center"/>
              <w:rPr>
                <w:rFonts w:eastAsia="Times New Roman" w:hAnsi="Times New Roman" w:cs="Times New Roman"/>
                <w:sz w:val="24"/>
                <w:szCs w:val="24"/>
              </w:rPr>
            </w:pPr>
            <w:r w:rsidRPr="57ACC3B2">
              <w:rPr>
                <w:rFonts w:eastAsia="Times New Roman" w:hAnsi="Times New Roman" w:cs="Times New Roman"/>
                <w:sz w:val="24"/>
                <w:szCs w:val="24"/>
              </w:rPr>
              <w:t>1.1.</w:t>
            </w:r>
          </w:p>
        </w:tc>
        <w:tc>
          <w:tcPr>
            <w:tcW w:w="3255" w:type="dxa"/>
            <w:tcMar>
              <w:left w:w="105" w:type="dxa"/>
              <w:right w:w="105" w:type="dxa"/>
            </w:tcMar>
          </w:tcPr>
          <w:p w14:paraId="10E4701D" w14:textId="1EEA8F4F" w:rsidR="6924B428" w:rsidRDefault="75823C2A" w:rsidP="57ACC3B2">
            <w:pPr>
              <w:tabs>
                <w:tab w:val="left" w:pos="5812"/>
              </w:tabs>
              <w:ind w:firstLine="0"/>
              <w:rPr>
                <w:rFonts w:eastAsia="Times New Roman" w:hAnsi="Times New Roman" w:cs="Times New Roman"/>
                <w:sz w:val="23"/>
                <w:szCs w:val="23"/>
              </w:rPr>
            </w:pPr>
            <w:r w:rsidRPr="57ACC3B2">
              <w:rPr>
                <w:rFonts w:eastAsia="Times New Roman" w:hAnsi="Times New Roman" w:cs="Times New Roman"/>
                <w:sz w:val="23"/>
                <w:szCs w:val="23"/>
              </w:rPr>
              <w:t>Tiekėjas atlikdamas darbus  taiko aplinkos apsaugos vadybos sistemos reikalavimus pagal standartą LST EN ISO 14001 arba EMAS ar kitus aplinkos apsaugos vadybos standartus, pagrįstus atitinkamais Europos arba tarptautinių standartizacijos organizacijų priimtais standartais, ar kitais tiekėjo pateiktais lygiaverčiais įrodymais.</w:t>
            </w:r>
          </w:p>
          <w:p w14:paraId="132CBF01" w14:textId="67641F68" w:rsidR="6924B428" w:rsidRDefault="6924B428" w:rsidP="57ACC3B2">
            <w:pPr>
              <w:rPr>
                <w:rFonts w:eastAsia="Times New Roman" w:hAnsi="Times New Roman" w:cs="Times New Roman"/>
                <w:sz w:val="23"/>
                <w:szCs w:val="23"/>
              </w:rPr>
            </w:pPr>
          </w:p>
          <w:p w14:paraId="29AECD75" w14:textId="1E015AD4" w:rsidR="6924B428" w:rsidRDefault="75823C2A" w:rsidP="00AE5E73">
            <w:pPr>
              <w:spacing w:after="200"/>
              <w:ind w:firstLine="0"/>
              <w:rPr>
                <w:rFonts w:eastAsia="Times New Roman" w:hAnsi="Times New Roman" w:cs="Times New Roman"/>
                <w:sz w:val="24"/>
                <w:szCs w:val="24"/>
              </w:rPr>
            </w:pPr>
            <w:r w:rsidRPr="57ACC3B2">
              <w:rPr>
                <w:rFonts w:eastAsia="Times New Roman" w:hAnsi="Times New Roman" w:cs="Times New Roman"/>
                <w:sz w:val="23"/>
                <w:szCs w:val="23"/>
              </w:rPr>
              <w:t xml:space="preserve">Sertifikato taikymo sritis: </w:t>
            </w:r>
            <w:r w:rsidR="2A2182A1" w:rsidRPr="57ACC3B2">
              <w:rPr>
                <w:rFonts w:eastAsia="Times New Roman" w:hAnsi="Times New Roman" w:cs="Times New Roman"/>
                <w:b/>
                <w:bCs/>
                <w:sz w:val="23"/>
                <w:szCs w:val="23"/>
              </w:rPr>
              <w:t xml:space="preserve">bendrieji statybos darbai: </w:t>
            </w:r>
            <w:r w:rsidR="2A2182A1" w:rsidRPr="57ACC3B2">
              <w:rPr>
                <w:rFonts w:eastAsia="Times New Roman" w:hAnsi="Times New Roman" w:cs="Times New Roman"/>
                <w:color w:val="000000" w:themeColor="text1"/>
                <w:sz w:val="23"/>
                <w:szCs w:val="23"/>
              </w:rPr>
              <w:t xml:space="preserve">žemės darbai </w:t>
            </w:r>
            <w:r w:rsidR="00A74456">
              <w:rPr>
                <w:rFonts w:eastAsia="Times New Roman" w:hAnsi="Times New Roman" w:cs="Times New Roman"/>
                <w:color w:val="000000" w:themeColor="text1"/>
                <w:sz w:val="23"/>
                <w:szCs w:val="23"/>
              </w:rPr>
              <w:t>(</w:t>
            </w:r>
            <w:r w:rsidR="2A2182A1" w:rsidRPr="57ACC3B2">
              <w:rPr>
                <w:rFonts w:eastAsia="Times New Roman" w:hAnsi="Times New Roman" w:cs="Times New Roman"/>
                <w:color w:val="000000" w:themeColor="text1"/>
                <w:sz w:val="23"/>
                <w:szCs w:val="23"/>
              </w:rPr>
              <w:t>statybos sklypo reljefo tvarkymas; kasimo ir užpylimo darbai sausinimo ir drėkinimo sistemoms įrengti</w:t>
            </w:r>
            <w:r w:rsidR="00583CB6">
              <w:rPr>
                <w:rFonts w:eastAsia="Times New Roman" w:hAnsi="Times New Roman" w:cs="Times New Roman"/>
                <w:color w:val="000000" w:themeColor="text1"/>
                <w:sz w:val="23"/>
                <w:szCs w:val="23"/>
              </w:rPr>
              <w:t>)</w:t>
            </w:r>
            <w:r w:rsidR="2A2182A1" w:rsidRPr="57ACC3B2">
              <w:rPr>
                <w:rFonts w:eastAsia="Times New Roman" w:hAnsi="Times New Roman" w:cs="Times New Roman"/>
                <w:color w:val="000000" w:themeColor="text1"/>
                <w:sz w:val="23"/>
                <w:szCs w:val="23"/>
              </w:rPr>
              <w:t>.</w:t>
            </w:r>
          </w:p>
        </w:tc>
        <w:tc>
          <w:tcPr>
            <w:tcW w:w="2610" w:type="dxa"/>
            <w:tcMar>
              <w:left w:w="105" w:type="dxa"/>
              <w:right w:w="105" w:type="dxa"/>
            </w:tcMar>
          </w:tcPr>
          <w:p w14:paraId="2A2E3802" w14:textId="4B0A11FB" w:rsidR="6924B428" w:rsidRDefault="75823C2A" w:rsidP="57ACC3B2">
            <w:pPr>
              <w:ind w:firstLine="0"/>
              <w:rPr>
                <w:rFonts w:eastAsia="Times New Roman" w:hAnsi="Times New Roman" w:cs="Times New Roman"/>
                <w:sz w:val="23"/>
                <w:szCs w:val="23"/>
              </w:rPr>
            </w:pPr>
            <w:r w:rsidRPr="57ACC3B2">
              <w:rPr>
                <w:rFonts w:eastAsia="Times New Roman" w:hAnsi="Times New Roman" w:cs="Times New Roman"/>
                <w:sz w:val="23"/>
                <w:szCs w:val="23"/>
              </w:rPr>
              <w:t>Nepriklausomos įstaigos išduoto galiojančio sertifikato, patvirtinančio, kad tiekėjas laikosi reikalaujamos aplinkos apsaugos vadybos sistemos standartų, skaitmeninė kopija.</w:t>
            </w:r>
          </w:p>
          <w:p w14:paraId="016C9BC8" w14:textId="269E9C81" w:rsidR="6924B428" w:rsidRDefault="6924B428" w:rsidP="57ACC3B2">
            <w:pPr>
              <w:rPr>
                <w:rFonts w:eastAsia="Times New Roman" w:hAnsi="Times New Roman" w:cs="Times New Roman"/>
                <w:sz w:val="23"/>
                <w:szCs w:val="23"/>
              </w:rPr>
            </w:pPr>
          </w:p>
          <w:p w14:paraId="27F145B9" w14:textId="62B2C124" w:rsidR="6924B428" w:rsidRDefault="75823C2A" w:rsidP="57ACC3B2">
            <w:pPr>
              <w:pStyle w:val="paragraph"/>
              <w:spacing w:before="0" w:beforeAutospacing="0" w:after="0" w:afterAutospacing="0"/>
              <w:jc w:val="both"/>
              <w:rPr>
                <w:sz w:val="23"/>
                <w:szCs w:val="23"/>
              </w:rPr>
            </w:pPr>
            <w:r w:rsidRPr="57ACC3B2">
              <w:rPr>
                <w:sz w:val="23"/>
                <w:szCs w:val="23"/>
              </w:rPr>
              <w:t>Perkančioji organizacija pripažįsta lygiaverčius sertifikatus, išduotus kitose valstybėse narėse įsteigtų nepriklausomų įstaigų. Taip pat priima ir kitus lygiaverčius aplinkosaugos vadybos priemonių įrodymus, kurie patvirtintų, kad tiekėjo siūlomos aplinkos apsaugos vadybos užtikrinimo priemonės atitinka reikalaujamus aplinkos apsaugos vadybos sistemos standartus.</w:t>
            </w:r>
          </w:p>
          <w:p w14:paraId="503BC2C8" w14:textId="1E3B1FA3" w:rsidR="6924B428" w:rsidRDefault="6924B428" w:rsidP="57ACC3B2">
            <w:pPr>
              <w:rPr>
                <w:rFonts w:eastAsia="Times New Roman" w:hAnsi="Times New Roman" w:cs="Times New Roman"/>
                <w:sz w:val="23"/>
                <w:szCs w:val="23"/>
              </w:rPr>
            </w:pPr>
          </w:p>
          <w:p w14:paraId="6DDB7B9E" w14:textId="72ABF3D9" w:rsidR="6924B428" w:rsidRDefault="75823C2A" w:rsidP="57ACC3B2">
            <w:pPr>
              <w:tabs>
                <w:tab w:val="left" w:pos="5812"/>
              </w:tabs>
              <w:ind w:firstLine="0"/>
              <w:rPr>
                <w:rFonts w:eastAsia="Times New Roman" w:hAnsi="Times New Roman" w:cs="Times New Roman"/>
                <w:sz w:val="23"/>
                <w:szCs w:val="23"/>
              </w:rPr>
            </w:pPr>
            <w:r w:rsidRPr="57ACC3B2">
              <w:rPr>
                <w:rFonts w:eastAsia="Times New Roman" w:hAnsi="Times New Roman" w:cs="Times New Roman"/>
                <w:i/>
                <w:iCs/>
                <w:sz w:val="23"/>
                <w:szCs w:val="23"/>
              </w:rPr>
              <w:t>CVP IS priemonėmis pateikiamos skaitmeninės dokumentų kopijos.</w:t>
            </w:r>
          </w:p>
        </w:tc>
        <w:tc>
          <w:tcPr>
            <w:tcW w:w="2910" w:type="dxa"/>
            <w:tcMar>
              <w:left w:w="105" w:type="dxa"/>
              <w:right w:w="105" w:type="dxa"/>
            </w:tcMar>
          </w:tcPr>
          <w:p w14:paraId="79CACA55" w14:textId="2FB7FE90" w:rsidR="6924B428" w:rsidRDefault="75823C2A" w:rsidP="57ACC3B2">
            <w:pPr>
              <w:tabs>
                <w:tab w:val="left" w:pos="203"/>
              </w:tabs>
              <w:ind w:firstLine="0"/>
              <w:rPr>
                <w:rFonts w:eastAsia="Times New Roman" w:hAnsi="Times New Roman" w:cs="Times New Roman"/>
                <w:sz w:val="23"/>
                <w:szCs w:val="23"/>
              </w:rPr>
            </w:pPr>
            <w:r w:rsidRPr="57ACC3B2">
              <w:rPr>
                <w:rFonts w:eastAsia="Times New Roman" w:hAnsi="Times New Roman" w:cs="Times New Roman"/>
                <w:sz w:val="23"/>
                <w:szCs w:val="23"/>
              </w:rPr>
              <w:t>Jeigu pasiūlymą teikia ūkio subjektų grupė – reikalavimą turi atitikti ūkio subjektų grupės narys (-iai), atsižvelgiant į jų prisiimamus įsipareigojimus pirkimo sutarčiai vykdyti;</w:t>
            </w:r>
          </w:p>
          <w:p w14:paraId="3583E724" w14:textId="2FB113AB" w:rsidR="6924B428" w:rsidRDefault="6924B428" w:rsidP="57ACC3B2">
            <w:pPr>
              <w:tabs>
                <w:tab w:val="left" w:pos="203"/>
              </w:tabs>
              <w:rPr>
                <w:rFonts w:eastAsia="Times New Roman" w:hAnsi="Times New Roman" w:cs="Times New Roman"/>
                <w:sz w:val="23"/>
                <w:szCs w:val="23"/>
              </w:rPr>
            </w:pPr>
          </w:p>
          <w:p w14:paraId="4E4EBEB3" w14:textId="508A4CCF" w:rsidR="6924B428" w:rsidRDefault="75823C2A" w:rsidP="57ACC3B2">
            <w:pPr>
              <w:tabs>
                <w:tab w:val="left" w:pos="203"/>
              </w:tabs>
              <w:ind w:firstLine="0"/>
              <w:rPr>
                <w:rFonts w:eastAsia="Times New Roman" w:hAnsi="Times New Roman" w:cs="Times New Roman"/>
                <w:sz w:val="23"/>
                <w:szCs w:val="23"/>
              </w:rPr>
            </w:pPr>
            <w:r w:rsidRPr="57ACC3B2">
              <w:rPr>
                <w:rFonts w:eastAsia="Times New Roman" w:hAnsi="Times New Roman" w:cs="Times New Roman"/>
                <w:sz w:val="23"/>
                <w:szCs w:val="23"/>
              </w:rPr>
              <w:t>Tiekėjas gali remtis kitų ūkio subjektų pajėgumais atsižvelgiant į jų prisiimamus įsipareigojimus pirkimo sutarčiai vykdyti;</w:t>
            </w:r>
          </w:p>
          <w:p w14:paraId="7FA3B334" w14:textId="1B9DDCE2" w:rsidR="6924B428" w:rsidRDefault="6924B428" w:rsidP="57ACC3B2">
            <w:pPr>
              <w:tabs>
                <w:tab w:val="left" w:pos="203"/>
              </w:tabs>
              <w:rPr>
                <w:rFonts w:eastAsia="Times New Roman" w:hAnsi="Times New Roman" w:cs="Times New Roman"/>
                <w:sz w:val="23"/>
                <w:szCs w:val="23"/>
              </w:rPr>
            </w:pPr>
          </w:p>
          <w:p w14:paraId="1987DE16" w14:textId="753D613D" w:rsidR="6924B428" w:rsidRDefault="75823C2A" w:rsidP="57ACC3B2">
            <w:pPr>
              <w:ind w:firstLine="0"/>
              <w:rPr>
                <w:rFonts w:eastAsia="Times New Roman" w:hAnsi="Times New Roman" w:cs="Times New Roman"/>
                <w:sz w:val="23"/>
                <w:szCs w:val="23"/>
              </w:rPr>
            </w:pPr>
            <w:r w:rsidRPr="57ACC3B2">
              <w:rPr>
                <w:rFonts w:eastAsia="Times New Roman" w:hAnsi="Times New Roman" w:cs="Times New Roman"/>
                <w:sz w:val="23"/>
                <w:szCs w:val="23"/>
              </w:rPr>
              <w:t>Subtiekėjai turi laikytis reikalaujamų aplinkos apsaugos vadybos priemonių, atsižvelgiant į jų prisiimamus įsipareigojimus pirkimo sutarčiai vykdyti.</w:t>
            </w:r>
          </w:p>
        </w:tc>
      </w:tr>
    </w:tbl>
    <w:p w14:paraId="4DDCEEC0" w14:textId="74828DCB" w:rsidR="6924B428" w:rsidRDefault="6924B428" w:rsidP="6924B428">
      <w:pPr>
        <w:spacing w:line="240" w:lineRule="auto"/>
        <w:ind w:firstLine="0"/>
        <w:rPr>
          <w:rFonts w:ascii="Times New Roman" w:eastAsia="Times New Roman" w:hAnsi="Times New Roman" w:cs="Times New Roman"/>
          <w:b/>
          <w:bCs/>
          <w:sz w:val="24"/>
          <w:szCs w:val="24"/>
          <w:lang w:eastAsia="en-US"/>
        </w:rPr>
      </w:pPr>
    </w:p>
    <w:p w14:paraId="3F52679F" w14:textId="088F87DB" w:rsidR="007C483C" w:rsidRPr="00003931" w:rsidRDefault="03B0538E" w:rsidP="6924B428">
      <w:pPr>
        <w:spacing w:line="240" w:lineRule="auto"/>
        <w:ind w:firstLine="0"/>
        <w:jc w:val="center"/>
        <w:rPr>
          <w:rFonts w:ascii="Times New Roman" w:eastAsia="Times New Roman" w:hAnsi="Times New Roman" w:cs="Times New Roman"/>
          <w:b/>
          <w:bCs/>
          <w:sz w:val="24"/>
          <w:szCs w:val="24"/>
          <w:lang w:eastAsia="en-US"/>
        </w:rPr>
        <w:sectPr w:rsidR="007C483C" w:rsidRPr="00003931" w:rsidSect="00B42F0D">
          <w:footerReference w:type="default" r:id="rId15"/>
          <w:pgSz w:w="11906" w:h="16838" w:code="9"/>
          <w:pgMar w:top="1134" w:right="567" w:bottom="1134" w:left="1701" w:header="720" w:footer="720" w:gutter="0"/>
          <w:pgNumType w:start="0"/>
          <w:cols w:space="720"/>
          <w:titlePg/>
          <w:docGrid w:linePitch="360"/>
        </w:sectPr>
      </w:pPr>
      <w:r w:rsidRPr="57ACC3B2">
        <w:rPr>
          <w:rFonts w:ascii="Times New Roman" w:eastAsia="Times New Roman" w:hAnsi="Times New Roman" w:cs="Times New Roman"/>
          <w:b/>
          <w:bCs/>
          <w:sz w:val="24"/>
          <w:szCs w:val="24"/>
          <w:lang w:eastAsia="en-US"/>
        </w:rPr>
        <w:t>_______________________________</w:t>
      </w:r>
    </w:p>
    <w:p w14:paraId="18751F83" w14:textId="77777777" w:rsidR="00B07E6B" w:rsidRPr="00003931" w:rsidRDefault="08345B7D" w:rsidP="6924B428">
      <w:pPr>
        <w:spacing w:line="240" w:lineRule="auto"/>
        <w:ind w:firstLine="0"/>
        <w:jc w:val="right"/>
        <w:rPr>
          <w:rFonts w:ascii="Times New Roman" w:eastAsia="Times New Roman" w:hAnsi="Times New Roman" w:cs="Times New Roman"/>
          <w:sz w:val="24"/>
          <w:szCs w:val="24"/>
        </w:rPr>
      </w:pPr>
      <w:bookmarkStart w:id="24" w:name="_heading=h.3rdcrjn"/>
      <w:bookmarkStart w:id="25" w:name="_heading=h.26in1rg"/>
      <w:bookmarkStart w:id="26" w:name="_Pirkimo_sąlygų_2"/>
      <w:bookmarkStart w:id="27" w:name="_Toc85706892"/>
      <w:bookmarkStart w:id="28" w:name="_Toc48053189"/>
      <w:bookmarkStart w:id="29" w:name="_Ref38901392"/>
      <w:bookmarkStart w:id="30" w:name="_Ref38898051"/>
      <w:bookmarkStart w:id="31" w:name="_Ref38540913"/>
      <w:bookmarkStart w:id="32" w:name="_Hlk86825377"/>
      <w:bookmarkEnd w:id="24"/>
      <w:bookmarkEnd w:id="25"/>
      <w:bookmarkEnd w:id="26"/>
      <w:r w:rsidRPr="6924B428">
        <w:rPr>
          <w:rFonts w:ascii="Times New Roman" w:eastAsia="Times New Roman" w:hAnsi="Times New Roman" w:cs="Times New Roman"/>
          <w:sz w:val="24"/>
          <w:szCs w:val="24"/>
        </w:rPr>
        <w:lastRenderedPageBreak/>
        <w:t>Pirkimo sąlygų 4 priedas „Pasiūlymo forma“</w:t>
      </w:r>
    </w:p>
    <w:bookmarkEnd w:id="27"/>
    <w:bookmarkEnd w:id="28"/>
    <w:bookmarkEnd w:id="29"/>
    <w:bookmarkEnd w:id="30"/>
    <w:bookmarkEnd w:id="31"/>
    <w:bookmarkEnd w:id="32"/>
    <w:p w14:paraId="6046A241" w14:textId="77777777" w:rsidR="00B07E6B" w:rsidRPr="00735A25" w:rsidRDefault="00B07E6B" w:rsidP="6924B428">
      <w:pPr>
        <w:spacing w:line="240" w:lineRule="auto"/>
        <w:ind w:firstLine="0"/>
        <w:jc w:val="center"/>
        <w:rPr>
          <w:rFonts w:ascii="Times New Roman" w:eastAsia="Times New Roman" w:hAnsi="Times New Roman" w:cs="Times New Roman"/>
          <w:sz w:val="24"/>
          <w:szCs w:val="24"/>
        </w:rPr>
      </w:pPr>
    </w:p>
    <w:p w14:paraId="10CB8443"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 xml:space="preserve">PASIŪLYMO FORMA </w:t>
      </w:r>
    </w:p>
    <w:p w14:paraId="6A9DC059"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40E91782" w14:textId="77777777" w:rsidR="00B07E6B" w:rsidRPr="00003931" w:rsidRDefault="08345B7D" w:rsidP="6924B428">
      <w:pPr>
        <w:spacing w:line="240" w:lineRule="auto"/>
        <w:ind w:firstLine="0"/>
        <w:jc w:val="center"/>
        <w:rPr>
          <w:rFonts w:ascii="Times New Roman" w:eastAsia="Times New Roman" w:hAnsi="Times New Roman" w:cs="Times New Roman"/>
          <w:sz w:val="20"/>
          <w:szCs w:val="20"/>
        </w:rPr>
      </w:pPr>
      <w:r w:rsidRPr="6924B428">
        <w:rPr>
          <w:rFonts w:ascii="Times New Roman" w:eastAsia="Times New Roman" w:hAnsi="Times New Roman" w:cs="Times New Roman"/>
          <w:sz w:val="20"/>
          <w:szCs w:val="20"/>
        </w:rPr>
        <w:t>Herbas arba prekių ženklas</w:t>
      </w:r>
    </w:p>
    <w:p w14:paraId="4937B5C3" w14:textId="77777777" w:rsidR="00B07E6B" w:rsidRPr="00003931" w:rsidRDefault="08345B7D" w:rsidP="6924B428">
      <w:pPr>
        <w:spacing w:line="240" w:lineRule="auto"/>
        <w:ind w:firstLine="0"/>
        <w:jc w:val="center"/>
        <w:rPr>
          <w:rFonts w:ascii="Times New Roman" w:eastAsia="Times New Roman" w:hAnsi="Times New Roman" w:cs="Times New Roman"/>
          <w:sz w:val="20"/>
          <w:szCs w:val="20"/>
        </w:rPr>
      </w:pPr>
      <w:r w:rsidRPr="6924B428">
        <w:rPr>
          <w:rFonts w:ascii="Times New Roman" w:eastAsia="Times New Roman" w:hAnsi="Times New Roman" w:cs="Times New Roman"/>
          <w:sz w:val="20"/>
          <w:szCs w:val="20"/>
        </w:rPr>
        <w:t>(Tiekėjo pavadinimas)</w:t>
      </w:r>
    </w:p>
    <w:p w14:paraId="7944C404" w14:textId="77777777" w:rsidR="00B07E6B" w:rsidRPr="00003931" w:rsidRDefault="08345B7D" w:rsidP="6924B428">
      <w:pPr>
        <w:spacing w:line="240" w:lineRule="auto"/>
        <w:ind w:firstLine="0"/>
        <w:jc w:val="center"/>
        <w:rPr>
          <w:rFonts w:ascii="Times New Roman" w:eastAsia="Times New Roman" w:hAnsi="Times New Roman" w:cs="Times New Roman"/>
          <w:sz w:val="20"/>
          <w:szCs w:val="20"/>
        </w:rPr>
      </w:pPr>
      <w:r w:rsidRPr="6924B428">
        <w:rPr>
          <w:rFonts w:ascii="Times New Roman" w:eastAsia="Times New Roman" w:hAnsi="Times New Roman" w:cs="Times New Roman"/>
          <w:sz w:val="20"/>
          <w:szCs w:val="20"/>
        </w:rPr>
        <w:t>(Juridinio asmens teisinė forma, buveinė, kontaktinė informacija, registro, kuriame kaupiami ir saugomi duomenys apie tiekėją, pavadinimas, juridinio asmens kodas, pridėtinės vertės mokesčio mokėtojo kodas, jei juridinis asmuo yra pridėtinės vertės mokesčio mokėtojas</w:t>
      </w:r>
    </w:p>
    <w:p w14:paraId="5E20C6E9" w14:textId="77777777" w:rsidR="00B07E6B" w:rsidRPr="00003931" w:rsidRDefault="00B07E6B" w:rsidP="6924B428">
      <w:pPr>
        <w:spacing w:line="240" w:lineRule="auto"/>
        <w:ind w:firstLine="0"/>
        <w:jc w:val="center"/>
        <w:rPr>
          <w:rFonts w:ascii="Times New Roman" w:eastAsia="Times New Roman" w:hAnsi="Times New Roman" w:cs="Times New Roman"/>
          <w:b/>
          <w:bCs/>
          <w:sz w:val="24"/>
          <w:szCs w:val="24"/>
        </w:rPr>
      </w:pPr>
    </w:p>
    <w:p w14:paraId="2A7BC36B"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PASIŪLYMAS</w:t>
      </w:r>
    </w:p>
    <w:p w14:paraId="6904B37D"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7466B785" w14:textId="03B22F13" w:rsidR="00B07E6B" w:rsidRPr="00003931" w:rsidRDefault="08345B7D" w:rsidP="6924B428">
      <w:pPr>
        <w:spacing w:line="240" w:lineRule="auto"/>
        <w:ind w:firstLine="0"/>
        <w:jc w:val="center"/>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202</w:t>
      </w:r>
      <w:r w:rsidR="03B0538E" w:rsidRPr="6924B428">
        <w:rPr>
          <w:rFonts w:ascii="Times New Roman" w:eastAsia="Times New Roman" w:hAnsi="Times New Roman" w:cs="Times New Roman"/>
          <w:sz w:val="24"/>
          <w:szCs w:val="24"/>
        </w:rPr>
        <w:t>6</w:t>
      </w:r>
      <w:r w:rsidRPr="6924B428">
        <w:rPr>
          <w:rFonts w:ascii="Times New Roman" w:eastAsia="Times New Roman" w:hAnsi="Times New Roman" w:cs="Times New Roman"/>
          <w:sz w:val="24"/>
          <w:szCs w:val="24"/>
        </w:rPr>
        <w:t>-___-___</w:t>
      </w:r>
    </w:p>
    <w:p w14:paraId="239B65D9" w14:textId="77777777" w:rsidR="00B07E6B" w:rsidRPr="00003931" w:rsidRDefault="00B07E6B" w:rsidP="6924B428">
      <w:pPr>
        <w:spacing w:line="240" w:lineRule="auto"/>
        <w:ind w:firstLine="0"/>
        <w:jc w:val="center"/>
        <w:rPr>
          <w:rFonts w:ascii="Times New Roman" w:eastAsia="Times New Roman" w:hAnsi="Times New Roman" w:cs="Times New Roman"/>
          <w:b/>
          <w:bCs/>
          <w:sz w:val="24"/>
          <w:szCs w:val="24"/>
        </w:rPr>
      </w:pPr>
    </w:p>
    <w:p w14:paraId="3F881266" w14:textId="7AB27ACF" w:rsidR="00B07E6B" w:rsidRPr="00003931" w:rsidRDefault="00735A25" w:rsidP="00E51119">
      <w:pPr>
        <w:spacing w:line="240" w:lineRule="auto"/>
        <w:ind w:firstLine="0"/>
        <w:jc w:val="center"/>
        <w:rPr>
          <w:rFonts w:ascii="Times New Roman" w:eastAsia="Times New Roman" w:hAnsi="Times New Roman" w:cs="Times New Roman"/>
          <w:b/>
          <w:bCs/>
          <w:sz w:val="24"/>
          <w:szCs w:val="24"/>
          <w:lang w:eastAsia="en-US"/>
        </w:rPr>
      </w:pPr>
      <w:r w:rsidRPr="00E7302A">
        <w:rPr>
          <w:rFonts w:ascii="Times New Roman" w:eastAsia="Times New Roman" w:hAnsi="Times New Roman" w:cs="Times New Roman"/>
          <w:b/>
          <w:bCs/>
          <w:sz w:val="24"/>
          <w:szCs w:val="24"/>
          <w:lang w:eastAsia="en-US"/>
        </w:rPr>
        <w:t>PELKĖS DRENAVIMO STATYBOS RANGOS DARBŲ SUPAPRASTINTO STATYBOS PROJEKTO PARENGIMO IR STATYBOS RANGOS DARBŲ</w:t>
      </w:r>
      <w:r>
        <w:rPr>
          <w:rFonts w:ascii="Times New Roman" w:eastAsia="Times New Roman" w:hAnsi="Times New Roman" w:cs="Times New Roman"/>
          <w:b/>
          <w:bCs/>
          <w:sz w:val="24"/>
          <w:szCs w:val="24"/>
          <w:lang w:eastAsia="en-US"/>
        </w:rPr>
        <w:t xml:space="preserve"> </w:t>
      </w:r>
      <w:r w:rsidR="08345B7D" w:rsidRPr="6924B428">
        <w:rPr>
          <w:rFonts w:ascii="Times New Roman" w:eastAsia="Times New Roman" w:hAnsi="Times New Roman" w:cs="Times New Roman"/>
          <w:b/>
          <w:bCs/>
          <w:sz w:val="24"/>
          <w:szCs w:val="24"/>
          <w:lang w:eastAsia="en-US"/>
        </w:rPr>
        <w:t>PIRKIMAS</w:t>
      </w:r>
    </w:p>
    <w:p w14:paraId="264B1BB6"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bl>
      <w:tblPr>
        <w:tblW w:w="0" w:type="auto"/>
        <w:jc w:val="center"/>
        <w:tblLook w:val="04A0" w:firstRow="1" w:lastRow="0" w:firstColumn="1" w:lastColumn="0" w:noHBand="0" w:noVBand="1"/>
      </w:tblPr>
      <w:tblGrid>
        <w:gridCol w:w="5665"/>
        <w:gridCol w:w="3963"/>
      </w:tblGrid>
      <w:tr w:rsidR="00B07E6B" w:rsidRPr="00003931" w14:paraId="3BA9247B" w14:textId="77777777" w:rsidTr="6924B428">
        <w:trPr>
          <w:jc w:val="center"/>
        </w:trPr>
        <w:tc>
          <w:tcPr>
            <w:tcW w:w="5665" w:type="dxa"/>
            <w:tcBorders>
              <w:top w:val="single" w:sz="4" w:space="0" w:color="auto"/>
              <w:left w:val="single" w:sz="4" w:space="0" w:color="auto"/>
              <w:bottom w:val="single" w:sz="4" w:space="0" w:color="auto"/>
              <w:right w:val="single" w:sz="4" w:space="0" w:color="auto"/>
            </w:tcBorders>
            <w:hideMark/>
          </w:tcPr>
          <w:p w14:paraId="6236AD0B" w14:textId="77777777" w:rsidR="00B07E6B" w:rsidRPr="00003931" w:rsidRDefault="08345B7D" w:rsidP="6924B428">
            <w:pPr>
              <w:spacing w:line="240" w:lineRule="auto"/>
              <w:ind w:firstLine="0"/>
              <w:jc w:val="left"/>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Tiekėjo pavadinimas ir kodas</w:t>
            </w:r>
          </w:p>
          <w:p w14:paraId="66995E9A" w14:textId="77777777" w:rsidR="00B07E6B" w:rsidRPr="00003931" w:rsidRDefault="08345B7D" w:rsidP="6924B428">
            <w:pPr>
              <w:spacing w:line="240" w:lineRule="auto"/>
              <w:ind w:firstLine="0"/>
              <w:jc w:val="left"/>
              <w:rPr>
                <w:rFonts w:ascii="Times New Roman" w:eastAsia="Times New Roman" w:hAnsi="Times New Roman" w:cs="Times New Roman"/>
                <w:sz w:val="24"/>
                <w:szCs w:val="24"/>
              </w:rPr>
            </w:pPr>
            <w:r w:rsidRPr="6924B428">
              <w:rPr>
                <w:rFonts w:ascii="Times New Roman" w:eastAsia="Times New Roman" w:hAnsi="Times New Roman" w:cs="Times New Roman"/>
                <w:i/>
                <w:iCs/>
                <w:sz w:val="24"/>
                <w:szCs w:val="24"/>
              </w:rPr>
              <w:t>(jei pasiūlymą pateikia tiekėjų grupė, nurodomi visų partnerių pavadinimai ir kodai)</w:t>
            </w:r>
          </w:p>
        </w:tc>
        <w:tc>
          <w:tcPr>
            <w:tcW w:w="3963" w:type="dxa"/>
            <w:tcBorders>
              <w:top w:val="single" w:sz="4" w:space="0" w:color="auto"/>
              <w:left w:val="single" w:sz="4" w:space="0" w:color="auto"/>
              <w:bottom w:val="single" w:sz="4" w:space="0" w:color="auto"/>
              <w:right w:val="single" w:sz="4" w:space="0" w:color="auto"/>
            </w:tcBorders>
          </w:tcPr>
          <w:p w14:paraId="24CF3175"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r w:rsidR="00B07E6B" w:rsidRPr="00003931" w14:paraId="7D666109" w14:textId="77777777" w:rsidTr="6924B428">
        <w:trPr>
          <w:jc w:val="center"/>
        </w:trPr>
        <w:tc>
          <w:tcPr>
            <w:tcW w:w="5665" w:type="dxa"/>
            <w:tcBorders>
              <w:top w:val="single" w:sz="4" w:space="0" w:color="auto"/>
              <w:left w:val="single" w:sz="4" w:space="0" w:color="auto"/>
              <w:bottom w:val="single" w:sz="4" w:space="0" w:color="auto"/>
              <w:right w:val="single" w:sz="4" w:space="0" w:color="auto"/>
            </w:tcBorders>
            <w:hideMark/>
          </w:tcPr>
          <w:p w14:paraId="62E94764" w14:textId="77777777" w:rsidR="00B07E6B" w:rsidRPr="00003931" w:rsidRDefault="08345B7D" w:rsidP="6924B428">
            <w:pPr>
              <w:spacing w:line="240" w:lineRule="auto"/>
              <w:ind w:firstLine="0"/>
              <w:jc w:val="left"/>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Tiekėjo adresas</w:t>
            </w:r>
          </w:p>
          <w:p w14:paraId="2A64B6D3" w14:textId="77777777" w:rsidR="00B07E6B" w:rsidRPr="00003931" w:rsidRDefault="08345B7D" w:rsidP="6924B428">
            <w:pPr>
              <w:spacing w:line="240" w:lineRule="auto"/>
              <w:ind w:firstLine="0"/>
              <w:jc w:val="left"/>
              <w:rPr>
                <w:rFonts w:ascii="Times New Roman" w:eastAsia="Times New Roman" w:hAnsi="Times New Roman" w:cs="Times New Roman"/>
                <w:sz w:val="24"/>
                <w:szCs w:val="24"/>
              </w:rPr>
            </w:pPr>
            <w:r w:rsidRPr="6924B428">
              <w:rPr>
                <w:rFonts w:ascii="Times New Roman" w:eastAsia="Times New Roman" w:hAnsi="Times New Roman" w:cs="Times New Roman"/>
                <w:i/>
                <w:iCs/>
                <w:sz w:val="24"/>
                <w:szCs w:val="24"/>
              </w:rPr>
              <w:t>(jei pasiūlymą pateikia tiekėjų grupė, nurodomi visų partnerių adresai)</w:t>
            </w:r>
          </w:p>
        </w:tc>
        <w:tc>
          <w:tcPr>
            <w:tcW w:w="3963" w:type="dxa"/>
            <w:tcBorders>
              <w:top w:val="single" w:sz="4" w:space="0" w:color="auto"/>
              <w:left w:val="single" w:sz="4" w:space="0" w:color="auto"/>
              <w:bottom w:val="single" w:sz="4" w:space="0" w:color="auto"/>
              <w:right w:val="single" w:sz="4" w:space="0" w:color="auto"/>
            </w:tcBorders>
          </w:tcPr>
          <w:p w14:paraId="74C67AEA"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r w:rsidR="00B07E6B" w:rsidRPr="00003931" w14:paraId="111BF96E" w14:textId="77777777" w:rsidTr="6924B428">
        <w:trPr>
          <w:jc w:val="center"/>
        </w:trPr>
        <w:tc>
          <w:tcPr>
            <w:tcW w:w="5665" w:type="dxa"/>
            <w:tcBorders>
              <w:top w:val="single" w:sz="4" w:space="0" w:color="auto"/>
              <w:left w:val="single" w:sz="4" w:space="0" w:color="auto"/>
              <w:bottom w:val="single" w:sz="4" w:space="0" w:color="auto"/>
              <w:right w:val="single" w:sz="4" w:space="0" w:color="auto"/>
            </w:tcBorders>
            <w:hideMark/>
          </w:tcPr>
          <w:p w14:paraId="5BA58430" w14:textId="77777777" w:rsidR="00B07E6B" w:rsidRPr="00003931" w:rsidRDefault="08345B7D" w:rsidP="6924B428">
            <w:pPr>
              <w:spacing w:line="240" w:lineRule="auto"/>
              <w:ind w:firstLine="0"/>
              <w:jc w:val="left"/>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Tiekėjo įgaliotas asmuo pasirašyti pasiūlymą</w:t>
            </w:r>
          </w:p>
        </w:tc>
        <w:tc>
          <w:tcPr>
            <w:tcW w:w="3963" w:type="dxa"/>
            <w:tcBorders>
              <w:top w:val="single" w:sz="4" w:space="0" w:color="auto"/>
              <w:left w:val="single" w:sz="4" w:space="0" w:color="auto"/>
              <w:bottom w:val="single" w:sz="4" w:space="0" w:color="auto"/>
              <w:right w:val="single" w:sz="4" w:space="0" w:color="auto"/>
            </w:tcBorders>
          </w:tcPr>
          <w:p w14:paraId="77CD1142"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r w:rsidR="00B07E6B" w:rsidRPr="00003931" w14:paraId="311D0527" w14:textId="77777777" w:rsidTr="6924B428">
        <w:trPr>
          <w:jc w:val="center"/>
        </w:trPr>
        <w:tc>
          <w:tcPr>
            <w:tcW w:w="5665" w:type="dxa"/>
            <w:tcBorders>
              <w:top w:val="single" w:sz="4" w:space="0" w:color="auto"/>
              <w:left w:val="single" w:sz="4" w:space="0" w:color="auto"/>
              <w:bottom w:val="single" w:sz="4" w:space="0" w:color="auto"/>
              <w:right w:val="single" w:sz="4" w:space="0" w:color="auto"/>
            </w:tcBorders>
            <w:hideMark/>
          </w:tcPr>
          <w:p w14:paraId="793CAC87" w14:textId="77777777" w:rsidR="00B07E6B" w:rsidRPr="00003931" w:rsidRDefault="08345B7D" w:rsidP="6924B428">
            <w:pPr>
              <w:spacing w:line="240" w:lineRule="auto"/>
              <w:ind w:firstLine="0"/>
              <w:jc w:val="left"/>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Tiekėjo įgaliotas asmuo bendrauti pateikto pasiūlymo klausimais</w:t>
            </w:r>
          </w:p>
        </w:tc>
        <w:tc>
          <w:tcPr>
            <w:tcW w:w="3963" w:type="dxa"/>
            <w:tcBorders>
              <w:top w:val="single" w:sz="4" w:space="0" w:color="auto"/>
              <w:left w:val="single" w:sz="4" w:space="0" w:color="auto"/>
              <w:bottom w:val="single" w:sz="4" w:space="0" w:color="auto"/>
              <w:right w:val="single" w:sz="4" w:space="0" w:color="auto"/>
            </w:tcBorders>
          </w:tcPr>
          <w:p w14:paraId="27B3A065"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r w:rsidR="00B07E6B" w:rsidRPr="00003931" w14:paraId="691F4AFE" w14:textId="77777777" w:rsidTr="6924B428">
        <w:trPr>
          <w:jc w:val="center"/>
        </w:trPr>
        <w:tc>
          <w:tcPr>
            <w:tcW w:w="5665" w:type="dxa"/>
            <w:tcBorders>
              <w:top w:val="single" w:sz="4" w:space="0" w:color="auto"/>
              <w:left w:val="single" w:sz="4" w:space="0" w:color="auto"/>
              <w:bottom w:val="single" w:sz="4" w:space="0" w:color="auto"/>
              <w:right w:val="single" w:sz="4" w:space="0" w:color="auto"/>
            </w:tcBorders>
            <w:hideMark/>
          </w:tcPr>
          <w:p w14:paraId="415B876E" w14:textId="77777777" w:rsidR="00B07E6B" w:rsidRPr="00003931" w:rsidRDefault="08345B7D" w:rsidP="6924B428">
            <w:pPr>
              <w:spacing w:line="240" w:lineRule="auto"/>
              <w:ind w:firstLine="0"/>
              <w:jc w:val="left"/>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Tiekėjo el. pašto adresas</w:t>
            </w:r>
          </w:p>
        </w:tc>
        <w:tc>
          <w:tcPr>
            <w:tcW w:w="3963" w:type="dxa"/>
            <w:tcBorders>
              <w:top w:val="single" w:sz="4" w:space="0" w:color="auto"/>
              <w:left w:val="single" w:sz="4" w:space="0" w:color="auto"/>
              <w:bottom w:val="single" w:sz="4" w:space="0" w:color="auto"/>
              <w:right w:val="single" w:sz="4" w:space="0" w:color="auto"/>
            </w:tcBorders>
          </w:tcPr>
          <w:p w14:paraId="6F674DC4"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r w:rsidR="00B07E6B" w:rsidRPr="00003931" w14:paraId="5037217C" w14:textId="77777777" w:rsidTr="6924B428">
        <w:trPr>
          <w:jc w:val="center"/>
        </w:trPr>
        <w:tc>
          <w:tcPr>
            <w:tcW w:w="5665" w:type="dxa"/>
            <w:tcBorders>
              <w:top w:val="single" w:sz="4" w:space="0" w:color="auto"/>
              <w:left w:val="single" w:sz="4" w:space="0" w:color="auto"/>
              <w:bottom w:val="single" w:sz="4" w:space="0" w:color="auto"/>
              <w:right w:val="single" w:sz="4" w:space="0" w:color="auto"/>
            </w:tcBorders>
            <w:shd w:val="clear" w:color="auto" w:fill="FFFFFF" w:themeFill="background1"/>
            <w:hideMark/>
          </w:tcPr>
          <w:p w14:paraId="708CD69A" w14:textId="77777777" w:rsidR="00B07E6B" w:rsidRPr="00003931" w:rsidRDefault="08345B7D" w:rsidP="6924B428">
            <w:pPr>
              <w:spacing w:line="240" w:lineRule="auto"/>
              <w:ind w:firstLine="0"/>
              <w:jc w:val="left"/>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Laimėjimo atveju, už sutarties vykdymą atsakingo asmens kontaktai (pareigos, vardas, pavardė, tel., el. p.)</w:t>
            </w:r>
          </w:p>
        </w:tc>
        <w:tc>
          <w:tcPr>
            <w:tcW w:w="3963" w:type="dxa"/>
            <w:tcBorders>
              <w:top w:val="single" w:sz="4" w:space="0" w:color="auto"/>
              <w:left w:val="single" w:sz="4" w:space="0" w:color="auto"/>
              <w:bottom w:val="single" w:sz="4" w:space="0" w:color="auto"/>
              <w:right w:val="single" w:sz="4" w:space="0" w:color="auto"/>
            </w:tcBorders>
          </w:tcPr>
          <w:p w14:paraId="6611B419"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bl>
    <w:p w14:paraId="6E0C7C4B"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700938D0" w14:textId="77777777" w:rsidR="00B07E6B" w:rsidRPr="00003931" w:rsidRDefault="08345B7D"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Pažymime, kad sutinkame su visomis pirkimo dokumentų sąlygomis.</w:t>
      </w:r>
    </w:p>
    <w:p w14:paraId="2CD56F3C"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13192B63" w14:textId="35EEEFB7" w:rsidR="00B07E6B" w:rsidRPr="00003931" w:rsidRDefault="08345B7D" w:rsidP="6924B428">
      <w:pPr>
        <w:spacing w:line="240" w:lineRule="auto"/>
        <w:ind w:firstLine="0"/>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Siūlome ši</w:t>
      </w:r>
      <w:r w:rsidR="78BFBB03" w:rsidRPr="57ACC3B2">
        <w:rPr>
          <w:rFonts w:ascii="Times New Roman" w:eastAsia="Times New Roman" w:hAnsi="Times New Roman" w:cs="Times New Roman"/>
          <w:b/>
          <w:bCs/>
          <w:sz w:val="24"/>
          <w:szCs w:val="24"/>
        </w:rPr>
        <w:t>ą pasiūlymo kainą</w:t>
      </w:r>
      <w:r w:rsidRPr="57ACC3B2">
        <w:rPr>
          <w:rFonts w:ascii="Times New Roman" w:eastAsia="Times New Roman" w:hAnsi="Times New Roman" w:cs="Times New Roman"/>
          <w:b/>
          <w:bCs/>
          <w:sz w:val="24"/>
          <w:szCs w:val="24"/>
        </w:rPr>
        <w:t>:</w:t>
      </w:r>
    </w:p>
    <w:tbl>
      <w:tblPr>
        <w:tblStyle w:val="Lentelstinklelis"/>
        <w:tblW w:w="9613" w:type="dxa"/>
        <w:tblInd w:w="0" w:type="dxa"/>
        <w:tblLook w:val="04A0" w:firstRow="1" w:lastRow="0" w:firstColumn="1" w:lastColumn="0" w:noHBand="0" w:noVBand="1"/>
      </w:tblPr>
      <w:tblGrid>
        <w:gridCol w:w="798"/>
        <w:gridCol w:w="3178"/>
        <w:gridCol w:w="1826"/>
        <w:gridCol w:w="1836"/>
        <w:gridCol w:w="1975"/>
      </w:tblGrid>
      <w:tr w:rsidR="00A93AB0" w:rsidRPr="00003931" w14:paraId="64463C96" w14:textId="77777777" w:rsidTr="6924B428">
        <w:trPr>
          <w:trHeight w:val="561"/>
        </w:trPr>
        <w:tc>
          <w:tcPr>
            <w:tcW w:w="798" w:type="dxa"/>
            <w:shd w:val="clear" w:color="auto" w:fill="D9E2F3" w:themeFill="accent1" w:themeFillTint="33"/>
          </w:tcPr>
          <w:p w14:paraId="2548A9ED" w14:textId="77777777" w:rsidR="00A93AB0" w:rsidRPr="00003931" w:rsidRDefault="5DEC1C47" w:rsidP="6924B428">
            <w:pPr>
              <w:tabs>
                <w:tab w:val="left" w:pos="1134"/>
              </w:tabs>
              <w:ind w:firstLine="0"/>
              <w:jc w:val="center"/>
              <w:rPr>
                <w:rFonts w:eastAsia="Times New Roman" w:hAnsi="Times New Roman" w:cs="Times New Roman"/>
                <w:b/>
                <w:bCs/>
                <w:sz w:val="24"/>
                <w:szCs w:val="24"/>
              </w:rPr>
            </w:pPr>
            <w:r w:rsidRPr="6924B428">
              <w:rPr>
                <w:rFonts w:eastAsia="Times New Roman" w:hAnsi="Times New Roman" w:cs="Times New Roman"/>
                <w:b/>
                <w:bCs/>
                <w:sz w:val="24"/>
                <w:szCs w:val="24"/>
              </w:rPr>
              <w:t>Eil. Nr.</w:t>
            </w:r>
          </w:p>
        </w:tc>
        <w:tc>
          <w:tcPr>
            <w:tcW w:w="3178" w:type="dxa"/>
            <w:shd w:val="clear" w:color="auto" w:fill="D9E2F3" w:themeFill="accent1" w:themeFillTint="33"/>
          </w:tcPr>
          <w:p w14:paraId="6FABA989" w14:textId="77777777" w:rsidR="00A93AB0" w:rsidRPr="00003931" w:rsidRDefault="5DEC1C47" w:rsidP="6924B428">
            <w:pPr>
              <w:tabs>
                <w:tab w:val="left" w:pos="1134"/>
              </w:tabs>
              <w:ind w:firstLine="0"/>
              <w:jc w:val="center"/>
              <w:rPr>
                <w:rFonts w:eastAsia="Times New Roman" w:hAnsi="Times New Roman" w:cs="Times New Roman"/>
                <w:b/>
                <w:bCs/>
                <w:sz w:val="24"/>
                <w:szCs w:val="24"/>
              </w:rPr>
            </w:pPr>
            <w:r w:rsidRPr="6924B428">
              <w:rPr>
                <w:rFonts w:eastAsia="Times New Roman" w:hAnsi="Times New Roman" w:cs="Times New Roman"/>
                <w:b/>
                <w:bCs/>
                <w:sz w:val="24"/>
                <w:szCs w:val="24"/>
              </w:rPr>
              <w:t>Pirkimo objekto pavadinimas</w:t>
            </w:r>
          </w:p>
        </w:tc>
        <w:tc>
          <w:tcPr>
            <w:tcW w:w="1826" w:type="dxa"/>
            <w:shd w:val="clear" w:color="auto" w:fill="D9E2F3" w:themeFill="accent1" w:themeFillTint="33"/>
          </w:tcPr>
          <w:p w14:paraId="2793CEB4" w14:textId="77777777" w:rsidR="00A93AB0" w:rsidRPr="00003931" w:rsidRDefault="5DEC1C47" w:rsidP="6924B428">
            <w:pPr>
              <w:tabs>
                <w:tab w:val="left" w:pos="1134"/>
              </w:tabs>
              <w:ind w:firstLine="0"/>
              <w:jc w:val="center"/>
              <w:rPr>
                <w:rFonts w:eastAsia="Times New Roman" w:hAnsi="Times New Roman" w:cs="Times New Roman"/>
                <w:b/>
                <w:bCs/>
                <w:sz w:val="24"/>
                <w:szCs w:val="24"/>
              </w:rPr>
            </w:pPr>
            <w:r w:rsidRPr="6924B428">
              <w:rPr>
                <w:rFonts w:eastAsia="Times New Roman" w:hAnsi="Times New Roman" w:cs="Times New Roman"/>
                <w:b/>
                <w:bCs/>
                <w:sz w:val="24"/>
                <w:szCs w:val="24"/>
              </w:rPr>
              <w:t>Kaina be PVM, Eur</w:t>
            </w:r>
          </w:p>
        </w:tc>
        <w:tc>
          <w:tcPr>
            <w:tcW w:w="1836" w:type="dxa"/>
            <w:shd w:val="clear" w:color="auto" w:fill="D9E2F3" w:themeFill="accent1" w:themeFillTint="33"/>
          </w:tcPr>
          <w:p w14:paraId="6C6D9273" w14:textId="77777777" w:rsidR="00A93AB0" w:rsidRPr="00003931" w:rsidRDefault="5DEC1C47" w:rsidP="6924B428">
            <w:pPr>
              <w:tabs>
                <w:tab w:val="left" w:pos="1134"/>
              </w:tabs>
              <w:ind w:firstLine="0"/>
              <w:jc w:val="center"/>
              <w:rPr>
                <w:rFonts w:eastAsia="Times New Roman" w:hAnsi="Times New Roman" w:cs="Times New Roman"/>
                <w:b/>
                <w:bCs/>
                <w:sz w:val="24"/>
                <w:szCs w:val="24"/>
              </w:rPr>
            </w:pPr>
            <w:r w:rsidRPr="6924B428">
              <w:rPr>
                <w:rFonts w:eastAsia="Times New Roman" w:hAnsi="Times New Roman" w:cs="Times New Roman"/>
                <w:b/>
                <w:bCs/>
                <w:sz w:val="24"/>
                <w:szCs w:val="24"/>
              </w:rPr>
              <w:t>PVM, Eur</w:t>
            </w:r>
          </w:p>
        </w:tc>
        <w:tc>
          <w:tcPr>
            <w:tcW w:w="1975" w:type="dxa"/>
            <w:shd w:val="clear" w:color="auto" w:fill="D9E2F3" w:themeFill="accent1" w:themeFillTint="33"/>
          </w:tcPr>
          <w:p w14:paraId="4298356C" w14:textId="77777777" w:rsidR="00A93AB0" w:rsidRPr="00003931" w:rsidRDefault="5DEC1C47" w:rsidP="6924B428">
            <w:pPr>
              <w:tabs>
                <w:tab w:val="left" w:pos="1134"/>
              </w:tabs>
              <w:ind w:firstLine="0"/>
              <w:jc w:val="center"/>
              <w:rPr>
                <w:rFonts w:eastAsia="Times New Roman" w:hAnsi="Times New Roman" w:cs="Times New Roman"/>
                <w:b/>
                <w:bCs/>
                <w:sz w:val="24"/>
                <w:szCs w:val="24"/>
              </w:rPr>
            </w:pPr>
            <w:r w:rsidRPr="6924B428">
              <w:rPr>
                <w:rFonts w:eastAsia="Times New Roman" w:hAnsi="Times New Roman" w:cs="Times New Roman"/>
                <w:b/>
                <w:bCs/>
                <w:sz w:val="24"/>
                <w:szCs w:val="24"/>
              </w:rPr>
              <w:t>Kaina su PVM, Eur</w:t>
            </w:r>
          </w:p>
        </w:tc>
      </w:tr>
      <w:tr w:rsidR="0028722F" w:rsidRPr="00003931" w14:paraId="2B73E881" w14:textId="77777777" w:rsidTr="6924B428">
        <w:trPr>
          <w:trHeight w:val="577"/>
        </w:trPr>
        <w:tc>
          <w:tcPr>
            <w:tcW w:w="798" w:type="dxa"/>
          </w:tcPr>
          <w:p w14:paraId="758F23DA" w14:textId="77777777" w:rsidR="0028722F" w:rsidRPr="00003931" w:rsidRDefault="4AC47AE2" w:rsidP="6924B428">
            <w:pPr>
              <w:tabs>
                <w:tab w:val="left" w:pos="1134"/>
              </w:tabs>
              <w:ind w:firstLine="0"/>
              <w:jc w:val="center"/>
              <w:rPr>
                <w:rFonts w:eastAsia="Times New Roman" w:hAnsi="Times New Roman" w:cs="Times New Roman"/>
                <w:sz w:val="24"/>
                <w:szCs w:val="24"/>
              </w:rPr>
            </w:pPr>
            <w:r w:rsidRPr="6924B428">
              <w:rPr>
                <w:rFonts w:eastAsia="Times New Roman" w:hAnsi="Times New Roman" w:cs="Times New Roman"/>
                <w:sz w:val="24"/>
                <w:szCs w:val="24"/>
              </w:rPr>
              <w:t>1.</w:t>
            </w:r>
          </w:p>
        </w:tc>
        <w:tc>
          <w:tcPr>
            <w:tcW w:w="3178" w:type="dxa"/>
          </w:tcPr>
          <w:p w14:paraId="0F5F487A" w14:textId="7B8C3EFE" w:rsidR="0028722F" w:rsidRPr="00735A25" w:rsidRDefault="4AC47AE2" w:rsidP="6924B428">
            <w:pPr>
              <w:tabs>
                <w:tab w:val="left" w:pos="1134"/>
              </w:tabs>
              <w:ind w:firstLine="0"/>
              <w:jc w:val="left"/>
              <w:rPr>
                <w:rFonts w:eastAsia="Times New Roman" w:hAnsi="Times New Roman" w:cs="Times New Roman"/>
                <w:sz w:val="24"/>
                <w:szCs w:val="24"/>
              </w:rPr>
            </w:pPr>
            <w:r w:rsidRPr="00735A25">
              <w:rPr>
                <w:rFonts w:eastAsia="Times New Roman" w:hAnsi="Times New Roman" w:cs="Times New Roman"/>
                <w:sz w:val="24"/>
                <w:szCs w:val="24"/>
              </w:rPr>
              <w:t xml:space="preserve">Supaprastinto </w:t>
            </w:r>
            <w:r w:rsidR="359E6C5B" w:rsidRPr="00735A25">
              <w:rPr>
                <w:rFonts w:eastAsia="Times New Roman" w:hAnsi="Times New Roman" w:cs="Times New Roman"/>
                <w:sz w:val="24"/>
                <w:szCs w:val="24"/>
              </w:rPr>
              <w:t xml:space="preserve">statybos </w:t>
            </w:r>
            <w:r w:rsidRPr="00735A25">
              <w:rPr>
                <w:rFonts w:eastAsia="Times New Roman" w:hAnsi="Times New Roman" w:cs="Times New Roman"/>
                <w:sz w:val="24"/>
                <w:szCs w:val="24"/>
              </w:rPr>
              <w:t>projekto parengimas</w:t>
            </w:r>
            <w:r w:rsidRPr="002406A7">
              <w:rPr>
                <w:rFonts w:eastAsia="Times New Roman" w:hAnsi="Times New Roman" w:cs="Times New Roman"/>
                <w:b/>
                <w:bCs/>
                <w:sz w:val="24"/>
                <w:szCs w:val="24"/>
              </w:rPr>
              <w:t>*</w:t>
            </w:r>
          </w:p>
        </w:tc>
        <w:tc>
          <w:tcPr>
            <w:tcW w:w="1826" w:type="dxa"/>
          </w:tcPr>
          <w:p w14:paraId="556C218C" w14:textId="77777777" w:rsidR="0028722F" w:rsidRPr="00003931" w:rsidRDefault="0028722F" w:rsidP="6924B428">
            <w:pPr>
              <w:tabs>
                <w:tab w:val="left" w:pos="1134"/>
              </w:tabs>
              <w:rPr>
                <w:rFonts w:eastAsia="Times New Roman" w:hAnsi="Times New Roman" w:cs="Times New Roman"/>
                <w:sz w:val="24"/>
                <w:szCs w:val="24"/>
              </w:rPr>
            </w:pPr>
          </w:p>
        </w:tc>
        <w:tc>
          <w:tcPr>
            <w:tcW w:w="1836" w:type="dxa"/>
          </w:tcPr>
          <w:p w14:paraId="304FDEAA" w14:textId="77777777" w:rsidR="0028722F" w:rsidRPr="00003931" w:rsidRDefault="0028722F" w:rsidP="6924B428">
            <w:pPr>
              <w:tabs>
                <w:tab w:val="left" w:pos="1134"/>
              </w:tabs>
              <w:rPr>
                <w:rFonts w:eastAsia="Times New Roman" w:hAnsi="Times New Roman" w:cs="Times New Roman"/>
                <w:sz w:val="24"/>
                <w:szCs w:val="24"/>
              </w:rPr>
            </w:pPr>
          </w:p>
        </w:tc>
        <w:tc>
          <w:tcPr>
            <w:tcW w:w="1975" w:type="dxa"/>
          </w:tcPr>
          <w:p w14:paraId="031DDB54" w14:textId="77777777" w:rsidR="0028722F" w:rsidRPr="00003931" w:rsidRDefault="0028722F" w:rsidP="6924B428">
            <w:pPr>
              <w:tabs>
                <w:tab w:val="left" w:pos="1134"/>
              </w:tabs>
              <w:rPr>
                <w:rFonts w:eastAsia="Times New Roman" w:hAnsi="Times New Roman" w:cs="Times New Roman"/>
                <w:sz w:val="24"/>
                <w:szCs w:val="24"/>
              </w:rPr>
            </w:pPr>
          </w:p>
        </w:tc>
      </w:tr>
      <w:tr w:rsidR="0028722F" w:rsidRPr="00003931" w14:paraId="3AAA85EE" w14:textId="77777777" w:rsidTr="6924B428">
        <w:trPr>
          <w:trHeight w:val="245"/>
        </w:trPr>
        <w:tc>
          <w:tcPr>
            <w:tcW w:w="798" w:type="dxa"/>
          </w:tcPr>
          <w:p w14:paraId="6786816A" w14:textId="48C14FD5" w:rsidR="0028722F" w:rsidRPr="00003931" w:rsidRDefault="4AC47AE2" w:rsidP="6924B428">
            <w:pPr>
              <w:tabs>
                <w:tab w:val="left" w:pos="1134"/>
              </w:tabs>
              <w:ind w:firstLine="0"/>
              <w:jc w:val="center"/>
              <w:rPr>
                <w:rFonts w:eastAsia="Times New Roman" w:hAnsi="Times New Roman" w:cs="Times New Roman"/>
                <w:sz w:val="24"/>
                <w:szCs w:val="24"/>
              </w:rPr>
            </w:pPr>
            <w:r w:rsidRPr="6924B428">
              <w:rPr>
                <w:rFonts w:eastAsia="Times New Roman" w:hAnsi="Times New Roman" w:cs="Times New Roman"/>
                <w:sz w:val="24"/>
                <w:szCs w:val="24"/>
              </w:rPr>
              <w:t>2.</w:t>
            </w:r>
          </w:p>
        </w:tc>
        <w:tc>
          <w:tcPr>
            <w:tcW w:w="3178" w:type="dxa"/>
          </w:tcPr>
          <w:p w14:paraId="2E1FBAC4" w14:textId="58F28194" w:rsidR="0028722F" w:rsidRPr="00735A25" w:rsidRDefault="1C973817" w:rsidP="6924B428">
            <w:pPr>
              <w:tabs>
                <w:tab w:val="left" w:pos="1134"/>
              </w:tabs>
              <w:ind w:firstLine="0"/>
              <w:rPr>
                <w:rFonts w:eastAsia="Times New Roman" w:hAnsi="Times New Roman" w:cs="Times New Roman"/>
                <w:sz w:val="24"/>
                <w:szCs w:val="24"/>
              </w:rPr>
            </w:pPr>
            <w:r w:rsidRPr="00735A25">
              <w:rPr>
                <w:rFonts w:eastAsia="Times New Roman" w:hAnsi="Times New Roman" w:cs="Times New Roman"/>
                <w:sz w:val="24"/>
                <w:szCs w:val="24"/>
              </w:rPr>
              <w:t>Statybos r</w:t>
            </w:r>
            <w:r w:rsidR="4AC47AE2" w:rsidRPr="00735A25">
              <w:rPr>
                <w:rFonts w:eastAsia="Times New Roman" w:hAnsi="Times New Roman" w:cs="Times New Roman"/>
                <w:sz w:val="24"/>
                <w:szCs w:val="24"/>
              </w:rPr>
              <w:t>angos darbai</w:t>
            </w:r>
          </w:p>
        </w:tc>
        <w:tc>
          <w:tcPr>
            <w:tcW w:w="1826" w:type="dxa"/>
          </w:tcPr>
          <w:p w14:paraId="124CC354" w14:textId="77777777" w:rsidR="0028722F" w:rsidRPr="00003931" w:rsidRDefault="0028722F" w:rsidP="6924B428">
            <w:pPr>
              <w:tabs>
                <w:tab w:val="left" w:pos="1134"/>
              </w:tabs>
              <w:rPr>
                <w:rFonts w:eastAsia="Times New Roman" w:hAnsi="Times New Roman" w:cs="Times New Roman"/>
                <w:sz w:val="24"/>
                <w:szCs w:val="24"/>
              </w:rPr>
            </w:pPr>
          </w:p>
        </w:tc>
        <w:tc>
          <w:tcPr>
            <w:tcW w:w="1836" w:type="dxa"/>
          </w:tcPr>
          <w:p w14:paraId="25EE23FE" w14:textId="77777777" w:rsidR="0028722F" w:rsidRPr="00003931" w:rsidRDefault="0028722F" w:rsidP="6924B428">
            <w:pPr>
              <w:tabs>
                <w:tab w:val="left" w:pos="1134"/>
              </w:tabs>
              <w:rPr>
                <w:rFonts w:eastAsia="Times New Roman" w:hAnsi="Times New Roman" w:cs="Times New Roman"/>
                <w:sz w:val="24"/>
                <w:szCs w:val="24"/>
              </w:rPr>
            </w:pPr>
          </w:p>
        </w:tc>
        <w:tc>
          <w:tcPr>
            <w:tcW w:w="1975" w:type="dxa"/>
          </w:tcPr>
          <w:p w14:paraId="3BE77CC6" w14:textId="77777777" w:rsidR="0028722F" w:rsidRPr="00003931" w:rsidRDefault="0028722F" w:rsidP="6924B428">
            <w:pPr>
              <w:tabs>
                <w:tab w:val="left" w:pos="1134"/>
              </w:tabs>
              <w:rPr>
                <w:rFonts w:eastAsia="Times New Roman" w:hAnsi="Times New Roman" w:cs="Times New Roman"/>
                <w:sz w:val="24"/>
                <w:szCs w:val="24"/>
              </w:rPr>
            </w:pPr>
          </w:p>
        </w:tc>
      </w:tr>
      <w:tr w:rsidR="0028722F" w:rsidRPr="00003931" w14:paraId="729CA498" w14:textId="77777777" w:rsidTr="6924B428">
        <w:trPr>
          <w:trHeight w:val="245"/>
        </w:trPr>
        <w:tc>
          <w:tcPr>
            <w:tcW w:w="7638" w:type="dxa"/>
            <w:gridSpan w:val="4"/>
          </w:tcPr>
          <w:p w14:paraId="629E904A" w14:textId="16F77838" w:rsidR="0028722F" w:rsidRPr="00003931" w:rsidRDefault="2D853DE8" w:rsidP="6924B428">
            <w:pPr>
              <w:tabs>
                <w:tab w:val="left" w:pos="1134"/>
              </w:tabs>
              <w:jc w:val="right"/>
              <w:rPr>
                <w:rFonts w:eastAsia="Times New Roman" w:hAnsi="Times New Roman" w:cs="Times New Roman"/>
                <w:sz w:val="24"/>
                <w:szCs w:val="24"/>
              </w:rPr>
            </w:pPr>
            <w:r w:rsidRPr="6924B428">
              <w:rPr>
                <w:rFonts w:eastAsia="Times New Roman" w:hAnsi="Times New Roman" w:cs="Times New Roman"/>
                <w:b/>
                <w:bCs/>
                <w:sz w:val="24"/>
                <w:szCs w:val="24"/>
              </w:rPr>
              <w:t>Iš viso:</w:t>
            </w:r>
          </w:p>
        </w:tc>
        <w:tc>
          <w:tcPr>
            <w:tcW w:w="1975" w:type="dxa"/>
          </w:tcPr>
          <w:p w14:paraId="781256E6" w14:textId="77777777" w:rsidR="0028722F" w:rsidRPr="00003931" w:rsidRDefault="0028722F" w:rsidP="6924B428">
            <w:pPr>
              <w:tabs>
                <w:tab w:val="left" w:pos="1134"/>
              </w:tabs>
              <w:rPr>
                <w:rFonts w:eastAsia="Times New Roman" w:hAnsi="Times New Roman" w:cs="Times New Roman"/>
                <w:sz w:val="24"/>
                <w:szCs w:val="24"/>
              </w:rPr>
            </w:pPr>
          </w:p>
        </w:tc>
      </w:tr>
    </w:tbl>
    <w:p w14:paraId="186789FD" w14:textId="77777777" w:rsidR="00F45493" w:rsidRPr="00003931" w:rsidRDefault="00F45493" w:rsidP="6924B428">
      <w:pPr>
        <w:spacing w:line="240" w:lineRule="auto"/>
        <w:ind w:firstLine="0"/>
        <w:rPr>
          <w:rFonts w:ascii="Times New Roman" w:eastAsia="Times New Roman" w:hAnsi="Times New Roman" w:cs="Times New Roman"/>
          <w:b/>
          <w:bCs/>
          <w:sz w:val="24"/>
          <w:szCs w:val="24"/>
        </w:rPr>
      </w:pPr>
    </w:p>
    <w:p w14:paraId="3FC5F167" w14:textId="18F8895F" w:rsidR="00B07E6B" w:rsidRPr="00003931" w:rsidRDefault="5A1759C0"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b/>
          <w:bCs/>
          <w:sz w:val="24"/>
          <w:szCs w:val="24"/>
        </w:rPr>
        <w:t>Bendra p</w:t>
      </w:r>
      <w:r w:rsidR="08345B7D" w:rsidRPr="6924B428">
        <w:rPr>
          <w:rFonts w:ascii="Times New Roman" w:eastAsia="Times New Roman" w:hAnsi="Times New Roman" w:cs="Times New Roman"/>
          <w:b/>
          <w:bCs/>
          <w:sz w:val="24"/>
          <w:szCs w:val="24"/>
        </w:rPr>
        <w:t>asiūlymo kaina</w:t>
      </w:r>
      <w:r w:rsidRPr="6924B428">
        <w:rPr>
          <w:rFonts w:ascii="Times New Roman" w:eastAsia="Times New Roman" w:hAnsi="Times New Roman" w:cs="Times New Roman"/>
          <w:b/>
          <w:bCs/>
          <w:sz w:val="24"/>
          <w:szCs w:val="24"/>
        </w:rPr>
        <w:t xml:space="preserve"> </w:t>
      </w:r>
      <w:r w:rsidR="08345B7D" w:rsidRPr="6924B428">
        <w:rPr>
          <w:rFonts w:ascii="Times New Roman" w:eastAsia="Times New Roman" w:hAnsi="Times New Roman" w:cs="Times New Roman"/>
          <w:sz w:val="24"/>
          <w:szCs w:val="24"/>
        </w:rPr>
        <w:t xml:space="preserve">(skaičiais ir žodžiais): </w:t>
      </w:r>
      <w:r w:rsidR="08345B7D" w:rsidRPr="6924B428">
        <w:rPr>
          <w:rFonts w:ascii="Times New Roman" w:eastAsia="Times New Roman" w:hAnsi="Times New Roman" w:cs="Times New Roman"/>
          <w:sz w:val="24"/>
          <w:szCs w:val="24"/>
          <w:shd w:val="clear" w:color="auto" w:fill="DEEAF6" w:themeFill="accent5" w:themeFillTint="33"/>
        </w:rPr>
        <w:t>_____</w:t>
      </w:r>
      <w:r w:rsidR="3528A262" w:rsidRPr="6924B428">
        <w:rPr>
          <w:rFonts w:ascii="Times New Roman" w:eastAsia="Times New Roman" w:hAnsi="Times New Roman" w:cs="Times New Roman"/>
          <w:sz w:val="24"/>
          <w:szCs w:val="24"/>
          <w:shd w:val="clear" w:color="auto" w:fill="DEEAF6" w:themeFill="accent5" w:themeFillTint="33"/>
        </w:rPr>
        <w:t>_____</w:t>
      </w:r>
      <w:r w:rsidR="4BA6B7C0" w:rsidRPr="6924B428">
        <w:rPr>
          <w:rFonts w:ascii="Times New Roman" w:eastAsia="Times New Roman" w:hAnsi="Times New Roman" w:cs="Times New Roman"/>
          <w:sz w:val="24"/>
          <w:szCs w:val="24"/>
          <w:shd w:val="clear" w:color="auto" w:fill="DEEAF6" w:themeFill="accent5" w:themeFillTint="33"/>
        </w:rPr>
        <w:t>__________________</w:t>
      </w:r>
      <w:r w:rsidR="08345B7D" w:rsidRPr="6924B428">
        <w:rPr>
          <w:rFonts w:ascii="Times New Roman" w:eastAsia="Times New Roman" w:hAnsi="Times New Roman" w:cs="Times New Roman"/>
          <w:sz w:val="24"/>
          <w:szCs w:val="24"/>
          <w:shd w:val="clear" w:color="auto" w:fill="DEEAF6" w:themeFill="accent5" w:themeFillTint="33"/>
        </w:rPr>
        <w:t>_____________.</w:t>
      </w:r>
    </w:p>
    <w:p w14:paraId="27CAE000" w14:textId="77777777" w:rsidR="00B07E6B" w:rsidRDefault="00B07E6B" w:rsidP="6924B428">
      <w:pPr>
        <w:spacing w:line="240" w:lineRule="auto"/>
        <w:ind w:firstLine="0"/>
        <w:rPr>
          <w:rFonts w:ascii="Times New Roman" w:eastAsia="Times New Roman" w:hAnsi="Times New Roman" w:cs="Times New Roman"/>
          <w:sz w:val="24"/>
          <w:szCs w:val="24"/>
        </w:rPr>
      </w:pPr>
    </w:p>
    <w:p w14:paraId="6F0369DC" w14:textId="4891E180" w:rsidR="002F39B5" w:rsidRPr="002765E7" w:rsidRDefault="65C57972" w:rsidP="002F39B5">
      <w:pPr>
        <w:spacing w:line="240" w:lineRule="auto"/>
        <w:ind w:firstLine="0"/>
        <w:rPr>
          <w:rFonts w:ascii="Times New Roman" w:eastAsia="Times New Roman" w:hAnsi="Times New Roman" w:cs="Times New Roman"/>
          <w:sz w:val="24"/>
          <w:szCs w:val="24"/>
          <w:lang w:eastAsia="zh-CN"/>
        </w:rPr>
      </w:pPr>
      <w:r w:rsidRPr="6924B428">
        <w:rPr>
          <w:rFonts w:ascii="Times New Roman" w:eastAsia="Times New Roman" w:hAnsi="Times New Roman" w:cs="Times New Roman"/>
          <w:b/>
          <w:bCs/>
          <w:sz w:val="24"/>
          <w:szCs w:val="24"/>
          <w:u w:val="single"/>
          <w:lang w:eastAsia="zh-CN"/>
        </w:rPr>
        <w:t xml:space="preserve">* Supaprastinto </w:t>
      </w:r>
      <w:r w:rsidR="2BB54CDB" w:rsidRPr="6924B428">
        <w:rPr>
          <w:rFonts w:ascii="Times New Roman" w:eastAsia="Times New Roman" w:hAnsi="Times New Roman" w:cs="Times New Roman"/>
          <w:b/>
          <w:bCs/>
          <w:sz w:val="24"/>
          <w:szCs w:val="24"/>
          <w:u w:val="single"/>
          <w:lang w:eastAsia="zh-CN"/>
        </w:rPr>
        <w:t xml:space="preserve">statybos </w:t>
      </w:r>
      <w:r w:rsidRPr="6924B428">
        <w:rPr>
          <w:rFonts w:ascii="Times New Roman" w:eastAsia="Times New Roman" w:hAnsi="Times New Roman" w:cs="Times New Roman"/>
          <w:b/>
          <w:bCs/>
          <w:sz w:val="24"/>
          <w:szCs w:val="24"/>
          <w:u w:val="single"/>
          <w:lang w:eastAsia="zh-CN"/>
        </w:rPr>
        <w:t xml:space="preserve">projekto </w:t>
      </w:r>
      <w:r w:rsidR="2BB54CDB" w:rsidRPr="6924B428">
        <w:rPr>
          <w:rFonts w:ascii="Times New Roman" w:eastAsia="Times New Roman" w:hAnsi="Times New Roman" w:cs="Times New Roman"/>
          <w:b/>
          <w:bCs/>
          <w:sz w:val="24"/>
          <w:szCs w:val="24"/>
          <w:u w:val="single"/>
          <w:lang w:eastAsia="zh-CN"/>
        </w:rPr>
        <w:t xml:space="preserve">parengimo </w:t>
      </w:r>
      <w:r w:rsidRPr="6924B428">
        <w:rPr>
          <w:rFonts w:ascii="Times New Roman" w:eastAsia="Times New Roman" w:hAnsi="Times New Roman" w:cs="Times New Roman"/>
          <w:b/>
          <w:bCs/>
          <w:sz w:val="24"/>
          <w:szCs w:val="24"/>
          <w:u w:val="single"/>
          <w:lang w:eastAsia="zh-CN"/>
        </w:rPr>
        <w:t>paslaugų kaina negali viršyti 5 (penkių) procentų rangos darbų kainos</w:t>
      </w:r>
      <w:r w:rsidRPr="6924B428">
        <w:rPr>
          <w:rFonts w:ascii="Times New Roman" w:eastAsia="Times New Roman" w:hAnsi="Times New Roman" w:cs="Times New Roman"/>
          <w:sz w:val="24"/>
          <w:szCs w:val="24"/>
          <w:lang w:eastAsia="zh-CN"/>
        </w:rPr>
        <w:t>.</w:t>
      </w:r>
    </w:p>
    <w:p w14:paraId="6DEE6E1E" w14:textId="77777777" w:rsidR="002F39B5" w:rsidRPr="00003931" w:rsidRDefault="002F39B5" w:rsidP="6924B428">
      <w:pPr>
        <w:spacing w:line="240" w:lineRule="auto"/>
        <w:ind w:firstLine="0"/>
        <w:rPr>
          <w:rFonts w:ascii="Times New Roman" w:eastAsia="Times New Roman" w:hAnsi="Times New Roman" w:cs="Times New Roman"/>
          <w:sz w:val="24"/>
          <w:szCs w:val="24"/>
        </w:rPr>
      </w:pPr>
    </w:p>
    <w:p w14:paraId="55FDE4B8" w14:textId="77777777" w:rsidR="00CC48C6" w:rsidRPr="00003931" w:rsidRDefault="3528A262"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Į kainą įskaityti visi tiekėjo mokami mokesčiai ir visos tiekėjo patiriamos su pasiūlymo rengimu ir su pirkimo sutarties vykdymu susijusios, tame tarpe elektroninių sąskaitų faktūrų pateikimo, išlaidos.</w:t>
      </w:r>
    </w:p>
    <w:p w14:paraId="3CFE8A65" w14:textId="77777777" w:rsidR="00CC48C6" w:rsidRPr="00003931" w:rsidRDefault="00CC48C6" w:rsidP="6924B428">
      <w:pPr>
        <w:spacing w:line="240" w:lineRule="auto"/>
        <w:ind w:firstLine="0"/>
        <w:rPr>
          <w:rFonts w:ascii="Times New Roman" w:eastAsia="Times New Roman" w:hAnsi="Times New Roman" w:cs="Times New Roman"/>
          <w:sz w:val="24"/>
          <w:szCs w:val="24"/>
        </w:rPr>
      </w:pPr>
    </w:p>
    <w:p w14:paraId="2D0022D6" w14:textId="0CAF528C" w:rsidR="00B07E6B" w:rsidRPr="00003931" w:rsidRDefault="08345B7D"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Tais atvejais, kai pagal galiojančius teisės aktus tiekėjui nereikia mokėti PVM, nurodomos priežastys, dėl kurių nemokamas PVM:</w:t>
      </w:r>
      <w:r w:rsidRPr="6924B428">
        <w:rPr>
          <w:rFonts w:ascii="Times New Roman" w:eastAsia="Times New Roman" w:hAnsi="Times New Roman" w:cs="Times New Roman"/>
          <w:sz w:val="24"/>
          <w:szCs w:val="24"/>
          <w:shd w:val="clear" w:color="auto" w:fill="DEEAF6" w:themeFill="accent5" w:themeFillTint="33"/>
        </w:rPr>
        <w:t>____________________________________________</w:t>
      </w:r>
      <w:r w:rsidRPr="6924B428">
        <w:rPr>
          <w:rFonts w:ascii="Times New Roman" w:eastAsia="Times New Roman" w:hAnsi="Times New Roman" w:cs="Times New Roman"/>
          <w:sz w:val="24"/>
          <w:szCs w:val="24"/>
        </w:rPr>
        <w:t xml:space="preserve">. </w:t>
      </w:r>
    </w:p>
    <w:p w14:paraId="300F26B4" w14:textId="2BB5FAD6" w:rsidR="00B07E6B" w:rsidRPr="00003931" w:rsidRDefault="00B07E6B" w:rsidP="6924B428">
      <w:pPr>
        <w:spacing w:line="240" w:lineRule="auto"/>
        <w:ind w:firstLine="0"/>
        <w:rPr>
          <w:rFonts w:ascii="Times New Roman" w:eastAsia="Times New Roman" w:hAnsi="Times New Roman" w:cs="Times New Roman"/>
          <w:sz w:val="24"/>
          <w:szCs w:val="24"/>
        </w:rPr>
      </w:pPr>
    </w:p>
    <w:p w14:paraId="504C81C2" w14:textId="573B966D" w:rsidR="00B07E6B" w:rsidRPr="00003931" w:rsidRDefault="08345B7D" w:rsidP="6924B428">
      <w:pPr>
        <w:spacing w:line="240" w:lineRule="auto"/>
        <w:ind w:firstLine="0"/>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Siūlom</w:t>
      </w:r>
      <w:r w:rsidR="6082A6AA" w:rsidRPr="57ACC3B2">
        <w:rPr>
          <w:rFonts w:ascii="Times New Roman" w:eastAsia="Times New Roman" w:hAnsi="Times New Roman" w:cs="Times New Roman"/>
          <w:b/>
          <w:bCs/>
          <w:sz w:val="24"/>
          <w:szCs w:val="24"/>
        </w:rPr>
        <w:t>as pirkimo objektas</w:t>
      </w:r>
      <w:r w:rsidRPr="57ACC3B2">
        <w:rPr>
          <w:rFonts w:ascii="Times New Roman" w:eastAsia="Times New Roman" w:hAnsi="Times New Roman" w:cs="Times New Roman"/>
          <w:b/>
          <w:bCs/>
          <w:sz w:val="24"/>
          <w:szCs w:val="24"/>
        </w:rPr>
        <w:t xml:space="preserve"> visiškai atitinka pirkimo dokumentuose nurodytus</w:t>
      </w:r>
      <w:r w:rsidR="3A3D428E" w:rsidRPr="57ACC3B2">
        <w:rPr>
          <w:rFonts w:ascii="Times New Roman" w:eastAsia="Times New Roman" w:hAnsi="Times New Roman" w:cs="Times New Roman"/>
          <w:b/>
          <w:bCs/>
          <w:sz w:val="24"/>
          <w:szCs w:val="24"/>
        </w:rPr>
        <w:t xml:space="preserve"> reikalavimus.</w:t>
      </w:r>
    </w:p>
    <w:p w14:paraId="44AB50B4" w14:textId="77777777" w:rsidR="00B07E6B" w:rsidRPr="00003931" w:rsidRDefault="00B07E6B" w:rsidP="6924B428">
      <w:pPr>
        <w:spacing w:line="240" w:lineRule="auto"/>
        <w:ind w:firstLine="0"/>
        <w:rPr>
          <w:rFonts w:ascii="Times New Roman" w:eastAsia="Times New Roman" w:hAnsi="Times New Roman" w:cs="Times New Roman"/>
          <w:sz w:val="24"/>
          <w:szCs w:val="24"/>
        </w:rPr>
      </w:pPr>
    </w:p>
    <w:p w14:paraId="6734D927" w14:textId="29317234" w:rsidR="00B07E6B" w:rsidRPr="00003931" w:rsidRDefault="08345B7D"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 xml:space="preserve">Informacija apie kiekvieno tiekėjų grupės partnerio savo jėgomis numatomų </w:t>
      </w:r>
      <w:r w:rsidR="1224AD84" w:rsidRPr="6924B428">
        <w:rPr>
          <w:rFonts w:ascii="Times New Roman" w:eastAsia="Times New Roman" w:hAnsi="Times New Roman" w:cs="Times New Roman"/>
          <w:sz w:val="24"/>
          <w:szCs w:val="24"/>
        </w:rPr>
        <w:t>atlikti darbų</w:t>
      </w:r>
      <w:r w:rsidRPr="6924B428">
        <w:rPr>
          <w:rFonts w:ascii="Times New Roman" w:eastAsia="Times New Roman" w:hAnsi="Times New Roman" w:cs="Times New Roman"/>
          <w:sz w:val="24"/>
          <w:szCs w:val="24"/>
        </w:rPr>
        <w:t xml:space="preserve"> dalies vertę (pildoma, kai pasiūlymą pateikia tiekėjų grupė):</w:t>
      </w:r>
    </w:p>
    <w:p w14:paraId="717BADAB"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bl>
      <w:tblPr>
        <w:tblW w:w="0" w:type="auto"/>
        <w:jc w:val="center"/>
        <w:tblLook w:val="04A0" w:firstRow="1" w:lastRow="0" w:firstColumn="1" w:lastColumn="0" w:noHBand="0" w:noVBand="1"/>
      </w:tblPr>
      <w:tblGrid>
        <w:gridCol w:w="670"/>
        <w:gridCol w:w="2368"/>
        <w:gridCol w:w="3175"/>
        <w:gridCol w:w="1707"/>
        <w:gridCol w:w="1708"/>
      </w:tblGrid>
      <w:tr w:rsidR="00B07E6B" w:rsidRPr="00003931" w14:paraId="5DF0E5FC" w14:textId="77777777" w:rsidTr="57ACC3B2">
        <w:trPr>
          <w:jc w:val="center"/>
        </w:trPr>
        <w:tc>
          <w:tcPr>
            <w:tcW w:w="670" w:type="dxa"/>
            <w:vMerge w:val="restart"/>
            <w:tcBorders>
              <w:top w:val="single" w:sz="4" w:space="0" w:color="auto"/>
              <w:left w:val="single" w:sz="4" w:space="0" w:color="auto"/>
              <w:bottom w:val="single" w:sz="4" w:space="0" w:color="auto"/>
              <w:right w:val="single" w:sz="4" w:space="0" w:color="auto"/>
            </w:tcBorders>
            <w:vAlign w:val="center"/>
            <w:hideMark/>
          </w:tcPr>
          <w:p w14:paraId="30C266AB"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Eil. Nr.</w:t>
            </w:r>
          </w:p>
        </w:tc>
        <w:tc>
          <w:tcPr>
            <w:tcW w:w="2368" w:type="dxa"/>
            <w:vMerge w:val="restart"/>
            <w:tcBorders>
              <w:top w:val="single" w:sz="4" w:space="0" w:color="auto"/>
              <w:left w:val="single" w:sz="4" w:space="0" w:color="auto"/>
              <w:bottom w:val="single" w:sz="4" w:space="0" w:color="auto"/>
              <w:right w:val="single" w:sz="4" w:space="0" w:color="auto"/>
            </w:tcBorders>
            <w:vAlign w:val="center"/>
            <w:hideMark/>
          </w:tcPr>
          <w:p w14:paraId="2CE9772D"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Partnerio pavadinimas</w:t>
            </w:r>
          </w:p>
        </w:tc>
        <w:tc>
          <w:tcPr>
            <w:tcW w:w="3175" w:type="dxa"/>
            <w:vMerge w:val="restart"/>
            <w:tcBorders>
              <w:top w:val="single" w:sz="4" w:space="0" w:color="auto"/>
              <w:left w:val="single" w:sz="4" w:space="0" w:color="auto"/>
              <w:bottom w:val="single" w:sz="4" w:space="0" w:color="auto"/>
              <w:right w:val="single" w:sz="4" w:space="0" w:color="auto"/>
            </w:tcBorders>
            <w:vAlign w:val="center"/>
            <w:hideMark/>
          </w:tcPr>
          <w:p w14:paraId="138DD703" w14:textId="081CDAAA"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Numatom</w:t>
            </w:r>
            <w:r w:rsidR="1224AD84" w:rsidRPr="57ACC3B2">
              <w:rPr>
                <w:rFonts w:ascii="Times New Roman" w:eastAsia="Times New Roman" w:hAnsi="Times New Roman" w:cs="Times New Roman"/>
                <w:b/>
                <w:bCs/>
                <w:sz w:val="24"/>
                <w:szCs w:val="24"/>
              </w:rPr>
              <w:t>i atlikti darbai</w:t>
            </w:r>
          </w:p>
        </w:tc>
        <w:tc>
          <w:tcPr>
            <w:tcW w:w="3415" w:type="dxa"/>
            <w:gridSpan w:val="2"/>
            <w:tcBorders>
              <w:top w:val="single" w:sz="4" w:space="0" w:color="auto"/>
              <w:left w:val="single" w:sz="4" w:space="0" w:color="auto"/>
              <w:bottom w:val="single" w:sz="4" w:space="0" w:color="auto"/>
              <w:right w:val="single" w:sz="4" w:space="0" w:color="auto"/>
            </w:tcBorders>
            <w:vAlign w:val="center"/>
            <w:hideMark/>
          </w:tcPr>
          <w:p w14:paraId="437E4384" w14:textId="303E6ED9"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 xml:space="preserve">Partnerio </w:t>
            </w:r>
            <w:r w:rsidR="65485BB6" w:rsidRPr="57ACC3B2">
              <w:rPr>
                <w:rFonts w:ascii="Times New Roman" w:eastAsia="Times New Roman" w:hAnsi="Times New Roman" w:cs="Times New Roman"/>
                <w:b/>
                <w:bCs/>
                <w:sz w:val="24"/>
                <w:szCs w:val="24"/>
              </w:rPr>
              <w:t>darbų</w:t>
            </w:r>
            <w:r w:rsidRPr="57ACC3B2">
              <w:rPr>
                <w:rFonts w:ascii="Times New Roman" w:eastAsia="Times New Roman" w:hAnsi="Times New Roman" w:cs="Times New Roman"/>
                <w:b/>
                <w:bCs/>
                <w:sz w:val="24"/>
                <w:szCs w:val="24"/>
              </w:rPr>
              <w:t xml:space="preserve"> dalies vertė pasiūlymo kainoje</w:t>
            </w:r>
          </w:p>
        </w:tc>
      </w:tr>
      <w:tr w:rsidR="00B07E6B" w:rsidRPr="00003931" w14:paraId="6F7DE798" w14:textId="77777777" w:rsidTr="57ACC3B2">
        <w:trPr>
          <w:jc w:val="center"/>
        </w:trPr>
        <w:tc>
          <w:tcPr>
            <w:tcW w:w="0" w:type="auto"/>
            <w:vMerge/>
            <w:vAlign w:val="center"/>
            <w:hideMark/>
          </w:tcPr>
          <w:p w14:paraId="7DB3D5E0" w14:textId="77777777" w:rsidR="00B07E6B" w:rsidRPr="00003931" w:rsidRDefault="00B07E6B" w:rsidP="00E51119">
            <w:pPr>
              <w:spacing w:line="240" w:lineRule="auto"/>
              <w:ind w:firstLine="0"/>
              <w:jc w:val="center"/>
              <w:rPr>
                <w:rFonts w:ascii="Times New Roman" w:hAnsi="Times New Roman" w:cs="Times New Roman"/>
                <w:b/>
                <w:sz w:val="24"/>
                <w:szCs w:val="24"/>
              </w:rPr>
            </w:pPr>
          </w:p>
        </w:tc>
        <w:tc>
          <w:tcPr>
            <w:tcW w:w="0" w:type="auto"/>
            <w:vMerge/>
            <w:vAlign w:val="center"/>
            <w:hideMark/>
          </w:tcPr>
          <w:p w14:paraId="7720F0B3" w14:textId="77777777" w:rsidR="00B07E6B" w:rsidRPr="00003931" w:rsidRDefault="00B07E6B" w:rsidP="00E51119">
            <w:pPr>
              <w:spacing w:line="240" w:lineRule="auto"/>
              <w:ind w:firstLine="0"/>
              <w:jc w:val="center"/>
              <w:rPr>
                <w:rFonts w:ascii="Times New Roman" w:hAnsi="Times New Roman" w:cs="Times New Roman"/>
                <w:b/>
                <w:sz w:val="24"/>
                <w:szCs w:val="24"/>
              </w:rPr>
            </w:pPr>
          </w:p>
        </w:tc>
        <w:tc>
          <w:tcPr>
            <w:tcW w:w="0" w:type="auto"/>
            <w:vMerge/>
            <w:vAlign w:val="center"/>
            <w:hideMark/>
          </w:tcPr>
          <w:p w14:paraId="45BF0CD2" w14:textId="77777777" w:rsidR="00B07E6B" w:rsidRPr="00003931" w:rsidRDefault="00B07E6B" w:rsidP="00E51119">
            <w:pPr>
              <w:spacing w:line="240" w:lineRule="auto"/>
              <w:ind w:firstLine="0"/>
              <w:jc w:val="center"/>
              <w:rPr>
                <w:rFonts w:ascii="Times New Roman" w:hAnsi="Times New Roman" w:cs="Times New Roman"/>
                <w:b/>
                <w:sz w:val="24"/>
                <w:szCs w:val="24"/>
              </w:rPr>
            </w:pPr>
          </w:p>
        </w:tc>
        <w:tc>
          <w:tcPr>
            <w:tcW w:w="1707" w:type="dxa"/>
            <w:tcBorders>
              <w:top w:val="single" w:sz="4" w:space="0" w:color="auto"/>
              <w:left w:val="single" w:sz="4" w:space="0" w:color="auto"/>
              <w:bottom w:val="single" w:sz="4" w:space="0" w:color="auto"/>
              <w:right w:val="single" w:sz="4" w:space="0" w:color="auto"/>
            </w:tcBorders>
            <w:hideMark/>
          </w:tcPr>
          <w:p w14:paraId="4D5BAFA0"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EUR su PVM</w:t>
            </w:r>
          </w:p>
        </w:tc>
        <w:tc>
          <w:tcPr>
            <w:tcW w:w="1708" w:type="dxa"/>
            <w:tcBorders>
              <w:top w:val="single" w:sz="4" w:space="0" w:color="auto"/>
              <w:left w:val="single" w:sz="4" w:space="0" w:color="auto"/>
              <w:bottom w:val="single" w:sz="4" w:space="0" w:color="auto"/>
              <w:right w:val="single" w:sz="4" w:space="0" w:color="auto"/>
            </w:tcBorders>
            <w:hideMark/>
          </w:tcPr>
          <w:p w14:paraId="516D7713"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Proc.</w:t>
            </w:r>
          </w:p>
        </w:tc>
      </w:tr>
      <w:tr w:rsidR="00B07E6B" w:rsidRPr="00003931" w14:paraId="5F5A1322" w14:textId="77777777" w:rsidTr="57ACC3B2">
        <w:trPr>
          <w:jc w:val="center"/>
        </w:trPr>
        <w:tc>
          <w:tcPr>
            <w:tcW w:w="670" w:type="dxa"/>
            <w:tcBorders>
              <w:top w:val="single" w:sz="4" w:space="0" w:color="auto"/>
              <w:left w:val="single" w:sz="4" w:space="0" w:color="auto"/>
              <w:bottom w:val="single" w:sz="4" w:space="0" w:color="auto"/>
              <w:right w:val="single" w:sz="4" w:space="0" w:color="auto"/>
            </w:tcBorders>
          </w:tcPr>
          <w:p w14:paraId="4C2AAE4D"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2368" w:type="dxa"/>
            <w:tcBorders>
              <w:top w:val="single" w:sz="4" w:space="0" w:color="auto"/>
              <w:left w:val="single" w:sz="4" w:space="0" w:color="auto"/>
              <w:bottom w:val="single" w:sz="4" w:space="0" w:color="auto"/>
              <w:right w:val="single" w:sz="4" w:space="0" w:color="auto"/>
            </w:tcBorders>
          </w:tcPr>
          <w:p w14:paraId="1C6D9206"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3175" w:type="dxa"/>
            <w:tcBorders>
              <w:top w:val="single" w:sz="4" w:space="0" w:color="auto"/>
              <w:left w:val="single" w:sz="4" w:space="0" w:color="auto"/>
              <w:bottom w:val="single" w:sz="4" w:space="0" w:color="auto"/>
              <w:right w:val="single" w:sz="4" w:space="0" w:color="auto"/>
            </w:tcBorders>
          </w:tcPr>
          <w:p w14:paraId="32879FAF"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1707" w:type="dxa"/>
            <w:tcBorders>
              <w:top w:val="single" w:sz="4" w:space="0" w:color="auto"/>
              <w:left w:val="single" w:sz="4" w:space="0" w:color="auto"/>
              <w:bottom w:val="single" w:sz="4" w:space="0" w:color="auto"/>
              <w:right w:val="single" w:sz="4" w:space="0" w:color="auto"/>
            </w:tcBorders>
          </w:tcPr>
          <w:p w14:paraId="1805DC8F"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1708" w:type="dxa"/>
            <w:tcBorders>
              <w:top w:val="single" w:sz="4" w:space="0" w:color="auto"/>
              <w:left w:val="single" w:sz="4" w:space="0" w:color="auto"/>
              <w:bottom w:val="single" w:sz="4" w:space="0" w:color="auto"/>
              <w:right w:val="single" w:sz="4" w:space="0" w:color="auto"/>
            </w:tcBorders>
          </w:tcPr>
          <w:p w14:paraId="33EB2793"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r w:rsidR="00B07E6B" w:rsidRPr="00003931" w14:paraId="0C52A544" w14:textId="77777777" w:rsidTr="57ACC3B2">
        <w:trPr>
          <w:jc w:val="center"/>
        </w:trPr>
        <w:tc>
          <w:tcPr>
            <w:tcW w:w="6213" w:type="dxa"/>
            <w:gridSpan w:val="3"/>
            <w:tcBorders>
              <w:top w:val="single" w:sz="4" w:space="0" w:color="auto"/>
              <w:left w:val="single" w:sz="4" w:space="0" w:color="auto"/>
              <w:bottom w:val="single" w:sz="4" w:space="0" w:color="auto"/>
              <w:right w:val="single" w:sz="4" w:space="0" w:color="auto"/>
            </w:tcBorders>
            <w:hideMark/>
          </w:tcPr>
          <w:p w14:paraId="1D9CEC4D"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Viso:</w:t>
            </w:r>
          </w:p>
        </w:tc>
        <w:tc>
          <w:tcPr>
            <w:tcW w:w="1707" w:type="dxa"/>
            <w:tcBorders>
              <w:top w:val="single" w:sz="4" w:space="0" w:color="auto"/>
              <w:left w:val="single" w:sz="4" w:space="0" w:color="auto"/>
              <w:bottom w:val="single" w:sz="4" w:space="0" w:color="auto"/>
              <w:right w:val="single" w:sz="4" w:space="0" w:color="auto"/>
            </w:tcBorders>
          </w:tcPr>
          <w:p w14:paraId="2821FD7F"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1708" w:type="dxa"/>
            <w:tcBorders>
              <w:top w:val="single" w:sz="4" w:space="0" w:color="auto"/>
              <w:left w:val="single" w:sz="4" w:space="0" w:color="auto"/>
              <w:bottom w:val="single" w:sz="4" w:space="0" w:color="auto"/>
              <w:right w:val="single" w:sz="4" w:space="0" w:color="auto"/>
            </w:tcBorders>
          </w:tcPr>
          <w:p w14:paraId="3B06BB77"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bl>
    <w:p w14:paraId="599ADDCB"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253BA883" w14:textId="77777777" w:rsidR="00B07E6B" w:rsidRPr="00003931" w:rsidRDefault="08345B7D"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Tiekėjas pasiūlyme privalo išviešinti kitus ūkio subjektus (subtiekėjus ir trečiuosius asmenis), kurių pajėgumais remiasi, taip pat nurodyti ir kitus žinomus subtiekėjus.</w:t>
      </w:r>
    </w:p>
    <w:tbl>
      <w:tblPr>
        <w:tblW w:w="0" w:type="auto"/>
        <w:jc w:val="center"/>
        <w:tblLook w:val="04A0" w:firstRow="1" w:lastRow="0" w:firstColumn="1" w:lastColumn="0" w:noHBand="0" w:noVBand="1"/>
      </w:tblPr>
      <w:tblGrid>
        <w:gridCol w:w="670"/>
        <w:gridCol w:w="2371"/>
        <w:gridCol w:w="3173"/>
        <w:gridCol w:w="2062"/>
        <w:gridCol w:w="1352"/>
      </w:tblGrid>
      <w:tr w:rsidR="005B360A" w:rsidRPr="00003931" w14:paraId="5AA5F564" w14:textId="77777777" w:rsidTr="57ACC3B2">
        <w:trPr>
          <w:jc w:val="center"/>
        </w:trPr>
        <w:tc>
          <w:tcPr>
            <w:tcW w:w="670" w:type="dxa"/>
            <w:vMerge w:val="restart"/>
            <w:tcBorders>
              <w:top w:val="single" w:sz="4" w:space="0" w:color="auto"/>
              <w:left w:val="single" w:sz="4" w:space="0" w:color="auto"/>
              <w:bottom w:val="single" w:sz="4" w:space="0" w:color="auto"/>
              <w:right w:val="single" w:sz="4" w:space="0" w:color="auto"/>
            </w:tcBorders>
            <w:vAlign w:val="center"/>
            <w:hideMark/>
          </w:tcPr>
          <w:p w14:paraId="7CBC756A" w14:textId="77777777" w:rsidR="005B360A" w:rsidRPr="00003931" w:rsidRDefault="6BED1B68"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Eil. Nr.</w:t>
            </w:r>
          </w:p>
        </w:tc>
        <w:tc>
          <w:tcPr>
            <w:tcW w:w="2371" w:type="dxa"/>
            <w:vMerge w:val="restart"/>
            <w:tcBorders>
              <w:top w:val="single" w:sz="4" w:space="0" w:color="auto"/>
              <w:left w:val="single" w:sz="4" w:space="0" w:color="auto"/>
              <w:bottom w:val="single" w:sz="4" w:space="0" w:color="auto"/>
              <w:right w:val="single" w:sz="4" w:space="0" w:color="auto"/>
            </w:tcBorders>
            <w:vAlign w:val="center"/>
            <w:hideMark/>
          </w:tcPr>
          <w:p w14:paraId="64F15CD1" w14:textId="77777777" w:rsidR="005B360A" w:rsidRPr="00003931" w:rsidRDefault="6BED1B68"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Pavadinimas, kodas ir adresas</w:t>
            </w:r>
          </w:p>
        </w:tc>
        <w:tc>
          <w:tcPr>
            <w:tcW w:w="3173" w:type="dxa"/>
            <w:vMerge w:val="restart"/>
            <w:tcBorders>
              <w:top w:val="single" w:sz="4" w:space="0" w:color="auto"/>
              <w:left w:val="single" w:sz="4" w:space="0" w:color="auto"/>
              <w:bottom w:val="single" w:sz="4" w:space="0" w:color="auto"/>
              <w:right w:val="single" w:sz="4" w:space="0" w:color="auto"/>
            </w:tcBorders>
            <w:vAlign w:val="center"/>
            <w:hideMark/>
          </w:tcPr>
          <w:p w14:paraId="1A829AC4" w14:textId="6E5CD6A4" w:rsidR="005B360A" w:rsidRPr="00003931" w:rsidRDefault="6BED1B68"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Numatomi atlikti darbai</w:t>
            </w:r>
          </w:p>
        </w:tc>
        <w:tc>
          <w:tcPr>
            <w:tcW w:w="3414" w:type="dxa"/>
            <w:gridSpan w:val="2"/>
            <w:tcBorders>
              <w:top w:val="single" w:sz="4" w:space="0" w:color="auto"/>
              <w:left w:val="single" w:sz="4" w:space="0" w:color="auto"/>
              <w:bottom w:val="single" w:sz="4" w:space="0" w:color="auto"/>
              <w:right w:val="single" w:sz="4" w:space="0" w:color="auto"/>
            </w:tcBorders>
            <w:vAlign w:val="center"/>
            <w:hideMark/>
          </w:tcPr>
          <w:p w14:paraId="1F7806B4" w14:textId="6468CFB7" w:rsidR="005B360A" w:rsidRPr="00003931" w:rsidRDefault="6BED1B68"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Partnerio darbų dalies vertė pasiūlymo kainoje</w:t>
            </w:r>
          </w:p>
        </w:tc>
      </w:tr>
      <w:tr w:rsidR="00B07E6B" w:rsidRPr="00003931" w14:paraId="17E17E9B" w14:textId="77777777" w:rsidTr="57ACC3B2">
        <w:trPr>
          <w:jc w:val="center"/>
        </w:trPr>
        <w:tc>
          <w:tcPr>
            <w:tcW w:w="0" w:type="auto"/>
            <w:vMerge/>
            <w:vAlign w:val="center"/>
            <w:hideMark/>
          </w:tcPr>
          <w:p w14:paraId="2BC3DA8A" w14:textId="77777777" w:rsidR="00B07E6B" w:rsidRPr="00003931" w:rsidRDefault="00B07E6B" w:rsidP="00E51119">
            <w:pPr>
              <w:spacing w:line="240" w:lineRule="auto"/>
              <w:ind w:firstLine="0"/>
              <w:jc w:val="center"/>
              <w:rPr>
                <w:rFonts w:ascii="Times New Roman" w:hAnsi="Times New Roman" w:cs="Times New Roman"/>
                <w:b/>
                <w:sz w:val="24"/>
                <w:szCs w:val="24"/>
              </w:rPr>
            </w:pPr>
          </w:p>
        </w:tc>
        <w:tc>
          <w:tcPr>
            <w:tcW w:w="0" w:type="auto"/>
            <w:vMerge/>
            <w:vAlign w:val="center"/>
            <w:hideMark/>
          </w:tcPr>
          <w:p w14:paraId="13A3B87A" w14:textId="77777777" w:rsidR="00B07E6B" w:rsidRPr="00003931" w:rsidRDefault="00B07E6B" w:rsidP="00E51119">
            <w:pPr>
              <w:spacing w:line="240" w:lineRule="auto"/>
              <w:ind w:firstLine="0"/>
              <w:jc w:val="center"/>
              <w:rPr>
                <w:rFonts w:ascii="Times New Roman" w:hAnsi="Times New Roman" w:cs="Times New Roman"/>
                <w:b/>
                <w:sz w:val="24"/>
                <w:szCs w:val="24"/>
              </w:rPr>
            </w:pPr>
          </w:p>
        </w:tc>
        <w:tc>
          <w:tcPr>
            <w:tcW w:w="0" w:type="auto"/>
            <w:vMerge/>
            <w:vAlign w:val="center"/>
            <w:hideMark/>
          </w:tcPr>
          <w:p w14:paraId="0AE8D9B8" w14:textId="77777777" w:rsidR="00B07E6B" w:rsidRPr="00003931" w:rsidRDefault="00B07E6B" w:rsidP="00E51119">
            <w:pPr>
              <w:spacing w:line="240" w:lineRule="auto"/>
              <w:ind w:firstLine="0"/>
              <w:jc w:val="center"/>
              <w:rPr>
                <w:rFonts w:ascii="Times New Roman" w:hAnsi="Times New Roman" w:cs="Times New Roman"/>
                <w:b/>
                <w:sz w:val="24"/>
                <w:szCs w:val="24"/>
              </w:rPr>
            </w:pPr>
          </w:p>
        </w:tc>
        <w:tc>
          <w:tcPr>
            <w:tcW w:w="2062" w:type="dxa"/>
            <w:tcBorders>
              <w:top w:val="single" w:sz="4" w:space="0" w:color="auto"/>
              <w:left w:val="single" w:sz="4" w:space="0" w:color="auto"/>
              <w:bottom w:val="single" w:sz="4" w:space="0" w:color="auto"/>
              <w:right w:val="single" w:sz="4" w:space="0" w:color="auto"/>
            </w:tcBorders>
            <w:vAlign w:val="center"/>
            <w:hideMark/>
          </w:tcPr>
          <w:p w14:paraId="21F52091"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EUR su PVM</w:t>
            </w:r>
          </w:p>
        </w:tc>
        <w:tc>
          <w:tcPr>
            <w:tcW w:w="1352" w:type="dxa"/>
            <w:tcBorders>
              <w:top w:val="single" w:sz="4" w:space="0" w:color="auto"/>
              <w:left w:val="single" w:sz="4" w:space="0" w:color="auto"/>
              <w:bottom w:val="single" w:sz="4" w:space="0" w:color="auto"/>
              <w:right w:val="single" w:sz="4" w:space="0" w:color="auto"/>
            </w:tcBorders>
            <w:vAlign w:val="center"/>
            <w:hideMark/>
          </w:tcPr>
          <w:p w14:paraId="53EF2168"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Proc.</w:t>
            </w:r>
          </w:p>
        </w:tc>
      </w:tr>
      <w:tr w:rsidR="00B07E6B" w:rsidRPr="00003931" w14:paraId="2E0A6A10" w14:textId="77777777" w:rsidTr="57ACC3B2">
        <w:trPr>
          <w:jc w:val="center"/>
        </w:trPr>
        <w:tc>
          <w:tcPr>
            <w:tcW w:w="9628" w:type="dxa"/>
            <w:gridSpan w:val="5"/>
            <w:tcBorders>
              <w:top w:val="single" w:sz="4" w:space="0" w:color="auto"/>
              <w:left w:val="single" w:sz="4" w:space="0" w:color="auto"/>
              <w:bottom w:val="single" w:sz="4" w:space="0" w:color="auto"/>
              <w:right w:val="single" w:sz="4" w:space="0" w:color="auto"/>
            </w:tcBorders>
            <w:hideMark/>
          </w:tcPr>
          <w:p w14:paraId="6815F950"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Kiti žinomi subtiekėjai, kurie bus pasitelkti vykdant pirkimo sutartį ir kurių pajėgumais nesiremiama įrodinėjant kvalifikacijos atitiktį</w:t>
            </w:r>
          </w:p>
        </w:tc>
      </w:tr>
      <w:tr w:rsidR="00B07E6B" w:rsidRPr="00003931" w14:paraId="6B701E85" w14:textId="77777777" w:rsidTr="57ACC3B2">
        <w:trPr>
          <w:jc w:val="center"/>
        </w:trPr>
        <w:tc>
          <w:tcPr>
            <w:tcW w:w="670" w:type="dxa"/>
            <w:tcBorders>
              <w:top w:val="single" w:sz="4" w:space="0" w:color="auto"/>
              <w:left w:val="single" w:sz="4" w:space="0" w:color="auto"/>
              <w:bottom w:val="single" w:sz="4" w:space="0" w:color="auto"/>
              <w:right w:val="single" w:sz="4" w:space="0" w:color="auto"/>
            </w:tcBorders>
          </w:tcPr>
          <w:p w14:paraId="6093AA7F"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2371" w:type="dxa"/>
            <w:tcBorders>
              <w:top w:val="single" w:sz="4" w:space="0" w:color="auto"/>
              <w:left w:val="single" w:sz="4" w:space="0" w:color="auto"/>
              <w:bottom w:val="single" w:sz="4" w:space="0" w:color="auto"/>
              <w:right w:val="single" w:sz="4" w:space="0" w:color="auto"/>
            </w:tcBorders>
          </w:tcPr>
          <w:p w14:paraId="1C00BD4E"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3173" w:type="dxa"/>
            <w:tcBorders>
              <w:top w:val="single" w:sz="4" w:space="0" w:color="auto"/>
              <w:left w:val="single" w:sz="4" w:space="0" w:color="auto"/>
              <w:bottom w:val="single" w:sz="4" w:space="0" w:color="auto"/>
              <w:right w:val="single" w:sz="4" w:space="0" w:color="auto"/>
            </w:tcBorders>
          </w:tcPr>
          <w:p w14:paraId="636B13C7"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2062" w:type="dxa"/>
            <w:tcBorders>
              <w:top w:val="single" w:sz="4" w:space="0" w:color="auto"/>
              <w:left w:val="single" w:sz="4" w:space="0" w:color="auto"/>
              <w:bottom w:val="single" w:sz="4" w:space="0" w:color="auto"/>
              <w:right w:val="single" w:sz="4" w:space="0" w:color="auto"/>
            </w:tcBorders>
          </w:tcPr>
          <w:p w14:paraId="1DE2AD36"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1352" w:type="dxa"/>
            <w:tcBorders>
              <w:top w:val="single" w:sz="4" w:space="0" w:color="auto"/>
              <w:left w:val="single" w:sz="4" w:space="0" w:color="auto"/>
              <w:bottom w:val="single" w:sz="4" w:space="0" w:color="auto"/>
              <w:right w:val="single" w:sz="4" w:space="0" w:color="auto"/>
            </w:tcBorders>
          </w:tcPr>
          <w:p w14:paraId="1C1BA405"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r w:rsidR="00B07E6B" w:rsidRPr="00003931" w14:paraId="769E8468" w14:textId="77777777" w:rsidTr="57ACC3B2">
        <w:trPr>
          <w:jc w:val="center"/>
        </w:trPr>
        <w:tc>
          <w:tcPr>
            <w:tcW w:w="6214" w:type="dxa"/>
            <w:gridSpan w:val="3"/>
            <w:tcBorders>
              <w:top w:val="single" w:sz="4" w:space="0" w:color="auto"/>
              <w:left w:val="single" w:sz="4" w:space="0" w:color="auto"/>
              <w:bottom w:val="single" w:sz="4" w:space="0" w:color="auto"/>
              <w:right w:val="single" w:sz="4" w:space="0" w:color="auto"/>
            </w:tcBorders>
            <w:hideMark/>
          </w:tcPr>
          <w:p w14:paraId="3822BB9D"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Viso:</w:t>
            </w:r>
          </w:p>
        </w:tc>
        <w:tc>
          <w:tcPr>
            <w:tcW w:w="2062" w:type="dxa"/>
            <w:tcBorders>
              <w:top w:val="single" w:sz="4" w:space="0" w:color="auto"/>
              <w:left w:val="single" w:sz="4" w:space="0" w:color="auto"/>
              <w:bottom w:val="single" w:sz="4" w:space="0" w:color="auto"/>
              <w:right w:val="single" w:sz="4" w:space="0" w:color="auto"/>
            </w:tcBorders>
          </w:tcPr>
          <w:p w14:paraId="27843820"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1352" w:type="dxa"/>
            <w:tcBorders>
              <w:top w:val="single" w:sz="4" w:space="0" w:color="auto"/>
              <w:left w:val="single" w:sz="4" w:space="0" w:color="auto"/>
              <w:bottom w:val="single" w:sz="4" w:space="0" w:color="auto"/>
              <w:right w:val="single" w:sz="4" w:space="0" w:color="auto"/>
            </w:tcBorders>
          </w:tcPr>
          <w:p w14:paraId="1669DF0C"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bl>
    <w:p w14:paraId="3A4A7AB3"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5651F4AD" w14:textId="77777777" w:rsidR="00B07E6B" w:rsidRPr="00003931" w:rsidRDefault="08345B7D"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b/>
          <w:bCs/>
          <w:sz w:val="24"/>
          <w:szCs w:val="24"/>
        </w:rPr>
        <w:t xml:space="preserve">Pastaba. </w:t>
      </w:r>
      <w:r w:rsidRPr="6924B428">
        <w:rPr>
          <w:rFonts w:ascii="Times New Roman" w:eastAsia="Times New Roman" w:hAnsi="Times New Roman" w:cs="Times New Roman"/>
          <w:sz w:val="24"/>
          <w:szCs w:val="24"/>
        </w:rPr>
        <w:t>Tiekėjo (tiekėjų grupės partnerių) ir subtiekėjų bendra numatomų atlikti darbų vertė turi atitikti bendrą pasiūlymo sumą EUR su PVM.</w:t>
      </w:r>
    </w:p>
    <w:p w14:paraId="709EEB1F"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1BAEF016" w14:textId="77777777" w:rsidR="00B07E6B" w:rsidRPr="00003931" w:rsidRDefault="08345B7D" w:rsidP="6924B428">
      <w:pPr>
        <w:spacing w:line="240" w:lineRule="auto"/>
        <w:ind w:firstLine="0"/>
        <w:jc w:val="center"/>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Kartu su pasiūlymu pateikiami šie dokumentai:</w:t>
      </w:r>
    </w:p>
    <w:tbl>
      <w:tblPr>
        <w:tblW w:w="0" w:type="auto"/>
        <w:jc w:val="center"/>
        <w:tblLook w:val="04A0" w:firstRow="1" w:lastRow="0" w:firstColumn="1" w:lastColumn="0" w:noHBand="0" w:noVBand="1"/>
      </w:tblPr>
      <w:tblGrid>
        <w:gridCol w:w="672"/>
        <w:gridCol w:w="8956"/>
      </w:tblGrid>
      <w:tr w:rsidR="00B07E6B" w:rsidRPr="00003931" w14:paraId="4B5B7CAA" w14:textId="77777777" w:rsidTr="57ACC3B2">
        <w:trPr>
          <w:jc w:val="center"/>
        </w:trPr>
        <w:tc>
          <w:tcPr>
            <w:tcW w:w="672" w:type="dxa"/>
            <w:tcBorders>
              <w:top w:val="single" w:sz="4" w:space="0" w:color="auto"/>
              <w:left w:val="single" w:sz="4" w:space="0" w:color="auto"/>
              <w:bottom w:val="single" w:sz="4" w:space="0" w:color="auto"/>
              <w:right w:val="single" w:sz="4" w:space="0" w:color="auto"/>
            </w:tcBorders>
            <w:hideMark/>
          </w:tcPr>
          <w:p w14:paraId="213D3E28"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Eil. Nr.</w:t>
            </w:r>
          </w:p>
        </w:tc>
        <w:tc>
          <w:tcPr>
            <w:tcW w:w="8956" w:type="dxa"/>
            <w:tcBorders>
              <w:top w:val="single" w:sz="4" w:space="0" w:color="auto"/>
              <w:left w:val="single" w:sz="4" w:space="0" w:color="auto"/>
              <w:bottom w:val="single" w:sz="4" w:space="0" w:color="auto"/>
              <w:right w:val="single" w:sz="4" w:space="0" w:color="auto"/>
            </w:tcBorders>
            <w:hideMark/>
          </w:tcPr>
          <w:p w14:paraId="458646EB"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Dokumentų pavadinimai</w:t>
            </w:r>
          </w:p>
        </w:tc>
      </w:tr>
      <w:tr w:rsidR="00B07E6B" w:rsidRPr="00003931" w14:paraId="3BB840C3" w14:textId="77777777" w:rsidTr="57ACC3B2">
        <w:trPr>
          <w:jc w:val="center"/>
        </w:trPr>
        <w:tc>
          <w:tcPr>
            <w:tcW w:w="672" w:type="dxa"/>
            <w:tcBorders>
              <w:top w:val="single" w:sz="4" w:space="0" w:color="auto"/>
              <w:left w:val="single" w:sz="4" w:space="0" w:color="auto"/>
              <w:bottom w:val="single" w:sz="4" w:space="0" w:color="auto"/>
              <w:right w:val="single" w:sz="4" w:space="0" w:color="auto"/>
            </w:tcBorders>
          </w:tcPr>
          <w:p w14:paraId="0FCA50B0"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8956" w:type="dxa"/>
            <w:tcBorders>
              <w:top w:val="single" w:sz="4" w:space="0" w:color="auto"/>
              <w:left w:val="single" w:sz="4" w:space="0" w:color="auto"/>
              <w:bottom w:val="single" w:sz="4" w:space="0" w:color="auto"/>
              <w:right w:val="single" w:sz="4" w:space="0" w:color="auto"/>
            </w:tcBorders>
          </w:tcPr>
          <w:p w14:paraId="5F863BFD"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r w:rsidR="00B07E6B" w:rsidRPr="00003931" w14:paraId="256ACF45" w14:textId="77777777" w:rsidTr="57ACC3B2">
        <w:trPr>
          <w:jc w:val="center"/>
        </w:trPr>
        <w:tc>
          <w:tcPr>
            <w:tcW w:w="672" w:type="dxa"/>
            <w:tcBorders>
              <w:top w:val="single" w:sz="4" w:space="0" w:color="auto"/>
              <w:left w:val="single" w:sz="4" w:space="0" w:color="auto"/>
              <w:bottom w:val="single" w:sz="4" w:space="0" w:color="auto"/>
              <w:right w:val="single" w:sz="4" w:space="0" w:color="auto"/>
            </w:tcBorders>
          </w:tcPr>
          <w:p w14:paraId="2699493D"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8956" w:type="dxa"/>
            <w:tcBorders>
              <w:top w:val="single" w:sz="4" w:space="0" w:color="auto"/>
              <w:left w:val="single" w:sz="4" w:space="0" w:color="auto"/>
              <w:bottom w:val="single" w:sz="4" w:space="0" w:color="auto"/>
              <w:right w:val="single" w:sz="4" w:space="0" w:color="auto"/>
            </w:tcBorders>
          </w:tcPr>
          <w:p w14:paraId="619B7F2D"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bl>
    <w:p w14:paraId="0D9E4F74"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0D5AD043" w14:textId="77777777" w:rsidR="00B07E6B" w:rsidRPr="00003931" w:rsidRDefault="08345B7D" w:rsidP="6924B428">
      <w:pPr>
        <w:spacing w:line="240" w:lineRule="auto"/>
        <w:ind w:firstLine="0"/>
        <w:jc w:val="center"/>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Šiame pasiūlyme yra pateikta konfidenciali informacija:</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57"/>
        <w:gridCol w:w="2497"/>
        <w:gridCol w:w="3259"/>
        <w:gridCol w:w="3117"/>
      </w:tblGrid>
      <w:tr w:rsidR="00B07E6B" w:rsidRPr="00003931" w14:paraId="6C57DFA1" w14:textId="77777777" w:rsidTr="57ACC3B2">
        <w:trPr>
          <w:jc w:val="center"/>
        </w:trPr>
        <w:tc>
          <w:tcPr>
            <w:tcW w:w="758" w:type="dxa"/>
            <w:tcBorders>
              <w:top w:val="single" w:sz="4" w:space="0" w:color="auto"/>
              <w:left w:val="single" w:sz="4" w:space="0" w:color="auto"/>
              <w:bottom w:val="single" w:sz="4" w:space="0" w:color="auto"/>
              <w:right w:val="single" w:sz="4" w:space="0" w:color="auto"/>
            </w:tcBorders>
            <w:vAlign w:val="center"/>
            <w:hideMark/>
          </w:tcPr>
          <w:p w14:paraId="6FF459E0"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Eil.</w:t>
            </w:r>
          </w:p>
          <w:p w14:paraId="0C28E7C8"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Nr.</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8508B72"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Pateikto dokumento pavadinimas</w:t>
            </w:r>
          </w:p>
        </w:tc>
        <w:tc>
          <w:tcPr>
            <w:tcW w:w="3260" w:type="dxa"/>
            <w:tcBorders>
              <w:top w:val="single" w:sz="4" w:space="0" w:color="auto"/>
              <w:left w:val="single" w:sz="4" w:space="0" w:color="auto"/>
              <w:bottom w:val="single" w:sz="4" w:space="0" w:color="auto"/>
              <w:right w:val="single" w:sz="4" w:space="0" w:color="auto"/>
            </w:tcBorders>
            <w:hideMark/>
          </w:tcPr>
          <w:p w14:paraId="65025932" w14:textId="77777777"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6924B428">
              <w:rPr>
                <w:rFonts w:ascii="Times New Roman" w:eastAsia="Times New Roman" w:hAnsi="Times New Roman" w:cs="Times New Roman"/>
                <w:b/>
                <w:bCs/>
                <w:sz w:val="24"/>
                <w:szCs w:val="24"/>
              </w:rPr>
              <w:t>Dokumente esanti konfidenciali informacija</w:t>
            </w:r>
            <w:r w:rsidR="00B07E6B" w:rsidRPr="6924B428">
              <w:rPr>
                <w:rFonts w:ascii="Times New Roman" w:eastAsia="Times New Roman" w:hAnsi="Times New Roman" w:cs="Times New Roman"/>
                <w:sz w:val="24"/>
                <w:szCs w:val="24"/>
                <w:vertAlign w:val="superscript"/>
              </w:rPr>
              <w:footnoteReference w:id="2"/>
            </w:r>
            <w:r w:rsidRPr="6924B428">
              <w:rPr>
                <w:rFonts w:ascii="Times New Roman" w:eastAsia="Times New Roman" w:hAnsi="Times New Roman" w:cs="Times New Roman"/>
                <w:b/>
                <w:bCs/>
                <w:sz w:val="24"/>
                <w:szCs w:val="24"/>
              </w:rPr>
              <w:t xml:space="preserve"> (nurodoma dokumento dalis / puslapis, kuriame yra konfidenciali informacija)</w:t>
            </w:r>
          </w:p>
        </w:tc>
        <w:tc>
          <w:tcPr>
            <w:tcW w:w="3118" w:type="dxa"/>
            <w:tcBorders>
              <w:top w:val="single" w:sz="4" w:space="0" w:color="auto"/>
              <w:left w:val="single" w:sz="4" w:space="0" w:color="auto"/>
              <w:bottom w:val="single" w:sz="4" w:space="0" w:color="auto"/>
              <w:right w:val="single" w:sz="4" w:space="0" w:color="auto"/>
            </w:tcBorders>
            <w:vAlign w:val="center"/>
            <w:hideMark/>
          </w:tcPr>
          <w:p w14:paraId="2624C9A1" w14:textId="04C14FC6" w:rsidR="00B07E6B" w:rsidRPr="00003931" w:rsidRDefault="08345B7D" w:rsidP="6924B428">
            <w:pPr>
              <w:spacing w:line="240" w:lineRule="auto"/>
              <w:ind w:firstLine="0"/>
              <w:jc w:val="center"/>
              <w:rPr>
                <w:rFonts w:ascii="Times New Roman" w:eastAsia="Times New Roman" w:hAnsi="Times New Roman" w:cs="Times New Roman"/>
                <w:b/>
                <w:bCs/>
                <w:sz w:val="24"/>
                <w:szCs w:val="24"/>
              </w:rPr>
            </w:pPr>
            <w:r w:rsidRPr="57ACC3B2">
              <w:rPr>
                <w:rFonts w:ascii="Times New Roman" w:eastAsia="Times New Roman" w:hAnsi="Times New Roman" w:cs="Times New Roman"/>
                <w:b/>
                <w:bCs/>
                <w:sz w:val="24"/>
                <w:szCs w:val="24"/>
              </w:rPr>
              <w:t>Konfidencialios informacijos pagrindimas (paaiškinama, kuo remiantis nurodytas dokumentas ar jo dalis yra konfidencialūs</w:t>
            </w:r>
            <w:r w:rsidR="4D6EFE43" w:rsidRPr="57ACC3B2">
              <w:rPr>
                <w:rFonts w:ascii="Times New Roman" w:eastAsia="Times New Roman" w:hAnsi="Times New Roman" w:cs="Times New Roman"/>
                <w:b/>
                <w:bCs/>
                <w:sz w:val="24"/>
                <w:szCs w:val="24"/>
              </w:rPr>
              <w:t xml:space="preserve"> ir pateikiami pagrindžiantys dokumentai</w:t>
            </w:r>
            <w:r w:rsidRPr="57ACC3B2">
              <w:rPr>
                <w:rFonts w:ascii="Times New Roman" w:eastAsia="Times New Roman" w:hAnsi="Times New Roman" w:cs="Times New Roman"/>
                <w:b/>
                <w:bCs/>
                <w:sz w:val="24"/>
                <w:szCs w:val="24"/>
              </w:rPr>
              <w:t>)</w:t>
            </w:r>
          </w:p>
        </w:tc>
      </w:tr>
      <w:tr w:rsidR="00B07E6B" w:rsidRPr="00003931" w14:paraId="0F3340D9" w14:textId="77777777" w:rsidTr="57ACC3B2">
        <w:trPr>
          <w:jc w:val="center"/>
        </w:trPr>
        <w:tc>
          <w:tcPr>
            <w:tcW w:w="758" w:type="dxa"/>
            <w:tcBorders>
              <w:top w:val="single" w:sz="4" w:space="0" w:color="auto"/>
              <w:left w:val="single" w:sz="4" w:space="0" w:color="auto"/>
              <w:bottom w:val="single" w:sz="4" w:space="0" w:color="auto"/>
              <w:right w:val="single" w:sz="4" w:space="0" w:color="auto"/>
            </w:tcBorders>
          </w:tcPr>
          <w:p w14:paraId="022B21E5"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2498" w:type="dxa"/>
            <w:tcBorders>
              <w:top w:val="single" w:sz="4" w:space="0" w:color="auto"/>
              <w:left w:val="single" w:sz="4" w:space="0" w:color="auto"/>
              <w:bottom w:val="single" w:sz="4" w:space="0" w:color="auto"/>
              <w:right w:val="single" w:sz="4" w:space="0" w:color="auto"/>
            </w:tcBorders>
            <w:hideMark/>
          </w:tcPr>
          <w:p w14:paraId="4BC01227" w14:textId="77777777" w:rsidR="00B07E6B" w:rsidRPr="00003931" w:rsidRDefault="08345B7D" w:rsidP="6924B428">
            <w:pPr>
              <w:spacing w:line="240" w:lineRule="auto"/>
              <w:ind w:firstLine="0"/>
              <w:jc w:val="center"/>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w:t>
            </w:r>
          </w:p>
        </w:tc>
        <w:tc>
          <w:tcPr>
            <w:tcW w:w="3260" w:type="dxa"/>
            <w:tcBorders>
              <w:top w:val="single" w:sz="4" w:space="0" w:color="auto"/>
              <w:left w:val="single" w:sz="4" w:space="0" w:color="auto"/>
              <w:bottom w:val="single" w:sz="4" w:space="0" w:color="auto"/>
              <w:right w:val="single" w:sz="4" w:space="0" w:color="auto"/>
            </w:tcBorders>
          </w:tcPr>
          <w:p w14:paraId="22853259"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AE93215"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r w:rsidR="00B07E6B" w:rsidRPr="00003931" w14:paraId="6CFFDB46" w14:textId="77777777" w:rsidTr="57ACC3B2">
        <w:trPr>
          <w:jc w:val="center"/>
        </w:trPr>
        <w:tc>
          <w:tcPr>
            <w:tcW w:w="758" w:type="dxa"/>
            <w:tcBorders>
              <w:top w:val="single" w:sz="4" w:space="0" w:color="auto"/>
              <w:left w:val="single" w:sz="4" w:space="0" w:color="auto"/>
              <w:bottom w:val="single" w:sz="4" w:space="0" w:color="auto"/>
              <w:right w:val="single" w:sz="4" w:space="0" w:color="auto"/>
            </w:tcBorders>
          </w:tcPr>
          <w:p w14:paraId="3C4B89FE"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2498" w:type="dxa"/>
            <w:tcBorders>
              <w:top w:val="single" w:sz="4" w:space="0" w:color="auto"/>
              <w:left w:val="single" w:sz="4" w:space="0" w:color="auto"/>
              <w:bottom w:val="single" w:sz="4" w:space="0" w:color="auto"/>
              <w:right w:val="single" w:sz="4" w:space="0" w:color="auto"/>
            </w:tcBorders>
            <w:hideMark/>
          </w:tcPr>
          <w:p w14:paraId="38F9A1DA" w14:textId="77777777" w:rsidR="00B07E6B" w:rsidRPr="00003931" w:rsidRDefault="08345B7D" w:rsidP="6924B428">
            <w:pPr>
              <w:spacing w:line="240" w:lineRule="auto"/>
              <w:ind w:firstLine="0"/>
              <w:jc w:val="center"/>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w:t>
            </w:r>
          </w:p>
        </w:tc>
        <w:tc>
          <w:tcPr>
            <w:tcW w:w="3260" w:type="dxa"/>
            <w:tcBorders>
              <w:top w:val="single" w:sz="4" w:space="0" w:color="auto"/>
              <w:left w:val="single" w:sz="4" w:space="0" w:color="auto"/>
              <w:bottom w:val="single" w:sz="4" w:space="0" w:color="auto"/>
              <w:right w:val="single" w:sz="4" w:space="0" w:color="auto"/>
            </w:tcBorders>
          </w:tcPr>
          <w:p w14:paraId="5BC2F419"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c>
          <w:tcPr>
            <w:tcW w:w="3118" w:type="dxa"/>
            <w:tcBorders>
              <w:top w:val="single" w:sz="4" w:space="0" w:color="auto"/>
              <w:left w:val="single" w:sz="4" w:space="0" w:color="auto"/>
              <w:bottom w:val="single" w:sz="4" w:space="0" w:color="auto"/>
              <w:right w:val="single" w:sz="4" w:space="0" w:color="auto"/>
            </w:tcBorders>
          </w:tcPr>
          <w:p w14:paraId="611B3CFF"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tc>
      </w:tr>
    </w:tbl>
    <w:p w14:paraId="2E8C0810"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4D1E1C90" w14:textId="77777777" w:rsidR="00B07E6B" w:rsidRPr="00003931" w:rsidRDefault="08345B7D"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u w:val="single"/>
        </w:rPr>
        <w:t>Jeigu kvalifikacija dėl teisės verstis atitinkama veikla nebuvo tikrinama arba tikrinama ne visa apimtimi, įsipareigojame perkančiajai organizacijai, kad pirkimo sutartį vykdys tik tokią teisę turintys asmenys</w:t>
      </w:r>
      <w:r w:rsidRPr="6924B428">
        <w:rPr>
          <w:rFonts w:ascii="Times New Roman" w:eastAsia="Times New Roman" w:hAnsi="Times New Roman" w:cs="Times New Roman"/>
          <w:sz w:val="24"/>
          <w:szCs w:val="24"/>
        </w:rPr>
        <w:t>.</w:t>
      </w:r>
    </w:p>
    <w:p w14:paraId="173A967C" w14:textId="77777777" w:rsidR="00B07E6B" w:rsidRPr="00003931" w:rsidRDefault="00B07E6B" w:rsidP="6924B428">
      <w:pPr>
        <w:spacing w:line="240" w:lineRule="auto"/>
        <w:ind w:firstLine="0"/>
        <w:rPr>
          <w:rFonts w:ascii="Times New Roman" w:eastAsia="Times New Roman" w:hAnsi="Times New Roman" w:cs="Times New Roman"/>
          <w:b/>
          <w:bCs/>
          <w:sz w:val="24"/>
          <w:szCs w:val="24"/>
          <w:u w:val="single"/>
        </w:rPr>
      </w:pPr>
    </w:p>
    <w:p w14:paraId="01451BDB" w14:textId="5683E11E" w:rsidR="00B07E6B" w:rsidRPr="00003931" w:rsidRDefault="71906176"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lastRenderedPageBreak/>
        <w:t>Deklaruojame, kad šiame pasiūlyme nurodytas dalyvis, visi tiekėjų grupės partneriai (jei pasiūlymą pateikia tiekėjų grupė), subtiekėjai, atitinka specialiosiose pirkimo sąlygose nurodytus pašalinimo pagrindų nebuvimo ir kitus reikalavimus.</w:t>
      </w:r>
    </w:p>
    <w:p w14:paraId="1C601511" w14:textId="77777777" w:rsidR="00FC0F6C" w:rsidRPr="00003931" w:rsidRDefault="00FC0F6C" w:rsidP="6924B428">
      <w:pPr>
        <w:spacing w:line="240" w:lineRule="auto"/>
        <w:ind w:firstLine="0"/>
        <w:rPr>
          <w:rFonts w:ascii="Times New Roman" w:eastAsia="Times New Roman" w:hAnsi="Times New Roman" w:cs="Times New Roman"/>
          <w:sz w:val="24"/>
          <w:szCs w:val="24"/>
        </w:rPr>
      </w:pPr>
    </w:p>
    <w:p w14:paraId="0D254FB8" w14:textId="7B5E397C" w:rsidR="007D252D" w:rsidRPr="00003931" w:rsidRDefault="455BD3B4"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Patvirtin</w:t>
      </w:r>
      <w:r w:rsidR="5F67ED08" w:rsidRPr="6924B428">
        <w:rPr>
          <w:rFonts w:ascii="Times New Roman" w:eastAsia="Times New Roman" w:hAnsi="Times New Roman" w:cs="Times New Roman"/>
          <w:sz w:val="24"/>
          <w:szCs w:val="24"/>
        </w:rPr>
        <w:t>ame</w:t>
      </w:r>
      <w:r w:rsidRPr="6924B428">
        <w:rPr>
          <w:rFonts w:ascii="Times New Roman" w:eastAsia="Times New Roman" w:hAnsi="Times New Roman" w:cs="Times New Roman"/>
          <w:sz w:val="24"/>
          <w:szCs w:val="24"/>
        </w:rPr>
        <w:t>, kad dokumentų skaitmeninės kopijos ir elektroninėmis priemonėmis pateikti duomenys yra tikri</w:t>
      </w:r>
      <w:r w:rsidR="5F67ED08" w:rsidRPr="6924B428">
        <w:rPr>
          <w:rFonts w:ascii="Times New Roman" w:eastAsia="Times New Roman" w:hAnsi="Times New Roman" w:cs="Times New Roman"/>
          <w:sz w:val="24"/>
          <w:szCs w:val="24"/>
        </w:rPr>
        <w:t>.</w:t>
      </w:r>
    </w:p>
    <w:p w14:paraId="23210340" w14:textId="77777777" w:rsidR="0005606F" w:rsidRPr="00003931" w:rsidRDefault="0005606F" w:rsidP="6924B428">
      <w:pPr>
        <w:spacing w:line="240" w:lineRule="auto"/>
        <w:ind w:firstLine="0"/>
        <w:rPr>
          <w:rFonts w:ascii="Times New Roman" w:eastAsia="Times New Roman" w:hAnsi="Times New Roman" w:cs="Times New Roman"/>
          <w:sz w:val="24"/>
          <w:szCs w:val="24"/>
        </w:rPr>
      </w:pPr>
    </w:p>
    <w:p w14:paraId="534A5C6D" w14:textId="77777777" w:rsidR="00B07E6B" w:rsidRPr="00003931" w:rsidRDefault="08345B7D" w:rsidP="6924B428">
      <w:pPr>
        <w:spacing w:line="240" w:lineRule="auto"/>
        <w:ind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Pasiūlymas galioja iki pirkimo dokumentuose nurodyto termino pabaigos.</w:t>
      </w:r>
    </w:p>
    <w:p w14:paraId="66C8A075"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39C08C29"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bookmarkStart w:id="33" w:name="_Hlk109290521"/>
    </w:p>
    <w:p w14:paraId="2ACDCAB3" w14:textId="77777777" w:rsidR="00B07E6B" w:rsidRPr="00003931" w:rsidRDefault="08345B7D" w:rsidP="6924B428">
      <w:pPr>
        <w:spacing w:line="240" w:lineRule="auto"/>
        <w:ind w:firstLine="0"/>
        <w:jc w:val="center"/>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 xml:space="preserve">  _______________________</w:t>
      </w:r>
      <w:r w:rsidR="00B07E6B">
        <w:tab/>
      </w:r>
      <w:r w:rsidRPr="6924B428">
        <w:rPr>
          <w:rFonts w:ascii="Times New Roman" w:eastAsia="Times New Roman" w:hAnsi="Times New Roman" w:cs="Times New Roman"/>
          <w:sz w:val="24"/>
          <w:szCs w:val="24"/>
        </w:rPr>
        <w:t xml:space="preserve">              __________</w:t>
      </w:r>
      <w:r w:rsidR="00B07E6B">
        <w:tab/>
      </w:r>
      <w:r w:rsidR="00B07E6B">
        <w:tab/>
      </w:r>
      <w:r w:rsidRPr="6924B428">
        <w:rPr>
          <w:rFonts w:ascii="Times New Roman" w:eastAsia="Times New Roman" w:hAnsi="Times New Roman" w:cs="Times New Roman"/>
          <w:sz w:val="24"/>
          <w:szCs w:val="24"/>
        </w:rPr>
        <w:t xml:space="preserve">        __________________________</w:t>
      </w:r>
    </w:p>
    <w:p w14:paraId="33E60BA5" w14:textId="05FAA00A" w:rsidR="00B07E6B" w:rsidRPr="00003931" w:rsidRDefault="08345B7D" w:rsidP="6924B428">
      <w:pPr>
        <w:spacing w:line="240" w:lineRule="auto"/>
        <w:ind w:firstLine="0"/>
        <w:rPr>
          <w:rFonts w:ascii="Times New Roman" w:eastAsia="Times New Roman" w:hAnsi="Times New Roman" w:cs="Times New Roman"/>
          <w:i/>
          <w:iCs/>
          <w:sz w:val="24"/>
          <w:szCs w:val="24"/>
        </w:rPr>
      </w:pPr>
      <w:r w:rsidRPr="6924B428">
        <w:rPr>
          <w:rFonts w:ascii="Times New Roman" w:eastAsia="Times New Roman" w:hAnsi="Times New Roman" w:cs="Times New Roman"/>
          <w:i/>
          <w:iCs/>
          <w:sz w:val="24"/>
          <w:szCs w:val="24"/>
        </w:rPr>
        <w:t>Tiekėjas  arba jo  įgaliotas asmuo</w:t>
      </w:r>
      <w:r w:rsidR="00B07E6B">
        <w:tab/>
      </w:r>
      <w:r w:rsidRPr="6924B428">
        <w:rPr>
          <w:rFonts w:ascii="Times New Roman" w:eastAsia="Times New Roman" w:hAnsi="Times New Roman" w:cs="Times New Roman"/>
          <w:i/>
          <w:iCs/>
          <w:sz w:val="24"/>
          <w:szCs w:val="24"/>
        </w:rPr>
        <w:t xml:space="preserve">           parašas</w:t>
      </w:r>
      <w:r w:rsidR="00B07E6B">
        <w:tab/>
      </w:r>
      <w:r w:rsidR="00B07E6B">
        <w:tab/>
      </w:r>
      <w:r w:rsidRPr="6924B428">
        <w:rPr>
          <w:rFonts w:ascii="Times New Roman" w:eastAsia="Times New Roman" w:hAnsi="Times New Roman" w:cs="Times New Roman"/>
          <w:i/>
          <w:iCs/>
          <w:sz w:val="24"/>
          <w:szCs w:val="24"/>
        </w:rPr>
        <w:t xml:space="preserve">                        vardas ir pavardė</w:t>
      </w:r>
      <w:bookmarkEnd w:id="33"/>
    </w:p>
    <w:p w14:paraId="1B5991E2" w14:textId="77777777" w:rsidR="00B07E6B" w:rsidRPr="00003931" w:rsidRDefault="00B07E6B" w:rsidP="6924B428">
      <w:pPr>
        <w:spacing w:line="240" w:lineRule="auto"/>
        <w:ind w:firstLine="0"/>
        <w:jc w:val="center"/>
        <w:rPr>
          <w:rFonts w:ascii="Times New Roman" w:eastAsia="Times New Roman" w:hAnsi="Times New Roman" w:cs="Times New Roman"/>
          <w:sz w:val="24"/>
          <w:szCs w:val="24"/>
        </w:rPr>
      </w:pPr>
    </w:p>
    <w:p w14:paraId="3B35D96C" w14:textId="38D1C5F7" w:rsidR="00E078A0" w:rsidRPr="00003931" w:rsidRDefault="00DA6EB2" w:rsidP="00E51119">
      <w:pPr>
        <w:spacing w:line="240" w:lineRule="auto"/>
        <w:ind w:firstLine="0"/>
        <w:jc w:val="center"/>
        <w:rPr>
          <w:rFonts w:ascii="Times New Roman" w:eastAsia="Times New Roman" w:hAnsi="Times New Roman" w:cs="Times New Roman"/>
          <w:sz w:val="24"/>
          <w:szCs w:val="24"/>
          <w:lang w:eastAsia="en-US"/>
        </w:rPr>
      </w:pPr>
      <w:r w:rsidRPr="6924B428">
        <w:rPr>
          <w:rFonts w:ascii="Times New Roman" w:eastAsia="Times New Roman" w:hAnsi="Times New Roman" w:cs="Times New Roman"/>
          <w:sz w:val="24"/>
          <w:szCs w:val="24"/>
          <w:lang w:eastAsia="en-US"/>
        </w:rPr>
        <w:br w:type="page"/>
      </w:r>
      <w:bookmarkStart w:id="34" w:name="_Pirkimo_sąlygų_3"/>
      <w:bookmarkEnd w:id="34"/>
    </w:p>
    <w:p w14:paraId="282BAFD3" w14:textId="2FB5A0A7" w:rsidR="00506996" w:rsidRPr="00003931" w:rsidRDefault="6ED23890" w:rsidP="6924B428">
      <w:pPr>
        <w:spacing w:line="240" w:lineRule="auto"/>
        <w:ind w:left="4962"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lastRenderedPageBreak/>
        <w:t xml:space="preserve">Pirkimo sąlygų </w:t>
      </w:r>
      <w:r w:rsidR="2581984F" w:rsidRPr="6924B428">
        <w:rPr>
          <w:rFonts w:ascii="Times New Roman" w:eastAsia="Times New Roman" w:hAnsi="Times New Roman" w:cs="Times New Roman"/>
          <w:sz w:val="24"/>
          <w:szCs w:val="24"/>
        </w:rPr>
        <w:t>5</w:t>
      </w:r>
      <w:r w:rsidRPr="6924B428">
        <w:rPr>
          <w:rFonts w:ascii="Times New Roman" w:eastAsia="Times New Roman" w:hAnsi="Times New Roman" w:cs="Times New Roman"/>
          <w:sz w:val="24"/>
          <w:szCs w:val="24"/>
        </w:rPr>
        <w:t xml:space="preserve"> priedas „Sutarties projektas“</w:t>
      </w:r>
    </w:p>
    <w:p w14:paraId="636A36B9" w14:textId="77777777" w:rsidR="00436487" w:rsidRPr="00003931" w:rsidRDefault="00436487" w:rsidP="6924B428">
      <w:pPr>
        <w:spacing w:line="240" w:lineRule="auto"/>
        <w:rPr>
          <w:rFonts w:ascii="Times New Roman" w:eastAsia="Times New Roman" w:hAnsi="Times New Roman" w:cs="Times New Roman"/>
          <w:sz w:val="24"/>
          <w:szCs w:val="24"/>
        </w:rPr>
      </w:pPr>
    </w:p>
    <w:bookmarkEnd w:id="5"/>
    <w:p w14:paraId="7FD65C73" w14:textId="357C2584" w:rsidR="003760B1" w:rsidRDefault="53814F1F" w:rsidP="6924B428">
      <w:pPr>
        <w:spacing w:line="240" w:lineRule="auto"/>
        <w:ind w:firstLine="0"/>
        <w:jc w:val="center"/>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(Sutarties projektas pateikiamas atskiru dokumentu)</w:t>
      </w:r>
    </w:p>
    <w:p w14:paraId="76B7FE42" w14:textId="77777777" w:rsidR="003760B1" w:rsidRDefault="003760B1" w:rsidP="6924B428">
      <w:pPr>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br w:type="page"/>
      </w:r>
    </w:p>
    <w:p w14:paraId="1EE2A4F3" w14:textId="7343C612" w:rsidR="00672365" w:rsidRPr="00003931" w:rsidRDefault="4DDDC14D" w:rsidP="6924B428">
      <w:pPr>
        <w:spacing w:line="240" w:lineRule="auto"/>
        <w:ind w:left="5670" w:firstLine="0"/>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lastRenderedPageBreak/>
        <w:t>Pirkimo sąlygų 6 priedas „Tiekėjų pašalinimo pagrindai“</w:t>
      </w:r>
    </w:p>
    <w:p w14:paraId="77DECFF2" w14:textId="77777777" w:rsidR="00672365" w:rsidRPr="00003931" w:rsidRDefault="00672365" w:rsidP="6924B428">
      <w:pPr>
        <w:keepNext/>
        <w:keepLines/>
        <w:spacing w:line="240" w:lineRule="auto"/>
        <w:ind w:left="318"/>
        <w:jc w:val="right"/>
        <w:rPr>
          <w:rFonts w:ascii="Times New Roman" w:eastAsia="Times New Roman" w:hAnsi="Times New Roman" w:cs="Times New Roman"/>
          <w:sz w:val="24"/>
          <w:szCs w:val="24"/>
        </w:rPr>
      </w:pPr>
    </w:p>
    <w:p w14:paraId="39DC76AB" w14:textId="77777777" w:rsidR="00672365" w:rsidRPr="00003931" w:rsidRDefault="4DDDC14D" w:rsidP="6924B428">
      <w:pPr>
        <w:spacing w:line="240" w:lineRule="auto"/>
        <w:jc w:val="center"/>
        <w:rPr>
          <w:rFonts w:ascii="Times New Roman" w:eastAsia="Times New Roman" w:hAnsi="Times New Roman" w:cs="Times New Roman"/>
          <w:b/>
          <w:bCs/>
          <w:smallCaps/>
          <w:sz w:val="24"/>
          <w:szCs w:val="24"/>
        </w:rPr>
      </w:pPr>
      <w:r w:rsidRPr="6924B428">
        <w:rPr>
          <w:rFonts w:ascii="Times New Roman" w:eastAsia="Times New Roman" w:hAnsi="Times New Roman" w:cs="Times New Roman"/>
          <w:b/>
          <w:bCs/>
          <w:smallCaps/>
          <w:sz w:val="24"/>
          <w:szCs w:val="24"/>
        </w:rPr>
        <w:t>TIEKĖJŲ PAŠALINIMO PAGRINDAI</w:t>
      </w:r>
    </w:p>
    <w:p w14:paraId="54D84B0D" w14:textId="77777777" w:rsidR="004C00B6" w:rsidRPr="00003931" w:rsidRDefault="004C00B6" w:rsidP="6924B428">
      <w:pPr>
        <w:spacing w:line="240" w:lineRule="auto"/>
        <w:jc w:val="center"/>
        <w:rPr>
          <w:rFonts w:ascii="Times New Roman" w:eastAsia="Times New Roman" w:hAnsi="Times New Roman" w:cs="Times New Roman"/>
          <w:b/>
          <w:bCs/>
          <w:smallCaps/>
          <w:sz w:val="24"/>
          <w:szCs w:val="24"/>
        </w:rPr>
      </w:pPr>
    </w:p>
    <w:p w14:paraId="709B4B10" w14:textId="77777777" w:rsidR="00A43471" w:rsidRPr="00003931" w:rsidRDefault="4CA342D7" w:rsidP="6924B428">
      <w:pPr>
        <w:spacing w:line="240" w:lineRule="auto"/>
        <w:ind w:firstLine="567"/>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 xml:space="preserve">Perkančioji organizacija atmeta tiekėjo pasiūlymą, jeigu: </w:t>
      </w:r>
    </w:p>
    <w:p w14:paraId="109BAA57" w14:textId="77777777" w:rsidR="00A43471" w:rsidRPr="00003931" w:rsidRDefault="4CA342D7" w:rsidP="6924B428">
      <w:pPr>
        <w:pStyle w:val="Betarp"/>
        <w:ind w:firstLine="567"/>
        <w:rPr>
          <w:rFonts w:ascii="Times New Roman" w:eastAsia="Times New Roman" w:hAnsi="Times New Roman" w:cs="Times New Roman"/>
          <w:b/>
          <w:bCs/>
          <w:sz w:val="24"/>
          <w:szCs w:val="24"/>
        </w:rPr>
      </w:pPr>
      <w:r w:rsidRPr="57ACC3B2">
        <w:rPr>
          <w:rFonts w:ascii="Times New Roman" w:eastAsia="Times New Roman" w:hAnsi="Times New Roman" w:cs="Times New Roman"/>
          <w:sz w:val="24"/>
          <w:szCs w:val="24"/>
        </w:rPr>
        <w:t xml:space="preserve">1. Tiekėjas su kitais tiekėjais yra sudaręs susitarimų, kuriais siekiama iškreipti konkurenciją atliekamame pirkime, ir perkančioji organizacija dėl to turi įtikinamų duomenų </w:t>
      </w:r>
      <w:r w:rsidRPr="57ACC3B2">
        <w:rPr>
          <w:rFonts w:ascii="Times New Roman" w:eastAsia="Times New Roman" w:hAnsi="Times New Roman" w:cs="Times New Roman"/>
          <w:b/>
          <w:bCs/>
          <w:sz w:val="24"/>
          <w:szCs w:val="24"/>
        </w:rPr>
        <w:t>(VPĮ 46 straipsnio 4 dalies 1 punktas).</w:t>
      </w:r>
    </w:p>
    <w:p w14:paraId="3EE27318" w14:textId="77777777" w:rsidR="00A43471" w:rsidRPr="00003931" w:rsidRDefault="4CA342D7" w:rsidP="6924B428">
      <w:pPr>
        <w:pStyle w:val="Betarp"/>
        <w:ind w:firstLine="567"/>
        <w:rPr>
          <w:rFonts w:ascii="Times New Roman" w:eastAsia="Times New Roman" w:hAnsi="Times New Roman" w:cs="Times New Roman"/>
          <w:b/>
          <w:bCs/>
          <w:sz w:val="24"/>
          <w:szCs w:val="24"/>
        </w:rPr>
      </w:pPr>
      <w:r w:rsidRPr="57ACC3B2">
        <w:rPr>
          <w:rFonts w:ascii="Times New Roman" w:eastAsia="Times New Roman" w:hAnsi="Times New Roman" w:cs="Times New Roman"/>
          <w:sz w:val="24"/>
          <w:szCs w:val="24"/>
        </w:rPr>
        <w:t xml:space="preserve">2. Tiekėjas pirkimo metu pateko į interesų konflikto situaciją, kaip apibrėžta VPĮ 21 straipsnyje, ir atitinkamos padėties negalima ištaisyti. Laikoma, kad atitinkamos padėties dėl interesų konflikto negalima ištaisyti, jeigu į interesų konfliktą patekę asmenys nulėmė viešojo pirkimo komisijos ar perkančiosios organizacijos sprendimus ir šių sprendimų pakeitimas prieštarautų VPĮ nuostatoms </w:t>
      </w:r>
      <w:r w:rsidRPr="57ACC3B2">
        <w:rPr>
          <w:rFonts w:ascii="Times New Roman" w:eastAsia="Times New Roman" w:hAnsi="Times New Roman" w:cs="Times New Roman"/>
          <w:b/>
          <w:bCs/>
          <w:sz w:val="24"/>
          <w:szCs w:val="24"/>
        </w:rPr>
        <w:t>(VPĮ 46 straipsnio 4 dalies 2 punktas).</w:t>
      </w:r>
    </w:p>
    <w:p w14:paraId="10662EFF" w14:textId="77777777" w:rsidR="00A43471" w:rsidRPr="00003931" w:rsidRDefault="4CA342D7" w:rsidP="6924B428">
      <w:pPr>
        <w:pStyle w:val="Betarp"/>
        <w:ind w:firstLine="567"/>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 xml:space="preserve">3. Pažeista konkurencija, kaip nustatyta VPĮ 27 straipsnio 3 ir 4 dalyse, ir atitinkamos padėties negalima ištaisyti </w:t>
      </w:r>
      <w:r w:rsidRPr="6924B428">
        <w:rPr>
          <w:rFonts w:ascii="Times New Roman" w:eastAsia="Times New Roman" w:hAnsi="Times New Roman" w:cs="Times New Roman"/>
          <w:b/>
          <w:bCs/>
          <w:sz w:val="24"/>
          <w:szCs w:val="24"/>
        </w:rPr>
        <w:t>(VPĮ 46 straipsnio 4 dalies 3 punktas).</w:t>
      </w:r>
    </w:p>
    <w:p w14:paraId="3B25A6DB" w14:textId="77777777" w:rsidR="00A43471" w:rsidRPr="00003931" w:rsidRDefault="4CA342D7" w:rsidP="6924B428">
      <w:pPr>
        <w:pStyle w:val="Betarp"/>
        <w:ind w:firstLine="567"/>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 xml:space="preserve">4. 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2E7EFE92" w14:textId="77777777" w:rsidR="00A43471" w:rsidRPr="00003931" w:rsidRDefault="4CA342D7" w:rsidP="6924B428">
      <w:pPr>
        <w:pStyle w:val="Betarp"/>
        <w:ind w:firstLine="567"/>
        <w:rPr>
          <w:rFonts w:ascii="Times New Roman" w:eastAsia="Times New Roman" w:hAnsi="Times New Roman" w:cs="Times New Roman"/>
          <w:b/>
          <w:bCs/>
          <w:sz w:val="24"/>
          <w:szCs w:val="24"/>
        </w:rPr>
      </w:pPr>
      <w:r w:rsidRPr="57ACC3B2">
        <w:rPr>
          <w:rFonts w:ascii="Times New Roman" w:eastAsia="Times New Roman" w:hAnsi="Times New Roman" w:cs="Times New Roman"/>
          <w:sz w:val="24"/>
          <w:szCs w:val="24"/>
        </w:rPr>
        <w:t xml:space="preserve">5. 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 </w:t>
      </w:r>
      <w:r w:rsidRPr="57ACC3B2">
        <w:rPr>
          <w:rFonts w:ascii="Times New Roman" w:eastAsia="Times New Roman" w:hAnsi="Times New Roman" w:cs="Times New Roman"/>
          <w:b/>
          <w:bCs/>
          <w:sz w:val="24"/>
          <w:szCs w:val="24"/>
        </w:rPr>
        <w:t>(VPĮ 46 straipsnio 4 dalies 5 punktas).</w:t>
      </w:r>
    </w:p>
    <w:p w14:paraId="5D7D57D5" w14:textId="77777777" w:rsidR="00956CFE" w:rsidRPr="00003931" w:rsidRDefault="62B6A164" w:rsidP="6924B428">
      <w:pPr>
        <w:spacing w:line="240" w:lineRule="auto"/>
        <w:ind w:firstLine="567"/>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 xml:space="preserve">6. Tiekėjas yra neatlikęs jam paskirtos baudžiamojo poveikio priemonės – uždraudimo juridiniam asmeniui dalyvauti viešuosiuose pirkimuose </w:t>
      </w:r>
      <w:r w:rsidRPr="6924B428">
        <w:rPr>
          <w:rFonts w:ascii="Times New Roman" w:eastAsia="Times New Roman" w:hAnsi="Times New Roman" w:cs="Times New Roman"/>
          <w:b/>
          <w:bCs/>
          <w:sz w:val="24"/>
          <w:szCs w:val="24"/>
        </w:rPr>
        <w:t>(VPĮ 46 straipsnio 2¹ dalis)</w:t>
      </w:r>
      <w:r w:rsidRPr="6924B428">
        <w:rPr>
          <w:rFonts w:ascii="Times New Roman" w:eastAsia="Times New Roman" w:hAnsi="Times New Roman" w:cs="Times New Roman"/>
          <w:sz w:val="24"/>
          <w:szCs w:val="24"/>
        </w:rPr>
        <w:t>.</w:t>
      </w:r>
    </w:p>
    <w:p w14:paraId="1A83486E" w14:textId="77777777" w:rsidR="00672365" w:rsidRPr="00003931" w:rsidRDefault="00672365" w:rsidP="6924B428">
      <w:pPr>
        <w:spacing w:line="240" w:lineRule="auto"/>
        <w:ind w:firstLine="567"/>
        <w:rPr>
          <w:rFonts w:ascii="Times New Roman" w:eastAsia="Times New Roman" w:hAnsi="Times New Roman" w:cs="Times New Roman"/>
          <w:sz w:val="24"/>
          <w:szCs w:val="24"/>
        </w:rPr>
      </w:pPr>
    </w:p>
    <w:p w14:paraId="397E6945" w14:textId="77777777" w:rsidR="00672365" w:rsidRPr="00003931" w:rsidRDefault="00672365" w:rsidP="6924B428">
      <w:pPr>
        <w:keepNext/>
        <w:keepLines/>
        <w:spacing w:line="240" w:lineRule="auto"/>
        <w:ind w:firstLine="0"/>
        <w:jc w:val="center"/>
        <w:outlineLvl w:val="1"/>
        <w:rPr>
          <w:rFonts w:ascii="Times New Roman" w:eastAsia="Times New Roman" w:hAnsi="Times New Roman" w:cs="Times New Roman"/>
          <w:sz w:val="24"/>
          <w:szCs w:val="24"/>
        </w:rPr>
      </w:pPr>
    </w:p>
    <w:p w14:paraId="41995694" w14:textId="77777777" w:rsidR="00672365" w:rsidRPr="00003931" w:rsidRDefault="4DDDC14D" w:rsidP="6924B428">
      <w:pPr>
        <w:keepNext/>
        <w:keepLines/>
        <w:spacing w:line="240" w:lineRule="auto"/>
        <w:ind w:firstLine="0"/>
        <w:jc w:val="center"/>
        <w:outlineLvl w:val="1"/>
        <w:rPr>
          <w:rFonts w:ascii="Times New Roman" w:eastAsia="Times New Roman" w:hAnsi="Times New Roman" w:cs="Times New Roman"/>
          <w:sz w:val="24"/>
          <w:szCs w:val="24"/>
        </w:rPr>
      </w:pPr>
      <w:r w:rsidRPr="6924B428">
        <w:rPr>
          <w:rFonts w:ascii="Times New Roman" w:eastAsia="Times New Roman" w:hAnsi="Times New Roman" w:cs="Times New Roman"/>
          <w:sz w:val="24"/>
          <w:szCs w:val="24"/>
        </w:rPr>
        <w:t>_______________</w:t>
      </w:r>
    </w:p>
    <w:sectPr w:rsidR="00672365" w:rsidRPr="00003931" w:rsidSect="00B42F0D">
      <w:headerReference w:type="default" r:id="rId16"/>
      <w:footerReference w:type="default" r:id="rId17"/>
      <w:headerReference w:type="first" r:id="rId18"/>
      <w:footerReference w:type="first" r:id="rId19"/>
      <w:pgSz w:w="11906" w:h="16838" w:code="9"/>
      <w:pgMar w:top="1134" w:right="567" w:bottom="1134" w:left="1701" w:header="720"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9CB1B7E" w14:textId="77777777" w:rsidR="009E7BC0" w:rsidRDefault="009E7BC0" w:rsidP="00D05666">
      <w:r>
        <w:separator/>
      </w:r>
    </w:p>
  </w:endnote>
  <w:endnote w:type="continuationSeparator" w:id="0">
    <w:p w14:paraId="0064E249" w14:textId="77777777" w:rsidR="009E7BC0" w:rsidRDefault="009E7BC0" w:rsidP="00D05666">
      <w:r>
        <w:continuationSeparator/>
      </w:r>
    </w:p>
  </w:endnote>
  <w:endnote w:type="continuationNotice" w:id="1">
    <w:p w14:paraId="5C3BBA9F" w14:textId="77777777" w:rsidR="009E7BC0" w:rsidRDefault="009E7BC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Segoe UI">
    <w:panose1 w:val="020B0502040204020203"/>
    <w:charset w:val="BA"/>
    <w:family w:val="swiss"/>
    <w:pitch w:val="variable"/>
    <w:sig w:usb0="E4002EFF" w:usb1="C000E47F"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BA"/>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imesLT">
    <w:altName w:val="Times New Roman"/>
    <w:charset w:val="00"/>
    <w:family w:val="auto"/>
    <w:pitch w:val="variable"/>
    <w:sig w:usb0="00000007" w:usb1="00000000" w:usb2="00000000" w:usb3="00000000" w:csb0="00000081" w:csb1="00000000"/>
  </w:font>
  <w:font w:name="Lucida Sans Unicode">
    <w:panose1 w:val="020B0602030504020204"/>
    <w:charset w:val="BA"/>
    <w:family w:val="swiss"/>
    <w:pitch w:val="variable"/>
    <w:sig w:usb0="80000AFF" w:usb1="0000396B" w:usb2="00000000" w:usb3="00000000" w:csb0="000000B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120BA0" w14:textId="77777777" w:rsidR="00735A25" w:rsidRPr="00735A25" w:rsidRDefault="00735A25" w:rsidP="00735A25">
    <w:pPr>
      <w:pStyle w:val="Porat"/>
      <w:spacing w:line="240" w:lineRule="auto"/>
      <w:rPr>
        <w:rFonts w:ascii="Times New Roman" w:hAnsi="Times New Roman" w:cs="Times New Roman"/>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418C709" w14:textId="2F0E40AA" w:rsidR="00134BD3" w:rsidRPr="00A53962" w:rsidRDefault="00134BD3" w:rsidP="00A53962">
    <w:pPr>
      <w:pStyle w:val="Porat"/>
      <w:ind w:firstLine="0"/>
      <w:rPr>
        <w:rFonts w:ascii="Times New Roman" w:hAnsi="Times New Roman" w:cs="Times New Roman"/>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600"/>
      <w:gridCol w:w="3600"/>
      <w:gridCol w:w="3600"/>
    </w:tblGrid>
    <w:tr w:rsidR="00134BD3" w14:paraId="26379111" w14:textId="77777777" w:rsidTr="0B831528">
      <w:tc>
        <w:tcPr>
          <w:tcW w:w="3600" w:type="dxa"/>
        </w:tcPr>
        <w:p w14:paraId="47E711C1" w14:textId="19AB4DF1" w:rsidR="00134BD3" w:rsidRDefault="00134BD3" w:rsidP="0B831528">
          <w:pPr>
            <w:pStyle w:val="Antrats"/>
            <w:ind w:left="-115"/>
            <w:jc w:val="left"/>
          </w:pPr>
        </w:p>
      </w:tc>
      <w:tc>
        <w:tcPr>
          <w:tcW w:w="3600" w:type="dxa"/>
        </w:tcPr>
        <w:p w14:paraId="1A5949BA" w14:textId="5C596B32" w:rsidR="00134BD3" w:rsidRDefault="00134BD3" w:rsidP="0B831528">
          <w:pPr>
            <w:pStyle w:val="Antrats"/>
            <w:jc w:val="center"/>
          </w:pPr>
        </w:p>
      </w:tc>
      <w:tc>
        <w:tcPr>
          <w:tcW w:w="3600" w:type="dxa"/>
        </w:tcPr>
        <w:p w14:paraId="397999A9" w14:textId="74BE2DF9" w:rsidR="00134BD3" w:rsidRDefault="00134BD3" w:rsidP="0B831528">
          <w:pPr>
            <w:pStyle w:val="Antrats"/>
            <w:ind w:right="-115"/>
            <w:jc w:val="right"/>
          </w:pPr>
        </w:p>
      </w:tc>
    </w:tr>
  </w:tbl>
  <w:p w14:paraId="16BE47DF" w14:textId="0FE8012D" w:rsidR="00134BD3" w:rsidRDefault="00134BD3" w:rsidP="0B831528">
    <w:pPr>
      <w:pStyle w:val="Por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5D4E2C2" w14:textId="77777777" w:rsidR="009E7BC0" w:rsidRDefault="009E7BC0" w:rsidP="00D05666">
      <w:r>
        <w:separator/>
      </w:r>
    </w:p>
  </w:footnote>
  <w:footnote w:type="continuationSeparator" w:id="0">
    <w:p w14:paraId="3F2D252B" w14:textId="77777777" w:rsidR="009E7BC0" w:rsidRDefault="009E7BC0" w:rsidP="00D05666">
      <w:r>
        <w:continuationSeparator/>
      </w:r>
    </w:p>
  </w:footnote>
  <w:footnote w:type="continuationNotice" w:id="1">
    <w:p w14:paraId="56569FF0" w14:textId="77777777" w:rsidR="009E7BC0" w:rsidRDefault="009E7BC0">
      <w:pPr>
        <w:spacing w:line="240" w:lineRule="auto"/>
      </w:pPr>
    </w:p>
  </w:footnote>
  <w:footnote w:id="2">
    <w:p w14:paraId="563E55E1" w14:textId="77777777" w:rsidR="00B07E6B" w:rsidRDefault="00B07E6B" w:rsidP="004C00B6">
      <w:pPr>
        <w:pStyle w:val="Puslapioinaostekstas"/>
        <w:spacing w:line="240" w:lineRule="auto"/>
        <w:ind w:firstLine="0"/>
        <w:rPr>
          <w:rFonts w:ascii="Times New Roman" w:eastAsia="Times New Roman" w:hAnsi="Times New Roman" w:cs="Times New Roman"/>
          <w:bCs/>
          <w:lang w:eastAsia="en-US"/>
        </w:rPr>
      </w:pPr>
      <w:r>
        <w:rPr>
          <w:rStyle w:val="Puslapioinaosnuoroda"/>
          <w:rFonts w:ascii="Times New Roman" w:hAnsi="Times New Roman"/>
        </w:rPr>
        <w:footnoteRef/>
      </w:r>
      <w:r>
        <w:rPr>
          <w:rFonts w:ascii="Times New Roman" w:eastAsia="Times New Roman" w:hAnsi="Times New Roman" w:cs="Times New Roman"/>
          <w:bCs/>
          <w:lang w:eastAsia="en-US"/>
        </w:rPr>
        <w:t xml:space="preserve"> Pildyti tuomet, jei bus pateikta konfidenciali informacija. </w:t>
      </w:r>
      <w:r>
        <w:rPr>
          <w:rFonts w:ascii="Times New Roman" w:eastAsia="Times New Roman" w:hAnsi="Times New Roman" w:cs="Times New Roman"/>
          <w:lang w:eastAsia="en-US"/>
        </w:rPr>
        <w:t>Jei tiekėjas šios lentelės neužpildo ir (ar) failo (bylos) pavadinime nenurodo „konfidencialu“, perkančioji organizacija laiko, kad jo pateiktame pasiūlyme nėra konfidencialios informacijos.</w:t>
      </w:r>
      <w:r>
        <w:rPr>
          <w:rFonts w:ascii="Times New Roman" w:eastAsia="Times New Roman" w:hAnsi="Times New Roman" w:cs="Times New Roman"/>
          <w:bCs/>
          <w:lang w:eastAsia="en-US"/>
        </w:rPr>
        <w:t xml:space="preserve"> Tiekėjas negali nurodyti, kad visas pasiūlymas yra konfidenciali. </w:t>
      </w:r>
    </w:p>
    <w:p w14:paraId="30717D38" w14:textId="77777777" w:rsidR="00B07E6B" w:rsidRDefault="00B07E6B" w:rsidP="004C00B6">
      <w:pPr>
        <w:pStyle w:val="Puslapioinaostekstas"/>
        <w:spacing w:line="240" w:lineRule="auto"/>
        <w:ind w:firstLine="0"/>
        <w:rPr>
          <w:rFonts w:ascii="Times New Roman" w:hAnsi="Times New Roman" w:cs="Times New Roman"/>
        </w:rPr>
      </w:pPr>
      <w:r>
        <w:rPr>
          <w:rFonts w:ascii="Times New Roman" w:eastAsia="Times New Roman" w:hAnsi="Times New Roman" w:cs="Times New Roman"/>
          <w:b/>
          <w:bCs/>
          <w:lang w:eastAsia="en-US"/>
        </w:rPr>
        <w:t xml:space="preserve">Pastaba: </w:t>
      </w:r>
      <w:r>
        <w:rPr>
          <w:rFonts w:ascii="Times New Roman" w:eastAsia="Times New Roman" w:hAnsi="Times New Roman" w:cs="Times New Roman"/>
          <w:bCs/>
          <w:lang w:eastAsia="en-US"/>
        </w:rPr>
        <w:t>Informacija, kuri pagal Viešųjų pirkimų įstatymą laikytina nekonfidencialia, bus laikoma vieša, nepriklausomai nuo to, kad tiekėjas ją nurodė šioje lentelėje</w:t>
      </w:r>
      <w:r>
        <w:rPr>
          <w:rFonts w:ascii="Times New Roman" w:eastAsia="Times New Roman" w:hAnsi="Times New Roman" w:cs="Times New Roman"/>
          <w:lang w:eastAsia="en-US"/>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2CAD6D" w14:textId="3F919461" w:rsidR="00134BD3" w:rsidRPr="0031412E" w:rsidRDefault="00134BD3" w:rsidP="0031412E">
    <w:pPr>
      <w:pStyle w:val="Antrats"/>
      <w:spacing w:line="240" w:lineRule="auto"/>
      <w:rPr>
        <w:rFonts w:ascii="Times New Roman" w:hAnsi="Times New Roman" w:cs="Times New Roman"/>
        <w:sz w:val="20"/>
        <w:szCs w:val="2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BA12F4" w14:textId="084D9B15" w:rsidR="00134BD3" w:rsidRPr="00735A25" w:rsidRDefault="00134BD3" w:rsidP="00735A25">
    <w:pPr>
      <w:pStyle w:val="Antrats"/>
      <w:spacing w:line="240" w:lineRule="auto"/>
      <w:rPr>
        <w:rFonts w:ascii="Times New Roman" w:hAnsi="Times New Roman" w:cs="Times New Roman"/>
        <w:sz w:val="20"/>
        <w:szCs w:val="2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29475E"/>
    <w:multiLevelType w:val="multilevel"/>
    <w:tmpl w:val="5E266A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1B87728"/>
    <w:multiLevelType w:val="multilevel"/>
    <w:tmpl w:val="35F2EA8E"/>
    <w:styleLink w:val="List51"/>
    <w:lvl w:ilvl="0">
      <w:start w:val="4"/>
      <w:numFmt w:val="bullet"/>
      <w:lvlText w:val="-"/>
      <w:lvlJc w:val="left"/>
      <w:pPr>
        <w:tabs>
          <w:tab w:val="num" w:pos="7123"/>
        </w:tabs>
        <w:ind w:left="7123" w:hanging="425"/>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1">
      <w:start w:val="1"/>
      <w:numFmt w:val="bullet"/>
      <w:lvlText w:val="o"/>
      <w:lvlJc w:val="left"/>
      <w:pPr>
        <w:tabs>
          <w:tab w:val="num" w:pos="7880"/>
        </w:tabs>
        <w:ind w:left="78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2">
      <w:start w:val="1"/>
      <w:numFmt w:val="bullet"/>
      <w:lvlText w:val="▪"/>
      <w:lvlJc w:val="left"/>
      <w:pPr>
        <w:tabs>
          <w:tab w:val="num" w:pos="8600"/>
        </w:tabs>
        <w:ind w:left="86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3">
      <w:start w:val="1"/>
      <w:numFmt w:val="bullet"/>
      <w:lvlText w:val="•"/>
      <w:lvlJc w:val="left"/>
      <w:pPr>
        <w:tabs>
          <w:tab w:val="num" w:pos="9320"/>
        </w:tabs>
        <w:ind w:left="93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4">
      <w:start w:val="1"/>
      <w:numFmt w:val="bullet"/>
      <w:lvlText w:val="o"/>
      <w:lvlJc w:val="left"/>
      <w:pPr>
        <w:tabs>
          <w:tab w:val="num" w:pos="10040"/>
        </w:tabs>
        <w:ind w:left="1004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5">
      <w:start w:val="1"/>
      <w:numFmt w:val="bullet"/>
      <w:lvlText w:val="▪"/>
      <w:lvlJc w:val="left"/>
      <w:pPr>
        <w:tabs>
          <w:tab w:val="num" w:pos="10760"/>
        </w:tabs>
        <w:ind w:left="1076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6">
      <w:start w:val="1"/>
      <w:numFmt w:val="bullet"/>
      <w:lvlText w:val="•"/>
      <w:lvlJc w:val="left"/>
      <w:pPr>
        <w:tabs>
          <w:tab w:val="num" w:pos="11480"/>
        </w:tabs>
        <w:ind w:left="1148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7">
      <w:start w:val="1"/>
      <w:numFmt w:val="bullet"/>
      <w:lvlText w:val="o"/>
      <w:lvlJc w:val="left"/>
      <w:pPr>
        <w:tabs>
          <w:tab w:val="num" w:pos="12200"/>
        </w:tabs>
        <w:ind w:left="1220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lvl w:ilvl="8">
      <w:start w:val="1"/>
      <w:numFmt w:val="bullet"/>
      <w:lvlText w:val="▪"/>
      <w:lvlJc w:val="left"/>
      <w:pPr>
        <w:tabs>
          <w:tab w:val="num" w:pos="12920"/>
        </w:tabs>
        <w:ind w:left="12920" w:hanging="360"/>
      </w:pPr>
      <w:rPr>
        <w:caps w:val="0"/>
        <w:smallCaps w:val="0"/>
        <w:strike w:val="0"/>
        <w:dstrike w:val="0"/>
        <w:color w:val="000000"/>
        <w:spacing w:val="0"/>
        <w:kern w:val="0"/>
        <w:position w:val="0"/>
        <w:sz w:val="24"/>
        <w:szCs w:val="24"/>
        <w:u w:val="none" w:color="000000"/>
        <w:vertAlign w:val="baseline"/>
        <w:rtl w:val="0"/>
        <w14:textOutline w14:w="0" w14:cap="rnd" w14:cmpd="sng" w14:algn="ctr">
          <w14:noFill/>
          <w14:prstDash w14:val="solid"/>
          <w14:bevel/>
        </w14:textOutline>
      </w:rPr>
    </w:lvl>
  </w:abstractNum>
  <w:abstractNum w:abstractNumId="2" w15:restartNumberingAfterBreak="0">
    <w:nsid w:val="23983732"/>
    <w:multiLevelType w:val="multilevel"/>
    <w:tmpl w:val="D21AEF22"/>
    <w:lvl w:ilvl="0">
      <w:start w:val="1"/>
      <w:numFmt w:val="decimal"/>
      <w:lvlText w:val="%1."/>
      <w:lvlJc w:val="left"/>
      <w:pPr>
        <w:ind w:left="360" w:hanging="360"/>
      </w:pPr>
    </w:lvl>
    <w:lvl w:ilvl="1">
      <w:start w:val="1"/>
      <w:numFmt w:val="decimal"/>
      <w:isLgl/>
      <w:lvlText w:val="%1.%2."/>
      <w:lvlJc w:val="left"/>
      <w:pPr>
        <w:ind w:left="1070" w:hanging="360"/>
      </w:pPr>
      <w:rPr>
        <w:rFonts w:ascii="Arial" w:hAnsi="Arial" w:cs="Arial"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3" w15:restartNumberingAfterBreak="0">
    <w:nsid w:val="2AAE1663"/>
    <w:multiLevelType w:val="multilevel"/>
    <w:tmpl w:val="611CC802"/>
    <w:lvl w:ilvl="0">
      <w:start w:val="1"/>
      <w:numFmt w:val="decimal"/>
      <w:lvlText w:val="%1."/>
      <w:lvlJc w:val="left"/>
      <w:pPr>
        <w:ind w:left="644" w:hanging="360"/>
      </w:pPr>
      <w:rPr>
        <w:rFonts w:hint="default"/>
        <w:b w:val="0"/>
        <w:i w:val="0"/>
        <w:strike w:val="0"/>
        <w:color w:val="auto"/>
      </w:rPr>
    </w:lvl>
    <w:lvl w:ilvl="1">
      <w:start w:val="1"/>
      <w:numFmt w:val="decimal"/>
      <w:lvlText w:val="%1.%2."/>
      <w:lvlJc w:val="left"/>
      <w:pPr>
        <w:ind w:left="1000" w:hanging="432"/>
      </w:pPr>
      <w:rPr>
        <w:b w:val="0"/>
        <w:i w:val="0"/>
        <w:strike w:val="0"/>
        <w:color w:val="auto"/>
      </w:rPr>
    </w:lvl>
    <w:lvl w:ilvl="2">
      <w:start w:val="1"/>
      <w:numFmt w:val="decimal"/>
      <w:lvlText w:val="%1.%2.%3."/>
      <w:lvlJc w:val="left"/>
      <w:pPr>
        <w:ind w:left="1224" w:hanging="504"/>
      </w:pPr>
      <w:rPr>
        <w:b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F411186"/>
    <w:multiLevelType w:val="multilevel"/>
    <w:tmpl w:val="89E450BA"/>
    <w:lvl w:ilvl="0">
      <w:start w:val="1"/>
      <w:numFmt w:val="decimal"/>
      <w:lvlText w:val="%1."/>
      <w:lvlJc w:val="left"/>
      <w:pPr>
        <w:ind w:left="360" w:hanging="360"/>
      </w:pPr>
      <w:rPr>
        <w:rFonts w:hint="default"/>
        <w:b w:val="0"/>
        <w:bCs w:val="0"/>
      </w:rPr>
    </w:lvl>
    <w:lvl w:ilvl="1">
      <w:start w:val="1"/>
      <w:numFmt w:val="decimal"/>
      <w:lvlText w:val="%1.%2."/>
      <w:lvlJc w:val="left"/>
      <w:pPr>
        <w:ind w:left="360" w:hanging="360"/>
      </w:pPr>
      <w:rPr>
        <w:rFonts w:hint="default"/>
        <w:b w:val="0"/>
        <w:bCs w:val="0"/>
        <w:color w:val="auto"/>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34DF0428"/>
    <w:multiLevelType w:val="hybridMultilevel"/>
    <w:tmpl w:val="906C2A46"/>
    <w:lvl w:ilvl="0" w:tplc="37ECD584">
      <w:start w:val="1"/>
      <w:numFmt w:val="decimal"/>
      <w:pStyle w:val="Stilius4"/>
      <w:lvlText w:val="6.%1."/>
      <w:lvlJc w:val="left"/>
      <w:pPr>
        <w:ind w:left="720" w:hanging="360"/>
      </w:pPr>
      <w:rPr>
        <w:rFonts w:cs="Times New Roman"/>
      </w:rPr>
    </w:lvl>
    <w:lvl w:ilvl="1" w:tplc="04270019">
      <w:start w:val="1"/>
      <w:numFmt w:val="lowerLetter"/>
      <w:lvlText w:val="%2."/>
      <w:lvlJc w:val="left"/>
      <w:pPr>
        <w:ind w:left="1440" w:hanging="360"/>
      </w:pPr>
      <w:rPr>
        <w:rFonts w:cs="Times New Roman"/>
      </w:rPr>
    </w:lvl>
    <w:lvl w:ilvl="2" w:tplc="0427001B">
      <w:start w:val="1"/>
      <w:numFmt w:val="lowerRoman"/>
      <w:lvlText w:val="%3."/>
      <w:lvlJc w:val="right"/>
      <w:pPr>
        <w:ind w:left="2160" w:hanging="180"/>
      </w:pPr>
      <w:rPr>
        <w:rFonts w:cs="Times New Roman"/>
      </w:rPr>
    </w:lvl>
    <w:lvl w:ilvl="3" w:tplc="0427000F">
      <w:start w:val="1"/>
      <w:numFmt w:val="decimal"/>
      <w:lvlText w:val="%4."/>
      <w:lvlJc w:val="left"/>
      <w:pPr>
        <w:ind w:left="2880" w:hanging="360"/>
      </w:pPr>
      <w:rPr>
        <w:rFonts w:cs="Times New Roman"/>
      </w:rPr>
    </w:lvl>
    <w:lvl w:ilvl="4" w:tplc="04270019">
      <w:start w:val="1"/>
      <w:numFmt w:val="lowerLetter"/>
      <w:lvlText w:val="%5."/>
      <w:lvlJc w:val="left"/>
      <w:pPr>
        <w:ind w:left="3600" w:hanging="360"/>
      </w:pPr>
      <w:rPr>
        <w:rFonts w:cs="Times New Roman"/>
      </w:rPr>
    </w:lvl>
    <w:lvl w:ilvl="5" w:tplc="0427001B">
      <w:start w:val="1"/>
      <w:numFmt w:val="lowerRoman"/>
      <w:lvlText w:val="%6."/>
      <w:lvlJc w:val="right"/>
      <w:pPr>
        <w:ind w:left="4320" w:hanging="180"/>
      </w:pPr>
      <w:rPr>
        <w:rFonts w:cs="Times New Roman"/>
      </w:rPr>
    </w:lvl>
    <w:lvl w:ilvl="6" w:tplc="0427000F">
      <w:start w:val="1"/>
      <w:numFmt w:val="decimal"/>
      <w:lvlText w:val="%7."/>
      <w:lvlJc w:val="left"/>
      <w:pPr>
        <w:ind w:left="5040" w:hanging="360"/>
      </w:pPr>
      <w:rPr>
        <w:rFonts w:cs="Times New Roman"/>
      </w:rPr>
    </w:lvl>
    <w:lvl w:ilvl="7" w:tplc="04270019">
      <w:start w:val="1"/>
      <w:numFmt w:val="lowerLetter"/>
      <w:lvlText w:val="%8."/>
      <w:lvlJc w:val="left"/>
      <w:pPr>
        <w:ind w:left="5760" w:hanging="360"/>
      </w:pPr>
      <w:rPr>
        <w:rFonts w:cs="Times New Roman"/>
      </w:rPr>
    </w:lvl>
    <w:lvl w:ilvl="8" w:tplc="0427001B">
      <w:start w:val="1"/>
      <w:numFmt w:val="lowerRoman"/>
      <w:lvlText w:val="%9."/>
      <w:lvlJc w:val="right"/>
      <w:pPr>
        <w:ind w:left="6480" w:hanging="180"/>
      </w:pPr>
      <w:rPr>
        <w:rFonts w:cs="Times New Roman"/>
      </w:rPr>
    </w:lvl>
  </w:abstractNum>
  <w:abstractNum w:abstractNumId="6" w15:restartNumberingAfterBreak="0">
    <w:nsid w:val="402A3C4D"/>
    <w:multiLevelType w:val="multilevel"/>
    <w:tmpl w:val="0809001F"/>
    <w:styleLink w:val="Style1"/>
    <w:lvl w:ilvl="0">
      <w:start w:val="7"/>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0A70A85"/>
    <w:multiLevelType w:val="multilevel"/>
    <w:tmpl w:val="B3CC2D82"/>
    <w:lvl w:ilvl="0">
      <w:start w:val="2"/>
      <w:numFmt w:val="decimal"/>
      <w:lvlText w:val="%1."/>
      <w:lvlJc w:val="left"/>
      <w:pPr>
        <w:ind w:left="360" w:hanging="360"/>
      </w:pPr>
      <w:rPr>
        <w:rFonts w:eastAsia="Calibri" w:hint="default"/>
        <w:b w:val="0"/>
        <w:bCs w:val="0"/>
        <w:color w:val="auto"/>
        <w:sz w:val="24"/>
        <w:szCs w:val="24"/>
      </w:rPr>
    </w:lvl>
    <w:lvl w:ilvl="1">
      <w:start w:val="1"/>
      <w:numFmt w:val="decimal"/>
      <w:lvlText w:val="%1.%2."/>
      <w:lvlJc w:val="left"/>
      <w:pPr>
        <w:ind w:left="644" w:hanging="360"/>
      </w:pPr>
      <w:rPr>
        <w:rFonts w:ascii="Times New Roman" w:eastAsia="Calibri" w:hAnsi="Times New Roman" w:cs="Times New Roman" w:hint="default"/>
        <w:i w:val="0"/>
        <w:iCs w:val="0"/>
        <w:color w:val="000000" w:themeColor="text1"/>
        <w:sz w:val="24"/>
        <w:szCs w:val="24"/>
      </w:rPr>
    </w:lvl>
    <w:lvl w:ilvl="2">
      <w:start w:val="1"/>
      <w:numFmt w:val="decimal"/>
      <w:lvlText w:val="%1.%2.%3."/>
      <w:lvlJc w:val="left"/>
      <w:pPr>
        <w:ind w:left="1430" w:hanging="720"/>
      </w:pPr>
      <w:rPr>
        <w:rFonts w:ascii="Arial" w:eastAsia="Calibri" w:hAnsi="Arial" w:cs="Arial" w:hint="default"/>
        <w:color w:val="000000" w:themeColor="text1"/>
      </w:rPr>
    </w:lvl>
    <w:lvl w:ilvl="3">
      <w:start w:val="1"/>
      <w:numFmt w:val="decimal"/>
      <w:lvlText w:val="%1.%2.%3.%4."/>
      <w:lvlJc w:val="left"/>
      <w:pPr>
        <w:ind w:left="2811" w:hanging="720"/>
      </w:pPr>
      <w:rPr>
        <w:rFonts w:eastAsia="Calibri" w:hint="default"/>
        <w:color w:val="000000" w:themeColor="text1"/>
      </w:rPr>
    </w:lvl>
    <w:lvl w:ilvl="4">
      <w:start w:val="1"/>
      <w:numFmt w:val="decimal"/>
      <w:lvlText w:val="%1.%2.%3.%4.%5."/>
      <w:lvlJc w:val="left"/>
      <w:pPr>
        <w:ind w:left="3868" w:hanging="1080"/>
      </w:pPr>
      <w:rPr>
        <w:rFonts w:eastAsia="Calibri" w:hint="default"/>
        <w:color w:val="000000" w:themeColor="text1"/>
      </w:rPr>
    </w:lvl>
    <w:lvl w:ilvl="5">
      <w:start w:val="1"/>
      <w:numFmt w:val="decimal"/>
      <w:lvlText w:val="%1.%2.%3.%4.%5.%6."/>
      <w:lvlJc w:val="left"/>
      <w:pPr>
        <w:ind w:left="4565" w:hanging="1080"/>
      </w:pPr>
      <w:rPr>
        <w:rFonts w:eastAsia="Calibri" w:hint="default"/>
        <w:color w:val="000000" w:themeColor="text1"/>
      </w:rPr>
    </w:lvl>
    <w:lvl w:ilvl="6">
      <w:start w:val="1"/>
      <w:numFmt w:val="decimal"/>
      <w:lvlText w:val="%1.%2.%3.%4.%5.%6.%7."/>
      <w:lvlJc w:val="left"/>
      <w:pPr>
        <w:ind w:left="5622" w:hanging="1440"/>
      </w:pPr>
      <w:rPr>
        <w:rFonts w:eastAsia="Calibri" w:hint="default"/>
        <w:color w:val="000000" w:themeColor="text1"/>
      </w:rPr>
    </w:lvl>
    <w:lvl w:ilvl="7">
      <w:start w:val="1"/>
      <w:numFmt w:val="decimal"/>
      <w:lvlText w:val="%1.%2.%3.%4.%5.%6.%7.%8."/>
      <w:lvlJc w:val="left"/>
      <w:pPr>
        <w:ind w:left="6319" w:hanging="1440"/>
      </w:pPr>
      <w:rPr>
        <w:rFonts w:eastAsia="Calibri" w:hint="default"/>
        <w:color w:val="000000" w:themeColor="text1"/>
      </w:rPr>
    </w:lvl>
    <w:lvl w:ilvl="8">
      <w:start w:val="1"/>
      <w:numFmt w:val="decimal"/>
      <w:lvlText w:val="%1.%2.%3.%4.%5.%6.%7.%8.%9."/>
      <w:lvlJc w:val="left"/>
      <w:pPr>
        <w:ind w:left="7376" w:hanging="1800"/>
      </w:pPr>
      <w:rPr>
        <w:rFonts w:eastAsia="Calibri" w:hint="default"/>
        <w:color w:val="000000" w:themeColor="text1"/>
      </w:rPr>
    </w:lvl>
  </w:abstractNum>
  <w:abstractNum w:abstractNumId="8" w15:restartNumberingAfterBreak="0">
    <w:nsid w:val="4672527A"/>
    <w:multiLevelType w:val="multilevel"/>
    <w:tmpl w:val="967EED68"/>
    <w:lvl w:ilvl="0">
      <w:start w:val="9"/>
      <w:numFmt w:val="decimal"/>
      <w:lvlText w:val="%1."/>
      <w:lvlJc w:val="left"/>
      <w:pPr>
        <w:ind w:left="585" w:hanging="585"/>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9" w15:restartNumberingAfterBreak="0">
    <w:nsid w:val="53D55F32"/>
    <w:multiLevelType w:val="multilevel"/>
    <w:tmpl w:val="4D94B2C8"/>
    <w:lvl w:ilvl="0">
      <w:start w:val="1"/>
      <w:numFmt w:val="decimal"/>
      <w:lvlText w:val="%1."/>
      <w:lvlJc w:val="left"/>
      <w:pPr>
        <w:ind w:left="1650" w:hanging="1290"/>
      </w:pPr>
      <w:rPr>
        <w:rFonts w:hint="default"/>
      </w:rPr>
    </w:lvl>
    <w:lvl w:ilvl="1">
      <w:start w:val="3"/>
      <w:numFmt w:val="decimal"/>
      <w:isLgl/>
      <w:lvlText w:val="%1.%2."/>
      <w:lvlJc w:val="left"/>
      <w:pPr>
        <w:ind w:left="927" w:hanging="360"/>
      </w:pPr>
      <w:rPr>
        <w:rFonts w:hint="default"/>
      </w:rPr>
    </w:lvl>
    <w:lvl w:ilvl="2">
      <w:start w:val="1"/>
      <w:numFmt w:val="decimal"/>
      <w:isLgl/>
      <w:lvlText w:val="%1.%2.%3."/>
      <w:lvlJc w:val="left"/>
      <w:pPr>
        <w:ind w:left="1494" w:hanging="720"/>
      </w:pPr>
      <w:rPr>
        <w:rFonts w:hint="default"/>
      </w:rPr>
    </w:lvl>
    <w:lvl w:ilvl="3">
      <w:start w:val="1"/>
      <w:numFmt w:val="decimal"/>
      <w:isLgl/>
      <w:lvlText w:val="%1.%2.%3.%4."/>
      <w:lvlJc w:val="left"/>
      <w:pPr>
        <w:ind w:left="1701" w:hanging="720"/>
      </w:pPr>
      <w:rPr>
        <w:rFonts w:hint="default"/>
      </w:rPr>
    </w:lvl>
    <w:lvl w:ilvl="4">
      <w:start w:val="1"/>
      <w:numFmt w:val="decimal"/>
      <w:isLgl/>
      <w:lvlText w:val="%1.%2.%3.%4.%5."/>
      <w:lvlJc w:val="left"/>
      <w:pPr>
        <w:ind w:left="2268" w:hanging="1080"/>
      </w:pPr>
      <w:rPr>
        <w:rFonts w:hint="default"/>
      </w:rPr>
    </w:lvl>
    <w:lvl w:ilvl="5">
      <w:start w:val="1"/>
      <w:numFmt w:val="decimal"/>
      <w:isLgl/>
      <w:lvlText w:val="%1.%2.%3.%4.%5.%6."/>
      <w:lvlJc w:val="left"/>
      <w:pPr>
        <w:ind w:left="2475" w:hanging="1080"/>
      </w:pPr>
      <w:rPr>
        <w:rFonts w:hint="default"/>
      </w:rPr>
    </w:lvl>
    <w:lvl w:ilvl="6">
      <w:start w:val="1"/>
      <w:numFmt w:val="decimal"/>
      <w:isLgl/>
      <w:lvlText w:val="%1.%2.%3.%4.%5.%6.%7."/>
      <w:lvlJc w:val="left"/>
      <w:pPr>
        <w:ind w:left="3042" w:hanging="1440"/>
      </w:pPr>
      <w:rPr>
        <w:rFonts w:hint="default"/>
      </w:rPr>
    </w:lvl>
    <w:lvl w:ilvl="7">
      <w:start w:val="1"/>
      <w:numFmt w:val="decimal"/>
      <w:isLgl/>
      <w:lvlText w:val="%1.%2.%3.%4.%5.%6.%7.%8."/>
      <w:lvlJc w:val="left"/>
      <w:pPr>
        <w:ind w:left="3249" w:hanging="1440"/>
      </w:pPr>
      <w:rPr>
        <w:rFonts w:hint="default"/>
      </w:rPr>
    </w:lvl>
    <w:lvl w:ilvl="8">
      <w:start w:val="1"/>
      <w:numFmt w:val="decimal"/>
      <w:isLgl/>
      <w:lvlText w:val="%1.%2.%3.%4.%5.%6.%7.%8.%9."/>
      <w:lvlJc w:val="left"/>
      <w:pPr>
        <w:ind w:left="3816" w:hanging="1800"/>
      </w:pPr>
      <w:rPr>
        <w:rFonts w:hint="default"/>
      </w:rPr>
    </w:lvl>
  </w:abstractNum>
  <w:abstractNum w:abstractNumId="10" w15:restartNumberingAfterBreak="0">
    <w:nsid w:val="5477258B"/>
    <w:multiLevelType w:val="multilevel"/>
    <w:tmpl w:val="E2624980"/>
    <w:lvl w:ilvl="0">
      <w:start w:val="2"/>
      <w:numFmt w:val="decimal"/>
      <w:lvlText w:val="%1"/>
      <w:lvlJc w:val="left"/>
      <w:pPr>
        <w:ind w:left="360" w:hanging="360"/>
      </w:pPr>
      <w:rPr>
        <w:rFonts w:eastAsia="Calibri" w:cs="Arial"/>
        <w:color w:val="000000" w:themeColor="text1"/>
      </w:rPr>
    </w:lvl>
    <w:lvl w:ilvl="1">
      <w:start w:val="1"/>
      <w:numFmt w:val="decimal"/>
      <w:lvlText w:val="%1.%2"/>
      <w:lvlJc w:val="left"/>
      <w:pPr>
        <w:ind w:left="360" w:hanging="360"/>
      </w:pPr>
      <w:rPr>
        <w:rFonts w:eastAsia="Calibri" w:cs="Arial"/>
        <w:color w:val="000000" w:themeColor="text1"/>
      </w:rPr>
    </w:lvl>
    <w:lvl w:ilvl="2">
      <w:start w:val="1"/>
      <w:numFmt w:val="decimal"/>
      <w:lvlText w:val="%1.%2.%3"/>
      <w:lvlJc w:val="left"/>
      <w:pPr>
        <w:ind w:left="720" w:hanging="720"/>
      </w:pPr>
      <w:rPr>
        <w:rFonts w:eastAsia="Calibri" w:cs="Arial"/>
        <w:color w:val="000000" w:themeColor="text1"/>
      </w:rPr>
    </w:lvl>
    <w:lvl w:ilvl="3">
      <w:start w:val="1"/>
      <w:numFmt w:val="decimal"/>
      <w:lvlText w:val="%1.%2.%3.%4"/>
      <w:lvlJc w:val="left"/>
      <w:pPr>
        <w:ind w:left="720" w:hanging="720"/>
      </w:pPr>
      <w:rPr>
        <w:rFonts w:eastAsia="Calibri" w:cs="Arial"/>
        <w:color w:val="000000" w:themeColor="text1"/>
      </w:rPr>
    </w:lvl>
    <w:lvl w:ilvl="4">
      <w:start w:val="1"/>
      <w:numFmt w:val="decimal"/>
      <w:lvlText w:val="%1.%2.%3.%4.%5"/>
      <w:lvlJc w:val="left"/>
      <w:pPr>
        <w:ind w:left="1080" w:hanging="1080"/>
      </w:pPr>
      <w:rPr>
        <w:rFonts w:eastAsia="Calibri" w:cs="Arial"/>
        <w:color w:val="000000" w:themeColor="text1"/>
      </w:rPr>
    </w:lvl>
    <w:lvl w:ilvl="5">
      <w:start w:val="1"/>
      <w:numFmt w:val="decimal"/>
      <w:lvlText w:val="%1.%2.%3.%4.%5.%6"/>
      <w:lvlJc w:val="left"/>
      <w:pPr>
        <w:ind w:left="1080" w:hanging="1080"/>
      </w:pPr>
      <w:rPr>
        <w:rFonts w:eastAsia="Calibri" w:cs="Arial"/>
        <w:color w:val="000000" w:themeColor="text1"/>
      </w:rPr>
    </w:lvl>
    <w:lvl w:ilvl="6">
      <w:start w:val="1"/>
      <w:numFmt w:val="decimal"/>
      <w:lvlText w:val="%1.%2.%3.%4.%5.%6.%7"/>
      <w:lvlJc w:val="left"/>
      <w:pPr>
        <w:ind w:left="1080" w:hanging="1080"/>
      </w:pPr>
      <w:rPr>
        <w:rFonts w:eastAsia="Calibri" w:cs="Arial"/>
        <w:color w:val="000000" w:themeColor="text1"/>
      </w:rPr>
    </w:lvl>
    <w:lvl w:ilvl="7">
      <w:start w:val="1"/>
      <w:numFmt w:val="decimal"/>
      <w:lvlText w:val="%1.%2.%3.%4.%5.%6.%7.%8"/>
      <w:lvlJc w:val="left"/>
      <w:pPr>
        <w:ind w:left="1440" w:hanging="1440"/>
      </w:pPr>
      <w:rPr>
        <w:rFonts w:eastAsia="Calibri" w:cs="Arial"/>
        <w:color w:val="000000" w:themeColor="text1"/>
      </w:rPr>
    </w:lvl>
    <w:lvl w:ilvl="8">
      <w:start w:val="1"/>
      <w:numFmt w:val="decimal"/>
      <w:lvlText w:val="%1.%2.%3.%4.%5.%6.%7.%8.%9"/>
      <w:lvlJc w:val="left"/>
      <w:pPr>
        <w:ind w:left="1440" w:hanging="1440"/>
      </w:pPr>
      <w:rPr>
        <w:rFonts w:eastAsia="Calibri" w:cs="Arial"/>
        <w:color w:val="000000" w:themeColor="text1"/>
      </w:rPr>
    </w:lvl>
  </w:abstractNum>
  <w:abstractNum w:abstractNumId="11" w15:restartNumberingAfterBreak="0">
    <w:nsid w:val="5DB4199F"/>
    <w:multiLevelType w:val="multilevel"/>
    <w:tmpl w:val="1C96EF18"/>
    <w:lvl w:ilvl="0">
      <w:start w:val="1"/>
      <w:numFmt w:val="decimal"/>
      <w:lvlText w:val="%1."/>
      <w:lvlJc w:val="left"/>
      <w:pPr>
        <w:ind w:left="360" w:hanging="360"/>
      </w:pPr>
      <w:rPr>
        <w:rFonts w:hint="default"/>
        <w:b w:val="0"/>
        <w:bCs/>
      </w:rPr>
    </w:lvl>
    <w:lvl w:ilvl="1">
      <w:start w:val="6"/>
      <w:numFmt w:val="decimal"/>
      <w:isLgl/>
      <w:lvlText w:val="%1.%2."/>
      <w:lvlJc w:val="left"/>
      <w:pPr>
        <w:ind w:left="1211" w:hanging="360"/>
      </w:pPr>
      <w:rPr>
        <w:rFonts w:ascii="Times New Roman" w:hAnsi="Times New Roman" w:cs="Times New Roman" w:hint="default"/>
        <w:color w:val="auto"/>
      </w:rPr>
    </w:lvl>
    <w:lvl w:ilvl="2">
      <w:start w:val="1"/>
      <w:numFmt w:val="decimal"/>
      <w:isLgl/>
      <w:lvlText w:val="%1.%2.%3."/>
      <w:lvlJc w:val="left"/>
      <w:pPr>
        <w:ind w:left="2114" w:hanging="720"/>
      </w:pPr>
      <w:rPr>
        <w:rFonts w:hint="default"/>
      </w:rPr>
    </w:lvl>
    <w:lvl w:ilvl="3">
      <w:start w:val="1"/>
      <w:numFmt w:val="decimal"/>
      <w:isLgl/>
      <w:lvlText w:val="%1.%2.%3.%4."/>
      <w:lvlJc w:val="left"/>
      <w:pPr>
        <w:ind w:left="2811" w:hanging="720"/>
      </w:pPr>
      <w:rPr>
        <w:rFonts w:hint="default"/>
      </w:rPr>
    </w:lvl>
    <w:lvl w:ilvl="4">
      <w:start w:val="1"/>
      <w:numFmt w:val="decimal"/>
      <w:isLgl/>
      <w:lvlText w:val="%1.%2.%3.%4.%5."/>
      <w:lvlJc w:val="left"/>
      <w:pPr>
        <w:ind w:left="3868" w:hanging="1080"/>
      </w:pPr>
      <w:rPr>
        <w:rFonts w:hint="default"/>
      </w:rPr>
    </w:lvl>
    <w:lvl w:ilvl="5">
      <w:start w:val="1"/>
      <w:numFmt w:val="decimal"/>
      <w:isLgl/>
      <w:lvlText w:val="%1.%2.%3.%4.%5.%6."/>
      <w:lvlJc w:val="left"/>
      <w:pPr>
        <w:ind w:left="4565" w:hanging="1080"/>
      </w:pPr>
      <w:rPr>
        <w:rFonts w:hint="default"/>
      </w:rPr>
    </w:lvl>
    <w:lvl w:ilvl="6">
      <w:start w:val="1"/>
      <w:numFmt w:val="decimal"/>
      <w:isLgl/>
      <w:lvlText w:val="%1.%2.%3.%4.%5.%6.%7."/>
      <w:lvlJc w:val="left"/>
      <w:pPr>
        <w:ind w:left="5622" w:hanging="1440"/>
      </w:pPr>
      <w:rPr>
        <w:rFonts w:hint="default"/>
      </w:rPr>
    </w:lvl>
    <w:lvl w:ilvl="7">
      <w:start w:val="1"/>
      <w:numFmt w:val="decimal"/>
      <w:isLgl/>
      <w:lvlText w:val="%1.%2.%3.%4.%5.%6.%7.%8."/>
      <w:lvlJc w:val="left"/>
      <w:pPr>
        <w:ind w:left="6319" w:hanging="1440"/>
      </w:pPr>
      <w:rPr>
        <w:rFonts w:hint="default"/>
      </w:rPr>
    </w:lvl>
    <w:lvl w:ilvl="8">
      <w:start w:val="1"/>
      <w:numFmt w:val="decimal"/>
      <w:isLgl/>
      <w:lvlText w:val="%1.%2.%3.%4.%5.%6.%7.%8.%9."/>
      <w:lvlJc w:val="left"/>
      <w:pPr>
        <w:ind w:left="7376" w:hanging="1800"/>
      </w:pPr>
      <w:rPr>
        <w:rFonts w:hint="default"/>
      </w:rPr>
    </w:lvl>
  </w:abstractNum>
  <w:abstractNum w:abstractNumId="12"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13" w15:restartNumberingAfterBreak="0">
    <w:nsid w:val="5FC262A0"/>
    <w:multiLevelType w:val="hybridMultilevel"/>
    <w:tmpl w:val="BE1E3DBC"/>
    <w:lvl w:ilvl="0" w:tplc="C5E0CAE8">
      <w:start w:val="1"/>
      <w:numFmt w:val="decimal"/>
      <w:lvlText w:val="%1."/>
      <w:lvlJc w:val="left"/>
      <w:pPr>
        <w:ind w:left="720" w:hanging="360"/>
      </w:pPr>
      <w:rPr>
        <w:rFonts w:hint="default"/>
        <w:b w:val="0"/>
        <w:bCs/>
        <w:i w:val="0"/>
        <w:iCs/>
        <w:color w:val="auto"/>
      </w:rPr>
    </w:lvl>
    <w:lvl w:ilvl="1" w:tplc="04270019">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4" w15:restartNumberingAfterBreak="0">
    <w:nsid w:val="69F517B4"/>
    <w:multiLevelType w:val="multilevel"/>
    <w:tmpl w:val="9F980F5C"/>
    <w:lvl w:ilvl="0">
      <w:start w:val="1"/>
      <w:numFmt w:val="decimal"/>
      <w:pStyle w:val="S1lygis"/>
      <w:lvlText w:val="%1."/>
      <w:lvlJc w:val="left"/>
      <w:pPr>
        <w:tabs>
          <w:tab w:val="num" w:pos="709"/>
        </w:tabs>
        <w:ind w:left="709" w:hanging="709"/>
      </w:pPr>
      <w:rPr>
        <w:rFonts w:hint="default"/>
        <w:b/>
      </w:rPr>
    </w:lvl>
    <w:lvl w:ilvl="1">
      <w:start w:val="1"/>
      <w:numFmt w:val="decimal"/>
      <w:pStyle w:val="S2lygis"/>
      <w:lvlText w:val="%1.%2."/>
      <w:lvlJc w:val="left"/>
      <w:pPr>
        <w:tabs>
          <w:tab w:val="num" w:pos="709"/>
        </w:tabs>
        <w:ind w:left="709" w:hanging="709"/>
      </w:pPr>
      <w:rPr>
        <w:rFonts w:hint="default"/>
        <w:b w:val="0"/>
        <w:color w:val="auto"/>
      </w:rPr>
    </w:lvl>
    <w:lvl w:ilvl="2">
      <w:start w:val="1"/>
      <w:numFmt w:val="decimal"/>
      <w:pStyle w:val="S3lygis"/>
      <w:isLgl/>
      <w:lvlText w:val="%1.%2.%3."/>
      <w:lvlJc w:val="left"/>
      <w:pPr>
        <w:tabs>
          <w:tab w:val="num" w:pos="992"/>
        </w:tabs>
        <w:ind w:left="992" w:hanging="992"/>
      </w:pPr>
      <w:rPr>
        <w:rFonts w:hint="default"/>
        <w:b w:val="0"/>
      </w:rPr>
    </w:lvl>
    <w:lvl w:ilvl="3">
      <w:start w:val="1"/>
      <w:numFmt w:val="decimal"/>
      <w:lvlText w:val="%1.%2.%3.%4."/>
      <w:lvlJc w:val="left"/>
      <w:pPr>
        <w:tabs>
          <w:tab w:val="num" w:pos="992"/>
        </w:tabs>
        <w:ind w:left="992" w:hanging="992"/>
      </w:pPr>
      <w:rPr>
        <w:rFonts w:hint="default"/>
      </w:rPr>
    </w:lvl>
    <w:lvl w:ilvl="4">
      <w:start w:val="1"/>
      <w:numFmt w:val="decimal"/>
      <w:lvlText w:val="%5)"/>
      <w:lvlJc w:val="left"/>
      <w:pPr>
        <w:tabs>
          <w:tab w:val="num" w:pos="1008"/>
        </w:tabs>
        <w:ind w:left="1008" w:hanging="432"/>
      </w:pPr>
      <w:rPr>
        <w:rFonts w:hint="default"/>
      </w:rPr>
    </w:lvl>
    <w:lvl w:ilvl="5">
      <w:start w:val="1"/>
      <w:numFmt w:val="lowerLetter"/>
      <w:lvlText w:val="%6)"/>
      <w:lvlJc w:val="left"/>
      <w:pPr>
        <w:tabs>
          <w:tab w:val="num" w:pos="1152"/>
        </w:tabs>
        <w:ind w:left="1152" w:hanging="432"/>
      </w:pPr>
      <w:rPr>
        <w:rFonts w:hint="default"/>
      </w:rPr>
    </w:lvl>
    <w:lvl w:ilvl="6">
      <w:start w:val="1"/>
      <w:numFmt w:val="lowerRoman"/>
      <w:lvlText w:val="%7)"/>
      <w:lvlJc w:val="right"/>
      <w:pPr>
        <w:tabs>
          <w:tab w:val="num" w:pos="1296"/>
        </w:tabs>
        <w:ind w:left="1296" w:hanging="288"/>
      </w:pPr>
      <w:rPr>
        <w:rFonts w:hint="default"/>
      </w:rPr>
    </w:lvl>
    <w:lvl w:ilvl="7">
      <w:start w:val="1"/>
      <w:numFmt w:val="lowerLetter"/>
      <w:lvlText w:val="%8."/>
      <w:lvlJc w:val="left"/>
      <w:pPr>
        <w:tabs>
          <w:tab w:val="num" w:pos="1440"/>
        </w:tabs>
        <w:ind w:left="1440" w:hanging="432"/>
      </w:pPr>
      <w:rPr>
        <w:rFonts w:hint="default"/>
      </w:rPr>
    </w:lvl>
    <w:lvl w:ilvl="8">
      <w:start w:val="1"/>
      <w:numFmt w:val="lowerRoman"/>
      <w:lvlText w:val="%9."/>
      <w:lvlJc w:val="right"/>
      <w:pPr>
        <w:tabs>
          <w:tab w:val="num" w:pos="1584"/>
        </w:tabs>
        <w:ind w:left="1584" w:hanging="144"/>
      </w:pPr>
      <w:rPr>
        <w:rFonts w:hint="default"/>
      </w:rPr>
    </w:lvl>
  </w:abstractNum>
  <w:abstractNum w:abstractNumId="15" w15:restartNumberingAfterBreak="0">
    <w:nsid w:val="6C960078"/>
    <w:multiLevelType w:val="hybridMultilevel"/>
    <w:tmpl w:val="655E3602"/>
    <w:lvl w:ilvl="0" w:tplc="04270015">
      <w:start w:val="1"/>
      <w:numFmt w:val="upperLetter"/>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74BA5562"/>
    <w:multiLevelType w:val="multilevel"/>
    <w:tmpl w:val="BA9CAC30"/>
    <w:lvl w:ilvl="0">
      <w:start w:val="1"/>
      <w:numFmt w:val="decimal"/>
      <w:lvlText w:val="%1."/>
      <w:lvlJc w:val="left"/>
      <w:pPr>
        <w:ind w:left="1211" w:hanging="360"/>
      </w:pPr>
      <w:rPr>
        <w:rFonts w:eastAsia="Times New Roman" w:hint="default"/>
      </w:rPr>
    </w:lvl>
    <w:lvl w:ilvl="1">
      <w:start w:val="1"/>
      <w:numFmt w:val="decimal"/>
      <w:isLgl/>
      <w:lvlText w:val="%1.%2."/>
      <w:lvlJc w:val="left"/>
      <w:pPr>
        <w:ind w:left="1211" w:hanging="360"/>
      </w:pPr>
      <w:rPr>
        <w:rFonts w:eastAsia="Times New Roman" w:hint="default"/>
      </w:rPr>
    </w:lvl>
    <w:lvl w:ilvl="2">
      <w:start w:val="1"/>
      <w:numFmt w:val="decimal"/>
      <w:isLgl/>
      <w:lvlText w:val="%1.%2.%3."/>
      <w:lvlJc w:val="left"/>
      <w:pPr>
        <w:ind w:left="1571" w:hanging="720"/>
      </w:pPr>
      <w:rPr>
        <w:rFonts w:eastAsia="Times New Roman" w:hint="default"/>
      </w:rPr>
    </w:lvl>
    <w:lvl w:ilvl="3">
      <w:start w:val="1"/>
      <w:numFmt w:val="decimal"/>
      <w:isLgl/>
      <w:lvlText w:val="%1.%2.%3.%4."/>
      <w:lvlJc w:val="left"/>
      <w:pPr>
        <w:ind w:left="1571" w:hanging="720"/>
      </w:pPr>
      <w:rPr>
        <w:rFonts w:eastAsia="Times New Roman" w:hint="default"/>
      </w:rPr>
    </w:lvl>
    <w:lvl w:ilvl="4">
      <w:start w:val="1"/>
      <w:numFmt w:val="decimal"/>
      <w:isLgl/>
      <w:lvlText w:val="%1.%2.%3.%4.%5."/>
      <w:lvlJc w:val="left"/>
      <w:pPr>
        <w:ind w:left="1931" w:hanging="1080"/>
      </w:pPr>
      <w:rPr>
        <w:rFonts w:eastAsia="Times New Roman" w:hint="default"/>
      </w:rPr>
    </w:lvl>
    <w:lvl w:ilvl="5">
      <w:start w:val="1"/>
      <w:numFmt w:val="decimal"/>
      <w:isLgl/>
      <w:lvlText w:val="%1.%2.%3.%4.%5.%6."/>
      <w:lvlJc w:val="left"/>
      <w:pPr>
        <w:ind w:left="1931" w:hanging="1080"/>
      </w:pPr>
      <w:rPr>
        <w:rFonts w:eastAsia="Times New Roman" w:hint="default"/>
      </w:rPr>
    </w:lvl>
    <w:lvl w:ilvl="6">
      <w:start w:val="1"/>
      <w:numFmt w:val="decimal"/>
      <w:isLgl/>
      <w:lvlText w:val="%1.%2.%3.%4.%5.%6.%7."/>
      <w:lvlJc w:val="left"/>
      <w:pPr>
        <w:ind w:left="2291" w:hanging="1440"/>
      </w:pPr>
      <w:rPr>
        <w:rFonts w:eastAsia="Times New Roman" w:hint="default"/>
      </w:rPr>
    </w:lvl>
    <w:lvl w:ilvl="7">
      <w:start w:val="1"/>
      <w:numFmt w:val="decimal"/>
      <w:isLgl/>
      <w:lvlText w:val="%1.%2.%3.%4.%5.%6.%7.%8."/>
      <w:lvlJc w:val="left"/>
      <w:pPr>
        <w:ind w:left="2291" w:hanging="1440"/>
      </w:pPr>
      <w:rPr>
        <w:rFonts w:eastAsia="Times New Roman" w:hint="default"/>
      </w:rPr>
    </w:lvl>
    <w:lvl w:ilvl="8">
      <w:start w:val="1"/>
      <w:numFmt w:val="decimal"/>
      <w:isLgl/>
      <w:lvlText w:val="%1.%2.%3.%4.%5.%6.%7.%8.%9."/>
      <w:lvlJc w:val="left"/>
      <w:pPr>
        <w:ind w:left="2651" w:hanging="1800"/>
      </w:pPr>
      <w:rPr>
        <w:rFonts w:eastAsia="Times New Roman" w:hint="default"/>
      </w:rPr>
    </w:lvl>
  </w:abstractNum>
  <w:abstractNum w:abstractNumId="17" w15:restartNumberingAfterBreak="0">
    <w:nsid w:val="785E7994"/>
    <w:multiLevelType w:val="hybridMultilevel"/>
    <w:tmpl w:val="FB9671F8"/>
    <w:lvl w:ilvl="0" w:tplc="1102B606">
      <w:start w:val="1"/>
      <w:numFmt w:val="decimal"/>
      <w:lvlText w:val="9.%1."/>
      <w:lvlJc w:val="left"/>
      <w:pPr>
        <w:ind w:left="720" w:hanging="360"/>
      </w:pPr>
      <w:rPr>
        <w:rFonts w:cs="Times New Roman"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8" w15:restartNumberingAfterBreak="0">
    <w:nsid w:val="7AAE4AC4"/>
    <w:multiLevelType w:val="multilevel"/>
    <w:tmpl w:val="8E3056F2"/>
    <w:styleLink w:val="CurrentList1"/>
    <w:lvl w:ilvl="0">
      <w:start w:val="1"/>
      <w:numFmt w:val="decimal"/>
      <w:lvlText w:val="%1."/>
      <w:lvlJc w:val="left"/>
      <w:pPr>
        <w:ind w:left="360" w:hanging="360"/>
      </w:pPr>
      <w:rPr>
        <w:rFonts w:hint="default"/>
      </w:rPr>
    </w:lvl>
    <w:lvl w:ilvl="1">
      <w:start w:val="7"/>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 w15:restartNumberingAfterBreak="0">
    <w:nsid w:val="7B8853CB"/>
    <w:multiLevelType w:val="multilevel"/>
    <w:tmpl w:val="A614E7CC"/>
    <w:lvl w:ilvl="0">
      <w:start w:val="1"/>
      <w:numFmt w:val="decimal"/>
      <w:lvlText w:val="%1."/>
      <w:lvlJc w:val="left"/>
      <w:pPr>
        <w:ind w:left="780" w:hanging="360"/>
      </w:pPr>
      <w:rPr>
        <w:rFonts w:hint="default"/>
      </w:rPr>
    </w:lvl>
    <w:lvl w:ilvl="1">
      <w:start w:val="9"/>
      <w:numFmt w:val="decimal"/>
      <w:isLgl/>
      <w:lvlText w:val="%1.%2."/>
      <w:lvlJc w:val="left"/>
      <w:pPr>
        <w:ind w:left="1295" w:hanging="660"/>
      </w:pPr>
      <w:rPr>
        <w:rFonts w:hint="default"/>
      </w:rPr>
    </w:lvl>
    <w:lvl w:ilvl="2">
      <w:start w:val="1"/>
      <w:numFmt w:val="decimal"/>
      <w:isLgl/>
      <w:lvlText w:val="%1.%2.%3."/>
      <w:lvlJc w:val="left"/>
      <w:pPr>
        <w:ind w:left="1570" w:hanging="720"/>
      </w:pPr>
      <w:rPr>
        <w:rFonts w:hint="default"/>
      </w:rPr>
    </w:lvl>
    <w:lvl w:ilvl="3">
      <w:start w:val="1"/>
      <w:numFmt w:val="decimal"/>
      <w:isLgl/>
      <w:lvlText w:val="%1.%2.%3.%4."/>
      <w:lvlJc w:val="left"/>
      <w:pPr>
        <w:ind w:left="1785" w:hanging="720"/>
      </w:pPr>
      <w:rPr>
        <w:rFonts w:hint="default"/>
      </w:rPr>
    </w:lvl>
    <w:lvl w:ilvl="4">
      <w:start w:val="1"/>
      <w:numFmt w:val="decimal"/>
      <w:isLgl/>
      <w:lvlText w:val="%1.%2.%3.%4.%5."/>
      <w:lvlJc w:val="left"/>
      <w:pPr>
        <w:ind w:left="2360" w:hanging="1080"/>
      </w:pPr>
      <w:rPr>
        <w:rFonts w:hint="default"/>
      </w:rPr>
    </w:lvl>
    <w:lvl w:ilvl="5">
      <w:start w:val="1"/>
      <w:numFmt w:val="decimal"/>
      <w:isLgl/>
      <w:lvlText w:val="%1.%2.%3.%4.%5.%6."/>
      <w:lvlJc w:val="left"/>
      <w:pPr>
        <w:ind w:left="2575" w:hanging="1080"/>
      </w:pPr>
      <w:rPr>
        <w:rFonts w:hint="default"/>
      </w:rPr>
    </w:lvl>
    <w:lvl w:ilvl="6">
      <w:start w:val="1"/>
      <w:numFmt w:val="decimal"/>
      <w:isLgl/>
      <w:lvlText w:val="%1.%2.%3.%4.%5.%6.%7."/>
      <w:lvlJc w:val="left"/>
      <w:pPr>
        <w:ind w:left="3150" w:hanging="1440"/>
      </w:pPr>
      <w:rPr>
        <w:rFonts w:hint="default"/>
      </w:rPr>
    </w:lvl>
    <w:lvl w:ilvl="7">
      <w:start w:val="1"/>
      <w:numFmt w:val="decimal"/>
      <w:isLgl/>
      <w:lvlText w:val="%1.%2.%3.%4.%5.%6.%7.%8."/>
      <w:lvlJc w:val="left"/>
      <w:pPr>
        <w:ind w:left="3365" w:hanging="1440"/>
      </w:pPr>
      <w:rPr>
        <w:rFonts w:hint="default"/>
      </w:rPr>
    </w:lvl>
    <w:lvl w:ilvl="8">
      <w:start w:val="1"/>
      <w:numFmt w:val="decimal"/>
      <w:isLgl/>
      <w:lvlText w:val="%1.%2.%3.%4.%5.%6.%7.%8.%9."/>
      <w:lvlJc w:val="left"/>
      <w:pPr>
        <w:ind w:left="3940" w:hanging="1800"/>
      </w:pPr>
      <w:rPr>
        <w:rFonts w:hint="default"/>
      </w:rPr>
    </w:lvl>
  </w:abstractNum>
  <w:num w:numId="1" w16cid:durableId="305286253">
    <w:abstractNumId w:val="1"/>
  </w:num>
  <w:num w:numId="2" w16cid:durableId="2129008903">
    <w:abstractNumId w:val="14"/>
  </w:num>
  <w:num w:numId="3" w16cid:durableId="2015918908">
    <w:abstractNumId w:val="6"/>
  </w:num>
  <w:num w:numId="4" w16cid:durableId="1489130700">
    <w:abstractNumId w:val="18"/>
  </w:num>
  <w:num w:numId="5" w16cid:durableId="400636356">
    <w:abstractNumId w:val="2"/>
  </w:num>
  <w:num w:numId="6" w16cid:durableId="1777627492">
    <w:abstractNumId w:val="7"/>
  </w:num>
  <w:num w:numId="7" w16cid:durableId="232470011">
    <w:abstractNumId w:val="11"/>
  </w:num>
  <w:num w:numId="8" w16cid:durableId="1740395244">
    <w:abstractNumId w:val="3"/>
  </w:num>
  <w:num w:numId="9" w16cid:durableId="1706831299">
    <w:abstractNumId w:val="9"/>
  </w:num>
  <w:num w:numId="10" w16cid:durableId="844899060">
    <w:abstractNumId w:val="5"/>
  </w:num>
  <w:num w:numId="11" w16cid:durableId="1934626015">
    <w:abstractNumId w:val="4"/>
  </w:num>
  <w:num w:numId="12" w16cid:durableId="472409573">
    <w:abstractNumId w:val="1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772503751">
    <w:abstractNumId w:val="12"/>
  </w:num>
  <w:num w:numId="14" w16cid:durableId="2025980545">
    <w:abstractNumId w:val="15"/>
  </w:num>
  <w:num w:numId="15" w16cid:durableId="1955399941">
    <w:abstractNumId w:val="13"/>
  </w:num>
  <w:num w:numId="16" w16cid:durableId="1533422560">
    <w:abstractNumId w:val="19"/>
  </w:num>
  <w:num w:numId="17" w16cid:durableId="595869081">
    <w:abstractNumId w:val="16"/>
  </w:num>
  <w:num w:numId="18" w16cid:durableId="547036242">
    <w:abstractNumId w:val="17"/>
  </w:num>
  <w:num w:numId="19" w16cid:durableId="979194127">
    <w:abstractNumId w:val="8"/>
  </w:num>
  <w:num w:numId="20" w16cid:durableId="727918087">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397"/>
  <w:hyphenationZone w:val="396"/>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05666"/>
    <w:rsid w:val="0000026A"/>
    <w:rsid w:val="000003B6"/>
    <w:rsid w:val="000003D3"/>
    <w:rsid w:val="000005F6"/>
    <w:rsid w:val="000007E9"/>
    <w:rsid w:val="00000F53"/>
    <w:rsid w:val="00001073"/>
    <w:rsid w:val="000010DA"/>
    <w:rsid w:val="00001CCF"/>
    <w:rsid w:val="00003568"/>
    <w:rsid w:val="00003931"/>
    <w:rsid w:val="000039B9"/>
    <w:rsid w:val="00003A3F"/>
    <w:rsid w:val="00003AF9"/>
    <w:rsid w:val="00004A08"/>
    <w:rsid w:val="00005D3D"/>
    <w:rsid w:val="0000615F"/>
    <w:rsid w:val="00006991"/>
    <w:rsid w:val="00006E3D"/>
    <w:rsid w:val="0000731B"/>
    <w:rsid w:val="000074A0"/>
    <w:rsid w:val="00007C64"/>
    <w:rsid w:val="00007D23"/>
    <w:rsid w:val="00007EC9"/>
    <w:rsid w:val="000104DC"/>
    <w:rsid w:val="0001089B"/>
    <w:rsid w:val="00010A88"/>
    <w:rsid w:val="00010B64"/>
    <w:rsid w:val="00010EAD"/>
    <w:rsid w:val="00011254"/>
    <w:rsid w:val="00011A8D"/>
    <w:rsid w:val="00011B40"/>
    <w:rsid w:val="00012BE7"/>
    <w:rsid w:val="00013DC6"/>
    <w:rsid w:val="00013E7E"/>
    <w:rsid w:val="00013EF1"/>
    <w:rsid w:val="00013FF6"/>
    <w:rsid w:val="000143E8"/>
    <w:rsid w:val="00014A61"/>
    <w:rsid w:val="0001618D"/>
    <w:rsid w:val="00016836"/>
    <w:rsid w:val="000178AD"/>
    <w:rsid w:val="00020176"/>
    <w:rsid w:val="00020961"/>
    <w:rsid w:val="00020DD7"/>
    <w:rsid w:val="00020FD4"/>
    <w:rsid w:val="00021830"/>
    <w:rsid w:val="000219F4"/>
    <w:rsid w:val="00021ECC"/>
    <w:rsid w:val="00021EFA"/>
    <w:rsid w:val="00022A2A"/>
    <w:rsid w:val="00023019"/>
    <w:rsid w:val="000238BE"/>
    <w:rsid w:val="00024792"/>
    <w:rsid w:val="000249EA"/>
    <w:rsid w:val="000261FD"/>
    <w:rsid w:val="00026246"/>
    <w:rsid w:val="00026673"/>
    <w:rsid w:val="00026690"/>
    <w:rsid w:val="00026C28"/>
    <w:rsid w:val="00026D16"/>
    <w:rsid w:val="00027E79"/>
    <w:rsid w:val="00030220"/>
    <w:rsid w:val="000308DE"/>
    <w:rsid w:val="00030A9B"/>
    <w:rsid w:val="00030C02"/>
    <w:rsid w:val="00030CCF"/>
    <w:rsid w:val="00030F90"/>
    <w:rsid w:val="00031519"/>
    <w:rsid w:val="000315EB"/>
    <w:rsid w:val="00031A62"/>
    <w:rsid w:val="000321E6"/>
    <w:rsid w:val="00032D19"/>
    <w:rsid w:val="00033F02"/>
    <w:rsid w:val="00034587"/>
    <w:rsid w:val="00034A4A"/>
    <w:rsid w:val="00035221"/>
    <w:rsid w:val="0003560E"/>
    <w:rsid w:val="00035839"/>
    <w:rsid w:val="0003587B"/>
    <w:rsid w:val="00036191"/>
    <w:rsid w:val="0003633E"/>
    <w:rsid w:val="00036F4E"/>
    <w:rsid w:val="000372F4"/>
    <w:rsid w:val="00037649"/>
    <w:rsid w:val="0003784F"/>
    <w:rsid w:val="00040233"/>
    <w:rsid w:val="00040C0F"/>
    <w:rsid w:val="00040EC2"/>
    <w:rsid w:val="00041170"/>
    <w:rsid w:val="0004137F"/>
    <w:rsid w:val="0004154A"/>
    <w:rsid w:val="000423C7"/>
    <w:rsid w:val="000428B5"/>
    <w:rsid w:val="00042D50"/>
    <w:rsid w:val="000431AC"/>
    <w:rsid w:val="00043C51"/>
    <w:rsid w:val="00044728"/>
    <w:rsid w:val="00044836"/>
    <w:rsid w:val="00044B63"/>
    <w:rsid w:val="00044DE7"/>
    <w:rsid w:val="000455B9"/>
    <w:rsid w:val="000463C2"/>
    <w:rsid w:val="000464E8"/>
    <w:rsid w:val="000466D2"/>
    <w:rsid w:val="00047F6B"/>
    <w:rsid w:val="00047F87"/>
    <w:rsid w:val="00050C31"/>
    <w:rsid w:val="00050D4F"/>
    <w:rsid w:val="0005148B"/>
    <w:rsid w:val="00051BB6"/>
    <w:rsid w:val="00051E9D"/>
    <w:rsid w:val="00052365"/>
    <w:rsid w:val="0005295E"/>
    <w:rsid w:val="00053591"/>
    <w:rsid w:val="00053878"/>
    <w:rsid w:val="000543B5"/>
    <w:rsid w:val="000546BD"/>
    <w:rsid w:val="00054712"/>
    <w:rsid w:val="00055235"/>
    <w:rsid w:val="0005606F"/>
    <w:rsid w:val="000561CC"/>
    <w:rsid w:val="000571AD"/>
    <w:rsid w:val="00057346"/>
    <w:rsid w:val="000578C9"/>
    <w:rsid w:val="0006019B"/>
    <w:rsid w:val="000601F5"/>
    <w:rsid w:val="0006040C"/>
    <w:rsid w:val="000605C5"/>
    <w:rsid w:val="000608EF"/>
    <w:rsid w:val="00060B51"/>
    <w:rsid w:val="000612A0"/>
    <w:rsid w:val="00061466"/>
    <w:rsid w:val="00061E86"/>
    <w:rsid w:val="00062A34"/>
    <w:rsid w:val="00063554"/>
    <w:rsid w:val="00063DE1"/>
    <w:rsid w:val="00064868"/>
    <w:rsid w:val="000659E9"/>
    <w:rsid w:val="000662A8"/>
    <w:rsid w:val="00066358"/>
    <w:rsid w:val="00066758"/>
    <w:rsid w:val="00066BB9"/>
    <w:rsid w:val="00066D29"/>
    <w:rsid w:val="00066FC7"/>
    <w:rsid w:val="00067307"/>
    <w:rsid w:val="000679DD"/>
    <w:rsid w:val="00067A88"/>
    <w:rsid w:val="0006C3A7"/>
    <w:rsid w:val="0007051B"/>
    <w:rsid w:val="000714BF"/>
    <w:rsid w:val="00072213"/>
    <w:rsid w:val="000729E5"/>
    <w:rsid w:val="00072F31"/>
    <w:rsid w:val="00072FE6"/>
    <w:rsid w:val="000738C7"/>
    <w:rsid w:val="00073C31"/>
    <w:rsid w:val="00073FA6"/>
    <w:rsid w:val="000749D7"/>
    <w:rsid w:val="00074A01"/>
    <w:rsid w:val="0007511C"/>
    <w:rsid w:val="0007559C"/>
    <w:rsid w:val="00075D27"/>
    <w:rsid w:val="000761FA"/>
    <w:rsid w:val="0007784C"/>
    <w:rsid w:val="00077944"/>
    <w:rsid w:val="00077D24"/>
    <w:rsid w:val="00080396"/>
    <w:rsid w:val="000809BC"/>
    <w:rsid w:val="00080F53"/>
    <w:rsid w:val="000817D8"/>
    <w:rsid w:val="0008241E"/>
    <w:rsid w:val="00082F6A"/>
    <w:rsid w:val="0008378B"/>
    <w:rsid w:val="00083C38"/>
    <w:rsid w:val="00084742"/>
    <w:rsid w:val="00084FB5"/>
    <w:rsid w:val="00085478"/>
    <w:rsid w:val="00085609"/>
    <w:rsid w:val="000859C8"/>
    <w:rsid w:val="000860AB"/>
    <w:rsid w:val="0008617B"/>
    <w:rsid w:val="00086A87"/>
    <w:rsid w:val="00086D57"/>
    <w:rsid w:val="00087698"/>
    <w:rsid w:val="000879EB"/>
    <w:rsid w:val="00087EFE"/>
    <w:rsid w:val="000903D5"/>
    <w:rsid w:val="000904B3"/>
    <w:rsid w:val="000917F2"/>
    <w:rsid w:val="00091F01"/>
    <w:rsid w:val="00092401"/>
    <w:rsid w:val="000930F0"/>
    <w:rsid w:val="00093EB6"/>
    <w:rsid w:val="0009418C"/>
    <w:rsid w:val="000945B2"/>
    <w:rsid w:val="00095328"/>
    <w:rsid w:val="00095834"/>
    <w:rsid w:val="000959FC"/>
    <w:rsid w:val="0009724E"/>
    <w:rsid w:val="00097B80"/>
    <w:rsid w:val="000A0DFE"/>
    <w:rsid w:val="000A0F5D"/>
    <w:rsid w:val="000A1B88"/>
    <w:rsid w:val="000A1C9C"/>
    <w:rsid w:val="000A1E34"/>
    <w:rsid w:val="000A2CBA"/>
    <w:rsid w:val="000A3108"/>
    <w:rsid w:val="000A3A5E"/>
    <w:rsid w:val="000A519E"/>
    <w:rsid w:val="000A5738"/>
    <w:rsid w:val="000A5FB1"/>
    <w:rsid w:val="000A6258"/>
    <w:rsid w:val="000A79DA"/>
    <w:rsid w:val="000A7BF8"/>
    <w:rsid w:val="000B0BE3"/>
    <w:rsid w:val="000B0CED"/>
    <w:rsid w:val="000B1465"/>
    <w:rsid w:val="000B1482"/>
    <w:rsid w:val="000B1714"/>
    <w:rsid w:val="000B1DB2"/>
    <w:rsid w:val="000B220A"/>
    <w:rsid w:val="000B24B0"/>
    <w:rsid w:val="000B2897"/>
    <w:rsid w:val="000B2930"/>
    <w:rsid w:val="000B297F"/>
    <w:rsid w:val="000B4E6D"/>
    <w:rsid w:val="000B579C"/>
    <w:rsid w:val="000B657C"/>
    <w:rsid w:val="000B6976"/>
    <w:rsid w:val="000B7223"/>
    <w:rsid w:val="000C006A"/>
    <w:rsid w:val="000C017C"/>
    <w:rsid w:val="000C02F3"/>
    <w:rsid w:val="000C12E1"/>
    <w:rsid w:val="000C1AE5"/>
    <w:rsid w:val="000C1F59"/>
    <w:rsid w:val="000C2217"/>
    <w:rsid w:val="000C25AE"/>
    <w:rsid w:val="000C3F71"/>
    <w:rsid w:val="000C432F"/>
    <w:rsid w:val="000C4A38"/>
    <w:rsid w:val="000C4DF9"/>
    <w:rsid w:val="000C5CD0"/>
    <w:rsid w:val="000C5D95"/>
    <w:rsid w:val="000C6068"/>
    <w:rsid w:val="000D0B55"/>
    <w:rsid w:val="000D13D6"/>
    <w:rsid w:val="000D18E9"/>
    <w:rsid w:val="000D26D8"/>
    <w:rsid w:val="000D2871"/>
    <w:rsid w:val="000D412D"/>
    <w:rsid w:val="000D4406"/>
    <w:rsid w:val="000D4B9C"/>
    <w:rsid w:val="000D4E2B"/>
    <w:rsid w:val="000D5039"/>
    <w:rsid w:val="000D5C58"/>
    <w:rsid w:val="000D61B7"/>
    <w:rsid w:val="000D638A"/>
    <w:rsid w:val="000D7044"/>
    <w:rsid w:val="000D7381"/>
    <w:rsid w:val="000E083B"/>
    <w:rsid w:val="000E0B6C"/>
    <w:rsid w:val="000E0E4B"/>
    <w:rsid w:val="000E0EAE"/>
    <w:rsid w:val="000E1192"/>
    <w:rsid w:val="000E1743"/>
    <w:rsid w:val="000E1D49"/>
    <w:rsid w:val="000E266E"/>
    <w:rsid w:val="000E2FD9"/>
    <w:rsid w:val="000E31D4"/>
    <w:rsid w:val="000E3448"/>
    <w:rsid w:val="000E3516"/>
    <w:rsid w:val="000E37BD"/>
    <w:rsid w:val="000E3892"/>
    <w:rsid w:val="000E430C"/>
    <w:rsid w:val="000E4D68"/>
    <w:rsid w:val="000E5999"/>
    <w:rsid w:val="000E5E92"/>
    <w:rsid w:val="000E6130"/>
    <w:rsid w:val="000E6657"/>
    <w:rsid w:val="000E681E"/>
    <w:rsid w:val="000E7154"/>
    <w:rsid w:val="000E71F1"/>
    <w:rsid w:val="000E763D"/>
    <w:rsid w:val="000F01E1"/>
    <w:rsid w:val="000F0DA4"/>
    <w:rsid w:val="000F0F95"/>
    <w:rsid w:val="000F1287"/>
    <w:rsid w:val="000F1809"/>
    <w:rsid w:val="000F1831"/>
    <w:rsid w:val="000F1C8C"/>
    <w:rsid w:val="000F2282"/>
    <w:rsid w:val="000F28A5"/>
    <w:rsid w:val="000F32EB"/>
    <w:rsid w:val="000F37A7"/>
    <w:rsid w:val="000F46E5"/>
    <w:rsid w:val="000F48BA"/>
    <w:rsid w:val="000F4AA3"/>
    <w:rsid w:val="000F513D"/>
    <w:rsid w:val="000F6EDF"/>
    <w:rsid w:val="000F7102"/>
    <w:rsid w:val="00100B38"/>
    <w:rsid w:val="001010F7"/>
    <w:rsid w:val="00101313"/>
    <w:rsid w:val="0010148D"/>
    <w:rsid w:val="00101B2D"/>
    <w:rsid w:val="00101C48"/>
    <w:rsid w:val="0010270D"/>
    <w:rsid w:val="00103049"/>
    <w:rsid w:val="00103CEC"/>
    <w:rsid w:val="001045C0"/>
    <w:rsid w:val="00105DAD"/>
    <w:rsid w:val="00106B89"/>
    <w:rsid w:val="001072BE"/>
    <w:rsid w:val="00107A04"/>
    <w:rsid w:val="00107C87"/>
    <w:rsid w:val="00107DDA"/>
    <w:rsid w:val="00111440"/>
    <w:rsid w:val="0011199A"/>
    <w:rsid w:val="001126FB"/>
    <w:rsid w:val="0011280B"/>
    <w:rsid w:val="001128FB"/>
    <w:rsid w:val="00112C00"/>
    <w:rsid w:val="00112F92"/>
    <w:rsid w:val="0011320C"/>
    <w:rsid w:val="0011344C"/>
    <w:rsid w:val="00113B07"/>
    <w:rsid w:val="00115BB9"/>
    <w:rsid w:val="0011663E"/>
    <w:rsid w:val="0011798C"/>
    <w:rsid w:val="00117D8E"/>
    <w:rsid w:val="0012004C"/>
    <w:rsid w:val="001207D3"/>
    <w:rsid w:val="00120865"/>
    <w:rsid w:val="00120F58"/>
    <w:rsid w:val="00121982"/>
    <w:rsid w:val="0012267C"/>
    <w:rsid w:val="00122E1C"/>
    <w:rsid w:val="00123C99"/>
    <w:rsid w:val="00124338"/>
    <w:rsid w:val="00124345"/>
    <w:rsid w:val="001244DF"/>
    <w:rsid w:val="00124822"/>
    <w:rsid w:val="00124C37"/>
    <w:rsid w:val="00124FB1"/>
    <w:rsid w:val="00125082"/>
    <w:rsid w:val="001250AF"/>
    <w:rsid w:val="00125315"/>
    <w:rsid w:val="001256F0"/>
    <w:rsid w:val="00125D4A"/>
    <w:rsid w:val="00126E79"/>
    <w:rsid w:val="0012726D"/>
    <w:rsid w:val="001275FB"/>
    <w:rsid w:val="001279AB"/>
    <w:rsid w:val="0013010B"/>
    <w:rsid w:val="0013140B"/>
    <w:rsid w:val="001314BB"/>
    <w:rsid w:val="001329A7"/>
    <w:rsid w:val="0013353A"/>
    <w:rsid w:val="00133C40"/>
    <w:rsid w:val="00133CEC"/>
    <w:rsid w:val="00134229"/>
    <w:rsid w:val="00134710"/>
    <w:rsid w:val="00134825"/>
    <w:rsid w:val="00134BD3"/>
    <w:rsid w:val="001351A4"/>
    <w:rsid w:val="00135EEE"/>
    <w:rsid w:val="001365CA"/>
    <w:rsid w:val="0013703C"/>
    <w:rsid w:val="001404CC"/>
    <w:rsid w:val="00140D50"/>
    <w:rsid w:val="00142352"/>
    <w:rsid w:val="001424F3"/>
    <w:rsid w:val="0014359C"/>
    <w:rsid w:val="00143940"/>
    <w:rsid w:val="00143F3F"/>
    <w:rsid w:val="0014414A"/>
    <w:rsid w:val="0014541E"/>
    <w:rsid w:val="00145FE6"/>
    <w:rsid w:val="00146095"/>
    <w:rsid w:val="00146314"/>
    <w:rsid w:val="00146626"/>
    <w:rsid w:val="00146BC9"/>
    <w:rsid w:val="00147397"/>
    <w:rsid w:val="00147A63"/>
    <w:rsid w:val="00147A8C"/>
    <w:rsid w:val="00150260"/>
    <w:rsid w:val="00150492"/>
    <w:rsid w:val="0015057D"/>
    <w:rsid w:val="00152306"/>
    <w:rsid w:val="0015376E"/>
    <w:rsid w:val="001538C5"/>
    <w:rsid w:val="00153D1C"/>
    <w:rsid w:val="00156AC9"/>
    <w:rsid w:val="001607EC"/>
    <w:rsid w:val="00163A1B"/>
    <w:rsid w:val="00164443"/>
    <w:rsid w:val="001647BD"/>
    <w:rsid w:val="0016665C"/>
    <w:rsid w:val="001666D5"/>
    <w:rsid w:val="00167555"/>
    <w:rsid w:val="001675E5"/>
    <w:rsid w:val="00167B99"/>
    <w:rsid w:val="00167E09"/>
    <w:rsid w:val="0017029E"/>
    <w:rsid w:val="0017119A"/>
    <w:rsid w:val="00171C73"/>
    <w:rsid w:val="00171FE7"/>
    <w:rsid w:val="001720E5"/>
    <w:rsid w:val="001729F5"/>
    <w:rsid w:val="00172D53"/>
    <w:rsid w:val="00173319"/>
    <w:rsid w:val="00173478"/>
    <w:rsid w:val="001735A4"/>
    <w:rsid w:val="00173ACB"/>
    <w:rsid w:val="00173E9D"/>
    <w:rsid w:val="00173F6A"/>
    <w:rsid w:val="00173FBA"/>
    <w:rsid w:val="001741DA"/>
    <w:rsid w:val="00174EE0"/>
    <w:rsid w:val="0017533E"/>
    <w:rsid w:val="0017542F"/>
    <w:rsid w:val="00175C5F"/>
    <w:rsid w:val="00176FD3"/>
    <w:rsid w:val="00177AFE"/>
    <w:rsid w:val="001801B7"/>
    <w:rsid w:val="00180340"/>
    <w:rsid w:val="00180466"/>
    <w:rsid w:val="00181168"/>
    <w:rsid w:val="00181511"/>
    <w:rsid w:val="001816D6"/>
    <w:rsid w:val="00182E25"/>
    <w:rsid w:val="00183401"/>
    <w:rsid w:val="00183792"/>
    <w:rsid w:val="001853C6"/>
    <w:rsid w:val="00185454"/>
    <w:rsid w:val="00185997"/>
    <w:rsid w:val="00185BC4"/>
    <w:rsid w:val="001864DB"/>
    <w:rsid w:val="001904E1"/>
    <w:rsid w:val="00190E62"/>
    <w:rsid w:val="001912E2"/>
    <w:rsid w:val="0019130D"/>
    <w:rsid w:val="00191CEF"/>
    <w:rsid w:val="001920B3"/>
    <w:rsid w:val="001926B1"/>
    <w:rsid w:val="00192B6B"/>
    <w:rsid w:val="00192ED3"/>
    <w:rsid w:val="00193AE0"/>
    <w:rsid w:val="00193D61"/>
    <w:rsid w:val="001941FC"/>
    <w:rsid w:val="00194439"/>
    <w:rsid w:val="00194544"/>
    <w:rsid w:val="0019460A"/>
    <w:rsid w:val="00194723"/>
    <w:rsid w:val="00194983"/>
    <w:rsid w:val="001954F1"/>
    <w:rsid w:val="0019597B"/>
    <w:rsid w:val="00195BD8"/>
    <w:rsid w:val="00195C8A"/>
    <w:rsid w:val="0019623B"/>
    <w:rsid w:val="0019749C"/>
    <w:rsid w:val="00197943"/>
    <w:rsid w:val="00197EF6"/>
    <w:rsid w:val="001A0A75"/>
    <w:rsid w:val="001A0DF2"/>
    <w:rsid w:val="001A1062"/>
    <w:rsid w:val="001A1301"/>
    <w:rsid w:val="001A18C1"/>
    <w:rsid w:val="001A1DD2"/>
    <w:rsid w:val="001A225E"/>
    <w:rsid w:val="001A2892"/>
    <w:rsid w:val="001A2E70"/>
    <w:rsid w:val="001A3DA0"/>
    <w:rsid w:val="001A4191"/>
    <w:rsid w:val="001A5289"/>
    <w:rsid w:val="001A5FBA"/>
    <w:rsid w:val="001A6029"/>
    <w:rsid w:val="001A67B2"/>
    <w:rsid w:val="001A6D0A"/>
    <w:rsid w:val="001A77FB"/>
    <w:rsid w:val="001A7B3D"/>
    <w:rsid w:val="001A7E05"/>
    <w:rsid w:val="001B0043"/>
    <w:rsid w:val="001B0E43"/>
    <w:rsid w:val="001B13F2"/>
    <w:rsid w:val="001B189A"/>
    <w:rsid w:val="001B1CD4"/>
    <w:rsid w:val="001B2226"/>
    <w:rsid w:val="001B370C"/>
    <w:rsid w:val="001B3BCE"/>
    <w:rsid w:val="001B3C7D"/>
    <w:rsid w:val="001B499F"/>
    <w:rsid w:val="001B50F3"/>
    <w:rsid w:val="001B7035"/>
    <w:rsid w:val="001C05E4"/>
    <w:rsid w:val="001C13F8"/>
    <w:rsid w:val="001C1AD0"/>
    <w:rsid w:val="001C1CC5"/>
    <w:rsid w:val="001C1D32"/>
    <w:rsid w:val="001C24BC"/>
    <w:rsid w:val="001C24C8"/>
    <w:rsid w:val="001C256F"/>
    <w:rsid w:val="001C25C7"/>
    <w:rsid w:val="001C2EE8"/>
    <w:rsid w:val="001C305A"/>
    <w:rsid w:val="001C37ED"/>
    <w:rsid w:val="001C3A07"/>
    <w:rsid w:val="001C3DB4"/>
    <w:rsid w:val="001C468D"/>
    <w:rsid w:val="001C49AE"/>
    <w:rsid w:val="001C4F12"/>
    <w:rsid w:val="001C635E"/>
    <w:rsid w:val="001C6757"/>
    <w:rsid w:val="001C7F48"/>
    <w:rsid w:val="001D1C6A"/>
    <w:rsid w:val="001D3208"/>
    <w:rsid w:val="001D55A0"/>
    <w:rsid w:val="001D567F"/>
    <w:rsid w:val="001D5DDC"/>
    <w:rsid w:val="001D65F8"/>
    <w:rsid w:val="001D719D"/>
    <w:rsid w:val="001D7492"/>
    <w:rsid w:val="001E0107"/>
    <w:rsid w:val="001E03FB"/>
    <w:rsid w:val="001E250F"/>
    <w:rsid w:val="001E2BC5"/>
    <w:rsid w:val="001E2D34"/>
    <w:rsid w:val="001E310E"/>
    <w:rsid w:val="001E4D4B"/>
    <w:rsid w:val="001E52C0"/>
    <w:rsid w:val="001E5C0E"/>
    <w:rsid w:val="001E66B7"/>
    <w:rsid w:val="001E695A"/>
    <w:rsid w:val="001E763B"/>
    <w:rsid w:val="001E76C7"/>
    <w:rsid w:val="001E7E24"/>
    <w:rsid w:val="001F04C1"/>
    <w:rsid w:val="001F12B8"/>
    <w:rsid w:val="001F1643"/>
    <w:rsid w:val="001F1D6C"/>
    <w:rsid w:val="001F1FB1"/>
    <w:rsid w:val="001F2905"/>
    <w:rsid w:val="001F2E11"/>
    <w:rsid w:val="001F2EB6"/>
    <w:rsid w:val="001F3174"/>
    <w:rsid w:val="001F3AD9"/>
    <w:rsid w:val="001F4A5C"/>
    <w:rsid w:val="001F5180"/>
    <w:rsid w:val="001F568A"/>
    <w:rsid w:val="001F5BA5"/>
    <w:rsid w:val="001F6551"/>
    <w:rsid w:val="001F70BC"/>
    <w:rsid w:val="001F74B8"/>
    <w:rsid w:val="001F78B9"/>
    <w:rsid w:val="001F7C60"/>
    <w:rsid w:val="001F7CFD"/>
    <w:rsid w:val="001F7DC5"/>
    <w:rsid w:val="00200101"/>
    <w:rsid w:val="00200212"/>
    <w:rsid w:val="00200B5C"/>
    <w:rsid w:val="00200F5D"/>
    <w:rsid w:val="00201DC4"/>
    <w:rsid w:val="00202139"/>
    <w:rsid w:val="0020230F"/>
    <w:rsid w:val="00202A46"/>
    <w:rsid w:val="00202EB4"/>
    <w:rsid w:val="00203725"/>
    <w:rsid w:val="002037C0"/>
    <w:rsid w:val="00203E3D"/>
    <w:rsid w:val="002044E1"/>
    <w:rsid w:val="002058A4"/>
    <w:rsid w:val="00206179"/>
    <w:rsid w:val="00206F2A"/>
    <w:rsid w:val="0020706E"/>
    <w:rsid w:val="0020796D"/>
    <w:rsid w:val="00207E02"/>
    <w:rsid w:val="00207FAC"/>
    <w:rsid w:val="002102D2"/>
    <w:rsid w:val="00210DD6"/>
    <w:rsid w:val="00212882"/>
    <w:rsid w:val="00212C25"/>
    <w:rsid w:val="00212E68"/>
    <w:rsid w:val="002135C6"/>
    <w:rsid w:val="002140C5"/>
    <w:rsid w:val="002148E7"/>
    <w:rsid w:val="00214A30"/>
    <w:rsid w:val="00214D4B"/>
    <w:rsid w:val="00214E2F"/>
    <w:rsid w:val="00214E99"/>
    <w:rsid w:val="002155DD"/>
    <w:rsid w:val="002163DC"/>
    <w:rsid w:val="002177F0"/>
    <w:rsid w:val="00217893"/>
    <w:rsid w:val="00217C84"/>
    <w:rsid w:val="00217F6F"/>
    <w:rsid w:val="00220350"/>
    <w:rsid w:val="00220B88"/>
    <w:rsid w:val="002211A8"/>
    <w:rsid w:val="00221235"/>
    <w:rsid w:val="00221CC0"/>
    <w:rsid w:val="00221F98"/>
    <w:rsid w:val="00222418"/>
    <w:rsid w:val="00222BD4"/>
    <w:rsid w:val="0022303A"/>
    <w:rsid w:val="00223247"/>
    <w:rsid w:val="00223614"/>
    <w:rsid w:val="002256CF"/>
    <w:rsid w:val="00225BEF"/>
    <w:rsid w:val="002267CC"/>
    <w:rsid w:val="002267DE"/>
    <w:rsid w:val="00226A33"/>
    <w:rsid w:val="002279BC"/>
    <w:rsid w:val="00231166"/>
    <w:rsid w:val="00231654"/>
    <w:rsid w:val="00233169"/>
    <w:rsid w:val="002335AA"/>
    <w:rsid w:val="002337F7"/>
    <w:rsid w:val="0023406E"/>
    <w:rsid w:val="00234717"/>
    <w:rsid w:val="00234920"/>
    <w:rsid w:val="0023505D"/>
    <w:rsid w:val="00235096"/>
    <w:rsid w:val="00235284"/>
    <w:rsid w:val="002369ED"/>
    <w:rsid w:val="002374F8"/>
    <w:rsid w:val="00237EA0"/>
    <w:rsid w:val="00237EB4"/>
    <w:rsid w:val="002406A7"/>
    <w:rsid w:val="00240CD9"/>
    <w:rsid w:val="002415C7"/>
    <w:rsid w:val="0024180E"/>
    <w:rsid w:val="002418CE"/>
    <w:rsid w:val="0024200F"/>
    <w:rsid w:val="002428AC"/>
    <w:rsid w:val="00242987"/>
    <w:rsid w:val="002430AE"/>
    <w:rsid w:val="00243470"/>
    <w:rsid w:val="00243B5D"/>
    <w:rsid w:val="002443EA"/>
    <w:rsid w:val="00244688"/>
    <w:rsid w:val="00244994"/>
    <w:rsid w:val="00244F71"/>
    <w:rsid w:val="00244FE5"/>
    <w:rsid w:val="00245B3A"/>
    <w:rsid w:val="00245C47"/>
    <w:rsid w:val="00245DEF"/>
    <w:rsid w:val="00246347"/>
    <w:rsid w:val="00246F96"/>
    <w:rsid w:val="002476D5"/>
    <w:rsid w:val="0025061E"/>
    <w:rsid w:val="00250DAC"/>
    <w:rsid w:val="002510C4"/>
    <w:rsid w:val="00251356"/>
    <w:rsid w:val="00251635"/>
    <w:rsid w:val="00251A38"/>
    <w:rsid w:val="00251BB0"/>
    <w:rsid w:val="00251D4A"/>
    <w:rsid w:val="00252365"/>
    <w:rsid w:val="002529EC"/>
    <w:rsid w:val="00252B1E"/>
    <w:rsid w:val="00253090"/>
    <w:rsid w:val="002538AB"/>
    <w:rsid w:val="00253C43"/>
    <w:rsid w:val="00253D8B"/>
    <w:rsid w:val="00254151"/>
    <w:rsid w:val="00254390"/>
    <w:rsid w:val="00254396"/>
    <w:rsid w:val="00254895"/>
    <w:rsid w:val="002550C7"/>
    <w:rsid w:val="00255225"/>
    <w:rsid w:val="002552E9"/>
    <w:rsid w:val="0025586A"/>
    <w:rsid w:val="00255C04"/>
    <w:rsid w:val="00257685"/>
    <w:rsid w:val="00257935"/>
    <w:rsid w:val="00257AB8"/>
    <w:rsid w:val="002601F1"/>
    <w:rsid w:val="002603C7"/>
    <w:rsid w:val="002605DE"/>
    <w:rsid w:val="00260967"/>
    <w:rsid w:val="00260E03"/>
    <w:rsid w:val="002616A9"/>
    <w:rsid w:val="002617A4"/>
    <w:rsid w:val="002620D1"/>
    <w:rsid w:val="00262386"/>
    <w:rsid w:val="00262D3D"/>
    <w:rsid w:val="00263E7F"/>
    <w:rsid w:val="0026424A"/>
    <w:rsid w:val="00264AA6"/>
    <w:rsid w:val="00264AAE"/>
    <w:rsid w:val="00264DE7"/>
    <w:rsid w:val="00265029"/>
    <w:rsid w:val="00265C86"/>
    <w:rsid w:val="00266187"/>
    <w:rsid w:val="0026684D"/>
    <w:rsid w:val="00266ACC"/>
    <w:rsid w:val="00267751"/>
    <w:rsid w:val="00267E9A"/>
    <w:rsid w:val="00270EFE"/>
    <w:rsid w:val="00271411"/>
    <w:rsid w:val="002718A9"/>
    <w:rsid w:val="00271E3F"/>
    <w:rsid w:val="00272488"/>
    <w:rsid w:val="002739E3"/>
    <w:rsid w:val="00273F59"/>
    <w:rsid w:val="0027438C"/>
    <w:rsid w:val="00274B64"/>
    <w:rsid w:val="00274C8A"/>
    <w:rsid w:val="0027575B"/>
    <w:rsid w:val="00275B72"/>
    <w:rsid w:val="00275E07"/>
    <w:rsid w:val="00276942"/>
    <w:rsid w:val="00276A15"/>
    <w:rsid w:val="002770D4"/>
    <w:rsid w:val="00277655"/>
    <w:rsid w:val="00280265"/>
    <w:rsid w:val="00280AF0"/>
    <w:rsid w:val="00281309"/>
    <w:rsid w:val="00281568"/>
    <w:rsid w:val="00281735"/>
    <w:rsid w:val="002827A2"/>
    <w:rsid w:val="00282B22"/>
    <w:rsid w:val="00282C67"/>
    <w:rsid w:val="00283391"/>
    <w:rsid w:val="00283C6E"/>
    <w:rsid w:val="00283D6A"/>
    <w:rsid w:val="00284221"/>
    <w:rsid w:val="00284427"/>
    <w:rsid w:val="002847F1"/>
    <w:rsid w:val="00285B02"/>
    <w:rsid w:val="00285E5E"/>
    <w:rsid w:val="002864FE"/>
    <w:rsid w:val="002866F6"/>
    <w:rsid w:val="00286B61"/>
    <w:rsid w:val="0028722F"/>
    <w:rsid w:val="002902C1"/>
    <w:rsid w:val="00290D89"/>
    <w:rsid w:val="002917EB"/>
    <w:rsid w:val="00291C92"/>
    <w:rsid w:val="00291DCB"/>
    <w:rsid w:val="00291E23"/>
    <w:rsid w:val="00291E31"/>
    <w:rsid w:val="00291EAC"/>
    <w:rsid w:val="00292169"/>
    <w:rsid w:val="0029216D"/>
    <w:rsid w:val="002926A1"/>
    <w:rsid w:val="0029339C"/>
    <w:rsid w:val="00294BE3"/>
    <w:rsid w:val="002970CF"/>
    <w:rsid w:val="00297490"/>
    <w:rsid w:val="002974D4"/>
    <w:rsid w:val="002A00F7"/>
    <w:rsid w:val="002A1EB6"/>
    <w:rsid w:val="002A2A1D"/>
    <w:rsid w:val="002A2C5C"/>
    <w:rsid w:val="002A3B3E"/>
    <w:rsid w:val="002A3C89"/>
    <w:rsid w:val="002A46E2"/>
    <w:rsid w:val="002A4AC9"/>
    <w:rsid w:val="002A4F07"/>
    <w:rsid w:val="002A523D"/>
    <w:rsid w:val="002A55FA"/>
    <w:rsid w:val="002A58C9"/>
    <w:rsid w:val="002A62B6"/>
    <w:rsid w:val="002A6658"/>
    <w:rsid w:val="002A70E6"/>
    <w:rsid w:val="002A71C8"/>
    <w:rsid w:val="002A7A35"/>
    <w:rsid w:val="002B062F"/>
    <w:rsid w:val="002B144C"/>
    <w:rsid w:val="002B189A"/>
    <w:rsid w:val="002B19CD"/>
    <w:rsid w:val="002B3F04"/>
    <w:rsid w:val="002B42DA"/>
    <w:rsid w:val="002B5AB5"/>
    <w:rsid w:val="002B6B9E"/>
    <w:rsid w:val="002B79B3"/>
    <w:rsid w:val="002B7D0F"/>
    <w:rsid w:val="002B7D13"/>
    <w:rsid w:val="002C14FC"/>
    <w:rsid w:val="002C2936"/>
    <w:rsid w:val="002C2DD1"/>
    <w:rsid w:val="002C2FE4"/>
    <w:rsid w:val="002C350D"/>
    <w:rsid w:val="002C362D"/>
    <w:rsid w:val="002C3C04"/>
    <w:rsid w:val="002C41AA"/>
    <w:rsid w:val="002C4AE8"/>
    <w:rsid w:val="002C4B0F"/>
    <w:rsid w:val="002C50AE"/>
    <w:rsid w:val="002C5249"/>
    <w:rsid w:val="002C53E8"/>
    <w:rsid w:val="002C6F45"/>
    <w:rsid w:val="002D03A3"/>
    <w:rsid w:val="002D1083"/>
    <w:rsid w:val="002D185B"/>
    <w:rsid w:val="002D1C99"/>
    <w:rsid w:val="002D1EFA"/>
    <w:rsid w:val="002D236C"/>
    <w:rsid w:val="002D28EF"/>
    <w:rsid w:val="002D2EC0"/>
    <w:rsid w:val="002D3701"/>
    <w:rsid w:val="002D3712"/>
    <w:rsid w:val="002D3ED1"/>
    <w:rsid w:val="002D48BB"/>
    <w:rsid w:val="002D4A0D"/>
    <w:rsid w:val="002D51D8"/>
    <w:rsid w:val="002D5792"/>
    <w:rsid w:val="002D5ABC"/>
    <w:rsid w:val="002D6348"/>
    <w:rsid w:val="002D636A"/>
    <w:rsid w:val="002D6E52"/>
    <w:rsid w:val="002D7F06"/>
    <w:rsid w:val="002E00F1"/>
    <w:rsid w:val="002E1129"/>
    <w:rsid w:val="002E115D"/>
    <w:rsid w:val="002E259F"/>
    <w:rsid w:val="002E2B93"/>
    <w:rsid w:val="002E2CD8"/>
    <w:rsid w:val="002E2E48"/>
    <w:rsid w:val="002E3C32"/>
    <w:rsid w:val="002E3DCA"/>
    <w:rsid w:val="002E417E"/>
    <w:rsid w:val="002E4583"/>
    <w:rsid w:val="002E4A0C"/>
    <w:rsid w:val="002E5EA9"/>
    <w:rsid w:val="002E6BB6"/>
    <w:rsid w:val="002F05C1"/>
    <w:rsid w:val="002F0663"/>
    <w:rsid w:val="002F06A9"/>
    <w:rsid w:val="002F0FBA"/>
    <w:rsid w:val="002F12E7"/>
    <w:rsid w:val="002F148F"/>
    <w:rsid w:val="002F1CB8"/>
    <w:rsid w:val="002F1CD9"/>
    <w:rsid w:val="002F2938"/>
    <w:rsid w:val="002F2C6B"/>
    <w:rsid w:val="002F2FCC"/>
    <w:rsid w:val="002F3773"/>
    <w:rsid w:val="002F396F"/>
    <w:rsid w:val="002F39B5"/>
    <w:rsid w:val="002F44C0"/>
    <w:rsid w:val="002F536E"/>
    <w:rsid w:val="002F5EE2"/>
    <w:rsid w:val="002F5F47"/>
    <w:rsid w:val="002F67FD"/>
    <w:rsid w:val="002F76BB"/>
    <w:rsid w:val="002F7D23"/>
    <w:rsid w:val="00300091"/>
    <w:rsid w:val="00300A60"/>
    <w:rsid w:val="00300FEF"/>
    <w:rsid w:val="003010A4"/>
    <w:rsid w:val="00301185"/>
    <w:rsid w:val="003021ED"/>
    <w:rsid w:val="0030230E"/>
    <w:rsid w:val="003025C8"/>
    <w:rsid w:val="003028B0"/>
    <w:rsid w:val="00303E21"/>
    <w:rsid w:val="00303F73"/>
    <w:rsid w:val="003049FC"/>
    <w:rsid w:val="00304E45"/>
    <w:rsid w:val="00305876"/>
    <w:rsid w:val="00305E44"/>
    <w:rsid w:val="00306D9F"/>
    <w:rsid w:val="00306F87"/>
    <w:rsid w:val="003074D1"/>
    <w:rsid w:val="0031000F"/>
    <w:rsid w:val="003101E1"/>
    <w:rsid w:val="00310DEF"/>
    <w:rsid w:val="0031109D"/>
    <w:rsid w:val="0031284C"/>
    <w:rsid w:val="00312CD4"/>
    <w:rsid w:val="003135F2"/>
    <w:rsid w:val="00313C60"/>
    <w:rsid w:val="0031412E"/>
    <w:rsid w:val="0031420A"/>
    <w:rsid w:val="003155D3"/>
    <w:rsid w:val="00315F8C"/>
    <w:rsid w:val="003160BB"/>
    <w:rsid w:val="0031696E"/>
    <w:rsid w:val="00316D64"/>
    <w:rsid w:val="00316DF6"/>
    <w:rsid w:val="00316F71"/>
    <w:rsid w:val="0031757A"/>
    <w:rsid w:val="00317AC3"/>
    <w:rsid w:val="0032046A"/>
    <w:rsid w:val="00320A81"/>
    <w:rsid w:val="00320B5A"/>
    <w:rsid w:val="00321A79"/>
    <w:rsid w:val="00321B1F"/>
    <w:rsid w:val="0032266C"/>
    <w:rsid w:val="003230AA"/>
    <w:rsid w:val="003232C3"/>
    <w:rsid w:val="00324073"/>
    <w:rsid w:val="003241B0"/>
    <w:rsid w:val="003241B4"/>
    <w:rsid w:val="00325A84"/>
    <w:rsid w:val="00326357"/>
    <w:rsid w:val="00326A05"/>
    <w:rsid w:val="00326CB7"/>
    <w:rsid w:val="00326F19"/>
    <w:rsid w:val="00326F9E"/>
    <w:rsid w:val="003300F2"/>
    <w:rsid w:val="00331673"/>
    <w:rsid w:val="00331ED1"/>
    <w:rsid w:val="003321B2"/>
    <w:rsid w:val="0033276B"/>
    <w:rsid w:val="003328D9"/>
    <w:rsid w:val="00333BFA"/>
    <w:rsid w:val="00334EB8"/>
    <w:rsid w:val="0033575F"/>
    <w:rsid w:val="00335A01"/>
    <w:rsid w:val="00335D58"/>
    <w:rsid w:val="00335DA5"/>
    <w:rsid w:val="00335E28"/>
    <w:rsid w:val="00336B1D"/>
    <w:rsid w:val="003406FD"/>
    <w:rsid w:val="00340882"/>
    <w:rsid w:val="00340F7A"/>
    <w:rsid w:val="00341929"/>
    <w:rsid w:val="00341D9A"/>
    <w:rsid w:val="00342130"/>
    <w:rsid w:val="00342631"/>
    <w:rsid w:val="00342CF1"/>
    <w:rsid w:val="00343188"/>
    <w:rsid w:val="0034339A"/>
    <w:rsid w:val="00343407"/>
    <w:rsid w:val="00343586"/>
    <w:rsid w:val="003436A3"/>
    <w:rsid w:val="003436A8"/>
    <w:rsid w:val="0034379E"/>
    <w:rsid w:val="00343AFE"/>
    <w:rsid w:val="00343C91"/>
    <w:rsid w:val="003440C5"/>
    <w:rsid w:val="0034460F"/>
    <w:rsid w:val="00345141"/>
    <w:rsid w:val="00345151"/>
    <w:rsid w:val="00345D84"/>
    <w:rsid w:val="00346410"/>
    <w:rsid w:val="003468EC"/>
    <w:rsid w:val="003477AB"/>
    <w:rsid w:val="003500D6"/>
    <w:rsid w:val="0035041E"/>
    <w:rsid w:val="003505F2"/>
    <w:rsid w:val="0035091B"/>
    <w:rsid w:val="003518AE"/>
    <w:rsid w:val="00351ECE"/>
    <w:rsid w:val="0035241D"/>
    <w:rsid w:val="00352626"/>
    <w:rsid w:val="00352BEA"/>
    <w:rsid w:val="00352C40"/>
    <w:rsid w:val="0035320F"/>
    <w:rsid w:val="003536CF"/>
    <w:rsid w:val="00354553"/>
    <w:rsid w:val="0035481A"/>
    <w:rsid w:val="00355743"/>
    <w:rsid w:val="00355846"/>
    <w:rsid w:val="00355D42"/>
    <w:rsid w:val="003560F9"/>
    <w:rsid w:val="003568DD"/>
    <w:rsid w:val="00356DCF"/>
    <w:rsid w:val="00357BB8"/>
    <w:rsid w:val="003600F2"/>
    <w:rsid w:val="00360333"/>
    <w:rsid w:val="00360A21"/>
    <w:rsid w:val="00360DB9"/>
    <w:rsid w:val="003617F1"/>
    <w:rsid w:val="00362719"/>
    <w:rsid w:val="00362AA1"/>
    <w:rsid w:val="00362DF0"/>
    <w:rsid w:val="003630A0"/>
    <w:rsid w:val="00363134"/>
    <w:rsid w:val="00363718"/>
    <w:rsid w:val="00365384"/>
    <w:rsid w:val="003658E0"/>
    <w:rsid w:val="00366007"/>
    <w:rsid w:val="003660B8"/>
    <w:rsid w:val="003664E6"/>
    <w:rsid w:val="003671C3"/>
    <w:rsid w:val="00370489"/>
    <w:rsid w:val="00371433"/>
    <w:rsid w:val="003716F1"/>
    <w:rsid w:val="00372CDB"/>
    <w:rsid w:val="003741B0"/>
    <w:rsid w:val="00374650"/>
    <w:rsid w:val="00374A04"/>
    <w:rsid w:val="00374F82"/>
    <w:rsid w:val="00375417"/>
    <w:rsid w:val="003754D9"/>
    <w:rsid w:val="00375CB2"/>
    <w:rsid w:val="003760B1"/>
    <w:rsid w:val="00376628"/>
    <w:rsid w:val="00376FFC"/>
    <w:rsid w:val="003771ED"/>
    <w:rsid w:val="00377497"/>
    <w:rsid w:val="00377925"/>
    <w:rsid w:val="00377C16"/>
    <w:rsid w:val="00377C96"/>
    <w:rsid w:val="0038039F"/>
    <w:rsid w:val="00380DF6"/>
    <w:rsid w:val="003819C8"/>
    <w:rsid w:val="0038244D"/>
    <w:rsid w:val="00382455"/>
    <w:rsid w:val="00382939"/>
    <w:rsid w:val="00382B76"/>
    <w:rsid w:val="0038393A"/>
    <w:rsid w:val="00384258"/>
    <w:rsid w:val="003849A9"/>
    <w:rsid w:val="00384F5A"/>
    <w:rsid w:val="00386513"/>
    <w:rsid w:val="0038681D"/>
    <w:rsid w:val="00386A7C"/>
    <w:rsid w:val="00386B89"/>
    <w:rsid w:val="003877F5"/>
    <w:rsid w:val="003878F0"/>
    <w:rsid w:val="003903FB"/>
    <w:rsid w:val="0039114B"/>
    <w:rsid w:val="003918AE"/>
    <w:rsid w:val="00392458"/>
    <w:rsid w:val="0039299B"/>
    <w:rsid w:val="003943EC"/>
    <w:rsid w:val="00394B3D"/>
    <w:rsid w:val="00394C27"/>
    <w:rsid w:val="00397466"/>
    <w:rsid w:val="00397706"/>
    <w:rsid w:val="00397E1C"/>
    <w:rsid w:val="003A050E"/>
    <w:rsid w:val="003A050F"/>
    <w:rsid w:val="003A1229"/>
    <w:rsid w:val="003A15A3"/>
    <w:rsid w:val="003A20CF"/>
    <w:rsid w:val="003A2F4F"/>
    <w:rsid w:val="003A30C5"/>
    <w:rsid w:val="003A3C99"/>
    <w:rsid w:val="003A441C"/>
    <w:rsid w:val="003A5BFE"/>
    <w:rsid w:val="003A6154"/>
    <w:rsid w:val="003A6572"/>
    <w:rsid w:val="003A65F9"/>
    <w:rsid w:val="003A6673"/>
    <w:rsid w:val="003A6756"/>
    <w:rsid w:val="003A6BC4"/>
    <w:rsid w:val="003B0093"/>
    <w:rsid w:val="003B03D1"/>
    <w:rsid w:val="003B12DE"/>
    <w:rsid w:val="003B2617"/>
    <w:rsid w:val="003B26CD"/>
    <w:rsid w:val="003B30B0"/>
    <w:rsid w:val="003B39F9"/>
    <w:rsid w:val="003B3D2C"/>
    <w:rsid w:val="003B470B"/>
    <w:rsid w:val="003B5568"/>
    <w:rsid w:val="003B6389"/>
    <w:rsid w:val="003B6924"/>
    <w:rsid w:val="003B6C88"/>
    <w:rsid w:val="003B7004"/>
    <w:rsid w:val="003B7634"/>
    <w:rsid w:val="003B76B5"/>
    <w:rsid w:val="003B78A3"/>
    <w:rsid w:val="003C018A"/>
    <w:rsid w:val="003C09C7"/>
    <w:rsid w:val="003C0EBC"/>
    <w:rsid w:val="003C0F82"/>
    <w:rsid w:val="003C11AA"/>
    <w:rsid w:val="003C126F"/>
    <w:rsid w:val="003C1AB1"/>
    <w:rsid w:val="003C2412"/>
    <w:rsid w:val="003C253D"/>
    <w:rsid w:val="003C3920"/>
    <w:rsid w:val="003C4799"/>
    <w:rsid w:val="003C4C02"/>
    <w:rsid w:val="003C4C53"/>
    <w:rsid w:val="003C5AB4"/>
    <w:rsid w:val="003C5BE6"/>
    <w:rsid w:val="003C5CA2"/>
    <w:rsid w:val="003C622B"/>
    <w:rsid w:val="003C6328"/>
    <w:rsid w:val="003C6C3A"/>
    <w:rsid w:val="003C6C7B"/>
    <w:rsid w:val="003C7285"/>
    <w:rsid w:val="003C73E9"/>
    <w:rsid w:val="003C7763"/>
    <w:rsid w:val="003C7AFD"/>
    <w:rsid w:val="003C7CF1"/>
    <w:rsid w:val="003D03D9"/>
    <w:rsid w:val="003D09F6"/>
    <w:rsid w:val="003D11CB"/>
    <w:rsid w:val="003D12EA"/>
    <w:rsid w:val="003D1383"/>
    <w:rsid w:val="003D35C4"/>
    <w:rsid w:val="003D3902"/>
    <w:rsid w:val="003D3D6B"/>
    <w:rsid w:val="003D3F5F"/>
    <w:rsid w:val="003D52E5"/>
    <w:rsid w:val="003D5A05"/>
    <w:rsid w:val="003D5EC9"/>
    <w:rsid w:val="003D6258"/>
    <w:rsid w:val="003D6501"/>
    <w:rsid w:val="003D73C2"/>
    <w:rsid w:val="003D7B7B"/>
    <w:rsid w:val="003E0356"/>
    <w:rsid w:val="003E0731"/>
    <w:rsid w:val="003E0912"/>
    <w:rsid w:val="003E0A08"/>
    <w:rsid w:val="003E0FEA"/>
    <w:rsid w:val="003E1026"/>
    <w:rsid w:val="003E1160"/>
    <w:rsid w:val="003E1371"/>
    <w:rsid w:val="003E2166"/>
    <w:rsid w:val="003E2296"/>
    <w:rsid w:val="003E23F7"/>
    <w:rsid w:val="003E3871"/>
    <w:rsid w:val="003E436D"/>
    <w:rsid w:val="003E4C10"/>
    <w:rsid w:val="003E4C63"/>
    <w:rsid w:val="003E4DB9"/>
    <w:rsid w:val="003E4E8A"/>
    <w:rsid w:val="003E51C1"/>
    <w:rsid w:val="003E5CF2"/>
    <w:rsid w:val="003E5FC5"/>
    <w:rsid w:val="003E6648"/>
    <w:rsid w:val="003E6A16"/>
    <w:rsid w:val="003E6FE5"/>
    <w:rsid w:val="003E713F"/>
    <w:rsid w:val="003E73F6"/>
    <w:rsid w:val="003E78D0"/>
    <w:rsid w:val="003E792B"/>
    <w:rsid w:val="003F092C"/>
    <w:rsid w:val="003F0DA7"/>
    <w:rsid w:val="003F10BF"/>
    <w:rsid w:val="003F139A"/>
    <w:rsid w:val="003F14A7"/>
    <w:rsid w:val="003F1531"/>
    <w:rsid w:val="003F18FD"/>
    <w:rsid w:val="003F246A"/>
    <w:rsid w:val="003F2587"/>
    <w:rsid w:val="003F25CB"/>
    <w:rsid w:val="003F2E3E"/>
    <w:rsid w:val="003F3617"/>
    <w:rsid w:val="003F3EFE"/>
    <w:rsid w:val="003F3FC9"/>
    <w:rsid w:val="003F4712"/>
    <w:rsid w:val="003F4D40"/>
    <w:rsid w:val="003F5489"/>
    <w:rsid w:val="003F54D8"/>
    <w:rsid w:val="003F5D40"/>
    <w:rsid w:val="003F5FE1"/>
    <w:rsid w:val="003F6B3A"/>
    <w:rsid w:val="003F740A"/>
    <w:rsid w:val="003F794C"/>
    <w:rsid w:val="004003B4"/>
    <w:rsid w:val="004005BA"/>
    <w:rsid w:val="00401CAD"/>
    <w:rsid w:val="00403B96"/>
    <w:rsid w:val="00403C4D"/>
    <w:rsid w:val="00404031"/>
    <w:rsid w:val="00404533"/>
    <w:rsid w:val="0040472C"/>
    <w:rsid w:val="004047D7"/>
    <w:rsid w:val="00405855"/>
    <w:rsid w:val="00405B76"/>
    <w:rsid w:val="00405D65"/>
    <w:rsid w:val="0040657F"/>
    <w:rsid w:val="00407820"/>
    <w:rsid w:val="00407939"/>
    <w:rsid w:val="00410CE7"/>
    <w:rsid w:val="00411195"/>
    <w:rsid w:val="00411AD1"/>
    <w:rsid w:val="00411BD7"/>
    <w:rsid w:val="00411C7B"/>
    <w:rsid w:val="00411E02"/>
    <w:rsid w:val="0041208A"/>
    <w:rsid w:val="004121CA"/>
    <w:rsid w:val="004134DF"/>
    <w:rsid w:val="0041359A"/>
    <w:rsid w:val="00413D2E"/>
    <w:rsid w:val="004147BD"/>
    <w:rsid w:val="004157B6"/>
    <w:rsid w:val="004159D8"/>
    <w:rsid w:val="004159FF"/>
    <w:rsid w:val="00415A37"/>
    <w:rsid w:val="00415DD0"/>
    <w:rsid w:val="0041685F"/>
    <w:rsid w:val="00416D08"/>
    <w:rsid w:val="00417604"/>
    <w:rsid w:val="0042209F"/>
    <w:rsid w:val="0042245C"/>
    <w:rsid w:val="00422927"/>
    <w:rsid w:val="0042350C"/>
    <w:rsid w:val="00424C4C"/>
    <w:rsid w:val="004252AF"/>
    <w:rsid w:val="00427174"/>
    <w:rsid w:val="00427210"/>
    <w:rsid w:val="00430DB7"/>
    <w:rsid w:val="004321B5"/>
    <w:rsid w:val="0043230B"/>
    <w:rsid w:val="00432574"/>
    <w:rsid w:val="0043288C"/>
    <w:rsid w:val="00433339"/>
    <w:rsid w:val="0043335A"/>
    <w:rsid w:val="00435186"/>
    <w:rsid w:val="00435437"/>
    <w:rsid w:val="004356A8"/>
    <w:rsid w:val="0043589B"/>
    <w:rsid w:val="00435D59"/>
    <w:rsid w:val="00436201"/>
    <w:rsid w:val="00436487"/>
    <w:rsid w:val="00436544"/>
    <w:rsid w:val="00436C5B"/>
    <w:rsid w:val="00436D90"/>
    <w:rsid w:val="00440394"/>
    <w:rsid w:val="00440809"/>
    <w:rsid w:val="00440E78"/>
    <w:rsid w:val="00441581"/>
    <w:rsid w:val="00441784"/>
    <w:rsid w:val="004419AE"/>
    <w:rsid w:val="00441ACD"/>
    <w:rsid w:val="00443DE5"/>
    <w:rsid w:val="00443FA8"/>
    <w:rsid w:val="00443FEB"/>
    <w:rsid w:val="00444DC8"/>
    <w:rsid w:val="0044540D"/>
    <w:rsid w:val="00446913"/>
    <w:rsid w:val="00446917"/>
    <w:rsid w:val="00447B36"/>
    <w:rsid w:val="00447D54"/>
    <w:rsid w:val="00450767"/>
    <w:rsid w:val="00450B90"/>
    <w:rsid w:val="00450E09"/>
    <w:rsid w:val="004511A8"/>
    <w:rsid w:val="004512A8"/>
    <w:rsid w:val="00451323"/>
    <w:rsid w:val="00451E45"/>
    <w:rsid w:val="00451E77"/>
    <w:rsid w:val="004525F0"/>
    <w:rsid w:val="0045276F"/>
    <w:rsid w:val="00452C1D"/>
    <w:rsid w:val="00453190"/>
    <w:rsid w:val="00453770"/>
    <w:rsid w:val="004542C1"/>
    <w:rsid w:val="00455810"/>
    <w:rsid w:val="00455AA9"/>
    <w:rsid w:val="00455F06"/>
    <w:rsid w:val="00456EBD"/>
    <w:rsid w:val="004575AA"/>
    <w:rsid w:val="0045773D"/>
    <w:rsid w:val="00457C45"/>
    <w:rsid w:val="00457E51"/>
    <w:rsid w:val="00457F5A"/>
    <w:rsid w:val="00460650"/>
    <w:rsid w:val="004607E2"/>
    <w:rsid w:val="00461904"/>
    <w:rsid w:val="0046198C"/>
    <w:rsid w:val="00461CE4"/>
    <w:rsid w:val="004624F4"/>
    <w:rsid w:val="00462587"/>
    <w:rsid w:val="004635E0"/>
    <w:rsid w:val="00463897"/>
    <w:rsid w:val="004642FA"/>
    <w:rsid w:val="0046472C"/>
    <w:rsid w:val="00464878"/>
    <w:rsid w:val="00464D07"/>
    <w:rsid w:val="004658BF"/>
    <w:rsid w:val="0046621F"/>
    <w:rsid w:val="00467015"/>
    <w:rsid w:val="00467583"/>
    <w:rsid w:val="00467B1D"/>
    <w:rsid w:val="00467D96"/>
    <w:rsid w:val="00471043"/>
    <w:rsid w:val="004713B5"/>
    <w:rsid w:val="004721CD"/>
    <w:rsid w:val="00472F7A"/>
    <w:rsid w:val="00472F8C"/>
    <w:rsid w:val="004730BE"/>
    <w:rsid w:val="0047509D"/>
    <w:rsid w:val="0047554A"/>
    <w:rsid w:val="00475617"/>
    <w:rsid w:val="004758C1"/>
    <w:rsid w:val="00475A73"/>
    <w:rsid w:val="00475F9B"/>
    <w:rsid w:val="00476606"/>
    <w:rsid w:val="0047687E"/>
    <w:rsid w:val="00477068"/>
    <w:rsid w:val="004776C1"/>
    <w:rsid w:val="00477E28"/>
    <w:rsid w:val="004814B0"/>
    <w:rsid w:val="004825C6"/>
    <w:rsid w:val="00482A1E"/>
    <w:rsid w:val="00482BC0"/>
    <w:rsid w:val="00483462"/>
    <w:rsid w:val="00483E10"/>
    <w:rsid w:val="0048439F"/>
    <w:rsid w:val="00484436"/>
    <w:rsid w:val="004847DE"/>
    <w:rsid w:val="00485E23"/>
    <w:rsid w:val="0048654D"/>
    <w:rsid w:val="004867B9"/>
    <w:rsid w:val="00486AC9"/>
    <w:rsid w:val="00486B0D"/>
    <w:rsid w:val="00486F96"/>
    <w:rsid w:val="00492603"/>
    <w:rsid w:val="00492862"/>
    <w:rsid w:val="004940CB"/>
    <w:rsid w:val="0049423A"/>
    <w:rsid w:val="004943E2"/>
    <w:rsid w:val="00494B5D"/>
    <w:rsid w:val="0049538A"/>
    <w:rsid w:val="00495F71"/>
    <w:rsid w:val="004962BC"/>
    <w:rsid w:val="0049679A"/>
    <w:rsid w:val="00496EFB"/>
    <w:rsid w:val="00497DF3"/>
    <w:rsid w:val="004A01F5"/>
    <w:rsid w:val="004A0305"/>
    <w:rsid w:val="004A0401"/>
    <w:rsid w:val="004A0E10"/>
    <w:rsid w:val="004A1343"/>
    <w:rsid w:val="004A13CE"/>
    <w:rsid w:val="004A1692"/>
    <w:rsid w:val="004A18C1"/>
    <w:rsid w:val="004A1BB5"/>
    <w:rsid w:val="004A299F"/>
    <w:rsid w:val="004A3105"/>
    <w:rsid w:val="004A35AF"/>
    <w:rsid w:val="004A3756"/>
    <w:rsid w:val="004A3C50"/>
    <w:rsid w:val="004A3F9F"/>
    <w:rsid w:val="004A415C"/>
    <w:rsid w:val="004A4444"/>
    <w:rsid w:val="004A4761"/>
    <w:rsid w:val="004A48CA"/>
    <w:rsid w:val="004A4C80"/>
    <w:rsid w:val="004A51B9"/>
    <w:rsid w:val="004A5A9A"/>
    <w:rsid w:val="004A6248"/>
    <w:rsid w:val="004A7485"/>
    <w:rsid w:val="004A7F0E"/>
    <w:rsid w:val="004B01D9"/>
    <w:rsid w:val="004B0B36"/>
    <w:rsid w:val="004B0E0C"/>
    <w:rsid w:val="004B13A0"/>
    <w:rsid w:val="004B1C98"/>
    <w:rsid w:val="004B219C"/>
    <w:rsid w:val="004B2B8B"/>
    <w:rsid w:val="004B2DE4"/>
    <w:rsid w:val="004B2FA6"/>
    <w:rsid w:val="004B3FCE"/>
    <w:rsid w:val="004B57E8"/>
    <w:rsid w:val="004B599C"/>
    <w:rsid w:val="004B5CE1"/>
    <w:rsid w:val="004B66A5"/>
    <w:rsid w:val="004B69A8"/>
    <w:rsid w:val="004B6BCA"/>
    <w:rsid w:val="004B6FBD"/>
    <w:rsid w:val="004B7455"/>
    <w:rsid w:val="004C00B6"/>
    <w:rsid w:val="004C03F1"/>
    <w:rsid w:val="004C076A"/>
    <w:rsid w:val="004C0A8C"/>
    <w:rsid w:val="004C0C4F"/>
    <w:rsid w:val="004C11AA"/>
    <w:rsid w:val="004C28DE"/>
    <w:rsid w:val="004C29F1"/>
    <w:rsid w:val="004C34F4"/>
    <w:rsid w:val="004C3894"/>
    <w:rsid w:val="004C40E5"/>
    <w:rsid w:val="004C42C8"/>
    <w:rsid w:val="004C4413"/>
    <w:rsid w:val="004C4BE9"/>
    <w:rsid w:val="004C5960"/>
    <w:rsid w:val="004C7DC4"/>
    <w:rsid w:val="004C7E0B"/>
    <w:rsid w:val="004C7E53"/>
    <w:rsid w:val="004D017C"/>
    <w:rsid w:val="004D0866"/>
    <w:rsid w:val="004D1010"/>
    <w:rsid w:val="004D1673"/>
    <w:rsid w:val="004D248A"/>
    <w:rsid w:val="004D2FB8"/>
    <w:rsid w:val="004D459D"/>
    <w:rsid w:val="004D49FC"/>
    <w:rsid w:val="004D59EA"/>
    <w:rsid w:val="004D7B52"/>
    <w:rsid w:val="004D7DFA"/>
    <w:rsid w:val="004E00CC"/>
    <w:rsid w:val="004E0247"/>
    <w:rsid w:val="004E05A2"/>
    <w:rsid w:val="004E07B2"/>
    <w:rsid w:val="004E0D09"/>
    <w:rsid w:val="004E13EA"/>
    <w:rsid w:val="004E1FB0"/>
    <w:rsid w:val="004E2171"/>
    <w:rsid w:val="004E2550"/>
    <w:rsid w:val="004E3415"/>
    <w:rsid w:val="004E3810"/>
    <w:rsid w:val="004E4023"/>
    <w:rsid w:val="004E442B"/>
    <w:rsid w:val="004E4612"/>
    <w:rsid w:val="004E47F9"/>
    <w:rsid w:val="004E4C5F"/>
    <w:rsid w:val="004E4CB3"/>
    <w:rsid w:val="004E6424"/>
    <w:rsid w:val="004E6952"/>
    <w:rsid w:val="004E6AD3"/>
    <w:rsid w:val="004E6DDD"/>
    <w:rsid w:val="004E6F7E"/>
    <w:rsid w:val="004E71CB"/>
    <w:rsid w:val="004E7957"/>
    <w:rsid w:val="004E7BF6"/>
    <w:rsid w:val="004E7FB6"/>
    <w:rsid w:val="004F079F"/>
    <w:rsid w:val="004F0811"/>
    <w:rsid w:val="004F0C1D"/>
    <w:rsid w:val="004F1A11"/>
    <w:rsid w:val="004F1B0F"/>
    <w:rsid w:val="004F1C97"/>
    <w:rsid w:val="004F1E4F"/>
    <w:rsid w:val="004F2230"/>
    <w:rsid w:val="004F261B"/>
    <w:rsid w:val="004F30E1"/>
    <w:rsid w:val="004F33F0"/>
    <w:rsid w:val="004F38EB"/>
    <w:rsid w:val="004F57E9"/>
    <w:rsid w:val="004F6423"/>
    <w:rsid w:val="004F6FEF"/>
    <w:rsid w:val="004F7943"/>
    <w:rsid w:val="005002B8"/>
    <w:rsid w:val="00500818"/>
    <w:rsid w:val="00500FED"/>
    <w:rsid w:val="0050118E"/>
    <w:rsid w:val="00501200"/>
    <w:rsid w:val="00501B9F"/>
    <w:rsid w:val="005020EF"/>
    <w:rsid w:val="0050218B"/>
    <w:rsid w:val="0050224F"/>
    <w:rsid w:val="005032DE"/>
    <w:rsid w:val="005033DA"/>
    <w:rsid w:val="0050343B"/>
    <w:rsid w:val="005035B0"/>
    <w:rsid w:val="00503A5B"/>
    <w:rsid w:val="00503E5F"/>
    <w:rsid w:val="005047B8"/>
    <w:rsid w:val="005048FE"/>
    <w:rsid w:val="00504AD9"/>
    <w:rsid w:val="0050534C"/>
    <w:rsid w:val="00506996"/>
    <w:rsid w:val="005070CC"/>
    <w:rsid w:val="005070F4"/>
    <w:rsid w:val="005077EC"/>
    <w:rsid w:val="005105F8"/>
    <w:rsid w:val="005107DF"/>
    <w:rsid w:val="005110A6"/>
    <w:rsid w:val="0051113D"/>
    <w:rsid w:val="00511569"/>
    <w:rsid w:val="00511CEC"/>
    <w:rsid w:val="00511D9C"/>
    <w:rsid w:val="005122FE"/>
    <w:rsid w:val="0051270F"/>
    <w:rsid w:val="00512760"/>
    <w:rsid w:val="00512E53"/>
    <w:rsid w:val="00513159"/>
    <w:rsid w:val="0051329C"/>
    <w:rsid w:val="00513552"/>
    <w:rsid w:val="00513767"/>
    <w:rsid w:val="0051416C"/>
    <w:rsid w:val="00514B6E"/>
    <w:rsid w:val="0051508F"/>
    <w:rsid w:val="00515C55"/>
    <w:rsid w:val="00515ED0"/>
    <w:rsid w:val="0051611C"/>
    <w:rsid w:val="00517008"/>
    <w:rsid w:val="005203CD"/>
    <w:rsid w:val="005209A8"/>
    <w:rsid w:val="00520BA5"/>
    <w:rsid w:val="005211CB"/>
    <w:rsid w:val="00521A8B"/>
    <w:rsid w:val="00522200"/>
    <w:rsid w:val="00522732"/>
    <w:rsid w:val="00523654"/>
    <w:rsid w:val="0052470F"/>
    <w:rsid w:val="00525765"/>
    <w:rsid w:val="00525A62"/>
    <w:rsid w:val="00525A68"/>
    <w:rsid w:val="00525B54"/>
    <w:rsid w:val="00525FD6"/>
    <w:rsid w:val="005260FE"/>
    <w:rsid w:val="005263FF"/>
    <w:rsid w:val="005265F8"/>
    <w:rsid w:val="005271E8"/>
    <w:rsid w:val="0052721B"/>
    <w:rsid w:val="005273B1"/>
    <w:rsid w:val="0052759E"/>
    <w:rsid w:val="00530A31"/>
    <w:rsid w:val="00530BB3"/>
    <w:rsid w:val="00530FFF"/>
    <w:rsid w:val="00531085"/>
    <w:rsid w:val="005315A7"/>
    <w:rsid w:val="00531FA2"/>
    <w:rsid w:val="005321FB"/>
    <w:rsid w:val="0053254A"/>
    <w:rsid w:val="005325B5"/>
    <w:rsid w:val="0053314D"/>
    <w:rsid w:val="005332CF"/>
    <w:rsid w:val="005334CF"/>
    <w:rsid w:val="00533C4A"/>
    <w:rsid w:val="005357BB"/>
    <w:rsid w:val="00536E98"/>
    <w:rsid w:val="0053700C"/>
    <w:rsid w:val="005377B5"/>
    <w:rsid w:val="005379E7"/>
    <w:rsid w:val="00540094"/>
    <w:rsid w:val="00540605"/>
    <w:rsid w:val="00540C9A"/>
    <w:rsid w:val="0054132A"/>
    <w:rsid w:val="00541A24"/>
    <w:rsid w:val="005420ED"/>
    <w:rsid w:val="0054231A"/>
    <w:rsid w:val="00542887"/>
    <w:rsid w:val="00542A74"/>
    <w:rsid w:val="00543400"/>
    <w:rsid w:val="005448A6"/>
    <w:rsid w:val="00544B71"/>
    <w:rsid w:val="00545CB7"/>
    <w:rsid w:val="00547265"/>
    <w:rsid w:val="00547443"/>
    <w:rsid w:val="005505A6"/>
    <w:rsid w:val="005505BF"/>
    <w:rsid w:val="00550751"/>
    <w:rsid w:val="00550C47"/>
    <w:rsid w:val="00551B0D"/>
    <w:rsid w:val="005529AA"/>
    <w:rsid w:val="00553286"/>
    <w:rsid w:val="00553E2C"/>
    <w:rsid w:val="00554509"/>
    <w:rsid w:val="0055476C"/>
    <w:rsid w:val="00555D8A"/>
    <w:rsid w:val="005567C4"/>
    <w:rsid w:val="005576C1"/>
    <w:rsid w:val="00557CBD"/>
    <w:rsid w:val="005605D0"/>
    <w:rsid w:val="00560AD2"/>
    <w:rsid w:val="00560B2F"/>
    <w:rsid w:val="00561265"/>
    <w:rsid w:val="005612FA"/>
    <w:rsid w:val="00561332"/>
    <w:rsid w:val="00561DBA"/>
    <w:rsid w:val="0056277A"/>
    <w:rsid w:val="00562B41"/>
    <w:rsid w:val="00562C4E"/>
    <w:rsid w:val="0056350F"/>
    <w:rsid w:val="0056365F"/>
    <w:rsid w:val="0056375F"/>
    <w:rsid w:val="00563B8D"/>
    <w:rsid w:val="00563DE6"/>
    <w:rsid w:val="0056412E"/>
    <w:rsid w:val="00564379"/>
    <w:rsid w:val="0056444E"/>
    <w:rsid w:val="00564AD2"/>
    <w:rsid w:val="00564ED0"/>
    <w:rsid w:val="00565036"/>
    <w:rsid w:val="005651C4"/>
    <w:rsid w:val="0056589F"/>
    <w:rsid w:val="00565E49"/>
    <w:rsid w:val="00567348"/>
    <w:rsid w:val="00567497"/>
    <w:rsid w:val="005676B1"/>
    <w:rsid w:val="00567800"/>
    <w:rsid w:val="00567A52"/>
    <w:rsid w:val="00567B26"/>
    <w:rsid w:val="00567DEC"/>
    <w:rsid w:val="0057052B"/>
    <w:rsid w:val="00570722"/>
    <w:rsid w:val="005717E5"/>
    <w:rsid w:val="005717E7"/>
    <w:rsid w:val="0057188A"/>
    <w:rsid w:val="00571D6C"/>
    <w:rsid w:val="00572BCF"/>
    <w:rsid w:val="0057328C"/>
    <w:rsid w:val="005737EC"/>
    <w:rsid w:val="005753B6"/>
    <w:rsid w:val="005769FF"/>
    <w:rsid w:val="005771DB"/>
    <w:rsid w:val="00577A7E"/>
    <w:rsid w:val="00580423"/>
    <w:rsid w:val="005806D2"/>
    <w:rsid w:val="0058102F"/>
    <w:rsid w:val="00581B14"/>
    <w:rsid w:val="00582A71"/>
    <w:rsid w:val="00582E59"/>
    <w:rsid w:val="00583135"/>
    <w:rsid w:val="00583195"/>
    <w:rsid w:val="00583B84"/>
    <w:rsid w:val="00583CB6"/>
    <w:rsid w:val="00583E32"/>
    <w:rsid w:val="005846F8"/>
    <w:rsid w:val="0058525D"/>
    <w:rsid w:val="00585C84"/>
    <w:rsid w:val="0058601A"/>
    <w:rsid w:val="00587BAC"/>
    <w:rsid w:val="00587D7A"/>
    <w:rsid w:val="00587E05"/>
    <w:rsid w:val="00590005"/>
    <w:rsid w:val="005916C4"/>
    <w:rsid w:val="00591FAF"/>
    <w:rsid w:val="0059301B"/>
    <w:rsid w:val="00593111"/>
    <w:rsid w:val="00593816"/>
    <w:rsid w:val="0059396D"/>
    <w:rsid w:val="00593D67"/>
    <w:rsid w:val="00594DA5"/>
    <w:rsid w:val="00594FA6"/>
    <w:rsid w:val="00595F1A"/>
    <w:rsid w:val="00595F8E"/>
    <w:rsid w:val="005964CC"/>
    <w:rsid w:val="005966EB"/>
    <w:rsid w:val="00596895"/>
    <w:rsid w:val="00596BDA"/>
    <w:rsid w:val="005975D6"/>
    <w:rsid w:val="00597972"/>
    <w:rsid w:val="00597D48"/>
    <w:rsid w:val="005A07D8"/>
    <w:rsid w:val="005A0C5B"/>
    <w:rsid w:val="005A4255"/>
    <w:rsid w:val="005A44DE"/>
    <w:rsid w:val="005A45EC"/>
    <w:rsid w:val="005A5204"/>
    <w:rsid w:val="005A52E6"/>
    <w:rsid w:val="005A5610"/>
    <w:rsid w:val="005A5CCE"/>
    <w:rsid w:val="005A67EC"/>
    <w:rsid w:val="005A7E78"/>
    <w:rsid w:val="005B0749"/>
    <w:rsid w:val="005B12A1"/>
    <w:rsid w:val="005B19E4"/>
    <w:rsid w:val="005B1D8D"/>
    <w:rsid w:val="005B24C3"/>
    <w:rsid w:val="005B2628"/>
    <w:rsid w:val="005B2A1D"/>
    <w:rsid w:val="005B2B34"/>
    <w:rsid w:val="005B2C82"/>
    <w:rsid w:val="005B2D90"/>
    <w:rsid w:val="005B2D9B"/>
    <w:rsid w:val="005B2FD0"/>
    <w:rsid w:val="005B34A6"/>
    <w:rsid w:val="005B360A"/>
    <w:rsid w:val="005B383F"/>
    <w:rsid w:val="005B46C1"/>
    <w:rsid w:val="005B5421"/>
    <w:rsid w:val="005B57A2"/>
    <w:rsid w:val="005B7136"/>
    <w:rsid w:val="005C0258"/>
    <w:rsid w:val="005C0549"/>
    <w:rsid w:val="005C0637"/>
    <w:rsid w:val="005C0B37"/>
    <w:rsid w:val="005C1176"/>
    <w:rsid w:val="005C17C2"/>
    <w:rsid w:val="005C1B0A"/>
    <w:rsid w:val="005C21E1"/>
    <w:rsid w:val="005C349B"/>
    <w:rsid w:val="005C3941"/>
    <w:rsid w:val="005C3CE2"/>
    <w:rsid w:val="005C3DB7"/>
    <w:rsid w:val="005C3F18"/>
    <w:rsid w:val="005C4923"/>
    <w:rsid w:val="005C5BD5"/>
    <w:rsid w:val="005C5D23"/>
    <w:rsid w:val="005C6C2A"/>
    <w:rsid w:val="005C6D8F"/>
    <w:rsid w:val="005C7B7A"/>
    <w:rsid w:val="005D080D"/>
    <w:rsid w:val="005D08AD"/>
    <w:rsid w:val="005D0BAB"/>
    <w:rsid w:val="005D0CCC"/>
    <w:rsid w:val="005D1EC0"/>
    <w:rsid w:val="005D280D"/>
    <w:rsid w:val="005D30B4"/>
    <w:rsid w:val="005D393D"/>
    <w:rsid w:val="005D46A9"/>
    <w:rsid w:val="005D4AB8"/>
    <w:rsid w:val="005D511B"/>
    <w:rsid w:val="005D5949"/>
    <w:rsid w:val="005D5FBB"/>
    <w:rsid w:val="005D6204"/>
    <w:rsid w:val="005D6210"/>
    <w:rsid w:val="005D7383"/>
    <w:rsid w:val="005D7A77"/>
    <w:rsid w:val="005D7D8C"/>
    <w:rsid w:val="005E0667"/>
    <w:rsid w:val="005E0E17"/>
    <w:rsid w:val="005E25A4"/>
    <w:rsid w:val="005E2700"/>
    <w:rsid w:val="005E29E3"/>
    <w:rsid w:val="005E351F"/>
    <w:rsid w:val="005E36FB"/>
    <w:rsid w:val="005E3B81"/>
    <w:rsid w:val="005E3F81"/>
    <w:rsid w:val="005E4667"/>
    <w:rsid w:val="005E4C8B"/>
    <w:rsid w:val="005E4D71"/>
    <w:rsid w:val="005E4EBD"/>
    <w:rsid w:val="005E4F9A"/>
    <w:rsid w:val="005E5976"/>
    <w:rsid w:val="005E5AAD"/>
    <w:rsid w:val="005E5BF5"/>
    <w:rsid w:val="005E5FE0"/>
    <w:rsid w:val="005E655D"/>
    <w:rsid w:val="005E68AC"/>
    <w:rsid w:val="005E7EB0"/>
    <w:rsid w:val="005F0E6E"/>
    <w:rsid w:val="005F0E70"/>
    <w:rsid w:val="005F13F0"/>
    <w:rsid w:val="005F1501"/>
    <w:rsid w:val="005F1D81"/>
    <w:rsid w:val="005F28E9"/>
    <w:rsid w:val="005F2A8E"/>
    <w:rsid w:val="005F2D7B"/>
    <w:rsid w:val="005F348F"/>
    <w:rsid w:val="005F35B9"/>
    <w:rsid w:val="005F3DEF"/>
    <w:rsid w:val="005F3FEB"/>
    <w:rsid w:val="005F4419"/>
    <w:rsid w:val="005F4815"/>
    <w:rsid w:val="005F4A5E"/>
    <w:rsid w:val="005F4C14"/>
    <w:rsid w:val="005F55FD"/>
    <w:rsid w:val="005F5F2C"/>
    <w:rsid w:val="005F68D4"/>
    <w:rsid w:val="005F6991"/>
    <w:rsid w:val="005F70E4"/>
    <w:rsid w:val="005F7D25"/>
    <w:rsid w:val="005F7EBF"/>
    <w:rsid w:val="006015A1"/>
    <w:rsid w:val="006015E1"/>
    <w:rsid w:val="00601B91"/>
    <w:rsid w:val="00601DD0"/>
    <w:rsid w:val="0060200D"/>
    <w:rsid w:val="00602580"/>
    <w:rsid w:val="00603E31"/>
    <w:rsid w:val="006041B7"/>
    <w:rsid w:val="00604E8C"/>
    <w:rsid w:val="00605D03"/>
    <w:rsid w:val="00606CBD"/>
    <w:rsid w:val="00607C46"/>
    <w:rsid w:val="006117FE"/>
    <w:rsid w:val="00612434"/>
    <w:rsid w:val="00612488"/>
    <w:rsid w:val="00612584"/>
    <w:rsid w:val="00612CE6"/>
    <w:rsid w:val="00612EDD"/>
    <w:rsid w:val="00614A7B"/>
    <w:rsid w:val="0061536C"/>
    <w:rsid w:val="006158E4"/>
    <w:rsid w:val="006158FB"/>
    <w:rsid w:val="00615C08"/>
    <w:rsid w:val="0061733E"/>
    <w:rsid w:val="0061741C"/>
    <w:rsid w:val="00617552"/>
    <w:rsid w:val="006178D9"/>
    <w:rsid w:val="006178F4"/>
    <w:rsid w:val="006207BC"/>
    <w:rsid w:val="006208E5"/>
    <w:rsid w:val="00621335"/>
    <w:rsid w:val="0062150E"/>
    <w:rsid w:val="00621A2D"/>
    <w:rsid w:val="006223D1"/>
    <w:rsid w:val="00622D9E"/>
    <w:rsid w:val="00623F37"/>
    <w:rsid w:val="00623F56"/>
    <w:rsid w:val="006242E9"/>
    <w:rsid w:val="00624348"/>
    <w:rsid w:val="00624DAE"/>
    <w:rsid w:val="006250F6"/>
    <w:rsid w:val="0062514F"/>
    <w:rsid w:val="006258F1"/>
    <w:rsid w:val="00626341"/>
    <w:rsid w:val="00626844"/>
    <w:rsid w:val="00626A96"/>
    <w:rsid w:val="00626BBC"/>
    <w:rsid w:val="00626DAE"/>
    <w:rsid w:val="006274B9"/>
    <w:rsid w:val="00627808"/>
    <w:rsid w:val="0062788C"/>
    <w:rsid w:val="00627CD4"/>
    <w:rsid w:val="00630BA9"/>
    <w:rsid w:val="00630DE9"/>
    <w:rsid w:val="00630F03"/>
    <w:rsid w:val="00631707"/>
    <w:rsid w:val="00631E78"/>
    <w:rsid w:val="00632B0E"/>
    <w:rsid w:val="00632FA1"/>
    <w:rsid w:val="00633526"/>
    <w:rsid w:val="0063491E"/>
    <w:rsid w:val="006349FB"/>
    <w:rsid w:val="00634E47"/>
    <w:rsid w:val="00635013"/>
    <w:rsid w:val="00635147"/>
    <w:rsid w:val="00635444"/>
    <w:rsid w:val="006354A8"/>
    <w:rsid w:val="0063557A"/>
    <w:rsid w:val="0063582E"/>
    <w:rsid w:val="00635AF4"/>
    <w:rsid w:val="00635E49"/>
    <w:rsid w:val="00636208"/>
    <w:rsid w:val="006366F2"/>
    <w:rsid w:val="00637037"/>
    <w:rsid w:val="00640399"/>
    <w:rsid w:val="00640DBD"/>
    <w:rsid w:val="006423D2"/>
    <w:rsid w:val="00642683"/>
    <w:rsid w:val="0064285F"/>
    <w:rsid w:val="0064351F"/>
    <w:rsid w:val="00643C6F"/>
    <w:rsid w:val="00643C90"/>
    <w:rsid w:val="006440AA"/>
    <w:rsid w:val="00644711"/>
    <w:rsid w:val="006450F3"/>
    <w:rsid w:val="00645DF8"/>
    <w:rsid w:val="006460FF"/>
    <w:rsid w:val="00646974"/>
    <w:rsid w:val="00646E72"/>
    <w:rsid w:val="006511A4"/>
    <w:rsid w:val="006512AF"/>
    <w:rsid w:val="00651301"/>
    <w:rsid w:val="00651664"/>
    <w:rsid w:val="00651E2B"/>
    <w:rsid w:val="00653069"/>
    <w:rsid w:val="00653A37"/>
    <w:rsid w:val="00653D82"/>
    <w:rsid w:val="006541EB"/>
    <w:rsid w:val="006545F9"/>
    <w:rsid w:val="00654AA7"/>
    <w:rsid w:val="006553EF"/>
    <w:rsid w:val="00656E18"/>
    <w:rsid w:val="00656F8A"/>
    <w:rsid w:val="00657663"/>
    <w:rsid w:val="00657EEC"/>
    <w:rsid w:val="00660F6D"/>
    <w:rsid w:val="00660FD8"/>
    <w:rsid w:val="0066179A"/>
    <w:rsid w:val="00661860"/>
    <w:rsid w:val="00662606"/>
    <w:rsid w:val="0066271C"/>
    <w:rsid w:val="00663099"/>
    <w:rsid w:val="006630D5"/>
    <w:rsid w:val="006631B9"/>
    <w:rsid w:val="00664184"/>
    <w:rsid w:val="00664C39"/>
    <w:rsid w:val="00664F85"/>
    <w:rsid w:val="0066500F"/>
    <w:rsid w:val="0066542D"/>
    <w:rsid w:val="00665B16"/>
    <w:rsid w:val="00665D82"/>
    <w:rsid w:val="006666F6"/>
    <w:rsid w:val="00666701"/>
    <w:rsid w:val="00666F39"/>
    <w:rsid w:val="00670373"/>
    <w:rsid w:val="00670606"/>
    <w:rsid w:val="00671A5C"/>
    <w:rsid w:val="00671B2B"/>
    <w:rsid w:val="00671D4E"/>
    <w:rsid w:val="00671DB5"/>
    <w:rsid w:val="00671E8F"/>
    <w:rsid w:val="00672365"/>
    <w:rsid w:val="00672590"/>
    <w:rsid w:val="006727BF"/>
    <w:rsid w:val="0067281B"/>
    <w:rsid w:val="00672EB0"/>
    <w:rsid w:val="00673538"/>
    <w:rsid w:val="00674391"/>
    <w:rsid w:val="006746AC"/>
    <w:rsid w:val="006753F7"/>
    <w:rsid w:val="00676CA5"/>
    <w:rsid w:val="00677610"/>
    <w:rsid w:val="00677B00"/>
    <w:rsid w:val="00677BCA"/>
    <w:rsid w:val="00677F40"/>
    <w:rsid w:val="00680281"/>
    <w:rsid w:val="006803BE"/>
    <w:rsid w:val="00681CDE"/>
    <w:rsid w:val="0068223F"/>
    <w:rsid w:val="006824FC"/>
    <w:rsid w:val="0068295D"/>
    <w:rsid w:val="00683822"/>
    <w:rsid w:val="00683E05"/>
    <w:rsid w:val="0068448B"/>
    <w:rsid w:val="00684BB7"/>
    <w:rsid w:val="00684DE4"/>
    <w:rsid w:val="00685C49"/>
    <w:rsid w:val="0068745E"/>
    <w:rsid w:val="00687997"/>
    <w:rsid w:val="00687E47"/>
    <w:rsid w:val="0069058D"/>
    <w:rsid w:val="006912EA"/>
    <w:rsid w:val="00692635"/>
    <w:rsid w:val="00693C7B"/>
    <w:rsid w:val="00694911"/>
    <w:rsid w:val="0069571D"/>
    <w:rsid w:val="00695A38"/>
    <w:rsid w:val="006966D7"/>
    <w:rsid w:val="00696B4F"/>
    <w:rsid w:val="00696EED"/>
    <w:rsid w:val="00697BCF"/>
    <w:rsid w:val="006A02C4"/>
    <w:rsid w:val="006A0320"/>
    <w:rsid w:val="006A0559"/>
    <w:rsid w:val="006A06F8"/>
    <w:rsid w:val="006A19E0"/>
    <w:rsid w:val="006A1A2A"/>
    <w:rsid w:val="006A1A30"/>
    <w:rsid w:val="006A24E5"/>
    <w:rsid w:val="006A2889"/>
    <w:rsid w:val="006A2DF5"/>
    <w:rsid w:val="006A3415"/>
    <w:rsid w:val="006A39B7"/>
    <w:rsid w:val="006A4AF7"/>
    <w:rsid w:val="006A539D"/>
    <w:rsid w:val="006A58FD"/>
    <w:rsid w:val="006A5EAC"/>
    <w:rsid w:val="006A614E"/>
    <w:rsid w:val="006A61B1"/>
    <w:rsid w:val="006A6750"/>
    <w:rsid w:val="006A675A"/>
    <w:rsid w:val="006A6A5B"/>
    <w:rsid w:val="006A7476"/>
    <w:rsid w:val="006B0550"/>
    <w:rsid w:val="006B1131"/>
    <w:rsid w:val="006B1BBF"/>
    <w:rsid w:val="006B257C"/>
    <w:rsid w:val="006B2E9D"/>
    <w:rsid w:val="006B3563"/>
    <w:rsid w:val="006B3C0C"/>
    <w:rsid w:val="006B3F9F"/>
    <w:rsid w:val="006B3FBF"/>
    <w:rsid w:val="006B424D"/>
    <w:rsid w:val="006B4773"/>
    <w:rsid w:val="006B4B0E"/>
    <w:rsid w:val="006B4D7E"/>
    <w:rsid w:val="006B4E3E"/>
    <w:rsid w:val="006B5492"/>
    <w:rsid w:val="006B5692"/>
    <w:rsid w:val="006B56F2"/>
    <w:rsid w:val="006B7C7F"/>
    <w:rsid w:val="006C176F"/>
    <w:rsid w:val="006C1CEA"/>
    <w:rsid w:val="006C20E5"/>
    <w:rsid w:val="006C29FF"/>
    <w:rsid w:val="006C2ED7"/>
    <w:rsid w:val="006C4A69"/>
    <w:rsid w:val="006C5438"/>
    <w:rsid w:val="006C5FDC"/>
    <w:rsid w:val="006C613D"/>
    <w:rsid w:val="006C6272"/>
    <w:rsid w:val="006C63B5"/>
    <w:rsid w:val="006D03BC"/>
    <w:rsid w:val="006D0977"/>
    <w:rsid w:val="006D1132"/>
    <w:rsid w:val="006D12C8"/>
    <w:rsid w:val="006D1390"/>
    <w:rsid w:val="006D1BC0"/>
    <w:rsid w:val="006D2363"/>
    <w:rsid w:val="006D3202"/>
    <w:rsid w:val="006D3C8B"/>
    <w:rsid w:val="006D3FB5"/>
    <w:rsid w:val="006D463E"/>
    <w:rsid w:val="006D5253"/>
    <w:rsid w:val="006D6694"/>
    <w:rsid w:val="006D67EE"/>
    <w:rsid w:val="006D68CD"/>
    <w:rsid w:val="006D6F95"/>
    <w:rsid w:val="006D711B"/>
    <w:rsid w:val="006E0399"/>
    <w:rsid w:val="006E04DD"/>
    <w:rsid w:val="006E05DF"/>
    <w:rsid w:val="006E08CE"/>
    <w:rsid w:val="006E1BEB"/>
    <w:rsid w:val="006E28D7"/>
    <w:rsid w:val="006E2957"/>
    <w:rsid w:val="006E2B14"/>
    <w:rsid w:val="006E42EC"/>
    <w:rsid w:val="006E533D"/>
    <w:rsid w:val="006E6883"/>
    <w:rsid w:val="006E75C7"/>
    <w:rsid w:val="006E7679"/>
    <w:rsid w:val="006F1F4B"/>
    <w:rsid w:val="006F2F71"/>
    <w:rsid w:val="006F2FE7"/>
    <w:rsid w:val="006F36FF"/>
    <w:rsid w:val="006F486C"/>
    <w:rsid w:val="006F5204"/>
    <w:rsid w:val="006F537D"/>
    <w:rsid w:val="006F631C"/>
    <w:rsid w:val="006F6DAA"/>
    <w:rsid w:val="006F7115"/>
    <w:rsid w:val="006F7332"/>
    <w:rsid w:val="006F73A9"/>
    <w:rsid w:val="007015C5"/>
    <w:rsid w:val="007022FB"/>
    <w:rsid w:val="0070256E"/>
    <w:rsid w:val="00702588"/>
    <w:rsid w:val="0070289F"/>
    <w:rsid w:val="00702B7B"/>
    <w:rsid w:val="00702FDC"/>
    <w:rsid w:val="00703132"/>
    <w:rsid w:val="00703430"/>
    <w:rsid w:val="00703486"/>
    <w:rsid w:val="007034D1"/>
    <w:rsid w:val="007037F7"/>
    <w:rsid w:val="00703983"/>
    <w:rsid w:val="0070455D"/>
    <w:rsid w:val="007047FA"/>
    <w:rsid w:val="007057D6"/>
    <w:rsid w:val="00706B19"/>
    <w:rsid w:val="00706BD5"/>
    <w:rsid w:val="00706DAC"/>
    <w:rsid w:val="00706F4D"/>
    <w:rsid w:val="007100FF"/>
    <w:rsid w:val="0071041E"/>
    <w:rsid w:val="00710621"/>
    <w:rsid w:val="0071065A"/>
    <w:rsid w:val="00710F05"/>
    <w:rsid w:val="007120D7"/>
    <w:rsid w:val="007128D8"/>
    <w:rsid w:val="007128DA"/>
    <w:rsid w:val="00713645"/>
    <w:rsid w:val="00714305"/>
    <w:rsid w:val="00715222"/>
    <w:rsid w:val="0071539A"/>
    <w:rsid w:val="007160DA"/>
    <w:rsid w:val="0071650A"/>
    <w:rsid w:val="00716F5E"/>
    <w:rsid w:val="00717339"/>
    <w:rsid w:val="00717909"/>
    <w:rsid w:val="00717D94"/>
    <w:rsid w:val="00717DDA"/>
    <w:rsid w:val="00720E2A"/>
    <w:rsid w:val="00721301"/>
    <w:rsid w:val="0072163C"/>
    <w:rsid w:val="0072168C"/>
    <w:rsid w:val="00721A8D"/>
    <w:rsid w:val="00721C5B"/>
    <w:rsid w:val="00721E06"/>
    <w:rsid w:val="00722B34"/>
    <w:rsid w:val="0072326E"/>
    <w:rsid w:val="00723C3F"/>
    <w:rsid w:val="007243EB"/>
    <w:rsid w:val="00724719"/>
    <w:rsid w:val="00724B68"/>
    <w:rsid w:val="007254F3"/>
    <w:rsid w:val="00725AB6"/>
    <w:rsid w:val="00725D1E"/>
    <w:rsid w:val="00726220"/>
    <w:rsid w:val="00726D3A"/>
    <w:rsid w:val="00726E63"/>
    <w:rsid w:val="007306D3"/>
    <w:rsid w:val="00731122"/>
    <w:rsid w:val="007317B5"/>
    <w:rsid w:val="00731D1E"/>
    <w:rsid w:val="00732087"/>
    <w:rsid w:val="0073210C"/>
    <w:rsid w:val="0073238A"/>
    <w:rsid w:val="00732CB6"/>
    <w:rsid w:val="007334EA"/>
    <w:rsid w:val="0073352B"/>
    <w:rsid w:val="00733758"/>
    <w:rsid w:val="00734321"/>
    <w:rsid w:val="00734BBA"/>
    <w:rsid w:val="00735486"/>
    <w:rsid w:val="00735A25"/>
    <w:rsid w:val="00735BCF"/>
    <w:rsid w:val="00735C0D"/>
    <w:rsid w:val="00735E40"/>
    <w:rsid w:val="0073602A"/>
    <w:rsid w:val="00736E69"/>
    <w:rsid w:val="00736EA4"/>
    <w:rsid w:val="00736ECE"/>
    <w:rsid w:val="00736F63"/>
    <w:rsid w:val="0073711D"/>
    <w:rsid w:val="0073778F"/>
    <w:rsid w:val="00737CFB"/>
    <w:rsid w:val="00740175"/>
    <w:rsid w:val="00740C4A"/>
    <w:rsid w:val="00741376"/>
    <w:rsid w:val="007417C0"/>
    <w:rsid w:val="007419CD"/>
    <w:rsid w:val="00741C24"/>
    <w:rsid w:val="007422EF"/>
    <w:rsid w:val="00742F8F"/>
    <w:rsid w:val="00743205"/>
    <w:rsid w:val="007436A5"/>
    <w:rsid w:val="0074401D"/>
    <w:rsid w:val="0074429A"/>
    <w:rsid w:val="007445D0"/>
    <w:rsid w:val="00744A27"/>
    <w:rsid w:val="00744D22"/>
    <w:rsid w:val="00744F33"/>
    <w:rsid w:val="00745110"/>
    <w:rsid w:val="00745317"/>
    <w:rsid w:val="0074590D"/>
    <w:rsid w:val="00746011"/>
    <w:rsid w:val="0074616C"/>
    <w:rsid w:val="00746BAF"/>
    <w:rsid w:val="00747175"/>
    <w:rsid w:val="0074743B"/>
    <w:rsid w:val="00747663"/>
    <w:rsid w:val="00747A97"/>
    <w:rsid w:val="007500D1"/>
    <w:rsid w:val="00750B74"/>
    <w:rsid w:val="007510CD"/>
    <w:rsid w:val="00751116"/>
    <w:rsid w:val="00751799"/>
    <w:rsid w:val="0075196E"/>
    <w:rsid w:val="0075224D"/>
    <w:rsid w:val="0075257E"/>
    <w:rsid w:val="007526EF"/>
    <w:rsid w:val="00753151"/>
    <w:rsid w:val="007538D2"/>
    <w:rsid w:val="00753948"/>
    <w:rsid w:val="00754305"/>
    <w:rsid w:val="00754F0F"/>
    <w:rsid w:val="007552F1"/>
    <w:rsid w:val="007553E4"/>
    <w:rsid w:val="00755F3B"/>
    <w:rsid w:val="007560A1"/>
    <w:rsid w:val="007566CB"/>
    <w:rsid w:val="00756F06"/>
    <w:rsid w:val="00757947"/>
    <w:rsid w:val="007606C2"/>
    <w:rsid w:val="00760E90"/>
    <w:rsid w:val="007611E9"/>
    <w:rsid w:val="00761429"/>
    <w:rsid w:val="00761946"/>
    <w:rsid w:val="0076284D"/>
    <w:rsid w:val="007646F1"/>
    <w:rsid w:val="00764FD6"/>
    <w:rsid w:val="0076527F"/>
    <w:rsid w:val="007654C6"/>
    <w:rsid w:val="00765F24"/>
    <w:rsid w:val="00766211"/>
    <w:rsid w:val="00766B19"/>
    <w:rsid w:val="00766C42"/>
    <w:rsid w:val="00767E2A"/>
    <w:rsid w:val="00771EC8"/>
    <w:rsid w:val="007720C2"/>
    <w:rsid w:val="00772346"/>
    <w:rsid w:val="007724D3"/>
    <w:rsid w:val="007731F0"/>
    <w:rsid w:val="00773E2B"/>
    <w:rsid w:val="007740AD"/>
    <w:rsid w:val="00774FA3"/>
    <w:rsid w:val="0077554C"/>
    <w:rsid w:val="007763E1"/>
    <w:rsid w:val="007764B2"/>
    <w:rsid w:val="00777670"/>
    <w:rsid w:val="00780158"/>
    <w:rsid w:val="007818FF"/>
    <w:rsid w:val="00781A89"/>
    <w:rsid w:val="00782A90"/>
    <w:rsid w:val="00782BF8"/>
    <w:rsid w:val="007834AA"/>
    <w:rsid w:val="00783536"/>
    <w:rsid w:val="00783AEC"/>
    <w:rsid w:val="00783C19"/>
    <w:rsid w:val="0078510D"/>
    <w:rsid w:val="00785172"/>
    <w:rsid w:val="0078545A"/>
    <w:rsid w:val="00785F17"/>
    <w:rsid w:val="007860B6"/>
    <w:rsid w:val="007863E6"/>
    <w:rsid w:val="00786563"/>
    <w:rsid w:val="0078671C"/>
    <w:rsid w:val="00786DEE"/>
    <w:rsid w:val="007872CE"/>
    <w:rsid w:val="00787729"/>
    <w:rsid w:val="0078786B"/>
    <w:rsid w:val="00787DC2"/>
    <w:rsid w:val="00790001"/>
    <w:rsid w:val="0079007C"/>
    <w:rsid w:val="007909D9"/>
    <w:rsid w:val="00790A5E"/>
    <w:rsid w:val="00790D67"/>
    <w:rsid w:val="00790FAD"/>
    <w:rsid w:val="007912DE"/>
    <w:rsid w:val="00791E5B"/>
    <w:rsid w:val="00791FC9"/>
    <w:rsid w:val="0079488E"/>
    <w:rsid w:val="007948D0"/>
    <w:rsid w:val="007950D9"/>
    <w:rsid w:val="007962EF"/>
    <w:rsid w:val="00796EC8"/>
    <w:rsid w:val="007976F5"/>
    <w:rsid w:val="007A0176"/>
    <w:rsid w:val="007A059A"/>
    <w:rsid w:val="007A0906"/>
    <w:rsid w:val="007A0F1C"/>
    <w:rsid w:val="007A130B"/>
    <w:rsid w:val="007A1B8F"/>
    <w:rsid w:val="007A2277"/>
    <w:rsid w:val="007A3B54"/>
    <w:rsid w:val="007A50A9"/>
    <w:rsid w:val="007A547C"/>
    <w:rsid w:val="007A5A29"/>
    <w:rsid w:val="007A5AD6"/>
    <w:rsid w:val="007A5BDA"/>
    <w:rsid w:val="007A67E5"/>
    <w:rsid w:val="007A73CD"/>
    <w:rsid w:val="007A769D"/>
    <w:rsid w:val="007A7D55"/>
    <w:rsid w:val="007A7E8A"/>
    <w:rsid w:val="007B12FF"/>
    <w:rsid w:val="007B185F"/>
    <w:rsid w:val="007B2844"/>
    <w:rsid w:val="007B2A01"/>
    <w:rsid w:val="007B2E75"/>
    <w:rsid w:val="007B3352"/>
    <w:rsid w:val="007B39E1"/>
    <w:rsid w:val="007B4DFE"/>
    <w:rsid w:val="007B6219"/>
    <w:rsid w:val="007B6AEC"/>
    <w:rsid w:val="007B729A"/>
    <w:rsid w:val="007C0612"/>
    <w:rsid w:val="007C0697"/>
    <w:rsid w:val="007C1802"/>
    <w:rsid w:val="007C1BA1"/>
    <w:rsid w:val="007C345A"/>
    <w:rsid w:val="007C348D"/>
    <w:rsid w:val="007C3B9B"/>
    <w:rsid w:val="007C427A"/>
    <w:rsid w:val="007C483C"/>
    <w:rsid w:val="007C484E"/>
    <w:rsid w:val="007C4972"/>
    <w:rsid w:val="007C4FA1"/>
    <w:rsid w:val="007C5019"/>
    <w:rsid w:val="007C58BA"/>
    <w:rsid w:val="007C6FBA"/>
    <w:rsid w:val="007C7480"/>
    <w:rsid w:val="007C7554"/>
    <w:rsid w:val="007C7A8A"/>
    <w:rsid w:val="007C7D60"/>
    <w:rsid w:val="007D0225"/>
    <w:rsid w:val="007D0F6B"/>
    <w:rsid w:val="007D1221"/>
    <w:rsid w:val="007D1253"/>
    <w:rsid w:val="007D1BAE"/>
    <w:rsid w:val="007D205B"/>
    <w:rsid w:val="007D2461"/>
    <w:rsid w:val="007D252D"/>
    <w:rsid w:val="007D31B5"/>
    <w:rsid w:val="007D41C0"/>
    <w:rsid w:val="007D4537"/>
    <w:rsid w:val="007D583F"/>
    <w:rsid w:val="007D5985"/>
    <w:rsid w:val="007D5C61"/>
    <w:rsid w:val="007D62F2"/>
    <w:rsid w:val="007D644F"/>
    <w:rsid w:val="007D6542"/>
    <w:rsid w:val="007D6A52"/>
    <w:rsid w:val="007D755A"/>
    <w:rsid w:val="007D7719"/>
    <w:rsid w:val="007D7BC5"/>
    <w:rsid w:val="007E05CD"/>
    <w:rsid w:val="007E0A52"/>
    <w:rsid w:val="007E12DF"/>
    <w:rsid w:val="007E1624"/>
    <w:rsid w:val="007E1893"/>
    <w:rsid w:val="007E2CF6"/>
    <w:rsid w:val="007E2E11"/>
    <w:rsid w:val="007E3D46"/>
    <w:rsid w:val="007E3D62"/>
    <w:rsid w:val="007E3EF2"/>
    <w:rsid w:val="007E5562"/>
    <w:rsid w:val="007E625C"/>
    <w:rsid w:val="007E6C65"/>
    <w:rsid w:val="007E7010"/>
    <w:rsid w:val="007E761E"/>
    <w:rsid w:val="007E7FF7"/>
    <w:rsid w:val="007F0164"/>
    <w:rsid w:val="007F1A0D"/>
    <w:rsid w:val="007F1ABB"/>
    <w:rsid w:val="007F1B2E"/>
    <w:rsid w:val="007F1B84"/>
    <w:rsid w:val="007F1C07"/>
    <w:rsid w:val="007F2173"/>
    <w:rsid w:val="007F3244"/>
    <w:rsid w:val="007F3812"/>
    <w:rsid w:val="007F3997"/>
    <w:rsid w:val="007F3D95"/>
    <w:rsid w:val="007F47E7"/>
    <w:rsid w:val="007F4F75"/>
    <w:rsid w:val="007F5196"/>
    <w:rsid w:val="007F6402"/>
    <w:rsid w:val="007F65C2"/>
    <w:rsid w:val="007F6D5A"/>
    <w:rsid w:val="007F6F26"/>
    <w:rsid w:val="007F7397"/>
    <w:rsid w:val="0080046E"/>
    <w:rsid w:val="0080071B"/>
    <w:rsid w:val="0080269D"/>
    <w:rsid w:val="00803798"/>
    <w:rsid w:val="008040CB"/>
    <w:rsid w:val="008043C9"/>
    <w:rsid w:val="00806044"/>
    <w:rsid w:val="008061EC"/>
    <w:rsid w:val="00806365"/>
    <w:rsid w:val="008068DC"/>
    <w:rsid w:val="00806990"/>
    <w:rsid w:val="00807185"/>
    <w:rsid w:val="00807B75"/>
    <w:rsid w:val="00810237"/>
    <w:rsid w:val="00810AF3"/>
    <w:rsid w:val="008125B0"/>
    <w:rsid w:val="008129D6"/>
    <w:rsid w:val="00813105"/>
    <w:rsid w:val="00813ABA"/>
    <w:rsid w:val="00813B3B"/>
    <w:rsid w:val="00814153"/>
    <w:rsid w:val="0081425E"/>
    <w:rsid w:val="008142E7"/>
    <w:rsid w:val="00814F72"/>
    <w:rsid w:val="008150F0"/>
    <w:rsid w:val="00815DC6"/>
    <w:rsid w:val="00815EA0"/>
    <w:rsid w:val="00816071"/>
    <w:rsid w:val="00816837"/>
    <w:rsid w:val="00816A33"/>
    <w:rsid w:val="008176D9"/>
    <w:rsid w:val="00817A03"/>
    <w:rsid w:val="00817AB9"/>
    <w:rsid w:val="00820787"/>
    <w:rsid w:val="0082094F"/>
    <w:rsid w:val="00821355"/>
    <w:rsid w:val="00821421"/>
    <w:rsid w:val="00821BB1"/>
    <w:rsid w:val="008221D5"/>
    <w:rsid w:val="00823BF2"/>
    <w:rsid w:val="0082502F"/>
    <w:rsid w:val="008253EC"/>
    <w:rsid w:val="0082544C"/>
    <w:rsid w:val="008256DD"/>
    <w:rsid w:val="00825D1D"/>
    <w:rsid w:val="00825FEE"/>
    <w:rsid w:val="0082692A"/>
    <w:rsid w:val="00826A7E"/>
    <w:rsid w:val="008272CE"/>
    <w:rsid w:val="0082733A"/>
    <w:rsid w:val="00827AF2"/>
    <w:rsid w:val="00830BE2"/>
    <w:rsid w:val="00831133"/>
    <w:rsid w:val="00831A26"/>
    <w:rsid w:val="0083270B"/>
    <w:rsid w:val="008335C6"/>
    <w:rsid w:val="008339CC"/>
    <w:rsid w:val="00833AB8"/>
    <w:rsid w:val="00833C48"/>
    <w:rsid w:val="008344ED"/>
    <w:rsid w:val="008349ED"/>
    <w:rsid w:val="00834CBF"/>
    <w:rsid w:val="00834D3E"/>
    <w:rsid w:val="00835378"/>
    <w:rsid w:val="00835B7E"/>
    <w:rsid w:val="008369E4"/>
    <w:rsid w:val="00836C8F"/>
    <w:rsid w:val="00837056"/>
    <w:rsid w:val="008409A2"/>
    <w:rsid w:val="008409D4"/>
    <w:rsid w:val="00840BEE"/>
    <w:rsid w:val="0084108B"/>
    <w:rsid w:val="00841250"/>
    <w:rsid w:val="0084174D"/>
    <w:rsid w:val="008417FF"/>
    <w:rsid w:val="00841A95"/>
    <w:rsid w:val="00841D69"/>
    <w:rsid w:val="00841F51"/>
    <w:rsid w:val="00841F69"/>
    <w:rsid w:val="0084229B"/>
    <w:rsid w:val="008429BA"/>
    <w:rsid w:val="008447D0"/>
    <w:rsid w:val="008454E2"/>
    <w:rsid w:val="008454F5"/>
    <w:rsid w:val="00845908"/>
    <w:rsid w:val="0084590A"/>
    <w:rsid w:val="00845AD5"/>
    <w:rsid w:val="00846788"/>
    <w:rsid w:val="00846D4E"/>
    <w:rsid w:val="008475C6"/>
    <w:rsid w:val="00851498"/>
    <w:rsid w:val="00851768"/>
    <w:rsid w:val="00851A48"/>
    <w:rsid w:val="00852F58"/>
    <w:rsid w:val="0085360B"/>
    <w:rsid w:val="008536DF"/>
    <w:rsid w:val="008537D3"/>
    <w:rsid w:val="008539E7"/>
    <w:rsid w:val="00854EFE"/>
    <w:rsid w:val="008563C3"/>
    <w:rsid w:val="00856DBF"/>
    <w:rsid w:val="008576A8"/>
    <w:rsid w:val="008578D8"/>
    <w:rsid w:val="00857DE3"/>
    <w:rsid w:val="00860484"/>
    <w:rsid w:val="008609E7"/>
    <w:rsid w:val="00860F5E"/>
    <w:rsid w:val="00860F76"/>
    <w:rsid w:val="00861205"/>
    <w:rsid w:val="00861C17"/>
    <w:rsid w:val="00861F49"/>
    <w:rsid w:val="0086202D"/>
    <w:rsid w:val="00862ABA"/>
    <w:rsid w:val="00863604"/>
    <w:rsid w:val="008638DF"/>
    <w:rsid w:val="008640B1"/>
    <w:rsid w:val="00864390"/>
    <w:rsid w:val="008643DD"/>
    <w:rsid w:val="008656E1"/>
    <w:rsid w:val="00866474"/>
    <w:rsid w:val="0086727C"/>
    <w:rsid w:val="00867806"/>
    <w:rsid w:val="0086781A"/>
    <w:rsid w:val="008678E4"/>
    <w:rsid w:val="008703F5"/>
    <w:rsid w:val="00870B3D"/>
    <w:rsid w:val="00870ECD"/>
    <w:rsid w:val="0087117D"/>
    <w:rsid w:val="008715AB"/>
    <w:rsid w:val="0087164F"/>
    <w:rsid w:val="00871A88"/>
    <w:rsid w:val="00872143"/>
    <w:rsid w:val="0087218A"/>
    <w:rsid w:val="0087223B"/>
    <w:rsid w:val="0087372C"/>
    <w:rsid w:val="008737DE"/>
    <w:rsid w:val="00873D68"/>
    <w:rsid w:val="00874112"/>
    <w:rsid w:val="00874383"/>
    <w:rsid w:val="00874691"/>
    <w:rsid w:val="00874F92"/>
    <w:rsid w:val="008753A8"/>
    <w:rsid w:val="00875609"/>
    <w:rsid w:val="00876B6A"/>
    <w:rsid w:val="00876F48"/>
    <w:rsid w:val="00877735"/>
    <w:rsid w:val="00877A5D"/>
    <w:rsid w:val="00877EA4"/>
    <w:rsid w:val="008802B8"/>
    <w:rsid w:val="008803A7"/>
    <w:rsid w:val="00881064"/>
    <w:rsid w:val="0088228F"/>
    <w:rsid w:val="008829B2"/>
    <w:rsid w:val="00882F85"/>
    <w:rsid w:val="008835A9"/>
    <w:rsid w:val="00884B13"/>
    <w:rsid w:val="00885145"/>
    <w:rsid w:val="0088563C"/>
    <w:rsid w:val="00885A0F"/>
    <w:rsid w:val="008864F6"/>
    <w:rsid w:val="0088657A"/>
    <w:rsid w:val="00886C5B"/>
    <w:rsid w:val="00887B5D"/>
    <w:rsid w:val="008903B1"/>
    <w:rsid w:val="008910AC"/>
    <w:rsid w:val="00891AC5"/>
    <w:rsid w:val="0089307B"/>
    <w:rsid w:val="008930CD"/>
    <w:rsid w:val="008931B4"/>
    <w:rsid w:val="00893274"/>
    <w:rsid w:val="0089331B"/>
    <w:rsid w:val="008933BC"/>
    <w:rsid w:val="00893C2B"/>
    <w:rsid w:val="00894FEF"/>
    <w:rsid w:val="008959A5"/>
    <w:rsid w:val="00895FDB"/>
    <w:rsid w:val="0089630F"/>
    <w:rsid w:val="008963A0"/>
    <w:rsid w:val="0089666A"/>
    <w:rsid w:val="008969D4"/>
    <w:rsid w:val="008979C8"/>
    <w:rsid w:val="008A0157"/>
    <w:rsid w:val="008A1D5F"/>
    <w:rsid w:val="008A216D"/>
    <w:rsid w:val="008A2970"/>
    <w:rsid w:val="008A3657"/>
    <w:rsid w:val="008A37DA"/>
    <w:rsid w:val="008A3A6F"/>
    <w:rsid w:val="008A3C76"/>
    <w:rsid w:val="008A3D7D"/>
    <w:rsid w:val="008A46E3"/>
    <w:rsid w:val="008A51A5"/>
    <w:rsid w:val="008A52F4"/>
    <w:rsid w:val="008A54FA"/>
    <w:rsid w:val="008A5873"/>
    <w:rsid w:val="008A5D2E"/>
    <w:rsid w:val="008A6002"/>
    <w:rsid w:val="008A6B05"/>
    <w:rsid w:val="008A6B20"/>
    <w:rsid w:val="008A71C4"/>
    <w:rsid w:val="008A71F6"/>
    <w:rsid w:val="008A7BB8"/>
    <w:rsid w:val="008A7E15"/>
    <w:rsid w:val="008B12C0"/>
    <w:rsid w:val="008B15DB"/>
    <w:rsid w:val="008B1FB2"/>
    <w:rsid w:val="008B2E27"/>
    <w:rsid w:val="008B31B9"/>
    <w:rsid w:val="008B34B1"/>
    <w:rsid w:val="008B4851"/>
    <w:rsid w:val="008B5087"/>
    <w:rsid w:val="008B5444"/>
    <w:rsid w:val="008B6309"/>
    <w:rsid w:val="008B6B87"/>
    <w:rsid w:val="008B6C07"/>
    <w:rsid w:val="008B6D53"/>
    <w:rsid w:val="008B7024"/>
    <w:rsid w:val="008C0807"/>
    <w:rsid w:val="008C11D7"/>
    <w:rsid w:val="008C142E"/>
    <w:rsid w:val="008C1D31"/>
    <w:rsid w:val="008C1E31"/>
    <w:rsid w:val="008C27A0"/>
    <w:rsid w:val="008C3328"/>
    <w:rsid w:val="008C34A5"/>
    <w:rsid w:val="008C3D60"/>
    <w:rsid w:val="008C3FB4"/>
    <w:rsid w:val="008C4071"/>
    <w:rsid w:val="008C50A9"/>
    <w:rsid w:val="008C5210"/>
    <w:rsid w:val="008C5433"/>
    <w:rsid w:val="008C5658"/>
    <w:rsid w:val="008C6767"/>
    <w:rsid w:val="008C6C57"/>
    <w:rsid w:val="008C6D60"/>
    <w:rsid w:val="008C7A31"/>
    <w:rsid w:val="008C7B15"/>
    <w:rsid w:val="008C7CA2"/>
    <w:rsid w:val="008D07EC"/>
    <w:rsid w:val="008D157E"/>
    <w:rsid w:val="008D1798"/>
    <w:rsid w:val="008D277C"/>
    <w:rsid w:val="008D2D3D"/>
    <w:rsid w:val="008D3AE8"/>
    <w:rsid w:val="008D6F67"/>
    <w:rsid w:val="008D704D"/>
    <w:rsid w:val="008E2035"/>
    <w:rsid w:val="008E3081"/>
    <w:rsid w:val="008E31B9"/>
    <w:rsid w:val="008E4A3C"/>
    <w:rsid w:val="008E4ABE"/>
    <w:rsid w:val="008E50AC"/>
    <w:rsid w:val="008E656A"/>
    <w:rsid w:val="008E6D07"/>
    <w:rsid w:val="008E7261"/>
    <w:rsid w:val="008E7623"/>
    <w:rsid w:val="008E76B7"/>
    <w:rsid w:val="008E798B"/>
    <w:rsid w:val="008E7D27"/>
    <w:rsid w:val="008E7D87"/>
    <w:rsid w:val="008E7DB3"/>
    <w:rsid w:val="008F02EA"/>
    <w:rsid w:val="008F0B38"/>
    <w:rsid w:val="008F0BB0"/>
    <w:rsid w:val="008F0E3A"/>
    <w:rsid w:val="008F1C0B"/>
    <w:rsid w:val="008F2477"/>
    <w:rsid w:val="008F2759"/>
    <w:rsid w:val="008F2D15"/>
    <w:rsid w:val="008F32D0"/>
    <w:rsid w:val="008F34D6"/>
    <w:rsid w:val="008F35AA"/>
    <w:rsid w:val="008F38C8"/>
    <w:rsid w:val="008F3AED"/>
    <w:rsid w:val="008F4993"/>
    <w:rsid w:val="008F4D52"/>
    <w:rsid w:val="008F52B3"/>
    <w:rsid w:val="008F5307"/>
    <w:rsid w:val="008F5556"/>
    <w:rsid w:val="008F5D7E"/>
    <w:rsid w:val="008F677F"/>
    <w:rsid w:val="008F6A15"/>
    <w:rsid w:val="008F6D6B"/>
    <w:rsid w:val="008F7226"/>
    <w:rsid w:val="008F7BC1"/>
    <w:rsid w:val="008F7CC2"/>
    <w:rsid w:val="009003B1"/>
    <w:rsid w:val="00900E35"/>
    <w:rsid w:val="00901552"/>
    <w:rsid w:val="00901AE1"/>
    <w:rsid w:val="00901FB3"/>
    <w:rsid w:val="00902DD7"/>
    <w:rsid w:val="009030AA"/>
    <w:rsid w:val="009032BE"/>
    <w:rsid w:val="0090339F"/>
    <w:rsid w:val="0090375F"/>
    <w:rsid w:val="00903F2F"/>
    <w:rsid w:val="00904BC4"/>
    <w:rsid w:val="0090544A"/>
    <w:rsid w:val="0090570A"/>
    <w:rsid w:val="0090583E"/>
    <w:rsid w:val="00905F9E"/>
    <w:rsid w:val="00910131"/>
    <w:rsid w:val="00910A40"/>
    <w:rsid w:val="00911F10"/>
    <w:rsid w:val="009122A7"/>
    <w:rsid w:val="0091253E"/>
    <w:rsid w:val="00912795"/>
    <w:rsid w:val="00913074"/>
    <w:rsid w:val="00913EE3"/>
    <w:rsid w:val="00914D3F"/>
    <w:rsid w:val="0091548D"/>
    <w:rsid w:val="0091557F"/>
    <w:rsid w:val="00915EBC"/>
    <w:rsid w:val="0091615C"/>
    <w:rsid w:val="00916CA4"/>
    <w:rsid w:val="00916DDB"/>
    <w:rsid w:val="00917759"/>
    <w:rsid w:val="00917FF0"/>
    <w:rsid w:val="0091DCB7"/>
    <w:rsid w:val="0092026D"/>
    <w:rsid w:val="0092058A"/>
    <w:rsid w:val="00920619"/>
    <w:rsid w:val="0092077C"/>
    <w:rsid w:val="009207CE"/>
    <w:rsid w:val="00920A13"/>
    <w:rsid w:val="00920DF2"/>
    <w:rsid w:val="00923A02"/>
    <w:rsid w:val="00924B58"/>
    <w:rsid w:val="00925348"/>
    <w:rsid w:val="009265B6"/>
    <w:rsid w:val="00927D63"/>
    <w:rsid w:val="00927FB2"/>
    <w:rsid w:val="00927FFC"/>
    <w:rsid w:val="009302A6"/>
    <w:rsid w:val="0093049E"/>
    <w:rsid w:val="00930B98"/>
    <w:rsid w:val="00931CA2"/>
    <w:rsid w:val="00931E5B"/>
    <w:rsid w:val="0093234E"/>
    <w:rsid w:val="0093252D"/>
    <w:rsid w:val="00933845"/>
    <w:rsid w:val="00934E53"/>
    <w:rsid w:val="00935371"/>
    <w:rsid w:val="00937444"/>
    <w:rsid w:val="0093767A"/>
    <w:rsid w:val="00940A04"/>
    <w:rsid w:val="00940E61"/>
    <w:rsid w:val="00941625"/>
    <w:rsid w:val="0094184A"/>
    <w:rsid w:val="00941D96"/>
    <w:rsid w:val="0094210F"/>
    <w:rsid w:val="009425A7"/>
    <w:rsid w:val="00942B80"/>
    <w:rsid w:val="00942BCA"/>
    <w:rsid w:val="009434BC"/>
    <w:rsid w:val="0094386B"/>
    <w:rsid w:val="009438E2"/>
    <w:rsid w:val="00946722"/>
    <w:rsid w:val="0094682F"/>
    <w:rsid w:val="009502F5"/>
    <w:rsid w:val="0095251F"/>
    <w:rsid w:val="00952A6D"/>
    <w:rsid w:val="0095340C"/>
    <w:rsid w:val="00954A8F"/>
    <w:rsid w:val="00954C1A"/>
    <w:rsid w:val="0095519E"/>
    <w:rsid w:val="00955AB2"/>
    <w:rsid w:val="00955F2F"/>
    <w:rsid w:val="0095653E"/>
    <w:rsid w:val="00956784"/>
    <w:rsid w:val="00956A4E"/>
    <w:rsid w:val="00956AB5"/>
    <w:rsid w:val="00956CFE"/>
    <w:rsid w:val="00956DE7"/>
    <w:rsid w:val="00957893"/>
    <w:rsid w:val="00957D33"/>
    <w:rsid w:val="00960A92"/>
    <w:rsid w:val="0096108D"/>
    <w:rsid w:val="00961502"/>
    <w:rsid w:val="00961943"/>
    <w:rsid w:val="00961DB7"/>
    <w:rsid w:val="0096248C"/>
    <w:rsid w:val="00962905"/>
    <w:rsid w:val="00963009"/>
    <w:rsid w:val="0096353F"/>
    <w:rsid w:val="009639C8"/>
    <w:rsid w:val="00963CD4"/>
    <w:rsid w:val="00963D8D"/>
    <w:rsid w:val="00963E07"/>
    <w:rsid w:val="009647B8"/>
    <w:rsid w:val="009657AE"/>
    <w:rsid w:val="00965894"/>
    <w:rsid w:val="009666D7"/>
    <w:rsid w:val="00966703"/>
    <w:rsid w:val="009670AC"/>
    <w:rsid w:val="0096764F"/>
    <w:rsid w:val="009700A8"/>
    <w:rsid w:val="00970207"/>
    <w:rsid w:val="00970BA8"/>
    <w:rsid w:val="00970F98"/>
    <w:rsid w:val="00971170"/>
    <w:rsid w:val="009716FC"/>
    <w:rsid w:val="00971D98"/>
    <w:rsid w:val="00973E16"/>
    <w:rsid w:val="009740DA"/>
    <w:rsid w:val="00974B8F"/>
    <w:rsid w:val="00975EB4"/>
    <w:rsid w:val="0097609B"/>
    <w:rsid w:val="00976136"/>
    <w:rsid w:val="00976489"/>
    <w:rsid w:val="009765B1"/>
    <w:rsid w:val="009773F1"/>
    <w:rsid w:val="009776E6"/>
    <w:rsid w:val="00977C86"/>
    <w:rsid w:val="00980CB2"/>
    <w:rsid w:val="00980D68"/>
    <w:rsid w:val="009816E0"/>
    <w:rsid w:val="009823C1"/>
    <w:rsid w:val="0098363A"/>
    <w:rsid w:val="00983A43"/>
    <w:rsid w:val="00984055"/>
    <w:rsid w:val="009841CD"/>
    <w:rsid w:val="00984DDA"/>
    <w:rsid w:val="00984F6B"/>
    <w:rsid w:val="009855D4"/>
    <w:rsid w:val="00985A84"/>
    <w:rsid w:val="00985BB8"/>
    <w:rsid w:val="00985F55"/>
    <w:rsid w:val="009861F7"/>
    <w:rsid w:val="00986CE1"/>
    <w:rsid w:val="00986FE3"/>
    <w:rsid w:val="00987DE7"/>
    <w:rsid w:val="00990168"/>
    <w:rsid w:val="009905AD"/>
    <w:rsid w:val="00990A2D"/>
    <w:rsid w:val="00990F65"/>
    <w:rsid w:val="009910A4"/>
    <w:rsid w:val="0099179F"/>
    <w:rsid w:val="009921F1"/>
    <w:rsid w:val="009922E3"/>
    <w:rsid w:val="0099297C"/>
    <w:rsid w:val="0099299E"/>
    <w:rsid w:val="00992E10"/>
    <w:rsid w:val="00992F47"/>
    <w:rsid w:val="00993376"/>
    <w:rsid w:val="00993CDB"/>
    <w:rsid w:val="00993EC5"/>
    <w:rsid w:val="00994612"/>
    <w:rsid w:val="00995FEE"/>
    <w:rsid w:val="00996076"/>
    <w:rsid w:val="00996FBB"/>
    <w:rsid w:val="009978CF"/>
    <w:rsid w:val="009A0886"/>
    <w:rsid w:val="009A180D"/>
    <w:rsid w:val="009A2694"/>
    <w:rsid w:val="009A2A2B"/>
    <w:rsid w:val="009A2E1A"/>
    <w:rsid w:val="009A2E9A"/>
    <w:rsid w:val="009A2F47"/>
    <w:rsid w:val="009A3737"/>
    <w:rsid w:val="009A43BF"/>
    <w:rsid w:val="009A43EE"/>
    <w:rsid w:val="009A614C"/>
    <w:rsid w:val="009A6B2F"/>
    <w:rsid w:val="009A6B3A"/>
    <w:rsid w:val="009A7D11"/>
    <w:rsid w:val="009B2145"/>
    <w:rsid w:val="009B3266"/>
    <w:rsid w:val="009B338B"/>
    <w:rsid w:val="009B3F3E"/>
    <w:rsid w:val="009B3FDD"/>
    <w:rsid w:val="009B4090"/>
    <w:rsid w:val="009B520E"/>
    <w:rsid w:val="009B62AA"/>
    <w:rsid w:val="009B654D"/>
    <w:rsid w:val="009B6595"/>
    <w:rsid w:val="009B6E14"/>
    <w:rsid w:val="009B6E32"/>
    <w:rsid w:val="009B6F95"/>
    <w:rsid w:val="009B711D"/>
    <w:rsid w:val="009B78BC"/>
    <w:rsid w:val="009B7D88"/>
    <w:rsid w:val="009C0AD2"/>
    <w:rsid w:val="009C14D4"/>
    <w:rsid w:val="009C1796"/>
    <w:rsid w:val="009C19E0"/>
    <w:rsid w:val="009C1B9B"/>
    <w:rsid w:val="009C1C12"/>
    <w:rsid w:val="009C1D19"/>
    <w:rsid w:val="009C2357"/>
    <w:rsid w:val="009C2518"/>
    <w:rsid w:val="009C2E5C"/>
    <w:rsid w:val="009C30B3"/>
    <w:rsid w:val="009C37F9"/>
    <w:rsid w:val="009C3882"/>
    <w:rsid w:val="009C415C"/>
    <w:rsid w:val="009C436F"/>
    <w:rsid w:val="009C4A6D"/>
    <w:rsid w:val="009C4B4E"/>
    <w:rsid w:val="009C4F73"/>
    <w:rsid w:val="009C56ED"/>
    <w:rsid w:val="009C5AA9"/>
    <w:rsid w:val="009C621B"/>
    <w:rsid w:val="009C622E"/>
    <w:rsid w:val="009C658D"/>
    <w:rsid w:val="009C66EF"/>
    <w:rsid w:val="009C69A4"/>
    <w:rsid w:val="009C6A63"/>
    <w:rsid w:val="009C6C1E"/>
    <w:rsid w:val="009C74E3"/>
    <w:rsid w:val="009C7A2D"/>
    <w:rsid w:val="009C7A5A"/>
    <w:rsid w:val="009C7D51"/>
    <w:rsid w:val="009C7D58"/>
    <w:rsid w:val="009D017D"/>
    <w:rsid w:val="009D02CC"/>
    <w:rsid w:val="009D0714"/>
    <w:rsid w:val="009D08A3"/>
    <w:rsid w:val="009D0DC5"/>
    <w:rsid w:val="009D1038"/>
    <w:rsid w:val="009D156B"/>
    <w:rsid w:val="009D184C"/>
    <w:rsid w:val="009D2E13"/>
    <w:rsid w:val="009D2F4F"/>
    <w:rsid w:val="009D3309"/>
    <w:rsid w:val="009D41AE"/>
    <w:rsid w:val="009D5371"/>
    <w:rsid w:val="009D57A5"/>
    <w:rsid w:val="009D5CF9"/>
    <w:rsid w:val="009D7222"/>
    <w:rsid w:val="009D7294"/>
    <w:rsid w:val="009D7770"/>
    <w:rsid w:val="009D779F"/>
    <w:rsid w:val="009E1EB0"/>
    <w:rsid w:val="009E1FFB"/>
    <w:rsid w:val="009E2053"/>
    <w:rsid w:val="009E20B7"/>
    <w:rsid w:val="009E2403"/>
    <w:rsid w:val="009E304E"/>
    <w:rsid w:val="009E3979"/>
    <w:rsid w:val="009E3D03"/>
    <w:rsid w:val="009E43D5"/>
    <w:rsid w:val="009E46BC"/>
    <w:rsid w:val="009E4929"/>
    <w:rsid w:val="009E4CDE"/>
    <w:rsid w:val="009E60B2"/>
    <w:rsid w:val="009E63D1"/>
    <w:rsid w:val="009E78D9"/>
    <w:rsid w:val="009E7BC0"/>
    <w:rsid w:val="009F155B"/>
    <w:rsid w:val="009F24E7"/>
    <w:rsid w:val="009F2651"/>
    <w:rsid w:val="009F474E"/>
    <w:rsid w:val="009F4E56"/>
    <w:rsid w:val="009F52D7"/>
    <w:rsid w:val="009F5845"/>
    <w:rsid w:val="009F5AAD"/>
    <w:rsid w:val="009F6328"/>
    <w:rsid w:val="009F639D"/>
    <w:rsid w:val="009F644C"/>
    <w:rsid w:val="009F644F"/>
    <w:rsid w:val="009F6E39"/>
    <w:rsid w:val="009F7690"/>
    <w:rsid w:val="009F783D"/>
    <w:rsid w:val="009F7959"/>
    <w:rsid w:val="009F7C63"/>
    <w:rsid w:val="009F7D62"/>
    <w:rsid w:val="009F7F79"/>
    <w:rsid w:val="00A000F5"/>
    <w:rsid w:val="00A0051D"/>
    <w:rsid w:val="00A00765"/>
    <w:rsid w:val="00A007BA"/>
    <w:rsid w:val="00A00997"/>
    <w:rsid w:val="00A00BA4"/>
    <w:rsid w:val="00A0136C"/>
    <w:rsid w:val="00A01B3A"/>
    <w:rsid w:val="00A02524"/>
    <w:rsid w:val="00A02601"/>
    <w:rsid w:val="00A0282B"/>
    <w:rsid w:val="00A033EB"/>
    <w:rsid w:val="00A0346A"/>
    <w:rsid w:val="00A0430F"/>
    <w:rsid w:val="00A04ACA"/>
    <w:rsid w:val="00A065A2"/>
    <w:rsid w:val="00A07740"/>
    <w:rsid w:val="00A10489"/>
    <w:rsid w:val="00A10769"/>
    <w:rsid w:val="00A10DB9"/>
    <w:rsid w:val="00A10FCA"/>
    <w:rsid w:val="00A113C1"/>
    <w:rsid w:val="00A11E57"/>
    <w:rsid w:val="00A1297F"/>
    <w:rsid w:val="00A130D3"/>
    <w:rsid w:val="00A13752"/>
    <w:rsid w:val="00A13EAF"/>
    <w:rsid w:val="00A144B6"/>
    <w:rsid w:val="00A147C9"/>
    <w:rsid w:val="00A14833"/>
    <w:rsid w:val="00A1538F"/>
    <w:rsid w:val="00A157C4"/>
    <w:rsid w:val="00A1776F"/>
    <w:rsid w:val="00A20793"/>
    <w:rsid w:val="00A20CDD"/>
    <w:rsid w:val="00A215B6"/>
    <w:rsid w:val="00A21EAC"/>
    <w:rsid w:val="00A2283A"/>
    <w:rsid w:val="00A23B71"/>
    <w:rsid w:val="00A24A76"/>
    <w:rsid w:val="00A24FC3"/>
    <w:rsid w:val="00A25751"/>
    <w:rsid w:val="00A25C8C"/>
    <w:rsid w:val="00A26601"/>
    <w:rsid w:val="00A26794"/>
    <w:rsid w:val="00A26D56"/>
    <w:rsid w:val="00A26D59"/>
    <w:rsid w:val="00A26F11"/>
    <w:rsid w:val="00A2707D"/>
    <w:rsid w:val="00A27446"/>
    <w:rsid w:val="00A27846"/>
    <w:rsid w:val="00A31261"/>
    <w:rsid w:val="00A32137"/>
    <w:rsid w:val="00A32840"/>
    <w:rsid w:val="00A32BE9"/>
    <w:rsid w:val="00A32E39"/>
    <w:rsid w:val="00A32FBD"/>
    <w:rsid w:val="00A33366"/>
    <w:rsid w:val="00A33684"/>
    <w:rsid w:val="00A33E38"/>
    <w:rsid w:val="00A352DC"/>
    <w:rsid w:val="00A355E5"/>
    <w:rsid w:val="00A363BD"/>
    <w:rsid w:val="00A3699B"/>
    <w:rsid w:val="00A36CC9"/>
    <w:rsid w:val="00A36D58"/>
    <w:rsid w:val="00A37373"/>
    <w:rsid w:val="00A40D61"/>
    <w:rsid w:val="00A412E5"/>
    <w:rsid w:val="00A41AC1"/>
    <w:rsid w:val="00A41CA4"/>
    <w:rsid w:val="00A4271B"/>
    <w:rsid w:val="00A42B33"/>
    <w:rsid w:val="00A42FE7"/>
    <w:rsid w:val="00A43140"/>
    <w:rsid w:val="00A432E9"/>
    <w:rsid w:val="00A43471"/>
    <w:rsid w:val="00A4358B"/>
    <w:rsid w:val="00A436C9"/>
    <w:rsid w:val="00A437D6"/>
    <w:rsid w:val="00A43835"/>
    <w:rsid w:val="00A4394E"/>
    <w:rsid w:val="00A43C02"/>
    <w:rsid w:val="00A44802"/>
    <w:rsid w:val="00A44AE6"/>
    <w:rsid w:val="00A45433"/>
    <w:rsid w:val="00A4599F"/>
    <w:rsid w:val="00A45CA7"/>
    <w:rsid w:val="00A466F1"/>
    <w:rsid w:val="00A4689C"/>
    <w:rsid w:val="00A47CF5"/>
    <w:rsid w:val="00A50B73"/>
    <w:rsid w:val="00A510B9"/>
    <w:rsid w:val="00A52406"/>
    <w:rsid w:val="00A5253F"/>
    <w:rsid w:val="00A52893"/>
    <w:rsid w:val="00A529EF"/>
    <w:rsid w:val="00A52B08"/>
    <w:rsid w:val="00A52BA0"/>
    <w:rsid w:val="00A53392"/>
    <w:rsid w:val="00A53962"/>
    <w:rsid w:val="00A54EAE"/>
    <w:rsid w:val="00A553DB"/>
    <w:rsid w:val="00A55508"/>
    <w:rsid w:val="00A55891"/>
    <w:rsid w:val="00A55AA5"/>
    <w:rsid w:val="00A560A2"/>
    <w:rsid w:val="00A56365"/>
    <w:rsid w:val="00A56E33"/>
    <w:rsid w:val="00A571AB"/>
    <w:rsid w:val="00A573A5"/>
    <w:rsid w:val="00A5751B"/>
    <w:rsid w:val="00A57C65"/>
    <w:rsid w:val="00A60616"/>
    <w:rsid w:val="00A60845"/>
    <w:rsid w:val="00A61632"/>
    <w:rsid w:val="00A6180D"/>
    <w:rsid w:val="00A636F3"/>
    <w:rsid w:val="00A637A9"/>
    <w:rsid w:val="00A63C9A"/>
    <w:rsid w:val="00A64641"/>
    <w:rsid w:val="00A646E1"/>
    <w:rsid w:val="00A64BEF"/>
    <w:rsid w:val="00A64DFB"/>
    <w:rsid w:val="00A651E9"/>
    <w:rsid w:val="00A652AD"/>
    <w:rsid w:val="00A65A55"/>
    <w:rsid w:val="00A65B5C"/>
    <w:rsid w:val="00A65CD9"/>
    <w:rsid w:val="00A663F7"/>
    <w:rsid w:val="00A6728D"/>
    <w:rsid w:val="00A678F2"/>
    <w:rsid w:val="00A70A76"/>
    <w:rsid w:val="00A71150"/>
    <w:rsid w:val="00A7196F"/>
    <w:rsid w:val="00A71BA0"/>
    <w:rsid w:val="00A728AD"/>
    <w:rsid w:val="00A73BF7"/>
    <w:rsid w:val="00A74456"/>
    <w:rsid w:val="00A744AD"/>
    <w:rsid w:val="00A747AC"/>
    <w:rsid w:val="00A74B22"/>
    <w:rsid w:val="00A751C4"/>
    <w:rsid w:val="00A75D45"/>
    <w:rsid w:val="00A75E04"/>
    <w:rsid w:val="00A76EAF"/>
    <w:rsid w:val="00A76F66"/>
    <w:rsid w:val="00A77900"/>
    <w:rsid w:val="00A80545"/>
    <w:rsid w:val="00A8071F"/>
    <w:rsid w:val="00A8079F"/>
    <w:rsid w:val="00A80A57"/>
    <w:rsid w:val="00A80C02"/>
    <w:rsid w:val="00A81851"/>
    <w:rsid w:val="00A819C6"/>
    <w:rsid w:val="00A81AA2"/>
    <w:rsid w:val="00A81FB7"/>
    <w:rsid w:val="00A829C4"/>
    <w:rsid w:val="00A83BB8"/>
    <w:rsid w:val="00A83F3F"/>
    <w:rsid w:val="00A84437"/>
    <w:rsid w:val="00A84786"/>
    <w:rsid w:val="00A85128"/>
    <w:rsid w:val="00A854AA"/>
    <w:rsid w:val="00A857C4"/>
    <w:rsid w:val="00A865DA"/>
    <w:rsid w:val="00A86A99"/>
    <w:rsid w:val="00A90309"/>
    <w:rsid w:val="00A90821"/>
    <w:rsid w:val="00A90C03"/>
    <w:rsid w:val="00A91483"/>
    <w:rsid w:val="00A91748"/>
    <w:rsid w:val="00A92611"/>
    <w:rsid w:val="00A934E0"/>
    <w:rsid w:val="00A93AB0"/>
    <w:rsid w:val="00A94866"/>
    <w:rsid w:val="00A94D65"/>
    <w:rsid w:val="00A95620"/>
    <w:rsid w:val="00A96630"/>
    <w:rsid w:val="00A96EC6"/>
    <w:rsid w:val="00A97192"/>
    <w:rsid w:val="00A97EF0"/>
    <w:rsid w:val="00AA05AD"/>
    <w:rsid w:val="00AA104C"/>
    <w:rsid w:val="00AA1198"/>
    <w:rsid w:val="00AA2718"/>
    <w:rsid w:val="00AA29DF"/>
    <w:rsid w:val="00AA362E"/>
    <w:rsid w:val="00AA4446"/>
    <w:rsid w:val="00AA45D4"/>
    <w:rsid w:val="00AA4ADC"/>
    <w:rsid w:val="00AA4C18"/>
    <w:rsid w:val="00AA52E1"/>
    <w:rsid w:val="00AA53F1"/>
    <w:rsid w:val="00AA6032"/>
    <w:rsid w:val="00AA62D6"/>
    <w:rsid w:val="00AA66DF"/>
    <w:rsid w:val="00AA6796"/>
    <w:rsid w:val="00AA7530"/>
    <w:rsid w:val="00AA78B2"/>
    <w:rsid w:val="00AA7ABB"/>
    <w:rsid w:val="00AA7C0D"/>
    <w:rsid w:val="00AA7DD1"/>
    <w:rsid w:val="00AB0036"/>
    <w:rsid w:val="00AB103F"/>
    <w:rsid w:val="00AB1754"/>
    <w:rsid w:val="00AB2DB9"/>
    <w:rsid w:val="00AB2E78"/>
    <w:rsid w:val="00AB3B35"/>
    <w:rsid w:val="00AB3EAF"/>
    <w:rsid w:val="00AB47AB"/>
    <w:rsid w:val="00AB4E5F"/>
    <w:rsid w:val="00AB5541"/>
    <w:rsid w:val="00AB5657"/>
    <w:rsid w:val="00AB5A2D"/>
    <w:rsid w:val="00AB5EDA"/>
    <w:rsid w:val="00AB725B"/>
    <w:rsid w:val="00AB7367"/>
    <w:rsid w:val="00AB7432"/>
    <w:rsid w:val="00AB76FA"/>
    <w:rsid w:val="00AB7730"/>
    <w:rsid w:val="00AC0300"/>
    <w:rsid w:val="00AC0420"/>
    <w:rsid w:val="00AC086D"/>
    <w:rsid w:val="00AC1757"/>
    <w:rsid w:val="00AC2788"/>
    <w:rsid w:val="00AC27F5"/>
    <w:rsid w:val="00AC2A50"/>
    <w:rsid w:val="00AC32A3"/>
    <w:rsid w:val="00AC46CF"/>
    <w:rsid w:val="00AC4FC7"/>
    <w:rsid w:val="00AC59A6"/>
    <w:rsid w:val="00AC59AF"/>
    <w:rsid w:val="00AC6CCC"/>
    <w:rsid w:val="00AC6F14"/>
    <w:rsid w:val="00AC72C9"/>
    <w:rsid w:val="00AC741C"/>
    <w:rsid w:val="00AC7575"/>
    <w:rsid w:val="00AC78AB"/>
    <w:rsid w:val="00AC7C06"/>
    <w:rsid w:val="00AC7C29"/>
    <w:rsid w:val="00AD0911"/>
    <w:rsid w:val="00AD0F22"/>
    <w:rsid w:val="00AD16FA"/>
    <w:rsid w:val="00AD1B88"/>
    <w:rsid w:val="00AD2137"/>
    <w:rsid w:val="00AD3648"/>
    <w:rsid w:val="00AD3762"/>
    <w:rsid w:val="00AD3951"/>
    <w:rsid w:val="00AD3DCD"/>
    <w:rsid w:val="00AD4055"/>
    <w:rsid w:val="00AD4BED"/>
    <w:rsid w:val="00AD4F1A"/>
    <w:rsid w:val="00AD5069"/>
    <w:rsid w:val="00AD51F7"/>
    <w:rsid w:val="00AD53C9"/>
    <w:rsid w:val="00AD56F4"/>
    <w:rsid w:val="00AD5BA8"/>
    <w:rsid w:val="00AD5DD1"/>
    <w:rsid w:val="00AD7D83"/>
    <w:rsid w:val="00AD7E2D"/>
    <w:rsid w:val="00AE0354"/>
    <w:rsid w:val="00AE1244"/>
    <w:rsid w:val="00AE1677"/>
    <w:rsid w:val="00AE1684"/>
    <w:rsid w:val="00AE1A0D"/>
    <w:rsid w:val="00AE1C5F"/>
    <w:rsid w:val="00AE22D4"/>
    <w:rsid w:val="00AE258E"/>
    <w:rsid w:val="00AE2AEF"/>
    <w:rsid w:val="00AE2B70"/>
    <w:rsid w:val="00AE2FC6"/>
    <w:rsid w:val="00AE3439"/>
    <w:rsid w:val="00AE34E5"/>
    <w:rsid w:val="00AE422D"/>
    <w:rsid w:val="00AE4984"/>
    <w:rsid w:val="00AE5294"/>
    <w:rsid w:val="00AE55E5"/>
    <w:rsid w:val="00AE5E73"/>
    <w:rsid w:val="00AE60D1"/>
    <w:rsid w:val="00AE611F"/>
    <w:rsid w:val="00AE6FFA"/>
    <w:rsid w:val="00AE7EB4"/>
    <w:rsid w:val="00AF0AB7"/>
    <w:rsid w:val="00AF1844"/>
    <w:rsid w:val="00AF2399"/>
    <w:rsid w:val="00AF2695"/>
    <w:rsid w:val="00AF3667"/>
    <w:rsid w:val="00AF3747"/>
    <w:rsid w:val="00AF42F9"/>
    <w:rsid w:val="00AF5CF4"/>
    <w:rsid w:val="00AF6074"/>
    <w:rsid w:val="00AF62E6"/>
    <w:rsid w:val="00AF6844"/>
    <w:rsid w:val="00AF7471"/>
    <w:rsid w:val="00AF7669"/>
    <w:rsid w:val="00AF76C1"/>
    <w:rsid w:val="00AF789B"/>
    <w:rsid w:val="00AF7DDD"/>
    <w:rsid w:val="00AF7FB3"/>
    <w:rsid w:val="00AF7FE1"/>
    <w:rsid w:val="00B004F2"/>
    <w:rsid w:val="00B00C12"/>
    <w:rsid w:val="00B00E6F"/>
    <w:rsid w:val="00B012CF"/>
    <w:rsid w:val="00B01C30"/>
    <w:rsid w:val="00B024C3"/>
    <w:rsid w:val="00B02B1C"/>
    <w:rsid w:val="00B05A03"/>
    <w:rsid w:val="00B05D55"/>
    <w:rsid w:val="00B06374"/>
    <w:rsid w:val="00B07665"/>
    <w:rsid w:val="00B076FD"/>
    <w:rsid w:val="00B07D65"/>
    <w:rsid w:val="00B07E6B"/>
    <w:rsid w:val="00B101DB"/>
    <w:rsid w:val="00B1096B"/>
    <w:rsid w:val="00B11094"/>
    <w:rsid w:val="00B111BE"/>
    <w:rsid w:val="00B1123C"/>
    <w:rsid w:val="00B12512"/>
    <w:rsid w:val="00B14544"/>
    <w:rsid w:val="00B15291"/>
    <w:rsid w:val="00B16439"/>
    <w:rsid w:val="00B16562"/>
    <w:rsid w:val="00B176FD"/>
    <w:rsid w:val="00B17BD9"/>
    <w:rsid w:val="00B17DBA"/>
    <w:rsid w:val="00B20900"/>
    <w:rsid w:val="00B210DB"/>
    <w:rsid w:val="00B216AA"/>
    <w:rsid w:val="00B219F7"/>
    <w:rsid w:val="00B21AC5"/>
    <w:rsid w:val="00B21EFA"/>
    <w:rsid w:val="00B23700"/>
    <w:rsid w:val="00B23728"/>
    <w:rsid w:val="00B24214"/>
    <w:rsid w:val="00B2459A"/>
    <w:rsid w:val="00B24A32"/>
    <w:rsid w:val="00B24A96"/>
    <w:rsid w:val="00B252D4"/>
    <w:rsid w:val="00B25F9D"/>
    <w:rsid w:val="00B2694E"/>
    <w:rsid w:val="00B26D34"/>
    <w:rsid w:val="00B27D89"/>
    <w:rsid w:val="00B27DBD"/>
    <w:rsid w:val="00B300C2"/>
    <w:rsid w:val="00B3055F"/>
    <w:rsid w:val="00B30561"/>
    <w:rsid w:val="00B3068F"/>
    <w:rsid w:val="00B30AC8"/>
    <w:rsid w:val="00B30E86"/>
    <w:rsid w:val="00B312C4"/>
    <w:rsid w:val="00B313D3"/>
    <w:rsid w:val="00B315BC"/>
    <w:rsid w:val="00B3287D"/>
    <w:rsid w:val="00B33394"/>
    <w:rsid w:val="00B33EAC"/>
    <w:rsid w:val="00B349C5"/>
    <w:rsid w:val="00B34FE6"/>
    <w:rsid w:val="00B3551C"/>
    <w:rsid w:val="00B359A7"/>
    <w:rsid w:val="00B35B28"/>
    <w:rsid w:val="00B35FC1"/>
    <w:rsid w:val="00B36625"/>
    <w:rsid w:val="00B3691F"/>
    <w:rsid w:val="00B3699E"/>
    <w:rsid w:val="00B37893"/>
    <w:rsid w:val="00B411DB"/>
    <w:rsid w:val="00B413C6"/>
    <w:rsid w:val="00B426FF"/>
    <w:rsid w:val="00B42F0D"/>
    <w:rsid w:val="00B43021"/>
    <w:rsid w:val="00B43E9D"/>
    <w:rsid w:val="00B445D6"/>
    <w:rsid w:val="00B4460C"/>
    <w:rsid w:val="00B4694C"/>
    <w:rsid w:val="00B4698A"/>
    <w:rsid w:val="00B4722C"/>
    <w:rsid w:val="00B47631"/>
    <w:rsid w:val="00B47C05"/>
    <w:rsid w:val="00B47D9C"/>
    <w:rsid w:val="00B47EC3"/>
    <w:rsid w:val="00B50760"/>
    <w:rsid w:val="00B50A49"/>
    <w:rsid w:val="00B50E50"/>
    <w:rsid w:val="00B52196"/>
    <w:rsid w:val="00B5221E"/>
    <w:rsid w:val="00B522AC"/>
    <w:rsid w:val="00B522FA"/>
    <w:rsid w:val="00B52705"/>
    <w:rsid w:val="00B52B58"/>
    <w:rsid w:val="00B5429E"/>
    <w:rsid w:val="00B5493F"/>
    <w:rsid w:val="00B54C2A"/>
    <w:rsid w:val="00B54C37"/>
    <w:rsid w:val="00B5521E"/>
    <w:rsid w:val="00B55A65"/>
    <w:rsid w:val="00B56812"/>
    <w:rsid w:val="00B56D81"/>
    <w:rsid w:val="00B573C4"/>
    <w:rsid w:val="00B57FC0"/>
    <w:rsid w:val="00B60026"/>
    <w:rsid w:val="00B600AE"/>
    <w:rsid w:val="00B60552"/>
    <w:rsid w:val="00B606C9"/>
    <w:rsid w:val="00B6076B"/>
    <w:rsid w:val="00B60CB8"/>
    <w:rsid w:val="00B610A6"/>
    <w:rsid w:val="00B62973"/>
    <w:rsid w:val="00B62D48"/>
    <w:rsid w:val="00B6316B"/>
    <w:rsid w:val="00B636C3"/>
    <w:rsid w:val="00B64536"/>
    <w:rsid w:val="00B6475D"/>
    <w:rsid w:val="00B6522C"/>
    <w:rsid w:val="00B672BA"/>
    <w:rsid w:val="00B6737C"/>
    <w:rsid w:val="00B67EBF"/>
    <w:rsid w:val="00B712C7"/>
    <w:rsid w:val="00B71986"/>
    <w:rsid w:val="00B71B06"/>
    <w:rsid w:val="00B71D44"/>
    <w:rsid w:val="00B72BAC"/>
    <w:rsid w:val="00B72E76"/>
    <w:rsid w:val="00B741D0"/>
    <w:rsid w:val="00B74438"/>
    <w:rsid w:val="00B744D7"/>
    <w:rsid w:val="00B7494D"/>
    <w:rsid w:val="00B7560A"/>
    <w:rsid w:val="00B75AF1"/>
    <w:rsid w:val="00B7632D"/>
    <w:rsid w:val="00B76501"/>
    <w:rsid w:val="00B76AC7"/>
    <w:rsid w:val="00B76FA2"/>
    <w:rsid w:val="00B77094"/>
    <w:rsid w:val="00B7716A"/>
    <w:rsid w:val="00B772DE"/>
    <w:rsid w:val="00B80039"/>
    <w:rsid w:val="00B81C78"/>
    <w:rsid w:val="00B81E4A"/>
    <w:rsid w:val="00B82E9C"/>
    <w:rsid w:val="00B83109"/>
    <w:rsid w:val="00B8311D"/>
    <w:rsid w:val="00B831AF"/>
    <w:rsid w:val="00B83AF3"/>
    <w:rsid w:val="00B8671F"/>
    <w:rsid w:val="00B87010"/>
    <w:rsid w:val="00B879C4"/>
    <w:rsid w:val="00B87FE9"/>
    <w:rsid w:val="00B9060D"/>
    <w:rsid w:val="00B912E5"/>
    <w:rsid w:val="00B9137D"/>
    <w:rsid w:val="00B917A8"/>
    <w:rsid w:val="00B91A1D"/>
    <w:rsid w:val="00B91D8D"/>
    <w:rsid w:val="00B91FB8"/>
    <w:rsid w:val="00B9241A"/>
    <w:rsid w:val="00B92B84"/>
    <w:rsid w:val="00B937E7"/>
    <w:rsid w:val="00B93A46"/>
    <w:rsid w:val="00B946B2"/>
    <w:rsid w:val="00B95A24"/>
    <w:rsid w:val="00B9652B"/>
    <w:rsid w:val="00B96ED5"/>
    <w:rsid w:val="00B970B0"/>
    <w:rsid w:val="00B97135"/>
    <w:rsid w:val="00B972F0"/>
    <w:rsid w:val="00B9748F"/>
    <w:rsid w:val="00B97D87"/>
    <w:rsid w:val="00BA010F"/>
    <w:rsid w:val="00BA080B"/>
    <w:rsid w:val="00BA0A4F"/>
    <w:rsid w:val="00BA0F66"/>
    <w:rsid w:val="00BA0FFA"/>
    <w:rsid w:val="00BA1C56"/>
    <w:rsid w:val="00BA1D8F"/>
    <w:rsid w:val="00BA2FAC"/>
    <w:rsid w:val="00BA31F7"/>
    <w:rsid w:val="00BA341F"/>
    <w:rsid w:val="00BA3D88"/>
    <w:rsid w:val="00BA4247"/>
    <w:rsid w:val="00BA4ACB"/>
    <w:rsid w:val="00BA4D96"/>
    <w:rsid w:val="00BA5539"/>
    <w:rsid w:val="00BA5600"/>
    <w:rsid w:val="00BA5935"/>
    <w:rsid w:val="00BA5C6D"/>
    <w:rsid w:val="00BA681F"/>
    <w:rsid w:val="00BA72CE"/>
    <w:rsid w:val="00BA74D7"/>
    <w:rsid w:val="00BA77A6"/>
    <w:rsid w:val="00BB027E"/>
    <w:rsid w:val="00BB0531"/>
    <w:rsid w:val="00BB174C"/>
    <w:rsid w:val="00BB27EA"/>
    <w:rsid w:val="00BB2F46"/>
    <w:rsid w:val="00BB3B0E"/>
    <w:rsid w:val="00BB3DC1"/>
    <w:rsid w:val="00BB3FAC"/>
    <w:rsid w:val="00BB45B4"/>
    <w:rsid w:val="00BB45DF"/>
    <w:rsid w:val="00BB4992"/>
    <w:rsid w:val="00BB4A57"/>
    <w:rsid w:val="00BB5270"/>
    <w:rsid w:val="00BB54F0"/>
    <w:rsid w:val="00BB58C5"/>
    <w:rsid w:val="00BB5B19"/>
    <w:rsid w:val="00BB6B79"/>
    <w:rsid w:val="00BB760E"/>
    <w:rsid w:val="00BC0EC9"/>
    <w:rsid w:val="00BC1CD4"/>
    <w:rsid w:val="00BC22EF"/>
    <w:rsid w:val="00BC2E44"/>
    <w:rsid w:val="00BC33CE"/>
    <w:rsid w:val="00BC3440"/>
    <w:rsid w:val="00BC3DF9"/>
    <w:rsid w:val="00BC3EEA"/>
    <w:rsid w:val="00BC403A"/>
    <w:rsid w:val="00BC7052"/>
    <w:rsid w:val="00BC74E7"/>
    <w:rsid w:val="00BC759E"/>
    <w:rsid w:val="00BC7964"/>
    <w:rsid w:val="00BD00CF"/>
    <w:rsid w:val="00BD1F79"/>
    <w:rsid w:val="00BD2E81"/>
    <w:rsid w:val="00BD32E6"/>
    <w:rsid w:val="00BD3D5D"/>
    <w:rsid w:val="00BE037A"/>
    <w:rsid w:val="00BE0BFC"/>
    <w:rsid w:val="00BE10CE"/>
    <w:rsid w:val="00BE13D5"/>
    <w:rsid w:val="00BE1520"/>
    <w:rsid w:val="00BE1858"/>
    <w:rsid w:val="00BE22AE"/>
    <w:rsid w:val="00BE2EF3"/>
    <w:rsid w:val="00BE3259"/>
    <w:rsid w:val="00BE3B73"/>
    <w:rsid w:val="00BE3C0E"/>
    <w:rsid w:val="00BE3EEA"/>
    <w:rsid w:val="00BE43A9"/>
    <w:rsid w:val="00BE4401"/>
    <w:rsid w:val="00BE4847"/>
    <w:rsid w:val="00BE50EB"/>
    <w:rsid w:val="00BE5267"/>
    <w:rsid w:val="00BE598F"/>
    <w:rsid w:val="00BE5E4C"/>
    <w:rsid w:val="00BE7049"/>
    <w:rsid w:val="00BE7123"/>
    <w:rsid w:val="00BE74C2"/>
    <w:rsid w:val="00BE7C72"/>
    <w:rsid w:val="00BE7D6A"/>
    <w:rsid w:val="00BF1959"/>
    <w:rsid w:val="00BF22F5"/>
    <w:rsid w:val="00BF3638"/>
    <w:rsid w:val="00BF3AD0"/>
    <w:rsid w:val="00BF4512"/>
    <w:rsid w:val="00BF4594"/>
    <w:rsid w:val="00BF4CC9"/>
    <w:rsid w:val="00BF5AEB"/>
    <w:rsid w:val="00BF5EA3"/>
    <w:rsid w:val="00BF5F45"/>
    <w:rsid w:val="00BF64AF"/>
    <w:rsid w:val="00BF6BED"/>
    <w:rsid w:val="00BF6C92"/>
    <w:rsid w:val="00BF780E"/>
    <w:rsid w:val="00C0013D"/>
    <w:rsid w:val="00C006CB"/>
    <w:rsid w:val="00C00F86"/>
    <w:rsid w:val="00C013F9"/>
    <w:rsid w:val="00C01740"/>
    <w:rsid w:val="00C025AB"/>
    <w:rsid w:val="00C029A6"/>
    <w:rsid w:val="00C02B55"/>
    <w:rsid w:val="00C04FFE"/>
    <w:rsid w:val="00C05CF4"/>
    <w:rsid w:val="00C06699"/>
    <w:rsid w:val="00C06A41"/>
    <w:rsid w:val="00C06CA3"/>
    <w:rsid w:val="00C075EF"/>
    <w:rsid w:val="00C07985"/>
    <w:rsid w:val="00C07B07"/>
    <w:rsid w:val="00C07FA5"/>
    <w:rsid w:val="00C11375"/>
    <w:rsid w:val="00C114E1"/>
    <w:rsid w:val="00C117F8"/>
    <w:rsid w:val="00C11848"/>
    <w:rsid w:val="00C11B4C"/>
    <w:rsid w:val="00C11DD1"/>
    <w:rsid w:val="00C122CF"/>
    <w:rsid w:val="00C1261E"/>
    <w:rsid w:val="00C1268D"/>
    <w:rsid w:val="00C12C0E"/>
    <w:rsid w:val="00C13065"/>
    <w:rsid w:val="00C137BA"/>
    <w:rsid w:val="00C13AA7"/>
    <w:rsid w:val="00C13C1B"/>
    <w:rsid w:val="00C13C3F"/>
    <w:rsid w:val="00C13D69"/>
    <w:rsid w:val="00C1441F"/>
    <w:rsid w:val="00C1458E"/>
    <w:rsid w:val="00C147E1"/>
    <w:rsid w:val="00C14D52"/>
    <w:rsid w:val="00C15711"/>
    <w:rsid w:val="00C158E9"/>
    <w:rsid w:val="00C160A1"/>
    <w:rsid w:val="00C16987"/>
    <w:rsid w:val="00C16D04"/>
    <w:rsid w:val="00C16EE1"/>
    <w:rsid w:val="00C17335"/>
    <w:rsid w:val="00C179C4"/>
    <w:rsid w:val="00C17D3C"/>
    <w:rsid w:val="00C20A77"/>
    <w:rsid w:val="00C20C40"/>
    <w:rsid w:val="00C20E68"/>
    <w:rsid w:val="00C20FEB"/>
    <w:rsid w:val="00C21A30"/>
    <w:rsid w:val="00C22F92"/>
    <w:rsid w:val="00C23DFD"/>
    <w:rsid w:val="00C24B94"/>
    <w:rsid w:val="00C25060"/>
    <w:rsid w:val="00C25FC8"/>
    <w:rsid w:val="00C26588"/>
    <w:rsid w:val="00C265EA"/>
    <w:rsid w:val="00C26C79"/>
    <w:rsid w:val="00C275A1"/>
    <w:rsid w:val="00C3004A"/>
    <w:rsid w:val="00C3061F"/>
    <w:rsid w:val="00C30BBB"/>
    <w:rsid w:val="00C31457"/>
    <w:rsid w:val="00C314B2"/>
    <w:rsid w:val="00C31EC9"/>
    <w:rsid w:val="00C32030"/>
    <w:rsid w:val="00C32101"/>
    <w:rsid w:val="00C327B5"/>
    <w:rsid w:val="00C32E53"/>
    <w:rsid w:val="00C338F5"/>
    <w:rsid w:val="00C33E23"/>
    <w:rsid w:val="00C35066"/>
    <w:rsid w:val="00C357D8"/>
    <w:rsid w:val="00C3734E"/>
    <w:rsid w:val="00C373EA"/>
    <w:rsid w:val="00C378A0"/>
    <w:rsid w:val="00C37E50"/>
    <w:rsid w:val="00C42315"/>
    <w:rsid w:val="00C42A0E"/>
    <w:rsid w:val="00C443D8"/>
    <w:rsid w:val="00C44AE1"/>
    <w:rsid w:val="00C44E96"/>
    <w:rsid w:val="00C458E8"/>
    <w:rsid w:val="00C468E9"/>
    <w:rsid w:val="00C476D8"/>
    <w:rsid w:val="00C47CE7"/>
    <w:rsid w:val="00C50437"/>
    <w:rsid w:val="00C515B6"/>
    <w:rsid w:val="00C51CF2"/>
    <w:rsid w:val="00C51EDB"/>
    <w:rsid w:val="00C52086"/>
    <w:rsid w:val="00C5370B"/>
    <w:rsid w:val="00C54204"/>
    <w:rsid w:val="00C544C8"/>
    <w:rsid w:val="00C547D5"/>
    <w:rsid w:val="00C54B23"/>
    <w:rsid w:val="00C54E72"/>
    <w:rsid w:val="00C55829"/>
    <w:rsid w:val="00C56765"/>
    <w:rsid w:val="00C56AE2"/>
    <w:rsid w:val="00C56FAF"/>
    <w:rsid w:val="00C57816"/>
    <w:rsid w:val="00C57DBB"/>
    <w:rsid w:val="00C60621"/>
    <w:rsid w:val="00C61071"/>
    <w:rsid w:val="00C6170E"/>
    <w:rsid w:val="00C61989"/>
    <w:rsid w:val="00C619A2"/>
    <w:rsid w:val="00C62047"/>
    <w:rsid w:val="00C62355"/>
    <w:rsid w:val="00C6289A"/>
    <w:rsid w:val="00C62A41"/>
    <w:rsid w:val="00C63026"/>
    <w:rsid w:val="00C6368F"/>
    <w:rsid w:val="00C6399F"/>
    <w:rsid w:val="00C63A88"/>
    <w:rsid w:val="00C641C4"/>
    <w:rsid w:val="00C643C7"/>
    <w:rsid w:val="00C648B7"/>
    <w:rsid w:val="00C64A65"/>
    <w:rsid w:val="00C64F87"/>
    <w:rsid w:val="00C654DD"/>
    <w:rsid w:val="00C665FD"/>
    <w:rsid w:val="00C66E3C"/>
    <w:rsid w:val="00C671FD"/>
    <w:rsid w:val="00C67553"/>
    <w:rsid w:val="00C67DBA"/>
    <w:rsid w:val="00C67E20"/>
    <w:rsid w:val="00C70BF6"/>
    <w:rsid w:val="00C70C67"/>
    <w:rsid w:val="00C70E3A"/>
    <w:rsid w:val="00C70F76"/>
    <w:rsid w:val="00C71157"/>
    <w:rsid w:val="00C7146C"/>
    <w:rsid w:val="00C714A2"/>
    <w:rsid w:val="00C71C6F"/>
    <w:rsid w:val="00C71DD7"/>
    <w:rsid w:val="00C721AF"/>
    <w:rsid w:val="00C725E4"/>
    <w:rsid w:val="00C72F6F"/>
    <w:rsid w:val="00C74421"/>
    <w:rsid w:val="00C74B05"/>
    <w:rsid w:val="00C757EB"/>
    <w:rsid w:val="00C75E83"/>
    <w:rsid w:val="00C7660D"/>
    <w:rsid w:val="00C7706C"/>
    <w:rsid w:val="00C77938"/>
    <w:rsid w:val="00C779A4"/>
    <w:rsid w:val="00C802E4"/>
    <w:rsid w:val="00C80519"/>
    <w:rsid w:val="00C80617"/>
    <w:rsid w:val="00C8106D"/>
    <w:rsid w:val="00C814A2"/>
    <w:rsid w:val="00C8380A"/>
    <w:rsid w:val="00C83859"/>
    <w:rsid w:val="00C83FE2"/>
    <w:rsid w:val="00C84434"/>
    <w:rsid w:val="00C8502B"/>
    <w:rsid w:val="00C850F9"/>
    <w:rsid w:val="00C85179"/>
    <w:rsid w:val="00C85777"/>
    <w:rsid w:val="00C86519"/>
    <w:rsid w:val="00C86A79"/>
    <w:rsid w:val="00C8783C"/>
    <w:rsid w:val="00C87E49"/>
    <w:rsid w:val="00C8D941"/>
    <w:rsid w:val="00C904AC"/>
    <w:rsid w:val="00C906F5"/>
    <w:rsid w:val="00C9077C"/>
    <w:rsid w:val="00C90917"/>
    <w:rsid w:val="00C90E94"/>
    <w:rsid w:val="00C91335"/>
    <w:rsid w:val="00C91381"/>
    <w:rsid w:val="00C91D8B"/>
    <w:rsid w:val="00C92285"/>
    <w:rsid w:val="00C92419"/>
    <w:rsid w:val="00C9301D"/>
    <w:rsid w:val="00C93190"/>
    <w:rsid w:val="00C93240"/>
    <w:rsid w:val="00C94445"/>
    <w:rsid w:val="00C948BF"/>
    <w:rsid w:val="00C94A83"/>
    <w:rsid w:val="00C94B9F"/>
    <w:rsid w:val="00C955E6"/>
    <w:rsid w:val="00C95B05"/>
    <w:rsid w:val="00C95F80"/>
    <w:rsid w:val="00C96406"/>
    <w:rsid w:val="00C970BE"/>
    <w:rsid w:val="00C970C8"/>
    <w:rsid w:val="00CA02E5"/>
    <w:rsid w:val="00CA0CC5"/>
    <w:rsid w:val="00CA23C1"/>
    <w:rsid w:val="00CA28F4"/>
    <w:rsid w:val="00CA2B04"/>
    <w:rsid w:val="00CA347D"/>
    <w:rsid w:val="00CA3A0F"/>
    <w:rsid w:val="00CA3A72"/>
    <w:rsid w:val="00CA3FAE"/>
    <w:rsid w:val="00CA47CB"/>
    <w:rsid w:val="00CA5166"/>
    <w:rsid w:val="00CA65C6"/>
    <w:rsid w:val="00CA67DC"/>
    <w:rsid w:val="00CB1547"/>
    <w:rsid w:val="00CB1BFC"/>
    <w:rsid w:val="00CB1C73"/>
    <w:rsid w:val="00CB21ED"/>
    <w:rsid w:val="00CB237B"/>
    <w:rsid w:val="00CB3E24"/>
    <w:rsid w:val="00CB46BF"/>
    <w:rsid w:val="00CB561C"/>
    <w:rsid w:val="00CB5907"/>
    <w:rsid w:val="00CB5C1D"/>
    <w:rsid w:val="00CB5CA0"/>
    <w:rsid w:val="00CB5FF7"/>
    <w:rsid w:val="00CB607B"/>
    <w:rsid w:val="00CB6B3C"/>
    <w:rsid w:val="00CB70A1"/>
    <w:rsid w:val="00CB748D"/>
    <w:rsid w:val="00CB7F9E"/>
    <w:rsid w:val="00CC045F"/>
    <w:rsid w:val="00CC0C98"/>
    <w:rsid w:val="00CC0E46"/>
    <w:rsid w:val="00CC0E93"/>
    <w:rsid w:val="00CC1E27"/>
    <w:rsid w:val="00CC3925"/>
    <w:rsid w:val="00CC41D0"/>
    <w:rsid w:val="00CC45EE"/>
    <w:rsid w:val="00CC48C6"/>
    <w:rsid w:val="00CC4E78"/>
    <w:rsid w:val="00CC4EEC"/>
    <w:rsid w:val="00CC654F"/>
    <w:rsid w:val="00CC6C5E"/>
    <w:rsid w:val="00CC7C6B"/>
    <w:rsid w:val="00CD0287"/>
    <w:rsid w:val="00CD03A8"/>
    <w:rsid w:val="00CD03AD"/>
    <w:rsid w:val="00CD0435"/>
    <w:rsid w:val="00CD1307"/>
    <w:rsid w:val="00CD2536"/>
    <w:rsid w:val="00CD2678"/>
    <w:rsid w:val="00CD26EB"/>
    <w:rsid w:val="00CD2CC2"/>
    <w:rsid w:val="00CD3350"/>
    <w:rsid w:val="00CD38A0"/>
    <w:rsid w:val="00CD419D"/>
    <w:rsid w:val="00CD43D7"/>
    <w:rsid w:val="00CD457C"/>
    <w:rsid w:val="00CD46EA"/>
    <w:rsid w:val="00CD4A66"/>
    <w:rsid w:val="00CD580D"/>
    <w:rsid w:val="00CD59E8"/>
    <w:rsid w:val="00CD5F1C"/>
    <w:rsid w:val="00CD684F"/>
    <w:rsid w:val="00CD6974"/>
    <w:rsid w:val="00CD6F81"/>
    <w:rsid w:val="00CD712B"/>
    <w:rsid w:val="00CD73FF"/>
    <w:rsid w:val="00CD7401"/>
    <w:rsid w:val="00CE0A3E"/>
    <w:rsid w:val="00CE1414"/>
    <w:rsid w:val="00CE1817"/>
    <w:rsid w:val="00CE1F3E"/>
    <w:rsid w:val="00CE22F7"/>
    <w:rsid w:val="00CE275A"/>
    <w:rsid w:val="00CE2A25"/>
    <w:rsid w:val="00CE3247"/>
    <w:rsid w:val="00CE498D"/>
    <w:rsid w:val="00CE5A18"/>
    <w:rsid w:val="00CE619E"/>
    <w:rsid w:val="00CE6713"/>
    <w:rsid w:val="00CE7939"/>
    <w:rsid w:val="00CF0529"/>
    <w:rsid w:val="00CF06D5"/>
    <w:rsid w:val="00CF1B69"/>
    <w:rsid w:val="00CF1D58"/>
    <w:rsid w:val="00CF2677"/>
    <w:rsid w:val="00CF2CB6"/>
    <w:rsid w:val="00CF2E36"/>
    <w:rsid w:val="00CF3204"/>
    <w:rsid w:val="00CF333B"/>
    <w:rsid w:val="00CF4B8C"/>
    <w:rsid w:val="00CF63E5"/>
    <w:rsid w:val="00CF66FF"/>
    <w:rsid w:val="00CF6F7F"/>
    <w:rsid w:val="00CF705D"/>
    <w:rsid w:val="00CF7625"/>
    <w:rsid w:val="00CF7B33"/>
    <w:rsid w:val="00D004A2"/>
    <w:rsid w:val="00D021AA"/>
    <w:rsid w:val="00D0232C"/>
    <w:rsid w:val="00D025DD"/>
    <w:rsid w:val="00D0274C"/>
    <w:rsid w:val="00D027C8"/>
    <w:rsid w:val="00D029A4"/>
    <w:rsid w:val="00D03CCF"/>
    <w:rsid w:val="00D03EEA"/>
    <w:rsid w:val="00D0410A"/>
    <w:rsid w:val="00D04356"/>
    <w:rsid w:val="00D04642"/>
    <w:rsid w:val="00D050F2"/>
    <w:rsid w:val="00D05205"/>
    <w:rsid w:val="00D05666"/>
    <w:rsid w:val="00D06939"/>
    <w:rsid w:val="00D10723"/>
    <w:rsid w:val="00D10FA6"/>
    <w:rsid w:val="00D1108A"/>
    <w:rsid w:val="00D110D1"/>
    <w:rsid w:val="00D11917"/>
    <w:rsid w:val="00D14935"/>
    <w:rsid w:val="00D14B06"/>
    <w:rsid w:val="00D1581F"/>
    <w:rsid w:val="00D159D2"/>
    <w:rsid w:val="00D1609F"/>
    <w:rsid w:val="00D16DF2"/>
    <w:rsid w:val="00D17439"/>
    <w:rsid w:val="00D20882"/>
    <w:rsid w:val="00D20B5F"/>
    <w:rsid w:val="00D22226"/>
    <w:rsid w:val="00D2244E"/>
    <w:rsid w:val="00D2324F"/>
    <w:rsid w:val="00D232F1"/>
    <w:rsid w:val="00D237CB"/>
    <w:rsid w:val="00D25782"/>
    <w:rsid w:val="00D25B59"/>
    <w:rsid w:val="00D26501"/>
    <w:rsid w:val="00D26DF9"/>
    <w:rsid w:val="00D26F9A"/>
    <w:rsid w:val="00D278FA"/>
    <w:rsid w:val="00D3069A"/>
    <w:rsid w:val="00D31CAF"/>
    <w:rsid w:val="00D31FE9"/>
    <w:rsid w:val="00D32176"/>
    <w:rsid w:val="00D324CF"/>
    <w:rsid w:val="00D325C1"/>
    <w:rsid w:val="00D331C2"/>
    <w:rsid w:val="00D341BE"/>
    <w:rsid w:val="00D354EB"/>
    <w:rsid w:val="00D35F9A"/>
    <w:rsid w:val="00D37664"/>
    <w:rsid w:val="00D40368"/>
    <w:rsid w:val="00D4068B"/>
    <w:rsid w:val="00D406BD"/>
    <w:rsid w:val="00D4081A"/>
    <w:rsid w:val="00D4094C"/>
    <w:rsid w:val="00D41091"/>
    <w:rsid w:val="00D41373"/>
    <w:rsid w:val="00D41416"/>
    <w:rsid w:val="00D41480"/>
    <w:rsid w:val="00D41BC8"/>
    <w:rsid w:val="00D41D77"/>
    <w:rsid w:val="00D42637"/>
    <w:rsid w:val="00D43195"/>
    <w:rsid w:val="00D434C3"/>
    <w:rsid w:val="00D44212"/>
    <w:rsid w:val="00D4490B"/>
    <w:rsid w:val="00D45631"/>
    <w:rsid w:val="00D456B0"/>
    <w:rsid w:val="00D459E3"/>
    <w:rsid w:val="00D4630D"/>
    <w:rsid w:val="00D464BF"/>
    <w:rsid w:val="00D4699A"/>
    <w:rsid w:val="00D4785E"/>
    <w:rsid w:val="00D47D2E"/>
    <w:rsid w:val="00D5020B"/>
    <w:rsid w:val="00D50C54"/>
    <w:rsid w:val="00D51DFE"/>
    <w:rsid w:val="00D52402"/>
    <w:rsid w:val="00D526C8"/>
    <w:rsid w:val="00D53BF4"/>
    <w:rsid w:val="00D54149"/>
    <w:rsid w:val="00D5427B"/>
    <w:rsid w:val="00D543FD"/>
    <w:rsid w:val="00D5456D"/>
    <w:rsid w:val="00D551E2"/>
    <w:rsid w:val="00D5520A"/>
    <w:rsid w:val="00D55589"/>
    <w:rsid w:val="00D56B13"/>
    <w:rsid w:val="00D5779B"/>
    <w:rsid w:val="00D57C8A"/>
    <w:rsid w:val="00D57D01"/>
    <w:rsid w:val="00D60217"/>
    <w:rsid w:val="00D60271"/>
    <w:rsid w:val="00D6035E"/>
    <w:rsid w:val="00D60410"/>
    <w:rsid w:val="00D60623"/>
    <w:rsid w:val="00D60E01"/>
    <w:rsid w:val="00D60E84"/>
    <w:rsid w:val="00D611AB"/>
    <w:rsid w:val="00D6124A"/>
    <w:rsid w:val="00D61A71"/>
    <w:rsid w:val="00D61DED"/>
    <w:rsid w:val="00D62793"/>
    <w:rsid w:val="00D62E55"/>
    <w:rsid w:val="00D63110"/>
    <w:rsid w:val="00D6558E"/>
    <w:rsid w:val="00D6652F"/>
    <w:rsid w:val="00D6665F"/>
    <w:rsid w:val="00D66697"/>
    <w:rsid w:val="00D66A43"/>
    <w:rsid w:val="00D66F4C"/>
    <w:rsid w:val="00D67710"/>
    <w:rsid w:val="00D70555"/>
    <w:rsid w:val="00D70663"/>
    <w:rsid w:val="00D7155A"/>
    <w:rsid w:val="00D720E9"/>
    <w:rsid w:val="00D722C8"/>
    <w:rsid w:val="00D73174"/>
    <w:rsid w:val="00D734C0"/>
    <w:rsid w:val="00D734C6"/>
    <w:rsid w:val="00D73763"/>
    <w:rsid w:val="00D73765"/>
    <w:rsid w:val="00D7377C"/>
    <w:rsid w:val="00D73BBB"/>
    <w:rsid w:val="00D74236"/>
    <w:rsid w:val="00D75062"/>
    <w:rsid w:val="00D754CB"/>
    <w:rsid w:val="00D75609"/>
    <w:rsid w:val="00D777E3"/>
    <w:rsid w:val="00D77C78"/>
    <w:rsid w:val="00D77CB4"/>
    <w:rsid w:val="00D77E2F"/>
    <w:rsid w:val="00D80CDD"/>
    <w:rsid w:val="00D80CDF"/>
    <w:rsid w:val="00D8178E"/>
    <w:rsid w:val="00D81E9E"/>
    <w:rsid w:val="00D81EFD"/>
    <w:rsid w:val="00D833E3"/>
    <w:rsid w:val="00D8349A"/>
    <w:rsid w:val="00D8368E"/>
    <w:rsid w:val="00D8389C"/>
    <w:rsid w:val="00D83945"/>
    <w:rsid w:val="00D83C57"/>
    <w:rsid w:val="00D83F39"/>
    <w:rsid w:val="00D84542"/>
    <w:rsid w:val="00D84879"/>
    <w:rsid w:val="00D855C0"/>
    <w:rsid w:val="00D85623"/>
    <w:rsid w:val="00D85943"/>
    <w:rsid w:val="00D8625D"/>
    <w:rsid w:val="00D86A7B"/>
    <w:rsid w:val="00D86CCF"/>
    <w:rsid w:val="00D904F9"/>
    <w:rsid w:val="00D90C01"/>
    <w:rsid w:val="00D90D73"/>
    <w:rsid w:val="00D91242"/>
    <w:rsid w:val="00D91250"/>
    <w:rsid w:val="00D9139F"/>
    <w:rsid w:val="00D91789"/>
    <w:rsid w:val="00D91C3D"/>
    <w:rsid w:val="00D92F89"/>
    <w:rsid w:val="00D93AC0"/>
    <w:rsid w:val="00D93CE7"/>
    <w:rsid w:val="00D945F8"/>
    <w:rsid w:val="00D94650"/>
    <w:rsid w:val="00D94720"/>
    <w:rsid w:val="00D94A6A"/>
    <w:rsid w:val="00D9507E"/>
    <w:rsid w:val="00D95547"/>
    <w:rsid w:val="00D96083"/>
    <w:rsid w:val="00D9669E"/>
    <w:rsid w:val="00D9748B"/>
    <w:rsid w:val="00D974B8"/>
    <w:rsid w:val="00D9751F"/>
    <w:rsid w:val="00D977CC"/>
    <w:rsid w:val="00D97D8E"/>
    <w:rsid w:val="00DA0594"/>
    <w:rsid w:val="00DA05AB"/>
    <w:rsid w:val="00DA0BE3"/>
    <w:rsid w:val="00DA0E65"/>
    <w:rsid w:val="00DA1942"/>
    <w:rsid w:val="00DA1969"/>
    <w:rsid w:val="00DA1ED8"/>
    <w:rsid w:val="00DA22F0"/>
    <w:rsid w:val="00DA348E"/>
    <w:rsid w:val="00DA3A07"/>
    <w:rsid w:val="00DA4A0C"/>
    <w:rsid w:val="00DA4AC1"/>
    <w:rsid w:val="00DA4D88"/>
    <w:rsid w:val="00DA4DC6"/>
    <w:rsid w:val="00DA5ED0"/>
    <w:rsid w:val="00DA62B5"/>
    <w:rsid w:val="00DA6EB2"/>
    <w:rsid w:val="00DA758B"/>
    <w:rsid w:val="00DB0683"/>
    <w:rsid w:val="00DB0733"/>
    <w:rsid w:val="00DB0BDF"/>
    <w:rsid w:val="00DB0EAE"/>
    <w:rsid w:val="00DB2857"/>
    <w:rsid w:val="00DB35AF"/>
    <w:rsid w:val="00DB374C"/>
    <w:rsid w:val="00DB4B5C"/>
    <w:rsid w:val="00DB4BD9"/>
    <w:rsid w:val="00DB4CE3"/>
    <w:rsid w:val="00DB5CA5"/>
    <w:rsid w:val="00DB5E8C"/>
    <w:rsid w:val="00DB616F"/>
    <w:rsid w:val="00DB6C31"/>
    <w:rsid w:val="00DB6D53"/>
    <w:rsid w:val="00DB7AB5"/>
    <w:rsid w:val="00DB7BC2"/>
    <w:rsid w:val="00DB7E29"/>
    <w:rsid w:val="00DB7F65"/>
    <w:rsid w:val="00DB7F9E"/>
    <w:rsid w:val="00DC0229"/>
    <w:rsid w:val="00DC1269"/>
    <w:rsid w:val="00DC13DB"/>
    <w:rsid w:val="00DC18B0"/>
    <w:rsid w:val="00DC1AF4"/>
    <w:rsid w:val="00DC2956"/>
    <w:rsid w:val="00DC3044"/>
    <w:rsid w:val="00DC3291"/>
    <w:rsid w:val="00DC35BA"/>
    <w:rsid w:val="00DC3961"/>
    <w:rsid w:val="00DC3A1D"/>
    <w:rsid w:val="00DC3BC0"/>
    <w:rsid w:val="00DC3D76"/>
    <w:rsid w:val="00DC3F3B"/>
    <w:rsid w:val="00DC4839"/>
    <w:rsid w:val="00DC4BE0"/>
    <w:rsid w:val="00DC6585"/>
    <w:rsid w:val="00DC673E"/>
    <w:rsid w:val="00DC7576"/>
    <w:rsid w:val="00DD0085"/>
    <w:rsid w:val="00DD008C"/>
    <w:rsid w:val="00DD0202"/>
    <w:rsid w:val="00DD0258"/>
    <w:rsid w:val="00DD07CF"/>
    <w:rsid w:val="00DD1047"/>
    <w:rsid w:val="00DD10C2"/>
    <w:rsid w:val="00DD21DA"/>
    <w:rsid w:val="00DD2736"/>
    <w:rsid w:val="00DD2A10"/>
    <w:rsid w:val="00DD3963"/>
    <w:rsid w:val="00DD39A8"/>
    <w:rsid w:val="00DD4DF8"/>
    <w:rsid w:val="00DD4F0E"/>
    <w:rsid w:val="00DD5296"/>
    <w:rsid w:val="00DD559F"/>
    <w:rsid w:val="00DD56F0"/>
    <w:rsid w:val="00DD6064"/>
    <w:rsid w:val="00DD6138"/>
    <w:rsid w:val="00DD6140"/>
    <w:rsid w:val="00DD6240"/>
    <w:rsid w:val="00DD649E"/>
    <w:rsid w:val="00DD7D03"/>
    <w:rsid w:val="00DE051B"/>
    <w:rsid w:val="00DE0779"/>
    <w:rsid w:val="00DE0954"/>
    <w:rsid w:val="00DE0A53"/>
    <w:rsid w:val="00DE0E40"/>
    <w:rsid w:val="00DE18FF"/>
    <w:rsid w:val="00DE23CA"/>
    <w:rsid w:val="00DE2844"/>
    <w:rsid w:val="00DE290C"/>
    <w:rsid w:val="00DE2CF4"/>
    <w:rsid w:val="00DE3558"/>
    <w:rsid w:val="00DE37BE"/>
    <w:rsid w:val="00DE3D84"/>
    <w:rsid w:val="00DE3FC5"/>
    <w:rsid w:val="00DE4696"/>
    <w:rsid w:val="00DE4BE1"/>
    <w:rsid w:val="00DE4D0A"/>
    <w:rsid w:val="00DE515C"/>
    <w:rsid w:val="00DE5711"/>
    <w:rsid w:val="00DE61FF"/>
    <w:rsid w:val="00DE62AC"/>
    <w:rsid w:val="00DE6B2D"/>
    <w:rsid w:val="00DE6E2B"/>
    <w:rsid w:val="00DF0690"/>
    <w:rsid w:val="00DF0C27"/>
    <w:rsid w:val="00DF1318"/>
    <w:rsid w:val="00DF144A"/>
    <w:rsid w:val="00DF1869"/>
    <w:rsid w:val="00DF18A3"/>
    <w:rsid w:val="00DF194A"/>
    <w:rsid w:val="00DF1F94"/>
    <w:rsid w:val="00DF28BA"/>
    <w:rsid w:val="00DF3708"/>
    <w:rsid w:val="00DF3BD2"/>
    <w:rsid w:val="00DF4067"/>
    <w:rsid w:val="00DF4BBF"/>
    <w:rsid w:val="00DF500B"/>
    <w:rsid w:val="00DF53CC"/>
    <w:rsid w:val="00DF5705"/>
    <w:rsid w:val="00DF58E2"/>
    <w:rsid w:val="00DF5B6B"/>
    <w:rsid w:val="00DF5C0D"/>
    <w:rsid w:val="00DF6485"/>
    <w:rsid w:val="00DF681A"/>
    <w:rsid w:val="00DF690E"/>
    <w:rsid w:val="00DF695B"/>
    <w:rsid w:val="00DF6C8C"/>
    <w:rsid w:val="00DF6FF0"/>
    <w:rsid w:val="00DF75AC"/>
    <w:rsid w:val="00DF77E3"/>
    <w:rsid w:val="00DF7D38"/>
    <w:rsid w:val="00DF7D95"/>
    <w:rsid w:val="00DF7FC3"/>
    <w:rsid w:val="00E00053"/>
    <w:rsid w:val="00E00224"/>
    <w:rsid w:val="00E0152E"/>
    <w:rsid w:val="00E01599"/>
    <w:rsid w:val="00E02035"/>
    <w:rsid w:val="00E02425"/>
    <w:rsid w:val="00E0288C"/>
    <w:rsid w:val="00E03B45"/>
    <w:rsid w:val="00E03CEA"/>
    <w:rsid w:val="00E0425D"/>
    <w:rsid w:val="00E04919"/>
    <w:rsid w:val="00E0493C"/>
    <w:rsid w:val="00E04DCD"/>
    <w:rsid w:val="00E056A2"/>
    <w:rsid w:val="00E05E2D"/>
    <w:rsid w:val="00E060CB"/>
    <w:rsid w:val="00E073D5"/>
    <w:rsid w:val="00E076BB"/>
    <w:rsid w:val="00E078A0"/>
    <w:rsid w:val="00E10068"/>
    <w:rsid w:val="00E1015D"/>
    <w:rsid w:val="00E10741"/>
    <w:rsid w:val="00E10FDC"/>
    <w:rsid w:val="00E110DE"/>
    <w:rsid w:val="00E11EE6"/>
    <w:rsid w:val="00E1204F"/>
    <w:rsid w:val="00E121DF"/>
    <w:rsid w:val="00E123DF"/>
    <w:rsid w:val="00E12502"/>
    <w:rsid w:val="00E1329C"/>
    <w:rsid w:val="00E13E63"/>
    <w:rsid w:val="00E146F6"/>
    <w:rsid w:val="00E14986"/>
    <w:rsid w:val="00E14A86"/>
    <w:rsid w:val="00E15479"/>
    <w:rsid w:val="00E15DC1"/>
    <w:rsid w:val="00E16072"/>
    <w:rsid w:val="00E160F5"/>
    <w:rsid w:val="00E201D8"/>
    <w:rsid w:val="00E216BE"/>
    <w:rsid w:val="00E21768"/>
    <w:rsid w:val="00E217CA"/>
    <w:rsid w:val="00E2216E"/>
    <w:rsid w:val="00E2272C"/>
    <w:rsid w:val="00E24B5E"/>
    <w:rsid w:val="00E250DF"/>
    <w:rsid w:val="00E2520F"/>
    <w:rsid w:val="00E2534F"/>
    <w:rsid w:val="00E25A55"/>
    <w:rsid w:val="00E25CFD"/>
    <w:rsid w:val="00E25D98"/>
    <w:rsid w:val="00E267BA"/>
    <w:rsid w:val="00E2694C"/>
    <w:rsid w:val="00E26CF5"/>
    <w:rsid w:val="00E270AB"/>
    <w:rsid w:val="00E27D9E"/>
    <w:rsid w:val="00E312C2"/>
    <w:rsid w:val="00E31F80"/>
    <w:rsid w:val="00E32664"/>
    <w:rsid w:val="00E32BC5"/>
    <w:rsid w:val="00E32EE3"/>
    <w:rsid w:val="00E33261"/>
    <w:rsid w:val="00E33E56"/>
    <w:rsid w:val="00E345D2"/>
    <w:rsid w:val="00E35625"/>
    <w:rsid w:val="00E36436"/>
    <w:rsid w:val="00E373BB"/>
    <w:rsid w:val="00E375BF"/>
    <w:rsid w:val="00E3782C"/>
    <w:rsid w:val="00E37D44"/>
    <w:rsid w:val="00E405E7"/>
    <w:rsid w:val="00E407FC"/>
    <w:rsid w:val="00E412F8"/>
    <w:rsid w:val="00E41643"/>
    <w:rsid w:val="00E41860"/>
    <w:rsid w:val="00E42587"/>
    <w:rsid w:val="00E4266A"/>
    <w:rsid w:val="00E42A6B"/>
    <w:rsid w:val="00E42B7C"/>
    <w:rsid w:val="00E43E61"/>
    <w:rsid w:val="00E44748"/>
    <w:rsid w:val="00E448B7"/>
    <w:rsid w:val="00E4584D"/>
    <w:rsid w:val="00E46551"/>
    <w:rsid w:val="00E46A71"/>
    <w:rsid w:val="00E476E8"/>
    <w:rsid w:val="00E508D6"/>
    <w:rsid w:val="00E50D81"/>
    <w:rsid w:val="00E50F51"/>
    <w:rsid w:val="00E50F94"/>
    <w:rsid w:val="00E51119"/>
    <w:rsid w:val="00E511AB"/>
    <w:rsid w:val="00E51974"/>
    <w:rsid w:val="00E52AB0"/>
    <w:rsid w:val="00E52B67"/>
    <w:rsid w:val="00E534E7"/>
    <w:rsid w:val="00E54BE2"/>
    <w:rsid w:val="00E55D6B"/>
    <w:rsid w:val="00E55E1A"/>
    <w:rsid w:val="00E55E31"/>
    <w:rsid w:val="00E56BA8"/>
    <w:rsid w:val="00E5724F"/>
    <w:rsid w:val="00E5795E"/>
    <w:rsid w:val="00E57BC3"/>
    <w:rsid w:val="00E57C16"/>
    <w:rsid w:val="00E6008D"/>
    <w:rsid w:val="00E6084D"/>
    <w:rsid w:val="00E60B06"/>
    <w:rsid w:val="00E6125A"/>
    <w:rsid w:val="00E615AD"/>
    <w:rsid w:val="00E616A0"/>
    <w:rsid w:val="00E61988"/>
    <w:rsid w:val="00E61D90"/>
    <w:rsid w:val="00E62E95"/>
    <w:rsid w:val="00E6378C"/>
    <w:rsid w:val="00E63A8A"/>
    <w:rsid w:val="00E63E0C"/>
    <w:rsid w:val="00E640C9"/>
    <w:rsid w:val="00E64158"/>
    <w:rsid w:val="00E6426D"/>
    <w:rsid w:val="00E643A3"/>
    <w:rsid w:val="00E6448D"/>
    <w:rsid w:val="00E64A3B"/>
    <w:rsid w:val="00E64E63"/>
    <w:rsid w:val="00E655C9"/>
    <w:rsid w:val="00E655D1"/>
    <w:rsid w:val="00E65C12"/>
    <w:rsid w:val="00E65E3A"/>
    <w:rsid w:val="00E65F57"/>
    <w:rsid w:val="00E65FA9"/>
    <w:rsid w:val="00E660CD"/>
    <w:rsid w:val="00E668C5"/>
    <w:rsid w:val="00E66BAA"/>
    <w:rsid w:val="00E67CB5"/>
    <w:rsid w:val="00E70071"/>
    <w:rsid w:val="00E704EB"/>
    <w:rsid w:val="00E70F60"/>
    <w:rsid w:val="00E71E41"/>
    <w:rsid w:val="00E7230D"/>
    <w:rsid w:val="00E72968"/>
    <w:rsid w:val="00E729B9"/>
    <w:rsid w:val="00E72AC2"/>
    <w:rsid w:val="00E732AB"/>
    <w:rsid w:val="00E73CF3"/>
    <w:rsid w:val="00E740E5"/>
    <w:rsid w:val="00E74774"/>
    <w:rsid w:val="00E74E64"/>
    <w:rsid w:val="00E7520F"/>
    <w:rsid w:val="00E75227"/>
    <w:rsid w:val="00E76292"/>
    <w:rsid w:val="00E76434"/>
    <w:rsid w:val="00E76603"/>
    <w:rsid w:val="00E76E1F"/>
    <w:rsid w:val="00E77582"/>
    <w:rsid w:val="00E77D11"/>
    <w:rsid w:val="00E77D75"/>
    <w:rsid w:val="00E800B3"/>
    <w:rsid w:val="00E80C46"/>
    <w:rsid w:val="00E81834"/>
    <w:rsid w:val="00E81CD8"/>
    <w:rsid w:val="00E82878"/>
    <w:rsid w:val="00E82B8B"/>
    <w:rsid w:val="00E83154"/>
    <w:rsid w:val="00E83222"/>
    <w:rsid w:val="00E836A6"/>
    <w:rsid w:val="00E8432A"/>
    <w:rsid w:val="00E85882"/>
    <w:rsid w:val="00E85E8B"/>
    <w:rsid w:val="00E85FDD"/>
    <w:rsid w:val="00E8612B"/>
    <w:rsid w:val="00E861F5"/>
    <w:rsid w:val="00E865C4"/>
    <w:rsid w:val="00E865CE"/>
    <w:rsid w:val="00E86BCE"/>
    <w:rsid w:val="00E871A9"/>
    <w:rsid w:val="00E9019F"/>
    <w:rsid w:val="00E909CE"/>
    <w:rsid w:val="00E90D60"/>
    <w:rsid w:val="00E91223"/>
    <w:rsid w:val="00E915FB"/>
    <w:rsid w:val="00E9219A"/>
    <w:rsid w:val="00E93148"/>
    <w:rsid w:val="00E934C8"/>
    <w:rsid w:val="00E93534"/>
    <w:rsid w:val="00E9431B"/>
    <w:rsid w:val="00E9470E"/>
    <w:rsid w:val="00E94E29"/>
    <w:rsid w:val="00E95557"/>
    <w:rsid w:val="00E9591C"/>
    <w:rsid w:val="00E95A39"/>
    <w:rsid w:val="00E963BB"/>
    <w:rsid w:val="00E96E22"/>
    <w:rsid w:val="00E97C7F"/>
    <w:rsid w:val="00EA001C"/>
    <w:rsid w:val="00EA0CD1"/>
    <w:rsid w:val="00EA0F1F"/>
    <w:rsid w:val="00EA100E"/>
    <w:rsid w:val="00EA141A"/>
    <w:rsid w:val="00EA19C4"/>
    <w:rsid w:val="00EA2280"/>
    <w:rsid w:val="00EA256A"/>
    <w:rsid w:val="00EA28D3"/>
    <w:rsid w:val="00EA2B04"/>
    <w:rsid w:val="00EA2B27"/>
    <w:rsid w:val="00EA36C4"/>
    <w:rsid w:val="00EA4970"/>
    <w:rsid w:val="00EA5959"/>
    <w:rsid w:val="00EA6573"/>
    <w:rsid w:val="00EA6E8F"/>
    <w:rsid w:val="00EA76FC"/>
    <w:rsid w:val="00EA7F77"/>
    <w:rsid w:val="00EB0A3C"/>
    <w:rsid w:val="00EB0E73"/>
    <w:rsid w:val="00EB15AF"/>
    <w:rsid w:val="00EB1C0F"/>
    <w:rsid w:val="00EB35C1"/>
    <w:rsid w:val="00EB3686"/>
    <w:rsid w:val="00EB3779"/>
    <w:rsid w:val="00EB381D"/>
    <w:rsid w:val="00EB3D1D"/>
    <w:rsid w:val="00EB58C7"/>
    <w:rsid w:val="00EB5DC1"/>
    <w:rsid w:val="00EB6432"/>
    <w:rsid w:val="00EB6D85"/>
    <w:rsid w:val="00EB7A22"/>
    <w:rsid w:val="00EB7B3F"/>
    <w:rsid w:val="00EB7FCE"/>
    <w:rsid w:val="00EC03C0"/>
    <w:rsid w:val="00EC0799"/>
    <w:rsid w:val="00EC121F"/>
    <w:rsid w:val="00EC1554"/>
    <w:rsid w:val="00EC2CC2"/>
    <w:rsid w:val="00EC3339"/>
    <w:rsid w:val="00EC3722"/>
    <w:rsid w:val="00EC41DB"/>
    <w:rsid w:val="00EC42F8"/>
    <w:rsid w:val="00EC4A1B"/>
    <w:rsid w:val="00EC6361"/>
    <w:rsid w:val="00EC6661"/>
    <w:rsid w:val="00EC6C73"/>
    <w:rsid w:val="00EC6EDE"/>
    <w:rsid w:val="00EC702A"/>
    <w:rsid w:val="00EC790E"/>
    <w:rsid w:val="00ED01AA"/>
    <w:rsid w:val="00ED0C16"/>
    <w:rsid w:val="00ED0DC7"/>
    <w:rsid w:val="00ED0F13"/>
    <w:rsid w:val="00ED1268"/>
    <w:rsid w:val="00ED12A1"/>
    <w:rsid w:val="00ED199D"/>
    <w:rsid w:val="00ED1C85"/>
    <w:rsid w:val="00ED1D2F"/>
    <w:rsid w:val="00ED2787"/>
    <w:rsid w:val="00ED2CE2"/>
    <w:rsid w:val="00ED315B"/>
    <w:rsid w:val="00ED4685"/>
    <w:rsid w:val="00ED4A3A"/>
    <w:rsid w:val="00ED4CED"/>
    <w:rsid w:val="00ED51C8"/>
    <w:rsid w:val="00ED52F3"/>
    <w:rsid w:val="00ED5775"/>
    <w:rsid w:val="00ED582C"/>
    <w:rsid w:val="00ED5EFF"/>
    <w:rsid w:val="00ED5F7C"/>
    <w:rsid w:val="00ED67E6"/>
    <w:rsid w:val="00ED697D"/>
    <w:rsid w:val="00ED6CEC"/>
    <w:rsid w:val="00ED735B"/>
    <w:rsid w:val="00ED73B9"/>
    <w:rsid w:val="00ED7430"/>
    <w:rsid w:val="00EE0136"/>
    <w:rsid w:val="00EE03B5"/>
    <w:rsid w:val="00EE071E"/>
    <w:rsid w:val="00EE16DB"/>
    <w:rsid w:val="00EE19FD"/>
    <w:rsid w:val="00EE1B56"/>
    <w:rsid w:val="00EE1C85"/>
    <w:rsid w:val="00EE1F5D"/>
    <w:rsid w:val="00EE2724"/>
    <w:rsid w:val="00EE2914"/>
    <w:rsid w:val="00EE2FC5"/>
    <w:rsid w:val="00EE33F3"/>
    <w:rsid w:val="00EE433A"/>
    <w:rsid w:val="00EE4477"/>
    <w:rsid w:val="00EE4539"/>
    <w:rsid w:val="00EE523A"/>
    <w:rsid w:val="00EE54B9"/>
    <w:rsid w:val="00EE6355"/>
    <w:rsid w:val="00EE68F7"/>
    <w:rsid w:val="00EE6920"/>
    <w:rsid w:val="00EE6CEE"/>
    <w:rsid w:val="00EE6E84"/>
    <w:rsid w:val="00EE7281"/>
    <w:rsid w:val="00EE7654"/>
    <w:rsid w:val="00EE7AE4"/>
    <w:rsid w:val="00EE7D60"/>
    <w:rsid w:val="00EF01FE"/>
    <w:rsid w:val="00EF0F78"/>
    <w:rsid w:val="00EF13E9"/>
    <w:rsid w:val="00EF3105"/>
    <w:rsid w:val="00EF387F"/>
    <w:rsid w:val="00EF393F"/>
    <w:rsid w:val="00EF4018"/>
    <w:rsid w:val="00EF473E"/>
    <w:rsid w:val="00EF6136"/>
    <w:rsid w:val="00EF67DA"/>
    <w:rsid w:val="00EF7124"/>
    <w:rsid w:val="00EF7384"/>
    <w:rsid w:val="00F0069E"/>
    <w:rsid w:val="00F00EAA"/>
    <w:rsid w:val="00F01880"/>
    <w:rsid w:val="00F01B51"/>
    <w:rsid w:val="00F01DAE"/>
    <w:rsid w:val="00F02806"/>
    <w:rsid w:val="00F02C2E"/>
    <w:rsid w:val="00F02D83"/>
    <w:rsid w:val="00F035DB"/>
    <w:rsid w:val="00F03F27"/>
    <w:rsid w:val="00F0480A"/>
    <w:rsid w:val="00F0515F"/>
    <w:rsid w:val="00F05837"/>
    <w:rsid w:val="00F05C72"/>
    <w:rsid w:val="00F05F84"/>
    <w:rsid w:val="00F074EA"/>
    <w:rsid w:val="00F079C7"/>
    <w:rsid w:val="00F108BB"/>
    <w:rsid w:val="00F10CF1"/>
    <w:rsid w:val="00F10EB1"/>
    <w:rsid w:val="00F11412"/>
    <w:rsid w:val="00F1174E"/>
    <w:rsid w:val="00F11796"/>
    <w:rsid w:val="00F11864"/>
    <w:rsid w:val="00F126A8"/>
    <w:rsid w:val="00F131F6"/>
    <w:rsid w:val="00F13570"/>
    <w:rsid w:val="00F13868"/>
    <w:rsid w:val="00F13DF0"/>
    <w:rsid w:val="00F13FC9"/>
    <w:rsid w:val="00F158C7"/>
    <w:rsid w:val="00F166A2"/>
    <w:rsid w:val="00F16BEB"/>
    <w:rsid w:val="00F170D1"/>
    <w:rsid w:val="00F17EDA"/>
    <w:rsid w:val="00F20241"/>
    <w:rsid w:val="00F20508"/>
    <w:rsid w:val="00F20A26"/>
    <w:rsid w:val="00F20CBC"/>
    <w:rsid w:val="00F20FBA"/>
    <w:rsid w:val="00F211FE"/>
    <w:rsid w:val="00F229DE"/>
    <w:rsid w:val="00F2421D"/>
    <w:rsid w:val="00F24A9F"/>
    <w:rsid w:val="00F25241"/>
    <w:rsid w:val="00F277ED"/>
    <w:rsid w:val="00F31089"/>
    <w:rsid w:val="00F31B00"/>
    <w:rsid w:val="00F31FFC"/>
    <w:rsid w:val="00F32C9F"/>
    <w:rsid w:val="00F32E37"/>
    <w:rsid w:val="00F32EE5"/>
    <w:rsid w:val="00F33516"/>
    <w:rsid w:val="00F33849"/>
    <w:rsid w:val="00F33852"/>
    <w:rsid w:val="00F342E4"/>
    <w:rsid w:val="00F34532"/>
    <w:rsid w:val="00F346E3"/>
    <w:rsid w:val="00F34725"/>
    <w:rsid w:val="00F354DF"/>
    <w:rsid w:val="00F3565B"/>
    <w:rsid w:val="00F35C0B"/>
    <w:rsid w:val="00F368F7"/>
    <w:rsid w:val="00F36BDE"/>
    <w:rsid w:val="00F36FF7"/>
    <w:rsid w:val="00F3760F"/>
    <w:rsid w:val="00F37882"/>
    <w:rsid w:val="00F40874"/>
    <w:rsid w:val="00F40BD7"/>
    <w:rsid w:val="00F40E95"/>
    <w:rsid w:val="00F41BF7"/>
    <w:rsid w:val="00F42098"/>
    <w:rsid w:val="00F425D8"/>
    <w:rsid w:val="00F429B7"/>
    <w:rsid w:val="00F42CE8"/>
    <w:rsid w:val="00F42EC8"/>
    <w:rsid w:val="00F431D1"/>
    <w:rsid w:val="00F431D3"/>
    <w:rsid w:val="00F434F9"/>
    <w:rsid w:val="00F43C74"/>
    <w:rsid w:val="00F44527"/>
    <w:rsid w:val="00F44D63"/>
    <w:rsid w:val="00F44F39"/>
    <w:rsid w:val="00F44F51"/>
    <w:rsid w:val="00F45493"/>
    <w:rsid w:val="00F45EB2"/>
    <w:rsid w:val="00F46195"/>
    <w:rsid w:val="00F46943"/>
    <w:rsid w:val="00F46984"/>
    <w:rsid w:val="00F470E0"/>
    <w:rsid w:val="00F500F9"/>
    <w:rsid w:val="00F50491"/>
    <w:rsid w:val="00F510FD"/>
    <w:rsid w:val="00F511B0"/>
    <w:rsid w:val="00F51433"/>
    <w:rsid w:val="00F51A87"/>
    <w:rsid w:val="00F52340"/>
    <w:rsid w:val="00F527AF"/>
    <w:rsid w:val="00F527B1"/>
    <w:rsid w:val="00F5284C"/>
    <w:rsid w:val="00F52939"/>
    <w:rsid w:val="00F52B84"/>
    <w:rsid w:val="00F5306A"/>
    <w:rsid w:val="00F5388C"/>
    <w:rsid w:val="00F53C7C"/>
    <w:rsid w:val="00F53F8E"/>
    <w:rsid w:val="00F5411E"/>
    <w:rsid w:val="00F54219"/>
    <w:rsid w:val="00F5434C"/>
    <w:rsid w:val="00F54DEF"/>
    <w:rsid w:val="00F54F61"/>
    <w:rsid w:val="00F55531"/>
    <w:rsid w:val="00F55DBB"/>
    <w:rsid w:val="00F560B4"/>
    <w:rsid w:val="00F56281"/>
    <w:rsid w:val="00F56579"/>
    <w:rsid w:val="00F56594"/>
    <w:rsid w:val="00F56E7D"/>
    <w:rsid w:val="00F5729B"/>
    <w:rsid w:val="00F57466"/>
    <w:rsid w:val="00F57665"/>
    <w:rsid w:val="00F57868"/>
    <w:rsid w:val="00F578DB"/>
    <w:rsid w:val="00F60294"/>
    <w:rsid w:val="00F6063A"/>
    <w:rsid w:val="00F612BD"/>
    <w:rsid w:val="00F61A15"/>
    <w:rsid w:val="00F62DF0"/>
    <w:rsid w:val="00F630EB"/>
    <w:rsid w:val="00F63107"/>
    <w:rsid w:val="00F6347F"/>
    <w:rsid w:val="00F6364D"/>
    <w:rsid w:val="00F638A8"/>
    <w:rsid w:val="00F644F1"/>
    <w:rsid w:val="00F65227"/>
    <w:rsid w:val="00F65FF2"/>
    <w:rsid w:val="00F6692D"/>
    <w:rsid w:val="00F6698E"/>
    <w:rsid w:val="00F66E96"/>
    <w:rsid w:val="00F67417"/>
    <w:rsid w:val="00F6746E"/>
    <w:rsid w:val="00F674B5"/>
    <w:rsid w:val="00F67B0D"/>
    <w:rsid w:val="00F67F4E"/>
    <w:rsid w:val="00F70558"/>
    <w:rsid w:val="00F70AB9"/>
    <w:rsid w:val="00F7131D"/>
    <w:rsid w:val="00F7215F"/>
    <w:rsid w:val="00F72260"/>
    <w:rsid w:val="00F724EC"/>
    <w:rsid w:val="00F72559"/>
    <w:rsid w:val="00F72EED"/>
    <w:rsid w:val="00F72F1B"/>
    <w:rsid w:val="00F732E6"/>
    <w:rsid w:val="00F7418C"/>
    <w:rsid w:val="00F74A4D"/>
    <w:rsid w:val="00F75592"/>
    <w:rsid w:val="00F7599F"/>
    <w:rsid w:val="00F7680D"/>
    <w:rsid w:val="00F768B8"/>
    <w:rsid w:val="00F76B1E"/>
    <w:rsid w:val="00F76BD0"/>
    <w:rsid w:val="00F77250"/>
    <w:rsid w:val="00F7725C"/>
    <w:rsid w:val="00F77B99"/>
    <w:rsid w:val="00F80768"/>
    <w:rsid w:val="00F81F56"/>
    <w:rsid w:val="00F8218F"/>
    <w:rsid w:val="00F823DE"/>
    <w:rsid w:val="00F82C3C"/>
    <w:rsid w:val="00F82C53"/>
    <w:rsid w:val="00F83243"/>
    <w:rsid w:val="00F83398"/>
    <w:rsid w:val="00F84093"/>
    <w:rsid w:val="00F84C15"/>
    <w:rsid w:val="00F85285"/>
    <w:rsid w:val="00F85F5F"/>
    <w:rsid w:val="00F869FF"/>
    <w:rsid w:val="00F86F43"/>
    <w:rsid w:val="00F87DF1"/>
    <w:rsid w:val="00F87E0E"/>
    <w:rsid w:val="00F91643"/>
    <w:rsid w:val="00F929B7"/>
    <w:rsid w:val="00F9327D"/>
    <w:rsid w:val="00F9415C"/>
    <w:rsid w:val="00F94D71"/>
    <w:rsid w:val="00F95039"/>
    <w:rsid w:val="00F952BE"/>
    <w:rsid w:val="00F953B3"/>
    <w:rsid w:val="00F9566B"/>
    <w:rsid w:val="00F9576C"/>
    <w:rsid w:val="00F96594"/>
    <w:rsid w:val="00F96714"/>
    <w:rsid w:val="00F97154"/>
    <w:rsid w:val="00F971C5"/>
    <w:rsid w:val="00FA0789"/>
    <w:rsid w:val="00FA1172"/>
    <w:rsid w:val="00FA144D"/>
    <w:rsid w:val="00FA24A4"/>
    <w:rsid w:val="00FA2925"/>
    <w:rsid w:val="00FA36EB"/>
    <w:rsid w:val="00FA4A98"/>
    <w:rsid w:val="00FA4B32"/>
    <w:rsid w:val="00FA4B39"/>
    <w:rsid w:val="00FA56CE"/>
    <w:rsid w:val="00FA5845"/>
    <w:rsid w:val="00FA5D99"/>
    <w:rsid w:val="00FA659D"/>
    <w:rsid w:val="00FA675B"/>
    <w:rsid w:val="00FA7142"/>
    <w:rsid w:val="00FB00BA"/>
    <w:rsid w:val="00FB0339"/>
    <w:rsid w:val="00FB03FE"/>
    <w:rsid w:val="00FB0D61"/>
    <w:rsid w:val="00FB10F0"/>
    <w:rsid w:val="00FB1AF6"/>
    <w:rsid w:val="00FB1FBE"/>
    <w:rsid w:val="00FB275B"/>
    <w:rsid w:val="00FB2EAD"/>
    <w:rsid w:val="00FB2EFD"/>
    <w:rsid w:val="00FB31A7"/>
    <w:rsid w:val="00FB3981"/>
    <w:rsid w:val="00FB3C75"/>
    <w:rsid w:val="00FB3D71"/>
    <w:rsid w:val="00FB3D84"/>
    <w:rsid w:val="00FB458B"/>
    <w:rsid w:val="00FB4B5E"/>
    <w:rsid w:val="00FB4C99"/>
    <w:rsid w:val="00FB50AD"/>
    <w:rsid w:val="00FB5D95"/>
    <w:rsid w:val="00FB5EF4"/>
    <w:rsid w:val="00FB66D2"/>
    <w:rsid w:val="00FB6905"/>
    <w:rsid w:val="00FB69D5"/>
    <w:rsid w:val="00FB7BCA"/>
    <w:rsid w:val="00FC0F6C"/>
    <w:rsid w:val="00FC1F35"/>
    <w:rsid w:val="00FC2982"/>
    <w:rsid w:val="00FC3014"/>
    <w:rsid w:val="00FC30FB"/>
    <w:rsid w:val="00FC3EFB"/>
    <w:rsid w:val="00FC46AA"/>
    <w:rsid w:val="00FC46D9"/>
    <w:rsid w:val="00FC4C61"/>
    <w:rsid w:val="00FC50F2"/>
    <w:rsid w:val="00FC5449"/>
    <w:rsid w:val="00FC5CAE"/>
    <w:rsid w:val="00FC5EA5"/>
    <w:rsid w:val="00FC62D6"/>
    <w:rsid w:val="00FC674E"/>
    <w:rsid w:val="00FC6E5B"/>
    <w:rsid w:val="00FD003B"/>
    <w:rsid w:val="00FD010C"/>
    <w:rsid w:val="00FD0262"/>
    <w:rsid w:val="00FD0613"/>
    <w:rsid w:val="00FD0F2E"/>
    <w:rsid w:val="00FD18A1"/>
    <w:rsid w:val="00FD1A28"/>
    <w:rsid w:val="00FD1BA9"/>
    <w:rsid w:val="00FD1E9A"/>
    <w:rsid w:val="00FD2A30"/>
    <w:rsid w:val="00FD34DC"/>
    <w:rsid w:val="00FD3596"/>
    <w:rsid w:val="00FD3765"/>
    <w:rsid w:val="00FD3D08"/>
    <w:rsid w:val="00FD4DB3"/>
    <w:rsid w:val="00FD5736"/>
    <w:rsid w:val="00FD6FC4"/>
    <w:rsid w:val="00FD748C"/>
    <w:rsid w:val="00FD75A0"/>
    <w:rsid w:val="00FE0385"/>
    <w:rsid w:val="00FE1876"/>
    <w:rsid w:val="00FE1B67"/>
    <w:rsid w:val="00FE23DD"/>
    <w:rsid w:val="00FE252E"/>
    <w:rsid w:val="00FE3D1F"/>
    <w:rsid w:val="00FE3D7C"/>
    <w:rsid w:val="00FE4654"/>
    <w:rsid w:val="00FE4885"/>
    <w:rsid w:val="00FE5036"/>
    <w:rsid w:val="00FE5328"/>
    <w:rsid w:val="00FE5735"/>
    <w:rsid w:val="00FE6998"/>
    <w:rsid w:val="00FE6B95"/>
    <w:rsid w:val="00FE7071"/>
    <w:rsid w:val="00FE7908"/>
    <w:rsid w:val="00FEC93C"/>
    <w:rsid w:val="00FF0550"/>
    <w:rsid w:val="00FF0594"/>
    <w:rsid w:val="00FF05F7"/>
    <w:rsid w:val="00FF116E"/>
    <w:rsid w:val="00FF203A"/>
    <w:rsid w:val="00FF3486"/>
    <w:rsid w:val="00FF350E"/>
    <w:rsid w:val="00FF3518"/>
    <w:rsid w:val="00FF4464"/>
    <w:rsid w:val="00FF5672"/>
    <w:rsid w:val="00FF5BD4"/>
    <w:rsid w:val="00FF6252"/>
    <w:rsid w:val="00FF6B69"/>
    <w:rsid w:val="00FF6D3E"/>
    <w:rsid w:val="00FF6DA7"/>
    <w:rsid w:val="00FF769F"/>
    <w:rsid w:val="0169F995"/>
    <w:rsid w:val="0218E212"/>
    <w:rsid w:val="02BB8D9B"/>
    <w:rsid w:val="0322A5C0"/>
    <w:rsid w:val="03A0BF30"/>
    <w:rsid w:val="03B0538E"/>
    <w:rsid w:val="03D45C14"/>
    <w:rsid w:val="03F9C59D"/>
    <w:rsid w:val="04276733"/>
    <w:rsid w:val="0493D5F8"/>
    <w:rsid w:val="04A8CD46"/>
    <w:rsid w:val="04B53CED"/>
    <w:rsid w:val="051F55E3"/>
    <w:rsid w:val="0556B605"/>
    <w:rsid w:val="056A0670"/>
    <w:rsid w:val="05A31E5A"/>
    <w:rsid w:val="05B190AE"/>
    <w:rsid w:val="05CF06FA"/>
    <w:rsid w:val="05F32E5D"/>
    <w:rsid w:val="061F2EEB"/>
    <w:rsid w:val="06A1C0EC"/>
    <w:rsid w:val="06B3FE86"/>
    <w:rsid w:val="06EB782B"/>
    <w:rsid w:val="070E4346"/>
    <w:rsid w:val="0732CFD2"/>
    <w:rsid w:val="073EEEBB"/>
    <w:rsid w:val="075267F1"/>
    <w:rsid w:val="078CEDCB"/>
    <w:rsid w:val="08345B7D"/>
    <w:rsid w:val="0867E987"/>
    <w:rsid w:val="08AEBAF1"/>
    <w:rsid w:val="08BFB810"/>
    <w:rsid w:val="08C14AA6"/>
    <w:rsid w:val="08D71C0A"/>
    <w:rsid w:val="08F45FA7"/>
    <w:rsid w:val="090C4FF5"/>
    <w:rsid w:val="0946596A"/>
    <w:rsid w:val="0961169B"/>
    <w:rsid w:val="0A30ECC9"/>
    <w:rsid w:val="0A664D02"/>
    <w:rsid w:val="0A9FD0FB"/>
    <w:rsid w:val="0AA88C09"/>
    <w:rsid w:val="0AD4D086"/>
    <w:rsid w:val="0B0C1A95"/>
    <w:rsid w:val="0B831528"/>
    <w:rsid w:val="0B865D1C"/>
    <w:rsid w:val="0B9A6F21"/>
    <w:rsid w:val="0BCD303A"/>
    <w:rsid w:val="0C2E6644"/>
    <w:rsid w:val="0C32B911"/>
    <w:rsid w:val="0C4A08F4"/>
    <w:rsid w:val="0C648262"/>
    <w:rsid w:val="0CAE0B39"/>
    <w:rsid w:val="0D9AE1BE"/>
    <w:rsid w:val="0DC7D0CA"/>
    <w:rsid w:val="0E25CDF9"/>
    <w:rsid w:val="0E37F5B7"/>
    <w:rsid w:val="0E48D87E"/>
    <w:rsid w:val="0E97457A"/>
    <w:rsid w:val="0ED189B0"/>
    <w:rsid w:val="0EDA9FBE"/>
    <w:rsid w:val="0F29873F"/>
    <w:rsid w:val="0F7AFC3B"/>
    <w:rsid w:val="0FDB472B"/>
    <w:rsid w:val="0FE13882"/>
    <w:rsid w:val="1023079D"/>
    <w:rsid w:val="10856932"/>
    <w:rsid w:val="1090A4D5"/>
    <w:rsid w:val="11013287"/>
    <w:rsid w:val="110447EE"/>
    <w:rsid w:val="1124290A"/>
    <w:rsid w:val="113A118E"/>
    <w:rsid w:val="1169D8A5"/>
    <w:rsid w:val="116F84DE"/>
    <w:rsid w:val="117C3781"/>
    <w:rsid w:val="118EB35C"/>
    <w:rsid w:val="11FCCBEE"/>
    <w:rsid w:val="1224AD84"/>
    <w:rsid w:val="126F324D"/>
    <w:rsid w:val="128BF95F"/>
    <w:rsid w:val="12B88908"/>
    <w:rsid w:val="12BE8099"/>
    <w:rsid w:val="12C7A263"/>
    <w:rsid w:val="13438208"/>
    <w:rsid w:val="13A0F53D"/>
    <w:rsid w:val="13CDC5D8"/>
    <w:rsid w:val="144169F5"/>
    <w:rsid w:val="14A95DBD"/>
    <w:rsid w:val="14B7326B"/>
    <w:rsid w:val="14FD522C"/>
    <w:rsid w:val="157BE72B"/>
    <w:rsid w:val="1700864D"/>
    <w:rsid w:val="17558AB3"/>
    <w:rsid w:val="175AF74B"/>
    <w:rsid w:val="175D000B"/>
    <w:rsid w:val="17638F95"/>
    <w:rsid w:val="1783E3A5"/>
    <w:rsid w:val="1801E2E4"/>
    <w:rsid w:val="184B288D"/>
    <w:rsid w:val="19112DE1"/>
    <w:rsid w:val="19201493"/>
    <w:rsid w:val="19204A83"/>
    <w:rsid w:val="19A99B10"/>
    <w:rsid w:val="19C974C8"/>
    <w:rsid w:val="1A1105AB"/>
    <w:rsid w:val="1A270C91"/>
    <w:rsid w:val="1A43EE72"/>
    <w:rsid w:val="1A5D66E3"/>
    <w:rsid w:val="1A609395"/>
    <w:rsid w:val="1AEAD6F3"/>
    <w:rsid w:val="1B133A41"/>
    <w:rsid w:val="1B3DBB71"/>
    <w:rsid w:val="1B719258"/>
    <w:rsid w:val="1B8B460F"/>
    <w:rsid w:val="1B9C80E6"/>
    <w:rsid w:val="1C973817"/>
    <w:rsid w:val="1D15A5D7"/>
    <w:rsid w:val="1D4010E9"/>
    <w:rsid w:val="1D9710F8"/>
    <w:rsid w:val="1DBCFEF6"/>
    <w:rsid w:val="1DCC418F"/>
    <w:rsid w:val="1E408D4B"/>
    <w:rsid w:val="1E621B50"/>
    <w:rsid w:val="1EBE92CB"/>
    <w:rsid w:val="1F0463BC"/>
    <w:rsid w:val="1F204CEC"/>
    <w:rsid w:val="1F238542"/>
    <w:rsid w:val="1F46BFF7"/>
    <w:rsid w:val="1F8895DE"/>
    <w:rsid w:val="1FC23E73"/>
    <w:rsid w:val="20D7F4DA"/>
    <w:rsid w:val="20D9C354"/>
    <w:rsid w:val="20FA9405"/>
    <w:rsid w:val="2124C086"/>
    <w:rsid w:val="21929EDB"/>
    <w:rsid w:val="21CFFC51"/>
    <w:rsid w:val="21FA8793"/>
    <w:rsid w:val="220286A9"/>
    <w:rsid w:val="2222BF8C"/>
    <w:rsid w:val="227C9DA0"/>
    <w:rsid w:val="22FFC761"/>
    <w:rsid w:val="235C75B9"/>
    <w:rsid w:val="23869832"/>
    <w:rsid w:val="23871E22"/>
    <w:rsid w:val="238C004D"/>
    <w:rsid w:val="239DB489"/>
    <w:rsid w:val="23BA1C53"/>
    <w:rsid w:val="2403B2CD"/>
    <w:rsid w:val="242AF8EE"/>
    <w:rsid w:val="2453FD16"/>
    <w:rsid w:val="24A3E3FB"/>
    <w:rsid w:val="24D0C043"/>
    <w:rsid w:val="2522000B"/>
    <w:rsid w:val="2581984F"/>
    <w:rsid w:val="25B0F4DC"/>
    <w:rsid w:val="2649DF72"/>
    <w:rsid w:val="268AC024"/>
    <w:rsid w:val="268D360D"/>
    <w:rsid w:val="26AF6E58"/>
    <w:rsid w:val="26C1B801"/>
    <w:rsid w:val="26C2DE26"/>
    <w:rsid w:val="26D3C50E"/>
    <w:rsid w:val="26E058E0"/>
    <w:rsid w:val="28010985"/>
    <w:rsid w:val="280BB8AC"/>
    <w:rsid w:val="2810D6E2"/>
    <w:rsid w:val="285201D8"/>
    <w:rsid w:val="28602C92"/>
    <w:rsid w:val="2887D7A9"/>
    <w:rsid w:val="28AA4F1F"/>
    <w:rsid w:val="28FDCBEB"/>
    <w:rsid w:val="29582F35"/>
    <w:rsid w:val="2976AC31"/>
    <w:rsid w:val="299CEE84"/>
    <w:rsid w:val="29D0885D"/>
    <w:rsid w:val="29D5E64E"/>
    <w:rsid w:val="29E6170F"/>
    <w:rsid w:val="29FC7C56"/>
    <w:rsid w:val="2A2182A1"/>
    <w:rsid w:val="2A274E25"/>
    <w:rsid w:val="2A35EB4D"/>
    <w:rsid w:val="2A42FAC3"/>
    <w:rsid w:val="2A58ED4F"/>
    <w:rsid w:val="2A771F8E"/>
    <w:rsid w:val="2A918C61"/>
    <w:rsid w:val="2A927BAD"/>
    <w:rsid w:val="2A9F991E"/>
    <w:rsid w:val="2AB4FCF4"/>
    <w:rsid w:val="2AE7306D"/>
    <w:rsid w:val="2AEB7586"/>
    <w:rsid w:val="2B1B618A"/>
    <w:rsid w:val="2B35B9DF"/>
    <w:rsid w:val="2B3E0D46"/>
    <w:rsid w:val="2B88DCD9"/>
    <w:rsid w:val="2BB54CDB"/>
    <w:rsid w:val="2BC32E84"/>
    <w:rsid w:val="2BD1B317"/>
    <w:rsid w:val="2BE97137"/>
    <w:rsid w:val="2C163B48"/>
    <w:rsid w:val="2C5A44C6"/>
    <w:rsid w:val="2C704D21"/>
    <w:rsid w:val="2CD26F5D"/>
    <w:rsid w:val="2CEAD908"/>
    <w:rsid w:val="2D4742AA"/>
    <w:rsid w:val="2D71F3C3"/>
    <w:rsid w:val="2D7AF7D2"/>
    <w:rsid w:val="2D853DE8"/>
    <w:rsid w:val="2DB6DA16"/>
    <w:rsid w:val="2E1F1D24"/>
    <w:rsid w:val="2EDCAD3F"/>
    <w:rsid w:val="2EECBBFA"/>
    <w:rsid w:val="2EEE6E0D"/>
    <w:rsid w:val="2EEF5D29"/>
    <w:rsid w:val="2F294C0B"/>
    <w:rsid w:val="2F96E0D3"/>
    <w:rsid w:val="307A2E16"/>
    <w:rsid w:val="30948DC3"/>
    <w:rsid w:val="30FF82EF"/>
    <w:rsid w:val="3113BB49"/>
    <w:rsid w:val="315FFD41"/>
    <w:rsid w:val="3162DA64"/>
    <w:rsid w:val="3199A71A"/>
    <w:rsid w:val="31A4A3AA"/>
    <w:rsid w:val="31C09379"/>
    <w:rsid w:val="31DC28B9"/>
    <w:rsid w:val="31E6D002"/>
    <w:rsid w:val="3229C4E8"/>
    <w:rsid w:val="3260C9BE"/>
    <w:rsid w:val="32613BE9"/>
    <w:rsid w:val="326D9BB9"/>
    <w:rsid w:val="3273704C"/>
    <w:rsid w:val="3278B07C"/>
    <w:rsid w:val="3295E3D6"/>
    <w:rsid w:val="32DE794C"/>
    <w:rsid w:val="32E0761E"/>
    <w:rsid w:val="335C8807"/>
    <w:rsid w:val="33ACC250"/>
    <w:rsid w:val="3490BEAB"/>
    <w:rsid w:val="34E0236B"/>
    <w:rsid w:val="351891E0"/>
    <w:rsid w:val="3528A262"/>
    <w:rsid w:val="354DE112"/>
    <w:rsid w:val="359B6D25"/>
    <w:rsid w:val="359E6C5B"/>
    <w:rsid w:val="35D44309"/>
    <w:rsid w:val="35DB2B34"/>
    <w:rsid w:val="3654CD56"/>
    <w:rsid w:val="36AD45FE"/>
    <w:rsid w:val="36B3A545"/>
    <w:rsid w:val="36C1AE87"/>
    <w:rsid w:val="36FC6469"/>
    <w:rsid w:val="37028B78"/>
    <w:rsid w:val="3732EF12"/>
    <w:rsid w:val="3752C688"/>
    <w:rsid w:val="37C01D56"/>
    <w:rsid w:val="3813FD65"/>
    <w:rsid w:val="3825AC3C"/>
    <w:rsid w:val="38AF795C"/>
    <w:rsid w:val="393E89DF"/>
    <w:rsid w:val="394C8851"/>
    <w:rsid w:val="396AE97F"/>
    <w:rsid w:val="3A20A4DF"/>
    <w:rsid w:val="3A3D428E"/>
    <w:rsid w:val="3A64C02F"/>
    <w:rsid w:val="3A675852"/>
    <w:rsid w:val="3A6772C7"/>
    <w:rsid w:val="3B058940"/>
    <w:rsid w:val="3B16C8FA"/>
    <w:rsid w:val="3B2352E3"/>
    <w:rsid w:val="3B312771"/>
    <w:rsid w:val="3B402B4E"/>
    <w:rsid w:val="3B909677"/>
    <w:rsid w:val="3BB268FC"/>
    <w:rsid w:val="3BD18D71"/>
    <w:rsid w:val="3CB1384C"/>
    <w:rsid w:val="3CD1D56A"/>
    <w:rsid w:val="3CEA41F0"/>
    <w:rsid w:val="3CFBBB86"/>
    <w:rsid w:val="3D40C355"/>
    <w:rsid w:val="3D5B4B8A"/>
    <w:rsid w:val="3DFCF7E2"/>
    <w:rsid w:val="3E317247"/>
    <w:rsid w:val="3E713874"/>
    <w:rsid w:val="3EA9E5E6"/>
    <w:rsid w:val="3EDA57DA"/>
    <w:rsid w:val="3EEF2E65"/>
    <w:rsid w:val="3EFDBA9E"/>
    <w:rsid w:val="3F27CF6E"/>
    <w:rsid w:val="3F3A4616"/>
    <w:rsid w:val="3F5D7DAF"/>
    <w:rsid w:val="400CE425"/>
    <w:rsid w:val="40B912A8"/>
    <w:rsid w:val="40D49D8E"/>
    <w:rsid w:val="4125ADBC"/>
    <w:rsid w:val="415B41B5"/>
    <w:rsid w:val="41647CD0"/>
    <w:rsid w:val="41794A40"/>
    <w:rsid w:val="418E0927"/>
    <w:rsid w:val="4255D3CA"/>
    <w:rsid w:val="4283AFE5"/>
    <w:rsid w:val="4291E8FF"/>
    <w:rsid w:val="436155AD"/>
    <w:rsid w:val="43DD80CA"/>
    <w:rsid w:val="448D089F"/>
    <w:rsid w:val="44C64CD5"/>
    <w:rsid w:val="44F11095"/>
    <w:rsid w:val="450AC640"/>
    <w:rsid w:val="454D3512"/>
    <w:rsid w:val="455BD3B4"/>
    <w:rsid w:val="4607803B"/>
    <w:rsid w:val="4638B1F1"/>
    <w:rsid w:val="4639D25F"/>
    <w:rsid w:val="465F8F53"/>
    <w:rsid w:val="46653690"/>
    <w:rsid w:val="46E90573"/>
    <w:rsid w:val="470B6D79"/>
    <w:rsid w:val="471CC846"/>
    <w:rsid w:val="478BC4D7"/>
    <w:rsid w:val="47A2E2AB"/>
    <w:rsid w:val="47EE0971"/>
    <w:rsid w:val="47F11A1E"/>
    <w:rsid w:val="48D6A25D"/>
    <w:rsid w:val="48DE204F"/>
    <w:rsid w:val="4909A7A3"/>
    <w:rsid w:val="492A793F"/>
    <w:rsid w:val="4953FA70"/>
    <w:rsid w:val="49549CFE"/>
    <w:rsid w:val="49C36C1D"/>
    <w:rsid w:val="49EC4F4C"/>
    <w:rsid w:val="49F8C51A"/>
    <w:rsid w:val="4A330118"/>
    <w:rsid w:val="4A5445EA"/>
    <w:rsid w:val="4A61FFE7"/>
    <w:rsid w:val="4A908C10"/>
    <w:rsid w:val="4AC47AE2"/>
    <w:rsid w:val="4B14D92C"/>
    <w:rsid w:val="4B7098B6"/>
    <w:rsid w:val="4BA6B7C0"/>
    <w:rsid w:val="4BB21EEF"/>
    <w:rsid w:val="4C015122"/>
    <w:rsid w:val="4C186B7E"/>
    <w:rsid w:val="4C5BB26E"/>
    <w:rsid w:val="4C6D2DA2"/>
    <w:rsid w:val="4C75D264"/>
    <w:rsid w:val="4C85B9F2"/>
    <w:rsid w:val="4CA342D7"/>
    <w:rsid w:val="4CA3F206"/>
    <w:rsid w:val="4CFABACE"/>
    <w:rsid w:val="4D053C5F"/>
    <w:rsid w:val="4D21FC80"/>
    <w:rsid w:val="4D2B8AAD"/>
    <w:rsid w:val="4D6EFE43"/>
    <w:rsid w:val="4D7A4228"/>
    <w:rsid w:val="4DDDC14D"/>
    <w:rsid w:val="4F164A1E"/>
    <w:rsid w:val="4FF267FC"/>
    <w:rsid w:val="50126B4A"/>
    <w:rsid w:val="5035B375"/>
    <w:rsid w:val="50458AD0"/>
    <w:rsid w:val="50BFFE9F"/>
    <w:rsid w:val="51337839"/>
    <w:rsid w:val="51875787"/>
    <w:rsid w:val="51A9660B"/>
    <w:rsid w:val="51DA5ACF"/>
    <w:rsid w:val="5244E077"/>
    <w:rsid w:val="5265E394"/>
    <w:rsid w:val="528330FD"/>
    <w:rsid w:val="52DB2490"/>
    <w:rsid w:val="53814F1F"/>
    <w:rsid w:val="53854853"/>
    <w:rsid w:val="53A46E19"/>
    <w:rsid w:val="53ECB99C"/>
    <w:rsid w:val="54173ACC"/>
    <w:rsid w:val="545B807A"/>
    <w:rsid w:val="54845822"/>
    <w:rsid w:val="548E01CB"/>
    <w:rsid w:val="5497EF14"/>
    <w:rsid w:val="54A5C40D"/>
    <w:rsid w:val="54AB2324"/>
    <w:rsid w:val="54BCE0FB"/>
    <w:rsid w:val="54E23EF6"/>
    <w:rsid w:val="54FDA3F9"/>
    <w:rsid w:val="550124BA"/>
    <w:rsid w:val="55117B3E"/>
    <w:rsid w:val="55680533"/>
    <w:rsid w:val="55850C47"/>
    <w:rsid w:val="55E8DB8B"/>
    <w:rsid w:val="56041137"/>
    <w:rsid w:val="5716E43C"/>
    <w:rsid w:val="571F3AE7"/>
    <w:rsid w:val="575CB5DB"/>
    <w:rsid w:val="57A125B2"/>
    <w:rsid w:val="57ACC3B2"/>
    <w:rsid w:val="57B55C3A"/>
    <w:rsid w:val="580F6BC5"/>
    <w:rsid w:val="58241993"/>
    <w:rsid w:val="58271142"/>
    <w:rsid w:val="58431FA6"/>
    <w:rsid w:val="589FA879"/>
    <w:rsid w:val="58DEC19D"/>
    <w:rsid w:val="59333FF8"/>
    <w:rsid w:val="59BBAFF5"/>
    <w:rsid w:val="5A1759C0"/>
    <w:rsid w:val="5A2FB737"/>
    <w:rsid w:val="5A2FBF3A"/>
    <w:rsid w:val="5A547363"/>
    <w:rsid w:val="5A91730F"/>
    <w:rsid w:val="5AD43D29"/>
    <w:rsid w:val="5AF31FD2"/>
    <w:rsid w:val="5B07795F"/>
    <w:rsid w:val="5B1013ED"/>
    <w:rsid w:val="5B697E4C"/>
    <w:rsid w:val="5B959F99"/>
    <w:rsid w:val="5B962CF7"/>
    <w:rsid w:val="5BE03FC9"/>
    <w:rsid w:val="5BF39D7D"/>
    <w:rsid w:val="5C7D1DDB"/>
    <w:rsid w:val="5CAE89E0"/>
    <w:rsid w:val="5CC0E5DA"/>
    <w:rsid w:val="5CD95BB1"/>
    <w:rsid w:val="5D2B666A"/>
    <w:rsid w:val="5DCB73E2"/>
    <w:rsid w:val="5DEC1C47"/>
    <w:rsid w:val="5E5134CC"/>
    <w:rsid w:val="5E7D777D"/>
    <w:rsid w:val="5E81638C"/>
    <w:rsid w:val="5EA2ADBF"/>
    <w:rsid w:val="5ECDCC43"/>
    <w:rsid w:val="5F0D8E78"/>
    <w:rsid w:val="5F3497A5"/>
    <w:rsid w:val="5F3CC84A"/>
    <w:rsid w:val="5F557E06"/>
    <w:rsid w:val="5F67ED08"/>
    <w:rsid w:val="5FDA9D58"/>
    <w:rsid w:val="5FFCF68A"/>
    <w:rsid w:val="6003FF3A"/>
    <w:rsid w:val="600AE4E1"/>
    <w:rsid w:val="6031F4DF"/>
    <w:rsid w:val="604426BA"/>
    <w:rsid w:val="6060755F"/>
    <w:rsid w:val="606895CC"/>
    <w:rsid w:val="6082A6AA"/>
    <w:rsid w:val="60BBE236"/>
    <w:rsid w:val="60F7888F"/>
    <w:rsid w:val="61264BDD"/>
    <w:rsid w:val="61289C4C"/>
    <w:rsid w:val="6133A63C"/>
    <w:rsid w:val="624EA384"/>
    <w:rsid w:val="626310A5"/>
    <w:rsid w:val="629F5C83"/>
    <w:rsid w:val="62B6A164"/>
    <w:rsid w:val="635D5C2A"/>
    <w:rsid w:val="635E9375"/>
    <w:rsid w:val="638DA98C"/>
    <w:rsid w:val="639AD35A"/>
    <w:rsid w:val="63D85C38"/>
    <w:rsid w:val="63F1DEFE"/>
    <w:rsid w:val="6469E7FB"/>
    <w:rsid w:val="647831C2"/>
    <w:rsid w:val="648EB9C6"/>
    <w:rsid w:val="64C03461"/>
    <w:rsid w:val="6502B137"/>
    <w:rsid w:val="6523590F"/>
    <w:rsid w:val="65485BB6"/>
    <w:rsid w:val="65C57972"/>
    <w:rsid w:val="666DFBA8"/>
    <w:rsid w:val="669438B3"/>
    <w:rsid w:val="6733F420"/>
    <w:rsid w:val="675220F7"/>
    <w:rsid w:val="67597CBD"/>
    <w:rsid w:val="67B6DFD3"/>
    <w:rsid w:val="67B8E6D4"/>
    <w:rsid w:val="67F7D523"/>
    <w:rsid w:val="6804DF4A"/>
    <w:rsid w:val="6811B663"/>
    <w:rsid w:val="68332AE1"/>
    <w:rsid w:val="686A7CB7"/>
    <w:rsid w:val="6891B8AB"/>
    <w:rsid w:val="68E1F1CF"/>
    <w:rsid w:val="6924B428"/>
    <w:rsid w:val="6977BD98"/>
    <w:rsid w:val="69DFA7B3"/>
    <w:rsid w:val="69DFFC77"/>
    <w:rsid w:val="6A21DFD3"/>
    <w:rsid w:val="6A704B6F"/>
    <w:rsid w:val="6A8F3548"/>
    <w:rsid w:val="6AEDCC17"/>
    <w:rsid w:val="6B0028F2"/>
    <w:rsid w:val="6B048710"/>
    <w:rsid w:val="6B0B7DB3"/>
    <w:rsid w:val="6B81CCAC"/>
    <w:rsid w:val="6B8268F3"/>
    <w:rsid w:val="6BBA264D"/>
    <w:rsid w:val="6BED1B68"/>
    <w:rsid w:val="6C11FC90"/>
    <w:rsid w:val="6C3CDA64"/>
    <w:rsid w:val="6C877FDA"/>
    <w:rsid w:val="6D1E7238"/>
    <w:rsid w:val="6D261DAF"/>
    <w:rsid w:val="6D3669CF"/>
    <w:rsid w:val="6D66A37F"/>
    <w:rsid w:val="6DC9BCDE"/>
    <w:rsid w:val="6E5F2921"/>
    <w:rsid w:val="6E7E9CA5"/>
    <w:rsid w:val="6EA2F120"/>
    <w:rsid w:val="6ED23890"/>
    <w:rsid w:val="6EEBC358"/>
    <w:rsid w:val="6EFE5EA3"/>
    <w:rsid w:val="6F08DF85"/>
    <w:rsid w:val="6F2634E5"/>
    <w:rsid w:val="6F31E50E"/>
    <w:rsid w:val="6F4EA2C6"/>
    <w:rsid w:val="6FD47EEF"/>
    <w:rsid w:val="6FD78633"/>
    <w:rsid w:val="705B9854"/>
    <w:rsid w:val="7075C20A"/>
    <w:rsid w:val="70E464CE"/>
    <w:rsid w:val="70EEBC75"/>
    <w:rsid w:val="711884B0"/>
    <w:rsid w:val="713C83A7"/>
    <w:rsid w:val="717ABF37"/>
    <w:rsid w:val="71906176"/>
    <w:rsid w:val="719EB769"/>
    <w:rsid w:val="7273FC1F"/>
    <w:rsid w:val="7277EAB0"/>
    <w:rsid w:val="737F7DEA"/>
    <w:rsid w:val="73E6481E"/>
    <w:rsid w:val="73ED5A4F"/>
    <w:rsid w:val="73F8F007"/>
    <w:rsid w:val="73FAD8BE"/>
    <w:rsid w:val="7419DB3A"/>
    <w:rsid w:val="741EF14A"/>
    <w:rsid w:val="74EDD38A"/>
    <w:rsid w:val="74F20485"/>
    <w:rsid w:val="74FF1C5E"/>
    <w:rsid w:val="7522BEA4"/>
    <w:rsid w:val="75823C2A"/>
    <w:rsid w:val="75899028"/>
    <w:rsid w:val="7594F276"/>
    <w:rsid w:val="75E51ADB"/>
    <w:rsid w:val="768955D5"/>
    <w:rsid w:val="76EA81FF"/>
    <w:rsid w:val="773A9D3C"/>
    <w:rsid w:val="776AAF8A"/>
    <w:rsid w:val="77AB3985"/>
    <w:rsid w:val="77C683B7"/>
    <w:rsid w:val="77EC7838"/>
    <w:rsid w:val="77F59AD9"/>
    <w:rsid w:val="783FFE66"/>
    <w:rsid w:val="789588EB"/>
    <w:rsid w:val="78BFBB03"/>
    <w:rsid w:val="78C15DBE"/>
    <w:rsid w:val="7950EB64"/>
    <w:rsid w:val="7A2EA92D"/>
    <w:rsid w:val="7A6329F5"/>
    <w:rsid w:val="7AD552B7"/>
    <w:rsid w:val="7AD7D749"/>
    <w:rsid w:val="7BD9C0B0"/>
    <w:rsid w:val="7BF3C6D9"/>
    <w:rsid w:val="7C02DA3A"/>
    <w:rsid w:val="7C928381"/>
    <w:rsid w:val="7CC8A3AE"/>
    <w:rsid w:val="7D1CDEAB"/>
    <w:rsid w:val="7D3C8D5C"/>
    <w:rsid w:val="7D6EFCE6"/>
    <w:rsid w:val="7D8767A8"/>
    <w:rsid w:val="7D8DB8CB"/>
    <w:rsid w:val="7D9D657D"/>
    <w:rsid w:val="7DDB04AA"/>
    <w:rsid w:val="7DFCCF62"/>
    <w:rsid w:val="7E2F97BE"/>
    <w:rsid w:val="7E436BAA"/>
    <w:rsid w:val="7E61C520"/>
    <w:rsid w:val="7E82F6F6"/>
    <w:rsid w:val="7E9D245E"/>
    <w:rsid w:val="7F122FD6"/>
  </w:rsids>
  <m:mathPr>
    <m:mathFont m:val="Cambria Math"/>
    <m:brkBin m:val="before"/>
    <m:brkBinSub m:val="--"/>
    <m:smallFrac m:val="0"/>
    <m:dispDef/>
    <m:lMargin m:val="0"/>
    <m:rMargin m:val="0"/>
    <m:defJc m:val="centerGroup"/>
    <m:wrapIndent m:val="1440"/>
    <m:intLim m:val="subSup"/>
    <m:naryLim m:val="undOvr"/>
  </m:mathPr>
  <w:themeFontLang w:val="en-US" w:eastAsia="lt-LT"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7B66D2"/>
  <w15:chartTrackingRefBased/>
  <w15:docId w15:val="{1DC66542-9211-430C-AAEC-0F15790081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1"/>
        <w:szCs w:val="21"/>
        <w:lang w:val="lt-LT" w:eastAsia="lt-LT" w:bidi="ar-SA"/>
      </w:rPr>
    </w:rPrDefault>
    <w:pPrDefault>
      <w:pPr>
        <w:spacing w:line="300" w:lineRule="auto"/>
        <w:ind w:firstLine="697"/>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DA1ED8"/>
  </w:style>
  <w:style w:type="paragraph" w:styleId="Antrat1">
    <w:name w:val="heading 1"/>
    <w:aliases w:val="Appendix"/>
    <w:basedOn w:val="prastasis"/>
    <w:next w:val="prastasis"/>
    <w:link w:val="Antrat1Diagrama"/>
    <w:qFormat/>
    <w:rsid w:val="00281735"/>
    <w:pPr>
      <w:keepNext/>
      <w:keepLines/>
      <w:pBdr>
        <w:bottom w:val="single" w:sz="4" w:space="2" w:color="ED7D31" w:themeColor="accent2"/>
      </w:pBdr>
      <w:spacing w:before="360" w:after="120" w:line="240" w:lineRule="auto"/>
      <w:outlineLvl w:val="0"/>
    </w:pPr>
    <w:rPr>
      <w:rFonts w:asciiTheme="majorHAnsi" w:eastAsiaTheme="majorEastAsia" w:hAnsiTheme="majorHAnsi" w:cstheme="majorBidi"/>
      <w:color w:val="262626" w:themeColor="text1" w:themeTint="D9"/>
      <w:sz w:val="40"/>
      <w:szCs w:val="40"/>
    </w:rPr>
  </w:style>
  <w:style w:type="paragraph" w:styleId="Antrat2">
    <w:name w:val="heading 2"/>
    <w:aliases w:val="Title Header2"/>
    <w:basedOn w:val="prastasis"/>
    <w:next w:val="prastasis"/>
    <w:link w:val="Antrat2Diagrama"/>
    <w:uiPriority w:val="9"/>
    <w:unhideWhenUsed/>
    <w:qFormat/>
    <w:rsid w:val="00281735"/>
    <w:pPr>
      <w:keepNext/>
      <w:keepLines/>
      <w:spacing w:before="120" w:line="240" w:lineRule="auto"/>
      <w:outlineLvl w:val="1"/>
    </w:pPr>
    <w:rPr>
      <w:rFonts w:asciiTheme="majorHAnsi" w:eastAsiaTheme="majorEastAsia" w:hAnsiTheme="majorHAnsi" w:cstheme="majorBidi"/>
      <w:color w:val="ED7D31" w:themeColor="accent2"/>
      <w:sz w:val="36"/>
      <w:szCs w:val="36"/>
    </w:rPr>
  </w:style>
  <w:style w:type="paragraph" w:styleId="Antrat3">
    <w:name w:val="heading 3"/>
    <w:aliases w:val="Section Header3,Sub-Clause Paragraph"/>
    <w:basedOn w:val="prastasis"/>
    <w:next w:val="prastasis"/>
    <w:link w:val="Antrat3Diagrama"/>
    <w:uiPriority w:val="9"/>
    <w:semiHidden/>
    <w:unhideWhenUsed/>
    <w:qFormat/>
    <w:rsid w:val="00281735"/>
    <w:pPr>
      <w:keepNext/>
      <w:keepLines/>
      <w:spacing w:before="80" w:line="240" w:lineRule="auto"/>
      <w:outlineLvl w:val="2"/>
    </w:pPr>
    <w:rPr>
      <w:rFonts w:asciiTheme="majorHAnsi" w:eastAsiaTheme="majorEastAsia" w:hAnsiTheme="majorHAnsi" w:cstheme="majorBidi"/>
      <w:color w:val="C45911" w:themeColor="accent2" w:themeShade="BF"/>
      <w:sz w:val="32"/>
      <w:szCs w:val="32"/>
    </w:rPr>
  </w:style>
  <w:style w:type="paragraph" w:styleId="Antrat4">
    <w:name w:val="heading 4"/>
    <w:aliases w:val="Heading 4 Char Char Char Char,Sub-Clause Sub-paragraph"/>
    <w:basedOn w:val="prastasis"/>
    <w:next w:val="prastasis"/>
    <w:link w:val="Antrat4Diagrama"/>
    <w:uiPriority w:val="9"/>
    <w:semiHidden/>
    <w:unhideWhenUsed/>
    <w:qFormat/>
    <w:rsid w:val="00281735"/>
    <w:pPr>
      <w:keepNext/>
      <w:keepLines/>
      <w:spacing w:before="80" w:line="240" w:lineRule="auto"/>
      <w:outlineLvl w:val="3"/>
    </w:pPr>
    <w:rPr>
      <w:rFonts w:asciiTheme="majorHAnsi" w:eastAsiaTheme="majorEastAsia" w:hAnsiTheme="majorHAnsi" w:cstheme="majorBidi"/>
      <w:i/>
      <w:iCs/>
      <w:color w:val="833C0B" w:themeColor="accent2" w:themeShade="80"/>
      <w:sz w:val="28"/>
      <w:szCs w:val="28"/>
    </w:rPr>
  </w:style>
  <w:style w:type="paragraph" w:styleId="Antrat5">
    <w:name w:val="heading 5"/>
    <w:basedOn w:val="prastasis"/>
    <w:next w:val="prastasis"/>
    <w:link w:val="Antrat5Diagrama"/>
    <w:uiPriority w:val="9"/>
    <w:semiHidden/>
    <w:unhideWhenUsed/>
    <w:qFormat/>
    <w:rsid w:val="00281735"/>
    <w:pPr>
      <w:keepNext/>
      <w:keepLines/>
      <w:spacing w:before="80" w:line="240" w:lineRule="auto"/>
      <w:outlineLvl w:val="4"/>
    </w:pPr>
    <w:rPr>
      <w:rFonts w:asciiTheme="majorHAnsi" w:eastAsiaTheme="majorEastAsia" w:hAnsiTheme="majorHAnsi" w:cstheme="majorBidi"/>
      <w:color w:val="C45911" w:themeColor="accent2" w:themeShade="BF"/>
      <w:sz w:val="24"/>
      <w:szCs w:val="24"/>
    </w:rPr>
  </w:style>
  <w:style w:type="paragraph" w:styleId="Antrat6">
    <w:name w:val="heading 6"/>
    <w:basedOn w:val="prastasis"/>
    <w:next w:val="prastasis"/>
    <w:link w:val="Antrat6Diagrama"/>
    <w:uiPriority w:val="9"/>
    <w:semiHidden/>
    <w:unhideWhenUsed/>
    <w:qFormat/>
    <w:rsid w:val="00281735"/>
    <w:pPr>
      <w:keepNext/>
      <w:keepLines/>
      <w:spacing w:before="80" w:line="240" w:lineRule="auto"/>
      <w:outlineLvl w:val="5"/>
    </w:pPr>
    <w:rPr>
      <w:rFonts w:asciiTheme="majorHAnsi" w:eastAsiaTheme="majorEastAsia" w:hAnsiTheme="majorHAnsi" w:cstheme="majorBidi"/>
      <w:i/>
      <w:iCs/>
      <w:color w:val="833C0B" w:themeColor="accent2" w:themeShade="80"/>
      <w:sz w:val="24"/>
      <w:szCs w:val="24"/>
    </w:rPr>
  </w:style>
  <w:style w:type="paragraph" w:styleId="Antrat7">
    <w:name w:val="heading 7"/>
    <w:basedOn w:val="prastasis"/>
    <w:next w:val="prastasis"/>
    <w:link w:val="Antrat7Diagrama"/>
    <w:uiPriority w:val="9"/>
    <w:semiHidden/>
    <w:unhideWhenUsed/>
    <w:qFormat/>
    <w:rsid w:val="00281735"/>
    <w:pPr>
      <w:keepNext/>
      <w:keepLines/>
      <w:spacing w:before="80" w:line="240" w:lineRule="auto"/>
      <w:outlineLvl w:val="6"/>
    </w:pPr>
    <w:rPr>
      <w:rFonts w:asciiTheme="majorHAnsi" w:eastAsiaTheme="majorEastAsia" w:hAnsiTheme="majorHAnsi" w:cstheme="majorBidi"/>
      <w:b/>
      <w:bCs/>
      <w:color w:val="833C0B" w:themeColor="accent2" w:themeShade="80"/>
      <w:sz w:val="22"/>
      <w:szCs w:val="22"/>
    </w:rPr>
  </w:style>
  <w:style w:type="paragraph" w:styleId="Antrat8">
    <w:name w:val="heading 8"/>
    <w:basedOn w:val="prastasis"/>
    <w:next w:val="prastasis"/>
    <w:link w:val="Antrat8Diagrama"/>
    <w:uiPriority w:val="9"/>
    <w:semiHidden/>
    <w:unhideWhenUsed/>
    <w:qFormat/>
    <w:rsid w:val="00281735"/>
    <w:pPr>
      <w:keepNext/>
      <w:keepLines/>
      <w:spacing w:before="80" w:line="240" w:lineRule="auto"/>
      <w:outlineLvl w:val="7"/>
    </w:pPr>
    <w:rPr>
      <w:rFonts w:asciiTheme="majorHAnsi" w:eastAsiaTheme="majorEastAsia" w:hAnsiTheme="majorHAnsi" w:cstheme="majorBidi"/>
      <w:color w:val="833C0B" w:themeColor="accent2" w:themeShade="80"/>
      <w:sz w:val="22"/>
      <w:szCs w:val="22"/>
    </w:rPr>
  </w:style>
  <w:style w:type="paragraph" w:styleId="Antrat9">
    <w:name w:val="heading 9"/>
    <w:basedOn w:val="prastasis"/>
    <w:next w:val="prastasis"/>
    <w:link w:val="Antrat9Diagrama"/>
    <w:uiPriority w:val="9"/>
    <w:semiHidden/>
    <w:unhideWhenUsed/>
    <w:qFormat/>
    <w:rsid w:val="00281735"/>
    <w:pPr>
      <w:keepNext/>
      <w:keepLines/>
      <w:spacing w:before="80" w:line="240" w:lineRule="auto"/>
      <w:outlineLvl w:val="8"/>
    </w:pPr>
    <w:rPr>
      <w:rFonts w:asciiTheme="majorHAnsi" w:eastAsiaTheme="majorEastAsia" w:hAnsiTheme="majorHAnsi" w:cstheme="majorBidi"/>
      <w:i/>
      <w:iCs/>
      <w:color w:val="833C0B" w:themeColor="accent2" w:themeShade="80"/>
      <w:sz w:val="22"/>
      <w:szCs w:val="22"/>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aliases w:val="Appendix Diagrama"/>
    <w:basedOn w:val="Numatytasispastraiposriftas"/>
    <w:link w:val="Antrat1"/>
    <w:rsid w:val="00281735"/>
    <w:rPr>
      <w:rFonts w:asciiTheme="majorHAnsi" w:eastAsiaTheme="majorEastAsia" w:hAnsiTheme="majorHAnsi" w:cstheme="majorBidi"/>
      <w:color w:val="262626" w:themeColor="text1" w:themeTint="D9"/>
      <w:sz w:val="40"/>
      <w:szCs w:val="40"/>
    </w:rPr>
  </w:style>
  <w:style w:type="character" w:styleId="Hipersaitas">
    <w:name w:val="Hyperlink"/>
    <w:aliases w:val="Alna"/>
    <w:basedOn w:val="Numatytasispastraiposriftas"/>
    <w:uiPriority w:val="99"/>
    <w:unhideWhenUsed/>
    <w:rsid w:val="00D05666"/>
    <w:rPr>
      <w:strike w:val="0"/>
      <w:dstrike w:val="0"/>
      <w:color w:val="auto"/>
      <w:u w:val="none"/>
      <w:effect w:val="none"/>
    </w:rPr>
  </w:style>
  <w:style w:type="paragraph" w:styleId="Puslapioinaostekstas">
    <w:name w:val="footnote text"/>
    <w:aliases w:val="Diagrama1"/>
    <w:basedOn w:val="prastasis"/>
    <w:link w:val="PuslapioinaostekstasDiagrama"/>
    <w:uiPriority w:val="99"/>
    <w:unhideWhenUsed/>
    <w:qFormat/>
    <w:rsid w:val="00D05666"/>
    <w:rPr>
      <w:sz w:val="20"/>
      <w:szCs w:val="20"/>
    </w:rPr>
  </w:style>
  <w:style w:type="character" w:customStyle="1" w:styleId="PuslapioinaostekstasDiagrama">
    <w:name w:val="Puslapio išnašos tekstas Diagrama"/>
    <w:aliases w:val="Diagrama1 Diagrama"/>
    <w:basedOn w:val="Numatytasispastraiposriftas"/>
    <w:link w:val="Puslapioinaostekstas"/>
    <w:uiPriority w:val="99"/>
    <w:rsid w:val="00D05666"/>
    <w:rPr>
      <w:rFonts w:ascii="Times New Roman"/>
      <w:sz w:val="20"/>
      <w:szCs w:val="20"/>
      <w:lang w:eastAsia="en-US"/>
    </w:rPr>
  </w:style>
  <w:style w:type="paragraph" w:styleId="Komentarotekstas">
    <w:name w:val="annotation text"/>
    <w:aliases w:val="Diagrama3,Diagrama Diagrama Diagrama Diagrama,Diagrama Diagrama Diagrama,Diagrama Diagrama Char Char,Diagrama Diagrama Char,Char3, Char3, Char1,Komentaro tekstas Diagrama Diagrama, Char3 Diagrama Diagrama, Char Diagrama Diagrama"/>
    <w:basedOn w:val="prastasis"/>
    <w:link w:val="KomentarotekstasDiagrama"/>
    <w:uiPriority w:val="99"/>
    <w:unhideWhenUsed/>
    <w:rsid w:val="00D05666"/>
    <w:rPr>
      <w:sz w:val="20"/>
      <w:szCs w:val="20"/>
    </w:rPr>
  </w:style>
  <w:style w:type="character" w:customStyle="1" w:styleId="KomentarotekstasDiagrama">
    <w:name w:val="Komentaro tekstas Diagrama"/>
    <w:aliases w:val="Diagrama3 Diagrama,Diagrama Diagrama Diagrama Diagrama Diagrama,Diagrama Diagrama Diagrama Diagrama1,Diagrama Diagrama Char Char Diagrama,Diagrama Diagrama Char Diagrama,Char3 Diagrama, Char3 Diagrama, Char1 Diagrama"/>
    <w:basedOn w:val="Numatytasispastraiposriftas"/>
    <w:link w:val="Komentarotekstas"/>
    <w:uiPriority w:val="99"/>
    <w:rsid w:val="00D05666"/>
    <w:rPr>
      <w:rFonts w:ascii="Times New Roman"/>
      <w:sz w:val="20"/>
      <w:szCs w:val="20"/>
      <w:lang w:eastAsia="en-US"/>
    </w:rPr>
  </w:style>
  <w:style w:type="paragraph" w:styleId="Paantrat">
    <w:name w:val="Subtitle"/>
    <w:basedOn w:val="prastasis"/>
    <w:next w:val="prastasis"/>
    <w:link w:val="PaantratDiagrama"/>
    <w:uiPriority w:val="11"/>
    <w:qFormat/>
    <w:rsid w:val="00281735"/>
    <w:pPr>
      <w:numPr>
        <w:ilvl w:val="1"/>
      </w:numPr>
      <w:spacing w:after="240"/>
      <w:ind w:left="1004" w:hanging="437"/>
    </w:pPr>
    <w:rPr>
      <w:caps/>
      <w:color w:val="404040" w:themeColor="text1" w:themeTint="BF"/>
      <w:spacing w:val="20"/>
      <w:sz w:val="28"/>
      <w:szCs w:val="28"/>
    </w:rPr>
  </w:style>
  <w:style w:type="character" w:customStyle="1" w:styleId="PaantratDiagrama">
    <w:name w:val="Paantraštė Diagrama"/>
    <w:basedOn w:val="Numatytasispastraiposriftas"/>
    <w:link w:val="Paantrat"/>
    <w:uiPriority w:val="11"/>
    <w:rsid w:val="00281735"/>
    <w:rPr>
      <w:caps/>
      <w:color w:val="404040" w:themeColor="text1" w:themeTint="BF"/>
      <w:spacing w:val="20"/>
      <w:sz w:val="28"/>
      <w:szCs w:val="28"/>
    </w:rPr>
  </w:style>
  <w:style w:type="character" w:customStyle="1" w:styleId="SraopastraipaDiagrama">
    <w:name w:val="Sąrašo pastraipa Diagrama"/>
    <w:aliases w:val="Buletai Diagrama,Bullet EY Diagrama,List Paragraph21 Diagrama,List Paragraph1 Diagrama,List Paragraph2 Diagrama,lp1 Diagrama,Bullet 1 Diagrama,Use Case List Paragraph Diagrama,Numbering Diagrama,ERP-List Paragraph Diagrama"/>
    <w:basedOn w:val="Numatytasispastraiposriftas"/>
    <w:link w:val="Sraopastraipa"/>
    <w:uiPriority w:val="34"/>
    <w:qFormat/>
    <w:locked/>
    <w:rsid w:val="00D05666"/>
  </w:style>
  <w:style w:type="paragraph" w:styleId="Sraopastraipa">
    <w:name w:val="List Paragraph"/>
    <w:aliases w:val="Buletai,Bullet EY,List Paragraph21,List Paragraph1,List Paragraph2,lp1,Bullet 1,Use Case List Paragraph,Numbering,ERP-List Paragraph,List Paragraph11,List Paragraph111,Paragraph,List Paragraph Red,Sąrašo pastraipa.Bullet,Lentele,Lente,l"/>
    <w:basedOn w:val="prastasis"/>
    <w:link w:val="SraopastraipaDiagrama"/>
    <w:uiPriority w:val="34"/>
    <w:qFormat/>
    <w:rsid w:val="001C4F12"/>
    <w:pPr>
      <w:ind w:left="720"/>
      <w:contextualSpacing/>
    </w:pPr>
  </w:style>
  <w:style w:type="character" w:styleId="Puslapioinaosnuoroda">
    <w:name w:val="footnote reference"/>
    <w:aliases w:val="Footnote symbol,Nota,Footnote number,de nota al pie,Ref,SUPERS,Voetnootmarkering,fr,o,(NECG) Footnote Reference,-E Fußnotenzeichen,ESPON Footnote No,Footnote call,Odwołanie przypisu,Footnote Reference Number"/>
    <w:basedOn w:val="Numatytasispastraiposriftas"/>
    <w:unhideWhenUsed/>
    <w:rsid w:val="00D05666"/>
    <w:rPr>
      <w:vertAlign w:val="superscript"/>
    </w:rPr>
  </w:style>
  <w:style w:type="character" w:styleId="Komentaronuoroda">
    <w:name w:val="annotation reference"/>
    <w:basedOn w:val="Numatytasispastraiposriftas"/>
    <w:uiPriority w:val="99"/>
    <w:unhideWhenUsed/>
    <w:rsid w:val="00D05666"/>
    <w:rPr>
      <w:sz w:val="16"/>
      <w:szCs w:val="16"/>
    </w:rPr>
  </w:style>
  <w:style w:type="table" w:styleId="Lentelstinklelis">
    <w:name w:val="Table Grid"/>
    <w:basedOn w:val="prastojilentel"/>
    <w:rsid w:val="00D05666"/>
    <w:pPr>
      <w:spacing w:line="240" w:lineRule="auto"/>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Debesliotekstas">
    <w:name w:val="Balloon Text"/>
    <w:basedOn w:val="prastasis"/>
    <w:link w:val="DebesliotekstasDiagrama"/>
    <w:uiPriority w:val="99"/>
    <w:semiHidden/>
    <w:unhideWhenUsed/>
    <w:rsid w:val="00D05666"/>
    <w:rPr>
      <w:rFonts w:ascii="Segoe UI" w:hAnsi="Segoe UI" w:cs="Segoe UI"/>
      <w:sz w:val="18"/>
      <w:szCs w:val="18"/>
    </w:rPr>
  </w:style>
  <w:style w:type="character" w:customStyle="1" w:styleId="DebesliotekstasDiagrama">
    <w:name w:val="Debesėlio tekstas Diagrama"/>
    <w:basedOn w:val="Numatytasispastraiposriftas"/>
    <w:link w:val="Debesliotekstas"/>
    <w:uiPriority w:val="99"/>
    <w:semiHidden/>
    <w:rsid w:val="00D05666"/>
    <w:rPr>
      <w:rFonts w:ascii="Segoe UI" w:hAnsi="Segoe UI" w:cs="Segoe UI"/>
      <w:sz w:val="18"/>
      <w:szCs w:val="18"/>
      <w:lang w:eastAsia="en-US"/>
    </w:rPr>
  </w:style>
  <w:style w:type="character" w:styleId="Neapdorotaspaminjimas">
    <w:name w:val="Unresolved Mention"/>
    <w:basedOn w:val="Numatytasispastraiposriftas"/>
    <w:uiPriority w:val="99"/>
    <w:semiHidden/>
    <w:unhideWhenUsed/>
    <w:rsid w:val="002E3C32"/>
    <w:rPr>
      <w:color w:val="808080"/>
      <w:shd w:val="clear" w:color="auto" w:fill="E6E6E6"/>
    </w:rPr>
  </w:style>
  <w:style w:type="paragraph" w:styleId="Komentarotema">
    <w:name w:val="annotation subject"/>
    <w:basedOn w:val="Komentarotekstas"/>
    <w:next w:val="Komentarotekstas"/>
    <w:link w:val="KomentarotemaDiagrama"/>
    <w:uiPriority w:val="99"/>
    <w:semiHidden/>
    <w:unhideWhenUsed/>
    <w:rsid w:val="00FB3D71"/>
    <w:rPr>
      <w:b/>
      <w:bCs/>
    </w:rPr>
  </w:style>
  <w:style w:type="character" w:customStyle="1" w:styleId="KomentarotemaDiagrama">
    <w:name w:val="Komentaro tema Diagrama"/>
    <w:basedOn w:val="KomentarotekstasDiagrama"/>
    <w:link w:val="Komentarotema"/>
    <w:uiPriority w:val="99"/>
    <w:semiHidden/>
    <w:rsid w:val="00FB3D71"/>
    <w:rPr>
      <w:rFonts w:ascii="Times New Roman"/>
      <w:b/>
      <w:bCs/>
      <w:sz w:val="20"/>
      <w:szCs w:val="20"/>
      <w:lang w:eastAsia="en-US"/>
    </w:rPr>
  </w:style>
  <w:style w:type="paragraph" w:styleId="prastasiniatinklio">
    <w:name w:val="Normal (Web)"/>
    <w:aliases w:val="Обычный (Web)"/>
    <w:basedOn w:val="prastasis"/>
    <w:uiPriority w:val="99"/>
    <w:unhideWhenUsed/>
    <w:qFormat/>
    <w:rsid w:val="00EC3339"/>
    <w:pPr>
      <w:spacing w:before="100" w:beforeAutospacing="1" w:after="100" w:afterAutospacing="1"/>
    </w:pPr>
  </w:style>
  <w:style w:type="character" w:customStyle="1" w:styleId="pildymui">
    <w:name w:val="pildymui"/>
    <w:basedOn w:val="Numatytasispastraiposriftas"/>
    <w:rsid w:val="00EC3339"/>
  </w:style>
  <w:style w:type="paragraph" w:styleId="Pagrindinistekstas">
    <w:name w:val="Body Text"/>
    <w:aliases w:val="Char Char, Char, Char Char, Char Char Char Diagrama Diagrama Diagrama Diagrama Diagrama, Char Char Char Diagrama Diagrama Diagrama Diagrama Diagrama Diagrama Diagrama Diagrama Diagrama Diagrama ,Char,body text,contents,bt,b,body inde"/>
    <w:basedOn w:val="prastasis"/>
    <w:link w:val="PagrindinistekstasDiagrama"/>
    <w:uiPriority w:val="99"/>
    <w:qFormat/>
    <w:rsid w:val="00FA144D"/>
    <w:pPr>
      <w:ind w:firstLine="567"/>
    </w:pPr>
    <w:rPr>
      <w:szCs w:val="20"/>
    </w:rPr>
  </w:style>
  <w:style w:type="character" w:customStyle="1" w:styleId="PagrindinistekstasDiagrama">
    <w:name w:val="Pagrindinis tekstas Diagrama"/>
    <w:aliases w:val="Char Char Diagrama, Char Diagrama, Char Char Diagrama, Char Char Char Diagrama Diagrama Diagrama Diagrama Diagrama Diagrama,Char Diagrama,body text Diagrama,contents Diagrama,bt Diagrama,b Diagrama,body inde Diagrama"/>
    <w:basedOn w:val="Numatytasispastraiposriftas"/>
    <w:link w:val="Pagrindinistekstas"/>
    <w:uiPriority w:val="99"/>
    <w:qFormat/>
    <w:rsid w:val="00FA144D"/>
    <w:rPr>
      <w:rFonts w:ascii="Times New Roman"/>
      <w:sz w:val="24"/>
      <w:szCs w:val="20"/>
      <w:lang w:eastAsia="en-US"/>
    </w:rPr>
  </w:style>
  <w:style w:type="character" w:customStyle="1" w:styleId="Internetlink">
    <w:name w:val="Internet link"/>
    <w:rsid w:val="00FA144D"/>
    <w:rPr>
      <w:color w:val="000080"/>
      <w:u w:val="single"/>
    </w:rPr>
  </w:style>
  <w:style w:type="paragraph" w:styleId="Antrats">
    <w:name w:val="header"/>
    <w:basedOn w:val="prastasis"/>
    <w:link w:val="AntratsDiagrama"/>
    <w:uiPriority w:val="99"/>
    <w:unhideWhenUsed/>
    <w:rsid w:val="00F560B4"/>
    <w:pPr>
      <w:tabs>
        <w:tab w:val="center" w:pos="4513"/>
        <w:tab w:val="right" w:pos="9026"/>
      </w:tabs>
    </w:pPr>
  </w:style>
  <w:style w:type="character" w:customStyle="1" w:styleId="AntratsDiagrama">
    <w:name w:val="Antraštės Diagrama"/>
    <w:basedOn w:val="Numatytasispastraiposriftas"/>
    <w:link w:val="Antrats"/>
    <w:uiPriority w:val="99"/>
    <w:rsid w:val="00F560B4"/>
    <w:rPr>
      <w:rFonts w:ascii="Times New Roman"/>
      <w:sz w:val="24"/>
      <w:szCs w:val="24"/>
      <w:lang w:eastAsia="en-US"/>
    </w:rPr>
  </w:style>
  <w:style w:type="paragraph" w:styleId="Porat">
    <w:name w:val="footer"/>
    <w:aliases w:val="Apatinis kolontitulas Diagrama,Apatinis kolontitulas Diagrama2 Diagrama1,Apatinis kolontitulas Diagrama Diagrama Diagrama,Diagrama5 Diagrama Diagrama Diagrama,Apatinis kolontitulas Diagrama1 Diagrama Diagrama Diagrama"/>
    <w:basedOn w:val="prastasis"/>
    <w:link w:val="PoratDiagrama"/>
    <w:uiPriority w:val="99"/>
    <w:unhideWhenUsed/>
    <w:qFormat/>
    <w:rsid w:val="00F560B4"/>
    <w:pPr>
      <w:tabs>
        <w:tab w:val="center" w:pos="4513"/>
        <w:tab w:val="right" w:pos="9026"/>
      </w:tabs>
    </w:pPr>
  </w:style>
  <w:style w:type="character" w:customStyle="1" w:styleId="PoratDiagrama">
    <w:name w:val="Poraštė Diagrama"/>
    <w:aliases w:val="Apatinis kolontitulas Diagrama Diagrama,Apatinis kolontitulas Diagrama2 Diagrama1 Diagrama,Apatinis kolontitulas Diagrama Diagrama Diagrama Diagrama,Diagrama5 Diagrama Diagrama Diagrama Diagrama"/>
    <w:basedOn w:val="Numatytasispastraiposriftas"/>
    <w:link w:val="Porat"/>
    <w:uiPriority w:val="99"/>
    <w:rsid w:val="00F560B4"/>
    <w:rPr>
      <w:rFonts w:ascii="Times New Roman"/>
      <w:sz w:val="24"/>
      <w:szCs w:val="24"/>
      <w:lang w:eastAsia="en-US"/>
    </w:rPr>
  </w:style>
  <w:style w:type="paragraph" w:styleId="Pataisymai">
    <w:name w:val="Revision"/>
    <w:hidden/>
    <w:uiPriority w:val="99"/>
    <w:semiHidden/>
    <w:rsid w:val="00E42587"/>
    <w:pPr>
      <w:spacing w:line="240" w:lineRule="auto"/>
    </w:pPr>
    <w:rPr>
      <w:rFonts w:ascii="Times New Roman"/>
      <w:sz w:val="24"/>
      <w:szCs w:val="24"/>
      <w:lang w:eastAsia="en-US"/>
    </w:rPr>
  </w:style>
  <w:style w:type="character" w:styleId="Nerykuspabraukimas">
    <w:name w:val="Subtle Emphasis"/>
    <w:basedOn w:val="Numatytasispastraiposriftas"/>
    <w:uiPriority w:val="19"/>
    <w:qFormat/>
    <w:rsid w:val="00281735"/>
    <w:rPr>
      <w:i/>
      <w:iCs/>
      <w:color w:val="595959" w:themeColor="text1" w:themeTint="A6"/>
    </w:rPr>
  </w:style>
  <w:style w:type="character" w:customStyle="1" w:styleId="Antrat2Diagrama">
    <w:name w:val="Antraštė 2 Diagrama"/>
    <w:aliases w:val="Title Header2 Diagrama"/>
    <w:basedOn w:val="Numatytasispastraiposriftas"/>
    <w:link w:val="Antrat2"/>
    <w:uiPriority w:val="9"/>
    <w:rsid w:val="00281735"/>
    <w:rPr>
      <w:rFonts w:asciiTheme="majorHAnsi" w:eastAsiaTheme="majorEastAsia" w:hAnsiTheme="majorHAnsi" w:cstheme="majorBidi"/>
      <w:color w:val="ED7D31" w:themeColor="accent2"/>
      <w:sz w:val="36"/>
      <w:szCs w:val="36"/>
    </w:rPr>
  </w:style>
  <w:style w:type="character" w:customStyle="1" w:styleId="Antrat3Diagrama">
    <w:name w:val="Antraštė 3 Diagrama"/>
    <w:aliases w:val="Section Header3 Diagrama,Sub-Clause Paragraph Diagrama"/>
    <w:basedOn w:val="Numatytasispastraiposriftas"/>
    <w:link w:val="Antrat3"/>
    <w:uiPriority w:val="9"/>
    <w:semiHidden/>
    <w:rsid w:val="00281735"/>
    <w:rPr>
      <w:rFonts w:asciiTheme="majorHAnsi" w:eastAsiaTheme="majorEastAsia" w:hAnsiTheme="majorHAnsi" w:cstheme="majorBidi"/>
      <w:color w:val="C45911" w:themeColor="accent2" w:themeShade="BF"/>
      <w:sz w:val="32"/>
      <w:szCs w:val="32"/>
    </w:rPr>
  </w:style>
  <w:style w:type="character" w:customStyle="1" w:styleId="Antrat4Diagrama">
    <w:name w:val="Antraštė 4 Diagrama"/>
    <w:aliases w:val="Heading 4 Char Char Char Char Diagrama,Sub-Clause Sub-paragraph Diagrama"/>
    <w:basedOn w:val="Numatytasispastraiposriftas"/>
    <w:link w:val="Antrat4"/>
    <w:uiPriority w:val="9"/>
    <w:semiHidden/>
    <w:rsid w:val="00281735"/>
    <w:rPr>
      <w:rFonts w:asciiTheme="majorHAnsi" w:eastAsiaTheme="majorEastAsia" w:hAnsiTheme="majorHAnsi" w:cstheme="majorBidi"/>
      <w:i/>
      <w:iCs/>
      <w:color w:val="833C0B" w:themeColor="accent2" w:themeShade="80"/>
      <w:sz w:val="28"/>
      <w:szCs w:val="28"/>
    </w:rPr>
  </w:style>
  <w:style w:type="character" w:customStyle="1" w:styleId="Antrat5Diagrama">
    <w:name w:val="Antraštė 5 Diagrama"/>
    <w:basedOn w:val="Numatytasispastraiposriftas"/>
    <w:link w:val="Antrat5"/>
    <w:uiPriority w:val="9"/>
    <w:semiHidden/>
    <w:rsid w:val="00281735"/>
    <w:rPr>
      <w:rFonts w:asciiTheme="majorHAnsi" w:eastAsiaTheme="majorEastAsia" w:hAnsiTheme="majorHAnsi" w:cstheme="majorBidi"/>
      <w:color w:val="C45911" w:themeColor="accent2" w:themeShade="BF"/>
      <w:sz w:val="24"/>
      <w:szCs w:val="24"/>
    </w:rPr>
  </w:style>
  <w:style w:type="character" w:customStyle="1" w:styleId="Antrat6Diagrama">
    <w:name w:val="Antraštė 6 Diagrama"/>
    <w:basedOn w:val="Numatytasispastraiposriftas"/>
    <w:link w:val="Antrat6"/>
    <w:uiPriority w:val="9"/>
    <w:semiHidden/>
    <w:rsid w:val="00281735"/>
    <w:rPr>
      <w:rFonts w:asciiTheme="majorHAnsi" w:eastAsiaTheme="majorEastAsia" w:hAnsiTheme="majorHAnsi" w:cstheme="majorBidi"/>
      <w:i/>
      <w:iCs/>
      <w:color w:val="833C0B" w:themeColor="accent2" w:themeShade="80"/>
      <w:sz w:val="24"/>
      <w:szCs w:val="24"/>
    </w:rPr>
  </w:style>
  <w:style w:type="character" w:customStyle="1" w:styleId="Antrat7Diagrama">
    <w:name w:val="Antraštė 7 Diagrama"/>
    <w:basedOn w:val="Numatytasispastraiposriftas"/>
    <w:link w:val="Antrat7"/>
    <w:uiPriority w:val="9"/>
    <w:semiHidden/>
    <w:rsid w:val="00281735"/>
    <w:rPr>
      <w:rFonts w:asciiTheme="majorHAnsi" w:eastAsiaTheme="majorEastAsia" w:hAnsiTheme="majorHAnsi" w:cstheme="majorBidi"/>
      <w:b/>
      <w:bCs/>
      <w:color w:val="833C0B" w:themeColor="accent2" w:themeShade="80"/>
      <w:sz w:val="22"/>
      <w:szCs w:val="22"/>
    </w:rPr>
  </w:style>
  <w:style w:type="character" w:customStyle="1" w:styleId="Antrat8Diagrama">
    <w:name w:val="Antraštė 8 Diagrama"/>
    <w:basedOn w:val="Numatytasispastraiposriftas"/>
    <w:link w:val="Antrat8"/>
    <w:uiPriority w:val="9"/>
    <w:semiHidden/>
    <w:rsid w:val="00281735"/>
    <w:rPr>
      <w:rFonts w:asciiTheme="majorHAnsi" w:eastAsiaTheme="majorEastAsia" w:hAnsiTheme="majorHAnsi" w:cstheme="majorBidi"/>
      <w:color w:val="833C0B" w:themeColor="accent2" w:themeShade="80"/>
      <w:sz w:val="22"/>
      <w:szCs w:val="22"/>
    </w:rPr>
  </w:style>
  <w:style w:type="character" w:customStyle="1" w:styleId="Antrat9Diagrama">
    <w:name w:val="Antraštė 9 Diagrama"/>
    <w:basedOn w:val="Numatytasispastraiposriftas"/>
    <w:link w:val="Antrat9"/>
    <w:uiPriority w:val="9"/>
    <w:semiHidden/>
    <w:rsid w:val="00281735"/>
    <w:rPr>
      <w:rFonts w:asciiTheme="majorHAnsi" w:eastAsiaTheme="majorEastAsia" w:hAnsiTheme="majorHAnsi" w:cstheme="majorBidi"/>
      <w:i/>
      <w:iCs/>
      <w:color w:val="833C0B" w:themeColor="accent2" w:themeShade="80"/>
      <w:sz w:val="22"/>
      <w:szCs w:val="22"/>
    </w:rPr>
  </w:style>
  <w:style w:type="paragraph" w:styleId="Antrat">
    <w:name w:val="caption"/>
    <w:basedOn w:val="prastasis"/>
    <w:next w:val="prastasis"/>
    <w:uiPriority w:val="35"/>
    <w:semiHidden/>
    <w:unhideWhenUsed/>
    <w:qFormat/>
    <w:rsid w:val="00281735"/>
    <w:pPr>
      <w:spacing w:line="240" w:lineRule="auto"/>
    </w:pPr>
    <w:rPr>
      <w:b/>
      <w:bCs/>
      <w:color w:val="404040" w:themeColor="text1" w:themeTint="BF"/>
      <w:sz w:val="16"/>
      <w:szCs w:val="16"/>
    </w:rPr>
  </w:style>
  <w:style w:type="paragraph" w:styleId="Pavadinimas">
    <w:name w:val="Title"/>
    <w:basedOn w:val="prastasis"/>
    <w:next w:val="prastasis"/>
    <w:link w:val="PavadinimasDiagrama"/>
    <w:qFormat/>
    <w:rsid w:val="00281735"/>
    <w:pPr>
      <w:spacing w:line="240" w:lineRule="auto"/>
      <w:contextualSpacing/>
    </w:pPr>
    <w:rPr>
      <w:rFonts w:asciiTheme="majorHAnsi" w:eastAsiaTheme="majorEastAsia" w:hAnsiTheme="majorHAnsi" w:cstheme="majorBidi"/>
      <w:color w:val="262626" w:themeColor="text1" w:themeTint="D9"/>
      <w:sz w:val="96"/>
      <w:szCs w:val="96"/>
    </w:rPr>
  </w:style>
  <w:style w:type="character" w:customStyle="1" w:styleId="PavadinimasDiagrama">
    <w:name w:val="Pavadinimas Diagrama"/>
    <w:basedOn w:val="Numatytasispastraiposriftas"/>
    <w:link w:val="Pavadinimas"/>
    <w:rsid w:val="00281735"/>
    <w:rPr>
      <w:rFonts w:asciiTheme="majorHAnsi" w:eastAsiaTheme="majorEastAsia" w:hAnsiTheme="majorHAnsi" w:cstheme="majorBidi"/>
      <w:color w:val="262626" w:themeColor="text1" w:themeTint="D9"/>
      <w:sz w:val="96"/>
      <w:szCs w:val="96"/>
    </w:rPr>
  </w:style>
  <w:style w:type="character" w:styleId="Grietas">
    <w:name w:val="Strong"/>
    <w:basedOn w:val="Numatytasispastraiposriftas"/>
    <w:uiPriority w:val="22"/>
    <w:qFormat/>
    <w:rsid w:val="00281735"/>
    <w:rPr>
      <w:b/>
      <w:bCs/>
    </w:rPr>
  </w:style>
  <w:style w:type="character" w:styleId="Emfaz">
    <w:name w:val="Emphasis"/>
    <w:basedOn w:val="Numatytasispastraiposriftas"/>
    <w:uiPriority w:val="20"/>
    <w:qFormat/>
    <w:rsid w:val="00281735"/>
    <w:rPr>
      <w:i/>
      <w:iCs/>
      <w:color w:val="000000" w:themeColor="text1"/>
    </w:rPr>
  </w:style>
  <w:style w:type="paragraph" w:styleId="Betarp">
    <w:name w:val="No Spacing"/>
    <w:link w:val="BetarpDiagrama"/>
    <w:uiPriority w:val="1"/>
    <w:qFormat/>
    <w:rsid w:val="00281735"/>
    <w:pPr>
      <w:spacing w:line="240" w:lineRule="auto"/>
    </w:pPr>
  </w:style>
  <w:style w:type="paragraph" w:styleId="Citata">
    <w:name w:val="Quote"/>
    <w:basedOn w:val="prastasis"/>
    <w:next w:val="prastasis"/>
    <w:link w:val="CitataDiagrama"/>
    <w:uiPriority w:val="29"/>
    <w:qFormat/>
    <w:rsid w:val="00281735"/>
    <w:pPr>
      <w:spacing w:before="160"/>
      <w:ind w:left="720" w:right="720"/>
      <w:jc w:val="center"/>
    </w:pPr>
    <w:rPr>
      <w:rFonts w:asciiTheme="majorHAnsi" w:eastAsiaTheme="majorEastAsia" w:hAnsiTheme="majorHAnsi" w:cstheme="majorBidi"/>
      <w:color w:val="000000" w:themeColor="text1"/>
      <w:sz w:val="24"/>
      <w:szCs w:val="24"/>
    </w:rPr>
  </w:style>
  <w:style w:type="character" w:customStyle="1" w:styleId="CitataDiagrama">
    <w:name w:val="Citata Diagrama"/>
    <w:basedOn w:val="Numatytasispastraiposriftas"/>
    <w:link w:val="Citata"/>
    <w:uiPriority w:val="29"/>
    <w:rsid w:val="00281735"/>
    <w:rPr>
      <w:rFonts w:asciiTheme="majorHAnsi" w:eastAsiaTheme="majorEastAsia" w:hAnsiTheme="majorHAnsi" w:cstheme="majorBidi"/>
      <w:color w:val="000000" w:themeColor="text1"/>
      <w:sz w:val="24"/>
      <w:szCs w:val="24"/>
    </w:rPr>
  </w:style>
  <w:style w:type="paragraph" w:styleId="Iskirtacitata">
    <w:name w:val="Intense Quote"/>
    <w:basedOn w:val="prastasis"/>
    <w:next w:val="prastasis"/>
    <w:link w:val="IskirtacitataDiagrama"/>
    <w:uiPriority w:val="30"/>
    <w:qFormat/>
    <w:rsid w:val="00281735"/>
    <w:pPr>
      <w:pBdr>
        <w:top w:val="single" w:sz="24" w:space="4" w:color="ED7D31" w:themeColor="accent2"/>
      </w:pBdr>
      <w:spacing w:before="240" w:after="240" w:line="240" w:lineRule="auto"/>
      <w:ind w:left="936" w:right="936"/>
      <w:jc w:val="center"/>
    </w:pPr>
    <w:rPr>
      <w:rFonts w:asciiTheme="majorHAnsi" w:eastAsiaTheme="majorEastAsia" w:hAnsiTheme="majorHAnsi" w:cstheme="majorBidi"/>
      <w:sz w:val="24"/>
      <w:szCs w:val="24"/>
    </w:rPr>
  </w:style>
  <w:style w:type="character" w:customStyle="1" w:styleId="IskirtacitataDiagrama">
    <w:name w:val="Išskirta citata Diagrama"/>
    <w:basedOn w:val="Numatytasispastraiposriftas"/>
    <w:link w:val="Iskirtacitata"/>
    <w:uiPriority w:val="30"/>
    <w:rsid w:val="00281735"/>
    <w:rPr>
      <w:rFonts w:asciiTheme="majorHAnsi" w:eastAsiaTheme="majorEastAsia" w:hAnsiTheme="majorHAnsi" w:cstheme="majorBidi"/>
      <w:sz w:val="24"/>
      <w:szCs w:val="24"/>
    </w:rPr>
  </w:style>
  <w:style w:type="character" w:styleId="Rykuspabraukimas">
    <w:name w:val="Intense Emphasis"/>
    <w:basedOn w:val="Numatytasispastraiposriftas"/>
    <w:uiPriority w:val="21"/>
    <w:qFormat/>
    <w:rsid w:val="00281735"/>
    <w:rPr>
      <w:b/>
      <w:bCs/>
      <w:i/>
      <w:iCs/>
      <w:caps w:val="0"/>
      <w:smallCaps w:val="0"/>
      <w:strike w:val="0"/>
      <w:dstrike w:val="0"/>
      <w:color w:val="ED7D31" w:themeColor="accent2"/>
    </w:rPr>
  </w:style>
  <w:style w:type="character" w:styleId="Nerykinuoroda">
    <w:name w:val="Subtle Reference"/>
    <w:basedOn w:val="Numatytasispastraiposriftas"/>
    <w:uiPriority w:val="31"/>
    <w:qFormat/>
    <w:rsid w:val="00281735"/>
    <w:rPr>
      <w:caps w:val="0"/>
      <w:smallCaps/>
      <w:color w:val="404040" w:themeColor="text1" w:themeTint="BF"/>
      <w:spacing w:val="0"/>
      <w:u w:val="single" w:color="7F7F7F" w:themeColor="text1" w:themeTint="80"/>
    </w:rPr>
  </w:style>
  <w:style w:type="character" w:styleId="Rykinuoroda">
    <w:name w:val="Intense Reference"/>
    <w:basedOn w:val="Numatytasispastraiposriftas"/>
    <w:uiPriority w:val="32"/>
    <w:qFormat/>
    <w:rsid w:val="00281735"/>
    <w:rPr>
      <w:b/>
      <w:bCs/>
      <w:caps w:val="0"/>
      <w:smallCaps/>
      <w:color w:val="auto"/>
      <w:spacing w:val="0"/>
      <w:u w:val="single"/>
    </w:rPr>
  </w:style>
  <w:style w:type="character" w:styleId="Knygospavadinimas">
    <w:name w:val="Book Title"/>
    <w:basedOn w:val="Numatytasispastraiposriftas"/>
    <w:uiPriority w:val="33"/>
    <w:qFormat/>
    <w:rsid w:val="00281735"/>
    <w:rPr>
      <w:b/>
      <w:bCs/>
      <w:caps w:val="0"/>
      <w:smallCaps/>
      <w:spacing w:val="0"/>
    </w:rPr>
  </w:style>
  <w:style w:type="paragraph" w:styleId="Turinioantrat">
    <w:name w:val="TOC Heading"/>
    <w:basedOn w:val="Antrat1"/>
    <w:next w:val="prastasis"/>
    <w:uiPriority w:val="39"/>
    <w:unhideWhenUsed/>
    <w:qFormat/>
    <w:rsid w:val="00281735"/>
    <w:pPr>
      <w:outlineLvl w:val="9"/>
    </w:pPr>
  </w:style>
  <w:style w:type="character" w:customStyle="1" w:styleId="BetarpDiagrama">
    <w:name w:val="Be tarpų Diagrama"/>
    <w:basedOn w:val="Numatytasispastraiposriftas"/>
    <w:link w:val="Betarp"/>
    <w:uiPriority w:val="1"/>
    <w:rsid w:val="001C4F12"/>
  </w:style>
  <w:style w:type="character" w:styleId="Vietosrezervavimoenklotekstas">
    <w:name w:val="Placeholder Text"/>
    <w:basedOn w:val="Numatytasispastraiposriftas"/>
    <w:uiPriority w:val="99"/>
    <w:semiHidden/>
    <w:rsid w:val="00321B1F"/>
    <w:rPr>
      <w:color w:val="808080"/>
    </w:rPr>
  </w:style>
  <w:style w:type="paragraph" w:styleId="Turinys1">
    <w:name w:val="toc 1"/>
    <w:basedOn w:val="prastasis"/>
    <w:next w:val="prastasis"/>
    <w:autoRedefine/>
    <w:uiPriority w:val="39"/>
    <w:unhideWhenUsed/>
    <w:rsid w:val="00F342E4"/>
    <w:pPr>
      <w:tabs>
        <w:tab w:val="left" w:pos="426"/>
        <w:tab w:val="left" w:pos="1100"/>
        <w:tab w:val="right" w:leader="dot" w:pos="9962"/>
      </w:tabs>
      <w:ind w:left="709" w:right="877" w:firstLine="0"/>
    </w:pPr>
  </w:style>
  <w:style w:type="paragraph" w:customStyle="1" w:styleId="tajtip">
    <w:name w:val="tajtip"/>
    <w:basedOn w:val="prastasis"/>
    <w:rsid w:val="003536CF"/>
    <w:pPr>
      <w:spacing w:before="100" w:beforeAutospacing="1" w:after="100" w:afterAutospacing="1" w:line="240" w:lineRule="auto"/>
    </w:pPr>
    <w:rPr>
      <w:rFonts w:ascii="Times New Roman" w:eastAsia="Times New Roman" w:hAnsi="Times New Roman" w:cs="Times New Roman"/>
      <w:sz w:val="24"/>
      <w:szCs w:val="24"/>
    </w:rPr>
  </w:style>
  <w:style w:type="character" w:styleId="Perirtashipersaitas">
    <w:name w:val="FollowedHyperlink"/>
    <w:basedOn w:val="Numatytasispastraiposriftas"/>
    <w:uiPriority w:val="99"/>
    <w:semiHidden/>
    <w:unhideWhenUsed/>
    <w:rsid w:val="00C47CE7"/>
    <w:rPr>
      <w:color w:val="954F72" w:themeColor="followedHyperlink"/>
      <w:u w:val="single"/>
    </w:rPr>
  </w:style>
  <w:style w:type="paragraph" w:customStyle="1" w:styleId="Body2">
    <w:name w:val="Body 2"/>
    <w:qFormat/>
    <w:rsid w:val="00B176FD"/>
    <w:pPr>
      <w:suppressAutoHyphens/>
      <w:spacing w:after="40" w:line="240" w:lineRule="auto"/>
    </w:pPr>
    <w:rPr>
      <w:rFonts w:ascii="Times New Roman" w:eastAsia="Arial Unicode MS" w:hAnsi="Times New Roman" w:cs="Arial Unicode MS"/>
      <w:color w:val="000000"/>
      <w:lang w:val="en-US" w:eastAsia="en-US"/>
    </w:rPr>
  </w:style>
  <w:style w:type="numbering" w:customStyle="1" w:styleId="List51">
    <w:name w:val="List 51"/>
    <w:basedOn w:val="Sraonra"/>
    <w:rsid w:val="00197943"/>
    <w:pPr>
      <w:numPr>
        <w:numId w:val="1"/>
      </w:numPr>
    </w:pPr>
  </w:style>
  <w:style w:type="paragraph" w:styleId="Turinys2">
    <w:name w:val="toc 2"/>
    <w:basedOn w:val="prastasis"/>
    <w:next w:val="prastasis"/>
    <w:autoRedefine/>
    <w:uiPriority w:val="39"/>
    <w:unhideWhenUsed/>
    <w:rsid w:val="00ED735B"/>
    <w:pPr>
      <w:tabs>
        <w:tab w:val="right" w:leader="dot" w:pos="9962"/>
      </w:tabs>
      <w:ind w:left="220"/>
    </w:pPr>
  </w:style>
  <w:style w:type="table" w:customStyle="1" w:styleId="TableGrid2">
    <w:name w:val="Table Grid2"/>
    <w:basedOn w:val="prastojilentel"/>
    <w:next w:val="Lentelstinklelis"/>
    <w:uiPriority w:val="39"/>
    <w:rsid w:val="000E6657"/>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prastojilentel"/>
    <w:next w:val="Lentelstinklelis"/>
    <w:uiPriority w:val="39"/>
    <w:rsid w:val="002F396F"/>
    <w:pPr>
      <w:spacing w:line="240" w:lineRule="auto"/>
    </w:pPr>
    <w:rPr>
      <w:rFonts w:ascii="Times New Roman" w:eastAsia="Times New Roman" w:hAnsi="Times New Roman" w:cs="Times New Roman"/>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S1lygis">
    <w:name w:val="_S 1 lygis"/>
    <w:basedOn w:val="prastasis"/>
    <w:rsid w:val="00BC0EC9"/>
    <w:pPr>
      <w:numPr>
        <w:numId w:val="2"/>
      </w:numPr>
      <w:spacing w:before="240" w:after="240" w:line="240" w:lineRule="auto"/>
    </w:pPr>
    <w:rPr>
      <w:rFonts w:ascii="Times New Roman" w:eastAsia="Times New Roman" w:hAnsi="Times New Roman" w:cs="Times New Roman"/>
      <w:b/>
      <w:sz w:val="24"/>
      <w:szCs w:val="24"/>
    </w:rPr>
  </w:style>
  <w:style w:type="paragraph" w:customStyle="1" w:styleId="S2lygis">
    <w:name w:val="_S 2 lygis"/>
    <w:basedOn w:val="prastasis"/>
    <w:rsid w:val="00BC0EC9"/>
    <w:pPr>
      <w:numPr>
        <w:ilvl w:val="1"/>
        <w:numId w:val="2"/>
      </w:numPr>
      <w:spacing w:before="120" w:after="120" w:line="240" w:lineRule="auto"/>
    </w:pPr>
    <w:rPr>
      <w:rFonts w:ascii="Times New Roman" w:eastAsia="Times New Roman" w:hAnsi="Times New Roman" w:cs="Times New Roman"/>
      <w:sz w:val="24"/>
      <w:szCs w:val="24"/>
    </w:rPr>
  </w:style>
  <w:style w:type="paragraph" w:customStyle="1" w:styleId="S3lygis">
    <w:name w:val="_S 3 lygis"/>
    <w:basedOn w:val="S2lygis"/>
    <w:rsid w:val="00BC0EC9"/>
    <w:pPr>
      <w:numPr>
        <w:ilvl w:val="2"/>
      </w:numPr>
    </w:pPr>
  </w:style>
  <w:style w:type="paragraph" w:customStyle="1" w:styleId="Heading">
    <w:name w:val="Heading"/>
    <w:next w:val="Body2"/>
    <w:rsid w:val="00072FE6"/>
    <w:pPr>
      <w:pBdr>
        <w:top w:val="nil"/>
        <w:left w:val="nil"/>
        <w:bottom w:val="nil"/>
        <w:right w:val="nil"/>
        <w:between w:val="nil"/>
        <w:bar w:val="nil"/>
      </w:pBdr>
      <w:spacing w:line="240" w:lineRule="auto"/>
      <w:outlineLvl w:val="0"/>
    </w:pPr>
    <w:rPr>
      <w:rFonts w:ascii="Times New Roman" w:eastAsia="Arial Unicode MS" w:hAnsi="Times New Roman" w:cs="Arial Unicode MS"/>
      <w:b/>
      <w:bCs/>
      <w:caps/>
      <w:color w:val="434343"/>
      <w:spacing w:val="4"/>
      <w:sz w:val="22"/>
      <w:szCs w:val="22"/>
      <w:bdr w:val="nil"/>
      <w:lang w:val="en-US"/>
    </w:rPr>
  </w:style>
  <w:style w:type="paragraph" w:styleId="Dokumentoinaostekstas">
    <w:name w:val="endnote text"/>
    <w:basedOn w:val="prastasis"/>
    <w:link w:val="DokumentoinaostekstasDiagrama"/>
    <w:semiHidden/>
    <w:unhideWhenUsed/>
    <w:rsid w:val="00482BC0"/>
    <w:pPr>
      <w:spacing w:line="240" w:lineRule="auto"/>
    </w:pPr>
    <w:rPr>
      <w:sz w:val="20"/>
      <w:szCs w:val="20"/>
    </w:rPr>
  </w:style>
  <w:style w:type="character" w:customStyle="1" w:styleId="DokumentoinaostekstasDiagrama">
    <w:name w:val="Dokumento išnašos tekstas Diagrama"/>
    <w:basedOn w:val="Numatytasispastraiposriftas"/>
    <w:link w:val="Dokumentoinaostekstas"/>
    <w:semiHidden/>
    <w:rsid w:val="00482BC0"/>
    <w:rPr>
      <w:sz w:val="20"/>
      <w:szCs w:val="20"/>
    </w:rPr>
  </w:style>
  <w:style w:type="character" w:styleId="Dokumentoinaosnumeris">
    <w:name w:val="endnote reference"/>
    <w:basedOn w:val="Numatytasispastraiposriftas"/>
    <w:semiHidden/>
    <w:unhideWhenUsed/>
    <w:rsid w:val="00482BC0"/>
    <w:rPr>
      <w:vertAlign w:val="superscript"/>
    </w:rPr>
  </w:style>
  <w:style w:type="character" w:customStyle="1" w:styleId="Normal12ptChar">
    <w:name w:val="Normal + 12 pt Char"/>
    <w:basedOn w:val="Numatytasispastraiposriftas"/>
    <w:link w:val="Normal12pt"/>
    <w:locked/>
    <w:rsid w:val="00A4394E"/>
  </w:style>
  <w:style w:type="paragraph" w:customStyle="1" w:styleId="Normal12pt">
    <w:name w:val="Normal + 12 pt"/>
    <w:basedOn w:val="prastasis"/>
    <w:link w:val="Normal12ptChar"/>
    <w:rsid w:val="00A4394E"/>
    <w:pPr>
      <w:spacing w:line="240" w:lineRule="auto"/>
      <w:ind w:right="-283"/>
    </w:pPr>
  </w:style>
  <w:style w:type="paragraph" w:customStyle="1" w:styleId="paragrafesrasas2lygis">
    <w:name w:val="_paragrafe sąrasas 2 lygis"/>
    <w:basedOn w:val="Pagrindiniotekstotrauka2"/>
    <w:link w:val="paragrafesrasas2lygisDiagrama"/>
    <w:qFormat/>
    <w:rsid w:val="004D2FB8"/>
    <w:pPr>
      <w:spacing w:line="276" w:lineRule="auto"/>
      <w:ind w:left="0" w:firstLine="0"/>
    </w:pPr>
    <w:rPr>
      <w:rFonts w:ascii="Times New Roman" w:eastAsia="Times New Roman" w:hAnsi="Times New Roman" w:cs="Times New Roman"/>
      <w:sz w:val="22"/>
      <w:szCs w:val="22"/>
      <w:lang w:eastAsia="en-US"/>
    </w:rPr>
  </w:style>
  <w:style w:type="character" w:customStyle="1" w:styleId="paragrafesrasas2lygisDiagrama">
    <w:name w:val="_paragrafe sąrasas 2 lygis Diagrama"/>
    <w:basedOn w:val="Numatytasispastraiposriftas"/>
    <w:link w:val="paragrafesrasas2lygis"/>
    <w:rsid w:val="004D2FB8"/>
    <w:rPr>
      <w:rFonts w:ascii="Times New Roman" w:eastAsia="Times New Roman" w:hAnsi="Times New Roman" w:cs="Times New Roman"/>
      <w:sz w:val="22"/>
      <w:szCs w:val="22"/>
      <w:lang w:eastAsia="en-US"/>
    </w:rPr>
  </w:style>
  <w:style w:type="paragraph" w:styleId="Pagrindiniotekstotrauka2">
    <w:name w:val="Body Text Indent 2"/>
    <w:basedOn w:val="prastasis"/>
    <w:link w:val="Pagrindiniotekstotrauka2Diagrama"/>
    <w:semiHidden/>
    <w:unhideWhenUsed/>
    <w:rsid w:val="004D2FB8"/>
    <w:pPr>
      <w:spacing w:after="120" w:line="480" w:lineRule="auto"/>
      <w:ind w:left="283"/>
    </w:pPr>
  </w:style>
  <w:style w:type="character" w:customStyle="1" w:styleId="Pagrindiniotekstotrauka2Diagrama">
    <w:name w:val="Pagrindinio teksto įtrauka 2 Diagrama"/>
    <w:basedOn w:val="Numatytasispastraiposriftas"/>
    <w:link w:val="Pagrindiniotekstotrauka2"/>
    <w:semiHidden/>
    <w:rsid w:val="004D2FB8"/>
  </w:style>
  <w:style w:type="numbering" w:customStyle="1" w:styleId="CurrentList1">
    <w:name w:val="Current List1"/>
    <w:uiPriority w:val="99"/>
    <w:rsid w:val="00745317"/>
    <w:pPr>
      <w:numPr>
        <w:numId w:val="4"/>
      </w:numPr>
    </w:pPr>
  </w:style>
  <w:style w:type="numbering" w:customStyle="1" w:styleId="Style1">
    <w:name w:val="Style1"/>
    <w:uiPriority w:val="99"/>
    <w:rsid w:val="00577A7E"/>
    <w:pPr>
      <w:numPr>
        <w:numId w:val="3"/>
      </w:numPr>
    </w:pPr>
  </w:style>
  <w:style w:type="table" w:customStyle="1" w:styleId="3">
    <w:name w:val="3"/>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0" w:type="dxa"/>
        <w:right w:w="10" w:type="dxa"/>
      </w:tblCellMar>
    </w:tblPr>
  </w:style>
  <w:style w:type="table" w:customStyle="1" w:styleId="2">
    <w:name w:val="2"/>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table" w:customStyle="1" w:styleId="1">
    <w:name w:val="1"/>
    <w:basedOn w:val="prastojilentel"/>
    <w:rsid w:val="00112F92"/>
    <w:pPr>
      <w:spacing w:line="240" w:lineRule="auto"/>
      <w:ind w:firstLine="0"/>
      <w:jc w:val="left"/>
    </w:pPr>
    <w:rPr>
      <w:rFonts w:ascii="Calibri" w:eastAsia="Calibri" w:hAnsi="Calibri" w:cs="Calibri"/>
      <w:sz w:val="20"/>
      <w:szCs w:val="20"/>
      <w:lang w:eastAsia="en-US"/>
    </w:rPr>
    <w:tblPr>
      <w:tblStyleRowBandSize w:val="1"/>
      <w:tblStyleColBandSize w:val="1"/>
      <w:tblCellMar>
        <w:left w:w="115" w:type="dxa"/>
        <w:right w:w="115" w:type="dxa"/>
      </w:tblCellMar>
    </w:tblPr>
  </w:style>
  <w:style w:type="paragraph" w:customStyle="1" w:styleId="Pantraste">
    <w:name w:val="P.antraste"/>
    <w:basedOn w:val="prastasis"/>
    <w:qFormat/>
    <w:rsid w:val="008F7CC2"/>
    <w:pPr>
      <w:spacing w:line="240" w:lineRule="auto"/>
      <w:ind w:left="-142" w:firstLine="0"/>
      <w:jc w:val="center"/>
    </w:pPr>
    <w:rPr>
      <w:rFonts w:ascii="Times New Roman" w:eastAsia="Times New Roman" w:hAnsi="Times New Roman" w:cs="Times New Roman"/>
      <w:b/>
      <w:sz w:val="24"/>
      <w:szCs w:val="24"/>
      <w:lang w:eastAsia="en-US"/>
    </w:rPr>
  </w:style>
  <w:style w:type="character" w:customStyle="1" w:styleId="cf01">
    <w:name w:val="cf01"/>
    <w:basedOn w:val="Numatytasispastraiposriftas"/>
    <w:rsid w:val="00F5411E"/>
    <w:rPr>
      <w:rFonts w:ascii="Segoe UI" w:hAnsi="Segoe UI" w:cs="Segoe UI" w:hint="default"/>
      <w:sz w:val="18"/>
      <w:szCs w:val="18"/>
    </w:rPr>
  </w:style>
  <w:style w:type="character" w:customStyle="1" w:styleId="normaltextrun">
    <w:name w:val="normaltextrun"/>
    <w:basedOn w:val="Numatytasispastraiposriftas"/>
    <w:rsid w:val="00A52BA0"/>
  </w:style>
  <w:style w:type="table" w:customStyle="1" w:styleId="TableGrid1">
    <w:name w:val="Table Grid1"/>
    <w:basedOn w:val="prastojilentel"/>
    <w:uiPriority w:val="99"/>
    <w:rsid w:val="00A76EAF"/>
    <w:pPr>
      <w:spacing w:line="240" w:lineRule="auto"/>
      <w:ind w:firstLine="0"/>
      <w:jc w:val="left"/>
    </w:pPr>
    <w:rPr>
      <w:rFonts w:ascii="Times New Roman" w:eastAsia="Times New Roman" w:hAnsi="Times New Roman" w:cs="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1">
    <w:name w:val="Lentelės tinklelis1"/>
    <w:basedOn w:val="prastojilentel"/>
    <w:next w:val="Lentelstinklelis"/>
    <w:rsid w:val="000729E5"/>
    <w:pPr>
      <w:spacing w:line="240" w:lineRule="auto"/>
      <w:ind w:firstLine="0"/>
      <w:jc w:val="left"/>
    </w:pPr>
    <w:rPr>
      <w:rFonts w:ascii="Times New Roman"/>
      <w:sz w:val="20"/>
      <w:szCs w:val="20"/>
      <w:lang w:eastAsia="en-US"/>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entelstinklelis2">
    <w:name w:val="Lentelės tinklelis2"/>
    <w:basedOn w:val="prastojilentel"/>
    <w:next w:val="Lentelstinklelis"/>
    <w:rsid w:val="00DA6EB2"/>
    <w:pPr>
      <w:spacing w:line="240" w:lineRule="auto"/>
      <w:ind w:firstLine="0"/>
      <w:jc w:val="left"/>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raonra1">
    <w:name w:val="Sąrašo nėra1"/>
    <w:next w:val="Sraonra"/>
    <w:uiPriority w:val="99"/>
    <w:semiHidden/>
    <w:unhideWhenUsed/>
    <w:rsid w:val="00EA0F1F"/>
  </w:style>
  <w:style w:type="character" w:customStyle="1" w:styleId="Antrat1Diagrama1">
    <w:name w:val="Antraštė 1 Diagrama1"/>
    <w:aliases w:val="Appendix Diagrama1"/>
    <w:basedOn w:val="Numatytasispastraiposriftas"/>
    <w:uiPriority w:val="9"/>
    <w:rsid w:val="00EA0F1F"/>
    <w:rPr>
      <w:rFonts w:ascii="Cambria" w:eastAsia="Cambria" w:hAnsi="Cambria" w:cs="Times New Roman"/>
      <w:color w:val="365F91"/>
      <w:sz w:val="32"/>
      <w:szCs w:val="32"/>
    </w:rPr>
  </w:style>
  <w:style w:type="character" w:customStyle="1" w:styleId="Antrat2Diagrama1">
    <w:name w:val="Antraštė 2 Diagrama1"/>
    <w:aliases w:val="Title Header2 Diagrama1"/>
    <w:basedOn w:val="Numatytasispastraiposriftas"/>
    <w:uiPriority w:val="9"/>
    <w:semiHidden/>
    <w:rsid w:val="00EA0F1F"/>
    <w:rPr>
      <w:rFonts w:ascii="Cambria" w:eastAsia="Cambria" w:hAnsi="Cambria" w:cs="Times New Roman"/>
      <w:color w:val="365F91"/>
      <w:sz w:val="26"/>
      <w:szCs w:val="26"/>
    </w:rPr>
  </w:style>
  <w:style w:type="character" w:customStyle="1" w:styleId="Antrat3Diagrama1">
    <w:name w:val="Antraštė 3 Diagrama1"/>
    <w:aliases w:val="Section Header3 Diagrama1,Sub-Clause Paragraph Diagrama1"/>
    <w:basedOn w:val="Numatytasispastraiposriftas"/>
    <w:uiPriority w:val="9"/>
    <w:semiHidden/>
    <w:rsid w:val="00EA0F1F"/>
    <w:rPr>
      <w:rFonts w:ascii="Cambria" w:eastAsia="Cambria" w:hAnsi="Cambria" w:cs="Times New Roman"/>
      <w:color w:val="243F60"/>
      <w:sz w:val="24"/>
      <w:szCs w:val="24"/>
    </w:rPr>
  </w:style>
  <w:style w:type="character" w:customStyle="1" w:styleId="Antrat4Diagrama1">
    <w:name w:val="Antraštė 4 Diagrama1"/>
    <w:aliases w:val="Heading 4 Char Char Char Char Diagrama1,Sub-Clause Sub-paragraph Diagrama1"/>
    <w:basedOn w:val="Numatytasispastraiposriftas"/>
    <w:uiPriority w:val="9"/>
    <w:semiHidden/>
    <w:rsid w:val="00EA0F1F"/>
    <w:rPr>
      <w:rFonts w:ascii="Cambria" w:eastAsia="Cambria" w:hAnsi="Cambria" w:cs="Times New Roman"/>
      <w:i/>
      <w:iCs/>
      <w:color w:val="365F91"/>
      <w:sz w:val="22"/>
      <w:szCs w:val="22"/>
    </w:rPr>
  </w:style>
  <w:style w:type="character" w:customStyle="1" w:styleId="PuslapioinaostekstasDiagrama1">
    <w:name w:val="Puslapio išnašos tekstas Diagrama1"/>
    <w:aliases w:val="Diagrama1 Diagrama1"/>
    <w:basedOn w:val="Numatytasispastraiposriftas"/>
    <w:uiPriority w:val="99"/>
    <w:semiHidden/>
    <w:rsid w:val="00EA0F1F"/>
    <w:rPr>
      <w:rFonts w:ascii="Calibri" w:eastAsia="SimSun" w:hAnsi="Calibri" w:cs="Times New Roman"/>
      <w:sz w:val="20"/>
      <w:szCs w:val="20"/>
      <w:lang w:eastAsia="zh-CN"/>
    </w:rPr>
  </w:style>
  <w:style w:type="character" w:customStyle="1" w:styleId="PoratDiagrama1">
    <w:name w:val="Poraštė Diagrama1"/>
    <w:aliases w:val="Apatinis kolontitulas Diagrama Diagrama1,Apatinis kolontitulas Diagrama2 Diagrama1 Diagrama1,Apatinis kolontitulas Diagrama Diagrama Diagrama Diagrama1,Diagrama5 Diagrama Diagrama Diagrama Diagrama1"/>
    <w:basedOn w:val="Numatytasispastraiposriftas"/>
    <w:uiPriority w:val="99"/>
    <w:semiHidden/>
    <w:rsid w:val="00EA0F1F"/>
    <w:rPr>
      <w:rFonts w:ascii="Calibri" w:eastAsia="SimSun" w:hAnsi="Calibri" w:cs="Times New Roman"/>
      <w:sz w:val="22"/>
      <w:szCs w:val="22"/>
      <w:lang w:eastAsia="zh-CN"/>
    </w:rPr>
  </w:style>
  <w:style w:type="character" w:customStyle="1" w:styleId="PagrindinistekstasDiagrama1">
    <w:name w:val="Pagrindinis tekstas Diagrama1"/>
    <w:aliases w:val="Char Char Diagrama1,Char Diagrama1,Char Char Char Diagrama Diagrama Diagrama Diagrama Diagrama Diagrama1,Char Char Char Diagrama Diagrama Diagrama Diagrama Diagrama Diagrama Diagrama Diagrama Diagrama Diagrama Diagrama"/>
    <w:basedOn w:val="Numatytasispastraiposriftas"/>
    <w:uiPriority w:val="99"/>
    <w:semiHidden/>
    <w:rsid w:val="00EA0F1F"/>
    <w:rPr>
      <w:rFonts w:ascii="Calibri" w:eastAsia="SimSun" w:hAnsi="Calibri" w:cs="Times New Roman"/>
      <w:sz w:val="22"/>
      <w:szCs w:val="22"/>
      <w:lang w:eastAsia="zh-CN"/>
    </w:rPr>
  </w:style>
  <w:style w:type="character" w:customStyle="1" w:styleId="KomentarotekstasDiagrama1">
    <w:name w:val="Komentaro tekstas Diagrama1"/>
    <w:basedOn w:val="Numatytasispastraiposriftas"/>
    <w:uiPriority w:val="99"/>
    <w:semiHidden/>
    <w:rsid w:val="00EA0F1F"/>
    <w:rPr>
      <w:rFonts w:ascii="Calibri" w:eastAsia="SimSun" w:hAnsi="Calibri" w:cs="Times New Roman"/>
      <w:sz w:val="20"/>
      <w:szCs w:val="20"/>
      <w:lang w:eastAsia="zh-CN"/>
    </w:rPr>
  </w:style>
  <w:style w:type="paragraph" w:customStyle="1" w:styleId="Paraai">
    <w:name w:val="Parašai"/>
    <w:basedOn w:val="prastasis"/>
    <w:uiPriority w:val="99"/>
    <w:qFormat/>
    <w:rsid w:val="00EA0F1F"/>
    <w:pPr>
      <w:tabs>
        <w:tab w:val="left" w:pos="6237"/>
      </w:tabs>
      <w:spacing w:before="240" w:line="240" w:lineRule="auto"/>
      <w:ind w:firstLine="0"/>
    </w:pPr>
    <w:rPr>
      <w:rFonts w:ascii="Times New Roman" w:eastAsia="Times New Roman" w:hAnsi="Times New Roman" w:cs="Times New Roman"/>
      <w:sz w:val="24"/>
      <w:szCs w:val="20"/>
      <w:lang w:eastAsia="en-US"/>
    </w:rPr>
  </w:style>
  <w:style w:type="paragraph" w:customStyle="1" w:styleId="10">
    <w:name w:val="Стиль1"/>
    <w:basedOn w:val="prastasis"/>
    <w:uiPriority w:val="99"/>
    <w:qFormat/>
    <w:rsid w:val="00EA0F1F"/>
    <w:pPr>
      <w:spacing w:line="240" w:lineRule="auto"/>
      <w:ind w:firstLine="0"/>
      <w:jc w:val="center"/>
    </w:pPr>
    <w:rPr>
      <w:rFonts w:ascii="Times New Roman" w:eastAsia="Times New Roman" w:hAnsi="Times New Roman" w:cs="Times New Roman"/>
      <w:sz w:val="24"/>
      <w:szCs w:val="20"/>
      <w:lang w:val="ru-RU" w:eastAsia="en-US"/>
    </w:rPr>
  </w:style>
  <w:style w:type="character" w:customStyle="1" w:styleId="3lygDiagrama">
    <w:name w:val="3 lyg Diagrama"/>
    <w:link w:val="3lyg"/>
    <w:locked/>
    <w:rsid w:val="00EA0F1F"/>
    <w:rPr>
      <w:rFonts w:ascii="Times New Roman" w:eastAsia="Times New Roman" w:hAnsi="Times New Roman" w:cs="Times New Roman"/>
      <w:bCs/>
      <w:sz w:val="24"/>
      <w:szCs w:val="24"/>
    </w:rPr>
  </w:style>
  <w:style w:type="paragraph" w:customStyle="1" w:styleId="3lyg">
    <w:name w:val="3 lyg"/>
    <w:basedOn w:val="prastasis"/>
    <w:link w:val="3lygDiagrama"/>
    <w:qFormat/>
    <w:rsid w:val="00EA0F1F"/>
    <w:pPr>
      <w:tabs>
        <w:tab w:val="num" w:pos="1843"/>
        <w:tab w:val="left" w:pos="1985"/>
      </w:tabs>
      <w:spacing w:line="240" w:lineRule="auto"/>
      <w:ind w:firstLine="851"/>
      <w:outlineLvl w:val="2"/>
    </w:pPr>
    <w:rPr>
      <w:rFonts w:ascii="Times New Roman" w:eastAsia="Times New Roman" w:hAnsi="Times New Roman" w:cs="Times New Roman"/>
      <w:bCs/>
      <w:sz w:val="24"/>
      <w:szCs w:val="24"/>
    </w:rPr>
  </w:style>
  <w:style w:type="character" w:customStyle="1" w:styleId="Stilius3Diagrama">
    <w:name w:val="Stilius3 Diagrama"/>
    <w:link w:val="Stilius3"/>
    <w:locked/>
    <w:rsid w:val="00EA0F1F"/>
    <w:rPr>
      <w:rFonts w:ascii="Times New Roman" w:eastAsia="Times New Roman" w:hAnsi="Times New Roman" w:cs="Times New Roman"/>
    </w:rPr>
  </w:style>
  <w:style w:type="paragraph" w:customStyle="1" w:styleId="Stilius3">
    <w:name w:val="Stilius3"/>
    <w:basedOn w:val="prastasis"/>
    <w:link w:val="Stilius3Diagrama"/>
    <w:qFormat/>
    <w:rsid w:val="00EA0F1F"/>
    <w:pPr>
      <w:spacing w:before="200" w:line="240" w:lineRule="auto"/>
      <w:ind w:firstLine="0"/>
    </w:pPr>
    <w:rPr>
      <w:rFonts w:ascii="Times New Roman" w:eastAsia="Times New Roman" w:hAnsi="Times New Roman" w:cs="Times New Roman"/>
    </w:rPr>
  </w:style>
  <w:style w:type="character" w:customStyle="1" w:styleId="CharStyle5">
    <w:name w:val="Char Style 5"/>
    <w:basedOn w:val="Numatytasispastraiposriftas"/>
    <w:link w:val="Style4"/>
    <w:locked/>
    <w:rsid w:val="00EA0F1F"/>
    <w:rPr>
      <w:spacing w:val="10"/>
      <w:shd w:val="clear" w:color="auto" w:fill="FFFFFF"/>
    </w:rPr>
  </w:style>
  <w:style w:type="paragraph" w:customStyle="1" w:styleId="Style4">
    <w:name w:val="Style 4"/>
    <w:basedOn w:val="prastasis"/>
    <w:link w:val="CharStyle5"/>
    <w:qFormat/>
    <w:rsid w:val="00EA0F1F"/>
    <w:pPr>
      <w:shd w:val="clear" w:color="auto" w:fill="FFFFFF"/>
      <w:spacing w:before="240" w:line="240" w:lineRule="auto"/>
      <w:ind w:firstLine="0"/>
      <w:jc w:val="left"/>
    </w:pPr>
    <w:rPr>
      <w:spacing w:val="10"/>
    </w:rPr>
  </w:style>
  <w:style w:type="paragraph" w:customStyle="1" w:styleId="Point1">
    <w:name w:val="Point 1"/>
    <w:basedOn w:val="prastasis"/>
    <w:uiPriority w:val="99"/>
    <w:qFormat/>
    <w:rsid w:val="00EA0F1F"/>
    <w:pPr>
      <w:spacing w:before="120" w:after="120" w:line="240" w:lineRule="auto"/>
      <w:ind w:left="1418" w:hanging="567"/>
    </w:pPr>
    <w:rPr>
      <w:rFonts w:ascii="Times New Roman" w:eastAsia="Times New Roman" w:hAnsi="Times New Roman" w:cs="Times New Roman"/>
      <w:sz w:val="24"/>
      <w:szCs w:val="20"/>
      <w:lang w:eastAsia="en-US"/>
    </w:rPr>
  </w:style>
  <w:style w:type="paragraph" w:customStyle="1" w:styleId="BodyText1">
    <w:name w:val="Body Text1"/>
    <w:qFormat/>
    <w:rsid w:val="00EA0F1F"/>
    <w:pPr>
      <w:suppressAutoHyphens/>
      <w:autoSpaceDE w:val="0"/>
      <w:spacing w:line="240" w:lineRule="auto"/>
      <w:ind w:firstLine="312"/>
    </w:pPr>
    <w:rPr>
      <w:rFonts w:ascii="TimesLT" w:eastAsia="Times New Roman" w:hAnsi="TimesLT" w:cs="Times New Roman"/>
      <w:sz w:val="20"/>
      <w:szCs w:val="20"/>
      <w:lang w:val="en-US" w:eastAsia="ar-SA"/>
    </w:rPr>
  </w:style>
  <w:style w:type="paragraph" w:customStyle="1" w:styleId="Default">
    <w:name w:val="Default"/>
    <w:qFormat/>
    <w:rsid w:val="00EA0F1F"/>
    <w:pPr>
      <w:autoSpaceDE w:val="0"/>
      <w:autoSpaceDN w:val="0"/>
      <w:adjustRightInd w:val="0"/>
      <w:spacing w:line="240" w:lineRule="auto"/>
      <w:ind w:firstLine="0"/>
      <w:jc w:val="left"/>
    </w:pPr>
    <w:rPr>
      <w:rFonts w:ascii="Times New Roman" w:eastAsia="Calibri" w:hAnsi="Times New Roman" w:cs="Times New Roman"/>
      <w:color w:val="000000"/>
      <w:sz w:val="24"/>
      <w:szCs w:val="24"/>
      <w:lang w:eastAsia="en-US"/>
    </w:rPr>
  </w:style>
  <w:style w:type="character" w:customStyle="1" w:styleId="Stilius5Diagrama">
    <w:name w:val="Stilius5 Diagrama"/>
    <w:link w:val="Stilius5"/>
    <w:locked/>
    <w:rsid w:val="00EA0F1F"/>
    <w:rPr>
      <w:rFonts w:ascii="Times New Roman" w:eastAsia="Times New Roman" w:hAnsi="Times New Roman" w:cs="Times New Roman"/>
      <w:b/>
      <w:sz w:val="28"/>
      <w:szCs w:val="28"/>
    </w:rPr>
  </w:style>
  <w:style w:type="paragraph" w:customStyle="1" w:styleId="Stilius5">
    <w:name w:val="Stilius5"/>
    <w:basedOn w:val="prastasis"/>
    <w:link w:val="Stilius5Diagrama"/>
    <w:qFormat/>
    <w:rsid w:val="00EA0F1F"/>
    <w:pPr>
      <w:spacing w:line="240" w:lineRule="auto"/>
      <w:ind w:firstLine="0"/>
      <w:jc w:val="center"/>
    </w:pPr>
    <w:rPr>
      <w:rFonts w:ascii="Times New Roman" w:eastAsia="Times New Roman" w:hAnsi="Times New Roman" w:cs="Times New Roman"/>
      <w:b/>
      <w:sz w:val="28"/>
      <w:szCs w:val="28"/>
    </w:rPr>
  </w:style>
  <w:style w:type="paragraph" w:customStyle="1" w:styleId="Sraopastraipa1">
    <w:name w:val="Sąrašo pastraipa1"/>
    <w:basedOn w:val="prastasis"/>
    <w:qFormat/>
    <w:rsid w:val="00EA0F1F"/>
    <w:pPr>
      <w:spacing w:line="240" w:lineRule="auto"/>
      <w:ind w:left="720" w:firstLine="0"/>
      <w:contextualSpacing/>
      <w:jc w:val="left"/>
    </w:pPr>
    <w:rPr>
      <w:rFonts w:ascii="Calibri" w:eastAsia="Times New Roman" w:hAnsi="Calibri" w:cs="Times New Roman"/>
      <w:sz w:val="22"/>
      <w:szCs w:val="22"/>
      <w:lang w:eastAsia="en-US"/>
    </w:rPr>
  </w:style>
  <w:style w:type="paragraph" w:customStyle="1" w:styleId="Bodytxt">
    <w:name w:val="Bodytxt"/>
    <w:basedOn w:val="prastasis"/>
    <w:qFormat/>
    <w:rsid w:val="00EA0F1F"/>
    <w:pPr>
      <w:keepNext/>
      <w:spacing w:line="240" w:lineRule="auto"/>
      <w:ind w:firstLine="0"/>
    </w:pPr>
    <w:rPr>
      <w:rFonts w:ascii="Times New Roman" w:eastAsia="Times New Roman" w:hAnsi="Times New Roman" w:cs="Times New Roman"/>
      <w:sz w:val="22"/>
      <w:szCs w:val="22"/>
      <w:lang w:eastAsia="fi-FI"/>
    </w:rPr>
  </w:style>
  <w:style w:type="paragraph" w:customStyle="1" w:styleId="BodyText11">
    <w:name w:val="Body Text11"/>
    <w:qFormat/>
    <w:rsid w:val="00EA0F1F"/>
    <w:pPr>
      <w:suppressAutoHyphens/>
      <w:autoSpaceDE w:val="0"/>
      <w:spacing w:line="240" w:lineRule="auto"/>
      <w:ind w:firstLine="312"/>
    </w:pPr>
    <w:rPr>
      <w:rFonts w:ascii="TimesLT" w:eastAsia="Times New Roman" w:hAnsi="TimesLT" w:cs="Times New Roman"/>
      <w:sz w:val="20"/>
      <w:szCs w:val="20"/>
      <w:lang w:val="en-US" w:eastAsia="ar-SA"/>
    </w:rPr>
  </w:style>
  <w:style w:type="character" w:customStyle="1" w:styleId="Style1Char">
    <w:name w:val="Style1 Char"/>
    <w:locked/>
    <w:rsid w:val="00EA0F1F"/>
    <w:rPr>
      <w:sz w:val="24"/>
    </w:rPr>
  </w:style>
  <w:style w:type="character" w:customStyle="1" w:styleId="Stilius1Diagrama">
    <w:name w:val="Stilius1 Diagrama"/>
    <w:link w:val="Stilius1"/>
    <w:locked/>
    <w:rsid w:val="00EA0F1F"/>
    <w:rPr>
      <w:rFonts w:ascii="Times New Roman" w:eastAsia="Calibri" w:hAnsi="Times New Roman" w:cs="Times New Roman"/>
      <w:b/>
      <w:bCs/>
      <w:sz w:val="20"/>
      <w:szCs w:val="20"/>
      <w:lang w:val="ru-RU"/>
    </w:rPr>
  </w:style>
  <w:style w:type="paragraph" w:customStyle="1" w:styleId="Stilius1">
    <w:name w:val="Stilius1"/>
    <w:basedOn w:val="prastasis"/>
    <w:link w:val="Stilius1Diagrama"/>
    <w:autoRedefine/>
    <w:qFormat/>
    <w:rsid w:val="00EA0F1F"/>
    <w:pPr>
      <w:spacing w:line="240" w:lineRule="auto"/>
      <w:ind w:left="34" w:firstLine="0"/>
      <w:jc w:val="center"/>
    </w:pPr>
    <w:rPr>
      <w:rFonts w:ascii="Times New Roman" w:eastAsia="Calibri" w:hAnsi="Times New Roman" w:cs="Times New Roman"/>
      <w:b/>
      <w:bCs/>
      <w:sz w:val="20"/>
      <w:szCs w:val="20"/>
      <w:lang w:val="ru-RU"/>
    </w:rPr>
  </w:style>
  <w:style w:type="paragraph" w:customStyle="1" w:styleId="Stilius4">
    <w:name w:val="Stilius4"/>
    <w:basedOn w:val="prastasis"/>
    <w:uiPriority w:val="99"/>
    <w:qFormat/>
    <w:rsid w:val="00EA0F1F"/>
    <w:pPr>
      <w:numPr>
        <w:numId w:val="10"/>
      </w:numPr>
      <w:spacing w:before="200" w:line="276" w:lineRule="auto"/>
      <w:ind w:left="480" w:hanging="578"/>
      <w:jc w:val="left"/>
    </w:pPr>
    <w:rPr>
      <w:rFonts w:ascii="Times New Roman" w:eastAsia="Times New Roman" w:hAnsi="Times New Roman" w:cs="Times New Roman"/>
      <w:sz w:val="20"/>
      <w:szCs w:val="20"/>
      <w:lang w:val="ru-RU" w:eastAsia="en-US"/>
    </w:rPr>
  </w:style>
  <w:style w:type="paragraph" w:customStyle="1" w:styleId="Pagrindinistekstas2">
    <w:name w:val="Pagrindinis tekstas2"/>
    <w:uiPriority w:val="99"/>
    <w:qFormat/>
    <w:rsid w:val="00EA0F1F"/>
    <w:pPr>
      <w:snapToGrid w:val="0"/>
      <w:spacing w:line="240" w:lineRule="auto"/>
      <w:ind w:firstLine="312"/>
    </w:pPr>
    <w:rPr>
      <w:rFonts w:ascii="TimesLT" w:eastAsia="Times New Roman" w:hAnsi="TimesLT" w:cs="Times New Roman"/>
      <w:sz w:val="20"/>
      <w:szCs w:val="20"/>
      <w:lang w:val="en-US" w:eastAsia="en-US"/>
    </w:rPr>
  </w:style>
  <w:style w:type="paragraph" w:customStyle="1" w:styleId="tajtin">
    <w:name w:val="tajtin"/>
    <w:basedOn w:val="prastasis"/>
    <w:uiPriority w:val="99"/>
    <w:qFormat/>
    <w:rsid w:val="00EA0F1F"/>
    <w:pPr>
      <w:spacing w:before="100" w:beforeAutospacing="1" w:after="100" w:afterAutospacing="1" w:line="240" w:lineRule="auto"/>
      <w:ind w:firstLine="0"/>
      <w:jc w:val="left"/>
    </w:pPr>
    <w:rPr>
      <w:rFonts w:ascii="Times New Roman" w:eastAsia="Times New Roman" w:hAnsi="Times New Roman" w:cs="Times New Roman"/>
      <w:sz w:val="24"/>
      <w:szCs w:val="24"/>
    </w:rPr>
  </w:style>
  <w:style w:type="character" w:customStyle="1" w:styleId="Antrat7Diagrama1">
    <w:name w:val="Antraštė 7 Diagrama1"/>
    <w:basedOn w:val="Numatytasispastraiposriftas"/>
    <w:uiPriority w:val="9"/>
    <w:semiHidden/>
    <w:rsid w:val="00EA0F1F"/>
    <w:rPr>
      <w:rFonts w:ascii="Cambria" w:eastAsia="Cambria" w:hAnsi="Cambria" w:cs="Times New Roman"/>
      <w:i/>
      <w:iCs/>
      <w:color w:val="243F60"/>
      <w:sz w:val="22"/>
      <w:szCs w:val="22"/>
    </w:rPr>
  </w:style>
  <w:style w:type="character" w:customStyle="1" w:styleId="Antrat8Diagrama1">
    <w:name w:val="Antraštė 8 Diagrama1"/>
    <w:basedOn w:val="Numatytasispastraiposriftas"/>
    <w:uiPriority w:val="9"/>
    <w:semiHidden/>
    <w:rsid w:val="00EA0F1F"/>
    <w:rPr>
      <w:rFonts w:ascii="Cambria" w:eastAsia="Cambria" w:hAnsi="Cambria" w:cs="Times New Roman"/>
      <w:color w:val="272727"/>
      <w:sz w:val="21"/>
      <w:szCs w:val="21"/>
    </w:rPr>
  </w:style>
  <w:style w:type="character" w:customStyle="1" w:styleId="Antrat9Diagrama1">
    <w:name w:val="Antraštė 9 Diagrama1"/>
    <w:basedOn w:val="Numatytasispastraiposriftas"/>
    <w:uiPriority w:val="9"/>
    <w:semiHidden/>
    <w:rsid w:val="00EA0F1F"/>
    <w:rPr>
      <w:rFonts w:ascii="Cambria" w:eastAsia="Cambria" w:hAnsi="Cambria" w:cs="Times New Roman"/>
      <w:i/>
      <w:iCs/>
      <w:color w:val="272727"/>
      <w:sz w:val="21"/>
      <w:szCs w:val="21"/>
    </w:rPr>
  </w:style>
  <w:style w:type="character" w:customStyle="1" w:styleId="mailt">
    <w:name w:val="mailt"/>
    <w:basedOn w:val="Numatytasispastraiposriftas"/>
    <w:rsid w:val="00EA0F1F"/>
  </w:style>
  <w:style w:type="character" w:customStyle="1" w:styleId="AntratsDiagrama1">
    <w:name w:val="Antraštės Diagrama1"/>
    <w:basedOn w:val="Numatytasispastraiposriftas"/>
    <w:uiPriority w:val="99"/>
    <w:semiHidden/>
    <w:rsid w:val="00EA0F1F"/>
    <w:rPr>
      <w:rFonts w:ascii="Calibri" w:eastAsia="SimSun" w:hAnsi="Calibri" w:cs="Times New Roman"/>
      <w:sz w:val="22"/>
      <w:szCs w:val="22"/>
      <w:lang w:eastAsia="zh-CN"/>
    </w:rPr>
  </w:style>
  <w:style w:type="character" w:customStyle="1" w:styleId="Pagrindiniotekstotrauka2Diagrama1">
    <w:name w:val="Pagrindinio teksto įtrauka 2 Diagrama1"/>
    <w:basedOn w:val="Numatytasispastraiposriftas"/>
    <w:semiHidden/>
    <w:rsid w:val="00EA0F1F"/>
    <w:rPr>
      <w:rFonts w:ascii="Calibri" w:eastAsia="SimSun" w:hAnsi="Calibri" w:cs="Times New Roman"/>
      <w:sz w:val="22"/>
      <w:szCs w:val="22"/>
      <w:lang w:eastAsia="zh-CN"/>
    </w:rPr>
  </w:style>
  <w:style w:type="character" w:customStyle="1" w:styleId="DebesliotekstasDiagrama1">
    <w:name w:val="Debesėlio tekstas Diagrama1"/>
    <w:basedOn w:val="Numatytasispastraiposriftas"/>
    <w:uiPriority w:val="99"/>
    <w:semiHidden/>
    <w:rsid w:val="00EA0F1F"/>
    <w:rPr>
      <w:rFonts w:ascii="Segoe UI" w:eastAsia="SimSun" w:hAnsi="Segoe UI" w:cs="Segoe UI"/>
      <w:sz w:val="18"/>
      <w:szCs w:val="18"/>
      <w:lang w:eastAsia="zh-CN"/>
    </w:rPr>
  </w:style>
  <w:style w:type="character" w:customStyle="1" w:styleId="DokumentoinaostekstasDiagrama1">
    <w:name w:val="Dokumento išnašos tekstas Diagrama1"/>
    <w:basedOn w:val="Numatytasispastraiposriftas"/>
    <w:uiPriority w:val="99"/>
    <w:semiHidden/>
    <w:rsid w:val="00EA0F1F"/>
    <w:rPr>
      <w:rFonts w:ascii="Calibri" w:eastAsia="SimSun" w:hAnsi="Calibri" w:cs="Times New Roman"/>
      <w:sz w:val="20"/>
      <w:szCs w:val="20"/>
      <w:lang w:eastAsia="zh-CN"/>
    </w:rPr>
  </w:style>
  <w:style w:type="character" w:customStyle="1" w:styleId="KomentarotemaDiagrama1">
    <w:name w:val="Komentaro tema Diagrama1"/>
    <w:basedOn w:val="KomentarotekstasDiagrama1"/>
    <w:uiPriority w:val="99"/>
    <w:semiHidden/>
    <w:rsid w:val="00EA0F1F"/>
    <w:rPr>
      <w:rFonts w:ascii="Calibri" w:eastAsia="SimSun" w:hAnsi="Calibri" w:cs="Times New Roman"/>
      <w:b/>
      <w:bCs/>
      <w:sz w:val="20"/>
      <w:szCs w:val="20"/>
      <w:lang w:eastAsia="zh-CN"/>
    </w:rPr>
  </w:style>
  <w:style w:type="character" w:customStyle="1" w:styleId="FontStyle23">
    <w:name w:val="Font Style23"/>
    <w:uiPriority w:val="99"/>
    <w:rsid w:val="00EA0F1F"/>
    <w:rPr>
      <w:rFonts w:ascii="Times New Roman" w:hAnsi="Times New Roman" w:cs="Times New Roman" w:hint="default"/>
      <w:sz w:val="20"/>
      <w:szCs w:val="20"/>
    </w:rPr>
  </w:style>
  <w:style w:type="character" w:customStyle="1" w:styleId="PavadinimasDiagrama1">
    <w:name w:val="Pavadinimas Diagrama1"/>
    <w:basedOn w:val="Numatytasispastraiposriftas"/>
    <w:rsid w:val="00EA0F1F"/>
    <w:rPr>
      <w:rFonts w:ascii="Cambria" w:eastAsia="Cambria" w:hAnsi="Cambria" w:cs="Times New Roman"/>
      <w:spacing w:val="-10"/>
      <w:kern w:val="28"/>
      <w:sz w:val="56"/>
      <w:szCs w:val="56"/>
      <w:lang w:eastAsia="zh-CN"/>
    </w:rPr>
  </w:style>
  <w:style w:type="table" w:customStyle="1" w:styleId="Lentelstinklelis3">
    <w:name w:val="Lentelės tinklelis3"/>
    <w:basedOn w:val="prastojilentel"/>
    <w:next w:val="Lentelstinklelis"/>
    <w:rsid w:val="00EA0F1F"/>
    <w:pPr>
      <w:spacing w:line="240" w:lineRule="auto"/>
      <w:ind w:firstLine="0"/>
      <w:jc w:val="left"/>
    </w:pPr>
    <w:rPr>
      <w:rFonts w:ascii="Times New Roman" w:eastAsia="Times New Roman" w:hAnsi="Times New Roman" w:cs="Times New Roman"/>
      <w:sz w:val="20"/>
      <w:szCs w:val="20"/>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11">
    <w:name w:val="Lentelės tinklelis11"/>
    <w:basedOn w:val="prastojilentel"/>
    <w:uiPriority w:val="39"/>
    <w:rsid w:val="00EA0F1F"/>
    <w:pPr>
      <w:spacing w:line="240" w:lineRule="auto"/>
      <w:ind w:firstLine="0"/>
      <w:jc w:val="left"/>
    </w:pPr>
    <w:rPr>
      <w:rFonts w:ascii="Times New Roman" w:eastAsia="Times New Roman" w:hAnsi="Times New Roman" w:cs="Times New Roman"/>
      <w:sz w:val="20"/>
      <w:szCs w:val="20"/>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entelstinklelis4">
    <w:name w:val="Lentelės tinklelis4"/>
    <w:basedOn w:val="prastojilentel"/>
    <w:uiPriority w:val="39"/>
    <w:rsid w:val="00EA0F1F"/>
    <w:pPr>
      <w:spacing w:line="240" w:lineRule="auto"/>
      <w:ind w:firstLine="0"/>
      <w:jc w:val="left"/>
    </w:pPr>
    <w:rPr>
      <w:rFonts w:ascii="Calibri" w:eastAsia="Calibri" w:hAnsi="Calibri" w:cs="Times New Roman"/>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teratrossraoantrat">
    <w:name w:val="toa heading"/>
    <w:basedOn w:val="prastasis"/>
    <w:next w:val="prastasis"/>
    <w:uiPriority w:val="99"/>
    <w:semiHidden/>
    <w:unhideWhenUsed/>
    <w:rsid w:val="00EA0F1F"/>
    <w:pPr>
      <w:tabs>
        <w:tab w:val="left" w:pos="9000"/>
        <w:tab w:val="right" w:pos="9360"/>
      </w:tabs>
      <w:suppressAutoHyphens/>
      <w:overflowPunct w:val="0"/>
      <w:autoSpaceDE w:val="0"/>
      <w:autoSpaceDN w:val="0"/>
      <w:adjustRightInd w:val="0"/>
      <w:spacing w:line="240" w:lineRule="auto"/>
      <w:ind w:firstLine="0"/>
    </w:pPr>
    <w:rPr>
      <w:rFonts w:ascii="Times New Roman" w:eastAsia="Times New Roman" w:hAnsi="Times New Roman" w:cs="Times New Roman"/>
      <w:sz w:val="24"/>
      <w:szCs w:val="20"/>
      <w:lang w:val="en-US" w:eastAsia="en-US"/>
    </w:rPr>
  </w:style>
  <w:style w:type="paragraph" w:customStyle="1" w:styleId="Tekstas">
    <w:name w:val="Tekstas"/>
    <w:basedOn w:val="prastasis"/>
    <w:qFormat/>
    <w:rsid w:val="00FC46AA"/>
    <w:pPr>
      <w:spacing w:line="240" w:lineRule="auto"/>
      <w:ind w:firstLine="720"/>
    </w:pPr>
    <w:rPr>
      <w:rFonts w:ascii="Times New Roman" w:eastAsia="Calibri" w:hAnsi="Times New Roman" w:cs="Times New Roman"/>
      <w:sz w:val="24"/>
      <w:szCs w:val="24"/>
      <w:lang w:eastAsia="en-US"/>
    </w:rPr>
  </w:style>
  <w:style w:type="paragraph" w:customStyle="1" w:styleId="Pagrindinistekstas1">
    <w:name w:val="Pagrindinis tekstas1"/>
    <w:rsid w:val="00411E02"/>
    <w:pPr>
      <w:spacing w:line="240" w:lineRule="auto"/>
      <w:ind w:firstLine="312"/>
    </w:pPr>
    <w:rPr>
      <w:rFonts w:ascii="TimesLT" w:eastAsia="Times New Roman" w:hAnsi="TimesLT" w:cs="Times New Roman"/>
      <w:snapToGrid w:val="0"/>
      <w:sz w:val="20"/>
      <w:szCs w:val="20"/>
      <w:lang w:val="en-US" w:eastAsia="en-US"/>
    </w:rPr>
  </w:style>
  <w:style w:type="character" w:customStyle="1" w:styleId="Neapdorotaspaminjimas1">
    <w:name w:val="Neapdorotas paminėjimas1"/>
    <w:basedOn w:val="Numatytasispastraiposriftas"/>
    <w:uiPriority w:val="99"/>
    <w:semiHidden/>
    <w:unhideWhenUsed/>
    <w:rsid w:val="00DA1ED8"/>
    <w:rPr>
      <w:color w:val="605E5C"/>
      <w:shd w:val="clear" w:color="auto" w:fill="E1DFDD"/>
    </w:rPr>
  </w:style>
  <w:style w:type="paragraph" w:styleId="Pagrindiniotekstotrauka">
    <w:name w:val="Body Text Indent"/>
    <w:basedOn w:val="prastasis"/>
    <w:link w:val="PagrindiniotekstotraukaDiagrama"/>
    <w:uiPriority w:val="99"/>
    <w:unhideWhenUsed/>
    <w:rsid w:val="004776C1"/>
    <w:pPr>
      <w:spacing w:after="120"/>
      <w:ind w:left="283"/>
    </w:pPr>
  </w:style>
  <w:style w:type="character" w:customStyle="1" w:styleId="PagrindiniotekstotraukaDiagrama">
    <w:name w:val="Pagrindinio teksto įtrauka Diagrama"/>
    <w:basedOn w:val="Numatytasispastraiposriftas"/>
    <w:link w:val="Pagrindiniotekstotrauka"/>
    <w:uiPriority w:val="99"/>
    <w:rsid w:val="004776C1"/>
  </w:style>
  <w:style w:type="paragraph" w:customStyle="1" w:styleId="paragraph">
    <w:name w:val="paragraph"/>
    <w:basedOn w:val="prastasis"/>
    <w:rsid w:val="004776C1"/>
    <w:pPr>
      <w:spacing w:before="100" w:beforeAutospacing="1" w:after="100" w:afterAutospacing="1" w:line="240" w:lineRule="auto"/>
      <w:ind w:firstLine="0"/>
      <w:jc w:val="left"/>
    </w:pPr>
    <w:rPr>
      <w:rFonts w:ascii="Times New Roman" w:eastAsia="Times New Roman" w:hAnsi="Times New Roman" w:cs="Times New Roman"/>
      <w:sz w:val="24"/>
      <w:szCs w:val="24"/>
    </w:rPr>
  </w:style>
  <w:style w:type="character" w:customStyle="1" w:styleId="eop">
    <w:name w:val="eop"/>
    <w:basedOn w:val="Numatytasispastraiposriftas"/>
    <w:rsid w:val="004776C1"/>
  </w:style>
  <w:style w:type="table" w:customStyle="1" w:styleId="Lentelstinklelis5">
    <w:name w:val="Lentelės tinklelis5"/>
    <w:basedOn w:val="prastojilentel"/>
    <w:next w:val="Lentelstinklelis"/>
    <w:uiPriority w:val="39"/>
    <w:rsid w:val="009D156B"/>
    <w:pPr>
      <w:spacing w:line="240" w:lineRule="auto"/>
      <w:ind w:firstLine="0"/>
      <w:jc w:val="left"/>
    </w:pPr>
    <w:rPr>
      <w:rFonts w:eastAsia="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9801">
      <w:bodyDiv w:val="1"/>
      <w:marLeft w:val="0"/>
      <w:marRight w:val="0"/>
      <w:marTop w:val="0"/>
      <w:marBottom w:val="0"/>
      <w:divBdr>
        <w:top w:val="none" w:sz="0" w:space="0" w:color="auto"/>
        <w:left w:val="none" w:sz="0" w:space="0" w:color="auto"/>
        <w:bottom w:val="none" w:sz="0" w:space="0" w:color="auto"/>
        <w:right w:val="none" w:sz="0" w:space="0" w:color="auto"/>
      </w:divBdr>
    </w:div>
    <w:div w:id="22362857">
      <w:bodyDiv w:val="1"/>
      <w:marLeft w:val="0"/>
      <w:marRight w:val="0"/>
      <w:marTop w:val="0"/>
      <w:marBottom w:val="0"/>
      <w:divBdr>
        <w:top w:val="none" w:sz="0" w:space="0" w:color="auto"/>
        <w:left w:val="none" w:sz="0" w:space="0" w:color="auto"/>
        <w:bottom w:val="none" w:sz="0" w:space="0" w:color="auto"/>
        <w:right w:val="none" w:sz="0" w:space="0" w:color="auto"/>
      </w:divBdr>
      <w:divsChild>
        <w:div w:id="1670522262">
          <w:marLeft w:val="0"/>
          <w:marRight w:val="0"/>
          <w:marTop w:val="0"/>
          <w:marBottom w:val="0"/>
          <w:divBdr>
            <w:top w:val="none" w:sz="0" w:space="0" w:color="auto"/>
            <w:left w:val="none" w:sz="0" w:space="0" w:color="auto"/>
            <w:bottom w:val="none" w:sz="0" w:space="0" w:color="auto"/>
            <w:right w:val="none" w:sz="0" w:space="0" w:color="auto"/>
          </w:divBdr>
        </w:div>
        <w:div w:id="1798796449">
          <w:marLeft w:val="0"/>
          <w:marRight w:val="0"/>
          <w:marTop w:val="0"/>
          <w:marBottom w:val="0"/>
          <w:divBdr>
            <w:top w:val="none" w:sz="0" w:space="0" w:color="auto"/>
            <w:left w:val="none" w:sz="0" w:space="0" w:color="auto"/>
            <w:bottom w:val="none" w:sz="0" w:space="0" w:color="auto"/>
            <w:right w:val="none" w:sz="0" w:space="0" w:color="auto"/>
          </w:divBdr>
          <w:divsChild>
            <w:div w:id="720979728">
              <w:marLeft w:val="0"/>
              <w:marRight w:val="0"/>
              <w:marTop w:val="0"/>
              <w:marBottom w:val="0"/>
              <w:divBdr>
                <w:top w:val="none" w:sz="0" w:space="0" w:color="auto"/>
                <w:left w:val="none" w:sz="0" w:space="0" w:color="auto"/>
                <w:bottom w:val="none" w:sz="0" w:space="0" w:color="auto"/>
                <w:right w:val="none" w:sz="0" w:space="0" w:color="auto"/>
              </w:divBdr>
            </w:div>
            <w:div w:id="848520061">
              <w:marLeft w:val="0"/>
              <w:marRight w:val="0"/>
              <w:marTop w:val="0"/>
              <w:marBottom w:val="0"/>
              <w:divBdr>
                <w:top w:val="none" w:sz="0" w:space="0" w:color="auto"/>
                <w:left w:val="none" w:sz="0" w:space="0" w:color="auto"/>
                <w:bottom w:val="none" w:sz="0" w:space="0" w:color="auto"/>
                <w:right w:val="none" w:sz="0" w:space="0" w:color="auto"/>
              </w:divBdr>
            </w:div>
            <w:div w:id="1314022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94287">
      <w:bodyDiv w:val="1"/>
      <w:marLeft w:val="0"/>
      <w:marRight w:val="0"/>
      <w:marTop w:val="0"/>
      <w:marBottom w:val="0"/>
      <w:divBdr>
        <w:top w:val="none" w:sz="0" w:space="0" w:color="auto"/>
        <w:left w:val="none" w:sz="0" w:space="0" w:color="auto"/>
        <w:bottom w:val="none" w:sz="0" w:space="0" w:color="auto"/>
        <w:right w:val="none" w:sz="0" w:space="0" w:color="auto"/>
      </w:divBdr>
    </w:div>
    <w:div w:id="119500170">
      <w:bodyDiv w:val="1"/>
      <w:marLeft w:val="0"/>
      <w:marRight w:val="0"/>
      <w:marTop w:val="0"/>
      <w:marBottom w:val="0"/>
      <w:divBdr>
        <w:top w:val="none" w:sz="0" w:space="0" w:color="auto"/>
        <w:left w:val="none" w:sz="0" w:space="0" w:color="auto"/>
        <w:bottom w:val="none" w:sz="0" w:space="0" w:color="auto"/>
        <w:right w:val="none" w:sz="0" w:space="0" w:color="auto"/>
      </w:divBdr>
    </w:div>
    <w:div w:id="270403294">
      <w:bodyDiv w:val="1"/>
      <w:marLeft w:val="0"/>
      <w:marRight w:val="0"/>
      <w:marTop w:val="0"/>
      <w:marBottom w:val="0"/>
      <w:divBdr>
        <w:top w:val="none" w:sz="0" w:space="0" w:color="auto"/>
        <w:left w:val="none" w:sz="0" w:space="0" w:color="auto"/>
        <w:bottom w:val="none" w:sz="0" w:space="0" w:color="auto"/>
        <w:right w:val="none" w:sz="0" w:space="0" w:color="auto"/>
      </w:divBdr>
    </w:div>
    <w:div w:id="302850598">
      <w:bodyDiv w:val="1"/>
      <w:marLeft w:val="0"/>
      <w:marRight w:val="0"/>
      <w:marTop w:val="0"/>
      <w:marBottom w:val="0"/>
      <w:divBdr>
        <w:top w:val="none" w:sz="0" w:space="0" w:color="auto"/>
        <w:left w:val="none" w:sz="0" w:space="0" w:color="auto"/>
        <w:bottom w:val="none" w:sz="0" w:space="0" w:color="auto"/>
        <w:right w:val="none" w:sz="0" w:space="0" w:color="auto"/>
      </w:divBdr>
    </w:div>
    <w:div w:id="315645116">
      <w:bodyDiv w:val="1"/>
      <w:marLeft w:val="0"/>
      <w:marRight w:val="0"/>
      <w:marTop w:val="0"/>
      <w:marBottom w:val="0"/>
      <w:divBdr>
        <w:top w:val="none" w:sz="0" w:space="0" w:color="auto"/>
        <w:left w:val="none" w:sz="0" w:space="0" w:color="auto"/>
        <w:bottom w:val="none" w:sz="0" w:space="0" w:color="auto"/>
        <w:right w:val="none" w:sz="0" w:space="0" w:color="auto"/>
      </w:divBdr>
    </w:div>
    <w:div w:id="318578867">
      <w:bodyDiv w:val="1"/>
      <w:marLeft w:val="0"/>
      <w:marRight w:val="0"/>
      <w:marTop w:val="0"/>
      <w:marBottom w:val="0"/>
      <w:divBdr>
        <w:top w:val="none" w:sz="0" w:space="0" w:color="auto"/>
        <w:left w:val="none" w:sz="0" w:space="0" w:color="auto"/>
        <w:bottom w:val="none" w:sz="0" w:space="0" w:color="auto"/>
        <w:right w:val="none" w:sz="0" w:space="0" w:color="auto"/>
      </w:divBdr>
    </w:div>
    <w:div w:id="325935850">
      <w:bodyDiv w:val="1"/>
      <w:marLeft w:val="0"/>
      <w:marRight w:val="0"/>
      <w:marTop w:val="0"/>
      <w:marBottom w:val="0"/>
      <w:divBdr>
        <w:top w:val="none" w:sz="0" w:space="0" w:color="auto"/>
        <w:left w:val="none" w:sz="0" w:space="0" w:color="auto"/>
        <w:bottom w:val="none" w:sz="0" w:space="0" w:color="auto"/>
        <w:right w:val="none" w:sz="0" w:space="0" w:color="auto"/>
      </w:divBdr>
    </w:div>
    <w:div w:id="361367608">
      <w:bodyDiv w:val="1"/>
      <w:marLeft w:val="0"/>
      <w:marRight w:val="0"/>
      <w:marTop w:val="0"/>
      <w:marBottom w:val="0"/>
      <w:divBdr>
        <w:top w:val="none" w:sz="0" w:space="0" w:color="auto"/>
        <w:left w:val="none" w:sz="0" w:space="0" w:color="auto"/>
        <w:bottom w:val="none" w:sz="0" w:space="0" w:color="auto"/>
        <w:right w:val="none" w:sz="0" w:space="0" w:color="auto"/>
      </w:divBdr>
    </w:div>
    <w:div w:id="362943167">
      <w:bodyDiv w:val="1"/>
      <w:marLeft w:val="0"/>
      <w:marRight w:val="0"/>
      <w:marTop w:val="0"/>
      <w:marBottom w:val="0"/>
      <w:divBdr>
        <w:top w:val="none" w:sz="0" w:space="0" w:color="auto"/>
        <w:left w:val="none" w:sz="0" w:space="0" w:color="auto"/>
        <w:bottom w:val="none" w:sz="0" w:space="0" w:color="auto"/>
        <w:right w:val="none" w:sz="0" w:space="0" w:color="auto"/>
      </w:divBdr>
      <w:divsChild>
        <w:div w:id="925653143">
          <w:marLeft w:val="1080"/>
          <w:marRight w:val="0"/>
          <w:marTop w:val="120"/>
          <w:marBottom w:val="0"/>
          <w:divBdr>
            <w:top w:val="none" w:sz="0" w:space="0" w:color="auto"/>
            <w:left w:val="none" w:sz="0" w:space="0" w:color="auto"/>
            <w:bottom w:val="none" w:sz="0" w:space="0" w:color="auto"/>
            <w:right w:val="none" w:sz="0" w:space="0" w:color="auto"/>
          </w:divBdr>
        </w:div>
        <w:div w:id="716008996">
          <w:marLeft w:val="1800"/>
          <w:marRight w:val="0"/>
          <w:marTop w:val="120"/>
          <w:marBottom w:val="0"/>
          <w:divBdr>
            <w:top w:val="none" w:sz="0" w:space="0" w:color="auto"/>
            <w:left w:val="none" w:sz="0" w:space="0" w:color="auto"/>
            <w:bottom w:val="none" w:sz="0" w:space="0" w:color="auto"/>
            <w:right w:val="none" w:sz="0" w:space="0" w:color="auto"/>
          </w:divBdr>
        </w:div>
        <w:div w:id="1189952850">
          <w:marLeft w:val="1800"/>
          <w:marRight w:val="0"/>
          <w:marTop w:val="120"/>
          <w:marBottom w:val="0"/>
          <w:divBdr>
            <w:top w:val="none" w:sz="0" w:space="0" w:color="auto"/>
            <w:left w:val="none" w:sz="0" w:space="0" w:color="auto"/>
            <w:bottom w:val="none" w:sz="0" w:space="0" w:color="auto"/>
            <w:right w:val="none" w:sz="0" w:space="0" w:color="auto"/>
          </w:divBdr>
        </w:div>
      </w:divsChild>
    </w:div>
    <w:div w:id="372458647">
      <w:bodyDiv w:val="1"/>
      <w:marLeft w:val="0"/>
      <w:marRight w:val="0"/>
      <w:marTop w:val="0"/>
      <w:marBottom w:val="0"/>
      <w:divBdr>
        <w:top w:val="none" w:sz="0" w:space="0" w:color="auto"/>
        <w:left w:val="none" w:sz="0" w:space="0" w:color="auto"/>
        <w:bottom w:val="none" w:sz="0" w:space="0" w:color="auto"/>
        <w:right w:val="none" w:sz="0" w:space="0" w:color="auto"/>
      </w:divBdr>
    </w:div>
    <w:div w:id="378896211">
      <w:bodyDiv w:val="1"/>
      <w:marLeft w:val="0"/>
      <w:marRight w:val="0"/>
      <w:marTop w:val="0"/>
      <w:marBottom w:val="0"/>
      <w:divBdr>
        <w:top w:val="none" w:sz="0" w:space="0" w:color="auto"/>
        <w:left w:val="none" w:sz="0" w:space="0" w:color="auto"/>
        <w:bottom w:val="none" w:sz="0" w:space="0" w:color="auto"/>
        <w:right w:val="none" w:sz="0" w:space="0" w:color="auto"/>
      </w:divBdr>
    </w:div>
    <w:div w:id="394789539">
      <w:bodyDiv w:val="1"/>
      <w:marLeft w:val="0"/>
      <w:marRight w:val="0"/>
      <w:marTop w:val="0"/>
      <w:marBottom w:val="0"/>
      <w:divBdr>
        <w:top w:val="none" w:sz="0" w:space="0" w:color="auto"/>
        <w:left w:val="none" w:sz="0" w:space="0" w:color="auto"/>
        <w:bottom w:val="none" w:sz="0" w:space="0" w:color="auto"/>
        <w:right w:val="none" w:sz="0" w:space="0" w:color="auto"/>
      </w:divBdr>
    </w:div>
    <w:div w:id="452288944">
      <w:bodyDiv w:val="1"/>
      <w:marLeft w:val="0"/>
      <w:marRight w:val="0"/>
      <w:marTop w:val="0"/>
      <w:marBottom w:val="0"/>
      <w:divBdr>
        <w:top w:val="none" w:sz="0" w:space="0" w:color="auto"/>
        <w:left w:val="none" w:sz="0" w:space="0" w:color="auto"/>
        <w:bottom w:val="none" w:sz="0" w:space="0" w:color="auto"/>
        <w:right w:val="none" w:sz="0" w:space="0" w:color="auto"/>
      </w:divBdr>
    </w:div>
    <w:div w:id="458842400">
      <w:bodyDiv w:val="1"/>
      <w:marLeft w:val="0"/>
      <w:marRight w:val="0"/>
      <w:marTop w:val="0"/>
      <w:marBottom w:val="0"/>
      <w:divBdr>
        <w:top w:val="none" w:sz="0" w:space="0" w:color="auto"/>
        <w:left w:val="none" w:sz="0" w:space="0" w:color="auto"/>
        <w:bottom w:val="none" w:sz="0" w:space="0" w:color="auto"/>
        <w:right w:val="none" w:sz="0" w:space="0" w:color="auto"/>
      </w:divBdr>
    </w:div>
    <w:div w:id="502402424">
      <w:bodyDiv w:val="1"/>
      <w:marLeft w:val="0"/>
      <w:marRight w:val="0"/>
      <w:marTop w:val="0"/>
      <w:marBottom w:val="0"/>
      <w:divBdr>
        <w:top w:val="none" w:sz="0" w:space="0" w:color="auto"/>
        <w:left w:val="none" w:sz="0" w:space="0" w:color="auto"/>
        <w:bottom w:val="none" w:sz="0" w:space="0" w:color="auto"/>
        <w:right w:val="none" w:sz="0" w:space="0" w:color="auto"/>
      </w:divBdr>
      <w:divsChild>
        <w:div w:id="721634134">
          <w:marLeft w:val="0"/>
          <w:marRight w:val="0"/>
          <w:marTop w:val="0"/>
          <w:marBottom w:val="0"/>
          <w:divBdr>
            <w:top w:val="none" w:sz="0" w:space="0" w:color="auto"/>
            <w:left w:val="none" w:sz="0" w:space="0" w:color="auto"/>
            <w:bottom w:val="none" w:sz="0" w:space="0" w:color="auto"/>
            <w:right w:val="none" w:sz="0" w:space="0" w:color="auto"/>
          </w:divBdr>
        </w:div>
        <w:div w:id="1255166011">
          <w:marLeft w:val="0"/>
          <w:marRight w:val="0"/>
          <w:marTop w:val="0"/>
          <w:marBottom w:val="0"/>
          <w:divBdr>
            <w:top w:val="none" w:sz="0" w:space="0" w:color="auto"/>
            <w:left w:val="none" w:sz="0" w:space="0" w:color="auto"/>
            <w:bottom w:val="none" w:sz="0" w:space="0" w:color="auto"/>
            <w:right w:val="none" w:sz="0" w:space="0" w:color="auto"/>
          </w:divBdr>
        </w:div>
        <w:div w:id="1377924290">
          <w:marLeft w:val="0"/>
          <w:marRight w:val="0"/>
          <w:marTop w:val="0"/>
          <w:marBottom w:val="0"/>
          <w:divBdr>
            <w:top w:val="none" w:sz="0" w:space="0" w:color="auto"/>
            <w:left w:val="none" w:sz="0" w:space="0" w:color="auto"/>
            <w:bottom w:val="none" w:sz="0" w:space="0" w:color="auto"/>
            <w:right w:val="none" w:sz="0" w:space="0" w:color="auto"/>
          </w:divBdr>
        </w:div>
        <w:div w:id="1694725669">
          <w:marLeft w:val="0"/>
          <w:marRight w:val="0"/>
          <w:marTop w:val="0"/>
          <w:marBottom w:val="0"/>
          <w:divBdr>
            <w:top w:val="none" w:sz="0" w:space="0" w:color="auto"/>
            <w:left w:val="none" w:sz="0" w:space="0" w:color="auto"/>
            <w:bottom w:val="none" w:sz="0" w:space="0" w:color="auto"/>
            <w:right w:val="none" w:sz="0" w:space="0" w:color="auto"/>
          </w:divBdr>
        </w:div>
        <w:div w:id="1742288258">
          <w:marLeft w:val="0"/>
          <w:marRight w:val="0"/>
          <w:marTop w:val="0"/>
          <w:marBottom w:val="0"/>
          <w:divBdr>
            <w:top w:val="none" w:sz="0" w:space="0" w:color="auto"/>
            <w:left w:val="none" w:sz="0" w:space="0" w:color="auto"/>
            <w:bottom w:val="none" w:sz="0" w:space="0" w:color="auto"/>
            <w:right w:val="none" w:sz="0" w:space="0" w:color="auto"/>
          </w:divBdr>
        </w:div>
        <w:div w:id="1977492544">
          <w:marLeft w:val="0"/>
          <w:marRight w:val="0"/>
          <w:marTop w:val="0"/>
          <w:marBottom w:val="0"/>
          <w:divBdr>
            <w:top w:val="none" w:sz="0" w:space="0" w:color="auto"/>
            <w:left w:val="none" w:sz="0" w:space="0" w:color="auto"/>
            <w:bottom w:val="none" w:sz="0" w:space="0" w:color="auto"/>
            <w:right w:val="none" w:sz="0" w:space="0" w:color="auto"/>
          </w:divBdr>
        </w:div>
      </w:divsChild>
    </w:div>
    <w:div w:id="530992356">
      <w:bodyDiv w:val="1"/>
      <w:marLeft w:val="0"/>
      <w:marRight w:val="0"/>
      <w:marTop w:val="0"/>
      <w:marBottom w:val="0"/>
      <w:divBdr>
        <w:top w:val="none" w:sz="0" w:space="0" w:color="auto"/>
        <w:left w:val="none" w:sz="0" w:space="0" w:color="auto"/>
        <w:bottom w:val="none" w:sz="0" w:space="0" w:color="auto"/>
        <w:right w:val="none" w:sz="0" w:space="0" w:color="auto"/>
      </w:divBdr>
    </w:div>
    <w:div w:id="572202927">
      <w:bodyDiv w:val="1"/>
      <w:marLeft w:val="0"/>
      <w:marRight w:val="0"/>
      <w:marTop w:val="0"/>
      <w:marBottom w:val="0"/>
      <w:divBdr>
        <w:top w:val="none" w:sz="0" w:space="0" w:color="auto"/>
        <w:left w:val="none" w:sz="0" w:space="0" w:color="auto"/>
        <w:bottom w:val="none" w:sz="0" w:space="0" w:color="auto"/>
        <w:right w:val="none" w:sz="0" w:space="0" w:color="auto"/>
      </w:divBdr>
    </w:div>
    <w:div w:id="572936621">
      <w:bodyDiv w:val="1"/>
      <w:marLeft w:val="0"/>
      <w:marRight w:val="0"/>
      <w:marTop w:val="0"/>
      <w:marBottom w:val="0"/>
      <w:divBdr>
        <w:top w:val="none" w:sz="0" w:space="0" w:color="auto"/>
        <w:left w:val="none" w:sz="0" w:space="0" w:color="auto"/>
        <w:bottom w:val="none" w:sz="0" w:space="0" w:color="auto"/>
        <w:right w:val="none" w:sz="0" w:space="0" w:color="auto"/>
      </w:divBdr>
    </w:div>
    <w:div w:id="591088230">
      <w:bodyDiv w:val="1"/>
      <w:marLeft w:val="0"/>
      <w:marRight w:val="0"/>
      <w:marTop w:val="0"/>
      <w:marBottom w:val="0"/>
      <w:divBdr>
        <w:top w:val="none" w:sz="0" w:space="0" w:color="auto"/>
        <w:left w:val="none" w:sz="0" w:space="0" w:color="auto"/>
        <w:bottom w:val="none" w:sz="0" w:space="0" w:color="auto"/>
        <w:right w:val="none" w:sz="0" w:space="0" w:color="auto"/>
      </w:divBdr>
    </w:div>
    <w:div w:id="617227725">
      <w:bodyDiv w:val="1"/>
      <w:marLeft w:val="0"/>
      <w:marRight w:val="0"/>
      <w:marTop w:val="0"/>
      <w:marBottom w:val="0"/>
      <w:divBdr>
        <w:top w:val="none" w:sz="0" w:space="0" w:color="auto"/>
        <w:left w:val="none" w:sz="0" w:space="0" w:color="auto"/>
        <w:bottom w:val="none" w:sz="0" w:space="0" w:color="auto"/>
        <w:right w:val="none" w:sz="0" w:space="0" w:color="auto"/>
      </w:divBdr>
      <w:divsChild>
        <w:div w:id="263537343">
          <w:marLeft w:val="0"/>
          <w:marRight w:val="0"/>
          <w:marTop w:val="0"/>
          <w:marBottom w:val="0"/>
          <w:divBdr>
            <w:top w:val="none" w:sz="0" w:space="0" w:color="auto"/>
            <w:left w:val="none" w:sz="0" w:space="0" w:color="auto"/>
            <w:bottom w:val="none" w:sz="0" w:space="0" w:color="auto"/>
            <w:right w:val="none" w:sz="0" w:space="0" w:color="auto"/>
          </w:divBdr>
        </w:div>
      </w:divsChild>
    </w:div>
    <w:div w:id="658117911">
      <w:bodyDiv w:val="1"/>
      <w:marLeft w:val="0"/>
      <w:marRight w:val="0"/>
      <w:marTop w:val="0"/>
      <w:marBottom w:val="0"/>
      <w:divBdr>
        <w:top w:val="none" w:sz="0" w:space="0" w:color="auto"/>
        <w:left w:val="none" w:sz="0" w:space="0" w:color="auto"/>
        <w:bottom w:val="none" w:sz="0" w:space="0" w:color="auto"/>
        <w:right w:val="none" w:sz="0" w:space="0" w:color="auto"/>
      </w:divBdr>
    </w:div>
    <w:div w:id="673532900">
      <w:bodyDiv w:val="1"/>
      <w:marLeft w:val="0"/>
      <w:marRight w:val="0"/>
      <w:marTop w:val="0"/>
      <w:marBottom w:val="0"/>
      <w:divBdr>
        <w:top w:val="none" w:sz="0" w:space="0" w:color="auto"/>
        <w:left w:val="none" w:sz="0" w:space="0" w:color="auto"/>
        <w:bottom w:val="none" w:sz="0" w:space="0" w:color="auto"/>
        <w:right w:val="none" w:sz="0" w:space="0" w:color="auto"/>
      </w:divBdr>
    </w:div>
    <w:div w:id="685061546">
      <w:bodyDiv w:val="1"/>
      <w:marLeft w:val="0"/>
      <w:marRight w:val="0"/>
      <w:marTop w:val="0"/>
      <w:marBottom w:val="0"/>
      <w:divBdr>
        <w:top w:val="none" w:sz="0" w:space="0" w:color="auto"/>
        <w:left w:val="none" w:sz="0" w:space="0" w:color="auto"/>
        <w:bottom w:val="none" w:sz="0" w:space="0" w:color="auto"/>
        <w:right w:val="none" w:sz="0" w:space="0" w:color="auto"/>
      </w:divBdr>
    </w:div>
    <w:div w:id="710886342">
      <w:bodyDiv w:val="1"/>
      <w:marLeft w:val="0"/>
      <w:marRight w:val="0"/>
      <w:marTop w:val="0"/>
      <w:marBottom w:val="0"/>
      <w:divBdr>
        <w:top w:val="none" w:sz="0" w:space="0" w:color="auto"/>
        <w:left w:val="none" w:sz="0" w:space="0" w:color="auto"/>
        <w:bottom w:val="none" w:sz="0" w:space="0" w:color="auto"/>
        <w:right w:val="none" w:sz="0" w:space="0" w:color="auto"/>
      </w:divBdr>
    </w:div>
    <w:div w:id="714893953">
      <w:bodyDiv w:val="1"/>
      <w:marLeft w:val="0"/>
      <w:marRight w:val="0"/>
      <w:marTop w:val="0"/>
      <w:marBottom w:val="0"/>
      <w:divBdr>
        <w:top w:val="none" w:sz="0" w:space="0" w:color="auto"/>
        <w:left w:val="none" w:sz="0" w:space="0" w:color="auto"/>
        <w:bottom w:val="none" w:sz="0" w:space="0" w:color="auto"/>
        <w:right w:val="none" w:sz="0" w:space="0" w:color="auto"/>
      </w:divBdr>
      <w:divsChild>
        <w:div w:id="671031667">
          <w:marLeft w:val="0"/>
          <w:marRight w:val="0"/>
          <w:marTop w:val="0"/>
          <w:marBottom w:val="0"/>
          <w:divBdr>
            <w:top w:val="none" w:sz="0" w:space="0" w:color="auto"/>
            <w:left w:val="none" w:sz="0" w:space="0" w:color="auto"/>
            <w:bottom w:val="none" w:sz="0" w:space="0" w:color="auto"/>
            <w:right w:val="none" w:sz="0" w:space="0" w:color="auto"/>
          </w:divBdr>
        </w:div>
        <w:div w:id="1113749181">
          <w:marLeft w:val="0"/>
          <w:marRight w:val="0"/>
          <w:marTop w:val="0"/>
          <w:marBottom w:val="0"/>
          <w:divBdr>
            <w:top w:val="none" w:sz="0" w:space="0" w:color="auto"/>
            <w:left w:val="none" w:sz="0" w:space="0" w:color="auto"/>
            <w:bottom w:val="none" w:sz="0" w:space="0" w:color="auto"/>
            <w:right w:val="none" w:sz="0" w:space="0" w:color="auto"/>
          </w:divBdr>
        </w:div>
        <w:div w:id="1318143949">
          <w:marLeft w:val="0"/>
          <w:marRight w:val="0"/>
          <w:marTop w:val="0"/>
          <w:marBottom w:val="0"/>
          <w:divBdr>
            <w:top w:val="none" w:sz="0" w:space="0" w:color="auto"/>
            <w:left w:val="none" w:sz="0" w:space="0" w:color="auto"/>
            <w:bottom w:val="none" w:sz="0" w:space="0" w:color="auto"/>
            <w:right w:val="none" w:sz="0" w:space="0" w:color="auto"/>
          </w:divBdr>
        </w:div>
        <w:div w:id="1610965180">
          <w:marLeft w:val="0"/>
          <w:marRight w:val="0"/>
          <w:marTop w:val="0"/>
          <w:marBottom w:val="0"/>
          <w:divBdr>
            <w:top w:val="none" w:sz="0" w:space="0" w:color="auto"/>
            <w:left w:val="none" w:sz="0" w:space="0" w:color="auto"/>
            <w:bottom w:val="none" w:sz="0" w:space="0" w:color="auto"/>
            <w:right w:val="none" w:sz="0" w:space="0" w:color="auto"/>
          </w:divBdr>
        </w:div>
        <w:div w:id="1804303851">
          <w:marLeft w:val="0"/>
          <w:marRight w:val="0"/>
          <w:marTop w:val="0"/>
          <w:marBottom w:val="0"/>
          <w:divBdr>
            <w:top w:val="none" w:sz="0" w:space="0" w:color="auto"/>
            <w:left w:val="none" w:sz="0" w:space="0" w:color="auto"/>
            <w:bottom w:val="none" w:sz="0" w:space="0" w:color="auto"/>
            <w:right w:val="none" w:sz="0" w:space="0" w:color="auto"/>
          </w:divBdr>
        </w:div>
      </w:divsChild>
    </w:div>
    <w:div w:id="749304819">
      <w:bodyDiv w:val="1"/>
      <w:marLeft w:val="0"/>
      <w:marRight w:val="0"/>
      <w:marTop w:val="0"/>
      <w:marBottom w:val="0"/>
      <w:divBdr>
        <w:top w:val="none" w:sz="0" w:space="0" w:color="auto"/>
        <w:left w:val="none" w:sz="0" w:space="0" w:color="auto"/>
        <w:bottom w:val="none" w:sz="0" w:space="0" w:color="auto"/>
        <w:right w:val="none" w:sz="0" w:space="0" w:color="auto"/>
      </w:divBdr>
    </w:div>
    <w:div w:id="770201562">
      <w:bodyDiv w:val="1"/>
      <w:marLeft w:val="0"/>
      <w:marRight w:val="0"/>
      <w:marTop w:val="0"/>
      <w:marBottom w:val="0"/>
      <w:divBdr>
        <w:top w:val="none" w:sz="0" w:space="0" w:color="auto"/>
        <w:left w:val="none" w:sz="0" w:space="0" w:color="auto"/>
        <w:bottom w:val="none" w:sz="0" w:space="0" w:color="auto"/>
        <w:right w:val="none" w:sz="0" w:space="0" w:color="auto"/>
      </w:divBdr>
      <w:divsChild>
        <w:div w:id="302278771">
          <w:marLeft w:val="0"/>
          <w:marRight w:val="0"/>
          <w:marTop w:val="0"/>
          <w:marBottom w:val="0"/>
          <w:divBdr>
            <w:top w:val="none" w:sz="0" w:space="0" w:color="auto"/>
            <w:left w:val="none" w:sz="0" w:space="0" w:color="auto"/>
            <w:bottom w:val="none" w:sz="0" w:space="0" w:color="auto"/>
            <w:right w:val="none" w:sz="0" w:space="0" w:color="auto"/>
          </w:divBdr>
          <w:divsChild>
            <w:div w:id="71126542">
              <w:marLeft w:val="0"/>
              <w:marRight w:val="0"/>
              <w:marTop w:val="0"/>
              <w:marBottom w:val="0"/>
              <w:divBdr>
                <w:top w:val="none" w:sz="0" w:space="0" w:color="auto"/>
                <w:left w:val="none" w:sz="0" w:space="0" w:color="auto"/>
                <w:bottom w:val="none" w:sz="0" w:space="0" w:color="auto"/>
                <w:right w:val="none" w:sz="0" w:space="0" w:color="auto"/>
              </w:divBdr>
            </w:div>
            <w:div w:id="121660866">
              <w:marLeft w:val="0"/>
              <w:marRight w:val="0"/>
              <w:marTop w:val="0"/>
              <w:marBottom w:val="0"/>
              <w:divBdr>
                <w:top w:val="none" w:sz="0" w:space="0" w:color="auto"/>
                <w:left w:val="none" w:sz="0" w:space="0" w:color="auto"/>
                <w:bottom w:val="none" w:sz="0" w:space="0" w:color="auto"/>
                <w:right w:val="none" w:sz="0" w:space="0" w:color="auto"/>
              </w:divBdr>
              <w:divsChild>
                <w:div w:id="964197949">
                  <w:marLeft w:val="0"/>
                  <w:marRight w:val="0"/>
                  <w:marTop w:val="0"/>
                  <w:marBottom w:val="0"/>
                  <w:divBdr>
                    <w:top w:val="none" w:sz="0" w:space="0" w:color="auto"/>
                    <w:left w:val="none" w:sz="0" w:space="0" w:color="auto"/>
                    <w:bottom w:val="none" w:sz="0" w:space="0" w:color="auto"/>
                    <w:right w:val="none" w:sz="0" w:space="0" w:color="auto"/>
                  </w:divBdr>
                </w:div>
                <w:div w:id="1000740226">
                  <w:marLeft w:val="0"/>
                  <w:marRight w:val="0"/>
                  <w:marTop w:val="0"/>
                  <w:marBottom w:val="0"/>
                  <w:divBdr>
                    <w:top w:val="none" w:sz="0" w:space="0" w:color="auto"/>
                    <w:left w:val="none" w:sz="0" w:space="0" w:color="auto"/>
                    <w:bottom w:val="none" w:sz="0" w:space="0" w:color="auto"/>
                    <w:right w:val="none" w:sz="0" w:space="0" w:color="auto"/>
                  </w:divBdr>
                  <w:divsChild>
                    <w:div w:id="281807107">
                      <w:marLeft w:val="0"/>
                      <w:marRight w:val="0"/>
                      <w:marTop w:val="0"/>
                      <w:marBottom w:val="0"/>
                      <w:divBdr>
                        <w:top w:val="none" w:sz="0" w:space="0" w:color="auto"/>
                        <w:left w:val="none" w:sz="0" w:space="0" w:color="auto"/>
                        <w:bottom w:val="none" w:sz="0" w:space="0" w:color="auto"/>
                        <w:right w:val="none" w:sz="0" w:space="0" w:color="auto"/>
                      </w:divBdr>
                    </w:div>
                    <w:div w:id="1136682655">
                      <w:marLeft w:val="0"/>
                      <w:marRight w:val="0"/>
                      <w:marTop w:val="0"/>
                      <w:marBottom w:val="0"/>
                      <w:divBdr>
                        <w:top w:val="none" w:sz="0" w:space="0" w:color="auto"/>
                        <w:left w:val="none" w:sz="0" w:space="0" w:color="auto"/>
                        <w:bottom w:val="none" w:sz="0" w:space="0" w:color="auto"/>
                        <w:right w:val="none" w:sz="0" w:space="0" w:color="auto"/>
                      </w:divBdr>
                    </w:div>
                  </w:divsChild>
                </w:div>
                <w:div w:id="1283615026">
                  <w:marLeft w:val="0"/>
                  <w:marRight w:val="0"/>
                  <w:marTop w:val="0"/>
                  <w:marBottom w:val="0"/>
                  <w:divBdr>
                    <w:top w:val="none" w:sz="0" w:space="0" w:color="auto"/>
                    <w:left w:val="none" w:sz="0" w:space="0" w:color="auto"/>
                    <w:bottom w:val="none" w:sz="0" w:space="0" w:color="auto"/>
                    <w:right w:val="none" w:sz="0" w:space="0" w:color="auto"/>
                  </w:divBdr>
                </w:div>
              </w:divsChild>
            </w:div>
            <w:div w:id="1616054536">
              <w:marLeft w:val="0"/>
              <w:marRight w:val="0"/>
              <w:marTop w:val="0"/>
              <w:marBottom w:val="0"/>
              <w:divBdr>
                <w:top w:val="none" w:sz="0" w:space="0" w:color="auto"/>
                <w:left w:val="none" w:sz="0" w:space="0" w:color="auto"/>
                <w:bottom w:val="none" w:sz="0" w:space="0" w:color="auto"/>
                <w:right w:val="none" w:sz="0" w:space="0" w:color="auto"/>
              </w:divBdr>
            </w:div>
            <w:div w:id="1954826688">
              <w:marLeft w:val="0"/>
              <w:marRight w:val="0"/>
              <w:marTop w:val="0"/>
              <w:marBottom w:val="0"/>
              <w:divBdr>
                <w:top w:val="none" w:sz="0" w:space="0" w:color="auto"/>
                <w:left w:val="none" w:sz="0" w:space="0" w:color="auto"/>
                <w:bottom w:val="none" w:sz="0" w:space="0" w:color="auto"/>
                <w:right w:val="none" w:sz="0" w:space="0" w:color="auto"/>
              </w:divBdr>
            </w:div>
            <w:div w:id="2131437296">
              <w:marLeft w:val="0"/>
              <w:marRight w:val="0"/>
              <w:marTop w:val="0"/>
              <w:marBottom w:val="0"/>
              <w:divBdr>
                <w:top w:val="none" w:sz="0" w:space="0" w:color="auto"/>
                <w:left w:val="none" w:sz="0" w:space="0" w:color="auto"/>
                <w:bottom w:val="none" w:sz="0" w:space="0" w:color="auto"/>
                <w:right w:val="none" w:sz="0" w:space="0" w:color="auto"/>
              </w:divBdr>
            </w:div>
          </w:divsChild>
        </w:div>
        <w:div w:id="1729840586">
          <w:marLeft w:val="0"/>
          <w:marRight w:val="0"/>
          <w:marTop w:val="0"/>
          <w:marBottom w:val="0"/>
          <w:divBdr>
            <w:top w:val="none" w:sz="0" w:space="0" w:color="auto"/>
            <w:left w:val="none" w:sz="0" w:space="0" w:color="auto"/>
            <w:bottom w:val="none" w:sz="0" w:space="0" w:color="auto"/>
            <w:right w:val="none" w:sz="0" w:space="0" w:color="auto"/>
          </w:divBdr>
          <w:divsChild>
            <w:div w:id="20936194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11603674">
      <w:bodyDiv w:val="1"/>
      <w:marLeft w:val="0"/>
      <w:marRight w:val="0"/>
      <w:marTop w:val="0"/>
      <w:marBottom w:val="0"/>
      <w:divBdr>
        <w:top w:val="none" w:sz="0" w:space="0" w:color="auto"/>
        <w:left w:val="none" w:sz="0" w:space="0" w:color="auto"/>
        <w:bottom w:val="none" w:sz="0" w:space="0" w:color="auto"/>
        <w:right w:val="none" w:sz="0" w:space="0" w:color="auto"/>
      </w:divBdr>
    </w:div>
    <w:div w:id="878853859">
      <w:bodyDiv w:val="1"/>
      <w:marLeft w:val="0"/>
      <w:marRight w:val="0"/>
      <w:marTop w:val="0"/>
      <w:marBottom w:val="0"/>
      <w:divBdr>
        <w:top w:val="none" w:sz="0" w:space="0" w:color="auto"/>
        <w:left w:val="none" w:sz="0" w:space="0" w:color="auto"/>
        <w:bottom w:val="none" w:sz="0" w:space="0" w:color="auto"/>
        <w:right w:val="none" w:sz="0" w:space="0" w:color="auto"/>
      </w:divBdr>
    </w:div>
    <w:div w:id="910772271">
      <w:bodyDiv w:val="1"/>
      <w:marLeft w:val="0"/>
      <w:marRight w:val="0"/>
      <w:marTop w:val="0"/>
      <w:marBottom w:val="0"/>
      <w:divBdr>
        <w:top w:val="none" w:sz="0" w:space="0" w:color="auto"/>
        <w:left w:val="none" w:sz="0" w:space="0" w:color="auto"/>
        <w:bottom w:val="none" w:sz="0" w:space="0" w:color="auto"/>
        <w:right w:val="none" w:sz="0" w:space="0" w:color="auto"/>
      </w:divBdr>
    </w:div>
    <w:div w:id="959578520">
      <w:bodyDiv w:val="1"/>
      <w:marLeft w:val="0"/>
      <w:marRight w:val="0"/>
      <w:marTop w:val="0"/>
      <w:marBottom w:val="0"/>
      <w:divBdr>
        <w:top w:val="none" w:sz="0" w:space="0" w:color="auto"/>
        <w:left w:val="none" w:sz="0" w:space="0" w:color="auto"/>
        <w:bottom w:val="none" w:sz="0" w:space="0" w:color="auto"/>
        <w:right w:val="none" w:sz="0" w:space="0" w:color="auto"/>
      </w:divBdr>
    </w:div>
    <w:div w:id="988364975">
      <w:bodyDiv w:val="1"/>
      <w:marLeft w:val="0"/>
      <w:marRight w:val="0"/>
      <w:marTop w:val="0"/>
      <w:marBottom w:val="0"/>
      <w:divBdr>
        <w:top w:val="none" w:sz="0" w:space="0" w:color="auto"/>
        <w:left w:val="none" w:sz="0" w:space="0" w:color="auto"/>
        <w:bottom w:val="none" w:sz="0" w:space="0" w:color="auto"/>
        <w:right w:val="none" w:sz="0" w:space="0" w:color="auto"/>
      </w:divBdr>
    </w:div>
    <w:div w:id="1014578105">
      <w:bodyDiv w:val="1"/>
      <w:marLeft w:val="0"/>
      <w:marRight w:val="0"/>
      <w:marTop w:val="0"/>
      <w:marBottom w:val="0"/>
      <w:divBdr>
        <w:top w:val="none" w:sz="0" w:space="0" w:color="auto"/>
        <w:left w:val="none" w:sz="0" w:space="0" w:color="auto"/>
        <w:bottom w:val="none" w:sz="0" w:space="0" w:color="auto"/>
        <w:right w:val="none" w:sz="0" w:space="0" w:color="auto"/>
      </w:divBdr>
    </w:div>
    <w:div w:id="1092050462">
      <w:bodyDiv w:val="1"/>
      <w:marLeft w:val="0"/>
      <w:marRight w:val="0"/>
      <w:marTop w:val="0"/>
      <w:marBottom w:val="0"/>
      <w:divBdr>
        <w:top w:val="none" w:sz="0" w:space="0" w:color="auto"/>
        <w:left w:val="none" w:sz="0" w:space="0" w:color="auto"/>
        <w:bottom w:val="none" w:sz="0" w:space="0" w:color="auto"/>
        <w:right w:val="none" w:sz="0" w:space="0" w:color="auto"/>
      </w:divBdr>
    </w:div>
    <w:div w:id="1112633567">
      <w:bodyDiv w:val="1"/>
      <w:marLeft w:val="0"/>
      <w:marRight w:val="0"/>
      <w:marTop w:val="0"/>
      <w:marBottom w:val="0"/>
      <w:divBdr>
        <w:top w:val="none" w:sz="0" w:space="0" w:color="auto"/>
        <w:left w:val="none" w:sz="0" w:space="0" w:color="auto"/>
        <w:bottom w:val="none" w:sz="0" w:space="0" w:color="auto"/>
        <w:right w:val="none" w:sz="0" w:space="0" w:color="auto"/>
      </w:divBdr>
    </w:div>
    <w:div w:id="1215773094">
      <w:bodyDiv w:val="1"/>
      <w:marLeft w:val="0"/>
      <w:marRight w:val="0"/>
      <w:marTop w:val="0"/>
      <w:marBottom w:val="0"/>
      <w:divBdr>
        <w:top w:val="none" w:sz="0" w:space="0" w:color="auto"/>
        <w:left w:val="none" w:sz="0" w:space="0" w:color="auto"/>
        <w:bottom w:val="none" w:sz="0" w:space="0" w:color="auto"/>
        <w:right w:val="none" w:sz="0" w:space="0" w:color="auto"/>
      </w:divBdr>
    </w:div>
    <w:div w:id="1272588640">
      <w:bodyDiv w:val="1"/>
      <w:marLeft w:val="0"/>
      <w:marRight w:val="0"/>
      <w:marTop w:val="0"/>
      <w:marBottom w:val="0"/>
      <w:divBdr>
        <w:top w:val="none" w:sz="0" w:space="0" w:color="auto"/>
        <w:left w:val="none" w:sz="0" w:space="0" w:color="auto"/>
        <w:bottom w:val="none" w:sz="0" w:space="0" w:color="auto"/>
        <w:right w:val="none" w:sz="0" w:space="0" w:color="auto"/>
      </w:divBdr>
      <w:divsChild>
        <w:div w:id="1010106623">
          <w:marLeft w:val="0"/>
          <w:marRight w:val="0"/>
          <w:marTop w:val="0"/>
          <w:marBottom w:val="0"/>
          <w:divBdr>
            <w:top w:val="none" w:sz="0" w:space="0" w:color="auto"/>
            <w:left w:val="none" w:sz="0" w:space="0" w:color="auto"/>
            <w:bottom w:val="none" w:sz="0" w:space="0" w:color="auto"/>
            <w:right w:val="none" w:sz="0" w:space="0" w:color="auto"/>
          </w:divBdr>
        </w:div>
        <w:div w:id="1368140601">
          <w:marLeft w:val="0"/>
          <w:marRight w:val="0"/>
          <w:marTop w:val="0"/>
          <w:marBottom w:val="0"/>
          <w:divBdr>
            <w:top w:val="none" w:sz="0" w:space="0" w:color="auto"/>
            <w:left w:val="none" w:sz="0" w:space="0" w:color="auto"/>
            <w:bottom w:val="none" w:sz="0" w:space="0" w:color="auto"/>
            <w:right w:val="none" w:sz="0" w:space="0" w:color="auto"/>
          </w:divBdr>
        </w:div>
        <w:div w:id="1864634878">
          <w:marLeft w:val="0"/>
          <w:marRight w:val="0"/>
          <w:marTop w:val="0"/>
          <w:marBottom w:val="0"/>
          <w:divBdr>
            <w:top w:val="none" w:sz="0" w:space="0" w:color="auto"/>
            <w:left w:val="none" w:sz="0" w:space="0" w:color="auto"/>
            <w:bottom w:val="none" w:sz="0" w:space="0" w:color="auto"/>
            <w:right w:val="none" w:sz="0" w:space="0" w:color="auto"/>
          </w:divBdr>
          <w:divsChild>
            <w:div w:id="219101671">
              <w:marLeft w:val="0"/>
              <w:marRight w:val="0"/>
              <w:marTop w:val="0"/>
              <w:marBottom w:val="0"/>
              <w:divBdr>
                <w:top w:val="none" w:sz="0" w:space="0" w:color="auto"/>
                <w:left w:val="none" w:sz="0" w:space="0" w:color="auto"/>
                <w:bottom w:val="none" w:sz="0" w:space="0" w:color="auto"/>
                <w:right w:val="none" w:sz="0" w:space="0" w:color="auto"/>
              </w:divBdr>
            </w:div>
            <w:div w:id="320699745">
              <w:marLeft w:val="0"/>
              <w:marRight w:val="0"/>
              <w:marTop w:val="0"/>
              <w:marBottom w:val="0"/>
              <w:divBdr>
                <w:top w:val="none" w:sz="0" w:space="0" w:color="auto"/>
                <w:left w:val="none" w:sz="0" w:space="0" w:color="auto"/>
                <w:bottom w:val="none" w:sz="0" w:space="0" w:color="auto"/>
                <w:right w:val="none" w:sz="0" w:space="0" w:color="auto"/>
              </w:divBdr>
            </w:div>
            <w:div w:id="414207052">
              <w:marLeft w:val="0"/>
              <w:marRight w:val="0"/>
              <w:marTop w:val="0"/>
              <w:marBottom w:val="0"/>
              <w:divBdr>
                <w:top w:val="none" w:sz="0" w:space="0" w:color="auto"/>
                <w:left w:val="none" w:sz="0" w:space="0" w:color="auto"/>
                <w:bottom w:val="none" w:sz="0" w:space="0" w:color="auto"/>
                <w:right w:val="none" w:sz="0" w:space="0" w:color="auto"/>
              </w:divBdr>
            </w:div>
            <w:div w:id="420103817">
              <w:marLeft w:val="0"/>
              <w:marRight w:val="0"/>
              <w:marTop w:val="0"/>
              <w:marBottom w:val="0"/>
              <w:divBdr>
                <w:top w:val="none" w:sz="0" w:space="0" w:color="auto"/>
                <w:left w:val="none" w:sz="0" w:space="0" w:color="auto"/>
                <w:bottom w:val="none" w:sz="0" w:space="0" w:color="auto"/>
                <w:right w:val="none" w:sz="0" w:space="0" w:color="auto"/>
              </w:divBdr>
            </w:div>
            <w:div w:id="442261383">
              <w:marLeft w:val="0"/>
              <w:marRight w:val="0"/>
              <w:marTop w:val="0"/>
              <w:marBottom w:val="0"/>
              <w:divBdr>
                <w:top w:val="none" w:sz="0" w:space="0" w:color="auto"/>
                <w:left w:val="none" w:sz="0" w:space="0" w:color="auto"/>
                <w:bottom w:val="none" w:sz="0" w:space="0" w:color="auto"/>
                <w:right w:val="none" w:sz="0" w:space="0" w:color="auto"/>
              </w:divBdr>
            </w:div>
            <w:div w:id="17971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8198201">
      <w:bodyDiv w:val="1"/>
      <w:marLeft w:val="0"/>
      <w:marRight w:val="0"/>
      <w:marTop w:val="0"/>
      <w:marBottom w:val="0"/>
      <w:divBdr>
        <w:top w:val="none" w:sz="0" w:space="0" w:color="auto"/>
        <w:left w:val="none" w:sz="0" w:space="0" w:color="auto"/>
        <w:bottom w:val="none" w:sz="0" w:space="0" w:color="auto"/>
        <w:right w:val="none" w:sz="0" w:space="0" w:color="auto"/>
      </w:divBdr>
    </w:div>
    <w:div w:id="1296646025">
      <w:bodyDiv w:val="1"/>
      <w:marLeft w:val="0"/>
      <w:marRight w:val="0"/>
      <w:marTop w:val="0"/>
      <w:marBottom w:val="0"/>
      <w:divBdr>
        <w:top w:val="none" w:sz="0" w:space="0" w:color="auto"/>
        <w:left w:val="none" w:sz="0" w:space="0" w:color="auto"/>
        <w:bottom w:val="none" w:sz="0" w:space="0" w:color="auto"/>
        <w:right w:val="none" w:sz="0" w:space="0" w:color="auto"/>
      </w:divBdr>
      <w:divsChild>
        <w:div w:id="1523981383">
          <w:marLeft w:val="0"/>
          <w:marRight w:val="0"/>
          <w:marTop w:val="0"/>
          <w:marBottom w:val="0"/>
          <w:divBdr>
            <w:top w:val="none" w:sz="0" w:space="0" w:color="auto"/>
            <w:left w:val="none" w:sz="0" w:space="0" w:color="auto"/>
            <w:bottom w:val="none" w:sz="0" w:space="0" w:color="auto"/>
            <w:right w:val="none" w:sz="0" w:space="0" w:color="auto"/>
          </w:divBdr>
        </w:div>
        <w:div w:id="1696808376">
          <w:marLeft w:val="0"/>
          <w:marRight w:val="0"/>
          <w:marTop w:val="0"/>
          <w:marBottom w:val="0"/>
          <w:divBdr>
            <w:top w:val="none" w:sz="0" w:space="0" w:color="auto"/>
            <w:left w:val="none" w:sz="0" w:space="0" w:color="auto"/>
            <w:bottom w:val="none" w:sz="0" w:space="0" w:color="auto"/>
            <w:right w:val="none" w:sz="0" w:space="0" w:color="auto"/>
          </w:divBdr>
        </w:div>
        <w:div w:id="1831823857">
          <w:marLeft w:val="0"/>
          <w:marRight w:val="0"/>
          <w:marTop w:val="0"/>
          <w:marBottom w:val="0"/>
          <w:divBdr>
            <w:top w:val="none" w:sz="0" w:space="0" w:color="auto"/>
            <w:left w:val="none" w:sz="0" w:space="0" w:color="auto"/>
            <w:bottom w:val="none" w:sz="0" w:space="0" w:color="auto"/>
            <w:right w:val="none" w:sz="0" w:space="0" w:color="auto"/>
          </w:divBdr>
        </w:div>
      </w:divsChild>
    </w:div>
    <w:div w:id="1351680195">
      <w:bodyDiv w:val="1"/>
      <w:marLeft w:val="0"/>
      <w:marRight w:val="0"/>
      <w:marTop w:val="0"/>
      <w:marBottom w:val="0"/>
      <w:divBdr>
        <w:top w:val="none" w:sz="0" w:space="0" w:color="auto"/>
        <w:left w:val="none" w:sz="0" w:space="0" w:color="auto"/>
        <w:bottom w:val="none" w:sz="0" w:space="0" w:color="auto"/>
        <w:right w:val="none" w:sz="0" w:space="0" w:color="auto"/>
      </w:divBdr>
    </w:div>
    <w:div w:id="1408530131">
      <w:bodyDiv w:val="1"/>
      <w:marLeft w:val="0"/>
      <w:marRight w:val="0"/>
      <w:marTop w:val="0"/>
      <w:marBottom w:val="0"/>
      <w:divBdr>
        <w:top w:val="none" w:sz="0" w:space="0" w:color="auto"/>
        <w:left w:val="none" w:sz="0" w:space="0" w:color="auto"/>
        <w:bottom w:val="none" w:sz="0" w:space="0" w:color="auto"/>
        <w:right w:val="none" w:sz="0" w:space="0" w:color="auto"/>
      </w:divBdr>
    </w:div>
    <w:div w:id="1428958949">
      <w:bodyDiv w:val="1"/>
      <w:marLeft w:val="0"/>
      <w:marRight w:val="0"/>
      <w:marTop w:val="0"/>
      <w:marBottom w:val="0"/>
      <w:divBdr>
        <w:top w:val="none" w:sz="0" w:space="0" w:color="auto"/>
        <w:left w:val="none" w:sz="0" w:space="0" w:color="auto"/>
        <w:bottom w:val="none" w:sz="0" w:space="0" w:color="auto"/>
        <w:right w:val="none" w:sz="0" w:space="0" w:color="auto"/>
      </w:divBdr>
    </w:div>
    <w:div w:id="1441680622">
      <w:bodyDiv w:val="1"/>
      <w:marLeft w:val="0"/>
      <w:marRight w:val="0"/>
      <w:marTop w:val="0"/>
      <w:marBottom w:val="0"/>
      <w:divBdr>
        <w:top w:val="none" w:sz="0" w:space="0" w:color="auto"/>
        <w:left w:val="none" w:sz="0" w:space="0" w:color="auto"/>
        <w:bottom w:val="none" w:sz="0" w:space="0" w:color="auto"/>
        <w:right w:val="none" w:sz="0" w:space="0" w:color="auto"/>
      </w:divBdr>
    </w:div>
    <w:div w:id="1446079391">
      <w:bodyDiv w:val="1"/>
      <w:marLeft w:val="0"/>
      <w:marRight w:val="0"/>
      <w:marTop w:val="0"/>
      <w:marBottom w:val="0"/>
      <w:divBdr>
        <w:top w:val="none" w:sz="0" w:space="0" w:color="auto"/>
        <w:left w:val="none" w:sz="0" w:space="0" w:color="auto"/>
        <w:bottom w:val="none" w:sz="0" w:space="0" w:color="auto"/>
        <w:right w:val="none" w:sz="0" w:space="0" w:color="auto"/>
      </w:divBdr>
    </w:div>
    <w:div w:id="1446734209">
      <w:bodyDiv w:val="1"/>
      <w:marLeft w:val="0"/>
      <w:marRight w:val="0"/>
      <w:marTop w:val="0"/>
      <w:marBottom w:val="0"/>
      <w:divBdr>
        <w:top w:val="none" w:sz="0" w:space="0" w:color="auto"/>
        <w:left w:val="none" w:sz="0" w:space="0" w:color="auto"/>
        <w:bottom w:val="none" w:sz="0" w:space="0" w:color="auto"/>
        <w:right w:val="none" w:sz="0" w:space="0" w:color="auto"/>
      </w:divBdr>
    </w:div>
    <w:div w:id="1467434588">
      <w:bodyDiv w:val="1"/>
      <w:marLeft w:val="0"/>
      <w:marRight w:val="0"/>
      <w:marTop w:val="0"/>
      <w:marBottom w:val="0"/>
      <w:divBdr>
        <w:top w:val="none" w:sz="0" w:space="0" w:color="auto"/>
        <w:left w:val="none" w:sz="0" w:space="0" w:color="auto"/>
        <w:bottom w:val="none" w:sz="0" w:space="0" w:color="auto"/>
        <w:right w:val="none" w:sz="0" w:space="0" w:color="auto"/>
      </w:divBdr>
    </w:div>
    <w:div w:id="1502625123">
      <w:bodyDiv w:val="1"/>
      <w:marLeft w:val="0"/>
      <w:marRight w:val="0"/>
      <w:marTop w:val="0"/>
      <w:marBottom w:val="0"/>
      <w:divBdr>
        <w:top w:val="none" w:sz="0" w:space="0" w:color="auto"/>
        <w:left w:val="none" w:sz="0" w:space="0" w:color="auto"/>
        <w:bottom w:val="none" w:sz="0" w:space="0" w:color="auto"/>
        <w:right w:val="none" w:sz="0" w:space="0" w:color="auto"/>
      </w:divBdr>
    </w:div>
    <w:div w:id="1559703732">
      <w:bodyDiv w:val="1"/>
      <w:marLeft w:val="0"/>
      <w:marRight w:val="0"/>
      <w:marTop w:val="0"/>
      <w:marBottom w:val="0"/>
      <w:divBdr>
        <w:top w:val="none" w:sz="0" w:space="0" w:color="auto"/>
        <w:left w:val="none" w:sz="0" w:space="0" w:color="auto"/>
        <w:bottom w:val="none" w:sz="0" w:space="0" w:color="auto"/>
        <w:right w:val="none" w:sz="0" w:space="0" w:color="auto"/>
      </w:divBdr>
    </w:div>
    <w:div w:id="1569026155">
      <w:bodyDiv w:val="1"/>
      <w:marLeft w:val="0"/>
      <w:marRight w:val="0"/>
      <w:marTop w:val="0"/>
      <w:marBottom w:val="0"/>
      <w:divBdr>
        <w:top w:val="none" w:sz="0" w:space="0" w:color="auto"/>
        <w:left w:val="none" w:sz="0" w:space="0" w:color="auto"/>
        <w:bottom w:val="none" w:sz="0" w:space="0" w:color="auto"/>
        <w:right w:val="none" w:sz="0" w:space="0" w:color="auto"/>
      </w:divBdr>
    </w:div>
    <w:div w:id="1615937487">
      <w:bodyDiv w:val="1"/>
      <w:marLeft w:val="0"/>
      <w:marRight w:val="0"/>
      <w:marTop w:val="0"/>
      <w:marBottom w:val="0"/>
      <w:divBdr>
        <w:top w:val="none" w:sz="0" w:space="0" w:color="auto"/>
        <w:left w:val="none" w:sz="0" w:space="0" w:color="auto"/>
        <w:bottom w:val="none" w:sz="0" w:space="0" w:color="auto"/>
        <w:right w:val="none" w:sz="0" w:space="0" w:color="auto"/>
      </w:divBdr>
    </w:div>
    <w:div w:id="1675038171">
      <w:bodyDiv w:val="1"/>
      <w:marLeft w:val="0"/>
      <w:marRight w:val="0"/>
      <w:marTop w:val="0"/>
      <w:marBottom w:val="0"/>
      <w:divBdr>
        <w:top w:val="none" w:sz="0" w:space="0" w:color="auto"/>
        <w:left w:val="none" w:sz="0" w:space="0" w:color="auto"/>
        <w:bottom w:val="none" w:sz="0" w:space="0" w:color="auto"/>
        <w:right w:val="none" w:sz="0" w:space="0" w:color="auto"/>
      </w:divBdr>
    </w:div>
    <w:div w:id="1677541177">
      <w:bodyDiv w:val="1"/>
      <w:marLeft w:val="0"/>
      <w:marRight w:val="0"/>
      <w:marTop w:val="0"/>
      <w:marBottom w:val="0"/>
      <w:divBdr>
        <w:top w:val="none" w:sz="0" w:space="0" w:color="auto"/>
        <w:left w:val="none" w:sz="0" w:space="0" w:color="auto"/>
        <w:bottom w:val="none" w:sz="0" w:space="0" w:color="auto"/>
        <w:right w:val="none" w:sz="0" w:space="0" w:color="auto"/>
      </w:divBdr>
    </w:div>
    <w:div w:id="1701203074">
      <w:bodyDiv w:val="1"/>
      <w:marLeft w:val="0"/>
      <w:marRight w:val="0"/>
      <w:marTop w:val="0"/>
      <w:marBottom w:val="0"/>
      <w:divBdr>
        <w:top w:val="none" w:sz="0" w:space="0" w:color="auto"/>
        <w:left w:val="none" w:sz="0" w:space="0" w:color="auto"/>
        <w:bottom w:val="none" w:sz="0" w:space="0" w:color="auto"/>
        <w:right w:val="none" w:sz="0" w:space="0" w:color="auto"/>
      </w:divBdr>
    </w:div>
    <w:div w:id="1704548518">
      <w:bodyDiv w:val="1"/>
      <w:marLeft w:val="0"/>
      <w:marRight w:val="0"/>
      <w:marTop w:val="0"/>
      <w:marBottom w:val="0"/>
      <w:divBdr>
        <w:top w:val="none" w:sz="0" w:space="0" w:color="auto"/>
        <w:left w:val="none" w:sz="0" w:space="0" w:color="auto"/>
        <w:bottom w:val="none" w:sz="0" w:space="0" w:color="auto"/>
        <w:right w:val="none" w:sz="0" w:space="0" w:color="auto"/>
      </w:divBdr>
    </w:div>
    <w:div w:id="1748116707">
      <w:bodyDiv w:val="1"/>
      <w:marLeft w:val="0"/>
      <w:marRight w:val="0"/>
      <w:marTop w:val="0"/>
      <w:marBottom w:val="0"/>
      <w:divBdr>
        <w:top w:val="none" w:sz="0" w:space="0" w:color="auto"/>
        <w:left w:val="none" w:sz="0" w:space="0" w:color="auto"/>
        <w:bottom w:val="none" w:sz="0" w:space="0" w:color="auto"/>
        <w:right w:val="none" w:sz="0" w:space="0" w:color="auto"/>
      </w:divBdr>
    </w:div>
    <w:div w:id="1752846159">
      <w:bodyDiv w:val="1"/>
      <w:marLeft w:val="0"/>
      <w:marRight w:val="0"/>
      <w:marTop w:val="0"/>
      <w:marBottom w:val="0"/>
      <w:divBdr>
        <w:top w:val="none" w:sz="0" w:space="0" w:color="auto"/>
        <w:left w:val="none" w:sz="0" w:space="0" w:color="auto"/>
        <w:bottom w:val="none" w:sz="0" w:space="0" w:color="auto"/>
        <w:right w:val="none" w:sz="0" w:space="0" w:color="auto"/>
      </w:divBdr>
    </w:div>
    <w:div w:id="1836218996">
      <w:bodyDiv w:val="1"/>
      <w:marLeft w:val="0"/>
      <w:marRight w:val="0"/>
      <w:marTop w:val="0"/>
      <w:marBottom w:val="0"/>
      <w:divBdr>
        <w:top w:val="none" w:sz="0" w:space="0" w:color="auto"/>
        <w:left w:val="none" w:sz="0" w:space="0" w:color="auto"/>
        <w:bottom w:val="none" w:sz="0" w:space="0" w:color="auto"/>
        <w:right w:val="none" w:sz="0" w:space="0" w:color="auto"/>
      </w:divBdr>
    </w:div>
    <w:div w:id="1908614881">
      <w:bodyDiv w:val="1"/>
      <w:marLeft w:val="0"/>
      <w:marRight w:val="0"/>
      <w:marTop w:val="0"/>
      <w:marBottom w:val="0"/>
      <w:divBdr>
        <w:top w:val="none" w:sz="0" w:space="0" w:color="auto"/>
        <w:left w:val="none" w:sz="0" w:space="0" w:color="auto"/>
        <w:bottom w:val="none" w:sz="0" w:space="0" w:color="auto"/>
        <w:right w:val="none" w:sz="0" w:space="0" w:color="auto"/>
      </w:divBdr>
      <w:divsChild>
        <w:div w:id="188690879">
          <w:marLeft w:val="0"/>
          <w:marRight w:val="0"/>
          <w:marTop w:val="0"/>
          <w:marBottom w:val="0"/>
          <w:divBdr>
            <w:top w:val="none" w:sz="0" w:space="0" w:color="auto"/>
            <w:left w:val="none" w:sz="0" w:space="0" w:color="auto"/>
            <w:bottom w:val="none" w:sz="0" w:space="0" w:color="auto"/>
            <w:right w:val="none" w:sz="0" w:space="0" w:color="auto"/>
          </w:divBdr>
          <w:divsChild>
            <w:div w:id="43216796">
              <w:marLeft w:val="0"/>
              <w:marRight w:val="0"/>
              <w:marTop w:val="0"/>
              <w:marBottom w:val="0"/>
              <w:divBdr>
                <w:top w:val="none" w:sz="0" w:space="0" w:color="auto"/>
                <w:left w:val="none" w:sz="0" w:space="0" w:color="auto"/>
                <w:bottom w:val="none" w:sz="0" w:space="0" w:color="auto"/>
                <w:right w:val="none" w:sz="0" w:space="0" w:color="auto"/>
              </w:divBdr>
            </w:div>
            <w:div w:id="84738986">
              <w:marLeft w:val="0"/>
              <w:marRight w:val="0"/>
              <w:marTop w:val="0"/>
              <w:marBottom w:val="0"/>
              <w:divBdr>
                <w:top w:val="none" w:sz="0" w:space="0" w:color="auto"/>
                <w:left w:val="none" w:sz="0" w:space="0" w:color="auto"/>
                <w:bottom w:val="none" w:sz="0" w:space="0" w:color="auto"/>
                <w:right w:val="none" w:sz="0" w:space="0" w:color="auto"/>
              </w:divBdr>
            </w:div>
            <w:div w:id="242839583">
              <w:marLeft w:val="0"/>
              <w:marRight w:val="0"/>
              <w:marTop w:val="0"/>
              <w:marBottom w:val="0"/>
              <w:divBdr>
                <w:top w:val="none" w:sz="0" w:space="0" w:color="auto"/>
                <w:left w:val="none" w:sz="0" w:space="0" w:color="auto"/>
                <w:bottom w:val="none" w:sz="0" w:space="0" w:color="auto"/>
                <w:right w:val="none" w:sz="0" w:space="0" w:color="auto"/>
              </w:divBdr>
            </w:div>
            <w:div w:id="666909589">
              <w:marLeft w:val="0"/>
              <w:marRight w:val="0"/>
              <w:marTop w:val="0"/>
              <w:marBottom w:val="0"/>
              <w:divBdr>
                <w:top w:val="none" w:sz="0" w:space="0" w:color="auto"/>
                <w:left w:val="none" w:sz="0" w:space="0" w:color="auto"/>
                <w:bottom w:val="none" w:sz="0" w:space="0" w:color="auto"/>
                <w:right w:val="none" w:sz="0" w:space="0" w:color="auto"/>
              </w:divBdr>
            </w:div>
            <w:div w:id="1674799522">
              <w:marLeft w:val="0"/>
              <w:marRight w:val="0"/>
              <w:marTop w:val="0"/>
              <w:marBottom w:val="0"/>
              <w:divBdr>
                <w:top w:val="none" w:sz="0" w:space="0" w:color="auto"/>
                <w:left w:val="none" w:sz="0" w:space="0" w:color="auto"/>
                <w:bottom w:val="none" w:sz="0" w:space="0" w:color="auto"/>
                <w:right w:val="none" w:sz="0" w:space="0" w:color="auto"/>
              </w:divBdr>
            </w:div>
            <w:div w:id="1854680687">
              <w:marLeft w:val="0"/>
              <w:marRight w:val="0"/>
              <w:marTop w:val="0"/>
              <w:marBottom w:val="0"/>
              <w:divBdr>
                <w:top w:val="none" w:sz="0" w:space="0" w:color="auto"/>
                <w:left w:val="none" w:sz="0" w:space="0" w:color="auto"/>
                <w:bottom w:val="none" w:sz="0" w:space="0" w:color="auto"/>
                <w:right w:val="none" w:sz="0" w:space="0" w:color="auto"/>
              </w:divBdr>
            </w:div>
            <w:div w:id="1994138914">
              <w:marLeft w:val="0"/>
              <w:marRight w:val="0"/>
              <w:marTop w:val="0"/>
              <w:marBottom w:val="0"/>
              <w:divBdr>
                <w:top w:val="none" w:sz="0" w:space="0" w:color="auto"/>
                <w:left w:val="none" w:sz="0" w:space="0" w:color="auto"/>
                <w:bottom w:val="none" w:sz="0" w:space="0" w:color="auto"/>
                <w:right w:val="none" w:sz="0" w:space="0" w:color="auto"/>
              </w:divBdr>
            </w:div>
          </w:divsChild>
        </w:div>
        <w:div w:id="351808207">
          <w:marLeft w:val="0"/>
          <w:marRight w:val="0"/>
          <w:marTop w:val="0"/>
          <w:marBottom w:val="0"/>
          <w:divBdr>
            <w:top w:val="none" w:sz="0" w:space="0" w:color="auto"/>
            <w:left w:val="none" w:sz="0" w:space="0" w:color="auto"/>
            <w:bottom w:val="none" w:sz="0" w:space="0" w:color="auto"/>
            <w:right w:val="none" w:sz="0" w:space="0" w:color="auto"/>
          </w:divBdr>
          <w:divsChild>
            <w:div w:id="438574908">
              <w:marLeft w:val="0"/>
              <w:marRight w:val="0"/>
              <w:marTop w:val="0"/>
              <w:marBottom w:val="0"/>
              <w:divBdr>
                <w:top w:val="none" w:sz="0" w:space="0" w:color="auto"/>
                <w:left w:val="none" w:sz="0" w:space="0" w:color="auto"/>
                <w:bottom w:val="none" w:sz="0" w:space="0" w:color="auto"/>
                <w:right w:val="none" w:sz="0" w:space="0" w:color="auto"/>
              </w:divBdr>
            </w:div>
            <w:div w:id="492069318">
              <w:marLeft w:val="0"/>
              <w:marRight w:val="0"/>
              <w:marTop w:val="0"/>
              <w:marBottom w:val="0"/>
              <w:divBdr>
                <w:top w:val="none" w:sz="0" w:space="0" w:color="auto"/>
                <w:left w:val="none" w:sz="0" w:space="0" w:color="auto"/>
                <w:bottom w:val="none" w:sz="0" w:space="0" w:color="auto"/>
                <w:right w:val="none" w:sz="0" w:space="0" w:color="auto"/>
              </w:divBdr>
            </w:div>
            <w:div w:id="1060900858">
              <w:marLeft w:val="0"/>
              <w:marRight w:val="0"/>
              <w:marTop w:val="0"/>
              <w:marBottom w:val="0"/>
              <w:divBdr>
                <w:top w:val="none" w:sz="0" w:space="0" w:color="auto"/>
                <w:left w:val="none" w:sz="0" w:space="0" w:color="auto"/>
                <w:bottom w:val="none" w:sz="0" w:space="0" w:color="auto"/>
                <w:right w:val="none" w:sz="0" w:space="0" w:color="auto"/>
              </w:divBdr>
            </w:div>
            <w:div w:id="1165584534">
              <w:marLeft w:val="0"/>
              <w:marRight w:val="0"/>
              <w:marTop w:val="0"/>
              <w:marBottom w:val="0"/>
              <w:divBdr>
                <w:top w:val="none" w:sz="0" w:space="0" w:color="auto"/>
                <w:left w:val="none" w:sz="0" w:space="0" w:color="auto"/>
                <w:bottom w:val="none" w:sz="0" w:space="0" w:color="auto"/>
                <w:right w:val="none" w:sz="0" w:space="0" w:color="auto"/>
              </w:divBdr>
            </w:div>
            <w:div w:id="1226918922">
              <w:marLeft w:val="0"/>
              <w:marRight w:val="0"/>
              <w:marTop w:val="0"/>
              <w:marBottom w:val="0"/>
              <w:divBdr>
                <w:top w:val="none" w:sz="0" w:space="0" w:color="auto"/>
                <w:left w:val="none" w:sz="0" w:space="0" w:color="auto"/>
                <w:bottom w:val="none" w:sz="0" w:space="0" w:color="auto"/>
                <w:right w:val="none" w:sz="0" w:space="0" w:color="auto"/>
              </w:divBdr>
            </w:div>
            <w:div w:id="1391535578">
              <w:marLeft w:val="0"/>
              <w:marRight w:val="0"/>
              <w:marTop w:val="0"/>
              <w:marBottom w:val="0"/>
              <w:divBdr>
                <w:top w:val="none" w:sz="0" w:space="0" w:color="auto"/>
                <w:left w:val="none" w:sz="0" w:space="0" w:color="auto"/>
                <w:bottom w:val="none" w:sz="0" w:space="0" w:color="auto"/>
                <w:right w:val="none" w:sz="0" w:space="0" w:color="auto"/>
              </w:divBdr>
            </w:div>
            <w:div w:id="1674381867">
              <w:marLeft w:val="0"/>
              <w:marRight w:val="0"/>
              <w:marTop w:val="0"/>
              <w:marBottom w:val="0"/>
              <w:divBdr>
                <w:top w:val="none" w:sz="0" w:space="0" w:color="auto"/>
                <w:left w:val="none" w:sz="0" w:space="0" w:color="auto"/>
                <w:bottom w:val="none" w:sz="0" w:space="0" w:color="auto"/>
                <w:right w:val="none" w:sz="0" w:space="0" w:color="auto"/>
              </w:divBdr>
            </w:div>
            <w:div w:id="1909681825">
              <w:marLeft w:val="0"/>
              <w:marRight w:val="0"/>
              <w:marTop w:val="0"/>
              <w:marBottom w:val="0"/>
              <w:divBdr>
                <w:top w:val="none" w:sz="0" w:space="0" w:color="auto"/>
                <w:left w:val="none" w:sz="0" w:space="0" w:color="auto"/>
                <w:bottom w:val="none" w:sz="0" w:space="0" w:color="auto"/>
                <w:right w:val="none" w:sz="0" w:space="0" w:color="auto"/>
              </w:divBdr>
            </w:div>
          </w:divsChild>
        </w:div>
        <w:div w:id="944117826">
          <w:marLeft w:val="0"/>
          <w:marRight w:val="0"/>
          <w:marTop w:val="0"/>
          <w:marBottom w:val="0"/>
          <w:divBdr>
            <w:top w:val="none" w:sz="0" w:space="0" w:color="auto"/>
            <w:left w:val="none" w:sz="0" w:space="0" w:color="auto"/>
            <w:bottom w:val="none" w:sz="0" w:space="0" w:color="auto"/>
            <w:right w:val="none" w:sz="0" w:space="0" w:color="auto"/>
          </w:divBdr>
          <w:divsChild>
            <w:div w:id="1055355403">
              <w:marLeft w:val="0"/>
              <w:marRight w:val="0"/>
              <w:marTop w:val="0"/>
              <w:marBottom w:val="0"/>
              <w:divBdr>
                <w:top w:val="none" w:sz="0" w:space="0" w:color="auto"/>
                <w:left w:val="none" w:sz="0" w:space="0" w:color="auto"/>
                <w:bottom w:val="none" w:sz="0" w:space="0" w:color="auto"/>
                <w:right w:val="none" w:sz="0" w:space="0" w:color="auto"/>
              </w:divBdr>
            </w:div>
            <w:div w:id="1233271813">
              <w:marLeft w:val="0"/>
              <w:marRight w:val="0"/>
              <w:marTop w:val="0"/>
              <w:marBottom w:val="0"/>
              <w:divBdr>
                <w:top w:val="none" w:sz="0" w:space="0" w:color="auto"/>
                <w:left w:val="none" w:sz="0" w:space="0" w:color="auto"/>
                <w:bottom w:val="none" w:sz="0" w:space="0" w:color="auto"/>
                <w:right w:val="none" w:sz="0" w:space="0" w:color="auto"/>
              </w:divBdr>
            </w:div>
            <w:div w:id="1341008574">
              <w:marLeft w:val="0"/>
              <w:marRight w:val="0"/>
              <w:marTop w:val="0"/>
              <w:marBottom w:val="0"/>
              <w:divBdr>
                <w:top w:val="none" w:sz="0" w:space="0" w:color="auto"/>
                <w:left w:val="none" w:sz="0" w:space="0" w:color="auto"/>
                <w:bottom w:val="none" w:sz="0" w:space="0" w:color="auto"/>
                <w:right w:val="none" w:sz="0" w:space="0" w:color="auto"/>
              </w:divBdr>
            </w:div>
          </w:divsChild>
        </w:div>
        <w:div w:id="1545632937">
          <w:marLeft w:val="0"/>
          <w:marRight w:val="0"/>
          <w:marTop w:val="0"/>
          <w:marBottom w:val="0"/>
          <w:divBdr>
            <w:top w:val="none" w:sz="0" w:space="0" w:color="auto"/>
            <w:left w:val="none" w:sz="0" w:space="0" w:color="auto"/>
            <w:bottom w:val="none" w:sz="0" w:space="0" w:color="auto"/>
            <w:right w:val="none" w:sz="0" w:space="0" w:color="auto"/>
          </w:divBdr>
          <w:divsChild>
            <w:div w:id="867260027">
              <w:marLeft w:val="0"/>
              <w:marRight w:val="0"/>
              <w:marTop w:val="0"/>
              <w:marBottom w:val="0"/>
              <w:divBdr>
                <w:top w:val="none" w:sz="0" w:space="0" w:color="auto"/>
                <w:left w:val="none" w:sz="0" w:space="0" w:color="auto"/>
                <w:bottom w:val="none" w:sz="0" w:space="0" w:color="auto"/>
                <w:right w:val="none" w:sz="0" w:space="0" w:color="auto"/>
              </w:divBdr>
            </w:div>
            <w:div w:id="1468863875">
              <w:marLeft w:val="0"/>
              <w:marRight w:val="0"/>
              <w:marTop w:val="0"/>
              <w:marBottom w:val="0"/>
              <w:divBdr>
                <w:top w:val="none" w:sz="0" w:space="0" w:color="auto"/>
                <w:left w:val="none" w:sz="0" w:space="0" w:color="auto"/>
                <w:bottom w:val="none" w:sz="0" w:space="0" w:color="auto"/>
                <w:right w:val="none" w:sz="0" w:space="0" w:color="auto"/>
              </w:divBdr>
            </w:div>
            <w:div w:id="1495490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7858497">
      <w:bodyDiv w:val="1"/>
      <w:marLeft w:val="0"/>
      <w:marRight w:val="0"/>
      <w:marTop w:val="0"/>
      <w:marBottom w:val="0"/>
      <w:divBdr>
        <w:top w:val="none" w:sz="0" w:space="0" w:color="auto"/>
        <w:left w:val="none" w:sz="0" w:space="0" w:color="auto"/>
        <w:bottom w:val="none" w:sz="0" w:space="0" w:color="auto"/>
        <w:right w:val="none" w:sz="0" w:space="0" w:color="auto"/>
      </w:divBdr>
    </w:div>
    <w:div w:id="1959096303">
      <w:bodyDiv w:val="1"/>
      <w:marLeft w:val="0"/>
      <w:marRight w:val="0"/>
      <w:marTop w:val="0"/>
      <w:marBottom w:val="0"/>
      <w:divBdr>
        <w:top w:val="none" w:sz="0" w:space="0" w:color="auto"/>
        <w:left w:val="none" w:sz="0" w:space="0" w:color="auto"/>
        <w:bottom w:val="none" w:sz="0" w:space="0" w:color="auto"/>
        <w:right w:val="none" w:sz="0" w:space="0" w:color="auto"/>
      </w:divBdr>
    </w:div>
    <w:div w:id="1984894530">
      <w:bodyDiv w:val="1"/>
      <w:marLeft w:val="0"/>
      <w:marRight w:val="0"/>
      <w:marTop w:val="0"/>
      <w:marBottom w:val="0"/>
      <w:divBdr>
        <w:top w:val="none" w:sz="0" w:space="0" w:color="auto"/>
        <w:left w:val="none" w:sz="0" w:space="0" w:color="auto"/>
        <w:bottom w:val="none" w:sz="0" w:space="0" w:color="auto"/>
        <w:right w:val="none" w:sz="0" w:space="0" w:color="auto"/>
      </w:divBdr>
    </w:div>
    <w:div w:id="1991862928">
      <w:bodyDiv w:val="1"/>
      <w:marLeft w:val="0"/>
      <w:marRight w:val="0"/>
      <w:marTop w:val="0"/>
      <w:marBottom w:val="0"/>
      <w:divBdr>
        <w:top w:val="none" w:sz="0" w:space="0" w:color="auto"/>
        <w:left w:val="none" w:sz="0" w:space="0" w:color="auto"/>
        <w:bottom w:val="none" w:sz="0" w:space="0" w:color="auto"/>
        <w:right w:val="none" w:sz="0" w:space="0" w:color="auto"/>
      </w:divBdr>
    </w:div>
    <w:div w:id="2013290751">
      <w:bodyDiv w:val="1"/>
      <w:marLeft w:val="0"/>
      <w:marRight w:val="0"/>
      <w:marTop w:val="0"/>
      <w:marBottom w:val="0"/>
      <w:divBdr>
        <w:top w:val="none" w:sz="0" w:space="0" w:color="auto"/>
        <w:left w:val="none" w:sz="0" w:space="0" w:color="auto"/>
        <w:bottom w:val="none" w:sz="0" w:space="0" w:color="auto"/>
        <w:right w:val="none" w:sz="0" w:space="0" w:color="auto"/>
      </w:divBdr>
    </w:div>
    <w:div w:id="2018459531">
      <w:bodyDiv w:val="1"/>
      <w:marLeft w:val="0"/>
      <w:marRight w:val="0"/>
      <w:marTop w:val="0"/>
      <w:marBottom w:val="0"/>
      <w:divBdr>
        <w:top w:val="none" w:sz="0" w:space="0" w:color="auto"/>
        <w:left w:val="none" w:sz="0" w:space="0" w:color="auto"/>
        <w:bottom w:val="none" w:sz="0" w:space="0" w:color="auto"/>
        <w:right w:val="none" w:sz="0" w:space="0" w:color="auto"/>
      </w:divBdr>
    </w:div>
    <w:div w:id="2056925174">
      <w:bodyDiv w:val="1"/>
      <w:marLeft w:val="0"/>
      <w:marRight w:val="0"/>
      <w:marTop w:val="0"/>
      <w:marBottom w:val="0"/>
      <w:divBdr>
        <w:top w:val="none" w:sz="0" w:space="0" w:color="auto"/>
        <w:left w:val="none" w:sz="0" w:space="0" w:color="auto"/>
        <w:bottom w:val="none" w:sz="0" w:space="0" w:color="auto"/>
        <w:right w:val="none" w:sz="0" w:space="0" w:color="auto"/>
      </w:divBdr>
    </w:div>
    <w:div w:id="2066634941">
      <w:bodyDiv w:val="1"/>
      <w:marLeft w:val="0"/>
      <w:marRight w:val="0"/>
      <w:marTop w:val="0"/>
      <w:marBottom w:val="0"/>
      <w:divBdr>
        <w:top w:val="none" w:sz="0" w:space="0" w:color="auto"/>
        <w:left w:val="none" w:sz="0" w:space="0" w:color="auto"/>
        <w:bottom w:val="none" w:sz="0" w:space="0" w:color="auto"/>
        <w:right w:val="none" w:sz="0" w:space="0" w:color="auto"/>
      </w:divBdr>
    </w:div>
    <w:div w:id="2085447570">
      <w:bodyDiv w:val="1"/>
      <w:marLeft w:val="0"/>
      <w:marRight w:val="0"/>
      <w:marTop w:val="0"/>
      <w:marBottom w:val="0"/>
      <w:divBdr>
        <w:top w:val="none" w:sz="0" w:space="0" w:color="auto"/>
        <w:left w:val="none" w:sz="0" w:space="0" w:color="auto"/>
        <w:bottom w:val="none" w:sz="0" w:space="0" w:color="auto"/>
        <w:right w:val="none" w:sz="0" w:space="0" w:color="auto"/>
      </w:divBdr>
    </w:div>
    <w:div w:id="2101557713">
      <w:bodyDiv w:val="1"/>
      <w:marLeft w:val="0"/>
      <w:marRight w:val="0"/>
      <w:marTop w:val="0"/>
      <w:marBottom w:val="0"/>
      <w:divBdr>
        <w:top w:val="none" w:sz="0" w:space="0" w:color="auto"/>
        <w:left w:val="none" w:sz="0" w:space="0" w:color="auto"/>
        <w:bottom w:val="none" w:sz="0" w:space="0" w:color="auto"/>
        <w:right w:val="none" w:sz="0" w:space="0" w:color="auto"/>
      </w:divBdr>
    </w:div>
    <w:div w:id="2102487316">
      <w:bodyDiv w:val="1"/>
      <w:marLeft w:val="0"/>
      <w:marRight w:val="0"/>
      <w:marTop w:val="0"/>
      <w:marBottom w:val="0"/>
      <w:divBdr>
        <w:top w:val="none" w:sz="0" w:space="0" w:color="auto"/>
        <w:left w:val="none" w:sz="0" w:space="0" w:color="auto"/>
        <w:bottom w:val="none" w:sz="0" w:space="0" w:color="auto"/>
        <w:right w:val="none" w:sz="0" w:space="0" w:color="auto"/>
      </w:divBdr>
    </w:div>
    <w:div w:id="21068032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mailto:agne.jurdoniene@akmene.lt" TargetMode="External"/><Relationship Id="rId18" Type="http://schemas.openxmlformats.org/officeDocument/2006/relationships/header" Target="header2.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mailto:info@akmene.lt" TargetMode="External"/><Relationship Id="rId17"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oter" Target="footer3.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TaxCatchAll xmlns="9f7bfde5-fec1-41b1-af96-d0ead4fdf1a4" xsi:nil="true"/>
    <lcf76f155ced4ddcb4097134ff3c332f xmlns="e58d86aa-8fe5-4539-8203-03c44674af5d">
      <Terms xmlns="http://schemas.microsoft.com/office/infopath/2007/PartnerControls"/>
    </lcf76f155ced4ddcb4097134ff3c332f>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C5534981E23D24AB7E6D88561170541" ma:contentTypeVersion="15" ma:contentTypeDescription="Create a new document." ma:contentTypeScope="" ma:versionID="e73027023809057a3da72b7f338293a5">
  <xsd:schema xmlns:xsd="http://www.w3.org/2001/XMLSchema" xmlns:xs="http://www.w3.org/2001/XMLSchema" xmlns:p="http://schemas.microsoft.com/office/2006/metadata/properties" xmlns:ns2="9f7bfde5-fec1-41b1-af96-d0ead4fdf1a4" xmlns:ns3="e58d86aa-8fe5-4539-8203-03c44674af5d" targetNamespace="http://schemas.microsoft.com/office/2006/metadata/properties" ma:root="true" ma:fieldsID="388a9d51e51073bc210100b553314021" ns2:_="" ns3:_="">
    <xsd:import namespace="9f7bfde5-fec1-41b1-af96-d0ead4fdf1a4"/>
    <xsd:import namespace="e58d86aa-8fe5-4539-8203-03c44674af5d"/>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3:MediaServiceAutoTags" minOccurs="0"/>
                <xsd:element ref="ns3:MediaLengthInSeconds" minOccurs="0"/>
                <xsd:element ref="ns3:MediaServiceGenerationTime" minOccurs="0"/>
                <xsd:element ref="ns3:MediaServiceEventHashCode" minOccurs="0"/>
                <xsd:element ref="ns3:MediaServiceOCR" minOccurs="0"/>
                <xsd:element ref="ns3:lcf76f155ced4ddcb4097134ff3c332f" minOccurs="0"/>
                <xsd:element ref="ns2: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f7bfde5-fec1-41b1-af96-d0ead4fdf1a4"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f67d805-6854-46e5-b494-d961cc5f39cc}" ma:internalName="TaxCatchAll" ma:showField="CatchAllData" ma:web="9f7bfde5-fec1-41b1-af96-d0ead4fdf1a4">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e58d86aa-8fe5-4539-8203-03c44674af5d"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e68c3b55-3e8a-4e8f-9286-46d15c50dfe8" ma:termSetId="09814cd3-568e-fe90-9814-8d621ff8fb84" ma:anchorId="fba54fb3-c3e1-fe81-a776-ca4b69148c4d" ma:open="true" ma:isKeyword="false">
      <xsd:complexType>
        <xsd:sequence>
          <xsd:element ref="pc:Terms" minOccurs="0" maxOccurs="1"/>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A26A431-BFF7-4ABB-BD2A-8DC0D0F70D34}">
  <ds:schemaRefs>
    <ds:schemaRef ds:uri="http://schemas.microsoft.com/sharepoint/v3/contenttype/forms"/>
  </ds:schemaRefs>
</ds:datastoreItem>
</file>

<file path=customXml/itemProps2.xml><?xml version="1.0" encoding="utf-8"?>
<ds:datastoreItem xmlns:ds="http://schemas.openxmlformats.org/officeDocument/2006/customXml" ds:itemID="{1A19A3E2-B61B-4BBC-A9DF-1B2504F074C8}">
  <ds:schemaRefs>
    <ds:schemaRef ds:uri="http://schemas.openxmlformats.org/officeDocument/2006/bibliography"/>
  </ds:schemaRefs>
</ds:datastoreItem>
</file>

<file path=customXml/itemProps3.xml><?xml version="1.0" encoding="utf-8"?>
<ds:datastoreItem xmlns:ds="http://schemas.openxmlformats.org/officeDocument/2006/customXml" ds:itemID="{BDE0BD4C-34F4-4854-8FDD-1612A67F3BE3}">
  <ds:schemaRefs>
    <ds:schemaRef ds:uri="http://schemas.microsoft.com/office/2006/metadata/properties"/>
    <ds:schemaRef ds:uri="http://schemas.microsoft.com/office/infopath/2007/PartnerControls"/>
    <ds:schemaRef ds:uri="9f7bfde5-fec1-41b1-af96-d0ead4fdf1a4"/>
    <ds:schemaRef ds:uri="e58d86aa-8fe5-4539-8203-03c44674af5d"/>
  </ds:schemaRefs>
</ds:datastoreItem>
</file>

<file path=customXml/itemProps4.xml><?xml version="1.0" encoding="utf-8"?>
<ds:datastoreItem xmlns:ds="http://schemas.openxmlformats.org/officeDocument/2006/customXml" ds:itemID="{B6ED22DD-02C0-45F4-BE6A-7C17AF1E87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f7bfde5-fec1-41b1-af96-d0ead4fdf1a4"/>
    <ds:schemaRef ds:uri="e58d86aa-8fe5-4539-8203-03c44674af5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17</Pages>
  <Words>20618</Words>
  <Characters>11753</Characters>
  <Application>Microsoft Office Word</Application>
  <DocSecurity>0</DocSecurity>
  <Lines>97</Lines>
  <Paragraphs>64</Paragraphs>
  <ScaleCrop>false</ScaleCrop>
  <Company/>
  <LinksUpToDate>false</LinksUpToDate>
  <CharactersWithSpaces>32307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Viešojo pirkimo „[......]“ atviro konkurso sąlygos</dc:title>
  <dc:subject/>
  <dc:creator>Arūnė Andrulionienė</dc:creator>
  <cp:keywords/>
  <dc:description/>
  <cp:lastModifiedBy>Agnė Jurdonienė</cp:lastModifiedBy>
  <cp:revision>177</cp:revision>
  <cp:lastPrinted>2023-06-15T13:39:00Z</cp:lastPrinted>
  <dcterms:created xsi:type="dcterms:W3CDTF">2025-11-25T09:51:00Z</dcterms:created>
  <dcterms:modified xsi:type="dcterms:W3CDTF">2026-05-19T11:56:00Z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0x0101009C5534981E23D24AB7E6D88561170541</vt:lpwstr>
  </property>
  <property fmtid="{D5CDD505-2E9C-101B-9397-08002B2CF9AE}" pid="3" name="MediaServiceImageTags">
    <vt:lpwstr/>
  </property>
</Properties>
</file>