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41EF" w14:textId="395D6026" w:rsidR="001F684D" w:rsidRPr="00D04256" w:rsidRDefault="002D0C22" w:rsidP="008C0B2F">
      <w:pPr>
        <w:spacing w:after="0" w:line="240" w:lineRule="auto"/>
        <w:jc w:val="right"/>
        <w:rPr>
          <w:rFonts w:cs="Times New Roman"/>
          <w:noProof w:val="0"/>
        </w:rPr>
      </w:pPr>
      <w:r w:rsidRPr="00D04256">
        <w:rPr>
          <w:rFonts w:cs="Times New Roman"/>
          <w:noProof w:val="0"/>
        </w:rPr>
        <w:t>TSD-</w:t>
      </w:r>
      <w:r w:rsidR="00B3494D" w:rsidRPr="00B3494D">
        <w:rPr>
          <w:rFonts w:cs="Times New Roman"/>
          <w:noProof w:val="0"/>
        </w:rPr>
        <w:t>321</w:t>
      </w:r>
      <w:r w:rsidRPr="00D04256">
        <w:rPr>
          <w:rFonts w:cs="Times New Roman"/>
          <w:noProof w:val="0"/>
        </w:rPr>
        <w:t xml:space="preserve">, </w:t>
      </w:r>
      <w:r w:rsidR="002D43D5" w:rsidRPr="00D04256">
        <w:rPr>
          <w:rFonts w:cs="Times New Roman"/>
          <w:noProof w:val="0"/>
        </w:rPr>
        <w:t>VPP-</w:t>
      </w:r>
      <w:r w:rsidR="002F7A75">
        <w:rPr>
          <w:rFonts w:cs="Times New Roman"/>
          <w:noProof w:val="0"/>
        </w:rPr>
        <w:t>2119</w:t>
      </w:r>
    </w:p>
    <w:p w14:paraId="1B01DC95" w14:textId="77777777" w:rsidR="00615556" w:rsidRPr="00D04256" w:rsidRDefault="00615556" w:rsidP="008C0B2F">
      <w:pPr>
        <w:spacing w:after="0" w:line="240" w:lineRule="auto"/>
        <w:jc w:val="right"/>
        <w:rPr>
          <w:rFonts w:cs="Times New Roman"/>
          <w:noProof w:val="0"/>
        </w:rPr>
      </w:pPr>
    </w:p>
    <w:p w14:paraId="0489B1F4" w14:textId="22280FFA" w:rsidR="002D43D5" w:rsidRPr="00D04256" w:rsidRDefault="00101968" w:rsidP="008C0B2F">
      <w:pPr>
        <w:spacing w:after="0" w:line="240" w:lineRule="auto"/>
        <w:jc w:val="center"/>
        <w:rPr>
          <w:rFonts w:cs="Times New Roman"/>
          <w:b/>
          <w:noProof w:val="0"/>
        </w:rPr>
      </w:pPr>
      <w:r w:rsidRPr="00D04256">
        <w:rPr>
          <w:rFonts w:cs="Times New Roman"/>
          <w:b/>
          <w:noProof w:val="0"/>
        </w:rPr>
        <w:t xml:space="preserve">Jėgos instrumento priedų </w:t>
      </w:r>
      <w:r w:rsidR="00007915" w:rsidRPr="00D04256">
        <w:rPr>
          <w:rFonts w:cs="Times New Roman"/>
          <w:b/>
          <w:noProof w:val="0"/>
        </w:rPr>
        <w:t>techninė specifikacija</w:t>
      </w:r>
    </w:p>
    <w:p w14:paraId="5C4E3543" w14:textId="77777777" w:rsidR="00615556" w:rsidRPr="00D04256" w:rsidRDefault="00615556" w:rsidP="008C0B2F">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836"/>
        <w:gridCol w:w="3828"/>
        <w:gridCol w:w="2960"/>
      </w:tblGrid>
      <w:tr w:rsidR="00D04256" w:rsidRPr="00D04256" w14:paraId="7D5A97FB" w14:textId="1135826A" w:rsidTr="00F276B4">
        <w:trPr>
          <w:trHeight w:val="624"/>
        </w:trPr>
        <w:tc>
          <w:tcPr>
            <w:tcW w:w="276" w:type="pct"/>
            <w:tcBorders>
              <w:top w:val="single" w:sz="4" w:space="0" w:color="auto"/>
              <w:left w:val="single" w:sz="4" w:space="0" w:color="auto"/>
              <w:bottom w:val="single" w:sz="4" w:space="0" w:color="auto"/>
              <w:right w:val="single" w:sz="4" w:space="0" w:color="auto"/>
            </w:tcBorders>
            <w:vAlign w:val="center"/>
          </w:tcPr>
          <w:p w14:paraId="32FBBE7F" w14:textId="3B5A2E54" w:rsidR="00635A72" w:rsidRPr="00D04256" w:rsidRDefault="002F7A75" w:rsidP="008C0B2F">
            <w:pPr>
              <w:spacing w:after="0" w:line="240" w:lineRule="auto"/>
              <w:jc w:val="center"/>
              <w:rPr>
                <w:rFonts w:eastAsia="Times New Roman" w:cs="Times New Roman"/>
                <w:b/>
                <w:noProof w:val="0"/>
              </w:rPr>
            </w:pPr>
            <w:r>
              <w:rPr>
                <w:rFonts w:eastAsia="Times New Roman" w:cs="Times New Roman"/>
                <w:b/>
                <w:noProof w:val="0"/>
              </w:rPr>
              <w:t>Eil.</w:t>
            </w:r>
            <w:r w:rsidR="00635A72" w:rsidRPr="00D04256">
              <w:rPr>
                <w:rFonts w:eastAsia="Times New Roman" w:cs="Times New Roman"/>
                <w:b/>
                <w:noProof w:val="0"/>
              </w:rPr>
              <w:br/>
              <w:t>Nr.</w:t>
            </w:r>
          </w:p>
        </w:tc>
        <w:tc>
          <w:tcPr>
            <w:tcW w:w="1392"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D04256" w:rsidRDefault="00635A72" w:rsidP="008C0B2F">
            <w:pPr>
              <w:spacing w:after="0" w:line="240" w:lineRule="auto"/>
              <w:jc w:val="center"/>
              <w:rPr>
                <w:rFonts w:eastAsia="Times New Roman" w:cs="Times New Roman"/>
                <w:b/>
                <w:noProof w:val="0"/>
              </w:rPr>
            </w:pPr>
            <w:r w:rsidRPr="00D04256">
              <w:rPr>
                <w:rFonts w:eastAsia="Times New Roman" w:cs="Times New Roman"/>
                <w:b/>
                <w:noProof w:val="0"/>
              </w:rPr>
              <w:t>Parametrai</w:t>
            </w:r>
            <w:r w:rsidRPr="00D04256">
              <w:rPr>
                <w:rFonts w:eastAsia="Times New Roman" w:cs="Times New Roman"/>
                <w:b/>
                <w:noProof w:val="0"/>
              </w:rPr>
              <w:br/>
              <w:t>(specifikacija)</w:t>
            </w:r>
          </w:p>
        </w:tc>
        <w:tc>
          <w:tcPr>
            <w:tcW w:w="1879"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D04256" w:rsidRDefault="00635A72" w:rsidP="008C0B2F">
            <w:pPr>
              <w:spacing w:after="0" w:line="240" w:lineRule="auto"/>
              <w:jc w:val="center"/>
              <w:rPr>
                <w:rFonts w:eastAsia="Times New Roman" w:cs="Times New Roman"/>
                <w:b/>
                <w:noProof w:val="0"/>
              </w:rPr>
            </w:pPr>
            <w:r w:rsidRPr="00D04256">
              <w:rPr>
                <w:rFonts w:eastAsia="Times New Roman" w:cs="Times New Roman"/>
                <w:b/>
                <w:noProof w:val="0"/>
              </w:rPr>
              <w:t xml:space="preserve">Reikalaujamos </w:t>
            </w:r>
            <w:r w:rsidRPr="00D04256">
              <w:rPr>
                <w:rFonts w:eastAsia="Times New Roman" w:cs="Times New Roman"/>
                <w:b/>
                <w:noProof w:val="0"/>
              </w:rPr>
              <w:br/>
              <w:t>parametrų reikšmės</w:t>
            </w:r>
          </w:p>
        </w:tc>
        <w:tc>
          <w:tcPr>
            <w:tcW w:w="145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D04256" w:rsidRDefault="00635A72" w:rsidP="008C0B2F">
            <w:pPr>
              <w:spacing w:after="0" w:line="240" w:lineRule="auto"/>
              <w:jc w:val="center"/>
              <w:rPr>
                <w:rFonts w:eastAsia="Times New Roman" w:cs="Times New Roman"/>
                <w:b/>
                <w:noProof w:val="0"/>
              </w:rPr>
            </w:pPr>
            <w:r w:rsidRPr="00D04256">
              <w:rPr>
                <w:rFonts w:eastAsia="Times New Roman" w:cs="Times New Roman"/>
                <w:b/>
                <w:noProof w:val="0"/>
              </w:rPr>
              <w:t xml:space="preserve">Siūlomos </w:t>
            </w:r>
          </w:p>
          <w:p w14:paraId="4126821E" w14:textId="77777777" w:rsidR="00635A72" w:rsidRPr="00D04256" w:rsidRDefault="00635A72" w:rsidP="008C0B2F">
            <w:pPr>
              <w:spacing w:after="0" w:line="240" w:lineRule="auto"/>
              <w:jc w:val="center"/>
              <w:rPr>
                <w:rFonts w:eastAsia="Times New Roman" w:cs="Times New Roman"/>
                <w:b/>
                <w:noProof w:val="0"/>
              </w:rPr>
            </w:pPr>
            <w:r w:rsidRPr="00D04256">
              <w:rPr>
                <w:rFonts w:eastAsia="Times New Roman" w:cs="Times New Roman"/>
                <w:b/>
                <w:noProof w:val="0"/>
              </w:rPr>
              <w:t>parametrų reikšmės</w:t>
            </w:r>
          </w:p>
        </w:tc>
      </w:tr>
      <w:tr w:rsidR="004C1F6E" w:rsidRPr="00D04256" w14:paraId="129ECDED" w14:textId="77777777" w:rsidTr="00F276B4">
        <w:trPr>
          <w:trHeight w:val="283"/>
        </w:trPr>
        <w:tc>
          <w:tcPr>
            <w:tcW w:w="276" w:type="pct"/>
            <w:tcBorders>
              <w:top w:val="single" w:sz="4" w:space="0" w:color="auto"/>
              <w:left w:val="single" w:sz="4" w:space="0" w:color="auto"/>
              <w:bottom w:val="single" w:sz="4" w:space="0" w:color="auto"/>
              <w:right w:val="single" w:sz="4" w:space="0" w:color="auto"/>
            </w:tcBorders>
          </w:tcPr>
          <w:p w14:paraId="41207BB6" w14:textId="14D4D30E" w:rsidR="004C1F6E" w:rsidRPr="00D04256" w:rsidRDefault="002F7A75" w:rsidP="008C0B2F">
            <w:pPr>
              <w:spacing w:after="0" w:line="240" w:lineRule="auto"/>
              <w:jc w:val="center"/>
              <w:rPr>
                <w:rFonts w:eastAsia="Times New Roman" w:cs="Times New Roman"/>
                <w:b/>
                <w:bCs/>
                <w:noProof w:val="0"/>
              </w:rPr>
            </w:pPr>
            <w:r>
              <w:rPr>
                <w:rFonts w:eastAsia="Times New Roman" w:cs="Times New Roman"/>
                <w:b/>
                <w:bCs/>
                <w:noProof w:val="0"/>
              </w:rPr>
              <w:t>1</w:t>
            </w:r>
            <w:r w:rsidR="004C1F6E" w:rsidRPr="00D04256">
              <w:rPr>
                <w:rFonts w:eastAsia="Times New Roman" w:cs="Times New Roman"/>
                <w:b/>
                <w:bCs/>
                <w:noProof w:val="0"/>
              </w:rPr>
              <w:t>.</w:t>
            </w:r>
          </w:p>
        </w:tc>
        <w:tc>
          <w:tcPr>
            <w:tcW w:w="3271" w:type="pct"/>
            <w:gridSpan w:val="2"/>
            <w:tcBorders>
              <w:top w:val="single" w:sz="4" w:space="0" w:color="auto"/>
              <w:left w:val="single" w:sz="4" w:space="0" w:color="auto"/>
              <w:bottom w:val="single" w:sz="4" w:space="0" w:color="auto"/>
              <w:right w:val="single" w:sz="4" w:space="0" w:color="auto"/>
            </w:tcBorders>
          </w:tcPr>
          <w:p w14:paraId="4CFF5D96" w14:textId="4115BDC3" w:rsidR="004C1F6E" w:rsidRPr="00D04256" w:rsidRDefault="00101968" w:rsidP="008C0B2F">
            <w:pPr>
              <w:spacing w:after="0" w:line="240" w:lineRule="auto"/>
              <w:jc w:val="both"/>
              <w:rPr>
                <w:rFonts w:eastAsia="Times New Roman" w:cs="Times New Roman"/>
                <w:b/>
                <w:noProof w:val="0"/>
              </w:rPr>
            </w:pPr>
            <w:r w:rsidRPr="00D04256">
              <w:rPr>
                <w:rFonts w:eastAsia="Times New Roman" w:cs="Times New Roman"/>
                <w:b/>
                <w:noProof w:val="0"/>
              </w:rPr>
              <w:t>J</w:t>
            </w:r>
            <w:r w:rsidR="000C0A8C">
              <w:rPr>
                <w:rFonts w:eastAsia="Times New Roman" w:cs="Times New Roman"/>
                <w:b/>
                <w:noProof w:val="0"/>
              </w:rPr>
              <w:t>ėgos instrumento</w:t>
            </w:r>
            <w:r w:rsidRPr="00D04256">
              <w:rPr>
                <w:rFonts w:eastAsia="Times New Roman" w:cs="Times New Roman"/>
                <w:b/>
                <w:noProof w:val="0"/>
              </w:rPr>
              <w:t xml:space="preserve"> priedai</w:t>
            </w:r>
            <w:r w:rsidR="004C1F6E" w:rsidRPr="00D04256">
              <w:rPr>
                <w:rFonts w:eastAsia="Times New Roman" w:cs="Times New Roman"/>
                <w:b/>
                <w:noProof w:val="0"/>
              </w:rPr>
              <w:t>:</w:t>
            </w:r>
          </w:p>
        </w:tc>
        <w:tc>
          <w:tcPr>
            <w:tcW w:w="1453" w:type="pct"/>
            <w:tcBorders>
              <w:top w:val="single" w:sz="4" w:space="0" w:color="auto"/>
              <w:left w:val="single" w:sz="4" w:space="0" w:color="auto"/>
              <w:bottom w:val="single" w:sz="4" w:space="0" w:color="auto"/>
              <w:right w:val="single" w:sz="4" w:space="0" w:color="auto"/>
            </w:tcBorders>
          </w:tcPr>
          <w:p w14:paraId="7BB6105E" w14:textId="77777777" w:rsidR="004C1F6E" w:rsidRPr="00D04256" w:rsidRDefault="004C1F6E" w:rsidP="008C0B2F">
            <w:pPr>
              <w:spacing w:after="0" w:line="240" w:lineRule="auto"/>
              <w:rPr>
                <w:rFonts w:eastAsia="Times New Roman" w:cs="Times New Roman"/>
                <w:noProof w:val="0"/>
              </w:rPr>
            </w:pPr>
          </w:p>
        </w:tc>
      </w:tr>
      <w:tr w:rsidR="002F7A75" w:rsidRPr="00D04256" w14:paraId="5CBEA454" w14:textId="77777777" w:rsidTr="00F276B4">
        <w:trPr>
          <w:trHeight w:val="283"/>
        </w:trPr>
        <w:tc>
          <w:tcPr>
            <w:tcW w:w="276" w:type="pct"/>
            <w:tcBorders>
              <w:top w:val="single" w:sz="4" w:space="0" w:color="auto"/>
              <w:left w:val="single" w:sz="4" w:space="0" w:color="auto"/>
              <w:bottom w:val="single" w:sz="4" w:space="0" w:color="auto"/>
              <w:right w:val="single" w:sz="4" w:space="0" w:color="auto"/>
            </w:tcBorders>
          </w:tcPr>
          <w:p w14:paraId="549B39B3" w14:textId="2AFAFCB4" w:rsidR="002F7A75" w:rsidRPr="00D04256" w:rsidRDefault="002F7A75" w:rsidP="008C0B2F">
            <w:pPr>
              <w:spacing w:after="0" w:line="240" w:lineRule="auto"/>
              <w:jc w:val="center"/>
              <w:rPr>
                <w:rFonts w:eastAsia="Times New Roman" w:cs="Times New Roman"/>
                <w:bCs/>
                <w:noProof w:val="0"/>
              </w:rPr>
            </w:pPr>
            <w:r>
              <w:rPr>
                <w:rFonts w:eastAsia="Times New Roman" w:cs="Times New Roman"/>
                <w:bCs/>
                <w:noProof w:val="0"/>
              </w:rPr>
              <w:t>1.1.</w:t>
            </w:r>
          </w:p>
        </w:tc>
        <w:tc>
          <w:tcPr>
            <w:tcW w:w="1392" w:type="pct"/>
            <w:tcBorders>
              <w:top w:val="single" w:sz="4" w:space="0" w:color="auto"/>
              <w:left w:val="single" w:sz="4" w:space="0" w:color="auto"/>
              <w:bottom w:val="single" w:sz="4" w:space="0" w:color="auto"/>
              <w:right w:val="single" w:sz="4" w:space="0" w:color="auto"/>
            </w:tcBorders>
          </w:tcPr>
          <w:p w14:paraId="5B8A2C3C" w14:textId="77777777" w:rsidR="002F7A75" w:rsidRPr="00D04256" w:rsidRDefault="002F7A75" w:rsidP="002F7A75">
            <w:pPr>
              <w:spacing w:after="0" w:line="240" w:lineRule="auto"/>
              <w:rPr>
                <w:rFonts w:eastAsia="Times New Roman" w:cs="Times New Roman"/>
                <w:noProof w:val="0"/>
              </w:rPr>
            </w:pPr>
            <w:proofErr w:type="spellStart"/>
            <w:r w:rsidRPr="00D04256">
              <w:rPr>
                <w:rFonts w:eastAsia="Times New Roman" w:cs="Times New Roman"/>
                <w:noProof w:val="0"/>
              </w:rPr>
              <w:t>Grąžtelis</w:t>
            </w:r>
            <w:proofErr w:type="spellEnd"/>
          </w:p>
          <w:p w14:paraId="620161A4" w14:textId="067201B8" w:rsidR="002F7A75" w:rsidRPr="00D04256" w:rsidRDefault="002F7A75" w:rsidP="002F7A75">
            <w:pPr>
              <w:spacing w:after="0" w:line="240" w:lineRule="auto"/>
              <w:rPr>
                <w:rFonts w:eastAsia="Times New Roman" w:cs="Times New Roman"/>
                <w:noProof w:val="0"/>
              </w:rPr>
            </w:pPr>
            <w:r>
              <w:rPr>
                <w:rFonts w:eastAsia="Times New Roman" w:cs="Times New Roman"/>
                <w:noProof w:val="0"/>
              </w:rPr>
              <w:t>(orientacinis kiekis 2</w:t>
            </w:r>
            <w:r w:rsidRPr="00D04256">
              <w:rPr>
                <w:rFonts w:eastAsia="Times New Roman" w:cs="Times New Roman"/>
                <w:noProof w:val="0"/>
              </w:rPr>
              <w:t>0 vnt.)</w:t>
            </w:r>
          </w:p>
        </w:tc>
        <w:tc>
          <w:tcPr>
            <w:tcW w:w="1879" w:type="pct"/>
            <w:tcBorders>
              <w:top w:val="single" w:sz="4" w:space="0" w:color="auto"/>
              <w:left w:val="single" w:sz="4" w:space="0" w:color="auto"/>
              <w:bottom w:val="single" w:sz="4" w:space="0" w:color="auto"/>
              <w:right w:val="single" w:sz="4" w:space="0" w:color="auto"/>
            </w:tcBorders>
          </w:tcPr>
          <w:p w14:paraId="77FDB5C6" w14:textId="056D1F28" w:rsidR="002F7A75" w:rsidRPr="000C0A8C" w:rsidRDefault="002F7A75" w:rsidP="000C0A8C">
            <w:pPr>
              <w:pStyle w:val="ListParagraph"/>
              <w:numPr>
                <w:ilvl w:val="0"/>
                <w:numId w:val="27"/>
              </w:numPr>
              <w:spacing w:after="0" w:line="240" w:lineRule="auto"/>
              <w:rPr>
                <w:rFonts w:cs="Times New Roman"/>
                <w:noProof w:val="0"/>
              </w:rPr>
            </w:pPr>
            <w:r w:rsidRPr="000C0A8C">
              <w:rPr>
                <w:rFonts w:cs="Times New Roman"/>
                <w:noProof w:val="0"/>
              </w:rPr>
              <w:t>Gilės formos;</w:t>
            </w:r>
          </w:p>
          <w:p w14:paraId="568A8552" w14:textId="77777777" w:rsidR="000C0A8C" w:rsidRPr="000C0A8C" w:rsidRDefault="000C0A8C" w:rsidP="000C0A8C">
            <w:pPr>
              <w:pStyle w:val="ListParagraph"/>
              <w:numPr>
                <w:ilvl w:val="0"/>
                <w:numId w:val="27"/>
              </w:numPr>
              <w:spacing w:after="0" w:line="240" w:lineRule="auto"/>
              <w:rPr>
                <w:rFonts w:cs="Times New Roman"/>
                <w:noProof w:val="0"/>
              </w:rPr>
            </w:pPr>
            <w:r w:rsidRPr="000C0A8C">
              <w:rPr>
                <w:rFonts w:cs="Times New Roman"/>
                <w:noProof w:val="0"/>
              </w:rPr>
              <w:t>Trumpas;</w:t>
            </w:r>
          </w:p>
          <w:p w14:paraId="69DE4B19" w14:textId="6AFFCF13" w:rsidR="002F7A75" w:rsidRPr="000C0A8C" w:rsidRDefault="002F7A75" w:rsidP="000C0A8C">
            <w:pPr>
              <w:pStyle w:val="ListParagraph"/>
              <w:numPr>
                <w:ilvl w:val="0"/>
                <w:numId w:val="27"/>
              </w:numPr>
              <w:rPr>
                <w:rFonts w:cs="Times New Roman"/>
                <w:noProof w:val="0"/>
              </w:rPr>
            </w:pPr>
            <w:r w:rsidRPr="000C0A8C">
              <w:rPr>
                <w:rFonts w:cs="Times New Roman"/>
                <w:noProof w:val="0"/>
              </w:rPr>
              <w:t>Galvutės Ø</w:t>
            </w:r>
            <w:r w:rsidR="000C0A8C" w:rsidRPr="000C0A8C">
              <w:rPr>
                <w:rFonts w:cs="Times New Roman"/>
                <w:noProof w:val="0"/>
              </w:rPr>
              <w:t>5,0</w:t>
            </w:r>
            <w:r w:rsidRPr="000C0A8C">
              <w:rPr>
                <w:rFonts w:cs="Times New Roman"/>
                <w:noProof w:val="0"/>
              </w:rPr>
              <w:t xml:space="preserve"> mm (± 0,1 mm);</w:t>
            </w:r>
          </w:p>
          <w:p w14:paraId="08052755" w14:textId="29386ACF" w:rsidR="002F7A75" w:rsidRPr="000C0A8C" w:rsidRDefault="002F7A75" w:rsidP="000C0A8C">
            <w:pPr>
              <w:pStyle w:val="ListParagraph"/>
              <w:numPr>
                <w:ilvl w:val="0"/>
                <w:numId w:val="27"/>
              </w:numPr>
              <w:tabs>
                <w:tab w:val="left" w:pos="676"/>
                <w:tab w:val="left" w:pos="916"/>
              </w:tabs>
              <w:spacing w:after="0" w:line="240" w:lineRule="auto"/>
              <w:rPr>
                <w:rFonts w:eastAsia="Times New Roman" w:cs="Times New Roman"/>
                <w:noProof w:val="0"/>
              </w:rPr>
            </w:pPr>
            <w:r w:rsidRPr="000C0A8C">
              <w:rPr>
                <w:rFonts w:eastAsia="Times New Roman" w:cs="Times New Roman"/>
                <w:noProof w:val="0"/>
              </w:rPr>
              <w:t>Kotelio Ø2,35 mm</w:t>
            </w:r>
            <w:r w:rsidRPr="000C0A8C">
              <w:rPr>
                <w:rFonts w:cs="Times New Roman"/>
                <w:noProof w:val="0"/>
              </w:rPr>
              <w:t xml:space="preserve"> (± 0,1 mm).</w:t>
            </w:r>
          </w:p>
          <w:p w14:paraId="2933FAD4" w14:textId="77777777" w:rsidR="002F7A75" w:rsidRDefault="002F7A75" w:rsidP="002F7A75">
            <w:pPr>
              <w:tabs>
                <w:tab w:val="left" w:pos="676"/>
                <w:tab w:val="left" w:pos="916"/>
              </w:tabs>
              <w:spacing w:after="0" w:line="240" w:lineRule="auto"/>
              <w:rPr>
                <w:rFonts w:eastAsia="Times New Roman" w:cs="Times New Roman"/>
                <w:noProof w:val="0"/>
              </w:rPr>
            </w:pPr>
          </w:p>
          <w:p w14:paraId="6A0BB3B5" w14:textId="549A7E05" w:rsidR="002F7A75" w:rsidRPr="002F7A75" w:rsidRDefault="002F7A75" w:rsidP="002F7A75">
            <w:pPr>
              <w:tabs>
                <w:tab w:val="left" w:pos="676"/>
                <w:tab w:val="left" w:pos="916"/>
              </w:tabs>
              <w:spacing w:after="0" w:line="240" w:lineRule="auto"/>
              <w:rPr>
                <w:rFonts w:eastAsia="Times New Roman" w:cs="Times New Roman"/>
                <w:noProof w:val="0"/>
              </w:rPr>
            </w:pPr>
            <w:r w:rsidRPr="00D04256">
              <w:rPr>
                <w:rFonts w:cs="Times New Roman"/>
                <w:noProof w:val="0"/>
              </w:rPr>
              <w:t>(</w:t>
            </w:r>
            <w:r w:rsidRPr="00D04256">
              <w:rPr>
                <w:rFonts w:cs="Times New Roman"/>
                <w:i/>
                <w:iCs/>
                <w:noProof w:val="0"/>
              </w:rPr>
              <w:t xml:space="preserve">kodas </w:t>
            </w:r>
            <w:r w:rsidRPr="002F7A75">
              <w:rPr>
                <w:rFonts w:cs="Times New Roman"/>
                <w:i/>
                <w:iCs/>
                <w:noProof w:val="0"/>
              </w:rPr>
              <w:t>PDS-</w:t>
            </w:r>
            <w:r w:rsidRPr="000C0A8C">
              <w:rPr>
                <w:rFonts w:cs="Times New Roman"/>
                <w:i/>
                <w:iCs/>
                <w:noProof w:val="0"/>
              </w:rPr>
              <w:t>2AS-50</w:t>
            </w:r>
            <w:r>
              <w:rPr>
                <w:rFonts w:cs="Times New Roman"/>
                <w:i/>
                <w:iCs/>
                <w:noProof w:val="0"/>
              </w:rPr>
              <w:t xml:space="preserve"> </w:t>
            </w:r>
            <w:r w:rsidRPr="00D04256">
              <w:rPr>
                <w:rFonts w:cs="Times New Roman"/>
                <w:i/>
                <w:iCs/>
                <w:noProof w:val="0"/>
              </w:rPr>
              <w:t>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5DFA0C81" w14:textId="77777777" w:rsidR="002F7A75" w:rsidRPr="00D04256" w:rsidRDefault="002F7A75" w:rsidP="008C0B2F">
            <w:pPr>
              <w:spacing w:after="0" w:line="240" w:lineRule="auto"/>
              <w:rPr>
                <w:rFonts w:eastAsia="Times New Roman" w:cs="Times New Roman"/>
                <w:noProof w:val="0"/>
              </w:rPr>
            </w:pPr>
          </w:p>
        </w:tc>
      </w:tr>
      <w:tr w:rsidR="002F7A75" w:rsidRPr="00D04256" w14:paraId="095A230B" w14:textId="77777777" w:rsidTr="00F276B4">
        <w:trPr>
          <w:trHeight w:val="283"/>
        </w:trPr>
        <w:tc>
          <w:tcPr>
            <w:tcW w:w="276" w:type="pct"/>
            <w:tcBorders>
              <w:top w:val="single" w:sz="4" w:space="0" w:color="auto"/>
              <w:left w:val="single" w:sz="4" w:space="0" w:color="auto"/>
              <w:bottom w:val="single" w:sz="4" w:space="0" w:color="auto"/>
              <w:right w:val="single" w:sz="4" w:space="0" w:color="auto"/>
            </w:tcBorders>
          </w:tcPr>
          <w:p w14:paraId="3525BD51" w14:textId="30D12130" w:rsidR="002F7A75" w:rsidRPr="00D04256" w:rsidRDefault="002F7A75" w:rsidP="008C0B2F">
            <w:pPr>
              <w:spacing w:after="0" w:line="240" w:lineRule="auto"/>
              <w:jc w:val="center"/>
              <w:rPr>
                <w:rFonts w:eastAsia="Times New Roman" w:cs="Times New Roman"/>
                <w:bCs/>
                <w:noProof w:val="0"/>
              </w:rPr>
            </w:pPr>
            <w:r>
              <w:rPr>
                <w:rFonts w:eastAsia="Times New Roman" w:cs="Times New Roman"/>
                <w:bCs/>
                <w:noProof w:val="0"/>
              </w:rPr>
              <w:t>1.2.</w:t>
            </w:r>
          </w:p>
        </w:tc>
        <w:tc>
          <w:tcPr>
            <w:tcW w:w="1392" w:type="pct"/>
            <w:tcBorders>
              <w:top w:val="single" w:sz="4" w:space="0" w:color="auto"/>
              <w:left w:val="single" w:sz="4" w:space="0" w:color="auto"/>
              <w:bottom w:val="single" w:sz="4" w:space="0" w:color="auto"/>
              <w:right w:val="single" w:sz="4" w:space="0" w:color="auto"/>
            </w:tcBorders>
          </w:tcPr>
          <w:p w14:paraId="604C044E" w14:textId="77777777" w:rsidR="002F7A75" w:rsidRPr="00D04256" w:rsidRDefault="002F7A75" w:rsidP="002F7A75">
            <w:pPr>
              <w:spacing w:after="0" w:line="240" w:lineRule="auto"/>
              <w:rPr>
                <w:rFonts w:eastAsia="Times New Roman" w:cs="Times New Roman"/>
                <w:noProof w:val="0"/>
              </w:rPr>
            </w:pPr>
            <w:proofErr w:type="spellStart"/>
            <w:r w:rsidRPr="00D04256">
              <w:rPr>
                <w:rFonts w:eastAsia="Times New Roman" w:cs="Times New Roman"/>
                <w:noProof w:val="0"/>
              </w:rPr>
              <w:t>Grąžtelis</w:t>
            </w:r>
            <w:proofErr w:type="spellEnd"/>
          </w:p>
          <w:p w14:paraId="03DCA944" w14:textId="5F4E0B5C" w:rsidR="002F7A75" w:rsidRPr="00D04256" w:rsidRDefault="002F7A75" w:rsidP="002F7A75">
            <w:pPr>
              <w:spacing w:after="0" w:line="240" w:lineRule="auto"/>
              <w:rPr>
                <w:rFonts w:eastAsia="Times New Roman" w:cs="Times New Roman"/>
                <w:noProof w:val="0"/>
              </w:rPr>
            </w:pPr>
            <w:r>
              <w:rPr>
                <w:rFonts w:eastAsia="Times New Roman" w:cs="Times New Roman"/>
                <w:noProof w:val="0"/>
              </w:rPr>
              <w:t>(orientacinis kiekis 2</w:t>
            </w:r>
            <w:r w:rsidRPr="00D04256">
              <w:rPr>
                <w:rFonts w:eastAsia="Times New Roman" w:cs="Times New Roman"/>
                <w:noProof w:val="0"/>
              </w:rPr>
              <w:t>0 vnt.)</w:t>
            </w:r>
          </w:p>
        </w:tc>
        <w:tc>
          <w:tcPr>
            <w:tcW w:w="1879" w:type="pct"/>
            <w:tcBorders>
              <w:top w:val="single" w:sz="4" w:space="0" w:color="auto"/>
              <w:left w:val="single" w:sz="4" w:space="0" w:color="auto"/>
              <w:bottom w:val="single" w:sz="4" w:space="0" w:color="auto"/>
              <w:right w:val="single" w:sz="4" w:space="0" w:color="auto"/>
            </w:tcBorders>
          </w:tcPr>
          <w:p w14:paraId="0200C628" w14:textId="09607559" w:rsidR="002F7A75" w:rsidRDefault="002F7A75" w:rsidP="000C0A8C">
            <w:pPr>
              <w:pStyle w:val="ListParagraph"/>
              <w:numPr>
                <w:ilvl w:val="0"/>
                <w:numId w:val="49"/>
              </w:numPr>
              <w:spacing w:after="0" w:line="240" w:lineRule="auto"/>
              <w:rPr>
                <w:rFonts w:cs="Times New Roman"/>
                <w:noProof w:val="0"/>
              </w:rPr>
            </w:pPr>
            <w:r>
              <w:rPr>
                <w:rFonts w:cs="Times New Roman"/>
                <w:noProof w:val="0"/>
              </w:rPr>
              <w:t>Cilindro formos;</w:t>
            </w:r>
          </w:p>
          <w:p w14:paraId="7E38446B" w14:textId="77777777" w:rsidR="000C0A8C" w:rsidRPr="000C0A8C" w:rsidRDefault="000C0A8C" w:rsidP="000C0A8C">
            <w:pPr>
              <w:pStyle w:val="ListParagraph"/>
              <w:numPr>
                <w:ilvl w:val="0"/>
                <w:numId w:val="49"/>
              </w:numPr>
              <w:spacing w:after="0" w:line="240" w:lineRule="auto"/>
              <w:rPr>
                <w:rFonts w:cs="Times New Roman"/>
                <w:noProof w:val="0"/>
              </w:rPr>
            </w:pPr>
            <w:r w:rsidRPr="000C0A8C">
              <w:rPr>
                <w:rFonts w:cs="Times New Roman"/>
                <w:noProof w:val="0"/>
              </w:rPr>
              <w:t>Trumpas;</w:t>
            </w:r>
          </w:p>
          <w:p w14:paraId="10216940" w14:textId="045E8472" w:rsidR="002F7A75" w:rsidRPr="000C0A8C" w:rsidRDefault="002F7A75" w:rsidP="000C0A8C">
            <w:pPr>
              <w:pStyle w:val="ListParagraph"/>
              <w:numPr>
                <w:ilvl w:val="0"/>
                <w:numId w:val="49"/>
              </w:numPr>
              <w:rPr>
                <w:rFonts w:cs="Times New Roman"/>
                <w:noProof w:val="0"/>
              </w:rPr>
            </w:pPr>
            <w:r w:rsidRPr="000C0A8C">
              <w:rPr>
                <w:rFonts w:cs="Times New Roman"/>
                <w:noProof w:val="0"/>
              </w:rPr>
              <w:t>Galvutės Ø</w:t>
            </w:r>
            <w:r w:rsidR="000C0A8C" w:rsidRPr="000C0A8C">
              <w:rPr>
                <w:rFonts w:cs="Times New Roman"/>
                <w:noProof w:val="0"/>
              </w:rPr>
              <w:t>4,0</w:t>
            </w:r>
            <w:r w:rsidRPr="000C0A8C">
              <w:rPr>
                <w:rFonts w:cs="Times New Roman"/>
                <w:noProof w:val="0"/>
              </w:rPr>
              <w:t xml:space="preserve"> mm (± 0,1 mm);</w:t>
            </w:r>
          </w:p>
          <w:p w14:paraId="052C059F" w14:textId="51747585" w:rsidR="002F7A75" w:rsidRPr="000C0A8C" w:rsidRDefault="002F7A75" w:rsidP="000C0A8C">
            <w:pPr>
              <w:pStyle w:val="ListParagraph"/>
              <w:numPr>
                <w:ilvl w:val="0"/>
                <w:numId w:val="49"/>
              </w:numPr>
              <w:tabs>
                <w:tab w:val="left" w:pos="676"/>
                <w:tab w:val="left" w:pos="916"/>
              </w:tabs>
              <w:spacing w:after="0" w:line="240" w:lineRule="auto"/>
              <w:rPr>
                <w:rFonts w:eastAsia="Times New Roman" w:cs="Times New Roman"/>
                <w:noProof w:val="0"/>
              </w:rPr>
            </w:pPr>
            <w:r w:rsidRPr="000C0A8C">
              <w:rPr>
                <w:rFonts w:eastAsia="Times New Roman" w:cs="Times New Roman"/>
                <w:noProof w:val="0"/>
              </w:rPr>
              <w:t>Kotelio Ø2,35 mm</w:t>
            </w:r>
            <w:r w:rsidRPr="000C0A8C">
              <w:rPr>
                <w:rFonts w:cs="Times New Roman"/>
                <w:noProof w:val="0"/>
              </w:rPr>
              <w:t xml:space="preserve"> (± 0,1 mm).</w:t>
            </w:r>
          </w:p>
          <w:p w14:paraId="6654F4F4" w14:textId="77777777" w:rsidR="002F7A75" w:rsidRDefault="002F7A75" w:rsidP="002F7A75">
            <w:pPr>
              <w:tabs>
                <w:tab w:val="left" w:pos="676"/>
                <w:tab w:val="left" w:pos="916"/>
              </w:tabs>
              <w:spacing w:after="0" w:line="240" w:lineRule="auto"/>
              <w:rPr>
                <w:rFonts w:eastAsia="Times New Roman" w:cs="Times New Roman"/>
                <w:noProof w:val="0"/>
              </w:rPr>
            </w:pPr>
          </w:p>
          <w:p w14:paraId="43564B34" w14:textId="6130700D" w:rsidR="002F7A75" w:rsidRPr="002F7A75" w:rsidRDefault="002F7A75" w:rsidP="002F7A75">
            <w:pPr>
              <w:tabs>
                <w:tab w:val="left" w:pos="676"/>
                <w:tab w:val="left" w:pos="916"/>
              </w:tabs>
              <w:spacing w:after="0" w:line="240" w:lineRule="auto"/>
              <w:rPr>
                <w:rFonts w:eastAsia="Times New Roman" w:cs="Times New Roman"/>
                <w:noProof w:val="0"/>
              </w:rPr>
            </w:pPr>
            <w:r w:rsidRPr="00D04256">
              <w:rPr>
                <w:rFonts w:cs="Times New Roman"/>
                <w:noProof w:val="0"/>
              </w:rPr>
              <w:t>(</w:t>
            </w:r>
            <w:r w:rsidRPr="00D04256">
              <w:rPr>
                <w:rFonts w:cs="Times New Roman"/>
                <w:i/>
                <w:iCs/>
                <w:noProof w:val="0"/>
              </w:rPr>
              <w:t xml:space="preserve">kodas </w:t>
            </w:r>
            <w:r w:rsidRPr="002F7A75">
              <w:rPr>
                <w:rFonts w:cs="Times New Roman"/>
                <w:i/>
                <w:iCs/>
                <w:noProof w:val="0"/>
              </w:rPr>
              <w:t>PDS-2BS-40</w:t>
            </w:r>
            <w:r>
              <w:rPr>
                <w:rFonts w:cs="Times New Roman"/>
                <w:i/>
                <w:iCs/>
                <w:noProof w:val="0"/>
              </w:rPr>
              <w:t xml:space="preserve"> </w:t>
            </w:r>
            <w:r w:rsidRPr="00D04256">
              <w:rPr>
                <w:rFonts w:cs="Times New Roman"/>
                <w:i/>
                <w:iCs/>
                <w:noProof w:val="0"/>
              </w:rPr>
              <w:t>arba lygiavertis</w:t>
            </w:r>
            <w:r w:rsidRPr="00D04256">
              <w:rPr>
                <w:rFonts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608FD7E4" w14:textId="77777777" w:rsidR="002F7A75" w:rsidRPr="00D04256" w:rsidRDefault="002F7A75" w:rsidP="008C0B2F">
            <w:pPr>
              <w:spacing w:after="0" w:line="240" w:lineRule="auto"/>
              <w:rPr>
                <w:rFonts w:eastAsia="Times New Roman" w:cs="Times New Roman"/>
                <w:noProof w:val="0"/>
              </w:rPr>
            </w:pPr>
          </w:p>
        </w:tc>
      </w:tr>
      <w:tr w:rsidR="00D04256" w:rsidRPr="00D04256" w14:paraId="0C95A460" w14:textId="77777777" w:rsidTr="00F276B4">
        <w:trPr>
          <w:trHeight w:val="510"/>
        </w:trPr>
        <w:tc>
          <w:tcPr>
            <w:tcW w:w="276" w:type="pct"/>
            <w:tcBorders>
              <w:top w:val="single" w:sz="4" w:space="0" w:color="auto"/>
              <w:left w:val="single" w:sz="4" w:space="0" w:color="auto"/>
              <w:bottom w:val="single" w:sz="4" w:space="0" w:color="auto"/>
              <w:right w:val="single" w:sz="4" w:space="0" w:color="auto"/>
            </w:tcBorders>
          </w:tcPr>
          <w:p w14:paraId="2992EAB9" w14:textId="556848D6" w:rsidR="00CD5230" w:rsidRPr="00D04256" w:rsidRDefault="002F7A75" w:rsidP="008C0B2F">
            <w:pPr>
              <w:spacing w:after="0" w:line="240" w:lineRule="auto"/>
              <w:jc w:val="center"/>
              <w:rPr>
                <w:rFonts w:eastAsia="Times New Roman" w:cs="Times New Roman"/>
                <w:bCs/>
                <w:noProof w:val="0"/>
              </w:rPr>
            </w:pPr>
            <w:r>
              <w:rPr>
                <w:rFonts w:eastAsia="Times New Roman" w:cs="Times New Roman"/>
                <w:bCs/>
                <w:noProof w:val="0"/>
              </w:rPr>
              <w:t>2</w:t>
            </w:r>
            <w:r w:rsidR="00CD5230" w:rsidRPr="00D04256">
              <w:rPr>
                <w:rFonts w:eastAsia="Times New Roman" w:cs="Times New Roman"/>
                <w:bCs/>
                <w:noProof w:val="0"/>
              </w:rPr>
              <w:t>.</w:t>
            </w:r>
          </w:p>
        </w:tc>
        <w:tc>
          <w:tcPr>
            <w:tcW w:w="1392" w:type="pct"/>
            <w:tcBorders>
              <w:top w:val="single" w:sz="4" w:space="0" w:color="auto"/>
              <w:left w:val="single" w:sz="4" w:space="0" w:color="auto"/>
              <w:bottom w:val="single" w:sz="4" w:space="0" w:color="auto"/>
              <w:right w:val="single" w:sz="4" w:space="0" w:color="auto"/>
            </w:tcBorders>
          </w:tcPr>
          <w:p w14:paraId="04438324" w14:textId="50CB78CA" w:rsidR="00CD5230"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Suderinamumas</w:t>
            </w:r>
          </w:p>
        </w:tc>
        <w:tc>
          <w:tcPr>
            <w:tcW w:w="1879" w:type="pct"/>
            <w:tcBorders>
              <w:top w:val="single" w:sz="4" w:space="0" w:color="auto"/>
              <w:left w:val="single" w:sz="4" w:space="0" w:color="auto"/>
              <w:bottom w:val="single" w:sz="4" w:space="0" w:color="auto"/>
              <w:right w:val="single" w:sz="4" w:space="0" w:color="auto"/>
            </w:tcBorders>
          </w:tcPr>
          <w:p w14:paraId="2D0ABDF1" w14:textId="60879601" w:rsidR="00CD5230" w:rsidRPr="00D04256" w:rsidRDefault="00CD5230" w:rsidP="008C0B2F">
            <w:pPr>
              <w:spacing w:after="0" w:line="240" w:lineRule="auto"/>
              <w:jc w:val="both"/>
              <w:rPr>
                <w:rFonts w:cs="Times New Roman"/>
                <w:noProof w:val="0"/>
              </w:rPr>
            </w:pPr>
            <w:r w:rsidRPr="00D04256">
              <w:rPr>
                <w:rFonts w:cs="Times New Roman"/>
                <w:noProof w:val="0"/>
              </w:rPr>
              <w:t xml:space="preserve">Siūlomi jėgos instrumento priedai turi būti techniškai suderinami su LSMU ligoninėje Kauno klinikose naudojamu gamintojo „NSK“ jėgos instrumentu </w:t>
            </w:r>
            <w:r w:rsidRPr="00D04256">
              <w:rPr>
                <w:rFonts w:eastAsia="Times New Roman" w:cs="Times New Roman"/>
                <w:noProof w:val="0"/>
              </w:rPr>
              <w:t>„</w:t>
            </w:r>
            <w:proofErr w:type="spellStart"/>
            <w:r w:rsidRPr="00D04256">
              <w:rPr>
                <w:rFonts w:eastAsia="Times New Roman" w:cs="Times New Roman"/>
                <w:noProof w:val="0"/>
              </w:rPr>
              <w:t>Primado</w:t>
            </w:r>
            <w:proofErr w:type="spellEnd"/>
            <w:r w:rsidR="00165797" w:rsidRPr="00D04256">
              <w:rPr>
                <w:rFonts w:eastAsia="Times New Roman" w:cs="Times New Roman"/>
                <w:noProof w:val="0"/>
              </w:rPr>
              <w:t xml:space="preserve">“ </w:t>
            </w:r>
            <w:r w:rsidR="00165797" w:rsidRPr="00D04256">
              <w:rPr>
                <w:rFonts w:eastAsia="Times New Roman" w:cs="Times New Roman"/>
                <w:b/>
                <w:noProof w:val="0"/>
              </w:rPr>
              <w:t>(</w:t>
            </w:r>
            <w:r w:rsidR="00165797" w:rsidRPr="00D04256">
              <w:rPr>
                <w:rFonts w:eastAsia="Times New Roman" w:cs="Times New Roman"/>
                <w:b/>
                <w:i/>
                <w:noProof w:val="0"/>
              </w:rPr>
              <w:t>kartu su pasiūlymu privaloma pateikti gamintojo</w:t>
            </w:r>
            <w:r w:rsidR="00D0026D">
              <w:rPr>
                <w:rFonts w:eastAsia="Times New Roman" w:cs="Times New Roman"/>
                <w:b/>
                <w:i/>
                <w:noProof w:val="0"/>
              </w:rPr>
              <w:t xml:space="preserve"> „NSK“</w:t>
            </w:r>
            <w:r w:rsidR="00165797" w:rsidRPr="00D04256">
              <w:rPr>
                <w:rFonts w:eastAsia="Times New Roman" w:cs="Times New Roman"/>
                <w:b/>
                <w:i/>
                <w:noProof w:val="0"/>
              </w:rPr>
              <w:t xml:space="preserve"> patvirtinimą</w:t>
            </w:r>
            <w:r w:rsidR="00337547">
              <w:rPr>
                <w:rFonts w:eastAsia="Times New Roman" w:cs="Times New Roman"/>
                <w:b/>
                <w:i/>
                <w:noProof w:val="0"/>
              </w:rPr>
              <w:t xml:space="preserve"> dėl suderinamumo</w:t>
            </w:r>
            <w:r w:rsidR="00165797" w:rsidRPr="00D04256">
              <w:rPr>
                <w:rFonts w:eastAsia="Times New Roman" w:cs="Times New Roman"/>
                <w:b/>
                <w:i/>
                <w:noProof w:val="0"/>
              </w:rPr>
              <w:t>)</w:t>
            </w:r>
          </w:p>
        </w:tc>
        <w:tc>
          <w:tcPr>
            <w:tcW w:w="1453" w:type="pct"/>
            <w:tcBorders>
              <w:top w:val="single" w:sz="4" w:space="0" w:color="auto"/>
              <w:left w:val="single" w:sz="4" w:space="0" w:color="auto"/>
              <w:bottom w:val="single" w:sz="4" w:space="0" w:color="auto"/>
              <w:right w:val="single" w:sz="4" w:space="0" w:color="auto"/>
            </w:tcBorders>
          </w:tcPr>
          <w:p w14:paraId="1025936E" w14:textId="60BCB3F1" w:rsidR="00CD5230" w:rsidRPr="00D04256" w:rsidRDefault="00CD5230" w:rsidP="008C0B2F">
            <w:pPr>
              <w:spacing w:after="0" w:line="240" w:lineRule="auto"/>
              <w:rPr>
                <w:rFonts w:eastAsia="Times New Roman" w:cs="Times New Roman"/>
                <w:noProof w:val="0"/>
              </w:rPr>
            </w:pPr>
          </w:p>
        </w:tc>
      </w:tr>
      <w:tr w:rsidR="00D04256" w:rsidRPr="00D04256" w14:paraId="589684B7" w14:textId="77777777" w:rsidTr="00F276B4">
        <w:trPr>
          <w:trHeight w:val="510"/>
        </w:trPr>
        <w:tc>
          <w:tcPr>
            <w:tcW w:w="276" w:type="pct"/>
            <w:tcBorders>
              <w:top w:val="single" w:sz="4" w:space="0" w:color="auto"/>
              <w:left w:val="single" w:sz="4" w:space="0" w:color="auto"/>
              <w:bottom w:val="single" w:sz="4" w:space="0" w:color="auto"/>
              <w:right w:val="single" w:sz="4" w:space="0" w:color="auto"/>
            </w:tcBorders>
          </w:tcPr>
          <w:p w14:paraId="7D355693" w14:textId="3F518F38" w:rsidR="00CD5230" w:rsidRPr="00D04256" w:rsidRDefault="002F7A75" w:rsidP="008C0B2F">
            <w:pPr>
              <w:spacing w:after="0" w:line="240" w:lineRule="auto"/>
              <w:jc w:val="center"/>
              <w:rPr>
                <w:rFonts w:eastAsia="Times New Roman" w:cs="Times New Roman"/>
                <w:bCs/>
                <w:noProof w:val="0"/>
              </w:rPr>
            </w:pPr>
            <w:r>
              <w:rPr>
                <w:rFonts w:eastAsia="Times New Roman" w:cs="Times New Roman"/>
                <w:bCs/>
                <w:noProof w:val="0"/>
              </w:rPr>
              <w:t>3</w:t>
            </w:r>
            <w:r w:rsidR="00CD5230" w:rsidRPr="00D04256">
              <w:rPr>
                <w:rFonts w:eastAsia="Times New Roman" w:cs="Times New Roman"/>
                <w:bCs/>
                <w:noProof w:val="0"/>
              </w:rPr>
              <w:t>.</w:t>
            </w:r>
          </w:p>
        </w:tc>
        <w:tc>
          <w:tcPr>
            <w:tcW w:w="1392" w:type="pct"/>
            <w:tcBorders>
              <w:top w:val="single" w:sz="4" w:space="0" w:color="auto"/>
              <w:left w:val="single" w:sz="4" w:space="0" w:color="auto"/>
              <w:bottom w:val="single" w:sz="4" w:space="0" w:color="auto"/>
              <w:right w:val="single" w:sz="4" w:space="0" w:color="auto"/>
            </w:tcBorders>
          </w:tcPr>
          <w:p w14:paraId="0247356D" w14:textId="6FAD9D46" w:rsidR="00CD5230" w:rsidRPr="00D04256" w:rsidRDefault="00CD5230" w:rsidP="008C0B2F">
            <w:pPr>
              <w:spacing w:after="0" w:line="240" w:lineRule="auto"/>
              <w:rPr>
                <w:rFonts w:eastAsia="Times New Roman" w:cs="Times New Roman"/>
                <w:noProof w:val="0"/>
              </w:rPr>
            </w:pPr>
            <w:r w:rsidRPr="00D04256">
              <w:rPr>
                <w:rFonts w:eastAsia="Times New Roman" w:cs="Times New Roman"/>
                <w:noProof w:val="0"/>
              </w:rPr>
              <w:t>Žymėjimas CE ženklu</w:t>
            </w:r>
          </w:p>
        </w:tc>
        <w:tc>
          <w:tcPr>
            <w:tcW w:w="1879" w:type="pct"/>
            <w:tcBorders>
              <w:top w:val="single" w:sz="4" w:space="0" w:color="auto"/>
              <w:left w:val="single" w:sz="4" w:space="0" w:color="auto"/>
              <w:bottom w:val="single" w:sz="4" w:space="0" w:color="auto"/>
              <w:right w:val="single" w:sz="4" w:space="0" w:color="auto"/>
            </w:tcBorders>
          </w:tcPr>
          <w:p w14:paraId="00D938FE" w14:textId="7277741F" w:rsidR="00CD5230" w:rsidRPr="00D04256" w:rsidRDefault="00CD5230" w:rsidP="008C0B2F">
            <w:pPr>
              <w:spacing w:after="0" w:line="240" w:lineRule="auto"/>
              <w:jc w:val="both"/>
              <w:rPr>
                <w:rFonts w:cs="Times New Roman"/>
                <w:noProof w:val="0"/>
              </w:rPr>
            </w:pPr>
            <w:r w:rsidRPr="00D04256">
              <w:rPr>
                <w:rFonts w:eastAsia="Times New Roman" w:cs="Times New Roman"/>
                <w:noProof w:val="0"/>
              </w:rPr>
              <w:t>Būtinas (</w:t>
            </w:r>
            <w:r w:rsidRPr="00D04256">
              <w:rPr>
                <w:rFonts w:eastAsia="Times New Roman" w:cs="Times New Roman"/>
                <w:i/>
                <w:noProof w:val="0"/>
              </w:rPr>
              <w:t>kartu su pasiūlymu privaloma pateikti žymėjimą CE ženklu liudijančio galiojančio dokumento (CE sertifikato arba EB atitikties deklaracijos) kopiją</w:t>
            </w:r>
            <w:r w:rsidRPr="00D04256">
              <w:rPr>
                <w:rFonts w:eastAsia="Times New Roman"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286C2A11" w14:textId="77777777" w:rsidR="00CD5230" w:rsidRPr="00D04256" w:rsidRDefault="00CD5230" w:rsidP="008C0B2F">
            <w:pPr>
              <w:spacing w:after="0" w:line="240" w:lineRule="auto"/>
              <w:rPr>
                <w:rFonts w:eastAsia="Times New Roman" w:cs="Times New Roman"/>
                <w:noProof w:val="0"/>
              </w:rPr>
            </w:pPr>
          </w:p>
        </w:tc>
      </w:tr>
      <w:tr w:rsidR="00D04256" w:rsidRPr="00D04256" w14:paraId="30241C0F" w14:textId="77777777" w:rsidTr="00F276B4">
        <w:trPr>
          <w:trHeight w:val="510"/>
        </w:trPr>
        <w:tc>
          <w:tcPr>
            <w:tcW w:w="276" w:type="pct"/>
            <w:tcBorders>
              <w:top w:val="single" w:sz="4" w:space="0" w:color="auto"/>
              <w:left w:val="single" w:sz="4" w:space="0" w:color="auto"/>
              <w:bottom w:val="single" w:sz="4" w:space="0" w:color="auto"/>
              <w:right w:val="single" w:sz="4" w:space="0" w:color="auto"/>
            </w:tcBorders>
          </w:tcPr>
          <w:p w14:paraId="2ED81B49" w14:textId="006B1FF5" w:rsidR="00CD5230" w:rsidRPr="00D04256" w:rsidRDefault="002F7A75" w:rsidP="008C0B2F">
            <w:pPr>
              <w:spacing w:after="0" w:line="240" w:lineRule="auto"/>
              <w:jc w:val="center"/>
              <w:rPr>
                <w:rFonts w:eastAsia="Times New Roman" w:cs="Times New Roman"/>
                <w:bCs/>
                <w:noProof w:val="0"/>
              </w:rPr>
            </w:pPr>
            <w:r>
              <w:rPr>
                <w:rFonts w:eastAsia="Times New Roman" w:cs="Times New Roman"/>
                <w:bCs/>
                <w:noProof w:val="0"/>
              </w:rPr>
              <w:t>4</w:t>
            </w:r>
            <w:r w:rsidR="00CD5230" w:rsidRPr="00D04256">
              <w:rPr>
                <w:rFonts w:eastAsia="Times New Roman" w:cs="Times New Roman"/>
                <w:bCs/>
                <w:noProof w:val="0"/>
              </w:rPr>
              <w:t>.</w:t>
            </w:r>
          </w:p>
        </w:tc>
        <w:tc>
          <w:tcPr>
            <w:tcW w:w="1392" w:type="pct"/>
            <w:tcBorders>
              <w:top w:val="single" w:sz="4" w:space="0" w:color="auto"/>
              <w:left w:val="single" w:sz="4" w:space="0" w:color="auto"/>
              <w:bottom w:val="single" w:sz="4" w:space="0" w:color="auto"/>
              <w:right w:val="single" w:sz="4" w:space="0" w:color="auto"/>
            </w:tcBorders>
          </w:tcPr>
          <w:p w14:paraId="339B8E1F" w14:textId="633C16BA" w:rsidR="00CD5230" w:rsidRPr="00D04256" w:rsidRDefault="00CD5230" w:rsidP="008C0B2F">
            <w:pPr>
              <w:spacing w:after="0" w:line="240" w:lineRule="auto"/>
              <w:rPr>
                <w:rFonts w:eastAsia="Times New Roman" w:cs="Times New Roman"/>
                <w:noProof w:val="0"/>
              </w:rPr>
            </w:pPr>
            <w:r w:rsidRPr="00D04256">
              <w:rPr>
                <w:rFonts w:cs="Times New Roman"/>
                <w:noProof w:val="0"/>
              </w:rPr>
              <w:t>Vartotojų apmokymas</w:t>
            </w:r>
          </w:p>
        </w:tc>
        <w:tc>
          <w:tcPr>
            <w:tcW w:w="1879" w:type="pct"/>
            <w:tcBorders>
              <w:top w:val="single" w:sz="4" w:space="0" w:color="auto"/>
              <w:left w:val="single" w:sz="4" w:space="0" w:color="auto"/>
              <w:bottom w:val="single" w:sz="4" w:space="0" w:color="auto"/>
              <w:right w:val="single" w:sz="4" w:space="0" w:color="auto"/>
            </w:tcBorders>
          </w:tcPr>
          <w:p w14:paraId="71A8037D" w14:textId="50E0AB2D" w:rsidR="00CD5230" w:rsidRPr="00D04256" w:rsidRDefault="00CD5230" w:rsidP="008C0B2F">
            <w:pPr>
              <w:spacing w:after="0" w:line="240" w:lineRule="auto"/>
              <w:rPr>
                <w:rFonts w:eastAsia="Times New Roman" w:cs="Times New Roman"/>
                <w:noProof w:val="0"/>
              </w:rPr>
            </w:pPr>
            <w:r w:rsidRPr="00D04256">
              <w:rPr>
                <w:rFonts w:cs="Times New Roman"/>
                <w:noProof w:val="0"/>
              </w:rPr>
              <w:t>Va</w:t>
            </w:r>
            <w:r w:rsidR="000C0A8C">
              <w:rPr>
                <w:rFonts w:cs="Times New Roman"/>
                <w:noProof w:val="0"/>
              </w:rPr>
              <w:t>rtotojų apmokymas naudoti priedus</w:t>
            </w:r>
            <w:r w:rsidRPr="00D04256">
              <w:rPr>
                <w:rFonts w:cs="Times New Roman"/>
                <w:noProof w:val="0"/>
              </w:rPr>
              <w:t xml:space="preserve"> įskaičiuotas į pasiūlymo kainą</w:t>
            </w:r>
          </w:p>
        </w:tc>
        <w:tc>
          <w:tcPr>
            <w:tcW w:w="1453" w:type="pct"/>
            <w:tcBorders>
              <w:top w:val="single" w:sz="4" w:space="0" w:color="auto"/>
              <w:left w:val="single" w:sz="4" w:space="0" w:color="auto"/>
              <w:bottom w:val="single" w:sz="4" w:space="0" w:color="auto"/>
              <w:right w:val="single" w:sz="4" w:space="0" w:color="auto"/>
            </w:tcBorders>
          </w:tcPr>
          <w:p w14:paraId="559AD682" w14:textId="77777777" w:rsidR="00CD5230" w:rsidRPr="00D04256" w:rsidRDefault="00CD5230" w:rsidP="008C0B2F">
            <w:pPr>
              <w:spacing w:after="0" w:line="240" w:lineRule="auto"/>
              <w:rPr>
                <w:rFonts w:eastAsia="Times New Roman" w:cs="Times New Roman"/>
                <w:noProof w:val="0"/>
              </w:rPr>
            </w:pPr>
          </w:p>
        </w:tc>
      </w:tr>
      <w:tr w:rsidR="00D04256" w:rsidRPr="00D04256" w14:paraId="2A885B6E" w14:textId="77777777" w:rsidTr="00F276B4">
        <w:trPr>
          <w:trHeight w:val="510"/>
        </w:trPr>
        <w:tc>
          <w:tcPr>
            <w:tcW w:w="276" w:type="pct"/>
            <w:tcBorders>
              <w:top w:val="single" w:sz="4" w:space="0" w:color="auto"/>
              <w:left w:val="single" w:sz="4" w:space="0" w:color="auto"/>
              <w:bottom w:val="single" w:sz="4" w:space="0" w:color="auto"/>
              <w:right w:val="single" w:sz="4" w:space="0" w:color="auto"/>
            </w:tcBorders>
          </w:tcPr>
          <w:p w14:paraId="5BA0EE02" w14:textId="17818D57" w:rsidR="00CD5230" w:rsidRPr="00D04256" w:rsidRDefault="002F7A75" w:rsidP="008C0B2F">
            <w:pPr>
              <w:spacing w:after="0" w:line="240" w:lineRule="auto"/>
              <w:jc w:val="center"/>
              <w:rPr>
                <w:rFonts w:eastAsia="Times New Roman" w:cs="Times New Roman"/>
                <w:bCs/>
                <w:noProof w:val="0"/>
              </w:rPr>
            </w:pPr>
            <w:r>
              <w:rPr>
                <w:rFonts w:cs="Times New Roman"/>
                <w:noProof w:val="0"/>
              </w:rPr>
              <w:t>5</w:t>
            </w:r>
            <w:r w:rsidR="00CD5230" w:rsidRPr="00D04256">
              <w:rPr>
                <w:rFonts w:cs="Times New Roman"/>
                <w:noProof w:val="0"/>
              </w:rPr>
              <w:t>.</w:t>
            </w:r>
          </w:p>
        </w:tc>
        <w:tc>
          <w:tcPr>
            <w:tcW w:w="1392" w:type="pct"/>
            <w:tcBorders>
              <w:top w:val="single" w:sz="4" w:space="0" w:color="auto"/>
              <w:left w:val="single" w:sz="4" w:space="0" w:color="auto"/>
              <w:bottom w:val="single" w:sz="4" w:space="0" w:color="auto"/>
              <w:right w:val="single" w:sz="4" w:space="0" w:color="auto"/>
            </w:tcBorders>
          </w:tcPr>
          <w:p w14:paraId="47D7B78A" w14:textId="0EFE703B" w:rsidR="00CD5230" w:rsidRPr="00D04256" w:rsidRDefault="00CD5230" w:rsidP="008C0B2F">
            <w:pPr>
              <w:spacing w:after="0" w:line="240" w:lineRule="auto"/>
              <w:rPr>
                <w:rFonts w:eastAsia="Times New Roman" w:cs="Times New Roman"/>
                <w:noProof w:val="0"/>
              </w:rPr>
            </w:pPr>
            <w:r w:rsidRPr="00D04256">
              <w:rPr>
                <w:rFonts w:cs="Times New Roman"/>
                <w:noProof w:val="0"/>
              </w:rPr>
              <w:t>Prekių pristatymas</w:t>
            </w:r>
          </w:p>
        </w:tc>
        <w:tc>
          <w:tcPr>
            <w:tcW w:w="1879" w:type="pct"/>
            <w:tcBorders>
              <w:top w:val="single" w:sz="4" w:space="0" w:color="auto"/>
              <w:left w:val="single" w:sz="4" w:space="0" w:color="auto"/>
              <w:bottom w:val="single" w:sz="4" w:space="0" w:color="auto"/>
              <w:right w:val="single" w:sz="4" w:space="0" w:color="auto"/>
            </w:tcBorders>
          </w:tcPr>
          <w:p w14:paraId="39A909CB" w14:textId="52242E3F" w:rsidR="00CD5230" w:rsidRPr="00D04256" w:rsidRDefault="00CD5230" w:rsidP="008C0B2F">
            <w:pPr>
              <w:spacing w:after="0" w:line="240" w:lineRule="auto"/>
              <w:rPr>
                <w:rFonts w:eastAsia="Times New Roman" w:cs="Times New Roman"/>
                <w:noProof w:val="0"/>
              </w:rPr>
            </w:pPr>
            <w:r w:rsidRPr="00D04256">
              <w:rPr>
                <w:rFonts w:cs="Times New Roman"/>
                <w:noProof w:val="0"/>
              </w:rPr>
              <w:t>Į pasiūlymo kainą įskaičiuotos prekių pristatymo išlaidos</w:t>
            </w:r>
          </w:p>
        </w:tc>
        <w:tc>
          <w:tcPr>
            <w:tcW w:w="1453" w:type="pct"/>
            <w:tcBorders>
              <w:top w:val="single" w:sz="4" w:space="0" w:color="auto"/>
              <w:left w:val="single" w:sz="4" w:space="0" w:color="auto"/>
              <w:bottom w:val="single" w:sz="4" w:space="0" w:color="auto"/>
              <w:right w:val="single" w:sz="4" w:space="0" w:color="auto"/>
            </w:tcBorders>
          </w:tcPr>
          <w:p w14:paraId="24E9705D" w14:textId="77777777" w:rsidR="00CD5230" w:rsidRPr="00D04256" w:rsidRDefault="00CD5230" w:rsidP="008C0B2F">
            <w:pPr>
              <w:spacing w:after="0" w:line="240" w:lineRule="auto"/>
              <w:rPr>
                <w:rFonts w:eastAsia="Times New Roman" w:cs="Times New Roman"/>
                <w:noProof w:val="0"/>
              </w:rPr>
            </w:pPr>
          </w:p>
        </w:tc>
      </w:tr>
    </w:tbl>
    <w:p w14:paraId="60CA496B" w14:textId="77777777" w:rsidR="009A4B4E" w:rsidRPr="00D04256" w:rsidRDefault="009A4B4E" w:rsidP="008C0B2F">
      <w:pPr>
        <w:spacing w:after="0" w:line="240" w:lineRule="auto"/>
        <w:rPr>
          <w:rFonts w:cs="Times New Roman"/>
          <w:b/>
          <w:bCs/>
          <w:noProof w:val="0"/>
        </w:rPr>
      </w:pPr>
    </w:p>
    <w:p w14:paraId="72244379" w14:textId="222CA4D1" w:rsidR="004B4AB1" w:rsidRPr="00D04256" w:rsidRDefault="004B4AB1" w:rsidP="008C0B2F">
      <w:pPr>
        <w:spacing w:after="0" w:line="240" w:lineRule="auto"/>
        <w:jc w:val="both"/>
        <w:rPr>
          <w:rFonts w:cs="Times New Roman"/>
          <w:b/>
          <w:noProof w:val="0"/>
        </w:rPr>
      </w:pPr>
      <w:r w:rsidRPr="00D04256">
        <w:rPr>
          <w:rFonts w:cs="Times New Roman"/>
          <w:b/>
          <w:noProof w:val="0"/>
        </w:rPr>
        <w:t xml:space="preserve">Pastabos, papildomi reikalavimai: </w:t>
      </w:r>
    </w:p>
    <w:p w14:paraId="08BA2336" w14:textId="36675787" w:rsidR="004B4AB1" w:rsidRPr="00D04256" w:rsidRDefault="004B4AB1" w:rsidP="008C0B2F">
      <w:pPr>
        <w:pStyle w:val="ListParagraph"/>
        <w:numPr>
          <w:ilvl w:val="0"/>
          <w:numId w:val="28"/>
        </w:numPr>
        <w:spacing w:after="0" w:line="240" w:lineRule="auto"/>
        <w:contextualSpacing w:val="0"/>
        <w:jc w:val="both"/>
        <w:rPr>
          <w:rFonts w:cs="Times New Roman"/>
          <w:noProof w:val="0"/>
        </w:rPr>
      </w:pPr>
      <w:r w:rsidRPr="00D04256">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7E39078F" w14:textId="2F9CDF8A" w:rsidR="001E3C80" w:rsidRDefault="004B4AB1" w:rsidP="008C0B2F">
      <w:pPr>
        <w:pStyle w:val="ListParagraph"/>
        <w:numPr>
          <w:ilvl w:val="0"/>
          <w:numId w:val="28"/>
        </w:numPr>
        <w:spacing w:after="0" w:line="240" w:lineRule="auto"/>
        <w:jc w:val="both"/>
        <w:rPr>
          <w:rFonts w:cs="Times New Roman"/>
          <w:noProof w:val="0"/>
        </w:rPr>
      </w:pPr>
      <w:r w:rsidRPr="00D04256">
        <w:rPr>
          <w:rFonts w:cs="Times New Roman"/>
          <w:noProof w:val="0"/>
        </w:rPr>
        <w:t>Viešojo pirkimo komisijai pareikalavus, techninių parametrų atitikimo įvertinimui, turi būti pateikti siūlomų prekių pavyzdžiai.</w:t>
      </w:r>
    </w:p>
    <w:p w14:paraId="30386BBA" w14:textId="17E54BB0" w:rsidR="00B3494D" w:rsidRDefault="00B3494D" w:rsidP="00B3494D">
      <w:pPr>
        <w:spacing w:after="0" w:line="240" w:lineRule="auto"/>
        <w:jc w:val="both"/>
        <w:rPr>
          <w:rFonts w:cs="Times New Roman"/>
          <w:noProof w:val="0"/>
        </w:rPr>
      </w:pPr>
    </w:p>
    <w:p w14:paraId="52956F7C" w14:textId="232880D7" w:rsidR="00B3494D" w:rsidRDefault="00B3494D" w:rsidP="00B3494D">
      <w:pPr>
        <w:spacing w:after="0" w:line="240" w:lineRule="auto"/>
        <w:jc w:val="both"/>
        <w:rPr>
          <w:rFonts w:cs="Times New Roman"/>
          <w:noProof w:val="0"/>
        </w:rPr>
      </w:pPr>
    </w:p>
    <w:p w14:paraId="63E37C07" w14:textId="3E33076E" w:rsidR="00B3494D" w:rsidRDefault="00CF11D6" w:rsidP="00CF11D6">
      <w:pPr>
        <w:spacing w:after="0" w:line="240" w:lineRule="auto"/>
        <w:jc w:val="center"/>
        <w:rPr>
          <w:rFonts w:cs="Times New Roman"/>
          <w:noProof w:val="0"/>
        </w:rPr>
      </w:pPr>
      <w:r>
        <w:rPr>
          <w:rFonts w:cs="Times New Roman"/>
          <w:noProof w:val="0"/>
        </w:rPr>
        <w:t>_______</w:t>
      </w:r>
      <w:bookmarkStart w:id="0" w:name="_GoBack"/>
      <w:bookmarkEnd w:id="0"/>
      <w:r>
        <w:rPr>
          <w:rFonts w:cs="Times New Roman"/>
          <w:noProof w:val="0"/>
        </w:rPr>
        <w:t>_________________</w:t>
      </w:r>
    </w:p>
    <w:sectPr w:rsidR="00B3494D" w:rsidSect="002D43D5">
      <w:footerReference w:type="default" r:id="rId1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7BF35" w14:textId="77777777" w:rsidR="00AA47A9" w:rsidRDefault="00AA47A9" w:rsidP="00635A72">
      <w:pPr>
        <w:spacing w:after="0" w:line="240" w:lineRule="auto"/>
      </w:pPr>
      <w:r>
        <w:separator/>
      </w:r>
    </w:p>
  </w:endnote>
  <w:endnote w:type="continuationSeparator" w:id="0">
    <w:p w14:paraId="1BFF10B4" w14:textId="77777777" w:rsidR="00AA47A9" w:rsidRDefault="00AA47A9"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241743"/>
      <w:docPartObj>
        <w:docPartGallery w:val="Page Numbers (Bottom of Page)"/>
        <w:docPartUnique/>
      </w:docPartObj>
    </w:sdtPr>
    <w:sdtEndPr/>
    <w:sdtContent>
      <w:p w14:paraId="60384C50" w14:textId="4F5A01D7" w:rsidR="005976F6" w:rsidRDefault="005976F6" w:rsidP="00635A72">
        <w:pPr>
          <w:pStyle w:val="Footer"/>
          <w:jc w:val="right"/>
        </w:pPr>
        <w:r>
          <w:fldChar w:fldCharType="begin"/>
        </w:r>
        <w:r>
          <w:instrText>PAGE   \* MERGEFORMAT</w:instrText>
        </w:r>
        <w:r>
          <w:fldChar w:fldCharType="separate"/>
        </w:r>
        <w:r w:rsidR="00CF11D6">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E95F9" w14:textId="77777777" w:rsidR="00AA47A9" w:rsidRDefault="00AA47A9" w:rsidP="00635A72">
      <w:pPr>
        <w:spacing w:after="0" w:line="240" w:lineRule="auto"/>
      </w:pPr>
      <w:r>
        <w:separator/>
      </w:r>
    </w:p>
  </w:footnote>
  <w:footnote w:type="continuationSeparator" w:id="0">
    <w:p w14:paraId="6ACFC314" w14:textId="77777777" w:rsidR="00AA47A9" w:rsidRDefault="00AA47A9" w:rsidP="00635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623"/>
    <w:multiLevelType w:val="hybridMultilevel"/>
    <w:tmpl w:val="B1DC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51FE2"/>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CD5148"/>
    <w:multiLevelType w:val="hybridMultilevel"/>
    <w:tmpl w:val="F2FC45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D52D2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5E420F0"/>
    <w:multiLevelType w:val="hybridMultilevel"/>
    <w:tmpl w:val="87C4E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784037"/>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C140FE1"/>
    <w:multiLevelType w:val="hybridMultilevel"/>
    <w:tmpl w:val="071AD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56524A"/>
    <w:multiLevelType w:val="hybridMultilevel"/>
    <w:tmpl w:val="370C3D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476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87599"/>
    <w:multiLevelType w:val="hybridMultilevel"/>
    <w:tmpl w:val="9120E2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4CE59E6"/>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5DD6B4A"/>
    <w:multiLevelType w:val="hybridMultilevel"/>
    <w:tmpl w:val="27429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EB1601"/>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6F03967"/>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37D3024"/>
    <w:multiLevelType w:val="hybridMultilevel"/>
    <w:tmpl w:val="84DEB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482A63"/>
    <w:multiLevelType w:val="hybridMultilevel"/>
    <w:tmpl w:val="80EA3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0F4B2D"/>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4A23DF"/>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9C46F33"/>
    <w:multiLevelType w:val="hybridMultilevel"/>
    <w:tmpl w:val="9120E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012BF5"/>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CEB6DDC"/>
    <w:multiLevelType w:val="hybridMultilevel"/>
    <w:tmpl w:val="A246C7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23E43D4"/>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3F03548"/>
    <w:multiLevelType w:val="hybridMultilevel"/>
    <w:tmpl w:val="AB26452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3F9503E3"/>
    <w:multiLevelType w:val="hybridMultilevel"/>
    <w:tmpl w:val="A4E0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0256B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82E5837"/>
    <w:multiLevelType w:val="hybridMultilevel"/>
    <w:tmpl w:val="5C742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470FCB"/>
    <w:multiLevelType w:val="hybridMultilevel"/>
    <w:tmpl w:val="16BEBD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B8A2A2F"/>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EEF5C7B"/>
    <w:multiLevelType w:val="hybridMultilevel"/>
    <w:tmpl w:val="69B0F3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FA707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FE4170"/>
    <w:multiLevelType w:val="hybridMultilevel"/>
    <w:tmpl w:val="41FE0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234C5B"/>
    <w:multiLevelType w:val="hybridMultilevel"/>
    <w:tmpl w:val="1208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772F5E"/>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7C160D8"/>
    <w:multiLevelType w:val="hybridMultilevel"/>
    <w:tmpl w:val="4CEED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0D31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023169"/>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B1D2AA1"/>
    <w:multiLevelType w:val="hybridMultilevel"/>
    <w:tmpl w:val="2A00A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C2D6CEA"/>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07F4331"/>
    <w:multiLevelType w:val="hybridMultilevel"/>
    <w:tmpl w:val="9120E2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0E75BD2"/>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4F25E6D"/>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77379EE"/>
    <w:multiLevelType w:val="hybridMultilevel"/>
    <w:tmpl w:val="16B45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8F70EDA"/>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697E5B81"/>
    <w:multiLevelType w:val="hybridMultilevel"/>
    <w:tmpl w:val="5504E2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F8B00D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48" w15:restartNumberingAfterBreak="0">
    <w:nsid w:val="7CAF0C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CE6C1E"/>
    <w:multiLevelType w:val="hybridMultilevel"/>
    <w:tmpl w:val="D638C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5"/>
  </w:num>
  <w:num w:numId="4">
    <w:abstractNumId w:val="49"/>
  </w:num>
  <w:num w:numId="5">
    <w:abstractNumId w:val="6"/>
  </w:num>
  <w:num w:numId="6">
    <w:abstractNumId w:val="33"/>
  </w:num>
  <w:num w:numId="7">
    <w:abstractNumId w:val="15"/>
  </w:num>
  <w:num w:numId="8">
    <w:abstractNumId w:val="14"/>
  </w:num>
  <w:num w:numId="9">
    <w:abstractNumId w:val="0"/>
  </w:num>
  <w:num w:numId="10">
    <w:abstractNumId w:val="35"/>
  </w:num>
  <w:num w:numId="11">
    <w:abstractNumId w:val="38"/>
  </w:num>
  <w:num w:numId="12">
    <w:abstractNumId w:val="11"/>
  </w:num>
  <w:num w:numId="13">
    <w:abstractNumId w:val="26"/>
  </w:num>
  <w:num w:numId="14">
    <w:abstractNumId w:val="43"/>
  </w:num>
  <w:num w:numId="15">
    <w:abstractNumId w:val="36"/>
  </w:num>
  <w:num w:numId="16">
    <w:abstractNumId w:val="31"/>
  </w:num>
  <w:num w:numId="17">
    <w:abstractNumId w:val="2"/>
  </w:num>
  <w:num w:numId="18">
    <w:abstractNumId w:val="18"/>
  </w:num>
  <w:num w:numId="19">
    <w:abstractNumId w:val="32"/>
  </w:num>
  <w:num w:numId="20">
    <w:abstractNumId w:val="7"/>
  </w:num>
  <w:num w:numId="21">
    <w:abstractNumId w:val="29"/>
  </w:num>
  <w:num w:numId="22">
    <w:abstractNumId w:val="24"/>
  </w:num>
  <w:num w:numId="23">
    <w:abstractNumId w:val="4"/>
  </w:num>
  <w:num w:numId="24">
    <w:abstractNumId w:val="27"/>
  </w:num>
  <w:num w:numId="25">
    <w:abstractNumId w:val="45"/>
  </w:num>
  <w:num w:numId="26">
    <w:abstractNumId w:val="30"/>
  </w:num>
  <w:num w:numId="27">
    <w:abstractNumId w:val="16"/>
  </w:num>
  <w:num w:numId="28">
    <w:abstractNumId w:val="28"/>
  </w:num>
  <w:num w:numId="29">
    <w:abstractNumId w:val="48"/>
  </w:num>
  <w:num w:numId="30">
    <w:abstractNumId w:val="8"/>
  </w:num>
  <w:num w:numId="31">
    <w:abstractNumId w:val="22"/>
  </w:num>
  <w:num w:numId="32">
    <w:abstractNumId w:val="3"/>
  </w:num>
  <w:num w:numId="33">
    <w:abstractNumId w:val="20"/>
  </w:num>
  <w:num w:numId="34">
    <w:abstractNumId w:val="19"/>
  </w:num>
  <w:num w:numId="35">
    <w:abstractNumId w:val="41"/>
  </w:num>
  <w:num w:numId="36">
    <w:abstractNumId w:val="34"/>
  </w:num>
  <w:num w:numId="37">
    <w:abstractNumId w:val="12"/>
  </w:num>
  <w:num w:numId="38">
    <w:abstractNumId w:val="39"/>
  </w:num>
  <w:num w:numId="39">
    <w:abstractNumId w:val="21"/>
  </w:num>
  <w:num w:numId="40">
    <w:abstractNumId w:val="17"/>
  </w:num>
  <w:num w:numId="41">
    <w:abstractNumId w:val="9"/>
  </w:num>
  <w:num w:numId="42">
    <w:abstractNumId w:val="5"/>
  </w:num>
  <w:num w:numId="43">
    <w:abstractNumId w:val="10"/>
  </w:num>
  <w:num w:numId="44">
    <w:abstractNumId w:val="46"/>
  </w:num>
  <w:num w:numId="45">
    <w:abstractNumId w:val="37"/>
  </w:num>
  <w:num w:numId="46">
    <w:abstractNumId w:val="1"/>
  </w:num>
  <w:num w:numId="47">
    <w:abstractNumId w:val="40"/>
  </w:num>
  <w:num w:numId="48">
    <w:abstractNumId w:val="42"/>
  </w:num>
  <w:num w:numId="49">
    <w:abstractNumId w:val="13"/>
  </w:num>
  <w:num w:numId="50">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19B0"/>
    <w:rsid w:val="00005A71"/>
    <w:rsid w:val="00007915"/>
    <w:rsid w:val="000138E1"/>
    <w:rsid w:val="00017429"/>
    <w:rsid w:val="00025804"/>
    <w:rsid w:val="0002689C"/>
    <w:rsid w:val="00033494"/>
    <w:rsid w:val="000456A4"/>
    <w:rsid w:val="000601D4"/>
    <w:rsid w:val="00063022"/>
    <w:rsid w:val="0006729A"/>
    <w:rsid w:val="00070F67"/>
    <w:rsid w:val="000948F0"/>
    <w:rsid w:val="00097838"/>
    <w:rsid w:val="000A4F83"/>
    <w:rsid w:val="000A79AB"/>
    <w:rsid w:val="000B0555"/>
    <w:rsid w:val="000B3EB4"/>
    <w:rsid w:val="000C03F1"/>
    <w:rsid w:val="000C0A8C"/>
    <w:rsid w:val="000C1BB8"/>
    <w:rsid w:val="000D04E1"/>
    <w:rsid w:val="000D6629"/>
    <w:rsid w:val="000D77C3"/>
    <w:rsid w:val="000D7DFE"/>
    <w:rsid w:val="000E40F6"/>
    <w:rsid w:val="00101968"/>
    <w:rsid w:val="00101A34"/>
    <w:rsid w:val="001201A0"/>
    <w:rsid w:val="001236AD"/>
    <w:rsid w:val="001428C2"/>
    <w:rsid w:val="00151CE1"/>
    <w:rsid w:val="00165797"/>
    <w:rsid w:val="001752D4"/>
    <w:rsid w:val="00195910"/>
    <w:rsid w:val="00195F14"/>
    <w:rsid w:val="001A25D9"/>
    <w:rsid w:val="001A7258"/>
    <w:rsid w:val="001B0D04"/>
    <w:rsid w:val="001C4B01"/>
    <w:rsid w:val="001D5D0C"/>
    <w:rsid w:val="001E3C80"/>
    <w:rsid w:val="001F124A"/>
    <w:rsid w:val="001F3F39"/>
    <w:rsid w:val="001F684D"/>
    <w:rsid w:val="00203F03"/>
    <w:rsid w:val="00217DFE"/>
    <w:rsid w:val="002231D0"/>
    <w:rsid w:val="0022503C"/>
    <w:rsid w:val="00226E50"/>
    <w:rsid w:val="00227A55"/>
    <w:rsid w:val="0023117A"/>
    <w:rsid w:val="002324C8"/>
    <w:rsid w:val="002529AC"/>
    <w:rsid w:val="0026700C"/>
    <w:rsid w:val="00276BC7"/>
    <w:rsid w:val="0027791E"/>
    <w:rsid w:val="0028346D"/>
    <w:rsid w:val="002A6C45"/>
    <w:rsid w:val="002B0731"/>
    <w:rsid w:val="002B654A"/>
    <w:rsid w:val="002C6024"/>
    <w:rsid w:val="002D0C22"/>
    <w:rsid w:val="002D22B8"/>
    <w:rsid w:val="002D43D5"/>
    <w:rsid w:val="002D47CA"/>
    <w:rsid w:val="002F6B0A"/>
    <w:rsid w:val="002F7A75"/>
    <w:rsid w:val="002F7DF7"/>
    <w:rsid w:val="00304DFE"/>
    <w:rsid w:val="003058ED"/>
    <w:rsid w:val="00305C8A"/>
    <w:rsid w:val="00311259"/>
    <w:rsid w:val="00311828"/>
    <w:rsid w:val="00313DA2"/>
    <w:rsid w:val="00320EBC"/>
    <w:rsid w:val="003272E2"/>
    <w:rsid w:val="00335D20"/>
    <w:rsid w:val="00337547"/>
    <w:rsid w:val="00360577"/>
    <w:rsid w:val="0036127C"/>
    <w:rsid w:val="00370BBC"/>
    <w:rsid w:val="003858F9"/>
    <w:rsid w:val="00385B87"/>
    <w:rsid w:val="00387847"/>
    <w:rsid w:val="003948A4"/>
    <w:rsid w:val="003A3746"/>
    <w:rsid w:val="003D2D00"/>
    <w:rsid w:val="003D6819"/>
    <w:rsid w:val="003E2C92"/>
    <w:rsid w:val="003F4830"/>
    <w:rsid w:val="00435011"/>
    <w:rsid w:val="004353BD"/>
    <w:rsid w:val="00446510"/>
    <w:rsid w:val="0046075D"/>
    <w:rsid w:val="00472FD8"/>
    <w:rsid w:val="00477873"/>
    <w:rsid w:val="004933B9"/>
    <w:rsid w:val="00493A2D"/>
    <w:rsid w:val="004978F0"/>
    <w:rsid w:val="004B4AB1"/>
    <w:rsid w:val="004C1F6E"/>
    <w:rsid w:val="004C49AD"/>
    <w:rsid w:val="004E5796"/>
    <w:rsid w:val="004F6D2D"/>
    <w:rsid w:val="00510755"/>
    <w:rsid w:val="00520DF0"/>
    <w:rsid w:val="005227DF"/>
    <w:rsid w:val="00534DC3"/>
    <w:rsid w:val="00550B4F"/>
    <w:rsid w:val="00551AAA"/>
    <w:rsid w:val="00551BB7"/>
    <w:rsid w:val="005541F8"/>
    <w:rsid w:val="00573CFA"/>
    <w:rsid w:val="00584944"/>
    <w:rsid w:val="005914A9"/>
    <w:rsid w:val="00595AD7"/>
    <w:rsid w:val="00596666"/>
    <w:rsid w:val="005976F6"/>
    <w:rsid w:val="005A399E"/>
    <w:rsid w:val="005A442C"/>
    <w:rsid w:val="005B3C80"/>
    <w:rsid w:val="005B4125"/>
    <w:rsid w:val="005C3A2B"/>
    <w:rsid w:val="005C5F6E"/>
    <w:rsid w:val="005C6629"/>
    <w:rsid w:val="005D27C1"/>
    <w:rsid w:val="005F7138"/>
    <w:rsid w:val="00615556"/>
    <w:rsid w:val="006230D4"/>
    <w:rsid w:val="006265A8"/>
    <w:rsid w:val="00627F5A"/>
    <w:rsid w:val="00631D6A"/>
    <w:rsid w:val="00635A72"/>
    <w:rsid w:val="00640F84"/>
    <w:rsid w:val="00642D3D"/>
    <w:rsid w:val="00643D84"/>
    <w:rsid w:val="006531CC"/>
    <w:rsid w:val="00654BA0"/>
    <w:rsid w:val="0065604E"/>
    <w:rsid w:val="00663735"/>
    <w:rsid w:val="00664E53"/>
    <w:rsid w:val="006700C2"/>
    <w:rsid w:val="006720C9"/>
    <w:rsid w:val="006800CD"/>
    <w:rsid w:val="00680EB6"/>
    <w:rsid w:val="00682061"/>
    <w:rsid w:val="00691150"/>
    <w:rsid w:val="006A1666"/>
    <w:rsid w:val="006B1FBF"/>
    <w:rsid w:val="006F0418"/>
    <w:rsid w:val="006F4832"/>
    <w:rsid w:val="0070092B"/>
    <w:rsid w:val="00705A07"/>
    <w:rsid w:val="00736E23"/>
    <w:rsid w:val="00741DF6"/>
    <w:rsid w:val="00741EF2"/>
    <w:rsid w:val="007426AA"/>
    <w:rsid w:val="007503AF"/>
    <w:rsid w:val="00750921"/>
    <w:rsid w:val="0075751A"/>
    <w:rsid w:val="00762ABF"/>
    <w:rsid w:val="00765250"/>
    <w:rsid w:val="00765742"/>
    <w:rsid w:val="0078687B"/>
    <w:rsid w:val="00791E1E"/>
    <w:rsid w:val="007A1F5E"/>
    <w:rsid w:val="007A283F"/>
    <w:rsid w:val="007A2E24"/>
    <w:rsid w:val="007A5A11"/>
    <w:rsid w:val="007A6AD0"/>
    <w:rsid w:val="007D1B3B"/>
    <w:rsid w:val="007D4AE2"/>
    <w:rsid w:val="007F1C38"/>
    <w:rsid w:val="008030D4"/>
    <w:rsid w:val="00806B86"/>
    <w:rsid w:val="00814C79"/>
    <w:rsid w:val="00824967"/>
    <w:rsid w:val="00831AD8"/>
    <w:rsid w:val="008402D6"/>
    <w:rsid w:val="00867606"/>
    <w:rsid w:val="00873C5A"/>
    <w:rsid w:val="00892611"/>
    <w:rsid w:val="008C0B2F"/>
    <w:rsid w:val="008C16DC"/>
    <w:rsid w:val="008C5F79"/>
    <w:rsid w:val="008C64B4"/>
    <w:rsid w:val="008C6660"/>
    <w:rsid w:val="008D4566"/>
    <w:rsid w:val="008D7C97"/>
    <w:rsid w:val="008F5D28"/>
    <w:rsid w:val="008F7A19"/>
    <w:rsid w:val="00911FAB"/>
    <w:rsid w:val="00924441"/>
    <w:rsid w:val="00927772"/>
    <w:rsid w:val="0093063B"/>
    <w:rsid w:val="009334BA"/>
    <w:rsid w:val="0093601B"/>
    <w:rsid w:val="009376B0"/>
    <w:rsid w:val="009438D2"/>
    <w:rsid w:val="0095083B"/>
    <w:rsid w:val="00963990"/>
    <w:rsid w:val="0096497D"/>
    <w:rsid w:val="009653EA"/>
    <w:rsid w:val="0096607C"/>
    <w:rsid w:val="009846B4"/>
    <w:rsid w:val="00994B34"/>
    <w:rsid w:val="009A27AE"/>
    <w:rsid w:val="009A4B4E"/>
    <w:rsid w:val="009A55E4"/>
    <w:rsid w:val="009A71FD"/>
    <w:rsid w:val="009A7722"/>
    <w:rsid w:val="009B1CD1"/>
    <w:rsid w:val="009C0F8E"/>
    <w:rsid w:val="009D569F"/>
    <w:rsid w:val="009E150F"/>
    <w:rsid w:val="009E287C"/>
    <w:rsid w:val="009E407E"/>
    <w:rsid w:val="009E617D"/>
    <w:rsid w:val="009E7705"/>
    <w:rsid w:val="009F2DCB"/>
    <w:rsid w:val="009F41CF"/>
    <w:rsid w:val="00A12431"/>
    <w:rsid w:val="00A13A2C"/>
    <w:rsid w:val="00A31DF2"/>
    <w:rsid w:val="00A35FC8"/>
    <w:rsid w:val="00A73405"/>
    <w:rsid w:val="00A77ED5"/>
    <w:rsid w:val="00A80A2A"/>
    <w:rsid w:val="00A82402"/>
    <w:rsid w:val="00A97D98"/>
    <w:rsid w:val="00AA47A9"/>
    <w:rsid w:val="00AA71EB"/>
    <w:rsid w:val="00AE234F"/>
    <w:rsid w:val="00AE2A6C"/>
    <w:rsid w:val="00AE432B"/>
    <w:rsid w:val="00B21DD6"/>
    <w:rsid w:val="00B22638"/>
    <w:rsid w:val="00B3494D"/>
    <w:rsid w:val="00B352AE"/>
    <w:rsid w:val="00B5735B"/>
    <w:rsid w:val="00B62D07"/>
    <w:rsid w:val="00B6577F"/>
    <w:rsid w:val="00B74D03"/>
    <w:rsid w:val="00B86E92"/>
    <w:rsid w:val="00BC2E7D"/>
    <w:rsid w:val="00BC5F51"/>
    <w:rsid w:val="00BC7FDD"/>
    <w:rsid w:val="00BD51B8"/>
    <w:rsid w:val="00BF077D"/>
    <w:rsid w:val="00BF43CF"/>
    <w:rsid w:val="00C02E5D"/>
    <w:rsid w:val="00C03433"/>
    <w:rsid w:val="00C146A5"/>
    <w:rsid w:val="00C21319"/>
    <w:rsid w:val="00C21802"/>
    <w:rsid w:val="00C30EB0"/>
    <w:rsid w:val="00C3261F"/>
    <w:rsid w:val="00C36BEB"/>
    <w:rsid w:val="00C3738F"/>
    <w:rsid w:val="00C3796C"/>
    <w:rsid w:val="00C74E71"/>
    <w:rsid w:val="00C80AF5"/>
    <w:rsid w:val="00C87713"/>
    <w:rsid w:val="00CA1165"/>
    <w:rsid w:val="00CD1917"/>
    <w:rsid w:val="00CD3609"/>
    <w:rsid w:val="00CD4BD8"/>
    <w:rsid w:val="00CD5230"/>
    <w:rsid w:val="00CD6F5D"/>
    <w:rsid w:val="00CD7DE5"/>
    <w:rsid w:val="00CF11D6"/>
    <w:rsid w:val="00CF32F4"/>
    <w:rsid w:val="00D0026D"/>
    <w:rsid w:val="00D02BB6"/>
    <w:rsid w:val="00D04256"/>
    <w:rsid w:val="00D1710B"/>
    <w:rsid w:val="00D25D8C"/>
    <w:rsid w:val="00D32F82"/>
    <w:rsid w:val="00D416BF"/>
    <w:rsid w:val="00D457E8"/>
    <w:rsid w:val="00D46E5E"/>
    <w:rsid w:val="00D52E5A"/>
    <w:rsid w:val="00D56C67"/>
    <w:rsid w:val="00D649B4"/>
    <w:rsid w:val="00D81719"/>
    <w:rsid w:val="00D93219"/>
    <w:rsid w:val="00DA084D"/>
    <w:rsid w:val="00DA57AD"/>
    <w:rsid w:val="00DA7818"/>
    <w:rsid w:val="00DB0E83"/>
    <w:rsid w:val="00DB606B"/>
    <w:rsid w:val="00DB6834"/>
    <w:rsid w:val="00DC5619"/>
    <w:rsid w:val="00DC7B61"/>
    <w:rsid w:val="00DD0794"/>
    <w:rsid w:val="00DD1F6E"/>
    <w:rsid w:val="00DD1FB6"/>
    <w:rsid w:val="00DD2070"/>
    <w:rsid w:val="00DE118E"/>
    <w:rsid w:val="00DE1E2E"/>
    <w:rsid w:val="00DE70A9"/>
    <w:rsid w:val="00DF194A"/>
    <w:rsid w:val="00DF2419"/>
    <w:rsid w:val="00DF32A5"/>
    <w:rsid w:val="00DF4AE5"/>
    <w:rsid w:val="00DF76A8"/>
    <w:rsid w:val="00E12570"/>
    <w:rsid w:val="00E1341A"/>
    <w:rsid w:val="00E134ED"/>
    <w:rsid w:val="00E355E0"/>
    <w:rsid w:val="00E577A5"/>
    <w:rsid w:val="00E6481D"/>
    <w:rsid w:val="00E64D88"/>
    <w:rsid w:val="00E67F4D"/>
    <w:rsid w:val="00E87673"/>
    <w:rsid w:val="00EA34FD"/>
    <w:rsid w:val="00EA6A1B"/>
    <w:rsid w:val="00EB55C5"/>
    <w:rsid w:val="00EB60A6"/>
    <w:rsid w:val="00EB6D5B"/>
    <w:rsid w:val="00EB7B2A"/>
    <w:rsid w:val="00EC25CC"/>
    <w:rsid w:val="00ED673B"/>
    <w:rsid w:val="00EE46BF"/>
    <w:rsid w:val="00EF60C1"/>
    <w:rsid w:val="00F07F2E"/>
    <w:rsid w:val="00F11C68"/>
    <w:rsid w:val="00F15465"/>
    <w:rsid w:val="00F276B4"/>
    <w:rsid w:val="00F41F67"/>
    <w:rsid w:val="00F45C67"/>
    <w:rsid w:val="00F46FDE"/>
    <w:rsid w:val="00F62B70"/>
    <w:rsid w:val="00F66A1B"/>
    <w:rsid w:val="00F72ED0"/>
    <w:rsid w:val="00F94410"/>
    <w:rsid w:val="00F9599F"/>
    <w:rsid w:val="00FA4C1E"/>
    <w:rsid w:val="00FA679D"/>
    <w:rsid w:val="00FA7D25"/>
    <w:rsid w:val="00FB01B4"/>
    <w:rsid w:val="00FB39F6"/>
    <w:rsid w:val="00FB5413"/>
    <w:rsid w:val="00FB61F6"/>
    <w:rsid w:val="00FC1181"/>
    <w:rsid w:val="00FD287A"/>
    <w:rsid w:val="00FE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7D"/>
    <w:rPr>
      <w:rFonts w:ascii="Times New Roman" w:hAnsi="Times New Roman"/>
      <w:noProof/>
    </w:rPr>
  </w:style>
  <w:style w:type="paragraph" w:styleId="Heading1">
    <w:name w:val="heading 1"/>
    <w:basedOn w:val="Normal"/>
    <w:next w:val="Normal"/>
    <w:link w:val="Heading1Char"/>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Heading2">
    <w:name w:val="heading 2"/>
    <w:basedOn w:val="Normal"/>
    <w:next w:val="Normal"/>
    <w:link w:val="Heading2Char"/>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Heading3">
    <w:name w:val="heading 3"/>
    <w:basedOn w:val="Normal"/>
    <w:next w:val="Normal"/>
    <w:link w:val="Heading3Char"/>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Heading4">
    <w:name w:val="heading 4"/>
    <w:basedOn w:val="Normal"/>
    <w:next w:val="Normal"/>
    <w:link w:val="Heading4Char"/>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Heading5">
    <w:name w:val="heading 5"/>
    <w:basedOn w:val="Normal"/>
    <w:next w:val="Normal"/>
    <w:link w:val="Heading5Char"/>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Heading6">
    <w:name w:val="heading 6"/>
    <w:basedOn w:val="Normal"/>
    <w:next w:val="Normal"/>
    <w:link w:val="Heading6Char"/>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Heading7">
    <w:name w:val="heading 7"/>
    <w:basedOn w:val="Normal"/>
    <w:next w:val="Normal"/>
    <w:link w:val="Heading7Char"/>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Heading8">
    <w:name w:val="heading 8"/>
    <w:basedOn w:val="Normal"/>
    <w:next w:val="Normal"/>
    <w:link w:val="Heading8Char"/>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Heading9">
    <w:name w:val="heading 9"/>
    <w:basedOn w:val="Normal"/>
    <w:next w:val="Normal"/>
    <w:link w:val="Heading9Char"/>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
    <w:basedOn w:val="Normal"/>
    <w:link w:val="ListParagraphChar"/>
    <w:uiPriority w:val="34"/>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cs="Times New Roman"/>
      <w:noProof w:val="0"/>
      <w:sz w:val="24"/>
      <w:szCs w:val="24"/>
      <w:lang w:eastAsia="lt-LT"/>
    </w:rPr>
  </w:style>
  <w:style w:type="character" w:styleId="Strong">
    <w:name w:val="Strong"/>
    <w:basedOn w:val="DefaultParagraphFont"/>
    <w:uiPriority w:val="22"/>
    <w:qFormat/>
    <w:rsid w:val="00F15465"/>
    <w:rPr>
      <w:b/>
      <w:bCs/>
    </w:rPr>
  </w:style>
  <w:style w:type="paragraph" w:styleId="BodyText">
    <w:name w:val="Body Text"/>
    <w:basedOn w:val="Normal"/>
    <w:link w:val="BodyTextChar"/>
    <w:semiHidden/>
    <w:rsid w:val="001A725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semiHidden/>
    <w:rsid w:val="001A7258"/>
    <w:rPr>
      <w:rFonts w:ascii="Times New Roman" w:eastAsia="Times New Roman" w:hAnsi="Times New Roman" w:cs="Times New Roman"/>
      <w:noProof/>
      <w:szCs w:val="24"/>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D1710B"/>
    <w:rPr>
      <w:noProof/>
    </w:rPr>
  </w:style>
  <w:style w:type="character" w:customStyle="1" w:styleId="Heading1Char">
    <w:name w:val="Heading 1 Char"/>
    <w:basedOn w:val="DefaultParagraphFont"/>
    <w:link w:val="Heading1"/>
    <w:uiPriority w:val="9"/>
    <w:rsid w:val="00551AAA"/>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uiPriority w:val="9"/>
    <w:rsid w:val="00551AA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551AA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rsid w:val="00551AA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551AA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551AA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51AA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51AA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51AAA"/>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35A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5A72"/>
    <w:rPr>
      <w:rFonts w:ascii="Times New Roman" w:hAnsi="Times New Roman"/>
      <w:noProof/>
    </w:rPr>
  </w:style>
  <w:style w:type="paragraph" w:styleId="Footer">
    <w:name w:val="footer"/>
    <w:basedOn w:val="Normal"/>
    <w:link w:val="FooterChar"/>
    <w:uiPriority w:val="99"/>
    <w:unhideWhenUsed/>
    <w:rsid w:val="00635A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5A72"/>
    <w:rPr>
      <w:rFonts w:ascii="Times New Roman" w:hAnsi="Times New Roman"/>
      <w:noProof/>
    </w:rPr>
  </w:style>
  <w:style w:type="paragraph" w:customStyle="1" w:styleId="Bodytext61">
    <w:name w:val="Body text (6)1"/>
    <w:basedOn w:val="Normal"/>
    <w:rsid w:val="009A4B4E"/>
    <w:pPr>
      <w:shd w:val="clear" w:color="auto" w:fill="FFFFFF"/>
      <w:spacing w:after="0" w:line="240" w:lineRule="atLeast"/>
    </w:pPr>
    <w:rPr>
      <w:rFonts w:eastAsia="Times New Roman" w:cs="Times New Roman"/>
      <w:b/>
      <w:bCs/>
      <w:noProof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39F88-477D-4D63-A4A0-960BE4EEA2D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A8B3FC7-93C4-476C-B92F-116C90F7B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47DD3D-61FC-4B70-80C2-5FD06C547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1092</Words>
  <Characters>623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2024-12-17T06:50:00Z</cp:lastPrinted>
  <dcterms:created xsi:type="dcterms:W3CDTF">2026-05-06T13:31:00Z</dcterms:created>
  <dcterms:modified xsi:type="dcterms:W3CDTF">2026-05-06T13:33:00Z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