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EBD5" w14:textId="77777777" w:rsidR="00DE3ABB" w:rsidRPr="00C869B7" w:rsidRDefault="00DE3ABB" w:rsidP="00F17522">
      <w:pPr>
        <w:pStyle w:val="Default"/>
        <w:rPr>
          <w:sz w:val="22"/>
          <w:szCs w:val="22"/>
        </w:rPr>
      </w:pPr>
    </w:p>
    <w:p w14:paraId="697A229B" w14:textId="77777777" w:rsidR="00DE3ABB" w:rsidRPr="00C869B7" w:rsidRDefault="00DE3ABB" w:rsidP="00F17522">
      <w:pPr>
        <w:pStyle w:val="Default"/>
        <w:rPr>
          <w:sz w:val="22"/>
          <w:szCs w:val="22"/>
        </w:rPr>
      </w:pPr>
    </w:p>
    <w:p w14:paraId="0D8E7CC3" w14:textId="77777777" w:rsidR="00DE3ABB" w:rsidRPr="00C869B7" w:rsidRDefault="00DE3ABB" w:rsidP="00F17522">
      <w:pPr>
        <w:pStyle w:val="Default"/>
        <w:rPr>
          <w:sz w:val="22"/>
          <w:szCs w:val="22"/>
        </w:rPr>
      </w:pPr>
    </w:p>
    <w:p w14:paraId="683F42A1" w14:textId="65949CA4" w:rsidR="00D40FE5" w:rsidRPr="00C869B7" w:rsidRDefault="00D40FE5" w:rsidP="00F17522">
      <w:pPr>
        <w:pStyle w:val="Default"/>
        <w:spacing w:line="360" w:lineRule="auto"/>
        <w:jc w:val="center"/>
        <w:rPr>
          <w:b/>
          <w:bCs/>
          <w:sz w:val="22"/>
          <w:szCs w:val="22"/>
        </w:rPr>
      </w:pPr>
      <w:r w:rsidRPr="00C869B7">
        <w:rPr>
          <w:b/>
          <w:bCs/>
          <w:sz w:val="22"/>
          <w:szCs w:val="22"/>
        </w:rPr>
        <w:t>AKCINĖ BENDROVĖ „VIA LIETUVA“</w:t>
      </w:r>
    </w:p>
    <w:p w14:paraId="3068A870" w14:textId="77777777" w:rsidR="00497052" w:rsidRPr="00C869B7" w:rsidRDefault="00497052" w:rsidP="00F17522">
      <w:pPr>
        <w:pStyle w:val="Default"/>
        <w:spacing w:line="360" w:lineRule="auto"/>
        <w:jc w:val="center"/>
        <w:rPr>
          <w:b/>
          <w:bCs/>
          <w:sz w:val="22"/>
          <w:szCs w:val="22"/>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402"/>
        <w:gridCol w:w="1696"/>
      </w:tblGrid>
      <w:tr w:rsidR="00497052" w:rsidRPr="00C869B7" w14:paraId="5DAEEB62" w14:textId="77777777" w:rsidTr="00BF5AC7">
        <w:tc>
          <w:tcPr>
            <w:tcW w:w="6237" w:type="dxa"/>
          </w:tcPr>
          <w:p w14:paraId="5C05E8BD" w14:textId="77777777" w:rsidR="00497052" w:rsidRPr="00C869B7" w:rsidRDefault="00F161E9"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rPr>
            </w:pPr>
            <w:r w:rsidRPr="00C869B7">
              <w:rPr>
                <w:sz w:val="22"/>
                <w:szCs w:val="22"/>
              </w:rPr>
              <w:t>Tiekėjams</w:t>
            </w:r>
          </w:p>
          <w:p w14:paraId="00C6D4C0" w14:textId="27E55763" w:rsidR="001E7FF7" w:rsidRPr="00C869B7" w:rsidRDefault="001E7FF7"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i/>
                <w:iCs/>
                <w:sz w:val="22"/>
                <w:szCs w:val="22"/>
              </w:rPr>
            </w:pPr>
            <w:r w:rsidRPr="00C869B7">
              <w:rPr>
                <w:i/>
                <w:iCs/>
                <w:sz w:val="22"/>
                <w:szCs w:val="22"/>
              </w:rPr>
              <w:t>(CVP IS priemonėmis)</w:t>
            </w:r>
          </w:p>
        </w:tc>
        <w:tc>
          <w:tcPr>
            <w:tcW w:w="3402" w:type="dxa"/>
          </w:tcPr>
          <w:p w14:paraId="3DED945C" w14:textId="59B4A419" w:rsidR="00497052" w:rsidRDefault="00EB0474"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rPr>
            </w:pPr>
            <w:r w:rsidRPr="00C869B7">
              <w:rPr>
                <w:sz w:val="22"/>
                <w:szCs w:val="22"/>
              </w:rPr>
              <w:t xml:space="preserve">                  </w:t>
            </w:r>
            <w:r w:rsidR="00584F35" w:rsidRPr="00C869B7">
              <w:rPr>
                <w:sz w:val="22"/>
                <w:szCs w:val="22"/>
              </w:rPr>
              <w:t>202</w:t>
            </w:r>
            <w:r w:rsidR="007D2F0F" w:rsidRPr="00C869B7">
              <w:rPr>
                <w:sz w:val="22"/>
                <w:szCs w:val="22"/>
              </w:rPr>
              <w:t>6</w:t>
            </w:r>
            <w:r w:rsidR="00AB1EBD" w:rsidRPr="00C869B7">
              <w:rPr>
                <w:sz w:val="22"/>
                <w:szCs w:val="22"/>
              </w:rPr>
              <w:t>-</w:t>
            </w:r>
            <w:r w:rsidR="007D2F0F" w:rsidRPr="00C869B7">
              <w:rPr>
                <w:sz w:val="22"/>
                <w:szCs w:val="22"/>
              </w:rPr>
              <w:t>0</w:t>
            </w:r>
            <w:r w:rsidR="00996C4A" w:rsidRPr="00C869B7">
              <w:rPr>
                <w:sz w:val="22"/>
                <w:szCs w:val="22"/>
              </w:rPr>
              <w:t>5</w:t>
            </w:r>
            <w:r w:rsidR="00FB153D" w:rsidRPr="00C869B7">
              <w:rPr>
                <w:sz w:val="22"/>
                <w:szCs w:val="22"/>
              </w:rPr>
              <w:t>-</w:t>
            </w:r>
            <w:r w:rsidR="005860AF">
              <w:rPr>
                <w:sz w:val="22"/>
                <w:szCs w:val="22"/>
              </w:rPr>
              <w:t>20,</w:t>
            </w:r>
          </w:p>
          <w:p w14:paraId="66DC8936" w14:textId="11884FA4" w:rsidR="005860AF" w:rsidRPr="00C869B7" w:rsidRDefault="005860AF"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rPr>
            </w:pPr>
            <w:r>
              <w:rPr>
                <w:sz w:val="22"/>
                <w:szCs w:val="22"/>
              </w:rPr>
              <w:t xml:space="preserve">                  Nr. 2026-SD-428/6</w:t>
            </w:r>
          </w:p>
        </w:tc>
        <w:tc>
          <w:tcPr>
            <w:tcW w:w="1696" w:type="dxa"/>
          </w:tcPr>
          <w:p w14:paraId="3588D70D" w14:textId="48722061" w:rsidR="00497052" w:rsidRPr="00C869B7" w:rsidRDefault="00497052"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rPr>
            </w:pPr>
          </w:p>
        </w:tc>
      </w:tr>
    </w:tbl>
    <w:p w14:paraId="10829C9A" w14:textId="77777777" w:rsidR="00497052" w:rsidRPr="00C869B7" w:rsidRDefault="00497052" w:rsidP="00F17522">
      <w:pPr>
        <w:pStyle w:val="Default"/>
        <w:spacing w:line="360" w:lineRule="auto"/>
        <w:jc w:val="center"/>
        <w:rPr>
          <w:sz w:val="22"/>
          <w:szCs w:val="22"/>
        </w:rPr>
      </w:pPr>
    </w:p>
    <w:p w14:paraId="082711B2" w14:textId="2FD726DD" w:rsidR="00D40FE5" w:rsidRPr="00C869B7" w:rsidRDefault="004A0746" w:rsidP="00F17522">
      <w:pPr>
        <w:pStyle w:val="Default"/>
        <w:spacing w:line="240" w:lineRule="auto"/>
        <w:ind w:left="142"/>
        <w:jc w:val="both"/>
        <w:rPr>
          <w:b/>
          <w:bCs/>
          <w:sz w:val="22"/>
          <w:szCs w:val="22"/>
        </w:rPr>
      </w:pPr>
      <w:r w:rsidRPr="00C869B7">
        <w:rPr>
          <w:b/>
          <w:bCs/>
          <w:sz w:val="22"/>
          <w:szCs w:val="22"/>
        </w:rPr>
        <w:t xml:space="preserve">DĖL </w:t>
      </w:r>
      <w:r w:rsidR="004F5315" w:rsidRPr="00C869B7">
        <w:rPr>
          <w:b/>
          <w:bCs/>
          <w:sz w:val="22"/>
          <w:szCs w:val="22"/>
        </w:rPr>
        <w:t>PIRKIMO DOKUMENTŲ PAAIŠKINIMO / PATIKSLINIMO (</w:t>
      </w:r>
      <w:r w:rsidR="00AB1EBD" w:rsidRPr="00C869B7">
        <w:rPr>
          <w:b/>
          <w:bCs/>
          <w:sz w:val="22"/>
          <w:szCs w:val="22"/>
        </w:rPr>
        <w:t>1</w:t>
      </w:r>
      <w:r w:rsidR="00472DB4">
        <w:rPr>
          <w:b/>
          <w:bCs/>
          <w:sz w:val="22"/>
          <w:szCs w:val="22"/>
        </w:rPr>
        <w:t>6</w:t>
      </w:r>
      <w:r w:rsidR="004F5315" w:rsidRPr="00C869B7">
        <w:rPr>
          <w:b/>
          <w:bCs/>
          <w:sz w:val="22"/>
          <w:szCs w:val="22"/>
        </w:rPr>
        <w:t>)</w:t>
      </w:r>
    </w:p>
    <w:p w14:paraId="73920697" w14:textId="77777777" w:rsidR="00D40FE5" w:rsidRPr="00C869B7" w:rsidRDefault="00D40FE5" w:rsidP="00F17522">
      <w:pPr>
        <w:pStyle w:val="Default"/>
        <w:spacing w:line="360" w:lineRule="auto"/>
        <w:ind w:left="142"/>
        <w:rPr>
          <w:sz w:val="22"/>
          <w:szCs w:val="22"/>
        </w:rPr>
      </w:pPr>
    </w:p>
    <w:p w14:paraId="53FD65FD" w14:textId="0C89A091" w:rsidR="004F5315" w:rsidRPr="00C869B7" w:rsidRDefault="004F5315" w:rsidP="00F17522">
      <w:pPr>
        <w:ind w:left="142" w:firstLine="425"/>
        <w:jc w:val="both"/>
        <w:rPr>
          <w:rFonts w:ascii="Arial" w:hAnsi="Arial" w:cs="Arial"/>
          <w:sz w:val="22"/>
          <w:szCs w:val="22"/>
          <w:lang w:val="lt-LT"/>
        </w:rPr>
      </w:pPr>
      <w:r w:rsidRPr="00C869B7">
        <w:rPr>
          <w:rFonts w:ascii="Arial" w:hAnsi="Arial" w:cs="Arial"/>
          <w:sz w:val="22"/>
          <w:szCs w:val="22"/>
          <w:lang w:val="lt-LT"/>
        </w:rPr>
        <w:t>Akcinė bendrovė „Via Lietuva“</w:t>
      </w:r>
      <w:r w:rsidR="009575AB" w:rsidRPr="00C869B7">
        <w:rPr>
          <w:rFonts w:ascii="Arial" w:hAnsi="Arial" w:cs="Arial"/>
          <w:sz w:val="22"/>
          <w:szCs w:val="22"/>
          <w:lang w:val="lt-LT"/>
        </w:rPr>
        <w:t xml:space="preserve"> </w:t>
      </w:r>
      <w:r w:rsidRPr="00C869B7">
        <w:rPr>
          <w:rFonts w:ascii="Arial" w:hAnsi="Arial" w:cs="Arial"/>
          <w:sz w:val="22"/>
          <w:szCs w:val="22"/>
          <w:lang w:val="lt-LT"/>
        </w:rPr>
        <w:t>gavo Tiekėjų klausim</w:t>
      </w:r>
      <w:r w:rsidR="00472DB4">
        <w:rPr>
          <w:rFonts w:ascii="Arial" w:hAnsi="Arial" w:cs="Arial"/>
          <w:sz w:val="22"/>
          <w:szCs w:val="22"/>
          <w:lang w:val="lt-LT"/>
        </w:rPr>
        <w:t>Ų</w:t>
      </w:r>
      <w:r w:rsidRPr="00C869B7">
        <w:rPr>
          <w:rFonts w:ascii="Arial" w:hAnsi="Arial" w:cs="Arial"/>
          <w:sz w:val="22"/>
          <w:szCs w:val="22"/>
          <w:lang w:val="lt-LT"/>
        </w:rPr>
        <w:t xml:space="preserve"> dėl viešojo pirkimo </w:t>
      </w:r>
      <w:r w:rsidR="00AB1EBD" w:rsidRPr="00C869B7">
        <w:rPr>
          <w:rFonts w:ascii="Arial" w:hAnsi="Arial" w:cs="Arial"/>
          <w:sz w:val="22"/>
          <w:szCs w:val="22"/>
          <w:lang w:val="lt-LT"/>
        </w:rPr>
        <w:t>(</w:t>
      </w:r>
      <w:r w:rsidR="001E7FF7" w:rsidRPr="00C869B7">
        <w:rPr>
          <w:rFonts w:ascii="Arial" w:hAnsi="Arial" w:cs="Arial"/>
          <w:sz w:val="22"/>
          <w:szCs w:val="22"/>
          <w:lang w:val="lt-LT"/>
        </w:rPr>
        <w:t>pirkimo ID</w:t>
      </w:r>
      <w:r w:rsidR="00EB0474" w:rsidRPr="00C869B7">
        <w:rPr>
          <w:rFonts w:ascii="Arial" w:hAnsi="Arial" w:cs="Arial"/>
          <w:sz w:val="22"/>
          <w:szCs w:val="22"/>
          <w:lang w:val="lt-LT"/>
        </w:rPr>
        <w:t xml:space="preserve"> </w:t>
      </w:r>
      <w:r w:rsidR="001E7FF7" w:rsidRPr="00C869B7">
        <w:rPr>
          <w:rFonts w:ascii="Arial" w:hAnsi="Arial" w:cs="Arial"/>
          <w:sz w:val="22"/>
          <w:szCs w:val="22"/>
          <w:lang w:val="lt-LT"/>
        </w:rPr>
        <w:t xml:space="preserve">Centrinėje viešųjų pirkimų informacinėje sistemoje </w:t>
      </w:r>
      <w:r w:rsidR="00F8394D" w:rsidRPr="00C869B7">
        <w:rPr>
          <w:rFonts w:ascii="Arial" w:hAnsi="Arial" w:cs="Arial"/>
          <w:sz w:val="22"/>
          <w:szCs w:val="22"/>
          <w:lang w:val="lt-LT"/>
        </w:rPr>
        <w:t>–</w:t>
      </w:r>
      <w:r w:rsidR="001E7FF7" w:rsidRPr="00C869B7">
        <w:rPr>
          <w:rFonts w:ascii="Arial" w:hAnsi="Arial" w:cs="Arial"/>
          <w:sz w:val="22"/>
          <w:szCs w:val="22"/>
          <w:lang w:val="lt-LT"/>
        </w:rPr>
        <w:t xml:space="preserve"> </w:t>
      </w:r>
      <w:r w:rsidR="00F8394D" w:rsidRPr="00C869B7">
        <w:rPr>
          <w:rFonts w:ascii="Arial" w:hAnsi="Arial" w:cs="Arial"/>
          <w:sz w:val="22"/>
          <w:szCs w:val="22"/>
          <w:lang w:val="lt-LT"/>
        </w:rPr>
        <w:t>7286437</w:t>
      </w:r>
      <w:r w:rsidR="00AB1EBD" w:rsidRPr="00C869B7">
        <w:rPr>
          <w:rFonts w:ascii="Arial" w:hAnsi="Arial" w:cs="Arial"/>
          <w:sz w:val="22"/>
          <w:szCs w:val="22"/>
          <w:lang w:val="lt-LT"/>
        </w:rPr>
        <w:t xml:space="preserve">) </w:t>
      </w:r>
      <w:r w:rsidRPr="00C869B7">
        <w:rPr>
          <w:rFonts w:ascii="Arial" w:hAnsi="Arial" w:cs="Arial"/>
          <w:sz w:val="22"/>
          <w:szCs w:val="22"/>
          <w:lang w:val="lt-LT"/>
        </w:rPr>
        <w:t>„</w:t>
      </w:r>
      <w:r w:rsidR="005923B7" w:rsidRPr="00C869B7">
        <w:rPr>
          <w:rFonts w:ascii="Arial" w:hAnsi="Arial" w:cs="Arial"/>
          <w:b/>
          <w:bCs/>
          <w:sz w:val="22"/>
          <w:szCs w:val="22"/>
          <w:lang w:val="lt-LT"/>
        </w:rPr>
        <w:t>Magistralinio kelio A6 Kaunas–Zarasai–Daugpilis, rajoninių kelių Nr. 1508 Aleksandrinė–Šveicarija ir Nr. 1519 Jonava–Meškoniai rekonstravimas ir Jonavos pietrytinio aplinkkelio statyba (II etapas)</w:t>
      </w:r>
      <w:r w:rsidRPr="00C869B7">
        <w:rPr>
          <w:rFonts w:ascii="Arial" w:hAnsi="Arial" w:cs="Arial"/>
          <w:sz w:val="22"/>
          <w:szCs w:val="22"/>
          <w:lang w:val="lt-LT"/>
        </w:rPr>
        <w:t>“.</w:t>
      </w:r>
    </w:p>
    <w:p w14:paraId="3B3E783C" w14:textId="74A50C44" w:rsidR="004F5315" w:rsidRPr="00C869B7" w:rsidRDefault="004F5315" w:rsidP="00F17522">
      <w:pPr>
        <w:ind w:firstLine="567"/>
        <w:jc w:val="both"/>
        <w:rPr>
          <w:rFonts w:ascii="Arial" w:hAnsi="Arial" w:cs="Arial"/>
          <w:sz w:val="22"/>
          <w:szCs w:val="22"/>
          <w:lang w:val="lt-LT"/>
        </w:rPr>
      </w:pPr>
      <w:r w:rsidRPr="00C869B7">
        <w:rPr>
          <w:rFonts w:ascii="Arial" w:hAnsi="Arial" w:cs="Arial"/>
          <w:sz w:val="22"/>
          <w:szCs w:val="22"/>
          <w:lang w:val="lt-LT"/>
        </w:rPr>
        <w:t xml:space="preserve">Perkančioji organizacija teikia </w:t>
      </w:r>
      <w:r w:rsidR="00472DB4">
        <w:rPr>
          <w:rFonts w:ascii="Arial" w:hAnsi="Arial" w:cs="Arial"/>
          <w:sz w:val="22"/>
          <w:szCs w:val="22"/>
          <w:lang w:val="lt-LT"/>
        </w:rPr>
        <w:t>tiekėjų</w:t>
      </w:r>
      <w:r w:rsidRPr="00C869B7">
        <w:rPr>
          <w:rFonts w:ascii="Arial" w:hAnsi="Arial" w:cs="Arial"/>
          <w:sz w:val="22"/>
          <w:szCs w:val="22"/>
          <w:lang w:val="lt-LT"/>
        </w:rPr>
        <w:t xml:space="preserve"> klausimus</w:t>
      </w:r>
      <w:r w:rsidR="001E7FF7" w:rsidRPr="00C869B7">
        <w:rPr>
          <w:rFonts w:ascii="Arial" w:hAnsi="Arial" w:cs="Arial"/>
          <w:sz w:val="22"/>
          <w:szCs w:val="22"/>
          <w:lang w:val="lt-LT"/>
        </w:rPr>
        <w:t xml:space="preserve"> </w:t>
      </w:r>
      <w:r w:rsidRPr="00C869B7">
        <w:rPr>
          <w:rFonts w:ascii="Arial" w:hAnsi="Arial" w:cs="Arial"/>
          <w:sz w:val="22"/>
          <w:szCs w:val="22"/>
          <w:lang w:val="lt-LT"/>
        </w:rPr>
        <w:t>ir atsakymus į juos</w:t>
      </w:r>
      <w:r w:rsidR="00E6253F">
        <w:rPr>
          <w:rFonts w:ascii="Arial" w:hAnsi="Arial" w:cs="Arial"/>
          <w:sz w:val="22"/>
          <w:szCs w:val="22"/>
          <w:lang w:val="lt-LT"/>
        </w:rPr>
        <w:t>.</w:t>
      </w:r>
    </w:p>
    <w:p w14:paraId="2720D503" w14:textId="77777777" w:rsidR="00DC7301" w:rsidRPr="00C869B7" w:rsidRDefault="00DC7301" w:rsidP="00F17522">
      <w:pPr>
        <w:ind w:firstLine="567"/>
        <w:jc w:val="both"/>
        <w:rPr>
          <w:rFonts w:ascii="Arial" w:hAnsi="Arial" w:cs="Arial"/>
          <w:sz w:val="22"/>
          <w:szCs w:val="22"/>
          <w:lang w:val="lt-LT"/>
        </w:rPr>
      </w:pPr>
    </w:p>
    <w:p w14:paraId="78330E3A" w14:textId="77777777" w:rsidR="00E9797F" w:rsidRPr="00C869B7" w:rsidRDefault="005F40DB" w:rsidP="00F17522">
      <w:pPr>
        <w:ind w:firstLine="567"/>
        <w:jc w:val="both"/>
        <w:rPr>
          <w:rFonts w:ascii="Arial" w:hAnsi="Arial" w:cs="Arial"/>
          <w:sz w:val="22"/>
          <w:szCs w:val="22"/>
          <w:lang w:val="lt-LT"/>
        </w:rPr>
      </w:pPr>
      <w:r w:rsidRPr="00C869B7">
        <w:rPr>
          <w:rFonts w:ascii="Arial" w:hAnsi="Arial" w:cs="Arial"/>
          <w:i/>
          <w:iCs/>
          <w:sz w:val="22"/>
          <w:szCs w:val="22"/>
          <w:lang w:val="lt-LT"/>
        </w:rPr>
        <w:t xml:space="preserve">     </w:t>
      </w:r>
    </w:p>
    <w:p w14:paraId="59B5D189"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firstLine="567"/>
        <w:jc w:val="both"/>
        <w:rPr>
          <w:rFonts w:ascii="Arial" w:hAnsi="Arial" w:cs="Arial"/>
          <w:sz w:val="22"/>
          <w:szCs w:val="22"/>
          <w:lang w:val="lt-LT"/>
        </w:rPr>
      </w:pPr>
      <w:r w:rsidRPr="00C869B7">
        <w:rPr>
          <w:rFonts w:ascii="Arial" w:hAnsi="Arial" w:cs="Arial"/>
          <w:b/>
          <w:bCs/>
          <w:sz w:val="22"/>
          <w:szCs w:val="22"/>
          <w:lang w:val="lt-LT"/>
        </w:rPr>
        <w:t>Klausimas.</w:t>
      </w:r>
      <w:r w:rsidRPr="00C869B7">
        <w:rPr>
          <w:rFonts w:ascii="Arial" w:hAnsi="Arial" w:cs="Arial"/>
          <w:sz w:val="22"/>
          <w:szCs w:val="22"/>
          <w:lang w:val="lt-LT"/>
        </w:rPr>
        <w:t xml:space="preserve"> Dėl vandentiekio. Prašome patikslinti, ar rekonstruojamų vandentiekio tinklų vietose, bus galima užsukti, statybos laikotarpiu, esamas vandentiekio linijas? Ar tiekėjai turi vertintis vandentiekio apvedimo įrengimą? Jeigu turi vertintis apvedimą, tuomet prašau pateikite kiekius šiems darbams.</w:t>
      </w:r>
    </w:p>
    <w:p w14:paraId="2F346863" w14:textId="5C4D0207" w:rsidR="00E9797F" w:rsidRDefault="00E9797F" w:rsidP="00F17522">
      <w:pPr>
        <w:ind w:firstLine="567"/>
        <w:rPr>
          <w:rFonts w:ascii="Arial" w:hAnsi="Arial" w:cs="Arial"/>
          <w:sz w:val="22"/>
          <w:szCs w:val="22"/>
          <w:lang w:val="lt-LT"/>
        </w:rPr>
      </w:pPr>
      <w:r w:rsidRPr="00C869B7">
        <w:rPr>
          <w:rFonts w:ascii="Arial" w:hAnsi="Arial" w:cs="Arial"/>
          <w:b/>
          <w:bCs/>
          <w:sz w:val="22"/>
          <w:szCs w:val="22"/>
          <w:lang w:val="lt-LT"/>
        </w:rPr>
        <w:t xml:space="preserve">Atsakymas. </w:t>
      </w:r>
      <w:r w:rsidRPr="00C869B7">
        <w:rPr>
          <w:rFonts w:ascii="Arial" w:hAnsi="Arial" w:cs="Arial"/>
          <w:sz w:val="22"/>
          <w:szCs w:val="22"/>
          <w:lang w:val="lt-LT"/>
        </w:rPr>
        <w:t>Rangovas turi parengti darbų technologinį projektą ir tinklo perjungimą suderinti su sąlygas išdavusia institucija</w:t>
      </w:r>
      <w:r w:rsidR="00C869B7">
        <w:rPr>
          <w:rFonts w:ascii="Arial" w:hAnsi="Arial" w:cs="Arial"/>
          <w:sz w:val="22"/>
          <w:szCs w:val="22"/>
          <w:lang w:val="lt-LT"/>
        </w:rPr>
        <w:t>.</w:t>
      </w:r>
    </w:p>
    <w:p w14:paraId="513C75C3" w14:textId="77777777" w:rsidR="00C869B7" w:rsidRPr="00C869B7" w:rsidRDefault="00C869B7" w:rsidP="00F17522">
      <w:pPr>
        <w:ind w:firstLine="567"/>
        <w:rPr>
          <w:rFonts w:ascii="Arial" w:hAnsi="Arial" w:cs="Arial"/>
          <w:b/>
          <w:bCs/>
          <w:sz w:val="22"/>
          <w:szCs w:val="22"/>
          <w:lang w:val="lt-LT"/>
        </w:rPr>
      </w:pPr>
    </w:p>
    <w:p w14:paraId="0BF2BBA6" w14:textId="77777777" w:rsidR="00C869B7" w:rsidRDefault="00E9797F" w:rsidP="00C869B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0" w:firstLine="567"/>
        <w:rPr>
          <w:rFonts w:ascii="Arial" w:hAnsi="Arial" w:cs="Arial"/>
          <w:sz w:val="22"/>
          <w:szCs w:val="22"/>
          <w:lang w:val="lt-LT"/>
        </w:rPr>
      </w:pPr>
      <w:r w:rsidRPr="00C869B7">
        <w:rPr>
          <w:rFonts w:ascii="Arial" w:hAnsi="Arial" w:cs="Arial"/>
          <w:b/>
          <w:bCs/>
          <w:sz w:val="22"/>
          <w:szCs w:val="22"/>
          <w:lang w:val="lt-LT"/>
        </w:rPr>
        <w:t>Klausimas</w:t>
      </w:r>
      <w:r w:rsidRPr="00C869B7">
        <w:rPr>
          <w:rFonts w:ascii="Arial" w:hAnsi="Arial" w:cs="Arial"/>
          <w:sz w:val="22"/>
          <w:szCs w:val="22"/>
          <w:lang w:val="lt-LT"/>
        </w:rPr>
        <w:t>.  Excel DKŽ 10 ir 11 nuovažoms nėra numatytas asfalto dangos pašiurkštinimas, nors kituose DKŽ analogiškose pozicijose yra. Prašau patikslinti.</w:t>
      </w:r>
    </w:p>
    <w:p w14:paraId="25FA127C" w14:textId="77777777" w:rsidR="00C869B7" w:rsidRDefault="00E9797F" w:rsidP="00C869B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67"/>
        <w:rPr>
          <w:rFonts w:ascii="Arial" w:hAnsi="Arial" w:cs="Arial"/>
          <w:sz w:val="22"/>
          <w:szCs w:val="22"/>
          <w:lang w:val="lt-LT"/>
        </w:rPr>
      </w:pPr>
      <w:r w:rsidRPr="00C869B7">
        <w:rPr>
          <w:rFonts w:ascii="Arial" w:hAnsi="Arial" w:cs="Arial"/>
          <w:b/>
          <w:bCs/>
          <w:sz w:val="22"/>
          <w:szCs w:val="22"/>
          <w:lang w:val="lt-LT"/>
        </w:rPr>
        <w:t>Atsakymas.</w:t>
      </w:r>
      <w:r w:rsidRPr="00C869B7">
        <w:rPr>
          <w:rFonts w:ascii="Arial" w:hAnsi="Arial" w:cs="Arial"/>
          <w:sz w:val="22"/>
          <w:szCs w:val="22"/>
          <w:lang w:val="lt-LT"/>
        </w:rPr>
        <w:t xml:space="preserve"> DKŽ_10 papildytas 5.2.4 ir 5.3.4 pozicijomis.</w:t>
      </w:r>
    </w:p>
    <w:p w14:paraId="28BC6A67" w14:textId="0B49B6E4" w:rsidR="00E9797F" w:rsidRDefault="00E9797F" w:rsidP="00C869B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67"/>
        <w:rPr>
          <w:rFonts w:ascii="Arial" w:hAnsi="Arial" w:cs="Arial"/>
          <w:sz w:val="22"/>
          <w:szCs w:val="22"/>
          <w:lang w:val="lt-LT"/>
        </w:rPr>
      </w:pPr>
      <w:r w:rsidRPr="00C869B7">
        <w:rPr>
          <w:rFonts w:ascii="Arial" w:hAnsi="Arial" w:cs="Arial"/>
          <w:sz w:val="22"/>
          <w:szCs w:val="22"/>
          <w:lang w:val="lt-LT"/>
        </w:rPr>
        <w:t>DKŽ_11 papildytas 5.1.4 ir 5.2.4 pozicijomis.</w:t>
      </w:r>
    </w:p>
    <w:p w14:paraId="7BFDABC0" w14:textId="77777777" w:rsidR="00C869B7" w:rsidRPr="00C869B7" w:rsidRDefault="00C869B7" w:rsidP="00C869B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567"/>
        <w:rPr>
          <w:rFonts w:ascii="Arial" w:hAnsi="Arial" w:cs="Arial"/>
          <w:sz w:val="22"/>
          <w:szCs w:val="22"/>
          <w:lang w:val="lt-LT"/>
        </w:rPr>
      </w:pPr>
    </w:p>
    <w:p w14:paraId="5F4AA6FD" w14:textId="77777777" w:rsidR="00E9797F" w:rsidRPr="00C869B7" w:rsidRDefault="00E9797F" w:rsidP="00C869B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0" w:firstLine="567"/>
        <w:rPr>
          <w:rFonts w:ascii="Arial" w:hAnsi="Arial" w:cs="Arial"/>
          <w:sz w:val="22"/>
          <w:szCs w:val="22"/>
          <w:lang w:val="lt-LT"/>
        </w:rPr>
      </w:pPr>
      <w:r w:rsidRPr="00C869B7">
        <w:rPr>
          <w:rFonts w:ascii="Arial" w:hAnsi="Arial" w:cs="Arial"/>
          <w:b/>
          <w:bCs/>
          <w:sz w:val="22"/>
          <w:szCs w:val="22"/>
          <w:lang w:val="lt-LT"/>
        </w:rPr>
        <w:t>Klausimas.</w:t>
      </w:r>
      <w:r w:rsidRPr="00C869B7">
        <w:rPr>
          <w:rFonts w:ascii="Arial" w:hAnsi="Arial" w:cs="Arial"/>
          <w:sz w:val="22"/>
          <w:szCs w:val="22"/>
          <w:lang w:val="lt-LT"/>
        </w:rPr>
        <w:t xml:space="preserve"> Excel DKŽ 11 nuovažų įrengimo abu variantai įvardinti kaip „I variantas“. Prašau patikslinti.</w:t>
      </w:r>
    </w:p>
    <w:p w14:paraId="4DF5333E" w14:textId="7AD4711B" w:rsidR="00E9797F" w:rsidRDefault="00E9797F" w:rsidP="00C869B7">
      <w:pPr>
        <w:ind w:firstLine="567"/>
        <w:rPr>
          <w:rFonts w:ascii="Arial" w:hAnsi="Arial" w:cs="Arial"/>
          <w:sz w:val="22"/>
          <w:szCs w:val="22"/>
          <w:lang w:val="lt-LT"/>
        </w:rPr>
      </w:pPr>
      <w:r w:rsidRPr="00C869B7">
        <w:rPr>
          <w:rFonts w:ascii="Arial" w:hAnsi="Arial" w:cs="Arial"/>
          <w:b/>
          <w:bCs/>
          <w:sz w:val="22"/>
          <w:szCs w:val="22"/>
          <w:lang w:val="lt-LT"/>
        </w:rPr>
        <w:t xml:space="preserve">Atsakymas. </w:t>
      </w:r>
      <w:r w:rsidRPr="00C869B7">
        <w:rPr>
          <w:rFonts w:ascii="Arial" w:hAnsi="Arial" w:cs="Arial"/>
          <w:sz w:val="22"/>
          <w:szCs w:val="22"/>
          <w:lang w:val="lt-LT"/>
        </w:rPr>
        <w:t>DKŽ_11 5.2 skyrius patikslintas</w:t>
      </w:r>
      <w:r w:rsidR="00E6253F">
        <w:rPr>
          <w:rFonts w:ascii="Arial" w:hAnsi="Arial" w:cs="Arial"/>
          <w:sz w:val="22"/>
          <w:szCs w:val="22"/>
          <w:lang w:val="lt-LT"/>
        </w:rPr>
        <w:t>.</w:t>
      </w:r>
    </w:p>
    <w:p w14:paraId="60A7B199" w14:textId="77777777" w:rsidR="00C869B7" w:rsidRPr="00C869B7" w:rsidRDefault="00C869B7" w:rsidP="00F17522">
      <w:pPr>
        <w:ind w:firstLine="567"/>
        <w:rPr>
          <w:rFonts w:ascii="Arial" w:hAnsi="Arial" w:cs="Arial"/>
          <w:b/>
          <w:bCs/>
          <w:sz w:val="22"/>
          <w:szCs w:val="22"/>
          <w:lang w:val="lt-LT"/>
        </w:rPr>
      </w:pPr>
    </w:p>
    <w:p w14:paraId="52BBAA9D" w14:textId="77777777" w:rsidR="00E9797F" w:rsidRPr="00C869B7" w:rsidRDefault="00E9797F" w:rsidP="00C869B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0" w:firstLine="567"/>
        <w:rPr>
          <w:rFonts w:ascii="Arial" w:hAnsi="Arial" w:cs="Arial"/>
          <w:sz w:val="22"/>
          <w:szCs w:val="22"/>
          <w:lang w:val="lt-LT"/>
        </w:rPr>
      </w:pPr>
      <w:r w:rsidRPr="00C869B7">
        <w:rPr>
          <w:rFonts w:ascii="Arial" w:hAnsi="Arial" w:cs="Arial"/>
          <w:b/>
          <w:bCs/>
          <w:sz w:val="22"/>
          <w:szCs w:val="22"/>
          <w:lang w:val="lt-LT"/>
        </w:rPr>
        <w:t>Klausimas</w:t>
      </w:r>
      <w:r w:rsidRPr="00C869B7">
        <w:rPr>
          <w:rFonts w:ascii="Arial" w:hAnsi="Arial" w:cs="Arial"/>
          <w:sz w:val="22"/>
          <w:szCs w:val="22"/>
          <w:lang w:val="lt-LT"/>
        </w:rPr>
        <w:t>. Konstrukcijų dalis. Prašome patikslinti, ar reikia atlikti polių bandymus. Jei taip, prašome papildyti DKŽ šiais darbais.</w:t>
      </w:r>
    </w:p>
    <w:p w14:paraId="35549EFD" w14:textId="072AF071" w:rsidR="00E9797F" w:rsidRDefault="00E9797F" w:rsidP="00C869B7">
      <w:pPr>
        <w:ind w:firstLine="567"/>
        <w:rPr>
          <w:rFonts w:ascii="Arial" w:hAnsi="Arial" w:cs="Arial"/>
          <w:sz w:val="22"/>
          <w:szCs w:val="22"/>
          <w:lang w:val="lt-LT"/>
        </w:rPr>
      </w:pPr>
      <w:r w:rsidRPr="00C869B7">
        <w:rPr>
          <w:rFonts w:ascii="Arial" w:hAnsi="Arial" w:cs="Arial"/>
          <w:b/>
          <w:bCs/>
          <w:sz w:val="22"/>
          <w:szCs w:val="22"/>
          <w:lang w:val="lt-LT"/>
        </w:rPr>
        <w:t>Atsakymas.</w:t>
      </w:r>
      <w:r w:rsidR="00C869B7">
        <w:rPr>
          <w:rFonts w:ascii="Arial" w:hAnsi="Arial" w:cs="Arial"/>
          <w:b/>
          <w:bCs/>
          <w:sz w:val="22"/>
          <w:szCs w:val="22"/>
          <w:lang w:val="lt-LT"/>
        </w:rPr>
        <w:t xml:space="preserve"> </w:t>
      </w:r>
      <w:r w:rsidRPr="00C869B7">
        <w:rPr>
          <w:rFonts w:ascii="Arial" w:hAnsi="Arial" w:cs="Arial"/>
          <w:sz w:val="22"/>
          <w:szCs w:val="22"/>
          <w:lang w:val="lt-LT"/>
        </w:rPr>
        <w:t>Polių bandymai neatliekami.</w:t>
      </w:r>
    </w:p>
    <w:p w14:paraId="41A8D641" w14:textId="77777777" w:rsidR="00C869B7" w:rsidRPr="00C869B7" w:rsidRDefault="00C869B7" w:rsidP="00C869B7">
      <w:pPr>
        <w:ind w:firstLine="567"/>
        <w:rPr>
          <w:rFonts w:ascii="Arial" w:hAnsi="Arial" w:cs="Arial"/>
          <w:b/>
          <w:bCs/>
          <w:sz w:val="22"/>
          <w:szCs w:val="22"/>
          <w:lang w:val="lt-LT"/>
        </w:rPr>
      </w:pPr>
    </w:p>
    <w:p w14:paraId="0A641A64"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0" w:firstLine="567"/>
        <w:jc w:val="both"/>
        <w:rPr>
          <w:rFonts w:ascii="Arial" w:hAnsi="Arial" w:cs="Arial"/>
          <w:sz w:val="22"/>
          <w:szCs w:val="22"/>
          <w:lang w:val="lt-LT"/>
        </w:rPr>
      </w:pPr>
      <w:r w:rsidRPr="00C869B7">
        <w:rPr>
          <w:rFonts w:ascii="Arial" w:hAnsi="Arial" w:cs="Arial"/>
          <w:b/>
          <w:bCs/>
          <w:sz w:val="22"/>
          <w:szCs w:val="22"/>
          <w:lang w:val="lt-LT"/>
        </w:rPr>
        <w:t>Klausimas.</w:t>
      </w:r>
      <w:r w:rsidRPr="00C869B7">
        <w:rPr>
          <w:rFonts w:ascii="Arial" w:hAnsi="Arial" w:cs="Arial"/>
          <w:sz w:val="22"/>
          <w:szCs w:val="22"/>
          <w:lang w:val="lt-LT"/>
        </w:rPr>
        <w:t xml:space="preserve"> Konstrukcijų dalis. Prašome patikslinti, kaip turi būti apsaugotos templės ir jų galai prie inkarinės plokštės.</w:t>
      </w:r>
    </w:p>
    <w:p w14:paraId="3D5536EF" w14:textId="77777777" w:rsidR="00E9797F" w:rsidRPr="00C869B7" w:rsidRDefault="00E9797F" w:rsidP="00F17522">
      <w:pPr>
        <w:ind w:left="360"/>
        <w:jc w:val="both"/>
        <w:rPr>
          <w:rFonts w:ascii="Arial" w:hAnsi="Arial" w:cs="Arial"/>
          <w:sz w:val="22"/>
          <w:szCs w:val="22"/>
          <w:lang w:val="lt-LT"/>
        </w:rPr>
      </w:pPr>
      <w:r w:rsidRPr="00C869B7">
        <w:rPr>
          <w:rFonts w:ascii="Arial" w:hAnsi="Arial" w:cs="Arial"/>
          <w:noProof/>
          <w:sz w:val="22"/>
          <w:szCs w:val="22"/>
          <w:lang w:val="lt-LT"/>
        </w:rPr>
        <w:lastRenderedPageBreak/>
        <w:drawing>
          <wp:inline distT="0" distB="0" distL="0" distR="0" wp14:anchorId="28763C39" wp14:editId="5AF120F6">
            <wp:extent cx="6569710" cy="2593192"/>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9710" cy="2593192"/>
                    </a:xfrm>
                    <a:prstGeom prst="rect">
                      <a:avLst/>
                    </a:prstGeom>
                    <a:noFill/>
                    <a:ln>
                      <a:noFill/>
                    </a:ln>
                  </pic:spPr>
                </pic:pic>
              </a:graphicData>
            </a:graphic>
          </wp:inline>
        </w:drawing>
      </w:r>
    </w:p>
    <w:p w14:paraId="0FE3D2C9" w14:textId="5AB767AE" w:rsidR="00E9797F" w:rsidRDefault="00E9797F" w:rsidP="00184B9A">
      <w:pPr>
        <w:tabs>
          <w:tab w:val="left" w:pos="2295"/>
        </w:tabs>
        <w:ind w:firstLine="567"/>
        <w:jc w:val="both"/>
        <w:rPr>
          <w:rFonts w:ascii="Arial" w:hAnsi="Arial" w:cs="Arial"/>
          <w:sz w:val="22"/>
          <w:szCs w:val="22"/>
          <w:lang w:val="lt-LT"/>
        </w:rPr>
      </w:pPr>
      <w:r w:rsidRPr="00C869B7">
        <w:rPr>
          <w:rFonts w:ascii="Arial" w:hAnsi="Arial" w:cs="Arial"/>
          <w:b/>
          <w:bCs/>
          <w:sz w:val="22"/>
          <w:szCs w:val="22"/>
          <w:lang w:val="lt-LT"/>
        </w:rPr>
        <w:t>Atsakymas.</w:t>
      </w:r>
      <w:r w:rsidR="00184B9A">
        <w:rPr>
          <w:rFonts w:ascii="Arial" w:hAnsi="Arial" w:cs="Arial"/>
          <w:b/>
          <w:bCs/>
          <w:sz w:val="22"/>
          <w:szCs w:val="22"/>
          <w:lang w:val="lt-LT"/>
        </w:rPr>
        <w:t xml:space="preserve"> </w:t>
      </w:r>
      <w:r w:rsidRPr="00184B9A">
        <w:rPr>
          <w:rFonts w:ascii="Arial" w:hAnsi="Arial" w:cs="Arial"/>
          <w:sz w:val="22"/>
          <w:szCs w:val="22"/>
          <w:lang w:val="lt-LT"/>
        </w:rPr>
        <w:t>Žiūrėti TS XIII 2.1 sk. reikalavimus. LST EN 1537:2013 pateikta visų dalių nuolatinių inkarų ar templių apsaugos sistemos.</w:t>
      </w:r>
    </w:p>
    <w:p w14:paraId="75D72BC7" w14:textId="77777777" w:rsidR="00184B9A" w:rsidRPr="00184B9A" w:rsidRDefault="00184B9A" w:rsidP="00184B9A">
      <w:pPr>
        <w:tabs>
          <w:tab w:val="left" w:pos="2295"/>
        </w:tabs>
        <w:ind w:firstLine="567"/>
        <w:jc w:val="both"/>
        <w:rPr>
          <w:rFonts w:ascii="Arial" w:hAnsi="Arial" w:cs="Arial"/>
          <w:b/>
          <w:bCs/>
          <w:sz w:val="22"/>
          <w:szCs w:val="22"/>
          <w:lang w:val="lt-LT"/>
        </w:rPr>
      </w:pPr>
    </w:p>
    <w:p w14:paraId="321A2DCE"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ind w:left="142" w:firstLine="425"/>
        <w:jc w:val="both"/>
        <w:rPr>
          <w:rFonts w:ascii="Arial" w:hAnsi="Arial" w:cs="Arial"/>
          <w:sz w:val="22"/>
          <w:szCs w:val="22"/>
          <w:lang w:val="lt-LT"/>
        </w:rPr>
      </w:pPr>
      <w:r w:rsidRPr="00C869B7">
        <w:rPr>
          <w:rFonts w:ascii="Arial" w:hAnsi="Arial" w:cs="Arial"/>
          <w:b/>
          <w:bCs/>
          <w:sz w:val="22"/>
          <w:szCs w:val="22"/>
          <w:lang w:val="lt-LT"/>
        </w:rPr>
        <w:t xml:space="preserve">Klausimas. </w:t>
      </w:r>
      <w:r w:rsidRPr="00C869B7">
        <w:rPr>
          <w:rFonts w:ascii="Arial" w:hAnsi="Arial" w:cs="Arial"/>
          <w:sz w:val="22"/>
          <w:szCs w:val="22"/>
          <w:lang w:val="lt-LT"/>
        </w:rPr>
        <w:t>Prašome patikslinti Automobilinio tunelio 32,151 km sparnų temperatūrinių ir deformacinių siūlių kiekius:</w:t>
      </w:r>
    </w:p>
    <w:p w14:paraId="315C07EF" w14:textId="77777777" w:rsidR="00E9797F" w:rsidRPr="00C869B7" w:rsidRDefault="00E9797F" w:rsidP="00F17522">
      <w:pPr>
        <w:jc w:val="both"/>
        <w:rPr>
          <w:rFonts w:ascii="Arial" w:hAnsi="Arial" w:cs="Arial"/>
          <w:sz w:val="22"/>
          <w:szCs w:val="22"/>
          <w:lang w:val="lt-LT"/>
        </w:rPr>
      </w:pPr>
      <w:r w:rsidRPr="00C869B7">
        <w:rPr>
          <w:rFonts w:ascii="Arial" w:hAnsi="Arial" w:cs="Arial"/>
          <w:sz w:val="22"/>
          <w:szCs w:val="22"/>
          <w:lang w:val="lt-LT"/>
        </w:rPr>
        <w:t>,,Suvestinis sąnaudų kiekių žiniaraštis“ yra duoti kiekiai Eilės Nr. 2.8</w:t>
      </w:r>
    </w:p>
    <w:p w14:paraId="32A93C55" w14:textId="77777777" w:rsidR="00E9797F" w:rsidRPr="00C869B7" w:rsidRDefault="00E9797F" w:rsidP="00F17522">
      <w:pPr>
        <w:tabs>
          <w:tab w:val="left" w:pos="2295"/>
        </w:tabs>
        <w:ind w:hanging="142"/>
        <w:jc w:val="both"/>
        <w:rPr>
          <w:rFonts w:ascii="Arial" w:hAnsi="Arial" w:cs="Arial"/>
          <w:b/>
          <w:bCs/>
          <w:sz w:val="22"/>
          <w:szCs w:val="22"/>
          <w:lang w:val="lt-LT"/>
        </w:rPr>
      </w:pPr>
      <w:r w:rsidRPr="00C869B7">
        <w:rPr>
          <w:rFonts w:ascii="Arial" w:hAnsi="Arial" w:cs="Arial"/>
          <w:b/>
          <w:bCs/>
          <w:sz w:val="22"/>
          <w:szCs w:val="22"/>
          <w:lang w:val="lt-LT"/>
        </w:rPr>
        <w:tab/>
      </w:r>
      <w:r w:rsidRPr="00C869B7">
        <w:rPr>
          <w:rFonts w:ascii="Arial" w:hAnsi="Arial" w:cs="Arial"/>
          <w:noProof/>
          <w:sz w:val="22"/>
          <w:szCs w:val="22"/>
          <w:lang w:val="lt-LT"/>
        </w:rPr>
        <w:drawing>
          <wp:inline distT="0" distB="0" distL="0" distR="0" wp14:anchorId="6F8A576E" wp14:editId="2948FD8A">
            <wp:extent cx="6569710" cy="595948"/>
            <wp:effectExtent l="0" t="0" r="2540" b="0"/>
            <wp:docPr id="6037268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26844" name=""/>
                    <pic:cNvPicPr/>
                  </pic:nvPicPr>
                  <pic:blipFill>
                    <a:blip r:embed="rId12"/>
                    <a:stretch>
                      <a:fillRect/>
                    </a:stretch>
                  </pic:blipFill>
                  <pic:spPr>
                    <a:xfrm>
                      <a:off x="0" y="0"/>
                      <a:ext cx="6569710" cy="595948"/>
                    </a:xfrm>
                    <a:prstGeom prst="rect">
                      <a:avLst/>
                    </a:prstGeom>
                  </pic:spPr>
                </pic:pic>
              </a:graphicData>
            </a:graphic>
          </wp:inline>
        </w:drawing>
      </w:r>
    </w:p>
    <w:p w14:paraId="217C60EC" w14:textId="77777777" w:rsidR="00E9797F" w:rsidRPr="00C869B7" w:rsidRDefault="00E9797F" w:rsidP="00F17522">
      <w:pPr>
        <w:rPr>
          <w:rFonts w:ascii="Arial" w:hAnsi="Arial" w:cs="Arial"/>
          <w:sz w:val="22"/>
          <w:szCs w:val="22"/>
          <w:lang w:val="lt-LT"/>
        </w:rPr>
      </w:pPr>
      <w:r w:rsidRPr="00C869B7">
        <w:rPr>
          <w:rFonts w:ascii="Arial" w:hAnsi="Arial" w:cs="Arial"/>
          <w:sz w:val="22"/>
          <w:szCs w:val="22"/>
          <w:lang w:val="lt-LT"/>
        </w:rPr>
        <w:t>Brėžinyje ,,Sparnų geometrija“ pateiktoje lentelėje elementų kiekiai kitokie:</w:t>
      </w:r>
    </w:p>
    <w:p w14:paraId="3B9F019F"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sz w:val="22"/>
          <w:szCs w:val="22"/>
          <w:lang w:val="lt-LT"/>
        </w:rPr>
        <w:t>Brėžinio-dokumento žymuo:</w:t>
      </w:r>
      <w:r w:rsidRPr="00C869B7">
        <w:rPr>
          <w:rFonts w:ascii="Arial" w:hAnsi="Arial" w:cs="Arial"/>
          <w:noProof/>
          <w:sz w:val="22"/>
          <w:szCs w:val="22"/>
          <w:lang w:val="lt-LT"/>
        </w:rPr>
        <w:drawing>
          <wp:inline distT="0" distB="0" distL="0" distR="0" wp14:anchorId="7033643B" wp14:editId="7E99281C">
            <wp:extent cx="3591426" cy="1152686"/>
            <wp:effectExtent l="0" t="0" r="0" b="9525"/>
            <wp:docPr id="18082126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2674" name=""/>
                    <pic:cNvPicPr/>
                  </pic:nvPicPr>
                  <pic:blipFill>
                    <a:blip r:embed="rId13"/>
                    <a:stretch>
                      <a:fillRect/>
                    </a:stretch>
                  </pic:blipFill>
                  <pic:spPr>
                    <a:xfrm>
                      <a:off x="0" y="0"/>
                      <a:ext cx="3591426" cy="1152686"/>
                    </a:xfrm>
                    <a:prstGeom prst="rect">
                      <a:avLst/>
                    </a:prstGeom>
                  </pic:spPr>
                </pic:pic>
              </a:graphicData>
            </a:graphic>
          </wp:inline>
        </w:drawing>
      </w:r>
    </w:p>
    <w:p w14:paraId="5E0DF9F7"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noProof/>
          <w:sz w:val="22"/>
          <w:szCs w:val="22"/>
          <w:lang w:val="lt-LT"/>
        </w:rPr>
        <w:drawing>
          <wp:inline distT="0" distB="0" distL="0" distR="0" wp14:anchorId="54A4C3F7" wp14:editId="4FFEB611">
            <wp:extent cx="6569710" cy="2707202"/>
            <wp:effectExtent l="0" t="0" r="2540" b="0"/>
            <wp:docPr id="8441570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9710" cy="2707202"/>
                    </a:xfrm>
                    <a:prstGeom prst="rect">
                      <a:avLst/>
                    </a:prstGeom>
                    <a:noFill/>
                  </pic:spPr>
                </pic:pic>
              </a:graphicData>
            </a:graphic>
          </wp:inline>
        </w:drawing>
      </w:r>
    </w:p>
    <w:p w14:paraId="593B6454" w14:textId="77777777" w:rsidR="00E9797F" w:rsidRPr="00C869B7" w:rsidRDefault="00E9797F" w:rsidP="00F17522">
      <w:pPr>
        <w:tabs>
          <w:tab w:val="left" w:pos="2295"/>
        </w:tabs>
        <w:ind w:hanging="142"/>
        <w:jc w:val="both"/>
        <w:rPr>
          <w:rFonts w:ascii="Arial" w:hAnsi="Arial" w:cs="Arial"/>
          <w:sz w:val="22"/>
          <w:szCs w:val="22"/>
          <w:lang w:val="lt-LT"/>
        </w:rPr>
      </w:pPr>
    </w:p>
    <w:p w14:paraId="5684BE0F" w14:textId="77777777" w:rsidR="00E9797F" w:rsidRPr="00C869B7" w:rsidRDefault="00E9797F" w:rsidP="00F17522">
      <w:pPr>
        <w:tabs>
          <w:tab w:val="left" w:pos="2295"/>
        </w:tabs>
        <w:ind w:firstLine="567"/>
        <w:jc w:val="both"/>
        <w:rPr>
          <w:rFonts w:ascii="Arial" w:hAnsi="Arial" w:cs="Arial"/>
          <w:sz w:val="22"/>
          <w:szCs w:val="22"/>
          <w:lang w:val="lt-LT"/>
        </w:rPr>
      </w:pPr>
      <w:r w:rsidRPr="00C869B7">
        <w:rPr>
          <w:rFonts w:ascii="Arial" w:hAnsi="Arial" w:cs="Arial"/>
          <w:sz w:val="22"/>
          <w:szCs w:val="22"/>
          <w:lang w:val="lt-LT"/>
        </w:rPr>
        <w:lastRenderedPageBreak/>
        <w:t>Brėžinio-dokumento žymuo:</w:t>
      </w:r>
      <w:r w:rsidRPr="00C869B7">
        <w:rPr>
          <w:rFonts w:ascii="Arial" w:hAnsi="Arial" w:cs="Arial"/>
          <w:noProof/>
          <w:sz w:val="22"/>
          <w:szCs w:val="22"/>
          <w:lang w:val="lt-LT"/>
        </w:rPr>
        <w:drawing>
          <wp:inline distT="0" distB="0" distL="0" distR="0" wp14:anchorId="799B941F" wp14:editId="608E6351">
            <wp:extent cx="2657846" cy="866896"/>
            <wp:effectExtent l="0" t="0" r="9525" b="9525"/>
            <wp:docPr id="1351662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484" name=""/>
                    <pic:cNvPicPr/>
                  </pic:nvPicPr>
                  <pic:blipFill>
                    <a:blip r:embed="rId15"/>
                    <a:stretch>
                      <a:fillRect/>
                    </a:stretch>
                  </pic:blipFill>
                  <pic:spPr>
                    <a:xfrm>
                      <a:off x="0" y="0"/>
                      <a:ext cx="2657846" cy="866896"/>
                    </a:xfrm>
                    <a:prstGeom prst="rect">
                      <a:avLst/>
                    </a:prstGeom>
                  </pic:spPr>
                </pic:pic>
              </a:graphicData>
            </a:graphic>
          </wp:inline>
        </w:drawing>
      </w:r>
      <w:r w:rsidRPr="00C869B7">
        <w:rPr>
          <w:rFonts w:ascii="Arial" w:hAnsi="Arial" w:cs="Arial"/>
          <w:sz w:val="22"/>
          <w:szCs w:val="22"/>
          <w:lang w:val="lt-LT"/>
        </w:rPr>
        <w:t>pjūvyje ,,Deformacinio pjūvio tarp tunelio ir sparno įrengimo mazgas“ pavaizduotas įrengimo mazgas su jam įrengimui reikalingomis medžiagomis, kurių ,,Suvestinis sąnaudų kiekių žiniaraštis“ nėra įtraukta:</w:t>
      </w:r>
    </w:p>
    <w:p w14:paraId="3D7C3398" w14:textId="77777777" w:rsidR="00E9797F" w:rsidRPr="00C869B7" w:rsidRDefault="00E9797F" w:rsidP="00F17522">
      <w:pPr>
        <w:tabs>
          <w:tab w:val="left" w:pos="2295"/>
        </w:tabs>
        <w:ind w:firstLine="567"/>
        <w:jc w:val="both"/>
        <w:rPr>
          <w:rFonts w:ascii="Arial" w:hAnsi="Arial" w:cs="Arial"/>
          <w:sz w:val="22"/>
          <w:szCs w:val="22"/>
          <w:lang w:val="lt-LT"/>
        </w:rPr>
      </w:pPr>
      <w:r w:rsidRPr="00C869B7">
        <w:rPr>
          <w:rFonts w:ascii="Arial" w:hAnsi="Arial" w:cs="Arial"/>
          <w:noProof/>
          <w:sz w:val="22"/>
          <w:szCs w:val="22"/>
          <w:lang w:val="lt-LT"/>
        </w:rPr>
        <w:drawing>
          <wp:inline distT="0" distB="0" distL="0" distR="0" wp14:anchorId="51851695" wp14:editId="79C02B24">
            <wp:extent cx="5134692" cy="3267531"/>
            <wp:effectExtent l="0" t="0" r="8890" b="9525"/>
            <wp:docPr id="10367739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1717" name=""/>
                    <pic:cNvPicPr/>
                  </pic:nvPicPr>
                  <pic:blipFill>
                    <a:blip r:embed="rId16"/>
                    <a:stretch>
                      <a:fillRect/>
                    </a:stretch>
                  </pic:blipFill>
                  <pic:spPr>
                    <a:xfrm>
                      <a:off x="0" y="0"/>
                      <a:ext cx="5134692" cy="3267531"/>
                    </a:xfrm>
                    <a:prstGeom prst="rect">
                      <a:avLst/>
                    </a:prstGeom>
                  </pic:spPr>
                </pic:pic>
              </a:graphicData>
            </a:graphic>
          </wp:inline>
        </w:drawing>
      </w:r>
    </w:p>
    <w:p w14:paraId="60D42881" w14:textId="77777777" w:rsidR="00E9797F" w:rsidRPr="00C869B7" w:rsidRDefault="00E9797F" w:rsidP="00F17522">
      <w:pPr>
        <w:tabs>
          <w:tab w:val="left" w:pos="2295"/>
        </w:tabs>
        <w:ind w:firstLine="567"/>
        <w:jc w:val="both"/>
        <w:rPr>
          <w:rFonts w:ascii="Arial" w:hAnsi="Arial" w:cs="Arial"/>
          <w:sz w:val="22"/>
          <w:szCs w:val="22"/>
          <w:lang w:val="lt-LT"/>
        </w:rPr>
      </w:pPr>
    </w:p>
    <w:p w14:paraId="4622D858" w14:textId="77777777" w:rsidR="00E9797F" w:rsidRPr="00C869B7" w:rsidRDefault="00E9797F" w:rsidP="00F17522">
      <w:pPr>
        <w:tabs>
          <w:tab w:val="left" w:pos="2295"/>
        </w:tabs>
        <w:ind w:firstLine="567"/>
        <w:jc w:val="both"/>
        <w:rPr>
          <w:rFonts w:ascii="Arial" w:hAnsi="Arial" w:cs="Arial"/>
          <w:sz w:val="22"/>
          <w:szCs w:val="22"/>
          <w:lang w:val="lt-LT"/>
        </w:rPr>
      </w:pPr>
    </w:p>
    <w:p w14:paraId="41D28EFF" w14:textId="77777777" w:rsidR="00E9797F" w:rsidRPr="00C869B7" w:rsidRDefault="00E9797F" w:rsidP="00F17522">
      <w:pPr>
        <w:tabs>
          <w:tab w:val="left" w:pos="2295"/>
        </w:tabs>
        <w:ind w:firstLine="567"/>
        <w:jc w:val="both"/>
        <w:rPr>
          <w:rFonts w:ascii="Arial" w:hAnsi="Arial" w:cs="Arial"/>
          <w:sz w:val="22"/>
          <w:szCs w:val="22"/>
          <w:lang w:val="lt-LT"/>
        </w:rPr>
      </w:pPr>
      <w:r w:rsidRPr="00C869B7">
        <w:rPr>
          <w:rFonts w:ascii="Arial" w:hAnsi="Arial" w:cs="Arial"/>
          <w:sz w:val="22"/>
          <w:szCs w:val="22"/>
          <w:lang w:val="lt-LT"/>
        </w:rPr>
        <w:t>Brėžinio-dokumento žymuo:</w:t>
      </w:r>
      <w:r w:rsidRPr="00C869B7">
        <w:rPr>
          <w:rFonts w:ascii="Arial" w:hAnsi="Arial" w:cs="Arial"/>
          <w:noProof/>
          <w:sz w:val="22"/>
          <w:szCs w:val="22"/>
          <w:lang w:val="lt-LT"/>
        </w:rPr>
        <w:t xml:space="preserve"> </w:t>
      </w:r>
      <w:r w:rsidRPr="00C869B7">
        <w:rPr>
          <w:rFonts w:ascii="Arial" w:hAnsi="Arial" w:cs="Arial"/>
          <w:noProof/>
          <w:sz w:val="22"/>
          <w:szCs w:val="22"/>
          <w:lang w:val="lt-LT"/>
        </w:rPr>
        <w:drawing>
          <wp:inline distT="0" distB="0" distL="0" distR="0" wp14:anchorId="5C43FC30" wp14:editId="372E9DDF">
            <wp:extent cx="2686425" cy="885949"/>
            <wp:effectExtent l="0" t="0" r="0" b="9525"/>
            <wp:docPr id="17395764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6406" name=""/>
                    <pic:cNvPicPr/>
                  </pic:nvPicPr>
                  <pic:blipFill>
                    <a:blip r:embed="rId17"/>
                    <a:stretch>
                      <a:fillRect/>
                    </a:stretch>
                  </pic:blipFill>
                  <pic:spPr>
                    <a:xfrm>
                      <a:off x="0" y="0"/>
                      <a:ext cx="2686425" cy="885949"/>
                    </a:xfrm>
                    <a:prstGeom prst="rect">
                      <a:avLst/>
                    </a:prstGeom>
                  </pic:spPr>
                </pic:pic>
              </a:graphicData>
            </a:graphic>
          </wp:inline>
        </w:drawing>
      </w:r>
      <w:r w:rsidRPr="00C869B7">
        <w:rPr>
          <w:rFonts w:ascii="Arial" w:hAnsi="Arial" w:cs="Arial"/>
          <w:noProof/>
          <w:sz w:val="22"/>
          <w:szCs w:val="22"/>
          <w:lang w:val="lt-LT"/>
        </w:rPr>
        <w:t>pjūvyje pavaizduotas TS-3 deformacinio pjūvio įrengimas</w:t>
      </w:r>
      <w:r w:rsidRPr="00C869B7">
        <w:rPr>
          <w:rFonts w:ascii="Arial" w:hAnsi="Arial" w:cs="Arial"/>
          <w:sz w:val="22"/>
          <w:szCs w:val="22"/>
          <w:lang w:val="lt-LT"/>
        </w:rPr>
        <w:t xml:space="preserve"> su jam įrengimui reikalingomis medžiagomis, kurių ,,Suvestinis sąnaudų kiekių žiniaraštis“ nėra įtraukta:</w:t>
      </w:r>
    </w:p>
    <w:p w14:paraId="45C49D1C" w14:textId="77777777" w:rsidR="00E9797F" w:rsidRPr="00C869B7" w:rsidRDefault="00E9797F" w:rsidP="00F17522">
      <w:pPr>
        <w:tabs>
          <w:tab w:val="left" w:pos="2295"/>
        </w:tabs>
        <w:ind w:firstLine="567"/>
        <w:jc w:val="both"/>
        <w:rPr>
          <w:rFonts w:ascii="Arial" w:hAnsi="Arial" w:cs="Arial"/>
          <w:sz w:val="22"/>
          <w:szCs w:val="22"/>
          <w:lang w:val="lt-LT"/>
        </w:rPr>
      </w:pPr>
      <w:r w:rsidRPr="00C869B7">
        <w:rPr>
          <w:rFonts w:ascii="Arial" w:hAnsi="Arial" w:cs="Arial"/>
          <w:noProof/>
          <w:sz w:val="22"/>
          <w:szCs w:val="22"/>
          <w:lang w:val="lt-LT"/>
        </w:rPr>
        <w:lastRenderedPageBreak/>
        <w:drawing>
          <wp:inline distT="0" distB="0" distL="0" distR="0" wp14:anchorId="126B4516" wp14:editId="38462500">
            <wp:extent cx="5029902" cy="2896004"/>
            <wp:effectExtent l="0" t="0" r="0" b="0"/>
            <wp:docPr id="1515631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157" name=""/>
                    <pic:cNvPicPr/>
                  </pic:nvPicPr>
                  <pic:blipFill>
                    <a:blip r:embed="rId18"/>
                    <a:stretch>
                      <a:fillRect/>
                    </a:stretch>
                  </pic:blipFill>
                  <pic:spPr>
                    <a:xfrm>
                      <a:off x="0" y="0"/>
                      <a:ext cx="5029902" cy="2896004"/>
                    </a:xfrm>
                    <a:prstGeom prst="rect">
                      <a:avLst/>
                    </a:prstGeom>
                  </pic:spPr>
                </pic:pic>
              </a:graphicData>
            </a:graphic>
          </wp:inline>
        </w:drawing>
      </w:r>
    </w:p>
    <w:p w14:paraId="22CC1829" w14:textId="77777777" w:rsidR="00E9797F" w:rsidRPr="00C869B7" w:rsidRDefault="00E9797F" w:rsidP="00F17522">
      <w:pPr>
        <w:rPr>
          <w:rFonts w:ascii="Arial" w:hAnsi="Arial" w:cs="Arial"/>
          <w:noProof/>
          <w:sz w:val="22"/>
          <w:szCs w:val="22"/>
          <w:lang w:val="lt-LT"/>
        </w:rPr>
      </w:pPr>
      <w:r w:rsidRPr="00C869B7">
        <w:rPr>
          <w:rFonts w:ascii="Arial" w:hAnsi="Arial" w:cs="Arial"/>
          <w:sz w:val="22"/>
          <w:szCs w:val="22"/>
          <w:lang w:val="lt-LT"/>
        </w:rPr>
        <w:t>Brėžinių-dokumento žymuo:</w:t>
      </w:r>
      <w:r w:rsidRPr="00C869B7">
        <w:rPr>
          <w:rFonts w:ascii="Arial" w:hAnsi="Arial" w:cs="Arial"/>
          <w:noProof/>
          <w:sz w:val="22"/>
          <w:szCs w:val="22"/>
          <w:lang w:val="lt-LT"/>
        </w:rPr>
        <w:t xml:space="preserve"> </w:t>
      </w:r>
      <w:r w:rsidRPr="00C869B7">
        <w:rPr>
          <w:rFonts w:ascii="Arial" w:hAnsi="Arial" w:cs="Arial"/>
          <w:noProof/>
          <w:sz w:val="22"/>
          <w:szCs w:val="22"/>
          <w:lang w:val="lt-LT"/>
        </w:rPr>
        <w:drawing>
          <wp:inline distT="0" distB="0" distL="0" distR="0" wp14:anchorId="760639D4" wp14:editId="67E56922">
            <wp:extent cx="3067050" cy="847725"/>
            <wp:effectExtent l="0" t="0" r="0" b="9525"/>
            <wp:docPr id="645930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0567" name=""/>
                    <pic:cNvPicPr/>
                  </pic:nvPicPr>
                  <pic:blipFill>
                    <a:blip r:embed="rId19"/>
                    <a:stretch>
                      <a:fillRect/>
                    </a:stretch>
                  </pic:blipFill>
                  <pic:spPr>
                    <a:xfrm>
                      <a:off x="0" y="0"/>
                      <a:ext cx="3067481" cy="847844"/>
                    </a:xfrm>
                    <a:prstGeom prst="rect">
                      <a:avLst/>
                    </a:prstGeom>
                  </pic:spPr>
                </pic:pic>
              </a:graphicData>
            </a:graphic>
          </wp:inline>
        </w:drawing>
      </w:r>
      <w:r w:rsidRPr="00C869B7">
        <w:rPr>
          <w:rFonts w:ascii="Arial" w:hAnsi="Arial" w:cs="Arial"/>
          <w:noProof/>
          <w:sz w:val="22"/>
          <w:szCs w:val="22"/>
          <w:lang w:val="lt-LT"/>
        </w:rPr>
        <w:t xml:space="preserve"> </w:t>
      </w:r>
      <w:r w:rsidRPr="00C869B7">
        <w:rPr>
          <w:rFonts w:ascii="Arial" w:hAnsi="Arial" w:cs="Arial"/>
          <w:noProof/>
          <w:sz w:val="22"/>
          <w:szCs w:val="22"/>
          <w:lang w:val="lt-LT"/>
        </w:rPr>
        <w:drawing>
          <wp:inline distT="0" distB="0" distL="0" distR="0" wp14:anchorId="66FF2593" wp14:editId="65516BA4">
            <wp:extent cx="3400425" cy="866775"/>
            <wp:effectExtent l="0" t="0" r="9525" b="9525"/>
            <wp:docPr id="10867696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69634" name=""/>
                    <pic:cNvPicPr/>
                  </pic:nvPicPr>
                  <pic:blipFill>
                    <a:blip r:embed="rId20"/>
                    <a:stretch>
                      <a:fillRect/>
                    </a:stretch>
                  </pic:blipFill>
                  <pic:spPr>
                    <a:xfrm>
                      <a:off x="0" y="0"/>
                      <a:ext cx="3400904" cy="866897"/>
                    </a:xfrm>
                    <a:prstGeom prst="rect">
                      <a:avLst/>
                    </a:prstGeom>
                  </pic:spPr>
                </pic:pic>
              </a:graphicData>
            </a:graphic>
          </wp:inline>
        </w:drawing>
      </w:r>
      <w:r w:rsidRPr="00C869B7">
        <w:rPr>
          <w:rFonts w:ascii="Arial" w:hAnsi="Arial" w:cs="Arial"/>
          <w:noProof/>
          <w:sz w:val="22"/>
          <w:szCs w:val="22"/>
          <w:lang w:val="lt-LT"/>
        </w:rPr>
        <w:t xml:space="preserve"> </w:t>
      </w:r>
      <w:r w:rsidRPr="00C869B7">
        <w:rPr>
          <w:rFonts w:ascii="Arial" w:hAnsi="Arial" w:cs="Arial"/>
          <w:noProof/>
          <w:sz w:val="22"/>
          <w:szCs w:val="22"/>
          <w:lang w:val="lt-LT"/>
        </w:rPr>
        <w:drawing>
          <wp:inline distT="0" distB="0" distL="0" distR="0" wp14:anchorId="7F9B5A5A" wp14:editId="05E61E7E">
            <wp:extent cx="3048000" cy="895350"/>
            <wp:effectExtent l="0" t="0" r="0" b="0"/>
            <wp:docPr id="9464245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24533" name=""/>
                    <pic:cNvPicPr/>
                  </pic:nvPicPr>
                  <pic:blipFill>
                    <a:blip r:embed="rId21"/>
                    <a:stretch>
                      <a:fillRect/>
                    </a:stretch>
                  </pic:blipFill>
                  <pic:spPr>
                    <a:xfrm>
                      <a:off x="0" y="0"/>
                      <a:ext cx="3048426" cy="895475"/>
                    </a:xfrm>
                    <a:prstGeom prst="rect">
                      <a:avLst/>
                    </a:prstGeom>
                  </pic:spPr>
                </pic:pic>
              </a:graphicData>
            </a:graphic>
          </wp:inline>
        </w:drawing>
      </w:r>
      <w:r w:rsidRPr="00C869B7">
        <w:rPr>
          <w:rFonts w:ascii="Arial" w:hAnsi="Arial" w:cs="Arial"/>
          <w:noProof/>
          <w:sz w:val="22"/>
          <w:szCs w:val="22"/>
          <w:lang w:val="lt-LT"/>
        </w:rPr>
        <w:t xml:space="preserve"> </w:t>
      </w:r>
    </w:p>
    <w:p w14:paraId="0AC7A055" w14:textId="77777777" w:rsidR="00E9797F" w:rsidRPr="00C869B7" w:rsidRDefault="00E9797F" w:rsidP="00F17522">
      <w:pPr>
        <w:jc w:val="both"/>
        <w:rPr>
          <w:rFonts w:ascii="Arial" w:hAnsi="Arial" w:cs="Arial"/>
          <w:noProof/>
          <w:sz w:val="22"/>
          <w:szCs w:val="22"/>
          <w:lang w:val="lt-LT"/>
        </w:rPr>
      </w:pPr>
      <w:r w:rsidRPr="00C869B7">
        <w:rPr>
          <w:rFonts w:ascii="Arial" w:hAnsi="Arial" w:cs="Arial"/>
          <w:noProof/>
          <w:sz w:val="22"/>
          <w:szCs w:val="22"/>
          <w:lang w:val="lt-LT"/>
        </w:rPr>
        <w:t xml:space="preserve">,,Tunelio sparnių TS-1; TS-2;  TS-3;  ,,Vaizdas 1-1“ pavaizduoto  deformacinio pjūvio ir temperatūrinių siūlių įrengimo vietos ir temperatūrinių siūlių įrengimo mazgas </w:t>
      </w:r>
      <w:r w:rsidRPr="00C869B7">
        <w:rPr>
          <w:rFonts w:ascii="Arial" w:hAnsi="Arial" w:cs="Arial"/>
          <w:sz w:val="22"/>
          <w:szCs w:val="22"/>
          <w:lang w:val="lt-LT"/>
        </w:rPr>
        <w:t>su jų įrengimui reikalingomis medžiagomis, kurių ,,Suvestinis sąnaudų kiekių žiniaraštis“ nėra įtraukta:</w:t>
      </w:r>
    </w:p>
    <w:p w14:paraId="275EA2A4"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noProof/>
          <w:sz w:val="22"/>
          <w:szCs w:val="22"/>
          <w:lang w:val="lt-LT"/>
        </w:rPr>
        <w:lastRenderedPageBreak/>
        <w:drawing>
          <wp:inline distT="0" distB="0" distL="0" distR="0" wp14:anchorId="682C7B8C" wp14:editId="0D8C9768">
            <wp:extent cx="6569710" cy="3848551"/>
            <wp:effectExtent l="0" t="0" r="2540" b="0"/>
            <wp:docPr id="7404030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03041" name=""/>
                    <pic:cNvPicPr/>
                  </pic:nvPicPr>
                  <pic:blipFill>
                    <a:blip r:embed="rId22"/>
                    <a:stretch>
                      <a:fillRect/>
                    </a:stretch>
                  </pic:blipFill>
                  <pic:spPr>
                    <a:xfrm>
                      <a:off x="0" y="0"/>
                      <a:ext cx="6569710" cy="3848551"/>
                    </a:xfrm>
                    <a:prstGeom prst="rect">
                      <a:avLst/>
                    </a:prstGeom>
                  </pic:spPr>
                </pic:pic>
              </a:graphicData>
            </a:graphic>
          </wp:inline>
        </w:drawing>
      </w:r>
    </w:p>
    <w:p w14:paraId="7492252C"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noProof/>
          <w:sz w:val="22"/>
          <w:szCs w:val="22"/>
          <w:lang w:val="lt-LT"/>
        </w:rPr>
        <w:drawing>
          <wp:inline distT="0" distB="0" distL="0" distR="0" wp14:anchorId="659939AF" wp14:editId="4246E4A9">
            <wp:extent cx="3791479" cy="2372056"/>
            <wp:effectExtent l="0" t="0" r="0" b="9525"/>
            <wp:docPr id="19670382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38235" name=""/>
                    <pic:cNvPicPr/>
                  </pic:nvPicPr>
                  <pic:blipFill>
                    <a:blip r:embed="rId23"/>
                    <a:stretch>
                      <a:fillRect/>
                    </a:stretch>
                  </pic:blipFill>
                  <pic:spPr>
                    <a:xfrm>
                      <a:off x="0" y="0"/>
                      <a:ext cx="3791479" cy="2372056"/>
                    </a:xfrm>
                    <a:prstGeom prst="rect">
                      <a:avLst/>
                    </a:prstGeom>
                  </pic:spPr>
                </pic:pic>
              </a:graphicData>
            </a:graphic>
          </wp:inline>
        </w:drawing>
      </w:r>
    </w:p>
    <w:p w14:paraId="25A900A6"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noProof/>
          <w:sz w:val="22"/>
          <w:szCs w:val="22"/>
          <w:lang w:val="lt-LT"/>
        </w:rPr>
        <w:lastRenderedPageBreak/>
        <w:drawing>
          <wp:inline distT="0" distB="0" distL="0" distR="0" wp14:anchorId="34BF0B6D" wp14:editId="20261AE2">
            <wp:extent cx="6569710" cy="3136031"/>
            <wp:effectExtent l="0" t="0" r="2540" b="7620"/>
            <wp:docPr id="10136911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1101" name=""/>
                    <pic:cNvPicPr/>
                  </pic:nvPicPr>
                  <pic:blipFill>
                    <a:blip r:embed="rId24"/>
                    <a:stretch>
                      <a:fillRect/>
                    </a:stretch>
                  </pic:blipFill>
                  <pic:spPr>
                    <a:xfrm>
                      <a:off x="0" y="0"/>
                      <a:ext cx="6569710" cy="3136031"/>
                    </a:xfrm>
                    <a:prstGeom prst="rect">
                      <a:avLst/>
                    </a:prstGeom>
                  </pic:spPr>
                </pic:pic>
              </a:graphicData>
            </a:graphic>
          </wp:inline>
        </w:drawing>
      </w:r>
    </w:p>
    <w:p w14:paraId="5F8A96ED" w14:textId="77777777" w:rsidR="00E9797F" w:rsidRPr="00C869B7" w:rsidRDefault="00E9797F" w:rsidP="00F17522">
      <w:pPr>
        <w:tabs>
          <w:tab w:val="left" w:pos="2295"/>
        </w:tabs>
        <w:ind w:hanging="142"/>
        <w:jc w:val="both"/>
        <w:rPr>
          <w:rFonts w:ascii="Arial" w:hAnsi="Arial" w:cs="Arial"/>
          <w:sz w:val="22"/>
          <w:szCs w:val="22"/>
          <w:lang w:val="lt-LT"/>
        </w:rPr>
      </w:pPr>
      <w:r w:rsidRPr="00C869B7">
        <w:rPr>
          <w:rFonts w:ascii="Arial" w:hAnsi="Arial" w:cs="Arial"/>
          <w:noProof/>
          <w:sz w:val="22"/>
          <w:szCs w:val="22"/>
          <w:lang w:val="lt-LT"/>
        </w:rPr>
        <w:drawing>
          <wp:inline distT="0" distB="0" distL="0" distR="0" wp14:anchorId="70E2121C" wp14:editId="2BDDBD5A">
            <wp:extent cx="6569710" cy="2718878"/>
            <wp:effectExtent l="0" t="0" r="2540" b="5715"/>
            <wp:docPr id="10933300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30034" name=""/>
                    <pic:cNvPicPr/>
                  </pic:nvPicPr>
                  <pic:blipFill>
                    <a:blip r:embed="rId25"/>
                    <a:stretch>
                      <a:fillRect/>
                    </a:stretch>
                  </pic:blipFill>
                  <pic:spPr>
                    <a:xfrm>
                      <a:off x="0" y="0"/>
                      <a:ext cx="6569710" cy="2718878"/>
                    </a:xfrm>
                    <a:prstGeom prst="rect">
                      <a:avLst/>
                    </a:prstGeom>
                  </pic:spPr>
                </pic:pic>
              </a:graphicData>
            </a:graphic>
          </wp:inline>
        </w:drawing>
      </w:r>
    </w:p>
    <w:p w14:paraId="62CCEBE5" w14:textId="77777777" w:rsidR="00E9797F" w:rsidRPr="00C869B7" w:rsidRDefault="00E9797F" w:rsidP="00F17522">
      <w:pPr>
        <w:tabs>
          <w:tab w:val="left" w:pos="2295"/>
        </w:tabs>
        <w:ind w:hanging="142"/>
        <w:jc w:val="both"/>
        <w:rPr>
          <w:rFonts w:ascii="Arial" w:hAnsi="Arial" w:cs="Arial"/>
          <w:sz w:val="22"/>
          <w:szCs w:val="22"/>
          <w:lang w:val="lt-LT"/>
        </w:rPr>
      </w:pPr>
    </w:p>
    <w:p w14:paraId="2FB38706" w14:textId="67870ED5" w:rsidR="00E9797F" w:rsidRPr="00184B9A" w:rsidRDefault="00E9797F" w:rsidP="00184B9A">
      <w:pPr>
        <w:tabs>
          <w:tab w:val="left" w:pos="2295"/>
        </w:tabs>
        <w:ind w:firstLine="567"/>
        <w:jc w:val="both"/>
        <w:rPr>
          <w:rFonts w:ascii="Arial" w:hAnsi="Arial" w:cs="Arial"/>
          <w:sz w:val="22"/>
          <w:szCs w:val="22"/>
          <w:lang w:val="lt-LT"/>
        </w:rPr>
      </w:pPr>
      <w:r w:rsidRPr="00C869B7">
        <w:rPr>
          <w:rFonts w:ascii="Arial" w:hAnsi="Arial" w:cs="Arial"/>
          <w:b/>
          <w:bCs/>
          <w:sz w:val="22"/>
          <w:szCs w:val="22"/>
          <w:lang w:val="lt-LT"/>
        </w:rPr>
        <w:t>Atsakymas</w:t>
      </w:r>
      <w:r w:rsidRPr="00184B9A">
        <w:rPr>
          <w:rFonts w:ascii="Arial" w:hAnsi="Arial" w:cs="Arial"/>
          <w:sz w:val="22"/>
          <w:szCs w:val="22"/>
          <w:lang w:val="lt-LT"/>
        </w:rPr>
        <w:t>. 2.8 pozicijoje pateikiama deformacinės siūlės TUNELYJE ilgis.</w:t>
      </w:r>
    </w:p>
    <w:p w14:paraId="154FC27B" w14:textId="77777777" w:rsidR="00E9797F" w:rsidRPr="00184B9A" w:rsidRDefault="00E9797F" w:rsidP="00F17522">
      <w:pPr>
        <w:tabs>
          <w:tab w:val="left" w:pos="2295"/>
        </w:tabs>
        <w:ind w:firstLine="567"/>
        <w:jc w:val="both"/>
        <w:rPr>
          <w:rFonts w:ascii="Arial" w:hAnsi="Arial" w:cs="Arial"/>
          <w:sz w:val="22"/>
          <w:szCs w:val="22"/>
          <w:lang w:val="lt-LT"/>
        </w:rPr>
      </w:pPr>
      <w:r w:rsidRPr="00184B9A">
        <w:rPr>
          <w:rFonts w:ascii="Arial" w:hAnsi="Arial" w:cs="Arial"/>
          <w:sz w:val="22"/>
          <w:szCs w:val="22"/>
          <w:lang w:val="lt-LT"/>
        </w:rPr>
        <w:t>Atraminės sienos aukščiau rostverko įrengimo darbai PILNA apimtimi yra 1.5 eilutėje pagal pateiktą VIA Lietuva klasifikatorių. Reikalingos detalės pateiktos brėžiniuose.</w:t>
      </w:r>
    </w:p>
    <w:p w14:paraId="39603CEA" w14:textId="77777777" w:rsidR="00184B9A" w:rsidRPr="00C869B7" w:rsidRDefault="00184B9A" w:rsidP="00F17522">
      <w:pPr>
        <w:tabs>
          <w:tab w:val="left" w:pos="2295"/>
        </w:tabs>
        <w:ind w:firstLine="567"/>
        <w:jc w:val="both"/>
        <w:rPr>
          <w:rFonts w:ascii="Arial" w:hAnsi="Arial" w:cs="Arial"/>
          <w:b/>
          <w:bCs/>
          <w:sz w:val="22"/>
          <w:szCs w:val="22"/>
          <w:lang w:val="lt-LT"/>
        </w:rPr>
      </w:pPr>
    </w:p>
    <w:p w14:paraId="2FE49F3C"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noProof/>
          <w:sz w:val="22"/>
          <w:szCs w:val="22"/>
          <w:lang w:val="lt-LT"/>
        </w:rPr>
      </w:pPr>
      <w:r w:rsidRPr="00C869B7">
        <w:rPr>
          <w:rFonts w:ascii="Arial" w:hAnsi="Arial" w:cs="Arial"/>
          <w:b/>
          <w:bCs/>
          <w:sz w:val="22"/>
          <w:szCs w:val="22"/>
          <w:lang w:val="lt-LT"/>
        </w:rPr>
        <w:t xml:space="preserve">Klausimas. </w:t>
      </w:r>
      <w:r w:rsidRPr="00C869B7">
        <w:rPr>
          <w:rFonts w:ascii="Arial" w:hAnsi="Arial" w:cs="Arial"/>
          <w:noProof/>
          <w:sz w:val="22"/>
          <w:szCs w:val="22"/>
          <w:lang w:val="lt-LT"/>
        </w:rPr>
        <w:t>Konstrukcijų dalis. Viadukas 32,151km.</w:t>
      </w:r>
    </w:p>
    <w:p w14:paraId="70BD7D43" w14:textId="77777777" w:rsidR="00E9797F" w:rsidRPr="00C869B7" w:rsidRDefault="00E9797F" w:rsidP="00F17522">
      <w:pPr>
        <w:jc w:val="both"/>
        <w:rPr>
          <w:rFonts w:ascii="Arial" w:hAnsi="Arial" w:cs="Arial"/>
          <w:noProof/>
          <w:sz w:val="22"/>
          <w:szCs w:val="22"/>
          <w:lang w:val="lt-LT"/>
        </w:rPr>
      </w:pPr>
      <w:r w:rsidRPr="00C869B7">
        <w:rPr>
          <w:rFonts w:ascii="Arial" w:hAnsi="Arial" w:cs="Arial"/>
          <w:noProof/>
          <w:sz w:val="22"/>
          <w:szCs w:val="22"/>
          <w:lang w:val="lt-LT"/>
        </w:rPr>
        <w:t>Ar DKŽ 1.5p.  yra  įtraukti deformaciniai pjūviaisu  įrengimo medžiagomis? Jei taip, prašome detalizuoti</w:t>
      </w:r>
    </w:p>
    <w:p w14:paraId="307B6395" w14:textId="77777777" w:rsidR="00E9797F" w:rsidRPr="00C869B7" w:rsidRDefault="00E9797F" w:rsidP="00F17522">
      <w:pPr>
        <w:tabs>
          <w:tab w:val="left" w:pos="851"/>
        </w:tabs>
        <w:ind w:left="567"/>
        <w:jc w:val="both"/>
        <w:rPr>
          <w:rFonts w:ascii="Arial" w:hAnsi="Arial" w:cs="Arial"/>
          <w:b/>
          <w:bCs/>
          <w:sz w:val="22"/>
          <w:szCs w:val="22"/>
          <w:lang w:val="lt-LT"/>
        </w:rPr>
      </w:pPr>
    </w:p>
    <w:p w14:paraId="08A828DE" w14:textId="77777777" w:rsidR="00E9797F" w:rsidRPr="00C869B7" w:rsidRDefault="00E9797F" w:rsidP="00F17522">
      <w:pPr>
        <w:tabs>
          <w:tab w:val="left" w:pos="851"/>
        </w:tabs>
        <w:ind w:left="567"/>
        <w:jc w:val="both"/>
        <w:rPr>
          <w:rFonts w:ascii="Arial" w:hAnsi="Arial" w:cs="Arial"/>
          <w:b/>
          <w:bCs/>
          <w:sz w:val="22"/>
          <w:szCs w:val="22"/>
          <w:lang w:val="lt-LT"/>
        </w:rPr>
      </w:pPr>
      <w:r w:rsidRPr="00C869B7">
        <w:rPr>
          <w:rFonts w:ascii="Arial" w:hAnsi="Arial" w:cs="Arial"/>
          <w:noProof/>
          <w:sz w:val="22"/>
          <w:szCs w:val="22"/>
          <w:lang w:val="lt-LT"/>
        </w:rPr>
        <w:drawing>
          <wp:inline distT="0" distB="0" distL="0" distR="0" wp14:anchorId="74B5DEDD" wp14:editId="0033B4D5">
            <wp:extent cx="6176595" cy="370205"/>
            <wp:effectExtent l="0" t="0" r="0" b="0"/>
            <wp:docPr id="1717654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466" cy="371276"/>
                    </a:xfrm>
                    <a:prstGeom prst="rect">
                      <a:avLst/>
                    </a:prstGeom>
                    <a:noFill/>
                    <a:ln>
                      <a:noFill/>
                    </a:ln>
                  </pic:spPr>
                </pic:pic>
              </a:graphicData>
            </a:graphic>
          </wp:inline>
        </w:drawing>
      </w:r>
    </w:p>
    <w:p w14:paraId="3634890B" w14:textId="77777777" w:rsidR="00E9797F" w:rsidRPr="00C869B7" w:rsidRDefault="00E9797F" w:rsidP="00F17522">
      <w:pPr>
        <w:tabs>
          <w:tab w:val="left" w:pos="851"/>
        </w:tabs>
        <w:ind w:left="567"/>
        <w:jc w:val="both"/>
        <w:rPr>
          <w:rFonts w:ascii="Arial" w:hAnsi="Arial" w:cs="Arial"/>
          <w:b/>
          <w:bCs/>
          <w:sz w:val="22"/>
          <w:szCs w:val="22"/>
          <w:lang w:val="lt-LT"/>
        </w:rPr>
      </w:pPr>
    </w:p>
    <w:p w14:paraId="223FFEFD" w14:textId="6DEE88F7" w:rsidR="00E9797F" w:rsidRPr="00184B9A" w:rsidRDefault="00E9797F" w:rsidP="00184B9A">
      <w:pPr>
        <w:ind w:firstLine="567"/>
        <w:jc w:val="both"/>
        <w:rPr>
          <w:rFonts w:ascii="Arial" w:hAnsi="Arial" w:cs="Arial"/>
          <w:b/>
          <w:bCs/>
          <w:noProof/>
          <w:sz w:val="22"/>
          <w:szCs w:val="22"/>
          <w:lang w:val="lt-LT"/>
        </w:rPr>
      </w:pPr>
      <w:r w:rsidRPr="00C869B7">
        <w:rPr>
          <w:rFonts w:ascii="Arial" w:hAnsi="Arial" w:cs="Arial"/>
          <w:b/>
          <w:bCs/>
          <w:noProof/>
          <w:sz w:val="22"/>
          <w:szCs w:val="22"/>
          <w:lang w:val="lt-LT"/>
        </w:rPr>
        <w:t xml:space="preserve">Atsakymas. </w:t>
      </w:r>
      <w:r w:rsidRPr="00184B9A">
        <w:rPr>
          <w:rFonts w:ascii="Arial" w:hAnsi="Arial" w:cs="Arial"/>
          <w:sz w:val="22"/>
          <w:szCs w:val="22"/>
          <w:lang w:val="lt-LT"/>
        </w:rPr>
        <w:t>Atraminės sienos aukščiau rostverko įrengimo darbai PILNA apimtimi yra 1.5 eilutėje pagal pateiktą VIA Lietuva klasifikatorių. Reikalingos detalės pateiktos brėžiniuose.</w:t>
      </w:r>
    </w:p>
    <w:p w14:paraId="148010C5" w14:textId="77777777" w:rsidR="00184B9A" w:rsidRDefault="00184B9A" w:rsidP="00F17522">
      <w:pPr>
        <w:tabs>
          <w:tab w:val="left" w:pos="2295"/>
        </w:tabs>
        <w:jc w:val="both"/>
        <w:rPr>
          <w:rFonts w:ascii="Arial" w:hAnsi="Arial" w:cs="Arial"/>
          <w:b/>
          <w:bCs/>
          <w:sz w:val="22"/>
          <w:szCs w:val="22"/>
          <w:lang w:val="lt-LT"/>
        </w:rPr>
      </w:pPr>
    </w:p>
    <w:p w14:paraId="559BD59C" w14:textId="77777777" w:rsidR="00184B9A" w:rsidRDefault="00184B9A" w:rsidP="00F17522">
      <w:pPr>
        <w:tabs>
          <w:tab w:val="left" w:pos="2295"/>
        </w:tabs>
        <w:jc w:val="both"/>
        <w:rPr>
          <w:rFonts w:ascii="Arial" w:hAnsi="Arial" w:cs="Arial"/>
          <w:b/>
          <w:bCs/>
          <w:sz w:val="22"/>
          <w:szCs w:val="22"/>
          <w:lang w:val="lt-LT"/>
        </w:rPr>
      </w:pPr>
    </w:p>
    <w:p w14:paraId="472BD370" w14:textId="77777777" w:rsidR="00184B9A" w:rsidRDefault="00184B9A" w:rsidP="00F17522">
      <w:pPr>
        <w:tabs>
          <w:tab w:val="left" w:pos="2295"/>
        </w:tabs>
        <w:jc w:val="both"/>
        <w:rPr>
          <w:rFonts w:ascii="Arial" w:hAnsi="Arial" w:cs="Arial"/>
          <w:b/>
          <w:bCs/>
          <w:sz w:val="22"/>
          <w:szCs w:val="22"/>
          <w:lang w:val="lt-LT"/>
        </w:rPr>
      </w:pPr>
    </w:p>
    <w:p w14:paraId="09A59E0E" w14:textId="77777777" w:rsidR="00184B9A" w:rsidRPr="00C869B7" w:rsidRDefault="00184B9A" w:rsidP="00F17522">
      <w:pPr>
        <w:tabs>
          <w:tab w:val="left" w:pos="2295"/>
        </w:tabs>
        <w:jc w:val="both"/>
        <w:rPr>
          <w:rFonts w:ascii="Arial" w:hAnsi="Arial" w:cs="Arial"/>
          <w:b/>
          <w:bCs/>
          <w:sz w:val="22"/>
          <w:szCs w:val="22"/>
          <w:lang w:val="lt-LT"/>
        </w:rPr>
      </w:pPr>
    </w:p>
    <w:p w14:paraId="0C26045C"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0" w:firstLine="567"/>
        <w:rPr>
          <w:rFonts w:ascii="Arial" w:hAnsi="Arial" w:cs="Arial"/>
          <w:noProof/>
          <w:sz w:val="22"/>
          <w:szCs w:val="22"/>
          <w:lang w:val="lt-LT"/>
        </w:rPr>
      </w:pPr>
      <w:r w:rsidRPr="00C869B7">
        <w:rPr>
          <w:rFonts w:ascii="Arial" w:hAnsi="Arial" w:cs="Arial"/>
          <w:b/>
          <w:bCs/>
          <w:sz w:val="22"/>
          <w:szCs w:val="22"/>
          <w:lang w:val="lt-LT"/>
        </w:rPr>
        <w:lastRenderedPageBreak/>
        <w:t xml:space="preserve">Klausimas. </w:t>
      </w:r>
      <w:r w:rsidRPr="00C869B7">
        <w:rPr>
          <w:rFonts w:ascii="Arial" w:hAnsi="Arial" w:cs="Arial"/>
          <w:noProof/>
          <w:sz w:val="22"/>
          <w:szCs w:val="22"/>
          <w:lang w:val="lt-LT"/>
        </w:rPr>
        <w:t xml:space="preserve">Konstrukcijų dalis. Viadukas 32,151km </w:t>
      </w:r>
    </w:p>
    <w:p w14:paraId="2981E5BC" w14:textId="77777777" w:rsidR="00E9797F" w:rsidRPr="00C869B7" w:rsidRDefault="00E9797F" w:rsidP="00F17522">
      <w:pPr>
        <w:ind w:firstLine="567"/>
        <w:jc w:val="both"/>
        <w:rPr>
          <w:rFonts w:ascii="Arial" w:hAnsi="Arial" w:cs="Arial"/>
          <w:sz w:val="22"/>
          <w:szCs w:val="22"/>
          <w:lang w:val="lt-LT"/>
        </w:rPr>
      </w:pPr>
      <w:r w:rsidRPr="00C869B7">
        <w:rPr>
          <w:rFonts w:ascii="Arial" w:hAnsi="Arial" w:cs="Arial"/>
          <w:sz w:val="22"/>
          <w:szCs w:val="22"/>
          <w:lang w:val="lt-LT"/>
        </w:rPr>
        <w:t xml:space="preserve">Prašome patikslinti, nes brėžinyje nėra tiksliai nurodyta kurioje vietoje įrengiama DRENAŽINĖ JUOSTA PO DANGA. Jeigu ji įrengiama ant įrengtos hidrizoliacijos, tai betonuojant IŠLYGINAMAJĮ IŠILGINĮ NUOLYDĮ FORMUOJANTĮ BETONO SLUOKSNĮ – 50 iki ~355 mm , į drenažinę juostą pritekės cementinio pieno ir ją užkimš ir ji neatliks savo paskirtos funkcijos. </w:t>
      </w:r>
    </w:p>
    <w:p w14:paraId="77572C7E" w14:textId="77777777" w:rsidR="00E9797F" w:rsidRPr="00C869B7" w:rsidRDefault="00E9797F" w:rsidP="00F17522">
      <w:pPr>
        <w:tabs>
          <w:tab w:val="left" w:pos="851"/>
        </w:tabs>
        <w:ind w:firstLine="567"/>
        <w:jc w:val="both"/>
        <w:rPr>
          <w:rFonts w:ascii="Arial" w:hAnsi="Arial" w:cs="Arial"/>
          <w:b/>
          <w:bCs/>
          <w:sz w:val="22"/>
          <w:szCs w:val="22"/>
          <w:lang w:val="lt-LT"/>
        </w:rPr>
      </w:pPr>
      <w:r w:rsidRPr="00C869B7">
        <w:rPr>
          <w:rFonts w:ascii="Arial" w:hAnsi="Arial" w:cs="Arial"/>
          <w:noProof/>
          <w:sz w:val="22"/>
          <w:szCs w:val="22"/>
          <w:lang w:val="lt-LT"/>
        </w:rPr>
        <w:drawing>
          <wp:inline distT="0" distB="0" distL="0" distR="0" wp14:anchorId="5AACFC42" wp14:editId="3956689D">
            <wp:extent cx="6434931" cy="3655060"/>
            <wp:effectExtent l="0" t="0" r="4445" b="2540"/>
            <wp:docPr id="14200597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59717" name=""/>
                    <pic:cNvPicPr/>
                  </pic:nvPicPr>
                  <pic:blipFill>
                    <a:blip r:embed="rId27"/>
                    <a:stretch>
                      <a:fillRect/>
                    </a:stretch>
                  </pic:blipFill>
                  <pic:spPr>
                    <a:xfrm>
                      <a:off x="0" y="0"/>
                      <a:ext cx="6452366" cy="3664963"/>
                    </a:xfrm>
                    <a:prstGeom prst="rect">
                      <a:avLst/>
                    </a:prstGeom>
                  </pic:spPr>
                </pic:pic>
              </a:graphicData>
            </a:graphic>
          </wp:inline>
        </w:drawing>
      </w:r>
      <w:r w:rsidRPr="00C869B7">
        <w:rPr>
          <w:rFonts w:ascii="Arial" w:hAnsi="Arial" w:cs="Arial"/>
          <w:b/>
          <w:bCs/>
          <w:sz w:val="22"/>
          <w:szCs w:val="22"/>
          <w:lang w:val="lt-LT"/>
        </w:rPr>
        <w:t xml:space="preserve"> </w:t>
      </w:r>
    </w:p>
    <w:p w14:paraId="6652DDC0" w14:textId="77777777" w:rsidR="00E9797F" w:rsidRPr="00C869B7" w:rsidRDefault="00E9797F" w:rsidP="00F17522">
      <w:pPr>
        <w:tabs>
          <w:tab w:val="left" w:pos="851"/>
        </w:tabs>
        <w:ind w:firstLine="567"/>
        <w:jc w:val="right"/>
        <w:rPr>
          <w:rFonts w:ascii="Arial" w:hAnsi="Arial" w:cs="Arial"/>
          <w:b/>
          <w:bCs/>
          <w:sz w:val="22"/>
          <w:szCs w:val="22"/>
          <w:lang w:val="lt-LT"/>
        </w:rPr>
      </w:pPr>
      <w:r w:rsidRPr="00C869B7">
        <w:rPr>
          <w:rFonts w:ascii="Arial" w:hAnsi="Arial" w:cs="Arial"/>
          <w:noProof/>
          <w:sz w:val="22"/>
          <w:szCs w:val="22"/>
          <w:lang w:val="lt-LT"/>
        </w:rPr>
        <w:drawing>
          <wp:inline distT="0" distB="0" distL="0" distR="0" wp14:anchorId="42F821D5" wp14:editId="4436B734">
            <wp:extent cx="2657846" cy="866896"/>
            <wp:effectExtent l="0" t="0" r="9525" b="9525"/>
            <wp:docPr id="1956823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23002" name=""/>
                    <pic:cNvPicPr/>
                  </pic:nvPicPr>
                  <pic:blipFill>
                    <a:blip r:embed="rId28"/>
                    <a:stretch>
                      <a:fillRect/>
                    </a:stretch>
                  </pic:blipFill>
                  <pic:spPr>
                    <a:xfrm>
                      <a:off x="0" y="0"/>
                      <a:ext cx="2657846" cy="866896"/>
                    </a:xfrm>
                    <a:prstGeom prst="rect">
                      <a:avLst/>
                    </a:prstGeom>
                  </pic:spPr>
                </pic:pic>
              </a:graphicData>
            </a:graphic>
          </wp:inline>
        </w:drawing>
      </w:r>
    </w:p>
    <w:p w14:paraId="0F792A7F" w14:textId="6DDFFC76" w:rsidR="00E9797F" w:rsidRPr="00184B9A" w:rsidRDefault="00E9797F" w:rsidP="00184B9A">
      <w:pPr>
        <w:tabs>
          <w:tab w:val="left" w:pos="851"/>
        </w:tabs>
        <w:ind w:firstLine="567"/>
        <w:jc w:val="both"/>
        <w:rPr>
          <w:rFonts w:ascii="Arial" w:hAnsi="Arial" w:cs="Arial"/>
          <w:b/>
          <w:bCs/>
          <w:sz w:val="22"/>
          <w:szCs w:val="22"/>
          <w:lang w:val="lt-LT"/>
        </w:rPr>
      </w:pPr>
      <w:r w:rsidRPr="00C869B7">
        <w:rPr>
          <w:rFonts w:ascii="Arial" w:hAnsi="Arial" w:cs="Arial"/>
          <w:b/>
          <w:bCs/>
          <w:sz w:val="22"/>
          <w:szCs w:val="22"/>
          <w:lang w:val="lt-LT"/>
        </w:rPr>
        <w:t>Atsakymas.</w:t>
      </w:r>
      <w:r w:rsidR="00184B9A">
        <w:rPr>
          <w:rFonts w:ascii="Arial" w:hAnsi="Arial" w:cs="Arial"/>
          <w:b/>
          <w:bCs/>
          <w:sz w:val="22"/>
          <w:szCs w:val="22"/>
          <w:lang w:val="lt-LT"/>
        </w:rPr>
        <w:t xml:space="preserve"> </w:t>
      </w:r>
      <w:r w:rsidRPr="00184B9A">
        <w:rPr>
          <w:rFonts w:ascii="Arial" w:hAnsi="Arial" w:cs="Arial"/>
          <w:sz w:val="22"/>
          <w:szCs w:val="22"/>
          <w:lang w:val="lt-LT"/>
        </w:rPr>
        <w:t>Drenažinė juosta įrengiama ant hidroizoliacijos. Juosta funkciją atliks, betone vanduo skverbiasi poromis, kaip ir pateks į drenažinę juostą. Įrengti pagal projektą.</w:t>
      </w:r>
    </w:p>
    <w:p w14:paraId="365FF0E0" w14:textId="77777777" w:rsidR="00E9797F" w:rsidRPr="00C869B7" w:rsidRDefault="00E9797F" w:rsidP="00F17522">
      <w:pPr>
        <w:tabs>
          <w:tab w:val="left" w:pos="851"/>
        </w:tabs>
        <w:ind w:firstLine="567"/>
        <w:jc w:val="right"/>
        <w:rPr>
          <w:rFonts w:ascii="Arial" w:hAnsi="Arial" w:cs="Arial"/>
          <w:b/>
          <w:bCs/>
          <w:sz w:val="22"/>
          <w:szCs w:val="22"/>
          <w:lang w:val="lt-LT"/>
        </w:rPr>
      </w:pPr>
    </w:p>
    <w:p w14:paraId="19A897B2" w14:textId="77777777" w:rsidR="00E9797F" w:rsidRPr="00C869B7" w:rsidRDefault="00E9797F" w:rsidP="00F1752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Arial" w:hAnsi="Arial" w:cs="Arial"/>
          <w:noProof/>
          <w:sz w:val="22"/>
          <w:szCs w:val="22"/>
          <w:lang w:val="lt-LT"/>
        </w:rPr>
      </w:pPr>
      <w:r w:rsidRPr="00C869B7">
        <w:rPr>
          <w:rFonts w:ascii="Arial" w:hAnsi="Arial" w:cs="Arial"/>
          <w:b/>
          <w:bCs/>
          <w:sz w:val="22"/>
          <w:szCs w:val="22"/>
          <w:lang w:val="lt-LT"/>
        </w:rPr>
        <w:t xml:space="preserve">Klausimas. </w:t>
      </w:r>
      <w:r w:rsidRPr="00C869B7">
        <w:rPr>
          <w:rFonts w:ascii="Arial" w:hAnsi="Arial" w:cs="Arial"/>
          <w:noProof/>
          <w:sz w:val="22"/>
          <w:szCs w:val="22"/>
          <w:lang w:val="lt-LT"/>
        </w:rPr>
        <w:t>Konstrukcijų dalis. Viadukas 32,151km</w:t>
      </w:r>
    </w:p>
    <w:p w14:paraId="73D044BA" w14:textId="77777777" w:rsidR="00E9797F" w:rsidRPr="00C869B7" w:rsidRDefault="00E9797F" w:rsidP="00F17522">
      <w:pPr>
        <w:ind w:left="360"/>
        <w:jc w:val="both"/>
        <w:rPr>
          <w:rFonts w:ascii="Arial" w:hAnsi="Arial" w:cs="Arial"/>
          <w:noProof/>
          <w:sz w:val="22"/>
          <w:szCs w:val="22"/>
          <w:lang w:val="lt-LT"/>
        </w:rPr>
      </w:pPr>
      <w:r w:rsidRPr="00C869B7">
        <w:rPr>
          <w:rFonts w:ascii="Arial" w:hAnsi="Arial" w:cs="Arial"/>
          <w:noProof/>
          <w:sz w:val="22"/>
          <w:szCs w:val="22"/>
          <w:lang w:val="lt-LT"/>
        </w:rPr>
        <w:t xml:space="preserve">DKŽ 2.5p. </w:t>
      </w:r>
    </w:p>
    <w:p w14:paraId="17E99533" w14:textId="77777777" w:rsidR="00E9797F" w:rsidRPr="00C869B7" w:rsidRDefault="00E9797F" w:rsidP="00F17522">
      <w:pPr>
        <w:ind w:left="360"/>
        <w:jc w:val="both"/>
        <w:rPr>
          <w:rFonts w:ascii="Arial" w:hAnsi="Arial" w:cs="Arial"/>
          <w:noProof/>
          <w:sz w:val="22"/>
          <w:szCs w:val="22"/>
          <w:lang w:val="lt-LT"/>
        </w:rPr>
      </w:pPr>
      <w:r w:rsidRPr="00C869B7">
        <w:rPr>
          <w:rFonts w:ascii="Arial" w:hAnsi="Arial" w:cs="Arial"/>
          <w:noProof/>
          <w:sz w:val="22"/>
          <w:szCs w:val="22"/>
          <w:lang w:val="lt-LT"/>
        </w:rPr>
        <w:drawing>
          <wp:inline distT="0" distB="0" distL="0" distR="0" wp14:anchorId="021F2308" wp14:editId="7F8F94E9">
            <wp:extent cx="6569710" cy="537326"/>
            <wp:effectExtent l="0" t="0" r="2540" b="0"/>
            <wp:docPr id="878894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483" name=""/>
                    <pic:cNvPicPr/>
                  </pic:nvPicPr>
                  <pic:blipFill>
                    <a:blip r:embed="rId29"/>
                    <a:stretch>
                      <a:fillRect/>
                    </a:stretch>
                  </pic:blipFill>
                  <pic:spPr>
                    <a:xfrm>
                      <a:off x="0" y="0"/>
                      <a:ext cx="6569710" cy="537326"/>
                    </a:xfrm>
                    <a:prstGeom prst="rect">
                      <a:avLst/>
                    </a:prstGeom>
                  </pic:spPr>
                </pic:pic>
              </a:graphicData>
            </a:graphic>
          </wp:inline>
        </w:drawing>
      </w:r>
    </w:p>
    <w:p w14:paraId="770D824B" w14:textId="77777777" w:rsidR="00E9797F" w:rsidRPr="00C869B7" w:rsidRDefault="00E9797F" w:rsidP="00F17522">
      <w:pPr>
        <w:ind w:left="360"/>
        <w:jc w:val="both"/>
        <w:rPr>
          <w:rFonts w:ascii="Arial" w:hAnsi="Arial" w:cs="Arial"/>
          <w:noProof/>
          <w:sz w:val="22"/>
          <w:szCs w:val="22"/>
          <w:lang w:val="lt-LT"/>
        </w:rPr>
      </w:pPr>
    </w:p>
    <w:p w14:paraId="5C4C5CFF" w14:textId="77777777" w:rsidR="00E9797F" w:rsidRPr="00C869B7" w:rsidRDefault="00E9797F" w:rsidP="00F17522">
      <w:pPr>
        <w:ind w:firstLine="567"/>
        <w:jc w:val="both"/>
        <w:rPr>
          <w:rFonts w:ascii="Arial" w:hAnsi="Arial" w:cs="Arial"/>
          <w:noProof/>
          <w:sz w:val="22"/>
          <w:szCs w:val="22"/>
          <w:lang w:val="lt-LT"/>
        </w:rPr>
      </w:pPr>
      <w:r w:rsidRPr="00C869B7">
        <w:rPr>
          <w:rFonts w:ascii="Arial" w:hAnsi="Arial" w:cs="Arial"/>
          <w:noProof/>
          <w:sz w:val="22"/>
          <w:szCs w:val="22"/>
          <w:lang w:val="lt-LT"/>
        </w:rPr>
        <w:t>Hidroizoliacija prispaudžiama nerūdijančio plieno juosta.  Kokie turi būti plieno juostos matmenys,  jeigu SUVESTINIŲ SĄNAUDŲ KIEKIŲ ŽINIARAŠTYJE duota tiktai 2kg plieninės plokštelės, kai tunelio bendras ilgis 178 m. Prašome patikslinti plieninės juostos matmenis ir kiekį .</w:t>
      </w:r>
    </w:p>
    <w:p w14:paraId="7898963F" w14:textId="77777777" w:rsidR="00E9797F" w:rsidRPr="00C869B7" w:rsidRDefault="00E9797F" w:rsidP="00F17522">
      <w:pPr>
        <w:ind w:firstLine="567"/>
        <w:jc w:val="both"/>
        <w:rPr>
          <w:rFonts w:ascii="Arial" w:hAnsi="Arial" w:cs="Arial"/>
          <w:noProof/>
          <w:sz w:val="22"/>
          <w:szCs w:val="22"/>
          <w:lang w:val="lt-LT"/>
        </w:rPr>
      </w:pPr>
      <w:r w:rsidRPr="00C869B7">
        <w:rPr>
          <w:rFonts w:ascii="Arial" w:hAnsi="Arial" w:cs="Arial"/>
          <w:noProof/>
          <w:sz w:val="22"/>
          <w:szCs w:val="22"/>
          <w:lang w:val="lt-LT"/>
        </w:rPr>
        <w:lastRenderedPageBreak/>
        <w:drawing>
          <wp:inline distT="0" distB="0" distL="0" distR="0" wp14:anchorId="4250B8E4" wp14:editId="2DD1D22E">
            <wp:extent cx="4286848" cy="5068007"/>
            <wp:effectExtent l="0" t="0" r="0" b="0"/>
            <wp:docPr id="1700450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084" name=""/>
                    <pic:cNvPicPr/>
                  </pic:nvPicPr>
                  <pic:blipFill>
                    <a:blip r:embed="rId30"/>
                    <a:stretch>
                      <a:fillRect/>
                    </a:stretch>
                  </pic:blipFill>
                  <pic:spPr>
                    <a:xfrm>
                      <a:off x="0" y="0"/>
                      <a:ext cx="4286848" cy="5068007"/>
                    </a:xfrm>
                    <a:prstGeom prst="rect">
                      <a:avLst/>
                    </a:prstGeom>
                  </pic:spPr>
                </pic:pic>
              </a:graphicData>
            </a:graphic>
          </wp:inline>
        </w:drawing>
      </w:r>
    </w:p>
    <w:p w14:paraId="0918A534" w14:textId="27368BD5" w:rsidR="00E9797F" w:rsidRDefault="00E9797F" w:rsidP="00184B9A">
      <w:pPr>
        <w:ind w:firstLine="567"/>
        <w:jc w:val="both"/>
        <w:rPr>
          <w:rFonts w:ascii="Arial" w:hAnsi="Arial" w:cs="Arial"/>
          <w:b/>
          <w:bCs/>
          <w:noProof/>
          <w:sz w:val="22"/>
          <w:szCs w:val="22"/>
          <w:lang w:val="lt-LT"/>
        </w:rPr>
      </w:pPr>
      <w:r w:rsidRPr="00C869B7">
        <w:rPr>
          <w:rFonts w:ascii="Arial" w:hAnsi="Arial" w:cs="Arial"/>
          <w:b/>
          <w:bCs/>
          <w:noProof/>
          <w:sz w:val="22"/>
          <w:szCs w:val="22"/>
          <w:lang w:val="lt-LT"/>
        </w:rPr>
        <w:t xml:space="preserve">Atsakymas. </w:t>
      </w:r>
      <w:r w:rsidRPr="00184B9A">
        <w:rPr>
          <w:rFonts w:ascii="Arial" w:hAnsi="Arial" w:cs="Arial"/>
          <w:noProof/>
          <w:sz w:val="22"/>
          <w:szCs w:val="22"/>
          <w:lang w:val="lt-LT"/>
        </w:rPr>
        <w:t>SKŽ patikslinta juostos matmenimis ir svoriu.</w:t>
      </w:r>
    </w:p>
    <w:p w14:paraId="244C8A6F" w14:textId="77777777" w:rsidR="00184B9A" w:rsidRPr="00C869B7" w:rsidRDefault="00184B9A" w:rsidP="00F17522">
      <w:pPr>
        <w:ind w:firstLine="567"/>
        <w:jc w:val="both"/>
        <w:rPr>
          <w:rFonts w:ascii="Arial" w:hAnsi="Arial" w:cs="Arial"/>
          <w:b/>
          <w:bCs/>
          <w:noProof/>
          <w:sz w:val="22"/>
          <w:szCs w:val="22"/>
          <w:lang w:val="lt-LT"/>
        </w:rPr>
      </w:pPr>
    </w:p>
    <w:p w14:paraId="11867F7B" w14:textId="77777777" w:rsidR="00E9797F" w:rsidRPr="00C869B7" w:rsidRDefault="00E9797F" w:rsidP="00F17522">
      <w:pPr>
        <w:ind w:firstLine="567"/>
        <w:jc w:val="both"/>
        <w:rPr>
          <w:rFonts w:ascii="Arial" w:hAnsi="Arial" w:cs="Arial"/>
          <w:b/>
          <w:bCs/>
          <w:noProof/>
          <w:sz w:val="22"/>
          <w:szCs w:val="22"/>
          <w:lang w:val="lt-LT"/>
        </w:rPr>
      </w:pPr>
      <w:r w:rsidRPr="00C869B7">
        <w:rPr>
          <w:rFonts w:ascii="Arial" w:hAnsi="Arial" w:cs="Arial"/>
          <w:noProof/>
          <w:sz w:val="22"/>
          <w:szCs w:val="22"/>
          <w:lang w:val="lt-LT"/>
        </w:rPr>
        <w:drawing>
          <wp:inline distT="0" distB="0" distL="0" distR="0" wp14:anchorId="6578EFE6" wp14:editId="6B982571">
            <wp:extent cx="6569710" cy="747395"/>
            <wp:effectExtent l="0" t="0" r="2540" b="0"/>
            <wp:docPr id="25273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34861" name=""/>
                    <pic:cNvPicPr/>
                  </pic:nvPicPr>
                  <pic:blipFill>
                    <a:blip r:embed="rId31"/>
                    <a:stretch>
                      <a:fillRect/>
                    </a:stretch>
                  </pic:blipFill>
                  <pic:spPr>
                    <a:xfrm>
                      <a:off x="0" y="0"/>
                      <a:ext cx="6569710" cy="747395"/>
                    </a:xfrm>
                    <a:prstGeom prst="rect">
                      <a:avLst/>
                    </a:prstGeom>
                  </pic:spPr>
                </pic:pic>
              </a:graphicData>
            </a:graphic>
          </wp:inline>
        </w:drawing>
      </w:r>
    </w:p>
    <w:p w14:paraId="6FD53F03" w14:textId="77777777" w:rsidR="00E9797F" w:rsidRPr="00C869B7" w:rsidRDefault="00E9797F" w:rsidP="00B84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0" w:firstLine="567"/>
        <w:jc w:val="both"/>
        <w:rPr>
          <w:rFonts w:ascii="Arial" w:hAnsi="Arial" w:cs="Arial"/>
          <w:sz w:val="22"/>
          <w:szCs w:val="22"/>
          <w:lang w:val="lt-LT"/>
        </w:rPr>
      </w:pPr>
      <w:r w:rsidRPr="00C869B7">
        <w:rPr>
          <w:rFonts w:ascii="Arial" w:hAnsi="Arial" w:cs="Arial"/>
          <w:b/>
          <w:bCs/>
          <w:noProof/>
          <w:sz w:val="22"/>
          <w:szCs w:val="22"/>
          <w:lang w:val="lt-LT"/>
        </w:rPr>
        <w:t xml:space="preserve">Klausimas. </w:t>
      </w:r>
      <w:r w:rsidRPr="00C869B7">
        <w:rPr>
          <w:rFonts w:ascii="Arial" w:hAnsi="Arial" w:cs="Arial"/>
          <w:sz w:val="22"/>
          <w:szCs w:val="22"/>
          <w:lang w:val="lt-LT"/>
        </w:rPr>
        <w:t>Konstrukcijų dalis. DKŽ_13 ir DKŽ_14. Prašome detalizuoti Ø160 lietvamzdžių įrengimo kiekius ( jungtys, trišakiai, perėjimai ir pan.).</w:t>
      </w:r>
    </w:p>
    <w:p w14:paraId="62DF522B" w14:textId="77777777" w:rsidR="00E9797F" w:rsidRDefault="00E9797F" w:rsidP="00B84769">
      <w:pPr>
        <w:ind w:firstLine="567"/>
        <w:jc w:val="both"/>
        <w:rPr>
          <w:rFonts w:ascii="Arial" w:hAnsi="Arial" w:cs="Arial"/>
          <w:b/>
          <w:bCs/>
          <w:noProof/>
          <w:sz w:val="22"/>
          <w:szCs w:val="22"/>
          <w:lang w:val="lt-LT"/>
        </w:rPr>
      </w:pPr>
      <w:r w:rsidRPr="00C869B7">
        <w:rPr>
          <w:rFonts w:ascii="Arial" w:hAnsi="Arial" w:cs="Arial"/>
          <w:b/>
          <w:bCs/>
          <w:noProof/>
          <w:sz w:val="22"/>
          <w:szCs w:val="22"/>
          <w:lang w:val="lt-LT"/>
        </w:rPr>
        <w:t xml:space="preserve">Atsakymas. </w:t>
      </w:r>
      <w:r w:rsidRPr="00184B9A">
        <w:rPr>
          <w:rFonts w:ascii="Arial" w:hAnsi="Arial" w:cs="Arial"/>
          <w:noProof/>
          <w:sz w:val="22"/>
          <w:szCs w:val="22"/>
          <w:lang w:val="lt-LT"/>
        </w:rPr>
        <w:t>Rangovas gali įsivertinti fasoninių dalių poreikį BIM modelyje, kuriame jos sumodeliuotos.</w:t>
      </w:r>
    </w:p>
    <w:p w14:paraId="62F1EB0C" w14:textId="77777777" w:rsidR="00184B9A" w:rsidRPr="00C869B7" w:rsidRDefault="00184B9A" w:rsidP="00F17522">
      <w:pPr>
        <w:ind w:firstLine="567"/>
        <w:jc w:val="both"/>
        <w:rPr>
          <w:rFonts w:ascii="Arial" w:hAnsi="Arial" w:cs="Arial"/>
          <w:b/>
          <w:bCs/>
          <w:noProof/>
          <w:sz w:val="22"/>
          <w:szCs w:val="22"/>
          <w:lang w:val="lt-LT"/>
        </w:rPr>
      </w:pPr>
    </w:p>
    <w:p w14:paraId="2C603408" w14:textId="77777777" w:rsidR="00E9797F" w:rsidRPr="00C869B7" w:rsidRDefault="00E9797F" w:rsidP="00B84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noProof/>
          <w:sz w:val="22"/>
          <w:szCs w:val="22"/>
          <w:lang w:val="lt-LT"/>
        </w:rPr>
      </w:pPr>
      <w:r w:rsidRPr="00C869B7">
        <w:rPr>
          <w:rFonts w:ascii="Arial" w:hAnsi="Arial" w:cs="Arial"/>
          <w:b/>
          <w:bCs/>
          <w:noProof/>
          <w:sz w:val="22"/>
          <w:szCs w:val="22"/>
          <w:lang w:val="lt-LT"/>
        </w:rPr>
        <w:t xml:space="preserve">Klausimas. </w:t>
      </w:r>
      <w:r w:rsidRPr="00C869B7">
        <w:rPr>
          <w:rFonts w:ascii="Arial" w:hAnsi="Arial" w:cs="Arial"/>
          <w:noProof/>
          <w:sz w:val="22"/>
          <w:szCs w:val="22"/>
          <w:lang w:val="lt-LT"/>
        </w:rPr>
        <w:t>Iš techninio darbo projekto: "Ties JK7 kelio pradžia įrengiamas užtvaras iš betoninių lego blokų su šviesa atspindinčiais elementais". Darbų kiekių žiniaraščiuose Lego blokų nėra. Prašome patikslinti.</w:t>
      </w:r>
    </w:p>
    <w:p w14:paraId="01B8ECC7" w14:textId="358C1F63" w:rsidR="00E9797F" w:rsidRDefault="00E9797F" w:rsidP="00B84769">
      <w:pPr>
        <w:ind w:left="567"/>
        <w:jc w:val="both"/>
        <w:rPr>
          <w:rFonts w:ascii="Arial" w:hAnsi="Arial" w:cs="Arial"/>
          <w:noProof/>
          <w:sz w:val="22"/>
          <w:szCs w:val="22"/>
          <w:lang w:val="lt-LT"/>
        </w:rPr>
      </w:pPr>
      <w:r w:rsidRPr="00C869B7">
        <w:rPr>
          <w:rFonts w:ascii="Arial" w:hAnsi="Arial" w:cs="Arial"/>
          <w:b/>
          <w:bCs/>
          <w:noProof/>
          <w:sz w:val="22"/>
          <w:szCs w:val="22"/>
          <w:lang w:val="lt-LT"/>
        </w:rPr>
        <w:t>Atsakymas.</w:t>
      </w:r>
      <w:r w:rsidR="00184B9A">
        <w:rPr>
          <w:rFonts w:ascii="Arial" w:hAnsi="Arial" w:cs="Arial"/>
          <w:b/>
          <w:bCs/>
          <w:noProof/>
          <w:sz w:val="22"/>
          <w:szCs w:val="22"/>
          <w:lang w:val="lt-LT"/>
        </w:rPr>
        <w:t xml:space="preserve"> </w:t>
      </w:r>
      <w:r w:rsidRPr="00C869B7">
        <w:rPr>
          <w:rFonts w:ascii="Arial" w:hAnsi="Arial" w:cs="Arial"/>
          <w:noProof/>
          <w:sz w:val="22"/>
          <w:szCs w:val="22"/>
          <w:lang w:val="lt-LT"/>
        </w:rPr>
        <w:t>DKŽ_7 papildytas 6.2.3 pozicija</w:t>
      </w:r>
      <w:r w:rsidR="00307704">
        <w:rPr>
          <w:rFonts w:ascii="Arial" w:hAnsi="Arial" w:cs="Arial"/>
          <w:noProof/>
          <w:sz w:val="22"/>
          <w:szCs w:val="22"/>
          <w:lang w:val="lt-LT"/>
        </w:rPr>
        <w:t>.</w:t>
      </w:r>
    </w:p>
    <w:p w14:paraId="6E34E06B" w14:textId="77777777" w:rsidR="009A70DD" w:rsidRDefault="009A70DD" w:rsidP="00B84769">
      <w:pPr>
        <w:ind w:left="567"/>
        <w:jc w:val="both"/>
        <w:rPr>
          <w:rFonts w:ascii="Arial" w:hAnsi="Arial" w:cs="Arial"/>
          <w:noProof/>
          <w:sz w:val="22"/>
          <w:szCs w:val="22"/>
          <w:lang w:val="lt-LT"/>
        </w:rPr>
      </w:pPr>
    </w:p>
    <w:p w14:paraId="0931335F" w14:textId="77777777" w:rsidR="009A70DD" w:rsidRPr="00C565A2" w:rsidRDefault="009A70DD" w:rsidP="009A70DD">
      <w:pPr>
        <w:pStyle w:val="Default"/>
        <w:rPr>
          <w:sz w:val="22"/>
          <w:szCs w:val="22"/>
        </w:rPr>
      </w:pPr>
      <w:r w:rsidRPr="00C565A2">
        <w:rPr>
          <w:sz w:val="22"/>
          <w:szCs w:val="22"/>
        </w:rPr>
        <w:t xml:space="preserve">          Patikslinti </w:t>
      </w:r>
      <w:r w:rsidRPr="00C565A2">
        <w:rPr>
          <w:i/>
          <w:iCs/>
          <w:sz w:val="22"/>
          <w:szCs w:val="22"/>
        </w:rPr>
        <w:t xml:space="preserve">excel </w:t>
      </w:r>
      <w:r w:rsidRPr="00C565A2">
        <w:rPr>
          <w:sz w:val="22"/>
          <w:szCs w:val="22"/>
        </w:rPr>
        <w:t>formato darbų kiekių žiniaraščiai tiekėjams buvo pateikti 2026 m. gegužės 18 d. raštu Nr. 2026-SD-428.</w:t>
      </w:r>
    </w:p>
    <w:p w14:paraId="3F8C8B5E" w14:textId="77777777" w:rsidR="009A70DD" w:rsidRDefault="009A70DD" w:rsidP="009A70DD">
      <w:pPr>
        <w:pStyle w:val="Default"/>
        <w:spacing w:line="276" w:lineRule="auto"/>
        <w:ind w:firstLine="720"/>
        <w:jc w:val="both"/>
        <w:rPr>
          <w:sz w:val="20"/>
          <w:szCs w:val="20"/>
        </w:rPr>
      </w:pPr>
    </w:p>
    <w:p w14:paraId="0DCB7669" w14:textId="7BA50263" w:rsidR="009A70DD" w:rsidRPr="00247BEA" w:rsidRDefault="009A70DD" w:rsidP="009A70DD">
      <w:pPr>
        <w:pStyle w:val="FootnoteText"/>
        <w:jc w:val="both"/>
        <w:rPr>
          <w:rFonts w:ascii="Arial" w:hAnsi="Arial" w:cs="Arial"/>
          <w:sz w:val="22"/>
          <w:szCs w:val="22"/>
          <w:lang w:val="lt-LT"/>
        </w:rPr>
      </w:pPr>
      <w:r>
        <w:rPr>
          <w:rFonts w:ascii="Arial" w:hAnsi="Arial" w:cs="Arial"/>
          <w:sz w:val="22"/>
          <w:szCs w:val="22"/>
          <w:lang w:val="lt-LT"/>
        </w:rPr>
        <w:t xml:space="preserve">          </w:t>
      </w:r>
      <w:r w:rsidRPr="00247BEA">
        <w:rPr>
          <w:rFonts w:ascii="Arial" w:hAnsi="Arial" w:cs="Arial"/>
          <w:sz w:val="22"/>
          <w:szCs w:val="22"/>
          <w:lang w:val="lt-LT"/>
        </w:rPr>
        <w:t>Siekiant išvengti turinio interpretacijų, tiekėjų klausimai cituojami tiksliai taip, kaip buvo pateikti CVP IS priemonėmis (tekstas neredaguotas).</w:t>
      </w:r>
    </w:p>
    <w:p w14:paraId="518A44C7" w14:textId="77777777" w:rsidR="009A70DD" w:rsidRDefault="009A70DD" w:rsidP="009A70DD">
      <w:pPr>
        <w:pStyle w:val="FootnoteText"/>
        <w:jc w:val="both"/>
        <w:rPr>
          <w:rFonts w:ascii="Arial" w:hAnsi="Arial" w:cs="Arial"/>
          <w:sz w:val="22"/>
          <w:szCs w:val="22"/>
          <w:lang w:val="lt-LT"/>
        </w:rPr>
      </w:pPr>
      <w:r w:rsidRPr="00247BEA">
        <w:rPr>
          <w:rFonts w:ascii="Arial" w:hAnsi="Arial" w:cs="Arial"/>
          <w:sz w:val="22"/>
          <w:szCs w:val="22"/>
          <w:lang w:val="lt-LT"/>
        </w:rPr>
        <w:lastRenderedPageBreak/>
        <w:t xml:space="preserve">                  </w:t>
      </w:r>
      <w:r>
        <w:rPr>
          <w:rFonts w:ascii="Arial" w:hAnsi="Arial" w:cs="Arial"/>
          <w:sz w:val="22"/>
          <w:szCs w:val="22"/>
          <w:lang w:val="lt-LT"/>
        </w:rPr>
        <w:t xml:space="preserve">   </w:t>
      </w:r>
      <w:r w:rsidRPr="00247BEA">
        <w:rPr>
          <w:rFonts w:ascii="Arial" w:hAnsi="Arial" w:cs="Arial"/>
          <w:sz w:val="22"/>
          <w:szCs w:val="22"/>
          <w:lang w:val="lt-LT"/>
        </w:rPr>
        <w:t xml:space="preserve"> Pateikiami pirkimo sąlygų paaiškinimai / patikslinimai/atsakymai laikomi neatsiejama pirkimo sąlygų dalimi, ir jų nuostatos turi viršenybę prieš ankstesniuose Pirkimo dokumentuose išdėstytas </w:t>
      </w:r>
    </w:p>
    <w:p w14:paraId="6364FFC7" w14:textId="77777777" w:rsidR="009A70DD" w:rsidRPr="00247BEA" w:rsidRDefault="009A70DD" w:rsidP="009A70DD">
      <w:pPr>
        <w:pStyle w:val="FootnoteText"/>
        <w:jc w:val="both"/>
        <w:rPr>
          <w:rFonts w:ascii="Arial" w:hAnsi="Arial" w:cs="Arial"/>
          <w:sz w:val="22"/>
          <w:szCs w:val="22"/>
          <w:lang w:val="lt-LT"/>
        </w:rPr>
      </w:pPr>
      <w:r w:rsidRPr="00247BEA">
        <w:rPr>
          <w:rFonts w:ascii="Arial" w:hAnsi="Arial" w:cs="Arial"/>
          <w:sz w:val="22"/>
          <w:szCs w:val="22"/>
          <w:lang w:val="lt-LT"/>
        </w:rPr>
        <w:t>nuostatas. Prašome jais vadovautis, teikiant pasiūlymus.</w:t>
      </w:r>
    </w:p>
    <w:p w14:paraId="34B560F7" w14:textId="77777777" w:rsidR="009A70DD" w:rsidRPr="00E82E6E" w:rsidRDefault="009A70DD" w:rsidP="009A70DD">
      <w:pPr>
        <w:ind w:firstLine="567"/>
        <w:jc w:val="both"/>
        <w:rPr>
          <w:rFonts w:ascii="Arial" w:hAnsi="Arial" w:cs="Arial"/>
          <w:sz w:val="22"/>
          <w:szCs w:val="22"/>
          <w:lang w:val="lt-LT"/>
        </w:rPr>
      </w:pPr>
    </w:p>
    <w:p w14:paraId="2D55BE3F" w14:textId="77777777" w:rsidR="009A70DD" w:rsidRDefault="009A70DD" w:rsidP="009A70DD">
      <w:pPr>
        <w:ind w:firstLine="567"/>
        <w:jc w:val="both"/>
        <w:rPr>
          <w:rFonts w:ascii="Arial" w:hAnsi="Arial" w:cs="Arial"/>
          <w:sz w:val="22"/>
          <w:szCs w:val="22"/>
          <w:lang w:val="lt-LT"/>
        </w:rPr>
      </w:pPr>
    </w:p>
    <w:p w14:paraId="4D703A8C" w14:textId="77777777" w:rsidR="009A70DD" w:rsidRDefault="009A70DD" w:rsidP="009A70DD">
      <w:pPr>
        <w:ind w:firstLine="567"/>
        <w:jc w:val="both"/>
        <w:rPr>
          <w:rFonts w:ascii="Arial" w:hAnsi="Arial" w:cs="Arial"/>
          <w:sz w:val="22"/>
          <w:szCs w:val="22"/>
          <w:lang w:val="lt-LT"/>
        </w:rPr>
      </w:pPr>
    </w:p>
    <w:p w14:paraId="6582E785" w14:textId="77777777" w:rsidR="009A70DD" w:rsidRDefault="009A70DD" w:rsidP="009A70DD">
      <w:pPr>
        <w:ind w:firstLine="567"/>
        <w:jc w:val="both"/>
        <w:rPr>
          <w:rFonts w:ascii="Arial" w:hAnsi="Arial" w:cs="Arial"/>
          <w:sz w:val="22"/>
          <w:szCs w:val="22"/>
          <w:lang w:val="lt-LT"/>
        </w:rPr>
      </w:pPr>
    </w:p>
    <w:p w14:paraId="69F8D146" w14:textId="77777777" w:rsidR="009A70DD" w:rsidRDefault="009A70DD" w:rsidP="009A70DD">
      <w:pPr>
        <w:pStyle w:val="Default"/>
        <w:spacing w:line="276" w:lineRule="auto"/>
        <w:ind w:firstLine="720"/>
        <w:jc w:val="both"/>
        <w:rPr>
          <w:sz w:val="22"/>
          <w:szCs w:val="22"/>
        </w:rPr>
      </w:pPr>
    </w:p>
    <w:p w14:paraId="09816338" w14:textId="77777777" w:rsidR="009A70DD" w:rsidRDefault="009A70DD" w:rsidP="009A70DD">
      <w:pPr>
        <w:pStyle w:val="Default"/>
        <w:spacing w:line="276" w:lineRule="auto"/>
        <w:ind w:firstLine="720"/>
        <w:jc w:val="both"/>
        <w:rPr>
          <w:sz w:val="22"/>
          <w:szCs w:val="22"/>
        </w:rPr>
      </w:pPr>
      <w:r>
        <w:rPr>
          <w:sz w:val="22"/>
          <w:szCs w:val="22"/>
        </w:rPr>
        <w:t xml:space="preserve">    Projektų grupės </w:t>
      </w:r>
    </w:p>
    <w:p w14:paraId="43C80754" w14:textId="77777777" w:rsidR="009A70DD" w:rsidRDefault="009A70DD" w:rsidP="009A70DD">
      <w:pPr>
        <w:pStyle w:val="Default"/>
        <w:spacing w:line="276" w:lineRule="auto"/>
        <w:ind w:firstLine="720"/>
        <w:jc w:val="both"/>
        <w:rPr>
          <w:sz w:val="22"/>
          <w:szCs w:val="22"/>
        </w:rPr>
      </w:pPr>
      <w:r>
        <w:rPr>
          <w:sz w:val="22"/>
          <w:szCs w:val="22"/>
        </w:rPr>
        <w:t xml:space="preserve">    Strateginių projektų skyriaus vadovas                                                         Vaidrius Andrikonis</w:t>
      </w:r>
    </w:p>
    <w:p w14:paraId="6BCDECE4" w14:textId="77777777" w:rsidR="009A70DD" w:rsidRDefault="009A70DD" w:rsidP="009A70DD">
      <w:pPr>
        <w:pStyle w:val="Default"/>
        <w:spacing w:line="276" w:lineRule="auto"/>
        <w:ind w:firstLine="720"/>
        <w:jc w:val="both"/>
        <w:rPr>
          <w:sz w:val="22"/>
          <w:szCs w:val="22"/>
        </w:rPr>
      </w:pPr>
    </w:p>
    <w:p w14:paraId="5605DCB0" w14:textId="77777777" w:rsidR="009A70DD" w:rsidRDefault="009A70DD" w:rsidP="009A70DD">
      <w:pPr>
        <w:pStyle w:val="Default"/>
        <w:spacing w:line="276" w:lineRule="auto"/>
        <w:ind w:firstLine="720"/>
        <w:jc w:val="both"/>
        <w:rPr>
          <w:sz w:val="22"/>
          <w:szCs w:val="22"/>
        </w:rPr>
      </w:pPr>
    </w:p>
    <w:p w14:paraId="39F04180" w14:textId="77777777" w:rsidR="009A70DD" w:rsidRDefault="009A70DD" w:rsidP="009A70DD">
      <w:pPr>
        <w:pStyle w:val="Default"/>
        <w:spacing w:line="276" w:lineRule="auto"/>
        <w:ind w:firstLine="720"/>
        <w:jc w:val="both"/>
        <w:rPr>
          <w:sz w:val="22"/>
          <w:szCs w:val="22"/>
        </w:rPr>
      </w:pPr>
    </w:p>
    <w:p w14:paraId="510DA51D" w14:textId="77777777" w:rsidR="009A70DD" w:rsidRDefault="009A70DD" w:rsidP="009A70DD">
      <w:pPr>
        <w:pStyle w:val="Default"/>
        <w:spacing w:line="276" w:lineRule="auto"/>
        <w:ind w:firstLine="720"/>
        <w:jc w:val="both"/>
        <w:rPr>
          <w:sz w:val="22"/>
          <w:szCs w:val="22"/>
        </w:rPr>
      </w:pPr>
    </w:p>
    <w:p w14:paraId="13842CAB" w14:textId="77777777" w:rsidR="009A70DD" w:rsidRDefault="009A70DD" w:rsidP="009A70DD">
      <w:pPr>
        <w:pStyle w:val="Default"/>
        <w:spacing w:line="276" w:lineRule="auto"/>
        <w:ind w:firstLine="720"/>
        <w:jc w:val="both"/>
        <w:rPr>
          <w:sz w:val="22"/>
          <w:szCs w:val="22"/>
        </w:rPr>
      </w:pPr>
    </w:p>
    <w:p w14:paraId="50B25B82" w14:textId="77777777" w:rsidR="009A70DD" w:rsidRDefault="009A70DD" w:rsidP="009A70DD">
      <w:pPr>
        <w:pStyle w:val="Default"/>
        <w:spacing w:line="276" w:lineRule="auto"/>
        <w:ind w:firstLine="720"/>
        <w:jc w:val="both"/>
        <w:rPr>
          <w:sz w:val="22"/>
          <w:szCs w:val="22"/>
        </w:rPr>
      </w:pPr>
    </w:p>
    <w:p w14:paraId="656D7DB0" w14:textId="77777777" w:rsidR="009A70DD" w:rsidRDefault="009A70DD" w:rsidP="009A70DD">
      <w:pPr>
        <w:pStyle w:val="Default"/>
        <w:spacing w:line="276" w:lineRule="auto"/>
        <w:ind w:firstLine="720"/>
        <w:jc w:val="both"/>
        <w:rPr>
          <w:sz w:val="22"/>
          <w:szCs w:val="22"/>
        </w:rPr>
      </w:pPr>
    </w:p>
    <w:p w14:paraId="347BC59F" w14:textId="77777777" w:rsidR="009A70DD" w:rsidRDefault="009A70DD" w:rsidP="009A70DD">
      <w:pPr>
        <w:pStyle w:val="Default"/>
        <w:spacing w:line="276" w:lineRule="auto"/>
        <w:ind w:firstLine="720"/>
        <w:jc w:val="both"/>
        <w:rPr>
          <w:sz w:val="22"/>
          <w:szCs w:val="22"/>
        </w:rPr>
      </w:pPr>
    </w:p>
    <w:p w14:paraId="0B5921D5" w14:textId="77777777" w:rsidR="009A70DD" w:rsidRDefault="009A70DD" w:rsidP="009A70DD">
      <w:pPr>
        <w:pStyle w:val="Default"/>
        <w:spacing w:line="276" w:lineRule="auto"/>
        <w:ind w:firstLine="720"/>
        <w:jc w:val="both"/>
        <w:rPr>
          <w:sz w:val="22"/>
          <w:szCs w:val="22"/>
        </w:rPr>
      </w:pPr>
    </w:p>
    <w:p w14:paraId="75739D46" w14:textId="77777777" w:rsidR="009A70DD" w:rsidRDefault="009A70DD" w:rsidP="009A70DD">
      <w:pPr>
        <w:pStyle w:val="Default"/>
        <w:spacing w:line="276" w:lineRule="auto"/>
        <w:ind w:firstLine="720"/>
        <w:jc w:val="both"/>
        <w:rPr>
          <w:sz w:val="22"/>
          <w:szCs w:val="22"/>
        </w:rPr>
      </w:pPr>
    </w:p>
    <w:p w14:paraId="6F658FC5" w14:textId="77777777" w:rsidR="009A70DD" w:rsidRDefault="009A70DD" w:rsidP="009A70DD">
      <w:pPr>
        <w:pStyle w:val="Default"/>
        <w:spacing w:line="276" w:lineRule="auto"/>
        <w:ind w:firstLine="720"/>
        <w:jc w:val="both"/>
        <w:rPr>
          <w:sz w:val="22"/>
          <w:szCs w:val="22"/>
        </w:rPr>
      </w:pPr>
    </w:p>
    <w:p w14:paraId="264976D3" w14:textId="77777777" w:rsidR="009A70DD" w:rsidRDefault="009A70DD" w:rsidP="009A70DD">
      <w:pPr>
        <w:pStyle w:val="Default"/>
        <w:spacing w:line="276" w:lineRule="auto"/>
        <w:ind w:firstLine="720"/>
        <w:jc w:val="both"/>
        <w:rPr>
          <w:sz w:val="22"/>
          <w:szCs w:val="22"/>
        </w:rPr>
      </w:pPr>
    </w:p>
    <w:p w14:paraId="6B6032AC" w14:textId="77777777" w:rsidR="009A70DD" w:rsidRDefault="009A70DD" w:rsidP="009A70DD">
      <w:pPr>
        <w:pStyle w:val="Default"/>
        <w:spacing w:line="276" w:lineRule="auto"/>
        <w:ind w:firstLine="720"/>
        <w:jc w:val="both"/>
        <w:rPr>
          <w:sz w:val="22"/>
          <w:szCs w:val="22"/>
        </w:rPr>
      </w:pPr>
    </w:p>
    <w:p w14:paraId="6484EF43" w14:textId="77777777" w:rsidR="009A70DD" w:rsidRDefault="009A70DD" w:rsidP="009A70DD">
      <w:pPr>
        <w:pStyle w:val="Default"/>
        <w:spacing w:line="276" w:lineRule="auto"/>
        <w:ind w:firstLine="720"/>
        <w:jc w:val="both"/>
        <w:rPr>
          <w:sz w:val="22"/>
          <w:szCs w:val="22"/>
        </w:rPr>
      </w:pPr>
    </w:p>
    <w:p w14:paraId="5ADBC411" w14:textId="77777777" w:rsidR="009A70DD" w:rsidRDefault="009A70DD" w:rsidP="009A70DD">
      <w:pPr>
        <w:pStyle w:val="Default"/>
        <w:spacing w:line="276" w:lineRule="auto"/>
        <w:ind w:firstLine="720"/>
        <w:jc w:val="both"/>
        <w:rPr>
          <w:sz w:val="22"/>
          <w:szCs w:val="22"/>
        </w:rPr>
      </w:pPr>
    </w:p>
    <w:p w14:paraId="3BFD9B24" w14:textId="77777777" w:rsidR="009A70DD" w:rsidRDefault="009A70DD" w:rsidP="009A70DD">
      <w:pPr>
        <w:pStyle w:val="Default"/>
        <w:spacing w:line="276" w:lineRule="auto"/>
        <w:ind w:firstLine="720"/>
        <w:jc w:val="both"/>
        <w:rPr>
          <w:sz w:val="22"/>
          <w:szCs w:val="22"/>
        </w:rPr>
      </w:pPr>
    </w:p>
    <w:p w14:paraId="0B357B30" w14:textId="77777777" w:rsidR="009A70DD" w:rsidRDefault="009A70DD" w:rsidP="009A70DD">
      <w:pPr>
        <w:pStyle w:val="Default"/>
        <w:spacing w:line="276" w:lineRule="auto"/>
        <w:ind w:firstLine="720"/>
        <w:jc w:val="both"/>
        <w:rPr>
          <w:sz w:val="22"/>
          <w:szCs w:val="22"/>
        </w:rPr>
      </w:pPr>
    </w:p>
    <w:p w14:paraId="1DC3A260" w14:textId="77777777" w:rsidR="009A70DD" w:rsidRDefault="009A70DD" w:rsidP="009A70DD">
      <w:pPr>
        <w:pStyle w:val="Default"/>
        <w:spacing w:line="276" w:lineRule="auto"/>
        <w:ind w:firstLine="720"/>
        <w:jc w:val="both"/>
        <w:rPr>
          <w:sz w:val="22"/>
          <w:szCs w:val="22"/>
        </w:rPr>
      </w:pPr>
    </w:p>
    <w:p w14:paraId="753910B8" w14:textId="77777777" w:rsidR="009A70DD" w:rsidRDefault="009A70DD" w:rsidP="009A70DD">
      <w:pPr>
        <w:pStyle w:val="Default"/>
        <w:spacing w:line="276" w:lineRule="auto"/>
        <w:ind w:firstLine="720"/>
        <w:jc w:val="both"/>
        <w:rPr>
          <w:sz w:val="22"/>
          <w:szCs w:val="22"/>
        </w:rPr>
      </w:pPr>
    </w:p>
    <w:p w14:paraId="29434680" w14:textId="77777777" w:rsidR="009A70DD" w:rsidRDefault="009A70DD" w:rsidP="009A70DD">
      <w:pPr>
        <w:pStyle w:val="Default"/>
        <w:spacing w:line="276" w:lineRule="auto"/>
        <w:ind w:firstLine="720"/>
        <w:jc w:val="both"/>
        <w:rPr>
          <w:sz w:val="22"/>
          <w:szCs w:val="22"/>
        </w:rPr>
      </w:pPr>
    </w:p>
    <w:p w14:paraId="14F46675" w14:textId="77777777" w:rsidR="009A70DD" w:rsidRDefault="009A70DD" w:rsidP="009A70DD">
      <w:pPr>
        <w:pStyle w:val="Default"/>
        <w:spacing w:line="276" w:lineRule="auto"/>
        <w:ind w:firstLine="720"/>
        <w:jc w:val="both"/>
        <w:rPr>
          <w:sz w:val="22"/>
          <w:szCs w:val="22"/>
        </w:rPr>
      </w:pPr>
    </w:p>
    <w:p w14:paraId="7F0B54B1" w14:textId="77777777" w:rsidR="009A70DD" w:rsidRDefault="009A70DD" w:rsidP="009A70DD">
      <w:pPr>
        <w:pStyle w:val="Default"/>
        <w:spacing w:line="276" w:lineRule="auto"/>
        <w:ind w:firstLine="720"/>
        <w:jc w:val="both"/>
        <w:rPr>
          <w:sz w:val="22"/>
          <w:szCs w:val="22"/>
        </w:rPr>
      </w:pPr>
    </w:p>
    <w:p w14:paraId="70BD015C" w14:textId="77777777" w:rsidR="009A70DD" w:rsidRDefault="009A70DD" w:rsidP="009A70DD">
      <w:pPr>
        <w:pStyle w:val="Default"/>
        <w:spacing w:line="276" w:lineRule="auto"/>
        <w:ind w:firstLine="720"/>
        <w:jc w:val="both"/>
        <w:rPr>
          <w:sz w:val="22"/>
          <w:szCs w:val="22"/>
        </w:rPr>
      </w:pPr>
    </w:p>
    <w:p w14:paraId="1DEA1864" w14:textId="77777777" w:rsidR="009A70DD" w:rsidRDefault="009A70DD" w:rsidP="009A70DD">
      <w:pPr>
        <w:pStyle w:val="Default"/>
        <w:spacing w:line="276" w:lineRule="auto"/>
        <w:ind w:firstLine="720"/>
        <w:jc w:val="both"/>
        <w:rPr>
          <w:sz w:val="22"/>
          <w:szCs w:val="22"/>
        </w:rPr>
      </w:pPr>
    </w:p>
    <w:p w14:paraId="38B67272" w14:textId="77777777" w:rsidR="009A70DD" w:rsidRDefault="009A70DD" w:rsidP="009A70DD">
      <w:pPr>
        <w:pStyle w:val="Default"/>
        <w:spacing w:line="276" w:lineRule="auto"/>
        <w:ind w:firstLine="720"/>
        <w:jc w:val="both"/>
        <w:rPr>
          <w:sz w:val="22"/>
          <w:szCs w:val="22"/>
        </w:rPr>
      </w:pPr>
    </w:p>
    <w:p w14:paraId="4A514925" w14:textId="77777777" w:rsidR="009A70DD" w:rsidRDefault="009A70DD" w:rsidP="009A70DD">
      <w:pPr>
        <w:pStyle w:val="Default"/>
        <w:spacing w:line="276" w:lineRule="auto"/>
        <w:ind w:firstLine="720"/>
        <w:jc w:val="both"/>
        <w:rPr>
          <w:sz w:val="22"/>
          <w:szCs w:val="22"/>
        </w:rPr>
      </w:pPr>
    </w:p>
    <w:p w14:paraId="2B6FE017" w14:textId="77777777" w:rsidR="009A70DD" w:rsidRDefault="009A70DD" w:rsidP="009A70DD">
      <w:pPr>
        <w:pStyle w:val="Default"/>
        <w:spacing w:line="276" w:lineRule="auto"/>
        <w:ind w:firstLine="720"/>
        <w:jc w:val="both"/>
        <w:rPr>
          <w:sz w:val="22"/>
          <w:szCs w:val="22"/>
        </w:rPr>
      </w:pPr>
    </w:p>
    <w:p w14:paraId="7DF4AF6A" w14:textId="77777777" w:rsidR="009A70DD" w:rsidRDefault="009A70DD" w:rsidP="009A70DD">
      <w:pPr>
        <w:pStyle w:val="Default"/>
        <w:spacing w:line="276" w:lineRule="auto"/>
        <w:ind w:firstLine="720"/>
        <w:jc w:val="both"/>
        <w:rPr>
          <w:sz w:val="22"/>
          <w:szCs w:val="22"/>
        </w:rPr>
      </w:pPr>
    </w:p>
    <w:p w14:paraId="2EFA6647" w14:textId="77777777" w:rsidR="009A70DD" w:rsidRDefault="009A70DD" w:rsidP="009A70DD">
      <w:pPr>
        <w:pStyle w:val="Default"/>
        <w:spacing w:line="276" w:lineRule="auto"/>
        <w:ind w:firstLine="720"/>
        <w:jc w:val="both"/>
        <w:rPr>
          <w:sz w:val="22"/>
          <w:szCs w:val="22"/>
        </w:rPr>
      </w:pPr>
    </w:p>
    <w:p w14:paraId="57327381" w14:textId="77777777" w:rsidR="009A70DD" w:rsidRDefault="009A70DD" w:rsidP="009A70DD">
      <w:pPr>
        <w:pStyle w:val="Default"/>
        <w:spacing w:line="276" w:lineRule="auto"/>
        <w:ind w:firstLine="720"/>
        <w:jc w:val="both"/>
        <w:rPr>
          <w:sz w:val="22"/>
          <w:szCs w:val="22"/>
        </w:rPr>
      </w:pPr>
    </w:p>
    <w:p w14:paraId="4586012B" w14:textId="77777777" w:rsidR="009A70DD" w:rsidRDefault="009A70DD" w:rsidP="009A70DD">
      <w:pPr>
        <w:pStyle w:val="Default"/>
        <w:spacing w:line="276" w:lineRule="auto"/>
        <w:ind w:firstLine="720"/>
        <w:jc w:val="both"/>
        <w:rPr>
          <w:sz w:val="22"/>
          <w:szCs w:val="22"/>
        </w:rPr>
      </w:pPr>
    </w:p>
    <w:p w14:paraId="70FBDBEE" w14:textId="40E79847" w:rsidR="009A70DD" w:rsidRPr="009A70DD" w:rsidRDefault="009A70DD" w:rsidP="009A70DD">
      <w:pPr>
        <w:ind w:left="567"/>
        <w:jc w:val="both"/>
        <w:rPr>
          <w:rFonts w:ascii="Arial" w:hAnsi="Arial" w:cs="Arial"/>
          <w:noProof/>
          <w:sz w:val="22"/>
          <w:szCs w:val="22"/>
          <w:lang w:val="pt-BR"/>
        </w:rPr>
      </w:pPr>
      <w:r w:rsidRPr="009A70DD">
        <w:rPr>
          <w:sz w:val="22"/>
          <w:szCs w:val="22"/>
          <w:lang w:val="pt-BR"/>
        </w:rPr>
        <w:t xml:space="preserve">   Antanas Narbutas, antanas.narbutas@vialietuva.</w:t>
      </w:r>
    </w:p>
    <w:p w14:paraId="2E6047EA" w14:textId="77777777" w:rsidR="00E9797F" w:rsidRPr="00C869B7" w:rsidRDefault="00E9797F" w:rsidP="00F17522">
      <w:pPr>
        <w:ind w:left="567"/>
        <w:jc w:val="both"/>
        <w:rPr>
          <w:rFonts w:ascii="Arial" w:hAnsi="Arial" w:cs="Arial"/>
          <w:b/>
          <w:bCs/>
          <w:noProof/>
          <w:sz w:val="22"/>
          <w:szCs w:val="22"/>
          <w:lang w:val="lt-LT"/>
        </w:rPr>
      </w:pPr>
    </w:p>
    <w:p w14:paraId="3EB3A9A3" w14:textId="77777777" w:rsidR="00E9797F" w:rsidRPr="00C869B7" w:rsidRDefault="00E9797F" w:rsidP="00F17522">
      <w:pPr>
        <w:ind w:left="360" w:firstLine="567"/>
        <w:jc w:val="both"/>
        <w:rPr>
          <w:rFonts w:ascii="Arial" w:hAnsi="Arial" w:cs="Arial"/>
          <w:noProof/>
          <w:sz w:val="22"/>
          <w:szCs w:val="22"/>
          <w:lang w:val="lt-LT"/>
        </w:rPr>
      </w:pPr>
    </w:p>
    <w:p w14:paraId="0D7FA397" w14:textId="77777777" w:rsidR="00E9797F" w:rsidRPr="00C869B7" w:rsidRDefault="00E9797F" w:rsidP="00F17522">
      <w:pPr>
        <w:tabs>
          <w:tab w:val="left" w:pos="851"/>
        </w:tabs>
        <w:ind w:left="360"/>
        <w:jc w:val="both"/>
        <w:rPr>
          <w:rFonts w:ascii="Arial" w:hAnsi="Arial" w:cs="Arial"/>
          <w:b/>
          <w:bCs/>
          <w:sz w:val="22"/>
          <w:szCs w:val="22"/>
          <w:lang w:val="lt-LT"/>
        </w:rPr>
      </w:pPr>
    </w:p>
    <w:p w14:paraId="4496FE82" w14:textId="77777777" w:rsidR="00996A37" w:rsidRPr="00C869B7" w:rsidRDefault="00996A37" w:rsidP="00F17522">
      <w:pPr>
        <w:pStyle w:val="Default"/>
        <w:rPr>
          <w:sz w:val="22"/>
          <w:szCs w:val="22"/>
        </w:rPr>
      </w:pPr>
    </w:p>
    <w:p w14:paraId="4E6613D0" w14:textId="77777777" w:rsidR="00996A37" w:rsidRPr="00C869B7" w:rsidRDefault="00996A37" w:rsidP="00F17522">
      <w:pPr>
        <w:pStyle w:val="Default"/>
        <w:spacing w:line="276" w:lineRule="auto"/>
        <w:ind w:firstLine="720"/>
        <w:jc w:val="both"/>
        <w:rPr>
          <w:sz w:val="22"/>
          <w:szCs w:val="22"/>
        </w:rPr>
      </w:pPr>
    </w:p>
    <w:sectPr w:rsidR="00996A37" w:rsidRPr="00C869B7" w:rsidSect="00A46C90">
      <w:headerReference w:type="default" r:id="rId32"/>
      <w:footerReference w:type="default" r:id="rId33"/>
      <w:pgSz w:w="11906" w:h="16838"/>
      <w:pgMar w:top="1134" w:right="707" w:bottom="1134" w:left="1134" w:header="709" w:footer="85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179C7" w14:textId="77777777" w:rsidR="008410CC" w:rsidRDefault="008410CC">
      <w:r>
        <w:separator/>
      </w:r>
    </w:p>
  </w:endnote>
  <w:endnote w:type="continuationSeparator" w:id="0">
    <w:p w14:paraId="183383FF" w14:textId="77777777" w:rsidR="008410CC" w:rsidRDefault="0084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BA"/>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640992" w14:paraId="70B4E72D" w14:textId="77777777" w:rsidTr="00640992">
      <w:tc>
        <w:tcPr>
          <w:tcW w:w="3351" w:type="dxa"/>
        </w:tcPr>
        <w:p w14:paraId="5F6730A4"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Akcinė bendrovė</w:t>
          </w:r>
        </w:p>
        <w:p w14:paraId="14C1DDF2"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Kauno g. 22-202</w:t>
          </w:r>
        </w:p>
        <w:p w14:paraId="1E6BB0EF" w14:textId="6C6C42A3"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LT-03212 Vilnius</w:t>
          </w:r>
        </w:p>
      </w:tc>
      <w:tc>
        <w:tcPr>
          <w:tcW w:w="3352" w:type="dxa"/>
        </w:tcPr>
        <w:p w14:paraId="38710ED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Tel. (8 5) 232 9600</w:t>
          </w:r>
        </w:p>
        <w:p w14:paraId="6453B110"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Trumpasis tel. 1871</w:t>
          </w:r>
        </w:p>
        <w:p w14:paraId="246F7BF2" w14:textId="79BC93E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El. p. info</w:t>
          </w:r>
          <w:r w:rsidRPr="00260ECB">
            <w:rPr>
              <w:rFonts w:ascii="Arial" w:hAnsi="Arial" w:cs="Arial"/>
              <w:sz w:val="18"/>
              <w:szCs w:val="18"/>
              <w:lang w:val="en-US"/>
            </w:rPr>
            <w:t>@vialietuva.lt</w:t>
          </w:r>
        </w:p>
      </w:tc>
      <w:tc>
        <w:tcPr>
          <w:tcW w:w="3352" w:type="dxa"/>
        </w:tcPr>
        <w:p w14:paraId="1223BBF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 xml:space="preserve">Duomenys kaupiami ir saugomi </w:t>
          </w:r>
        </w:p>
        <w:p w14:paraId="7FEF4473"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Juridinių asmenų registre</w:t>
          </w:r>
        </w:p>
        <w:p w14:paraId="63F2B274" w14:textId="1921FFC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Kodas 188710638</w:t>
          </w:r>
        </w:p>
      </w:tc>
    </w:tr>
  </w:tbl>
  <w:p w14:paraId="416A64C4" w14:textId="5C1D5322" w:rsidR="00B672CF" w:rsidRPr="00B672CF" w:rsidRDefault="00B672CF">
    <w:pPr>
      <w:pStyle w:val="HeaderFooter"/>
      <w:tabs>
        <w:tab w:val="clear" w:pos="9020"/>
        <w:tab w:val="center" w:pos="4819"/>
        <w:tab w:val="right" w:pos="9638"/>
      </w:tabs>
      <w:spacing w:line="288" w:lineRule="auto"/>
      <w:rPr>
        <w:rFonts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ED225" w14:textId="77777777" w:rsidR="008410CC" w:rsidRDefault="008410CC">
      <w:r>
        <w:separator/>
      </w:r>
    </w:p>
  </w:footnote>
  <w:footnote w:type="continuationSeparator" w:id="0">
    <w:p w14:paraId="6A61CC50" w14:textId="77777777" w:rsidR="008410CC" w:rsidRDefault="0084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D8BD" w14:textId="77777777" w:rsidR="00DE3ABB" w:rsidRDefault="00CD68BE">
    <w:pPr>
      <w:pStyle w:val="HeaderFooter"/>
      <w:tabs>
        <w:tab w:val="clear" w:pos="9020"/>
        <w:tab w:val="center" w:pos="4819"/>
        <w:tab w:val="right" w:pos="9638"/>
      </w:tabs>
      <w:rPr>
        <w:rFonts w:hint="eastAsia"/>
      </w:rPr>
    </w:pPr>
    <w:r>
      <w:rPr>
        <w:noProof/>
      </w:rPr>
      <w:drawing>
        <wp:inline distT="0" distB="0" distL="0" distR="0" wp14:anchorId="6B2A61A0" wp14:editId="53F016F5">
          <wp:extent cx="1613640" cy="206023"/>
          <wp:effectExtent l="0" t="0" r="0" b="0"/>
          <wp:docPr id="863802814"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5B61"/>
    <w:multiLevelType w:val="hybridMultilevel"/>
    <w:tmpl w:val="4D24EF70"/>
    <w:lvl w:ilvl="0" w:tplc="04270015">
      <w:start w:val="1"/>
      <w:numFmt w:val="upperLetter"/>
      <w:lvlText w:val="%1."/>
      <w:lvlJc w:val="left"/>
      <w:pPr>
        <w:ind w:left="720" w:hanging="360"/>
      </w:pPr>
    </w:lvl>
    <w:lvl w:ilvl="1" w:tplc="56B4C572">
      <w:numFmt w:val="bullet"/>
      <w:lvlText w:val=""/>
      <w:lvlJc w:val="left"/>
      <w:pPr>
        <w:ind w:left="1440" w:hanging="360"/>
      </w:pPr>
      <w:rPr>
        <w:rFonts w:ascii="Cambria" w:eastAsiaTheme="minorEastAsia" w:hAnsi="Cambria" w:cstheme="minorBidi"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5C0520"/>
    <w:multiLevelType w:val="multilevel"/>
    <w:tmpl w:val="F4424E4E"/>
    <w:lvl w:ilvl="0">
      <w:start w:val="1"/>
      <w:numFmt w:val="decimal"/>
      <w:lvlText w:val="%1."/>
      <w:lvlJc w:val="left"/>
      <w:pPr>
        <w:ind w:left="720" w:hanging="360"/>
      </w:pPr>
      <w:rPr>
        <w:b w:val="0"/>
        <w:bCs w:val="0"/>
        <w:sz w:val="22"/>
        <w:szCs w:val="22"/>
      </w:rPr>
    </w:lvl>
    <w:lvl w:ilvl="1">
      <w:start w:val="1"/>
      <w:numFmt w:val="decimal"/>
      <w:isLgl/>
      <w:lvlText w:val="%1.%2."/>
      <w:lvlJc w:val="left"/>
      <w:pPr>
        <w:ind w:left="786" w:hanging="360"/>
      </w:pPr>
      <w:rPr>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1A683933"/>
    <w:multiLevelType w:val="hybridMultilevel"/>
    <w:tmpl w:val="DA62A436"/>
    <w:lvl w:ilvl="0" w:tplc="0427000F">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1B392301"/>
    <w:multiLevelType w:val="hybridMultilevel"/>
    <w:tmpl w:val="2BB87A6C"/>
    <w:lvl w:ilvl="0" w:tplc="AB86D198">
      <w:start w:val="1"/>
      <w:numFmt w:val="decimal"/>
      <w:lvlText w:val="%1."/>
      <w:lvlJc w:val="left"/>
      <w:pPr>
        <w:ind w:left="709" w:hanging="360"/>
      </w:pPr>
      <w:rPr>
        <w:rFonts w:hint="default"/>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4" w15:restartNumberingAfterBreak="0">
    <w:nsid w:val="382052EC"/>
    <w:multiLevelType w:val="multilevel"/>
    <w:tmpl w:val="C1648D72"/>
    <w:lvl w:ilvl="0">
      <w:start w:val="4"/>
      <w:numFmt w:val="decimal"/>
      <w:lvlText w:val="%1."/>
      <w:lvlJc w:val="left"/>
      <w:pPr>
        <w:ind w:left="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988"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5049" w:hanging="1440"/>
      </w:pPr>
      <w:rPr>
        <w:rFonts w:hint="default"/>
      </w:rPr>
    </w:lvl>
    <w:lvl w:ilvl="8">
      <w:start w:val="1"/>
      <w:numFmt w:val="decimal"/>
      <w:lvlText w:val="%1.%2.%3.%4.%5.%6.%7.%8.%9."/>
      <w:lvlJc w:val="left"/>
      <w:pPr>
        <w:ind w:left="5976" w:hanging="1800"/>
      </w:pPr>
      <w:rPr>
        <w:rFonts w:hint="default"/>
      </w:rPr>
    </w:lvl>
  </w:abstractNum>
  <w:abstractNum w:abstractNumId="5" w15:restartNumberingAfterBreak="0">
    <w:nsid w:val="43F315FE"/>
    <w:multiLevelType w:val="hybridMultilevel"/>
    <w:tmpl w:val="75FE15BA"/>
    <w:lvl w:ilvl="0" w:tplc="E6BC6EF2">
      <w:start w:val="1"/>
      <w:numFmt w:val="decimal"/>
      <w:lvlText w:val="%1."/>
      <w:lvlJc w:val="left"/>
      <w:pPr>
        <w:ind w:left="720" w:hanging="360"/>
      </w:pPr>
      <w:rPr>
        <w:rFonts w:hint="default"/>
        <w:b/>
        <w:bCs/>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D4C245D"/>
    <w:multiLevelType w:val="multilevel"/>
    <w:tmpl w:val="81562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9F3606"/>
    <w:multiLevelType w:val="hybridMultilevel"/>
    <w:tmpl w:val="428416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768A4D73"/>
    <w:multiLevelType w:val="multilevel"/>
    <w:tmpl w:val="F298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FC6F01"/>
    <w:multiLevelType w:val="hybridMultilevel"/>
    <w:tmpl w:val="053632B6"/>
    <w:lvl w:ilvl="0" w:tplc="0427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7DFD1474"/>
    <w:multiLevelType w:val="hybridMultilevel"/>
    <w:tmpl w:val="950A1C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050059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9855668">
    <w:abstractNumId w:val="10"/>
  </w:num>
  <w:num w:numId="3" w16cid:durableId="819350345">
    <w:abstractNumId w:val="8"/>
  </w:num>
  <w:num w:numId="4" w16cid:durableId="605118950">
    <w:abstractNumId w:val="6"/>
  </w:num>
  <w:num w:numId="5" w16cid:durableId="913584666">
    <w:abstractNumId w:val="4"/>
  </w:num>
  <w:num w:numId="6" w16cid:durableId="1928490244">
    <w:abstractNumId w:val="3"/>
  </w:num>
  <w:num w:numId="7" w16cid:durableId="1903715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1440292">
    <w:abstractNumId w:val="2"/>
  </w:num>
  <w:num w:numId="9" w16cid:durableId="1048991245">
    <w:abstractNumId w:val="9"/>
  </w:num>
  <w:num w:numId="10" w16cid:durableId="1358772431">
    <w:abstractNumId w:val="0"/>
  </w:num>
  <w:num w:numId="11" w16cid:durableId="1857697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BB"/>
    <w:rsid w:val="00011248"/>
    <w:rsid w:val="00012862"/>
    <w:rsid w:val="00036769"/>
    <w:rsid w:val="0003760E"/>
    <w:rsid w:val="00042E51"/>
    <w:rsid w:val="00044E63"/>
    <w:rsid w:val="00047162"/>
    <w:rsid w:val="0005616B"/>
    <w:rsid w:val="000707D3"/>
    <w:rsid w:val="00073D14"/>
    <w:rsid w:val="00075E35"/>
    <w:rsid w:val="000769E1"/>
    <w:rsid w:val="000803AC"/>
    <w:rsid w:val="00081308"/>
    <w:rsid w:val="000828FB"/>
    <w:rsid w:val="00084B70"/>
    <w:rsid w:val="000877D6"/>
    <w:rsid w:val="000A232A"/>
    <w:rsid w:val="000A5184"/>
    <w:rsid w:val="000A75CE"/>
    <w:rsid w:val="000B5704"/>
    <w:rsid w:val="000B5F99"/>
    <w:rsid w:val="000C3AB8"/>
    <w:rsid w:val="000C6CF8"/>
    <w:rsid w:val="000C75BF"/>
    <w:rsid w:val="000D22DB"/>
    <w:rsid w:val="000D2EC0"/>
    <w:rsid w:val="000D6BEA"/>
    <w:rsid w:val="000D7E74"/>
    <w:rsid w:val="000F5326"/>
    <w:rsid w:val="000F5F48"/>
    <w:rsid w:val="0010660B"/>
    <w:rsid w:val="001200BE"/>
    <w:rsid w:val="00122987"/>
    <w:rsid w:val="00133BC6"/>
    <w:rsid w:val="00142221"/>
    <w:rsid w:val="00144C6E"/>
    <w:rsid w:val="00144E29"/>
    <w:rsid w:val="00154419"/>
    <w:rsid w:val="00164338"/>
    <w:rsid w:val="00177B8F"/>
    <w:rsid w:val="00183018"/>
    <w:rsid w:val="0018341E"/>
    <w:rsid w:val="00184B9A"/>
    <w:rsid w:val="001906AE"/>
    <w:rsid w:val="00192D24"/>
    <w:rsid w:val="001A22E0"/>
    <w:rsid w:val="001A5122"/>
    <w:rsid w:val="001B394E"/>
    <w:rsid w:val="001C0744"/>
    <w:rsid w:val="001C3BA3"/>
    <w:rsid w:val="001D0F28"/>
    <w:rsid w:val="001D2F2F"/>
    <w:rsid w:val="001D3232"/>
    <w:rsid w:val="001D474B"/>
    <w:rsid w:val="001D518D"/>
    <w:rsid w:val="001D6A7E"/>
    <w:rsid w:val="001E3629"/>
    <w:rsid w:val="001E7FF7"/>
    <w:rsid w:val="001F4992"/>
    <w:rsid w:val="00200ED5"/>
    <w:rsid w:val="00204A80"/>
    <w:rsid w:val="002128C7"/>
    <w:rsid w:val="002145C8"/>
    <w:rsid w:val="00215C51"/>
    <w:rsid w:val="00216854"/>
    <w:rsid w:val="002170F3"/>
    <w:rsid w:val="002208A7"/>
    <w:rsid w:val="002273DA"/>
    <w:rsid w:val="002321D5"/>
    <w:rsid w:val="002329F0"/>
    <w:rsid w:val="002333A5"/>
    <w:rsid w:val="00237E01"/>
    <w:rsid w:val="00241613"/>
    <w:rsid w:val="00254B37"/>
    <w:rsid w:val="0025607B"/>
    <w:rsid w:val="002600B7"/>
    <w:rsid w:val="00263735"/>
    <w:rsid w:val="00263B95"/>
    <w:rsid w:val="00264EC5"/>
    <w:rsid w:val="00280633"/>
    <w:rsid w:val="002837B5"/>
    <w:rsid w:val="00296E15"/>
    <w:rsid w:val="002A3D3F"/>
    <w:rsid w:val="002A530D"/>
    <w:rsid w:val="002A5847"/>
    <w:rsid w:val="002B1558"/>
    <w:rsid w:val="002B20C1"/>
    <w:rsid w:val="002B77B7"/>
    <w:rsid w:val="002C5C31"/>
    <w:rsid w:val="002D7903"/>
    <w:rsid w:val="002E10E5"/>
    <w:rsid w:val="002E2467"/>
    <w:rsid w:val="002E65B5"/>
    <w:rsid w:val="003017C7"/>
    <w:rsid w:val="003017E8"/>
    <w:rsid w:val="003047DA"/>
    <w:rsid w:val="00307704"/>
    <w:rsid w:val="00307AFD"/>
    <w:rsid w:val="0031031F"/>
    <w:rsid w:val="00313B0D"/>
    <w:rsid w:val="00313C36"/>
    <w:rsid w:val="003150DF"/>
    <w:rsid w:val="00321F2A"/>
    <w:rsid w:val="003301F3"/>
    <w:rsid w:val="003410C7"/>
    <w:rsid w:val="0034229E"/>
    <w:rsid w:val="0034750B"/>
    <w:rsid w:val="003505F0"/>
    <w:rsid w:val="003576E6"/>
    <w:rsid w:val="00357F71"/>
    <w:rsid w:val="00360FA3"/>
    <w:rsid w:val="00364EC1"/>
    <w:rsid w:val="00366FBB"/>
    <w:rsid w:val="00367AB2"/>
    <w:rsid w:val="003708A1"/>
    <w:rsid w:val="0037519D"/>
    <w:rsid w:val="003850F6"/>
    <w:rsid w:val="003937B2"/>
    <w:rsid w:val="00397F52"/>
    <w:rsid w:val="003A0129"/>
    <w:rsid w:val="003B4274"/>
    <w:rsid w:val="003B58DA"/>
    <w:rsid w:val="003C2025"/>
    <w:rsid w:val="003C2402"/>
    <w:rsid w:val="003C6DD0"/>
    <w:rsid w:val="003D67BA"/>
    <w:rsid w:val="003E1CA5"/>
    <w:rsid w:val="003F1701"/>
    <w:rsid w:val="003F3631"/>
    <w:rsid w:val="004009AC"/>
    <w:rsid w:val="00401A39"/>
    <w:rsid w:val="00411370"/>
    <w:rsid w:val="00426A91"/>
    <w:rsid w:val="004331FD"/>
    <w:rsid w:val="00433DFD"/>
    <w:rsid w:val="0043432C"/>
    <w:rsid w:val="00436CA5"/>
    <w:rsid w:val="00436D3F"/>
    <w:rsid w:val="00444709"/>
    <w:rsid w:val="00446F39"/>
    <w:rsid w:val="00450558"/>
    <w:rsid w:val="00451D26"/>
    <w:rsid w:val="00455A51"/>
    <w:rsid w:val="0046135C"/>
    <w:rsid w:val="00466436"/>
    <w:rsid w:val="00466517"/>
    <w:rsid w:val="00471091"/>
    <w:rsid w:val="0047232C"/>
    <w:rsid w:val="00472DB4"/>
    <w:rsid w:val="0047483B"/>
    <w:rsid w:val="00474FC7"/>
    <w:rsid w:val="00480B91"/>
    <w:rsid w:val="00486423"/>
    <w:rsid w:val="00486A1F"/>
    <w:rsid w:val="0048707A"/>
    <w:rsid w:val="00490A00"/>
    <w:rsid w:val="004944D2"/>
    <w:rsid w:val="00497052"/>
    <w:rsid w:val="004A0746"/>
    <w:rsid w:val="004B2B66"/>
    <w:rsid w:val="004B5169"/>
    <w:rsid w:val="004C4D9D"/>
    <w:rsid w:val="004D674D"/>
    <w:rsid w:val="004E773D"/>
    <w:rsid w:val="004F040B"/>
    <w:rsid w:val="004F11B2"/>
    <w:rsid w:val="004F5315"/>
    <w:rsid w:val="004F661E"/>
    <w:rsid w:val="00500B68"/>
    <w:rsid w:val="005011CE"/>
    <w:rsid w:val="005044B3"/>
    <w:rsid w:val="0051666C"/>
    <w:rsid w:val="00520DFF"/>
    <w:rsid w:val="00523EEC"/>
    <w:rsid w:val="005250D5"/>
    <w:rsid w:val="00526294"/>
    <w:rsid w:val="00532C74"/>
    <w:rsid w:val="005360E1"/>
    <w:rsid w:val="005417ED"/>
    <w:rsid w:val="00554B38"/>
    <w:rsid w:val="00575109"/>
    <w:rsid w:val="00575CDE"/>
    <w:rsid w:val="00584F35"/>
    <w:rsid w:val="005860AF"/>
    <w:rsid w:val="005923B7"/>
    <w:rsid w:val="00594547"/>
    <w:rsid w:val="005A1F10"/>
    <w:rsid w:val="005A6D8B"/>
    <w:rsid w:val="005A728A"/>
    <w:rsid w:val="005B1258"/>
    <w:rsid w:val="005B6549"/>
    <w:rsid w:val="005C6EBD"/>
    <w:rsid w:val="005D10DB"/>
    <w:rsid w:val="005D450F"/>
    <w:rsid w:val="005E4D8F"/>
    <w:rsid w:val="005F03AD"/>
    <w:rsid w:val="005F40DB"/>
    <w:rsid w:val="005F412D"/>
    <w:rsid w:val="005F689C"/>
    <w:rsid w:val="00607769"/>
    <w:rsid w:val="00610D35"/>
    <w:rsid w:val="00620A96"/>
    <w:rsid w:val="00626C3F"/>
    <w:rsid w:val="0062765D"/>
    <w:rsid w:val="00640992"/>
    <w:rsid w:val="00643984"/>
    <w:rsid w:val="00646062"/>
    <w:rsid w:val="00647833"/>
    <w:rsid w:val="0065772F"/>
    <w:rsid w:val="00663213"/>
    <w:rsid w:val="0067081F"/>
    <w:rsid w:val="006719D6"/>
    <w:rsid w:val="00674FC9"/>
    <w:rsid w:val="0067571E"/>
    <w:rsid w:val="0068619F"/>
    <w:rsid w:val="00694392"/>
    <w:rsid w:val="00695EB8"/>
    <w:rsid w:val="0069665E"/>
    <w:rsid w:val="006A07C3"/>
    <w:rsid w:val="006B0379"/>
    <w:rsid w:val="006B3935"/>
    <w:rsid w:val="006B4412"/>
    <w:rsid w:val="006C0F25"/>
    <w:rsid w:val="006E0976"/>
    <w:rsid w:val="006F3E5C"/>
    <w:rsid w:val="00720DE6"/>
    <w:rsid w:val="007218B6"/>
    <w:rsid w:val="00721C41"/>
    <w:rsid w:val="007273DE"/>
    <w:rsid w:val="00731320"/>
    <w:rsid w:val="007314BE"/>
    <w:rsid w:val="00731D97"/>
    <w:rsid w:val="007378DC"/>
    <w:rsid w:val="00741ADA"/>
    <w:rsid w:val="0075667D"/>
    <w:rsid w:val="00757FE9"/>
    <w:rsid w:val="00774663"/>
    <w:rsid w:val="00783590"/>
    <w:rsid w:val="0079001B"/>
    <w:rsid w:val="00794768"/>
    <w:rsid w:val="007A3FF8"/>
    <w:rsid w:val="007A4073"/>
    <w:rsid w:val="007A5FD2"/>
    <w:rsid w:val="007B2C9F"/>
    <w:rsid w:val="007B6F84"/>
    <w:rsid w:val="007B6FF3"/>
    <w:rsid w:val="007C1BAC"/>
    <w:rsid w:val="007D2F0F"/>
    <w:rsid w:val="007D5720"/>
    <w:rsid w:val="007D6A05"/>
    <w:rsid w:val="007E0817"/>
    <w:rsid w:val="007E3CD5"/>
    <w:rsid w:val="007F1362"/>
    <w:rsid w:val="007F326B"/>
    <w:rsid w:val="007F49FE"/>
    <w:rsid w:val="008022BB"/>
    <w:rsid w:val="00825FDC"/>
    <w:rsid w:val="00831273"/>
    <w:rsid w:val="008322B7"/>
    <w:rsid w:val="00837873"/>
    <w:rsid w:val="00837BC4"/>
    <w:rsid w:val="008410CC"/>
    <w:rsid w:val="00850319"/>
    <w:rsid w:val="00850CD6"/>
    <w:rsid w:val="00866153"/>
    <w:rsid w:val="008673D9"/>
    <w:rsid w:val="008718B8"/>
    <w:rsid w:val="008735ED"/>
    <w:rsid w:val="0087386E"/>
    <w:rsid w:val="00884922"/>
    <w:rsid w:val="00890116"/>
    <w:rsid w:val="00891812"/>
    <w:rsid w:val="008B11DE"/>
    <w:rsid w:val="008B63D7"/>
    <w:rsid w:val="008C163E"/>
    <w:rsid w:val="008C325B"/>
    <w:rsid w:val="008D1F0B"/>
    <w:rsid w:val="008D5B55"/>
    <w:rsid w:val="008D758F"/>
    <w:rsid w:val="008E59BF"/>
    <w:rsid w:val="008E5D72"/>
    <w:rsid w:val="008F205C"/>
    <w:rsid w:val="00910385"/>
    <w:rsid w:val="00924086"/>
    <w:rsid w:val="00926824"/>
    <w:rsid w:val="00926998"/>
    <w:rsid w:val="009330DF"/>
    <w:rsid w:val="0093328F"/>
    <w:rsid w:val="00940517"/>
    <w:rsid w:val="00940CE1"/>
    <w:rsid w:val="00942D5F"/>
    <w:rsid w:val="00942ED2"/>
    <w:rsid w:val="0094411F"/>
    <w:rsid w:val="00956B3E"/>
    <w:rsid w:val="009575AB"/>
    <w:rsid w:val="00976B15"/>
    <w:rsid w:val="00980F14"/>
    <w:rsid w:val="0098289F"/>
    <w:rsid w:val="00996A37"/>
    <w:rsid w:val="00996C4A"/>
    <w:rsid w:val="00997DE7"/>
    <w:rsid w:val="009A228A"/>
    <w:rsid w:val="009A70DD"/>
    <w:rsid w:val="009B39CB"/>
    <w:rsid w:val="009C3B50"/>
    <w:rsid w:val="009C4EF5"/>
    <w:rsid w:val="009D6E91"/>
    <w:rsid w:val="009E50EF"/>
    <w:rsid w:val="009E6537"/>
    <w:rsid w:val="009E7A32"/>
    <w:rsid w:val="009F0151"/>
    <w:rsid w:val="00A0037A"/>
    <w:rsid w:val="00A23EF7"/>
    <w:rsid w:val="00A32516"/>
    <w:rsid w:val="00A43345"/>
    <w:rsid w:val="00A46C90"/>
    <w:rsid w:val="00A64316"/>
    <w:rsid w:val="00A64BD2"/>
    <w:rsid w:val="00A759B3"/>
    <w:rsid w:val="00A814B0"/>
    <w:rsid w:val="00A83772"/>
    <w:rsid w:val="00A91A5F"/>
    <w:rsid w:val="00A932B1"/>
    <w:rsid w:val="00A97A7C"/>
    <w:rsid w:val="00AA0E2C"/>
    <w:rsid w:val="00AB1EBD"/>
    <w:rsid w:val="00AE29D5"/>
    <w:rsid w:val="00AE54BE"/>
    <w:rsid w:val="00AF2788"/>
    <w:rsid w:val="00AF400A"/>
    <w:rsid w:val="00B00285"/>
    <w:rsid w:val="00B248C6"/>
    <w:rsid w:val="00B44199"/>
    <w:rsid w:val="00B507F2"/>
    <w:rsid w:val="00B51BF6"/>
    <w:rsid w:val="00B65041"/>
    <w:rsid w:val="00B66334"/>
    <w:rsid w:val="00B66C77"/>
    <w:rsid w:val="00B672CF"/>
    <w:rsid w:val="00B72CDC"/>
    <w:rsid w:val="00B75CEE"/>
    <w:rsid w:val="00B76653"/>
    <w:rsid w:val="00B81081"/>
    <w:rsid w:val="00B84769"/>
    <w:rsid w:val="00B936F2"/>
    <w:rsid w:val="00BB55B9"/>
    <w:rsid w:val="00BC3853"/>
    <w:rsid w:val="00BC6A5B"/>
    <w:rsid w:val="00BD210A"/>
    <w:rsid w:val="00BD2814"/>
    <w:rsid w:val="00BE2BC1"/>
    <w:rsid w:val="00BE3D84"/>
    <w:rsid w:val="00BE5975"/>
    <w:rsid w:val="00BF35B4"/>
    <w:rsid w:val="00BF5AC7"/>
    <w:rsid w:val="00BF60FE"/>
    <w:rsid w:val="00C049CF"/>
    <w:rsid w:val="00C06EC8"/>
    <w:rsid w:val="00C12975"/>
    <w:rsid w:val="00C169AA"/>
    <w:rsid w:val="00C17D81"/>
    <w:rsid w:val="00C21B5F"/>
    <w:rsid w:val="00C234F2"/>
    <w:rsid w:val="00C236CF"/>
    <w:rsid w:val="00C23E59"/>
    <w:rsid w:val="00C2576A"/>
    <w:rsid w:val="00C25BD9"/>
    <w:rsid w:val="00C344B5"/>
    <w:rsid w:val="00C36C16"/>
    <w:rsid w:val="00C37E5F"/>
    <w:rsid w:val="00C6436E"/>
    <w:rsid w:val="00C663C7"/>
    <w:rsid w:val="00C8305B"/>
    <w:rsid w:val="00C869B7"/>
    <w:rsid w:val="00C87DAF"/>
    <w:rsid w:val="00C90A50"/>
    <w:rsid w:val="00C931F8"/>
    <w:rsid w:val="00CA0464"/>
    <w:rsid w:val="00CB0E0E"/>
    <w:rsid w:val="00CB4339"/>
    <w:rsid w:val="00CB4550"/>
    <w:rsid w:val="00CC41EA"/>
    <w:rsid w:val="00CD68BE"/>
    <w:rsid w:val="00CE7381"/>
    <w:rsid w:val="00CF0B54"/>
    <w:rsid w:val="00CF1C0F"/>
    <w:rsid w:val="00D13952"/>
    <w:rsid w:val="00D14A5F"/>
    <w:rsid w:val="00D154DA"/>
    <w:rsid w:val="00D169B4"/>
    <w:rsid w:val="00D33F5B"/>
    <w:rsid w:val="00D40C82"/>
    <w:rsid w:val="00D40FE5"/>
    <w:rsid w:val="00D44A84"/>
    <w:rsid w:val="00D53829"/>
    <w:rsid w:val="00D53A64"/>
    <w:rsid w:val="00D567C7"/>
    <w:rsid w:val="00D5748E"/>
    <w:rsid w:val="00D67A65"/>
    <w:rsid w:val="00D71985"/>
    <w:rsid w:val="00D7414F"/>
    <w:rsid w:val="00D75754"/>
    <w:rsid w:val="00D76C74"/>
    <w:rsid w:val="00D80764"/>
    <w:rsid w:val="00D83476"/>
    <w:rsid w:val="00DA0CBA"/>
    <w:rsid w:val="00DA4C11"/>
    <w:rsid w:val="00DB17FF"/>
    <w:rsid w:val="00DB27CA"/>
    <w:rsid w:val="00DC11EF"/>
    <w:rsid w:val="00DC42A9"/>
    <w:rsid w:val="00DC64BD"/>
    <w:rsid w:val="00DC7301"/>
    <w:rsid w:val="00DD2C39"/>
    <w:rsid w:val="00DD40B8"/>
    <w:rsid w:val="00DE3ABB"/>
    <w:rsid w:val="00DE46EF"/>
    <w:rsid w:val="00E018EA"/>
    <w:rsid w:val="00E01F12"/>
    <w:rsid w:val="00E04554"/>
    <w:rsid w:val="00E04793"/>
    <w:rsid w:val="00E04BC5"/>
    <w:rsid w:val="00E05117"/>
    <w:rsid w:val="00E0687C"/>
    <w:rsid w:val="00E06F02"/>
    <w:rsid w:val="00E079E6"/>
    <w:rsid w:val="00E20942"/>
    <w:rsid w:val="00E26FD3"/>
    <w:rsid w:val="00E27C37"/>
    <w:rsid w:val="00E31D07"/>
    <w:rsid w:val="00E37403"/>
    <w:rsid w:val="00E37A8C"/>
    <w:rsid w:val="00E461A5"/>
    <w:rsid w:val="00E618FA"/>
    <w:rsid w:val="00E6253F"/>
    <w:rsid w:val="00E62AC1"/>
    <w:rsid w:val="00E65F84"/>
    <w:rsid w:val="00E664B6"/>
    <w:rsid w:val="00E716D5"/>
    <w:rsid w:val="00E82FF8"/>
    <w:rsid w:val="00E8517A"/>
    <w:rsid w:val="00E96696"/>
    <w:rsid w:val="00E9797F"/>
    <w:rsid w:val="00EB0474"/>
    <w:rsid w:val="00EC0FAA"/>
    <w:rsid w:val="00EC3D98"/>
    <w:rsid w:val="00ED310A"/>
    <w:rsid w:val="00EE046F"/>
    <w:rsid w:val="00EE13C6"/>
    <w:rsid w:val="00EF0957"/>
    <w:rsid w:val="00F001A7"/>
    <w:rsid w:val="00F00986"/>
    <w:rsid w:val="00F161E9"/>
    <w:rsid w:val="00F17522"/>
    <w:rsid w:val="00F23C89"/>
    <w:rsid w:val="00F252F3"/>
    <w:rsid w:val="00F255F6"/>
    <w:rsid w:val="00F309F5"/>
    <w:rsid w:val="00F30FB2"/>
    <w:rsid w:val="00F46361"/>
    <w:rsid w:val="00F46FC2"/>
    <w:rsid w:val="00F72868"/>
    <w:rsid w:val="00F77115"/>
    <w:rsid w:val="00F8394D"/>
    <w:rsid w:val="00F84CD0"/>
    <w:rsid w:val="00F96855"/>
    <w:rsid w:val="00FA13AD"/>
    <w:rsid w:val="00FB153D"/>
    <w:rsid w:val="00FB2F2E"/>
    <w:rsid w:val="00FC08C7"/>
    <w:rsid w:val="00FC7D14"/>
    <w:rsid w:val="00FD1504"/>
    <w:rsid w:val="00FD15CC"/>
    <w:rsid w:val="00FD4E5D"/>
    <w:rsid w:val="00FF79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3028A"/>
  <w15:docId w15:val="{1D7E8E45-5DC7-4FCA-9CEE-076EC0F6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C0C0C0"/>
      <w:u w:val="single"/>
    </w:rPr>
  </w:style>
  <w:style w:type="paragraph" w:customStyle="1" w:styleId="Default">
    <w:name w:val="Default"/>
    <w:pPr>
      <w:spacing w:line="320" w:lineRule="atLeast"/>
    </w:pPr>
    <w:rPr>
      <w:rFonts w:ascii="Arial" w:eastAsia="Arial" w:hAnsi="Arial" w:cs="Arial"/>
      <w:color w:val="000000"/>
      <w:sz w:val="16"/>
      <w:szCs w:val="16"/>
      <w14:textOutline w14:w="0" w14:cap="flat" w14:cmpd="sng" w14:algn="ctr">
        <w14:noFill/>
        <w14:prstDash w14:val="solid"/>
        <w14:bevel/>
      </w14:textOutline>
    </w:rPr>
  </w:style>
  <w:style w:type="paragraph" w:styleId="Header">
    <w:name w:val="header"/>
    <w:basedOn w:val="Normal"/>
    <w:link w:val="HeaderChar"/>
    <w:uiPriority w:val="99"/>
    <w:unhideWhenUsed/>
    <w:rsid w:val="009F0151"/>
    <w:pPr>
      <w:tabs>
        <w:tab w:val="center" w:pos="4819"/>
        <w:tab w:val="right" w:pos="9638"/>
      </w:tabs>
    </w:pPr>
  </w:style>
  <w:style w:type="character" w:customStyle="1" w:styleId="HeaderChar">
    <w:name w:val="Header Char"/>
    <w:basedOn w:val="DefaultParagraphFont"/>
    <w:link w:val="Header"/>
    <w:uiPriority w:val="99"/>
    <w:rsid w:val="009F0151"/>
    <w:rPr>
      <w:sz w:val="24"/>
      <w:szCs w:val="24"/>
      <w:lang w:val="en-US" w:eastAsia="en-US"/>
    </w:rPr>
  </w:style>
  <w:style w:type="paragraph" w:styleId="Footer">
    <w:name w:val="footer"/>
    <w:basedOn w:val="Normal"/>
    <w:link w:val="FooterChar"/>
    <w:uiPriority w:val="99"/>
    <w:unhideWhenUsed/>
    <w:rsid w:val="009F0151"/>
    <w:pPr>
      <w:tabs>
        <w:tab w:val="center" w:pos="4819"/>
        <w:tab w:val="right" w:pos="9638"/>
      </w:tabs>
    </w:pPr>
  </w:style>
  <w:style w:type="character" w:customStyle="1" w:styleId="FooterChar">
    <w:name w:val="Footer Char"/>
    <w:basedOn w:val="DefaultParagraphFont"/>
    <w:link w:val="Footer"/>
    <w:uiPriority w:val="99"/>
    <w:rsid w:val="009F0151"/>
    <w:rPr>
      <w:sz w:val="24"/>
      <w:szCs w:val="24"/>
      <w:lang w:val="en-US" w:eastAsia="en-US"/>
    </w:rPr>
  </w:style>
  <w:style w:type="character" w:styleId="CommentReference">
    <w:name w:val="annotation reference"/>
    <w:basedOn w:val="DefaultParagraphFont"/>
    <w:uiPriority w:val="99"/>
    <w:semiHidden/>
    <w:unhideWhenUsed/>
    <w:rsid w:val="00B672CF"/>
    <w:rPr>
      <w:sz w:val="16"/>
      <w:szCs w:val="16"/>
    </w:rPr>
  </w:style>
  <w:style w:type="paragraph" w:styleId="CommentText">
    <w:name w:val="annotation text"/>
    <w:basedOn w:val="Normal"/>
    <w:link w:val="CommentTextChar"/>
    <w:uiPriority w:val="99"/>
    <w:unhideWhenUsed/>
    <w:rsid w:val="00B672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lt-LT" w:eastAsia="lt-LT"/>
    </w:rPr>
  </w:style>
  <w:style w:type="character" w:customStyle="1" w:styleId="CommentTextChar">
    <w:name w:val="Comment Text Char"/>
    <w:basedOn w:val="DefaultParagraphFont"/>
    <w:link w:val="CommentText"/>
    <w:uiPriority w:val="99"/>
    <w:rsid w:val="00B672CF"/>
    <w:rPr>
      <w:rFonts w:eastAsia="Times New Roman"/>
      <w:bdr w:val="none" w:sz="0" w:space="0" w:color="auto"/>
    </w:rPr>
  </w:style>
  <w:style w:type="character" w:styleId="UnresolvedMention">
    <w:name w:val="Unresolved Mention"/>
    <w:basedOn w:val="DefaultParagraphFont"/>
    <w:uiPriority w:val="99"/>
    <w:semiHidden/>
    <w:unhideWhenUsed/>
    <w:rsid w:val="00B672CF"/>
    <w:rPr>
      <w:color w:val="605E5C"/>
      <w:shd w:val="clear" w:color="auto" w:fill="E1DFDD"/>
    </w:rPr>
  </w:style>
  <w:style w:type="table" w:styleId="TableGrid">
    <w:name w:val="Table Grid"/>
    <w:basedOn w:val="TableNormal"/>
    <w:uiPriority w:val="39"/>
    <w:rsid w:val="00D4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rsid w:val="004F531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Para"/>
    <w:basedOn w:val="Normal"/>
    <w:link w:val="ListParagraphChar"/>
    <w:uiPriority w:val="34"/>
    <w:qFormat/>
    <w:rsid w:val="00FD4E5D"/>
    <w:pPr>
      <w:ind w:left="720"/>
      <w:contextualSpacing/>
    </w:pPr>
  </w:style>
  <w:style w:type="character" w:styleId="FollowedHyperlink">
    <w:name w:val="FollowedHyperlink"/>
    <w:basedOn w:val="DefaultParagraphFont"/>
    <w:uiPriority w:val="99"/>
    <w:semiHidden/>
    <w:unhideWhenUsed/>
    <w:rsid w:val="00584F35"/>
    <w:rPr>
      <w:color w:val="FF00FF" w:themeColor="followedHyperlink"/>
      <w:u w:val="single"/>
    </w:rPr>
  </w:style>
  <w:style w:type="paragraph" w:styleId="NormalWeb">
    <w:name w:val="Normal (Web)"/>
    <w:basedOn w:val="Normal"/>
    <w:uiPriority w:val="99"/>
    <w:unhideWhenUsed/>
    <w:rsid w:val="009575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styleId="FootnoteText">
    <w:name w:val="footnote text"/>
    <w:aliases w:val=" Diagrama1,Diagrama1,Footnote,Footnote Text Blue,Footnote text,fn,Footnote Text Char Char,Footnote Text Char Char Char Char Char Char,Footnote Text Char Char Char Char Char,Footnote Text Blue Char Char Char Char"/>
    <w:basedOn w:val="Normal"/>
    <w:link w:val="FootnoteTextChar"/>
    <w:uiPriority w:val="99"/>
    <w:unhideWhenUsed/>
    <w:rsid w:val="004F661E"/>
    <w:rPr>
      <w:sz w:val="20"/>
      <w:szCs w:val="20"/>
    </w:rPr>
  </w:style>
  <w:style w:type="character" w:customStyle="1" w:styleId="FootnoteTextChar">
    <w:name w:val="Footnote Text Char"/>
    <w:aliases w:val=" Diagrama1 Char,Diagrama1 Char,Footnote Char,Footnote Text Blue Char,Footnote text Char,fn Char,Footnote Text Char Char Char,Footnote Text Char Char Char Char Char Char Char,Footnote Text Char Char Char Char Char Char1"/>
    <w:basedOn w:val="DefaultParagraphFont"/>
    <w:link w:val="FootnoteText"/>
    <w:uiPriority w:val="99"/>
    <w:rsid w:val="004F661E"/>
    <w:rPr>
      <w:lang w:val="en-US" w:eastAsia="en-US"/>
    </w:rPr>
  </w:style>
  <w:style w:type="character" w:styleId="FootnoteReference">
    <w:name w:val="footnote reference"/>
    <w:aliases w:val="fr"/>
    <w:basedOn w:val="DefaultParagraphFont"/>
    <w:uiPriority w:val="99"/>
    <w:unhideWhenUsed/>
    <w:rsid w:val="004F661E"/>
    <w:rPr>
      <w:vertAlign w:val="superscrip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99"/>
    <w:qFormat/>
    <w:locked/>
    <w:rsid w:val="007B6FF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E6537"/>
    <w:pPr>
      <w:pBdr>
        <w:top w:val="nil"/>
        <w:left w:val="nil"/>
        <w:bottom w:val="nil"/>
        <w:right w:val="nil"/>
        <w:between w:val="nil"/>
        <w:bar w:val="nil"/>
      </w:pBdr>
    </w:pPr>
    <w:rPr>
      <w:rFonts w:eastAsia="Arial Unicode MS"/>
      <w:b/>
      <w:bCs/>
      <w:bdr w:val="nil"/>
      <w:lang w:val="en-US" w:eastAsia="en-US"/>
    </w:rPr>
  </w:style>
  <w:style w:type="character" w:customStyle="1" w:styleId="CommentSubjectChar">
    <w:name w:val="Comment Subject Char"/>
    <w:basedOn w:val="CommentTextChar"/>
    <w:link w:val="CommentSubject"/>
    <w:uiPriority w:val="99"/>
    <w:semiHidden/>
    <w:rsid w:val="009E6537"/>
    <w:rPr>
      <w:rFonts w:eastAsia="Times New Roman"/>
      <w:b/>
      <w:bCs/>
      <w:bdr w:val="none" w:sz="0" w:space="0" w:color="auto"/>
      <w:lang w:val="en-US" w:eastAsia="en-US"/>
    </w:rPr>
  </w:style>
  <w:style w:type="character" w:customStyle="1" w:styleId="ui-provider">
    <w:name w:val="ui-provider"/>
    <w:basedOn w:val="DefaultParagraphFont"/>
    <w:rsid w:val="002329F0"/>
  </w:style>
  <w:style w:type="paragraph" w:styleId="BodyText">
    <w:name w:val="Body Text"/>
    <w:aliases w:val="Char Char,Char,Char Char Char Diagrama Diagrama Diagrama Diagrama Diagrama,Char Char Char Diagrama Diagrama Diagrama Diagrama Diagrama Diagrama Diagrama Diagrama Diagrama Diagrama, Char, Char Char,Footer Char2,Char Char Char Char,bt"/>
    <w:basedOn w:val="Normal"/>
    <w:link w:val="BodyTextChar"/>
    <w:uiPriority w:val="99"/>
    <w:unhideWhenUsed/>
    <w:qFormat/>
    <w:rsid w:val="00996A37"/>
    <w:pPr>
      <w:pBdr>
        <w:top w:val="none" w:sz="0" w:space="0" w:color="auto"/>
        <w:left w:val="none" w:sz="0" w:space="0" w:color="auto"/>
        <w:bottom w:val="none" w:sz="0" w:space="0" w:color="auto"/>
        <w:right w:val="none" w:sz="0" w:space="0" w:color="auto"/>
        <w:between w:val="none" w:sz="0" w:space="0" w:color="auto"/>
        <w:bar w:val="none" w:sz="0" w:color="auto"/>
      </w:pBdr>
      <w:ind w:firstLine="567"/>
      <w:jc w:val="both"/>
    </w:pPr>
    <w:rPr>
      <w:rFonts w:eastAsia="Times New Roman"/>
      <w:szCs w:val="20"/>
      <w:bdr w:val="none" w:sz="0" w:space="0" w:color="auto"/>
      <w:lang w:val="lt-LT"/>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 Char Char1, Char Char Char,bt Char"/>
    <w:basedOn w:val="DefaultParagraphFont"/>
    <w:link w:val="BodyText"/>
    <w:uiPriority w:val="99"/>
    <w:rsid w:val="00996A37"/>
    <w:rPr>
      <w:rFonts w:eastAsia="Times New Roman"/>
      <w:sz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310016">
      <w:bodyDiv w:val="1"/>
      <w:marLeft w:val="0"/>
      <w:marRight w:val="0"/>
      <w:marTop w:val="0"/>
      <w:marBottom w:val="0"/>
      <w:divBdr>
        <w:top w:val="none" w:sz="0" w:space="0" w:color="auto"/>
        <w:left w:val="none" w:sz="0" w:space="0" w:color="auto"/>
        <w:bottom w:val="none" w:sz="0" w:space="0" w:color="auto"/>
        <w:right w:val="none" w:sz="0" w:space="0" w:color="auto"/>
      </w:divBdr>
    </w:div>
    <w:div w:id="818503033">
      <w:bodyDiv w:val="1"/>
      <w:marLeft w:val="0"/>
      <w:marRight w:val="0"/>
      <w:marTop w:val="0"/>
      <w:marBottom w:val="0"/>
      <w:divBdr>
        <w:top w:val="none" w:sz="0" w:space="0" w:color="auto"/>
        <w:left w:val="none" w:sz="0" w:space="0" w:color="auto"/>
        <w:bottom w:val="none" w:sz="0" w:space="0" w:color="auto"/>
        <w:right w:val="none" w:sz="0" w:space="0" w:color="auto"/>
      </w:divBdr>
    </w:div>
    <w:div w:id="926617683">
      <w:bodyDiv w:val="1"/>
      <w:marLeft w:val="0"/>
      <w:marRight w:val="0"/>
      <w:marTop w:val="0"/>
      <w:marBottom w:val="0"/>
      <w:divBdr>
        <w:top w:val="none" w:sz="0" w:space="0" w:color="auto"/>
        <w:left w:val="none" w:sz="0" w:space="0" w:color="auto"/>
        <w:bottom w:val="none" w:sz="0" w:space="0" w:color="auto"/>
        <w:right w:val="none" w:sz="0" w:space="0" w:color="auto"/>
      </w:divBdr>
    </w:div>
    <w:div w:id="1199313576">
      <w:bodyDiv w:val="1"/>
      <w:marLeft w:val="0"/>
      <w:marRight w:val="0"/>
      <w:marTop w:val="0"/>
      <w:marBottom w:val="0"/>
      <w:divBdr>
        <w:top w:val="none" w:sz="0" w:space="0" w:color="auto"/>
        <w:left w:val="none" w:sz="0" w:space="0" w:color="auto"/>
        <w:bottom w:val="none" w:sz="0" w:space="0" w:color="auto"/>
        <w:right w:val="none" w:sz="0" w:space="0" w:color="auto"/>
      </w:divBdr>
    </w:div>
    <w:div w:id="1238318946">
      <w:bodyDiv w:val="1"/>
      <w:marLeft w:val="0"/>
      <w:marRight w:val="0"/>
      <w:marTop w:val="0"/>
      <w:marBottom w:val="0"/>
      <w:divBdr>
        <w:top w:val="none" w:sz="0" w:space="0" w:color="auto"/>
        <w:left w:val="none" w:sz="0" w:space="0" w:color="auto"/>
        <w:bottom w:val="none" w:sz="0" w:space="0" w:color="auto"/>
        <w:right w:val="none" w:sz="0" w:space="0" w:color="auto"/>
      </w:divBdr>
    </w:div>
    <w:div w:id="186983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00B5E31828484D8B77A9CED79AE290" ma:contentTypeVersion="4" ma:contentTypeDescription="Create a new document." ma:contentTypeScope="" ma:versionID="ac1c2f99a364873caaf755198337be5b">
  <xsd:schema xmlns:xsd="http://www.w3.org/2001/XMLSchema" xmlns:xs="http://www.w3.org/2001/XMLSchema" xmlns:p="http://schemas.microsoft.com/office/2006/metadata/properties" xmlns:ns2="b7e8c949-465b-462b-95a9-dd7d227b42dc" targetNamespace="http://schemas.microsoft.com/office/2006/metadata/properties" ma:root="true" ma:fieldsID="f06214e76ec8420d3a499d6f78945b3d" ns2:_="">
    <xsd:import namespace="b7e8c949-465b-462b-95a9-dd7d227b42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c949-465b-462b-95a9-dd7d227b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172AF2-1D30-43CD-B0F5-EC9991A4128C}">
  <ds:schemaRefs>
    <ds:schemaRef ds:uri="http://schemas.microsoft.com/sharepoint/v3/contenttype/forms"/>
  </ds:schemaRefs>
</ds:datastoreItem>
</file>

<file path=customXml/itemProps2.xml><?xml version="1.0" encoding="utf-8"?>
<ds:datastoreItem xmlns:ds="http://schemas.openxmlformats.org/officeDocument/2006/customXml" ds:itemID="{C2645BC9-3A0C-476F-9345-EE630D9B84AD}">
  <ds:schemaRefs>
    <ds:schemaRef ds:uri="http://schemas.openxmlformats.org/officeDocument/2006/bibliography"/>
  </ds:schemaRefs>
</ds:datastoreItem>
</file>

<file path=customXml/itemProps3.xml><?xml version="1.0" encoding="utf-8"?>
<ds:datastoreItem xmlns:ds="http://schemas.openxmlformats.org/officeDocument/2006/customXml" ds:itemID="{668CCE4A-5E90-4119-A967-9142540FE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c949-465b-462b-95a9-dd7d227b4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545E06-5CCE-430B-BF53-2D03BA6A8D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3694</Words>
  <Characters>2106</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Vytautė Janušauskienė</dc:creator>
  <cp:lastModifiedBy>Antanas Narbutas</cp:lastModifiedBy>
  <cp:revision>51</cp:revision>
  <cp:lastPrinted>2024-07-09T11:43:00Z</cp:lastPrinted>
  <dcterms:created xsi:type="dcterms:W3CDTF">2024-07-15T06:51:00Z</dcterms:created>
  <dcterms:modified xsi:type="dcterms:W3CDTF">2026-05-20T06:52:00Z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0x010100FE00B5E31828484D8B77A9CED79AE290</vt:lpwstr>
  </property>
</Properties>
</file>