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5E4558" w:rsidRDefault="00DE3ABB" w:rsidP="00F17522">
      <w:pPr>
        <w:pStyle w:val="Default"/>
        <w:rPr>
          <w:sz w:val="22"/>
          <w:szCs w:val="22"/>
        </w:rPr>
      </w:pPr>
    </w:p>
    <w:p w14:paraId="697A229B" w14:textId="77777777" w:rsidR="00DE3ABB" w:rsidRPr="005E4558" w:rsidRDefault="00DE3ABB" w:rsidP="00F17522">
      <w:pPr>
        <w:pStyle w:val="Default"/>
        <w:rPr>
          <w:sz w:val="22"/>
          <w:szCs w:val="22"/>
        </w:rPr>
      </w:pPr>
    </w:p>
    <w:p w14:paraId="0D8E7CC3" w14:textId="77777777" w:rsidR="00DE3ABB" w:rsidRPr="005E4558" w:rsidRDefault="00DE3ABB" w:rsidP="00F17522">
      <w:pPr>
        <w:pStyle w:val="Default"/>
        <w:rPr>
          <w:sz w:val="22"/>
          <w:szCs w:val="22"/>
        </w:rPr>
      </w:pPr>
    </w:p>
    <w:p w14:paraId="683F42A1" w14:textId="65949CA4" w:rsidR="00D40FE5" w:rsidRPr="005E4558" w:rsidRDefault="00D40FE5" w:rsidP="00F17522">
      <w:pPr>
        <w:pStyle w:val="Default"/>
        <w:spacing w:line="360" w:lineRule="auto"/>
        <w:jc w:val="center"/>
        <w:rPr>
          <w:b/>
          <w:bCs/>
          <w:sz w:val="22"/>
          <w:szCs w:val="22"/>
        </w:rPr>
      </w:pPr>
      <w:r w:rsidRPr="005E4558">
        <w:rPr>
          <w:b/>
          <w:bCs/>
          <w:sz w:val="22"/>
          <w:szCs w:val="22"/>
        </w:rPr>
        <w:t>AKCINĖ BENDROVĖ „VIA LIETUVA“</w:t>
      </w:r>
    </w:p>
    <w:p w14:paraId="3068A870" w14:textId="77777777" w:rsidR="00497052" w:rsidRPr="005E4558" w:rsidRDefault="00497052" w:rsidP="00F17522">
      <w:pPr>
        <w:pStyle w:val="Default"/>
        <w:spacing w:line="360" w:lineRule="auto"/>
        <w:jc w:val="center"/>
        <w:rPr>
          <w:b/>
          <w:bCs/>
          <w:sz w:val="22"/>
          <w:szCs w:val="2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gridCol w:w="1696"/>
      </w:tblGrid>
      <w:tr w:rsidR="00497052" w:rsidRPr="005E4558" w14:paraId="5DAEEB62" w14:textId="77777777" w:rsidTr="00BF5AC7">
        <w:tc>
          <w:tcPr>
            <w:tcW w:w="6237" w:type="dxa"/>
          </w:tcPr>
          <w:p w14:paraId="5C05E8BD" w14:textId="77777777" w:rsidR="00497052" w:rsidRPr="005E4558" w:rsidRDefault="00F161E9" w:rsidP="00F1752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5E4558">
              <w:rPr>
                <w:sz w:val="22"/>
                <w:szCs w:val="22"/>
              </w:rPr>
              <w:t>Tiekėjams</w:t>
            </w:r>
          </w:p>
          <w:p w14:paraId="00C6D4C0" w14:textId="27E55763" w:rsidR="001E7FF7" w:rsidRPr="005E4558" w:rsidRDefault="001E7FF7" w:rsidP="00F1752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i/>
                <w:iCs/>
                <w:sz w:val="22"/>
                <w:szCs w:val="22"/>
              </w:rPr>
            </w:pPr>
            <w:r w:rsidRPr="005E4558">
              <w:rPr>
                <w:i/>
                <w:iCs/>
                <w:sz w:val="22"/>
                <w:szCs w:val="22"/>
              </w:rPr>
              <w:t>(CVP IS priemonėmis)</w:t>
            </w:r>
          </w:p>
        </w:tc>
        <w:tc>
          <w:tcPr>
            <w:tcW w:w="3402" w:type="dxa"/>
          </w:tcPr>
          <w:p w14:paraId="340BD326" w14:textId="3E30220D" w:rsidR="00497052" w:rsidRDefault="00EB0474" w:rsidP="00F1752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5E4558">
              <w:rPr>
                <w:sz w:val="22"/>
                <w:szCs w:val="22"/>
              </w:rPr>
              <w:t xml:space="preserve">                 </w:t>
            </w:r>
            <w:r w:rsidR="00584F35" w:rsidRPr="005E4558">
              <w:rPr>
                <w:sz w:val="22"/>
                <w:szCs w:val="22"/>
              </w:rPr>
              <w:t>202</w:t>
            </w:r>
            <w:r w:rsidR="007D2F0F" w:rsidRPr="005E4558">
              <w:rPr>
                <w:sz w:val="22"/>
                <w:szCs w:val="22"/>
              </w:rPr>
              <w:t>6</w:t>
            </w:r>
            <w:r w:rsidR="00AB1EBD" w:rsidRPr="005E4558">
              <w:rPr>
                <w:sz w:val="22"/>
                <w:szCs w:val="22"/>
              </w:rPr>
              <w:t>-</w:t>
            </w:r>
            <w:r w:rsidR="007D2F0F" w:rsidRPr="005E4558">
              <w:rPr>
                <w:sz w:val="22"/>
                <w:szCs w:val="22"/>
              </w:rPr>
              <w:t>0</w:t>
            </w:r>
            <w:r w:rsidR="00996C4A" w:rsidRPr="005E4558">
              <w:rPr>
                <w:sz w:val="22"/>
                <w:szCs w:val="22"/>
              </w:rPr>
              <w:t>5</w:t>
            </w:r>
            <w:r w:rsidR="00FB153D" w:rsidRPr="005E4558">
              <w:rPr>
                <w:sz w:val="22"/>
                <w:szCs w:val="22"/>
              </w:rPr>
              <w:t>-</w:t>
            </w:r>
            <w:r w:rsidR="00957984">
              <w:rPr>
                <w:sz w:val="22"/>
                <w:szCs w:val="22"/>
              </w:rPr>
              <w:t>20</w:t>
            </w:r>
          </w:p>
          <w:p w14:paraId="66DC8936" w14:textId="5ACD5982" w:rsidR="00957984" w:rsidRPr="005E4558" w:rsidRDefault="00957984" w:rsidP="00F1752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Pr>
                <w:sz w:val="22"/>
                <w:szCs w:val="22"/>
              </w:rPr>
              <w:t xml:space="preserve">                 Nr. 2026-SD-428/7</w:t>
            </w:r>
          </w:p>
        </w:tc>
        <w:tc>
          <w:tcPr>
            <w:tcW w:w="1696" w:type="dxa"/>
          </w:tcPr>
          <w:p w14:paraId="3588D70D" w14:textId="48722061" w:rsidR="00497052" w:rsidRPr="005E4558" w:rsidRDefault="00497052" w:rsidP="00F1752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10829C9A" w14:textId="77777777" w:rsidR="00497052" w:rsidRPr="005E4558" w:rsidRDefault="00497052" w:rsidP="00F17522">
      <w:pPr>
        <w:pStyle w:val="Default"/>
        <w:spacing w:line="360" w:lineRule="auto"/>
        <w:jc w:val="center"/>
        <w:rPr>
          <w:sz w:val="22"/>
          <w:szCs w:val="22"/>
        </w:rPr>
      </w:pPr>
    </w:p>
    <w:p w14:paraId="082711B2" w14:textId="5BA3F792" w:rsidR="00D40FE5" w:rsidRPr="005E4558" w:rsidRDefault="004A0746" w:rsidP="00F17522">
      <w:pPr>
        <w:pStyle w:val="Default"/>
        <w:spacing w:line="240" w:lineRule="auto"/>
        <w:ind w:left="142"/>
        <w:jc w:val="both"/>
        <w:rPr>
          <w:b/>
          <w:bCs/>
          <w:sz w:val="22"/>
          <w:szCs w:val="22"/>
        </w:rPr>
      </w:pPr>
      <w:r w:rsidRPr="005E4558">
        <w:rPr>
          <w:b/>
          <w:bCs/>
          <w:sz w:val="22"/>
          <w:szCs w:val="22"/>
        </w:rPr>
        <w:t xml:space="preserve">DĖL </w:t>
      </w:r>
      <w:r w:rsidR="004F5315" w:rsidRPr="005E4558">
        <w:rPr>
          <w:b/>
          <w:bCs/>
          <w:sz w:val="22"/>
          <w:szCs w:val="22"/>
        </w:rPr>
        <w:t>PIRKIMO DOKUMENTŲ PAAIŠKINIMO / PATIKSLINIMO (</w:t>
      </w:r>
      <w:r w:rsidR="00AB1EBD" w:rsidRPr="005E4558">
        <w:rPr>
          <w:b/>
          <w:bCs/>
          <w:sz w:val="22"/>
          <w:szCs w:val="22"/>
        </w:rPr>
        <w:t>1</w:t>
      </w:r>
      <w:r w:rsidR="00847EE4">
        <w:rPr>
          <w:b/>
          <w:bCs/>
          <w:sz w:val="22"/>
          <w:szCs w:val="22"/>
        </w:rPr>
        <w:t>7</w:t>
      </w:r>
      <w:r w:rsidR="004F5315" w:rsidRPr="005E4558">
        <w:rPr>
          <w:b/>
          <w:bCs/>
          <w:sz w:val="22"/>
          <w:szCs w:val="22"/>
        </w:rPr>
        <w:t>)</w:t>
      </w:r>
    </w:p>
    <w:p w14:paraId="73920697" w14:textId="77777777" w:rsidR="00D40FE5" w:rsidRPr="005E4558" w:rsidRDefault="00D40FE5" w:rsidP="00F17522">
      <w:pPr>
        <w:pStyle w:val="Default"/>
        <w:spacing w:line="360" w:lineRule="auto"/>
        <w:ind w:left="142"/>
        <w:rPr>
          <w:sz w:val="22"/>
          <w:szCs w:val="22"/>
        </w:rPr>
      </w:pPr>
    </w:p>
    <w:p w14:paraId="53FD65FD" w14:textId="4EB81B64" w:rsidR="004F5315" w:rsidRPr="005E4558" w:rsidRDefault="00847EE4" w:rsidP="00F17522">
      <w:pPr>
        <w:ind w:left="142" w:firstLine="425"/>
        <w:jc w:val="both"/>
        <w:rPr>
          <w:rFonts w:ascii="Arial" w:hAnsi="Arial" w:cs="Arial"/>
          <w:sz w:val="22"/>
          <w:szCs w:val="22"/>
          <w:lang w:val="lt-LT"/>
        </w:rPr>
      </w:pPr>
      <w:r>
        <w:rPr>
          <w:rFonts w:ascii="Arial" w:hAnsi="Arial" w:cs="Arial"/>
          <w:sz w:val="22"/>
          <w:szCs w:val="22"/>
          <w:lang w:val="lt-LT"/>
        </w:rPr>
        <w:t xml:space="preserve">   </w:t>
      </w:r>
      <w:r w:rsidR="004F5315" w:rsidRPr="005E4558">
        <w:rPr>
          <w:rFonts w:ascii="Arial" w:hAnsi="Arial" w:cs="Arial"/>
          <w:sz w:val="22"/>
          <w:szCs w:val="22"/>
          <w:lang w:val="lt-LT"/>
        </w:rPr>
        <w:t>Akcinė bendrovė „Via Lietuva“</w:t>
      </w:r>
      <w:r w:rsidR="009575AB" w:rsidRPr="005E4558">
        <w:rPr>
          <w:rFonts w:ascii="Arial" w:hAnsi="Arial" w:cs="Arial"/>
          <w:sz w:val="22"/>
          <w:szCs w:val="22"/>
          <w:lang w:val="lt-LT"/>
        </w:rPr>
        <w:t xml:space="preserve"> </w:t>
      </w:r>
      <w:r w:rsidR="004F5315" w:rsidRPr="005E4558">
        <w:rPr>
          <w:rFonts w:ascii="Arial" w:hAnsi="Arial" w:cs="Arial"/>
          <w:sz w:val="22"/>
          <w:szCs w:val="22"/>
          <w:lang w:val="lt-LT"/>
        </w:rPr>
        <w:t>gavo Tiekėjų klausim</w:t>
      </w:r>
      <w:r w:rsidR="002E1302">
        <w:rPr>
          <w:rFonts w:ascii="Arial" w:hAnsi="Arial" w:cs="Arial"/>
          <w:sz w:val="22"/>
          <w:szCs w:val="22"/>
          <w:lang w:val="lt-LT"/>
        </w:rPr>
        <w:t>ų</w:t>
      </w:r>
      <w:r w:rsidR="004F5315" w:rsidRPr="005E4558">
        <w:rPr>
          <w:rFonts w:ascii="Arial" w:hAnsi="Arial" w:cs="Arial"/>
          <w:sz w:val="22"/>
          <w:szCs w:val="22"/>
          <w:lang w:val="lt-LT"/>
        </w:rPr>
        <w:t xml:space="preserve"> dėl viešojo pirkimo </w:t>
      </w:r>
      <w:r w:rsidR="00AB1EBD" w:rsidRPr="005E4558">
        <w:rPr>
          <w:rFonts w:ascii="Arial" w:hAnsi="Arial" w:cs="Arial"/>
          <w:sz w:val="22"/>
          <w:szCs w:val="22"/>
          <w:lang w:val="lt-LT"/>
        </w:rPr>
        <w:t>(</w:t>
      </w:r>
      <w:r w:rsidR="001E7FF7" w:rsidRPr="005E4558">
        <w:rPr>
          <w:rFonts w:ascii="Arial" w:hAnsi="Arial" w:cs="Arial"/>
          <w:sz w:val="22"/>
          <w:szCs w:val="22"/>
          <w:lang w:val="lt-LT"/>
        </w:rPr>
        <w:t>pirkimo ID</w:t>
      </w:r>
      <w:r w:rsidR="00EB0474" w:rsidRPr="005E4558">
        <w:rPr>
          <w:rFonts w:ascii="Arial" w:hAnsi="Arial" w:cs="Arial"/>
          <w:sz w:val="22"/>
          <w:szCs w:val="22"/>
          <w:lang w:val="lt-LT"/>
        </w:rPr>
        <w:t xml:space="preserve"> </w:t>
      </w:r>
      <w:r w:rsidR="001E7FF7" w:rsidRPr="005E4558">
        <w:rPr>
          <w:rFonts w:ascii="Arial" w:hAnsi="Arial" w:cs="Arial"/>
          <w:sz w:val="22"/>
          <w:szCs w:val="22"/>
          <w:lang w:val="lt-LT"/>
        </w:rPr>
        <w:t xml:space="preserve">Centrinėje viešųjų pirkimų informacinėje sistemoje </w:t>
      </w:r>
      <w:r w:rsidR="00F8394D" w:rsidRPr="005E4558">
        <w:rPr>
          <w:rFonts w:ascii="Arial" w:hAnsi="Arial" w:cs="Arial"/>
          <w:sz w:val="22"/>
          <w:szCs w:val="22"/>
          <w:lang w:val="lt-LT"/>
        </w:rPr>
        <w:t>–</w:t>
      </w:r>
      <w:r w:rsidR="001E7FF7" w:rsidRPr="005E4558">
        <w:rPr>
          <w:rFonts w:ascii="Arial" w:hAnsi="Arial" w:cs="Arial"/>
          <w:sz w:val="22"/>
          <w:szCs w:val="22"/>
          <w:lang w:val="lt-LT"/>
        </w:rPr>
        <w:t xml:space="preserve"> </w:t>
      </w:r>
      <w:r w:rsidR="00F8394D" w:rsidRPr="005E4558">
        <w:rPr>
          <w:rFonts w:ascii="Arial" w:hAnsi="Arial" w:cs="Arial"/>
          <w:sz w:val="22"/>
          <w:szCs w:val="22"/>
          <w:lang w:val="lt-LT"/>
        </w:rPr>
        <w:t>7286437</w:t>
      </w:r>
      <w:r w:rsidR="00AB1EBD" w:rsidRPr="005E4558">
        <w:rPr>
          <w:rFonts w:ascii="Arial" w:hAnsi="Arial" w:cs="Arial"/>
          <w:sz w:val="22"/>
          <w:szCs w:val="22"/>
          <w:lang w:val="lt-LT"/>
        </w:rPr>
        <w:t xml:space="preserve">) </w:t>
      </w:r>
      <w:r w:rsidR="004F5315" w:rsidRPr="005E4558">
        <w:rPr>
          <w:rFonts w:ascii="Arial" w:hAnsi="Arial" w:cs="Arial"/>
          <w:sz w:val="22"/>
          <w:szCs w:val="22"/>
          <w:lang w:val="lt-LT"/>
        </w:rPr>
        <w:t>„</w:t>
      </w:r>
      <w:r w:rsidR="005923B7" w:rsidRPr="005E4558">
        <w:rPr>
          <w:rFonts w:ascii="Arial" w:hAnsi="Arial" w:cs="Arial"/>
          <w:b/>
          <w:bCs/>
          <w:sz w:val="22"/>
          <w:szCs w:val="22"/>
          <w:lang w:val="lt-LT"/>
        </w:rPr>
        <w:t>Magistralinio kelio A6 Kaunas–Zarasai–Daugpilis, rajoninių kelių Nr. 1508 Aleksandrinė–Šveicarija ir Nr. 1519 Jonava–Meškoniai rekonstravimas ir Jonavos pietrytinio aplinkkelio statyba (II etapas)</w:t>
      </w:r>
      <w:r w:rsidR="004F5315" w:rsidRPr="005E4558">
        <w:rPr>
          <w:rFonts w:ascii="Arial" w:hAnsi="Arial" w:cs="Arial"/>
          <w:sz w:val="22"/>
          <w:szCs w:val="22"/>
          <w:lang w:val="lt-LT"/>
        </w:rPr>
        <w:t>“</w:t>
      </w:r>
      <w:r w:rsidR="009575AB" w:rsidRPr="005E4558">
        <w:rPr>
          <w:rFonts w:ascii="Arial" w:hAnsi="Arial" w:cs="Arial"/>
          <w:sz w:val="22"/>
          <w:szCs w:val="22"/>
          <w:lang w:val="lt-LT"/>
        </w:rPr>
        <w:t xml:space="preserve"> </w:t>
      </w:r>
      <w:r w:rsidR="004F5315" w:rsidRPr="005E4558">
        <w:rPr>
          <w:rFonts w:ascii="Arial" w:hAnsi="Arial" w:cs="Arial"/>
          <w:sz w:val="22"/>
          <w:szCs w:val="22"/>
          <w:lang w:val="lt-LT"/>
        </w:rPr>
        <w:t>dokumentų.</w:t>
      </w:r>
    </w:p>
    <w:p w14:paraId="3B3E783C" w14:textId="17D8BD4B" w:rsidR="004F5315" w:rsidRPr="005E4558" w:rsidRDefault="004F5315" w:rsidP="00F17522">
      <w:pPr>
        <w:ind w:firstLine="567"/>
        <w:jc w:val="both"/>
        <w:rPr>
          <w:rFonts w:ascii="Arial" w:hAnsi="Arial" w:cs="Arial"/>
          <w:sz w:val="22"/>
          <w:szCs w:val="22"/>
          <w:lang w:val="lt-LT"/>
        </w:rPr>
      </w:pPr>
      <w:r w:rsidRPr="005E4558">
        <w:rPr>
          <w:rFonts w:ascii="Arial" w:hAnsi="Arial" w:cs="Arial"/>
          <w:sz w:val="22"/>
          <w:szCs w:val="22"/>
          <w:lang w:val="lt-LT"/>
        </w:rPr>
        <w:t xml:space="preserve">Perkančioji organizacija teikia </w:t>
      </w:r>
      <w:r w:rsidR="0039564B">
        <w:rPr>
          <w:rFonts w:ascii="Arial" w:hAnsi="Arial" w:cs="Arial"/>
          <w:sz w:val="22"/>
          <w:szCs w:val="22"/>
          <w:lang w:val="lt-LT"/>
        </w:rPr>
        <w:t>t</w:t>
      </w:r>
      <w:r w:rsidRPr="005E4558">
        <w:rPr>
          <w:rFonts w:ascii="Arial" w:hAnsi="Arial" w:cs="Arial"/>
          <w:sz w:val="22"/>
          <w:szCs w:val="22"/>
          <w:lang w:val="lt-LT"/>
        </w:rPr>
        <w:t>iekėjų klausimus</w:t>
      </w:r>
      <w:r w:rsidR="001E7FF7" w:rsidRPr="005E4558">
        <w:rPr>
          <w:rFonts w:ascii="Arial" w:hAnsi="Arial" w:cs="Arial"/>
          <w:sz w:val="22"/>
          <w:szCs w:val="22"/>
          <w:lang w:val="lt-LT"/>
        </w:rPr>
        <w:t xml:space="preserve"> </w:t>
      </w:r>
      <w:r w:rsidRPr="005E4558">
        <w:rPr>
          <w:rFonts w:ascii="Arial" w:hAnsi="Arial" w:cs="Arial"/>
          <w:sz w:val="22"/>
          <w:szCs w:val="22"/>
          <w:lang w:val="lt-LT"/>
        </w:rPr>
        <w:t>ir atsakymus į juos:</w:t>
      </w:r>
    </w:p>
    <w:p w14:paraId="7E9A9546" w14:textId="77777777" w:rsidR="00324E87" w:rsidRPr="005E4558" w:rsidRDefault="00324E87" w:rsidP="00F17522">
      <w:pPr>
        <w:ind w:firstLine="567"/>
        <w:jc w:val="both"/>
        <w:rPr>
          <w:rFonts w:ascii="Arial" w:hAnsi="Arial" w:cs="Arial"/>
          <w:sz w:val="22"/>
          <w:szCs w:val="22"/>
          <w:lang w:val="lt-LT"/>
        </w:rPr>
      </w:pPr>
    </w:p>
    <w:p w14:paraId="31AD321A" w14:textId="77777777" w:rsidR="005E4558" w:rsidRPr="005E4558" w:rsidRDefault="005E4558" w:rsidP="005E4558">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lang w:val="lt-LT"/>
        </w:rPr>
      </w:pPr>
      <w:r w:rsidRPr="005E4558">
        <w:rPr>
          <w:rFonts w:ascii="Arial" w:hAnsi="Arial" w:cs="Arial"/>
          <w:b/>
          <w:bCs/>
          <w:sz w:val="22"/>
          <w:szCs w:val="22"/>
          <w:lang w:val="lt-LT"/>
        </w:rPr>
        <w:t>Klausimas.</w:t>
      </w:r>
      <w:r w:rsidRPr="005E4558">
        <w:rPr>
          <w:rFonts w:ascii="Arial" w:hAnsi="Arial" w:cs="Arial"/>
          <w:sz w:val="22"/>
          <w:szCs w:val="22"/>
          <w:lang w:val="lt-LT"/>
        </w:rPr>
        <w:t xml:space="preserve"> Viadukų projektų brėžiniuose nurodyta, kad lietvamzdžių apkabos turi būti karštai cinkuotos.</w:t>
      </w:r>
    </w:p>
    <w:p w14:paraId="5C67EBE8" w14:textId="77777777" w:rsidR="005E4558" w:rsidRPr="005E4558" w:rsidRDefault="005E4558" w:rsidP="005E4558">
      <w:pPr>
        <w:rPr>
          <w:rFonts w:ascii="Arial" w:hAnsi="Arial" w:cs="Arial"/>
          <w:sz w:val="22"/>
          <w:szCs w:val="22"/>
          <w:lang w:val="lt-LT"/>
        </w:rPr>
      </w:pPr>
      <w:r w:rsidRPr="005E4558">
        <w:rPr>
          <w:rFonts w:ascii="Arial" w:hAnsi="Arial" w:cs="Arial"/>
          <w:noProof/>
          <w:sz w:val="22"/>
          <w:szCs w:val="22"/>
          <w:lang w:val="lt-LT"/>
        </w:rPr>
        <w:drawing>
          <wp:inline distT="0" distB="0" distL="0" distR="0" wp14:anchorId="140C6639" wp14:editId="3ABA4B5C">
            <wp:extent cx="2004591" cy="1552575"/>
            <wp:effectExtent l="0" t="0" r="0" b="0"/>
            <wp:docPr id="11856951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695179" name=""/>
                    <pic:cNvPicPr/>
                  </pic:nvPicPr>
                  <pic:blipFill>
                    <a:blip r:embed="rId11"/>
                    <a:stretch>
                      <a:fillRect/>
                    </a:stretch>
                  </pic:blipFill>
                  <pic:spPr>
                    <a:xfrm>
                      <a:off x="0" y="0"/>
                      <a:ext cx="2009433" cy="1556325"/>
                    </a:xfrm>
                    <a:prstGeom prst="rect">
                      <a:avLst/>
                    </a:prstGeom>
                  </pic:spPr>
                </pic:pic>
              </a:graphicData>
            </a:graphic>
          </wp:inline>
        </w:drawing>
      </w:r>
    </w:p>
    <w:p w14:paraId="19D202AB" w14:textId="77777777" w:rsidR="005E4558" w:rsidRPr="005E4558" w:rsidRDefault="005E4558" w:rsidP="005E4558">
      <w:pPr>
        <w:rPr>
          <w:rFonts w:ascii="Arial" w:hAnsi="Arial" w:cs="Arial"/>
          <w:b/>
          <w:bCs/>
          <w:sz w:val="22"/>
          <w:szCs w:val="22"/>
          <w:lang w:val="lt-LT"/>
        </w:rPr>
      </w:pPr>
      <w:r w:rsidRPr="005E4558">
        <w:rPr>
          <w:rFonts w:ascii="Arial" w:hAnsi="Arial" w:cs="Arial"/>
          <w:b/>
          <w:bCs/>
          <w:sz w:val="22"/>
          <w:szCs w:val="22"/>
          <w:lang w:val="lt-LT"/>
        </w:rPr>
        <w:t xml:space="preserve"> Ar galima bus naudoti nerūdijančio plieno apkabas ir srieginius strypus?</w:t>
      </w:r>
    </w:p>
    <w:p w14:paraId="28BD165D" w14:textId="77777777" w:rsidR="005E4558" w:rsidRPr="005E4558" w:rsidRDefault="005E4558" w:rsidP="005E4558">
      <w:pPr>
        <w:rPr>
          <w:rFonts w:ascii="Arial" w:hAnsi="Arial" w:cs="Arial"/>
          <w:b/>
          <w:bCs/>
          <w:sz w:val="22"/>
          <w:szCs w:val="22"/>
          <w:lang w:val="lt-LT"/>
        </w:rPr>
      </w:pPr>
      <w:r w:rsidRPr="005E4558">
        <w:rPr>
          <w:rFonts w:ascii="Arial" w:hAnsi="Arial" w:cs="Arial"/>
          <w:b/>
          <w:bCs/>
          <w:sz w:val="22"/>
          <w:szCs w:val="22"/>
          <w:lang w:val="lt-LT"/>
        </w:rPr>
        <w:t xml:space="preserve">Atsakymas. </w:t>
      </w:r>
      <w:r w:rsidRPr="005E4558">
        <w:rPr>
          <w:rFonts w:ascii="Arial" w:hAnsi="Arial" w:cs="Arial"/>
          <w:sz w:val="22"/>
          <w:szCs w:val="22"/>
          <w:lang w:val="lt-LT"/>
        </w:rPr>
        <w:t>Naudoti geresnių savybių gaminius galima.</w:t>
      </w:r>
    </w:p>
    <w:p w14:paraId="51EBDA27" w14:textId="77777777" w:rsidR="005E4558" w:rsidRPr="005E4558" w:rsidRDefault="005E4558" w:rsidP="005E4558">
      <w:pPr>
        <w:rPr>
          <w:rFonts w:ascii="Arial" w:hAnsi="Arial" w:cs="Arial"/>
          <w:b/>
          <w:bCs/>
          <w:sz w:val="22"/>
          <w:szCs w:val="22"/>
          <w:lang w:val="lt-LT"/>
        </w:rPr>
      </w:pPr>
    </w:p>
    <w:p w14:paraId="790FC91F" w14:textId="77777777" w:rsidR="005E4558" w:rsidRPr="005E4558" w:rsidRDefault="005E4558" w:rsidP="005E4558">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lang w:val="lt-LT"/>
        </w:rPr>
      </w:pPr>
      <w:r w:rsidRPr="005E4558">
        <w:rPr>
          <w:rFonts w:ascii="Arial" w:hAnsi="Arial" w:cs="Arial"/>
          <w:b/>
          <w:bCs/>
          <w:sz w:val="22"/>
          <w:szCs w:val="22"/>
          <w:lang w:val="lt-LT"/>
        </w:rPr>
        <w:t>Klausimas.</w:t>
      </w:r>
      <w:r w:rsidRPr="005E4558">
        <w:rPr>
          <w:rFonts w:ascii="Arial" w:hAnsi="Arial" w:cs="Arial"/>
          <w:sz w:val="22"/>
          <w:szCs w:val="22"/>
          <w:lang w:val="lt-LT"/>
        </w:rPr>
        <w:t xml:space="preserve"> Viaduko 29,98 km rostverkų brėžinyje iš polių išlindusi armatūra yra atlenkta nuo vertikalės. Kuo vadovaujantis priimtas sprendimas atlenkti polių strypus rostverko karkase. Užmovus rostverko karkasą ant polių armatūros, polių armatūros atlenkti nebus galimybės. Palikite polių karkaso strypus tiesius. Atkreiptinas dėmesys, kad to pačio komplekso dviejuose atomobilių viadukuose skirtingi sprendiniai.</w:t>
      </w:r>
    </w:p>
    <w:p w14:paraId="6DA39435" w14:textId="77777777" w:rsidR="005E4558" w:rsidRPr="005E4558" w:rsidRDefault="005E4558" w:rsidP="005E4558">
      <w:pPr>
        <w:pStyle w:val="ListParagraph"/>
        <w:rPr>
          <w:rFonts w:ascii="Arial" w:hAnsi="Arial" w:cs="Arial"/>
          <w:sz w:val="22"/>
          <w:szCs w:val="22"/>
          <w:lang w:val="lt-LT"/>
        </w:rPr>
      </w:pPr>
      <w:r w:rsidRPr="005E4558">
        <w:rPr>
          <w:rFonts w:ascii="Arial" w:hAnsi="Arial" w:cs="Arial"/>
          <w:noProof/>
          <w:sz w:val="22"/>
          <w:szCs w:val="22"/>
          <w:lang w:val="lt-LT"/>
        </w:rPr>
        <w:drawing>
          <wp:inline distT="0" distB="0" distL="0" distR="0" wp14:anchorId="17E9DA2C" wp14:editId="016383FC">
            <wp:extent cx="2314575" cy="1746244"/>
            <wp:effectExtent l="0" t="0" r="0" b="6985"/>
            <wp:docPr id="40767738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677382" name=""/>
                    <pic:cNvPicPr/>
                  </pic:nvPicPr>
                  <pic:blipFill>
                    <a:blip r:embed="rId12"/>
                    <a:stretch>
                      <a:fillRect/>
                    </a:stretch>
                  </pic:blipFill>
                  <pic:spPr>
                    <a:xfrm>
                      <a:off x="0" y="0"/>
                      <a:ext cx="2319197" cy="1749731"/>
                    </a:xfrm>
                    <a:prstGeom prst="rect">
                      <a:avLst/>
                    </a:prstGeom>
                  </pic:spPr>
                </pic:pic>
              </a:graphicData>
            </a:graphic>
          </wp:inline>
        </w:drawing>
      </w:r>
      <w:r w:rsidRPr="005E4558">
        <w:rPr>
          <w:rFonts w:ascii="Arial" w:hAnsi="Arial" w:cs="Arial"/>
          <w:noProof/>
          <w:sz w:val="22"/>
          <w:szCs w:val="22"/>
          <w:lang w:val="lt-LT"/>
        </w:rPr>
        <w:drawing>
          <wp:inline distT="0" distB="0" distL="0" distR="0" wp14:anchorId="61CAFE49" wp14:editId="438A2903">
            <wp:extent cx="2705100" cy="1744821"/>
            <wp:effectExtent l="0" t="0" r="0" b="8255"/>
            <wp:docPr id="3307085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08550" name=""/>
                    <pic:cNvPicPr/>
                  </pic:nvPicPr>
                  <pic:blipFill>
                    <a:blip r:embed="rId13"/>
                    <a:stretch>
                      <a:fillRect/>
                    </a:stretch>
                  </pic:blipFill>
                  <pic:spPr>
                    <a:xfrm>
                      <a:off x="0" y="0"/>
                      <a:ext cx="2715117" cy="1751282"/>
                    </a:xfrm>
                    <a:prstGeom prst="rect">
                      <a:avLst/>
                    </a:prstGeom>
                  </pic:spPr>
                </pic:pic>
              </a:graphicData>
            </a:graphic>
          </wp:inline>
        </w:drawing>
      </w:r>
    </w:p>
    <w:p w14:paraId="3779AF76" w14:textId="77777777" w:rsidR="005E4558" w:rsidRPr="005E4558" w:rsidRDefault="005E4558" w:rsidP="005E4558">
      <w:pPr>
        <w:pStyle w:val="ListParagraph"/>
        <w:rPr>
          <w:rFonts w:ascii="Arial" w:hAnsi="Arial" w:cs="Arial"/>
          <w:sz w:val="22"/>
          <w:szCs w:val="22"/>
          <w:lang w:val="lt-LT"/>
        </w:rPr>
      </w:pPr>
    </w:p>
    <w:p w14:paraId="524D2599" w14:textId="77777777" w:rsidR="005E4558" w:rsidRPr="005E4558" w:rsidRDefault="005E4558" w:rsidP="005E4558">
      <w:pPr>
        <w:pStyle w:val="ListParagraph"/>
        <w:rPr>
          <w:rFonts w:ascii="Arial" w:hAnsi="Arial" w:cs="Arial"/>
          <w:b/>
          <w:bCs/>
          <w:sz w:val="22"/>
          <w:szCs w:val="22"/>
          <w:lang w:val="lt-LT"/>
        </w:rPr>
      </w:pPr>
      <w:r w:rsidRPr="005E4558">
        <w:rPr>
          <w:rFonts w:ascii="Arial" w:hAnsi="Arial" w:cs="Arial"/>
          <w:b/>
          <w:bCs/>
          <w:sz w:val="22"/>
          <w:szCs w:val="22"/>
          <w:lang w:val="lt-LT"/>
        </w:rPr>
        <w:t xml:space="preserve">Atsakymas. </w:t>
      </w:r>
      <w:r w:rsidRPr="005E4558">
        <w:rPr>
          <w:rFonts w:ascii="Arial" w:hAnsi="Arial" w:cs="Arial"/>
          <w:sz w:val="22"/>
          <w:szCs w:val="22"/>
          <w:lang w:val="lt-LT"/>
        </w:rPr>
        <w:t>Armatūros strypai galės būti neužlenkiami.</w:t>
      </w:r>
    </w:p>
    <w:p w14:paraId="74A82F5A" w14:textId="77777777" w:rsidR="005E4558" w:rsidRPr="005E4558" w:rsidRDefault="005E4558" w:rsidP="005E4558">
      <w:pPr>
        <w:pStyle w:val="ListParagraph"/>
        <w:rPr>
          <w:rFonts w:ascii="Arial" w:hAnsi="Arial" w:cs="Arial"/>
          <w:sz w:val="22"/>
          <w:szCs w:val="22"/>
          <w:lang w:val="lt-LT"/>
        </w:rPr>
      </w:pPr>
    </w:p>
    <w:p w14:paraId="732D888D" w14:textId="77777777" w:rsidR="005E4558" w:rsidRPr="005E4558" w:rsidRDefault="005E4558" w:rsidP="005E4558">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lang w:val="lt-LT"/>
        </w:rPr>
      </w:pPr>
      <w:r w:rsidRPr="005E4558">
        <w:rPr>
          <w:rFonts w:ascii="Arial" w:hAnsi="Arial" w:cs="Arial"/>
          <w:b/>
          <w:bCs/>
          <w:sz w:val="22"/>
          <w:szCs w:val="22"/>
          <w:lang w:val="lt-LT"/>
        </w:rPr>
        <w:t>Klausimas</w:t>
      </w:r>
      <w:r w:rsidRPr="005E4558">
        <w:rPr>
          <w:rFonts w:ascii="Arial" w:hAnsi="Arial" w:cs="Arial"/>
          <w:sz w:val="22"/>
          <w:szCs w:val="22"/>
          <w:lang w:val="lt-LT"/>
        </w:rPr>
        <w:t>. Viaduko 29,98 km sijų armatūra yra nukreipta žemyn. Sijų gamintojai neapsiima gaminti nes esant tokiam armavimui sijų formas reikia pakelti nuo žemės į atitinkamą aukštį. Tokias sijas ypatingai sunku transportuoti, nes gaminį reikia pakelti virš platformos, kad armatūra nesiremtų į platformą. Toks transportavimas su labai aukštu krovinio svorio centru yra pavojinga. Ar galima bus perprojektuoti sijų armavimą?</w:t>
      </w:r>
    </w:p>
    <w:p w14:paraId="34DC88FA" w14:textId="77777777" w:rsidR="005E4558" w:rsidRPr="005E4558" w:rsidRDefault="005E4558" w:rsidP="005E4558">
      <w:pPr>
        <w:pStyle w:val="ListParagraph"/>
        <w:rPr>
          <w:rFonts w:ascii="Arial" w:hAnsi="Arial" w:cs="Arial"/>
          <w:sz w:val="22"/>
          <w:szCs w:val="22"/>
          <w:lang w:val="lt-LT"/>
        </w:rPr>
      </w:pPr>
      <w:r w:rsidRPr="005E4558">
        <w:rPr>
          <w:rFonts w:ascii="Arial" w:hAnsi="Arial" w:cs="Arial"/>
          <w:noProof/>
          <w:sz w:val="22"/>
          <w:szCs w:val="22"/>
          <w:lang w:val="lt-LT"/>
        </w:rPr>
        <w:drawing>
          <wp:inline distT="0" distB="0" distL="0" distR="0" wp14:anchorId="26542C03" wp14:editId="0629335A">
            <wp:extent cx="1581530" cy="1304925"/>
            <wp:effectExtent l="0" t="0" r="0" b="0"/>
            <wp:docPr id="1555264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26455" name=""/>
                    <pic:cNvPicPr/>
                  </pic:nvPicPr>
                  <pic:blipFill>
                    <a:blip r:embed="rId14"/>
                    <a:stretch>
                      <a:fillRect/>
                    </a:stretch>
                  </pic:blipFill>
                  <pic:spPr>
                    <a:xfrm>
                      <a:off x="0" y="0"/>
                      <a:ext cx="1593557" cy="1314848"/>
                    </a:xfrm>
                    <a:prstGeom prst="rect">
                      <a:avLst/>
                    </a:prstGeom>
                  </pic:spPr>
                </pic:pic>
              </a:graphicData>
            </a:graphic>
          </wp:inline>
        </w:drawing>
      </w:r>
    </w:p>
    <w:p w14:paraId="0B7FAD20" w14:textId="77777777" w:rsidR="005E4558" w:rsidRPr="005E4558" w:rsidRDefault="005E4558" w:rsidP="005E4558">
      <w:pPr>
        <w:pStyle w:val="ListParagraph"/>
        <w:rPr>
          <w:rFonts w:ascii="Arial" w:hAnsi="Arial" w:cs="Arial"/>
          <w:sz w:val="22"/>
          <w:szCs w:val="22"/>
          <w:lang w:val="lt-LT"/>
        </w:rPr>
      </w:pPr>
    </w:p>
    <w:p w14:paraId="3C2150FC" w14:textId="77777777" w:rsidR="005E4558" w:rsidRPr="005E4558" w:rsidRDefault="005E4558" w:rsidP="005E4558">
      <w:pPr>
        <w:pStyle w:val="ListParagraph"/>
        <w:rPr>
          <w:rFonts w:ascii="Arial" w:hAnsi="Arial" w:cs="Arial"/>
          <w:b/>
          <w:bCs/>
          <w:sz w:val="22"/>
          <w:szCs w:val="22"/>
          <w:lang w:val="lt-LT"/>
        </w:rPr>
      </w:pPr>
      <w:r w:rsidRPr="005E4558">
        <w:rPr>
          <w:rFonts w:ascii="Arial" w:hAnsi="Arial" w:cs="Arial"/>
          <w:b/>
          <w:bCs/>
          <w:sz w:val="22"/>
          <w:szCs w:val="22"/>
          <w:lang w:val="lt-LT"/>
        </w:rPr>
        <w:t xml:space="preserve">Atsakymas. </w:t>
      </w:r>
      <w:r w:rsidRPr="005E4558">
        <w:rPr>
          <w:rFonts w:ascii="Arial" w:hAnsi="Arial" w:cs="Arial"/>
          <w:sz w:val="22"/>
          <w:szCs w:val="22"/>
          <w:lang w:val="lt-LT"/>
        </w:rPr>
        <w:t>Rangovas galės pasiūlyti jam patogesnį sprendimą ir suderinus su PVP atlikti projekto neesminio sprendinio korekciją. Pvz armatūros strypų prailginimas virinant, kai sijos jau pastatytos į projektinę padėtį, ar kt.</w:t>
      </w:r>
    </w:p>
    <w:p w14:paraId="652C9B67" w14:textId="77777777" w:rsidR="005E4558" w:rsidRPr="005E4558" w:rsidRDefault="005E4558" w:rsidP="005E4558">
      <w:pPr>
        <w:pStyle w:val="ListParagraph"/>
        <w:rPr>
          <w:rFonts w:ascii="Arial" w:hAnsi="Arial" w:cs="Arial"/>
          <w:b/>
          <w:bCs/>
          <w:sz w:val="22"/>
          <w:szCs w:val="22"/>
          <w:lang w:val="lt-LT"/>
        </w:rPr>
      </w:pPr>
    </w:p>
    <w:p w14:paraId="7B529FAC" w14:textId="77777777" w:rsidR="005E4558" w:rsidRPr="005E4558" w:rsidRDefault="005E4558" w:rsidP="005E4558">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lang w:val="lt-LT"/>
        </w:rPr>
      </w:pPr>
      <w:r w:rsidRPr="005E4558">
        <w:rPr>
          <w:rFonts w:ascii="Arial" w:hAnsi="Arial" w:cs="Arial"/>
          <w:b/>
          <w:bCs/>
          <w:sz w:val="22"/>
          <w:szCs w:val="22"/>
          <w:lang w:val="lt-LT"/>
        </w:rPr>
        <w:t>Klausimas. Rangovui analizuojant pirkimo dokumentaciją kilo papildomi klausimai:</w:t>
      </w:r>
      <w:r w:rsidRPr="005E4558">
        <w:rPr>
          <w:rFonts w:ascii="Arial" w:hAnsi="Arial" w:cs="Arial"/>
          <w:b/>
          <w:bCs/>
          <w:sz w:val="22"/>
          <w:szCs w:val="22"/>
          <w:lang w:val="lt-LT"/>
        </w:rPr>
        <w:br/>
      </w:r>
      <w:r w:rsidRPr="005E4558">
        <w:rPr>
          <w:rFonts w:ascii="Arial" w:hAnsi="Arial" w:cs="Arial"/>
          <w:b/>
          <w:bCs/>
          <w:sz w:val="22"/>
          <w:szCs w:val="22"/>
          <w:lang w:val="lt-LT"/>
        </w:rPr>
        <w:br/>
      </w:r>
      <w:r w:rsidRPr="005E4558">
        <w:rPr>
          <w:rFonts w:ascii="Arial" w:hAnsi="Arial" w:cs="Arial"/>
          <w:sz w:val="22"/>
          <w:szCs w:val="22"/>
          <w:lang w:val="lt-LT"/>
        </w:rPr>
        <w:t>*DKŽ_3; skyrius 4.3./4.4.; Šis skyriaus naujai atsirado, detalizuokite storių sluoksnius.;</w:t>
      </w:r>
    </w:p>
    <w:p w14:paraId="2BC480D9" w14:textId="77777777" w:rsidR="005E4558" w:rsidRPr="005E4558" w:rsidRDefault="005E4558" w:rsidP="005E4558">
      <w:pPr>
        <w:pStyle w:val="ListParagraph"/>
        <w:jc w:val="both"/>
        <w:rPr>
          <w:rFonts w:ascii="Arial" w:hAnsi="Arial" w:cs="Arial"/>
          <w:b/>
          <w:bCs/>
          <w:sz w:val="22"/>
          <w:szCs w:val="22"/>
          <w:lang w:val="lt-LT"/>
        </w:rPr>
      </w:pPr>
      <w:r w:rsidRPr="005E4558">
        <w:rPr>
          <w:rFonts w:ascii="Arial" w:hAnsi="Arial" w:cs="Arial"/>
          <w:b/>
          <w:bCs/>
          <w:sz w:val="22"/>
          <w:szCs w:val="22"/>
          <w:lang w:val="lt-LT"/>
        </w:rPr>
        <w:t>Atsakymas</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744"/>
        <w:gridCol w:w="3525"/>
        <w:gridCol w:w="510"/>
        <w:gridCol w:w="705"/>
        <w:gridCol w:w="744"/>
        <w:gridCol w:w="3519"/>
      </w:tblGrid>
      <w:tr w:rsidR="005E4558" w:rsidRPr="005E4558" w14:paraId="758606C7" w14:textId="77777777" w:rsidTr="007D30FF">
        <w:trPr>
          <w:trHeight w:val="283"/>
        </w:trPr>
        <w:tc>
          <w:tcPr>
            <w:tcW w:w="283" w:type="pct"/>
            <w:vAlign w:val="center"/>
          </w:tcPr>
          <w:p w14:paraId="2C8FC5F2" w14:textId="77777777" w:rsidR="005E4558" w:rsidRPr="005E4558" w:rsidRDefault="005E4558" w:rsidP="007D30FF">
            <w:pPr>
              <w:jc w:val="center"/>
              <w:rPr>
                <w:rFonts w:ascii="Arial" w:hAnsi="Arial" w:cs="Arial"/>
                <w:b/>
                <w:bCs/>
                <w:i/>
                <w:iCs/>
                <w:sz w:val="22"/>
                <w:szCs w:val="22"/>
                <w:lang w:val="lt-LT" w:eastAsia="lt-LT"/>
              </w:rPr>
            </w:pPr>
            <w:r w:rsidRPr="005E4558">
              <w:rPr>
                <w:rFonts w:ascii="Arial" w:hAnsi="Arial" w:cs="Arial"/>
                <w:b/>
                <w:bCs/>
                <w:i/>
                <w:iCs/>
                <w:sz w:val="22"/>
                <w:szCs w:val="22"/>
                <w:lang w:val="lt-LT"/>
              </w:rPr>
              <w:t>4.3</w:t>
            </w:r>
          </w:p>
        </w:tc>
        <w:tc>
          <w:tcPr>
            <w:tcW w:w="360" w:type="pct"/>
            <w:vAlign w:val="center"/>
          </w:tcPr>
          <w:p w14:paraId="22A9A8D6" w14:textId="77777777" w:rsidR="005E4558" w:rsidRPr="005E4558" w:rsidRDefault="005E4558" w:rsidP="007D30FF">
            <w:pPr>
              <w:rPr>
                <w:rFonts w:ascii="Arial" w:hAnsi="Arial" w:cs="Arial"/>
                <w:sz w:val="22"/>
                <w:szCs w:val="22"/>
                <w:lang w:val="lt-LT" w:eastAsia="lt-LT"/>
              </w:rPr>
            </w:pPr>
          </w:p>
        </w:tc>
        <w:tc>
          <w:tcPr>
            <w:tcW w:w="1706" w:type="pct"/>
            <w:vAlign w:val="center"/>
          </w:tcPr>
          <w:p w14:paraId="61BEDE00" w14:textId="77777777" w:rsidR="005E4558" w:rsidRPr="005E4558" w:rsidRDefault="005E4558" w:rsidP="007D30FF">
            <w:pPr>
              <w:rPr>
                <w:rFonts w:ascii="Arial" w:hAnsi="Arial" w:cs="Arial"/>
                <w:b/>
                <w:bCs/>
                <w:i/>
                <w:iCs/>
                <w:sz w:val="22"/>
                <w:szCs w:val="22"/>
                <w:lang w:val="lt-LT" w:eastAsia="lt-LT"/>
              </w:rPr>
            </w:pPr>
            <w:r w:rsidRPr="005E4558">
              <w:rPr>
                <w:rFonts w:ascii="Arial" w:hAnsi="Arial" w:cs="Arial"/>
                <w:b/>
                <w:bCs/>
                <w:i/>
                <w:iCs/>
                <w:sz w:val="22"/>
                <w:szCs w:val="22"/>
                <w:lang w:val="lt-LT"/>
              </w:rPr>
              <w:t>Nuovažų įrengimas (I variantas)</w:t>
            </w:r>
          </w:p>
        </w:tc>
        <w:tc>
          <w:tcPr>
            <w:tcW w:w="247" w:type="pct"/>
            <w:vAlign w:val="center"/>
          </w:tcPr>
          <w:p w14:paraId="7257920B" w14:textId="77777777" w:rsidR="005E4558" w:rsidRPr="005E4558" w:rsidRDefault="005E4558" w:rsidP="007D30FF">
            <w:pPr>
              <w:jc w:val="center"/>
              <w:rPr>
                <w:rFonts w:ascii="Arial" w:hAnsi="Arial" w:cs="Arial"/>
                <w:sz w:val="22"/>
                <w:szCs w:val="22"/>
                <w:lang w:val="lt-LT" w:eastAsia="lt-LT"/>
              </w:rPr>
            </w:pPr>
          </w:p>
        </w:tc>
        <w:tc>
          <w:tcPr>
            <w:tcW w:w="341" w:type="pct"/>
            <w:vAlign w:val="center"/>
          </w:tcPr>
          <w:p w14:paraId="248AAD5A" w14:textId="77777777" w:rsidR="005E4558" w:rsidRPr="005E4558" w:rsidRDefault="005E4558" w:rsidP="007D30FF">
            <w:pPr>
              <w:jc w:val="center"/>
              <w:rPr>
                <w:rFonts w:ascii="Arial" w:hAnsi="Arial" w:cs="Arial"/>
                <w:strike/>
                <w:sz w:val="22"/>
                <w:szCs w:val="22"/>
                <w:lang w:val="lt-LT" w:eastAsia="lt-LT"/>
              </w:rPr>
            </w:pPr>
          </w:p>
        </w:tc>
        <w:tc>
          <w:tcPr>
            <w:tcW w:w="360" w:type="pct"/>
            <w:vAlign w:val="center"/>
          </w:tcPr>
          <w:p w14:paraId="77292B2F" w14:textId="77777777" w:rsidR="005E4558" w:rsidRPr="005E4558" w:rsidRDefault="005E4558" w:rsidP="007D30FF">
            <w:pPr>
              <w:jc w:val="center"/>
              <w:rPr>
                <w:rFonts w:ascii="Arial" w:hAnsi="Arial" w:cs="Arial"/>
                <w:b/>
                <w:bCs/>
                <w:sz w:val="22"/>
                <w:szCs w:val="22"/>
                <w:lang w:val="lt-LT" w:eastAsia="lt-LT"/>
              </w:rPr>
            </w:pPr>
            <w:r w:rsidRPr="005E4558">
              <w:rPr>
                <w:rFonts w:ascii="Arial" w:hAnsi="Arial" w:cs="Arial"/>
                <w:b/>
                <w:bCs/>
                <w:sz w:val="22"/>
                <w:szCs w:val="22"/>
                <w:lang w:val="lt-LT"/>
              </w:rPr>
              <w:t>TS5 TS6</w:t>
            </w:r>
          </w:p>
        </w:tc>
        <w:tc>
          <w:tcPr>
            <w:tcW w:w="1703" w:type="pct"/>
            <w:vAlign w:val="center"/>
          </w:tcPr>
          <w:p w14:paraId="016AB3F2" w14:textId="77777777" w:rsidR="005E4558" w:rsidRPr="005E4558" w:rsidRDefault="005E4558" w:rsidP="007D30FF">
            <w:pPr>
              <w:rPr>
                <w:rFonts w:ascii="Arial" w:hAnsi="Arial" w:cs="Arial"/>
                <w:sz w:val="22"/>
                <w:szCs w:val="22"/>
                <w:lang w:val="lt-LT" w:eastAsia="lt-LT"/>
              </w:rPr>
            </w:pPr>
          </w:p>
        </w:tc>
      </w:tr>
      <w:tr w:rsidR="005E4558" w:rsidRPr="00847EE4" w14:paraId="25D84276" w14:textId="77777777" w:rsidTr="007D30FF">
        <w:trPr>
          <w:trHeight w:val="283"/>
        </w:trPr>
        <w:tc>
          <w:tcPr>
            <w:tcW w:w="283" w:type="pct"/>
            <w:vAlign w:val="center"/>
          </w:tcPr>
          <w:p w14:paraId="31BF0585"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4.3.1</w:t>
            </w:r>
          </w:p>
        </w:tc>
        <w:tc>
          <w:tcPr>
            <w:tcW w:w="360" w:type="pct"/>
            <w:vAlign w:val="center"/>
          </w:tcPr>
          <w:p w14:paraId="08437CB0"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N-14.5</w:t>
            </w:r>
          </w:p>
        </w:tc>
        <w:tc>
          <w:tcPr>
            <w:tcW w:w="1706" w:type="pct"/>
            <w:vAlign w:val="center"/>
          </w:tcPr>
          <w:p w14:paraId="20131659"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Apsauginio šalčiui atsparaus sluoksnio įrengimas</w:t>
            </w:r>
          </w:p>
        </w:tc>
        <w:tc>
          <w:tcPr>
            <w:tcW w:w="247" w:type="pct"/>
            <w:vAlign w:val="center"/>
          </w:tcPr>
          <w:p w14:paraId="174D26D5"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M3</w:t>
            </w:r>
          </w:p>
        </w:tc>
        <w:tc>
          <w:tcPr>
            <w:tcW w:w="341" w:type="pct"/>
            <w:vAlign w:val="center"/>
          </w:tcPr>
          <w:p w14:paraId="05D76C56" w14:textId="77777777" w:rsidR="005E4558" w:rsidRPr="005E4558" w:rsidRDefault="005E4558" w:rsidP="007D30FF">
            <w:pPr>
              <w:jc w:val="center"/>
              <w:rPr>
                <w:rFonts w:ascii="Arial" w:hAnsi="Arial" w:cs="Arial"/>
                <w:strike/>
                <w:sz w:val="22"/>
                <w:szCs w:val="22"/>
                <w:lang w:val="lt-LT" w:eastAsia="lt-LT"/>
              </w:rPr>
            </w:pPr>
            <w:r w:rsidRPr="005E4558">
              <w:rPr>
                <w:rFonts w:ascii="Arial" w:hAnsi="Arial" w:cs="Arial"/>
                <w:sz w:val="22"/>
                <w:szCs w:val="22"/>
                <w:lang w:val="lt-LT"/>
              </w:rPr>
              <w:t>108.3</w:t>
            </w:r>
          </w:p>
        </w:tc>
        <w:tc>
          <w:tcPr>
            <w:tcW w:w="360" w:type="pct"/>
            <w:vAlign w:val="center"/>
          </w:tcPr>
          <w:p w14:paraId="3463C023" w14:textId="77777777" w:rsidR="005E4558" w:rsidRPr="005E4558" w:rsidRDefault="005E4558" w:rsidP="007D30FF">
            <w:pPr>
              <w:jc w:val="center"/>
              <w:rPr>
                <w:rFonts w:ascii="Arial" w:hAnsi="Arial" w:cs="Arial"/>
                <w:b/>
                <w:bCs/>
                <w:sz w:val="22"/>
                <w:szCs w:val="22"/>
                <w:lang w:val="lt-LT" w:eastAsia="lt-LT"/>
              </w:rPr>
            </w:pPr>
          </w:p>
        </w:tc>
        <w:tc>
          <w:tcPr>
            <w:tcW w:w="1703" w:type="pct"/>
            <w:vAlign w:val="center"/>
          </w:tcPr>
          <w:p w14:paraId="71CECE96"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Apsauginio šalčiui atsparaus sluoksnio, kurio storis h=0,46 m, įrengimas</w:t>
            </w:r>
          </w:p>
        </w:tc>
      </w:tr>
      <w:tr w:rsidR="005E4558" w:rsidRPr="00847EE4" w14:paraId="112AD3B5" w14:textId="77777777" w:rsidTr="007D30FF">
        <w:trPr>
          <w:trHeight w:val="283"/>
        </w:trPr>
        <w:tc>
          <w:tcPr>
            <w:tcW w:w="283" w:type="pct"/>
            <w:vAlign w:val="center"/>
          </w:tcPr>
          <w:p w14:paraId="747A66FB"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4.3.2</w:t>
            </w:r>
          </w:p>
        </w:tc>
        <w:tc>
          <w:tcPr>
            <w:tcW w:w="360" w:type="pct"/>
            <w:vAlign w:val="center"/>
          </w:tcPr>
          <w:p w14:paraId="16CD9B47"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N-14.7</w:t>
            </w:r>
          </w:p>
        </w:tc>
        <w:tc>
          <w:tcPr>
            <w:tcW w:w="1706" w:type="pct"/>
            <w:vAlign w:val="center"/>
          </w:tcPr>
          <w:p w14:paraId="68CAC271"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Skaldos pagrindo sluoksnio įrengimas</w:t>
            </w:r>
          </w:p>
        </w:tc>
        <w:tc>
          <w:tcPr>
            <w:tcW w:w="247" w:type="pct"/>
            <w:vAlign w:val="center"/>
          </w:tcPr>
          <w:p w14:paraId="4592461D"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M2</w:t>
            </w:r>
          </w:p>
        </w:tc>
        <w:tc>
          <w:tcPr>
            <w:tcW w:w="341" w:type="pct"/>
            <w:vAlign w:val="center"/>
          </w:tcPr>
          <w:p w14:paraId="179890F1" w14:textId="77777777" w:rsidR="005E4558" w:rsidRPr="005E4558" w:rsidRDefault="005E4558" w:rsidP="007D30FF">
            <w:pPr>
              <w:jc w:val="center"/>
              <w:rPr>
                <w:rFonts w:ascii="Arial" w:hAnsi="Arial" w:cs="Arial"/>
                <w:strike/>
                <w:sz w:val="22"/>
                <w:szCs w:val="22"/>
                <w:lang w:val="lt-LT" w:eastAsia="lt-LT"/>
              </w:rPr>
            </w:pPr>
            <w:r w:rsidRPr="005E4558">
              <w:rPr>
                <w:rFonts w:ascii="Arial" w:hAnsi="Arial" w:cs="Arial"/>
                <w:sz w:val="22"/>
                <w:szCs w:val="22"/>
                <w:lang w:val="lt-LT"/>
              </w:rPr>
              <w:t>207.7</w:t>
            </w:r>
          </w:p>
        </w:tc>
        <w:tc>
          <w:tcPr>
            <w:tcW w:w="360" w:type="pct"/>
            <w:vAlign w:val="center"/>
          </w:tcPr>
          <w:p w14:paraId="52FD2F30" w14:textId="77777777" w:rsidR="005E4558" w:rsidRPr="005E4558" w:rsidRDefault="005E4558" w:rsidP="007D30FF">
            <w:pPr>
              <w:jc w:val="center"/>
              <w:rPr>
                <w:rFonts w:ascii="Arial" w:hAnsi="Arial" w:cs="Arial"/>
                <w:b/>
                <w:bCs/>
                <w:sz w:val="22"/>
                <w:szCs w:val="22"/>
                <w:lang w:val="lt-LT" w:eastAsia="lt-LT"/>
              </w:rPr>
            </w:pPr>
          </w:p>
        </w:tc>
        <w:tc>
          <w:tcPr>
            <w:tcW w:w="1703" w:type="pct"/>
            <w:vAlign w:val="center"/>
          </w:tcPr>
          <w:p w14:paraId="560822C5"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Skaldos pagrindo iš nesurištojo mišinio 0/45, kurio storis h=0.20 m, įrengimas</w:t>
            </w:r>
          </w:p>
        </w:tc>
      </w:tr>
      <w:tr w:rsidR="005E4558" w:rsidRPr="005E4558" w14:paraId="3AE031DE" w14:textId="77777777" w:rsidTr="007D30FF">
        <w:trPr>
          <w:trHeight w:val="283"/>
        </w:trPr>
        <w:tc>
          <w:tcPr>
            <w:tcW w:w="283" w:type="pct"/>
            <w:vAlign w:val="center"/>
          </w:tcPr>
          <w:p w14:paraId="33088F10"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4.3.3</w:t>
            </w:r>
          </w:p>
        </w:tc>
        <w:tc>
          <w:tcPr>
            <w:tcW w:w="360" w:type="pct"/>
            <w:vAlign w:val="center"/>
          </w:tcPr>
          <w:p w14:paraId="6A651727"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N-14.9</w:t>
            </w:r>
          </w:p>
        </w:tc>
        <w:tc>
          <w:tcPr>
            <w:tcW w:w="1706" w:type="pct"/>
            <w:vAlign w:val="center"/>
          </w:tcPr>
          <w:p w14:paraId="433611CD"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Asfalto pagrindo sluoksnio įrengimas</w:t>
            </w:r>
          </w:p>
        </w:tc>
        <w:tc>
          <w:tcPr>
            <w:tcW w:w="247" w:type="pct"/>
            <w:vAlign w:val="center"/>
          </w:tcPr>
          <w:p w14:paraId="0C55CF20"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M2</w:t>
            </w:r>
          </w:p>
        </w:tc>
        <w:tc>
          <w:tcPr>
            <w:tcW w:w="341" w:type="pct"/>
            <w:vAlign w:val="center"/>
          </w:tcPr>
          <w:p w14:paraId="52F7B672" w14:textId="77777777" w:rsidR="005E4558" w:rsidRPr="005E4558" w:rsidRDefault="005E4558" w:rsidP="007D30FF">
            <w:pPr>
              <w:jc w:val="center"/>
              <w:rPr>
                <w:rFonts w:ascii="Arial" w:hAnsi="Arial" w:cs="Arial"/>
                <w:strike/>
                <w:sz w:val="22"/>
                <w:szCs w:val="22"/>
                <w:lang w:val="lt-LT" w:eastAsia="lt-LT"/>
              </w:rPr>
            </w:pPr>
            <w:r w:rsidRPr="005E4558">
              <w:rPr>
                <w:rFonts w:ascii="Arial" w:hAnsi="Arial" w:cs="Arial"/>
                <w:sz w:val="22"/>
                <w:szCs w:val="22"/>
                <w:lang w:val="lt-LT"/>
              </w:rPr>
              <w:t>125,6</w:t>
            </w:r>
          </w:p>
        </w:tc>
        <w:tc>
          <w:tcPr>
            <w:tcW w:w="360" w:type="pct"/>
            <w:vAlign w:val="center"/>
          </w:tcPr>
          <w:p w14:paraId="041F199F" w14:textId="77777777" w:rsidR="005E4558" w:rsidRPr="005E4558" w:rsidRDefault="005E4558" w:rsidP="007D30FF">
            <w:pPr>
              <w:jc w:val="center"/>
              <w:rPr>
                <w:rFonts w:ascii="Arial" w:hAnsi="Arial" w:cs="Arial"/>
                <w:b/>
                <w:bCs/>
                <w:sz w:val="22"/>
                <w:szCs w:val="22"/>
                <w:lang w:val="lt-LT" w:eastAsia="lt-LT"/>
              </w:rPr>
            </w:pPr>
          </w:p>
        </w:tc>
        <w:tc>
          <w:tcPr>
            <w:tcW w:w="1703" w:type="pct"/>
            <w:vAlign w:val="center"/>
          </w:tcPr>
          <w:p w14:paraId="382692F2"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Asfalto viršutinio sluoksnio iš mišinio SMA 11 S, kurio storis h=0.04 m, įrengimas</w:t>
            </w:r>
          </w:p>
        </w:tc>
      </w:tr>
      <w:tr w:rsidR="005E4558" w:rsidRPr="00847EE4" w14:paraId="20A4CB83" w14:textId="77777777" w:rsidTr="007D30FF">
        <w:trPr>
          <w:trHeight w:val="283"/>
        </w:trPr>
        <w:tc>
          <w:tcPr>
            <w:tcW w:w="283" w:type="pct"/>
            <w:vAlign w:val="center"/>
          </w:tcPr>
          <w:p w14:paraId="45E5F753"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4.3.4</w:t>
            </w:r>
          </w:p>
        </w:tc>
        <w:tc>
          <w:tcPr>
            <w:tcW w:w="360" w:type="pct"/>
            <w:vAlign w:val="center"/>
          </w:tcPr>
          <w:p w14:paraId="224E17A7"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KK-11.1</w:t>
            </w:r>
          </w:p>
        </w:tc>
        <w:tc>
          <w:tcPr>
            <w:tcW w:w="1706" w:type="pct"/>
            <w:vAlign w:val="center"/>
          </w:tcPr>
          <w:p w14:paraId="28EE15BF"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Kelkraščio viršutinio sluoksnio įrengimas</w:t>
            </w:r>
          </w:p>
        </w:tc>
        <w:tc>
          <w:tcPr>
            <w:tcW w:w="247" w:type="pct"/>
            <w:vAlign w:val="center"/>
          </w:tcPr>
          <w:p w14:paraId="50C4FD14"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M2</w:t>
            </w:r>
          </w:p>
        </w:tc>
        <w:tc>
          <w:tcPr>
            <w:tcW w:w="341" w:type="pct"/>
            <w:vAlign w:val="center"/>
          </w:tcPr>
          <w:p w14:paraId="302DC70D" w14:textId="77777777" w:rsidR="005E4558" w:rsidRPr="005E4558" w:rsidRDefault="005E4558" w:rsidP="007D30FF">
            <w:pPr>
              <w:jc w:val="center"/>
              <w:rPr>
                <w:rFonts w:ascii="Arial" w:hAnsi="Arial" w:cs="Arial"/>
                <w:strike/>
                <w:sz w:val="22"/>
                <w:szCs w:val="22"/>
                <w:lang w:val="lt-LT" w:eastAsia="lt-LT"/>
              </w:rPr>
            </w:pPr>
            <w:r w:rsidRPr="005E4558">
              <w:rPr>
                <w:rFonts w:ascii="Arial" w:hAnsi="Arial" w:cs="Arial"/>
                <w:sz w:val="22"/>
                <w:szCs w:val="22"/>
                <w:lang w:val="lt-LT"/>
              </w:rPr>
              <w:t>52.0</w:t>
            </w:r>
          </w:p>
        </w:tc>
        <w:tc>
          <w:tcPr>
            <w:tcW w:w="360" w:type="pct"/>
            <w:vAlign w:val="center"/>
          </w:tcPr>
          <w:p w14:paraId="673A0EF1" w14:textId="77777777" w:rsidR="005E4558" w:rsidRPr="005E4558" w:rsidRDefault="005E4558" w:rsidP="007D30FF">
            <w:pPr>
              <w:jc w:val="center"/>
              <w:rPr>
                <w:rFonts w:ascii="Arial" w:hAnsi="Arial" w:cs="Arial"/>
                <w:b/>
                <w:bCs/>
                <w:sz w:val="22"/>
                <w:szCs w:val="22"/>
                <w:lang w:val="lt-LT" w:eastAsia="lt-LT"/>
              </w:rPr>
            </w:pPr>
          </w:p>
        </w:tc>
        <w:tc>
          <w:tcPr>
            <w:tcW w:w="1703" w:type="pct"/>
            <w:vAlign w:val="center"/>
          </w:tcPr>
          <w:p w14:paraId="395C2FDC"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Kelkraščių sutvirtinimas 0,10 m storio skaldos 11/22 (85%) ir dirvožemio (15%) mišiniu, užsėjant žole (dirvožemis atsivežamas iš Rangovo pasirinktos sandėliavimo aikštelės)</w:t>
            </w:r>
          </w:p>
        </w:tc>
      </w:tr>
      <w:tr w:rsidR="005E4558" w:rsidRPr="005E4558" w14:paraId="2943A932" w14:textId="77777777" w:rsidTr="007D30FF">
        <w:trPr>
          <w:trHeight w:val="283"/>
        </w:trPr>
        <w:tc>
          <w:tcPr>
            <w:tcW w:w="283" w:type="pct"/>
            <w:vAlign w:val="center"/>
          </w:tcPr>
          <w:p w14:paraId="6D202A18" w14:textId="77777777" w:rsidR="005E4558" w:rsidRPr="005E4558" w:rsidRDefault="005E4558" w:rsidP="007D30FF">
            <w:pPr>
              <w:jc w:val="center"/>
              <w:rPr>
                <w:rFonts w:ascii="Arial" w:hAnsi="Arial" w:cs="Arial"/>
                <w:sz w:val="22"/>
                <w:szCs w:val="22"/>
                <w:lang w:val="lt-LT"/>
              </w:rPr>
            </w:pPr>
            <w:r w:rsidRPr="005E4558">
              <w:rPr>
                <w:rFonts w:ascii="Arial" w:hAnsi="Arial" w:cs="Arial"/>
                <w:b/>
                <w:bCs/>
                <w:i/>
                <w:iCs/>
                <w:sz w:val="22"/>
                <w:szCs w:val="22"/>
                <w:lang w:val="lt-LT"/>
              </w:rPr>
              <w:t>4.4</w:t>
            </w:r>
          </w:p>
        </w:tc>
        <w:tc>
          <w:tcPr>
            <w:tcW w:w="360" w:type="pct"/>
            <w:vAlign w:val="center"/>
          </w:tcPr>
          <w:p w14:paraId="05FBBBD4" w14:textId="77777777" w:rsidR="005E4558" w:rsidRPr="005E4558" w:rsidRDefault="005E4558" w:rsidP="007D30FF">
            <w:pPr>
              <w:jc w:val="center"/>
              <w:rPr>
                <w:rFonts w:ascii="Arial" w:hAnsi="Arial" w:cs="Arial"/>
                <w:sz w:val="22"/>
                <w:szCs w:val="22"/>
                <w:lang w:val="lt-LT"/>
              </w:rPr>
            </w:pPr>
          </w:p>
        </w:tc>
        <w:tc>
          <w:tcPr>
            <w:tcW w:w="1706" w:type="pct"/>
            <w:vAlign w:val="center"/>
          </w:tcPr>
          <w:p w14:paraId="25617714" w14:textId="77777777" w:rsidR="005E4558" w:rsidRPr="005E4558" w:rsidRDefault="005E4558" w:rsidP="007D30FF">
            <w:pPr>
              <w:rPr>
                <w:rFonts w:ascii="Arial" w:hAnsi="Arial" w:cs="Arial"/>
                <w:sz w:val="22"/>
                <w:szCs w:val="22"/>
                <w:lang w:val="lt-LT"/>
              </w:rPr>
            </w:pPr>
            <w:r w:rsidRPr="005E4558">
              <w:rPr>
                <w:rFonts w:ascii="Arial" w:hAnsi="Arial" w:cs="Arial"/>
                <w:b/>
                <w:bCs/>
                <w:i/>
                <w:iCs/>
                <w:sz w:val="22"/>
                <w:szCs w:val="22"/>
                <w:lang w:val="lt-LT"/>
              </w:rPr>
              <w:t>Nuovažų įrengimas (II variantas)</w:t>
            </w:r>
          </w:p>
        </w:tc>
        <w:tc>
          <w:tcPr>
            <w:tcW w:w="247" w:type="pct"/>
            <w:vAlign w:val="center"/>
          </w:tcPr>
          <w:p w14:paraId="2722038C" w14:textId="77777777" w:rsidR="005E4558" w:rsidRPr="005E4558" w:rsidRDefault="005E4558" w:rsidP="007D30FF">
            <w:pPr>
              <w:jc w:val="center"/>
              <w:rPr>
                <w:rFonts w:ascii="Arial" w:hAnsi="Arial" w:cs="Arial"/>
                <w:sz w:val="22"/>
                <w:szCs w:val="22"/>
                <w:lang w:val="lt-LT"/>
              </w:rPr>
            </w:pPr>
          </w:p>
        </w:tc>
        <w:tc>
          <w:tcPr>
            <w:tcW w:w="341" w:type="pct"/>
            <w:vAlign w:val="center"/>
          </w:tcPr>
          <w:p w14:paraId="5EEEDE0F" w14:textId="77777777" w:rsidR="005E4558" w:rsidRPr="005E4558" w:rsidRDefault="005E4558" w:rsidP="007D30FF">
            <w:pPr>
              <w:jc w:val="center"/>
              <w:rPr>
                <w:rFonts w:ascii="Arial" w:hAnsi="Arial" w:cs="Arial"/>
                <w:sz w:val="22"/>
                <w:szCs w:val="22"/>
                <w:lang w:val="lt-LT"/>
              </w:rPr>
            </w:pPr>
          </w:p>
        </w:tc>
        <w:tc>
          <w:tcPr>
            <w:tcW w:w="360" w:type="pct"/>
            <w:vAlign w:val="center"/>
          </w:tcPr>
          <w:p w14:paraId="0CC9DB3D" w14:textId="77777777" w:rsidR="005E4558" w:rsidRPr="005E4558" w:rsidRDefault="005E4558" w:rsidP="007D30FF">
            <w:pPr>
              <w:jc w:val="center"/>
              <w:rPr>
                <w:rFonts w:ascii="Arial" w:hAnsi="Arial" w:cs="Arial"/>
                <w:b/>
                <w:bCs/>
                <w:sz w:val="22"/>
                <w:szCs w:val="22"/>
                <w:lang w:val="lt-LT" w:eastAsia="lt-LT"/>
              </w:rPr>
            </w:pPr>
            <w:r w:rsidRPr="005E4558">
              <w:rPr>
                <w:rFonts w:ascii="Arial" w:hAnsi="Arial" w:cs="Arial"/>
                <w:b/>
                <w:bCs/>
                <w:sz w:val="22"/>
                <w:szCs w:val="22"/>
                <w:lang w:val="lt-LT"/>
              </w:rPr>
              <w:t>TS5 TS6</w:t>
            </w:r>
          </w:p>
        </w:tc>
        <w:tc>
          <w:tcPr>
            <w:tcW w:w="1703" w:type="pct"/>
            <w:vAlign w:val="center"/>
          </w:tcPr>
          <w:p w14:paraId="36EC7B51" w14:textId="77777777" w:rsidR="005E4558" w:rsidRPr="005E4558" w:rsidRDefault="005E4558" w:rsidP="007D30FF">
            <w:pPr>
              <w:rPr>
                <w:rFonts w:ascii="Arial" w:hAnsi="Arial" w:cs="Arial"/>
                <w:sz w:val="22"/>
                <w:szCs w:val="22"/>
                <w:lang w:val="lt-LT"/>
              </w:rPr>
            </w:pPr>
          </w:p>
        </w:tc>
      </w:tr>
      <w:tr w:rsidR="005E4558" w:rsidRPr="00847EE4" w14:paraId="33B6AD7B" w14:textId="77777777" w:rsidTr="007D30FF">
        <w:trPr>
          <w:trHeight w:val="283"/>
        </w:trPr>
        <w:tc>
          <w:tcPr>
            <w:tcW w:w="283" w:type="pct"/>
            <w:vAlign w:val="center"/>
          </w:tcPr>
          <w:p w14:paraId="23BEA3AE" w14:textId="77777777" w:rsidR="005E4558" w:rsidRPr="005E4558" w:rsidRDefault="005E4558" w:rsidP="007D30FF">
            <w:pPr>
              <w:jc w:val="center"/>
              <w:rPr>
                <w:rFonts w:ascii="Arial" w:hAnsi="Arial" w:cs="Arial"/>
                <w:sz w:val="22"/>
                <w:szCs w:val="22"/>
                <w:lang w:val="lt-LT"/>
              </w:rPr>
            </w:pPr>
            <w:r w:rsidRPr="005E4558">
              <w:rPr>
                <w:rFonts w:ascii="Arial" w:hAnsi="Arial" w:cs="Arial"/>
                <w:sz w:val="22"/>
                <w:szCs w:val="22"/>
                <w:lang w:val="lt-LT"/>
              </w:rPr>
              <w:t>4.4.1</w:t>
            </w:r>
          </w:p>
        </w:tc>
        <w:tc>
          <w:tcPr>
            <w:tcW w:w="360" w:type="pct"/>
            <w:vAlign w:val="center"/>
          </w:tcPr>
          <w:p w14:paraId="639A0CBF" w14:textId="77777777" w:rsidR="005E4558" w:rsidRPr="005E4558" w:rsidRDefault="005E4558" w:rsidP="007D30FF">
            <w:pPr>
              <w:jc w:val="center"/>
              <w:rPr>
                <w:rFonts w:ascii="Arial" w:hAnsi="Arial" w:cs="Arial"/>
                <w:sz w:val="22"/>
                <w:szCs w:val="22"/>
                <w:lang w:val="lt-LT"/>
              </w:rPr>
            </w:pPr>
            <w:r w:rsidRPr="005E4558">
              <w:rPr>
                <w:rFonts w:ascii="Arial" w:hAnsi="Arial" w:cs="Arial"/>
                <w:sz w:val="22"/>
                <w:szCs w:val="22"/>
                <w:lang w:val="lt-LT"/>
              </w:rPr>
              <w:t>N-14.5</w:t>
            </w:r>
          </w:p>
        </w:tc>
        <w:tc>
          <w:tcPr>
            <w:tcW w:w="1706" w:type="pct"/>
            <w:vAlign w:val="center"/>
          </w:tcPr>
          <w:p w14:paraId="27E7E09E" w14:textId="77777777" w:rsidR="005E4558" w:rsidRPr="005E4558" w:rsidRDefault="005E4558" w:rsidP="007D30FF">
            <w:pPr>
              <w:rPr>
                <w:rFonts w:ascii="Arial" w:hAnsi="Arial" w:cs="Arial"/>
                <w:sz w:val="22"/>
                <w:szCs w:val="22"/>
                <w:lang w:val="lt-LT"/>
              </w:rPr>
            </w:pPr>
            <w:r w:rsidRPr="005E4558">
              <w:rPr>
                <w:rFonts w:ascii="Arial" w:hAnsi="Arial" w:cs="Arial"/>
                <w:sz w:val="22"/>
                <w:szCs w:val="22"/>
                <w:lang w:val="lt-LT"/>
              </w:rPr>
              <w:t>Apsauginio šalčiui atsparaus sluoksnio įrengimas</w:t>
            </w:r>
          </w:p>
        </w:tc>
        <w:tc>
          <w:tcPr>
            <w:tcW w:w="247" w:type="pct"/>
            <w:vAlign w:val="center"/>
          </w:tcPr>
          <w:p w14:paraId="05A0D017" w14:textId="77777777" w:rsidR="005E4558" w:rsidRPr="005E4558" w:rsidRDefault="005E4558" w:rsidP="007D30FF">
            <w:pPr>
              <w:jc w:val="center"/>
              <w:rPr>
                <w:rFonts w:ascii="Arial" w:hAnsi="Arial" w:cs="Arial"/>
                <w:sz w:val="22"/>
                <w:szCs w:val="22"/>
                <w:lang w:val="lt-LT"/>
              </w:rPr>
            </w:pPr>
            <w:r w:rsidRPr="005E4558">
              <w:rPr>
                <w:rFonts w:ascii="Arial" w:hAnsi="Arial" w:cs="Arial"/>
                <w:sz w:val="22"/>
                <w:szCs w:val="22"/>
                <w:lang w:val="lt-LT"/>
              </w:rPr>
              <w:t>M3</w:t>
            </w:r>
          </w:p>
        </w:tc>
        <w:tc>
          <w:tcPr>
            <w:tcW w:w="341" w:type="pct"/>
            <w:vAlign w:val="center"/>
          </w:tcPr>
          <w:p w14:paraId="055BA8CC" w14:textId="77777777" w:rsidR="005E4558" w:rsidRPr="005E4558" w:rsidRDefault="005E4558" w:rsidP="007D30FF">
            <w:pPr>
              <w:jc w:val="center"/>
              <w:rPr>
                <w:rFonts w:ascii="Arial" w:hAnsi="Arial" w:cs="Arial"/>
                <w:sz w:val="22"/>
                <w:szCs w:val="22"/>
                <w:lang w:val="lt-LT"/>
              </w:rPr>
            </w:pPr>
            <w:r w:rsidRPr="005E4558">
              <w:rPr>
                <w:rFonts w:ascii="Arial" w:hAnsi="Arial" w:cs="Arial"/>
                <w:sz w:val="22"/>
                <w:szCs w:val="22"/>
                <w:lang w:val="lt-LT"/>
              </w:rPr>
              <w:t>108.3</w:t>
            </w:r>
          </w:p>
        </w:tc>
        <w:tc>
          <w:tcPr>
            <w:tcW w:w="360" w:type="pct"/>
            <w:vAlign w:val="center"/>
          </w:tcPr>
          <w:p w14:paraId="2867548E" w14:textId="77777777" w:rsidR="005E4558" w:rsidRPr="005E4558" w:rsidRDefault="005E4558" w:rsidP="007D30FF">
            <w:pPr>
              <w:jc w:val="center"/>
              <w:rPr>
                <w:rFonts w:ascii="Arial" w:hAnsi="Arial" w:cs="Arial"/>
                <w:b/>
                <w:bCs/>
                <w:sz w:val="22"/>
                <w:szCs w:val="22"/>
                <w:lang w:val="lt-LT" w:eastAsia="lt-LT"/>
              </w:rPr>
            </w:pPr>
          </w:p>
        </w:tc>
        <w:tc>
          <w:tcPr>
            <w:tcW w:w="1703" w:type="pct"/>
            <w:vAlign w:val="center"/>
          </w:tcPr>
          <w:p w14:paraId="1F239924"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Šalčiui nejautrių medžiagų sluoksnio, kurio storis h=0,41 m, įrengimas</w:t>
            </w:r>
          </w:p>
        </w:tc>
      </w:tr>
      <w:tr w:rsidR="005E4558" w:rsidRPr="00847EE4" w14:paraId="79411B36" w14:textId="77777777" w:rsidTr="007D30FF">
        <w:trPr>
          <w:trHeight w:val="283"/>
        </w:trPr>
        <w:tc>
          <w:tcPr>
            <w:tcW w:w="283" w:type="pct"/>
            <w:vAlign w:val="center"/>
          </w:tcPr>
          <w:p w14:paraId="022A1264"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4.4.2</w:t>
            </w:r>
          </w:p>
        </w:tc>
        <w:tc>
          <w:tcPr>
            <w:tcW w:w="360" w:type="pct"/>
            <w:vAlign w:val="center"/>
          </w:tcPr>
          <w:p w14:paraId="23103D7A"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N-14.7</w:t>
            </w:r>
          </w:p>
        </w:tc>
        <w:tc>
          <w:tcPr>
            <w:tcW w:w="1706" w:type="pct"/>
            <w:vAlign w:val="center"/>
          </w:tcPr>
          <w:p w14:paraId="41133F2C"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Skaldos pagrindo sluoksnio įrengimas</w:t>
            </w:r>
          </w:p>
        </w:tc>
        <w:tc>
          <w:tcPr>
            <w:tcW w:w="247" w:type="pct"/>
            <w:vAlign w:val="center"/>
          </w:tcPr>
          <w:p w14:paraId="1A6B6144"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M2</w:t>
            </w:r>
          </w:p>
        </w:tc>
        <w:tc>
          <w:tcPr>
            <w:tcW w:w="341" w:type="pct"/>
            <w:vAlign w:val="center"/>
          </w:tcPr>
          <w:p w14:paraId="247F1EDC" w14:textId="77777777" w:rsidR="005E4558" w:rsidRPr="005E4558" w:rsidRDefault="005E4558" w:rsidP="007D30FF">
            <w:pPr>
              <w:jc w:val="center"/>
              <w:rPr>
                <w:rFonts w:ascii="Arial" w:hAnsi="Arial" w:cs="Arial"/>
                <w:strike/>
                <w:sz w:val="22"/>
                <w:szCs w:val="22"/>
                <w:lang w:val="lt-LT" w:eastAsia="lt-LT"/>
              </w:rPr>
            </w:pPr>
            <w:r w:rsidRPr="005E4558">
              <w:rPr>
                <w:rFonts w:ascii="Arial" w:hAnsi="Arial" w:cs="Arial"/>
                <w:sz w:val="22"/>
                <w:szCs w:val="22"/>
                <w:lang w:val="lt-LT"/>
              </w:rPr>
              <w:t>207.7</w:t>
            </w:r>
          </w:p>
        </w:tc>
        <w:tc>
          <w:tcPr>
            <w:tcW w:w="360" w:type="pct"/>
            <w:vAlign w:val="center"/>
          </w:tcPr>
          <w:p w14:paraId="3BCF9764" w14:textId="77777777" w:rsidR="005E4558" w:rsidRPr="005E4558" w:rsidRDefault="005E4558" w:rsidP="007D30FF">
            <w:pPr>
              <w:jc w:val="center"/>
              <w:rPr>
                <w:rFonts w:ascii="Arial" w:hAnsi="Arial" w:cs="Arial"/>
                <w:b/>
                <w:bCs/>
                <w:sz w:val="22"/>
                <w:szCs w:val="22"/>
                <w:lang w:val="lt-LT" w:eastAsia="lt-LT"/>
              </w:rPr>
            </w:pPr>
          </w:p>
        </w:tc>
        <w:tc>
          <w:tcPr>
            <w:tcW w:w="1703" w:type="pct"/>
            <w:vAlign w:val="center"/>
          </w:tcPr>
          <w:p w14:paraId="25EFBD62"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Skaldos pagrindo iš nesurištojo mišinio 0/45, kurio storis h=0.20 m, įrengimas</w:t>
            </w:r>
          </w:p>
        </w:tc>
      </w:tr>
      <w:tr w:rsidR="005E4558" w:rsidRPr="005E4558" w14:paraId="543412AF" w14:textId="77777777" w:rsidTr="007D30FF">
        <w:trPr>
          <w:trHeight w:val="283"/>
        </w:trPr>
        <w:tc>
          <w:tcPr>
            <w:tcW w:w="283" w:type="pct"/>
            <w:vAlign w:val="center"/>
          </w:tcPr>
          <w:p w14:paraId="51BDD2D0"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4.4.3</w:t>
            </w:r>
          </w:p>
        </w:tc>
        <w:tc>
          <w:tcPr>
            <w:tcW w:w="360" w:type="pct"/>
            <w:vAlign w:val="center"/>
          </w:tcPr>
          <w:p w14:paraId="7A4D5A7D"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N-14.9</w:t>
            </w:r>
          </w:p>
        </w:tc>
        <w:tc>
          <w:tcPr>
            <w:tcW w:w="1706" w:type="pct"/>
            <w:vAlign w:val="center"/>
          </w:tcPr>
          <w:p w14:paraId="049560F4"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Asfalto pagrindo sluoksnio įrengimas</w:t>
            </w:r>
          </w:p>
        </w:tc>
        <w:tc>
          <w:tcPr>
            <w:tcW w:w="247" w:type="pct"/>
            <w:vAlign w:val="center"/>
          </w:tcPr>
          <w:p w14:paraId="71B527B6"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M2</w:t>
            </w:r>
          </w:p>
        </w:tc>
        <w:tc>
          <w:tcPr>
            <w:tcW w:w="341" w:type="pct"/>
            <w:vAlign w:val="center"/>
          </w:tcPr>
          <w:p w14:paraId="4DC15E5D" w14:textId="77777777" w:rsidR="005E4558" w:rsidRPr="005E4558" w:rsidRDefault="005E4558" w:rsidP="007D30FF">
            <w:pPr>
              <w:jc w:val="center"/>
              <w:rPr>
                <w:rFonts w:ascii="Arial" w:hAnsi="Arial" w:cs="Arial"/>
                <w:strike/>
                <w:sz w:val="22"/>
                <w:szCs w:val="22"/>
                <w:lang w:val="lt-LT" w:eastAsia="lt-LT"/>
              </w:rPr>
            </w:pPr>
            <w:r w:rsidRPr="005E4558">
              <w:rPr>
                <w:rFonts w:ascii="Arial" w:hAnsi="Arial" w:cs="Arial"/>
                <w:sz w:val="22"/>
                <w:szCs w:val="22"/>
                <w:lang w:val="lt-LT"/>
              </w:rPr>
              <w:t>125,6</w:t>
            </w:r>
          </w:p>
        </w:tc>
        <w:tc>
          <w:tcPr>
            <w:tcW w:w="360" w:type="pct"/>
            <w:vAlign w:val="center"/>
          </w:tcPr>
          <w:p w14:paraId="0E4DE955" w14:textId="77777777" w:rsidR="005E4558" w:rsidRPr="005E4558" w:rsidRDefault="005E4558" w:rsidP="007D30FF">
            <w:pPr>
              <w:jc w:val="center"/>
              <w:rPr>
                <w:rFonts w:ascii="Arial" w:hAnsi="Arial" w:cs="Arial"/>
                <w:b/>
                <w:bCs/>
                <w:sz w:val="22"/>
                <w:szCs w:val="22"/>
                <w:lang w:val="lt-LT" w:eastAsia="lt-LT"/>
              </w:rPr>
            </w:pPr>
          </w:p>
        </w:tc>
        <w:tc>
          <w:tcPr>
            <w:tcW w:w="1703" w:type="pct"/>
            <w:vAlign w:val="center"/>
          </w:tcPr>
          <w:p w14:paraId="5DFD29A9"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Asfalto viršutinio sluoksnio iš mišinio SMA 11 S, kurio storis h=0.04 m, įrengimas</w:t>
            </w:r>
          </w:p>
        </w:tc>
      </w:tr>
      <w:tr w:rsidR="005E4558" w:rsidRPr="00847EE4" w14:paraId="35E2EBBE" w14:textId="77777777" w:rsidTr="007D30FF">
        <w:trPr>
          <w:trHeight w:val="283"/>
        </w:trPr>
        <w:tc>
          <w:tcPr>
            <w:tcW w:w="283" w:type="pct"/>
            <w:vAlign w:val="center"/>
          </w:tcPr>
          <w:p w14:paraId="6CBD98B1"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lastRenderedPageBreak/>
              <w:t>4.4.4</w:t>
            </w:r>
          </w:p>
        </w:tc>
        <w:tc>
          <w:tcPr>
            <w:tcW w:w="360" w:type="pct"/>
            <w:vAlign w:val="center"/>
          </w:tcPr>
          <w:p w14:paraId="4097A554"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KK-11.1</w:t>
            </w:r>
          </w:p>
        </w:tc>
        <w:tc>
          <w:tcPr>
            <w:tcW w:w="1706" w:type="pct"/>
            <w:vAlign w:val="center"/>
          </w:tcPr>
          <w:p w14:paraId="14AE5811"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Kelkraščio viršutinio sluoksnio įrengimas</w:t>
            </w:r>
          </w:p>
        </w:tc>
        <w:tc>
          <w:tcPr>
            <w:tcW w:w="247" w:type="pct"/>
            <w:vAlign w:val="center"/>
          </w:tcPr>
          <w:p w14:paraId="7F7541C3"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M2</w:t>
            </w:r>
          </w:p>
        </w:tc>
        <w:tc>
          <w:tcPr>
            <w:tcW w:w="341" w:type="pct"/>
            <w:vAlign w:val="center"/>
          </w:tcPr>
          <w:p w14:paraId="5068E1E1" w14:textId="77777777" w:rsidR="005E4558" w:rsidRPr="005E4558" w:rsidRDefault="005E4558" w:rsidP="007D30FF">
            <w:pPr>
              <w:jc w:val="center"/>
              <w:rPr>
                <w:rFonts w:ascii="Arial" w:hAnsi="Arial" w:cs="Arial"/>
                <w:strike/>
                <w:sz w:val="22"/>
                <w:szCs w:val="22"/>
                <w:lang w:val="lt-LT" w:eastAsia="lt-LT"/>
              </w:rPr>
            </w:pPr>
            <w:r w:rsidRPr="005E4558">
              <w:rPr>
                <w:rFonts w:ascii="Arial" w:hAnsi="Arial" w:cs="Arial"/>
                <w:sz w:val="22"/>
                <w:szCs w:val="22"/>
                <w:lang w:val="lt-LT"/>
              </w:rPr>
              <w:t>52.0</w:t>
            </w:r>
          </w:p>
        </w:tc>
        <w:tc>
          <w:tcPr>
            <w:tcW w:w="360" w:type="pct"/>
            <w:vAlign w:val="center"/>
          </w:tcPr>
          <w:p w14:paraId="62AE614F" w14:textId="77777777" w:rsidR="005E4558" w:rsidRPr="005E4558" w:rsidRDefault="005E4558" w:rsidP="007D30FF">
            <w:pPr>
              <w:jc w:val="center"/>
              <w:rPr>
                <w:rFonts w:ascii="Arial" w:hAnsi="Arial" w:cs="Arial"/>
                <w:b/>
                <w:bCs/>
                <w:sz w:val="22"/>
                <w:szCs w:val="22"/>
                <w:lang w:val="lt-LT" w:eastAsia="lt-LT"/>
              </w:rPr>
            </w:pPr>
          </w:p>
        </w:tc>
        <w:tc>
          <w:tcPr>
            <w:tcW w:w="1703" w:type="pct"/>
            <w:vAlign w:val="center"/>
          </w:tcPr>
          <w:p w14:paraId="56D7F51B"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Kelkraščių sutvirtinimas 0,10 m storio skaldos 11/22 (85%) ir dirvožemio (15%) mišiniu, užsėjant žole (dirvožemis atsivežamas iš Rangovo pasirinktos sandėliavimo aikštelės)</w:t>
            </w:r>
          </w:p>
        </w:tc>
      </w:tr>
      <w:tr w:rsidR="005E4558" w:rsidRPr="005E4558" w14:paraId="0A093D48" w14:textId="77777777" w:rsidTr="007D30FF">
        <w:trPr>
          <w:trHeight w:val="283"/>
        </w:trPr>
        <w:tc>
          <w:tcPr>
            <w:tcW w:w="283" w:type="pct"/>
            <w:vAlign w:val="center"/>
          </w:tcPr>
          <w:p w14:paraId="5D7AB72E"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eastAsia="lt-LT"/>
              </w:rPr>
              <w:t>4.5</w:t>
            </w:r>
          </w:p>
        </w:tc>
        <w:tc>
          <w:tcPr>
            <w:tcW w:w="360" w:type="pct"/>
            <w:vAlign w:val="center"/>
          </w:tcPr>
          <w:p w14:paraId="47D253C6" w14:textId="77777777" w:rsidR="005E4558" w:rsidRPr="005E4558" w:rsidRDefault="005E4558" w:rsidP="007D30FF">
            <w:pPr>
              <w:rPr>
                <w:rFonts w:ascii="Arial" w:hAnsi="Arial" w:cs="Arial"/>
                <w:sz w:val="22"/>
                <w:szCs w:val="22"/>
                <w:lang w:val="lt-LT" w:eastAsia="lt-LT"/>
              </w:rPr>
            </w:pPr>
          </w:p>
        </w:tc>
        <w:tc>
          <w:tcPr>
            <w:tcW w:w="1706" w:type="pct"/>
            <w:vAlign w:val="center"/>
          </w:tcPr>
          <w:p w14:paraId="6AE4BAA1" w14:textId="77777777" w:rsidR="005E4558" w:rsidRPr="005E4558" w:rsidRDefault="005E4558" w:rsidP="007D30FF">
            <w:pPr>
              <w:rPr>
                <w:rFonts w:ascii="Arial" w:hAnsi="Arial" w:cs="Arial"/>
                <w:b/>
                <w:bCs/>
                <w:sz w:val="22"/>
                <w:szCs w:val="22"/>
                <w:lang w:val="lt-LT" w:eastAsia="lt-LT"/>
              </w:rPr>
            </w:pPr>
            <w:r w:rsidRPr="005E4558">
              <w:rPr>
                <w:rFonts w:ascii="Arial" w:hAnsi="Arial" w:cs="Arial"/>
                <w:b/>
                <w:bCs/>
                <w:sz w:val="22"/>
                <w:szCs w:val="22"/>
                <w:lang w:val="lt-LT"/>
              </w:rPr>
              <w:t>Vandens pralaidų nuovažose įrengimas</w:t>
            </w:r>
          </w:p>
        </w:tc>
        <w:tc>
          <w:tcPr>
            <w:tcW w:w="247" w:type="pct"/>
            <w:vAlign w:val="center"/>
          </w:tcPr>
          <w:p w14:paraId="63D89B50" w14:textId="77777777" w:rsidR="005E4558" w:rsidRPr="005E4558" w:rsidRDefault="005E4558" w:rsidP="007D30FF">
            <w:pPr>
              <w:jc w:val="center"/>
              <w:rPr>
                <w:rFonts w:ascii="Arial" w:hAnsi="Arial" w:cs="Arial"/>
                <w:sz w:val="22"/>
                <w:szCs w:val="22"/>
                <w:lang w:val="lt-LT" w:eastAsia="lt-LT"/>
              </w:rPr>
            </w:pPr>
          </w:p>
        </w:tc>
        <w:tc>
          <w:tcPr>
            <w:tcW w:w="341" w:type="pct"/>
            <w:vAlign w:val="center"/>
          </w:tcPr>
          <w:p w14:paraId="07CB2A67" w14:textId="77777777" w:rsidR="005E4558" w:rsidRPr="005E4558" w:rsidRDefault="005E4558" w:rsidP="007D30FF">
            <w:pPr>
              <w:jc w:val="center"/>
              <w:rPr>
                <w:rFonts w:ascii="Arial" w:hAnsi="Arial" w:cs="Arial"/>
                <w:strike/>
                <w:sz w:val="22"/>
                <w:szCs w:val="22"/>
                <w:lang w:val="lt-LT" w:eastAsia="lt-LT"/>
              </w:rPr>
            </w:pPr>
          </w:p>
        </w:tc>
        <w:tc>
          <w:tcPr>
            <w:tcW w:w="360" w:type="pct"/>
            <w:vAlign w:val="center"/>
          </w:tcPr>
          <w:p w14:paraId="182658D5" w14:textId="77777777" w:rsidR="005E4558" w:rsidRPr="005E4558" w:rsidRDefault="005E4558" w:rsidP="007D30FF">
            <w:pPr>
              <w:jc w:val="center"/>
              <w:rPr>
                <w:rFonts w:ascii="Arial" w:hAnsi="Arial" w:cs="Arial"/>
                <w:b/>
                <w:bCs/>
                <w:sz w:val="22"/>
                <w:szCs w:val="22"/>
                <w:lang w:val="lt-LT" w:eastAsia="lt-LT"/>
              </w:rPr>
            </w:pPr>
          </w:p>
        </w:tc>
        <w:tc>
          <w:tcPr>
            <w:tcW w:w="1703" w:type="pct"/>
            <w:vAlign w:val="center"/>
          </w:tcPr>
          <w:p w14:paraId="122AABB0" w14:textId="77777777" w:rsidR="005E4558" w:rsidRPr="005E4558" w:rsidRDefault="005E4558" w:rsidP="007D30FF">
            <w:pPr>
              <w:rPr>
                <w:rFonts w:ascii="Arial" w:hAnsi="Arial" w:cs="Arial"/>
                <w:sz w:val="22"/>
                <w:szCs w:val="22"/>
                <w:lang w:val="lt-LT" w:eastAsia="lt-LT"/>
              </w:rPr>
            </w:pPr>
          </w:p>
        </w:tc>
      </w:tr>
      <w:tr w:rsidR="005E4558" w:rsidRPr="005E4558" w14:paraId="29D511DA" w14:textId="77777777" w:rsidTr="007D30FF">
        <w:trPr>
          <w:trHeight w:val="283"/>
        </w:trPr>
        <w:tc>
          <w:tcPr>
            <w:tcW w:w="283" w:type="pct"/>
            <w:vAlign w:val="center"/>
          </w:tcPr>
          <w:p w14:paraId="1F80AB6E"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4.5.1</w:t>
            </w:r>
          </w:p>
        </w:tc>
        <w:tc>
          <w:tcPr>
            <w:tcW w:w="360" w:type="pct"/>
            <w:vAlign w:val="center"/>
          </w:tcPr>
          <w:p w14:paraId="263D5E40"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N-15.1</w:t>
            </w:r>
          </w:p>
        </w:tc>
        <w:tc>
          <w:tcPr>
            <w:tcW w:w="1706" w:type="pct"/>
            <w:vAlign w:val="center"/>
          </w:tcPr>
          <w:p w14:paraId="1B557513"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Apvalios pralaidos įrengimas nuovažose</w:t>
            </w:r>
          </w:p>
        </w:tc>
        <w:tc>
          <w:tcPr>
            <w:tcW w:w="247" w:type="pct"/>
            <w:vAlign w:val="center"/>
          </w:tcPr>
          <w:p w14:paraId="387919BE"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M</w:t>
            </w:r>
          </w:p>
        </w:tc>
        <w:tc>
          <w:tcPr>
            <w:tcW w:w="341" w:type="pct"/>
            <w:vAlign w:val="bottom"/>
          </w:tcPr>
          <w:p w14:paraId="18DD5E93" w14:textId="77777777" w:rsidR="005E4558" w:rsidRPr="005E4558" w:rsidRDefault="005E4558" w:rsidP="007D30FF">
            <w:pPr>
              <w:jc w:val="center"/>
              <w:rPr>
                <w:rFonts w:ascii="Arial" w:hAnsi="Arial" w:cs="Arial"/>
                <w:strike/>
                <w:sz w:val="22"/>
                <w:szCs w:val="22"/>
                <w:lang w:val="lt-LT" w:eastAsia="lt-LT"/>
              </w:rPr>
            </w:pPr>
            <w:r w:rsidRPr="005E4558">
              <w:rPr>
                <w:rFonts w:ascii="Arial" w:hAnsi="Arial" w:cs="Arial"/>
                <w:sz w:val="22"/>
                <w:szCs w:val="22"/>
                <w:lang w:val="lt-LT"/>
              </w:rPr>
              <w:t>35.10</w:t>
            </w:r>
          </w:p>
        </w:tc>
        <w:tc>
          <w:tcPr>
            <w:tcW w:w="360" w:type="pct"/>
            <w:vAlign w:val="center"/>
          </w:tcPr>
          <w:p w14:paraId="7F81EAFD" w14:textId="77777777" w:rsidR="005E4558" w:rsidRPr="005E4558" w:rsidRDefault="005E4558" w:rsidP="007D30FF">
            <w:pPr>
              <w:jc w:val="center"/>
              <w:rPr>
                <w:rFonts w:ascii="Arial" w:hAnsi="Arial" w:cs="Arial"/>
                <w:b/>
                <w:bCs/>
                <w:sz w:val="22"/>
                <w:szCs w:val="22"/>
                <w:lang w:val="lt-LT" w:eastAsia="lt-LT"/>
              </w:rPr>
            </w:pPr>
          </w:p>
        </w:tc>
        <w:tc>
          <w:tcPr>
            <w:tcW w:w="1703" w:type="pct"/>
            <w:vAlign w:val="center"/>
          </w:tcPr>
          <w:p w14:paraId="3620F7F4"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4 vnt. d400 PP pralaidos</w:t>
            </w:r>
          </w:p>
        </w:tc>
      </w:tr>
      <w:tr w:rsidR="005E4558" w:rsidRPr="005E4558" w14:paraId="6165D322" w14:textId="77777777" w:rsidTr="007D30FF">
        <w:trPr>
          <w:trHeight w:val="283"/>
        </w:trPr>
        <w:tc>
          <w:tcPr>
            <w:tcW w:w="283" w:type="pct"/>
            <w:vAlign w:val="center"/>
          </w:tcPr>
          <w:p w14:paraId="6E1A933C"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4.5.2</w:t>
            </w:r>
          </w:p>
        </w:tc>
        <w:tc>
          <w:tcPr>
            <w:tcW w:w="360" w:type="pct"/>
            <w:vAlign w:val="center"/>
          </w:tcPr>
          <w:p w14:paraId="0C8F6A19"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 </w:t>
            </w:r>
          </w:p>
        </w:tc>
        <w:tc>
          <w:tcPr>
            <w:tcW w:w="1706" w:type="pct"/>
            <w:vAlign w:val="center"/>
          </w:tcPr>
          <w:p w14:paraId="74E5F9F3"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Betoninių antgalių d400 pralaidoms įrengimas</w:t>
            </w:r>
          </w:p>
        </w:tc>
        <w:tc>
          <w:tcPr>
            <w:tcW w:w="247" w:type="pct"/>
            <w:vAlign w:val="center"/>
          </w:tcPr>
          <w:p w14:paraId="35B2DA50"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VNT.</w:t>
            </w:r>
          </w:p>
        </w:tc>
        <w:tc>
          <w:tcPr>
            <w:tcW w:w="341" w:type="pct"/>
            <w:vAlign w:val="center"/>
          </w:tcPr>
          <w:p w14:paraId="296DEC6E" w14:textId="77777777" w:rsidR="005E4558" w:rsidRPr="005E4558" w:rsidRDefault="005E4558" w:rsidP="007D30FF">
            <w:pPr>
              <w:jc w:val="center"/>
              <w:rPr>
                <w:rFonts w:ascii="Arial" w:hAnsi="Arial" w:cs="Arial"/>
                <w:strike/>
                <w:sz w:val="22"/>
                <w:szCs w:val="22"/>
                <w:lang w:val="lt-LT" w:eastAsia="lt-LT"/>
              </w:rPr>
            </w:pPr>
            <w:r w:rsidRPr="005E4558">
              <w:rPr>
                <w:rFonts w:ascii="Arial" w:hAnsi="Arial" w:cs="Arial"/>
                <w:sz w:val="22"/>
                <w:szCs w:val="22"/>
                <w:lang w:val="lt-LT"/>
              </w:rPr>
              <w:t>8.0</w:t>
            </w:r>
          </w:p>
        </w:tc>
        <w:tc>
          <w:tcPr>
            <w:tcW w:w="360" w:type="pct"/>
            <w:vAlign w:val="center"/>
          </w:tcPr>
          <w:p w14:paraId="791408BB" w14:textId="77777777" w:rsidR="005E4558" w:rsidRPr="005E4558" w:rsidRDefault="005E4558" w:rsidP="007D30FF">
            <w:pPr>
              <w:jc w:val="center"/>
              <w:rPr>
                <w:rFonts w:ascii="Arial" w:hAnsi="Arial" w:cs="Arial"/>
                <w:b/>
                <w:bCs/>
                <w:sz w:val="22"/>
                <w:szCs w:val="22"/>
                <w:lang w:val="lt-LT" w:eastAsia="lt-LT"/>
              </w:rPr>
            </w:pPr>
          </w:p>
        </w:tc>
        <w:tc>
          <w:tcPr>
            <w:tcW w:w="1703" w:type="pct"/>
            <w:vAlign w:val="center"/>
          </w:tcPr>
          <w:p w14:paraId="109FE6CC" w14:textId="77777777" w:rsidR="005E4558" w:rsidRPr="005E4558" w:rsidRDefault="005E4558" w:rsidP="007D30FF">
            <w:pPr>
              <w:rPr>
                <w:rFonts w:ascii="Arial" w:hAnsi="Arial" w:cs="Arial"/>
                <w:sz w:val="22"/>
                <w:szCs w:val="22"/>
                <w:lang w:val="lt-LT" w:eastAsia="lt-LT"/>
              </w:rPr>
            </w:pPr>
          </w:p>
        </w:tc>
      </w:tr>
      <w:tr w:rsidR="005E4558" w:rsidRPr="005E4558" w14:paraId="40940320" w14:textId="77777777" w:rsidTr="007D30FF">
        <w:trPr>
          <w:trHeight w:val="283"/>
        </w:trPr>
        <w:tc>
          <w:tcPr>
            <w:tcW w:w="283" w:type="pct"/>
            <w:vAlign w:val="center"/>
          </w:tcPr>
          <w:p w14:paraId="1A61B3F1"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4.5.3</w:t>
            </w:r>
          </w:p>
        </w:tc>
        <w:tc>
          <w:tcPr>
            <w:tcW w:w="360" w:type="pct"/>
            <w:vAlign w:val="center"/>
          </w:tcPr>
          <w:p w14:paraId="3140F04E"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VN-02.1</w:t>
            </w:r>
          </w:p>
        </w:tc>
        <w:tc>
          <w:tcPr>
            <w:tcW w:w="1706" w:type="pct"/>
            <w:vAlign w:val="center"/>
          </w:tcPr>
          <w:p w14:paraId="234FAC51"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Grunto kasimas, pakrovimas ir išvežimas rangovo pasirinktu atstumu (perteklinio)</w:t>
            </w:r>
          </w:p>
        </w:tc>
        <w:tc>
          <w:tcPr>
            <w:tcW w:w="247" w:type="pct"/>
            <w:vAlign w:val="center"/>
          </w:tcPr>
          <w:p w14:paraId="429259F2"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M3</w:t>
            </w:r>
          </w:p>
        </w:tc>
        <w:tc>
          <w:tcPr>
            <w:tcW w:w="341" w:type="pct"/>
            <w:vAlign w:val="center"/>
          </w:tcPr>
          <w:p w14:paraId="03916D70" w14:textId="77777777" w:rsidR="005E4558" w:rsidRPr="005E4558" w:rsidRDefault="005E4558" w:rsidP="007D30FF">
            <w:pPr>
              <w:jc w:val="center"/>
              <w:rPr>
                <w:rFonts w:ascii="Arial" w:hAnsi="Arial" w:cs="Arial"/>
                <w:strike/>
                <w:sz w:val="22"/>
                <w:szCs w:val="22"/>
                <w:lang w:val="lt-LT" w:eastAsia="lt-LT"/>
              </w:rPr>
            </w:pPr>
            <w:r w:rsidRPr="005E4558">
              <w:rPr>
                <w:rFonts w:ascii="Arial" w:hAnsi="Arial" w:cs="Arial"/>
                <w:sz w:val="22"/>
                <w:szCs w:val="22"/>
                <w:lang w:val="lt-LT"/>
              </w:rPr>
              <w:t>60.8</w:t>
            </w:r>
          </w:p>
        </w:tc>
        <w:tc>
          <w:tcPr>
            <w:tcW w:w="360" w:type="pct"/>
            <w:vAlign w:val="center"/>
          </w:tcPr>
          <w:p w14:paraId="7D2010F7" w14:textId="77777777" w:rsidR="005E4558" w:rsidRPr="005E4558" w:rsidRDefault="005E4558" w:rsidP="007D30FF">
            <w:pPr>
              <w:jc w:val="center"/>
              <w:rPr>
                <w:rFonts w:ascii="Arial" w:hAnsi="Arial" w:cs="Arial"/>
                <w:b/>
                <w:bCs/>
                <w:sz w:val="22"/>
                <w:szCs w:val="22"/>
                <w:lang w:val="lt-LT" w:eastAsia="lt-LT"/>
              </w:rPr>
            </w:pPr>
          </w:p>
        </w:tc>
        <w:tc>
          <w:tcPr>
            <w:tcW w:w="1703" w:type="pct"/>
            <w:vAlign w:val="center"/>
          </w:tcPr>
          <w:p w14:paraId="5237C52C" w14:textId="77777777" w:rsidR="005E4558" w:rsidRPr="005E4558" w:rsidRDefault="005E4558" w:rsidP="007D30FF">
            <w:pPr>
              <w:rPr>
                <w:rFonts w:ascii="Arial" w:hAnsi="Arial" w:cs="Arial"/>
                <w:sz w:val="22"/>
                <w:szCs w:val="22"/>
                <w:lang w:val="lt-LT" w:eastAsia="lt-LT"/>
              </w:rPr>
            </w:pPr>
          </w:p>
        </w:tc>
      </w:tr>
      <w:tr w:rsidR="005E4558" w:rsidRPr="005E4558" w14:paraId="7E599400" w14:textId="77777777" w:rsidTr="007D30FF">
        <w:trPr>
          <w:trHeight w:val="283"/>
        </w:trPr>
        <w:tc>
          <w:tcPr>
            <w:tcW w:w="283" w:type="pct"/>
            <w:vAlign w:val="center"/>
          </w:tcPr>
          <w:p w14:paraId="0948A9CF"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4.5.4</w:t>
            </w:r>
          </w:p>
        </w:tc>
        <w:tc>
          <w:tcPr>
            <w:tcW w:w="360" w:type="pct"/>
            <w:vAlign w:val="center"/>
          </w:tcPr>
          <w:p w14:paraId="43A7331B"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 </w:t>
            </w:r>
          </w:p>
        </w:tc>
        <w:tc>
          <w:tcPr>
            <w:tcW w:w="1706" w:type="pct"/>
            <w:vAlign w:val="center"/>
          </w:tcPr>
          <w:p w14:paraId="00606289"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Smėlio sluoksnio įrengimas, h=0,15 m</w:t>
            </w:r>
          </w:p>
        </w:tc>
        <w:tc>
          <w:tcPr>
            <w:tcW w:w="247" w:type="pct"/>
            <w:vAlign w:val="center"/>
          </w:tcPr>
          <w:p w14:paraId="0CB0DF70"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M3</w:t>
            </w:r>
          </w:p>
        </w:tc>
        <w:tc>
          <w:tcPr>
            <w:tcW w:w="341" w:type="pct"/>
            <w:vAlign w:val="center"/>
          </w:tcPr>
          <w:p w14:paraId="787891F8" w14:textId="77777777" w:rsidR="005E4558" w:rsidRPr="005E4558" w:rsidRDefault="005E4558" w:rsidP="007D30FF">
            <w:pPr>
              <w:jc w:val="center"/>
              <w:rPr>
                <w:rFonts w:ascii="Arial" w:hAnsi="Arial" w:cs="Arial"/>
                <w:strike/>
                <w:sz w:val="22"/>
                <w:szCs w:val="22"/>
                <w:lang w:val="lt-LT" w:eastAsia="lt-LT"/>
              </w:rPr>
            </w:pPr>
            <w:r w:rsidRPr="005E4558">
              <w:rPr>
                <w:rFonts w:ascii="Arial" w:hAnsi="Arial" w:cs="Arial"/>
                <w:sz w:val="22"/>
                <w:szCs w:val="22"/>
                <w:lang w:val="lt-LT"/>
              </w:rPr>
              <w:t>3.2</w:t>
            </w:r>
          </w:p>
        </w:tc>
        <w:tc>
          <w:tcPr>
            <w:tcW w:w="360" w:type="pct"/>
            <w:vAlign w:val="center"/>
          </w:tcPr>
          <w:p w14:paraId="4484CDD9" w14:textId="77777777" w:rsidR="005E4558" w:rsidRPr="005E4558" w:rsidRDefault="005E4558" w:rsidP="007D30FF">
            <w:pPr>
              <w:jc w:val="center"/>
              <w:rPr>
                <w:rFonts w:ascii="Arial" w:hAnsi="Arial" w:cs="Arial"/>
                <w:b/>
                <w:bCs/>
                <w:sz w:val="22"/>
                <w:szCs w:val="22"/>
                <w:lang w:val="lt-LT" w:eastAsia="lt-LT"/>
              </w:rPr>
            </w:pPr>
          </w:p>
        </w:tc>
        <w:tc>
          <w:tcPr>
            <w:tcW w:w="1703" w:type="pct"/>
            <w:vAlign w:val="center"/>
          </w:tcPr>
          <w:p w14:paraId="35D9C4A4" w14:textId="77777777" w:rsidR="005E4558" w:rsidRPr="005E4558" w:rsidRDefault="005E4558" w:rsidP="007D30FF">
            <w:pPr>
              <w:rPr>
                <w:rFonts w:ascii="Arial" w:hAnsi="Arial" w:cs="Arial"/>
                <w:sz w:val="22"/>
                <w:szCs w:val="22"/>
                <w:lang w:val="lt-LT" w:eastAsia="lt-LT"/>
              </w:rPr>
            </w:pPr>
          </w:p>
        </w:tc>
      </w:tr>
      <w:tr w:rsidR="005E4558" w:rsidRPr="005E4558" w14:paraId="09F18302" w14:textId="77777777" w:rsidTr="007D30FF">
        <w:trPr>
          <w:trHeight w:val="283"/>
        </w:trPr>
        <w:tc>
          <w:tcPr>
            <w:tcW w:w="283" w:type="pct"/>
            <w:vAlign w:val="center"/>
          </w:tcPr>
          <w:p w14:paraId="4D8FCEB1"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4.5.5</w:t>
            </w:r>
          </w:p>
        </w:tc>
        <w:tc>
          <w:tcPr>
            <w:tcW w:w="360" w:type="pct"/>
            <w:vAlign w:val="center"/>
          </w:tcPr>
          <w:p w14:paraId="20F93E89"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VP-01.3</w:t>
            </w:r>
          </w:p>
        </w:tc>
        <w:tc>
          <w:tcPr>
            <w:tcW w:w="1706" w:type="pct"/>
            <w:vAlign w:val="center"/>
          </w:tcPr>
          <w:p w14:paraId="14E0C645"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Įrengtos pralaidos užpylimas tankinant</w:t>
            </w:r>
          </w:p>
        </w:tc>
        <w:tc>
          <w:tcPr>
            <w:tcW w:w="247" w:type="pct"/>
            <w:vAlign w:val="center"/>
          </w:tcPr>
          <w:p w14:paraId="0E22F6E6"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M3</w:t>
            </w:r>
          </w:p>
        </w:tc>
        <w:tc>
          <w:tcPr>
            <w:tcW w:w="341" w:type="pct"/>
            <w:vAlign w:val="center"/>
          </w:tcPr>
          <w:p w14:paraId="6E668103" w14:textId="77777777" w:rsidR="005E4558" w:rsidRPr="005E4558" w:rsidRDefault="005E4558" w:rsidP="007D30FF">
            <w:pPr>
              <w:jc w:val="center"/>
              <w:rPr>
                <w:rFonts w:ascii="Arial" w:hAnsi="Arial" w:cs="Arial"/>
                <w:strike/>
                <w:sz w:val="22"/>
                <w:szCs w:val="22"/>
                <w:lang w:val="lt-LT" w:eastAsia="lt-LT"/>
              </w:rPr>
            </w:pPr>
            <w:r w:rsidRPr="005E4558">
              <w:rPr>
                <w:rFonts w:ascii="Arial" w:hAnsi="Arial" w:cs="Arial"/>
                <w:sz w:val="22"/>
                <w:szCs w:val="22"/>
                <w:lang w:val="lt-LT"/>
              </w:rPr>
              <w:t>53.1</w:t>
            </w:r>
          </w:p>
        </w:tc>
        <w:tc>
          <w:tcPr>
            <w:tcW w:w="360" w:type="pct"/>
            <w:vAlign w:val="center"/>
          </w:tcPr>
          <w:p w14:paraId="6D70376A" w14:textId="77777777" w:rsidR="005E4558" w:rsidRPr="005E4558" w:rsidRDefault="005E4558" w:rsidP="007D30FF">
            <w:pPr>
              <w:jc w:val="center"/>
              <w:rPr>
                <w:rFonts w:ascii="Arial" w:hAnsi="Arial" w:cs="Arial"/>
                <w:b/>
                <w:bCs/>
                <w:sz w:val="22"/>
                <w:szCs w:val="22"/>
                <w:lang w:val="lt-LT" w:eastAsia="lt-LT"/>
              </w:rPr>
            </w:pPr>
          </w:p>
        </w:tc>
        <w:tc>
          <w:tcPr>
            <w:tcW w:w="1703" w:type="pct"/>
            <w:vAlign w:val="center"/>
          </w:tcPr>
          <w:p w14:paraId="050AC9EF" w14:textId="77777777" w:rsidR="005E4558" w:rsidRPr="005E4558" w:rsidRDefault="005E4558" w:rsidP="007D30FF">
            <w:pPr>
              <w:rPr>
                <w:rFonts w:ascii="Arial" w:hAnsi="Arial" w:cs="Arial"/>
                <w:sz w:val="22"/>
                <w:szCs w:val="22"/>
                <w:lang w:val="lt-LT" w:eastAsia="lt-LT"/>
              </w:rPr>
            </w:pPr>
          </w:p>
        </w:tc>
      </w:tr>
      <w:tr w:rsidR="005E4558" w:rsidRPr="00847EE4" w14:paraId="0E60FF0A" w14:textId="77777777" w:rsidTr="007D30FF">
        <w:trPr>
          <w:trHeight w:val="283"/>
        </w:trPr>
        <w:tc>
          <w:tcPr>
            <w:tcW w:w="283" w:type="pct"/>
            <w:vAlign w:val="center"/>
          </w:tcPr>
          <w:p w14:paraId="113BAB83"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4.5.6</w:t>
            </w:r>
          </w:p>
        </w:tc>
        <w:tc>
          <w:tcPr>
            <w:tcW w:w="360" w:type="pct"/>
            <w:vAlign w:val="center"/>
          </w:tcPr>
          <w:p w14:paraId="392F7484"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ZS-15.1</w:t>
            </w:r>
          </w:p>
        </w:tc>
        <w:tc>
          <w:tcPr>
            <w:tcW w:w="1706" w:type="pct"/>
            <w:vAlign w:val="center"/>
          </w:tcPr>
          <w:p w14:paraId="6C95C112"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Filtruojamųjų geosintetinių medžiagų įrengimas</w:t>
            </w:r>
          </w:p>
        </w:tc>
        <w:tc>
          <w:tcPr>
            <w:tcW w:w="247" w:type="pct"/>
            <w:vAlign w:val="center"/>
          </w:tcPr>
          <w:p w14:paraId="481CB691" w14:textId="77777777" w:rsidR="005E4558" w:rsidRPr="005E4558" w:rsidRDefault="005E4558" w:rsidP="007D30FF">
            <w:pPr>
              <w:jc w:val="center"/>
              <w:rPr>
                <w:rFonts w:ascii="Arial" w:hAnsi="Arial" w:cs="Arial"/>
                <w:sz w:val="22"/>
                <w:szCs w:val="22"/>
                <w:lang w:val="lt-LT" w:eastAsia="lt-LT"/>
              </w:rPr>
            </w:pPr>
            <w:r w:rsidRPr="005E4558">
              <w:rPr>
                <w:rFonts w:ascii="Arial" w:hAnsi="Arial" w:cs="Arial"/>
                <w:sz w:val="22"/>
                <w:szCs w:val="22"/>
                <w:lang w:val="lt-LT"/>
              </w:rPr>
              <w:t>M2</w:t>
            </w:r>
          </w:p>
        </w:tc>
        <w:tc>
          <w:tcPr>
            <w:tcW w:w="341" w:type="pct"/>
            <w:vAlign w:val="center"/>
          </w:tcPr>
          <w:p w14:paraId="1094A93A" w14:textId="77777777" w:rsidR="005E4558" w:rsidRPr="005E4558" w:rsidRDefault="005E4558" w:rsidP="007D30FF">
            <w:pPr>
              <w:jc w:val="center"/>
              <w:rPr>
                <w:rFonts w:ascii="Arial" w:hAnsi="Arial" w:cs="Arial"/>
                <w:strike/>
                <w:sz w:val="22"/>
                <w:szCs w:val="22"/>
                <w:lang w:val="lt-LT" w:eastAsia="lt-LT"/>
              </w:rPr>
            </w:pPr>
            <w:r w:rsidRPr="005E4558">
              <w:rPr>
                <w:rFonts w:ascii="Arial" w:hAnsi="Arial" w:cs="Arial"/>
                <w:sz w:val="22"/>
                <w:szCs w:val="22"/>
                <w:lang w:val="lt-LT"/>
              </w:rPr>
              <w:t>218.0</w:t>
            </w:r>
          </w:p>
        </w:tc>
        <w:tc>
          <w:tcPr>
            <w:tcW w:w="360" w:type="pct"/>
            <w:vAlign w:val="center"/>
          </w:tcPr>
          <w:p w14:paraId="322CD3AA" w14:textId="77777777" w:rsidR="005E4558" w:rsidRPr="005E4558" w:rsidRDefault="005E4558" w:rsidP="007D30FF">
            <w:pPr>
              <w:jc w:val="center"/>
              <w:rPr>
                <w:rFonts w:ascii="Arial" w:hAnsi="Arial" w:cs="Arial"/>
                <w:b/>
                <w:bCs/>
                <w:sz w:val="22"/>
                <w:szCs w:val="22"/>
                <w:lang w:val="lt-LT" w:eastAsia="lt-LT"/>
              </w:rPr>
            </w:pPr>
          </w:p>
        </w:tc>
        <w:tc>
          <w:tcPr>
            <w:tcW w:w="1703" w:type="pct"/>
            <w:vAlign w:val="center"/>
          </w:tcPr>
          <w:p w14:paraId="7CC0E012" w14:textId="77777777" w:rsidR="005E4558" w:rsidRPr="005E4558" w:rsidRDefault="005E4558" w:rsidP="007D30FF">
            <w:pPr>
              <w:rPr>
                <w:rFonts w:ascii="Arial" w:hAnsi="Arial" w:cs="Arial"/>
                <w:sz w:val="22"/>
                <w:szCs w:val="22"/>
                <w:lang w:val="lt-LT" w:eastAsia="lt-LT"/>
              </w:rPr>
            </w:pPr>
            <w:r w:rsidRPr="005E4558">
              <w:rPr>
                <w:rFonts w:ascii="Arial" w:hAnsi="Arial" w:cs="Arial"/>
                <w:sz w:val="22"/>
                <w:szCs w:val="22"/>
                <w:lang w:val="lt-LT"/>
              </w:rPr>
              <w:t>Neaustinės geotekstilės ≥150 g/m² įrengimas</w:t>
            </w:r>
          </w:p>
        </w:tc>
      </w:tr>
    </w:tbl>
    <w:p w14:paraId="3763C680" w14:textId="77777777" w:rsidR="00264132" w:rsidRDefault="00264132" w:rsidP="005E4558">
      <w:pPr>
        <w:pStyle w:val="ListParagraph"/>
        <w:rPr>
          <w:rFonts w:ascii="Arial" w:hAnsi="Arial" w:cs="Arial"/>
          <w:sz w:val="22"/>
          <w:szCs w:val="22"/>
          <w:lang w:val="lt-LT"/>
        </w:rPr>
      </w:pPr>
    </w:p>
    <w:p w14:paraId="16674425" w14:textId="114F0086" w:rsidR="00264132" w:rsidRPr="00046841" w:rsidRDefault="00264132" w:rsidP="005E4558">
      <w:pPr>
        <w:pStyle w:val="ListParagraph"/>
        <w:rPr>
          <w:rFonts w:ascii="Arial" w:hAnsi="Arial" w:cs="Arial"/>
          <w:b/>
          <w:bCs/>
          <w:sz w:val="22"/>
          <w:szCs w:val="22"/>
          <w:lang w:val="lt-LT"/>
        </w:rPr>
      </w:pPr>
      <w:r w:rsidRPr="00046841">
        <w:rPr>
          <w:rFonts w:ascii="Arial" w:hAnsi="Arial" w:cs="Arial"/>
          <w:b/>
          <w:bCs/>
          <w:sz w:val="22"/>
          <w:szCs w:val="22"/>
          <w:lang w:val="lt-LT"/>
        </w:rPr>
        <w:t>Klausimai dėl</w:t>
      </w:r>
      <w:r w:rsidRPr="00046841">
        <w:rPr>
          <w:rFonts w:ascii="Arial" w:hAnsi="Arial" w:cs="Arial"/>
          <w:b/>
          <w:bCs/>
          <w:i/>
          <w:iCs/>
          <w:sz w:val="22"/>
          <w:szCs w:val="22"/>
          <w:lang w:val="lt-LT"/>
        </w:rPr>
        <w:t xml:space="preserve"> excel</w:t>
      </w:r>
      <w:r w:rsidRPr="00046841">
        <w:rPr>
          <w:rFonts w:ascii="Arial" w:hAnsi="Arial" w:cs="Arial"/>
          <w:b/>
          <w:bCs/>
          <w:sz w:val="22"/>
          <w:szCs w:val="22"/>
          <w:lang w:val="lt-LT"/>
        </w:rPr>
        <w:t xml:space="preserve"> formato darbų kiekių žiniaraščių pozicijų</w:t>
      </w:r>
      <w:r w:rsidR="00046841" w:rsidRPr="00046841">
        <w:rPr>
          <w:rFonts w:ascii="Arial" w:hAnsi="Arial" w:cs="Arial"/>
          <w:b/>
          <w:bCs/>
          <w:sz w:val="22"/>
          <w:szCs w:val="22"/>
          <w:lang w:val="lt-LT"/>
        </w:rPr>
        <w:t>:</w:t>
      </w:r>
      <w:r w:rsidR="005E4558" w:rsidRPr="00046841">
        <w:rPr>
          <w:rFonts w:ascii="Arial" w:hAnsi="Arial" w:cs="Arial"/>
          <w:b/>
          <w:bCs/>
          <w:sz w:val="22"/>
          <w:szCs w:val="22"/>
          <w:lang w:val="lt-LT"/>
        </w:rPr>
        <w:br/>
      </w:r>
    </w:p>
    <w:p w14:paraId="3A24D6B5" w14:textId="05B5CB4B" w:rsidR="005E4558" w:rsidRPr="005E4558" w:rsidRDefault="00231532" w:rsidP="005E4558">
      <w:pPr>
        <w:pStyle w:val="ListParagraph"/>
        <w:rPr>
          <w:rFonts w:ascii="Arial" w:hAnsi="Arial" w:cs="Arial"/>
          <w:sz w:val="22"/>
          <w:szCs w:val="22"/>
          <w:lang w:val="lt-LT"/>
        </w:rPr>
      </w:pPr>
      <w:r w:rsidRPr="00DC2307">
        <w:rPr>
          <w:rFonts w:ascii="Arial" w:hAnsi="Arial" w:cs="Arial"/>
          <w:b/>
          <w:bCs/>
          <w:sz w:val="22"/>
          <w:szCs w:val="22"/>
          <w:lang w:val="lt-LT"/>
        </w:rPr>
        <w:t>Klausimas.</w:t>
      </w:r>
      <w:r>
        <w:rPr>
          <w:rFonts w:ascii="Arial" w:hAnsi="Arial" w:cs="Arial"/>
          <w:sz w:val="22"/>
          <w:szCs w:val="22"/>
          <w:lang w:val="lt-LT"/>
        </w:rPr>
        <w:t xml:space="preserve"> </w:t>
      </w:r>
      <w:r w:rsidR="005E4558" w:rsidRPr="005E4558">
        <w:rPr>
          <w:rFonts w:ascii="Arial" w:hAnsi="Arial" w:cs="Arial"/>
          <w:sz w:val="22"/>
          <w:szCs w:val="22"/>
          <w:lang w:val="lt-LT"/>
        </w:rPr>
        <w:t>*DKŽ_3; pozicija 9.13; Šiame kelyje nėra numatyta antgalių įrengimas naudojant polius, jei numatyta detalizuokite skersiniais profiliais bei nurodykite, kurioje tiksliai pralaidoje.;</w:t>
      </w:r>
    </w:p>
    <w:p w14:paraId="30353A25" w14:textId="77777777" w:rsidR="007A0769" w:rsidRDefault="005E4558" w:rsidP="005E4558">
      <w:pPr>
        <w:pStyle w:val="ListParagraph"/>
        <w:rPr>
          <w:rFonts w:ascii="Arial" w:hAnsi="Arial" w:cs="Arial"/>
          <w:sz w:val="22"/>
          <w:szCs w:val="22"/>
          <w:lang w:val="lt-LT"/>
        </w:rPr>
      </w:pPr>
      <w:r w:rsidRPr="00DC2B02">
        <w:rPr>
          <w:rFonts w:ascii="Arial" w:hAnsi="Arial" w:cs="Arial"/>
          <w:b/>
          <w:bCs/>
          <w:sz w:val="22"/>
          <w:szCs w:val="22"/>
          <w:lang w:val="lt-LT"/>
        </w:rPr>
        <w:t>Atsakymas</w:t>
      </w:r>
      <w:r w:rsidR="00DC2B02">
        <w:rPr>
          <w:rFonts w:ascii="Arial" w:hAnsi="Arial" w:cs="Arial"/>
          <w:sz w:val="22"/>
          <w:szCs w:val="22"/>
          <w:lang w:val="lt-LT"/>
        </w:rPr>
        <w:t>.</w:t>
      </w:r>
      <w:r w:rsidRPr="005E4558">
        <w:rPr>
          <w:rFonts w:ascii="Arial" w:hAnsi="Arial" w:cs="Arial"/>
          <w:sz w:val="22"/>
          <w:szCs w:val="22"/>
          <w:lang w:val="lt-LT"/>
        </w:rPr>
        <w:br/>
        <w:t>Pralaidos antgalio sprendiniai detalizuoti Susisiekimo bylos 503 psl. Pralaidoje PK 1+15</w:t>
      </w:r>
      <w:r w:rsidR="007A0769">
        <w:rPr>
          <w:rFonts w:ascii="Arial" w:hAnsi="Arial" w:cs="Arial"/>
          <w:sz w:val="22"/>
          <w:szCs w:val="22"/>
          <w:lang w:val="lt-LT"/>
        </w:rPr>
        <w:t>.</w:t>
      </w:r>
    </w:p>
    <w:p w14:paraId="324DC0CF" w14:textId="5A937F3A" w:rsidR="005E4558" w:rsidRDefault="005E4558" w:rsidP="005E4558">
      <w:pPr>
        <w:pStyle w:val="ListParagraph"/>
        <w:rPr>
          <w:rFonts w:ascii="Arial" w:hAnsi="Arial" w:cs="Arial"/>
          <w:sz w:val="22"/>
          <w:szCs w:val="22"/>
          <w:lang w:val="lt-LT"/>
        </w:rPr>
      </w:pPr>
      <w:r w:rsidRPr="005E4558">
        <w:rPr>
          <w:rFonts w:ascii="Arial" w:hAnsi="Arial" w:cs="Arial"/>
          <w:sz w:val="22"/>
          <w:szCs w:val="22"/>
          <w:lang w:val="lt-LT"/>
        </w:rPr>
        <w:br/>
      </w:r>
      <w:r w:rsidR="007A0769" w:rsidRPr="00DC2307">
        <w:rPr>
          <w:rFonts w:ascii="Arial" w:hAnsi="Arial" w:cs="Arial"/>
          <w:b/>
          <w:bCs/>
          <w:sz w:val="22"/>
          <w:szCs w:val="22"/>
          <w:lang w:val="lt-LT"/>
        </w:rPr>
        <w:t>Klausimas.</w:t>
      </w:r>
      <w:r w:rsidR="007A0769">
        <w:rPr>
          <w:rFonts w:ascii="Arial" w:hAnsi="Arial" w:cs="Arial"/>
          <w:sz w:val="22"/>
          <w:szCs w:val="22"/>
          <w:lang w:val="lt-LT"/>
        </w:rPr>
        <w:t xml:space="preserve"> </w:t>
      </w:r>
      <w:r w:rsidRPr="005E4558">
        <w:rPr>
          <w:rFonts w:ascii="Arial" w:hAnsi="Arial" w:cs="Arial"/>
          <w:sz w:val="22"/>
          <w:szCs w:val="22"/>
          <w:lang w:val="lt-LT"/>
        </w:rPr>
        <w:t>*DKŽ_4; pozicija 6.17; Kam šita pozicija reikalinga, jeigu yra pozicija 6.15 anlogiška?</w:t>
      </w:r>
    </w:p>
    <w:p w14:paraId="6BEAA3FB" w14:textId="20D1E5BB" w:rsidR="005E4558" w:rsidRPr="005E4558" w:rsidRDefault="005E4558" w:rsidP="005E4558">
      <w:pPr>
        <w:pStyle w:val="ListParagraph"/>
        <w:rPr>
          <w:rFonts w:ascii="Arial" w:hAnsi="Arial" w:cs="Arial"/>
          <w:sz w:val="22"/>
          <w:szCs w:val="22"/>
          <w:lang w:val="lt-LT" w:eastAsia="lt-LT"/>
        </w:rPr>
      </w:pPr>
      <w:r w:rsidRPr="00DC2B02">
        <w:rPr>
          <w:rFonts w:ascii="Arial" w:hAnsi="Arial" w:cs="Arial"/>
          <w:b/>
          <w:bCs/>
          <w:sz w:val="22"/>
          <w:szCs w:val="22"/>
          <w:lang w:val="lt-LT"/>
        </w:rPr>
        <w:t>Atsakymas</w:t>
      </w:r>
      <w:r w:rsidR="00DC2B02">
        <w:rPr>
          <w:rFonts w:ascii="Arial" w:hAnsi="Arial" w:cs="Arial"/>
          <w:sz w:val="22"/>
          <w:szCs w:val="22"/>
          <w:lang w:val="lt-LT"/>
        </w:rPr>
        <w:t>.</w:t>
      </w:r>
      <w:r w:rsidRPr="005E4558">
        <w:rPr>
          <w:rFonts w:ascii="Arial" w:hAnsi="Arial" w:cs="Arial"/>
          <w:sz w:val="22"/>
          <w:szCs w:val="22"/>
          <w:lang w:val="lt-LT"/>
        </w:rPr>
        <w:br/>
        <w:t xml:space="preserve">DKŽ_4 6.15 pozicijoje numatytas kiekis yra </w:t>
      </w:r>
      <w:r w:rsidRPr="005E4558">
        <w:rPr>
          <w:rFonts w:ascii="Arial" w:hAnsi="Arial" w:cs="Arial"/>
          <w:sz w:val="22"/>
          <w:szCs w:val="22"/>
          <w:lang w:val="lt-LT" w:eastAsia="lt-LT"/>
        </w:rPr>
        <w:t>Atraminio bloko po pralaidos antgaliu įrengimui, o</w:t>
      </w:r>
    </w:p>
    <w:p w14:paraId="15B532AD" w14:textId="77777777" w:rsidR="007A0769" w:rsidRDefault="005E4558" w:rsidP="005E4558">
      <w:pPr>
        <w:pStyle w:val="ListParagraph"/>
        <w:rPr>
          <w:rFonts w:ascii="Arial" w:hAnsi="Arial" w:cs="Arial"/>
          <w:color w:val="000000"/>
          <w:sz w:val="22"/>
          <w:szCs w:val="22"/>
          <w:lang w:val="lt-LT"/>
        </w:rPr>
      </w:pPr>
      <w:r w:rsidRPr="005E4558">
        <w:rPr>
          <w:rFonts w:ascii="Arial" w:hAnsi="Arial" w:cs="Arial"/>
          <w:sz w:val="22"/>
          <w:szCs w:val="22"/>
          <w:lang w:val="lt-LT"/>
        </w:rPr>
        <w:t xml:space="preserve">6.17 </w:t>
      </w:r>
      <w:r w:rsidRPr="005E4558">
        <w:rPr>
          <w:rFonts w:ascii="Arial" w:hAnsi="Arial" w:cs="Arial"/>
          <w:color w:val="000000"/>
          <w:sz w:val="22"/>
          <w:szCs w:val="22"/>
          <w:lang w:val="lt-LT"/>
        </w:rPr>
        <w:t>d=1200 mm apvalios metalinės pralaidos antgalio portalinio ir sparninių blokų įrengimas</w:t>
      </w:r>
      <w:r w:rsidRPr="005E4558">
        <w:rPr>
          <w:rFonts w:ascii="Arial" w:hAnsi="Arial" w:cs="Arial"/>
          <w:color w:val="000000"/>
          <w:sz w:val="22"/>
          <w:szCs w:val="22"/>
          <w:lang w:val="lt-LT"/>
        </w:rPr>
        <w:br/>
        <w:t>iš monolitinio betono - 9,48 m</w:t>
      </w:r>
      <w:r w:rsidRPr="005E4558">
        <w:rPr>
          <w:rFonts w:ascii="Arial" w:hAnsi="Arial" w:cs="Arial"/>
          <w:color w:val="000000"/>
          <w:sz w:val="22"/>
          <w:szCs w:val="22"/>
          <w:vertAlign w:val="superscript"/>
          <w:lang w:val="lt-LT"/>
        </w:rPr>
        <w:t xml:space="preserve">3 </w:t>
      </w:r>
      <w:r w:rsidRPr="005E4558">
        <w:rPr>
          <w:rFonts w:ascii="Arial" w:hAnsi="Arial" w:cs="Arial"/>
          <w:color w:val="000000"/>
          <w:sz w:val="22"/>
          <w:szCs w:val="22"/>
          <w:lang w:val="lt-LT"/>
        </w:rPr>
        <w:t>suminis armatūros kiekis aramavimui B500 B - 249,61 kg</w:t>
      </w:r>
      <w:r w:rsidR="007A0769">
        <w:rPr>
          <w:rFonts w:ascii="Arial" w:hAnsi="Arial" w:cs="Arial"/>
          <w:color w:val="000000"/>
          <w:sz w:val="22"/>
          <w:szCs w:val="22"/>
          <w:lang w:val="lt-LT"/>
        </w:rPr>
        <w:t>.</w:t>
      </w:r>
    </w:p>
    <w:p w14:paraId="23A1CBC5" w14:textId="53A5B134" w:rsidR="005E4558" w:rsidRPr="005E4558" w:rsidRDefault="005E4558" w:rsidP="005E4558">
      <w:pPr>
        <w:pStyle w:val="ListParagraph"/>
        <w:rPr>
          <w:rFonts w:ascii="Arial" w:hAnsi="Arial" w:cs="Arial"/>
          <w:sz w:val="22"/>
          <w:szCs w:val="22"/>
          <w:lang w:val="lt-LT"/>
        </w:rPr>
      </w:pPr>
      <w:r w:rsidRPr="005E4558">
        <w:rPr>
          <w:rFonts w:ascii="Arial" w:hAnsi="Arial" w:cs="Arial"/>
          <w:sz w:val="22"/>
          <w:szCs w:val="22"/>
          <w:lang w:val="lt-LT"/>
        </w:rPr>
        <w:br/>
      </w:r>
      <w:r w:rsidR="00DC2307" w:rsidRPr="00FA5A74">
        <w:rPr>
          <w:rFonts w:ascii="Arial" w:hAnsi="Arial" w:cs="Arial"/>
          <w:b/>
          <w:bCs/>
          <w:sz w:val="22"/>
          <w:szCs w:val="22"/>
          <w:lang w:val="lt-LT"/>
        </w:rPr>
        <w:t>Klausimas.</w:t>
      </w:r>
      <w:r w:rsidR="00DC2307">
        <w:rPr>
          <w:rFonts w:ascii="Arial" w:hAnsi="Arial" w:cs="Arial"/>
          <w:sz w:val="22"/>
          <w:szCs w:val="22"/>
          <w:lang w:val="lt-LT"/>
        </w:rPr>
        <w:t xml:space="preserve"> </w:t>
      </w:r>
      <w:r w:rsidRPr="005E4558">
        <w:rPr>
          <w:rFonts w:ascii="Arial" w:hAnsi="Arial" w:cs="Arial"/>
          <w:sz w:val="22"/>
          <w:szCs w:val="22"/>
          <w:lang w:val="lt-LT"/>
        </w:rPr>
        <w:t>*DKŽ_5; pozicija 2.3.4; Kam reikalinga šita pozicija, kitose žiniaraščiuose analogiškam darbui nėra duotos pozicijos?;</w:t>
      </w:r>
    </w:p>
    <w:p w14:paraId="11131A83" w14:textId="08B8AACF" w:rsidR="005E4558" w:rsidRPr="00DC2B02" w:rsidRDefault="005E4558" w:rsidP="005E4558">
      <w:pPr>
        <w:pStyle w:val="ListParagraph"/>
        <w:rPr>
          <w:rFonts w:ascii="Arial" w:hAnsi="Arial" w:cs="Arial"/>
          <w:b/>
          <w:bCs/>
          <w:sz w:val="22"/>
          <w:szCs w:val="22"/>
          <w:lang w:val="lt-LT"/>
        </w:rPr>
      </w:pPr>
      <w:r w:rsidRPr="00DC2B02">
        <w:rPr>
          <w:rFonts w:ascii="Arial" w:hAnsi="Arial" w:cs="Arial"/>
          <w:b/>
          <w:bCs/>
          <w:sz w:val="22"/>
          <w:szCs w:val="22"/>
          <w:lang w:val="lt-LT"/>
        </w:rPr>
        <w:t>Atsakymas</w:t>
      </w:r>
      <w:r w:rsidR="00DC2307">
        <w:rPr>
          <w:rFonts w:ascii="Arial" w:hAnsi="Arial" w:cs="Arial"/>
          <w:b/>
          <w:bCs/>
          <w:sz w:val="22"/>
          <w:szCs w:val="22"/>
          <w:lang w:val="lt-LT"/>
        </w:rPr>
        <w:t>.</w:t>
      </w:r>
    </w:p>
    <w:p w14:paraId="663D5D8B" w14:textId="77777777" w:rsidR="00DC2307" w:rsidRDefault="005E4558" w:rsidP="005E4558">
      <w:pPr>
        <w:pStyle w:val="ListParagraph"/>
        <w:rPr>
          <w:rFonts w:ascii="Arial" w:hAnsi="Arial" w:cs="Arial"/>
          <w:sz w:val="22"/>
          <w:szCs w:val="22"/>
          <w:lang w:val="lt-LT"/>
        </w:rPr>
      </w:pPr>
      <w:r w:rsidRPr="005E4558">
        <w:rPr>
          <w:rFonts w:ascii="Arial" w:hAnsi="Arial" w:cs="Arial"/>
          <w:sz w:val="22"/>
          <w:szCs w:val="22"/>
          <w:lang w:val="lt-LT"/>
        </w:rPr>
        <w:t>DKŽ_5 2.3.4 pozicija panaikinta</w:t>
      </w:r>
      <w:r w:rsidR="00DC2307">
        <w:rPr>
          <w:rFonts w:ascii="Arial" w:hAnsi="Arial" w:cs="Arial"/>
          <w:sz w:val="22"/>
          <w:szCs w:val="22"/>
          <w:lang w:val="lt-LT"/>
        </w:rPr>
        <w:t>.</w:t>
      </w:r>
    </w:p>
    <w:p w14:paraId="71B83998" w14:textId="77777777" w:rsidR="00DC2307" w:rsidRDefault="00DC2307" w:rsidP="005E4558">
      <w:pPr>
        <w:pStyle w:val="ListParagraph"/>
        <w:rPr>
          <w:rFonts w:ascii="Arial" w:hAnsi="Arial" w:cs="Arial"/>
          <w:sz w:val="22"/>
          <w:szCs w:val="22"/>
          <w:lang w:val="lt-LT"/>
        </w:rPr>
      </w:pPr>
    </w:p>
    <w:p w14:paraId="24ECD42E" w14:textId="3490CDB5" w:rsidR="005E4558" w:rsidRPr="005E4558" w:rsidRDefault="005E4558" w:rsidP="005E4558">
      <w:pPr>
        <w:pStyle w:val="ListParagraph"/>
        <w:rPr>
          <w:rFonts w:ascii="Arial" w:hAnsi="Arial" w:cs="Arial"/>
          <w:sz w:val="22"/>
          <w:szCs w:val="22"/>
          <w:lang w:val="lt-LT"/>
        </w:rPr>
      </w:pPr>
      <w:r w:rsidRPr="005E4558">
        <w:rPr>
          <w:rFonts w:ascii="Arial" w:hAnsi="Arial" w:cs="Arial"/>
          <w:sz w:val="22"/>
          <w:szCs w:val="22"/>
          <w:lang w:val="lt-LT"/>
        </w:rPr>
        <w:br/>
      </w:r>
      <w:r w:rsidR="00046841" w:rsidRPr="00046841">
        <w:rPr>
          <w:rFonts w:ascii="Arial" w:hAnsi="Arial" w:cs="Arial"/>
          <w:b/>
          <w:bCs/>
          <w:sz w:val="22"/>
          <w:szCs w:val="22"/>
          <w:lang w:val="lt-LT"/>
        </w:rPr>
        <w:t>Klausimas.</w:t>
      </w:r>
      <w:r w:rsidR="00046841">
        <w:rPr>
          <w:rFonts w:ascii="Arial" w:hAnsi="Arial" w:cs="Arial"/>
          <w:sz w:val="22"/>
          <w:szCs w:val="22"/>
          <w:lang w:val="lt-LT"/>
        </w:rPr>
        <w:t xml:space="preserve"> </w:t>
      </w:r>
      <w:r w:rsidRPr="005E4558">
        <w:rPr>
          <w:rFonts w:ascii="Arial" w:hAnsi="Arial" w:cs="Arial"/>
          <w:sz w:val="22"/>
          <w:szCs w:val="22"/>
          <w:lang w:val="lt-LT"/>
        </w:rPr>
        <w:t>*DKŽ_5; pozicija 9.13; Kam reikalinga šita pozicija?;</w:t>
      </w:r>
    </w:p>
    <w:p w14:paraId="2C94B238" w14:textId="168BF508" w:rsidR="005E4558" w:rsidRPr="00DC2B02" w:rsidRDefault="005E4558" w:rsidP="005E4558">
      <w:pPr>
        <w:pStyle w:val="ListParagraph"/>
        <w:rPr>
          <w:rFonts w:ascii="Arial" w:hAnsi="Arial" w:cs="Arial"/>
          <w:b/>
          <w:bCs/>
          <w:sz w:val="22"/>
          <w:szCs w:val="22"/>
          <w:lang w:val="lt-LT"/>
        </w:rPr>
      </w:pPr>
      <w:r w:rsidRPr="00DC2B02">
        <w:rPr>
          <w:rFonts w:ascii="Arial" w:hAnsi="Arial" w:cs="Arial"/>
          <w:b/>
          <w:bCs/>
          <w:sz w:val="22"/>
          <w:szCs w:val="22"/>
          <w:lang w:val="lt-LT"/>
        </w:rPr>
        <w:t>Atsakymas</w:t>
      </w:r>
      <w:r w:rsidR="00DC2307">
        <w:rPr>
          <w:rFonts w:ascii="Arial" w:hAnsi="Arial" w:cs="Arial"/>
          <w:b/>
          <w:bCs/>
          <w:sz w:val="22"/>
          <w:szCs w:val="22"/>
          <w:lang w:val="lt-LT"/>
        </w:rPr>
        <w:t>.</w:t>
      </w:r>
    </w:p>
    <w:p w14:paraId="1727C525" w14:textId="77777777" w:rsidR="00046841" w:rsidRDefault="005E4558" w:rsidP="005E4558">
      <w:pPr>
        <w:pStyle w:val="ListParagraph"/>
        <w:rPr>
          <w:rFonts w:ascii="Arial" w:hAnsi="Arial" w:cs="Arial"/>
          <w:sz w:val="22"/>
          <w:szCs w:val="22"/>
          <w:lang w:val="lt-LT"/>
        </w:rPr>
      </w:pPr>
      <w:r w:rsidRPr="005E4558">
        <w:rPr>
          <w:rFonts w:ascii="Arial" w:hAnsi="Arial" w:cs="Arial"/>
          <w:sz w:val="22"/>
          <w:szCs w:val="22"/>
          <w:lang w:val="lt-LT"/>
        </w:rPr>
        <w:t>DKŽ_5 9.13 pozicija panaikinta</w:t>
      </w:r>
      <w:r w:rsidR="00DC2307">
        <w:rPr>
          <w:rFonts w:ascii="Arial" w:hAnsi="Arial" w:cs="Arial"/>
          <w:sz w:val="22"/>
          <w:szCs w:val="22"/>
          <w:lang w:val="lt-LT"/>
        </w:rPr>
        <w:t>.</w:t>
      </w:r>
    </w:p>
    <w:p w14:paraId="5F85C916" w14:textId="3A89FFDE" w:rsidR="005E4558" w:rsidRPr="005E4558" w:rsidRDefault="005E4558" w:rsidP="005E4558">
      <w:pPr>
        <w:pStyle w:val="ListParagraph"/>
        <w:rPr>
          <w:rFonts w:ascii="Arial" w:hAnsi="Arial" w:cs="Arial"/>
          <w:sz w:val="22"/>
          <w:szCs w:val="22"/>
          <w:lang w:val="lt-LT"/>
        </w:rPr>
      </w:pPr>
      <w:r w:rsidRPr="005E4558">
        <w:rPr>
          <w:rFonts w:ascii="Arial" w:hAnsi="Arial" w:cs="Arial"/>
          <w:sz w:val="22"/>
          <w:szCs w:val="22"/>
          <w:lang w:val="lt-LT"/>
        </w:rPr>
        <w:br/>
      </w:r>
      <w:r w:rsidR="00B51C93" w:rsidRPr="00B51C93">
        <w:rPr>
          <w:rFonts w:ascii="Arial" w:hAnsi="Arial" w:cs="Arial"/>
          <w:b/>
          <w:bCs/>
          <w:sz w:val="22"/>
          <w:szCs w:val="22"/>
          <w:lang w:val="lt-LT"/>
        </w:rPr>
        <w:t>Klausimas.</w:t>
      </w:r>
      <w:r w:rsidR="00B51C93">
        <w:rPr>
          <w:rFonts w:ascii="Arial" w:hAnsi="Arial" w:cs="Arial"/>
          <w:sz w:val="22"/>
          <w:szCs w:val="22"/>
          <w:lang w:val="lt-LT"/>
        </w:rPr>
        <w:t xml:space="preserve"> </w:t>
      </w:r>
      <w:r w:rsidRPr="005E4558">
        <w:rPr>
          <w:rFonts w:ascii="Arial" w:hAnsi="Arial" w:cs="Arial"/>
          <w:sz w:val="22"/>
          <w:szCs w:val="22"/>
          <w:lang w:val="lt-LT"/>
        </w:rPr>
        <w:t>*DKŽ_6; pozicija 4.6.2; Šitoje vietoje turi būti D400 pralaidoms.;</w:t>
      </w:r>
    </w:p>
    <w:p w14:paraId="2A803A6B" w14:textId="32307A9D" w:rsidR="005E4558" w:rsidRPr="00046841" w:rsidRDefault="005E4558" w:rsidP="005E4558">
      <w:pPr>
        <w:pStyle w:val="ListParagraph"/>
        <w:rPr>
          <w:rFonts w:ascii="Arial" w:hAnsi="Arial" w:cs="Arial"/>
          <w:b/>
          <w:bCs/>
          <w:sz w:val="22"/>
          <w:szCs w:val="22"/>
          <w:lang w:val="lt-LT"/>
        </w:rPr>
      </w:pPr>
      <w:r w:rsidRPr="00046841">
        <w:rPr>
          <w:rFonts w:ascii="Arial" w:hAnsi="Arial" w:cs="Arial"/>
          <w:b/>
          <w:bCs/>
          <w:sz w:val="22"/>
          <w:szCs w:val="22"/>
          <w:lang w:val="lt-LT"/>
        </w:rPr>
        <w:t>Atsakymas</w:t>
      </w:r>
      <w:r w:rsidR="00046841" w:rsidRPr="00046841">
        <w:rPr>
          <w:rFonts w:ascii="Arial" w:hAnsi="Arial" w:cs="Arial"/>
          <w:b/>
          <w:bCs/>
          <w:sz w:val="22"/>
          <w:szCs w:val="22"/>
          <w:lang w:val="lt-LT"/>
        </w:rPr>
        <w:t>.</w:t>
      </w:r>
    </w:p>
    <w:p w14:paraId="144DE427" w14:textId="77777777" w:rsidR="005E4558" w:rsidRPr="005E4558" w:rsidRDefault="005E4558" w:rsidP="005E4558">
      <w:pPr>
        <w:pStyle w:val="ListParagraph"/>
        <w:rPr>
          <w:rFonts w:ascii="Arial" w:hAnsi="Arial" w:cs="Arial"/>
          <w:sz w:val="22"/>
          <w:szCs w:val="22"/>
          <w:lang w:val="lt-LT"/>
        </w:rPr>
      </w:pPr>
      <w:r w:rsidRPr="005E4558">
        <w:rPr>
          <w:rFonts w:ascii="Arial" w:hAnsi="Arial" w:cs="Arial"/>
          <w:sz w:val="22"/>
          <w:szCs w:val="22"/>
          <w:lang w:val="lt-LT"/>
        </w:rPr>
        <w:t>DKŽ_6 4.6.1 vertinti D600 pralaidas ir 4.6.2 pozicija pateikta tinkamai</w:t>
      </w:r>
    </w:p>
    <w:p w14:paraId="43B4A3F0" w14:textId="77777777" w:rsidR="005E4558" w:rsidRPr="005E4558" w:rsidRDefault="005E4558" w:rsidP="005E4558">
      <w:pPr>
        <w:rPr>
          <w:rFonts w:ascii="Arial" w:hAnsi="Arial" w:cs="Arial"/>
          <w:sz w:val="22"/>
          <w:szCs w:val="22"/>
          <w:lang w:val="lt-LT"/>
        </w:rPr>
      </w:pPr>
    </w:p>
    <w:p w14:paraId="0401F659" w14:textId="017D48FB" w:rsidR="005E4558" w:rsidRPr="005E4558" w:rsidRDefault="005E4558" w:rsidP="005E4558">
      <w:pPr>
        <w:pStyle w:val="ListParagraph"/>
        <w:rPr>
          <w:rFonts w:ascii="Arial" w:hAnsi="Arial" w:cs="Arial"/>
          <w:sz w:val="22"/>
          <w:szCs w:val="22"/>
          <w:lang w:val="lt-LT"/>
        </w:rPr>
      </w:pPr>
      <w:r w:rsidRPr="005E4558">
        <w:rPr>
          <w:rFonts w:ascii="Arial" w:hAnsi="Arial" w:cs="Arial"/>
          <w:sz w:val="22"/>
          <w:szCs w:val="22"/>
          <w:lang w:val="lt-LT"/>
        </w:rPr>
        <w:br/>
      </w:r>
      <w:r w:rsidR="00046841" w:rsidRPr="00B51C93">
        <w:rPr>
          <w:rFonts w:ascii="Arial" w:hAnsi="Arial" w:cs="Arial"/>
          <w:b/>
          <w:bCs/>
          <w:sz w:val="22"/>
          <w:szCs w:val="22"/>
          <w:lang w:val="lt-LT"/>
        </w:rPr>
        <w:t>Klausimas.</w:t>
      </w:r>
      <w:r w:rsidR="00046841">
        <w:rPr>
          <w:rFonts w:ascii="Arial" w:hAnsi="Arial" w:cs="Arial"/>
          <w:sz w:val="22"/>
          <w:szCs w:val="22"/>
          <w:lang w:val="lt-LT"/>
        </w:rPr>
        <w:t xml:space="preserve"> </w:t>
      </w:r>
      <w:r w:rsidRPr="005E4558">
        <w:rPr>
          <w:rFonts w:ascii="Arial" w:hAnsi="Arial" w:cs="Arial"/>
          <w:sz w:val="22"/>
          <w:szCs w:val="22"/>
          <w:lang w:val="lt-LT"/>
        </w:rPr>
        <w:t>*DKŽ_6; pozicija 4.7.3; Mato vienetai neteisingi.;</w:t>
      </w:r>
    </w:p>
    <w:p w14:paraId="5A5464BC" w14:textId="7563E580" w:rsidR="005E4558" w:rsidRPr="00B51C93" w:rsidRDefault="005E4558" w:rsidP="005E4558">
      <w:pPr>
        <w:pStyle w:val="ListParagraph"/>
        <w:rPr>
          <w:rFonts w:ascii="Arial" w:hAnsi="Arial" w:cs="Arial"/>
          <w:b/>
          <w:bCs/>
          <w:sz w:val="22"/>
          <w:szCs w:val="22"/>
          <w:lang w:val="lt-LT"/>
        </w:rPr>
      </w:pPr>
      <w:r w:rsidRPr="00B51C93">
        <w:rPr>
          <w:rFonts w:ascii="Arial" w:hAnsi="Arial" w:cs="Arial"/>
          <w:b/>
          <w:bCs/>
          <w:sz w:val="22"/>
          <w:szCs w:val="22"/>
          <w:lang w:val="lt-LT"/>
        </w:rPr>
        <w:lastRenderedPageBreak/>
        <w:t>Atsakymas</w:t>
      </w:r>
      <w:r w:rsidR="00836121">
        <w:rPr>
          <w:rFonts w:ascii="Arial" w:hAnsi="Arial" w:cs="Arial"/>
          <w:b/>
          <w:bCs/>
          <w:sz w:val="22"/>
          <w:szCs w:val="22"/>
          <w:lang w:val="lt-LT"/>
        </w:rPr>
        <w:t>.</w:t>
      </w:r>
    </w:p>
    <w:p w14:paraId="31DB9842" w14:textId="77777777" w:rsidR="00B51C93" w:rsidRDefault="005E4558" w:rsidP="005E4558">
      <w:pPr>
        <w:pStyle w:val="ListParagraph"/>
        <w:rPr>
          <w:rFonts w:ascii="Arial" w:hAnsi="Arial" w:cs="Arial"/>
          <w:sz w:val="22"/>
          <w:szCs w:val="22"/>
          <w:lang w:val="lt-LT"/>
        </w:rPr>
      </w:pPr>
      <w:r w:rsidRPr="005E4558">
        <w:rPr>
          <w:rFonts w:ascii="Arial" w:hAnsi="Arial" w:cs="Arial"/>
          <w:sz w:val="22"/>
          <w:szCs w:val="22"/>
          <w:lang w:val="lt-LT"/>
        </w:rPr>
        <w:t>DKŽ_6 4.7.3 Patikslintas mato vienetas M3</w:t>
      </w:r>
      <w:r w:rsidR="00B51C93">
        <w:rPr>
          <w:rFonts w:ascii="Arial" w:hAnsi="Arial" w:cs="Arial"/>
          <w:sz w:val="22"/>
          <w:szCs w:val="22"/>
          <w:lang w:val="lt-LT"/>
        </w:rPr>
        <w:t>.</w:t>
      </w:r>
    </w:p>
    <w:p w14:paraId="7F36238F" w14:textId="77777777" w:rsidR="00B51C93" w:rsidRDefault="00B51C93" w:rsidP="005E4558">
      <w:pPr>
        <w:pStyle w:val="ListParagraph"/>
        <w:rPr>
          <w:rFonts w:ascii="Arial" w:hAnsi="Arial" w:cs="Arial"/>
          <w:sz w:val="22"/>
          <w:szCs w:val="22"/>
          <w:lang w:val="lt-LT"/>
        </w:rPr>
      </w:pPr>
    </w:p>
    <w:p w14:paraId="72A9672C" w14:textId="0ECE4BB7" w:rsidR="005E4558" w:rsidRPr="005E4558" w:rsidRDefault="005E4558" w:rsidP="005E4558">
      <w:pPr>
        <w:pStyle w:val="ListParagraph"/>
        <w:rPr>
          <w:rFonts w:ascii="Arial" w:hAnsi="Arial" w:cs="Arial"/>
          <w:sz w:val="22"/>
          <w:szCs w:val="22"/>
          <w:lang w:val="lt-LT"/>
        </w:rPr>
      </w:pPr>
      <w:r w:rsidRPr="005E4558">
        <w:rPr>
          <w:rFonts w:ascii="Arial" w:hAnsi="Arial" w:cs="Arial"/>
          <w:sz w:val="22"/>
          <w:szCs w:val="22"/>
          <w:lang w:val="lt-LT"/>
        </w:rPr>
        <w:br/>
      </w:r>
      <w:r w:rsidR="00B51C93" w:rsidRPr="00B51C93">
        <w:rPr>
          <w:rFonts w:ascii="Arial" w:hAnsi="Arial" w:cs="Arial"/>
          <w:b/>
          <w:bCs/>
          <w:sz w:val="22"/>
          <w:szCs w:val="22"/>
          <w:lang w:val="lt-LT"/>
        </w:rPr>
        <w:t>Klausimas.</w:t>
      </w:r>
      <w:r w:rsidR="00B51C93">
        <w:rPr>
          <w:rFonts w:ascii="Arial" w:hAnsi="Arial" w:cs="Arial"/>
          <w:sz w:val="22"/>
          <w:szCs w:val="22"/>
          <w:lang w:val="lt-LT"/>
        </w:rPr>
        <w:t xml:space="preserve"> </w:t>
      </w:r>
      <w:r w:rsidRPr="005E4558">
        <w:rPr>
          <w:rFonts w:ascii="Arial" w:hAnsi="Arial" w:cs="Arial"/>
          <w:sz w:val="22"/>
          <w:szCs w:val="22"/>
          <w:lang w:val="lt-LT"/>
        </w:rPr>
        <w:t>*DKŽ_6; pozicija 4.7.12; Kam reikalinga šita pozicija?;</w:t>
      </w:r>
    </w:p>
    <w:p w14:paraId="67E7EBE2" w14:textId="1B3B76F0" w:rsidR="005E4558" w:rsidRPr="00B51C93" w:rsidRDefault="005E4558" w:rsidP="005E4558">
      <w:pPr>
        <w:pStyle w:val="ListParagraph"/>
        <w:rPr>
          <w:rFonts w:ascii="Arial" w:hAnsi="Arial" w:cs="Arial"/>
          <w:b/>
          <w:bCs/>
          <w:sz w:val="22"/>
          <w:szCs w:val="22"/>
          <w:lang w:val="lt-LT"/>
        </w:rPr>
      </w:pPr>
      <w:r w:rsidRPr="00B51C93">
        <w:rPr>
          <w:rFonts w:ascii="Arial" w:hAnsi="Arial" w:cs="Arial"/>
          <w:b/>
          <w:bCs/>
          <w:sz w:val="22"/>
          <w:szCs w:val="22"/>
          <w:lang w:val="lt-LT"/>
        </w:rPr>
        <w:t>Atsakymas</w:t>
      </w:r>
      <w:r w:rsidR="00B51C93" w:rsidRPr="00B51C93">
        <w:rPr>
          <w:rFonts w:ascii="Arial" w:hAnsi="Arial" w:cs="Arial"/>
          <w:b/>
          <w:bCs/>
          <w:sz w:val="22"/>
          <w:szCs w:val="22"/>
          <w:lang w:val="lt-LT"/>
        </w:rPr>
        <w:t>.</w:t>
      </w:r>
    </w:p>
    <w:p w14:paraId="255959DE" w14:textId="77777777" w:rsidR="006A1F8E" w:rsidRDefault="005E4558" w:rsidP="005E4558">
      <w:pPr>
        <w:pStyle w:val="ListParagraph"/>
        <w:rPr>
          <w:rFonts w:ascii="Arial" w:hAnsi="Arial" w:cs="Arial"/>
          <w:sz w:val="22"/>
          <w:szCs w:val="22"/>
          <w:lang w:val="lt-LT"/>
        </w:rPr>
      </w:pPr>
      <w:r w:rsidRPr="005E4558">
        <w:rPr>
          <w:rFonts w:ascii="Arial" w:hAnsi="Arial" w:cs="Arial"/>
          <w:sz w:val="22"/>
          <w:szCs w:val="22"/>
          <w:lang w:val="lt-LT"/>
        </w:rPr>
        <w:t>DKŽ_6 4.7.12 pozicija panaikinta</w:t>
      </w:r>
      <w:r w:rsidR="006A1F8E">
        <w:rPr>
          <w:rFonts w:ascii="Arial" w:hAnsi="Arial" w:cs="Arial"/>
          <w:sz w:val="22"/>
          <w:szCs w:val="22"/>
          <w:lang w:val="lt-LT"/>
        </w:rPr>
        <w:t>.</w:t>
      </w:r>
    </w:p>
    <w:p w14:paraId="47512254" w14:textId="11910C38" w:rsidR="005E4558" w:rsidRPr="005E4558" w:rsidRDefault="005E4558" w:rsidP="005E4558">
      <w:pPr>
        <w:pStyle w:val="ListParagraph"/>
        <w:rPr>
          <w:rFonts w:ascii="Arial" w:hAnsi="Arial" w:cs="Arial"/>
          <w:sz w:val="22"/>
          <w:szCs w:val="22"/>
          <w:lang w:val="lt-LT"/>
        </w:rPr>
      </w:pPr>
      <w:r w:rsidRPr="005E4558">
        <w:rPr>
          <w:rFonts w:ascii="Arial" w:hAnsi="Arial" w:cs="Arial"/>
          <w:sz w:val="22"/>
          <w:szCs w:val="22"/>
          <w:lang w:val="lt-LT"/>
        </w:rPr>
        <w:br/>
      </w:r>
      <w:r w:rsidR="006A1F8E" w:rsidRPr="006A1F8E">
        <w:rPr>
          <w:rFonts w:ascii="Arial" w:hAnsi="Arial" w:cs="Arial"/>
          <w:b/>
          <w:bCs/>
          <w:sz w:val="22"/>
          <w:szCs w:val="22"/>
          <w:lang w:val="lt-LT"/>
        </w:rPr>
        <w:t>Klausimas.</w:t>
      </w:r>
      <w:r w:rsidR="006A1F8E">
        <w:rPr>
          <w:rFonts w:ascii="Arial" w:hAnsi="Arial" w:cs="Arial"/>
          <w:sz w:val="22"/>
          <w:szCs w:val="22"/>
          <w:lang w:val="lt-LT"/>
        </w:rPr>
        <w:t xml:space="preserve"> </w:t>
      </w:r>
      <w:r w:rsidRPr="005E4558">
        <w:rPr>
          <w:rFonts w:ascii="Arial" w:hAnsi="Arial" w:cs="Arial"/>
          <w:sz w:val="22"/>
          <w:szCs w:val="22"/>
          <w:lang w:val="lt-LT"/>
        </w:rPr>
        <w:t>*DKŽ_7; pozicija 4.1.4; Ar tikrai ant AC 16 PD daromas šiurkštinimas?;</w:t>
      </w:r>
    </w:p>
    <w:p w14:paraId="3AC19157" w14:textId="77777777" w:rsidR="006A1F8E" w:rsidRDefault="005E4558" w:rsidP="005E4558">
      <w:pPr>
        <w:pStyle w:val="ListParagraph"/>
        <w:spacing w:line="278" w:lineRule="auto"/>
        <w:jc w:val="both"/>
        <w:rPr>
          <w:rFonts w:ascii="Arial" w:hAnsi="Arial" w:cs="Arial"/>
          <w:sz w:val="22"/>
          <w:szCs w:val="22"/>
          <w:lang w:val="lt-LT"/>
        </w:rPr>
      </w:pPr>
      <w:r w:rsidRPr="005E4558">
        <w:rPr>
          <w:rFonts w:ascii="Arial" w:hAnsi="Arial" w:cs="Arial"/>
          <w:b/>
          <w:bCs/>
          <w:sz w:val="22"/>
          <w:szCs w:val="22"/>
          <w:lang w:val="lt-LT"/>
        </w:rPr>
        <w:t>Atsakymas</w:t>
      </w:r>
      <w:r w:rsidR="006A1F8E">
        <w:rPr>
          <w:rFonts w:ascii="Arial" w:hAnsi="Arial" w:cs="Arial"/>
          <w:b/>
          <w:bCs/>
          <w:sz w:val="22"/>
          <w:szCs w:val="22"/>
          <w:lang w:val="lt-LT"/>
        </w:rPr>
        <w:t>.</w:t>
      </w:r>
      <w:r w:rsidRPr="005E4558">
        <w:rPr>
          <w:rFonts w:ascii="Arial" w:hAnsi="Arial" w:cs="Arial"/>
          <w:sz w:val="22"/>
          <w:szCs w:val="22"/>
          <w:lang w:val="lt-LT"/>
        </w:rPr>
        <w:br/>
        <w:t>Remiantis ĮT ASFALTAS reikalavimais Asfalto pagrindo-dangos sluoksniai iš asfaltbetonio privalo turėti pakankamą šiurkštumą, atsižvelgiant į naudojimo paskirtį. Įrengus asfalto pagrindo-dangos sluoksnį iš asfaltbetonio taikomos paviršiaus šiurkštinimo priemonės, kurių galima netaikyti tik tuo atveju, kai asfalto pagrindo-dangos sluoksnis iš asfaltbetonio taikomas pėsčiųjų ir dviračių takų dangų konstrukcijose</w:t>
      </w:r>
      <w:r w:rsidR="006A1F8E">
        <w:rPr>
          <w:rFonts w:ascii="Arial" w:hAnsi="Arial" w:cs="Arial"/>
          <w:sz w:val="22"/>
          <w:szCs w:val="22"/>
          <w:lang w:val="lt-LT"/>
        </w:rPr>
        <w:t>.</w:t>
      </w:r>
    </w:p>
    <w:p w14:paraId="0E9ED992" w14:textId="4AE9C7AF" w:rsidR="005E4558" w:rsidRPr="005E4558" w:rsidRDefault="005E4558" w:rsidP="005E4558">
      <w:pPr>
        <w:pStyle w:val="ListParagraph"/>
        <w:spacing w:line="278" w:lineRule="auto"/>
        <w:jc w:val="both"/>
        <w:rPr>
          <w:rFonts w:ascii="Arial" w:hAnsi="Arial" w:cs="Arial"/>
          <w:sz w:val="22"/>
          <w:szCs w:val="22"/>
          <w:lang w:val="lt-LT"/>
        </w:rPr>
      </w:pPr>
      <w:r w:rsidRPr="005E4558">
        <w:rPr>
          <w:rFonts w:ascii="Arial" w:hAnsi="Arial" w:cs="Arial"/>
          <w:sz w:val="22"/>
          <w:szCs w:val="22"/>
          <w:lang w:val="lt-LT"/>
        </w:rPr>
        <w:br/>
      </w:r>
      <w:r w:rsidR="005F1402" w:rsidRPr="005F1402">
        <w:rPr>
          <w:rFonts w:ascii="Arial" w:hAnsi="Arial" w:cs="Arial"/>
          <w:b/>
          <w:bCs/>
          <w:sz w:val="22"/>
          <w:szCs w:val="22"/>
          <w:lang w:val="lt-LT"/>
        </w:rPr>
        <w:t>Klausimas.</w:t>
      </w:r>
      <w:r w:rsidR="005F1402">
        <w:rPr>
          <w:rFonts w:ascii="Arial" w:hAnsi="Arial" w:cs="Arial"/>
          <w:sz w:val="22"/>
          <w:szCs w:val="22"/>
          <w:lang w:val="lt-LT"/>
        </w:rPr>
        <w:t xml:space="preserve"> </w:t>
      </w:r>
      <w:r w:rsidRPr="005E4558">
        <w:rPr>
          <w:rFonts w:ascii="Arial" w:hAnsi="Arial" w:cs="Arial"/>
          <w:sz w:val="22"/>
          <w:szCs w:val="22"/>
          <w:lang w:val="lt-LT"/>
        </w:rPr>
        <w:t>*DKŽ_7; pozicija 4.4.6; Pagal pateiktą SKŽ m3 kiekį šitoje eilutėje dangų suvedimo aukščio vidurkis 0,67 m ar tikrai teisingas kiekis?;</w:t>
      </w:r>
    </w:p>
    <w:p w14:paraId="7F0D5C79" w14:textId="28DDAB91" w:rsidR="005E4558" w:rsidRDefault="005E4558" w:rsidP="005E4558">
      <w:pPr>
        <w:pStyle w:val="ListParagraph"/>
        <w:rPr>
          <w:rFonts w:ascii="Arial" w:hAnsi="Arial" w:cs="Arial"/>
          <w:b/>
          <w:bCs/>
          <w:sz w:val="22"/>
          <w:szCs w:val="22"/>
          <w:lang w:val="lt-LT"/>
        </w:rPr>
      </w:pPr>
      <w:r w:rsidRPr="005F1402">
        <w:rPr>
          <w:rFonts w:ascii="Arial" w:hAnsi="Arial" w:cs="Arial"/>
          <w:b/>
          <w:bCs/>
          <w:sz w:val="22"/>
          <w:szCs w:val="22"/>
          <w:lang w:val="lt-LT"/>
        </w:rPr>
        <w:t>Atsakymas</w:t>
      </w:r>
      <w:r w:rsidR="005F1402" w:rsidRPr="005F1402">
        <w:rPr>
          <w:rFonts w:ascii="Arial" w:hAnsi="Arial" w:cs="Arial"/>
          <w:b/>
          <w:bCs/>
          <w:sz w:val="22"/>
          <w:szCs w:val="22"/>
          <w:lang w:val="lt-LT"/>
        </w:rPr>
        <w:t>.</w:t>
      </w:r>
    </w:p>
    <w:p w14:paraId="1CD9D799" w14:textId="77777777" w:rsidR="00836121" w:rsidRDefault="005F1402" w:rsidP="005E4558">
      <w:pPr>
        <w:pStyle w:val="ListParagraph"/>
        <w:rPr>
          <w:rFonts w:ascii="Arial" w:hAnsi="Arial" w:cs="Arial"/>
          <w:sz w:val="22"/>
          <w:szCs w:val="22"/>
          <w:lang w:val="lt-LT"/>
        </w:rPr>
      </w:pPr>
      <w:r>
        <w:rPr>
          <w:rFonts w:ascii="Arial" w:hAnsi="Arial" w:cs="Arial"/>
          <w:sz w:val="22"/>
          <w:szCs w:val="22"/>
          <w:lang w:val="lt-LT"/>
        </w:rPr>
        <w:t>K</w:t>
      </w:r>
      <w:r w:rsidR="005E4558" w:rsidRPr="005E4558">
        <w:rPr>
          <w:rFonts w:ascii="Arial" w:hAnsi="Arial" w:cs="Arial"/>
          <w:sz w:val="22"/>
          <w:szCs w:val="22"/>
          <w:lang w:val="lt-LT"/>
        </w:rPr>
        <w:t>iekiai pateikti teisingi</w:t>
      </w:r>
      <w:r w:rsidR="00836121">
        <w:rPr>
          <w:rFonts w:ascii="Arial" w:hAnsi="Arial" w:cs="Arial"/>
          <w:sz w:val="22"/>
          <w:szCs w:val="22"/>
          <w:lang w:val="lt-LT"/>
        </w:rPr>
        <w:t>.</w:t>
      </w:r>
    </w:p>
    <w:p w14:paraId="3EA19521" w14:textId="0E6B4776" w:rsidR="005E4558" w:rsidRPr="005E4558" w:rsidRDefault="005E4558" w:rsidP="005E4558">
      <w:pPr>
        <w:pStyle w:val="ListParagraph"/>
        <w:rPr>
          <w:rFonts w:ascii="Arial" w:hAnsi="Arial" w:cs="Arial"/>
          <w:sz w:val="22"/>
          <w:szCs w:val="22"/>
          <w:lang w:val="lt-LT"/>
        </w:rPr>
      </w:pPr>
      <w:r w:rsidRPr="005E4558">
        <w:rPr>
          <w:rFonts w:ascii="Arial" w:hAnsi="Arial" w:cs="Arial"/>
          <w:sz w:val="22"/>
          <w:szCs w:val="22"/>
          <w:lang w:val="lt-LT"/>
        </w:rPr>
        <w:br/>
      </w:r>
      <w:r w:rsidR="00836121" w:rsidRPr="00836121">
        <w:rPr>
          <w:rFonts w:ascii="Arial" w:hAnsi="Arial" w:cs="Arial"/>
          <w:b/>
          <w:bCs/>
          <w:sz w:val="22"/>
          <w:szCs w:val="22"/>
          <w:lang w:val="lt-LT"/>
        </w:rPr>
        <w:t>Klausimas.</w:t>
      </w:r>
      <w:r w:rsidR="00836121">
        <w:rPr>
          <w:rFonts w:ascii="Arial" w:hAnsi="Arial" w:cs="Arial"/>
          <w:sz w:val="22"/>
          <w:szCs w:val="22"/>
          <w:lang w:val="lt-LT"/>
        </w:rPr>
        <w:t xml:space="preserve"> </w:t>
      </w:r>
      <w:r w:rsidRPr="005E4558">
        <w:rPr>
          <w:rFonts w:ascii="Arial" w:hAnsi="Arial" w:cs="Arial"/>
          <w:sz w:val="22"/>
          <w:szCs w:val="22"/>
          <w:lang w:val="lt-LT"/>
        </w:rPr>
        <w:t>*DKŽ_7; pozicija 4.7.4; Mato vienetai neteisingi.;</w:t>
      </w:r>
    </w:p>
    <w:p w14:paraId="57E2E08A" w14:textId="44A1270D" w:rsidR="005E4558" w:rsidRPr="00836121" w:rsidRDefault="005E4558" w:rsidP="005E4558">
      <w:pPr>
        <w:pStyle w:val="ListParagraph"/>
        <w:rPr>
          <w:rFonts w:ascii="Arial" w:hAnsi="Arial" w:cs="Arial"/>
          <w:b/>
          <w:bCs/>
          <w:sz w:val="22"/>
          <w:szCs w:val="22"/>
          <w:lang w:val="lt-LT"/>
        </w:rPr>
      </w:pPr>
      <w:r w:rsidRPr="00836121">
        <w:rPr>
          <w:rFonts w:ascii="Arial" w:hAnsi="Arial" w:cs="Arial"/>
          <w:b/>
          <w:bCs/>
          <w:sz w:val="22"/>
          <w:szCs w:val="22"/>
          <w:lang w:val="lt-LT"/>
        </w:rPr>
        <w:t>Atsakymas</w:t>
      </w:r>
      <w:r w:rsidR="00836121" w:rsidRPr="00836121">
        <w:rPr>
          <w:rFonts w:ascii="Arial" w:hAnsi="Arial" w:cs="Arial"/>
          <w:b/>
          <w:bCs/>
          <w:sz w:val="22"/>
          <w:szCs w:val="22"/>
          <w:lang w:val="lt-LT"/>
        </w:rPr>
        <w:t>.</w:t>
      </w:r>
    </w:p>
    <w:p w14:paraId="0403E4C1" w14:textId="77777777" w:rsidR="00836121" w:rsidRDefault="005E4558" w:rsidP="005E4558">
      <w:pPr>
        <w:pStyle w:val="ListParagraph"/>
        <w:rPr>
          <w:rFonts w:ascii="Arial" w:hAnsi="Arial" w:cs="Arial"/>
          <w:sz w:val="22"/>
          <w:szCs w:val="22"/>
          <w:lang w:val="lt-LT"/>
        </w:rPr>
      </w:pPr>
      <w:r w:rsidRPr="005E4558">
        <w:rPr>
          <w:rFonts w:ascii="Arial" w:hAnsi="Arial" w:cs="Arial"/>
          <w:sz w:val="22"/>
          <w:szCs w:val="22"/>
          <w:lang w:val="lt-LT"/>
        </w:rPr>
        <w:t>DKŽ_7 4.7.4 Patikslintas mato vienetas M3</w:t>
      </w:r>
      <w:r w:rsidR="00836121">
        <w:rPr>
          <w:rFonts w:ascii="Arial" w:hAnsi="Arial" w:cs="Arial"/>
          <w:sz w:val="22"/>
          <w:szCs w:val="22"/>
          <w:lang w:val="lt-LT"/>
        </w:rPr>
        <w:t>.</w:t>
      </w:r>
    </w:p>
    <w:p w14:paraId="35CCE7E6" w14:textId="3E22E66F" w:rsidR="005E4558" w:rsidRPr="005E4558" w:rsidRDefault="005E4558" w:rsidP="005E4558">
      <w:pPr>
        <w:pStyle w:val="ListParagraph"/>
        <w:rPr>
          <w:rFonts w:ascii="Arial" w:hAnsi="Arial" w:cs="Arial"/>
          <w:sz w:val="22"/>
          <w:szCs w:val="22"/>
          <w:lang w:val="lt-LT"/>
        </w:rPr>
      </w:pPr>
      <w:r w:rsidRPr="005E4558">
        <w:rPr>
          <w:rFonts w:ascii="Arial" w:hAnsi="Arial" w:cs="Arial"/>
          <w:sz w:val="22"/>
          <w:szCs w:val="22"/>
          <w:lang w:val="lt-LT"/>
        </w:rPr>
        <w:br/>
      </w:r>
      <w:r w:rsidR="00E14E63" w:rsidRPr="00E14E63">
        <w:rPr>
          <w:rFonts w:ascii="Arial" w:hAnsi="Arial" w:cs="Arial"/>
          <w:b/>
          <w:bCs/>
          <w:sz w:val="22"/>
          <w:szCs w:val="22"/>
          <w:lang w:val="lt-LT"/>
        </w:rPr>
        <w:t>Klausimas.</w:t>
      </w:r>
      <w:r w:rsidR="00E14E63">
        <w:rPr>
          <w:rFonts w:ascii="Arial" w:hAnsi="Arial" w:cs="Arial"/>
          <w:sz w:val="22"/>
          <w:szCs w:val="22"/>
          <w:lang w:val="lt-LT"/>
        </w:rPr>
        <w:t xml:space="preserve"> </w:t>
      </w:r>
      <w:r w:rsidRPr="005E4558">
        <w:rPr>
          <w:rFonts w:ascii="Arial" w:hAnsi="Arial" w:cs="Arial"/>
          <w:sz w:val="22"/>
          <w:szCs w:val="22"/>
          <w:lang w:val="lt-LT"/>
        </w:rPr>
        <w:t>*DKŽ_8; Skyrius 2.; Papildykite skyriu žemės sankasos planiravimu ir tankinimu.;</w:t>
      </w:r>
    </w:p>
    <w:p w14:paraId="10E92D43" w14:textId="723559E3" w:rsidR="005E4558" w:rsidRPr="00E14E63" w:rsidRDefault="005E4558" w:rsidP="005E4558">
      <w:pPr>
        <w:pStyle w:val="ListParagraph"/>
        <w:rPr>
          <w:rFonts w:ascii="Arial" w:hAnsi="Arial" w:cs="Arial"/>
          <w:b/>
          <w:bCs/>
          <w:sz w:val="22"/>
          <w:szCs w:val="22"/>
          <w:lang w:val="lt-LT"/>
        </w:rPr>
      </w:pPr>
      <w:r w:rsidRPr="00E14E63">
        <w:rPr>
          <w:rFonts w:ascii="Arial" w:hAnsi="Arial" w:cs="Arial"/>
          <w:b/>
          <w:bCs/>
          <w:sz w:val="22"/>
          <w:szCs w:val="22"/>
          <w:lang w:val="lt-LT"/>
        </w:rPr>
        <w:t>Atsakymas</w:t>
      </w:r>
      <w:r w:rsidR="00E14E63" w:rsidRPr="00E14E63">
        <w:rPr>
          <w:rFonts w:ascii="Arial" w:hAnsi="Arial" w:cs="Arial"/>
          <w:b/>
          <w:bCs/>
          <w:sz w:val="22"/>
          <w:szCs w:val="22"/>
          <w:lang w:val="lt-LT"/>
        </w:rPr>
        <w:t>.</w:t>
      </w:r>
    </w:p>
    <w:p w14:paraId="78B36927" w14:textId="77777777" w:rsidR="00E14E63" w:rsidRDefault="005E4558" w:rsidP="005E4558">
      <w:pPr>
        <w:pStyle w:val="ListParagraph"/>
        <w:rPr>
          <w:rFonts w:ascii="Arial" w:hAnsi="Arial" w:cs="Arial"/>
          <w:sz w:val="22"/>
          <w:szCs w:val="22"/>
          <w:lang w:val="lt-LT"/>
        </w:rPr>
      </w:pPr>
      <w:r w:rsidRPr="005E4558">
        <w:rPr>
          <w:rFonts w:ascii="Arial" w:hAnsi="Arial" w:cs="Arial"/>
          <w:sz w:val="22"/>
          <w:szCs w:val="22"/>
          <w:lang w:val="lt-LT"/>
        </w:rPr>
        <w:t>DKŽ_8 papildytas 2.1.4 pozicija</w:t>
      </w:r>
      <w:r w:rsidR="00E14E63">
        <w:rPr>
          <w:rFonts w:ascii="Arial" w:hAnsi="Arial" w:cs="Arial"/>
          <w:sz w:val="22"/>
          <w:szCs w:val="22"/>
          <w:lang w:val="lt-LT"/>
        </w:rPr>
        <w:t>.</w:t>
      </w:r>
    </w:p>
    <w:p w14:paraId="4D37F954" w14:textId="77777777" w:rsidR="00E14E63" w:rsidRDefault="00E14E63" w:rsidP="005E4558">
      <w:pPr>
        <w:pStyle w:val="ListParagraph"/>
        <w:rPr>
          <w:rFonts w:ascii="Arial" w:hAnsi="Arial" w:cs="Arial"/>
          <w:sz w:val="22"/>
          <w:szCs w:val="22"/>
          <w:lang w:val="lt-LT"/>
        </w:rPr>
      </w:pPr>
    </w:p>
    <w:p w14:paraId="5C7A1A7C" w14:textId="2CFD38E1" w:rsidR="005E4558" w:rsidRPr="005E4558" w:rsidRDefault="00A37536" w:rsidP="005E4558">
      <w:pPr>
        <w:pStyle w:val="ListParagraph"/>
        <w:rPr>
          <w:rFonts w:ascii="Arial" w:hAnsi="Arial" w:cs="Arial"/>
          <w:sz w:val="22"/>
          <w:szCs w:val="22"/>
          <w:lang w:val="lt-LT"/>
        </w:rPr>
      </w:pPr>
      <w:r>
        <w:rPr>
          <w:rFonts w:ascii="Arial" w:hAnsi="Arial" w:cs="Arial"/>
          <w:sz w:val="22"/>
          <w:szCs w:val="22"/>
          <w:lang w:val="lt-LT"/>
        </w:rPr>
        <w:t xml:space="preserve">Klausimas. </w:t>
      </w:r>
      <w:r w:rsidR="005E4558" w:rsidRPr="005E4558">
        <w:rPr>
          <w:rFonts w:ascii="Arial" w:hAnsi="Arial" w:cs="Arial"/>
          <w:sz w:val="22"/>
          <w:szCs w:val="22"/>
          <w:lang w:val="lt-LT"/>
        </w:rPr>
        <w:t>*DKŽ_8; pozicija 4.7.4; Mato vienetai neteisingi.;</w:t>
      </w:r>
    </w:p>
    <w:p w14:paraId="5356FB43" w14:textId="097BE78F" w:rsidR="005E4558" w:rsidRPr="00A37536" w:rsidRDefault="005E4558" w:rsidP="005E4558">
      <w:pPr>
        <w:pStyle w:val="ListParagraph"/>
        <w:rPr>
          <w:rFonts w:ascii="Arial" w:hAnsi="Arial" w:cs="Arial"/>
          <w:b/>
          <w:bCs/>
          <w:sz w:val="22"/>
          <w:szCs w:val="22"/>
          <w:lang w:val="lt-LT"/>
        </w:rPr>
      </w:pPr>
      <w:r w:rsidRPr="00A37536">
        <w:rPr>
          <w:rFonts w:ascii="Arial" w:hAnsi="Arial" w:cs="Arial"/>
          <w:b/>
          <w:bCs/>
          <w:sz w:val="22"/>
          <w:szCs w:val="22"/>
          <w:lang w:val="lt-LT"/>
        </w:rPr>
        <w:t>Atsakymas</w:t>
      </w:r>
      <w:r w:rsidR="00A37536">
        <w:rPr>
          <w:rFonts w:ascii="Arial" w:hAnsi="Arial" w:cs="Arial"/>
          <w:b/>
          <w:bCs/>
          <w:sz w:val="22"/>
          <w:szCs w:val="22"/>
          <w:lang w:val="lt-LT"/>
        </w:rPr>
        <w:t>.</w:t>
      </w:r>
    </w:p>
    <w:p w14:paraId="7003F62A" w14:textId="77777777" w:rsidR="00A37536" w:rsidRDefault="005E4558" w:rsidP="005E4558">
      <w:pPr>
        <w:pStyle w:val="ListParagraph"/>
        <w:rPr>
          <w:rFonts w:ascii="Arial" w:hAnsi="Arial" w:cs="Arial"/>
          <w:sz w:val="22"/>
          <w:szCs w:val="22"/>
          <w:lang w:val="lt-LT"/>
        </w:rPr>
      </w:pPr>
      <w:r w:rsidRPr="005E4558">
        <w:rPr>
          <w:rFonts w:ascii="Arial" w:hAnsi="Arial" w:cs="Arial"/>
          <w:sz w:val="22"/>
          <w:szCs w:val="22"/>
          <w:lang w:val="lt-LT"/>
        </w:rPr>
        <w:t>DKŽ_8 4.7.4 Patikslintas mato vienetas M3</w:t>
      </w:r>
      <w:r w:rsidR="00A37536">
        <w:rPr>
          <w:rFonts w:ascii="Arial" w:hAnsi="Arial" w:cs="Arial"/>
          <w:sz w:val="22"/>
          <w:szCs w:val="22"/>
          <w:lang w:val="lt-LT"/>
        </w:rPr>
        <w:t>.</w:t>
      </w:r>
    </w:p>
    <w:p w14:paraId="4AF2089D" w14:textId="02311C64" w:rsidR="005E4558" w:rsidRPr="00A37536" w:rsidRDefault="005E4558" w:rsidP="005E4558">
      <w:pPr>
        <w:pStyle w:val="ListParagraph"/>
        <w:rPr>
          <w:rFonts w:ascii="Arial" w:hAnsi="Arial" w:cs="Arial"/>
          <w:b/>
          <w:bCs/>
          <w:sz w:val="22"/>
          <w:szCs w:val="22"/>
          <w:lang w:val="lt-LT"/>
        </w:rPr>
      </w:pPr>
      <w:r w:rsidRPr="005E4558">
        <w:rPr>
          <w:rFonts w:ascii="Arial" w:hAnsi="Arial" w:cs="Arial"/>
          <w:sz w:val="22"/>
          <w:szCs w:val="22"/>
          <w:lang w:val="lt-LT"/>
        </w:rPr>
        <w:br/>
      </w:r>
      <w:r w:rsidR="00A37536" w:rsidRPr="00A37536">
        <w:rPr>
          <w:rFonts w:ascii="Arial" w:hAnsi="Arial" w:cs="Arial"/>
          <w:b/>
          <w:bCs/>
          <w:sz w:val="22"/>
          <w:szCs w:val="22"/>
          <w:lang w:val="lt-LT"/>
        </w:rPr>
        <w:t>Klausimas.</w:t>
      </w:r>
      <w:r w:rsidR="00A37536">
        <w:rPr>
          <w:rFonts w:ascii="Arial" w:hAnsi="Arial" w:cs="Arial"/>
          <w:sz w:val="22"/>
          <w:szCs w:val="22"/>
          <w:lang w:val="lt-LT"/>
        </w:rPr>
        <w:t xml:space="preserve"> </w:t>
      </w:r>
      <w:r w:rsidRPr="005E4558">
        <w:rPr>
          <w:rFonts w:ascii="Arial" w:hAnsi="Arial" w:cs="Arial"/>
          <w:sz w:val="22"/>
          <w:szCs w:val="22"/>
          <w:lang w:val="lt-LT"/>
        </w:rPr>
        <w:t>*</w:t>
      </w:r>
      <w:r w:rsidRPr="00A37536">
        <w:rPr>
          <w:rFonts w:ascii="Arial" w:hAnsi="Arial" w:cs="Arial"/>
          <w:b/>
          <w:bCs/>
          <w:sz w:val="22"/>
          <w:szCs w:val="22"/>
          <w:lang w:val="lt-LT"/>
        </w:rPr>
        <w:t>DKŽ_8; pozicija 4.7.10/11; Nėra betono pozicijos, papildykite.;</w:t>
      </w:r>
    </w:p>
    <w:p w14:paraId="42414F9E" w14:textId="4888AE37" w:rsidR="005E4558" w:rsidRPr="00A37536" w:rsidRDefault="005E4558" w:rsidP="005E4558">
      <w:pPr>
        <w:pStyle w:val="ListParagraph"/>
        <w:rPr>
          <w:rFonts w:ascii="Arial" w:hAnsi="Arial" w:cs="Arial"/>
          <w:b/>
          <w:bCs/>
          <w:sz w:val="22"/>
          <w:szCs w:val="22"/>
          <w:lang w:val="lt-LT"/>
        </w:rPr>
      </w:pPr>
      <w:r w:rsidRPr="00A37536">
        <w:rPr>
          <w:rFonts w:ascii="Arial" w:hAnsi="Arial" w:cs="Arial"/>
          <w:b/>
          <w:bCs/>
          <w:sz w:val="22"/>
          <w:szCs w:val="22"/>
          <w:lang w:val="lt-LT"/>
        </w:rPr>
        <w:t>Atsakymas</w:t>
      </w:r>
      <w:r w:rsidR="00A37536" w:rsidRPr="00A37536">
        <w:rPr>
          <w:rFonts w:ascii="Arial" w:hAnsi="Arial" w:cs="Arial"/>
          <w:b/>
          <w:bCs/>
          <w:sz w:val="22"/>
          <w:szCs w:val="22"/>
          <w:lang w:val="lt-LT"/>
        </w:rPr>
        <w:t>.</w:t>
      </w:r>
    </w:p>
    <w:p w14:paraId="66FB0F5A" w14:textId="77777777" w:rsidR="00A37536" w:rsidRDefault="005E4558" w:rsidP="005E4558">
      <w:pPr>
        <w:pStyle w:val="ListParagraph"/>
        <w:rPr>
          <w:rFonts w:ascii="Arial" w:hAnsi="Arial" w:cs="Arial"/>
          <w:sz w:val="22"/>
          <w:szCs w:val="22"/>
          <w:lang w:val="lt-LT"/>
        </w:rPr>
      </w:pPr>
      <w:r w:rsidRPr="005E4558">
        <w:rPr>
          <w:rFonts w:ascii="Arial" w:hAnsi="Arial" w:cs="Arial"/>
          <w:sz w:val="22"/>
          <w:szCs w:val="22"/>
          <w:lang w:val="lt-LT"/>
        </w:rPr>
        <w:t>DKŽ_8 4.7.11 pozicija papildyta</w:t>
      </w:r>
      <w:r w:rsidR="00A37536">
        <w:rPr>
          <w:rFonts w:ascii="Arial" w:hAnsi="Arial" w:cs="Arial"/>
          <w:sz w:val="22"/>
          <w:szCs w:val="22"/>
          <w:lang w:val="lt-LT"/>
        </w:rPr>
        <w:t>.</w:t>
      </w:r>
    </w:p>
    <w:p w14:paraId="5E983F68" w14:textId="72EC1C00" w:rsidR="005E4558" w:rsidRPr="005E4558" w:rsidRDefault="005E4558" w:rsidP="005E4558">
      <w:pPr>
        <w:pStyle w:val="ListParagraph"/>
        <w:rPr>
          <w:rFonts w:ascii="Arial" w:hAnsi="Arial" w:cs="Arial"/>
          <w:sz w:val="22"/>
          <w:szCs w:val="22"/>
          <w:lang w:val="lt-LT"/>
        </w:rPr>
      </w:pPr>
      <w:r w:rsidRPr="005E4558">
        <w:rPr>
          <w:rFonts w:ascii="Arial" w:hAnsi="Arial" w:cs="Arial"/>
          <w:sz w:val="22"/>
          <w:szCs w:val="22"/>
          <w:lang w:val="lt-LT"/>
        </w:rPr>
        <w:br/>
      </w:r>
      <w:r w:rsidR="00A37536" w:rsidRPr="00A37536">
        <w:rPr>
          <w:rFonts w:ascii="Arial" w:hAnsi="Arial" w:cs="Arial"/>
          <w:b/>
          <w:bCs/>
          <w:sz w:val="22"/>
          <w:szCs w:val="22"/>
          <w:lang w:val="lt-LT"/>
        </w:rPr>
        <w:t>Klausimas.</w:t>
      </w:r>
      <w:r w:rsidRPr="005E4558">
        <w:rPr>
          <w:rFonts w:ascii="Arial" w:hAnsi="Arial" w:cs="Arial"/>
          <w:sz w:val="22"/>
          <w:szCs w:val="22"/>
          <w:lang w:val="lt-LT"/>
        </w:rPr>
        <w:t>*DKŽ_9; pozicija 4.7.3; Mato vienetai neteisingi.;</w:t>
      </w:r>
    </w:p>
    <w:p w14:paraId="11C55EE9" w14:textId="4888EA81" w:rsidR="005E4558" w:rsidRPr="00A37536" w:rsidRDefault="005E4558" w:rsidP="005E4558">
      <w:pPr>
        <w:pStyle w:val="ListParagraph"/>
        <w:rPr>
          <w:rFonts w:ascii="Arial" w:hAnsi="Arial" w:cs="Arial"/>
          <w:b/>
          <w:bCs/>
          <w:sz w:val="22"/>
          <w:szCs w:val="22"/>
          <w:lang w:val="lt-LT"/>
        </w:rPr>
      </w:pPr>
      <w:r w:rsidRPr="00A37536">
        <w:rPr>
          <w:rFonts w:ascii="Arial" w:hAnsi="Arial" w:cs="Arial"/>
          <w:b/>
          <w:bCs/>
          <w:sz w:val="22"/>
          <w:szCs w:val="22"/>
          <w:lang w:val="lt-LT"/>
        </w:rPr>
        <w:t>Atsakymas</w:t>
      </w:r>
      <w:r w:rsidR="00A37536" w:rsidRPr="00A37536">
        <w:rPr>
          <w:rFonts w:ascii="Arial" w:hAnsi="Arial" w:cs="Arial"/>
          <w:b/>
          <w:bCs/>
          <w:sz w:val="22"/>
          <w:szCs w:val="22"/>
          <w:lang w:val="lt-LT"/>
        </w:rPr>
        <w:t>.</w:t>
      </w:r>
    </w:p>
    <w:p w14:paraId="51610C7E" w14:textId="77777777" w:rsidR="00A37536" w:rsidRDefault="005E4558" w:rsidP="005E4558">
      <w:pPr>
        <w:pStyle w:val="ListParagraph"/>
        <w:rPr>
          <w:rFonts w:ascii="Arial" w:hAnsi="Arial" w:cs="Arial"/>
          <w:sz w:val="22"/>
          <w:szCs w:val="22"/>
          <w:lang w:val="lt-LT"/>
        </w:rPr>
      </w:pPr>
      <w:r w:rsidRPr="005E4558">
        <w:rPr>
          <w:rFonts w:ascii="Arial" w:hAnsi="Arial" w:cs="Arial"/>
          <w:sz w:val="22"/>
          <w:szCs w:val="22"/>
          <w:lang w:val="lt-LT"/>
        </w:rPr>
        <w:t>DKŽ_9 4.7.3 Patikslintas mato vienetas M3</w:t>
      </w:r>
      <w:r w:rsidR="00A37536">
        <w:rPr>
          <w:rFonts w:ascii="Arial" w:hAnsi="Arial" w:cs="Arial"/>
          <w:sz w:val="22"/>
          <w:szCs w:val="22"/>
          <w:lang w:val="lt-LT"/>
        </w:rPr>
        <w:t>.</w:t>
      </w:r>
    </w:p>
    <w:p w14:paraId="5BD6DA39" w14:textId="5941EE55" w:rsidR="005E4558" w:rsidRPr="005E4558" w:rsidRDefault="005E4558" w:rsidP="005E4558">
      <w:pPr>
        <w:pStyle w:val="ListParagraph"/>
        <w:rPr>
          <w:rFonts w:ascii="Arial" w:hAnsi="Arial" w:cs="Arial"/>
          <w:sz w:val="22"/>
          <w:szCs w:val="22"/>
          <w:lang w:val="lt-LT"/>
        </w:rPr>
      </w:pPr>
      <w:r w:rsidRPr="005E4558">
        <w:rPr>
          <w:rFonts w:ascii="Arial" w:hAnsi="Arial" w:cs="Arial"/>
          <w:sz w:val="22"/>
          <w:szCs w:val="22"/>
          <w:lang w:val="lt-LT"/>
        </w:rPr>
        <w:br/>
      </w:r>
      <w:r w:rsidR="00A37536" w:rsidRPr="00A37536">
        <w:rPr>
          <w:rFonts w:ascii="Arial" w:hAnsi="Arial" w:cs="Arial"/>
          <w:b/>
          <w:bCs/>
          <w:sz w:val="22"/>
          <w:szCs w:val="22"/>
          <w:lang w:val="lt-LT"/>
        </w:rPr>
        <w:t>Klausimas.</w:t>
      </w:r>
      <w:r w:rsidRPr="005E4558">
        <w:rPr>
          <w:rFonts w:ascii="Arial" w:hAnsi="Arial" w:cs="Arial"/>
          <w:sz w:val="22"/>
          <w:szCs w:val="22"/>
          <w:lang w:val="lt-LT"/>
        </w:rPr>
        <w:t>*DKŽ_10; pozicija 2.1.1; Per didelis pasiliekamo sandėliavimui juodžemio kiekis.;</w:t>
      </w:r>
    </w:p>
    <w:p w14:paraId="5C7EA4C8" w14:textId="132920E8" w:rsidR="005E4558" w:rsidRPr="00A37536" w:rsidRDefault="005E4558" w:rsidP="005E4558">
      <w:pPr>
        <w:pStyle w:val="ListParagraph"/>
        <w:rPr>
          <w:rFonts w:ascii="Arial" w:hAnsi="Arial" w:cs="Arial"/>
          <w:b/>
          <w:bCs/>
          <w:sz w:val="22"/>
          <w:szCs w:val="22"/>
          <w:lang w:val="lt-LT"/>
        </w:rPr>
      </w:pPr>
      <w:r w:rsidRPr="00A37536">
        <w:rPr>
          <w:rFonts w:ascii="Arial" w:hAnsi="Arial" w:cs="Arial"/>
          <w:b/>
          <w:bCs/>
          <w:sz w:val="22"/>
          <w:szCs w:val="22"/>
          <w:lang w:val="lt-LT"/>
        </w:rPr>
        <w:t>Atsakymas</w:t>
      </w:r>
      <w:r w:rsidR="00A37536" w:rsidRPr="00A37536">
        <w:rPr>
          <w:rFonts w:ascii="Arial" w:hAnsi="Arial" w:cs="Arial"/>
          <w:b/>
          <w:bCs/>
          <w:sz w:val="22"/>
          <w:szCs w:val="22"/>
          <w:lang w:val="lt-LT"/>
        </w:rPr>
        <w:t>.</w:t>
      </w:r>
    </w:p>
    <w:p w14:paraId="018471F7" w14:textId="2BE023AC" w:rsidR="005E4558" w:rsidRPr="005E4558" w:rsidRDefault="005E4558" w:rsidP="005E4558">
      <w:pPr>
        <w:pStyle w:val="ListParagraph"/>
        <w:rPr>
          <w:rFonts w:ascii="Arial" w:hAnsi="Arial" w:cs="Arial"/>
          <w:sz w:val="22"/>
          <w:szCs w:val="22"/>
          <w:lang w:val="lt-LT"/>
        </w:rPr>
      </w:pPr>
      <w:r w:rsidRPr="005E4558">
        <w:rPr>
          <w:rFonts w:ascii="Arial" w:hAnsi="Arial" w:cs="Arial"/>
          <w:sz w:val="22"/>
          <w:szCs w:val="22"/>
          <w:lang w:val="lt-LT"/>
        </w:rPr>
        <w:t>DKŽ_10 2.1.1  Patikslintas pozicijos kiekis</w:t>
      </w:r>
      <w:r w:rsidR="00A37536">
        <w:rPr>
          <w:rFonts w:ascii="Arial" w:hAnsi="Arial" w:cs="Arial"/>
          <w:sz w:val="22"/>
          <w:szCs w:val="22"/>
          <w:lang w:val="lt-LT"/>
        </w:rPr>
        <w:t>.</w:t>
      </w:r>
    </w:p>
    <w:p w14:paraId="5114B405" w14:textId="0E5AE1EA" w:rsidR="005E4558" w:rsidRPr="005E4558" w:rsidRDefault="00A37536" w:rsidP="005E4558">
      <w:pPr>
        <w:pStyle w:val="ListParagraph"/>
        <w:rPr>
          <w:rFonts w:ascii="Arial" w:hAnsi="Arial" w:cs="Arial"/>
          <w:sz w:val="22"/>
          <w:szCs w:val="22"/>
          <w:lang w:val="lt-LT"/>
        </w:rPr>
      </w:pPr>
      <w:r w:rsidRPr="00A37536">
        <w:rPr>
          <w:rFonts w:ascii="Arial" w:hAnsi="Arial" w:cs="Arial"/>
          <w:b/>
          <w:bCs/>
          <w:sz w:val="22"/>
          <w:szCs w:val="22"/>
          <w:lang w:val="lt-LT"/>
        </w:rPr>
        <w:t>Klausimas.</w:t>
      </w:r>
      <w:r w:rsidR="005E4558" w:rsidRPr="005E4558">
        <w:rPr>
          <w:rFonts w:ascii="Arial" w:hAnsi="Arial" w:cs="Arial"/>
          <w:sz w:val="22"/>
          <w:szCs w:val="22"/>
          <w:lang w:val="lt-LT"/>
        </w:rPr>
        <w:t>*DKŽ_10; pozicija 4.1.2/4.1.3/4.1.5/5.1.1; Detalizuokite kokie tai bortai.;</w:t>
      </w:r>
    </w:p>
    <w:p w14:paraId="224B12DD" w14:textId="50C54A96" w:rsidR="005E4558" w:rsidRPr="00955FEE" w:rsidRDefault="005E4558" w:rsidP="005E4558">
      <w:pPr>
        <w:pStyle w:val="ListParagraph"/>
        <w:rPr>
          <w:rFonts w:ascii="Arial" w:hAnsi="Arial" w:cs="Arial"/>
          <w:b/>
          <w:bCs/>
          <w:sz w:val="22"/>
          <w:szCs w:val="22"/>
          <w:lang w:val="lt-LT"/>
        </w:rPr>
      </w:pPr>
      <w:r w:rsidRPr="00955FEE">
        <w:rPr>
          <w:rFonts w:ascii="Arial" w:hAnsi="Arial" w:cs="Arial"/>
          <w:b/>
          <w:bCs/>
          <w:sz w:val="22"/>
          <w:szCs w:val="22"/>
          <w:lang w:val="lt-LT"/>
        </w:rPr>
        <w:t>Atsakymas</w:t>
      </w:r>
      <w:r w:rsidR="00A37536" w:rsidRPr="00955FEE">
        <w:rPr>
          <w:rFonts w:ascii="Arial" w:hAnsi="Arial" w:cs="Arial"/>
          <w:b/>
          <w:bCs/>
          <w:sz w:val="22"/>
          <w:szCs w:val="22"/>
          <w:lang w:val="lt-LT"/>
        </w:rPr>
        <w:t>.</w:t>
      </w:r>
    </w:p>
    <w:p w14:paraId="351F6E92" w14:textId="77777777" w:rsidR="005E4558" w:rsidRPr="005E4558" w:rsidRDefault="005E4558" w:rsidP="005E4558">
      <w:pPr>
        <w:pStyle w:val="ListParagraph"/>
        <w:rPr>
          <w:rFonts w:ascii="Arial" w:hAnsi="Arial" w:cs="Arial"/>
          <w:sz w:val="22"/>
          <w:szCs w:val="22"/>
          <w:lang w:val="lt-LT"/>
        </w:rPr>
      </w:pPr>
      <w:r w:rsidRPr="005E4558">
        <w:rPr>
          <w:rFonts w:ascii="Arial" w:hAnsi="Arial" w:cs="Arial"/>
          <w:sz w:val="22"/>
          <w:szCs w:val="22"/>
          <w:lang w:val="lt-LT"/>
        </w:rPr>
        <w:t>DKŽ_10 4.1.2 Betoninio kelio borto 100x15x30 cm įrengimas</w:t>
      </w:r>
    </w:p>
    <w:p w14:paraId="11E1990E" w14:textId="77777777" w:rsidR="005E4558" w:rsidRPr="005E4558" w:rsidRDefault="005E4558" w:rsidP="005E4558">
      <w:pPr>
        <w:pStyle w:val="ListParagraph"/>
        <w:rPr>
          <w:rFonts w:ascii="Arial" w:hAnsi="Arial" w:cs="Arial"/>
          <w:sz w:val="22"/>
          <w:szCs w:val="22"/>
          <w:lang w:val="lt-LT"/>
        </w:rPr>
      </w:pPr>
      <w:r w:rsidRPr="005E4558">
        <w:rPr>
          <w:rFonts w:ascii="Arial" w:hAnsi="Arial" w:cs="Arial"/>
          <w:sz w:val="22"/>
          <w:szCs w:val="22"/>
          <w:lang w:val="lt-LT"/>
        </w:rPr>
        <w:t>4.1.3 Betoninio nuleisto borto 100x15x22 cm įrengimas</w:t>
      </w:r>
    </w:p>
    <w:p w14:paraId="16B9628A" w14:textId="77777777" w:rsidR="005E4558" w:rsidRPr="005E4558" w:rsidRDefault="005E4558" w:rsidP="005E4558">
      <w:pPr>
        <w:pStyle w:val="ListParagraph"/>
        <w:rPr>
          <w:rFonts w:ascii="Arial" w:hAnsi="Arial" w:cs="Arial"/>
          <w:sz w:val="22"/>
          <w:szCs w:val="22"/>
          <w:lang w:val="lt-LT"/>
        </w:rPr>
      </w:pPr>
      <w:r w:rsidRPr="005E4558">
        <w:rPr>
          <w:rFonts w:ascii="Arial" w:hAnsi="Arial" w:cs="Arial"/>
          <w:sz w:val="22"/>
          <w:szCs w:val="22"/>
          <w:lang w:val="lt-LT"/>
        </w:rPr>
        <w:t>4.1.5 Betoninio vejos borto 100x8x20 cm įrengimas</w:t>
      </w:r>
    </w:p>
    <w:p w14:paraId="6106014D" w14:textId="77777777" w:rsidR="005E4558" w:rsidRPr="005E4558" w:rsidRDefault="005E4558" w:rsidP="005E4558">
      <w:pPr>
        <w:pStyle w:val="ListParagraph"/>
        <w:rPr>
          <w:rFonts w:ascii="Arial" w:hAnsi="Arial" w:cs="Arial"/>
          <w:sz w:val="22"/>
          <w:szCs w:val="22"/>
          <w:lang w:val="lt-LT"/>
        </w:rPr>
      </w:pPr>
      <w:r w:rsidRPr="005E4558">
        <w:rPr>
          <w:rFonts w:ascii="Arial" w:hAnsi="Arial" w:cs="Arial"/>
          <w:sz w:val="22"/>
          <w:szCs w:val="22"/>
          <w:lang w:val="lt-LT"/>
        </w:rPr>
        <w:t>5.1.1. Betoninio kelio borto 100x15x30 cm įrengimas</w:t>
      </w:r>
    </w:p>
    <w:p w14:paraId="3E6CD784" w14:textId="4F99981C" w:rsidR="005E4558" w:rsidRPr="005E4558" w:rsidRDefault="005E4558" w:rsidP="005E4558">
      <w:pPr>
        <w:pStyle w:val="ListParagraph"/>
        <w:rPr>
          <w:rFonts w:ascii="Arial" w:hAnsi="Arial" w:cs="Arial"/>
          <w:sz w:val="22"/>
          <w:szCs w:val="22"/>
          <w:lang w:val="lt-LT"/>
        </w:rPr>
      </w:pPr>
      <w:r w:rsidRPr="005E4558">
        <w:rPr>
          <w:rFonts w:ascii="Arial" w:hAnsi="Arial" w:cs="Arial"/>
          <w:sz w:val="22"/>
          <w:szCs w:val="22"/>
          <w:lang w:val="lt-LT"/>
        </w:rPr>
        <w:br/>
      </w:r>
      <w:r w:rsidR="00A37536" w:rsidRPr="00A37536">
        <w:rPr>
          <w:rFonts w:ascii="Arial" w:hAnsi="Arial" w:cs="Arial"/>
          <w:b/>
          <w:bCs/>
          <w:sz w:val="22"/>
          <w:szCs w:val="22"/>
          <w:lang w:val="lt-LT"/>
        </w:rPr>
        <w:t>Klausimas.</w:t>
      </w:r>
      <w:r w:rsidRPr="005E4558">
        <w:rPr>
          <w:rFonts w:ascii="Arial" w:hAnsi="Arial" w:cs="Arial"/>
          <w:sz w:val="22"/>
          <w:szCs w:val="22"/>
          <w:lang w:val="lt-LT"/>
        </w:rPr>
        <w:t>*DKŽ_11; pozicija 4.1.1/4.1.5; Detalizuokite kokie tai bortai.;</w:t>
      </w:r>
    </w:p>
    <w:p w14:paraId="7094B60C" w14:textId="566B38D4" w:rsidR="005E4558" w:rsidRPr="00955FEE" w:rsidRDefault="005E4558" w:rsidP="005E4558">
      <w:pPr>
        <w:pStyle w:val="ListParagraph"/>
        <w:rPr>
          <w:rFonts w:ascii="Arial" w:hAnsi="Arial" w:cs="Arial"/>
          <w:b/>
          <w:bCs/>
          <w:sz w:val="22"/>
          <w:szCs w:val="22"/>
          <w:lang w:val="lt-LT"/>
        </w:rPr>
      </w:pPr>
      <w:r w:rsidRPr="00955FEE">
        <w:rPr>
          <w:rFonts w:ascii="Arial" w:hAnsi="Arial" w:cs="Arial"/>
          <w:b/>
          <w:bCs/>
          <w:sz w:val="22"/>
          <w:szCs w:val="22"/>
          <w:lang w:val="lt-LT"/>
        </w:rPr>
        <w:lastRenderedPageBreak/>
        <w:t>Atsakymas</w:t>
      </w:r>
      <w:r w:rsidR="00955FEE">
        <w:rPr>
          <w:rFonts w:ascii="Arial" w:hAnsi="Arial" w:cs="Arial"/>
          <w:b/>
          <w:bCs/>
          <w:sz w:val="22"/>
          <w:szCs w:val="22"/>
          <w:lang w:val="lt-LT"/>
        </w:rPr>
        <w:t>.</w:t>
      </w:r>
    </w:p>
    <w:p w14:paraId="1418D50F" w14:textId="75840D44" w:rsidR="005E4558" w:rsidRPr="005E4558" w:rsidRDefault="005E4558" w:rsidP="005E4558">
      <w:pPr>
        <w:pStyle w:val="ListParagraph"/>
        <w:rPr>
          <w:rFonts w:ascii="Arial" w:hAnsi="Arial" w:cs="Arial"/>
          <w:sz w:val="22"/>
          <w:szCs w:val="22"/>
          <w:lang w:val="lt-LT"/>
        </w:rPr>
      </w:pPr>
      <w:r w:rsidRPr="005E4558">
        <w:rPr>
          <w:rFonts w:ascii="Arial" w:hAnsi="Arial" w:cs="Arial"/>
          <w:sz w:val="22"/>
          <w:szCs w:val="22"/>
          <w:lang w:val="lt-LT"/>
        </w:rPr>
        <w:t>DKŽ_11 4.1.1</w:t>
      </w:r>
      <w:r w:rsidR="00955FEE">
        <w:rPr>
          <w:rFonts w:ascii="Arial" w:hAnsi="Arial" w:cs="Arial"/>
          <w:sz w:val="22"/>
          <w:szCs w:val="22"/>
          <w:lang w:val="lt-LT"/>
        </w:rPr>
        <w:t xml:space="preserve">. </w:t>
      </w:r>
      <w:r w:rsidRPr="005E4558">
        <w:rPr>
          <w:rFonts w:ascii="Arial" w:hAnsi="Arial" w:cs="Arial"/>
          <w:sz w:val="22"/>
          <w:szCs w:val="22"/>
          <w:lang w:val="lt-LT"/>
        </w:rPr>
        <w:t>Betoninio kelio borto 100x15x30 cm įrengimas</w:t>
      </w:r>
    </w:p>
    <w:p w14:paraId="07E01446" w14:textId="65FDD898" w:rsidR="00955FEE" w:rsidRDefault="005E4558" w:rsidP="005E4558">
      <w:pPr>
        <w:pStyle w:val="ListParagraph"/>
        <w:rPr>
          <w:rFonts w:ascii="Arial" w:hAnsi="Arial" w:cs="Arial"/>
          <w:sz w:val="22"/>
          <w:szCs w:val="22"/>
          <w:lang w:val="lt-LT"/>
        </w:rPr>
      </w:pPr>
      <w:r w:rsidRPr="005E4558">
        <w:rPr>
          <w:rFonts w:ascii="Arial" w:hAnsi="Arial" w:cs="Arial"/>
          <w:sz w:val="22"/>
          <w:szCs w:val="22"/>
          <w:lang w:val="lt-LT"/>
        </w:rPr>
        <w:t>4.1.5</w:t>
      </w:r>
      <w:r w:rsidR="00955FEE">
        <w:rPr>
          <w:rFonts w:ascii="Arial" w:hAnsi="Arial" w:cs="Arial"/>
          <w:sz w:val="22"/>
          <w:szCs w:val="22"/>
          <w:lang w:val="lt-LT"/>
        </w:rPr>
        <w:t>.</w:t>
      </w:r>
      <w:r w:rsidRPr="005E4558">
        <w:rPr>
          <w:rFonts w:ascii="Arial" w:hAnsi="Arial" w:cs="Arial"/>
          <w:sz w:val="22"/>
          <w:szCs w:val="22"/>
          <w:lang w:val="lt-LT"/>
        </w:rPr>
        <w:t xml:space="preserve"> Betoninio vejos borto 100x8x20 cm įrengimas</w:t>
      </w:r>
      <w:r w:rsidR="00955FEE">
        <w:rPr>
          <w:rFonts w:ascii="Arial" w:hAnsi="Arial" w:cs="Arial"/>
          <w:sz w:val="22"/>
          <w:szCs w:val="22"/>
          <w:lang w:val="lt-LT"/>
        </w:rPr>
        <w:t>.</w:t>
      </w:r>
    </w:p>
    <w:p w14:paraId="17B26D1B" w14:textId="7062583D" w:rsidR="005E4558" w:rsidRPr="005E4558" w:rsidRDefault="005E4558" w:rsidP="005E4558">
      <w:pPr>
        <w:pStyle w:val="ListParagraph"/>
        <w:rPr>
          <w:rFonts w:ascii="Arial" w:hAnsi="Arial" w:cs="Arial"/>
          <w:sz w:val="22"/>
          <w:szCs w:val="22"/>
          <w:lang w:val="lt-LT"/>
        </w:rPr>
      </w:pPr>
      <w:r w:rsidRPr="005E4558">
        <w:rPr>
          <w:rFonts w:ascii="Arial" w:hAnsi="Arial" w:cs="Arial"/>
          <w:sz w:val="22"/>
          <w:szCs w:val="22"/>
          <w:lang w:val="lt-LT"/>
        </w:rPr>
        <w:br/>
      </w:r>
      <w:r w:rsidR="00A37536" w:rsidRPr="00A37536">
        <w:rPr>
          <w:rFonts w:ascii="Arial" w:hAnsi="Arial" w:cs="Arial"/>
          <w:b/>
          <w:bCs/>
          <w:sz w:val="22"/>
          <w:szCs w:val="22"/>
          <w:lang w:val="lt-LT"/>
        </w:rPr>
        <w:t>Klausimas.</w:t>
      </w:r>
      <w:r w:rsidRPr="005E4558">
        <w:rPr>
          <w:rFonts w:ascii="Arial" w:hAnsi="Arial" w:cs="Arial"/>
          <w:sz w:val="22"/>
          <w:szCs w:val="22"/>
          <w:lang w:val="lt-LT"/>
        </w:rPr>
        <w:t>* Taip pat papildykite DKŽ_10 akmens/paminklo perkėlimo darbais.</w:t>
      </w:r>
    </w:p>
    <w:p w14:paraId="33105151" w14:textId="12EFC9D7" w:rsidR="005E4558" w:rsidRPr="005E4558" w:rsidRDefault="005E4558" w:rsidP="005E4558">
      <w:pPr>
        <w:pStyle w:val="ListParagraph"/>
        <w:rPr>
          <w:rFonts w:ascii="Arial" w:hAnsi="Arial" w:cs="Arial"/>
          <w:sz w:val="22"/>
          <w:szCs w:val="22"/>
          <w:lang w:val="lt-LT"/>
        </w:rPr>
      </w:pPr>
      <w:r w:rsidRPr="00955FEE">
        <w:rPr>
          <w:rFonts w:ascii="Arial" w:hAnsi="Arial" w:cs="Arial"/>
          <w:b/>
          <w:bCs/>
          <w:sz w:val="22"/>
          <w:szCs w:val="22"/>
          <w:lang w:val="lt-LT"/>
        </w:rPr>
        <w:t>Atsakymas</w:t>
      </w:r>
      <w:r w:rsidR="00957984" w:rsidRPr="00955FEE">
        <w:rPr>
          <w:rFonts w:ascii="Arial" w:hAnsi="Arial" w:cs="Arial"/>
          <w:b/>
          <w:bCs/>
          <w:sz w:val="22"/>
          <w:szCs w:val="22"/>
          <w:lang w:val="lt-LT"/>
        </w:rPr>
        <w:t>.</w:t>
      </w:r>
      <w:r w:rsidRPr="005E4558">
        <w:rPr>
          <w:rFonts w:ascii="Arial" w:hAnsi="Arial" w:cs="Arial"/>
          <w:sz w:val="22"/>
          <w:szCs w:val="22"/>
          <w:lang w:val="lt-LT"/>
        </w:rPr>
        <w:br/>
        <w:t>DKŽ_1 papildytas 1.2 pozicija.</w:t>
      </w:r>
    </w:p>
    <w:p w14:paraId="1E6E0320" w14:textId="77777777" w:rsidR="00324E87" w:rsidRPr="005E4558" w:rsidRDefault="00324E87" w:rsidP="00F17522">
      <w:pPr>
        <w:tabs>
          <w:tab w:val="left" w:pos="2295"/>
        </w:tabs>
        <w:ind w:hanging="142"/>
        <w:jc w:val="both"/>
        <w:rPr>
          <w:rFonts w:ascii="Arial" w:hAnsi="Arial" w:cs="Arial"/>
          <w:noProof/>
          <w:sz w:val="22"/>
          <w:szCs w:val="22"/>
          <w:lang w:val="lt-LT"/>
        </w:rPr>
      </w:pPr>
    </w:p>
    <w:p w14:paraId="275EA2A4" w14:textId="7D7AA502" w:rsidR="00E9797F" w:rsidRPr="005E4558" w:rsidRDefault="00E9797F" w:rsidP="00F17522">
      <w:pPr>
        <w:tabs>
          <w:tab w:val="left" w:pos="2295"/>
        </w:tabs>
        <w:ind w:hanging="142"/>
        <w:jc w:val="both"/>
        <w:rPr>
          <w:rFonts w:ascii="Arial" w:hAnsi="Arial" w:cs="Arial"/>
          <w:sz w:val="22"/>
          <w:szCs w:val="22"/>
          <w:lang w:val="lt-LT"/>
        </w:rPr>
      </w:pPr>
    </w:p>
    <w:p w14:paraId="22EDECE7" w14:textId="77777777" w:rsidR="00881A46" w:rsidRPr="00C565A2" w:rsidRDefault="00881A46" w:rsidP="00881A46">
      <w:pPr>
        <w:pStyle w:val="Default"/>
        <w:rPr>
          <w:sz w:val="22"/>
          <w:szCs w:val="22"/>
        </w:rPr>
      </w:pPr>
      <w:r w:rsidRPr="00C565A2">
        <w:rPr>
          <w:sz w:val="22"/>
          <w:szCs w:val="22"/>
        </w:rPr>
        <w:t xml:space="preserve">          Patikslinti </w:t>
      </w:r>
      <w:r w:rsidRPr="00C565A2">
        <w:rPr>
          <w:i/>
          <w:iCs/>
          <w:sz w:val="22"/>
          <w:szCs w:val="22"/>
        </w:rPr>
        <w:t xml:space="preserve">excel </w:t>
      </w:r>
      <w:r w:rsidRPr="00C565A2">
        <w:rPr>
          <w:sz w:val="22"/>
          <w:szCs w:val="22"/>
        </w:rPr>
        <w:t>formato darbų kiekių žiniaraščiai tiekėjams buvo pateikti 2026 m. gegužės 18 d. raštu Nr. 2026-SD-428.</w:t>
      </w:r>
    </w:p>
    <w:p w14:paraId="1CA61C75" w14:textId="77777777" w:rsidR="00881A46" w:rsidRDefault="00881A46" w:rsidP="00881A46">
      <w:pPr>
        <w:pStyle w:val="Default"/>
        <w:spacing w:line="276" w:lineRule="auto"/>
        <w:ind w:firstLine="720"/>
        <w:jc w:val="both"/>
        <w:rPr>
          <w:sz w:val="20"/>
          <w:szCs w:val="20"/>
        </w:rPr>
      </w:pPr>
    </w:p>
    <w:p w14:paraId="2B9E735F" w14:textId="77777777" w:rsidR="00881A46" w:rsidRPr="00247BEA" w:rsidRDefault="00881A46" w:rsidP="00881A46">
      <w:pPr>
        <w:pStyle w:val="FootnoteText"/>
        <w:jc w:val="both"/>
        <w:rPr>
          <w:rFonts w:ascii="Arial" w:hAnsi="Arial" w:cs="Arial"/>
          <w:sz w:val="22"/>
          <w:szCs w:val="22"/>
          <w:lang w:val="lt-LT"/>
        </w:rPr>
      </w:pPr>
      <w:r>
        <w:rPr>
          <w:rFonts w:ascii="Arial" w:hAnsi="Arial" w:cs="Arial"/>
          <w:sz w:val="22"/>
          <w:szCs w:val="22"/>
          <w:lang w:val="lt-LT"/>
        </w:rPr>
        <w:t xml:space="preserve">          </w:t>
      </w:r>
      <w:r w:rsidRPr="00247BEA">
        <w:rPr>
          <w:rFonts w:ascii="Arial" w:hAnsi="Arial" w:cs="Arial"/>
          <w:sz w:val="22"/>
          <w:szCs w:val="22"/>
          <w:lang w:val="lt-LT"/>
        </w:rPr>
        <w:t>Siekiant išvengti turinio interpretacijų, tiekėjų klausimai cituojami tiksliai taip, kaip buvo pateikti CVP IS priemonėmis (tekstas neredaguotas).</w:t>
      </w:r>
    </w:p>
    <w:p w14:paraId="78BCC632" w14:textId="3FB52793" w:rsidR="00881A46" w:rsidRDefault="00881A46" w:rsidP="00881A46">
      <w:pPr>
        <w:pStyle w:val="FootnoteText"/>
        <w:jc w:val="both"/>
        <w:rPr>
          <w:rFonts w:ascii="Arial" w:hAnsi="Arial" w:cs="Arial"/>
          <w:sz w:val="22"/>
          <w:szCs w:val="22"/>
          <w:lang w:val="lt-LT"/>
        </w:rPr>
      </w:pPr>
      <w:r w:rsidRPr="00247BEA">
        <w:rPr>
          <w:rFonts w:ascii="Arial" w:hAnsi="Arial" w:cs="Arial"/>
          <w:sz w:val="22"/>
          <w:szCs w:val="22"/>
          <w:lang w:val="lt-LT"/>
        </w:rPr>
        <w:t xml:space="preserve">           Pateikiami pirkimo sąlygų paaiškinimai / patikslinimai/atsakymai laikomi neatsiejama pirkimo sąlygų dalimi, ir jų nuostatos turi viršenybę prieš ankstesniuose Pirkimo dokumentuose išdėstytas </w:t>
      </w:r>
    </w:p>
    <w:p w14:paraId="7D0C5F53" w14:textId="77777777" w:rsidR="00881A46" w:rsidRPr="00247BEA" w:rsidRDefault="00881A46" w:rsidP="00881A46">
      <w:pPr>
        <w:pStyle w:val="FootnoteText"/>
        <w:jc w:val="both"/>
        <w:rPr>
          <w:rFonts w:ascii="Arial" w:hAnsi="Arial" w:cs="Arial"/>
          <w:sz w:val="22"/>
          <w:szCs w:val="22"/>
          <w:lang w:val="lt-LT"/>
        </w:rPr>
      </w:pPr>
      <w:r w:rsidRPr="00247BEA">
        <w:rPr>
          <w:rFonts w:ascii="Arial" w:hAnsi="Arial" w:cs="Arial"/>
          <w:sz w:val="22"/>
          <w:szCs w:val="22"/>
          <w:lang w:val="lt-LT"/>
        </w:rPr>
        <w:t>nuostatas. Prašome jais vadovautis, teikiant pasiūlymus.</w:t>
      </w:r>
    </w:p>
    <w:p w14:paraId="5EB1FA65" w14:textId="77777777" w:rsidR="00881A46" w:rsidRPr="00E82E6E" w:rsidRDefault="00881A46" w:rsidP="00881A46">
      <w:pPr>
        <w:ind w:firstLine="567"/>
        <w:jc w:val="both"/>
        <w:rPr>
          <w:rFonts w:ascii="Arial" w:hAnsi="Arial" w:cs="Arial"/>
          <w:sz w:val="22"/>
          <w:szCs w:val="22"/>
          <w:lang w:val="lt-LT"/>
        </w:rPr>
      </w:pPr>
    </w:p>
    <w:p w14:paraId="6CDFEFA5" w14:textId="77777777" w:rsidR="00881A46" w:rsidRDefault="00881A46" w:rsidP="00881A46">
      <w:pPr>
        <w:ind w:firstLine="567"/>
        <w:jc w:val="both"/>
        <w:rPr>
          <w:rFonts w:ascii="Arial" w:hAnsi="Arial" w:cs="Arial"/>
          <w:sz w:val="22"/>
          <w:szCs w:val="22"/>
          <w:lang w:val="lt-LT"/>
        </w:rPr>
      </w:pPr>
    </w:p>
    <w:p w14:paraId="65F98FEA" w14:textId="77777777" w:rsidR="00881A46" w:rsidRDefault="00881A46" w:rsidP="00881A46">
      <w:pPr>
        <w:ind w:firstLine="567"/>
        <w:jc w:val="both"/>
        <w:rPr>
          <w:rFonts w:ascii="Arial" w:hAnsi="Arial" w:cs="Arial"/>
          <w:sz w:val="22"/>
          <w:szCs w:val="22"/>
          <w:lang w:val="lt-LT"/>
        </w:rPr>
      </w:pPr>
    </w:p>
    <w:p w14:paraId="3212F154" w14:textId="77777777" w:rsidR="00881A46" w:rsidRDefault="00881A46" w:rsidP="00881A46">
      <w:pPr>
        <w:ind w:firstLine="567"/>
        <w:jc w:val="both"/>
        <w:rPr>
          <w:rFonts w:ascii="Arial" w:hAnsi="Arial" w:cs="Arial"/>
          <w:sz w:val="22"/>
          <w:szCs w:val="22"/>
          <w:lang w:val="lt-LT"/>
        </w:rPr>
      </w:pPr>
    </w:p>
    <w:p w14:paraId="1BC0FDE2" w14:textId="77777777" w:rsidR="00881A46" w:rsidRDefault="00881A46" w:rsidP="00881A46">
      <w:pPr>
        <w:pStyle w:val="Default"/>
        <w:spacing w:line="276" w:lineRule="auto"/>
        <w:ind w:firstLine="720"/>
        <w:jc w:val="both"/>
        <w:rPr>
          <w:sz w:val="22"/>
          <w:szCs w:val="22"/>
        </w:rPr>
      </w:pPr>
    </w:p>
    <w:p w14:paraId="55D87CD3" w14:textId="77777777" w:rsidR="00881A46" w:rsidRDefault="00881A46" w:rsidP="00881A46">
      <w:pPr>
        <w:pStyle w:val="Default"/>
        <w:spacing w:line="276" w:lineRule="auto"/>
        <w:ind w:firstLine="720"/>
        <w:jc w:val="both"/>
        <w:rPr>
          <w:sz w:val="22"/>
          <w:szCs w:val="22"/>
        </w:rPr>
      </w:pPr>
      <w:r>
        <w:rPr>
          <w:sz w:val="22"/>
          <w:szCs w:val="22"/>
        </w:rPr>
        <w:t xml:space="preserve">    Projektų grupės </w:t>
      </w:r>
    </w:p>
    <w:p w14:paraId="6D398D8E" w14:textId="77777777" w:rsidR="00881A46" w:rsidRDefault="00881A46" w:rsidP="00881A46">
      <w:pPr>
        <w:pStyle w:val="Default"/>
        <w:spacing w:line="276" w:lineRule="auto"/>
        <w:ind w:firstLine="720"/>
        <w:jc w:val="both"/>
        <w:rPr>
          <w:sz w:val="22"/>
          <w:szCs w:val="22"/>
        </w:rPr>
      </w:pPr>
      <w:r>
        <w:rPr>
          <w:sz w:val="22"/>
          <w:szCs w:val="22"/>
        </w:rPr>
        <w:t xml:space="preserve">    Strateginių projektų skyriaus vadovas                                                         Vaidrius Andrikonis</w:t>
      </w:r>
    </w:p>
    <w:p w14:paraId="53F877CC" w14:textId="77777777" w:rsidR="00881A46" w:rsidRDefault="00881A46" w:rsidP="00881A46">
      <w:pPr>
        <w:pStyle w:val="Default"/>
        <w:spacing w:line="276" w:lineRule="auto"/>
        <w:ind w:firstLine="720"/>
        <w:jc w:val="both"/>
        <w:rPr>
          <w:sz w:val="22"/>
          <w:szCs w:val="22"/>
        </w:rPr>
      </w:pPr>
    </w:p>
    <w:p w14:paraId="7E18A6A5" w14:textId="77777777" w:rsidR="00881A46" w:rsidRDefault="00881A46" w:rsidP="00881A46">
      <w:pPr>
        <w:pStyle w:val="Default"/>
        <w:spacing w:line="276" w:lineRule="auto"/>
        <w:ind w:firstLine="720"/>
        <w:jc w:val="both"/>
        <w:rPr>
          <w:sz w:val="22"/>
          <w:szCs w:val="22"/>
        </w:rPr>
      </w:pPr>
    </w:p>
    <w:p w14:paraId="12BE0A78" w14:textId="77777777" w:rsidR="00881A46" w:rsidRDefault="00881A46" w:rsidP="00881A46">
      <w:pPr>
        <w:pStyle w:val="Default"/>
        <w:spacing w:line="276" w:lineRule="auto"/>
        <w:ind w:firstLine="720"/>
        <w:jc w:val="both"/>
        <w:rPr>
          <w:sz w:val="22"/>
          <w:szCs w:val="22"/>
        </w:rPr>
      </w:pPr>
    </w:p>
    <w:p w14:paraId="1FA46142" w14:textId="77777777" w:rsidR="00881A46" w:rsidRDefault="00881A46" w:rsidP="00881A46">
      <w:pPr>
        <w:pStyle w:val="Default"/>
        <w:spacing w:line="276" w:lineRule="auto"/>
        <w:ind w:firstLine="720"/>
        <w:jc w:val="both"/>
        <w:rPr>
          <w:sz w:val="22"/>
          <w:szCs w:val="22"/>
        </w:rPr>
      </w:pPr>
    </w:p>
    <w:p w14:paraId="0033D548" w14:textId="77777777" w:rsidR="00881A46" w:rsidRDefault="00881A46" w:rsidP="00881A46">
      <w:pPr>
        <w:pStyle w:val="Default"/>
        <w:spacing w:line="276" w:lineRule="auto"/>
        <w:ind w:firstLine="720"/>
        <w:jc w:val="both"/>
        <w:rPr>
          <w:sz w:val="22"/>
          <w:szCs w:val="22"/>
        </w:rPr>
      </w:pPr>
    </w:p>
    <w:p w14:paraId="5F89D663" w14:textId="77777777" w:rsidR="00881A46" w:rsidRDefault="00881A46" w:rsidP="00881A46">
      <w:pPr>
        <w:pStyle w:val="Default"/>
        <w:spacing w:line="276" w:lineRule="auto"/>
        <w:ind w:firstLine="720"/>
        <w:jc w:val="both"/>
        <w:rPr>
          <w:sz w:val="22"/>
          <w:szCs w:val="22"/>
        </w:rPr>
      </w:pPr>
    </w:p>
    <w:p w14:paraId="45F28CC0" w14:textId="77777777" w:rsidR="00881A46" w:rsidRDefault="00881A46" w:rsidP="00881A46">
      <w:pPr>
        <w:pStyle w:val="Default"/>
        <w:spacing w:line="276" w:lineRule="auto"/>
        <w:ind w:firstLine="720"/>
        <w:jc w:val="both"/>
        <w:rPr>
          <w:sz w:val="22"/>
          <w:szCs w:val="22"/>
        </w:rPr>
      </w:pPr>
    </w:p>
    <w:p w14:paraId="050E827D" w14:textId="77777777" w:rsidR="00881A46" w:rsidRDefault="00881A46" w:rsidP="00881A46">
      <w:pPr>
        <w:pStyle w:val="Default"/>
        <w:spacing w:line="276" w:lineRule="auto"/>
        <w:ind w:firstLine="720"/>
        <w:jc w:val="both"/>
        <w:rPr>
          <w:sz w:val="22"/>
          <w:szCs w:val="22"/>
        </w:rPr>
      </w:pPr>
    </w:p>
    <w:p w14:paraId="18B095A2" w14:textId="77777777" w:rsidR="00881A46" w:rsidRDefault="00881A46" w:rsidP="00881A46">
      <w:pPr>
        <w:pStyle w:val="Default"/>
        <w:spacing w:line="276" w:lineRule="auto"/>
        <w:ind w:firstLine="720"/>
        <w:jc w:val="both"/>
        <w:rPr>
          <w:sz w:val="22"/>
          <w:szCs w:val="22"/>
        </w:rPr>
      </w:pPr>
    </w:p>
    <w:p w14:paraId="49691F60" w14:textId="77777777" w:rsidR="00881A46" w:rsidRDefault="00881A46" w:rsidP="00881A46">
      <w:pPr>
        <w:pStyle w:val="Default"/>
        <w:spacing w:line="276" w:lineRule="auto"/>
        <w:ind w:firstLine="720"/>
        <w:jc w:val="both"/>
        <w:rPr>
          <w:sz w:val="22"/>
          <w:szCs w:val="22"/>
        </w:rPr>
      </w:pPr>
    </w:p>
    <w:p w14:paraId="60E57034" w14:textId="77777777" w:rsidR="00881A46" w:rsidRDefault="00881A46" w:rsidP="00881A46">
      <w:pPr>
        <w:pStyle w:val="Default"/>
        <w:spacing w:line="276" w:lineRule="auto"/>
        <w:ind w:firstLine="720"/>
        <w:jc w:val="both"/>
        <w:rPr>
          <w:sz w:val="22"/>
          <w:szCs w:val="22"/>
        </w:rPr>
      </w:pPr>
    </w:p>
    <w:p w14:paraId="5D0E5BEC" w14:textId="77777777" w:rsidR="00881A46" w:rsidRDefault="00881A46" w:rsidP="00881A46">
      <w:pPr>
        <w:pStyle w:val="Default"/>
        <w:spacing w:line="276" w:lineRule="auto"/>
        <w:ind w:firstLine="720"/>
        <w:jc w:val="both"/>
        <w:rPr>
          <w:sz w:val="22"/>
          <w:szCs w:val="22"/>
        </w:rPr>
      </w:pPr>
    </w:p>
    <w:p w14:paraId="0AE94F32" w14:textId="77777777" w:rsidR="00881A46" w:rsidRDefault="00881A46" w:rsidP="00881A46">
      <w:pPr>
        <w:pStyle w:val="Default"/>
        <w:spacing w:line="276" w:lineRule="auto"/>
        <w:ind w:firstLine="720"/>
        <w:jc w:val="both"/>
        <w:rPr>
          <w:sz w:val="22"/>
          <w:szCs w:val="22"/>
        </w:rPr>
      </w:pPr>
    </w:p>
    <w:p w14:paraId="338FD834" w14:textId="77777777" w:rsidR="00881A46" w:rsidRDefault="00881A46" w:rsidP="00881A46">
      <w:pPr>
        <w:pStyle w:val="Default"/>
        <w:spacing w:line="276" w:lineRule="auto"/>
        <w:ind w:firstLine="720"/>
        <w:jc w:val="both"/>
        <w:rPr>
          <w:sz w:val="22"/>
          <w:szCs w:val="22"/>
        </w:rPr>
      </w:pPr>
    </w:p>
    <w:p w14:paraId="30660EB8" w14:textId="77777777" w:rsidR="00881A46" w:rsidRDefault="00881A46" w:rsidP="00881A46">
      <w:pPr>
        <w:pStyle w:val="Default"/>
        <w:spacing w:line="276" w:lineRule="auto"/>
        <w:ind w:firstLine="720"/>
        <w:jc w:val="both"/>
        <w:rPr>
          <w:sz w:val="22"/>
          <w:szCs w:val="22"/>
        </w:rPr>
      </w:pPr>
    </w:p>
    <w:p w14:paraId="3D509063" w14:textId="77777777" w:rsidR="00881A46" w:rsidRDefault="00881A46" w:rsidP="00881A46">
      <w:pPr>
        <w:pStyle w:val="Default"/>
        <w:spacing w:line="276" w:lineRule="auto"/>
        <w:ind w:firstLine="720"/>
        <w:jc w:val="both"/>
        <w:rPr>
          <w:sz w:val="22"/>
          <w:szCs w:val="22"/>
        </w:rPr>
      </w:pPr>
    </w:p>
    <w:p w14:paraId="56C0050C" w14:textId="77777777" w:rsidR="00881A46" w:rsidRDefault="00881A46" w:rsidP="00881A46">
      <w:pPr>
        <w:pStyle w:val="Default"/>
        <w:spacing w:line="276" w:lineRule="auto"/>
        <w:ind w:firstLine="720"/>
        <w:jc w:val="both"/>
        <w:rPr>
          <w:sz w:val="22"/>
          <w:szCs w:val="22"/>
        </w:rPr>
      </w:pPr>
    </w:p>
    <w:p w14:paraId="1F8E8A75" w14:textId="77777777" w:rsidR="00881A46" w:rsidRDefault="00881A46" w:rsidP="00881A46">
      <w:pPr>
        <w:pStyle w:val="Default"/>
        <w:spacing w:line="276" w:lineRule="auto"/>
        <w:ind w:firstLine="720"/>
        <w:jc w:val="both"/>
        <w:rPr>
          <w:sz w:val="22"/>
          <w:szCs w:val="22"/>
        </w:rPr>
      </w:pPr>
    </w:p>
    <w:p w14:paraId="3A626FF7" w14:textId="77777777" w:rsidR="00881A46" w:rsidRDefault="00881A46" w:rsidP="00881A46">
      <w:pPr>
        <w:pStyle w:val="Default"/>
        <w:spacing w:line="276" w:lineRule="auto"/>
        <w:ind w:firstLine="720"/>
        <w:jc w:val="both"/>
        <w:rPr>
          <w:sz w:val="22"/>
          <w:szCs w:val="22"/>
        </w:rPr>
      </w:pPr>
    </w:p>
    <w:p w14:paraId="6D6E18D1" w14:textId="77777777" w:rsidR="00881A46" w:rsidRDefault="00881A46" w:rsidP="00881A46">
      <w:pPr>
        <w:pStyle w:val="Default"/>
        <w:spacing w:line="276" w:lineRule="auto"/>
        <w:ind w:firstLine="720"/>
        <w:jc w:val="both"/>
        <w:rPr>
          <w:sz w:val="22"/>
          <w:szCs w:val="22"/>
        </w:rPr>
      </w:pPr>
    </w:p>
    <w:p w14:paraId="33BAEBB5" w14:textId="77777777" w:rsidR="00881A46" w:rsidRDefault="00881A46" w:rsidP="00881A46">
      <w:pPr>
        <w:pStyle w:val="Default"/>
        <w:spacing w:line="276" w:lineRule="auto"/>
        <w:ind w:firstLine="720"/>
        <w:jc w:val="both"/>
        <w:rPr>
          <w:sz w:val="22"/>
          <w:szCs w:val="22"/>
        </w:rPr>
      </w:pPr>
    </w:p>
    <w:p w14:paraId="24F15A3E" w14:textId="77777777" w:rsidR="00881A46" w:rsidRDefault="00881A46" w:rsidP="00881A46">
      <w:pPr>
        <w:pStyle w:val="Default"/>
        <w:spacing w:line="276" w:lineRule="auto"/>
        <w:ind w:firstLine="720"/>
        <w:jc w:val="both"/>
        <w:rPr>
          <w:sz w:val="22"/>
          <w:szCs w:val="22"/>
        </w:rPr>
      </w:pPr>
    </w:p>
    <w:p w14:paraId="5A1FCE0B" w14:textId="77777777" w:rsidR="00881A46" w:rsidRPr="00881A46" w:rsidRDefault="00881A46" w:rsidP="00881A46">
      <w:pPr>
        <w:ind w:left="567"/>
        <w:jc w:val="both"/>
        <w:rPr>
          <w:rFonts w:ascii="Arial" w:hAnsi="Arial" w:cs="Arial"/>
          <w:noProof/>
          <w:sz w:val="22"/>
          <w:szCs w:val="22"/>
          <w:lang w:val="pt-BR"/>
        </w:rPr>
      </w:pPr>
      <w:r w:rsidRPr="009A70DD">
        <w:rPr>
          <w:sz w:val="22"/>
          <w:szCs w:val="22"/>
          <w:lang w:val="pt-BR"/>
        </w:rPr>
        <w:t xml:space="preserve">   </w:t>
      </w:r>
      <w:r w:rsidRPr="00881A46">
        <w:rPr>
          <w:rFonts w:ascii="Arial" w:hAnsi="Arial" w:cs="Arial"/>
          <w:sz w:val="22"/>
          <w:szCs w:val="22"/>
          <w:lang w:val="pt-BR"/>
        </w:rPr>
        <w:t>Antanas Narbutas, antanas.narbutas@vialietuva.lt</w:t>
      </w:r>
    </w:p>
    <w:p w14:paraId="4E6613D0" w14:textId="77777777" w:rsidR="00996A37" w:rsidRPr="00881A46" w:rsidRDefault="00996A37" w:rsidP="00324E87">
      <w:pPr>
        <w:pStyle w:val="Default"/>
        <w:spacing w:line="276" w:lineRule="auto"/>
        <w:jc w:val="both"/>
        <w:rPr>
          <w:sz w:val="22"/>
          <w:szCs w:val="22"/>
          <w:lang w:val="pt-BR"/>
        </w:rPr>
      </w:pPr>
    </w:p>
    <w:sectPr w:rsidR="00996A37" w:rsidRPr="00881A46" w:rsidSect="00A46C90">
      <w:headerReference w:type="default" r:id="rId15"/>
      <w:footerReference w:type="default" r:id="rId16"/>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570F0" w14:textId="77777777" w:rsidR="00C55159" w:rsidRDefault="00C55159">
      <w:r>
        <w:separator/>
      </w:r>
    </w:p>
  </w:endnote>
  <w:endnote w:type="continuationSeparator" w:id="0">
    <w:p w14:paraId="67254C79" w14:textId="77777777" w:rsidR="00C55159" w:rsidRDefault="00C5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6785" w14:textId="77777777" w:rsidR="00C55159" w:rsidRDefault="00C55159">
      <w:r>
        <w:separator/>
      </w:r>
    </w:p>
  </w:footnote>
  <w:footnote w:type="continuationSeparator" w:id="0">
    <w:p w14:paraId="4D573B58" w14:textId="77777777" w:rsidR="00C55159" w:rsidRDefault="00C55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D68BE">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86380281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5B61"/>
    <w:multiLevelType w:val="hybridMultilevel"/>
    <w:tmpl w:val="4D24EF70"/>
    <w:lvl w:ilvl="0" w:tplc="04270015">
      <w:start w:val="1"/>
      <w:numFmt w:val="upperLetter"/>
      <w:lvlText w:val="%1."/>
      <w:lvlJc w:val="left"/>
      <w:pPr>
        <w:ind w:left="720" w:hanging="360"/>
      </w:pPr>
    </w:lvl>
    <w:lvl w:ilvl="1" w:tplc="56B4C572">
      <w:numFmt w:val="bullet"/>
      <w:lvlText w:val=""/>
      <w:lvlJc w:val="left"/>
      <w:pPr>
        <w:ind w:left="1440" w:hanging="360"/>
      </w:pPr>
      <w:rPr>
        <w:rFonts w:ascii="Cambria" w:eastAsiaTheme="minorEastAsia" w:hAnsi="Cambria" w:cstheme="minorBid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C0520"/>
    <w:multiLevelType w:val="multilevel"/>
    <w:tmpl w:val="F4424E4E"/>
    <w:lvl w:ilvl="0">
      <w:start w:val="1"/>
      <w:numFmt w:val="decimal"/>
      <w:lvlText w:val="%1."/>
      <w:lvlJc w:val="left"/>
      <w:pPr>
        <w:ind w:left="720" w:hanging="360"/>
      </w:pPr>
      <w:rPr>
        <w:b w:val="0"/>
        <w:bCs w:val="0"/>
        <w:sz w:val="22"/>
        <w:szCs w:val="22"/>
      </w:rPr>
    </w:lvl>
    <w:lvl w:ilvl="1">
      <w:start w:val="1"/>
      <w:numFmt w:val="decimal"/>
      <w:isLgl/>
      <w:lvlText w:val="%1.%2."/>
      <w:lvlJc w:val="left"/>
      <w:pPr>
        <w:ind w:left="786" w:hanging="360"/>
      </w:pPr>
      <w:rPr>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1A683933"/>
    <w:multiLevelType w:val="hybridMultilevel"/>
    <w:tmpl w:val="DA62A43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B392301"/>
    <w:multiLevelType w:val="hybridMultilevel"/>
    <w:tmpl w:val="2BB87A6C"/>
    <w:lvl w:ilvl="0" w:tplc="AB86D198">
      <w:start w:val="1"/>
      <w:numFmt w:val="decimal"/>
      <w:lvlText w:val="%1."/>
      <w:lvlJc w:val="left"/>
      <w:pPr>
        <w:ind w:left="709" w:hanging="36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4" w15:restartNumberingAfterBreak="0">
    <w:nsid w:val="23F10A93"/>
    <w:multiLevelType w:val="hybridMultilevel"/>
    <w:tmpl w:val="C568D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2052EC"/>
    <w:multiLevelType w:val="multilevel"/>
    <w:tmpl w:val="C1648D72"/>
    <w:lvl w:ilvl="0">
      <w:start w:val="4"/>
      <w:numFmt w:val="decimal"/>
      <w:lvlText w:val="%1."/>
      <w:lvlJc w:val="left"/>
      <w:pPr>
        <w:ind w:left="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82" w:hanging="1440"/>
      </w:pPr>
      <w:rPr>
        <w:rFonts w:hint="default"/>
      </w:rPr>
    </w:lvl>
    <w:lvl w:ilvl="7">
      <w:start w:val="1"/>
      <w:numFmt w:val="decimal"/>
      <w:lvlText w:val="%1.%2.%3.%4.%5.%6.%7.%8."/>
      <w:lvlJc w:val="left"/>
      <w:pPr>
        <w:ind w:left="5049" w:hanging="1440"/>
      </w:pPr>
      <w:rPr>
        <w:rFonts w:hint="default"/>
      </w:rPr>
    </w:lvl>
    <w:lvl w:ilvl="8">
      <w:start w:val="1"/>
      <w:numFmt w:val="decimal"/>
      <w:lvlText w:val="%1.%2.%3.%4.%5.%6.%7.%8.%9."/>
      <w:lvlJc w:val="left"/>
      <w:pPr>
        <w:ind w:left="5976" w:hanging="1800"/>
      </w:pPr>
      <w:rPr>
        <w:rFonts w:hint="default"/>
      </w:rPr>
    </w:lvl>
  </w:abstractNum>
  <w:abstractNum w:abstractNumId="6" w15:restartNumberingAfterBreak="0">
    <w:nsid w:val="43F315FE"/>
    <w:multiLevelType w:val="hybridMultilevel"/>
    <w:tmpl w:val="75FE15BA"/>
    <w:lvl w:ilvl="0" w:tplc="E6BC6EF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4C245D"/>
    <w:multiLevelType w:val="multilevel"/>
    <w:tmpl w:val="8156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768A4D73"/>
    <w:multiLevelType w:val="multilevel"/>
    <w:tmpl w:val="F298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FC6F01"/>
    <w:multiLevelType w:val="hybridMultilevel"/>
    <w:tmpl w:val="053632B6"/>
    <w:lvl w:ilvl="0" w:tplc="0427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DFD1474"/>
    <w:multiLevelType w:val="hybridMultilevel"/>
    <w:tmpl w:val="950A1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50059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855668">
    <w:abstractNumId w:val="11"/>
  </w:num>
  <w:num w:numId="3" w16cid:durableId="819350345">
    <w:abstractNumId w:val="9"/>
  </w:num>
  <w:num w:numId="4" w16cid:durableId="605118950">
    <w:abstractNumId w:val="7"/>
  </w:num>
  <w:num w:numId="5" w16cid:durableId="913584666">
    <w:abstractNumId w:val="5"/>
  </w:num>
  <w:num w:numId="6" w16cid:durableId="1928490244">
    <w:abstractNumId w:val="3"/>
  </w:num>
  <w:num w:numId="7" w16cid:durableId="1903715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440292">
    <w:abstractNumId w:val="2"/>
  </w:num>
  <w:num w:numId="9" w16cid:durableId="1048991245">
    <w:abstractNumId w:val="10"/>
  </w:num>
  <w:num w:numId="10" w16cid:durableId="1358772431">
    <w:abstractNumId w:val="0"/>
  </w:num>
  <w:num w:numId="11" w16cid:durableId="1857697180">
    <w:abstractNumId w:val="6"/>
  </w:num>
  <w:num w:numId="12" w16cid:durableId="90201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1248"/>
    <w:rsid w:val="00012862"/>
    <w:rsid w:val="00036769"/>
    <w:rsid w:val="0003760E"/>
    <w:rsid w:val="00042E51"/>
    <w:rsid w:val="00044E63"/>
    <w:rsid w:val="00046841"/>
    <w:rsid w:val="00047162"/>
    <w:rsid w:val="0005616B"/>
    <w:rsid w:val="000707D3"/>
    <w:rsid w:val="00073D14"/>
    <w:rsid w:val="00075E35"/>
    <w:rsid w:val="000769E1"/>
    <w:rsid w:val="000803AC"/>
    <w:rsid w:val="00081308"/>
    <w:rsid w:val="000828FB"/>
    <w:rsid w:val="00084B70"/>
    <w:rsid w:val="000877D6"/>
    <w:rsid w:val="000A232A"/>
    <w:rsid w:val="000A5184"/>
    <w:rsid w:val="000A75CE"/>
    <w:rsid w:val="000B5704"/>
    <w:rsid w:val="000B5F99"/>
    <w:rsid w:val="000C3AB8"/>
    <w:rsid w:val="000C6CF8"/>
    <w:rsid w:val="000C75BF"/>
    <w:rsid w:val="000D22DB"/>
    <w:rsid w:val="000D2EC0"/>
    <w:rsid w:val="000D6BEA"/>
    <w:rsid w:val="000D7E74"/>
    <w:rsid w:val="000F5326"/>
    <w:rsid w:val="000F5F48"/>
    <w:rsid w:val="0010660B"/>
    <w:rsid w:val="001200BE"/>
    <w:rsid w:val="00122987"/>
    <w:rsid w:val="00133BC6"/>
    <w:rsid w:val="00142221"/>
    <w:rsid w:val="00144C6E"/>
    <w:rsid w:val="00144E29"/>
    <w:rsid w:val="00154419"/>
    <w:rsid w:val="00164338"/>
    <w:rsid w:val="00177B8F"/>
    <w:rsid w:val="00183018"/>
    <w:rsid w:val="0018341E"/>
    <w:rsid w:val="00184B9A"/>
    <w:rsid w:val="001906AE"/>
    <w:rsid w:val="00192D24"/>
    <w:rsid w:val="001A22E0"/>
    <w:rsid w:val="001A5122"/>
    <w:rsid w:val="001B394E"/>
    <w:rsid w:val="001C0744"/>
    <w:rsid w:val="001C3BA3"/>
    <w:rsid w:val="001D0F28"/>
    <w:rsid w:val="001D2F2F"/>
    <w:rsid w:val="001D3232"/>
    <w:rsid w:val="001D474B"/>
    <w:rsid w:val="001D518D"/>
    <w:rsid w:val="001D6A7E"/>
    <w:rsid w:val="001E3629"/>
    <w:rsid w:val="001E7FF7"/>
    <w:rsid w:val="001F4992"/>
    <w:rsid w:val="00200ED5"/>
    <w:rsid w:val="00204A80"/>
    <w:rsid w:val="002128C7"/>
    <w:rsid w:val="002145C8"/>
    <w:rsid w:val="00215C51"/>
    <w:rsid w:val="00216854"/>
    <w:rsid w:val="002170F3"/>
    <w:rsid w:val="002208A7"/>
    <w:rsid w:val="002273DA"/>
    <w:rsid w:val="00231532"/>
    <w:rsid w:val="002321D5"/>
    <w:rsid w:val="002329F0"/>
    <w:rsid w:val="002333A5"/>
    <w:rsid w:val="00237E01"/>
    <w:rsid w:val="00241613"/>
    <w:rsid w:val="00254B37"/>
    <w:rsid w:val="0025607B"/>
    <w:rsid w:val="002600B7"/>
    <w:rsid w:val="00263735"/>
    <w:rsid w:val="00263B95"/>
    <w:rsid w:val="00264132"/>
    <w:rsid w:val="00264EC5"/>
    <w:rsid w:val="00280633"/>
    <w:rsid w:val="002837B5"/>
    <w:rsid w:val="00296E15"/>
    <w:rsid w:val="002A3D3F"/>
    <w:rsid w:val="002A530D"/>
    <w:rsid w:val="002A5847"/>
    <w:rsid w:val="002B1558"/>
    <w:rsid w:val="002B20C1"/>
    <w:rsid w:val="002B77B7"/>
    <w:rsid w:val="002C5C31"/>
    <w:rsid w:val="002D7903"/>
    <w:rsid w:val="002E10E5"/>
    <w:rsid w:val="002E1302"/>
    <w:rsid w:val="002E2467"/>
    <w:rsid w:val="002E65B5"/>
    <w:rsid w:val="003017C7"/>
    <w:rsid w:val="003017E8"/>
    <w:rsid w:val="003047DA"/>
    <w:rsid w:val="00307AFD"/>
    <w:rsid w:val="0031031F"/>
    <w:rsid w:val="00313B0D"/>
    <w:rsid w:val="00313C36"/>
    <w:rsid w:val="003150DF"/>
    <w:rsid w:val="00321F2A"/>
    <w:rsid w:val="00324E87"/>
    <w:rsid w:val="003301F3"/>
    <w:rsid w:val="003410C7"/>
    <w:rsid w:val="0034229E"/>
    <w:rsid w:val="0034750B"/>
    <w:rsid w:val="003505F0"/>
    <w:rsid w:val="003576E6"/>
    <w:rsid w:val="00357F71"/>
    <w:rsid w:val="00360FA3"/>
    <w:rsid w:val="00364EC1"/>
    <w:rsid w:val="00366FBB"/>
    <w:rsid w:val="00367AB2"/>
    <w:rsid w:val="003708A1"/>
    <w:rsid w:val="0037519D"/>
    <w:rsid w:val="003850F6"/>
    <w:rsid w:val="003937B2"/>
    <w:rsid w:val="0039564B"/>
    <w:rsid w:val="00397F52"/>
    <w:rsid w:val="003A0129"/>
    <w:rsid w:val="003B4274"/>
    <w:rsid w:val="003B58DA"/>
    <w:rsid w:val="003C2025"/>
    <w:rsid w:val="003C2402"/>
    <w:rsid w:val="003C6DD0"/>
    <w:rsid w:val="003D67BA"/>
    <w:rsid w:val="003E1CA5"/>
    <w:rsid w:val="003F1701"/>
    <w:rsid w:val="003F3631"/>
    <w:rsid w:val="004009AC"/>
    <w:rsid w:val="00401A39"/>
    <w:rsid w:val="00411370"/>
    <w:rsid w:val="00426A91"/>
    <w:rsid w:val="004331FD"/>
    <w:rsid w:val="00433DFD"/>
    <w:rsid w:val="0043432C"/>
    <w:rsid w:val="00436CA5"/>
    <w:rsid w:val="00436D3F"/>
    <w:rsid w:val="00444709"/>
    <w:rsid w:val="00446F39"/>
    <w:rsid w:val="00450558"/>
    <w:rsid w:val="00451D26"/>
    <w:rsid w:val="00455A51"/>
    <w:rsid w:val="0046135C"/>
    <w:rsid w:val="00466436"/>
    <w:rsid w:val="00466517"/>
    <w:rsid w:val="00471091"/>
    <w:rsid w:val="0047232C"/>
    <w:rsid w:val="0047483B"/>
    <w:rsid w:val="00474FC7"/>
    <w:rsid w:val="00480B91"/>
    <w:rsid w:val="00486423"/>
    <w:rsid w:val="00486A1F"/>
    <w:rsid w:val="0048707A"/>
    <w:rsid w:val="00490A00"/>
    <w:rsid w:val="004944D2"/>
    <w:rsid w:val="00497052"/>
    <w:rsid w:val="004A0746"/>
    <w:rsid w:val="004B2B66"/>
    <w:rsid w:val="004B5169"/>
    <w:rsid w:val="004C4D9D"/>
    <w:rsid w:val="004D674D"/>
    <w:rsid w:val="004E773D"/>
    <w:rsid w:val="004F040B"/>
    <w:rsid w:val="004F11B2"/>
    <w:rsid w:val="004F5315"/>
    <w:rsid w:val="004F661E"/>
    <w:rsid w:val="00500B68"/>
    <w:rsid w:val="005011CE"/>
    <w:rsid w:val="005044B3"/>
    <w:rsid w:val="0051666C"/>
    <w:rsid w:val="00520DFF"/>
    <w:rsid w:val="00523EEC"/>
    <w:rsid w:val="005250D5"/>
    <w:rsid w:val="00526294"/>
    <w:rsid w:val="00532C74"/>
    <w:rsid w:val="005360E1"/>
    <w:rsid w:val="005417ED"/>
    <w:rsid w:val="00554B38"/>
    <w:rsid w:val="00575109"/>
    <w:rsid w:val="00575CDE"/>
    <w:rsid w:val="00584F35"/>
    <w:rsid w:val="005923B7"/>
    <w:rsid w:val="00594547"/>
    <w:rsid w:val="005A1F10"/>
    <w:rsid w:val="005A6D8B"/>
    <w:rsid w:val="005A728A"/>
    <w:rsid w:val="005B1258"/>
    <w:rsid w:val="005B6549"/>
    <w:rsid w:val="005C6EBD"/>
    <w:rsid w:val="005D0DC5"/>
    <w:rsid w:val="005D10DB"/>
    <w:rsid w:val="005D450F"/>
    <w:rsid w:val="005E4558"/>
    <w:rsid w:val="005E4D8F"/>
    <w:rsid w:val="005F03AD"/>
    <w:rsid w:val="005F1402"/>
    <w:rsid w:val="005F40DB"/>
    <w:rsid w:val="005F412D"/>
    <w:rsid w:val="005F689C"/>
    <w:rsid w:val="00607769"/>
    <w:rsid w:val="00610D35"/>
    <w:rsid w:val="00620A96"/>
    <w:rsid w:val="00626C3F"/>
    <w:rsid w:val="0062765D"/>
    <w:rsid w:val="00640992"/>
    <w:rsid w:val="00643984"/>
    <w:rsid w:val="00646062"/>
    <w:rsid w:val="00647833"/>
    <w:rsid w:val="0065772F"/>
    <w:rsid w:val="00663213"/>
    <w:rsid w:val="0067081F"/>
    <w:rsid w:val="006719D6"/>
    <w:rsid w:val="00674FC9"/>
    <w:rsid w:val="0067571E"/>
    <w:rsid w:val="0068619F"/>
    <w:rsid w:val="00694392"/>
    <w:rsid w:val="00695EB8"/>
    <w:rsid w:val="0069665E"/>
    <w:rsid w:val="006A07C3"/>
    <w:rsid w:val="006A1F8E"/>
    <w:rsid w:val="006B0379"/>
    <w:rsid w:val="006B3935"/>
    <w:rsid w:val="006B4412"/>
    <w:rsid w:val="006C0F25"/>
    <w:rsid w:val="006D54D2"/>
    <w:rsid w:val="006E0976"/>
    <w:rsid w:val="006F3E5C"/>
    <w:rsid w:val="00720DE6"/>
    <w:rsid w:val="007218B6"/>
    <w:rsid w:val="00721C41"/>
    <w:rsid w:val="007273DE"/>
    <w:rsid w:val="00731320"/>
    <w:rsid w:val="007314BE"/>
    <w:rsid w:val="00731D97"/>
    <w:rsid w:val="007378DC"/>
    <w:rsid w:val="00741ADA"/>
    <w:rsid w:val="0075667D"/>
    <w:rsid w:val="00757FE9"/>
    <w:rsid w:val="00774663"/>
    <w:rsid w:val="00783590"/>
    <w:rsid w:val="0079001B"/>
    <w:rsid w:val="00794768"/>
    <w:rsid w:val="007A0769"/>
    <w:rsid w:val="007A3FF8"/>
    <w:rsid w:val="007A4073"/>
    <w:rsid w:val="007A5FD2"/>
    <w:rsid w:val="007B2C9F"/>
    <w:rsid w:val="007B6F84"/>
    <w:rsid w:val="007B6FF3"/>
    <w:rsid w:val="007C1BAC"/>
    <w:rsid w:val="007D2F0F"/>
    <w:rsid w:val="007D5720"/>
    <w:rsid w:val="007D6A05"/>
    <w:rsid w:val="007E0264"/>
    <w:rsid w:val="007E0817"/>
    <w:rsid w:val="007E3CD5"/>
    <w:rsid w:val="007F1362"/>
    <w:rsid w:val="007F326B"/>
    <w:rsid w:val="007F49FE"/>
    <w:rsid w:val="008022BB"/>
    <w:rsid w:val="00825FDC"/>
    <w:rsid w:val="00831273"/>
    <w:rsid w:val="008322B7"/>
    <w:rsid w:val="00836121"/>
    <w:rsid w:val="00837873"/>
    <w:rsid w:val="00837BC4"/>
    <w:rsid w:val="00847EE4"/>
    <w:rsid w:val="00850319"/>
    <w:rsid w:val="00850CD6"/>
    <w:rsid w:val="00866153"/>
    <w:rsid w:val="008673D9"/>
    <w:rsid w:val="008718B8"/>
    <w:rsid w:val="008735ED"/>
    <w:rsid w:val="0087386E"/>
    <w:rsid w:val="00881A46"/>
    <w:rsid w:val="00884922"/>
    <w:rsid w:val="00890116"/>
    <w:rsid w:val="00891812"/>
    <w:rsid w:val="008B11DE"/>
    <w:rsid w:val="008B63D7"/>
    <w:rsid w:val="008C163E"/>
    <w:rsid w:val="008C325B"/>
    <w:rsid w:val="008D1F0B"/>
    <w:rsid w:val="008D5B55"/>
    <w:rsid w:val="008D758F"/>
    <w:rsid w:val="008E59BF"/>
    <w:rsid w:val="008E5D72"/>
    <w:rsid w:val="008F205C"/>
    <w:rsid w:val="00910385"/>
    <w:rsid w:val="00924086"/>
    <w:rsid w:val="00926824"/>
    <w:rsid w:val="00926998"/>
    <w:rsid w:val="009330DF"/>
    <w:rsid w:val="0093328F"/>
    <w:rsid w:val="00940517"/>
    <w:rsid w:val="00940CE1"/>
    <w:rsid w:val="00942D5F"/>
    <w:rsid w:val="00942ED2"/>
    <w:rsid w:val="0094411F"/>
    <w:rsid w:val="00955FEE"/>
    <w:rsid w:val="00956B3E"/>
    <w:rsid w:val="009575AB"/>
    <w:rsid w:val="00957984"/>
    <w:rsid w:val="00976B15"/>
    <w:rsid w:val="00980F14"/>
    <w:rsid w:val="0098289F"/>
    <w:rsid w:val="00996A37"/>
    <w:rsid w:val="00996C4A"/>
    <w:rsid w:val="00997DE7"/>
    <w:rsid w:val="009A228A"/>
    <w:rsid w:val="009B39CB"/>
    <w:rsid w:val="009C3B50"/>
    <w:rsid w:val="009C4EF5"/>
    <w:rsid w:val="009D6E91"/>
    <w:rsid w:val="009E50EF"/>
    <w:rsid w:val="009E6537"/>
    <w:rsid w:val="009E7A32"/>
    <w:rsid w:val="009F0151"/>
    <w:rsid w:val="00A0037A"/>
    <w:rsid w:val="00A23EF7"/>
    <w:rsid w:val="00A32516"/>
    <w:rsid w:val="00A37536"/>
    <w:rsid w:val="00A43345"/>
    <w:rsid w:val="00A46C90"/>
    <w:rsid w:val="00A64316"/>
    <w:rsid w:val="00A64BD2"/>
    <w:rsid w:val="00A759B3"/>
    <w:rsid w:val="00A814B0"/>
    <w:rsid w:val="00A83772"/>
    <w:rsid w:val="00A91A5F"/>
    <w:rsid w:val="00A932B1"/>
    <w:rsid w:val="00A97A7C"/>
    <w:rsid w:val="00AA0E2C"/>
    <w:rsid w:val="00AB1EBD"/>
    <w:rsid w:val="00AE29D5"/>
    <w:rsid w:val="00AE54BE"/>
    <w:rsid w:val="00AF2788"/>
    <w:rsid w:val="00AF400A"/>
    <w:rsid w:val="00B00285"/>
    <w:rsid w:val="00B248C6"/>
    <w:rsid w:val="00B44199"/>
    <w:rsid w:val="00B507F2"/>
    <w:rsid w:val="00B51BF6"/>
    <w:rsid w:val="00B51C93"/>
    <w:rsid w:val="00B65041"/>
    <w:rsid w:val="00B66C77"/>
    <w:rsid w:val="00B672CF"/>
    <w:rsid w:val="00B72CDC"/>
    <w:rsid w:val="00B75CEE"/>
    <w:rsid w:val="00B76653"/>
    <w:rsid w:val="00B81081"/>
    <w:rsid w:val="00B84769"/>
    <w:rsid w:val="00B936F2"/>
    <w:rsid w:val="00BA32C4"/>
    <w:rsid w:val="00BB55B9"/>
    <w:rsid w:val="00BC3853"/>
    <w:rsid w:val="00BC6A5B"/>
    <w:rsid w:val="00BD210A"/>
    <w:rsid w:val="00BD2814"/>
    <w:rsid w:val="00BE2BC1"/>
    <w:rsid w:val="00BE3D84"/>
    <w:rsid w:val="00BE5975"/>
    <w:rsid w:val="00BF35B4"/>
    <w:rsid w:val="00BF5AC7"/>
    <w:rsid w:val="00BF60FE"/>
    <w:rsid w:val="00C049CF"/>
    <w:rsid w:val="00C06EC8"/>
    <w:rsid w:val="00C12975"/>
    <w:rsid w:val="00C169AA"/>
    <w:rsid w:val="00C17D81"/>
    <w:rsid w:val="00C21B5F"/>
    <w:rsid w:val="00C234F2"/>
    <w:rsid w:val="00C236CF"/>
    <w:rsid w:val="00C23E59"/>
    <w:rsid w:val="00C2576A"/>
    <w:rsid w:val="00C25BD9"/>
    <w:rsid w:val="00C344B5"/>
    <w:rsid w:val="00C36C16"/>
    <w:rsid w:val="00C37E5F"/>
    <w:rsid w:val="00C55159"/>
    <w:rsid w:val="00C6436E"/>
    <w:rsid w:val="00C663C7"/>
    <w:rsid w:val="00C8305B"/>
    <w:rsid w:val="00C869B7"/>
    <w:rsid w:val="00C87DAF"/>
    <w:rsid w:val="00C90A50"/>
    <w:rsid w:val="00C931F8"/>
    <w:rsid w:val="00CA0464"/>
    <w:rsid w:val="00CB0E0E"/>
    <w:rsid w:val="00CB4339"/>
    <w:rsid w:val="00CB4550"/>
    <w:rsid w:val="00CC41EA"/>
    <w:rsid w:val="00CD68BE"/>
    <w:rsid w:val="00CF0B54"/>
    <w:rsid w:val="00CF1C0F"/>
    <w:rsid w:val="00D13952"/>
    <w:rsid w:val="00D14A5F"/>
    <w:rsid w:val="00D154DA"/>
    <w:rsid w:val="00D169B4"/>
    <w:rsid w:val="00D33F5B"/>
    <w:rsid w:val="00D40C82"/>
    <w:rsid w:val="00D40FE5"/>
    <w:rsid w:val="00D44A84"/>
    <w:rsid w:val="00D53829"/>
    <w:rsid w:val="00D53A64"/>
    <w:rsid w:val="00D567C7"/>
    <w:rsid w:val="00D5748E"/>
    <w:rsid w:val="00D67A65"/>
    <w:rsid w:val="00D71985"/>
    <w:rsid w:val="00D7414F"/>
    <w:rsid w:val="00D75754"/>
    <w:rsid w:val="00D76C74"/>
    <w:rsid w:val="00D80764"/>
    <w:rsid w:val="00D83476"/>
    <w:rsid w:val="00DA0CBA"/>
    <w:rsid w:val="00DA4C11"/>
    <w:rsid w:val="00DB17FF"/>
    <w:rsid w:val="00DB27CA"/>
    <w:rsid w:val="00DC11EF"/>
    <w:rsid w:val="00DC2307"/>
    <w:rsid w:val="00DC2B02"/>
    <w:rsid w:val="00DC42A9"/>
    <w:rsid w:val="00DC64BD"/>
    <w:rsid w:val="00DC7301"/>
    <w:rsid w:val="00DD2C39"/>
    <w:rsid w:val="00DD40B8"/>
    <w:rsid w:val="00DE3ABB"/>
    <w:rsid w:val="00DE46EF"/>
    <w:rsid w:val="00E018EA"/>
    <w:rsid w:val="00E01F12"/>
    <w:rsid w:val="00E04554"/>
    <w:rsid w:val="00E04793"/>
    <w:rsid w:val="00E04BC5"/>
    <w:rsid w:val="00E05117"/>
    <w:rsid w:val="00E0687C"/>
    <w:rsid w:val="00E06F02"/>
    <w:rsid w:val="00E079E6"/>
    <w:rsid w:val="00E14E63"/>
    <w:rsid w:val="00E20942"/>
    <w:rsid w:val="00E26FD3"/>
    <w:rsid w:val="00E27C37"/>
    <w:rsid w:val="00E31D07"/>
    <w:rsid w:val="00E37403"/>
    <w:rsid w:val="00E37A8C"/>
    <w:rsid w:val="00E461A5"/>
    <w:rsid w:val="00E618FA"/>
    <w:rsid w:val="00E62AC1"/>
    <w:rsid w:val="00E65F84"/>
    <w:rsid w:val="00E664B6"/>
    <w:rsid w:val="00E716D5"/>
    <w:rsid w:val="00E82FF8"/>
    <w:rsid w:val="00E8517A"/>
    <w:rsid w:val="00E96696"/>
    <w:rsid w:val="00E9797F"/>
    <w:rsid w:val="00EB0474"/>
    <w:rsid w:val="00EC0FAA"/>
    <w:rsid w:val="00EC3D98"/>
    <w:rsid w:val="00ED310A"/>
    <w:rsid w:val="00EE046F"/>
    <w:rsid w:val="00EE13C6"/>
    <w:rsid w:val="00EF0957"/>
    <w:rsid w:val="00F001A7"/>
    <w:rsid w:val="00F00986"/>
    <w:rsid w:val="00F161E9"/>
    <w:rsid w:val="00F17522"/>
    <w:rsid w:val="00F23C89"/>
    <w:rsid w:val="00F252F3"/>
    <w:rsid w:val="00F255F6"/>
    <w:rsid w:val="00F309F5"/>
    <w:rsid w:val="00F30FB2"/>
    <w:rsid w:val="00F46361"/>
    <w:rsid w:val="00F46FC2"/>
    <w:rsid w:val="00F72868"/>
    <w:rsid w:val="00F77115"/>
    <w:rsid w:val="00F8394D"/>
    <w:rsid w:val="00F84CD0"/>
    <w:rsid w:val="00F96855"/>
    <w:rsid w:val="00FA13AD"/>
    <w:rsid w:val="00FA5A74"/>
    <w:rsid w:val="00FB153D"/>
    <w:rsid w:val="00FB2F2E"/>
    <w:rsid w:val="00FC08C7"/>
    <w:rsid w:val="00FC7D14"/>
    <w:rsid w:val="00FD1504"/>
    <w:rsid w:val="00FD15CC"/>
    <w:rsid w:val="00FD4E5D"/>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4F53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FD4E5D"/>
    <w:pPr>
      <w:ind w:left="720"/>
      <w:contextualSpacing/>
    </w:pPr>
  </w:style>
  <w:style w:type="character" w:styleId="FollowedHyperlink">
    <w:name w:val="FollowedHyperlink"/>
    <w:basedOn w:val="DefaultParagraphFont"/>
    <w:uiPriority w:val="99"/>
    <w:semiHidden/>
    <w:unhideWhenUsed/>
    <w:rsid w:val="00584F35"/>
    <w:rPr>
      <w:color w:val="FF00FF" w:themeColor="followedHyperlink"/>
      <w:u w:val="single"/>
    </w:rPr>
  </w:style>
  <w:style w:type="paragraph" w:styleId="NormalWeb">
    <w:name w:val="Normal (Web)"/>
    <w:basedOn w:val="Normal"/>
    <w:uiPriority w:val="99"/>
    <w:unhideWhenUsed/>
    <w:rsid w:val="009575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unhideWhenUsed/>
    <w:rsid w:val="004F661E"/>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4F661E"/>
    <w:rPr>
      <w:lang w:val="en-US" w:eastAsia="en-US"/>
    </w:rPr>
  </w:style>
  <w:style w:type="character" w:styleId="FootnoteReference">
    <w:name w:val="footnote reference"/>
    <w:aliases w:val="fr"/>
    <w:basedOn w:val="DefaultParagraphFont"/>
    <w:uiPriority w:val="99"/>
    <w:unhideWhenUsed/>
    <w:rsid w:val="004F661E"/>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locked/>
    <w:rsid w:val="007B6FF3"/>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9E6537"/>
    <w:pPr>
      <w:pBdr>
        <w:top w:val="nil"/>
        <w:left w:val="nil"/>
        <w:bottom w:val="nil"/>
        <w:right w:val="nil"/>
        <w:between w:val="nil"/>
        <w:bar w:val="nil"/>
      </w:pBdr>
    </w:pPr>
    <w:rPr>
      <w:rFonts w:eastAsia="Arial Unicode MS"/>
      <w:b/>
      <w:bCs/>
      <w:bdr w:val="nil"/>
      <w:lang w:val="en-US" w:eastAsia="en-US"/>
    </w:rPr>
  </w:style>
  <w:style w:type="character" w:customStyle="1" w:styleId="CommentSubjectChar">
    <w:name w:val="Comment Subject Char"/>
    <w:basedOn w:val="CommentTextChar"/>
    <w:link w:val="CommentSubject"/>
    <w:uiPriority w:val="99"/>
    <w:semiHidden/>
    <w:rsid w:val="009E6537"/>
    <w:rPr>
      <w:rFonts w:eastAsia="Times New Roman"/>
      <w:b/>
      <w:bCs/>
      <w:bdr w:val="none" w:sz="0" w:space="0" w:color="auto"/>
      <w:lang w:val="en-US" w:eastAsia="en-US"/>
    </w:rPr>
  </w:style>
  <w:style w:type="character" w:customStyle="1" w:styleId="ui-provider">
    <w:name w:val="ui-provider"/>
    <w:basedOn w:val="DefaultParagraphFont"/>
    <w:rsid w:val="002329F0"/>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996A3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996A37"/>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0016">
      <w:bodyDiv w:val="1"/>
      <w:marLeft w:val="0"/>
      <w:marRight w:val="0"/>
      <w:marTop w:val="0"/>
      <w:marBottom w:val="0"/>
      <w:divBdr>
        <w:top w:val="none" w:sz="0" w:space="0" w:color="auto"/>
        <w:left w:val="none" w:sz="0" w:space="0" w:color="auto"/>
        <w:bottom w:val="none" w:sz="0" w:space="0" w:color="auto"/>
        <w:right w:val="none" w:sz="0" w:space="0" w:color="auto"/>
      </w:divBdr>
    </w:div>
    <w:div w:id="818503033">
      <w:bodyDiv w:val="1"/>
      <w:marLeft w:val="0"/>
      <w:marRight w:val="0"/>
      <w:marTop w:val="0"/>
      <w:marBottom w:val="0"/>
      <w:divBdr>
        <w:top w:val="none" w:sz="0" w:space="0" w:color="auto"/>
        <w:left w:val="none" w:sz="0" w:space="0" w:color="auto"/>
        <w:bottom w:val="none" w:sz="0" w:space="0" w:color="auto"/>
        <w:right w:val="none" w:sz="0" w:space="0" w:color="auto"/>
      </w:divBdr>
    </w:div>
    <w:div w:id="92661768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38318946">
      <w:bodyDiv w:val="1"/>
      <w:marLeft w:val="0"/>
      <w:marRight w:val="0"/>
      <w:marTop w:val="0"/>
      <w:marBottom w:val="0"/>
      <w:divBdr>
        <w:top w:val="none" w:sz="0" w:space="0" w:color="auto"/>
        <w:left w:val="none" w:sz="0" w:space="0" w:color="auto"/>
        <w:bottom w:val="none" w:sz="0" w:space="0" w:color="auto"/>
        <w:right w:val="none" w:sz="0" w:space="0" w:color="auto"/>
      </w:divBdr>
    </w:div>
    <w:div w:id="186983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4" ma:contentTypeDescription="Create a new document." ma:contentTypeScope="" ma:versionID="ac1c2f99a364873caaf755198337be5b">
  <xsd:schema xmlns:xsd="http://www.w3.org/2001/XMLSchema" xmlns:xs="http://www.w3.org/2001/XMLSchema" xmlns:p="http://schemas.microsoft.com/office/2006/metadata/properties" xmlns:ns2="b7e8c949-465b-462b-95a9-dd7d227b42dc" targetNamespace="http://schemas.microsoft.com/office/2006/metadata/properties" ma:root="true" ma:fieldsID="f06214e76ec8420d3a499d6f78945b3d"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45BC9-3A0C-476F-9345-EE630D9B84AD}">
  <ds:schemaRefs>
    <ds:schemaRef ds:uri="http://schemas.openxmlformats.org/officeDocument/2006/bibliography"/>
  </ds:schemaRefs>
</ds:datastoreItem>
</file>

<file path=customXml/itemProps2.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3.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8CCE4A-5E90-4119-A967-9142540F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5355</Words>
  <Characters>3053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Vytautė Janušauskienė</dc:creator>
  <cp:lastModifiedBy>Antanas Narbutas</cp:lastModifiedBy>
  <cp:revision>80</cp:revision>
  <cp:lastPrinted>2024-07-09T11:43:00Z</cp:lastPrinted>
  <dcterms:created xsi:type="dcterms:W3CDTF">2024-07-15T06:51:00Z</dcterms:created>
  <dcterms:modified xsi:type="dcterms:W3CDTF">2026-05-20T07:18:00Z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ies>
</file>