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F5C49" w14:textId="77777777" w:rsidR="006618F6" w:rsidRDefault="006618F6">
      <w:pPr>
        <w:pStyle w:val="Pagrindinistekstas1"/>
        <w:tabs>
          <w:tab w:val="left" w:pos="3119"/>
        </w:tabs>
        <w:spacing w:line="276" w:lineRule="auto"/>
        <w:ind w:firstLine="720"/>
        <w:jc w:val="center"/>
        <w:rPr>
          <w:color w:val="auto"/>
          <w:sz w:val="24"/>
          <w:szCs w:val="24"/>
        </w:rPr>
      </w:pPr>
    </w:p>
    <w:tbl>
      <w:tblPr>
        <w:tblW w:w="5000" w:type="pct"/>
        <w:tblInd w:w="-261" w:type="dxa"/>
        <w:tblLayout w:type="fixed"/>
        <w:tblLook w:val="0000" w:firstRow="0" w:lastRow="0" w:firstColumn="0" w:lastColumn="0" w:noHBand="0" w:noVBand="0"/>
      </w:tblPr>
      <w:tblGrid>
        <w:gridCol w:w="3359"/>
        <w:gridCol w:w="6778"/>
      </w:tblGrid>
      <w:tr w:rsidR="006618F6" w14:paraId="6DAB6711" w14:textId="77777777">
        <w:tc>
          <w:tcPr>
            <w:tcW w:w="3287"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676442B8" w14:textId="77777777" w:rsidR="006618F6" w:rsidRDefault="00912854">
            <w:pPr>
              <w:jc w:val="both"/>
              <w:rPr>
                <w:b/>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14:paraId="623078AA" w14:textId="77777777" w:rsidR="005D2BF1" w:rsidRDefault="005D2BF1" w:rsidP="005D2BF1">
            <w:pPr>
              <w:spacing w:line="360" w:lineRule="auto"/>
              <w:jc w:val="center"/>
              <w:rPr>
                <w:rFonts w:ascii="Times New Roman" w:eastAsia="Times New Roman" w:hAnsi="Times New Roman"/>
                <w:b/>
                <w:bCs/>
              </w:rPr>
            </w:pPr>
            <w:r w:rsidRPr="4FCB958D">
              <w:rPr>
                <w:rFonts w:ascii="Times New Roman" w:eastAsia="Times New Roman" w:hAnsi="Times New Roman"/>
                <w:b/>
                <w:bCs/>
              </w:rPr>
              <w:t>SPECIALISTŲ MOKYMO PASLAUGOS SAVIŽUDYBIŲ PREVENCIJOS SRITYJE</w:t>
            </w:r>
          </w:p>
          <w:p w14:paraId="1D0E73D5" w14:textId="729F83F2" w:rsidR="005D2BF1" w:rsidRDefault="005D2BF1" w:rsidP="005D2BF1">
            <w:pPr>
              <w:spacing w:line="360" w:lineRule="auto"/>
              <w:jc w:val="center"/>
              <w:rPr>
                <w:rFonts w:ascii="Times New Roman" w:eastAsia="Times New Roman" w:hAnsi="Times New Roman"/>
                <w:b/>
                <w:bCs/>
              </w:rPr>
            </w:pPr>
            <w:r>
              <w:rPr>
                <w:rFonts w:ascii="Times New Roman" w:eastAsia="Times New Roman" w:hAnsi="Times New Roman"/>
                <w:b/>
                <w:bCs/>
              </w:rPr>
              <w:t>I-V dalys</w:t>
            </w:r>
          </w:p>
          <w:p w14:paraId="0C6083C2" w14:textId="23ED505B" w:rsidR="006618F6" w:rsidRDefault="006618F6">
            <w:pPr>
              <w:pStyle w:val="prastasis1"/>
              <w:spacing w:after="120" w:line="240" w:lineRule="auto"/>
              <w:ind w:left="1138" w:right="562"/>
              <w:jc w:val="center"/>
            </w:pPr>
          </w:p>
        </w:tc>
      </w:tr>
    </w:tbl>
    <w:p w14:paraId="639DDCDA" w14:textId="77777777" w:rsidR="006618F6" w:rsidRDefault="006618F6">
      <w:pPr>
        <w:spacing w:before="60" w:after="60" w:line="120" w:lineRule="auto"/>
        <w:jc w:val="both"/>
        <w:rPr>
          <w:rFonts w:ascii="Times New Roman" w:eastAsia="Times New Roman" w:hAnsi="Times New Roman"/>
          <w:b/>
          <w:i/>
          <w:sz w:val="24"/>
          <w:szCs w:val="24"/>
        </w:rPr>
      </w:pPr>
    </w:p>
    <w:p w14:paraId="3A2E83C4" w14:textId="77777777" w:rsidR="006618F6" w:rsidRDefault="00912854">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 xml:space="preserve">BENDROJI INFORMACIJA </w:t>
      </w:r>
    </w:p>
    <w:p w14:paraId="2581D79D" w14:textId="77777777" w:rsidR="006618F6" w:rsidRDefault="006618F6">
      <w:pPr>
        <w:spacing w:before="60" w:after="60" w:line="120" w:lineRule="auto"/>
        <w:jc w:val="both"/>
        <w:rPr>
          <w:rFonts w:ascii="Times New Roman" w:eastAsia="Times New Roman" w:hAnsi="Times New Roman"/>
          <w:b/>
          <w:i/>
          <w:sz w:val="24"/>
          <w:szCs w:val="24"/>
        </w:rPr>
      </w:pPr>
    </w:p>
    <w:tbl>
      <w:tblPr>
        <w:tblW w:w="5000" w:type="pct"/>
        <w:tblInd w:w="-261" w:type="dxa"/>
        <w:tblLayout w:type="fixed"/>
        <w:tblLook w:val="0000" w:firstRow="0" w:lastRow="0" w:firstColumn="0" w:lastColumn="0" w:noHBand="0" w:noVBand="0"/>
      </w:tblPr>
      <w:tblGrid>
        <w:gridCol w:w="889"/>
        <w:gridCol w:w="4230"/>
        <w:gridCol w:w="5018"/>
      </w:tblGrid>
      <w:tr w:rsidR="006618F6" w14:paraId="26589873"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1395A9C"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055CB79" w14:textId="77777777" w:rsidR="006618F6" w:rsidRDefault="00912854">
            <w:pPr>
              <w:jc w:val="both"/>
              <w:rPr>
                <w:rFonts w:ascii="Times New Roman" w:hAnsi="Times New Roman"/>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14:paraId="466B884C" w14:textId="77777777" w:rsidR="006618F6" w:rsidRDefault="00912854">
            <w:pPr>
              <w:jc w:val="both"/>
              <w:rPr>
                <w:rFonts w:ascii="Times New Roman" w:hAnsi="Times New Roman"/>
                <w:iCs/>
                <w:sz w:val="24"/>
                <w:szCs w:val="24"/>
              </w:rPr>
            </w:pPr>
            <w:r>
              <w:rPr>
                <w:rFonts w:ascii="Times New Roman" w:hAnsi="Times New Roman"/>
                <w:color w:val="000000" w:themeColor="dark1"/>
                <w:lang w:val="en-US"/>
              </w:rPr>
              <w:t>Higienos institutas</w:t>
            </w:r>
          </w:p>
        </w:tc>
      </w:tr>
      <w:tr w:rsidR="006618F6" w14:paraId="097C87F7"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FDD44DA"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6A72733" w14:textId="77777777" w:rsidR="006618F6" w:rsidRDefault="00912854">
            <w:pPr>
              <w:jc w:val="both"/>
              <w:rPr>
                <w:rFonts w:ascii="Times New Roman" w:hAnsi="Times New Roman"/>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14:paraId="6597BEB8" w14:textId="77777777" w:rsidR="006618F6" w:rsidRDefault="00912854">
            <w:pPr>
              <w:jc w:val="both"/>
              <w:rPr>
                <w:rFonts w:ascii="Times New Roman" w:hAnsi="Times New Roman"/>
                <w:iCs/>
                <w:sz w:val="24"/>
                <w:szCs w:val="24"/>
              </w:rPr>
            </w:pPr>
            <w:r>
              <w:rPr>
                <w:rFonts w:ascii="Times New Roman" w:hAnsi="Times New Roman"/>
                <w:iCs/>
                <w:sz w:val="24"/>
                <w:szCs w:val="24"/>
              </w:rPr>
              <w:t>Darius Kaminskas, el. paštas darius.kminskas@hi.lt</w:t>
            </w:r>
          </w:p>
        </w:tc>
      </w:tr>
      <w:tr w:rsidR="006618F6" w14:paraId="60E1455D"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978D085"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AE44439" w14:textId="77777777" w:rsidR="006618F6" w:rsidRDefault="00912854">
            <w:pPr>
              <w:jc w:val="both"/>
              <w:rPr>
                <w:rFonts w:ascii="Times New Roman" w:hAnsi="Times New Roman"/>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14:paraId="221A2A9B" w14:textId="77777777" w:rsidR="006618F6" w:rsidRDefault="00912854">
            <w:pPr>
              <w:jc w:val="both"/>
              <w:rPr>
                <w:rFonts w:ascii="Times New Roman" w:hAnsi="Times New Roman"/>
                <w:iCs/>
                <w:sz w:val="24"/>
                <w:szCs w:val="24"/>
              </w:rPr>
            </w:pPr>
            <w:r>
              <w:rPr>
                <w:rFonts w:ascii="Times New Roman" w:hAnsi="Times New Roman"/>
                <w:iCs/>
                <w:sz w:val="24"/>
                <w:szCs w:val="24"/>
              </w:rPr>
              <w:t>Paslaugos</w:t>
            </w:r>
          </w:p>
        </w:tc>
      </w:tr>
      <w:tr w:rsidR="006618F6" w14:paraId="7CF87B10" w14:textId="77777777">
        <w:trPr>
          <w:trHeight w:val="817"/>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D2EDE72"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4A189733" w14:textId="77777777" w:rsidR="006618F6" w:rsidRDefault="00912854">
            <w:pPr>
              <w:jc w:val="both"/>
              <w:rPr>
                <w:rFonts w:ascii="Times New Roman" w:hAnsi="Times New Roman"/>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14:paraId="2C6D6CED" w14:textId="77777777" w:rsidR="006618F6" w:rsidRDefault="00912854">
            <w:pPr>
              <w:spacing w:line="360" w:lineRule="auto"/>
              <w:jc w:val="both"/>
              <w:rPr>
                <w:rFonts w:ascii="Times New Roman" w:hAnsi="Times New Roman"/>
                <w:iCs/>
                <w:sz w:val="24"/>
                <w:szCs w:val="24"/>
              </w:rPr>
            </w:pPr>
            <w:r>
              <w:rPr>
                <w:rFonts w:ascii="Times New Roman" w:hAnsi="Times New Roman"/>
                <w:iCs/>
                <w:sz w:val="24"/>
                <w:szCs w:val="24"/>
              </w:rPr>
              <w:t>Žr. pridedamą Techninę specifikaciją.</w:t>
            </w:r>
          </w:p>
        </w:tc>
      </w:tr>
      <w:tr w:rsidR="006618F6" w14:paraId="14EBC36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63961324"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F692F83" w14:textId="77777777" w:rsidR="006618F6" w:rsidRDefault="00912854">
            <w:pPr>
              <w:jc w:val="both"/>
              <w:rPr>
                <w:rFonts w:ascii="Times New Roman" w:hAnsi="Times New Roman"/>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14:paraId="5150697D" w14:textId="77777777" w:rsidR="006618F6" w:rsidRDefault="00912854">
            <w:pPr>
              <w:jc w:val="both"/>
              <w:rPr>
                <w:rFonts w:ascii="Times New Roman" w:hAnsi="Times New Roman"/>
                <w:iCs/>
                <w:sz w:val="24"/>
                <w:szCs w:val="24"/>
              </w:rPr>
            </w:pPr>
            <w:r>
              <w:rPr>
                <w:rFonts w:ascii="Times New Roman" w:hAnsi="Times New Roman"/>
                <w:iCs/>
                <w:sz w:val="24"/>
                <w:szCs w:val="24"/>
              </w:rPr>
              <w:t>Nenumatoma</w:t>
            </w:r>
          </w:p>
        </w:tc>
      </w:tr>
      <w:tr w:rsidR="006618F6" w14:paraId="1D5DBFF8"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3B3AB25"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EB97FCA" w14:textId="77777777" w:rsidR="006618F6" w:rsidRDefault="00912854">
            <w:pPr>
              <w:jc w:val="both"/>
              <w:rPr>
                <w:rFonts w:ascii="Times New Roman" w:hAnsi="Times New Roman"/>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14:paraId="7D681796" w14:textId="4F113D78" w:rsidR="006618F6" w:rsidRDefault="00912854">
            <w:pPr>
              <w:tabs>
                <w:tab w:val="center" w:pos="2015"/>
              </w:tabs>
              <w:jc w:val="both"/>
              <w:rPr>
                <w:rFonts w:ascii="Times New Roman" w:hAnsi="Times New Roman"/>
                <w:bCs/>
                <w:iCs/>
                <w:sz w:val="24"/>
                <w:szCs w:val="24"/>
              </w:rPr>
            </w:pPr>
            <w:r>
              <w:rPr>
                <w:rFonts w:ascii="Times New Roman" w:hAnsi="Times New Roman"/>
                <w:bCs/>
                <w:iCs/>
                <w:sz w:val="24"/>
                <w:szCs w:val="24"/>
              </w:rPr>
              <w:t>2026-0</w:t>
            </w:r>
            <w:r w:rsidR="005D2BF1">
              <w:rPr>
                <w:rFonts w:ascii="Times New Roman" w:hAnsi="Times New Roman"/>
                <w:bCs/>
                <w:iCs/>
                <w:sz w:val="24"/>
                <w:szCs w:val="24"/>
              </w:rPr>
              <w:t>5-16</w:t>
            </w:r>
          </w:p>
        </w:tc>
      </w:tr>
      <w:tr w:rsidR="006618F6" w14:paraId="1B42BA37"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09A44EB"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952AB36" w14:textId="77777777" w:rsidR="006618F6" w:rsidRDefault="00912854">
            <w:pPr>
              <w:jc w:val="both"/>
              <w:rPr>
                <w:rFonts w:ascii="Times New Roman" w:hAnsi="Times New Roman"/>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14:paraId="637F072A" w14:textId="77777777" w:rsidR="006618F6" w:rsidRDefault="00912854">
            <w:pPr>
              <w:tabs>
                <w:tab w:val="center" w:pos="2015"/>
              </w:tabs>
              <w:jc w:val="both"/>
              <w:rPr>
                <w:rFonts w:ascii="Times New Roman" w:hAnsi="Times New Roman"/>
                <w:bCs/>
                <w:iCs/>
                <w:sz w:val="24"/>
                <w:szCs w:val="24"/>
              </w:rPr>
            </w:pPr>
            <w:r>
              <w:rPr>
                <w:rFonts w:ascii="Times New Roman" w:hAnsi="Times New Roman"/>
                <w:bCs/>
                <w:iCs/>
                <w:sz w:val="24"/>
                <w:szCs w:val="24"/>
              </w:rPr>
              <w:t>Nėra</w:t>
            </w:r>
          </w:p>
        </w:tc>
      </w:tr>
    </w:tbl>
    <w:p w14:paraId="69EE8F4B" w14:textId="77777777" w:rsidR="006618F6" w:rsidRDefault="006618F6">
      <w:pPr>
        <w:spacing w:before="60" w:after="60" w:line="120" w:lineRule="auto"/>
        <w:jc w:val="both"/>
        <w:rPr>
          <w:rFonts w:ascii="Times New Roman" w:eastAsia="Times New Roman" w:hAnsi="Times New Roman"/>
          <w:i/>
          <w:sz w:val="24"/>
          <w:szCs w:val="24"/>
        </w:rPr>
      </w:pPr>
    </w:p>
    <w:p w14:paraId="7FFC1CBD" w14:textId="77777777" w:rsidR="006618F6" w:rsidRDefault="00912854">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KVIETIMAS DALYVAUTI RINKOS DALYVIŲ KONSULTACIJOJE</w:t>
      </w:r>
    </w:p>
    <w:p w14:paraId="05E77F77" w14:textId="77777777" w:rsidR="006618F6" w:rsidRDefault="006618F6">
      <w:pPr>
        <w:spacing w:after="0" w:line="240" w:lineRule="auto"/>
        <w:jc w:val="both"/>
        <w:rPr>
          <w:rFonts w:ascii="Times New Roman" w:eastAsia="Arial" w:hAnsi="Times New Roman"/>
          <w:i/>
          <w:color w:val="000000"/>
          <w:sz w:val="24"/>
          <w:szCs w:val="24"/>
          <w:lang w:eastAsia="ja-JP"/>
        </w:rPr>
      </w:pPr>
    </w:p>
    <w:p w14:paraId="1D11B500" w14:textId="77777777" w:rsidR="006618F6" w:rsidRDefault="00912854">
      <w:pPr>
        <w:spacing w:after="0" w:line="288" w:lineRule="auto"/>
        <w:ind w:firstLine="567"/>
        <w:jc w:val="both"/>
        <w:rPr>
          <w:rFonts w:ascii="Times New Roman" w:eastAsia="Arial" w:hAnsi="Times New Roman"/>
          <w:i/>
          <w:color w:val="000000" w:themeColor="dark1"/>
          <w:sz w:val="24"/>
          <w:szCs w:val="24"/>
          <w:lang w:eastAsia="ja-JP"/>
        </w:rPr>
      </w:pPr>
      <w:r>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ascii="Times New Roman" w:eastAsia="Arial" w:hAnsi="Times New Roman"/>
          <w:color w:val="000000" w:themeColor="dark1"/>
          <w:sz w:val="24"/>
          <w:szCs w:val="24"/>
          <w:lang w:eastAsia="ja-JP"/>
        </w:rPr>
        <w:t xml:space="preserve">Lietuvos Respublikos viešųjų pirkimų įstatymo 27 straipsniu, prašo tiekėjus pateikti atsakymus į žemiau lentelėje pateiktus klausimus, savo siūlymus ir rekomendacijas. </w:t>
      </w:r>
    </w:p>
    <w:p w14:paraId="4B598064" w14:textId="77777777" w:rsidR="006618F6" w:rsidRDefault="00912854">
      <w:pPr>
        <w:spacing w:after="0" w:line="288" w:lineRule="auto"/>
        <w:ind w:firstLine="567"/>
        <w:jc w:val="both"/>
        <w:rPr>
          <w:rFonts w:ascii="Times New Roman" w:eastAsia="Arial" w:hAnsi="Times New Roman"/>
          <w:i/>
          <w:color w:val="000000" w:themeColor="dark1"/>
          <w:sz w:val="24"/>
          <w:szCs w:val="24"/>
          <w:lang w:eastAsia="ja-JP"/>
        </w:rPr>
      </w:pPr>
      <w:r>
        <w:rPr>
          <w:rFonts w:ascii="Times New Roman" w:eastAsia="Arial" w:hAnsi="Times New Roman"/>
          <w:color w:val="000000" w:themeColor="dark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439F496E" w14:textId="77777777" w:rsidR="006618F6" w:rsidRDefault="006618F6">
      <w:pPr>
        <w:spacing w:after="0" w:line="288" w:lineRule="auto"/>
        <w:ind w:firstLine="567"/>
        <w:jc w:val="both"/>
        <w:rPr>
          <w:rFonts w:ascii="Times New Roman" w:eastAsia="Arial" w:hAnsi="Times New Roman"/>
          <w:b/>
          <w:color w:val="000000"/>
          <w:sz w:val="24"/>
          <w:szCs w:val="24"/>
          <w:lang w:eastAsia="ja-JP"/>
        </w:rPr>
      </w:pPr>
    </w:p>
    <w:p w14:paraId="50D0D747" w14:textId="77777777" w:rsidR="006618F6" w:rsidRDefault="00912854">
      <w:pPr>
        <w:spacing w:after="0" w:line="288" w:lineRule="auto"/>
        <w:ind w:firstLine="567"/>
        <w:jc w:val="both"/>
        <w:rPr>
          <w:rFonts w:ascii="Times New Roman" w:eastAsia="Arial" w:hAnsi="Times New Roman"/>
          <w:i/>
          <w:color w:val="000000"/>
          <w:sz w:val="24"/>
          <w:szCs w:val="24"/>
          <w:lang w:eastAsia="ja-JP"/>
        </w:rPr>
      </w:pPr>
      <w:r>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76DFA238" w14:textId="77777777" w:rsidR="006618F6" w:rsidRDefault="006618F6">
      <w:pPr>
        <w:spacing w:after="0" w:line="288" w:lineRule="auto"/>
        <w:ind w:firstLine="720"/>
        <w:jc w:val="both"/>
        <w:rPr>
          <w:rFonts w:ascii="Times New Roman" w:eastAsia="Arial" w:hAnsi="Times New Roman"/>
          <w:color w:val="000000"/>
          <w:sz w:val="24"/>
          <w:szCs w:val="24"/>
          <w:lang w:eastAsia="ja-JP"/>
        </w:rPr>
      </w:pPr>
    </w:p>
    <w:p w14:paraId="7C5F3FF7"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Lentelė Nr. 1. Klausimai rinkos dalyviams</w:t>
      </w:r>
    </w:p>
    <w:tbl>
      <w:tblPr>
        <w:tblW w:w="9676" w:type="dxa"/>
        <w:tblInd w:w="-113" w:type="dxa"/>
        <w:tblLayout w:type="fixed"/>
        <w:tblLook w:val="0000" w:firstRow="0" w:lastRow="0" w:firstColumn="0" w:lastColumn="0" w:noHBand="0" w:noVBand="0"/>
      </w:tblPr>
      <w:tblGrid>
        <w:gridCol w:w="567"/>
        <w:gridCol w:w="3873"/>
        <w:gridCol w:w="5236"/>
      </w:tblGrid>
      <w:tr w:rsidR="006618F6" w14:paraId="2692992D" w14:textId="77777777">
        <w:trPr>
          <w:trHeight w:val="16"/>
        </w:trPr>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6D25F039" w14:textId="77777777" w:rsidR="006618F6" w:rsidRDefault="00912854">
            <w:pPr>
              <w:jc w:val="center"/>
              <w:rPr>
                <w:rFonts w:ascii="Times New Roman" w:hAnsi="Times New Roman"/>
                <w:b/>
                <w:i/>
                <w:sz w:val="24"/>
                <w:szCs w:val="24"/>
              </w:rPr>
            </w:pPr>
            <w:r>
              <w:rPr>
                <w:rFonts w:ascii="Times New Roman" w:hAnsi="Times New Roman"/>
                <w:b/>
                <w:sz w:val="24"/>
                <w:szCs w:val="24"/>
              </w:rPr>
              <w:lastRenderedPageBreak/>
              <w:t>Eil. Nr.</w:t>
            </w:r>
          </w:p>
        </w:tc>
        <w:tc>
          <w:tcPr>
            <w:tcW w:w="38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7DA088" w14:textId="77777777" w:rsidR="006618F6" w:rsidRDefault="00912854">
            <w:pPr>
              <w:jc w:val="center"/>
              <w:rPr>
                <w:rFonts w:ascii="Times New Roman" w:hAnsi="Times New Roman"/>
                <w:b/>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847BE9" w14:textId="77777777" w:rsidR="006618F6" w:rsidRDefault="00912854">
            <w:pPr>
              <w:jc w:val="center"/>
              <w:rPr>
                <w:rFonts w:ascii="Times New Roman" w:hAnsi="Times New Roman"/>
                <w:b/>
                <w:i/>
                <w:sz w:val="24"/>
                <w:szCs w:val="24"/>
              </w:rPr>
            </w:pPr>
            <w:r>
              <w:rPr>
                <w:rFonts w:ascii="Times New Roman" w:hAnsi="Times New Roman"/>
                <w:b/>
                <w:sz w:val="24"/>
                <w:szCs w:val="24"/>
              </w:rPr>
              <w:t>Tiekėjo atsakymas</w:t>
            </w:r>
          </w:p>
        </w:tc>
      </w:tr>
      <w:tr w:rsidR="006618F6" w14:paraId="5AF844AF"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610B0CAB"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tcPr>
          <w:p w14:paraId="7FF1D43C" w14:textId="77777777" w:rsidR="006618F6" w:rsidRDefault="00912854">
            <w:pPr>
              <w:jc w:val="both"/>
              <w:rPr>
                <w:rFonts w:ascii="Times New Roman" w:hAnsi="Times New Roman"/>
                <w:i/>
                <w:sz w:val="24"/>
                <w:szCs w:val="24"/>
              </w:rPr>
            </w:pPr>
            <w:r>
              <w:rPr>
                <w:rFonts w:ascii="Times New Roman" w:hAnsi="Times New Roman"/>
                <w:sz w:val="24"/>
                <w:szCs w:val="24"/>
              </w:rPr>
              <w:t>Ar turite pastabų, klausimų techninės specifikacijos projektui?</w:t>
            </w:r>
          </w:p>
          <w:p w14:paraId="7B67F303" w14:textId="77777777" w:rsidR="006618F6" w:rsidRDefault="00912854">
            <w:pPr>
              <w:jc w:val="both"/>
              <w:rPr>
                <w:rFonts w:ascii="Times New Roman" w:hAnsi="Times New Roman"/>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14:paraId="5DE2A59C" w14:textId="77777777" w:rsidR="006618F6" w:rsidRDefault="006618F6">
            <w:pPr>
              <w:jc w:val="both"/>
              <w:rPr>
                <w:rFonts w:ascii="Times New Roman" w:hAnsi="Times New Roman"/>
                <w:i/>
                <w:sz w:val="24"/>
                <w:szCs w:val="24"/>
              </w:rPr>
            </w:pPr>
          </w:p>
        </w:tc>
      </w:tr>
      <w:tr w:rsidR="006618F6" w14:paraId="6B6C4117"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016FE6D0"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3CF668FE" w14:textId="77777777" w:rsidR="006618F6" w:rsidRDefault="00912854">
            <w:pPr>
              <w:jc w:val="both"/>
              <w:rPr>
                <w:rFonts w:ascii="Times New Roman" w:hAnsi="Times New Roman"/>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14:paraId="5426B14A" w14:textId="77777777" w:rsidR="006618F6" w:rsidRDefault="006618F6">
            <w:pPr>
              <w:jc w:val="both"/>
              <w:rPr>
                <w:rFonts w:ascii="Times New Roman" w:hAnsi="Times New Roman"/>
                <w:i/>
                <w:sz w:val="24"/>
                <w:szCs w:val="24"/>
              </w:rPr>
            </w:pPr>
          </w:p>
        </w:tc>
      </w:tr>
      <w:tr w:rsidR="006618F6" w14:paraId="64B4673A"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330A0E0F"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3CA3549" w14:textId="77777777" w:rsidR="006618F6" w:rsidRDefault="00912854">
            <w:pPr>
              <w:jc w:val="both"/>
              <w:rPr>
                <w:rFonts w:ascii="Times New Roman" w:hAnsi="Times New Roman"/>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14:paraId="1F6AF136" w14:textId="77777777" w:rsidR="006618F6" w:rsidRDefault="006618F6">
            <w:pPr>
              <w:jc w:val="both"/>
              <w:rPr>
                <w:rFonts w:ascii="Times New Roman" w:hAnsi="Times New Roman"/>
                <w:i/>
                <w:sz w:val="24"/>
                <w:szCs w:val="24"/>
              </w:rPr>
            </w:pPr>
          </w:p>
        </w:tc>
      </w:tr>
      <w:tr w:rsidR="006618F6" w14:paraId="70EEB2B2" w14:textId="77777777">
        <w:trPr>
          <w:trHeight w:val="16"/>
        </w:trPr>
        <w:tc>
          <w:tcPr>
            <w:tcW w:w="567" w:type="dxa"/>
            <w:tcBorders>
              <w:left w:val="single" w:sz="4" w:space="0" w:color="000000"/>
              <w:bottom w:val="single" w:sz="4" w:space="0" w:color="000000"/>
              <w:right w:val="single" w:sz="4" w:space="0" w:color="000000"/>
            </w:tcBorders>
            <w:vAlign w:val="center"/>
          </w:tcPr>
          <w:p w14:paraId="77E90844"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left w:val="single" w:sz="4" w:space="0" w:color="000000"/>
              <w:bottom w:val="single" w:sz="4" w:space="0" w:color="000000"/>
              <w:right w:val="single" w:sz="4" w:space="0" w:color="000000"/>
            </w:tcBorders>
            <w:vAlign w:val="center"/>
          </w:tcPr>
          <w:p w14:paraId="41EEFDA2" w14:textId="77777777" w:rsidR="006618F6" w:rsidRPr="005D2BF1" w:rsidRDefault="00912854">
            <w:pPr>
              <w:jc w:val="both"/>
              <w:rPr>
                <w:rFonts w:ascii="Times New Roman" w:hAnsi="Times New Roman"/>
                <w:sz w:val="24"/>
                <w:szCs w:val="24"/>
              </w:rPr>
            </w:pPr>
            <w:r w:rsidRPr="005D2BF1">
              <w:rPr>
                <w:rFonts w:ascii="Times New Roman" w:hAnsi="Times New Roman"/>
                <w:sz w:val="24"/>
                <w:szCs w:val="24"/>
              </w:rPr>
              <w:t>Kiek kai</w:t>
            </w:r>
            <w:r>
              <w:rPr>
                <w:rFonts w:ascii="Times New Roman" w:hAnsi="Times New Roman"/>
                <w:sz w:val="24"/>
                <w:szCs w:val="24"/>
              </w:rPr>
              <w:t>nuotų perkamos paslaugos eurais su PVM?</w:t>
            </w:r>
          </w:p>
        </w:tc>
        <w:tc>
          <w:tcPr>
            <w:tcW w:w="5236" w:type="dxa"/>
            <w:tcBorders>
              <w:left w:val="single" w:sz="4" w:space="0" w:color="000000"/>
              <w:bottom w:val="single" w:sz="4" w:space="0" w:color="000000"/>
              <w:right w:val="single" w:sz="4" w:space="0" w:color="000000"/>
            </w:tcBorders>
          </w:tcPr>
          <w:p w14:paraId="42F775EE" w14:textId="59A8BE9C" w:rsidR="006618F6" w:rsidRDefault="005D2BF1">
            <w:pPr>
              <w:jc w:val="both"/>
              <w:rPr>
                <w:rFonts w:ascii="Times New Roman" w:hAnsi="Times New Roman"/>
                <w:i/>
                <w:sz w:val="24"/>
                <w:szCs w:val="24"/>
              </w:rPr>
            </w:pPr>
            <w:r>
              <w:rPr>
                <w:rFonts w:ascii="Times New Roman" w:hAnsi="Times New Roman"/>
                <w:i/>
                <w:sz w:val="24"/>
                <w:szCs w:val="24"/>
              </w:rPr>
              <w:t>1 dalis</w:t>
            </w:r>
          </w:p>
          <w:p w14:paraId="6A332ECE" w14:textId="5E5024F4" w:rsidR="005D2BF1" w:rsidRDefault="005D2BF1">
            <w:pPr>
              <w:jc w:val="both"/>
              <w:rPr>
                <w:rFonts w:ascii="Times New Roman" w:hAnsi="Times New Roman"/>
                <w:i/>
                <w:sz w:val="24"/>
                <w:szCs w:val="24"/>
              </w:rPr>
            </w:pPr>
            <w:r>
              <w:rPr>
                <w:rFonts w:ascii="Times New Roman" w:hAnsi="Times New Roman"/>
                <w:i/>
                <w:sz w:val="24"/>
                <w:szCs w:val="24"/>
              </w:rPr>
              <w:t>2 dalis</w:t>
            </w:r>
          </w:p>
          <w:p w14:paraId="20EC8417" w14:textId="1A3C3486" w:rsidR="005D2BF1" w:rsidRDefault="005D2BF1">
            <w:pPr>
              <w:jc w:val="both"/>
              <w:rPr>
                <w:rFonts w:ascii="Times New Roman" w:hAnsi="Times New Roman"/>
                <w:i/>
                <w:sz w:val="24"/>
                <w:szCs w:val="24"/>
              </w:rPr>
            </w:pPr>
            <w:r>
              <w:rPr>
                <w:rFonts w:ascii="Times New Roman" w:hAnsi="Times New Roman"/>
                <w:i/>
                <w:sz w:val="24"/>
                <w:szCs w:val="24"/>
              </w:rPr>
              <w:t>3 dalis</w:t>
            </w:r>
          </w:p>
          <w:p w14:paraId="71F954D8" w14:textId="447FA404" w:rsidR="005D2BF1" w:rsidRDefault="005D2BF1">
            <w:pPr>
              <w:jc w:val="both"/>
              <w:rPr>
                <w:rFonts w:ascii="Times New Roman" w:hAnsi="Times New Roman"/>
                <w:i/>
                <w:sz w:val="24"/>
                <w:szCs w:val="24"/>
              </w:rPr>
            </w:pPr>
            <w:r>
              <w:rPr>
                <w:rFonts w:ascii="Times New Roman" w:hAnsi="Times New Roman"/>
                <w:i/>
                <w:sz w:val="24"/>
                <w:szCs w:val="24"/>
              </w:rPr>
              <w:t>4 dalis</w:t>
            </w:r>
          </w:p>
          <w:p w14:paraId="0884FD1B" w14:textId="26AB476F" w:rsidR="005D2BF1" w:rsidRDefault="005D2BF1">
            <w:pPr>
              <w:jc w:val="both"/>
              <w:rPr>
                <w:rFonts w:ascii="Times New Roman" w:hAnsi="Times New Roman"/>
                <w:i/>
                <w:sz w:val="24"/>
                <w:szCs w:val="24"/>
              </w:rPr>
            </w:pPr>
            <w:r>
              <w:rPr>
                <w:rFonts w:ascii="Times New Roman" w:hAnsi="Times New Roman"/>
                <w:i/>
                <w:sz w:val="24"/>
                <w:szCs w:val="24"/>
              </w:rPr>
              <w:t>5 dalis</w:t>
            </w:r>
          </w:p>
        </w:tc>
      </w:tr>
    </w:tbl>
    <w:p w14:paraId="104A5838" w14:textId="77777777" w:rsidR="006618F6" w:rsidRDefault="006618F6">
      <w:pPr>
        <w:spacing w:after="0" w:line="288" w:lineRule="auto"/>
        <w:ind w:firstLine="720"/>
        <w:jc w:val="both"/>
        <w:rPr>
          <w:rFonts w:ascii="Times New Roman" w:eastAsia="Arial" w:hAnsi="Times New Roman"/>
          <w:i/>
          <w:color w:val="000000"/>
          <w:sz w:val="24"/>
          <w:szCs w:val="24"/>
          <w:lang w:eastAsia="ja-JP"/>
        </w:rPr>
      </w:pPr>
    </w:p>
    <w:p w14:paraId="0F271212" w14:textId="77777777" w:rsidR="006618F6" w:rsidRDefault="006618F6">
      <w:pPr>
        <w:spacing w:after="0" w:line="288" w:lineRule="auto"/>
        <w:ind w:firstLine="720"/>
        <w:jc w:val="both"/>
        <w:rPr>
          <w:rFonts w:ascii="Times New Roman" w:hAnsi="Times New Roman"/>
          <w:sz w:val="24"/>
          <w:szCs w:val="24"/>
        </w:rPr>
      </w:pPr>
    </w:p>
    <w:p w14:paraId="68ECF914"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661C6B79"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6B5400C8"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10AEF437" w14:textId="77777777" w:rsidR="006618F6" w:rsidRDefault="00912854">
      <w:pPr>
        <w:spacing w:after="0" w:line="288" w:lineRule="auto"/>
        <w:ind w:firstLine="720"/>
        <w:jc w:val="both"/>
        <w:rPr>
          <w:rFonts w:ascii="Times New Roman" w:eastAsia="Arial" w:hAnsi="Times New Roman"/>
          <w:b/>
          <w:i/>
          <w:color w:val="000000" w:themeColor="dark1"/>
          <w:sz w:val="24"/>
          <w:szCs w:val="24"/>
          <w:lang w:eastAsia="ja-JP"/>
        </w:rPr>
      </w:pPr>
      <w:r>
        <w:rPr>
          <w:rFonts w:ascii="Times New Roman" w:eastAsia="Arial" w:hAnsi="Times New Roman"/>
          <w:color w:val="000000" w:themeColor="dark1"/>
          <w:sz w:val="24"/>
          <w:szCs w:val="24"/>
          <w:lang w:eastAsia="ja-JP"/>
        </w:rPr>
        <w:t xml:space="preserve">Perkančioji organizacija įvertins tiekėjų siūlymus, tačiau neįsipareigoja atsižvelgti į visus siūlymus. </w:t>
      </w:r>
    </w:p>
    <w:p w14:paraId="22DBA9B0" w14:textId="77777777" w:rsidR="006618F6" w:rsidRDefault="006618F6"/>
    <w:sectPr w:rsidR="006618F6">
      <w:footerReference w:type="even" r:id="rId7"/>
      <w:footerReference w:type="default" r:id="rId8"/>
      <w:footerReference w:type="first" r:id="rId9"/>
      <w:pgSz w:w="11906" w:h="16838"/>
      <w:pgMar w:top="1701" w:right="567" w:bottom="1134" w:left="1418"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9AE53" w14:textId="77777777" w:rsidR="003344B2" w:rsidRDefault="003344B2" w:rsidP="005D2BF1">
      <w:pPr>
        <w:spacing w:after="0" w:line="240" w:lineRule="auto"/>
      </w:pPr>
      <w:r>
        <w:separator/>
      </w:r>
    </w:p>
  </w:endnote>
  <w:endnote w:type="continuationSeparator" w:id="0">
    <w:p w14:paraId="7562EE27" w14:textId="77777777" w:rsidR="003344B2" w:rsidRDefault="003344B2" w:rsidP="005D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B6EB" w14:textId="77777777" w:rsidR="005D2BF1" w:rsidRDefault="005D2B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22AE" w14:textId="77777777" w:rsidR="005D2BF1" w:rsidRDefault="005D2B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E133D" w14:textId="77777777" w:rsidR="005D2BF1" w:rsidRDefault="005D2B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222FE" w14:textId="77777777" w:rsidR="003344B2" w:rsidRDefault="003344B2" w:rsidP="005D2BF1">
      <w:pPr>
        <w:spacing w:after="0" w:line="240" w:lineRule="auto"/>
      </w:pPr>
      <w:r>
        <w:separator/>
      </w:r>
    </w:p>
  </w:footnote>
  <w:footnote w:type="continuationSeparator" w:id="0">
    <w:p w14:paraId="692661B7" w14:textId="77777777" w:rsidR="003344B2" w:rsidRDefault="003344B2" w:rsidP="005D2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083F"/>
    <w:multiLevelType w:val="multilevel"/>
    <w:tmpl w:val="2070E114"/>
    <w:lvl w:ilvl="0">
      <w:start w:val="1"/>
      <w:numFmt w:val="decimal"/>
      <w:lvlText w:val="%1."/>
      <w:lvlJc w:val="left"/>
      <w:pPr>
        <w:tabs>
          <w:tab w:val="num" w:pos="0"/>
        </w:tabs>
        <w:ind w:left="0" w:hanging="360"/>
      </w:pPr>
      <w:rPr>
        <w:rFonts w:ascii="Calibri Light" w:hAnsi="Calibri Light" w:cs="Calibri Light"/>
        <w:color w:val="8496B0" w:themeColor="dark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1" w15:restartNumberingAfterBreak="0">
    <w:nsid w:val="12C65E25"/>
    <w:multiLevelType w:val="multilevel"/>
    <w:tmpl w:val="FD02D5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842889"/>
    <w:multiLevelType w:val="multilevel"/>
    <w:tmpl w:val="859AF306"/>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53B61E1"/>
    <w:multiLevelType w:val="multilevel"/>
    <w:tmpl w:val="7416D714"/>
    <w:lvl w:ilvl="0">
      <w:start w:val="1"/>
      <w:numFmt w:val="decimal"/>
      <w:lvlText w:val="1.%1."/>
      <w:lvlJc w:val="left"/>
      <w:pPr>
        <w:tabs>
          <w:tab w:val="num" w:pos="0"/>
        </w:tabs>
        <w:ind w:left="720" w:hanging="360"/>
      </w:pPr>
      <w:rPr>
        <w:rFonts w:cs="Times New Roman"/>
        <w:b w:val="0"/>
        <w:bCs w:val="0"/>
        <w:i w:val="0"/>
        <w:iCs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56327383">
    <w:abstractNumId w:val="0"/>
  </w:num>
  <w:num w:numId="2" w16cid:durableId="1951812459">
    <w:abstractNumId w:val="3"/>
  </w:num>
  <w:num w:numId="3" w16cid:durableId="270285523">
    <w:abstractNumId w:val="2"/>
  </w:num>
  <w:num w:numId="4" w16cid:durableId="1756630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F6"/>
    <w:rsid w:val="000437AB"/>
    <w:rsid w:val="003344B2"/>
    <w:rsid w:val="005D2BF1"/>
    <w:rsid w:val="006618F6"/>
    <w:rsid w:val="00912854"/>
    <w:rsid w:val="00EE1D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25A2"/>
  <w15:docId w15:val="{40283AD2-E669-46EE-A991-3B36428F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spacing w:after="200" w:line="27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Pr>
      <w:rFonts w:ascii="Calibri" w:eastAsia="Calibri" w:hAnsi="Calibri" w:cs="Times New Roman"/>
    </w:rPr>
  </w:style>
  <w:style w:type="character" w:customStyle="1" w:styleId="normaltextrun">
    <w:name w:val="normaltextrun"/>
    <w:basedOn w:val="Numatytasispastraiposriftas"/>
    <w:qFormat/>
    <w:rPr>
      <w:rFonts w:asciiTheme="minorHAnsi" w:eastAsiaTheme="minorEastAsia" w:hAnsiTheme="minorHAnsi" w:cstheme="minorBidi"/>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Sraopastraipa">
    <w:name w:val="List Paragraph"/>
    <w:basedOn w:val="prastasis"/>
    <w:link w:val="SraopastraipaDiagrama"/>
    <w:qFormat/>
    <w:pPr>
      <w:ind w:left="720"/>
      <w:contextualSpacing/>
    </w:pPr>
  </w:style>
  <w:style w:type="paragraph" w:customStyle="1" w:styleId="Pagrindinistekstas1">
    <w:name w:val="Pagrindinis tekstas1"/>
    <w:basedOn w:val="prastasis"/>
    <w:qFormat/>
    <w:pPr>
      <w:spacing w:after="0" w:line="290"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qFormat/>
    <w:pPr>
      <w:widowControl w:val="0"/>
      <w:spacing w:after="0" w:line="240" w:lineRule="auto"/>
      <w:ind w:firstLine="720"/>
      <w:jc w:val="both"/>
    </w:pPr>
    <w:rPr>
      <w:rFonts w:ascii="Times New Roman" w:eastAsia="Times New Roman" w:hAnsi="Times New Roman"/>
      <w:kern w:val="2"/>
      <w:sz w:val="24"/>
      <w:szCs w:val="20"/>
      <w:lang w:val="ru-RU" w:eastAsia="ru-RU"/>
    </w:rPr>
  </w:style>
  <w:style w:type="paragraph" w:customStyle="1" w:styleId="TableContents">
    <w:name w:val="Table Contents"/>
    <w:basedOn w:val="prastasis"/>
    <w:qFormat/>
    <w:pPr>
      <w:widowControl w:val="0"/>
      <w:suppressLineNumbers/>
    </w:pPr>
  </w:style>
  <w:style w:type="paragraph" w:customStyle="1" w:styleId="prastasis1">
    <w:name w:val="Įprastasis1"/>
    <w:qFormat/>
    <w:pPr>
      <w:widowControl w:val="0"/>
      <w:spacing w:after="200" w:line="276" w:lineRule="auto"/>
      <w:textAlignment w:val="baseline"/>
    </w:pPr>
    <w:rPr>
      <w:rFonts w:ascii="Times New Roman" w:hAnsi="Times New Roman" w:cs="Calibri"/>
      <w:color w:val="00000A"/>
      <w:kern w:val="2"/>
      <w:sz w:val="24"/>
      <w:szCs w:val="24"/>
    </w:rPr>
  </w:style>
  <w:style w:type="paragraph" w:styleId="Porat">
    <w:name w:val="footer"/>
    <w:basedOn w:val="prastasis"/>
    <w:link w:val="PoratDiagrama"/>
    <w:uiPriority w:val="99"/>
    <w:unhideWhenUsed/>
    <w:rsid w:val="005D2B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2B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1851</Words>
  <Characters>1056</Characters>
  <Application>Microsoft Office Word</Application>
  <DocSecurity>0</DocSecurity>
  <Lines>8</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Jūratė Morkvėnaitė-Paulauskienė</cp:lastModifiedBy>
  <cp:revision>4</cp:revision>
  <dcterms:created xsi:type="dcterms:W3CDTF">2026-05-20T07:45:00Z</dcterms:created>
  <dcterms:modified xsi:type="dcterms:W3CDTF">2026-05-20T07:48:00Z</dcterms:modified>
  <dc:language>en-US</dc:language>
</cp:coreProperties>
</file>