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D0BA" w14:textId="77777777" w:rsidR="006C76B5" w:rsidRDefault="006C76B5" w:rsidP="002212CD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C76B5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VIEŠBUČIŲ, RESTORANŲ IR MAŽMENINĖS PREKYBOS PASLAUG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Ų </w:t>
      </w:r>
    </w:p>
    <w:p w14:paraId="160B1433" w14:textId="1EECC18C" w:rsidR="00674DC9" w:rsidRPr="00CE60F6" w:rsidRDefault="00323549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VIEŠOJO 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016503"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16503"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3B87" w14:textId="41D7F1F6" w:rsidR="00A92ED1" w:rsidRPr="006C76B5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F6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sz w:val="24"/>
          <w:szCs w:val="24"/>
        </w:rPr>
        <w:t>–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="006C76B5" w:rsidRPr="006C76B5">
        <w:rPr>
          <w:rFonts w:ascii="Times New Roman" w:eastAsia="TimesNewRomanPS-BoldMT" w:hAnsi="Times New Roman" w:cs="Times New Roman"/>
          <w:sz w:val="24"/>
          <w:szCs w:val="24"/>
        </w:rPr>
        <w:t>Viešbučių, restoranų ir mažmeninės prekybos paslaugos</w:t>
      </w:r>
      <w:r w:rsidR="006C76B5" w:rsidRPr="006C76B5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14:paraId="5501C20C" w14:textId="77777777" w:rsidR="003605BD" w:rsidRPr="00CE60F6" w:rsidRDefault="003605BD" w:rsidP="00F40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A6E5F" w14:textId="594986D1" w:rsidR="00E02008" w:rsidRPr="00BF0D3D" w:rsidRDefault="006579D6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CE60F6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CE60F6">
        <w:rPr>
          <w:rFonts w:ascii="Times New Roman" w:hAnsi="Times New Roman"/>
          <w:sz w:val="24"/>
          <w:szCs w:val="24"/>
        </w:rPr>
        <w:t xml:space="preserve"> </w:t>
      </w:r>
      <w:r w:rsidR="006C76B5" w:rsidRPr="006C76B5">
        <w:rPr>
          <w:rFonts w:ascii="Times New Roman" w:hAnsi="Times New Roman"/>
          <w:sz w:val="24"/>
          <w:szCs w:val="24"/>
        </w:rPr>
        <w:t>55000000-0 Viešbučių, restoranų ir mažmeninės prekybos paslaugos</w:t>
      </w:r>
      <w:r w:rsidR="006C76B5">
        <w:rPr>
          <w:rFonts w:ascii="Times New Roman" w:hAnsi="Times New Roman"/>
          <w:sz w:val="24"/>
          <w:szCs w:val="24"/>
        </w:rPr>
        <w:t>.</w:t>
      </w:r>
    </w:p>
    <w:p w14:paraId="4D1F657B" w14:textId="77777777" w:rsidR="00772057" w:rsidRPr="00CE60F6" w:rsidRDefault="00772057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72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508" w:type="dxa"/>
        <w:tblLayout w:type="fixed"/>
        <w:tblLook w:val="04A0" w:firstRow="1" w:lastRow="0" w:firstColumn="1" w:lastColumn="0" w:noHBand="0" w:noVBand="1"/>
      </w:tblPr>
      <w:tblGrid>
        <w:gridCol w:w="625"/>
        <w:gridCol w:w="4962"/>
        <w:gridCol w:w="3921"/>
      </w:tblGrid>
      <w:tr w:rsidR="00862817" w:rsidRPr="00C916AC" w14:paraId="5A54E0ED" w14:textId="77777777" w:rsidTr="006C76B5">
        <w:trPr>
          <w:tblHeader/>
        </w:trPr>
        <w:tc>
          <w:tcPr>
            <w:tcW w:w="625" w:type="dxa"/>
            <w:shd w:val="clear" w:color="auto" w:fill="DBE5F1" w:themeFill="accent1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DBE5F1" w:themeFill="accent1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921" w:type="dxa"/>
            <w:shd w:val="clear" w:color="auto" w:fill="DBE5F1" w:themeFill="accent1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642A33">
        <w:trPr>
          <w:trHeight w:val="414"/>
        </w:trPr>
        <w:tc>
          <w:tcPr>
            <w:tcW w:w="625" w:type="dxa"/>
          </w:tcPr>
          <w:p w14:paraId="0545D446" w14:textId="2B4CA15A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921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642A33">
        <w:trPr>
          <w:trHeight w:val="414"/>
        </w:trPr>
        <w:tc>
          <w:tcPr>
            <w:tcW w:w="625" w:type="dxa"/>
          </w:tcPr>
          <w:p w14:paraId="40FDE63E" w14:textId="43B07951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1DEAC140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C632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techninėje specifikacijoje (toliau – TS) nurodytas pirkimo objektas yra aiškus?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(</w:t>
            </w:r>
            <w:r w:rsidR="00F257C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ei ne, prašome nurodyti, kas neaišku ir ką turėtumėme patikslinti)</w:t>
            </w:r>
          </w:p>
        </w:tc>
        <w:tc>
          <w:tcPr>
            <w:tcW w:w="3921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50C77BB8" w14:textId="77777777" w:rsidTr="00642A33">
        <w:trPr>
          <w:trHeight w:val="414"/>
        </w:trPr>
        <w:tc>
          <w:tcPr>
            <w:tcW w:w="625" w:type="dxa"/>
          </w:tcPr>
          <w:p w14:paraId="0C98243E" w14:textId="45824F96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4F8FDEF8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  <w:r w:rsidRPr="008F7DB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921" w:type="dxa"/>
          </w:tcPr>
          <w:p w14:paraId="49E2C35C" w14:textId="58FCD052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3ADED4E" w14:textId="77777777" w:rsidTr="00642A33">
        <w:trPr>
          <w:trHeight w:val="414"/>
        </w:trPr>
        <w:tc>
          <w:tcPr>
            <w:tcW w:w="625" w:type="dxa"/>
          </w:tcPr>
          <w:p w14:paraId="0BDF5788" w14:textId="77777777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37EB7B8B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8F7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(jei taip, prašome nurodyti šiuos reikalavimus)</w:t>
            </w:r>
          </w:p>
        </w:tc>
        <w:tc>
          <w:tcPr>
            <w:tcW w:w="3921" w:type="dxa"/>
            <w:vAlign w:val="center"/>
          </w:tcPr>
          <w:p w14:paraId="008A22B4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642A33">
        <w:trPr>
          <w:trHeight w:val="278"/>
        </w:trPr>
        <w:tc>
          <w:tcPr>
            <w:tcW w:w="625" w:type="dxa"/>
            <w:tcBorders>
              <w:bottom w:val="single" w:sz="4" w:space="0" w:color="auto"/>
            </w:tcBorders>
          </w:tcPr>
          <w:p w14:paraId="27C54BEE" w14:textId="77777777" w:rsidR="00837745" w:rsidRPr="00D31F7C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7AC8B5D6" w:rsidR="00837745" w:rsidRPr="00B91F63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kokius reikalavimus perkamam objektui būtų tikslinga išbraukti </w:t>
            </w:r>
            <w:r w:rsidRPr="00F257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rašome pateikti konkrečius pasiūlymus)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27B0" w:rsidRPr="00C916AC" w14:paraId="409E4920" w14:textId="77777777" w:rsidTr="00642A33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0927B0" w:rsidRPr="00D31F7C" w:rsidRDefault="000927B0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3735AED3" w:rsidR="000927B0" w:rsidRPr="00D630E0" w:rsidRDefault="000927B0" w:rsidP="0083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="006C76B5">
              <w:rPr>
                <w:rFonts w:ascii="Times New Roman" w:eastAsia="Calibri" w:hAnsi="Times New Roman" w:cs="Times New Roman"/>
                <w:sz w:val="24"/>
                <w:szCs w:val="24"/>
              </w:rPr>
              <w:t>paslaugų</w:t>
            </w:r>
            <w:r w:rsidR="00D4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kaina </w:t>
            </w:r>
            <w:r w:rsidRPr="007B65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(prašoma pirkimo vertės nustatymo tikslais)</w:t>
            </w:r>
            <w:r w:rsidRPr="0031256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0927B0" w:rsidRPr="00C916AC" w:rsidRDefault="000927B0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054" w:rsidRPr="00C916AC" w14:paraId="43A68445" w14:textId="77777777" w:rsidTr="00642A33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833054" w:rsidRPr="00D31F7C" w:rsidRDefault="00833054" w:rsidP="00833054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1DE0F427" w:rsidR="00833054" w:rsidRPr="00A54E01" w:rsidRDefault="00D41E4D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>Prašome įvardyti kitą Jūsų nuomone reikšmingą informaciją ši</w:t>
            </w:r>
            <w:r w:rsidR="006C76B5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76B5">
              <w:rPr>
                <w:rFonts w:ascii="Times New Roman" w:eastAsia="Calibri" w:hAnsi="Times New Roman" w:cs="Times New Roman"/>
                <w:sz w:val="24"/>
                <w:szCs w:val="24"/>
              </w:rPr>
              <w:t>paslaugų</w:t>
            </w:r>
            <w:r w:rsidRPr="00D63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7787">
              <w:rPr>
                <w:rFonts w:ascii="Times New Roman" w:eastAsia="Calibri" w:hAnsi="Times New Roman" w:cs="Times New Roman"/>
                <w:sz w:val="24"/>
                <w:szCs w:val="24"/>
              </w:rPr>
              <w:t>įsigijimui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A7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833054" w:rsidRPr="00C916AC" w:rsidRDefault="0083305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642A33">
      <w:headerReference w:type="default" r:id="rId8"/>
      <w:footerReference w:type="default" r:id="rId9"/>
      <w:pgSz w:w="11906" w:h="16838"/>
      <w:pgMar w:top="1152" w:right="576" w:bottom="1152" w:left="1584" w:header="230" w:footer="30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F41B" w14:textId="77777777" w:rsidR="00865A7A" w:rsidRDefault="00865A7A" w:rsidP="007E6C2C">
      <w:pPr>
        <w:spacing w:after="0" w:line="240" w:lineRule="auto"/>
      </w:pPr>
      <w:r>
        <w:separator/>
      </w:r>
    </w:p>
  </w:endnote>
  <w:endnote w:type="continuationSeparator" w:id="0">
    <w:p w14:paraId="2BC43BE4" w14:textId="77777777" w:rsidR="00865A7A" w:rsidRDefault="00865A7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07A9" w14:textId="77777777" w:rsidR="00865A7A" w:rsidRDefault="00865A7A" w:rsidP="007E6C2C">
      <w:pPr>
        <w:spacing w:after="0" w:line="240" w:lineRule="auto"/>
      </w:pPr>
      <w:r>
        <w:separator/>
      </w:r>
    </w:p>
  </w:footnote>
  <w:footnote w:type="continuationSeparator" w:id="0">
    <w:p w14:paraId="03232F3B" w14:textId="77777777" w:rsidR="00865A7A" w:rsidRDefault="00865A7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1193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BC4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C77AE"/>
    <w:rsid w:val="002D0475"/>
    <w:rsid w:val="002D53F4"/>
    <w:rsid w:val="002D7452"/>
    <w:rsid w:val="002E05DC"/>
    <w:rsid w:val="002E7166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23549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A778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1551"/>
    <w:rsid w:val="006427C6"/>
    <w:rsid w:val="00642A33"/>
    <w:rsid w:val="00643EF9"/>
    <w:rsid w:val="006517B1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A7665"/>
    <w:rsid w:val="006B16B5"/>
    <w:rsid w:val="006B225F"/>
    <w:rsid w:val="006B244F"/>
    <w:rsid w:val="006B559E"/>
    <w:rsid w:val="006B6AE0"/>
    <w:rsid w:val="006B7307"/>
    <w:rsid w:val="006C0EB3"/>
    <w:rsid w:val="006C6DE4"/>
    <w:rsid w:val="006C76B5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6F71A4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205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658C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F54"/>
    <w:rsid w:val="0085559A"/>
    <w:rsid w:val="00855A2D"/>
    <w:rsid w:val="00862817"/>
    <w:rsid w:val="0086413A"/>
    <w:rsid w:val="008647D5"/>
    <w:rsid w:val="00865A7A"/>
    <w:rsid w:val="00871A1F"/>
    <w:rsid w:val="00872633"/>
    <w:rsid w:val="008749B0"/>
    <w:rsid w:val="0087525D"/>
    <w:rsid w:val="00876643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37468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356D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E01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463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D6F1E"/>
    <w:rsid w:val="00BE3403"/>
    <w:rsid w:val="00BE6EB4"/>
    <w:rsid w:val="00BF0D3D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1E4D"/>
    <w:rsid w:val="00D45B67"/>
    <w:rsid w:val="00D50F86"/>
    <w:rsid w:val="00D52297"/>
    <w:rsid w:val="00D551DE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337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2008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3F41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A7D5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43</cp:revision>
  <cp:lastPrinted>2022-08-09T07:41:00Z</cp:lastPrinted>
  <dcterms:created xsi:type="dcterms:W3CDTF">2024-05-13T06:43:00Z</dcterms:created>
  <dcterms:modified xsi:type="dcterms:W3CDTF">2026-05-20T07:35:00Z</dcterms:modified>
  <cp:category/>
</cp:coreProperties>
</file>