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45905A3" w:rsidR="00F005DC" w:rsidRPr="00A635E3" w:rsidRDefault="00F005DC" w:rsidP="00F005DC">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FAE8EF8" w14:textId="77777777" w:rsidR="00A635E3" w:rsidRPr="00A635E3" w:rsidRDefault="00A635E3" w:rsidP="00A635E3">
          <w:pPr>
            <w:jc w:val="center"/>
            <w:rPr>
              <w:rFonts w:ascii="Arial" w:hAnsi="Arial" w:cs="Arial"/>
              <w:sz w:val="24"/>
              <w:szCs w:val="24"/>
            </w:rPr>
          </w:pPr>
          <w:r w:rsidRPr="00A635E3">
            <w:rPr>
              <w:rFonts w:ascii="Arial" w:hAnsi="Arial" w:cs="Arial"/>
              <w:noProof/>
              <w:sz w:val="24"/>
              <w:szCs w:val="24"/>
            </w:rPr>
            <w:drawing>
              <wp:inline distT="0" distB="0" distL="0" distR="0" wp14:anchorId="79DE58FF" wp14:editId="62091835">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06AF7991" w14:textId="77777777" w:rsidR="00A635E3" w:rsidRPr="00A635E3" w:rsidRDefault="00A635E3" w:rsidP="00A635E3">
          <w:pPr>
            <w:jc w:val="center"/>
            <w:rPr>
              <w:rFonts w:ascii="Arial" w:hAnsi="Arial" w:cs="Arial"/>
              <w:b/>
              <w:sz w:val="24"/>
              <w:szCs w:val="24"/>
            </w:rPr>
          </w:pPr>
          <w:r w:rsidRPr="00A635E3">
            <w:rPr>
              <w:rFonts w:ascii="Arial" w:hAnsi="Arial" w:cs="Arial"/>
              <w:b/>
              <w:sz w:val="24"/>
              <w:szCs w:val="24"/>
            </w:rPr>
            <w:t>UAB ,,UTENOS BUTŲ ŪKIS“</w:t>
          </w:r>
        </w:p>
        <w:p w14:paraId="25DA13B0" w14:textId="77777777" w:rsidR="00A635E3" w:rsidRPr="00A635E3" w:rsidRDefault="00A635E3" w:rsidP="00A635E3">
          <w:pPr>
            <w:jc w:val="center"/>
            <w:rPr>
              <w:rFonts w:ascii="Arial" w:eastAsia="Arial Unicode MS" w:hAnsi="Arial" w:cs="Arial"/>
              <w:b/>
              <w:caps/>
              <w:sz w:val="24"/>
              <w:szCs w:val="24"/>
            </w:rPr>
          </w:pPr>
          <w:bookmarkStart w:id="0" w:name="_Hlk124174381"/>
          <w:r w:rsidRPr="00A635E3">
            <w:rPr>
              <w:rFonts w:ascii="Arial" w:hAnsi="Arial" w:cs="Arial"/>
              <w:caps/>
              <w:sz w:val="24"/>
              <w:szCs w:val="24"/>
              <w:lang w:eastAsia="ar-SA"/>
            </w:rPr>
            <w:t>„</w:t>
          </w:r>
          <w:bookmarkStart w:id="1" w:name="_Hlk182902489"/>
          <w:bookmarkStart w:id="2" w:name="_Hlk34218291"/>
          <w:r w:rsidRPr="00A635E3">
            <w:rPr>
              <w:rFonts w:ascii="Arial" w:eastAsia="Arial Unicode MS" w:hAnsi="Arial" w:cs="Arial"/>
              <w:b/>
              <w:caps/>
              <w:sz w:val="24"/>
              <w:szCs w:val="24"/>
            </w:rPr>
            <w:t>DAUGIABUČIO GYVENAMOJO NAMO, adresU AUKŠTAKALNIO G. 70, Utena, TECHNINĖS PATALPOS PLASTIKINIŲ LANGŲ MONTAVIMO DARBŲ PIRKIMAS</w:t>
          </w:r>
          <w:bookmarkEnd w:id="1"/>
          <w:r w:rsidRPr="00A635E3">
            <w:rPr>
              <w:rFonts w:ascii="Arial" w:eastAsia="Arial Unicode MS" w:hAnsi="Arial" w:cs="Arial"/>
              <w:b/>
              <w:caps/>
              <w:sz w:val="24"/>
              <w:szCs w:val="24"/>
            </w:rPr>
            <w:t>“</w:t>
          </w:r>
        </w:p>
        <w:bookmarkEnd w:id="0"/>
        <w:bookmarkEnd w:id="2"/>
        <w:p w14:paraId="2A0FF94B" w14:textId="77777777" w:rsidR="00224A55" w:rsidRPr="00A635E3" w:rsidRDefault="00224A55" w:rsidP="00A635E3">
          <w:pPr>
            <w:pStyle w:val="Antrats"/>
            <w:spacing w:after="0"/>
            <w:rPr>
              <w:rFonts w:ascii="Arial" w:hAnsi="Arial" w:cs="Arial"/>
              <w:b/>
              <w:sz w:val="24"/>
              <w:szCs w:val="24"/>
            </w:rPr>
          </w:pPr>
        </w:p>
        <w:p w14:paraId="47B8D844" w14:textId="089E585A" w:rsidR="00F005DC" w:rsidRPr="00A635E3" w:rsidRDefault="00F005DC" w:rsidP="002E16EC">
          <w:pPr>
            <w:widowControl w:val="0"/>
            <w:spacing w:after="0" w:line="240" w:lineRule="auto"/>
            <w:jc w:val="center"/>
            <w:rPr>
              <w:rFonts w:ascii="Arial" w:hAnsi="Arial" w:cs="Arial"/>
              <w:b/>
              <w:sz w:val="24"/>
              <w:szCs w:val="24"/>
            </w:rPr>
          </w:pPr>
          <w:r w:rsidRPr="00A635E3">
            <w:rPr>
              <w:rFonts w:ascii="Arial" w:hAnsi="Arial" w:cs="Arial"/>
              <w:b/>
              <w:sz w:val="24"/>
              <w:szCs w:val="24"/>
            </w:rPr>
            <w:t>SUPAPRASTINTO MAŽOS VERTĖS PIRKIMO SKELBIAMOS APKLAUSOS BŪDU</w:t>
          </w:r>
          <w:r w:rsidR="00DD50C8" w:rsidRPr="00A635E3">
            <w:rPr>
              <w:rFonts w:ascii="Arial" w:hAnsi="Arial" w:cs="Arial"/>
              <w:b/>
              <w:sz w:val="24"/>
              <w:szCs w:val="24"/>
            </w:rPr>
            <w:t xml:space="preserve"> BENDROSIOS</w:t>
          </w:r>
          <w:r w:rsidRPr="00A635E3">
            <w:rPr>
              <w:rFonts w:ascii="Arial" w:hAnsi="Arial" w:cs="Arial"/>
              <w:b/>
              <w:sz w:val="24"/>
              <w:szCs w:val="24"/>
            </w:rPr>
            <w:t xml:space="preserve"> SĄLYGOS</w:t>
          </w:r>
        </w:p>
        <w:p w14:paraId="152D842B" w14:textId="3D6485BD" w:rsidR="00F005DC" w:rsidRPr="00A635E3" w:rsidRDefault="00837D66" w:rsidP="00837D66">
          <w:pPr>
            <w:spacing w:after="120" w:line="20" w:lineRule="atLeast"/>
            <w:contextualSpacing/>
            <w:jc w:val="center"/>
            <w:rPr>
              <w:rFonts w:ascii="Arial" w:hAnsi="Arial" w:cs="Arial"/>
              <w:sz w:val="24"/>
              <w:szCs w:val="24"/>
            </w:rPr>
          </w:pPr>
          <w:r w:rsidRPr="00A635E3">
            <w:rPr>
              <w:rFonts w:ascii="Arial" w:hAnsi="Arial" w:cs="Arial"/>
              <w:sz w:val="24"/>
              <w:szCs w:val="24"/>
            </w:rPr>
            <w:t xml:space="preserve">Versija Nr. </w:t>
          </w:r>
          <w:r w:rsidR="00795E0A" w:rsidRPr="00A635E3">
            <w:rPr>
              <w:rFonts w:ascii="Arial" w:hAnsi="Arial" w:cs="Arial"/>
              <w:sz w:val="24"/>
              <w:szCs w:val="24"/>
            </w:rPr>
            <w:t>1</w:t>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635E3" w:rsidRDefault="001C24BC" w:rsidP="00F005DC">
              <w:pPr>
                <w:pStyle w:val="Turinioantrat"/>
                <w:spacing w:before="0" w:line="360" w:lineRule="auto"/>
                <w:ind w:left="432" w:hanging="432"/>
                <w:contextualSpacing/>
                <w:jc w:val="center"/>
                <w:rPr>
                  <w:rFonts w:ascii="Arial" w:hAnsi="Arial" w:cs="Arial"/>
                  <w:sz w:val="24"/>
                  <w:szCs w:val="24"/>
                  <w:lang w:val="en-US"/>
                </w:rPr>
              </w:pPr>
              <w:r w:rsidRPr="00A635E3">
                <w:rPr>
                  <w:rFonts w:ascii="Arial" w:hAnsi="Arial" w:cs="Arial"/>
                  <w:sz w:val="24"/>
                  <w:szCs w:val="24"/>
                </w:rPr>
                <w:t>T</w:t>
              </w:r>
              <w:r w:rsidR="005F7E32" w:rsidRPr="00A635E3">
                <w:rPr>
                  <w:rFonts w:ascii="Arial" w:hAnsi="Arial" w:cs="Arial"/>
                  <w:sz w:val="24"/>
                  <w:szCs w:val="24"/>
                </w:rPr>
                <w:t>urinys</w:t>
              </w:r>
            </w:p>
            <w:p w14:paraId="415B98E0" w14:textId="66462CE3" w:rsidR="00594A3C" w:rsidRPr="00A635E3" w:rsidRDefault="001C24BC" w:rsidP="002E03E2">
              <w:pPr>
                <w:pStyle w:val="Turinys1"/>
                <w:rPr>
                  <w:rFonts w:ascii="Arial" w:hAnsi="Arial" w:cs="Arial"/>
                  <w:sz w:val="24"/>
                  <w:szCs w:val="24"/>
                  <w:lang w:val="en-US" w:eastAsia="en-US"/>
                </w:rPr>
              </w:pPr>
              <w:r w:rsidRPr="00A635E3">
                <w:rPr>
                  <w:rFonts w:ascii="Arial" w:hAnsi="Arial" w:cs="Arial"/>
                  <w:color w:val="2B579A"/>
                  <w:sz w:val="24"/>
                  <w:szCs w:val="24"/>
                  <w:shd w:val="clear" w:color="auto" w:fill="E6E6E6"/>
                </w:rPr>
                <w:fldChar w:fldCharType="begin"/>
              </w:r>
              <w:r w:rsidRPr="00A635E3">
                <w:rPr>
                  <w:rFonts w:ascii="Arial" w:hAnsi="Arial" w:cs="Arial"/>
                  <w:sz w:val="24"/>
                  <w:szCs w:val="24"/>
                </w:rPr>
                <w:instrText xml:space="preserve"> TOC \o "1-3" \h \z \u </w:instrText>
              </w:r>
              <w:r w:rsidRPr="00A635E3">
                <w:rPr>
                  <w:rFonts w:ascii="Arial" w:hAnsi="Arial" w:cs="Arial"/>
                  <w:color w:val="2B579A"/>
                  <w:sz w:val="24"/>
                  <w:szCs w:val="24"/>
                  <w:shd w:val="clear" w:color="auto" w:fill="E6E6E6"/>
                </w:rPr>
                <w:fldChar w:fldCharType="separate"/>
              </w:r>
              <w:hyperlink w:anchor="_Toc134703649" w:history="1">
                <w:r w:rsidR="00594A3C" w:rsidRPr="00A635E3">
                  <w:rPr>
                    <w:rStyle w:val="Hipersaitas"/>
                    <w:rFonts w:ascii="Arial" w:hAnsi="Arial" w:cs="Arial"/>
                    <w:b w:val="0"/>
                    <w:bCs w:val="0"/>
                    <w:sz w:val="24"/>
                    <w:szCs w:val="24"/>
                  </w:rPr>
                  <w:t>1.</w:t>
                </w:r>
                <w:r w:rsidR="00594A3C" w:rsidRPr="00A635E3">
                  <w:rPr>
                    <w:rFonts w:ascii="Arial" w:hAnsi="Arial" w:cs="Arial"/>
                    <w:sz w:val="24"/>
                    <w:szCs w:val="24"/>
                    <w:lang w:val="en-US" w:eastAsia="en-US"/>
                  </w:rPr>
                  <w:tab/>
                </w:r>
                <w:r w:rsidR="00594A3C" w:rsidRPr="00A635E3">
                  <w:rPr>
                    <w:rStyle w:val="Hipersaitas"/>
                    <w:rFonts w:ascii="Arial" w:hAnsi="Arial" w:cs="Arial"/>
                    <w:b w:val="0"/>
                    <w:bCs w:val="0"/>
                    <w:sz w:val="24"/>
                    <w:szCs w:val="24"/>
                  </w:rPr>
                  <w:t>Sąvokos ir sutrumpinimai</w:t>
                </w:r>
                <w:r w:rsidR="00594A3C" w:rsidRPr="00A635E3">
                  <w:rPr>
                    <w:rFonts w:ascii="Arial" w:hAnsi="Arial" w:cs="Arial"/>
                    <w:webHidden/>
                    <w:sz w:val="24"/>
                    <w:szCs w:val="24"/>
                  </w:rPr>
                  <w:tab/>
                </w:r>
                <w:r w:rsidR="00820FBD" w:rsidRPr="00A635E3">
                  <w:rPr>
                    <w:rFonts w:ascii="Arial" w:hAnsi="Arial" w:cs="Arial"/>
                    <w:webHidden/>
                    <w:sz w:val="24"/>
                    <w:szCs w:val="24"/>
                  </w:rPr>
                  <w:t>1</w:t>
                </w:r>
              </w:hyperlink>
            </w:p>
            <w:p w14:paraId="7204A0E3" w14:textId="1F2E77D7" w:rsidR="00594A3C" w:rsidRPr="00A635E3" w:rsidRDefault="00594A3C" w:rsidP="002E03E2">
              <w:pPr>
                <w:pStyle w:val="Turinys1"/>
                <w:rPr>
                  <w:rFonts w:ascii="Arial" w:hAnsi="Arial" w:cs="Arial"/>
                  <w:sz w:val="24"/>
                  <w:szCs w:val="24"/>
                  <w:lang w:val="en-US" w:eastAsia="en-US"/>
                </w:rPr>
              </w:pPr>
              <w:hyperlink w:anchor="_Toc134703650" w:history="1">
                <w:r w:rsidRPr="00A635E3">
                  <w:rPr>
                    <w:rStyle w:val="Hipersaitas"/>
                    <w:rFonts w:ascii="Arial" w:hAnsi="Arial" w:cs="Arial"/>
                    <w:b w:val="0"/>
                    <w:bCs w:val="0"/>
                    <w:sz w:val="24"/>
                    <w:szCs w:val="24"/>
                  </w:rPr>
                  <w:t>2.</w:t>
                </w:r>
                <w:r w:rsidRPr="00A635E3">
                  <w:rPr>
                    <w:rFonts w:ascii="Arial" w:hAnsi="Arial" w:cs="Arial"/>
                    <w:sz w:val="24"/>
                    <w:szCs w:val="24"/>
                    <w:lang w:val="en-US" w:eastAsia="en-US"/>
                  </w:rPr>
                  <w:tab/>
                </w:r>
                <w:r w:rsidRPr="00A635E3">
                  <w:rPr>
                    <w:rStyle w:val="Hipersaitas"/>
                    <w:rFonts w:ascii="Arial" w:hAnsi="Arial" w:cs="Arial"/>
                    <w:b w:val="0"/>
                    <w:bCs w:val="0"/>
                    <w:sz w:val="24"/>
                    <w:szCs w:val="24"/>
                  </w:rPr>
                  <w:t>Bendrosios nuostatos</w:t>
                </w:r>
                <w:r w:rsidRPr="00A635E3">
                  <w:rPr>
                    <w:rFonts w:ascii="Arial" w:hAnsi="Arial" w:cs="Arial"/>
                    <w:webHidden/>
                    <w:sz w:val="24"/>
                    <w:szCs w:val="24"/>
                  </w:rPr>
                  <w:tab/>
                </w:r>
                <w:r w:rsidR="00360416" w:rsidRPr="00A635E3">
                  <w:rPr>
                    <w:rFonts w:ascii="Arial" w:hAnsi="Arial" w:cs="Arial"/>
                    <w:webHidden/>
                    <w:sz w:val="24"/>
                    <w:szCs w:val="24"/>
                  </w:rPr>
                  <w:t>2</w:t>
                </w:r>
              </w:hyperlink>
            </w:p>
            <w:p w14:paraId="369D2AAA" w14:textId="6833F3FD" w:rsidR="00594A3C" w:rsidRPr="00A635E3" w:rsidRDefault="00594A3C" w:rsidP="002E03E2">
              <w:pPr>
                <w:pStyle w:val="Turinys1"/>
                <w:rPr>
                  <w:rFonts w:ascii="Arial" w:hAnsi="Arial" w:cs="Arial"/>
                  <w:sz w:val="24"/>
                  <w:szCs w:val="24"/>
                  <w:lang w:val="en-US" w:eastAsia="en-US"/>
                </w:rPr>
              </w:pPr>
              <w:hyperlink w:anchor="_Toc134703651" w:history="1">
                <w:r w:rsidRPr="00A635E3">
                  <w:rPr>
                    <w:rStyle w:val="Hipersaitas"/>
                    <w:rFonts w:ascii="Arial" w:hAnsi="Arial" w:cs="Arial"/>
                    <w:b w:val="0"/>
                    <w:bCs w:val="0"/>
                    <w:sz w:val="24"/>
                    <w:szCs w:val="24"/>
                  </w:rPr>
                  <w:t>3.</w:t>
                </w:r>
                <w:r w:rsidRPr="00A635E3">
                  <w:rPr>
                    <w:rFonts w:ascii="Arial" w:hAnsi="Arial" w:cs="Arial"/>
                    <w:sz w:val="24"/>
                    <w:szCs w:val="24"/>
                    <w:lang w:val="en-US" w:eastAsia="en-US"/>
                  </w:rPr>
                  <w:tab/>
                </w:r>
                <w:r w:rsidRPr="00A635E3">
                  <w:rPr>
                    <w:rStyle w:val="Hipersaitas"/>
                    <w:rFonts w:ascii="Arial" w:hAnsi="Arial" w:cs="Arial"/>
                    <w:b w:val="0"/>
                    <w:bCs w:val="0"/>
                    <w:sz w:val="24"/>
                    <w:szCs w:val="24"/>
                  </w:rPr>
                  <w:t>Pirkimo objektas</w:t>
                </w:r>
                <w:r w:rsidRPr="00A635E3">
                  <w:rPr>
                    <w:rFonts w:ascii="Arial" w:hAnsi="Arial" w:cs="Arial"/>
                    <w:webHidden/>
                    <w:sz w:val="24"/>
                    <w:szCs w:val="24"/>
                  </w:rPr>
                  <w:tab/>
                </w:r>
                <w:r w:rsidR="00820FBD" w:rsidRPr="00A635E3">
                  <w:rPr>
                    <w:rFonts w:ascii="Arial" w:hAnsi="Arial" w:cs="Arial"/>
                    <w:webHidden/>
                    <w:sz w:val="24"/>
                    <w:szCs w:val="24"/>
                  </w:rPr>
                  <w:t>2</w:t>
                </w:r>
              </w:hyperlink>
            </w:p>
            <w:p w14:paraId="467A7B86" w14:textId="38288E3E" w:rsidR="00594A3C" w:rsidRPr="00A635E3" w:rsidRDefault="00594A3C" w:rsidP="002E03E2">
              <w:pPr>
                <w:pStyle w:val="Turinys1"/>
                <w:rPr>
                  <w:rFonts w:ascii="Arial" w:hAnsi="Arial" w:cs="Arial"/>
                  <w:sz w:val="24"/>
                  <w:szCs w:val="24"/>
                  <w:lang w:val="en-US" w:eastAsia="en-US"/>
                </w:rPr>
              </w:pPr>
              <w:hyperlink w:anchor="_Toc134703652" w:history="1">
                <w:r w:rsidRPr="00A635E3">
                  <w:rPr>
                    <w:rStyle w:val="Hipersaitas"/>
                    <w:rFonts w:ascii="Arial" w:hAnsi="Arial" w:cs="Arial"/>
                    <w:b w:val="0"/>
                    <w:bCs w:val="0"/>
                    <w:sz w:val="24"/>
                    <w:szCs w:val="24"/>
                  </w:rPr>
                  <w:t>4.</w:t>
                </w:r>
                <w:r w:rsidRPr="00A635E3">
                  <w:rPr>
                    <w:rFonts w:ascii="Arial" w:hAnsi="Arial" w:cs="Arial"/>
                    <w:sz w:val="24"/>
                    <w:szCs w:val="24"/>
                    <w:lang w:val="en-US" w:eastAsia="en-US"/>
                  </w:rPr>
                  <w:tab/>
                </w:r>
                <w:r w:rsidRPr="00A635E3">
                  <w:rPr>
                    <w:rStyle w:val="Hipersaitas"/>
                    <w:rFonts w:ascii="Arial" w:hAnsi="Arial" w:cs="Arial"/>
                    <w:b w:val="0"/>
                    <w:bCs w:val="0"/>
                    <w:sz w:val="24"/>
                    <w:szCs w:val="24"/>
                  </w:rPr>
                  <w:t>Perkančiosios organizacijos ir tiekėjų bendravimo ir keitimosi informacija priemonės</w:t>
                </w:r>
                <w:r w:rsidRPr="00A635E3">
                  <w:rPr>
                    <w:rFonts w:ascii="Arial" w:hAnsi="Arial" w:cs="Arial"/>
                    <w:webHidden/>
                    <w:sz w:val="24"/>
                    <w:szCs w:val="24"/>
                  </w:rPr>
                  <w:tab/>
                </w:r>
                <w:r w:rsidR="00360416" w:rsidRPr="00A635E3">
                  <w:rPr>
                    <w:rFonts w:ascii="Arial" w:hAnsi="Arial" w:cs="Arial"/>
                    <w:webHidden/>
                    <w:sz w:val="24"/>
                    <w:szCs w:val="24"/>
                  </w:rPr>
                  <w:t>3</w:t>
                </w:r>
              </w:hyperlink>
            </w:p>
            <w:p w14:paraId="63E18D42" w14:textId="0D1C5DF7" w:rsidR="00594A3C" w:rsidRPr="00A635E3" w:rsidRDefault="00594A3C" w:rsidP="002E03E2">
              <w:pPr>
                <w:pStyle w:val="Turinys1"/>
                <w:rPr>
                  <w:rFonts w:ascii="Arial" w:hAnsi="Arial" w:cs="Arial"/>
                  <w:sz w:val="24"/>
                  <w:szCs w:val="24"/>
                  <w:lang w:val="en-US" w:eastAsia="en-US"/>
                </w:rPr>
              </w:pPr>
              <w:hyperlink w:anchor="_Toc134703653" w:history="1">
                <w:r w:rsidRPr="00A635E3">
                  <w:rPr>
                    <w:rStyle w:val="Hipersaitas"/>
                    <w:rFonts w:ascii="Arial" w:hAnsi="Arial" w:cs="Arial"/>
                    <w:b w:val="0"/>
                    <w:bCs w:val="0"/>
                    <w:sz w:val="24"/>
                    <w:szCs w:val="24"/>
                  </w:rPr>
                  <w:t>5.</w:t>
                </w:r>
                <w:r w:rsidRPr="00A635E3">
                  <w:rPr>
                    <w:rFonts w:ascii="Arial" w:hAnsi="Arial" w:cs="Arial"/>
                    <w:sz w:val="24"/>
                    <w:szCs w:val="24"/>
                    <w:lang w:val="en-US" w:eastAsia="en-US"/>
                  </w:rPr>
                  <w:tab/>
                </w:r>
                <w:r w:rsidRPr="00A635E3">
                  <w:rPr>
                    <w:rStyle w:val="Hipersaitas"/>
                    <w:rFonts w:ascii="Arial" w:hAnsi="Arial" w:cs="Arial"/>
                    <w:b w:val="0"/>
                    <w:bCs w:val="0"/>
                    <w:sz w:val="24"/>
                    <w:szCs w:val="24"/>
                  </w:rPr>
                  <w:t>Pirkimo dokumentų paaiškinimai ir patikslinimai</w:t>
                </w:r>
                <w:r w:rsidRPr="00A635E3">
                  <w:rPr>
                    <w:rFonts w:ascii="Arial" w:hAnsi="Arial" w:cs="Arial"/>
                    <w:webHidden/>
                    <w:sz w:val="24"/>
                    <w:szCs w:val="24"/>
                  </w:rPr>
                  <w:tab/>
                </w:r>
                <w:r w:rsidR="00820FBD" w:rsidRPr="00A635E3">
                  <w:rPr>
                    <w:rFonts w:ascii="Arial" w:hAnsi="Arial" w:cs="Arial"/>
                    <w:webHidden/>
                    <w:sz w:val="24"/>
                    <w:szCs w:val="24"/>
                  </w:rPr>
                  <w:t>3</w:t>
                </w:r>
              </w:hyperlink>
            </w:p>
            <w:p w14:paraId="5EF5050D" w14:textId="328ADD3B" w:rsidR="00594A3C" w:rsidRPr="00A635E3" w:rsidRDefault="00594A3C" w:rsidP="002E03E2">
              <w:pPr>
                <w:pStyle w:val="Turinys1"/>
                <w:rPr>
                  <w:rFonts w:ascii="Arial" w:hAnsi="Arial" w:cs="Arial"/>
                  <w:sz w:val="24"/>
                  <w:szCs w:val="24"/>
                  <w:lang w:val="en-US" w:eastAsia="en-US"/>
                </w:rPr>
              </w:pPr>
              <w:hyperlink w:anchor="_Toc134703654" w:history="1">
                <w:r w:rsidRPr="00A635E3">
                  <w:rPr>
                    <w:rStyle w:val="Hipersaitas"/>
                    <w:rFonts w:ascii="Arial" w:hAnsi="Arial" w:cs="Arial"/>
                    <w:b w:val="0"/>
                    <w:bCs w:val="0"/>
                    <w:sz w:val="24"/>
                    <w:szCs w:val="24"/>
                  </w:rPr>
                  <w:t>6.</w:t>
                </w:r>
                <w:r w:rsidRPr="00A635E3">
                  <w:rPr>
                    <w:rFonts w:ascii="Arial" w:hAnsi="Arial" w:cs="Arial"/>
                    <w:sz w:val="24"/>
                    <w:szCs w:val="24"/>
                    <w:lang w:val="en-US" w:eastAsia="en-US"/>
                  </w:rPr>
                  <w:tab/>
                </w:r>
                <w:r w:rsidRPr="00A635E3">
                  <w:rPr>
                    <w:rStyle w:val="Hipersaitas"/>
                    <w:rFonts w:ascii="Arial" w:hAnsi="Arial" w:cs="Arial"/>
                    <w:b w:val="0"/>
                    <w:bCs w:val="0"/>
                    <w:sz w:val="24"/>
                    <w:szCs w:val="24"/>
                  </w:rPr>
                  <w:t>Tiekėjų pašalinimo pagrindai, kvalifikacijos reikalavimai ir reikalaujami kokybės bei aplinkos apsaugos vadybos sistemų standartai</w:t>
                </w:r>
                <w:r w:rsidRPr="00A635E3">
                  <w:rPr>
                    <w:rFonts w:ascii="Arial" w:hAnsi="Arial" w:cs="Arial"/>
                    <w:webHidden/>
                    <w:sz w:val="24"/>
                    <w:szCs w:val="24"/>
                  </w:rPr>
                  <w:tab/>
                </w:r>
                <w:r w:rsidR="00360416" w:rsidRPr="00A635E3">
                  <w:rPr>
                    <w:rFonts w:ascii="Arial" w:hAnsi="Arial" w:cs="Arial"/>
                    <w:webHidden/>
                    <w:sz w:val="24"/>
                    <w:szCs w:val="24"/>
                  </w:rPr>
                  <w:t>4</w:t>
                </w:r>
              </w:hyperlink>
            </w:p>
            <w:p w14:paraId="78CFA906" w14:textId="3FA055EC" w:rsidR="00594A3C" w:rsidRPr="00A635E3" w:rsidRDefault="00594A3C" w:rsidP="002E03E2">
              <w:pPr>
                <w:pStyle w:val="Turinys1"/>
                <w:rPr>
                  <w:rFonts w:ascii="Arial" w:hAnsi="Arial" w:cs="Arial"/>
                  <w:sz w:val="24"/>
                  <w:szCs w:val="24"/>
                  <w:lang w:val="en-US" w:eastAsia="en-US"/>
                </w:rPr>
              </w:pPr>
              <w:hyperlink w:anchor="_Toc134703655" w:history="1">
                <w:r w:rsidRPr="00A635E3">
                  <w:rPr>
                    <w:rStyle w:val="Hipersaitas"/>
                    <w:rFonts w:ascii="Arial" w:hAnsi="Arial" w:cs="Arial"/>
                    <w:b w:val="0"/>
                    <w:bCs w:val="0"/>
                    <w:sz w:val="24"/>
                    <w:szCs w:val="24"/>
                  </w:rPr>
                  <w:t>7.</w:t>
                </w:r>
                <w:r w:rsidRPr="00A635E3">
                  <w:rPr>
                    <w:rFonts w:ascii="Arial" w:hAnsi="Arial" w:cs="Arial"/>
                    <w:sz w:val="24"/>
                    <w:szCs w:val="24"/>
                    <w:lang w:val="en-US" w:eastAsia="en-US"/>
                  </w:rPr>
                  <w:tab/>
                </w:r>
                <w:r w:rsidRPr="00A635E3">
                  <w:rPr>
                    <w:rStyle w:val="Hipersaitas"/>
                    <w:rFonts w:ascii="Arial" w:hAnsi="Arial" w:cs="Arial"/>
                    <w:b w:val="0"/>
                    <w:bCs w:val="0"/>
                    <w:sz w:val="24"/>
                    <w:szCs w:val="24"/>
                  </w:rPr>
                  <w:t>EBVPD arba laisvos formos deklaracijos pateikimo tvarka ir pateikiamos informacijos patvirtinimo priemonės</w:t>
                </w:r>
                <w:r w:rsidRPr="00A635E3">
                  <w:rPr>
                    <w:rFonts w:ascii="Arial" w:hAnsi="Arial" w:cs="Arial"/>
                    <w:webHidden/>
                    <w:sz w:val="24"/>
                    <w:szCs w:val="24"/>
                  </w:rPr>
                  <w:tab/>
                </w:r>
                <w:r w:rsidR="00360416" w:rsidRPr="00A635E3">
                  <w:rPr>
                    <w:rFonts w:ascii="Arial" w:hAnsi="Arial" w:cs="Arial"/>
                    <w:webHidden/>
                    <w:sz w:val="24"/>
                    <w:szCs w:val="24"/>
                  </w:rPr>
                  <w:t>5</w:t>
                </w:r>
              </w:hyperlink>
            </w:p>
            <w:p w14:paraId="51943B32" w14:textId="64155E52" w:rsidR="00594A3C" w:rsidRPr="00A635E3" w:rsidRDefault="00594A3C" w:rsidP="002E03E2">
              <w:pPr>
                <w:pStyle w:val="Turinys1"/>
                <w:rPr>
                  <w:rFonts w:ascii="Arial" w:hAnsi="Arial" w:cs="Arial"/>
                  <w:sz w:val="24"/>
                  <w:szCs w:val="24"/>
                  <w:lang w:val="en-US" w:eastAsia="en-US"/>
                </w:rPr>
              </w:pPr>
              <w:hyperlink w:anchor="_Toc134703656" w:history="1">
                <w:r w:rsidRPr="00A635E3">
                  <w:rPr>
                    <w:rStyle w:val="Hipersaitas"/>
                    <w:rFonts w:ascii="Arial" w:hAnsi="Arial" w:cs="Arial"/>
                    <w:b w:val="0"/>
                    <w:bCs w:val="0"/>
                    <w:sz w:val="24"/>
                    <w:szCs w:val="24"/>
                  </w:rPr>
                  <w:t>8.</w:t>
                </w:r>
                <w:r w:rsidRPr="00A635E3">
                  <w:rPr>
                    <w:rFonts w:ascii="Arial" w:hAnsi="Arial" w:cs="Arial"/>
                    <w:sz w:val="24"/>
                    <w:szCs w:val="24"/>
                    <w:lang w:val="en-US" w:eastAsia="en-US"/>
                  </w:rPr>
                  <w:tab/>
                </w:r>
                <w:r w:rsidRPr="00A635E3">
                  <w:rPr>
                    <w:rStyle w:val="Hipersaitas"/>
                    <w:rFonts w:ascii="Arial" w:hAnsi="Arial" w:cs="Arial"/>
                    <w:b w:val="0"/>
                    <w:bCs w:val="0"/>
                    <w:sz w:val="24"/>
                    <w:szCs w:val="24"/>
                  </w:rPr>
                  <w:t>Rėmimasis ūkio subjektų pajėgumais</w:t>
                </w:r>
                <w:r w:rsidRPr="00A635E3">
                  <w:rPr>
                    <w:rFonts w:ascii="Arial" w:hAnsi="Arial" w:cs="Arial"/>
                    <w:webHidden/>
                    <w:sz w:val="24"/>
                    <w:szCs w:val="24"/>
                  </w:rPr>
                  <w:tab/>
                </w:r>
                <w:r w:rsidR="00360416" w:rsidRPr="00A635E3">
                  <w:rPr>
                    <w:rFonts w:ascii="Arial" w:hAnsi="Arial" w:cs="Arial"/>
                    <w:webHidden/>
                    <w:sz w:val="24"/>
                    <w:szCs w:val="24"/>
                  </w:rPr>
                  <w:t>6</w:t>
                </w:r>
              </w:hyperlink>
            </w:p>
            <w:p w14:paraId="3EAFDC48" w14:textId="2E03FBE0" w:rsidR="00594A3C" w:rsidRPr="00A635E3" w:rsidRDefault="00594A3C" w:rsidP="002E03E2">
              <w:pPr>
                <w:pStyle w:val="Turinys1"/>
                <w:rPr>
                  <w:rFonts w:ascii="Arial" w:hAnsi="Arial" w:cs="Arial"/>
                  <w:sz w:val="24"/>
                  <w:szCs w:val="24"/>
                  <w:lang w:val="en-US" w:eastAsia="en-US"/>
                </w:rPr>
              </w:pPr>
              <w:hyperlink w:anchor="_Toc134703657" w:history="1">
                <w:r w:rsidRPr="00A635E3">
                  <w:rPr>
                    <w:rStyle w:val="Hipersaitas"/>
                    <w:rFonts w:ascii="Arial" w:hAnsi="Arial" w:cs="Arial"/>
                    <w:b w:val="0"/>
                    <w:bCs w:val="0"/>
                    <w:sz w:val="24"/>
                    <w:szCs w:val="24"/>
                  </w:rPr>
                  <w:t>9.</w:t>
                </w:r>
                <w:r w:rsidRPr="00A635E3">
                  <w:rPr>
                    <w:rFonts w:ascii="Arial" w:hAnsi="Arial" w:cs="Arial"/>
                    <w:sz w:val="24"/>
                    <w:szCs w:val="24"/>
                    <w:lang w:val="en-US" w:eastAsia="en-US"/>
                  </w:rPr>
                  <w:tab/>
                </w:r>
                <w:r w:rsidRPr="00A635E3">
                  <w:rPr>
                    <w:rStyle w:val="Hipersaitas"/>
                    <w:rFonts w:ascii="Arial" w:hAnsi="Arial" w:cs="Arial"/>
                    <w:b w:val="0"/>
                    <w:bCs w:val="0"/>
                    <w:sz w:val="24"/>
                    <w:szCs w:val="24"/>
                  </w:rPr>
                  <w:t>Subtiekėjų pasitelkimas</w:t>
                </w:r>
                <w:r w:rsidRPr="00A635E3">
                  <w:rPr>
                    <w:rFonts w:ascii="Arial" w:hAnsi="Arial" w:cs="Arial"/>
                    <w:webHidden/>
                    <w:sz w:val="24"/>
                    <w:szCs w:val="24"/>
                  </w:rPr>
                  <w:tab/>
                </w:r>
                <w:r w:rsidR="00360416" w:rsidRPr="00A635E3">
                  <w:rPr>
                    <w:rFonts w:ascii="Arial" w:hAnsi="Arial" w:cs="Arial"/>
                    <w:webHidden/>
                    <w:sz w:val="24"/>
                    <w:szCs w:val="24"/>
                  </w:rPr>
                  <w:t>7</w:t>
                </w:r>
              </w:hyperlink>
            </w:p>
            <w:p w14:paraId="7BA29E4E" w14:textId="315D8E88" w:rsidR="00594A3C" w:rsidRPr="00A635E3" w:rsidRDefault="00594A3C" w:rsidP="002E03E2">
              <w:pPr>
                <w:pStyle w:val="Turinys1"/>
                <w:rPr>
                  <w:rFonts w:ascii="Arial" w:hAnsi="Arial" w:cs="Arial"/>
                  <w:sz w:val="24"/>
                  <w:szCs w:val="24"/>
                  <w:lang w:val="en-US" w:eastAsia="en-US"/>
                </w:rPr>
              </w:pPr>
              <w:hyperlink w:anchor="_Toc134703658" w:history="1">
                <w:r w:rsidRPr="00A635E3">
                  <w:rPr>
                    <w:rStyle w:val="Hipersaitas"/>
                    <w:rFonts w:ascii="Arial" w:hAnsi="Arial" w:cs="Arial"/>
                    <w:b w:val="0"/>
                    <w:bCs w:val="0"/>
                    <w:sz w:val="24"/>
                    <w:szCs w:val="24"/>
                  </w:rPr>
                  <w:t>10.</w:t>
                </w:r>
                <w:r w:rsidRPr="00A635E3">
                  <w:rPr>
                    <w:rFonts w:ascii="Arial" w:hAnsi="Arial" w:cs="Arial"/>
                    <w:sz w:val="24"/>
                    <w:szCs w:val="24"/>
                    <w:lang w:val="en-US" w:eastAsia="en-US"/>
                  </w:rPr>
                  <w:tab/>
                </w:r>
                <w:r w:rsidRPr="00A635E3">
                  <w:rPr>
                    <w:rStyle w:val="Hipersaitas"/>
                    <w:rFonts w:ascii="Arial" w:hAnsi="Arial" w:cs="Arial"/>
                    <w:b w:val="0"/>
                    <w:bCs w:val="0"/>
                    <w:sz w:val="24"/>
                    <w:szCs w:val="24"/>
                  </w:rPr>
                  <w:t>Tiekėjų grupės dalyvavimas</w:t>
                </w:r>
                <w:r w:rsidRPr="00A635E3">
                  <w:rPr>
                    <w:rFonts w:ascii="Arial" w:hAnsi="Arial" w:cs="Arial"/>
                    <w:webHidden/>
                    <w:sz w:val="24"/>
                    <w:szCs w:val="24"/>
                  </w:rPr>
                  <w:tab/>
                </w:r>
                <w:r w:rsidR="00360416" w:rsidRPr="00A635E3">
                  <w:rPr>
                    <w:rFonts w:ascii="Arial" w:hAnsi="Arial" w:cs="Arial"/>
                    <w:webHidden/>
                    <w:sz w:val="24"/>
                    <w:szCs w:val="24"/>
                  </w:rPr>
                  <w:t>7</w:t>
                </w:r>
              </w:hyperlink>
            </w:p>
            <w:p w14:paraId="28A0029C" w14:textId="26F98051" w:rsidR="00594A3C" w:rsidRPr="00A635E3" w:rsidRDefault="00594A3C" w:rsidP="002E03E2">
              <w:pPr>
                <w:pStyle w:val="Turinys1"/>
                <w:rPr>
                  <w:rFonts w:ascii="Arial" w:hAnsi="Arial" w:cs="Arial"/>
                  <w:sz w:val="24"/>
                  <w:szCs w:val="24"/>
                  <w:lang w:val="en-US" w:eastAsia="en-US"/>
                </w:rPr>
              </w:pPr>
              <w:hyperlink w:anchor="_Toc134703659" w:history="1">
                <w:r w:rsidRPr="00A635E3">
                  <w:rPr>
                    <w:rStyle w:val="Hipersaitas"/>
                    <w:rFonts w:ascii="Arial" w:hAnsi="Arial" w:cs="Arial"/>
                    <w:b w:val="0"/>
                    <w:bCs w:val="0"/>
                    <w:sz w:val="24"/>
                    <w:szCs w:val="24"/>
                  </w:rPr>
                  <w:t>11.</w:t>
                </w:r>
                <w:r w:rsidRPr="00A635E3">
                  <w:rPr>
                    <w:rFonts w:ascii="Arial" w:hAnsi="Arial" w:cs="Arial"/>
                    <w:sz w:val="24"/>
                    <w:szCs w:val="24"/>
                    <w:lang w:val="en-US" w:eastAsia="en-US"/>
                  </w:rPr>
                  <w:tab/>
                </w:r>
                <w:r w:rsidRPr="00A635E3">
                  <w:rPr>
                    <w:rStyle w:val="Hipersaitas"/>
                    <w:rFonts w:ascii="Arial" w:hAnsi="Arial" w:cs="Arial"/>
                    <w:b w:val="0"/>
                    <w:bCs w:val="0"/>
                    <w:sz w:val="24"/>
                    <w:szCs w:val="24"/>
                  </w:rPr>
                  <w:t>Reikalavimai pasiūlymų rengimui ir pateikimui</w:t>
                </w:r>
                <w:r w:rsidRPr="00A635E3">
                  <w:rPr>
                    <w:rFonts w:ascii="Arial" w:hAnsi="Arial" w:cs="Arial"/>
                    <w:webHidden/>
                    <w:sz w:val="24"/>
                    <w:szCs w:val="24"/>
                  </w:rPr>
                  <w:tab/>
                </w:r>
                <w:r w:rsidR="00360416" w:rsidRPr="00A635E3">
                  <w:rPr>
                    <w:rFonts w:ascii="Arial" w:hAnsi="Arial" w:cs="Arial"/>
                    <w:webHidden/>
                    <w:sz w:val="24"/>
                    <w:szCs w:val="24"/>
                  </w:rPr>
                  <w:t>8</w:t>
                </w:r>
              </w:hyperlink>
            </w:p>
            <w:p w14:paraId="1D90E048" w14:textId="2F58C142" w:rsidR="00594A3C" w:rsidRPr="00A635E3" w:rsidRDefault="00594A3C" w:rsidP="002E03E2">
              <w:pPr>
                <w:pStyle w:val="Turinys1"/>
                <w:rPr>
                  <w:rFonts w:ascii="Arial" w:hAnsi="Arial" w:cs="Arial"/>
                  <w:sz w:val="24"/>
                  <w:szCs w:val="24"/>
                  <w:lang w:val="en-US" w:eastAsia="en-US"/>
                </w:rPr>
              </w:pPr>
              <w:hyperlink w:anchor="_Toc134703660" w:history="1">
                <w:r w:rsidRPr="00A635E3">
                  <w:rPr>
                    <w:rStyle w:val="Hipersaitas"/>
                    <w:rFonts w:ascii="Arial" w:hAnsi="Arial" w:cs="Arial"/>
                    <w:b w:val="0"/>
                    <w:bCs w:val="0"/>
                    <w:sz w:val="24"/>
                    <w:szCs w:val="24"/>
                  </w:rPr>
                  <w:t>12.</w:t>
                </w:r>
                <w:r w:rsidRPr="00A635E3">
                  <w:rPr>
                    <w:rFonts w:ascii="Arial" w:hAnsi="Arial" w:cs="Arial"/>
                    <w:sz w:val="24"/>
                    <w:szCs w:val="24"/>
                    <w:lang w:val="en-US" w:eastAsia="en-US"/>
                  </w:rPr>
                  <w:tab/>
                </w:r>
                <w:r w:rsidRPr="00A635E3">
                  <w:rPr>
                    <w:rStyle w:val="Hipersaitas"/>
                    <w:rFonts w:ascii="Arial" w:hAnsi="Arial" w:cs="Arial"/>
                    <w:b w:val="0"/>
                    <w:bCs w:val="0"/>
                    <w:sz w:val="24"/>
                    <w:szCs w:val="24"/>
                  </w:rPr>
                  <w:t>Susipažinimas su pasiūlymais</w:t>
                </w:r>
                <w:r w:rsidRPr="00A635E3">
                  <w:rPr>
                    <w:rFonts w:ascii="Arial" w:hAnsi="Arial" w:cs="Arial"/>
                    <w:webHidden/>
                    <w:sz w:val="24"/>
                    <w:szCs w:val="24"/>
                  </w:rPr>
                  <w:tab/>
                </w:r>
                <w:r w:rsidR="005F40E5" w:rsidRPr="00A635E3">
                  <w:rPr>
                    <w:rFonts w:ascii="Arial" w:hAnsi="Arial" w:cs="Arial"/>
                    <w:webHidden/>
                    <w:sz w:val="24"/>
                    <w:szCs w:val="24"/>
                  </w:rPr>
                  <w:t>9</w:t>
                </w:r>
              </w:hyperlink>
            </w:p>
            <w:p w14:paraId="59F8FA2E" w14:textId="6DDB387C" w:rsidR="00594A3C" w:rsidRPr="00A635E3" w:rsidRDefault="00594A3C" w:rsidP="002E03E2">
              <w:pPr>
                <w:pStyle w:val="Turinys1"/>
                <w:rPr>
                  <w:rFonts w:ascii="Arial" w:hAnsi="Arial" w:cs="Arial"/>
                  <w:sz w:val="24"/>
                  <w:szCs w:val="24"/>
                  <w:lang w:val="en-US" w:eastAsia="en-US"/>
                </w:rPr>
              </w:pPr>
              <w:hyperlink w:anchor="_Toc134703661" w:history="1">
                <w:r w:rsidRPr="00A635E3">
                  <w:rPr>
                    <w:rStyle w:val="Hipersaitas"/>
                    <w:rFonts w:ascii="Arial" w:hAnsi="Arial" w:cs="Arial"/>
                    <w:b w:val="0"/>
                    <w:bCs w:val="0"/>
                    <w:sz w:val="24"/>
                    <w:szCs w:val="24"/>
                  </w:rPr>
                  <w:t>13.</w:t>
                </w:r>
                <w:r w:rsidRPr="00A635E3">
                  <w:rPr>
                    <w:rFonts w:ascii="Arial" w:hAnsi="Arial" w:cs="Arial"/>
                    <w:sz w:val="24"/>
                    <w:szCs w:val="24"/>
                    <w:lang w:val="en-US" w:eastAsia="en-US"/>
                  </w:rPr>
                  <w:tab/>
                </w:r>
                <w:r w:rsidRPr="00A635E3">
                  <w:rPr>
                    <w:rStyle w:val="Hipersaitas"/>
                    <w:rFonts w:ascii="Arial" w:hAnsi="Arial" w:cs="Arial"/>
                    <w:b w:val="0"/>
                    <w:bCs w:val="0"/>
                    <w:sz w:val="24"/>
                    <w:szCs w:val="24"/>
                  </w:rPr>
                  <w:t>Pasiūlymų vertinimas</w:t>
                </w:r>
                <w:r w:rsidRPr="00A635E3">
                  <w:rPr>
                    <w:rFonts w:ascii="Arial" w:hAnsi="Arial" w:cs="Arial"/>
                    <w:webHidden/>
                    <w:sz w:val="24"/>
                    <w:szCs w:val="24"/>
                  </w:rPr>
                  <w:tab/>
                </w:r>
                <w:r w:rsidR="005F40E5" w:rsidRPr="00A635E3">
                  <w:rPr>
                    <w:rFonts w:ascii="Arial" w:hAnsi="Arial" w:cs="Arial"/>
                    <w:webHidden/>
                    <w:sz w:val="24"/>
                    <w:szCs w:val="24"/>
                  </w:rPr>
                  <w:t>10</w:t>
                </w:r>
              </w:hyperlink>
            </w:p>
            <w:p w14:paraId="3FA29040" w14:textId="0D6DF4AE" w:rsidR="00594A3C" w:rsidRPr="00A635E3" w:rsidRDefault="00594A3C" w:rsidP="002E03E2">
              <w:pPr>
                <w:pStyle w:val="Turinys1"/>
                <w:rPr>
                  <w:rFonts w:ascii="Arial" w:hAnsi="Arial" w:cs="Arial"/>
                  <w:sz w:val="24"/>
                  <w:szCs w:val="24"/>
                  <w:lang w:val="en-US" w:eastAsia="en-US"/>
                </w:rPr>
              </w:pPr>
              <w:hyperlink w:anchor="_Toc134703662" w:history="1">
                <w:r w:rsidRPr="00A635E3">
                  <w:rPr>
                    <w:rStyle w:val="Hipersaitas"/>
                    <w:rFonts w:ascii="Arial" w:hAnsi="Arial" w:cs="Arial"/>
                    <w:b w:val="0"/>
                    <w:bCs w:val="0"/>
                    <w:sz w:val="24"/>
                    <w:szCs w:val="24"/>
                  </w:rPr>
                  <w:t>14.</w:t>
                </w:r>
                <w:r w:rsidRPr="00A635E3">
                  <w:rPr>
                    <w:rFonts w:ascii="Arial" w:hAnsi="Arial" w:cs="Arial"/>
                    <w:sz w:val="24"/>
                    <w:szCs w:val="24"/>
                    <w:lang w:val="en-US" w:eastAsia="en-US"/>
                  </w:rPr>
                  <w:tab/>
                </w:r>
                <w:r w:rsidRPr="00A635E3">
                  <w:rPr>
                    <w:rStyle w:val="Hipersaitas"/>
                    <w:rFonts w:ascii="Arial" w:hAnsi="Arial" w:cs="Arial"/>
                    <w:b w:val="0"/>
                    <w:bCs w:val="0"/>
                    <w:sz w:val="24"/>
                    <w:szCs w:val="24"/>
                  </w:rPr>
                  <w:t>Pasiūlymų atmetimo pagrindai</w:t>
                </w:r>
                <w:r w:rsidRPr="00A635E3">
                  <w:rPr>
                    <w:rFonts w:ascii="Arial" w:hAnsi="Arial" w:cs="Arial"/>
                    <w:webHidden/>
                    <w:sz w:val="24"/>
                    <w:szCs w:val="24"/>
                  </w:rPr>
                  <w:tab/>
                </w:r>
                <w:r w:rsidR="005F40E5" w:rsidRPr="00A635E3">
                  <w:rPr>
                    <w:rFonts w:ascii="Arial" w:hAnsi="Arial" w:cs="Arial"/>
                    <w:webHidden/>
                    <w:sz w:val="24"/>
                    <w:szCs w:val="24"/>
                  </w:rPr>
                  <w:t>11</w:t>
                </w:r>
              </w:hyperlink>
            </w:p>
            <w:p w14:paraId="5A84C369" w14:textId="1B0B8D24" w:rsidR="00594A3C" w:rsidRPr="00A635E3" w:rsidRDefault="00594A3C" w:rsidP="002E03E2">
              <w:pPr>
                <w:pStyle w:val="Turinys1"/>
                <w:rPr>
                  <w:rFonts w:ascii="Arial" w:hAnsi="Arial" w:cs="Arial"/>
                  <w:sz w:val="24"/>
                  <w:szCs w:val="24"/>
                  <w:lang w:val="en-US" w:eastAsia="en-US"/>
                </w:rPr>
              </w:pPr>
              <w:hyperlink w:anchor="_Toc134703663" w:history="1">
                <w:r w:rsidRPr="00A635E3">
                  <w:rPr>
                    <w:rStyle w:val="Hipersaitas"/>
                    <w:rFonts w:ascii="Arial" w:hAnsi="Arial" w:cs="Arial"/>
                    <w:b w:val="0"/>
                    <w:bCs w:val="0"/>
                    <w:sz w:val="24"/>
                    <w:szCs w:val="24"/>
                  </w:rPr>
                  <w:t>15.</w:t>
                </w:r>
                <w:r w:rsidRPr="00A635E3">
                  <w:rPr>
                    <w:rFonts w:ascii="Arial" w:hAnsi="Arial" w:cs="Arial"/>
                    <w:sz w:val="24"/>
                    <w:szCs w:val="24"/>
                    <w:lang w:val="en-US" w:eastAsia="en-US"/>
                  </w:rPr>
                  <w:tab/>
                </w:r>
                <w:r w:rsidRPr="00A635E3">
                  <w:rPr>
                    <w:rStyle w:val="Hipersaitas"/>
                    <w:rFonts w:ascii="Arial" w:hAnsi="Arial" w:cs="Arial"/>
                    <w:b w:val="0"/>
                    <w:bCs w:val="0"/>
                    <w:sz w:val="24"/>
                    <w:szCs w:val="24"/>
                  </w:rPr>
                  <w:t>Pasiūlymų eilė ir laimėtojo nustatymas</w:t>
                </w:r>
                <w:r w:rsidRPr="00A635E3">
                  <w:rPr>
                    <w:rFonts w:ascii="Arial" w:hAnsi="Arial" w:cs="Arial"/>
                    <w:webHidden/>
                    <w:sz w:val="24"/>
                    <w:szCs w:val="24"/>
                  </w:rPr>
                  <w:tab/>
                </w:r>
                <w:r w:rsidR="005F40E5" w:rsidRPr="00A635E3">
                  <w:rPr>
                    <w:rFonts w:ascii="Arial" w:hAnsi="Arial" w:cs="Arial"/>
                    <w:webHidden/>
                    <w:sz w:val="24"/>
                    <w:szCs w:val="24"/>
                  </w:rPr>
                  <w:t>12</w:t>
                </w:r>
              </w:hyperlink>
            </w:p>
            <w:p w14:paraId="32497D05" w14:textId="000399D2" w:rsidR="00594A3C" w:rsidRPr="00A635E3" w:rsidRDefault="00594A3C" w:rsidP="002E03E2">
              <w:pPr>
                <w:pStyle w:val="Turinys1"/>
                <w:rPr>
                  <w:rFonts w:ascii="Arial" w:hAnsi="Arial" w:cs="Arial"/>
                  <w:sz w:val="24"/>
                  <w:szCs w:val="24"/>
                  <w:lang w:val="en-US" w:eastAsia="en-US"/>
                </w:rPr>
              </w:pPr>
              <w:hyperlink w:anchor="_Toc134703664" w:history="1">
                <w:r w:rsidRPr="00A635E3">
                  <w:rPr>
                    <w:rStyle w:val="Hipersaitas"/>
                    <w:rFonts w:ascii="Arial" w:hAnsi="Arial" w:cs="Arial"/>
                    <w:b w:val="0"/>
                    <w:bCs w:val="0"/>
                    <w:sz w:val="24"/>
                    <w:szCs w:val="24"/>
                  </w:rPr>
                  <w:t>16.</w:t>
                </w:r>
                <w:r w:rsidRPr="00A635E3">
                  <w:rPr>
                    <w:rFonts w:ascii="Arial" w:hAnsi="Arial" w:cs="Arial"/>
                    <w:sz w:val="24"/>
                    <w:szCs w:val="24"/>
                    <w:lang w:val="en-US" w:eastAsia="en-US"/>
                  </w:rPr>
                  <w:tab/>
                </w:r>
                <w:r w:rsidRPr="00A635E3">
                  <w:rPr>
                    <w:rStyle w:val="Hipersaitas"/>
                    <w:rFonts w:ascii="Arial" w:hAnsi="Arial" w:cs="Arial"/>
                    <w:b w:val="0"/>
                    <w:bCs w:val="0"/>
                    <w:sz w:val="24"/>
                    <w:szCs w:val="24"/>
                  </w:rPr>
                  <w:t>Informavimas apie pirkimo procedūrų rezultatus</w:t>
                </w:r>
                <w:r w:rsidRPr="00A635E3">
                  <w:rPr>
                    <w:rFonts w:ascii="Arial" w:hAnsi="Arial" w:cs="Arial"/>
                    <w:webHidden/>
                    <w:sz w:val="24"/>
                    <w:szCs w:val="24"/>
                  </w:rPr>
                  <w:tab/>
                </w:r>
                <w:r w:rsidR="005F40E5" w:rsidRPr="00A635E3">
                  <w:rPr>
                    <w:rFonts w:ascii="Arial" w:hAnsi="Arial" w:cs="Arial"/>
                    <w:webHidden/>
                    <w:sz w:val="24"/>
                    <w:szCs w:val="24"/>
                  </w:rPr>
                  <w:t>13</w:t>
                </w:r>
              </w:hyperlink>
            </w:p>
            <w:p w14:paraId="484DF58B" w14:textId="35251BBD" w:rsidR="00594A3C" w:rsidRPr="00A635E3" w:rsidRDefault="00594A3C" w:rsidP="002E03E2">
              <w:pPr>
                <w:pStyle w:val="Turinys1"/>
                <w:rPr>
                  <w:rFonts w:ascii="Arial" w:hAnsi="Arial" w:cs="Arial"/>
                  <w:sz w:val="24"/>
                  <w:szCs w:val="24"/>
                  <w:lang w:val="en-US" w:eastAsia="en-US"/>
                </w:rPr>
              </w:pPr>
              <w:hyperlink w:anchor="_Toc134703665" w:history="1">
                <w:r w:rsidRPr="00A635E3">
                  <w:rPr>
                    <w:rStyle w:val="Hipersaitas"/>
                    <w:rFonts w:ascii="Arial" w:hAnsi="Arial" w:cs="Arial"/>
                    <w:b w:val="0"/>
                    <w:bCs w:val="0"/>
                    <w:sz w:val="24"/>
                    <w:szCs w:val="24"/>
                  </w:rPr>
                  <w:t>17.</w:t>
                </w:r>
                <w:r w:rsidRPr="00A635E3">
                  <w:rPr>
                    <w:rFonts w:ascii="Arial" w:hAnsi="Arial" w:cs="Arial"/>
                    <w:sz w:val="24"/>
                    <w:szCs w:val="24"/>
                    <w:lang w:val="en-US" w:eastAsia="en-US"/>
                  </w:rPr>
                  <w:tab/>
                </w:r>
                <w:r w:rsidRPr="00A635E3">
                  <w:rPr>
                    <w:rStyle w:val="Hipersaitas"/>
                    <w:rFonts w:ascii="Arial" w:hAnsi="Arial" w:cs="Arial"/>
                    <w:b w:val="0"/>
                    <w:bCs w:val="0"/>
                    <w:sz w:val="24"/>
                    <w:szCs w:val="24"/>
                  </w:rPr>
                  <w:t>Sutarties sudarymas</w:t>
                </w:r>
                <w:r w:rsidRPr="00A635E3">
                  <w:rPr>
                    <w:rFonts w:ascii="Arial" w:hAnsi="Arial" w:cs="Arial"/>
                    <w:webHidden/>
                    <w:sz w:val="24"/>
                    <w:szCs w:val="24"/>
                  </w:rPr>
                  <w:tab/>
                </w:r>
                <w:r w:rsidR="005F40E5" w:rsidRPr="00A635E3">
                  <w:rPr>
                    <w:rFonts w:ascii="Arial" w:hAnsi="Arial" w:cs="Arial"/>
                    <w:webHidden/>
                    <w:sz w:val="24"/>
                    <w:szCs w:val="24"/>
                  </w:rPr>
                  <w:t>13</w:t>
                </w:r>
              </w:hyperlink>
            </w:p>
            <w:p w14:paraId="71D1AF55" w14:textId="5DC03A48" w:rsidR="00594A3C" w:rsidRPr="00A635E3" w:rsidRDefault="00594A3C" w:rsidP="002E03E2">
              <w:pPr>
                <w:pStyle w:val="Turinys1"/>
                <w:rPr>
                  <w:rFonts w:ascii="Arial" w:hAnsi="Arial" w:cs="Arial"/>
                  <w:sz w:val="24"/>
                  <w:szCs w:val="24"/>
                  <w:lang w:val="en-US" w:eastAsia="en-US"/>
                </w:rPr>
              </w:pPr>
              <w:hyperlink w:anchor="_Toc134703666" w:history="1">
                <w:r w:rsidRPr="00A635E3">
                  <w:rPr>
                    <w:rStyle w:val="Hipersaitas"/>
                    <w:rFonts w:ascii="Arial" w:hAnsi="Arial" w:cs="Arial"/>
                    <w:b w:val="0"/>
                    <w:bCs w:val="0"/>
                    <w:sz w:val="24"/>
                    <w:szCs w:val="24"/>
                  </w:rPr>
                  <w:t>18.</w:t>
                </w:r>
                <w:r w:rsidRPr="00A635E3">
                  <w:rPr>
                    <w:rFonts w:ascii="Arial" w:hAnsi="Arial" w:cs="Arial"/>
                    <w:sz w:val="24"/>
                    <w:szCs w:val="24"/>
                    <w:lang w:val="en-US" w:eastAsia="en-US"/>
                  </w:rPr>
                  <w:tab/>
                </w:r>
                <w:r w:rsidRPr="00A635E3">
                  <w:rPr>
                    <w:rStyle w:val="Hipersaitas"/>
                    <w:rFonts w:ascii="Arial" w:hAnsi="Arial" w:cs="Arial"/>
                    <w:b w:val="0"/>
                    <w:bCs w:val="0"/>
                    <w:sz w:val="24"/>
                    <w:szCs w:val="24"/>
                  </w:rPr>
                  <w:t>Teisė ginčyti perkančiosios organizacijos veiksmus ar priimtus sprendimus</w:t>
                </w:r>
                <w:r w:rsidRPr="00A635E3">
                  <w:rPr>
                    <w:rFonts w:ascii="Arial" w:hAnsi="Arial" w:cs="Arial"/>
                    <w:webHidden/>
                    <w:sz w:val="24"/>
                    <w:szCs w:val="24"/>
                  </w:rPr>
                  <w:tab/>
                </w:r>
                <w:r w:rsidR="005F40E5" w:rsidRPr="00A635E3">
                  <w:rPr>
                    <w:rFonts w:ascii="Arial" w:hAnsi="Arial" w:cs="Arial"/>
                    <w:webHidden/>
                    <w:sz w:val="24"/>
                    <w:szCs w:val="24"/>
                  </w:rPr>
                  <w:t>1</w:t>
                </w:r>
                <w:r w:rsidR="003D6750" w:rsidRPr="00A635E3">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A635E3">
                <w:rPr>
                  <w:rFonts w:ascii="Arial" w:hAnsi="Arial" w:cs="Arial"/>
                  <w:color w:val="2B579A"/>
                  <w:sz w:val="24"/>
                  <w:szCs w:val="24"/>
                  <w:shd w:val="clear" w:color="auto" w:fill="E6E6E6"/>
                </w:rPr>
                <w:fldChar w:fldCharType="end"/>
              </w:r>
            </w:p>
          </w:sdtContent>
        </w:sdt>
      </w:sdtContent>
    </w:sdt>
    <w:bookmarkStart w:id="3" w:name="_Toc134703649" w:displacedByCustomXml="prev"/>
    <w:bookmarkStart w:id="4" w:name="_Toc335201954" w:displacedByCustomXml="prev"/>
    <w:bookmarkStart w:id="5"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lastRenderedPageBreak/>
        <w:t>Sąvokos ir sutrumpinimai</w:t>
      </w:r>
      <w:bookmarkEnd w:id="3"/>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2"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3">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proofErr w:type="spellStart"/>
      <w:r w:rsidRPr="004204AC">
        <w:rPr>
          <w:rFonts w:ascii="Times New Roman" w:hAnsi="Times New Roman" w:cs="Times New Roman"/>
          <w:b/>
          <w:sz w:val="24"/>
          <w:szCs w:val="24"/>
        </w:rPr>
        <w:t>Kvazisubtiekėjas</w:t>
      </w:r>
      <w:proofErr w:type="spellEnd"/>
      <w:r w:rsidRPr="004204AC">
        <w:rPr>
          <w:rFonts w:ascii="Times New Roman" w:hAnsi="Times New Roman" w:cs="Times New Roman"/>
          <w:b/>
          <w:sz w:val="24"/>
          <w:szCs w:val="24"/>
        </w:rPr>
        <w:t xml:space="preserve">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6" w:name="_Toc134703650"/>
      <w:bookmarkEnd w:id="4"/>
      <w:r w:rsidRPr="006B4839">
        <w:rPr>
          <w:rFonts w:ascii="Times New Roman" w:hAnsi="Times New Roman" w:cs="Times New Roman"/>
          <w:b/>
          <w:bCs/>
          <w:color w:val="002060"/>
          <w:sz w:val="28"/>
          <w:szCs w:val="28"/>
        </w:rPr>
        <w:t>Bendrosios nuostatos</w:t>
      </w:r>
      <w:bookmarkEnd w:id="6"/>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7" w:name="_Ref39426332"/>
      <w:bookmarkStart w:id="8" w:name="_Ref39426338"/>
      <w:bookmarkStart w:id="9" w:name="_Toc134703651"/>
      <w:r w:rsidRPr="006B4839">
        <w:rPr>
          <w:rFonts w:ascii="Times New Roman" w:hAnsi="Times New Roman" w:cs="Times New Roman"/>
          <w:b/>
          <w:bCs/>
          <w:color w:val="002060"/>
          <w:sz w:val="28"/>
          <w:szCs w:val="28"/>
        </w:rPr>
        <w:t>Pirkimo objektas</w:t>
      </w:r>
      <w:bookmarkEnd w:id="7"/>
      <w:bookmarkEnd w:id="8"/>
      <w:bookmarkEnd w:id="9"/>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4204AC">
        <w:rPr>
          <w:rStyle w:val="cf01"/>
          <w:rFonts w:ascii="Times New Roman" w:hAnsi="Times New Roman" w:cs="Times New Roman"/>
          <w:sz w:val="24"/>
          <w:szCs w:val="24"/>
        </w:rPr>
        <w:lastRenderedPageBreak/>
        <w:t>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10" w:name="_Ref38446847"/>
      <w:bookmarkStart w:id="11" w:name="_Ref38446850"/>
      <w:bookmarkStart w:id="12"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10"/>
      <w:bookmarkEnd w:id="11"/>
      <w:bookmarkEnd w:id="12"/>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4"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15E9825F" w:rsidR="007059CF" w:rsidRPr="00841E63"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w:t>
      </w:r>
      <w:r w:rsidR="00841E63">
        <w:rPr>
          <w:rFonts w:ascii="Times New Roman" w:hAnsi="Times New Roman" w:cs="Times New Roman"/>
          <w:sz w:val="24"/>
          <w:szCs w:val="24"/>
        </w:rPr>
        <w:t>UAB „</w:t>
      </w:r>
      <w:r w:rsidR="00537463">
        <w:rPr>
          <w:rFonts w:ascii="Times New Roman" w:hAnsi="Times New Roman" w:cs="Times New Roman"/>
          <w:sz w:val="24"/>
          <w:szCs w:val="24"/>
        </w:rPr>
        <w:t>Utenos butų ūkis“</w:t>
      </w:r>
      <w:r w:rsidRPr="004204AC">
        <w:rPr>
          <w:rFonts w:ascii="Times New Roman" w:hAnsi="Times New Roman" w:cs="Times New Roman"/>
          <w:sz w:val="24"/>
          <w:szCs w:val="24"/>
        </w:rPr>
        <w:t xml:space="preserve">, </w:t>
      </w:r>
      <w:r w:rsidR="00537463">
        <w:rPr>
          <w:rFonts w:ascii="Times New Roman" w:hAnsi="Times New Roman" w:cs="Times New Roman"/>
          <w:sz w:val="24"/>
          <w:szCs w:val="24"/>
        </w:rPr>
        <w:t>Juristė-v</w:t>
      </w:r>
      <w:r w:rsidRPr="004204AC">
        <w:rPr>
          <w:rFonts w:ascii="Times New Roman" w:hAnsi="Times New Roman" w:cs="Times New Roman"/>
          <w:sz w:val="24"/>
          <w:szCs w:val="24"/>
        </w:rPr>
        <w:t xml:space="preserve">iešųjų pirkimų </w:t>
      </w:r>
      <w:r w:rsidRPr="00841E63">
        <w:rPr>
          <w:rFonts w:ascii="Times New Roman" w:hAnsi="Times New Roman" w:cs="Times New Roman"/>
          <w:sz w:val="24"/>
          <w:szCs w:val="24"/>
        </w:rPr>
        <w:t xml:space="preserve">specialistė </w:t>
      </w:r>
      <w:r w:rsidR="00537463">
        <w:rPr>
          <w:rFonts w:ascii="Times New Roman" w:hAnsi="Times New Roman" w:cs="Times New Roman"/>
          <w:sz w:val="24"/>
          <w:szCs w:val="24"/>
        </w:rPr>
        <w:t>Oksana Gilė</w:t>
      </w:r>
      <w:r w:rsidRPr="00841E63">
        <w:rPr>
          <w:rFonts w:ascii="Times New Roman" w:hAnsi="Times New Roman" w:cs="Times New Roman"/>
          <w:sz w:val="24"/>
          <w:szCs w:val="24"/>
        </w:rPr>
        <w:t xml:space="preserve">, el. p. </w:t>
      </w:r>
      <w:hyperlink r:id="rId15" w:history="1">
        <w:r w:rsidR="00537463" w:rsidRPr="00F80548">
          <w:rPr>
            <w:rStyle w:val="Hipersaitas"/>
            <w:rFonts w:ascii="Times New Roman" w:hAnsi="Times New Roman" w:cs="Times New Roman"/>
            <w:sz w:val="24"/>
            <w:szCs w:val="24"/>
          </w:rPr>
          <w:t>oksana.gile@utbu.lt.</w:t>
        </w:r>
      </w:hyperlink>
      <w:r w:rsidR="00537463">
        <w:t xml:space="preserve"> </w:t>
      </w:r>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6"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3" w:name="_Ref38446835"/>
      <w:bookmarkStart w:id="14" w:name="_Toc134703653"/>
      <w:r w:rsidRPr="006B4839">
        <w:rPr>
          <w:rFonts w:ascii="Times New Roman" w:hAnsi="Times New Roman" w:cs="Times New Roman"/>
          <w:b/>
          <w:bCs/>
          <w:color w:val="002060"/>
          <w:sz w:val="28"/>
          <w:szCs w:val="28"/>
        </w:rPr>
        <w:t>Pirkimo dokumentų paaiškinimai ir patikslinimai</w:t>
      </w:r>
      <w:bookmarkEnd w:id="13"/>
      <w:bookmarkEnd w:id="14"/>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5"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5"/>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 xml:space="preserve">irkimo </w:t>
      </w:r>
      <w:r w:rsidR="217A9352" w:rsidRPr="004204AC">
        <w:rPr>
          <w:rFonts w:ascii="Times New Roman" w:hAnsi="Times New Roman" w:cs="Times New Roman"/>
          <w:sz w:val="24"/>
          <w:szCs w:val="24"/>
        </w:rPr>
        <w:lastRenderedPageBreak/>
        <w:t>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pirkimo objektui keliamus 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6"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6"/>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7" w:name="_Ref39473754"/>
      <w:bookmarkStart w:id="18" w:name="_Ref39473761"/>
      <w:bookmarkStart w:id="19" w:name="_Ref39474188"/>
      <w:bookmarkStart w:id="20" w:name="_Toc134703654"/>
      <w:r w:rsidRPr="007919BC">
        <w:rPr>
          <w:rFonts w:ascii="Times New Roman" w:hAnsi="Times New Roman" w:cs="Times New Roman"/>
          <w:b/>
          <w:bCs/>
          <w:color w:val="002060"/>
          <w:sz w:val="28"/>
          <w:szCs w:val="28"/>
        </w:rPr>
        <w:t>Tiekėjų pašalinimo pagrindai</w:t>
      </w:r>
      <w:bookmarkEnd w:id="17"/>
      <w:bookmarkEnd w:id="18"/>
      <w:bookmarkEnd w:id="19"/>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20"/>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21"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21"/>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lastRenderedPageBreak/>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2" w:name="_Ref40443423"/>
      <w:bookmarkStart w:id="23" w:name="_Ref40443431"/>
      <w:bookmarkStart w:id="24" w:name="_Ref48037697"/>
      <w:bookmarkStart w:id="25" w:name="_Ref48037709"/>
      <w:bookmarkStart w:id="26" w:name="_Toc134703655"/>
      <w:r w:rsidRPr="00CC3E09">
        <w:rPr>
          <w:rFonts w:ascii="Times New Roman" w:hAnsi="Times New Roman" w:cs="Times New Roman"/>
          <w:b/>
          <w:bCs/>
          <w:color w:val="002060"/>
          <w:sz w:val="28"/>
          <w:szCs w:val="28"/>
        </w:rPr>
        <w:t>EBVPD arba laisvos formos deklaracijos pateikimo tvarka ir pateikiamos informacijos patvirtinimo priemonės</w:t>
      </w:r>
      <w:bookmarkEnd w:id="22"/>
      <w:bookmarkEnd w:id="23"/>
      <w:bookmarkEnd w:id="24"/>
      <w:bookmarkEnd w:id="25"/>
      <w:bookmarkEnd w:id="26"/>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7"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w:t>
      </w:r>
      <w:proofErr w:type="spellStart"/>
      <w:r w:rsidR="00F2767B" w:rsidRPr="004204AC">
        <w:rPr>
          <w:rFonts w:ascii="Times New Roman" w:hAnsi="Times New Roman" w:cs="Times New Roman"/>
          <w:i/>
          <w:iCs/>
          <w:sz w:val="24"/>
          <w:szCs w:val="24"/>
        </w:rPr>
        <w:t>kvazisubtiekėjai</w:t>
      </w:r>
      <w:proofErr w:type="spellEnd"/>
      <w:r w:rsidR="00F2767B" w:rsidRPr="004204AC">
        <w:rPr>
          <w:rFonts w:ascii="Times New Roman" w:hAnsi="Times New Roman" w:cs="Times New Roman"/>
          <w:i/>
          <w:iCs/>
          <w:sz w:val="24"/>
          <w:szCs w:val="24"/>
        </w:rPr>
        <w:t xml:space="preserve">)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7"/>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8"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8"/>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7"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w:t>
      </w:r>
      <w:r w:rsidR="1177FA8A" w:rsidRPr="004204AC">
        <w:rPr>
          <w:rFonts w:ascii="Times New Roman" w:hAnsi="Times New Roman" w:cs="Times New Roman"/>
          <w:sz w:val="24"/>
          <w:szCs w:val="24"/>
        </w:rPr>
        <w:lastRenderedPageBreak/>
        <w:t>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9" w:name="_Toc134703656"/>
      <w:r w:rsidR="007B2DBE" w:rsidRPr="006B4839">
        <w:rPr>
          <w:rFonts w:ascii="Times New Roman" w:hAnsi="Times New Roman" w:cs="Times New Roman"/>
          <w:b/>
          <w:bCs/>
          <w:color w:val="002060"/>
          <w:sz w:val="28"/>
          <w:szCs w:val="28"/>
        </w:rPr>
        <w:t>Rėmimasis ūkio subjektų pajėgumais</w:t>
      </w:r>
      <w:bookmarkEnd w:id="29"/>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w:t>
      </w:r>
      <w:proofErr w:type="spellStart"/>
      <w:r w:rsidR="005543D0" w:rsidRPr="004204AC">
        <w:rPr>
          <w:rFonts w:ascii="Times New Roman" w:hAnsi="Times New Roman" w:cs="Times New Roman"/>
          <w:sz w:val="24"/>
          <w:szCs w:val="24"/>
        </w:rPr>
        <w:t>kvazisubtiekėjai</w:t>
      </w:r>
      <w:proofErr w:type="spellEnd"/>
      <w:r w:rsidR="005543D0" w:rsidRPr="004204AC">
        <w:rPr>
          <w:rFonts w:ascii="Times New Roman" w:hAnsi="Times New Roman" w:cs="Times New Roman"/>
          <w:sz w:val="24"/>
          <w:szCs w:val="24"/>
        </w:rPr>
        <w:t>)</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30"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30"/>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31" w:name="_Toc134703657"/>
      <w:r w:rsidRPr="006B4839">
        <w:rPr>
          <w:rFonts w:ascii="Times New Roman" w:hAnsi="Times New Roman" w:cs="Times New Roman"/>
          <w:b/>
          <w:bCs/>
          <w:color w:val="002060"/>
          <w:sz w:val="28"/>
          <w:szCs w:val="28"/>
        </w:rPr>
        <w:t>Subtiekėjų pasitelkimas</w:t>
      </w:r>
      <w:bookmarkEnd w:id="31"/>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2" w:name="_Ref39668380"/>
      <w:bookmarkStart w:id="33" w:name="_Ref39668383"/>
      <w:bookmarkStart w:id="34" w:name="_Toc134703658"/>
      <w:r w:rsidRPr="006B4839">
        <w:rPr>
          <w:rFonts w:ascii="Times New Roman" w:hAnsi="Times New Roman" w:cs="Times New Roman"/>
          <w:b/>
          <w:bCs/>
          <w:color w:val="002060"/>
          <w:sz w:val="28"/>
          <w:szCs w:val="28"/>
        </w:rPr>
        <w:t>Tiekėjų grupės dalyvavimas</w:t>
      </w:r>
      <w:bookmarkEnd w:id="32"/>
      <w:bookmarkEnd w:id="33"/>
      <w:bookmarkEnd w:id="34"/>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5"/>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5" w:name="_Toc48053171"/>
      <w:bookmarkStart w:id="36" w:name="_Toc85698576"/>
      <w:bookmarkStart w:id="37" w:name="_Toc86176527"/>
      <w:bookmarkStart w:id="38"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5"/>
      <w:bookmarkEnd w:id="36"/>
      <w:bookmarkEnd w:id="37"/>
      <w:bookmarkEnd w:id="38"/>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lastRenderedPageBreak/>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lastRenderedPageBreak/>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9"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9"/>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8"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 xml:space="preserve">pasiūlymo </w:t>
      </w:r>
      <w:r w:rsidRPr="004204AC">
        <w:rPr>
          <w:b/>
          <w:bCs/>
          <w:sz w:val="24"/>
          <w:szCs w:val="24"/>
        </w:rPr>
        <w:lastRenderedPageBreak/>
        <w:t>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40"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40"/>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41" w:name="_GALUTINIŲ_PASIŪLYMŲ_VERTINIMAS"/>
      <w:bookmarkStart w:id="42" w:name="_Toc15392775"/>
      <w:bookmarkStart w:id="43" w:name="_Toc85698580"/>
      <w:bookmarkStart w:id="44" w:name="_Toc86176531"/>
      <w:bookmarkStart w:id="45" w:name="_Toc134703661"/>
      <w:bookmarkEnd w:id="41"/>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2"/>
      <w:bookmarkEnd w:id="43"/>
      <w:bookmarkEnd w:id="44"/>
      <w:bookmarkEnd w:id="45"/>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6"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6"/>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3E0165D1"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lastRenderedPageBreak/>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7" w:name="_Hlk138682447"/>
      <w:bookmarkStart w:id="48"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7"/>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8"/>
      <w:r w:rsidR="00C73D8D" w:rsidRPr="00F00955">
        <w:rPr>
          <w:rFonts w:ascii="Times New Roman" w:eastAsia="Arial" w:hAnsi="Times New Roman" w:cs="Times New Roman"/>
          <w:sz w:val="24"/>
          <w:szCs w:val="24"/>
        </w:rPr>
        <w:t xml:space="preserve"> </w:t>
      </w:r>
      <w:r w:rsidR="00E67BDA">
        <w:rPr>
          <w:rFonts w:ascii="Times New Roman" w:eastAsia="Arial" w:hAnsi="Times New Roman" w:cs="Times New Roman"/>
          <w:b/>
          <w:bCs/>
          <w:sz w:val="24"/>
          <w:szCs w:val="24"/>
        </w:rPr>
        <w:t>19 360,00</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9"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9"/>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50"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51" w:name="_Toc85698581"/>
      <w:bookmarkStart w:id="52" w:name="_Toc86176532"/>
      <w:bookmarkStart w:id="53"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50"/>
      <w:bookmarkEnd w:id="51"/>
      <w:bookmarkEnd w:id="52"/>
      <w:r w:rsidR="001566DB" w:rsidRPr="00D675B3">
        <w:rPr>
          <w:rFonts w:ascii="Times New Roman" w:hAnsi="Times New Roman" w:cs="Times New Roman"/>
          <w:b/>
          <w:bCs/>
          <w:color w:val="002060"/>
          <w:sz w:val="28"/>
          <w:szCs w:val="28"/>
        </w:rPr>
        <w:t>pagrindai</w:t>
      </w:r>
      <w:bookmarkEnd w:id="53"/>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lastRenderedPageBreak/>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4" w:name="_Ref40443104"/>
      <w:bookmarkStart w:id="55" w:name="_Toc48053180"/>
      <w:bookmarkStart w:id="56" w:name="_Toc85698582"/>
      <w:bookmarkStart w:id="57" w:name="_Toc86176533"/>
      <w:bookmarkStart w:id="58"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4"/>
      <w:bookmarkEnd w:id="55"/>
      <w:bookmarkEnd w:id="56"/>
      <w:bookmarkEnd w:id="57"/>
      <w:bookmarkEnd w:id="58"/>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w:t>
      </w:r>
      <w:r w:rsidR="00BE7293" w:rsidRPr="004204AC">
        <w:rPr>
          <w:rFonts w:ascii="Times New Roman" w:hAnsi="Times New Roman" w:cs="Times New Roman"/>
          <w:sz w:val="24"/>
          <w:szCs w:val="24"/>
        </w:rPr>
        <w:lastRenderedPageBreak/>
        <w:t xml:space="preserve">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9" w:name="_Ref40443308"/>
      <w:bookmarkStart w:id="60"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61" w:name="_Toc85698583"/>
      <w:bookmarkStart w:id="62" w:name="_Toc86176534"/>
      <w:bookmarkStart w:id="63"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9"/>
      <w:bookmarkEnd w:id="60"/>
      <w:bookmarkEnd w:id="61"/>
      <w:bookmarkEnd w:id="62"/>
      <w:bookmarkEnd w:id="63"/>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4" w:name="_Ref39425999"/>
      <w:bookmarkStart w:id="65" w:name="_Ref39426005"/>
      <w:bookmarkStart w:id="66"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7" w:name="_Toc85698584"/>
      <w:bookmarkStart w:id="68" w:name="_Toc86176535"/>
      <w:bookmarkStart w:id="69" w:name="_Toc124749448"/>
      <w:bookmarkStart w:id="70"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4"/>
      <w:bookmarkEnd w:id="65"/>
      <w:bookmarkEnd w:id="66"/>
      <w:bookmarkEnd w:id="67"/>
      <w:bookmarkEnd w:id="68"/>
      <w:bookmarkEnd w:id="69"/>
      <w:bookmarkEnd w:id="70"/>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71" w:name="_Toc85698585"/>
      <w:bookmarkStart w:id="72" w:name="_Toc86176536"/>
      <w:bookmarkStart w:id="73" w:name="_Toc124749449"/>
      <w:bookmarkStart w:id="74"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71"/>
      <w:bookmarkEnd w:id="72"/>
      <w:bookmarkEnd w:id="73"/>
      <w:bookmarkEnd w:id="74"/>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lastRenderedPageBreak/>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9"/>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7C1F2" w14:textId="77777777" w:rsidR="005A72E0" w:rsidRDefault="005A72E0" w:rsidP="00D05666">
      <w:r>
        <w:separator/>
      </w:r>
    </w:p>
  </w:endnote>
  <w:endnote w:type="continuationSeparator" w:id="0">
    <w:p w14:paraId="5650CDB7" w14:textId="77777777" w:rsidR="005A72E0" w:rsidRDefault="005A72E0" w:rsidP="00D05666">
      <w:r>
        <w:continuationSeparator/>
      </w:r>
    </w:p>
  </w:endnote>
  <w:endnote w:type="continuationNotice" w:id="1">
    <w:p w14:paraId="54752C9D" w14:textId="77777777" w:rsidR="005A72E0" w:rsidRDefault="005A72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A1C8F" w14:textId="77777777" w:rsidR="005A72E0" w:rsidRDefault="005A72E0" w:rsidP="00D05666">
      <w:r>
        <w:separator/>
      </w:r>
    </w:p>
  </w:footnote>
  <w:footnote w:type="continuationSeparator" w:id="0">
    <w:p w14:paraId="65B2CB6E" w14:textId="77777777" w:rsidR="005A72E0" w:rsidRDefault="005A72E0" w:rsidP="00D05666">
      <w:r>
        <w:continuationSeparator/>
      </w:r>
    </w:p>
  </w:footnote>
  <w:footnote w:type="continuationNotice" w:id="1">
    <w:p w14:paraId="20B42B7D" w14:textId="77777777" w:rsidR="005A72E0" w:rsidRDefault="005A72E0">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w:t>
      </w:r>
      <w:proofErr w:type="spellStart"/>
      <w:r w:rsidR="00307955" w:rsidRPr="00E02BB3">
        <w:rPr>
          <w:rStyle w:val="Hipersaitas"/>
          <w:rFonts w:ascii="Times New Roman" w:hAnsi="Times New Roman" w:cs="Times New Roman"/>
          <w:spacing w:val="2"/>
          <w:shd w:val="clear" w:color="auto" w:fill="FFFFFF"/>
        </w:rPr>
        <w:t>Nr</w:t>
      </w:r>
      <w:proofErr w:type="spellEnd"/>
      <w:r w:rsidR="00307955" w:rsidRPr="00E02BB3">
        <w:rPr>
          <w:rStyle w:val="Hipersaitas"/>
          <w:rFonts w:ascii="Times New Roman" w:hAnsi="Times New Roman" w:cs="Times New Roman"/>
          <w:spacing w:val="2"/>
          <w:shd w:val="clear" w:color="auto" w:fill="FFFFFF"/>
        </w:rPr>
        <w:t xml:space="preserve">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7456"/>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2457"/>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1E6D"/>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4E61"/>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AD2"/>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1DA2"/>
    <w:rsid w:val="00164443"/>
    <w:rsid w:val="001647BD"/>
    <w:rsid w:val="001662DA"/>
    <w:rsid w:val="00166315"/>
    <w:rsid w:val="0016665C"/>
    <w:rsid w:val="00167555"/>
    <w:rsid w:val="00167E09"/>
    <w:rsid w:val="00170A00"/>
    <w:rsid w:val="00171C73"/>
    <w:rsid w:val="00171FA7"/>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4A55"/>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ACA"/>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463"/>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2E0"/>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82D"/>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3F9A"/>
    <w:rsid w:val="00834966"/>
    <w:rsid w:val="00834CBF"/>
    <w:rsid w:val="00835378"/>
    <w:rsid w:val="00837056"/>
    <w:rsid w:val="00837D66"/>
    <w:rsid w:val="00840730"/>
    <w:rsid w:val="008409D4"/>
    <w:rsid w:val="00840BEE"/>
    <w:rsid w:val="0084174D"/>
    <w:rsid w:val="008417FF"/>
    <w:rsid w:val="00841A95"/>
    <w:rsid w:val="00841C91"/>
    <w:rsid w:val="00841D69"/>
    <w:rsid w:val="00841E63"/>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2BA3"/>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19C"/>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2CC"/>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5701"/>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B00"/>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5E3"/>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424F"/>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1DB"/>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9F0"/>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6F6"/>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1F75"/>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7AB"/>
    <w:rsid w:val="00DC18B0"/>
    <w:rsid w:val="00DC1AF4"/>
    <w:rsid w:val="00DC2956"/>
    <w:rsid w:val="00DC3291"/>
    <w:rsid w:val="00DC35BA"/>
    <w:rsid w:val="00DC3961"/>
    <w:rsid w:val="00DC3A1D"/>
    <w:rsid w:val="00DC3D76"/>
    <w:rsid w:val="00DC3F3B"/>
    <w:rsid w:val="00DC40AF"/>
    <w:rsid w:val="00DC4BE0"/>
    <w:rsid w:val="00DC6585"/>
    <w:rsid w:val="00DC6CD0"/>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2246"/>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67BDA"/>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81A"/>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oksana.gile@utbu.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32746</Words>
  <Characters>18666</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51310</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Irma Daukantienė</dc:creator>
  <cp:keywords/>
  <dc:description/>
  <cp:lastModifiedBy>Oksana Gilė</cp:lastModifiedBy>
  <cp:revision>4</cp:revision>
  <dcterms:created xsi:type="dcterms:W3CDTF">2026-05-20T07:00:00Z</dcterms:created>
  <dcterms:modified xsi:type="dcterms:W3CDTF">2026-05-20T07:42:00Z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