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55D214C3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8873B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KEPURIŲ BESNAPIŲ IR</w:t>
      </w:r>
      <w:bookmarkStart w:id="0" w:name="_GoBack"/>
      <w:bookmarkEnd w:id="0"/>
      <w:r w:rsidR="00D4105E" w:rsidRPr="00D410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8873B6" w:rsidRPr="008873B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KAKLARAIŠČIŲ PIRKIMAS 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0B2B6C12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</w:t>
      </w:r>
      <w:r w:rsidR="008873B6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m. </w:t>
      </w:r>
      <w:r w:rsidR="008873B6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gegužės 20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8873B6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8137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BB79FBE" w14:textId="77777777" w:rsidR="008873B6" w:rsidRPr="00CD30EB" w:rsidRDefault="0080064F" w:rsidP="008873B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873B6" w:rsidRPr="00CD30EB">
        <w:rPr>
          <w:rFonts w:ascii="Times New Roman" w:hAnsi="Times New Roman" w:cs="Times New Roman"/>
          <w:sz w:val="24"/>
          <w:szCs w:val="24"/>
          <w:lang w:val="lt-LT"/>
        </w:rPr>
        <w:t xml:space="preserve">2026 m. gegužės 6 d. Centrinėje viešųjų pirkimų informacinėje sistemoje (toliau – CVP IS) (pirkimo Nr. 7707085) paskelbė „Kepurių besnapių ir kaklaraiščių pirkimas“ viešojo pirkimo atvirą konkursą (toliau – pirkimas), kuris vykdomas CVP IS priemonėmis, pasiekiamomis adresu </w:t>
      </w:r>
      <w:hyperlink r:id="rId8" w:history="1">
        <w:r w:rsidR="008873B6" w:rsidRPr="008873B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lt-LT"/>
          </w:rPr>
          <w:t>https://pirkimai.viesiejipirkimai.lt/</w:t>
        </w:r>
      </w:hyperlink>
      <w:r w:rsidR="008873B6" w:rsidRPr="008873B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873B6" w:rsidRPr="00CD30EB">
        <w:rPr>
          <w:rFonts w:ascii="Times New Roman" w:hAnsi="Times New Roman" w:cs="Times New Roman"/>
          <w:sz w:val="24"/>
          <w:szCs w:val="24"/>
          <w:lang w:val="lt-LT"/>
        </w:rPr>
        <w:t xml:space="preserve"> Pirkimas skaidomas į 2 pirkimo dalis:</w:t>
      </w:r>
    </w:p>
    <w:p w14:paraId="7E783ED8" w14:textId="77777777" w:rsidR="008873B6" w:rsidRPr="00CD30EB" w:rsidRDefault="008873B6" w:rsidP="008873B6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D30EB">
        <w:rPr>
          <w:rFonts w:ascii="Times New Roman" w:hAnsi="Times New Roman" w:cs="Times New Roman"/>
          <w:sz w:val="24"/>
          <w:szCs w:val="24"/>
          <w:u w:val="single"/>
          <w:lang w:val="lt-LT"/>
        </w:rPr>
        <w:t>Kepurės besnapės (balta ir juoda);</w:t>
      </w:r>
    </w:p>
    <w:p w14:paraId="384CC6BD" w14:textId="262DB1ED" w:rsidR="0080064F" w:rsidRDefault="008873B6" w:rsidP="008873B6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D30EB">
        <w:rPr>
          <w:rFonts w:ascii="Times New Roman" w:hAnsi="Times New Roman" w:cs="Times New Roman"/>
          <w:sz w:val="24"/>
          <w:szCs w:val="24"/>
          <w:u w:val="single"/>
          <w:lang w:val="lt-LT"/>
        </w:rPr>
        <w:t>Kaklaraiščiai.</w:t>
      </w:r>
    </w:p>
    <w:p w14:paraId="420FA5D7" w14:textId="77777777" w:rsidR="008873B6" w:rsidRPr="008873B6" w:rsidRDefault="008873B6" w:rsidP="008873B6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44D39C6F" w14:textId="7D1C02C2" w:rsidR="001F5308" w:rsidRDefault="001F5308" w:rsidP="00414148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gavusi 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</w:t>
      </w:r>
      <w:r w:rsidR="008873B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8873B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pirkimų įstatymo 36 straipsnio 5 dalimi ir pirkimo sąlygų 9.3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punktu atsako į pateikt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us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8873B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  <w:r w:rsid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4A2B4A2B" w14:textId="77777777" w:rsidR="008873B6" w:rsidRPr="00265FE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b/>
          <w:i/>
          <w:sz w:val="24"/>
          <w:szCs w:val="24"/>
          <w:lang w:val="lt-LT"/>
        </w:rPr>
        <w:t>Klausimas</w:t>
      </w:r>
      <w:r w:rsidRPr="00265FE6">
        <w:rPr>
          <w:rFonts w:ascii="Times New Roman" w:hAnsi="Times New Roman" w:cs="Times New Roman"/>
          <w:b/>
          <w:sz w:val="24"/>
          <w:szCs w:val="24"/>
          <w:lang w:val="lt-LT"/>
        </w:rPr>
        <w:t>.:</w:t>
      </w:r>
      <w:r w:rsidRPr="00265FE6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>Techninės specifikacijos 10 punkte nurodyta, kad kaklaraištis turi būti „juodos spalvos, artimos spalvos kodui 19-4205 TP pagal PANTONE TEXTILE spalvų katalogą“.</w:t>
      </w:r>
    </w:p>
    <w:p w14:paraId="79C93C25" w14:textId="77777777" w:rsidR="008873B6" w:rsidRPr="00265FE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>Atkreipiame dėmesį, kad PANTONE 19-4205 TP („Phantom“) nėra gryna juoda spalva, o tamsus pilkai grafi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tinis / antracitinis atspalvis.</w:t>
      </w:r>
    </w:p>
    <w:p w14:paraId="38154031" w14:textId="77777777" w:rsidR="008873B6" w:rsidRPr="00265FE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lt-LT"/>
        </w:rPr>
      </w:pPr>
      <w:r w:rsidRPr="00265FE6">
        <w:rPr>
          <w:rFonts w:ascii="Times New Roman" w:hAnsi="Times New Roman" w:cs="Times New Roman"/>
          <w:i/>
          <w:sz w:val="24"/>
          <w:szCs w:val="24"/>
          <w:u w:val="single"/>
          <w:lang w:val="lt-LT"/>
        </w:rPr>
        <w:t>Prašome patikslinti:</w:t>
      </w:r>
    </w:p>
    <w:p w14:paraId="224C6F3F" w14:textId="77777777" w:rsidR="008873B6" w:rsidRPr="00265FE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>Ar perkančioji organizacija reikalauja būtent PANTONE 19-4205 TP atspalvio (ar lygiaverčio jam)?</w:t>
      </w:r>
    </w:p>
    <w:p w14:paraId="69547663" w14:textId="77777777" w:rsidR="008873B6" w:rsidRPr="00265FE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>Ar leidžiama standartinė juoda spalva, jei ji vizualiai artima nurodytam atspalviui?</w:t>
      </w:r>
    </w:p>
    <w:p w14:paraId="684E9E23" w14:textId="77777777" w:rsidR="008873B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>Kuris kriterijus laikomas prioritetiniu vertinant atitiktį – „juoda spalva“ ar atitikimas PANTONE 19-4205 TP kodui?</w:t>
      </w:r>
    </w:p>
    <w:p w14:paraId="2B158D51" w14:textId="77777777" w:rsidR="008873B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74DB25C7" w14:textId="77777777" w:rsidR="008873B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265FE6">
        <w:rPr>
          <w:rFonts w:ascii="Times New Roman" w:hAnsi="Times New Roman" w:cs="Times New Roman"/>
          <w:sz w:val="24"/>
          <w:szCs w:val="24"/>
          <w:lang w:val="lt-LT"/>
        </w:rPr>
        <w:t>irkimo sąlygų 1 priede „Techninė specifikacija“ 2-ai pirkimo da</w:t>
      </w:r>
      <w:r>
        <w:rPr>
          <w:rFonts w:ascii="Times New Roman" w:hAnsi="Times New Roman" w:cs="Times New Roman"/>
          <w:sz w:val="24"/>
          <w:szCs w:val="24"/>
          <w:lang w:val="lt-LT"/>
        </w:rPr>
        <w:t>liai (k</w:t>
      </w:r>
      <w:r w:rsidRPr="00265FE6">
        <w:rPr>
          <w:rFonts w:ascii="Times New Roman" w:hAnsi="Times New Roman" w:cs="Times New Roman"/>
          <w:sz w:val="24"/>
          <w:szCs w:val="24"/>
          <w:lang w:val="lt-LT"/>
        </w:rPr>
        <w:t>aklaraištis)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techninė specifikacija) 10 p. nurodyta, kad „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kaklaraištis </w:t>
      </w:r>
      <w:r w:rsidRPr="00265FE6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turi būti juodos spalvos, artimos spalvos kodui</w:t>
      </w:r>
      <w:r w:rsidRPr="0026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 19-4205 TP pagal PANTONE TEXTILE spalvų katalogą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&lt;...&gt; </w:t>
      </w:r>
      <w:r w:rsidRPr="00513FDE">
        <w:rPr>
          <w:rFonts w:ascii="Times New Roman" w:hAnsi="Times New Roman" w:cs="Times New Roman"/>
          <w:i/>
          <w:sz w:val="24"/>
          <w:szCs w:val="24"/>
          <w:lang w:val="lt-LT"/>
        </w:rPr>
        <w:t>Pagrindinio audinio spalva ir pynimas suderinami darbinio pavyzdžio derinimo metu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.“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nereikalauja </w:t>
      </w:r>
      <w:r w:rsidRPr="00265FE6">
        <w:rPr>
          <w:rFonts w:ascii="Times New Roman" w:hAnsi="Times New Roman" w:cs="Times New Roman"/>
          <w:sz w:val="24"/>
          <w:szCs w:val="24"/>
          <w:lang w:val="lt-LT"/>
        </w:rPr>
        <w:t>PANTONE 19-4205 TP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atspalvio, kaip nustatyta techninėje specifikacijoje, siūlomo objekto audinio spalva turi būti artima </w:t>
      </w:r>
      <w:r w:rsidRPr="00513FDE">
        <w:rPr>
          <w:rFonts w:ascii="Times New Roman" w:hAnsi="Times New Roman" w:cs="Times New Roman"/>
          <w:sz w:val="24"/>
          <w:szCs w:val="24"/>
          <w:lang w:val="lt-LT"/>
        </w:rPr>
        <w:t>19-4205 TP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atspalviui, juodos spalvos. </w:t>
      </w:r>
    </w:p>
    <w:p w14:paraId="16453CD4" w14:textId="77777777" w:rsidR="008873B6" w:rsidRDefault="008873B6" w:rsidP="008873B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Konkretus juodos spalvos atspalvis bus derinamas pagal Lietuvos kariuomenės turimą pavyzdį, po sutarties sudarymo </w:t>
      </w:r>
      <w:r w:rsidRPr="008873B6">
        <w:rPr>
          <w:rFonts w:ascii="Times New Roman" w:hAnsi="Times New Roman" w:cs="Times New Roman"/>
          <w:sz w:val="24"/>
          <w:szCs w:val="24"/>
          <w:u w:val="single"/>
          <w:lang w:val="lt-LT"/>
        </w:rPr>
        <w:t>(techninės specifikacijos 19 p.)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C236404" w14:textId="77777777" w:rsidR="00A04246" w:rsidRDefault="00A04246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39ABB5" w14:textId="77777777" w:rsidR="00D4105E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B39A78" w14:textId="77777777" w:rsidR="00D4105E" w:rsidRPr="00FF7E18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D4105E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D380B" w14:textId="77777777" w:rsidR="005B2AFF" w:rsidRDefault="005B2AFF" w:rsidP="00FF7E18">
      <w:pPr>
        <w:spacing w:after="0" w:line="240" w:lineRule="auto"/>
      </w:pPr>
      <w:r>
        <w:separator/>
      </w:r>
    </w:p>
  </w:endnote>
  <w:endnote w:type="continuationSeparator" w:id="0">
    <w:p w14:paraId="6D6305A7" w14:textId="77777777" w:rsidR="005B2AFF" w:rsidRDefault="005B2AFF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4A57" w14:textId="77777777" w:rsidR="005B2AFF" w:rsidRDefault="005B2AFF" w:rsidP="00FF7E18">
      <w:pPr>
        <w:spacing w:after="0" w:line="240" w:lineRule="auto"/>
      </w:pPr>
      <w:r>
        <w:separator/>
      </w:r>
    </w:p>
  </w:footnote>
  <w:footnote w:type="continuationSeparator" w:id="0">
    <w:p w14:paraId="4372400C" w14:textId="77777777" w:rsidR="005B2AFF" w:rsidRDefault="005B2AFF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CDA7DDC"/>
    <w:multiLevelType w:val="hybridMultilevel"/>
    <w:tmpl w:val="F6221592"/>
    <w:lvl w:ilvl="0" w:tplc="F246ED3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29E1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36AB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004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2EBB"/>
    <w:rsid w:val="00414148"/>
    <w:rsid w:val="00422AE2"/>
    <w:rsid w:val="004243C6"/>
    <w:rsid w:val="004365C7"/>
    <w:rsid w:val="004428AA"/>
    <w:rsid w:val="0044526E"/>
    <w:rsid w:val="00450189"/>
    <w:rsid w:val="0045044C"/>
    <w:rsid w:val="00466669"/>
    <w:rsid w:val="00484087"/>
    <w:rsid w:val="00484608"/>
    <w:rsid w:val="00486BCF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0602E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4FC2"/>
    <w:rsid w:val="00585A6A"/>
    <w:rsid w:val="005957F0"/>
    <w:rsid w:val="005B2AFF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6E3C8E"/>
    <w:rsid w:val="00702E9A"/>
    <w:rsid w:val="0070528C"/>
    <w:rsid w:val="0071179F"/>
    <w:rsid w:val="00712D32"/>
    <w:rsid w:val="00715B3E"/>
    <w:rsid w:val="0074577B"/>
    <w:rsid w:val="00790097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873B6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04246"/>
    <w:rsid w:val="00A12C90"/>
    <w:rsid w:val="00A1302E"/>
    <w:rsid w:val="00A25BA6"/>
    <w:rsid w:val="00A27250"/>
    <w:rsid w:val="00A421E3"/>
    <w:rsid w:val="00A43077"/>
    <w:rsid w:val="00A709C7"/>
    <w:rsid w:val="00A70C41"/>
    <w:rsid w:val="00A806EC"/>
    <w:rsid w:val="00A819D6"/>
    <w:rsid w:val="00A86095"/>
    <w:rsid w:val="00A8711A"/>
    <w:rsid w:val="00A928B3"/>
    <w:rsid w:val="00A96FFE"/>
    <w:rsid w:val="00AB1BEE"/>
    <w:rsid w:val="00AC136F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71EA3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67CD1"/>
    <w:rsid w:val="00C713CA"/>
    <w:rsid w:val="00C76B9B"/>
    <w:rsid w:val="00CB5BC4"/>
    <w:rsid w:val="00CC11B9"/>
    <w:rsid w:val="00CC51EB"/>
    <w:rsid w:val="00CD1A52"/>
    <w:rsid w:val="00CE4F2F"/>
    <w:rsid w:val="00CF5F01"/>
    <w:rsid w:val="00CF6EC6"/>
    <w:rsid w:val="00D17329"/>
    <w:rsid w:val="00D2140D"/>
    <w:rsid w:val="00D27196"/>
    <w:rsid w:val="00D32FF2"/>
    <w:rsid w:val="00D35A1E"/>
    <w:rsid w:val="00D40C9F"/>
    <w:rsid w:val="00D4105E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B3699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2545-CDF2-45E7-9CBA-1CB041E7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2022-10-03T11:39:00Z</cp:lastPrinted>
  <dcterms:created xsi:type="dcterms:W3CDTF">2026-05-20T08:21:00Z</dcterms:created>
  <dcterms:modified xsi:type="dcterms:W3CDTF">2026-05-20T08:21:00Z</dcterms:modified>
</cp:coreProperties>
</file>