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6F3D" w14:textId="7FB1DB91" w:rsidR="00AA6A13" w:rsidRPr="00D94B9E" w:rsidRDefault="00AA6A13" w:rsidP="007B09C2">
      <w:pPr>
        <w:pStyle w:val="Sraopastraipa"/>
        <w:numPr>
          <w:ilvl w:val="0"/>
          <w:numId w:val="4"/>
        </w:numPr>
        <w:autoSpaceDE w:val="0"/>
        <w:autoSpaceDN w:val="0"/>
        <w:adjustRightInd w:val="0"/>
        <w:spacing w:after="0" w:line="240" w:lineRule="auto"/>
        <w:ind w:left="0" w:firstLine="709"/>
        <w:jc w:val="center"/>
        <w:rPr>
          <w:rFonts w:ascii="Arial" w:hAnsi="Arial" w:cs="Arial"/>
          <w:b/>
          <w:bCs/>
          <w:sz w:val="20"/>
          <w:szCs w:val="20"/>
          <w:highlight w:val="white"/>
        </w:rPr>
      </w:pPr>
      <w:r w:rsidRPr="00D94B9E">
        <w:rPr>
          <w:rFonts w:ascii="Arial" w:hAnsi="Arial" w:cs="Arial"/>
          <w:b/>
          <w:bCs/>
          <w:sz w:val="20"/>
          <w:szCs w:val="20"/>
          <w:highlight w:val="white"/>
        </w:rPr>
        <w:t>HIGIENOS LAIKIKLIŲ, PRIEMONIŲ IR REIKMENŲ TECHNINIAI PARAMETRAI</w:t>
      </w:r>
      <w:r w:rsidR="003A3C8F" w:rsidRPr="00D94B9E">
        <w:rPr>
          <w:rFonts w:ascii="Arial" w:hAnsi="Arial" w:cs="Arial"/>
          <w:b/>
          <w:bCs/>
          <w:sz w:val="20"/>
          <w:szCs w:val="20"/>
          <w:highlight w:val="white"/>
        </w:rPr>
        <w:t xml:space="preserve"> </w:t>
      </w:r>
    </w:p>
    <w:p w14:paraId="4BC20B0C" w14:textId="77777777" w:rsidR="00AA6A13" w:rsidRPr="00D94B9E" w:rsidRDefault="00AA6A13" w:rsidP="00E53776">
      <w:pPr>
        <w:shd w:val="clear" w:color="auto" w:fill="FFFFFF"/>
        <w:autoSpaceDE w:val="0"/>
        <w:autoSpaceDN w:val="0"/>
        <w:adjustRightInd w:val="0"/>
        <w:spacing w:after="0" w:line="240" w:lineRule="auto"/>
        <w:jc w:val="both"/>
        <w:rPr>
          <w:rFonts w:ascii="Arial" w:hAnsi="Arial" w:cs="Arial"/>
          <w:sz w:val="20"/>
          <w:szCs w:val="20"/>
          <w:lang w:eastAsia="lt-LT"/>
        </w:rPr>
      </w:pPr>
    </w:p>
    <w:p w14:paraId="09270B48" w14:textId="0BED63C1" w:rsidR="000201DE" w:rsidRPr="00D94B9E"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 xml:space="preserve">Tualetinis popierius – rulonais / lapeliais / ritiniais / ritinėliais, ne mažiau </w:t>
      </w:r>
      <w:r w:rsidR="003566C5" w:rsidRPr="00D94B9E">
        <w:rPr>
          <w:rFonts w:ascii="Arial" w:hAnsi="Arial" w:cs="Arial"/>
          <w:sz w:val="20"/>
          <w:szCs w:val="20"/>
          <w:lang w:eastAsia="lt-LT"/>
        </w:rPr>
        <w:t>trijų</w:t>
      </w:r>
      <w:r w:rsidRPr="00D94B9E">
        <w:rPr>
          <w:rFonts w:ascii="Arial" w:hAnsi="Arial" w:cs="Arial"/>
          <w:sz w:val="20"/>
          <w:szCs w:val="20"/>
          <w:lang w:eastAsia="lt-LT"/>
        </w:rPr>
        <w:t xml:space="preserve"> sluoksnių, baltas (baltumas ne mažesnis kaip </w:t>
      </w:r>
      <w:r w:rsidR="00F36974">
        <w:rPr>
          <w:rFonts w:ascii="Arial" w:hAnsi="Arial" w:cs="Arial"/>
          <w:sz w:val="20"/>
          <w:szCs w:val="20"/>
          <w:lang w:eastAsia="lt-LT"/>
        </w:rPr>
        <w:t>6</w:t>
      </w:r>
      <w:r w:rsidRPr="00D94B9E">
        <w:rPr>
          <w:rFonts w:ascii="Arial" w:hAnsi="Arial" w:cs="Arial"/>
          <w:sz w:val="20"/>
          <w:szCs w:val="20"/>
          <w:lang w:eastAsia="lt-LT"/>
        </w:rPr>
        <w:t xml:space="preserve">5 %), pagamintas iš celiuliozės arba antrinės žaliavos, minkštas, gerai sugeriantis drėgmę, sertifikuotas ECO ženklu arba lygiavertis. </w:t>
      </w:r>
    </w:p>
    <w:p w14:paraId="39E87990" w14:textId="3F57D9F8" w:rsidR="000201DE" w:rsidRPr="00D94B9E"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 xml:space="preserve">Rankų valymo servetėlės – servetėlės sukabintos viena su kita (vieną traukiant iš laikiklio, kitos kraštelis yra išlindęs iš laikiklio apačios), </w:t>
      </w:r>
      <w:r w:rsidR="003566C5" w:rsidRPr="00D94B9E">
        <w:rPr>
          <w:rFonts w:ascii="Arial" w:hAnsi="Arial" w:cs="Arial"/>
          <w:sz w:val="20"/>
          <w:szCs w:val="20"/>
          <w:lang w:eastAsia="lt-LT"/>
        </w:rPr>
        <w:t xml:space="preserve">ne mažiau </w:t>
      </w:r>
      <w:r w:rsidRPr="00D94B9E">
        <w:rPr>
          <w:rFonts w:ascii="Arial" w:hAnsi="Arial" w:cs="Arial"/>
          <w:sz w:val="20"/>
          <w:szCs w:val="20"/>
          <w:lang w:eastAsia="lt-LT"/>
        </w:rPr>
        <w:t>2-jų sluoksnių, minkštos, gerai sugeriančios drėgmę, ne mažesnis kaip 75 % baltumas, pagamintos iš celiuliozės arba antrinės žaliavos, sertifikuotas ECO ženklu arba lygiavertis.</w:t>
      </w:r>
    </w:p>
    <w:p w14:paraId="268C49D4" w14:textId="2389AE34" w:rsidR="000201DE" w:rsidRPr="00D94B9E"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 xml:space="preserve">Rankų šluostymo popierius rulonais – rulonas turi būti be šerdies / su šerdimi, ne mažesnis kaip </w:t>
      </w:r>
      <w:r w:rsidR="00F36974">
        <w:rPr>
          <w:rFonts w:ascii="Arial" w:hAnsi="Arial" w:cs="Arial"/>
          <w:sz w:val="20"/>
          <w:szCs w:val="20"/>
          <w:lang w:eastAsia="lt-LT"/>
        </w:rPr>
        <w:t>6</w:t>
      </w:r>
      <w:r w:rsidRPr="00D94B9E">
        <w:rPr>
          <w:rFonts w:ascii="Arial" w:hAnsi="Arial" w:cs="Arial"/>
          <w:sz w:val="20"/>
          <w:szCs w:val="20"/>
          <w:lang w:eastAsia="lt-LT"/>
        </w:rPr>
        <w:t>5 % baltumas, pagamintas iš celiuliozės arba antrinės žaliavos, minkštas, gerai sugeriantis drėgmę, sertifikuotas ECO ženklu arba lygiavertis.</w:t>
      </w:r>
    </w:p>
    <w:p w14:paraId="6EF90C8D" w14:textId="696158FF" w:rsidR="000201DE"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Skystas muilas – neutralaus PH, antibakterinis, švelnaus kvapo.</w:t>
      </w:r>
      <w:r w:rsidRPr="00D94B9E">
        <w:rPr>
          <w:rFonts w:ascii="Arial" w:hAnsi="Arial" w:cs="Arial"/>
          <w:color w:val="333333"/>
          <w:sz w:val="20"/>
          <w:szCs w:val="20"/>
          <w:lang w:eastAsia="lt-LT"/>
        </w:rPr>
        <w:t xml:space="preserve"> </w:t>
      </w:r>
      <w:r w:rsidRPr="00D94B9E">
        <w:rPr>
          <w:rFonts w:ascii="Arial" w:hAnsi="Arial" w:cs="Arial"/>
          <w:sz w:val="20"/>
          <w:szCs w:val="20"/>
          <w:lang w:eastAsia="lt-LT"/>
        </w:rPr>
        <w:t>Lengvai pašalina riebalus ir purvą, klampus. Muilo sudėtyje esantys komponentai nedirgina odos. Su glicerinu. Minkština rankų odą, nealergizuoja. Tinka visų tipų odai, sertifikuotas ECO ženklu arba lygiavertis.</w:t>
      </w:r>
    </w:p>
    <w:p w14:paraId="09D938A1" w14:textId="1BCAF6EF" w:rsidR="001277CE" w:rsidRPr="001277CE" w:rsidRDefault="001277CE" w:rsidP="001277C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Pr>
          <w:rFonts w:ascii="Arial" w:hAnsi="Arial" w:cs="Arial"/>
          <w:sz w:val="20"/>
          <w:szCs w:val="20"/>
          <w:lang w:eastAsia="lt-LT"/>
        </w:rPr>
        <w:t>Dušo želė</w:t>
      </w:r>
      <w:r w:rsidRPr="00D94B9E">
        <w:rPr>
          <w:rFonts w:ascii="Arial" w:hAnsi="Arial" w:cs="Arial"/>
          <w:sz w:val="20"/>
          <w:szCs w:val="20"/>
          <w:lang w:eastAsia="lt-LT"/>
        </w:rPr>
        <w:t xml:space="preserve"> – neutralaus PH, </w:t>
      </w:r>
      <w:r>
        <w:rPr>
          <w:rFonts w:ascii="Arial" w:hAnsi="Arial" w:cs="Arial"/>
          <w:sz w:val="20"/>
          <w:szCs w:val="20"/>
          <w:lang w:eastAsia="lt-LT"/>
        </w:rPr>
        <w:t>drėkinanti odą</w:t>
      </w:r>
      <w:r w:rsidRPr="00D94B9E">
        <w:rPr>
          <w:rFonts w:ascii="Arial" w:hAnsi="Arial" w:cs="Arial"/>
          <w:sz w:val="20"/>
          <w:szCs w:val="20"/>
          <w:lang w:eastAsia="lt-LT"/>
        </w:rPr>
        <w:t>, švelnaus kvapo.</w:t>
      </w:r>
      <w:r w:rsidRPr="00D94B9E">
        <w:rPr>
          <w:rFonts w:ascii="Arial" w:hAnsi="Arial" w:cs="Arial"/>
          <w:color w:val="333333"/>
          <w:sz w:val="20"/>
          <w:szCs w:val="20"/>
          <w:lang w:eastAsia="lt-LT"/>
        </w:rPr>
        <w:t xml:space="preserve"> </w:t>
      </w:r>
      <w:r w:rsidRPr="00D94B9E">
        <w:rPr>
          <w:rFonts w:ascii="Arial" w:hAnsi="Arial" w:cs="Arial"/>
          <w:sz w:val="20"/>
          <w:szCs w:val="20"/>
          <w:lang w:eastAsia="lt-LT"/>
        </w:rPr>
        <w:t>Le</w:t>
      </w:r>
      <w:r>
        <w:rPr>
          <w:rFonts w:ascii="Arial" w:hAnsi="Arial" w:cs="Arial"/>
          <w:sz w:val="20"/>
          <w:szCs w:val="20"/>
          <w:lang w:eastAsia="lt-LT"/>
        </w:rPr>
        <w:t>ngvai pašalina</w:t>
      </w:r>
      <w:r w:rsidRPr="00D94B9E">
        <w:rPr>
          <w:rFonts w:ascii="Arial" w:hAnsi="Arial" w:cs="Arial"/>
          <w:sz w:val="20"/>
          <w:szCs w:val="20"/>
          <w:lang w:eastAsia="lt-LT"/>
        </w:rPr>
        <w:t xml:space="preserve"> riebalus ir purvą, klamp</w:t>
      </w:r>
      <w:r>
        <w:rPr>
          <w:rFonts w:ascii="Arial" w:hAnsi="Arial" w:cs="Arial"/>
          <w:sz w:val="20"/>
          <w:szCs w:val="20"/>
          <w:lang w:eastAsia="lt-LT"/>
        </w:rPr>
        <w:t>i</w:t>
      </w:r>
      <w:r w:rsidRPr="00D94B9E">
        <w:rPr>
          <w:rFonts w:ascii="Arial" w:hAnsi="Arial" w:cs="Arial"/>
          <w:sz w:val="20"/>
          <w:szCs w:val="20"/>
          <w:lang w:eastAsia="lt-LT"/>
        </w:rPr>
        <w:t xml:space="preserve">. </w:t>
      </w:r>
      <w:r>
        <w:rPr>
          <w:rFonts w:ascii="Arial" w:hAnsi="Arial" w:cs="Arial"/>
          <w:sz w:val="20"/>
          <w:szCs w:val="20"/>
          <w:lang w:eastAsia="lt-LT"/>
        </w:rPr>
        <w:t>Dušo želė</w:t>
      </w:r>
      <w:r w:rsidRPr="00D94B9E">
        <w:rPr>
          <w:rFonts w:ascii="Arial" w:hAnsi="Arial" w:cs="Arial"/>
          <w:sz w:val="20"/>
          <w:szCs w:val="20"/>
          <w:lang w:eastAsia="lt-LT"/>
        </w:rPr>
        <w:t xml:space="preserve"> sudėtyje esantys komponentai nedirgina odos. </w:t>
      </w:r>
      <w:r>
        <w:rPr>
          <w:rFonts w:ascii="Arial" w:hAnsi="Arial" w:cs="Arial"/>
          <w:sz w:val="20"/>
          <w:szCs w:val="20"/>
          <w:lang w:eastAsia="lt-LT"/>
        </w:rPr>
        <w:t>N</w:t>
      </w:r>
      <w:r w:rsidRPr="00D94B9E">
        <w:rPr>
          <w:rFonts w:ascii="Arial" w:hAnsi="Arial" w:cs="Arial"/>
          <w:sz w:val="20"/>
          <w:szCs w:val="20"/>
          <w:lang w:eastAsia="lt-LT"/>
        </w:rPr>
        <w:t>ealergizuoja. Tinka visų tipų odai</w:t>
      </w:r>
      <w:r>
        <w:rPr>
          <w:rFonts w:ascii="Arial" w:hAnsi="Arial" w:cs="Arial"/>
          <w:sz w:val="20"/>
          <w:szCs w:val="20"/>
          <w:lang w:eastAsia="lt-LT"/>
        </w:rPr>
        <w:t>.</w:t>
      </w:r>
    </w:p>
    <w:p w14:paraId="63636273" w14:textId="19E5DCB8" w:rsidR="000201DE" w:rsidRPr="00D94B9E"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 xml:space="preserve">Rankų antiseptikas / rankų </w:t>
      </w:r>
      <w:proofErr w:type="spellStart"/>
      <w:r w:rsidRPr="00D94B9E">
        <w:rPr>
          <w:rFonts w:ascii="Arial" w:hAnsi="Arial" w:cs="Arial"/>
          <w:sz w:val="20"/>
          <w:szCs w:val="20"/>
          <w:lang w:eastAsia="lt-LT"/>
        </w:rPr>
        <w:t>dezinfekantas</w:t>
      </w:r>
      <w:proofErr w:type="spellEnd"/>
      <w:r w:rsidRPr="00D94B9E">
        <w:rPr>
          <w:rFonts w:ascii="Arial" w:hAnsi="Arial" w:cs="Arial"/>
          <w:sz w:val="20"/>
          <w:szCs w:val="20"/>
          <w:lang w:eastAsia="lt-LT"/>
        </w:rPr>
        <w:t xml:space="preserve"> –</w:t>
      </w:r>
      <w:r w:rsidR="001277CE">
        <w:rPr>
          <w:rFonts w:ascii="Arial" w:hAnsi="Arial" w:cs="Arial"/>
          <w:sz w:val="20"/>
          <w:szCs w:val="20"/>
          <w:lang w:eastAsia="lt-LT"/>
        </w:rPr>
        <w:t xml:space="preserve"> </w:t>
      </w:r>
      <w:r w:rsidRPr="00D94B9E">
        <w:rPr>
          <w:rFonts w:ascii="Arial" w:hAnsi="Arial" w:cs="Arial"/>
          <w:sz w:val="20"/>
          <w:szCs w:val="20"/>
          <w:lang w:eastAsia="lt-LT"/>
        </w:rPr>
        <w:t>su dozavimo pompa</w:t>
      </w:r>
      <w:r w:rsidR="001277CE">
        <w:rPr>
          <w:rFonts w:ascii="Arial" w:hAnsi="Arial" w:cs="Arial"/>
          <w:sz w:val="20"/>
          <w:szCs w:val="20"/>
          <w:lang w:eastAsia="lt-LT"/>
        </w:rPr>
        <w:t xml:space="preserve"> ir</w:t>
      </w:r>
      <w:r w:rsidRPr="00D94B9E">
        <w:rPr>
          <w:rFonts w:ascii="Arial" w:hAnsi="Arial" w:cs="Arial"/>
          <w:sz w:val="20"/>
          <w:szCs w:val="20"/>
          <w:lang w:eastAsia="lt-LT"/>
        </w:rPr>
        <w:t xml:space="preserve"> dozatoriumi, dozatorius rakinamas. Užpildui turi būti pateiktas </w:t>
      </w:r>
      <w:proofErr w:type="spellStart"/>
      <w:r w:rsidRPr="00D94B9E">
        <w:rPr>
          <w:rFonts w:ascii="Arial" w:hAnsi="Arial" w:cs="Arial"/>
          <w:sz w:val="20"/>
          <w:szCs w:val="20"/>
          <w:lang w:eastAsia="lt-LT"/>
        </w:rPr>
        <w:t>Biocido</w:t>
      </w:r>
      <w:proofErr w:type="spellEnd"/>
      <w:r w:rsidRPr="00D94B9E">
        <w:rPr>
          <w:rFonts w:ascii="Arial" w:hAnsi="Arial" w:cs="Arial"/>
          <w:sz w:val="20"/>
          <w:szCs w:val="20"/>
          <w:lang w:eastAsia="lt-LT"/>
        </w:rPr>
        <w:t xml:space="preserve"> registracijos pažymėjimas.</w:t>
      </w:r>
    </w:p>
    <w:p w14:paraId="76C4BEE6" w14:textId="112AE8DF" w:rsidR="000201DE" w:rsidRPr="00D94B9E" w:rsidRDefault="000201DE" w:rsidP="000201DE">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 xml:space="preserve">Oro gaivikliai (aerozoliniai, sausi, elektroniniai, automatiniai, įleidžiami į WC įrangą, užpildai automatiniams purškimo prietaisams, kt.). Purškiami oro gaivikliai su kvapų neutralizavimo technologija, naikinančia nemalonaus kvapo molekules. Elektroninis oro gaiviklių dozatorius (įskaitant baterijas, baterijos ir jų pakeitimas, išėmimas / įdėjimas / pašalinimas – tiekėjo sąskaita) – baltos / juodos spalvos. Paprastas programavimas, gaiviklio pasibaigimo indikatorius. </w:t>
      </w:r>
    </w:p>
    <w:p w14:paraId="0A69CFC3" w14:textId="7443B6DF" w:rsidR="003A3C8F" w:rsidRPr="00D94B9E" w:rsidRDefault="003A3C8F" w:rsidP="003A3C8F">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Pisuarų tinkleliai</w:t>
      </w:r>
      <w:r w:rsidR="003566C5" w:rsidRPr="00D94B9E">
        <w:rPr>
          <w:rFonts w:ascii="Arial" w:hAnsi="Arial" w:cs="Arial"/>
          <w:sz w:val="20"/>
          <w:szCs w:val="20"/>
          <w:lang w:eastAsia="lt-LT"/>
        </w:rPr>
        <w:t xml:space="preserve"> ir tabletės</w:t>
      </w:r>
      <w:r w:rsidRPr="00D94B9E">
        <w:rPr>
          <w:rFonts w:ascii="Arial" w:hAnsi="Arial" w:cs="Arial"/>
          <w:sz w:val="20"/>
          <w:szCs w:val="20"/>
          <w:lang w:eastAsia="lt-LT"/>
        </w:rPr>
        <w:t xml:space="preserve"> – gaivikliai</w:t>
      </w:r>
      <w:r w:rsidR="003566C5" w:rsidRPr="00D94B9E">
        <w:rPr>
          <w:rFonts w:ascii="Arial" w:hAnsi="Arial" w:cs="Arial"/>
          <w:sz w:val="20"/>
          <w:szCs w:val="20"/>
          <w:lang w:eastAsia="lt-LT"/>
        </w:rPr>
        <w:t xml:space="preserve">, gaivaus </w:t>
      </w:r>
      <w:r w:rsidRPr="00D94B9E">
        <w:rPr>
          <w:rFonts w:ascii="Arial" w:hAnsi="Arial" w:cs="Arial"/>
          <w:sz w:val="20"/>
          <w:szCs w:val="20"/>
          <w:lang w:eastAsia="lt-LT"/>
        </w:rPr>
        <w:t>kvapo pisuarų tinkleliai</w:t>
      </w:r>
      <w:r w:rsidR="003566C5" w:rsidRPr="00D94B9E">
        <w:rPr>
          <w:rFonts w:ascii="Arial" w:hAnsi="Arial" w:cs="Arial"/>
          <w:sz w:val="20"/>
          <w:szCs w:val="20"/>
          <w:lang w:eastAsia="lt-LT"/>
        </w:rPr>
        <w:t xml:space="preserve"> ir tabletės</w:t>
      </w:r>
      <w:r w:rsidRPr="00D94B9E">
        <w:rPr>
          <w:rFonts w:ascii="Arial" w:hAnsi="Arial" w:cs="Arial"/>
          <w:sz w:val="20"/>
          <w:szCs w:val="20"/>
          <w:lang w:eastAsia="lt-LT"/>
        </w:rPr>
        <w:t>. Pisuaro įdėklas lankstus ir skaidrus, neuždengia nutekėjimo. Specialus dizainas turi mažinti purslų susidarymą. Tinklelis turi turėti lengvai nuplėšiamas žymas, skirtas priminti, kada buvo padėtas naudoti. Gaivikliai išskiria optimizuotas bakterijas, kurios valo pisuarą bei šalina blogus kvapus.</w:t>
      </w:r>
    </w:p>
    <w:p w14:paraId="06775CBA" w14:textId="77777777" w:rsidR="00692F88" w:rsidRPr="00D94B9E" w:rsidRDefault="003A3C8F" w:rsidP="00692F88">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 xml:space="preserve">Kempinėlės su šveičiamąja dalimi, </w:t>
      </w:r>
      <w:proofErr w:type="spellStart"/>
      <w:r w:rsidRPr="00D94B9E">
        <w:rPr>
          <w:rFonts w:ascii="Arial" w:hAnsi="Arial" w:cs="Arial"/>
          <w:sz w:val="20"/>
          <w:szCs w:val="20"/>
          <w:lang w:eastAsia="lt-LT"/>
        </w:rPr>
        <w:t>šveistukai</w:t>
      </w:r>
      <w:proofErr w:type="spellEnd"/>
      <w:r w:rsidRPr="00D94B9E">
        <w:rPr>
          <w:rFonts w:ascii="Arial" w:hAnsi="Arial" w:cs="Arial"/>
          <w:sz w:val="20"/>
          <w:szCs w:val="20"/>
          <w:lang w:eastAsia="lt-LT"/>
        </w:rPr>
        <w:t xml:space="preserve"> indų plovimui ir indų plovikliai, kurių sudėtis užtikrina, kad tirštas bei skaidrus skystis sukurs švelnią putą, kuri efektyviai pašalins riebalus ir maisto likučius nuo indų, stiklo, keramikos, akmens masės, metalo paviršių. PH neutralus, sertifikuotas ECO ženklu arba lygiavertis.</w:t>
      </w:r>
    </w:p>
    <w:p w14:paraId="7077A798" w14:textId="77777777" w:rsidR="00692F88" w:rsidRPr="00D94B9E" w:rsidRDefault="00692F88" w:rsidP="00692F88">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Priemonės indaplovėms (druska, tabletės, milteliai ir t.t), sertifikuoti ECO ženklu arba lygiaverčiu.</w:t>
      </w:r>
    </w:p>
    <w:p w14:paraId="282DBC83" w14:textId="77777777" w:rsidR="00692F88" w:rsidRPr="00D94B9E" w:rsidRDefault="003A3C8F" w:rsidP="00692F88">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Kitas muilas (vienkartinėse pakuotėse esančios putos ir pan.) – vienkartinėse talpose, su vienkartine dozavimo pompa, švelnaus kvapo, sertifikuotas ECO ženklu arba lygiavertis.</w:t>
      </w:r>
    </w:p>
    <w:p w14:paraId="47B84D78" w14:textId="5657C9F8" w:rsidR="00692F88" w:rsidRPr="00D94B9E" w:rsidRDefault="000201DE" w:rsidP="00692F88">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 xml:space="preserve">Visi tiekiami dozatoriai, higienos laikikliai turi atitikti tiekiamas higienos priemones (gali būti tiekiami sensoriniai). Visi higienos laikikliai, jų formos, spalvos turi būti suderinti su </w:t>
      </w:r>
      <w:r w:rsidR="00692F88" w:rsidRPr="00D94B9E">
        <w:rPr>
          <w:rFonts w:ascii="Arial" w:hAnsi="Arial" w:cs="Arial"/>
          <w:sz w:val="20"/>
          <w:szCs w:val="20"/>
          <w:lang w:eastAsia="lt-LT"/>
        </w:rPr>
        <w:t>PO</w:t>
      </w:r>
      <w:r w:rsidRPr="00D94B9E">
        <w:rPr>
          <w:rFonts w:ascii="Arial" w:hAnsi="Arial" w:cs="Arial"/>
          <w:sz w:val="20"/>
          <w:szCs w:val="20"/>
          <w:lang w:eastAsia="lt-LT"/>
        </w:rPr>
        <w:t>.</w:t>
      </w:r>
    </w:p>
    <w:p w14:paraId="017EC6D3" w14:textId="77777777" w:rsidR="00692F88" w:rsidRPr="00D94B9E" w:rsidRDefault="000201DE" w:rsidP="00692F88">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 xml:space="preserve">Šiukšlių maišai (juodi, balti, permatomi ir t .t.), </w:t>
      </w:r>
      <w:r w:rsidR="003566C5" w:rsidRPr="00D94B9E">
        <w:rPr>
          <w:rFonts w:ascii="Arial" w:hAnsi="Arial" w:cs="Arial"/>
          <w:sz w:val="20"/>
          <w:szCs w:val="20"/>
          <w:lang w:eastAsia="lt-LT"/>
        </w:rPr>
        <w:t>įvairių talpų.</w:t>
      </w:r>
    </w:p>
    <w:p w14:paraId="214C7443" w14:textId="77777777" w:rsidR="00692F88" w:rsidRPr="00D94B9E" w:rsidRDefault="003566C5" w:rsidP="00692F88">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Š</w:t>
      </w:r>
      <w:r w:rsidR="000201DE" w:rsidRPr="00D94B9E">
        <w:rPr>
          <w:rFonts w:ascii="Arial" w:hAnsi="Arial" w:cs="Arial"/>
          <w:sz w:val="20"/>
          <w:szCs w:val="20"/>
          <w:lang w:eastAsia="lt-LT"/>
        </w:rPr>
        <w:t>iukšliadėžės</w:t>
      </w:r>
      <w:r w:rsidRPr="00D94B9E">
        <w:rPr>
          <w:rFonts w:ascii="Arial" w:hAnsi="Arial" w:cs="Arial"/>
          <w:sz w:val="20"/>
          <w:szCs w:val="20"/>
          <w:lang w:eastAsia="lt-LT"/>
        </w:rPr>
        <w:t xml:space="preserve"> (buitinėms atliekoms), plastikinės</w:t>
      </w:r>
      <w:r w:rsidR="008067D9" w:rsidRPr="00D94B9E">
        <w:rPr>
          <w:rFonts w:ascii="Arial" w:hAnsi="Arial" w:cs="Arial"/>
          <w:sz w:val="20"/>
          <w:szCs w:val="20"/>
          <w:lang w:eastAsia="lt-LT"/>
        </w:rPr>
        <w:t>/</w:t>
      </w:r>
      <w:r w:rsidRPr="00D94B9E">
        <w:rPr>
          <w:rFonts w:ascii="Arial" w:hAnsi="Arial" w:cs="Arial"/>
          <w:sz w:val="20"/>
          <w:szCs w:val="20"/>
          <w:lang w:eastAsia="lt-LT"/>
        </w:rPr>
        <w:t>metalinės, juodos/baltos/sidabrinės spalvos</w:t>
      </w:r>
      <w:r w:rsidR="000201DE" w:rsidRPr="00D94B9E">
        <w:rPr>
          <w:rFonts w:ascii="Arial" w:hAnsi="Arial" w:cs="Arial"/>
          <w:sz w:val="20"/>
          <w:szCs w:val="20"/>
          <w:lang w:eastAsia="lt-LT"/>
        </w:rPr>
        <w:t>, įvairių talpų</w:t>
      </w:r>
      <w:r w:rsidRPr="00D94B9E">
        <w:rPr>
          <w:rFonts w:ascii="Arial" w:hAnsi="Arial" w:cs="Arial"/>
          <w:sz w:val="20"/>
          <w:szCs w:val="20"/>
          <w:lang w:eastAsia="lt-LT"/>
        </w:rPr>
        <w:t xml:space="preserve"> (10 L – 240 L), </w:t>
      </w:r>
      <w:r w:rsidR="000201DE" w:rsidRPr="00D94B9E">
        <w:rPr>
          <w:rFonts w:ascii="Arial" w:hAnsi="Arial" w:cs="Arial"/>
          <w:sz w:val="20"/>
          <w:szCs w:val="20"/>
          <w:lang w:eastAsia="lt-LT"/>
        </w:rPr>
        <w:t xml:space="preserve">spalvos </w:t>
      </w:r>
      <w:r w:rsidRPr="00D94B9E">
        <w:rPr>
          <w:rFonts w:ascii="Arial" w:hAnsi="Arial" w:cs="Arial"/>
          <w:sz w:val="20"/>
          <w:szCs w:val="20"/>
          <w:lang w:eastAsia="lt-LT"/>
        </w:rPr>
        <w:t xml:space="preserve">ir talpos </w:t>
      </w:r>
      <w:r w:rsidR="000201DE" w:rsidRPr="00D94B9E">
        <w:rPr>
          <w:rFonts w:ascii="Arial" w:hAnsi="Arial" w:cs="Arial"/>
          <w:sz w:val="20"/>
          <w:szCs w:val="20"/>
          <w:lang w:eastAsia="lt-LT"/>
        </w:rPr>
        <w:t xml:space="preserve">derinamos su </w:t>
      </w:r>
      <w:r w:rsidR="00692F88" w:rsidRPr="00D94B9E">
        <w:rPr>
          <w:rFonts w:ascii="Arial" w:hAnsi="Arial" w:cs="Arial"/>
          <w:sz w:val="20"/>
          <w:szCs w:val="20"/>
          <w:lang w:eastAsia="lt-LT"/>
        </w:rPr>
        <w:t>PO</w:t>
      </w:r>
      <w:r w:rsidR="000201DE" w:rsidRPr="00D94B9E">
        <w:rPr>
          <w:rFonts w:ascii="Arial" w:hAnsi="Arial" w:cs="Arial"/>
          <w:sz w:val="20"/>
          <w:szCs w:val="20"/>
          <w:lang w:eastAsia="lt-LT"/>
        </w:rPr>
        <w:t xml:space="preserve">. </w:t>
      </w:r>
    </w:p>
    <w:p w14:paraId="2A6AEF3A" w14:textId="18063570" w:rsidR="00692F88" w:rsidRPr="00D94B9E" w:rsidRDefault="000201DE" w:rsidP="00692F88">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 xml:space="preserve">Neslystantys dušo kilimėliai, ne mažesni nei 50x50 cm, spalvos suderinamos su </w:t>
      </w:r>
      <w:r w:rsidR="00692F88" w:rsidRPr="00D94B9E">
        <w:rPr>
          <w:rFonts w:ascii="Arial" w:hAnsi="Arial" w:cs="Arial"/>
          <w:sz w:val="20"/>
          <w:szCs w:val="20"/>
          <w:lang w:eastAsia="lt-LT"/>
        </w:rPr>
        <w:t>PO</w:t>
      </w:r>
      <w:r w:rsidRPr="00D94B9E">
        <w:rPr>
          <w:rFonts w:ascii="Arial" w:hAnsi="Arial" w:cs="Arial"/>
          <w:sz w:val="20"/>
          <w:szCs w:val="20"/>
          <w:lang w:eastAsia="lt-LT"/>
        </w:rPr>
        <w:t>.</w:t>
      </w:r>
    </w:p>
    <w:p w14:paraId="153DD7F5" w14:textId="6649BC61" w:rsidR="00692F88" w:rsidRPr="00D94B9E" w:rsidRDefault="000201DE" w:rsidP="00692F88">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rPr>
        <w:t xml:space="preserve">Skysto muilo dozatoriai, paspaudžiami, korpusai plastikiniai / metaliniai, montuojami prie sienos, spalvos derinamos su </w:t>
      </w:r>
      <w:r w:rsidR="00692F88" w:rsidRPr="00D94B9E">
        <w:rPr>
          <w:rFonts w:ascii="Arial" w:hAnsi="Arial" w:cs="Arial"/>
          <w:sz w:val="20"/>
          <w:szCs w:val="20"/>
        </w:rPr>
        <w:t>PO</w:t>
      </w:r>
      <w:r w:rsidRPr="00D94B9E">
        <w:rPr>
          <w:rFonts w:ascii="Arial" w:hAnsi="Arial" w:cs="Arial"/>
          <w:sz w:val="20"/>
          <w:szCs w:val="20"/>
        </w:rPr>
        <w:t>, gali būti sensoriniai.</w:t>
      </w:r>
    </w:p>
    <w:p w14:paraId="1ED42AF2" w14:textId="77777777" w:rsidR="00692F88" w:rsidRPr="00D94B9E" w:rsidRDefault="000201DE" w:rsidP="00692F88">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rPr>
        <w:t xml:space="preserve">Laikikliai tualetinio ir rankšluosčių servetėlėms / rulonams, vieno / dviejų rulonų, paprasti / sensoriniai, spalvos derinamos su </w:t>
      </w:r>
      <w:r w:rsidR="00692F88" w:rsidRPr="00D94B9E">
        <w:rPr>
          <w:rFonts w:ascii="Arial" w:hAnsi="Arial" w:cs="Arial"/>
          <w:sz w:val="20"/>
          <w:szCs w:val="20"/>
        </w:rPr>
        <w:t>PO</w:t>
      </w:r>
      <w:r w:rsidRPr="00D94B9E">
        <w:rPr>
          <w:rFonts w:ascii="Arial" w:hAnsi="Arial" w:cs="Arial"/>
          <w:sz w:val="20"/>
          <w:szCs w:val="20"/>
        </w:rPr>
        <w:t xml:space="preserve">, plastikiniai / metaliniai. Rakinami. </w:t>
      </w:r>
    </w:p>
    <w:p w14:paraId="1B149A0A" w14:textId="77777777" w:rsidR="00692F88" w:rsidRPr="00D94B9E" w:rsidRDefault="000201DE" w:rsidP="00692F88">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rPr>
        <w:t>WC šepečiai su stovu, pastatomi ant grindų</w:t>
      </w:r>
      <w:r w:rsidR="008067D9" w:rsidRPr="00D94B9E">
        <w:rPr>
          <w:rFonts w:ascii="Arial" w:hAnsi="Arial" w:cs="Arial"/>
          <w:sz w:val="20"/>
          <w:szCs w:val="20"/>
        </w:rPr>
        <w:t>/pakabinami ant sienos</w:t>
      </w:r>
      <w:r w:rsidRPr="00D94B9E">
        <w:rPr>
          <w:rFonts w:ascii="Arial" w:hAnsi="Arial" w:cs="Arial"/>
          <w:sz w:val="20"/>
          <w:szCs w:val="20"/>
        </w:rPr>
        <w:t xml:space="preserve">, plastikiniai / metaliniai, spalvos derinamos su </w:t>
      </w:r>
      <w:r w:rsidR="00692F88" w:rsidRPr="00D94B9E">
        <w:rPr>
          <w:rFonts w:ascii="Arial" w:hAnsi="Arial" w:cs="Arial"/>
          <w:sz w:val="20"/>
          <w:szCs w:val="20"/>
        </w:rPr>
        <w:t>PO</w:t>
      </w:r>
      <w:r w:rsidRPr="00D94B9E">
        <w:rPr>
          <w:rFonts w:ascii="Arial" w:hAnsi="Arial" w:cs="Arial"/>
          <w:sz w:val="20"/>
          <w:szCs w:val="20"/>
        </w:rPr>
        <w:t>.</w:t>
      </w:r>
    </w:p>
    <w:p w14:paraId="15493F84" w14:textId="7E9E544A" w:rsidR="000201DE" w:rsidRPr="00D94B9E" w:rsidRDefault="000201DE" w:rsidP="00692F88">
      <w:pPr>
        <w:pStyle w:val="Sraopastraipa"/>
        <w:numPr>
          <w:ilvl w:val="1"/>
          <w:numId w:val="4"/>
        </w:numPr>
        <w:shd w:val="clear" w:color="auto" w:fill="FFFFFF"/>
        <w:tabs>
          <w:tab w:val="left" w:pos="567"/>
        </w:tabs>
        <w:autoSpaceDE w:val="0"/>
        <w:autoSpaceDN w:val="0"/>
        <w:adjustRightInd w:val="0"/>
        <w:spacing w:after="0" w:line="240" w:lineRule="auto"/>
        <w:ind w:left="0" w:firstLine="0"/>
        <w:jc w:val="both"/>
        <w:rPr>
          <w:rFonts w:ascii="Arial" w:hAnsi="Arial" w:cs="Arial"/>
          <w:sz w:val="20"/>
          <w:szCs w:val="20"/>
          <w:lang w:eastAsia="lt-LT"/>
        </w:rPr>
      </w:pPr>
      <w:r w:rsidRPr="00D94B9E">
        <w:rPr>
          <w:rFonts w:ascii="Arial" w:hAnsi="Arial" w:cs="Arial"/>
          <w:sz w:val="20"/>
          <w:szCs w:val="20"/>
          <w:lang w:eastAsia="lt-LT"/>
        </w:rPr>
        <w:t xml:space="preserve">Visus ECO sertifikatus arba lygiaverčius įrodymus </w:t>
      </w:r>
      <w:r w:rsidR="00A173C3" w:rsidRPr="00D94B9E">
        <w:rPr>
          <w:rFonts w:ascii="Arial" w:hAnsi="Arial" w:cs="Arial"/>
          <w:sz w:val="20"/>
          <w:szCs w:val="20"/>
          <w:lang w:eastAsia="lt-LT"/>
        </w:rPr>
        <w:t>tei</w:t>
      </w:r>
      <w:r w:rsidRPr="00D94B9E">
        <w:rPr>
          <w:rFonts w:ascii="Arial" w:hAnsi="Arial" w:cs="Arial"/>
          <w:sz w:val="20"/>
          <w:szCs w:val="20"/>
          <w:lang w:eastAsia="lt-LT"/>
        </w:rPr>
        <w:t xml:space="preserve">kėjas turi pateikti </w:t>
      </w:r>
      <w:r w:rsidR="00692F88" w:rsidRPr="00D94B9E">
        <w:rPr>
          <w:rFonts w:ascii="Arial" w:hAnsi="Arial" w:cs="Arial"/>
          <w:sz w:val="20"/>
          <w:szCs w:val="20"/>
          <w:lang w:eastAsia="lt-LT"/>
        </w:rPr>
        <w:t>PO</w:t>
      </w:r>
      <w:r w:rsidRPr="00D94B9E">
        <w:rPr>
          <w:rFonts w:ascii="Arial" w:hAnsi="Arial" w:cs="Arial"/>
          <w:sz w:val="20"/>
          <w:szCs w:val="20"/>
          <w:lang w:eastAsia="lt-LT"/>
        </w:rPr>
        <w:t xml:space="preserve"> prieš pradedant tiekti reikalaujamas higienos priemones, jeigu </w:t>
      </w:r>
      <w:r w:rsidR="00692F88" w:rsidRPr="00D94B9E">
        <w:rPr>
          <w:rFonts w:ascii="Arial" w:hAnsi="Arial" w:cs="Arial"/>
          <w:sz w:val="20"/>
          <w:szCs w:val="20"/>
          <w:lang w:eastAsia="lt-LT"/>
        </w:rPr>
        <w:t>PO</w:t>
      </w:r>
      <w:r w:rsidR="00867C8F" w:rsidRPr="00D94B9E">
        <w:rPr>
          <w:rFonts w:ascii="Arial" w:hAnsi="Arial" w:cs="Arial"/>
          <w:sz w:val="20"/>
          <w:szCs w:val="20"/>
          <w:lang w:eastAsia="lt-LT"/>
        </w:rPr>
        <w:t xml:space="preserve"> </w:t>
      </w:r>
      <w:r w:rsidRPr="00D94B9E">
        <w:rPr>
          <w:rFonts w:ascii="Arial" w:hAnsi="Arial" w:cs="Arial"/>
          <w:sz w:val="20"/>
          <w:szCs w:val="20"/>
          <w:lang w:eastAsia="lt-LT"/>
        </w:rPr>
        <w:t>nenurodo kitaip.</w:t>
      </w:r>
    </w:p>
    <w:p w14:paraId="3D45BB2B" w14:textId="77777777" w:rsidR="000201DE" w:rsidRPr="00D94B9E" w:rsidRDefault="000201DE" w:rsidP="000201DE">
      <w:pPr>
        <w:shd w:val="clear" w:color="auto" w:fill="FFFFFF"/>
        <w:tabs>
          <w:tab w:val="left" w:pos="567"/>
        </w:tabs>
        <w:autoSpaceDE w:val="0"/>
        <w:autoSpaceDN w:val="0"/>
        <w:adjustRightInd w:val="0"/>
        <w:spacing w:after="0" w:line="240" w:lineRule="auto"/>
        <w:jc w:val="both"/>
        <w:rPr>
          <w:rFonts w:ascii="Arial" w:hAnsi="Arial" w:cs="Arial"/>
          <w:sz w:val="20"/>
          <w:szCs w:val="20"/>
        </w:rPr>
      </w:pPr>
    </w:p>
    <w:sectPr w:rsidR="000201DE" w:rsidRPr="00D94B9E" w:rsidSect="003A3C8F">
      <w:headerReference w:type="default" r:id="rId10"/>
      <w:footerReference w:type="default" r:id="rId11"/>
      <w:pgSz w:w="11906" w:h="16838"/>
      <w:pgMar w:top="993"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4BDB" w14:textId="77777777" w:rsidR="003F37A2" w:rsidRDefault="003F37A2" w:rsidP="0006650F">
      <w:pPr>
        <w:spacing w:after="0" w:line="240" w:lineRule="auto"/>
      </w:pPr>
      <w:r>
        <w:separator/>
      </w:r>
    </w:p>
  </w:endnote>
  <w:endnote w:type="continuationSeparator" w:id="0">
    <w:p w14:paraId="577954A7" w14:textId="77777777" w:rsidR="003F37A2" w:rsidRDefault="003F37A2" w:rsidP="0006650F">
      <w:pPr>
        <w:spacing w:after="0" w:line="240" w:lineRule="auto"/>
      </w:pPr>
      <w:r>
        <w:continuationSeparator/>
      </w:r>
    </w:p>
  </w:endnote>
  <w:endnote w:type="continuationNotice" w:id="1">
    <w:p w14:paraId="039D8A16" w14:textId="77777777" w:rsidR="003F37A2" w:rsidRDefault="003F3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2"/>
        <w:szCs w:val="12"/>
      </w:rPr>
      <w:id w:val="-1966183987"/>
      <w:docPartObj>
        <w:docPartGallery w:val="Page Numbers (Bottom of Page)"/>
        <w:docPartUnique/>
      </w:docPartObj>
    </w:sdtPr>
    <w:sdtContent>
      <w:p w14:paraId="4954D5DC" w14:textId="6A794440" w:rsidR="00692F88" w:rsidRDefault="00692F88" w:rsidP="00692F88">
        <w:pPr>
          <w:pStyle w:val="Porat"/>
          <w:jc w:val="right"/>
        </w:pPr>
      </w:p>
      <w:p w14:paraId="70A42F81" w14:textId="3B254681" w:rsidR="006160B2" w:rsidRPr="004653E6" w:rsidRDefault="00000000" w:rsidP="004653E6">
        <w:pPr>
          <w:pStyle w:val="Porat"/>
          <w:rPr>
            <w:rFonts w:ascii="Times New Roman" w:hAnsi="Times New Roman" w:cs="Times New Roman"/>
            <w:sz w:val="12"/>
            <w:szCs w:val="1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FCFD7" w14:textId="77777777" w:rsidR="003F37A2" w:rsidRDefault="003F37A2" w:rsidP="0006650F">
      <w:pPr>
        <w:spacing w:after="0" w:line="240" w:lineRule="auto"/>
      </w:pPr>
      <w:r>
        <w:separator/>
      </w:r>
    </w:p>
  </w:footnote>
  <w:footnote w:type="continuationSeparator" w:id="0">
    <w:p w14:paraId="600B1CA7" w14:textId="77777777" w:rsidR="003F37A2" w:rsidRDefault="003F37A2" w:rsidP="0006650F">
      <w:pPr>
        <w:spacing w:after="0" w:line="240" w:lineRule="auto"/>
      </w:pPr>
      <w:r>
        <w:continuationSeparator/>
      </w:r>
    </w:p>
  </w:footnote>
  <w:footnote w:type="continuationNotice" w:id="1">
    <w:p w14:paraId="1C0E14C8" w14:textId="77777777" w:rsidR="003F37A2" w:rsidRDefault="003F3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F4A6" w14:textId="4C87239B" w:rsidR="0006650F" w:rsidRPr="001277CE" w:rsidRDefault="001277CE" w:rsidP="0006650F">
    <w:pPr>
      <w:pStyle w:val="Antrats"/>
      <w:jc w:val="right"/>
      <w:rPr>
        <w:rFonts w:ascii="Arial" w:hAnsi="Arial" w:cs="Arial"/>
        <w:sz w:val="20"/>
        <w:szCs w:val="20"/>
      </w:rPr>
    </w:pPr>
    <w:r w:rsidRPr="001277CE">
      <w:rPr>
        <w:rFonts w:ascii="Arial" w:hAnsi="Arial" w:cs="Arial"/>
        <w:sz w:val="20"/>
        <w:szCs w:val="20"/>
      </w:rPr>
      <w:t>1 priedo 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C90"/>
    <w:multiLevelType w:val="multilevel"/>
    <w:tmpl w:val="8902A990"/>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14B0556C"/>
    <w:multiLevelType w:val="hybridMultilevel"/>
    <w:tmpl w:val="C944E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3D1177E"/>
    <w:multiLevelType w:val="multilevel"/>
    <w:tmpl w:val="8902A990"/>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5FA4528F"/>
    <w:multiLevelType w:val="hybridMultilevel"/>
    <w:tmpl w:val="26E0D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3442126">
    <w:abstractNumId w:val="1"/>
  </w:num>
  <w:num w:numId="2" w16cid:durableId="1099255907">
    <w:abstractNumId w:val="3"/>
  </w:num>
  <w:num w:numId="3" w16cid:durableId="763694610">
    <w:abstractNumId w:val="1"/>
  </w:num>
  <w:num w:numId="4" w16cid:durableId="1561668735">
    <w:abstractNumId w:val="0"/>
  </w:num>
  <w:num w:numId="5" w16cid:durableId="1942907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DE"/>
    <w:rsid w:val="00017771"/>
    <w:rsid w:val="000201DE"/>
    <w:rsid w:val="00047B19"/>
    <w:rsid w:val="00050CDB"/>
    <w:rsid w:val="00053BE5"/>
    <w:rsid w:val="00054E71"/>
    <w:rsid w:val="0006650F"/>
    <w:rsid w:val="00066C37"/>
    <w:rsid w:val="00085A54"/>
    <w:rsid w:val="00096A80"/>
    <w:rsid w:val="000D5C17"/>
    <w:rsid w:val="000E41A0"/>
    <w:rsid w:val="00112D4E"/>
    <w:rsid w:val="001277CE"/>
    <w:rsid w:val="00132D8A"/>
    <w:rsid w:val="001353A6"/>
    <w:rsid w:val="001646A0"/>
    <w:rsid w:val="001E3CA1"/>
    <w:rsid w:val="00222624"/>
    <w:rsid w:val="002236E6"/>
    <w:rsid w:val="00226F7E"/>
    <w:rsid w:val="002319A5"/>
    <w:rsid w:val="002324BB"/>
    <w:rsid w:val="0023504E"/>
    <w:rsid w:val="00243687"/>
    <w:rsid w:val="002559AC"/>
    <w:rsid w:val="00261854"/>
    <w:rsid w:val="00267DEF"/>
    <w:rsid w:val="002C6AB5"/>
    <w:rsid w:val="002D5BC2"/>
    <w:rsid w:val="00305193"/>
    <w:rsid w:val="00312F86"/>
    <w:rsid w:val="00313CA1"/>
    <w:rsid w:val="00317500"/>
    <w:rsid w:val="00317BC9"/>
    <w:rsid w:val="00321892"/>
    <w:rsid w:val="00324250"/>
    <w:rsid w:val="00326355"/>
    <w:rsid w:val="00332B7C"/>
    <w:rsid w:val="003566C5"/>
    <w:rsid w:val="00374A95"/>
    <w:rsid w:val="00383F65"/>
    <w:rsid w:val="00386A2F"/>
    <w:rsid w:val="003A3C8F"/>
    <w:rsid w:val="003C6208"/>
    <w:rsid w:val="003E575F"/>
    <w:rsid w:val="003F37A2"/>
    <w:rsid w:val="004653E6"/>
    <w:rsid w:val="004A294D"/>
    <w:rsid w:val="004A49DB"/>
    <w:rsid w:val="00527023"/>
    <w:rsid w:val="00594C95"/>
    <w:rsid w:val="005B6ED9"/>
    <w:rsid w:val="005D5338"/>
    <w:rsid w:val="005F62D3"/>
    <w:rsid w:val="00600178"/>
    <w:rsid w:val="006160B2"/>
    <w:rsid w:val="00616698"/>
    <w:rsid w:val="0062536C"/>
    <w:rsid w:val="00643F33"/>
    <w:rsid w:val="006656FE"/>
    <w:rsid w:val="00682F6B"/>
    <w:rsid w:val="00692725"/>
    <w:rsid w:val="00692F88"/>
    <w:rsid w:val="006942A2"/>
    <w:rsid w:val="006A6B9C"/>
    <w:rsid w:val="006F04DE"/>
    <w:rsid w:val="006F4D09"/>
    <w:rsid w:val="00732C1F"/>
    <w:rsid w:val="007863FC"/>
    <w:rsid w:val="007A704D"/>
    <w:rsid w:val="007B09C2"/>
    <w:rsid w:val="007B1CA2"/>
    <w:rsid w:val="007D5309"/>
    <w:rsid w:val="007F0EE0"/>
    <w:rsid w:val="007F7E03"/>
    <w:rsid w:val="008067D9"/>
    <w:rsid w:val="00843593"/>
    <w:rsid w:val="00851F3E"/>
    <w:rsid w:val="008559ED"/>
    <w:rsid w:val="00863080"/>
    <w:rsid w:val="00867C8F"/>
    <w:rsid w:val="0087300A"/>
    <w:rsid w:val="00885A88"/>
    <w:rsid w:val="00885FBC"/>
    <w:rsid w:val="008D511B"/>
    <w:rsid w:val="008D7C72"/>
    <w:rsid w:val="00912ACF"/>
    <w:rsid w:val="009143AC"/>
    <w:rsid w:val="009761A8"/>
    <w:rsid w:val="00976242"/>
    <w:rsid w:val="009E466A"/>
    <w:rsid w:val="00A173C3"/>
    <w:rsid w:val="00A4285D"/>
    <w:rsid w:val="00A90BEC"/>
    <w:rsid w:val="00A9673C"/>
    <w:rsid w:val="00AA018D"/>
    <w:rsid w:val="00AA6A13"/>
    <w:rsid w:val="00AB67F4"/>
    <w:rsid w:val="00AD1652"/>
    <w:rsid w:val="00B038CC"/>
    <w:rsid w:val="00B23FEA"/>
    <w:rsid w:val="00B4733C"/>
    <w:rsid w:val="00B63F1B"/>
    <w:rsid w:val="00B77E7B"/>
    <w:rsid w:val="00BD277E"/>
    <w:rsid w:val="00BE62E6"/>
    <w:rsid w:val="00C03246"/>
    <w:rsid w:val="00C07B76"/>
    <w:rsid w:val="00C3294A"/>
    <w:rsid w:val="00C37F91"/>
    <w:rsid w:val="00C4201B"/>
    <w:rsid w:val="00C4414D"/>
    <w:rsid w:val="00C541EB"/>
    <w:rsid w:val="00C61360"/>
    <w:rsid w:val="00C65ABF"/>
    <w:rsid w:val="00C812C7"/>
    <w:rsid w:val="00C81D61"/>
    <w:rsid w:val="00C82F4E"/>
    <w:rsid w:val="00C84CBB"/>
    <w:rsid w:val="00C9689B"/>
    <w:rsid w:val="00CB0A09"/>
    <w:rsid w:val="00CB2C16"/>
    <w:rsid w:val="00CD3C70"/>
    <w:rsid w:val="00CE4E47"/>
    <w:rsid w:val="00D0313F"/>
    <w:rsid w:val="00D34067"/>
    <w:rsid w:val="00D5206E"/>
    <w:rsid w:val="00D6073A"/>
    <w:rsid w:val="00D719DD"/>
    <w:rsid w:val="00D80E4D"/>
    <w:rsid w:val="00D87E79"/>
    <w:rsid w:val="00D94B9E"/>
    <w:rsid w:val="00D97E4D"/>
    <w:rsid w:val="00DE46AC"/>
    <w:rsid w:val="00DE4885"/>
    <w:rsid w:val="00DE7BAD"/>
    <w:rsid w:val="00E21397"/>
    <w:rsid w:val="00E228DB"/>
    <w:rsid w:val="00E32088"/>
    <w:rsid w:val="00E357FB"/>
    <w:rsid w:val="00E53776"/>
    <w:rsid w:val="00E817B6"/>
    <w:rsid w:val="00EE059D"/>
    <w:rsid w:val="00F0177B"/>
    <w:rsid w:val="00F13860"/>
    <w:rsid w:val="00F22CE4"/>
    <w:rsid w:val="00F33AD5"/>
    <w:rsid w:val="00F36974"/>
    <w:rsid w:val="00F37C5E"/>
    <w:rsid w:val="00F404FC"/>
    <w:rsid w:val="00F562A1"/>
    <w:rsid w:val="00F63641"/>
    <w:rsid w:val="00F63E08"/>
    <w:rsid w:val="00F816C2"/>
    <w:rsid w:val="00F95B06"/>
    <w:rsid w:val="00FA3093"/>
    <w:rsid w:val="00FB0E32"/>
    <w:rsid w:val="00FD313C"/>
    <w:rsid w:val="0690D976"/>
    <w:rsid w:val="35472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D9835"/>
  <w15:docId w15:val="{B8D0C55C-EE6D-4A05-961F-070D0696E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A1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5Dark-Accent51">
    <w:name w:val="Grid Table 5 Dark - Accent 51"/>
    <w:basedOn w:val="prastojilentel"/>
    <w:uiPriority w:val="50"/>
    <w:rsid w:val="00CD3C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Antrats">
    <w:name w:val="header"/>
    <w:basedOn w:val="prastasis"/>
    <w:link w:val="AntratsDiagrama"/>
    <w:uiPriority w:val="99"/>
    <w:unhideWhenUsed/>
    <w:rsid w:val="000665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6650F"/>
  </w:style>
  <w:style w:type="paragraph" w:styleId="Porat">
    <w:name w:val="footer"/>
    <w:basedOn w:val="prastasis"/>
    <w:link w:val="PoratDiagrama"/>
    <w:uiPriority w:val="99"/>
    <w:unhideWhenUsed/>
    <w:rsid w:val="000665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6650F"/>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054E71"/>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054E71"/>
    <w:pPr>
      <w:ind w:left="720"/>
      <w:contextualSpacing/>
    </w:pPr>
  </w:style>
  <w:style w:type="table" w:styleId="Lentelstinklelis">
    <w:name w:val="Table Grid"/>
    <w:basedOn w:val="prastojilentel"/>
    <w:rsid w:val="00132D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prastojilentel"/>
    <w:uiPriority w:val="49"/>
    <w:rsid w:val="003C620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Debesliotekstas">
    <w:name w:val="Balloon Text"/>
    <w:basedOn w:val="prastasis"/>
    <w:link w:val="DebesliotekstasDiagrama"/>
    <w:uiPriority w:val="99"/>
    <w:semiHidden/>
    <w:unhideWhenUsed/>
    <w:rsid w:val="003C62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208"/>
    <w:rPr>
      <w:rFonts w:ascii="Segoe UI" w:hAnsi="Segoe UI" w:cs="Segoe UI"/>
      <w:sz w:val="18"/>
      <w:szCs w:val="1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32088"/>
    <w:rPr>
      <w:b/>
      <w:bCs/>
    </w:rPr>
  </w:style>
  <w:style w:type="character" w:customStyle="1" w:styleId="KomentarotemaDiagrama">
    <w:name w:val="Komentaro tema Diagrama"/>
    <w:basedOn w:val="KomentarotekstasDiagrama"/>
    <w:link w:val="Komentarotema"/>
    <w:uiPriority w:val="99"/>
    <w:semiHidden/>
    <w:rsid w:val="00E32088"/>
    <w:rPr>
      <w:b/>
      <w:bCs/>
      <w:sz w:val="20"/>
      <w:szCs w:val="20"/>
    </w:rPr>
  </w:style>
  <w:style w:type="paragraph" w:styleId="Pataisymai">
    <w:name w:val="Revision"/>
    <w:hidden/>
    <w:uiPriority w:val="99"/>
    <w:semiHidden/>
    <w:rsid w:val="007D53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2033">
      <w:bodyDiv w:val="1"/>
      <w:marLeft w:val="0"/>
      <w:marRight w:val="0"/>
      <w:marTop w:val="0"/>
      <w:marBottom w:val="0"/>
      <w:divBdr>
        <w:top w:val="none" w:sz="0" w:space="0" w:color="auto"/>
        <w:left w:val="none" w:sz="0" w:space="0" w:color="auto"/>
        <w:bottom w:val="none" w:sz="0" w:space="0" w:color="auto"/>
        <w:right w:val="none" w:sz="0" w:space="0" w:color="auto"/>
      </w:divBdr>
    </w:div>
    <w:div w:id="851603829">
      <w:bodyDiv w:val="1"/>
      <w:marLeft w:val="0"/>
      <w:marRight w:val="0"/>
      <w:marTop w:val="0"/>
      <w:marBottom w:val="0"/>
      <w:divBdr>
        <w:top w:val="none" w:sz="0" w:space="0" w:color="auto"/>
        <w:left w:val="none" w:sz="0" w:space="0" w:color="auto"/>
        <w:bottom w:val="none" w:sz="0" w:space="0" w:color="auto"/>
        <w:right w:val="none" w:sz="0" w:space="0" w:color="auto"/>
      </w:divBdr>
    </w:div>
    <w:div w:id="1146971418">
      <w:bodyDiv w:val="1"/>
      <w:marLeft w:val="0"/>
      <w:marRight w:val="0"/>
      <w:marTop w:val="0"/>
      <w:marBottom w:val="0"/>
      <w:divBdr>
        <w:top w:val="none" w:sz="0" w:space="0" w:color="auto"/>
        <w:left w:val="none" w:sz="0" w:space="0" w:color="auto"/>
        <w:bottom w:val="none" w:sz="0" w:space="0" w:color="auto"/>
        <w:right w:val="none" w:sz="0" w:space="0" w:color="auto"/>
      </w:divBdr>
    </w:div>
    <w:div w:id="1589844129">
      <w:bodyDiv w:val="1"/>
      <w:marLeft w:val="0"/>
      <w:marRight w:val="0"/>
      <w:marTop w:val="0"/>
      <w:marBottom w:val="0"/>
      <w:divBdr>
        <w:top w:val="none" w:sz="0" w:space="0" w:color="auto"/>
        <w:left w:val="none" w:sz="0" w:space="0" w:color="auto"/>
        <w:bottom w:val="none" w:sz="0" w:space="0" w:color="auto"/>
        <w:right w:val="none" w:sz="0" w:space="0" w:color="auto"/>
      </w:divBdr>
    </w:div>
    <w:div w:id="181174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17457c-d6e9-427d-bbf9-c89dfbdcecdf">
      <Terms xmlns="http://schemas.microsoft.com/office/infopath/2007/PartnerControls"/>
    </lcf76f155ced4ddcb4097134ff3c332f>
    <TaxCatchAll xmlns="7c0f02d4-5e69-413a-b9e3-86a154c2ee92" xsi:nil="true"/>
    <Atsakymas xmlns="5017457c-d6e9-427d-bbf9-c89dfbdcecdf">
      <Url xsi:nil="true"/>
      <Description xsi:nil="true"/>
    </Atsakymas>
    <Data xmlns="5017457c-d6e9-427d-bbf9-c89dfbdcecdf" xsi:nil="true"/>
    <Susij_x0119__x0020_dokumentai xmlns="5017457c-d6e9-427d-bbf9-c89dfbdcecdf">
      <Url xsi:nil="true"/>
      <Description xsi:nil="true"/>
    </Susij_x0119__x0020_dokumentai>
    <Atsakyti_x0020_IKI xmlns="5017457c-d6e9-427d-bbf9-c89dfbdcecdf" xsi:nil="true"/>
    <Atsakingas_x0020_asmuo xmlns="5017457c-d6e9-427d-bbf9-c89dfbdcecdf">
      <UserInfo>
        <DisplayName/>
        <AccountId xsi:nil="true"/>
        <AccountType/>
      </UserInfo>
    </Atsakingas_x0020_asmuo>
    <Vykdymui_x0020__x002f__x0020__x017e_iniai xmlns="5017457c-d6e9-427d-bbf9-c89dfbdcecdf" xsi:nil="true"/>
    <Gautas_x0020_ra_x0161_tas xmlns="5017457c-d6e9-427d-bbf9-c89dfbdcec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BD2F0C3C325C64A911213D2BF1A0E0C" ma:contentTypeVersion="27" ma:contentTypeDescription="Kurkite naują dokumentą." ma:contentTypeScope="" ma:versionID="8eea988a22d011eaf3ca3d3c366e7f88">
  <xsd:schema xmlns:xsd="http://www.w3.org/2001/XMLSchema" xmlns:xs="http://www.w3.org/2001/XMLSchema" xmlns:p="http://schemas.microsoft.com/office/2006/metadata/properties" xmlns:ns2="5017457c-d6e9-427d-bbf9-c89dfbdcecdf" xmlns:ns3="7c0f02d4-5e69-413a-b9e3-86a154c2ee92" targetNamespace="http://schemas.microsoft.com/office/2006/metadata/properties" ma:root="true" ma:fieldsID="c4780858502f75a1d89f677839e0815c" ns2:_="" ns3:_="">
    <xsd:import namespace="5017457c-d6e9-427d-bbf9-c89dfbdcecdf"/>
    <xsd:import namespace="7c0f02d4-5e69-413a-b9e3-86a154c2ee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Atsakingas_x0020_asmuo" minOccurs="0"/>
                <xsd:element ref="ns2:Gautas_x0020_ra_x0161_tas" minOccurs="0"/>
                <xsd:element ref="ns2:Atsakyti_x0020_IKI" minOccurs="0"/>
                <xsd:element ref="ns2:Atsakymas" minOccurs="0"/>
                <xsd:element ref="ns2:Vykdymui_x0020__x002f__x0020__x017e_iniai" minOccurs="0"/>
                <xsd:element ref="ns2:Susij_x0119__x0020_dokumentai"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7457c-d6e9-427d-bbf9-c89dfbdce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Atsakingas_x0020_asmuo" ma:index="14" nillable="true" ma:displayName="Atsakingas asmuo" ma:list="UserInfo" ma:SharePointGroup="5" ma:internalName="Atsakingas_x0020_asmu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autas_x0020_ra_x0161_tas" ma:index="15" nillable="true" ma:displayName="Gautas raštas" ma:format="DateOnly" ma:internalName="Gautas_x0020_ra_x0161_tas">
      <xsd:simpleType>
        <xsd:restriction base="dms:DateTime"/>
      </xsd:simpleType>
    </xsd:element>
    <xsd:element name="Atsakyti_x0020_IKI" ma:index="16" nillable="true" ma:displayName="Atsakyti IKI" ma:format="DateOnly" ma:internalName="Atsakyti_x0020_IKI">
      <xsd:simpleType>
        <xsd:restriction base="dms:DateTime"/>
      </xsd:simpleType>
    </xsd:element>
    <xsd:element name="Atsakymas" ma:index="17" nillable="true" ma:displayName="Atsakymas (dokumentas)" ma:description="Nuoroda į atsakymą (dokumnetas)" ma:format="Hyperlink" ma:internalName="Atsakymas">
      <xsd:complexType>
        <xsd:complexContent>
          <xsd:extension base="dms:URL">
            <xsd:sequence>
              <xsd:element name="Url" type="dms:ValidUrl" minOccurs="0" nillable="true"/>
              <xsd:element name="Description" type="xsd:string" nillable="true"/>
            </xsd:sequence>
          </xsd:extension>
        </xsd:complexContent>
      </xsd:complexType>
    </xsd:element>
    <xsd:element name="Vykdymui_x0020__x002f__x0020__x017e_iniai" ma:index="18" nillable="true" ma:displayName="Vykdymui / Žiniai / Atsakyta" ma:format="Dropdown" ma:internalName="Vykdymui_x0020__x002f__x0020__x017e_iniai">
      <xsd:simpleType>
        <xsd:union memberTypes="dms:Text">
          <xsd:simpleType>
            <xsd:restriction base="dms:Choice">
              <xsd:enumeration value="Vykdymui"/>
              <xsd:enumeration value="Žiniai"/>
              <xsd:enumeration value="Atsakyta-išsiųsta"/>
            </xsd:restriction>
          </xsd:simpleType>
        </xsd:union>
      </xsd:simpleType>
    </xsd:element>
    <xsd:element name="Susij_x0119__x0020_dokumentai" ma:index="19" nillable="true" ma:displayName="Susiję dokumentai" ma:description="Su raštu susiję dokumentai, rengiant atsakymą į raštą ar pan." ma:format="Hyperlink" ma:internalName="Susij_x0119__x0020_dokumentai">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Data" ma:index="33"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0f02d4-5e69-413a-b9e3-86a154c2ee92"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TaxCatchAll" ma:index="28" nillable="true" ma:displayName="Taxonomy Catch All Column" ma:hidden="true" ma:list="{4b9aedd8-7243-4bcc-8527-691ea1e9696f}" ma:internalName="TaxCatchAll" ma:showField="CatchAllData" ma:web="7c0f02d4-5e69-413a-b9e3-86a154c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B06CA-5B72-41AF-8299-FC5D903579E1}">
  <ds:schemaRefs>
    <ds:schemaRef ds:uri="http://schemas.microsoft.com/sharepoint/v3/contenttype/forms"/>
  </ds:schemaRefs>
</ds:datastoreItem>
</file>

<file path=customXml/itemProps2.xml><?xml version="1.0" encoding="utf-8"?>
<ds:datastoreItem xmlns:ds="http://schemas.openxmlformats.org/officeDocument/2006/customXml" ds:itemID="{1F2B63A8-21C2-413E-A900-6D06BBBB358B}">
  <ds:schemaRefs>
    <ds:schemaRef ds:uri="http://schemas.microsoft.com/office/2006/metadata/properties"/>
    <ds:schemaRef ds:uri="http://schemas.microsoft.com/office/infopath/2007/PartnerControls"/>
    <ds:schemaRef ds:uri="5017457c-d6e9-427d-bbf9-c89dfbdcecdf"/>
    <ds:schemaRef ds:uri="7c0f02d4-5e69-413a-b9e3-86a154c2ee92"/>
  </ds:schemaRefs>
</ds:datastoreItem>
</file>

<file path=customXml/itemProps3.xml><?xml version="1.0" encoding="utf-8"?>
<ds:datastoreItem xmlns:ds="http://schemas.openxmlformats.org/officeDocument/2006/customXml" ds:itemID="{B85D60A6-49F5-4BE9-94B7-A45BCD7BC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7457c-d6e9-427d-bbf9-c89dfbdcecdf"/>
    <ds:schemaRef ds:uri="7c0f02d4-5e69-413a-b9e3-86a154c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3574</Characters>
  <Application>Microsoft Office Word</Application>
  <DocSecurity>0</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Bandzos</dc:creator>
  <cp:keywords/>
  <dc:description/>
  <cp:lastModifiedBy>Jurgita Mikalauskienė</cp:lastModifiedBy>
  <cp:revision>2</cp:revision>
  <dcterms:created xsi:type="dcterms:W3CDTF">2026-05-20T10:03:00Z</dcterms:created>
  <dcterms:modified xsi:type="dcterms:W3CDTF">2026-05-20T10:03:00Z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0x0101009BD2F0C3C325C64A911213D2BF1A0E0C</vt:lpwstr>
  </property>
  <property fmtid="{D5CDD505-2E9C-101B-9397-08002B2CF9AE}" pid="3" name="MediaServiceImageTags">
    <vt:lpwstr/>
  </property>
</Properties>
</file>