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C4F85" w14:textId="37A23CD4" w:rsidR="00A3710F" w:rsidRPr="00474597" w:rsidRDefault="00633B15" w:rsidP="00474597">
      <w:pPr>
        <w:spacing w:line="240" w:lineRule="auto"/>
        <w:ind w:left="6480" w:hanging="1802"/>
        <w:jc w:val="center"/>
        <w:rPr>
          <w:rFonts w:ascii="Arial" w:hAnsi="Arial" w:cs="Arial"/>
          <w:sz w:val="20"/>
          <w:szCs w:val="20"/>
        </w:rPr>
      </w:pPr>
      <w:r w:rsidRPr="00474597">
        <w:rPr>
          <w:rFonts w:ascii="Arial" w:hAnsi="Arial" w:cs="Arial"/>
          <w:sz w:val="20"/>
          <w:szCs w:val="20"/>
        </w:rPr>
        <w:t xml:space="preserve">Techninės specifikacijos </w:t>
      </w:r>
      <w:r w:rsidR="00474597" w:rsidRPr="00474597">
        <w:rPr>
          <w:rFonts w:ascii="Arial" w:hAnsi="Arial" w:cs="Arial"/>
          <w:sz w:val="20"/>
          <w:szCs w:val="20"/>
        </w:rPr>
        <w:t>p</w:t>
      </w:r>
      <w:r w:rsidR="00A3710F" w:rsidRPr="00474597">
        <w:rPr>
          <w:rFonts w:ascii="Arial" w:hAnsi="Arial" w:cs="Arial"/>
          <w:sz w:val="20"/>
          <w:szCs w:val="20"/>
        </w:rPr>
        <w:t xml:space="preserve">riedas Nr. </w:t>
      </w:r>
      <w:r w:rsidR="0056596E" w:rsidRPr="00474597">
        <w:rPr>
          <w:rFonts w:ascii="Arial" w:hAnsi="Arial" w:cs="Arial"/>
          <w:sz w:val="20"/>
          <w:szCs w:val="20"/>
        </w:rPr>
        <w:t>2</w:t>
      </w:r>
    </w:p>
    <w:p w14:paraId="79EEFDA6" w14:textId="2DBD016C" w:rsidR="004A57DB" w:rsidRPr="00633B15" w:rsidRDefault="004A57DB" w:rsidP="006F3813">
      <w:pPr>
        <w:spacing w:line="240" w:lineRule="auto"/>
        <w:jc w:val="center"/>
        <w:rPr>
          <w:rFonts w:ascii="Arial" w:hAnsi="Arial" w:cs="Arial"/>
          <w:b/>
          <w:bCs/>
        </w:rPr>
      </w:pPr>
      <w:r w:rsidRPr="00633B15">
        <w:rPr>
          <w:rFonts w:ascii="Arial" w:hAnsi="Arial" w:cs="Arial"/>
          <w:b/>
          <w:bCs/>
        </w:rPr>
        <w:t>UAB „VILNIAUS VYSTYMO KOMPANIJA“</w:t>
      </w:r>
    </w:p>
    <w:p w14:paraId="6085D02D" w14:textId="5335F86F" w:rsidR="004A57DB" w:rsidRPr="00633B15" w:rsidRDefault="004A57DB" w:rsidP="009C634D">
      <w:pPr>
        <w:spacing w:after="0" w:line="240" w:lineRule="auto"/>
        <w:jc w:val="center"/>
        <w:rPr>
          <w:rFonts w:ascii="Arial" w:hAnsi="Arial" w:cs="Arial"/>
          <w:b/>
          <w:bCs/>
        </w:rPr>
      </w:pPr>
      <w:bookmarkStart w:id="0" w:name="_Hlk161910981"/>
      <w:r w:rsidRPr="00633B15">
        <w:rPr>
          <w:rFonts w:ascii="Arial" w:hAnsi="Arial" w:cs="Arial"/>
          <w:b/>
          <w:bCs/>
        </w:rPr>
        <w:t>KLIENTŲ APTARNAVIMO STANDART</w:t>
      </w:r>
      <w:r w:rsidR="00A3710F" w:rsidRPr="00633B15">
        <w:rPr>
          <w:rFonts w:ascii="Arial" w:hAnsi="Arial" w:cs="Arial"/>
          <w:b/>
          <w:bCs/>
        </w:rPr>
        <w:t>AS</w:t>
      </w:r>
      <w:bookmarkEnd w:id="0"/>
      <w:r w:rsidR="00A3710F" w:rsidRPr="00633B15">
        <w:rPr>
          <w:rFonts w:ascii="Arial" w:hAnsi="Arial" w:cs="Arial"/>
          <w:b/>
          <w:bCs/>
        </w:rPr>
        <w:br/>
      </w:r>
    </w:p>
    <w:p w14:paraId="4C01CC72" w14:textId="25A069EA" w:rsidR="007160FA" w:rsidRPr="00633B15" w:rsidRDefault="00533B79" w:rsidP="007160FA">
      <w:pPr>
        <w:spacing w:after="0" w:line="240" w:lineRule="auto"/>
        <w:jc w:val="both"/>
        <w:textAlignment w:val="baseline"/>
        <w:rPr>
          <w:rFonts w:ascii="Arial" w:eastAsia="Times New Roman" w:hAnsi="Arial" w:cs="Arial"/>
          <w:b/>
          <w:bCs/>
          <w:lang w:eastAsia="lt-LT"/>
        </w:rPr>
      </w:pPr>
      <w:r w:rsidRPr="00633B15">
        <w:rPr>
          <w:rFonts w:ascii="Arial" w:hAnsi="Arial" w:cs="Arial"/>
          <w:b/>
          <w:bCs/>
        </w:rPr>
        <w:t xml:space="preserve">Klientas – </w:t>
      </w:r>
      <w:r w:rsidR="003560E9">
        <w:rPr>
          <w:rFonts w:ascii="Arial" w:hAnsi="Arial" w:cs="Arial"/>
        </w:rPr>
        <w:t>techninėje specifikacijoje</w:t>
      </w:r>
      <w:r w:rsidR="00EB5E4F" w:rsidRPr="00633B15">
        <w:rPr>
          <w:rFonts w:ascii="Arial" w:hAnsi="Arial" w:cs="Arial"/>
        </w:rPr>
        <w:t xml:space="preserve"> nurodytose vietose (toliau – </w:t>
      </w:r>
      <w:r w:rsidR="00EB5E4F" w:rsidRPr="00633B15">
        <w:rPr>
          <w:rFonts w:ascii="Arial" w:hAnsi="Arial" w:cs="Arial"/>
          <w:b/>
          <w:bCs/>
        </w:rPr>
        <w:t>Objekte</w:t>
      </w:r>
      <w:r w:rsidR="00EB5E4F" w:rsidRPr="00633B15">
        <w:rPr>
          <w:rFonts w:ascii="Arial" w:hAnsi="Arial" w:cs="Arial"/>
        </w:rPr>
        <w:t>)</w:t>
      </w:r>
      <w:r w:rsidR="007160FA" w:rsidRPr="00633B15">
        <w:rPr>
          <w:rFonts w:ascii="Arial" w:hAnsi="Arial" w:cs="Arial"/>
        </w:rPr>
        <w:t xml:space="preserve"> dirbantys</w:t>
      </w:r>
      <w:r w:rsidR="0052253D" w:rsidRPr="00633B15">
        <w:rPr>
          <w:rFonts w:ascii="Arial" w:hAnsi="Arial" w:cs="Arial"/>
        </w:rPr>
        <w:t xml:space="preserve"> kiti</w:t>
      </w:r>
      <w:r w:rsidR="007160FA" w:rsidRPr="00633B15">
        <w:rPr>
          <w:rFonts w:ascii="Arial" w:hAnsi="Arial" w:cs="Arial"/>
        </w:rPr>
        <w:t xml:space="preserve"> darbuotojai</w:t>
      </w:r>
      <w:r w:rsidR="003560E9">
        <w:rPr>
          <w:rFonts w:ascii="Arial" w:hAnsi="Arial" w:cs="Arial"/>
        </w:rPr>
        <w:t>, mokiniai</w:t>
      </w:r>
      <w:r w:rsidR="007160FA" w:rsidRPr="00633B15">
        <w:rPr>
          <w:rFonts w:ascii="Arial" w:hAnsi="Arial" w:cs="Arial"/>
        </w:rPr>
        <w:t xml:space="preserve"> bei</w:t>
      </w:r>
      <w:r w:rsidRPr="00633B15">
        <w:rPr>
          <w:rFonts w:ascii="Arial" w:hAnsi="Arial" w:cs="Arial"/>
        </w:rPr>
        <w:t xml:space="preserve"> besilankančių asmenų visuma, įskaitant bet neapsiribojant: </w:t>
      </w:r>
      <w:r w:rsidR="00EB5E4F" w:rsidRPr="00633B15">
        <w:rPr>
          <w:rFonts w:ascii="Arial" w:hAnsi="Arial" w:cs="Arial"/>
        </w:rPr>
        <w:t xml:space="preserve">Objekte </w:t>
      </w:r>
      <w:r w:rsidRPr="00633B15">
        <w:rPr>
          <w:rFonts w:ascii="Arial" w:hAnsi="Arial" w:cs="Arial"/>
        </w:rPr>
        <w:t>dirbant</w:t>
      </w:r>
      <w:r w:rsidR="00EB5E4F" w:rsidRPr="00633B15">
        <w:rPr>
          <w:rFonts w:ascii="Arial" w:hAnsi="Arial" w:cs="Arial"/>
        </w:rPr>
        <w:t>is nuomininkų personalas</w:t>
      </w:r>
      <w:r w:rsidRPr="00633B15">
        <w:rPr>
          <w:rFonts w:ascii="Arial" w:hAnsi="Arial" w:cs="Arial"/>
        </w:rPr>
        <w:t xml:space="preserve">, </w:t>
      </w:r>
      <w:r w:rsidR="007160FA" w:rsidRPr="00633B15">
        <w:rPr>
          <w:rFonts w:ascii="Arial" w:hAnsi="Arial" w:cs="Arial"/>
        </w:rPr>
        <w:t xml:space="preserve">asmenys, </w:t>
      </w:r>
      <w:r w:rsidRPr="00633B15">
        <w:rPr>
          <w:rFonts w:ascii="Arial" w:hAnsi="Arial" w:cs="Arial"/>
        </w:rPr>
        <w:t xml:space="preserve"> svečiai ir kiti lankytojai bei  </w:t>
      </w:r>
      <w:r w:rsidR="00EB5E4F" w:rsidRPr="00633B15">
        <w:rPr>
          <w:rFonts w:ascii="Arial" w:hAnsi="Arial" w:cs="Arial"/>
        </w:rPr>
        <w:t xml:space="preserve">Objekte </w:t>
      </w:r>
      <w:r w:rsidRPr="00633B15">
        <w:rPr>
          <w:rFonts w:ascii="Arial" w:hAnsi="Arial" w:cs="Arial"/>
        </w:rPr>
        <w:t xml:space="preserve"> dirbantys </w:t>
      </w:r>
      <w:r w:rsidR="00EB5E4F" w:rsidRPr="00633B15">
        <w:rPr>
          <w:rFonts w:ascii="Arial" w:hAnsi="Arial" w:cs="Arial"/>
        </w:rPr>
        <w:t xml:space="preserve">ar Objektą </w:t>
      </w:r>
      <w:r w:rsidRPr="00633B15">
        <w:rPr>
          <w:rFonts w:ascii="Arial" w:hAnsi="Arial" w:cs="Arial"/>
        </w:rPr>
        <w:t>aptarnaujantys</w:t>
      </w:r>
      <w:r w:rsidR="007160FA" w:rsidRPr="00633B15">
        <w:rPr>
          <w:rFonts w:ascii="Arial" w:hAnsi="Arial" w:cs="Arial"/>
        </w:rPr>
        <w:t xml:space="preserve"> kiti</w:t>
      </w:r>
      <w:r w:rsidRPr="00633B15">
        <w:rPr>
          <w:rFonts w:ascii="Arial" w:hAnsi="Arial" w:cs="Arial"/>
        </w:rPr>
        <w:t xml:space="preserve"> rangovai bei </w:t>
      </w:r>
      <w:r w:rsidR="00EB5E4F" w:rsidRPr="00633B15">
        <w:rPr>
          <w:rFonts w:ascii="Arial" w:hAnsi="Arial" w:cs="Arial"/>
        </w:rPr>
        <w:t xml:space="preserve">paslaugų teikėjai. </w:t>
      </w:r>
      <w:r w:rsidR="007160FA" w:rsidRPr="00633B15">
        <w:rPr>
          <w:rFonts w:ascii="Arial" w:eastAsia="Times New Roman" w:hAnsi="Arial" w:cs="Arial"/>
          <w:lang w:eastAsia="lt-LT"/>
        </w:rPr>
        <w:t>Jei šiame standarte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221139D4" w14:textId="77777777" w:rsidR="007160FA" w:rsidRPr="00633B15" w:rsidRDefault="007160FA" w:rsidP="00E8749A">
      <w:pPr>
        <w:spacing w:after="0" w:line="240" w:lineRule="auto"/>
        <w:jc w:val="both"/>
        <w:rPr>
          <w:rFonts w:ascii="Arial" w:hAnsi="Arial" w:cs="Arial"/>
          <w:b/>
          <w:bCs/>
        </w:rPr>
      </w:pPr>
    </w:p>
    <w:p w14:paraId="08902664" w14:textId="09EB470B" w:rsidR="004A57DB" w:rsidRPr="00633B15" w:rsidRDefault="004A57DB" w:rsidP="006F3813">
      <w:pPr>
        <w:spacing w:line="240" w:lineRule="auto"/>
        <w:jc w:val="both"/>
        <w:rPr>
          <w:rFonts w:ascii="Arial" w:hAnsi="Arial" w:cs="Arial"/>
          <w:b/>
          <w:bCs/>
        </w:rPr>
      </w:pPr>
      <w:r w:rsidRPr="00633B15">
        <w:rPr>
          <w:rFonts w:ascii="Arial" w:hAnsi="Arial" w:cs="Arial"/>
          <w:b/>
          <w:bCs/>
        </w:rPr>
        <w:t>1. Pagrindiniai bendravimo su Klientais principai</w:t>
      </w:r>
    </w:p>
    <w:p w14:paraId="30CBFFAC" w14:textId="5607ECAC" w:rsidR="004A57DB" w:rsidRPr="00633B15" w:rsidRDefault="004A57DB" w:rsidP="006F3813">
      <w:pPr>
        <w:spacing w:line="240" w:lineRule="auto"/>
        <w:jc w:val="both"/>
        <w:rPr>
          <w:rFonts w:ascii="Arial" w:hAnsi="Arial" w:cs="Arial"/>
        </w:rPr>
      </w:pPr>
      <w:r w:rsidRPr="00633B15">
        <w:rPr>
          <w:rFonts w:ascii="Arial" w:hAnsi="Arial" w:cs="Arial"/>
        </w:rPr>
        <w:t xml:space="preserve">1.1. </w:t>
      </w:r>
      <w:r w:rsidRPr="00633B15">
        <w:rPr>
          <w:rFonts w:ascii="Arial" w:hAnsi="Arial" w:cs="Arial"/>
          <w:b/>
          <w:bCs/>
        </w:rPr>
        <w:t>Konfidencialumas.</w:t>
      </w:r>
      <w:r w:rsidRPr="00633B15">
        <w:rPr>
          <w:rFonts w:ascii="Arial" w:hAnsi="Arial" w:cs="Arial"/>
        </w:rPr>
        <w:t xml:space="preserve"> Klientų informacija yra konfidenciali ir kiekvienas darbuotojas žino bei kruopščiai laikosi galiojančių informacijos saugos bei asmens duomenų apsaugos reikalavimų. Draudžiama aptarinėti informaciją apie Klientą, kolegą viešai arba su asmenimis, kurie nesusiję su jo aptarnavimu.</w:t>
      </w:r>
    </w:p>
    <w:p w14:paraId="398BF13A" w14:textId="271591B8" w:rsidR="004A57DB" w:rsidRPr="00633B15" w:rsidRDefault="004A57DB" w:rsidP="006F3813">
      <w:pPr>
        <w:spacing w:line="240" w:lineRule="auto"/>
        <w:jc w:val="both"/>
        <w:rPr>
          <w:rFonts w:ascii="Arial" w:hAnsi="Arial" w:cs="Arial"/>
        </w:rPr>
      </w:pPr>
      <w:r w:rsidRPr="00633B15">
        <w:rPr>
          <w:rFonts w:ascii="Arial" w:hAnsi="Arial" w:cs="Arial"/>
        </w:rPr>
        <w:t xml:space="preserve">1.2. </w:t>
      </w:r>
      <w:r w:rsidRPr="00633B15">
        <w:rPr>
          <w:rFonts w:ascii="Arial" w:hAnsi="Arial" w:cs="Arial"/>
          <w:b/>
          <w:bCs/>
        </w:rPr>
        <w:t xml:space="preserve">Dėmesys </w:t>
      </w:r>
      <w:r w:rsidR="007160FA" w:rsidRPr="00633B15">
        <w:rPr>
          <w:rFonts w:ascii="Arial" w:hAnsi="Arial" w:cs="Arial"/>
          <w:b/>
          <w:bCs/>
        </w:rPr>
        <w:t>K</w:t>
      </w:r>
      <w:r w:rsidRPr="00633B15">
        <w:rPr>
          <w:rFonts w:ascii="Arial" w:hAnsi="Arial" w:cs="Arial"/>
          <w:b/>
          <w:bCs/>
        </w:rPr>
        <w:t>lientui.</w:t>
      </w:r>
      <w:r w:rsidRPr="00633B15">
        <w:rPr>
          <w:rFonts w:ascii="Arial" w:hAnsi="Arial" w:cs="Arial"/>
        </w:rPr>
        <w:t xml:space="preserve"> Aptarnaudamas Klientą, darbuotojas visą savo dėmesį skiria tik Klientui, nedirba jokių kitų darbų. Jeigu su Klientu bendrauja kolega, jų pokalbis yra nepertraukiamas, Klientui girdint nesikalbama asmeninio pobūdžio klausimais.</w:t>
      </w:r>
    </w:p>
    <w:p w14:paraId="7296FF76" w14:textId="4CB8A316" w:rsidR="004A57DB" w:rsidRPr="00633B15" w:rsidRDefault="004A57DB" w:rsidP="006F3813">
      <w:pPr>
        <w:spacing w:line="240" w:lineRule="auto"/>
        <w:jc w:val="both"/>
        <w:rPr>
          <w:rFonts w:ascii="Arial" w:hAnsi="Arial" w:cs="Arial"/>
        </w:rPr>
      </w:pPr>
      <w:r w:rsidRPr="00633B15">
        <w:rPr>
          <w:rFonts w:ascii="Arial" w:hAnsi="Arial" w:cs="Arial"/>
        </w:rPr>
        <w:t xml:space="preserve">1.3. </w:t>
      </w:r>
      <w:r w:rsidRPr="00633B15">
        <w:rPr>
          <w:rFonts w:ascii="Arial" w:hAnsi="Arial" w:cs="Arial"/>
          <w:b/>
          <w:bCs/>
        </w:rPr>
        <w:t>Lygybė.</w:t>
      </w:r>
      <w:r w:rsidRPr="00633B15">
        <w:rPr>
          <w:rFonts w:ascii="Arial" w:hAnsi="Arial" w:cs="Arial"/>
        </w:rPr>
        <w:t xml:space="preserve"> Klientai neskirstomi ir nediskriminuojami pagal rasę, tautybę, negalią ar kitaip kaip, su visais elgiamasi vienodai – vadovaujantis Standartu.</w:t>
      </w:r>
    </w:p>
    <w:p w14:paraId="4969526A" w14:textId="68BBB476" w:rsidR="004A57DB" w:rsidRPr="00633B15" w:rsidRDefault="004A57DB" w:rsidP="006F3813">
      <w:pPr>
        <w:spacing w:line="240" w:lineRule="auto"/>
        <w:jc w:val="both"/>
        <w:rPr>
          <w:rFonts w:ascii="Arial" w:hAnsi="Arial" w:cs="Arial"/>
        </w:rPr>
      </w:pPr>
      <w:r w:rsidRPr="00633B15">
        <w:rPr>
          <w:rFonts w:ascii="Arial" w:hAnsi="Arial" w:cs="Arial"/>
        </w:rPr>
        <w:t xml:space="preserve">1.4. </w:t>
      </w:r>
      <w:r w:rsidRPr="00633B15">
        <w:rPr>
          <w:rFonts w:ascii="Arial" w:hAnsi="Arial" w:cs="Arial"/>
          <w:b/>
          <w:bCs/>
        </w:rPr>
        <w:t>Pagarba.</w:t>
      </w:r>
      <w:r w:rsidRPr="00633B15">
        <w:rPr>
          <w:rFonts w:ascii="Arial" w:hAnsi="Arial" w:cs="Arial"/>
        </w:rPr>
        <w:t xml:space="preserve"> Kiekvienas darbuotojas atstovauja </w:t>
      </w:r>
      <w:r w:rsidR="00A3710F" w:rsidRPr="00633B15">
        <w:rPr>
          <w:rFonts w:ascii="Arial" w:hAnsi="Arial" w:cs="Arial"/>
        </w:rPr>
        <w:t>Užsakovą</w:t>
      </w:r>
      <w:r w:rsidRPr="00633B15">
        <w:rPr>
          <w:rFonts w:ascii="Arial" w:hAnsi="Arial" w:cs="Arial"/>
        </w:rPr>
        <w:t xml:space="preserve"> ir su Klientu bendrauja dalykiškai, mandagiai, neaptarinėja ir nekritikuoja </w:t>
      </w:r>
      <w:r w:rsidR="00A3710F" w:rsidRPr="00633B15">
        <w:rPr>
          <w:rFonts w:ascii="Arial" w:hAnsi="Arial" w:cs="Arial"/>
        </w:rPr>
        <w:t>Užsakovo ir jo Nuomininkų</w:t>
      </w:r>
      <w:r w:rsidRPr="00633B15">
        <w:rPr>
          <w:rFonts w:ascii="Arial" w:hAnsi="Arial" w:cs="Arial"/>
        </w:rPr>
        <w:t xml:space="preserve"> politikos ir tvarkų, kitų nuo jo nepriklausančių sprendimų, girdint Klientui nekritikuoja kolegų ir jų darbo, vidinių sistemų neveikimo.</w:t>
      </w:r>
    </w:p>
    <w:p w14:paraId="4D2F04AC" w14:textId="67E33B61" w:rsidR="004A57DB" w:rsidRPr="00633B15" w:rsidRDefault="004A57DB" w:rsidP="006F3813">
      <w:pPr>
        <w:spacing w:line="240" w:lineRule="auto"/>
        <w:jc w:val="both"/>
        <w:rPr>
          <w:rFonts w:ascii="Arial" w:hAnsi="Arial" w:cs="Arial"/>
        </w:rPr>
      </w:pPr>
      <w:r w:rsidRPr="00633B15">
        <w:rPr>
          <w:rFonts w:ascii="Arial" w:hAnsi="Arial" w:cs="Arial"/>
        </w:rPr>
        <w:t xml:space="preserve">1.5. </w:t>
      </w:r>
      <w:r w:rsidRPr="00633B15">
        <w:rPr>
          <w:rFonts w:ascii="Arial" w:hAnsi="Arial" w:cs="Arial"/>
          <w:b/>
          <w:bCs/>
        </w:rPr>
        <w:t>Reagavimas.</w:t>
      </w:r>
      <w:r w:rsidRPr="00633B15">
        <w:rPr>
          <w:rFonts w:ascii="Arial" w:hAnsi="Arial" w:cs="Arial"/>
        </w:rPr>
        <w:t xml:space="preserve"> Darbuotojas deda visas pastangas atsakyti į Kliento klausimą / išspręsti Kliento problemą pirmo kreipinio metu.</w:t>
      </w:r>
    </w:p>
    <w:p w14:paraId="03295E83" w14:textId="5FA8F71A" w:rsidR="004A57DB" w:rsidRPr="00633B15" w:rsidRDefault="004A57DB" w:rsidP="006F3813">
      <w:pPr>
        <w:spacing w:line="240" w:lineRule="auto"/>
        <w:jc w:val="both"/>
        <w:rPr>
          <w:rFonts w:ascii="Arial" w:hAnsi="Arial" w:cs="Arial"/>
        </w:rPr>
      </w:pPr>
      <w:r w:rsidRPr="00633B15">
        <w:rPr>
          <w:rFonts w:ascii="Arial" w:hAnsi="Arial" w:cs="Arial"/>
        </w:rPr>
        <w:t xml:space="preserve">1.6. </w:t>
      </w:r>
      <w:r w:rsidRPr="00633B15">
        <w:rPr>
          <w:rFonts w:ascii="Arial" w:hAnsi="Arial" w:cs="Arial"/>
          <w:b/>
          <w:bCs/>
        </w:rPr>
        <w:t>Draudžiama.</w:t>
      </w:r>
      <w:r w:rsidRPr="00633B15">
        <w:rPr>
          <w:rFonts w:ascii="Arial" w:hAnsi="Arial" w:cs="Arial"/>
        </w:rPr>
        <w:t xml:space="preserve"> Darbuotojai Kliento akivaizdoje ar bendraujant telefonu neužkandžiauja, nekramto gumos, negeria kavos/arbatos, nerūko.</w:t>
      </w:r>
    </w:p>
    <w:p w14:paraId="6C35B6DD" w14:textId="235936BA" w:rsidR="004A57DB" w:rsidRPr="00633B15" w:rsidRDefault="004A57DB" w:rsidP="00E8749A">
      <w:pPr>
        <w:spacing w:after="0" w:line="240" w:lineRule="auto"/>
        <w:jc w:val="both"/>
        <w:rPr>
          <w:rFonts w:ascii="Arial" w:hAnsi="Arial" w:cs="Arial"/>
        </w:rPr>
      </w:pPr>
      <w:r w:rsidRPr="00633B15">
        <w:rPr>
          <w:rFonts w:ascii="Arial" w:hAnsi="Arial" w:cs="Arial"/>
        </w:rPr>
        <w:t xml:space="preserve">1.7. </w:t>
      </w:r>
      <w:r w:rsidRPr="00633B15">
        <w:rPr>
          <w:rFonts w:ascii="Arial" w:hAnsi="Arial" w:cs="Arial"/>
          <w:b/>
          <w:bCs/>
        </w:rPr>
        <w:t>Taikymas.</w:t>
      </w:r>
      <w:r w:rsidRPr="00633B15">
        <w:rPr>
          <w:rFonts w:ascii="Arial" w:hAnsi="Arial" w:cs="Arial"/>
        </w:rPr>
        <w:t xml:space="preserve"> Bendravimo principai yra taikomi darbuotojams bendraujant su Klientu bet kuriuo kanalu ir tiek gyvo vizito metu, tiek bendraujant nuotoliniu būdu.</w:t>
      </w:r>
    </w:p>
    <w:p w14:paraId="5E2B0E53" w14:textId="77777777" w:rsidR="00CA664B" w:rsidRPr="00633B15" w:rsidRDefault="00CA664B" w:rsidP="00CA664B">
      <w:pPr>
        <w:spacing w:after="0" w:line="240" w:lineRule="auto"/>
        <w:jc w:val="both"/>
        <w:rPr>
          <w:rFonts w:ascii="Arial" w:hAnsi="Arial" w:cs="Arial"/>
          <w:b/>
          <w:bCs/>
        </w:rPr>
      </w:pPr>
    </w:p>
    <w:p w14:paraId="63B522A3" w14:textId="0EDD62FC" w:rsidR="004A57DB" w:rsidRPr="00633B15" w:rsidRDefault="004A57DB" w:rsidP="00E8749A">
      <w:pPr>
        <w:spacing w:after="0" w:line="240" w:lineRule="auto"/>
        <w:jc w:val="both"/>
        <w:rPr>
          <w:rFonts w:ascii="Arial" w:hAnsi="Arial" w:cs="Arial"/>
          <w:b/>
          <w:bCs/>
        </w:rPr>
      </w:pPr>
      <w:r w:rsidRPr="00633B15">
        <w:rPr>
          <w:rFonts w:ascii="Arial" w:hAnsi="Arial" w:cs="Arial"/>
          <w:b/>
          <w:bCs/>
        </w:rPr>
        <w:t>2. Bendravimo tonas</w:t>
      </w:r>
    </w:p>
    <w:p w14:paraId="6AA4F19A" w14:textId="77777777" w:rsidR="004A57DB" w:rsidRPr="00633B15" w:rsidRDefault="004A57DB" w:rsidP="00CA664B">
      <w:pPr>
        <w:spacing w:after="0" w:line="240" w:lineRule="auto"/>
        <w:jc w:val="both"/>
        <w:rPr>
          <w:rFonts w:ascii="Arial" w:hAnsi="Arial" w:cs="Arial"/>
          <w:b/>
          <w:bCs/>
        </w:rPr>
      </w:pPr>
    </w:p>
    <w:p w14:paraId="622D5F7B" w14:textId="6DDD59BC" w:rsidR="004A57DB" w:rsidRPr="00633B15" w:rsidRDefault="004A57DB" w:rsidP="006F3813">
      <w:pPr>
        <w:spacing w:line="240" w:lineRule="auto"/>
        <w:jc w:val="both"/>
        <w:rPr>
          <w:rFonts w:ascii="Arial" w:hAnsi="Arial" w:cs="Arial"/>
        </w:rPr>
      </w:pPr>
      <w:r w:rsidRPr="00633B15">
        <w:rPr>
          <w:rFonts w:ascii="Arial" w:hAnsi="Arial" w:cs="Arial"/>
        </w:rPr>
        <w:t xml:space="preserve">2.1. </w:t>
      </w:r>
      <w:r w:rsidRPr="00633B15">
        <w:rPr>
          <w:rFonts w:ascii="Arial" w:hAnsi="Arial" w:cs="Arial"/>
          <w:b/>
          <w:bCs/>
        </w:rPr>
        <w:t>Pagarbus tonas.</w:t>
      </w:r>
      <w:r w:rsidRPr="00633B15">
        <w:rPr>
          <w:rFonts w:ascii="Arial" w:hAnsi="Arial" w:cs="Arial"/>
        </w:rPr>
        <w:t xml:space="preserve"> Su Klientais sveikinamasi išlaikant pagarbų toną: „labas rytas“, „laba diena“, „labas vakaras“, „viso gero“ ar pan. Nenaudotini trumpiniai: „sveikas“, „ate“, „iki“ ir kt.</w:t>
      </w:r>
    </w:p>
    <w:p w14:paraId="10975DDB" w14:textId="2AA6D70A" w:rsidR="004A57DB" w:rsidRPr="00633B15" w:rsidRDefault="004A57DB" w:rsidP="006F3813">
      <w:pPr>
        <w:spacing w:line="240" w:lineRule="auto"/>
        <w:jc w:val="both"/>
        <w:rPr>
          <w:rFonts w:ascii="Arial" w:hAnsi="Arial" w:cs="Arial"/>
        </w:rPr>
      </w:pPr>
      <w:r w:rsidRPr="00633B15">
        <w:rPr>
          <w:rFonts w:ascii="Arial" w:hAnsi="Arial" w:cs="Arial"/>
        </w:rPr>
        <w:t xml:space="preserve">2.2. </w:t>
      </w:r>
      <w:r w:rsidRPr="00633B15">
        <w:rPr>
          <w:rFonts w:ascii="Arial" w:hAnsi="Arial" w:cs="Arial"/>
          <w:b/>
          <w:bCs/>
        </w:rPr>
        <w:t>Pagarbus kreipinys:</w:t>
      </w:r>
      <w:r w:rsidRPr="00633B15">
        <w:rPr>
          <w:rFonts w:ascii="Arial" w:hAnsi="Arial" w:cs="Arial"/>
        </w:rPr>
        <w:t xml:space="preserve"> Į Klientus visuomet kreipiamasi pagarbiai: „Jūs“, „Gerbiamasis“, „Gerbiamoji“. Rekomenduojama į Klientą vardu ar pavarde, kartu su kreipiniu, pvz. „Gerbiamas Jonai“</w:t>
      </w:r>
    </w:p>
    <w:p w14:paraId="19F844C0" w14:textId="77777777" w:rsidR="004A57DB" w:rsidRPr="00633B15" w:rsidRDefault="004A57DB" w:rsidP="006F3813">
      <w:pPr>
        <w:spacing w:line="240" w:lineRule="auto"/>
        <w:jc w:val="both"/>
        <w:rPr>
          <w:rFonts w:ascii="Arial" w:hAnsi="Arial" w:cs="Arial"/>
        </w:rPr>
      </w:pPr>
      <w:r w:rsidRPr="00633B15">
        <w:rPr>
          <w:rFonts w:ascii="Arial" w:hAnsi="Arial" w:cs="Arial"/>
        </w:rPr>
        <w:t xml:space="preserve">2.3. </w:t>
      </w:r>
      <w:r w:rsidRPr="00633B15">
        <w:rPr>
          <w:rFonts w:ascii="Arial" w:hAnsi="Arial" w:cs="Arial"/>
          <w:b/>
          <w:bCs/>
        </w:rPr>
        <w:t>Mandagumas.</w:t>
      </w:r>
      <w:r w:rsidRPr="00633B15">
        <w:rPr>
          <w:rFonts w:ascii="Arial" w:hAnsi="Arial" w:cs="Arial"/>
        </w:rPr>
        <w:t xml:space="preserve"> Visą bendravimo su Klientu laiką vartojami mandagumo žodžiai: „ačiū“, „prašau“ ir pan.</w:t>
      </w:r>
    </w:p>
    <w:p w14:paraId="0A74A4CC" w14:textId="0C82981A" w:rsidR="004A57DB" w:rsidRPr="00633B15" w:rsidRDefault="004A57DB" w:rsidP="006F3813">
      <w:pPr>
        <w:spacing w:line="240" w:lineRule="auto"/>
        <w:jc w:val="both"/>
        <w:rPr>
          <w:rFonts w:ascii="Arial" w:hAnsi="Arial" w:cs="Arial"/>
        </w:rPr>
      </w:pPr>
      <w:r w:rsidRPr="00633B15">
        <w:rPr>
          <w:rFonts w:ascii="Arial" w:hAnsi="Arial" w:cs="Arial"/>
        </w:rPr>
        <w:t>2.4. Vartojami Klientui suprantami terminai prisiderinant prie Kliento žinių lygio, profesinis žargonas,</w:t>
      </w:r>
      <w:r w:rsidR="006F3813" w:rsidRPr="00633B15">
        <w:rPr>
          <w:rFonts w:ascii="Arial" w:hAnsi="Arial" w:cs="Arial"/>
        </w:rPr>
        <w:t xml:space="preserve"> </w:t>
      </w:r>
      <w:r w:rsidRPr="00633B15">
        <w:rPr>
          <w:rFonts w:ascii="Arial" w:hAnsi="Arial" w:cs="Arial"/>
        </w:rPr>
        <w:t>sudėtingi / specifiniai terminai vengtini arba paaiškinami.</w:t>
      </w:r>
    </w:p>
    <w:p w14:paraId="37E2ED11" w14:textId="77777777" w:rsidR="004A57DB" w:rsidRPr="00633B15" w:rsidRDefault="004A57DB" w:rsidP="006F3813">
      <w:pPr>
        <w:spacing w:line="240" w:lineRule="auto"/>
        <w:jc w:val="both"/>
        <w:rPr>
          <w:rFonts w:ascii="Arial" w:hAnsi="Arial" w:cs="Arial"/>
        </w:rPr>
      </w:pPr>
      <w:r w:rsidRPr="00633B15">
        <w:rPr>
          <w:rFonts w:ascii="Arial" w:hAnsi="Arial" w:cs="Arial"/>
        </w:rPr>
        <w:t xml:space="preserve">2.5. </w:t>
      </w:r>
      <w:r w:rsidRPr="00633B15">
        <w:rPr>
          <w:rFonts w:ascii="Arial" w:hAnsi="Arial" w:cs="Arial"/>
          <w:b/>
          <w:bCs/>
        </w:rPr>
        <w:t>Nevartotina.</w:t>
      </w:r>
      <w:r w:rsidRPr="00633B15">
        <w:rPr>
          <w:rFonts w:ascii="Arial" w:hAnsi="Arial" w:cs="Arial"/>
        </w:rPr>
        <w:t xml:space="preserve"> Bendraujant su Klientais nenaudojami:</w:t>
      </w:r>
    </w:p>
    <w:p w14:paraId="17AD7F8B" w14:textId="1D49FC70" w:rsidR="004A57DB" w:rsidRPr="00633B15" w:rsidRDefault="004A57DB" w:rsidP="00A3710F">
      <w:pPr>
        <w:spacing w:line="240" w:lineRule="auto"/>
        <w:ind w:firstLine="426"/>
        <w:jc w:val="both"/>
        <w:rPr>
          <w:rFonts w:ascii="Arial" w:hAnsi="Arial" w:cs="Arial"/>
        </w:rPr>
      </w:pPr>
      <w:r w:rsidRPr="00633B15">
        <w:rPr>
          <w:rFonts w:ascii="Arial" w:hAnsi="Arial" w:cs="Arial"/>
        </w:rPr>
        <w:t>2.5.1. mažybiniai žodžiai „Sutartėlė“, „Skolelė“.</w:t>
      </w:r>
    </w:p>
    <w:p w14:paraId="5FBC203F" w14:textId="25DBD3C2" w:rsidR="004A57DB" w:rsidRPr="00633B15" w:rsidRDefault="004A57DB" w:rsidP="00A3710F">
      <w:pPr>
        <w:spacing w:line="240" w:lineRule="auto"/>
        <w:ind w:firstLine="426"/>
        <w:jc w:val="both"/>
        <w:rPr>
          <w:rFonts w:ascii="Arial" w:hAnsi="Arial" w:cs="Arial"/>
        </w:rPr>
      </w:pPr>
      <w:r w:rsidRPr="00633B15">
        <w:rPr>
          <w:rFonts w:ascii="Arial" w:hAnsi="Arial" w:cs="Arial"/>
        </w:rPr>
        <w:lastRenderedPageBreak/>
        <w:t>2.5.2. kategoriški, žeminantys ar kaltinantys Klientą teiginiai: „Kaip Jūs galite to nežinoti?“, „Nejaugi dar neaišku...“, „Kiek Jums kartų galima kartoti?“.</w:t>
      </w:r>
    </w:p>
    <w:p w14:paraId="33F9808C" w14:textId="55E817C1" w:rsidR="004A57DB" w:rsidRPr="00633B15" w:rsidRDefault="004A57DB" w:rsidP="00A3710F">
      <w:pPr>
        <w:spacing w:line="240" w:lineRule="auto"/>
        <w:ind w:firstLine="426"/>
        <w:jc w:val="both"/>
        <w:rPr>
          <w:rFonts w:ascii="Arial" w:hAnsi="Arial" w:cs="Arial"/>
        </w:rPr>
      </w:pPr>
      <w:r w:rsidRPr="00633B15">
        <w:rPr>
          <w:rFonts w:ascii="Arial" w:hAnsi="Arial" w:cs="Arial"/>
        </w:rPr>
        <w:t>2.5.3. neapibrėžtos frazės, kurios nenusako atsakomybės, pvz. „reikalinga organizuoti susitikimą“, „reikalinga pateikti pažymą“. Klientui būtina aiškiai įvardinti tolimesnius žingsnius ir kas juos turi atlikti.</w:t>
      </w:r>
    </w:p>
    <w:p w14:paraId="7D9CF0B7" w14:textId="1F63A535" w:rsidR="004A57DB" w:rsidRPr="00633B15" w:rsidRDefault="004A57DB" w:rsidP="00E8749A">
      <w:pPr>
        <w:spacing w:after="0" w:line="240" w:lineRule="auto"/>
        <w:ind w:firstLine="426"/>
        <w:jc w:val="both"/>
        <w:rPr>
          <w:rFonts w:ascii="Arial" w:hAnsi="Arial" w:cs="Arial"/>
        </w:rPr>
      </w:pPr>
      <w:r w:rsidRPr="00633B15">
        <w:rPr>
          <w:rFonts w:ascii="Arial" w:hAnsi="Arial" w:cs="Arial"/>
        </w:rPr>
        <w:t>2.5.4. negatyvūs teiginiai: „Pas mus visada daug problemų“, „Kaip visada yra sunkumų“, „Pas mus tokia tvarka / taisyklės“.</w:t>
      </w:r>
    </w:p>
    <w:p w14:paraId="1FCD495D" w14:textId="77777777" w:rsidR="004A57DB" w:rsidRPr="00633B15" w:rsidRDefault="004A57DB" w:rsidP="00CA664B">
      <w:pPr>
        <w:spacing w:after="0" w:line="240" w:lineRule="auto"/>
        <w:jc w:val="both"/>
        <w:rPr>
          <w:rFonts w:ascii="Arial" w:hAnsi="Arial" w:cs="Arial"/>
        </w:rPr>
      </w:pPr>
    </w:p>
    <w:p w14:paraId="08CB8F33" w14:textId="77777777" w:rsidR="004A57DB" w:rsidRPr="00633B15" w:rsidRDefault="004A57DB" w:rsidP="00CA664B">
      <w:pPr>
        <w:spacing w:after="0" w:line="240" w:lineRule="auto"/>
        <w:jc w:val="both"/>
        <w:rPr>
          <w:rFonts w:ascii="Arial" w:hAnsi="Arial" w:cs="Arial"/>
          <w:b/>
          <w:bCs/>
        </w:rPr>
      </w:pPr>
      <w:r w:rsidRPr="00633B15">
        <w:rPr>
          <w:rFonts w:ascii="Arial" w:hAnsi="Arial" w:cs="Arial"/>
          <w:b/>
          <w:bCs/>
        </w:rPr>
        <w:t>3. Klientų su specialiais poreikiais aptarnavimo taisyklės</w:t>
      </w:r>
    </w:p>
    <w:p w14:paraId="6967BD36" w14:textId="77777777" w:rsidR="004A57DB" w:rsidRPr="00633B15" w:rsidRDefault="004A57DB" w:rsidP="00CA664B">
      <w:pPr>
        <w:spacing w:after="0" w:line="240" w:lineRule="auto"/>
        <w:jc w:val="both"/>
        <w:rPr>
          <w:rFonts w:ascii="Arial" w:hAnsi="Arial" w:cs="Arial"/>
          <w:b/>
          <w:bCs/>
        </w:rPr>
      </w:pPr>
    </w:p>
    <w:p w14:paraId="7A8D32C1" w14:textId="2CF97E01" w:rsidR="004A57DB" w:rsidRPr="00633B15" w:rsidRDefault="004A57DB" w:rsidP="006F3813">
      <w:pPr>
        <w:spacing w:line="240" w:lineRule="auto"/>
        <w:jc w:val="both"/>
        <w:rPr>
          <w:rFonts w:ascii="Arial" w:hAnsi="Arial" w:cs="Arial"/>
        </w:rPr>
      </w:pPr>
      <w:r w:rsidRPr="00633B15">
        <w:rPr>
          <w:rFonts w:ascii="Arial" w:hAnsi="Arial" w:cs="Arial"/>
        </w:rPr>
        <w:t xml:space="preserve">3.1. </w:t>
      </w:r>
      <w:r w:rsidRPr="00633B15">
        <w:rPr>
          <w:rFonts w:ascii="Arial" w:hAnsi="Arial" w:cs="Arial"/>
          <w:b/>
          <w:bCs/>
        </w:rPr>
        <w:t>Lygiateisiškumas.</w:t>
      </w:r>
      <w:r w:rsidRPr="00633B15">
        <w:rPr>
          <w:rFonts w:ascii="Arial" w:hAnsi="Arial" w:cs="Arial"/>
        </w:rPr>
        <w:t xml:space="preserve"> Jeigu aptarnaujamas Klientas turi specialiųjų poreikių, pvz. nemoka rašyti, nekalba lietuvių kalba, aptarnaujant pasirenkamas Klientui priimtinas bendravimo būdas, suteikiama kita reikalinga pagalba (pvz., parengiamas dokumentas ar prašymas). Jeigu Klientą aptarnaujantis specialistas negali užtikrinti kokybiško aptarnavimo (pvz. nekalba Klientui suprantama kalba), kviečiamas galintis tai atlikti specialistas. Pagal poreikį Klientai aptarnaujami atskiroje Klientų aptarnavimo patalpoje.</w:t>
      </w:r>
    </w:p>
    <w:p w14:paraId="15E10FCD" w14:textId="77777777" w:rsidR="004A57DB" w:rsidRPr="00633B15" w:rsidRDefault="004A57DB" w:rsidP="006F3813">
      <w:pPr>
        <w:spacing w:line="240" w:lineRule="auto"/>
        <w:jc w:val="both"/>
        <w:rPr>
          <w:rFonts w:ascii="Arial" w:hAnsi="Arial" w:cs="Arial"/>
        </w:rPr>
      </w:pPr>
      <w:r w:rsidRPr="00633B15">
        <w:rPr>
          <w:rFonts w:ascii="Arial" w:hAnsi="Arial" w:cs="Arial"/>
        </w:rPr>
        <w:t>3.2. Su žmonėmis, turinčiais negalią, elgiamasi kaip ir su visais Klientais – mandagiai ir dalykiškai.</w:t>
      </w:r>
    </w:p>
    <w:p w14:paraId="2ED5B1B1" w14:textId="56FBD0BC" w:rsidR="004A57DB" w:rsidRPr="00633B15" w:rsidRDefault="004A57DB" w:rsidP="006F3813">
      <w:pPr>
        <w:spacing w:line="240" w:lineRule="auto"/>
        <w:jc w:val="both"/>
        <w:rPr>
          <w:rFonts w:ascii="Arial" w:hAnsi="Arial" w:cs="Arial"/>
        </w:rPr>
      </w:pPr>
      <w:r w:rsidRPr="00633B15">
        <w:rPr>
          <w:rFonts w:ascii="Arial" w:hAnsi="Arial" w:cs="Arial"/>
        </w:rPr>
        <w:t xml:space="preserve">3.3. </w:t>
      </w:r>
      <w:r w:rsidRPr="00633B15">
        <w:rPr>
          <w:rFonts w:ascii="Arial" w:hAnsi="Arial" w:cs="Arial"/>
          <w:b/>
          <w:bCs/>
        </w:rPr>
        <w:t>Pagalbos siūlymas.</w:t>
      </w:r>
      <w:r w:rsidRPr="00633B15">
        <w:rPr>
          <w:rFonts w:ascii="Arial" w:hAnsi="Arial" w:cs="Arial"/>
        </w:rPr>
        <w:t xml:space="preserve"> Esant galimybei, Klientų su matoma negalia pasiteiraujama, ar reikalinga pagalba ir tik gavus pritarimą, Klientai palydimi iki aptarnavimo vietos, suteikiama pagalba įvažiuoti į patalpas su neįgaliojo asmens vežimėliu, atsisėsti ar pan.</w:t>
      </w:r>
    </w:p>
    <w:p w14:paraId="68FE10C8" w14:textId="7531C23A" w:rsidR="004A57DB" w:rsidRPr="00633B15" w:rsidRDefault="004A57DB" w:rsidP="006F3813">
      <w:pPr>
        <w:spacing w:line="240" w:lineRule="auto"/>
        <w:jc w:val="both"/>
        <w:rPr>
          <w:rFonts w:ascii="Arial" w:hAnsi="Arial" w:cs="Arial"/>
        </w:rPr>
      </w:pPr>
      <w:r w:rsidRPr="00633B15">
        <w:rPr>
          <w:rFonts w:ascii="Arial" w:hAnsi="Arial" w:cs="Arial"/>
        </w:rPr>
        <w:t xml:space="preserve">3.4. </w:t>
      </w:r>
      <w:r w:rsidRPr="00633B15">
        <w:rPr>
          <w:rFonts w:ascii="Arial" w:hAnsi="Arial" w:cs="Arial"/>
          <w:b/>
          <w:bCs/>
        </w:rPr>
        <w:t>Lydintis asmuo.</w:t>
      </w:r>
      <w:r w:rsidRPr="00633B15">
        <w:rPr>
          <w:rFonts w:ascii="Arial" w:hAnsi="Arial" w:cs="Arial"/>
        </w:rPr>
        <w:t xml:space="preserve"> Jei Klientas atvyksta su jį lydinčiu asmeniu, kalbama tiesiogiai su Klientu, ne vien su atlydėjusiu asmeniu.</w:t>
      </w:r>
    </w:p>
    <w:p w14:paraId="4B043BAE" w14:textId="27E8F56C" w:rsidR="004A57DB" w:rsidRPr="00633B15" w:rsidRDefault="004A57DB" w:rsidP="006F3813">
      <w:pPr>
        <w:spacing w:line="240" w:lineRule="auto"/>
        <w:jc w:val="both"/>
        <w:rPr>
          <w:rFonts w:ascii="Arial" w:hAnsi="Arial" w:cs="Arial"/>
        </w:rPr>
      </w:pPr>
      <w:r w:rsidRPr="00633B15">
        <w:rPr>
          <w:rFonts w:ascii="Arial" w:hAnsi="Arial" w:cs="Arial"/>
        </w:rPr>
        <w:t xml:space="preserve">3.5. </w:t>
      </w:r>
      <w:r w:rsidRPr="00633B15">
        <w:rPr>
          <w:rFonts w:ascii="Arial" w:hAnsi="Arial" w:cs="Arial"/>
          <w:b/>
          <w:bCs/>
        </w:rPr>
        <w:t>Aiški kalbėsena.</w:t>
      </w:r>
      <w:r w:rsidRPr="00633B15">
        <w:rPr>
          <w:rFonts w:ascii="Arial" w:hAnsi="Arial" w:cs="Arial"/>
        </w:rPr>
        <w:t xml:space="preserve"> Aptarnaujant Klientus, turinčius klausos negalią, aiškiai artikuliuojama ir žiūrima tiesiai į Klientą. Jei reikia, pasiūloma Klientui bendrauti susirašinėjant ant popieriaus lapo.</w:t>
      </w:r>
    </w:p>
    <w:p w14:paraId="4C5E9815" w14:textId="5D0CA280" w:rsidR="004A57DB" w:rsidRPr="00633B15" w:rsidRDefault="004A57DB" w:rsidP="006F3813">
      <w:pPr>
        <w:spacing w:line="240" w:lineRule="auto"/>
        <w:jc w:val="both"/>
        <w:rPr>
          <w:rFonts w:ascii="Arial" w:hAnsi="Arial" w:cs="Arial"/>
        </w:rPr>
      </w:pPr>
      <w:r w:rsidRPr="00633B15">
        <w:rPr>
          <w:rFonts w:ascii="Arial" w:hAnsi="Arial" w:cs="Arial"/>
        </w:rPr>
        <w:t xml:space="preserve">3.6. </w:t>
      </w:r>
      <w:r w:rsidRPr="00633B15">
        <w:rPr>
          <w:rFonts w:ascii="Arial" w:hAnsi="Arial" w:cs="Arial"/>
          <w:b/>
          <w:bCs/>
        </w:rPr>
        <w:t>Įgarsinimas.</w:t>
      </w:r>
      <w:r w:rsidRPr="00633B15">
        <w:rPr>
          <w:rFonts w:ascii="Arial" w:hAnsi="Arial" w:cs="Arial"/>
        </w:rPr>
        <w:t xml:space="preserve"> Aptarnaujant Klientus, turinčius regos negalią, Klientas turi būti nuolat informuojamas apie atliekamus ir planuojamus atlikti veiksmus.</w:t>
      </w:r>
    </w:p>
    <w:p w14:paraId="031AD5B8" w14:textId="7BF2A16A" w:rsidR="004A57DB" w:rsidRPr="00633B15" w:rsidRDefault="004A57DB" w:rsidP="006F3813">
      <w:pPr>
        <w:spacing w:line="240" w:lineRule="auto"/>
        <w:jc w:val="both"/>
        <w:rPr>
          <w:rFonts w:ascii="Arial" w:hAnsi="Arial" w:cs="Arial"/>
        </w:rPr>
      </w:pPr>
      <w:r w:rsidRPr="00633B15">
        <w:rPr>
          <w:rFonts w:ascii="Arial" w:hAnsi="Arial" w:cs="Arial"/>
        </w:rPr>
        <w:t xml:space="preserve">3.7. </w:t>
      </w:r>
      <w:r w:rsidRPr="00633B15">
        <w:rPr>
          <w:rFonts w:ascii="Arial" w:hAnsi="Arial" w:cs="Arial"/>
          <w:b/>
          <w:bCs/>
        </w:rPr>
        <w:t>Išklausymas.</w:t>
      </w:r>
      <w:r w:rsidRPr="00633B15">
        <w:rPr>
          <w:rFonts w:ascii="Arial" w:hAnsi="Arial" w:cs="Arial"/>
        </w:rPr>
        <w:t xml:space="preserve"> Aptarnaujant Klientus, turinčius kalbos sutrikimų, Klientas nepertraukiamas ir visada leidžiama baigti pradėtą mintį.</w:t>
      </w:r>
    </w:p>
    <w:p w14:paraId="28FBB921" w14:textId="11ED2B15" w:rsidR="004A57DB" w:rsidRPr="00633B15" w:rsidRDefault="004A57DB" w:rsidP="00CA664B">
      <w:pPr>
        <w:spacing w:after="0" w:line="240" w:lineRule="auto"/>
        <w:jc w:val="both"/>
        <w:rPr>
          <w:rFonts w:ascii="Arial" w:hAnsi="Arial" w:cs="Arial"/>
        </w:rPr>
      </w:pPr>
      <w:r w:rsidRPr="00633B15">
        <w:rPr>
          <w:rFonts w:ascii="Arial" w:hAnsi="Arial" w:cs="Arial"/>
        </w:rPr>
        <w:t>3.</w:t>
      </w:r>
      <w:r w:rsidR="00A3710F" w:rsidRPr="00633B15">
        <w:rPr>
          <w:rFonts w:ascii="Arial" w:hAnsi="Arial" w:cs="Arial"/>
        </w:rPr>
        <w:t xml:space="preserve">8. </w:t>
      </w:r>
      <w:r w:rsidRPr="00633B15">
        <w:rPr>
          <w:rFonts w:ascii="Arial" w:hAnsi="Arial" w:cs="Arial"/>
          <w:b/>
          <w:bCs/>
        </w:rPr>
        <w:t>Apgalvotas elgesys.</w:t>
      </w:r>
      <w:r w:rsidRPr="00633B15">
        <w:rPr>
          <w:rFonts w:ascii="Arial" w:hAnsi="Arial" w:cs="Arial"/>
        </w:rPr>
        <w:t xml:space="preserve"> Aptarnaujant Klientus, turinčius psichinę negalią, nepabrėžiamas jų išskirtinumas, nereaguojama į pasisakymų nerealumą ir naudojami teigiami žodžiai: „Taip“; „Suprantu“; „Sutinku“. Svarbu vengti staigių judesių, išlaikyti tinkamą atstumą. Reikalui esant Klientas nuvedamas į atskirą patalpą.</w:t>
      </w:r>
    </w:p>
    <w:p w14:paraId="7F059917" w14:textId="77777777" w:rsidR="006F3813" w:rsidRPr="00633B15" w:rsidRDefault="006F3813" w:rsidP="00CA664B">
      <w:pPr>
        <w:spacing w:after="0" w:line="240" w:lineRule="auto"/>
        <w:jc w:val="both"/>
        <w:rPr>
          <w:rFonts w:ascii="Arial" w:hAnsi="Arial" w:cs="Arial"/>
        </w:rPr>
      </w:pPr>
    </w:p>
    <w:p w14:paraId="5BF9DF55" w14:textId="77777777" w:rsidR="004A57DB" w:rsidRPr="00633B15" w:rsidRDefault="004A57DB" w:rsidP="00CA664B">
      <w:pPr>
        <w:spacing w:after="0" w:line="240" w:lineRule="auto"/>
        <w:jc w:val="both"/>
        <w:rPr>
          <w:rFonts w:ascii="Arial" w:hAnsi="Arial" w:cs="Arial"/>
          <w:b/>
          <w:bCs/>
        </w:rPr>
      </w:pPr>
      <w:r w:rsidRPr="00633B15">
        <w:rPr>
          <w:rFonts w:ascii="Arial" w:hAnsi="Arial" w:cs="Arial"/>
          <w:b/>
          <w:bCs/>
        </w:rPr>
        <w:t>4. Elgesio konfliktinėse situacijose taisyklės</w:t>
      </w:r>
    </w:p>
    <w:p w14:paraId="637EE06C" w14:textId="77777777" w:rsidR="006F3813" w:rsidRPr="00633B15" w:rsidRDefault="006F3813" w:rsidP="00CA664B">
      <w:pPr>
        <w:spacing w:after="0" w:line="240" w:lineRule="auto"/>
        <w:jc w:val="both"/>
        <w:rPr>
          <w:rFonts w:ascii="Arial" w:hAnsi="Arial" w:cs="Arial"/>
        </w:rPr>
      </w:pPr>
    </w:p>
    <w:p w14:paraId="4F30D51B" w14:textId="2049E77B" w:rsidR="004A57DB" w:rsidRPr="00633B15" w:rsidRDefault="004A57DB" w:rsidP="006F3813">
      <w:pPr>
        <w:spacing w:line="240" w:lineRule="auto"/>
        <w:jc w:val="both"/>
        <w:rPr>
          <w:rFonts w:ascii="Arial" w:hAnsi="Arial" w:cs="Arial"/>
        </w:rPr>
      </w:pPr>
      <w:r w:rsidRPr="00633B15">
        <w:rPr>
          <w:rFonts w:ascii="Arial" w:hAnsi="Arial" w:cs="Arial"/>
        </w:rPr>
        <w:t xml:space="preserve">4.1. </w:t>
      </w:r>
      <w:r w:rsidRPr="00633B15">
        <w:rPr>
          <w:rFonts w:ascii="Arial" w:hAnsi="Arial" w:cs="Arial"/>
          <w:b/>
          <w:bCs/>
        </w:rPr>
        <w:t>Sprendimo paieška.</w:t>
      </w:r>
      <w:r w:rsidRPr="00633B15">
        <w:rPr>
          <w:rFonts w:ascii="Arial" w:hAnsi="Arial" w:cs="Arial"/>
        </w:rPr>
        <w:t xml:space="preserve"> Visada ieškomi galimi klausimo sprendimo būdai, kurie padėtų rasti abiem pusėms</w:t>
      </w:r>
      <w:r w:rsidR="006F3813" w:rsidRPr="00633B15">
        <w:rPr>
          <w:rFonts w:ascii="Arial" w:hAnsi="Arial" w:cs="Arial"/>
        </w:rPr>
        <w:t xml:space="preserve"> </w:t>
      </w:r>
      <w:r w:rsidRPr="00633B15">
        <w:rPr>
          <w:rFonts w:ascii="Arial" w:hAnsi="Arial" w:cs="Arial"/>
        </w:rPr>
        <w:t>priimtiną sprendimą, pvz., „Ką galime padaryti?“, „Kuris sprendimas Jums būtų priimtinesnis?“.</w:t>
      </w:r>
      <w:r w:rsidR="006F3813" w:rsidRPr="00633B15">
        <w:rPr>
          <w:rFonts w:ascii="Arial" w:hAnsi="Arial" w:cs="Arial"/>
        </w:rPr>
        <w:t xml:space="preserve"> </w:t>
      </w:r>
      <w:r w:rsidRPr="00633B15">
        <w:rPr>
          <w:rFonts w:ascii="Arial" w:hAnsi="Arial" w:cs="Arial"/>
        </w:rPr>
        <w:t>Galimas sprendimas suderinamas su Klientu, pvz., „Ar Jums tiktų?“, „Ar sutiktumėte, jei...?“.</w:t>
      </w:r>
    </w:p>
    <w:p w14:paraId="15F39618" w14:textId="4A854830" w:rsidR="004A57DB" w:rsidRPr="00633B15" w:rsidRDefault="004A57DB" w:rsidP="004B6B9B">
      <w:pPr>
        <w:spacing w:after="0" w:line="240" w:lineRule="auto"/>
        <w:jc w:val="both"/>
        <w:rPr>
          <w:rFonts w:ascii="Arial" w:hAnsi="Arial" w:cs="Arial"/>
        </w:rPr>
      </w:pPr>
      <w:r w:rsidRPr="00633B15">
        <w:rPr>
          <w:rFonts w:ascii="Arial" w:hAnsi="Arial" w:cs="Arial"/>
        </w:rPr>
        <w:t xml:space="preserve">4.2. </w:t>
      </w:r>
      <w:r w:rsidRPr="00633B15">
        <w:rPr>
          <w:rFonts w:ascii="Arial" w:hAnsi="Arial" w:cs="Arial"/>
          <w:b/>
          <w:bCs/>
        </w:rPr>
        <w:t>Klientų aptarnavimo standartas.</w:t>
      </w:r>
      <w:r w:rsidRPr="00633B15">
        <w:rPr>
          <w:rFonts w:ascii="Arial" w:hAnsi="Arial" w:cs="Arial"/>
        </w:rPr>
        <w:t xml:space="preserve"> Bet kuris Klientas yra aptarnaujamas vadovaujantis Standarto</w:t>
      </w:r>
      <w:r w:rsidR="002118D9">
        <w:rPr>
          <w:rFonts w:ascii="Arial" w:hAnsi="Arial" w:cs="Arial"/>
        </w:rPr>
        <w:t xml:space="preserve"> </w:t>
      </w:r>
      <w:r w:rsidRPr="00633B15">
        <w:rPr>
          <w:rFonts w:ascii="Arial" w:hAnsi="Arial" w:cs="Arial"/>
        </w:rPr>
        <w:t>taisyklėmis, net ir nemandagus, familiarus ar piktas.</w:t>
      </w:r>
    </w:p>
    <w:p w14:paraId="5954BA2B" w14:textId="2935A36E" w:rsidR="004A57DB" w:rsidRPr="00633B15" w:rsidRDefault="004A57DB" w:rsidP="006F3813">
      <w:pPr>
        <w:spacing w:line="240" w:lineRule="auto"/>
        <w:jc w:val="both"/>
        <w:rPr>
          <w:rFonts w:ascii="Arial" w:hAnsi="Arial" w:cs="Arial"/>
        </w:rPr>
      </w:pPr>
      <w:r w:rsidRPr="00633B15">
        <w:rPr>
          <w:rFonts w:ascii="Arial" w:hAnsi="Arial" w:cs="Arial"/>
        </w:rPr>
        <w:t xml:space="preserve">4.3. </w:t>
      </w:r>
      <w:r w:rsidRPr="00633B15">
        <w:rPr>
          <w:rFonts w:ascii="Arial" w:hAnsi="Arial" w:cs="Arial"/>
          <w:b/>
          <w:bCs/>
        </w:rPr>
        <w:t>Problemos esmė.</w:t>
      </w:r>
      <w:r w:rsidRPr="00633B15">
        <w:rPr>
          <w:rFonts w:ascii="Arial" w:hAnsi="Arial" w:cs="Arial"/>
        </w:rPr>
        <w:t xml:space="preserve"> Supykęs ar pretenzijas reiškiantis Klientas išklausomas iki galo. Svarbu</w:t>
      </w:r>
      <w:r w:rsidR="006F3813" w:rsidRPr="00633B15">
        <w:rPr>
          <w:rFonts w:ascii="Arial" w:hAnsi="Arial" w:cs="Arial"/>
        </w:rPr>
        <w:t xml:space="preserve"> </w:t>
      </w:r>
      <w:r w:rsidRPr="00633B15">
        <w:rPr>
          <w:rFonts w:ascii="Arial" w:hAnsi="Arial" w:cs="Arial"/>
        </w:rPr>
        <w:t>išgryninti</w:t>
      </w:r>
      <w:r w:rsidR="006F3813" w:rsidRPr="00633B15">
        <w:rPr>
          <w:rFonts w:ascii="Arial" w:hAnsi="Arial" w:cs="Arial"/>
        </w:rPr>
        <w:t xml:space="preserve"> </w:t>
      </w:r>
      <w:r w:rsidRPr="00633B15">
        <w:rPr>
          <w:rFonts w:ascii="Arial" w:hAnsi="Arial" w:cs="Arial"/>
        </w:rPr>
        <w:t>problemos esmę, ją suformuluoti ir įvardinti Klientui, pasitikslinant, ar jo skundas suprastas teisingai.</w:t>
      </w:r>
    </w:p>
    <w:p w14:paraId="470093AF" w14:textId="42AB685F" w:rsidR="004A57DB" w:rsidRPr="00633B15" w:rsidRDefault="004A57DB" w:rsidP="006F3813">
      <w:pPr>
        <w:spacing w:line="240" w:lineRule="auto"/>
        <w:jc w:val="both"/>
        <w:rPr>
          <w:rFonts w:ascii="Arial" w:hAnsi="Arial" w:cs="Arial"/>
        </w:rPr>
      </w:pPr>
      <w:r w:rsidRPr="00633B15">
        <w:rPr>
          <w:rFonts w:ascii="Arial" w:hAnsi="Arial" w:cs="Arial"/>
        </w:rPr>
        <w:t xml:space="preserve">4.4. </w:t>
      </w:r>
      <w:r w:rsidRPr="00633B15">
        <w:rPr>
          <w:rFonts w:ascii="Arial" w:hAnsi="Arial" w:cs="Arial"/>
          <w:b/>
          <w:bCs/>
        </w:rPr>
        <w:t xml:space="preserve">Konstruktyvumas. </w:t>
      </w:r>
      <w:r w:rsidRPr="00633B15">
        <w:rPr>
          <w:rFonts w:ascii="Arial" w:hAnsi="Arial" w:cs="Arial"/>
        </w:rPr>
        <w:t xml:space="preserve">Jei Klientas užgaulioja </w:t>
      </w:r>
      <w:r w:rsidR="00A3710F" w:rsidRPr="00633B15">
        <w:rPr>
          <w:rFonts w:ascii="Arial" w:hAnsi="Arial" w:cs="Arial"/>
        </w:rPr>
        <w:t>Užsakovą, Užsakovo nuomininkus</w:t>
      </w:r>
      <w:r w:rsidRPr="00633B15">
        <w:rPr>
          <w:rFonts w:ascii="Arial" w:hAnsi="Arial" w:cs="Arial"/>
        </w:rPr>
        <w:t xml:space="preserve">, kolegas, </w:t>
      </w:r>
      <w:r w:rsidR="00A3710F" w:rsidRPr="00633B15">
        <w:rPr>
          <w:rFonts w:ascii="Arial" w:hAnsi="Arial" w:cs="Arial"/>
        </w:rPr>
        <w:t xml:space="preserve">svečius, </w:t>
      </w:r>
      <w:r w:rsidRPr="00633B15">
        <w:rPr>
          <w:rFonts w:ascii="Arial" w:hAnsi="Arial" w:cs="Arial"/>
        </w:rPr>
        <w:t>jis tvirtai paprašomas nutraukti tokį elgesį</w:t>
      </w:r>
      <w:r w:rsidR="006F3813" w:rsidRPr="00633B15">
        <w:rPr>
          <w:rFonts w:ascii="Arial" w:hAnsi="Arial" w:cs="Arial"/>
        </w:rPr>
        <w:t xml:space="preserve"> </w:t>
      </w:r>
      <w:r w:rsidRPr="00633B15">
        <w:rPr>
          <w:rFonts w:ascii="Arial" w:hAnsi="Arial" w:cs="Arial"/>
        </w:rPr>
        <w:t>ir konstruktyviai tęsti pokalbį.</w:t>
      </w:r>
    </w:p>
    <w:p w14:paraId="57C2AE4E" w14:textId="3537BD38" w:rsidR="004A57DB" w:rsidRPr="00633B15" w:rsidRDefault="004A57DB" w:rsidP="006F3813">
      <w:pPr>
        <w:spacing w:line="240" w:lineRule="auto"/>
        <w:jc w:val="both"/>
        <w:rPr>
          <w:rFonts w:ascii="Arial" w:hAnsi="Arial" w:cs="Arial"/>
        </w:rPr>
      </w:pPr>
      <w:r w:rsidRPr="00633B15">
        <w:rPr>
          <w:rFonts w:ascii="Arial" w:hAnsi="Arial" w:cs="Arial"/>
        </w:rPr>
        <w:lastRenderedPageBreak/>
        <w:t xml:space="preserve">4.5. </w:t>
      </w:r>
      <w:r w:rsidRPr="00633B15">
        <w:rPr>
          <w:rFonts w:ascii="Arial" w:hAnsi="Arial" w:cs="Arial"/>
          <w:b/>
          <w:bCs/>
        </w:rPr>
        <w:t>Profesionalumas.</w:t>
      </w:r>
      <w:r w:rsidRPr="00633B15">
        <w:rPr>
          <w:rFonts w:ascii="Arial" w:hAnsi="Arial" w:cs="Arial"/>
        </w:rPr>
        <w:t xml:space="preserve"> Kilus konfliktinei situacijai būtina išlaikyti profesionalumą ir elgtis ramiai, nekeliant</w:t>
      </w:r>
      <w:r w:rsidR="006F3813" w:rsidRPr="00633B15">
        <w:rPr>
          <w:rFonts w:ascii="Arial" w:hAnsi="Arial" w:cs="Arial"/>
        </w:rPr>
        <w:t xml:space="preserve"> </w:t>
      </w:r>
      <w:r w:rsidRPr="00633B15">
        <w:rPr>
          <w:rFonts w:ascii="Arial" w:hAnsi="Arial" w:cs="Arial"/>
        </w:rPr>
        <w:t>balso, negreitinant kalbėjimo tempo ir nesiginčijant. Stengiamasi bendrauti diskretiškai - taip, kad</w:t>
      </w:r>
      <w:r w:rsidR="006F3813" w:rsidRPr="00633B15">
        <w:rPr>
          <w:rFonts w:ascii="Arial" w:hAnsi="Arial" w:cs="Arial"/>
        </w:rPr>
        <w:t xml:space="preserve"> </w:t>
      </w:r>
      <w:r w:rsidRPr="00633B15">
        <w:rPr>
          <w:rFonts w:ascii="Arial" w:hAnsi="Arial" w:cs="Arial"/>
        </w:rPr>
        <w:t>negirdėtų kiti Klientai. Klientui pradėjus garsiai piktintis ir reikšti nepasitenkinimą, Klientui pasiūloma</w:t>
      </w:r>
      <w:r w:rsidR="006F3813" w:rsidRPr="00633B15">
        <w:rPr>
          <w:rFonts w:ascii="Arial" w:hAnsi="Arial" w:cs="Arial"/>
        </w:rPr>
        <w:t xml:space="preserve"> </w:t>
      </w:r>
      <w:r w:rsidRPr="00633B15">
        <w:rPr>
          <w:rFonts w:ascii="Arial" w:hAnsi="Arial" w:cs="Arial"/>
        </w:rPr>
        <w:t>aptarti klausimą atskiroje Klientų aptarnavimui skirtoje salėje ar erdvėje.</w:t>
      </w:r>
    </w:p>
    <w:p w14:paraId="6CB8C68B" w14:textId="0FF6E9B7" w:rsidR="004A57DB" w:rsidRPr="00633B15" w:rsidRDefault="004A57DB" w:rsidP="006F3813">
      <w:pPr>
        <w:spacing w:line="240" w:lineRule="auto"/>
        <w:jc w:val="both"/>
        <w:rPr>
          <w:rFonts w:ascii="Arial" w:hAnsi="Arial" w:cs="Arial"/>
        </w:rPr>
      </w:pPr>
      <w:r w:rsidRPr="00633B15">
        <w:rPr>
          <w:rFonts w:ascii="Arial" w:hAnsi="Arial" w:cs="Arial"/>
        </w:rPr>
        <w:t xml:space="preserve">4.6. </w:t>
      </w:r>
      <w:r w:rsidRPr="00633B15">
        <w:rPr>
          <w:rFonts w:ascii="Arial" w:hAnsi="Arial" w:cs="Arial"/>
          <w:b/>
          <w:bCs/>
        </w:rPr>
        <w:t>Skundo nagrinėjimo tvarka.</w:t>
      </w:r>
      <w:r w:rsidRPr="00633B15">
        <w:rPr>
          <w:rFonts w:ascii="Arial" w:hAnsi="Arial" w:cs="Arial"/>
        </w:rPr>
        <w:t xml:space="preserve"> Klientui darbuotojas gali pasiūlyti savo prieštaravimą išdėstyti raštu.</w:t>
      </w:r>
      <w:r w:rsidR="006F3813" w:rsidRPr="00633B15">
        <w:rPr>
          <w:rFonts w:ascii="Arial" w:hAnsi="Arial" w:cs="Arial"/>
        </w:rPr>
        <w:t xml:space="preserve"> </w:t>
      </w:r>
      <w:r w:rsidRPr="00633B15">
        <w:rPr>
          <w:rFonts w:ascii="Arial" w:hAnsi="Arial" w:cs="Arial"/>
        </w:rPr>
        <w:t xml:space="preserve">Darbuotojas Klientui paaiškina, skundo nagrinėjimo tvarką ir terminus. Darbuotojas gavęs </w:t>
      </w:r>
      <w:r w:rsidR="00A3710F" w:rsidRPr="00633B15">
        <w:rPr>
          <w:rFonts w:ascii="Arial" w:hAnsi="Arial" w:cs="Arial"/>
        </w:rPr>
        <w:t>K</w:t>
      </w:r>
      <w:r w:rsidRPr="00633B15">
        <w:rPr>
          <w:rFonts w:ascii="Arial" w:hAnsi="Arial" w:cs="Arial"/>
        </w:rPr>
        <w:t>liento</w:t>
      </w:r>
      <w:r w:rsidR="006F3813" w:rsidRPr="00633B15">
        <w:rPr>
          <w:rFonts w:ascii="Arial" w:hAnsi="Arial" w:cs="Arial"/>
        </w:rPr>
        <w:t xml:space="preserve"> </w:t>
      </w:r>
      <w:r w:rsidRPr="00633B15">
        <w:rPr>
          <w:rFonts w:ascii="Arial" w:hAnsi="Arial" w:cs="Arial"/>
        </w:rPr>
        <w:t xml:space="preserve">skundą jį perduoda savo tiesioginiam vadovui, o šis - </w:t>
      </w:r>
      <w:r w:rsidR="00A3710F" w:rsidRPr="00633B15">
        <w:rPr>
          <w:rFonts w:ascii="Arial" w:hAnsi="Arial" w:cs="Arial"/>
        </w:rPr>
        <w:t>Užsakovo</w:t>
      </w:r>
      <w:r w:rsidRPr="00633B15">
        <w:rPr>
          <w:rFonts w:ascii="Arial" w:hAnsi="Arial" w:cs="Arial"/>
        </w:rPr>
        <w:t xml:space="preserve"> darbuotojui atsakingam už sutarties</w:t>
      </w:r>
      <w:r w:rsidR="006F3813" w:rsidRPr="00633B15">
        <w:rPr>
          <w:rFonts w:ascii="Arial" w:hAnsi="Arial" w:cs="Arial"/>
        </w:rPr>
        <w:t xml:space="preserve"> </w:t>
      </w:r>
      <w:r w:rsidRPr="00633B15">
        <w:rPr>
          <w:rFonts w:ascii="Arial" w:hAnsi="Arial" w:cs="Arial"/>
        </w:rPr>
        <w:t>vykdymą.</w:t>
      </w:r>
    </w:p>
    <w:p w14:paraId="73295675" w14:textId="6859CECF" w:rsidR="004A57DB" w:rsidRPr="00633B15" w:rsidRDefault="004A57DB" w:rsidP="00E8749A">
      <w:pPr>
        <w:spacing w:after="0" w:line="240" w:lineRule="auto"/>
        <w:jc w:val="both"/>
        <w:rPr>
          <w:rFonts w:ascii="Arial" w:hAnsi="Arial" w:cs="Arial"/>
        </w:rPr>
      </w:pPr>
      <w:r w:rsidRPr="00633B15">
        <w:rPr>
          <w:rFonts w:ascii="Arial" w:hAnsi="Arial" w:cs="Arial"/>
        </w:rPr>
        <w:t xml:space="preserve">4.7. </w:t>
      </w:r>
      <w:r w:rsidRPr="00633B15">
        <w:rPr>
          <w:rFonts w:ascii="Arial" w:hAnsi="Arial" w:cs="Arial"/>
          <w:b/>
          <w:bCs/>
        </w:rPr>
        <w:t>Neigiamas atsakymas.</w:t>
      </w:r>
      <w:r w:rsidRPr="00633B15">
        <w:rPr>
          <w:rFonts w:ascii="Arial" w:hAnsi="Arial" w:cs="Arial"/>
        </w:rPr>
        <w:t xml:space="preserve"> Jeigu Klientui reikia duoti neigiamą atsakymą, mandagiai, bet tvirtai pasakoma,</w:t>
      </w:r>
      <w:r w:rsidR="006F3813" w:rsidRPr="00633B15">
        <w:rPr>
          <w:rFonts w:ascii="Arial" w:hAnsi="Arial" w:cs="Arial"/>
        </w:rPr>
        <w:t xml:space="preserve"> </w:t>
      </w:r>
      <w:r w:rsidRPr="00633B15">
        <w:rPr>
          <w:rFonts w:ascii="Arial" w:hAnsi="Arial" w:cs="Arial"/>
        </w:rPr>
        <w:t>kad negali</w:t>
      </w:r>
      <w:r w:rsidR="00A3710F" w:rsidRPr="00633B15">
        <w:rPr>
          <w:rFonts w:ascii="Arial" w:hAnsi="Arial" w:cs="Arial"/>
        </w:rPr>
        <w:t>ma</w:t>
      </w:r>
      <w:r w:rsidRPr="00633B15">
        <w:rPr>
          <w:rFonts w:ascii="Arial" w:hAnsi="Arial" w:cs="Arial"/>
        </w:rPr>
        <w:t xml:space="preserve"> patenkinti Kliento pretenzijos / prašymo, kartu pateikiant sprendimo argumentus.</w:t>
      </w:r>
      <w:r w:rsidR="006F3813" w:rsidRPr="00633B15">
        <w:rPr>
          <w:rFonts w:ascii="Arial" w:hAnsi="Arial" w:cs="Arial"/>
        </w:rPr>
        <w:t xml:space="preserve"> </w:t>
      </w:r>
      <w:r w:rsidRPr="00633B15">
        <w:rPr>
          <w:rFonts w:ascii="Arial" w:hAnsi="Arial" w:cs="Arial"/>
        </w:rPr>
        <w:t>“Ne” neturi skambėti kaip “galbūt”.</w:t>
      </w:r>
    </w:p>
    <w:p w14:paraId="0FFD968A" w14:textId="77777777" w:rsidR="006F3813" w:rsidRPr="00633B15" w:rsidRDefault="006F3813" w:rsidP="00CA664B">
      <w:pPr>
        <w:spacing w:after="0" w:line="240" w:lineRule="auto"/>
        <w:jc w:val="both"/>
        <w:rPr>
          <w:rFonts w:ascii="Arial" w:hAnsi="Arial" w:cs="Arial"/>
          <w:b/>
          <w:bCs/>
        </w:rPr>
      </w:pPr>
    </w:p>
    <w:p w14:paraId="36DFDBFA" w14:textId="0BEEECD9" w:rsidR="004A57DB" w:rsidRPr="00633B15" w:rsidRDefault="00A3710F" w:rsidP="00CA664B">
      <w:pPr>
        <w:spacing w:after="0" w:line="240" w:lineRule="auto"/>
        <w:jc w:val="both"/>
        <w:rPr>
          <w:rFonts w:ascii="Arial" w:hAnsi="Arial" w:cs="Arial"/>
          <w:b/>
          <w:bCs/>
        </w:rPr>
      </w:pPr>
      <w:r w:rsidRPr="00633B15">
        <w:rPr>
          <w:rFonts w:ascii="Arial" w:hAnsi="Arial" w:cs="Arial"/>
          <w:b/>
          <w:bCs/>
        </w:rPr>
        <w:t>5</w:t>
      </w:r>
      <w:r w:rsidR="004A57DB" w:rsidRPr="00633B15">
        <w:rPr>
          <w:rFonts w:ascii="Arial" w:hAnsi="Arial" w:cs="Arial"/>
          <w:b/>
          <w:bCs/>
        </w:rPr>
        <w:t>. Darbuotojo, dėvinčio uniformą, išvaizda</w:t>
      </w:r>
    </w:p>
    <w:p w14:paraId="265852CE" w14:textId="77777777" w:rsidR="006F3813" w:rsidRPr="00633B15" w:rsidRDefault="006F3813" w:rsidP="00E8749A">
      <w:pPr>
        <w:spacing w:after="0" w:line="240" w:lineRule="auto"/>
        <w:jc w:val="both"/>
        <w:rPr>
          <w:rFonts w:ascii="Arial" w:hAnsi="Arial" w:cs="Arial"/>
        </w:rPr>
      </w:pPr>
    </w:p>
    <w:p w14:paraId="339F897D" w14:textId="32AC586D" w:rsidR="004A57DB" w:rsidRPr="00633B15" w:rsidRDefault="00A3710F" w:rsidP="006F3813">
      <w:pPr>
        <w:spacing w:line="240" w:lineRule="auto"/>
        <w:jc w:val="both"/>
        <w:rPr>
          <w:rFonts w:ascii="Arial" w:hAnsi="Arial" w:cs="Arial"/>
        </w:rPr>
      </w:pPr>
      <w:r w:rsidRPr="00633B15">
        <w:rPr>
          <w:rFonts w:ascii="Arial" w:hAnsi="Arial" w:cs="Arial"/>
        </w:rPr>
        <w:t>5</w:t>
      </w:r>
      <w:r w:rsidR="004A57DB" w:rsidRPr="00633B15">
        <w:rPr>
          <w:rFonts w:ascii="Arial" w:hAnsi="Arial" w:cs="Arial"/>
        </w:rPr>
        <w:t xml:space="preserve">.1. </w:t>
      </w:r>
      <w:r w:rsidR="004A57DB" w:rsidRPr="00633B15">
        <w:rPr>
          <w:rFonts w:ascii="Arial" w:hAnsi="Arial" w:cs="Arial"/>
          <w:b/>
          <w:bCs/>
        </w:rPr>
        <w:t>Uniforma</w:t>
      </w:r>
      <w:r w:rsidRPr="00633B15">
        <w:rPr>
          <w:rFonts w:ascii="Arial" w:hAnsi="Arial" w:cs="Arial"/>
          <w:b/>
          <w:bCs/>
        </w:rPr>
        <w:t xml:space="preserve"> ir apranga</w:t>
      </w:r>
      <w:r w:rsidR="004A57DB" w:rsidRPr="00633B15">
        <w:rPr>
          <w:rFonts w:ascii="Arial" w:hAnsi="Arial" w:cs="Arial"/>
          <w:b/>
          <w:bCs/>
        </w:rPr>
        <w:t xml:space="preserve">. </w:t>
      </w:r>
      <w:r w:rsidR="004A57DB" w:rsidRPr="00633B15">
        <w:rPr>
          <w:rFonts w:ascii="Arial" w:hAnsi="Arial" w:cs="Arial"/>
        </w:rPr>
        <w:t>Uniformą privalo dėvėti visi darbuotojai, kuriems uniforma išduodama</w:t>
      </w:r>
      <w:r w:rsidRPr="00633B15">
        <w:rPr>
          <w:rFonts w:ascii="Arial" w:hAnsi="Arial" w:cs="Arial"/>
        </w:rPr>
        <w:t>, jei uniforma nėra išduodama, atrodyti reprezentatyviai, kaip nurodyta sutartyje su Užsakovu.</w:t>
      </w:r>
    </w:p>
    <w:p w14:paraId="0A6A60C6" w14:textId="762F3945" w:rsidR="004A57DB" w:rsidRPr="00633B15" w:rsidRDefault="00A3710F" w:rsidP="006F3813">
      <w:pPr>
        <w:spacing w:line="240" w:lineRule="auto"/>
        <w:jc w:val="both"/>
        <w:rPr>
          <w:rFonts w:ascii="Arial" w:hAnsi="Arial" w:cs="Arial"/>
        </w:rPr>
      </w:pPr>
      <w:r w:rsidRPr="00633B15">
        <w:rPr>
          <w:rFonts w:ascii="Arial" w:hAnsi="Arial" w:cs="Arial"/>
        </w:rPr>
        <w:t>5</w:t>
      </w:r>
      <w:r w:rsidR="004A57DB" w:rsidRPr="00633B15">
        <w:rPr>
          <w:rFonts w:ascii="Arial" w:hAnsi="Arial" w:cs="Arial"/>
        </w:rPr>
        <w:t xml:space="preserve">.2. </w:t>
      </w:r>
      <w:r w:rsidR="004A57DB" w:rsidRPr="00633B15">
        <w:rPr>
          <w:rFonts w:ascii="Arial" w:hAnsi="Arial" w:cs="Arial"/>
          <w:b/>
          <w:bCs/>
        </w:rPr>
        <w:t>Švara.</w:t>
      </w:r>
      <w:r w:rsidR="004A57DB" w:rsidRPr="00633B15">
        <w:rPr>
          <w:rFonts w:ascii="Arial" w:hAnsi="Arial" w:cs="Arial"/>
        </w:rPr>
        <w:t xml:space="preserve"> </w:t>
      </w:r>
      <w:r w:rsidRPr="00633B15">
        <w:rPr>
          <w:rFonts w:ascii="Arial" w:hAnsi="Arial" w:cs="Arial"/>
        </w:rPr>
        <w:t>Apranga</w:t>
      </w:r>
      <w:r w:rsidR="004A57DB" w:rsidRPr="00633B15">
        <w:rPr>
          <w:rFonts w:ascii="Arial" w:hAnsi="Arial" w:cs="Arial"/>
        </w:rPr>
        <w:t xml:space="preserve"> privalo būti švari</w:t>
      </w:r>
    </w:p>
    <w:p w14:paraId="1B372B9F" w14:textId="278712B2" w:rsidR="00340175" w:rsidRPr="00633B15" w:rsidRDefault="00340175" w:rsidP="006F3813">
      <w:pPr>
        <w:spacing w:line="240" w:lineRule="auto"/>
        <w:jc w:val="both"/>
        <w:rPr>
          <w:rFonts w:ascii="Arial" w:hAnsi="Arial" w:cs="Arial"/>
        </w:rPr>
      </w:pPr>
    </w:p>
    <w:sectPr w:rsidR="00340175" w:rsidRPr="00633B1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7DB"/>
    <w:rsid w:val="0015759F"/>
    <w:rsid w:val="002118D9"/>
    <w:rsid w:val="00230209"/>
    <w:rsid w:val="00340175"/>
    <w:rsid w:val="003560E9"/>
    <w:rsid w:val="00470D56"/>
    <w:rsid w:val="00474597"/>
    <w:rsid w:val="004A57DB"/>
    <w:rsid w:val="004B6B9B"/>
    <w:rsid w:val="0052253D"/>
    <w:rsid w:val="00533B79"/>
    <w:rsid w:val="0056596E"/>
    <w:rsid w:val="006249E7"/>
    <w:rsid w:val="00633B15"/>
    <w:rsid w:val="00647436"/>
    <w:rsid w:val="006F3813"/>
    <w:rsid w:val="007160FA"/>
    <w:rsid w:val="00762C8B"/>
    <w:rsid w:val="007F630A"/>
    <w:rsid w:val="00885A88"/>
    <w:rsid w:val="008F3D2A"/>
    <w:rsid w:val="009C2988"/>
    <w:rsid w:val="009C634D"/>
    <w:rsid w:val="009E2B49"/>
    <w:rsid w:val="00A069E7"/>
    <w:rsid w:val="00A3710F"/>
    <w:rsid w:val="00B60C88"/>
    <w:rsid w:val="00C8704B"/>
    <w:rsid w:val="00CA664B"/>
    <w:rsid w:val="00E8749A"/>
    <w:rsid w:val="00EB5E4F"/>
    <w:rsid w:val="00EB67EF"/>
    <w:rsid w:val="00F324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AE64"/>
  <w15:chartTrackingRefBased/>
  <w15:docId w15:val="{336DEF11-D8F7-4D72-B2B5-61F14DCC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A5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A5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A57D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A57D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A57D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A57D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57D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A57D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57D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57D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A57D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A57D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A57D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A57D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A57D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57D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A57D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57D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A5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57D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57D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57D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57D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57DB"/>
    <w:rPr>
      <w:i/>
      <w:iCs/>
      <w:color w:val="404040" w:themeColor="text1" w:themeTint="BF"/>
    </w:rPr>
  </w:style>
  <w:style w:type="paragraph" w:styleId="Sraopastraipa">
    <w:name w:val="List Paragraph"/>
    <w:basedOn w:val="prastasis"/>
    <w:uiPriority w:val="34"/>
    <w:qFormat/>
    <w:rsid w:val="004A57DB"/>
    <w:pPr>
      <w:ind w:left="720"/>
      <w:contextualSpacing/>
    </w:pPr>
  </w:style>
  <w:style w:type="character" w:styleId="Rykuspabraukimas">
    <w:name w:val="Intense Emphasis"/>
    <w:basedOn w:val="Numatytasispastraiposriftas"/>
    <w:uiPriority w:val="21"/>
    <w:qFormat/>
    <w:rsid w:val="004A57DB"/>
    <w:rPr>
      <w:i/>
      <w:iCs/>
      <w:color w:val="0F4761" w:themeColor="accent1" w:themeShade="BF"/>
    </w:rPr>
  </w:style>
  <w:style w:type="paragraph" w:styleId="Iskirtacitata">
    <w:name w:val="Intense Quote"/>
    <w:basedOn w:val="prastasis"/>
    <w:next w:val="prastasis"/>
    <w:link w:val="IskirtacitataDiagrama"/>
    <w:uiPriority w:val="30"/>
    <w:qFormat/>
    <w:rsid w:val="004A5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A57DB"/>
    <w:rPr>
      <w:i/>
      <w:iCs/>
      <w:color w:val="0F4761" w:themeColor="accent1" w:themeShade="BF"/>
    </w:rPr>
  </w:style>
  <w:style w:type="character" w:styleId="Rykinuoroda">
    <w:name w:val="Intense Reference"/>
    <w:basedOn w:val="Numatytasispastraiposriftas"/>
    <w:uiPriority w:val="32"/>
    <w:qFormat/>
    <w:rsid w:val="004A57DB"/>
    <w:rPr>
      <w:b/>
      <w:bCs/>
      <w:smallCaps/>
      <w:color w:val="0F4761" w:themeColor="accent1" w:themeShade="BF"/>
      <w:spacing w:val="5"/>
    </w:rPr>
  </w:style>
  <w:style w:type="paragraph" w:styleId="Pataisymai">
    <w:name w:val="Revision"/>
    <w:hidden/>
    <w:uiPriority w:val="99"/>
    <w:semiHidden/>
    <w:rsid w:val="007160FA"/>
    <w:pPr>
      <w:spacing w:after="0" w:line="240" w:lineRule="auto"/>
    </w:pPr>
  </w:style>
  <w:style w:type="character" w:styleId="Komentaronuoroda">
    <w:name w:val="annotation reference"/>
    <w:basedOn w:val="Numatytasispastraiposriftas"/>
    <w:uiPriority w:val="99"/>
    <w:semiHidden/>
    <w:unhideWhenUsed/>
    <w:rsid w:val="00230209"/>
    <w:rPr>
      <w:sz w:val="16"/>
      <w:szCs w:val="16"/>
    </w:rPr>
  </w:style>
  <w:style w:type="paragraph" w:styleId="Komentarotekstas">
    <w:name w:val="annotation text"/>
    <w:basedOn w:val="prastasis"/>
    <w:link w:val="KomentarotekstasDiagrama"/>
    <w:uiPriority w:val="99"/>
    <w:unhideWhenUsed/>
    <w:rsid w:val="002302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30209"/>
    <w:rPr>
      <w:sz w:val="20"/>
      <w:szCs w:val="20"/>
    </w:rPr>
  </w:style>
  <w:style w:type="paragraph" w:styleId="Komentarotema">
    <w:name w:val="annotation subject"/>
    <w:basedOn w:val="Komentarotekstas"/>
    <w:next w:val="Komentarotekstas"/>
    <w:link w:val="KomentarotemaDiagrama"/>
    <w:uiPriority w:val="99"/>
    <w:semiHidden/>
    <w:unhideWhenUsed/>
    <w:rsid w:val="00230209"/>
    <w:rPr>
      <w:b/>
      <w:bCs/>
    </w:rPr>
  </w:style>
  <w:style w:type="character" w:customStyle="1" w:styleId="KomentarotemaDiagrama">
    <w:name w:val="Komentaro tema Diagrama"/>
    <w:basedOn w:val="KomentarotekstasDiagrama"/>
    <w:link w:val="Komentarotema"/>
    <w:uiPriority w:val="99"/>
    <w:semiHidden/>
    <w:rsid w:val="002302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BD2F0C3C325C64A911213D2BF1A0E0C" ma:contentTypeVersion="27" ma:contentTypeDescription="Kurkite naują dokumentą." ma:contentTypeScope="" ma:versionID="8eea988a22d011eaf3ca3d3c366e7f88">
  <xsd:schema xmlns:xsd="http://www.w3.org/2001/XMLSchema" xmlns:xs="http://www.w3.org/2001/XMLSchema" xmlns:p="http://schemas.microsoft.com/office/2006/metadata/properties" xmlns:ns2="5017457c-d6e9-427d-bbf9-c89dfbdcecdf" xmlns:ns3="7c0f02d4-5e69-413a-b9e3-86a154c2ee92" targetNamespace="http://schemas.microsoft.com/office/2006/metadata/properties" ma:root="true" ma:fieldsID="c4780858502f75a1d89f677839e0815c" ns2:_="" ns3:_="">
    <xsd:import namespace="5017457c-d6e9-427d-bbf9-c89dfbdcecdf"/>
    <xsd:import namespace="7c0f02d4-5e69-413a-b9e3-86a154c2ee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Atsakingas_x0020_asmuo" minOccurs="0"/>
                <xsd:element ref="ns2:Gautas_x0020_ra_x0161_tas" minOccurs="0"/>
                <xsd:element ref="ns2:Atsakyti_x0020_IKI" minOccurs="0"/>
                <xsd:element ref="ns2:Atsakymas" minOccurs="0"/>
                <xsd:element ref="ns2:Vykdymui_x0020__x002f__x0020__x017e_iniai" minOccurs="0"/>
                <xsd:element ref="ns2:Susij_x0119__x0020_dokumentai"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7457c-d6e9-427d-bbf9-c89dfbdce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Atsakingas_x0020_asmuo" ma:index="14" nillable="true" ma:displayName="Atsakingas asmuo" ma:list="UserInfo" ma:SharePointGroup="5" ma:internalName="Atsakingas_x0020_asmuo"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autas_x0020_ra_x0161_tas" ma:index="15" nillable="true" ma:displayName="Gautas raštas" ma:format="DateOnly" ma:internalName="Gautas_x0020_ra_x0161_tas">
      <xsd:simpleType>
        <xsd:restriction base="dms:DateTime"/>
      </xsd:simpleType>
    </xsd:element>
    <xsd:element name="Atsakyti_x0020_IKI" ma:index="16" nillable="true" ma:displayName="Atsakyti IKI" ma:format="DateOnly" ma:internalName="Atsakyti_x0020_IKI">
      <xsd:simpleType>
        <xsd:restriction base="dms:DateTime"/>
      </xsd:simpleType>
    </xsd:element>
    <xsd:element name="Atsakymas" ma:index="17" nillable="true" ma:displayName="Atsakymas (dokumentas)" ma:description="Nuoroda į atsakymą (dokumnetas)" ma:format="Hyperlink" ma:internalName="Atsakymas">
      <xsd:complexType>
        <xsd:complexContent>
          <xsd:extension base="dms:URL">
            <xsd:sequence>
              <xsd:element name="Url" type="dms:ValidUrl" minOccurs="0" nillable="true"/>
              <xsd:element name="Description" type="xsd:string" nillable="true"/>
            </xsd:sequence>
          </xsd:extension>
        </xsd:complexContent>
      </xsd:complexType>
    </xsd:element>
    <xsd:element name="Vykdymui_x0020__x002f__x0020__x017e_iniai" ma:index="18" nillable="true" ma:displayName="Vykdymui / Žiniai / Atsakyta" ma:format="Dropdown" ma:internalName="Vykdymui_x0020__x002f__x0020__x017e_iniai">
      <xsd:simpleType>
        <xsd:union memberTypes="dms:Text">
          <xsd:simpleType>
            <xsd:restriction base="dms:Choice">
              <xsd:enumeration value="Vykdymui"/>
              <xsd:enumeration value="Žiniai"/>
              <xsd:enumeration value="Atsakyta-išsiųsta"/>
            </xsd:restriction>
          </xsd:simpleType>
        </xsd:union>
      </xsd:simpleType>
    </xsd:element>
    <xsd:element name="Susij_x0119__x0020_dokumentai" ma:index="19" nillable="true" ma:displayName="Susiję dokumentai" ma:description="Su raštu susiję dokumentai, rengiant atsakymą į raštą ar pan." ma:format="Hyperlink" ma:internalName="Susij_x0119__x0020_dokumentai">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Data" ma:index="33"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c0f02d4-5e69-413a-b9e3-86a154c2ee92"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element name="TaxCatchAll" ma:index="28" nillable="true" ma:displayName="Taxonomy Catch All Column" ma:hidden="true" ma:list="{4b9aedd8-7243-4bcc-8527-691ea1e9696f}" ma:internalName="TaxCatchAll" ma:showField="CatchAllData" ma:web="7c0f02d4-5e69-413a-b9e3-86a154c2e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17457c-d6e9-427d-bbf9-c89dfbdcecdf">
      <Terms xmlns="http://schemas.microsoft.com/office/infopath/2007/PartnerControls"/>
    </lcf76f155ced4ddcb4097134ff3c332f>
    <TaxCatchAll xmlns="7c0f02d4-5e69-413a-b9e3-86a154c2ee92" xsi:nil="true"/>
    <Atsakymas xmlns="5017457c-d6e9-427d-bbf9-c89dfbdcecdf">
      <Url xsi:nil="true"/>
      <Description xsi:nil="true"/>
    </Atsakymas>
    <Data xmlns="5017457c-d6e9-427d-bbf9-c89dfbdcecdf" xsi:nil="true"/>
    <Susij_x0119__x0020_dokumentai xmlns="5017457c-d6e9-427d-bbf9-c89dfbdcecdf">
      <Url xsi:nil="true"/>
      <Description xsi:nil="true"/>
    </Susij_x0119__x0020_dokumentai>
    <Atsakyti_x0020_IKI xmlns="5017457c-d6e9-427d-bbf9-c89dfbdcecdf" xsi:nil="true"/>
    <Atsakingas_x0020_asmuo xmlns="5017457c-d6e9-427d-bbf9-c89dfbdcecdf">
      <UserInfo>
        <DisplayName/>
        <AccountId xsi:nil="true"/>
        <AccountType/>
      </UserInfo>
    </Atsakingas_x0020_asmuo>
    <Vykdymui_x0020__x002f__x0020__x017e_iniai xmlns="5017457c-d6e9-427d-bbf9-c89dfbdcecdf" xsi:nil="true"/>
    <Gautas_x0020_ra_x0161_tas xmlns="5017457c-d6e9-427d-bbf9-c89dfbdcecd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97A8F6-44B5-4FF1-8705-AED9FB86D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7457c-d6e9-427d-bbf9-c89dfbdcecdf"/>
    <ds:schemaRef ds:uri="7c0f02d4-5e69-413a-b9e3-86a154c2e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E228ED-E02A-4B87-8193-98C4556C0CA8}">
  <ds:schemaRefs>
    <ds:schemaRef ds:uri="http://schemas.microsoft.com/office/2006/metadata/properties"/>
    <ds:schemaRef ds:uri="http://schemas.microsoft.com/office/infopath/2007/PartnerControls"/>
    <ds:schemaRef ds:uri="5017457c-d6e9-427d-bbf9-c89dfbdcecdf"/>
    <ds:schemaRef ds:uri="7c0f02d4-5e69-413a-b9e3-86a154c2ee92"/>
  </ds:schemaRefs>
</ds:datastoreItem>
</file>

<file path=customXml/itemProps3.xml><?xml version="1.0" encoding="utf-8"?>
<ds:datastoreItem xmlns:ds="http://schemas.openxmlformats.org/officeDocument/2006/customXml" ds:itemID="{0F5A7A9E-7411-4B61-981E-D1F46670A649}">
  <ds:schemaRefs>
    <ds:schemaRef ds:uri="http://schemas.openxmlformats.org/officeDocument/2006/bibliography"/>
  </ds:schemaRefs>
</ds:datastoreItem>
</file>

<file path=customXml/itemProps4.xml><?xml version="1.0" encoding="utf-8"?>
<ds:datastoreItem xmlns:ds="http://schemas.openxmlformats.org/officeDocument/2006/customXml" ds:itemID="{49DED883-90F5-4A8F-85FA-F28F0942B1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6631</Characters>
  <Application>Microsoft Office Word</Application>
  <DocSecurity>0</DocSecurity>
  <Lines>301</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Gintas Činčiukas</dc:creator>
  <cp:keywords/>
  <dc:description/>
  <cp:lastModifiedBy>Jurgita Mikalauskienė</cp:lastModifiedBy>
  <cp:revision>2</cp:revision>
  <dcterms:created xsi:type="dcterms:W3CDTF">2026-05-11T11:26:00Z</dcterms:created>
  <dcterms:modified xsi:type="dcterms:W3CDTF">2026-05-11T11:26:00Z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0x0101009BD2F0C3C325C64A911213D2BF1A0E0C</vt:lpwstr>
  </property>
  <property fmtid="{D5CDD505-2E9C-101B-9397-08002B2CF9AE}" pid="3" name="MediaServiceImageTags">
    <vt:lpwstr/>
  </property>
</Properties>
</file>