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6217B0F6" w:rsidR="00D86F79" w:rsidRPr="005555AE" w:rsidRDefault="00FE1F50" w:rsidP="00D86F79">
      <w:pPr>
        <w:jc w:val="right"/>
        <w:rPr>
          <w:rFonts w:ascii="Arial" w:hAnsi="Arial" w:cs="Arial"/>
          <w:i/>
          <w:sz w:val="22"/>
          <w:szCs w:val="22"/>
          <w:lang w:val="lt-LT"/>
        </w:rPr>
      </w:pPr>
      <w:r w:rsidRPr="005555AE">
        <w:rPr>
          <w:rFonts w:ascii="Arial" w:hAnsi="Arial" w:cs="Arial"/>
          <w:i/>
          <w:sz w:val="22"/>
          <w:szCs w:val="22"/>
          <w:lang w:val="lt-LT"/>
        </w:rPr>
        <w:t>Kvietimo 2 priedas</w:t>
      </w:r>
    </w:p>
    <w:p w14:paraId="03F3E266" w14:textId="77777777" w:rsidR="00D86F79" w:rsidRPr="005555AE" w:rsidRDefault="00D86F79" w:rsidP="00D86F79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3E411A94" w14:textId="77777777" w:rsidR="00D86F79" w:rsidRPr="005555AE" w:rsidRDefault="00D86F79" w:rsidP="00D86F79">
      <w:pPr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5555AE">
        <w:rPr>
          <w:rFonts w:ascii="Arial" w:hAnsi="Arial" w:cs="Arial"/>
          <w:b/>
          <w:sz w:val="22"/>
          <w:szCs w:val="22"/>
          <w:lang w:val="lt-LT"/>
        </w:rPr>
        <w:t>RINKOS DALYVIŲ KONSULTACIJOS KLAUSIMYNAS</w:t>
      </w:r>
    </w:p>
    <w:p w14:paraId="62A56A18" w14:textId="76B94A07" w:rsidR="00D86F79" w:rsidRPr="005555AE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5555AE">
        <w:rPr>
          <w:rFonts w:ascii="Arial" w:hAnsi="Arial" w:cs="Arial"/>
          <w:b/>
          <w:sz w:val="22"/>
          <w:szCs w:val="22"/>
          <w:lang w:val="lt-LT"/>
        </w:rPr>
        <w:t xml:space="preserve">DĖL </w:t>
      </w:r>
      <w:r w:rsidR="00350160" w:rsidRPr="005555AE">
        <w:rPr>
          <w:rFonts w:ascii="Arial" w:hAnsi="Arial" w:cs="Arial"/>
          <w:b/>
          <w:sz w:val="22"/>
          <w:szCs w:val="22"/>
          <w:lang w:val="lt-LT"/>
        </w:rPr>
        <w:t>„</w:t>
      </w:r>
      <w:r w:rsidR="00313F64" w:rsidRPr="00313F64">
        <w:rPr>
          <w:rFonts w:ascii="Arial" w:hAnsi="Arial" w:cs="Arial"/>
          <w:b/>
          <w:bCs/>
          <w:iCs/>
          <w:sz w:val="22"/>
          <w:szCs w:val="22"/>
          <w:lang w:val="lt-LT"/>
        </w:rPr>
        <w:t>VU M. K. Čiurlionio g. komplekso (Nr. 21 iki Nr. 27), Vilnius, pastatų elektros paskirstymo skydų rekonstrukcija</w:t>
      </w:r>
      <w:r w:rsidR="00313F64">
        <w:rPr>
          <w:rFonts w:ascii="Arial" w:hAnsi="Arial" w:cs="Arial"/>
          <w:b/>
          <w:bCs/>
          <w:iCs/>
          <w:sz w:val="22"/>
          <w:szCs w:val="22"/>
          <w:lang w:val="lt-LT"/>
        </w:rPr>
        <w:t>, Nr. 3833/2026/TVPC</w:t>
      </w:r>
      <w:r w:rsidR="00350160" w:rsidRPr="005555AE">
        <w:rPr>
          <w:rFonts w:ascii="Arial" w:hAnsi="Arial" w:cs="Arial"/>
          <w:b/>
          <w:sz w:val="22"/>
          <w:szCs w:val="22"/>
          <w:lang w:val="lt-LT"/>
        </w:rPr>
        <w:t xml:space="preserve">“ </w:t>
      </w:r>
      <w:r w:rsidR="00B8128D" w:rsidRPr="005555AE">
        <w:rPr>
          <w:rFonts w:ascii="Arial" w:hAnsi="Arial" w:cs="Arial"/>
          <w:b/>
          <w:bCs/>
          <w:iCs/>
          <w:sz w:val="22"/>
          <w:szCs w:val="22"/>
          <w:lang w:val="lt-LT"/>
        </w:rPr>
        <w:t>PIRKIMO</w:t>
      </w:r>
    </w:p>
    <w:p w14:paraId="7EE3FBBF" w14:textId="77777777" w:rsidR="00D86F79" w:rsidRPr="005555AE" w:rsidRDefault="00D86F79" w:rsidP="00D86F79">
      <w:pPr>
        <w:spacing w:line="360" w:lineRule="auto"/>
        <w:jc w:val="center"/>
        <w:rPr>
          <w:rFonts w:ascii="Arial" w:hAnsi="Arial" w:cs="Arial"/>
          <w:sz w:val="22"/>
          <w:szCs w:val="22"/>
          <w:lang w:val="lt-LT"/>
        </w:rPr>
      </w:pPr>
    </w:p>
    <w:p w14:paraId="0B3DD736" w14:textId="662EAD74" w:rsidR="00D86F79" w:rsidRPr="005555AE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 w:rsidRPr="005555AE">
        <w:rPr>
          <w:rFonts w:ascii="Arial" w:hAnsi="Arial" w:cs="Arial"/>
          <w:b/>
          <w:sz w:val="22"/>
          <w:szCs w:val="22"/>
          <w:lang w:val="lt-LT"/>
        </w:rPr>
        <w:t>Konsultacijos objektas:</w:t>
      </w:r>
      <w:r w:rsidRPr="005555AE">
        <w:rPr>
          <w:rFonts w:ascii="Arial" w:hAnsi="Arial" w:cs="Arial"/>
          <w:color w:val="000000"/>
          <w:sz w:val="22"/>
          <w:szCs w:val="22"/>
          <w:lang w:val="lt-LT"/>
        </w:rPr>
        <w:t xml:space="preserve"> </w:t>
      </w:r>
      <w:r w:rsidR="00313F64" w:rsidRPr="00313F64">
        <w:rPr>
          <w:rFonts w:ascii="Arial" w:hAnsi="Arial" w:cs="Arial"/>
          <w:iCs/>
          <w:sz w:val="22"/>
          <w:szCs w:val="22"/>
          <w:lang w:val="lt-LT"/>
        </w:rPr>
        <w:t>VU M. K. Čiurlionio g. komplekso (Nr. 21 iki Nr. 27), Vilnius, pastatų elektros paskirstymo skydų rekonstrukcija</w:t>
      </w:r>
      <w:r w:rsidR="00313F64" w:rsidRPr="00313F64">
        <w:rPr>
          <w:rFonts w:ascii="Arial" w:hAnsi="Arial" w:cs="Arial"/>
          <w:iCs/>
          <w:sz w:val="22"/>
          <w:szCs w:val="22"/>
          <w:lang w:val="lt-LT"/>
        </w:rPr>
        <w:t xml:space="preserve"> </w:t>
      </w:r>
      <w:r w:rsidRPr="005555AE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313F64">
        <w:rPr>
          <w:rFonts w:ascii="Arial" w:hAnsi="Arial" w:cs="Arial"/>
          <w:sz w:val="22"/>
          <w:szCs w:val="22"/>
          <w:lang w:val="lt-LT"/>
        </w:rPr>
        <w:t>darbai</w:t>
      </w:r>
      <w:r w:rsidRPr="005555AE">
        <w:rPr>
          <w:rFonts w:ascii="Arial" w:hAnsi="Arial" w:cs="Arial"/>
          <w:sz w:val="22"/>
          <w:szCs w:val="22"/>
          <w:lang w:val="lt-LT"/>
        </w:rPr>
        <w:t>).</w:t>
      </w:r>
    </w:p>
    <w:p w14:paraId="5E75D9CE" w14:textId="77777777" w:rsidR="00D86F79" w:rsidRPr="005555AE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5555AE">
        <w:rPr>
          <w:rFonts w:ascii="Arial" w:hAnsi="Arial" w:cs="Arial"/>
          <w:b/>
          <w:sz w:val="22"/>
          <w:szCs w:val="22"/>
          <w:lang w:val="lt-LT" w:eastAsia="lt-LT"/>
        </w:rPr>
        <w:t>Siekiama būsena:</w:t>
      </w:r>
      <w:r w:rsidRPr="005555AE">
        <w:rPr>
          <w:rFonts w:ascii="Arial" w:hAnsi="Arial" w:cs="Arial"/>
          <w:sz w:val="22"/>
          <w:szCs w:val="22"/>
          <w:lang w:val="lt-LT"/>
        </w:rPr>
        <w:t xml:space="preserve"> </w:t>
      </w:r>
      <w:r w:rsidRPr="005555AE">
        <w:rPr>
          <w:rFonts w:ascii="Arial" w:hAnsi="Arial" w:cs="Arial"/>
          <w:sz w:val="22"/>
          <w:szCs w:val="22"/>
          <w:lang w:val="lt-LT" w:eastAsia="ar-SA"/>
        </w:rPr>
        <w:t>pasirengti Pirkimui</w:t>
      </w:r>
      <w:r w:rsidRPr="005555AE">
        <w:rPr>
          <w:rFonts w:ascii="Arial" w:hAnsi="Arial" w:cs="Arial"/>
          <w:i/>
          <w:sz w:val="22"/>
          <w:szCs w:val="22"/>
          <w:lang w:val="lt-LT" w:eastAsia="ar-SA"/>
        </w:rPr>
        <w:t>.</w:t>
      </w:r>
    </w:p>
    <w:p w14:paraId="6A318D99" w14:textId="77777777" w:rsidR="00D86F79" w:rsidRPr="005555AE" w:rsidRDefault="00D86F79" w:rsidP="00D86F79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B6E8565" w14:textId="5A076D78" w:rsidR="00D86F79" w:rsidRPr="005555AE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2"/>
          <w:szCs w:val="22"/>
          <w:lang w:val="lt-LT"/>
        </w:rPr>
      </w:pPr>
      <w:r w:rsidRPr="005555AE">
        <w:rPr>
          <w:rFonts w:ascii="Arial" w:hAnsi="Arial" w:cs="Arial"/>
          <w:b/>
          <w:sz w:val="22"/>
          <w:szCs w:val="22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5555AE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759CB4B8" w14:textId="1A62F694" w:rsidR="004201B1" w:rsidRPr="005555AE" w:rsidRDefault="008F36D5" w:rsidP="008F36D5">
      <w:pPr>
        <w:jc w:val="right"/>
        <w:rPr>
          <w:rFonts w:ascii="Arial" w:hAnsi="Arial" w:cs="Arial"/>
          <w:sz w:val="22"/>
          <w:szCs w:val="22"/>
          <w:lang w:val="lt-LT"/>
        </w:rPr>
      </w:pPr>
      <w:r w:rsidRPr="005555AE">
        <w:rPr>
          <w:rFonts w:ascii="Arial" w:hAnsi="Arial" w:cs="Arial"/>
          <w:sz w:val="22"/>
          <w:szCs w:val="22"/>
          <w:lang w:val="lt-LT"/>
        </w:rPr>
        <w:t>1 lentelė</w:t>
      </w:r>
    </w:p>
    <w:tbl>
      <w:tblPr>
        <w:tblStyle w:val="TableGrid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3828"/>
      </w:tblGrid>
      <w:tr w:rsidR="004201B1" w:rsidRPr="005555AE" w14:paraId="6FB1B17F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3A2A1DBB" w14:textId="77777777" w:rsidR="004201B1" w:rsidRPr="005555AE" w:rsidRDefault="004201B1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7CC3744F" w14:textId="77777777" w:rsidR="004201B1" w:rsidRPr="005555AE" w:rsidRDefault="004201B1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7151F1AF" w14:textId="77777777" w:rsidR="004201B1" w:rsidRPr="005555AE" w:rsidRDefault="004201B1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4201B1" w:rsidRPr="005555AE" w14:paraId="2DA80D61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0EF336C6" w14:textId="1C7612AB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2388F11F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Kokia, Jūsų manymu, kainodara </w:t>
            </w:r>
            <w:r w:rsidRPr="005555A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(atsiskaitymo sąlygos, etapai, dydžiai ir panašiai) </w:t>
            </w:r>
            <w:r w:rsidRPr="005555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būtų tinkama? </w:t>
            </w:r>
          </w:p>
          <w:p w14:paraId="5796E5A9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52F57576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5555AE" w14:paraId="2937EDA3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23161017" w14:textId="1D962345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207411A2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5055478C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7F20D27C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5555AE" w14:paraId="5EDE8888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61A4532A" w14:textId="0F3BB195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78176100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45B22913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5555AE" w14:paraId="20EAE9E6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1A289FF3" w14:textId="42A036E4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4.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238CFF40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eastAsia="Times" w:hAnsi="Arial" w:cs="Arial"/>
                <w:sz w:val="22"/>
                <w:szCs w:val="22"/>
                <w:lang w:val="lt-LT"/>
              </w:rPr>
              <w:t>Ar galite pasidalinti matomomis galimomis sutarties įgyvendinimo rizikomis?</w:t>
            </w:r>
          </w:p>
          <w:p w14:paraId="73290926" w14:textId="09A2FE63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priemonės?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0850DAEA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5555AE" w14:paraId="5D48F7CF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6F1BDA71" w14:textId="5855CF9A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5.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1A98229B" w14:textId="481661EB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įvardinti planuojamo pirkimo biudžetinę kainą?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59744A08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5555AE" w14:paraId="6253DD47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5357B769" w14:textId="71EC1873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6724109B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6D9E05DD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528E647C" w14:textId="77777777" w:rsidR="004201B1" w:rsidRPr="005555AE" w:rsidRDefault="004201B1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sectPr w:rsidR="004201B1" w:rsidRPr="005555AE" w:rsidSect="005555AE">
      <w:footerReference w:type="default" r:id="rId11"/>
      <w:pgSz w:w="11906" w:h="16838"/>
      <w:pgMar w:top="1134" w:right="567" w:bottom="1134" w:left="1701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5082A" w14:textId="77777777" w:rsidR="00034D98" w:rsidRDefault="00034D98">
      <w:r>
        <w:separator/>
      </w:r>
    </w:p>
  </w:endnote>
  <w:endnote w:type="continuationSeparator" w:id="0">
    <w:p w14:paraId="11BFD599" w14:textId="77777777" w:rsidR="00034D98" w:rsidRDefault="0003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034D98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9275C" w14:textId="77777777" w:rsidR="00034D98" w:rsidRDefault="00034D98">
      <w:r>
        <w:separator/>
      </w:r>
    </w:p>
  </w:footnote>
  <w:footnote w:type="continuationSeparator" w:id="0">
    <w:p w14:paraId="59B8D0FE" w14:textId="77777777" w:rsidR="00034D98" w:rsidRDefault="00034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4D98"/>
    <w:rsid w:val="000355F8"/>
    <w:rsid w:val="0004485A"/>
    <w:rsid w:val="0004485D"/>
    <w:rsid w:val="000456E6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2FB6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5A9F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3017C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13F64"/>
    <w:rsid w:val="00332F0F"/>
    <w:rsid w:val="00337016"/>
    <w:rsid w:val="003424F6"/>
    <w:rsid w:val="00347766"/>
    <w:rsid w:val="00350160"/>
    <w:rsid w:val="0035257C"/>
    <w:rsid w:val="00360C8E"/>
    <w:rsid w:val="00363759"/>
    <w:rsid w:val="00380036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555AE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4322"/>
    <w:rsid w:val="00635362"/>
    <w:rsid w:val="006457EF"/>
    <w:rsid w:val="00656DE3"/>
    <w:rsid w:val="006570B0"/>
    <w:rsid w:val="00660201"/>
    <w:rsid w:val="00664E72"/>
    <w:rsid w:val="006743AF"/>
    <w:rsid w:val="00675FF5"/>
    <w:rsid w:val="00681C96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8F36D5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6670D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1351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45317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90DC3"/>
    <w:rsid w:val="00FA315D"/>
    <w:rsid w:val="00FA5369"/>
    <w:rsid w:val="00FB29A7"/>
    <w:rsid w:val="00FB2D35"/>
    <w:rsid w:val="00FD240C"/>
    <w:rsid w:val="00FE104B"/>
    <w:rsid w:val="00FE1F50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2">
    <w:name w:val="Style2"/>
    <w:basedOn w:val="DefaultParagraphFont"/>
    <w:uiPriority w:val="1"/>
    <w:rsid w:val="008F36D5"/>
    <w:rPr>
      <w:rFonts w:ascii="Times New Roman" w:hAnsi="Times New Roman"/>
      <w:i/>
      <w:color w:val="4F81BD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8F36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2" ma:contentTypeDescription="Create a new document." ma:contentTypeScope="" ma:versionID="5f8e83f31dc5757ecabeacd419c45a49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b05be6179a9b1ca9b026bee2b39203c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F644D618-4E0C-4EAB-B123-44380F27F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838</Words>
  <Characters>478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Sinilga Šilkinė</cp:lastModifiedBy>
  <cp:revision>6</cp:revision>
  <cp:lastPrinted>2017-12-13T11:48:00Z</cp:lastPrinted>
  <dcterms:created xsi:type="dcterms:W3CDTF">2026-04-29T13:45:00Z</dcterms:created>
  <dcterms:modified xsi:type="dcterms:W3CDTF">2026-05-20T10:55:00Z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