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2F431" w14:textId="65EC8E52" w:rsidR="004258DB" w:rsidRPr="004C0471" w:rsidRDefault="004258DB" w:rsidP="004258DB">
      <w:pPr>
        <w:tabs>
          <w:tab w:val="left" w:pos="8137"/>
        </w:tabs>
        <w:spacing w:before="60" w:after="60"/>
        <w:ind w:firstLine="0"/>
        <w:jc w:val="center"/>
        <w:rPr>
          <w:rFonts w:cs="Arial"/>
          <w:b/>
          <w:bCs/>
        </w:rPr>
      </w:pPr>
      <w:r w:rsidRPr="004C0471">
        <w:rPr>
          <w:rFonts w:cs="Arial"/>
          <w:b/>
          <w:bCs/>
        </w:rPr>
        <w:t>TECHNINĖ SPECIFIKACIJA</w:t>
      </w:r>
    </w:p>
    <w:p w14:paraId="3E48DF35" w14:textId="77777777" w:rsidR="004258DB" w:rsidRPr="004C0471" w:rsidRDefault="004258DB" w:rsidP="004258DB">
      <w:pPr>
        <w:pStyle w:val="Sraopastraipa"/>
        <w:tabs>
          <w:tab w:val="left" w:pos="284"/>
        </w:tabs>
        <w:spacing w:before="60" w:after="60"/>
        <w:ind w:left="0" w:firstLine="0"/>
        <w:contextualSpacing w:val="0"/>
        <w:rPr>
          <w:rFonts w:cs="Arial"/>
          <w:b/>
          <w:bCs/>
        </w:rPr>
      </w:pPr>
    </w:p>
    <w:p w14:paraId="0CA7C75A" w14:textId="77777777" w:rsidR="004258DB" w:rsidRPr="004C0471" w:rsidRDefault="004258DB" w:rsidP="004258DB">
      <w:pPr>
        <w:pStyle w:val="Sraopastraipa"/>
        <w:numPr>
          <w:ilvl w:val="0"/>
          <w:numId w:val="3"/>
        </w:numPr>
        <w:pBdr>
          <w:top w:val="single" w:sz="8" w:space="1" w:color="auto"/>
          <w:bottom w:val="single" w:sz="8" w:space="1" w:color="auto"/>
        </w:pBdr>
        <w:tabs>
          <w:tab w:val="left" w:pos="360"/>
        </w:tabs>
        <w:spacing w:before="60" w:after="60"/>
        <w:ind w:left="0" w:firstLine="0"/>
        <w:contextualSpacing w:val="0"/>
        <w:rPr>
          <w:rFonts w:cs="Arial"/>
          <w:b/>
        </w:rPr>
      </w:pPr>
      <w:r w:rsidRPr="004C0471">
        <w:rPr>
          <w:rFonts w:cs="Arial"/>
          <w:b/>
        </w:rPr>
        <w:t>SĄVOKOS IR SUTRUMPINIMAI</w:t>
      </w:r>
    </w:p>
    <w:p w14:paraId="1F528A3C" w14:textId="77777777" w:rsidR="002E280E" w:rsidRPr="004C0471" w:rsidRDefault="002E280E" w:rsidP="002E280E">
      <w:pPr>
        <w:pStyle w:val="Sraopastraipa"/>
        <w:numPr>
          <w:ilvl w:val="1"/>
          <w:numId w:val="3"/>
        </w:numPr>
        <w:tabs>
          <w:tab w:val="left" w:pos="567"/>
        </w:tabs>
        <w:spacing w:before="60" w:after="60"/>
        <w:ind w:left="0" w:firstLine="0"/>
        <w:jc w:val="both"/>
        <w:rPr>
          <w:rFonts w:eastAsiaTheme="minorEastAsia" w:cs="Arial"/>
        </w:rPr>
      </w:pPr>
      <w:r w:rsidRPr="004C0471">
        <w:rPr>
          <w:rFonts w:eastAsia="Arial" w:cs="Arial"/>
          <w:b/>
          <w:bCs/>
        </w:rPr>
        <w:t xml:space="preserve">Užsakovas </w:t>
      </w:r>
      <w:r w:rsidRPr="004C0471">
        <w:rPr>
          <w:rFonts w:eastAsia="Arial" w:cs="Arial"/>
        </w:rPr>
        <w:t xml:space="preserve">– </w:t>
      </w:r>
      <w:bookmarkStart w:id="0" w:name="_Hlk31698696"/>
      <w:sdt>
        <w:sdtPr>
          <w:rPr>
            <w:rFonts w:cs="Arial"/>
          </w:rPr>
          <w:id w:val="1799497722"/>
          <w:placeholder>
            <w:docPart w:val="7AFA06A6368B47459B0EAF8F3CF31FEF"/>
          </w:placeholder>
          <w:dropDownList>
            <w:listItem w:value="[Pasirinkite]"/>
            <w:listItem w:displayText="UAB „Vilniaus vystymo kompanija“." w:value="UAB „Vilniaus vystymo kompanija“."/>
            <w:listItem w:displayText="Vilniaus miesto savivaldybės administracija." w:value="Vilniaus miesto savivaldybės administracija."/>
            <w:listItem w:displayText="___________ (irašyti)" w:value="___________ (irašyti)"/>
          </w:dropDownList>
        </w:sdtPr>
        <w:sdtEndPr/>
        <w:sdtContent>
          <w:r w:rsidRPr="004C0471">
            <w:rPr>
              <w:rFonts w:cs="Arial"/>
            </w:rPr>
            <w:t>UAB „Vilniaus vystymo kompanija“.</w:t>
          </w:r>
        </w:sdtContent>
      </w:sdt>
      <w:bookmarkEnd w:id="0"/>
    </w:p>
    <w:p w14:paraId="3C8DD8F8" w14:textId="77777777" w:rsidR="002E280E" w:rsidRPr="004C0471" w:rsidRDefault="002E280E" w:rsidP="002E280E">
      <w:pPr>
        <w:pStyle w:val="Sraopastraipa"/>
        <w:numPr>
          <w:ilvl w:val="1"/>
          <w:numId w:val="3"/>
        </w:numPr>
        <w:tabs>
          <w:tab w:val="left" w:pos="567"/>
        </w:tabs>
        <w:spacing w:before="60" w:after="60"/>
        <w:ind w:left="0" w:firstLine="0"/>
        <w:contextualSpacing w:val="0"/>
        <w:jc w:val="both"/>
        <w:rPr>
          <w:rFonts w:eastAsiaTheme="minorEastAsia" w:cs="Arial"/>
        </w:rPr>
      </w:pPr>
      <w:r w:rsidRPr="004C0471">
        <w:rPr>
          <w:rFonts w:eastAsia="Arial" w:cs="Arial"/>
          <w:b/>
          <w:bCs/>
        </w:rPr>
        <w:t>Paslaugų teikėjas</w:t>
      </w:r>
      <w:r w:rsidRPr="004C0471">
        <w:rPr>
          <w:rFonts w:eastAsia="Arial" w:cs="Arial"/>
        </w:rPr>
        <w:t xml:space="preserve"> – ūkio subjektas – fizinis asmuo, privatusis juridinis asmuo, viešasis juridinis asmuo, kitos organizacijos ir jų padaliniai ar tokių asmenų grupė, su kuriuo Užsakovas sudaro Sutartį.</w:t>
      </w:r>
    </w:p>
    <w:p w14:paraId="28C96C46" w14:textId="4DE97412" w:rsidR="002E280E" w:rsidRPr="004C0471" w:rsidRDefault="6D5D3045" w:rsidP="5268C38A">
      <w:pPr>
        <w:pStyle w:val="Sraopastraipa"/>
        <w:numPr>
          <w:ilvl w:val="1"/>
          <w:numId w:val="3"/>
        </w:numPr>
        <w:tabs>
          <w:tab w:val="left" w:pos="567"/>
        </w:tabs>
        <w:spacing w:before="60" w:after="60"/>
        <w:ind w:left="0" w:firstLine="0"/>
        <w:jc w:val="both"/>
        <w:rPr>
          <w:rFonts w:eastAsiaTheme="minorEastAsia" w:cs="Arial"/>
        </w:rPr>
      </w:pPr>
      <w:r w:rsidRPr="5268C38A">
        <w:rPr>
          <w:rFonts w:eastAsia="Arial" w:cs="Arial"/>
          <w:b/>
          <w:bCs/>
        </w:rPr>
        <w:t xml:space="preserve">Saugomas objektas </w:t>
      </w:r>
      <w:r w:rsidRPr="5268C38A">
        <w:rPr>
          <w:rFonts w:eastAsiaTheme="minorEastAsia" w:cs="Arial"/>
        </w:rPr>
        <w:t xml:space="preserve">– 4 punkte nurodyti švietimo įstaigos pastatai ir </w:t>
      </w:r>
      <w:r w:rsidR="10EEDD99" w:rsidRPr="5268C38A">
        <w:rPr>
          <w:rFonts w:eastAsiaTheme="minorEastAsia" w:cs="Arial"/>
        </w:rPr>
        <w:t>kito tipo statiniai</w:t>
      </w:r>
      <w:r w:rsidR="74116CEB" w:rsidRPr="5268C38A">
        <w:rPr>
          <w:rFonts w:eastAsiaTheme="minorEastAsia" w:cs="Arial"/>
        </w:rPr>
        <w:t xml:space="preserve"> </w:t>
      </w:r>
      <w:r w:rsidR="018F8E9F" w:rsidRPr="5268C38A">
        <w:rPr>
          <w:rFonts w:eastAsiaTheme="minorEastAsia" w:cs="Arial"/>
        </w:rPr>
        <w:t xml:space="preserve"> ir </w:t>
      </w:r>
      <w:r w:rsidRPr="5268C38A">
        <w:rPr>
          <w:rFonts w:eastAsiaTheme="minorEastAsia" w:cs="Arial"/>
        </w:rPr>
        <w:t xml:space="preserve">teritorija. </w:t>
      </w:r>
    </w:p>
    <w:p w14:paraId="524B8C86" w14:textId="77777777" w:rsidR="002E280E" w:rsidRPr="004C0471" w:rsidRDefault="002E280E" w:rsidP="002E280E">
      <w:pPr>
        <w:pStyle w:val="Sraopastraipa"/>
        <w:numPr>
          <w:ilvl w:val="1"/>
          <w:numId w:val="3"/>
        </w:numPr>
        <w:tabs>
          <w:tab w:val="left" w:pos="567"/>
        </w:tabs>
        <w:spacing w:before="60" w:after="60"/>
        <w:ind w:left="0" w:firstLine="0"/>
        <w:contextualSpacing w:val="0"/>
        <w:jc w:val="both"/>
        <w:rPr>
          <w:rFonts w:eastAsiaTheme="minorEastAsia" w:cs="Arial"/>
        </w:rPr>
      </w:pPr>
      <w:r w:rsidRPr="004C0471">
        <w:rPr>
          <w:rFonts w:eastAsia="Arial" w:cs="Arial"/>
          <w:b/>
          <w:bCs/>
        </w:rPr>
        <w:t>Sutartis</w:t>
      </w:r>
      <w:r w:rsidRPr="004C0471">
        <w:rPr>
          <w:rFonts w:eastAsia="Arial" w:cs="Arial"/>
        </w:rPr>
        <w:t xml:space="preserve"> – Sutartis, sudaroma tarp Užsakovo ir Paslaugų teikėjo dėl Pirkimo objekto.</w:t>
      </w:r>
    </w:p>
    <w:p w14:paraId="375ADB61" w14:textId="77777777" w:rsidR="002E280E" w:rsidRPr="004C0471" w:rsidRDefault="002E280E" w:rsidP="002E280E">
      <w:pPr>
        <w:pStyle w:val="Sraopastraipa"/>
        <w:numPr>
          <w:ilvl w:val="1"/>
          <w:numId w:val="3"/>
        </w:numPr>
        <w:tabs>
          <w:tab w:val="left" w:pos="567"/>
        </w:tabs>
        <w:spacing w:before="60" w:after="60"/>
        <w:ind w:left="0" w:firstLine="0"/>
        <w:jc w:val="both"/>
        <w:rPr>
          <w:rFonts w:eastAsiaTheme="minorEastAsia" w:cs="Arial"/>
        </w:rPr>
      </w:pPr>
      <w:r w:rsidRPr="004C0471">
        <w:rPr>
          <w:rFonts w:eastAsia="Arial" w:cs="Arial"/>
          <w:b/>
          <w:bCs/>
        </w:rPr>
        <w:t>Paslaugos</w:t>
      </w:r>
      <w:r w:rsidRPr="004C0471">
        <w:rPr>
          <w:rFonts w:eastAsia="Arial" w:cs="Arial"/>
        </w:rPr>
        <w:t xml:space="preserve"> – Saugom</w:t>
      </w:r>
      <w:r>
        <w:rPr>
          <w:rFonts w:eastAsia="Arial" w:cs="Arial"/>
        </w:rPr>
        <w:t>o</w:t>
      </w:r>
      <w:r w:rsidRPr="004C0471">
        <w:rPr>
          <w:rFonts w:eastAsia="Arial" w:cs="Arial"/>
        </w:rPr>
        <w:t xml:space="preserve"> objekt</w:t>
      </w:r>
      <w:r>
        <w:rPr>
          <w:rFonts w:eastAsia="Arial" w:cs="Arial"/>
        </w:rPr>
        <w:t>o</w:t>
      </w:r>
      <w:r w:rsidRPr="004C0471">
        <w:rPr>
          <w:rFonts w:eastAsia="Arial" w:cs="Arial"/>
        </w:rPr>
        <w:t xml:space="preserve"> fizinės apsaugos, vaizdo stebėjimo ir reagavimo paslaugos</w:t>
      </w:r>
      <w:r>
        <w:rPr>
          <w:rFonts w:eastAsia="Arial" w:cs="Arial"/>
        </w:rPr>
        <w:t>.</w:t>
      </w:r>
    </w:p>
    <w:p w14:paraId="339EE4E4" w14:textId="77777777" w:rsidR="002E280E" w:rsidRPr="00F54A12" w:rsidRDefault="6D5D3045" w:rsidP="5268C38A">
      <w:pPr>
        <w:pStyle w:val="Sraopastraipa"/>
        <w:numPr>
          <w:ilvl w:val="1"/>
          <w:numId w:val="3"/>
        </w:numPr>
        <w:tabs>
          <w:tab w:val="left" w:pos="567"/>
        </w:tabs>
        <w:spacing w:before="60" w:after="60"/>
        <w:ind w:left="0" w:firstLine="0"/>
        <w:contextualSpacing w:val="0"/>
        <w:jc w:val="both"/>
        <w:rPr>
          <w:rFonts w:eastAsiaTheme="minorEastAsia" w:cs="Arial"/>
        </w:rPr>
      </w:pPr>
      <w:r w:rsidRPr="5268C38A">
        <w:rPr>
          <w:rFonts w:eastAsia="Arial" w:cs="Arial"/>
          <w:b/>
          <w:bCs/>
        </w:rPr>
        <w:t>Užsakymas</w:t>
      </w:r>
      <w:r w:rsidRPr="5268C38A">
        <w:rPr>
          <w:rFonts w:eastAsia="Arial" w:cs="Arial"/>
        </w:rPr>
        <w:t xml:space="preserve"> – Sutarties pagrindu Paslaugų teikėjui elektroniniu paštu teikiamas rašytinis dokumentas, kuriame nurodomi Paslaugų kiekiai, Paslaugų teikimo adresai ir terminas.</w:t>
      </w:r>
    </w:p>
    <w:p w14:paraId="6133C2F1" w14:textId="5C4F0CD1" w:rsidR="00E923C5" w:rsidRPr="00B77B23" w:rsidRDefault="24160705" w:rsidP="5268C38A">
      <w:pPr>
        <w:pStyle w:val="Sraopastraipa"/>
        <w:numPr>
          <w:ilvl w:val="1"/>
          <w:numId w:val="3"/>
        </w:numPr>
        <w:tabs>
          <w:tab w:val="left" w:pos="567"/>
          <w:tab w:val="left" w:pos="851"/>
        </w:tabs>
        <w:spacing w:before="60" w:after="60"/>
        <w:ind w:left="0" w:firstLine="0"/>
        <w:contextualSpacing w:val="0"/>
        <w:jc w:val="both"/>
        <w:rPr>
          <w:rFonts w:eastAsiaTheme="minorEastAsia" w:cs="Arial"/>
        </w:rPr>
      </w:pPr>
      <w:r>
        <w:t>Saugomo objekto atstov</w:t>
      </w:r>
      <w:r w:rsidR="48BBB2AC">
        <w:t>as</w:t>
      </w:r>
      <w:r>
        <w:t xml:space="preserve"> </w:t>
      </w:r>
      <w:r w:rsidR="6B9E9BD8">
        <w:t>–</w:t>
      </w:r>
      <w:r>
        <w:t xml:space="preserve"> </w:t>
      </w:r>
      <w:r w:rsidR="6B9E9BD8">
        <w:t>š</w:t>
      </w:r>
      <w:r w:rsidR="5A1AD8C2">
        <w:t xml:space="preserve">vietimo </w:t>
      </w:r>
      <w:r w:rsidR="34DEB6C1">
        <w:t xml:space="preserve">įstaigos paskirtas </w:t>
      </w:r>
      <w:r w:rsidR="7C234864">
        <w:t>atsakingas darbuotojas</w:t>
      </w:r>
      <w:r w:rsidR="34DEB6C1">
        <w:t xml:space="preserve">. </w:t>
      </w:r>
    </w:p>
    <w:p w14:paraId="67D6688F" w14:textId="77777777" w:rsidR="004258DB" w:rsidRPr="004C0471" w:rsidRDefault="004258DB" w:rsidP="004258DB">
      <w:pPr>
        <w:pStyle w:val="Sraopastraipa"/>
        <w:numPr>
          <w:ilvl w:val="0"/>
          <w:numId w:val="3"/>
        </w:numPr>
        <w:pBdr>
          <w:top w:val="single" w:sz="8" w:space="1" w:color="auto"/>
          <w:bottom w:val="single" w:sz="8" w:space="1" w:color="auto"/>
        </w:pBdr>
        <w:tabs>
          <w:tab w:val="left" w:pos="284"/>
        </w:tabs>
        <w:spacing w:before="60" w:after="60"/>
        <w:ind w:left="0" w:firstLine="0"/>
        <w:contextualSpacing w:val="0"/>
        <w:rPr>
          <w:rFonts w:cs="Arial"/>
          <w:b/>
        </w:rPr>
      </w:pPr>
      <w:r w:rsidRPr="004C0471">
        <w:rPr>
          <w:rFonts w:cs="Arial"/>
          <w:b/>
        </w:rPr>
        <w:t>PIRKIMO OBJEKTAS</w:t>
      </w:r>
    </w:p>
    <w:p w14:paraId="34158F87" w14:textId="77777777" w:rsidR="00FC1CC6" w:rsidRPr="00DB3ADA" w:rsidRDefault="00FC1CC6" w:rsidP="00FC1CC6">
      <w:pPr>
        <w:pStyle w:val="Sraopastraipa"/>
        <w:numPr>
          <w:ilvl w:val="1"/>
          <w:numId w:val="3"/>
        </w:numPr>
        <w:tabs>
          <w:tab w:val="left" w:pos="567"/>
        </w:tabs>
        <w:spacing w:before="60" w:after="60"/>
        <w:ind w:left="0" w:firstLine="0"/>
        <w:jc w:val="both"/>
        <w:rPr>
          <w:rFonts w:cs="Arial"/>
        </w:rPr>
      </w:pPr>
      <w:r>
        <w:rPr>
          <w:rFonts w:cs="Arial"/>
          <w:color w:val="000000"/>
        </w:rPr>
        <w:t>Užsakovo</w:t>
      </w:r>
      <w:r w:rsidRPr="004C0471">
        <w:rPr>
          <w:rFonts w:cs="Arial"/>
          <w:color w:val="000000"/>
        </w:rPr>
        <w:t xml:space="preserve"> administruojam</w:t>
      </w:r>
      <w:r>
        <w:rPr>
          <w:rFonts w:cs="Arial"/>
          <w:color w:val="000000"/>
        </w:rPr>
        <w:t>o</w:t>
      </w:r>
      <w:r w:rsidRPr="004C0471">
        <w:rPr>
          <w:rFonts w:cs="Arial"/>
          <w:color w:val="000000"/>
        </w:rPr>
        <w:t xml:space="preserve">, t. y. </w:t>
      </w:r>
      <w:r w:rsidRPr="004C0471">
        <w:t>Saugom</w:t>
      </w:r>
      <w:r>
        <w:t>o</w:t>
      </w:r>
      <w:r w:rsidRPr="004C0471">
        <w:t xml:space="preserve"> objekt</w:t>
      </w:r>
      <w:r>
        <w:t>o Paslaugos perkamos</w:t>
      </w:r>
      <w:r w:rsidRPr="004C0471">
        <w:t xml:space="preserve"> </w:t>
      </w:r>
      <w:r w:rsidRPr="004C0471">
        <w:rPr>
          <w:rFonts w:cs="Arial"/>
          <w:color w:val="000000"/>
        </w:rPr>
        <w:t xml:space="preserve">pagal </w:t>
      </w:r>
      <w:r>
        <w:rPr>
          <w:rFonts w:cs="Arial"/>
          <w:color w:val="000000"/>
        </w:rPr>
        <w:t>Užsakovo</w:t>
      </w:r>
      <w:r w:rsidRPr="004C0471">
        <w:rPr>
          <w:rFonts w:cs="Arial"/>
          <w:color w:val="000000"/>
        </w:rPr>
        <w:t xml:space="preserve"> poreikį</w:t>
      </w:r>
      <w:r>
        <w:rPr>
          <w:rFonts w:cs="Arial"/>
          <w:color w:val="000000"/>
        </w:rPr>
        <w:t>.</w:t>
      </w:r>
    </w:p>
    <w:p w14:paraId="3A2FF85F" w14:textId="7B3A85CB" w:rsidR="00FC1CC6" w:rsidRPr="00EA77D0" w:rsidRDefault="211E2800" w:rsidP="00FC1CC6">
      <w:pPr>
        <w:pStyle w:val="Sraopastraipa"/>
        <w:numPr>
          <w:ilvl w:val="1"/>
          <w:numId w:val="3"/>
        </w:numPr>
        <w:tabs>
          <w:tab w:val="left" w:pos="426"/>
          <w:tab w:val="left" w:pos="540"/>
        </w:tabs>
        <w:spacing w:before="60" w:after="60"/>
        <w:ind w:left="0" w:firstLine="0"/>
        <w:jc w:val="both"/>
        <w:rPr>
          <w:rFonts w:eastAsia="Arial" w:cs="Arial"/>
        </w:rPr>
      </w:pPr>
      <w:r>
        <w:t>Paslaugos bus teikiamos</w:t>
      </w:r>
      <w:r w:rsidRPr="5268C38A">
        <w:rPr>
          <w:rFonts w:cs="Arial"/>
        </w:rPr>
        <w:t xml:space="preserve"> švietimo įstaigoje, administraciniuose, kitos paskirties statiniuose ir jų teritorijo</w:t>
      </w:r>
      <w:r w:rsidR="610C352E" w:rsidRPr="5268C38A">
        <w:rPr>
          <w:rFonts w:cs="Arial"/>
        </w:rPr>
        <w:t>je</w:t>
      </w:r>
      <w:r w:rsidRPr="5268C38A">
        <w:rPr>
          <w:rFonts w:cs="Arial"/>
        </w:rPr>
        <w:t xml:space="preserve"> nurodyto</w:t>
      </w:r>
      <w:r w:rsidR="610C352E" w:rsidRPr="5268C38A">
        <w:rPr>
          <w:rFonts w:cs="Arial"/>
        </w:rPr>
        <w:t>je</w:t>
      </w:r>
      <w:r w:rsidRPr="5268C38A">
        <w:rPr>
          <w:rFonts w:cs="Arial"/>
        </w:rPr>
        <w:t xml:space="preserve"> 4 punkte.</w:t>
      </w:r>
    </w:p>
    <w:p w14:paraId="5D58358B" w14:textId="77777777" w:rsidR="00FC1CC6" w:rsidRDefault="00FC1CC6" w:rsidP="00FC1CC6">
      <w:pPr>
        <w:pStyle w:val="Sraopastraipa"/>
        <w:numPr>
          <w:ilvl w:val="1"/>
          <w:numId w:val="3"/>
        </w:numPr>
        <w:tabs>
          <w:tab w:val="left" w:pos="426"/>
          <w:tab w:val="left" w:pos="540"/>
        </w:tabs>
        <w:spacing w:before="60" w:after="60"/>
        <w:ind w:left="0" w:firstLine="0"/>
        <w:jc w:val="both"/>
        <w:rPr>
          <w:rFonts w:eastAsia="Arial" w:cs="Arial"/>
        </w:rPr>
      </w:pPr>
      <w:r w:rsidRPr="006B73E3">
        <w:rPr>
          <w:rFonts w:cs="Arial"/>
        </w:rPr>
        <w:t>Saugom</w:t>
      </w:r>
      <w:r>
        <w:rPr>
          <w:rFonts w:cs="Arial"/>
        </w:rPr>
        <w:t>o</w:t>
      </w:r>
      <w:r w:rsidRPr="006B73E3">
        <w:rPr>
          <w:rFonts w:cs="Arial"/>
        </w:rPr>
        <w:t xml:space="preserve"> objekt</w:t>
      </w:r>
      <w:r>
        <w:rPr>
          <w:rFonts w:cs="Arial"/>
        </w:rPr>
        <w:t>o</w:t>
      </w:r>
      <w:r w:rsidRPr="006B73E3">
        <w:rPr>
          <w:rFonts w:cs="Arial"/>
        </w:rPr>
        <w:t xml:space="preserve"> fizinės apsaugos, vaizdo stebėjimo ir reagavimo paslaugos apima</w:t>
      </w:r>
      <w:r>
        <w:rPr>
          <w:rFonts w:cs="Arial"/>
        </w:rPr>
        <w:t>:</w:t>
      </w:r>
    </w:p>
    <w:p w14:paraId="1C0AF7F4" w14:textId="64DE7A91" w:rsidR="00FC1CC6" w:rsidRPr="00726A4F" w:rsidRDefault="211E2800" w:rsidP="5268C38A">
      <w:pPr>
        <w:pStyle w:val="Sraopastraipa"/>
        <w:numPr>
          <w:ilvl w:val="2"/>
          <w:numId w:val="3"/>
        </w:numPr>
        <w:tabs>
          <w:tab w:val="left" w:pos="709"/>
        </w:tabs>
        <w:ind w:left="0" w:firstLine="0"/>
        <w:jc w:val="both"/>
        <w:rPr>
          <w:rFonts w:eastAsia="Arial" w:cs="Arial"/>
        </w:rPr>
      </w:pPr>
      <w:r w:rsidRPr="5268C38A">
        <w:rPr>
          <w:rFonts w:eastAsia="Arial" w:cs="Arial"/>
          <w:b/>
          <w:bCs/>
        </w:rPr>
        <w:t>Patalpų fizinė apsauga</w:t>
      </w:r>
      <w:r w:rsidRPr="5268C38A">
        <w:rPr>
          <w:rFonts w:ascii="Times New Roman" w:hAnsi="Times New Roman" w:cs="Times New Roman"/>
          <w:b/>
          <w:bCs/>
        </w:rPr>
        <w:t xml:space="preserve"> </w:t>
      </w:r>
      <w:r w:rsidRPr="5268C38A">
        <w:rPr>
          <w:rFonts w:eastAsia="Arial" w:cs="Arial"/>
        </w:rPr>
        <w:t xml:space="preserve">– </w:t>
      </w:r>
      <w:r w:rsidR="0301955E" w:rsidRPr="5268C38A">
        <w:rPr>
          <w:rFonts w:eastAsia="Arial" w:cs="Arial"/>
        </w:rPr>
        <w:t>n</w:t>
      </w:r>
      <w:r w:rsidRPr="5268C38A">
        <w:rPr>
          <w:rFonts w:eastAsia="Arial" w:cs="Arial"/>
        </w:rPr>
        <w:t>uo paslaugų teikimo pradžios, 36 mėn., pirmadieniais penktadieniais ir esant poreikiui savaitgaliais, valstybinių švenčių dienomis, renginių metu (rinkimų, rugsėjo 1 d. šventė, pan.) nuolatinis apsaugos darbuotojo budėjimas Saugomame objekte;</w:t>
      </w:r>
    </w:p>
    <w:p w14:paraId="6BD7190A" w14:textId="11A3DCEE" w:rsidR="00FC1CC6" w:rsidRDefault="00A96B89" w:rsidP="00FC1CC6">
      <w:pPr>
        <w:pStyle w:val="Sraopastraipa"/>
        <w:numPr>
          <w:ilvl w:val="2"/>
          <w:numId w:val="3"/>
        </w:numPr>
        <w:tabs>
          <w:tab w:val="left" w:pos="567"/>
        </w:tabs>
        <w:spacing w:before="60" w:after="60"/>
        <w:ind w:left="0" w:firstLine="0"/>
        <w:jc w:val="both"/>
        <w:rPr>
          <w:rFonts w:eastAsia="Arial" w:cs="Arial"/>
        </w:rPr>
      </w:pPr>
      <w:r>
        <w:rPr>
          <w:rFonts w:eastAsia="Arial" w:cs="Arial"/>
          <w:b/>
        </w:rPr>
        <w:t xml:space="preserve"> </w:t>
      </w:r>
      <w:r w:rsidR="00FC1CC6" w:rsidRPr="004E4979">
        <w:rPr>
          <w:rFonts w:eastAsia="Arial" w:cs="Arial"/>
          <w:b/>
        </w:rPr>
        <w:t>Vaizdo stebėjimo ir reagavimo paslauga</w:t>
      </w:r>
      <w:r w:rsidR="00FC1CC6" w:rsidRPr="004E4979">
        <w:rPr>
          <w:rFonts w:ascii="Times New Roman" w:hAnsi="Times New Roman" w:cs="Times New Roman"/>
          <w:b/>
        </w:rPr>
        <w:t xml:space="preserve"> </w:t>
      </w:r>
      <w:r w:rsidR="00FC1CC6" w:rsidRPr="004E4979">
        <w:rPr>
          <w:rFonts w:ascii="Times New Roman" w:hAnsi="Times New Roman" w:cs="Times New Roman"/>
        </w:rPr>
        <w:t>–</w:t>
      </w:r>
      <w:r w:rsidR="00FC1CC6">
        <w:rPr>
          <w:rFonts w:ascii="Times New Roman" w:hAnsi="Times New Roman" w:cs="Times New Roman"/>
        </w:rPr>
        <w:t xml:space="preserve"> </w:t>
      </w:r>
      <w:r w:rsidR="00FC1CC6" w:rsidRPr="004E4979">
        <w:rPr>
          <w:rFonts w:eastAsia="Arial" w:cs="Arial"/>
        </w:rPr>
        <w:t xml:space="preserve">apsaugos palaikymas </w:t>
      </w:r>
      <w:r w:rsidR="00FC1CC6">
        <w:rPr>
          <w:rFonts w:eastAsia="Arial" w:cs="Arial"/>
        </w:rPr>
        <w:t>naudojant</w:t>
      </w:r>
      <w:r w:rsidR="00FC1CC6" w:rsidRPr="004E4979">
        <w:rPr>
          <w:rFonts w:eastAsia="Arial" w:cs="Arial"/>
        </w:rPr>
        <w:t xml:space="preserve"> vaizdo stebėjimo sistem</w:t>
      </w:r>
      <w:r w:rsidR="00FC1CC6">
        <w:rPr>
          <w:rFonts w:eastAsia="Arial" w:cs="Arial"/>
        </w:rPr>
        <w:t>as.</w:t>
      </w:r>
      <w:r w:rsidR="00FC1CC6" w:rsidRPr="004E4979">
        <w:rPr>
          <w:rFonts w:eastAsia="Arial" w:cs="Arial"/>
        </w:rPr>
        <w:t xml:space="preserve"> </w:t>
      </w:r>
    </w:p>
    <w:p w14:paraId="35E886D3" w14:textId="565F503B" w:rsidR="00FC1CC6" w:rsidRPr="00263040" w:rsidRDefault="00A96B89" w:rsidP="00FC1CC6">
      <w:pPr>
        <w:pStyle w:val="Sraopastraipa"/>
        <w:numPr>
          <w:ilvl w:val="2"/>
          <w:numId w:val="3"/>
        </w:numPr>
        <w:tabs>
          <w:tab w:val="left" w:pos="567"/>
        </w:tabs>
        <w:spacing w:before="60" w:after="60"/>
        <w:ind w:left="0" w:firstLine="0"/>
        <w:jc w:val="both"/>
        <w:rPr>
          <w:rFonts w:cs="Arial"/>
        </w:rPr>
      </w:pPr>
      <w:r>
        <w:rPr>
          <w:rFonts w:eastAsia="Arial" w:cs="Arial"/>
          <w:b/>
          <w:bCs/>
        </w:rPr>
        <w:t xml:space="preserve"> </w:t>
      </w:r>
      <w:r w:rsidR="00FC1CC6" w:rsidRPr="00235D65">
        <w:rPr>
          <w:rFonts w:eastAsia="Arial" w:cs="Arial"/>
          <w:b/>
          <w:bCs/>
        </w:rPr>
        <w:t>Reagavimo paslauga</w:t>
      </w:r>
      <w:r w:rsidR="00FC1CC6" w:rsidRPr="00235D65">
        <w:rPr>
          <w:rFonts w:eastAsia="Arial" w:cs="Arial"/>
        </w:rPr>
        <w:t xml:space="preserve"> -</w:t>
      </w:r>
      <w:r w:rsidR="00FC1CC6" w:rsidRPr="00235D65">
        <w:rPr>
          <w:rFonts w:cs="Arial"/>
        </w:rPr>
        <w:t xml:space="preserve"> greitojo reagavimo ekipažų (</w:t>
      </w:r>
      <w:r w:rsidR="00FC1CC6">
        <w:rPr>
          <w:rFonts w:cs="Arial"/>
        </w:rPr>
        <w:t>dirbančių</w:t>
      </w:r>
      <w:r w:rsidR="00FC1CC6" w:rsidRPr="00235D65">
        <w:rPr>
          <w:rFonts w:cs="Arial"/>
        </w:rPr>
        <w:t xml:space="preserve"> 24/7) atvykimas į Saugomą objektą, </w:t>
      </w:r>
      <w:r w:rsidR="00FC1CC6">
        <w:rPr>
          <w:rFonts w:cs="Arial"/>
        </w:rPr>
        <w:t xml:space="preserve">reaguojant į </w:t>
      </w:r>
      <w:r w:rsidR="00FC1CC6" w:rsidRPr="00235D65">
        <w:rPr>
          <w:rFonts w:cs="Arial"/>
        </w:rPr>
        <w:t>įspėjamųjų sistemų suveikim</w:t>
      </w:r>
      <w:r w:rsidR="00FC1CC6">
        <w:rPr>
          <w:rFonts w:cs="Arial"/>
        </w:rPr>
        <w:t>ą</w:t>
      </w:r>
      <w:r w:rsidR="00FC1CC6" w:rsidRPr="00235D65">
        <w:rPr>
          <w:rFonts w:cs="Arial"/>
        </w:rPr>
        <w:t>, grėsm</w:t>
      </w:r>
      <w:r w:rsidR="00FC1CC6">
        <w:rPr>
          <w:rFonts w:cs="Arial"/>
        </w:rPr>
        <w:t>es</w:t>
      </w:r>
      <w:r w:rsidR="00FC1CC6" w:rsidRPr="00235D65">
        <w:rPr>
          <w:rFonts w:cs="Arial"/>
        </w:rPr>
        <w:t>, įvykiu</w:t>
      </w:r>
      <w:r w:rsidR="00FC1CC6">
        <w:rPr>
          <w:rFonts w:cs="Arial"/>
        </w:rPr>
        <w:t>s ar</w:t>
      </w:r>
      <w:r w:rsidR="00FC1CC6" w:rsidRPr="00235D65">
        <w:rPr>
          <w:rFonts w:cs="Arial"/>
        </w:rPr>
        <w:t xml:space="preserve"> incident</w:t>
      </w:r>
      <w:r w:rsidR="00FC1CC6">
        <w:rPr>
          <w:rFonts w:cs="Arial"/>
        </w:rPr>
        <w:t>us, taip pat</w:t>
      </w:r>
      <w:r w:rsidR="00FC1CC6" w:rsidRPr="00235D65">
        <w:rPr>
          <w:rFonts w:cs="Arial"/>
        </w:rPr>
        <w:t>, kai reikia pastiprinimo</w:t>
      </w:r>
      <w:r w:rsidR="00FC1CC6" w:rsidRPr="00F936BE">
        <w:rPr>
          <w:rFonts w:cs="Arial"/>
        </w:rPr>
        <w:t xml:space="preserve"> 3.1. lentelėje nurodytas Paslaugas atliekantiems darbuotojams </w:t>
      </w:r>
      <w:r w:rsidR="00FC1CC6" w:rsidRPr="00235D65">
        <w:rPr>
          <w:rFonts w:cs="Arial"/>
        </w:rPr>
        <w:t xml:space="preserve"> </w:t>
      </w:r>
      <w:r w:rsidR="00FC1CC6">
        <w:rPr>
          <w:rFonts w:cs="Arial"/>
        </w:rPr>
        <w:t>dėl grėsmės</w:t>
      </w:r>
      <w:r w:rsidR="00FC1CC6" w:rsidRPr="00235D65">
        <w:rPr>
          <w:rFonts w:cs="Arial"/>
        </w:rPr>
        <w:t xml:space="preserve"> turtui, sveikatai</w:t>
      </w:r>
      <w:r w:rsidR="00FC1CC6">
        <w:rPr>
          <w:rFonts w:cs="Arial"/>
        </w:rPr>
        <w:t>,</w:t>
      </w:r>
      <w:r w:rsidR="00FC1CC6" w:rsidRPr="00235D65">
        <w:rPr>
          <w:rFonts w:cs="Arial"/>
        </w:rPr>
        <w:t xml:space="preserve"> žmonių </w:t>
      </w:r>
      <w:r w:rsidR="00FC1CC6">
        <w:rPr>
          <w:rFonts w:cs="Arial"/>
        </w:rPr>
        <w:t>gyvybei ar</w:t>
      </w:r>
      <w:r w:rsidR="00FC1CC6" w:rsidRPr="00235D65">
        <w:rPr>
          <w:rFonts w:cs="Arial"/>
        </w:rPr>
        <w:t xml:space="preserve"> viešos tvarkos </w:t>
      </w:r>
      <w:r w:rsidR="00FC1CC6">
        <w:rPr>
          <w:rFonts w:cs="Arial"/>
        </w:rPr>
        <w:t xml:space="preserve">palaikymui arba </w:t>
      </w:r>
      <w:r w:rsidR="00FC1CC6" w:rsidRPr="00335378">
        <w:rPr>
          <w:rFonts w:cs="Arial"/>
        </w:rPr>
        <w:t>nesant Objekte 3.1. lentelėje nurodytas Paslaugas atliekančių darbuotojų.</w:t>
      </w:r>
    </w:p>
    <w:p w14:paraId="34891F99" w14:textId="2195C300" w:rsidR="00FC1CC6" w:rsidRDefault="00A96B89" w:rsidP="00FC1CC6">
      <w:pPr>
        <w:pStyle w:val="Sraopastraipa"/>
        <w:numPr>
          <w:ilvl w:val="2"/>
          <w:numId w:val="3"/>
        </w:numPr>
        <w:tabs>
          <w:tab w:val="left" w:pos="567"/>
        </w:tabs>
        <w:spacing w:before="60" w:after="60"/>
        <w:ind w:left="0" w:firstLine="0"/>
        <w:jc w:val="both"/>
        <w:rPr>
          <w:rFonts w:eastAsia="Arial" w:cs="Arial"/>
        </w:rPr>
      </w:pPr>
      <w:r>
        <w:rPr>
          <w:rFonts w:eastAsia="Arial" w:cs="Arial"/>
          <w:b/>
          <w:bCs/>
        </w:rPr>
        <w:t xml:space="preserve"> </w:t>
      </w:r>
      <w:r w:rsidR="00FC1CC6" w:rsidRPr="001B0CED">
        <w:rPr>
          <w:rFonts w:eastAsia="Arial" w:cs="Arial"/>
          <w:b/>
          <w:bCs/>
        </w:rPr>
        <w:t>Elektroninė apsauga –</w:t>
      </w:r>
      <w:r w:rsidR="00FC1CC6" w:rsidRPr="001B0CED">
        <w:rPr>
          <w:rFonts w:eastAsia="Arial" w:cs="Arial"/>
        </w:rPr>
        <w:t xml:space="preserve"> monitoringo įranga ar kitomis techninėmis priemonėmis fiksuoti signalizacijos suveikimo atvejus, </w:t>
      </w:r>
      <w:r w:rsidR="00FC1CC6">
        <w:rPr>
          <w:rFonts w:eastAsia="Arial" w:cs="Arial"/>
        </w:rPr>
        <w:t>gavus suveikimo signalą,</w:t>
      </w:r>
      <w:r w:rsidR="00FC1CC6" w:rsidRPr="001B0CED">
        <w:rPr>
          <w:rFonts w:eastAsia="Arial" w:cs="Arial"/>
        </w:rPr>
        <w:t xml:space="preserve"> į įvykio vietą  išsiųsti greitojo reagavimo ekipažą (-</w:t>
      </w:r>
      <w:proofErr w:type="spellStart"/>
      <w:r w:rsidR="00FC1CC6" w:rsidRPr="001B0CED">
        <w:rPr>
          <w:rFonts w:eastAsia="Arial" w:cs="Arial"/>
        </w:rPr>
        <w:t>us</w:t>
      </w:r>
      <w:proofErr w:type="spellEnd"/>
      <w:r w:rsidR="00FC1CC6" w:rsidRPr="001B0CED">
        <w:rPr>
          <w:rFonts w:eastAsia="Arial" w:cs="Arial"/>
        </w:rPr>
        <w:t>).</w:t>
      </w:r>
    </w:p>
    <w:p w14:paraId="0B8E0D59" w14:textId="4E19D0CA" w:rsidR="00FC1CC6" w:rsidRDefault="1F43CE0D" w:rsidP="00FC1CC6">
      <w:pPr>
        <w:pStyle w:val="Sraopastraipa"/>
        <w:numPr>
          <w:ilvl w:val="2"/>
          <w:numId w:val="3"/>
        </w:numPr>
        <w:tabs>
          <w:tab w:val="left" w:pos="567"/>
        </w:tabs>
        <w:spacing w:before="60" w:after="60"/>
        <w:ind w:left="0" w:firstLine="0"/>
        <w:jc w:val="both"/>
        <w:rPr>
          <w:rFonts w:eastAsia="Arial" w:cs="Arial"/>
        </w:rPr>
      </w:pPr>
      <w:r w:rsidRPr="5268C38A">
        <w:rPr>
          <w:rFonts w:eastAsia="Arial" w:cs="Arial"/>
          <w:b/>
          <w:bCs/>
        </w:rPr>
        <w:t xml:space="preserve"> </w:t>
      </w:r>
      <w:r w:rsidR="211E2800" w:rsidRPr="5268C38A">
        <w:rPr>
          <w:rFonts w:eastAsia="Arial" w:cs="Arial"/>
          <w:b/>
          <w:bCs/>
        </w:rPr>
        <w:t xml:space="preserve">Vaizdo stebėjimo sistemos įrengimas </w:t>
      </w:r>
      <w:r w:rsidR="211E2800" w:rsidRPr="5268C38A">
        <w:rPr>
          <w:rFonts w:eastAsia="Arial" w:cs="Arial"/>
        </w:rPr>
        <w:t xml:space="preserve">– Vaizdo stebėjimo sistemos įdiegimas  Saugomame objekte ir jo pajungimas į visą parą budintį </w:t>
      </w:r>
      <w:r w:rsidR="39F9A2A9" w:rsidRPr="5268C38A">
        <w:rPr>
          <w:rFonts w:eastAsia="Arial" w:cs="Arial"/>
        </w:rPr>
        <w:t xml:space="preserve">Paslaugų </w:t>
      </w:r>
      <w:r w:rsidR="211E2800" w:rsidRPr="5268C38A">
        <w:rPr>
          <w:rFonts w:eastAsia="Arial" w:cs="Arial"/>
        </w:rPr>
        <w:t>tiekėjo centralizuotą stebėjimo pultą.</w:t>
      </w:r>
    </w:p>
    <w:p w14:paraId="63A2BDDC" w14:textId="4D2BA955" w:rsidR="00FC1CC6" w:rsidRPr="00E747B1" w:rsidRDefault="1F43CE0D" w:rsidP="00FC1CC6">
      <w:pPr>
        <w:pStyle w:val="Sraopastraipa"/>
        <w:numPr>
          <w:ilvl w:val="2"/>
          <w:numId w:val="3"/>
        </w:numPr>
        <w:tabs>
          <w:tab w:val="left" w:pos="567"/>
        </w:tabs>
        <w:spacing w:before="60" w:after="60"/>
        <w:ind w:left="0" w:firstLine="0"/>
        <w:jc w:val="both"/>
        <w:rPr>
          <w:rFonts w:cs="Arial"/>
        </w:rPr>
      </w:pPr>
      <w:r w:rsidRPr="5268C38A">
        <w:rPr>
          <w:rFonts w:eastAsia="Arial" w:cs="Arial"/>
          <w:b/>
          <w:bCs/>
        </w:rPr>
        <w:t xml:space="preserve"> </w:t>
      </w:r>
      <w:r w:rsidR="211E2800" w:rsidRPr="5268C38A">
        <w:rPr>
          <w:rFonts w:eastAsia="Arial" w:cs="Arial"/>
          <w:b/>
          <w:bCs/>
        </w:rPr>
        <w:t>Elektroninės apsaugos sistemos įrengimas -</w:t>
      </w:r>
      <w:r w:rsidR="211E2800" w:rsidRPr="5268C38A">
        <w:rPr>
          <w:rFonts w:eastAsia="Arial" w:cs="Arial"/>
        </w:rPr>
        <w:t xml:space="preserve"> apsauginės signalizacijos ir/ar praėjimo  kontrolės, automatinių vartų </w:t>
      </w:r>
      <w:r w:rsidR="211E2800" w:rsidRPr="5268C38A">
        <w:rPr>
          <w:rFonts w:cs="Arial"/>
        </w:rPr>
        <w:t>atidarymo sistemos</w:t>
      </w:r>
      <w:r w:rsidR="211E2800" w:rsidRPr="5268C38A">
        <w:rPr>
          <w:rFonts w:eastAsia="Arial" w:cs="Arial"/>
        </w:rPr>
        <w:t xml:space="preserve"> įdiegimas Saugomame objekte ir susiejimas su esančia gaisro aptikimo sistema ir jų pajungimas į visą parą budintį </w:t>
      </w:r>
      <w:r w:rsidR="39F9A2A9" w:rsidRPr="5268C38A">
        <w:rPr>
          <w:rFonts w:eastAsia="Arial" w:cs="Arial"/>
        </w:rPr>
        <w:t xml:space="preserve">Paslaugų </w:t>
      </w:r>
      <w:r w:rsidR="211E2800" w:rsidRPr="5268C38A">
        <w:rPr>
          <w:rFonts w:eastAsia="Arial" w:cs="Arial"/>
        </w:rPr>
        <w:t>tiekėjo centralizuotą pultą.</w:t>
      </w:r>
    </w:p>
    <w:p w14:paraId="755A9967" w14:textId="5CD86F40" w:rsidR="00FC1CC6" w:rsidRPr="003F7E07" w:rsidRDefault="211E2800" w:rsidP="00FC1CC6">
      <w:pPr>
        <w:pStyle w:val="Sraopastraipa"/>
        <w:numPr>
          <w:ilvl w:val="1"/>
          <w:numId w:val="3"/>
        </w:numPr>
        <w:tabs>
          <w:tab w:val="left" w:pos="426"/>
        </w:tabs>
        <w:spacing w:before="60" w:after="60"/>
        <w:ind w:left="0" w:firstLine="0"/>
        <w:jc w:val="both"/>
        <w:rPr>
          <w:rFonts w:cs="Arial"/>
        </w:rPr>
      </w:pPr>
      <w:r w:rsidRPr="5268C38A">
        <w:rPr>
          <w:rFonts w:eastAsia="Arial" w:cs="Arial"/>
        </w:rPr>
        <w:t>Užsakovas konkretaus pirkimo metu neįsipareigoja įsigyti visas Paslaugas, nurodytas 2.3.1 – 2.3.</w:t>
      </w:r>
      <w:r w:rsidR="127DE12A" w:rsidRPr="5268C38A">
        <w:rPr>
          <w:rFonts w:eastAsia="Arial" w:cs="Arial"/>
        </w:rPr>
        <w:t>6</w:t>
      </w:r>
      <w:r w:rsidRPr="5268C38A">
        <w:rPr>
          <w:rFonts w:eastAsia="Arial" w:cs="Arial"/>
        </w:rPr>
        <w:t xml:space="preserve"> punktuose. </w:t>
      </w:r>
    </w:p>
    <w:p w14:paraId="56135774" w14:textId="77777777" w:rsidR="004258DB" w:rsidRPr="004C0471" w:rsidRDefault="004258DB" w:rsidP="004258DB">
      <w:pPr>
        <w:pStyle w:val="Sraopastraipa"/>
        <w:numPr>
          <w:ilvl w:val="0"/>
          <w:numId w:val="3"/>
        </w:numPr>
        <w:pBdr>
          <w:top w:val="single" w:sz="8" w:space="1" w:color="auto"/>
          <w:bottom w:val="single" w:sz="8" w:space="1" w:color="auto"/>
        </w:pBdr>
        <w:tabs>
          <w:tab w:val="left" w:pos="284"/>
        </w:tabs>
        <w:spacing w:before="60" w:after="60"/>
        <w:ind w:left="0" w:firstLine="0"/>
        <w:contextualSpacing w:val="0"/>
        <w:rPr>
          <w:rFonts w:cs="Arial"/>
          <w:b/>
        </w:rPr>
      </w:pPr>
      <w:r w:rsidRPr="004C0471">
        <w:rPr>
          <w:rFonts w:cs="Arial"/>
          <w:b/>
        </w:rPr>
        <w:t>PIRKIMO OBJEKTO APIMTYS</w:t>
      </w:r>
    </w:p>
    <w:p w14:paraId="3F0ED615" w14:textId="77777777" w:rsidR="004258DB" w:rsidRDefault="004258DB" w:rsidP="00233DC4">
      <w:pPr>
        <w:pStyle w:val="Sraopastraipa"/>
        <w:numPr>
          <w:ilvl w:val="1"/>
          <w:numId w:val="3"/>
        </w:numPr>
        <w:tabs>
          <w:tab w:val="left" w:pos="540"/>
          <w:tab w:val="left" w:pos="720"/>
        </w:tabs>
        <w:spacing w:before="60" w:after="60"/>
        <w:ind w:left="0" w:firstLine="0"/>
        <w:jc w:val="both"/>
        <w:rPr>
          <w:rFonts w:cs="Arial"/>
          <w:bCs/>
        </w:rPr>
      </w:pPr>
      <w:r w:rsidRPr="004C0471">
        <w:rPr>
          <w:rFonts w:cs="Arial"/>
          <w:bCs/>
        </w:rPr>
        <w:t>Paslaugų kiekiai pateikiami žemiau esančioje Lentelėje Nr. 1:</w:t>
      </w:r>
    </w:p>
    <w:p w14:paraId="4984BB6E" w14:textId="6761CD4F" w:rsidR="000159EC" w:rsidRPr="00F54A12" w:rsidRDefault="000159EC" w:rsidP="5268C38A">
      <w:pPr>
        <w:pStyle w:val="Sraopastraipa"/>
        <w:tabs>
          <w:tab w:val="left" w:pos="540"/>
        </w:tabs>
        <w:spacing w:before="60" w:after="60"/>
        <w:ind w:firstLine="0"/>
        <w:jc w:val="center"/>
        <w:rPr>
          <w:rFonts w:cs="Arial"/>
          <w:b/>
          <w:bCs/>
          <w:sz w:val="20"/>
          <w:szCs w:val="20"/>
        </w:rPr>
      </w:pPr>
      <w:bookmarkStart w:id="1" w:name="_Hlk34729957"/>
      <w:r>
        <w:rPr>
          <w:rFonts w:cs="Arial"/>
          <w:b/>
        </w:rPr>
        <w:tab/>
      </w:r>
      <w:r>
        <w:rPr>
          <w:rFonts w:cs="Arial"/>
          <w:b/>
        </w:rPr>
        <w:tab/>
      </w:r>
      <w:r>
        <w:rPr>
          <w:rFonts w:cs="Arial"/>
          <w:b/>
        </w:rPr>
        <w:tab/>
      </w:r>
      <w:r>
        <w:rPr>
          <w:rFonts w:cs="Arial"/>
          <w:b/>
        </w:rPr>
        <w:tab/>
      </w:r>
      <w:r>
        <w:rPr>
          <w:rFonts w:cs="Arial"/>
          <w:b/>
        </w:rPr>
        <w:tab/>
      </w:r>
      <w:r>
        <w:rPr>
          <w:rFonts w:cs="Arial"/>
          <w:b/>
        </w:rPr>
        <w:tab/>
      </w:r>
      <w:r w:rsidR="43E642FE" w:rsidRPr="5268C38A">
        <w:rPr>
          <w:rFonts w:cs="Arial"/>
          <w:b/>
          <w:bCs/>
          <w:sz w:val="20"/>
          <w:szCs w:val="20"/>
        </w:rPr>
        <w:t>Lentelė Nr. 1</w:t>
      </w:r>
    </w:p>
    <w:bookmarkEnd w:id="1"/>
    <w:p w14:paraId="60E41922" w14:textId="77777777" w:rsidR="00676719" w:rsidRDefault="00676719" w:rsidP="00676719">
      <w:pPr>
        <w:pStyle w:val="Sraopastraipa"/>
        <w:tabs>
          <w:tab w:val="left" w:pos="540"/>
          <w:tab w:val="left" w:pos="720"/>
        </w:tabs>
        <w:spacing w:before="60" w:after="60"/>
        <w:ind w:left="0" w:firstLine="0"/>
        <w:jc w:val="both"/>
        <w:rPr>
          <w:rFonts w:cs="Arial"/>
          <w:bCs/>
        </w:rPr>
      </w:pPr>
    </w:p>
    <w:tbl>
      <w:tblPr>
        <w:tblStyle w:val="Lentelstinklelis"/>
        <w:tblW w:w="9581" w:type="dxa"/>
        <w:jc w:val="center"/>
        <w:tblLook w:val="04A0" w:firstRow="1" w:lastRow="0" w:firstColumn="1" w:lastColumn="0" w:noHBand="0" w:noVBand="1"/>
      </w:tblPr>
      <w:tblGrid>
        <w:gridCol w:w="647"/>
        <w:gridCol w:w="5739"/>
        <w:gridCol w:w="938"/>
        <w:gridCol w:w="2257"/>
      </w:tblGrid>
      <w:tr w:rsidR="00676719" w:rsidRPr="00E1560C" w14:paraId="4B3A7BAE" w14:textId="77777777">
        <w:trPr>
          <w:trHeight w:val="703"/>
          <w:jc w:val="center"/>
        </w:trPr>
        <w:tc>
          <w:tcPr>
            <w:tcW w:w="647" w:type="dxa"/>
            <w:vAlign w:val="center"/>
          </w:tcPr>
          <w:p w14:paraId="61B8C4D9" w14:textId="77777777" w:rsidR="00676719" w:rsidRPr="004268F6" w:rsidRDefault="00676719">
            <w:pPr>
              <w:pStyle w:val="Sraopastraipa"/>
              <w:tabs>
                <w:tab w:val="left" w:pos="540"/>
              </w:tabs>
              <w:spacing w:before="60" w:after="60"/>
              <w:ind w:left="0" w:firstLine="0"/>
              <w:jc w:val="center"/>
              <w:rPr>
                <w:rFonts w:cs="Arial"/>
                <w:b/>
              </w:rPr>
            </w:pPr>
            <w:r w:rsidRPr="004268F6">
              <w:rPr>
                <w:rFonts w:cs="Arial"/>
                <w:b/>
              </w:rPr>
              <w:t>Eil. Nr.</w:t>
            </w:r>
          </w:p>
        </w:tc>
        <w:tc>
          <w:tcPr>
            <w:tcW w:w="5739" w:type="dxa"/>
            <w:vAlign w:val="center"/>
          </w:tcPr>
          <w:p w14:paraId="0864B2AB" w14:textId="77777777" w:rsidR="00676719" w:rsidRPr="004268F6" w:rsidRDefault="00676719">
            <w:pPr>
              <w:pStyle w:val="Sraopastraipa"/>
              <w:tabs>
                <w:tab w:val="left" w:pos="540"/>
              </w:tabs>
              <w:spacing w:before="60" w:after="60"/>
              <w:ind w:left="0" w:firstLine="0"/>
              <w:jc w:val="center"/>
              <w:rPr>
                <w:rFonts w:cs="Arial"/>
                <w:b/>
              </w:rPr>
            </w:pPr>
            <w:r w:rsidRPr="004268F6">
              <w:rPr>
                <w:rFonts w:cs="Arial"/>
                <w:b/>
              </w:rPr>
              <w:t>Paslaugų pavadinimas</w:t>
            </w:r>
          </w:p>
        </w:tc>
        <w:tc>
          <w:tcPr>
            <w:tcW w:w="938" w:type="dxa"/>
            <w:vAlign w:val="center"/>
          </w:tcPr>
          <w:p w14:paraId="1A270AF0" w14:textId="77777777" w:rsidR="00676719" w:rsidRPr="004268F6" w:rsidRDefault="00676719">
            <w:pPr>
              <w:pStyle w:val="Sraopastraipa"/>
              <w:tabs>
                <w:tab w:val="left" w:pos="540"/>
              </w:tabs>
              <w:spacing w:before="60" w:after="60"/>
              <w:ind w:left="0" w:firstLine="0"/>
              <w:jc w:val="center"/>
              <w:rPr>
                <w:rFonts w:cs="Arial"/>
                <w:b/>
              </w:rPr>
            </w:pPr>
            <w:r w:rsidRPr="004268F6">
              <w:rPr>
                <w:rFonts w:cs="Arial"/>
                <w:b/>
              </w:rPr>
              <w:t>Mato</w:t>
            </w:r>
          </w:p>
          <w:p w14:paraId="66DB513B" w14:textId="77777777" w:rsidR="00676719" w:rsidRPr="004268F6" w:rsidRDefault="00676719">
            <w:pPr>
              <w:pStyle w:val="Sraopastraipa"/>
              <w:tabs>
                <w:tab w:val="left" w:pos="540"/>
              </w:tabs>
              <w:spacing w:before="60" w:after="60"/>
              <w:ind w:left="0" w:firstLine="0"/>
              <w:jc w:val="center"/>
              <w:rPr>
                <w:rFonts w:cs="Arial"/>
                <w:b/>
              </w:rPr>
            </w:pPr>
            <w:r w:rsidRPr="004268F6">
              <w:rPr>
                <w:rFonts w:cs="Arial"/>
                <w:b/>
              </w:rPr>
              <w:t>vnt.</w:t>
            </w:r>
          </w:p>
        </w:tc>
        <w:tc>
          <w:tcPr>
            <w:tcW w:w="2257" w:type="dxa"/>
            <w:vAlign w:val="center"/>
          </w:tcPr>
          <w:p w14:paraId="06C83F8B" w14:textId="5225274C" w:rsidR="00676719" w:rsidRPr="004268F6" w:rsidRDefault="00676719">
            <w:pPr>
              <w:pStyle w:val="Sraopastraipa"/>
              <w:tabs>
                <w:tab w:val="left" w:pos="540"/>
              </w:tabs>
              <w:spacing w:before="60" w:after="60"/>
              <w:ind w:left="0" w:firstLine="0"/>
              <w:jc w:val="center"/>
              <w:rPr>
                <w:rFonts w:cs="Arial"/>
                <w:b/>
                <w:bCs/>
              </w:rPr>
            </w:pPr>
            <w:r w:rsidRPr="004268F6">
              <w:rPr>
                <w:rFonts w:cs="Arial"/>
                <w:b/>
                <w:bCs/>
              </w:rPr>
              <w:t>Maksimalus kiekis 36 mėnesių laikotarpiui*</w:t>
            </w:r>
          </w:p>
        </w:tc>
      </w:tr>
      <w:tr w:rsidR="00676719" w:rsidRPr="00E1560C" w14:paraId="685221A9" w14:textId="77777777">
        <w:trPr>
          <w:trHeight w:val="703"/>
          <w:jc w:val="center"/>
        </w:trPr>
        <w:tc>
          <w:tcPr>
            <w:tcW w:w="647" w:type="dxa"/>
            <w:vAlign w:val="center"/>
          </w:tcPr>
          <w:p w14:paraId="1DA7A74B" w14:textId="77777777" w:rsidR="00676719" w:rsidRPr="004268F6" w:rsidRDefault="00676719">
            <w:pPr>
              <w:pStyle w:val="Sraopastraipa"/>
              <w:tabs>
                <w:tab w:val="left" w:pos="540"/>
              </w:tabs>
              <w:spacing w:before="60" w:after="60"/>
              <w:ind w:left="0" w:firstLine="0"/>
              <w:jc w:val="both"/>
              <w:rPr>
                <w:rFonts w:cs="Arial"/>
                <w:lang w:eastAsia="lt-LT"/>
              </w:rPr>
            </w:pPr>
            <w:r w:rsidRPr="004268F6">
              <w:rPr>
                <w:rFonts w:cs="Arial"/>
                <w:lang w:eastAsia="lt-LT"/>
              </w:rPr>
              <w:t>1.</w:t>
            </w:r>
          </w:p>
        </w:tc>
        <w:tc>
          <w:tcPr>
            <w:tcW w:w="5739" w:type="dxa"/>
            <w:vAlign w:val="center"/>
          </w:tcPr>
          <w:p w14:paraId="43C99CFF" w14:textId="77777777" w:rsidR="00676719" w:rsidRPr="004268F6" w:rsidRDefault="00676719">
            <w:pPr>
              <w:pStyle w:val="Sraopastraipa"/>
              <w:tabs>
                <w:tab w:val="left" w:pos="540"/>
              </w:tabs>
              <w:spacing w:before="60" w:after="60"/>
              <w:ind w:left="0" w:firstLine="0"/>
              <w:jc w:val="both"/>
              <w:rPr>
                <w:rFonts w:cs="Arial"/>
              </w:rPr>
            </w:pPr>
            <w:r w:rsidRPr="004268F6" w:rsidDel="00E364B3">
              <w:rPr>
                <w:rFonts w:cs="Arial"/>
                <w:lang w:eastAsia="lt-LT"/>
              </w:rPr>
              <w:t>Apsaugos</w:t>
            </w:r>
            <w:r w:rsidRPr="004268F6">
              <w:rPr>
                <w:rFonts w:cs="Arial"/>
                <w:lang w:eastAsia="lt-LT"/>
              </w:rPr>
              <w:t xml:space="preserve"> darbuotojo budėjimas nuo 6:00 iki 22:00 val. darbo dienomis</w:t>
            </w:r>
          </w:p>
        </w:tc>
        <w:tc>
          <w:tcPr>
            <w:tcW w:w="938" w:type="dxa"/>
            <w:vAlign w:val="center"/>
          </w:tcPr>
          <w:p w14:paraId="2898B7AF" w14:textId="77777777" w:rsidR="00676719" w:rsidRPr="004268F6" w:rsidRDefault="00676719">
            <w:pPr>
              <w:pStyle w:val="Sraopastraipa"/>
              <w:tabs>
                <w:tab w:val="left" w:pos="540"/>
              </w:tabs>
              <w:spacing w:before="60" w:after="60"/>
              <w:ind w:left="0" w:firstLine="0"/>
              <w:jc w:val="center"/>
              <w:rPr>
                <w:rFonts w:cs="Arial"/>
              </w:rPr>
            </w:pPr>
            <w:r w:rsidRPr="004268F6">
              <w:rPr>
                <w:rFonts w:cs="Arial"/>
              </w:rPr>
              <w:t>Val.</w:t>
            </w:r>
          </w:p>
        </w:tc>
        <w:tc>
          <w:tcPr>
            <w:tcW w:w="2257" w:type="dxa"/>
            <w:vAlign w:val="center"/>
          </w:tcPr>
          <w:p w14:paraId="05CB6E46" w14:textId="555B5193" w:rsidR="00676719" w:rsidRPr="004268F6" w:rsidDel="00264432" w:rsidRDefault="00695CC0">
            <w:pPr>
              <w:pStyle w:val="Sraopastraipa"/>
              <w:tabs>
                <w:tab w:val="left" w:pos="540"/>
              </w:tabs>
              <w:spacing w:before="60" w:after="60"/>
              <w:ind w:left="0" w:firstLine="0"/>
              <w:jc w:val="center"/>
              <w:rPr>
                <w:rFonts w:cs="Arial"/>
              </w:rPr>
            </w:pPr>
            <w:r w:rsidRPr="004268F6">
              <w:rPr>
                <w:rFonts w:cs="Arial"/>
              </w:rPr>
              <w:t>12432</w:t>
            </w:r>
          </w:p>
        </w:tc>
      </w:tr>
      <w:tr w:rsidR="00676719" w:rsidRPr="00E1560C" w14:paraId="53B60E56" w14:textId="77777777">
        <w:trPr>
          <w:trHeight w:val="820"/>
          <w:jc w:val="center"/>
        </w:trPr>
        <w:tc>
          <w:tcPr>
            <w:tcW w:w="647" w:type="dxa"/>
            <w:vAlign w:val="center"/>
          </w:tcPr>
          <w:p w14:paraId="31E22D02" w14:textId="77777777" w:rsidR="00676719" w:rsidRPr="004268F6" w:rsidRDefault="00676719">
            <w:pPr>
              <w:tabs>
                <w:tab w:val="left" w:pos="540"/>
              </w:tabs>
              <w:spacing w:before="60" w:after="60"/>
              <w:ind w:firstLine="0"/>
              <w:rPr>
                <w:rFonts w:cs="Arial"/>
                <w:lang w:eastAsia="lt-LT"/>
              </w:rPr>
            </w:pPr>
            <w:r w:rsidRPr="004268F6">
              <w:rPr>
                <w:rFonts w:cs="Arial"/>
                <w:lang w:eastAsia="lt-LT"/>
              </w:rPr>
              <w:lastRenderedPageBreak/>
              <w:t>2.</w:t>
            </w:r>
          </w:p>
        </w:tc>
        <w:tc>
          <w:tcPr>
            <w:tcW w:w="5739" w:type="dxa"/>
            <w:vAlign w:val="center"/>
          </w:tcPr>
          <w:p w14:paraId="4CE56CAF" w14:textId="77777777" w:rsidR="00676719" w:rsidRPr="004268F6" w:rsidRDefault="00676719">
            <w:pPr>
              <w:pStyle w:val="Sraopastraipa"/>
              <w:tabs>
                <w:tab w:val="left" w:pos="540"/>
              </w:tabs>
              <w:spacing w:before="60" w:after="60"/>
              <w:ind w:left="0" w:firstLine="0"/>
              <w:jc w:val="both"/>
              <w:rPr>
                <w:rFonts w:cs="Arial"/>
                <w:lang w:eastAsia="lt-LT"/>
              </w:rPr>
            </w:pPr>
            <w:r w:rsidRPr="004268F6">
              <w:rPr>
                <w:rFonts w:cs="Arial"/>
                <w:lang w:eastAsia="lt-LT"/>
              </w:rPr>
              <w:t xml:space="preserve">Apsaugos darbuotojo budėjimas darbo dienomis nuo 22:00 iki 6:00 val. ir švenčių dienomis bei savaitgalio dienomis </w:t>
            </w:r>
            <w:r w:rsidRPr="004268F6">
              <w:rPr>
                <w:rFonts w:eastAsia="Arial" w:cs="Arial"/>
              </w:rPr>
              <w:t>visą parą</w:t>
            </w:r>
          </w:p>
        </w:tc>
        <w:tc>
          <w:tcPr>
            <w:tcW w:w="938" w:type="dxa"/>
            <w:vAlign w:val="center"/>
          </w:tcPr>
          <w:p w14:paraId="18874FF1" w14:textId="77777777" w:rsidR="00676719" w:rsidRPr="004268F6" w:rsidRDefault="00676719">
            <w:pPr>
              <w:pStyle w:val="Sraopastraipa"/>
              <w:tabs>
                <w:tab w:val="left" w:pos="540"/>
              </w:tabs>
              <w:spacing w:before="60" w:after="60"/>
              <w:ind w:left="0" w:firstLine="0"/>
              <w:jc w:val="center"/>
              <w:rPr>
                <w:rFonts w:cs="Arial"/>
              </w:rPr>
            </w:pPr>
            <w:r w:rsidRPr="004268F6">
              <w:rPr>
                <w:rFonts w:cs="Arial"/>
              </w:rPr>
              <w:t>Val.</w:t>
            </w:r>
          </w:p>
        </w:tc>
        <w:tc>
          <w:tcPr>
            <w:tcW w:w="2257" w:type="dxa"/>
            <w:vAlign w:val="center"/>
          </w:tcPr>
          <w:p w14:paraId="1A128647" w14:textId="2B0B7FC8" w:rsidR="00676719" w:rsidRPr="004268F6" w:rsidRDefault="00695CC0">
            <w:pPr>
              <w:spacing w:before="60" w:after="60"/>
              <w:ind w:firstLine="2"/>
              <w:jc w:val="center"/>
              <w:rPr>
                <w:rFonts w:cs="Arial"/>
              </w:rPr>
            </w:pPr>
            <w:r w:rsidRPr="004268F6">
              <w:rPr>
                <w:rFonts w:cs="Arial"/>
              </w:rPr>
              <w:t>3542</w:t>
            </w:r>
          </w:p>
        </w:tc>
      </w:tr>
      <w:tr w:rsidR="00676719" w:rsidRPr="00E1560C" w14:paraId="5AF92190" w14:textId="77777777">
        <w:trPr>
          <w:trHeight w:val="1139"/>
          <w:jc w:val="center"/>
        </w:trPr>
        <w:tc>
          <w:tcPr>
            <w:tcW w:w="647" w:type="dxa"/>
            <w:vAlign w:val="center"/>
          </w:tcPr>
          <w:p w14:paraId="0A50CA18" w14:textId="77777777" w:rsidR="00676719" w:rsidRPr="004268F6" w:rsidRDefault="00676719">
            <w:pPr>
              <w:pStyle w:val="Sraopastraipa"/>
              <w:tabs>
                <w:tab w:val="left" w:pos="540"/>
              </w:tabs>
              <w:spacing w:before="60" w:after="60"/>
              <w:ind w:left="0" w:firstLine="0"/>
              <w:jc w:val="both"/>
              <w:rPr>
                <w:rFonts w:cs="Arial"/>
                <w:lang w:eastAsia="lt-LT"/>
              </w:rPr>
            </w:pPr>
            <w:r w:rsidRPr="004268F6">
              <w:rPr>
                <w:rFonts w:cs="Arial"/>
                <w:lang w:eastAsia="lt-LT"/>
              </w:rPr>
              <w:t>3.</w:t>
            </w:r>
          </w:p>
        </w:tc>
        <w:tc>
          <w:tcPr>
            <w:tcW w:w="5739" w:type="dxa"/>
            <w:vAlign w:val="center"/>
          </w:tcPr>
          <w:p w14:paraId="5865ADD2" w14:textId="77777777" w:rsidR="00676719" w:rsidRPr="004268F6" w:rsidRDefault="00676719">
            <w:pPr>
              <w:pStyle w:val="Sraopastraipa"/>
              <w:tabs>
                <w:tab w:val="left" w:pos="540"/>
              </w:tabs>
              <w:spacing w:before="60" w:after="60"/>
              <w:ind w:left="0" w:firstLine="0"/>
              <w:jc w:val="both"/>
              <w:rPr>
                <w:rFonts w:cs="Arial"/>
              </w:rPr>
            </w:pPr>
            <w:r w:rsidRPr="004268F6">
              <w:rPr>
                <w:rFonts w:cs="Arial"/>
              </w:rPr>
              <w:t>Saugomų objektų stebėjimas vaizdo kameromis nuotoliu ir greitojo reagavimo ekipažų atvykimas į Saugomą objektą, per vaizdo kameras pastebėjus neleistinas teritorijoje veiklas ar pašalinius asmenis pagal 5.7 punktą</w:t>
            </w:r>
          </w:p>
        </w:tc>
        <w:tc>
          <w:tcPr>
            <w:tcW w:w="938" w:type="dxa"/>
            <w:vAlign w:val="center"/>
          </w:tcPr>
          <w:p w14:paraId="4FCA267B" w14:textId="77777777" w:rsidR="00676719" w:rsidRPr="004268F6" w:rsidRDefault="00676719">
            <w:pPr>
              <w:pStyle w:val="Sraopastraipa"/>
              <w:tabs>
                <w:tab w:val="left" w:pos="540"/>
              </w:tabs>
              <w:spacing w:before="60" w:after="60"/>
              <w:ind w:left="0" w:firstLine="0"/>
              <w:jc w:val="center"/>
              <w:rPr>
                <w:rFonts w:cs="Arial"/>
              </w:rPr>
            </w:pPr>
            <w:r w:rsidRPr="004268F6">
              <w:rPr>
                <w:rFonts w:cs="Arial"/>
              </w:rPr>
              <w:t>Mėn.</w:t>
            </w:r>
          </w:p>
        </w:tc>
        <w:tc>
          <w:tcPr>
            <w:tcW w:w="2257" w:type="dxa"/>
            <w:vAlign w:val="center"/>
          </w:tcPr>
          <w:p w14:paraId="19332AAE" w14:textId="20773C8C" w:rsidR="00676719" w:rsidRPr="004268F6" w:rsidRDefault="00695CC0" w:rsidP="00695CC0">
            <w:pPr>
              <w:pStyle w:val="Sraopastraipa"/>
              <w:tabs>
                <w:tab w:val="left" w:pos="540"/>
              </w:tabs>
              <w:spacing w:before="60" w:after="60"/>
              <w:ind w:left="0" w:firstLine="0"/>
              <w:rPr>
                <w:rFonts w:cs="Arial"/>
              </w:rPr>
            </w:pPr>
            <w:r w:rsidRPr="004268F6">
              <w:rPr>
                <w:rFonts w:cs="Arial"/>
              </w:rPr>
              <w:t>1 objektas x 36 mėn.</w:t>
            </w:r>
          </w:p>
        </w:tc>
      </w:tr>
      <w:tr w:rsidR="00676719" w:rsidRPr="00E1560C" w14:paraId="748904E1" w14:textId="77777777">
        <w:trPr>
          <w:trHeight w:val="653"/>
          <w:jc w:val="center"/>
        </w:trPr>
        <w:tc>
          <w:tcPr>
            <w:tcW w:w="647" w:type="dxa"/>
            <w:vAlign w:val="center"/>
          </w:tcPr>
          <w:p w14:paraId="22896EAD" w14:textId="77777777" w:rsidR="00676719" w:rsidRPr="004268F6" w:rsidRDefault="00676719">
            <w:pPr>
              <w:tabs>
                <w:tab w:val="left" w:pos="540"/>
              </w:tabs>
              <w:spacing w:before="60" w:after="60"/>
              <w:ind w:firstLine="0"/>
              <w:rPr>
                <w:rFonts w:cs="Arial"/>
              </w:rPr>
            </w:pPr>
            <w:r w:rsidRPr="004268F6">
              <w:rPr>
                <w:rFonts w:cs="Arial"/>
              </w:rPr>
              <w:t>4.</w:t>
            </w:r>
          </w:p>
        </w:tc>
        <w:tc>
          <w:tcPr>
            <w:tcW w:w="5739" w:type="dxa"/>
            <w:vAlign w:val="center"/>
          </w:tcPr>
          <w:p w14:paraId="0D67A2C4" w14:textId="77777777" w:rsidR="00676719" w:rsidRPr="004268F6" w:rsidRDefault="00676719">
            <w:pPr>
              <w:pStyle w:val="Sraopastraipa"/>
              <w:tabs>
                <w:tab w:val="left" w:pos="540"/>
              </w:tabs>
              <w:spacing w:before="60" w:after="60"/>
              <w:ind w:left="0" w:firstLine="0"/>
              <w:jc w:val="both"/>
              <w:rPr>
                <w:rFonts w:cs="Arial"/>
                <w:lang w:eastAsia="lt-LT"/>
              </w:rPr>
            </w:pPr>
            <w:r w:rsidRPr="004268F6">
              <w:rPr>
                <w:rFonts w:cs="Arial"/>
                <w:lang w:eastAsia="lt-LT"/>
              </w:rPr>
              <w:t>Apsaugos ir vaizdo stebėjimo sistemų remontas dėl Užsakovo kaltės</w:t>
            </w:r>
          </w:p>
        </w:tc>
        <w:tc>
          <w:tcPr>
            <w:tcW w:w="938" w:type="dxa"/>
            <w:vAlign w:val="center"/>
          </w:tcPr>
          <w:p w14:paraId="5BDBEA5B" w14:textId="77777777" w:rsidR="00676719" w:rsidRPr="004268F6" w:rsidRDefault="00676719">
            <w:pPr>
              <w:pStyle w:val="Sraopastraipa"/>
              <w:tabs>
                <w:tab w:val="left" w:pos="540"/>
              </w:tabs>
              <w:spacing w:before="60" w:after="60"/>
              <w:ind w:left="0" w:firstLine="0"/>
              <w:jc w:val="center"/>
              <w:rPr>
                <w:rFonts w:cs="Arial"/>
              </w:rPr>
            </w:pPr>
            <w:r w:rsidRPr="004268F6">
              <w:rPr>
                <w:rFonts w:cs="Arial"/>
              </w:rPr>
              <w:t>Val.</w:t>
            </w:r>
          </w:p>
        </w:tc>
        <w:tc>
          <w:tcPr>
            <w:tcW w:w="2257" w:type="dxa"/>
            <w:vAlign w:val="center"/>
          </w:tcPr>
          <w:p w14:paraId="1EBA84E5" w14:textId="0F680AF5" w:rsidR="00676719" w:rsidRPr="004268F6" w:rsidRDefault="00695CC0">
            <w:pPr>
              <w:pStyle w:val="Sraopastraipa"/>
              <w:tabs>
                <w:tab w:val="left" w:pos="540"/>
              </w:tabs>
              <w:spacing w:before="60" w:after="60"/>
              <w:ind w:left="0" w:firstLine="0"/>
              <w:jc w:val="center"/>
              <w:rPr>
                <w:rFonts w:cs="Arial"/>
              </w:rPr>
            </w:pPr>
            <w:r w:rsidRPr="004268F6">
              <w:rPr>
                <w:rFonts w:cs="Arial"/>
              </w:rPr>
              <w:t>324</w:t>
            </w:r>
          </w:p>
        </w:tc>
      </w:tr>
      <w:tr w:rsidR="00676719" w:rsidRPr="00E1560C" w14:paraId="626AA944" w14:textId="77777777">
        <w:trPr>
          <w:trHeight w:val="750"/>
          <w:jc w:val="center"/>
        </w:trPr>
        <w:tc>
          <w:tcPr>
            <w:tcW w:w="647" w:type="dxa"/>
            <w:vAlign w:val="center"/>
          </w:tcPr>
          <w:p w14:paraId="478D14B6" w14:textId="77777777" w:rsidR="00676719" w:rsidRPr="004268F6" w:rsidRDefault="00676719">
            <w:pPr>
              <w:tabs>
                <w:tab w:val="left" w:pos="540"/>
              </w:tabs>
              <w:spacing w:before="60" w:after="60"/>
              <w:ind w:firstLine="0"/>
              <w:rPr>
                <w:rFonts w:cs="Arial"/>
              </w:rPr>
            </w:pPr>
            <w:r w:rsidRPr="004268F6">
              <w:rPr>
                <w:rFonts w:cs="Arial"/>
              </w:rPr>
              <w:t>5.</w:t>
            </w:r>
          </w:p>
        </w:tc>
        <w:tc>
          <w:tcPr>
            <w:tcW w:w="5739" w:type="dxa"/>
            <w:vAlign w:val="center"/>
          </w:tcPr>
          <w:p w14:paraId="0A607664" w14:textId="77777777" w:rsidR="00676719" w:rsidRPr="004268F6" w:rsidRDefault="00676719">
            <w:pPr>
              <w:pStyle w:val="Sraopastraipa"/>
              <w:tabs>
                <w:tab w:val="left" w:pos="540"/>
              </w:tabs>
              <w:spacing w:before="60" w:after="60"/>
              <w:ind w:left="0" w:firstLine="0"/>
              <w:jc w:val="both"/>
              <w:rPr>
                <w:rFonts w:cs="Arial"/>
                <w:lang w:eastAsia="lt-LT"/>
              </w:rPr>
            </w:pPr>
            <w:r w:rsidRPr="004268F6">
              <w:rPr>
                <w:rFonts w:cs="Arial"/>
                <w:lang w:eastAsia="lt-LT"/>
              </w:rPr>
              <w:t>Elektroninė apsauga ir greitojo reagavimo ekipažų atvykimas į Saugomą objektą pagal 5.9.1 punktą.</w:t>
            </w:r>
          </w:p>
        </w:tc>
        <w:tc>
          <w:tcPr>
            <w:tcW w:w="938" w:type="dxa"/>
            <w:vAlign w:val="center"/>
          </w:tcPr>
          <w:p w14:paraId="31AA9FDD" w14:textId="77777777" w:rsidR="00676719" w:rsidRPr="004268F6" w:rsidRDefault="00676719">
            <w:pPr>
              <w:pStyle w:val="Sraopastraipa"/>
              <w:tabs>
                <w:tab w:val="left" w:pos="540"/>
              </w:tabs>
              <w:spacing w:before="60" w:after="60"/>
              <w:ind w:left="0" w:firstLine="0"/>
              <w:jc w:val="center"/>
              <w:rPr>
                <w:rFonts w:cs="Arial"/>
              </w:rPr>
            </w:pPr>
            <w:r w:rsidRPr="004268F6">
              <w:rPr>
                <w:rFonts w:cs="Arial"/>
              </w:rPr>
              <w:t>Mėn.</w:t>
            </w:r>
          </w:p>
        </w:tc>
        <w:tc>
          <w:tcPr>
            <w:tcW w:w="2257" w:type="dxa"/>
            <w:vAlign w:val="center"/>
          </w:tcPr>
          <w:p w14:paraId="79C3AA56" w14:textId="195A8E0B" w:rsidR="00676719" w:rsidRPr="004268F6" w:rsidRDefault="00695CC0">
            <w:pPr>
              <w:pStyle w:val="Sraopastraipa"/>
              <w:tabs>
                <w:tab w:val="left" w:pos="540"/>
              </w:tabs>
              <w:spacing w:before="60" w:after="60"/>
              <w:ind w:left="0" w:firstLine="0"/>
              <w:jc w:val="center"/>
            </w:pPr>
            <w:r w:rsidRPr="004268F6">
              <w:rPr>
                <w:rFonts w:cs="Arial"/>
              </w:rPr>
              <w:t>1 objektas x 36 mėn.</w:t>
            </w:r>
          </w:p>
        </w:tc>
      </w:tr>
      <w:tr w:rsidR="00676719" w:rsidRPr="004C0471" w14:paraId="2AB6BA62" w14:textId="77777777">
        <w:trPr>
          <w:trHeight w:val="537"/>
          <w:jc w:val="center"/>
        </w:trPr>
        <w:tc>
          <w:tcPr>
            <w:tcW w:w="647" w:type="dxa"/>
            <w:vAlign w:val="center"/>
          </w:tcPr>
          <w:p w14:paraId="30EC71A4" w14:textId="77777777" w:rsidR="00676719" w:rsidRPr="004268F6" w:rsidRDefault="00676719">
            <w:pPr>
              <w:ind w:firstLine="0"/>
              <w:rPr>
                <w:rFonts w:cs="Arial"/>
              </w:rPr>
            </w:pPr>
            <w:r w:rsidRPr="004268F6">
              <w:rPr>
                <w:rFonts w:cs="Arial"/>
              </w:rPr>
              <w:t>6.</w:t>
            </w:r>
          </w:p>
        </w:tc>
        <w:tc>
          <w:tcPr>
            <w:tcW w:w="5739" w:type="dxa"/>
            <w:vAlign w:val="center"/>
          </w:tcPr>
          <w:p w14:paraId="79D0758B" w14:textId="77777777" w:rsidR="00676719" w:rsidRPr="004268F6" w:rsidRDefault="00676719">
            <w:pPr>
              <w:ind w:firstLine="0"/>
              <w:jc w:val="both"/>
              <w:rPr>
                <w:rFonts w:cs="Arial"/>
                <w:lang w:eastAsia="lt-LT"/>
              </w:rPr>
            </w:pPr>
            <w:r w:rsidRPr="004268F6">
              <w:rPr>
                <w:rFonts w:cs="Arial"/>
                <w:lang w:eastAsia="lt-LT"/>
              </w:rPr>
              <w:t>Naujos papildomos kameros įdiegimas</w:t>
            </w:r>
          </w:p>
        </w:tc>
        <w:tc>
          <w:tcPr>
            <w:tcW w:w="938" w:type="dxa"/>
            <w:vAlign w:val="center"/>
          </w:tcPr>
          <w:p w14:paraId="4D3A54F3" w14:textId="77777777" w:rsidR="00676719" w:rsidRPr="004268F6" w:rsidRDefault="00676719">
            <w:pPr>
              <w:ind w:firstLine="0"/>
              <w:jc w:val="center"/>
              <w:rPr>
                <w:rFonts w:cs="Arial"/>
              </w:rPr>
            </w:pPr>
            <w:r w:rsidRPr="004268F6">
              <w:rPr>
                <w:rFonts w:cs="Arial"/>
              </w:rPr>
              <w:t>Vnt.</w:t>
            </w:r>
          </w:p>
        </w:tc>
        <w:tc>
          <w:tcPr>
            <w:tcW w:w="2257" w:type="dxa"/>
            <w:vAlign w:val="center"/>
          </w:tcPr>
          <w:p w14:paraId="51D9C711" w14:textId="03309186" w:rsidR="00676719" w:rsidRPr="004268F6" w:rsidRDefault="00D73BE5">
            <w:pPr>
              <w:pStyle w:val="Sraopastraipa"/>
              <w:ind w:firstLine="0"/>
            </w:pPr>
            <w:r w:rsidRPr="004268F6">
              <w:t>10</w:t>
            </w:r>
          </w:p>
        </w:tc>
      </w:tr>
    </w:tbl>
    <w:p w14:paraId="00A18B2E" w14:textId="191963C6" w:rsidR="00E41B7A" w:rsidRPr="00024D4B" w:rsidRDefault="7DAD523E" w:rsidP="5268C38A">
      <w:pPr>
        <w:tabs>
          <w:tab w:val="left" w:pos="540"/>
          <w:tab w:val="left" w:pos="720"/>
        </w:tabs>
        <w:spacing w:before="60" w:after="60"/>
        <w:ind w:firstLine="0"/>
        <w:jc w:val="both"/>
        <w:rPr>
          <w:rFonts w:cs="Arial"/>
          <w:sz w:val="18"/>
          <w:szCs w:val="18"/>
        </w:rPr>
      </w:pPr>
      <w:r w:rsidRPr="5268C38A">
        <w:rPr>
          <w:rFonts w:cs="Arial"/>
          <w:sz w:val="18"/>
          <w:szCs w:val="18"/>
        </w:rPr>
        <w:t xml:space="preserve">* Nurodytas </w:t>
      </w:r>
      <w:r w:rsidR="241BB107" w:rsidRPr="5268C38A">
        <w:rPr>
          <w:rFonts w:cs="Arial"/>
          <w:sz w:val="18"/>
          <w:szCs w:val="18"/>
          <w:u w:val="single"/>
        </w:rPr>
        <w:t>maksimalus</w:t>
      </w:r>
      <w:r w:rsidR="241BB107" w:rsidRPr="5268C38A">
        <w:rPr>
          <w:rFonts w:eastAsia="Calibri" w:cs="Arial"/>
          <w:sz w:val="18"/>
          <w:szCs w:val="18"/>
        </w:rPr>
        <w:t xml:space="preserve"> </w:t>
      </w:r>
      <w:r w:rsidRPr="5268C38A">
        <w:rPr>
          <w:rFonts w:cs="Arial"/>
          <w:sz w:val="18"/>
          <w:szCs w:val="18"/>
        </w:rPr>
        <w:t xml:space="preserve">Paslaugų kiekis. </w:t>
      </w:r>
      <w:r w:rsidR="76D2A72C" w:rsidRPr="5268C38A">
        <w:rPr>
          <w:rFonts w:cs="Arial"/>
          <w:sz w:val="18"/>
          <w:szCs w:val="18"/>
        </w:rPr>
        <w:t>Užsakovas</w:t>
      </w:r>
      <w:r w:rsidRPr="5268C38A">
        <w:rPr>
          <w:rFonts w:cs="Arial"/>
          <w:sz w:val="18"/>
          <w:szCs w:val="18"/>
        </w:rPr>
        <w:t xml:space="preserve"> neįsipareigoja išpirkti viso Paslaugų kiekio ar bet kokios jų dalies.</w:t>
      </w:r>
    </w:p>
    <w:p w14:paraId="4E2B5AEE" w14:textId="77777777" w:rsidR="008308AD" w:rsidRPr="004C0471" w:rsidRDefault="008308AD" w:rsidP="00684A3A">
      <w:pPr>
        <w:ind w:firstLine="0"/>
        <w:jc w:val="both"/>
        <w:rPr>
          <w:rFonts w:cs="Arial"/>
        </w:rPr>
      </w:pPr>
    </w:p>
    <w:p w14:paraId="22F2F4C3" w14:textId="436B7FFF" w:rsidR="00911D84" w:rsidRPr="004C0471" w:rsidRDefault="00BB2A59" w:rsidP="00684A3A">
      <w:pPr>
        <w:ind w:firstLine="0"/>
        <w:jc w:val="both"/>
        <w:rPr>
          <w:rFonts w:cs="Arial"/>
        </w:rPr>
      </w:pPr>
      <w:r w:rsidRPr="004C0471">
        <w:rPr>
          <w:rFonts w:cs="Arial"/>
        </w:rPr>
        <w:t>3.2. Paslaugos, už kurias nebus papildomai mokama</w:t>
      </w:r>
      <w:r w:rsidR="005A7FE9" w:rsidRPr="004C0471">
        <w:rPr>
          <w:rFonts w:cs="Arial"/>
        </w:rPr>
        <w:t>:</w:t>
      </w:r>
    </w:p>
    <w:p w14:paraId="39C71EDB" w14:textId="03C07341" w:rsidR="00DE6776" w:rsidRPr="004C0471" w:rsidRDefault="5A0D190A" w:rsidP="00684A3A">
      <w:pPr>
        <w:ind w:firstLine="0"/>
        <w:jc w:val="both"/>
        <w:rPr>
          <w:rFonts w:cs="Arial"/>
        </w:rPr>
      </w:pPr>
      <w:r w:rsidRPr="5268C38A">
        <w:rPr>
          <w:rFonts w:cs="Arial"/>
        </w:rPr>
        <w:t xml:space="preserve">3.2.1. Greitojo reagavimo ekipažų </w:t>
      </w:r>
      <w:r w:rsidR="4D77CE1E" w:rsidRPr="5268C38A">
        <w:rPr>
          <w:rFonts w:cs="Arial"/>
        </w:rPr>
        <w:t>(turi dirbti 24/7)</w:t>
      </w:r>
      <w:r w:rsidRPr="5268C38A">
        <w:rPr>
          <w:rFonts w:cs="Arial"/>
        </w:rPr>
        <w:t xml:space="preserve"> atvykimas į</w:t>
      </w:r>
      <w:r w:rsidR="45FA2775" w:rsidRPr="5268C38A">
        <w:rPr>
          <w:rFonts w:cs="Arial"/>
        </w:rPr>
        <w:t xml:space="preserve"> </w:t>
      </w:r>
      <w:r w:rsidR="6BD00758" w:rsidRPr="5268C38A">
        <w:rPr>
          <w:rFonts w:cs="Arial"/>
        </w:rPr>
        <w:t>S</w:t>
      </w:r>
      <w:r w:rsidR="1C34C0C3" w:rsidRPr="5268C38A">
        <w:rPr>
          <w:rFonts w:cs="Arial"/>
        </w:rPr>
        <w:t xml:space="preserve">augomą </w:t>
      </w:r>
      <w:r w:rsidR="6BD00758" w:rsidRPr="5268C38A">
        <w:rPr>
          <w:rFonts w:cs="Arial"/>
        </w:rPr>
        <w:t>o</w:t>
      </w:r>
      <w:r w:rsidR="3C396FA6" w:rsidRPr="5268C38A">
        <w:rPr>
          <w:rFonts w:cs="Arial"/>
        </w:rPr>
        <w:t>bjektą</w:t>
      </w:r>
      <w:r w:rsidR="50A94B70" w:rsidRPr="5268C38A">
        <w:rPr>
          <w:rFonts w:cs="Arial"/>
        </w:rPr>
        <w:t xml:space="preserve">, </w:t>
      </w:r>
      <w:r w:rsidR="45FA2775" w:rsidRPr="5268C38A">
        <w:rPr>
          <w:rFonts w:cs="Arial"/>
        </w:rPr>
        <w:t>įspėjam</w:t>
      </w:r>
      <w:r w:rsidR="1F4D8D0A" w:rsidRPr="5268C38A">
        <w:rPr>
          <w:rFonts w:cs="Arial"/>
        </w:rPr>
        <w:t>ųj</w:t>
      </w:r>
      <w:r w:rsidR="45FA2775" w:rsidRPr="5268C38A">
        <w:rPr>
          <w:rFonts w:cs="Arial"/>
        </w:rPr>
        <w:t>ų sistemų</w:t>
      </w:r>
      <w:r w:rsidR="1C34C0C3" w:rsidRPr="5268C38A">
        <w:rPr>
          <w:rFonts w:cs="Arial"/>
        </w:rPr>
        <w:t xml:space="preserve"> suveikimo,</w:t>
      </w:r>
      <w:r w:rsidR="45FA2775" w:rsidRPr="5268C38A">
        <w:rPr>
          <w:rFonts w:cs="Arial"/>
        </w:rPr>
        <w:t xml:space="preserve"> grėsmių,</w:t>
      </w:r>
      <w:r w:rsidR="1C34C0C3" w:rsidRPr="5268C38A">
        <w:rPr>
          <w:rFonts w:cs="Arial"/>
        </w:rPr>
        <w:t xml:space="preserve"> </w:t>
      </w:r>
      <w:r w:rsidR="11FDA768" w:rsidRPr="5268C38A">
        <w:rPr>
          <w:rFonts w:cs="Arial"/>
        </w:rPr>
        <w:t>įvykių</w:t>
      </w:r>
      <w:r w:rsidR="6799175F" w:rsidRPr="5268C38A">
        <w:rPr>
          <w:rFonts w:cs="Arial"/>
        </w:rPr>
        <w:t>,</w:t>
      </w:r>
      <w:r w:rsidR="11FDA768" w:rsidRPr="5268C38A">
        <w:rPr>
          <w:rFonts w:cs="Arial"/>
        </w:rPr>
        <w:t xml:space="preserve"> incidentų metu ir kitais atvejais, kai </w:t>
      </w:r>
      <w:r w:rsidR="40CDB649" w:rsidRPr="5268C38A">
        <w:rPr>
          <w:rFonts w:cs="Arial"/>
        </w:rPr>
        <w:t>L</w:t>
      </w:r>
      <w:r w:rsidR="11FDA768" w:rsidRPr="5268C38A">
        <w:rPr>
          <w:rFonts w:cs="Arial"/>
        </w:rPr>
        <w:t>entelėj</w:t>
      </w:r>
      <w:r w:rsidR="3F8AE2DE" w:rsidRPr="5268C38A">
        <w:rPr>
          <w:rFonts w:cs="Arial"/>
        </w:rPr>
        <w:t>e</w:t>
      </w:r>
      <w:r w:rsidR="761A5BEE" w:rsidRPr="5268C38A">
        <w:rPr>
          <w:rFonts w:cs="Arial"/>
        </w:rPr>
        <w:t xml:space="preserve"> Nr. 1</w:t>
      </w:r>
      <w:r w:rsidR="3CE91A5C" w:rsidRPr="5268C38A">
        <w:rPr>
          <w:rFonts w:cs="Arial"/>
        </w:rPr>
        <w:t xml:space="preserve"> nurodytas Paslaugas atliekantiems</w:t>
      </w:r>
      <w:r w:rsidR="11FDA768" w:rsidRPr="5268C38A">
        <w:rPr>
          <w:rFonts w:cs="Arial"/>
        </w:rPr>
        <w:t xml:space="preserve"> darbuotojams reikia </w:t>
      </w:r>
      <w:r w:rsidR="50A94B70" w:rsidRPr="5268C38A">
        <w:rPr>
          <w:rFonts w:cs="Arial"/>
        </w:rPr>
        <w:t>pastiprinimo</w:t>
      </w:r>
      <w:r w:rsidR="0B10390D" w:rsidRPr="5268C38A">
        <w:rPr>
          <w:rFonts w:cs="Arial"/>
        </w:rPr>
        <w:t xml:space="preserve"> arba </w:t>
      </w:r>
      <w:r w:rsidR="3DA92C3D" w:rsidRPr="5268C38A">
        <w:rPr>
          <w:rFonts w:cs="Arial"/>
        </w:rPr>
        <w:t>gali ki</w:t>
      </w:r>
      <w:r w:rsidR="7E73E766" w:rsidRPr="5268C38A">
        <w:rPr>
          <w:rFonts w:cs="Arial"/>
        </w:rPr>
        <w:t xml:space="preserve">lti </w:t>
      </w:r>
      <w:r w:rsidR="1F38D8E3" w:rsidRPr="5268C38A">
        <w:rPr>
          <w:rFonts w:cs="Arial"/>
        </w:rPr>
        <w:t>grėsmė</w:t>
      </w:r>
      <w:r w:rsidR="0B10390D" w:rsidRPr="5268C38A">
        <w:rPr>
          <w:rFonts w:cs="Arial"/>
        </w:rPr>
        <w:t xml:space="preserve"> turtui</w:t>
      </w:r>
      <w:r w:rsidR="3DA92C3D" w:rsidRPr="5268C38A">
        <w:rPr>
          <w:rFonts w:cs="Arial"/>
        </w:rPr>
        <w:t xml:space="preserve">, sveikatai ar žmonių gyvybėms, viešos tvarkos </w:t>
      </w:r>
      <w:r w:rsidR="7E73E766" w:rsidRPr="5268C38A">
        <w:rPr>
          <w:rFonts w:cs="Arial"/>
        </w:rPr>
        <w:t>pal</w:t>
      </w:r>
      <w:r w:rsidR="3F8AE2DE" w:rsidRPr="5268C38A">
        <w:rPr>
          <w:rFonts w:cs="Arial"/>
        </w:rPr>
        <w:t>a</w:t>
      </w:r>
      <w:r w:rsidR="7E73E766" w:rsidRPr="5268C38A">
        <w:rPr>
          <w:rFonts w:cs="Arial"/>
        </w:rPr>
        <w:t xml:space="preserve">ikymo </w:t>
      </w:r>
      <w:r w:rsidR="3DA92C3D" w:rsidRPr="5268C38A">
        <w:rPr>
          <w:rFonts w:cs="Arial"/>
        </w:rPr>
        <w:t>atveju.</w:t>
      </w:r>
    </w:p>
    <w:p w14:paraId="31E069F0" w14:textId="6EE3974D" w:rsidR="00E70CDB" w:rsidRPr="004C0471" w:rsidRDefault="00E70CDB" w:rsidP="004258DB">
      <w:pPr>
        <w:spacing w:before="60" w:after="60"/>
        <w:ind w:firstLine="0"/>
        <w:jc w:val="both"/>
        <w:rPr>
          <w:rFonts w:cs="Arial"/>
        </w:rPr>
      </w:pPr>
      <w:r w:rsidRPr="004C0471">
        <w:rPr>
          <w:rFonts w:cs="Arial"/>
        </w:rPr>
        <w:t>3.2.2.</w:t>
      </w:r>
      <w:r w:rsidR="00831A41" w:rsidRPr="004C0471">
        <w:rPr>
          <w:rFonts w:cs="Arial"/>
        </w:rPr>
        <w:t xml:space="preserve"> </w:t>
      </w:r>
      <w:r w:rsidR="006B61BD" w:rsidRPr="004C0471">
        <w:rPr>
          <w:rFonts w:cs="Arial"/>
        </w:rPr>
        <w:t>informacijos pateikimas</w:t>
      </w:r>
      <w:r w:rsidR="004741F8" w:rsidRPr="004C0471">
        <w:rPr>
          <w:rFonts w:cs="Arial"/>
        </w:rPr>
        <w:t xml:space="preserve"> apie pastebėt</w:t>
      </w:r>
      <w:r w:rsidR="00D05132" w:rsidRPr="004C0471">
        <w:rPr>
          <w:rFonts w:cs="Arial"/>
        </w:rPr>
        <w:t>u</w:t>
      </w:r>
      <w:r w:rsidR="004741F8" w:rsidRPr="004C0471">
        <w:rPr>
          <w:rFonts w:cs="Arial"/>
        </w:rPr>
        <w:t xml:space="preserve">s saugumo sistemų </w:t>
      </w:r>
      <w:r w:rsidR="00F60808" w:rsidRPr="004C0471">
        <w:rPr>
          <w:rFonts w:cs="Arial"/>
        </w:rPr>
        <w:t xml:space="preserve">gedimus ir </w:t>
      </w:r>
      <w:r w:rsidR="004741F8" w:rsidRPr="004C0471">
        <w:rPr>
          <w:rFonts w:cs="Arial"/>
        </w:rPr>
        <w:t>spraga</w:t>
      </w:r>
      <w:r w:rsidR="00F8389B" w:rsidRPr="004C0471">
        <w:rPr>
          <w:rFonts w:cs="Arial"/>
        </w:rPr>
        <w:t>s;</w:t>
      </w:r>
    </w:p>
    <w:p w14:paraId="58533E6B" w14:textId="1C2F3CA3" w:rsidR="00F8389B" w:rsidRDefault="00F8389B" w:rsidP="00F8389B">
      <w:pPr>
        <w:ind w:firstLine="0"/>
        <w:jc w:val="both"/>
        <w:rPr>
          <w:rFonts w:cs="Arial"/>
          <w:lang w:eastAsia="lt-LT"/>
        </w:rPr>
      </w:pPr>
      <w:r w:rsidRPr="004C0471">
        <w:rPr>
          <w:rFonts w:cs="Arial"/>
        </w:rPr>
        <w:t xml:space="preserve">3.2.3. </w:t>
      </w:r>
      <w:r w:rsidR="0064766A">
        <w:rPr>
          <w:rFonts w:cs="Arial"/>
        </w:rPr>
        <w:t>Paslaugų t</w:t>
      </w:r>
      <w:r w:rsidR="001741DF">
        <w:rPr>
          <w:rFonts w:cs="Arial"/>
        </w:rPr>
        <w:t>e</w:t>
      </w:r>
      <w:r w:rsidR="0064766A">
        <w:rPr>
          <w:rFonts w:cs="Arial"/>
        </w:rPr>
        <w:t>i</w:t>
      </w:r>
      <w:r w:rsidR="001741DF">
        <w:rPr>
          <w:rFonts w:cs="Arial"/>
        </w:rPr>
        <w:t xml:space="preserve">kėjo perimtų ir naujai įdiegtų </w:t>
      </w:r>
      <w:r w:rsidR="002F6B65">
        <w:rPr>
          <w:rFonts w:cs="Arial"/>
        </w:rPr>
        <w:t>a</w:t>
      </w:r>
      <w:r w:rsidRPr="004C0471">
        <w:rPr>
          <w:rFonts w:cs="Arial"/>
        </w:rPr>
        <w:t>psaugos va</w:t>
      </w:r>
      <w:r w:rsidRPr="004C0471">
        <w:rPr>
          <w:rFonts w:cs="Arial"/>
          <w:lang w:eastAsia="lt-LT"/>
        </w:rPr>
        <w:t>izdo stebėjimo sistemų remontas dėl Paslaugų teikėjo kaltės.</w:t>
      </w:r>
    </w:p>
    <w:p w14:paraId="3137BB30" w14:textId="299A205D" w:rsidR="006B61BD" w:rsidRPr="0095322B" w:rsidRDefault="24832DB5" w:rsidP="0082307E">
      <w:pPr>
        <w:ind w:firstLine="0"/>
        <w:jc w:val="both"/>
        <w:rPr>
          <w:rFonts w:cs="Arial"/>
          <w:lang w:eastAsia="lt-LT"/>
        </w:rPr>
      </w:pPr>
      <w:r w:rsidRPr="5268C38A">
        <w:rPr>
          <w:rFonts w:cs="Arial"/>
          <w:lang w:val="pt-PT" w:eastAsia="lt-LT"/>
        </w:rPr>
        <w:t xml:space="preserve">3.2.4. </w:t>
      </w:r>
      <w:r w:rsidRPr="5268C38A">
        <w:rPr>
          <w:rFonts w:cs="Arial"/>
        </w:rPr>
        <w:t xml:space="preserve">Paslaugų teikėjo naujai įdiegtos </w:t>
      </w:r>
      <w:r w:rsidRPr="5268C38A">
        <w:rPr>
          <w:rFonts w:cs="Arial"/>
          <w:lang w:eastAsia="lt-LT"/>
        </w:rPr>
        <w:t>elektroninės apsaugos sistemos</w:t>
      </w:r>
      <w:r w:rsidR="39B4E5E9" w:rsidRPr="5268C38A">
        <w:rPr>
          <w:rFonts w:cs="Arial"/>
          <w:lang w:eastAsia="lt-LT"/>
        </w:rPr>
        <w:t xml:space="preserve"> remontas dėl Paslaugų teikėjo kaltės.</w:t>
      </w:r>
      <w:r w:rsidR="39B4E5E9" w:rsidRPr="5268C38A">
        <w:rPr>
          <w:rFonts w:cs="Arial"/>
          <w:lang w:val="pt-PT" w:eastAsia="lt-LT"/>
        </w:rPr>
        <w:t xml:space="preserve"> </w:t>
      </w:r>
      <w:r w:rsidR="1781D382" w:rsidRPr="5268C38A">
        <w:rPr>
          <w:rFonts w:cs="Arial"/>
          <w:lang w:eastAsia="lt-LT"/>
        </w:rPr>
        <w:t xml:space="preserve">Elektroninės apsaugos sistemos remontas turi būti įskaičiuotas į </w:t>
      </w:r>
      <w:r w:rsidR="40CDB649" w:rsidRPr="5268C38A">
        <w:rPr>
          <w:rFonts w:cs="Arial"/>
          <w:lang w:val="pt-PT" w:eastAsia="lt-LT"/>
        </w:rPr>
        <w:t>L</w:t>
      </w:r>
      <w:r w:rsidR="1781D382" w:rsidRPr="5268C38A">
        <w:rPr>
          <w:rFonts w:cs="Arial"/>
          <w:lang w:val="pt-PT" w:eastAsia="lt-LT"/>
        </w:rPr>
        <w:t>entel</w:t>
      </w:r>
      <w:r w:rsidR="1781D382" w:rsidRPr="5268C38A">
        <w:rPr>
          <w:rFonts w:cs="Arial"/>
          <w:lang w:eastAsia="lt-LT"/>
        </w:rPr>
        <w:t>ės</w:t>
      </w:r>
      <w:r w:rsidR="40CDB649" w:rsidRPr="5268C38A">
        <w:rPr>
          <w:rFonts w:cs="Arial"/>
          <w:lang w:eastAsia="lt-LT"/>
        </w:rPr>
        <w:t xml:space="preserve"> Nr. 1</w:t>
      </w:r>
      <w:r w:rsidR="1781D382" w:rsidRPr="5268C38A">
        <w:rPr>
          <w:rFonts w:cs="Arial"/>
          <w:lang w:eastAsia="lt-LT"/>
        </w:rPr>
        <w:t xml:space="preserve"> </w:t>
      </w:r>
      <w:r w:rsidR="1781D382" w:rsidRPr="5268C38A">
        <w:rPr>
          <w:rFonts w:cs="Arial"/>
          <w:lang w:val="pt-PT" w:eastAsia="lt-LT"/>
        </w:rPr>
        <w:t xml:space="preserve">5 </w:t>
      </w:r>
      <w:r w:rsidR="40CDB649" w:rsidRPr="5268C38A">
        <w:rPr>
          <w:rFonts w:cs="Arial"/>
          <w:lang w:val="pt-PT" w:eastAsia="lt-LT"/>
        </w:rPr>
        <w:t>eilut</w:t>
      </w:r>
      <w:proofErr w:type="spellStart"/>
      <w:r w:rsidR="40CDB649" w:rsidRPr="5268C38A">
        <w:rPr>
          <w:rFonts w:cs="Arial"/>
          <w:lang w:eastAsia="lt-LT"/>
        </w:rPr>
        <w:t>ėje</w:t>
      </w:r>
      <w:proofErr w:type="spellEnd"/>
      <w:r w:rsidR="1781D382" w:rsidRPr="5268C38A">
        <w:rPr>
          <w:rFonts w:cs="Arial"/>
          <w:lang w:eastAsia="lt-LT"/>
        </w:rPr>
        <w:t>.</w:t>
      </w:r>
    </w:p>
    <w:p w14:paraId="75E1137F" w14:textId="77777777" w:rsidR="004258DB" w:rsidRPr="004C0471" w:rsidRDefault="004258DB" w:rsidP="004258DB">
      <w:pPr>
        <w:pStyle w:val="Sraopastraipa"/>
        <w:numPr>
          <w:ilvl w:val="0"/>
          <w:numId w:val="3"/>
        </w:numPr>
        <w:pBdr>
          <w:top w:val="single" w:sz="8" w:space="1" w:color="auto"/>
          <w:bottom w:val="single" w:sz="8" w:space="1" w:color="auto"/>
        </w:pBdr>
        <w:tabs>
          <w:tab w:val="left" w:pos="284"/>
        </w:tabs>
        <w:spacing w:before="60" w:after="60"/>
        <w:ind w:left="0" w:firstLine="0"/>
        <w:contextualSpacing w:val="0"/>
        <w:rPr>
          <w:rFonts w:cs="Arial"/>
          <w:b/>
        </w:rPr>
      </w:pPr>
      <w:r w:rsidRPr="004C0471">
        <w:rPr>
          <w:rFonts w:eastAsia="Arial" w:cs="Arial"/>
          <w:b/>
          <w:bCs/>
        </w:rPr>
        <w:t>PASLAUGŲ TEIKIMO VIETA</w:t>
      </w:r>
    </w:p>
    <w:p w14:paraId="0A667650" w14:textId="7DCDE3D1" w:rsidR="0038051F" w:rsidRDefault="7DAD523E" w:rsidP="5268C38A">
      <w:pPr>
        <w:pStyle w:val="Sraopastraipa"/>
        <w:numPr>
          <w:ilvl w:val="1"/>
          <w:numId w:val="3"/>
        </w:numPr>
        <w:tabs>
          <w:tab w:val="left" w:pos="540"/>
        </w:tabs>
        <w:spacing w:before="60" w:after="60"/>
        <w:ind w:hanging="786"/>
        <w:jc w:val="both"/>
        <w:rPr>
          <w:rFonts w:cs="Arial"/>
        </w:rPr>
      </w:pPr>
      <w:r w:rsidRPr="5268C38A">
        <w:rPr>
          <w:rFonts w:cs="Arial"/>
        </w:rPr>
        <w:t>Paslaugos teikiamos</w:t>
      </w:r>
      <w:r w:rsidR="3C29D451" w:rsidRPr="5268C38A">
        <w:rPr>
          <w:rFonts w:cs="Arial"/>
        </w:rPr>
        <w:t xml:space="preserve"> adres</w:t>
      </w:r>
      <w:r w:rsidR="6F01EF08" w:rsidRPr="5268C38A">
        <w:rPr>
          <w:rFonts w:cs="Arial"/>
        </w:rPr>
        <w:t>u</w:t>
      </w:r>
      <w:r w:rsidR="3C396FA6" w:rsidRPr="5268C38A">
        <w:rPr>
          <w:rFonts w:cs="Arial"/>
        </w:rPr>
        <w:t>:</w:t>
      </w:r>
    </w:p>
    <w:p w14:paraId="4B72306B" w14:textId="68EB2FE5" w:rsidR="00DA453C" w:rsidRPr="00B22FB4" w:rsidRDefault="00EB50B1" w:rsidP="00DA453C">
      <w:pPr>
        <w:pStyle w:val="Sraopastraipa"/>
        <w:numPr>
          <w:ilvl w:val="0"/>
          <w:numId w:val="55"/>
        </w:numPr>
        <w:tabs>
          <w:tab w:val="left" w:pos="0"/>
        </w:tabs>
        <w:spacing w:before="60" w:after="60"/>
        <w:jc w:val="both"/>
        <w:rPr>
          <w:rFonts w:cs="Arial"/>
        </w:rPr>
      </w:pPr>
      <w:r w:rsidRPr="00DA453C">
        <w:rPr>
          <w:rFonts w:eastAsia="Times New Roman" w:cs="Arial"/>
          <w:color w:val="000000"/>
          <w:lang w:eastAsia="lt-LT"/>
        </w:rPr>
        <w:t>Vilniaus</w:t>
      </w:r>
      <w:r w:rsidR="00DA453C" w:rsidRPr="00B22FB4">
        <w:rPr>
          <w:rFonts w:cs="Arial"/>
        </w:rPr>
        <w:t xml:space="preserve"> </w:t>
      </w:r>
      <w:r w:rsidR="00E30D09">
        <w:rPr>
          <w:rFonts w:cs="Arial"/>
        </w:rPr>
        <w:t>Lazdynų mokykla</w:t>
      </w:r>
      <w:r w:rsidR="00DA453C" w:rsidRPr="00B22FB4">
        <w:rPr>
          <w:rFonts w:cs="Arial"/>
        </w:rPr>
        <w:t xml:space="preserve">, </w:t>
      </w:r>
      <w:r w:rsidR="00573523">
        <w:rPr>
          <w:rFonts w:cs="Arial"/>
        </w:rPr>
        <w:t>Žėručio g. 4</w:t>
      </w:r>
      <w:r w:rsidR="00DA453C" w:rsidRPr="00B22FB4">
        <w:rPr>
          <w:rFonts w:cs="Arial"/>
        </w:rPr>
        <w:t>, Vilnius</w:t>
      </w:r>
    </w:p>
    <w:p w14:paraId="73808CB6" w14:textId="76B8461F" w:rsidR="00066F5C" w:rsidRPr="00DA453C" w:rsidRDefault="00066F5C" w:rsidP="007A1878">
      <w:pPr>
        <w:pStyle w:val="Sraopastraipa"/>
        <w:tabs>
          <w:tab w:val="left" w:pos="540"/>
        </w:tabs>
        <w:spacing w:before="60" w:after="60"/>
        <w:ind w:left="1146" w:firstLine="0"/>
        <w:jc w:val="both"/>
        <w:rPr>
          <w:rFonts w:cs="Arial"/>
        </w:rPr>
      </w:pPr>
    </w:p>
    <w:p w14:paraId="17B9FC8A" w14:textId="304E42EA" w:rsidR="00C17DA8" w:rsidRPr="00FA6AD0" w:rsidRDefault="5676FC60" w:rsidP="5268C38A">
      <w:pPr>
        <w:pStyle w:val="Sraopastraipa"/>
        <w:numPr>
          <w:ilvl w:val="1"/>
          <w:numId w:val="3"/>
        </w:numPr>
        <w:tabs>
          <w:tab w:val="left" w:pos="540"/>
          <w:tab w:val="left" w:pos="720"/>
        </w:tabs>
        <w:spacing w:before="60" w:after="60"/>
        <w:ind w:left="426" w:hanging="426"/>
        <w:jc w:val="both"/>
        <w:rPr>
          <w:rFonts w:cs="Arial"/>
        </w:rPr>
      </w:pPr>
      <w:r w:rsidRPr="5268C38A">
        <w:rPr>
          <w:rFonts w:cs="Arial"/>
        </w:rPr>
        <w:t xml:space="preserve">Bendri </w:t>
      </w:r>
      <w:r w:rsidR="3629D2E4" w:rsidRPr="5268C38A">
        <w:rPr>
          <w:rFonts w:cs="Arial"/>
        </w:rPr>
        <w:t>Saugomų o</w:t>
      </w:r>
      <w:r w:rsidR="61B1ED68" w:rsidRPr="5268C38A">
        <w:rPr>
          <w:rFonts w:cs="Arial"/>
        </w:rPr>
        <w:t>bjekt</w:t>
      </w:r>
      <w:r w:rsidR="6F01EF08" w:rsidRPr="5268C38A">
        <w:rPr>
          <w:rFonts w:cs="Arial"/>
        </w:rPr>
        <w:t>o</w:t>
      </w:r>
      <w:r w:rsidRPr="5268C38A">
        <w:rPr>
          <w:rFonts w:cs="Arial"/>
        </w:rPr>
        <w:t xml:space="preserve"> techniniai duomenys</w:t>
      </w:r>
      <w:r w:rsidR="5B9AB520" w:rsidRPr="5268C38A">
        <w:rPr>
          <w:rFonts w:cs="Arial"/>
        </w:rPr>
        <w:t xml:space="preserve"> pateikiami </w:t>
      </w:r>
      <w:r w:rsidR="0A759387" w:rsidRPr="5268C38A">
        <w:rPr>
          <w:rFonts w:cs="Arial"/>
        </w:rPr>
        <w:t xml:space="preserve">Lentelėje </w:t>
      </w:r>
      <w:r w:rsidR="5B9AB520" w:rsidRPr="5268C38A">
        <w:rPr>
          <w:rFonts w:cs="Arial"/>
        </w:rPr>
        <w:t xml:space="preserve">Nr. </w:t>
      </w:r>
      <w:r w:rsidR="0A759387" w:rsidRPr="5268C38A">
        <w:rPr>
          <w:rFonts w:cs="Arial"/>
        </w:rPr>
        <w:t>2</w:t>
      </w:r>
      <w:r w:rsidR="7E6FC583" w:rsidRPr="5268C38A">
        <w:rPr>
          <w:rFonts w:cs="Arial"/>
        </w:rPr>
        <w:t xml:space="preserve">: </w:t>
      </w:r>
    </w:p>
    <w:p w14:paraId="6E77B851" w14:textId="77777777" w:rsidR="00FA6AD0" w:rsidRPr="004C0471" w:rsidRDefault="00FA6AD0" w:rsidP="00496273">
      <w:pPr>
        <w:pStyle w:val="Sraopastraipa"/>
        <w:tabs>
          <w:tab w:val="left" w:pos="540"/>
          <w:tab w:val="left" w:pos="720"/>
        </w:tabs>
        <w:spacing w:before="60" w:after="60"/>
        <w:ind w:left="0" w:firstLine="0"/>
        <w:jc w:val="both"/>
        <w:rPr>
          <w:rFonts w:cs="Arial"/>
        </w:rPr>
      </w:pPr>
    </w:p>
    <w:p w14:paraId="735AB06E" w14:textId="2D03E373" w:rsidR="00C57E3E" w:rsidRPr="00F54A12" w:rsidRDefault="5B9AB520" w:rsidP="00C17DA8">
      <w:pPr>
        <w:pStyle w:val="Sraopastraipa"/>
        <w:tabs>
          <w:tab w:val="left" w:pos="540"/>
          <w:tab w:val="left" w:pos="720"/>
        </w:tabs>
        <w:spacing w:before="60" w:after="60"/>
        <w:ind w:left="0" w:firstLine="0"/>
        <w:jc w:val="right"/>
        <w:rPr>
          <w:rFonts w:cs="Arial"/>
          <w:sz w:val="20"/>
          <w:szCs w:val="20"/>
        </w:rPr>
      </w:pPr>
      <w:r w:rsidRPr="5268C38A">
        <w:rPr>
          <w:rFonts w:cs="Arial"/>
          <w:b/>
          <w:bCs/>
          <w:sz w:val="20"/>
          <w:szCs w:val="20"/>
        </w:rPr>
        <w:t>Lentelė Nr. 2</w:t>
      </w:r>
    </w:p>
    <w:tbl>
      <w:tblPr>
        <w:tblW w:w="1054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
        <w:gridCol w:w="2084"/>
        <w:gridCol w:w="1819"/>
        <w:gridCol w:w="1052"/>
        <w:gridCol w:w="893"/>
        <w:gridCol w:w="1115"/>
        <w:gridCol w:w="1159"/>
        <w:gridCol w:w="884"/>
        <w:gridCol w:w="1047"/>
      </w:tblGrid>
      <w:tr w:rsidR="002A11D2" w:rsidRPr="00B47AC8" w14:paraId="315F78C3" w14:textId="77777777" w:rsidTr="5268C38A">
        <w:trPr>
          <w:cantSplit/>
          <w:trHeight w:val="384"/>
        </w:trPr>
        <w:tc>
          <w:tcPr>
            <w:tcW w:w="487" w:type="dxa"/>
            <w:vMerge w:val="restart"/>
            <w:tcBorders>
              <w:top w:val="single" w:sz="4" w:space="0" w:color="auto"/>
              <w:left w:val="single" w:sz="4" w:space="0" w:color="auto"/>
              <w:bottom w:val="single" w:sz="4" w:space="0" w:color="auto"/>
              <w:right w:val="single" w:sz="4" w:space="0" w:color="auto"/>
            </w:tcBorders>
            <w:vAlign w:val="center"/>
            <w:hideMark/>
          </w:tcPr>
          <w:p w14:paraId="5D856396" w14:textId="77777777" w:rsidR="002A11D2" w:rsidRPr="00B47AC8" w:rsidRDefault="002A11D2">
            <w:pPr>
              <w:spacing w:line="256" w:lineRule="auto"/>
              <w:ind w:firstLine="0"/>
              <w:jc w:val="center"/>
              <w:rPr>
                <w:rFonts w:eastAsia="Times New Roman" w:cs="Arial"/>
                <w:b/>
                <w:bCs/>
                <w:color w:val="000000"/>
                <w:sz w:val="16"/>
                <w:szCs w:val="16"/>
                <w:lang w:eastAsia="lt-LT"/>
              </w:rPr>
            </w:pPr>
            <w:r w:rsidRPr="00B47AC8">
              <w:rPr>
                <w:rFonts w:eastAsia="Times New Roman" w:cs="Arial"/>
                <w:b/>
                <w:bCs/>
                <w:color w:val="000000"/>
                <w:sz w:val="16"/>
                <w:szCs w:val="16"/>
                <w:lang w:eastAsia="lt-LT"/>
              </w:rPr>
              <w:t>Eil. Nr.</w:t>
            </w:r>
          </w:p>
        </w:tc>
        <w:tc>
          <w:tcPr>
            <w:tcW w:w="2084" w:type="dxa"/>
            <w:vMerge w:val="restart"/>
            <w:tcBorders>
              <w:top w:val="single" w:sz="4" w:space="0" w:color="auto"/>
              <w:left w:val="single" w:sz="4" w:space="0" w:color="auto"/>
              <w:bottom w:val="single" w:sz="4" w:space="0" w:color="auto"/>
              <w:right w:val="single" w:sz="4" w:space="0" w:color="auto"/>
            </w:tcBorders>
            <w:vAlign w:val="center"/>
            <w:hideMark/>
          </w:tcPr>
          <w:p w14:paraId="614A61A8" w14:textId="77777777" w:rsidR="002A11D2" w:rsidRPr="00B47AC8" w:rsidRDefault="002A11D2">
            <w:pPr>
              <w:spacing w:line="256" w:lineRule="auto"/>
              <w:ind w:firstLine="0"/>
              <w:jc w:val="center"/>
              <w:rPr>
                <w:rFonts w:eastAsia="Times New Roman" w:cs="Arial"/>
                <w:b/>
                <w:bCs/>
                <w:color w:val="000000"/>
                <w:sz w:val="16"/>
                <w:szCs w:val="16"/>
                <w:lang w:eastAsia="lt-LT"/>
              </w:rPr>
            </w:pPr>
            <w:r w:rsidRPr="00B47AC8">
              <w:rPr>
                <w:rFonts w:eastAsia="Times New Roman" w:cs="Arial"/>
                <w:b/>
                <w:bCs/>
                <w:color w:val="000000"/>
                <w:sz w:val="16"/>
                <w:szCs w:val="16"/>
                <w:lang w:eastAsia="lt-LT"/>
              </w:rPr>
              <w:t>Saugomo objekto pavadinimas</w:t>
            </w:r>
          </w:p>
        </w:tc>
        <w:tc>
          <w:tcPr>
            <w:tcW w:w="1819" w:type="dxa"/>
            <w:tcBorders>
              <w:top w:val="single" w:sz="4" w:space="0" w:color="auto"/>
              <w:left w:val="single" w:sz="4" w:space="0" w:color="auto"/>
              <w:bottom w:val="single" w:sz="4" w:space="0" w:color="auto"/>
              <w:right w:val="single" w:sz="4" w:space="0" w:color="auto"/>
            </w:tcBorders>
            <w:noWrap/>
            <w:vAlign w:val="center"/>
            <w:hideMark/>
          </w:tcPr>
          <w:p w14:paraId="7D916702" w14:textId="77777777" w:rsidR="002A11D2" w:rsidRPr="00B47AC8" w:rsidRDefault="002A11D2">
            <w:pPr>
              <w:rPr>
                <w:rFonts w:eastAsia="Times New Roman" w:cs="Arial"/>
                <w:b/>
                <w:bCs/>
                <w:color w:val="000000"/>
                <w:sz w:val="16"/>
                <w:szCs w:val="16"/>
                <w:lang w:eastAsia="lt-LT"/>
              </w:rPr>
            </w:pPr>
          </w:p>
        </w:tc>
        <w:tc>
          <w:tcPr>
            <w:tcW w:w="6150" w:type="dxa"/>
            <w:gridSpan w:val="6"/>
            <w:tcBorders>
              <w:top w:val="single" w:sz="4" w:space="0" w:color="auto"/>
              <w:left w:val="single" w:sz="4" w:space="0" w:color="auto"/>
              <w:bottom w:val="single" w:sz="4" w:space="0" w:color="auto"/>
              <w:right w:val="single" w:sz="4" w:space="0" w:color="auto"/>
            </w:tcBorders>
            <w:noWrap/>
            <w:vAlign w:val="center"/>
            <w:hideMark/>
          </w:tcPr>
          <w:p w14:paraId="4E29B707" w14:textId="77777777" w:rsidR="002A11D2" w:rsidRPr="00B47AC8" w:rsidRDefault="002A11D2">
            <w:pPr>
              <w:spacing w:line="256" w:lineRule="auto"/>
              <w:ind w:firstLine="0"/>
              <w:jc w:val="center"/>
              <w:rPr>
                <w:rFonts w:eastAsia="Times New Roman" w:cs="Arial"/>
                <w:b/>
                <w:bCs/>
                <w:color w:val="000000"/>
                <w:sz w:val="16"/>
                <w:szCs w:val="16"/>
                <w:lang w:eastAsia="lt-LT"/>
              </w:rPr>
            </w:pPr>
            <w:r w:rsidRPr="00B47AC8">
              <w:rPr>
                <w:rFonts w:eastAsia="Times New Roman" w:cs="Arial"/>
                <w:b/>
                <w:bCs/>
                <w:color w:val="000000"/>
                <w:sz w:val="16"/>
                <w:szCs w:val="16"/>
                <w:lang w:eastAsia="lt-LT"/>
              </w:rPr>
              <w:t>Bendra informacija apie objektus</w:t>
            </w:r>
          </w:p>
        </w:tc>
      </w:tr>
      <w:tr w:rsidR="002A11D2" w:rsidRPr="00B47AC8" w14:paraId="5D84BAE3" w14:textId="77777777" w:rsidTr="5268C38A">
        <w:trPr>
          <w:cantSplit/>
          <w:trHeight w:val="468"/>
        </w:trPr>
        <w:tc>
          <w:tcPr>
            <w:tcW w:w="0" w:type="auto"/>
            <w:vMerge/>
            <w:vAlign w:val="center"/>
            <w:hideMark/>
          </w:tcPr>
          <w:p w14:paraId="36A895ED" w14:textId="77777777" w:rsidR="002A11D2" w:rsidRPr="00B47AC8" w:rsidRDefault="002A11D2">
            <w:pPr>
              <w:spacing w:line="256" w:lineRule="auto"/>
              <w:ind w:firstLine="0"/>
              <w:rPr>
                <w:rFonts w:eastAsia="Times New Roman" w:cs="Arial"/>
                <w:b/>
                <w:bCs/>
                <w:color w:val="000000"/>
                <w:sz w:val="16"/>
                <w:szCs w:val="16"/>
                <w:lang w:eastAsia="lt-LT"/>
              </w:rPr>
            </w:pPr>
          </w:p>
        </w:tc>
        <w:tc>
          <w:tcPr>
            <w:tcW w:w="0" w:type="auto"/>
            <w:vMerge/>
            <w:vAlign w:val="center"/>
            <w:hideMark/>
          </w:tcPr>
          <w:p w14:paraId="7C8C6AB4" w14:textId="77777777" w:rsidR="002A11D2" w:rsidRPr="00B47AC8" w:rsidRDefault="002A11D2">
            <w:pPr>
              <w:spacing w:line="256" w:lineRule="auto"/>
              <w:ind w:firstLine="0"/>
              <w:rPr>
                <w:rFonts w:eastAsia="Times New Roman" w:cs="Arial"/>
                <w:b/>
                <w:bCs/>
                <w:color w:val="000000"/>
                <w:sz w:val="16"/>
                <w:szCs w:val="16"/>
                <w:lang w:eastAsia="lt-LT"/>
              </w:rPr>
            </w:pPr>
          </w:p>
        </w:tc>
        <w:tc>
          <w:tcPr>
            <w:tcW w:w="1819" w:type="dxa"/>
            <w:vMerge w:val="restart"/>
            <w:tcBorders>
              <w:top w:val="single" w:sz="4" w:space="0" w:color="auto"/>
              <w:left w:val="single" w:sz="4" w:space="0" w:color="auto"/>
              <w:bottom w:val="single" w:sz="4" w:space="0" w:color="auto"/>
              <w:right w:val="single" w:sz="4" w:space="0" w:color="auto"/>
            </w:tcBorders>
            <w:noWrap/>
            <w:vAlign w:val="center"/>
            <w:hideMark/>
          </w:tcPr>
          <w:p w14:paraId="31E671C7" w14:textId="77777777" w:rsidR="002A11D2" w:rsidRPr="00B47AC8" w:rsidRDefault="002A11D2">
            <w:pPr>
              <w:spacing w:line="256" w:lineRule="auto"/>
              <w:ind w:firstLine="0"/>
              <w:jc w:val="center"/>
              <w:rPr>
                <w:rFonts w:eastAsia="Times New Roman" w:cs="Arial"/>
                <w:b/>
                <w:bCs/>
                <w:color w:val="000000"/>
                <w:sz w:val="16"/>
                <w:szCs w:val="16"/>
                <w:lang w:eastAsia="lt-LT"/>
              </w:rPr>
            </w:pPr>
            <w:r w:rsidRPr="00B47AC8">
              <w:rPr>
                <w:rFonts w:eastAsia="Times New Roman" w:cs="Arial"/>
                <w:b/>
                <w:bCs/>
                <w:color w:val="000000"/>
                <w:sz w:val="16"/>
                <w:szCs w:val="16"/>
                <w:lang w:eastAsia="lt-LT"/>
              </w:rPr>
              <w:t>Adresas</w:t>
            </w:r>
          </w:p>
        </w:tc>
        <w:tc>
          <w:tcPr>
            <w:tcW w:w="1052" w:type="dxa"/>
            <w:vMerge w:val="restart"/>
            <w:tcBorders>
              <w:top w:val="single" w:sz="4" w:space="0" w:color="auto"/>
              <w:left w:val="single" w:sz="4" w:space="0" w:color="auto"/>
              <w:bottom w:val="single" w:sz="4" w:space="0" w:color="auto"/>
              <w:right w:val="single" w:sz="4" w:space="0" w:color="auto"/>
            </w:tcBorders>
            <w:vAlign w:val="center"/>
            <w:hideMark/>
          </w:tcPr>
          <w:p w14:paraId="70A7B8D4" w14:textId="77777777" w:rsidR="002A11D2" w:rsidRPr="00B47AC8" w:rsidRDefault="002A11D2">
            <w:pPr>
              <w:spacing w:line="256" w:lineRule="auto"/>
              <w:ind w:firstLine="0"/>
              <w:jc w:val="center"/>
              <w:rPr>
                <w:rFonts w:eastAsia="Times New Roman" w:cs="Arial"/>
                <w:b/>
                <w:bCs/>
                <w:color w:val="000000"/>
                <w:sz w:val="16"/>
                <w:szCs w:val="16"/>
                <w:lang w:eastAsia="lt-LT"/>
              </w:rPr>
            </w:pPr>
            <w:r w:rsidRPr="00B47AC8">
              <w:rPr>
                <w:rFonts w:eastAsia="Times New Roman" w:cs="Arial"/>
                <w:b/>
                <w:color w:val="000000" w:themeColor="text1"/>
                <w:sz w:val="16"/>
                <w:szCs w:val="16"/>
                <w:lang w:eastAsia="lt-LT"/>
              </w:rPr>
              <w:t>Vidutinis darbuotojų skaičius, vnt.</w:t>
            </w:r>
          </w:p>
        </w:tc>
        <w:tc>
          <w:tcPr>
            <w:tcW w:w="893" w:type="dxa"/>
            <w:vMerge w:val="restart"/>
            <w:tcBorders>
              <w:top w:val="single" w:sz="4" w:space="0" w:color="auto"/>
              <w:left w:val="single" w:sz="4" w:space="0" w:color="auto"/>
              <w:bottom w:val="single" w:sz="4" w:space="0" w:color="auto"/>
              <w:right w:val="single" w:sz="4" w:space="0" w:color="auto"/>
            </w:tcBorders>
            <w:vAlign w:val="center"/>
            <w:hideMark/>
          </w:tcPr>
          <w:p w14:paraId="6D6A9F8A" w14:textId="77777777" w:rsidR="002A11D2" w:rsidRPr="00B47AC8" w:rsidRDefault="002A11D2">
            <w:pPr>
              <w:spacing w:line="256" w:lineRule="auto"/>
              <w:ind w:firstLine="0"/>
              <w:jc w:val="center"/>
              <w:rPr>
                <w:rFonts w:eastAsia="Times New Roman" w:cs="Arial"/>
                <w:b/>
                <w:bCs/>
                <w:color w:val="000000"/>
                <w:sz w:val="16"/>
                <w:szCs w:val="16"/>
                <w:lang w:eastAsia="lt-LT"/>
              </w:rPr>
            </w:pPr>
            <w:r w:rsidRPr="00B47AC8">
              <w:rPr>
                <w:rFonts w:eastAsia="Times New Roman" w:cs="Arial"/>
                <w:b/>
                <w:color w:val="000000" w:themeColor="text1"/>
                <w:sz w:val="16"/>
                <w:szCs w:val="16"/>
                <w:lang w:eastAsia="lt-LT"/>
              </w:rPr>
              <w:t>Vidutinis mokinių skaičius, vnt.</w:t>
            </w:r>
          </w:p>
        </w:tc>
        <w:tc>
          <w:tcPr>
            <w:tcW w:w="1115" w:type="dxa"/>
            <w:vMerge w:val="restart"/>
            <w:tcBorders>
              <w:top w:val="single" w:sz="4" w:space="0" w:color="auto"/>
              <w:left w:val="single" w:sz="4" w:space="0" w:color="auto"/>
              <w:bottom w:val="single" w:sz="4" w:space="0" w:color="auto"/>
              <w:right w:val="single" w:sz="4" w:space="0" w:color="auto"/>
            </w:tcBorders>
            <w:vAlign w:val="center"/>
            <w:hideMark/>
          </w:tcPr>
          <w:p w14:paraId="2E775B28" w14:textId="77777777" w:rsidR="002A11D2" w:rsidRPr="00B47AC8" w:rsidRDefault="002A11D2">
            <w:pPr>
              <w:spacing w:line="256" w:lineRule="auto"/>
              <w:ind w:firstLine="0"/>
              <w:jc w:val="center"/>
              <w:rPr>
                <w:rFonts w:eastAsia="Times New Roman" w:cs="Arial"/>
                <w:b/>
                <w:bCs/>
                <w:sz w:val="16"/>
                <w:szCs w:val="16"/>
                <w:lang w:eastAsia="lt-LT"/>
              </w:rPr>
            </w:pPr>
            <w:r w:rsidRPr="00B47AC8">
              <w:rPr>
                <w:rFonts w:eastAsia="Times New Roman" w:cs="Arial"/>
                <w:b/>
                <w:bCs/>
                <w:sz w:val="16"/>
                <w:szCs w:val="16"/>
                <w:lang w:eastAsia="lt-LT"/>
              </w:rPr>
              <w:t>Vidutinis lankytojų skaičius per 1 dieną, vnt.</w:t>
            </w:r>
          </w:p>
        </w:tc>
        <w:tc>
          <w:tcPr>
            <w:tcW w:w="1159" w:type="dxa"/>
            <w:vMerge w:val="restart"/>
            <w:tcBorders>
              <w:top w:val="single" w:sz="4" w:space="0" w:color="auto"/>
              <w:left w:val="single" w:sz="4" w:space="0" w:color="auto"/>
              <w:bottom w:val="single" w:sz="4" w:space="0" w:color="auto"/>
              <w:right w:val="single" w:sz="4" w:space="0" w:color="auto"/>
            </w:tcBorders>
            <w:vAlign w:val="center"/>
            <w:hideMark/>
          </w:tcPr>
          <w:p w14:paraId="33F0E845" w14:textId="77777777" w:rsidR="002A11D2" w:rsidRPr="00B47AC8" w:rsidRDefault="002A11D2">
            <w:pPr>
              <w:spacing w:line="256" w:lineRule="auto"/>
              <w:ind w:firstLine="0"/>
              <w:jc w:val="center"/>
              <w:rPr>
                <w:rFonts w:eastAsia="Times New Roman" w:cs="Arial"/>
                <w:b/>
                <w:bCs/>
                <w:color w:val="000000"/>
                <w:sz w:val="16"/>
                <w:szCs w:val="16"/>
                <w:lang w:eastAsia="lt-LT"/>
              </w:rPr>
            </w:pPr>
            <w:r w:rsidRPr="00B47AC8">
              <w:rPr>
                <w:rFonts w:eastAsia="Times New Roman" w:cs="Arial"/>
                <w:b/>
                <w:bCs/>
                <w:color w:val="000000"/>
                <w:sz w:val="16"/>
                <w:szCs w:val="16"/>
                <w:lang w:eastAsia="lt-LT"/>
              </w:rPr>
              <w:t>Lauko kupolų kiekis vnt. ir kiekvieno jų plotas, m2</w:t>
            </w:r>
          </w:p>
        </w:tc>
        <w:tc>
          <w:tcPr>
            <w:tcW w:w="884" w:type="dxa"/>
            <w:vMerge w:val="restart"/>
            <w:tcBorders>
              <w:top w:val="single" w:sz="4" w:space="0" w:color="auto"/>
              <w:left w:val="single" w:sz="4" w:space="0" w:color="auto"/>
              <w:bottom w:val="single" w:sz="4" w:space="0" w:color="auto"/>
              <w:right w:val="single" w:sz="4" w:space="0" w:color="auto"/>
            </w:tcBorders>
            <w:vAlign w:val="center"/>
            <w:hideMark/>
          </w:tcPr>
          <w:p w14:paraId="3C0B77A2" w14:textId="77777777" w:rsidR="002A11D2" w:rsidRPr="00B47AC8" w:rsidRDefault="002A11D2">
            <w:pPr>
              <w:spacing w:line="256" w:lineRule="auto"/>
              <w:ind w:firstLine="0"/>
              <w:jc w:val="center"/>
              <w:rPr>
                <w:rFonts w:eastAsia="Times New Roman" w:cs="Arial"/>
                <w:b/>
                <w:bCs/>
                <w:color w:val="000000"/>
                <w:sz w:val="16"/>
                <w:szCs w:val="16"/>
                <w:lang w:eastAsia="lt-LT"/>
              </w:rPr>
            </w:pPr>
            <w:r w:rsidRPr="00B47AC8">
              <w:rPr>
                <w:rFonts w:eastAsia="Times New Roman" w:cs="Arial"/>
                <w:b/>
                <w:bCs/>
                <w:color w:val="000000"/>
                <w:sz w:val="16"/>
                <w:szCs w:val="16"/>
                <w:lang w:eastAsia="lt-LT"/>
              </w:rPr>
              <w:t>Vidaus patalpų plotas, m2</w:t>
            </w:r>
          </w:p>
        </w:tc>
        <w:tc>
          <w:tcPr>
            <w:tcW w:w="1047" w:type="dxa"/>
            <w:vMerge w:val="restart"/>
            <w:tcBorders>
              <w:top w:val="single" w:sz="4" w:space="0" w:color="auto"/>
              <w:left w:val="single" w:sz="4" w:space="0" w:color="auto"/>
              <w:bottom w:val="single" w:sz="4" w:space="0" w:color="auto"/>
              <w:right w:val="single" w:sz="4" w:space="0" w:color="auto"/>
            </w:tcBorders>
            <w:vAlign w:val="center"/>
            <w:hideMark/>
          </w:tcPr>
          <w:p w14:paraId="1EF95027" w14:textId="77777777" w:rsidR="002A11D2" w:rsidRPr="00B47AC8" w:rsidRDefault="002A11D2">
            <w:pPr>
              <w:spacing w:line="256" w:lineRule="auto"/>
              <w:ind w:firstLine="0"/>
              <w:jc w:val="center"/>
              <w:rPr>
                <w:rFonts w:eastAsia="Times New Roman" w:cs="Arial"/>
                <w:b/>
                <w:bCs/>
                <w:color w:val="000000"/>
                <w:sz w:val="16"/>
                <w:szCs w:val="16"/>
                <w:lang w:eastAsia="lt-LT"/>
              </w:rPr>
            </w:pPr>
            <w:r w:rsidRPr="00B47AC8">
              <w:rPr>
                <w:rFonts w:eastAsia="Times New Roman" w:cs="Arial"/>
                <w:b/>
                <w:bCs/>
                <w:color w:val="000000"/>
                <w:sz w:val="16"/>
                <w:szCs w:val="16"/>
                <w:lang w:eastAsia="lt-LT"/>
              </w:rPr>
              <w:t>Lauko teritorijos plotas, arais</w:t>
            </w:r>
          </w:p>
        </w:tc>
      </w:tr>
      <w:tr w:rsidR="002A11D2" w:rsidRPr="00B47AC8" w14:paraId="55FF1C38" w14:textId="77777777" w:rsidTr="5268C38A">
        <w:trPr>
          <w:cantSplit/>
          <w:trHeight w:val="576"/>
        </w:trPr>
        <w:tc>
          <w:tcPr>
            <w:tcW w:w="0" w:type="auto"/>
            <w:vMerge/>
            <w:vAlign w:val="center"/>
            <w:hideMark/>
          </w:tcPr>
          <w:p w14:paraId="480284AF" w14:textId="77777777" w:rsidR="002A11D2" w:rsidRPr="00B47AC8" w:rsidRDefault="002A11D2">
            <w:pPr>
              <w:spacing w:line="256" w:lineRule="auto"/>
              <w:ind w:firstLine="0"/>
              <w:rPr>
                <w:rFonts w:eastAsia="Times New Roman" w:cs="Arial"/>
                <w:b/>
                <w:bCs/>
                <w:color w:val="000000"/>
                <w:sz w:val="16"/>
                <w:szCs w:val="16"/>
                <w:lang w:eastAsia="lt-LT"/>
              </w:rPr>
            </w:pPr>
          </w:p>
        </w:tc>
        <w:tc>
          <w:tcPr>
            <w:tcW w:w="0" w:type="auto"/>
            <w:vMerge/>
            <w:vAlign w:val="center"/>
            <w:hideMark/>
          </w:tcPr>
          <w:p w14:paraId="23A90ED5" w14:textId="77777777" w:rsidR="002A11D2" w:rsidRPr="00B47AC8" w:rsidRDefault="002A11D2">
            <w:pPr>
              <w:spacing w:line="256" w:lineRule="auto"/>
              <w:ind w:firstLine="0"/>
              <w:rPr>
                <w:rFonts w:eastAsia="Times New Roman" w:cs="Arial"/>
                <w:b/>
                <w:bCs/>
                <w:color w:val="000000"/>
                <w:sz w:val="16"/>
                <w:szCs w:val="16"/>
                <w:lang w:eastAsia="lt-LT"/>
              </w:rPr>
            </w:pPr>
          </w:p>
        </w:tc>
        <w:tc>
          <w:tcPr>
            <w:tcW w:w="0" w:type="auto"/>
            <w:vMerge/>
            <w:vAlign w:val="center"/>
            <w:hideMark/>
          </w:tcPr>
          <w:p w14:paraId="27AAD261" w14:textId="77777777" w:rsidR="002A11D2" w:rsidRPr="00B47AC8" w:rsidRDefault="002A11D2">
            <w:pPr>
              <w:spacing w:line="256" w:lineRule="auto"/>
              <w:ind w:firstLine="0"/>
              <w:rPr>
                <w:rFonts w:eastAsia="Times New Roman" w:cs="Arial"/>
                <w:b/>
                <w:bCs/>
                <w:color w:val="000000"/>
                <w:sz w:val="16"/>
                <w:szCs w:val="16"/>
                <w:lang w:eastAsia="lt-LT"/>
              </w:rPr>
            </w:pPr>
          </w:p>
        </w:tc>
        <w:tc>
          <w:tcPr>
            <w:tcW w:w="0" w:type="auto"/>
            <w:vMerge/>
            <w:vAlign w:val="center"/>
            <w:hideMark/>
          </w:tcPr>
          <w:p w14:paraId="5F559446" w14:textId="77777777" w:rsidR="002A11D2" w:rsidRPr="00B47AC8" w:rsidRDefault="002A11D2">
            <w:pPr>
              <w:spacing w:line="256" w:lineRule="auto"/>
              <w:ind w:firstLine="0"/>
              <w:rPr>
                <w:rFonts w:eastAsia="Times New Roman" w:cs="Arial"/>
                <w:b/>
                <w:bCs/>
                <w:color w:val="000000"/>
                <w:sz w:val="16"/>
                <w:szCs w:val="16"/>
                <w:lang w:eastAsia="lt-LT"/>
              </w:rPr>
            </w:pPr>
          </w:p>
        </w:tc>
        <w:tc>
          <w:tcPr>
            <w:tcW w:w="0" w:type="auto"/>
            <w:vMerge/>
            <w:vAlign w:val="center"/>
            <w:hideMark/>
          </w:tcPr>
          <w:p w14:paraId="712634BE" w14:textId="77777777" w:rsidR="002A11D2" w:rsidRPr="00B47AC8" w:rsidRDefault="002A11D2">
            <w:pPr>
              <w:spacing w:line="256" w:lineRule="auto"/>
              <w:ind w:firstLine="0"/>
              <w:rPr>
                <w:rFonts w:eastAsia="Times New Roman" w:cs="Arial"/>
                <w:b/>
                <w:bCs/>
                <w:color w:val="000000"/>
                <w:sz w:val="16"/>
                <w:szCs w:val="16"/>
                <w:lang w:eastAsia="lt-LT"/>
              </w:rPr>
            </w:pPr>
          </w:p>
        </w:tc>
        <w:tc>
          <w:tcPr>
            <w:tcW w:w="0" w:type="auto"/>
            <w:vMerge/>
            <w:vAlign w:val="center"/>
            <w:hideMark/>
          </w:tcPr>
          <w:p w14:paraId="61C24BC4" w14:textId="77777777" w:rsidR="002A11D2" w:rsidRPr="00B47AC8" w:rsidRDefault="002A11D2">
            <w:pPr>
              <w:spacing w:line="256" w:lineRule="auto"/>
              <w:ind w:firstLine="0"/>
              <w:rPr>
                <w:rFonts w:eastAsia="Times New Roman" w:cs="Arial"/>
                <w:b/>
                <w:bCs/>
                <w:sz w:val="16"/>
                <w:szCs w:val="16"/>
                <w:lang w:eastAsia="lt-LT"/>
              </w:rPr>
            </w:pPr>
          </w:p>
        </w:tc>
        <w:tc>
          <w:tcPr>
            <w:tcW w:w="0" w:type="auto"/>
            <w:vMerge/>
            <w:vAlign w:val="center"/>
            <w:hideMark/>
          </w:tcPr>
          <w:p w14:paraId="75E18A06" w14:textId="77777777" w:rsidR="002A11D2" w:rsidRPr="00B47AC8" w:rsidRDefault="002A11D2">
            <w:pPr>
              <w:spacing w:line="256" w:lineRule="auto"/>
              <w:ind w:firstLine="0"/>
              <w:rPr>
                <w:rFonts w:eastAsia="Times New Roman" w:cs="Arial"/>
                <w:b/>
                <w:bCs/>
                <w:color w:val="000000"/>
                <w:sz w:val="16"/>
                <w:szCs w:val="16"/>
                <w:lang w:eastAsia="lt-LT"/>
              </w:rPr>
            </w:pPr>
          </w:p>
        </w:tc>
        <w:tc>
          <w:tcPr>
            <w:tcW w:w="0" w:type="auto"/>
            <w:vMerge/>
            <w:vAlign w:val="center"/>
            <w:hideMark/>
          </w:tcPr>
          <w:p w14:paraId="6878F0A1" w14:textId="77777777" w:rsidR="002A11D2" w:rsidRPr="00B47AC8" w:rsidRDefault="002A11D2">
            <w:pPr>
              <w:spacing w:line="256" w:lineRule="auto"/>
              <w:ind w:firstLine="0"/>
              <w:rPr>
                <w:rFonts w:eastAsia="Times New Roman" w:cs="Arial"/>
                <w:b/>
                <w:bCs/>
                <w:color w:val="000000"/>
                <w:sz w:val="16"/>
                <w:szCs w:val="16"/>
                <w:lang w:eastAsia="lt-LT"/>
              </w:rPr>
            </w:pPr>
          </w:p>
        </w:tc>
        <w:tc>
          <w:tcPr>
            <w:tcW w:w="0" w:type="auto"/>
            <w:vMerge/>
            <w:vAlign w:val="center"/>
            <w:hideMark/>
          </w:tcPr>
          <w:p w14:paraId="02B4326C" w14:textId="77777777" w:rsidR="002A11D2" w:rsidRPr="00B47AC8" w:rsidRDefault="002A11D2">
            <w:pPr>
              <w:spacing w:line="256" w:lineRule="auto"/>
              <w:ind w:firstLine="0"/>
              <w:rPr>
                <w:rFonts w:eastAsia="Times New Roman" w:cs="Arial"/>
                <w:b/>
                <w:bCs/>
                <w:color w:val="000000"/>
                <w:sz w:val="16"/>
                <w:szCs w:val="16"/>
                <w:lang w:eastAsia="lt-LT"/>
              </w:rPr>
            </w:pPr>
          </w:p>
        </w:tc>
      </w:tr>
      <w:tr w:rsidR="00F36049" w:rsidRPr="00B47AC8" w14:paraId="073635B8" w14:textId="77777777" w:rsidTr="5268C38A">
        <w:trPr>
          <w:cantSplit/>
          <w:trHeight w:val="456"/>
        </w:trPr>
        <w:tc>
          <w:tcPr>
            <w:tcW w:w="487" w:type="dxa"/>
            <w:tcBorders>
              <w:top w:val="single" w:sz="4" w:space="0" w:color="auto"/>
              <w:left w:val="single" w:sz="4" w:space="0" w:color="auto"/>
              <w:bottom w:val="single" w:sz="4" w:space="0" w:color="auto"/>
              <w:right w:val="single" w:sz="4" w:space="0" w:color="auto"/>
            </w:tcBorders>
            <w:noWrap/>
            <w:vAlign w:val="center"/>
            <w:hideMark/>
          </w:tcPr>
          <w:p w14:paraId="0D5C2AA9" w14:textId="7E8F02CA" w:rsidR="00F36049" w:rsidRPr="00B47AC8" w:rsidRDefault="00F36049" w:rsidP="00F36049">
            <w:pPr>
              <w:spacing w:line="256" w:lineRule="auto"/>
              <w:ind w:firstLine="0"/>
              <w:jc w:val="center"/>
              <w:rPr>
                <w:rFonts w:eastAsia="Times New Roman" w:cs="Arial"/>
                <w:color w:val="000000"/>
                <w:sz w:val="16"/>
                <w:szCs w:val="16"/>
                <w:lang w:eastAsia="lt-LT"/>
              </w:rPr>
            </w:pPr>
            <w:r w:rsidRPr="00B47AC8">
              <w:rPr>
                <w:rFonts w:eastAsia="Times New Roman" w:cs="Arial"/>
                <w:color w:val="000000"/>
                <w:sz w:val="16"/>
                <w:szCs w:val="16"/>
                <w:lang w:eastAsia="lt-LT"/>
              </w:rPr>
              <w:t>1</w:t>
            </w:r>
          </w:p>
        </w:tc>
        <w:tc>
          <w:tcPr>
            <w:tcW w:w="2084" w:type="dxa"/>
            <w:tcBorders>
              <w:top w:val="single" w:sz="4" w:space="0" w:color="auto"/>
              <w:left w:val="single" w:sz="4" w:space="0" w:color="auto"/>
              <w:bottom w:val="single" w:sz="4" w:space="0" w:color="auto"/>
              <w:right w:val="single" w:sz="4" w:space="0" w:color="auto"/>
            </w:tcBorders>
            <w:vAlign w:val="center"/>
            <w:hideMark/>
          </w:tcPr>
          <w:p w14:paraId="23DD4FFE" w14:textId="0A518A50" w:rsidR="00F36049" w:rsidRPr="00B47AC8" w:rsidRDefault="00F36049" w:rsidP="00F36049">
            <w:pPr>
              <w:spacing w:line="256" w:lineRule="auto"/>
              <w:ind w:firstLine="0"/>
              <w:rPr>
                <w:rFonts w:eastAsia="Times New Roman" w:cs="Arial"/>
                <w:color w:val="000000"/>
                <w:sz w:val="16"/>
                <w:szCs w:val="16"/>
                <w:lang w:eastAsia="lt-LT"/>
              </w:rPr>
            </w:pPr>
            <w:r>
              <w:rPr>
                <w:rFonts w:eastAsia="Times New Roman" w:cs="Arial"/>
                <w:color w:val="000000"/>
                <w:sz w:val="16"/>
                <w:szCs w:val="16"/>
                <w:lang w:eastAsia="lt-LT"/>
              </w:rPr>
              <w:t xml:space="preserve">Vilniaus </w:t>
            </w:r>
            <w:r w:rsidR="00A750EB">
              <w:rPr>
                <w:rFonts w:eastAsia="Times New Roman" w:cs="Arial"/>
                <w:color w:val="000000"/>
                <w:sz w:val="16"/>
                <w:szCs w:val="16"/>
                <w:lang w:eastAsia="lt-LT"/>
              </w:rPr>
              <w:t>Lazdyn</w:t>
            </w:r>
            <w:r w:rsidR="00F95641">
              <w:rPr>
                <w:rFonts w:eastAsia="Times New Roman" w:cs="Arial"/>
                <w:color w:val="000000"/>
                <w:sz w:val="16"/>
                <w:szCs w:val="16"/>
                <w:lang w:eastAsia="lt-LT"/>
              </w:rPr>
              <w:t>ų mokykla</w:t>
            </w:r>
          </w:p>
        </w:tc>
        <w:tc>
          <w:tcPr>
            <w:tcW w:w="1819" w:type="dxa"/>
            <w:tcBorders>
              <w:top w:val="single" w:sz="4" w:space="0" w:color="auto"/>
              <w:left w:val="single" w:sz="4" w:space="0" w:color="auto"/>
              <w:bottom w:val="single" w:sz="4" w:space="0" w:color="auto"/>
              <w:right w:val="single" w:sz="4" w:space="0" w:color="auto"/>
            </w:tcBorders>
            <w:vAlign w:val="center"/>
            <w:hideMark/>
          </w:tcPr>
          <w:p w14:paraId="7C527865" w14:textId="38B2DD2A" w:rsidR="00F36049" w:rsidRPr="00B47AC8" w:rsidRDefault="00F95641" w:rsidP="00F36049">
            <w:pPr>
              <w:spacing w:line="256" w:lineRule="auto"/>
              <w:ind w:firstLine="0"/>
              <w:rPr>
                <w:rFonts w:eastAsia="Times New Roman" w:cs="Arial"/>
                <w:color w:val="000000"/>
                <w:sz w:val="16"/>
                <w:szCs w:val="16"/>
                <w:lang w:eastAsia="lt-LT"/>
              </w:rPr>
            </w:pPr>
            <w:r>
              <w:rPr>
                <w:rFonts w:eastAsia="Times New Roman" w:cs="Arial"/>
                <w:color w:val="000000"/>
                <w:sz w:val="16"/>
                <w:szCs w:val="16"/>
                <w:lang w:eastAsia="lt-LT"/>
              </w:rPr>
              <w:t>Žėručio g. 4</w:t>
            </w:r>
            <w:r w:rsidR="00F36049">
              <w:rPr>
                <w:rFonts w:eastAsia="Times New Roman" w:cs="Arial"/>
                <w:color w:val="000000"/>
                <w:sz w:val="16"/>
                <w:szCs w:val="16"/>
                <w:lang w:eastAsia="lt-LT"/>
              </w:rPr>
              <w:t>, Vilnius</w:t>
            </w:r>
          </w:p>
        </w:tc>
        <w:tc>
          <w:tcPr>
            <w:tcW w:w="1052" w:type="dxa"/>
            <w:tcBorders>
              <w:top w:val="single" w:sz="4" w:space="0" w:color="auto"/>
              <w:left w:val="single" w:sz="4" w:space="0" w:color="auto"/>
              <w:bottom w:val="single" w:sz="4" w:space="0" w:color="auto"/>
              <w:right w:val="single" w:sz="4" w:space="0" w:color="auto"/>
            </w:tcBorders>
            <w:noWrap/>
            <w:vAlign w:val="center"/>
            <w:hideMark/>
          </w:tcPr>
          <w:p w14:paraId="02E1B295" w14:textId="5E657A1C" w:rsidR="00F36049" w:rsidRPr="00B47AC8" w:rsidRDefault="007E04D1" w:rsidP="00F36049">
            <w:pPr>
              <w:spacing w:line="256" w:lineRule="auto"/>
              <w:ind w:firstLine="0"/>
              <w:jc w:val="center"/>
              <w:rPr>
                <w:rFonts w:eastAsia="Times New Roman" w:cs="Arial"/>
                <w:color w:val="000000"/>
                <w:sz w:val="16"/>
                <w:szCs w:val="16"/>
                <w:lang w:eastAsia="lt-LT"/>
              </w:rPr>
            </w:pPr>
            <w:r>
              <w:rPr>
                <w:rFonts w:eastAsia="Times New Roman" w:cs="Arial"/>
                <w:color w:val="000000"/>
                <w:sz w:val="16"/>
                <w:szCs w:val="16"/>
                <w:lang w:eastAsia="lt-LT"/>
              </w:rPr>
              <w:t>160</w:t>
            </w:r>
          </w:p>
        </w:tc>
        <w:tc>
          <w:tcPr>
            <w:tcW w:w="893" w:type="dxa"/>
            <w:tcBorders>
              <w:top w:val="single" w:sz="4" w:space="0" w:color="auto"/>
              <w:left w:val="single" w:sz="4" w:space="0" w:color="auto"/>
              <w:bottom w:val="single" w:sz="4" w:space="0" w:color="auto"/>
              <w:right w:val="single" w:sz="4" w:space="0" w:color="auto"/>
            </w:tcBorders>
            <w:noWrap/>
            <w:vAlign w:val="center"/>
            <w:hideMark/>
          </w:tcPr>
          <w:p w14:paraId="278CA338" w14:textId="5BB47137" w:rsidR="00F36049" w:rsidRPr="00B47AC8" w:rsidRDefault="007E04D1" w:rsidP="00F36049">
            <w:pPr>
              <w:spacing w:line="256" w:lineRule="auto"/>
              <w:ind w:firstLine="0"/>
              <w:jc w:val="center"/>
              <w:rPr>
                <w:rFonts w:eastAsia="Times New Roman" w:cs="Arial"/>
                <w:color w:val="000000"/>
                <w:sz w:val="16"/>
                <w:szCs w:val="16"/>
                <w:lang w:eastAsia="lt-LT"/>
              </w:rPr>
            </w:pPr>
            <w:r>
              <w:rPr>
                <w:rFonts w:eastAsia="Times New Roman" w:cs="Arial"/>
                <w:color w:val="000000"/>
                <w:sz w:val="16"/>
                <w:szCs w:val="16"/>
                <w:lang w:eastAsia="lt-LT"/>
              </w:rPr>
              <w:t>830</w:t>
            </w:r>
          </w:p>
        </w:tc>
        <w:tc>
          <w:tcPr>
            <w:tcW w:w="1115" w:type="dxa"/>
            <w:tcBorders>
              <w:top w:val="single" w:sz="4" w:space="0" w:color="auto"/>
              <w:left w:val="single" w:sz="4" w:space="0" w:color="auto"/>
              <w:bottom w:val="single" w:sz="4" w:space="0" w:color="auto"/>
              <w:right w:val="single" w:sz="4" w:space="0" w:color="auto"/>
            </w:tcBorders>
            <w:noWrap/>
            <w:vAlign w:val="center"/>
            <w:hideMark/>
          </w:tcPr>
          <w:p w14:paraId="595E71D0" w14:textId="634DB128" w:rsidR="00F36049" w:rsidRPr="00B47AC8" w:rsidRDefault="008D3198" w:rsidP="00F36049">
            <w:pPr>
              <w:spacing w:line="256" w:lineRule="auto"/>
              <w:ind w:firstLine="0"/>
              <w:jc w:val="center"/>
              <w:rPr>
                <w:rFonts w:eastAsia="Times New Roman" w:cs="Arial"/>
                <w:color w:val="000000"/>
                <w:sz w:val="16"/>
                <w:szCs w:val="16"/>
                <w:lang w:eastAsia="lt-LT"/>
              </w:rPr>
            </w:pPr>
            <w:r>
              <w:rPr>
                <w:rFonts w:eastAsia="Times New Roman" w:cs="Arial"/>
                <w:color w:val="000000"/>
                <w:sz w:val="16"/>
                <w:szCs w:val="16"/>
                <w:lang w:eastAsia="lt-LT"/>
              </w:rPr>
              <w:t>300</w:t>
            </w:r>
          </w:p>
        </w:tc>
        <w:tc>
          <w:tcPr>
            <w:tcW w:w="1159" w:type="dxa"/>
            <w:tcBorders>
              <w:top w:val="single" w:sz="4" w:space="0" w:color="auto"/>
              <w:left w:val="single" w:sz="4" w:space="0" w:color="auto"/>
              <w:bottom w:val="single" w:sz="4" w:space="0" w:color="auto"/>
              <w:right w:val="single" w:sz="4" w:space="0" w:color="auto"/>
            </w:tcBorders>
            <w:vAlign w:val="center"/>
            <w:hideMark/>
          </w:tcPr>
          <w:p w14:paraId="17411A92" w14:textId="69280D3B" w:rsidR="00F36049" w:rsidRPr="00B47AC8" w:rsidRDefault="008D3198" w:rsidP="00F36049">
            <w:pPr>
              <w:spacing w:line="256" w:lineRule="auto"/>
              <w:ind w:firstLine="0"/>
              <w:jc w:val="center"/>
              <w:rPr>
                <w:rFonts w:eastAsia="Times New Roman" w:cs="Arial"/>
                <w:color w:val="000000"/>
                <w:sz w:val="16"/>
                <w:szCs w:val="16"/>
                <w:lang w:eastAsia="lt-LT"/>
              </w:rPr>
            </w:pPr>
            <w:r>
              <w:rPr>
                <w:rFonts w:eastAsia="Times New Roman" w:cs="Arial"/>
                <w:color w:val="000000"/>
                <w:sz w:val="16"/>
                <w:szCs w:val="16"/>
                <w:lang w:eastAsia="lt-LT"/>
              </w:rPr>
              <w:t>2</w:t>
            </w:r>
            <w:r w:rsidR="00F36049">
              <w:rPr>
                <w:rFonts w:eastAsia="Times New Roman" w:cs="Arial"/>
                <w:color w:val="000000"/>
                <w:sz w:val="16"/>
                <w:szCs w:val="16"/>
                <w:lang w:eastAsia="lt-LT"/>
              </w:rPr>
              <w:t xml:space="preserve"> vnt., </w:t>
            </w:r>
            <w:r>
              <w:rPr>
                <w:rFonts w:eastAsia="Times New Roman" w:cs="Arial"/>
                <w:color w:val="000000"/>
                <w:sz w:val="16"/>
                <w:szCs w:val="16"/>
                <w:lang w:eastAsia="lt-LT"/>
              </w:rPr>
              <w:t>73</w:t>
            </w:r>
            <w:r w:rsidR="00F36049">
              <w:rPr>
                <w:rFonts w:eastAsia="Times New Roman" w:cs="Arial"/>
                <w:color w:val="000000"/>
                <w:sz w:val="16"/>
                <w:szCs w:val="16"/>
                <w:lang w:eastAsia="lt-LT"/>
              </w:rPr>
              <w:t xml:space="preserve"> m2</w:t>
            </w:r>
          </w:p>
        </w:tc>
        <w:tc>
          <w:tcPr>
            <w:tcW w:w="884" w:type="dxa"/>
            <w:tcBorders>
              <w:top w:val="single" w:sz="4" w:space="0" w:color="auto"/>
              <w:left w:val="single" w:sz="4" w:space="0" w:color="auto"/>
              <w:bottom w:val="single" w:sz="4" w:space="0" w:color="auto"/>
              <w:right w:val="single" w:sz="4" w:space="0" w:color="auto"/>
            </w:tcBorders>
            <w:noWrap/>
            <w:vAlign w:val="center"/>
            <w:hideMark/>
          </w:tcPr>
          <w:p w14:paraId="37A51CFE" w14:textId="5AB3D63B" w:rsidR="00F36049" w:rsidRPr="00B47AC8" w:rsidRDefault="00D70125" w:rsidP="00F36049">
            <w:pPr>
              <w:spacing w:line="256" w:lineRule="auto"/>
              <w:ind w:firstLine="0"/>
              <w:jc w:val="center"/>
              <w:rPr>
                <w:rFonts w:eastAsia="Times New Roman" w:cs="Arial"/>
                <w:color w:val="000000"/>
                <w:sz w:val="16"/>
                <w:szCs w:val="16"/>
                <w:lang w:eastAsia="lt-LT"/>
              </w:rPr>
            </w:pPr>
            <w:r>
              <w:rPr>
                <w:rFonts w:eastAsia="Times New Roman" w:cs="Arial"/>
                <w:color w:val="000000"/>
                <w:sz w:val="16"/>
                <w:szCs w:val="16"/>
                <w:lang w:eastAsia="lt-LT"/>
              </w:rPr>
              <w:t>7646</w:t>
            </w:r>
            <w:r w:rsidR="002728E1">
              <w:rPr>
                <w:rFonts w:eastAsia="Times New Roman" w:cs="Arial"/>
                <w:color w:val="000000"/>
                <w:sz w:val="16"/>
                <w:szCs w:val="16"/>
                <w:lang w:eastAsia="lt-LT"/>
              </w:rPr>
              <w:t>,50</w:t>
            </w:r>
          </w:p>
        </w:tc>
        <w:tc>
          <w:tcPr>
            <w:tcW w:w="1047" w:type="dxa"/>
            <w:tcBorders>
              <w:top w:val="single" w:sz="4" w:space="0" w:color="auto"/>
              <w:left w:val="single" w:sz="4" w:space="0" w:color="auto"/>
              <w:bottom w:val="single" w:sz="4" w:space="0" w:color="auto"/>
              <w:right w:val="single" w:sz="4" w:space="0" w:color="auto"/>
            </w:tcBorders>
            <w:noWrap/>
            <w:vAlign w:val="center"/>
            <w:hideMark/>
          </w:tcPr>
          <w:p w14:paraId="545620D4" w14:textId="77FF739D" w:rsidR="002728E1" w:rsidRPr="00B47AC8" w:rsidRDefault="002728E1" w:rsidP="002728E1">
            <w:pPr>
              <w:spacing w:line="256" w:lineRule="auto"/>
              <w:ind w:firstLine="0"/>
              <w:jc w:val="center"/>
              <w:rPr>
                <w:rFonts w:eastAsia="Times New Roman" w:cs="Arial"/>
                <w:color w:val="000000"/>
                <w:sz w:val="16"/>
                <w:szCs w:val="16"/>
                <w:lang w:eastAsia="lt-LT"/>
              </w:rPr>
            </w:pPr>
            <w:r>
              <w:rPr>
                <w:rFonts w:eastAsia="Times New Roman" w:cs="Arial"/>
                <w:color w:val="000000"/>
                <w:sz w:val="16"/>
                <w:szCs w:val="16"/>
                <w:lang w:eastAsia="lt-LT"/>
              </w:rPr>
              <w:t>238,85</w:t>
            </w:r>
          </w:p>
        </w:tc>
      </w:tr>
      <w:tr w:rsidR="00F36049" w14:paraId="426E72CB" w14:textId="77777777" w:rsidTr="5268C38A">
        <w:trPr>
          <w:cantSplit/>
          <w:trHeight w:val="288"/>
        </w:trPr>
        <w:tc>
          <w:tcPr>
            <w:tcW w:w="487" w:type="dxa"/>
            <w:tcBorders>
              <w:top w:val="single" w:sz="4" w:space="0" w:color="auto"/>
              <w:left w:val="single" w:sz="4" w:space="0" w:color="auto"/>
              <w:bottom w:val="single" w:sz="4" w:space="0" w:color="auto"/>
              <w:right w:val="single" w:sz="4" w:space="0" w:color="auto"/>
            </w:tcBorders>
            <w:noWrap/>
            <w:vAlign w:val="center"/>
            <w:hideMark/>
          </w:tcPr>
          <w:p w14:paraId="685B9984" w14:textId="77777777" w:rsidR="00F36049" w:rsidRPr="00B47AC8" w:rsidRDefault="00F36049" w:rsidP="00F36049">
            <w:pPr>
              <w:spacing w:line="256" w:lineRule="auto"/>
              <w:ind w:firstLine="0"/>
              <w:jc w:val="center"/>
              <w:rPr>
                <w:rFonts w:eastAsia="Times New Roman" w:cs="Arial"/>
                <w:color w:val="000000"/>
                <w:sz w:val="16"/>
                <w:szCs w:val="16"/>
                <w:lang w:eastAsia="lt-LT"/>
              </w:rPr>
            </w:pPr>
            <w:r w:rsidRPr="00B47AC8">
              <w:rPr>
                <w:rFonts w:eastAsia="Times New Roman" w:cs="Arial"/>
                <w:color w:val="000000"/>
                <w:sz w:val="16"/>
                <w:szCs w:val="16"/>
                <w:lang w:eastAsia="lt-LT"/>
              </w:rPr>
              <w:t> </w:t>
            </w:r>
          </w:p>
        </w:tc>
        <w:tc>
          <w:tcPr>
            <w:tcW w:w="2084" w:type="dxa"/>
            <w:tcBorders>
              <w:top w:val="single" w:sz="4" w:space="0" w:color="auto"/>
              <w:left w:val="single" w:sz="4" w:space="0" w:color="auto"/>
              <w:bottom w:val="single" w:sz="4" w:space="0" w:color="auto"/>
              <w:right w:val="single" w:sz="4" w:space="0" w:color="auto"/>
            </w:tcBorders>
            <w:noWrap/>
            <w:vAlign w:val="center"/>
            <w:hideMark/>
          </w:tcPr>
          <w:p w14:paraId="1D1D4EFF" w14:textId="0FF783B3" w:rsidR="00F36049" w:rsidRPr="00B47AC8" w:rsidRDefault="00F36049" w:rsidP="00F36049">
            <w:pPr>
              <w:spacing w:line="256" w:lineRule="auto"/>
              <w:ind w:firstLine="0"/>
              <w:jc w:val="center"/>
              <w:rPr>
                <w:rFonts w:eastAsia="Times New Roman" w:cs="Arial"/>
                <w:b/>
                <w:bCs/>
                <w:color w:val="000000"/>
                <w:sz w:val="16"/>
                <w:szCs w:val="16"/>
                <w:lang w:eastAsia="lt-LT"/>
              </w:rPr>
            </w:pPr>
            <w:r w:rsidRPr="00B47AC8">
              <w:rPr>
                <w:rFonts w:eastAsia="Times New Roman" w:cs="Arial"/>
                <w:b/>
                <w:bCs/>
                <w:color w:val="000000"/>
                <w:sz w:val="16"/>
                <w:szCs w:val="16"/>
                <w:lang w:eastAsia="lt-LT"/>
              </w:rPr>
              <w:t>VISO</w:t>
            </w:r>
          </w:p>
        </w:tc>
        <w:tc>
          <w:tcPr>
            <w:tcW w:w="1819" w:type="dxa"/>
            <w:tcBorders>
              <w:top w:val="single" w:sz="4" w:space="0" w:color="auto"/>
              <w:left w:val="single" w:sz="4" w:space="0" w:color="auto"/>
              <w:bottom w:val="single" w:sz="4" w:space="0" w:color="auto"/>
              <w:right w:val="single" w:sz="4" w:space="0" w:color="auto"/>
            </w:tcBorders>
            <w:vAlign w:val="center"/>
            <w:hideMark/>
          </w:tcPr>
          <w:p w14:paraId="086C51A6" w14:textId="5A07BD0A" w:rsidR="00F36049" w:rsidRPr="00B47AC8" w:rsidRDefault="00F36049" w:rsidP="00F36049">
            <w:pPr>
              <w:spacing w:line="256" w:lineRule="auto"/>
              <w:ind w:firstLine="0"/>
              <w:rPr>
                <w:rFonts w:eastAsia="Times New Roman" w:cs="Arial"/>
                <w:b/>
                <w:bCs/>
                <w:color w:val="000000"/>
                <w:sz w:val="16"/>
                <w:szCs w:val="16"/>
                <w:lang w:eastAsia="lt-LT"/>
              </w:rPr>
            </w:pPr>
            <w:r w:rsidRPr="00B47AC8">
              <w:rPr>
                <w:rFonts w:eastAsia="Times New Roman" w:cs="Arial"/>
                <w:b/>
                <w:bCs/>
                <w:color w:val="000000"/>
                <w:sz w:val="16"/>
                <w:szCs w:val="16"/>
                <w:lang w:eastAsia="lt-LT"/>
              </w:rPr>
              <w:t> </w:t>
            </w:r>
          </w:p>
        </w:tc>
        <w:tc>
          <w:tcPr>
            <w:tcW w:w="1052" w:type="dxa"/>
            <w:tcBorders>
              <w:top w:val="single" w:sz="4" w:space="0" w:color="auto"/>
              <w:left w:val="single" w:sz="4" w:space="0" w:color="auto"/>
              <w:bottom w:val="single" w:sz="4" w:space="0" w:color="auto"/>
              <w:right w:val="single" w:sz="4" w:space="0" w:color="auto"/>
            </w:tcBorders>
            <w:vAlign w:val="center"/>
          </w:tcPr>
          <w:p w14:paraId="3E850BF2" w14:textId="512B22D0" w:rsidR="00F36049" w:rsidRPr="00F36049" w:rsidRDefault="002728E1" w:rsidP="00F36049">
            <w:pPr>
              <w:spacing w:line="256" w:lineRule="auto"/>
              <w:ind w:firstLine="0"/>
              <w:jc w:val="center"/>
              <w:rPr>
                <w:rFonts w:eastAsia="Times New Roman" w:cs="Arial"/>
                <w:b/>
                <w:bCs/>
                <w:color w:val="000000"/>
                <w:sz w:val="16"/>
                <w:szCs w:val="16"/>
                <w:lang w:eastAsia="lt-LT"/>
              </w:rPr>
            </w:pPr>
            <w:r>
              <w:rPr>
                <w:rFonts w:eastAsia="Times New Roman" w:cs="Arial"/>
                <w:b/>
                <w:bCs/>
                <w:color w:val="000000"/>
                <w:sz w:val="16"/>
                <w:szCs w:val="16"/>
                <w:lang w:eastAsia="lt-LT"/>
              </w:rPr>
              <w:t>160</w:t>
            </w:r>
          </w:p>
        </w:tc>
        <w:tc>
          <w:tcPr>
            <w:tcW w:w="893" w:type="dxa"/>
            <w:tcBorders>
              <w:top w:val="single" w:sz="4" w:space="0" w:color="auto"/>
              <w:left w:val="single" w:sz="4" w:space="0" w:color="auto"/>
              <w:bottom w:val="single" w:sz="4" w:space="0" w:color="auto"/>
              <w:right w:val="single" w:sz="4" w:space="0" w:color="auto"/>
            </w:tcBorders>
            <w:vAlign w:val="center"/>
          </w:tcPr>
          <w:p w14:paraId="11281710" w14:textId="61D5983E" w:rsidR="00F36049" w:rsidRPr="00F36049" w:rsidRDefault="002728E1" w:rsidP="00F36049">
            <w:pPr>
              <w:spacing w:line="256" w:lineRule="auto"/>
              <w:ind w:firstLine="0"/>
              <w:jc w:val="center"/>
              <w:rPr>
                <w:rFonts w:eastAsia="Times New Roman" w:cs="Arial"/>
                <w:b/>
                <w:bCs/>
                <w:color w:val="000000"/>
                <w:sz w:val="16"/>
                <w:szCs w:val="16"/>
                <w:lang w:eastAsia="lt-LT"/>
              </w:rPr>
            </w:pPr>
            <w:r>
              <w:rPr>
                <w:rFonts w:eastAsia="Times New Roman" w:cs="Arial"/>
                <w:b/>
                <w:bCs/>
                <w:color w:val="000000"/>
                <w:sz w:val="16"/>
                <w:szCs w:val="16"/>
                <w:lang w:eastAsia="lt-LT"/>
              </w:rPr>
              <w:t>830</w:t>
            </w:r>
          </w:p>
        </w:tc>
        <w:tc>
          <w:tcPr>
            <w:tcW w:w="1115" w:type="dxa"/>
            <w:tcBorders>
              <w:top w:val="single" w:sz="4" w:space="0" w:color="auto"/>
              <w:left w:val="single" w:sz="4" w:space="0" w:color="auto"/>
              <w:bottom w:val="single" w:sz="4" w:space="0" w:color="auto"/>
              <w:right w:val="single" w:sz="4" w:space="0" w:color="auto"/>
            </w:tcBorders>
            <w:vAlign w:val="center"/>
          </w:tcPr>
          <w:p w14:paraId="4A09739D" w14:textId="281EEE4B" w:rsidR="00F36049" w:rsidRPr="00F36049" w:rsidRDefault="00F36049" w:rsidP="00F36049">
            <w:pPr>
              <w:spacing w:line="256" w:lineRule="auto"/>
              <w:ind w:firstLine="0"/>
              <w:jc w:val="center"/>
              <w:rPr>
                <w:rFonts w:eastAsia="Times New Roman" w:cs="Arial"/>
                <w:b/>
                <w:bCs/>
                <w:color w:val="000000"/>
                <w:sz w:val="16"/>
                <w:szCs w:val="16"/>
                <w:lang w:eastAsia="lt-LT"/>
              </w:rPr>
            </w:pPr>
            <w:r w:rsidRPr="00F36049">
              <w:rPr>
                <w:rFonts w:eastAsia="Times New Roman" w:cs="Arial"/>
                <w:b/>
                <w:bCs/>
                <w:color w:val="000000"/>
                <w:sz w:val="16"/>
                <w:szCs w:val="16"/>
                <w:lang w:eastAsia="lt-LT"/>
              </w:rPr>
              <w:t>3</w:t>
            </w:r>
            <w:r w:rsidR="002728E1">
              <w:rPr>
                <w:rFonts w:eastAsia="Times New Roman" w:cs="Arial"/>
                <w:b/>
                <w:bCs/>
                <w:color w:val="000000"/>
                <w:sz w:val="16"/>
                <w:szCs w:val="16"/>
                <w:lang w:eastAsia="lt-LT"/>
              </w:rPr>
              <w:t>0</w:t>
            </w:r>
            <w:r w:rsidRPr="00F36049">
              <w:rPr>
                <w:rFonts w:eastAsia="Times New Roman" w:cs="Arial"/>
                <w:b/>
                <w:bCs/>
                <w:color w:val="000000"/>
                <w:sz w:val="16"/>
                <w:szCs w:val="16"/>
                <w:lang w:eastAsia="lt-LT"/>
              </w:rPr>
              <w:t>0</w:t>
            </w:r>
          </w:p>
        </w:tc>
        <w:tc>
          <w:tcPr>
            <w:tcW w:w="1159" w:type="dxa"/>
            <w:tcBorders>
              <w:top w:val="single" w:sz="4" w:space="0" w:color="auto"/>
              <w:left w:val="single" w:sz="4" w:space="0" w:color="auto"/>
              <w:bottom w:val="single" w:sz="4" w:space="0" w:color="auto"/>
              <w:right w:val="single" w:sz="4" w:space="0" w:color="auto"/>
            </w:tcBorders>
            <w:vAlign w:val="center"/>
          </w:tcPr>
          <w:p w14:paraId="67A52DB7" w14:textId="1DCF828E" w:rsidR="00F36049" w:rsidRPr="00F36049" w:rsidRDefault="002728E1" w:rsidP="00F36049">
            <w:pPr>
              <w:spacing w:line="256" w:lineRule="auto"/>
              <w:ind w:firstLine="0"/>
              <w:jc w:val="center"/>
              <w:rPr>
                <w:rFonts w:eastAsia="Times New Roman" w:cs="Arial"/>
                <w:b/>
                <w:bCs/>
                <w:color w:val="000000"/>
                <w:sz w:val="16"/>
                <w:szCs w:val="16"/>
                <w:lang w:eastAsia="lt-LT"/>
              </w:rPr>
            </w:pPr>
            <w:r>
              <w:rPr>
                <w:rFonts w:eastAsia="Times New Roman" w:cs="Arial"/>
                <w:b/>
                <w:bCs/>
                <w:color w:val="000000"/>
                <w:sz w:val="16"/>
                <w:szCs w:val="16"/>
                <w:lang w:eastAsia="lt-LT"/>
              </w:rPr>
              <w:t>2</w:t>
            </w:r>
            <w:r w:rsidR="00F36049" w:rsidRPr="00F36049">
              <w:rPr>
                <w:rFonts w:eastAsia="Times New Roman" w:cs="Arial"/>
                <w:b/>
                <w:bCs/>
                <w:color w:val="000000"/>
                <w:sz w:val="16"/>
                <w:szCs w:val="16"/>
                <w:lang w:eastAsia="lt-LT"/>
              </w:rPr>
              <w:t xml:space="preserve"> vnt., </w:t>
            </w:r>
            <w:r>
              <w:rPr>
                <w:rFonts w:eastAsia="Times New Roman" w:cs="Arial"/>
                <w:b/>
                <w:bCs/>
                <w:color w:val="000000"/>
                <w:sz w:val="16"/>
                <w:szCs w:val="16"/>
                <w:lang w:eastAsia="lt-LT"/>
              </w:rPr>
              <w:t>73</w:t>
            </w:r>
            <w:r w:rsidR="00F36049" w:rsidRPr="00F36049">
              <w:rPr>
                <w:rFonts w:eastAsia="Times New Roman" w:cs="Arial"/>
                <w:b/>
                <w:bCs/>
                <w:color w:val="000000"/>
                <w:sz w:val="16"/>
                <w:szCs w:val="16"/>
                <w:lang w:eastAsia="lt-LT"/>
              </w:rPr>
              <w:t xml:space="preserve"> m2</w:t>
            </w:r>
          </w:p>
        </w:tc>
        <w:tc>
          <w:tcPr>
            <w:tcW w:w="884" w:type="dxa"/>
            <w:tcBorders>
              <w:top w:val="single" w:sz="4" w:space="0" w:color="auto"/>
              <w:left w:val="single" w:sz="4" w:space="0" w:color="auto"/>
              <w:bottom w:val="single" w:sz="4" w:space="0" w:color="auto"/>
              <w:right w:val="single" w:sz="4" w:space="0" w:color="auto"/>
            </w:tcBorders>
            <w:vAlign w:val="center"/>
          </w:tcPr>
          <w:p w14:paraId="46D7C3F6" w14:textId="42A45371" w:rsidR="00F36049" w:rsidRPr="00F36049" w:rsidRDefault="002728E1" w:rsidP="00F36049">
            <w:pPr>
              <w:spacing w:line="256" w:lineRule="auto"/>
              <w:ind w:firstLine="0"/>
              <w:jc w:val="center"/>
              <w:rPr>
                <w:rFonts w:eastAsia="Times New Roman" w:cs="Arial"/>
                <w:b/>
                <w:bCs/>
                <w:color w:val="000000"/>
                <w:sz w:val="16"/>
                <w:szCs w:val="16"/>
                <w:lang w:eastAsia="lt-LT"/>
              </w:rPr>
            </w:pPr>
            <w:r>
              <w:rPr>
                <w:rFonts w:eastAsia="Times New Roman" w:cs="Arial"/>
                <w:b/>
                <w:bCs/>
                <w:color w:val="000000"/>
                <w:sz w:val="16"/>
                <w:szCs w:val="16"/>
                <w:lang w:eastAsia="lt-LT"/>
              </w:rPr>
              <w:t>76</w:t>
            </w:r>
            <w:r w:rsidR="00A04BDB">
              <w:rPr>
                <w:rFonts w:eastAsia="Times New Roman" w:cs="Arial"/>
                <w:b/>
                <w:bCs/>
                <w:color w:val="000000"/>
                <w:sz w:val="16"/>
                <w:szCs w:val="16"/>
                <w:lang w:eastAsia="lt-LT"/>
              </w:rPr>
              <w:t>46,50</w:t>
            </w:r>
          </w:p>
        </w:tc>
        <w:tc>
          <w:tcPr>
            <w:tcW w:w="1047" w:type="dxa"/>
            <w:tcBorders>
              <w:top w:val="single" w:sz="4" w:space="0" w:color="auto"/>
              <w:left w:val="single" w:sz="4" w:space="0" w:color="auto"/>
              <w:bottom w:val="single" w:sz="4" w:space="0" w:color="auto"/>
              <w:right w:val="single" w:sz="4" w:space="0" w:color="auto"/>
            </w:tcBorders>
            <w:vAlign w:val="center"/>
          </w:tcPr>
          <w:p w14:paraId="5E857F38" w14:textId="0E7FE095" w:rsidR="00F36049" w:rsidRPr="00F36049" w:rsidRDefault="00A04BDB" w:rsidP="00F36049">
            <w:pPr>
              <w:spacing w:line="256" w:lineRule="auto"/>
              <w:ind w:firstLine="0"/>
              <w:jc w:val="center"/>
              <w:rPr>
                <w:rFonts w:eastAsia="Times New Roman" w:cs="Arial"/>
                <w:b/>
                <w:bCs/>
                <w:color w:val="000000"/>
                <w:sz w:val="16"/>
                <w:szCs w:val="16"/>
                <w:lang w:eastAsia="lt-LT"/>
              </w:rPr>
            </w:pPr>
            <w:r>
              <w:rPr>
                <w:rFonts w:eastAsia="Times New Roman" w:cs="Arial"/>
                <w:b/>
                <w:bCs/>
                <w:color w:val="000000"/>
                <w:sz w:val="16"/>
                <w:szCs w:val="16"/>
                <w:lang w:eastAsia="lt-LT"/>
              </w:rPr>
              <w:t>238,85</w:t>
            </w:r>
          </w:p>
        </w:tc>
      </w:tr>
    </w:tbl>
    <w:p w14:paraId="47352768" w14:textId="1161E353" w:rsidR="00F62DAD" w:rsidRPr="00496273" w:rsidRDefault="00832ABE" w:rsidP="00C57E3E">
      <w:pPr>
        <w:pStyle w:val="Sraopastraipa"/>
        <w:tabs>
          <w:tab w:val="left" w:pos="540"/>
          <w:tab w:val="left" w:pos="720"/>
        </w:tabs>
        <w:spacing w:before="60" w:after="60"/>
        <w:ind w:left="0" w:firstLine="0"/>
        <w:rPr>
          <w:rFonts w:cs="Arial"/>
        </w:rPr>
      </w:pPr>
      <w:r w:rsidRPr="00496273">
        <w:rPr>
          <w:rFonts w:cs="Arial"/>
        </w:rPr>
        <w:t xml:space="preserve"> </w:t>
      </w:r>
    </w:p>
    <w:p w14:paraId="69262280" w14:textId="5DCE3762" w:rsidR="004258DB" w:rsidRPr="004C0471" w:rsidRDefault="7DAD523E" w:rsidP="5268C38A">
      <w:pPr>
        <w:pStyle w:val="Sraopastraipa"/>
        <w:numPr>
          <w:ilvl w:val="0"/>
          <w:numId w:val="3"/>
        </w:numPr>
        <w:pBdr>
          <w:top w:val="single" w:sz="8" w:space="1" w:color="auto"/>
          <w:bottom w:val="single" w:sz="8" w:space="1" w:color="auto"/>
        </w:pBdr>
        <w:tabs>
          <w:tab w:val="left" w:pos="284"/>
        </w:tabs>
        <w:spacing w:before="60" w:after="60"/>
        <w:ind w:left="0" w:firstLine="0"/>
      </w:pPr>
      <w:r w:rsidRPr="5268C38A">
        <w:rPr>
          <w:rFonts w:cs="Arial"/>
          <w:b/>
          <w:bCs/>
        </w:rPr>
        <w:t>REIKALAVIMAI PIRKIMO OBJEKTUI</w:t>
      </w:r>
      <w:r w:rsidR="004258DB">
        <w:br/>
      </w:r>
    </w:p>
    <w:p w14:paraId="16D1F321" w14:textId="026B6DEF" w:rsidR="008206A3" w:rsidRPr="004C0471" w:rsidRDefault="050C240D" w:rsidP="5268C38A">
      <w:pPr>
        <w:numPr>
          <w:ilvl w:val="1"/>
          <w:numId w:val="3"/>
        </w:numPr>
        <w:tabs>
          <w:tab w:val="left" w:pos="567"/>
        </w:tabs>
        <w:ind w:left="0" w:firstLine="0"/>
        <w:jc w:val="both"/>
      </w:pPr>
      <w:r>
        <w:t xml:space="preserve">Paslaugos teikiamos vykdant fizinę Saugomo objekto apsaugą bei stebint Saugomą objektą ir teritoriją vaizdo stebėjimo sistemos pagalba arba </w:t>
      </w:r>
      <w:r w:rsidR="05754902">
        <w:t xml:space="preserve">vykdant </w:t>
      </w:r>
      <w:r>
        <w:t xml:space="preserve">elektroninę apsaugą – Paslaugų teikėjas užtikrina Saugomo objekto apsaugą nepertraukiamu režimu (24/7). </w:t>
      </w:r>
    </w:p>
    <w:p w14:paraId="607428EB" w14:textId="7FF36189" w:rsidR="006E5385" w:rsidRPr="004C0471" w:rsidRDefault="00BB2803" w:rsidP="006E5385">
      <w:pPr>
        <w:pStyle w:val="Sraopastraipa"/>
        <w:numPr>
          <w:ilvl w:val="1"/>
          <w:numId w:val="3"/>
        </w:numPr>
        <w:tabs>
          <w:tab w:val="left" w:pos="567"/>
        </w:tabs>
        <w:ind w:left="0" w:firstLine="0"/>
        <w:jc w:val="both"/>
      </w:pPr>
      <w:r w:rsidRPr="004C0471">
        <w:rPr>
          <w:rFonts w:cs="Arial"/>
          <w:b/>
        </w:rPr>
        <w:t>Patalpų fizinė</w:t>
      </w:r>
      <w:r w:rsidR="006E5385" w:rsidRPr="004C0471">
        <w:rPr>
          <w:rFonts w:cs="Arial"/>
          <w:b/>
        </w:rPr>
        <w:t>s</w:t>
      </w:r>
      <w:r w:rsidRPr="004C0471">
        <w:rPr>
          <w:rFonts w:cs="Arial"/>
          <w:b/>
        </w:rPr>
        <w:t xml:space="preserve"> apsaug</w:t>
      </w:r>
      <w:r w:rsidR="006E5385" w:rsidRPr="004C0471">
        <w:rPr>
          <w:rFonts w:cs="Arial"/>
          <w:b/>
        </w:rPr>
        <w:t>os o</w:t>
      </w:r>
      <w:r w:rsidR="0041509B" w:rsidRPr="004C0471">
        <w:rPr>
          <w:rFonts w:cs="Arial"/>
          <w:b/>
        </w:rPr>
        <w:t>r</w:t>
      </w:r>
      <w:r w:rsidR="006E5385" w:rsidRPr="004C0471">
        <w:rPr>
          <w:rFonts w:cs="Arial"/>
          <w:b/>
        </w:rPr>
        <w:t xml:space="preserve">ganizavimas </w:t>
      </w:r>
    </w:p>
    <w:p w14:paraId="71B960B6" w14:textId="77777777" w:rsidR="006465E3" w:rsidRPr="004C0471" w:rsidRDefault="006465E3" w:rsidP="006465E3">
      <w:pPr>
        <w:pStyle w:val="Sraopastraipa"/>
        <w:numPr>
          <w:ilvl w:val="1"/>
          <w:numId w:val="3"/>
        </w:numPr>
        <w:tabs>
          <w:tab w:val="left" w:pos="567"/>
        </w:tabs>
        <w:ind w:left="0" w:firstLine="0"/>
        <w:jc w:val="both"/>
      </w:pPr>
      <w:r w:rsidRPr="7AC4DA23">
        <w:rPr>
          <w:rFonts w:cs="Arial"/>
        </w:rPr>
        <w:lastRenderedPageBreak/>
        <w:t>Saugom</w:t>
      </w:r>
      <w:r>
        <w:rPr>
          <w:rFonts w:cs="Arial"/>
        </w:rPr>
        <w:t>o</w:t>
      </w:r>
      <w:r w:rsidRPr="7AC4DA23">
        <w:rPr>
          <w:rFonts w:cs="Arial"/>
        </w:rPr>
        <w:t xml:space="preserve"> objekt</w:t>
      </w:r>
      <w:r>
        <w:rPr>
          <w:rFonts w:cs="Arial"/>
        </w:rPr>
        <w:t>o</w:t>
      </w:r>
      <w:r w:rsidRPr="7AC4DA23">
        <w:rPr>
          <w:rFonts w:cs="Arial"/>
        </w:rPr>
        <w:t xml:space="preserve"> fizinės apsaugos paslaugos turi būti užtikrinamos nuo 6 val. 00 min. iki 22 val. 30 min. nuo Paslaugų teikimo pradžios, 36 mėn., pirmadieniais – penktadieniais ir esant poreikiui savaitgaliais, valstybinių švenčių dienomis, renginių metu (rinkimų, rugsėjo 1 d. šventė, pan.) </w:t>
      </w:r>
      <w:r>
        <w:t>Paslaugų grafikas derinamas su Užsakovu ar kiekvieno Saugomo objekto atstovu, Saugomo objekto grafikai gali skirtis.</w:t>
      </w:r>
    </w:p>
    <w:p w14:paraId="6FC00E7D" w14:textId="11F0A1AB" w:rsidR="006465E3" w:rsidRPr="004C0471" w:rsidRDefault="15C481BE" w:rsidP="006465E3">
      <w:pPr>
        <w:pStyle w:val="Sraopastraipa"/>
        <w:numPr>
          <w:ilvl w:val="2"/>
          <w:numId w:val="3"/>
        </w:numPr>
        <w:tabs>
          <w:tab w:val="left" w:pos="567"/>
        </w:tabs>
        <w:ind w:left="567" w:hanging="567"/>
        <w:jc w:val="both"/>
      </w:pPr>
      <w:r>
        <w:t xml:space="preserve"> </w:t>
      </w:r>
      <w:r w:rsidR="654AE111">
        <w:t>Paslaugų teikėjas kiekvienam Saugomam objektui turi paskirti nuolatinius apsaugos darbuotojus, kurie dirba kiekvieną darbo dieną.</w:t>
      </w:r>
    </w:p>
    <w:p w14:paraId="35F8D2AA" w14:textId="73088616" w:rsidR="006465E3" w:rsidRPr="004C0471" w:rsidRDefault="15C481BE" w:rsidP="006465E3">
      <w:pPr>
        <w:pStyle w:val="Sraopastraipa"/>
        <w:numPr>
          <w:ilvl w:val="2"/>
          <w:numId w:val="3"/>
        </w:numPr>
        <w:tabs>
          <w:tab w:val="left" w:pos="567"/>
        </w:tabs>
        <w:ind w:left="567" w:hanging="567"/>
        <w:jc w:val="both"/>
      </w:pPr>
      <w:r>
        <w:t xml:space="preserve"> </w:t>
      </w:r>
      <w:r w:rsidR="654AE111">
        <w:t xml:space="preserve">Darbo dienomis nuo 6 val. 00 min. iki 16 val. 00 min. turi budėti nuolatinis apsaugos darbuotojas, priskirtas konkrečiam Saugomam objektui, nuo 16 val. 00 min. – 22.30 gali būti pastovūs arba kiti apsaugos darbuotojai, nepriskirti konkrečiam Saugomam objektui. Darbo pradžią ir pabaigą,  gali koreguoti Saugomo objekto administracija </w:t>
      </w:r>
      <w:r w:rsidR="00371C00">
        <w:t xml:space="preserve">informavus </w:t>
      </w:r>
      <w:r w:rsidR="654AE111">
        <w:t>Užsakovą, suderi</w:t>
      </w:r>
      <w:r w:rsidR="2BF132EE">
        <w:t>nus</w:t>
      </w:r>
      <w:r w:rsidR="654AE111">
        <w:t xml:space="preserve"> grafiką</w:t>
      </w:r>
      <w:r w:rsidR="3C3D82AB">
        <w:t xml:space="preserve"> iš anksto</w:t>
      </w:r>
      <w:r w:rsidR="654AE111">
        <w:t xml:space="preserve">. </w:t>
      </w:r>
    </w:p>
    <w:p w14:paraId="25B683F9" w14:textId="335C7FA8" w:rsidR="006465E3" w:rsidRPr="004C0471" w:rsidRDefault="654AE111" w:rsidP="5268C38A">
      <w:pPr>
        <w:pStyle w:val="Sraopastraipa"/>
        <w:numPr>
          <w:ilvl w:val="2"/>
          <w:numId w:val="3"/>
        </w:numPr>
        <w:tabs>
          <w:tab w:val="left" w:pos="567"/>
        </w:tabs>
        <w:ind w:left="709" w:hanging="709"/>
        <w:jc w:val="both"/>
      </w:pPr>
      <w:r>
        <w:t xml:space="preserve">Paslauga yra apmokama pagal Techninės specifikacijos  </w:t>
      </w:r>
      <w:r w:rsidR="2BF132EE">
        <w:t>L</w:t>
      </w:r>
      <w:r>
        <w:t>entelės</w:t>
      </w:r>
      <w:r w:rsidR="2BF132EE">
        <w:t xml:space="preserve"> Nr. 1</w:t>
      </w:r>
      <w:r>
        <w:t xml:space="preserve"> 1 ir 2 eilutes.</w:t>
      </w:r>
    </w:p>
    <w:p w14:paraId="65F1B47B" w14:textId="77777777" w:rsidR="006465E3" w:rsidRPr="004C0471" w:rsidRDefault="006465E3" w:rsidP="006465E3">
      <w:pPr>
        <w:pStyle w:val="Sraopastraipa"/>
        <w:numPr>
          <w:ilvl w:val="1"/>
          <w:numId w:val="3"/>
        </w:numPr>
        <w:tabs>
          <w:tab w:val="left" w:pos="567"/>
        </w:tabs>
        <w:ind w:left="0" w:firstLine="0"/>
        <w:jc w:val="both"/>
      </w:pPr>
      <w:r w:rsidRPr="004C0471">
        <w:rPr>
          <w:rFonts w:cs="Arial"/>
          <w:b/>
        </w:rPr>
        <w:t>Patalpų fizinės apsaugos vykdymo funkcijos:</w:t>
      </w:r>
    </w:p>
    <w:p w14:paraId="04A5C866" w14:textId="6DF5D849" w:rsidR="006465E3" w:rsidRPr="004C0471" w:rsidRDefault="654AE111" w:rsidP="006465E3">
      <w:pPr>
        <w:pStyle w:val="Sraopastraipa"/>
        <w:numPr>
          <w:ilvl w:val="2"/>
          <w:numId w:val="3"/>
        </w:numPr>
        <w:spacing w:before="60" w:after="60"/>
        <w:ind w:left="567" w:hanging="567"/>
        <w:jc w:val="both"/>
        <w:rPr>
          <w:rFonts w:cs="Arial"/>
        </w:rPr>
      </w:pPr>
      <w:r w:rsidRPr="5268C38A">
        <w:rPr>
          <w:rFonts w:cs="Arial"/>
        </w:rPr>
        <w:t xml:space="preserve"> Stebėti ir vykdyti nustatyto Saugomo objekto režimo (vidaus, darbo tvarkos ir kt., kiek tai susiję su </w:t>
      </w:r>
      <w:r w:rsidR="72F2DFD1" w:rsidRPr="5268C38A">
        <w:rPr>
          <w:rFonts w:cs="Arial"/>
        </w:rPr>
        <w:t xml:space="preserve">Saugomo objekto </w:t>
      </w:r>
      <w:r w:rsidRPr="5268C38A">
        <w:rPr>
          <w:rFonts w:cs="Arial"/>
        </w:rPr>
        <w:t>apsauga) laikymosi kontrolę.</w:t>
      </w:r>
    </w:p>
    <w:p w14:paraId="6705B23E" w14:textId="77777777" w:rsidR="006465E3" w:rsidRPr="004C0471" w:rsidRDefault="006465E3" w:rsidP="006465E3">
      <w:pPr>
        <w:pStyle w:val="Sraopastraipa"/>
        <w:numPr>
          <w:ilvl w:val="2"/>
          <w:numId w:val="3"/>
        </w:numPr>
        <w:spacing w:before="60" w:after="60"/>
        <w:ind w:left="567" w:hanging="567"/>
        <w:jc w:val="both"/>
        <w:rPr>
          <w:rFonts w:cs="Arial"/>
        </w:rPr>
      </w:pPr>
      <w:r w:rsidRPr="004C0471">
        <w:rPr>
          <w:rFonts w:cs="Arial"/>
        </w:rPr>
        <w:t xml:space="preserve"> Palaikyti viešąja tvarką Saug</w:t>
      </w:r>
      <w:r>
        <w:rPr>
          <w:rFonts w:cs="Arial"/>
        </w:rPr>
        <w:t>omame</w:t>
      </w:r>
      <w:r w:rsidRPr="004C0471">
        <w:rPr>
          <w:rFonts w:cs="Arial"/>
        </w:rPr>
        <w:t xml:space="preserve"> objekt</w:t>
      </w:r>
      <w:r>
        <w:rPr>
          <w:rFonts w:cs="Arial"/>
        </w:rPr>
        <w:t>e.</w:t>
      </w:r>
    </w:p>
    <w:p w14:paraId="6093CF69" w14:textId="79A385A1" w:rsidR="006465E3" w:rsidRPr="004C0471" w:rsidRDefault="654AE111" w:rsidP="006465E3">
      <w:pPr>
        <w:pStyle w:val="Sraopastraipa"/>
        <w:numPr>
          <w:ilvl w:val="2"/>
          <w:numId w:val="3"/>
        </w:numPr>
        <w:spacing w:before="60" w:after="60"/>
        <w:ind w:left="567" w:hanging="567"/>
        <w:jc w:val="both"/>
        <w:rPr>
          <w:rFonts w:cs="Arial"/>
        </w:rPr>
      </w:pPr>
      <w:r w:rsidRPr="5268C38A">
        <w:rPr>
          <w:rFonts w:cs="Arial"/>
        </w:rPr>
        <w:t xml:space="preserve"> Apsaugos darbuotojai privalo stebėti situaciją vaizdo kamerų pagalba, kontroliuoti padėtį aplink Saugomą objektą, kontroliuoti rūbinių zoną, prižiūrėti lankytojams laisvai prieinamas vietas, esant reikalui padėti interesantams susiorientuoti vietoje, registruoti svečius ir darbuotojus registracijos žurnale, palydėti svečius ir interesantus pas Užsakov</w:t>
      </w:r>
      <w:r w:rsidR="56051A76" w:rsidRPr="5268C38A">
        <w:rPr>
          <w:rFonts w:cs="Arial"/>
        </w:rPr>
        <w:t>ą</w:t>
      </w:r>
      <w:r w:rsidRPr="5268C38A">
        <w:rPr>
          <w:rFonts w:cs="Arial"/>
        </w:rPr>
        <w:t xml:space="preserve"> arba Saugomo objekto darbuotojus. Apie pastebėtus trūkumus, pažeidimus, netvarką ir / ar svarbius saugos įvykius, incidentus Paslaugos teikėjas turi informuoti Užsakovą ir Saugomo objekto </w:t>
      </w:r>
      <w:r w:rsidR="5E553564" w:rsidRPr="5268C38A">
        <w:rPr>
          <w:rFonts w:cs="Arial"/>
        </w:rPr>
        <w:t>atstovus</w:t>
      </w:r>
      <w:r w:rsidR="007E3865">
        <w:rPr>
          <w:rFonts w:cs="Arial"/>
        </w:rPr>
        <w:t xml:space="preserve">, </w:t>
      </w:r>
      <w:r w:rsidRPr="5268C38A">
        <w:rPr>
          <w:rFonts w:cs="Arial"/>
        </w:rPr>
        <w:t xml:space="preserve">darbuotojus </w:t>
      </w:r>
      <w:r w:rsidR="2C46CD97" w:rsidRPr="5268C38A">
        <w:rPr>
          <w:rFonts w:cs="Arial"/>
        </w:rPr>
        <w:t xml:space="preserve"> arba </w:t>
      </w:r>
      <w:r w:rsidRPr="5268C38A">
        <w:rPr>
          <w:rFonts w:cs="Arial"/>
        </w:rPr>
        <w:t xml:space="preserve">to įvykio metu ar iš karto po jo. </w:t>
      </w:r>
    </w:p>
    <w:p w14:paraId="2188D5A6" w14:textId="0B182D74" w:rsidR="006465E3" w:rsidRPr="004C0471" w:rsidRDefault="4B9BC172" w:rsidP="006465E3">
      <w:pPr>
        <w:pStyle w:val="Sraopastraipa"/>
        <w:numPr>
          <w:ilvl w:val="2"/>
          <w:numId w:val="3"/>
        </w:numPr>
        <w:spacing w:before="60" w:after="60"/>
        <w:ind w:left="567" w:hanging="567"/>
        <w:jc w:val="both"/>
        <w:rPr>
          <w:rFonts w:cs="Arial"/>
        </w:rPr>
      </w:pPr>
      <w:r w:rsidRPr="5268C38A">
        <w:rPr>
          <w:rFonts w:cs="Arial"/>
        </w:rPr>
        <w:t xml:space="preserve"> </w:t>
      </w:r>
      <w:r w:rsidR="654AE111" w:rsidRPr="5268C38A">
        <w:rPr>
          <w:rFonts w:cs="Arial"/>
        </w:rPr>
        <w:t>Vykdyti nepageidaujamų asmenų patekimo į Saugomą objektą ribojimą, kontrolę, taip pat užkirsti kelią lankytojams patekti į kitas Saugomų objektų patalpas.</w:t>
      </w:r>
    </w:p>
    <w:p w14:paraId="1979075E" w14:textId="544910FB" w:rsidR="006465E3" w:rsidRPr="004C0471" w:rsidRDefault="4B9BC172" w:rsidP="006465E3">
      <w:pPr>
        <w:pStyle w:val="Sraopastraipa"/>
        <w:numPr>
          <w:ilvl w:val="2"/>
          <w:numId w:val="3"/>
        </w:numPr>
        <w:spacing w:before="60" w:after="60"/>
        <w:ind w:left="567" w:hanging="567"/>
        <w:jc w:val="both"/>
        <w:rPr>
          <w:rFonts w:cs="Arial"/>
        </w:rPr>
      </w:pPr>
      <w:r w:rsidRPr="5268C38A">
        <w:rPr>
          <w:rFonts w:cs="Arial"/>
        </w:rPr>
        <w:t xml:space="preserve"> </w:t>
      </w:r>
      <w:r w:rsidR="654AE111" w:rsidRPr="5268C38A">
        <w:rPr>
          <w:rFonts w:cs="Arial"/>
        </w:rPr>
        <w:t>Pažeidėjų sulaikymas, perdavimas policijos žinion kartu su įvykį įrodančia medžiaga.</w:t>
      </w:r>
    </w:p>
    <w:p w14:paraId="531C4E41" w14:textId="0A97AA24" w:rsidR="006465E3" w:rsidRPr="004C0471" w:rsidRDefault="4B9BC172" w:rsidP="006465E3">
      <w:pPr>
        <w:pStyle w:val="Sraopastraipa"/>
        <w:numPr>
          <w:ilvl w:val="2"/>
          <w:numId w:val="3"/>
        </w:numPr>
        <w:ind w:left="567" w:hanging="567"/>
        <w:rPr>
          <w:rFonts w:cs="Arial"/>
        </w:rPr>
      </w:pPr>
      <w:r w:rsidRPr="5268C38A">
        <w:rPr>
          <w:rFonts w:cs="Arial"/>
        </w:rPr>
        <w:t xml:space="preserve"> </w:t>
      </w:r>
      <w:r w:rsidR="654AE111" w:rsidRPr="5268C38A">
        <w:rPr>
          <w:rFonts w:cs="Arial"/>
        </w:rPr>
        <w:t>Pamokų metu tikrinti ar mokiniai turi leidimą palikti Saugomą objektą, atrakinti - užrakinti rūbines, kad galėtų pasiimti daiktus;</w:t>
      </w:r>
    </w:p>
    <w:p w14:paraId="7FF2FAC9" w14:textId="65740B93" w:rsidR="006465E3" w:rsidRPr="004C0471" w:rsidRDefault="4B9BC172" w:rsidP="006465E3">
      <w:pPr>
        <w:pStyle w:val="Sraopastraipa"/>
        <w:numPr>
          <w:ilvl w:val="2"/>
          <w:numId w:val="3"/>
        </w:numPr>
        <w:spacing w:before="60" w:after="60"/>
        <w:ind w:left="567" w:hanging="567"/>
        <w:jc w:val="both"/>
        <w:rPr>
          <w:rFonts w:cs="Arial"/>
        </w:rPr>
      </w:pPr>
      <w:r>
        <w:rPr>
          <w:rFonts w:cs="Arial"/>
        </w:rPr>
        <w:t xml:space="preserve"> </w:t>
      </w:r>
      <w:r w:rsidR="0715ED89" w:rsidRPr="7AC4DA23">
        <w:rPr>
          <w:rFonts w:cs="Arial"/>
        </w:rPr>
        <w:t>Saugom</w:t>
      </w:r>
      <w:r w:rsidR="0715ED89">
        <w:rPr>
          <w:rFonts w:cs="Arial"/>
        </w:rPr>
        <w:t>o</w:t>
      </w:r>
      <w:r w:rsidR="0715ED89" w:rsidRPr="7AC4DA23">
        <w:rPr>
          <w:rFonts w:cs="Arial"/>
        </w:rPr>
        <w:t xml:space="preserve"> objekt</w:t>
      </w:r>
      <w:r w:rsidR="0715ED89">
        <w:rPr>
          <w:rFonts w:cs="Arial"/>
        </w:rPr>
        <w:t>o</w:t>
      </w:r>
      <w:r w:rsidR="0715ED89" w:rsidRPr="7AC4DA23">
        <w:rPr>
          <w:rFonts w:cs="Arial"/>
        </w:rPr>
        <w:t xml:space="preserve"> fizinės apsaugos paslaug</w:t>
      </w:r>
      <w:r w:rsidR="0715ED89">
        <w:rPr>
          <w:rFonts w:cs="Arial"/>
        </w:rPr>
        <w:t>ų teikimo metu</w:t>
      </w:r>
      <w:r w:rsidR="0715ED89" w:rsidRPr="7AC4DA23">
        <w:rPr>
          <w:rFonts w:cs="Arial"/>
        </w:rPr>
        <w:t xml:space="preserve"> </w:t>
      </w:r>
      <w:r w:rsidR="654AE111">
        <w:rPr>
          <w:rFonts w:cs="Arial"/>
        </w:rPr>
        <w:t>Saugomo o</w:t>
      </w:r>
      <w:r w:rsidR="654AE111" w:rsidRPr="004C0471">
        <w:rPr>
          <w:rFonts w:cs="Arial"/>
        </w:rPr>
        <w:t>bjekt</w:t>
      </w:r>
      <w:r w:rsidR="654AE111">
        <w:rPr>
          <w:rFonts w:cs="Arial"/>
        </w:rPr>
        <w:t>o</w:t>
      </w:r>
      <w:r w:rsidR="654AE111" w:rsidRPr="004C0471">
        <w:rPr>
          <w:rFonts w:cs="Arial"/>
        </w:rPr>
        <w:t xml:space="preserve"> </w:t>
      </w:r>
      <w:r w:rsidR="0715ED89">
        <w:rPr>
          <w:rFonts w:cs="Arial"/>
        </w:rPr>
        <w:t xml:space="preserve">patalpų </w:t>
      </w:r>
      <w:r w:rsidR="654AE111" w:rsidRPr="004C0471">
        <w:rPr>
          <w:rFonts w:cs="Arial"/>
        </w:rPr>
        <w:t xml:space="preserve">raktų išdavimas ir registravimas </w:t>
      </w:r>
      <w:r w:rsidR="654AE111" w:rsidRPr="004C0471">
        <w:rPr>
          <w:rFonts w:cs="Arial"/>
          <w:color w:val="000000"/>
          <w:spacing w:val="1"/>
        </w:rPr>
        <w:t>raktų išdavimo žurnale</w:t>
      </w:r>
      <w:r w:rsidR="654AE111">
        <w:rPr>
          <w:rFonts w:cs="Arial"/>
        </w:rPr>
        <w:t>.</w:t>
      </w:r>
    </w:p>
    <w:p w14:paraId="278BF5CB" w14:textId="77777777" w:rsidR="006465E3" w:rsidRPr="004C0471" w:rsidRDefault="006465E3" w:rsidP="00C44C95">
      <w:pPr>
        <w:pStyle w:val="Sraopastraipa"/>
        <w:numPr>
          <w:ilvl w:val="2"/>
          <w:numId w:val="3"/>
        </w:numPr>
        <w:tabs>
          <w:tab w:val="left" w:pos="284"/>
          <w:tab w:val="left" w:pos="567"/>
        </w:tabs>
        <w:ind w:left="567" w:hanging="567"/>
        <w:jc w:val="both"/>
      </w:pPr>
      <w:r w:rsidRPr="004C0471">
        <w:t>Palaikyti viešąją tvarką ir vykdyti kitus Sutartyje nustatytus reikalavimus. Darbo dienomis, nuo 7:00 iki 18:00 informuoti Užsakovą apie žinomus arba pagrįstai įtariamus pavojus saugiam darbui, švietimo paslaugoms vykdyti, apsaugos sąlygų pasikeitimus įvykio metu arba iš karto po jo.</w:t>
      </w:r>
    </w:p>
    <w:p w14:paraId="3F61417E" w14:textId="77777777" w:rsidR="006465E3" w:rsidRPr="004C0471" w:rsidRDefault="006465E3" w:rsidP="006465E3">
      <w:pPr>
        <w:pStyle w:val="Sraopastraipa"/>
        <w:numPr>
          <w:ilvl w:val="2"/>
          <w:numId w:val="3"/>
        </w:numPr>
        <w:spacing w:before="60" w:after="60"/>
        <w:ind w:left="567" w:hanging="567"/>
        <w:jc w:val="both"/>
      </w:pPr>
      <w:r w:rsidRPr="004C0471">
        <w:t xml:space="preserve"> Darbo dienomis nuo 18:00 iki 7:00, savaitgaliais ir švenčių dienomis informuoti Užsakovą apie įvykius, kurių tinkamam suvaldymui yra būtinas Užsakovo įsikišimas įvykio metu arba iš karto po jo. Dėl įvykių, kurių suvaldymui nėra reikalingas Užsakovo įsikišimas, informacija pateikiama sekančią darbo dieną. </w:t>
      </w:r>
    </w:p>
    <w:p w14:paraId="111A42F6" w14:textId="7BB663C2" w:rsidR="006465E3" w:rsidRPr="004C0471" w:rsidRDefault="654AE111" w:rsidP="006465E3">
      <w:pPr>
        <w:pStyle w:val="Sraopastraipa"/>
        <w:numPr>
          <w:ilvl w:val="2"/>
          <w:numId w:val="3"/>
        </w:numPr>
        <w:tabs>
          <w:tab w:val="left" w:pos="851"/>
        </w:tabs>
        <w:spacing w:before="60" w:after="60"/>
        <w:ind w:left="567" w:hanging="567"/>
        <w:jc w:val="both"/>
      </w:pPr>
      <w:r>
        <w:t xml:space="preserve">Vykdyti Saugomame objekte esančių vaikų, personalo apsaugą nuo nusikalstamo kėsinimosi į jų gyvybę bei sveikatą. Nedelsiant reaguoja į bet kokius pranešimus apie galimą ar faktiškai daromą žalą </w:t>
      </w:r>
      <w:r w:rsidR="69FAF4C9">
        <w:t xml:space="preserve">vaikams, darbuotojams, </w:t>
      </w:r>
      <w:r w:rsidR="2C0281E0">
        <w:t>švietimo įstaigos</w:t>
      </w:r>
      <w:r>
        <w:t xml:space="preserve"> turtui</w:t>
      </w:r>
      <w:r w:rsidR="69FAF4C9">
        <w:t>.</w:t>
      </w:r>
      <w:r>
        <w:t xml:space="preserve"> . </w:t>
      </w:r>
    </w:p>
    <w:p w14:paraId="37879615" w14:textId="00D0FF87" w:rsidR="006465E3" w:rsidRPr="004C0471" w:rsidRDefault="654AE111" w:rsidP="006465E3">
      <w:pPr>
        <w:pStyle w:val="Sraopastraipa"/>
        <w:numPr>
          <w:ilvl w:val="2"/>
          <w:numId w:val="3"/>
        </w:numPr>
        <w:tabs>
          <w:tab w:val="left" w:pos="851"/>
        </w:tabs>
        <w:spacing w:before="60" w:after="60"/>
        <w:ind w:left="567" w:hanging="567"/>
        <w:jc w:val="both"/>
        <w:rPr>
          <w:rFonts w:cs="Arial"/>
        </w:rPr>
      </w:pPr>
      <w:r w:rsidRPr="5268C38A">
        <w:rPr>
          <w:rFonts w:cs="Arial"/>
        </w:rPr>
        <w:t xml:space="preserve">Pastebėjus gaisrą, suveikus pastate esančioms automatikos sistemoms, apsauginei ir priešgaisrinei signalizacijai, dingus elektrai, gavus signalą apie sprogmenų padėjimą, pastebėjus įsilaužimo požymius, avarijų ar ekstremalių situacijų atvejais, įvykus nelaimingam atsitikimui ar kilus konfliktinei situacijai, informuoti dispečerių valdymo centrą ir Saugomo objekto </w:t>
      </w:r>
      <w:r w:rsidR="5A613F26" w:rsidRPr="5268C38A">
        <w:rPr>
          <w:rFonts w:cs="Arial"/>
        </w:rPr>
        <w:t xml:space="preserve">atsakingą asmenį </w:t>
      </w:r>
      <w:r w:rsidRPr="5268C38A">
        <w:rPr>
          <w:rFonts w:cs="Arial"/>
        </w:rPr>
        <w:t>bei Užsakov</w:t>
      </w:r>
      <w:r w:rsidR="5A613F26" w:rsidRPr="5268C38A">
        <w:rPr>
          <w:rFonts w:cs="Arial"/>
        </w:rPr>
        <w:t>ą</w:t>
      </w:r>
      <w:r w:rsidRPr="5268C38A">
        <w:rPr>
          <w:rFonts w:cs="Arial"/>
        </w:rPr>
        <w:t xml:space="preserve">, imtis visų priemonių situacijoms lokalizuoti, o esant būtinumui, nedelsiant iškviesti priešgaisrinės apsaugos, greitosios medicinos pagalbos, kitų avarinių tarnybų ar policijos pareigūnus. Esant poreikiui, reikiamos tarnybos pareigūnus kviesti dispečerių valdymo centro pagalba. Operatyviai informuoti apie įvykius Saugomame objekte. </w:t>
      </w:r>
    </w:p>
    <w:p w14:paraId="67957EBD" w14:textId="61AD1588" w:rsidR="006465E3" w:rsidRPr="004C0471" w:rsidRDefault="654AE111" w:rsidP="006465E3">
      <w:pPr>
        <w:pStyle w:val="Sraopastraipa"/>
        <w:numPr>
          <w:ilvl w:val="2"/>
          <w:numId w:val="3"/>
        </w:numPr>
        <w:spacing w:before="60" w:after="60"/>
        <w:ind w:left="567" w:hanging="567"/>
        <w:jc w:val="both"/>
      </w:pPr>
      <w:r>
        <w:t>Atsitikus avarijai Saugomame objekte, nedelsiant iškviesti ir informuoti avarines tarnybas, Užsakovą</w:t>
      </w:r>
      <w:r w:rsidR="0EF7D122">
        <w:t>.</w:t>
      </w:r>
      <w:r>
        <w:t>.</w:t>
      </w:r>
    </w:p>
    <w:p w14:paraId="6D2C1411" w14:textId="666A244B" w:rsidR="006465E3" w:rsidRPr="004C0471" w:rsidRDefault="654AE111" w:rsidP="006465E3">
      <w:pPr>
        <w:pStyle w:val="Sraopastraipa"/>
        <w:numPr>
          <w:ilvl w:val="2"/>
          <w:numId w:val="3"/>
        </w:numPr>
        <w:spacing w:before="60" w:after="60"/>
        <w:ind w:left="567" w:hanging="567"/>
        <w:jc w:val="both"/>
      </w:pPr>
      <w:r>
        <w:t xml:space="preserve">Darbo dienomis pradedant darbą, pamokų metu ir pasibaigus pamokoms, </w:t>
      </w:r>
      <w:bookmarkStart w:id="2" w:name="_Hlk175226992"/>
      <w:r>
        <w:t>nuolat fiziškai apžiūrėti Saugomo objekt</w:t>
      </w:r>
      <w:r w:rsidR="0EF7D122">
        <w:t>ą</w:t>
      </w:r>
      <w:bookmarkEnd w:id="2"/>
      <w:r>
        <w:t xml:space="preserve">, patikrinti duris (ar dienos metu neatrakintos tos, kurios turi būti užrakintos), fiksuoti tvarkos pažeidėjus, apžiūrėti fasadus, langus (ar nesudaužyti), </w:t>
      </w:r>
      <w:r>
        <w:lastRenderedPageBreak/>
        <w:t>automobilių parkavimosi vietas (ar tvarkingai išdėstytas transportas), stebėti pašalinių asmenų elgesį, atidaryti kelio užtvarus ar įėjimus iš apsaugos posto. Informuoti Saugomo objekto valymo paslaugų įmonės darbuotojus apie prišiukšlintą aplinką ir atli</w:t>
      </w:r>
      <w:r w:rsidR="0C6C6BDC">
        <w:t>kti</w:t>
      </w:r>
      <w:r>
        <w:t xml:space="preserve"> kitas Saugomo objekto saugai reikalingas funkcijas. Apibendrintą informaciją teikti Užsako</w:t>
      </w:r>
      <w:r w:rsidR="0C6C6BDC">
        <w:t>vui</w:t>
      </w:r>
      <w:r>
        <w:t>.</w:t>
      </w:r>
    </w:p>
    <w:p w14:paraId="4F0AB03C" w14:textId="3680564C" w:rsidR="006465E3" w:rsidRPr="004C0471" w:rsidRDefault="654AE111" w:rsidP="00A738D7">
      <w:pPr>
        <w:pStyle w:val="Sraopastraipa"/>
        <w:numPr>
          <w:ilvl w:val="2"/>
          <w:numId w:val="3"/>
        </w:numPr>
        <w:tabs>
          <w:tab w:val="left" w:pos="567"/>
        </w:tabs>
        <w:ind w:left="709" w:hanging="709"/>
        <w:jc w:val="both"/>
      </w:pPr>
      <w:r>
        <w:t>Ga</w:t>
      </w:r>
      <w:r w:rsidR="7BF440BF">
        <w:t>vus</w:t>
      </w:r>
      <w:r>
        <w:t xml:space="preserve"> pranešimą apie signalizacijos suveikimą, signalus dėl nesankcionuoto įėjimo, pastebėj</w:t>
      </w:r>
      <w:r w:rsidR="7BF440BF">
        <w:t>us</w:t>
      </w:r>
      <w:r>
        <w:t xml:space="preserve"> įtarimą keliančius faktus Saugomame objekte, nedelsiant patikrinti Saugomą objektą.</w:t>
      </w:r>
    </w:p>
    <w:p w14:paraId="6817C28A" w14:textId="77777777" w:rsidR="006465E3" w:rsidRPr="004C0471" w:rsidRDefault="006465E3" w:rsidP="00A738D7">
      <w:pPr>
        <w:pStyle w:val="Sraopastraipa"/>
        <w:numPr>
          <w:ilvl w:val="2"/>
          <w:numId w:val="3"/>
        </w:numPr>
        <w:tabs>
          <w:tab w:val="left" w:pos="567"/>
        </w:tabs>
        <w:ind w:left="709" w:hanging="709"/>
        <w:jc w:val="both"/>
      </w:pPr>
      <w:r w:rsidRPr="004C0471">
        <w:t>Užtikrinti, kad į Saugomą objektą nepatektų pašaliniai asmenys ir nebūtų įvykdyta vagysčių ar grobstymų.</w:t>
      </w:r>
    </w:p>
    <w:p w14:paraId="728F12AE" w14:textId="43D2DFBC" w:rsidR="006465E3" w:rsidRPr="004C0471" w:rsidRDefault="654AE111" w:rsidP="00A738D7">
      <w:pPr>
        <w:pStyle w:val="Sraopastraipa"/>
        <w:numPr>
          <w:ilvl w:val="2"/>
          <w:numId w:val="3"/>
        </w:numPr>
        <w:tabs>
          <w:tab w:val="left" w:pos="567"/>
        </w:tabs>
        <w:ind w:left="709" w:hanging="709"/>
        <w:jc w:val="both"/>
      </w:pPr>
      <w:r>
        <w:t xml:space="preserve">Kiekvieną darbo dieną nuo 6 val. 00 min iki 7.00 val. 00 min. atrakinti įėjimus į Saugomą objektą, atrakinti ir atidaryti vartus, o 22 val.00 min. – 22 val.30 min. juos užrakinti. Atrakinimo ir užrakinimo grafikas, derinamas su Užsakovu ar Saugomo objekto atstovu, Saugomo objekto grafikai gali skirtis. </w:t>
      </w:r>
    </w:p>
    <w:p w14:paraId="75CC8249" w14:textId="77777777" w:rsidR="006465E3" w:rsidRPr="004C0471" w:rsidRDefault="006465E3" w:rsidP="00A738D7">
      <w:pPr>
        <w:pStyle w:val="Sraopastraipa"/>
        <w:numPr>
          <w:ilvl w:val="2"/>
          <w:numId w:val="3"/>
        </w:numPr>
        <w:tabs>
          <w:tab w:val="left" w:pos="567"/>
        </w:tabs>
        <w:ind w:left="709" w:hanging="709"/>
        <w:jc w:val="both"/>
      </w:pPr>
      <w:r w:rsidRPr="004C0471">
        <w:t xml:space="preserve">Nuo 22 val. apeiti visą teritoriją ir išprašyti pašalinius asmenis iš teritorijos. </w:t>
      </w:r>
    </w:p>
    <w:p w14:paraId="41AF2C12" w14:textId="7FB5CA50" w:rsidR="006465E3" w:rsidRPr="004C0471" w:rsidRDefault="654AE111" w:rsidP="00A738D7">
      <w:pPr>
        <w:pStyle w:val="Sraopastraipa"/>
        <w:numPr>
          <w:ilvl w:val="2"/>
          <w:numId w:val="3"/>
        </w:numPr>
        <w:tabs>
          <w:tab w:val="left" w:pos="567"/>
        </w:tabs>
        <w:ind w:left="709" w:hanging="709"/>
        <w:jc w:val="both"/>
      </w:pPr>
      <w:r>
        <w:t>Laiku, kai teritorijos ar stadiono vartai uždaryti, išlei</w:t>
      </w:r>
      <w:r w:rsidR="25DCD8C4">
        <w:t>sti</w:t>
      </w:r>
      <w:r>
        <w:t>/įlei</w:t>
      </w:r>
      <w:r w:rsidR="25DCD8C4">
        <w:t>sti</w:t>
      </w:r>
      <w:r>
        <w:t xml:space="preserve"> darbuotojus ar nuomininkus.</w:t>
      </w:r>
    </w:p>
    <w:p w14:paraId="783A8A9F" w14:textId="638B4D8A" w:rsidR="006465E3" w:rsidRPr="004C0471" w:rsidRDefault="654AE111" w:rsidP="00A738D7">
      <w:pPr>
        <w:pStyle w:val="Sraopastraipa"/>
        <w:numPr>
          <w:ilvl w:val="2"/>
          <w:numId w:val="3"/>
        </w:numPr>
        <w:tabs>
          <w:tab w:val="left" w:pos="567"/>
        </w:tabs>
        <w:ind w:left="709" w:hanging="709"/>
        <w:jc w:val="both"/>
      </w:pPr>
      <w:r>
        <w:t>Užsakovui pareikalavus, suraš</w:t>
      </w:r>
      <w:r w:rsidR="450EED5E">
        <w:t>yti</w:t>
      </w:r>
      <w:r>
        <w:t xml:space="preserve"> </w:t>
      </w:r>
      <w:r w:rsidR="352F9E55">
        <w:t xml:space="preserve">transporto priemonių </w:t>
      </w:r>
      <w:r>
        <w:t xml:space="preserve">stovėjimo aikštelėje paliktų </w:t>
      </w:r>
      <w:r w:rsidR="352F9E55">
        <w:t xml:space="preserve">transporto priemonių </w:t>
      </w:r>
      <w:r>
        <w:t>gamintoją ir valstybinius numerius.</w:t>
      </w:r>
    </w:p>
    <w:p w14:paraId="78E4FF07" w14:textId="69234D8E" w:rsidR="006465E3" w:rsidRPr="004C0471" w:rsidRDefault="654AE111" w:rsidP="00A738D7">
      <w:pPr>
        <w:pStyle w:val="Sraopastraipa"/>
        <w:numPr>
          <w:ilvl w:val="2"/>
          <w:numId w:val="3"/>
        </w:numPr>
        <w:tabs>
          <w:tab w:val="left" w:pos="567"/>
        </w:tabs>
        <w:ind w:left="709" w:hanging="709"/>
        <w:jc w:val="both"/>
      </w:pPr>
      <w:r>
        <w:t>Įvykus eismo incidentui, kurio metu yra padaroma žala turtui, pild</w:t>
      </w:r>
      <w:r w:rsidR="308C20FB">
        <w:t>yti</w:t>
      </w:r>
      <w:r>
        <w:t xml:space="preserve"> eismo įvykio deklaracijas.</w:t>
      </w:r>
    </w:p>
    <w:p w14:paraId="0418A6C2" w14:textId="10A58D5F" w:rsidR="006465E3" w:rsidRPr="004C0471" w:rsidRDefault="654AE111" w:rsidP="00A738D7">
      <w:pPr>
        <w:pStyle w:val="Sraopastraipa"/>
        <w:numPr>
          <w:ilvl w:val="2"/>
          <w:numId w:val="3"/>
        </w:numPr>
        <w:tabs>
          <w:tab w:val="left" w:pos="567"/>
        </w:tabs>
        <w:ind w:left="709" w:hanging="709"/>
        <w:jc w:val="both"/>
      </w:pPr>
      <w:r>
        <w:t>Įjung</w:t>
      </w:r>
      <w:r w:rsidR="6EF970DA">
        <w:t>ti</w:t>
      </w:r>
      <w:r>
        <w:t xml:space="preserve"> ir išjung</w:t>
      </w:r>
      <w:r w:rsidR="6EF970DA">
        <w:t>ti</w:t>
      </w:r>
      <w:r>
        <w:t xml:space="preserve"> Saugomo objekto stadion</w:t>
      </w:r>
      <w:r w:rsidR="6EF970DA">
        <w:t>o</w:t>
      </w:r>
      <w:r>
        <w:t xml:space="preserve"> apšvietimą, bei kitus Užsakovo arba Saugomo objekto atstovo nurodytus įrenginius, pagal Užsakovo arba Saugomo objekto atstovo nurodytą grafiką.</w:t>
      </w:r>
    </w:p>
    <w:p w14:paraId="40C213A7" w14:textId="1F7E243A" w:rsidR="006465E3" w:rsidRPr="004C0471" w:rsidRDefault="654AE111" w:rsidP="00A738D7">
      <w:pPr>
        <w:pStyle w:val="Sraopastraipa"/>
        <w:numPr>
          <w:ilvl w:val="2"/>
          <w:numId w:val="3"/>
        </w:numPr>
        <w:tabs>
          <w:tab w:val="left" w:pos="567"/>
        </w:tabs>
        <w:ind w:left="709" w:hanging="709"/>
        <w:jc w:val="both"/>
      </w:pPr>
      <w:r>
        <w:t>Įjung</w:t>
      </w:r>
      <w:r w:rsidR="4887860E">
        <w:t>ti</w:t>
      </w:r>
      <w:r>
        <w:t xml:space="preserve"> ir išjung</w:t>
      </w:r>
      <w:r w:rsidR="4887860E">
        <w:t>ti</w:t>
      </w:r>
      <w:r>
        <w:t xml:space="preserve"> </w:t>
      </w:r>
      <w:r w:rsidR="563476D4">
        <w:t>Saugomo objekto</w:t>
      </w:r>
      <w:r>
        <w:t xml:space="preserve"> perimetro ir laiptinių apšvietimą atsižvelgdamas į oro sąlygas ir metų laiką. </w:t>
      </w:r>
    </w:p>
    <w:p w14:paraId="7078C9D4" w14:textId="5129F034" w:rsidR="006465E3" w:rsidRPr="004C0471" w:rsidRDefault="654AE111" w:rsidP="00A738D7">
      <w:pPr>
        <w:pStyle w:val="Sraopastraipa"/>
        <w:numPr>
          <w:ilvl w:val="2"/>
          <w:numId w:val="3"/>
        </w:numPr>
        <w:tabs>
          <w:tab w:val="left" w:pos="567"/>
        </w:tabs>
        <w:ind w:left="709" w:hanging="709"/>
        <w:jc w:val="both"/>
      </w:pPr>
      <w:r>
        <w:t>Esant reikalui rezerv</w:t>
      </w:r>
      <w:r w:rsidR="352F9E55">
        <w:t>uoti</w:t>
      </w:r>
      <w:r>
        <w:t xml:space="preserve"> vietas </w:t>
      </w:r>
      <w:r w:rsidR="352F9E55">
        <w:t xml:space="preserve">transporto priemonių </w:t>
      </w:r>
      <w:r>
        <w:t xml:space="preserve">statymui </w:t>
      </w:r>
      <w:r w:rsidR="39D60BCE">
        <w:t xml:space="preserve">transporto priemonių stovėjimo aikštelėje </w:t>
      </w:r>
      <w:r>
        <w:t>ir kontroliuo</w:t>
      </w:r>
      <w:r w:rsidR="39D60BCE">
        <w:t>ti</w:t>
      </w:r>
      <w:r>
        <w:t xml:space="preserve"> jų užimtumą.</w:t>
      </w:r>
    </w:p>
    <w:p w14:paraId="64E3B3E3" w14:textId="7F5EC265" w:rsidR="006465E3" w:rsidRPr="004C0471" w:rsidRDefault="654AE111" w:rsidP="00A738D7">
      <w:pPr>
        <w:pStyle w:val="Sraopastraipa"/>
        <w:numPr>
          <w:ilvl w:val="2"/>
          <w:numId w:val="3"/>
        </w:numPr>
        <w:tabs>
          <w:tab w:val="left" w:pos="567"/>
        </w:tabs>
        <w:ind w:left="709" w:hanging="709"/>
        <w:jc w:val="both"/>
      </w:pPr>
      <w:r>
        <w:t>Valytojams baigus patalpų valymą, iš lauko pusės ir patalpų viduje patikri</w:t>
      </w:r>
      <w:r w:rsidR="17A66FE0">
        <w:t>nti</w:t>
      </w:r>
      <w:r>
        <w:t xml:space="preserve"> ar nėra įjungta (esant reikalui išjungia) šviesa kabinetuose ir kitose patalpose, kur ji nereikalinga, ar užrakintos kabinetų durys.</w:t>
      </w:r>
    </w:p>
    <w:p w14:paraId="0E78FEA2" w14:textId="3193E562" w:rsidR="006465E3" w:rsidRPr="004C0471" w:rsidRDefault="654AE111" w:rsidP="00A738D7">
      <w:pPr>
        <w:pStyle w:val="Sraopastraipa"/>
        <w:numPr>
          <w:ilvl w:val="2"/>
          <w:numId w:val="3"/>
        </w:numPr>
        <w:tabs>
          <w:tab w:val="left" w:pos="567"/>
        </w:tabs>
        <w:ind w:left="709" w:hanging="709"/>
        <w:jc w:val="both"/>
      </w:pPr>
      <w:r>
        <w:t>Išklaus</w:t>
      </w:r>
      <w:r w:rsidR="17A66FE0">
        <w:t>yti</w:t>
      </w:r>
      <w:r>
        <w:t xml:space="preserve"> pamainą perduodančio darbuotojo informaciją apie Saugomo objekto saugai svarbius įvykius ir pastebėtus trūkumus. </w:t>
      </w:r>
    </w:p>
    <w:p w14:paraId="52CD474B" w14:textId="77777777" w:rsidR="006465E3" w:rsidRPr="000F07CC" w:rsidRDefault="006465E3" w:rsidP="00A738D7">
      <w:pPr>
        <w:pStyle w:val="Sraopastraipa"/>
        <w:numPr>
          <w:ilvl w:val="2"/>
          <w:numId w:val="3"/>
        </w:numPr>
        <w:tabs>
          <w:tab w:val="left" w:pos="567"/>
        </w:tabs>
        <w:ind w:left="709" w:hanging="709"/>
        <w:jc w:val="both"/>
      </w:pPr>
      <w:r w:rsidRPr="000F07CC">
        <w:t>Pamainą priduodantys ir priimantys apsaugos darbuotojai pasirašo posto priėmimo-perdavimo žurnale.</w:t>
      </w:r>
    </w:p>
    <w:p w14:paraId="2834FC29" w14:textId="111B8FE8" w:rsidR="006465E3" w:rsidRPr="000F07CC" w:rsidRDefault="654AE111" w:rsidP="00A738D7">
      <w:pPr>
        <w:pStyle w:val="Sraopastraipa"/>
        <w:numPr>
          <w:ilvl w:val="2"/>
          <w:numId w:val="3"/>
        </w:numPr>
        <w:tabs>
          <w:tab w:val="left" w:pos="567"/>
        </w:tabs>
        <w:ind w:left="709" w:hanging="709"/>
        <w:jc w:val="both"/>
      </w:pPr>
      <w:r>
        <w:t>Užtikrin</w:t>
      </w:r>
      <w:r w:rsidR="36310D72">
        <w:t>ti</w:t>
      </w:r>
      <w:r>
        <w:t xml:space="preserve"> apsaugą renginiuose, kurie vyksta Saugomame objekte darbo valandomis, ne darbo valandomis, savaitgaliais ir švenčių dienomis, pagal iš anksto suderintą grafiką. </w:t>
      </w:r>
      <w:r w:rsidRPr="5268C38A">
        <w:rPr>
          <w:rFonts w:cs="Arial"/>
        </w:rPr>
        <w:t xml:space="preserve">Renginių </w:t>
      </w:r>
      <w:r>
        <w:t>metu kontroliuo</w:t>
      </w:r>
      <w:r w:rsidR="36310D72">
        <w:t>ti</w:t>
      </w:r>
      <w:r>
        <w:t xml:space="preserve"> situaciją renginių vietose ir prie jų. Paslauga yra apmokama pagal šios techninės specifikacijos  </w:t>
      </w:r>
      <w:r w:rsidR="5A0566FF">
        <w:t>L</w:t>
      </w:r>
      <w:r>
        <w:t>entelės</w:t>
      </w:r>
      <w:r w:rsidR="5A0566FF">
        <w:t xml:space="preserve"> Nr. 1</w:t>
      </w:r>
      <w:r>
        <w:t xml:space="preserve"> 1 ir 2 eilutes.</w:t>
      </w:r>
    </w:p>
    <w:p w14:paraId="13BA8AA9" w14:textId="77777777" w:rsidR="006465E3" w:rsidRPr="004C0471" w:rsidRDefault="006465E3" w:rsidP="00A738D7">
      <w:pPr>
        <w:pStyle w:val="Sraopastraipa"/>
        <w:numPr>
          <w:ilvl w:val="2"/>
          <w:numId w:val="3"/>
        </w:numPr>
        <w:tabs>
          <w:tab w:val="left" w:pos="567"/>
        </w:tabs>
        <w:ind w:left="709" w:hanging="709"/>
        <w:jc w:val="both"/>
      </w:pPr>
      <w:r w:rsidRPr="004C0471">
        <w:t>Jei Saugomame objekte yra kitų veikiančių įmonių ir organizacijų (panaudos gavėjai, subnuomininkai ir pan.) privalo priduoti patalpų apsaugą po valymo, jei yra toks poreikis.</w:t>
      </w:r>
    </w:p>
    <w:p w14:paraId="76664018" w14:textId="5395C762" w:rsidR="006465E3" w:rsidRPr="004C0471" w:rsidRDefault="654AE111" w:rsidP="00A738D7">
      <w:pPr>
        <w:pStyle w:val="Sraopastraipa"/>
        <w:numPr>
          <w:ilvl w:val="2"/>
          <w:numId w:val="3"/>
        </w:numPr>
        <w:tabs>
          <w:tab w:val="left" w:pos="567"/>
        </w:tabs>
        <w:ind w:left="709" w:hanging="709"/>
        <w:jc w:val="both"/>
      </w:pPr>
      <w:r>
        <w:t>Kontroliu</w:t>
      </w:r>
      <w:r w:rsidR="6EFAF458">
        <w:t>oti</w:t>
      </w:r>
      <w:r>
        <w:t xml:space="preserve"> atvykusių kitų tiekėjų ir rangovų patekimą ir išvykimą į</w:t>
      </w:r>
      <w:r w:rsidR="6EFAF458">
        <w:t>/iš</w:t>
      </w:r>
      <w:r>
        <w:t xml:space="preserve"> </w:t>
      </w:r>
      <w:r w:rsidR="65E3A64E">
        <w:t xml:space="preserve">Saugomo </w:t>
      </w:r>
      <w:r>
        <w:t>objekt</w:t>
      </w:r>
      <w:r w:rsidR="65E3A64E">
        <w:t>o</w:t>
      </w:r>
      <w:r>
        <w:t xml:space="preserve">. Patikrina, ar po atliktų darbų Saugomame objekte yra tvarkingai paliktos patalpos. </w:t>
      </w:r>
    </w:p>
    <w:p w14:paraId="4BB5DC98" w14:textId="015FA11D" w:rsidR="006465E3" w:rsidRPr="004C0471" w:rsidRDefault="654AE111" w:rsidP="006465E3">
      <w:pPr>
        <w:pStyle w:val="Sraopastraipa"/>
        <w:numPr>
          <w:ilvl w:val="2"/>
          <w:numId w:val="3"/>
        </w:numPr>
        <w:spacing w:before="60" w:after="60"/>
        <w:ind w:left="709" w:hanging="709"/>
        <w:jc w:val="both"/>
      </w:pPr>
      <w:r>
        <w:t>Apsaugos darbuotojai stebi, fiksuoja ir reaguoja į visus signalus, gaunamus iš Saugomo objekto. Jeigu yra skubiai reikalinga papildoma apsauga, Paslaugų teikėjas užtikrina ne mažiau kaip 1 (vieno) greitojo reagavimo ekipaž</w:t>
      </w:r>
      <w:r w:rsidR="6C5D71AA">
        <w:t>o</w:t>
      </w:r>
      <w:r>
        <w:t xml:space="preserve"> atvykimą į Saugomą objektą per 5.</w:t>
      </w:r>
      <w:r w:rsidR="003E1035">
        <w:t>7</w:t>
      </w:r>
      <w:r>
        <w:t xml:space="preserve">.9 punkte nurodytus laikus. Esant poreikiui, Paslaugų teikėjas turi užtikrinti pakankamą kiekį greitojo reagavimo ekipažų </w:t>
      </w:r>
      <w:r w:rsidRPr="5268C38A">
        <w:rPr>
          <w:rStyle w:val="ui-provider"/>
        </w:rPr>
        <w:t xml:space="preserve">nutraukti kitų asmenų vykdomus neteisėtus ir/ar kitus veiksmus, kurie kelia pavojų </w:t>
      </w:r>
      <w:r w:rsidR="20C0F741" w:rsidRPr="5268C38A">
        <w:rPr>
          <w:rStyle w:val="ui-provider"/>
        </w:rPr>
        <w:t>S</w:t>
      </w:r>
      <w:r w:rsidRPr="5268C38A">
        <w:rPr>
          <w:rStyle w:val="ui-provider"/>
        </w:rPr>
        <w:t xml:space="preserve">augomam </w:t>
      </w:r>
      <w:r w:rsidR="20C0F741" w:rsidRPr="5268C38A">
        <w:rPr>
          <w:rStyle w:val="ui-provider"/>
        </w:rPr>
        <w:t>objektui</w:t>
      </w:r>
      <w:r w:rsidRPr="5268C38A">
        <w:rPr>
          <w:rStyle w:val="ui-provider"/>
        </w:rPr>
        <w:t xml:space="preserve"> ir jame esantiems asmenims, dėti visas pastangas siekiant valdyti susidariusią situaciją, jog būtų užtikrintas saugumas. Greitojo reagavimo </w:t>
      </w:r>
      <w:r>
        <w:t>ekipažai dirba nepertraukiamai (visą parą). Greitojo reagavimo ekipažų automobiliai privalo būti pažymėti saugos tarnybos skiriamaisiais ženklais, turėti sumontuotus oranžinės spalvos švyturėlius. Greitojo reagavimo ekipažo darbuotojai turi būti išklausę saugaus ir ekstremalaus vairavimo kursus.</w:t>
      </w:r>
    </w:p>
    <w:p w14:paraId="1ADC8112" w14:textId="7CC7FEE0" w:rsidR="006465E3" w:rsidRPr="004C0471" w:rsidRDefault="654AE111" w:rsidP="006465E3">
      <w:pPr>
        <w:pStyle w:val="Sraopastraipa"/>
        <w:numPr>
          <w:ilvl w:val="2"/>
          <w:numId w:val="3"/>
        </w:numPr>
        <w:ind w:left="709" w:hanging="709"/>
        <w:rPr>
          <w:rFonts w:cs="Arial"/>
        </w:rPr>
      </w:pPr>
      <w:r w:rsidRPr="5268C38A">
        <w:rPr>
          <w:rFonts w:cs="Arial"/>
        </w:rPr>
        <w:t>Steb</w:t>
      </w:r>
      <w:r w:rsidR="07502251" w:rsidRPr="5268C38A">
        <w:rPr>
          <w:rFonts w:cs="Arial"/>
        </w:rPr>
        <w:t>ėti</w:t>
      </w:r>
      <w:r w:rsidRPr="5268C38A">
        <w:rPr>
          <w:rFonts w:cs="Arial"/>
        </w:rPr>
        <w:t xml:space="preserve"> Saugomo objekto liftų ar kitų pavojingų įrenginių darbą (jei tokių būtų), o esant reikalui iškvie</w:t>
      </w:r>
      <w:r w:rsidR="07502251" w:rsidRPr="5268C38A">
        <w:rPr>
          <w:rFonts w:cs="Arial"/>
        </w:rPr>
        <w:t>sti</w:t>
      </w:r>
      <w:r w:rsidRPr="5268C38A">
        <w:rPr>
          <w:rFonts w:cs="Arial"/>
        </w:rPr>
        <w:t xml:space="preserve"> avarinę tarnybą ir informuo</w:t>
      </w:r>
      <w:r w:rsidR="07502251" w:rsidRPr="5268C38A">
        <w:rPr>
          <w:rFonts w:cs="Arial"/>
        </w:rPr>
        <w:t>ti</w:t>
      </w:r>
      <w:r w:rsidRPr="5268C38A">
        <w:rPr>
          <w:rFonts w:cs="Arial"/>
        </w:rPr>
        <w:t xml:space="preserve"> apie tai Užsakov</w:t>
      </w:r>
      <w:r w:rsidR="07502251" w:rsidRPr="5268C38A">
        <w:rPr>
          <w:rFonts w:cs="Arial"/>
        </w:rPr>
        <w:t>ą</w:t>
      </w:r>
      <w:r w:rsidRPr="5268C38A">
        <w:rPr>
          <w:rFonts w:cs="Arial"/>
        </w:rPr>
        <w:t xml:space="preserve">. </w:t>
      </w:r>
    </w:p>
    <w:p w14:paraId="18505ED1" w14:textId="77777777" w:rsidR="006465E3" w:rsidRPr="004C0471" w:rsidRDefault="006465E3" w:rsidP="006465E3">
      <w:pPr>
        <w:pStyle w:val="Sraopastraipa"/>
        <w:numPr>
          <w:ilvl w:val="2"/>
          <w:numId w:val="3"/>
        </w:numPr>
        <w:spacing w:before="60" w:after="60"/>
        <w:ind w:left="709" w:hanging="709"/>
        <w:jc w:val="both"/>
        <w:rPr>
          <w:rFonts w:cs="Arial"/>
        </w:rPr>
      </w:pPr>
      <w:r w:rsidRPr="004C0471">
        <w:rPr>
          <w:rFonts w:cs="Arial"/>
        </w:rPr>
        <w:t>Trečiųjų asmenų, atliekančių Saugom</w:t>
      </w:r>
      <w:r>
        <w:rPr>
          <w:rFonts w:cs="Arial"/>
        </w:rPr>
        <w:t>o</w:t>
      </w:r>
      <w:r w:rsidRPr="004C0471">
        <w:rPr>
          <w:rFonts w:cs="Arial"/>
        </w:rPr>
        <w:t xml:space="preserve"> objekt</w:t>
      </w:r>
      <w:r>
        <w:rPr>
          <w:rFonts w:cs="Arial"/>
        </w:rPr>
        <w:t>o</w:t>
      </w:r>
      <w:r w:rsidRPr="004C0471">
        <w:rPr>
          <w:rFonts w:cs="Arial"/>
        </w:rPr>
        <w:t xml:space="preserve"> eksploatacijos ir remonto darbus, registravimas (palyda);</w:t>
      </w:r>
    </w:p>
    <w:p w14:paraId="5E523225" w14:textId="77777777" w:rsidR="006465E3" w:rsidRPr="004C0471" w:rsidRDefault="006465E3" w:rsidP="006465E3">
      <w:pPr>
        <w:pStyle w:val="Sraopastraipa"/>
        <w:numPr>
          <w:ilvl w:val="2"/>
          <w:numId w:val="3"/>
        </w:numPr>
        <w:spacing w:before="60" w:after="60"/>
        <w:ind w:left="709" w:hanging="709"/>
        <w:jc w:val="both"/>
        <w:rPr>
          <w:rFonts w:cs="Arial"/>
        </w:rPr>
      </w:pPr>
      <w:r w:rsidRPr="7AC4DA23">
        <w:rPr>
          <w:rFonts w:cs="Arial"/>
        </w:rPr>
        <w:lastRenderedPageBreak/>
        <w:t>Saugom</w:t>
      </w:r>
      <w:r>
        <w:rPr>
          <w:rFonts w:cs="Arial"/>
        </w:rPr>
        <w:t>o</w:t>
      </w:r>
      <w:r w:rsidRPr="7AC4DA23">
        <w:rPr>
          <w:rFonts w:cs="Arial"/>
        </w:rPr>
        <w:t xml:space="preserve"> objekt</w:t>
      </w:r>
      <w:r>
        <w:rPr>
          <w:rFonts w:cs="Arial"/>
        </w:rPr>
        <w:t>o</w:t>
      </w:r>
      <w:r w:rsidRPr="7AC4DA23">
        <w:rPr>
          <w:rFonts w:cs="Arial"/>
        </w:rPr>
        <w:t xml:space="preserve"> pridavimas saugos tarnybai: apsaugos darbuotojas 22 val. 30 min. (arba esant poreikiui kitu su Užsakovu suderintu laiku) patikrina </w:t>
      </w:r>
      <w:r>
        <w:rPr>
          <w:rFonts w:cs="Arial"/>
        </w:rPr>
        <w:t>Saugomo o</w:t>
      </w:r>
      <w:r w:rsidRPr="7AC4DA23">
        <w:rPr>
          <w:rFonts w:cs="Arial"/>
        </w:rPr>
        <w:t xml:space="preserve">bjekto teritoriją, užrakina visas Objekto patalpas, įjungia signalizaciją ir informuoja centrinį valdymo pultą, kad </w:t>
      </w:r>
      <w:r>
        <w:rPr>
          <w:rFonts w:cs="Arial"/>
        </w:rPr>
        <w:t>Saugomas o</w:t>
      </w:r>
      <w:r w:rsidRPr="7AC4DA23">
        <w:rPr>
          <w:rFonts w:cs="Arial"/>
        </w:rPr>
        <w:t>bjektas patikrintas ir priduotas.</w:t>
      </w:r>
    </w:p>
    <w:p w14:paraId="125A9474" w14:textId="40E62480" w:rsidR="006465E3" w:rsidRPr="004C0471" w:rsidRDefault="654AE111" w:rsidP="006465E3">
      <w:pPr>
        <w:pStyle w:val="Sraopastraipa"/>
        <w:numPr>
          <w:ilvl w:val="2"/>
          <w:numId w:val="3"/>
        </w:numPr>
        <w:spacing w:before="60" w:after="60"/>
        <w:ind w:left="709" w:hanging="709"/>
        <w:jc w:val="both"/>
        <w:rPr>
          <w:rFonts w:cs="Arial"/>
        </w:rPr>
      </w:pPr>
      <w:r>
        <w:t>Nustačius signalizacijos sistemos ar vaizdo stebėjimo sistemos gedimus, nedelsiant praneš</w:t>
      </w:r>
      <w:r w:rsidR="54486826">
        <w:t>ti</w:t>
      </w:r>
      <w:r>
        <w:t xml:space="preserve"> Užsakovui. Tokie gedimai turi būti pašalinami ne vėliau kaip per 2 d. d.</w:t>
      </w:r>
    </w:p>
    <w:p w14:paraId="37FDE5E8" w14:textId="2CFA38F3" w:rsidR="006465E3" w:rsidRPr="004C0471" w:rsidRDefault="654AE111" w:rsidP="006465E3">
      <w:pPr>
        <w:pStyle w:val="Sraopastraipa"/>
        <w:numPr>
          <w:ilvl w:val="2"/>
          <w:numId w:val="3"/>
        </w:numPr>
        <w:tabs>
          <w:tab w:val="left" w:pos="567"/>
        </w:tabs>
        <w:ind w:left="709" w:hanging="709"/>
        <w:jc w:val="both"/>
      </w:pPr>
      <w:r>
        <w:t>Jei darbo, savaitgalių ir švenčių dienomis, ne darbo valandomis, kai Saugomame objekte vyksta remonto, neeilinio valymo ir kiti darbai, kontroliuo</w:t>
      </w:r>
      <w:r w:rsidR="54486826">
        <w:t>ti</w:t>
      </w:r>
      <w:r>
        <w:t xml:space="preserve"> rangovų, tiekėjų patekimą, leidimų darbams turėjimą ir po atliktų darbų patikrin</w:t>
      </w:r>
      <w:r w:rsidR="54486826">
        <w:t>ti</w:t>
      </w:r>
      <w:r>
        <w:t xml:space="preserve"> ar rangovai, tiekėjai paliko darbo vietą tvarkingą. </w:t>
      </w:r>
    </w:p>
    <w:p w14:paraId="2269BEDD" w14:textId="55B47384" w:rsidR="006465E3" w:rsidRPr="004C0471" w:rsidRDefault="654AE111" w:rsidP="006465E3">
      <w:pPr>
        <w:pStyle w:val="Sraopastraipa"/>
        <w:numPr>
          <w:ilvl w:val="2"/>
          <w:numId w:val="3"/>
        </w:numPr>
        <w:tabs>
          <w:tab w:val="left" w:pos="567"/>
        </w:tabs>
        <w:ind w:left="709" w:hanging="709"/>
        <w:jc w:val="both"/>
      </w:pPr>
      <w:r>
        <w:t>Kei</w:t>
      </w:r>
      <w:r w:rsidR="097D1B57">
        <w:t>sti</w:t>
      </w:r>
      <w:r>
        <w:t>, nulei</w:t>
      </w:r>
      <w:r w:rsidR="097D1B57">
        <w:t>sti</w:t>
      </w:r>
      <w:r>
        <w:t xml:space="preserve"> ir iškel</w:t>
      </w:r>
      <w:r w:rsidR="097D1B57">
        <w:t>ti</w:t>
      </w:r>
      <w:r>
        <w:t xml:space="preserve"> valstybės ir kitas vėliavas.</w:t>
      </w:r>
    </w:p>
    <w:p w14:paraId="4DCBE5FF" w14:textId="45E29D8E" w:rsidR="006465E3" w:rsidRPr="004C0471" w:rsidRDefault="654AE111" w:rsidP="006465E3">
      <w:pPr>
        <w:pStyle w:val="Sraopastraipa"/>
        <w:numPr>
          <w:ilvl w:val="2"/>
          <w:numId w:val="3"/>
        </w:numPr>
        <w:ind w:left="709" w:hanging="709"/>
      </w:pPr>
      <w:r>
        <w:t xml:space="preserve">Paslaugų teikėjas teikia ateinančio mėnesio apsaugos darbuotojų darbo grafikus </w:t>
      </w:r>
      <w:r w:rsidR="097D1B57">
        <w:t xml:space="preserve">Užsakovui </w:t>
      </w:r>
      <w:r>
        <w:t xml:space="preserve">ne vėliau kaip prieš dvi darbo dienas iki mėnesio pradžios. </w:t>
      </w:r>
    </w:p>
    <w:p w14:paraId="22434CF1" w14:textId="4E8E3023" w:rsidR="006465E3" w:rsidRPr="004C0471" w:rsidRDefault="654AE111" w:rsidP="006465E3">
      <w:pPr>
        <w:pStyle w:val="Sraopastraipa"/>
        <w:numPr>
          <w:ilvl w:val="1"/>
          <w:numId w:val="3"/>
        </w:numPr>
        <w:tabs>
          <w:tab w:val="left" w:pos="567"/>
        </w:tabs>
        <w:ind w:left="0" w:firstLine="0"/>
        <w:jc w:val="both"/>
      </w:pPr>
      <w:r>
        <w:t>Paslaugos teikėjas teikia metodinę pagalbą Užsakovui Saugomo objekto stebėjimo ir apsaugos klausimais.</w:t>
      </w:r>
    </w:p>
    <w:p w14:paraId="0AEB8335" w14:textId="77777777" w:rsidR="006465E3" w:rsidRPr="004C0471" w:rsidRDefault="006465E3" w:rsidP="5268C38A">
      <w:pPr>
        <w:ind w:firstLine="0"/>
      </w:pPr>
    </w:p>
    <w:p w14:paraId="081550F0" w14:textId="77777777" w:rsidR="006465E3" w:rsidRPr="004C0471" w:rsidRDefault="006465E3" w:rsidP="006465E3">
      <w:pPr>
        <w:pStyle w:val="Sraopastraipa"/>
        <w:numPr>
          <w:ilvl w:val="1"/>
          <w:numId w:val="3"/>
        </w:numPr>
        <w:tabs>
          <w:tab w:val="left" w:pos="540"/>
        </w:tabs>
        <w:spacing w:before="60" w:after="60"/>
        <w:ind w:left="567" w:hanging="567"/>
        <w:jc w:val="both"/>
        <w:rPr>
          <w:rFonts w:cs="Arial"/>
          <w:b/>
        </w:rPr>
      </w:pPr>
      <w:r w:rsidRPr="004C0471">
        <w:rPr>
          <w:rFonts w:cs="Arial"/>
          <w:b/>
        </w:rPr>
        <w:t xml:space="preserve">Apsaugos ir </w:t>
      </w:r>
      <w:r>
        <w:rPr>
          <w:rFonts w:cs="Arial"/>
          <w:b/>
        </w:rPr>
        <w:t>v</w:t>
      </w:r>
      <w:r w:rsidRPr="004C0471">
        <w:rPr>
          <w:rFonts w:cs="Arial"/>
          <w:b/>
        </w:rPr>
        <w:t xml:space="preserve">aizdo stebėjimo bei reagavimo paslaugos organizavimas. Nuo paslaugų teikimo pradžios, paslaugos organizuojamos taip: </w:t>
      </w:r>
    </w:p>
    <w:p w14:paraId="34CEC202" w14:textId="3842E882" w:rsidR="006465E3" w:rsidRPr="004C0471" w:rsidRDefault="481F1E3E" w:rsidP="006465E3">
      <w:pPr>
        <w:pStyle w:val="Sraopastraipa"/>
        <w:numPr>
          <w:ilvl w:val="2"/>
          <w:numId w:val="3"/>
        </w:numPr>
        <w:tabs>
          <w:tab w:val="left" w:pos="540"/>
        </w:tabs>
        <w:spacing w:before="60" w:after="60"/>
        <w:ind w:left="567" w:hanging="567"/>
        <w:jc w:val="both"/>
        <w:rPr>
          <w:rFonts w:cs="Arial"/>
        </w:rPr>
      </w:pPr>
      <w:r w:rsidRPr="5268C38A">
        <w:rPr>
          <w:rFonts w:cs="Arial"/>
        </w:rPr>
        <w:t xml:space="preserve"> </w:t>
      </w:r>
      <w:r w:rsidR="654AE111" w:rsidRPr="5268C38A">
        <w:rPr>
          <w:rFonts w:cs="Arial"/>
        </w:rPr>
        <w:t xml:space="preserve">pirmadieniais – penktadieniais nuo Saugomo objekto pridavimo saugos pultui iki Saugomo </w:t>
      </w:r>
      <w:r w:rsidRPr="5268C38A">
        <w:rPr>
          <w:rFonts w:cs="Arial"/>
        </w:rPr>
        <w:t xml:space="preserve">  </w:t>
      </w:r>
      <w:r w:rsidR="654AE111" w:rsidRPr="5268C38A">
        <w:rPr>
          <w:rFonts w:cs="Arial"/>
        </w:rPr>
        <w:t>objekto atidarymo.</w:t>
      </w:r>
    </w:p>
    <w:p w14:paraId="7AF590C1" w14:textId="77777777" w:rsidR="006465E3" w:rsidRPr="004C0471" w:rsidRDefault="006465E3" w:rsidP="006465E3">
      <w:pPr>
        <w:pStyle w:val="Sraopastraipa"/>
        <w:numPr>
          <w:ilvl w:val="2"/>
          <w:numId w:val="3"/>
        </w:numPr>
        <w:tabs>
          <w:tab w:val="left" w:pos="540"/>
        </w:tabs>
        <w:spacing w:before="60" w:after="60"/>
        <w:ind w:left="567" w:hanging="567"/>
        <w:jc w:val="both"/>
        <w:rPr>
          <w:rFonts w:cs="Arial"/>
        </w:rPr>
      </w:pPr>
      <w:r w:rsidRPr="7AC4DA23">
        <w:rPr>
          <w:rFonts w:cs="Arial"/>
        </w:rPr>
        <w:t xml:space="preserve"> ne darbo metu (šeštadieniais – sekmadieniais, ir valstybinių švenčių dienomis) – visą parą.</w:t>
      </w:r>
    </w:p>
    <w:p w14:paraId="39BF27A3" w14:textId="1D76CCC8" w:rsidR="006465E3" w:rsidRPr="00465252" w:rsidRDefault="654AE111" w:rsidP="5268C38A">
      <w:pPr>
        <w:pStyle w:val="Sraopastraipa"/>
        <w:numPr>
          <w:ilvl w:val="2"/>
          <w:numId w:val="3"/>
        </w:numPr>
        <w:tabs>
          <w:tab w:val="left" w:pos="709"/>
        </w:tabs>
        <w:spacing w:before="60" w:after="60"/>
        <w:ind w:left="0" w:firstLine="0"/>
        <w:jc w:val="both"/>
        <w:rPr>
          <w:rFonts w:cs="Arial"/>
        </w:rPr>
      </w:pPr>
      <w:r>
        <w:t xml:space="preserve">Paslauga yra apmokama pagal Techninės specifikacijos </w:t>
      </w:r>
      <w:r w:rsidR="4C3AC6F0">
        <w:t>L</w:t>
      </w:r>
      <w:r>
        <w:t>entelės</w:t>
      </w:r>
      <w:r w:rsidR="4C3AC6F0">
        <w:t xml:space="preserve"> Nr. 1</w:t>
      </w:r>
      <w:r>
        <w:t xml:space="preserve"> 3 eilutę.</w:t>
      </w:r>
      <w:r w:rsidRPr="5268C38A">
        <w:rPr>
          <w:rFonts w:cs="Arial"/>
        </w:rPr>
        <w:t xml:space="preserve"> </w:t>
      </w:r>
    </w:p>
    <w:p w14:paraId="756064DD" w14:textId="77777777" w:rsidR="006465E3" w:rsidRPr="004C0471" w:rsidRDefault="006465E3" w:rsidP="006465E3">
      <w:pPr>
        <w:pStyle w:val="Sraopastraipa"/>
        <w:numPr>
          <w:ilvl w:val="1"/>
          <w:numId w:val="3"/>
        </w:numPr>
        <w:tabs>
          <w:tab w:val="left" w:pos="540"/>
        </w:tabs>
        <w:spacing w:before="60" w:after="60"/>
        <w:ind w:left="567" w:hanging="567"/>
        <w:jc w:val="both"/>
        <w:rPr>
          <w:rFonts w:cs="Arial"/>
        </w:rPr>
      </w:pPr>
      <w:r w:rsidRPr="004C0471">
        <w:rPr>
          <w:rFonts w:cs="Arial"/>
          <w:b/>
        </w:rPr>
        <w:t xml:space="preserve">Reikalavimai </w:t>
      </w:r>
      <w:r w:rsidRPr="004C0471">
        <w:rPr>
          <w:rFonts w:cs="Arial"/>
          <w:b/>
          <w:bCs/>
        </w:rPr>
        <w:t>apsaugos</w:t>
      </w:r>
      <w:r w:rsidRPr="004C0471">
        <w:rPr>
          <w:rFonts w:cs="Arial"/>
          <w:b/>
        </w:rPr>
        <w:t xml:space="preserve"> ir </w:t>
      </w:r>
      <w:r>
        <w:rPr>
          <w:rFonts w:cs="Arial"/>
          <w:b/>
        </w:rPr>
        <w:t>v</w:t>
      </w:r>
      <w:r w:rsidRPr="004C0471">
        <w:rPr>
          <w:rFonts w:cs="Arial"/>
          <w:b/>
        </w:rPr>
        <w:t xml:space="preserve">aizdo stebėjimo bei reagavimo paslaugos teikimo </w:t>
      </w:r>
      <w:r w:rsidRPr="004C0471">
        <w:rPr>
          <w:rFonts w:cs="Arial"/>
          <w:b/>
          <w:bCs/>
        </w:rPr>
        <w:t>funkcijai atlikti:</w:t>
      </w:r>
    </w:p>
    <w:p w14:paraId="0E0A6B86" w14:textId="7A25B639" w:rsidR="006465E3" w:rsidRPr="004C0471" w:rsidRDefault="654AE111" w:rsidP="006465E3">
      <w:pPr>
        <w:pStyle w:val="Sraopastraipa"/>
        <w:numPr>
          <w:ilvl w:val="2"/>
          <w:numId w:val="3"/>
        </w:numPr>
        <w:tabs>
          <w:tab w:val="left" w:pos="540"/>
        </w:tabs>
        <w:spacing w:before="60" w:after="60"/>
        <w:ind w:left="567" w:hanging="567"/>
        <w:jc w:val="both"/>
      </w:pPr>
      <w:r w:rsidRPr="5268C38A">
        <w:rPr>
          <w:rFonts w:cs="Arial"/>
          <w:b/>
          <w:bCs/>
        </w:rPr>
        <w:t xml:space="preserve"> </w:t>
      </w:r>
      <w:r w:rsidRPr="5268C38A">
        <w:rPr>
          <w:rFonts w:cs="Arial"/>
        </w:rPr>
        <w:t>Paslaugų teikėjas įsipareigoja savo lėšomis sumontuoti apsaugos ir vaizdo stebėjimo sistemas ir jas prižiūrėti vis</w:t>
      </w:r>
      <w:r w:rsidR="64BAE0AF" w:rsidRPr="5268C38A">
        <w:rPr>
          <w:rFonts w:cs="Arial"/>
        </w:rPr>
        <w:t>ą</w:t>
      </w:r>
      <w:r w:rsidRPr="5268C38A">
        <w:rPr>
          <w:rFonts w:cs="Arial"/>
        </w:rPr>
        <w:t xml:space="preserve"> Sutarties galiojimo laikotarp</w:t>
      </w:r>
      <w:r w:rsidR="64BAE0AF" w:rsidRPr="5268C38A">
        <w:rPr>
          <w:rFonts w:cs="Arial"/>
        </w:rPr>
        <w:t>į</w:t>
      </w:r>
      <w:r w:rsidRPr="5268C38A">
        <w:rPr>
          <w:rFonts w:cs="Arial"/>
        </w:rPr>
        <w:t>. Techniniai reikalavimai sistemoms yra pateikti šios techninės specifikacijos priede Nr. 2. Dalyje Saugomo objekto yra sumontuotos vaizdo stebėjimo sistemos, apsauginė signalizacijos sistemos, priešgaisrinė signalizacija</w:t>
      </w:r>
      <w:r w:rsidR="4B64DE2D" w:rsidRPr="5268C38A">
        <w:rPr>
          <w:rFonts w:cs="Arial"/>
        </w:rPr>
        <w:t>.</w:t>
      </w:r>
      <w:r w:rsidRPr="5268C38A">
        <w:rPr>
          <w:rFonts w:cs="Arial"/>
        </w:rPr>
        <w:t xml:space="preserve"> Paslaugų teikėjas gali naudotis šiomis sistemomis ir įsipareigoja jas prižiūrėti ir aptarnauti visą Sutarties </w:t>
      </w:r>
      <w:r w:rsidR="4B64DE2D" w:rsidRPr="5268C38A">
        <w:rPr>
          <w:rFonts w:cs="Arial"/>
        </w:rPr>
        <w:t xml:space="preserve">galiojimo </w:t>
      </w:r>
      <w:r w:rsidRPr="5268C38A">
        <w:rPr>
          <w:rFonts w:cs="Arial"/>
        </w:rPr>
        <w:t xml:space="preserve">laiką, </w:t>
      </w:r>
      <w:r w:rsidR="7865CCD6" w:rsidRPr="5268C38A">
        <w:rPr>
          <w:rFonts w:cs="Arial"/>
        </w:rPr>
        <w:t>o S</w:t>
      </w:r>
      <w:r w:rsidRPr="5268C38A">
        <w:rPr>
          <w:rFonts w:cs="Arial"/>
        </w:rPr>
        <w:t xml:space="preserve">utarčiai pasibaigus perduoti Užsakovui ne prastesnės būklės nei iki Sutarties </w:t>
      </w:r>
      <w:r w:rsidR="7865CCD6" w:rsidRPr="5268C38A">
        <w:rPr>
          <w:rFonts w:cs="Arial"/>
        </w:rPr>
        <w:t xml:space="preserve">galiojimo </w:t>
      </w:r>
      <w:r w:rsidRPr="5268C38A">
        <w:rPr>
          <w:rFonts w:cs="Arial"/>
        </w:rPr>
        <w:t xml:space="preserve">pradžios. Paslaugų teikėjas įsipareigoja prieš teikdamas pasiūlymą įsivertinti Saugomame objekte esamas sistemas (pagal šios techninės </w:t>
      </w:r>
      <w:r w:rsidRPr="5268C38A">
        <w:rPr>
          <w:rFonts w:cs="Arial"/>
          <w:highlight w:val="yellow"/>
        </w:rPr>
        <w:t>specifikacijos 3 priede esančius planus ir / arba susitikimų metu).</w:t>
      </w:r>
      <w:r w:rsidRPr="5268C38A">
        <w:rPr>
          <w:rFonts w:cs="Arial"/>
        </w:rPr>
        <w:t xml:space="preserve"> </w:t>
      </w:r>
      <w:r>
        <w:t xml:space="preserve">Šiame punkte nurodytų sistemų įdiegimo ir montavimo išlaidos turi būti įskaičiuojamos į šios techninės specifikacijos  </w:t>
      </w:r>
      <w:r w:rsidR="363EE5FB">
        <w:t>L</w:t>
      </w:r>
      <w:r>
        <w:t>entelės</w:t>
      </w:r>
      <w:r w:rsidR="363EE5FB">
        <w:t xml:space="preserve"> </w:t>
      </w:r>
      <w:r w:rsidR="00AC6E03">
        <w:t>Nr.</w:t>
      </w:r>
      <w:r w:rsidR="363EE5FB">
        <w:t xml:space="preserve"> 1</w:t>
      </w:r>
      <w:r w:rsidR="00AC6E03">
        <w:t>.</w:t>
      </w:r>
      <w:r>
        <w:t xml:space="preserve"> 3 eilutę. Visi apsaugos ir vaizdo stebėjimo sistemos montavimo darbai turi būti atliekami ne ugdymo proceso metu. Visi šiame punkte minimi montavimo darbai atliekami suderintu su Užsakovu ir Saugomo objekto </w:t>
      </w:r>
      <w:r w:rsidR="32B42629">
        <w:t xml:space="preserve">atstovu </w:t>
      </w:r>
      <w:r>
        <w:t>laiku.</w:t>
      </w:r>
    </w:p>
    <w:p w14:paraId="40CBA342" w14:textId="3761DF0C" w:rsidR="006465E3" w:rsidRPr="004C0471" w:rsidRDefault="654AE111" w:rsidP="006465E3">
      <w:pPr>
        <w:pStyle w:val="Sraopastraipa"/>
        <w:numPr>
          <w:ilvl w:val="2"/>
          <w:numId w:val="3"/>
        </w:numPr>
        <w:tabs>
          <w:tab w:val="left" w:pos="540"/>
        </w:tabs>
        <w:spacing w:before="60" w:after="60"/>
        <w:ind w:left="567" w:hanging="567"/>
        <w:jc w:val="both"/>
        <w:rPr>
          <w:rFonts w:cs="Arial"/>
        </w:rPr>
      </w:pPr>
      <w:r w:rsidRPr="5268C38A">
        <w:rPr>
          <w:rFonts w:cs="Arial"/>
        </w:rPr>
        <w:t xml:space="preserve">Vaizdo stebėjimo sistema, apsauginė signalizacija ir gaisro aptikimo (jeigu yra) sistema pajungiama į visą parą budintį </w:t>
      </w:r>
      <w:r w:rsidR="39F9A2A9" w:rsidRPr="5268C38A">
        <w:rPr>
          <w:rFonts w:cs="Arial"/>
        </w:rPr>
        <w:t xml:space="preserve">Paslaugų </w:t>
      </w:r>
      <w:r w:rsidRPr="5268C38A">
        <w:rPr>
          <w:rFonts w:cs="Arial"/>
        </w:rPr>
        <w:t xml:space="preserve">tiekėjo centralizuotą stebėjimo pultą. Taip pat Saugomame objekte įrengiamos dvi darbo vietos, iš kurių galima stebėti vaizdą ir valdyti sistemas (detalesnis aprašymas šios techninės specifikacijos 2 priede). Jei per paslaugų teikimo laikotarpį Saugomame objekte Užsakovo įdiegiama gaisro aptikimo ir signalizavimo sistema, ši sistema turi būti pajungta į Paslaugų teikėjo pultą Paslaugų teikėjo sąskaita per 10 d. d. nuo pranešimo dėl naujų sistemų įdiegimo. </w:t>
      </w:r>
    </w:p>
    <w:p w14:paraId="5F4301ED" w14:textId="77777777" w:rsidR="006465E3" w:rsidRPr="004C0471" w:rsidRDefault="006465E3" w:rsidP="006465E3">
      <w:pPr>
        <w:pStyle w:val="Sraopastraipa"/>
        <w:numPr>
          <w:ilvl w:val="2"/>
          <w:numId w:val="3"/>
        </w:numPr>
        <w:tabs>
          <w:tab w:val="left" w:pos="540"/>
        </w:tabs>
        <w:spacing w:before="60" w:after="60"/>
        <w:ind w:left="567" w:hanging="567"/>
        <w:jc w:val="both"/>
        <w:rPr>
          <w:rFonts w:cs="Arial"/>
        </w:rPr>
      </w:pPr>
      <w:r w:rsidRPr="4DE3D34D">
        <w:rPr>
          <w:rFonts w:cs="Arial"/>
        </w:rPr>
        <w:t xml:space="preserve">Saugomas objektas turi būti saugomas vaizdo stebėjimo sistema nuo </w:t>
      </w:r>
      <w:r>
        <w:rPr>
          <w:rFonts w:cs="Arial"/>
        </w:rPr>
        <w:t xml:space="preserve">neteisėto </w:t>
      </w:r>
      <w:r w:rsidRPr="4DE3D34D">
        <w:rPr>
          <w:rFonts w:cs="Arial"/>
        </w:rPr>
        <w:t>patekimo į Saugomo objektą (vidų ir teritoriją) jo nedarbo metu, kai nevykdoma Saugomo objekto fizinė apsauga, užtikrinant, kad būtų apsaugotas neteisėtas patekimas į Saugomo objektą bei kontroliuojamas bet kokios akivaizdžios žalos darymas Saugomam objektui;</w:t>
      </w:r>
    </w:p>
    <w:p w14:paraId="28ADD0F8" w14:textId="6086AE6B" w:rsidR="006465E3" w:rsidRPr="004C0471" w:rsidRDefault="32B42629" w:rsidP="006465E3">
      <w:pPr>
        <w:pStyle w:val="Sraopastraipa"/>
        <w:numPr>
          <w:ilvl w:val="2"/>
          <w:numId w:val="3"/>
        </w:numPr>
        <w:tabs>
          <w:tab w:val="left" w:pos="540"/>
        </w:tabs>
        <w:spacing w:before="60" w:after="60"/>
        <w:ind w:left="567" w:hanging="567"/>
        <w:jc w:val="both"/>
        <w:rPr>
          <w:rFonts w:cs="Arial"/>
        </w:rPr>
      </w:pPr>
      <w:r w:rsidRPr="5268C38A">
        <w:rPr>
          <w:rFonts w:cs="Arial"/>
        </w:rPr>
        <w:t xml:space="preserve"> </w:t>
      </w:r>
      <w:r w:rsidR="654AE111" w:rsidRPr="5268C38A">
        <w:rPr>
          <w:rFonts w:cs="Arial"/>
        </w:rPr>
        <w:t xml:space="preserve">Saugomo objekto darbo metu vaizdo stebėjimo sistema turi fiksuoti šios techninės </w:t>
      </w:r>
      <w:r w:rsidR="654AE111" w:rsidRPr="5268C38A">
        <w:rPr>
          <w:rFonts w:cs="Arial"/>
          <w:highlight w:val="yellow"/>
        </w:rPr>
        <w:t>specifikacijos 3 priede nurodytas zonas ir erdves</w:t>
      </w:r>
      <w:r w:rsidR="654AE111" w:rsidRPr="5268C38A">
        <w:rPr>
          <w:rFonts w:cs="Arial"/>
        </w:rPr>
        <w:t>.</w:t>
      </w:r>
    </w:p>
    <w:p w14:paraId="2F3674D7" w14:textId="2FB35E25" w:rsidR="006465E3" w:rsidRPr="004C0471" w:rsidRDefault="654AE111" w:rsidP="006465E3">
      <w:pPr>
        <w:pStyle w:val="Sraopastraipa"/>
        <w:numPr>
          <w:ilvl w:val="2"/>
          <w:numId w:val="3"/>
        </w:numPr>
        <w:tabs>
          <w:tab w:val="left" w:pos="540"/>
        </w:tabs>
        <w:spacing w:before="60" w:after="60"/>
        <w:ind w:left="567" w:hanging="567"/>
        <w:jc w:val="both"/>
        <w:rPr>
          <w:rFonts w:cs="Arial"/>
        </w:rPr>
      </w:pPr>
      <w:r w:rsidRPr="5268C38A">
        <w:rPr>
          <w:rFonts w:cs="Arial"/>
        </w:rPr>
        <w:t>Vaizdo stebėjimo sistema turi turėti galimybę nustatyti aliarmus pagal konkrečias nesankcionuoto patekimo taisykles ar zonas;</w:t>
      </w:r>
    </w:p>
    <w:p w14:paraId="572D1F2A" w14:textId="329DA486" w:rsidR="006465E3" w:rsidRPr="004C0471" w:rsidRDefault="654AE111" w:rsidP="006465E3">
      <w:pPr>
        <w:pStyle w:val="Sraopastraipa"/>
        <w:numPr>
          <w:ilvl w:val="2"/>
          <w:numId w:val="3"/>
        </w:numPr>
        <w:tabs>
          <w:tab w:val="left" w:pos="540"/>
        </w:tabs>
        <w:spacing w:before="60" w:after="60"/>
        <w:ind w:left="567" w:hanging="567"/>
        <w:jc w:val="both"/>
        <w:rPr>
          <w:rFonts w:cs="Arial"/>
        </w:rPr>
      </w:pPr>
      <w:r w:rsidRPr="5268C38A">
        <w:rPr>
          <w:rFonts w:cs="Arial"/>
        </w:rPr>
        <w:t xml:space="preserve">Vaizdo stebėjimo sistema pajungiama į visą parą budintį </w:t>
      </w:r>
      <w:r w:rsidR="39F9A2A9" w:rsidRPr="5268C38A">
        <w:rPr>
          <w:rFonts w:cs="Arial"/>
        </w:rPr>
        <w:t xml:space="preserve">Paslaugų </w:t>
      </w:r>
      <w:r w:rsidRPr="5268C38A">
        <w:rPr>
          <w:rFonts w:cs="Arial"/>
        </w:rPr>
        <w:t xml:space="preserve">tiekėjo centralizuotą stebėjimo pultą, </w:t>
      </w:r>
      <w:r w:rsidR="007C3223" w:rsidRPr="007C3223">
        <w:rPr>
          <w:rFonts w:cs="Arial"/>
        </w:rPr>
        <w:t>esant galimybei Užsakovo suteikiama arba Paslaugų tiekėjo įrengta internetinio ryšio priemone</w:t>
      </w:r>
      <w:r w:rsidRPr="5268C38A">
        <w:rPr>
          <w:rFonts w:cs="Arial"/>
        </w:rPr>
        <w:t>;</w:t>
      </w:r>
    </w:p>
    <w:p w14:paraId="79117DE6" w14:textId="77777777" w:rsidR="006465E3" w:rsidRPr="004C0471" w:rsidRDefault="006465E3" w:rsidP="006465E3">
      <w:pPr>
        <w:pStyle w:val="Sraopastraipa"/>
        <w:numPr>
          <w:ilvl w:val="2"/>
          <w:numId w:val="3"/>
        </w:numPr>
        <w:tabs>
          <w:tab w:val="left" w:pos="540"/>
        </w:tabs>
        <w:spacing w:before="60" w:after="60"/>
        <w:ind w:left="567" w:hanging="567"/>
        <w:jc w:val="both"/>
        <w:rPr>
          <w:rFonts w:cs="Arial"/>
        </w:rPr>
      </w:pPr>
      <w:r w:rsidRPr="004C0471">
        <w:rPr>
          <w:rFonts w:cs="Arial"/>
        </w:rPr>
        <w:lastRenderedPageBreak/>
        <w:t xml:space="preserve">Vaizdo </w:t>
      </w:r>
      <w:r>
        <w:rPr>
          <w:rFonts w:cs="Arial"/>
        </w:rPr>
        <w:t>s</w:t>
      </w:r>
      <w:r w:rsidRPr="004C0471">
        <w:rPr>
          <w:rFonts w:cs="Arial"/>
        </w:rPr>
        <w:t>tebėjimo sistema turi fiksuoti ir siųsti į centralizuotą stebėjimo pultą aliarminius signalus, pagal nustatytus ir su Užsakovu suderintus parametrus;</w:t>
      </w:r>
    </w:p>
    <w:p w14:paraId="2F17D31F" w14:textId="77777777" w:rsidR="006465E3" w:rsidRPr="004C0471" w:rsidRDefault="006465E3" w:rsidP="006465E3">
      <w:pPr>
        <w:pStyle w:val="Sraopastraipa"/>
        <w:numPr>
          <w:ilvl w:val="2"/>
          <w:numId w:val="3"/>
        </w:numPr>
        <w:tabs>
          <w:tab w:val="left" w:pos="540"/>
        </w:tabs>
        <w:spacing w:before="60" w:after="60"/>
        <w:ind w:left="567" w:hanging="567"/>
        <w:jc w:val="both"/>
        <w:rPr>
          <w:rFonts w:cs="Arial"/>
        </w:rPr>
      </w:pPr>
      <w:r w:rsidRPr="004C0471">
        <w:rPr>
          <w:rFonts w:cs="Arial"/>
        </w:rPr>
        <w:t>Saugomas objektas turi būti stebimas vaizdo stebėjimo sistemomis taip, kad būtų fiksuojamas asmenų patekimas į Saugomo objekto perimetrą.</w:t>
      </w:r>
    </w:p>
    <w:p w14:paraId="400B1BC3" w14:textId="77777777" w:rsidR="006465E3" w:rsidRPr="004C0471" w:rsidRDefault="006465E3" w:rsidP="006465E3">
      <w:pPr>
        <w:pStyle w:val="Sraopastraipa"/>
        <w:numPr>
          <w:ilvl w:val="2"/>
          <w:numId w:val="3"/>
        </w:numPr>
        <w:tabs>
          <w:tab w:val="left" w:pos="540"/>
        </w:tabs>
        <w:spacing w:before="60" w:after="60"/>
        <w:ind w:left="567" w:hanging="567"/>
        <w:jc w:val="both"/>
        <w:rPr>
          <w:rFonts w:cs="Arial"/>
        </w:rPr>
      </w:pPr>
      <w:r w:rsidRPr="004C0471">
        <w:rPr>
          <w:rFonts w:cs="Arial"/>
        </w:rPr>
        <w:t>Gavus vaizdo aliarmo signalą iš Saugomo objekto ir nustačius nesankcionuotą pažeidimą, darantį žalą Saugomam objektui, Paslaugų teikėjas privalo užtikrinti, kad greito reagavimo ekipažai prie Saugomo objekto atvyktų</w:t>
      </w:r>
      <w:r>
        <w:rPr>
          <w:rFonts w:cs="Arial"/>
        </w:rPr>
        <w:t>:</w:t>
      </w:r>
      <w:r w:rsidRPr="004C0471">
        <w:rPr>
          <w:rFonts w:cs="Arial"/>
        </w:rPr>
        <w:t xml:space="preserve"> ne vėliau nei per </w:t>
      </w:r>
      <w:r>
        <w:rPr>
          <w:rFonts w:cs="Arial"/>
        </w:rPr>
        <w:t>5</w:t>
      </w:r>
      <w:r w:rsidRPr="004C0471">
        <w:rPr>
          <w:rFonts w:cs="Arial"/>
        </w:rPr>
        <w:t xml:space="preserve"> minutes</w:t>
      </w:r>
      <w:r>
        <w:rPr>
          <w:rFonts w:cs="Arial"/>
        </w:rPr>
        <w:t xml:space="preserve"> vakaro - nakties metu (18.00 -7.00 darbo dienomis) ir savaitgaliais visą parą, ne vėliau kaip per 8 minutes piko metu (nuo 7.00-9.00 val. ir 16.00-18.00 darbo dienomis), ne vėliau kaip per 6 minutes dienos metu darbo dienomis (9.00-16.00) nuo pranešimo gavimo momento</w:t>
      </w:r>
      <w:r w:rsidRPr="004C0471">
        <w:rPr>
          <w:rFonts w:cs="Arial"/>
        </w:rPr>
        <w:t xml:space="preserve"> ir imtųsi būtinų teisėtų priemonių, siekiant apsaugoti Saugom</w:t>
      </w:r>
      <w:r>
        <w:rPr>
          <w:rFonts w:cs="Arial"/>
        </w:rPr>
        <w:t>ą</w:t>
      </w:r>
      <w:r w:rsidRPr="004C0471">
        <w:rPr>
          <w:rFonts w:cs="Arial"/>
        </w:rPr>
        <w:t xml:space="preserve"> objektą nuo neteisėto kėsinimosi.</w:t>
      </w:r>
    </w:p>
    <w:p w14:paraId="0534D6F8" w14:textId="77777777" w:rsidR="006465E3" w:rsidRPr="004C0471" w:rsidRDefault="006465E3" w:rsidP="000852D1">
      <w:pPr>
        <w:pStyle w:val="Sraopastraipa"/>
        <w:numPr>
          <w:ilvl w:val="2"/>
          <w:numId w:val="3"/>
        </w:numPr>
        <w:tabs>
          <w:tab w:val="left" w:pos="540"/>
          <w:tab w:val="left" w:pos="709"/>
        </w:tabs>
        <w:spacing w:before="60" w:after="60"/>
        <w:ind w:left="567" w:hanging="567"/>
        <w:jc w:val="both"/>
        <w:rPr>
          <w:rFonts w:cs="Arial"/>
        </w:rPr>
      </w:pPr>
      <w:r w:rsidRPr="4DE3D34D">
        <w:rPr>
          <w:rFonts w:cs="Arial"/>
        </w:rPr>
        <w:t>Paslaugų teikėjas įsipareigoja, kad vaizdo stebėjimo sistemas montuojantys ir prižiūrintys techniniai darbuotojai būtų apmokyti vaizdo stebėjimo sistemų tiekėjo ir turėti tai patvirtinančius mokymų sertifikatus</w:t>
      </w:r>
      <w:r>
        <w:rPr>
          <w:rFonts w:cs="Arial"/>
        </w:rPr>
        <w:t xml:space="preserve"> arba šiems mokymams prilygstantį lygiavertį pažymėjimą</w:t>
      </w:r>
      <w:r w:rsidRPr="4DE3D34D">
        <w:rPr>
          <w:rFonts w:cs="Arial"/>
        </w:rPr>
        <w:t>.</w:t>
      </w:r>
    </w:p>
    <w:p w14:paraId="57279460" w14:textId="77777777" w:rsidR="006465E3" w:rsidRPr="004C0471" w:rsidRDefault="006465E3" w:rsidP="000852D1">
      <w:pPr>
        <w:pStyle w:val="Sraopastraipa"/>
        <w:numPr>
          <w:ilvl w:val="2"/>
          <w:numId w:val="3"/>
        </w:numPr>
        <w:tabs>
          <w:tab w:val="left" w:pos="540"/>
          <w:tab w:val="left" w:pos="709"/>
        </w:tabs>
        <w:spacing w:before="60" w:after="60"/>
        <w:ind w:left="567" w:hanging="567"/>
        <w:jc w:val="both"/>
        <w:rPr>
          <w:rFonts w:cs="Arial"/>
        </w:rPr>
      </w:pPr>
      <w:r w:rsidRPr="7AC4DA23">
        <w:rPr>
          <w:rFonts w:cs="Arial"/>
        </w:rPr>
        <w:t>Vaizdo stebėjimo sistemų programinė įranga ir visa įranga, kurią diegs ar naudosis Paslaugų teikėjas</w:t>
      </w:r>
      <w:r>
        <w:rPr>
          <w:rFonts w:cs="Arial"/>
        </w:rPr>
        <w:t>,</w:t>
      </w:r>
      <w:r w:rsidRPr="7AC4DA23">
        <w:rPr>
          <w:rFonts w:cs="Arial"/>
        </w:rPr>
        <w:t xml:space="preserve"> turi būti kokybiška, nekelti grėsmės bei </w:t>
      </w:r>
      <w:r>
        <w:rPr>
          <w:rFonts w:cs="Arial"/>
        </w:rPr>
        <w:t xml:space="preserve">Paslaugų </w:t>
      </w:r>
      <w:r w:rsidRPr="7AC4DA23">
        <w:rPr>
          <w:rFonts w:cs="Arial"/>
        </w:rPr>
        <w:t>te</w:t>
      </w:r>
      <w:r>
        <w:rPr>
          <w:rFonts w:cs="Arial"/>
        </w:rPr>
        <w:t>i</w:t>
      </w:r>
      <w:r w:rsidRPr="7AC4DA23">
        <w:rPr>
          <w:rFonts w:cs="Arial"/>
        </w:rPr>
        <w:t>kėjas privalo turėti teisę įrangą naudoti</w:t>
      </w:r>
      <w:r>
        <w:rPr>
          <w:rFonts w:cs="Arial"/>
        </w:rPr>
        <w:t xml:space="preserve"> </w:t>
      </w:r>
      <w:r w:rsidRPr="7AC4DA23">
        <w:rPr>
          <w:rFonts w:cs="Arial"/>
        </w:rPr>
        <w:t>(licencijas, leidimus ir kt.) visą Sutarties vykdymo laikotarpį.</w:t>
      </w:r>
    </w:p>
    <w:p w14:paraId="24740E21" w14:textId="77777777" w:rsidR="006465E3" w:rsidRPr="004C0471" w:rsidRDefault="654AE111" w:rsidP="5268C38A">
      <w:pPr>
        <w:pStyle w:val="Sraopastraipa"/>
        <w:numPr>
          <w:ilvl w:val="2"/>
          <w:numId w:val="3"/>
        </w:numPr>
        <w:tabs>
          <w:tab w:val="left" w:pos="540"/>
          <w:tab w:val="left" w:pos="709"/>
        </w:tabs>
        <w:spacing w:before="60" w:after="60"/>
        <w:ind w:left="567" w:hanging="567"/>
        <w:jc w:val="both"/>
        <w:rPr>
          <w:rFonts w:cs="Arial"/>
        </w:rPr>
      </w:pPr>
      <w:r w:rsidRPr="5268C38A">
        <w:rPr>
          <w:rFonts w:cs="Arial"/>
        </w:rPr>
        <w:t>Paslaugų teikėjas įsipareigoja, kad vaizdo stebėjimo sistema galėtų naudotis Saugomame objekte dirbantys fizinę apsaugą vykdantys darbuotojai ir / ar paskirti Saugomo objekto darbuotojai.</w:t>
      </w:r>
    </w:p>
    <w:p w14:paraId="134EC702" w14:textId="02D6D757" w:rsidR="006465E3" w:rsidRPr="00770BA4" w:rsidRDefault="654AE111" w:rsidP="006465E3">
      <w:pPr>
        <w:pStyle w:val="Sraopastraipa"/>
        <w:numPr>
          <w:ilvl w:val="2"/>
          <w:numId w:val="3"/>
        </w:numPr>
        <w:tabs>
          <w:tab w:val="left" w:pos="540"/>
          <w:tab w:val="left" w:pos="851"/>
        </w:tabs>
        <w:spacing w:before="60" w:after="60"/>
        <w:ind w:left="567" w:hanging="567"/>
        <w:jc w:val="both"/>
        <w:rPr>
          <w:rFonts w:cs="Arial"/>
        </w:rPr>
      </w:pPr>
      <w:r w:rsidRPr="5268C38A">
        <w:rPr>
          <w:rFonts w:cs="Arial"/>
        </w:rPr>
        <w:t xml:space="preserve">Paslaugų teikėjas yra atsakingas už savalaikę vaizdo stebėjimo ir apsaugos signalizacijos priežiūrą ir aptarnavimą, šios paslaugos yra įskaičiuotos į šios </w:t>
      </w:r>
      <w:r>
        <w:t xml:space="preserve">techninės specifikacijos  </w:t>
      </w:r>
      <w:r w:rsidR="0F9FBD52">
        <w:t>L</w:t>
      </w:r>
      <w:r>
        <w:t xml:space="preserve">entelės </w:t>
      </w:r>
      <w:r w:rsidR="0F9FBD52">
        <w:t xml:space="preserve">Nr. 1 </w:t>
      </w:r>
      <w:r>
        <w:t>3 eilutę.</w:t>
      </w:r>
    </w:p>
    <w:p w14:paraId="503541FC" w14:textId="20F37E7A" w:rsidR="006465E3" w:rsidRPr="001E3184" w:rsidRDefault="654AE111" w:rsidP="006465E3">
      <w:pPr>
        <w:pStyle w:val="Sraopastraipa"/>
        <w:numPr>
          <w:ilvl w:val="2"/>
          <w:numId w:val="3"/>
        </w:numPr>
        <w:tabs>
          <w:tab w:val="left" w:pos="540"/>
          <w:tab w:val="left" w:pos="851"/>
          <w:tab w:val="left" w:pos="1134"/>
        </w:tabs>
        <w:spacing w:before="60" w:after="60"/>
        <w:ind w:left="567" w:hanging="567"/>
        <w:jc w:val="both"/>
        <w:rPr>
          <w:rFonts w:cs="Arial"/>
        </w:rPr>
      </w:pPr>
      <w:r w:rsidRPr="5268C38A">
        <w:rPr>
          <w:rFonts w:cs="Arial"/>
        </w:rPr>
        <w:t>Rekomenduotina, kad Paslaugų teikėjas savo infrastruktūroje, kurioje bus saugomi kliento duomenys, būtų įsidiegęs ir savo veikloje taikytų informacijos saugumo valdymo sistemą, atitinkančią ISO 27001 standartą arba lygiavertį.</w:t>
      </w:r>
    </w:p>
    <w:p w14:paraId="26314B79" w14:textId="77777777" w:rsidR="006465E3" w:rsidRPr="00F4673E" w:rsidRDefault="006465E3" w:rsidP="006465E3">
      <w:pPr>
        <w:pStyle w:val="Sraopastraipa"/>
        <w:numPr>
          <w:ilvl w:val="2"/>
          <w:numId w:val="3"/>
        </w:numPr>
        <w:tabs>
          <w:tab w:val="left" w:pos="540"/>
          <w:tab w:val="left" w:pos="851"/>
          <w:tab w:val="left" w:pos="1134"/>
        </w:tabs>
        <w:spacing w:before="60" w:after="60"/>
        <w:ind w:left="567" w:hanging="567"/>
        <w:jc w:val="both"/>
        <w:rPr>
          <w:rFonts w:cs="Arial"/>
        </w:rPr>
      </w:pPr>
      <w:r w:rsidRPr="002431A2">
        <w:t xml:space="preserve">Jei duomenys bus saugomi duomenų centre, </w:t>
      </w:r>
      <w:r>
        <w:t xml:space="preserve">rekomenduotina, kad </w:t>
      </w:r>
      <w:r w:rsidRPr="002431A2">
        <w:t>Paslaugos teikėjo infrastruktūra, kurioje bus saugomi kliento duomenys, būt</w:t>
      </w:r>
      <w:r>
        <w:t>ų</w:t>
      </w:r>
      <w:r w:rsidRPr="002431A2">
        <w:t xml:space="preserve"> Europos ekonominėje erdvėje, atitikt</w:t>
      </w:r>
      <w:r>
        <w:t>ų</w:t>
      </w:r>
      <w:r w:rsidRPr="002431A2">
        <w:t xml:space="preserve"> ne</w:t>
      </w:r>
      <w:r>
        <w:t xml:space="preserve"> </w:t>
      </w:r>
      <w:r w:rsidRPr="002431A2">
        <w:t>žemesnius nei TIER 3 duomenų centro standartus, užtikrint</w:t>
      </w:r>
      <w:r>
        <w:t>ų</w:t>
      </w:r>
      <w:r w:rsidRPr="002431A2">
        <w:t xml:space="preserve"> aukštą DVPS saugumą, pasiekiamumą, patikimumą ir greitaveiką.</w:t>
      </w:r>
    </w:p>
    <w:p w14:paraId="4C291C26" w14:textId="77777777" w:rsidR="006465E3" w:rsidRPr="004C0471" w:rsidRDefault="006465E3" w:rsidP="006465E3">
      <w:pPr>
        <w:pStyle w:val="Sraopastraipa"/>
        <w:numPr>
          <w:ilvl w:val="2"/>
          <w:numId w:val="3"/>
        </w:numPr>
        <w:tabs>
          <w:tab w:val="left" w:pos="540"/>
          <w:tab w:val="left" w:pos="851"/>
          <w:tab w:val="left" w:pos="1134"/>
        </w:tabs>
        <w:spacing w:before="60" w:after="60"/>
        <w:ind w:left="567" w:hanging="567"/>
        <w:jc w:val="both"/>
        <w:rPr>
          <w:rFonts w:cs="Arial"/>
        </w:rPr>
      </w:pPr>
      <w:r w:rsidRPr="004C0471">
        <w:rPr>
          <w:rFonts w:cs="Arial"/>
        </w:rPr>
        <w:t>Atvykus į Saugomą objektą greito reagavimo ekipažas, privalo nuodugniai patikrinti visą Saugomą objektą ir iš vidaus, ir iš išorės, imtis įstatymų leidžiamų priemonių užtikrinant Saugomo objekto ir jame esančių asmenų bei turto apsaugą ir, esant reikalui, iškviesti į Saugomą objektą atitinkamą specializuotą tarnybą, o pastebėję teisės pažeidimo požymius, informuoti policiją.</w:t>
      </w:r>
    </w:p>
    <w:p w14:paraId="6029CAAD" w14:textId="77777777" w:rsidR="006465E3" w:rsidRPr="004C0471" w:rsidRDefault="006465E3" w:rsidP="006465E3">
      <w:pPr>
        <w:pStyle w:val="Sraopastraipa"/>
        <w:numPr>
          <w:ilvl w:val="2"/>
          <w:numId w:val="3"/>
        </w:numPr>
        <w:tabs>
          <w:tab w:val="left" w:pos="540"/>
          <w:tab w:val="left" w:pos="851"/>
          <w:tab w:val="left" w:pos="1134"/>
        </w:tabs>
        <w:spacing w:before="60" w:after="60"/>
        <w:ind w:left="567" w:hanging="567"/>
        <w:jc w:val="both"/>
        <w:rPr>
          <w:rFonts w:cs="Arial"/>
        </w:rPr>
      </w:pPr>
      <w:r w:rsidRPr="004C0471">
        <w:rPr>
          <w:rFonts w:cs="Arial"/>
        </w:rPr>
        <w:t xml:space="preserve">Visos </w:t>
      </w:r>
      <w:r>
        <w:rPr>
          <w:rFonts w:cs="Arial"/>
        </w:rPr>
        <w:t>vaizdo stebėjimo ir apsaugos signalizacijos sistemos, esamos ir naujai įdiegtos lieka Saugomo objekto nuosavybėje.</w:t>
      </w:r>
      <w:r w:rsidRPr="004C0471">
        <w:rPr>
          <w:rFonts w:cs="Arial"/>
        </w:rPr>
        <w:t xml:space="preserve"> </w:t>
      </w:r>
      <w:r>
        <w:rPr>
          <w:rFonts w:cs="Arial"/>
        </w:rPr>
        <w:t xml:space="preserve">Jei  Užsakovas pareikalautų, </w:t>
      </w:r>
      <w:r w:rsidRPr="004C0471">
        <w:rPr>
          <w:rFonts w:cs="Arial"/>
        </w:rPr>
        <w:t xml:space="preserve">Paslaugų teikėjas privalo </w:t>
      </w:r>
      <w:r>
        <w:rPr>
          <w:rFonts w:cs="Arial"/>
        </w:rPr>
        <w:t>vaizdo stebėjimo ir apsaugos signalizacijos sistemas</w:t>
      </w:r>
      <w:r w:rsidRPr="004C0471">
        <w:rPr>
          <w:rFonts w:cs="Arial"/>
        </w:rPr>
        <w:t xml:space="preserve"> </w:t>
      </w:r>
      <w:r>
        <w:rPr>
          <w:rFonts w:cs="Arial"/>
        </w:rPr>
        <w:t xml:space="preserve">savo sąskaita </w:t>
      </w:r>
      <w:r w:rsidRPr="004C0471">
        <w:rPr>
          <w:rFonts w:cs="Arial"/>
        </w:rPr>
        <w:t xml:space="preserve">demontuoti per 10 d. d. </w:t>
      </w:r>
      <w:r>
        <w:rPr>
          <w:rFonts w:cs="Arial"/>
        </w:rPr>
        <w:t>nuo</w:t>
      </w:r>
      <w:r w:rsidRPr="004C0471">
        <w:rPr>
          <w:rFonts w:cs="Arial"/>
        </w:rPr>
        <w:t xml:space="preserve"> </w:t>
      </w:r>
      <w:r>
        <w:rPr>
          <w:rFonts w:cs="Arial"/>
        </w:rPr>
        <w:t>Užsakovo pareikalavimo</w:t>
      </w:r>
      <w:r w:rsidRPr="004C0471">
        <w:rPr>
          <w:rFonts w:cs="Arial"/>
        </w:rPr>
        <w:t xml:space="preserve"> ir palikti Saugom</w:t>
      </w:r>
      <w:r>
        <w:rPr>
          <w:rFonts w:cs="Arial"/>
        </w:rPr>
        <w:t>ą</w:t>
      </w:r>
      <w:r w:rsidRPr="004C0471">
        <w:rPr>
          <w:rFonts w:cs="Arial"/>
        </w:rPr>
        <w:t xml:space="preserve"> objekt</w:t>
      </w:r>
      <w:r>
        <w:rPr>
          <w:rFonts w:cs="Arial"/>
        </w:rPr>
        <w:t>ą</w:t>
      </w:r>
      <w:r w:rsidRPr="004C0471">
        <w:rPr>
          <w:rFonts w:cs="Arial"/>
        </w:rPr>
        <w:t xml:space="preserve"> ne prastesnėje būklėje nei iki Paslaugų teikimo pradžios.</w:t>
      </w:r>
    </w:p>
    <w:p w14:paraId="3E5125C4" w14:textId="77777777" w:rsidR="006465E3" w:rsidRDefault="006465E3" w:rsidP="006465E3">
      <w:pPr>
        <w:pStyle w:val="Sraopastraipa"/>
        <w:numPr>
          <w:ilvl w:val="2"/>
          <w:numId w:val="3"/>
        </w:numPr>
        <w:tabs>
          <w:tab w:val="left" w:pos="540"/>
          <w:tab w:val="left" w:pos="851"/>
          <w:tab w:val="left" w:pos="1134"/>
        </w:tabs>
        <w:spacing w:before="60" w:after="60"/>
        <w:ind w:left="567" w:hanging="567"/>
        <w:jc w:val="both"/>
        <w:rPr>
          <w:rFonts w:cs="Arial"/>
        </w:rPr>
      </w:pPr>
      <w:r w:rsidRPr="004C0471">
        <w:rPr>
          <w:rFonts w:cs="Arial"/>
        </w:rPr>
        <w:t>Esant poreikiui Užsakovas gali užsakyti papildomas kameras. Užsakomos kameros turi atitikt</w:t>
      </w:r>
      <w:r>
        <w:rPr>
          <w:rFonts w:cs="Arial"/>
        </w:rPr>
        <w:t>i</w:t>
      </w:r>
      <w:r w:rsidRPr="004C0471">
        <w:rPr>
          <w:rFonts w:cs="Arial"/>
        </w:rPr>
        <w:t xml:space="preserve"> šios techninės specifikacijos 2 priede numatytus reikalavimus. Už papildomų kamerų montavimą ir pajungimą bus atsiskaitoma pagal šios techninės specifikacijos 1 lentelės </w:t>
      </w:r>
      <w:r>
        <w:rPr>
          <w:rFonts w:cs="Arial"/>
        </w:rPr>
        <w:t>6</w:t>
      </w:r>
      <w:r w:rsidRPr="004C0471">
        <w:rPr>
          <w:rFonts w:cs="Arial"/>
        </w:rPr>
        <w:t xml:space="preserve"> punktą.</w:t>
      </w:r>
    </w:p>
    <w:p w14:paraId="4A229EA7" w14:textId="77777777" w:rsidR="006465E3" w:rsidRPr="00F1215F" w:rsidRDefault="006465E3" w:rsidP="006465E3">
      <w:pPr>
        <w:pStyle w:val="Sraopastraipa"/>
        <w:numPr>
          <w:ilvl w:val="2"/>
          <w:numId w:val="3"/>
        </w:numPr>
        <w:tabs>
          <w:tab w:val="left" w:pos="540"/>
          <w:tab w:val="left" w:pos="851"/>
          <w:tab w:val="left" w:pos="1134"/>
        </w:tabs>
        <w:spacing w:before="60" w:after="60"/>
        <w:ind w:left="567" w:hanging="567"/>
        <w:jc w:val="both"/>
        <w:rPr>
          <w:rFonts w:cs="Arial"/>
        </w:rPr>
      </w:pPr>
      <w:r>
        <w:rPr>
          <w:rFonts w:cs="Arial"/>
        </w:rPr>
        <w:t>Paslaugų teikėjas S</w:t>
      </w:r>
      <w:r w:rsidRPr="0050128E">
        <w:rPr>
          <w:rFonts w:cs="Arial"/>
        </w:rPr>
        <w:t>utarčiai vykdyti turi turėti centrinį stebėjimo pultą su visą parą budinčiais operatoriais bei veikiančia apsaugos sistemų siunčiamų signalų fiksavimo įranga ir nuotolinio vaizdo stebėjimo-valdymo įranga.</w:t>
      </w:r>
      <w:r w:rsidRPr="004C0471">
        <w:rPr>
          <w:rFonts w:cs="Arial"/>
        </w:rPr>
        <w:t xml:space="preserve"> </w:t>
      </w:r>
    </w:p>
    <w:p w14:paraId="2D2D4D54" w14:textId="77777777" w:rsidR="006465E3" w:rsidRPr="004C0471" w:rsidRDefault="006465E3" w:rsidP="006465E3">
      <w:pPr>
        <w:pStyle w:val="Sraopastraipa"/>
        <w:tabs>
          <w:tab w:val="left" w:pos="540"/>
        </w:tabs>
        <w:spacing w:before="60" w:after="60"/>
        <w:ind w:left="709" w:firstLine="0"/>
        <w:jc w:val="both"/>
        <w:rPr>
          <w:rFonts w:cs="Arial"/>
        </w:rPr>
      </w:pPr>
    </w:p>
    <w:p w14:paraId="3DFC4F21" w14:textId="77777777" w:rsidR="006465E3" w:rsidRPr="006F195E" w:rsidRDefault="006465E3" w:rsidP="006465E3">
      <w:pPr>
        <w:pStyle w:val="Sraopastraipa"/>
        <w:numPr>
          <w:ilvl w:val="1"/>
          <w:numId w:val="3"/>
        </w:numPr>
        <w:tabs>
          <w:tab w:val="left" w:pos="540"/>
        </w:tabs>
        <w:spacing w:before="60" w:after="60"/>
        <w:ind w:left="567" w:hanging="567"/>
        <w:jc w:val="both"/>
        <w:rPr>
          <w:rFonts w:cs="Arial"/>
          <w:bCs/>
        </w:rPr>
      </w:pPr>
      <w:r>
        <w:rPr>
          <w:rFonts w:cs="Arial"/>
          <w:b/>
        </w:rPr>
        <w:t>Elektroninės apsaugos ir</w:t>
      </w:r>
      <w:r w:rsidRPr="004C0471">
        <w:rPr>
          <w:rFonts w:cs="Arial"/>
          <w:b/>
        </w:rPr>
        <w:t xml:space="preserve"> reagavimo paslaugos organizavimas. Nuo paslaugų teikimo pradžios, paslaugos organizuojamos taip: </w:t>
      </w:r>
    </w:p>
    <w:p w14:paraId="137486FF" w14:textId="77777777" w:rsidR="006465E3" w:rsidRPr="00EA7075" w:rsidRDefault="006465E3" w:rsidP="006465E3">
      <w:pPr>
        <w:pStyle w:val="Sraopastraipa"/>
        <w:numPr>
          <w:ilvl w:val="2"/>
          <w:numId w:val="3"/>
        </w:numPr>
        <w:tabs>
          <w:tab w:val="left" w:pos="540"/>
        </w:tabs>
        <w:spacing w:before="60" w:after="60"/>
        <w:ind w:left="567" w:hanging="567"/>
        <w:jc w:val="both"/>
        <w:rPr>
          <w:rFonts w:cs="Arial"/>
        </w:rPr>
      </w:pPr>
      <w:r>
        <w:rPr>
          <w:rFonts w:cs="Arial"/>
        </w:rPr>
        <w:t>Kiekvieną kalendorinę dieną</w:t>
      </w:r>
      <w:r w:rsidRPr="7AC4DA23">
        <w:rPr>
          <w:rFonts w:cs="Arial"/>
        </w:rPr>
        <w:t xml:space="preserve"> – visą parą.</w:t>
      </w:r>
    </w:p>
    <w:p w14:paraId="786BAE96" w14:textId="77777777" w:rsidR="006465E3" w:rsidRPr="00605BC8" w:rsidRDefault="006465E3" w:rsidP="006465E3">
      <w:pPr>
        <w:pStyle w:val="Sraopastraipa"/>
        <w:numPr>
          <w:ilvl w:val="1"/>
          <w:numId w:val="3"/>
        </w:numPr>
        <w:tabs>
          <w:tab w:val="left" w:pos="540"/>
        </w:tabs>
        <w:spacing w:before="60" w:after="60"/>
        <w:ind w:left="567" w:hanging="567"/>
        <w:jc w:val="both"/>
        <w:rPr>
          <w:rFonts w:cs="Arial"/>
          <w:b/>
        </w:rPr>
      </w:pPr>
      <w:r>
        <w:rPr>
          <w:rFonts w:cs="Arial"/>
          <w:b/>
          <w:bCs/>
        </w:rPr>
        <w:t>Reikalavimai elektroninės apsaugos paslaugai teikimo funkcijai atlikti</w:t>
      </w:r>
      <w:r w:rsidRPr="004C0471">
        <w:rPr>
          <w:rFonts w:cs="Arial"/>
          <w:b/>
          <w:bCs/>
        </w:rPr>
        <w:t>:</w:t>
      </w:r>
    </w:p>
    <w:p w14:paraId="5615BB69" w14:textId="77777777" w:rsidR="006465E3" w:rsidRDefault="006465E3" w:rsidP="006465E3">
      <w:pPr>
        <w:pStyle w:val="Sraopastraipa"/>
        <w:numPr>
          <w:ilvl w:val="2"/>
          <w:numId w:val="3"/>
        </w:numPr>
        <w:tabs>
          <w:tab w:val="left" w:pos="540"/>
          <w:tab w:val="left" w:pos="851"/>
          <w:tab w:val="left" w:pos="1134"/>
        </w:tabs>
        <w:spacing w:before="60" w:after="60"/>
        <w:ind w:left="567" w:hanging="567"/>
        <w:jc w:val="both"/>
        <w:rPr>
          <w:rFonts w:cs="Arial"/>
        </w:rPr>
      </w:pPr>
      <w:r w:rsidRPr="004C0471">
        <w:rPr>
          <w:rFonts w:cs="Arial"/>
        </w:rPr>
        <w:t xml:space="preserve">Paslaugų teikėjas įsipareigoja savo lėšomis sumontuoti </w:t>
      </w:r>
      <w:r>
        <w:rPr>
          <w:rFonts w:cs="Arial"/>
        </w:rPr>
        <w:t>elektroninės apsaugos</w:t>
      </w:r>
      <w:r w:rsidRPr="004C0471">
        <w:rPr>
          <w:rFonts w:cs="Arial"/>
        </w:rPr>
        <w:t xml:space="preserve"> sistemas ir jas prižiūrėti visu Sutarties galiojimo laikotarpiu. Techniniai reikalavimai sistemoms yra pateikti šios techninės specifikacijos priede Nr. 2. Dalyje Saugom</w:t>
      </w:r>
      <w:r>
        <w:rPr>
          <w:rFonts w:cs="Arial"/>
        </w:rPr>
        <w:t>o</w:t>
      </w:r>
      <w:r w:rsidRPr="004C0471">
        <w:rPr>
          <w:rFonts w:cs="Arial"/>
        </w:rPr>
        <w:t xml:space="preserve"> objekt</w:t>
      </w:r>
      <w:r>
        <w:rPr>
          <w:rFonts w:cs="Arial"/>
        </w:rPr>
        <w:t>o</w:t>
      </w:r>
      <w:r w:rsidRPr="004C0471">
        <w:rPr>
          <w:rFonts w:cs="Arial"/>
        </w:rPr>
        <w:t xml:space="preserve"> yra sumontuotos </w:t>
      </w:r>
      <w:r>
        <w:rPr>
          <w:rFonts w:cs="Arial"/>
        </w:rPr>
        <w:lastRenderedPageBreak/>
        <w:t>elektroninės apsaugos sistemos</w:t>
      </w:r>
      <w:r w:rsidRPr="004C0471">
        <w:rPr>
          <w:rFonts w:cs="Arial"/>
        </w:rPr>
        <w:t xml:space="preserve">, Paslaugų teikėjas gali naudotis šiomis sistemomis, ir įsipareigoja jas prižiūrėti </w:t>
      </w:r>
      <w:r>
        <w:rPr>
          <w:rFonts w:cs="Arial"/>
        </w:rPr>
        <w:t xml:space="preserve">ir aptarnauti </w:t>
      </w:r>
      <w:r w:rsidRPr="004C0471">
        <w:rPr>
          <w:rFonts w:cs="Arial"/>
        </w:rPr>
        <w:t>visą Sutarties laiką</w:t>
      </w:r>
      <w:r>
        <w:rPr>
          <w:rFonts w:cs="Arial"/>
        </w:rPr>
        <w:t>.</w:t>
      </w:r>
    </w:p>
    <w:p w14:paraId="1AC37BFF" w14:textId="2B449007" w:rsidR="006465E3" w:rsidRDefault="654AE111" w:rsidP="006465E3">
      <w:pPr>
        <w:pStyle w:val="Sraopastraipa"/>
        <w:numPr>
          <w:ilvl w:val="2"/>
          <w:numId w:val="3"/>
        </w:numPr>
        <w:tabs>
          <w:tab w:val="left" w:pos="540"/>
          <w:tab w:val="left" w:pos="851"/>
          <w:tab w:val="left" w:pos="1134"/>
        </w:tabs>
        <w:spacing w:before="60" w:after="60"/>
        <w:ind w:left="567" w:hanging="567"/>
        <w:jc w:val="both"/>
        <w:rPr>
          <w:rFonts w:cs="Arial"/>
        </w:rPr>
      </w:pPr>
      <w:r w:rsidRPr="5268C38A">
        <w:rPr>
          <w:rFonts w:cs="Arial"/>
        </w:rPr>
        <w:t xml:space="preserve">Elektroninės apsaugos atveju </w:t>
      </w:r>
      <w:r w:rsidR="514E2AA3" w:rsidRPr="5268C38A">
        <w:rPr>
          <w:rFonts w:cs="Arial"/>
        </w:rPr>
        <w:t xml:space="preserve">Saugomas </w:t>
      </w:r>
      <w:r w:rsidRPr="5268C38A">
        <w:rPr>
          <w:rFonts w:cs="Arial"/>
        </w:rPr>
        <w:t xml:space="preserve">objektas turi būti saugomas reagavimo būdu per signalizacijos sistemą, prijungtą prie Paslaugų teikėjo centrinio stebėjimo pulto (toliau – CSP), signalų perdavimo įrangos pagalba. </w:t>
      </w:r>
    </w:p>
    <w:p w14:paraId="587898BD" w14:textId="03B5DB2A" w:rsidR="006465E3" w:rsidRDefault="654AE111" w:rsidP="006465E3">
      <w:pPr>
        <w:pStyle w:val="Sraopastraipa"/>
        <w:numPr>
          <w:ilvl w:val="2"/>
          <w:numId w:val="3"/>
        </w:numPr>
        <w:tabs>
          <w:tab w:val="left" w:pos="540"/>
          <w:tab w:val="left" w:pos="851"/>
          <w:tab w:val="left" w:pos="1134"/>
        </w:tabs>
        <w:spacing w:before="60" w:after="60"/>
        <w:ind w:left="567" w:hanging="567"/>
        <w:jc w:val="both"/>
        <w:rPr>
          <w:rFonts w:cs="Arial"/>
        </w:rPr>
      </w:pPr>
      <w:r w:rsidRPr="5268C38A">
        <w:rPr>
          <w:rFonts w:cs="Arial"/>
        </w:rPr>
        <w:t xml:space="preserve">Prieš priimant Saugomą objektą stebėjimui, dalyvaujant Užsakovui, Paslaugų teikėjas privalo patikrinti objekto signalizacijos sistemos būklę ir surašyti Saugomo objekto apžiūros aktą, kuris pasirašytas </w:t>
      </w:r>
      <w:r w:rsidR="30A09AFD" w:rsidRPr="5268C38A">
        <w:rPr>
          <w:rFonts w:cs="Arial"/>
        </w:rPr>
        <w:t xml:space="preserve">Sutarties </w:t>
      </w:r>
      <w:r w:rsidRPr="5268C38A">
        <w:rPr>
          <w:rFonts w:cs="Arial"/>
        </w:rPr>
        <w:t>šalių.</w:t>
      </w:r>
    </w:p>
    <w:p w14:paraId="25885FDB" w14:textId="77777777" w:rsidR="006465E3" w:rsidRDefault="006465E3" w:rsidP="006465E3">
      <w:pPr>
        <w:pStyle w:val="Sraopastraipa"/>
        <w:numPr>
          <w:ilvl w:val="2"/>
          <w:numId w:val="3"/>
        </w:numPr>
        <w:tabs>
          <w:tab w:val="left" w:pos="540"/>
          <w:tab w:val="left" w:pos="851"/>
          <w:tab w:val="left" w:pos="1134"/>
        </w:tabs>
        <w:spacing w:before="60" w:after="60"/>
        <w:ind w:left="567" w:hanging="567"/>
        <w:jc w:val="both"/>
        <w:rPr>
          <w:rFonts w:cs="Arial"/>
        </w:rPr>
      </w:pPr>
      <w:r>
        <w:rPr>
          <w:rFonts w:cs="Arial"/>
        </w:rPr>
        <w:t>Paslaugų tei</w:t>
      </w:r>
      <w:r w:rsidRPr="00B634C0">
        <w:rPr>
          <w:rFonts w:cs="Arial"/>
        </w:rPr>
        <w:t xml:space="preserve">kėjas įsipareigoja savo pajėgumais </w:t>
      </w:r>
      <w:r>
        <w:rPr>
          <w:rFonts w:cs="Arial"/>
        </w:rPr>
        <w:t>S</w:t>
      </w:r>
      <w:r w:rsidRPr="00B634C0">
        <w:rPr>
          <w:rFonts w:cs="Arial"/>
        </w:rPr>
        <w:t>augojamame objekte</w:t>
      </w:r>
      <w:r>
        <w:rPr>
          <w:rFonts w:cs="Arial"/>
        </w:rPr>
        <w:t xml:space="preserve"> esančią</w:t>
      </w:r>
      <w:r w:rsidRPr="00B634C0">
        <w:rPr>
          <w:rFonts w:cs="Arial"/>
        </w:rPr>
        <w:t xml:space="preserve"> apsauginę-priešgaisrinę sistemą prijungti prie </w:t>
      </w:r>
      <w:r>
        <w:rPr>
          <w:rFonts w:cs="Arial"/>
        </w:rPr>
        <w:t>Paslaugų t</w:t>
      </w:r>
      <w:r w:rsidRPr="00B634C0">
        <w:rPr>
          <w:rFonts w:cs="Arial"/>
        </w:rPr>
        <w:t>e</w:t>
      </w:r>
      <w:r>
        <w:rPr>
          <w:rFonts w:cs="Arial"/>
        </w:rPr>
        <w:t>i</w:t>
      </w:r>
      <w:r w:rsidRPr="00B634C0">
        <w:rPr>
          <w:rFonts w:cs="Arial"/>
        </w:rPr>
        <w:t xml:space="preserve">kėjo CSP bei užtikrinti nenutrūkstamą sistemos ryšio su CSP veikimą, t. y. turėti galimybę CSP stebėti patalpų ir teritorijos apsauginės-priešgaisrinės signalizacijos veikimą 24 (dvidešimt keturias) valandas per parą. </w:t>
      </w:r>
      <w:r>
        <w:rPr>
          <w:rFonts w:cs="Arial"/>
        </w:rPr>
        <w:t>Paslaugų t</w:t>
      </w:r>
      <w:r w:rsidRPr="00B634C0">
        <w:rPr>
          <w:rFonts w:cs="Arial"/>
        </w:rPr>
        <w:t>e</w:t>
      </w:r>
      <w:r>
        <w:rPr>
          <w:rFonts w:cs="Arial"/>
        </w:rPr>
        <w:t>i</w:t>
      </w:r>
      <w:r w:rsidRPr="00B634C0">
        <w:rPr>
          <w:rFonts w:cs="Arial"/>
        </w:rPr>
        <w:t xml:space="preserve">kėjas taip pat turi turėti rezervinį pultą nenumatytiems atvejams ar kitomis techninėmis priemonėmis užtikrinti nenutrūkstamą </w:t>
      </w:r>
      <w:r>
        <w:rPr>
          <w:rFonts w:cs="Arial"/>
        </w:rPr>
        <w:t>P</w:t>
      </w:r>
      <w:r w:rsidRPr="00B634C0">
        <w:rPr>
          <w:rFonts w:cs="Arial"/>
        </w:rPr>
        <w:t>aslaugos teikimą.</w:t>
      </w:r>
    </w:p>
    <w:p w14:paraId="7BD21C30" w14:textId="48049FE7" w:rsidR="006465E3" w:rsidRDefault="654AE111" w:rsidP="006465E3">
      <w:pPr>
        <w:pStyle w:val="Sraopastraipa"/>
        <w:numPr>
          <w:ilvl w:val="2"/>
          <w:numId w:val="3"/>
        </w:numPr>
        <w:tabs>
          <w:tab w:val="left" w:pos="540"/>
          <w:tab w:val="left" w:pos="709"/>
          <w:tab w:val="left" w:pos="851"/>
        </w:tabs>
        <w:spacing w:before="60" w:after="60"/>
        <w:ind w:left="567" w:hanging="567"/>
        <w:jc w:val="both"/>
        <w:rPr>
          <w:rFonts w:cs="Arial"/>
        </w:rPr>
      </w:pPr>
      <w:r w:rsidRPr="5268C38A">
        <w:rPr>
          <w:rFonts w:cs="Arial"/>
        </w:rPr>
        <w:t xml:space="preserve">Paslaugų teikėjas gavęs apsauginės–priešgaisrinės signalizacijos sistemos gedimo signalą, kai </w:t>
      </w:r>
      <w:r w:rsidR="090C2F88" w:rsidRPr="5268C38A">
        <w:rPr>
          <w:rFonts w:cs="Arial"/>
        </w:rPr>
        <w:t xml:space="preserve">Saugomo </w:t>
      </w:r>
      <w:r w:rsidRPr="5268C38A">
        <w:rPr>
          <w:rFonts w:cs="Arial"/>
        </w:rPr>
        <w:t>objekto apsauginės–priešgaisrinės signalizacijos sistema nėra įjungta, elektros energijos dingimo signalą, rezervinio signalizacijos sistemos maitinimo signalą, apsauginės–priešgaisrinės signalizacijos sistemos spindulių ignoravimo signalą, ar negavęs apsauginės–priešgaisrinės signalizacijos sistemos testavimo signalo, privalo nedelsiant informuoti apie tai Užsakovą arba pastato naudotojo atstovą. Tuo atveju, jei Paslaugų teikėjas pagal Pirkimo sutartį Užsakovui teikia ir sistemos remonto paslaugas, nustatytus gedimus (trūkumus) privalo pašalinti Paslaugų teikėjas pagal iš anksto suderintą sąmatą,</w:t>
      </w:r>
    </w:p>
    <w:p w14:paraId="46905027" w14:textId="136A7324" w:rsidR="006465E3" w:rsidRPr="00967D4E" w:rsidRDefault="654AE111" w:rsidP="006465E3">
      <w:pPr>
        <w:pStyle w:val="Sraopastraipa"/>
        <w:numPr>
          <w:ilvl w:val="2"/>
          <w:numId w:val="3"/>
        </w:numPr>
        <w:tabs>
          <w:tab w:val="left" w:pos="540"/>
          <w:tab w:val="left" w:pos="709"/>
          <w:tab w:val="left" w:pos="851"/>
        </w:tabs>
        <w:spacing w:before="60" w:after="60"/>
        <w:ind w:left="567" w:hanging="567"/>
        <w:jc w:val="both"/>
        <w:rPr>
          <w:rFonts w:cs="Arial"/>
        </w:rPr>
      </w:pPr>
      <w:r w:rsidRPr="5268C38A">
        <w:rPr>
          <w:rFonts w:cs="Arial"/>
        </w:rPr>
        <w:t>Suveikus apsauginei – priešgaisrinei sistemai iš Saugomo objekto ir nustačius nesankcionuotą pažeidimą, darantį žalą Saugomam objektui,</w:t>
      </w:r>
      <w:r>
        <w:t xml:space="preserve"> </w:t>
      </w:r>
      <w:r w:rsidRPr="5268C38A">
        <w:rPr>
          <w:rFonts w:cs="Arial"/>
        </w:rPr>
        <w:t>privalo nedelsiant išsiųsti greito reagavimo grupę (ekipažą) į įvykio vietą, fiksuoti reagavimo grupės judėjimo laiką ir pranešti apie sistemos suveikimą Užsakovo nurodytam atsakingam asmeniui. Paslaugų teikėjas privalo užtikrinti, kad greito reagavimo ekipažai prie Saugomo objekto atvyktų: ne vėliau nei per 5 minutes vakaro - nakties metu (18.00 -7.00 darbo dienomis) ir savaitgaliais visą parą, ne vėliau kaip per 8 minutes piko metu (nuo 7.00-9.00 val. ir 16.00-18.00 darbo dienomis), ne vėliau kaip per 6 minutes dienos metu darbo dienomis (9.00-16.00), nuo pranešimo gavimo momento ir imtųsi būtinų teisėtų priemonių, siekiant apsaugoti Saugomo objektą nuo neteisėto kėsinimosi.</w:t>
      </w:r>
    </w:p>
    <w:p w14:paraId="295FC59B" w14:textId="3E9DBC21" w:rsidR="006465E3" w:rsidRDefault="654AE111" w:rsidP="006465E3">
      <w:pPr>
        <w:pStyle w:val="Sraopastraipa"/>
        <w:numPr>
          <w:ilvl w:val="2"/>
          <w:numId w:val="3"/>
        </w:numPr>
        <w:tabs>
          <w:tab w:val="left" w:pos="540"/>
          <w:tab w:val="left" w:pos="709"/>
          <w:tab w:val="left" w:pos="851"/>
        </w:tabs>
        <w:spacing w:before="60" w:after="60"/>
        <w:ind w:left="567" w:hanging="567"/>
        <w:jc w:val="both"/>
        <w:rPr>
          <w:rFonts w:cs="Arial"/>
        </w:rPr>
      </w:pPr>
      <w:r w:rsidRPr="5268C38A">
        <w:rPr>
          <w:rFonts w:cs="Arial"/>
        </w:rPr>
        <w:t xml:space="preserve">Atvykus į </w:t>
      </w:r>
      <w:r w:rsidR="74B82D0D" w:rsidRPr="5268C38A">
        <w:rPr>
          <w:rFonts w:cs="Arial"/>
        </w:rPr>
        <w:t xml:space="preserve">Saugomą </w:t>
      </w:r>
      <w:r w:rsidRPr="5268C38A">
        <w:rPr>
          <w:rFonts w:cs="Arial"/>
        </w:rPr>
        <w:t xml:space="preserve">objektą po suveikusio signalizacijos sistemos (pavojaus mygtuko) signalo </w:t>
      </w:r>
      <w:r w:rsidR="01C04FCC" w:rsidRPr="5268C38A">
        <w:rPr>
          <w:rFonts w:cs="Arial"/>
        </w:rPr>
        <w:t xml:space="preserve">ir </w:t>
      </w:r>
      <w:r w:rsidRPr="5268C38A">
        <w:rPr>
          <w:rFonts w:cs="Arial"/>
        </w:rPr>
        <w:t xml:space="preserve">neaptikus perimetro pažeidimų ar įsibrovimo požymių, apsaugos darbuotojai vykdo </w:t>
      </w:r>
      <w:r w:rsidR="3DCEA98B" w:rsidRPr="5268C38A">
        <w:rPr>
          <w:rFonts w:cs="Arial"/>
        </w:rPr>
        <w:t xml:space="preserve">Saugomo </w:t>
      </w:r>
      <w:r w:rsidRPr="5268C38A">
        <w:rPr>
          <w:rFonts w:cs="Arial"/>
        </w:rPr>
        <w:t xml:space="preserve">objekto fizinę saugą (1 (vieną) val. be papildomo mokesčio), kol sulauks į objektą atvykstančio Užsakovo arba </w:t>
      </w:r>
      <w:r w:rsidR="01C04FCC" w:rsidRPr="5268C38A">
        <w:rPr>
          <w:rFonts w:cs="Arial"/>
        </w:rPr>
        <w:t xml:space="preserve"> </w:t>
      </w:r>
      <w:r w:rsidR="3DCEA98B" w:rsidRPr="5268C38A">
        <w:rPr>
          <w:rFonts w:cs="Arial"/>
        </w:rPr>
        <w:t>Saugomo o</w:t>
      </w:r>
      <w:r w:rsidR="57B93F60" w:rsidRPr="5268C38A">
        <w:rPr>
          <w:rFonts w:cs="Arial"/>
        </w:rPr>
        <w:t>bjekto</w:t>
      </w:r>
      <w:r w:rsidRPr="5268C38A">
        <w:rPr>
          <w:rFonts w:cs="Arial"/>
        </w:rPr>
        <w:t xml:space="preserve"> atsakingo asmens, kad atidarytų patalpas signalizacijos sistemos suveikimo priežastims nustatyti arba kol </w:t>
      </w:r>
      <w:r w:rsidR="57B93F60" w:rsidRPr="5268C38A">
        <w:rPr>
          <w:rFonts w:cs="Arial"/>
        </w:rPr>
        <w:t>Saugomo objekto atsakingas</w:t>
      </w:r>
      <w:r w:rsidRPr="5268C38A">
        <w:rPr>
          <w:rFonts w:cs="Arial"/>
        </w:rPr>
        <w:t xml:space="preserve"> atstovas atšauks objekto apsaugą.</w:t>
      </w:r>
    </w:p>
    <w:p w14:paraId="5A2C9231" w14:textId="78D372D7" w:rsidR="006465E3" w:rsidRDefault="654AE111" w:rsidP="006465E3">
      <w:pPr>
        <w:pStyle w:val="Sraopastraipa"/>
        <w:numPr>
          <w:ilvl w:val="2"/>
          <w:numId w:val="3"/>
        </w:numPr>
        <w:tabs>
          <w:tab w:val="left" w:pos="540"/>
          <w:tab w:val="left" w:pos="709"/>
          <w:tab w:val="left" w:pos="851"/>
        </w:tabs>
        <w:spacing w:before="60" w:after="60"/>
        <w:ind w:left="567" w:hanging="567"/>
        <w:jc w:val="both"/>
        <w:rPr>
          <w:rFonts w:cs="Arial"/>
        </w:rPr>
      </w:pPr>
      <w:r w:rsidRPr="5268C38A">
        <w:rPr>
          <w:rFonts w:cs="Arial"/>
        </w:rPr>
        <w:t xml:space="preserve">Atvykus į Saugomą objektą po suveikusio signalizacijos sistemos signalo ir jame aptikus </w:t>
      </w:r>
      <w:r w:rsidR="01C04FCC" w:rsidRPr="5268C38A">
        <w:rPr>
          <w:rFonts w:cs="Arial"/>
        </w:rPr>
        <w:t xml:space="preserve">Saugomo </w:t>
      </w:r>
      <w:r w:rsidRPr="5268C38A">
        <w:rPr>
          <w:rFonts w:cs="Arial"/>
        </w:rPr>
        <w:t xml:space="preserve">objekto perimetro pažeidimus ar įsibrovimo požymius, apsaugos darbuotojai privalo vykdyti </w:t>
      </w:r>
      <w:r w:rsidR="01C04FCC" w:rsidRPr="5268C38A">
        <w:rPr>
          <w:rFonts w:cs="Arial"/>
        </w:rPr>
        <w:t xml:space="preserve">Saugomo </w:t>
      </w:r>
      <w:r w:rsidRPr="5268C38A">
        <w:rPr>
          <w:rFonts w:cs="Arial"/>
        </w:rPr>
        <w:t xml:space="preserve">objekto fizinę apsaugą (1 (vieną) val. be papildomo mokesčio) ir, esant poreikiui, informuoti teisėtvarkos ir/ar priešgaisrines gelbėjimo tarnybas iki atvyks Užsakovo arba </w:t>
      </w:r>
      <w:r w:rsidR="01C04FCC" w:rsidRPr="5268C38A">
        <w:rPr>
          <w:rFonts w:cs="Arial"/>
        </w:rPr>
        <w:t>Saugomo objekto atsakingo asmens</w:t>
      </w:r>
      <w:r w:rsidRPr="5268C38A">
        <w:rPr>
          <w:rFonts w:cs="Arial"/>
        </w:rPr>
        <w:t>.</w:t>
      </w:r>
    </w:p>
    <w:p w14:paraId="7AF13531" w14:textId="77777777" w:rsidR="006465E3" w:rsidRPr="00E27379" w:rsidRDefault="006465E3" w:rsidP="006465E3">
      <w:pPr>
        <w:pStyle w:val="Sraopastraipa"/>
        <w:numPr>
          <w:ilvl w:val="2"/>
          <w:numId w:val="3"/>
        </w:numPr>
        <w:tabs>
          <w:tab w:val="left" w:pos="540"/>
          <w:tab w:val="left" w:pos="709"/>
          <w:tab w:val="left" w:pos="851"/>
        </w:tabs>
        <w:spacing w:before="60" w:after="60"/>
        <w:ind w:left="567" w:hanging="567"/>
        <w:jc w:val="both"/>
        <w:rPr>
          <w:rFonts w:cs="Arial"/>
        </w:rPr>
      </w:pPr>
      <w:r w:rsidRPr="006464F3">
        <w:rPr>
          <w:rFonts w:cs="Arial"/>
        </w:rPr>
        <w:t xml:space="preserve">Užsakovui pageidaujant, tačiau ne dažniau nei kartą per mėnesį (išskyrus atvejus, kai ataskaita reikalinga įvykio aplinkybėms išsiaiškinti), turi būti paruošiama ir pateikiama ataskaita apie </w:t>
      </w:r>
      <w:r>
        <w:rPr>
          <w:rFonts w:cs="Arial"/>
        </w:rPr>
        <w:t>S</w:t>
      </w:r>
      <w:r w:rsidRPr="006464F3">
        <w:rPr>
          <w:rFonts w:cs="Arial"/>
        </w:rPr>
        <w:t xml:space="preserve">augomo objekto apsaugos sistemos suveikimo signalą, objekto atrakinimo/užrakinimo (signalizacijos įjungimo/išjungimo) laiką ir </w:t>
      </w:r>
      <w:r>
        <w:rPr>
          <w:rFonts w:cs="Arial"/>
        </w:rPr>
        <w:t xml:space="preserve">Saugomo </w:t>
      </w:r>
      <w:r w:rsidRPr="006464F3">
        <w:rPr>
          <w:rFonts w:cs="Arial"/>
        </w:rPr>
        <w:t>objekto apžiūros rezultatus. Ataskaitoje pateikiami ne senesni nei 3 (trijų) kalendorinių mėnesių duomenys.</w:t>
      </w:r>
    </w:p>
    <w:p w14:paraId="12929F60" w14:textId="77777777" w:rsidR="006465E3" w:rsidRPr="006A5D4F" w:rsidRDefault="006465E3" w:rsidP="006465E3">
      <w:pPr>
        <w:pStyle w:val="Sraopastraipa"/>
        <w:numPr>
          <w:ilvl w:val="1"/>
          <w:numId w:val="3"/>
        </w:numPr>
        <w:tabs>
          <w:tab w:val="left" w:pos="540"/>
        </w:tabs>
        <w:spacing w:before="60" w:after="60"/>
        <w:ind w:left="567" w:hanging="567"/>
        <w:jc w:val="both"/>
        <w:rPr>
          <w:rFonts w:cs="Arial"/>
          <w:b/>
        </w:rPr>
      </w:pPr>
      <w:r w:rsidRPr="004C0471">
        <w:rPr>
          <w:rFonts w:cs="Arial"/>
          <w:b/>
          <w:bCs/>
        </w:rPr>
        <w:t>Reikalavimai Paslaugų teikėjo apsaugos darbuotojams:</w:t>
      </w:r>
    </w:p>
    <w:p w14:paraId="1DF8E20B" w14:textId="77777777" w:rsidR="006465E3" w:rsidRPr="004C0471" w:rsidRDefault="006465E3" w:rsidP="00DA2EE2">
      <w:pPr>
        <w:pStyle w:val="Sraopastraipa"/>
        <w:numPr>
          <w:ilvl w:val="2"/>
          <w:numId w:val="3"/>
        </w:numPr>
        <w:tabs>
          <w:tab w:val="left" w:pos="540"/>
          <w:tab w:val="left" w:pos="851"/>
        </w:tabs>
        <w:spacing w:before="60" w:after="60"/>
        <w:ind w:left="567" w:hanging="567"/>
        <w:jc w:val="both"/>
        <w:rPr>
          <w:rFonts w:cs="Arial"/>
        </w:rPr>
      </w:pPr>
      <w:r w:rsidRPr="004C0471">
        <w:rPr>
          <w:rFonts w:cs="Arial"/>
        </w:rPr>
        <w:t>Apsaugos darbuotojai privalo būti apmokyti ir pasirengę tinkamai atlikti apsaugos funkcijas</w:t>
      </w:r>
      <w:r>
        <w:rPr>
          <w:rFonts w:cs="Arial"/>
        </w:rPr>
        <w:t>.</w:t>
      </w:r>
    </w:p>
    <w:p w14:paraId="7004945D" w14:textId="77777777" w:rsidR="006465E3" w:rsidRPr="004C0471" w:rsidRDefault="006465E3" w:rsidP="00DA2EE2">
      <w:pPr>
        <w:pStyle w:val="Sraopastraipa"/>
        <w:numPr>
          <w:ilvl w:val="2"/>
          <w:numId w:val="3"/>
        </w:numPr>
        <w:tabs>
          <w:tab w:val="left" w:pos="540"/>
          <w:tab w:val="left" w:pos="851"/>
        </w:tabs>
        <w:spacing w:before="60" w:after="60"/>
        <w:ind w:left="567" w:hanging="567"/>
        <w:jc w:val="both"/>
        <w:rPr>
          <w:rFonts w:cs="Arial"/>
        </w:rPr>
      </w:pPr>
      <w:r w:rsidRPr="004C0471">
        <w:rPr>
          <w:rFonts w:cs="Arial"/>
        </w:rPr>
        <w:t xml:space="preserve">Apsaugos darbuotojai privalo dėvėti kostiumą/tarnybinę uniformą, mokėti valstybinę kalbą, būti tvarkingi, mandagūs, taktiški, laikytis aplinkosaugos, saugos darbe ir priešgaisrinės saugos reikalavimų bei </w:t>
      </w:r>
      <w:r>
        <w:rPr>
          <w:rFonts w:cs="Arial"/>
        </w:rPr>
        <w:t>Saugomo objekto</w:t>
      </w:r>
      <w:r w:rsidRPr="004C0471">
        <w:rPr>
          <w:rFonts w:cs="Arial"/>
        </w:rPr>
        <w:t xml:space="preserve"> vidaus tvarkos taisyklių</w:t>
      </w:r>
      <w:r>
        <w:rPr>
          <w:rFonts w:cs="Arial"/>
        </w:rPr>
        <w:t>.</w:t>
      </w:r>
    </w:p>
    <w:p w14:paraId="7ABCA1DA" w14:textId="77777777" w:rsidR="006465E3" w:rsidRPr="004C0471" w:rsidRDefault="006465E3" w:rsidP="00DA2EE2">
      <w:pPr>
        <w:pStyle w:val="Sraopastraipa"/>
        <w:numPr>
          <w:ilvl w:val="2"/>
          <w:numId w:val="3"/>
        </w:numPr>
        <w:tabs>
          <w:tab w:val="left" w:pos="540"/>
          <w:tab w:val="left" w:pos="851"/>
        </w:tabs>
        <w:spacing w:before="60" w:after="60"/>
        <w:ind w:left="567" w:hanging="567"/>
        <w:jc w:val="both"/>
        <w:rPr>
          <w:rFonts w:cs="Arial"/>
        </w:rPr>
      </w:pPr>
      <w:r w:rsidRPr="004C0471">
        <w:rPr>
          <w:rFonts w:cs="Arial"/>
        </w:rPr>
        <w:t>Apsaugos darbuotojai turi būti aprūpinti specialiosiomis bei radijo ryšio priemonėmis</w:t>
      </w:r>
      <w:r>
        <w:rPr>
          <w:rFonts w:cs="Arial"/>
        </w:rPr>
        <w:t>.</w:t>
      </w:r>
    </w:p>
    <w:p w14:paraId="319A21F4" w14:textId="77777777" w:rsidR="006465E3" w:rsidRPr="004C0471" w:rsidRDefault="006465E3" w:rsidP="00555AB7">
      <w:pPr>
        <w:pStyle w:val="Sraopastraipa"/>
        <w:numPr>
          <w:ilvl w:val="2"/>
          <w:numId w:val="3"/>
        </w:numPr>
        <w:tabs>
          <w:tab w:val="left" w:pos="540"/>
          <w:tab w:val="left" w:pos="851"/>
        </w:tabs>
        <w:spacing w:before="60" w:after="60"/>
        <w:ind w:left="567" w:hanging="567"/>
        <w:jc w:val="both"/>
        <w:rPr>
          <w:rFonts w:cs="Arial"/>
        </w:rPr>
      </w:pPr>
      <w:r w:rsidRPr="004C0471">
        <w:rPr>
          <w:rFonts w:cs="Arial"/>
        </w:rPr>
        <w:t>Apsaugos darbuotojai privalo atitikti ir laikytis Lietuvos Respublikos asmens ir turto saugos įstatyme nustatytų reikalavimų</w:t>
      </w:r>
      <w:r>
        <w:rPr>
          <w:rFonts w:cs="Arial"/>
        </w:rPr>
        <w:t>.</w:t>
      </w:r>
      <w:r w:rsidRPr="004C0471">
        <w:rPr>
          <w:rFonts w:cs="Arial"/>
        </w:rPr>
        <w:t xml:space="preserve"> </w:t>
      </w:r>
    </w:p>
    <w:p w14:paraId="01156DED" w14:textId="77777777" w:rsidR="006465E3" w:rsidRPr="004C0471" w:rsidRDefault="006465E3" w:rsidP="00DA2EE2">
      <w:pPr>
        <w:pStyle w:val="Sraopastraipa"/>
        <w:numPr>
          <w:ilvl w:val="2"/>
          <w:numId w:val="3"/>
        </w:numPr>
        <w:tabs>
          <w:tab w:val="left" w:pos="540"/>
          <w:tab w:val="left" w:pos="709"/>
        </w:tabs>
        <w:spacing w:before="60" w:after="60"/>
        <w:ind w:left="567" w:hanging="567"/>
        <w:jc w:val="both"/>
        <w:rPr>
          <w:rFonts w:cs="Arial"/>
        </w:rPr>
      </w:pPr>
      <w:r w:rsidRPr="004C0471">
        <w:rPr>
          <w:rFonts w:cs="Arial"/>
        </w:rPr>
        <w:lastRenderedPageBreak/>
        <w:t xml:space="preserve"> Apsaugos darbuotojai vykdys ir kitas su Saugomo objekto administracija suderintas apsaugos funkcijas. </w:t>
      </w:r>
    </w:p>
    <w:p w14:paraId="2E26E03C" w14:textId="77777777" w:rsidR="006465E3" w:rsidRPr="004C0471" w:rsidRDefault="006465E3" w:rsidP="00DA2EE2">
      <w:pPr>
        <w:pStyle w:val="Sraopastraipa"/>
        <w:numPr>
          <w:ilvl w:val="2"/>
          <w:numId w:val="3"/>
        </w:numPr>
        <w:tabs>
          <w:tab w:val="left" w:pos="540"/>
          <w:tab w:val="left" w:pos="709"/>
        </w:tabs>
        <w:spacing w:before="60" w:after="60"/>
        <w:ind w:left="567" w:hanging="567"/>
        <w:jc w:val="both"/>
        <w:rPr>
          <w:rFonts w:cs="Arial"/>
          <w:bCs/>
        </w:rPr>
      </w:pPr>
      <w:r w:rsidRPr="004C0471">
        <w:rPr>
          <w:rFonts w:cs="Arial"/>
          <w:bCs/>
        </w:rPr>
        <w:t>Apsaugos darbuotojai privalo mokėti teikti skubią pirmąją pagalbą.</w:t>
      </w:r>
    </w:p>
    <w:p w14:paraId="24752E0C" w14:textId="77777777" w:rsidR="006465E3" w:rsidRPr="004C0471" w:rsidRDefault="654AE111" w:rsidP="5268C38A">
      <w:pPr>
        <w:pStyle w:val="Sraopastraipa"/>
        <w:numPr>
          <w:ilvl w:val="2"/>
          <w:numId w:val="3"/>
        </w:numPr>
        <w:tabs>
          <w:tab w:val="left" w:pos="540"/>
          <w:tab w:val="left" w:pos="709"/>
        </w:tabs>
        <w:spacing w:before="60" w:after="60"/>
        <w:ind w:left="567" w:hanging="567"/>
        <w:jc w:val="both"/>
        <w:rPr>
          <w:rFonts w:cs="Arial"/>
        </w:rPr>
      </w:pPr>
      <w:r w:rsidRPr="5268C38A">
        <w:rPr>
          <w:rFonts w:cs="Arial"/>
        </w:rPr>
        <w:t xml:space="preserve">Apsaugos darbuotojai privalo būti pasirašytinai supažindinti ir laikytis Klientų aptarnavimo standarto, pateikto šios techninės specifikacijos priede Nr. </w:t>
      </w:r>
      <w:r>
        <w:t>1.</w:t>
      </w:r>
    </w:p>
    <w:p w14:paraId="3E7455F1" w14:textId="77777777" w:rsidR="006465E3" w:rsidRPr="004C0471" w:rsidRDefault="006465E3" w:rsidP="00DA2EE2">
      <w:pPr>
        <w:pStyle w:val="Sraopastraipa"/>
        <w:numPr>
          <w:ilvl w:val="2"/>
          <w:numId w:val="3"/>
        </w:numPr>
        <w:tabs>
          <w:tab w:val="left" w:pos="540"/>
          <w:tab w:val="left" w:pos="709"/>
          <w:tab w:val="left" w:pos="1134"/>
        </w:tabs>
        <w:spacing w:before="60" w:after="60"/>
        <w:ind w:left="567" w:hanging="567"/>
        <w:jc w:val="both"/>
        <w:rPr>
          <w:rFonts w:cs="Arial"/>
          <w:bCs/>
        </w:rPr>
      </w:pPr>
      <w:r>
        <w:t>Paslaugos teikėjas ir apsaugos darbuotojai analizuoja Saugomo objekto turto, materialinių vertybių, personalo ir klientų saugumo rizikos faktorius, ir teikia pasiūlymus dėl jų mažinimo esant poreikiui.</w:t>
      </w:r>
    </w:p>
    <w:p w14:paraId="1011DD00" w14:textId="6409EB62" w:rsidR="006465E3" w:rsidRPr="004C0471" w:rsidRDefault="654AE111" w:rsidP="5268C38A">
      <w:pPr>
        <w:pStyle w:val="Sraopastraipa"/>
        <w:numPr>
          <w:ilvl w:val="2"/>
          <w:numId w:val="3"/>
        </w:numPr>
        <w:tabs>
          <w:tab w:val="left" w:pos="540"/>
          <w:tab w:val="left" w:pos="709"/>
          <w:tab w:val="left" w:pos="1134"/>
        </w:tabs>
        <w:spacing w:before="60" w:after="60"/>
        <w:ind w:left="567" w:hanging="567"/>
        <w:jc w:val="both"/>
        <w:rPr>
          <w:rFonts w:cs="Arial"/>
        </w:rPr>
      </w:pPr>
      <w:r>
        <w:t xml:space="preserve">Paslaugų teikėjas turi paskirti </w:t>
      </w:r>
      <w:r w:rsidRPr="5268C38A">
        <w:rPr>
          <w:b/>
          <w:bCs/>
        </w:rPr>
        <w:t>atsakingą darbuotoją</w:t>
      </w:r>
      <w:r>
        <w:t>, kuris bus kaip kontaktinis asmuo, atsakingas už visų Saugomų objektų apsaugos organizavimą, kuris dalyvauja paskirtuose pasitarimuose su Užsakov</w:t>
      </w:r>
      <w:r w:rsidR="29DA284C">
        <w:t>u</w:t>
      </w:r>
      <w:r>
        <w:t xml:space="preserve"> ir komunikuoja dėl Užsakymų.</w:t>
      </w:r>
    </w:p>
    <w:p w14:paraId="18580E16" w14:textId="77777777" w:rsidR="006465E3" w:rsidRPr="004C0471" w:rsidRDefault="006465E3" w:rsidP="006465E3">
      <w:pPr>
        <w:pStyle w:val="Sraopastraipa"/>
        <w:tabs>
          <w:tab w:val="left" w:pos="540"/>
          <w:tab w:val="left" w:pos="1134"/>
        </w:tabs>
        <w:spacing w:before="60" w:after="60"/>
        <w:ind w:left="567" w:firstLine="0"/>
        <w:jc w:val="both"/>
        <w:rPr>
          <w:rFonts w:cs="Arial"/>
          <w:bCs/>
        </w:rPr>
      </w:pPr>
    </w:p>
    <w:p w14:paraId="0521279B" w14:textId="77777777" w:rsidR="006465E3" w:rsidRPr="004C0471" w:rsidRDefault="006465E3" w:rsidP="006465E3">
      <w:pPr>
        <w:pStyle w:val="Sraopastraipa"/>
        <w:numPr>
          <w:ilvl w:val="1"/>
          <w:numId w:val="3"/>
        </w:numPr>
        <w:tabs>
          <w:tab w:val="left" w:pos="540"/>
        </w:tabs>
        <w:spacing w:before="60" w:after="60"/>
        <w:ind w:left="567" w:hanging="567"/>
        <w:jc w:val="both"/>
        <w:rPr>
          <w:rFonts w:cs="Arial"/>
          <w:b/>
        </w:rPr>
      </w:pPr>
      <w:r w:rsidRPr="004C0471">
        <w:rPr>
          <w:rFonts w:cs="Arial"/>
          <w:b/>
        </w:rPr>
        <w:t>Kiti reikalavimai:</w:t>
      </w:r>
    </w:p>
    <w:p w14:paraId="63F90EF8" w14:textId="4697EDD1" w:rsidR="006465E3" w:rsidRPr="004C0471" w:rsidRDefault="654AE111" w:rsidP="5268C38A">
      <w:pPr>
        <w:pStyle w:val="Sraopastraipa"/>
        <w:numPr>
          <w:ilvl w:val="2"/>
          <w:numId w:val="3"/>
        </w:numPr>
        <w:tabs>
          <w:tab w:val="left" w:pos="540"/>
          <w:tab w:val="left" w:pos="851"/>
        </w:tabs>
        <w:spacing w:before="60" w:after="60"/>
        <w:ind w:left="567" w:hanging="567"/>
        <w:jc w:val="both"/>
        <w:rPr>
          <w:rFonts w:cs="Arial"/>
        </w:rPr>
      </w:pPr>
      <w:r>
        <w:t xml:space="preserve">Apsaugos paslaugos renginių metu bus užsakomos atskirais Užsakymais ir apmokama pagal techninės specifikacijos </w:t>
      </w:r>
      <w:r w:rsidR="3EAB80A8">
        <w:t>L</w:t>
      </w:r>
      <w:r>
        <w:t>entelėje</w:t>
      </w:r>
      <w:r w:rsidR="3EAB80A8">
        <w:t xml:space="preserve"> Nr. 1</w:t>
      </w:r>
      <w:r>
        <w:t xml:space="preserve"> 1 ir 2 eilučių pateiktus įkainius. Paslauga gali būti užsakoma darbo, švenčių ir savaitgalių dienomis. Konkretus poreikis bus patikslintas ir pateiktas Užsakyme, ne vėliau, kaip prieš tris kalendorines dienas. </w:t>
      </w:r>
    </w:p>
    <w:p w14:paraId="64C019A2" w14:textId="77777777" w:rsidR="006465E3" w:rsidRPr="004C0471" w:rsidRDefault="006465E3" w:rsidP="00555AB7">
      <w:pPr>
        <w:pStyle w:val="Sraopastraipa"/>
        <w:numPr>
          <w:ilvl w:val="2"/>
          <w:numId w:val="3"/>
        </w:numPr>
        <w:tabs>
          <w:tab w:val="left" w:pos="540"/>
          <w:tab w:val="left" w:pos="851"/>
        </w:tabs>
        <w:spacing w:before="60" w:after="60"/>
        <w:ind w:left="567" w:hanging="567"/>
        <w:jc w:val="both"/>
        <w:rPr>
          <w:rFonts w:cs="Arial"/>
          <w:bCs/>
        </w:rPr>
      </w:pPr>
      <w:r w:rsidRPr="004C0471">
        <w:t>Paslaugos, nurodytos šios Techninės specifikacijos 1 lentelės 4 eilutėje</w:t>
      </w:r>
      <w:r w:rsidRPr="004C0471" w:rsidDel="007E690D">
        <w:t xml:space="preserve"> </w:t>
      </w:r>
      <w:r w:rsidRPr="004C0471">
        <w:t>bus užsakomos pagal Užsakovo poreikį teikiant Užsakymą.</w:t>
      </w:r>
    </w:p>
    <w:p w14:paraId="38A43804" w14:textId="77777777" w:rsidR="006465E3" w:rsidRPr="004C0471" w:rsidRDefault="654AE111" w:rsidP="5268C38A">
      <w:pPr>
        <w:pStyle w:val="Sraopastraipa"/>
        <w:numPr>
          <w:ilvl w:val="2"/>
          <w:numId w:val="3"/>
        </w:numPr>
        <w:tabs>
          <w:tab w:val="left" w:pos="540"/>
          <w:tab w:val="left" w:pos="851"/>
        </w:tabs>
        <w:spacing w:before="60" w:after="60"/>
        <w:ind w:left="567" w:hanging="567"/>
        <w:jc w:val="both"/>
        <w:rPr>
          <w:rFonts w:cs="Arial"/>
        </w:rPr>
      </w:pPr>
      <w:r>
        <w:t xml:space="preserve">Paslaugų teikėjas turi turėti ne mažiau greitojo reagavimo ekipažų nei nurodytas Saugomų objektų kiekis Lentelėje Nr. 2. </w:t>
      </w:r>
    </w:p>
    <w:p w14:paraId="0F05B4F8" w14:textId="0DA075B8" w:rsidR="006465E3" w:rsidRPr="004C0471" w:rsidRDefault="654AE111" w:rsidP="5268C38A">
      <w:pPr>
        <w:pStyle w:val="Sraopastraipa"/>
        <w:numPr>
          <w:ilvl w:val="2"/>
          <w:numId w:val="3"/>
        </w:numPr>
        <w:tabs>
          <w:tab w:val="left" w:pos="540"/>
        </w:tabs>
        <w:spacing w:before="60" w:after="60"/>
        <w:ind w:left="567" w:hanging="567"/>
        <w:jc w:val="both"/>
        <w:rPr>
          <w:rFonts w:cs="Arial"/>
        </w:rPr>
      </w:pPr>
      <w:r w:rsidRPr="09356444">
        <w:rPr>
          <w:rFonts w:cs="Arial"/>
        </w:rPr>
        <w:t xml:space="preserve">Paslaugų teikėjas turi būti apdraudęs visas teikiamas paslaugas civilinės atsakomybės draudimu ne mažesnei ne </w:t>
      </w:r>
      <w:r w:rsidR="425D088A" w:rsidRPr="09356444">
        <w:rPr>
          <w:rFonts w:cs="Arial"/>
        </w:rPr>
        <w:t>3</w:t>
      </w:r>
      <w:r w:rsidRPr="09356444">
        <w:rPr>
          <w:rFonts w:cs="Arial"/>
        </w:rPr>
        <w:t>00 000 EUR sumai visam Sutarties galiojimo laikotarpiui. Paslaugų teikėjas draudimo polisą turi pateikti Užsakovui per 10 (dešimt) darbo dienų po Sutarties pasirašymo dienos. Įvykus draudiminiam įvykiui per 5 (penkias) darbo dienas Paslaugų teikėjas privalo atnaujinti draudimo polisą užtikrindamas aukščiau nurodytos draudiminės sumos galiojimą visą Sutarties laikotarpį.</w:t>
      </w:r>
    </w:p>
    <w:p w14:paraId="68FC3474" w14:textId="77777777" w:rsidR="006465E3" w:rsidRPr="004C0471" w:rsidRDefault="006465E3" w:rsidP="006465E3">
      <w:pPr>
        <w:pStyle w:val="Sraopastraipa"/>
        <w:numPr>
          <w:ilvl w:val="2"/>
          <w:numId w:val="3"/>
        </w:numPr>
        <w:tabs>
          <w:tab w:val="left" w:pos="540"/>
          <w:tab w:val="left" w:pos="1134"/>
        </w:tabs>
        <w:spacing w:before="60" w:after="60"/>
        <w:ind w:left="567" w:hanging="567"/>
        <w:jc w:val="both"/>
        <w:rPr>
          <w:rFonts w:cs="Arial"/>
          <w:bCs/>
        </w:rPr>
      </w:pPr>
      <w:r w:rsidRPr="004C0471">
        <w:rPr>
          <w:rFonts w:cs="Arial"/>
          <w:bCs/>
        </w:rPr>
        <w:t>Apsaugos darbuotojų pamainos darbo laikas negali viršyti 24 val. Užsakovui pageidaujant Paslaugų teikėjas pateikia ataskaitą apie kiekvieno Saugomame objekte dirbančio darbuotojo darbo laiką.</w:t>
      </w:r>
    </w:p>
    <w:p w14:paraId="593798EB" w14:textId="77777777" w:rsidR="000977A3" w:rsidRPr="004C0471" w:rsidRDefault="000977A3" w:rsidP="000977A3">
      <w:pPr>
        <w:pStyle w:val="Sraopastraipa"/>
        <w:shd w:val="clear" w:color="auto" w:fill="FFFFFF"/>
        <w:tabs>
          <w:tab w:val="left" w:pos="993"/>
        </w:tabs>
        <w:suppressAutoHyphens/>
        <w:spacing w:after="160"/>
        <w:ind w:left="1074" w:firstLine="0"/>
        <w:rPr>
          <w:rFonts w:cs="Arial"/>
        </w:rPr>
      </w:pPr>
    </w:p>
    <w:p w14:paraId="4C33DCD6" w14:textId="77777777" w:rsidR="00FD6C58" w:rsidRPr="004C0471" w:rsidRDefault="00FD6C58" w:rsidP="004258DB">
      <w:pPr>
        <w:pStyle w:val="Sraopastraipa"/>
        <w:spacing w:before="60" w:after="60"/>
        <w:ind w:left="0" w:firstLine="0"/>
        <w:jc w:val="both"/>
        <w:rPr>
          <w:rFonts w:eastAsia="Arial" w:cs="Arial"/>
        </w:rPr>
      </w:pPr>
    </w:p>
    <w:p w14:paraId="2374C945" w14:textId="207303C4" w:rsidR="004258DB" w:rsidRPr="004C0471" w:rsidRDefault="004258DB" w:rsidP="00E55E9D">
      <w:pPr>
        <w:pStyle w:val="Sraopastraipa"/>
        <w:numPr>
          <w:ilvl w:val="0"/>
          <w:numId w:val="3"/>
        </w:numPr>
        <w:pBdr>
          <w:top w:val="single" w:sz="8" w:space="1" w:color="auto"/>
          <w:bottom w:val="single" w:sz="8" w:space="1" w:color="auto"/>
        </w:pBdr>
        <w:tabs>
          <w:tab w:val="left" w:pos="284"/>
        </w:tabs>
        <w:spacing w:before="60" w:after="60"/>
        <w:ind w:left="0" w:firstLine="0"/>
        <w:contextualSpacing w:val="0"/>
        <w:rPr>
          <w:rFonts w:eastAsia="Arial" w:cs="Arial"/>
          <w:b/>
        </w:rPr>
      </w:pPr>
      <w:r w:rsidRPr="004C0471">
        <w:rPr>
          <w:rFonts w:eastAsia="Arial" w:cs="Arial"/>
          <w:b/>
        </w:rPr>
        <w:t xml:space="preserve">PASLAUGŲ </w:t>
      </w:r>
      <w:r w:rsidR="00BD3568" w:rsidRPr="004C0471">
        <w:rPr>
          <w:rFonts w:eastAsia="Arial" w:cs="Arial"/>
          <w:b/>
        </w:rPr>
        <w:t xml:space="preserve">TEIKIMO </w:t>
      </w:r>
      <w:r w:rsidRPr="004C0471">
        <w:rPr>
          <w:rFonts w:eastAsia="Arial" w:cs="Arial"/>
          <w:b/>
        </w:rPr>
        <w:t xml:space="preserve">TVARKA IR TERMINAI </w:t>
      </w:r>
    </w:p>
    <w:p w14:paraId="2E463CED" w14:textId="77B1DC33" w:rsidR="00CB569F" w:rsidRPr="004C0471" w:rsidRDefault="724483AA" w:rsidP="00CB569F">
      <w:pPr>
        <w:pStyle w:val="Sraopastraipa"/>
        <w:numPr>
          <w:ilvl w:val="1"/>
          <w:numId w:val="3"/>
        </w:numPr>
        <w:tabs>
          <w:tab w:val="left" w:pos="567"/>
        </w:tabs>
        <w:spacing w:before="60" w:after="60"/>
        <w:ind w:left="0" w:firstLine="0"/>
        <w:jc w:val="both"/>
        <w:rPr>
          <w:rFonts w:cs="Arial"/>
        </w:rPr>
      </w:pPr>
      <w:r w:rsidRPr="5268C38A">
        <w:rPr>
          <w:rFonts w:cs="Arial"/>
        </w:rPr>
        <w:t xml:space="preserve">Paslaugos, nurodytos šios techninės specifikacijos  </w:t>
      </w:r>
      <w:r w:rsidR="3C478279" w:rsidRPr="5268C38A">
        <w:rPr>
          <w:rFonts w:cs="Arial"/>
        </w:rPr>
        <w:t>L</w:t>
      </w:r>
      <w:r w:rsidRPr="5268C38A">
        <w:rPr>
          <w:rFonts w:cs="Arial"/>
        </w:rPr>
        <w:t>entelės</w:t>
      </w:r>
      <w:r w:rsidR="3C478279" w:rsidRPr="5268C38A">
        <w:rPr>
          <w:rFonts w:cs="Arial"/>
        </w:rPr>
        <w:t xml:space="preserve"> Nr. 1</w:t>
      </w:r>
      <w:r w:rsidRPr="5268C38A">
        <w:rPr>
          <w:rFonts w:cs="Arial"/>
        </w:rPr>
        <w:t xml:space="preserve"> 1-2 punkte, turės būti pradėtos teikti </w:t>
      </w:r>
      <w:sdt>
        <w:sdtPr>
          <w:rPr>
            <w:rFonts w:cs="Arial"/>
          </w:rPr>
          <w:id w:val="-2004579453"/>
          <w:placeholder>
            <w:docPart w:val="B38D60283BA24835A93547B008A3D808"/>
          </w:placeholder>
          <w:text/>
        </w:sdtPr>
        <w:sdtEndPr/>
        <w:sdtContent>
          <w:r w:rsidRPr="5268C38A">
            <w:rPr>
              <w:rFonts w:cs="Arial"/>
            </w:rPr>
            <w:t>nuo  atskirame Užsakyme nurodytos dienos, bet ne vėliau kaip per dešimt darbo dienų nuo atskiro Užsakymo pateikimo</w:t>
          </w:r>
        </w:sdtContent>
      </w:sdt>
      <w:bookmarkStart w:id="3" w:name="_Hlk35507474"/>
      <w:sdt>
        <w:sdtPr>
          <w:rPr>
            <w:rFonts w:cs="Arial"/>
          </w:rPr>
          <w:id w:val="-182437091"/>
          <w:placeholder>
            <w:docPart w:val="26FF87DAA7224A09B7EB1E2B36939445"/>
          </w:placeholder>
        </w:sdtPr>
        <w:sdtEndPr/>
        <w:sdtContent>
          <w:r w:rsidRPr="5268C38A">
            <w:rPr>
              <w:rFonts w:cs="Arial"/>
            </w:rPr>
            <w:t>.</w:t>
          </w:r>
          <w:bookmarkEnd w:id="3"/>
        </w:sdtContent>
      </w:sdt>
      <w:r w:rsidRPr="5268C38A">
        <w:rPr>
          <w:rFonts w:cs="Arial"/>
        </w:rPr>
        <w:t xml:space="preserve"> Esant papildomam fizinės apsaugos darbuotojo poreikiui, Paslaugos užsakomos atskirais Užsakymais. Paslaugos, nurodytos Techninės specifikacijos </w:t>
      </w:r>
      <w:r w:rsidR="49C20A6A" w:rsidRPr="5268C38A">
        <w:rPr>
          <w:rFonts w:cs="Arial"/>
        </w:rPr>
        <w:t>L</w:t>
      </w:r>
      <w:r w:rsidRPr="5268C38A">
        <w:rPr>
          <w:rFonts w:cs="Arial"/>
        </w:rPr>
        <w:t>entelės</w:t>
      </w:r>
      <w:r w:rsidR="49C20A6A" w:rsidRPr="5268C38A">
        <w:rPr>
          <w:rFonts w:cs="Arial"/>
        </w:rPr>
        <w:t xml:space="preserve"> Nr. 1</w:t>
      </w:r>
      <w:r w:rsidRPr="5268C38A">
        <w:rPr>
          <w:rFonts w:cs="Arial"/>
        </w:rPr>
        <w:t xml:space="preserve"> 3 </w:t>
      </w:r>
      <w:r w:rsidR="00A6087D">
        <w:rPr>
          <w:rFonts w:cs="Arial"/>
        </w:rPr>
        <w:t xml:space="preserve">ir 5 </w:t>
      </w:r>
      <w:r w:rsidRPr="5268C38A">
        <w:rPr>
          <w:rFonts w:cs="Arial"/>
        </w:rPr>
        <w:t xml:space="preserve">punkte turės būti teikiamos nedelsiant, bet ne vėliau nei per __  dienų </w:t>
      </w:r>
      <w:r w:rsidRPr="5268C38A">
        <w:rPr>
          <w:rFonts w:cs="Arial"/>
          <w:i/>
          <w:iCs/>
          <w:color w:val="FF0000"/>
        </w:rPr>
        <w:t>(bus įrašoma pagal Paslaugų teikėjo pasiūlytą terminą. Terminas negali būti ilgesnis, nei 60 dienų)</w:t>
      </w:r>
      <w:r w:rsidRPr="5268C38A">
        <w:rPr>
          <w:rFonts w:cs="Arial"/>
        </w:rPr>
        <w:t xml:space="preserve"> nuo Sutarties įsigaliojimo dienos. Paslaugos, nurodytos Techninės specifikacijos 1 lentelės 4,  5 ir 6 punktuose užsakomos atskiru Užsakymu pagal poreikį.</w:t>
      </w:r>
    </w:p>
    <w:p w14:paraId="579C2DD5" w14:textId="1275452A" w:rsidR="00CB569F" w:rsidRDefault="724483AA" w:rsidP="00CB569F">
      <w:pPr>
        <w:pStyle w:val="Sraopastraipa"/>
        <w:numPr>
          <w:ilvl w:val="1"/>
          <w:numId w:val="3"/>
        </w:numPr>
        <w:tabs>
          <w:tab w:val="left" w:pos="567"/>
        </w:tabs>
        <w:spacing w:before="60" w:after="60"/>
        <w:ind w:left="0" w:firstLine="0"/>
        <w:jc w:val="both"/>
      </w:pPr>
      <w:r w:rsidRPr="5268C38A">
        <w:rPr>
          <w:rFonts w:cs="Arial"/>
        </w:rPr>
        <w:t xml:space="preserve">Jeigu Paslaugos, nurodytos Techninės specifikacijos lentelės </w:t>
      </w:r>
      <w:r w:rsidR="49C20A6A" w:rsidRPr="5268C38A">
        <w:rPr>
          <w:rFonts w:cs="Arial"/>
        </w:rPr>
        <w:t xml:space="preserve">Nr. 1 </w:t>
      </w:r>
      <w:r w:rsidRPr="5268C38A">
        <w:rPr>
          <w:rFonts w:cs="Arial"/>
        </w:rPr>
        <w:t xml:space="preserve">3 punkte </w:t>
      </w:r>
      <w:r>
        <w:t>ar su jomis susijusių darbų pradžia ar atlikimas tampa neįmanomas ar techniškai nepagrįstas dėl žemės įšalo, nepalankių meteorologinių sąlygų, technologinių pertraukų būtinybės ar kitų faktinių aplinkybių, ribojančių darbų atlikimą šaltuoju metų laiku, Užsakovas gali atidėti darbų pradžią arba vykdymą iki sąlygų pagerėjimo. Šis darbų atidėjimas turi būti suderintas su Užsakovu ir turi būti pagrįstas statybos techninių reglamentų reikalavimais, įskaitant:</w:t>
      </w:r>
    </w:p>
    <w:p w14:paraId="1D972723" w14:textId="77777777" w:rsidR="00CB569F" w:rsidRDefault="00CB569F" w:rsidP="00CB569F">
      <w:pPr>
        <w:pStyle w:val="Sraopastraipa"/>
        <w:numPr>
          <w:ilvl w:val="2"/>
          <w:numId w:val="3"/>
        </w:numPr>
        <w:tabs>
          <w:tab w:val="left" w:pos="567"/>
        </w:tabs>
        <w:spacing w:before="60" w:after="60"/>
        <w:ind w:left="0" w:firstLine="0"/>
        <w:jc w:val="both"/>
      </w:pPr>
      <w:r w:rsidRPr="755CD068">
        <w:rPr>
          <w:b/>
          <w:bCs/>
        </w:rPr>
        <w:t>STR 1.05.06:2010</w:t>
      </w:r>
      <w:r>
        <w:t>, 46 p., nustatančiu, kad statybos darbai privalo būti vykdomi laikantis technologinių reikalavimų ir faktinių statybos sąlygų;</w:t>
      </w:r>
    </w:p>
    <w:p w14:paraId="4AC52CA0" w14:textId="77777777" w:rsidR="00CB569F" w:rsidRDefault="00CB569F" w:rsidP="00CB569F">
      <w:pPr>
        <w:pStyle w:val="Sraopastraipa"/>
        <w:numPr>
          <w:ilvl w:val="2"/>
          <w:numId w:val="3"/>
        </w:numPr>
        <w:tabs>
          <w:tab w:val="left" w:pos="567"/>
        </w:tabs>
        <w:spacing w:before="60" w:after="60"/>
        <w:ind w:left="0" w:firstLine="0"/>
        <w:jc w:val="both"/>
      </w:pPr>
      <w:r w:rsidRPr="755CD068">
        <w:rPr>
          <w:b/>
          <w:bCs/>
        </w:rPr>
        <w:t>STR 2.05.05:2005</w:t>
      </w:r>
      <w:r>
        <w:t xml:space="preserve">, reglamentuojančiu technologinius procesus ir sezoninius apribojimus statybos darbams. </w:t>
      </w:r>
    </w:p>
    <w:p w14:paraId="094DD7D6" w14:textId="77777777" w:rsidR="00CB569F" w:rsidRPr="00B23A21" w:rsidRDefault="00CB569F" w:rsidP="00CB569F">
      <w:pPr>
        <w:tabs>
          <w:tab w:val="left" w:pos="567"/>
        </w:tabs>
        <w:spacing w:before="60" w:after="60"/>
        <w:ind w:firstLine="0"/>
        <w:jc w:val="both"/>
        <w:rPr>
          <w:rFonts w:cs="Arial"/>
          <w:b/>
          <w:bCs/>
        </w:rPr>
      </w:pPr>
      <w:r>
        <w:t xml:space="preserve">Darbai turi būti suplanuoti taip, kad nebūtų pažeistas apsaugos sistemų funkcionavimas ir Objekto saugumas. Paslaugų teikėjas privalo nedelsdamas informuoti Užsakovą apie susidariusias aplinkybes ir pateikti naują realų Paslaugų grafiką. </w:t>
      </w:r>
      <w:r w:rsidRPr="755CD068">
        <w:rPr>
          <w:rFonts w:cs="Arial"/>
        </w:rPr>
        <w:t xml:space="preserve">Iki bus sumontuotos visos sistemos, aprašytos </w:t>
      </w:r>
      <w:r w:rsidRPr="755CD068">
        <w:rPr>
          <w:rFonts w:cs="Arial"/>
        </w:rPr>
        <w:lastRenderedPageBreak/>
        <w:t>šioje techninė specifikacijoje, Paslaugų teikėjas įsipareigoja organizuoti Paslaugų teikimą kitomis priemonėmis ir resursais. Šios priemonės ir resursai nebus papildomai apmokami.</w:t>
      </w:r>
    </w:p>
    <w:p w14:paraId="207271D8" w14:textId="0EFA45E7" w:rsidR="004258DB" w:rsidRPr="004C0471" w:rsidRDefault="004258DB" w:rsidP="00E55E9D">
      <w:pPr>
        <w:pStyle w:val="Sraopastraipa"/>
        <w:numPr>
          <w:ilvl w:val="0"/>
          <w:numId w:val="3"/>
        </w:numPr>
        <w:pBdr>
          <w:top w:val="single" w:sz="8" w:space="1" w:color="auto"/>
          <w:bottom w:val="single" w:sz="8" w:space="1" w:color="auto"/>
        </w:pBdr>
        <w:tabs>
          <w:tab w:val="left" w:pos="284"/>
        </w:tabs>
        <w:spacing w:before="60" w:after="60"/>
        <w:ind w:left="0" w:firstLine="0"/>
        <w:contextualSpacing w:val="0"/>
        <w:rPr>
          <w:rFonts w:eastAsia="Arial" w:cs="Arial"/>
          <w:b/>
        </w:rPr>
      </w:pPr>
      <w:r w:rsidRPr="004C0471">
        <w:rPr>
          <w:rFonts w:eastAsia="Arial" w:cs="Arial"/>
          <w:b/>
        </w:rPr>
        <w:t>KOKYBĖ IR TRŪKUMŲ PAŠALINIMAS</w:t>
      </w:r>
    </w:p>
    <w:p w14:paraId="71555BF9" w14:textId="50FE9168" w:rsidR="004258DB" w:rsidRPr="004C0471" w:rsidRDefault="004258DB" w:rsidP="00A10511">
      <w:pPr>
        <w:pStyle w:val="Sraopastraipa"/>
        <w:numPr>
          <w:ilvl w:val="1"/>
          <w:numId w:val="3"/>
        </w:numPr>
        <w:tabs>
          <w:tab w:val="left" w:pos="567"/>
        </w:tabs>
        <w:spacing w:before="60" w:after="60"/>
        <w:ind w:left="0" w:firstLine="0"/>
        <w:jc w:val="both"/>
        <w:rPr>
          <w:rFonts w:cs="Arial"/>
        </w:rPr>
      </w:pPr>
      <w:r w:rsidRPr="004C0471">
        <w:rPr>
          <w:rFonts w:cs="Arial"/>
        </w:rPr>
        <w:t>Paslaugų trūkumais laikomi</w:t>
      </w:r>
      <w:r w:rsidR="008C17E1" w:rsidRPr="004C0471">
        <w:rPr>
          <w:rFonts w:cs="Arial"/>
        </w:rPr>
        <w:t xml:space="preserve"> neatitikimai Techninės specifikacijos reikalavimams </w:t>
      </w:r>
      <w:r w:rsidR="3E71A6AD" w:rsidRPr="004C0471">
        <w:rPr>
          <w:rFonts w:cs="Arial"/>
        </w:rPr>
        <w:t>ir</w:t>
      </w:r>
      <w:r w:rsidR="7C6A0A9B" w:rsidRPr="004C0471">
        <w:rPr>
          <w:rFonts w:cs="Arial"/>
        </w:rPr>
        <w:t>/ar</w:t>
      </w:r>
      <w:r w:rsidR="008C17E1" w:rsidRPr="004C0471">
        <w:rPr>
          <w:rFonts w:cs="Arial"/>
        </w:rPr>
        <w:t xml:space="preserve"> teisės aktams</w:t>
      </w:r>
      <w:r w:rsidR="009B45BD" w:rsidRPr="004C0471">
        <w:rPr>
          <w:rFonts w:cs="Arial"/>
        </w:rPr>
        <w:t>, reglamentuojantiems Paslaugų teikimą</w:t>
      </w:r>
      <w:r w:rsidR="008C17E1" w:rsidRPr="004C0471">
        <w:rPr>
          <w:rFonts w:cs="Arial"/>
        </w:rPr>
        <w:t>. Paslaugų teikimo metu pastebėtiems trūkumams šalinti nustatomas vienos kalendorinės dienos terminas.</w:t>
      </w:r>
      <w:r w:rsidRPr="004C0471">
        <w:rPr>
          <w:rFonts w:cs="Arial"/>
        </w:rPr>
        <w:t xml:space="preserve"> </w:t>
      </w:r>
    </w:p>
    <w:p w14:paraId="5A70FF29" w14:textId="274864F4" w:rsidR="004C1AFC" w:rsidRPr="004C0471" w:rsidRDefault="004C1AFC" w:rsidP="00A10511">
      <w:pPr>
        <w:pStyle w:val="Sraopastraipa"/>
        <w:numPr>
          <w:ilvl w:val="1"/>
          <w:numId w:val="3"/>
        </w:numPr>
        <w:tabs>
          <w:tab w:val="left" w:pos="567"/>
        </w:tabs>
        <w:spacing w:before="60" w:after="60"/>
        <w:ind w:left="0" w:firstLine="0"/>
        <w:jc w:val="both"/>
        <w:rPr>
          <w:rFonts w:cs="Arial"/>
        </w:rPr>
      </w:pPr>
      <w:r w:rsidRPr="004C0471">
        <w:rPr>
          <w:rFonts w:cs="Arial"/>
        </w:rPr>
        <w:t xml:space="preserve">Nepašalinus </w:t>
      </w:r>
      <w:r w:rsidR="006203C6" w:rsidRPr="004C0471">
        <w:rPr>
          <w:rFonts w:cs="Arial"/>
        </w:rPr>
        <w:t>trūkumų</w:t>
      </w:r>
      <w:r w:rsidRPr="004C0471">
        <w:rPr>
          <w:rFonts w:cs="Arial"/>
        </w:rPr>
        <w:t xml:space="preserve"> per </w:t>
      </w:r>
      <w:r w:rsidR="0098024E">
        <w:rPr>
          <w:rFonts w:cs="Arial"/>
        </w:rPr>
        <w:t>7</w:t>
      </w:r>
      <w:r w:rsidRPr="004C0471">
        <w:rPr>
          <w:rFonts w:cs="Arial"/>
        </w:rPr>
        <w:t>.</w:t>
      </w:r>
      <w:r w:rsidR="008863F7" w:rsidRPr="004C0471">
        <w:rPr>
          <w:rFonts w:cs="Arial"/>
        </w:rPr>
        <w:t>1</w:t>
      </w:r>
      <w:r w:rsidRPr="004C0471">
        <w:rPr>
          <w:rFonts w:cs="Arial"/>
        </w:rPr>
        <w:t>. punkte nurodytus terminus taikomos baudos</w:t>
      </w:r>
      <w:r w:rsidR="00576188" w:rsidRPr="004C0471">
        <w:rPr>
          <w:rFonts w:cs="Arial"/>
        </w:rPr>
        <w:t>,</w:t>
      </w:r>
      <w:r w:rsidRPr="004C0471">
        <w:rPr>
          <w:rFonts w:cs="Arial"/>
        </w:rPr>
        <w:t xml:space="preserve"> numatytos</w:t>
      </w:r>
      <w:r w:rsidR="00827537" w:rsidRPr="004C0471">
        <w:rPr>
          <w:rFonts w:cs="Arial"/>
        </w:rPr>
        <w:t xml:space="preserve"> </w:t>
      </w:r>
      <w:r w:rsidR="00576188" w:rsidRPr="004C0471">
        <w:rPr>
          <w:rFonts w:cs="Arial"/>
        </w:rPr>
        <w:t>S</w:t>
      </w:r>
      <w:r w:rsidR="00827537" w:rsidRPr="004C0471">
        <w:rPr>
          <w:rFonts w:cs="Arial"/>
        </w:rPr>
        <w:t>utartyje.</w:t>
      </w:r>
      <w:r w:rsidRPr="004C0471">
        <w:rPr>
          <w:rFonts w:cs="Arial"/>
        </w:rPr>
        <w:t xml:space="preserve"> </w:t>
      </w:r>
    </w:p>
    <w:p w14:paraId="26CE5EBA" w14:textId="77777777" w:rsidR="00B0471F" w:rsidRPr="004C0471" w:rsidRDefault="00B0471F" w:rsidP="00B0471F">
      <w:pPr>
        <w:pStyle w:val="Sraopastraipa"/>
        <w:tabs>
          <w:tab w:val="left" w:pos="567"/>
        </w:tabs>
        <w:spacing w:before="60" w:after="60"/>
        <w:ind w:left="0" w:firstLine="0"/>
        <w:jc w:val="both"/>
        <w:rPr>
          <w:rFonts w:cs="Arial"/>
        </w:rPr>
      </w:pPr>
    </w:p>
    <w:p w14:paraId="5F6BB5F9" w14:textId="17AADB90" w:rsidR="000762DF" w:rsidRPr="004C0471" w:rsidRDefault="000762DF" w:rsidP="006203C6">
      <w:pPr>
        <w:pStyle w:val="Sraopastraipa"/>
        <w:numPr>
          <w:ilvl w:val="0"/>
          <w:numId w:val="3"/>
        </w:numPr>
        <w:pBdr>
          <w:top w:val="single" w:sz="8" w:space="1" w:color="auto"/>
          <w:bottom w:val="single" w:sz="8" w:space="1" w:color="auto"/>
        </w:pBdr>
        <w:tabs>
          <w:tab w:val="left" w:pos="284"/>
        </w:tabs>
        <w:spacing w:before="60" w:after="60"/>
        <w:ind w:left="0" w:firstLine="0"/>
        <w:contextualSpacing w:val="0"/>
        <w:rPr>
          <w:rFonts w:eastAsia="Arial" w:cs="Arial"/>
          <w:b/>
        </w:rPr>
      </w:pPr>
      <w:bookmarkStart w:id="4" w:name="_Hlk34738296"/>
      <w:r w:rsidRPr="004C0471">
        <w:rPr>
          <w:rFonts w:eastAsia="Arial" w:cs="Arial"/>
          <w:b/>
        </w:rPr>
        <w:t>KARTU SU TEIKIAMOMIS PASLAUGOMIS PATEIKIAMI DOKUMENTAI</w:t>
      </w:r>
    </w:p>
    <w:p w14:paraId="6BDBFBF7" w14:textId="65175D3C" w:rsidR="000762DF" w:rsidRPr="004C0471" w:rsidRDefault="000762DF" w:rsidP="00AC5DDE">
      <w:pPr>
        <w:numPr>
          <w:ilvl w:val="1"/>
          <w:numId w:val="3"/>
        </w:numPr>
        <w:tabs>
          <w:tab w:val="left" w:pos="567"/>
        </w:tabs>
        <w:spacing w:after="60"/>
        <w:ind w:left="0" w:firstLine="0"/>
        <w:jc w:val="both"/>
      </w:pPr>
      <w:r w:rsidRPr="004C0471">
        <w:t>Paslaugų perdavimo-priėmimo aktas</w:t>
      </w:r>
      <w:r w:rsidR="0019693D" w:rsidRPr="004C0471">
        <w:t xml:space="preserve"> ir </w:t>
      </w:r>
      <w:r w:rsidR="00AB7894" w:rsidRPr="004C0471">
        <w:t>lydint</w:t>
      </w:r>
      <w:r w:rsidR="00C829C0" w:rsidRPr="004C0471">
        <w:t>y</w:t>
      </w:r>
      <w:r w:rsidR="00AB7894" w:rsidRPr="004C0471">
        <w:t xml:space="preserve">s </w:t>
      </w:r>
      <w:r w:rsidR="00C306DF" w:rsidRPr="004C0471">
        <w:t>dokumentai</w:t>
      </w:r>
      <w:r w:rsidR="006C5A61" w:rsidRPr="004C0471">
        <w:t>.</w:t>
      </w:r>
      <w:r w:rsidR="007A0329" w:rsidRPr="004C0471">
        <w:t xml:space="preserve"> Paslaugos teikėjas </w:t>
      </w:r>
      <w:r w:rsidR="00CA0703" w:rsidRPr="004C0471">
        <w:t>su Užsakov</w:t>
      </w:r>
      <w:r w:rsidR="00C829C0" w:rsidRPr="004C0471">
        <w:t>u</w:t>
      </w:r>
      <w:r w:rsidR="00CA0703" w:rsidRPr="004C0471">
        <w:t xml:space="preserve"> per </w:t>
      </w:r>
      <w:r w:rsidR="00667B95" w:rsidRPr="004C0471">
        <w:t>10 d.</w:t>
      </w:r>
      <w:r w:rsidR="008C4721" w:rsidRPr="004C0471">
        <w:t xml:space="preserve"> </w:t>
      </w:r>
      <w:r w:rsidR="00667B95" w:rsidRPr="004C0471">
        <w:t xml:space="preserve">d. </w:t>
      </w:r>
      <w:r w:rsidR="00374A94" w:rsidRPr="004C0471">
        <w:t>nuo Sutarties įsigaliojimo</w:t>
      </w:r>
      <w:r w:rsidR="00C03646" w:rsidRPr="004C0471">
        <w:t xml:space="preserve"> dienos turi susiderinti šių dokumentų formas</w:t>
      </w:r>
      <w:r w:rsidR="006C5A61" w:rsidRPr="004C0471">
        <w:t>.</w:t>
      </w:r>
    </w:p>
    <w:p w14:paraId="4B20DEB4" w14:textId="293B11C9" w:rsidR="00855224" w:rsidRPr="004C0471" w:rsidRDefault="00855224" w:rsidP="00AC5DDE">
      <w:pPr>
        <w:numPr>
          <w:ilvl w:val="1"/>
          <w:numId w:val="3"/>
        </w:numPr>
        <w:tabs>
          <w:tab w:val="left" w:pos="567"/>
        </w:tabs>
        <w:spacing w:after="60"/>
        <w:ind w:left="0" w:firstLine="0"/>
        <w:jc w:val="both"/>
      </w:pPr>
      <w:r w:rsidRPr="004C0471">
        <w:t xml:space="preserve">Kvalifikacinių reikalavimų atitikimą patvirtinantys dokumentai, jei tokie būtų pasibaigę ir atnaujinti </w:t>
      </w:r>
      <w:r w:rsidR="00530995" w:rsidRPr="004C0471">
        <w:t>P</w:t>
      </w:r>
      <w:r w:rsidRPr="004C0471">
        <w:t>aslaugos vykdymo metu.</w:t>
      </w:r>
    </w:p>
    <w:bookmarkEnd w:id="4"/>
    <w:p w14:paraId="26EF0A81" w14:textId="4491064E" w:rsidR="004258DB" w:rsidRPr="004C0471" w:rsidDel="00190A27" w:rsidRDefault="004258DB" w:rsidP="00AC5DDE">
      <w:pPr>
        <w:pStyle w:val="Sraopastraipa"/>
        <w:tabs>
          <w:tab w:val="left" w:pos="567"/>
        </w:tabs>
        <w:spacing w:before="60" w:after="60"/>
        <w:ind w:left="0" w:firstLine="0"/>
        <w:jc w:val="both"/>
        <w:rPr>
          <w:rStyle w:val="Laukeliai"/>
          <w:rFonts w:cs="Arial"/>
          <w:sz w:val="22"/>
        </w:rPr>
      </w:pPr>
    </w:p>
    <w:p w14:paraId="60F122F3" w14:textId="3C01654D" w:rsidR="004258DB" w:rsidRPr="004C0471" w:rsidDel="00190A27" w:rsidRDefault="004258DB" w:rsidP="00F45C56">
      <w:pPr>
        <w:pStyle w:val="Sraopastraipa"/>
        <w:numPr>
          <w:ilvl w:val="0"/>
          <w:numId w:val="3"/>
        </w:numPr>
        <w:pBdr>
          <w:top w:val="single" w:sz="8" w:space="1" w:color="auto"/>
          <w:bottom w:val="single" w:sz="8" w:space="1" w:color="auto"/>
        </w:pBdr>
        <w:tabs>
          <w:tab w:val="left" w:pos="426"/>
        </w:tabs>
        <w:spacing w:before="60" w:after="60"/>
        <w:ind w:left="0" w:firstLine="0"/>
        <w:rPr>
          <w:rFonts w:cs="Arial"/>
          <w:b/>
        </w:rPr>
      </w:pPr>
      <w:r w:rsidRPr="004C0471" w:rsidDel="00190A27">
        <w:rPr>
          <w:rFonts w:cs="Arial"/>
          <w:b/>
        </w:rPr>
        <w:t>PRIEDAI</w:t>
      </w:r>
    </w:p>
    <w:p w14:paraId="627A4A1A" w14:textId="2DC85F46" w:rsidR="00975D5A" w:rsidRPr="004C0471" w:rsidRDefault="00975D5A" w:rsidP="00C759B2">
      <w:pPr>
        <w:pStyle w:val="Sraopastraipa"/>
        <w:numPr>
          <w:ilvl w:val="1"/>
          <w:numId w:val="3"/>
        </w:numPr>
        <w:tabs>
          <w:tab w:val="left" w:pos="567"/>
        </w:tabs>
        <w:spacing w:before="60" w:after="60"/>
        <w:ind w:left="567" w:hanging="567"/>
        <w:jc w:val="both"/>
        <w:rPr>
          <w:rStyle w:val="Laukeliai"/>
          <w:sz w:val="22"/>
        </w:rPr>
      </w:pPr>
      <w:r w:rsidRPr="004C0471">
        <w:rPr>
          <w:rStyle w:val="Laukeliai"/>
          <w:sz w:val="22"/>
        </w:rPr>
        <w:t xml:space="preserve">Priedas Nr. </w:t>
      </w:r>
      <w:r w:rsidR="00F32F7A" w:rsidRPr="00F47C2A">
        <w:rPr>
          <w:rStyle w:val="Laukeliai"/>
          <w:sz w:val="22"/>
        </w:rPr>
        <w:t>1</w:t>
      </w:r>
      <w:r w:rsidR="00B84242" w:rsidRPr="004C0471">
        <w:rPr>
          <w:rStyle w:val="Laukeliai"/>
          <w:sz w:val="22"/>
        </w:rPr>
        <w:t xml:space="preserve"> – </w:t>
      </w:r>
      <w:r w:rsidR="001B433A" w:rsidRPr="004C0471">
        <w:rPr>
          <w:rStyle w:val="Laukeliai"/>
          <w:sz w:val="22"/>
        </w:rPr>
        <w:t>Klientų aptarnavimo standartas</w:t>
      </w:r>
      <w:r w:rsidR="00252E70" w:rsidRPr="004C0471">
        <w:rPr>
          <w:rStyle w:val="Laukeliai"/>
          <w:sz w:val="22"/>
        </w:rPr>
        <w:t>.</w:t>
      </w:r>
    </w:p>
    <w:p w14:paraId="1430738D" w14:textId="19A590E6" w:rsidR="00A557DA" w:rsidRDefault="00A557DA" w:rsidP="4DE3D34D">
      <w:pPr>
        <w:pStyle w:val="Sraopastraipa"/>
        <w:numPr>
          <w:ilvl w:val="1"/>
          <w:numId w:val="3"/>
        </w:numPr>
        <w:tabs>
          <w:tab w:val="left" w:pos="567"/>
        </w:tabs>
        <w:spacing w:before="60" w:after="60"/>
        <w:ind w:left="567" w:hanging="567"/>
        <w:jc w:val="both"/>
        <w:rPr>
          <w:rStyle w:val="Laukeliai"/>
          <w:sz w:val="22"/>
        </w:rPr>
      </w:pPr>
      <w:r w:rsidRPr="4DE3D34D">
        <w:rPr>
          <w:rStyle w:val="Laukeliai"/>
          <w:sz w:val="22"/>
        </w:rPr>
        <w:t>Priedas Nr.</w:t>
      </w:r>
      <w:r w:rsidR="00B84242" w:rsidRPr="4DE3D34D">
        <w:rPr>
          <w:rStyle w:val="Laukeliai"/>
          <w:sz w:val="22"/>
        </w:rPr>
        <w:t xml:space="preserve"> </w:t>
      </w:r>
      <w:r w:rsidR="00F32F7A" w:rsidRPr="4DE3D34D">
        <w:rPr>
          <w:rStyle w:val="Laukeliai"/>
          <w:sz w:val="22"/>
        </w:rPr>
        <w:t>2</w:t>
      </w:r>
      <w:r w:rsidRPr="4DE3D34D">
        <w:rPr>
          <w:rStyle w:val="Laukeliai"/>
          <w:sz w:val="22"/>
        </w:rPr>
        <w:t xml:space="preserve"> – Techniniai reikalavimai sistemom</w:t>
      </w:r>
      <w:r w:rsidR="00073640" w:rsidRPr="4DE3D34D">
        <w:rPr>
          <w:rStyle w:val="Laukeliai"/>
          <w:sz w:val="22"/>
        </w:rPr>
        <w:t>s</w:t>
      </w:r>
      <w:r w:rsidR="00530995" w:rsidRPr="4DE3D34D">
        <w:rPr>
          <w:rStyle w:val="Laukeliai"/>
          <w:sz w:val="22"/>
        </w:rPr>
        <w:t>.</w:t>
      </w:r>
    </w:p>
    <w:p w14:paraId="7611DF40" w14:textId="1F55B9D6" w:rsidR="00F007CC" w:rsidRDefault="00504A9B" w:rsidP="4DE3D34D">
      <w:pPr>
        <w:pStyle w:val="Sraopastraipa"/>
        <w:numPr>
          <w:ilvl w:val="1"/>
          <w:numId w:val="3"/>
        </w:numPr>
        <w:tabs>
          <w:tab w:val="left" w:pos="567"/>
        </w:tabs>
        <w:spacing w:before="60" w:after="60"/>
        <w:ind w:left="567" w:hanging="567"/>
        <w:jc w:val="both"/>
        <w:rPr>
          <w:rStyle w:val="Laukeliai"/>
          <w:sz w:val="22"/>
        </w:rPr>
      </w:pPr>
      <w:r>
        <w:rPr>
          <w:rStyle w:val="Laukeliai"/>
          <w:sz w:val="22"/>
        </w:rPr>
        <w:t xml:space="preserve">Priedas Nr. 3 – Planai su kamerų </w:t>
      </w:r>
      <w:r w:rsidR="00FE4CC8">
        <w:rPr>
          <w:rStyle w:val="Laukeliai"/>
          <w:sz w:val="22"/>
        </w:rPr>
        <w:t>išdėstymu</w:t>
      </w:r>
    </w:p>
    <w:p w14:paraId="7CC968EF" w14:textId="51108957" w:rsidR="00AD3101" w:rsidRDefault="00AD3101" w:rsidP="4DE3D34D">
      <w:pPr>
        <w:pStyle w:val="Sraopastraipa"/>
        <w:numPr>
          <w:ilvl w:val="1"/>
          <w:numId w:val="3"/>
        </w:numPr>
        <w:tabs>
          <w:tab w:val="left" w:pos="567"/>
        </w:tabs>
        <w:spacing w:before="60" w:after="60"/>
        <w:ind w:left="567" w:hanging="567"/>
        <w:jc w:val="both"/>
        <w:rPr>
          <w:rStyle w:val="Laukeliai"/>
          <w:sz w:val="22"/>
        </w:rPr>
      </w:pPr>
      <w:r>
        <w:rPr>
          <w:rStyle w:val="Laukeliai"/>
          <w:sz w:val="22"/>
        </w:rPr>
        <w:t>Priedas Nr. 4 – Kamerų kiekiai</w:t>
      </w:r>
    </w:p>
    <w:p w14:paraId="6789C839" w14:textId="752652B7" w:rsidR="008E787A" w:rsidRPr="004C0471" w:rsidRDefault="008E787A" w:rsidP="00B21863">
      <w:pPr>
        <w:ind w:firstLine="0"/>
        <w:rPr>
          <w:rFonts w:cs="Arial"/>
        </w:rPr>
      </w:pPr>
    </w:p>
    <w:sectPr w:rsidR="008E787A" w:rsidRPr="004C0471">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50AAB5" w14:textId="77777777" w:rsidR="000E27A7" w:rsidRDefault="000E27A7" w:rsidP="004258DB">
      <w:r>
        <w:separator/>
      </w:r>
    </w:p>
  </w:endnote>
  <w:endnote w:type="continuationSeparator" w:id="0">
    <w:p w14:paraId="59AA9C95" w14:textId="77777777" w:rsidR="000E27A7" w:rsidRDefault="000E27A7" w:rsidP="004258DB">
      <w:r>
        <w:continuationSeparator/>
      </w:r>
    </w:p>
  </w:endnote>
  <w:endnote w:type="continuationNotice" w:id="1">
    <w:p w14:paraId="70CA8520" w14:textId="77777777" w:rsidR="000E27A7" w:rsidRDefault="000E27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59A11" w14:textId="77777777" w:rsidR="000E27A7" w:rsidRDefault="000E27A7" w:rsidP="004258DB">
      <w:r>
        <w:separator/>
      </w:r>
    </w:p>
  </w:footnote>
  <w:footnote w:type="continuationSeparator" w:id="0">
    <w:p w14:paraId="5FFCE7D8" w14:textId="77777777" w:rsidR="000E27A7" w:rsidRDefault="000E27A7" w:rsidP="004258DB">
      <w:r>
        <w:continuationSeparator/>
      </w:r>
    </w:p>
  </w:footnote>
  <w:footnote w:type="continuationNotice" w:id="1">
    <w:p w14:paraId="21DAB25E" w14:textId="77777777" w:rsidR="000E27A7" w:rsidRDefault="000E27A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65908"/>
    <w:multiLevelType w:val="hybridMultilevel"/>
    <w:tmpl w:val="F4F27BC0"/>
    <w:lvl w:ilvl="0" w:tplc="758CEA34">
      <w:start w:val="1"/>
      <w:numFmt w:val="decimal"/>
      <w:lvlText w:val="15.%1."/>
      <w:lvlJc w:val="left"/>
      <w:pPr>
        <w:ind w:left="927" w:hanging="360"/>
      </w:pPr>
      <w:rPr>
        <w:rFonts w:hint="default"/>
      </w:r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 w15:restartNumberingAfterBreak="0">
    <w:nsid w:val="084501F4"/>
    <w:multiLevelType w:val="hybridMultilevel"/>
    <w:tmpl w:val="322AD0B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AAD30BB"/>
    <w:multiLevelType w:val="multilevel"/>
    <w:tmpl w:val="41D86B7C"/>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B5604D2"/>
    <w:multiLevelType w:val="multilevel"/>
    <w:tmpl w:val="41D86B7C"/>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115C25F5"/>
    <w:multiLevelType w:val="hybridMultilevel"/>
    <w:tmpl w:val="A8FC67F8"/>
    <w:lvl w:ilvl="0" w:tplc="28A22D40">
      <w:start w:val="1"/>
      <w:numFmt w:val="decimal"/>
      <w:lvlText w:val="%1."/>
      <w:lvlJc w:val="left"/>
      <w:pPr>
        <w:ind w:left="1020" w:hanging="360"/>
      </w:pPr>
    </w:lvl>
    <w:lvl w:ilvl="1" w:tplc="3D8C82C8">
      <w:start w:val="1"/>
      <w:numFmt w:val="decimal"/>
      <w:lvlText w:val="%2."/>
      <w:lvlJc w:val="left"/>
      <w:pPr>
        <w:ind w:left="1020" w:hanging="360"/>
      </w:pPr>
    </w:lvl>
    <w:lvl w:ilvl="2" w:tplc="D9182144">
      <w:start w:val="1"/>
      <w:numFmt w:val="decimal"/>
      <w:lvlText w:val="%3."/>
      <w:lvlJc w:val="left"/>
      <w:pPr>
        <w:ind w:left="1020" w:hanging="360"/>
      </w:pPr>
    </w:lvl>
    <w:lvl w:ilvl="3" w:tplc="99D4C710">
      <w:start w:val="1"/>
      <w:numFmt w:val="decimal"/>
      <w:lvlText w:val="%4."/>
      <w:lvlJc w:val="left"/>
      <w:pPr>
        <w:ind w:left="1020" w:hanging="360"/>
      </w:pPr>
    </w:lvl>
    <w:lvl w:ilvl="4" w:tplc="632046DE">
      <w:start w:val="1"/>
      <w:numFmt w:val="decimal"/>
      <w:lvlText w:val="%5."/>
      <w:lvlJc w:val="left"/>
      <w:pPr>
        <w:ind w:left="1020" w:hanging="360"/>
      </w:pPr>
    </w:lvl>
    <w:lvl w:ilvl="5" w:tplc="0F881AA4">
      <w:start w:val="1"/>
      <w:numFmt w:val="decimal"/>
      <w:lvlText w:val="%6."/>
      <w:lvlJc w:val="left"/>
      <w:pPr>
        <w:ind w:left="1020" w:hanging="360"/>
      </w:pPr>
    </w:lvl>
    <w:lvl w:ilvl="6" w:tplc="5B101298">
      <w:start w:val="1"/>
      <w:numFmt w:val="decimal"/>
      <w:lvlText w:val="%7."/>
      <w:lvlJc w:val="left"/>
      <w:pPr>
        <w:ind w:left="1020" w:hanging="360"/>
      </w:pPr>
    </w:lvl>
    <w:lvl w:ilvl="7" w:tplc="BD945FFA">
      <w:start w:val="1"/>
      <w:numFmt w:val="decimal"/>
      <w:lvlText w:val="%8."/>
      <w:lvlJc w:val="left"/>
      <w:pPr>
        <w:ind w:left="1020" w:hanging="360"/>
      </w:pPr>
    </w:lvl>
    <w:lvl w:ilvl="8" w:tplc="8C6A6922">
      <w:start w:val="1"/>
      <w:numFmt w:val="decimal"/>
      <w:lvlText w:val="%9."/>
      <w:lvlJc w:val="left"/>
      <w:pPr>
        <w:ind w:left="1020" w:hanging="360"/>
      </w:pPr>
    </w:lvl>
  </w:abstractNum>
  <w:abstractNum w:abstractNumId="5" w15:restartNumberingAfterBreak="0">
    <w:nsid w:val="11F76DAA"/>
    <w:multiLevelType w:val="multilevel"/>
    <w:tmpl w:val="BE262DBC"/>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B8579E2"/>
    <w:multiLevelType w:val="multilevel"/>
    <w:tmpl w:val="984C0034"/>
    <w:lvl w:ilvl="0">
      <w:start w:val="8"/>
      <w:numFmt w:val="decimal"/>
      <w:lvlText w:val="%1."/>
      <w:lvlJc w:val="left"/>
      <w:pPr>
        <w:ind w:left="720" w:hanging="360"/>
      </w:pPr>
      <w:rPr>
        <w:rFonts w:hint="default"/>
        <w:b/>
        <w:color w:val="auto"/>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C355228"/>
    <w:multiLevelType w:val="multilevel"/>
    <w:tmpl w:val="4286A0E6"/>
    <w:lvl w:ilvl="0">
      <w:start w:val="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DB841DC"/>
    <w:multiLevelType w:val="hybridMultilevel"/>
    <w:tmpl w:val="0456C0CC"/>
    <w:lvl w:ilvl="0" w:tplc="18E0952A">
      <w:start w:val="10"/>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01E5D96"/>
    <w:multiLevelType w:val="hybridMultilevel"/>
    <w:tmpl w:val="FB58E812"/>
    <w:lvl w:ilvl="0" w:tplc="51E405E4">
      <w:start w:val="1"/>
      <w:numFmt w:val="decimal"/>
      <w:lvlText w:val="5.39.%1"/>
      <w:lvlJc w:val="left"/>
      <w:pPr>
        <w:ind w:left="927"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46E42B2"/>
    <w:multiLevelType w:val="multilevel"/>
    <w:tmpl w:val="BFBC1F48"/>
    <w:lvl w:ilvl="0">
      <w:start w:val="5"/>
      <w:numFmt w:val="decimal"/>
      <w:lvlText w:val="%1"/>
      <w:lvlJc w:val="left"/>
      <w:pPr>
        <w:ind w:left="600" w:hanging="600"/>
      </w:pPr>
      <w:rPr>
        <w:rFonts w:hint="default"/>
      </w:rPr>
    </w:lvl>
    <w:lvl w:ilvl="1">
      <w:start w:val="2"/>
      <w:numFmt w:val="decimal"/>
      <w:lvlText w:val="%1.%2"/>
      <w:lvlJc w:val="left"/>
      <w:pPr>
        <w:ind w:left="1309" w:hanging="600"/>
      </w:pPr>
      <w:rPr>
        <w:rFonts w:hint="default"/>
      </w:rPr>
    </w:lvl>
    <w:lvl w:ilvl="2">
      <w:start w:val="1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260252DC"/>
    <w:multiLevelType w:val="multilevel"/>
    <w:tmpl w:val="CA04B988"/>
    <w:lvl w:ilvl="0">
      <w:start w:val="1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81B4EA4"/>
    <w:multiLevelType w:val="hybridMultilevel"/>
    <w:tmpl w:val="C742DB0E"/>
    <w:lvl w:ilvl="0" w:tplc="B204DB2C">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3" w15:restartNumberingAfterBreak="0">
    <w:nsid w:val="2A0E0308"/>
    <w:multiLevelType w:val="multilevel"/>
    <w:tmpl w:val="D7D45C4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A5C5418"/>
    <w:multiLevelType w:val="multilevel"/>
    <w:tmpl w:val="8D1AC3FA"/>
    <w:lvl w:ilvl="0">
      <w:start w:val="1"/>
      <w:numFmt w:val="decimal"/>
      <w:lvlText w:val="%1."/>
      <w:lvlJc w:val="left"/>
      <w:pPr>
        <w:ind w:left="720" w:hanging="360"/>
      </w:pPr>
      <w:rPr>
        <w:b/>
        <w:bCs w:val="0"/>
        <w:color w:val="auto"/>
      </w:rPr>
    </w:lvl>
    <w:lvl w:ilvl="1">
      <w:start w:val="1"/>
      <w:numFmt w:val="bullet"/>
      <w:lvlText w:val=""/>
      <w:lvlJc w:val="left"/>
      <w:pPr>
        <w:ind w:left="360" w:hanging="360"/>
      </w:pPr>
      <w:rPr>
        <w:rFonts w:ascii="Symbol" w:hAnsi="Symbol" w:hint="default"/>
      </w:rPr>
    </w:lvl>
    <w:lvl w:ilvl="2">
      <w:start w:val="1"/>
      <w:numFmt w:val="decimal"/>
      <w:lvlText w:val="%1.%2.%3."/>
      <w:lvlJc w:val="left"/>
      <w:pPr>
        <w:ind w:left="1080" w:hanging="720"/>
      </w:pPr>
      <w:rPr>
        <w:i w:val="0"/>
        <w:iCs/>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5" w15:restartNumberingAfterBreak="0">
    <w:nsid w:val="2AAE1663"/>
    <w:multiLevelType w:val="multilevel"/>
    <w:tmpl w:val="E2AA2108"/>
    <w:lvl w:ilvl="0">
      <w:start w:val="1"/>
      <w:numFmt w:val="decimal"/>
      <w:lvlText w:val="%1."/>
      <w:lvlJc w:val="left"/>
      <w:pPr>
        <w:ind w:left="1778"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BD8328A"/>
    <w:multiLevelType w:val="multilevel"/>
    <w:tmpl w:val="A5D689C8"/>
    <w:lvl w:ilvl="0">
      <w:start w:val="1"/>
      <w:numFmt w:val="decimal"/>
      <w:lvlText w:val="%1."/>
      <w:lvlJc w:val="left"/>
      <w:pPr>
        <w:ind w:left="720" w:hanging="360"/>
      </w:pPr>
      <w:rPr>
        <w:rFonts w:hint="default"/>
        <w:b/>
        <w:color w:val="auto"/>
      </w:rPr>
    </w:lvl>
    <w:lvl w:ilvl="1">
      <w:start w:val="3"/>
      <w:numFmt w:val="decimal"/>
      <w:isLgl/>
      <w:lvlText w:val="%1.%2."/>
      <w:lvlJc w:val="left"/>
      <w:pPr>
        <w:ind w:left="502" w:hanging="360"/>
      </w:pPr>
      <w:rPr>
        <w:rFonts w:hint="default"/>
        <w:b w:val="0"/>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2C3D5833"/>
    <w:multiLevelType w:val="multilevel"/>
    <w:tmpl w:val="7480D560"/>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2EBC0FEC"/>
    <w:multiLevelType w:val="hybridMultilevel"/>
    <w:tmpl w:val="A024F17C"/>
    <w:lvl w:ilvl="0" w:tplc="2FD208EC">
      <w:start w:val="15"/>
      <w:numFmt w:val="decimal"/>
      <w:lvlText w:val="%1."/>
      <w:lvlJc w:val="left"/>
      <w:pPr>
        <w:ind w:left="502" w:hanging="360"/>
      </w:pPr>
      <w:rPr>
        <w:rFonts w:eastAsia="Arial Unicode MS" w:hint="default"/>
        <w:color w:val="000000"/>
      </w:rPr>
    </w:lvl>
    <w:lvl w:ilvl="1" w:tplc="04270019">
      <w:start w:val="1"/>
      <w:numFmt w:val="lowerLetter"/>
      <w:lvlText w:val="%2."/>
      <w:lvlJc w:val="left"/>
      <w:pPr>
        <w:ind w:left="1222" w:hanging="360"/>
      </w:pPr>
    </w:lvl>
    <w:lvl w:ilvl="2" w:tplc="0427001B">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9" w15:restartNumberingAfterBreak="0">
    <w:nsid w:val="318A464D"/>
    <w:multiLevelType w:val="multilevel"/>
    <w:tmpl w:val="3FA2906E"/>
    <w:lvl w:ilvl="0">
      <w:start w:val="7"/>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2DC59E1"/>
    <w:multiLevelType w:val="multilevel"/>
    <w:tmpl w:val="CD4ED5E4"/>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C2A5D0A"/>
    <w:multiLevelType w:val="multilevel"/>
    <w:tmpl w:val="1BBC6C24"/>
    <w:lvl w:ilvl="0">
      <w:start w:val="1"/>
      <w:numFmt w:val="decimal"/>
      <w:lvlText w:val="%1."/>
      <w:lvlJc w:val="left"/>
      <w:pPr>
        <w:ind w:left="862" w:hanging="720"/>
      </w:pPr>
      <w:rPr>
        <w:rFonts w:hint="default"/>
        <w:b/>
      </w:rPr>
    </w:lvl>
    <w:lvl w:ilvl="1">
      <w:start w:val="2"/>
      <w:numFmt w:val="decimal"/>
      <w:isLgl/>
      <w:lvlText w:val="%1.%2."/>
      <w:lvlJc w:val="left"/>
      <w:pPr>
        <w:ind w:left="933" w:hanging="54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179" w:hanging="720"/>
      </w:pPr>
      <w:rPr>
        <w:rFonts w:hint="default"/>
      </w:rPr>
    </w:lvl>
    <w:lvl w:ilvl="4">
      <w:start w:val="1"/>
      <w:numFmt w:val="decimal"/>
      <w:isLgl/>
      <w:lvlText w:val="%1.%2.%3.%4.%5."/>
      <w:lvlJc w:val="left"/>
      <w:pPr>
        <w:ind w:left="1572" w:hanging="1080"/>
      </w:pPr>
      <w:rPr>
        <w:rFonts w:hint="default"/>
      </w:rPr>
    </w:lvl>
    <w:lvl w:ilvl="5">
      <w:start w:val="1"/>
      <w:numFmt w:val="decimal"/>
      <w:isLgl/>
      <w:lvlText w:val="%1.%2.%3.%4.%5.%6."/>
      <w:lvlJc w:val="left"/>
      <w:pPr>
        <w:ind w:left="1605" w:hanging="1080"/>
      </w:pPr>
      <w:rPr>
        <w:rFonts w:hint="default"/>
      </w:rPr>
    </w:lvl>
    <w:lvl w:ilvl="6">
      <w:start w:val="1"/>
      <w:numFmt w:val="decimal"/>
      <w:isLgl/>
      <w:lvlText w:val="%1.%2.%3.%4.%5.%6.%7."/>
      <w:lvlJc w:val="left"/>
      <w:pPr>
        <w:ind w:left="1998" w:hanging="1440"/>
      </w:pPr>
      <w:rPr>
        <w:rFonts w:hint="default"/>
      </w:rPr>
    </w:lvl>
    <w:lvl w:ilvl="7">
      <w:start w:val="1"/>
      <w:numFmt w:val="decimal"/>
      <w:isLgl/>
      <w:lvlText w:val="%1.%2.%3.%4.%5.%6.%7.%8."/>
      <w:lvlJc w:val="left"/>
      <w:pPr>
        <w:ind w:left="2031" w:hanging="1440"/>
      </w:pPr>
      <w:rPr>
        <w:rFonts w:hint="default"/>
      </w:rPr>
    </w:lvl>
    <w:lvl w:ilvl="8">
      <w:start w:val="1"/>
      <w:numFmt w:val="decimal"/>
      <w:isLgl/>
      <w:lvlText w:val="%1.%2.%3.%4.%5.%6.%7.%8.%9."/>
      <w:lvlJc w:val="left"/>
      <w:pPr>
        <w:ind w:left="2424" w:hanging="1800"/>
      </w:pPr>
      <w:rPr>
        <w:rFonts w:hint="default"/>
      </w:rPr>
    </w:lvl>
  </w:abstractNum>
  <w:abstractNum w:abstractNumId="22" w15:restartNumberingAfterBreak="0">
    <w:nsid w:val="3CCF015F"/>
    <w:multiLevelType w:val="multilevel"/>
    <w:tmpl w:val="65444BBC"/>
    <w:lvl w:ilvl="0">
      <w:start w:val="1"/>
      <w:numFmt w:val="decimal"/>
      <w:lvlText w:val="%1."/>
      <w:lvlJc w:val="left"/>
      <w:pPr>
        <w:ind w:left="1210" w:hanging="360"/>
      </w:pPr>
    </w:lvl>
    <w:lvl w:ilvl="1">
      <w:start w:val="1"/>
      <w:numFmt w:val="decimal"/>
      <w:lvlText w:val="%1.%2."/>
      <w:lvlJc w:val="left"/>
      <w:pPr>
        <w:ind w:left="792" w:hanging="432"/>
      </w:p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CFE2981"/>
    <w:multiLevelType w:val="multilevel"/>
    <w:tmpl w:val="91B8E21C"/>
    <w:lvl w:ilvl="0">
      <w:start w:val="1"/>
      <w:numFmt w:val="upperRoman"/>
      <w:lvlText w:val="%1."/>
      <w:lvlJc w:val="left"/>
      <w:pPr>
        <w:ind w:left="862" w:hanging="720"/>
      </w:pPr>
      <w:rPr>
        <w:rFonts w:hint="default"/>
        <w:b/>
      </w:rPr>
    </w:lvl>
    <w:lvl w:ilvl="1">
      <w:start w:val="2"/>
      <w:numFmt w:val="decimal"/>
      <w:isLgl/>
      <w:lvlText w:val="%1.%2."/>
      <w:lvlJc w:val="left"/>
      <w:pPr>
        <w:ind w:left="6211" w:hanging="54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179" w:hanging="720"/>
      </w:pPr>
      <w:rPr>
        <w:rFonts w:hint="default"/>
      </w:rPr>
    </w:lvl>
    <w:lvl w:ilvl="4">
      <w:start w:val="1"/>
      <w:numFmt w:val="decimal"/>
      <w:isLgl/>
      <w:lvlText w:val="%1.%2.%3.%4.%5."/>
      <w:lvlJc w:val="left"/>
      <w:pPr>
        <w:ind w:left="1572" w:hanging="1080"/>
      </w:pPr>
      <w:rPr>
        <w:rFonts w:hint="default"/>
      </w:rPr>
    </w:lvl>
    <w:lvl w:ilvl="5">
      <w:start w:val="1"/>
      <w:numFmt w:val="decimal"/>
      <w:isLgl/>
      <w:lvlText w:val="%1.%2.%3.%4.%5.%6."/>
      <w:lvlJc w:val="left"/>
      <w:pPr>
        <w:ind w:left="1605" w:hanging="1080"/>
      </w:pPr>
      <w:rPr>
        <w:rFonts w:hint="default"/>
      </w:rPr>
    </w:lvl>
    <w:lvl w:ilvl="6">
      <w:start w:val="1"/>
      <w:numFmt w:val="decimal"/>
      <w:isLgl/>
      <w:lvlText w:val="%1.%2.%3.%4.%5.%6.%7."/>
      <w:lvlJc w:val="left"/>
      <w:pPr>
        <w:ind w:left="1998" w:hanging="1440"/>
      </w:pPr>
      <w:rPr>
        <w:rFonts w:hint="default"/>
      </w:rPr>
    </w:lvl>
    <w:lvl w:ilvl="7">
      <w:start w:val="1"/>
      <w:numFmt w:val="decimal"/>
      <w:isLgl/>
      <w:lvlText w:val="%1.%2.%3.%4.%5.%6.%7.%8."/>
      <w:lvlJc w:val="left"/>
      <w:pPr>
        <w:ind w:left="2031" w:hanging="1440"/>
      </w:pPr>
      <w:rPr>
        <w:rFonts w:hint="default"/>
      </w:rPr>
    </w:lvl>
    <w:lvl w:ilvl="8">
      <w:start w:val="1"/>
      <w:numFmt w:val="decimal"/>
      <w:isLgl/>
      <w:lvlText w:val="%1.%2.%3.%4.%5.%6.%7.%8.%9."/>
      <w:lvlJc w:val="left"/>
      <w:pPr>
        <w:ind w:left="2424" w:hanging="1800"/>
      </w:pPr>
      <w:rPr>
        <w:rFonts w:hint="default"/>
      </w:rPr>
    </w:lvl>
  </w:abstractNum>
  <w:abstractNum w:abstractNumId="24" w15:restartNumberingAfterBreak="0">
    <w:nsid w:val="3D5808C9"/>
    <w:multiLevelType w:val="hybridMultilevel"/>
    <w:tmpl w:val="D90C26BE"/>
    <w:lvl w:ilvl="0" w:tplc="13B801D4">
      <w:start w:val="2"/>
      <w:numFmt w:val="decimal"/>
      <w:lvlText w:val="%1."/>
      <w:lvlJc w:val="left"/>
      <w:pPr>
        <w:ind w:left="502" w:hanging="360"/>
      </w:pPr>
      <w:rPr>
        <w:rFonts w:hint="default"/>
      </w:rPr>
    </w:lvl>
    <w:lvl w:ilvl="1" w:tplc="04270019">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5" w15:restartNumberingAfterBreak="0">
    <w:nsid w:val="439625E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3FF4469"/>
    <w:multiLevelType w:val="multilevel"/>
    <w:tmpl w:val="3086DE7C"/>
    <w:lvl w:ilvl="0">
      <w:start w:val="1"/>
      <w:numFmt w:val="decimal"/>
      <w:lvlText w:val="%1."/>
      <w:lvlJc w:val="left"/>
      <w:pPr>
        <w:ind w:left="360" w:hanging="360"/>
      </w:p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5DF3C4C"/>
    <w:multiLevelType w:val="hybridMultilevel"/>
    <w:tmpl w:val="01F443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471247E7"/>
    <w:multiLevelType w:val="multilevel"/>
    <w:tmpl w:val="BBFC2C6A"/>
    <w:lvl w:ilvl="0">
      <w:start w:val="1"/>
      <w:numFmt w:val="decimal"/>
      <w:lvlText w:val="%1."/>
      <w:lvlJc w:val="left"/>
      <w:pPr>
        <w:ind w:left="360" w:hanging="360"/>
      </w:pPr>
      <w:rPr>
        <w:rFonts w:hint="default"/>
      </w:rPr>
    </w:lvl>
    <w:lvl w:ilvl="1">
      <w:start w:val="1"/>
      <w:numFmt w:val="decimal"/>
      <w:lvlText w:val="%1.%2."/>
      <w:lvlJc w:val="left"/>
      <w:pPr>
        <w:ind w:left="1145"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47526253"/>
    <w:multiLevelType w:val="multilevel"/>
    <w:tmpl w:val="705CE602"/>
    <w:lvl w:ilvl="0">
      <w:start w:val="8"/>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496318DD"/>
    <w:multiLevelType w:val="hybridMultilevel"/>
    <w:tmpl w:val="1152FC0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4A932E36"/>
    <w:multiLevelType w:val="multilevel"/>
    <w:tmpl w:val="2EA6F2C4"/>
    <w:lvl w:ilvl="0">
      <w:start w:val="1"/>
      <w:numFmt w:val="decimal"/>
      <w:lvlText w:val="%1."/>
      <w:lvlJc w:val="left"/>
      <w:pPr>
        <w:ind w:left="720" w:hanging="360"/>
      </w:pPr>
      <w:rPr>
        <w:b/>
        <w:bCs w:val="0"/>
        <w:color w:val="auto"/>
      </w:rPr>
    </w:lvl>
    <w:lvl w:ilvl="1">
      <w:start w:val="1"/>
      <w:numFmt w:val="decimal"/>
      <w:lvlText w:val="%1.%2."/>
      <w:lvlJc w:val="left"/>
      <w:pPr>
        <w:ind w:left="786" w:hanging="360"/>
      </w:pPr>
      <w:rPr>
        <w:b w:val="0"/>
        <w:bCs w:val="0"/>
        <w:i w:val="0"/>
      </w:rPr>
    </w:lvl>
    <w:lvl w:ilvl="2">
      <w:start w:val="1"/>
      <w:numFmt w:val="decimal"/>
      <w:lvlText w:val="%1.%2.%3."/>
      <w:lvlJc w:val="left"/>
      <w:pPr>
        <w:ind w:left="7808" w:hanging="720"/>
      </w:pPr>
      <w:rPr>
        <w:b w:val="0"/>
        <w:bCs/>
        <w:i w:val="0"/>
        <w:iCs/>
      </w:rPr>
    </w:lvl>
    <w:lvl w:ilvl="3">
      <w:start w:val="1"/>
      <w:numFmt w:val="decimal"/>
      <w:lvlText w:val="%1.%2.%3.%4."/>
      <w:lvlJc w:val="left"/>
      <w:pPr>
        <w:ind w:left="1713"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2" w15:restartNumberingAfterBreak="0">
    <w:nsid w:val="4A98604F"/>
    <w:multiLevelType w:val="multilevel"/>
    <w:tmpl w:val="2FCC32D2"/>
    <w:lvl w:ilvl="0">
      <w:start w:val="1"/>
      <w:numFmt w:val="decimal"/>
      <w:lvlText w:val="%1."/>
      <w:lvlJc w:val="left"/>
      <w:pPr>
        <w:ind w:left="720" w:hanging="360"/>
      </w:pPr>
      <w:rPr>
        <w:b/>
        <w:bCs w:val="0"/>
        <w:color w:val="auto"/>
      </w:rPr>
    </w:lvl>
    <w:lvl w:ilvl="1">
      <w:start w:val="10"/>
      <w:numFmt w:val="bullet"/>
      <w:lvlText w:val="-"/>
      <w:lvlJc w:val="left"/>
      <w:pPr>
        <w:ind w:left="360" w:hanging="360"/>
      </w:pPr>
      <w:rPr>
        <w:rFonts w:ascii="Arial" w:eastAsiaTheme="minorHAnsi" w:hAnsi="Arial" w:cs="Arial" w:hint="default"/>
      </w:rPr>
    </w:lvl>
    <w:lvl w:ilvl="2">
      <w:start w:val="1"/>
      <w:numFmt w:val="decimal"/>
      <w:lvlText w:val="%1.%2.%3."/>
      <w:lvlJc w:val="left"/>
      <w:pPr>
        <w:ind w:left="1080" w:hanging="720"/>
      </w:pPr>
      <w:rPr>
        <w:i w:val="0"/>
        <w:iCs/>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3" w15:restartNumberingAfterBreak="0">
    <w:nsid w:val="526E1305"/>
    <w:multiLevelType w:val="hybridMultilevel"/>
    <w:tmpl w:val="AAF03566"/>
    <w:lvl w:ilvl="0" w:tplc="E5D4B6D8">
      <w:start w:val="1"/>
      <w:numFmt w:val="decimal"/>
      <w:lvlText w:val="%1."/>
      <w:lvlJc w:val="left"/>
      <w:pPr>
        <w:ind w:left="1020" w:hanging="360"/>
      </w:pPr>
    </w:lvl>
    <w:lvl w:ilvl="1" w:tplc="FEB870D4">
      <w:start w:val="1"/>
      <w:numFmt w:val="decimal"/>
      <w:lvlText w:val="%2."/>
      <w:lvlJc w:val="left"/>
      <w:pPr>
        <w:ind w:left="1020" w:hanging="360"/>
      </w:pPr>
    </w:lvl>
    <w:lvl w:ilvl="2" w:tplc="02280482">
      <w:start w:val="1"/>
      <w:numFmt w:val="decimal"/>
      <w:lvlText w:val="%3."/>
      <w:lvlJc w:val="left"/>
      <w:pPr>
        <w:ind w:left="1020" w:hanging="360"/>
      </w:pPr>
    </w:lvl>
    <w:lvl w:ilvl="3" w:tplc="3CE0B3CA">
      <w:start w:val="1"/>
      <w:numFmt w:val="decimal"/>
      <w:lvlText w:val="%4."/>
      <w:lvlJc w:val="left"/>
      <w:pPr>
        <w:ind w:left="1020" w:hanging="360"/>
      </w:pPr>
    </w:lvl>
    <w:lvl w:ilvl="4" w:tplc="D1926154">
      <w:start w:val="1"/>
      <w:numFmt w:val="decimal"/>
      <w:lvlText w:val="%5."/>
      <w:lvlJc w:val="left"/>
      <w:pPr>
        <w:ind w:left="1020" w:hanging="360"/>
      </w:pPr>
    </w:lvl>
    <w:lvl w:ilvl="5" w:tplc="3F922852">
      <w:start w:val="1"/>
      <w:numFmt w:val="decimal"/>
      <w:lvlText w:val="%6."/>
      <w:lvlJc w:val="left"/>
      <w:pPr>
        <w:ind w:left="1020" w:hanging="360"/>
      </w:pPr>
    </w:lvl>
    <w:lvl w:ilvl="6" w:tplc="4920A654">
      <w:start w:val="1"/>
      <w:numFmt w:val="decimal"/>
      <w:lvlText w:val="%7."/>
      <w:lvlJc w:val="left"/>
      <w:pPr>
        <w:ind w:left="1020" w:hanging="360"/>
      </w:pPr>
    </w:lvl>
    <w:lvl w:ilvl="7" w:tplc="94ACEDEC">
      <w:start w:val="1"/>
      <w:numFmt w:val="decimal"/>
      <w:lvlText w:val="%8."/>
      <w:lvlJc w:val="left"/>
      <w:pPr>
        <w:ind w:left="1020" w:hanging="360"/>
      </w:pPr>
    </w:lvl>
    <w:lvl w:ilvl="8" w:tplc="3C26DF1A">
      <w:start w:val="1"/>
      <w:numFmt w:val="decimal"/>
      <w:lvlText w:val="%9."/>
      <w:lvlJc w:val="left"/>
      <w:pPr>
        <w:ind w:left="1020" w:hanging="360"/>
      </w:pPr>
    </w:lvl>
  </w:abstractNum>
  <w:abstractNum w:abstractNumId="34" w15:restartNumberingAfterBreak="0">
    <w:nsid w:val="52B41B3E"/>
    <w:multiLevelType w:val="hybridMultilevel"/>
    <w:tmpl w:val="7F00895E"/>
    <w:lvl w:ilvl="0" w:tplc="336AC03A">
      <w:start w:val="5"/>
      <w:numFmt w:val="bullet"/>
      <w:lvlText w:val="-"/>
      <w:lvlJc w:val="left"/>
      <w:pPr>
        <w:ind w:left="1440" w:hanging="360"/>
      </w:pPr>
      <w:rPr>
        <w:rFonts w:ascii="Arial" w:eastAsiaTheme="minorHAnsi" w:hAnsi="Arial" w:cs="Aria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5" w15:restartNumberingAfterBreak="0">
    <w:nsid w:val="52B82FF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3E956F4"/>
    <w:multiLevelType w:val="hybridMultilevel"/>
    <w:tmpl w:val="E39EDEA4"/>
    <w:lvl w:ilvl="0" w:tplc="336AC03A">
      <w:start w:val="5"/>
      <w:numFmt w:val="bullet"/>
      <w:lvlText w:val="-"/>
      <w:lvlJc w:val="left"/>
      <w:pPr>
        <w:ind w:left="1146" w:hanging="360"/>
      </w:pPr>
      <w:rPr>
        <w:rFonts w:ascii="Arial" w:eastAsiaTheme="minorHAnsi" w:hAnsi="Arial" w:cs="Arial"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37" w15:restartNumberingAfterBreak="0">
    <w:nsid w:val="5BD261DE"/>
    <w:multiLevelType w:val="multilevel"/>
    <w:tmpl w:val="8878D11A"/>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8" w15:restartNumberingAfterBreak="0">
    <w:nsid w:val="5D1C565E"/>
    <w:multiLevelType w:val="multilevel"/>
    <w:tmpl w:val="0F7EBD1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627625A9"/>
    <w:multiLevelType w:val="multilevel"/>
    <w:tmpl w:val="D65E66F6"/>
    <w:lvl w:ilvl="0">
      <w:start w:val="9"/>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0" w15:restartNumberingAfterBreak="0">
    <w:nsid w:val="62AC3B94"/>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7B603DF"/>
    <w:multiLevelType w:val="hybridMultilevel"/>
    <w:tmpl w:val="56BCD71E"/>
    <w:lvl w:ilvl="0" w:tplc="4F805A9C">
      <w:start w:val="1"/>
      <w:numFmt w:val="decimal"/>
      <w:lvlText w:val="%1."/>
      <w:lvlJc w:val="left"/>
      <w:pPr>
        <w:ind w:left="1020" w:hanging="360"/>
      </w:pPr>
    </w:lvl>
    <w:lvl w:ilvl="1" w:tplc="6E2AE382">
      <w:start w:val="1"/>
      <w:numFmt w:val="decimal"/>
      <w:lvlText w:val="%2."/>
      <w:lvlJc w:val="left"/>
      <w:pPr>
        <w:ind w:left="1020" w:hanging="360"/>
      </w:pPr>
    </w:lvl>
    <w:lvl w:ilvl="2" w:tplc="AA144362">
      <w:start w:val="1"/>
      <w:numFmt w:val="decimal"/>
      <w:lvlText w:val="%3."/>
      <w:lvlJc w:val="left"/>
      <w:pPr>
        <w:ind w:left="1020" w:hanging="360"/>
      </w:pPr>
    </w:lvl>
    <w:lvl w:ilvl="3" w:tplc="5F0A7E3C">
      <w:start w:val="1"/>
      <w:numFmt w:val="decimal"/>
      <w:lvlText w:val="%4."/>
      <w:lvlJc w:val="left"/>
      <w:pPr>
        <w:ind w:left="1020" w:hanging="360"/>
      </w:pPr>
    </w:lvl>
    <w:lvl w:ilvl="4" w:tplc="40DC85F8">
      <w:start w:val="1"/>
      <w:numFmt w:val="decimal"/>
      <w:lvlText w:val="%5."/>
      <w:lvlJc w:val="left"/>
      <w:pPr>
        <w:ind w:left="1020" w:hanging="360"/>
      </w:pPr>
    </w:lvl>
    <w:lvl w:ilvl="5" w:tplc="0FD6F8D6">
      <w:start w:val="1"/>
      <w:numFmt w:val="decimal"/>
      <w:lvlText w:val="%6."/>
      <w:lvlJc w:val="left"/>
      <w:pPr>
        <w:ind w:left="1020" w:hanging="360"/>
      </w:pPr>
    </w:lvl>
    <w:lvl w:ilvl="6" w:tplc="DD581040">
      <w:start w:val="1"/>
      <w:numFmt w:val="decimal"/>
      <w:lvlText w:val="%7."/>
      <w:lvlJc w:val="left"/>
      <w:pPr>
        <w:ind w:left="1020" w:hanging="360"/>
      </w:pPr>
    </w:lvl>
    <w:lvl w:ilvl="7" w:tplc="E362C6B8">
      <w:start w:val="1"/>
      <w:numFmt w:val="decimal"/>
      <w:lvlText w:val="%8."/>
      <w:lvlJc w:val="left"/>
      <w:pPr>
        <w:ind w:left="1020" w:hanging="360"/>
      </w:pPr>
    </w:lvl>
    <w:lvl w:ilvl="8" w:tplc="FC70F79E">
      <w:start w:val="1"/>
      <w:numFmt w:val="decimal"/>
      <w:lvlText w:val="%9."/>
      <w:lvlJc w:val="left"/>
      <w:pPr>
        <w:ind w:left="1020" w:hanging="360"/>
      </w:pPr>
    </w:lvl>
  </w:abstractNum>
  <w:abstractNum w:abstractNumId="42" w15:restartNumberingAfterBreak="0">
    <w:nsid w:val="67FA3BD2"/>
    <w:multiLevelType w:val="hybridMultilevel"/>
    <w:tmpl w:val="67D26D3E"/>
    <w:lvl w:ilvl="0" w:tplc="6DB4EDFA">
      <w:start w:val="1"/>
      <w:numFmt w:val="decimal"/>
      <w:lvlText w:val="%1."/>
      <w:lvlJc w:val="left"/>
      <w:pPr>
        <w:ind w:left="1020" w:hanging="360"/>
      </w:pPr>
    </w:lvl>
    <w:lvl w:ilvl="1" w:tplc="4146A7CA">
      <w:start w:val="1"/>
      <w:numFmt w:val="decimal"/>
      <w:lvlText w:val="%2."/>
      <w:lvlJc w:val="left"/>
      <w:pPr>
        <w:ind w:left="1020" w:hanging="360"/>
      </w:pPr>
    </w:lvl>
    <w:lvl w:ilvl="2" w:tplc="5920A9BA">
      <w:start w:val="1"/>
      <w:numFmt w:val="decimal"/>
      <w:lvlText w:val="%3."/>
      <w:lvlJc w:val="left"/>
      <w:pPr>
        <w:ind w:left="1020" w:hanging="360"/>
      </w:pPr>
    </w:lvl>
    <w:lvl w:ilvl="3" w:tplc="B1D4B358">
      <w:start w:val="1"/>
      <w:numFmt w:val="decimal"/>
      <w:lvlText w:val="%4."/>
      <w:lvlJc w:val="left"/>
      <w:pPr>
        <w:ind w:left="1020" w:hanging="360"/>
      </w:pPr>
    </w:lvl>
    <w:lvl w:ilvl="4" w:tplc="D0B4FF9A">
      <w:start w:val="1"/>
      <w:numFmt w:val="decimal"/>
      <w:lvlText w:val="%5."/>
      <w:lvlJc w:val="left"/>
      <w:pPr>
        <w:ind w:left="1020" w:hanging="360"/>
      </w:pPr>
    </w:lvl>
    <w:lvl w:ilvl="5" w:tplc="80E68F06">
      <w:start w:val="1"/>
      <w:numFmt w:val="decimal"/>
      <w:lvlText w:val="%6."/>
      <w:lvlJc w:val="left"/>
      <w:pPr>
        <w:ind w:left="1020" w:hanging="360"/>
      </w:pPr>
    </w:lvl>
    <w:lvl w:ilvl="6" w:tplc="62A6E2DE">
      <w:start w:val="1"/>
      <w:numFmt w:val="decimal"/>
      <w:lvlText w:val="%7."/>
      <w:lvlJc w:val="left"/>
      <w:pPr>
        <w:ind w:left="1020" w:hanging="360"/>
      </w:pPr>
    </w:lvl>
    <w:lvl w:ilvl="7" w:tplc="E1F88A48">
      <w:start w:val="1"/>
      <w:numFmt w:val="decimal"/>
      <w:lvlText w:val="%8."/>
      <w:lvlJc w:val="left"/>
      <w:pPr>
        <w:ind w:left="1020" w:hanging="360"/>
      </w:pPr>
    </w:lvl>
    <w:lvl w:ilvl="8" w:tplc="5F56CF78">
      <w:start w:val="1"/>
      <w:numFmt w:val="decimal"/>
      <w:lvlText w:val="%9."/>
      <w:lvlJc w:val="left"/>
      <w:pPr>
        <w:ind w:left="1020" w:hanging="360"/>
      </w:pPr>
    </w:lvl>
  </w:abstractNum>
  <w:abstractNum w:abstractNumId="43" w15:restartNumberingAfterBreak="0">
    <w:nsid w:val="68F41571"/>
    <w:multiLevelType w:val="hybridMultilevel"/>
    <w:tmpl w:val="9D265DA2"/>
    <w:lvl w:ilvl="0" w:tplc="94DAEB30">
      <w:start w:val="1"/>
      <w:numFmt w:val="decimal"/>
      <w:lvlText w:val="%1."/>
      <w:lvlJc w:val="left"/>
      <w:pPr>
        <w:ind w:left="1020" w:hanging="360"/>
      </w:pPr>
    </w:lvl>
    <w:lvl w:ilvl="1" w:tplc="406E2160">
      <w:start w:val="1"/>
      <w:numFmt w:val="decimal"/>
      <w:lvlText w:val="%2."/>
      <w:lvlJc w:val="left"/>
      <w:pPr>
        <w:ind w:left="1020" w:hanging="360"/>
      </w:pPr>
    </w:lvl>
    <w:lvl w:ilvl="2" w:tplc="CB4CE1B2">
      <w:start w:val="1"/>
      <w:numFmt w:val="decimal"/>
      <w:lvlText w:val="%3."/>
      <w:lvlJc w:val="left"/>
      <w:pPr>
        <w:ind w:left="1020" w:hanging="360"/>
      </w:pPr>
    </w:lvl>
    <w:lvl w:ilvl="3" w:tplc="FEC0BE72">
      <w:start w:val="1"/>
      <w:numFmt w:val="decimal"/>
      <w:lvlText w:val="%4."/>
      <w:lvlJc w:val="left"/>
      <w:pPr>
        <w:ind w:left="1020" w:hanging="360"/>
      </w:pPr>
    </w:lvl>
    <w:lvl w:ilvl="4" w:tplc="C73015B6">
      <w:start w:val="1"/>
      <w:numFmt w:val="decimal"/>
      <w:lvlText w:val="%5."/>
      <w:lvlJc w:val="left"/>
      <w:pPr>
        <w:ind w:left="1020" w:hanging="360"/>
      </w:pPr>
    </w:lvl>
    <w:lvl w:ilvl="5" w:tplc="3F029B00">
      <w:start w:val="1"/>
      <w:numFmt w:val="decimal"/>
      <w:lvlText w:val="%6."/>
      <w:lvlJc w:val="left"/>
      <w:pPr>
        <w:ind w:left="1020" w:hanging="360"/>
      </w:pPr>
    </w:lvl>
    <w:lvl w:ilvl="6" w:tplc="E3FCF54C">
      <w:start w:val="1"/>
      <w:numFmt w:val="decimal"/>
      <w:lvlText w:val="%7."/>
      <w:lvlJc w:val="left"/>
      <w:pPr>
        <w:ind w:left="1020" w:hanging="360"/>
      </w:pPr>
    </w:lvl>
    <w:lvl w:ilvl="7" w:tplc="2DAC8FBC">
      <w:start w:val="1"/>
      <w:numFmt w:val="decimal"/>
      <w:lvlText w:val="%8."/>
      <w:lvlJc w:val="left"/>
      <w:pPr>
        <w:ind w:left="1020" w:hanging="360"/>
      </w:pPr>
    </w:lvl>
    <w:lvl w:ilvl="8" w:tplc="83F868E4">
      <w:start w:val="1"/>
      <w:numFmt w:val="decimal"/>
      <w:lvlText w:val="%9."/>
      <w:lvlJc w:val="left"/>
      <w:pPr>
        <w:ind w:left="1020" w:hanging="360"/>
      </w:pPr>
    </w:lvl>
  </w:abstractNum>
  <w:abstractNum w:abstractNumId="44" w15:restartNumberingAfterBreak="0">
    <w:nsid w:val="6C19408E"/>
    <w:multiLevelType w:val="hybridMultilevel"/>
    <w:tmpl w:val="05ACE5F2"/>
    <w:lvl w:ilvl="0" w:tplc="6A56BCE4">
      <w:numFmt w:val="bullet"/>
      <w:lvlText w:val="-"/>
      <w:lvlJc w:val="left"/>
      <w:pPr>
        <w:ind w:left="720" w:hanging="360"/>
      </w:pPr>
      <w:rPr>
        <w:rFonts w:ascii="Arial" w:eastAsiaTheme="minorHAnsi" w:hAnsi="Arial" w:cs="Aria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6E3A082F"/>
    <w:multiLevelType w:val="multilevel"/>
    <w:tmpl w:val="5F1C29EE"/>
    <w:lvl w:ilvl="0">
      <w:start w:val="1"/>
      <w:numFmt w:val="decimal"/>
      <w:lvlText w:val="%1."/>
      <w:lvlJc w:val="left"/>
      <w:pPr>
        <w:ind w:left="502" w:hanging="360"/>
      </w:pPr>
    </w:lvl>
    <w:lvl w:ilvl="1">
      <w:start w:val="2"/>
      <w:numFmt w:val="decimal"/>
      <w:isLgl/>
      <w:lvlText w:val="%1.%2."/>
      <w:lvlJc w:val="left"/>
      <w:pPr>
        <w:ind w:left="1080" w:hanging="360"/>
      </w:pPr>
      <w:rPr>
        <w:rFonts w:hint="default"/>
      </w:rPr>
    </w:lvl>
    <w:lvl w:ilvl="2">
      <w:start w:val="1"/>
      <w:numFmt w:val="decimal"/>
      <w:isLgl/>
      <w:lvlText w:val="%1.%2.%3."/>
      <w:lvlJc w:val="left"/>
      <w:pPr>
        <w:ind w:left="2018" w:hanging="720"/>
      </w:pPr>
      <w:rPr>
        <w:rFonts w:hint="default"/>
      </w:rPr>
    </w:lvl>
    <w:lvl w:ilvl="3">
      <w:start w:val="1"/>
      <w:numFmt w:val="decimal"/>
      <w:isLgl/>
      <w:lvlText w:val="%1.%2.%3.%4."/>
      <w:lvlJc w:val="left"/>
      <w:pPr>
        <w:ind w:left="2596" w:hanging="720"/>
      </w:pPr>
      <w:rPr>
        <w:rFonts w:hint="default"/>
      </w:rPr>
    </w:lvl>
    <w:lvl w:ilvl="4">
      <w:start w:val="1"/>
      <w:numFmt w:val="decimal"/>
      <w:isLgl/>
      <w:lvlText w:val="%1.%2.%3.%4.%5."/>
      <w:lvlJc w:val="left"/>
      <w:pPr>
        <w:ind w:left="3534" w:hanging="1080"/>
      </w:pPr>
      <w:rPr>
        <w:rFonts w:hint="default"/>
      </w:rPr>
    </w:lvl>
    <w:lvl w:ilvl="5">
      <w:start w:val="1"/>
      <w:numFmt w:val="decimal"/>
      <w:isLgl/>
      <w:lvlText w:val="%1.%2.%3.%4.%5.%6."/>
      <w:lvlJc w:val="left"/>
      <w:pPr>
        <w:ind w:left="4112" w:hanging="1080"/>
      </w:pPr>
      <w:rPr>
        <w:rFonts w:hint="default"/>
      </w:rPr>
    </w:lvl>
    <w:lvl w:ilvl="6">
      <w:start w:val="1"/>
      <w:numFmt w:val="decimal"/>
      <w:isLgl/>
      <w:lvlText w:val="%1.%2.%3.%4.%5.%6.%7."/>
      <w:lvlJc w:val="left"/>
      <w:pPr>
        <w:ind w:left="5050" w:hanging="1440"/>
      </w:pPr>
      <w:rPr>
        <w:rFonts w:hint="default"/>
      </w:rPr>
    </w:lvl>
    <w:lvl w:ilvl="7">
      <w:start w:val="1"/>
      <w:numFmt w:val="decimal"/>
      <w:isLgl/>
      <w:lvlText w:val="%1.%2.%3.%4.%5.%6.%7.%8."/>
      <w:lvlJc w:val="left"/>
      <w:pPr>
        <w:ind w:left="5628" w:hanging="1440"/>
      </w:pPr>
      <w:rPr>
        <w:rFonts w:hint="default"/>
      </w:rPr>
    </w:lvl>
    <w:lvl w:ilvl="8">
      <w:start w:val="1"/>
      <w:numFmt w:val="decimal"/>
      <w:isLgl/>
      <w:lvlText w:val="%1.%2.%3.%4.%5.%6.%7.%8.%9."/>
      <w:lvlJc w:val="left"/>
      <w:pPr>
        <w:ind w:left="6566" w:hanging="1800"/>
      </w:pPr>
      <w:rPr>
        <w:rFonts w:hint="default"/>
      </w:rPr>
    </w:lvl>
  </w:abstractNum>
  <w:abstractNum w:abstractNumId="46" w15:restartNumberingAfterBreak="0">
    <w:nsid w:val="709A138F"/>
    <w:multiLevelType w:val="hybridMultilevel"/>
    <w:tmpl w:val="1024A8D6"/>
    <w:lvl w:ilvl="0" w:tplc="33FCAD8A">
      <w:start w:val="9"/>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47" w15:restartNumberingAfterBreak="0">
    <w:nsid w:val="71F22D6A"/>
    <w:multiLevelType w:val="hybridMultilevel"/>
    <w:tmpl w:val="DA4ACF2E"/>
    <w:lvl w:ilvl="0" w:tplc="A27E3DF2">
      <w:start w:val="1"/>
      <w:numFmt w:val="decimal"/>
      <w:lvlText w:val="%1."/>
      <w:lvlJc w:val="left"/>
      <w:pPr>
        <w:ind w:left="720" w:hanging="360"/>
      </w:pPr>
    </w:lvl>
    <w:lvl w:ilvl="1" w:tplc="BCF80378">
      <w:start w:val="1"/>
      <w:numFmt w:val="decimal"/>
      <w:lvlText w:val="%2."/>
      <w:lvlJc w:val="left"/>
      <w:pPr>
        <w:ind w:left="720" w:hanging="360"/>
      </w:pPr>
    </w:lvl>
    <w:lvl w:ilvl="2" w:tplc="53AC7B98">
      <w:start w:val="1"/>
      <w:numFmt w:val="decimal"/>
      <w:lvlText w:val="%3."/>
      <w:lvlJc w:val="left"/>
      <w:pPr>
        <w:ind w:left="720" w:hanging="360"/>
      </w:pPr>
    </w:lvl>
    <w:lvl w:ilvl="3" w:tplc="DB165916">
      <w:start w:val="1"/>
      <w:numFmt w:val="decimal"/>
      <w:lvlText w:val="%4."/>
      <w:lvlJc w:val="left"/>
      <w:pPr>
        <w:ind w:left="720" w:hanging="360"/>
      </w:pPr>
    </w:lvl>
    <w:lvl w:ilvl="4" w:tplc="021643B4">
      <w:start w:val="1"/>
      <w:numFmt w:val="decimal"/>
      <w:lvlText w:val="%5."/>
      <w:lvlJc w:val="left"/>
      <w:pPr>
        <w:ind w:left="720" w:hanging="360"/>
      </w:pPr>
    </w:lvl>
    <w:lvl w:ilvl="5" w:tplc="9CB2BE3E">
      <w:start w:val="1"/>
      <w:numFmt w:val="decimal"/>
      <w:lvlText w:val="%6."/>
      <w:lvlJc w:val="left"/>
      <w:pPr>
        <w:ind w:left="720" w:hanging="360"/>
      </w:pPr>
    </w:lvl>
    <w:lvl w:ilvl="6" w:tplc="D804C1F6">
      <w:start w:val="1"/>
      <w:numFmt w:val="decimal"/>
      <w:lvlText w:val="%7."/>
      <w:lvlJc w:val="left"/>
      <w:pPr>
        <w:ind w:left="720" w:hanging="360"/>
      </w:pPr>
    </w:lvl>
    <w:lvl w:ilvl="7" w:tplc="A886B40A">
      <w:start w:val="1"/>
      <w:numFmt w:val="decimal"/>
      <w:lvlText w:val="%8."/>
      <w:lvlJc w:val="left"/>
      <w:pPr>
        <w:ind w:left="720" w:hanging="360"/>
      </w:pPr>
    </w:lvl>
    <w:lvl w:ilvl="8" w:tplc="577C9A8C">
      <w:start w:val="1"/>
      <w:numFmt w:val="decimal"/>
      <w:lvlText w:val="%9."/>
      <w:lvlJc w:val="left"/>
      <w:pPr>
        <w:ind w:left="720" w:hanging="360"/>
      </w:pPr>
    </w:lvl>
  </w:abstractNum>
  <w:abstractNum w:abstractNumId="48" w15:restartNumberingAfterBreak="0">
    <w:nsid w:val="72870518"/>
    <w:multiLevelType w:val="multilevel"/>
    <w:tmpl w:val="9C0AD222"/>
    <w:lvl w:ilvl="0">
      <w:start w:val="1"/>
      <w:numFmt w:val="decimal"/>
      <w:lvlText w:val="%1."/>
      <w:lvlJc w:val="left"/>
      <w:pPr>
        <w:ind w:left="720" w:hanging="360"/>
      </w:pPr>
      <w:rPr>
        <w:b/>
        <w:bCs w:val="0"/>
        <w:color w:val="auto"/>
      </w:rPr>
    </w:lvl>
    <w:lvl w:ilvl="1">
      <w:start w:val="1"/>
      <w:numFmt w:val="bullet"/>
      <w:lvlText w:val=""/>
      <w:lvlJc w:val="left"/>
      <w:pPr>
        <w:ind w:left="360" w:hanging="360"/>
      </w:pPr>
      <w:rPr>
        <w:rFonts w:ascii="Symbol" w:hAnsi="Symbol" w:hint="default"/>
      </w:rPr>
    </w:lvl>
    <w:lvl w:ilvl="2">
      <w:start w:val="1"/>
      <w:numFmt w:val="decimal"/>
      <w:lvlText w:val="%1.%2.%3."/>
      <w:lvlJc w:val="left"/>
      <w:pPr>
        <w:ind w:left="1080" w:hanging="720"/>
      </w:pPr>
      <w:rPr>
        <w:i w:val="0"/>
        <w:iCs/>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9" w15:restartNumberingAfterBreak="0">
    <w:nsid w:val="77706728"/>
    <w:multiLevelType w:val="multilevel"/>
    <w:tmpl w:val="F55A132A"/>
    <w:lvl w:ilvl="0">
      <w:start w:val="1"/>
      <w:numFmt w:val="decimal"/>
      <w:lvlText w:val="%1."/>
      <w:lvlJc w:val="left"/>
      <w:pPr>
        <w:ind w:left="720" w:hanging="360"/>
      </w:pPr>
      <w:rPr>
        <w:b/>
        <w:bCs w:val="0"/>
        <w:color w:val="auto"/>
      </w:rPr>
    </w:lvl>
    <w:lvl w:ilvl="1">
      <w:start w:val="10"/>
      <w:numFmt w:val="bullet"/>
      <w:lvlText w:val="-"/>
      <w:lvlJc w:val="left"/>
      <w:pPr>
        <w:ind w:left="360" w:hanging="360"/>
      </w:pPr>
      <w:rPr>
        <w:rFonts w:ascii="Arial" w:eastAsiaTheme="minorHAnsi" w:hAnsi="Arial" w:cs="Arial" w:hint="default"/>
      </w:rPr>
    </w:lvl>
    <w:lvl w:ilvl="2">
      <w:start w:val="10"/>
      <w:numFmt w:val="bullet"/>
      <w:lvlText w:val="-"/>
      <w:lvlJc w:val="left"/>
      <w:pPr>
        <w:ind w:left="720" w:hanging="360"/>
      </w:pPr>
      <w:rPr>
        <w:rFonts w:ascii="Arial" w:eastAsiaTheme="minorHAnsi" w:hAnsi="Arial" w:cs="Arial" w:hint="default"/>
      </w:rPr>
    </w:lvl>
    <w:lvl w:ilvl="3">
      <w:start w:val="1"/>
      <w:numFmt w:val="decimal"/>
      <w:lvlText w:val="%4."/>
      <w:lvlJc w:val="left"/>
      <w:pPr>
        <w:ind w:left="720" w:hanging="36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0" w15:restartNumberingAfterBreak="0">
    <w:nsid w:val="7B12250C"/>
    <w:multiLevelType w:val="multilevel"/>
    <w:tmpl w:val="3EFC936A"/>
    <w:lvl w:ilvl="0">
      <w:start w:val="3"/>
      <w:numFmt w:val="decimal"/>
      <w:lvlText w:val="%1"/>
      <w:lvlJc w:val="left"/>
      <w:pPr>
        <w:ind w:left="360" w:hanging="360"/>
      </w:pPr>
      <w:rPr>
        <w:rFonts w:ascii="Cambria" w:eastAsia="SimSun" w:hAnsi="Cambria" w:cstheme="minorBidi" w:hint="default"/>
        <w:color w:val="00000A"/>
      </w:rPr>
    </w:lvl>
    <w:lvl w:ilvl="1">
      <w:start w:val="1"/>
      <w:numFmt w:val="decimal"/>
      <w:lvlText w:val="%1.%2"/>
      <w:lvlJc w:val="left"/>
      <w:pPr>
        <w:ind w:left="1074" w:hanging="360"/>
      </w:pPr>
      <w:rPr>
        <w:rFonts w:ascii="Times New Roman" w:eastAsia="SimSun" w:hAnsi="Times New Roman" w:cs="Times New Roman" w:hint="default"/>
        <w:color w:val="00000A"/>
        <w:sz w:val="24"/>
        <w:szCs w:val="24"/>
      </w:rPr>
    </w:lvl>
    <w:lvl w:ilvl="2">
      <w:start w:val="1"/>
      <w:numFmt w:val="decimal"/>
      <w:lvlText w:val="%1.%2.%3"/>
      <w:lvlJc w:val="left"/>
      <w:pPr>
        <w:ind w:left="2148" w:hanging="720"/>
      </w:pPr>
      <w:rPr>
        <w:rFonts w:ascii="Cambria" w:eastAsia="SimSun" w:hAnsi="Cambria" w:cstheme="minorBidi" w:hint="default"/>
        <w:color w:val="00000A"/>
      </w:rPr>
    </w:lvl>
    <w:lvl w:ilvl="3">
      <w:start w:val="1"/>
      <w:numFmt w:val="decimal"/>
      <w:lvlText w:val="%1.%2.%3.%4"/>
      <w:lvlJc w:val="left"/>
      <w:pPr>
        <w:ind w:left="2862" w:hanging="720"/>
      </w:pPr>
      <w:rPr>
        <w:rFonts w:ascii="Cambria" w:eastAsia="SimSun" w:hAnsi="Cambria" w:cstheme="minorBidi" w:hint="default"/>
        <w:color w:val="00000A"/>
      </w:rPr>
    </w:lvl>
    <w:lvl w:ilvl="4">
      <w:start w:val="1"/>
      <w:numFmt w:val="decimal"/>
      <w:lvlText w:val="%1.%2.%3.%4.%5"/>
      <w:lvlJc w:val="left"/>
      <w:pPr>
        <w:ind w:left="3936" w:hanging="1080"/>
      </w:pPr>
      <w:rPr>
        <w:rFonts w:ascii="Cambria" w:eastAsia="SimSun" w:hAnsi="Cambria" w:cstheme="minorBidi" w:hint="default"/>
        <w:color w:val="00000A"/>
      </w:rPr>
    </w:lvl>
    <w:lvl w:ilvl="5">
      <w:start w:val="1"/>
      <w:numFmt w:val="decimal"/>
      <w:lvlText w:val="%1.%2.%3.%4.%5.%6"/>
      <w:lvlJc w:val="left"/>
      <w:pPr>
        <w:ind w:left="4650" w:hanging="1080"/>
      </w:pPr>
      <w:rPr>
        <w:rFonts w:ascii="Cambria" w:eastAsia="SimSun" w:hAnsi="Cambria" w:cstheme="minorBidi" w:hint="default"/>
        <w:color w:val="00000A"/>
      </w:rPr>
    </w:lvl>
    <w:lvl w:ilvl="6">
      <w:start w:val="1"/>
      <w:numFmt w:val="decimal"/>
      <w:lvlText w:val="%1.%2.%3.%4.%5.%6.%7"/>
      <w:lvlJc w:val="left"/>
      <w:pPr>
        <w:ind w:left="5724" w:hanging="1440"/>
      </w:pPr>
      <w:rPr>
        <w:rFonts w:ascii="Cambria" w:eastAsia="SimSun" w:hAnsi="Cambria" w:cstheme="minorBidi" w:hint="default"/>
        <w:color w:val="00000A"/>
      </w:rPr>
    </w:lvl>
    <w:lvl w:ilvl="7">
      <w:start w:val="1"/>
      <w:numFmt w:val="decimal"/>
      <w:lvlText w:val="%1.%2.%3.%4.%5.%6.%7.%8"/>
      <w:lvlJc w:val="left"/>
      <w:pPr>
        <w:ind w:left="6438" w:hanging="1440"/>
      </w:pPr>
      <w:rPr>
        <w:rFonts w:ascii="Cambria" w:eastAsia="SimSun" w:hAnsi="Cambria" w:cstheme="minorBidi" w:hint="default"/>
        <w:color w:val="00000A"/>
      </w:rPr>
    </w:lvl>
    <w:lvl w:ilvl="8">
      <w:start w:val="1"/>
      <w:numFmt w:val="decimal"/>
      <w:lvlText w:val="%1.%2.%3.%4.%5.%6.%7.%8.%9"/>
      <w:lvlJc w:val="left"/>
      <w:pPr>
        <w:ind w:left="7512" w:hanging="1800"/>
      </w:pPr>
      <w:rPr>
        <w:rFonts w:ascii="Cambria" w:eastAsia="SimSun" w:hAnsi="Cambria" w:cstheme="minorBidi" w:hint="default"/>
        <w:color w:val="00000A"/>
      </w:rPr>
    </w:lvl>
  </w:abstractNum>
  <w:abstractNum w:abstractNumId="51" w15:restartNumberingAfterBreak="0">
    <w:nsid w:val="7B73506A"/>
    <w:multiLevelType w:val="hybridMultilevel"/>
    <w:tmpl w:val="608AE63A"/>
    <w:lvl w:ilvl="0" w:tplc="758CEA34">
      <w:start w:val="1"/>
      <w:numFmt w:val="decimal"/>
      <w:lvlText w:val="15.%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52" w15:restartNumberingAfterBreak="0">
    <w:nsid w:val="7D05724D"/>
    <w:multiLevelType w:val="hybridMultilevel"/>
    <w:tmpl w:val="334088E8"/>
    <w:lvl w:ilvl="0" w:tplc="EED05DD6">
      <w:start w:val="10"/>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3" w15:restartNumberingAfterBreak="0">
    <w:nsid w:val="7EDC06BB"/>
    <w:multiLevelType w:val="multilevel"/>
    <w:tmpl w:val="DEA6186E"/>
    <w:lvl w:ilvl="0">
      <w:start w:val="1"/>
      <w:numFmt w:val="decimal"/>
      <w:lvlText w:val="%1."/>
      <w:lvlJc w:val="left"/>
      <w:pPr>
        <w:ind w:left="1582" w:hanging="360"/>
      </w:pPr>
      <w:rPr>
        <w:rFonts w:hint="default"/>
      </w:rPr>
    </w:lvl>
    <w:lvl w:ilvl="1">
      <w:start w:val="1"/>
      <w:numFmt w:val="decimal"/>
      <w:isLgl/>
      <w:lvlText w:val="%1.%2."/>
      <w:lvlJc w:val="left"/>
      <w:pPr>
        <w:ind w:left="1582" w:hanging="360"/>
      </w:pPr>
      <w:rPr>
        <w:rFonts w:hint="default"/>
      </w:rPr>
    </w:lvl>
    <w:lvl w:ilvl="2">
      <w:start w:val="1"/>
      <w:numFmt w:val="decimal"/>
      <w:isLgl/>
      <w:lvlText w:val="%1.%2.%3."/>
      <w:lvlJc w:val="left"/>
      <w:pPr>
        <w:ind w:left="1942" w:hanging="720"/>
      </w:pPr>
      <w:rPr>
        <w:rFonts w:hint="default"/>
      </w:rPr>
    </w:lvl>
    <w:lvl w:ilvl="3">
      <w:start w:val="1"/>
      <w:numFmt w:val="decimal"/>
      <w:isLgl/>
      <w:lvlText w:val="%1.%2.%3.%4."/>
      <w:lvlJc w:val="left"/>
      <w:pPr>
        <w:ind w:left="1942" w:hanging="720"/>
      </w:pPr>
      <w:rPr>
        <w:rFonts w:hint="default"/>
      </w:rPr>
    </w:lvl>
    <w:lvl w:ilvl="4">
      <w:start w:val="1"/>
      <w:numFmt w:val="decimal"/>
      <w:isLgl/>
      <w:lvlText w:val="%1.%2.%3.%4.%5."/>
      <w:lvlJc w:val="left"/>
      <w:pPr>
        <w:ind w:left="2302" w:hanging="1080"/>
      </w:pPr>
      <w:rPr>
        <w:rFonts w:hint="default"/>
      </w:rPr>
    </w:lvl>
    <w:lvl w:ilvl="5">
      <w:start w:val="1"/>
      <w:numFmt w:val="decimal"/>
      <w:isLgl/>
      <w:lvlText w:val="%1.%2.%3.%4.%5.%6."/>
      <w:lvlJc w:val="left"/>
      <w:pPr>
        <w:ind w:left="2302" w:hanging="1080"/>
      </w:pPr>
      <w:rPr>
        <w:rFonts w:hint="default"/>
      </w:rPr>
    </w:lvl>
    <w:lvl w:ilvl="6">
      <w:start w:val="1"/>
      <w:numFmt w:val="decimal"/>
      <w:isLgl/>
      <w:lvlText w:val="%1.%2.%3.%4.%5.%6.%7."/>
      <w:lvlJc w:val="left"/>
      <w:pPr>
        <w:ind w:left="2662" w:hanging="1440"/>
      </w:pPr>
      <w:rPr>
        <w:rFonts w:hint="default"/>
      </w:rPr>
    </w:lvl>
    <w:lvl w:ilvl="7">
      <w:start w:val="1"/>
      <w:numFmt w:val="decimal"/>
      <w:isLgl/>
      <w:lvlText w:val="%1.%2.%3.%4.%5.%6.%7.%8."/>
      <w:lvlJc w:val="left"/>
      <w:pPr>
        <w:ind w:left="2662" w:hanging="1440"/>
      </w:pPr>
      <w:rPr>
        <w:rFonts w:hint="default"/>
      </w:rPr>
    </w:lvl>
    <w:lvl w:ilvl="8">
      <w:start w:val="1"/>
      <w:numFmt w:val="decimal"/>
      <w:isLgl/>
      <w:lvlText w:val="%1.%2.%3.%4.%5.%6.%7.%8.%9."/>
      <w:lvlJc w:val="left"/>
      <w:pPr>
        <w:ind w:left="3022" w:hanging="1800"/>
      </w:pPr>
      <w:rPr>
        <w:rFonts w:hint="default"/>
      </w:rPr>
    </w:lvl>
  </w:abstractNum>
  <w:num w:numId="1" w16cid:durableId="1414740356">
    <w:abstractNumId w:val="26"/>
  </w:num>
  <w:num w:numId="2" w16cid:durableId="996416274">
    <w:abstractNumId w:val="8"/>
  </w:num>
  <w:num w:numId="3" w16cid:durableId="1132989828">
    <w:abstractNumId w:val="31"/>
  </w:num>
  <w:num w:numId="4" w16cid:durableId="745566022">
    <w:abstractNumId w:val="5"/>
  </w:num>
  <w:num w:numId="5" w16cid:durableId="477265429">
    <w:abstractNumId w:val="38"/>
  </w:num>
  <w:num w:numId="6" w16cid:durableId="835388423">
    <w:abstractNumId w:val="19"/>
  </w:num>
  <w:num w:numId="7" w16cid:durableId="950825160">
    <w:abstractNumId w:val="11"/>
  </w:num>
  <w:num w:numId="8" w16cid:durableId="2064594045">
    <w:abstractNumId w:val="29"/>
  </w:num>
  <w:num w:numId="9" w16cid:durableId="1431317503">
    <w:abstractNumId w:val="40"/>
  </w:num>
  <w:num w:numId="10" w16cid:durableId="278344137">
    <w:abstractNumId w:val="22"/>
  </w:num>
  <w:num w:numId="11" w16cid:durableId="411388427">
    <w:abstractNumId w:val="39"/>
  </w:num>
  <w:num w:numId="12" w16cid:durableId="1039358005">
    <w:abstractNumId w:val="12"/>
  </w:num>
  <w:num w:numId="13" w16cid:durableId="747196414">
    <w:abstractNumId w:val="16"/>
  </w:num>
  <w:num w:numId="14" w16cid:durableId="319701731">
    <w:abstractNumId w:val="6"/>
  </w:num>
  <w:num w:numId="15" w16cid:durableId="1514955416">
    <w:abstractNumId w:val="45"/>
  </w:num>
  <w:num w:numId="16" w16cid:durableId="1424767248">
    <w:abstractNumId w:val="53"/>
  </w:num>
  <w:num w:numId="17" w16cid:durableId="1403521471">
    <w:abstractNumId w:val="15"/>
  </w:num>
  <w:num w:numId="18" w16cid:durableId="589242892">
    <w:abstractNumId w:val="30"/>
  </w:num>
  <w:num w:numId="19" w16cid:durableId="901260270">
    <w:abstractNumId w:val="51"/>
  </w:num>
  <w:num w:numId="20" w16cid:durableId="392118735">
    <w:abstractNumId w:val="35"/>
  </w:num>
  <w:num w:numId="21" w16cid:durableId="810709410">
    <w:abstractNumId w:val="10"/>
  </w:num>
  <w:num w:numId="22" w16cid:durableId="27881391">
    <w:abstractNumId w:val="7"/>
  </w:num>
  <w:num w:numId="23" w16cid:durableId="1647271609">
    <w:abstractNumId w:val="18"/>
  </w:num>
  <w:num w:numId="24" w16cid:durableId="546769023">
    <w:abstractNumId w:val="46"/>
  </w:num>
  <w:num w:numId="25" w16cid:durableId="771556137">
    <w:abstractNumId w:val="52"/>
  </w:num>
  <w:num w:numId="26" w16cid:durableId="892275458">
    <w:abstractNumId w:val="28"/>
  </w:num>
  <w:num w:numId="27" w16cid:durableId="1155027529">
    <w:abstractNumId w:val="24"/>
  </w:num>
  <w:num w:numId="28" w16cid:durableId="1544639139">
    <w:abstractNumId w:val="0"/>
  </w:num>
  <w:num w:numId="29" w16cid:durableId="811096073">
    <w:abstractNumId w:val="9"/>
  </w:num>
  <w:num w:numId="30" w16cid:durableId="609049653">
    <w:abstractNumId w:val="20"/>
  </w:num>
  <w:num w:numId="31" w16cid:durableId="1309629068">
    <w:abstractNumId w:val="13"/>
  </w:num>
  <w:num w:numId="32" w16cid:durableId="1894464593">
    <w:abstractNumId w:val="42"/>
  </w:num>
  <w:num w:numId="33" w16cid:durableId="106435010">
    <w:abstractNumId w:val="41"/>
  </w:num>
  <w:num w:numId="34" w16cid:durableId="1049918743">
    <w:abstractNumId w:val="33"/>
  </w:num>
  <w:num w:numId="35" w16cid:durableId="722565497">
    <w:abstractNumId w:val="47"/>
  </w:num>
  <w:num w:numId="36" w16cid:durableId="1729763976">
    <w:abstractNumId w:val="4"/>
  </w:num>
  <w:num w:numId="37" w16cid:durableId="679352831">
    <w:abstractNumId w:val="43"/>
  </w:num>
  <w:num w:numId="38" w16cid:durableId="1911309578">
    <w:abstractNumId w:val="25"/>
  </w:num>
  <w:num w:numId="39" w16cid:durableId="654574804">
    <w:abstractNumId w:val="23"/>
  </w:num>
  <w:num w:numId="40" w16cid:durableId="1188982512">
    <w:abstractNumId w:val="27"/>
  </w:num>
  <w:num w:numId="41" w16cid:durableId="454372439">
    <w:abstractNumId w:val="44"/>
  </w:num>
  <w:num w:numId="42" w16cid:durableId="1580094757">
    <w:abstractNumId w:val="14"/>
  </w:num>
  <w:num w:numId="43" w16cid:durableId="332487637">
    <w:abstractNumId w:val="48"/>
  </w:num>
  <w:num w:numId="44" w16cid:durableId="142086185">
    <w:abstractNumId w:val="32"/>
  </w:num>
  <w:num w:numId="45" w16cid:durableId="1060328057">
    <w:abstractNumId w:val="49"/>
  </w:num>
  <w:num w:numId="46" w16cid:durableId="243612408">
    <w:abstractNumId w:val="37"/>
  </w:num>
  <w:num w:numId="47" w16cid:durableId="1158614877">
    <w:abstractNumId w:val="50"/>
  </w:num>
  <w:num w:numId="48" w16cid:durableId="2070226115">
    <w:abstractNumId w:val="2"/>
  </w:num>
  <w:num w:numId="49" w16cid:durableId="1057316447">
    <w:abstractNumId w:val="17"/>
  </w:num>
  <w:num w:numId="50" w16cid:durableId="419061162">
    <w:abstractNumId w:val="3"/>
  </w:num>
  <w:num w:numId="51" w16cid:durableId="63844415">
    <w:abstractNumId w:val="21"/>
  </w:num>
  <w:num w:numId="52" w16cid:durableId="213272917">
    <w:abstractNumId w:val="1"/>
  </w:num>
  <w:num w:numId="53" w16cid:durableId="1250579645">
    <w:abstractNumId w:val="36"/>
  </w:num>
  <w:num w:numId="54" w16cid:durableId="51577718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2103262644">
    <w:abstractNumId w:val="3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BB9"/>
    <w:rsid w:val="00000416"/>
    <w:rsid w:val="00000A35"/>
    <w:rsid w:val="0000240D"/>
    <w:rsid w:val="00002974"/>
    <w:rsid w:val="00003448"/>
    <w:rsid w:val="000037C7"/>
    <w:rsid w:val="00004474"/>
    <w:rsid w:val="0000479A"/>
    <w:rsid w:val="00004E40"/>
    <w:rsid w:val="00004EB8"/>
    <w:rsid w:val="00005A3A"/>
    <w:rsid w:val="000060C1"/>
    <w:rsid w:val="00006CD5"/>
    <w:rsid w:val="00007305"/>
    <w:rsid w:val="00007416"/>
    <w:rsid w:val="00010AD8"/>
    <w:rsid w:val="00010DA7"/>
    <w:rsid w:val="0001206B"/>
    <w:rsid w:val="0001259B"/>
    <w:rsid w:val="00012781"/>
    <w:rsid w:val="000128BF"/>
    <w:rsid w:val="00012B2A"/>
    <w:rsid w:val="00012B34"/>
    <w:rsid w:val="00012DE4"/>
    <w:rsid w:val="00013223"/>
    <w:rsid w:val="00013804"/>
    <w:rsid w:val="00013BD0"/>
    <w:rsid w:val="00013F62"/>
    <w:rsid w:val="000154B7"/>
    <w:rsid w:val="000159EC"/>
    <w:rsid w:val="00016D42"/>
    <w:rsid w:val="00017CBD"/>
    <w:rsid w:val="00020EFF"/>
    <w:rsid w:val="0002127B"/>
    <w:rsid w:val="00021FED"/>
    <w:rsid w:val="00022C2A"/>
    <w:rsid w:val="00023C64"/>
    <w:rsid w:val="00024482"/>
    <w:rsid w:val="00024AB8"/>
    <w:rsid w:val="00024D4B"/>
    <w:rsid w:val="00024D8B"/>
    <w:rsid w:val="00025003"/>
    <w:rsid w:val="0002504E"/>
    <w:rsid w:val="00025328"/>
    <w:rsid w:val="00026CE8"/>
    <w:rsid w:val="000274D4"/>
    <w:rsid w:val="00027C0D"/>
    <w:rsid w:val="000301C8"/>
    <w:rsid w:val="000304EB"/>
    <w:rsid w:val="0003178D"/>
    <w:rsid w:val="00032F22"/>
    <w:rsid w:val="00033430"/>
    <w:rsid w:val="00033B3C"/>
    <w:rsid w:val="00034C29"/>
    <w:rsid w:val="00035004"/>
    <w:rsid w:val="00036865"/>
    <w:rsid w:val="0003717B"/>
    <w:rsid w:val="00037627"/>
    <w:rsid w:val="0004085C"/>
    <w:rsid w:val="00040E99"/>
    <w:rsid w:val="00041418"/>
    <w:rsid w:val="0004161E"/>
    <w:rsid w:val="00041CC6"/>
    <w:rsid w:val="00042AE3"/>
    <w:rsid w:val="0004370C"/>
    <w:rsid w:val="00044C91"/>
    <w:rsid w:val="00046209"/>
    <w:rsid w:val="000462C9"/>
    <w:rsid w:val="00047A9D"/>
    <w:rsid w:val="00047BF9"/>
    <w:rsid w:val="00050845"/>
    <w:rsid w:val="00050E0C"/>
    <w:rsid w:val="00051F54"/>
    <w:rsid w:val="00052BC0"/>
    <w:rsid w:val="00055296"/>
    <w:rsid w:val="0005536C"/>
    <w:rsid w:val="000556BA"/>
    <w:rsid w:val="00056AAD"/>
    <w:rsid w:val="00057F9A"/>
    <w:rsid w:val="00060997"/>
    <w:rsid w:val="00061646"/>
    <w:rsid w:val="00061835"/>
    <w:rsid w:val="000621CC"/>
    <w:rsid w:val="00062E8C"/>
    <w:rsid w:val="0006389E"/>
    <w:rsid w:val="00063AE8"/>
    <w:rsid w:val="00063FFE"/>
    <w:rsid w:val="00064144"/>
    <w:rsid w:val="00064BF7"/>
    <w:rsid w:val="000651A8"/>
    <w:rsid w:val="000655F0"/>
    <w:rsid w:val="00065D7C"/>
    <w:rsid w:val="00066914"/>
    <w:rsid w:val="00066DDE"/>
    <w:rsid w:val="00066F5C"/>
    <w:rsid w:val="00067465"/>
    <w:rsid w:val="000675C4"/>
    <w:rsid w:val="00070115"/>
    <w:rsid w:val="000704A1"/>
    <w:rsid w:val="00070F9C"/>
    <w:rsid w:val="000717AB"/>
    <w:rsid w:val="00073640"/>
    <w:rsid w:val="00073B79"/>
    <w:rsid w:val="00074750"/>
    <w:rsid w:val="0007574A"/>
    <w:rsid w:val="000762DF"/>
    <w:rsid w:val="00076510"/>
    <w:rsid w:val="00076815"/>
    <w:rsid w:val="00076DFC"/>
    <w:rsid w:val="00077419"/>
    <w:rsid w:val="00077DBE"/>
    <w:rsid w:val="0008058D"/>
    <w:rsid w:val="00080A04"/>
    <w:rsid w:val="0008137B"/>
    <w:rsid w:val="000817C4"/>
    <w:rsid w:val="000817C6"/>
    <w:rsid w:val="00081D3A"/>
    <w:rsid w:val="00083DA3"/>
    <w:rsid w:val="00083E54"/>
    <w:rsid w:val="0008434F"/>
    <w:rsid w:val="00084357"/>
    <w:rsid w:val="000849E1"/>
    <w:rsid w:val="000852D1"/>
    <w:rsid w:val="00085AD1"/>
    <w:rsid w:val="00085EEB"/>
    <w:rsid w:val="00086EAA"/>
    <w:rsid w:val="00087A64"/>
    <w:rsid w:val="00087A88"/>
    <w:rsid w:val="000920FF"/>
    <w:rsid w:val="00092229"/>
    <w:rsid w:val="0009276B"/>
    <w:rsid w:val="00092922"/>
    <w:rsid w:val="000930BE"/>
    <w:rsid w:val="00093168"/>
    <w:rsid w:val="000937BE"/>
    <w:rsid w:val="000938DC"/>
    <w:rsid w:val="00094204"/>
    <w:rsid w:val="00094398"/>
    <w:rsid w:val="00094524"/>
    <w:rsid w:val="000946AD"/>
    <w:rsid w:val="000958FD"/>
    <w:rsid w:val="000977A3"/>
    <w:rsid w:val="000A02BF"/>
    <w:rsid w:val="000A0AAE"/>
    <w:rsid w:val="000A0E97"/>
    <w:rsid w:val="000A2294"/>
    <w:rsid w:val="000A33D0"/>
    <w:rsid w:val="000A44E8"/>
    <w:rsid w:val="000A4595"/>
    <w:rsid w:val="000A4C5F"/>
    <w:rsid w:val="000A583A"/>
    <w:rsid w:val="000A5F12"/>
    <w:rsid w:val="000A5F19"/>
    <w:rsid w:val="000A73E8"/>
    <w:rsid w:val="000A7A7B"/>
    <w:rsid w:val="000B05DE"/>
    <w:rsid w:val="000B0C6E"/>
    <w:rsid w:val="000B1C10"/>
    <w:rsid w:val="000B20CE"/>
    <w:rsid w:val="000B2912"/>
    <w:rsid w:val="000B2B9F"/>
    <w:rsid w:val="000B39FD"/>
    <w:rsid w:val="000B3A00"/>
    <w:rsid w:val="000B4D56"/>
    <w:rsid w:val="000B4E63"/>
    <w:rsid w:val="000B566F"/>
    <w:rsid w:val="000B6343"/>
    <w:rsid w:val="000B6756"/>
    <w:rsid w:val="000B6E81"/>
    <w:rsid w:val="000B7F86"/>
    <w:rsid w:val="000C08B7"/>
    <w:rsid w:val="000C1B65"/>
    <w:rsid w:val="000C3948"/>
    <w:rsid w:val="000C4472"/>
    <w:rsid w:val="000C591C"/>
    <w:rsid w:val="000C5ABA"/>
    <w:rsid w:val="000C6173"/>
    <w:rsid w:val="000C656C"/>
    <w:rsid w:val="000C7DFE"/>
    <w:rsid w:val="000D0F75"/>
    <w:rsid w:val="000D1EB4"/>
    <w:rsid w:val="000D20B0"/>
    <w:rsid w:val="000D21A0"/>
    <w:rsid w:val="000D2AF4"/>
    <w:rsid w:val="000D3E5C"/>
    <w:rsid w:val="000D4942"/>
    <w:rsid w:val="000D5378"/>
    <w:rsid w:val="000D5AF7"/>
    <w:rsid w:val="000D5DB6"/>
    <w:rsid w:val="000D671D"/>
    <w:rsid w:val="000D70EC"/>
    <w:rsid w:val="000E09E4"/>
    <w:rsid w:val="000E0ACC"/>
    <w:rsid w:val="000E0BD5"/>
    <w:rsid w:val="000E0D2A"/>
    <w:rsid w:val="000E1C83"/>
    <w:rsid w:val="000E1D79"/>
    <w:rsid w:val="000E254E"/>
    <w:rsid w:val="000E27A7"/>
    <w:rsid w:val="000E2B34"/>
    <w:rsid w:val="000E2F04"/>
    <w:rsid w:val="000E38C6"/>
    <w:rsid w:val="000E40E8"/>
    <w:rsid w:val="000E44D6"/>
    <w:rsid w:val="000E71AB"/>
    <w:rsid w:val="000F07CC"/>
    <w:rsid w:val="000F233A"/>
    <w:rsid w:val="000F2F5F"/>
    <w:rsid w:val="000F3707"/>
    <w:rsid w:val="000F394C"/>
    <w:rsid w:val="000F4485"/>
    <w:rsid w:val="000F5373"/>
    <w:rsid w:val="000F5551"/>
    <w:rsid w:val="000F60EC"/>
    <w:rsid w:val="000F7394"/>
    <w:rsid w:val="000F7EBF"/>
    <w:rsid w:val="000F7EF3"/>
    <w:rsid w:val="00100915"/>
    <w:rsid w:val="00101EEE"/>
    <w:rsid w:val="00102219"/>
    <w:rsid w:val="001039F7"/>
    <w:rsid w:val="0010423C"/>
    <w:rsid w:val="00105A21"/>
    <w:rsid w:val="00105F4B"/>
    <w:rsid w:val="001062AE"/>
    <w:rsid w:val="001075FB"/>
    <w:rsid w:val="00107953"/>
    <w:rsid w:val="0011080F"/>
    <w:rsid w:val="00110812"/>
    <w:rsid w:val="0011118F"/>
    <w:rsid w:val="0011206C"/>
    <w:rsid w:val="001125EF"/>
    <w:rsid w:val="00112757"/>
    <w:rsid w:val="00112B32"/>
    <w:rsid w:val="001136A8"/>
    <w:rsid w:val="00113ACD"/>
    <w:rsid w:val="00113F0E"/>
    <w:rsid w:val="0011407E"/>
    <w:rsid w:val="00114406"/>
    <w:rsid w:val="00114A89"/>
    <w:rsid w:val="00114B03"/>
    <w:rsid w:val="00114D14"/>
    <w:rsid w:val="00115EBA"/>
    <w:rsid w:val="00116C6A"/>
    <w:rsid w:val="001200FE"/>
    <w:rsid w:val="001201A5"/>
    <w:rsid w:val="0012225A"/>
    <w:rsid w:val="00122AE0"/>
    <w:rsid w:val="0012562F"/>
    <w:rsid w:val="0012618E"/>
    <w:rsid w:val="00127CE1"/>
    <w:rsid w:val="00127DA6"/>
    <w:rsid w:val="00130047"/>
    <w:rsid w:val="00131687"/>
    <w:rsid w:val="00132A6E"/>
    <w:rsid w:val="00133682"/>
    <w:rsid w:val="00133EAF"/>
    <w:rsid w:val="00134754"/>
    <w:rsid w:val="001350D2"/>
    <w:rsid w:val="001351D5"/>
    <w:rsid w:val="00136402"/>
    <w:rsid w:val="00137051"/>
    <w:rsid w:val="00137900"/>
    <w:rsid w:val="00140743"/>
    <w:rsid w:val="00140A4E"/>
    <w:rsid w:val="0014198C"/>
    <w:rsid w:val="00142040"/>
    <w:rsid w:val="0014226A"/>
    <w:rsid w:val="001422B7"/>
    <w:rsid w:val="00143466"/>
    <w:rsid w:val="0014449E"/>
    <w:rsid w:val="00144C65"/>
    <w:rsid w:val="00145F02"/>
    <w:rsid w:val="001463E2"/>
    <w:rsid w:val="0014666E"/>
    <w:rsid w:val="00146A43"/>
    <w:rsid w:val="0014734C"/>
    <w:rsid w:val="00147776"/>
    <w:rsid w:val="00147F99"/>
    <w:rsid w:val="00150094"/>
    <w:rsid w:val="00150359"/>
    <w:rsid w:val="00150732"/>
    <w:rsid w:val="00150925"/>
    <w:rsid w:val="00150C6E"/>
    <w:rsid w:val="001510C4"/>
    <w:rsid w:val="001519EB"/>
    <w:rsid w:val="001523A4"/>
    <w:rsid w:val="00153F7F"/>
    <w:rsid w:val="0015583A"/>
    <w:rsid w:val="00156010"/>
    <w:rsid w:val="001566C7"/>
    <w:rsid w:val="00156A8F"/>
    <w:rsid w:val="00156B28"/>
    <w:rsid w:val="00157520"/>
    <w:rsid w:val="00157FD4"/>
    <w:rsid w:val="00157FD9"/>
    <w:rsid w:val="001611BC"/>
    <w:rsid w:val="00161CD9"/>
    <w:rsid w:val="00162671"/>
    <w:rsid w:val="0016269D"/>
    <w:rsid w:val="00162B60"/>
    <w:rsid w:val="00162DF0"/>
    <w:rsid w:val="001632D9"/>
    <w:rsid w:val="00163755"/>
    <w:rsid w:val="00163C9E"/>
    <w:rsid w:val="001647C4"/>
    <w:rsid w:val="00164A3F"/>
    <w:rsid w:val="00165036"/>
    <w:rsid w:val="00165D7F"/>
    <w:rsid w:val="00165FC3"/>
    <w:rsid w:val="001670F1"/>
    <w:rsid w:val="001675C5"/>
    <w:rsid w:val="00167A13"/>
    <w:rsid w:val="001702A7"/>
    <w:rsid w:val="00170DCE"/>
    <w:rsid w:val="001728C9"/>
    <w:rsid w:val="00173307"/>
    <w:rsid w:val="001741DF"/>
    <w:rsid w:val="00174878"/>
    <w:rsid w:val="001748CF"/>
    <w:rsid w:val="001754F0"/>
    <w:rsid w:val="00175B9E"/>
    <w:rsid w:val="00176E87"/>
    <w:rsid w:val="00177015"/>
    <w:rsid w:val="001776DC"/>
    <w:rsid w:val="001802FE"/>
    <w:rsid w:val="001804D5"/>
    <w:rsid w:val="00180FA4"/>
    <w:rsid w:val="0018130E"/>
    <w:rsid w:val="00181428"/>
    <w:rsid w:val="00181E9B"/>
    <w:rsid w:val="00181EF5"/>
    <w:rsid w:val="001824E7"/>
    <w:rsid w:val="00182C4D"/>
    <w:rsid w:val="001830F0"/>
    <w:rsid w:val="00183A92"/>
    <w:rsid w:val="00183D50"/>
    <w:rsid w:val="00183E80"/>
    <w:rsid w:val="00183F94"/>
    <w:rsid w:val="00184540"/>
    <w:rsid w:val="00184817"/>
    <w:rsid w:val="00184CB9"/>
    <w:rsid w:val="0018507C"/>
    <w:rsid w:val="00185ACA"/>
    <w:rsid w:val="00186057"/>
    <w:rsid w:val="001864E9"/>
    <w:rsid w:val="001867C7"/>
    <w:rsid w:val="00187793"/>
    <w:rsid w:val="00190A27"/>
    <w:rsid w:val="00190BF9"/>
    <w:rsid w:val="00191149"/>
    <w:rsid w:val="00192346"/>
    <w:rsid w:val="00192B83"/>
    <w:rsid w:val="0019348D"/>
    <w:rsid w:val="00193B9F"/>
    <w:rsid w:val="00193C68"/>
    <w:rsid w:val="00194F42"/>
    <w:rsid w:val="0019542D"/>
    <w:rsid w:val="00195704"/>
    <w:rsid w:val="00195EB8"/>
    <w:rsid w:val="0019665D"/>
    <w:rsid w:val="0019693D"/>
    <w:rsid w:val="00196B11"/>
    <w:rsid w:val="00196F51"/>
    <w:rsid w:val="0019731D"/>
    <w:rsid w:val="0019783D"/>
    <w:rsid w:val="001A0DE2"/>
    <w:rsid w:val="001A1193"/>
    <w:rsid w:val="001A125C"/>
    <w:rsid w:val="001A1FFB"/>
    <w:rsid w:val="001A21F1"/>
    <w:rsid w:val="001A2549"/>
    <w:rsid w:val="001A2CDB"/>
    <w:rsid w:val="001A2F39"/>
    <w:rsid w:val="001A341F"/>
    <w:rsid w:val="001A3ABA"/>
    <w:rsid w:val="001A5606"/>
    <w:rsid w:val="001A6694"/>
    <w:rsid w:val="001A6E14"/>
    <w:rsid w:val="001B2391"/>
    <w:rsid w:val="001B2698"/>
    <w:rsid w:val="001B3CE5"/>
    <w:rsid w:val="001B433A"/>
    <w:rsid w:val="001B527F"/>
    <w:rsid w:val="001B54BC"/>
    <w:rsid w:val="001B5D3E"/>
    <w:rsid w:val="001B6EAE"/>
    <w:rsid w:val="001C0376"/>
    <w:rsid w:val="001C0D7A"/>
    <w:rsid w:val="001C1CBB"/>
    <w:rsid w:val="001C1DA0"/>
    <w:rsid w:val="001C2185"/>
    <w:rsid w:val="001C3104"/>
    <w:rsid w:val="001C392F"/>
    <w:rsid w:val="001C533F"/>
    <w:rsid w:val="001C60F0"/>
    <w:rsid w:val="001C73B5"/>
    <w:rsid w:val="001C7E68"/>
    <w:rsid w:val="001D0BF7"/>
    <w:rsid w:val="001D0DD3"/>
    <w:rsid w:val="001D1089"/>
    <w:rsid w:val="001D12C6"/>
    <w:rsid w:val="001D21B1"/>
    <w:rsid w:val="001D236F"/>
    <w:rsid w:val="001D340C"/>
    <w:rsid w:val="001D4AAD"/>
    <w:rsid w:val="001D513F"/>
    <w:rsid w:val="001D5F8F"/>
    <w:rsid w:val="001D6C89"/>
    <w:rsid w:val="001D743A"/>
    <w:rsid w:val="001D76F3"/>
    <w:rsid w:val="001D77E2"/>
    <w:rsid w:val="001E07B1"/>
    <w:rsid w:val="001E18FE"/>
    <w:rsid w:val="001E259E"/>
    <w:rsid w:val="001E3184"/>
    <w:rsid w:val="001E3D33"/>
    <w:rsid w:val="001E40DE"/>
    <w:rsid w:val="001E446B"/>
    <w:rsid w:val="001E5206"/>
    <w:rsid w:val="001E542B"/>
    <w:rsid w:val="001E54EE"/>
    <w:rsid w:val="001E5B9E"/>
    <w:rsid w:val="001E621F"/>
    <w:rsid w:val="001E66D7"/>
    <w:rsid w:val="001E734A"/>
    <w:rsid w:val="001E7750"/>
    <w:rsid w:val="001E7CD7"/>
    <w:rsid w:val="001F0218"/>
    <w:rsid w:val="001F04FE"/>
    <w:rsid w:val="001F1171"/>
    <w:rsid w:val="001F27C0"/>
    <w:rsid w:val="001F29A8"/>
    <w:rsid w:val="001F2D39"/>
    <w:rsid w:val="001F2FA9"/>
    <w:rsid w:val="001F3443"/>
    <w:rsid w:val="001F4902"/>
    <w:rsid w:val="001F493C"/>
    <w:rsid w:val="001F4F05"/>
    <w:rsid w:val="001F5373"/>
    <w:rsid w:val="001F540A"/>
    <w:rsid w:val="001F5A2D"/>
    <w:rsid w:val="001F5A34"/>
    <w:rsid w:val="001F60B6"/>
    <w:rsid w:val="001F6ED5"/>
    <w:rsid w:val="001F7591"/>
    <w:rsid w:val="001F7AF6"/>
    <w:rsid w:val="001F7D26"/>
    <w:rsid w:val="00200E51"/>
    <w:rsid w:val="00201052"/>
    <w:rsid w:val="00201764"/>
    <w:rsid w:val="00201971"/>
    <w:rsid w:val="00202425"/>
    <w:rsid w:val="002040D2"/>
    <w:rsid w:val="00205288"/>
    <w:rsid w:val="0020547C"/>
    <w:rsid w:val="00205EB7"/>
    <w:rsid w:val="00206712"/>
    <w:rsid w:val="00206805"/>
    <w:rsid w:val="00206C90"/>
    <w:rsid w:val="00206EB4"/>
    <w:rsid w:val="00207280"/>
    <w:rsid w:val="00207ACD"/>
    <w:rsid w:val="00207E2F"/>
    <w:rsid w:val="00210655"/>
    <w:rsid w:val="0021088E"/>
    <w:rsid w:val="00211C46"/>
    <w:rsid w:val="00211F7F"/>
    <w:rsid w:val="00212358"/>
    <w:rsid w:val="00212515"/>
    <w:rsid w:val="00212D1B"/>
    <w:rsid w:val="00213565"/>
    <w:rsid w:val="002136CA"/>
    <w:rsid w:val="00214015"/>
    <w:rsid w:val="0021444A"/>
    <w:rsid w:val="00214EAA"/>
    <w:rsid w:val="00215879"/>
    <w:rsid w:val="002159F0"/>
    <w:rsid w:val="002168ED"/>
    <w:rsid w:val="00216BD1"/>
    <w:rsid w:val="002202D4"/>
    <w:rsid w:val="00220434"/>
    <w:rsid w:val="00220661"/>
    <w:rsid w:val="002209D6"/>
    <w:rsid w:val="00221089"/>
    <w:rsid w:val="00221824"/>
    <w:rsid w:val="0022205F"/>
    <w:rsid w:val="00222748"/>
    <w:rsid w:val="002232D6"/>
    <w:rsid w:val="00223536"/>
    <w:rsid w:val="00223769"/>
    <w:rsid w:val="00224CD3"/>
    <w:rsid w:val="00224CF8"/>
    <w:rsid w:val="00225F65"/>
    <w:rsid w:val="0022615D"/>
    <w:rsid w:val="00226F2A"/>
    <w:rsid w:val="00227980"/>
    <w:rsid w:val="0023028F"/>
    <w:rsid w:val="0023091F"/>
    <w:rsid w:val="00230A48"/>
    <w:rsid w:val="00230DC7"/>
    <w:rsid w:val="002317F0"/>
    <w:rsid w:val="00231FF5"/>
    <w:rsid w:val="00232318"/>
    <w:rsid w:val="00233775"/>
    <w:rsid w:val="002338A1"/>
    <w:rsid w:val="00233A1D"/>
    <w:rsid w:val="00233DC4"/>
    <w:rsid w:val="002342DC"/>
    <w:rsid w:val="002343FD"/>
    <w:rsid w:val="002345F0"/>
    <w:rsid w:val="002347C8"/>
    <w:rsid w:val="00234A80"/>
    <w:rsid w:val="00234E8E"/>
    <w:rsid w:val="002367BC"/>
    <w:rsid w:val="002367FC"/>
    <w:rsid w:val="00236B06"/>
    <w:rsid w:val="002370A4"/>
    <w:rsid w:val="002374D5"/>
    <w:rsid w:val="00237CD4"/>
    <w:rsid w:val="00237E19"/>
    <w:rsid w:val="002404E6"/>
    <w:rsid w:val="0024050A"/>
    <w:rsid w:val="0024093C"/>
    <w:rsid w:val="00240DC2"/>
    <w:rsid w:val="00241AA5"/>
    <w:rsid w:val="00242DC5"/>
    <w:rsid w:val="002431A2"/>
    <w:rsid w:val="002439E7"/>
    <w:rsid w:val="00243D99"/>
    <w:rsid w:val="00245842"/>
    <w:rsid w:val="00246EF5"/>
    <w:rsid w:val="00246FF5"/>
    <w:rsid w:val="00247143"/>
    <w:rsid w:val="00247C7F"/>
    <w:rsid w:val="00250B01"/>
    <w:rsid w:val="002510B9"/>
    <w:rsid w:val="002511D9"/>
    <w:rsid w:val="00252E43"/>
    <w:rsid w:val="00252E70"/>
    <w:rsid w:val="002534B0"/>
    <w:rsid w:val="00253ACD"/>
    <w:rsid w:val="002554C7"/>
    <w:rsid w:val="0025609D"/>
    <w:rsid w:val="0025627F"/>
    <w:rsid w:val="0025785A"/>
    <w:rsid w:val="00260155"/>
    <w:rsid w:val="002606A5"/>
    <w:rsid w:val="00260782"/>
    <w:rsid w:val="00260EBD"/>
    <w:rsid w:val="002614B8"/>
    <w:rsid w:val="00261583"/>
    <w:rsid w:val="00262B51"/>
    <w:rsid w:val="00263040"/>
    <w:rsid w:val="00263378"/>
    <w:rsid w:val="002633F8"/>
    <w:rsid w:val="00263878"/>
    <w:rsid w:val="00263EF3"/>
    <w:rsid w:val="002641E2"/>
    <w:rsid w:val="00264432"/>
    <w:rsid w:val="00264630"/>
    <w:rsid w:val="00264CF5"/>
    <w:rsid w:val="00264EC5"/>
    <w:rsid w:val="002651D7"/>
    <w:rsid w:val="00271C64"/>
    <w:rsid w:val="00271C85"/>
    <w:rsid w:val="00272121"/>
    <w:rsid w:val="00272313"/>
    <w:rsid w:val="002728E1"/>
    <w:rsid w:val="002729D9"/>
    <w:rsid w:val="00272D0D"/>
    <w:rsid w:val="00273F9D"/>
    <w:rsid w:val="00274B27"/>
    <w:rsid w:val="00275931"/>
    <w:rsid w:val="00275A1D"/>
    <w:rsid w:val="00275A93"/>
    <w:rsid w:val="00275AA1"/>
    <w:rsid w:val="00276A08"/>
    <w:rsid w:val="00276D8A"/>
    <w:rsid w:val="002776F4"/>
    <w:rsid w:val="00277800"/>
    <w:rsid w:val="002802E2"/>
    <w:rsid w:val="0028053F"/>
    <w:rsid w:val="00280AA4"/>
    <w:rsid w:val="00280C36"/>
    <w:rsid w:val="00280DF0"/>
    <w:rsid w:val="00282115"/>
    <w:rsid w:val="00282C46"/>
    <w:rsid w:val="0028333F"/>
    <w:rsid w:val="00283F0C"/>
    <w:rsid w:val="00285405"/>
    <w:rsid w:val="00285965"/>
    <w:rsid w:val="002859E6"/>
    <w:rsid w:val="002863A5"/>
    <w:rsid w:val="0028661C"/>
    <w:rsid w:val="00287092"/>
    <w:rsid w:val="002875BD"/>
    <w:rsid w:val="0028794D"/>
    <w:rsid w:val="00287D81"/>
    <w:rsid w:val="00291AAE"/>
    <w:rsid w:val="00291BCF"/>
    <w:rsid w:val="0029212E"/>
    <w:rsid w:val="00293048"/>
    <w:rsid w:val="0029356C"/>
    <w:rsid w:val="002942E0"/>
    <w:rsid w:val="00294BC2"/>
    <w:rsid w:val="00294FA1"/>
    <w:rsid w:val="00295113"/>
    <w:rsid w:val="00295AA5"/>
    <w:rsid w:val="00295BF6"/>
    <w:rsid w:val="00295EAD"/>
    <w:rsid w:val="00296CBE"/>
    <w:rsid w:val="00296DBD"/>
    <w:rsid w:val="00297726"/>
    <w:rsid w:val="002A11D2"/>
    <w:rsid w:val="002A1FB6"/>
    <w:rsid w:val="002A27F2"/>
    <w:rsid w:val="002A28E0"/>
    <w:rsid w:val="002A388A"/>
    <w:rsid w:val="002A3992"/>
    <w:rsid w:val="002A3B93"/>
    <w:rsid w:val="002A3ED0"/>
    <w:rsid w:val="002A4428"/>
    <w:rsid w:val="002A4AD2"/>
    <w:rsid w:val="002A5465"/>
    <w:rsid w:val="002A5F7A"/>
    <w:rsid w:val="002B0AFD"/>
    <w:rsid w:val="002B2ACF"/>
    <w:rsid w:val="002B2F8B"/>
    <w:rsid w:val="002B3DFF"/>
    <w:rsid w:val="002B4E69"/>
    <w:rsid w:val="002B52B6"/>
    <w:rsid w:val="002B530A"/>
    <w:rsid w:val="002B54ED"/>
    <w:rsid w:val="002B5959"/>
    <w:rsid w:val="002B5E2B"/>
    <w:rsid w:val="002B6B24"/>
    <w:rsid w:val="002B6D4D"/>
    <w:rsid w:val="002B7E16"/>
    <w:rsid w:val="002C00FE"/>
    <w:rsid w:val="002C0459"/>
    <w:rsid w:val="002C0BC1"/>
    <w:rsid w:val="002C12D0"/>
    <w:rsid w:val="002C1A4C"/>
    <w:rsid w:val="002C1B1F"/>
    <w:rsid w:val="002C1D24"/>
    <w:rsid w:val="002C2174"/>
    <w:rsid w:val="002C2CA7"/>
    <w:rsid w:val="002C3940"/>
    <w:rsid w:val="002C482C"/>
    <w:rsid w:val="002C4A3C"/>
    <w:rsid w:val="002C5294"/>
    <w:rsid w:val="002C589F"/>
    <w:rsid w:val="002C58BD"/>
    <w:rsid w:val="002C62A7"/>
    <w:rsid w:val="002C648C"/>
    <w:rsid w:val="002C717B"/>
    <w:rsid w:val="002C7615"/>
    <w:rsid w:val="002D0ECD"/>
    <w:rsid w:val="002D1187"/>
    <w:rsid w:val="002D17E8"/>
    <w:rsid w:val="002D2094"/>
    <w:rsid w:val="002D2138"/>
    <w:rsid w:val="002D29CB"/>
    <w:rsid w:val="002D2A3F"/>
    <w:rsid w:val="002D4397"/>
    <w:rsid w:val="002D51AA"/>
    <w:rsid w:val="002D593D"/>
    <w:rsid w:val="002D596C"/>
    <w:rsid w:val="002D6DA9"/>
    <w:rsid w:val="002D6E21"/>
    <w:rsid w:val="002D75AF"/>
    <w:rsid w:val="002D7F5F"/>
    <w:rsid w:val="002D7FFE"/>
    <w:rsid w:val="002E17EC"/>
    <w:rsid w:val="002E1C13"/>
    <w:rsid w:val="002E1DB8"/>
    <w:rsid w:val="002E22B3"/>
    <w:rsid w:val="002E280E"/>
    <w:rsid w:val="002E2880"/>
    <w:rsid w:val="002E4451"/>
    <w:rsid w:val="002E4BAA"/>
    <w:rsid w:val="002E5615"/>
    <w:rsid w:val="002E5690"/>
    <w:rsid w:val="002E58D7"/>
    <w:rsid w:val="002E5E66"/>
    <w:rsid w:val="002E6CE2"/>
    <w:rsid w:val="002E7512"/>
    <w:rsid w:val="002F0128"/>
    <w:rsid w:val="002F0A26"/>
    <w:rsid w:val="002F112C"/>
    <w:rsid w:val="002F1789"/>
    <w:rsid w:val="002F2043"/>
    <w:rsid w:val="002F24E5"/>
    <w:rsid w:val="002F2BCE"/>
    <w:rsid w:val="002F31AB"/>
    <w:rsid w:val="002F3CD4"/>
    <w:rsid w:val="002F4461"/>
    <w:rsid w:val="002F48DE"/>
    <w:rsid w:val="002F538F"/>
    <w:rsid w:val="002F5493"/>
    <w:rsid w:val="002F5CCB"/>
    <w:rsid w:val="002F5DF2"/>
    <w:rsid w:val="002F6146"/>
    <w:rsid w:val="002F6682"/>
    <w:rsid w:val="002F6A45"/>
    <w:rsid w:val="002F6B65"/>
    <w:rsid w:val="002F6D3D"/>
    <w:rsid w:val="002F6DE1"/>
    <w:rsid w:val="002F70E6"/>
    <w:rsid w:val="002F7862"/>
    <w:rsid w:val="0030043D"/>
    <w:rsid w:val="0030163B"/>
    <w:rsid w:val="003016D9"/>
    <w:rsid w:val="00301967"/>
    <w:rsid w:val="003020F9"/>
    <w:rsid w:val="00302105"/>
    <w:rsid w:val="003025A1"/>
    <w:rsid w:val="00302DFA"/>
    <w:rsid w:val="00303207"/>
    <w:rsid w:val="00303A94"/>
    <w:rsid w:val="003041C4"/>
    <w:rsid w:val="003056EA"/>
    <w:rsid w:val="00305798"/>
    <w:rsid w:val="00305DF6"/>
    <w:rsid w:val="0030600B"/>
    <w:rsid w:val="00306B1C"/>
    <w:rsid w:val="0030703C"/>
    <w:rsid w:val="00307274"/>
    <w:rsid w:val="00310AC4"/>
    <w:rsid w:val="00310B3B"/>
    <w:rsid w:val="003116EE"/>
    <w:rsid w:val="003126C2"/>
    <w:rsid w:val="00312D63"/>
    <w:rsid w:val="00313C61"/>
    <w:rsid w:val="00314230"/>
    <w:rsid w:val="0031439A"/>
    <w:rsid w:val="0031467C"/>
    <w:rsid w:val="00316370"/>
    <w:rsid w:val="00316700"/>
    <w:rsid w:val="003176EC"/>
    <w:rsid w:val="00317A2D"/>
    <w:rsid w:val="00317FB5"/>
    <w:rsid w:val="00320C6B"/>
    <w:rsid w:val="003216E4"/>
    <w:rsid w:val="003223FB"/>
    <w:rsid w:val="0032284F"/>
    <w:rsid w:val="003229D5"/>
    <w:rsid w:val="00322C49"/>
    <w:rsid w:val="00322CA6"/>
    <w:rsid w:val="003232B2"/>
    <w:rsid w:val="003239CF"/>
    <w:rsid w:val="003242FD"/>
    <w:rsid w:val="00325C9C"/>
    <w:rsid w:val="00325D89"/>
    <w:rsid w:val="0032622D"/>
    <w:rsid w:val="0032635B"/>
    <w:rsid w:val="00326419"/>
    <w:rsid w:val="00326529"/>
    <w:rsid w:val="00326626"/>
    <w:rsid w:val="00331989"/>
    <w:rsid w:val="00331A63"/>
    <w:rsid w:val="00331C48"/>
    <w:rsid w:val="00331C4D"/>
    <w:rsid w:val="00331EA3"/>
    <w:rsid w:val="00332742"/>
    <w:rsid w:val="00333936"/>
    <w:rsid w:val="003339F9"/>
    <w:rsid w:val="003344F8"/>
    <w:rsid w:val="00335378"/>
    <w:rsid w:val="003356B8"/>
    <w:rsid w:val="00335A22"/>
    <w:rsid w:val="00335CD4"/>
    <w:rsid w:val="00336202"/>
    <w:rsid w:val="0033740F"/>
    <w:rsid w:val="00341491"/>
    <w:rsid w:val="00342F87"/>
    <w:rsid w:val="00343E93"/>
    <w:rsid w:val="003454D0"/>
    <w:rsid w:val="003466AA"/>
    <w:rsid w:val="003468F4"/>
    <w:rsid w:val="00351304"/>
    <w:rsid w:val="00352FCC"/>
    <w:rsid w:val="0035376C"/>
    <w:rsid w:val="00353A6E"/>
    <w:rsid w:val="00353C6B"/>
    <w:rsid w:val="003546EA"/>
    <w:rsid w:val="00354BD5"/>
    <w:rsid w:val="00356604"/>
    <w:rsid w:val="003568E0"/>
    <w:rsid w:val="00357454"/>
    <w:rsid w:val="003579B0"/>
    <w:rsid w:val="00357F0D"/>
    <w:rsid w:val="00360C1C"/>
    <w:rsid w:val="00360D67"/>
    <w:rsid w:val="00361B5D"/>
    <w:rsid w:val="00362C74"/>
    <w:rsid w:val="00362F82"/>
    <w:rsid w:val="0036323E"/>
    <w:rsid w:val="00363564"/>
    <w:rsid w:val="00363EF9"/>
    <w:rsid w:val="00364571"/>
    <w:rsid w:val="003646BB"/>
    <w:rsid w:val="00364796"/>
    <w:rsid w:val="00364AA2"/>
    <w:rsid w:val="00365E97"/>
    <w:rsid w:val="00365EDD"/>
    <w:rsid w:val="003663E6"/>
    <w:rsid w:val="00367943"/>
    <w:rsid w:val="0037044C"/>
    <w:rsid w:val="00370FC5"/>
    <w:rsid w:val="00371154"/>
    <w:rsid w:val="00371C00"/>
    <w:rsid w:val="00372FBC"/>
    <w:rsid w:val="00374A94"/>
    <w:rsid w:val="00374C7C"/>
    <w:rsid w:val="00375415"/>
    <w:rsid w:val="0037623C"/>
    <w:rsid w:val="00376D70"/>
    <w:rsid w:val="0037D7E5"/>
    <w:rsid w:val="003803C9"/>
    <w:rsid w:val="0038051F"/>
    <w:rsid w:val="00380B1D"/>
    <w:rsid w:val="00380D8A"/>
    <w:rsid w:val="003812D7"/>
    <w:rsid w:val="0038224D"/>
    <w:rsid w:val="00382598"/>
    <w:rsid w:val="0038369D"/>
    <w:rsid w:val="00383C6F"/>
    <w:rsid w:val="0038422D"/>
    <w:rsid w:val="0038461B"/>
    <w:rsid w:val="00384866"/>
    <w:rsid w:val="003858D6"/>
    <w:rsid w:val="00385D0A"/>
    <w:rsid w:val="00386188"/>
    <w:rsid w:val="00387AEE"/>
    <w:rsid w:val="00387BE8"/>
    <w:rsid w:val="00390E8B"/>
    <w:rsid w:val="0039108C"/>
    <w:rsid w:val="00392437"/>
    <w:rsid w:val="00392DA5"/>
    <w:rsid w:val="003935D0"/>
    <w:rsid w:val="00393682"/>
    <w:rsid w:val="00393AD9"/>
    <w:rsid w:val="003948F6"/>
    <w:rsid w:val="0039514F"/>
    <w:rsid w:val="00396647"/>
    <w:rsid w:val="003A0547"/>
    <w:rsid w:val="003A11FF"/>
    <w:rsid w:val="003A1B06"/>
    <w:rsid w:val="003A20BE"/>
    <w:rsid w:val="003A25D1"/>
    <w:rsid w:val="003A28B5"/>
    <w:rsid w:val="003A2B49"/>
    <w:rsid w:val="003A2E67"/>
    <w:rsid w:val="003A2E7B"/>
    <w:rsid w:val="003A3897"/>
    <w:rsid w:val="003A40B2"/>
    <w:rsid w:val="003A41F8"/>
    <w:rsid w:val="003A4497"/>
    <w:rsid w:val="003A4B08"/>
    <w:rsid w:val="003A4F47"/>
    <w:rsid w:val="003A5C88"/>
    <w:rsid w:val="003A61AE"/>
    <w:rsid w:val="003A66A6"/>
    <w:rsid w:val="003B0DEC"/>
    <w:rsid w:val="003B1322"/>
    <w:rsid w:val="003B184C"/>
    <w:rsid w:val="003B2A7F"/>
    <w:rsid w:val="003B2BF0"/>
    <w:rsid w:val="003B349F"/>
    <w:rsid w:val="003B3E1B"/>
    <w:rsid w:val="003B465A"/>
    <w:rsid w:val="003B6FBE"/>
    <w:rsid w:val="003B7658"/>
    <w:rsid w:val="003C00AB"/>
    <w:rsid w:val="003C010B"/>
    <w:rsid w:val="003C0463"/>
    <w:rsid w:val="003C0807"/>
    <w:rsid w:val="003C0A7C"/>
    <w:rsid w:val="003C140B"/>
    <w:rsid w:val="003C1575"/>
    <w:rsid w:val="003C1677"/>
    <w:rsid w:val="003C16E6"/>
    <w:rsid w:val="003C1739"/>
    <w:rsid w:val="003C1FE9"/>
    <w:rsid w:val="003C23F1"/>
    <w:rsid w:val="003C29CD"/>
    <w:rsid w:val="003C2F98"/>
    <w:rsid w:val="003C33FF"/>
    <w:rsid w:val="003C4B46"/>
    <w:rsid w:val="003C5175"/>
    <w:rsid w:val="003C5635"/>
    <w:rsid w:val="003D0A8E"/>
    <w:rsid w:val="003D175A"/>
    <w:rsid w:val="003D1B62"/>
    <w:rsid w:val="003D2039"/>
    <w:rsid w:val="003D2AFA"/>
    <w:rsid w:val="003D2CEB"/>
    <w:rsid w:val="003D2D1E"/>
    <w:rsid w:val="003D3379"/>
    <w:rsid w:val="003D41DD"/>
    <w:rsid w:val="003D4D09"/>
    <w:rsid w:val="003D4FAC"/>
    <w:rsid w:val="003D5A6F"/>
    <w:rsid w:val="003D61F4"/>
    <w:rsid w:val="003D622D"/>
    <w:rsid w:val="003D6A91"/>
    <w:rsid w:val="003D71EE"/>
    <w:rsid w:val="003D7C16"/>
    <w:rsid w:val="003E0527"/>
    <w:rsid w:val="003E06FA"/>
    <w:rsid w:val="003E1035"/>
    <w:rsid w:val="003E1942"/>
    <w:rsid w:val="003E1D57"/>
    <w:rsid w:val="003E2326"/>
    <w:rsid w:val="003E25FB"/>
    <w:rsid w:val="003E2EC0"/>
    <w:rsid w:val="003E3985"/>
    <w:rsid w:val="003E3A60"/>
    <w:rsid w:val="003E461E"/>
    <w:rsid w:val="003E5914"/>
    <w:rsid w:val="003E5BEF"/>
    <w:rsid w:val="003E72FE"/>
    <w:rsid w:val="003E7877"/>
    <w:rsid w:val="003F000A"/>
    <w:rsid w:val="003F0067"/>
    <w:rsid w:val="003F03A0"/>
    <w:rsid w:val="003F1CD3"/>
    <w:rsid w:val="003F26EB"/>
    <w:rsid w:val="003F2BFA"/>
    <w:rsid w:val="003F2FAA"/>
    <w:rsid w:val="003F42B0"/>
    <w:rsid w:val="003F492E"/>
    <w:rsid w:val="003F6B46"/>
    <w:rsid w:val="0040012A"/>
    <w:rsid w:val="0040047B"/>
    <w:rsid w:val="00400EF9"/>
    <w:rsid w:val="00401772"/>
    <w:rsid w:val="00402F2B"/>
    <w:rsid w:val="004030B7"/>
    <w:rsid w:val="004033A0"/>
    <w:rsid w:val="004040FF"/>
    <w:rsid w:val="004046D4"/>
    <w:rsid w:val="00404F69"/>
    <w:rsid w:val="00405160"/>
    <w:rsid w:val="00407104"/>
    <w:rsid w:val="0040729E"/>
    <w:rsid w:val="00407538"/>
    <w:rsid w:val="00407D40"/>
    <w:rsid w:val="00410A0C"/>
    <w:rsid w:val="004111F0"/>
    <w:rsid w:val="0041156E"/>
    <w:rsid w:val="0041170A"/>
    <w:rsid w:val="0041261E"/>
    <w:rsid w:val="00413343"/>
    <w:rsid w:val="004143F1"/>
    <w:rsid w:val="0041509B"/>
    <w:rsid w:val="004168F8"/>
    <w:rsid w:val="00416E3F"/>
    <w:rsid w:val="00422B33"/>
    <w:rsid w:val="00422C81"/>
    <w:rsid w:val="004237B5"/>
    <w:rsid w:val="004243CB"/>
    <w:rsid w:val="00424A7D"/>
    <w:rsid w:val="00424FFB"/>
    <w:rsid w:val="00425443"/>
    <w:rsid w:val="00425634"/>
    <w:rsid w:val="004258DB"/>
    <w:rsid w:val="004259BB"/>
    <w:rsid w:val="00425A19"/>
    <w:rsid w:val="00426804"/>
    <w:rsid w:val="004268F6"/>
    <w:rsid w:val="004269ED"/>
    <w:rsid w:val="004278F7"/>
    <w:rsid w:val="004305D5"/>
    <w:rsid w:val="00430939"/>
    <w:rsid w:val="00431568"/>
    <w:rsid w:val="00431606"/>
    <w:rsid w:val="00431F76"/>
    <w:rsid w:val="00432737"/>
    <w:rsid w:val="00433F30"/>
    <w:rsid w:val="004341C3"/>
    <w:rsid w:val="004347C1"/>
    <w:rsid w:val="00434C8A"/>
    <w:rsid w:val="00434DF0"/>
    <w:rsid w:val="00434E7F"/>
    <w:rsid w:val="00434F31"/>
    <w:rsid w:val="00435C40"/>
    <w:rsid w:val="00435D32"/>
    <w:rsid w:val="00436315"/>
    <w:rsid w:val="00437B9D"/>
    <w:rsid w:val="0044065B"/>
    <w:rsid w:val="00441333"/>
    <w:rsid w:val="00442CBD"/>
    <w:rsid w:val="00443030"/>
    <w:rsid w:val="00443B27"/>
    <w:rsid w:val="004443D4"/>
    <w:rsid w:val="00444DF8"/>
    <w:rsid w:val="00445316"/>
    <w:rsid w:val="00446554"/>
    <w:rsid w:val="00446781"/>
    <w:rsid w:val="00446ED2"/>
    <w:rsid w:val="0044731F"/>
    <w:rsid w:val="0045033C"/>
    <w:rsid w:val="00450B12"/>
    <w:rsid w:val="00451CB2"/>
    <w:rsid w:val="0045203E"/>
    <w:rsid w:val="004521A9"/>
    <w:rsid w:val="00452372"/>
    <w:rsid w:val="0045278E"/>
    <w:rsid w:val="00452D22"/>
    <w:rsid w:val="004533CE"/>
    <w:rsid w:val="0045391E"/>
    <w:rsid w:val="00453F0F"/>
    <w:rsid w:val="00454D4E"/>
    <w:rsid w:val="004554AF"/>
    <w:rsid w:val="004566CA"/>
    <w:rsid w:val="00456F6E"/>
    <w:rsid w:val="00460214"/>
    <w:rsid w:val="00463362"/>
    <w:rsid w:val="00463B35"/>
    <w:rsid w:val="00463F5A"/>
    <w:rsid w:val="0046516E"/>
    <w:rsid w:val="00465196"/>
    <w:rsid w:val="00465252"/>
    <w:rsid w:val="004653C0"/>
    <w:rsid w:val="004658DF"/>
    <w:rsid w:val="00466CBB"/>
    <w:rsid w:val="0046704C"/>
    <w:rsid w:val="00467779"/>
    <w:rsid w:val="004705B8"/>
    <w:rsid w:val="004721B3"/>
    <w:rsid w:val="00473083"/>
    <w:rsid w:val="00473232"/>
    <w:rsid w:val="004741F8"/>
    <w:rsid w:val="00474CCC"/>
    <w:rsid w:val="00475020"/>
    <w:rsid w:val="00475387"/>
    <w:rsid w:val="004766D6"/>
    <w:rsid w:val="004776B8"/>
    <w:rsid w:val="00477F40"/>
    <w:rsid w:val="0048047E"/>
    <w:rsid w:val="00481BE7"/>
    <w:rsid w:val="00481DE1"/>
    <w:rsid w:val="0048233B"/>
    <w:rsid w:val="00482642"/>
    <w:rsid w:val="004826B1"/>
    <w:rsid w:val="00483B14"/>
    <w:rsid w:val="0048442D"/>
    <w:rsid w:val="00486E17"/>
    <w:rsid w:val="00486E5C"/>
    <w:rsid w:val="0048791C"/>
    <w:rsid w:val="0049183D"/>
    <w:rsid w:val="00491D60"/>
    <w:rsid w:val="004921D7"/>
    <w:rsid w:val="00493B7E"/>
    <w:rsid w:val="00493BCD"/>
    <w:rsid w:val="00494751"/>
    <w:rsid w:val="004947BE"/>
    <w:rsid w:val="00496273"/>
    <w:rsid w:val="00496C0E"/>
    <w:rsid w:val="00497019"/>
    <w:rsid w:val="00497327"/>
    <w:rsid w:val="004975B2"/>
    <w:rsid w:val="004A012F"/>
    <w:rsid w:val="004A1521"/>
    <w:rsid w:val="004A15B5"/>
    <w:rsid w:val="004A232D"/>
    <w:rsid w:val="004A2490"/>
    <w:rsid w:val="004A3981"/>
    <w:rsid w:val="004A4857"/>
    <w:rsid w:val="004A5153"/>
    <w:rsid w:val="004A5292"/>
    <w:rsid w:val="004A599F"/>
    <w:rsid w:val="004A63EB"/>
    <w:rsid w:val="004A6EC9"/>
    <w:rsid w:val="004A7296"/>
    <w:rsid w:val="004B0025"/>
    <w:rsid w:val="004B0971"/>
    <w:rsid w:val="004B150F"/>
    <w:rsid w:val="004B1F4A"/>
    <w:rsid w:val="004B2A9A"/>
    <w:rsid w:val="004B2E2A"/>
    <w:rsid w:val="004B3BA0"/>
    <w:rsid w:val="004B4798"/>
    <w:rsid w:val="004B4C0F"/>
    <w:rsid w:val="004B5A35"/>
    <w:rsid w:val="004B6AA9"/>
    <w:rsid w:val="004B6ABD"/>
    <w:rsid w:val="004B7054"/>
    <w:rsid w:val="004B78CD"/>
    <w:rsid w:val="004B7E33"/>
    <w:rsid w:val="004C01F7"/>
    <w:rsid w:val="004C0471"/>
    <w:rsid w:val="004C081A"/>
    <w:rsid w:val="004C08FB"/>
    <w:rsid w:val="004C0C4E"/>
    <w:rsid w:val="004C0C7E"/>
    <w:rsid w:val="004C0EDE"/>
    <w:rsid w:val="004C1163"/>
    <w:rsid w:val="004C1561"/>
    <w:rsid w:val="004C19B3"/>
    <w:rsid w:val="004C1A87"/>
    <w:rsid w:val="004C1AFC"/>
    <w:rsid w:val="004C2093"/>
    <w:rsid w:val="004C2155"/>
    <w:rsid w:val="004C3E2B"/>
    <w:rsid w:val="004C5761"/>
    <w:rsid w:val="004C579F"/>
    <w:rsid w:val="004C6007"/>
    <w:rsid w:val="004C6199"/>
    <w:rsid w:val="004C667A"/>
    <w:rsid w:val="004C727B"/>
    <w:rsid w:val="004C7379"/>
    <w:rsid w:val="004C76A8"/>
    <w:rsid w:val="004D07DA"/>
    <w:rsid w:val="004D0852"/>
    <w:rsid w:val="004D26F7"/>
    <w:rsid w:val="004D2A7E"/>
    <w:rsid w:val="004D2B1E"/>
    <w:rsid w:val="004D2B6B"/>
    <w:rsid w:val="004D4B01"/>
    <w:rsid w:val="004D4EA1"/>
    <w:rsid w:val="004D5328"/>
    <w:rsid w:val="004D5F06"/>
    <w:rsid w:val="004D689E"/>
    <w:rsid w:val="004D76D4"/>
    <w:rsid w:val="004E0124"/>
    <w:rsid w:val="004E04E7"/>
    <w:rsid w:val="004E0602"/>
    <w:rsid w:val="004E0C39"/>
    <w:rsid w:val="004E165B"/>
    <w:rsid w:val="004E16E7"/>
    <w:rsid w:val="004E353E"/>
    <w:rsid w:val="004E3AFF"/>
    <w:rsid w:val="004E3BEA"/>
    <w:rsid w:val="004E42E8"/>
    <w:rsid w:val="004E4979"/>
    <w:rsid w:val="004E5509"/>
    <w:rsid w:val="004E6987"/>
    <w:rsid w:val="004E7829"/>
    <w:rsid w:val="004F1442"/>
    <w:rsid w:val="004F1AAD"/>
    <w:rsid w:val="004F21F6"/>
    <w:rsid w:val="004F285A"/>
    <w:rsid w:val="004F2E2F"/>
    <w:rsid w:val="004F3EBE"/>
    <w:rsid w:val="004F41F3"/>
    <w:rsid w:val="004F523D"/>
    <w:rsid w:val="004F5B19"/>
    <w:rsid w:val="004F5E28"/>
    <w:rsid w:val="004F60DD"/>
    <w:rsid w:val="004F625B"/>
    <w:rsid w:val="004F6CDB"/>
    <w:rsid w:val="004F7398"/>
    <w:rsid w:val="00500523"/>
    <w:rsid w:val="00500ED5"/>
    <w:rsid w:val="00500FE6"/>
    <w:rsid w:val="00502193"/>
    <w:rsid w:val="00502B40"/>
    <w:rsid w:val="0050322A"/>
    <w:rsid w:val="00504A9B"/>
    <w:rsid w:val="00505077"/>
    <w:rsid w:val="00505767"/>
    <w:rsid w:val="00507528"/>
    <w:rsid w:val="00507713"/>
    <w:rsid w:val="00512543"/>
    <w:rsid w:val="0051383C"/>
    <w:rsid w:val="00514C47"/>
    <w:rsid w:val="00514C56"/>
    <w:rsid w:val="005150FA"/>
    <w:rsid w:val="00515377"/>
    <w:rsid w:val="005157D1"/>
    <w:rsid w:val="00516DBF"/>
    <w:rsid w:val="0051777F"/>
    <w:rsid w:val="00517C85"/>
    <w:rsid w:val="00517E40"/>
    <w:rsid w:val="0052070B"/>
    <w:rsid w:val="005218A0"/>
    <w:rsid w:val="00521993"/>
    <w:rsid w:val="00522601"/>
    <w:rsid w:val="00522CD3"/>
    <w:rsid w:val="005235F7"/>
    <w:rsid w:val="00523C0C"/>
    <w:rsid w:val="00523E49"/>
    <w:rsid w:val="005247E8"/>
    <w:rsid w:val="00525449"/>
    <w:rsid w:val="005260F6"/>
    <w:rsid w:val="0052623D"/>
    <w:rsid w:val="0052675A"/>
    <w:rsid w:val="0052699D"/>
    <w:rsid w:val="00526CC4"/>
    <w:rsid w:val="00526E60"/>
    <w:rsid w:val="005274B6"/>
    <w:rsid w:val="0052764D"/>
    <w:rsid w:val="00527A10"/>
    <w:rsid w:val="00530995"/>
    <w:rsid w:val="00530CF3"/>
    <w:rsid w:val="00531A13"/>
    <w:rsid w:val="00531B83"/>
    <w:rsid w:val="005322A7"/>
    <w:rsid w:val="005337A6"/>
    <w:rsid w:val="0053385B"/>
    <w:rsid w:val="005343E6"/>
    <w:rsid w:val="00534C28"/>
    <w:rsid w:val="005355C3"/>
    <w:rsid w:val="00536A67"/>
    <w:rsid w:val="00537A6A"/>
    <w:rsid w:val="00540049"/>
    <w:rsid w:val="00540BA6"/>
    <w:rsid w:val="00540E3E"/>
    <w:rsid w:val="0054146F"/>
    <w:rsid w:val="00541D7B"/>
    <w:rsid w:val="00541E45"/>
    <w:rsid w:val="005428AC"/>
    <w:rsid w:val="00542E70"/>
    <w:rsid w:val="0054351E"/>
    <w:rsid w:val="00545D81"/>
    <w:rsid w:val="00546E17"/>
    <w:rsid w:val="00547180"/>
    <w:rsid w:val="005479B8"/>
    <w:rsid w:val="00547A21"/>
    <w:rsid w:val="00547A7E"/>
    <w:rsid w:val="00547CD9"/>
    <w:rsid w:val="00547F27"/>
    <w:rsid w:val="0055000C"/>
    <w:rsid w:val="00550682"/>
    <w:rsid w:val="005508BB"/>
    <w:rsid w:val="00550AB5"/>
    <w:rsid w:val="005512BA"/>
    <w:rsid w:val="0055182F"/>
    <w:rsid w:val="005518AB"/>
    <w:rsid w:val="00551D8F"/>
    <w:rsid w:val="00551F16"/>
    <w:rsid w:val="0055243D"/>
    <w:rsid w:val="00552DA8"/>
    <w:rsid w:val="005533D8"/>
    <w:rsid w:val="005539E4"/>
    <w:rsid w:val="00555AB7"/>
    <w:rsid w:val="005564EA"/>
    <w:rsid w:val="00557D84"/>
    <w:rsid w:val="00560468"/>
    <w:rsid w:val="00560CD3"/>
    <w:rsid w:val="0056160E"/>
    <w:rsid w:val="005617B6"/>
    <w:rsid w:val="00563504"/>
    <w:rsid w:val="00563D40"/>
    <w:rsid w:val="00564329"/>
    <w:rsid w:val="00565724"/>
    <w:rsid w:val="00565921"/>
    <w:rsid w:val="00566306"/>
    <w:rsid w:val="00566EC6"/>
    <w:rsid w:val="005674A2"/>
    <w:rsid w:val="00567685"/>
    <w:rsid w:val="005678BD"/>
    <w:rsid w:val="005700C0"/>
    <w:rsid w:val="005701CC"/>
    <w:rsid w:val="0057037B"/>
    <w:rsid w:val="0057110D"/>
    <w:rsid w:val="005711E3"/>
    <w:rsid w:val="00572CC5"/>
    <w:rsid w:val="00573252"/>
    <w:rsid w:val="00573523"/>
    <w:rsid w:val="0057608C"/>
    <w:rsid w:val="00576188"/>
    <w:rsid w:val="005762B4"/>
    <w:rsid w:val="00576758"/>
    <w:rsid w:val="005772E5"/>
    <w:rsid w:val="0057759D"/>
    <w:rsid w:val="005806B3"/>
    <w:rsid w:val="005807AC"/>
    <w:rsid w:val="00580988"/>
    <w:rsid w:val="00581089"/>
    <w:rsid w:val="0058162A"/>
    <w:rsid w:val="00581FE7"/>
    <w:rsid w:val="00583B1D"/>
    <w:rsid w:val="00583C12"/>
    <w:rsid w:val="00584308"/>
    <w:rsid w:val="00584505"/>
    <w:rsid w:val="005854C0"/>
    <w:rsid w:val="005875C6"/>
    <w:rsid w:val="005907FA"/>
    <w:rsid w:val="0059130E"/>
    <w:rsid w:val="005916B6"/>
    <w:rsid w:val="005926AB"/>
    <w:rsid w:val="0059280F"/>
    <w:rsid w:val="00592AB3"/>
    <w:rsid w:val="00596558"/>
    <w:rsid w:val="00596F64"/>
    <w:rsid w:val="00597011"/>
    <w:rsid w:val="005A0A26"/>
    <w:rsid w:val="005A0C8E"/>
    <w:rsid w:val="005A0CE0"/>
    <w:rsid w:val="005A0DDD"/>
    <w:rsid w:val="005A1011"/>
    <w:rsid w:val="005A2419"/>
    <w:rsid w:val="005A2F43"/>
    <w:rsid w:val="005A3F32"/>
    <w:rsid w:val="005A3F57"/>
    <w:rsid w:val="005A4393"/>
    <w:rsid w:val="005A4D8B"/>
    <w:rsid w:val="005A564E"/>
    <w:rsid w:val="005A59FF"/>
    <w:rsid w:val="005A5AD4"/>
    <w:rsid w:val="005A7229"/>
    <w:rsid w:val="005A7FE9"/>
    <w:rsid w:val="005B116A"/>
    <w:rsid w:val="005B213C"/>
    <w:rsid w:val="005B23AC"/>
    <w:rsid w:val="005B2413"/>
    <w:rsid w:val="005B31C8"/>
    <w:rsid w:val="005B4401"/>
    <w:rsid w:val="005B46A7"/>
    <w:rsid w:val="005B4C17"/>
    <w:rsid w:val="005B4FE3"/>
    <w:rsid w:val="005B5877"/>
    <w:rsid w:val="005B720F"/>
    <w:rsid w:val="005B7BEA"/>
    <w:rsid w:val="005C06BA"/>
    <w:rsid w:val="005C078B"/>
    <w:rsid w:val="005C122D"/>
    <w:rsid w:val="005C12AB"/>
    <w:rsid w:val="005C282F"/>
    <w:rsid w:val="005C3483"/>
    <w:rsid w:val="005C5486"/>
    <w:rsid w:val="005C5512"/>
    <w:rsid w:val="005C588A"/>
    <w:rsid w:val="005C69D9"/>
    <w:rsid w:val="005D02A5"/>
    <w:rsid w:val="005D312E"/>
    <w:rsid w:val="005D3B13"/>
    <w:rsid w:val="005D491F"/>
    <w:rsid w:val="005D4FB6"/>
    <w:rsid w:val="005D5350"/>
    <w:rsid w:val="005D5FAA"/>
    <w:rsid w:val="005D714D"/>
    <w:rsid w:val="005E08C3"/>
    <w:rsid w:val="005E247A"/>
    <w:rsid w:val="005E2F91"/>
    <w:rsid w:val="005E370A"/>
    <w:rsid w:val="005E3955"/>
    <w:rsid w:val="005E4904"/>
    <w:rsid w:val="005E4C55"/>
    <w:rsid w:val="005E4F03"/>
    <w:rsid w:val="005E613E"/>
    <w:rsid w:val="005E6415"/>
    <w:rsid w:val="005E7B7B"/>
    <w:rsid w:val="005E7CD9"/>
    <w:rsid w:val="005F0089"/>
    <w:rsid w:val="005F0A4F"/>
    <w:rsid w:val="005F10C8"/>
    <w:rsid w:val="005F2727"/>
    <w:rsid w:val="005F31C2"/>
    <w:rsid w:val="005F4D41"/>
    <w:rsid w:val="005F4EC7"/>
    <w:rsid w:val="005F55C4"/>
    <w:rsid w:val="005F5BE6"/>
    <w:rsid w:val="005F5C63"/>
    <w:rsid w:val="005F5C83"/>
    <w:rsid w:val="005F6166"/>
    <w:rsid w:val="005F626A"/>
    <w:rsid w:val="005F698C"/>
    <w:rsid w:val="005F7370"/>
    <w:rsid w:val="005F7559"/>
    <w:rsid w:val="00600296"/>
    <w:rsid w:val="00601D2A"/>
    <w:rsid w:val="00601DEB"/>
    <w:rsid w:val="006022BD"/>
    <w:rsid w:val="00604206"/>
    <w:rsid w:val="00604676"/>
    <w:rsid w:val="00604A9E"/>
    <w:rsid w:val="0060551A"/>
    <w:rsid w:val="00605FB4"/>
    <w:rsid w:val="006068A4"/>
    <w:rsid w:val="00607BD4"/>
    <w:rsid w:val="006104AA"/>
    <w:rsid w:val="0061085F"/>
    <w:rsid w:val="006118DC"/>
    <w:rsid w:val="00612183"/>
    <w:rsid w:val="006128C2"/>
    <w:rsid w:val="00613466"/>
    <w:rsid w:val="00613C5C"/>
    <w:rsid w:val="0061418E"/>
    <w:rsid w:val="006156B4"/>
    <w:rsid w:val="006157F5"/>
    <w:rsid w:val="00615A5D"/>
    <w:rsid w:val="00616046"/>
    <w:rsid w:val="0061658C"/>
    <w:rsid w:val="00616A9E"/>
    <w:rsid w:val="00616F11"/>
    <w:rsid w:val="00617DA9"/>
    <w:rsid w:val="00617F2B"/>
    <w:rsid w:val="006203C6"/>
    <w:rsid w:val="00620C06"/>
    <w:rsid w:val="0062111B"/>
    <w:rsid w:val="00622650"/>
    <w:rsid w:val="00622A26"/>
    <w:rsid w:val="00622CF7"/>
    <w:rsid w:val="006246F7"/>
    <w:rsid w:val="00624BBE"/>
    <w:rsid w:val="00624E88"/>
    <w:rsid w:val="0062527B"/>
    <w:rsid w:val="006258E4"/>
    <w:rsid w:val="00625C91"/>
    <w:rsid w:val="006262C3"/>
    <w:rsid w:val="006278D6"/>
    <w:rsid w:val="00627BB6"/>
    <w:rsid w:val="00627D4A"/>
    <w:rsid w:val="00631D04"/>
    <w:rsid w:val="00631E16"/>
    <w:rsid w:val="00632900"/>
    <w:rsid w:val="00632C10"/>
    <w:rsid w:val="00633C54"/>
    <w:rsid w:val="00633CEE"/>
    <w:rsid w:val="00633EE1"/>
    <w:rsid w:val="00634792"/>
    <w:rsid w:val="00634DCC"/>
    <w:rsid w:val="00635631"/>
    <w:rsid w:val="00636725"/>
    <w:rsid w:val="00637006"/>
    <w:rsid w:val="0063722F"/>
    <w:rsid w:val="00637860"/>
    <w:rsid w:val="00637BEA"/>
    <w:rsid w:val="00637FEA"/>
    <w:rsid w:val="0064025C"/>
    <w:rsid w:val="00640BE9"/>
    <w:rsid w:val="00640E4E"/>
    <w:rsid w:val="00641B07"/>
    <w:rsid w:val="00641B50"/>
    <w:rsid w:val="00642764"/>
    <w:rsid w:val="00642770"/>
    <w:rsid w:val="006428ED"/>
    <w:rsid w:val="00642AAC"/>
    <w:rsid w:val="00642D94"/>
    <w:rsid w:val="00642E60"/>
    <w:rsid w:val="00643DD1"/>
    <w:rsid w:val="00643F3B"/>
    <w:rsid w:val="00644179"/>
    <w:rsid w:val="006441E7"/>
    <w:rsid w:val="00645384"/>
    <w:rsid w:val="006459C7"/>
    <w:rsid w:val="0064618D"/>
    <w:rsid w:val="006465E3"/>
    <w:rsid w:val="0064766A"/>
    <w:rsid w:val="006476E4"/>
    <w:rsid w:val="006513C9"/>
    <w:rsid w:val="0065145E"/>
    <w:rsid w:val="00652002"/>
    <w:rsid w:val="006520CD"/>
    <w:rsid w:val="006520DF"/>
    <w:rsid w:val="00652642"/>
    <w:rsid w:val="00652A34"/>
    <w:rsid w:val="00653AAC"/>
    <w:rsid w:val="00654AC9"/>
    <w:rsid w:val="00654C2B"/>
    <w:rsid w:val="00654F11"/>
    <w:rsid w:val="00655383"/>
    <w:rsid w:val="006558BB"/>
    <w:rsid w:val="00655939"/>
    <w:rsid w:val="00655AED"/>
    <w:rsid w:val="0065656C"/>
    <w:rsid w:val="00656935"/>
    <w:rsid w:val="006569F7"/>
    <w:rsid w:val="006575F1"/>
    <w:rsid w:val="00660397"/>
    <w:rsid w:val="00661374"/>
    <w:rsid w:val="00661DD7"/>
    <w:rsid w:val="00663AB6"/>
    <w:rsid w:val="00663FAC"/>
    <w:rsid w:val="0066429E"/>
    <w:rsid w:val="006645A8"/>
    <w:rsid w:val="00664A44"/>
    <w:rsid w:val="00664C7A"/>
    <w:rsid w:val="006650AE"/>
    <w:rsid w:val="0066632A"/>
    <w:rsid w:val="006664EE"/>
    <w:rsid w:val="00666ADC"/>
    <w:rsid w:val="006672E2"/>
    <w:rsid w:val="006674E7"/>
    <w:rsid w:val="00667B95"/>
    <w:rsid w:val="006707FD"/>
    <w:rsid w:val="00670B20"/>
    <w:rsid w:val="0067134C"/>
    <w:rsid w:val="00671D18"/>
    <w:rsid w:val="00672EE4"/>
    <w:rsid w:val="00672F26"/>
    <w:rsid w:val="00673764"/>
    <w:rsid w:val="00674256"/>
    <w:rsid w:val="006745B3"/>
    <w:rsid w:val="00674E16"/>
    <w:rsid w:val="00675007"/>
    <w:rsid w:val="00675197"/>
    <w:rsid w:val="0067562F"/>
    <w:rsid w:val="0067623E"/>
    <w:rsid w:val="006762F4"/>
    <w:rsid w:val="00676675"/>
    <w:rsid w:val="00676691"/>
    <w:rsid w:val="00676719"/>
    <w:rsid w:val="00676D34"/>
    <w:rsid w:val="00677E71"/>
    <w:rsid w:val="0068150C"/>
    <w:rsid w:val="006837EA"/>
    <w:rsid w:val="00683D4B"/>
    <w:rsid w:val="00684094"/>
    <w:rsid w:val="00684A3A"/>
    <w:rsid w:val="00685E18"/>
    <w:rsid w:val="00686579"/>
    <w:rsid w:val="00686B64"/>
    <w:rsid w:val="0068791E"/>
    <w:rsid w:val="006902F5"/>
    <w:rsid w:val="00690AF0"/>
    <w:rsid w:val="00690B31"/>
    <w:rsid w:val="006913C5"/>
    <w:rsid w:val="0069337C"/>
    <w:rsid w:val="00693E10"/>
    <w:rsid w:val="0069401F"/>
    <w:rsid w:val="006944F0"/>
    <w:rsid w:val="00694ADA"/>
    <w:rsid w:val="0069504D"/>
    <w:rsid w:val="00695CC0"/>
    <w:rsid w:val="00696135"/>
    <w:rsid w:val="00696431"/>
    <w:rsid w:val="00696848"/>
    <w:rsid w:val="00696F11"/>
    <w:rsid w:val="00697EB6"/>
    <w:rsid w:val="006A12F0"/>
    <w:rsid w:val="006A1F2D"/>
    <w:rsid w:val="006A2E91"/>
    <w:rsid w:val="006A3F5B"/>
    <w:rsid w:val="006A4CAB"/>
    <w:rsid w:val="006A4E94"/>
    <w:rsid w:val="006A4F79"/>
    <w:rsid w:val="006A506C"/>
    <w:rsid w:val="006A5099"/>
    <w:rsid w:val="006A51A7"/>
    <w:rsid w:val="006A51D8"/>
    <w:rsid w:val="006A58E7"/>
    <w:rsid w:val="006A590F"/>
    <w:rsid w:val="006A5D4F"/>
    <w:rsid w:val="006A6190"/>
    <w:rsid w:val="006A644F"/>
    <w:rsid w:val="006A6B7B"/>
    <w:rsid w:val="006A77E2"/>
    <w:rsid w:val="006A7874"/>
    <w:rsid w:val="006A7CD9"/>
    <w:rsid w:val="006A7E3C"/>
    <w:rsid w:val="006A7E9C"/>
    <w:rsid w:val="006B0AC7"/>
    <w:rsid w:val="006B300A"/>
    <w:rsid w:val="006B369D"/>
    <w:rsid w:val="006B4272"/>
    <w:rsid w:val="006B43A7"/>
    <w:rsid w:val="006B45B7"/>
    <w:rsid w:val="006B489F"/>
    <w:rsid w:val="006B61BD"/>
    <w:rsid w:val="006B73E3"/>
    <w:rsid w:val="006B7AE6"/>
    <w:rsid w:val="006C04F6"/>
    <w:rsid w:val="006C2CCC"/>
    <w:rsid w:val="006C36BD"/>
    <w:rsid w:val="006C41A0"/>
    <w:rsid w:val="006C49C1"/>
    <w:rsid w:val="006C51E7"/>
    <w:rsid w:val="006C54A9"/>
    <w:rsid w:val="006C5A61"/>
    <w:rsid w:val="006C608D"/>
    <w:rsid w:val="006C675D"/>
    <w:rsid w:val="006C6CBB"/>
    <w:rsid w:val="006C7936"/>
    <w:rsid w:val="006C7E5E"/>
    <w:rsid w:val="006D0008"/>
    <w:rsid w:val="006D0B10"/>
    <w:rsid w:val="006D0DE5"/>
    <w:rsid w:val="006D1BF6"/>
    <w:rsid w:val="006D2F0B"/>
    <w:rsid w:val="006D3420"/>
    <w:rsid w:val="006D396F"/>
    <w:rsid w:val="006D3CFD"/>
    <w:rsid w:val="006D48EB"/>
    <w:rsid w:val="006D5E24"/>
    <w:rsid w:val="006D60D3"/>
    <w:rsid w:val="006D6616"/>
    <w:rsid w:val="006D687B"/>
    <w:rsid w:val="006D6C0D"/>
    <w:rsid w:val="006D7BA5"/>
    <w:rsid w:val="006E12BF"/>
    <w:rsid w:val="006E1BE6"/>
    <w:rsid w:val="006E2F22"/>
    <w:rsid w:val="006E340F"/>
    <w:rsid w:val="006E4DCE"/>
    <w:rsid w:val="006E5185"/>
    <w:rsid w:val="006E5385"/>
    <w:rsid w:val="006E56B2"/>
    <w:rsid w:val="006E59C0"/>
    <w:rsid w:val="006E6820"/>
    <w:rsid w:val="006E692A"/>
    <w:rsid w:val="006F01DA"/>
    <w:rsid w:val="006F03C0"/>
    <w:rsid w:val="006F0B0E"/>
    <w:rsid w:val="006F0D98"/>
    <w:rsid w:val="006F195E"/>
    <w:rsid w:val="006F21E5"/>
    <w:rsid w:val="006F2425"/>
    <w:rsid w:val="006F2558"/>
    <w:rsid w:val="006F48D8"/>
    <w:rsid w:val="006F4AE2"/>
    <w:rsid w:val="006F533E"/>
    <w:rsid w:val="006F5395"/>
    <w:rsid w:val="006F690A"/>
    <w:rsid w:val="006F6A29"/>
    <w:rsid w:val="006F726F"/>
    <w:rsid w:val="006F75BF"/>
    <w:rsid w:val="006F7652"/>
    <w:rsid w:val="007000AF"/>
    <w:rsid w:val="007007F6"/>
    <w:rsid w:val="00700A21"/>
    <w:rsid w:val="007021A6"/>
    <w:rsid w:val="00702FAB"/>
    <w:rsid w:val="00704027"/>
    <w:rsid w:val="0070454C"/>
    <w:rsid w:val="00704949"/>
    <w:rsid w:val="00704A4B"/>
    <w:rsid w:val="00705EA3"/>
    <w:rsid w:val="00706BD4"/>
    <w:rsid w:val="00707AA6"/>
    <w:rsid w:val="00707E63"/>
    <w:rsid w:val="00710071"/>
    <w:rsid w:val="00712108"/>
    <w:rsid w:val="007130F2"/>
    <w:rsid w:val="00713BB3"/>
    <w:rsid w:val="00713DF9"/>
    <w:rsid w:val="00715B3E"/>
    <w:rsid w:val="0071630D"/>
    <w:rsid w:val="0071679C"/>
    <w:rsid w:val="007167F5"/>
    <w:rsid w:val="00716E64"/>
    <w:rsid w:val="007176A9"/>
    <w:rsid w:val="00717787"/>
    <w:rsid w:val="0071788D"/>
    <w:rsid w:val="00721FFC"/>
    <w:rsid w:val="007220DA"/>
    <w:rsid w:val="00722A63"/>
    <w:rsid w:val="00723575"/>
    <w:rsid w:val="007238D8"/>
    <w:rsid w:val="007240CD"/>
    <w:rsid w:val="007240E3"/>
    <w:rsid w:val="007244B9"/>
    <w:rsid w:val="00724603"/>
    <w:rsid w:val="00724AA6"/>
    <w:rsid w:val="00725AC2"/>
    <w:rsid w:val="00725AF7"/>
    <w:rsid w:val="0072639D"/>
    <w:rsid w:val="0072683C"/>
    <w:rsid w:val="00726A4F"/>
    <w:rsid w:val="00727576"/>
    <w:rsid w:val="0073019F"/>
    <w:rsid w:val="0073072A"/>
    <w:rsid w:val="00730BBD"/>
    <w:rsid w:val="00730DCE"/>
    <w:rsid w:val="0073264A"/>
    <w:rsid w:val="00732859"/>
    <w:rsid w:val="00733110"/>
    <w:rsid w:val="007334D0"/>
    <w:rsid w:val="0073381A"/>
    <w:rsid w:val="00734748"/>
    <w:rsid w:val="00734811"/>
    <w:rsid w:val="007349F6"/>
    <w:rsid w:val="00734C65"/>
    <w:rsid w:val="00736219"/>
    <w:rsid w:val="007363E9"/>
    <w:rsid w:val="00736C73"/>
    <w:rsid w:val="007373C6"/>
    <w:rsid w:val="00740078"/>
    <w:rsid w:val="007400FB"/>
    <w:rsid w:val="00740748"/>
    <w:rsid w:val="007411B0"/>
    <w:rsid w:val="007417FB"/>
    <w:rsid w:val="007425BB"/>
    <w:rsid w:val="00742639"/>
    <w:rsid w:val="00742A7E"/>
    <w:rsid w:val="007438AA"/>
    <w:rsid w:val="00744549"/>
    <w:rsid w:val="007456F6"/>
    <w:rsid w:val="00746653"/>
    <w:rsid w:val="00746B61"/>
    <w:rsid w:val="00747BD3"/>
    <w:rsid w:val="00747CFE"/>
    <w:rsid w:val="007504C6"/>
    <w:rsid w:val="0075160C"/>
    <w:rsid w:val="00751A6B"/>
    <w:rsid w:val="00752FA7"/>
    <w:rsid w:val="0075331A"/>
    <w:rsid w:val="00753B9A"/>
    <w:rsid w:val="00753E45"/>
    <w:rsid w:val="00753ED6"/>
    <w:rsid w:val="00754255"/>
    <w:rsid w:val="007544BA"/>
    <w:rsid w:val="0075468C"/>
    <w:rsid w:val="00756519"/>
    <w:rsid w:val="0076041E"/>
    <w:rsid w:val="007604EB"/>
    <w:rsid w:val="007605FF"/>
    <w:rsid w:val="00760AAF"/>
    <w:rsid w:val="00760B7C"/>
    <w:rsid w:val="0076269C"/>
    <w:rsid w:val="007626E6"/>
    <w:rsid w:val="00762E8D"/>
    <w:rsid w:val="0076330A"/>
    <w:rsid w:val="00764E07"/>
    <w:rsid w:val="0076520B"/>
    <w:rsid w:val="0076522A"/>
    <w:rsid w:val="00765C11"/>
    <w:rsid w:val="00765DA8"/>
    <w:rsid w:val="00766197"/>
    <w:rsid w:val="0076660B"/>
    <w:rsid w:val="00766F4E"/>
    <w:rsid w:val="00767FD8"/>
    <w:rsid w:val="007704EB"/>
    <w:rsid w:val="00770BA4"/>
    <w:rsid w:val="00770E14"/>
    <w:rsid w:val="00772A1D"/>
    <w:rsid w:val="00772AB4"/>
    <w:rsid w:val="00772CFB"/>
    <w:rsid w:val="0077322C"/>
    <w:rsid w:val="007739AA"/>
    <w:rsid w:val="007739EA"/>
    <w:rsid w:val="0077479D"/>
    <w:rsid w:val="00774F70"/>
    <w:rsid w:val="00775072"/>
    <w:rsid w:val="00775604"/>
    <w:rsid w:val="007757B6"/>
    <w:rsid w:val="00777309"/>
    <w:rsid w:val="00777ABF"/>
    <w:rsid w:val="00777F05"/>
    <w:rsid w:val="007800FF"/>
    <w:rsid w:val="00780C45"/>
    <w:rsid w:val="00780DBA"/>
    <w:rsid w:val="00780FF6"/>
    <w:rsid w:val="00782728"/>
    <w:rsid w:val="007827D4"/>
    <w:rsid w:val="00782C9E"/>
    <w:rsid w:val="007830D2"/>
    <w:rsid w:val="007836D3"/>
    <w:rsid w:val="007845E6"/>
    <w:rsid w:val="0078663A"/>
    <w:rsid w:val="00786698"/>
    <w:rsid w:val="00786702"/>
    <w:rsid w:val="00786966"/>
    <w:rsid w:val="00786ACF"/>
    <w:rsid w:val="0079039B"/>
    <w:rsid w:val="007905B1"/>
    <w:rsid w:val="00791655"/>
    <w:rsid w:val="00791714"/>
    <w:rsid w:val="00792324"/>
    <w:rsid w:val="00792B30"/>
    <w:rsid w:val="00795566"/>
    <w:rsid w:val="0079579A"/>
    <w:rsid w:val="007A0329"/>
    <w:rsid w:val="007A0BDC"/>
    <w:rsid w:val="007A0CAD"/>
    <w:rsid w:val="007A13E7"/>
    <w:rsid w:val="007A1878"/>
    <w:rsid w:val="007A1B71"/>
    <w:rsid w:val="007A4B32"/>
    <w:rsid w:val="007A4F8B"/>
    <w:rsid w:val="007A50C7"/>
    <w:rsid w:val="007A594F"/>
    <w:rsid w:val="007A5AAB"/>
    <w:rsid w:val="007A5BBF"/>
    <w:rsid w:val="007A5F6D"/>
    <w:rsid w:val="007A7AA5"/>
    <w:rsid w:val="007B09D7"/>
    <w:rsid w:val="007B15FC"/>
    <w:rsid w:val="007B18FD"/>
    <w:rsid w:val="007B1D89"/>
    <w:rsid w:val="007B34F9"/>
    <w:rsid w:val="007B3AE7"/>
    <w:rsid w:val="007B4B18"/>
    <w:rsid w:val="007B53C3"/>
    <w:rsid w:val="007B54D9"/>
    <w:rsid w:val="007B5654"/>
    <w:rsid w:val="007B58F0"/>
    <w:rsid w:val="007B6EA1"/>
    <w:rsid w:val="007B7324"/>
    <w:rsid w:val="007B7B51"/>
    <w:rsid w:val="007B7C99"/>
    <w:rsid w:val="007C148B"/>
    <w:rsid w:val="007C2204"/>
    <w:rsid w:val="007C231B"/>
    <w:rsid w:val="007C31FC"/>
    <w:rsid w:val="007C3223"/>
    <w:rsid w:val="007C341D"/>
    <w:rsid w:val="007C36A6"/>
    <w:rsid w:val="007C3AA7"/>
    <w:rsid w:val="007C63E9"/>
    <w:rsid w:val="007C6A27"/>
    <w:rsid w:val="007C7AA9"/>
    <w:rsid w:val="007C7FCC"/>
    <w:rsid w:val="007D166E"/>
    <w:rsid w:val="007D169B"/>
    <w:rsid w:val="007D1BA6"/>
    <w:rsid w:val="007D212F"/>
    <w:rsid w:val="007D28DE"/>
    <w:rsid w:val="007D2D2A"/>
    <w:rsid w:val="007D2D3F"/>
    <w:rsid w:val="007D31C4"/>
    <w:rsid w:val="007D40C2"/>
    <w:rsid w:val="007D4CB3"/>
    <w:rsid w:val="007D6559"/>
    <w:rsid w:val="007D67A5"/>
    <w:rsid w:val="007D70E8"/>
    <w:rsid w:val="007D755F"/>
    <w:rsid w:val="007E04D1"/>
    <w:rsid w:val="007E169C"/>
    <w:rsid w:val="007E2E2C"/>
    <w:rsid w:val="007E34A9"/>
    <w:rsid w:val="007E3713"/>
    <w:rsid w:val="007E3865"/>
    <w:rsid w:val="007E38FE"/>
    <w:rsid w:val="007E3A16"/>
    <w:rsid w:val="007E5A4E"/>
    <w:rsid w:val="007E690D"/>
    <w:rsid w:val="007E6A9A"/>
    <w:rsid w:val="007E73C0"/>
    <w:rsid w:val="007F0087"/>
    <w:rsid w:val="007F3EA3"/>
    <w:rsid w:val="007F4463"/>
    <w:rsid w:val="007F4FB3"/>
    <w:rsid w:val="007F56A0"/>
    <w:rsid w:val="007F636C"/>
    <w:rsid w:val="007F7B4C"/>
    <w:rsid w:val="00800A71"/>
    <w:rsid w:val="00800B24"/>
    <w:rsid w:val="0080139F"/>
    <w:rsid w:val="008018B6"/>
    <w:rsid w:val="00801B59"/>
    <w:rsid w:val="00801D20"/>
    <w:rsid w:val="00801D79"/>
    <w:rsid w:val="008025AD"/>
    <w:rsid w:val="00803938"/>
    <w:rsid w:val="00803B12"/>
    <w:rsid w:val="00804287"/>
    <w:rsid w:val="008045E7"/>
    <w:rsid w:val="00806A9B"/>
    <w:rsid w:val="00807607"/>
    <w:rsid w:val="0081079A"/>
    <w:rsid w:val="00810DAC"/>
    <w:rsid w:val="008113A2"/>
    <w:rsid w:val="00811EB4"/>
    <w:rsid w:val="0081210E"/>
    <w:rsid w:val="008127B4"/>
    <w:rsid w:val="008137BC"/>
    <w:rsid w:val="00813AB8"/>
    <w:rsid w:val="008145A2"/>
    <w:rsid w:val="00815298"/>
    <w:rsid w:val="00815D7F"/>
    <w:rsid w:val="00816B60"/>
    <w:rsid w:val="0081767F"/>
    <w:rsid w:val="00817AA7"/>
    <w:rsid w:val="00817ED7"/>
    <w:rsid w:val="00820260"/>
    <w:rsid w:val="008206A3"/>
    <w:rsid w:val="008218B3"/>
    <w:rsid w:val="00821C4D"/>
    <w:rsid w:val="00822727"/>
    <w:rsid w:val="00822737"/>
    <w:rsid w:val="00822947"/>
    <w:rsid w:val="0082307E"/>
    <w:rsid w:val="008230A2"/>
    <w:rsid w:val="00824D87"/>
    <w:rsid w:val="008265BB"/>
    <w:rsid w:val="00826835"/>
    <w:rsid w:val="00826986"/>
    <w:rsid w:val="00826C6E"/>
    <w:rsid w:val="0082726C"/>
    <w:rsid w:val="00827537"/>
    <w:rsid w:val="008308AD"/>
    <w:rsid w:val="00831A41"/>
    <w:rsid w:val="008329B8"/>
    <w:rsid w:val="00832ABE"/>
    <w:rsid w:val="008331F0"/>
    <w:rsid w:val="0083349F"/>
    <w:rsid w:val="00834244"/>
    <w:rsid w:val="0083436D"/>
    <w:rsid w:val="00834B93"/>
    <w:rsid w:val="00834C63"/>
    <w:rsid w:val="00835DBA"/>
    <w:rsid w:val="008368CD"/>
    <w:rsid w:val="00836D5A"/>
    <w:rsid w:val="00837100"/>
    <w:rsid w:val="0083710E"/>
    <w:rsid w:val="00837118"/>
    <w:rsid w:val="00837B8C"/>
    <w:rsid w:val="00837CA8"/>
    <w:rsid w:val="00840381"/>
    <w:rsid w:val="0084049B"/>
    <w:rsid w:val="00840931"/>
    <w:rsid w:val="00840D01"/>
    <w:rsid w:val="00840E9A"/>
    <w:rsid w:val="008413D0"/>
    <w:rsid w:val="008430A7"/>
    <w:rsid w:val="00843F40"/>
    <w:rsid w:val="00844295"/>
    <w:rsid w:val="0084497C"/>
    <w:rsid w:val="00845006"/>
    <w:rsid w:val="00845B6E"/>
    <w:rsid w:val="008469A3"/>
    <w:rsid w:val="008476D0"/>
    <w:rsid w:val="00847DD0"/>
    <w:rsid w:val="0085120A"/>
    <w:rsid w:val="0085198A"/>
    <w:rsid w:val="008527A8"/>
    <w:rsid w:val="008528EF"/>
    <w:rsid w:val="00853EB4"/>
    <w:rsid w:val="0085438E"/>
    <w:rsid w:val="00855224"/>
    <w:rsid w:val="00855CCD"/>
    <w:rsid w:val="008567EB"/>
    <w:rsid w:val="00857762"/>
    <w:rsid w:val="008603AC"/>
    <w:rsid w:val="00860759"/>
    <w:rsid w:val="00860CFE"/>
    <w:rsid w:val="00861392"/>
    <w:rsid w:val="00861439"/>
    <w:rsid w:val="00861FB8"/>
    <w:rsid w:val="00862066"/>
    <w:rsid w:val="00862C6D"/>
    <w:rsid w:val="00863184"/>
    <w:rsid w:val="00863BC0"/>
    <w:rsid w:val="008640CA"/>
    <w:rsid w:val="008641D1"/>
    <w:rsid w:val="008650C9"/>
    <w:rsid w:val="00865C88"/>
    <w:rsid w:val="008703C4"/>
    <w:rsid w:val="00872135"/>
    <w:rsid w:val="00873418"/>
    <w:rsid w:val="0087392F"/>
    <w:rsid w:val="00873A6E"/>
    <w:rsid w:val="00873E48"/>
    <w:rsid w:val="00874651"/>
    <w:rsid w:val="008746FB"/>
    <w:rsid w:val="0087578F"/>
    <w:rsid w:val="00875C04"/>
    <w:rsid w:val="008764DE"/>
    <w:rsid w:val="00876B15"/>
    <w:rsid w:val="00876B7D"/>
    <w:rsid w:val="00876C32"/>
    <w:rsid w:val="0087745D"/>
    <w:rsid w:val="00877594"/>
    <w:rsid w:val="008800DA"/>
    <w:rsid w:val="00880333"/>
    <w:rsid w:val="00880DE4"/>
    <w:rsid w:val="00881F3C"/>
    <w:rsid w:val="00883ADF"/>
    <w:rsid w:val="0088439E"/>
    <w:rsid w:val="00884485"/>
    <w:rsid w:val="008853AD"/>
    <w:rsid w:val="008855AE"/>
    <w:rsid w:val="008859E3"/>
    <w:rsid w:val="008863F7"/>
    <w:rsid w:val="00886B38"/>
    <w:rsid w:val="00886B7F"/>
    <w:rsid w:val="00887753"/>
    <w:rsid w:val="00887F2E"/>
    <w:rsid w:val="00890FCA"/>
    <w:rsid w:val="00891A8A"/>
    <w:rsid w:val="008926AB"/>
    <w:rsid w:val="00892701"/>
    <w:rsid w:val="00892873"/>
    <w:rsid w:val="00893A56"/>
    <w:rsid w:val="00893AD8"/>
    <w:rsid w:val="00894069"/>
    <w:rsid w:val="00894CF6"/>
    <w:rsid w:val="00895089"/>
    <w:rsid w:val="008957C4"/>
    <w:rsid w:val="00895E0C"/>
    <w:rsid w:val="00896A85"/>
    <w:rsid w:val="00896B3D"/>
    <w:rsid w:val="008A1DAC"/>
    <w:rsid w:val="008A260F"/>
    <w:rsid w:val="008A40A5"/>
    <w:rsid w:val="008A4392"/>
    <w:rsid w:val="008A5E39"/>
    <w:rsid w:val="008A6C9E"/>
    <w:rsid w:val="008A7B32"/>
    <w:rsid w:val="008B02C9"/>
    <w:rsid w:val="008B07A9"/>
    <w:rsid w:val="008B105B"/>
    <w:rsid w:val="008B1989"/>
    <w:rsid w:val="008B239B"/>
    <w:rsid w:val="008B2C98"/>
    <w:rsid w:val="008B3051"/>
    <w:rsid w:val="008B3EF9"/>
    <w:rsid w:val="008B4147"/>
    <w:rsid w:val="008B4C27"/>
    <w:rsid w:val="008B4CE5"/>
    <w:rsid w:val="008B53C6"/>
    <w:rsid w:val="008B573F"/>
    <w:rsid w:val="008B57AF"/>
    <w:rsid w:val="008B662E"/>
    <w:rsid w:val="008B682F"/>
    <w:rsid w:val="008B6E73"/>
    <w:rsid w:val="008B7B88"/>
    <w:rsid w:val="008B7F7B"/>
    <w:rsid w:val="008C04B2"/>
    <w:rsid w:val="008C0A52"/>
    <w:rsid w:val="008C16CB"/>
    <w:rsid w:val="008C17E1"/>
    <w:rsid w:val="008C18BC"/>
    <w:rsid w:val="008C191A"/>
    <w:rsid w:val="008C1B4B"/>
    <w:rsid w:val="008C20F7"/>
    <w:rsid w:val="008C3B51"/>
    <w:rsid w:val="008C3CE3"/>
    <w:rsid w:val="008C4721"/>
    <w:rsid w:val="008C599C"/>
    <w:rsid w:val="008C751C"/>
    <w:rsid w:val="008C75A7"/>
    <w:rsid w:val="008C7B6E"/>
    <w:rsid w:val="008D08B9"/>
    <w:rsid w:val="008D0952"/>
    <w:rsid w:val="008D0AA1"/>
    <w:rsid w:val="008D12AE"/>
    <w:rsid w:val="008D193F"/>
    <w:rsid w:val="008D1D43"/>
    <w:rsid w:val="008D2977"/>
    <w:rsid w:val="008D2BD2"/>
    <w:rsid w:val="008D2D72"/>
    <w:rsid w:val="008D3198"/>
    <w:rsid w:val="008D3FDE"/>
    <w:rsid w:val="008D4DF0"/>
    <w:rsid w:val="008D5363"/>
    <w:rsid w:val="008D64C4"/>
    <w:rsid w:val="008D6617"/>
    <w:rsid w:val="008D7D45"/>
    <w:rsid w:val="008D7D62"/>
    <w:rsid w:val="008D7E41"/>
    <w:rsid w:val="008E0058"/>
    <w:rsid w:val="008E046C"/>
    <w:rsid w:val="008E0906"/>
    <w:rsid w:val="008E17F5"/>
    <w:rsid w:val="008E1882"/>
    <w:rsid w:val="008E1CFA"/>
    <w:rsid w:val="008E2AB2"/>
    <w:rsid w:val="008E2BD8"/>
    <w:rsid w:val="008E2EF0"/>
    <w:rsid w:val="008E5FE8"/>
    <w:rsid w:val="008E6A45"/>
    <w:rsid w:val="008E6E8F"/>
    <w:rsid w:val="008E6F1A"/>
    <w:rsid w:val="008E7498"/>
    <w:rsid w:val="008E74A6"/>
    <w:rsid w:val="008E787A"/>
    <w:rsid w:val="008E78DA"/>
    <w:rsid w:val="008F0105"/>
    <w:rsid w:val="008F01B1"/>
    <w:rsid w:val="008F02CD"/>
    <w:rsid w:val="008F2544"/>
    <w:rsid w:val="008F4247"/>
    <w:rsid w:val="008F4525"/>
    <w:rsid w:val="008F4D9F"/>
    <w:rsid w:val="008F5055"/>
    <w:rsid w:val="008F5ED6"/>
    <w:rsid w:val="008F6F63"/>
    <w:rsid w:val="008F724F"/>
    <w:rsid w:val="008F7322"/>
    <w:rsid w:val="00900B12"/>
    <w:rsid w:val="0090165E"/>
    <w:rsid w:val="00901704"/>
    <w:rsid w:val="00901C05"/>
    <w:rsid w:val="0090308D"/>
    <w:rsid w:val="00903F60"/>
    <w:rsid w:val="009047B0"/>
    <w:rsid w:val="00905ABA"/>
    <w:rsid w:val="00905CDE"/>
    <w:rsid w:val="00906B78"/>
    <w:rsid w:val="00910006"/>
    <w:rsid w:val="00910396"/>
    <w:rsid w:val="00911D84"/>
    <w:rsid w:val="0091240A"/>
    <w:rsid w:val="00913932"/>
    <w:rsid w:val="00913FF7"/>
    <w:rsid w:val="00914404"/>
    <w:rsid w:val="0091482F"/>
    <w:rsid w:val="0091562C"/>
    <w:rsid w:val="009159D4"/>
    <w:rsid w:val="00915EE7"/>
    <w:rsid w:val="009166BB"/>
    <w:rsid w:val="00916824"/>
    <w:rsid w:val="00916977"/>
    <w:rsid w:val="00917C53"/>
    <w:rsid w:val="009206BD"/>
    <w:rsid w:val="009214F5"/>
    <w:rsid w:val="00922BB2"/>
    <w:rsid w:val="0092306C"/>
    <w:rsid w:val="00923EDF"/>
    <w:rsid w:val="00924F72"/>
    <w:rsid w:val="0092523C"/>
    <w:rsid w:val="009267C2"/>
    <w:rsid w:val="00926ABB"/>
    <w:rsid w:val="00926DC7"/>
    <w:rsid w:val="00930794"/>
    <w:rsid w:val="009308C4"/>
    <w:rsid w:val="0093172D"/>
    <w:rsid w:val="00932397"/>
    <w:rsid w:val="00933FD6"/>
    <w:rsid w:val="0093445A"/>
    <w:rsid w:val="009344B0"/>
    <w:rsid w:val="009349CF"/>
    <w:rsid w:val="00935212"/>
    <w:rsid w:val="00935847"/>
    <w:rsid w:val="00935CAD"/>
    <w:rsid w:val="00935CBC"/>
    <w:rsid w:val="00936055"/>
    <w:rsid w:val="009368EB"/>
    <w:rsid w:val="00936AFE"/>
    <w:rsid w:val="00936D95"/>
    <w:rsid w:val="009406D8"/>
    <w:rsid w:val="00940935"/>
    <w:rsid w:val="00943973"/>
    <w:rsid w:val="00943C78"/>
    <w:rsid w:val="00943E4E"/>
    <w:rsid w:val="00945419"/>
    <w:rsid w:val="00945898"/>
    <w:rsid w:val="0094610D"/>
    <w:rsid w:val="009461BC"/>
    <w:rsid w:val="00946689"/>
    <w:rsid w:val="00947189"/>
    <w:rsid w:val="00947732"/>
    <w:rsid w:val="009506F3"/>
    <w:rsid w:val="00950922"/>
    <w:rsid w:val="00950D23"/>
    <w:rsid w:val="00951A9E"/>
    <w:rsid w:val="00951F4F"/>
    <w:rsid w:val="009531C0"/>
    <w:rsid w:val="0095322B"/>
    <w:rsid w:val="00953772"/>
    <w:rsid w:val="00954F95"/>
    <w:rsid w:val="009556A1"/>
    <w:rsid w:val="00955BEB"/>
    <w:rsid w:val="00956171"/>
    <w:rsid w:val="0095626A"/>
    <w:rsid w:val="00956A30"/>
    <w:rsid w:val="009570BA"/>
    <w:rsid w:val="0095762E"/>
    <w:rsid w:val="009578C3"/>
    <w:rsid w:val="00957B87"/>
    <w:rsid w:val="0096035D"/>
    <w:rsid w:val="009604F4"/>
    <w:rsid w:val="00960E7D"/>
    <w:rsid w:val="00960E85"/>
    <w:rsid w:val="0096173E"/>
    <w:rsid w:val="00962794"/>
    <w:rsid w:val="00962CE9"/>
    <w:rsid w:val="00964CCB"/>
    <w:rsid w:val="0096645A"/>
    <w:rsid w:val="00967127"/>
    <w:rsid w:val="00967D50"/>
    <w:rsid w:val="00967EE2"/>
    <w:rsid w:val="00967F20"/>
    <w:rsid w:val="009709EA"/>
    <w:rsid w:val="009714ED"/>
    <w:rsid w:val="00971E97"/>
    <w:rsid w:val="00972003"/>
    <w:rsid w:val="009721DC"/>
    <w:rsid w:val="00972CE7"/>
    <w:rsid w:val="009741F7"/>
    <w:rsid w:val="00974505"/>
    <w:rsid w:val="00974D4E"/>
    <w:rsid w:val="00974DF6"/>
    <w:rsid w:val="009753ED"/>
    <w:rsid w:val="00975D5A"/>
    <w:rsid w:val="00976B83"/>
    <w:rsid w:val="009774C3"/>
    <w:rsid w:val="00977E4A"/>
    <w:rsid w:val="0098024E"/>
    <w:rsid w:val="0098032C"/>
    <w:rsid w:val="00980452"/>
    <w:rsid w:val="0098086A"/>
    <w:rsid w:val="00980CE4"/>
    <w:rsid w:val="009813AA"/>
    <w:rsid w:val="00981825"/>
    <w:rsid w:val="00982F7A"/>
    <w:rsid w:val="00983407"/>
    <w:rsid w:val="009835F1"/>
    <w:rsid w:val="009840B5"/>
    <w:rsid w:val="00984FEB"/>
    <w:rsid w:val="00987091"/>
    <w:rsid w:val="00987199"/>
    <w:rsid w:val="009873AB"/>
    <w:rsid w:val="00987B62"/>
    <w:rsid w:val="00987BF1"/>
    <w:rsid w:val="00990F57"/>
    <w:rsid w:val="009913CD"/>
    <w:rsid w:val="00993284"/>
    <w:rsid w:val="00993CD4"/>
    <w:rsid w:val="00993FA2"/>
    <w:rsid w:val="0099432E"/>
    <w:rsid w:val="00994F2B"/>
    <w:rsid w:val="009957C5"/>
    <w:rsid w:val="00996502"/>
    <w:rsid w:val="00996D4A"/>
    <w:rsid w:val="009A02D6"/>
    <w:rsid w:val="009A0739"/>
    <w:rsid w:val="009A13E6"/>
    <w:rsid w:val="009A1BB7"/>
    <w:rsid w:val="009A3037"/>
    <w:rsid w:val="009A3B62"/>
    <w:rsid w:val="009A555C"/>
    <w:rsid w:val="009A5728"/>
    <w:rsid w:val="009A5767"/>
    <w:rsid w:val="009A5D63"/>
    <w:rsid w:val="009A6939"/>
    <w:rsid w:val="009B04FE"/>
    <w:rsid w:val="009B0532"/>
    <w:rsid w:val="009B1642"/>
    <w:rsid w:val="009B18C8"/>
    <w:rsid w:val="009B22FD"/>
    <w:rsid w:val="009B2D67"/>
    <w:rsid w:val="009B409E"/>
    <w:rsid w:val="009B45BD"/>
    <w:rsid w:val="009B4E36"/>
    <w:rsid w:val="009B6340"/>
    <w:rsid w:val="009C0476"/>
    <w:rsid w:val="009C160A"/>
    <w:rsid w:val="009C16F2"/>
    <w:rsid w:val="009C2443"/>
    <w:rsid w:val="009C281C"/>
    <w:rsid w:val="009C2CD4"/>
    <w:rsid w:val="009C2ED5"/>
    <w:rsid w:val="009C381A"/>
    <w:rsid w:val="009C3B3F"/>
    <w:rsid w:val="009C3CDB"/>
    <w:rsid w:val="009C4587"/>
    <w:rsid w:val="009C4737"/>
    <w:rsid w:val="009C4A4C"/>
    <w:rsid w:val="009C5AD8"/>
    <w:rsid w:val="009C5B19"/>
    <w:rsid w:val="009C67E3"/>
    <w:rsid w:val="009C6897"/>
    <w:rsid w:val="009C71E9"/>
    <w:rsid w:val="009C7617"/>
    <w:rsid w:val="009C76E9"/>
    <w:rsid w:val="009C7B4C"/>
    <w:rsid w:val="009D067C"/>
    <w:rsid w:val="009D0CF6"/>
    <w:rsid w:val="009D1205"/>
    <w:rsid w:val="009D1A49"/>
    <w:rsid w:val="009D1FDF"/>
    <w:rsid w:val="009D217B"/>
    <w:rsid w:val="009D26C5"/>
    <w:rsid w:val="009D4050"/>
    <w:rsid w:val="009D4DB9"/>
    <w:rsid w:val="009D53A7"/>
    <w:rsid w:val="009D563B"/>
    <w:rsid w:val="009D64E2"/>
    <w:rsid w:val="009D6C8E"/>
    <w:rsid w:val="009E0036"/>
    <w:rsid w:val="009E285A"/>
    <w:rsid w:val="009E2944"/>
    <w:rsid w:val="009E2D6C"/>
    <w:rsid w:val="009E375D"/>
    <w:rsid w:val="009E50FA"/>
    <w:rsid w:val="009E531E"/>
    <w:rsid w:val="009E5474"/>
    <w:rsid w:val="009E5E79"/>
    <w:rsid w:val="009E6190"/>
    <w:rsid w:val="009E67DB"/>
    <w:rsid w:val="009E7B21"/>
    <w:rsid w:val="009F06A8"/>
    <w:rsid w:val="009F0BAD"/>
    <w:rsid w:val="009F1365"/>
    <w:rsid w:val="009F1C3C"/>
    <w:rsid w:val="009F1CA0"/>
    <w:rsid w:val="009F26A9"/>
    <w:rsid w:val="009F2E05"/>
    <w:rsid w:val="009F31A0"/>
    <w:rsid w:val="009F32F1"/>
    <w:rsid w:val="009F3D9F"/>
    <w:rsid w:val="009F491B"/>
    <w:rsid w:val="009F58CA"/>
    <w:rsid w:val="009F6AF8"/>
    <w:rsid w:val="00A00203"/>
    <w:rsid w:val="00A00558"/>
    <w:rsid w:val="00A01683"/>
    <w:rsid w:val="00A01C44"/>
    <w:rsid w:val="00A028D5"/>
    <w:rsid w:val="00A04BA1"/>
    <w:rsid w:val="00A04BDB"/>
    <w:rsid w:val="00A04DBA"/>
    <w:rsid w:val="00A04F5A"/>
    <w:rsid w:val="00A0524C"/>
    <w:rsid w:val="00A053B6"/>
    <w:rsid w:val="00A06C8A"/>
    <w:rsid w:val="00A10511"/>
    <w:rsid w:val="00A10B60"/>
    <w:rsid w:val="00A10CB2"/>
    <w:rsid w:val="00A1112D"/>
    <w:rsid w:val="00A11346"/>
    <w:rsid w:val="00A145EA"/>
    <w:rsid w:val="00A14DAF"/>
    <w:rsid w:val="00A150BD"/>
    <w:rsid w:val="00A1558C"/>
    <w:rsid w:val="00A17843"/>
    <w:rsid w:val="00A209A7"/>
    <w:rsid w:val="00A215B3"/>
    <w:rsid w:val="00A21BAB"/>
    <w:rsid w:val="00A22555"/>
    <w:rsid w:val="00A227C8"/>
    <w:rsid w:val="00A22F9B"/>
    <w:rsid w:val="00A230DD"/>
    <w:rsid w:val="00A23D59"/>
    <w:rsid w:val="00A23DA9"/>
    <w:rsid w:val="00A24634"/>
    <w:rsid w:val="00A24862"/>
    <w:rsid w:val="00A25126"/>
    <w:rsid w:val="00A25C89"/>
    <w:rsid w:val="00A25EFC"/>
    <w:rsid w:val="00A2646D"/>
    <w:rsid w:val="00A270C9"/>
    <w:rsid w:val="00A2759E"/>
    <w:rsid w:val="00A277CD"/>
    <w:rsid w:val="00A277E7"/>
    <w:rsid w:val="00A27FBF"/>
    <w:rsid w:val="00A3037F"/>
    <w:rsid w:val="00A3078E"/>
    <w:rsid w:val="00A30BCC"/>
    <w:rsid w:val="00A3164F"/>
    <w:rsid w:val="00A32AC6"/>
    <w:rsid w:val="00A348F2"/>
    <w:rsid w:val="00A3523D"/>
    <w:rsid w:val="00A3758F"/>
    <w:rsid w:val="00A40433"/>
    <w:rsid w:val="00A40465"/>
    <w:rsid w:val="00A405A8"/>
    <w:rsid w:val="00A408BA"/>
    <w:rsid w:val="00A4090F"/>
    <w:rsid w:val="00A41AEB"/>
    <w:rsid w:val="00A42454"/>
    <w:rsid w:val="00A42989"/>
    <w:rsid w:val="00A4346E"/>
    <w:rsid w:val="00A43A31"/>
    <w:rsid w:val="00A441D7"/>
    <w:rsid w:val="00A44333"/>
    <w:rsid w:val="00A44373"/>
    <w:rsid w:val="00A444FE"/>
    <w:rsid w:val="00A44898"/>
    <w:rsid w:val="00A448C8"/>
    <w:rsid w:val="00A44AF9"/>
    <w:rsid w:val="00A452B1"/>
    <w:rsid w:val="00A45A99"/>
    <w:rsid w:val="00A46CEC"/>
    <w:rsid w:val="00A46E51"/>
    <w:rsid w:val="00A4732D"/>
    <w:rsid w:val="00A47E24"/>
    <w:rsid w:val="00A47F5E"/>
    <w:rsid w:val="00A50B5B"/>
    <w:rsid w:val="00A50DE4"/>
    <w:rsid w:val="00A521B9"/>
    <w:rsid w:val="00A52234"/>
    <w:rsid w:val="00A52673"/>
    <w:rsid w:val="00A526A3"/>
    <w:rsid w:val="00A52902"/>
    <w:rsid w:val="00A53BD2"/>
    <w:rsid w:val="00A53E4A"/>
    <w:rsid w:val="00A545D2"/>
    <w:rsid w:val="00A54C33"/>
    <w:rsid w:val="00A54FFC"/>
    <w:rsid w:val="00A557DA"/>
    <w:rsid w:val="00A5640A"/>
    <w:rsid w:val="00A5761C"/>
    <w:rsid w:val="00A57972"/>
    <w:rsid w:val="00A579F3"/>
    <w:rsid w:val="00A6087D"/>
    <w:rsid w:val="00A60B20"/>
    <w:rsid w:val="00A6160F"/>
    <w:rsid w:val="00A6197E"/>
    <w:rsid w:val="00A61B4B"/>
    <w:rsid w:val="00A63125"/>
    <w:rsid w:val="00A640B4"/>
    <w:rsid w:val="00A64C9C"/>
    <w:rsid w:val="00A64DDB"/>
    <w:rsid w:val="00A65578"/>
    <w:rsid w:val="00A702DD"/>
    <w:rsid w:val="00A703F8"/>
    <w:rsid w:val="00A70960"/>
    <w:rsid w:val="00A70B40"/>
    <w:rsid w:val="00A714FC"/>
    <w:rsid w:val="00A719EF"/>
    <w:rsid w:val="00A72C68"/>
    <w:rsid w:val="00A72C71"/>
    <w:rsid w:val="00A72CA3"/>
    <w:rsid w:val="00A72F4D"/>
    <w:rsid w:val="00A7381A"/>
    <w:rsid w:val="00A738D7"/>
    <w:rsid w:val="00A73B52"/>
    <w:rsid w:val="00A7469F"/>
    <w:rsid w:val="00A750EB"/>
    <w:rsid w:val="00A7523D"/>
    <w:rsid w:val="00A75DBF"/>
    <w:rsid w:val="00A75F97"/>
    <w:rsid w:val="00A76463"/>
    <w:rsid w:val="00A764FD"/>
    <w:rsid w:val="00A76860"/>
    <w:rsid w:val="00A76CAD"/>
    <w:rsid w:val="00A777D8"/>
    <w:rsid w:val="00A77874"/>
    <w:rsid w:val="00A77C2D"/>
    <w:rsid w:val="00A80545"/>
    <w:rsid w:val="00A80B62"/>
    <w:rsid w:val="00A8198E"/>
    <w:rsid w:val="00A81C48"/>
    <w:rsid w:val="00A82149"/>
    <w:rsid w:val="00A8379F"/>
    <w:rsid w:val="00A83E2D"/>
    <w:rsid w:val="00A84A21"/>
    <w:rsid w:val="00A85458"/>
    <w:rsid w:val="00A875F4"/>
    <w:rsid w:val="00A9108D"/>
    <w:rsid w:val="00A9192C"/>
    <w:rsid w:val="00A91F9C"/>
    <w:rsid w:val="00A928E2"/>
    <w:rsid w:val="00A92B84"/>
    <w:rsid w:val="00A9353E"/>
    <w:rsid w:val="00A9364A"/>
    <w:rsid w:val="00A94105"/>
    <w:rsid w:val="00A94651"/>
    <w:rsid w:val="00A94983"/>
    <w:rsid w:val="00A95D86"/>
    <w:rsid w:val="00A96B89"/>
    <w:rsid w:val="00A9704D"/>
    <w:rsid w:val="00A970B1"/>
    <w:rsid w:val="00A975F8"/>
    <w:rsid w:val="00A978C3"/>
    <w:rsid w:val="00AA0382"/>
    <w:rsid w:val="00AA0C5E"/>
    <w:rsid w:val="00AA29EA"/>
    <w:rsid w:val="00AA2C08"/>
    <w:rsid w:val="00AA30B4"/>
    <w:rsid w:val="00AA3553"/>
    <w:rsid w:val="00AA41D5"/>
    <w:rsid w:val="00AA50C3"/>
    <w:rsid w:val="00AA5BDF"/>
    <w:rsid w:val="00AA6102"/>
    <w:rsid w:val="00AA64D7"/>
    <w:rsid w:val="00AA6BCD"/>
    <w:rsid w:val="00AA6FC7"/>
    <w:rsid w:val="00AA733F"/>
    <w:rsid w:val="00AB14F4"/>
    <w:rsid w:val="00AB2AA4"/>
    <w:rsid w:val="00AB3532"/>
    <w:rsid w:val="00AB385D"/>
    <w:rsid w:val="00AB4E80"/>
    <w:rsid w:val="00AB4FEE"/>
    <w:rsid w:val="00AB5C99"/>
    <w:rsid w:val="00AB5D69"/>
    <w:rsid w:val="00AB6650"/>
    <w:rsid w:val="00AB7894"/>
    <w:rsid w:val="00AC0D67"/>
    <w:rsid w:val="00AC13F8"/>
    <w:rsid w:val="00AC14B6"/>
    <w:rsid w:val="00AC1957"/>
    <w:rsid w:val="00AC21E9"/>
    <w:rsid w:val="00AC22FF"/>
    <w:rsid w:val="00AC29E3"/>
    <w:rsid w:val="00AC3071"/>
    <w:rsid w:val="00AC31C2"/>
    <w:rsid w:val="00AC353E"/>
    <w:rsid w:val="00AC4744"/>
    <w:rsid w:val="00AC4CCA"/>
    <w:rsid w:val="00AC5DDE"/>
    <w:rsid w:val="00AC6571"/>
    <w:rsid w:val="00AC6CEE"/>
    <w:rsid w:val="00AC6DCC"/>
    <w:rsid w:val="00AC6E03"/>
    <w:rsid w:val="00AD0504"/>
    <w:rsid w:val="00AD06A7"/>
    <w:rsid w:val="00AD078A"/>
    <w:rsid w:val="00AD098E"/>
    <w:rsid w:val="00AD0A98"/>
    <w:rsid w:val="00AD0F5E"/>
    <w:rsid w:val="00AD1F1C"/>
    <w:rsid w:val="00AD20BB"/>
    <w:rsid w:val="00AD3101"/>
    <w:rsid w:val="00AD3B2D"/>
    <w:rsid w:val="00AD4A1D"/>
    <w:rsid w:val="00AD527D"/>
    <w:rsid w:val="00AD5828"/>
    <w:rsid w:val="00AD669B"/>
    <w:rsid w:val="00AD6CD4"/>
    <w:rsid w:val="00AD6E32"/>
    <w:rsid w:val="00AD74AA"/>
    <w:rsid w:val="00AD74E8"/>
    <w:rsid w:val="00AD79AA"/>
    <w:rsid w:val="00AD7FBB"/>
    <w:rsid w:val="00AE024A"/>
    <w:rsid w:val="00AE12E0"/>
    <w:rsid w:val="00AE1418"/>
    <w:rsid w:val="00AE1A91"/>
    <w:rsid w:val="00AE1CF6"/>
    <w:rsid w:val="00AE2B1C"/>
    <w:rsid w:val="00AE2B85"/>
    <w:rsid w:val="00AE2E83"/>
    <w:rsid w:val="00AE6902"/>
    <w:rsid w:val="00AE6CA0"/>
    <w:rsid w:val="00AE7434"/>
    <w:rsid w:val="00AF0E74"/>
    <w:rsid w:val="00AF3B53"/>
    <w:rsid w:val="00AF4A06"/>
    <w:rsid w:val="00AF53ED"/>
    <w:rsid w:val="00AF5516"/>
    <w:rsid w:val="00AF58F3"/>
    <w:rsid w:val="00AF5CB3"/>
    <w:rsid w:val="00AF700E"/>
    <w:rsid w:val="00AF74D9"/>
    <w:rsid w:val="00B02395"/>
    <w:rsid w:val="00B02524"/>
    <w:rsid w:val="00B028FD"/>
    <w:rsid w:val="00B04212"/>
    <w:rsid w:val="00B0471F"/>
    <w:rsid w:val="00B113A8"/>
    <w:rsid w:val="00B11549"/>
    <w:rsid w:val="00B1250F"/>
    <w:rsid w:val="00B12EBC"/>
    <w:rsid w:val="00B13071"/>
    <w:rsid w:val="00B14E7D"/>
    <w:rsid w:val="00B14EE1"/>
    <w:rsid w:val="00B1502A"/>
    <w:rsid w:val="00B1640A"/>
    <w:rsid w:val="00B16707"/>
    <w:rsid w:val="00B17796"/>
    <w:rsid w:val="00B17EA1"/>
    <w:rsid w:val="00B20D51"/>
    <w:rsid w:val="00B20FFA"/>
    <w:rsid w:val="00B21863"/>
    <w:rsid w:val="00B21B0C"/>
    <w:rsid w:val="00B21EED"/>
    <w:rsid w:val="00B21F04"/>
    <w:rsid w:val="00B23A21"/>
    <w:rsid w:val="00B24102"/>
    <w:rsid w:val="00B26F4B"/>
    <w:rsid w:val="00B270FF"/>
    <w:rsid w:val="00B27137"/>
    <w:rsid w:val="00B27DB4"/>
    <w:rsid w:val="00B303DC"/>
    <w:rsid w:val="00B307B5"/>
    <w:rsid w:val="00B31802"/>
    <w:rsid w:val="00B32618"/>
    <w:rsid w:val="00B32E4D"/>
    <w:rsid w:val="00B32FB6"/>
    <w:rsid w:val="00B33AA4"/>
    <w:rsid w:val="00B34116"/>
    <w:rsid w:val="00B344F5"/>
    <w:rsid w:val="00B35335"/>
    <w:rsid w:val="00B36F73"/>
    <w:rsid w:val="00B36F84"/>
    <w:rsid w:val="00B37D1E"/>
    <w:rsid w:val="00B37E51"/>
    <w:rsid w:val="00B410BA"/>
    <w:rsid w:val="00B418E9"/>
    <w:rsid w:val="00B43763"/>
    <w:rsid w:val="00B4452C"/>
    <w:rsid w:val="00B4463D"/>
    <w:rsid w:val="00B451D6"/>
    <w:rsid w:val="00B45EEE"/>
    <w:rsid w:val="00B45FE8"/>
    <w:rsid w:val="00B463BA"/>
    <w:rsid w:val="00B46E7B"/>
    <w:rsid w:val="00B47058"/>
    <w:rsid w:val="00B470B8"/>
    <w:rsid w:val="00B4749B"/>
    <w:rsid w:val="00B474A6"/>
    <w:rsid w:val="00B47AC8"/>
    <w:rsid w:val="00B5024B"/>
    <w:rsid w:val="00B5068D"/>
    <w:rsid w:val="00B50C33"/>
    <w:rsid w:val="00B512D1"/>
    <w:rsid w:val="00B517F5"/>
    <w:rsid w:val="00B52294"/>
    <w:rsid w:val="00B52702"/>
    <w:rsid w:val="00B52770"/>
    <w:rsid w:val="00B530A6"/>
    <w:rsid w:val="00B53218"/>
    <w:rsid w:val="00B534BC"/>
    <w:rsid w:val="00B535A7"/>
    <w:rsid w:val="00B537B3"/>
    <w:rsid w:val="00B53C2D"/>
    <w:rsid w:val="00B543E5"/>
    <w:rsid w:val="00B5446B"/>
    <w:rsid w:val="00B5537E"/>
    <w:rsid w:val="00B55A5B"/>
    <w:rsid w:val="00B55A86"/>
    <w:rsid w:val="00B5617B"/>
    <w:rsid w:val="00B57371"/>
    <w:rsid w:val="00B573D6"/>
    <w:rsid w:val="00B6083E"/>
    <w:rsid w:val="00B609E4"/>
    <w:rsid w:val="00B61165"/>
    <w:rsid w:val="00B61617"/>
    <w:rsid w:val="00B628F9"/>
    <w:rsid w:val="00B63EF8"/>
    <w:rsid w:val="00B64049"/>
    <w:rsid w:val="00B641CD"/>
    <w:rsid w:val="00B64349"/>
    <w:rsid w:val="00B64B61"/>
    <w:rsid w:val="00B652B3"/>
    <w:rsid w:val="00B65401"/>
    <w:rsid w:val="00B6575D"/>
    <w:rsid w:val="00B664D9"/>
    <w:rsid w:val="00B669E0"/>
    <w:rsid w:val="00B66A4F"/>
    <w:rsid w:val="00B67D06"/>
    <w:rsid w:val="00B72139"/>
    <w:rsid w:val="00B72B65"/>
    <w:rsid w:val="00B72EC8"/>
    <w:rsid w:val="00B72F7E"/>
    <w:rsid w:val="00B7344E"/>
    <w:rsid w:val="00B73ACE"/>
    <w:rsid w:val="00B74BE4"/>
    <w:rsid w:val="00B755D3"/>
    <w:rsid w:val="00B75742"/>
    <w:rsid w:val="00B75B2D"/>
    <w:rsid w:val="00B76482"/>
    <w:rsid w:val="00B76732"/>
    <w:rsid w:val="00B77B23"/>
    <w:rsid w:val="00B77B49"/>
    <w:rsid w:val="00B80A84"/>
    <w:rsid w:val="00B80CE9"/>
    <w:rsid w:val="00B80E03"/>
    <w:rsid w:val="00B81BE8"/>
    <w:rsid w:val="00B8232B"/>
    <w:rsid w:val="00B82C76"/>
    <w:rsid w:val="00B84242"/>
    <w:rsid w:val="00B84758"/>
    <w:rsid w:val="00B85666"/>
    <w:rsid w:val="00B862F7"/>
    <w:rsid w:val="00B867F0"/>
    <w:rsid w:val="00B87A17"/>
    <w:rsid w:val="00B90455"/>
    <w:rsid w:val="00B90FC0"/>
    <w:rsid w:val="00B92BDD"/>
    <w:rsid w:val="00B931B8"/>
    <w:rsid w:val="00B93CE5"/>
    <w:rsid w:val="00B9578D"/>
    <w:rsid w:val="00B95977"/>
    <w:rsid w:val="00B9697C"/>
    <w:rsid w:val="00B971DD"/>
    <w:rsid w:val="00BA04CB"/>
    <w:rsid w:val="00BA0E59"/>
    <w:rsid w:val="00BA1A0E"/>
    <w:rsid w:val="00BA2905"/>
    <w:rsid w:val="00BA2C54"/>
    <w:rsid w:val="00BA354B"/>
    <w:rsid w:val="00BA3CE0"/>
    <w:rsid w:val="00BA4672"/>
    <w:rsid w:val="00BA5B3F"/>
    <w:rsid w:val="00BA61E6"/>
    <w:rsid w:val="00BA6831"/>
    <w:rsid w:val="00BA7728"/>
    <w:rsid w:val="00BA7DB8"/>
    <w:rsid w:val="00BB0137"/>
    <w:rsid w:val="00BB2803"/>
    <w:rsid w:val="00BB2A59"/>
    <w:rsid w:val="00BB353E"/>
    <w:rsid w:val="00BB3929"/>
    <w:rsid w:val="00BB4828"/>
    <w:rsid w:val="00BB572D"/>
    <w:rsid w:val="00BB5E63"/>
    <w:rsid w:val="00BB5E6F"/>
    <w:rsid w:val="00BB63DA"/>
    <w:rsid w:val="00BB646F"/>
    <w:rsid w:val="00BC01A1"/>
    <w:rsid w:val="00BC0FA9"/>
    <w:rsid w:val="00BC24D7"/>
    <w:rsid w:val="00BC24FF"/>
    <w:rsid w:val="00BC3035"/>
    <w:rsid w:val="00BC3072"/>
    <w:rsid w:val="00BC3955"/>
    <w:rsid w:val="00BC4554"/>
    <w:rsid w:val="00BC5858"/>
    <w:rsid w:val="00BC60B6"/>
    <w:rsid w:val="00BC6F8A"/>
    <w:rsid w:val="00BC71E2"/>
    <w:rsid w:val="00BC7C76"/>
    <w:rsid w:val="00BD01CC"/>
    <w:rsid w:val="00BD0EF5"/>
    <w:rsid w:val="00BD0FEF"/>
    <w:rsid w:val="00BD10FF"/>
    <w:rsid w:val="00BD1200"/>
    <w:rsid w:val="00BD16A9"/>
    <w:rsid w:val="00BD181C"/>
    <w:rsid w:val="00BD3568"/>
    <w:rsid w:val="00BD3C61"/>
    <w:rsid w:val="00BD3E4E"/>
    <w:rsid w:val="00BD3E5F"/>
    <w:rsid w:val="00BD4EBE"/>
    <w:rsid w:val="00BD5061"/>
    <w:rsid w:val="00BD54C4"/>
    <w:rsid w:val="00BD564C"/>
    <w:rsid w:val="00BD6719"/>
    <w:rsid w:val="00BD69C7"/>
    <w:rsid w:val="00BD72DC"/>
    <w:rsid w:val="00BD7669"/>
    <w:rsid w:val="00BE104B"/>
    <w:rsid w:val="00BE10A3"/>
    <w:rsid w:val="00BE2463"/>
    <w:rsid w:val="00BE24CA"/>
    <w:rsid w:val="00BE2B62"/>
    <w:rsid w:val="00BE4A8C"/>
    <w:rsid w:val="00BE526F"/>
    <w:rsid w:val="00BE56D8"/>
    <w:rsid w:val="00BE58C2"/>
    <w:rsid w:val="00BE5BC4"/>
    <w:rsid w:val="00BE6AAA"/>
    <w:rsid w:val="00BE7A59"/>
    <w:rsid w:val="00BF01AC"/>
    <w:rsid w:val="00BF0EA1"/>
    <w:rsid w:val="00BF0F8D"/>
    <w:rsid w:val="00BF12B6"/>
    <w:rsid w:val="00BF1533"/>
    <w:rsid w:val="00BF187B"/>
    <w:rsid w:val="00BF2367"/>
    <w:rsid w:val="00BF3395"/>
    <w:rsid w:val="00BF34C2"/>
    <w:rsid w:val="00BF356A"/>
    <w:rsid w:val="00BF376B"/>
    <w:rsid w:val="00BF391F"/>
    <w:rsid w:val="00BF3B48"/>
    <w:rsid w:val="00BF3FAC"/>
    <w:rsid w:val="00BF4209"/>
    <w:rsid w:val="00BF45C3"/>
    <w:rsid w:val="00BF4F83"/>
    <w:rsid w:val="00BF531D"/>
    <w:rsid w:val="00BF5416"/>
    <w:rsid w:val="00BF54EA"/>
    <w:rsid w:val="00BF55EE"/>
    <w:rsid w:val="00BF5BC6"/>
    <w:rsid w:val="00BF62E1"/>
    <w:rsid w:val="00BF6381"/>
    <w:rsid w:val="00BF7AD5"/>
    <w:rsid w:val="00BF7F31"/>
    <w:rsid w:val="00C008B1"/>
    <w:rsid w:val="00C0178E"/>
    <w:rsid w:val="00C01F78"/>
    <w:rsid w:val="00C03646"/>
    <w:rsid w:val="00C04BE4"/>
    <w:rsid w:val="00C04C4D"/>
    <w:rsid w:val="00C05336"/>
    <w:rsid w:val="00C05AAE"/>
    <w:rsid w:val="00C05C90"/>
    <w:rsid w:val="00C062FC"/>
    <w:rsid w:val="00C06620"/>
    <w:rsid w:val="00C10A58"/>
    <w:rsid w:val="00C10B9F"/>
    <w:rsid w:val="00C10C3B"/>
    <w:rsid w:val="00C10CF8"/>
    <w:rsid w:val="00C11633"/>
    <w:rsid w:val="00C12700"/>
    <w:rsid w:val="00C12896"/>
    <w:rsid w:val="00C13A8A"/>
    <w:rsid w:val="00C13BBC"/>
    <w:rsid w:val="00C13F66"/>
    <w:rsid w:val="00C14144"/>
    <w:rsid w:val="00C14AA7"/>
    <w:rsid w:val="00C14D81"/>
    <w:rsid w:val="00C14EE6"/>
    <w:rsid w:val="00C1501F"/>
    <w:rsid w:val="00C15195"/>
    <w:rsid w:val="00C17C32"/>
    <w:rsid w:val="00C17DA8"/>
    <w:rsid w:val="00C203BE"/>
    <w:rsid w:val="00C2067A"/>
    <w:rsid w:val="00C21118"/>
    <w:rsid w:val="00C21696"/>
    <w:rsid w:val="00C21B00"/>
    <w:rsid w:val="00C23361"/>
    <w:rsid w:val="00C23393"/>
    <w:rsid w:val="00C23414"/>
    <w:rsid w:val="00C23E2A"/>
    <w:rsid w:val="00C26A11"/>
    <w:rsid w:val="00C3037A"/>
    <w:rsid w:val="00C306DF"/>
    <w:rsid w:val="00C3214E"/>
    <w:rsid w:val="00C3284E"/>
    <w:rsid w:val="00C32B8C"/>
    <w:rsid w:val="00C33301"/>
    <w:rsid w:val="00C34EA2"/>
    <w:rsid w:val="00C35F60"/>
    <w:rsid w:val="00C3665D"/>
    <w:rsid w:val="00C366FB"/>
    <w:rsid w:val="00C37270"/>
    <w:rsid w:val="00C376D6"/>
    <w:rsid w:val="00C41596"/>
    <w:rsid w:val="00C4185C"/>
    <w:rsid w:val="00C4322C"/>
    <w:rsid w:val="00C447E2"/>
    <w:rsid w:val="00C44C95"/>
    <w:rsid w:val="00C45BDB"/>
    <w:rsid w:val="00C465EC"/>
    <w:rsid w:val="00C465FF"/>
    <w:rsid w:val="00C50D01"/>
    <w:rsid w:val="00C513E2"/>
    <w:rsid w:val="00C514F7"/>
    <w:rsid w:val="00C51D84"/>
    <w:rsid w:val="00C52F7D"/>
    <w:rsid w:val="00C53B8C"/>
    <w:rsid w:val="00C5423C"/>
    <w:rsid w:val="00C54403"/>
    <w:rsid w:val="00C55363"/>
    <w:rsid w:val="00C5695C"/>
    <w:rsid w:val="00C5699F"/>
    <w:rsid w:val="00C5772C"/>
    <w:rsid w:val="00C577EE"/>
    <w:rsid w:val="00C57BFC"/>
    <w:rsid w:val="00C57E3E"/>
    <w:rsid w:val="00C605A3"/>
    <w:rsid w:val="00C6084B"/>
    <w:rsid w:val="00C60D94"/>
    <w:rsid w:val="00C612C3"/>
    <w:rsid w:val="00C61FA2"/>
    <w:rsid w:val="00C62E30"/>
    <w:rsid w:val="00C645EF"/>
    <w:rsid w:val="00C64C05"/>
    <w:rsid w:val="00C660DE"/>
    <w:rsid w:val="00C66E1D"/>
    <w:rsid w:val="00C67142"/>
    <w:rsid w:val="00C67900"/>
    <w:rsid w:val="00C67FB1"/>
    <w:rsid w:val="00C70B1B"/>
    <w:rsid w:val="00C72319"/>
    <w:rsid w:val="00C727B6"/>
    <w:rsid w:val="00C731A4"/>
    <w:rsid w:val="00C74985"/>
    <w:rsid w:val="00C74D5F"/>
    <w:rsid w:val="00C75459"/>
    <w:rsid w:val="00C75559"/>
    <w:rsid w:val="00C759B2"/>
    <w:rsid w:val="00C77288"/>
    <w:rsid w:val="00C77697"/>
    <w:rsid w:val="00C77895"/>
    <w:rsid w:val="00C8098B"/>
    <w:rsid w:val="00C80AEE"/>
    <w:rsid w:val="00C829C0"/>
    <w:rsid w:val="00C82FEC"/>
    <w:rsid w:val="00C838AD"/>
    <w:rsid w:val="00C84509"/>
    <w:rsid w:val="00C84571"/>
    <w:rsid w:val="00C84913"/>
    <w:rsid w:val="00C84B23"/>
    <w:rsid w:val="00C8625F"/>
    <w:rsid w:val="00C871EC"/>
    <w:rsid w:val="00C87496"/>
    <w:rsid w:val="00C903F5"/>
    <w:rsid w:val="00C90DED"/>
    <w:rsid w:val="00C9110C"/>
    <w:rsid w:val="00C91138"/>
    <w:rsid w:val="00C91573"/>
    <w:rsid w:val="00C91620"/>
    <w:rsid w:val="00C917F5"/>
    <w:rsid w:val="00C91BC8"/>
    <w:rsid w:val="00C936E4"/>
    <w:rsid w:val="00C94BEF"/>
    <w:rsid w:val="00C9523B"/>
    <w:rsid w:val="00C9531E"/>
    <w:rsid w:val="00C9686B"/>
    <w:rsid w:val="00C979C1"/>
    <w:rsid w:val="00CA02F9"/>
    <w:rsid w:val="00CA051E"/>
    <w:rsid w:val="00CA0703"/>
    <w:rsid w:val="00CA0BC5"/>
    <w:rsid w:val="00CA164C"/>
    <w:rsid w:val="00CA1CE7"/>
    <w:rsid w:val="00CA2748"/>
    <w:rsid w:val="00CA2972"/>
    <w:rsid w:val="00CA2F8F"/>
    <w:rsid w:val="00CA3028"/>
    <w:rsid w:val="00CA3639"/>
    <w:rsid w:val="00CA5214"/>
    <w:rsid w:val="00CA544B"/>
    <w:rsid w:val="00CA5C05"/>
    <w:rsid w:val="00CA5C1C"/>
    <w:rsid w:val="00CA6017"/>
    <w:rsid w:val="00CA616B"/>
    <w:rsid w:val="00CA62A8"/>
    <w:rsid w:val="00CA7883"/>
    <w:rsid w:val="00CB03DB"/>
    <w:rsid w:val="00CB0682"/>
    <w:rsid w:val="00CB0833"/>
    <w:rsid w:val="00CB0877"/>
    <w:rsid w:val="00CB1061"/>
    <w:rsid w:val="00CB1E96"/>
    <w:rsid w:val="00CB23EC"/>
    <w:rsid w:val="00CB2BF0"/>
    <w:rsid w:val="00CB2E04"/>
    <w:rsid w:val="00CB2E2D"/>
    <w:rsid w:val="00CB315B"/>
    <w:rsid w:val="00CB33AD"/>
    <w:rsid w:val="00CB3D18"/>
    <w:rsid w:val="00CB569F"/>
    <w:rsid w:val="00CB6410"/>
    <w:rsid w:val="00CB7358"/>
    <w:rsid w:val="00CC00DD"/>
    <w:rsid w:val="00CC0DE4"/>
    <w:rsid w:val="00CC0F9A"/>
    <w:rsid w:val="00CC1589"/>
    <w:rsid w:val="00CC1AB9"/>
    <w:rsid w:val="00CC264B"/>
    <w:rsid w:val="00CC28D5"/>
    <w:rsid w:val="00CC2A34"/>
    <w:rsid w:val="00CC3B56"/>
    <w:rsid w:val="00CC3C29"/>
    <w:rsid w:val="00CC55A2"/>
    <w:rsid w:val="00CC634E"/>
    <w:rsid w:val="00CC63B5"/>
    <w:rsid w:val="00CC7EC3"/>
    <w:rsid w:val="00CD0450"/>
    <w:rsid w:val="00CD0B8B"/>
    <w:rsid w:val="00CD2386"/>
    <w:rsid w:val="00CD2B8F"/>
    <w:rsid w:val="00CD2B96"/>
    <w:rsid w:val="00CD2BBC"/>
    <w:rsid w:val="00CD2CF9"/>
    <w:rsid w:val="00CD3056"/>
    <w:rsid w:val="00CD468E"/>
    <w:rsid w:val="00CD48D5"/>
    <w:rsid w:val="00CD5E6B"/>
    <w:rsid w:val="00CD64E7"/>
    <w:rsid w:val="00CD67BE"/>
    <w:rsid w:val="00CD6A2F"/>
    <w:rsid w:val="00CD6A33"/>
    <w:rsid w:val="00CD6D08"/>
    <w:rsid w:val="00CE0AAA"/>
    <w:rsid w:val="00CE1C0D"/>
    <w:rsid w:val="00CE330B"/>
    <w:rsid w:val="00CE368E"/>
    <w:rsid w:val="00CE427B"/>
    <w:rsid w:val="00CE4585"/>
    <w:rsid w:val="00CE4A5A"/>
    <w:rsid w:val="00CE4D25"/>
    <w:rsid w:val="00CE4E6D"/>
    <w:rsid w:val="00CE4EE0"/>
    <w:rsid w:val="00CE61F4"/>
    <w:rsid w:val="00CE6D9C"/>
    <w:rsid w:val="00CE6FE9"/>
    <w:rsid w:val="00CE758F"/>
    <w:rsid w:val="00CF06A9"/>
    <w:rsid w:val="00CF1468"/>
    <w:rsid w:val="00CF157D"/>
    <w:rsid w:val="00CF1F87"/>
    <w:rsid w:val="00CF229D"/>
    <w:rsid w:val="00CF2AB2"/>
    <w:rsid w:val="00CF34BD"/>
    <w:rsid w:val="00CF4585"/>
    <w:rsid w:val="00CF5452"/>
    <w:rsid w:val="00CF5948"/>
    <w:rsid w:val="00CF61B7"/>
    <w:rsid w:val="00CF73A3"/>
    <w:rsid w:val="00CF7925"/>
    <w:rsid w:val="00CF7AB1"/>
    <w:rsid w:val="00CF7BFE"/>
    <w:rsid w:val="00CF7C61"/>
    <w:rsid w:val="00CF7D7E"/>
    <w:rsid w:val="00CF7F48"/>
    <w:rsid w:val="00D00458"/>
    <w:rsid w:val="00D007A7"/>
    <w:rsid w:val="00D00809"/>
    <w:rsid w:val="00D009E7"/>
    <w:rsid w:val="00D016A9"/>
    <w:rsid w:val="00D019D6"/>
    <w:rsid w:val="00D01DED"/>
    <w:rsid w:val="00D02098"/>
    <w:rsid w:val="00D02333"/>
    <w:rsid w:val="00D02987"/>
    <w:rsid w:val="00D04A5F"/>
    <w:rsid w:val="00D04F8D"/>
    <w:rsid w:val="00D05132"/>
    <w:rsid w:val="00D05CB1"/>
    <w:rsid w:val="00D05F75"/>
    <w:rsid w:val="00D061C5"/>
    <w:rsid w:val="00D06393"/>
    <w:rsid w:val="00D068B7"/>
    <w:rsid w:val="00D072AE"/>
    <w:rsid w:val="00D0743B"/>
    <w:rsid w:val="00D10947"/>
    <w:rsid w:val="00D109DC"/>
    <w:rsid w:val="00D10B47"/>
    <w:rsid w:val="00D10EA0"/>
    <w:rsid w:val="00D10EA9"/>
    <w:rsid w:val="00D116F3"/>
    <w:rsid w:val="00D11A72"/>
    <w:rsid w:val="00D1491E"/>
    <w:rsid w:val="00D15AC8"/>
    <w:rsid w:val="00D20090"/>
    <w:rsid w:val="00D20172"/>
    <w:rsid w:val="00D20E60"/>
    <w:rsid w:val="00D21499"/>
    <w:rsid w:val="00D21758"/>
    <w:rsid w:val="00D22481"/>
    <w:rsid w:val="00D232A4"/>
    <w:rsid w:val="00D237ED"/>
    <w:rsid w:val="00D23BD2"/>
    <w:rsid w:val="00D23D96"/>
    <w:rsid w:val="00D242AF"/>
    <w:rsid w:val="00D246B2"/>
    <w:rsid w:val="00D24735"/>
    <w:rsid w:val="00D250EE"/>
    <w:rsid w:val="00D25913"/>
    <w:rsid w:val="00D25BB9"/>
    <w:rsid w:val="00D27097"/>
    <w:rsid w:val="00D276CB"/>
    <w:rsid w:val="00D27B17"/>
    <w:rsid w:val="00D27B7E"/>
    <w:rsid w:val="00D27BF8"/>
    <w:rsid w:val="00D27D83"/>
    <w:rsid w:val="00D27E90"/>
    <w:rsid w:val="00D305C1"/>
    <w:rsid w:val="00D30BA1"/>
    <w:rsid w:val="00D31981"/>
    <w:rsid w:val="00D31CF4"/>
    <w:rsid w:val="00D32A3F"/>
    <w:rsid w:val="00D32FF4"/>
    <w:rsid w:val="00D3303B"/>
    <w:rsid w:val="00D3319F"/>
    <w:rsid w:val="00D34B37"/>
    <w:rsid w:val="00D35A14"/>
    <w:rsid w:val="00D36094"/>
    <w:rsid w:val="00D36185"/>
    <w:rsid w:val="00D364AF"/>
    <w:rsid w:val="00D3688B"/>
    <w:rsid w:val="00D369E9"/>
    <w:rsid w:val="00D37551"/>
    <w:rsid w:val="00D403ED"/>
    <w:rsid w:val="00D4074E"/>
    <w:rsid w:val="00D409C6"/>
    <w:rsid w:val="00D40E98"/>
    <w:rsid w:val="00D4115D"/>
    <w:rsid w:val="00D41566"/>
    <w:rsid w:val="00D41BCC"/>
    <w:rsid w:val="00D4215D"/>
    <w:rsid w:val="00D42AEF"/>
    <w:rsid w:val="00D42D50"/>
    <w:rsid w:val="00D430C6"/>
    <w:rsid w:val="00D43581"/>
    <w:rsid w:val="00D43AE7"/>
    <w:rsid w:val="00D44924"/>
    <w:rsid w:val="00D44B9F"/>
    <w:rsid w:val="00D45162"/>
    <w:rsid w:val="00D455ED"/>
    <w:rsid w:val="00D45866"/>
    <w:rsid w:val="00D45921"/>
    <w:rsid w:val="00D45C7E"/>
    <w:rsid w:val="00D46417"/>
    <w:rsid w:val="00D46EBE"/>
    <w:rsid w:val="00D46F0E"/>
    <w:rsid w:val="00D476F5"/>
    <w:rsid w:val="00D502F0"/>
    <w:rsid w:val="00D50823"/>
    <w:rsid w:val="00D519CC"/>
    <w:rsid w:val="00D51B90"/>
    <w:rsid w:val="00D52CD4"/>
    <w:rsid w:val="00D52EC3"/>
    <w:rsid w:val="00D5320D"/>
    <w:rsid w:val="00D5367D"/>
    <w:rsid w:val="00D56F1D"/>
    <w:rsid w:val="00D57C12"/>
    <w:rsid w:val="00D6030C"/>
    <w:rsid w:val="00D609F1"/>
    <w:rsid w:val="00D61439"/>
    <w:rsid w:val="00D61DF7"/>
    <w:rsid w:val="00D6442C"/>
    <w:rsid w:val="00D644AC"/>
    <w:rsid w:val="00D65055"/>
    <w:rsid w:val="00D6581D"/>
    <w:rsid w:val="00D66C9E"/>
    <w:rsid w:val="00D70125"/>
    <w:rsid w:val="00D70865"/>
    <w:rsid w:val="00D70DA7"/>
    <w:rsid w:val="00D70E6E"/>
    <w:rsid w:val="00D714A9"/>
    <w:rsid w:val="00D71538"/>
    <w:rsid w:val="00D71B8F"/>
    <w:rsid w:val="00D71D70"/>
    <w:rsid w:val="00D7375E"/>
    <w:rsid w:val="00D73BE5"/>
    <w:rsid w:val="00D740B1"/>
    <w:rsid w:val="00D744FC"/>
    <w:rsid w:val="00D74828"/>
    <w:rsid w:val="00D75E9D"/>
    <w:rsid w:val="00D76BD5"/>
    <w:rsid w:val="00D77408"/>
    <w:rsid w:val="00D77922"/>
    <w:rsid w:val="00D80BF4"/>
    <w:rsid w:val="00D821C8"/>
    <w:rsid w:val="00D82C88"/>
    <w:rsid w:val="00D82FDD"/>
    <w:rsid w:val="00D833FD"/>
    <w:rsid w:val="00D83E75"/>
    <w:rsid w:val="00D842C1"/>
    <w:rsid w:val="00D84B47"/>
    <w:rsid w:val="00D8533C"/>
    <w:rsid w:val="00D858FC"/>
    <w:rsid w:val="00D859F1"/>
    <w:rsid w:val="00D87408"/>
    <w:rsid w:val="00D87716"/>
    <w:rsid w:val="00D87B45"/>
    <w:rsid w:val="00D87D50"/>
    <w:rsid w:val="00D90442"/>
    <w:rsid w:val="00D91B88"/>
    <w:rsid w:val="00D92602"/>
    <w:rsid w:val="00D928B4"/>
    <w:rsid w:val="00D92AA5"/>
    <w:rsid w:val="00D92EEE"/>
    <w:rsid w:val="00D932DF"/>
    <w:rsid w:val="00D93F6B"/>
    <w:rsid w:val="00D95088"/>
    <w:rsid w:val="00D95F16"/>
    <w:rsid w:val="00D96B71"/>
    <w:rsid w:val="00D9731F"/>
    <w:rsid w:val="00D97467"/>
    <w:rsid w:val="00DA006A"/>
    <w:rsid w:val="00DA08EA"/>
    <w:rsid w:val="00DA0B12"/>
    <w:rsid w:val="00DA1884"/>
    <w:rsid w:val="00DA1F31"/>
    <w:rsid w:val="00DA260E"/>
    <w:rsid w:val="00DA2EE2"/>
    <w:rsid w:val="00DA3312"/>
    <w:rsid w:val="00DA4046"/>
    <w:rsid w:val="00DA428D"/>
    <w:rsid w:val="00DA453C"/>
    <w:rsid w:val="00DA48A8"/>
    <w:rsid w:val="00DA4FA7"/>
    <w:rsid w:val="00DA6711"/>
    <w:rsid w:val="00DA6EE9"/>
    <w:rsid w:val="00DA72C3"/>
    <w:rsid w:val="00DB06B4"/>
    <w:rsid w:val="00DB0B56"/>
    <w:rsid w:val="00DB10F8"/>
    <w:rsid w:val="00DB1212"/>
    <w:rsid w:val="00DB1546"/>
    <w:rsid w:val="00DB24AD"/>
    <w:rsid w:val="00DB29B2"/>
    <w:rsid w:val="00DB31C1"/>
    <w:rsid w:val="00DB32BE"/>
    <w:rsid w:val="00DB3ADA"/>
    <w:rsid w:val="00DB434A"/>
    <w:rsid w:val="00DB5C6B"/>
    <w:rsid w:val="00DB6393"/>
    <w:rsid w:val="00DB79DA"/>
    <w:rsid w:val="00DB7A1D"/>
    <w:rsid w:val="00DC016E"/>
    <w:rsid w:val="00DC0C61"/>
    <w:rsid w:val="00DC179B"/>
    <w:rsid w:val="00DC1AC7"/>
    <w:rsid w:val="00DC1B4F"/>
    <w:rsid w:val="00DC1D20"/>
    <w:rsid w:val="00DC2C6F"/>
    <w:rsid w:val="00DC32EB"/>
    <w:rsid w:val="00DC3C7E"/>
    <w:rsid w:val="00DC3D92"/>
    <w:rsid w:val="00DC4192"/>
    <w:rsid w:val="00DC42EA"/>
    <w:rsid w:val="00DC44B4"/>
    <w:rsid w:val="00DC50D0"/>
    <w:rsid w:val="00DC690E"/>
    <w:rsid w:val="00DC7752"/>
    <w:rsid w:val="00DC7C16"/>
    <w:rsid w:val="00DD07FB"/>
    <w:rsid w:val="00DD29A6"/>
    <w:rsid w:val="00DD34E6"/>
    <w:rsid w:val="00DD3ED5"/>
    <w:rsid w:val="00DD4910"/>
    <w:rsid w:val="00DD4C82"/>
    <w:rsid w:val="00DD55CE"/>
    <w:rsid w:val="00DD6497"/>
    <w:rsid w:val="00DD6A54"/>
    <w:rsid w:val="00DD6B85"/>
    <w:rsid w:val="00DD7658"/>
    <w:rsid w:val="00DE0D7B"/>
    <w:rsid w:val="00DE111F"/>
    <w:rsid w:val="00DE1828"/>
    <w:rsid w:val="00DE2673"/>
    <w:rsid w:val="00DE494C"/>
    <w:rsid w:val="00DE5061"/>
    <w:rsid w:val="00DE5CBF"/>
    <w:rsid w:val="00DE6776"/>
    <w:rsid w:val="00DE69B0"/>
    <w:rsid w:val="00DE6DE8"/>
    <w:rsid w:val="00DE7CA4"/>
    <w:rsid w:val="00DF0609"/>
    <w:rsid w:val="00DF0A3B"/>
    <w:rsid w:val="00DF1506"/>
    <w:rsid w:val="00DF25A4"/>
    <w:rsid w:val="00DF2A5C"/>
    <w:rsid w:val="00DF2C3B"/>
    <w:rsid w:val="00DF3369"/>
    <w:rsid w:val="00DF3481"/>
    <w:rsid w:val="00DF3D50"/>
    <w:rsid w:val="00DF4222"/>
    <w:rsid w:val="00DF48E2"/>
    <w:rsid w:val="00DF53EC"/>
    <w:rsid w:val="00DF6402"/>
    <w:rsid w:val="00DF73EC"/>
    <w:rsid w:val="00DF77C8"/>
    <w:rsid w:val="00E045DD"/>
    <w:rsid w:val="00E063AA"/>
    <w:rsid w:val="00E06916"/>
    <w:rsid w:val="00E072BC"/>
    <w:rsid w:val="00E074DE"/>
    <w:rsid w:val="00E102D1"/>
    <w:rsid w:val="00E10578"/>
    <w:rsid w:val="00E109D4"/>
    <w:rsid w:val="00E11DCB"/>
    <w:rsid w:val="00E12DA6"/>
    <w:rsid w:val="00E13A4E"/>
    <w:rsid w:val="00E14A1E"/>
    <w:rsid w:val="00E14E08"/>
    <w:rsid w:val="00E1560C"/>
    <w:rsid w:val="00E15C6A"/>
    <w:rsid w:val="00E15E0D"/>
    <w:rsid w:val="00E15FC3"/>
    <w:rsid w:val="00E16411"/>
    <w:rsid w:val="00E16994"/>
    <w:rsid w:val="00E16DA7"/>
    <w:rsid w:val="00E16F98"/>
    <w:rsid w:val="00E17059"/>
    <w:rsid w:val="00E170D8"/>
    <w:rsid w:val="00E1721E"/>
    <w:rsid w:val="00E17C1E"/>
    <w:rsid w:val="00E17CB8"/>
    <w:rsid w:val="00E17F5C"/>
    <w:rsid w:val="00E2079C"/>
    <w:rsid w:val="00E207AA"/>
    <w:rsid w:val="00E20931"/>
    <w:rsid w:val="00E20E32"/>
    <w:rsid w:val="00E20F89"/>
    <w:rsid w:val="00E215ED"/>
    <w:rsid w:val="00E217B2"/>
    <w:rsid w:val="00E21D19"/>
    <w:rsid w:val="00E22173"/>
    <w:rsid w:val="00E2272B"/>
    <w:rsid w:val="00E22E8D"/>
    <w:rsid w:val="00E24A6D"/>
    <w:rsid w:val="00E24F0B"/>
    <w:rsid w:val="00E25A1B"/>
    <w:rsid w:val="00E25F43"/>
    <w:rsid w:val="00E26171"/>
    <w:rsid w:val="00E26173"/>
    <w:rsid w:val="00E26ACB"/>
    <w:rsid w:val="00E26BCA"/>
    <w:rsid w:val="00E270F9"/>
    <w:rsid w:val="00E272B2"/>
    <w:rsid w:val="00E27379"/>
    <w:rsid w:val="00E27ED6"/>
    <w:rsid w:val="00E30377"/>
    <w:rsid w:val="00E30634"/>
    <w:rsid w:val="00E30B47"/>
    <w:rsid w:val="00E30D09"/>
    <w:rsid w:val="00E3124B"/>
    <w:rsid w:val="00E31918"/>
    <w:rsid w:val="00E31D37"/>
    <w:rsid w:val="00E32BEF"/>
    <w:rsid w:val="00E34C5F"/>
    <w:rsid w:val="00E35057"/>
    <w:rsid w:val="00E35A5B"/>
    <w:rsid w:val="00E36367"/>
    <w:rsid w:val="00E364B3"/>
    <w:rsid w:val="00E367AB"/>
    <w:rsid w:val="00E370C0"/>
    <w:rsid w:val="00E378E0"/>
    <w:rsid w:val="00E40051"/>
    <w:rsid w:val="00E40EE4"/>
    <w:rsid w:val="00E41B7A"/>
    <w:rsid w:val="00E421E7"/>
    <w:rsid w:val="00E427E7"/>
    <w:rsid w:val="00E43661"/>
    <w:rsid w:val="00E44370"/>
    <w:rsid w:val="00E44BA1"/>
    <w:rsid w:val="00E45667"/>
    <w:rsid w:val="00E45C1F"/>
    <w:rsid w:val="00E45C6F"/>
    <w:rsid w:val="00E460E5"/>
    <w:rsid w:val="00E464E5"/>
    <w:rsid w:val="00E46ACC"/>
    <w:rsid w:val="00E46B17"/>
    <w:rsid w:val="00E503FE"/>
    <w:rsid w:val="00E50497"/>
    <w:rsid w:val="00E50FB7"/>
    <w:rsid w:val="00E52577"/>
    <w:rsid w:val="00E5353F"/>
    <w:rsid w:val="00E5366A"/>
    <w:rsid w:val="00E5383F"/>
    <w:rsid w:val="00E5419D"/>
    <w:rsid w:val="00E549B3"/>
    <w:rsid w:val="00E55C7B"/>
    <w:rsid w:val="00E55E9D"/>
    <w:rsid w:val="00E56DA4"/>
    <w:rsid w:val="00E57646"/>
    <w:rsid w:val="00E57CE0"/>
    <w:rsid w:val="00E602EA"/>
    <w:rsid w:val="00E604CF"/>
    <w:rsid w:val="00E621A8"/>
    <w:rsid w:val="00E63460"/>
    <w:rsid w:val="00E639F1"/>
    <w:rsid w:val="00E63EDF"/>
    <w:rsid w:val="00E641DA"/>
    <w:rsid w:val="00E65339"/>
    <w:rsid w:val="00E656AF"/>
    <w:rsid w:val="00E67095"/>
    <w:rsid w:val="00E67759"/>
    <w:rsid w:val="00E678CB"/>
    <w:rsid w:val="00E67E1E"/>
    <w:rsid w:val="00E705C9"/>
    <w:rsid w:val="00E70C91"/>
    <w:rsid w:val="00E70CDB"/>
    <w:rsid w:val="00E710F9"/>
    <w:rsid w:val="00E71989"/>
    <w:rsid w:val="00E723CB"/>
    <w:rsid w:val="00E7277B"/>
    <w:rsid w:val="00E72A3A"/>
    <w:rsid w:val="00E73105"/>
    <w:rsid w:val="00E736ED"/>
    <w:rsid w:val="00E73778"/>
    <w:rsid w:val="00E74580"/>
    <w:rsid w:val="00E7465E"/>
    <w:rsid w:val="00E75436"/>
    <w:rsid w:val="00E75766"/>
    <w:rsid w:val="00E75FA5"/>
    <w:rsid w:val="00E76430"/>
    <w:rsid w:val="00E76471"/>
    <w:rsid w:val="00E76698"/>
    <w:rsid w:val="00E76CF8"/>
    <w:rsid w:val="00E8040B"/>
    <w:rsid w:val="00E816D0"/>
    <w:rsid w:val="00E81E1B"/>
    <w:rsid w:val="00E843DF"/>
    <w:rsid w:val="00E84E3D"/>
    <w:rsid w:val="00E858CC"/>
    <w:rsid w:val="00E863BC"/>
    <w:rsid w:val="00E870EE"/>
    <w:rsid w:val="00E8791A"/>
    <w:rsid w:val="00E909E0"/>
    <w:rsid w:val="00E923C5"/>
    <w:rsid w:val="00E926AC"/>
    <w:rsid w:val="00E929E3"/>
    <w:rsid w:val="00E92D73"/>
    <w:rsid w:val="00E9348F"/>
    <w:rsid w:val="00E942CA"/>
    <w:rsid w:val="00E943D7"/>
    <w:rsid w:val="00E94A69"/>
    <w:rsid w:val="00E94FD8"/>
    <w:rsid w:val="00E9582A"/>
    <w:rsid w:val="00E9639E"/>
    <w:rsid w:val="00E9678A"/>
    <w:rsid w:val="00E96CCC"/>
    <w:rsid w:val="00E97BEB"/>
    <w:rsid w:val="00E97FAE"/>
    <w:rsid w:val="00EA0256"/>
    <w:rsid w:val="00EA0549"/>
    <w:rsid w:val="00EA149D"/>
    <w:rsid w:val="00EA1A96"/>
    <w:rsid w:val="00EA22B7"/>
    <w:rsid w:val="00EA251E"/>
    <w:rsid w:val="00EA31A7"/>
    <w:rsid w:val="00EA3258"/>
    <w:rsid w:val="00EA3868"/>
    <w:rsid w:val="00EA4AF2"/>
    <w:rsid w:val="00EA5902"/>
    <w:rsid w:val="00EA64C4"/>
    <w:rsid w:val="00EA7075"/>
    <w:rsid w:val="00EA77D0"/>
    <w:rsid w:val="00EB1586"/>
    <w:rsid w:val="00EB1E18"/>
    <w:rsid w:val="00EB44AC"/>
    <w:rsid w:val="00EB50B1"/>
    <w:rsid w:val="00EB5E85"/>
    <w:rsid w:val="00EB6D51"/>
    <w:rsid w:val="00EB6EC1"/>
    <w:rsid w:val="00EB6F65"/>
    <w:rsid w:val="00EB7521"/>
    <w:rsid w:val="00EB7ABF"/>
    <w:rsid w:val="00EB7EBE"/>
    <w:rsid w:val="00EC0069"/>
    <w:rsid w:val="00EC0B46"/>
    <w:rsid w:val="00EC0DBB"/>
    <w:rsid w:val="00EC18F1"/>
    <w:rsid w:val="00EC1BA3"/>
    <w:rsid w:val="00EC29DC"/>
    <w:rsid w:val="00EC398B"/>
    <w:rsid w:val="00EC4365"/>
    <w:rsid w:val="00EC4F92"/>
    <w:rsid w:val="00EC5460"/>
    <w:rsid w:val="00EC586D"/>
    <w:rsid w:val="00EC5B99"/>
    <w:rsid w:val="00EC61D6"/>
    <w:rsid w:val="00EC650E"/>
    <w:rsid w:val="00EC65A0"/>
    <w:rsid w:val="00EC68B1"/>
    <w:rsid w:val="00EC7918"/>
    <w:rsid w:val="00ED0236"/>
    <w:rsid w:val="00ED3057"/>
    <w:rsid w:val="00ED37B0"/>
    <w:rsid w:val="00ED428F"/>
    <w:rsid w:val="00ED43AC"/>
    <w:rsid w:val="00ED4748"/>
    <w:rsid w:val="00ED5835"/>
    <w:rsid w:val="00ED6D06"/>
    <w:rsid w:val="00ED775F"/>
    <w:rsid w:val="00ED7A25"/>
    <w:rsid w:val="00ED7AA1"/>
    <w:rsid w:val="00EE05B0"/>
    <w:rsid w:val="00EE0618"/>
    <w:rsid w:val="00EE0BDA"/>
    <w:rsid w:val="00EE0BE8"/>
    <w:rsid w:val="00EE0C5C"/>
    <w:rsid w:val="00EE11CC"/>
    <w:rsid w:val="00EE1D42"/>
    <w:rsid w:val="00EE2E36"/>
    <w:rsid w:val="00EE3470"/>
    <w:rsid w:val="00EE5C53"/>
    <w:rsid w:val="00EE660B"/>
    <w:rsid w:val="00EE67B9"/>
    <w:rsid w:val="00EE752C"/>
    <w:rsid w:val="00EE77C9"/>
    <w:rsid w:val="00EE7F3B"/>
    <w:rsid w:val="00EF08F3"/>
    <w:rsid w:val="00EF0CE1"/>
    <w:rsid w:val="00EF1E3F"/>
    <w:rsid w:val="00EF250A"/>
    <w:rsid w:val="00EF268D"/>
    <w:rsid w:val="00EF2BBD"/>
    <w:rsid w:val="00EF2EF2"/>
    <w:rsid w:val="00EF3C50"/>
    <w:rsid w:val="00EF4107"/>
    <w:rsid w:val="00EF479A"/>
    <w:rsid w:val="00EF47E2"/>
    <w:rsid w:val="00EF5311"/>
    <w:rsid w:val="00EF54D2"/>
    <w:rsid w:val="00EF6477"/>
    <w:rsid w:val="00EF6B29"/>
    <w:rsid w:val="00EF78B1"/>
    <w:rsid w:val="00F0077C"/>
    <w:rsid w:val="00F007CC"/>
    <w:rsid w:val="00F00D8B"/>
    <w:rsid w:val="00F00F52"/>
    <w:rsid w:val="00F00FB1"/>
    <w:rsid w:val="00F0126A"/>
    <w:rsid w:val="00F01605"/>
    <w:rsid w:val="00F01711"/>
    <w:rsid w:val="00F01C8D"/>
    <w:rsid w:val="00F021ED"/>
    <w:rsid w:val="00F02CC2"/>
    <w:rsid w:val="00F02D7B"/>
    <w:rsid w:val="00F02E15"/>
    <w:rsid w:val="00F03471"/>
    <w:rsid w:val="00F037A8"/>
    <w:rsid w:val="00F03A61"/>
    <w:rsid w:val="00F04636"/>
    <w:rsid w:val="00F05D63"/>
    <w:rsid w:val="00F0669C"/>
    <w:rsid w:val="00F077D7"/>
    <w:rsid w:val="00F10A2B"/>
    <w:rsid w:val="00F10F90"/>
    <w:rsid w:val="00F1129A"/>
    <w:rsid w:val="00F1157E"/>
    <w:rsid w:val="00F117ED"/>
    <w:rsid w:val="00F1215F"/>
    <w:rsid w:val="00F1306C"/>
    <w:rsid w:val="00F13196"/>
    <w:rsid w:val="00F1432D"/>
    <w:rsid w:val="00F1453D"/>
    <w:rsid w:val="00F158ED"/>
    <w:rsid w:val="00F16BBA"/>
    <w:rsid w:val="00F16DD6"/>
    <w:rsid w:val="00F1764F"/>
    <w:rsid w:val="00F17E07"/>
    <w:rsid w:val="00F17E62"/>
    <w:rsid w:val="00F201E0"/>
    <w:rsid w:val="00F203C6"/>
    <w:rsid w:val="00F21373"/>
    <w:rsid w:val="00F21D9E"/>
    <w:rsid w:val="00F21DBB"/>
    <w:rsid w:val="00F22E8B"/>
    <w:rsid w:val="00F238F8"/>
    <w:rsid w:val="00F246E0"/>
    <w:rsid w:val="00F2537D"/>
    <w:rsid w:val="00F254FA"/>
    <w:rsid w:val="00F2556E"/>
    <w:rsid w:val="00F256AA"/>
    <w:rsid w:val="00F2625F"/>
    <w:rsid w:val="00F26340"/>
    <w:rsid w:val="00F268F1"/>
    <w:rsid w:val="00F27044"/>
    <w:rsid w:val="00F30BDF"/>
    <w:rsid w:val="00F32120"/>
    <w:rsid w:val="00F325DB"/>
    <w:rsid w:val="00F32E56"/>
    <w:rsid w:val="00F32F7A"/>
    <w:rsid w:val="00F33E5C"/>
    <w:rsid w:val="00F34090"/>
    <w:rsid w:val="00F34A7D"/>
    <w:rsid w:val="00F36049"/>
    <w:rsid w:val="00F36362"/>
    <w:rsid w:val="00F41187"/>
    <w:rsid w:val="00F41233"/>
    <w:rsid w:val="00F41C20"/>
    <w:rsid w:val="00F42034"/>
    <w:rsid w:val="00F42D18"/>
    <w:rsid w:val="00F43550"/>
    <w:rsid w:val="00F43934"/>
    <w:rsid w:val="00F4421F"/>
    <w:rsid w:val="00F44885"/>
    <w:rsid w:val="00F44B7C"/>
    <w:rsid w:val="00F451AB"/>
    <w:rsid w:val="00F45248"/>
    <w:rsid w:val="00F45C56"/>
    <w:rsid w:val="00F4673E"/>
    <w:rsid w:val="00F46B00"/>
    <w:rsid w:val="00F46B7E"/>
    <w:rsid w:val="00F46D61"/>
    <w:rsid w:val="00F471E4"/>
    <w:rsid w:val="00F4770D"/>
    <w:rsid w:val="00F47752"/>
    <w:rsid w:val="00F4782A"/>
    <w:rsid w:val="00F47C2A"/>
    <w:rsid w:val="00F47E9B"/>
    <w:rsid w:val="00F500C8"/>
    <w:rsid w:val="00F5150E"/>
    <w:rsid w:val="00F51DE7"/>
    <w:rsid w:val="00F52C9C"/>
    <w:rsid w:val="00F5304F"/>
    <w:rsid w:val="00F5317D"/>
    <w:rsid w:val="00F534A5"/>
    <w:rsid w:val="00F53A55"/>
    <w:rsid w:val="00F53F55"/>
    <w:rsid w:val="00F542DC"/>
    <w:rsid w:val="00F549D3"/>
    <w:rsid w:val="00F54A12"/>
    <w:rsid w:val="00F54AA6"/>
    <w:rsid w:val="00F54F40"/>
    <w:rsid w:val="00F551AE"/>
    <w:rsid w:val="00F5571E"/>
    <w:rsid w:val="00F55B7B"/>
    <w:rsid w:val="00F5602A"/>
    <w:rsid w:val="00F56833"/>
    <w:rsid w:val="00F569A6"/>
    <w:rsid w:val="00F57491"/>
    <w:rsid w:val="00F579D9"/>
    <w:rsid w:val="00F60206"/>
    <w:rsid w:val="00F60808"/>
    <w:rsid w:val="00F61B94"/>
    <w:rsid w:val="00F61DBC"/>
    <w:rsid w:val="00F62230"/>
    <w:rsid w:val="00F62C8F"/>
    <w:rsid w:val="00F62D6B"/>
    <w:rsid w:val="00F62DAD"/>
    <w:rsid w:val="00F632DD"/>
    <w:rsid w:val="00F63F3D"/>
    <w:rsid w:val="00F6443D"/>
    <w:rsid w:val="00F647CB"/>
    <w:rsid w:val="00F64930"/>
    <w:rsid w:val="00F65CFE"/>
    <w:rsid w:val="00F66502"/>
    <w:rsid w:val="00F66BE8"/>
    <w:rsid w:val="00F66C29"/>
    <w:rsid w:val="00F6759F"/>
    <w:rsid w:val="00F71CA6"/>
    <w:rsid w:val="00F72C71"/>
    <w:rsid w:val="00F737C0"/>
    <w:rsid w:val="00F73F79"/>
    <w:rsid w:val="00F7565C"/>
    <w:rsid w:val="00F76322"/>
    <w:rsid w:val="00F76C6D"/>
    <w:rsid w:val="00F771C0"/>
    <w:rsid w:val="00F7731D"/>
    <w:rsid w:val="00F777E7"/>
    <w:rsid w:val="00F77DAB"/>
    <w:rsid w:val="00F77DDC"/>
    <w:rsid w:val="00F77EFC"/>
    <w:rsid w:val="00F80092"/>
    <w:rsid w:val="00F81F30"/>
    <w:rsid w:val="00F82815"/>
    <w:rsid w:val="00F8389B"/>
    <w:rsid w:val="00F8399F"/>
    <w:rsid w:val="00F83AF7"/>
    <w:rsid w:val="00F84816"/>
    <w:rsid w:val="00F84F3D"/>
    <w:rsid w:val="00F85DEF"/>
    <w:rsid w:val="00F87D6F"/>
    <w:rsid w:val="00F91CA5"/>
    <w:rsid w:val="00F92A84"/>
    <w:rsid w:val="00F93338"/>
    <w:rsid w:val="00F935D6"/>
    <w:rsid w:val="00F936BE"/>
    <w:rsid w:val="00F93C53"/>
    <w:rsid w:val="00F93F61"/>
    <w:rsid w:val="00F94C59"/>
    <w:rsid w:val="00F955E6"/>
    <w:rsid w:val="00F95641"/>
    <w:rsid w:val="00F95719"/>
    <w:rsid w:val="00F95802"/>
    <w:rsid w:val="00F9601E"/>
    <w:rsid w:val="00F97549"/>
    <w:rsid w:val="00F97614"/>
    <w:rsid w:val="00F977DB"/>
    <w:rsid w:val="00FA0752"/>
    <w:rsid w:val="00FA099A"/>
    <w:rsid w:val="00FA1560"/>
    <w:rsid w:val="00FA32C3"/>
    <w:rsid w:val="00FA3885"/>
    <w:rsid w:val="00FA537A"/>
    <w:rsid w:val="00FA5AE1"/>
    <w:rsid w:val="00FA68CF"/>
    <w:rsid w:val="00FA69A8"/>
    <w:rsid w:val="00FA69CA"/>
    <w:rsid w:val="00FA6AD0"/>
    <w:rsid w:val="00FA7114"/>
    <w:rsid w:val="00FA74F4"/>
    <w:rsid w:val="00FA7821"/>
    <w:rsid w:val="00FB03DF"/>
    <w:rsid w:val="00FB0785"/>
    <w:rsid w:val="00FB086D"/>
    <w:rsid w:val="00FB23D6"/>
    <w:rsid w:val="00FB27A2"/>
    <w:rsid w:val="00FB32DF"/>
    <w:rsid w:val="00FB3BCF"/>
    <w:rsid w:val="00FB45CA"/>
    <w:rsid w:val="00FB49C8"/>
    <w:rsid w:val="00FB4E12"/>
    <w:rsid w:val="00FB5063"/>
    <w:rsid w:val="00FB59A2"/>
    <w:rsid w:val="00FB5CA9"/>
    <w:rsid w:val="00FB640B"/>
    <w:rsid w:val="00FB65EF"/>
    <w:rsid w:val="00FB669E"/>
    <w:rsid w:val="00FC0A70"/>
    <w:rsid w:val="00FC0D83"/>
    <w:rsid w:val="00FC1CC6"/>
    <w:rsid w:val="00FC309F"/>
    <w:rsid w:val="00FC3820"/>
    <w:rsid w:val="00FC5DF5"/>
    <w:rsid w:val="00FC6279"/>
    <w:rsid w:val="00FC68AE"/>
    <w:rsid w:val="00FC70A5"/>
    <w:rsid w:val="00FC7623"/>
    <w:rsid w:val="00FC7C66"/>
    <w:rsid w:val="00FD0488"/>
    <w:rsid w:val="00FD0821"/>
    <w:rsid w:val="00FD18F6"/>
    <w:rsid w:val="00FD2E4C"/>
    <w:rsid w:val="00FD3AAF"/>
    <w:rsid w:val="00FD442D"/>
    <w:rsid w:val="00FD48E3"/>
    <w:rsid w:val="00FD48EA"/>
    <w:rsid w:val="00FD49BB"/>
    <w:rsid w:val="00FD52C5"/>
    <w:rsid w:val="00FD5334"/>
    <w:rsid w:val="00FD60E9"/>
    <w:rsid w:val="00FD6C58"/>
    <w:rsid w:val="00FD6EFD"/>
    <w:rsid w:val="00FD7E34"/>
    <w:rsid w:val="00FE0074"/>
    <w:rsid w:val="00FE0394"/>
    <w:rsid w:val="00FE1250"/>
    <w:rsid w:val="00FE17D3"/>
    <w:rsid w:val="00FE1DCF"/>
    <w:rsid w:val="00FE1E2D"/>
    <w:rsid w:val="00FE1FD4"/>
    <w:rsid w:val="00FE223C"/>
    <w:rsid w:val="00FE2422"/>
    <w:rsid w:val="00FE25F3"/>
    <w:rsid w:val="00FE34E9"/>
    <w:rsid w:val="00FE35FE"/>
    <w:rsid w:val="00FE3728"/>
    <w:rsid w:val="00FE4CC8"/>
    <w:rsid w:val="00FE4D3A"/>
    <w:rsid w:val="00FE4E55"/>
    <w:rsid w:val="00FE75DE"/>
    <w:rsid w:val="00FE794C"/>
    <w:rsid w:val="00FE7EE8"/>
    <w:rsid w:val="00FF010D"/>
    <w:rsid w:val="00FF2359"/>
    <w:rsid w:val="00FF254F"/>
    <w:rsid w:val="00FF2D7D"/>
    <w:rsid w:val="00FF3508"/>
    <w:rsid w:val="00FF3EB9"/>
    <w:rsid w:val="00FF405B"/>
    <w:rsid w:val="00FF43E1"/>
    <w:rsid w:val="00FF441C"/>
    <w:rsid w:val="00FF5EE2"/>
    <w:rsid w:val="00FF606A"/>
    <w:rsid w:val="00FF66B1"/>
    <w:rsid w:val="0128FC5C"/>
    <w:rsid w:val="01539B22"/>
    <w:rsid w:val="018F8E9F"/>
    <w:rsid w:val="0198C09A"/>
    <w:rsid w:val="01A0C6BC"/>
    <w:rsid w:val="01B0B42A"/>
    <w:rsid w:val="01C04FCC"/>
    <w:rsid w:val="01EBA2AC"/>
    <w:rsid w:val="022274BD"/>
    <w:rsid w:val="024D28C9"/>
    <w:rsid w:val="0274181F"/>
    <w:rsid w:val="028B8B13"/>
    <w:rsid w:val="02952B41"/>
    <w:rsid w:val="02CCC214"/>
    <w:rsid w:val="0301955E"/>
    <w:rsid w:val="03591482"/>
    <w:rsid w:val="041488A0"/>
    <w:rsid w:val="047C11C8"/>
    <w:rsid w:val="049808C8"/>
    <w:rsid w:val="04C6D524"/>
    <w:rsid w:val="050C240D"/>
    <w:rsid w:val="05754902"/>
    <w:rsid w:val="059E4973"/>
    <w:rsid w:val="06121763"/>
    <w:rsid w:val="063BAE10"/>
    <w:rsid w:val="065F2372"/>
    <w:rsid w:val="06989376"/>
    <w:rsid w:val="06E755D4"/>
    <w:rsid w:val="06EFDA58"/>
    <w:rsid w:val="07079CDB"/>
    <w:rsid w:val="0715ED89"/>
    <w:rsid w:val="07502251"/>
    <w:rsid w:val="0767DF9A"/>
    <w:rsid w:val="079A21E7"/>
    <w:rsid w:val="07BC0519"/>
    <w:rsid w:val="08624AFF"/>
    <w:rsid w:val="0868FD02"/>
    <w:rsid w:val="086E505A"/>
    <w:rsid w:val="090427A3"/>
    <w:rsid w:val="09092FF7"/>
    <w:rsid w:val="090C2F88"/>
    <w:rsid w:val="09114554"/>
    <w:rsid w:val="0920DA3F"/>
    <w:rsid w:val="09265B33"/>
    <w:rsid w:val="09356444"/>
    <w:rsid w:val="094D649A"/>
    <w:rsid w:val="097898CE"/>
    <w:rsid w:val="097D1B57"/>
    <w:rsid w:val="09FB6E47"/>
    <w:rsid w:val="0A452D77"/>
    <w:rsid w:val="0A5723BB"/>
    <w:rsid w:val="0A614B81"/>
    <w:rsid w:val="0A6CCCFB"/>
    <w:rsid w:val="0A759387"/>
    <w:rsid w:val="0A7FDB02"/>
    <w:rsid w:val="0A8C8668"/>
    <w:rsid w:val="0AE1E9DF"/>
    <w:rsid w:val="0B10390D"/>
    <w:rsid w:val="0B7A9F2C"/>
    <w:rsid w:val="0C33D607"/>
    <w:rsid w:val="0C6C6BDC"/>
    <w:rsid w:val="0CC85B35"/>
    <w:rsid w:val="0CF409FD"/>
    <w:rsid w:val="0CF571E9"/>
    <w:rsid w:val="0D12EA4A"/>
    <w:rsid w:val="0D164A1B"/>
    <w:rsid w:val="0D9E199B"/>
    <w:rsid w:val="0DA8C5F6"/>
    <w:rsid w:val="0DB3EB6E"/>
    <w:rsid w:val="0DC441F6"/>
    <w:rsid w:val="0E255C9B"/>
    <w:rsid w:val="0EBA4C17"/>
    <w:rsid w:val="0EF7D122"/>
    <w:rsid w:val="0F859FFA"/>
    <w:rsid w:val="0F9FBD52"/>
    <w:rsid w:val="0FE731E8"/>
    <w:rsid w:val="103E472A"/>
    <w:rsid w:val="10EEDD99"/>
    <w:rsid w:val="1101F5E2"/>
    <w:rsid w:val="1117A854"/>
    <w:rsid w:val="11C4F148"/>
    <w:rsid w:val="11DF91DE"/>
    <w:rsid w:val="11FDA768"/>
    <w:rsid w:val="121BFFC8"/>
    <w:rsid w:val="1244507D"/>
    <w:rsid w:val="125786A1"/>
    <w:rsid w:val="126E02D5"/>
    <w:rsid w:val="126E56B4"/>
    <w:rsid w:val="12715AE6"/>
    <w:rsid w:val="127DE12A"/>
    <w:rsid w:val="1318115A"/>
    <w:rsid w:val="1363D179"/>
    <w:rsid w:val="14A510EA"/>
    <w:rsid w:val="14F07B2C"/>
    <w:rsid w:val="14F0F196"/>
    <w:rsid w:val="14F85F2B"/>
    <w:rsid w:val="150FAB01"/>
    <w:rsid w:val="1569A646"/>
    <w:rsid w:val="15795DD6"/>
    <w:rsid w:val="15B9DAD7"/>
    <w:rsid w:val="15C481BE"/>
    <w:rsid w:val="16471C95"/>
    <w:rsid w:val="16FAE09A"/>
    <w:rsid w:val="17234640"/>
    <w:rsid w:val="175FC0CA"/>
    <w:rsid w:val="1781D382"/>
    <w:rsid w:val="178BB796"/>
    <w:rsid w:val="1799B2D1"/>
    <w:rsid w:val="17A66FE0"/>
    <w:rsid w:val="17BF9D1A"/>
    <w:rsid w:val="17C3828E"/>
    <w:rsid w:val="18029C6C"/>
    <w:rsid w:val="1826D40E"/>
    <w:rsid w:val="18A8AE5C"/>
    <w:rsid w:val="18D191FE"/>
    <w:rsid w:val="19B89B2D"/>
    <w:rsid w:val="19C7A7DD"/>
    <w:rsid w:val="1A2324E8"/>
    <w:rsid w:val="1AA4EEB7"/>
    <w:rsid w:val="1AF7A548"/>
    <w:rsid w:val="1AF87DA9"/>
    <w:rsid w:val="1B469453"/>
    <w:rsid w:val="1B579DB1"/>
    <w:rsid w:val="1B5B09A6"/>
    <w:rsid w:val="1B810883"/>
    <w:rsid w:val="1BB1D279"/>
    <w:rsid w:val="1C1C45A2"/>
    <w:rsid w:val="1C34C0C3"/>
    <w:rsid w:val="1C4AFAA5"/>
    <w:rsid w:val="1C9E4AC5"/>
    <w:rsid w:val="1CA7EB01"/>
    <w:rsid w:val="1CC69E1F"/>
    <w:rsid w:val="1CF52C22"/>
    <w:rsid w:val="1D0F23AD"/>
    <w:rsid w:val="1D7693F7"/>
    <w:rsid w:val="1E6E1134"/>
    <w:rsid w:val="1EEB2CC9"/>
    <w:rsid w:val="1F136FF8"/>
    <w:rsid w:val="1F38D8E3"/>
    <w:rsid w:val="1F43CE0D"/>
    <w:rsid w:val="1F4D8D0A"/>
    <w:rsid w:val="1F7BDFCD"/>
    <w:rsid w:val="1FAF7B20"/>
    <w:rsid w:val="201B1B89"/>
    <w:rsid w:val="20638C01"/>
    <w:rsid w:val="20839664"/>
    <w:rsid w:val="20C0F741"/>
    <w:rsid w:val="20D71343"/>
    <w:rsid w:val="20EF16DD"/>
    <w:rsid w:val="210CE5B8"/>
    <w:rsid w:val="211E2800"/>
    <w:rsid w:val="2125551E"/>
    <w:rsid w:val="2165298B"/>
    <w:rsid w:val="216E81E9"/>
    <w:rsid w:val="2238110E"/>
    <w:rsid w:val="228155ED"/>
    <w:rsid w:val="22A1A343"/>
    <w:rsid w:val="22EC16F9"/>
    <w:rsid w:val="22FA4D69"/>
    <w:rsid w:val="23334DCA"/>
    <w:rsid w:val="23428BBB"/>
    <w:rsid w:val="23630595"/>
    <w:rsid w:val="2387D74E"/>
    <w:rsid w:val="24160705"/>
    <w:rsid w:val="241BB107"/>
    <w:rsid w:val="2445692B"/>
    <w:rsid w:val="245291C6"/>
    <w:rsid w:val="24832DB5"/>
    <w:rsid w:val="24FA7AA8"/>
    <w:rsid w:val="2516F288"/>
    <w:rsid w:val="255F032C"/>
    <w:rsid w:val="25814F7A"/>
    <w:rsid w:val="259A59D6"/>
    <w:rsid w:val="25DCD8C4"/>
    <w:rsid w:val="260668F2"/>
    <w:rsid w:val="264FFBFD"/>
    <w:rsid w:val="2680A62B"/>
    <w:rsid w:val="26C1ABAF"/>
    <w:rsid w:val="26D3731A"/>
    <w:rsid w:val="2724933D"/>
    <w:rsid w:val="27261A91"/>
    <w:rsid w:val="27404962"/>
    <w:rsid w:val="274A90F3"/>
    <w:rsid w:val="277597A9"/>
    <w:rsid w:val="27E34D5D"/>
    <w:rsid w:val="280B5E76"/>
    <w:rsid w:val="28D5E732"/>
    <w:rsid w:val="28F44CCE"/>
    <w:rsid w:val="292A95A3"/>
    <w:rsid w:val="2972428D"/>
    <w:rsid w:val="29C5CF1A"/>
    <w:rsid w:val="29DA284C"/>
    <w:rsid w:val="29F04217"/>
    <w:rsid w:val="2A13B814"/>
    <w:rsid w:val="2A258576"/>
    <w:rsid w:val="2AE30B33"/>
    <w:rsid w:val="2BE62A74"/>
    <w:rsid w:val="2BF132EE"/>
    <w:rsid w:val="2BF57384"/>
    <w:rsid w:val="2BF66BE0"/>
    <w:rsid w:val="2C0281E0"/>
    <w:rsid w:val="2C46CD97"/>
    <w:rsid w:val="2C714D09"/>
    <w:rsid w:val="2CAC1FED"/>
    <w:rsid w:val="2CBA9A1F"/>
    <w:rsid w:val="2CC17BF6"/>
    <w:rsid w:val="2D0E05CD"/>
    <w:rsid w:val="2D5D1E73"/>
    <w:rsid w:val="2D9E9AF7"/>
    <w:rsid w:val="2DA80CF1"/>
    <w:rsid w:val="2DBF7974"/>
    <w:rsid w:val="2E08900A"/>
    <w:rsid w:val="2E0A51B1"/>
    <w:rsid w:val="2E71D899"/>
    <w:rsid w:val="2E84421C"/>
    <w:rsid w:val="2EC9C748"/>
    <w:rsid w:val="2F0BE2DD"/>
    <w:rsid w:val="2F74085D"/>
    <w:rsid w:val="2F9CBF40"/>
    <w:rsid w:val="2FCF0CF8"/>
    <w:rsid w:val="2FDB04E9"/>
    <w:rsid w:val="2FDFDDA3"/>
    <w:rsid w:val="2FF93EDF"/>
    <w:rsid w:val="300DC123"/>
    <w:rsid w:val="3044FB51"/>
    <w:rsid w:val="30519DB7"/>
    <w:rsid w:val="3057C9ED"/>
    <w:rsid w:val="306C6CDD"/>
    <w:rsid w:val="308C20FB"/>
    <w:rsid w:val="30A09AFD"/>
    <w:rsid w:val="30AE0C95"/>
    <w:rsid w:val="30E77500"/>
    <w:rsid w:val="30F1D93A"/>
    <w:rsid w:val="31283CF3"/>
    <w:rsid w:val="31CABBBE"/>
    <w:rsid w:val="31F2FA6A"/>
    <w:rsid w:val="31F39A4E"/>
    <w:rsid w:val="321E2372"/>
    <w:rsid w:val="3259F0D4"/>
    <w:rsid w:val="326ABF71"/>
    <w:rsid w:val="32A22F2B"/>
    <w:rsid w:val="32AF9006"/>
    <w:rsid w:val="32B42629"/>
    <w:rsid w:val="32B99B9F"/>
    <w:rsid w:val="32CB2E7D"/>
    <w:rsid w:val="331BF4BB"/>
    <w:rsid w:val="331C5641"/>
    <w:rsid w:val="337EDDE1"/>
    <w:rsid w:val="33C07D3E"/>
    <w:rsid w:val="3423C607"/>
    <w:rsid w:val="342E9D1D"/>
    <w:rsid w:val="343CEB08"/>
    <w:rsid w:val="34696200"/>
    <w:rsid w:val="34A7F8C4"/>
    <w:rsid w:val="34DEB6C1"/>
    <w:rsid w:val="351AFC58"/>
    <w:rsid w:val="352F9E55"/>
    <w:rsid w:val="3539A7DF"/>
    <w:rsid w:val="354F4FE8"/>
    <w:rsid w:val="35948A21"/>
    <w:rsid w:val="3599E8D6"/>
    <w:rsid w:val="35BFFCEA"/>
    <w:rsid w:val="36110D0B"/>
    <w:rsid w:val="3629D2E4"/>
    <w:rsid w:val="36310D72"/>
    <w:rsid w:val="363EE5FB"/>
    <w:rsid w:val="36490FE8"/>
    <w:rsid w:val="369FFCB5"/>
    <w:rsid w:val="36A12A08"/>
    <w:rsid w:val="36AE35DB"/>
    <w:rsid w:val="36CB1E9E"/>
    <w:rsid w:val="37D27AB2"/>
    <w:rsid w:val="37FE5829"/>
    <w:rsid w:val="3869BBF2"/>
    <w:rsid w:val="39B4E5E9"/>
    <w:rsid w:val="39C9ABA4"/>
    <w:rsid w:val="39D60BCE"/>
    <w:rsid w:val="39F4BE01"/>
    <w:rsid w:val="39F9A2A9"/>
    <w:rsid w:val="3A54E5E3"/>
    <w:rsid w:val="3AB5DCDA"/>
    <w:rsid w:val="3ACCB4D5"/>
    <w:rsid w:val="3AF7655B"/>
    <w:rsid w:val="3B9883C0"/>
    <w:rsid w:val="3BBC7503"/>
    <w:rsid w:val="3C29D451"/>
    <w:rsid w:val="3C396FA6"/>
    <w:rsid w:val="3C3D82AB"/>
    <w:rsid w:val="3C478279"/>
    <w:rsid w:val="3C6AFC12"/>
    <w:rsid w:val="3C8D8044"/>
    <w:rsid w:val="3CE91A5C"/>
    <w:rsid w:val="3D1D2460"/>
    <w:rsid w:val="3D652F63"/>
    <w:rsid w:val="3D7F22E3"/>
    <w:rsid w:val="3DA92C3D"/>
    <w:rsid w:val="3DCEA98B"/>
    <w:rsid w:val="3DDDA677"/>
    <w:rsid w:val="3E3D8630"/>
    <w:rsid w:val="3E6DAAA4"/>
    <w:rsid w:val="3E71A6AD"/>
    <w:rsid w:val="3E77D482"/>
    <w:rsid w:val="3EAB80A8"/>
    <w:rsid w:val="3F4DE5A2"/>
    <w:rsid w:val="3F4EBE30"/>
    <w:rsid w:val="3F8AE2DE"/>
    <w:rsid w:val="3FBCD3B5"/>
    <w:rsid w:val="407D0B1A"/>
    <w:rsid w:val="40A6739F"/>
    <w:rsid w:val="40CDB649"/>
    <w:rsid w:val="40D52127"/>
    <w:rsid w:val="40E464CF"/>
    <w:rsid w:val="4198AB3D"/>
    <w:rsid w:val="41FCF524"/>
    <w:rsid w:val="42342709"/>
    <w:rsid w:val="42368EAB"/>
    <w:rsid w:val="425D088A"/>
    <w:rsid w:val="42CC276E"/>
    <w:rsid w:val="42F45EE5"/>
    <w:rsid w:val="431E8640"/>
    <w:rsid w:val="4355F364"/>
    <w:rsid w:val="4368BDF4"/>
    <w:rsid w:val="437857D9"/>
    <w:rsid w:val="43E642FE"/>
    <w:rsid w:val="4489F44A"/>
    <w:rsid w:val="449030AF"/>
    <w:rsid w:val="44941A4C"/>
    <w:rsid w:val="44A18ACA"/>
    <w:rsid w:val="44D6FA88"/>
    <w:rsid w:val="44E39B4B"/>
    <w:rsid w:val="44F71BA5"/>
    <w:rsid w:val="450EED5E"/>
    <w:rsid w:val="45623A63"/>
    <w:rsid w:val="4564DC3A"/>
    <w:rsid w:val="457F6084"/>
    <w:rsid w:val="45FA2775"/>
    <w:rsid w:val="464CAC22"/>
    <w:rsid w:val="46555101"/>
    <w:rsid w:val="4667E007"/>
    <w:rsid w:val="46A9504A"/>
    <w:rsid w:val="4700AC9B"/>
    <w:rsid w:val="476DA08C"/>
    <w:rsid w:val="47700263"/>
    <w:rsid w:val="477EA0F4"/>
    <w:rsid w:val="47AB6692"/>
    <w:rsid w:val="47ACD541"/>
    <w:rsid w:val="481F1E3E"/>
    <w:rsid w:val="48484A34"/>
    <w:rsid w:val="48544DEE"/>
    <w:rsid w:val="4887860E"/>
    <w:rsid w:val="489AEE3C"/>
    <w:rsid w:val="48BBB2AC"/>
    <w:rsid w:val="48F719B6"/>
    <w:rsid w:val="493E734A"/>
    <w:rsid w:val="498635E5"/>
    <w:rsid w:val="49C20A6A"/>
    <w:rsid w:val="49D0C421"/>
    <w:rsid w:val="4A79D665"/>
    <w:rsid w:val="4AEF72E4"/>
    <w:rsid w:val="4B64DE2D"/>
    <w:rsid w:val="4B9BC172"/>
    <w:rsid w:val="4BBAB1DF"/>
    <w:rsid w:val="4BC008CB"/>
    <w:rsid w:val="4BD3A418"/>
    <w:rsid w:val="4BFB79C5"/>
    <w:rsid w:val="4C3AC6F0"/>
    <w:rsid w:val="4C764576"/>
    <w:rsid w:val="4CC439D0"/>
    <w:rsid w:val="4CFE999D"/>
    <w:rsid w:val="4D0D322E"/>
    <w:rsid w:val="4D5B956B"/>
    <w:rsid w:val="4D74AAB4"/>
    <w:rsid w:val="4D77CE1E"/>
    <w:rsid w:val="4D7F5AA7"/>
    <w:rsid w:val="4D866C01"/>
    <w:rsid w:val="4DE3D34D"/>
    <w:rsid w:val="4E2DAEBE"/>
    <w:rsid w:val="4E7C3136"/>
    <w:rsid w:val="4ED1D875"/>
    <w:rsid w:val="4EF8D083"/>
    <w:rsid w:val="4FB06912"/>
    <w:rsid w:val="4FC01640"/>
    <w:rsid w:val="504D6DEE"/>
    <w:rsid w:val="50603EBD"/>
    <w:rsid w:val="50A94B70"/>
    <w:rsid w:val="514E2AA3"/>
    <w:rsid w:val="514E5F8C"/>
    <w:rsid w:val="51B3A5AD"/>
    <w:rsid w:val="51B4479A"/>
    <w:rsid w:val="51D02464"/>
    <w:rsid w:val="523C4DC3"/>
    <w:rsid w:val="5268C38A"/>
    <w:rsid w:val="526E45FA"/>
    <w:rsid w:val="527BEB81"/>
    <w:rsid w:val="52A753C0"/>
    <w:rsid w:val="52C5B786"/>
    <w:rsid w:val="53405F23"/>
    <w:rsid w:val="53454E64"/>
    <w:rsid w:val="53CE8114"/>
    <w:rsid w:val="53CE8C44"/>
    <w:rsid w:val="5401E8F6"/>
    <w:rsid w:val="54486826"/>
    <w:rsid w:val="546A0F0F"/>
    <w:rsid w:val="54732C28"/>
    <w:rsid w:val="550770C3"/>
    <w:rsid w:val="55376108"/>
    <w:rsid w:val="553D66D8"/>
    <w:rsid w:val="5584F481"/>
    <w:rsid w:val="5585DA2D"/>
    <w:rsid w:val="55CC3BB8"/>
    <w:rsid w:val="55D01B3B"/>
    <w:rsid w:val="55D9FE45"/>
    <w:rsid w:val="56051A76"/>
    <w:rsid w:val="563476D4"/>
    <w:rsid w:val="56413EFE"/>
    <w:rsid w:val="566636CE"/>
    <w:rsid w:val="56743852"/>
    <w:rsid w:val="5676FC60"/>
    <w:rsid w:val="56A49E13"/>
    <w:rsid w:val="56A5930E"/>
    <w:rsid w:val="56A6888B"/>
    <w:rsid w:val="56C1B282"/>
    <w:rsid w:val="56D06CAB"/>
    <w:rsid w:val="56F3136F"/>
    <w:rsid w:val="573620DA"/>
    <w:rsid w:val="574E9A9C"/>
    <w:rsid w:val="57663EE9"/>
    <w:rsid w:val="57676C4D"/>
    <w:rsid w:val="577C1B59"/>
    <w:rsid w:val="577E1A4A"/>
    <w:rsid w:val="5792A9B6"/>
    <w:rsid w:val="57B93F60"/>
    <w:rsid w:val="57D725BF"/>
    <w:rsid w:val="5867465F"/>
    <w:rsid w:val="58C7C4A8"/>
    <w:rsid w:val="58E500AB"/>
    <w:rsid w:val="58E80200"/>
    <w:rsid w:val="5932BAA7"/>
    <w:rsid w:val="5977228B"/>
    <w:rsid w:val="598C518D"/>
    <w:rsid w:val="59ABD914"/>
    <w:rsid w:val="59BCA5FE"/>
    <w:rsid w:val="5A0566FF"/>
    <w:rsid w:val="5A0D190A"/>
    <w:rsid w:val="5A0D1E55"/>
    <w:rsid w:val="5A1AD8C2"/>
    <w:rsid w:val="5A5AC7B6"/>
    <w:rsid w:val="5A613F26"/>
    <w:rsid w:val="5A6E2C79"/>
    <w:rsid w:val="5AAED6E5"/>
    <w:rsid w:val="5B06D595"/>
    <w:rsid w:val="5B34A1C8"/>
    <w:rsid w:val="5B9AB520"/>
    <w:rsid w:val="5C2E9B65"/>
    <w:rsid w:val="5C7CE963"/>
    <w:rsid w:val="5CF2A37A"/>
    <w:rsid w:val="5D04F22C"/>
    <w:rsid w:val="5D05DED8"/>
    <w:rsid w:val="5DD16007"/>
    <w:rsid w:val="5DFABECF"/>
    <w:rsid w:val="5E00CB49"/>
    <w:rsid w:val="5E15945E"/>
    <w:rsid w:val="5E553564"/>
    <w:rsid w:val="5E71E482"/>
    <w:rsid w:val="5E7227E8"/>
    <w:rsid w:val="5E8D1741"/>
    <w:rsid w:val="5EB24635"/>
    <w:rsid w:val="5EB4CCC6"/>
    <w:rsid w:val="5ED136A5"/>
    <w:rsid w:val="5F53DB1F"/>
    <w:rsid w:val="5FBC1951"/>
    <w:rsid w:val="5FBC50D6"/>
    <w:rsid w:val="5FCD59D7"/>
    <w:rsid w:val="5FF4337A"/>
    <w:rsid w:val="6024F8E5"/>
    <w:rsid w:val="6026BCA0"/>
    <w:rsid w:val="6035FD0B"/>
    <w:rsid w:val="605019B6"/>
    <w:rsid w:val="60551F1A"/>
    <w:rsid w:val="60F49418"/>
    <w:rsid w:val="60FAE068"/>
    <w:rsid w:val="6104CE71"/>
    <w:rsid w:val="610C352E"/>
    <w:rsid w:val="61162C94"/>
    <w:rsid w:val="61202034"/>
    <w:rsid w:val="612A2245"/>
    <w:rsid w:val="61680C47"/>
    <w:rsid w:val="6173F40C"/>
    <w:rsid w:val="6183B5B6"/>
    <w:rsid w:val="61B1ED68"/>
    <w:rsid w:val="61BA08C0"/>
    <w:rsid w:val="62054984"/>
    <w:rsid w:val="6238955D"/>
    <w:rsid w:val="626E2428"/>
    <w:rsid w:val="627EBBF7"/>
    <w:rsid w:val="6330051F"/>
    <w:rsid w:val="635991B2"/>
    <w:rsid w:val="63792118"/>
    <w:rsid w:val="64BAE0AF"/>
    <w:rsid w:val="64E9C5ED"/>
    <w:rsid w:val="654AE111"/>
    <w:rsid w:val="65675812"/>
    <w:rsid w:val="65BB8F99"/>
    <w:rsid w:val="65E3A64E"/>
    <w:rsid w:val="65EC92D6"/>
    <w:rsid w:val="65EEF14F"/>
    <w:rsid w:val="662A53B5"/>
    <w:rsid w:val="66DEEB73"/>
    <w:rsid w:val="6714FC28"/>
    <w:rsid w:val="6718E076"/>
    <w:rsid w:val="6722BD32"/>
    <w:rsid w:val="6722C7F0"/>
    <w:rsid w:val="6729690D"/>
    <w:rsid w:val="6759628E"/>
    <w:rsid w:val="6799175F"/>
    <w:rsid w:val="67B14B71"/>
    <w:rsid w:val="67C37E79"/>
    <w:rsid w:val="67F329A9"/>
    <w:rsid w:val="681368A6"/>
    <w:rsid w:val="68277309"/>
    <w:rsid w:val="6852EE5D"/>
    <w:rsid w:val="68838F0F"/>
    <w:rsid w:val="68C1EF16"/>
    <w:rsid w:val="68CE96EA"/>
    <w:rsid w:val="6976948B"/>
    <w:rsid w:val="69CC4B88"/>
    <w:rsid w:val="69CDBE3E"/>
    <w:rsid w:val="69FAF4C9"/>
    <w:rsid w:val="6A0DB01D"/>
    <w:rsid w:val="6A38FE3F"/>
    <w:rsid w:val="6A8559DD"/>
    <w:rsid w:val="6A8A6363"/>
    <w:rsid w:val="6AC71871"/>
    <w:rsid w:val="6B0FF13D"/>
    <w:rsid w:val="6B4DF131"/>
    <w:rsid w:val="6B50ADB0"/>
    <w:rsid w:val="6B74080B"/>
    <w:rsid w:val="6B9E9BD8"/>
    <w:rsid w:val="6BA2F085"/>
    <w:rsid w:val="6BA60531"/>
    <w:rsid w:val="6BD00758"/>
    <w:rsid w:val="6BDB1E94"/>
    <w:rsid w:val="6BFDC431"/>
    <w:rsid w:val="6C1693D0"/>
    <w:rsid w:val="6C5D71AA"/>
    <w:rsid w:val="6D56BBD4"/>
    <w:rsid w:val="6D5D3045"/>
    <w:rsid w:val="6D8932ED"/>
    <w:rsid w:val="6DBE5244"/>
    <w:rsid w:val="6DDDA074"/>
    <w:rsid w:val="6E3FBB59"/>
    <w:rsid w:val="6E407F56"/>
    <w:rsid w:val="6E78ABEA"/>
    <w:rsid w:val="6E875C14"/>
    <w:rsid w:val="6ED8D54C"/>
    <w:rsid w:val="6EF970DA"/>
    <w:rsid w:val="6EFAF458"/>
    <w:rsid w:val="6F01EF08"/>
    <w:rsid w:val="6FFE0BD2"/>
    <w:rsid w:val="7033FF76"/>
    <w:rsid w:val="70511B70"/>
    <w:rsid w:val="708325BC"/>
    <w:rsid w:val="70A1220F"/>
    <w:rsid w:val="70B673AA"/>
    <w:rsid w:val="70DFFE14"/>
    <w:rsid w:val="714A1898"/>
    <w:rsid w:val="7178D4CE"/>
    <w:rsid w:val="71C49978"/>
    <w:rsid w:val="71DD29D1"/>
    <w:rsid w:val="71F31BB0"/>
    <w:rsid w:val="724483AA"/>
    <w:rsid w:val="7268ABFF"/>
    <w:rsid w:val="7282D283"/>
    <w:rsid w:val="72F2DFD1"/>
    <w:rsid w:val="7368D835"/>
    <w:rsid w:val="737CF4B5"/>
    <w:rsid w:val="73BC7495"/>
    <w:rsid w:val="74116CEB"/>
    <w:rsid w:val="745F4194"/>
    <w:rsid w:val="74B82D0D"/>
    <w:rsid w:val="753E2596"/>
    <w:rsid w:val="7549E438"/>
    <w:rsid w:val="756886FC"/>
    <w:rsid w:val="758C4B1E"/>
    <w:rsid w:val="75A51C89"/>
    <w:rsid w:val="75BA7C32"/>
    <w:rsid w:val="761A5BEE"/>
    <w:rsid w:val="76252364"/>
    <w:rsid w:val="769F7792"/>
    <w:rsid w:val="76C90DE7"/>
    <w:rsid w:val="76D2A72C"/>
    <w:rsid w:val="77175D22"/>
    <w:rsid w:val="77C8E476"/>
    <w:rsid w:val="78617305"/>
    <w:rsid w:val="7865CCD6"/>
    <w:rsid w:val="78A26BE5"/>
    <w:rsid w:val="78B19876"/>
    <w:rsid w:val="78BD0A24"/>
    <w:rsid w:val="78E1E207"/>
    <w:rsid w:val="78E2699D"/>
    <w:rsid w:val="78E7FBDB"/>
    <w:rsid w:val="79067954"/>
    <w:rsid w:val="79279905"/>
    <w:rsid w:val="7938FB6F"/>
    <w:rsid w:val="793D07D3"/>
    <w:rsid w:val="79C6E3EB"/>
    <w:rsid w:val="7A09BA31"/>
    <w:rsid w:val="7A1AC0FE"/>
    <w:rsid w:val="7A20BDE4"/>
    <w:rsid w:val="7A378A53"/>
    <w:rsid w:val="7A555C16"/>
    <w:rsid w:val="7A790809"/>
    <w:rsid w:val="7A924193"/>
    <w:rsid w:val="7AC4DA23"/>
    <w:rsid w:val="7B5C623A"/>
    <w:rsid w:val="7B5EC098"/>
    <w:rsid w:val="7B783872"/>
    <w:rsid w:val="7B7BB6C5"/>
    <w:rsid w:val="7B822921"/>
    <w:rsid w:val="7B96F13C"/>
    <w:rsid w:val="7BA8718A"/>
    <w:rsid w:val="7BF440BF"/>
    <w:rsid w:val="7C234864"/>
    <w:rsid w:val="7C2AC085"/>
    <w:rsid w:val="7C385697"/>
    <w:rsid w:val="7C6A0A9B"/>
    <w:rsid w:val="7C6BF939"/>
    <w:rsid w:val="7CC4CC8F"/>
    <w:rsid w:val="7D08DD6F"/>
    <w:rsid w:val="7D337C26"/>
    <w:rsid w:val="7D3BFA63"/>
    <w:rsid w:val="7D549B60"/>
    <w:rsid w:val="7D94A4B2"/>
    <w:rsid w:val="7D995C32"/>
    <w:rsid w:val="7DAD523E"/>
    <w:rsid w:val="7E1187F7"/>
    <w:rsid w:val="7E6FC583"/>
    <w:rsid w:val="7E73E766"/>
    <w:rsid w:val="7EAE58B0"/>
    <w:rsid w:val="7ECBE89A"/>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191AD"/>
  <w15:chartTrackingRefBased/>
  <w15:docId w15:val="{59377EF4-696C-4E2F-833B-B0FD9CB8A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258DB"/>
    <w:pPr>
      <w:spacing w:after="0" w:line="240" w:lineRule="auto"/>
      <w:ind w:firstLine="357"/>
    </w:pPr>
    <w:rPr>
      <w:rFonts w:ascii="Arial" w:hAnsi="Ari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Sąrašo pastraipa1"/>
    <w:basedOn w:val="prastasis"/>
    <w:link w:val="SraopastraipaDiagrama"/>
    <w:uiPriority w:val="34"/>
    <w:qFormat/>
    <w:rsid w:val="004258DB"/>
    <w:pPr>
      <w:ind w:left="720"/>
      <w:contextualSpacing/>
    </w:pPr>
  </w:style>
  <w:style w:type="paragraph" w:styleId="Porat">
    <w:name w:val="footer"/>
    <w:basedOn w:val="prastasis"/>
    <w:link w:val="PoratDiagrama"/>
    <w:unhideWhenUsed/>
    <w:rsid w:val="004258DB"/>
    <w:pPr>
      <w:tabs>
        <w:tab w:val="center" w:pos="4819"/>
        <w:tab w:val="right" w:pos="9638"/>
      </w:tabs>
    </w:pPr>
  </w:style>
  <w:style w:type="character" w:customStyle="1" w:styleId="PoratDiagrama">
    <w:name w:val="Poraštė Diagrama"/>
    <w:basedOn w:val="Numatytasispastraiposriftas"/>
    <w:link w:val="Porat"/>
    <w:rsid w:val="004258DB"/>
    <w:rPr>
      <w:rFonts w:ascii="Arial" w:hAnsi="Arial"/>
    </w:rPr>
  </w:style>
  <w:style w:type="character" w:styleId="Hipersaitas">
    <w:name w:val="Hyperlink"/>
    <w:basedOn w:val="Numatytasispastraiposriftas"/>
    <w:uiPriority w:val="99"/>
    <w:rsid w:val="004258DB"/>
    <w:rPr>
      <w:color w:val="auto"/>
      <w:u w:val="none"/>
    </w:rPr>
  </w:style>
  <w:style w:type="character" w:styleId="Komentaronuoroda">
    <w:name w:val="annotation reference"/>
    <w:basedOn w:val="Numatytasispastraiposriftas"/>
    <w:uiPriority w:val="99"/>
    <w:unhideWhenUsed/>
    <w:rsid w:val="004258DB"/>
    <w:rPr>
      <w:sz w:val="16"/>
      <w:szCs w:val="16"/>
    </w:rPr>
  </w:style>
  <w:style w:type="paragraph" w:styleId="Komentarotekstas">
    <w:name w:val="annotation text"/>
    <w:basedOn w:val="prastasis"/>
    <w:link w:val="KomentarotekstasDiagrama"/>
    <w:unhideWhenUsed/>
    <w:rsid w:val="004258DB"/>
    <w:rPr>
      <w:sz w:val="20"/>
      <w:szCs w:val="20"/>
    </w:rPr>
  </w:style>
  <w:style w:type="character" w:customStyle="1" w:styleId="KomentarotekstasDiagrama">
    <w:name w:val="Komentaro tekstas Diagrama"/>
    <w:basedOn w:val="Numatytasispastraiposriftas"/>
    <w:link w:val="Komentarotekstas"/>
    <w:rsid w:val="004258DB"/>
    <w:rPr>
      <w:rFonts w:ascii="Arial" w:hAnsi="Arial"/>
      <w:sz w:val="20"/>
      <w:szCs w:val="20"/>
    </w:rPr>
  </w:style>
  <w:style w:type="table" w:styleId="Lentelstinklelis">
    <w:name w:val="Table Grid"/>
    <w:basedOn w:val="prastojilentel"/>
    <w:rsid w:val="004258DB"/>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4258DB"/>
    <w:rPr>
      <w:rFonts w:ascii="Arial" w:hAnsi="Arial"/>
    </w:rPr>
  </w:style>
  <w:style w:type="character" w:styleId="Vietosrezervavimoenklotekstas">
    <w:name w:val="Placeholder Text"/>
    <w:basedOn w:val="Numatytasispastraiposriftas"/>
    <w:uiPriority w:val="99"/>
    <w:semiHidden/>
    <w:rsid w:val="004258DB"/>
    <w:rPr>
      <w:color w:val="808080"/>
    </w:rPr>
  </w:style>
  <w:style w:type="character" w:customStyle="1" w:styleId="Laukeliai">
    <w:name w:val="Laukeliai"/>
    <w:basedOn w:val="Numatytasispastraiposriftas"/>
    <w:uiPriority w:val="1"/>
    <w:qFormat/>
    <w:rsid w:val="004258DB"/>
    <w:rPr>
      <w:rFonts w:ascii="Arial" w:hAnsi="Arial"/>
      <w:sz w:val="20"/>
    </w:rPr>
  </w:style>
  <w:style w:type="paragraph" w:styleId="Puslapioinaostekstas">
    <w:name w:val="footnote text"/>
    <w:aliases w:val=" Diagrama1,Diagrama1"/>
    <w:basedOn w:val="prastasis"/>
    <w:link w:val="PuslapioinaostekstasDiagrama"/>
    <w:uiPriority w:val="99"/>
    <w:unhideWhenUsed/>
    <w:rsid w:val="004258DB"/>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4258DB"/>
    <w:rPr>
      <w:rFonts w:ascii="Arial" w:hAnsi="Arial"/>
      <w:sz w:val="20"/>
      <w:szCs w:val="20"/>
    </w:rPr>
  </w:style>
  <w:style w:type="character" w:styleId="Puslapioinaosnuoroda">
    <w:name w:val="footnote reference"/>
    <w:aliases w:val="fr"/>
    <w:basedOn w:val="Numatytasispastraiposriftas"/>
    <w:uiPriority w:val="99"/>
    <w:unhideWhenUsed/>
    <w:rsid w:val="004258DB"/>
    <w:rPr>
      <w:vertAlign w:val="superscript"/>
    </w:rPr>
  </w:style>
  <w:style w:type="paragraph" w:styleId="Komentarotema">
    <w:name w:val="annotation subject"/>
    <w:basedOn w:val="Komentarotekstas"/>
    <w:next w:val="Komentarotekstas"/>
    <w:link w:val="KomentarotemaDiagrama"/>
    <w:uiPriority w:val="99"/>
    <w:semiHidden/>
    <w:unhideWhenUsed/>
    <w:rsid w:val="004258DB"/>
    <w:rPr>
      <w:b/>
      <w:bCs/>
    </w:rPr>
  </w:style>
  <w:style w:type="character" w:customStyle="1" w:styleId="KomentarotemaDiagrama">
    <w:name w:val="Komentaro tema Diagrama"/>
    <w:basedOn w:val="KomentarotekstasDiagrama"/>
    <w:link w:val="Komentarotema"/>
    <w:uiPriority w:val="99"/>
    <w:semiHidden/>
    <w:rsid w:val="004258DB"/>
    <w:rPr>
      <w:rFonts w:ascii="Arial" w:hAnsi="Arial"/>
      <w:b/>
      <w:bCs/>
      <w:sz w:val="20"/>
      <w:szCs w:val="20"/>
    </w:rPr>
  </w:style>
  <w:style w:type="paragraph" w:styleId="Antrats">
    <w:name w:val="header"/>
    <w:basedOn w:val="prastasis"/>
    <w:link w:val="AntratsDiagrama"/>
    <w:uiPriority w:val="99"/>
    <w:unhideWhenUsed/>
    <w:rsid w:val="00E604CF"/>
    <w:pPr>
      <w:tabs>
        <w:tab w:val="center" w:pos="4819"/>
        <w:tab w:val="right" w:pos="9638"/>
      </w:tabs>
    </w:pPr>
  </w:style>
  <w:style w:type="character" w:customStyle="1" w:styleId="AntratsDiagrama">
    <w:name w:val="Antraštės Diagrama"/>
    <w:basedOn w:val="Numatytasispastraiposriftas"/>
    <w:link w:val="Antrats"/>
    <w:uiPriority w:val="99"/>
    <w:rsid w:val="00E604CF"/>
    <w:rPr>
      <w:rFonts w:ascii="Arial" w:hAnsi="Arial"/>
    </w:rPr>
  </w:style>
  <w:style w:type="character" w:styleId="Perirtashipersaitas">
    <w:name w:val="FollowedHyperlink"/>
    <w:basedOn w:val="Numatytasispastraiposriftas"/>
    <w:uiPriority w:val="99"/>
    <w:semiHidden/>
    <w:unhideWhenUsed/>
    <w:rsid w:val="003D4D09"/>
    <w:rPr>
      <w:color w:val="954F72" w:themeColor="followedHyperlink"/>
      <w:u w:val="single"/>
    </w:rPr>
  </w:style>
  <w:style w:type="character" w:styleId="Neapdorotaspaminjimas">
    <w:name w:val="Unresolved Mention"/>
    <w:basedOn w:val="Numatytasispastraiposriftas"/>
    <w:uiPriority w:val="99"/>
    <w:semiHidden/>
    <w:unhideWhenUsed/>
    <w:rsid w:val="00B31802"/>
    <w:rPr>
      <w:color w:val="605E5C"/>
      <w:shd w:val="clear" w:color="auto" w:fill="E1DFDD"/>
    </w:rPr>
  </w:style>
  <w:style w:type="paragraph" w:styleId="Pataisymai">
    <w:name w:val="Revision"/>
    <w:hidden/>
    <w:uiPriority w:val="99"/>
    <w:semiHidden/>
    <w:rsid w:val="000E254E"/>
    <w:pPr>
      <w:spacing w:after="0" w:line="240" w:lineRule="auto"/>
    </w:pPr>
    <w:rPr>
      <w:rFonts w:ascii="Arial" w:hAnsi="Arial"/>
    </w:rPr>
  </w:style>
  <w:style w:type="character" w:customStyle="1" w:styleId="cf01">
    <w:name w:val="cf01"/>
    <w:basedOn w:val="Numatytasispastraiposriftas"/>
    <w:rsid w:val="000E1D79"/>
    <w:rPr>
      <w:rFonts w:ascii="Segoe UI" w:hAnsi="Segoe UI" w:cs="Segoe UI" w:hint="default"/>
      <w:sz w:val="18"/>
      <w:szCs w:val="18"/>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AB2AA4"/>
    <w:pPr>
      <w:ind w:firstLine="567"/>
      <w:jc w:val="both"/>
    </w:pPr>
    <w:rPr>
      <w:rFonts w:ascii="Times New Roman" w:eastAsia="Times New Roman" w:hAnsi="Times New Roman" w:cs="Times New Roman"/>
      <w:sz w:val="24"/>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AB2AA4"/>
    <w:rPr>
      <w:rFonts w:ascii="Times New Roman" w:eastAsia="Times New Roman" w:hAnsi="Times New Roman" w:cs="Times New Roman"/>
      <w:sz w:val="24"/>
      <w:szCs w:val="20"/>
    </w:rPr>
  </w:style>
  <w:style w:type="character" w:customStyle="1" w:styleId="ui-provider">
    <w:name w:val="ui-provider"/>
    <w:basedOn w:val="Numatytasispastraiposriftas"/>
    <w:rsid w:val="001C0376"/>
  </w:style>
  <w:style w:type="paragraph" w:styleId="prastasiniatinklio">
    <w:name w:val="Normal (Web)"/>
    <w:basedOn w:val="prastasis"/>
    <w:uiPriority w:val="99"/>
    <w:semiHidden/>
    <w:unhideWhenUsed/>
    <w:rsid w:val="001A0DE2"/>
    <w:pPr>
      <w:spacing w:before="100" w:beforeAutospacing="1" w:after="100" w:afterAutospacing="1"/>
      <w:ind w:firstLine="0"/>
    </w:pPr>
    <w:rPr>
      <w:rFonts w:ascii="Times New Roman" w:eastAsia="Times New Roman" w:hAnsi="Times New Roman" w:cs="Times New Roman"/>
      <w:sz w:val="24"/>
      <w:szCs w:val="24"/>
      <w:lang w:eastAsia="lt-LT"/>
    </w:rPr>
  </w:style>
  <w:style w:type="paragraph" w:styleId="Pagrindiniotekstotrauka2">
    <w:name w:val="Body Text Indent 2"/>
    <w:basedOn w:val="prastasis"/>
    <w:link w:val="Pagrindiniotekstotrauka2Diagrama"/>
    <w:uiPriority w:val="99"/>
    <w:semiHidden/>
    <w:unhideWhenUsed/>
    <w:rsid w:val="00410A0C"/>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10A0C"/>
    <w:rPr>
      <w:rFonts w:ascii="Arial" w:hAnsi="Arial"/>
    </w:rPr>
  </w:style>
  <w:style w:type="paragraph" w:styleId="Pagrindiniotekstotrauka">
    <w:name w:val="Body Text Indent"/>
    <w:basedOn w:val="prastasis"/>
    <w:link w:val="PagrindiniotekstotraukaDiagrama"/>
    <w:uiPriority w:val="99"/>
    <w:semiHidden/>
    <w:unhideWhenUsed/>
    <w:rsid w:val="00E15E0D"/>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E15E0D"/>
    <w:rPr>
      <w:rFonts w:ascii="Arial" w:hAnsi="Arial"/>
    </w:rPr>
  </w:style>
  <w:style w:type="character" w:styleId="Paminjimas">
    <w:name w:val="Mention"/>
    <w:basedOn w:val="Numatytasispastraiposriftas"/>
    <w:uiPriority w:val="99"/>
    <w:unhideWhenUsed/>
    <w:rsid w:val="00FC6279"/>
    <w:rPr>
      <w:color w:val="2B579A"/>
      <w:shd w:val="clear" w:color="auto" w:fill="E1DFDD"/>
    </w:rPr>
  </w:style>
  <w:style w:type="paragraph" w:styleId="Betarp">
    <w:name w:val="No Spacing"/>
    <w:uiPriority w:val="1"/>
    <w:qFormat/>
    <w:rsid w:val="008957C4"/>
    <w:pPr>
      <w:suppressAutoHyphens/>
      <w:spacing w:after="0" w:line="240" w:lineRule="auto"/>
    </w:pPr>
    <w:rPr>
      <w:rFonts w:ascii="Cambria" w:eastAsia="SimSun" w:hAnsi="Cambria"/>
      <w:color w:val="00000A"/>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1713">
      <w:bodyDiv w:val="1"/>
      <w:marLeft w:val="0"/>
      <w:marRight w:val="0"/>
      <w:marTop w:val="0"/>
      <w:marBottom w:val="0"/>
      <w:divBdr>
        <w:top w:val="none" w:sz="0" w:space="0" w:color="auto"/>
        <w:left w:val="none" w:sz="0" w:space="0" w:color="auto"/>
        <w:bottom w:val="none" w:sz="0" w:space="0" w:color="auto"/>
        <w:right w:val="none" w:sz="0" w:space="0" w:color="auto"/>
      </w:divBdr>
    </w:div>
    <w:div w:id="145054841">
      <w:bodyDiv w:val="1"/>
      <w:marLeft w:val="0"/>
      <w:marRight w:val="0"/>
      <w:marTop w:val="0"/>
      <w:marBottom w:val="0"/>
      <w:divBdr>
        <w:top w:val="none" w:sz="0" w:space="0" w:color="auto"/>
        <w:left w:val="none" w:sz="0" w:space="0" w:color="auto"/>
        <w:bottom w:val="none" w:sz="0" w:space="0" w:color="auto"/>
        <w:right w:val="none" w:sz="0" w:space="0" w:color="auto"/>
      </w:divBdr>
    </w:div>
    <w:div w:id="202988856">
      <w:bodyDiv w:val="1"/>
      <w:marLeft w:val="0"/>
      <w:marRight w:val="0"/>
      <w:marTop w:val="0"/>
      <w:marBottom w:val="0"/>
      <w:divBdr>
        <w:top w:val="none" w:sz="0" w:space="0" w:color="auto"/>
        <w:left w:val="none" w:sz="0" w:space="0" w:color="auto"/>
        <w:bottom w:val="none" w:sz="0" w:space="0" w:color="auto"/>
        <w:right w:val="none" w:sz="0" w:space="0" w:color="auto"/>
      </w:divBdr>
    </w:div>
    <w:div w:id="206990293">
      <w:bodyDiv w:val="1"/>
      <w:marLeft w:val="0"/>
      <w:marRight w:val="0"/>
      <w:marTop w:val="0"/>
      <w:marBottom w:val="0"/>
      <w:divBdr>
        <w:top w:val="none" w:sz="0" w:space="0" w:color="auto"/>
        <w:left w:val="none" w:sz="0" w:space="0" w:color="auto"/>
        <w:bottom w:val="none" w:sz="0" w:space="0" w:color="auto"/>
        <w:right w:val="none" w:sz="0" w:space="0" w:color="auto"/>
      </w:divBdr>
    </w:div>
    <w:div w:id="240918273">
      <w:bodyDiv w:val="1"/>
      <w:marLeft w:val="0"/>
      <w:marRight w:val="0"/>
      <w:marTop w:val="0"/>
      <w:marBottom w:val="0"/>
      <w:divBdr>
        <w:top w:val="none" w:sz="0" w:space="0" w:color="auto"/>
        <w:left w:val="none" w:sz="0" w:space="0" w:color="auto"/>
        <w:bottom w:val="none" w:sz="0" w:space="0" w:color="auto"/>
        <w:right w:val="none" w:sz="0" w:space="0" w:color="auto"/>
      </w:divBdr>
    </w:div>
    <w:div w:id="325548870">
      <w:bodyDiv w:val="1"/>
      <w:marLeft w:val="0"/>
      <w:marRight w:val="0"/>
      <w:marTop w:val="0"/>
      <w:marBottom w:val="0"/>
      <w:divBdr>
        <w:top w:val="none" w:sz="0" w:space="0" w:color="auto"/>
        <w:left w:val="none" w:sz="0" w:space="0" w:color="auto"/>
        <w:bottom w:val="none" w:sz="0" w:space="0" w:color="auto"/>
        <w:right w:val="none" w:sz="0" w:space="0" w:color="auto"/>
      </w:divBdr>
    </w:div>
    <w:div w:id="440105957">
      <w:bodyDiv w:val="1"/>
      <w:marLeft w:val="0"/>
      <w:marRight w:val="0"/>
      <w:marTop w:val="0"/>
      <w:marBottom w:val="0"/>
      <w:divBdr>
        <w:top w:val="none" w:sz="0" w:space="0" w:color="auto"/>
        <w:left w:val="none" w:sz="0" w:space="0" w:color="auto"/>
        <w:bottom w:val="none" w:sz="0" w:space="0" w:color="auto"/>
        <w:right w:val="none" w:sz="0" w:space="0" w:color="auto"/>
      </w:divBdr>
    </w:div>
    <w:div w:id="508101665">
      <w:bodyDiv w:val="1"/>
      <w:marLeft w:val="0"/>
      <w:marRight w:val="0"/>
      <w:marTop w:val="0"/>
      <w:marBottom w:val="0"/>
      <w:divBdr>
        <w:top w:val="none" w:sz="0" w:space="0" w:color="auto"/>
        <w:left w:val="none" w:sz="0" w:space="0" w:color="auto"/>
        <w:bottom w:val="none" w:sz="0" w:space="0" w:color="auto"/>
        <w:right w:val="none" w:sz="0" w:space="0" w:color="auto"/>
      </w:divBdr>
    </w:div>
    <w:div w:id="597563288">
      <w:bodyDiv w:val="1"/>
      <w:marLeft w:val="0"/>
      <w:marRight w:val="0"/>
      <w:marTop w:val="0"/>
      <w:marBottom w:val="0"/>
      <w:divBdr>
        <w:top w:val="none" w:sz="0" w:space="0" w:color="auto"/>
        <w:left w:val="none" w:sz="0" w:space="0" w:color="auto"/>
        <w:bottom w:val="none" w:sz="0" w:space="0" w:color="auto"/>
        <w:right w:val="none" w:sz="0" w:space="0" w:color="auto"/>
      </w:divBdr>
    </w:div>
    <w:div w:id="738985196">
      <w:bodyDiv w:val="1"/>
      <w:marLeft w:val="0"/>
      <w:marRight w:val="0"/>
      <w:marTop w:val="0"/>
      <w:marBottom w:val="0"/>
      <w:divBdr>
        <w:top w:val="none" w:sz="0" w:space="0" w:color="auto"/>
        <w:left w:val="none" w:sz="0" w:space="0" w:color="auto"/>
        <w:bottom w:val="none" w:sz="0" w:space="0" w:color="auto"/>
        <w:right w:val="none" w:sz="0" w:space="0" w:color="auto"/>
      </w:divBdr>
    </w:div>
    <w:div w:id="1045368613">
      <w:bodyDiv w:val="1"/>
      <w:marLeft w:val="0"/>
      <w:marRight w:val="0"/>
      <w:marTop w:val="0"/>
      <w:marBottom w:val="0"/>
      <w:divBdr>
        <w:top w:val="none" w:sz="0" w:space="0" w:color="auto"/>
        <w:left w:val="none" w:sz="0" w:space="0" w:color="auto"/>
        <w:bottom w:val="none" w:sz="0" w:space="0" w:color="auto"/>
        <w:right w:val="none" w:sz="0" w:space="0" w:color="auto"/>
      </w:divBdr>
    </w:div>
    <w:div w:id="1137456786">
      <w:bodyDiv w:val="1"/>
      <w:marLeft w:val="0"/>
      <w:marRight w:val="0"/>
      <w:marTop w:val="0"/>
      <w:marBottom w:val="0"/>
      <w:divBdr>
        <w:top w:val="none" w:sz="0" w:space="0" w:color="auto"/>
        <w:left w:val="none" w:sz="0" w:space="0" w:color="auto"/>
        <w:bottom w:val="none" w:sz="0" w:space="0" w:color="auto"/>
        <w:right w:val="none" w:sz="0" w:space="0" w:color="auto"/>
      </w:divBdr>
    </w:div>
    <w:div w:id="1204557378">
      <w:bodyDiv w:val="1"/>
      <w:marLeft w:val="0"/>
      <w:marRight w:val="0"/>
      <w:marTop w:val="0"/>
      <w:marBottom w:val="0"/>
      <w:divBdr>
        <w:top w:val="none" w:sz="0" w:space="0" w:color="auto"/>
        <w:left w:val="none" w:sz="0" w:space="0" w:color="auto"/>
        <w:bottom w:val="none" w:sz="0" w:space="0" w:color="auto"/>
        <w:right w:val="none" w:sz="0" w:space="0" w:color="auto"/>
      </w:divBdr>
    </w:div>
    <w:div w:id="1318649879">
      <w:bodyDiv w:val="1"/>
      <w:marLeft w:val="0"/>
      <w:marRight w:val="0"/>
      <w:marTop w:val="0"/>
      <w:marBottom w:val="0"/>
      <w:divBdr>
        <w:top w:val="none" w:sz="0" w:space="0" w:color="auto"/>
        <w:left w:val="none" w:sz="0" w:space="0" w:color="auto"/>
        <w:bottom w:val="none" w:sz="0" w:space="0" w:color="auto"/>
        <w:right w:val="none" w:sz="0" w:space="0" w:color="auto"/>
      </w:divBdr>
    </w:div>
    <w:div w:id="1419014322">
      <w:bodyDiv w:val="1"/>
      <w:marLeft w:val="0"/>
      <w:marRight w:val="0"/>
      <w:marTop w:val="0"/>
      <w:marBottom w:val="0"/>
      <w:divBdr>
        <w:top w:val="none" w:sz="0" w:space="0" w:color="auto"/>
        <w:left w:val="none" w:sz="0" w:space="0" w:color="auto"/>
        <w:bottom w:val="none" w:sz="0" w:space="0" w:color="auto"/>
        <w:right w:val="none" w:sz="0" w:space="0" w:color="auto"/>
      </w:divBdr>
    </w:div>
    <w:div w:id="1435318075">
      <w:bodyDiv w:val="1"/>
      <w:marLeft w:val="0"/>
      <w:marRight w:val="0"/>
      <w:marTop w:val="0"/>
      <w:marBottom w:val="0"/>
      <w:divBdr>
        <w:top w:val="none" w:sz="0" w:space="0" w:color="auto"/>
        <w:left w:val="none" w:sz="0" w:space="0" w:color="auto"/>
        <w:bottom w:val="none" w:sz="0" w:space="0" w:color="auto"/>
        <w:right w:val="none" w:sz="0" w:space="0" w:color="auto"/>
      </w:divBdr>
    </w:div>
    <w:div w:id="1870291187">
      <w:bodyDiv w:val="1"/>
      <w:marLeft w:val="0"/>
      <w:marRight w:val="0"/>
      <w:marTop w:val="0"/>
      <w:marBottom w:val="0"/>
      <w:divBdr>
        <w:top w:val="none" w:sz="0" w:space="0" w:color="auto"/>
        <w:left w:val="none" w:sz="0" w:space="0" w:color="auto"/>
        <w:bottom w:val="none" w:sz="0" w:space="0" w:color="auto"/>
        <w:right w:val="none" w:sz="0" w:space="0" w:color="auto"/>
      </w:divBdr>
    </w:div>
    <w:div w:id="1953632370">
      <w:bodyDiv w:val="1"/>
      <w:marLeft w:val="0"/>
      <w:marRight w:val="0"/>
      <w:marTop w:val="0"/>
      <w:marBottom w:val="0"/>
      <w:divBdr>
        <w:top w:val="none" w:sz="0" w:space="0" w:color="auto"/>
        <w:left w:val="none" w:sz="0" w:space="0" w:color="auto"/>
        <w:bottom w:val="none" w:sz="0" w:space="0" w:color="auto"/>
        <w:right w:val="none" w:sz="0" w:space="0" w:color="auto"/>
      </w:divBdr>
    </w:div>
    <w:div w:id="1973558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3910AC38-3AB3-44EE-B18F-9E312E3ED24D}">
    <t:Anchor>
      <t:Comment id="520875473"/>
    </t:Anchor>
    <t:History>
      <t:Event id="{32DBFC68-6532-4BE9-B56E-0B96871CDDBF}" time="2024-03-19T08:05:35.916Z">
        <t:Attribution userId="S::rimante.merkeviciute@vilniausvystymas.lt::ef28c911-3c8a-4809-bf24-7d43e969a67f" userProvider="AD" userName="Rimantė Merkevičiūtė"/>
        <t:Anchor>
          <t:Comment id="1995962746"/>
        </t:Anchor>
        <t:Create/>
      </t:Event>
      <t:Event id="{4E81802F-3F5A-4577-B937-9E93500C1C06}" time="2024-03-19T08:05:35.916Z">
        <t:Attribution userId="S::rimante.merkeviciute@vilniausvystymas.lt::ef28c911-3c8a-4809-bf24-7d43e969a67f" userProvider="AD" userName="Rimantė Merkevičiūtė"/>
        <t:Anchor>
          <t:Comment id="1995962746"/>
        </t:Anchor>
        <t:Assign userId="S::gintas.cinciukas@vilniausvystymas.lt::19bb02c6-e135-42c4-9b47-10903bfae3d5" userProvider="AD" userName="Gintas Činčiukas"/>
      </t:Event>
      <t:Event id="{62EC5B47-EAA0-462F-9E2D-3B1943C8688E}" time="2024-03-19T08:05:35.916Z">
        <t:Attribution userId="S::rimante.merkeviciute@vilniausvystymas.lt::ef28c911-3c8a-4809-bf24-7d43e969a67f" userProvider="AD" userName="Rimantė Merkevičiūtė"/>
        <t:Anchor>
          <t:Comment id="1995962746"/>
        </t:Anchor>
        <t:SetTitle title="@Gintas Činčiukas "/>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AFA06A6368B47459B0EAF8F3CF31FEF"/>
        <w:category>
          <w:name w:val="General"/>
          <w:gallery w:val="placeholder"/>
        </w:category>
        <w:types>
          <w:type w:val="bbPlcHdr"/>
        </w:types>
        <w:behaviors>
          <w:behavior w:val="content"/>
        </w:behaviors>
        <w:guid w:val="{0A6478D7-43FC-4594-B8E9-9B0FC853E1F1}"/>
      </w:docPartPr>
      <w:docPartBody>
        <w:p w:rsidR="00930A0D" w:rsidRDefault="00865F86" w:rsidP="00865F86">
          <w:pPr>
            <w:pStyle w:val="7AFA06A6368B47459B0EAF8F3CF31FEF"/>
          </w:pPr>
          <w:r w:rsidRPr="005B5877">
            <w:rPr>
              <w:rFonts w:cs="Arial"/>
              <w:color w:val="0070C0"/>
            </w:rPr>
            <w:t>[Pasirinkite]</w:t>
          </w:r>
        </w:p>
      </w:docPartBody>
    </w:docPart>
    <w:docPart>
      <w:docPartPr>
        <w:name w:val="B38D60283BA24835A93547B008A3D808"/>
        <w:category>
          <w:name w:val="General"/>
          <w:gallery w:val="placeholder"/>
        </w:category>
        <w:types>
          <w:type w:val="bbPlcHdr"/>
        </w:types>
        <w:behaviors>
          <w:behavior w:val="content"/>
        </w:behaviors>
        <w:guid w:val="{F54E11EB-A2DE-4784-B146-C62489F1AB1C}"/>
      </w:docPartPr>
      <w:docPartBody>
        <w:p w:rsidR="00930A0D" w:rsidRDefault="00865F86" w:rsidP="00865F86">
          <w:pPr>
            <w:pStyle w:val="B38D60283BA24835A93547B008A3D808"/>
          </w:pPr>
          <w:r w:rsidRPr="00EE77C9">
            <w:rPr>
              <w:rFonts w:cs="Arial"/>
              <w:bCs/>
              <w:color w:val="0070C0"/>
            </w:rPr>
            <w:t>nurodomas terminas</w:t>
          </w:r>
        </w:p>
      </w:docPartBody>
    </w:docPart>
    <w:docPart>
      <w:docPartPr>
        <w:name w:val="26FF87DAA7224A09B7EB1E2B36939445"/>
        <w:category>
          <w:name w:val="General"/>
          <w:gallery w:val="placeholder"/>
        </w:category>
        <w:types>
          <w:type w:val="bbPlcHdr"/>
        </w:types>
        <w:behaviors>
          <w:behavior w:val="content"/>
        </w:behaviors>
        <w:guid w:val="{F4FDA956-6D7D-4928-853F-5FA259C78EA4}"/>
      </w:docPartPr>
      <w:docPartBody>
        <w:p w:rsidR="00930A0D" w:rsidRDefault="00865F86" w:rsidP="00865F86">
          <w:pPr>
            <w:pStyle w:val="26FF87DAA7224A09B7EB1E2B36939445"/>
          </w:pPr>
          <w:r w:rsidRPr="00EE77C9">
            <w:rPr>
              <w:rFonts w:cs="Arial"/>
              <w:color w:val="0070C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F03"/>
    <w:rsid w:val="0003717B"/>
    <w:rsid w:val="00041418"/>
    <w:rsid w:val="00051F54"/>
    <w:rsid w:val="0006389E"/>
    <w:rsid w:val="0008137B"/>
    <w:rsid w:val="00094162"/>
    <w:rsid w:val="000A5B30"/>
    <w:rsid w:val="000B2370"/>
    <w:rsid w:val="000B7980"/>
    <w:rsid w:val="000C08B7"/>
    <w:rsid w:val="000C15DF"/>
    <w:rsid w:val="000C656C"/>
    <w:rsid w:val="000F6C9C"/>
    <w:rsid w:val="00100915"/>
    <w:rsid w:val="001024D1"/>
    <w:rsid w:val="001257F4"/>
    <w:rsid w:val="001659DF"/>
    <w:rsid w:val="001754F0"/>
    <w:rsid w:val="00181EF5"/>
    <w:rsid w:val="00184A7E"/>
    <w:rsid w:val="001A6694"/>
    <w:rsid w:val="001C1DA0"/>
    <w:rsid w:val="001D77E2"/>
    <w:rsid w:val="001F0218"/>
    <w:rsid w:val="001F3ACE"/>
    <w:rsid w:val="002232D6"/>
    <w:rsid w:val="002404E6"/>
    <w:rsid w:val="0024093C"/>
    <w:rsid w:val="0024409D"/>
    <w:rsid w:val="002534B0"/>
    <w:rsid w:val="002633F8"/>
    <w:rsid w:val="00266EF8"/>
    <w:rsid w:val="002731FF"/>
    <w:rsid w:val="00277665"/>
    <w:rsid w:val="00287AC1"/>
    <w:rsid w:val="00293F16"/>
    <w:rsid w:val="002A1FB6"/>
    <w:rsid w:val="002A4BC3"/>
    <w:rsid w:val="002A5E35"/>
    <w:rsid w:val="002B2ACF"/>
    <w:rsid w:val="002B52B6"/>
    <w:rsid w:val="002E5690"/>
    <w:rsid w:val="00322CA6"/>
    <w:rsid w:val="00354F03"/>
    <w:rsid w:val="00355863"/>
    <w:rsid w:val="00367943"/>
    <w:rsid w:val="00377CD4"/>
    <w:rsid w:val="00382598"/>
    <w:rsid w:val="003948F6"/>
    <w:rsid w:val="00397EF5"/>
    <w:rsid w:val="003B062B"/>
    <w:rsid w:val="003B4369"/>
    <w:rsid w:val="003C0463"/>
    <w:rsid w:val="003E4493"/>
    <w:rsid w:val="003F42B0"/>
    <w:rsid w:val="004074A3"/>
    <w:rsid w:val="00424FFB"/>
    <w:rsid w:val="00436818"/>
    <w:rsid w:val="00446781"/>
    <w:rsid w:val="00467FB0"/>
    <w:rsid w:val="00471984"/>
    <w:rsid w:val="004879EA"/>
    <w:rsid w:val="004B456E"/>
    <w:rsid w:val="004E0124"/>
    <w:rsid w:val="005346FC"/>
    <w:rsid w:val="00553472"/>
    <w:rsid w:val="00556960"/>
    <w:rsid w:val="005A0133"/>
    <w:rsid w:val="005A2F43"/>
    <w:rsid w:val="005B06DD"/>
    <w:rsid w:val="005B23AC"/>
    <w:rsid w:val="005D5FAA"/>
    <w:rsid w:val="005E420C"/>
    <w:rsid w:val="00633C54"/>
    <w:rsid w:val="00633CEE"/>
    <w:rsid w:val="00653742"/>
    <w:rsid w:val="00674E16"/>
    <w:rsid w:val="0067562F"/>
    <w:rsid w:val="00680D5C"/>
    <w:rsid w:val="00696F70"/>
    <w:rsid w:val="006A42A7"/>
    <w:rsid w:val="006A7F00"/>
    <w:rsid w:val="006F01DA"/>
    <w:rsid w:val="006F0E91"/>
    <w:rsid w:val="0072375C"/>
    <w:rsid w:val="00731A38"/>
    <w:rsid w:val="007408E4"/>
    <w:rsid w:val="00746B61"/>
    <w:rsid w:val="00761CBC"/>
    <w:rsid w:val="00762B3A"/>
    <w:rsid w:val="0079579A"/>
    <w:rsid w:val="007B40FF"/>
    <w:rsid w:val="007C6AB5"/>
    <w:rsid w:val="007F0816"/>
    <w:rsid w:val="00806AC6"/>
    <w:rsid w:val="008127B4"/>
    <w:rsid w:val="00822737"/>
    <w:rsid w:val="008323F1"/>
    <w:rsid w:val="00836F90"/>
    <w:rsid w:val="008528EF"/>
    <w:rsid w:val="00854523"/>
    <w:rsid w:val="00865F86"/>
    <w:rsid w:val="008703C4"/>
    <w:rsid w:val="00875D59"/>
    <w:rsid w:val="00876D0A"/>
    <w:rsid w:val="008B0C97"/>
    <w:rsid w:val="008B4A6E"/>
    <w:rsid w:val="008B53C6"/>
    <w:rsid w:val="008E6A45"/>
    <w:rsid w:val="00930A0D"/>
    <w:rsid w:val="00947F13"/>
    <w:rsid w:val="00960D81"/>
    <w:rsid w:val="00980452"/>
    <w:rsid w:val="009A5728"/>
    <w:rsid w:val="009C0476"/>
    <w:rsid w:val="009D76CF"/>
    <w:rsid w:val="009D7DF9"/>
    <w:rsid w:val="009E039C"/>
    <w:rsid w:val="009E2D6C"/>
    <w:rsid w:val="009E531E"/>
    <w:rsid w:val="009E7AF0"/>
    <w:rsid w:val="009F491B"/>
    <w:rsid w:val="009F58CA"/>
    <w:rsid w:val="00A217CA"/>
    <w:rsid w:val="00A2770D"/>
    <w:rsid w:val="00A4712C"/>
    <w:rsid w:val="00A50827"/>
    <w:rsid w:val="00A57286"/>
    <w:rsid w:val="00A6066B"/>
    <w:rsid w:val="00A807FA"/>
    <w:rsid w:val="00A82149"/>
    <w:rsid w:val="00A85458"/>
    <w:rsid w:val="00A93A27"/>
    <w:rsid w:val="00AD5828"/>
    <w:rsid w:val="00AD79AA"/>
    <w:rsid w:val="00B41815"/>
    <w:rsid w:val="00B528A8"/>
    <w:rsid w:val="00B5521A"/>
    <w:rsid w:val="00B64B61"/>
    <w:rsid w:val="00BA04CB"/>
    <w:rsid w:val="00BA5B3F"/>
    <w:rsid w:val="00BE09B5"/>
    <w:rsid w:val="00BE2B62"/>
    <w:rsid w:val="00C10A58"/>
    <w:rsid w:val="00C3266A"/>
    <w:rsid w:val="00C43B28"/>
    <w:rsid w:val="00C47215"/>
    <w:rsid w:val="00C50926"/>
    <w:rsid w:val="00C53B06"/>
    <w:rsid w:val="00C6235B"/>
    <w:rsid w:val="00C6427F"/>
    <w:rsid w:val="00C95E5A"/>
    <w:rsid w:val="00C97728"/>
    <w:rsid w:val="00CA0141"/>
    <w:rsid w:val="00CB23EC"/>
    <w:rsid w:val="00CB3552"/>
    <w:rsid w:val="00CB4E64"/>
    <w:rsid w:val="00CC3B56"/>
    <w:rsid w:val="00CD0450"/>
    <w:rsid w:val="00CD0B8B"/>
    <w:rsid w:val="00CD2CF9"/>
    <w:rsid w:val="00CF34BD"/>
    <w:rsid w:val="00CF7D7E"/>
    <w:rsid w:val="00D0401B"/>
    <w:rsid w:val="00D27B17"/>
    <w:rsid w:val="00D27E75"/>
    <w:rsid w:val="00D347FF"/>
    <w:rsid w:val="00D360AC"/>
    <w:rsid w:val="00D3749A"/>
    <w:rsid w:val="00D42D50"/>
    <w:rsid w:val="00D77922"/>
    <w:rsid w:val="00D8533C"/>
    <w:rsid w:val="00D87136"/>
    <w:rsid w:val="00D951DB"/>
    <w:rsid w:val="00DA006A"/>
    <w:rsid w:val="00DB1B4E"/>
    <w:rsid w:val="00DE1828"/>
    <w:rsid w:val="00E503FE"/>
    <w:rsid w:val="00E6507F"/>
    <w:rsid w:val="00E86F2B"/>
    <w:rsid w:val="00EA3868"/>
    <w:rsid w:val="00ED18DA"/>
    <w:rsid w:val="00F16F99"/>
    <w:rsid w:val="00F325DB"/>
    <w:rsid w:val="00F5317D"/>
    <w:rsid w:val="00F543E4"/>
    <w:rsid w:val="00F67EA8"/>
    <w:rsid w:val="00F82815"/>
    <w:rsid w:val="00F866FD"/>
    <w:rsid w:val="00F96F97"/>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Pr>
      <w:color w:val="808080"/>
    </w:rPr>
  </w:style>
  <w:style w:type="paragraph" w:customStyle="1" w:styleId="7AFA06A6368B47459B0EAF8F3CF31FEF">
    <w:name w:val="7AFA06A6368B47459B0EAF8F3CF31FEF"/>
    <w:rsid w:val="00865F86"/>
    <w:pPr>
      <w:spacing w:line="278" w:lineRule="auto"/>
    </w:pPr>
    <w:rPr>
      <w:kern w:val="2"/>
      <w:sz w:val="24"/>
      <w:szCs w:val="24"/>
      <w14:ligatures w14:val="standardContextual"/>
    </w:rPr>
  </w:style>
  <w:style w:type="paragraph" w:customStyle="1" w:styleId="B38D60283BA24835A93547B008A3D808">
    <w:name w:val="B38D60283BA24835A93547B008A3D808"/>
    <w:rsid w:val="00865F86"/>
    <w:pPr>
      <w:spacing w:line="278" w:lineRule="auto"/>
    </w:pPr>
    <w:rPr>
      <w:kern w:val="2"/>
      <w:sz w:val="24"/>
      <w:szCs w:val="24"/>
      <w14:ligatures w14:val="standardContextual"/>
    </w:rPr>
  </w:style>
  <w:style w:type="paragraph" w:customStyle="1" w:styleId="26FF87DAA7224A09B7EB1E2B36939445">
    <w:name w:val="26FF87DAA7224A09B7EB1E2B36939445"/>
    <w:rsid w:val="00865F8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9BD2F0C3C325C64A911213D2BF1A0E0C" ma:contentTypeVersion="27" ma:contentTypeDescription="Kurkite naują dokumentą." ma:contentTypeScope="" ma:versionID="8eea988a22d011eaf3ca3d3c366e7f88">
  <xsd:schema xmlns:xsd="http://www.w3.org/2001/XMLSchema" xmlns:xs="http://www.w3.org/2001/XMLSchema" xmlns:p="http://schemas.microsoft.com/office/2006/metadata/properties" xmlns:ns2="5017457c-d6e9-427d-bbf9-c89dfbdcecdf" xmlns:ns3="7c0f02d4-5e69-413a-b9e3-86a154c2ee92" targetNamespace="http://schemas.microsoft.com/office/2006/metadata/properties" ma:root="true" ma:fieldsID="c4780858502f75a1d89f677839e0815c" ns2:_="" ns3:_="">
    <xsd:import namespace="5017457c-d6e9-427d-bbf9-c89dfbdcecdf"/>
    <xsd:import namespace="7c0f02d4-5e69-413a-b9e3-86a154c2ee9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Atsakingas_x0020_asmuo" minOccurs="0"/>
                <xsd:element ref="ns2:Gautas_x0020_ra_x0161_tas" minOccurs="0"/>
                <xsd:element ref="ns2:Atsakyti_x0020_IKI" minOccurs="0"/>
                <xsd:element ref="ns2:Atsakymas" minOccurs="0"/>
                <xsd:element ref="ns2:Vykdymui_x0020__x002f__x0020__x017e_iniai" minOccurs="0"/>
                <xsd:element ref="ns2:Susij_x0119__x0020_dokumentai"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MediaServiceBillingMetadata" minOccurs="0"/>
                <xsd:element ref="ns2: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17457c-d6e9-427d-bbf9-c89dfbdcec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Atsakingas_x0020_asmuo" ma:index="14" nillable="true" ma:displayName="Atsakingas asmuo" ma:list="UserInfo" ma:SharePointGroup="5" ma:internalName="Atsakingas_x0020_asmuo"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autas_x0020_ra_x0161_tas" ma:index="15" nillable="true" ma:displayName="Gautas raštas" ma:format="DateOnly" ma:internalName="Gautas_x0020_ra_x0161_tas">
      <xsd:simpleType>
        <xsd:restriction base="dms:DateTime"/>
      </xsd:simpleType>
    </xsd:element>
    <xsd:element name="Atsakyti_x0020_IKI" ma:index="16" nillable="true" ma:displayName="Atsakyti IKI" ma:format="DateOnly" ma:internalName="Atsakyti_x0020_IKI">
      <xsd:simpleType>
        <xsd:restriction base="dms:DateTime"/>
      </xsd:simpleType>
    </xsd:element>
    <xsd:element name="Atsakymas" ma:index="17" nillable="true" ma:displayName="Atsakymas (dokumentas)" ma:description="Nuoroda į atsakymą (dokumnetas)" ma:format="Hyperlink" ma:internalName="Atsakymas">
      <xsd:complexType>
        <xsd:complexContent>
          <xsd:extension base="dms:URL">
            <xsd:sequence>
              <xsd:element name="Url" type="dms:ValidUrl" minOccurs="0" nillable="true"/>
              <xsd:element name="Description" type="xsd:string" nillable="true"/>
            </xsd:sequence>
          </xsd:extension>
        </xsd:complexContent>
      </xsd:complexType>
    </xsd:element>
    <xsd:element name="Vykdymui_x0020__x002f__x0020__x017e_iniai" ma:index="18" nillable="true" ma:displayName="Vykdymui / Žiniai / Atsakyta" ma:format="Dropdown" ma:internalName="Vykdymui_x0020__x002f__x0020__x017e_iniai">
      <xsd:simpleType>
        <xsd:union memberTypes="dms:Text">
          <xsd:simpleType>
            <xsd:restriction base="dms:Choice">
              <xsd:enumeration value="Vykdymui"/>
              <xsd:enumeration value="Žiniai"/>
              <xsd:enumeration value="Atsakyta-išsiųsta"/>
            </xsd:restriction>
          </xsd:simpleType>
        </xsd:union>
      </xsd:simpleType>
    </xsd:element>
    <xsd:element name="Susij_x0119__x0020_dokumentai" ma:index="19" nillable="true" ma:displayName="Susiję dokumentai" ma:description="Su raštu susiję dokumentai, rengiant atsakymą į raštą ar pan." ma:format="Hyperlink" ma:internalName="Susij_x0119__x0020_dokumentai">
      <xsd:complexType>
        <xsd:complexContent>
          <xsd:extension base="dms:URL">
            <xsd:sequence>
              <xsd:element name="Url" type="dms:ValidUrl" minOccurs="0" nillable="true"/>
              <xsd:element name="Description" type="xsd:string" nillable="true"/>
            </xsd:sequence>
          </xsd:extension>
        </xsd:complexContent>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lcf76f155ced4ddcb4097134ff3c332f" ma:index="27" nillable="true" ma:taxonomy="true" ma:internalName="lcf76f155ced4ddcb4097134ff3c332f" ma:taxonomyFieldName="MediaServiceImageTags" ma:displayName="Vaizdų žymės" ma:readOnly="false" ma:fieldId="{5cf76f15-5ced-4ddc-b409-7134ff3c332f}" ma:taxonomyMulti="true" ma:sspId="934a8a67-bd8a-4395-b6f5-189eb7ec8d86" ma:termSetId="09814cd3-568e-fe90-9814-8d621ff8fb84" ma:anchorId="fba54fb3-c3e1-fe81-a776-ca4b69148c4d" ma:open="true" ma:isKeyword="false">
      <xsd:complexType>
        <xsd:sequence>
          <xsd:element ref="pc:Terms" minOccurs="0" maxOccurs="1"/>
        </xsd:sequence>
      </xsd:complexType>
    </xsd:element>
    <xsd:element name="MediaLengthInSeconds" ma:index="29" nillable="true" ma:displayName="MediaLengthInSeconds" ma:hidden="true" ma:internalName="MediaLengthInSeconds" ma:readOnly="true">
      <xsd:simpleType>
        <xsd:restriction base="dms:Unknown"/>
      </xsd:simpleType>
    </xsd:element>
    <xsd:element name="MediaServiceObjectDetectorVersions" ma:index="3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MediaServiceBillingMetadata" ma:index="32" nillable="true" ma:displayName="MediaServiceBillingMetadata" ma:hidden="true" ma:internalName="MediaServiceBillingMetadata" ma:readOnly="true">
      <xsd:simpleType>
        <xsd:restriction base="dms:Note"/>
      </xsd:simpleType>
    </xsd:element>
    <xsd:element name="Data" ma:index="33" nillable="true" ma:displayName="Data" ma:format="DateOnly" ma:internalName="Data">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c0f02d4-5e69-413a-b9e3-86a154c2ee92" elementFormDefault="qualified">
    <xsd:import namespace="http://schemas.microsoft.com/office/2006/documentManagement/types"/>
    <xsd:import namespace="http://schemas.microsoft.com/office/infopath/2007/PartnerControls"/>
    <xsd:element name="SharedWithUsers" ma:index="2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Bendrinta su išsamia informacija" ma:internalName="SharedWithDetails" ma:readOnly="true">
      <xsd:simpleType>
        <xsd:restriction base="dms:Note">
          <xsd:maxLength value="255"/>
        </xsd:restriction>
      </xsd:simpleType>
    </xsd:element>
    <xsd:element name="TaxCatchAll" ma:index="28" nillable="true" ma:displayName="Taxonomy Catch All Column" ma:hidden="true" ma:list="{4b9aedd8-7243-4bcc-8527-691ea1e9696f}" ma:internalName="TaxCatchAll" ma:showField="CatchAllData" ma:web="7c0f02d4-5e69-413a-b9e3-86a154c2ee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017457c-d6e9-427d-bbf9-c89dfbdcecdf">
      <Terms xmlns="http://schemas.microsoft.com/office/infopath/2007/PartnerControls"/>
    </lcf76f155ced4ddcb4097134ff3c332f>
    <TaxCatchAll xmlns="7c0f02d4-5e69-413a-b9e3-86a154c2ee92" xsi:nil="true"/>
    <SharedWithUsers xmlns="7c0f02d4-5e69-413a-b9e3-86a154c2ee92">
      <UserInfo>
        <DisplayName>Gintas Činčiukas</DisplayName>
        <AccountId>524</AccountId>
        <AccountType/>
      </UserInfo>
    </SharedWithUsers>
    <Atsakymas xmlns="5017457c-d6e9-427d-bbf9-c89dfbdcecdf">
      <Url xsi:nil="true"/>
      <Description xsi:nil="true"/>
    </Atsakymas>
    <Data xmlns="5017457c-d6e9-427d-bbf9-c89dfbdcecdf" xsi:nil="true"/>
    <Susij_x0119__x0020_dokumentai xmlns="5017457c-d6e9-427d-bbf9-c89dfbdcecdf">
      <Url xsi:nil="true"/>
      <Description xsi:nil="true"/>
    </Susij_x0119__x0020_dokumentai>
    <Atsakyti_x0020_IKI xmlns="5017457c-d6e9-427d-bbf9-c89dfbdcecdf" xsi:nil="true"/>
    <Atsakingas_x0020_asmuo xmlns="5017457c-d6e9-427d-bbf9-c89dfbdcecdf">
      <UserInfo>
        <DisplayName/>
        <AccountId xsi:nil="true"/>
        <AccountType/>
      </UserInfo>
    </Atsakingas_x0020_asmuo>
    <Vykdymui_x0020__x002f__x0020__x017e_iniai xmlns="5017457c-d6e9-427d-bbf9-c89dfbdcecdf" xsi:nil="true"/>
    <Gautas_x0020_ra_x0161_tas xmlns="5017457c-d6e9-427d-bbf9-c89dfbdcecdf" xsi:nil="true"/>
  </documentManagement>
</p:properties>
</file>

<file path=customXml/itemProps1.xml><?xml version="1.0" encoding="utf-8"?>
<ds:datastoreItem xmlns:ds="http://schemas.openxmlformats.org/officeDocument/2006/customXml" ds:itemID="{4E47E8C8-8260-4716-BFC5-4D24A7AFAE51}">
  <ds:schemaRefs>
    <ds:schemaRef ds:uri="http://schemas.openxmlformats.org/officeDocument/2006/bibliography"/>
  </ds:schemaRefs>
</ds:datastoreItem>
</file>

<file path=customXml/itemProps2.xml><?xml version="1.0" encoding="utf-8"?>
<ds:datastoreItem xmlns:ds="http://schemas.openxmlformats.org/officeDocument/2006/customXml" ds:itemID="{03E7C742-4BA4-4869-B53C-4F656963F82C}">
  <ds:schemaRefs>
    <ds:schemaRef ds:uri="http://schemas.microsoft.com/sharepoint/v3/contenttype/forms"/>
  </ds:schemaRefs>
</ds:datastoreItem>
</file>

<file path=customXml/itemProps3.xml><?xml version="1.0" encoding="utf-8"?>
<ds:datastoreItem xmlns:ds="http://schemas.openxmlformats.org/officeDocument/2006/customXml" ds:itemID="{97BDFB01-0E7E-4B8E-BE56-EA726A559E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17457c-d6e9-427d-bbf9-c89dfbdcecdf"/>
    <ds:schemaRef ds:uri="7c0f02d4-5e69-413a-b9e3-86a154c2ee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2DEEDF-EFE1-4DCB-A408-A66DD51C7574}">
  <ds:schemaRefs>
    <ds:schemaRef ds:uri="http://schemas.microsoft.com/office/2006/metadata/properties"/>
    <ds:schemaRef ds:uri="http://schemas.microsoft.com/office/infopath/2007/PartnerControls"/>
    <ds:schemaRef ds:uri="5017457c-d6e9-427d-bbf9-c89dfbdcecdf"/>
    <ds:schemaRef ds:uri="7c0f02d4-5e69-413a-b9e3-86a154c2ee92"/>
  </ds:schemaRefs>
</ds:datastoreItem>
</file>

<file path=docMetadata/LabelInfo.xml><?xml version="1.0" encoding="utf-8"?>
<clbl:labelList xmlns:clbl="http://schemas.microsoft.com/office/2020/mipLabelMetadata">
  <clbl:label id="{aff36331-3e5e-47e8-af93-1851d6d1fe3b}" enabled="0" method="" siteId="{aff36331-3e5e-47e8-af93-1851d6d1fe3b}" removed="1"/>
  <clbl:label id="{e810fced-0dec-4651-9321-005788812900}" enabled="0" method="" siteId="{e810fced-0dec-4651-9321-005788812900}" removed="1"/>
</clbl:labelList>
</file>

<file path=docProps/app.xml><?xml version="1.0" encoding="utf-8"?>
<Properties xmlns="http://schemas.openxmlformats.org/officeDocument/2006/extended-properties" xmlns:vt="http://schemas.openxmlformats.org/officeDocument/2006/docPropsVTypes">
  <Template>Normal</Template>
  <TotalTime>13</TotalTime>
  <Pages>9</Pages>
  <Words>20161</Words>
  <Characters>11493</Characters>
  <Application>Microsoft Office Word</Application>
  <DocSecurity>0</DocSecurity>
  <Lines>95</Lines>
  <Paragraphs>63</Paragraphs>
  <ScaleCrop>false</ScaleCrop>
  <Company/>
  <LinksUpToDate>false</LinksUpToDate>
  <CharactersWithSpaces>31591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Jatulionytė</dc:creator>
  <cp:keywords/>
  <dc:description/>
  <cp:lastModifiedBy>Sandra Lukošienė</cp:lastModifiedBy>
  <cp:revision>17</cp:revision>
  <dcterms:created xsi:type="dcterms:W3CDTF">2026-02-06T12:36:00Z</dcterms:created>
  <dcterms:modified xsi:type="dcterms:W3CDTF">2026-04-15T10:26:00Z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0x0101009BD2F0C3C325C64A911213D2BF1A0E0C</vt:lpwstr>
  </property>
  <property fmtid="{D5CDD505-2E9C-101B-9397-08002B2CF9AE}" pid="3" name="MediaServiceImageTags">
    <vt:lpwstr/>
  </property>
</Properties>
</file>