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1460" w14:textId="1DF13701" w:rsidR="00893276" w:rsidRDefault="00893276" w:rsidP="00893276">
      <w:pPr>
        <w:suppressAutoHyphens/>
        <w:autoSpaceDE w:val="0"/>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noProof/>
          <w:kern w:val="0"/>
          <w:sz w:val="24"/>
          <w:szCs w:val="24"/>
          <w:lang w:eastAsia="lt-LT"/>
          <w14:ligatures w14:val="none"/>
        </w:rPr>
        <w:drawing>
          <wp:inline distT="0" distB="0" distL="0" distR="0" wp14:anchorId="708EBC45" wp14:editId="7CB0992C">
            <wp:extent cx="1195070" cy="1377950"/>
            <wp:effectExtent l="0" t="0" r="5080" b="0"/>
            <wp:docPr id="7174267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1377950"/>
                    </a:xfrm>
                    <a:prstGeom prst="rect">
                      <a:avLst/>
                    </a:prstGeom>
                    <a:noFill/>
                  </pic:spPr>
                </pic:pic>
              </a:graphicData>
            </a:graphic>
          </wp:inline>
        </w:drawing>
      </w:r>
    </w:p>
    <w:p w14:paraId="192BA976" w14:textId="30BDDBF5" w:rsidR="00893276" w:rsidRPr="00893276" w:rsidRDefault="00893276" w:rsidP="00893276">
      <w:pPr>
        <w:suppressAutoHyphens/>
        <w:autoSpaceDE w:val="0"/>
        <w:spacing w:after="0" w:line="240" w:lineRule="auto"/>
        <w:jc w:val="center"/>
        <w:rPr>
          <w:rFonts w:ascii="Times New Roman" w:eastAsia="Times New Roman" w:hAnsi="Times New Roman" w:cs="Times New Roman"/>
          <w:b/>
          <w:bCs/>
          <w:kern w:val="0"/>
          <w:sz w:val="24"/>
          <w:szCs w:val="24"/>
          <w:lang w:eastAsia="lt-LT"/>
          <w14:ligatures w14:val="none"/>
        </w:rPr>
      </w:pPr>
      <w:r w:rsidRPr="00893276">
        <w:rPr>
          <w:rFonts w:ascii="Times New Roman" w:eastAsia="Times New Roman" w:hAnsi="Times New Roman" w:cs="Times New Roman"/>
          <w:b/>
          <w:bCs/>
          <w:kern w:val="0"/>
          <w:sz w:val="24"/>
          <w:szCs w:val="24"/>
          <w:lang w:eastAsia="lt-LT"/>
          <w14:ligatures w14:val="none"/>
        </w:rPr>
        <w:t>Projektas bendrai finansuojamas valstybės fondo lėšomis, kurias administruoja Nacionalinė sporto agentūra prie Lietuvos Respublikos švietimo, mokslo ir sporto ministerijos</w:t>
      </w:r>
    </w:p>
    <w:p w14:paraId="3B10C133" w14:textId="77777777" w:rsidR="00893276" w:rsidRPr="00893276" w:rsidRDefault="00893276" w:rsidP="00893276">
      <w:pPr>
        <w:suppressAutoHyphens/>
        <w:autoSpaceDE w:val="0"/>
        <w:spacing w:after="0" w:line="240" w:lineRule="auto"/>
        <w:jc w:val="center"/>
        <w:rPr>
          <w:rFonts w:ascii="Times New Roman" w:eastAsia="Times New Roman" w:hAnsi="Times New Roman" w:cs="Times New Roman"/>
          <w:b/>
          <w:bCs/>
          <w:caps/>
          <w:kern w:val="0"/>
          <w:sz w:val="24"/>
          <w:szCs w:val="24"/>
          <w:lang w:eastAsia="lt-LT"/>
          <w14:ligatures w14:val="none"/>
        </w:rPr>
      </w:pPr>
    </w:p>
    <w:p w14:paraId="1F4C33C0" w14:textId="77777777" w:rsidR="008F10F1" w:rsidRDefault="008F10F1" w:rsidP="00052EB8">
      <w:pPr>
        <w:spacing w:after="0" w:line="240" w:lineRule="auto"/>
        <w:textAlignment w:val="center"/>
        <w:rPr>
          <w:rFonts w:ascii="Times New Roman" w:eastAsia="Times New Roman" w:hAnsi="Times New Roman" w:cs="Times New Roman"/>
          <w:color w:val="000000"/>
          <w:kern w:val="0"/>
          <w:sz w:val="24"/>
          <w:szCs w:val="24"/>
          <w14:ligatures w14:val="none"/>
        </w:rPr>
      </w:pPr>
    </w:p>
    <w:p w14:paraId="52FC23E4" w14:textId="77777777" w:rsidR="00052EB8" w:rsidRDefault="00052EB8" w:rsidP="00A00C0E">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F680EE3" w14:textId="77777777" w:rsidR="00052EB8" w:rsidRDefault="00052EB8" w:rsidP="00A00C0E">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73521C9" w14:textId="675C1770"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A00C0E">
        <w:rPr>
          <w:rFonts w:ascii="Times New Roman" w:eastAsia="Times New Roman" w:hAnsi="Times New Roman" w:cs="Times New Roman"/>
          <w:color w:val="000000"/>
          <w:kern w:val="0"/>
          <w:sz w:val="24"/>
          <w:szCs w:val="24"/>
          <w14:ligatures w14:val="none"/>
        </w:rPr>
        <w:lastRenderedPageBreak/>
        <w:t>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w:t>
      </w:r>
      <w:r w:rsidRPr="00A00C0E">
        <w:rPr>
          <w:rFonts w:ascii="Times New Roman" w:eastAsia="Arial" w:hAnsi="Times New Roman" w:cs="Times New Roman"/>
          <w:sz w:val="24"/>
          <w:szCs w:val="24"/>
          <w14:ligatures w14:val="none"/>
        </w:rPr>
        <w:lastRenderedPageBreak/>
        <w:t>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A00C0E">
        <w:rPr>
          <w:rFonts w:ascii="Times New Roman" w:eastAsia="Cambria" w:hAnsi="Times New Roman" w:cs="Times New Roman"/>
          <w:color w:val="000000"/>
          <w:sz w:val="24"/>
          <w:szCs w:val="24"/>
          <w14:ligatures w14:val="none"/>
        </w:rPr>
        <w:t>ir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nacionalinio saugumo interesams bei 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 xml:space="preserve">kurio </w:t>
      </w:r>
      <w:r w:rsidRPr="00A00C0E">
        <w:rPr>
          <w:rFonts w:ascii="Times New Roman" w:eastAsia="Arial" w:hAnsi="Times New Roman" w:cs="Times New Roman"/>
          <w:sz w:val="24"/>
          <w:szCs w:val="24"/>
          <w14:ligatures w14:val="none"/>
        </w:rPr>
        <w:lastRenderedPageBreak/>
        <w:t>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xml:space="preserve">. Pirkėjas taip pat </w:t>
      </w:r>
      <w:r w:rsidRPr="00A00C0E">
        <w:rPr>
          <w:rFonts w:ascii="Times New Roman" w:eastAsia="Times New Roman" w:hAnsi="Times New Roman" w:cs="Times New Roman"/>
          <w:color w:val="000000"/>
          <w:kern w:val="0"/>
          <w:sz w:val="24"/>
          <w:szCs w:val="24"/>
          <w:shd w:val="clear" w:color="auto" w:fill="FFFFFF"/>
          <w14:ligatures w14:val="none"/>
        </w:rPr>
        <w:lastRenderedPageBreak/>
        <w:t>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5.2. Tuo atveju, kai pagal Sutartį turi būti vykdomi mokymai ir (arba) atliekami bandymai, Tiekėjas privalo perduoti Pirkėjui naudojimo instrukcijas prieš tokius mokymus ir (arba) bandymus, o po mokymų </w:t>
      </w:r>
      <w:r w:rsidRPr="00A00C0E">
        <w:rPr>
          <w:rFonts w:ascii="Times New Roman" w:eastAsia="Times New Roman" w:hAnsi="Times New Roman" w:cs="Times New Roman"/>
          <w:color w:val="000000"/>
          <w:kern w:val="0"/>
          <w:sz w:val="24"/>
          <w:szCs w:val="24"/>
          <w14:ligatures w14:val="none"/>
        </w:rPr>
        <w:lastRenderedPageBreak/>
        <w:t>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647DACB9"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 xml:space="preserve">echninėje specifikacijoje ar Specialiosiose sąlygose nėra nurodytas kitas garantinis terminas. Jeigu garantinis terminas nėra niekur nustatytas, Prekėms taikomas </w:t>
      </w:r>
      <w:r w:rsidR="004C15EF">
        <w:rPr>
          <w:rFonts w:ascii="Times New Roman" w:eastAsia="Times New Roman" w:hAnsi="Times New Roman" w:cs="Times New Roman"/>
          <w:color w:val="000000"/>
          <w:kern w:val="0"/>
          <w:sz w:val="24"/>
          <w:szCs w:val="24"/>
          <w14:ligatures w14:val="none"/>
        </w:rPr>
        <w:t>24 mėn</w:t>
      </w:r>
      <w:r w:rsidR="0018654B">
        <w:rPr>
          <w:rFonts w:ascii="Times New Roman" w:eastAsia="Times New Roman" w:hAnsi="Times New Roman" w:cs="Times New Roman"/>
          <w:color w:val="000000"/>
          <w:kern w:val="0"/>
          <w:sz w:val="24"/>
          <w:szCs w:val="24"/>
          <w14:ligatures w14:val="none"/>
        </w:rPr>
        <w:t>esių</w:t>
      </w:r>
      <w:r w:rsidR="00BF0597">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color w:val="000000"/>
          <w:kern w:val="0"/>
          <w:sz w:val="24"/>
          <w:szCs w:val="24"/>
          <w14:ligatures w14:val="none"/>
        </w:rPr>
        <w:t>(</w:t>
      </w:r>
      <w:r w:rsidR="0018654B">
        <w:rPr>
          <w:rFonts w:ascii="Times New Roman" w:eastAsia="Times New Roman" w:hAnsi="Times New Roman" w:cs="Times New Roman"/>
          <w:color w:val="000000"/>
          <w:kern w:val="0"/>
          <w:sz w:val="24"/>
          <w:szCs w:val="24"/>
          <w14:ligatures w14:val="none"/>
        </w:rPr>
        <w:t xml:space="preserve">dvidešimt </w:t>
      </w:r>
      <w:r w:rsidR="00BF0597">
        <w:rPr>
          <w:rFonts w:ascii="Times New Roman" w:eastAsia="Times New Roman" w:hAnsi="Times New Roman" w:cs="Times New Roman"/>
          <w:color w:val="000000"/>
          <w:kern w:val="0"/>
          <w:sz w:val="24"/>
          <w:szCs w:val="24"/>
          <w14:ligatures w14:val="none"/>
        </w:rPr>
        <w:t>keturių m</w:t>
      </w:r>
      <w:r w:rsidR="0018654B">
        <w:rPr>
          <w:rFonts w:ascii="Times New Roman" w:eastAsia="Times New Roman" w:hAnsi="Times New Roman" w:cs="Times New Roman"/>
          <w:color w:val="000000"/>
          <w:kern w:val="0"/>
          <w:sz w:val="24"/>
          <w:szCs w:val="24"/>
          <w14:ligatures w14:val="none"/>
        </w:rPr>
        <w:t>ėnesių</w:t>
      </w:r>
      <w:r w:rsidRPr="00A00C0E">
        <w:rPr>
          <w:rFonts w:ascii="Times New Roman" w:eastAsia="Times New Roman" w:hAnsi="Times New Roman" w:cs="Times New Roman"/>
          <w:color w:val="000000"/>
          <w:kern w:val="0"/>
          <w:sz w:val="24"/>
          <w:szCs w:val="24"/>
          <w14:ligatures w14:val="none"/>
        </w:rPr>
        <w:t>)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A00C0E">
        <w:rPr>
          <w:rFonts w:ascii="Times New Roman" w:eastAsia="Times New Roman" w:hAnsi="Times New Roman" w:cs="Times New Roman"/>
          <w:kern w:val="0"/>
          <w:sz w:val="24"/>
          <w:szCs w:val="24"/>
          <w14:ligatures w14:val="none"/>
        </w:rPr>
        <w:lastRenderedPageBreak/>
        <w:t>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 xml:space="preserve">(jeigu </w:t>
      </w:r>
      <w:r w:rsidRPr="00A00C0E">
        <w:rPr>
          <w:rFonts w:ascii="Times New Roman" w:eastAsia="Arial" w:hAnsi="Times New Roman" w:cs="Times New Roman"/>
          <w:sz w:val="24"/>
          <w:szCs w:val="24"/>
          <w14:ligatures w14:val="none"/>
        </w:rPr>
        <w:lastRenderedPageBreak/>
        <w:t>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6D463C69"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8.1.2. Jei taikytina, Pirkėjas privalo ne vėliau kaip per </w:t>
      </w:r>
      <w:r w:rsidR="003A7BCE">
        <w:rPr>
          <w:rFonts w:ascii="Times New Roman" w:eastAsia="Times New Roman" w:hAnsi="Times New Roman" w:cs="Times New Roman"/>
          <w:color w:val="000000"/>
          <w:kern w:val="0"/>
          <w:sz w:val="24"/>
          <w:szCs w:val="24"/>
          <w14:ligatures w14:val="none"/>
        </w:rPr>
        <w:t>7</w:t>
      </w:r>
      <w:r w:rsidRPr="00A00C0E">
        <w:rPr>
          <w:rFonts w:ascii="Times New Roman" w:eastAsia="Times New Roman" w:hAnsi="Times New Roman" w:cs="Times New Roman"/>
          <w:color w:val="000000"/>
          <w:kern w:val="0"/>
          <w:sz w:val="24"/>
          <w:szCs w:val="24"/>
          <w14:ligatures w14:val="none"/>
        </w:rPr>
        <w:t xml:space="preserve"> (</w:t>
      </w:r>
      <w:r w:rsidR="003A7BCE">
        <w:rPr>
          <w:rFonts w:ascii="Times New Roman" w:eastAsia="Times New Roman" w:hAnsi="Times New Roman" w:cs="Times New Roman"/>
          <w:color w:val="000000"/>
          <w:kern w:val="0"/>
          <w:sz w:val="24"/>
          <w:szCs w:val="24"/>
          <w14:ligatures w14:val="none"/>
        </w:rPr>
        <w:t>septynias</w:t>
      </w:r>
      <w:r w:rsidRPr="00A00C0E">
        <w:rPr>
          <w:rFonts w:ascii="Times New Roman" w:eastAsia="Times New Roman" w:hAnsi="Times New Roman" w:cs="Times New Roman"/>
          <w:color w:val="000000"/>
          <w:kern w:val="0"/>
          <w:sz w:val="24"/>
          <w:szCs w:val="24"/>
          <w14:ligatures w14:val="none"/>
        </w:rPr>
        <w:t>) dien</w:t>
      </w:r>
      <w:r w:rsidR="003A7BCE">
        <w:rPr>
          <w:rFonts w:ascii="Times New Roman" w:eastAsia="Times New Roman" w:hAnsi="Times New Roman" w:cs="Times New Roman"/>
          <w:color w:val="000000"/>
          <w:kern w:val="0"/>
          <w:sz w:val="24"/>
          <w:szCs w:val="24"/>
          <w14:ligatures w14:val="none"/>
        </w:rPr>
        <w:t>as</w:t>
      </w:r>
      <w:r w:rsidRPr="00A00C0E">
        <w:rPr>
          <w:rFonts w:ascii="Times New Roman" w:eastAsia="Times New Roman" w:hAnsi="Times New Roman" w:cs="Times New Roman"/>
          <w:color w:val="000000"/>
          <w:kern w:val="0"/>
          <w:sz w:val="24"/>
          <w:szCs w:val="24"/>
          <w14:ligatures w14:val="none"/>
        </w:rPr>
        <w:t xml:space="preserve">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 xml:space="preserve">Kai Specialiosiose sąlygose nurodoma, kad Pirkėjas reikalauja pateikti kredito unijos išduotą Sutarties įvykdymo užtikrinimą, šio skyriaus nuostatos taikomos pagal poreikį ir Pirkėjas </w:t>
      </w:r>
      <w:r w:rsidRPr="00A00C0E">
        <w:rPr>
          <w:rFonts w:ascii="Times New Roman" w:eastAsia="Times New Roman" w:hAnsi="Times New Roman" w:cs="Times New Roman"/>
          <w:color w:val="000000"/>
          <w:kern w:val="0"/>
          <w:sz w:val="24"/>
          <w:szCs w:val="24"/>
          <w:shd w:val="clear" w:color="auto" w:fill="FFFFFF"/>
          <w14:ligatures w14:val="none"/>
        </w:rPr>
        <w:lastRenderedPageBreak/>
        <w:t>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A00C0E">
        <w:rPr>
          <w:rFonts w:ascii="Times New Roman" w:eastAsia="Times New Roman" w:hAnsi="Times New Roman" w:cs="Times New Roman"/>
          <w:color w:val="000000"/>
          <w:kern w:val="0"/>
          <w:sz w:val="24"/>
          <w:szCs w:val="24"/>
          <w14:ligatures w14:val="none"/>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00C0E">
        <w:rPr>
          <w:rFonts w:ascii="Times New Roman" w:eastAsia="Times New Roman" w:hAnsi="Times New Roman" w:cs="Times New Roman"/>
          <w:i/>
          <w:iCs/>
          <w:color w:val="000000"/>
          <w:kern w:val="0"/>
          <w:sz w:val="24"/>
          <w:szCs w:val="24"/>
          <w14:ligatures w14:val="none"/>
        </w:rPr>
        <w:t>sui generis</w:t>
      </w:r>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16.1.3. Šalies atstovas turi visus reikiamus įgaliojimus sudaryti ir įvykdyti Sutartį. Šalies atstovas, sudarydamas ir pasirašydamas Sutartį, nepažeidžia Šalies įstatų, nuostatų ir kitų vidaus dokumentų, </w:t>
      </w:r>
      <w:r w:rsidRPr="00A00C0E">
        <w:rPr>
          <w:rFonts w:ascii="Times New Roman" w:eastAsia="Times New Roman" w:hAnsi="Times New Roman" w:cs="Times New Roman"/>
          <w:color w:val="000000"/>
          <w:kern w:val="0"/>
          <w:sz w:val="24"/>
          <w:szCs w:val="24"/>
          <w14:ligatures w14:val="none"/>
        </w:rPr>
        <w:lastRenderedPageBreak/>
        <w:t>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lastRenderedPageBreak/>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w:t>
      </w:r>
      <w:r w:rsidRPr="00A00C0E">
        <w:rPr>
          <w:rFonts w:ascii="Times New Roman" w:eastAsia="Times New Roman" w:hAnsi="Times New Roman" w:cs="Times New Roman"/>
          <w:color w:val="000000"/>
          <w:kern w:val="0"/>
          <w:sz w:val="24"/>
          <w:szCs w:val="24"/>
          <w14:ligatures w14:val="none"/>
        </w:rPr>
        <w:lastRenderedPageBreak/>
        <w:t xml:space="preserve">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A00C0E">
        <w:rPr>
          <w:rFonts w:ascii="Times New Roman" w:eastAsia="Times New Roman" w:hAnsi="Times New Roman" w:cs="Times New Roman"/>
          <w:color w:val="000000"/>
          <w:kern w:val="0"/>
          <w:sz w:val="24"/>
          <w:szCs w:val="24"/>
          <w14:ligatures w14:val="none"/>
        </w:rPr>
        <w:lastRenderedPageBreak/>
        <w:t>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01693D0"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18"/>
          <w:szCs w:val="18"/>
          <w14:ligatures w14:val="none"/>
        </w:rPr>
      </w:pPr>
      <w:r w:rsidRPr="00A00C0E">
        <w:rPr>
          <w:rFonts w:ascii="Times New Roman" w:eastAsia="Times New Roman" w:hAnsi="Times New Roman" w:cs="Times New Roman"/>
          <w:color w:val="000000"/>
          <w:kern w:val="0"/>
          <w:sz w:val="24"/>
          <w:szCs w:val="24"/>
          <w14:ligatures w14:val="none"/>
        </w:rPr>
        <w:br w:type="page"/>
      </w:r>
      <w:r w:rsidRPr="00A00C0E">
        <w:rPr>
          <w:rFonts w:ascii="Times New Roman" w:eastAsia="Times New Roman" w:hAnsi="Times New Roman" w:cs="Times New Roman"/>
          <w:kern w:val="0"/>
          <w:sz w:val="24"/>
          <w:szCs w:val="24"/>
          <w14:ligatures w14:val="none"/>
        </w:rPr>
        <w:lastRenderedPageBreak/>
        <w:t>PATVIRTINTA </w:t>
      </w:r>
    </w:p>
    <w:p w14:paraId="2D318295"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Viešųjų pirkimų tarnybos direktoriaus </w:t>
      </w:r>
    </w:p>
    <w:p w14:paraId="5F6B56E2" w14:textId="77777777" w:rsidR="00A00C0E" w:rsidRPr="00A00C0E" w:rsidRDefault="00A00C0E" w:rsidP="00A00C0E">
      <w:pPr>
        <w:spacing w:after="0" w:line="240" w:lineRule="auto"/>
        <w:ind w:left="504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2024 m. vasario 8 d. įsakymu Nr. 1S-19 </w:t>
      </w:r>
    </w:p>
    <w:p w14:paraId="33F10441" w14:textId="77777777" w:rsidR="00A00C0E" w:rsidRPr="00A00C0E" w:rsidRDefault="00A00C0E" w:rsidP="00A00C0E">
      <w:pPr>
        <w:spacing w:after="0" w:line="240" w:lineRule="auto"/>
        <w:ind w:left="220"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403CF78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2025 m. balandžio 17 d. įsakymo Nr. 1S-51 </w:t>
      </w:r>
    </w:p>
    <w:p w14:paraId="7DF0953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redakcija)</w:t>
      </w:r>
    </w:p>
    <w:p w14:paraId="1199280A" w14:textId="77777777" w:rsidR="00A00C0E" w:rsidRPr="00A00C0E" w:rsidRDefault="00A00C0E" w:rsidP="00A00C0E">
      <w:pPr>
        <w:spacing w:after="0" w:line="240" w:lineRule="auto"/>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2F6655BC" w:rsidR="00A00C0E" w:rsidRPr="00A00C0E" w:rsidRDefault="00362AC9" w:rsidP="00A00C0E">
            <w:pPr>
              <w:spacing w:after="0" w:line="240" w:lineRule="auto"/>
              <w:jc w:val="both"/>
              <w:rPr>
                <w:rFonts w:ascii="Times New Roman" w:eastAsia="Times New Roman" w:hAnsi="Times New Roman" w:cs="Times New Roman"/>
                <w:sz w:val="24"/>
                <w:szCs w:val="24"/>
                <w14:ligatures w14:val="none"/>
              </w:rPr>
            </w:pPr>
            <w:r w:rsidRPr="00362AC9">
              <w:rPr>
                <w:rFonts w:ascii="Times New Roman" w:eastAsia="Times New Roman" w:hAnsi="Times New Roman" w:cs="Times New Roman"/>
                <w:sz w:val="24"/>
                <w:szCs w:val="24"/>
                <w14:ligatures w14:val="none"/>
              </w:rPr>
              <w:t>Treniruoklių salės įranga su įrengimu</w:t>
            </w:r>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46CDF994"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r w:rsidR="00A82080" w:rsidRPr="00E25C25">
              <w:rPr>
                <w:rFonts w:ascii="Times New Roman" w:eastAsia="Times New Roman" w:hAnsi="Times New Roman" w:cs="Times New Roman"/>
                <w:kern w:val="0"/>
                <w14:ligatures w14:val="none"/>
              </w:rPr>
              <w:t>Lazdijų r. Seirijų Antano Žmuidzinavičiaus gimnazija</w:t>
            </w:r>
            <w:r w:rsidRPr="00A00C0E">
              <w:rPr>
                <w:rFonts w:ascii="Times New Roman" w:eastAsia="Times New Roman" w:hAnsi="Times New Roman" w:cs="Times New Roman"/>
                <w:sz w:val="24"/>
                <w:szCs w:val="24"/>
                <w14:ligatures w14:val="none"/>
              </w:rPr>
              <w:t>“</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2572117A" w:rsidR="00A00C0E" w:rsidRPr="00A00C0E" w:rsidRDefault="0023228A" w:rsidP="00A00C0E">
            <w:pPr>
              <w:spacing w:after="0" w:line="240" w:lineRule="auto"/>
              <w:jc w:val="center"/>
              <w:rPr>
                <w:rFonts w:ascii="Times New Roman" w:eastAsia="Times New Roman" w:hAnsi="Times New Roman" w:cs="Times New Roman"/>
                <w:sz w:val="24"/>
                <w:szCs w:val="24"/>
                <w14:ligatures w14:val="none"/>
              </w:rPr>
            </w:pPr>
            <w:r w:rsidRPr="0023228A">
              <w:rPr>
                <w:rFonts w:ascii="Times New Roman" w:eastAsia="Calibri" w:hAnsi="Times New Roman" w:cs="Times New Roman"/>
                <w:kern w:val="0"/>
                <w:sz w:val="24"/>
                <w:szCs w:val="24"/>
                <w:lang w:eastAsia="lt-LT"/>
                <w14:ligatures w14:val="none"/>
              </w:rPr>
              <w:t>190609240</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Lazdijos g. 5, 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p>
        </w:tc>
      </w:tr>
      <w:tr w:rsidR="00A00C0E" w:rsidRPr="00A00C0E" w14:paraId="24A47217" w14:textId="77777777" w:rsidTr="00FD3DEA">
        <w:tc>
          <w:tcPr>
            <w:tcW w:w="2808" w:type="dxa"/>
            <w:vMerge/>
          </w:tcPr>
          <w:p w14:paraId="058EDEA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5DE3E93D"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A/s </w:t>
            </w:r>
            <w:r w:rsidR="00A87D95" w:rsidRPr="00814023">
              <w:rPr>
                <w:rFonts w:ascii="Times New Roman" w:eastAsia="Aptos" w:hAnsi="Times New Roman" w:cs="Times New Roman"/>
                <w:kern w:val="0"/>
              </w:rPr>
              <w:t>LT944010051005974971</w:t>
            </w:r>
          </w:p>
        </w:tc>
      </w:tr>
      <w:tr w:rsidR="00A00C0E" w:rsidRPr="00A00C0E" w14:paraId="08CC5B4C" w14:textId="77777777" w:rsidTr="00FD3DEA">
        <w:tc>
          <w:tcPr>
            <w:tcW w:w="2808" w:type="dxa"/>
            <w:vMerge/>
          </w:tcPr>
          <w:p w14:paraId="53B998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Bankas LUMINOR b/k 40100</w:t>
            </w:r>
          </w:p>
        </w:tc>
      </w:tr>
      <w:tr w:rsidR="00A00C0E" w:rsidRPr="00A00C0E" w14:paraId="7D747092" w14:textId="77777777" w:rsidTr="00FD3DEA">
        <w:tc>
          <w:tcPr>
            <w:tcW w:w="2808" w:type="dxa"/>
            <w:vMerge/>
          </w:tcPr>
          <w:p w14:paraId="22D73A3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3F343E16" w:rsidR="00A00C0E" w:rsidRPr="00A00C0E" w:rsidRDefault="00C667BB" w:rsidP="00A00C0E">
            <w:pPr>
              <w:spacing w:after="0" w:line="240" w:lineRule="auto"/>
              <w:ind w:right="-178"/>
              <w:jc w:val="center"/>
              <w:rPr>
                <w:rFonts w:ascii="Times New Roman" w:eastAsia="Times New Roman" w:hAnsi="Times New Roman" w:cs="Times New Roman"/>
                <w:kern w:val="0"/>
                <w:sz w:val="24"/>
                <w:szCs w:val="24"/>
                <w14:ligatures w14:val="none"/>
              </w:rPr>
            </w:pPr>
            <w:r w:rsidRPr="00814023">
              <w:rPr>
                <w:rFonts w:ascii="Times New Roman" w:eastAsia="Aptos" w:hAnsi="Times New Roman" w:cs="Times New Roman"/>
                <w:kern w:val="0"/>
              </w:rPr>
              <w:t>+37031858268</w:t>
            </w:r>
          </w:p>
        </w:tc>
      </w:tr>
      <w:tr w:rsidR="00A00C0E" w:rsidRPr="00A00C0E" w14:paraId="0AD2AB66" w14:textId="77777777" w:rsidTr="00FD3DEA">
        <w:tc>
          <w:tcPr>
            <w:tcW w:w="2808" w:type="dxa"/>
            <w:vMerge/>
          </w:tcPr>
          <w:p w14:paraId="770F8EE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info@lazdijusc.lt</w:t>
            </w:r>
          </w:p>
        </w:tc>
      </w:tr>
      <w:tr w:rsidR="00A00C0E" w:rsidRPr="00A00C0E" w14:paraId="2A898BC9" w14:textId="77777777" w:rsidTr="00FD3DEA">
        <w:tc>
          <w:tcPr>
            <w:tcW w:w="2808" w:type="dxa"/>
            <w:vMerge/>
          </w:tcPr>
          <w:p w14:paraId="4F0629C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4C0B3D29"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EA1913">
              <w:rPr>
                <w:rFonts w:ascii="Times New Roman" w:eastAsia="Times New Roman" w:hAnsi="Times New Roman" w:cs="Times New Roman"/>
                <w:sz w:val="24"/>
                <w:szCs w:val="24"/>
                <w14:ligatures w14:val="none"/>
              </w:rPr>
              <w:t xml:space="preserve">ė </w:t>
            </w:r>
            <w:r w:rsidR="0028277C" w:rsidRPr="0028277C">
              <w:rPr>
                <w:rFonts w:ascii="Times New Roman" w:eastAsia="Calibri" w:hAnsi="Times New Roman" w:cs="Times New Roman"/>
                <w:kern w:val="0"/>
                <w:sz w:val="24"/>
                <w:szCs w:val="24"/>
                <w:lang w:eastAsia="lt-LT"/>
                <w14:ligatures w14:val="none"/>
              </w:rPr>
              <w:t>Zit</w:t>
            </w:r>
            <w:r w:rsidR="0028277C">
              <w:rPr>
                <w:rFonts w:ascii="Times New Roman" w:eastAsia="Calibri" w:hAnsi="Times New Roman" w:cs="Times New Roman"/>
                <w:kern w:val="0"/>
                <w:sz w:val="24"/>
                <w:szCs w:val="24"/>
                <w:lang w:eastAsia="lt-LT"/>
                <w14:ligatures w14:val="none"/>
              </w:rPr>
              <w:t>a</w:t>
            </w:r>
            <w:r w:rsidR="0028277C" w:rsidRPr="0028277C">
              <w:rPr>
                <w:rFonts w:ascii="Times New Roman" w:eastAsia="Calibri" w:hAnsi="Times New Roman" w:cs="Times New Roman"/>
                <w:kern w:val="0"/>
                <w:sz w:val="24"/>
                <w:szCs w:val="24"/>
                <w:lang w:eastAsia="lt-LT"/>
                <w14:ligatures w14:val="none"/>
              </w:rPr>
              <w:t xml:space="preserve"> Ščerbetkienė</w:t>
            </w:r>
          </w:p>
        </w:tc>
      </w:tr>
      <w:tr w:rsidR="00A00C0E" w:rsidRPr="00A00C0E" w14:paraId="00301F2E" w14:textId="77777777" w:rsidTr="00FD3DEA">
        <w:tc>
          <w:tcPr>
            <w:tcW w:w="2808" w:type="dxa"/>
            <w:vMerge/>
          </w:tcPr>
          <w:p w14:paraId="79C458F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5976DBBD"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Įstaigos </w:t>
            </w:r>
            <w:r w:rsidR="008233C8">
              <w:rPr>
                <w:rFonts w:ascii="Times New Roman" w:eastAsia="Times New Roman" w:hAnsi="Times New Roman" w:cs="Times New Roman"/>
                <w:sz w:val="24"/>
                <w:szCs w:val="24"/>
                <w14:ligatures w14:val="none"/>
              </w:rPr>
              <w:t>nuostatai</w:t>
            </w:r>
          </w:p>
        </w:tc>
      </w:tr>
      <w:tr w:rsidR="00A00C0E" w:rsidRPr="00A00C0E" w14:paraId="79FD5BFF" w14:textId="77777777" w:rsidTr="00FD3DEA">
        <w:tc>
          <w:tcPr>
            <w:tcW w:w="2808" w:type="dxa"/>
            <w:vMerge w:val="restart"/>
          </w:tcPr>
          <w:p w14:paraId="5128C4E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2417D88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41DA4A6C" w14:textId="77777777" w:rsidR="00A00C0E" w:rsidRPr="00A00C0E" w:rsidRDefault="00A00C0E" w:rsidP="00A00C0E">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5A4955A5" w14:textId="77777777" w:rsidTr="00FD3DEA">
        <w:tc>
          <w:tcPr>
            <w:tcW w:w="2808" w:type="dxa"/>
            <w:vMerge/>
          </w:tcPr>
          <w:p w14:paraId="07BF41B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D501A46" w14:textId="77777777" w:rsidTr="00FD3DEA">
        <w:tc>
          <w:tcPr>
            <w:tcW w:w="2808" w:type="dxa"/>
            <w:vMerge/>
          </w:tcPr>
          <w:p w14:paraId="4A678EE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1622416" w14:textId="77777777" w:rsidTr="00FD3DEA">
        <w:tc>
          <w:tcPr>
            <w:tcW w:w="2808" w:type="dxa"/>
            <w:vMerge/>
          </w:tcPr>
          <w:p w14:paraId="450CD0C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48CD10F" w14:textId="77777777" w:rsidTr="00FD3DEA">
        <w:tc>
          <w:tcPr>
            <w:tcW w:w="2808" w:type="dxa"/>
            <w:vMerge/>
          </w:tcPr>
          <w:p w14:paraId="1D0F386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71A08013" w14:textId="77777777" w:rsidTr="00FD3DEA">
        <w:tc>
          <w:tcPr>
            <w:tcW w:w="2808" w:type="dxa"/>
            <w:vMerge/>
          </w:tcPr>
          <w:p w14:paraId="193CFC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1D4A84A3" w14:textId="77777777" w:rsidTr="00FD3DEA">
        <w:tc>
          <w:tcPr>
            <w:tcW w:w="2808" w:type="dxa"/>
            <w:vMerge/>
          </w:tcPr>
          <w:p w14:paraId="355E530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934668" w14:textId="77777777" w:rsidTr="00FD3DEA">
        <w:tc>
          <w:tcPr>
            <w:tcW w:w="2808" w:type="dxa"/>
            <w:vMerge/>
          </w:tcPr>
          <w:p w14:paraId="4ECF260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03E8CB63" w14:textId="77777777" w:rsidTr="00FD3DEA">
        <w:tc>
          <w:tcPr>
            <w:tcW w:w="2808" w:type="dxa"/>
            <w:vMerge/>
          </w:tcPr>
          <w:p w14:paraId="3F00CE9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7A1666" w14:textId="77777777" w:rsidTr="00FD3DEA">
        <w:tc>
          <w:tcPr>
            <w:tcW w:w="2808" w:type="dxa"/>
            <w:vMerge/>
          </w:tcPr>
          <w:p w14:paraId="14CF4B97"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2859E272" w:rsidR="00A00C0E" w:rsidRPr="00300842" w:rsidRDefault="00315E43" w:rsidP="00A00C0E">
            <w:pPr>
              <w:spacing w:after="0" w:line="240" w:lineRule="auto"/>
              <w:rPr>
                <w:rFonts w:ascii="Times New Roman" w:eastAsia="Times New Roman" w:hAnsi="Times New Roman" w:cs="Times New Roman"/>
                <w:sz w:val="24"/>
                <w:szCs w:val="24"/>
                <w:lang w:val="it-IT"/>
                <w14:ligatures w14:val="none"/>
              </w:rPr>
            </w:pPr>
            <w:r>
              <w:rPr>
                <w:rFonts w:ascii="Times New Roman" w:eastAsia="Times New Roman" w:hAnsi="Times New Roman" w:cs="Times New Roman"/>
                <w:sz w:val="24"/>
                <w:szCs w:val="24"/>
                <w14:ligatures w14:val="none"/>
              </w:rPr>
              <w:t xml:space="preserve">Projekto </w:t>
            </w:r>
            <w:r w:rsidR="008913AC">
              <w:rPr>
                <w:rFonts w:ascii="Times New Roman" w:eastAsia="Times New Roman" w:hAnsi="Times New Roman" w:cs="Times New Roman"/>
                <w:sz w:val="24"/>
                <w:szCs w:val="24"/>
                <w14:ligatures w14:val="none"/>
              </w:rPr>
              <w:t>vadovė Irena Eimanavičienė</w:t>
            </w:r>
            <w:r w:rsidR="00A00C0E" w:rsidRPr="00A00C0E">
              <w:rPr>
                <w:rFonts w:ascii="Times New Roman" w:eastAsia="Times New Roman" w:hAnsi="Times New Roman" w:cs="Times New Roman"/>
                <w:sz w:val="24"/>
                <w:szCs w:val="24"/>
                <w14:ligatures w14:val="none"/>
              </w:rPr>
              <w:t>, +370</w:t>
            </w:r>
            <w:r w:rsidR="008913AC">
              <w:rPr>
                <w:rFonts w:ascii="Times New Roman" w:eastAsia="Times New Roman" w:hAnsi="Times New Roman" w:cs="Times New Roman"/>
                <w:sz w:val="24"/>
                <w:szCs w:val="24"/>
                <w14:ligatures w14:val="none"/>
              </w:rPr>
              <w:t> </w:t>
            </w:r>
            <w:r w:rsidR="00A00C0E" w:rsidRPr="00A00C0E">
              <w:rPr>
                <w:rFonts w:ascii="Times New Roman" w:eastAsia="Times New Roman" w:hAnsi="Times New Roman" w:cs="Times New Roman"/>
                <w:sz w:val="24"/>
                <w:szCs w:val="24"/>
                <w14:ligatures w14:val="none"/>
              </w:rPr>
              <w:t>6</w:t>
            </w:r>
            <w:r w:rsidR="008913AC">
              <w:rPr>
                <w:rFonts w:ascii="Times New Roman" w:eastAsia="Times New Roman" w:hAnsi="Times New Roman" w:cs="Times New Roman"/>
                <w:sz w:val="24"/>
                <w:szCs w:val="24"/>
                <w14:ligatures w14:val="none"/>
              </w:rPr>
              <w:t>12 08671</w:t>
            </w:r>
            <w:r w:rsidR="00A00C0E" w:rsidRPr="00A00C0E">
              <w:rPr>
                <w:rFonts w:ascii="Times New Roman" w:eastAsia="Times New Roman" w:hAnsi="Times New Roman" w:cs="Times New Roman"/>
                <w:sz w:val="24"/>
                <w:szCs w:val="24"/>
                <w14:ligatures w14:val="none"/>
              </w:rPr>
              <w:t xml:space="preserve">, </w:t>
            </w:r>
            <w:r w:rsidR="008913AC">
              <w:rPr>
                <w:rFonts w:ascii="Times New Roman" w:eastAsia="Times New Roman" w:hAnsi="Times New Roman" w:cs="Times New Roman"/>
                <w:sz w:val="24"/>
                <w:szCs w:val="24"/>
                <w14:ligatures w14:val="none"/>
              </w:rPr>
              <w:t>irena.eimanviciene</w:t>
            </w:r>
            <w:r w:rsidR="00300842" w:rsidRPr="00300842">
              <w:rPr>
                <w:rFonts w:ascii="Times New Roman" w:eastAsia="Times New Roman" w:hAnsi="Times New Roman" w:cs="Times New Roman"/>
                <w:sz w:val="24"/>
                <w:szCs w:val="24"/>
                <w:lang w:val="it-IT"/>
                <w14:ligatures w14:val="none"/>
              </w:rPr>
              <w:t>@</w:t>
            </w:r>
            <w:r w:rsidR="00300842">
              <w:rPr>
                <w:rFonts w:ascii="Times New Roman" w:eastAsia="Times New Roman" w:hAnsi="Times New Roman" w:cs="Times New Roman"/>
                <w:sz w:val="24"/>
                <w:szCs w:val="24"/>
                <w:lang w:val="it-IT"/>
                <w14:ligatures w14:val="none"/>
              </w:rPr>
              <w:t>lazdijai.lt</w:t>
            </w: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2.2. Tiekėjo kontaktiniai asmenys, </w:t>
            </w:r>
            <w:r w:rsidRPr="00A00C0E">
              <w:rPr>
                <w:rFonts w:ascii="Times New Roman" w:eastAsia="Times New Roman" w:hAnsi="Times New Roman" w:cs="Times New Roman"/>
                <w:b/>
                <w:bCs/>
                <w:sz w:val="24"/>
                <w:szCs w:val="24"/>
                <w14:ligatures w14:val="none"/>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2EBB9FE" w14:textId="21913CD1" w:rsidR="00A00C0E" w:rsidRPr="00A00C0E"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Pr="00A00C0E">
              <w:rPr>
                <w:rFonts w:ascii="Times New Roman" w:eastAsia="Times New Roman" w:hAnsi="Times New Roman" w:cs="Times New Roman"/>
                <w:sz w:val="24"/>
                <w:szCs w:val="24"/>
                <w14:ligatures w14:val="none"/>
              </w:rPr>
              <w:t xml:space="preserve">- </w:t>
            </w:r>
            <w:r w:rsidR="00300842">
              <w:rPr>
                <w:rFonts w:ascii="Times New Roman" w:eastAsia="Times New Roman" w:hAnsi="Times New Roman" w:cs="Times New Roman"/>
                <w:sz w:val="24"/>
                <w:szCs w:val="24"/>
                <w14:ligatures w14:val="none"/>
              </w:rPr>
              <w:t>sporto</w:t>
            </w:r>
            <w:r w:rsidR="00362AC9" w:rsidRPr="00362AC9">
              <w:rPr>
                <w:rFonts w:ascii="Times New Roman" w:eastAsia="Times New Roman" w:hAnsi="Times New Roman" w:cs="Times New Roman"/>
                <w:sz w:val="24"/>
                <w:szCs w:val="24"/>
                <w14:ligatures w14:val="none"/>
              </w:rPr>
              <w:t xml:space="preserve"> salės įrang</w:t>
            </w:r>
            <w:r w:rsidR="00267D97">
              <w:rPr>
                <w:rFonts w:ascii="Times New Roman" w:eastAsia="Times New Roman" w:hAnsi="Times New Roman" w:cs="Times New Roman"/>
                <w:sz w:val="24"/>
                <w:szCs w:val="24"/>
                <w14:ligatures w14:val="none"/>
              </w:rPr>
              <w:t>ą</w:t>
            </w:r>
            <w:r w:rsidR="00362AC9" w:rsidRPr="00362AC9">
              <w:rPr>
                <w:rFonts w:ascii="Times New Roman" w:eastAsia="Times New Roman" w:hAnsi="Times New Roman" w:cs="Times New Roman"/>
                <w:sz w:val="24"/>
                <w:szCs w:val="24"/>
                <w14:ligatures w14:val="none"/>
              </w:rPr>
              <w:t xml:space="preserve"> su įrengimu</w:t>
            </w:r>
            <w:r w:rsidR="002657F7" w:rsidRPr="00A00C0E">
              <w:rPr>
                <w:rFonts w:ascii="Times New Roman" w:eastAsia="Times New Roman" w:hAnsi="Times New Roman" w:cs="Times New Roman"/>
                <w:b/>
                <w:bCs/>
                <w:color w:val="000000" w:themeColor="text1"/>
                <w:kern w:val="0"/>
                <w:sz w:val="24"/>
                <w:szCs w:val="24"/>
                <w14:ligatures w14:val="none"/>
              </w:rPr>
              <w:t xml:space="preserve"> </w:t>
            </w:r>
            <w:r w:rsidRPr="00A00C0E">
              <w:rPr>
                <w:rFonts w:ascii="Times New Roman" w:eastAsia="Times New Roman" w:hAnsi="Times New Roman" w:cs="Times New Roman"/>
                <w:b/>
                <w:bCs/>
                <w:color w:val="000000" w:themeColor="text1"/>
                <w:kern w:val="0"/>
                <w:sz w:val="24"/>
                <w:szCs w:val="24"/>
                <w14:ligatures w14:val="none"/>
              </w:rPr>
              <w:t>(toliau – Prekės).</w:t>
            </w:r>
          </w:p>
          <w:p w14:paraId="184B123A" w14:textId="2661317A"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(Prekių kodas pagal bendrąjį viešųjų pirkimų žodyną BVPŽ – 3</w:t>
            </w:r>
            <w:r w:rsidR="009B61F0">
              <w:rPr>
                <w:rFonts w:ascii="Times New Roman" w:eastAsia="Times New Roman" w:hAnsi="Times New Roman" w:cs="Times New Roman"/>
                <w:kern w:val="0"/>
                <w:sz w:val="24"/>
                <w:szCs w:val="24"/>
                <w14:ligatures w14:val="none"/>
              </w:rPr>
              <w:t>7420000-8</w:t>
            </w:r>
            <w:r w:rsidRPr="00A00C0E">
              <w:rPr>
                <w:rFonts w:ascii="Times New Roman" w:eastAsia="Times New Roman" w:hAnsi="Times New Roman" w:cs="Times New Roman"/>
                <w:kern w:val="0"/>
                <w:sz w:val="24"/>
                <w:szCs w:val="24"/>
                <w14:ligatures w14:val="none"/>
              </w:rPr>
              <w:t>).</w:t>
            </w:r>
          </w:p>
          <w:p w14:paraId="13070374" w14:textId="13135E12"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nustatyti </w:t>
            </w:r>
            <w:r w:rsidRPr="00B34093">
              <w:rPr>
                <w:rFonts w:ascii="Times New Roman" w:eastAsia="Times New Roman" w:hAnsi="Times New Roman" w:cs="Times New Roman"/>
                <w:sz w:val="24"/>
                <w:szCs w:val="24"/>
                <w14:ligatures w14:val="none"/>
              </w:rPr>
              <w:t xml:space="preserve">Sutarties priede Nr. 1 „Techninė specifikacija“ (toliau – Techninė specifikacija) ir Sutarties priede Nr. 2 </w:t>
            </w:r>
            <w:r w:rsidR="009B652E" w:rsidRPr="00B34093">
              <w:rPr>
                <w:rFonts w:ascii="Times New Roman" w:eastAsia="Times New Roman" w:hAnsi="Times New Roman" w:cs="Times New Roman"/>
                <w:sz w:val="24"/>
                <w:szCs w:val="24"/>
                <w14:ligatures w14:val="none"/>
              </w:rPr>
              <w:t xml:space="preserve"> Pasiūlymas </w:t>
            </w:r>
            <w:r w:rsidRPr="00B34093">
              <w:rPr>
                <w:rFonts w:ascii="Times New Roman" w:eastAsia="Times New Roman" w:hAnsi="Times New Roman" w:cs="Times New Roman"/>
                <w:sz w:val="24"/>
                <w:szCs w:val="24"/>
                <w14:ligatures w14:val="none"/>
              </w:rPr>
              <w:t>„</w:t>
            </w:r>
            <w:r w:rsidR="00642169">
              <w:rPr>
                <w:rFonts w:ascii="Times New Roman" w:eastAsia="Times New Roman" w:hAnsi="Times New Roman" w:cs="Times New Roman"/>
                <w:sz w:val="24"/>
                <w:szCs w:val="24"/>
                <w14:ligatures w14:val="none"/>
              </w:rPr>
              <w:t>Sporto</w:t>
            </w:r>
            <w:r w:rsidR="00362AC9" w:rsidRPr="00B34093">
              <w:rPr>
                <w:rFonts w:ascii="Times New Roman" w:eastAsia="Times New Roman" w:hAnsi="Times New Roman" w:cs="Times New Roman"/>
                <w:sz w:val="24"/>
                <w:szCs w:val="24"/>
                <w14:ligatures w14:val="none"/>
              </w:rPr>
              <w:t xml:space="preserve"> salės įranga su įrengimu</w:t>
            </w:r>
            <w:r w:rsidRPr="00B34093">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45DF016C" w:rsidR="00A00C0E" w:rsidRPr="00A00C0E" w:rsidRDefault="003B0F92" w:rsidP="00A00C0E">
            <w:pPr>
              <w:spacing w:after="0" w:line="240" w:lineRule="auto"/>
              <w:rPr>
                <w:rFonts w:ascii="Times New Roman" w:eastAsia="Times New Roman" w:hAnsi="Times New Roman" w:cs="Times New Roman"/>
                <w:sz w:val="24"/>
                <w:szCs w:val="24"/>
                <w14:ligatures w14:val="none"/>
              </w:rPr>
            </w:pPr>
            <w:r w:rsidRPr="003B0F92">
              <w:rPr>
                <w:rFonts w:ascii="Times New Roman" w:eastAsia="Times New Roman" w:hAnsi="Times New Roman" w:cs="Times New Roman"/>
                <w:kern w:val="0"/>
                <w:sz w:val="24"/>
                <w:szCs w:val="24"/>
                <w14:ligatures w14:val="none"/>
              </w:rPr>
              <w:t>Sporto rėmimo fondo (toliau – Fondas) lėšomis finansuojamo sporto projekto Nr. NSA-SI-2024-0068 „Sporto bazės plėtra ugdant fiziškai aktyvią visuomenę“ (toliau – projektas) įgyvendinim</w:t>
            </w:r>
            <w:r w:rsidR="00575A77">
              <w:rPr>
                <w:rFonts w:ascii="Times New Roman" w:eastAsia="Times New Roman" w:hAnsi="Times New Roman" w:cs="Times New Roman"/>
                <w:kern w:val="0"/>
                <w:sz w:val="24"/>
                <w:szCs w:val="24"/>
                <w14:ligatures w14:val="none"/>
              </w:rPr>
              <w:t>as</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60C1E152" w14:textId="0C691863" w:rsidR="00E90765" w:rsidRPr="003A7BCE" w:rsidRDefault="00A00C0E" w:rsidP="00E90765">
            <w:pPr>
              <w:spacing w:after="0" w:line="240" w:lineRule="auto"/>
              <w:rPr>
                <w:rFonts w:ascii="Times New Roman" w:eastAsia="Times New Roman" w:hAnsi="Times New Roman" w:cs="Times New Roman"/>
                <w:b/>
                <w:bCs/>
                <w:color w:val="000000"/>
                <w:sz w:val="24"/>
                <w:szCs w:val="24"/>
                <w14:ligatures w14:val="none"/>
              </w:rPr>
            </w:pPr>
            <w:r w:rsidRPr="003A7BCE">
              <w:rPr>
                <w:rFonts w:ascii="Times New Roman" w:eastAsia="Times New Roman" w:hAnsi="Times New Roman" w:cs="Times New Roman"/>
                <w:b/>
                <w:bCs/>
                <w:sz w:val="24"/>
                <w:szCs w:val="24"/>
                <w14:ligatures w14:val="none"/>
              </w:rPr>
              <w:t xml:space="preserve">Tiekėjas Prekes (visą Prekių kiekį) įsipareigoja pristatyti ne vėliau kaip </w:t>
            </w:r>
            <w:r w:rsidR="00575A77" w:rsidRPr="003A7BCE">
              <w:rPr>
                <w:rFonts w:ascii="Times New Roman" w:eastAsia="Times New Roman" w:hAnsi="Times New Roman" w:cs="Times New Roman"/>
                <w:b/>
                <w:bCs/>
                <w:sz w:val="24"/>
                <w:szCs w:val="24"/>
                <w14:ligatures w14:val="none"/>
              </w:rPr>
              <w:t xml:space="preserve">iki 2026 birželio </w:t>
            </w:r>
            <w:r w:rsidR="00D238CC">
              <w:rPr>
                <w:rFonts w:ascii="Times New Roman" w:eastAsia="Times New Roman" w:hAnsi="Times New Roman" w:cs="Times New Roman"/>
                <w:b/>
                <w:bCs/>
                <w:sz w:val="24"/>
                <w:szCs w:val="24"/>
                <w14:ligatures w14:val="none"/>
              </w:rPr>
              <w:t>2</w:t>
            </w:r>
            <w:r w:rsidR="00575A77" w:rsidRPr="003A7BCE">
              <w:rPr>
                <w:rFonts w:ascii="Times New Roman" w:eastAsia="Times New Roman" w:hAnsi="Times New Roman" w:cs="Times New Roman"/>
                <w:b/>
                <w:bCs/>
                <w:sz w:val="24"/>
                <w:szCs w:val="24"/>
                <w14:ligatures w14:val="none"/>
              </w:rPr>
              <w:t>5 d.</w:t>
            </w:r>
            <w:r w:rsidRPr="003A7BCE">
              <w:rPr>
                <w:rFonts w:ascii="Times New Roman" w:eastAsia="Times New Roman" w:hAnsi="Times New Roman" w:cs="Times New Roman"/>
                <w:b/>
                <w:bCs/>
                <w:sz w:val="24"/>
                <w:szCs w:val="24"/>
                <w14:ligatures w14:val="none"/>
              </w:rPr>
              <w:t xml:space="preserve"> </w:t>
            </w:r>
            <w:r w:rsidRPr="003A7BCE">
              <w:rPr>
                <w:rFonts w:ascii="Times New Roman" w:eastAsia="Times New Roman" w:hAnsi="Times New Roman" w:cs="Times New Roman"/>
                <w:b/>
                <w:bCs/>
                <w:color w:val="000000"/>
                <w:sz w:val="24"/>
                <w:szCs w:val="24"/>
                <w14:ligatures w14:val="none"/>
              </w:rPr>
              <w:t>nuo Sutarties įsigaliojimo dienos šiuo adresu:</w:t>
            </w:r>
            <w:r w:rsidR="00E90765" w:rsidRPr="003A7BCE">
              <w:rPr>
                <w:rFonts w:ascii="Times New Roman" w:eastAsia="Times New Roman" w:hAnsi="Times New Roman" w:cs="Times New Roman"/>
                <w:b/>
                <w:bCs/>
                <w:color w:val="000000"/>
                <w:sz w:val="24"/>
                <w:szCs w:val="24"/>
                <w14:ligatures w14:val="none"/>
              </w:rPr>
              <w:t xml:space="preserve"> Metelių g. 7, Seirijai, </w:t>
            </w:r>
          </w:p>
          <w:p w14:paraId="08EDDFBC" w14:textId="77777777" w:rsidR="00E90765" w:rsidRPr="00E90765" w:rsidRDefault="00E90765" w:rsidP="00E90765">
            <w:pPr>
              <w:spacing w:after="0" w:line="240" w:lineRule="auto"/>
              <w:rPr>
                <w:rFonts w:ascii="Times New Roman" w:eastAsia="Times New Roman" w:hAnsi="Times New Roman" w:cs="Times New Roman"/>
                <w:color w:val="000000"/>
                <w:sz w:val="24"/>
                <w:szCs w:val="24"/>
                <w14:ligatures w14:val="none"/>
              </w:rPr>
            </w:pPr>
            <w:r w:rsidRPr="003A7BCE">
              <w:rPr>
                <w:rFonts w:ascii="Times New Roman" w:eastAsia="Times New Roman" w:hAnsi="Times New Roman" w:cs="Times New Roman"/>
                <w:b/>
                <w:bCs/>
                <w:color w:val="000000"/>
                <w:sz w:val="24"/>
                <w:szCs w:val="24"/>
                <w14:ligatures w14:val="none"/>
              </w:rPr>
              <w:t>LT-67227 Lazdijų</w:t>
            </w:r>
            <w:r w:rsidRPr="00E90765">
              <w:rPr>
                <w:rFonts w:ascii="Times New Roman" w:eastAsia="Times New Roman" w:hAnsi="Times New Roman" w:cs="Times New Roman"/>
                <w:color w:val="000000"/>
                <w:sz w:val="24"/>
                <w:szCs w:val="24"/>
                <w14:ligatures w14:val="none"/>
              </w:rPr>
              <w:t xml:space="preserve"> r.</w:t>
            </w:r>
          </w:p>
          <w:p w14:paraId="52EC39B2" w14:textId="28ACD3B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972C12" w14:textId="305FCC87" w:rsidR="002A6D78" w:rsidRPr="00EB1B65" w:rsidRDefault="00A00C0E" w:rsidP="00EB1B65">
            <w:pPr>
              <w:spacing w:after="0" w:line="240" w:lineRule="auto"/>
              <w:rPr>
                <w:rFonts w:ascii="Times New Roman" w:eastAsia="Times New Roman" w:hAnsi="Times New Roman" w:cs="Times New Roman"/>
                <w:sz w:val="24"/>
                <w:szCs w:val="24"/>
                <w14:ligatures w14:val="none"/>
              </w:rPr>
            </w:pPr>
            <w:r w:rsidRPr="003A7BCE">
              <w:rPr>
                <w:rFonts w:ascii="Times New Roman" w:eastAsia="Times New Roman" w:hAnsi="Times New Roman" w:cs="Times New Roman"/>
                <w:b/>
                <w:bCs/>
                <w:sz w:val="24"/>
                <w:szCs w:val="24"/>
                <w14:ligatures w14:val="none"/>
              </w:rPr>
              <w:t xml:space="preserve">Tiekėjas </w:t>
            </w:r>
            <w:r w:rsidR="005E4B88" w:rsidRPr="003A7BCE">
              <w:rPr>
                <w:rFonts w:ascii="Times New Roman" w:eastAsia="Times New Roman" w:hAnsi="Times New Roman" w:cs="Times New Roman"/>
                <w:b/>
                <w:bCs/>
                <w:sz w:val="24"/>
                <w:szCs w:val="24"/>
                <w14:ligatures w14:val="none"/>
              </w:rPr>
              <w:t>ne</w:t>
            </w:r>
            <w:r w:rsidRPr="003A7BCE">
              <w:rPr>
                <w:rFonts w:ascii="Times New Roman" w:eastAsia="Times New Roman" w:hAnsi="Times New Roman" w:cs="Times New Roman"/>
                <w:b/>
                <w:bCs/>
                <w:sz w:val="24"/>
                <w:szCs w:val="24"/>
                <w14:ligatures w14:val="none"/>
              </w:rPr>
              <w:t>turi teis</w:t>
            </w:r>
            <w:r w:rsidR="005E4B88" w:rsidRPr="003A7BCE">
              <w:rPr>
                <w:rFonts w:ascii="Times New Roman" w:eastAsia="Times New Roman" w:hAnsi="Times New Roman" w:cs="Times New Roman"/>
                <w:b/>
                <w:bCs/>
                <w:sz w:val="24"/>
                <w:szCs w:val="24"/>
                <w14:ligatures w14:val="none"/>
              </w:rPr>
              <w:t>ės</w:t>
            </w:r>
            <w:r w:rsidRPr="003A7BCE">
              <w:rPr>
                <w:rFonts w:ascii="Times New Roman" w:eastAsia="Times New Roman" w:hAnsi="Times New Roman" w:cs="Times New Roman"/>
                <w:b/>
                <w:bCs/>
                <w:sz w:val="24"/>
                <w:szCs w:val="24"/>
                <w14:ligatures w14:val="none"/>
              </w:rPr>
              <w:t xml:space="preserve"> į Prekių pristatymo termino pratęsimą</w:t>
            </w:r>
            <w:r w:rsidRPr="00A00C0E">
              <w:rPr>
                <w:rFonts w:ascii="Times New Roman" w:eastAsia="Times New Roman" w:hAnsi="Times New Roman" w:cs="Times New Roman"/>
                <w:sz w:val="24"/>
                <w:szCs w:val="24"/>
                <w14:ligatures w14:val="none"/>
              </w:rPr>
              <w:t xml:space="preserve">, </w:t>
            </w:r>
            <w:r w:rsidR="002A6D78">
              <w:rPr>
                <w:rFonts w:ascii="Times New Roman" w:eastAsia="Times New Roman" w:hAnsi="Times New Roman" w:cs="Times New Roman"/>
                <w:sz w:val="24"/>
                <w:szCs w:val="24"/>
                <w14:ligatures w14:val="none"/>
              </w:rPr>
              <w:t>nes</w:t>
            </w:r>
            <w:r w:rsidR="00BD56B3">
              <w:rPr>
                <w:rFonts w:ascii="Times New Roman" w:eastAsia="Times New Roman" w:hAnsi="Times New Roman" w:cs="Times New Roman"/>
                <w:sz w:val="24"/>
                <w:szCs w:val="24"/>
                <w14:ligatures w14:val="none"/>
              </w:rPr>
              <w:t xml:space="preserve"> pagal pasirašytą „S</w:t>
            </w:r>
            <w:r w:rsidR="00BD56B3" w:rsidRPr="00EB1B65">
              <w:rPr>
                <w:rFonts w:ascii="Times New Roman" w:eastAsia="Times New Roman" w:hAnsi="Times New Roman" w:cs="Times New Roman"/>
                <w:sz w:val="24"/>
                <w:szCs w:val="24"/>
                <w14:ligatures w14:val="none"/>
              </w:rPr>
              <w:t>porto rėmimo fondo lėšomis finansuojamo sporto bazių pagerinimo projekto  Nr. NSA-SI-2024-0068 „Sporto bazės plėtra ugdant fiziškai aktyvią visuomenę“ įgyvendinimo sutart</w:t>
            </w:r>
            <w:r w:rsidR="00C77E12" w:rsidRPr="00EB1B65">
              <w:rPr>
                <w:rFonts w:ascii="Times New Roman" w:eastAsia="Times New Roman" w:hAnsi="Times New Roman" w:cs="Times New Roman"/>
                <w:sz w:val="24"/>
                <w:szCs w:val="24"/>
                <w14:ligatures w14:val="none"/>
              </w:rPr>
              <w:t>į</w:t>
            </w:r>
            <w:r w:rsidR="002A6D78">
              <w:rPr>
                <w:rFonts w:ascii="Times New Roman" w:eastAsia="Times New Roman" w:hAnsi="Times New Roman" w:cs="Times New Roman"/>
                <w:sz w:val="24"/>
                <w:szCs w:val="24"/>
                <w14:ligatures w14:val="none"/>
              </w:rPr>
              <w:t xml:space="preserve"> </w:t>
            </w:r>
            <w:r w:rsidR="002A6D78" w:rsidRPr="00EB1B65">
              <w:rPr>
                <w:rFonts w:ascii="Times New Roman" w:eastAsia="Times New Roman" w:hAnsi="Times New Roman" w:cs="Times New Roman"/>
                <w:sz w:val="24"/>
                <w:szCs w:val="24"/>
                <w14:ligatures w14:val="none"/>
              </w:rPr>
              <w:t>Projekto veiklų įgyvendinimo pabaiga – 2026-06-30. Iki šios datos turi būti pabaigtos visos projekto veiklos ir patirtos visos su projekto įgyvendinimu susijusios tinkamos finansuoti išlaidos</w:t>
            </w:r>
            <w:r w:rsidR="00246D5A" w:rsidRPr="00EB1B65">
              <w:rPr>
                <w:rFonts w:ascii="Times New Roman" w:eastAsia="Times New Roman" w:hAnsi="Times New Roman" w:cs="Times New Roman"/>
                <w:sz w:val="24"/>
                <w:szCs w:val="24"/>
                <w14:ligatures w14:val="none"/>
              </w:rPr>
              <w:t>, už jas atsiskaityta ir pateikta Galutin</w:t>
            </w:r>
            <w:r w:rsidR="00D90ABB" w:rsidRPr="00EB1B65">
              <w:rPr>
                <w:rFonts w:ascii="Times New Roman" w:eastAsia="Times New Roman" w:hAnsi="Times New Roman" w:cs="Times New Roman"/>
                <w:sz w:val="24"/>
                <w:szCs w:val="24"/>
                <w14:ligatures w14:val="none"/>
              </w:rPr>
              <w:t>is</w:t>
            </w:r>
            <w:r w:rsidR="00246D5A" w:rsidRPr="00EB1B65">
              <w:rPr>
                <w:rFonts w:ascii="Times New Roman" w:eastAsia="Times New Roman" w:hAnsi="Times New Roman" w:cs="Times New Roman"/>
                <w:sz w:val="24"/>
                <w:szCs w:val="24"/>
                <w14:ligatures w14:val="none"/>
              </w:rPr>
              <w:t xml:space="preserve"> projekto</w:t>
            </w:r>
            <w:r w:rsidR="00D90ABB" w:rsidRPr="00EB1B65">
              <w:rPr>
                <w:rFonts w:ascii="Times New Roman" w:eastAsia="Times New Roman" w:hAnsi="Times New Roman" w:cs="Times New Roman"/>
                <w:sz w:val="24"/>
                <w:szCs w:val="24"/>
                <w14:ligatures w14:val="none"/>
              </w:rPr>
              <w:t xml:space="preserve"> mokėjimo prašymas</w:t>
            </w:r>
            <w:r w:rsidR="00246D5A" w:rsidRPr="00EB1B65">
              <w:rPr>
                <w:rFonts w:ascii="Times New Roman" w:eastAsia="Times New Roman" w:hAnsi="Times New Roman" w:cs="Times New Roman"/>
                <w:sz w:val="24"/>
                <w:szCs w:val="24"/>
                <w14:ligatures w14:val="none"/>
              </w:rPr>
              <w:t xml:space="preserve"> </w:t>
            </w:r>
            <w:r w:rsidR="002A6D78" w:rsidRPr="00EB1B65">
              <w:rPr>
                <w:rFonts w:ascii="Times New Roman" w:eastAsia="Times New Roman" w:hAnsi="Times New Roman" w:cs="Times New Roman"/>
                <w:sz w:val="24"/>
                <w:szCs w:val="24"/>
                <w14:ligatures w14:val="none"/>
              </w:rPr>
              <w:t xml:space="preserve">. </w:t>
            </w:r>
          </w:p>
          <w:p w14:paraId="010C6C5A" w14:textId="7902AFB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Nurodytas aplinkybes </w:t>
            </w:r>
            <w:r w:rsidR="00AF0749">
              <w:rPr>
                <w:rFonts w:ascii="Times New Roman" w:eastAsia="Times New Roman" w:hAnsi="Times New Roman" w:cs="Times New Roman"/>
                <w:sz w:val="24"/>
                <w:szCs w:val="24"/>
                <w14:ligatures w14:val="none"/>
              </w:rPr>
              <w:t>įsi</w:t>
            </w:r>
            <w:r w:rsidRPr="00A00C0E">
              <w:rPr>
                <w:rFonts w:ascii="Times New Roman" w:eastAsia="Times New Roman" w:hAnsi="Times New Roman" w:cs="Times New Roman"/>
                <w:sz w:val="24"/>
                <w:szCs w:val="24"/>
                <w14:ligatures w14:val="none"/>
              </w:rPr>
              <w:t xml:space="preserve">vertina </w:t>
            </w:r>
            <w:r w:rsidR="00EB1B65">
              <w:rPr>
                <w:rFonts w:ascii="Times New Roman" w:eastAsia="Times New Roman" w:hAnsi="Times New Roman" w:cs="Times New Roman"/>
                <w:sz w:val="24"/>
                <w:szCs w:val="24"/>
                <w14:ligatures w14:val="none"/>
              </w:rPr>
              <w:t>Tie</w:t>
            </w:r>
            <w:r w:rsidRPr="00A00C0E">
              <w:rPr>
                <w:rFonts w:ascii="Times New Roman" w:eastAsia="Times New Roman" w:hAnsi="Times New Roman" w:cs="Times New Roman"/>
                <w:sz w:val="24"/>
                <w:szCs w:val="24"/>
                <w14:ligatures w14:val="none"/>
              </w:rPr>
              <w:t xml:space="preserve">kėjas. </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08B7A4DA" w14:textId="6BDA717B" w:rsidR="0007782A" w:rsidRDefault="000778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Įrangos </w:t>
            </w:r>
            <w:r w:rsidR="00266AA1">
              <w:rPr>
                <w:rFonts w:ascii="Times New Roman" w:eastAsia="Times New Roman" w:hAnsi="Times New Roman" w:cs="Times New Roman"/>
                <w:sz w:val="24"/>
                <w:szCs w:val="24"/>
                <w14:ligatures w14:val="none"/>
              </w:rPr>
              <w:t>techninė dokumentacija (naudojimo instrukcijos</w:t>
            </w:r>
            <w:r w:rsidR="00266AA1" w:rsidRPr="00E959A1">
              <w:rPr>
                <w:rFonts w:ascii="Times New Roman" w:hAnsi="Times New Roman" w:cs="Times New Roman"/>
                <w:sz w:val="24"/>
                <w:szCs w:val="24"/>
              </w:rPr>
              <w:t xml:space="preserve"> lietuvių kalba</w:t>
            </w:r>
            <w:r w:rsidR="00DF2EB5">
              <w:rPr>
                <w:rFonts w:ascii="Times New Roman" w:hAnsi="Times New Roman" w:cs="Times New Roman"/>
                <w:sz w:val="24"/>
                <w:szCs w:val="24"/>
              </w:rPr>
              <w:t xml:space="preserve">. </w:t>
            </w:r>
          </w:p>
          <w:p w14:paraId="70C03E13" w14:textId="650EC444" w:rsidR="00E959A1" w:rsidRPr="00E959A1" w:rsidRDefault="00AB103C" w:rsidP="00A00C0E">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t xml:space="preserve">Visa įranga </w:t>
            </w:r>
            <w:r w:rsidR="008A57EA">
              <w:rPr>
                <w:rFonts w:ascii="Times New Roman" w:hAnsi="Times New Roman" w:cs="Times New Roman"/>
                <w:sz w:val="24"/>
                <w:szCs w:val="24"/>
              </w:rPr>
              <w:t>turi atitikti ES teisės aktų nustat</w:t>
            </w:r>
            <w:r w:rsidR="0035283B">
              <w:rPr>
                <w:rFonts w:ascii="Times New Roman" w:hAnsi="Times New Roman" w:cs="Times New Roman"/>
                <w:sz w:val="24"/>
                <w:szCs w:val="24"/>
              </w:rPr>
              <w:t>ytus reikalavimus</w:t>
            </w:r>
            <w:r w:rsidR="006D37FA">
              <w:rPr>
                <w:rFonts w:ascii="Times New Roman" w:hAnsi="Times New Roman" w:cs="Times New Roman"/>
                <w:sz w:val="24"/>
                <w:szCs w:val="24"/>
              </w:rPr>
              <w:t xml:space="preserve"> </w:t>
            </w:r>
            <w:r w:rsidR="007400E8">
              <w:rPr>
                <w:rFonts w:ascii="Times New Roman" w:hAnsi="Times New Roman" w:cs="Times New Roman"/>
                <w:sz w:val="24"/>
                <w:szCs w:val="24"/>
              </w:rPr>
              <w:t xml:space="preserve">ir </w:t>
            </w:r>
            <w:r w:rsidR="006B556F">
              <w:rPr>
                <w:rFonts w:ascii="Times New Roman" w:hAnsi="Times New Roman" w:cs="Times New Roman"/>
                <w:sz w:val="24"/>
                <w:szCs w:val="24"/>
              </w:rPr>
              <w:t xml:space="preserve">turėti </w:t>
            </w:r>
            <w:r w:rsidR="006D37FA">
              <w:rPr>
                <w:rFonts w:ascii="Times New Roman" w:hAnsi="Times New Roman" w:cs="Times New Roman"/>
                <w:sz w:val="24"/>
                <w:szCs w:val="24"/>
              </w:rPr>
              <w:t xml:space="preserve"> </w:t>
            </w:r>
            <w:r w:rsidR="006D37FA" w:rsidRPr="007400E8">
              <w:rPr>
                <w:rFonts w:ascii="Times New Roman" w:hAnsi="Times New Roman" w:cs="Times New Roman"/>
                <w:color w:val="000000" w:themeColor="text1"/>
                <w:sz w:val="24"/>
                <w:szCs w:val="24"/>
              </w:rPr>
              <w:t>CE sertifika</w:t>
            </w:r>
            <w:r w:rsidR="003E1876" w:rsidRPr="007400E8">
              <w:rPr>
                <w:rFonts w:ascii="Times New Roman" w:hAnsi="Times New Roman" w:cs="Times New Roman"/>
                <w:color w:val="000000" w:themeColor="text1"/>
                <w:sz w:val="24"/>
                <w:szCs w:val="24"/>
              </w:rPr>
              <w:t>t</w:t>
            </w:r>
            <w:r w:rsidR="006B556F" w:rsidRPr="007400E8">
              <w:rPr>
                <w:rFonts w:ascii="Times New Roman" w:hAnsi="Times New Roman" w:cs="Times New Roman"/>
                <w:color w:val="000000" w:themeColor="text1"/>
                <w:sz w:val="24"/>
                <w:szCs w:val="24"/>
              </w:rPr>
              <w:t>us bei Atitikties deklaracijas.</w:t>
            </w:r>
          </w:p>
          <w:p w14:paraId="5ECF14F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919B28"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48F9FD56"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3978A1BC"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63E18CCD" w:rsidR="00A00C0E" w:rsidRPr="00A00C0E" w:rsidRDefault="00DA7F82" w:rsidP="00DA7F82">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kiekio (apimties)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Pirkėjas atsiskaito su Tiekėju ne vėliau kaip per 30 kalendorinių dienų nuo Sąskaitos gavimo dienos.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3A01DC2D" w:rsidR="00A00C0E" w:rsidRPr="00A00C0E" w:rsidRDefault="00A00C0E"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Prekėms </w:t>
            </w:r>
            <w:r w:rsidR="008B26C8">
              <w:rPr>
                <w:rFonts w:ascii="Times New Roman" w:eastAsia="Times New Roman" w:hAnsi="Times New Roman" w:cs="Times New Roman"/>
                <w:kern w:val="0"/>
                <w:sz w:val="24"/>
                <w:szCs w:val="24"/>
                <w14:ligatures w14:val="none"/>
              </w:rPr>
              <w:t>taikomas</w:t>
            </w:r>
            <w:r w:rsidR="00E444C3">
              <w:rPr>
                <w:rFonts w:ascii="Times New Roman" w:eastAsia="Times New Roman" w:hAnsi="Times New Roman" w:cs="Times New Roman"/>
                <w:kern w:val="0"/>
                <w:sz w:val="24"/>
                <w:szCs w:val="24"/>
                <w14:ligatures w14:val="none"/>
              </w:rPr>
              <w:t xml:space="preserve"> </w:t>
            </w:r>
            <w:r w:rsidR="00A0187C">
              <w:rPr>
                <w:rFonts w:ascii="Times New Roman" w:eastAsia="Times New Roman" w:hAnsi="Times New Roman" w:cs="Times New Roman"/>
                <w:kern w:val="0"/>
                <w:sz w:val="24"/>
                <w:szCs w:val="24"/>
                <w14:ligatures w14:val="none"/>
              </w:rPr>
              <w:t>Techninėje specifikacijoje (sutarties priedas)</w:t>
            </w:r>
            <w:r w:rsidRPr="00A00C0E">
              <w:rPr>
                <w:rFonts w:ascii="Times New Roman" w:eastAsia="Times New Roman" w:hAnsi="Times New Roman" w:cs="Times New Roman"/>
                <w:kern w:val="0"/>
                <w:sz w:val="24"/>
                <w:szCs w:val="24"/>
                <w14:ligatures w14:val="none"/>
              </w:rPr>
              <w:t xml:space="preserve"> </w:t>
            </w:r>
            <w:r w:rsidR="00A0187C">
              <w:rPr>
                <w:rFonts w:ascii="Times New Roman" w:eastAsia="Times New Roman" w:hAnsi="Times New Roman" w:cs="Times New Roman"/>
                <w:kern w:val="0"/>
                <w:sz w:val="24"/>
                <w:szCs w:val="24"/>
                <w14:ligatures w14:val="none"/>
              </w:rPr>
              <w:t>nurodytas</w:t>
            </w:r>
            <w:r w:rsidRPr="00A00C0E">
              <w:rPr>
                <w:rFonts w:ascii="Times New Roman" w:eastAsia="Times New Roman" w:hAnsi="Times New Roman" w:cs="Times New Roman"/>
                <w:kern w:val="0"/>
                <w:sz w:val="24"/>
                <w:szCs w:val="24"/>
                <w14:ligatures w14:val="none"/>
              </w:rPr>
              <w:t xml:space="preserve"> garantinis terminas, </w:t>
            </w:r>
            <w:r w:rsidR="00345C05">
              <w:rPr>
                <w:rFonts w:ascii="Times New Roman" w:eastAsia="Times New Roman" w:hAnsi="Times New Roman" w:cs="Times New Roman"/>
                <w:kern w:val="0"/>
                <w:sz w:val="24"/>
                <w:szCs w:val="24"/>
                <w14:ligatures w14:val="none"/>
              </w:rPr>
              <w:t>tačiau ne trumpesnis kaip</w:t>
            </w:r>
            <w:r w:rsidRPr="00A00C0E">
              <w:rPr>
                <w:rFonts w:ascii="Times New Roman" w:eastAsia="Times New Roman" w:hAnsi="Times New Roman" w:cs="Times New Roman"/>
                <w:kern w:val="0"/>
                <w:sz w:val="24"/>
                <w:szCs w:val="24"/>
                <w14:ligatures w14:val="none"/>
              </w:rPr>
              <w:t xml:space="preserve"> </w:t>
            </w:r>
            <w:r w:rsidR="00345C05">
              <w:rPr>
                <w:rFonts w:ascii="Times New Roman" w:eastAsia="Times New Roman" w:hAnsi="Times New Roman" w:cs="Times New Roman"/>
                <w:kern w:val="0"/>
                <w:sz w:val="24"/>
                <w:szCs w:val="24"/>
                <w14:ligatures w14:val="none"/>
              </w:rPr>
              <w:t>2</w:t>
            </w:r>
            <w:r w:rsidR="00BE7BB4">
              <w:rPr>
                <w:rFonts w:ascii="Times New Roman" w:eastAsia="Times New Roman" w:hAnsi="Times New Roman" w:cs="Times New Roman"/>
                <w:kern w:val="0"/>
                <w:sz w:val="24"/>
                <w:szCs w:val="24"/>
                <w14:ligatures w14:val="none"/>
              </w:rPr>
              <w:t>4 m</w:t>
            </w:r>
            <w:r w:rsidR="00345C05">
              <w:rPr>
                <w:rFonts w:ascii="Times New Roman" w:eastAsia="Times New Roman" w:hAnsi="Times New Roman" w:cs="Times New Roman"/>
                <w:kern w:val="0"/>
                <w:sz w:val="24"/>
                <w:szCs w:val="24"/>
                <w14:ligatures w14:val="none"/>
              </w:rPr>
              <w:t>ėn</w:t>
            </w:r>
            <w:r w:rsidR="00481989">
              <w:rPr>
                <w:rFonts w:ascii="Times New Roman" w:eastAsia="Times New Roman" w:hAnsi="Times New Roman" w:cs="Times New Roman"/>
                <w:kern w:val="0"/>
                <w:sz w:val="24"/>
                <w:szCs w:val="24"/>
                <w14:ligatures w14:val="none"/>
              </w:rPr>
              <w:t>esiai</w:t>
            </w:r>
            <w:r w:rsidR="00735882">
              <w:rPr>
                <w:rFonts w:ascii="Times New Roman" w:eastAsia="Times New Roman" w:hAnsi="Times New Roman" w:cs="Times New Roman"/>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6D28617B"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368E9F7" w14:textId="0B1B453C" w:rsidR="00A00C0E" w:rsidRPr="00A00C0E" w:rsidRDefault="00E05D6E" w:rsidP="00A00C0E">
            <w:pPr>
              <w:spacing w:after="0" w:line="240" w:lineRule="auto"/>
              <w:rPr>
                <w:rFonts w:ascii="Times New Roman" w:eastAsia="Times New Roman" w:hAnsi="Times New Roman" w:cs="Times New Roman"/>
                <w:bCs/>
                <w:i/>
                <w:iCs/>
                <w:sz w:val="24"/>
                <w:szCs w:val="24"/>
                <w14:ligatures w14:val="none"/>
              </w:rPr>
            </w:pPr>
            <w:r>
              <w:rPr>
                <w:rFonts w:ascii="Times New Roman" w:eastAsia="Times New Roman" w:hAnsi="Times New Roman" w:cs="Times New Roman"/>
                <w:bCs/>
                <w:i/>
                <w:iCs/>
                <w:sz w:val="24"/>
                <w:szCs w:val="24"/>
                <w14:ligatures w14:val="none"/>
              </w:rPr>
              <w:t>Pildo tiekėjas</w:t>
            </w:r>
          </w:p>
          <w:p w14:paraId="7AE486C3" w14:textId="77777777"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2F1C0AF9"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w:t>
            </w:r>
            <w:r w:rsidR="00635624">
              <w:rPr>
                <w:rFonts w:ascii="Times New Roman" w:eastAsia="Times New Roman" w:hAnsi="Times New Roman" w:cs="Times New Roman"/>
                <w:sz w:val="24"/>
                <w:szCs w:val="24"/>
                <w14:ligatures w14:val="none"/>
              </w:rPr>
              <w:t>5</w:t>
            </w:r>
            <w:r w:rsidRPr="00A00C0E">
              <w:rPr>
                <w:rFonts w:ascii="Times New Roman" w:eastAsia="Times New Roman" w:hAnsi="Times New Roman" w:cs="Times New Roman"/>
                <w:sz w:val="24"/>
                <w:szCs w:val="24"/>
                <w14:ligatures w14:val="none"/>
              </w:rPr>
              <w:t xml:space="preserve"> (</w:t>
            </w:r>
            <w:r w:rsidR="00635624">
              <w:rPr>
                <w:rFonts w:ascii="Times New Roman" w:eastAsia="Times New Roman" w:hAnsi="Times New Roman" w:cs="Times New Roman"/>
                <w:sz w:val="24"/>
                <w:szCs w:val="24"/>
                <w14:ligatures w14:val="none"/>
              </w:rPr>
              <w:t>penkios</w:t>
            </w:r>
            <w:r w:rsidRPr="00A00C0E">
              <w:rPr>
                <w:rFonts w:ascii="Times New Roman" w:eastAsia="Times New Roman" w:hAnsi="Times New Roman" w:cs="Times New Roman"/>
                <w:sz w:val="24"/>
                <w:szCs w:val="24"/>
                <w14:ligatures w14:val="none"/>
              </w:rPr>
              <w:t xml:space="preserve"> šimtosios) procento 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6C6B9983"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vykdyti užsakymą,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00664557">
              <w:rPr>
                <w:rFonts w:ascii="Times New Roman" w:eastAsia="Times New Roman" w:hAnsi="Times New Roman" w:cs="Times New Roman"/>
                <w:color w:val="000000"/>
                <w:sz w:val="24"/>
                <w:szCs w:val="20"/>
                <w14:ligatures w14:val="none"/>
              </w:rPr>
              <w:t>50 eur.</w:t>
            </w:r>
            <w:r w:rsidRPr="00A00C0E">
              <w:rPr>
                <w:rFonts w:ascii="Times New Roman" w:eastAsia="Times New Roman" w:hAnsi="Times New Roman" w:cs="Times New Roman"/>
                <w:sz w:val="24"/>
                <w:szCs w:val="20"/>
                <w14:ligatures w14:val="none"/>
              </w:rPr>
              <w:t> (</w:t>
            </w:r>
            <w:r w:rsidR="00A323FA">
              <w:rPr>
                <w:rFonts w:ascii="Times New Roman" w:eastAsia="Times New Roman" w:hAnsi="Times New Roman" w:cs="Times New Roman"/>
                <w:sz w:val="24"/>
                <w:szCs w:val="20"/>
                <w14:ligatures w14:val="none"/>
              </w:rPr>
              <w:t>penki</w:t>
            </w:r>
            <w:r w:rsidR="004831D4">
              <w:rPr>
                <w:rFonts w:ascii="Times New Roman" w:eastAsia="Times New Roman" w:hAnsi="Times New Roman" w:cs="Times New Roman"/>
                <w:sz w:val="24"/>
                <w:szCs w:val="20"/>
                <w14:ligatures w14:val="none"/>
              </w:rPr>
              <w:t>a</w:t>
            </w:r>
            <w:r w:rsidR="00A323FA">
              <w:rPr>
                <w:rFonts w:ascii="Times New Roman" w:eastAsia="Times New Roman" w:hAnsi="Times New Roman" w:cs="Times New Roman"/>
                <w:sz w:val="24"/>
                <w:szCs w:val="20"/>
                <w14:ligatures w14:val="none"/>
              </w:rPr>
              <w:t>s</w:t>
            </w:r>
            <w:r w:rsidR="004831D4">
              <w:rPr>
                <w:rFonts w:ascii="Times New Roman" w:eastAsia="Times New Roman" w:hAnsi="Times New Roman" w:cs="Times New Roman"/>
                <w:sz w:val="24"/>
                <w:szCs w:val="20"/>
                <w14:ligatures w14:val="none"/>
              </w:rPr>
              <w:t>dešimt eurų</w:t>
            </w:r>
            <w:r w:rsidRPr="00A00C0E">
              <w:rPr>
                <w:rFonts w:ascii="Times New Roman" w:eastAsia="Times New Roman" w:hAnsi="Times New Roman" w:cs="Times New Roman"/>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w:t>
            </w:r>
            <w:r w:rsidR="00FF39CD">
              <w:rPr>
                <w:rFonts w:ascii="Times New Roman" w:eastAsia="Times New Roman" w:hAnsi="Times New Roman" w:cs="Times New Roman"/>
                <w:color w:val="000000"/>
                <w:sz w:val="24"/>
                <w:szCs w:val="20"/>
                <w14:ligatures w14:val="none"/>
              </w:rPr>
              <w:t>baudą</w:t>
            </w:r>
            <w:r w:rsidRPr="00A00C0E">
              <w:rPr>
                <w:rFonts w:ascii="Times New Roman" w:eastAsia="Times New Roman" w:hAnsi="Times New Roman" w:cs="Times New Roman"/>
                <w:color w:val="000000"/>
                <w:sz w:val="24"/>
                <w:szCs w:val="20"/>
                <w14:ligatures w14:val="none"/>
              </w:rPr>
              <w:t xml:space="preserve">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w:t>
            </w:r>
            <w:r w:rsidR="00FF39CD">
              <w:rPr>
                <w:rFonts w:ascii="Times New Roman" w:eastAsia="Times New Roman" w:hAnsi="Times New Roman" w:cs="Times New Roman"/>
                <w:color w:val="000000"/>
                <w:sz w:val="24"/>
                <w:szCs w:val="20"/>
                <w14:ligatures w14:val="none"/>
              </w:rPr>
              <w:t>.</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w:t>
            </w:r>
            <w:r w:rsidRPr="00A00C0E">
              <w:rPr>
                <w:rFonts w:ascii="Times New Roman" w:eastAsia="Times New Roman" w:hAnsi="Times New Roman" w:cs="Times New Roman"/>
                <w:b/>
                <w:bCs/>
                <w:sz w:val="24"/>
                <w:szCs w:val="24"/>
                <w14:ligatures w14:val="none"/>
              </w:rPr>
              <w:lastRenderedPageBreak/>
              <w:t xml:space="preserve">esminio Sutarties pažeidimo </w:t>
            </w:r>
            <w:r w:rsidRPr="00A00C0E">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4320646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lastRenderedPageBreak/>
              <w:t xml:space="preserve">9.3.1. Nutraukus Sutartį dėl esminio Sutarties pažeidimo, nustatyto Sutarties Specialiosiose sąlygose, mokama </w:t>
            </w:r>
            <w:r w:rsidR="00227C5D" w:rsidRPr="00227C5D">
              <w:rPr>
                <w:rFonts w:ascii="Times New Roman" w:eastAsia="Times New Roman" w:hAnsi="Times New Roman" w:cs="Times New Roman"/>
                <w:color w:val="212121"/>
                <w:sz w:val="24"/>
                <w:szCs w:val="24"/>
                <w14:ligatures w14:val="none"/>
              </w:rPr>
              <w:t>2</w:t>
            </w:r>
            <w:r w:rsidRPr="00227C5D">
              <w:rPr>
                <w:rFonts w:ascii="Times New Roman" w:eastAsia="Times New Roman" w:hAnsi="Times New Roman" w:cs="Times New Roman"/>
                <w:color w:val="212121"/>
                <w:sz w:val="24"/>
                <w:szCs w:val="24"/>
                <w14:ligatures w14:val="none"/>
              </w:rPr>
              <w:t xml:space="preserve"> </w:t>
            </w:r>
            <w:r w:rsidR="00D378D4" w:rsidRPr="00227C5D">
              <w:rPr>
                <w:rFonts w:ascii="Times New Roman" w:eastAsia="Times New Roman" w:hAnsi="Times New Roman" w:cs="Times New Roman"/>
                <w:color w:val="212121"/>
                <w:sz w:val="24"/>
                <w:szCs w:val="24"/>
                <w14:ligatures w14:val="none"/>
              </w:rPr>
              <w:t>procen</w:t>
            </w:r>
            <w:r w:rsidR="00D378D4">
              <w:rPr>
                <w:rFonts w:ascii="Times New Roman" w:eastAsia="Times New Roman" w:hAnsi="Times New Roman" w:cs="Times New Roman"/>
                <w:color w:val="212121"/>
                <w:sz w:val="24"/>
                <w:szCs w:val="24"/>
                <w14:ligatures w14:val="none"/>
              </w:rPr>
              <w:t>tų</w:t>
            </w:r>
            <w:r w:rsidRPr="00227C5D">
              <w:rPr>
                <w:rFonts w:ascii="Times New Roman" w:eastAsia="Times New Roman" w:hAnsi="Times New Roman" w:cs="Times New Roman"/>
                <w:color w:val="212121"/>
                <w:sz w:val="24"/>
                <w:szCs w:val="24"/>
                <w14:ligatures w14:val="none"/>
              </w:rPr>
              <w:t xml:space="preserve"> dydžio bauda </w:t>
            </w:r>
            <w:r w:rsidRPr="00227C5D">
              <w:rPr>
                <w:rFonts w:ascii="Times New Roman" w:eastAsia="Times New Roman" w:hAnsi="Times New Roman" w:cs="Times New Roman"/>
                <w:color w:val="212121"/>
                <w:sz w:val="24"/>
                <w:szCs w:val="24"/>
                <w14:ligatures w14:val="none"/>
              </w:rPr>
              <w:lastRenderedPageBreak/>
              <w:t>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9.9. Tiekėjui taikoma bauda dėl Pirkėjo simbolių, pavadinimo ir ženklo reklamoje ar rinkodaroje naudojimo reikalavimų nesilaikymo bei draudimo naudotis Pirkėjo sukurtais </w:t>
            </w:r>
            <w:r w:rsidRPr="00A00C0E">
              <w:rPr>
                <w:rFonts w:ascii="Times New Roman" w:eastAsia="Times New Roman" w:hAnsi="Times New Roman" w:cs="Times New Roman"/>
                <w:b/>
                <w:bCs/>
                <w:sz w:val="24"/>
                <w:szCs w:val="24"/>
                <w14:ligatures w14:val="none"/>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t>10. ESMINĖS SUTARTIES SĄLYGOS</w:t>
            </w:r>
          </w:p>
        </w:tc>
      </w:tr>
      <w:tr w:rsidR="00A00C0E" w:rsidRPr="00A00C0E" w14:paraId="0B739B3A" w14:textId="77777777" w:rsidTr="00FD3DEA">
        <w:trPr>
          <w:trHeight w:val="300"/>
        </w:trPr>
        <w:tc>
          <w:tcPr>
            <w:tcW w:w="2707" w:type="dxa"/>
            <w:gridSpan w:val="3"/>
          </w:tcPr>
          <w:p w14:paraId="25F3D1F7"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7C5DC5C" w14:textId="3DCCAA27" w:rsidR="00A00C0E" w:rsidRPr="00E63684" w:rsidRDefault="00071A1A" w:rsidP="00A00C0E">
            <w:pPr>
              <w:spacing w:after="0" w:line="240" w:lineRule="auto"/>
              <w:rPr>
                <w:rFonts w:ascii="Times New Roman" w:eastAsia="Times New Roman" w:hAnsi="Times New Roman" w:cs="Times New Roman"/>
                <w:kern w:val="0"/>
                <w:sz w:val="24"/>
                <w:szCs w:val="24"/>
                <w14:ligatures w14:val="none"/>
              </w:rPr>
            </w:pPr>
            <w:r w:rsidRPr="00E63684">
              <w:rPr>
                <w:rFonts w:ascii="Times New Roman" w:eastAsia="Times New Roman" w:hAnsi="Times New Roman" w:cs="Times New Roman"/>
                <w:kern w:val="0"/>
                <w:sz w:val="24"/>
                <w:szCs w:val="24"/>
                <w14:ligatures w14:val="none"/>
              </w:rPr>
              <w:t>Netaikoma</w:t>
            </w:r>
          </w:p>
          <w:p w14:paraId="5CA39AB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6CF6C31" w14:textId="77777777" w:rsidTr="00FD3DEA">
        <w:trPr>
          <w:trHeight w:val="300"/>
        </w:trPr>
        <w:tc>
          <w:tcPr>
            <w:tcW w:w="2700" w:type="dxa"/>
            <w:gridSpan w:val="2"/>
          </w:tcPr>
          <w:p w14:paraId="6D16C8C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1E204EEF" w14:textId="0562DA76"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p w14:paraId="5880F0E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65A7A6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42F547C7" w14:textId="7786B1E0" w:rsidR="00A00C0E" w:rsidRPr="00A00C0E" w:rsidRDefault="00A00C0E" w:rsidP="00071A1A">
            <w:pPr>
              <w:spacing w:after="0" w:line="240" w:lineRule="auto"/>
              <w:rPr>
                <w:rFonts w:ascii="Times New Roman" w:eastAsia="Times New Roman" w:hAnsi="Times New Roman" w:cs="Times New Roman"/>
                <w:sz w:val="24"/>
                <w:szCs w:val="24"/>
                <w14:ligatures w14:val="none"/>
              </w:rPr>
            </w:pP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763CC09E" w:rsidR="00A00C0E" w:rsidRPr="00B34093" w:rsidRDefault="00B34093" w:rsidP="00A00C0E">
            <w:pPr>
              <w:spacing w:after="0" w:line="240" w:lineRule="auto"/>
              <w:rPr>
                <w:rFonts w:ascii="Times New Roman" w:eastAsia="Times New Roman" w:hAnsi="Times New Roman" w:cs="Times New Roman"/>
                <w:color w:val="4472C4"/>
                <w:sz w:val="24"/>
                <w:szCs w:val="24"/>
                <w14:ligatures w14:val="none"/>
              </w:rPr>
            </w:pPr>
            <w:r w:rsidRPr="00B34093">
              <w:rPr>
                <w:rFonts w:ascii="Times New Roman" w:hAnsi="Times New Roman" w:cs="Times New Roman"/>
                <w:color w:val="000000"/>
                <w:sz w:val="24"/>
                <w:szCs w:val="24"/>
              </w:rPr>
              <w:t>Sutartis galioja iki visiškų sutartinių įsipareigojimų įvykdymo</w:t>
            </w:r>
            <w:r w:rsidR="00A00C0E" w:rsidRPr="00B34093">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5A8158B0" w:rsidR="00A00C0E" w:rsidRPr="00A00C0E" w:rsidRDefault="0041301F"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Negalimas</w:t>
            </w:r>
            <w:r w:rsidR="00604A7F">
              <w:rPr>
                <w:rFonts w:ascii="Times New Roman" w:eastAsia="Times New Roman" w:hAnsi="Times New Roman" w:cs="Times New Roman"/>
                <w:sz w:val="24"/>
                <w:szCs w:val="24"/>
                <w14:ligatures w14:val="none"/>
              </w:rPr>
              <w:t xml:space="preserve"> 4.2 punktas.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FD3DEA">
        <w:trPr>
          <w:trHeight w:val="300"/>
        </w:trPr>
        <w:tc>
          <w:tcPr>
            <w:tcW w:w="2532"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7003"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FD3DEA">
        <w:trPr>
          <w:trHeight w:val="300"/>
        </w:trPr>
        <w:tc>
          <w:tcPr>
            <w:tcW w:w="2532"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7003" w:type="dxa"/>
            <w:gridSpan w:val="4"/>
          </w:tcPr>
          <w:p w14:paraId="7085D8BC" w14:textId="0A99CF3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FD2982" w:rsidRPr="00FD2982">
              <w:rPr>
                <w:rFonts w:ascii="Times New Roman" w:eastAsia="Times New Roman" w:hAnsi="Times New Roman" w:cs="Times New Roman"/>
                <w:color w:val="212121"/>
                <w:sz w:val="24"/>
                <w:szCs w:val="24"/>
                <w14:ligatures w14:val="none"/>
              </w:rPr>
              <w:t>.</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FD3DEA">
        <w:trPr>
          <w:trHeight w:val="300"/>
        </w:trPr>
        <w:tc>
          <w:tcPr>
            <w:tcW w:w="2532"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7003" w:type="dxa"/>
            <w:gridSpan w:val="4"/>
          </w:tcPr>
          <w:p w14:paraId="21D051FD" w14:textId="5DFC018D"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A00C0E">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A00C0E">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 xml:space="preserve"> 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15D8EB39" w14:textId="77777777" w:rsidTr="00FD3DEA">
        <w:trPr>
          <w:trHeight w:val="300"/>
        </w:trPr>
        <w:tc>
          <w:tcPr>
            <w:tcW w:w="2532"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13.2.  Su perkamomis Prekėmis susiję socialiniai kriterijai</w:t>
            </w:r>
          </w:p>
        </w:tc>
        <w:tc>
          <w:tcPr>
            <w:tcW w:w="7003"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FD3DEA">
        <w:trPr>
          <w:trHeight w:val="300"/>
        </w:trPr>
        <w:tc>
          <w:tcPr>
            <w:tcW w:w="2532"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7003"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FD3DEA">
        <w:trPr>
          <w:trHeight w:val="300"/>
        </w:trPr>
        <w:tc>
          <w:tcPr>
            <w:tcW w:w="2532"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7003"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FD3DEA">
        <w:trPr>
          <w:trHeight w:val="300"/>
        </w:trPr>
        <w:tc>
          <w:tcPr>
            <w:tcW w:w="2532"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7003"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FD3DEA">
        <w:trPr>
          <w:trHeight w:val="300"/>
        </w:trPr>
        <w:tc>
          <w:tcPr>
            <w:tcW w:w="2532"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7003"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FD3DEA">
        <w:trPr>
          <w:trHeight w:val="300"/>
        </w:trPr>
        <w:tc>
          <w:tcPr>
            <w:tcW w:w="2532"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7003"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FD3DEA">
        <w:trPr>
          <w:trHeight w:val="300"/>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15. SUTARTIES PRIEDAI</w:t>
            </w:r>
          </w:p>
        </w:tc>
      </w:tr>
      <w:tr w:rsidR="00A00C0E" w:rsidRPr="00A00C0E" w14:paraId="7642D682" w14:textId="77777777" w:rsidTr="00FD3DEA">
        <w:trPr>
          <w:trHeight w:val="300"/>
        </w:trPr>
        <w:tc>
          <w:tcPr>
            <w:tcW w:w="2532"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7003" w:type="dxa"/>
            <w:gridSpan w:val="4"/>
          </w:tcPr>
          <w:p w14:paraId="400AB80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72FA64E1" w14:textId="77777777" w:rsidTr="00FD3DEA">
        <w:trPr>
          <w:trHeight w:val="300"/>
        </w:trPr>
        <w:tc>
          <w:tcPr>
            <w:tcW w:w="2532"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15.2. Priedas Nr. 2</w:t>
            </w:r>
          </w:p>
        </w:tc>
        <w:tc>
          <w:tcPr>
            <w:tcW w:w="7003" w:type="dxa"/>
            <w:gridSpan w:val="4"/>
          </w:tcPr>
          <w:p w14:paraId="2079929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475D017F" w14:textId="77777777" w:rsidTr="00FD3DEA">
        <w:trPr>
          <w:trHeight w:val="300"/>
        </w:trPr>
        <w:tc>
          <w:tcPr>
            <w:tcW w:w="2532"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7003" w:type="dxa"/>
            <w:gridSpan w:val="4"/>
          </w:tcPr>
          <w:p w14:paraId="2478BFA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7A431A80" w14:textId="77777777" w:rsidTr="00FD3DEA">
        <w:trPr>
          <w:trHeight w:val="300"/>
        </w:trPr>
        <w:tc>
          <w:tcPr>
            <w:tcW w:w="2532"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7003"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FD3DEA">
        <w:trPr>
          <w:trHeight w:val="300"/>
        </w:trPr>
        <w:tc>
          <w:tcPr>
            <w:tcW w:w="2532"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7003"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4A3A778E"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BC4FEE">
              <w:rPr>
                <w:rFonts w:ascii="Times New Roman" w:eastAsia="Times New Roman" w:hAnsi="Times New Roman" w:cs="Times New Roman"/>
                <w:sz w:val="24"/>
                <w:szCs w:val="24"/>
                <w14:ligatures w14:val="none"/>
              </w:rPr>
              <w:t>ė</w:t>
            </w:r>
            <w:r w:rsidR="00507C2C">
              <w:rPr>
                <w:rFonts w:ascii="Times New Roman" w:eastAsia="Times New Roman" w:hAnsi="Times New Roman" w:cs="Times New Roman"/>
                <w:sz w:val="24"/>
                <w:szCs w:val="24"/>
                <w14:ligatures w14:val="none"/>
              </w:rPr>
              <w:t xml:space="preserve"> </w:t>
            </w:r>
            <w:r w:rsidR="00BC4FEE" w:rsidRPr="00BC4FEE">
              <w:rPr>
                <w:rFonts w:ascii="Times New Roman" w:eastAsia="Calibri" w:hAnsi="Times New Roman" w:cs="Times New Roman"/>
                <w:kern w:val="0"/>
                <w:sz w:val="24"/>
                <w:szCs w:val="24"/>
                <w:lang w:eastAsia="lt-LT"/>
                <w14:ligatures w14:val="none"/>
              </w:rPr>
              <w:t>Zita Sčerbetkiene</w:t>
            </w:r>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67CFE208"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D1F489D" w14:textId="77777777" w:rsidR="00A00C0E" w:rsidRPr="00A00C0E" w:rsidRDefault="00A00C0E" w:rsidP="00A00C0E">
      <w:pPr>
        <w:spacing w:after="0" w:line="240" w:lineRule="auto"/>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_______________</w:t>
      </w:r>
    </w:p>
    <w:p w14:paraId="1AB8F26C" w14:textId="73751D6D" w:rsidR="00A00C0E" w:rsidRPr="00A00C0E" w:rsidRDefault="00A00C0E" w:rsidP="00C57A3D">
      <w:pPr>
        <w:tabs>
          <w:tab w:val="left" w:pos="6610"/>
        </w:tabs>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b/>
      </w:r>
    </w:p>
    <w:sectPr w:rsidR="00A00C0E" w:rsidRPr="00A00C0E" w:rsidSect="008F10F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021A" w14:textId="77777777" w:rsidR="005B781B" w:rsidRDefault="005B781B">
      <w:pPr>
        <w:spacing w:after="0" w:line="240" w:lineRule="auto"/>
      </w:pPr>
      <w:r>
        <w:separator/>
      </w:r>
    </w:p>
  </w:endnote>
  <w:endnote w:type="continuationSeparator" w:id="0">
    <w:p w14:paraId="74152653" w14:textId="77777777" w:rsidR="005B781B" w:rsidRDefault="005B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6272" w14:textId="77777777" w:rsidR="005B781B" w:rsidRDefault="005B781B">
      <w:pPr>
        <w:spacing w:after="0" w:line="240" w:lineRule="auto"/>
      </w:pPr>
      <w:r>
        <w:separator/>
      </w:r>
    </w:p>
  </w:footnote>
  <w:footnote w:type="continuationSeparator" w:id="0">
    <w:p w14:paraId="71D6132D" w14:textId="77777777" w:rsidR="005B781B" w:rsidRDefault="005B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49D7EB51" w:rsidR="00A00C0E" w:rsidRDefault="00A00C0E" w:rsidP="009A6ABF">
    <w:pPr>
      <w:tabs>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9890742">
    <w:abstractNumId w:val="4"/>
  </w:num>
  <w:num w:numId="2" w16cid:durableId="1231578498">
    <w:abstractNumId w:val="12"/>
  </w:num>
  <w:num w:numId="3" w16cid:durableId="701633365">
    <w:abstractNumId w:val="0"/>
  </w:num>
  <w:num w:numId="4" w16cid:durableId="1334144285">
    <w:abstractNumId w:val="6"/>
  </w:num>
  <w:num w:numId="5" w16cid:durableId="76170791">
    <w:abstractNumId w:val="7"/>
  </w:num>
  <w:num w:numId="6" w16cid:durableId="1677613285">
    <w:abstractNumId w:val="2"/>
  </w:num>
  <w:num w:numId="7" w16cid:durableId="491995584">
    <w:abstractNumId w:val="3"/>
  </w:num>
  <w:num w:numId="8" w16cid:durableId="1340277735">
    <w:abstractNumId w:val="9"/>
  </w:num>
  <w:num w:numId="9" w16cid:durableId="932514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11"/>
  </w:num>
  <w:num w:numId="11" w16cid:durableId="986780535">
    <w:abstractNumId w:val="10"/>
  </w:num>
  <w:num w:numId="12" w16cid:durableId="1319068749">
    <w:abstractNumId w:val="1"/>
  </w:num>
  <w:num w:numId="13" w16cid:durableId="2115400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785A"/>
    <w:rsid w:val="00007E21"/>
    <w:rsid w:val="00013343"/>
    <w:rsid w:val="000224CA"/>
    <w:rsid w:val="00037999"/>
    <w:rsid w:val="00046E7C"/>
    <w:rsid w:val="00052EB8"/>
    <w:rsid w:val="00055B0E"/>
    <w:rsid w:val="00056C9C"/>
    <w:rsid w:val="00057476"/>
    <w:rsid w:val="00066029"/>
    <w:rsid w:val="000673A7"/>
    <w:rsid w:val="00071444"/>
    <w:rsid w:val="00071A1A"/>
    <w:rsid w:val="000742A2"/>
    <w:rsid w:val="0007782A"/>
    <w:rsid w:val="0009604B"/>
    <w:rsid w:val="000A1ACF"/>
    <w:rsid w:val="000A3A44"/>
    <w:rsid w:val="000A5435"/>
    <w:rsid w:val="000A7203"/>
    <w:rsid w:val="000B2193"/>
    <w:rsid w:val="000B3F19"/>
    <w:rsid w:val="000B78E2"/>
    <w:rsid w:val="0010414D"/>
    <w:rsid w:val="0010607B"/>
    <w:rsid w:val="00120470"/>
    <w:rsid w:val="00121469"/>
    <w:rsid w:val="00141A69"/>
    <w:rsid w:val="001425E0"/>
    <w:rsid w:val="00143D91"/>
    <w:rsid w:val="00146EA1"/>
    <w:rsid w:val="001472D2"/>
    <w:rsid w:val="00172C0A"/>
    <w:rsid w:val="0018411D"/>
    <w:rsid w:val="0018654B"/>
    <w:rsid w:val="001D77DA"/>
    <w:rsid w:val="001E02BA"/>
    <w:rsid w:val="0020586A"/>
    <w:rsid w:val="00227C5D"/>
    <w:rsid w:val="002308C2"/>
    <w:rsid w:val="0023228A"/>
    <w:rsid w:val="00246D5A"/>
    <w:rsid w:val="00251B2A"/>
    <w:rsid w:val="00254D0E"/>
    <w:rsid w:val="002657F7"/>
    <w:rsid w:val="00266AA1"/>
    <w:rsid w:val="00266DCD"/>
    <w:rsid w:val="00267D97"/>
    <w:rsid w:val="002720E5"/>
    <w:rsid w:val="00273643"/>
    <w:rsid w:val="00282588"/>
    <w:rsid w:val="0028277C"/>
    <w:rsid w:val="002A0970"/>
    <w:rsid w:val="002A1900"/>
    <w:rsid w:val="002A2989"/>
    <w:rsid w:val="002A29FE"/>
    <w:rsid w:val="002A6D78"/>
    <w:rsid w:val="002B69D0"/>
    <w:rsid w:val="002D36F4"/>
    <w:rsid w:val="002E5301"/>
    <w:rsid w:val="002E563B"/>
    <w:rsid w:val="003003DF"/>
    <w:rsid w:val="00300842"/>
    <w:rsid w:val="003143BE"/>
    <w:rsid w:val="00315E43"/>
    <w:rsid w:val="00332B9C"/>
    <w:rsid w:val="00332D31"/>
    <w:rsid w:val="00345C05"/>
    <w:rsid w:val="0035283B"/>
    <w:rsid w:val="00353876"/>
    <w:rsid w:val="00354E4A"/>
    <w:rsid w:val="00362AC9"/>
    <w:rsid w:val="00365D51"/>
    <w:rsid w:val="003A525D"/>
    <w:rsid w:val="003A7BCE"/>
    <w:rsid w:val="003B0F92"/>
    <w:rsid w:val="003B589A"/>
    <w:rsid w:val="003B7A72"/>
    <w:rsid w:val="003B7FC1"/>
    <w:rsid w:val="003C0698"/>
    <w:rsid w:val="003C7A98"/>
    <w:rsid w:val="003D086E"/>
    <w:rsid w:val="003E1876"/>
    <w:rsid w:val="003E40B4"/>
    <w:rsid w:val="00410030"/>
    <w:rsid w:val="00412201"/>
    <w:rsid w:val="0041301F"/>
    <w:rsid w:val="00414CC0"/>
    <w:rsid w:val="004367E1"/>
    <w:rsid w:val="004461DE"/>
    <w:rsid w:val="0044689E"/>
    <w:rsid w:val="00451CB0"/>
    <w:rsid w:val="00481989"/>
    <w:rsid w:val="004831D4"/>
    <w:rsid w:val="00497DA2"/>
    <w:rsid w:val="004B7829"/>
    <w:rsid w:val="004C0DD0"/>
    <w:rsid w:val="004C15EF"/>
    <w:rsid w:val="004C3103"/>
    <w:rsid w:val="004E7753"/>
    <w:rsid w:val="004F0ED0"/>
    <w:rsid w:val="005055E9"/>
    <w:rsid w:val="00505DD4"/>
    <w:rsid w:val="00507C2C"/>
    <w:rsid w:val="005106E3"/>
    <w:rsid w:val="005277BF"/>
    <w:rsid w:val="00534696"/>
    <w:rsid w:val="00543087"/>
    <w:rsid w:val="005447DF"/>
    <w:rsid w:val="00571040"/>
    <w:rsid w:val="00575A77"/>
    <w:rsid w:val="00587B58"/>
    <w:rsid w:val="00590E6E"/>
    <w:rsid w:val="00590FDE"/>
    <w:rsid w:val="005A0A42"/>
    <w:rsid w:val="005A0A8B"/>
    <w:rsid w:val="005A23AD"/>
    <w:rsid w:val="005A472B"/>
    <w:rsid w:val="005B296E"/>
    <w:rsid w:val="005B3840"/>
    <w:rsid w:val="005B781B"/>
    <w:rsid w:val="005C2C99"/>
    <w:rsid w:val="005C48B3"/>
    <w:rsid w:val="005C49F1"/>
    <w:rsid w:val="005D3135"/>
    <w:rsid w:val="005E2DD3"/>
    <w:rsid w:val="005E2E5D"/>
    <w:rsid w:val="005E4B88"/>
    <w:rsid w:val="00604A7F"/>
    <w:rsid w:val="00635624"/>
    <w:rsid w:val="006411B7"/>
    <w:rsid w:val="00641D7C"/>
    <w:rsid w:val="00642169"/>
    <w:rsid w:val="006459BD"/>
    <w:rsid w:val="006504BC"/>
    <w:rsid w:val="006520A9"/>
    <w:rsid w:val="00662B3A"/>
    <w:rsid w:val="00664557"/>
    <w:rsid w:val="006748EB"/>
    <w:rsid w:val="0068542A"/>
    <w:rsid w:val="00685C7C"/>
    <w:rsid w:val="006860F0"/>
    <w:rsid w:val="006A1412"/>
    <w:rsid w:val="006B556F"/>
    <w:rsid w:val="006C32B1"/>
    <w:rsid w:val="006D37FA"/>
    <w:rsid w:val="006D4F3D"/>
    <w:rsid w:val="006E5755"/>
    <w:rsid w:val="006F29CC"/>
    <w:rsid w:val="006F4143"/>
    <w:rsid w:val="00704B51"/>
    <w:rsid w:val="00710254"/>
    <w:rsid w:val="00712FFA"/>
    <w:rsid w:val="00733F05"/>
    <w:rsid w:val="00734DB7"/>
    <w:rsid w:val="00735882"/>
    <w:rsid w:val="0073667F"/>
    <w:rsid w:val="007400E8"/>
    <w:rsid w:val="007572B3"/>
    <w:rsid w:val="00761EDE"/>
    <w:rsid w:val="00783E75"/>
    <w:rsid w:val="0079334C"/>
    <w:rsid w:val="007A04D6"/>
    <w:rsid w:val="007A34F8"/>
    <w:rsid w:val="007A44FA"/>
    <w:rsid w:val="007A499F"/>
    <w:rsid w:val="007B0BEA"/>
    <w:rsid w:val="007B702E"/>
    <w:rsid w:val="007C1793"/>
    <w:rsid w:val="007D4902"/>
    <w:rsid w:val="007E1858"/>
    <w:rsid w:val="007E4709"/>
    <w:rsid w:val="007F7309"/>
    <w:rsid w:val="00805CF4"/>
    <w:rsid w:val="008233C8"/>
    <w:rsid w:val="00824771"/>
    <w:rsid w:val="00840A59"/>
    <w:rsid w:val="00852E7F"/>
    <w:rsid w:val="0087536D"/>
    <w:rsid w:val="00880FF9"/>
    <w:rsid w:val="00883A32"/>
    <w:rsid w:val="008913AC"/>
    <w:rsid w:val="00893276"/>
    <w:rsid w:val="0089575A"/>
    <w:rsid w:val="008A57EA"/>
    <w:rsid w:val="008B26C8"/>
    <w:rsid w:val="008B73D2"/>
    <w:rsid w:val="008C3226"/>
    <w:rsid w:val="008D1029"/>
    <w:rsid w:val="008D1C65"/>
    <w:rsid w:val="008E0437"/>
    <w:rsid w:val="008E09F1"/>
    <w:rsid w:val="008E46DB"/>
    <w:rsid w:val="008E7057"/>
    <w:rsid w:val="008F10F1"/>
    <w:rsid w:val="008F6C22"/>
    <w:rsid w:val="009136CD"/>
    <w:rsid w:val="009217D3"/>
    <w:rsid w:val="00932906"/>
    <w:rsid w:val="00960003"/>
    <w:rsid w:val="009626AE"/>
    <w:rsid w:val="009718C1"/>
    <w:rsid w:val="00974F60"/>
    <w:rsid w:val="00980172"/>
    <w:rsid w:val="00981C32"/>
    <w:rsid w:val="0099212A"/>
    <w:rsid w:val="00997C61"/>
    <w:rsid w:val="009A24F3"/>
    <w:rsid w:val="009A5D5F"/>
    <w:rsid w:val="009A62C8"/>
    <w:rsid w:val="009A6ABF"/>
    <w:rsid w:val="009B61F0"/>
    <w:rsid w:val="009B652E"/>
    <w:rsid w:val="009E1507"/>
    <w:rsid w:val="00A00C0E"/>
    <w:rsid w:val="00A0187C"/>
    <w:rsid w:val="00A02757"/>
    <w:rsid w:val="00A04FEB"/>
    <w:rsid w:val="00A24965"/>
    <w:rsid w:val="00A27BA2"/>
    <w:rsid w:val="00A30918"/>
    <w:rsid w:val="00A30A83"/>
    <w:rsid w:val="00A323FA"/>
    <w:rsid w:val="00A41F87"/>
    <w:rsid w:val="00A51A7C"/>
    <w:rsid w:val="00A53EA3"/>
    <w:rsid w:val="00A571F4"/>
    <w:rsid w:val="00A607B8"/>
    <w:rsid w:val="00A82080"/>
    <w:rsid w:val="00A87D95"/>
    <w:rsid w:val="00AB103C"/>
    <w:rsid w:val="00AB2567"/>
    <w:rsid w:val="00AB3FDA"/>
    <w:rsid w:val="00AB409D"/>
    <w:rsid w:val="00AD160F"/>
    <w:rsid w:val="00AD6FED"/>
    <w:rsid w:val="00AF0749"/>
    <w:rsid w:val="00AF1901"/>
    <w:rsid w:val="00AF2D9A"/>
    <w:rsid w:val="00AF51FA"/>
    <w:rsid w:val="00B34093"/>
    <w:rsid w:val="00B42C06"/>
    <w:rsid w:val="00B448EA"/>
    <w:rsid w:val="00B45F78"/>
    <w:rsid w:val="00B542E4"/>
    <w:rsid w:val="00B616BA"/>
    <w:rsid w:val="00B7518F"/>
    <w:rsid w:val="00B913D4"/>
    <w:rsid w:val="00B9305D"/>
    <w:rsid w:val="00BA05C9"/>
    <w:rsid w:val="00BA4DF9"/>
    <w:rsid w:val="00BC30FC"/>
    <w:rsid w:val="00BC4FEE"/>
    <w:rsid w:val="00BD56B3"/>
    <w:rsid w:val="00BE1923"/>
    <w:rsid w:val="00BE7BB4"/>
    <w:rsid w:val="00BF0597"/>
    <w:rsid w:val="00BF3190"/>
    <w:rsid w:val="00C067F1"/>
    <w:rsid w:val="00C25F7E"/>
    <w:rsid w:val="00C30D29"/>
    <w:rsid w:val="00C43FE9"/>
    <w:rsid w:val="00C57A3D"/>
    <w:rsid w:val="00C667BB"/>
    <w:rsid w:val="00C7664A"/>
    <w:rsid w:val="00C775EE"/>
    <w:rsid w:val="00C77E12"/>
    <w:rsid w:val="00C81735"/>
    <w:rsid w:val="00C83F97"/>
    <w:rsid w:val="00C95FA3"/>
    <w:rsid w:val="00CD57B4"/>
    <w:rsid w:val="00CE05FE"/>
    <w:rsid w:val="00D238CC"/>
    <w:rsid w:val="00D27B0C"/>
    <w:rsid w:val="00D378D4"/>
    <w:rsid w:val="00D432D1"/>
    <w:rsid w:val="00D57F5E"/>
    <w:rsid w:val="00D60B72"/>
    <w:rsid w:val="00D666C4"/>
    <w:rsid w:val="00D726D7"/>
    <w:rsid w:val="00D80B3D"/>
    <w:rsid w:val="00D830D8"/>
    <w:rsid w:val="00D86356"/>
    <w:rsid w:val="00D90ABB"/>
    <w:rsid w:val="00DA115E"/>
    <w:rsid w:val="00DA4EE7"/>
    <w:rsid w:val="00DA7D84"/>
    <w:rsid w:val="00DA7F82"/>
    <w:rsid w:val="00DB5CD9"/>
    <w:rsid w:val="00DD0AA2"/>
    <w:rsid w:val="00DE00D9"/>
    <w:rsid w:val="00DF2EB5"/>
    <w:rsid w:val="00E05D6E"/>
    <w:rsid w:val="00E1509C"/>
    <w:rsid w:val="00E178EB"/>
    <w:rsid w:val="00E26051"/>
    <w:rsid w:val="00E26D85"/>
    <w:rsid w:val="00E444C3"/>
    <w:rsid w:val="00E52FE5"/>
    <w:rsid w:val="00E63684"/>
    <w:rsid w:val="00E90765"/>
    <w:rsid w:val="00E959A1"/>
    <w:rsid w:val="00E97E8C"/>
    <w:rsid w:val="00EA1913"/>
    <w:rsid w:val="00EA5F34"/>
    <w:rsid w:val="00EB1B65"/>
    <w:rsid w:val="00EB5981"/>
    <w:rsid w:val="00EB6636"/>
    <w:rsid w:val="00EC5ACE"/>
    <w:rsid w:val="00EE3170"/>
    <w:rsid w:val="00EE3A61"/>
    <w:rsid w:val="00F04969"/>
    <w:rsid w:val="00F077AA"/>
    <w:rsid w:val="00F1241E"/>
    <w:rsid w:val="00F125F3"/>
    <w:rsid w:val="00F36253"/>
    <w:rsid w:val="00F42197"/>
    <w:rsid w:val="00F4515E"/>
    <w:rsid w:val="00F479C1"/>
    <w:rsid w:val="00FA2161"/>
    <w:rsid w:val="00FA77D5"/>
    <w:rsid w:val="00FB0B48"/>
    <w:rsid w:val="00FD2982"/>
    <w:rsid w:val="00FD3A66"/>
    <w:rsid w:val="00FE5417"/>
    <w:rsid w:val="00FF0E6A"/>
    <w:rsid w:val="00FF39CD"/>
    <w:rsid w:val="00FF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semiHidden/>
    <w:unhideWhenUsed/>
    <w:rsid w:val="00A00C0E"/>
    <w:rPr>
      <w:sz w:val="16"/>
      <w:szCs w:val="16"/>
    </w:rPr>
  </w:style>
  <w:style w:type="paragraph" w:styleId="Komentarotekstas">
    <w:name w:val="annotation text"/>
    <w:basedOn w:val="prastasis"/>
    <w:link w:val="KomentarotekstasDiagrama"/>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A00C0E"/>
    <w:rPr>
      <w:b/>
      <w:bCs/>
    </w:rPr>
  </w:style>
  <w:style w:type="character" w:customStyle="1" w:styleId="KomentarotemaDiagrama">
    <w:name w:val="Komentaro tema Diagrama"/>
    <w:basedOn w:val="KomentarotekstasDiagrama"/>
    <w:link w:val="Komentarotema"/>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61037</Words>
  <Characters>34792</Characters>
  <Application>Microsoft Office Word</Application>
  <DocSecurity>0</DocSecurity>
  <Lines>289</Lines>
  <Paragraphs>191</Paragraphs>
  <ScaleCrop>false</ScaleCrop>
  <Company/>
  <LinksUpToDate>false</LinksUpToDate>
  <CharactersWithSpaces>95638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Vilma Vaškevičiūtė</cp:lastModifiedBy>
  <cp:revision>18</cp:revision>
  <dcterms:created xsi:type="dcterms:W3CDTF">2026-05-04T05:47:00Z</dcterms:created>
  <dcterms:modified xsi:type="dcterms:W3CDTF">2026-05-20T11:00:00Z</dcterms:modified>
</cp:coreProperties>
</file>