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EDAFE" w14:textId="77777777" w:rsidR="000907A5" w:rsidRPr="002C338A" w:rsidRDefault="000907A5">
      <w:pPr>
        <w:jc w:val="center"/>
        <w:rPr>
          <w:rFonts w:ascii="Times New Roman" w:hAnsi="Times New Roman" w:cs="Times New Roman"/>
          <w:b/>
          <w:bCs/>
          <w:kern w:val="0"/>
        </w:rPr>
      </w:pPr>
      <w:r w:rsidRPr="002C338A">
        <w:rPr>
          <w:rFonts w:ascii="Times New Roman" w:hAnsi="Times New Roman" w:cs="Times New Roman"/>
          <w:b/>
          <w:bCs/>
          <w:kern w:val="0"/>
        </w:rPr>
        <w:t>ELEKTRONINĖ</w:t>
      </w:r>
      <w:r w:rsidR="0096558C" w:rsidRPr="002C338A">
        <w:rPr>
          <w:rFonts w:ascii="Times New Roman" w:hAnsi="Times New Roman" w:cs="Times New Roman"/>
          <w:b/>
          <w:bCs/>
          <w:kern w:val="0"/>
        </w:rPr>
        <w:t>S</w:t>
      </w:r>
      <w:r w:rsidRPr="002C338A">
        <w:rPr>
          <w:rFonts w:ascii="Times New Roman" w:hAnsi="Times New Roman" w:cs="Times New Roman"/>
          <w:b/>
          <w:bCs/>
          <w:kern w:val="0"/>
        </w:rPr>
        <w:t xml:space="preserve"> DARBUOTOJŲ SAUGOS IR SVEIKATOS</w:t>
      </w:r>
    </w:p>
    <w:p w14:paraId="564434B0" w14:textId="35303DCA" w:rsidR="00110AFA" w:rsidRPr="0077128A" w:rsidRDefault="004C05C7">
      <w:pPr>
        <w:jc w:val="center"/>
        <w:rPr>
          <w:rFonts w:ascii="Times New Roman" w:hAnsi="Times New Roman" w:cs="Times New Roman"/>
        </w:rPr>
      </w:pPr>
      <w:r w:rsidRPr="002C338A">
        <w:rPr>
          <w:rFonts w:ascii="Times New Roman" w:hAnsi="Times New Roman" w:cs="Times New Roman"/>
          <w:b/>
          <w:bCs/>
          <w:kern w:val="0"/>
        </w:rPr>
        <w:t xml:space="preserve"> </w:t>
      </w:r>
      <w:r w:rsidRPr="0077128A">
        <w:rPr>
          <w:rFonts w:ascii="Times New Roman" w:hAnsi="Times New Roman" w:cs="Times New Roman"/>
          <w:b/>
          <w:bCs/>
          <w:kern w:val="0"/>
        </w:rPr>
        <w:t>SISTEMOS NUOMOS</w:t>
      </w:r>
      <w:r w:rsidR="00AC08EB" w:rsidRPr="0077128A">
        <w:rPr>
          <w:rFonts w:ascii="Times New Roman" w:hAnsi="Times New Roman" w:cs="Times New Roman"/>
          <w:b/>
          <w:bCs/>
          <w:kern w:val="0"/>
        </w:rPr>
        <w:t xml:space="preserve"> PASLAUGOS</w:t>
      </w:r>
      <w:r w:rsidRPr="0077128A">
        <w:rPr>
          <w:rFonts w:ascii="Times New Roman" w:hAnsi="Times New Roman" w:cs="Times New Roman"/>
          <w:b/>
          <w:bCs/>
          <w:kern w:val="0"/>
        </w:rPr>
        <w:t xml:space="preserve"> PIRKIMO</w:t>
      </w:r>
    </w:p>
    <w:p w14:paraId="11A62BCB" w14:textId="77777777" w:rsidR="00110AFA" w:rsidRPr="002C338A" w:rsidRDefault="004C05C7">
      <w:pPr>
        <w:jc w:val="center"/>
        <w:rPr>
          <w:rFonts w:ascii="Times New Roman" w:hAnsi="Times New Roman" w:cs="Times New Roman"/>
        </w:rPr>
      </w:pPr>
      <w:r w:rsidRPr="0077128A">
        <w:rPr>
          <w:rFonts w:ascii="Times New Roman" w:hAnsi="Times New Roman" w:cs="Times New Roman"/>
          <w:b/>
        </w:rPr>
        <w:br/>
        <w:t>TECHNINĖ SPECIFIKACIJA</w:t>
      </w:r>
    </w:p>
    <w:p w14:paraId="07DF295B" w14:textId="77777777" w:rsidR="003B7B8E" w:rsidRPr="002C338A" w:rsidRDefault="003B7B8E" w:rsidP="003B7B8E">
      <w:pPr>
        <w:rPr>
          <w:rFonts w:ascii="Times New Roman" w:hAnsi="Times New Roman" w:cs="Times New Roman"/>
        </w:rPr>
      </w:pPr>
    </w:p>
    <w:p w14:paraId="174241D5" w14:textId="77777777" w:rsidR="003B7B8E" w:rsidRPr="002C338A" w:rsidRDefault="003B7B8E" w:rsidP="003B7B8E">
      <w:pPr>
        <w:pBdr>
          <w:top w:val="single" w:sz="4" w:space="1" w:color="000000"/>
          <w:bottom w:val="single" w:sz="4" w:space="1" w:color="000000"/>
        </w:pBdr>
        <w:rPr>
          <w:rFonts w:ascii="Times New Roman" w:hAnsi="Times New Roman" w:cs="Times New Roman"/>
        </w:rPr>
      </w:pPr>
      <w:r w:rsidRPr="002C338A">
        <w:rPr>
          <w:rFonts w:ascii="Times New Roman" w:hAnsi="Times New Roman" w:cs="Times New Roman"/>
          <w:b/>
          <w:bCs/>
        </w:rPr>
        <w:t xml:space="preserve">1. PIRKIMO OBJEKTAS </w:t>
      </w:r>
    </w:p>
    <w:p w14:paraId="3D61C7B9" w14:textId="6EA65DFC" w:rsidR="00DF506D" w:rsidRPr="002C338A" w:rsidRDefault="003B7B8E" w:rsidP="00DF506D">
      <w:pPr>
        <w:rPr>
          <w:rFonts w:ascii="Times New Roman" w:hAnsi="Times New Roman" w:cs="Times New Roman"/>
        </w:rPr>
      </w:pPr>
      <w:r w:rsidRPr="002C338A">
        <w:rPr>
          <w:rFonts w:ascii="Times New Roman" w:hAnsi="Times New Roman" w:cs="Times New Roman"/>
        </w:rPr>
        <w:t xml:space="preserve">1.1. </w:t>
      </w:r>
      <w:r w:rsidRPr="002C338A">
        <w:rPr>
          <w:rFonts w:ascii="Times New Roman" w:hAnsi="Times New Roman" w:cs="Times New Roman"/>
          <w:kern w:val="0"/>
        </w:rPr>
        <w:t>Elektroninė</w:t>
      </w:r>
      <w:r w:rsidR="0093089F">
        <w:rPr>
          <w:rFonts w:ascii="Times New Roman" w:hAnsi="Times New Roman" w:cs="Times New Roman"/>
          <w:kern w:val="0"/>
        </w:rPr>
        <w:t>s</w:t>
      </w:r>
      <w:r w:rsidRPr="002C338A">
        <w:rPr>
          <w:rFonts w:ascii="Times New Roman" w:hAnsi="Times New Roman" w:cs="Times New Roman"/>
          <w:kern w:val="0"/>
        </w:rPr>
        <w:t xml:space="preserve"> darbuotojų saugos ir sveikatos sistemos nuom</w:t>
      </w:r>
      <w:r w:rsidR="00AC08EB">
        <w:rPr>
          <w:rFonts w:ascii="Times New Roman" w:hAnsi="Times New Roman" w:cs="Times New Roman"/>
          <w:kern w:val="0"/>
        </w:rPr>
        <w:t xml:space="preserve">os </w:t>
      </w:r>
      <w:r w:rsidR="00AC08EB" w:rsidRPr="002C338A">
        <w:rPr>
          <w:rFonts w:ascii="Times New Roman" w:hAnsi="Times New Roman" w:cs="Times New Roman"/>
          <w:kern w:val="0"/>
        </w:rPr>
        <w:t>paslaugos</w:t>
      </w:r>
      <w:r w:rsidRPr="002C338A">
        <w:rPr>
          <w:rFonts w:ascii="Times New Roman" w:hAnsi="Times New Roman" w:cs="Times New Roman"/>
          <w:kern w:val="0"/>
        </w:rPr>
        <w:t>.</w:t>
      </w:r>
    </w:p>
    <w:p w14:paraId="5B98C820" w14:textId="7D751DE9" w:rsidR="00DF506D" w:rsidRPr="002C338A" w:rsidRDefault="00DF506D" w:rsidP="00DF506D">
      <w:pPr>
        <w:rPr>
          <w:rFonts w:ascii="Times New Roman" w:hAnsi="Times New Roman" w:cs="Times New Roman"/>
        </w:rPr>
      </w:pPr>
      <w:r w:rsidRPr="002C338A">
        <w:rPr>
          <w:rFonts w:ascii="Times New Roman" w:hAnsi="Times New Roman" w:cs="Times New Roman"/>
        </w:rPr>
        <w:t>1.2. Paslaugos teikiamos</w:t>
      </w:r>
      <w:r w:rsidR="009206AF" w:rsidRPr="002C338A">
        <w:rPr>
          <w:rFonts w:ascii="Times New Roman" w:hAnsi="Times New Roman" w:cs="Times New Roman"/>
        </w:rPr>
        <w:t xml:space="preserve">  Karaliaus Mindaugo profesinio mokymo centr</w:t>
      </w:r>
      <w:r w:rsidR="0093089F">
        <w:rPr>
          <w:rFonts w:ascii="Times New Roman" w:hAnsi="Times New Roman" w:cs="Times New Roman"/>
        </w:rPr>
        <w:t>ui</w:t>
      </w:r>
      <w:r w:rsidR="009206AF" w:rsidRPr="002C338A">
        <w:rPr>
          <w:rFonts w:ascii="Times New Roman" w:hAnsi="Times New Roman" w:cs="Times New Roman"/>
        </w:rPr>
        <w:t>.</w:t>
      </w:r>
    </w:p>
    <w:p w14:paraId="461B2F42" w14:textId="167DA035" w:rsidR="003B7B8E" w:rsidRPr="002C338A" w:rsidRDefault="00DF506D" w:rsidP="00DF506D">
      <w:pPr>
        <w:rPr>
          <w:rFonts w:ascii="Times New Roman" w:hAnsi="Times New Roman" w:cs="Times New Roman"/>
        </w:rPr>
      </w:pPr>
      <w:r w:rsidRPr="002C338A">
        <w:rPr>
          <w:rFonts w:ascii="Times New Roman" w:hAnsi="Times New Roman" w:cs="Times New Roman"/>
        </w:rPr>
        <w:t>1.3.</w:t>
      </w:r>
      <w:r w:rsidR="00A73101" w:rsidRPr="002C338A">
        <w:rPr>
          <w:rFonts w:ascii="Times New Roman" w:hAnsi="Times New Roman" w:cs="Times New Roman"/>
        </w:rPr>
        <w:t xml:space="preserve"> </w:t>
      </w:r>
      <w:r w:rsidRPr="002C338A">
        <w:rPr>
          <w:rFonts w:ascii="Times New Roman" w:hAnsi="Times New Roman" w:cs="Times New Roman"/>
        </w:rPr>
        <w:t>D</w:t>
      </w:r>
      <w:r w:rsidR="00A73101" w:rsidRPr="002C338A">
        <w:rPr>
          <w:rFonts w:ascii="Times New Roman" w:hAnsi="Times New Roman" w:cs="Times New Roman"/>
        </w:rPr>
        <w:t>arbuotojų sk</w:t>
      </w:r>
      <w:r w:rsidRPr="002C338A">
        <w:rPr>
          <w:rFonts w:ascii="Times New Roman" w:hAnsi="Times New Roman" w:cs="Times New Roman"/>
        </w:rPr>
        <w:t>aičius</w:t>
      </w:r>
      <w:r w:rsidR="00A73101" w:rsidRPr="002C338A">
        <w:rPr>
          <w:rFonts w:ascii="Times New Roman" w:hAnsi="Times New Roman" w:cs="Times New Roman"/>
        </w:rPr>
        <w:t xml:space="preserve"> iki</w:t>
      </w:r>
      <w:r w:rsidR="004D419E" w:rsidRPr="002C338A">
        <w:rPr>
          <w:rFonts w:ascii="Times New Roman" w:hAnsi="Times New Roman" w:cs="Times New Roman"/>
        </w:rPr>
        <w:t xml:space="preserve"> 540 darbuotojų</w:t>
      </w:r>
      <w:r w:rsidRPr="002C338A">
        <w:rPr>
          <w:rFonts w:ascii="Times New Roman" w:hAnsi="Times New Roman" w:cs="Times New Roman"/>
        </w:rPr>
        <w:t>.</w:t>
      </w:r>
    </w:p>
    <w:p w14:paraId="1BF0BE50" w14:textId="77777777" w:rsidR="003B7B8E" w:rsidRPr="002C338A" w:rsidRDefault="003B7B8E" w:rsidP="003B7B8E">
      <w:pPr>
        <w:pBdr>
          <w:top w:val="single" w:sz="4" w:space="1" w:color="000000"/>
          <w:bottom w:val="single" w:sz="4" w:space="1" w:color="000000"/>
        </w:pBdr>
        <w:rPr>
          <w:rFonts w:ascii="Times New Roman" w:hAnsi="Times New Roman" w:cs="Times New Roman"/>
        </w:rPr>
      </w:pPr>
      <w:r w:rsidRPr="002C338A">
        <w:rPr>
          <w:rFonts w:ascii="Times New Roman" w:hAnsi="Times New Roman" w:cs="Times New Roman"/>
          <w:b/>
          <w:bCs/>
        </w:rPr>
        <w:t xml:space="preserve">2. PIRKIMO OBJEKTUI TAIKOMI REIKALAVIMAI </w:t>
      </w:r>
    </w:p>
    <w:p w14:paraId="7DC1B38A" w14:textId="588571B0" w:rsidR="003B7B8E" w:rsidRPr="00267009" w:rsidRDefault="003B7B8E" w:rsidP="003B7B8E">
      <w:pPr>
        <w:jc w:val="both"/>
        <w:rPr>
          <w:rFonts w:ascii="Times New Roman" w:hAnsi="Times New Roman" w:cs="Times New Roman"/>
        </w:rPr>
      </w:pPr>
      <w:r w:rsidRPr="002C338A">
        <w:rPr>
          <w:rFonts w:ascii="Times New Roman" w:hAnsi="Times New Roman" w:cs="Times New Roman"/>
        </w:rPr>
        <w:t>2.1. Sistema turi atitikti darbuotojų saugos ir sveikatos valdymo reikalavimus</w:t>
      </w:r>
      <w:r w:rsidRPr="00267009">
        <w:rPr>
          <w:rFonts w:ascii="Times New Roman" w:hAnsi="Times New Roman" w:cs="Times New Roman"/>
        </w:rPr>
        <w:t>, keliamus ši</w:t>
      </w:r>
      <w:r w:rsidR="00E179A1" w:rsidRPr="00267009">
        <w:rPr>
          <w:rFonts w:ascii="Times New Roman" w:hAnsi="Times New Roman" w:cs="Times New Roman"/>
        </w:rPr>
        <w:t>uose</w:t>
      </w:r>
      <w:r w:rsidRPr="00267009">
        <w:rPr>
          <w:rFonts w:ascii="Times New Roman" w:hAnsi="Times New Roman" w:cs="Times New Roman"/>
        </w:rPr>
        <w:t xml:space="preserve"> teisės akt</w:t>
      </w:r>
      <w:r w:rsidR="00E179A1" w:rsidRPr="00267009">
        <w:rPr>
          <w:rFonts w:ascii="Times New Roman" w:hAnsi="Times New Roman" w:cs="Times New Roman"/>
        </w:rPr>
        <w:t>uose</w:t>
      </w:r>
      <w:r w:rsidRPr="00267009">
        <w:rPr>
          <w:rFonts w:ascii="Times New Roman" w:hAnsi="Times New Roman" w:cs="Times New Roman"/>
        </w:rPr>
        <w:t>: </w:t>
      </w:r>
    </w:p>
    <w:p w14:paraId="0B11A2FB" w14:textId="77777777" w:rsidR="003B7B8E" w:rsidRPr="002C338A" w:rsidRDefault="003B7B8E" w:rsidP="003B7B8E">
      <w:pPr>
        <w:jc w:val="both"/>
        <w:rPr>
          <w:rFonts w:ascii="Times New Roman" w:eastAsia="Times New Roman" w:hAnsi="Times New Roman" w:cs="Times New Roman"/>
        </w:rPr>
      </w:pPr>
      <w:r w:rsidRPr="00267009">
        <w:rPr>
          <w:rFonts w:ascii="Times New Roman" w:eastAsia="Times New Roman" w:hAnsi="Times New Roman" w:cs="Times New Roman"/>
        </w:rPr>
        <w:t>2.1.1. Lietuvos Respublikos darbuotojų saugos ir sveikatos įstatymas;</w:t>
      </w:r>
      <w:r w:rsidRPr="002C338A">
        <w:rPr>
          <w:rFonts w:ascii="Times New Roman" w:eastAsia="Times New Roman" w:hAnsi="Times New Roman" w:cs="Times New Roman"/>
        </w:rPr>
        <w:t> </w:t>
      </w:r>
    </w:p>
    <w:p w14:paraId="3EA635C0" w14:textId="77777777" w:rsidR="003B7B8E" w:rsidRPr="002C338A" w:rsidRDefault="003B7B8E" w:rsidP="003B7B8E">
      <w:pPr>
        <w:jc w:val="both"/>
        <w:rPr>
          <w:rFonts w:ascii="Times New Roman" w:hAnsi="Times New Roman" w:cs="Times New Roman"/>
        </w:rPr>
      </w:pPr>
      <w:r w:rsidRPr="002C338A">
        <w:rPr>
          <w:rFonts w:ascii="Times New Roman" w:hAnsi="Times New Roman" w:cs="Times New Roman"/>
        </w:rPr>
        <w:t>2.1.2. Lietuvos Respublikos sveikatos apsaugos ministro įsakymai, reglamentuojantys darbuotojų saugą ir sveikatą; </w:t>
      </w:r>
    </w:p>
    <w:p w14:paraId="0968D3EE" w14:textId="77777777" w:rsidR="003B7B8E" w:rsidRPr="002C338A" w:rsidRDefault="003B7B8E" w:rsidP="003B7B8E">
      <w:pPr>
        <w:jc w:val="both"/>
        <w:rPr>
          <w:rFonts w:ascii="Times New Roman" w:hAnsi="Times New Roman" w:cs="Times New Roman"/>
        </w:rPr>
      </w:pPr>
      <w:r w:rsidRPr="002C338A">
        <w:rPr>
          <w:rFonts w:ascii="Times New Roman" w:hAnsi="Times New Roman" w:cs="Times New Roman"/>
        </w:rPr>
        <w:t>2.1.3. Lietuvos Respublikos vyriausiojo valstybinio darbo inspektoriaus įsakymai, reglamentuojantys darbuotojų saugą ir sveikatą;</w:t>
      </w:r>
    </w:p>
    <w:p w14:paraId="15970863" w14:textId="77777777" w:rsidR="003B7B8E" w:rsidRPr="002C338A" w:rsidRDefault="003B7B8E" w:rsidP="003B7B8E">
      <w:pPr>
        <w:jc w:val="both"/>
        <w:rPr>
          <w:rFonts w:ascii="Times New Roman" w:hAnsi="Times New Roman" w:cs="Times New Roman"/>
        </w:rPr>
      </w:pPr>
      <w:r w:rsidRPr="002C338A">
        <w:rPr>
          <w:rFonts w:ascii="Times New Roman" w:hAnsi="Times New Roman" w:cs="Times New Roman"/>
        </w:rPr>
        <w:t>2.1.4. Lietuvos Respublikos vyriausiojo archyvaro įsakymai, reglamentuojantys dokumentų saugojimo tvarką. </w:t>
      </w:r>
    </w:p>
    <w:p w14:paraId="5E2976E9" w14:textId="77777777" w:rsidR="003B7B8E" w:rsidRPr="002C338A" w:rsidRDefault="003B7B8E" w:rsidP="003B7B8E">
      <w:pPr>
        <w:jc w:val="both"/>
        <w:rPr>
          <w:rFonts w:ascii="Times New Roman" w:hAnsi="Times New Roman" w:cs="Times New Roman"/>
        </w:rPr>
      </w:pPr>
      <w:r w:rsidRPr="002C338A">
        <w:rPr>
          <w:rFonts w:ascii="Times New Roman" w:hAnsi="Times New Roman" w:cs="Times New Roman"/>
        </w:rPr>
        <w:t>2.2. Sistema turi atitikti asmens duomenų apsaugos ir kibernetinio saugumo teisės aktų reikalavimus: </w:t>
      </w:r>
    </w:p>
    <w:p w14:paraId="77C3A447" w14:textId="50583A95" w:rsidR="003B7B8E" w:rsidRPr="002C338A" w:rsidRDefault="003B7B8E" w:rsidP="003B7B8E">
      <w:pPr>
        <w:jc w:val="both"/>
        <w:rPr>
          <w:rFonts w:ascii="Times New Roman" w:hAnsi="Times New Roman" w:cs="Times New Roman"/>
        </w:rPr>
      </w:pPr>
      <w:r w:rsidRPr="002C338A">
        <w:rPr>
          <w:rFonts w:ascii="Times New Roman" w:hAnsi="Times New Roman" w:cs="Times New Roman"/>
        </w:rPr>
        <w:t>2.2.1. Organizacinius ir techninius reikalavimus esminiams kibernetinio saugumo subjektams, kurie nurodyti Lietuvos Respublikos kibernetinio saugumo įstatyme bei Lietuvos respublikos vyriausybės nutarime</w:t>
      </w:r>
      <w:r w:rsidR="00105CB0">
        <w:rPr>
          <w:rFonts w:ascii="Times New Roman" w:hAnsi="Times New Roman" w:cs="Times New Roman"/>
        </w:rPr>
        <w:t xml:space="preserve"> Dėl Lietuvos Respublikos kibernetinio saugumo įstatymo įgyvendinimo; </w:t>
      </w:r>
      <w:r w:rsidRPr="002C338A">
        <w:rPr>
          <w:rFonts w:ascii="Times New Roman" w:hAnsi="Times New Roman" w:cs="Times New Roman"/>
        </w:rPr>
        <w:t xml:space="preserve"> </w:t>
      </w:r>
    </w:p>
    <w:p w14:paraId="27823D9E" w14:textId="77777777" w:rsidR="003B7B8E" w:rsidRPr="002C338A" w:rsidRDefault="003B7B8E" w:rsidP="003B7B8E">
      <w:pPr>
        <w:jc w:val="both"/>
        <w:rPr>
          <w:rFonts w:ascii="Times New Roman" w:hAnsi="Times New Roman" w:cs="Times New Roman"/>
        </w:rPr>
      </w:pPr>
      <w:r w:rsidRPr="002C338A">
        <w:rPr>
          <w:rFonts w:ascii="Times New Roman" w:hAnsi="Times New Roman" w:cs="Times New Roman"/>
        </w:rPr>
        <w:t>2.2.2. Organizacinius, žmonių, fizinės saugos ir techninius reikalavimus, nurodytus Valstybinės duomenų apsaugos inspekcijos gairėse „Tvarkomų asmens duomenų saugumo priemonių ir rizikos įvertinimo gairės duomenų valdytojams ir duomenų tvarkytojams“ vidutinio rizikos lygio duomenų tvarkymui; </w:t>
      </w:r>
    </w:p>
    <w:p w14:paraId="4A8299C2" w14:textId="77777777" w:rsidR="003B7B8E" w:rsidRPr="002C338A" w:rsidRDefault="003B7B8E" w:rsidP="003B7B8E">
      <w:pPr>
        <w:jc w:val="both"/>
        <w:rPr>
          <w:rFonts w:ascii="Times New Roman" w:hAnsi="Times New Roman" w:cs="Times New Roman"/>
        </w:rPr>
      </w:pPr>
      <w:r w:rsidRPr="002C338A">
        <w:rPr>
          <w:rFonts w:ascii="Times New Roman" w:hAnsi="Times New Roman" w:cs="Times New Roman"/>
        </w:rPr>
        <w:t xml:space="preserve">2.2.3. Naudojama programinė įranga (asmens duomenims tvarkyti) turi atitikti programinės įrangos saugos gerąją praktiką, programinės įrangos kūrime taikomą saugos gerąją praktiką, programinės įrangos kūrimo struktūras (angl. </w:t>
      </w:r>
      <w:proofErr w:type="spellStart"/>
      <w:r w:rsidRPr="002C338A">
        <w:rPr>
          <w:rFonts w:ascii="Times New Roman" w:hAnsi="Times New Roman" w:cs="Times New Roman"/>
        </w:rPr>
        <w:t>Frameworks</w:t>
      </w:r>
      <w:proofErr w:type="spellEnd"/>
      <w:r w:rsidRPr="002C338A">
        <w:rPr>
          <w:rFonts w:ascii="Times New Roman" w:hAnsi="Times New Roman" w:cs="Times New Roman"/>
        </w:rPr>
        <w:t>), standartus (pvz., Agile, OWASP ir kt.). </w:t>
      </w:r>
    </w:p>
    <w:p w14:paraId="0F518CA2" w14:textId="77777777" w:rsidR="003B7B8E" w:rsidRPr="002C338A" w:rsidRDefault="003B7B8E" w:rsidP="003B7B8E">
      <w:pPr>
        <w:rPr>
          <w:rFonts w:ascii="Times New Roman" w:hAnsi="Times New Roman" w:cs="Times New Roman"/>
        </w:rPr>
      </w:pPr>
    </w:p>
    <w:p w14:paraId="468CDE92" w14:textId="77777777" w:rsidR="003B7B8E" w:rsidRPr="00267009" w:rsidRDefault="003B7B8E" w:rsidP="003B7B8E">
      <w:pPr>
        <w:pBdr>
          <w:top w:val="single" w:sz="4" w:space="1" w:color="000000"/>
          <w:bottom w:val="single" w:sz="4" w:space="1" w:color="000000"/>
        </w:pBdr>
        <w:rPr>
          <w:rFonts w:ascii="Times New Roman" w:hAnsi="Times New Roman" w:cs="Times New Roman"/>
        </w:rPr>
      </w:pPr>
      <w:bookmarkStart w:id="0" w:name="_Hlk171326010"/>
      <w:r w:rsidRPr="00267009">
        <w:rPr>
          <w:rFonts w:ascii="Times New Roman" w:hAnsi="Times New Roman" w:cs="Times New Roman"/>
          <w:b/>
          <w:bCs/>
        </w:rPr>
        <w:t xml:space="preserve">3. PIRKIMO OBJEKTO APIMTYS </w:t>
      </w:r>
      <w:bookmarkEnd w:id="0"/>
    </w:p>
    <w:p w14:paraId="254357F7" w14:textId="2C7BAC67" w:rsidR="003B7B8E" w:rsidRPr="002C338A" w:rsidRDefault="003B7B8E" w:rsidP="003B7B8E">
      <w:pPr>
        <w:rPr>
          <w:rFonts w:ascii="Times New Roman" w:hAnsi="Times New Roman" w:cs="Times New Roman"/>
        </w:rPr>
      </w:pPr>
      <w:r w:rsidRPr="00267009">
        <w:rPr>
          <w:rFonts w:ascii="Times New Roman" w:hAnsi="Times New Roman" w:cs="Times New Roman"/>
        </w:rPr>
        <w:t>3.1. Numatoma pirkti elektroninę darbuotojų saugos ir sveikatos sistemos nuom</w:t>
      </w:r>
      <w:r w:rsidR="00293CC6" w:rsidRPr="00267009">
        <w:rPr>
          <w:rFonts w:ascii="Times New Roman" w:hAnsi="Times New Roman" w:cs="Times New Roman"/>
        </w:rPr>
        <w:t>os paslaugas</w:t>
      </w:r>
      <w:r w:rsidRPr="00267009">
        <w:rPr>
          <w:rFonts w:ascii="Times New Roman" w:hAnsi="Times New Roman" w:cs="Times New Roman"/>
        </w:rPr>
        <w:t>. Sistemos parametrai pateikiami žemiau esančioje Lentelėje Nr. 1.</w:t>
      </w:r>
    </w:p>
    <w:p w14:paraId="239258CD" w14:textId="77777777" w:rsidR="003B7B8E" w:rsidRPr="002C338A" w:rsidRDefault="003B7B8E" w:rsidP="003B7B8E">
      <w:pPr>
        <w:pBdr>
          <w:top w:val="single" w:sz="4" w:space="1" w:color="000000"/>
          <w:bottom w:val="single" w:sz="4" w:space="1" w:color="000000"/>
        </w:pBdr>
        <w:rPr>
          <w:rFonts w:ascii="Times New Roman" w:hAnsi="Times New Roman" w:cs="Times New Roman"/>
          <w:b/>
          <w:bCs/>
        </w:rPr>
      </w:pPr>
    </w:p>
    <w:p w14:paraId="4065818C" w14:textId="77777777" w:rsidR="003B7B8E" w:rsidRPr="002C338A" w:rsidRDefault="003B7B8E" w:rsidP="003B7B8E">
      <w:pPr>
        <w:pBdr>
          <w:top w:val="single" w:sz="4" w:space="1" w:color="000000"/>
          <w:bottom w:val="single" w:sz="4" w:space="1" w:color="000000"/>
        </w:pBdr>
        <w:rPr>
          <w:rFonts w:ascii="Times New Roman" w:hAnsi="Times New Roman" w:cs="Times New Roman"/>
        </w:rPr>
      </w:pPr>
      <w:r w:rsidRPr="002C338A">
        <w:rPr>
          <w:rFonts w:ascii="Times New Roman" w:hAnsi="Times New Roman" w:cs="Times New Roman"/>
          <w:b/>
          <w:bCs/>
        </w:rPr>
        <w:t xml:space="preserve">4. PASLAUGŲ TEIKIMO TERMINAI IR EIGA </w:t>
      </w:r>
    </w:p>
    <w:p w14:paraId="11279FDE" w14:textId="7ACD43EB" w:rsidR="003B7B8E" w:rsidRDefault="003B7B8E" w:rsidP="003B7B8E">
      <w:pPr>
        <w:jc w:val="both"/>
        <w:rPr>
          <w:rFonts w:ascii="Times New Roman" w:hAnsi="Times New Roman" w:cs="Times New Roman"/>
        </w:rPr>
      </w:pPr>
      <w:r w:rsidRPr="00C95CC6">
        <w:rPr>
          <w:rFonts w:ascii="Times New Roman" w:hAnsi="Times New Roman" w:cs="Times New Roman"/>
        </w:rPr>
        <w:t xml:space="preserve">4.1. </w:t>
      </w:r>
      <w:r w:rsidR="00D30EF6" w:rsidRPr="00D30EF6">
        <w:rPr>
          <w:rFonts w:ascii="Times New Roman" w:hAnsi="Times New Roman" w:cs="Times New Roman"/>
        </w:rPr>
        <w:t>Tiekėjas nuo sutarties pasirašymo dienos per 30 kalendorinių dienų privalo apmokyti naudotojus dirbti su</w:t>
      </w:r>
      <w:r w:rsidR="00D30EF6">
        <w:rPr>
          <w:rFonts w:ascii="Times New Roman" w:hAnsi="Times New Roman" w:cs="Times New Roman"/>
        </w:rPr>
        <w:t xml:space="preserve"> </w:t>
      </w:r>
      <w:r w:rsidR="00D30EF6" w:rsidRPr="00267009">
        <w:rPr>
          <w:rFonts w:ascii="Times New Roman" w:hAnsi="Times New Roman" w:cs="Times New Roman"/>
        </w:rPr>
        <w:t>elektronin</w:t>
      </w:r>
      <w:r w:rsidR="00D30EF6">
        <w:rPr>
          <w:rFonts w:ascii="Times New Roman" w:hAnsi="Times New Roman" w:cs="Times New Roman"/>
        </w:rPr>
        <w:t>e</w:t>
      </w:r>
      <w:r w:rsidR="00D30EF6" w:rsidRPr="00267009">
        <w:rPr>
          <w:rFonts w:ascii="Times New Roman" w:hAnsi="Times New Roman" w:cs="Times New Roman"/>
        </w:rPr>
        <w:t xml:space="preserve"> darbuotojų saugos ir sveikatos</w:t>
      </w:r>
      <w:r w:rsidR="00D30EF6" w:rsidRPr="00D30EF6">
        <w:rPr>
          <w:rFonts w:ascii="Times New Roman" w:hAnsi="Times New Roman" w:cs="Times New Roman"/>
        </w:rPr>
        <w:t xml:space="preserve"> sistema ir, sutarties galiojimo metu,  teikti konsultacijas darbo dienomis 8:00–17:00 val. telefonu ir el. paštu. Mokymai, pagal poreikį, turės būti vykdomi kontaktiniu (paslaugos gavėjo adresu) arba nuotoliniu būdu, kol paslaugos gavėjas įsisavins valdymo sistemos specifikacijas. Tiekėjas turės  pateikti mokymų medžiagą (PDF arba </w:t>
      </w:r>
      <w:proofErr w:type="spellStart"/>
      <w:r w:rsidR="00D30EF6" w:rsidRPr="00D30EF6">
        <w:rPr>
          <w:rFonts w:ascii="Times New Roman" w:hAnsi="Times New Roman" w:cs="Times New Roman"/>
        </w:rPr>
        <w:t>video</w:t>
      </w:r>
      <w:proofErr w:type="spellEnd"/>
      <w:r w:rsidR="00D30EF6" w:rsidRPr="00D30EF6">
        <w:rPr>
          <w:rFonts w:ascii="Times New Roman" w:hAnsi="Times New Roman" w:cs="Times New Roman"/>
        </w:rPr>
        <w:t xml:space="preserve"> formatu).</w:t>
      </w:r>
    </w:p>
    <w:p w14:paraId="28478167" w14:textId="47379DF3" w:rsidR="00735832" w:rsidRDefault="00FC2CE1" w:rsidP="00831749">
      <w:pPr>
        <w:jc w:val="both"/>
        <w:rPr>
          <w:rFonts w:ascii="Times New Roman" w:hAnsi="Times New Roman" w:cs="Times New Roman"/>
        </w:rPr>
      </w:pPr>
      <w:r>
        <w:rPr>
          <w:rFonts w:ascii="Times New Roman" w:hAnsi="Times New Roman" w:cs="Times New Roman"/>
        </w:rPr>
        <w:t xml:space="preserve">4.2. </w:t>
      </w:r>
      <w:r w:rsidR="00831749" w:rsidRPr="00831749">
        <w:rPr>
          <w:rFonts w:ascii="Times New Roman" w:hAnsi="Times New Roman" w:cs="Times New Roman"/>
        </w:rPr>
        <w:t>Tiekėjas privalo užtikrinti sistemos sutrikimų klasifikavimą pagal jų kritiškumą ir atitinkamus aptarnavimo lygius: kritiniai sutrikimai (P1), kai sistema neveikia arba neveikia esminės funkcijos ir naudotojai negali ja naudotis, turi būti pradėti spręsti ne vėliau kaip per 1 valandą nuo registravimo momento ir pašalinti ne vėliau kaip per 8 valandas; aukšto prioriteto sutrikimai (P2), kai sutrikusi svarbi funkcija, tačiau sistema veikia iš dalies arba yra laikinas sprendimas, – reagavimo laikas ne ilgesnis kaip 4 valandos, sprendimo laikas – ne ilgesnis kaip 1 darbo diena; vidutinio prioriteto sutrikimai (P3), kai nustatomi nedideli funkcionalumo trikdžiai, neturintys esminės įtakos darbui, – reagavimo laikas ne ilgesnis kaip 1 darbo diena, sprendimo laikas – ne ilgesnis kaip 3 darbo dienos; žemo prioriteto užklausos (P4), apimančios konsultacijas– reagavimo laikas ne ilgesnis kaip 2 darbo dienos, o sprendimo laikas nustatomas šalių susitarimu</w:t>
      </w:r>
    </w:p>
    <w:p w14:paraId="2498271A" w14:textId="2DBC34EF" w:rsidR="00110AFA" w:rsidRDefault="003B7B8E" w:rsidP="00831749">
      <w:pPr>
        <w:jc w:val="both"/>
        <w:rPr>
          <w:rFonts w:ascii="Times New Roman" w:hAnsi="Times New Roman" w:cs="Times New Roman"/>
        </w:rPr>
      </w:pPr>
      <w:r w:rsidRPr="002C338A">
        <w:rPr>
          <w:rFonts w:ascii="Times New Roman" w:hAnsi="Times New Roman" w:cs="Times New Roman"/>
        </w:rPr>
        <w:lastRenderedPageBreak/>
        <w:t>Lentelė Nr. 1</w:t>
      </w:r>
    </w:p>
    <w:p w14:paraId="4E7DDBB4" w14:textId="77777777" w:rsidR="00735832" w:rsidRPr="002C338A" w:rsidRDefault="00735832" w:rsidP="00831749">
      <w:pPr>
        <w:jc w:val="both"/>
        <w:rPr>
          <w:rFonts w:ascii="Times New Roman" w:hAnsi="Times New Roman" w:cs="Times New Roman"/>
        </w:rPr>
      </w:pPr>
    </w:p>
    <w:tbl>
      <w:tblPr>
        <w:tblpPr w:leftFromText="180" w:rightFromText="180" w:vertAnchor="text" w:horzAnchor="margin" w:tblpXSpec="center" w:tblpY="8"/>
        <w:tblW w:w="10444" w:type="dxa"/>
        <w:jc w:val="center"/>
        <w:tblLayout w:type="fixed"/>
        <w:tblLook w:val="0000" w:firstRow="0" w:lastRow="0" w:firstColumn="0" w:lastColumn="0" w:noHBand="0" w:noVBand="0"/>
      </w:tblPr>
      <w:tblGrid>
        <w:gridCol w:w="1027"/>
        <w:gridCol w:w="2249"/>
        <w:gridCol w:w="4375"/>
        <w:gridCol w:w="2779"/>
        <w:gridCol w:w="14"/>
      </w:tblGrid>
      <w:tr w:rsidR="00110AFA" w:rsidRPr="002C338A" w14:paraId="54AA8842" w14:textId="77777777" w:rsidTr="00611691">
        <w:trPr>
          <w:gridAfter w:val="1"/>
          <w:wAfter w:w="14" w:type="dxa"/>
          <w:trHeight w:val="300"/>
          <w:jc w:val="center"/>
        </w:trPr>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C20DC92" w14:textId="77777777" w:rsidR="00110AFA" w:rsidRPr="002C338A" w:rsidRDefault="004C05C7">
            <w:pPr>
              <w:jc w:val="center"/>
              <w:rPr>
                <w:rFonts w:ascii="Times New Roman" w:hAnsi="Times New Roman" w:cs="Times New Roman"/>
                <w:b/>
              </w:rPr>
            </w:pPr>
            <w:r w:rsidRPr="002C338A">
              <w:rPr>
                <w:rFonts w:ascii="Times New Roman" w:hAnsi="Times New Roman" w:cs="Times New Roman"/>
                <w:b/>
              </w:rPr>
              <w:t>Nr.</w:t>
            </w:r>
          </w:p>
        </w:tc>
        <w:tc>
          <w:tcPr>
            <w:tcW w:w="22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3BABBDC" w14:textId="77777777" w:rsidR="00110AFA" w:rsidRPr="002C338A" w:rsidRDefault="004C05C7" w:rsidP="2416A450">
            <w:pPr>
              <w:jc w:val="center"/>
              <w:rPr>
                <w:rFonts w:ascii="Times New Roman" w:hAnsi="Times New Roman" w:cs="Times New Roman"/>
                <w:b/>
                <w:bCs/>
              </w:rPr>
            </w:pPr>
            <w:r w:rsidRPr="002C338A">
              <w:rPr>
                <w:rFonts w:ascii="Times New Roman" w:hAnsi="Times New Roman" w:cs="Times New Roman"/>
                <w:b/>
                <w:bCs/>
              </w:rPr>
              <w:t>F</w:t>
            </w:r>
            <w:r w:rsidR="71717CC8" w:rsidRPr="002C338A">
              <w:rPr>
                <w:rFonts w:ascii="Times New Roman" w:hAnsi="Times New Roman" w:cs="Times New Roman"/>
                <w:b/>
                <w:bCs/>
              </w:rPr>
              <w:t>un</w:t>
            </w:r>
            <w:r w:rsidRPr="002C338A">
              <w:rPr>
                <w:rFonts w:ascii="Times New Roman" w:hAnsi="Times New Roman" w:cs="Times New Roman"/>
                <w:b/>
                <w:bCs/>
              </w:rPr>
              <w:t>kcija</w:t>
            </w:r>
          </w:p>
        </w:tc>
        <w:tc>
          <w:tcPr>
            <w:tcW w:w="43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DC5B345" w14:textId="77777777" w:rsidR="00110AFA" w:rsidRPr="002C338A" w:rsidRDefault="004C05C7">
            <w:pPr>
              <w:tabs>
                <w:tab w:val="left" w:pos="459"/>
              </w:tabs>
              <w:jc w:val="center"/>
              <w:rPr>
                <w:rFonts w:ascii="Times New Roman" w:hAnsi="Times New Roman" w:cs="Times New Roman"/>
                <w:b/>
              </w:rPr>
            </w:pPr>
            <w:r w:rsidRPr="002C338A">
              <w:rPr>
                <w:rFonts w:ascii="Times New Roman" w:hAnsi="Times New Roman" w:cs="Times New Roman"/>
                <w:b/>
              </w:rPr>
              <w:t>Aprašymas</w:t>
            </w:r>
          </w:p>
        </w:tc>
        <w:tc>
          <w:tcPr>
            <w:tcW w:w="27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47B61CB" w14:textId="77777777" w:rsidR="00110AFA" w:rsidRPr="002C338A" w:rsidRDefault="004C05C7">
            <w:pPr>
              <w:widowControl/>
              <w:suppressAutoHyphens w:val="0"/>
              <w:jc w:val="center"/>
              <w:rPr>
                <w:rFonts w:ascii="Times New Roman" w:hAnsi="Times New Roman" w:cs="Times New Roman"/>
                <w:lang w:eastAsia="lt-LT"/>
              </w:rPr>
            </w:pPr>
            <w:r w:rsidRPr="002C338A">
              <w:rPr>
                <w:rFonts w:ascii="Times New Roman" w:hAnsi="Times New Roman" w:cs="Times New Roman"/>
                <w:b/>
                <w:bCs/>
                <w:lang w:eastAsia="lt-LT"/>
              </w:rPr>
              <w:t>Siūlomos parametrų reikšmės</w:t>
            </w:r>
          </w:p>
          <w:p w14:paraId="2C6368D0" w14:textId="77777777" w:rsidR="00110AFA" w:rsidRPr="002C338A" w:rsidRDefault="004C05C7">
            <w:pPr>
              <w:widowControl/>
              <w:suppressAutoHyphens w:val="0"/>
              <w:jc w:val="center"/>
              <w:rPr>
                <w:rFonts w:ascii="Times New Roman" w:hAnsi="Times New Roman" w:cs="Times New Roman"/>
                <w:i/>
                <w:iCs/>
                <w:lang w:eastAsia="lt-LT"/>
              </w:rPr>
            </w:pPr>
            <w:r w:rsidRPr="002C338A">
              <w:rPr>
                <w:rFonts w:ascii="Times New Roman" w:hAnsi="Times New Roman" w:cs="Times New Roman"/>
                <w:i/>
                <w:iCs/>
                <w:lang w:eastAsia="lt-LT"/>
              </w:rPr>
              <w:t>(įvardinant tikslius gamintojų ir modelių pavadinimus, rodiklių reikšmes. Apsiribojimas vien įrašais „atitinka“ ir/arba „taip“ negalimas.</w:t>
            </w:r>
          </w:p>
          <w:p w14:paraId="7CB8B2A6" w14:textId="663FEB21" w:rsidR="00110AFA" w:rsidRPr="00293CC6" w:rsidRDefault="004C05C7">
            <w:pPr>
              <w:widowControl/>
              <w:suppressAutoHyphens w:val="0"/>
              <w:jc w:val="center"/>
              <w:rPr>
                <w:rFonts w:ascii="Times New Roman" w:hAnsi="Times New Roman" w:cs="Times New Roman"/>
                <w:b/>
                <w:bCs/>
                <w:i/>
                <w:iCs/>
                <w:color w:val="FF0000"/>
                <w:u w:val="single"/>
                <w:lang w:eastAsia="lt-LT"/>
              </w:rPr>
            </w:pPr>
            <w:r w:rsidRPr="002C338A">
              <w:rPr>
                <w:rFonts w:ascii="Times New Roman" w:hAnsi="Times New Roman" w:cs="Times New Roman"/>
                <w:b/>
                <w:bCs/>
                <w:i/>
                <w:iCs/>
                <w:u w:val="single"/>
                <w:lang w:eastAsia="lt-LT"/>
              </w:rPr>
              <w:t>(</w:t>
            </w:r>
            <w:r w:rsidRPr="00293CC6">
              <w:rPr>
                <w:rFonts w:ascii="Times New Roman" w:hAnsi="Times New Roman" w:cs="Times New Roman"/>
                <w:b/>
                <w:bCs/>
                <w:i/>
                <w:iCs/>
                <w:highlight w:val="yellow"/>
                <w:u w:val="single"/>
                <w:lang w:eastAsia="lt-LT"/>
              </w:rPr>
              <w:t>Pildo</w:t>
            </w:r>
            <w:r w:rsidR="00293CC6" w:rsidRPr="00293CC6">
              <w:rPr>
                <w:rFonts w:ascii="Times New Roman" w:hAnsi="Times New Roman" w:cs="Times New Roman"/>
                <w:b/>
                <w:bCs/>
                <w:i/>
                <w:iCs/>
                <w:highlight w:val="yellow"/>
                <w:u w:val="single"/>
                <w:lang w:eastAsia="lt-LT"/>
              </w:rPr>
              <w:t xml:space="preserve"> tiekėjas </w:t>
            </w:r>
            <w:r w:rsidRPr="00293CC6">
              <w:rPr>
                <w:rFonts w:ascii="Times New Roman" w:hAnsi="Times New Roman" w:cs="Times New Roman"/>
                <w:b/>
                <w:bCs/>
                <w:i/>
                <w:iCs/>
                <w:highlight w:val="yellow"/>
                <w:u w:val="single"/>
                <w:lang w:eastAsia="lt-LT"/>
              </w:rPr>
              <w:t>teik</w:t>
            </w:r>
            <w:r w:rsidR="00293CC6" w:rsidRPr="00293CC6">
              <w:rPr>
                <w:rFonts w:ascii="Times New Roman" w:hAnsi="Times New Roman" w:cs="Times New Roman"/>
                <w:b/>
                <w:bCs/>
                <w:i/>
                <w:iCs/>
                <w:highlight w:val="yellow"/>
                <w:u w:val="single"/>
                <w:lang w:eastAsia="lt-LT"/>
              </w:rPr>
              <w:t xml:space="preserve">damas </w:t>
            </w:r>
            <w:r w:rsidRPr="00293CC6">
              <w:rPr>
                <w:rFonts w:ascii="Times New Roman" w:hAnsi="Times New Roman" w:cs="Times New Roman"/>
                <w:b/>
                <w:bCs/>
                <w:i/>
                <w:iCs/>
                <w:highlight w:val="yellow"/>
                <w:u w:val="single"/>
                <w:lang w:eastAsia="lt-LT"/>
              </w:rPr>
              <w:t xml:space="preserve"> pasiūlymą)</w:t>
            </w:r>
          </w:p>
        </w:tc>
      </w:tr>
      <w:tr w:rsidR="00743AEA" w:rsidRPr="002C338A" w14:paraId="2CBDBE19" w14:textId="77777777" w:rsidTr="00611691">
        <w:trPr>
          <w:trHeight w:val="300"/>
          <w:jc w:val="center"/>
        </w:trPr>
        <w:tc>
          <w:tcPr>
            <w:tcW w:w="104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2D3A32DB" w14:textId="0015326F" w:rsidR="00743AEA" w:rsidRPr="002C338A" w:rsidRDefault="00743AEA" w:rsidP="00743AEA">
            <w:pPr>
              <w:jc w:val="center"/>
              <w:rPr>
                <w:rFonts w:ascii="Times New Roman" w:hAnsi="Times New Roman" w:cs="Times New Roman"/>
              </w:rPr>
            </w:pPr>
            <w:r w:rsidRPr="002C338A">
              <w:rPr>
                <w:rFonts w:ascii="Times New Roman" w:hAnsi="Times New Roman" w:cs="Times New Roman"/>
                <w:b/>
              </w:rPr>
              <w:t>Pagrindinės vartotojo programinės įrangos (toliau – programa) funkcijos</w:t>
            </w:r>
          </w:p>
        </w:tc>
      </w:tr>
      <w:tr w:rsidR="00743AEA" w:rsidRPr="002C338A" w14:paraId="5AFCC3F6" w14:textId="77777777" w:rsidTr="00611691">
        <w:trPr>
          <w:trHeight w:val="300"/>
          <w:jc w:val="center"/>
        </w:trPr>
        <w:tc>
          <w:tcPr>
            <w:tcW w:w="104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63283F3" w14:textId="2EF93B91" w:rsidR="00743AEA" w:rsidRPr="002C338A" w:rsidRDefault="00743AEA" w:rsidP="00743AEA">
            <w:pPr>
              <w:jc w:val="center"/>
              <w:rPr>
                <w:rFonts w:ascii="Times New Roman" w:hAnsi="Times New Roman" w:cs="Times New Roman"/>
              </w:rPr>
            </w:pPr>
            <w:proofErr w:type="spellStart"/>
            <w:r w:rsidRPr="002C338A">
              <w:rPr>
                <w:rFonts w:ascii="Times New Roman" w:eastAsia="Times New Roman" w:hAnsi="Times New Roman" w:cs="Times New Roman"/>
                <w:b/>
                <w:lang w:val="en-US"/>
              </w:rPr>
              <w:t>Sistemos</w:t>
            </w:r>
            <w:proofErr w:type="spellEnd"/>
            <w:r w:rsidRPr="002C338A">
              <w:rPr>
                <w:rFonts w:ascii="Times New Roman" w:eastAsia="Times New Roman" w:hAnsi="Times New Roman" w:cs="Times New Roman"/>
                <w:b/>
                <w:lang w:val="en-US"/>
              </w:rPr>
              <w:t xml:space="preserve"> </w:t>
            </w:r>
            <w:proofErr w:type="spellStart"/>
            <w:r w:rsidRPr="002C338A">
              <w:rPr>
                <w:rFonts w:ascii="Times New Roman" w:eastAsia="Times New Roman" w:hAnsi="Times New Roman" w:cs="Times New Roman"/>
                <w:b/>
                <w:lang w:val="en-US"/>
              </w:rPr>
              <w:t>infrastruktūra</w:t>
            </w:r>
            <w:proofErr w:type="spellEnd"/>
            <w:r w:rsidRPr="002C338A">
              <w:rPr>
                <w:rFonts w:ascii="Times New Roman" w:eastAsia="Times New Roman" w:hAnsi="Times New Roman" w:cs="Times New Roman"/>
                <w:b/>
                <w:lang w:val="en-US"/>
              </w:rPr>
              <w:t xml:space="preserve"> </w:t>
            </w:r>
            <w:proofErr w:type="spellStart"/>
            <w:r w:rsidRPr="002C338A">
              <w:rPr>
                <w:rFonts w:ascii="Times New Roman" w:eastAsia="Times New Roman" w:hAnsi="Times New Roman" w:cs="Times New Roman"/>
                <w:b/>
                <w:lang w:val="en-US"/>
              </w:rPr>
              <w:t>ir</w:t>
            </w:r>
            <w:proofErr w:type="spellEnd"/>
            <w:r w:rsidRPr="002C338A">
              <w:rPr>
                <w:rFonts w:ascii="Times New Roman" w:eastAsia="Times New Roman" w:hAnsi="Times New Roman" w:cs="Times New Roman"/>
                <w:b/>
                <w:lang w:val="en-US"/>
              </w:rPr>
              <w:t xml:space="preserve"> </w:t>
            </w:r>
            <w:proofErr w:type="spellStart"/>
            <w:r w:rsidRPr="002C338A">
              <w:rPr>
                <w:rFonts w:ascii="Times New Roman" w:eastAsia="Times New Roman" w:hAnsi="Times New Roman" w:cs="Times New Roman"/>
                <w:b/>
                <w:lang w:val="en-US"/>
              </w:rPr>
              <w:t>saugumas</w:t>
            </w:r>
            <w:proofErr w:type="spellEnd"/>
          </w:p>
        </w:tc>
      </w:tr>
      <w:tr w:rsidR="00743AEA" w:rsidRPr="002C338A" w14:paraId="1B60AFA1" w14:textId="77777777" w:rsidTr="00611691">
        <w:trPr>
          <w:gridAfter w:val="1"/>
          <w:wAfter w:w="14" w:type="dxa"/>
          <w:trHeight w:val="300"/>
          <w:jc w:val="center"/>
        </w:trPr>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F6A789" w14:textId="51CB24C7" w:rsidR="00743AEA" w:rsidRPr="002C338A" w:rsidRDefault="00743AEA" w:rsidP="00743AEA">
            <w:pPr>
              <w:pStyle w:val="ListParagraph"/>
              <w:numPr>
                <w:ilvl w:val="0"/>
                <w:numId w:val="37"/>
              </w:numPr>
            </w:pPr>
          </w:p>
        </w:tc>
        <w:tc>
          <w:tcPr>
            <w:tcW w:w="22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EA2488" w14:textId="397EA4D4" w:rsidR="00743AEA" w:rsidRPr="002C338A" w:rsidRDefault="00743AEA" w:rsidP="00743AEA">
            <w:pPr>
              <w:rPr>
                <w:rFonts w:ascii="Times New Roman" w:eastAsia="Times New Roman" w:hAnsi="Times New Roman" w:cs="Times New Roman"/>
                <w:sz w:val="22"/>
                <w:szCs w:val="22"/>
                <w:lang w:eastAsia="en-US" w:bidi="ar-SA"/>
              </w:rPr>
            </w:pPr>
            <w:r w:rsidRPr="002C338A">
              <w:rPr>
                <w:rFonts w:ascii="Times New Roman" w:eastAsia="Times New Roman" w:hAnsi="Times New Roman" w:cs="Times New Roman"/>
              </w:rPr>
              <w:t xml:space="preserve">Sistemos sąsaja ir </w:t>
            </w:r>
            <w:r w:rsidR="00E30EA2" w:rsidRPr="002C338A">
              <w:rPr>
                <w:rFonts w:ascii="Times New Roman" w:eastAsia="Times New Roman" w:hAnsi="Times New Roman" w:cs="Times New Roman"/>
              </w:rPr>
              <w:t>šifravimas</w:t>
            </w:r>
          </w:p>
        </w:tc>
        <w:tc>
          <w:tcPr>
            <w:tcW w:w="43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884F2B" w14:textId="14EAD753" w:rsidR="00743AEA" w:rsidRPr="002C338A" w:rsidRDefault="00743AEA" w:rsidP="004D419E">
            <w:pPr>
              <w:rPr>
                <w:rFonts w:ascii="Times New Roman" w:eastAsia="Times New Roman" w:hAnsi="Times New Roman" w:cs="Times New Roman"/>
                <w:kern w:val="0"/>
                <w:sz w:val="22"/>
                <w:szCs w:val="22"/>
                <w:lang w:eastAsia="en-US" w:bidi="ar-SA"/>
              </w:rPr>
            </w:pPr>
            <w:r w:rsidRPr="002C338A">
              <w:rPr>
                <w:rFonts w:ascii="Times New Roman" w:eastAsia="Times New Roman" w:hAnsi="Times New Roman" w:cs="Times New Roman"/>
              </w:rPr>
              <w:t>Programa turi veikti per žiniatinklio sąsają (</w:t>
            </w:r>
            <w:proofErr w:type="spellStart"/>
            <w:r w:rsidRPr="002C338A">
              <w:rPr>
                <w:rFonts w:ascii="Times New Roman" w:eastAsia="Times New Roman" w:hAnsi="Times New Roman" w:cs="Times New Roman"/>
              </w:rPr>
              <w:t>Web</w:t>
            </w:r>
            <w:proofErr w:type="spellEnd"/>
            <w:r w:rsidRPr="002C338A">
              <w:rPr>
                <w:rFonts w:ascii="Times New Roman" w:eastAsia="Times New Roman" w:hAnsi="Times New Roman" w:cs="Times New Roman"/>
              </w:rPr>
              <w:t>). Duomenų srautas tarp naudotojo ir sistemos turi būti šifruojamas naudojant tik saugius protokolus ( ne žemesnė nei TLS 1.</w:t>
            </w:r>
            <w:r w:rsidR="008C2040" w:rsidRPr="002C338A">
              <w:rPr>
                <w:rFonts w:ascii="Times New Roman" w:eastAsia="Times New Roman" w:hAnsi="Times New Roman" w:cs="Times New Roman"/>
              </w:rPr>
              <w:t>2</w:t>
            </w:r>
            <w:r w:rsidRPr="002C338A">
              <w:rPr>
                <w:rFonts w:ascii="Times New Roman" w:eastAsia="Times New Roman" w:hAnsi="Times New Roman" w:cs="Times New Roman"/>
              </w:rPr>
              <w:t>), algoritmus ir sertifikatus (pvz., SSL).</w:t>
            </w:r>
          </w:p>
          <w:p w14:paraId="735215AF" w14:textId="77777777" w:rsidR="00743AEA" w:rsidRPr="002C338A" w:rsidRDefault="00743AEA" w:rsidP="004D419E">
            <w:pPr>
              <w:rPr>
                <w:rFonts w:ascii="Times New Roman" w:eastAsia="Times New Roman" w:hAnsi="Times New Roman" w:cs="Times New Roman"/>
              </w:rPr>
            </w:pPr>
          </w:p>
        </w:tc>
        <w:tc>
          <w:tcPr>
            <w:tcW w:w="27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16DE73" w14:textId="5F0D333E" w:rsidR="00743AEA" w:rsidRPr="002C338A" w:rsidRDefault="00743AEA" w:rsidP="00571ED6">
            <w:pPr>
              <w:tabs>
                <w:tab w:val="left" w:pos="459"/>
              </w:tabs>
              <w:rPr>
                <w:rFonts w:ascii="Times New Roman" w:eastAsia="Times New Roman" w:hAnsi="Times New Roman" w:cs="Times New Roman"/>
              </w:rPr>
            </w:pPr>
          </w:p>
        </w:tc>
      </w:tr>
      <w:tr w:rsidR="00743AEA" w:rsidRPr="002C338A" w14:paraId="143FA990" w14:textId="77777777" w:rsidTr="00611691">
        <w:trPr>
          <w:gridAfter w:val="1"/>
          <w:wAfter w:w="14" w:type="dxa"/>
          <w:trHeight w:val="300"/>
          <w:jc w:val="center"/>
        </w:trPr>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3E82C3" w14:textId="3D40F7A6" w:rsidR="00743AEA" w:rsidRPr="002C338A" w:rsidRDefault="00743AEA" w:rsidP="00B406A7">
            <w:pPr>
              <w:pStyle w:val="ListParagraph"/>
              <w:numPr>
                <w:ilvl w:val="0"/>
                <w:numId w:val="37"/>
              </w:numPr>
              <w:jc w:val="left"/>
            </w:pPr>
          </w:p>
        </w:tc>
        <w:tc>
          <w:tcPr>
            <w:tcW w:w="22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2B536C" w14:textId="77777777" w:rsidR="00743AEA" w:rsidRPr="002C338A" w:rsidRDefault="00743AEA" w:rsidP="00B406A7">
            <w:pPr>
              <w:rPr>
                <w:rFonts w:ascii="Times New Roman" w:eastAsia="Times New Roman" w:hAnsi="Times New Roman" w:cs="Times New Roman"/>
                <w:kern w:val="0"/>
                <w:sz w:val="22"/>
                <w:szCs w:val="22"/>
                <w:lang w:eastAsia="en-US" w:bidi="ar-SA"/>
              </w:rPr>
            </w:pPr>
            <w:r w:rsidRPr="002C338A">
              <w:rPr>
                <w:rFonts w:ascii="Times New Roman" w:eastAsia="Times New Roman" w:hAnsi="Times New Roman" w:cs="Times New Roman"/>
              </w:rPr>
              <w:t>Naršyklių suderinamumas</w:t>
            </w:r>
          </w:p>
          <w:p w14:paraId="6D2C353E" w14:textId="77777777" w:rsidR="00743AEA" w:rsidRPr="002C338A" w:rsidRDefault="00743AEA" w:rsidP="00B406A7">
            <w:pPr>
              <w:rPr>
                <w:rFonts w:ascii="Times New Roman" w:eastAsia="Times New Roman" w:hAnsi="Times New Roman" w:cs="Times New Roman"/>
              </w:rPr>
            </w:pPr>
          </w:p>
        </w:tc>
        <w:tc>
          <w:tcPr>
            <w:tcW w:w="43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0371A6" w14:textId="77777777" w:rsidR="00743AEA" w:rsidRPr="002C338A" w:rsidRDefault="00743AEA" w:rsidP="004D419E">
            <w:pPr>
              <w:tabs>
                <w:tab w:val="left" w:pos="459"/>
              </w:tabs>
              <w:rPr>
                <w:rFonts w:ascii="Times New Roman" w:hAnsi="Times New Roman" w:cs="Times New Roman"/>
              </w:rPr>
            </w:pPr>
            <w:r w:rsidRPr="002C338A">
              <w:rPr>
                <w:rFonts w:ascii="Times New Roman" w:hAnsi="Times New Roman" w:cs="Times New Roman"/>
              </w:rPr>
              <w:t xml:space="preserve">Programa veikia šiose interneto naršyklėse, naudojant gamintojų palaikomas versijas: Google Chrome, Mozilla Firefox, Microsoft </w:t>
            </w:r>
            <w:proofErr w:type="spellStart"/>
            <w:r w:rsidRPr="002C338A">
              <w:rPr>
                <w:rFonts w:ascii="Times New Roman" w:hAnsi="Times New Roman" w:cs="Times New Roman"/>
              </w:rPr>
              <w:t>Edge</w:t>
            </w:r>
            <w:proofErr w:type="spellEnd"/>
            <w:r w:rsidRPr="002C338A">
              <w:rPr>
                <w:rFonts w:ascii="Times New Roman" w:hAnsi="Times New Roman" w:cs="Times New Roman"/>
              </w:rPr>
              <w:t xml:space="preserve"> (</w:t>
            </w:r>
            <w:proofErr w:type="spellStart"/>
            <w:r w:rsidRPr="002C338A">
              <w:rPr>
                <w:rFonts w:ascii="Times New Roman" w:hAnsi="Times New Roman" w:cs="Times New Roman"/>
              </w:rPr>
              <w:t>Chromium</w:t>
            </w:r>
            <w:proofErr w:type="spellEnd"/>
            <w:r w:rsidRPr="002C338A">
              <w:rPr>
                <w:rFonts w:ascii="Times New Roman" w:hAnsi="Times New Roman" w:cs="Times New Roman"/>
              </w:rPr>
              <w:t>) ir Safari.</w:t>
            </w:r>
          </w:p>
          <w:p w14:paraId="232BDD53" w14:textId="77777777" w:rsidR="00743AEA" w:rsidRPr="002C338A" w:rsidRDefault="00743AEA" w:rsidP="004D419E">
            <w:pPr>
              <w:rPr>
                <w:rFonts w:ascii="Times New Roman" w:eastAsia="Times New Roman" w:hAnsi="Times New Roman" w:cs="Times New Roman"/>
                <w:kern w:val="0"/>
                <w:sz w:val="22"/>
                <w:szCs w:val="22"/>
                <w:lang w:eastAsia="en-US" w:bidi="ar-SA"/>
              </w:rPr>
            </w:pPr>
          </w:p>
        </w:tc>
        <w:tc>
          <w:tcPr>
            <w:tcW w:w="27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D681D5" w14:textId="1873CCEF" w:rsidR="00743AEA" w:rsidRPr="002C338A" w:rsidRDefault="00743AEA" w:rsidP="00743AEA">
            <w:pPr>
              <w:tabs>
                <w:tab w:val="left" w:pos="459"/>
              </w:tabs>
              <w:rPr>
                <w:rFonts w:ascii="Times New Roman" w:eastAsia="Times New Roman" w:hAnsi="Times New Roman" w:cs="Times New Roman"/>
              </w:rPr>
            </w:pPr>
          </w:p>
        </w:tc>
      </w:tr>
      <w:tr w:rsidR="00743AEA" w:rsidRPr="002C338A" w14:paraId="5EE0EED9" w14:textId="77777777" w:rsidTr="00611691">
        <w:trPr>
          <w:gridAfter w:val="1"/>
          <w:wAfter w:w="14" w:type="dxa"/>
          <w:trHeight w:val="797"/>
          <w:jc w:val="center"/>
        </w:trPr>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58C357" w14:textId="574C9502" w:rsidR="00743AEA" w:rsidRPr="002C338A" w:rsidRDefault="00743AEA" w:rsidP="00743AEA">
            <w:pPr>
              <w:pStyle w:val="ListParagraph"/>
              <w:numPr>
                <w:ilvl w:val="0"/>
                <w:numId w:val="37"/>
              </w:numPr>
            </w:pPr>
          </w:p>
        </w:tc>
        <w:tc>
          <w:tcPr>
            <w:tcW w:w="22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4ACC22" w14:textId="77777777" w:rsidR="00743AEA" w:rsidRPr="002C338A" w:rsidRDefault="00743AEA" w:rsidP="00743AEA">
            <w:pPr>
              <w:rPr>
                <w:rFonts w:ascii="Times New Roman" w:hAnsi="Times New Roman" w:cs="Times New Roman"/>
              </w:rPr>
            </w:pPr>
            <w:r w:rsidRPr="002C338A">
              <w:rPr>
                <w:rFonts w:ascii="Times New Roman" w:hAnsi="Times New Roman" w:cs="Times New Roman"/>
              </w:rPr>
              <w:t>Duomenų talpinimas</w:t>
            </w:r>
          </w:p>
        </w:tc>
        <w:tc>
          <w:tcPr>
            <w:tcW w:w="43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85DA92" w14:textId="06C55953" w:rsidR="00743AEA" w:rsidRPr="002C338A" w:rsidRDefault="00743AEA" w:rsidP="004D419E">
            <w:pPr>
              <w:tabs>
                <w:tab w:val="left" w:pos="600"/>
              </w:tabs>
              <w:rPr>
                <w:rFonts w:ascii="Times New Roman" w:hAnsi="Times New Roman" w:cs="Times New Roman"/>
              </w:rPr>
            </w:pPr>
            <w:r w:rsidRPr="002C338A">
              <w:rPr>
                <w:rFonts w:ascii="Times New Roman" w:hAnsi="Times New Roman" w:cs="Times New Roman"/>
              </w:rPr>
              <w:t xml:space="preserve">Programa talpinama Lietuvos duomenų centruose, sertifikuotuose ne </w:t>
            </w:r>
            <w:r w:rsidR="00A27FA7" w:rsidRPr="002C338A">
              <w:rPr>
                <w:rFonts w:ascii="Times New Roman" w:hAnsi="Times New Roman" w:cs="Times New Roman"/>
              </w:rPr>
              <w:t>mažesniu</w:t>
            </w:r>
            <w:r w:rsidRPr="002C338A">
              <w:rPr>
                <w:rFonts w:ascii="Times New Roman" w:hAnsi="Times New Roman" w:cs="Times New Roman"/>
              </w:rPr>
              <w:t xml:space="preserve"> nei Tier3 standartu.</w:t>
            </w:r>
          </w:p>
          <w:p w14:paraId="6F1EB893" w14:textId="77777777" w:rsidR="00B406A7" w:rsidRPr="002C338A" w:rsidRDefault="00B406A7" w:rsidP="004D419E">
            <w:pPr>
              <w:tabs>
                <w:tab w:val="left" w:pos="600"/>
              </w:tabs>
              <w:rPr>
                <w:rFonts w:ascii="Times New Roman" w:hAnsi="Times New Roman" w:cs="Times New Roman"/>
              </w:rPr>
            </w:pPr>
          </w:p>
        </w:tc>
        <w:tc>
          <w:tcPr>
            <w:tcW w:w="27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9BDFAF" w14:textId="2D89A685" w:rsidR="00743AEA" w:rsidRPr="002C338A" w:rsidRDefault="00743AEA" w:rsidP="00743AEA">
            <w:pPr>
              <w:tabs>
                <w:tab w:val="left" w:pos="600"/>
              </w:tabs>
              <w:rPr>
                <w:rFonts w:ascii="Times New Roman" w:hAnsi="Times New Roman" w:cs="Times New Roman"/>
                <w:iCs/>
              </w:rPr>
            </w:pPr>
          </w:p>
        </w:tc>
      </w:tr>
      <w:tr w:rsidR="00743AEA" w:rsidRPr="002C338A" w14:paraId="419BF86D" w14:textId="77777777" w:rsidTr="00611691">
        <w:trPr>
          <w:gridAfter w:val="1"/>
          <w:wAfter w:w="14" w:type="dxa"/>
          <w:trHeight w:val="300"/>
          <w:jc w:val="center"/>
        </w:trPr>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37F676" w14:textId="2BA796AF" w:rsidR="00743AEA" w:rsidRPr="002C338A" w:rsidRDefault="00743AEA" w:rsidP="00743AEA">
            <w:pPr>
              <w:pStyle w:val="ListParagraph"/>
              <w:numPr>
                <w:ilvl w:val="0"/>
                <w:numId w:val="37"/>
              </w:numPr>
            </w:pPr>
          </w:p>
        </w:tc>
        <w:tc>
          <w:tcPr>
            <w:tcW w:w="22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F701D4" w14:textId="77777777" w:rsidR="00743AEA" w:rsidRPr="002C338A" w:rsidRDefault="00743AEA" w:rsidP="00743AEA">
            <w:pPr>
              <w:rPr>
                <w:rFonts w:ascii="Times New Roman" w:hAnsi="Times New Roman" w:cs="Times New Roman"/>
              </w:rPr>
            </w:pPr>
            <w:r w:rsidRPr="002C338A">
              <w:rPr>
                <w:rFonts w:ascii="Times New Roman" w:hAnsi="Times New Roman" w:cs="Times New Roman"/>
              </w:rPr>
              <w:t>Vartotojo aplinka</w:t>
            </w:r>
          </w:p>
        </w:tc>
        <w:tc>
          <w:tcPr>
            <w:tcW w:w="43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0E10B0" w14:textId="2CD4C65A" w:rsidR="00743AEA" w:rsidRPr="002C338A" w:rsidRDefault="00743AEA" w:rsidP="004D419E">
            <w:pPr>
              <w:tabs>
                <w:tab w:val="left" w:pos="600"/>
              </w:tabs>
              <w:rPr>
                <w:rFonts w:ascii="Times New Roman" w:hAnsi="Times New Roman" w:cs="Times New Roman"/>
              </w:rPr>
            </w:pPr>
            <w:r w:rsidRPr="002C338A">
              <w:rPr>
                <w:rFonts w:ascii="Times New Roman" w:hAnsi="Times New Roman" w:cs="Times New Roman"/>
                <w:lang w:eastAsia="x-none"/>
              </w:rPr>
              <w:t>Programa nereikalauja jokio papildomo diegimo darbuotojų darbo vietose (kompiuteriuose</w:t>
            </w:r>
            <w:r w:rsidR="009206AF" w:rsidRPr="002C338A">
              <w:rPr>
                <w:rFonts w:ascii="Times New Roman" w:hAnsi="Times New Roman" w:cs="Times New Roman"/>
                <w:lang w:eastAsia="x-none"/>
              </w:rPr>
              <w:t xml:space="preserve"> ir išmaniuosiuose telefonuose</w:t>
            </w:r>
            <w:r w:rsidRPr="002C338A">
              <w:rPr>
                <w:rFonts w:ascii="Times New Roman" w:hAnsi="Times New Roman" w:cs="Times New Roman"/>
                <w:lang w:eastAsia="x-none"/>
              </w:rPr>
              <w:t>)</w:t>
            </w:r>
            <w:r w:rsidR="009206AF" w:rsidRPr="002C338A">
              <w:rPr>
                <w:rFonts w:ascii="Times New Roman" w:hAnsi="Times New Roman" w:cs="Times New Roman"/>
                <w:lang w:eastAsia="x-none"/>
              </w:rPr>
              <w:t>.</w:t>
            </w:r>
            <w:r w:rsidR="004927BE" w:rsidRPr="002C338A">
              <w:rPr>
                <w:rFonts w:ascii="Times New Roman" w:hAnsi="Times New Roman" w:cs="Times New Roman"/>
                <w:lang w:eastAsia="x-none"/>
              </w:rPr>
              <w:t xml:space="preserve"> Galima Autorizacija </w:t>
            </w:r>
            <w:proofErr w:type="spellStart"/>
            <w:r w:rsidR="004927BE" w:rsidRPr="002C338A">
              <w:rPr>
                <w:rFonts w:ascii="Times New Roman" w:hAnsi="Times New Roman" w:cs="Times New Roman"/>
                <w:lang w:eastAsia="x-none"/>
              </w:rPr>
              <w:t>el.paštu</w:t>
            </w:r>
            <w:proofErr w:type="spellEnd"/>
            <w:r w:rsidR="004927BE" w:rsidRPr="002C338A">
              <w:rPr>
                <w:rFonts w:ascii="Times New Roman" w:hAnsi="Times New Roman" w:cs="Times New Roman"/>
                <w:lang w:eastAsia="x-none"/>
              </w:rPr>
              <w:t>, SMS .</w:t>
            </w:r>
          </w:p>
        </w:tc>
        <w:tc>
          <w:tcPr>
            <w:tcW w:w="27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A2EE47" w14:textId="14C610EA" w:rsidR="00743AEA" w:rsidRPr="002C338A" w:rsidRDefault="00743AEA" w:rsidP="00F47F5A">
            <w:pPr>
              <w:tabs>
                <w:tab w:val="left" w:pos="600"/>
              </w:tabs>
              <w:ind w:left="-401" w:firstLine="401"/>
              <w:rPr>
                <w:rFonts w:ascii="Times New Roman" w:hAnsi="Times New Roman" w:cs="Times New Roman"/>
                <w:iCs/>
              </w:rPr>
            </w:pPr>
          </w:p>
        </w:tc>
      </w:tr>
      <w:tr w:rsidR="00743AEA" w:rsidRPr="002C338A" w14:paraId="710829BF" w14:textId="77777777" w:rsidTr="00611691">
        <w:trPr>
          <w:gridAfter w:val="1"/>
          <w:wAfter w:w="14" w:type="dxa"/>
          <w:trHeight w:val="300"/>
          <w:jc w:val="center"/>
        </w:trPr>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965753" w14:textId="6799FD91" w:rsidR="00743AEA" w:rsidRPr="002C338A" w:rsidRDefault="00743AEA" w:rsidP="00743AEA">
            <w:pPr>
              <w:pStyle w:val="ListParagraph"/>
              <w:numPr>
                <w:ilvl w:val="0"/>
                <w:numId w:val="37"/>
              </w:numPr>
            </w:pPr>
          </w:p>
        </w:tc>
        <w:tc>
          <w:tcPr>
            <w:tcW w:w="22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A0C9F0" w14:textId="77777777" w:rsidR="00743AEA" w:rsidRPr="002C338A" w:rsidRDefault="00743AEA" w:rsidP="00743AEA">
            <w:pPr>
              <w:rPr>
                <w:rFonts w:ascii="Times New Roman" w:hAnsi="Times New Roman" w:cs="Times New Roman"/>
              </w:rPr>
            </w:pPr>
            <w:r w:rsidRPr="002C338A">
              <w:rPr>
                <w:rFonts w:ascii="Times New Roman" w:hAnsi="Times New Roman" w:cs="Times New Roman"/>
              </w:rPr>
              <w:t>WAF apsauga</w:t>
            </w:r>
          </w:p>
        </w:tc>
        <w:tc>
          <w:tcPr>
            <w:tcW w:w="43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7004A2" w14:textId="77777777" w:rsidR="00743AEA" w:rsidRPr="002C338A" w:rsidRDefault="00743AEA" w:rsidP="004D419E">
            <w:pPr>
              <w:tabs>
                <w:tab w:val="left" w:pos="459"/>
              </w:tabs>
              <w:rPr>
                <w:rFonts w:ascii="Times New Roman" w:hAnsi="Times New Roman" w:cs="Times New Roman"/>
              </w:rPr>
            </w:pPr>
            <w:r w:rsidRPr="002C338A">
              <w:rPr>
                <w:rFonts w:ascii="Times New Roman" w:hAnsi="Times New Roman" w:cs="Times New Roman"/>
              </w:rPr>
              <w:t xml:space="preserve">Sistema turi būti apsaugota </w:t>
            </w:r>
            <w:proofErr w:type="spellStart"/>
            <w:r w:rsidRPr="002C338A">
              <w:rPr>
                <w:rFonts w:ascii="Times New Roman" w:hAnsi="Times New Roman" w:cs="Times New Roman"/>
              </w:rPr>
              <w:t>Web</w:t>
            </w:r>
            <w:proofErr w:type="spellEnd"/>
            <w:r w:rsidRPr="002C338A">
              <w:rPr>
                <w:rFonts w:ascii="Times New Roman" w:hAnsi="Times New Roman" w:cs="Times New Roman"/>
              </w:rPr>
              <w:t xml:space="preserve"> </w:t>
            </w:r>
            <w:proofErr w:type="spellStart"/>
            <w:r w:rsidRPr="002C338A">
              <w:rPr>
                <w:rFonts w:ascii="Times New Roman" w:hAnsi="Times New Roman" w:cs="Times New Roman"/>
              </w:rPr>
              <w:t>Application</w:t>
            </w:r>
            <w:proofErr w:type="spellEnd"/>
            <w:r w:rsidRPr="002C338A">
              <w:rPr>
                <w:rFonts w:ascii="Times New Roman" w:hAnsi="Times New Roman" w:cs="Times New Roman"/>
              </w:rPr>
              <w:t xml:space="preserve"> </w:t>
            </w:r>
            <w:proofErr w:type="spellStart"/>
            <w:r w:rsidRPr="002C338A">
              <w:rPr>
                <w:rFonts w:ascii="Times New Roman" w:hAnsi="Times New Roman" w:cs="Times New Roman"/>
              </w:rPr>
              <w:t>Firewall</w:t>
            </w:r>
            <w:proofErr w:type="spellEnd"/>
            <w:r w:rsidRPr="002C338A">
              <w:rPr>
                <w:rFonts w:ascii="Times New Roman" w:hAnsi="Times New Roman" w:cs="Times New Roman"/>
              </w:rPr>
              <w:t xml:space="preserve"> sprendimu.</w:t>
            </w:r>
          </w:p>
          <w:p w14:paraId="106E8BDA" w14:textId="77777777" w:rsidR="00743AEA" w:rsidRPr="002C338A" w:rsidRDefault="00743AEA" w:rsidP="004D419E">
            <w:pPr>
              <w:tabs>
                <w:tab w:val="left" w:pos="459"/>
              </w:tabs>
              <w:rPr>
                <w:rFonts w:ascii="Times New Roman" w:hAnsi="Times New Roman" w:cs="Times New Roman"/>
              </w:rPr>
            </w:pPr>
          </w:p>
        </w:tc>
        <w:tc>
          <w:tcPr>
            <w:tcW w:w="27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F7EB3B" w14:textId="0D839742" w:rsidR="00743AEA" w:rsidRPr="002C338A" w:rsidRDefault="00743AEA" w:rsidP="00743AEA">
            <w:pPr>
              <w:tabs>
                <w:tab w:val="left" w:pos="600"/>
              </w:tabs>
              <w:rPr>
                <w:rFonts w:ascii="Times New Roman" w:hAnsi="Times New Roman" w:cs="Times New Roman"/>
                <w:lang w:eastAsia="x-none"/>
              </w:rPr>
            </w:pPr>
          </w:p>
        </w:tc>
      </w:tr>
      <w:tr w:rsidR="00743AEA" w:rsidRPr="002C338A" w14:paraId="75187D08" w14:textId="77777777" w:rsidTr="00611691">
        <w:trPr>
          <w:gridAfter w:val="1"/>
          <w:wAfter w:w="14" w:type="dxa"/>
          <w:trHeight w:val="300"/>
          <w:jc w:val="center"/>
        </w:trPr>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367334" w14:textId="411BEE83" w:rsidR="00743AEA" w:rsidRPr="002C338A" w:rsidRDefault="00743AEA" w:rsidP="00743AEA">
            <w:pPr>
              <w:pStyle w:val="ListParagraph"/>
              <w:numPr>
                <w:ilvl w:val="0"/>
                <w:numId w:val="37"/>
              </w:numPr>
            </w:pPr>
          </w:p>
        </w:tc>
        <w:tc>
          <w:tcPr>
            <w:tcW w:w="22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EE849C" w14:textId="77777777" w:rsidR="00743AEA" w:rsidRPr="002C338A" w:rsidRDefault="00743AEA" w:rsidP="00743AEA">
            <w:pPr>
              <w:rPr>
                <w:rFonts w:ascii="Times New Roman" w:hAnsi="Times New Roman" w:cs="Times New Roman"/>
              </w:rPr>
            </w:pPr>
            <w:r w:rsidRPr="002C338A">
              <w:rPr>
                <w:rFonts w:ascii="Times New Roman" w:hAnsi="Times New Roman" w:cs="Times New Roman"/>
              </w:rPr>
              <w:t>Sistemos prieinamumas</w:t>
            </w:r>
          </w:p>
        </w:tc>
        <w:tc>
          <w:tcPr>
            <w:tcW w:w="43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620BAB" w14:textId="77777777" w:rsidR="00743AEA" w:rsidRPr="002C338A" w:rsidRDefault="00743AEA" w:rsidP="004D419E">
            <w:pPr>
              <w:tabs>
                <w:tab w:val="left" w:pos="459"/>
              </w:tabs>
              <w:rPr>
                <w:rFonts w:ascii="Times New Roman" w:hAnsi="Times New Roman" w:cs="Times New Roman"/>
              </w:rPr>
            </w:pPr>
            <w:r w:rsidRPr="002C338A">
              <w:rPr>
                <w:rFonts w:ascii="Times New Roman" w:hAnsi="Times New Roman" w:cs="Times New Roman"/>
              </w:rPr>
              <w:t>Prieinamumas ne mažiau kaip 99 % per metus.</w:t>
            </w:r>
          </w:p>
        </w:tc>
        <w:tc>
          <w:tcPr>
            <w:tcW w:w="27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668567" w14:textId="0C4E85F0" w:rsidR="00743AEA" w:rsidRPr="002C338A" w:rsidRDefault="00743AEA" w:rsidP="00743AEA">
            <w:pPr>
              <w:tabs>
                <w:tab w:val="left" w:pos="459"/>
              </w:tabs>
              <w:rPr>
                <w:rFonts w:ascii="Times New Roman" w:hAnsi="Times New Roman" w:cs="Times New Roman"/>
              </w:rPr>
            </w:pPr>
          </w:p>
        </w:tc>
      </w:tr>
      <w:tr w:rsidR="00743AEA" w:rsidRPr="002C338A" w14:paraId="4A308328" w14:textId="77777777" w:rsidTr="00611691">
        <w:trPr>
          <w:gridAfter w:val="1"/>
          <w:wAfter w:w="14" w:type="dxa"/>
          <w:trHeight w:val="300"/>
          <w:jc w:val="center"/>
        </w:trPr>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ADC2CF" w14:textId="23EC3151" w:rsidR="00743AEA" w:rsidRPr="002C338A" w:rsidRDefault="00743AEA" w:rsidP="00743AEA">
            <w:pPr>
              <w:pStyle w:val="ListParagraph"/>
              <w:numPr>
                <w:ilvl w:val="0"/>
                <w:numId w:val="37"/>
              </w:numPr>
            </w:pPr>
          </w:p>
        </w:tc>
        <w:tc>
          <w:tcPr>
            <w:tcW w:w="2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1762C7" w14:textId="77777777" w:rsidR="00743AEA" w:rsidRPr="002C338A" w:rsidRDefault="00743AEA" w:rsidP="00743AEA">
            <w:pPr>
              <w:rPr>
                <w:rFonts w:ascii="Times New Roman" w:eastAsia="Times New Roman" w:hAnsi="Times New Roman" w:cs="Times New Roman"/>
              </w:rPr>
            </w:pPr>
            <w:r w:rsidRPr="002C338A">
              <w:rPr>
                <w:rFonts w:ascii="Times New Roman" w:eastAsia="Times New Roman" w:hAnsi="Times New Roman" w:cs="Times New Roman"/>
              </w:rPr>
              <w:t>Saugaus veikimo ataskaitos</w:t>
            </w:r>
          </w:p>
        </w:tc>
        <w:tc>
          <w:tcPr>
            <w:tcW w:w="4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35557E" w14:textId="1C5F1DCC" w:rsidR="00743AEA" w:rsidRPr="002C338A" w:rsidRDefault="00236BA8" w:rsidP="004D419E">
            <w:pPr>
              <w:tabs>
                <w:tab w:val="left" w:pos="410"/>
                <w:tab w:val="left" w:pos="459"/>
              </w:tabs>
              <w:rPr>
                <w:rFonts w:ascii="Times New Roman" w:eastAsia="Times New Roman" w:hAnsi="Times New Roman" w:cs="Times New Roman"/>
              </w:rPr>
            </w:pPr>
            <w:r w:rsidRPr="002C338A">
              <w:rPr>
                <w:rFonts w:ascii="Times New Roman" w:eastAsia="Times New Roman" w:hAnsi="Times New Roman" w:cs="Times New Roman"/>
              </w:rPr>
              <w:t>Pateiki</w:t>
            </w:r>
            <w:r w:rsidR="00743AEA" w:rsidRPr="002C338A">
              <w:rPr>
                <w:rFonts w:ascii="Times New Roman" w:eastAsia="Times New Roman" w:hAnsi="Times New Roman" w:cs="Times New Roman"/>
              </w:rPr>
              <w:t>a</w:t>
            </w:r>
            <w:r w:rsidRPr="002C338A">
              <w:rPr>
                <w:rFonts w:ascii="Times New Roman" w:eastAsia="Times New Roman" w:hAnsi="Times New Roman" w:cs="Times New Roman"/>
              </w:rPr>
              <w:t xml:space="preserve">mos </w:t>
            </w:r>
            <w:r w:rsidR="00743AEA" w:rsidRPr="002C338A">
              <w:rPr>
                <w:rFonts w:ascii="Times New Roman" w:eastAsia="Times New Roman" w:hAnsi="Times New Roman" w:cs="Times New Roman"/>
              </w:rPr>
              <w:t>įsilaužimo testavimo ir poveikio duomenų apsaugai vertinimo ataskait</w:t>
            </w:r>
            <w:r w:rsidRPr="002C338A">
              <w:rPr>
                <w:rFonts w:ascii="Times New Roman" w:eastAsia="Times New Roman" w:hAnsi="Times New Roman" w:cs="Times New Roman"/>
              </w:rPr>
              <w:t>os</w:t>
            </w:r>
            <w:r w:rsidR="00743AEA" w:rsidRPr="002C338A">
              <w:rPr>
                <w:rFonts w:ascii="Times New Roman" w:eastAsia="Times New Roman" w:hAnsi="Times New Roman" w:cs="Times New Roman"/>
              </w:rPr>
              <w:t>.</w:t>
            </w:r>
          </w:p>
        </w:tc>
        <w:tc>
          <w:tcPr>
            <w:tcW w:w="27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1D9D83" w14:textId="11FB9987" w:rsidR="004A50FC" w:rsidRPr="002C338A" w:rsidRDefault="004A50FC" w:rsidP="00743AEA">
            <w:pPr>
              <w:tabs>
                <w:tab w:val="left" w:pos="410"/>
                <w:tab w:val="left" w:pos="459"/>
              </w:tabs>
              <w:rPr>
                <w:rFonts w:ascii="Times New Roman" w:eastAsia="Times New Roman" w:hAnsi="Times New Roman" w:cs="Times New Roman"/>
              </w:rPr>
            </w:pPr>
          </w:p>
        </w:tc>
      </w:tr>
      <w:tr w:rsidR="00743AEA" w:rsidRPr="002C338A" w14:paraId="4F80E56E" w14:textId="77777777" w:rsidTr="00611691">
        <w:trPr>
          <w:gridAfter w:val="1"/>
          <w:wAfter w:w="14" w:type="dxa"/>
          <w:trHeight w:val="300"/>
          <w:jc w:val="center"/>
        </w:trPr>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2463D5" w14:textId="684DB8A6" w:rsidR="00743AEA" w:rsidRPr="002C338A" w:rsidRDefault="00743AEA" w:rsidP="00743AEA">
            <w:pPr>
              <w:pStyle w:val="ListParagraph"/>
              <w:numPr>
                <w:ilvl w:val="0"/>
                <w:numId w:val="37"/>
              </w:numPr>
            </w:pPr>
          </w:p>
        </w:tc>
        <w:tc>
          <w:tcPr>
            <w:tcW w:w="2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16B51A" w14:textId="43DCDA68" w:rsidR="00743AEA" w:rsidRPr="002C338A" w:rsidRDefault="00743AEA" w:rsidP="00743AEA">
            <w:pPr>
              <w:rPr>
                <w:rFonts w:ascii="Times New Roman" w:eastAsia="Times New Roman" w:hAnsi="Times New Roman" w:cs="Times New Roman"/>
              </w:rPr>
            </w:pPr>
            <w:r w:rsidRPr="002C338A">
              <w:rPr>
                <w:rFonts w:ascii="Times New Roman" w:eastAsia="Times New Roman" w:hAnsi="Times New Roman" w:cs="Times New Roman"/>
              </w:rPr>
              <w:t>Kibernetinių bei asmens duomenų saugos Incidentų valdymo procedūra</w:t>
            </w:r>
          </w:p>
        </w:tc>
        <w:tc>
          <w:tcPr>
            <w:tcW w:w="4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2E6E4D" w14:textId="55238A03" w:rsidR="00743AEA" w:rsidRPr="002C338A" w:rsidRDefault="00743AEA" w:rsidP="004D419E">
            <w:pPr>
              <w:rPr>
                <w:rFonts w:ascii="Times New Roman" w:eastAsia="Times New Roman" w:hAnsi="Times New Roman" w:cs="Times New Roman"/>
              </w:rPr>
            </w:pPr>
            <w:r w:rsidRPr="002C338A">
              <w:rPr>
                <w:rFonts w:ascii="Times New Roman" w:eastAsia="Times New Roman" w:hAnsi="Times New Roman" w:cs="Times New Roman"/>
              </w:rPr>
              <w:t>Patvirtinta procedūra, aprašanti kaip yra valdomi asmens duomenų bei kibernetiniai incidentai tiekėjo įmonėje.</w:t>
            </w:r>
          </w:p>
        </w:tc>
        <w:tc>
          <w:tcPr>
            <w:tcW w:w="27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4A613A" w14:textId="7C3D8C95" w:rsidR="00743AEA" w:rsidRPr="002C338A" w:rsidRDefault="00743AEA" w:rsidP="00743AEA">
            <w:pPr>
              <w:rPr>
                <w:rFonts w:ascii="Times New Roman" w:eastAsia="Times New Roman" w:hAnsi="Times New Roman" w:cs="Times New Roman"/>
              </w:rPr>
            </w:pPr>
          </w:p>
        </w:tc>
      </w:tr>
      <w:tr w:rsidR="00743AEA" w:rsidRPr="002C338A" w14:paraId="0FD1BFCD" w14:textId="77777777" w:rsidTr="00611691">
        <w:trPr>
          <w:gridAfter w:val="1"/>
          <w:wAfter w:w="14" w:type="dxa"/>
          <w:trHeight w:val="300"/>
          <w:jc w:val="center"/>
        </w:trPr>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EE945D" w14:textId="31C8BF4F" w:rsidR="00743AEA" w:rsidRPr="002C338A" w:rsidRDefault="00743AEA" w:rsidP="00743AEA">
            <w:pPr>
              <w:pStyle w:val="ListParagraph"/>
              <w:numPr>
                <w:ilvl w:val="0"/>
                <w:numId w:val="37"/>
              </w:numPr>
            </w:pPr>
          </w:p>
        </w:tc>
        <w:tc>
          <w:tcPr>
            <w:tcW w:w="2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BE80BD" w14:textId="77777777" w:rsidR="00743AEA" w:rsidRPr="002C338A" w:rsidRDefault="00743AEA" w:rsidP="00743AEA">
            <w:pPr>
              <w:rPr>
                <w:rFonts w:ascii="Times New Roman" w:eastAsia="Times New Roman" w:hAnsi="Times New Roman" w:cs="Times New Roman"/>
              </w:rPr>
            </w:pPr>
            <w:r w:rsidRPr="002C338A">
              <w:rPr>
                <w:rFonts w:ascii="Times New Roman" w:eastAsia="Times New Roman" w:hAnsi="Times New Roman" w:cs="Times New Roman"/>
              </w:rPr>
              <w:t xml:space="preserve">Veiklos atkūrimo planas     </w:t>
            </w:r>
          </w:p>
        </w:tc>
        <w:tc>
          <w:tcPr>
            <w:tcW w:w="4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5D9B0A" w14:textId="31B5AE81" w:rsidR="00743AEA" w:rsidRPr="002C338A" w:rsidRDefault="00F47F5A" w:rsidP="004D419E">
            <w:pPr>
              <w:rPr>
                <w:rFonts w:ascii="Times New Roman" w:eastAsia="Times New Roman" w:hAnsi="Times New Roman" w:cs="Times New Roman"/>
              </w:rPr>
            </w:pPr>
            <w:r w:rsidRPr="002C338A">
              <w:rPr>
                <w:rFonts w:ascii="Times New Roman" w:eastAsia="Times New Roman" w:hAnsi="Times New Roman" w:cs="Times New Roman"/>
              </w:rPr>
              <w:t>Patvirtintas</w:t>
            </w:r>
            <w:r w:rsidR="00743AEA" w:rsidRPr="002C338A">
              <w:rPr>
                <w:rFonts w:ascii="Times New Roman" w:eastAsia="Times New Roman" w:hAnsi="Times New Roman" w:cs="Times New Roman"/>
              </w:rPr>
              <w:t xml:space="preserve"> detalus veiklos atkūrimo planas šiems scenarijams:     </w:t>
            </w:r>
          </w:p>
          <w:p w14:paraId="5611BA4E" w14:textId="77777777" w:rsidR="00743AEA" w:rsidRPr="002C338A" w:rsidRDefault="00743AEA" w:rsidP="004D419E">
            <w:pPr>
              <w:rPr>
                <w:rFonts w:ascii="Times New Roman" w:eastAsia="Times New Roman" w:hAnsi="Times New Roman" w:cs="Times New Roman"/>
                <w:lang w:val="en-US"/>
              </w:rPr>
            </w:pPr>
            <w:r w:rsidRPr="002C338A">
              <w:rPr>
                <w:rFonts w:ascii="Times New Roman" w:eastAsia="Times New Roman" w:hAnsi="Times New Roman" w:cs="Times New Roman"/>
              </w:rPr>
              <w:t>1)duomenų centro neveikimas (ugnis, apliejimas);   </w:t>
            </w:r>
            <w:r w:rsidRPr="002C338A">
              <w:rPr>
                <w:rFonts w:ascii="Times New Roman" w:eastAsia="Times New Roman" w:hAnsi="Times New Roman" w:cs="Times New Roman"/>
                <w:lang w:val="en-US"/>
              </w:rPr>
              <w:t xml:space="preserve"> </w:t>
            </w:r>
          </w:p>
          <w:p w14:paraId="01251CDA" w14:textId="77777777" w:rsidR="00743AEA" w:rsidRPr="002C338A" w:rsidRDefault="00743AEA" w:rsidP="004D419E">
            <w:pPr>
              <w:rPr>
                <w:rFonts w:ascii="Times New Roman" w:eastAsia="Times New Roman" w:hAnsi="Times New Roman" w:cs="Times New Roman"/>
                <w:lang w:val="en-US"/>
              </w:rPr>
            </w:pPr>
            <w:r w:rsidRPr="002C338A">
              <w:rPr>
                <w:rFonts w:ascii="Times New Roman" w:eastAsia="Times New Roman" w:hAnsi="Times New Roman" w:cs="Times New Roman"/>
              </w:rPr>
              <w:t xml:space="preserve">2)interneto ryšio su duomenų centru </w:t>
            </w:r>
            <w:r w:rsidRPr="002C338A">
              <w:rPr>
                <w:rFonts w:ascii="Times New Roman" w:eastAsia="Times New Roman" w:hAnsi="Times New Roman" w:cs="Times New Roman"/>
              </w:rPr>
              <w:lastRenderedPageBreak/>
              <w:t>praradimas;   </w:t>
            </w:r>
            <w:r w:rsidRPr="002C338A">
              <w:rPr>
                <w:rFonts w:ascii="Times New Roman" w:eastAsia="Times New Roman" w:hAnsi="Times New Roman" w:cs="Times New Roman"/>
                <w:lang w:val="en-US"/>
              </w:rPr>
              <w:t xml:space="preserve"> </w:t>
            </w:r>
          </w:p>
          <w:p w14:paraId="07D09ADC" w14:textId="77777777" w:rsidR="00743AEA" w:rsidRPr="002C338A" w:rsidRDefault="00743AEA" w:rsidP="004D419E">
            <w:pPr>
              <w:rPr>
                <w:rFonts w:ascii="Times New Roman" w:eastAsia="Times New Roman" w:hAnsi="Times New Roman" w:cs="Times New Roman"/>
                <w:lang w:val="en-US"/>
              </w:rPr>
            </w:pPr>
            <w:r w:rsidRPr="002C338A">
              <w:rPr>
                <w:rFonts w:ascii="Times New Roman" w:eastAsia="Times New Roman" w:hAnsi="Times New Roman" w:cs="Times New Roman"/>
              </w:rPr>
              <w:t>3)duomenų bazės sugadinimas, pažeidimas;   </w:t>
            </w:r>
            <w:r w:rsidRPr="002C338A">
              <w:rPr>
                <w:rFonts w:ascii="Times New Roman" w:eastAsia="Times New Roman" w:hAnsi="Times New Roman" w:cs="Times New Roman"/>
                <w:lang w:val="en-US"/>
              </w:rPr>
              <w:t xml:space="preserve"> </w:t>
            </w:r>
          </w:p>
          <w:p w14:paraId="68D19E39" w14:textId="77777777" w:rsidR="00743AEA" w:rsidRPr="002C338A" w:rsidRDefault="00743AEA" w:rsidP="004D419E">
            <w:pPr>
              <w:rPr>
                <w:rFonts w:ascii="Times New Roman" w:eastAsia="Times New Roman" w:hAnsi="Times New Roman" w:cs="Times New Roman"/>
                <w:lang w:val="en-US"/>
              </w:rPr>
            </w:pPr>
            <w:r w:rsidRPr="002C338A">
              <w:rPr>
                <w:rFonts w:ascii="Times New Roman" w:eastAsia="Times New Roman" w:hAnsi="Times New Roman" w:cs="Times New Roman"/>
              </w:rPr>
              <w:t>4) asmens duomenų nutekėjimas;   </w:t>
            </w:r>
            <w:r w:rsidRPr="002C338A">
              <w:rPr>
                <w:rFonts w:ascii="Times New Roman" w:eastAsia="Times New Roman" w:hAnsi="Times New Roman" w:cs="Times New Roman"/>
                <w:lang w:val="en-US"/>
              </w:rPr>
              <w:t xml:space="preserve"> </w:t>
            </w:r>
          </w:p>
          <w:p w14:paraId="4CAFCDCE" w14:textId="77777777" w:rsidR="00743AEA" w:rsidRPr="002C338A" w:rsidRDefault="00743AEA" w:rsidP="004D419E">
            <w:pPr>
              <w:rPr>
                <w:rFonts w:ascii="Times New Roman" w:eastAsia="Times New Roman" w:hAnsi="Times New Roman" w:cs="Times New Roman"/>
                <w:lang w:val="en-US"/>
              </w:rPr>
            </w:pPr>
            <w:r w:rsidRPr="002C338A">
              <w:rPr>
                <w:rFonts w:ascii="Times New Roman" w:eastAsia="Times New Roman" w:hAnsi="Times New Roman" w:cs="Times New Roman"/>
              </w:rPr>
              <w:t>5)nesankcionuotas priėjimo prie administravimo panelės;   </w:t>
            </w:r>
            <w:r w:rsidRPr="002C338A">
              <w:rPr>
                <w:rFonts w:ascii="Times New Roman" w:eastAsia="Times New Roman" w:hAnsi="Times New Roman" w:cs="Times New Roman"/>
                <w:lang w:val="en-US"/>
              </w:rPr>
              <w:t xml:space="preserve"> </w:t>
            </w:r>
          </w:p>
          <w:p w14:paraId="0F7738F2" w14:textId="77777777" w:rsidR="00743AEA" w:rsidRPr="002C338A" w:rsidRDefault="00743AEA" w:rsidP="004D419E">
            <w:pPr>
              <w:rPr>
                <w:rFonts w:ascii="Times New Roman" w:eastAsia="Times New Roman" w:hAnsi="Times New Roman" w:cs="Times New Roman"/>
                <w:lang w:val="en-US"/>
              </w:rPr>
            </w:pPr>
            <w:r w:rsidRPr="002C338A">
              <w:rPr>
                <w:rFonts w:ascii="Times New Roman" w:eastAsia="Times New Roman" w:hAnsi="Times New Roman" w:cs="Times New Roman"/>
              </w:rPr>
              <w:t>6)duomenų vagystė;  </w:t>
            </w:r>
            <w:r w:rsidRPr="002C338A">
              <w:rPr>
                <w:rFonts w:ascii="Times New Roman" w:eastAsia="Times New Roman" w:hAnsi="Times New Roman" w:cs="Times New Roman"/>
                <w:lang w:val="en-US"/>
              </w:rPr>
              <w:t xml:space="preserve"> </w:t>
            </w:r>
          </w:p>
          <w:p w14:paraId="6BD05EF9" w14:textId="21F45126" w:rsidR="00743AEA" w:rsidRPr="002C338A" w:rsidRDefault="00743AEA" w:rsidP="004D419E">
            <w:pPr>
              <w:rPr>
                <w:rFonts w:ascii="Times New Roman" w:eastAsia="Times New Roman" w:hAnsi="Times New Roman" w:cs="Times New Roman"/>
              </w:rPr>
            </w:pPr>
          </w:p>
        </w:tc>
        <w:tc>
          <w:tcPr>
            <w:tcW w:w="27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D8661A" w14:textId="60472757" w:rsidR="004A50FC" w:rsidRPr="002C338A" w:rsidRDefault="004A50FC" w:rsidP="00743AEA">
            <w:pPr>
              <w:rPr>
                <w:rFonts w:ascii="Times New Roman" w:eastAsia="Times New Roman" w:hAnsi="Times New Roman" w:cs="Times New Roman"/>
              </w:rPr>
            </w:pPr>
          </w:p>
        </w:tc>
      </w:tr>
      <w:tr w:rsidR="00743AEA" w:rsidRPr="002C338A" w14:paraId="2C55FC52" w14:textId="77777777" w:rsidTr="00611691">
        <w:trPr>
          <w:gridAfter w:val="1"/>
          <w:wAfter w:w="14" w:type="dxa"/>
          <w:trHeight w:val="300"/>
          <w:jc w:val="center"/>
        </w:trPr>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B7D277" w14:textId="036901DC" w:rsidR="00743AEA" w:rsidRPr="002C338A" w:rsidRDefault="00743AEA" w:rsidP="00743AEA">
            <w:pPr>
              <w:pStyle w:val="ListParagraph"/>
              <w:numPr>
                <w:ilvl w:val="0"/>
                <w:numId w:val="37"/>
              </w:numPr>
            </w:pPr>
          </w:p>
        </w:tc>
        <w:tc>
          <w:tcPr>
            <w:tcW w:w="2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122BDF" w14:textId="1EBF1ABA" w:rsidR="00743AEA" w:rsidRPr="002C338A" w:rsidRDefault="002F6327" w:rsidP="00743AEA">
            <w:pPr>
              <w:rPr>
                <w:rFonts w:ascii="Times New Roman" w:eastAsia="Times New Roman" w:hAnsi="Times New Roman" w:cs="Times New Roman"/>
              </w:rPr>
            </w:pPr>
            <w:r w:rsidRPr="002C338A">
              <w:rPr>
                <w:rStyle w:val="normaltextrun"/>
                <w:rFonts w:ascii="Times New Roman" w:eastAsia="Times New Roman" w:hAnsi="Times New Roman" w:cs="Times New Roman"/>
              </w:rPr>
              <w:t>BDAR atitiktis</w:t>
            </w:r>
          </w:p>
        </w:tc>
        <w:tc>
          <w:tcPr>
            <w:tcW w:w="4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29E19A" w14:textId="70ED236F" w:rsidR="00743AEA" w:rsidRPr="002C338A" w:rsidRDefault="002F6327" w:rsidP="004D419E">
            <w:pPr>
              <w:tabs>
                <w:tab w:val="left" w:pos="410"/>
                <w:tab w:val="left" w:pos="459"/>
              </w:tabs>
              <w:rPr>
                <w:rFonts w:ascii="Times New Roman" w:eastAsia="Times New Roman" w:hAnsi="Times New Roman" w:cs="Times New Roman"/>
              </w:rPr>
            </w:pPr>
            <w:r w:rsidRPr="002C338A">
              <w:rPr>
                <w:rFonts w:ascii="Times New Roman" w:hAnsi="Times New Roman" w:cs="Times New Roman"/>
              </w:rPr>
              <w:t>Tiekėjo siūloma sistema turi atitikti 2016 m. balandžio 27 d. Europos Parlamento ir Tarybos reglamento (ES) Nr. 2016/679 (BDAR) nuostatas, ypač atsižvelgiant į sveikatos duomenų (specialiųjų kategorijų asmens duomenų) tvarkymą.</w:t>
            </w:r>
            <w:r w:rsidR="00743AEA" w:rsidRPr="002C338A">
              <w:rPr>
                <w:rStyle w:val="normaltextrun"/>
                <w:rFonts w:ascii="Times New Roman" w:hAnsi="Times New Roman" w:cs="Times New Roman"/>
              </w:rPr>
              <w:t> </w:t>
            </w:r>
            <w:r w:rsidR="00743AEA" w:rsidRPr="002C338A">
              <w:rPr>
                <w:rStyle w:val="eop"/>
                <w:rFonts w:ascii="Times New Roman" w:hAnsi="Times New Roman" w:cs="Times New Roman"/>
              </w:rPr>
              <w:t> </w:t>
            </w:r>
            <w:r w:rsidRPr="002C338A">
              <w:rPr>
                <w:rStyle w:val="eop"/>
                <w:rFonts w:ascii="Times New Roman" w:hAnsi="Times New Roman" w:cs="Times New Roman"/>
              </w:rPr>
              <w:t>Tiekėjas kartu su pasiūlymu pateikia laisvos formos deklaracija, kad tiekėjo siūloma sistema ir paslaugos atitinka BDAR nuostatas</w:t>
            </w:r>
          </w:p>
        </w:tc>
        <w:tc>
          <w:tcPr>
            <w:tcW w:w="27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C0B7BF" w14:textId="24BD0E26" w:rsidR="00743AEA" w:rsidRPr="002C338A" w:rsidRDefault="00743AEA" w:rsidP="00743AEA">
            <w:pPr>
              <w:tabs>
                <w:tab w:val="left" w:pos="410"/>
                <w:tab w:val="left" w:pos="459"/>
              </w:tabs>
              <w:rPr>
                <w:rFonts w:ascii="Times New Roman" w:eastAsia="Times New Roman" w:hAnsi="Times New Roman" w:cs="Times New Roman"/>
              </w:rPr>
            </w:pPr>
          </w:p>
        </w:tc>
      </w:tr>
      <w:tr w:rsidR="00743AEA" w:rsidRPr="002C338A" w14:paraId="300A6B9E" w14:textId="77777777" w:rsidTr="00611691">
        <w:trPr>
          <w:gridAfter w:val="1"/>
          <w:wAfter w:w="14" w:type="dxa"/>
          <w:trHeight w:val="300"/>
          <w:jc w:val="center"/>
        </w:trPr>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BD98D9" w14:textId="5579AA6B" w:rsidR="00743AEA" w:rsidRPr="002C338A" w:rsidRDefault="00743AEA" w:rsidP="00743AEA">
            <w:pPr>
              <w:pStyle w:val="ListParagraph"/>
              <w:numPr>
                <w:ilvl w:val="0"/>
                <w:numId w:val="37"/>
              </w:numPr>
            </w:pPr>
          </w:p>
        </w:tc>
        <w:tc>
          <w:tcPr>
            <w:tcW w:w="2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9DAC79" w14:textId="3C41608D" w:rsidR="00743AEA" w:rsidRPr="002C338A" w:rsidRDefault="002F6327" w:rsidP="00743AEA">
            <w:pPr>
              <w:rPr>
                <w:rStyle w:val="normaltextrun"/>
                <w:rFonts w:ascii="Times New Roman" w:hAnsi="Times New Roman" w:cs="Times New Roman"/>
              </w:rPr>
            </w:pPr>
            <w:r w:rsidRPr="002C338A">
              <w:rPr>
                <w:rStyle w:val="normaltextrun"/>
                <w:rFonts w:ascii="Times New Roman" w:hAnsi="Times New Roman" w:cs="Times New Roman"/>
              </w:rPr>
              <w:t>Duomenų apsaugos politika</w:t>
            </w:r>
          </w:p>
        </w:tc>
        <w:tc>
          <w:tcPr>
            <w:tcW w:w="4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EE90AC" w14:textId="11686ADA" w:rsidR="00743AEA" w:rsidRPr="002C338A" w:rsidRDefault="00F47F5A" w:rsidP="004D419E">
            <w:pPr>
              <w:tabs>
                <w:tab w:val="left" w:pos="410"/>
                <w:tab w:val="left" w:pos="459"/>
              </w:tabs>
              <w:rPr>
                <w:rStyle w:val="normaltextrun"/>
                <w:rFonts w:ascii="Times New Roman" w:hAnsi="Times New Roman" w:cs="Times New Roman"/>
              </w:rPr>
            </w:pPr>
            <w:r w:rsidRPr="002C338A">
              <w:rPr>
                <w:rStyle w:val="normaltextrun"/>
                <w:rFonts w:ascii="Times New Roman" w:hAnsi="Times New Roman" w:cs="Times New Roman"/>
              </w:rPr>
              <w:t>Patvirtinti dokumentai</w:t>
            </w:r>
            <w:r w:rsidR="002B296A" w:rsidRPr="002C338A">
              <w:rPr>
                <w:rStyle w:val="normaltextrun"/>
                <w:rFonts w:ascii="Times New Roman" w:hAnsi="Times New Roman" w:cs="Times New Roman"/>
              </w:rPr>
              <w:t xml:space="preserve"> </w:t>
            </w:r>
            <w:r w:rsidR="002F6327" w:rsidRPr="002C338A">
              <w:rPr>
                <w:rStyle w:val="normaltextrun"/>
                <w:rFonts w:ascii="Times New Roman" w:hAnsi="Times New Roman" w:cs="Times New Roman"/>
              </w:rPr>
              <w:t>kuri</w:t>
            </w:r>
            <w:r w:rsidR="00107D73" w:rsidRPr="002C338A">
              <w:rPr>
                <w:rStyle w:val="normaltextrun"/>
                <w:rFonts w:ascii="Times New Roman" w:hAnsi="Times New Roman" w:cs="Times New Roman"/>
              </w:rPr>
              <w:t>uose</w:t>
            </w:r>
            <w:r w:rsidR="002F6327" w:rsidRPr="002C338A">
              <w:rPr>
                <w:rStyle w:val="normaltextrun"/>
                <w:rFonts w:ascii="Times New Roman" w:hAnsi="Times New Roman" w:cs="Times New Roman"/>
              </w:rPr>
              <w:t xml:space="preserve"> nurodoma, kaip tiekėjas užtikrina asmens duomenų apsaug</w:t>
            </w:r>
            <w:r w:rsidRPr="002C338A">
              <w:rPr>
                <w:rStyle w:val="normaltextrun"/>
                <w:rFonts w:ascii="Times New Roman" w:hAnsi="Times New Roman" w:cs="Times New Roman"/>
              </w:rPr>
              <w:t>ą</w:t>
            </w:r>
            <w:r w:rsidR="002F6327" w:rsidRPr="002C338A">
              <w:rPr>
                <w:rStyle w:val="normaltextrun"/>
                <w:rFonts w:ascii="Times New Roman" w:hAnsi="Times New Roman" w:cs="Times New Roman"/>
              </w:rPr>
              <w:t xml:space="preserve"> (asmens duomenų tvarkymo politika</w:t>
            </w:r>
            <w:r w:rsidR="002B296A" w:rsidRPr="002C338A">
              <w:rPr>
                <w:rStyle w:val="normaltextrun"/>
                <w:rFonts w:ascii="Times New Roman" w:hAnsi="Times New Roman" w:cs="Times New Roman"/>
              </w:rPr>
              <w:t xml:space="preserve"> (taisyklės), atsakomybės, procedūros pagal BDAR 32 str.(šifravimas, prieigų kontrolė, atsarginės kopijos, auditas ir kt.). </w:t>
            </w:r>
          </w:p>
        </w:tc>
        <w:tc>
          <w:tcPr>
            <w:tcW w:w="27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30F3EB" w14:textId="03D47D9B" w:rsidR="00743AEA" w:rsidRPr="002C338A" w:rsidRDefault="00743AEA" w:rsidP="00743AEA">
            <w:pPr>
              <w:tabs>
                <w:tab w:val="left" w:pos="410"/>
                <w:tab w:val="left" w:pos="459"/>
              </w:tabs>
              <w:rPr>
                <w:rFonts w:ascii="Times New Roman" w:eastAsia="Times New Roman" w:hAnsi="Times New Roman" w:cs="Times New Roman"/>
              </w:rPr>
            </w:pPr>
          </w:p>
        </w:tc>
      </w:tr>
      <w:tr w:rsidR="00743AEA" w:rsidRPr="002C338A" w14:paraId="209ACEF5" w14:textId="77777777" w:rsidTr="00611691">
        <w:trPr>
          <w:trHeight w:val="300"/>
          <w:jc w:val="center"/>
        </w:trPr>
        <w:tc>
          <w:tcPr>
            <w:tcW w:w="104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ACF5FCC" w14:textId="28DDD49B" w:rsidR="00743AEA" w:rsidRPr="002C338A" w:rsidRDefault="00743AEA" w:rsidP="00743AEA">
            <w:pPr>
              <w:jc w:val="center"/>
              <w:rPr>
                <w:rFonts w:ascii="Times New Roman" w:hAnsi="Times New Roman" w:cs="Times New Roman"/>
              </w:rPr>
            </w:pPr>
            <w:r w:rsidRPr="002C338A">
              <w:rPr>
                <w:rFonts w:ascii="Times New Roman" w:eastAsia="Times New Roman" w:hAnsi="Times New Roman" w:cs="Times New Roman"/>
                <w:b/>
              </w:rPr>
              <w:t>Vartotojo paskyra</w:t>
            </w:r>
          </w:p>
        </w:tc>
      </w:tr>
      <w:tr w:rsidR="00743AEA" w:rsidRPr="002C338A" w14:paraId="0C1D5C02" w14:textId="77777777" w:rsidTr="00611691">
        <w:trPr>
          <w:gridAfter w:val="1"/>
          <w:wAfter w:w="14" w:type="dxa"/>
          <w:trHeight w:val="300"/>
          <w:jc w:val="center"/>
        </w:trPr>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02492B" w14:textId="1373A550" w:rsidR="00743AEA" w:rsidRPr="002C338A" w:rsidRDefault="00743AEA" w:rsidP="00743AEA">
            <w:pPr>
              <w:pStyle w:val="ListParagraph"/>
              <w:numPr>
                <w:ilvl w:val="0"/>
                <w:numId w:val="37"/>
              </w:numPr>
            </w:pPr>
          </w:p>
        </w:tc>
        <w:tc>
          <w:tcPr>
            <w:tcW w:w="22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BDF15A" w14:textId="3C6A0AFC" w:rsidR="00743AEA" w:rsidRPr="002C338A" w:rsidRDefault="00743AEA" w:rsidP="00743AEA">
            <w:pPr>
              <w:rPr>
                <w:rFonts w:ascii="Times New Roman" w:eastAsia="Times New Roman" w:hAnsi="Times New Roman" w:cs="Times New Roman"/>
              </w:rPr>
            </w:pPr>
            <w:r w:rsidRPr="002C338A">
              <w:rPr>
                <w:rFonts w:ascii="Times New Roman" w:eastAsia="Times New Roman" w:hAnsi="Times New Roman" w:cs="Times New Roman"/>
              </w:rPr>
              <w:t>Pr</w:t>
            </w:r>
            <w:r w:rsidR="00B918BF" w:rsidRPr="002C338A">
              <w:rPr>
                <w:rFonts w:ascii="Times New Roman" w:eastAsia="Times New Roman" w:hAnsi="Times New Roman" w:cs="Times New Roman"/>
              </w:rPr>
              <w:t>ie</w:t>
            </w:r>
            <w:r w:rsidRPr="002C338A">
              <w:rPr>
                <w:rFonts w:ascii="Times New Roman" w:eastAsia="Times New Roman" w:hAnsi="Times New Roman" w:cs="Times New Roman"/>
              </w:rPr>
              <w:t>igo</w:t>
            </w:r>
            <w:r w:rsidR="00B918BF" w:rsidRPr="002C338A">
              <w:rPr>
                <w:rFonts w:ascii="Times New Roman" w:eastAsia="Times New Roman" w:hAnsi="Times New Roman" w:cs="Times New Roman"/>
              </w:rPr>
              <w:t xml:space="preserve">s </w:t>
            </w:r>
            <w:r w:rsidRPr="002C338A">
              <w:rPr>
                <w:rFonts w:ascii="Times New Roman" w:eastAsia="Times New Roman" w:hAnsi="Times New Roman" w:cs="Times New Roman"/>
              </w:rPr>
              <w:t xml:space="preserve">valdymas </w:t>
            </w:r>
          </w:p>
        </w:tc>
        <w:tc>
          <w:tcPr>
            <w:tcW w:w="43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E0F7EA" w14:textId="77777777" w:rsidR="00743AEA" w:rsidRPr="002C338A" w:rsidRDefault="00743AEA" w:rsidP="006E764B">
            <w:pPr>
              <w:tabs>
                <w:tab w:val="left" w:pos="459"/>
              </w:tabs>
              <w:rPr>
                <w:rFonts w:ascii="Times New Roman" w:hAnsi="Times New Roman" w:cs="Times New Roman"/>
              </w:rPr>
            </w:pPr>
            <w:r w:rsidRPr="002C338A">
              <w:rPr>
                <w:rFonts w:ascii="Times New Roman" w:hAnsi="Times New Roman" w:cs="Times New Roman"/>
              </w:rPr>
              <w:t>Taikomi minimalūs reikalavimai programos prieigos slaptažodžiui:</w:t>
            </w:r>
          </w:p>
          <w:p w14:paraId="2693AD44" w14:textId="77777777" w:rsidR="00743AEA" w:rsidRPr="002C338A" w:rsidRDefault="00743AEA" w:rsidP="006E764B">
            <w:pPr>
              <w:pStyle w:val="ListParagraph"/>
              <w:numPr>
                <w:ilvl w:val="0"/>
                <w:numId w:val="23"/>
              </w:numPr>
              <w:tabs>
                <w:tab w:val="left" w:pos="459"/>
              </w:tabs>
              <w:jc w:val="left"/>
              <w:rPr>
                <w:szCs w:val="24"/>
              </w:rPr>
            </w:pPr>
            <w:r w:rsidRPr="002C338A">
              <w:rPr>
                <w:szCs w:val="24"/>
              </w:rPr>
              <w:t>Ne mažiau 10 simbolių;</w:t>
            </w:r>
          </w:p>
          <w:p w14:paraId="0A6ADAB4" w14:textId="77777777" w:rsidR="00743AEA" w:rsidRPr="002C338A" w:rsidRDefault="00743AEA" w:rsidP="006E764B">
            <w:pPr>
              <w:pStyle w:val="ListParagraph"/>
              <w:numPr>
                <w:ilvl w:val="0"/>
                <w:numId w:val="23"/>
              </w:numPr>
              <w:tabs>
                <w:tab w:val="left" w:pos="459"/>
              </w:tabs>
              <w:jc w:val="left"/>
              <w:rPr>
                <w:szCs w:val="24"/>
              </w:rPr>
            </w:pPr>
            <w:r w:rsidRPr="002C338A">
              <w:rPr>
                <w:szCs w:val="24"/>
              </w:rPr>
              <w:t xml:space="preserve">Slaptažodžio stiprumo reitingas ne mažiau 4 </w:t>
            </w:r>
            <w:r w:rsidRPr="002C338A">
              <w:rPr>
                <w:i/>
                <w:szCs w:val="24"/>
              </w:rPr>
              <w:t>(„</w:t>
            </w:r>
            <w:proofErr w:type="spellStart"/>
            <w:r w:rsidRPr="002C338A">
              <w:rPr>
                <w:i/>
                <w:szCs w:val="24"/>
              </w:rPr>
              <w:t>zxcvbn</w:t>
            </w:r>
            <w:proofErr w:type="spellEnd"/>
            <w:r w:rsidRPr="002C338A">
              <w:rPr>
                <w:i/>
                <w:szCs w:val="24"/>
              </w:rPr>
              <w:t xml:space="preserve"> </w:t>
            </w:r>
            <w:proofErr w:type="spellStart"/>
            <w:r w:rsidRPr="002C338A">
              <w:rPr>
                <w:i/>
                <w:szCs w:val="24"/>
              </w:rPr>
              <w:t>score</w:t>
            </w:r>
            <w:proofErr w:type="spellEnd"/>
            <w:r w:rsidRPr="002C338A">
              <w:rPr>
                <w:i/>
                <w:szCs w:val="24"/>
              </w:rPr>
              <w:t>“</w:t>
            </w:r>
            <w:r w:rsidRPr="002C338A">
              <w:rPr>
                <w:szCs w:val="24"/>
              </w:rPr>
              <w:t>), kurį sistema patikrina ir neleidžia įvesti kitaip nei:</w:t>
            </w:r>
          </w:p>
          <w:p w14:paraId="4054EC6E" w14:textId="77777777" w:rsidR="00743AEA" w:rsidRPr="002C338A" w:rsidRDefault="00743AEA" w:rsidP="006E764B">
            <w:pPr>
              <w:pStyle w:val="ListParagraph"/>
              <w:numPr>
                <w:ilvl w:val="0"/>
                <w:numId w:val="23"/>
              </w:numPr>
              <w:tabs>
                <w:tab w:val="left" w:pos="459"/>
              </w:tabs>
              <w:jc w:val="left"/>
              <w:rPr>
                <w:szCs w:val="24"/>
              </w:rPr>
            </w:pPr>
            <w:r w:rsidRPr="002C338A">
              <w:rPr>
                <w:szCs w:val="24"/>
              </w:rPr>
              <w:t>Privalomas mažųjų raidžių naudojimas;</w:t>
            </w:r>
          </w:p>
          <w:p w14:paraId="14FF04EA" w14:textId="77777777" w:rsidR="00743AEA" w:rsidRPr="002C338A" w:rsidRDefault="00743AEA" w:rsidP="006E764B">
            <w:pPr>
              <w:pStyle w:val="ListParagraph"/>
              <w:numPr>
                <w:ilvl w:val="0"/>
                <w:numId w:val="23"/>
              </w:numPr>
              <w:tabs>
                <w:tab w:val="left" w:pos="459"/>
              </w:tabs>
              <w:jc w:val="left"/>
              <w:rPr>
                <w:szCs w:val="24"/>
              </w:rPr>
            </w:pPr>
            <w:r w:rsidRPr="002C338A">
              <w:rPr>
                <w:szCs w:val="24"/>
              </w:rPr>
              <w:t>Privalomas didžiųjų raidžių naudojimas;</w:t>
            </w:r>
          </w:p>
          <w:p w14:paraId="166C4D64" w14:textId="77777777" w:rsidR="00743AEA" w:rsidRPr="002C338A" w:rsidRDefault="00743AEA" w:rsidP="006E764B">
            <w:pPr>
              <w:pStyle w:val="ListParagraph"/>
              <w:numPr>
                <w:ilvl w:val="0"/>
                <w:numId w:val="23"/>
              </w:numPr>
              <w:tabs>
                <w:tab w:val="left" w:pos="459"/>
              </w:tabs>
              <w:jc w:val="left"/>
              <w:rPr>
                <w:szCs w:val="24"/>
              </w:rPr>
            </w:pPr>
            <w:r w:rsidRPr="002C338A">
              <w:rPr>
                <w:szCs w:val="24"/>
              </w:rPr>
              <w:t>Privalomas skaičių naudojimas;</w:t>
            </w:r>
          </w:p>
          <w:p w14:paraId="53E1BAA3" w14:textId="77777777" w:rsidR="00743AEA" w:rsidRPr="002C338A" w:rsidRDefault="00743AEA" w:rsidP="006E764B">
            <w:pPr>
              <w:pStyle w:val="ListParagraph"/>
              <w:numPr>
                <w:ilvl w:val="0"/>
                <w:numId w:val="23"/>
              </w:numPr>
              <w:tabs>
                <w:tab w:val="left" w:pos="459"/>
              </w:tabs>
              <w:jc w:val="left"/>
              <w:rPr>
                <w:szCs w:val="24"/>
              </w:rPr>
            </w:pPr>
            <w:r w:rsidRPr="002C338A">
              <w:rPr>
                <w:szCs w:val="24"/>
              </w:rPr>
              <w:t>Privalomas specialiųjų ženklų naudojimas;</w:t>
            </w:r>
          </w:p>
          <w:p w14:paraId="1652B774" w14:textId="110C79D3" w:rsidR="00743AEA" w:rsidRPr="002C338A" w:rsidRDefault="00743AEA" w:rsidP="006E764B">
            <w:pPr>
              <w:pStyle w:val="ListParagraph"/>
              <w:numPr>
                <w:ilvl w:val="0"/>
                <w:numId w:val="23"/>
              </w:numPr>
              <w:tabs>
                <w:tab w:val="left" w:pos="459"/>
              </w:tabs>
              <w:jc w:val="left"/>
              <w:rPr>
                <w:szCs w:val="24"/>
              </w:rPr>
            </w:pPr>
            <w:r w:rsidRPr="002C338A">
              <w:rPr>
                <w:szCs w:val="24"/>
              </w:rPr>
              <w:t>Privalomas slaptažodžio keitimas naujiems vartotojams;</w:t>
            </w:r>
          </w:p>
        </w:tc>
        <w:tc>
          <w:tcPr>
            <w:tcW w:w="27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54891F" w14:textId="77777777" w:rsidR="00743AEA" w:rsidRPr="002C338A" w:rsidRDefault="00743AEA" w:rsidP="00571ED6">
            <w:pPr>
              <w:tabs>
                <w:tab w:val="left" w:pos="410"/>
                <w:tab w:val="left" w:pos="459"/>
              </w:tabs>
              <w:rPr>
                <w:rFonts w:ascii="Times New Roman" w:eastAsia="Times New Roman" w:hAnsi="Times New Roman" w:cs="Times New Roman"/>
              </w:rPr>
            </w:pPr>
          </w:p>
        </w:tc>
      </w:tr>
      <w:tr w:rsidR="00743AEA" w:rsidRPr="002C338A" w14:paraId="3AD226F8" w14:textId="77777777" w:rsidTr="00611691">
        <w:trPr>
          <w:gridAfter w:val="1"/>
          <w:wAfter w:w="14" w:type="dxa"/>
          <w:trHeight w:val="300"/>
          <w:jc w:val="center"/>
        </w:trPr>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5F6203" w14:textId="7CC9FA13" w:rsidR="00743AEA" w:rsidRPr="002C338A" w:rsidRDefault="00743AEA" w:rsidP="00743AEA">
            <w:pPr>
              <w:pStyle w:val="ListParagraph"/>
              <w:numPr>
                <w:ilvl w:val="0"/>
                <w:numId w:val="37"/>
              </w:numPr>
            </w:pPr>
          </w:p>
        </w:tc>
        <w:tc>
          <w:tcPr>
            <w:tcW w:w="22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3FEA27" w14:textId="77777777" w:rsidR="00743AEA" w:rsidRPr="002C338A" w:rsidRDefault="00743AEA" w:rsidP="00743AEA">
            <w:pPr>
              <w:rPr>
                <w:rFonts w:ascii="Times New Roman" w:eastAsia="Times New Roman" w:hAnsi="Times New Roman" w:cs="Times New Roman"/>
              </w:rPr>
            </w:pPr>
            <w:r w:rsidRPr="002C338A">
              <w:rPr>
                <w:rFonts w:ascii="Times New Roman" w:hAnsi="Times New Roman" w:cs="Times New Roman"/>
              </w:rPr>
              <w:t>Dviguba autentifikacija</w:t>
            </w:r>
          </w:p>
        </w:tc>
        <w:tc>
          <w:tcPr>
            <w:tcW w:w="4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06A492" w14:textId="06F95E68" w:rsidR="00743AEA" w:rsidRPr="002C338A" w:rsidRDefault="00743AEA" w:rsidP="00743AEA">
            <w:pPr>
              <w:tabs>
                <w:tab w:val="left" w:pos="410"/>
                <w:tab w:val="left" w:pos="459"/>
              </w:tabs>
              <w:rPr>
                <w:rFonts w:ascii="Times New Roman" w:eastAsia="Times New Roman" w:hAnsi="Times New Roman" w:cs="Times New Roman"/>
              </w:rPr>
            </w:pPr>
            <w:r w:rsidRPr="002C338A">
              <w:rPr>
                <w:rFonts w:ascii="Times New Roman" w:hAnsi="Times New Roman" w:cs="Times New Roman"/>
              </w:rPr>
              <w:t xml:space="preserve">Visiems naudotojams privalo būti </w:t>
            </w:r>
            <w:r w:rsidR="00B406A7" w:rsidRPr="002C338A">
              <w:rPr>
                <w:rFonts w:ascii="Times New Roman" w:hAnsi="Times New Roman" w:cs="Times New Roman"/>
              </w:rPr>
              <w:t>galimas</w:t>
            </w:r>
            <w:r w:rsidRPr="002C338A">
              <w:rPr>
                <w:rFonts w:ascii="Times New Roman" w:hAnsi="Times New Roman" w:cs="Times New Roman"/>
              </w:rPr>
              <w:t xml:space="preserve"> kelių dalių autentifikavimas – MFA, naudojant pasirinktą programinę įrangą mobiliajame telefone pvz., Microsoft </w:t>
            </w:r>
            <w:proofErr w:type="spellStart"/>
            <w:r w:rsidR="00331BB5" w:rsidRPr="002C338A">
              <w:rPr>
                <w:rFonts w:ascii="Times New Roman" w:hAnsi="Times New Roman" w:cs="Times New Roman"/>
              </w:rPr>
              <w:t>A</w:t>
            </w:r>
            <w:r w:rsidRPr="002C338A">
              <w:rPr>
                <w:rFonts w:ascii="Times New Roman" w:hAnsi="Times New Roman" w:cs="Times New Roman"/>
              </w:rPr>
              <w:t>uthenticator</w:t>
            </w:r>
            <w:proofErr w:type="spellEnd"/>
            <w:r w:rsidRPr="002C338A">
              <w:rPr>
                <w:rFonts w:ascii="Times New Roman" w:hAnsi="Times New Roman" w:cs="Times New Roman"/>
              </w:rPr>
              <w:t xml:space="preserve"> ar lygiaver</w:t>
            </w:r>
            <w:r w:rsidR="00E92C1C" w:rsidRPr="002C338A">
              <w:rPr>
                <w:rFonts w:ascii="Times New Roman" w:hAnsi="Times New Roman" w:cs="Times New Roman"/>
              </w:rPr>
              <w:t>čius būdus</w:t>
            </w:r>
            <w:r w:rsidRPr="002C338A">
              <w:rPr>
                <w:rFonts w:ascii="Times New Roman" w:hAnsi="Times New Roman" w:cs="Times New Roman"/>
              </w:rPr>
              <w:t>. Taip pat atitinkamoms naudotojų grupės, naudotojams turi būti galima įjungti dviejų faktorių autentifikavimą SMS 2FA</w:t>
            </w:r>
            <w:r w:rsidR="00E92C1C" w:rsidRPr="002C338A">
              <w:rPr>
                <w:rFonts w:ascii="Times New Roman" w:hAnsi="Times New Roman" w:cs="Times New Roman"/>
              </w:rPr>
              <w:t>.</w:t>
            </w:r>
          </w:p>
        </w:tc>
        <w:tc>
          <w:tcPr>
            <w:tcW w:w="27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E45D0B" w14:textId="09E366D3" w:rsidR="00B532B3" w:rsidRPr="002C338A" w:rsidRDefault="00B532B3" w:rsidP="00743AEA">
            <w:pPr>
              <w:tabs>
                <w:tab w:val="left" w:pos="410"/>
                <w:tab w:val="left" w:pos="459"/>
              </w:tabs>
              <w:rPr>
                <w:rFonts w:ascii="Times New Roman" w:eastAsia="Times New Roman" w:hAnsi="Times New Roman" w:cs="Times New Roman"/>
              </w:rPr>
            </w:pPr>
          </w:p>
        </w:tc>
      </w:tr>
      <w:tr w:rsidR="00743AEA" w:rsidRPr="002C338A" w14:paraId="426C696A" w14:textId="77777777" w:rsidTr="00611691">
        <w:trPr>
          <w:gridAfter w:val="1"/>
          <w:wAfter w:w="14" w:type="dxa"/>
          <w:trHeight w:val="300"/>
          <w:jc w:val="center"/>
        </w:trPr>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2DC5DF" w14:textId="5D250A69" w:rsidR="00743AEA" w:rsidRPr="002C338A" w:rsidRDefault="00743AEA" w:rsidP="00743AEA">
            <w:pPr>
              <w:pStyle w:val="ListParagraph"/>
              <w:numPr>
                <w:ilvl w:val="0"/>
                <w:numId w:val="37"/>
              </w:numPr>
            </w:pPr>
          </w:p>
        </w:tc>
        <w:tc>
          <w:tcPr>
            <w:tcW w:w="2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0CC452" w14:textId="77777777" w:rsidR="00743AEA" w:rsidRPr="002C338A" w:rsidRDefault="00743AEA" w:rsidP="00743AEA">
            <w:pPr>
              <w:rPr>
                <w:rFonts w:ascii="Times New Roman" w:eastAsia="Times New Roman" w:hAnsi="Times New Roman" w:cs="Times New Roman"/>
              </w:rPr>
            </w:pPr>
            <w:r w:rsidRPr="002C338A">
              <w:rPr>
                <w:rFonts w:ascii="Times New Roman" w:eastAsia="Times New Roman" w:hAnsi="Times New Roman" w:cs="Times New Roman"/>
              </w:rPr>
              <w:t>Programos aplinka</w:t>
            </w:r>
          </w:p>
        </w:tc>
        <w:tc>
          <w:tcPr>
            <w:tcW w:w="4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D43C22" w14:textId="77777777" w:rsidR="00743AEA" w:rsidRPr="002C338A" w:rsidRDefault="00743AEA" w:rsidP="00743AEA">
            <w:pPr>
              <w:tabs>
                <w:tab w:val="left" w:pos="410"/>
                <w:tab w:val="left" w:pos="459"/>
              </w:tabs>
              <w:rPr>
                <w:rFonts w:ascii="Times New Roman" w:eastAsia="Times New Roman" w:hAnsi="Times New Roman" w:cs="Times New Roman"/>
              </w:rPr>
            </w:pPr>
            <w:r w:rsidRPr="002C338A">
              <w:rPr>
                <w:rFonts w:ascii="Times New Roman" w:eastAsia="Times New Roman" w:hAnsi="Times New Roman" w:cs="Times New Roman"/>
              </w:rPr>
              <w:t>Programos meniu turi būti lietuvių kalba.</w:t>
            </w:r>
          </w:p>
        </w:tc>
        <w:tc>
          <w:tcPr>
            <w:tcW w:w="27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139CA0" w14:textId="73EC5303" w:rsidR="00743AEA" w:rsidRPr="002C338A" w:rsidRDefault="00743AEA" w:rsidP="00743AEA">
            <w:pPr>
              <w:tabs>
                <w:tab w:val="left" w:pos="410"/>
                <w:tab w:val="left" w:pos="459"/>
              </w:tabs>
              <w:rPr>
                <w:rFonts w:ascii="Times New Roman" w:eastAsia="Times New Roman" w:hAnsi="Times New Roman" w:cs="Times New Roman"/>
              </w:rPr>
            </w:pPr>
          </w:p>
        </w:tc>
      </w:tr>
      <w:tr w:rsidR="00743AEA" w:rsidRPr="002C338A" w14:paraId="0D4F6C1E" w14:textId="77777777" w:rsidTr="00611691">
        <w:trPr>
          <w:gridAfter w:val="1"/>
          <w:wAfter w:w="14" w:type="dxa"/>
          <w:trHeight w:val="300"/>
          <w:jc w:val="center"/>
        </w:trPr>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14D655" w14:textId="24F57B87" w:rsidR="00743AEA" w:rsidRPr="002C338A" w:rsidRDefault="00743AEA" w:rsidP="00743AEA">
            <w:pPr>
              <w:pStyle w:val="ListParagraph"/>
              <w:numPr>
                <w:ilvl w:val="0"/>
                <w:numId w:val="37"/>
              </w:numPr>
            </w:pPr>
          </w:p>
        </w:tc>
        <w:tc>
          <w:tcPr>
            <w:tcW w:w="2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6F5804" w14:textId="646BB470" w:rsidR="00743AEA" w:rsidRPr="002C338A" w:rsidRDefault="00743AEA" w:rsidP="00743AEA">
            <w:pPr>
              <w:rPr>
                <w:rFonts w:ascii="Times New Roman" w:eastAsia="Times New Roman" w:hAnsi="Times New Roman" w:cs="Times New Roman"/>
              </w:rPr>
            </w:pPr>
            <w:r w:rsidRPr="002C338A">
              <w:rPr>
                <w:rFonts w:ascii="Times New Roman" w:eastAsia="Times New Roman" w:hAnsi="Times New Roman" w:cs="Times New Roman"/>
              </w:rPr>
              <w:t xml:space="preserve">Dokumentacija ir </w:t>
            </w:r>
            <w:r w:rsidR="00E92C1C" w:rsidRPr="002C338A">
              <w:rPr>
                <w:rFonts w:ascii="Times New Roman" w:eastAsia="Times New Roman" w:hAnsi="Times New Roman" w:cs="Times New Roman"/>
              </w:rPr>
              <w:t>instrukcijos</w:t>
            </w:r>
          </w:p>
        </w:tc>
        <w:tc>
          <w:tcPr>
            <w:tcW w:w="4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9062D3" w14:textId="318385C4" w:rsidR="00743AEA" w:rsidRPr="002C338A" w:rsidRDefault="00743AEA" w:rsidP="00743AEA">
            <w:pPr>
              <w:tabs>
                <w:tab w:val="left" w:pos="459"/>
              </w:tabs>
              <w:rPr>
                <w:rFonts w:ascii="Times New Roman" w:eastAsia="Times New Roman" w:hAnsi="Times New Roman" w:cs="Times New Roman"/>
              </w:rPr>
            </w:pPr>
            <w:r w:rsidRPr="002C338A">
              <w:rPr>
                <w:rFonts w:ascii="Times New Roman" w:eastAsia="Times New Roman" w:hAnsi="Times New Roman" w:cs="Times New Roman"/>
              </w:rPr>
              <w:t xml:space="preserve">Turi būti pateikti išsamūs vartotojo ir </w:t>
            </w:r>
            <w:r w:rsidR="00E92C1C" w:rsidRPr="002C338A">
              <w:rPr>
                <w:rFonts w:ascii="Times New Roman" w:eastAsia="Times New Roman" w:hAnsi="Times New Roman" w:cs="Times New Roman"/>
              </w:rPr>
              <w:t>DSS specialisto vadovai sistemos naudojimui.</w:t>
            </w:r>
          </w:p>
        </w:tc>
        <w:tc>
          <w:tcPr>
            <w:tcW w:w="27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2C1C88" w14:textId="4C399A4B" w:rsidR="00B532B3" w:rsidRPr="002C338A" w:rsidRDefault="00B532B3" w:rsidP="000F6503">
            <w:pPr>
              <w:tabs>
                <w:tab w:val="left" w:pos="459"/>
              </w:tabs>
              <w:rPr>
                <w:rFonts w:ascii="Times New Roman" w:eastAsia="Times New Roman" w:hAnsi="Times New Roman" w:cs="Times New Roman"/>
                <w:color w:val="EE0000"/>
              </w:rPr>
            </w:pPr>
          </w:p>
        </w:tc>
      </w:tr>
      <w:tr w:rsidR="00743AEA" w:rsidRPr="002C338A" w14:paraId="0D79CB40" w14:textId="77777777" w:rsidTr="00611691">
        <w:trPr>
          <w:gridAfter w:val="1"/>
          <w:wAfter w:w="14" w:type="dxa"/>
          <w:trHeight w:val="300"/>
          <w:jc w:val="center"/>
        </w:trPr>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F38527" w14:textId="639813B4" w:rsidR="00743AEA" w:rsidRPr="002C338A" w:rsidRDefault="00743AEA" w:rsidP="00743AEA">
            <w:pPr>
              <w:pStyle w:val="ListParagraph"/>
              <w:numPr>
                <w:ilvl w:val="0"/>
                <w:numId w:val="37"/>
              </w:numPr>
            </w:pPr>
          </w:p>
        </w:tc>
        <w:tc>
          <w:tcPr>
            <w:tcW w:w="2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48033C" w14:textId="77777777" w:rsidR="00743AEA" w:rsidRPr="002C338A" w:rsidRDefault="00743AEA" w:rsidP="00743AEA">
            <w:pPr>
              <w:rPr>
                <w:rFonts w:ascii="Times New Roman" w:eastAsia="Times New Roman" w:hAnsi="Times New Roman" w:cs="Times New Roman"/>
              </w:rPr>
            </w:pPr>
            <w:r w:rsidRPr="002C338A">
              <w:rPr>
                <w:rFonts w:ascii="Times New Roman" w:eastAsia="Times New Roman" w:hAnsi="Times New Roman" w:cs="Times New Roman"/>
              </w:rPr>
              <w:t>Užduočių pranešimai</w:t>
            </w:r>
          </w:p>
        </w:tc>
        <w:tc>
          <w:tcPr>
            <w:tcW w:w="4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B0D504" w14:textId="3205EF08" w:rsidR="00743AEA" w:rsidRPr="002C338A" w:rsidRDefault="00743AEA" w:rsidP="00743AEA">
            <w:pPr>
              <w:tabs>
                <w:tab w:val="left" w:pos="459"/>
              </w:tabs>
              <w:rPr>
                <w:rFonts w:ascii="Times New Roman" w:eastAsia="Times New Roman" w:hAnsi="Times New Roman" w:cs="Times New Roman"/>
              </w:rPr>
            </w:pPr>
            <w:r w:rsidRPr="002C338A">
              <w:rPr>
                <w:rFonts w:ascii="Times New Roman" w:eastAsia="Times New Roman" w:hAnsi="Times New Roman" w:cs="Times New Roman"/>
              </w:rPr>
              <w:t>Priminimų ir pranešimų siuntimas el. paštu ar SMS apie sistemos užduotis ar būsenas</w:t>
            </w:r>
            <w:r w:rsidR="00543A81" w:rsidRPr="002C338A">
              <w:rPr>
                <w:rFonts w:ascii="Times New Roman" w:eastAsia="Times New Roman" w:hAnsi="Times New Roman" w:cs="Times New Roman"/>
              </w:rPr>
              <w:t>, mokymus, sveikatos patikras, įrenginių patikras, AAP išdavimą ir kt.</w:t>
            </w:r>
          </w:p>
        </w:tc>
        <w:tc>
          <w:tcPr>
            <w:tcW w:w="27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E8A11F" w14:textId="58E100FE" w:rsidR="00743AEA" w:rsidRPr="002C338A" w:rsidRDefault="00743AEA" w:rsidP="00743AEA">
            <w:pPr>
              <w:tabs>
                <w:tab w:val="left" w:pos="459"/>
              </w:tabs>
              <w:rPr>
                <w:rFonts w:ascii="Times New Roman" w:eastAsia="Times New Roman" w:hAnsi="Times New Roman" w:cs="Times New Roman"/>
              </w:rPr>
            </w:pPr>
          </w:p>
        </w:tc>
      </w:tr>
      <w:tr w:rsidR="00743AEA" w:rsidRPr="002C338A" w14:paraId="7BA70A13" w14:textId="77777777" w:rsidTr="00611691">
        <w:trPr>
          <w:gridAfter w:val="1"/>
          <w:wAfter w:w="14" w:type="dxa"/>
          <w:trHeight w:val="300"/>
          <w:jc w:val="center"/>
        </w:trPr>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771771" w14:textId="0B860A7C" w:rsidR="00743AEA" w:rsidRPr="002C338A" w:rsidRDefault="00743AEA" w:rsidP="00743AEA">
            <w:pPr>
              <w:pStyle w:val="ListParagraph"/>
              <w:numPr>
                <w:ilvl w:val="0"/>
                <w:numId w:val="37"/>
              </w:numPr>
            </w:pPr>
          </w:p>
        </w:tc>
        <w:tc>
          <w:tcPr>
            <w:tcW w:w="2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CAFE94" w14:textId="77777777" w:rsidR="00743AEA" w:rsidRPr="002C338A" w:rsidRDefault="00743AEA" w:rsidP="00743AEA">
            <w:pPr>
              <w:rPr>
                <w:rFonts w:ascii="Times New Roman" w:eastAsia="Times New Roman" w:hAnsi="Times New Roman" w:cs="Times New Roman"/>
              </w:rPr>
            </w:pPr>
            <w:r w:rsidRPr="002C338A">
              <w:rPr>
                <w:rFonts w:ascii="Times New Roman" w:eastAsia="Times New Roman" w:hAnsi="Times New Roman" w:cs="Times New Roman"/>
              </w:rPr>
              <w:t>Elektroninis parašas</w:t>
            </w:r>
          </w:p>
        </w:tc>
        <w:tc>
          <w:tcPr>
            <w:tcW w:w="4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9533E9" w14:textId="790CB7C8" w:rsidR="00743AEA" w:rsidRPr="002C338A" w:rsidRDefault="00743AEA" w:rsidP="00743AEA">
            <w:pPr>
              <w:tabs>
                <w:tab w:val="left" w:pos="459"/>
              </w:tabs>
              <w:rPr>
                <w:rFonts w:ascii="Times New Roman" w:eastAsia="Times New Roman" w:hAnsi="Times New Roman" w:cs="Times New Roman"/>
              </w:rPr>
            </w:pPr>
            <w:r w:rsidRPr="002C338A">
              <w:rPr>
                <w:rFonts w:ascii="Times New Roman" w:eastAsia="Times New Roman" w:hAnsi="Times New Roman" w:cs="Times New Roman"/>
              </w:rPr>
              <w:t xml:space="preserve">Sistema turi palaikyti </w:t>
            </w:r>
            <w:r w:rsidR="00543A81" w:rsidRPr="002C338A">
              <w:rPr>
                <w:rFonts w:ascii="Times New Roman" w:eastAsia="Times New Roman" w:hAnsi="Times New Roman" w:cs="Times New Roman"/>
              </w:rPr>
              <w:t>nekvalifikuotą</w:t>
            </w:r>
            <w:r w:rsidR="00E92C1C" w:rsidRPr="002C338A">
              <w:rPr>
                <w:rFonts w:ascii="Times New Roman" w:eastAsia="Times New Roman" w:hAnsi="Times New Roman" w:cs="Times New Roman"/>
              </w:rPr>
              <w:t xml:space="preserve"> el. parašą. </w:t>
            </w:r>
          </w:p>
        </w:tc>
        <w:tc>
          <w:tcPr>
            <w:tcW w:w="27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F51157" w14:textId="4AEFF0A2" w:rsidR="00743AEA" w:rsidRPr="002C338A" w:rsidRDefault="00743AEA" w:rsidP="00B532B3">
            <w:pPr>
              <w:tabs>
                <w:tab w:val="left" w:pos="459"/>
              </w:tabs>
              <w:rPr>
                <w:rFonts w:ascii="Times New Roman" w:eastAsia="Times New Roman" w:hAnsi="Times New Roman" w:cs="Times New Roman"/>
              </w:rPr>
            </w:pPr>
          </w:p>
        </w:tc>
      </w:tr>
      <w:tr w:rsidR="00743AEA" w:rsidRPr="002C338A" w14:paraId="2689440A" w14:textId="77777777" w:rsidTr="00611691">
        <w:trPr>
          <w:trHeight w:val="300"/>
          <w:jc w:val="center"/>
        </w:trPr>
        <w:tc>
          <w:tcPr>
            <w:tcW w:w="104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523A6D8B" w14:textId="5E854280" w:rsidR="00743AEA" w:rsidRPr="002C338A" w:rsidRDefault="00743AEA" w:rsidP="00743AEA">
            <w:pPr>
              <w:pStyle w:val="ListParagraph"/>
              <w:ind w:left="720" w:firstLine="0"/>
              <w:jc w:val="center"/>
            </w:pPr>
            <w:r w:rsidRPr="002C338A">
              <w:rPr>
                <w:rFonts w:eastAsia="Times New Roman"/>
                <w:b/>
              </w:rPr>
              <w:t>Funkciniai moduliai</w:t>
            </w:r>
          </w:p>
        </w:tc>
      </w:tr>
      <w:tr w:rsidR="00743AEA" w:rsidRPr="002C338A" w14:paraId="29FD11A1" w14:textId="77777777" w:rsidTr="00611691">
        <w:trPr>
          <w:gridAfter w:val="1"/>
          <w:wAfter w:w="14" w:type="dxa"/>
          <w:trHeight w:val="300"/>
          <w:jc w:val="center"/>
        </w:trPr>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04059A" w14:textId="0F7DC2FF" w:rsidR="00743AEA" w:rsidRPr="002C338A" w:rsidRDefault="00743AEA" w:rsidP="00743AEA">
            <w:pPr>
              <w:pStyle w:val="ListParagraph"/>
              <w:numPr>
                <w:ilvl w:val="0"/>
                <w:numId w:val="37"/>
              </w:numPr>
            </w:pPr>
          </w:p>
        </w:tc>
        <w:tc>
          <w:tcPr>
            <w:tcW w:w="2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57DA35" w14:textId="77777777" w:rsidR="00743AEA" w:rsidRPr="002C338A" w:rsidRDefault="00743AEA" w:rsidP="00743AEA">
            <w:pPr>
              <w:rPr>
                <w:rFonts w:ascii="Times New Roman" w:eastAsia="Times New Roman" w:hAnsi="Times New Roman" w:cs="Times New Roman"/>
              </w:rPr>
            </w:pPr>
            <w:r w:rsidRPr="002C338A">
              <w:rPr>
                <w:rFonts w:ascii="Times New Roman" w:eastAsia="Times New Roman" w:hAnsi="Times New Roman" w:cs="Times New Roman"/>
              </w:rPr>
              <w:t>Vartotojų vaidmenų valdymas</w:t>
            </w:r>
          </w:p>
        </w:tc>
        <w:tc>
          <w:tcPr>
            <w:tcW w:w="4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5B0770" w14:textId="62DDDD69" w:rsidR="00743AEA" w:rsidRPr="002C338A" w:rsidRDefault="00E92C1C" w:rsidP="004D419E">
            <w:pPr>
              <w:tabs>
                <w:tab w:val="left" w:pos="459"/>
              </w:tabs>
              <w:rPr>
                <w:rFonts w:ascii="Times New Roman" w:eastAsia="Times New Roman" w:hAnsi="Times New Roman" w:cs="Times New Roman"/>
              </w:rPr>
            </w:pPr>
            <w:r w:rsidRPr="002C338A">
              <w:rPr>
                <w:rFonts w:ascii="Times New Roman" w:eastAsia="Times New Roman" w:hAnsi="Times New Roman" w:cs="Times New Roman"/>
              </w:rPr>
              <w:t xml:space="preserve">Sistema turi palaikyti skirtingus darbuotojų vaidmenis suteikiančius skirtingas teises sistemos naudojimui. </w:t>
            </w:r>
            <w:r w:rsidR="00743AEA" w:rsidRPr="002C338A">
              <w:rPr>
                <w:rFonts w:ascii="Times New Roman" w:eastAsia="Times New Roman" w:hAnsi="Times New Roman" w:cs="Times New Roman"/>
              </w:rPr>
              <w:t>Darbuotojas; personalo specialistas; padalinio vadovas; įmonės vadovas; DSS komiteto narys; DSS specialistas</w:t>
            </w:r>
            <w:r w:rsidRPr="002C338A">
              <w:rPr>
                <w:rFonts w:ascii="Times New Roman" w:eastAsia="Times New Roman" w:hAnsi="Times New Roman" w:cs="Times New Roman"/>
              </w:rPr>
              <w:t>, AAP išduodantis darbuotojas</w:t>
            </w:r>
            <w:r w:rsidR="00743AEA" w:rsidRPr="002C338A">
              <w:rPr>
                <w:rFonts w:ascii="Times New Roman" w:eastAsia="Times New Roman" w:hAnsi="Times New Roman" w:cs="Times New Roman"/>
              </w:rPr>
              <w:t xml:space="preserve"> ir kt.).</w:t>
            </w:r>
          </w:p>
        </w:tc>
        <w:tc>
          <w:tcPr>
            <w:tcW w:w="27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39018B" w14:textId="71EF40F4" w:rsidR="00743AEA" w:rsidRPr="002C338A" w:rsidRDefault="00743AEA" w:rsidP="00743AEA">
            <w:pPr>
              <w:tabs>
                <w:tab w:val="left" w:pos="459"/>
              </w:tabs>
              <w:rPr>
                <w:rFonts w:ascii="Times New Roman" w:eastAsia="Times New Roman" w:hAnsi="Times New Roman" w:cs="Times New Roman"/>
              </w:rPr>
            </w:pPr>
          </w:p>
        </w:tc>
      </w:tr>
      <w:tr w:rsidR="00743AEA" w:rsidRPr="002C338A" w14:paraId="1ECECAB7" w14:textId="77777777" w:rsidTr="00611691">
        <w:trPr>
          <w:gridAfter w:val="1"/>
          <w:wAfter w:w="14" w:type="dxa"/>
          <w:trHeight w:val="300"/>
          <w:jc w:val="center"/>
        </w:trPr>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9A290C" w14:textId="4BEFF672" w:rsidR="00743AEA" w:rsidRPr="002C338A" w:rsidRDefault="00743AEA" w:rsidP="00743AEA">
            <w:pPr>
              <w:pStyle w:val="ListParagraph"/>
              <w:numPr>
                <w:ilvl w:val="0"/>
                <w:numId w:val="37"/>
              </w:numPr>
            </w:pPr>
          </w:p>
        </w:tc>
        <w:tc>
          <w:tcPr>
            <w:tcW w:w="2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25B036" w14:textId="2C530747" w:rsidR="00743AEA" w:rsidRPr="002C338A" w:rsidRDefault="00743AEA" w:rsidP="00743AEA">
            <w:pPr>
              <w:rPr>
                <w:rFonts w:ascii="Times New Roman" w:eastAsia="Times New Roman" w:hAnsi="Times New Roman" w:cs="Times New Roman"/>
              </w:rPr>
            </w:pPr>
            <w:r w:rsidRPr="002C338A">
              <w:rPr>
                <w:rFonts w:ascii="Times New Roman" w:eastAsia="Times New Roman" w:hAnsi="Times New Roman" w:cs="Times New Roman"/>
              </w:rPr>
              <w:t>Dokumentacij</w:t>
            </w:r>
            <w:r w:rsidR="001962B0" w:rsidRPr="002C338A">
              <w:rPr>
                <w:rFonts w:ascii="Times New Roman" w:eastAsia="Times New Roman" w:hAnsi="Times New Roman" w:cs="Times New Roman"/>
              </w:rPr>
              <w:t>o</w:t>
            </w:r>
            <w:r w:rsidRPr="002C338A">
              <w:rPr>
                <w:rFonts w:ascii="Times New Roman" w:eastAsia="Times New Roman" w:hAnsi="Times New Roman" w:cs="Times New Roman"/>
              </w:rPr>
              <w:t>s modulis</w:t>
            </w:r>
          </w:p>
        </w:tc>
        <w:tc>
          <w:tcPr>
            <w:tcW w:w="4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03B4DB" w14:textId="146D25E8" w:rsidR="00743AEA" w:rsidRPr="002C338A" w:rsidRDefault="00743AEA" w:rsidP="004D419E">
            <w:pPr>
              <w:tabs>
                <w:tab w:val="left" w:pos="459"/>
              </w:tabs>
              <w:rPr>
                <w:rFonts w:ascii="Times New Roman" w:eastAsia="Times New Roman" w:hAnsi="Times New Roman" w:cs="Times New Roman"/>
              </w:rPr>
            </w:pPr>
            <w:r w:rsidRPr="002C338A">
              <w:rPr>
                <w:rFonts w:ascii="Times New Roman" w:eastAsia="Times New Roman" w:hAnsi="Times New Roman" w:cs="Times New Roman"/>
              </w:rPr>
              <w:t xml:space="preserve">Įsakymų, </w:t>
            </w:r>
            <w:r w:rsidR="001962B0" w:rsidRPr="002C338A">
              <w:rPr>
                <w:rFonts w:ascii="Times New Roman" w:eastAsia="Times New Roman" w:hAnsi="Times New Roman" w:cs="Times New Roman"/>
              </w:rPr>
              <w:t>tvarkų</w:t>
            </w:r>
            <w:r w:rsidRPr="002C338A">
              <w:rPr>
                <w:rFonts w:ascii="Times New Roman" w:eastAsia="Times New Roman" w:hAnsi="Times New Roman" w:cs="Times New Roman"/>
              </w:rPr>
              <w:t>, rizikos vertinimo</w:t>
            </w:r>
            <w:r w:rsidR="00AA0C90" w:rsidRPr="002C338A">
              <w:rPr>
                <w:rFonts w:ascii="Times New Roman" w:eastAsia="Times New Roman" w:hAnsi="Times New Roman" w:cs="Times New Roman"/>
              </w:rPr>
              <w:t xml:space="preserve">, kitų </w:t>
            </w:r>
            <w:r w:rsidRPr="002C338A">
              <w:rPr>
                <w:rFonts w:ascii="Times New Roman" w:eastAsia="Times New Roman" w:hAnsi="Times New Roman" w:cs="Times New Roman"/>
              </w:rPr>
              <w:t>dokumentų valdymas</w:t>
            </w:r>
            <w:r w:rsidR="00774205" w:rsidRPr="002C338A">
              <w:rPr>
                <w:rFonts w:ascii="Times New Roman" w:eastAsia="Times New Roman" w:hAnsi="Times New Roman" w:cs="Times New Roman"/>
              </w:rPr>
              <w:t>, dokumentų tvirtinimas per sistemą prieš priskiriant darbuotojams</w:t>
            </w:r>
            <w:r w:rsidR="00AA0C90" w:rsidRPr="002C338A">
              <w:rPr>
                <w:rFonts w:ascii="Times New Roman" w:eastAsia="Times New Roman" w:hAnsi="Times New Roman" w:cs="Times New Roman"/>
              </w:rPr>
              <w:t xml:space="preserve">, </w:t>
            </w:r>
            <w:r w:rsidR="004927BE" w:rsidRPr="002C338A">
              <w:rPr>
                <w:rFonts w:ascii="Times New Roman" w:eastAsia="Times New Roman" w:hAnsi="Times New Roman" w:cs="Times New Roman"/>
              </w:rPr>
              <w:t xml:space="preserve">dokumentų priskyrimas duomenų rinkiniams, </w:t>
            </w:r>
            <w:r w:rsidR="00AA0C90" w:rsidRPr="002C338A">
              <w:rPr>
                <w:rFonts w:ascii="Times New Roman" w:eastAsia="Times New Roman" w:hAnsi="Times New Roman" w:cs="Times New Roman"/>
              </w:rPr>
              <w:t>nuorodų į atvirus failus (</w:t>
            </w:r>
            <w:proofErr w:type="spellStart"/>
            <w:r w:rsidR="00AA0C90" w:rsidRPr="002C338A">
              <w:rPr>
                <w:rFonts w:ascii="Times New Roman" w:eastAsia="Times New Roman" w:hAnsi="Times New Roman" w:cs="Times New Roman"/>
              </w:rPr>
              <w:t>video</w:t>
            </w:r>
            <w:proofErr w:type="spellEnd"/>
            <w:r w:rsidR="00AA0C90" w:rsidRPr="002C338A">
              <w:rPr>
                <w:rFonts w:ascii="Times New Roman" w:eastAsia="Times New Roman" w:hAnsi="Times New Roman" w:cs="Times New Roman"/>
              </w:rPr>
              <w:t xml:space="preserve">, </w:t>
            </w:r>
            <w:proofErr w:type="spellStart"/>
            <w:r w:rsidR="00AA0C90" w:rsidRPr="002C338A">
              <w:rPr>
                <w:rFonts w:ascii="Times New Roman" w:eastAsia="Times New Roman" w:hAnsi="Times New Roman" w:cs="Times New Roman"/>
              </w:rPr>
              <w:t>audio</w:t>
            </w:r>
            <w:proofErr w:type="spellEnd"/>
            <w:r w:rsidR="00AA0C90" w:rsidRPr="002C338A">
              <w:rPr>
                <w:rFonts w:ascii="Times New Roman" w:eastAsia="Times New Roman" w:hAnsi="Times New Roman" w:cs="Times New Roman"/>
              </w:rPr>
              <w:t xml:space="preserve">) internete priskyrimas </w:t>
            </w:r>
            <w:proofErr w:type="spellStart"/>
            <w:r w:rsidR="00AA0C90" w:rsidRPr="002C338A">
              <w:rPr>
                <w:rFonts w:ascii="Times New Roman" w:eastAsia="Times New Roman" w:hAnsi="Times New Roman" w:cs="Times New Roman"/>
              </w:rPr>
              <w:t>pvz</w:t>
            </w:r>
            <w:proofErr w:type="spellEnd"/>
            <w:r w:rsidR="00AA0C90" w:rsidRPr="002C338A">
              <w:rPr>
                <w:rFonts w:ascii="Times New Roman" w:eastAsia="Times New Roman" w:hAnsi="Times New Roman" w:cs="Times New Roman"/>
              </w:rPr>
              <w:t xml:space="preserve">: YouTube vaizdo įrašai  </w:t>
            </w:r>
            <w:r w:rsidRPr="002C338A">
              <w:rPr>
                <w:rFonts w:ascii="Times New Roman" w:eastAsia="Times New Roman" w:hAnsi="Times New Roman" w:cs="Times New Roman"/>
              </w:rPr>
              <w:t>.</w:t>
            </w:r>
          </w:p>
        </w:tc>
        <w:tc>
          <w:tcPr>
            <w:tcW w:w="27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3DD986" w14:textId="029BC323" w:rsidR="00743AEA" w:rsidRPr="002C338A" w:rsidRDefault="00743AEA" w:rsidP="00743AEA">
            <w:pPr>
              <w:tabs>
                <w:tab w:val="left" w:pos="459"/>
              </w:tabs>
              <w:rPr>
                <w:rFonts w:ascii="Times New Roman" w:eastAsia="Times New Roman" w:hAnsi="Times New Roman" w:cs="Times New Roman"/>
              </w:rPr>
            </w:pPr>
          </w:p>
        </w:tc>
      </w:tr>
      <w:tr w:rsidR="001962B0" w:rsidRPr="002C338A" w14:paraId="3053B61C" w14:textId="77777777" w:rsidTr="00611691">
        <w:trPr>
          <w:gridAfter w:val="1"/>
          <w:wAfter w:w="14" w:type="dxa"/>
          <w:trHeight w:val="300"/>
          <w:jc w:val="center"/>
        </w:trPr>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6E5527" w14:textId="77777777" w:rsidR="001962B0" w:rsidRPr="002C338A" w:rsidRDefault="001962B0" w:rsidP="00743AEA">
            <w:pPr>
              <w:pStyle w:val="ListParagraph"/>
              <w:numPr>
                <w:ilvl w:val="0"/>
                <w:numId w:val="37"/>
              </w:numPr>
            </w:pPr>
          </w:p>
        </w:tc>
        <w:tc>
          <w:tcPr>
            <w:tcW w:w="2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1F9226" w14:textId="77777777" w:rsidR="001962B0" w:rsidRPr="002C338A" w:rsidRDefault="001962B0" w:rsidP="00743AEA">
            <w:pPr>
              <w:rPr>
                <w:rFonts w:ascii="Times New Roman" w:eastAsia="Times New Roman" w:hAnsi="Times New Roman" w:cs="Times New Roman"/>
              </w:rPr>
            </w:pPr>
            <w:r w:rsidRPr="002C338A">
              <w:rPr>
                <w:rFonts w:ascii="Times New Roman" w:eastAsia="Times New Roman" w:hAnsi="Times New Roman" w:cs="Times New Roman"/>
              </w:rPr>
              <w:t xml:space="preserve">Instruktavimo modulis </w:t>
            </w:r>
          </w:p>
          <w:p w14:paraId="0145AA8C" w14:textId="77777777" w:rsidR="001962B0" w:rsidRPr="002C338A" w:rsidRDefault="001962B0" w:rsidP="00743AEA">
            <w:pPr>
              <w:rPr>
                <w:rFonts w:ascii="Times New Roman" w:eastAsia="Times New Roman" w:hAnsi="Times New Roman" w:cs="Times New Roman"/>
              </w:rPr>
            </w:pPr>
          </w:p>
          <w:p w14:paraId="4BC5A30B" w14:textId="3DED8410" w:rsidR="001962B0" w:rsidRPr="002C338A" w:rsidRDefault="001962B0" w:rsidP="00743AEA">
            <w:pPr>
              <w:rPr>
                <w:rFonts w:ascii="Times New Roman" w:eastAsia="Times New Roman" w:hAnsi="Times New Roman" w:cs="Times New Roman"/>
              </w:rPr>
            </w:pPr>
          </w:p>
        </w:tc>
        <w:tc>
          <w:tcPr>
            <w:tcW w:w="4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0CA9B8" w14:textId="6100F220" w:rsidR="001962B0" w:rsidRPr="002C338A" w:rsidRDefault="001962B0" w:rsidP="004D419E">
            <w:pPr>
              <w:tabs>
                <w:tab w:val="left" w:pos="459"/>
              </w:tabs>
              <w:rPr>
                <w:rFonts w:ascii="Times New Roman" w:eastAsia="Times New Roman" w:hAnsi="Times New Roman" w:cs="Times New Roman"/>
              </w:rPr>
            </w:pPr>
            <w:r w:rsidRPr="002C338A">
              <w:rPr>
                <w:rFonts w:ascii="Times New Roman" w:eastAsia="Times New Roman" w:hAnsi="Times New Roman" w:cs="Times New Roman"/>
              </w:rPr>
              <w:t xml:space="preserve">Saugos sveikatos instrukcijų, įrenginių instrukcijų, saugos duomenų lapų valdymas, </w:t>
            </w:r>
            <w:r w:rsidR="005755C2" w:rsidRPr="002C338A">
              <w:rPr>
                <w:rFonts w:ascii="Times New Roman" w:eastAsia="Times New Roman" w:hAnsi="Times New Roman" w:cs="Times New Roman"/>
              </w:rPr>
              <w:t xml:space="preserve">periodiškumo nustatymas, papildomo instruktavimo nustatymas, </w:t>
            </w:r>
            <w:r w:rsidR="00774205" w:rsidRPr="002C338A">
              <w:rPr>
                <w:rFonts w:ascii="Times New Roman" w:eastAsia="Times New Roman" w:hAnsi="Times New Roman" w:cs="Times New Roman"/>
              </w:rPr>
              <w:t xml:space="preserve">įvadinis, periodinis, tikslinis, papildomas instruktavimas, </w:t>
            </w:r>
            <w:r w:rsidR="005755C2" w:rsidRPr="002C338A">
              <w:rPr>
                <w:rFonts w:ascii="Times New Roman" w:eastAsia="Times New Roman" w:hAnsi="Times New Roman" w:cs="Times New Roman"/>
              </w:rPr>
              <w:t>k</w:t>
            </w:r>
            <w:r w:rsidRPr="002C338A">
              <w:rPr>
                <w:rFonts w:ascii="Times New Roman" w:eastAsia="Times New Roman" w:hAnsi="Times New Roman" w:cs="Times New Roman"/>
              </w:rPr>
              <w:t xml:space="preserve">ontrolinių klausimų uždavimas </w:t>
            </w:r>
            <w:r w:rsidR="005755C2" w:rsidRPr="002C338A">
              <w:rPr>
                <w:rFonts w:ascii="Times New Roman" w:eastAsia="Times New Roman" w:hAnsi="Times New Roman" w:cs="Times New Roman"/>
              </w:rPr>
              <w:t>žinių patikrinimui</w:t>
            </w:r>
            <w:r w:rsidR="00774205" w:rsidRPr="002C338A">
              <w:rPr>
                <w:rFonts w:ascii="Times New Roman" w:eastAsia="Times New Roman" w:hAnsi="Times New Roman" w:cs="Times New Roman"/>
              </w:rPr>
              <w:t>,</w:t>
            </w:r>
            <w:r w:rsidR="004927BE" w:rsidRPr="002C338A">
              <w:rPr>
                <w:rFonts w:ascii="Times New Roman" w:eastAsia="Times New Roman" w:hAnsi="Times New Roman" w:cs="Times New Roman"/>
              </w:rPr>
              <w:t xml:space="preserve"> instruktavimų priskyrimas dokumentų rinkiniams,</w:t>
            </w:r>
            <w:r w:rsidR="00774205" w:rsidRPr="002C338A">
              <w:rPr>
                <w:rFonts w:ascii="Times New Roman" w:eastAsia="Times New Roman" w:hAnsi="Times New Roman" w:cs="Times New Roman"/>
              </w:rPr>
              <w:t xml:space="preserve"> </w:t>
            </w:r>
            <w:r w:rsidR="004927BE" w:rsidRPr="002C338A">
              <w:rPr>
                <w:rFonts w:ascii="Times New Roman" w:eastAsia="Times New Roman" w:hAnsi="Times New Roman" w:cs="Times New Roman"/>
              </w:rPr>
              <w:t xml:space="preserve">dokumentų peržiūra darbuotojams po instruktavimo, </w:t>
            </w:r>
            <w:r w:rsidR="00774205" w:rsidRPr="002C338A">
              <w:rPr>
                <w:rFonts w:ascii="Times New Roman" w:eastAsia="Times New Roman" w:hAnsi="Times New Roman" w:cs="Times New Roman"/>
              </w:rPr>
              <w:t>instruktavimų registras</w:t>
            </w:r>
            <w:r w:rsidR="00DB2317" w:rsidRPr="002C338A">
              <w:rPr>
                <w:rFonts w:ascii="Times New Roman" w:eastAsia="Times New Roman" w:hAnsi="Times New Roman" w:cs="Times New Roman"/>
              </w:rPr>
              <w:t>, instrukcijų QR kodo generavimas ir spausdinimas papildomam darbuotojų susipažinimui nepasirašytinai.</w:t>
            </w:r>
          </w:p>
        </w:tc>
        <w:tc>
          <w:tcPr>
            <w:tcW w:w="27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D7F80C" w14:textId="77777777" w:rsidR="001962B0" w:rsidRPr="002C338A" w:rsidRDefault="001962B0" w:rsidP="00743AEA">
            <w:pPr>
              <w:tabs>
                <w:tab w:val="left" w:pos="459"/>
              </w:tabs>
              <w:rPr>
                <w:rFonts w:ascii="Times New Roman" w:eastAsia="Times New Roman" w:hAnsi="Times New Roman" w:cs="Times New Roman"/>
              </w:rPr>
            </w:pPr>
          </w:p>
        </w:tc>
      </w:tr>
      <w:tr w:rsidR="00743AEA" w:rsidRPr="002C338A" w14:paraId="78623268" w14:textId="77777777" w:rsidTr="00611691">
        <w:trPr>
          <w:gridAfter w:val="1"/>
          <w:wAfter w:w="14" w:type="dxa"/>
          <w:trHeight w:val="300"/>
          <w:jc w:val="center"/>
        </w:trPr>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438A92" w14:textId="3B95A455" w:rsidR="00743AEA" w:rsidRPr="002C338A" w:rsidRDefault="00743AEA" w:rsidP="00743AEA">
            <w:pPr>
              <w:pStyle w:val="ListParagraph"/>
              <w:numPr>
                <w:ilvl w:val="0"/>
                <w:numId w:val="37"/>
              </w:numPr>
            </w:pPr>
          </w:p>
        </w:tc>
        <w:tc>
          <w:tcPr>
            <w:tcW w:w="2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27F6CF" w14:textId="77777777" w:rsidR="00743AEA" w:rsidRPr="002C338A" w:rsidRDefault="00743AEA" w:rsidP="00743AEA">
            <w:pPr>
              <w:rPr>
                <w:rFonts w:ascii="Times New Roman" w:eastAsia="Times New Roman" w:hAnsi="Times New Roman" w:cs="Times New Roman"/>
              </w:rPr>
            </w:pPr>
            <w:r w:rsidRPr="002C338A">
              <w:rPr>
                <w:rFonts w:ascii="Times New Roman" w:eastAsia="Times New Roman" w:hAnsi="Times New Roman" w:cs="Times New Roman"/>
              </w:rPr>
              <w:t>Sveikatos tikrinimų (skiepų) modulis</w:t>
            </w:r>
          </w:p>
        </w:tc>
        <w:tc>
          <w:tcPr>
            <w:tcW w:w="4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3408BE" w14:textId="50FBEC74" w:rsidR="00743AEA" w:rsidRPr="002C338A" w:rsidRDefault="00743AEA" w:rsidP="004D419E">
            <w:pPr>
              <w:tabs>
                <w:tab w:val="left" w:pos="459"/>
              </w:tabs>
              <w:rPr>
                <w:rFonts w:ascii="Times New Roman" w:eastAsia="Times New Roman" w:hAnsi="Times New Roman" w:cs="Times New Roman"/>
              </w:rPr>
            </w:pPr>
            <w:r w:rsidRPr="002C338A">
              <w:rPr>
                <w:rFonts w:ascii="Times New Roman" w:eastAsia="Times New Roman" w:hAnsi="Times New Roman" w:cs="Times New Roman"/>
              </w:rPr>
              <w:t xml:space="preserve">Sveikatos tikrinimo </w:t>
            </w:r>
            <w:r w:rsidR="001962B0" w:rsidRPr="002C338A">
              <w:rPr>
                <w:rFonts w:ascii="Times New Roman" w:eastAsia="Times New Roman" w:hAnsi="Times New Roman" w:cs="Times New Roman"/>
              </w:rPr>
              <w:t>ir skiepijimo datų stebėsen</w:t>
            </w:r>
            <w:r w:rsidR="00877A57" w:rsidRPr="002C338A">
              <w:rPr>
                <w:rFonts w:ascii="Times New Roman" w:eastAsia="Times New Roman" w:hAnsi="Times New Roman" w:cs="Times New Roman"/>
              </w:rPr>
              <w:t>a, terminų sekimas ir informavimas</w:t>
            </w:r>
            <w:r w:rsidRPr="002C338A">
              <w:rPr>
                <w:rFonts w:ascii="Times New Roman" w:eastAsia="Times New Roman" w:hAnsi="Times New Roman" w:cs="Times New Roman"/>
              </w:rPr>
              <w:t xml:space="preserve">; </w:t>
            </w:r>
            <w:r w:rsidR="001962B0" w:rsidRPr="002C338A">
              <w:rPr>
                <w:rFonts w:ascii="Times New Roman" w:eastAsia="Times New Roman" w:hAnsi="Times New Roman" w:cs="Times New Roman"/>
              </w:rPr>
              <w:t>sveikatos tikrinimo ir skiepijimo grafikų generavimas</w:t>
            </w:r>
            <w:r w:rsidRPr="002C338A">
              <w:rPr>
                <w:rFonts w:ascii="Times New Roman" w:eastAsia="Times New Roman" w:hAnsi="Times New Roman" w:cs="Times New Roman"/>
              </w:rPr>
              <w:t xml:space="preserve"> PDF </w:t>
            </w:r>
            <w:r w:rsidR="00DB2317" w:rsidRPr="002C338A">
              <w:rPr>
                <w:rFonts w:ascii="Times New Roman" w:eastAsia="Times New Roman" w:hAnsi="Times New Roman" w:cs="Times New Roman"/>
              </w:rPr>
              <w:t xml:space="preserve">ir </w:t>
            </w:r>
            <w:proofErr w:type="spellStart"/>
            <w:r w:rsidR="00DB2317" w:rsidRPr="002C338A">
              <w:rPr>
                <w:rFonts w:ascii="Times New Roman" w:eastAsia="Times New Roman" w:hAnsi="Times New Roman" w:cs="Times New Roman"/>
              </w:rPr>
              <w:t>ir</w:t>
            </w:r>
            <w:proofErr w:type="spellEnd"/>
            <w:r w:rsidR="00DB2317" w:rsidRPr="002C338A">
              <w:rPr>
                <w:rFonts w:ascii="Times New Roman" w:eastAsia="Times New Roman" w:hAnsi="Times New Roman" w:cs="Times New Roman"/>
              </w:rPr>
              <w:t xml:space="preserve"> </w:t>
            </w:r>
            <w:proofErr w:type="spellStart"/>
            <w:r w:rsidR="00DB2317" w:rsidRPr="002C338A">
              <w:rPr>
                <w:rFonts w:ascii="Times New Roman" w:eastAsia="Times New Roman" w:hAnsi="Times New Roman" w:cs="Times New Roman"/>
              </w:rPr>
              <w:t>xlsx</w:t>
            </w:r>
            <w:proofErr w:type="spellEnd"/>
            <w:r w:rsidR="00DB2317" w:rsidRPr="002C338A">
              <w:rPr>
                <w:rFonts w:ascii="Times New Roman" w:eastAsia="Times New Roman" w:hAnsi="Times New Roman" w:cs="Times New Roman"/>
              </w:rPr>
              <w:t xml:space="preserve"> </w:t>
            </w:r>
            <w:r w:rsidRPr="002C338A">
              <w:rPr>
                <w:rFonts w:ascii="Times New Roman" w:eastAsia="Times New Roman" w:hAnsi="Times New Roman" w:cs="Times New Roman"/>
              </w:rPr>
              <w:t>formatu, pastab</w:t>
            </w:r>
            <w:r w:rsidR="00877A57" w:rsidRPr="002C338A">
              <w:rPr>
                <w:rFonts w:ascii="Times New Roman" w:eastAsia="Times New Roman" w:hAnsi="Times New Roman" w:cs="Times New Roman"/>
              </w:rPr>
              <w:t>ų tikrinimams įrašymas</w:t>
            </w:r>
            <w:r w:rsidRPr="002C338A">
              <w:rPr>
                <w:rFonts w:ascii="Times New Roman" w:eastAsia="Times New Roman" w:hAnsi="Times New Roman" w:cs="Times New Roman"/>
              </w:rPr>
              <w:t>, priminimų siuntimas</w:t>
            </w:r>
            <w:r w:rsidR="00935791" w:rsidRPr="002C338A">
              <w:rPr>
                <w:rFonts w:ascii="Times New Roman" w:eastAsia="Times New Roman" w:hAnsi="Times New Roman" w:cs="Times New Roman"/>
              </w:rPr>
              <w:t xml:space="preserve">, medicininių knygelių rizikos faktorių priskyrimas darbuotojams, knygelių įrašų generavimas </w:t>
            </w:r>
            <w:r w:rsidRPr="002C338A">
              <w:rPr>
                <w:rFonts w:ascii="Times New Roman" w:eastAsia="Times New Roman" w:hAnsi="Times New Roman" w:cs="Times New Roman"/>
              </w:rPr>
              <w:t>ir kt.</w:t>
            </w:r>
          </w:p>
        </w:tc>
        <w:tc>
          <w:tcPr>
            <w:tcW w:w="27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401494" w14:textId="2C99B7CF" w:rsidR="00743AEA" w:rsidRPr="002C338A" w:rsidRDefault="00743AEA" w:rsidP="00743AEA">
            <w:pPr>
              <w:tabs>
                <w:tab w:val="left" w:pos="459"/>
              </w:tabs>
              <w:rPr>
                <w:rFonts w:ascii="Times New Roman" w:eastAsia="Times New Roman" w:hAnsi="Times New Roman" w:cs="Times New Roman"/>
              </w:rPr>
            </w:pPr>
          </w:p>
        </w:tc>
      </w:tr>
      <w:tr w:rsidR="00743AEA" w:rsidRPr="002C338A" w14:paraId="2ADEEC42" w14:textId="77777777" w:rsidTr="00611691">
        <w:trPr>
          <w:gridAfter w:val="1"/>
          <w:wAfter w:w="14" w:type="dxa"/>
          <w:trHeight w:val="300"/>
          <w:jc w:val="center"/>
        </w:trPr>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34BE7C" w14:textId="5F019E3D" w:rsidR="00743AEA" w:rsidRPr="002C338A" w:rsidRDefault="00743AEA" w:rsidP="00743AEA">
            <w:pPr>
              <w:pStyle w:val="ListParagraph"/>
              <w:numPr>
                <w:ilvl w:val="0"/>
                <w:numId w:val="37"/>
              </w:numPr>
            </w:pPr>
          </w:p>
        </w:tc>
        <w:tc>
          <w:tcPr>
            <w:tcW w:w="2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7C7AE2" w14:textId="77777777" w:rsidR="00743AEA" w:rsidRPr="002C338A" w:rsidRDefault="00743AEA" w:rsidP="00743AEA">
            <w:pPr>
              <w:rPr>
                <w:rFonts w:ascii="Times New Roman" w:eastAsia="Times New Roman" w:hAnsi="Times New Roman" w:cs="Times New Roman"/>
              </w:rPr>
            </w:pPr>
            <w:r w:rsidRPr="002C338A">
              <w:rPr>
                <w:rFonts w:ascii="Times New Roman" w:eastAsia="Times New Roman" w:hAnsi="Times New Roman" w:cs="Times New Roman"/>
              </w:rPr>
              <w:t>Mokymo modulis</w:t>
            </w:r>
          </w:p>
        </w:tc>
        <w:tc>
          <w:tcPr>
            <w:tcW w:w="4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82EFCB" w14:textId="72FCCF26" w:rsidR="00743AEA" w:rsidRPr="002C338A" w:rsidRDefault="00743AEA" w:rsidP="004D419E">
            <w:pPr>
              <w:tabs>
                <w:tab w:val="left" w:pos="459"/>
              </w:tabs>
              <w:rPr>
                <w:rFonts w:ascii="Times New Roman" w:eastAsia="Times New Roman" w:hAnsi="Times New Roman" w:cs="Times New Roman"/>
              </w:rPr>
            </w:pPr>
            <w:r w:rsidRPr="002C338A">
              <w:rPr>
                <w:rFonts w:ascii="Times New Roman" w:eastAsia="Times New Roman" w:hAnsi="Times New Roman" w:cs="Times New Roman"/>
              </w:rPr>
              <w:t xml:space="preserve">Metodinė medžiaga (PDF, MP4), </w:t>
            </w:r>
            <w:r w:rsidR="00774205" w:rsidRPr="002C338A">
              <w:rPr>
                <w:rFonts w:ascii="Times New Roman" w:eastAsia="Times New Roman" w:hAnsi="Times New Roman" w:cs="Times New Roman"/>
              </w:rPr>
              <w:t>periodiniai mokymai, darbuotojų testavimas po mokymų</w:t>
            </w:r>
            <w:r w:rsidRPr="002C338A">
              <w:rPr>
                <w:rFonts w:ascii="Times New Roman" w:eastAsia="Times New Roman" w:hAnsi="Times New Roman" w:cs="Times New Roman"/>
              </w:rPr>
              <w:t xml:space="preserve">, </w:t>
            </w:r>
            <w:r w:rsidR="004927BE" w:rsidRPr="002C338A">
              <w:rPr>
                <w:rFonts w:ascii="Times New Roman" w:eastAsia="Times New Roman" w:hAnsi="Times New Roman" w:cs="Times New Roman"/>
              </w:rPr>
              <w:t xml:space="preserve">nuotraukų priskyrimas klausimams ir atsakymams, </w:t>
            </w:r>
            <w:r w:rsidR="00BB7501" w:rsidRPr="002C338A">
              <w:rPr>
                <w:rFonts w:ascii="Times New Roman" w:eastAsia="Times New Roman" w:hAnsi="Times New Roman" w:cs="Times New Roman"/>
              </w:rPr>
              <w:t xml:space="preserve">mokymų </w:t>
            </w:r>
            <w:r w:rsidR="00774205" w:rsidRPr="002C338A">
              <w:rPr>
                <w:rFonts w:ascii="Times New Roman" w:eastAsia="Times New Roman" w:hAnsi="Times New Roman" w:cs="Times New Roman"/>
              </w:rPr>
              <w:t>skirstymas dalimis</w:t>
            </w:r>
            <w:r w:rsidR="00BB7501" w:rsidRPr="002C338A">
              <w:rPr>
                <w:rFonts w:ascii="Times New Roman" w:eastAsia="Times New Roman" w:hAnsi="Times New Roman" w:cs="Times New Roman"/>
              </w:rPr>
              <w:t xml:space="preserve">, </w:t>
            </w:r>
            <w:r w:rsidRPr="002C338A">
              <w:rPr>
                <w:rFonts w:ascii="Times New Roman" w:eastAsia="Times New Roman" w:hAnsi="Times New Roman" w:cs="Times New Roman"/>
              </w:rPr>
              <w:t>pažymėjim</w:t>
            </w:r>
            <w:r w:rsidR="00BB7501" w:rsidRPr="002C338A">
              <w:rPr>
                <w:rFonts w:ascii="Times New Roman" w:eastAsia="Times New Roman" w:hAnsi="Times New Roman" w:cs="Times New Roman"/>
              </w:rPr>
              <w:t xml:space="preserve">ų </w:t>
            </w:r>
            <w:r w:rsidR="00774205" w:rsidRPr="002C338A">
              <w:rPr>
                <w:rFonts w:ascii="Times New Roman" w:eastAsia="Times New Roman" w:hAnsi="Times New Roman" w:cs="Times New Roman"/>
              </w:rPr>
              <w:t>formavimas</w:t>
            </w:r>
            <w:r w:rsidRPr="002C338A">
              <w:rPr>
                <w:rFonts w:ascii="Times New Roman" w:eastAsia="Times New Roman" w:hAnsi="Times New Roman" w:cs="Times New Roman"/>
              </w:rPr>
              <w:t xml:space="preserve">, </w:t>
            </w:r>
            <w:r w:rsidR="00774205" w:rsidRPr="002C338A">
              <w:rPr>
                <w:rFonts w:ascii="Times New Roman" w:hAnsi="Times New Roman" w:cs="Times New Roman"/>
              </w:rPr>
              <w:t xml:space="preserve"> </w:t>
            </w:r>
            <w:r w:rsidR="00774205" w:rsidRPr="002C338A">
              <w:rPr>
                <w:rFonts w:ascii="Times New Roman" w:eastAsia="Times New Roman" w:hAnsi="Times New Roman" w:cs="Times New Roman"/>
              </w:rPr>
              <w:t>Pažymėjimų, atestatų, licencijų galiojimo kontrolė jų atlikimą patvirtinančių</w:t>
            </w:r>
            <w:r w:rsidR="00BB7501" w:rsidRPr="002C338A">
              <w:rPr>
                <w:rFonts w:ascii="Times New Roman" w:eastAsia="Times New Roman" w:hAnsi="Times New Roman" w:cs="Times New Roman"/>
              </w:rPr>
              <w:t xml:space="preserve"> dokumentų įkėlimas</w:t>
            </w:r>
            <w:r w:rsidR="00AA0C90" w:rsidRPr="002C338A">
              <w:rPr>
                <w:rFonts w:ascii="Times New Roman" w:eastAsia="Times New Roman" w:hAnsi="Times New Roman" w:cs="Times New Roman"/>
              </w:rPr>
              <w:t xml:space="preserve">, </w:t>
            </w:r>
            <w:r w:rsidR="00E91237" w:rsidRPr="002C338A">
              <w:rPr>
                <w:rFonts w:ascii="Times New Roman" w:eastAsia="Times New Roman" w:hAnsi="Times New Roman" w:cs="Times New Roman"/>
              </w:rPr>
              <w:t xml:space="preserve">tiekėjo </w:t>
            </w:r>
            <w:r w:rsidR="00E91237" w:rsidRPr="002C338A">
              <w:rPr>
                <w:rFonts w:ascii="Times New Roman" w:eastAsia="Times New Roman" w:hAnsi="Times New Roman" w:cs="Times New Roman"/>
              </w:rPr>
              <w:lastRenderedPageBreak/>
              <w:t>paruoštų mokymo programų priskyrimas,</w:t>
            </w:r>
            <w:r w:rsidR="00AA0C90" w:rsidRPr="002C338A">
              <w:rPr>
                <w:rFonts w:ascii="Times New Roman" w:hAnsi="Times New Roman" w:cs="Times New Roman"/>
              </w:rPr>
              <w:t xml:space="preserve"> </w:t>
            </w:r>
            <w:r w:rsidR="00AA0C90" w:rsidRPr="002C338A">
              <w:rPr>
                <w:rFonts w:ascii="Times New Roman" w:eastAsia="Times New Roman" w:hAnsi="Times New Roman" w:cs="Times New Roman"/>
              </w:rPr>
              <w:t>darbuotojų mokymų registro kūrimas pagal mokymų programas, padalinius darbo vietas ir panašiai.</w:t>
            </w:r>
          </w:p>
        </w:tc>
        <w:tc>
          <w:tcPr>
            <w:tcW w:w="27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36015B" w14:textId="202D4C7B" w:rsidR="00743AEA" w:rsidRPr="002C338A" w:rsidRDefault="00743AEA" w:rsidP="00743AEA">
            <w:pPr>
              <w:tabs>
                <w:tab w:val="left" w:pos="459"/>
              </w:tabs>
              <w:rPr>
                <w:rFonts w:ascii="Times New Roman" w:eastAsia="Times New Roman" w:hAnsi="Times New Roman" w:cs="Times New Roman"/>
              </w:rPr>
            </w:pPr>
          </w:p>
        </w:tc>
      </w:tr>
      <w:tr w:rsidR="00743AEA" w:rsidRPr="002C338A" w14:paraId="7FE29F02" w14:textId="77777777" w:rsidTr="00611691">
        <w:trPr>
          <w:gridAfter w:val="1"/>
          <w:wAfter w:w="14" w:type="dxa"/>
          <w:trHeight w:val="300"/>
          <w:jc w:val="center"/>
        </w:trPr>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1A5E8B" w14:textId="62559DE9" w:rsidR="00743AEA" w:rsidRPr="002C338A" w:rsidRDefault="00743AEA" w:rsidP="00743AEA">
            <w:pPr>
              <w:pStyle w:val="ListParagraph"/>
              <w:numPr>
                <w:ilvl w:val="0"/>
                <w:numId w:val="37"/>
              </w:numPr>
            </w:pPr>
          </w:p>
        </w:tc>
        <w:tc>
          <w:tcPr>
            <w:tcW w:w="2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A9C7AD" w14:textId="77777777" w:rsidR="00743AEA" w:rsidRPr="002C338A" w:rsidRDefault="00743AEA" w:rsidP="00743AEA">
            <w:pPr>
              <w:rPr>
                <w:rFonts w:ascii="Times New Roman" w:eastAsia="Times New Roman" w:hAnsi="Times New Roman" w:cs="Times New Roman"/>
              </w:rPr>
            </w:pPr>
            <w:r w:rsidRPr="002C338A">
              <w:rPr>
                <w:rFonts w:ascii="Times New Roman" w:eastAsia="Times New Roman" w:hAnsi="Times New Roman" w:cs="Times New Roman"/>
              </w:rPr>
              <w:t>AAP modulis</w:t>
            </w:r>
          </w:p>
        </w:tc>
        <w:tc>
          <w:tcPr>
            <w:tcW w:w="4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5DEEC5" w14:textId="79E2E362" w:rsidR="00743AEA" w:rsidRPr="002C338A" w:rsidRDefault="00743AEA" w:rsidP="004D419E">
            <w:pPr>
              <w:tabs>
                <w:tab w:val="left" w:pos="459"/>
              </w:tabs>
              <w:rPr>
                <w:rFonts w:ascii="Times New Roman" w:eastAsia="Times New Roman" w:hAnsi="Times New Roman" w:cs="Times New Roman"/>
              </w:rPr>
            </w:pPr>
            <w:r w:rsidRPr="002C338A">
              <w:rPr>
                <w:rFonts w:ascii="Times New Roman" w:eastAsia="Times New Roman" w:hAnsi="Times New Roman" w:cs="Times New Roman"/>
              </w:rPr>
              <w:t>Apsaugos priemonių (galvos, klausos, kojų, rankų, kt.) registras ir valdymas.</w:t>
            </w:r>
            <w:r w:rsidR="00BB7501" w:rsidRPr="002C338A">
              <w:rPr>
                <w:rFonts w:ascii="Times New Roman" w:eastAsia="Times New Roman" w:hAnsi="Times New Roman" w:cs="Times New Roman"/>
              </w:rPr>
              <w:t xml:space="preserve"> AAP kortelių ir išdavimo gražinimo žiniaraščių formavimas, darbuotojų pasirašymas už AAP gavimą</w:t>
            </w:r>
            <w:r w:rsidR="00877A57" w:rsidRPr="002C338A">
              <w:rPr>
                <w:rFonts w:ascii="Times New Roman" w:eastAsia="Times New Roman" w:hAnsi="Times New Roman" w:cs="Times New Roman"/>
              </w:rPr>
              <w:t>, AAP išdavimo periodiškumo sekimas ir darbuotojų informavimas.</w:t>
            </w:r>
          </w:p>
        </w:tc>
        <w:tc>
          <w:tcPr>
            <w:tcW w:w="27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9DDAE0" w14:textId="04DBD1B8" w:rsidR="0007661F" w:rsidRPr="002C338A" w:rsidRDefault="0007661F" w:rsidP="00743AEA">
            <w:pPr>
              <w:tabs>
                <w:tab w:val="left" w:pos="459"/>
              </w:tabs>
              <w:rPr>
                <w:rFonts w:ascii="Times New Roman" w:eastAsia="Times New Roman" w:hAnsi="Times New Roman" w:cs="Times New Roman"/>
              </w:rPr>
            </w:pPr>
          </w:p>
        </w:tc>
      </w:tr>
      <w:tr w:rsidR="00743AEA" w:rsidRPr="002C338A" w14:paraId="502CCB15" w14:textId="77777777" w:rsidTr="00611691">
        <w:trPr>
          <w:gridAfter w:val="1"/>
          <w:wAfter w:w="14" w:type="dxa"/>
          <w:trHeight w:val="300"/>
          <w:jc w:val="center"/>
        </w:trPr>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FB158D" w14:textId="22D1FBC5" w:rsidR="00743AEA" w:rsidRPr="002C338A" w:rsidRDefault="00743AEA" w:rsidP="00743AEA">
            <w:pPr>
              <w:pStyle w:val="ListParagraph"/>
              <w:numPr>
                <w:ilvl w:val="0"/>
                <w:numId w:val="37"/>
              </w:numPr>
            </w:pPr>
          </w:p>
        </w:tc>
        <w:tc>
          <w:tcPr>
            <w:tcW w:w="2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768595" w14:textId="3B42ECBF" w:rsidR="00743AEA" w:rsidRPr="002C338A" w:rsidRDefault="00BB7501" w:rsidP="00743AEA">
            <w:pPr>
              <w:rPr>
                <w:rFonts w:ascii="Times New Roman" w:eastAsia="Times New Roman" w:hAnsi="Times New Roman" w:cs="Times New Roman"/>
              </w:rPr>
            </w:pPr>
            <w:r w:rsidRPr="002C338A">
              <w:rPr>
                <w:rFonts w:ascii="Times New Roman" w:eastAsia="Times New Roman" w:hAnsi="Times New Roman" w:cs="Times New Roman"/>
              </w:rPr>
              <w:t>Incidentų ir p</w:t>
            </w:r>
            <w:r w:rsidR="00743AEA" w:rsidRPr="002C338A">
              <w:rPr>
                <w:rFonts w:ascii="Times New Roman" w:eastAsia="Times New Roman" w:hAnsi="Times New Roman" w:cs="Times New Roman"/>
              </w:rPr>
              <w:t>ažeidimų modulis</w:t>
            </w:r>
          </w:p>
        </w:tc>
        <w:tc>
          <w:tcPr>
            <w:tcW w:w="4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EF8A48" w14:textId="421B51CB" w:rsidR="00743AEA" w:rsidRPr="002C338A" w:rsidRDefault="00743AEA" w:rsidP="004D419E">
            <w:pPr>
              <w:tabs>
                <w:tab w:val="left" w:pos="459"/>
              </w:tabs>
              <w:rPr>
                <w:rFonts w:ascii="Times New Roman" w:eastAsia="Times New Roman" w:hAnsi="Times New Roman" w:cs="Times New Roman"/>
              </w:rPr>
            </w:pPr>
            <w:r w:rsidRPr="002C338A">
              <w:rPr>
                <w:rFonts w:ascii="Times New Roman" w:eastAsia="Times New Roman" w:hAnsi="Times New Roman" w:cs="Times New Roman"/>
              </w:rPr>
              <w:t xml:space="preserve">Darbų saugos pažeidimų fiksavimas, </w:t>
            </w:r>
            <w:r w:rsidR="00BB7501" w:rsidRPr="002C338A">
              <w:rPr>
                <w:rFonts w:ascii="Times New Roman" w:eastAsia="Times New Roman" w:hAnsi="Times New Roman" w:cs="Times New Roman"/>
              </w:rPr>
              <w:t xml:space="preserve">atsakingų už pažeidimo šalinimą darbuotojų priskyrimas, </w:t>
            </w:r>
            <w:r w:rsidR="004927BE" w:rsidRPr="002C338A">
              <w:rPr>
                <w:rFonts w:ascii="Times New Roman" w:eastAsia="Times New Roman" w:hAnsi="Times New Roman" w:cs="Times New Roman"/>
              </w:rPr>
              <w:t>pažeidimų pašalinimo) datos(pašalinti iki) nustatymas,</w:t>
            </w:r>
            <w:r w:rsidR="00DB2317" w:rsidRPr="002C338A">
              <w:rPr>
                <w:rFonts w:ascii="Times New Roman" w:eastAsia="Times New Roman" w:hAnsi="Times New Roman" w:cs="Times New Roman"/>
              </w:rPr>
              <w:t xml:space="preserve"> pažeidimų traumos/profesinės ligos rizikos vertinimas,</w:t>
            </w:r>
            <w:r w:rsidR="004927BE" w:rsidRPr="002C338A">
              <w:rPr>
                <w:rFonts w:ascii="Times New Roman" w:eastAsia="Times New Roman" w:hAnsi="Times New Roman" w:cs="Times New Roman"/>
              </w:rPr>
              <w:t xml:space="preserve"> </w:t>
            </w:r>
            <w:r w:rsidRPr="002C338A">
              <w:rPr>
                <w:rFonts w:ascii="Times New Roman" w:eastAsia="Times New Roman" w:hAnsi="Times New Roman" w:cs="Times New Roman"/>
              </w:rPr>
              <w:t>prevencinių veiksmų valdymas</w:t>
            </w:r>
            <w:r w:rsidR="00877A57" w:rsidRPr="002C338A">
              <w:rPr>
                <w:rFonts w:ascii="Times New Roman" w:eastAsia="Times New Roman" w:hAnsi="Times New Roman" w:cs="Times New Roman"/>
              </w:rPr>
              <w:t xml:space="preserve"> ir pateikimas</w:t>
            </w:r>
            <w:r w:rsidR="004927BE" w:rsidRPr="002C338A">
              <w:rPr>
                <w:rFonts w:ascii="Times New Roman" w:eastAsia="Times New Roman" w:hAnsi="Times New Roman" w:cs="Times New Roman"/>
              </w:rPr>
              <w:t xml:space="preserve"> vykdytojams</w:t>
            </w:r>
            <w:r w:rsidR="00877A57" w:rsidRPr="002C338A">
              <w:rPr>
                <w:rFonts w:ascii="Times New Roman" w:eastAsia="Times New Roman" w:hAnsi="Times New Roman" w:cs="Times New Roman"/>
              </w:rPr>
              <w:t>,</w:t>
            </w:r>
            <w:r w:rsidR="004927BE" w:rsidRPr="002C338A">
              <w:rPr>
                <w:rFonts w:ascii="Times New Roman" w:eastAsia="Times New Roman" w:hAnsi="Times New Roman" w:cs="Times New Roman"/>
              </w:rPr>
              <w:t xml:space="preserve"> pranešimų apie pastebėtus incidentus ir pažeidimus siuntimas iš darbuotojo profilio specialistams, </w:t>
            </w:r>
            <w:r w:rsidR="00877A57" w:rsidRPr="002C338A">
              <w:rPr>
                <w:rFonts w:ascii="Times New Roman" w:eastAsia="Times New Roman" w:hAnsi="Times New Roman" w:cs="Times New Roman"/>
              </w:rPr>
              <w:t>atgalinis ryšys prevencinių priemonių vykdytojams,</w:t>
            </w:r>
            <w:r w:rsidR="00BB7501" w:rsidRPr="002C338A">
              <w:rPr>
                <w:rFonts w:ascii="Times New Roman" w:eastAsia="Times New Roman" w:hAnsi="Times New Roman" w:cs="Times New Roman"/>
              </w:rPr>
              <w:t xml:space="preserve"> nuotraukų (JPG , PNG) ir vaizdo įrašų (MP4) priskyrimas incidentams ir pažeidimams</w:t>
            </w:r>
            <w:r w:rsidR="00877A57" w:rsidRPr="002C338A">
              <w:rPr>
                <w:rFonts w:ascii="Times New Roman" w:eastAsia="Times New Roman" w:hAnsi="Times New Roman" w:cs="Times New Roman"/>
              </w:rPr>
              <w:t>, incidentų ir pažeidimų analizė.</w:t>
            </w:r>
          </w:p>
        </w:tc>
        <w:tc>
          <w:tcPr>
            <w:tcW w:w="27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98CE3D" w14:textId="00093AD1" w:rsidR="00743AEA" w:rsidRPr="002C338A" w:rsidRDefault="00743AEA" w:rsidP="00743AEA">
            <w:pPr>
              <w:tabs>
                <w:tab w:val="left" w:pos="459"/>
              </w:tabs>
              <w:rPr>
                <w:rFonts w:ascii="Times New Roman" w:eastAsia="Times New Roman" w:hAnsi="Times New Roman" w:cs="Times New Roman"/>
              </w:rPr>
            </w:pPr>
          </w:p>
        </w:tc>
      </w:tr>
      <w:tr w:rsidR="00743AEA" w:rsidRPr="002C338A" w14:paraId="73031F23" w14:textId="77777777" w:rsidTr="00611691">
        <w:trPr>
          <w:gridAfter w:val="1"/>
          <w:wAfter w:w="14" w:type="dxa"/>
          <w:trHeight w:val="300"/>
          <w:jc w:val="center"/>
        </w:trPr>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77C50F" w14:textId="60C03764" w:rsidR="00743AEA" w:rsidRPr="002C338A" w:rsidRDefault="00743AEA" w:rsidP="00743AEA">
            <w:pPr>
              <w:pStyle w:val="ListParagraph"/>
              <w:numPr>
                <w:ilvl w:val="0"/>
                <w:numId w:val="37"/>
              </w:numPr>
            </w:pPr>
          </w:p>
        </w:tc>
        <w:tc>
          <w:tcPr>
            <w:tcW w:w="2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CFC7E2" w14:textId="56B25C9B" w:rsidR="00743AEA" w:rsidRPr="002C338A" w:rsidRDefault="00DA53C7" w:rsidP="00743AEA">
            <w:pPr>
              <w:rPr>
                <w:rFonts w:ascii="Times New Roman" w:eastAsia="Times New Roman" w:hAnsi="Times New Roman" w:cs="Times New Roman"/>
              </w:rPr>
            </w:pPr>
            <w:r w:rsidRPr="002C338A">
              <w:rPr>
                <w:rFonts w:ascii="Times New Roman" w:eastAsia="Times New Roman" w:hAnsi="Times New Roman" w:cs="Times New Roman"/>
              </w:rPr>
              <w:t xml:space="preserve">DSS </w:t>
            </w:r>
            <w:r w:rsidR="00743AEA" w:rsidRPr="002C338A">
              <w:rPr>
                <w:rFonts w:ascii="Times New Roman" w:eastAsia="Times New Roman" w:hAnsi="Times New Roman" w:cs="Times New Roman"/>
              </w:rPr>
              <w:t>mokymų mod</w:t>
            </w:r>
            <w:r w:rsidRPr="002C338A">
              <w:rPr>
                <w:rFonts w:ascii="Times New Roman" w:eastAsia="Times New Roman" w:hAnsi="Times New Roman" w:cs="Times New Roman"/>
              </w:rPr>
              <w:t>u</w:t>
            </w:r>
            <w:r w:rsidR="00743AEA" w:rsidRPr="002C338A">
              <w:rPr>
                <w:rFonts w:ascii="Times New Roman" w:eastAsia="Times New Roman" w:hAnsi="Times New Roman" w:cs="Times New Roman"/>
              </w:rPr>
              <w:t>lis</w:t>
            </w:r>
          </w:p>
        </w:tc>
        <w:tc>
          <w:tcPr>
            <w:tcW w:w="4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341779" w14:textId="2DD054A2" w:rsidR="00743AEA" w:rsidRPr="002C338A" w:rsidRDefault="00743AEA" w:rsidP="004D419E">
            <w:pPr>
              <w:tabs>
                <w:tab w:val="left" w:pos="459"/>
              </w:tabs>
              <w:rPr>
                <w:rFonts w:ascii="Times New Roman" w:eastAsia="Times New Roman" w:hAnsi="Times New Roman" w:cs="Times New Roman"/>
              </w:rPr>
            </w:pPr>
            <w:r w:rsidRPr="002C338A">
              <w:rPr>
                <w:rFonts w:ascii="Times New Roman" w:eastAsia="Times New Roman" w:hAnsi="Times New Roman" w:cs="Times New Roman"/>
              </w:rPr>
              <w:t>Mokymų planavimas, stebėjimas</w:t>
            </w:r>
            <w:r w:rsidR="00BB7501" w:rsidRPr="002C338A">
              <w:rPr>
                <w:rFonts w:ascii="Times New Roman" w:eastAsia="Times New Roman" w:hAnsi="Times New Roman" w:cs="Times New Roman"/>
              </w:rPr>
              <w:t>, mokymų atlikimo ir neatlikimo suvestinių generavimas pagal pasirinktus mokymus, automatinis periodiškumo stebėjimas.</w:t>
            </w:r>
          </w:p>
        </w:tc>
        <w:tc>
          <w:tcPr>
            <w:tcW w:w="27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7545CA" w14:textId="7D221586" w:rsidR="00743AEA" w:rsidRPr="002C338A" w:rsidRDefault="00743AEA" w:rsidP="00743AEA">
            <w:pPr>
              <w:tabs>
                <w:tab w:val="left" w:pos="459"/>
              </w:tabs>
              <w:rPr>
                <w:rFonts w:ascii="Times New Roman" w:eastAsia="Times New Roman" w:hAnsi="Times New Roman" w:cs="Times New Roman"/>
              </w:rPr>
            </w:pPr>
          </w:p>
        </w:tc>
      </w:tr>
      <w:tr w:rsidR="005755C2" w:rsidRPr="002C338A" w14:paraId="133E382E" w14:textId="77777777" w:rsidTr="00611691">
        <w:trPr>
          <w:gridAfter w:val="1"/>
          <w:wAfter w:w="14" w:type="dxa"/>
          <w:trHeight w:val="300"/>
          <w:jc w:val="center"/>
        </w:trPr>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98A39F" w14:textId="77777777" w:rsidR="005755C2" w:rsidRPr="002C338A" w:rsidRDefault="005755C2" w:rsidP="00743AEA">
            <w:pPr>
              <w:pStyle w:val="ListParagraph"/>
              <w:numPr>
                <w:ilvl w:val="0"/>
                <w:numId w:val="37"/>
              </w:numPr>
            </w:pPr>
          </w:p>
        </w:tc>
        <w:tc>
          <w:tcPr>
            <w:tcW w:w="2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CD8ABC" w14:textId="77777777" w:rsidR="005755C2" w:rsidRPr="002C338A" w:rsidRDefault="005755C2" w:rsidP="00743AEA">
            <w:pPr>
              <w:rPr>
                <w:rFonts w:ascii="Times New Roman" w:eastAsia="Times New Roman" w:hAnsi="Times New Roman" w:cs="Times New Roman"/>
              </w:rPr>
            </w:pPr>
            <w:r w:rsidRPr="002C338A">
              <w:rPr>
                <w:rFonts w:ascii="Times New Roman" w:eastAsia="Times New Roman" w:hAnsi="Times New Roman" w:cs="Times New Roman"/>
              </w:rPr>
              <w:t>Užduočių rinkinių modulis</w:t>
            </w:r>
          </w:p>
          <w:p w14:paraId="66C9EC8B" w14:textId="0F0DE451" w:rsidR="005755C2" w:rsidRPr="002C338A" w:rsidRDefault="005755C2" w:rsidP="00743AEA">
            <w:pPr>
              <w:rPr>
                <w:rFonts w:ascii="Times New Roman" w:eastAsia="Times New Roman" w:hAnsi="Times New Roman" w:cs="Times New Roman"/>
              </w:rPr>
            </w:pPr>
          </w:p>
        </w:tc>
        <w:tc>
          <w:tcPr>
            <w:tcW w:w="4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846BE8" w14:textId="1026A86A" w:rsidR="005755C2" w:rsidRPr="002C338A" w:rsidRDefault="005755C2" w:rsidP="004D419E">
            <w:pPr>
              <w:tabs>
                <w:tab w:val="left" w:pos="459"/>
              </w:tabs>
              <w:rPr>
                <w:rFonts w:ascii="Times New Roman" w:eastAsia="Times New Roman" w:hAnsi="Times New Roman" w:cs="Times New Roman"/>
              </w:rPr>
            </w:pPr>
            <w:r w:rsidRPr="002C338A">
              <w:rPr>
                <w:rFonts w:ascii="Times New Roman" w:eastAsia="Times New Roman" w:hAnsi="Times New Roman" w:cs="Times New Roman"/>
              </w:rPr>
              <w:t xml:space="preserve">Užduočių rinkinių kūrimas, mokymų dokumentų, instrukcijų,  AAP, padalinių ir </w:t>
            </w:r>
            <w:r w:rsidR="00F63A60" w:rsidRPr="002C338A">
              <w:rPr>
                <w:rFonts w:ascii="Times New Roman" w:eastAsia="Times New Roman" w:hAnsi="Times New Roman" w:cs="Times New Roman"/>
              </w:rPr>
              <w:t>kt.</w:t>
            </w:r>
            <w:r w:rsidRPr="002C338A">
              <w:rPr>
                <w:rFonts w:ascii="Times New Roman" w:eastAsia="Times New Roman" w:hAnsi="Times New Roman" w:cs="Times New Roman"/>
              </w:rPr>
              <w:t>, priskyrimas rinkiniams, rinkinių priskyrimas darbuotojams.</w:t>
            </w:r>
          </w:p>
        </w:tc>
        <w:tc>
          <w:tcPr>
            <w:tcW w:w="27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2C9433" w14:textId="77777777" w:rsidR="005755C2" w:rsidRPr="002C338A" w:rsidRDefault="005755C2" w:rsidP="00743AEA">
            <w:pPr>
              <w:tabs>
                <w:tab w:val="left" w:pos="459"/>
              </w:tabs>
              <w:rPr>
                <w:rFonts w:ascii="Times New Roman" w:eastAsia="Times New Roman" w:hAnsi="Times New Roman" w:cs="Times New Roman"/>
              </w:rPr>
            </w:pPr>
          </w:p>
        </w:tc>
      </w:tr>
      <w:tr w:rsidR="00743AEA" w:rsidRPr="002C338A" w14:paraId="79FC7F82" w14:textId="77777777" w:rsidTr="00611691">
        <w:trPr>
          <w:gridAfter w:val="1"/>
          <w:wAfter w:w="14" w:type="dxa"/>
          <w:trHeight w:val="300"/>
          <w:jc w:val="center"/>
        </w:trPr>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CE69DD" w14:textId="7F26A888" w:rsidR="00743AEA" w:rsidRPr="002C338A" w:rsidRDefault="00743AEA" w:rsidP="00743AEA">
            <w:pPr>
              <w:pStyle w:val="ListParagraph"/>
              <w:numPr>
                <w:ilvl w:val="0"/>
                <w:numId w:val="37"/>
              </w:numPr>
            </w:pPr>
          </w:p>
        </w:tc>
        <w:tc>
          <w:tcPr>
            <w:tcW w:w="2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C02FB4" w14:textId="4F8C7DDE" w:rsidR="00743AEA" w:rsidRPr="002C338A" w:rsidRDefault="00BB7501" w:rsidP="00743AEA">
            <w:pPr>
              <w:rPr>
                <w:rFonts w:ascii="Times New Roman" w:eastAsia="Times New Roman" w:hAnsi="Times New Roman" w:cs="Times New Roman"/>
              </w:rPr>
            </w:pPr>
            <w:r w:rsidRPr="002C338A">
              <w:rPr>
                <w:rFonts w:ascii="Times New Roman" w:eastAsia="Times New Roman" w:hAnsi="Times New Roman" w:cs="Times New Roman"/>
              </w:rPr>
              <w:t>Įrenginių priežiūros modulis</w:t>
            </w:r>
          </w:p>
        </w:tc>
        <w:tc>
          <w:tcPr>
            <w:tcW w:w="4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F3063A" w14:textId="3801870E" w:rsidR="00743AEA" w:rsidRPr="002C338A" w:rsidRDefault="005C61D6" w:rsidP="004D419E">
            <w:pPr>
              <w:tabs>
                <w:tab w:val="left" w:pos="459"/>
              </w:tabs>
              <w:rPr>
                <w:rFonts w:ascii="Times New Roman" w:eastAsia="Times New Roman" w:hAnsi="Times New Roman" w:cs="Times New Roman"/>
              </w:rPr>
            </w:pPr>
            <w:r w:rsidRPr="002C338A">
              <w:rPr>
                <w:rFonts w:ascii="Times New Roman" w:eastAsia="Times New Roman" w:hAnsi="Times New Roman" w:cs="Times New Roman"/>
              </w:rPr>
              <w:t>PPĮ ir ne PPĮ įrenginių patikrų kontrolė, nestandartinių patikrų įvedimas, patikrų žurnalų generavimas, priminimų apie patikras siuntim</w:t>
            </w:r>
            <w:r w:rsidR="00260B8E" w:rsidRPr="002C338A">
              <w:rPr>
                <w:rFonts w:ascii="Times New Roman" w:eastAsia="Times New Roman" w:hAnsi="Times New Roman" w:cs="Times New Roman"/>
              </w:rPr>
              <w:t xml:space="preserve">as, </w:t>
            </w:r>
            <w:r w:rsidRPr="002C338A">
              <w:rPr>
                <w:rFonts w:ascii="Times New Roman" w:eastAsia="Times New Roman" w:hAnsi="Times New Roman" w:cs="Times New Roman"/>
              </w:rPr>
              <w:t>a</w:t>
            </w:r>
            <w:r w:rsidR="00260B8E" w:rsidRPr="002C338A">
              <w:rPr>
                <w:rFonts w:ascii="Times New Roman" w:eastAsia="Times New Roman" w:hAnsi="Times New Roman" w:cs="Times New Roman"/>
              </w:rPr>
              <w:t>tliktų veiksmų ir pasiektų rezultatų įvedimas ir atvaizdavimas įrenginių patikros žurnaluose.</w:t>
            </w:r>
          </w:p>
        </w:tc>
        <w:tc>
          <w:tcPr>
            <w:tcW w:w="27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429FE2" w14:textId="5BC59E7E" w:rsidR="00743AEA" w:rsidRPr="002C338A" w:rsidRDefault="00E30D60" w:rsidP="00743AEA">
            <w:pPr>
              <w:tabs>
                <w:tab w:val="left" w:pos="459"/>
              </w:tabs>
              <w:rPr>
                <w:rFonts w:ascii="Times New Roman" w:eastAsia="Times New Roman" w:hAnsi="Times New Roman" w:cs="Times New Roman"/>
              </w:rPr>
            </w:pPr>
            <w:r w:rsidRPr="002C338A">
              <w:rPr>
                <w:rFonts w:ascii="Times New Roman" w:eastAsia="Times New Roman" w:hAnsi="Times New Roman" w:cs="Times New Roman"/>
              </w:rPr>
              <w:t>.</w:t>
            </w:r>
          </w:p>
        </w:tc>
      </w:tr>
      <w:tr w:rsidR="005755C2" w:rsidRPr="002C338A" w14:paraId="2B155663" w14:textId="77777777" w:rsidTr="00611691">
        <w:trPr>
          <w:gridAfter w:val="1"/>
          <w:wAfter w:w="14" w:type="dxa"/>
          <w:trHeight w:val="300"/>
          <w:jc w:val="center"/>
        </w:trPr>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9CA18A" w14:textId="77777777" w:rsidR="005755C2" w:rsidRPr="002C338A" w:rsidRDefault="005755C2" w:rsidP="00743AEA">
            <w:pPr>
              <w:pStyle w:val="ListParagraph"/>
              <w:numPr>
                <w:ilvl w:val="0"/>
                <w:numId w:val="37"/>
              </w:numPr>
            </w:pPr>
          </w:p>
        </w:tc>
        <w:tc>
          <w:tcPr>
            <w:tcW w:w="2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EE18FA" w14:textId="6CFEB103" w:rsidR="005755C2" w:rsidRPr="002C338A" w:rsidRDefault="005755C2" w:rsidP="00743AEA">
            <w:pPr>
              <w:rPr>
                <w:rFonts w:ascii="Times New Roman" w:eastAsia="Times New Roman" w:hAnsi="Times New Roman" w:cs="Times New Roman"/>
              </w:rPr>
            </w:pPr>
            <w:r w:rsidRPr="002C338A">
              <w:rPr>
                <w:rFonts w:ascii="Times New Roman" w:eastAsia="Times New Roman" w:hAnsi="Times New Roman" w:cs="Times New Roman"/>
              </w:rPr>
              <w:t>Darbuotojų įvedimo modulis</w:t>
            </w:r>
          </w:p>
        </w:tc>
        <w:tc>
          <w:tcPr>
            <w:tcW w:w="4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4113C0" w14:textId="202BE514" w:rsidR="005755C2" w:rsidRPr="002C338A" w:rsidRDefault="005755C2" w:rsidP="004D419E">
            <w:pPr>
              <w:tabs>
                <w:tab w:val="left" w:pos="459"/>
              </w:tabs>
              <w:rPr>
                <w:rFonts w:ascii="Times New Roman" w:eastAsia="Times New Roman" w:hAnsi="Times New Roman" w:cs="Times New Roman"/>
              </w:rPr>
            </w:pPr>
            <w:r w:rsidRPr="002C338A">
              <w:rPr>
                <w:rFonts w:ascii="Times New Roman" w:eastAsia="Times New Roman" w:hAnsi="Times New Roman" w:cs="Times New Roman"/>
              </w:rPr>
              <w:t>Darbuotojų įkėlimas panaudojant importo failą(XLSX) arba API sąsają.</w:t>
            </w:r>
          </w:p>
        </w:tc>
        <w:tc>
          <w:tcPr>
            <w:tcW w:w="27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9F79ED" w14:textId="77777777" w:rsidR="005755C2" w:rsidRPr="002C338A" w:rsidRDefault="005755C2" w:rsidP="00743AEA">
            <w:pPr>
              <w:tabs>
                <w:tab w:val="left" w:pos="459"/>
              </w:tabs>
              <w:rPr>
                <w:rFonts w:ascii="Times New Roman" w:eastAsia="Times New Roman" w:hAnsi="Times New Roman" w:cs="Times New Roman"/>
              </w:rPr>
            </w:pPr>
          </w:p>
        </w:tc>
      </w:tr>
      <w:tr w:rsidR="00871CE2" w:rsidRPr="002C338A" w14:paraId="4C1A1D1F" w14:textId="77777777" w:rsidTr="00611691">
        <w:trPr>
          <w:gridAfter w:val="1"/>
          <w:wAfter w:w="14" w:type="dxa"/>
          <w:trHeight w:val="300"/>
          <w:jc w:val="center"/>
        </w:trPr>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2390E0" w14:textId="77777777" w:rsidR="00871CE2" w:rsidRPr="002C338A" w:rsidRDefault="00871CE2" w:rsidP="00743AEA">
            <w:pPr>
              <w:pStyle w:val="ListParagraph"/>
              <w:numPr>
                <w:ilvl w:val="0"/>
                <w:numId w:val="37"/>
              </w:numPr>
            </w:pPr>
          </w:p>
        </w:tc>
        <w:tc>
          <w:tcPr>
            <w:tcW w:w="2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79CFBE" w14:textId="5B6DE764" w:rsidR="00871CE2" w:rsidRPr="002C338A" w:rsidRDefault="00871CE2" w:rsidP="00743AEA">
            <w:pPr>
              <w:rPr>
                <w:rFonts w:ascii="Times New Roman" w:eastAsia="Times New Roman" w:hAnsi="Times New Roman" w:cs="Times New Roman"/>
              </w:rPr>
            </w:pPr>
            <w:r w:rsidRPr="002C338A">
              <w:rPr>
                <w:rFonts w:ascii="Times New Roman" w:eastAsia="Times New Roman" w:hAnsi="Times New Roman" w:cs="Times New Roman"/>
              </w:rPr>
              <w:t>Darbuotojų modulis</w:t>
            </w:r>
          </w:p>
        </w:tc>
        <w:tc>
          <w:tcPr>
            <w:tcW w:w="4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239B4A" w14:textId="4BD0F38F" w:rsidR="00871CE2" w:rsidRPr="002C338A" w:rsidRDefault="00871CE2" w:rsidP="004D419E">
            <w:pPr>
              <w:tabs>
                <w:tab w:val="left" w:pos="459"/>
              </w:tabs>
              <w:rPr>
                <w:rFonts w:ascii="Times New Roman" w:eastAsia="Times New Roman" w:hAnsi="Times New Roman" w:cs="Times New Roman"/>
              </w:rPr>
            </w:pPr>
            <w:r w:rsidRPr="002C338A">
              <w:rPr>
                <w:rFonts w:ascii="Times New Roman" w:eastAsia="Times New Roman" w:hAnsi="Times New Roman" w:cs="Times New Roman"/>
              </w:rPr>
              <w:t>Darbuotojų filtravimas ir rikiavimas pagal vardą, pavardę, padalinius, įkėlimo datą, nedarbingumą, atliktas, neatliktas ir vėluojančias užduotis.</w:t>
            </w:r>
          </w:p>
        </w:tc>
        <w:tc>
          <w:tcPr>
            <w:tcW w:w="27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095BF8" w14:textId="77777777" w:rsidR="00871CE2" w:rsidRPr="002C338A" w:rsidRDefault="00871CE2" w:rsidP="00743AEA">
            <w:pPr>
              <w:tabs>
                <w:tab w:val="left" w:pos="459"/>
              </w:tabs>
              <w:rPr>
                <w:rFonts w:ascii="Times New Roman" w:eastAsia="Times New Roman" w:hAnsi="Times New Roman" w:cs="Times New Roman"/>
              </w:rPr>
            </w:pPr>
          </w:p>
        </w:tc>
      </w:tr>
      <w:tr w:rsidR="00743AEA" w:rsidRPr="002C338A" w14:paraId="7F267A91" w14:textId="77777777" w:rsidTr="00611691">
        <w:trPr>
          <w:gridAfter w:val="1"/>
          <w:wAfter w:w="14" w:type="dxa"/>
          <w:trHeight w:val="300"/>
          <w:jc w:val="center"/>
        </w:trPr>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B49955" w14:textId="1F6BB5AF" w:rsidR="00743AEA" w:rsidRPr="002C338A" w:rsidRDefault="00743AEA" w:rsidP="00743AEA">
            <w:pPr>
              <w:pStyle w:val="ListParagraph"/>
              <w:numPr>
                <w:ilvl w:val="0"/>
                <w:numId w:val="37"/>
              </w:numPr>
            </w:pPr>
          </w:p>
        </w:tc>
        <w:tc>
          <w:tcPr>
            <w:tcW w:w="2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6B3C81" w14:textId="557206E7" w:rsidR="00743AEA" w:rsidRPr="002C338A" w:rsidRDefault="005C61D6" w:rsidP="00743AEA">
            <w:pPr>
              <w:rPr>
                <w:rFonts w:ascii="Times New Roman" w:eastAsia="Times New Roman" w:hAnsi="Times New Roman" w:cs="Times New Roman"/>
                <w:kern w:val="0"/>
                <w:lang w:eastAsia="en-US" w:bidi="ar-SA"/>
              </w:rPr>
            </w:pPr>
            <w:r w:rsidRPr="002C338A">
              <w:rPr>
                <w:rFonts w:ascii="Times New Roman" w:eastAsia="Times New Roman" w:hAnsi="Times New Roman" w:cs="Times New Roman"/>
              </w:rPr>
              <w:t xml:space="preserve">Suvestinių </w:t>
            </w:r>
            <w:r w:rsidR="00743AEA" w:rsidRPr="002C338A">
              <w:rPr>
                <w:rFonts w:ascii="Times New Roman" w:eastAsia="Times New Roman" w:hAnsi="Times New Roman" w:cs="Times New Roman"/>
              </w:rPr>
              <w:t>generavimas</w:t>
            </w:r>
          </w:p>
          <w:p w14:paraId="61FCE68B" w14:textId="77777777" w:rsidR="00743AEA" w:rsidRPr="002C338A" w:rsidRDefault="00743AEA" w:rsidP="00743AEA">
            <w:pPr>
              <w:rPr>
                <w:rFonts w:ascii="Times New Roman" w:eastAsia="Times New Roman" w:hAnsi="Times New Roman" w:cs="Times New Roman"/>
              </w:rPr>
            </w:pPr>
          </w:p>
        </w:tc>
        <w:tc>
          <w:tcPr>
            <w:tcW w:w="4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0F0B9A" w14:textId="561F0684" w:rsidR="00260B8E" w:rsidRPr="002C338A" w:rsidRDefault="005C61D6" w:rsidP="00260B8E">
            <w:pPr>
              <w:tabs>
                <w:tab w:val="left" w:pos="459"/>
              </w:tabs>
              <w:rPr>
                <w:rFonts w:ascii="Times New Roman" w:hAnsi="Times New Roman" w:cs="Times New Roman"/>
                <w:lang w:val="en-US"/>
              </w:rPr>
            </w:pPr>
            <w:r w:rsidRPr="002C338A">
              <w:rPr>
                <w:rFonts w:ascii="Times New Roman" w:eastAsia="Times New Roman" w:hAnsi="Times New Roman" w:cs="Times New Roman"/>
              </w:rPr>
              <w:t>Susipažinimo su dokumentais, i</w:t>
            </w:r>
            <w:r w:rsidR="0007661F" w:rsidRPr="002C338A">
              <w:rPr>
                <w:rFonts w:ascii="Times New Roman" w:eastAsia="Times New Roman" w:hAnsi="Times New Roman" w:cs="Times New Roman"/>
              </w:rPr>
              <w:t>nstruktažų, mokymų,</w:t>
            </w:r>
            <w:r w:rsidRPr="002C338A">
              <w:rPr>
                <w:rFonts w:ascii="Times New Roman" w:eastAsia="Times New Roman" w:hAnsi="Times New Roman" w:cs="Times New Roman"/>
              </w:rPr>
              <w:t xml:space="preserve"> išorinių mokymų,</w:t>
            </w:r>
            <w:r w:rsidR="0007661F" w:rsidRPr="002C338A">
              <w:rPr>
                <w:rFonts w:ascii="Times New Roman" w:eastAsia="Times New Roman" w:hAnsi="Times New Roman" w:cs="Times New Roman"/>
              </w:rPr>
              <w:t xml:space="preserve"> AAP</w:t>
            </w:r>
            <w:r w:rsidRPr="002C338A">
              <w:rPr>
                <w:rFonts w:ascii="Times New Roman" w:eastAsia="Times New Roman" w:hAnsi="Times New Roman" w:cs="Times New Roman"/>
              </w:rPr>
              <w:t xml:space="preserve"> išdavimo(gražinimo) ir patikrų</w:t>
            </w:r>
            <w:r w:rsidR="0007661F" w:rsidRPr="002C338A">
              <w:rPr>
                <w:rFonts w:ascii="Times New Roman" w:eastAsia="Times New Roman" w:hAnsi="Times New Roman" w:cs="Times New Roman"/>
              </w:rPr>
              <w:t xml:space="preserve">, </w:t>
            </w:r>
            <w:r w:rsidRPr="002C338A">
              <w:rPr>
                <w:rFonts w:ascii="Times New Roman" w:eastAsia="Times New Roman" w:hAnsi="Times New Roman" w:cs="Times New Roman"/>
              </w:rPr>
              <w:t xml:space="preserve">įrenginių </w:t>
            </w:r>
            <w:r w:rsidR="0007661F" w:rsidRPr="002C338A">
              <w:rPr>
                <w:rFonts w:ascii="Times New Roman" w:eastAsia="Times New Roman" w:hAnsi="Times New Roman" w:cs="Times New Roman"/>
              </w:rPr>
              <w:t xml:space="preserve">patikrinimų, sveikatos tikrinimų ir </w:t>
            </w:r>
            <w:r w:rsidRPr="002C338A">
              <w:rPr>
                <w:rFonts w:ascii="Times New Roman" w:eastAsia="Times New Roman" w:hAnsi="Times New Roman" w:cs="Times New Roman"/>
              </w:rPr>
              <w:t xml:space="preserve">skiepų, dokumentų archyvavimo suvestinių </w:t>
            </w:r>
            <w:r w:rsidRPr="002C338A">
              <w:rPr>
                <w:rFonts w:ascii="Times New Roman" w:eastAsia="Times New Roman" w:hAnsi="Times New Roman" w:cs="Times New Roman"/>
              </w:rPr>
              <w:lastRenderedPageBreak/>
              <w:t>generavimas</w:t>
            </w:r>
            <w:r w:rsidR="00260B8E" w:rsidRPr="002C338A">
              <w:rPr>
                <w:rFonts w:ascii="Times New Roman" w:eastAsia="Times New Roman" w:hAnsi="Times New Roman" w:cs="Times New Roman"/>
              </w:rPr>
              <w:t xml:space="preserve">, </w:t>
            </w:r>
            <w:proofErr w:type="spellStart"/>
            <w:r w:rsidR="00260B8E" w:rsidRPr="002C338A">
              <w:rPr>
                <w:rFonts w:ascii="Times New Roman" w:hAnsi="Times New Roman" w:cs="Times New Roman"/>
                <w:lang w:val="en-US"/>
              </w:rPr>
              <w:t>su</w:t>
            </w:r>
            <w:proofErr w:type="spellEnd"/>
            <w:r w:rsidR="00260B8E" w:rsidRPr="002C338A">
              <w:rPr>
                <w:rFonts w:ascii="Times New Roman" w:hAnsi="Times New Roman" w:cs="Times New Roman"/>
                <w:lang w:val="en-US"/>
              </w:rPr>
              <w:t xml:space="preserve"> </w:t>
            </w:r>
            <w:proofErr w:type="spellStart"/>
            <w:r w:rsidR="00260B8E" w:rsidRPr="002C338A">
              <w:rPr>
                <w:rFonts w:ascii="Times New Roman" w:hAnsi="Times New Roman" w:cs="Times New Roman"/>
                <w:lang w:val="en-US"/>
              </w:rPr>
              <w:t>galimybe</w:t>
            </w:r>
            <w:proofErr w:type="spellEnd"/>
            <w:r w:rsidR="00260B8E" w:rsidRPr="002C338A">
              <w:rPr>
                <w:rFonts w:ascii="Times New Roman" w:hAnsi="Times New Roman" w:cs="Times New Roman"/>
                <w:lang w:val="en-US"/>
              </w:rPr>
              <w:t xml:space="preserve"> </w:t>
            </w:r>
            <w:proofErr w:type="spellStart"/>
            <w:r w:rsidR="00260B8E" w:rsidRPr="002C338A">
              <w:rPr>
                <w:rFonts w:ascii="Times New Roman" w:hAnsi="Times New Roman" w:cs="Times New Roman"/>
                <w:lang w:val="en-US"/>
              </w:rPr>
              <w:t>naudoti</w:t>
            </w:r>
            <w:proofErr w:type="spellEnd"/>
            <w:r w:rsidR="00260B8E" w:rsidRPr="002C338A">
              <w:rPr>
                <w:rFonts w:ascii="Times New Roman" w:hAnsi="Times New Roman" w:cs="Times New Roman"/>
                <w:lang w:val="en-US"/>
              </w:rPr>
              <w:t xml:space="preserve"> </w:t>
            </w:r>
            <w:proofErr w:type="spellStart"/>
            <w:r w:rsidR="00260B8E" w:rsidRPr="002C338A">
              <w:rPr>
                <w:rFonts w:ascii="Times New Roman" w:hAnsi="Times New Roman" w:cs="Times New Roman"/>
                <w:lang w:val="en-US"/>
              </w:rPr>
              <w:t>išplėstinius</w:t>
            </w:r>
            <w:proofErr w:type="spellEnd"/>
            <w:r w:rsidR="00260B8E" w:rsidRPr="002C338A">
              <w:rPr>
                <w:rFonts w:ascii="Times New Roman" w:hAnsi="Times New Roman" w:cs="Times New Roman"/>
                <w:lang w:val="en-US"/>
              </w:rPr>
              <w:t xml:space="preserve"> </w:t>
            </w:r>
            <w:proofErr w:type="spellStart"/>
            <w:r w:rsidR="00260B8E" w:rsidRPr="002C338A">
              <w:rPr>
                <w:rFonts w:ascii="Times New Roman" w:hAnsi="Times New Roman" w:cs="Times New Roman"/>
                <w:lang w:val="en-US"/>
              </w:rPr>
              <w:t>parametrus</w:t>
            </w:r>
            <w:proofErr w:type="spellEnd"/>
            <w:r w:rsidR="00260B8E" w:rsidRPr="002C338A">
              <w:rPr>
                <w:rFonts w:ascii="Times New Roman" w:hAnsi="Times New Roman" w:cs="Times New Roman"/>
                <w:lang w:val="en-US"/>
              </w:rPr>
              <w:t xml:space="preserve">, </w:t>
            </w:r>
            <w:proofErr w:type="spellStart"/>
            <w:r w:rsidR="00260B8E" w:rsidRPr="002C338A">
              <w:rPr>
                <w:rFonts w:ascii="Times New Roman" w:hAnsi="Times New Roman" w:cs="Times New Roman"/>
                <w:lang w:val="en-US"/>
              </w:rPr>
              <w:t>pagal</w:t>
            </w:r>
            <w:proofErr w:type="spellEnd"/>
            <w:r w:rsidR="00260B8E" w:rsidRPr="002C338A">
              <w:rPr>
                <w:rFonts w:ascii="Times New Roman" w:hAnsi="Times New Roman" w:cs="Times New Roman"/>
                <w:lang w:val="en-US"/>
              </w:rPr>
              <w:t xml:space="preserve"> </w:t>
            </w:r>
            <w:proofErr w:type="spellStart"/>
            <w:r w:rsidR="00260B8E" w:rsidRPr="002C338A">
              <w:rPr>
                <w:rFonts w:ascii="Times New Roman" w:hAnsi="Times New Roman" w:cs="Times New Roman"/>
                <w:lang w:val="en-US"/>
              </w:rPr>
              <w:t>datą</w:t>
            </w:r>
            <w:proofErr w:type="spellEnd"/>
            <w:r w:rsidR="00260B8E" w:rsidRPr="002C338A">
              <w:rPr>
                <w:rFonts w:ascii="Times New Roman" w:hAnsi="Times New Roman" w:cs="Times New Roman"/>
                <w:lang w:val="en-US"/>
              </w:rPr>
              <w:t xml:space="preserve">, </w:t>
            </w:r>
            <w:proofErr w:type="spellStart"/>
            <w:r w:rsidR="00260B8E" w:rsidRPr="002C338A">
              <w:rPr>
                <w:rFonts w:ascii="Times New Roman" w:hAnsi="Times New Roman" w:cs="Times New Roman"/>
                <w:lang w:val="en-US"/>
              </w:rPr>
              <w:t>padalinį</w:t>
            </w:r>
            <w:proofErr w:type="spellEnd"/>
            <w:r w:rsidR="00260B8E" w:rsidRPr="002C338A">
              <w:rPr>
                <w:rFonts w:ascii="Times New Roman" w:hAnsi="Times New Roman" w:cs="Times New Roman"/>
                <w:lang w:val="en-US"/>
              </w:rPr>
              <w:t xml:space="preserve">, </w:t>
            </w:r>
            <w:proofErr w:type="spellStart"/>
            <w:r w:rsidR="00260B8E" w:rsidRPr="002C338A">
              <w:rPr>
                <w:rFonts w:ascii="Times New Roman" w:hAnsi="Times New Roman" w:cs="Times New Roman"/>
                <w:lang w:val="en-US"/>
              </w:rPr>
              <w:t>dokumentų</w:t>
            </w:r>
            <w:proofErr w:type="spellEnd"/>
            <w:r w:rsidR="00260B8E" w:rsidRPr="002C338A">
              <w:rPr>
                <w:rFonts w:ascii="Times New Roman" w:hAnsi="Times New Roman" w:cs="Times New Roman"/>
                <w:lang w:val="en-US"/>
              </w:rPr>
              <w:t xml:space="preserve"> </w:t>
            </w:r>
            <w:proofErr w:type="spellStart"/>
            <w:r w:rsidR="00260B8E" w:rsidRPr="002C338A">
              <w:rPr>
                <w:rFonts w:ascii="Times New Roman" w:hAnsi="Times New Roman" w:cs="Times New Roman"/>
                <w:lang w:val="en-US"/>
              </w:rPr>
              <w:t>rinkinius</w:t>
            </w:r>
            <w:proofErr w:type="spellEnd"/>
            <w:r w:rsidR="00260B8E" w:rsidRPr="002C338A">
              <w:rPr>
                <w:rFonts w:ascii="Times New Roman" w:hAnsi="Times New Roman" w:cs="Times New Roman"/>
                <w:lang w:val="en-US"/>
              </w:rPr>
              <w:t xml:space="preserve"> </w:t>
            </w:r>
            <w:proofErr w:type="spellStart"/>
            <w:r w:rsidR="00260B8E" w:rsidRPr="002C338A">
              <w:rPr>
                <w:rFonts w:ascii="Times New Roman" w:hAnsi="Times New Roman" w:cs="Times New Roman"/>
                <w:lang w:val="en-US"/>
              </w:rPr>
              <w:t>ir</w:t>
            </w:r>
            <w:proofErr w:type="spellEnd"/>
            <w:r w:rsidR="00260B8E" w:rsidRPr="002C338A">
              <w:rPr>
                <w:rFonts w:ascii="Times New Roman" w:hAnsi="Times New Roman" w:cs="Times New Roman"/>
                <w:lang w:val="en-US"/>
              </w:rPr>
              <w:t xml:space="preserve"> kt.,</w:t>
            </w:r>
          </w:p>
          <w:p w14:paraId="3E255FDA" w14:textId="323CF94C" w:rsidR="00743AEA" w:rsidRPr="002C338A" w:rsidRDefault="005C61D6" w:rsidP="004D419E">
            <w:pPr>
              <w:tabs>
                <w:tab w:val="left" w:pos="459"/>
              </w:tabs>
              <w:rPr>
                <w:rFonts w:ascii="Times New Roman" w:eastAsia="Times New Roman" w:hAnsi="Times New Roman" w:cs="Times New Roman"/>
                <w:b/>
                <w:bCs/>
              </w:rPr>
            </w:pPr>
            <w:r w:rsidRPr="002C338A">
              <w:rPr>
                <w:rFonts w:ascii="Times New Roman" w:eastAsia="Times New Roman" w:hAnsi="Times New Roman" w:cs="Times New Roman"/>
              </w:rPr>
              <w:t xml:space="preserve"> </w:t>
            </w:r>
            <w:r w:rsidR="0007661F" w:rsidRPr="002C338A">
              <w:rPr>
                <w:rFonts w:ascii="Times New Roman" w:eastAsia="Times New Roman" w:hAnsi="Times New Roman" w:cs="Times New Roman"/>
              </w:rPr>
              <w:t xml:space="preserve">PDF </w:t>
            </w:r>
            <w:r w:rsidRPr="002C338A">
              <w:rPr>
                <w:rFonts w:ascii="Times New Roman" w:eastAsia="Times New Roman" w:hAnsi="Times New Roman" w:cs="Times New Roman"/>
              </w:rPr>
              <w:t xml:space="preserve">ir XLSX </w:t>
            </w:r>
            <w:r w:rsidR="0007661F" w:rsidRPr="002C338A">
              <w:rPr>
                <w:rFonts w:ascii="Times New Roman" w:eastAsia="Times New Roman" w:hAnsi="Times New Roman" w:cs="Times New Roman"/>
              </w:rPr>
              <w:t>formatu.</w:t>
            </w:r>
          </w:p>
        </w:tc>
        <w:tc>
          <w:tcPr>
            <w:tcW w:w="27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DB039D" w14:textId="1FA0BF54" w:rsidR="00743AEA" w:rsidRPr="002C338A" w:rsidRDefault="00743AEA" w:rsidP="00743AEA">
            <w:pPr>
              <w:tabs>
                <w:tab w:val="left" w:pos="459"/>
              </w:tabs>
              <w:rPr>
                <w:rFonts w:ascii="Times New Roman" w:eastAsia="Times New Roman" w:hAnsi="Times New Roman" w:cs="Times New Roman"/>
              </w:rPr>
            </w:pPr>
          </w:p>
        </w:tc>
      </w:tr>
      <w:tr w:rsidR="00743AEA" w:rsidRPr="002C338A" w14:paraId="638FEFF6" w14:textId="77777777" w:rsidTr="00611691">
        <w:trPr>
          <w:trHeight w:val="300"/>
          <w:jc w:val="center"/>
        </w:trPr>
        <w:tc>
          <w:tcPr>
            <w:tcW w:w="104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2391965" w14:textId="6BA2803B" w:rsidR="00743AEA" w:rsidRPr="002C338A" w:rsidRDefault="00743AEA" w:rsidP="00743AEA">
            <w:pPr>
              <w:jc w:val="center"/>
              <w:rPr>
                <w:rFonts w:ascii="Times New Roman" w:hAnsi="Times New Roman" w:cs="Times New Roman"/>
              </w:rPr>
            </w:pPr>
            <w:r w:rsidRPr="002C338A">
              <w:rPr>
                <w:rFonts w:ascii="Times New Roman" w:eastAsia="Times New Roman" w:hAnsi="Times New Roman" w:cs="Times New Roman"/>
                <w:b/>
              </w:rPr>
              <w:t>Integracijos ir sistemos valdymas</w:t>
            </w:r>
          </w:p>
        </w:tc>
      </w:tr>
      <w:tr w:rsidR="00743AEA" w:rsidRPr="002C338A" w14:paraId="0A9B2814" w14:textId="77777777" w:rsidTr="00611691">
        <w:trPr>
          <w:gridAfter w:val="1"/>
          <w:wAfter w:w="14" w:type="dxa"/>
          <w:trHeight w:val="300"/>
          <w:jc w:val="center"/>
        </w:trPr>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F59A05" w14:textId="341EA00B" w:rsidR="00743AEA" w:rsidRPr="002C338A" w:rsidRDefault="00743AEA" w:rsidP="00743AEA">
            <w:pPr>
              <w:pStyle w:val="ListParagraph"/>
              <w:numPr>
                <w:ilvl w:val="0"/>
                <w:numId w:val="37"/>
              </w:numPr>
            </w:pPr>
          </w:p>
        </w:tc>
        <w:tc>
          <w:tcPr>
            <w:tcW w:w="2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2280A5" w14:textId="1CA3E2A9" w:rsidR="00743AEA" w:rsidRPr="002C338A" w:rsidRDefault="00543A81" w:rsidP="00743AEA">
            <w:pPr>
              <w:rPr>
                <w:rFonts w:ascii="Times New Roman" w:eastAsia="Times New Roman" w:hAnsi="Times New Roman" w:cs="Times New Roman"/>
              </w:rPr>
            </w:pPr>
            <w:r w:rsidRPr="002C338A">
              <w:rPr>
                <w:rFonts w:ascii="Times New Roman" w:eastAsia="Times New Roman" w:hAnsi="Times New Roman" w:cs="Times New Roman"/>
              </w:rPr>
              <w:t>Sąsaja apsikeitimui duomenimis</w:t>
            </w:r>
          </w:p>
        </w:tc>
        <w:tc>
          <w:tcPr>
            <w:tcW w:w="4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ADF0B6" w14:textId="66663A3C" w:rsidR="00743AEA" w:rsidRPr="002C338A" w:rsidRDefault="00743AEA" w:rsidP="004D419E">
            <w:pPr>
              <w:tabs>
                <w:tab w:val="left" w:pos="459"/>
              </w:tabs>
              <w:rPr>
                <w:rFonts w:ascii="Times New Roman" w:eastAsia="Times New Roman" w:hAnsi="Times New Roman" w:cs="Times New Roman"/>
              </w:rPr>
            </w:pPr>
            <w:r w:rsidRPr="002C338A">
              <w:rPr>
                <w:rFonts w:ascii="Times New Roman" w:eastAsia="Times New Roman" w:hAnsi="Times New Roman" w:cs="Times New Roman"/>
              </w:rPr>
              <w:t xml:space="preserve">Galimybė integruoti </w:t>
            </w:r>
            <w:r w:rsidR="009206AF" w:rsidRPr="002C338A">
              <w:rPr>
                <w:rFonts w:ascii="Times New Roman" w:eastAsia="Times New Roman" w:hAnsi="Times New Roman" w:cs="Times New Roman"/>
              </w:rPr>
              <w:t>ir keistis duomenimis su</w:t>
            </w:r>
            <w:r w:rsidRPr="002C338A">
              <w:rPr>
                <w:rFonts w:ascii="Times New Roman" w:eastAsia="Times New Roman" w:hAnsi="Times New Roman" w:cs="Times New Roman"/>
              </w:rPr>
              <w:t xml:space="preserve"> kitomis sistemomis </w:t>
            </w:r>
            <w:r w:rsidR="009206AF" w:rsidRPr="002C338A">
              <w:rPr>
                <w:rFonts w:ascii="Times New Roman" w:eastAsia="Times New Roman" w:hAnsi="Times New Roman" w:cs="Times New Roman"/>
              </w:rPr>
              <w:t>panaudojant</w:t>
            </w:r>
            <w:r w:rsidRPr="002C338A">
              <w:rPr>
                <w:rFonts w:ascii="Times New Roman" w:eastAsia="Times New Roman" w:hAnsi="Times New Roman" w:cs="Times New Roman"/>
              </w:rPr>
              <w:t xml:space="preserve"> API (turi būti pateikta API dokumentacija).</w:t>
            </w:r>
          </w:p>
        </w:tc>
        <w:tc>
          <w:tcPr>
            <w:tcW w:w="27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F86DDA" w14:textId="74D8AE30" w:rsidR="00743AEA" w:rsidRPr="002C338A" w:rsidRDefault="00743AEA" w:rsidP="00743AEA">
            <w:pPr>
              <w:tabs>
                <w:tab w:val="left" w:pos="459"/>
              </w:tabs>
              <w:rPr>
                <w:rFonts w:ascii="Times New Roman" w:eastAsia="Times New Roman" w:hAnsi="Times New Roman" w:cs="Times New Roman"/>
              </w:rPr>
            </w:pPr>
          </w:p>
        </w:tc>
      </w:tr>
    </w:tbl>
    <w:p w14:paraId="50E8E8E3" w14:textId="77777777" w:rsidR="00110AFA" w:rsidRPr="002C338A" w:rsidRDefault="00110AFA">
      <w:pPr>
        <w:spacing w:line="360" w:lineRule="auto"/>
        <w:rPr>
          <w:rFonts w:ascii="Times New Roman" w:eastAsia="Times New Roman" w:hAnsi="Times New Roman" w:cs="Times New Roman"/>
        </w:rPr>
      </w:pPr>
    </w:p>
    <w:sectPr w:rsidR="00110AFA" w:rsidRPr="002C338A" w:rsidSect="00253F4D">
      <w:headerReference w:type="default" r:id="rId11"/>
      <w:pgSz w:w="11906" w:h="16838"/>
      <w:pgMar w:top="993" w:right="567" w:bottom="850" w:left="1418" w:header="1134" w:footer="0" w:gutter="0"/>
      <w:pgNumType w:start="1"/>
      <w:cols w:space="1296"/>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326AC" w14:textId="77777777" w:rsidR="008329F6" w:rsidRDefault="008329F6">
      <w:pPr>
        <w:rPr>
          <w:rFonts w:hint="eastAsia"/>
        </w:rPr>
      </w:pPr>
      <w:r>
        <w:separator/>
      </w:r>
    </w:p>
  </w:endnote>
  <w:endnote w:type="continuationSeparator" w:id="0">
    <w:p w14:paraId="7C3D877D" w14:textId="77777777" w:rsidR="008329F6" w:rsidRDefault="008329F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1"/>
    <w:family w:val="roman"/>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LT, 'Times New Roman'">
    <w:altName w:val="Times New Roman"/>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Optima, 'Courier New'">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ヒラギノ角ゴ Pro W3">
    <w:panose1 w:val="00000000000000000000"/>
    <w:charset w:val="80"/>
    <w:family w:val="roman"/>
    <w:notTrueType/>
    <w:pitch w:val="default"/>
  </w:font>
  <w:font w:name="Myriad Pro">
    <w:charset w:val="00"/>
    <w:family w:val="roman"/>
    <w:pitch w:val="variable"/>
  </w:font>
  <w:font w:name="Calibri Light">
    <w:panose1 w:val="020F0302020204030204"/>
    <w:charset w:val="BA"/>
    <w:family w:val="swiss"/>
    <w:pitch w:val="variable"/>
    <w:sig w:usb0="E4002EFF" w:usb1="C200247B" w:usb2="00000009" w:usb3="00000000" w:csb0="000001FF" w:csb1="00000000"/>
  </w:font>
  <w:font w:name="Helvetica Neue Light">
    <w:altName w:val="Arial Nova Light"/>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36238" w14:textId="77777777" w:rsidR="008329F6" w:rsidRDefault="008329F6">
      <w:pPr>
        <w:rPr>
          <w:rFonts w:hint="eastAsia"/>
        </w:rPr>
      </w:pPr>
      <w:r>
        <w:separator/>
      </w:r>
    </w:p>
  </w:footnote>
  <w:footnote w:type="continuationSeparator" w:id="0">
    <w:p w14:paraId="689D760A" w14:textId="77777777" w:rsidR="008329F6" w:rsidRDefault="008329F6">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BD227" w14:textId="77777777" w:rsidR="00110AFA" w:rsidRDefault="00110AFA">
    <w:pPr>
      <w:pStyle w:val="Header"/>
      <w:ind w:firstLine="0"/>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C41C4"/>
    <w:multiLevelType w:val="hybridMultilevel"/>
    <w:tmpl w:val="6F2C896E"/>
    <w:lvl w:ilvl="0" w:tplc="0427000F">
      <w:start w:val="1"/>
      <w:numFmt w:val="decimal"/>
      <w:lvlText w:val="%1."/>
      <w:lvlJc w:val="left"/>
      <w:pPr>
        <w:tabs>
          <w:tab w:val="num" w:pos="-76"/>
        </w:tabs>
        <w:ind w:left="644" w:hanging="360"/>
      </w:pPr>
    </w:lvl>
    <w:lvl w:ilvl="1" w:tplc="AF04A51A">
      <w:start w:val="1"/>
      <w:numFmt w:val="lowerLetter"/>
      <w:lvlText w:val="%2."/>
      <w:lvlJc w:val="left"/>
      <w:pPr>
        <w:tabs>
          <w:tab w:val="num" w:pos="850"/>
        </w:tabs>
        <w:ind w:left="2290" w:hanging="360"/>
      </w:pPr>
    </w:lvl>
    <w:lvl w:ilvl="2" w:tplc="76AC0680">
      <w:start w:val="1"/>
      <w:numFmt w:val="lowerRoman"/>
      <w:lvlText w:val="%3."/>
      <w:lvlJc w:val="right"/>
      <w:pPr>
        <w:tabs>
          <w:tab w:val="num" w:pos="850"/>
        </w:tabs>
        <w:ind w:left="3010" w:hanging="180"/>
      </w:pPr>
    </w:lvl>
    <w:lvl w:ilvl="3" w:tplc="A24A9F0E">
      <w:start w:val="1"/>
      <w:numFmt w:val="decimal"/>
      <w:lvlText w:val="%4."/>
      <w:lvlJc w:val="left"/>
      <w:pPr>
        <w:tabs>
          <w:tab w:val="num" w:pos="850"/>
        </w:tabs>
        <w:ind w:left="3730" w:hanging="360"/>
      </w:pPr>
    </w:lvl>
    <w:lvl w:ilvl="4" w:tplc="7AC2063C">
      <w:start w:val="1"/>
      <w:numFmt w:val="lowerLetter"/>
      <w:lvlText w:val="%5."/>
      <w:lvlJc w:val="left"/>
      <w:pPr>
        <w:tabs>
          <w:tab w:val="num" w:pos="850"/>
        </w:tabs>
        <w:ind w:left="4450" w:hanging="360"/>
      </w:pPr>
    </w:lvl>
    <w:lvl w:ilvl="5" w:tplc="7E3054BC">
      <w:start w:val="1"/>
      <w:numFmt w:val="lowerRoman"/>
      <w:lvlText w:val="%6."/>
      <w:lvlJc w:val="right"/>
      <w:pPr>
        <w:tabs>
          <w:tab w:val="num" w:pos="850"/>
        </w:tabs>
        <w:ind w:left="5170" w:hanging="180"/>
      </w:pPr>
    </w:lvl>
    <w:lvl w:ilvl="6" w:tplc="485EA870">
      <w:start w:val="1"/>
      <w:numFmt w:val="decimal"/>
      <w:lvlText w:val="%7."/>
      <w:lvlJc w:val="left"/>
      <w:pPr>
        <w:tabs>
          <w:tab w:val="num" w:pos="850"/>
        </w:tabs>
        <w:ind w:left="5890" w:hanging="360"/>
      </w:pPr>
    </w:lvl>
    <w:lvl w:ilvl="7" w:tplc="636CBCA2">
      <w:start w:val="1"/>
      <w:numFmt w:val="lowerLetter"/>
      <w:lvlText w:val="%8."/>
      <w:lvlJc w:val="left"/>
      <w:pPr>
        <w:tabs>
          <w:tab w:val="num" w:pos="850"/>
        </w:tabs>
        <w:ind w:left="6610" w:hanging="360"/>
      </w:pPr>
    </w:lvl>
    <w:lvl w:ilvl="8" w:tplc="07DE3BC6">
      <w:start w:val="1"/>
      <w:numFmt w:val="lowerRoman"/>
      <w:lvlText w:val="%9."/>
      <w:lvlJc w:val="right"/>
      <w:pPr>
        <w:tabs>
          <w:tab w:val="num" w:pos="850"/>
        </w:tabs>
        <w:ind w:left="7330" w:hanging="180"/>
      </w:pPr>
    </w:lvl>
  </w:abstractNum>
  <w:abstractNum w:abstractNumId="1" w15:restartNumberingAfterBreak="0">
    <w:nsid w:val="047523C2"/>
    <w:multiLevelType w:val="multilevel"/>
    <w:tmpl w:val="057CD53A"/>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1F10A"/>
    <w:multiLevelType w:val="hybridMultilevel"/>
    <w:tmpl w:val="FFFFFFFF"/>
    <w:lvl w:ilvl="0" w:tplc="64C2D3EA">
      <w:start w:val="1"/>
      <w:numFmt w:val="decimal"/>
      <w:lvlText w:val="%1."/>
      <w:lvlJc w:val="left"/>
      <w:pPr>
        <w:ind w:left="2790" w:hanging="360"/>
      </w:pPr>
    </w:lvl>
    <w:lvl w:ilvl="1" w:tplc="32CABFCC">
      <w:start w:val="1"/>
      <w:numFmt w:val="lowerLetter"/>
      <w:lvlText w:val="%2."/>
      <w:lvlJc w:val="left"/>
      <w:pPr>
        <w:ind w:left="3510" w:hanging="360"/>
      </w:pPr>
    </w:lvl>
    <w:lvl w:ilvl="2" w:tplc="71DEDDC0">
      <w:start w:val="1"/>
      <w:numFmt w:val="lowerRoman"/>
      <w:lvlText w:val="%3."/>
      <w:lvlJc w:val="right"/>
      <w:pPr>
        <w:ind w:left="4230" w:hanging="180"/>
      </w:pPr>
    </w:lvl>
    <w:lvl w:ilvl="3" w:tplc="C38C5528">
      <w:start w:val="1"/>
      <w:numFmt w:val="decimal"/>
      <w:lvlText w:val="%4."/>
      <w:lvlJc w:val="left"/>
      <w:pPr>
        <w:ind w:left="4950" w:hanging="360"/>
      </w:pPr>
    </w:lvl>
    <w:lvl w:ilvl="4" w:tplc="6518BA8C">
      <w:start w:val="1"/>
      <w:numFmt w:val="lowerLetter"/>
      <w:lvlText w:val="%5."/>
      <w:lvlJc w:val="left"/>
      <w:pPr>
        <w:ind w:left="5670" w:hanging="360"/>
      </w:pPr>
    </w:lvl>
    <w:lvl w:ilvl="5" w:tplc="281AB916">
      <w:start w:val="1"/>
      <w:numFmt w:val="lowerRoman"/>
      <w:lvlText w:val="%6."/>
      <w:lvlJc w:val="right"/>
      <w:pPr>
        <w:ind w:left="6390" w:hanging="180"/>
      </w:pPr>
    </w:lvl>
    <w:lvl w:ilvl="6" w:tplc="185CF92A">
      <w:start w:val="1"/>
      <w:numFmt w:val="decimal"/>
      <w:lvlText w:val="%7."/>
      <w:lvlJc w:val="left"/>
      <w:pPr>
        <w:ind w:left="7110" w:hanging="360"/>
      </w:pPr>
    </w:lvl>
    <w:lvl w:ilvl="7" w:tplc="4C3E4C0C">
      <w:start w:val="1"/>
      <w:numFmt w:val="lowerLetter"/>
      <w:lvlText w:val="%8."/>
      <w:lvlJc w:val="left"/>
      <w:pPr>
        <w:ind w:left="7830" w:hanging="360"/>
      </w:pPr>
    </w:lvl>
    <w:lvl w:ilvl="8" w:tplc="EF5AF8FC">
      <w:start w:val="1"/>
      <w:numFmt w:val="lowerRoman"/>
      <w:lvlText w:val="%9."/>
      <w:lvlJc w:val="right"/>
      <w:pPr>
        <w:ind w:left="8550" w:hanging="180"/>
      </w:pPr>
    </w:lvl>
  </w:abstractNum>
  <w:abstractNum w:abstractNumId="3" w15:restartNumberingAfterBreak="0">
    <w:nsid w:val="0E840BDF"/>
    <w:multiLevelType w:val="multilevel"/>
    <w:tmpl w:val="4B0A48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D709E8"/>
    <w:multiLevelType w:val="hybridMultilevel"/>
    <w:tmpl w:val="FFFFFFFF"/>
    <w:lvl w:ilvl="0" w:tplc="ABC2C5EA">
      <w:start w:val="1"/>
      <w:numFmt w:val="decimal"/>
      <w:lvlText w:val="%1."/>
      <w:lvlJc w:val="left"/>
      <w:pPr>
        <w:ind w:left="927" w:hanging="360"/>
      </w:pPr>
    </w:lvl>
    <w:lvl w:ilvl="1" w:tplc="3AA2C8B8">
      <w:start w:val="1"/>
      <w:numFmt w:val="lowerLetter"/>
      <w:lvlText w:val="%2."/>
      <w:lvlJc w:val="left"/>
      <w:pPr>
        <w:ind w:left="1647" w:hanging="360"/>
      </w:pPr>
    </w:lvl>
    <w:lvl w:ilvl="2" w:tplc="CA0A6C10">
      <w:start w:val="1"/>
      <w:numFmt w:val="lowerRoman"/>
      <w:lvlText w:val="%3."/>
      <w:lvlJc w:val="right"/>
      <w:pPr>
        <w:ind w:left="2367" w:hanging="180"/>
      </w:pPr>
    </w:lvl>
    <w:lvl w:ilvl="3" w:tplc="0532A7D8">
      <w:start w:val="1"/>
      <w:numFmt w:val="decimal"/>
      <w:lvlText w:val="%4."/>
      <w:lvlJc w:val="left"/>
      <w:pPr>
        <w:ind w:left="3087" w:hanging="360"/>
      </w:pPr>
    </w:lvl>
    <w:lvl w:ilvl="4" w:tplc="80189454">
      <w:start w:val="1"/>
      <w:numFmt w:val="lowerLetter"/>
      <w:lvlText w:val="%5."/>
      <w:lvlJc w:val="left"/>
      <w:pPr>
        <w:ind w:left="3807" w:hanging="360"/>
      </w:pPr>
    </w:lvl>
    <w:lvl w:ilvl="5" w:tplc="CB96E132">
      <w:start w:val="1"/>
      <w:numFmt w:val="lowerRoman"/>
      <w:lvlText w:val="%6."/>
      <w:lvlJc w:val="right"/>
      <w:pPr>
        <w:ind w:left="4527" w:hanging="180"/>
      </w:pPr>
    </w:lvl>
    <w:lvl w:ilvl="6" w:tplc="F71A2580">
      <w:start w:val="1"/>
      <w:numFmt w:val="decimal"/>
      <w:lvlText w:val="%7."/>
      <w:lvlJc w:val="left"/>
      <w:pPr>
        <w:ind w:left="5247" w:hanging="360"/>
      </w:pPr>
    </w:lvl>
    <w:lvl w:ilvl="7" w:tplc="27042A5A">
      <w:start w:val="1"/>
      <w:numFmt w:val="lowerLetter"/>
      <w:lvlText w:val="%8."/>
      <w:lvlJc w:val="left"/>
      <w:pPr>
        <w:ind w:left="5967" w:hanging="360"/>
      </w:pPr>
    </w:lvl>
    <w:lvl w:ilvl="8" w:tplc="03680AC4">
      <w:start w:val="1"/>
      <w:numFmt w:val="lowerRoman"/>
      <w:lvlText w:val="%9."/>
      <w:lvlJc w:val="right"/>
      <w:pPr>
        <w:ind w:left="6687" w:hanging="180"/>
      </w:pPr>
    </w:lvl>
  </w:abstractNum>
  <w:abstractNum w:abstractNumId="5" w15:restartNumberingAfterBreak="0">
    <w:nsid w:val="16462511"/>
    <w:multiLevelType w:val="multilevel"/>
    <w:tmpl w:val="6CEC13C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B1244C6"/>
    <w:multiLevelType w:val="hybridMultilevel"/>
    <w:tmpl w:val="946C9668"/>
    <w:lvl w:ilvl="0" w:tplc="D29EAAE8">
      <w:start w:val="1"/>
      <w:numFmt w:val="decimal"/>
      <w:lvlText w:val="%1."/>
      <w:lvlJc w:val="left"/>
      <w:pPr>
        <w:ind w:left="1570" w:hanging="360"/>
      </w:pPr>
    </w:lvl>
    <w:lvl w:ilvl="1" w:tplc="04270019" w:tentative="1">
      <w:start w:val="1"/>
      <w:numFmt w:val="lowerLetter"/>
      <w:lvlText w:val="%2."/>
      <w:lvlJc w:val="left"/>
      <w:pPr>
        <w:ind w:left="2290" w:hanging="360"/>
      </w:pPr>
    </w:lvl>
    <w:lvl w:ilvl="2" w:tplc="0427001B" w:tentative="1">
      <w:start w:val="1"/>
      <w:numFmt w:val="lowerRoman"/>
      <w:lvlText w:val="%3."/>
      <w:lvlJc w:val="right"/>
      <w:pPr>
        <w:ind w:left="3010" w:hanging="180"/>
      </w:pPr>
    </w:lvl>
    <w:lvl w:ilvl="3" w:tplc="0427000F" w:tentative="1">
      <w:start w:val="1"/>
      <w:numFmt w:val="decimal"/>
      <w:lvlText w:val="%4."/>
      <w:lvlJc w:val="left"/>
      <w:pPr>
        <w:ind w:left="3730" w:hanging="360"/>
      </w:pPr>
    </w:lvl>
    <w:lvl w:ilvl="4" w:tplc="04270019" w:tentative="1">
      <w:start w:val="1"/>
      <w:numFmt w:val="lowerLetter"/>
      <w:lvlText w:val="%5."/>
      <w:lvlJc w:val="left"/>
      <w:pPr>
        <w:ind w:left="4450" w:hanging="360"/>
      </w:pPr>
    </w:lvl>
    <w:lvl w:ilvl="5" w:tplc="0427001B" w:tentative="1">
      <w:start w:val="1"/>
      <w:numFmt w:val="lowerRoman"/>
      <w:lvlText w:val="%6."/>
      <w:lvlJc w:val="right"/>
      <w:pPr>
        <w:ind w:left="5170" w:hanging="180"/>
      </w:pPr>
    </w:lvl>
    <w:lvl w:ilvl="6" w:tplc="0427000F" w:tentative="1">
      <w:start w:val="1"/>
      <w:numFmt w:val="decimal"/>
      <w:lvlText w:val="%7."/>
      <w:lvlJc w:val="left"/>
      <w:pPr>
        <w:ind w:left="5890" w:hanging="360"/>
      </w:pPr>
    </w:lvl>
    <w:lvl w:ilvl="7" w:tplc="04270019" w:tentative="1">
      <w:start w:val="1"/>
      <w:numFmt w:val="lowerLetter"/>
      <w:lvlText w:val="%8."/>
      <w:lvlJc w:val="left"/>
      <w:pPr>
        <w:ind w:left="6610" w:hanging="360"/>
      </w:pPr>
    </w:lvl>
    <w:lvl w:ilvl="8" w:tplc="0427001B" w:tentative="1">
      <w:start w:val="1"/>
      <w:numFmt w:val="lowerRoman"/>
      <w:lvlText w:val="%9."/>
      <w:lvlJc w:val="right"/>
      <w:pPr>
        <w:ind w:left="7330" w:hanging="180"/>
      </w:pPr>
    </w:lvl>
  </w:abstractNum>
  <w:abstractNum w:abstractNumId="7" w15:restartNumberingAfterBreak="0">
    <w:nsid w:val="1E8D3E22"/>
    <w:multiLevelType w:val="multilevel"/>
    <w:tmpl w:val="DFB00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4530C9"/>
    <w:multiLevelType w:val="hybridMultilevel"/>
    <w:tmpl w:val="FFFFFFFF"/>
    <w:lvl w:ilvl="0" w:tplc="2A58E886">
      <w:start w:val="1"/>
      <w:numFmt w:val="decimal"/>
      <w:lvlText w:val="%1."/>
      <w:lvlJc w:val="left"/>
      <w:pPr>
        <w:ind w:left="720" w:hanging="360"/>
      </w:pPr>
    </w:lvl>
    <w:lvl w:ilvl="1" w:tplc="20C4752A">
      <w:start w:val="1"/>
      <w:numFmt w:val="lowerLetter"/>
      <w:lvlText w:val="%2."/>
      <w:lvlJc w:val="left"/>
      <w:pPr>
        <w:ind w:left="1440" w:hanging="360"/>
      </w:pPr>
    </w:lvl>
    <w:lvl w:ilvl="2" w:tplc="4A4A8BBA">
      <w:start w:val="1"/>
      <w:numFmt w:val="lowerRoman"/>
      <w:lvlText w:val="%3."/>
      <w:lvlJc w:val="right"/>
      <w:pPr>
        <w:ind w:left="2160" w:hanging="180"/>
      </w:pPr>
    </w:lvl>
    <w:lvl w:ilvl="3" w:tplc="010C69C6">
      <w:start w:val="1"/>
      <w:numFmt w:val="decimal"/>
      <w:lvlText w:val="%4."/>
      <w:lvlJc w:val="left"/>
      <w:pPr>
        <w:ind w:left="2880" w:hanging="360"/>
      </w:pPr>
    </w:lvl>
    <w:lvl w:ilvl="4" w:tplc="66D460E0">
      <w:start w:val="1"/>
      <w:numFmt w:val="lowerLetter"/>
      <w:lvlText w:val="%5."/>
      <w:lvlJc w:val="left"/>
      <w:pPr>
        <w:ind w:left="3600" w:hanging="360"/>
      </w:pPr>
    </w:lvl>
    <w:lvl w:ilvl="5" w:tplc="0002AF32">
      <w:start w:val="1"/>
      <w:numFmt w:val="lowerRoman"/>
      <w:lvlText w:val="%6."/>
      <w:lvlJc w:val="right"/>
      <w:pPr>
        <w:ind w:left="4320" w:hanging="180"/>
      </w:pPr>
    </w:lvl>
    <w:lvl w:ilvl="6" w:tplc="999A36F0">
      <w:start w:val="1"/>
      <w:numFmt w:val="decimal"/>
      <w:lvlText w:val="%7."/>
      <w:lvlJc w:val="left"/>
      <w:pPr>
        <w:ind w:left="5040" w:hanging="360"/>
      </w:pPr>
    </w:lvl>
    <w:lvl w:ilvl="7" w:tplc="20A47C82">
      <w:start w:val="1"/>
      <w:numFmt w:val="lowerLetter"/>
      <w:lvlText w:val="%8."/>
      <w:lvlJc w:val="left"/>
      <w:pPr>
        <w:ind w:left="5760" w:hanging="360"/>
      </w:pPr>
    </w:lvl>
    <w:lvl w:ilvl="8" w:tplc="223EFCAE">
      <w:start w:val="1"/>
      <w:numFmt w:val="lowerRoman"/>
      <w:lvlText w:val="%9."/>
      <w:lvlJc w:val="right"/>
      <w:pPr>
        <w:ind w:left="6480" w:hanging="180"/>
      </w:pPr>
    </w:lvl>
  </w:abstractNum>
  <w:abstractNum w:abstractNumId="9" w15:restartNumberingAfterBreak="0">
    <w:nsid w:val="264C6DBF"/>
    <w:multiLevelType w:val="hybridMultilevel"/>
    <w:tmpl w:val="F33605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699F950"/>
    <w:multiLevelType w:val="hybridMultilevel"/>
    <w:tmpl w:val="FFFFFFFF"/>
    <w:lvl w:ilvl="0" w:tplc="3A8A2C52">
      <w:start w:val="1"/>
      <w:numFmt w:val="decimal"/>
      <w:lvlText w:val="%1."/>
      <w:lvlJc w:val="left"/>
      <w:pPr>
        <w:ind w:left="927" w:hanging="360"/>
      </w:pPr>
    </w:lvl>
    <w:lvl w:ilvl="1" w:tplc="A1C6D778">
      <w:start w:val="1"/>
      <w:numFmt w:val="lowerLetter"/>
      <w:lvlText w:val="%2."/>
      <w:lvlJc w:val="left"/>
      <w:pPr>
        <w:ind w:left="1647" w:hanging="360"/>
      </w:pPr>
    </w:lvl>
    <w:lvl w:ilvl="2" w:tplc="C3C4E83A">
      <w:start w:val="1"/>
      <w:numFmt w:val="lowerRoman"/>
      <w:lvlText w:val="%3."/>
      <w:lvlJc w:val="right"/>
      <w:pPr>
        <w:ind w:left="2367" w:hanging="180"/>
      </w:pPr>
    </w:lvl>
    <w:lvl w:ilvl="3" w:tplc="B01CB636">
      <w:start w:val="1"/>
      <w:numFmt w:val="decimal"/>
      <w:lvlText w:val="%4."/>
      <w:lvlJc w:val="left"/>
      <w:pPr>
        <w:ind w:left="3087" w:hanging="360"/>
      </w:pPr>
    </w:lvl>
    <w:lvl w:ilvl="4" w:tplc="E27677B6">
      <w:start w:val="1"/>
      <w:numFmt w:val="lowerLetter"/>
      <w:lvlText w:val="%5."/>
      <w:lvlJc w:val="left"/>
      <w:pPr>
        <w:ind w:left="3807" w:hanging="360"/>
      </w:pPr>
    </w:lvl>
    <w:lvl w:ilvl="5" w:tplc="0D0E1594">
      <w:start w:val="1"/>
      <w:numFmt w:val="lowerRoman"/>
      <w:lvlText w:val="%6."/>
      <w:lvlJc w:val="right"/>
      <w:pPr>
        <w:ind w:left="4527" w:hanging="180"/>
      </w:pPr>
    </w:lvl>
    <w:lvl w:ilvl="6" w:tplc="557E5DFE">
      <w:start w:val="1"/>
      <w:numFmt w:val="decimal"/>
      <w:lvlText w:val="%7."/>
      <w:lvlJc w:val="left"/>
      <w:pPr>
        <w:ind w:left="5247" w:hanging="360"/>
      </w:pPr>
    </w:lvl>
    <w:lvl w:ilvl="7" w:tplc="6130E4FA">
      <w:start w:val="1"/>
      <w:numFmt w:val="lowerLetter"/>
      <w:lvlText w:val="%8."/>
      <w:lvlJc w:val="left"/>
      <w:pPr>
        <w:ind w:left="5967" w:hanging="360"/>
      </w:pPr>
    </w:lvl>
    <w:lvl w:ilvl="8" w:tplc="E3E6AB0C">
      <w:start w:val="1"/>
      <w:numFmt w:val="lowerRoman"/>
      <w:lvlText w:val="%9."/>
      <w:lvlJc w:val="right"/>
      <w:pPr>
        <w:ind w:left="6687" w:hanging="180"/>
      </w:pPr>
    </w:lvl>
  </w:abstractNum>
  <w:abstractNum w:abstractNumId="11" w15:restartNumberingAfterBreak="0">
    <w:nsid w:val="281E3B44"/>
    <w:multiLevelType w:val="multilevel"/>
    <w:tmpl w:val="9CFA963C"/>
    <w:lvl w:ilvl="0">
      <w:start w:val="1"/>
      <w:numFmt w:val="decimal"/>
      <w:pStyle w:val="Heading1"/>
      <w:lvlText w:val="%1"/>
      <w:lvlJc w:val="left"/>
      <w:pPr>
        <w:tabs>
          <w:tab w:val="num" w:pos="0"/>
        </w:tabs>
        <w:ind w:left="0" w:firstLine="0"/>
      </w:pPr>
      <w:rPr>
        <w:rFonts w:cs="Symbol"/>
        <w:b/>
        <w:bCs/>
        <w:smallCaps/>
        <w:color w:val="41698A"/>
        <w:sz w:val="32"/>
        <w:szCs w:val="28"/>
      </w:rPr>
    </w:lvl>
    <w:lvl w:ilvl="1">
      <w:start w:val="1"/>
      <w:numFmt w:val="decimal"/>
      <w:pStyle w:val="Heading2"/>
      <w:lvlText w:val="%1.%2"/>
      <w:lvlJc w:val="left"/>
      <w:pPr>
        <w:tabs>
          <w:tab w:val="num" w:pos="0"/>
        </w:tabs>
        <w:ind w:left="0" w:firstLine="0"/>
      </w:pPr>
      <w:rPr>
        <w:i w:val="0"/>
        <w:caps w:val="0"/>
        <w:smallCaps w:val="0"/>
        <w:strike w:val="0"/>
        <w:dstrike w:val="0"/>
        <w:vanish w:val="0"/>
        <w:color w:val="000000"/>
        <w:spacing w:val="0"/>
        <w:kern w:val="2"/>
        <w:position w:val="0"/>
        <w:sz w:val="24"/>
        <w:u w:val="none"/>
        <w:vertAlign w:val="baseline"/>
        <w:em w:val="none"/>
      </w:rPr>
    </w:lvl>
    <w:lvl w:ilvl="2">
      <w:start w:val="1"/>
      <w:numFmt w:val="decimal"/>
      <w:pStyle w:val="Heading3"/>
      <w:lvlText w:val="%1.%2.%3"/>
      <w:lvlJc w:val="left"/>
      <w:pPr>
        <w:tabs>
          <w:tab w:val="num" w:pos="0"/>
        </w:tabs>
        <w:ind w:left="0" w:firstLine="0"/>
      </w:pPr>
      <w:rPr>
        <w:i w:val="0"/>
        <w:color w:val="000000"/>
      </w:rPr>
    </w:lvl>
    <w:lvl w:ilvl="3">
      <w:start w:val="1"/>
      <w:numFmt w:val="decimal"/>
      <w:pStyle w:val="Heading4"/>
      <w:lvlText w:val="%1.%2.%3.%4"/>
      <w:lvlJc w:val="left"/>
      <w:pPr>
        <w:tabs>
          <w:tab w:val="num" w:pos="0"/>
        </w:tabs>
        <w:ind w:left="0" w:firstLine="0"/>
      </w:pPr>
    </w:lvl>
    <w:lvl w:ilvl="4">
      <w:start w:val="1"/>
      <w:numFmt w:val="decimal"/>
      <w:pStyle w:val="Heading5"/>
      <w:lvlText w:val="%1.%2.%3.%4.%5"/>
      <w:lvlJc w:val="left"/>
      <w:pPr>
        <w:tabs>
          <w:tab w:val="num" w:pos="0"/>
        </w:tabs>
        <w:ind w:left="0" w:firstLine="0"/>
      </w:pPr>
    </w:lvl>
    <w:lvl w:ilvl="5">
      <w:start w:val="1"/>
      <w:numFmt w:val="decimal"/>
      <w:pStyle w:val="Heading6"/>
      <w:lvlText w:val="%1.%2.%3.%4.%5.%6"/>
      <w:lvlJc w:val="left"/>
      <w:pPr>
        <w:tabs>
          <w:tab w:val="num" w:pos="0"/>
        </w:tabs>
        <w:ind w:left="0" w:firstLine="0"/>
      </w:pPr>
    </w:lvl>
    <w:lvl w:ilvl="6">
      <w:start w:val="1"/>
      <w:numFmt w:val="decimal"/>
      <w:pStyle w:val="Heading7"/>
      <w:lvlText w:val="%1.%2.%3.%4.%5.%6.%7"/>
      <w:lvlJc w:val="left"/>
      <w:pPr>
        <w:tabs>
          <w:tab w:val="num" w:pos="0"/>
        </w:tabs>
        <w:ind w:left="0" w:firstLine="0"/>
      </w:pPr>
    </w:lvl>
    <w:lvl w:ilvl="7">
      <w:start w:val="1"/>
      <w:numFmt w:val="decimal"/>
      <w:pStyle w:val="Heading8"/>
      <w:lvlText w:val="%1.%2.%3.%4.%5.%6.%7.%8"/>
      <w:lvlJc w:val="left"/>
      <w:pPr>
        <w:tabs>
          <w:tab w:val="num" w:pos="0"/>
        </w:tabs>
        <w:ind w:left="0" w:firstLine="0"/>
      </w:pPr>
    </w:lvl>
    <w:lvl w:ilvl="8">
      <w:start w:val="1"/>
      <w:numFmt w:val="decimal"/>
      <w:pStyle w:val="Heading9"/>
      <w:lvlText w:val="%1.%2.%3.%4.%5.%6.%7.%8.%9"/>
      <w:lvlJc w:val="left"/>
      <w:pPr>
        <w:tabs>
          <w:tab w:val="num" w:pos="0"/>
        </w:tabs>
        <w:ind w:left="0" w:firstLine="0"/>
      </w:pPr>
    </w:lvl>
  </w:abstractNum>
  <w:abstractNum w:abstractNumId="12" w15:restartNumberingAfterBreak="0">
    <w:nsid w:val="2C7131E2"/>
    <w:multiLevelType w:val="multilevel"/>
    <w:tmpl w:val="EF48543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0E214A"/>
    <w:multiLevelType w:val="multilevel"/>
    <w:tmpl w:val="AA087F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B543536"/>
    <w:multiLevelType w:val="multilevel"/>
    <w:tmpl w:val="101686B6"/>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49677D4"/>
    <w:multiLevelType w:val="multilevel"/>
    <w:tmpl w:val="8458B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64E7262"/>
    <w:multiLevelType w:val="multilevel"/>
    <w:tmpl w:val="E99CC9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6A26EA0"/>
    <w:multiLevelType w:val="multilevel"/>
    <w:tmpl w:val="7D1AF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7A84A63"/>
    <w:multiLevelType w:val="multilevel"/>
    <w:tmpl w:val="08D65F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8DD190F"/>
    <w:multiLevelType w:val="multilevel"/>
    <w:tmpl w:val="1A7A2640"/>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B1B219C"/>
    <w:multiLevelType w:val="multilevel"/>
    <w:tmpl w:val="0D3C32F6"/>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BB52829"/>
    <w:multiLevelType w:val="multilevel"/>
    <w:tmpl w:val="DE9A42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C3DB736"/>
    <w:multiLevelType w:val="hybridMultilevel"/>
    <w:tmpl w:val="FFFFFFFF"/>
    <w:lvl w:ilvl="0" w:tplc="25F0CA36">
      <w:start w:val="1"/>
      <w:numFmt w:val="decimal"/>
      <w:lvlText w:val="%1."/>
      <w:lvlJc w:val="left"/>
      <w:pPr>
        <w:ind w:left="2790" w:hanging="360"/>
      </w:pPr>
    </w:lvl>
    <w:lvl w:ilvl="1" w:tplc="F43C4CF4">
      <w:start w:val="1"/>
      <w:numFmt w:val="lowerLetter"/>
      <w:lvlText w:val="%2."/>
      <w:lvlJc w:val="left"/>
      <w:pPr>
        <w:ind w:left="3510" w:hanging="360"/>
      </w:pPr>
    </w:lvl>
    <w:lvl w:ilvl="2" w:tplc="92BEEE7A">
      <w:start w:val="1"/>
      <w:numFmt w:val="lowerRoman"/>
      <w:lvlText w:val="%3."/>
      <w:lvlJc w:val="right"/>
      <w:pPr>
        <w:ind w:left="4230" w:hanging="180"/>
      </w:pPr>
    </w:lvl>
    <w:lvl w:ilvl="3" w:tplc="4C721C1E">
      <w:start w:val="1"/>
      <w:numFmt w:val="decimal"/>
      <w:lvlText w:val="%4."/>
      <w:lvlJc w:val="left"/>
      <w:pPr>
        <w:ind w:left="4950" w:hanging="360"/>
      </w:pPr>
    </w:lvl>
    <w:lvl w:ilvl="4" w:tplc="122468C2">
      <w:start w:val="1"/>
      <w:numFmt w:val="lowerLetter"/>
      <w:lvlText w:val="%5."/>
      <w:lvlJc w:val="left"/>
      <w:pPr>
        <w:ind w:left="5670" w:hanging="360"/>
      </w:pPr>
    </w:lvl>
    <w:lvl w:ilvl="5" w:tplc="46D25878">
      <w:start w:val="1"/>
      <w:numFmt w:val="lowerRoman"/>
      <w:lvlText w:val="%6."/>
      <w:lvlJc w:val="right"/>
      <w:pPr>
        <w:ind w:left="6390" w:hanging="180"/>
      </w:pPr>
    </w:lvl>
    <w:lvl w:ilvl="6" w:tplc="53F427E8">
      <w:start w:val="1"/>
      <w:numFmt w:val="decimal"/>
      <w:lvlText w:val="%7."/>
      <w:lvlJc w:val="left"/>
      <w:pPr>
        <w:ind w:left="7110" w:hanging="360"/>
      </w:pPr>
    </w:lvl>
    <w:lvl w:ilvl="7" w:tplc="73B08878">
      <w:start w:val="1"/>
      <w:numFmt w:val="lowerLetter"/>
      <w:lvlText w:val="%8."/>
      <w:lvlJc w:val="left"/>
      <w:pPr>
        <w:ind w:left="7830" w:hanging="360"/>
      </w:pPr>
    </w:lvl>
    <w:lvl w:ilvl="8" w:tplc="02028658">
      <w:start w:val="1"/>
      <w:numFmt w:val="lowerRoman"/>
      <w:lvlText w:val="%9."/>
      <w:lvlJc w:val="right"/>
      <w:pPr>
        <w:ind w:left="8550" w:hanging="180"/>
      </w:pPr>
    </w:lvl>
  </w:abstractNum>
  <w:abstractNum w:abstractNumId="23" w15:restartNumberingAfterBreak="0">
    <w:nsid w:val="5D62F260"/>
    <w:multiLevelType w:val="multilevel"/>
    <w:tmpl w:val="39CA6552"/>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5D83245A"/>
    <w:multiLevelType w:val="multilevel"/>
    <w:tmpl w:val="B97A0B90"/>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D9F7A2C"/>
    <w:multiLevelType w:val="multilevel"/>
    <w:tmpl w:val="6428F254"/>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6298589C"/>
    <w:multiLevelType w:val="hybridMultilevel"/>
    <w:tmpl w:val="FFFFFFFF"/>
    <w:lvl w:ilvl="0" w:tplc="9FB4267C">
      <w:start w:val="1"/>
      <w:numFmt w:val="decimal"/>
      <w:lvlText w:val="%1."/>
      <w:lvlJc w:val="left"/>
      <w:pPr>
        <w:ind w:left="2790" w:hanging="360"/>
      </w:pPr>
    </w:lvl>
    <w:lvl w:ilvl="1" w:tplc="E77AC78A">
      <w:start w:val="1"/>
      <w:numFmt w:val="lowerLetter"/>
      <w:lvlText w:val="%2."/>
      <w:lvlJc w:val="left"/>
      <w:pPr>
        <w:ind w:left="3510" w:hanging="360"/>
      </w:pPr>
    </w:lvl>
    <w:lvl w:ilvl="2" w:tplc="AF142BDC">
      <w:start w:val="1"/>
      <w:numFmt w:val="lowerRoman"/>
      <w:lvlText w:val="%3."/>
      <w:lvlJc w:val="right"/>
      <w:pPr>
        <w:ind w:left="4230" w:hanging="180"/>
      </w:pPr>
    </w:lvl>
    <w:lvl w:ilvl="3" w:tplc="01C0A5AA">
      <w:start w:val="1"/>
      <w:numFmt w:val="decimal"/>
      <w:lvlText w:val="%4."/>
      <w:lvlJc w:val="left"/>
      <w:pPr>
        <w:ind w:left="4950" w:hanging="360"/>
      </w:pPr>
    </w:lvl>
    <w:lvl w:ilvl="4" w:tplc="0BB09C9C">
      <w:start w:val="1"/>
      <w:numFmt w:val="lowerLetter"/>
      <w:lvlText w:val="%5."/>
      <w:lvlJc w:val="left"/>
      <w:pPr>
        <w:ind w:left="5670" w:hanging="360"/>
      </w:pPr>
    </w:lvl>
    <w:lvl w:ilvl="5" w:tplc="A0EC2754">
      <w:start w:val="1"/>
      <w:numFmt w:val="lowerRoman"/>
      <w:lvlText w:val="%6."/>
      <w:lvlJc w:val="right"/>
      <w:pPr>
        <w:ind w:left="6390" w:hanging="180"/>
      </w:pPr>
    </w:lvl>
    <w:lvl w:ilvl="6" w:tplc="04AECB22">
      <w:start w:val="1"/>
      <w:numFmt w:val="decimal"/>
      <w:lvlText w:val="%7."/>
      <w:lvlJc w:val="left"/>
      <w:pPr>
        <w:ind w:left="7110" w:hanging="360"/>
      </w:pPr>
    </w:lvl>
    <w:lvl w:ilvl="7" w:tplc="7228F014">
      <w:start w:val="1"/>
      <w:numFmt w:val="lowerLetter"/>
      <w:lvlText w:val="%8."/>
      <w:lvlJc w:val="left"/>
      <w:pPr>
        <w:ind w:left="7830" w:hanging="360"/>
      </w:pPr>
    </w:lvl>
    <w:lvl w:ilvl="8" w:tplc="D1FC36AE">
      <w:start w:val="1"/>
      <w:numFmt w:val="lowerRoman"/>
      <w:lvlText w:val="%9."/>
      <w:lvlJc w:val="right"/>
      <w:pPr>
        <w:ind w:left="8550" w:hanging="180"/>
      </w:pPr>
    </w:lvl>
  </w:abstractNum>
  <w:abstractNum w:abstractNumId="27" w15:restartNumberingAfterBreak="0">
    <w:nsid w:val="6673285E"/>
    <w:multiLevelType w:val="hybridMultilevel"/>
    <w:tmpl w:val="6F2C896E"/>
    <w:lvl w:ilvl="0" w:tplc="FFFFFFFF">
      <w:start w:val="1"/>
      <w:numFmt w:val="decimal"/>
      <w:lvlText w:val="%1."/>
      <w:lvlJc w:val="left"/>
      <w:pPr>
        <w:tabs>
          <w:tab w:val="num" w:pos="490"/>
        </w:tabs>
        <w:ind w:left="1210" w:hanging="360"/>
      </w:pPr>
    </w:lvl>
    <w:lvl w:ilvl="1" w:tplc="FFFFFFFF">
      <w:start w:val="1"/>
      <w:numFmt w:val="lowerLetter"/>
      <w:lvlText w:val="%2."/>
      <w:lvlJc w:val="left"/>
      <w:pPr>
        <w:tabs>
          <w:tab w:val="num" w:pos="850"/>
        </w:tabs>
        <w:ind w:left="2290" w:hanging="360"/>
      </w:pPr>
    </w:lvl>
    <w:lvl w:ilvl="2" w:tplc="FFFFFFFF">
      <w:start w:val="1"/>
      <w:numFmt w:val="lowerRoman"/>
      <w:lvlText w:val="%3."/>
      <w:lvlJc w:val="right"/>
      <w:pPr>
        <w:tabs>
          <w:tab w:val="num" w:pos="850"/>
        </w:tabs>
        <w:ind w:left="3010" w:hanging="180"/>
      </w:pPr>
    </w:lvl>
    <w:lvl w:ilvl="3" w:tplc="FFFFFFFF">
      <w:start w:val="1"/>
      <w:numFmt w:val="decimal"/>
      <w:lvlText w:val="%4."/>
      <w:lvlJc w:val="left"/>
      <w:pPr>
        <w:tabs>
          <w:tab w:val="num" w:pos="850"/>
        </w:tabs>
        <w:ind w:left="3730" w:hanging="360"/>
      </w:pPr>
    </w:lvl>
    <w:lvl w:ilvl="4" w:tplc="FFFFFFFF">
      <w:start w:val="1"/>
      <w:numFmt w:val="lowerLetter"/>
      <w:lvlText w:val="%5."/>
      <w:lvlJc w:val="left"/>
      <w:pPr>
        <w:tabs>
          <w:tab w:val="num" w:pos="850"/>
        </w:tabs>
        <w:ind w:left="4450" w:hanging="360"/>
      </w:pPr>
    </w:lvl>
    <w:lvl w:ilvl="5" w:tplc="FFFFFFFF">
      <w:start w:val="1"/>
      <w:numFmt w:val="lowerRoman"/>
      <w:lvlText w:val="%6."/>
      <w:lvlJc w:val="right"/>
      <w:pPr>
        <w:tabs>
          <w:tab w:val="num" w:pos="850"/>
        </w:tabs>
        <w:ind w:left="5170" w:hanging="180"/>
      </w:pPr>
    </w:lvl>
    <w:lvl w:ilvl="6" w:tplc="FFFFFFFF">
      <w:start w:val="1"/>
      <w:numFmt w:val="decimal"/>
      <w:lvlText w:val="%7."/>
      <w:lvlJc w:val="left"/>
      <w:pPr>
        <w:tabs>
          <w:tab w:val="num" w:pos="850"/>
        </w:tabs>
        <w:ind w:left="5890" w:hanging="360"/>
      </w:pPr>
    </w:lvl>
    <w:lvl w:ilvl="7" w:tplc="FFFFFFFF">
      <w:start w:val="1"/>
      <w:numFmt w:val="lowerLetter"/>
      <w:lvlText w:val="%8."/>
      <w:lvlJc w:val="left"/>
      <w:pPr>
        <w:tabs>
          <w:tab w:val="num" w:pos="850"/>
        </w:tabs>
        <w:ind w:left="6610" w:hanging="360"/>
      </w:pPr>
    </w:lvl>
    <w:lvl w:ilvl="8" w:tplc="FFFFFFFF">
      <w:start w:val="1"/>
      <w:numFmt w:val="lowerRoman"/>
      <w:lvlText w:val="%9."/>
      <w:lvlJc w:val="right"/>
      <w:pPr>
        <w:tabs>
          <w:tab w:val="num" w:pos="850"/>
        </w:tabs>
        <w:ind w:left="7330" w:hanging="180"/>
      </w:pPr>
    </w:lvl>
  </w:abstractNum>
  <w:abstractNum w:abstractNumId="28" w15:restartNumberingAfterBreak="0">
    <w:nsid w:val="67307C41"/>
    <w:multiLevelType w:val="multilevel"/>
    <w:tmpl w:val="1A5A54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7F449DD"/>
    <w:multiLevelType w:val="multilevel"/>
    <w:tmpl w:val="EE34023C"/>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84C7B45"/>
    <w:multiLevelType w:val="multilevel"/>
    <w:tmpl w:val="9D78B5DC"/>
    <w:lvl w:ilvl="0">
      <w:start w:val="35"/>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15:restartNumberingAfterBreak="0">
    <w:nsid w:val="68A377D7"/>
    <w:multiLevelType w:val="multilevel"/>
    <w:tmpl w:val="6702440E"/>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E05276"/>
    <w:multiLevelType w:val="hybridMultilevel"/>
    <w:tmpl w:val="FFFFFFFF"/>
    <w:lvl w:ilvl="0" w:tplc="08E80270">
      <w:start w:val="1"/>
      <w:numFmt w:val="decimal"/>
      <w:lvlText w:val="%1."/>
      <w:lvlJc w:val="left"/>
      <w:pPr>
        <w:ind w:left="2790" w:hanging="360"/>
      </w:pPr>
    </w:lvl>
    <w:lvl w:ilvl="1" w:tplc="EF0069BA">
      <w:start w:val="1"/>
      <w:numFmt w:val="lowerLetter"/>
      <w:lvlText w:val="%2."/>
      <w:lvlJc w:val="left"/>
      <w:pPr>
        <w:ind w:left="3510" w:hanging="360"/>
      </w:pPr>
    </w:lvl>
    <w:lvl w:ilvl="2" w:tplc="619E70CC">
      <w:start w:val="1"/>
      <w:numFmt w:val="lowerRoman"/>
      <w:lvlText w:val="%3."/>
      <w:lvlJc w:val="right"/>
      <w:pPr>
        <w:ind w:left="4230" w:hanging="180"/>
      </w:pPr>
    </w:lvl>
    <w:lvl w:ilvl="3" w:tplc="C29C601E">
      <w:start w:val="1"/>
      <w:numFmt w:val="decimal"/>
      <w:lvlText w:val="%4."/>
      <w:lvlJc w:val="left"/>
      <w:pPr>
        <w:ind w:left="4950" w:hanging="360"/>
      </w:pPr>
    </w:lvl>
    <w:lvl w:ilvl="4" w:tplc="EF1A3B74">
      <w:start w:val="1"/>
      <w:numFmt w:val="lowerLetter"/>
      <w:lvlText w:val="%5."/>
      <w:lvlJc w:val="left"/>
      <w:pPr>
        <w:ind w:left="5670" w:hanging="360"/>
      </w:pPr>
    </w:lvl>
    <w:lvl w:ilvl="5" w:tplc="3F261A1A">
      <w:start w:val="1"/>
      <w:numFmt w:val="lowerRoman"/>
      <w:lvlText w:val="%6."/>
      <w:lvlJc w:val="right"/>
      <w:pPr>
        <w:ind w:left="6390" w:hanging="180"/>
      </w:pPr>
    </w:lvl>
    <w:lvl w:ilvl="6" w:tplc="95E4D90A">
      <w:start w:val="1"/>
      <w:numFmt w:val="decimal"/>
      <w:lvlText w:val="%7."/>
      <w:lvlJc w:val="left"/>
      <w:pPr>
        <w:ind w:left="7110" w:hanging="360"/>
      </w:pPr>
    </w:lvl>
    <w:lvl w:ilvl="7" w:tplc="00E4AC44">
      <w:start w:val="1"/>
      <w:numFmt w:val="lowerLetter"/>
      <w:lvlText w:val="%8."/>
      <w:lvlJc w:val="left"/>
      <w:pPr>
        <w:ind w:left="7830" w:hanging="360"/>
      </w:pPr>
    </w:lvl>
    <w:lvl w:ilvl="8" w:tplc="2CDA1106">
      <w:start w:val="1"/>
      <w:numFmt w:val="lowerRoman"/>
      <w:lvlText w:val="%9."/>
      <w:lvlJc w:val="right"/>
      <w:pPr>
        <w:ind w:left="8550" w:hanging="180"/>
      </w:pPr>
    </w:lvl>
  </w:abstractNum>
  <w:abstractNum w:abstractNumId="33" w15:restartNumberingAfterBreak="0">
    <w:nsid w:val="6BB83556"/>
    <w:multiLevelType w:val="hybridMultilevel"/>
    <w:tmpl w:val="FFFFFFFF"/>
    <w:lvl w:ilvl="0" w:tplc="3B1AE8DA">
      <w:start w:val="1"/>
      <w:numFmt w:val="decimal"/>
      <w:lvlText w:val="%1."/>
      <w:lvlJc w:val="left"/>
      <w:pPr>
        <w:ind w:left="927" w:hanging="360"/>
      </w:pPr>
    </w:lvl>
    <w:lvl w:ilvl="1" w:tplc="9212409E">
      <w:start w:val="1"/>
      <w:numFmt w:val="lowerLetter"/>
      <w:lvlText w:val="%2."/>
      <w:lvlJc w:val="left"/>
      <w:pPr>
        <w:ind w:left="1647" w:hanging="360"/>
      </w:pPr>
    </w:lvl>
    <w:lvl w:ilvl="2" w:tplc="42FE7988">
      <w:start w:val="1"/>
      <w:numFmt w:val="lowerRoman"/>
      <w:lvlText w:val="%3."/>
      <w:lvlJc w:val="right"/>
      <w:pPr>
        <w:ind w:left="2367" w:hanging="180"/>
      </w:pPr>
    </w:lvl>
    <w:lvl w:ilvl="3" w:tplc="FCE20FAE">
      <w:start w:val="1"/>
      <w:numFmt w:val="decimal"/>
      <w:lvlText w:val="%4."/>
      <w:lvlJc w:val="left"/>
      <w:pPr>
        <w:ind w:left="3087" w:hanging="360"/>
      </w:pPr>
    </w:lvl>
    <w:lvl w:ilvl="4" w:tplc="F6E09DCE">
      <w:start w:val="1"/>
      <w:numFmt w:val="lowerLetter"/>
      <w:lvlText w:val="%5."/>
      <w:lvlJc w:val="left"/>
      <w:pPr>
        <w:ind w:left="3807" w:hanging="360"/>
      </w:pPr>
    </w:lvl>
    <w:lvl w:ilvl="5" w:tplc="5EC4080A">
      <w:start w:val="1"/>
      <w:numFmt w:val="lowerRoman"/>
      <w:lvlText w:val="%6."/>
      <w:lvlJc w:val="right"/>
      <w:pPr>
        <w:ind w:left="4527" w:hanging="180"/>
      </w:pPr>
    </w:lvl>
    <w:lvl w:ilvl="6" w:tplc="A3AEC3AC">
      <w:start w:val="1"/>
      <w:numFmt w:val="decimal"/>
      <w:lvlText w:val="%7."/>
      <w:lvlJc w:val="left"/>
      <w:pPr>
        <w:ind w:left="5247" w:hanging="360"/>
      </w:pPr>
    </w:lvl>
    <w:lvl w:ilvl="7" w:tplc="15F48B46">
      <w:start w:val="1"/>
      <w:numFmt w:val="lowerLetter"/>
      <w:lvlText w:val="%8."/>
      <w:lvlJc w:val="left"/>
      <w:pPr>
        <w:ind w:left="5967" w:hanging="360"/>
      </w:pPr>
    </w:lvl>
    <w:lvl w:ilvl="8" w:tplc="A4525534">
      <w:start w:val="1"/>
      <w:numFmt w:val="lowerRoman"/>
      <w:lvlText w:val="%9."/>
      <w:lvlJc w:val="right"/>
      <w:pPr>
        <w:ind w:left="6687" w:hanging="180"/>
      </w:pPr>
    </w:lvl>
  </w:abstractNum>
  <w:abstractNum w:abstractNumId="34" w15:restartNumberingAfterBreak="0">
    <w:nsid w:val="72E1A636"/>
    <w:multiLevelType w:val="hybridMultilevel"/>
    <w:tmpl w:val="FFFFFFFF"/>
    <w:lvl w:ilvl="0" w:tplc="9A789DB0">
      <w:start w:val="1"/>
      <w:numFmt w:val="decimal"/>
      <w:lvlText w:val="%1."/>
      <w:lvlJc w:val="left"/>
      <w:pPr>
        <w:ind w:left="720" w:hanging="360"/>
      </w:pPr>
    </w:lvl>
    <w:lvl w:ilvl="1" w:tplc="039A9580">
      <w:start w:val="1"/>
      <w:numFmt w:val="lowerLetter"/>
      <w:lvlText w:val="%2."/>
      <w:lvlJc w:val="left"/>
      <w:pPr>
        <w:ind w:left="1440" w:hanging="360"/>
      </w:pPr>
    </w:lvl>
    <w:lvl w:ilvl="2" w:tplc="C2ACE27A">
      <w:start w:val="1"/>
      <w:numFmt w:val="lowerRoman"/>
      <w:lvlText w:val="%3."/>
      <w:lvlJc w:val="right"/>
      <w:pPr>
        <w:ind w:left="2160" w:hanging="180"/>
      </w:pPr>
    </w:lvl>
    <w:lvl w:ilvl="3" w:tplc="FBC8BE36">
      <w:start w:val="1"/>
      <w:numFmt w:val="decimal"/>
      <w:lvlText w:val="%4."/>
      <w:lvlJc w:val="left"/>
      <w:pPr>
        <w:ind w:left="2880" w:hanging="360"/>
      </w:pPr>
    </w:lvl>
    <w:lvl w:ilvl="4" w:tplc="B27482FA">
      <w:start w:val="1"/>
      <w:numFmt w:val="lowerLetter"/>
      <w:lvlText w:val="%5."/>
      <w:lvlJc w:val="left"/>
      <w:pPr>
        <w:ind w:left="3600" w:hanging="360"/>
      </w:pPr>
    </w:lvl>
    <w:lvl w:ilvl="5" w:tplc="1F7E771C">
      <w:start w:val="1"/>
      <w:numFmt w:val="lowerRoman"/>
      <w:lvlText w:val="%6."/>
      <w:lvlJc w:val="right"/>
      <w:pPr>
        <w:ind w:left="4320" w:hanging="180"/>
      </w:pPr>
    </w:lvl>
    <w:lvl w:ilvl="6" w:tplc="E04C8902">
      <w:start w:val="1"/>
      <w:numFmt w:val="decimal"/>
      <w:lvlText w:val="%7."/>
      <w:lvlJc w:val="left"/>
      <w:pPr>
        <w:ind w:left="5040" w:hanging="360"/>
      </w:pPr>
    </w:lvl>
    <w:lvl w:ilvl="7" w:tplc="9F44A1E2">
      <w:start w:val="1"/>
      <w:numFmt w:val="lowerLetter"/>
      <w:lvlText w:val="%8."/>
      <w:lvlJc w:val="left"/>
      <w:pPr>
        <w:ind w:left="5760" w:hanging="360"/>
      </w:pPr>
    </w:lvl>
    <w:lvl w:ilvl="8" w:tplc="09CC5828">
      <w:start w:val="1"/>
      <w:numFmt w:val="lowerRoman"/>
      <w:lvlText w:val="%9."/>
      <w:lvlJc w:val="right"/>
      <w:pPr>
        <w:ind w:left="6480" w:hanging="180"/>
      </w:pPr>
    </w:lvl>
  </w:abstractNum>
  <w:abstractNum w:abstractNumId="35" w15:restartNumberingAfterBreak="0">
    <w:nsid w:val="74187B51"/>
    <w:multiLevelType w:val="hybridMultilevel"/>
    <w:tmpl w:val="4852058A"/>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6" w15:restartNumberingAfterBreak="0">
    <w:nsid w:val="7CCF3369"/>
    <w:multiLevelType w:val="hybridMultilevel"/>
    <w:tmpl w:val="FFFFFFFF"/>
    <w:lvl w:ilvl="0" w:tplc="F3267E4A">
      <w:start w:val="1"/>
      <w:numFmt w:val="decimal"/>
      <w:lvlText w:val="%1."/>
      <w:lvlJc w:val="left"/>
      <w:pPr>
        <w:ind w:left="2790" w:hanging="360"/>
      </w:pPr>
    </w:lvl>
    <w:lvl w:ilvl="1" w:tplc="43045702">
      <w:start w:val="1"/>
      <w:numFmt w:val="lowerLetter"/>
      <w:lvlText w:val="%2."/>
      <w:lvlJc w:val="left"/>
      <w:pPr>
        <w:ind w:left="3510" w:hanging="360"/>
      </w:pPr>
    </w:lvl>
    <w:lvl w:ilvl="2" w:tplc="38F67EFE">
      <w:start w:val="1"/>
      <w:numFmt w:val="lowerRoman"/>
      <w:lvlText w:val="%3."/>
      <w:lvlJc w:val="right"/>
      <w:pPr>
        <w:ind w:left="4230" w:hanging="180"/>
      </w:pPr>
    </w:lvl>
    <w:lvl w:ilvl="3" w:tplc="4920B570">
      <w:start w:val="1"/>
      <w:numFmt w:val="decimal"/>
      <w:lvlText w:val="%4."/>
      <w:lvlJc w:val="left"/>
      <w:pPr>
        <w:ind w:left="4950" w:hanging="360"/>
      </w:pPr>
    </w:lvl>
    <w:lvl w:ilvl="4" w:tplc="0A640134">
      <w:start w:val="1"/>
      <w:numFmt w:val="lowerLetter"/>
      <w:lvlText w:val="%5."/>
      <w:lvlJc w:val="left"/>
      <w:pPr>
        <w:ind w:left="5670" w:hanging="360"/>
      </w:pPr>
    </w:lvl>
    <w:lvl w:ilvl="5" w:tplc="8A3474A0">
      <w:start w:val="1"/>
      <w:numFmt w:val="lowerRoman"/>
      <w:lvlText w:val="%6."/>
      <w:lvlJc w:val="right"/>
      <w:pPr>
        <w:ind w:left="6390" w:hanging="180"/>
      </w:pPr>
    </w:lvl>
    <w:lvl w:ilvl="6" w:tplc="83B63C98">
      <w:start w:val="1"/>
      <w:numFmt w:val="decimal"/>
      <w:lvlText w:val="%7."/>
      <w:lvlJc w:val="left"/>
      <w:pPr>
        <w:ind w:left="7110" w:hanging="360"/>
      </w:pPr>
    </w:lvl>
    <w:lvl w:ilvl="7" w:tplc="12C8BF96">
      <w:start w:val="1"/>
      <w:numFmt w:val="lowerLetter"/>
      <w:lvlText w:val="%8."/>
      <w:lvlJc w:val="left"/>
      <w:pPr>
        <w:ind w:left="7830" w:hanging="360"/>
      </w:pPr>
    </w:lvl>
    <w:lvl w:ilvl="8" w:tplc="8A8479A2">
      <w:start w:val="1"/>
      <w:numFmt w:val="lowerRoman"/>
      <w:lvlText w:val="%9."/>
      <w:lvlJc w:val="right"/>
      <w:pPr>
        <w:ind w:left="8550" w:hanging="180"/>
      </w:pPr>
    </w:lvl>
  </w:abstractNum>
  <w:num w:numId="1" w16cid:durableId="451483585">
    <w:abstractNumId w:val="11"/>
  </w:num>
  <w:num w:numId="2" w16cid:durableId="1856067756">
    <w:abstractNumId w:val="5"/>
  </w:num>
  <w:num w:numId="3" w16cid:durableId="446200005">
    <w:abstractNumId w:val="30"/>
  </w:num>
  <w:num w:numId="4" w16cid:durableId="383918407">
    <w:abstractNumId w:val="25"/>
  </w:num>
  <w:num w:numId="5" w16cid:durableId="513614222">
    <w:abstractNumId w:val="0"/>
  </w:num>
  <w:num w:numId="6" w16cid:durableId="460730662">
    <w:abstractNumId w:val="15"/>
  </w:num>
  <w:num w:numId="7" w16cid:durableId="1817139083">
    <w:abstractNumId w:val="7"/>
  </w:num>
  <w:num w:numId="8" w16cid:durableId="1305813891">
    <w:abstractNumId w:val="16"/>
  </w:num>
  <w:num w:numId="9" w16cid:durableId="1999068935">
    <w:abstractNumId w:val="21"/>
  </w:num>
  <w:num w:numId="10" w16cid:durableId="1241524233">
    <w:abstractNumId w:val="18"/>
  </w:num>
  <w:num w:numId="11" w16cid:durableId="1136798595">
    <w:abstractNumId w:val="13"/>
  </w:num>
  <w:num w:numId="12" w16cid:durableId="2056276505">
    <w:abstractNumId w:val="17"/>
  </w:num>
  <w:num w:numId="13" w16cid:durableId="1825966654">
    <w:abstractNumId w:val="28"/>
  </w:num>
  <w:num w:numId="14" w16cid:durableId="1132594637">
    <w:abstractNumId w:val="3"/>
  </w:num>
  <w:num w:numId="15" w16cid:durableId="1541017080">
    <w:abstractNumId w:val="29"/>
  </w:num>
  <w:num w:numId="16" w16cid:durableId="1486966364">
    <w:abstractNumId w:val="12"/>
  </w:num>
  <w:num w:numId="17" w16cid:durableId="1356467025">
    <w:abstractNumId w:val="19"/>
  </w:num>
  <w:num w:numId="18" w16cid:durableId="1859656027">
    <w:abstractNumId w:val="20"/>
  </w:num>
  <w:num w:numId="19" w16cid:durableId="917517116">
    <w:abstractNumId w:val="24"/>
  </w:num>
  <w:num w:numId="20" w16cid:durableId="413019386">
    <w:abstractNumId w:val="31"/>
  </w:num>
  <w:num w:numId="21" w16cid:durableId="1889607537">
    <w:abstractNumId w:val="1"/>
  </w:num>
  <w:num w:numId="22" w16cid:durableId="1331986108">
    <w:abstractNumId w:val="14"/>
  </w:num>
  <w:num w:numId="23" w16cid:durableId="1374689717">
    <w:abstractNumId w:val="23"/>
  </w:num>
  <w:num w:numId="24" w16cid:durableId="833690640">
    <w:abstractNumId w:val="26"/>
  </w:num>
  <w:num w:numId="25" w16cid:durableId="1188328695">
    <w:abstractNumId w:val="2"/>
  </w:num>
  <w:num w:numId="26" w16cid:durableId="710229312">
    <w:abstractNumId w:val="22"/>
  </w:num>
  <w:num w:numId="27" w16cid:durableId="22175257">
    <w:abstractNumId w:val="32"/>
  </w:num>
  <w:num w:numId="28" w16cid:durableId="1886603645">
    <w:abstractNumId w:val="33"/>
  </w:num>
  <w:num w:numId="29" w16cid:durableId="217671080">
    <w:abstractNumId w:val="8"/>
  </w:num>
  <w:num w:numId="30" w16cid:durableId="1832216184">
    <w:abstractNumId w:val="34"/>
  </w:num>
  <w:num w:numId="31" w16cid:durableId="889922726">
    <w:abstractNumId w:val="10"/>
  </w:num>
  <w:num w:numId="32" w16cid:durableId="1790589729">
    <w:abstractNumId w:val="4"/>
  </w:num>
  <w:num w:numId="33" w16cid:durableId="25764159">
    <w:abstractNumId w:val="36"/>
  </w:num>
  <w:num w:numId="34" w16cid:durableId="1043404720">
    <w:abstractNumId w:val="6"/>
  </w:num>
  <w:num w:numId="35" w16cid:durableId="1865632187">
    <w:abstractNumId w:val="35"/>
  </w:num>
  <w:num w:numId="36" w16cid:durableId="2132937786">
    <w:abstractNumId w:val="27"/>
  </w:num>
  <w:num w:numId="37" w16cid:durableId="7582529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AFA"/>
    <w:rsid w:val="00001C4A"/>
    <w:rsid w:val="000253B7"/>
    <w:rsid w:val="00026EF0"/>
    <w:rsid w:val="00026F45"/>
    <w:rsid w:val="000323AA"/>
    <w:rsid w:val="00033176"/>
    <w:rsid w:val="00036B60"/>
    <w:rsid w:val="000411A9"/>
    <w:rsid w:val="000520B6"/>
    <w:rsid w:val="000528D0"/>
    <w:rsid w:val="00063F34"/>
    <w:rsid w:val="00064FAC"/>
    <w:rsid w:val="00067C28"/>
    <w:rsid w:val="000727B8"/>
    <w:rsid w:val="0007661F"/>
    <w:rsid w:val="000774D0"/>
    <w:rsid w:val="00087088"/>
    <w:rsid w:val="000907A5"/>
    <w:rsid w:val="000A09F5"/>
    <w:rsid w:val="000B6E18"/>
    <w:rsid w:val="000C50B7"/>
    <w:rsid w:val="000C7E47"/>
    <w:rsid w:val="000F171E"/>
    <w:rsid w:val="000F6503"/>
    <w:rsid w:val="00105CB0"/>
    <w:rsid w:val="00106D6F"/>
    <w:rsid w:val="00107D73"/>
    <w:rsid w:val="001108FF"/>
    <w:rsid w:val="00110AFA"/>
    <w:rsid w:val="00111C4A"/>
    <w:rsid w:val="00116D47"/>
    <w:rsid w:val="00124975"/>
    <w:rsid w:val="00126C81"/>
    <w:rsid w:val="00130B5A"/>
    <w:rsid w:val="00134989"/>
    <w:rsid w:val="001370E5"/>
    <w:rsid w:val="00137E10"/>
    <w:rsid w:val="001467E5"/>
    <w:rsid w:val="001505D1"/>
    <w:rsid w:val="00150985"/>
    <w:rsid w:val="00167B70"/>
    <w:rsid w:val="00173E5B"/>
    <w:rsid w:val="00185A79"/>
    <w:rsid w:val="001864D0"/>
    <w:rsid w:val="001962B0"/>
    <w:rsid w:val="001B54DC"/>
    <w:rsid w:val="001B7D14"/>
    <w:rsid w:val="001C6C58"/>
    <w:rsid w:val="001D6FDC"/>
    <w:rsid w:val="001E5188"/>
    <w:rsid w:val="001F012C"/>
    <w:rsid w:val="001F1A8C"/>
    <w:rsid w:val="0020023B"/>
    <w:rsid w:val="0020093F"/>
    <w:rsid w:val="002026B7"/>
    <w:rsid w:val="00202CD3"/>
    <w:rsid w:val="002060DD"/>
    <w:rsid w:val="00212A47"/>
    <w:rsid w:val="002146A2"/>
    <w:rsid w:val="00215755"/>
    <w:rsid w:val="002161F0"/>
    <w:rsid w:val="00217516"/>
    <w:rsid w:val="002215B8"/>
    <w:rsid w:val="00230DE2"/>
    <w:rsid w:val="00232D6A"/>
    <w:rsid w:val="00236272"/>
    <w:rsid w:val="00236BA8"/>
    <w:rsid w:val="0024330F"/>
    <w:rsid w:val="00247E98"/>
    <w:rsid w:val="00253F4D"/>
    <w:rsid w:val="002608C7"/>
    <w:rsid w:val="00260B8E"/>
    <w:rsid w:val="00263D19"/>
    <w:rsid w:val="00263E2E"/>
    <w:rsid w:val="00267009"/>
    <w:rsid w:val="002736A8"/>
    <w:rsid w:val="002741A8"/>
    <w:rsid w:val="0027798C"/>
    <w:rsid w:val="0028000A"/>
    <w:rsid w:val="00283D1D"/>
    <w:rsid w:val="002873A4"/>
    <w:rsid w:val="00291746"/>
    <w:rsid w:val="0029260C"/>
    <w:rsid w:val="00293677"/>
    <w:rsid w:val="00293CC6"/>
    <w:rsid w:val="00294F7E"/>
    <w:rsid w:val="00297E4F"/>
    <w:rsid w:val="002B07C2"/>
    <w:rsid w:val="002B296A"/>
    <w:rsid w:val="002B5634"/>
    <w:rsid w:val="002B6C52"/>
    <w:rsid w:val="002C338A"/>
    <w:rsid w:val="002D56A2"/>
    <w:rsid w:val="002E6B45"/>
    <w:rsid w:val="002F6327"/>
    <w:rsid w:val="0030264F"/>
    <w:rsid w:val="00304A45"/>
    <w:rsid w:val="00306DAE"/>
    <w:rsid w:val="003072C4"/>
    <w:rsid w:val="00313F70"/>
    <w:rsid w:val="003264F3"/>
    <w:rsid w:val="00331BB5"/>
    <w:rsid w:val="00346AAF"/>
    <w:rsid w:val="00354178"/>
    <w:rsid w:val="0036262C"/>
    <w:rsid w:val="0037337B"/>
    <w:rsid w:val="00374B47"/>
    <w:rsid w:val="003770DE"/>
    <w:rsid w:val="00381167"/>
    <w:rsid w:val="003832D4"/>
    <w:rsid w:val="00397F8B"/>
    <w:rsid w:val="003A30AD"/>
    <w:rsid w:val="003B0B9A"/>
    <w:rsid w:val="003B7B8E"/>
    <w:rsid w:val="003C1422"/>
    <w:rsid w:val="003C4331"/>
    <w:rsid w:val="003F5B4D"/>
    <w:rsid w:val="004014B2"/>
    <w:rsid w:val="00437F43"/>
    <w:rsid w:val="00442852"/>
    <w:rsid w:val="00443C2F"/>
    <w:rsid w:val="00443F10"/>
    <w:rsid w:val="004452C5"/>
    <w:rsid w:val="00446F9D"/>
    <w:rsid w:val="00452A35"/>
    <w:rsid w:val="00453052"/>
    <w:rsid w:val="004627EB"/>
    <w:rsid w:val="00472027"/>
    <w:rsid w:val="00473FD7"/>
    <w:rsid w:val="004927BE"/>
    <w:rsid w:val="0049439C"/>
    <w:rsid w:val="004A3393"/>
    <w:rsid w:val="004A50FC"/>
    <w:rsid w:val="004B16CB"/>
    <w:rsid w:val="004B5BB8"/>
    <w:rsid w:val="004B75AA"/>
    <w:rsid w:val="004C05C7"/>
    <w:rsid w:val="004D2B77"/>
    <w:rsid w:val="004D419E"/>
    <w:rsid w:val="004D50E6"/>
    <w:rsid w:val="004D79E4"/>
    <w:rsid w:val="004E07E5"/>
    <w:rsid w:val="004E0C94"/>
    <w:rsid w:val="004E3831"/>
    <w:rsid w:val="004F6442"/>
    <w:rsid w:val="00511D25"/>
    <w:rsid w:val="00514C2D"/>
    <w:rsid w:val="005156CF"/>
    <w:rsid w:val="00520032"/>
    <w:rsid w:val="00531BF8"/>
    <w:rsid w:val="00532E55"/>
    <w:rsid w:val="00543A81"/>
    <w:rsid w:val="00547420"/>
    <w:rsid w:val="00547A31"/>
    <w:rsid w:val="0055051C"/>
    <w:rsid w:val="00555630"/>
    <w:rsid w:val="00556E1C"/>
    <w:rsid w:val="00565F04"/>
    <w:rsid w:val="0057197A"/>
    <w:rsid w:val="00571ED6"/>
    <w:rsid w:val="005755C2"/>
    <w:rsid w:val="00593715"/>
    <w:rsid w:val="00593B50"/>
    <w:rsid w:val="005A5B90"/>
    <w:rsid w:val="005B129D"/>
    <w:rsid w:val="005B1927"/>
    <w:rsid w:val="005B2ACF"/>
    <w:rsid w:val="005C4693"/>
    <w:rsid w:val="005C61D6"/>
    <w:rsid w:val="005D2A5B"/>
    <w:rsid w:val="005E05DA"/>
    <w:rsid w:val="005E0BDC"/>
    <w:rsid w:val="00601DE0"/>
    <w:rsid w:val="00605D21"/>
    <w:rsid w:val="006115E9"/>
    <w:rsid w:val="00611691"/>
    <w:rsid w:val="0062162E"/>
    <w:rsid w:val="00622E54"/>
    <w:rsid w:val="00624D6A"/>
    <w:rsid w:val="00643EB7"/>
    <w:rsid w:val="00643EC8"/>
    <w:rsid w:val="006540BF"/>
    <w:rsid w:val="0065574D"/>
    <w:rsid w:val="006558AD"/>
    <w:rsid w:val="006758B5"/>
    <w:rsid w:val="00676E9B"/>
    <w:rsid w:val="00680F2F"/>
    <w:rsid w:val="00683FF4"/>
    <w:rsid w:val="006873E9"/>
    <w:rsid w:val="006A0DA2"/>
    <w:rsid w:val="006A3BE7"/>
    <w:rsid w:val="006B3E0E"/>
    <w:rsid w:val="006C1926"/>
    <w:rsid w:val="006C4355"/>
    <w:rsid w:val="006D587C"/>
    <w:rsid w:val="006E44B1"/>
    <w:rsid w:val="006E764B"/>
    <w:rsid w:val="006F081D"/>
    <w:rsid w:val="006F7460"/>
    <w:rsid w:val="006F7E99"/>
    <w:rsid w:val="0072089C"/>
    <w:rsid w:val="00721F19"/>
    <w:rsid w:val="0072341C"/>
    <w:rsid w:val="00724079"/>
    <w:rsid w:val="007258FF"/>
    <w:rsid w:val="00730166"/>
    <w:rsid w:val="00735832"/>
    <w:rsid w:val="00743AEA"/>
    <w:rsid w:val="0074675A"/>
    <w:rsid w:val="00752932"/>
    <w:rsid w:val="007545A0"/>
    <w:rsid w:val="0077128A"/>
    <w:rsid w:val="00774205"/>
    <w:rsid w:val="00777E8A"/>
    <w:rsid w:val="007806E3"/>
    <w:rsid w:val="0078088B"/>
    <w:rsid w:val="007812E3"/>
    <w:rsid w:val="00782B18"/>
    <w:rsid w:val="0078440F"/>
    <w:rsid w:val="00785155"/>
    <w:rsid w:val="0079103F"/>
    <w:rsid w:val="007926CE"/>
    <w:rsid w:val="007A2B07"/>
    <w:rsid w:val="007B16BF"/>
    <w:rsid w:val="007B3BE2"/>
    <w:rsid w:val="007B6367"/>
    <w:rsid w:val="007B6774"/>
    <w:rsid w:val="007C1476"/>
    <w:rsid w:val="007C6733"/>
    <w:rsid w:val="007D1653"/>
    <w:rsid w:val="007D1CE7"/>
    <w:rsid w:val="007D3634"/>
    <w:rsid w:val="00805390"/>
    <w:rsid w:val="00807852"/>
    <w:rsid w:val="00820D8D"/>
    <w:rsid w:val="00821AB0"/>
    <w:rsid w:val="00824794"/>
    <w:rsid w:val="008247EA"/>
    <w:rsid w:val="008309E9"/>
    <w:rsid w:val="00831749"/>
    <w:rsid w:val="008329F6"/>
    <w:rsid w:val="00853DC5"/>
    <w:rsid w:val="00862594"/>
    <w:rsid w:val="00871CE2"/>
    <w:rsid w:val="00874347"/>
    <w:rsid w:val="00877A57"/>
    <w:rsid w:val="00891878"/>
    <w:rsid w:val="0089288D"/>
    <w:rsid w:val="008A33AC"/>
    <w:rsid w:val="008A4593"/>
    <w:rsid w:val="008A7899"/>
    <w:rsid w:val="008A7A31"/>
    <w:rsid w:val="008B518B"/>
    <w:rsid w:val="008C1F3F"/>
    <w:rsid w:val="008C2040"/>
    <w:rsid w:val="008C41E1"/>
    <w:rsid w:val="008C70E3"/>
    <w:rsid w:val="008E2C9B"/>
    <w:rsid w:val="008F1465"/>
    <w:rsid w:val="008F43F3"/>
    <w:rsid w:val="008F4B39"/>
    <w:rsid w:val="008F6B49"/>
    <w:rsid w:val="00900143"/>
    <w:rsid w:val="00901ECC"/>
    <w:rsid w:val="009056F1"/>
    <w:rsid w:val="00910E48"/>
    <w:rsid w:val="00912373"/>
    <w:rsid w:val="0092045F"/>
    <w:rsid w:val="009206AF"/>
    <w:rsid w:val="0093089F"/>
    <w:rsid w:val="0093497F"/>
    <w:rsid w:val="00935791"/>
    <w:rsid w:val="00946A2D"/>
    <w:rsid w:val="00956FA5"/>
    <w:rsid w:val="0096558C"/>
    <w:rsid w:val="0097092A"/>
    <w:rsid w:val="00971851"/>
    <w:rsid w:val="009859BB"/>
    <w:rsid w:val="009945BE"/>
    <w:rsid w:val="0099635F"/>
    <w:rsid w:val="009A51C0"/>
    <w:rsid w:val="009C1570"/>
    <w:rsid w:val="009C2739"/>
    <w:rsid w:val="009C3CCB"/>
    <w:rsid w:val="009C7057"/>
    <w:rsid w:val="009D2D70"/>
    <w:rsid w:val="009E06C3"/>
    <w:rsid w:val="00A03D7A"/>
    <w:rsid w:val="00A14E1F"/>
    <w:rsid w:val="00A15D7C"/>
    <w:rsid w:val="00A168D2"/>
    <w:rsid w:val="00A23F49"/>
    <w:rsid w:val="00A2720F"/>
    <w:rsid w:val="00A27FA7"/>
    <w:rsid w:val="00A32610"/>
    <w:rsid w:val="00A33377"/>
    <w:rsid w:val="00A43A1E"/>
    <w:rsid w:val="00A44E1C"/>
    <w:rsid w:val="00A45EBC"/>
    <w:rsid w:val="00A55A37"/>
    <w:rsid w:val="00A61764"/>
    <w:rsid w:val="00A618A6"/>
    <w:rsid w:val="00A624C4"/>
    <w:rsid w:val="00A702EA"/>
    <w:rsid w:val="00A73101"/>
    <w:rsid w:val="00A7630A"/>
    <w:rsid w:val="00A87843"/>
    <w:rsid w:val="00A95518"/>
    <w:rsid w:val="00A97625"/>
    <w:rsid w:val="00A97BED"/>
    <w:rsid w:val="00AA0C90"/>
    <w:rsid w:val="00AA2A3B"/>
    <w:rsid w:val="00AA7D3B"/>
    <w:rsid w:val="00AB3CA8"/>
    <w:rsid w:val="00AB5EE8"/>
    <w:rsid w:val="00AC08EB"/>
    <w:rsid w:val="00AC2968"/>
    <w:rsid w:val="00AC5F75"/>
    <w:rsid w:val="00AD5EFD"/>
    <w:rsid w:val="00AE2630"/>
    <w:rsid w:val="00AE3C77"/>
    <w:rsid w:val="00B02EAC"/>
    <w:rsid w:val="00B0439D"/>
    <w:rsid w:val="00B07D5D"/>
    <w:rsid w:val="00B20019"/>
    <w:rsid w:val="00B22A32"/>
    <w:rsid w:val="00B3564F"/>
    <w:rsid w:val="00B406A7"/>
    <w:rsid w:val="00B44325"/>
    <w:rsid w:val="00B51372"/>
    <w:rsid w:val="00B532B3"/>
    <w:rsid w:val="00B56861"/>
    <w:rsid w:val="00B650A6"/>
    <w:rsid w:val="00B837E4"/>
    <w:rsid w:val="00B918BF"/>
    <w:rsid w:val="00B9507E"/>
    <w:rsid w:val="00BA1319"/>
    <w:rsid w:val="00BA3515"/>
    <w:rsid w:val="00BA66FF"/>
    <w:rsid w:val="00BB0E4A"/>
    <w:rsid w:val="00BB7501"/>
    <w:rsid w:val="00BE1B3C"/>
    <w:rsid w:val="00BE6D67"/>
    <w:rsid w:val="00BF4209"/>
    <w:rsid w:val="00BF590E"/>
    <w:rsid w:val="00BF7C2F"/>
    <w:rsid w:val="00C03024"/>
    <w:rsid w:val="00C0747B"/>
    <w:rsid w:val="00C1194F"/>
    <w:rsid w:val="00C11F60"/>
    <w:rsid w:val="00C1398B"/>
    <w:rsid w:val="00C37A74"/>
    <w:rsid w:val="00C45223"/>
    <w:rsid w:val="00C476EC"/>
    <w:rsid w:val="00C634FF"/>
    <w:rsid w:val="00C73150"/>
    <w:rsid w:val="00C776C4"/>
    <w:rsid w:val="00C77B5B"/>
    <w:rsid w:val="00C8670C"/>
    <w:rsid w:val="00C8711A"/>
    <w:rsid w:val="00C93A08"/>
    <w:rsid w:val="00C94960"/>
    <w:rsid w:val="00C94E9F"/>
    <w:rsid w:val="00C95CC6"/>
    <w:rsid w:val="00CA23B6"/>
    <w:rsid w:val="00CB7D34"/>
    <w:rsid w:val="00CC3222"/>
    <w:rsid w:val="00CC67DE"/>
    <w:rsid w:val="00CD0D29"/>
    <w:rsid w:val="00CE4AA6"/>
    <w:rsid w:val="00CF3E6F"/>
    <w:rsid w:val="00D0072B"/>
    <w:rsid w:val="00D00A00"/>
    <w:rsid w:val="00D010D6"/>
    <w:rsid w:val="00D02302"/>
    <w:rsid w:val="00D21E53"/>
    <w:rsid w:val="00D24578"/>
    <w:rsid w:val="00D24EF9"/>
    <w:rsid w:val="00D25770"/>
    <w:rsid w:val="00D30EF6"/>
    <w:rsid w:val="00D31B56"/>
    <w:rsid w:val="00D376E5"/>
    <w:rsid w:val="00D43018"/>
    <w:rsid w:val="00D5176D"/>
    <w:rsid w:val="00D55DEE"/>
    <w:rsid w:val="00D577FD"/>
    <w:rsid w:val="00D640A8"/>
    <w:rsid w:val="00D6687E"/>
    <w:rsid w:val="00D7509D"/>
    <w:rsid w:val="00DA293F"/>
    <w:rsid w:val="00DA4E57"/>
    <w:rsid w:val="00DA53C7"/>
    <w:rsid w:val="00DB01B4"/>
    <w:rsid w:val="00DB2185"/>
    <w:rsid w:val="00DB2317"/>
    <w:rsid w:val="00DC66EF"/>
    <w:rsid w:val="00DD4761"/>
    <w:rsid w:val="00DD7BC3"/>
    <w:rsid w:val="00DF506D"/>
    <w:rsid w:val="00E12A5A"/>
    <w:rsid w:val="00E179A1"/>
    <w:rsid w:val="00E30D60"/>
    <w:rsid w:val="00E30EA2"/>
    <w:rsid w:val="00E30EC6"/>
    <w:rsid w:val="00E362E2"/>
    <w:rsid w:val="00E42542"/>
    <w:rsid w:val="00E44AC2"/>
    <w:rsid w:val="00E54716"/>
    <w:rsid w:val="00E6561F"/>
    <w:rsid w:val="00E70AE8"/>
    <w:rsid w:val="00E72705"/>
    <w:rsid w:val="00E763BD"/>
    <w:rsid w:val="00E80236"/>
    <w:rsid w:val="00E837D1"/>
    <w:rsid w:val="00E908AC"/>
    <w:rsid w:val="00E91237"/>
    <w:rsid w:val="00E92C1C"/>
    <w:rsid w:val="00EA76A9"/>
    <w:rsid w:val="00EB50CD"/>
    <w:rsid w:val="00EB6ED6"/>
    <w:rsid w:val="00EC29ED"/>
    <w:rsid w:val="00ED132B"/>
    <w:rsid w:val="00EE2FE3"/>
    <w:rsid w:val="00EE7581"/>
    <w:rsid w:val="00EF4D67"/>
    <w:rsid w:val="00F022D8"/>
    <w:rsid w:val="00F03EF2"/>
    <w:rsid w:val="00F04DA4"/>
    <w:rsid w:val="00F10860"/>
    <w:rsid w:val="00F226F1"/>
    <w:rsid w:val="00F2544D"/>
    <w:rsid w:val="00F31C6F"/>
    <w:rsid w:val="00F35C9C"/>
    <w:rsid w:val="00F3780F"/>
    <w:rsid w:val="00F47F5A"/>
    <w:rsid w:val="00F550FB"/>
    <w:rsid w:val="00F55F05"/>
    <w:rsid w:val="00F56B3B"/>
    <w:rsid w:val="00F60A71"/>
    <w:rsid w:val="00F63A60"/>
    <w:rsid w:val="00F81FF2"/>
    <w:rsid w:val="00FA000E"/>
    <w:rsid w:val="00FA0751"/>
    <w:rsid w:val="00FA5FA1"/>
    <w:rsid w:val="00FB572D"/>
    <w:rsid w:val="00FC063F"/>
    <w:rsid w:val="00FC2CE1"/>
    <w:rsid w:val="00FC3C5B"/>
    <w:rsid w:val="00FD2747"/>
    <w:rsid w:val="00FD3F36"/>
    <w:rsid w:val="00FD46AB"/>
    <w:rsid w:val="00FD79A9"/>
    <w:rsid w:val="00FE329C"/>
    <w:rsid w:val="094D1E61"/>
    <w:rsid w:val="0E4E64AF"/>
    <w:rsid w:val="0EE2B605"/>
    <w:rsid w:val="0FF4133A"/>
    <w:rsid w:val="1009FCE3"/>
    <w:rsid w:val="14CEDA82"/>
    <w:rsid w:val="17428FEA"/>
    <w:rsid w:val="1A506035"/>
    <w:rsid w:val="1B240C58"/>
    <w:rsid w:val="1CE11C1E"/>
    <w:rsid w:val="1F8CB729"/>
    <w:rsid w:val="2077BA8B"/>
    <w:rsid w:val="209C7359"/>
    <w:rsid w:val="2416A450"/>
    <w:rsid w:val="259DEAAE"/>
    <w:rsid w:val="2657C902"/>
    <w:rsid w:val="2A292D86"/>
    <w:rsid w:val="2B2B249A"/>
    <w:rsid w:val="2F24C310"/>
    <w:rsid w:val="30A4E2C1"/>
    <w:rsid w:val="3214B5D1"/>
    <w:rsid w:val="361019F3"/>
    <w:rsid w:val="38384C0D"/>
    <w:rsid w:val="39698705"/>
    <w:rsid w:val="398E478C"/>
    <w:rsid w:val="39DBEEE4"/>
    <w:rsid w:val="3BF778BB"/>
    <w:rsid w:val="3E2F94DB"/>
    <w:rsid w:val="3EF402EE"/>
    <w:rsid w:val="435DEDFB"/>
    <w:rsid w:val="44AF89C3"/>
    <w:rsid w:val="46AC6BD4"/>
    <w:rsid w:val="48A589A5"/>
    <w:rsid w:val="4A0B71D7"/>
    <w:rsid w:val="4B183DC3"/>
    <w:rsid w:val="4BE37D31"/>
    <w:rsid w:val="4FA1D904"/>
    <w:rsid w:val="51434335"/>
    <w:rsid w:val="532F6907"/>
    <w:rsid w:val="5560AEDF"/>
    <w:rsid w:val="56B69D23"/>
    <w:rsid w:val="583DA026"/>
    <w:rsid w:val="5DE88396"/>
    <w:rsid w:val="60E3537B"/>
    <w:rsid w:val="6143D410"/>
    <w:rsid w:val="619DD062"/>
    <w:rsid w:val="6245DF03"/>
    <w:rsid w:val="62BA4B90"/>
    <w:rsid w:val="678B844C"/>
    <w:rsid w:val="71717CC8"/>
    <w:rsid w:val="78E6A963"/>
    <w:rsid w:val="7B610103"/>
    <w:rsid w:val="7E0339EB"/>
    <w:rsid w:val="7EC4D5C1"/>
    <w:rsid w:val="7EC5A132"/>
    <w:rsid w:val="7FFDD8E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7022F"/>
  <w15:docId w15:val="{D5609C35-FEBF-4D6E-92CC-8F693D07F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Mangal"/>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3EC"/>
    <w:pPr>
      <w:widowControl w:val="0"/>
      <w:textAlignment w:val="baseline"/>
    </w:pPr>
    <w:rPr>
      <w:kern w:val="2"/>
      <w:sz w:val="24"/>
      <w:szCs w:val="24"/>
      <w:lang w:eastAsia="zh-CN" w:bidi="hi-IN"/>
    </w:rPr>
  </w:style>
  <w:style w:type="paragraph" w:styleId="Heading1">
    <w:name w:val="heading 1"/>
    <w:basedOn w:val="Normal"/>
    <w:next w:val="Standard"/>
    <w:qFormat/>
    <w:pPr>
      <w:keepNext/>
      <w:numPr>
        <w:numId w:val="1"/>
      </w:numPr>
      <w:spacing w:before="360" w:after="360"/>
      <w:jc w:val="center"/>
      <w:outlineLvl w:val="0"/>
    </w:pPr>
    <w:rPr>
      <w:kern w:val="0"/>
      <w:sz w:val="28"/>
      <w:szCs w:val="20"/>
      <w:lang w:eastAsia="lt-LT" w:bidi="ar-SA"/>
    </w:rPr>
  </w:style>
  <w:style w:type="paragraph" w:styleId="Heading2">
    <w:name w:val="heading 2"/>
    <w:basedOn w:val="Normal"/>
    <w:next w:val="Standard"/>
    <w:qFormat/>
    <w:pPr>
      <w:numPr>
        <w:ilvl w:val="1"/>
        <w:numId w:val="1"/>
      </w:numPr>
      <w:tabs>
        <w:tab w:val="left" w:pos="567"/>
      </w:tabs>
      <w:outlineLvl w:val="1"/>
    </w:pPr>
    <w:rPr>
      <w:rFonts w:eastAsia="Times New Roman"/>
      <w:kern w:val="0"/>
      <w:szCs w:val="20"/>
      <w:lang w:eastAsia="lt-LT" w:bidi="ar-SA"/>
    </w:rPr>
  </w:style>
  <w:style w:type="paragraph" w:styleId="Heading3">
    <w:name w:val="heading 3"/>
    <w:basedOn w:val="Normal"/>
    <w:next w:val="Standard"/>
    <w:qFormat/>
    <w:pPr>
      <w:keepNext/>
      <w:numPr>
        <w:ilvl w:val="2"/>
        <w:numId w:val="1"/>
      </w:numPr>
      <w:outlineLvl w:val="2"/>
    </w:pPr>
    <w:rPr>
      <w:rFonts w:eastAsia="Times New Roman"/>
      <w:kern w:val="0"/>
      <w:szCs w:val="20"/>
      <w:lang w:eastAsia="lt-LT" w:bidi="ar-SA"/>
    </w:rPr>
  </w:style>
  <w:style w:type="paragraph" w:styleId="Heading4">
    <w:name w:val="heading 4"/>
    <w:basedOn w:val="Normal"/>
    <w:next w:val="Standard"/>
    <w:qFormat/>
    <w:pPr>
      <w:keepNext/>
      <w:numPr>
        <w:ilvl w:val="3"/>
        <w:numId w:val="1"/>
      </w:numPr>
      <w:outlineLvl w:val="3"/>
    </w:pPr>
    <w:rPr>
      <w:rFonts w:eastAsia="Times New Roman"/>
      <w:b/>
      <w:kern w:val="0"/>
      <w:sz w:val="44"/>
      <w:szCs w:val="20"/>
      <w:lang w:eastAsia="lt-LT" w:bidi="ar-SA"/>
    </w:rPr>
  </w:style>
  <w:style w:type="paragraph" w:styleId="Heading5">
    <w:name w:val="heading 5"/>
    <w:basedOn w:val="Normal"/>
    <w:next w:val="Standard"/>
    <w:qFormat/>
    <w:pPr>
      <w:keepNext/>
      <w:numPr>
        <w:ilvl w:val="4"/>
        <w:numId w:val="1"/>
      </w:numPr>
      <w:outlineLvl w:val="4"/>
    </w:pPr>
    <w:rPr>
      <w:rFonts w:eastAsia="Times New Roman"/>
      <w:b/>
      <w:kern w:val="0"/>
      <w:sz w:val="40"/>
      <w:szCs w:val="20"/>
      <w:lang w:eastAsia="lt-LT" w:bidi="ar-SA"/>
    </w:rPr>
  </w:style>
  <w:style w:type="paragraph" w:styleId="Heading6">
    <w:name w:val="heading 6"/>
    <w:basedOn w:val="Normal"/>
    <w:next w:val="Standard"/>
    <w:qFormat/>
    <w:pPr>
      <w:keepNext/>
      <w:numPr>
        <w:ilvl w:val="5"/>
        <w:numId w:val="1"/>
      </w:numPr>
      <w:outlineLvl w:val="5"/>
    </w:pPr>
    <w:rPr>
      <w:rFonts w:eastAsia="Times New Roman"/>
      <w:b/>
      <w:kern w:val="0"/>
      <w:sz w:val="36"/>
      <w:szCs w:val="20"/>
      <w:lang w:eastAsia="lt-LT" w:bidi="ar-SA"/>
    </w:rPr>
  </w:style>
  <w:style w:type="paragraph" w:styleId="Heading7">
    <w:name w:val="heading 7"/>
    <w:basedOn w:val="Normal"/>
    <w:next w:val="Standard"/>
    <w:qFormat/>
    <w:pPr>
      <w:keepNext/>
      <w:numPr>
        <w:ilvl w:val="6"/>
        <w:numId w:val="1"/>
      </w:numPr>
      <w:outlineLvl w:val="6"/>
    </w:pPr>
    <w:rPr>
      <w:rFonts w:eastAsia="Times New Roman"/>
      <w:kern w:val="0"/>
      <w:sz w:val="48"/>
      <w:szCs w:val="20"/>
      <w:lang w:eastAsia="lt-LT" w:bidi="ar-SA"/>
    </w:rPr>
  </w:style>
  <w:style w:type="paragraph" w:styleId="Heading8">
    <w:name w:val="heading 8"/>
    <w:basedOn w:val="Normal"/>
    <w:next w:val="Standard"/>
    <w:qFormat/>
    <w:pPr>
      <w:keepNext/>
      <w:numPr>
        <w:ilvl w:val="7"/>
        <w:numId w:val="1"/>
      </w:numPr>
      <w:outlineLvl w:val="7"/>
    </w:pPr>
    <w:rPr>
      <w:rFonts w:eastAsia="Times New Roman"/>
      <w:b/>
      <w:kern w:val="0"/>
      <w:sz w:val="18"/>
      <w:szCs w:val="20"/>
      <w:lang w:eastAsia="lt-LT" w:bidi="ar-SA"/>
    </w:rPr>
  </w:style>
  <w:style w:type="paragraph" w:styleId="Heading9">
    <w:name w:val="heading 9"/>
    <w:basedOn w:val="Normal"/>
    <w:next w:val="Standard"/>
    <w:qFormat/>
    <w:pPr>
      <w:keepNext/>
      <w:numPr>
        <w:ilvl w:val="8"/>
        <w:numId w:val="1"/>
      </w:numPr>
      <w:outlineLvl w:val="8"/>
    </w:pPr>
    <w:rPr>
      <w:rFonts w:eastAsia="Times New Roman"/>
      <w:kern w:val="0"/>
      <w:sz w:val="40"/>
      <w:szCs w:val="20"/>
      <w:lang w:eastAsia="lt-LT"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uiPriority w:val="99"/>
    <w:semiHidden/>
    <w:unhideWhenUsed/>
    <w:qFormat/>
    <w:rsid w:val="007D695E"/>
    <w:rPr>
      <w:color w:val="800080"/>
      <w:u w:val="single"/>
    </w:rPr>
  </w:style>
  <w:style w:type="character" w:styleId="Strong">
    <w:name w:val="Strong"/>
    <w:uiPriority w:val="22"/>
    <w:qFormat/>
    <w:rsid w:val="007D695E"/>
    <w:rPr>
      <w:b/>
      <w:bCs/>
    </w:rPr>
  </w:style>
  <w:style w:type="character" w:customStyle="1" w:styleId="apple-style-span">
    <w:name w:val="apple-style-span"/>
    <w:qFormat/>
    <w:rsid w:val="00573818"/>
    <w:rPr>
      <w:rFonts w:ascii="Times New Roman" w:hAnsi="Times New Roman" w:cs="Times New Roman"/>
    </w:rPr>
  </w:style>
  <w:style w:type="character" w:customStyle="1" w:styleId="WW8Num1z0">
    <w:name w:val="WW8Num1z0"/>
    <w:qFormat/>
    <w:rPr>
      <w:rFonts w:cs="Symbol"/>
      <w:b/>
      <w:bCs/>
      <w:smallCaps/>
      <w:color w:val="41698A"/>
      <w:sz w:val="32"/>
      <w:szCs w:val="28"/>
    </w:rPr>
  </w:style>
  <w:style w:type="character" w:customStyle="1" w:styleId="WW8Num1z1">
    <w:name w:val="WW8Num1z1"/>
    <w:qFormat/>
    <w:rPr>
      <w:i w:val="0"/>
      <w:caps w:val="0"/>
      <w:smallCaps w:val="0"/>
      <w:strike w:val="0"/>
      <w:dstrike w:val="0"/>
      <w:vanish w:val="0"/>
      <w:color w:val="000000"/>
      <w:spacing w:val="0"/>
      <w:kern w:val="2"/>
      <w:position w:val="0"/>
      <w:sz w:val="24"/>
      <w:u w:val="none"/>
      <w:vertAlign w:val="baseline"/>
      <w:em w:val="none"/>
    </w:rPr>
  </w:style>
  <w:style w:type="character" w:customStyle="1" w:styleId="WW8Num1z2">
    <w:name w:val="WW8Num1z2"/>
    <w:qFormat/>
    <w:rPr>
      <w:i w:val="0"/>
      <w:color w:val="000000"/>
    </w:rPr>
  </w:style>
  <w:style w:type="character" w:customStyle="1" w:styleId="WW8Num1z3">
    <w:name w:val="WW8Num1z3"/>
    <w:qFormat/>
  </w:style>
  <w:style w:type="character" w:customStyle="1" w:styleId="WW8Num2z0">
    <w:name w:val="WW8Num2z0"/>
    <w:qFormat/>
    <w:rPr>
      <w:rFonts w:eastAsia="Times New Roman"/>
      <w:b/>
      <w:caps/>
      <w:spacing w:val="-2"/>
      <w:szCs w:val="24"/>
      <w:lang w:eastAsia="lt-LT"/>
    </w:rPr>
  </w:style>
  <w:style w:type="character" w:customStyle="1" w:styleId="WW8Num2z1">
    <w:name w:val="WW8Num2z1"/>
    <w:qFormat/>
    <w:rPr>
      <w:rFonts w:ascii="Times New Roman" w:eastAsia="Times New Roman" w:hAnsi="Times New Roman" w:cs="Calibri"/>
      <w:b w:val="0"/>
      <w:bCs/>
      <w:caps/>
      <w:sz w:val="24"/>
      <w:szCs w:val="24"/>
      <w:lang w:eastAsia="lt-LT"/>
    </w:rPr>
  </w:style>
  <w:style w:type="character" w:customStyle="1" w:styleId="WW8Num2z3">
    <w:name w:val="WW8Num2z3"/>
    <w:qFormat/>
  </w:style>
  <w:style w:type="character" w:customStyle="1" w:styleId="WW8Num3z0">
    <w:name w:val="WW8Num3z0"/>
    <w:qFormat/>
  </w:style>
  <w:style w:type="character" w:customStyle="1" w:styleId="WW8Num4z0">
    <w:name w:val="WW8Num4z0"/>
    <w:qFormat/>
    <w:rPr>
      <w:i w:val="0"/>
    </w:rPr>
  </w:style>
  <w:style w:type="character" w:customStyle="1" w:styleId="WW8Num4z1">
    <w:name w:val="WW8Num4z1"/>
    <w:qFormat/>
    <w:rPr>
      <w:b w:val="0"/>
    </w:rPr>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Symbol" w:hAnsi="Symbol" w:cs="Symbol"/>
    </w:rPr>
  </w:style>
  <w:style w:type="character" w:customStyle="1" w:styleId="WW8Num6z0">
    <w:name w:val="WW8Num6z0"/>
    <w:qFormat/>
    <w:rPr>
      <w:rFonts w:eastAsia="Times New Roman"/>
      <w:b/>
      <w:caps/>
    </w:rPr>
  </w:style>
  <w:style w:type="character" w:customStyle="1" w:styleId="WW8Num6z1">
    <w:name w:val="WW8Num6z1"/>
    <w:qFormat/>
    <w:rPr>
      <w:rFonts w:eastAsia="Times New Roman"/>
      <w:b w:val="0"/>
      <w:bCs/>
      <w:caps/>
      <w:spacing w:val="-3"/>
      <w:szCs w:val="24"/>
      <w:lang w:val="fi-FI" w:eastAsia="lt-LT"/>
    </w:rPr>
  </w:style>
  <w:style w:type="character" w:customStyle="1" w:styleId="WW8Num6z2">
    <w:name w:val="WW8Num6z2"/>
    <w:qFormat/>
    <w:rPr>
      <w:rFonts w:eastAsia="Times New Roman"/>
      <w:b w:val="0"/>
      <w:bCs/>
      <w:sz w:val="24"/>
      <w:szCs w:val="24"/>
      <w:lang w:eastAsia="lt-LT"/>
    </w:rPr>
  </w:style>
  <w:style w:type="character" w:customStyle="1" w:styleId="WW8Num6z3">
    <w:name w:val="WW8Num6z3"/>
    <w:qFormat/>
  </w:style>
  <w:style w:type="character" w:customStyle="1" w:styleId="WW8Num7z0">
    <w:name w:val="WW8Num7z0"/>
    <w:qFormat/>
    <w:rPr>
      <w:rFonts w:cs="Times New Roman"/>
      <w:b/>
      <w:caps/>
      <w:szCs w:val="24"/>
    </w:rPr>
  </w:style>
  <w:style w:type="character" w:customStyle="1" w:styleId="WW8Num7z1">
    <w:name w:val="WW8Num7z1"/>
    <w:qFormat/>
    <w:rPr>
      <w:rFonts w:cs="Times New Roman"/>
    </w:rPr>
  </w:style>
  <w:style w:type="character" w:customStyle="1" w:styleId="WW8Num8z0">
    <w:name w:val="WW8Num8z0"/>
    <w:qFormat/>
    <w:rPr>
      <w:rFonts w:cs="Times New Roman"/>
      <w:color w:val="000000"/>
      <w:sz w:val="24"/>
      <w:szCs w:val="24"/>
    </w:rPr>
  </w:style>
  <w:style w:type="character" w:customStyle="1" w:styleId="WW8Num9z0">
    <w:name w:val="WW8Num9z0"/>
    <w:qFormat/>
    <w:rPr>
      <w:rFonts w:cs="Times New Roman"/>
    </w:rPr>
  </w:style>
  <w:style w:type="character" w:customStyle="1" w:styleId="WW8Num10z0">
    <w:name w:val="WW8Num10z0"/>
    <w:qFormat/>
    <w:rPr>
      <w:rFonts w:cs="Times New Roman"/>
      <w:szCs w:val="24"/>
    </w:rPr>
  </w:style>
  <w:style w:type="character" w:customStyle="1" w:styleId="WW8Num11z0">
    <w:name w:val="WW8Num11z0"/>
    <w:qFormat/>
    <w:rPr>
      <w:rFonts w:cs="Times New Roman"/>
      <w:color w:val="000000"/>
    </w:rPr>
  </w:style>
  <w:style w:type="character" w:customStyle="1" w:styleId="WW8Num12z0">
    <w:name w:val="WW8Num12z0"/>
    <w:qFormat/>
    <w:rPr>
      <w:rFonts w:cs="Times New Roman"/>
      <w:color w:val="000000"/>
      <w:sz w:val="24"/>
      <w:szCs w:val="24"/>
    </w:rPr>
  </w:style>
  <w:style w:type="character" w:customStyle="1" w:styleId="WW8Num13z0">
    <w:name w:val="WW8Num13z0"/>
    <w:qFormat/>
    <w:rPr>
      <w:rFonts w:cs="Times New Roman"/>
      <w:b/>
      <w:color w:val="000000"/>
      <w:szCs w:val="24"/>
    </w:rPr>
  </w:style>
  <w:style w:type="character" w:customStyle="1" w:styleId="WW8Num14z0">
    <w:name w:val="WW8Num14z0"/>
    <w:qFormat/>
  </w:style>
  <w:style w:type="character" w:customStyle="1" w:styleId="WW8Num15z0">
    <w:name w:val="WW8Num15z0"/>
    <w:qFormat/>
    <w:rPr>
      <w:rFonts w:cs="Times New Roman"/>
    </w:rPr>
  </w:style>
  <w:style w:type="character" w:customStyle="1" w:styleId="WW8Num16z0">
    <w:name w:val="WW8Num16z0"/>
    <w:qFormat/>
    <w:rPr>
      <w:rFonts w:cs="Times New Roman"/>
    </w:rPr>
  </w:style>
  <w:style w:type="character" w:customStyle="1" w:styleId="WW8Num17z0">
    <w:name w:val="WW8Num17z0"/>
    <w:qFormat/>
    <w:rPr>
      <w:rFonts w:eastAsia="Times New Roman" w:cs="Times New Roman"/>
      <w:color w:val="000000"/>
      <w:szCs w:val="24"/>
    </w:rPr>
  </w:style>
  <w:style w:type="character" w:customStyle="1" w:styleId="WW8Num18z0">
    <w:name w:val="WW8Num18z0"/>
    <w:qFormat/>
    <w:rPr>
      <w:rFonts w:eastAsia="Times New Roman" w:cs="Times New Roman"/>
      <w:color w:val="000000"/>
      <w:szCs w:val="24"/>
    </w:rPr>
  </w:style>
  <w:style w:type="character" w:customStyle="1" w:styleId="WW8Num19z0">
    <w:name w:val="WW8Num19z0"/>
    <w:qFormat/>
  </w:style>
  <w:style w:type="character" w:customStyle="1" w:styleId="WW8Num19z1">
    <w:name w:val="WW8Num19z1"/>
    <w:qFormat/>
    <w:rPr>
      <w:b w:val="0"/>
    </w:rPr>
  </w:style>
  <w:style w:type="character" w:customStyle="1" w:styleId="WW8Num20z0">
    <w:name w:val="WW8Num20z0"/>
    <w:qFormat/>
    <w:rPr>
      <w:i w:val="0"/>
    </w:rPr>
  </w:style>
  <w:style w:type="character" w:customStyle="1" w:styleId="WW8Num20z1">
    <w:name w:val="WW8Num20z1"/>
    <w:qFormat/>
    <w:rPr>
      <w:b w:val="0"/>
    </w:rPr>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rPr>
      <w:rFonts w:eastAsia="Times New Roman" w:cs="Times New Roman"/>
      <w:b/>
      <w:color w:val="000000"/>
      <w:szCs w:val="24"/>
    </w:rPr>
  </w:style>
  <w:style w:type="character" w:customStyle="1" w:styleId="WW8Num22z0">
    <w:name w:val="WW8Num22z0"/>
    <w:qFormat/>
    <w:rPr>
      <w:rFonts w:cs="Times New Roman"/>
      <w:szCs w:val="24"/>
    </w:rPr>
  </w:style>
  <w:style w:type="character" w:customStyle="1" w:styleId="WW8Num23z0">
    <w:name w:val="WW8Num23z0"/>
    <w:qFormat/>
    <w:rPr>
      <w:rFonts w:cs="Times New Roman"/>
      <w:color w:val="000000"/>
      <w:sz w:val="24"/>
      <w:szCs w:val="24"/>
    </w:rPr>
  </w:style>
  <w:style w:type="character" w:customStyle="1" w:styleId="WW8Num24z0">
    <w:name w:val="WW8Num24z0"/>
    <w:qFormat/>
    <w:rPr>
      <w:rFonts w:ascii="Symbol" w:hAnsi="Symbol" w:cs="Symbol"/>
    </w:rPr>
  </w:style>
  <w:style w:type="character" w:customStyle="1" w:styleId="WW8Num25z0">
    <w:name w:val="WW8Num25z0"/>
    <w:qFormat/>
    <w:rPr>
      <w:rFonts w:eastAsia="Times New Roman"/>
      <w:b/>
      <w:caps/>
    </w:rPr>
  </w:style>
  <w:style w:type="character" w:customStyle="1" w:styleId="WW8Num25z1">
    <w:name w:val="WW8Num25z1"/>
    <w:qFormat/>
    <w:rPr>
      <w:rFonts w:ascii="Times New Roman" w:eastAsia="Times New Roman" w:hAnsi="Times New Roman" w:cs="Times New Roman"/>
      <w:caps/>
      <w:spacing w:val="-1"/>
      <w:szCs w:val="24"/>
      <w:shd w:val="clear" w:color="auto" w:fill="FFFF00"/>
      <w:lang w:val="fi-FI"/>
    </w:rPr>
  </w:style>
  <w:style w:type="character" w:customStyle="1" w:styleId="WW8Num25z3">
    <w:name w:val="WW8Num25z3"/>
    <w:qFormat/>
  </w:style>
  <w:style w:type="character" w:customStyle="1" w:styleId="WW-DefaultParagraphFont">
    <w:name w:val="WW-Default Paragraph Font"/>
    <w:qFormat/>
  </w:style>
  <w:style w:type="character" w:customStyle="1" w:styleId="WW8Num3z1">
    <w:name w:val="WW8Num3z1"/>
    <w:qFormat/>
    <w:rPr>
      <w:b w:val="0"/>
    </w:rPr>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7z3">
    <w:name w:val="WW8Num7z3"/>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1">
    <w:name w:val="WW8Num10z1"/>
    <w:qFormat/>
    <w:rPr>
      <w:rFonts w:cs="Times New Roman"/>
    </w:rPr>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1">
    <w:name w:val="WW8Num12z1"/>
    <w:qFormat/>
    <w:rPr>
      <w:rFonts w:cs="Times New Roman"/>
    </w:rPr>
  </w:style>
  <w:style w:type="character" w:customStyle="1" w:styleId="WW8Num13z1">
    <w:name w:val="WW8Num13z1"/>
    <w:qFormat/>
    <w:rPr>
      <w:rFonts w:cs="Times New Roman"/>
    </w:rPr>
  </w:style>
  <w:style w:type="character" w:customStyle="1" w:styleId="WW8Num14z1">
    <w:name w:val="WW8Num14z1"/>
    <w:qFormat/>
    <w:rPr>
      <w:rFonts w:cs="Times New Roman"/>
    </w:rPr>
  </w:style>
  <w:style w:type="character" w:customStyle="1" w:styleId="WW8Num15z2">
    <w:name w:val="WW8Num15z2"/>
    <w:qFormat/>
    <w:rPr>
      <w:rFonts w:cs="Times New Roman"/>
      <w:color w:val="000000"/>
    </w:rPr>
  </w:style>
  <w:style w:type="character" w:customStyle="1" w:styleId="WW8Num15z3">
    <w:name w:val="WW8Num15z3"/>
    <w:qFormat/>
    <w:rPr>
      <w:rFonts w:cs="Times New Roman"/>
    </w:rPr>
  </w:style>
  <w:style w:type="character" w:customStyle="1" w:styleId="WW8Num16z1">
    <w:name w:val="WW8Num16z1"/>
    <w:qFormat/>
    <w:rPr>
      <w:rFonts w:cs="Times New Roman"/>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1">
    <w:name w:val="WW8Num22z1"/>
    <w:qFormat/>
    <w:rPr>
      <w:rFonts w:cs="Times New Roman"/>
    </w:rPr>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6z0">
    <w:name w:val="WW8Num26z0"/>
    <w:qFormat/>
    <w:rPr>
      <w:rFonts w:ascii="Times New Roman" w:hAnsi="Times New Roman" w:cs="Times New Roman"/>
      <w:b w:val="0"/>
      <w:color w:val="000000"/>
    </w:rPr>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rPr>
      <w:rFonts w:cs="Times New Roman"/>
    </w:rPr>
  </w:style>
  <w:style w:type="character" w:customStyle="1" w:styleId="WW8Num27z1">
    <w:name w:val="WW8Num27z1"/>
    <w:qFormat/>
    <w:rPr>
      <w:rFonts w:cs="Times New Roman"/>
    </w:rPr>
  </w:style>
  <w:style w:type="character" w:customStyle="1" w:styleId="WW8Num28z0">
    <w:name w:val="WW8Num28z0"/>
    <w:qFormat/>
    <w:rPr>
      <w:rFonts w:cs="Times New Roman"/>
    </w:rPr>
  </w:style>
  <w:style w:type="character" w:customStyle="1" w:styleId="WW8Num28z1">
    <w:name w:val="WW8Num28z1"/>
    <w:qFormat/>
    <w:rPr>
      <w:rFonts w:cs="Times New Roman"/>
    </w:rPr>
  </w:style>
  <w:style w:type="character" w:customStyle="1" w:styleId="WW8Num29z0">
    <w:name w:val="WW8Num29z0"/>
    <w:qFormat/>
    <w:rPr>
      <w:rFonts w:eastAsia="Times New Roman" w:cs="Times New Roman"/>
      <w:color w:val="000000"/>
      <w:szCs w:val="24"/>
    </w:rPr>
  </w:style>
  <w:style w:type="character" w:customStyle="1" w:styleId="WW8Num29z1">
    <w:name w:val="WW8Num29z1"/>
    <w:qFormat/>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0">
    <w:name w:val="WW8Num30z0"/>
    <w:qFormat/>
    <w:rPr>
      <w:rFonts w:ascii="Times New Roman" w:hAnsi="Times New Roman" w:cs="Times New Roman"/>
      <w:color w:val="000000"/>
    </w:rPr>
  </w:style>
  <w:style w:type="character" w:customStyle="1" w:styleId="WW8Num30z1">
    <w:name w:val="WW8Num30z1"/>
    <w:qFormat/>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0">
    <w:name w:val="WW8Num31z0"/>
    <w:qFormat/>
  </w:style>
  <w:style w:type="character" w:customStyle="1" w:styleId="WW8Num31z1">
    <w:name w:val="WW8Num31z1"/>
    <w:qFormat/>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2z0">
    <w:name w:val="WW8Num32z0"/>
    <w:qFormat/>
    <w:rPr>
      <w:rFonts w:cs="Symbol"/>
      <w:b/>
      <w:bCs/>
      <w:smallCaps/>
      <w:color w:val="41698A"/>
      <w:sz w:val="32"/>
      <w:szCs w:val="28"/>
    </w:rPr>
  </w:style>
  <w:style w:type="character" w:customStyle="1" w:styleId="WW8Num32z1">
    <w:name w:val="WW8Num32z1"/>
    <w:qFormat/>
    <w:rPr>
      <w:i w:val="0"/>
      <w:caps w:val="0"/>
      <w:smallCaps w:val="0"/>
      <w:strike w:val="0"/>
      <w:dstrike w:val="0"/>
      <w:vanish w:val="0"/>
      <w:color w:val="000000"/>
      <w:spacing w:val="0"/>
      <w:kern w:val="2"/>
      <w:position w:val="0"/>
      <w:sz w:val="24"/>
      <w:u w:val="none"/>
      <w:vertAlign w:val="baseline"/>
      <w:em w:val="none"/>
    </w:rPr>
  </w:style>
  <w:style w:type="character" w:customStyle="1" w:styleId="WW8Num32z2">
    <w:name w:val="WW8Num32z2"/>
    <w:qFormat/>
    <w:rPr>
      <w:i w:val="0"/>
      <w:color w:val="000000"/>
    </w:rPr>
  </w:style>
  <w:style w:type="character" w:customStyle="1" w:styleId="WW8Num32z3">
    <w:name w:val="WW8Num32z3"/>
    <w:qFormat/>
  </w:style>
  <w:style w:type="character" w:customStyle="1" w:styleId="WW8Num33z0">
    <w:name w:val="WW8Num33z0"/>
    <w:qFormat/>
    <w:rPr>
      <w:rFonts w:eastAsia="Times New Roman" w:cs="Times New Roman"/>
      <w:color w:val="000000"/>
      <w:szCs w:val="24"/>
    </w:rPr>
  </w:style>
  <w:style w:type="character" w:customStyle="1" w:styleId="WW8Num33z1">
    <w:name w:val="WW8Num33z1"/>
    <w:qFormat/>
    <w:rPr>
      <w:rFonts w:cs="Times New Roman"/>
    </w:rPr>
  </w:style>
  <w:style w:type="character" w:customStyle="1" w:styleId="WW8Num34z0">
    <w:name w:val="WW8Num34z0"/>
    <w:qFormat/>
  </w:style>
  <w:style w:type="character" w:customStyle="1" w:styleId="WW8Num34z1">
    <w:name w:val="WW8Num34z1"/>
    <w:qFormat/>
    <w:rPr>
      <w:b w:val="0"/>
    </w:rPr>
  </w:style>
  <w:style w:type="character" w:customStyle="1" w:styleId="WW8Num35z0">
    <w:name w:val="WW8Num35z0"/>
    <w:qFormat/>
    <w:rPr>
      <w:i w:val="0"/>
    </w:rPr>
  </w:style>
  <w:style w:type="character" w:customStyle="1" w:styleId="WW8Num35z1">
    <w:name w:val="WW8Num35z1"/>
    <w:qFormat/>
    <w:rPr>
      <w:b w:val="0"/>
    </w:rPr>
  </w:style>
  <w:style w:type="character" w:customStyle="1" w:styleId="WW8Num35z2">
    <w:name w:val="WW8Num35z2"/>
    <w:qFormat/>
  </w:style>
  <w:style w:type="character" w:customStyle="1" w:styleId="WW8Num35z3">
    <w:name w:val="WW8Num35z3"/>
    <w:qFormat/>
  </w:style>
  <w:style w:type="character" w:customStyle="1" w:styleId="WW8Num35z4">
    <w:name w:val="WW8Num35z4"/>
    <w:qFormat/>
  </w:style>
  <w:style w:type="character" w:customStyle="1" w:styleId="WW8Num35z5">
    <w:name w:val="WW8Num35z5"/>
    <w:qFormat/>
  </w:style>
  <w:style w:type="character" w:customStyle="1" w:styleId="WW8Num35z6">
    <w:name w:val="WW8Num35z6"/>
    <w:qFormat/>
  </w:style>
  <w:style w:type="character" w:customStyle="1" w:styleId="WW8Num35z7">
    <w:name w:val="WW8Num35z7"/>
    <w:qFormat/>
  </w:style>
  <w:style w:type="character" w:customStyle="1" w:styleId="WW8Num35z8">
    <w:name w:val="WW8Num35z8"/>
    <w:qFormat/>
  </w:style>
  <w:style w:type="character" w:customStyle="1" w:styleId="WW8Num36z0">
    <w:name w:val="WW8Num36z0"/>
    <w:qFormat/>
    <w:rPr>
      <w:color w:val="000000"/>
    </w:rPr>
  </w:style>
  <w:style w:type="character" w:customStyle="1" w:styleId="WW8Num37z0">
    <w:name w:val="WW8Num37z0"/>
    <w:qFormat/>
    <w:rPr>
      <w:b/>
      <w:i w:val="0"/>
    </w:rPr>
  </w:style>
  <w:style w:type="character" w:customStyle="1" w:styleId="WW8Num37z1">
    <w:name w:val="WW8Num37z1"/>
    <w:qFormat/>
    <w:rPr>
      <w:rFonts w:ascii="Times New Roman" w:eastAsia="Times New Roman" w:hAnsi="Times New Roman" w:cs="Times New Roman"/>
      <w:b w:val="0"/>
      <w:i w:val="0"/>
      <w:strike w:val="0"/>
      <w:dstrike w:val="0"/>
      <w:color w:val="000000"/>
      <w:u w:val="none"/>
    </w:rPr>
  </w:style>
  <w:style w:type="character" w:customStyle="1" w:styleId="WW8Num37z2">
    <w:name w:val="WW8Num37z2"/>
    <w:qFormat/>
    <w:rPr>
      <w:b w:val="0"/>
      <w:i w:val="0"/>
      <w:color w:val="000000"/>
    </w:rPr>
  </w:style>
  <w:style w:type="character" w:customStyle="1" w:styleId="WW8Num37z3">
    <w:name w:val="WW8Num37z3"/>
    <w:qFormat/>
  </w:style>
  <w:style w:type="character" w:customStyle="1" w:styleId="WW8Num37z4">
    <w:name w:val="WW8Num37z4"/>
    <w:qFormat/>
  </w:style>
  <w:style w:type="character" w:customStyle="1" w:styleId="WW8Num37z5">
    <w:name w:val="WW8Num37z5"/>
    <w:qFormat/>
  </w:style>
  <w:style w:type="character" w:customStyle="1" w:styleId="WW8Num37z6">
    <w:name w:val="WW8Num37z6"/>
    <w:qFormat/>
  </w:style>
  <w:style w:type="character" w:customStyle="1" w:styleId="WW8Num37z7">
    <w:name w:val="WW8Num37z7"/>
    <w:qFormat/>
  </w:style>
  <w:style w:type="character" w:customStyle="1" w:styleId="WW8Num37z8">
    <w:name w:val="WW8Num37z8"/>
    <w:qFormat/>
  </w:style>
  <w:style w:type="character" w:customStyle="1" w:styleId="WW8Num38z0">
    <w:name w:val="WW8Num38z0"/>
    <w:qFormat/>
    <w:rPr>
      <w:rFonts w:cs="Times New Roman"/>
      <w:color w:val="000000"/>
      <w:sz w:val="24"/>
      <w:szCs w:val="24"/>
    </w:rPr>
  </w:style>
  <w:style w:type="character" w:customStyle="1" w:styleId="WW8Num38z1">
    <w:name w:val="WW8Num38z1"/>
    <w:qFormat/>
  </w:style>
  <w:style w:type="character" w:customStyle="1" w:styleId="WW8Num38z2">
    <w:name w:val="WW8Num38z2"/>
    <w:qFormat/>
  </w:style>
  <w:style w:type="character" w:customStyle="1" w:styleId="WW8Num38z3">
    <w:name w:val="WW8Num38z3"/>
    <w:qFormat/>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WW8Num39z0">
    <w:name w:val="WW8Num39z0"/>
    <w:qFormat/>
    <w:rPr>
      <w:rFonts w:eastAsia="Times New Roman" w:cs="Times New Roman"/>
      <w:b/>
      <w:color w:val="000000"/>
      <w:szCs w:val="24"/>
    </w:rPr>
  </w:style>
  <w:style w:type="character" w:customStyle="1" w:styleId="WW8Num39z1">
    <w:name w:val="WW8Num39z1"/>
    <w:qFormat/>
  </w:style>
  <w:style w:type="character" w:customStyle="1" w:styleId="WW8Num39z2">
    <w:name w:val="WW8Num39z2"/>
    <w:qFormat/>
  </w:style>
  <w:style w:type="character" w:customStyle="1" w:styleId="WW8Num39z3">
    <w:name w:val="WW8Num39z3"/>
    <w:qFormat/>
  </w:style>
  <w:style w:type="character" w:customStyle="1" w:styleId="WW8Num39z4">
    <w:name w:val="WW8Num39z4"/>
    <w:qFormat/>
  </w:style>
  <w:style w:type="character" w:customStyle="1" w:styleId="WW8Num39z5">
    <w:name w:val="WW8Num39z5"/>
    <w:qFormat/>
  </w:style>
  <w:style w:type="character" w:customStyle="1" w:styleId="WW8Num39z6">
    <w:name w:val="WW8Num39z6"/>
    <w:qFormat/>
  </w:style>
  <w:style w:type="character" w:customStyle="1" w:styleId="WW8Num39z7">
    <w:name w:val="WW8Num39z7"/>
    <w:qFormat/>
  </w:style>
  <w:style w:type="character" w:customStyle="1" w:styleId="WW8Num39z8">
    <w:name w:val="WW8Num39z8"/>
    <w:qFormat/>
  </w:style>
  <w:style w:type="character" w:customStyle="1" w:styleId="WW8Num40z0">
    <w:name w:val="WW8Num40z0"/>
    <w:qFormat/>
    <w:rPr>
      <w:rFonts w:cs="Times New Roman"/>
      <w:szCs w:val="24"/>
    </w:rPr>
  </w:style>
  <w:style w:type="character" w:customStyle="1" w:styleId="WW8Num40z1">
    <w:name w:val="WW8Num40z1"/>
    <w:qFormat/>
    <w:rPr>
      <w:rFonts w:cs="Times New Roman"/>
    </w:rPr>
  </w:style>
  <w:style w:type="character" w:customStyle="1" w:styleId="WW8Num41z0">
    <w:name w:val="WW8Num41z0"/>
    <w:qFormat/>
    <w:rPr>
      <w:rFonts w:cs="Times New Roman"/>
    </w:rPr>
  </w:style>
  <w:style w:type="character" w:customStyle="1" w:styleId="WW8Num41z1">
    <w:name w:val="WW8Num41z1"/>
    <w:qFormat/>
  </w:style>
  <w:style w:type="character" w:customStyle="1" w:styleId="WW8Num41z2">
    <w:name w:val="WW8Num41z2"/>
    <w:qFormat/>
  </w:style>
  <w:style w:type="character" w:customStyle="1" w:styleId="WW8Num41z3">
    <w:name w:val="WW8Num41z3"/>
    <w:qFormat/>
  </w:style>
  <w:style w:type="character" w:customStyle="1" w:styleId="WW8Num41z4">
    <w:name w:val="WW8Num41z4"/>
    <w:qFormat/>
  </w:style>
  <w:style w:type="character" w:customStyle="1" w:styleId="WW8Num41z5">
    <w:name w:val="WW8Num41z5"/>
    <w:qFormat/>
  </w:style>
  <w:style w:type="character" w:customStyle="1" w:styleId="WW8Num41z6">
    <w:name w:val="WW8Num41z6"/>
    <w:qFormat/>
  </w:style>
  <w:style w:type="character" w:customStyle="1" w:styleId="WW8Num41z7">
    <w:name w:val="WW8Num41z7"/>
    <w:qFormat/>
  </w:style>
  <w:style w:type="character" w:customStyle="1" w:styleId="WW8Num41z8">
    <w:name w:val="WW8Num41z8"/>
    <w:qFormat/>
  </w:style>
  <w:style w:type="character" w:customStyle="1" w:styleId="WW8Num42z0">
    <w:name w:val="WW8Num42z0"/>
    <w:qFormat/>
    <w:rPr>
      <w:rFonts w:cs="Times New Roman"/>
      <w:color w:val="000000"/>
      <w:sz w:val="24"/>
      <w:szCs w:val="24"/>
    </w:rPr>
  </w:style>
  <w:style w:type="character" w:customStyle="1" w:styleId="WW8Num42z1">
    <w:name w:val="WW8Num42z1"/>
    <w:qFormat/>
    <w:rPr>
      <w:rFonts w:cs="Times New Roman"/>
    </w:rPr>
  </w:style>
  <w:style w:type="character" w:customStyle="1" w:styleId="WW8NumSt11z0">
    <w:name w:val="WW8NumSt11z0"/>
    <w:qFormat/>
    <w:rPr>
      <w:rFonts w:ascii="Symbol" w:hAnsi="Symbol" w:cs="Symbol"/>
    </w:rPr>
  </w:style>
  <w:style w:type="character" w:customStyle="1" w:styleId="WW8NumSt13z0">
    <w:name w:val="WW8NumSt13z0"/>
    <w:qFormat/>
    <w:rPr>
      <w:b/>
      <w:i w:val="0"/>
    </w:rPr>
  </w:style>
  <w:style w:type="character" w:customStyle="1" w:styleId="WW8NumSt13z1">
    <w:name w:val="WW8NumSt13z1"/>
    <w:qFormat/>
    <w:rPr>
      <w:rFonts w:ascii="Times New Roman" w:eastAsia="Times New Roman" w:hAnsi="Times New Roman" w:cs="Times New Roman"/>
      <w:b w:val="0"/>
      <w:i w:val="0"/>
      <w:strike w:val="0"/>
      <w:dstrike w:val="0"/>
      <w:color w:val="000000"/>
      <w:u w:val="none"/>
    </w:rPr>
  </w:style>
  <w:style w:type="character" w:customStyle="1" w:styleId="WW8NumSt13z2">
    <w:name w:val="WW8NumSt13z2"/>
    <w:qFormat/>
    <w:rPr>
      <w:b w:val="0"/>
      <w:i w:val="0"/>
      <w:color w:val="000000"/>
    </w:rPr>
  </w:style>
  <w:style w:type="character" w:customStyle="1" w:styleId="WW8NumSt13z3">
    <w:name w:val="WW8NumSt13z3"/>
    <w:qFormat/>
  </w:style>
  <w:style w:type="character" w:customStyle="1" w:styleId="WW-DefaultParagraphFont1">
    <w:name w:val="WW-Default Paragraph Font1"/>
    <w:qFormat/>
  </w:style>
  <w:style w:type="character" w:customStyle="1" w:styleId="AppendixDiagrama">
    <w:name w:val="Appendix Diagrama"/>
    <w:qFormat/>
    <w:rPr>
      <w:rFonts w:eastAsia="Calibri"/>
      <w:sz w:val="28"/>
      <w:szCs w:val="22"/>
      <w:lang w:val="lt-LT" w:bidi="ar-SA"/>
    </w:rPr>
  </w:style>
  <w:style w:type="character" w:customStyle="1" w:styleId="PunktasCharCharDiagrama">
    <w:name w:val="Punktas Char Char Diagrama"/>
    <w:qFormat/>
    <w:rPr>
      <w:sz w:val="24"/>
      <w:lang w:val="lt-LT" w:bidi="ar-SA"/>
    </w:rPr>
  </w:style>
  <w:style w:type="character" w:customStyle="1" w:styleId="SectionHeader3Diagrama">
    <w:name w:val="Section Header3 Diagrama"/>
    <w:qFormat/>
    <w:rPr>
      <w:sz w:val="24"/>
      <w:lang w:val="lt-LT" w:bidi="ar-SA"/>
    </w:rPr>
  </w:style>
  <w:style w:type="character" w:customStyle="1" w:styleId="Sub-ClauseSub-paragraphDiagrama">
    <w:name w:val="Sub-Clause Sub-paragraph Diagrama"/>
    <w:qFormat/>
    <w:rPr>
      <w:b/>
      <w:sz w:val="44"/>
      <w:lang w:val="lt-LT" w:bidi="ar-SA"/>
    </w:rPr>
  </w:style>
  <w:style w:type="character" w:customStyle="1" w:styleId="DiagramaDiagrama15">
    <w:name w:val="Diagrama Diagrama15"/>
    <w:qFormat/>
    <w:rPr>
      <w:b/>
      <w:sz w:val="40"/>
      <w:lang w:val="lt-LT" w:bidi="ar-SA"/>
    </w:rPr>
  </w:style>
  <w:style w:type="character" w:customStyle="1" w:styleId="DiagramaDiagrama14">
    <w:name w:val="Diagrama Diagrama14"/>
    <w:qFormat/>
    <w:rPr>
      <w:b/>
      <w:sz w:val="36"/>
      <w:lang w:val="lt-LT" w:bidi="ar-SA"/>
    </w:rPr>
  </w:style>
  <w:style w:type="character" w:customStyle="1" w:styleId="DiagramaDiagrama13">
    <w:name w:val="Diagrama Diagrama13"/>
    <w:qFormat/>
    <w:rPr>
      <w:sz w:val="48"/>
      <w:lang w:val="lt-LT" w:bidi="ar-SA"/>
    </w:rPr>
  </w:style>
  <w:style w:type="character" w:customStyle="1" w:styleId="DiagramaDiagrama12">
    <w:name w:val="Diagrama Diagrama12"/>
    <w:qFormat/>
    <w:rPr>
      <w:b/>
      <w:sz w:val="18"/>
      <w:lang w:val="lt-LT" w:bidi="ar-SA"/>
    </w:rPr>
  </w:style>
  <w:style w:type="character" w:customStyle="1" w:styleId="DiagramaDiagrama11">
    <w:name w:val="Diagrama Diagrama11"/>
    <w:qFormat/>
    <w:rPr>
      <w:sz w:val="40"/>
      <w:lang w:val="lt-LT" w:bidi="ar-SA"/>
    </w:rPr>
  </w:style>
  <w:style w:type="character" w:customStyle="1" w:styleId="Internetlink">
    <w:name w:val="Internet link"/>
    <w:qFormat/>
    <w:rPr>
      <w:color w:val="0000FF"/>
      <w:u w:val="single"/>
    </w:rPr>
  </w:style>
  <w:style w:type="character" w:customStyle="1" w:styleId="HeaderChar">
    <w:name w:val="Header Char"/>
    <w:qFormat/>
    <w:rPr>
      <w:sz w:val="24"/>
      <w:lang w:val="lt-LT" w:bidi="ar-SA"/>
    </w:rPr>
  </w:style>
  <w:style w:type="character" w:customStyle="1" w:styleId="DiagramaDiagrama9">
    <w:name w:val="Diagrama Diagrama9"/>
    <w:qFormat/>
    <w:rPr>
      <w:rFonts w:eastAsia="Times New Roman" w:cs="Times New Roman"/>
      <w:szCs w:val="20"/>
    </w:rPr>
  </w:style>
  <w:style w:type="character" w:customStyle="1" w:styleId="BodytextChar">
    <w:name w:val="Body text Char"/>
    <w:qFormat/>
    <w:rPr>
      <w:rFonts w:ascii="TimesLT, 'Times New Roman'" w:hAnsi="TimesLT, 'Times New Roman'" w:cs="TimesLT, 'Times New Roman'"/>
      <w:lang w:val="en-US" w:bidi="ar-SA"/>
    </w:rPr>
  </w:style>
  <w:style w:type="character" w:customStyle="1" w:styleId="DiagramaDiagrama3">
    <w:name w:val="Diagrama Diagrama3"/>
    <w:qFormat/>
    <w:rPr>
      <w:rFonts w:eastAsia="Calibri" w:cs="Times New Roman"/>
    </w:rPr>
  </w:style>
  <w:style w:type="character" w:styleId="CommentReference">
    <w:name w:val="annotation reference"/>
    <w:qFormat/>
    <w:rPr>
      <w:sz w:val="16"/>
      <w:szCs w:val="16"/>
    </w:rPr>
  </w:style>
  <w:style w:type="character" w:customStyle="1" w:styleId="parahead1">
    <w:name w:val="parahead1"/>
    <w:qFormat/>
    <w:rPr>
      <w:rFonts w:ascii="Verdana" w:hAnsi="Verdana" w:cs="Verdana"/>
      <w:b/>
      <w:bCs/>
      <w:color w:val="000000"/>
      <w:sz w:val="17"/>
      <w:szCs w:val="17"/>
    </w:rPr>
  </w:style>
  <w:style w:type="character" w:customStyle="1" w:styleId="StrongEmphasis">
    <w:name w:val="Strong Emphasis"/>
    <w:qFormat/>
    <w:rPr>
      <w:b/>
      <w:bCs/>
    </w:rPr>
  </w:style>
  <w:style w:type="character" w:customStyle="1" w:styleId="tblrowlbl1">
    <w:name w:val="tblrowlbl1"/>
    <w:qFormat/>
    <w:rPr>
      <w:rFonts w:ascii="Arial" w:hAnsi="Arial" w:cs="Arial"/>
      <w:color w:val="000000"/>
      <w:sz w:val="18"/>
      <w:szCs w:val="18"/>
      <w:shd w:val="clear" w:color="auto" w:fill="FFFFFF"/>
    </w:rPr>
  </w:style>
  <w:style w:type="character" w:customStyle="1" w:styleId="mw-headline">
    <w:name w:val="mw-headline"/>
    <w:qFormat/>
  </w:style>
  <w:style w:type="character" w:customStyle="1" w:styleId="googqs-tidbit-0">
    <w:name w:val="goog_qs-tidbit-0"/>
    <w:basedOn w:val="WW-DefaultParagraphFont1"/>
    <w:qFormat/>
  </w:style>
  <w:style w:type="character" w:customStyle="1" w:styleId="googqs-tidbitgoogqs-tidbit-0">
    <w:name w:val="goog_qs-tidbit goog_qs-tidbit-0"/>
    <w:basedOn w:val="WW-DefaultParagraphFont1"/>
    <w:qFormat/>
  </w:style>
  <w:style w:type="character" w:styleId="PageNumber">
    <w:name w:val="page number"/>
    <w:basedOn w:val="WW-DefaultParagraphFont1"/>
    <w:qFormat/>
  </w:style>
  <w:style w:type="character" w:customStyle="1" w:styleId="Typewriter">
    <w:name w:val="Typewriter"/>
    <w:qFormat/>
    <w:rPr>
      <w:rFonts w:ascii="Courier New" w:hAnsi="Courier New" w:cs="Courier New"/>
      <w:sz w:val="20"/>
    </w:rPr>
  </w:style>
  <w:style w:type="character" w:customStyle="1" w:styleId="HeaderChar1">
    <w:name w:val="Header Char1"/>
    <w:qFormat/>
    <w:rPr>
      <w:rFonts w:cs="Times New Roman"/>
      <w:sz w:val="24"/>
      <w:szCs w:val="24"/>
      <w:lang w:val="lt-LT" w:bidi="ar-SA"/>
    </w:rPr>
  </w:style>
  <w:style w:type="character" w:customStyle="1" w:styleId="CommentTextChar">
    <w:name w:val="Comment Text Char"/>
    <w:qFormat/>
    <w:rPr>
      <w:rFonts w:eastAsia="Calibri"/>
      <w:lang w:val="lt-LT" w:bidi="ar-SA"/>
    </w:rPr>
  </w:style>
  <w:style w:type="character" w:customStyle="1" w:styleId="VisitedInternetLink">
    <w:name w:val="Visited Internet Link"/>
    <w:qFormat/>
    <w:rPr>
      <w:color w:val="800080"/>
      <w:u w:val="single"/>
    </w:rPr>
  </w:style>
  <w:style w:type="character" w:customStyle="1" w:styleId="BodyTextIndent3Char">
    <w:name w:val="Body Text Indent 3 Char"/>
    <w:qFormat/>
    <w:rPr>
      <w:rFonts w:eastAsia="Calibri"/>
      <w:sz w:val="24"/>
      <w:szCs w:val="22"/>
    </w:rPr>
  </w:style>
  <w:style w:type="character" w:customStyle="1" w:styleId="BodyText3Char">
    <w:name w:val="Body Text 3 Char"/>
    <w:qFormat/>
    <w:rPr>
      <w:sz w:val="16"/>
      <w:szCs w:val="16"/>
    </w:rPr>
  </w:style>
  <w:style w:type="character" w:customStyle="1" w:styleId="Heading3Char">
    <w:name w:val="Heading 3 Char"/>
    <w:qFormat/>
    <w:rPr>
      <w:sz w:val="24"/>
    </w:rPr>
  </w:style>
  <w:style w:type="character" w:customStyle="1" w:styleId="Heading2Char">
    <w:name w:val="Heading 2 Char"/>
    <w:qFormat/>
    <w:rPr>
      <w:sz w:val="24"/>
    </w:rPr>
  </w:style>
  <w:style w:type="character" w:customStyle="1" w:styleId="Heading1Char">
    <w:name w:val="Heading 1 Char"/>
    <w:qFormat/>
    <w:rPr>
      <w:rFonts w:eastAsia="Calibri"/>
      <w:sz w:val="28"/>
      <w:szCs w:val="22"/>
    </w:rPr>
  </w:style>
  <w:style w:type="character" w:customStyle="1" w:styleId="LenteleChar">
    <w:name w:val="Lentele Char"/>
    <w:qFormat/>
    <w:rPr>
      <w:sz w:val="24"/>
      <w:szCs w:val="24"/>
    </w:rPr>
  </w:style>
  <w:style w:type="character" w:customStyle="1" w:styleId="Heading4Char">
    <w:name w:val="Heading 4 Char"/>
    <w:qFormat/>
    <w:rPr>
      <w:b/>
      <w:sz w:val="44"/>
    </w:rPr>
  </w:style>
  <w:style w:type="character" w:customStyle="1" w:styleId="Heading5Char">
    <w:name w:val="Heading 5 Char"/>
    <w:qFormat/>
    <w:rPr>
      <w:b/>
      <w:sz w:val="40"/>
    </w:rPr>
  </w:style>
  <w:style w:type="character" w:customStyle="1" w:styleId="FootnoteTextChar">
    <w:name w:val="Footnote Text Char"/>
    <w:link w:val="FootnoteText"/>
    <w:qFormat/>
    <w:rPr>
      <w:lang w:val="en-US"/>
    </w:rPr>
  </w:style>
  <w:style w:type="character" w:customStyle="1" w:styleId="FootnoteCharacters">
    <w:name w:val="Footnote Characters"/>
    <w:semiHidden/>
    <w:unhideWhenUsed/>
    <w:qFormat/>
    <w:rsid w:val="00140ABE"/>
    <w:rPr>
      <w:vertAlign w:val="superscript"/>
    </w:rPr>
  </w:style>
  <w:style w:type="character" w:customStyle="1" w:styleId="ListParagraphChar">
    <w:name w:val="List Paragraph Char"/>
    <w:qFormat/>
    <w:rPr>
      <w:rFonts w:eastAsia="Calibri"/>
      <w:sz w:val="24"/>
      <w:szCs w:val="22"/>
    </w:rPr>
  </w:style>
  <w:style w:type="character" w:customStyle="1" w:styleId="Pagrindinistekstas">
    <w:name w:val="Pagrindinis tekstas_"/>
    <w:qFormat/>
    <w:rPr>
      <w:rFonts w:ascii="TimesLT, 'Times New Roman'" w:hAnsi="TimesLT, 'Times New Roman'" w:cs="TimesLT, 'Times New Roman'"/>
      <w:sz w:val="22"/>
      <w:szCs w:val="22"/>
      <w:lang w:val="en-US"/>
    </w:rPr>
  </w:style>
  <w:style w:type="character" w:customStyle="1" w:styleId="CommentSubjectChar">
    <w:name w:val="Comment Subject Char"/>
    <w:qFormat/>
    <w:rPr>
      <w:rFonts w:eastAsia="Calibri"/>
      <w:b/>
      <w:bCs/>
    </w:rPr>
  </w:style>
  <w:style w:type="character" w:customStyle="1" w:styleId="BalloonTextChar">
    <w:name w:val="Balloon Text Char"/>
    <w:qFormat/>
    <w:rPr>
      <w:rFonts w:ascii="Tahoma" w:eastAsia="Calibri" w:hAnsi="Tahoma" w:cs="Tahoma"/>
      <w:sz w:val="16"/>
      <w:szCs w:val="16"/>
    </w:rPr>
  </w:style>
  <w:style w:type="character" w:customStyle="1" w:styleId="FontStyle92">
    <w:name w:val="Font Style92"/>
    <w:qFormat/>
    <w:rPr>
      <w:rFonts w:ascii="Arial" w:hAnsi="Arial" w:cs="Arial"/>
      <w:color w:val="000000"/>
      <w:sz w:val="16"/>
      <w:szCs w:val="16"/>
    </w:rPr>
  </w:style>
  <w:style w:type="character" w:customStyle="1" w:styleId="FontStyle57">
    <w:name w:val="Font Style57"/>
    <w:qFormat/>
    <w:rPr>
      <w:rFonts w:ascii="Arial" w:hAnsi="Arial" w:cs="Arial"/>
      <w:color w:val="000000"/>
      <w:sz w:val="18"/>
      <w:szCs w:val="18"/>
    </w:rPr>
  </w:style>
  <w:style w:type="character" w:customStyle="1" w:styleId="st">
    <w:name w:val="st"/>
    <w:qFormat/>
  </w:style>
  <w:style w:type="character" w:customStyle="1" w:styleId="apple-converted-space">
    <w:name w:val="apple-converted-space"/>
    <w:qFormat/>
  </w:style>
  <w:style w:type="character" w:customStyle="1" w:styleId="BodyTextChar1">
    <w:name w:val="Body Text Char1"/>
    <w:qFormat/>
    <w:rPr>
      <w:rFonts w:eastAsia="Calibri"/>
      <w:sz w:val="24"/>
      <w:szCs w:val="22"/>
    </w:rPr>
  </w:style>
  <w:style w:type="character" w:customStyle="1" w:styleId="FooterChar">
    <w:name w:val="Footer Char"/>
    <w:qFormat/>
    <w:rPr>
      <w:sz w:val="24"/>
    </w:rPr>
  </w:style>
  <w:style w:type="character" w:customStyle="1" w:styleId="SubtitleChar">
    <w:name w:val="Subtitle Char"/>
    <w:qFormat/>
    <w:rPr>
      <w:sz w:val="28"/>
      <w:lang w:val="lt-LT"/>
    </w:rPr>
  </w:style>
  <w:style w:type="character" w:customStyle="1" w:styleId="WW8Num52z0">
    <w:name w:val="WW8Num52z0"/>
    <w:qFormat/>
  </w:style>
  <w:style w:type="character" w:customStyle="1" w:styleId="WW8Num52z1">
    <w:name w:val="WW8Num52z1"/>
    <w:qFormat/>
  </w:style>
  <w:style w:type="character" w:customStyle="1" w:styleId="WW8Num52z2">
    <w:name w:val="WW8Num52z2"/>
    <w:qFormat/>
  </w:style>
  <w:style w:type="character" w:customStyle="1" w:styleId="WW8Num52z3">
    <w:name w:val="WW8Num52z3"/>
    <w:qFormat/>
  </w:style>
  <w:style w:type="character" w:customStyle="1" w:styleId="WW8Num52z4">
    <w:name w:val="WW8Num52z4"/>
    <w:qFormat/>
  </w:style>
  <w:style w:type="character" w:customStyle="1" w:styleId="WW8Num52z5">
    <w:name w:val="WW8Num52z5"/>
    <w:qFormat/>
  </w:style>
  <w:style w:type="character" w:customStyle="1" w:styleId="WW8Num52z6">
    <w:name w:val="WW8Num52z6"/>
    <w:qFormat/>
  </w:style>
  <w:style w:type="character" w:customStyle="1" w:styleId="WW8Num52z7">
    <w:name w:val="WW8Num52z7"/>
    <w:qFormat/>
  </w:style>
  <w:style w:type="character" w:customStyle="1" w:styleId="WW8Num52z8">
    <w:name w:val="WW8Num52z8"/>
    <w:qFormat/>
  </w:style>
  <w:style w:type="character" w:styleId="Hyperlink">
    <w:name w:val="Hyperlink"/>
    <w:rPr>
      <w:color w:val="0000FF"/>
      <w:u w:val="single"/>
    </w:rPr>
  </w:style>
  <w:style w:type="character" w:styleId="FootnoteReference">
    <w:name w:val="footnote reference"/>
    <w:rPr>
      <w:vertAlign w:val="superscript"/>
    </w:rPr>
  </w:style>
  <w:style w:type="character" w:customStyle="1" w:styleId="normaltextrun">
    <w:name w:val="normaltextrun"/>
    <w:basedOn w:val="DefaultParagraphFont"/>
    <w:qFormat/>
    <w:rsid w:val="00E310F1"/>
  </w:style>
  <w:style w:type="character" w:customStyle="1" w:styleId="eop">
    <w:name w:val="eop"/>
    <w:basedOn w:val="DefaultParagraphFont"/>
    <w:qFormat/>
    <w:rsid w:val="00E310F1"/>
  </w:style>
  <w:style w:type="paragraph" w:customStyle="1" w:styleId="Heading">
    <w:name w:val="Heading"/>
    <w:basedOn w:val="Normal"/>
    <w:next w:val="Textbody"/>
    <w:qFormat/>
    <w:pPr>
      <w:jc w:val="center"/>
    </w:pPr>
    <w:rPr>
      <w:rFonts w:eastAsia="Times New Roman"/>
      <w:b/>
      <w:kern w:val="0"/>
      <w:szCs w:val="20"/>
      <w:lang w:eastAsia="lt-LT" w:bidi="ar-SA"/>
    </w:rPr>
  </w:style>
  <w:style w:type="paragraph" w:styleId="BodyText">
    <w:name w:val="Body Text"/>
    <w:basedOn w:val="Normal"/>
    <w:pPr>
      <w:widowControl/>
      <w:snapToGrid w:val="0"/>
      <w:ind w:firstLine="312"/>
      <w:jc w:val="both"/>
    </w:pPr>
    <w:rPr>
      <w:rFonts w:ascii="TimesLT, 'Times New Roman'" w:eastAsia="Times New Roman" w:hAnsi="TimesLT, 'Times New Roman'" w:cs="TimesLT, 'Times New Roman'"/>
      <w:sz w:val="20"/>
      <w:szCs w:val="20"/>
      <w:lang w:val="en-US" w:bidi="ar-SA"/>
    </w:rPr>
  </w:style>
  <w:style w:type="paragraph" w:styleId="List">
    <w:name w:val="List"/>
    <w:basedOn w:val="Normal"/>
    <w:rPr>
      <w:kern w:val="0"/>
      <w:szCs w:val="20"/>
      <w:lang w:eastAsia="lt-LT" w:bidi="ar-SA"/>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kern w:val="0"/>
      <w:szCs w:val="20"/>
      <w:lang w:eastAsia="lt-LT" w:bidi="ar-SA"/>
    </w:rPr>
  </w:style>
  <w:style w:type="paragraph" w:customStyle="1" w:styleId="caption1">
    <w:name w:val="caption1"/>
    <w:basedOn w:val="Normal"/>
    <w:qFormat/>
    <w:pPr>
      <w:suppressLineNumbers/>
      <w:spacing w:before="120" w:after="120"/>
    </w:pPr>
    <w:rPr>
      <w:rFonts w:cs="Lucida Sans"/>
      <w:i/>
      <w:iCs/>
    </w:rPr>
  </w:style>
  <w:style w:type="paragraph" w:customStyle="1" w:styleId="Standard">
    <w:name w:val="Standard"/>
    <w:qFormat/>
    <w:pPr>
      <w:ind w:firstLine="567"/>
      <w:jc w:val="both"/>
      <w:textAlignment w:val="baseline"/>
    </w:pPr>
    <w:rPr>
      <w:rFonts w:ascii="Times New Roman" w:eastAsia="Calibri" w:hAnsi="Times New Roman" w:cs="Times New Roman"/>
      <w:kern w:val="2"/>
      <w:sz w:val="24"/>
      <w:szCs w:val="22"/>
      <w:lang w:eastAsia="zh-CN"/>
    </w:rPr>
  </w:style>
  <w:style w:type="paragraph" w:customStyle="1" w:styleId="Textbody">
    <w:name w:val="Text body"/>
    <w:basedOn w:val="Standard"/>
    <w:qFormat/>
    <w:pPr>
      <w:spacing w:after="120"/>
    </w:pPr>
  </w:style>
  <w:style w:type="paragraph" w:customStyle="1" w:styleId="caption11">
    <w:name w:val="caption11"/>
    <w:basedOn w:val="Standard"/>
    <w:qFormat/>
    <w:pPr>
      <w:suppressLineNumbers/>
      <w:spacing w:before="120" w:after="120"/>
    </w:pPr>
    <w:rPr>
      <w:rFonts w:cs="Mangal"/>
      <w:i/>
      <w:iCs/>
      <w:szCs w:val="24"/>
    </w:rPr>
  </w:style>
  <w:style w:type="paragraph" w:styleId="CommentText">
    <w:name w:val="annotation text"/>
    <w:basedOn w:val="Standard"/>
    <w:qFormat/>
    <w:rPr>
      <w:sz w:val="20"/>
      <w:szCs w:val="20"/>
    </w:rPr>
  </w:style>
  <w:style w:type="paragraph" w:customStyle="1" w:styleId="HeaderandFooter">
    <w:name w:val="Header and Footer"/>
    <w:basedOn w:val="Normal"/>
    <w:qFormat/>
  </w:style>
  <w:style w:type="paragraph" w:styleId="Header">
    <w:name w:val="header"/>
    <w:basedOn w:val="Standard"/>
    <w:pPr>
      <w:widowControl w:val="0"/>
      <w:tabs>
        <w:tab w:val="center" w:pos="4153"/>
        <w:tab w:val="right" w:pos="8306"/>
      </w:tabs>
      <w:spacing w:after="20"/>
    </w:pPr>
    <w:rPr>
      <w:rFonts w:eastAsia="Times New Roman"/>
      <w:szCs w:val="20"/>
    </w:rPr>
  </w:style>
  <w:style w:type="paragraph" w:styleId="Footer">
    <w:name w:val="footer"/>
    <w:basedOn w:val="Standard"/>
    <w:pPr>
      <w:tabs>
        <w:tab w:val="center" w:pos="4320"/>
        <w:tab w:val="right" w:pos="8640"/>
      </w:tabs>
    </w:pPr>
    <w:rPr>
      <w:rFonts w:eastAsia="Times New Roman"/>
      <w:szCs w:val="20"/>
    </w:rPr>
  </w:style>
  <w:style w:type="paragraph" w:styleId="BodyTextIndent3">
    <w:name w:val="Body Text Indent 3"/>
    <w:basedOn w:val="Standard"/>
    <w:qFormat/>
    <w:pPr>
      <w:tabs>
        <w:tab w:val="left" w:pos="4536"/>
      </w:tabs>
      <w:ind w:firstLine="2268"/>
    </w:pPr>
  </w:style>
  <w:style w:type="paragraph" w:styleId="PlainText">
    <w:name w:val="Plain Text"/>
    <w:basedOn w:val="Standard"/>
    <w:qFormat/>
    <w:rPr>
      <w:rFonts w:ascii="Courier New" w:hAnsi="Courier New" w:cs="Courier New"/>
    </w:rPr>
  </w:style>
  <w:style w:type="paragraph" w:customStyle="1" w:styleId="Patvirtinta">
    <w:name w:val="Patvirtinta"/>
    <w:qFormat/>
    <w:pPr>
      <w:tabs>
        <w:tab w:val="left" w:pos="7257"/>
        <w:tab w:val="left" w:pos="7410"/>
        <w:tab w:val="left" w:pos="7557"/>
        <w:tab w:val="left" w:pos="7710"/>
      </w:tabs>
      <w:ind w:left="5953" w:firstLine="567"/>
      <w:jc w:val="both"/>
      <w:textAlignment w:val="baseline"/>
    </w:pPr>
    <w:rPr>
      <w:rFonts w:ascii="TimesLT, 'Times New Roman'" w:eastAsia="Times New Roman" w:hAnsi="TimesLT, 'Times New Roman'" w:cs="TimesLT, 'Times New Roman'"/>
      <w:kern w:val="2"/>
      <w:lang w:val="en-US" w:eastAsia="zh-CN"/>
    </w:rPr>
  </w:style>
  <w:style w:type="paragraph" w:customStyle="1" w:styleId="CentrBoldm">
    <w:name w:val="CentrBoldm"/>
    <w:basedOn w:val="Standard"/>
    <w:qFormat/>
    <w:pPr>
      <w:jc w:val="center"/>
    </w:pPr>
    <w:rPr>
      <w:rFonts w:ascii="TimesLT, 'Times New Roman'" w:eastAsia="Times New Roman" w:hAnsi="TimesLT, 'Times New Roman'" w:cs="TimesLT, 'Times New Roman'"/>
      <w:b/>
      <w:bCs/>
      <w:sz w:val="20"/>
      <w:szCs w:val="24"/>
      <w:lang w:val="en-US"/>
    </w:rPr>
  </w:style>
  <w:style w:type="paragraph" w:customStyle="1" w:styleId="MAZAS">
    <w:name w:val="MAZAS"/>
    <w:qFormat/>
    <w:pPr>
      <w:ind w:firstLine="312"/>
      <w:jc w:val="both"/>
      <w:textAlignment w:val="baseline"/>
    </w:pPr>
    <w:rPr>
      <w:rFonts w:ascii="TimesLT, 'Times New Roman'" w:eastAsia="Times New Roman" w:hAnsi="TimesLT, 'Times New Roman'" w:cs="TimesLT, 'Times New Roman'"/>
      <w:color w:val="000000"/>
      <w:kern w:val="2"/>
      <w:sz w:val="8"/>
      <w:szCs w:val="8"/>
      <w:lang w:val="en-US" w:eastAsia="zh-CN"/>
    </w:rPr>
  </w:style>
  <w:style w:type="paragraph" w:customStyle="1" w:styleId="linija">
    <w:name w:val="linija"/>
    <w:basedOn w:val="Standard"/>
    <w:qFormat/>
    <w:pPr>
      <w:spacing w:before="280" w:after="280"/>
    </w:pPr>
    <w:rPr>
      <w:rFonts w:eastAsia="Times New Roman"/>
      <w:szCs w:val="24"/>
    </w:rPr>
  </w:style>
  <w:style w:type="paragraph" w:styleId="ListParagraph">
    <w:name w:val="List Paragraph"/>
    <w:basedOn w:val="Standard"/>
    <w:uiPriority w:val="34"/>
    <w:qFormat/>
    <w:pPr>
      <w:ind w:left="1296"/>
    </w:pPr>
  </w:style>
  <w:style w:type="paragraph" w:customStyle="1" w:styleId="Point1">
    <w:name w:val="Point 1"/>
    <w:basedOn w:val="Standard"/>
    <w:qFormat/>
    <w:pPr>
      <w:spacing w:before="120" w:after="120"/>
      <w:ind w:left="1418" w:hanging="567"/>
    </w:pPr>
    <w:rPr>
      <w:rFonts w:eastAsia="Times New Roman"/>
      <w:szCs w:val="20"/>
      <w:lang w:val="en-GB"/>
    </w:rPr>
  </w:style>
  <w:style w:type="paragraph" w:customStyle="1" w:styleId="normaltableau">
    <w:name w:val="normal_tableau"/>
    <w:basedOn w:val="Standard"/>
    <w:qFormat/>
    <w:pPr>
      <w:spacing w:before="120" w:after="120"/>
    </w:pPr>
    <w:rPr>
      <w:rFonts w:ascii="Optima, 'Courier New'" w:eastAsia="Times New Roman" w:hAnsi="Optima, 'Courier New'" w:cs="Optima, 'Courier New'"/>
      <w:sz w:val="22"/>
      <w:lang w:val="en-GB"/>
    </w:rPr>
  </w:style>
  <w:style w:type="paragraph" w:customStyle="1" w:styleId="LentaCENTR">
    <w:name w:val="Lenta CENTR"/>
    <w:basedOn w:val="BodyText"/>
    <w:qFormat/>
    <w:pPr>
      <w:snapToGrid/>
      <w:spacing w:line="290" w:lineRule="auto"/>
      <w:ind w:firstLine="0"/>
      <w:jc w:val="center"/>
      <w:textAlignment w:val="center"/>
    </w:pPr>
    <w:rPr>
      <w:rFonts w:ascii="Times New Roman" w:hAnsi="Times New Roman" w:cs="Times New Roman"/>
      <w:color w:val="000000"/>
    </w:rPr>
  </w:style>
  <w:style w:type="paragraph" w:customStyle="1" w:styleId="TXT">
    <w:name w:val="TXT"/>
    <w:basedOn w:val="Standard"/>
    <w:qFormat/>
    <w:pPr>
      <w:tabs>
        <w:tab w:val="left" w:pos="432"/>
      </w:tabs>
      <w:spacing w:line="360" w:lineRule="auto"/>
    </w:pPr>
    <w:rPr>
      <w:rFonts w:eastAsia="Times New Roman"/>
      <w:szCs w:val="24"/>
    </w:rPr>
  </w:style>
  <w:style w:type="paragraph" w:styleId="BodyTextIndent2">
    <w:name w:val="Body Text Indent 2"/>
    <w:basedOn w:val="Standard"/>
    <w:qFormat/>
    <w:pPr>
      <w:spacing w:after="120" w:line="480" w:lineRule="auto"/>
      <w:ind w:left="283"/>
    </w:pPr>
  </w:style>
  <w:style w:type="paragraph" w:customStyle="1" w:styleId="Heading3s">
    <w:name w:val="Heading 3s"/>
    <w:basedOn w:val="Heading3"/>
    <w:qFormat/>
    <w:pPr>
      <w:numPr>
        <w:ilvl w:val="0"/>
        <w:numId w:val="0"/>
      </w:numPr>
      <w:ind w:firstLine="567"/>
    </w:pPr>
  </w:style>
  <w:style w:type="paragraph" w:customStyle="1" w:styleId="Hyperlink1">
    <w:name w:val="Hyperlink1"/>
    <w:qFormat/>
    <w:pPr>
      <w:ind w:firstLine="312"/>
      <w:jc w:val="both"/>
      <w:textAlignment w:val="baseline"/>
    </w:pPr>
    <w:rPr>
      <w:rFonts w:ascii="Times New Roman" w:eastAsia="Times New Roman" w:hAnsi="Times New Roman" w:cs="Times New Roman"/>
      <w:kern w:val="2"/>
      <w:lang w:val="en-US" w:eastAsia="zh-CN"/>
    </w:rPr>
  </w:style>
  <w:style w:type="paragraph" w:customStyle="1" w:styleId="bodytext0">
    <w:name w:val="bodytext"/>
    <w:basedOn w:val="Standard"/>
    <w:qFormat/>
    <w:pPr>
      <w:spacing w:before="280" w:after="280"/>
    </w:pPr>
    <w:rPr>
      <w:rFonts w:eastAsia="Times New Roman"/>
      <w:szCs w:val="24"/>
    </w:rPr>
  </w:style>
  <w:style w:type="paragraph" w:customStyle="1" w:styleId="CharChar8DiagramaDiagramaCharCharDiagramaDiagramaCharChar">
    <w:name w:val="Char Char8 Diagrama Diagrama Char Char Diagrama Diagrama Char Char"/>
    <w:basedOn w:val="Standard"/>
    <w:qFormat/>
    <w:pPr>
      <w:spacing w:after="160" w:line="240" w:lineRule="exact"/>
    </w:pPr>
    <w:rPr>
      <w:rFonts w:ascii="Tahoma" w:eastAsia="Times New Roman" w:hAnsi="Tahoma" w:cs="Tahoma"/>
      <w:sz w:val="20"/>
      <w:szCs w:val="20"/>
      <w:lang w:val="en-US"/>
    </w:rPr>
  </w:style>
  <w:style w:type="paragraph" w:customStyle="1" w:styleId="Poskyris">
    <w:name w:val="Poskyris"/>
    <w:basedOn w:val="Heading3"/>
    <w:qFormat/>
    <w:pPr>
      <w:numPr>
        <w:ilvl w:val="0"/>
        <w:numId w:val="0"/>
      </w:numPr>
      <w:tabs>
        <w:tab w:val="left" w:pos="851"/>
        <w:tab w:val="left" w:pos="1404"/>
      </w:tabs>
      <w:spacing w:before="45" w:after="45"/>
      <w:ind w:left="567" w:hanging="283"/>
    </w:pPr>
    <w:rPr>
      <w:rFonts w:cs="Arial"/>
      <w:bCs/>
      <w:szCs w:val="24"/>
    </w:rPr>
  </w:style>
  <w:style w:type="paragraph" w:styleId="ListBullet">
    <w:name w:val="List Bullet"/>
    <w:basedOn w:val="Standard"/>
    <w:qFormat/>
    <w:pPr>
      <w:tabs>
        <w:tab w:val="left" w:pos="720"/>
      </w:tabs>
      <w:ind w:left="360" w:hanging="360"/>
    </w:pPr>
    <w:rPr>
      <w:rFonts w:eastAsia="Times New Roman"/>
      <w:szCs w:val="20"/>
    </w:rPr>
  </w:style>
  <w:style w:type="paragraph" w:customStyle="1" w:styleId="FreeForm">
    <w:name w:val="Free Form"/>
    <w:qFormat/>
    <w:pPr>
      <w:ind w:firstLine="567"/>
      <w:jc w:val="both"/>
      <w:textAlignment w:val="baseline"/>
    </w:pPr>
    <w:rPr>
      <w:rFonts w:ascii="Helvetica" w:eastAsia="ヒラギノ角ゴ Pro W3" w:hAnsi="Helvetica" w:cs="Helvetica"/>
      <w:color w:val="000000"/>
      <w:kern w:val="2"/>
      <w:sz w:val="24"/>
      <w:lang w:eastAsia="zh-CN"/>
    </w:rPr>
  </w:style>
  <w:style w:type="paragraph" w:styleId="HTMLPreformatted">
    <w:name w:val="HTML Preformatted"/>
    <w:basedOn w:val="Standar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GB"/>
    </w:rPr>
  </w:style>
  <w:style w:type="paragraph" w:styleId="BodyText2">
    <w:name w:val="Body Text 2"/>
    <w:basedOn w:val="Standard"/>
    <w:qFormat/>
    <w:pPr>
      <w:spacing w:after="120" w:line="480" w:lineRule="auto"/>
    </w:pPr>
    <w:rPr>
      <w:rFonts w:eastAsia="Times New Roman"/>
      <w:szCs w:val="20"/>
    </w:rPr>
  </w:style>
  <w:style w:type="paragraph" w:styleId="BodyText3">
    <w:name w:val="Body Text 3"/>
    <w:basedOn w:val="Standard"/>
    <w:qFormat/>
    <w:pPr>
      <w:spacing w:after="120"/>
    </w:pPr>
    <w:rPr>
      <w:rFonts w:eastAsia="Times New Roman"/>
      <w:sz w:val="16"/>
      <w:szCs w:val="16"/>
    </w:rPr>
  </w:style>
  <w:style w:type="paragraph" w:customStyle="1" w:styleId="Textbodyindent">
    <w:name w:val="Text body indent"/>
    <w:basedOn w:val="Standard"/>
    <w:qFormat/>
    <w:pPr>
      <w:spacing w:after="120"/>
      <w:ind w:left="283"/>
    </w:pPr>
  </w:style>
  <w:style w:type="paragraph" w:customStyle="1" w:styleId="xl25">
    <w:name w:val="xl25"/>
    <w:basedOn w:val="Standard"/>
    <w:qFormat/>
    <w:pPr>
      <w:spacing w:before="280" w:after="280"/>
      <w:jc w:val="center"/>
    </w:pPr>
    <w:rPr>
      <w:rFonts w:ascii="Arial" w:eastAsia="Times New Roman" w:hAnsi="Arial" w:cs="Arial"/>
      <w:b/>
      <w:bCs/>
      <w:szCs w:val="24"/>
      <w:lang w:val="en-GB"/>
    </w:rPr>
  </w:style>
  <w:style w:type="paragraph" w:customStyle="1" w:styleId="DiagramaDiagramaCharChar">
    <w:name w:val="Diagrama Diagrama Char Char"/>
    <w:basedOn w:val="Standard"/>
    <w:qFormat/>
    <w:pPr>
      <w:spacing w:after="160" w:line="240" w:lineRule="exact"/>
    </w:pPr>
    <w:rPr>
      <w:rFonts w:ascii="Verdana" w:eastAsia="Times New Roman" w:hAnsi="Verdana" w:cs="Verdana"/>
      <w:sz w:val="20"/>
      <w:szCs w:val="20"/>
      <w:lang w:val="en-US"/>
    </w:rPr>
  </w:style>
  <w:style w:type="paragraph" w:customStyle="1" w:styleId="Sraopastraipa">
    <w:name w:val="Sąrao pastraipa"/>
    <w:basedOn w:val="Standard"/>
    <w:qFormat/>
    <w:pPr>
      <w:ind w:left="720"/>
    </w:pPr>
    <w:rPr>
      <w:szCs w:val="24"/>
      <w:lang w:val="en-US"/>
    </w:rPr>
  </w:style>
  <w:style w:type="paragraph" w:customStyle="1" w:styleId="Style5">
    <w:name w:val="Style5"/>
    <w:basedOn w:val="Heading2"/>
    <w:qFormat/>
    <w:pPr>
      <w:numPr>
        <w:ilvl w:val="0"/>
        <w:numId w:val="0"/>
      </w:numPr>
      <w:tabs>
        <w:tab w:val="clear" w:pos="567"/>
        <w:tab w:val="left" w:pos="1276"/>
      </w:tabs>
      <w:ind w:firstLine="840"/>
    </w:pPr>
    <w:rPr>
      <w:szCs w:val="24"/>
    </w:rPr>
  </w:style>
  <w:style w:type="paragraph" w:customStyle="1" w:styleId="Pa12">
    <w:name w:val="Pa12"/>
    <w:basedOn w:val="Standard"/>
    <w:next w:val="Standard"/>
    <w:qFormat/>
    <w:pPr>
      <w:spacing w:line="181" w:lineRule="atLeast"/>
    </w:pPr>
    <w:rPr>
      <w:rFonts w:ascii="Myriad Pro" w:eastAsia="Times New Roman" w:hAnsi="Myriad Pro" w:cs="Myriad Pro"/>
      <w:szCs w:val="24"/>
      <w:lang w:val="en-US"/>
    </w:rPr>
  </w:style>
  <w:style w:type="paragraph" w:customStyle="1" w:styleId="msolistparagraph0">
    <w:name w:val="msolistparagraph"/>
    <w:basedOn w:val="Standard"/>
    <w:qFormat/>
    <w:pPr>
      <w:spacing w:before="280" w:after="280"/>
    </w:pPr>
    <w:rPr>
      <w:rFonts w:eastAsia="Times New Roman"/>
      <w:szCs w:val="24"/>
      <w:lang w:val="en-US"/>
    </w:rPr>
  </w:style>
  <w:style w:type="paragraph" w:customStyle="1" w:styleId="msolistparagraphcxspmiddle">
    <w:name w:val="msolistparagraphcxspmiddle"/>
    <w:basedOn w:val="Standard"/>
    <w:qFormat/>
    <w:pPr>
      <w:spacing w:before="280" w:after="280"/>
    </w:pPr>
    <w:rPr>
      <w:rFonts w:eastAsia="Times New Roman"/>
      <w:szCs w:val="24"/>
      <w:lang w:val="en-US"/>
    </w:rPr>
  </w:style>
  <w:style w:type="paragraph" w:customStyle="1" w:styleId="msolistparagraphcxsplast">
    <w:name w:val="msolistparagraphcxsplast"/>
    <w:basedOn w:val="Standard"/>
    <w:qFormat/>
    <w:pPr>
      <w:spacing w:before="280" w:after="280"/>
    </w:pPr>
    <w:rPr>
      <w:rFonts w:eastAsia="Times New Roman"/>
      <w:szCs w:val="24"/>
      <w:lang w:val="en-US"/>
    </w:rPr>
  </w:style>
  <w:style w:type="paragraph" w:customStyle="1" w:styleId="t">
    <w:name w:val="t"/>
    <w:basedOn w:val="Standard"/>
    <w:qFormat/>
    <w:pPr>
      <w:spacing w:after="60"/>
      <w:ind w:firstLine="300"/>
    </w:pPr>
    <w:rPr>
      <w:rFonts w:eastAsia="Times New Roman"/>
      <w:szCs w:val="24"/>
    </w:rPr>
  </w:style>
  <w:style w:type="paragraph" w:customStyle="1" w:styleId="tt">
    <w:name w:val="tt"/>
    <w:basedOn w:val="Standard"/>
    <w:qFormat/>
    <w:pPr>
      <w:spacing w:before="240" w:after="60"/>
      <w:ind w:firstLine="300"/>
    </w:pPr>
    <w:rPr>
      <w:rFonts w:eastAsia="Times New Roman"/>
      <w:szCs w:val="24"/>
    </w:rPr>
  </w:style>
  <w:style w:type="paragraph" w:styleId="NormalWeb">
    <w:name w:val="Normal (Web)"/>
    <w:basedOn w:val="Standard"/>
    <w:uiPriority w:val="99"/>
    <w:qFormat/>
    <w:pPr>
      <w:spacing w:after="50"/>
    </w:pPr>
    <w:rPr>
      <w:rFonts w:eastAsia="Times New Roman"/>
      <w:szCs w:val="24"/>
      <w:lang w:val="en-US"/>
    </w:rPr>
  </w:style>
  <w:style w:type="paragraph" w:customStyle="1" w:styleId="NormalJustified">
    <w:name w:val="Normal + Justified"/>
    <w:basedOn w:val="Standard"/>
    <w:qFormat/>
  </w:style>
  <w:style w:type="paragraph" w:customStyle="1" w:styleId="Statja">
    <w:name w:val="Statja"/>
    <w:basedOn w:val="Standard"/>
    <w:qFormat/>
    <w:pPr>
      <w:tabs>
        <w:tab w:val="left" w:pos="1616"/>
        <w:tab w:val="left" w:pos="1769"/>
        <w:tab w:val="left" w:pos="1916"/>
        <w:tab w:val="left" w:pos="2069"/>
        <w:tab w:val="left" w:pos="2172"/>
        <w:tab w:val="left" w:pos="2296"/>
        <w:tab w:val="left" w:pos="2410"/>
        <w:tab w:val="left" w:pos="2523"/>
      </w:tabs>
      <w:spacing w:before="113"/>
      <w:ind w:left="312"/>
    </w:pPr>
    <w:rPr>
      <w:rFonts w:ascii="TimesLT, 'Times New Roman'" w:eastAsia="Times New Roman" w:hAnsi="TimesLT, 'Times New Roman'" w:cs="TimesLT, 'Times New Roman'"/>
      <w:b/>
      <w:bCs/>
      <w:sz w:val="20"/>
      <w:szCs w:val="20"/>
      <w:lang w:val="en-US"/>
    </w:rPr>
  </w:style>
  <w:style w:type="paragraph" w:customStyle="1" w:styleId="CharChar8DiagramaDiagramaCharCharDiagramaDiagramaCharChar1">
    <w:name w:val="Char Char8 Diagrama Diagrama Char Char Diagrama Diagrama Char Char1"/>
    <w:basedOn w:val="Standard"/>
    <w:qFormat/>
    <w:pPr>
      <w:spacing w:after="160" w:line="240" w:lineRule="exact"/>
    </w:pPr>
    <w:rPr>
      <w:rFonts w:ascii="Tahoma" w:eastAsia="Times New Roman" w:hAnsi="Tahoma" w:cs="Tahoma"/>
      <w:sz w:val="20"/>
      <w:szCs w:val="20"/>
      <w:lang w:val="en-US"/>
    </w:rPr>
  </w:style>
  <w:style w:type="paragraph" w:styleId="BlockText">
    <w:name w:val="Block Text"/>
    <w:basedOn w:val="Standard"/>
    <w:qFormat/>
    <w:pPr>
      <w:spacing w:line="360" w:lineRule="auto"/>
      <w:ind w:left="-142" w:right="549" w:firstLine="862"/>
      <w:jc w:val="right"/>
    </w:pPr>
    <w:rPr>
      <w:rFonts w:eastAsia="Times New Roman"/>
      <w:szCs w:val="28"/>
    </w:rPr>
  </w:style>
  <w:style w:type="paragraph" w:styleId="BalloonText">
    <w:name w:val="Balloon Text"/>
    <w:basedOn w:val="Standard"/>
    <w:qFormat/>
    <w:rPr>
      <w:rFonts w:ascii="Tahoma" w:hAnsi="Tahoma" w:cs="Tahoma"/>
      <w:sz w:val="16"/>
      <w:szCs w:val="16"/>
    </w:rPr>
  </w:style>
  <w:style w:type="paragraph" w:styleId="CommentSubject">
    <w:name w:val="annotation subject"/>
    <w:basedOn w:val="CommentText"/>
    <w:next w:val="CommentText"/>
    <w:qFormat/>
    <w:rPr>
      <w:b/>
      <w:bCs/>
    </w:rPr>
  </w:style>
  <w:style w:type="paragraph" w:customStyle="1" w:styleId="ListParagraph2">
    <w:name w:val="List Paragraph2"/>
    <w:basedOn w:val="Standard"/>
    <w:next w:val="Standard"/>
    <w:qFormat/>
    <w:pPr>
      <w:ind w:firstLine="0"/>
    </w:pPr>
    <w:rPr>
      <w:rFonts w:eastAsia="Times New Roman"/>
      <w:szCs w:val="24"/>
    </w:rPr>
  </w:style>
  <w:style w:type="paragraph" w:styleId="FootnoteText">
    <w:name w:val="footnote text"/>
    <w:basedOn w:val="Normal"/>
    <w:link w:val="FootnoteTextChar"/>
    <w:uiPriority w:val="99"/>
    <w:semiHidden/>
    <w:unhideWhenUsed/>
    <w:rPr>
      <w:sz w:val="20"/>
      <w:szCs w:val="20"/>
    </w:rPr>
  </w:style>
  <w:style w:type="paragraph" w:customStyle="1" w:styleId="Pagrindinistekstas1">
    <w:name w:val="Pagrindinis tekstas1"/>
    <w:qFormat/>
    <w:pPr>
      <w:ind w:firstLine="312"/>
      <w:jc w:val="both"/>
      <w:textAlignment w:val="baseline"/>
    </w:pPr>
    <w:rPr>
      <w:rFonts w:ascii="TimesLT, 'Times New Roman'" w:eastAsia="Times New Roman" w:hAnsi="TimesLT, 'Times New Roman'" w:cs="TimesLT, 'Times New Roman'"/>
      <w:kern w:val="2"/>
      <w:sz w:val="22"/>
      <w:szCs w:val="22"/>
      <w:lang w:val="en-US" w:eastAsia="zh-CN"/>
    </w:rPr>
  </w:style>
  <w:style w:type="paragraph" w:customStyle="1" w:styleId="TOCHeading1">
    <w:name w:val="TOC Heading1"/>
    <w:basedOn w:val="Heading1"/>
    <w:next w:val="Standard"/>
    <w:qFormat/>
    <w:pPr>
      <w:keepLines/>
      <w:numPr>
        <w:numId w:val="0"/>
      </w:numPr>
      <w:spacing w:before="240" w:after="0" w:line="247" w:lineRule="auto"/>
      <w:ind w:firstLine="567"/>
      <w:jc w:val="left"/>
    </w:pPr>
    <w:rPr>
      <w:rFonts w:ascii="Calibri Light" w:eastAsia="Times New Roman" w:hAnsi="Calibri Light"/>
      <w:color w:val="2E74B5"/>
      <w:sz w:val="32"/>
      <w:szCs w:val="32"/>
      <w:lang w:val="en-US"/>
    </w:rPr>
  </w:style>
  <w:style w:type="paragraph" w:customStyle="1" w:styleId="Turinys11">
    <w:name w:val="Turinys 11"/>
    <w:basedOn w:val="Standard"/>
    <w:next w:val="Standard"/>
    <w:qFormat/>
    <w:pPr>
      <w:spacing w:after="100" w:line="276" w:lineRule="auto"/>
      <w:ind w:firstLine="0"/>
    </w:pPr>
  </w:style>
  <w:style w:type="paragraph" w:customStyle="1" w:styleId="Turinys21">
    <w:name w:val="Turinys 21"/>
    <w:basedOn w:val="Standard"/>
    <w:next w:val="Standard"/>
    <w:qFormat/>
    <w:pPr>
      <w:spacing w:after="100" w:line="276" w:lineRule="auto"/>
      <w:ind w:left="240" w:firstLine="0"/>
    </w:pPr>
  </w:style>
  <w:style w:type="paragraph" w:styleId="Revision">
    <w:name w:val="Revision"/>
    <w:qFormat/>
    <w:pPr>
      <w:textAlignment w:val="baseline"/>
    </w:pPr>
    <w:rPr>
      <w:rFonts w:ascii="Times New Roman" w:eastAsia="Calibri" w:hAnsi="Times New Roman" w:cs="Times New Roman"/>
      <w:kern w:val="2"/>
      <w:sz w:val="24"/>
      <w:szCs w:val="22"/>
      <w:lang w:eastAsia="zh-CN"/>
    </w:rPr>
  </w:style>
  <w:style w:type="paragraph" w:styleId="NoSpacing">
    <w:name w:val="No Spacing"/>
    <w:basedOn w:val="Standard"/>
    <w:qFormat/>
    <w:pPr>
      <w:spacing w:before="280" w:after="280"/>
      <w:ind w:firstLine="0"/>
      <w:jc w:val="left"/>
    </w:pPr>
    <w:rPr>
      <w:rFonts w:eastAsia="Times New Roman"/>
      <w:szCs w:val="24"/>
    </w:rPr>
  </w:style>
  <w:style w:type="paragraph" w:customStyle="1" w:styleId="Punktai">
    <w:name w:val="Punktai"/>
    <w:basedOn w:val="Standard"/>
    <w:qFormat/>
    <w:pPr>
      <w:spacing w:line="360" w:lineRule="auto"/>
    </w:pPr>
    <w:rPr>
      <w:szCs w:val="20"/>
    </w:rPr>
  </w:style>
  <w:style w:type="paragraph" w:styleId="Subtitle">
    <w:name w:val="Subtitle"/>
    <w:basedOn w:val="Standard"/>
    <w:next w:val="Textbody"/>
    <w:qFormat/>
    <w:pPr>
      <w:ind w:firstLine="0"/>
      <w:jc w:val="left"/>
    </w:pPr>
    <w:rPr>
      <w:rFonts w:eastAsia="Times New Roman"/>
      <w:sz w:val="28"/>
      <w:szCs w:val="20"/>
    </w:rPr>
  </w:style>
  <w:style w:type="paragraph" w:customStyle="1" w:styleId="TableContents">
    <w:name w:val="Table Contents"/>
    <w:basedOn w:val="Standard"/>
    <w:qFormat/>
    <w:pPr>
      <w:suppressLineNumbers/>
    </w:pPr>
  </w:style>
  <w:style w:type="paragraph" w:customStyle="1" w:styleId="TableHeading">
    <w:name w:val="Table Heading"/>
    <w:basedOn w:val="TableContents"/>
    <w:qFormat/>
    <w:pPr>
      <w:jc w:val="center"/>
    </w:pPr>
    <w:rPr>
      <w:b/>
      <w:bCs/>
    </w:rPr>
  </w:style>
  <w:style w:type="paragraph" w:customStyle="1" w:styleId="paragraph">
    <w:name w:val="paragraph"/>
    <w:basedOn w:val="Normal"/>
    <w:qFormat/>
    <w:rsid w:val="00E310F1"/>
    <w:pPr>
      <w:widowControl/>
      <w:suppressAutoHyphens w:val="0"/>
      <w:spacing w:before="100" w:after="100"/>
      <w:textAlignment w:val="auto"/>
    </w:pPr>
    <w:rPr>
      <w:rFonts w:ascii="Calibri" w:eastAsia="Calibri" w:hAnsi="Calibri" w:cs="Calibri"/>
      <w:kern w:val="0"/>
      <w:sz w:val="22"/>
      <w:szCs w:val="22"/>
      <w:lang w:val="en-US" w:eastAsia="en-US" w:bidi="ar-SA"/>
    </w:rPr>
  </w:style>
  <w:style w:type="paragraph" w:customStyle="1" w:styleId="BodyA">
    <w:name w:val="Body A"/>
    <w:qFormat/>
    <w:rsid w:val="003A041A"/>
    <w:pPr>
      <w:spacing w:line="312" w:lineRule="auto"/>
    </w:pPr>
    <w:rPr>
      <w:rFonts w:ascii="Helvetica Neue Light" w:eastAsia="Helvetica Neue Light" w:hAnsi="Helvetica Neue Light" w:cs="Helvetica Neue Light"/>
      <w:color w:val="000000"/>
      <w:u w:color="000000"/>
      <w:lang w:val="en-US" w:eastAsia="en-GB"/>
    </w:rPr>
  </w:style>
  <w:style w:type="paragraph" w:customStyle="1" w:styleId="FrameContents">
    <w:name w:val="Frame Contents"/>
    <w:basedOn w:val="Normal"/>
    <w:qFormat/>
  </w:style>
  <w:style w:type="paragraph" w:styleId="DocumentMap">
    <w:name w:val="Document Map"/>
    <w:qFormat/>
    <w:rPr>
      <w:rFonts w:ascii="Times New Roman" w:eastAsia="@Arial Unicode MS" w:hAnsi="Times New Roman" w:cs="Times New Roman"/>
      <w:lang w:val="en-US" w:eastAsia="en-US"/>
    </w:rPr>
  </w:style>
  <w:style w:type="numbering" w:customStyle="1" w:styleId="WWOutlineListStyle1">
    <w:name w:val="WW_OutlineListStyle_1"/>
    <w:qFormat/>
  </w:style>
  <w:style w:type="numbering" w:customStyle="1" w:styleId="WWOutlineListStyle">
    <w:name w:val="WW_OutlineListStyle"/>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52">
    <w:name w:val="WW8Num52"/>
    <w:qFormat/>
  </w:style>
  <w:style w:type="table" w:styleId="TableGrid">
    <w:name w:val="Table Grid"/>
    <w:basedOn w:val="TableNormal"/>
    <w:uiPriority w:val="99"/>
    <w:rsid w:val="00140AB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Light">
    <w:name w:val="Grid Table Light"/>
    <w:basedOn w:val="TableNormal"/>
    <w:uiPriority w:val="4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character" w:styleId="UnresolvedMention">
    <w:name w:val="Unresolved Mention"/>
    <w:basedOn w:val="DefaultParagraphFont"/>
    <w:uiPriority w:val="99"/>
    <w:semiHidden/>
    <w:unhideWhenUsed/>
    <w:rsid w:val="009655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6123">
      <w:bodyDiv w:val="1"/>
      <w:marLeft w:val="0"/>
      <w:marRight w:val="0"/>
      <w:marTop w:val="0"/>
      <w:marBottom w:val="0"/>
      <w:divBdr>
        <w:top w:val="none" w:sz="0" w:space="0" w:color="auto"/>
        <w:left w:val="none" w:sz="0" w:space="0" w:color="auto"/>
        <w:bottom w:val="none" w:sz="0" w:space="0" w:color="auto"/>
        <w:right w:val="none" w:sz="0" w:space="0" w:color="auto"/>
      </w:divBdr>
    </w:div>
    <w:div w:id="386152482">
      <w:bodyDiv w:val="1"/>
      <w:marLeft w:val="0"/>
      <w:marRight w:val="0"/>
      <w:marTop w:val="0"/>
      <w:marBottom w:val="0"/>
      <w:divBdr>
        <w:top w:val="none" w:sz="0" w:space="0" w:color="auto"/>
        <w:left w:val="none" w:sz="0" w:space="0" w:color="auto"/>
        <w:bottom w:val="none" w:sz="0" w:space="0" w:color="auto"/>
        <w:right w:val="none" w:sz="0" w:space="0" w:color="auto"/>
      </w:divBdr>
    </w:div>
    <w:div w:id="471362161">
      <w:bodyDiv w:val="1"/>
      <w:marLeft w:val="0"/>
      <w:marRight w:val="0"/>
      <w:marTop w:val="0"/>
      <w:marBottom w:val="0"/>
      <w:divBdr>
        <w:top w:val="none" w:sz="0" w:space="0" w:color="auto"/>
        <w:left w:val="none" w:sz="0" w:space="0" w:color="auto"/>
        <w:bottom w:val="none" w:sz="0" w:space="0" w:color="auto"/>
        <w:right w:val="none" w:sz="0" w:space="0" w:color="auto"/>
      </w:divBdr>
    </w:div>
    <w:div w:id="526529385">
      <w:bodyDiv w:val="1"/>
      <w:marLeft w:val="0"/>
      <w:marRight w:val="0"/>
      <w:marTop w:val="0"/>
      <w:marBottom w:val="0"/>
      <w:divBdr>
        <w:top w:val="none" w:sz="0" w:space="0" w:color="auto"/>
        <w:left w:val="none" w:sz="0" w:space="0" w:color="auto"/>
        <w:bottom w:val="none" w:sz="0" w:space="0" w:color="auto"/>
        <w:right w:val="none" w:sz="0" w:space="0" w:color="auto"/>
      </w:divBdr>
    </w:div>
    <w:div w:id="555358934">
      <w:bodyDiv w:val="1"/>
      <w:marLeft w:val="0"/>
      <w:marRight w:val="0"/>
      <w:marTop w:val="0"/>
      <w:marBottom w:val="0"/>
      <w:divBdr>
        <w:top w:val="none" w:sz="0" w:space="0" w:color="auto"/>
        <w:left w:val="none" w:sz="0" w:space="0" w:color="auto"/>
        <w:bottom w:val="none" w:sz="0" w:space="0" w:color="auto"/>
        <w:right w:val="none" w:sz="0" w:space="0" w:color="auto"/>
      </w:divBdr>
    </w:div>
    <w:div w:id="581984640">
      <w:bodyDiv w:val="1"/>
      <w:marLeft w:val="0"/>
      <w:marRight w:val="0"/>
      <w:marTop w:val="0"/>
      <w:marBottom w:val="0"/>
      <w:divBdr>
        <w:top w:val="none" w:sz="0" w:space="0" w:color="auto"/>
        <w:left w:val="none" w:sz="0" w:space="0" w:color="auto"/>
        <w:bottom w:val="none" w:sz="0" w:space="0" w:color="auto"/>
        <w:right w:val="none" w:sz="0" w:space="0" w:color="auto"/>
      </w:divBdr>
    </w:div>
    <w:div w:id="607279479">
      <w:bodyDiv w:val="1"/>
      <w:marLeft w:val="0"/>
      <w:marRight w:val="0"/>
      <w:marTop w:val="0"/>
      <w:marBottom w:val="0"/>
      <w:divBdr>
        <w:top w:val="none" w:sz="0" w:space="0" w:color="auto"/>
        <w:left w:val="none" w:sz="0" w:space="0" w:color="auto"/>
        <w:bottom w:val="none" w:sz="0" w:space="0" w:color="auto"/>
        <w:right w:val="none" w:sz="0" w:space="0" w:color="auto"/>
      </w:divBdr>
    </w:div>
    <w:div w:id="618297912">
      <w:bodyDiv w:val="1"/>
      <w:marLeft w:val="0"/>
      <w:marRight w:val="0"/>
      <w:marTop w:val="0"/>
      <w:marBottom w:val="0"/>
      <w:divBdr>
        <w:top w:val="none" w:sz="0" w:space="0" w:color="auto"/>
        <w:left w:val="none" w:sz="0" w:space="0" w:color="auto"/>
        <w:bottom w:val="none" w:sz="0" w:space="0" w:color="auto"/>
        <w:right w:val="none" w:sz="0" w:space="0" w:color="auto"/>
      </w:divBdr>
    </w:div>
    <w:div w:id="648830617">
      <w:bodyDiv w:val="1"/>
      <w:marLeft w:val="0"/>
      <w:marRight w:val="0"/>
      <w:marTop w:val="0"/>
      <w:marBottom w:val="0"/>
      <w:divBdr>
        <w:top w:val="none" w:sz="0" w:space="0" w:color="auto"/>
        <w:left w:val="none" w:sz="0" w:space="0" w:color="auto"/>
        <w:bottom w:val="none" w:sz="0" w:space="0" w:color="auto"/>
        <w:right w:val="none" w:sz="0" w:space="0" w:color="auto"/>
      </w:divBdr>
    </w:div>
    <w:div w:id="733090780">
      <w:bodyDiv w:val="1"/>
      <w:marLeft w:val="0"/>
      <w:marRight w:val="0"/>
      <w:marTop w:val="0"/>
      <w:marBottom w:val="0"/>
      <w:divBdr>
        <w:top w:val="none" w:sz="0" w:space="0" w:color="auto"/>
        <w:left w:val="none" w:sz="0" w:space="0" w:color="auto"/>
        <w:bottom w:val="none" w:sz="0" w:space="0" w:color="auto"/>
        <w:right w:val="none" w:sz="0" w:space="0" w:color="auto"/>
      </w:divBdr>
    </w:div>
    <w:div w:id="999888577">
      <w:bodyDiv w:val="1"/>
      <w:marLeft w:val="0"/>
      <w:marRight w:val="0"/>
      <w:marTop w:val="0"/>
      <w:marBottom w:val="0"/>
      <w:divBdr>
        <w:top w:val="none" w:sz="0" w:space="0" w:color="auto"/>
        <w:left w:val="none" w:sz="0" w:space="0" w:color="auto"/>
        <w:bottom w:val="none" w:sz="0" w:space="0" w:color="auto"/>
        <w:right w:val="none" w:sz="0" w:space="0" w:color="auto"/>
      </w:divBdr>
    </w:div>
    <w:div w:id="1030566251">
      <w:bodyDiv w:val="1"/>
      <w:marLeft w:val="0"/>
      <w:marRight w:val="0"/>
      <w:marTop w:val="0"/>
      <w:marBottom w:val="0"/>
      <w:divBdr>
        <w:top w:val="none" w:sz="0" w:space="0" w:color="auto"/>
        <w:left w:val="none" w:sz="0" w:space="0" w:color="auto"/>
        <w:bottom w:val="none" w:sz="0" w:space="0" w:color="auto"/>
        <w:right w:val="none" w:sz="0" w:space="0" w:color="auto"/>
      </w:divBdr>
    </w:div>
    <w:div w:id="1060598433">
      <w:bodyDiv w:val="1"/>
      <w:marLeft w:val="0"/>
      <w:marRight w:val="0"/>
      <w:marTop w:val="0"/>
      <w:marBottom w:val="0"/>
      <w:divBdr>
        <w:top w:val="none" w:sz="0" w:space="0" w:color="auto"/>
        <w:left w:val="none" w:sz="0" w:space="0" w:color="auto"/>
        <w:bottom w:val="none" w:sz="0" w:space="0" w:color="auto"/>
        <w:right w:val="none" w:sz="0" w:space="0" w:color="auto"/>
      </w:divBdr>
    </w:div>
    <w:div w:id="1090662036">
      <w:bodyDiv w:val="1"/>
      <w:marLeft w:val="0"/>
      <w:marRight w:val="0"/>
      <w:marTop w:val="0"/>
      <w:marBottom w:val="0"/>
      <w:divBdr>
        <w:top w:val="none" w:sz="0" w:space="0" w:color="auto"/>
        <w:left w:val="none" w:sz="0" w:space="0" w:color="auto"/>
        <w:bottom w:val="none" w:sz="0" w:space="0" w:color="auto"/>
        <w:right w:val="none" w:sz="0" w:space="0" w:color="auto"/>
      </w:divBdr>
    </w:div>
    <w:div w:id="1101026793">
      <w:bodyDiv w:val="1"/>
      <w:marLeft w:val="0"/>
      <w:marRight w:val="0"/>
      <w:marTop w:val="0"/>
      <w:marBottom w:val="0"/>
      <w:divBdr>
        <w:top w:val="none" w:sz="0" w:space="0" w:color="auto"/>
        <w:left w:val="none" w:sz="0" w:space="0" w:color="auto"/>
        <w:bottom w:val="none" w:sz="0" w:space="0" w:color="auto"/>
        <w:right w:val="none" w:sz="0" w:space="0" w:color="auto"/>
      </w:divBdr>
    </w:div>
    <w:div w:id="1114253441">
      <w:bodyDiv w:val="1"/>
      <w:marLeft w:val="0"/>
      <w:marRight w:val="0"/>
      <w:marTop w:val="0"/>
      <w:marBottom w:val="0"/>
      <w:divBdr>
        <w:top w:val="none" w:sz="0" w:space="0" w:color="auto"/>
        <w:left w:val="none" w:sz="0" w:space="0" w:color="auto"/>
        <w:bottom w:val="none" w:sz="0" w:space="0" w:color="auto"/>
        <w:right w:val="none" w:sz="0" w:space="0" w:color="auto"/>
      </w:divBdr>
    </w:div>
    <w:div w:id="1149976132">
      <w:bodyDiv w:val="1"/>
      <w:marLeft w:val="0"/>
      <w:marRight w:val="0"/>
      <w:marTop w:val="0"/>
      <w:marBottom w:val="0"/>
      <w:divBdr>
        <w:top w:val="none" w:sz="0" w:space="0" w:color="auto"/>
        <w:left w:val="none" w:sz="0" w:space="0" w:color="auto"/>
        <w:bottom w:val="none" w:sz="0" w:space="0" w:color="auto"/>
        <w:right w:val="none" w:sz="0" w:space="0" w:color="auto"/>
      </w:divBdr>
    </w:div>
    <w:div w:id="1186558131">
      <w:bodyDiv w:val="1"/>
      <w:marLeft w:val="0"/>
      <w:marRight w:val="0"/>
      <w:marTop w:val="0"/>
      <w:marBottom w:val="0"/>
      <w:divBdr>
        <w:top w:val="none" w:sz="0" w:space="0" w:color="auto"/>
        <w:left w:val="none" w:sz="0" w:space="0" w:color="auto"/>
        <w:bottom w:val="none" w:sz="0" w:space="0" w:color="auto"/>
        <w:right w:val="none" w:sz="0" w:space="0" w:color="auto"/>
      </w:divBdr>
    </w:div>
    <w:div w:id="1220673803">
      <w:bodyDiv w:val="1"/>
      <w:marLeft w:val="0"/>
      <w:marRight w:val="0"/>
      <w:marTop w:val="0"/>
      <w:marBottom w:val="0"/>
      <w:divBdr>
        <w:top w:val="none" w:sz="0" w:space="0" w:color="auto"/>
        <w:left w:val="none" w:sz="0" w:space="0" w:color="auto"/>
        <w:bottom w:val="none" w:sz="0" w:space="0" w:color="auto"/>
        <w:right w:val="none" w:sz="0" w:space="0" w:color="auto"/>
      </w:divBdr>
    </w:div>
    <w:div w:id="1315597956">
      <w:bodyDiv w:val="1"/>
      <w:marLeft w:val="0"/>
      <w:marRight w:val="0"/>
      <w:marTop w:val="0"/>
      <w:marBottom w:val="0"/>
      <w:divBdr>
        <w:top w:val="none" w:sz="0" w:space="0" w:color="auto"/>
        <w:left w:val="none" w:sz="0" w:space="0" w:color="auto"/>
        <w:bottom w:val="none" w:sz="0" w:space="0" w:color="auto"/>
        <w:right w:val="none" w:sz="0" w:space="0" w:color="auto"/>
      </w:divBdr>
    </w:div>
    <w:div w:id="1346900088">
      <w:bodyDiv w:val="1"/>
      <w:marLeft w:val="0"/>
      <w:marRight w:val="0"/>
      <w:marTop w:val="0"/>
      <w:marBottom w:val="0"/>
      <w:divBdr>
        <w:top w:val="none" w:sz="0" w:space="0" w:color="auto"/>
        <w:left w:val="none" w:sz="0" w:space="0" w:color="auto"/>
        <w:bottom w:val="none" w:sz="0" w:space="0" w:color="auto"/>
        <w:right w:val="none" w:sz="0" w:space="0" w:color="auto"/>
      </w:divBdr>
    </w:div>
    <w:div w:id="1354574176">
      <w:bodyDiv w:val="1"/>
      <w:marLeft w:val="0"/>
      <w:marRight w:val="0"/>
      <w:marTop w:val="0"/>
      <w:marBottom w:val="0"/>
      <w:divBdr>
        <w:top w:val="none" w:sz="0" w:space="0" w:color="auto"/>
        <w:left w:val="none" w:sz="0" w:space="0" w:color="auto"/>
        <w:bottom w:val="none" w:sz="0" w:space="0" w:color="auto"/>
        <w:right w:val="none" w:sz="0" w:space="0" w:color="auto"/>
      </w:divBdr>
    </w:div>
    <w:div w:id="1360594055">
      <w:bodyDiv w:val="1"/>
      <w:marLeft w:val="0"/>
      <w:marRight w:val="0"/>
      <w:marTop w:val="0"/>
      <w:marBottom w:val="0"/>
      <w:divBdr>
        <w:top w:val="none" w:sz="0" w:space="0" w:color="auto"/>
        <w:left w:val="none" w:sz="0" w:space="0" w:color="auto"/>
        <w:bottom w:val="none" w:sz="0" w:space="0" w:color="auto"/>
        <w:right w:val="none" w:sz="0" w:space="0" w:color="auto"/>
      </w:divBdr>
    </w:div>
    <w:div w:id="1391919556">
      <w:bodyDiv w:val="1"/>
      <w:marLeft w:val="0"/>
      <w:marRight w:val="0"/>
      <w:marTop w:val="0"/>
      <w:marBottom w:val="0"/>
      <w:divBdr>
        <w:top w:val="none" w:sz="0" w:space="0" w:color="auto"/>
        <w:left w:val="none" w:sz="0" w:space="0" w:color="auto"/>
        <w:bottom w:val="none" w:sz="0" w:space="0" w:color="auto"/>
        <w:right w:val="none" w:sz="0" w:space="0" w:color="auto"/>
      </w:divBdr>
    </w:div>
    <w:div w:id="1438602902">
      <w:bodyDiv w:val="1"/>
      <w:marLeft w:val="0"/>
      <w:marRight w:val="0"/>
      <w:marTop w:val="0"/>
      <w:marBottom w:val="0"/>
      <w:divBdr>
        <w:top w:val="none" w:sz="0" w:space="0" w:color="auto"/>
        <w:left w:val="none" w:sz="0" w:space="0" w:color="auto"/>
        <w:bottom w:val="none" w:sz="0" w:space="0" w:color="auto"/>
        <w:right w:val="none" w:sz="0" w:space="0" w:color="auto"/>
      </w:divBdr>
    </w:div>
    <w:div w:id="1478766828">
      <w:bodyDiv w:val="1"/>
      <w:marLeft w:val="0"/>
      <w:marRight w:val="0"/>
      <w:marTop w:val="0"/>
      <w:marBottom w:val="0"/>
      <w:divBdr>
        <w:top w:val="none" w:sz="0" w:space="0" w:color="auto"/>
        <w:left w:val="none" w:sz="0" w:space="0" w:color="auto"/>
        <w:bottom w:val="none" w:sz="0" w:space="0" w:color="auto"/>
        <w:right w:val="none" w:sz="0" w:space="0" w:color="auto"/>
      </w:divBdr>
    </w:div>
    <w:div w:id="1534145844">
      <w:bodyDiv w:val="1"/>
      <w:marLeft w:val="0"/>
      <w:marRight w:val="0"/>
      <w:marTop w:val="0"/>
      <w:marBottom w:val="0"/>
      <w:divBdr>
        <w:top w:val="none" w:sz="0" w:space="0" w:color="auto"/>
        <w:left w:val="none" w:sz="0" w:space="0" w:color="auto"/>
        <w:bottom w:val="none" w:sz="0" w:space="0" w:color="auto"/>
        <w:right w:val="none" w:sz="0" w:space="0" w:color="auto"/>
      </w:divBdr>
    </w:div>
    <w:div w:id="20399631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e4d92cd-bd1a-4bda-bb39-f0a88252866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7B3FE4F58B593149A08CDF5A81F6E69D" ma:contentTypeVersion="12" ma:contentTypeDescription="Kurkite naują dokumentą." ma:contentTypeScope="" ma:versionID="2c53c805c2b0d4c0fd6d267d4b265f9d">
  <xsd:schema xmlns:xsd="http://www.w3.org/2001/XMLSchema" xmlns:xs="http://www.w3.org/2001/XMLSchema" xmlns:p="http://schemas.microsoft.com/office/2006/metadata/properties" xmlns:ns3="6e4d92cd-bd1a-4bda-bb39-f0a88252866f" targetNamespace="http://schemas.microsoft.com/office/2006/metadata/properties" ma:root="true" ma:fieldsID="77f92aa13a5b56fb3956cc4ed177f7e2" ns3:_="">
    <xsd:import namespace="6e4d92cd-bd1a-4bda-bb39-f0a88252866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LengthInSeconds" minOccurs="0"/>
                <xsd:element ref="ns3:_activity"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4d92cd-bd1a-4bda-bb39-f0a8825286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3D3319-AE13-4115-B12F-A83EF3361BA1}">
  <ds:schemaRefs>
    <ds:schemaRef ds:uri="http://schemas.microsoft.com/office/2006/metadata/properties"/>
    <ds:schemaRef ds:uri="http://schemas.microsoft.com/office/infopath/2007/PartnerControls"/>
    <ds:schemaRef ds:uri="6e4d92cd-bd1a-4bda-bb39-f0a88252866f"/>
  </ds:schemaRefs>
</ds:datastoreItem>
</file>

<file path=customXml/itemProps2.xml><?xml version="1.0" encoding="utf-8"?>
<ds:datastoreItem xmlns:ds="http://schemas.openxmlformats.org/officeDocument/2006/customXml" ds:itemID="{391EEF29-9B06-4A31-902B-9C933E3B6E11}">
  <ds:schemaRefs>
    <ds:schemaRef ds:uri="http://schemas.openxmlformats.org/officeDocument/2006/bibliography"/>
  </ds:schemaRefs>
</ds:datastoreItem>
</file>

<file path=customXml/itemProps3.xml><?xml version="1.0" encoding="utf-8"?>
<ds:datastoreItem xmlns:ds="http://schemas.openxmlformats.org/officeDocument/2006/customXml" ds:itemID="{030DD04C-5105-4EBB-AE7B-DF6BF357A3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4d92cd-bd1a-4bda-bb39-f0a8825286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5AE88-1AC3-4CBA-B838-AC860F5C4A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6</Pages>
  <Words>7271</Words>
  <Characters>4146</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Specifikacija</vt:lpstr>
      <vt:lpstr>PATVIRTINTA:</vt:lpstr>
    </vt:vector>
  </TitlesOfParts>
  <Company/>
  <LinksUpToDate>false</LinksUpToDate>
  <CharactersWithSpaces>11395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dc:description/>
  <cp:lastModifiedBy>Martyna Valackienė</cp:lastModifiedBy>
  <cp:revision>24</cp:revision>
  <cp:lastPrinted>2026-05-20T06:46:00Z</cp:lastPrinted>
  <dcterms:created xsi:type="dcterms:W3CDTF">2026-02-27T09:54:00Z</dcterms:created>
  <dcterms:modified xsi:type="dcterms:W3CDTF">2026-05-20T12:51:00Z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0x0101007B3FE4F58B593149A08CDF5A81F6E69D</vt:lpwstr>
  </property>
  <property fmtid="{D5CDD505-2E9C-101B-9397-08002B2CF9AE}" pid="3" name="MediaServiceImageTags">
    <vt:lpwstr/>
  </property>
  <property fmtid="{D5CDD505-2E9C-101B-9397-08002B2CF9AE}" pid="4" name="GrammarlyDocumentId">
    <vt:lpwstr>ce996bc7-451a-495a-8375-bd694dc27838</vt:lpwstr>
  </property>
</Properties>
</file>