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Geriamojo vandens tyrimų paslaugos </w:t>
      </w:r>
    </w:p>
    <w:p w14:paraId="50A1B36E" w14:textId="77777777" w:rsidR="001125E3" w:rsidRPr="001125E3" w:rsidRDefault="001125E3" w:rsidP="001125E3">
      <w:pPr>
        <w:pStyle w:val="Body2"/>
        <w:rPr>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55186BE" w14:textId="77777777" w:rsidR="00AE4AE0" w:rsidRPr="00AE4AE0" w:rsidRDefault="00205AB1" w:rsidP="00AE4AE0">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00AE4AE0" w:rsidRPr="00AE4AE0">
        <w:rPr>
          <w:lang w:val="lt-LT"/>
        </w:rPr>
        <w:tab/>
        <w:t>1.5. Perkančiosios organizacijos atstovai, įgalioti palaikyti tiesioginį ryšį su tiekėjais:</w:t>
      </w:r>
    </w:p>
    <w:p w14:paraId="73AAF6E5" w14:textId="77777777" w:rsidR="00AE4AE0" w:rsidRPr="00AE4AE0" w:rsidRDefault="00AE4AE0" w:rsidP="00AE4AE0">
      <w:pPr>
        <w:pStyle w:val="Body2"/>
        <w:ind w:firstLine="709"/>
        <w:rPr>
          <w:lang w:val="lt-LT"/>
        </w:rPr>
      </w:pPr>
      <w:r w:rsidRPr="00AE4AE0">
        <w:rPr>
          <w:lang w:val="lt-LT"/>
        </w:rPr>
        <w:t>1.5.1. techninės specifikacijos klausimais – Komunalinio ūkio vyriausiasis specialistas Artūr Voinič, tel. Nr.: +37068645200, el. paštas: artur.voinic@salcininkai.lt.</w:t>
      </w:r>
    </w:p>
    <w:p w14:paraId="00CEA129" w14:textId="77777777" w:rsidR="00AE4AE0" w:rsidRPr="00AE4AE0" w:rsidRDefault="00AE4AE0" w:rsidP="00AE4AE0">
      <w:pPr>
        <w:pStyle w:val="Body2"/>
        <w:ind w:firstLine="709"/>
        <w:rPr>
          <w:lang w:val="lt-LT"/>
        </w:rPr>
      </w:pPr>
      <w:r w:rsidRPr="00AE4AE0">
        <w:rPr>
          <w:lang w:val="lt-LT"/>
        </w:rPr>
        <w:t>1.5.2. viešųjų pirkimų procedūrų klausimais – Violeta Tomaševič, tel. Nr.: (0 380) 30 179, el. paštas: violeta.tomasevic@salcininkai.lt.</w:t>
      </w:r>
      <w:r w:rsidRPr="00AE4AE0">
        <w:rPr>
          <w:lang w:val="lt-LT"/>
        </w:rPr>
        <w:tab/>
      </w:r>
    </w:p>
    <w:p w14:paraId="0CB51CD3" w14:textId="1F633650" w:rsidR="00AE4AE0" w:rsidRPr="00AE4AE0" w:rsidRDefault="00AE4AE0" w:rsidP="00AE4AE0">
      <w:pPr>
        <w:pStyle w:val="Body2"/>
        <w:rPr>
          <w:lang w:val="lt-LT"/>
        </w:rPr>
      </w:pPr>
      <w:r w:rsidRPr="00AE4AE0">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w:t>
      </w:r>
      <w:r>
        <w:rPr>
          <w:lang w:val="lt-LT"/>
        </w:rPr>
        <w:t>4.4.1</w:t>
      </w:r>
      <w:r w:rsidRPr="00AE4AE0">
        <w:rPr>
          <w:lang w:val="lt-LT"/>
        </w:rPr>
        <w:t xml:space="preserve"> </w:t>
      </w:r>
      <w:r>
        <w:rPr>
          <w:lang w:val="lt-LT"/>
        </w:rPr>
        <w:t>papunkčiu</w:t>
      </w:r>
      <w:r w:rsidRPr="00AE4AE0">
        <w:rPr>
          <w:lang w:val="lt-LT"/>
        </w:rPr>
        <w:t xml:space="preserve"> ir nurodyti priede Nr. 3 „Viešojo pirkimo sutarties projektas“.</w:t>
      </w:r>
    </w:p>
    <w:p w14:paraId="4E6F4E1A" w14:textId="77777777" w:rsidR="00AE4AE0" w:rsidRDefault="00AE4AE0" w:rsidP="00AE4AE0">
      <w:pPr>
        <w:pStyle w:val="Body2"/>
        <w:rPr>
          <w:lang w:val="lt-LT"/>
        </w:rPr>
      </w:pPr>
      <w:r w:rsidRPr="00AE4AE0">
        <w:rPr>
          <w:lang w:val="lt-LT"/>
        </w:rPr>
        <w:tab/>
        <w:t>1.7. Pirkimas neatliekamas naudojantis centralizuotų pirkimų (CPO) katalogu, nes kataloge nėra Perkančiosios organizacijos poreikius atitinkančių paslaugų.</w:t>
      </w:r>
      <w:r w:rsidR="00205AB1" w:rsidRPr="00370648">
        <w:rPr>
          <w:lang w:val="lt-LT"/>
        </w:rPr>
        <w:tab/>
      </w:r>
    </w:p>
    <w:p w14:paraId="56387510" w14:textId="77777777" w:rsidR="004021C8" w:rsidRDefault="00205AB1" w:rsidP="00AE4AE0">
      <w:pPr>
        <w:pStyle w:val="Body2"/>
        <w:rPr>
          <w:lang w:val="lt-LT"/>
        </w:rPr>
      </w:pP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AE4AE0">
        <w:rPr>
          <w:lang w:val="lt-LT"/>
        </w:rPr>
        <w:t>Šalčininkų rajono savivaldybės teritorija</w:t>
      </w:r>
      <w:r w:rsidRPr="00370648">
        <w:rPr>
          <w:lang w:val="lt-LT"/>
        </w:rPr>
        <w:t>.</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4021C8">
        <w:rPr>
          <w:lang w:val="lt-LT"/>
        </w:rPr>
        <w:t xml:space="preserve">subtiekėjus ir </w:t>
      </w:r>
      <w:r w:rsidRPr="00370648">
        <w:rPr>
          <w:lang w:val="lt-LT"/>
        </w:rPr>
        <w:t xml:space="preserve">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01D2D0C3" w14:textId="77777777" w:rsidR="004021C8" w:rsidRDefault="00205AB1" w:rsidP="004021C8">
      <w:pPr>
        <w:pStyle w:val="Body2"/>
        <w:rPr>
          <w:lang w:val="lt-LT"/>
        </w:rPr>
      </w:pPr>
      <w:r w:rsidRPr="00370648">
        <w:rPr>
          <w:lang w:val="lt-LT"/>
        </w:rPr>
        <w:tab/>
      </w:r>
      <w:r w:rsidR="004021C8" w:rsidRPr="00370648">
        <w:rPr>
          <w:lang w:val="lt-LT"/>
        </w:rPr>
        <w:t>3.6. Perkančioji organizacija atmes tiekėjo pasiūlymą, jei bus tenkinama bent viena VPĮ 45 straipsnio 2</w:t>
      </w:r>
      <w:r w:rsidR="004021C8" w:rsidRPr="00AE550D">
        <w:rPr>
          <w:vertAlign w:val="superscript"/>
          <w:lang w:val="lt-LT"/>
        </w:rPr>
        <w:t>1</w:t>
      </w:r>
      <w:r w:rsidR="004021C8" w:rsidRPr="00370648">
        <w:rPr>
          <w:lang w:val="lt-LT"/>
        </w:rPr>
        <w:t xml:space="preserve"> dalies 1-6 punktuose nurodytų sąlygų. Tiekėjas kartu su pasiūlymu turi pateikti laisvos formos atitikties deklaraciją dėl atitikties VPĮ 45 straipsnio 21 dalies 1, 2, 3 ir 6 punktams.</w:t>
      </w:r>
    </w:p>
    <w:p w14:paraId="18859C0C" w14:textId="433882C4" w:rsidR="004021C8" w:rsidRDefault="004021C8" w:rsidP="004021C8">
      <w:pPr>
        <w:pStyle w:val="Body2"/>
        <w:rPr>
          <w:lang w:val="lt-LT"/>
        </w:rPr>
      </w:pP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AE4AE0"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AE4AE0" w:rsidRPr="00370648">
        <w:rPr>
          <w:lang w:val="lt-LT"/>
        </w:rPr>
        <w:tab/>
      </w:r>
      <w:r w:rsidR="00AE4AE0"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w:t>
      </w:r>
      <w:r w:rsidR="001C6DE5" w:rsidRPr="001C6DE5">
        <w:rPr>
          <w:lang w:val="lt-LT"/>
        </w:rPr>
        <w:t>Dokumentas, patvirtinantis, kad asmuo, kuris pasirašė pasiūlymą (jei jis ne tiekėjo vadovas), turėjo teisę jį pasirašyti.</w:t>
      </w:r>
    </w:p>
    <w:p w14:paraId="77EAD239" w14:textId="56826355" w:rsidR="00AE4AE0" w:rsidRDefault="004021C8" w:rsidP="00AE4AE0">
      <w:pPr>
        <w:pStyle w:val="Body2"/>
        <w:rPr>
          <w:lang w:val="lt-LT"/>
        </w:rPr>
      </w:pPr>
      <w:r>
        <w:rPr>
          <w:lang w:val="lt-LT"/>
        </w:rPr>
        <w:tab/>
        <w:t>5.10.3. Pasirašyta t</w:t>
      </w:r>
      <w:r w:rsidRPr="004021C8">
        <w:rPr>
          <w:lang w:val="lt-LT"/>
        </w:rPr>
        <w:t>iekėjo deklaracija dėl atitikimo nacionalinio saugumo reikalavimams</w:t>
      </w:r>
      <w:r>
        <w:rPr>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p>
    <w:p w14:paraId="615ECD6E" w14:textId="3A7DBB47" w:rsidR="00AE4AE0" w:rsidRDefault="00AE4AE0" w:rsidP="00AE4AE0">
      <w:pPr>
        <w:pStyle w:val="Body2"/>
        <w:rPr>
          <w:lang w:val="lt-LT"/>
        </w:rPr>
      </w:pP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9D2156">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BC07CA">
        <w:rPr>
          <w:lang w:val="lt-LT"/>
        </w:rPr>
        <w:t xml:space="preserve"> (netaikoma)</w:t>
      </w:r>
      <w:r w:rsidR="00205AB1" w:rsidRPr="00370648">
        <w:rPr>
          <w:lang w:val="lt-LT"/>
        </w:rPr>
        <w:br/>
      </w:r>
      <w:r w:rsidR="00205AB1" w:rsidRPr="00370648">
        <w:rPr>
          <w:lang w:val="lt-LT"/>
        </w:rPr>
        <w:tab/>
      </w:r>
    </w:p>
    <w:p w14:paraId="39DFE4DF" w14:textId="41505670" w:rsidR="00205AB1" w:rsidRDefault="00AE4AE0" w:rsidP="00AE4AE0">
      <w:pPr>
        <w:pStyle w:val="Body2"/>
        <w:rPr>
          <w:lang w:val="lt-LT"/>
        </w:rPr>
      </w:pPr>
      <w:r w:rsidRPr="00370648">
        <w:rPr>
          <w:lang w:val="lt-LT"/>
        </w:rPr>
        <w:tab/>
        <w:t>12.1. Derybos nebus vykdomos.</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1913682B" w14:textId="383AAB51" w:rsidR="00A017E1" w:rsidRPr="00A017E1" w:rsidRDefault="00A017E1" w:rsidP="00A017E1">
      <w:pPr>
        <w:ind w:firstLine="720"/>
        <w:rPr>
          <w:rFonts w:cs="Arial Unicode MS"/>
          <w:color w:val="000000"/>
          <w:sz w:val="22"/>
          <w:szCs w:val="22"/>
          <w:lang w:val="lt-LT"/>
        </w:rPr>
      </w:pPr>
      <w:r w:rsidRPr="00A017E1">
        <w:rPr>
          <w:rFonts w:cs="Arial Unicode MS"/>
          <w:color w:val="000000"/>
          <w:sz w:val="22"/>
          <w:szCs w:val="22"/>
          <w:lang w:val="lt-LT"/>
        </w:rPr>
        <w:t>18.4. Tiekėjo deklaracija dėl atitikimo nacionalinio saugumo reikalavimams.</w:t>
      </w:r>
    </w:p>
    <w:p w14:paraId="575954B4" w14:textId="77777777" w:rsidR="00A017E1" w:rsidRPr="00370648" w:rsidRDefault="00A017E1" w:rsidP="00AE4AE0">
      <w:pPr>
        <w:pStyle w:val="Body2"/>
        <w:rPr>
          <w:lang w:val="lt-LT"/>
        </w:rPr>
      </w:pPr>
    </w:p>
    <w:p w14:paraId="5D5C078A" w14:textId="77777777" w:rsidR="005E5855" w:rsidRPr="00A017E1" w:rsidRDefault="005E5855">
      <w:pPr>
        <w:rPr>
          <w:lang w:val="lt-LT"/>
        </w:rPr>
      </w:pPr>
    </w:p>
    <w:sectPr w:rsidR="005E5855" w:rsidRPr="00A017E1">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299C2" w14:textId="77777777" w:rsidR="00241060" w:rsidRDefault="00241060">
      <w:r>
        <w:separator/>
      </w:r>
    </w:p>
  </w:endnote>
  <w:endnote w:type="continuationSeparator" w:id="0">
    <w:p w14:paraId="547B94F1" w14:textId="77777777" w:rsidR="00241060" w:rsidRDefault="0024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52D03" w:rsidRDefault="00D52D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52D0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52D03" w:rsidRDefault="00D52D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08AC" w14:textId="77777777" w:rsidR="00241060" w:rsidRDefault="00241060">
      <w:r>
        <w:separator/>
      </w:r>
    </w:p>
  </w:footnote>
  <w:footnote w:type="continuationSeparator" w:id="0">
    <w:p w14:paraId="71236ED9" w14:textId="77777777" w:rsidR="00241060" w:rsidRDefault="0024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52D03" w:rsidRDefault="00D52D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52D0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52D03" w:rsidRDefault="00D52D0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648C"/>
    <w:rsid w:val="001125E3"/>
    <w:rsid w:val="001C6DE5"/>
    <w:rsid w:val="00205AB1"/>
    <w:rsid w:val="00241060"/>
    <w:rsid w:val="002438D6"/>
    <w:rsid w:val="003648E3"/>
    <w:rsid w:val="004021C8"/>
    <w:rsid w:val="005E5855"/>
    <w:rsid w:val="007C39A3"/>
    <w:rsid w:val="008D4EC5"/>
    <w:rsid w:val="0099639A"/>
    <w:rsid w:val="009D2156"/>
    <w:rsid w:val="00A017E1"/>
    <w:rsid w:val="00AE4AE0"/>
    <w:rsid w:val="00B97041"/>
    <w:rsid w:val="00BC07CA"/>
    <w:rsid w:val="00D52D03"/>
    <w:rsid w:val="00DF2040"/>
    <w:rsid w:val="00FA67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AE4AE0"/>
    <w:rPr>
      <w:color w:val="0563C1" w:themeColor="hyperlink"/>
      <w:u w:val="single"/>
    </w:rPr>
  </w:style>
  <w:style w:type="character" w:styleId="Neapdorotaspaminjimas">
    <w:name w:val="Unresolved Mention"/>
    <w:basedOn w:val="Numatytasispastraiposriftas"/>
    <w:uiPriority w:val="99"/>
    <w:semiHidden/>
    <w:unhideWhenUsed/>
    <w:rsid w:val="00AE4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20527</Words>
  <Characters>11701</Characters>
  <Application>Microsoft Office Word</Application>
  <DocSecurity>0</DocSecurity>
  <Lines>97</Lines>
  <Paragraphs>64</Paragraphs>
  <ScaleCrop>false</ScaleCrop>
  <Company/>
  <LinksUpToDate>false</LinksUpToDate>
  <CharactersWithSpaces>32164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8</cp:revision>
  <dcterms:created xsi:type="dcterms:W3CDTF">2021-02-08T14:42:00Z</dcterms:created>
  <dcterms:modified xsi:type="dcterms:W3CDTF">2026-05-19T08:03:00Z</dcterms:modified>
</cp:coreProperties>
</file>