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0A6B8D"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0A6B8D"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0A6B8D"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E23CF1">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OC1"/>
            <w:rPr>
              <w:rFonts w:eastAsiaTheme="minorEastAsia" w:cstheme="minorBidi"/>
              <w:sz w:val="22"/>
              <w:szCs w:val="22"/>
              <w:lang w:val="en-US"/>
            </w:rPr>
          </w:pPr>
          <w:hyperlink w:anchor="_Toc126263049" w:history="1">
            <w:r w:rsidRPr="00B47B9A">
              <w:rPr>
                <w:rStyle w:val="Hyperlink"/>
                <w:rFonts w:cstheme="minorHAnsi"/>
                <w:b w:val="0"/>
                <w:bCs w:val="0"/>
              </w:rPr>
              <w:t>2.</w:t>
            </w:r>
            <w:r w:rsidRPr="00B47B9A">
              <w:rPr>
                <w:rFonts w:eastAsiaTheme="minorEastAsia" w:cstheme="minorBidi"/>
                <w:sz w:val="22"/>
                <w:szCs w:val="22"/>
                <w:lang w:val="en-US"/>
              </w:rPr>
              <w:tab/>
            </w:r>
            <w:r w:rsidRPr="00B47B9A">
              <w:rPr>
                <w:rStyle w:val="Hyperlink"/>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OC1"/>
            <w:rPr>
              <w:rFonts w:eastAsiaTheme="minorEastAsia" w:cstheme="minorBidi"/>
              <w:sz w:val="22"/>
              <w:szCs w:val="22"/>
              <w:lang w:val="en-US"/>
            </w:rPr>
          </w:pPr>
          <w:hyperlink w:anchor="_Toc126263050" w:history="1">
            <w:r w:rsidRPr="00B47B9A">
              <w:rPr>
                <w:rStyle w:val="Hyperlink"/>
                <w:rFonts w:cstheme="minorHAnsi"/>
                <w:b w:val="0"/>
                <w:bCs w:val="0"/>
              </w:rPr>
              <w:t>3.</w:t>
            </w:r>
            <w:r w:rsidRPr="00B47B9A">
              <w:rPr>
                <w:rFonts w:eastAsiaTheme="minorEastAsia" w:cstheme="minorBidi"/>
                <w:sz w:val="22"/>
                <w:szCs w:val="22"/>
                <w:lang w:val="en-US"/>
              </w:rPr>
              <w:tab/>
            </w:r>
            <w:r w:rsidRPr="00B47B9A">
              <w:rPr>
                <w:rStyle w:val="Hyperlink"/>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OC1"/>
            <w:rPr>
              <w:rFonts w:eastAsiaTheme="minorEastAsia" w:cstheme="minorBidi"/>
              <w:sz w:val="22"/>
              <w:szCs w:val="22"/>
              <w:lang w:val="en-US"/>
            </w:rPr>
          </w:pPr>
          <w:hyperlink w:anchor="_Toc126263051" w:history="1">
            <w:r w:rsidRPr="00B47B9A">
              <w:rPr>
                <w:rStyle w:val="Hyperlink"/>
                <w:rFonts w:cstheme="minorHAnsi"/>
                <w:b w:val="0"/>
                <w:bCs w:val="0"/>
              </w:rPr>
              <w:t>4.</w:t>
            </w:r>
            <w:r w:rsidRPr="00B47B9A">
              <w:rPr>
                <w:rFonts w:eastAsiaTheme="minorEastAsia" w:cstheme="minorBidi"/>
                <w:sz w:val="22"/>
                <w:szCs w:val="22"/>
                <w:lang w:val="en-US"/>
              </w:rPr>
              <w:tab/>
            </w:r>
            <w:r w:rsidRPr="00B47B9A">
              <w:rPr>
                <w:rStyle w:val="Hyperlink"/>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OC1"/>
            <w:rPr>
              <w:rFonts w:eastAsiaTheme="minorEastAsia" w:cstheme="minorBidi"/>
              <w:sz w:val="22"/>
              <w:szCs w:val="22"/>
              <w:lang w:val="en-US"/>
            </w:rPr>
          </w:pPr>
          <w:hyperlink w:anchor="_Toc126263052" w:history="1">
            <w:r w:rsidRPr="00B47B9A">
              <w:rPr>
                <w:rStyle w:val="Hyperlink"/>
                <w:rFonts w:cstheme="minorHAnsi"/>
                <w:b w:val="0"/>
                <w:bCs w:val="0"/>
              </w:rPr>
              <w:t>5.</w:t>
            </w:r>
            <w:r w:rsidRPr="00B47B9A">
              <w:rPr>
                <w:rFonts w:eastAsiaTheme="minorEastAsia" w:cstheme="minorBidi"/>
                <w:sz w:val="22"/>
                <w:szCs w:val="22"/>
                <w:lang w:val="en-US"/>
              </w:rPr>
              <w:tab/>
            </w:r>
            <w:r w:rsidRPr="00B47B9A">
              <w:rPr>
                <w:rStyle w:val="Hyperlink"/>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OC1"/>
            <w:rPr>
              <w:rFonts w:eastAsiaTheme="minorEastAsia" w:cstheme="minorBidi"/>
              <w:sz w:val="22"/>
              <w:szCs w:val="22"/>
              <w:lang w:val="en-US"/>
            </w:rPr>
          </w:pPr>
          <w:hyperlink w:anchor="_Toc126263053" w:history="1">
            <w:r w:rsidRPr="00B47B9A">
              <w:rPr>
                <w:rStyle w:val="Hyperlink"/>
                <w:rFonts w:cstheme="minorHAnsi"/>
                <w:b w:val="0"/>
                <w:bCs w:val="0"/>
              </w:rPr>
              <w:t>6.</w:t>
            </w:r>
            <w:r w:rsidRPr="00B47B9A">
              <w:rPr>
                <w:rFonts w:eastAsiaTheme="minorEastAsia" w:cstheme="minorBidi"/>
                <w:sz w:val="22"/>
                <w:szCs w:val="22"/>
                <w:lang w:val="en-US"/>
              </w:rPr>
              <w:tab/>
            </w:r>
            <w:r w:rsidRPr="00B47B9A">
              <w:rPr>
                <w:rStyle w:val="Hyperlink"/>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OC1"/>
            <w:rPr>
              <w:rFonts w:eastAsiaTheme="minorEastAsia" w:cstheme="minorBidi"/>
              <w:sz w:val="22"/>
              <w:szCs w:val="22"/>
              <w:lang w:val="en-US"/>
            </w:rPr>
          </w:pPr>
          <w:hyperlink w:anchor="_Toc126263054" w:history="1">
            <w:r w:rsidRPr="00B47B9A">
              <w:rPr>
                <w:rStyle w:val="Hyperlink"/>
                <w:rFonts w:cstheme="minorHAnsi"/>
                <w:b w:val="0"/>
                <w:bCs w:val="0"/>
              </w:rPr>
              <w:t>7.</w:t>
            </w:r>
            <w:r w:rsidRPr="00B47B9A">
              <w:rPr>
                <w:rFonts w:eastAsiaTheme="minorEastAsia" w:cstheme="minorBidi"/>
                <w:sz w:val="22"/>
                <w:szCs w:val="22"/>
                <w:lang w:val="en-US"/>
              </w:rPr>
              <w:tab/>
            </w:r>
            <w:r w:rsidRPr="00B47B9A">
              <w:rPr>
                <w:rStyle w:val="Hyperlink"/>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OC1"/>
            <w:rPr>
              <w:rFonts w:eastAsiaTheme="minorEastAsia" w:cstheme="minorBidi"/>
              <w:sz w:val="22"/>
              <w:szCs w:val="22"/>
              <w:lang w:val="en-US"/>
            </w:rPr>
          </w:pPr>
          <w:hyperlink w:anchor="_Toc126263055" w:history="1">
            <w:r w:rsidRPr="00B47B9A">
              <w:rPr>
                <w:rStyle w:val="Hyperlink"/>
                <w:rFonts w:cstheme="minorHAnsi"/>
                <w:b w:val="0"/>
                <w:bCs w:val="0"/>
              </w:rPr>
              <w:t>8.</w:t>
            </w:r>
            <w:r w:rsidRPr="00B47B9A">
              <w:rPr>
                <w:rFonts w:eastAsiaTheme="minorEastAsia" w:cstheme="minorBidi"/>
                <w:sz w:val="22"/>
                <w:szCs w:val="22"/>
                <w:lang w:val="en-US"/>
              </w:rPr>
              <w:tab/>
            </w:r>
            <w:r w:rsidRPr="00B47B9A">
              <w:rPr>
                <w:rStyle w:val="Hyperlink"/>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OC1"/>
            <w:rPr>
              <w:rFonts w:eastAsiaTheme="minorEastAsia" w:cstheme="minorBidi"/>
              <w:sz w:val="22"/>
              <w:szCs w:val="22"/>
              <w:lang w:val="en-US"/>
            </w:rPr>
          </w:pPr>
          <w:hyperlink w:anchor="_Toc126263056" w:history="1">
            <w:r w:rsidRPr="00B47B9A">
              <w:rPr>
                <w:rStyle w:val="Hyperlink"/>
                <w:rFonts w:cstheme="minorHAnsi"/>
                <w:b w:val="0"/>
                <w:bCs w:val="0"/>
              </w:rPr>
              <w:t>9.</w:t>
            </w:r>
            <w:r w:rsidRPr="00B47B9A">
              <w:rPr>
                <w:rFonts w:eastAsiaTheme="minorEastAsia" w:cstheme="minorBidi"/>
                <w:sz w:val="22"/>
                <w:szCs w:val="22"/>
                <w:lang w:val="en-US"/>
              </w:rPr>
              <w:tab/>
            </w:r>
            <w:r w:rsidRPr="00B47B9A">
              <w:rPr>
                <w:rStyle w:val="Hyperlink"/>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OC1"/>
            <w:rPr>
              <w:rFonts w:eastAsiaTheme="minorEastAsia" w:cstheme="minorBidi"/>
              <w:sz w:val="22"/>
              <w:szCs w:val="22"/>
              <w:lang w:val="en-US"/>
            </w:rPr>
          </w:pPr>
          <w:hyperlink w:anchor="_Toc126263057" w:history="1">
            <w:r w:rsidRPr="00B47B9A">
              <w:rPr>
                <w:rStyle w:val="Hyperlink"/>
                <w:rFonts w:cstheme="minorHAnsi"/>
                <w:b w:val="0"/>
                <w:bCs w:val="0"/>
              </w:rPr>
              <w:t>10.</w:t>
            </w:r>
            <w:r w:rsidRPr="00B47B9A">
              <w:rPr>
                <w:rFonts w:eastAsiaTheme="minorEastAsia" w:cstheme="minorBidi"/>
                <w:sz w:val="22"/>
                <w:szCs w:val="22"/>
                <w:lang w:val="en-US"/>
              </w:rPr>
              <w:tab/>
            </w:r>
            <w:r w:rsidRPr="00B47B9A">
              <w:rPr>
                <w:rStyle w:val="Hyperlink"/>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OC1"/>
            <w:rPr>
              <w:rFonts w:eastAsiaTheme="minorEastAsia" w:cstheme="minorBidi"/>
              <w:sz w:val="22"/>
              <w:szCs w:val="22"/>
              <w:lang w:val="en-US"/>
            </w:rPr>
          </w:pPr>
          <w:hyperlink w:anchor="_Toc126263058" w:history="1">
            <w:r w:rsidRPr="00B47B9A">
              <w:rPr>
                <w:rStyle w:val="Hyperlink"/>
                <w:rFonts w:ascii="Calibri" w:hAnsi="Calibri" w:cs="Calibri"/>
                <w:b w:val="0"/>
                <w:bCs w:val="0"/>
              </w:rPr>
              <w:t>11.</w:t>
            </w:r>
            <w:r w:rsidRPr="00B47B9A">
              <w:rPr>
                <w:rFonts w:eastAsiaTheme="minorEastAsia" w:cstheme="minorBidi"/>
                <w:sz w:val="22"/>
                <w:szCs w:val="22"/>
                <w:lang w:val="en-US"/>
              </w:rPr>
              <w:tab/>
            </w:r>
            <w:r w:rsidRPr="00B47B9A">
              <w:rPr>
                <w:rStyle w:val="Hyperlink"/>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OC1"/>
            <w:rPr>
              <w:rFonts w:eastAsiaTheme="minorEastAsia" w:cstheme="minorBidi"/>
              <w:sz w:val="22"/>
              <w:szCs w:val="22"/>
              <w:lang w:val="en-US"/>
            </w:rPr>
          </w:pPr>
          <w:hyperlink w:anchor="_Toc126263059" w:history="1">
            <w:r w:rsidRPr="00B47B9A">
              <w:rPr>
                <w:rStyle w:val="Hyperlink"/>
                <w:rFonts w:cstheme="minorHAnsi"/>
                <w:b w:val="0"/>
                <w:bCs w:val="0"/>
              </w:rPr>
              <w:t>12.</w:t>
            </w:r>
            <w:r w:rsidRPr="00B47B9A">
              <w:rPr>
                <w:rFonts w:eastAsiaTheme="minorEastAsia" w:cstheme="minorBidi"/>
                <w:sz w:val="22"/>
                <w:szCs w:val="22"/>
                <w:lang w:val="en-US"/>
              </w:rPr>
              <w:tab/>
            </w:r>
            <w:r w:rsidRPr="00B47B9A">
              <w:rPr>
                <w:rStyle w:val="Hyperlink"/>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OC1"/>
            <w:rPr>
              <w:rFonts w:eastAsiaTheme="minorEastAsia" w:cstheme="minorBidi"/>
              <w:sz w:val="22"/>
              <w:szCs w:val="22"/>
              <w:lang w:val="en-US"/>
            </w:rPr>
          </w:pPr>
          <w:hyperlink w:anchor="_Toc126263060" w:history="1">
            <w:r w:rsidRPr="00B47B9A">
              <w:rPr>
                <w:rStyle w:val="Hyperlink"/>
                <w:rFonts w:cstheme="minorHAnsi"/>
                <w:b w:val="0"/>
                <w:bCs w:val="0"/>
              </w:rPr>
              <w:t>13.</w:t>
            </w:r>
            <w:r w:rsidRPr="00B47B9A">
              <w:rPr>
                <w:rFonts w:eastAsiaTheme="minorEastAsia" w:cstheme="minorBidi"/>
                <w:sz w:val="22"/>
                <w:szCs w:val="22"/>
                <w:lang w:val="en-US"/>
              </w:rPr>
              <w:tab/>
            </w:r>
            <w:r w:rsidRPr="00B47B9A">
              <w:rPr>
                <w:rStyle w:val="Hyperlink"/>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OC1"/>
            <w:rPr>
              <w:rFonts w:eastAsiaTheme="minorEastAsia" w:cstheme="minorBidi"/>
              <w:sz w:val="22"/>
              <w:szCs w:val="22"/>
              <w:lang w:val="en-US"/>
            </w:rPr>
          </w:pPr>
          <w:hyperlink w:anchor="_Toc126263061" w:history="1">
            <w:r w:rsidRPr="00B47B9A">
              <w:rPr>
                <w:rStyle w:val="Hyperlink"/>
                <w:rFonts w:cstheme="minorHAnsi"/>
                <w:b w:val="0"/>
                <w:bCs w:val="0"/>
              </w:rPr>
              <w:t xml:space="preserve">14.  </w:t>
            </w:r>
            <w:r>
              <w:rPr>
                <w:rStyle w:val="Hyperlink"/>
                <w:rFonts w:cstheme="minorHAnsi"/>
                <w:b w:val="0"/>
                <w:bCs w:val="0"/>
              </w:rPr>
              <w:t xml:space="preserve">        </w:t>
            </w:r>
            <w:r w:rsidRPr="00B47B9A">
              <w:rPr>
                <w:rStyle w:val="Hyperlink"/>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OC1"/>
            <w:rPr>
              <w:rFonts w:eastAsiaTheme="minorEastAsia" w:cstheme="minorBidi"/>
              <w:sz w:val="22"/>
              <w:szCs w:val="22"/>
              <w:lang w:val="en-US"/>
            </w:rPr>
          </w:pPr>
          <w:hyperlink w:anchor="_Toc126263062" w:history="1">
            <w:r w:rsidRPr="00B47B9A">
              <w:rPr>
                <w:rStyle w:val="Hyperlink"/>
                <w:rFonts w:cstheme="minorHAnsi"/>
                <w:b w:val="0"/>
                <w:bCs w:val="0"/>
              </w:rPr>
              <w:t>15.</w:t>
            </w:r>
            <w:r w:rsidRPr="00B47B9A">
              <w:rPr>
                <w:rFonts w:eastAsiaTheme="minorEastAsia" w:cstheme="minorBidi"/>
                <w:sz w:val="22"/>
                <w:szCs w:val="22"/>
                <w:lang w:val="en-US"/>
              </w:rPr>
              <w:tab/>
            </w:r>
            <w:r w:rsidRPr="00B47B9A">
              <w:rPr>
                <w:rStyle w:val="Hyperlink"/>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OC1"/>
            <w:rPr>
              <w:rFonts w:eastAsiaTheme="minorEastAsia" w:cstheme="minorBidi"/>
              <w:sz w:val="22"/>
              <w:szCs w:val="22"/>
              <w:lang w:val="en-US"/>
            </w:rPr>
          </w:pPr>
          <w:hyperlink w:anchor="_Toc126263063" w:history="1">
            <w:r w:rsidRPr="00B47B9A">
              <w:rPr>
                <w:rStyle w:val="Hyperlink"/>
                <w:rFonts w:cstheme="minorHAnsi"/>
                <w:b w:val="0"/>
                <w:bCs w:val="0"/>
              </w:rPr>
              <w:t>16.</w:t>
            </w:r>
            <w:r w:rsidRPr="00B47B9A">
              <w:rPr>
                <w:rFonts w:eastAsiaTheme="minorEastAsia" w:cstheme="minorBidi"/>
                <w:sz w:val="22"/>
                <w:szCs w:val="22"/>
                <w:lang w:val="en-US"/>
              </w:rPr>
              <w:tab/>
            </w:r>
            <w:r w:rsidRPr="00B47B9A">
              <w:rPr>
                <w:rStyle w:val="Hyperlink"/>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OC1"/>
            <w:rPr>
              <w:rFonts w:eastAsiaTheme="minorEastAsia" w:cstheme="minorBidi"/>
              <w:sz w:val="22"/>
              <w:szCs w:val="22"/>
              <w:lang w:val="en-US"/>
            </w:rPr>
          </w:pPr>
          <w:hyperlink w:anchor="_Toc126263064" w:history="1">
            <w:r w:rsidRPr="00B47B9A">
              <w:rPr>
                <w:rStyle w:val="Hyperlink"/>
                <w:rFonts w:cstheme="minorHAnsi"/>
                <w:b w:val="0"/>
                <w:bCs w:val="0"/>
              </w:rPr>
              <w:t>17.</w:t>
            </w:r>
            <w:r w:rsidRPr="00B47B9A">
              <w:rPr>
                <w:rFonts w:eastAsiaTheme="minorEastAsia" w:cstheme="minorBidi"/>
                <w:sz w:val="22"/>
                <w:szCs w:val="22"/>
                <w:lang w:val="en-US"/>
              </w:rPr>
              <w:tab/>
            </w:r>
            <w:r w:rsidRPr="00B47B9A">
              <w:rPr>
                <w:rStyle w:val="Hyperlink"/>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OC1"/>
            <w:rPr>
              <w:rFonts w:eastAsiaTheme="minorEastAsia" w:cstheme="minorBidi"/>
              <w:sz w:val="22"/>
              <w:szCs w:val="22"/>
              <w:lang w:val="en-US"/>
            </w:rPr>
          </w:pPr>
          <w:hyperlink w:anchor="_Toc126263065" w:history="1">
            <w:r w:rsidRPr="00B47B9A">
              <w:rPr>
                <w:rStyle w:val="Hyperlink"/>
                <w:rFonts w:eastAsiaTheme="minorHAnsi" w:cstheme="minorHAnsi"/>
                <w:b w:val="0"/>
                <w:bCs w:val="0"/>
                <w:iCs/>
              </w:rPr>
              <w:t>18.</w:t>
            </w:r>
            <w:r w:rsidRPr="00B47B9A">
              <w:rPr>
                <w:rFonts w:eastAsiaTheme="minorEastAsia" w:cstheme="minorBidi"/>
                <w:sz w:val="22"/>
                <w:szCs w:val="22"/>
                <w:lang w:val="en-US"/>
              </w:rPr>
              <w:tab/>
            </w:r>
            <w:r w:rsidRPr="00B47B9A">
              <w:rPr>
                <w:rStyle w:val="Hyperlink"/>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OC1"/>
            <w:rPr>
              <w:rFonts w:eastAsiaTheme="minorEastAsia" w:cstheme="minorBidi"/>
              <w:sz w:val="22"/>
              <w:szCs w:val="22"/>
              <w:lang w:val="en-US"/>
            </w:rPr>
          </w:pPr>
          <w:hyperlink w:anchor="_Toc126263066" w:history="1">
            <w:r w:rsidRPr="00B47B9A">
              <w:rPr>
                <w:rStyle w:val="Hyperlink"/>
                <w:rFonts w:eastAsia="Times New Roman" w:cstheme="minorHAnsi"/>
                <w:b w:val="0"/>
                <w:bCs w:val="0"/>
              </w:rPr>
              <w:t>19.</w:t>
            </w:r>
            <w:r w:rsidRPr="00B47B9A">
              <w:rPr>
                <w:rFonts w:eastAsiaTheme="minorEastAsia" w:cstheme="minorBidi"/>
                <w:sz w:val="22"/>
                <w:szCs w:val="22"/>
                <w:lang w:val="en-US"/>
              </w:rPr>
              <w:tab/>
            </w:r>
            <w:r w:rsidRPr="00B47B9A">
              <w:rPr>
                <w:rStyle w:val="Hyperlink"/>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OC1"/>
            <w:rPr>
              <w:rFonts w:eastAsiaTheme="minorEastAsia" w:cstheme="minorBidi"/>
              <w:sz w:val="22"/>
              <w:szCs w:val="22"/>
              <w:lang w:val="en-US"/>
            </w:rPr>
          </w:pPr>
          <w:hyperlink w:anchor="_Toc126263067" w:history="1">
            <w:r w:rsidRPr="00B47B9A">
              <w:rPr>
                <w:rStyle w:val="Hyperlink"/>
                <w:rFonts w:eastAsia="Times New Roman" w:cstheme="minorHAnsi"/>
                <w:b w:val="0"/>
                <w:bCs w:val="0"/>
              </w:rPr>
              <w:t>20.</w:t>
            </w:r>
            <w:r w:rsidRPr="00B47B9A">
              <w:rPr>
                <w:rFonts w:eastAsiaTheme="minorEastAsia" w:cstheme="minorBidi"/>
                <w:sz w:val="22"/>
                <w:szCs w:val="22"/>
                <w:lang w:val="en-US"/>
              </w:rPr>
              <w:tab/>
            </w:r>
            <w:r w:rsidRPr="00B47B9A">
              <w:rPr>
                <w:rStyle w:val="Hyperlink"/>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OC1"/>
            <w:rPr>
              <w:rFonts w:eastAsiaTheme="minorEastAsia" w:cstheme="minorBidi"/>
              <w:sz w:val="22"/>
              <w:szCs w:val="22"/>
              <w:lang w:val="en-US"/>
            </w:rPr>
          </w:pPr>
          <w:hyperlink w:anchor="_Toc126263068" w:history="1">
            <w:r w:rsidRPr="00B47B9A">
              <w:rPr>
                <w:rStyle w:val="Hyperlink"/>
                <w:rFonts w:eastAsia="Times New Roman"/>
                <w:b w:val="0"/>
                <w:bCs w:val="0"/>
              </w:rPr>
              <w:t>21.</w:t>
            </w:r>
            <w:r w:rsidRPr="00B47B9A">
              <w:rPr>
                <w:rFonts w:eastAsiaTheme="minorEastAsia" w:cstheme="minorBidi"/>
                <w:sz w:val="22"/>
                <w:szCs w:val="22"/>
                <w:lang w:val="en-US"/>
              </w:rPr>
              <w:tab/>
            </w:r>
            <w:r w:rsidRPr="00B47B9A">
              <w:rPr>
                <w:rStyle w:val="Hyperlink"/>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OC1"/>
            <w:rPr>
              <w:rFonts w:eastAsiaTheme="minorEastAsia" w:cstheme="minorBidi"/>
              <w:sz w:val="22"/>
              <w:szCs w:val="22"/>
              <w:lang w:val="en-US"/>
            </w:rPr>
          </w:pPr>
          <w:hyperlink w:anchor="_Toc126263069" w:history="1">
            <w:r w:rsidRPr="00B47B9A">
              <w:rPr>
                <w:rStyle w:val="Hyperlink"/>
                <w:rFonts w:eastAsia="Times New Roman" w:cstheme="minorHAnsi"/>
                <w:b w:val="0"/>
                <w:bCs w:val="0"/>
              </w:rPr>
              <w:t>22.</w:t>
            </w:r>
            <w:r w:rsidRPr="00B47B9A">
              <w:rPr>
                <w:rFonts w:eastAsiaTheme="minorEastAsia" w:cstheme="minorBidi"/>
                <w:sz w:val="22"/>
                <w:szCs w:val="22"/>
                <w:lang w:val="en-US"/>
              </w:rPr>
              <w:tab/>
            </w:r>
            <w:r w:rsidRPr="00B47B9A">
              <w:rPr>
                <w:rStyle w:val="Hyperlink"/>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7B20BA">
          <w:rPr>
            <w:rStyle w:val="Hyperlink"/>
            <w:color w:val="0070C0"/>
            <w:lang w:val="pt-BR"/>
          </w:rPr>
          <w:t>https://viesiejipirkimai.lt</w:t>
        </w:r>
      </w:hyperlink>
      <w:r w:rsidR="00E743CA" w:rsidRPr="007B20BA">
        <w:rPr>
          <w:lang w:val="pt-BR"/>
        </w:rPr>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r w:rsidRPr="008FEE96">
        <w:rPr>
          <w:b/>
          <w:lang w:val="lt-LT"/>
        </w:rPr>
        <w:t>Kvazisubtiekėjas</w:t>
      </w:r>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7B20BA">
          <w:rPr>
            <w:rStyle w:val="Hyperlink"/>
            <w:color w:val="0070C0"/>
            <w:lang w:val="pt-BR"/>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7B20B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rsidRPr="007B20BA">
        <w:rPr>
          <w:lang w:val="lt-LT"/>
        </w:rPr>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(kvazisubtiekėjai)</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4F07D90" w:rsidR="0076192A" w:rsidRPr="00DF05E1" w:rsidRDefault="0076192A" w:rsidP="0079497D">
      <w:pPr>
        <w:pStyle w:val="ListParagraph"/>
        <w:numPr>
          <w:ilvl w:val="1"/>
          <w:numId w:val="9"/>
        </w:numPr>
        <w:tabs>
          <w:tab w:val="left" w:pos="1418"/>
        </w:tabs>
        <w:spacing w:after="120" w:line="20" w:lineRule="atLeast"/>
        <w:ind w:left="0" w:firstLine="567"/>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lastRenderedPageBreak/>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r w:rsidRPr="00E51A2A">
        <w:rPr>
          <w:i/>
          <w:iCs/>
          <w:lang w:val="lt-LT"/>
        </w:rPr>
        <w:t>Apostille</w:t>
      </w:r>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E51A2A">
        <w:rPr>
          <w:i/>
          <w:iCs/>
          <w:lang w:val="lt-LT"/>
        </w:rPr>
        <w:t>Apostille</w:t>
      </w:r>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(kvazisubtiekėjai)</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lastRenderedPageBreak/>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 xml:space="preserve">Rekomendacijose dėl veiksmų, kurių turėtų imtis pirkimo vykdytojai ir tiekėjai, sutrikus Centrinės viešųjų </w:t>
      </w:r>
      <w:r w:rsidRPr="2E4BCC36">
        <w:rPr>
          <w:rFonts w:ascii="Calibri" w:hAnsi="Calibri" w:cs="Calibri"/>
          <w:i/>
          <w:iCs/>
          <w:shd w:val="clear" w:color="auto" w:fill="FFFFFF"/>
          <w:lang w:val="lt-LT"/>
        </w:rPr>
        <w:lastRenderedPageBreak/>
        <w:t>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7B20B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lastRenderedPageBreak/>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lastRenderedPageBreak/>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 xml:space="preserve">asiūlymus vertina pagal kainos ar sąnaudų ir kokybės santykį ir jos pasirinktos vertinti pasiūlymo techninės charakteristikos nėra kiekybiškai vertinamos, ji iš pradžių patikrina ir įvertina </w:t>
      </w:r>
      <w:r w:rsidRPr="00776DD7">
        <w:rPr>
          <w:rFonts w:cstheme="minorHAnsi"/>
          <w:lang w:val="lt-LT"/>
        </w:rPr>
        <w:lastRenderedPageBreak/>
        <w:t>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lastRenderedPageBreak/>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lastRenderedPageBreak/>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7B20B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w:t>
      </w:r>
      <w:r w:rsidRPr="00A876C9">
        <w:rPr>
          <w:lang w:val="lt-LT"/>
        </w:rPr>
        <w:lastRenderedPageBreak/>
        <w:t xml:space="preserve">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38EE8" w14:textId="77777777" w:rsidR="00E23CF1" w:rsidRDefault="00E23CF1" w:rsidP="00184B8C">
      <w:pPr>
        <w:spacing w:after="0" w:line="240" w:lineRule="auto"/>
      </w:pPr>
      <w:r>
        <w:separator/>
      </w:r>
    </w:p>
  </w:endnote>
  <w:endnote w:type="continuationSeparator" w:id="0">
    <w:p w14:paraId="037DB510" w14:textId="77777777" w:rsidR="00E23CF1" w:rsidRDefault="00E23CF1" w:rsidP="00184B8C">
      <w:pPr>
        <w:spacing w:after="0" w:line="240" w:lineRule="auto"/>
      </w:pPr>
      <w:r>
        <w:continuationSeparator/>
      </w:r>
    </w:p>
  </w:endnote>
  <w:endnote w:type="continuationNotice" w:id="1">
    <w:p w14:paraId="42D22F3F" w14:textId="77777777" w:rsidR="00E23CF1" w:rsidRDefault="00E23C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5418C" w14:textId="77777777" w:rsidR="00E23CF1" w:rsidRDefault="00E23CF1" w:rsidP="00184B8C">
      <w:pPr>
        <w:spacing w:after="0" w:line="240" w:lineRule="auto"/>
      </w:pPr>
      <w:r>
        <w:separator/>
      </w:r>
    </w:p>
  </w:footnote>
  <w:footnote w:type="continuationSeparator" w:id="0">
    <w:p w14:paraId="3D5EE57D" w14:textId="77777777" w:rsidR="00E23CF1" w:rsidRDefault="00E23CF1" w:rsidP="00184B8C">
      <w:pPr>
        <w:spacing w:after="0" w:line="240" w:lineRule="auto"/>
      </w:pPr>
      <w:r>
        <w:continuationSeparator/>
      </w:r>
    </w:p>
  </w:footnote>
  <w:footnote w:type="continuationNotice" w:id="1">
    <w:p w14:paraId="3BF05D13" w14:textId="77777777" w:rsidR="00E23CF1" w:rsidRDefault="00E23CF1">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7B20BA">
          <w:rPr>
            <w:rStyle w:val="Hyperlink"/>
            <w:lang w:val="pt-BR"/>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6B8D"/>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2FE3"/>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B12"/>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3825"/>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97D"/>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0BA"/>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6C4E"/>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4F96"/>
    <w:rsid w:val="00846085"/>
    <w:rsid w:val="00846563"/>
    <w:rsid w:val="008473C5"/>
    <w:rsid w:val="00847DE3"/>
    <w:rsid w:val="008513E7"/>
    <w:rsid w:val="00851CF3"/>
    <w:rsid w:val="00852169"/>
    <w:rsid w:val="00852568"/>
    <w:rsid w:val="00852B48"/>
    <w:rsid w:val="00852FB7"/>
    <w:rsid w:val="0085456D"/>
    <w:rsid w:val="00854CE4"/>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07FB0"/>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A6E"/>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3CF1"/>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B62A9283-62F3-4383-BA1F-E9C84A7FEF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0D2FE3"/>
    <w:rsid w:val="001138CE"/>
    <w:rsid w:val="001434E1"/>
    <w:rsid w:val="00152BA7"/>
    <w:rsid w:val="00165F53"/>
    <w:rsid w:val="001A142E"/>
    <w:rsid w:val="001A5316"/>
    <w:rsid w:val="001A6E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E63FD"/>
    <w:rsid w:val="006F717D"/>
    <w:rsid w:val="007067F2"/>
    <w:rsid w:val="007C5391"/>
    <w:rsid w:val="007D715C"/>
    <w:rsid w:val="007E6C4E"/>
    <w:rsid w:val="007F042B"/>
    <w:rsid w:val="007F6E3E"/>
    <w:rsid w:val="0080023D"/>
    <w:rsid w:val="00803091"/>
    <w:rsid w:val="00826AF2"/>
    <w:rsid w:val="00842D8B"/>
    <w:rsid w:val="00851CF3"/>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BD7A6E"/>
    <w:rsid w:val="00C21BEC"/>
    <w:rsid w:val="00C40F63"/>
    <w:rsid w:val="00CE3250"/>
    <w:rsid w:val="00CE4BC9"/>
    <w:rsid w:val="00CE5602"/>
    <w:rsid w:val="00D04EA0"/>
    <w:rsid w:val="00D23DD6"/>
    <w:rsid w:val="00D348D2"/>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40115</Words>
  <Characters>22866</Characters>
  <Application>Microsoft Office Word</Application>
  <DocSecurity>4</DocSecurity>
  <Lines>190</Lines>
  <Paragraphs>125</Paragraphs>
  <ScaleCrop>false</ScaleCrop>
  <Company/>
  <LinksUpToDate>false</LinksUpToDate>
  <CharactersWithSpaces>62856</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Greta Stirbytė</dc:creator>
  <cp:keywords/>
  <dc:description/>
  <cp:lastModifiedBy>Greta Stirbytė</cp:lastModifiedBy>
  <cp:revision>2</cp:revision>
  <dcterms:created xsi:type="dcterms:W3CDTF">2026-04-02T11:32:00Z</dcterms:created>
  <dcterms:modified xsi:type="dcterms:W3CDTF">2026-04-02T11:32:00Z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