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4DF777C1" w:rsidR="00EF71AB" w:rsidRDefault="00AC66CC" w:rsidP="0072648B">
      <w:pPr>
        <w:keepNext/>
        <w:keepLines/>
        <w:spacing w:after="0" w:line="240" w:lineRule="auto"/>
        <w:ind w:left="5103"/>
        <w:jc w:val="right"/>
        <w:outlineLvl w:val="1"/>
        <w:rPr>
          <w:b/>
          <w:szCs w:val="24"/>
        </w:rPr>
      </w:pPr>
      <w:r>
        <w:rPr>
          <w:b/>
          <w:szCs w:val="24"/>
        </w:rPr>
        <w:t>Specialiųjų pirkimo sąlygų 1</w:t>
      </w:r>
      <w:r w:rsidR="00C53298">
        <w:rPr>
          <w:b/>
          <w:szCs w:val="24"/>
        </w:rPr>
        <w:t>0</w:t>
      </w:r>
      <w:r>
        <w:rPr>
          <w:b/>
          <w:szCs w:val="24"/>
        </w:rPr>
        <w:t xml:space="preserve"> priedas</w:t>
      </w:r>
    </w:p>
    <w:p w14:paraId="5FED0985" w14:textId="5CE86282" w:rsidR="00EF71AB" w:rsidRDefault="00074338" w:rsidP="0072648B">
      <w:pPr>
        <w:keepNext/>
        <w:keepLines/>
        <w:spacing w:after="0" w:line="240" w:lineRule="auto"/>
        <w:ind w:left="5103"/>
        <w:jc w:val="right"/>
        <w:outlineLvl w:val="1"/>
        <w:rPr>
          <w:b/>
          <w:szCs w:val="24"/>
        </w:rPr>
      </w:pPr>
      <w:r>
        <w:rPr>
          <w:b/>
          <w:szCs w:val="24"/>
        </w:rPr>
        <w:t>„</w:t>
      </w:r>
      <w:r w:rsidR="00AC66CC">
        <w:rPr>
          <w:b/>
          <w:szCs w:val="24"/>
        </w:rPr>
        <w:t>Vertinimo kriterijai</w:t>
      </w:r>
      <w:r>
        <w:rPr>
          <w:b/>
          <w:szCs w:val="24"/>
        </w:rPr>
        <w:t>“</w:t>
      </w:r>
    </w:p>
    <w:p w14:paraId="76DA39C3" w14:textId="77777777" w:rsidR="0072648B" w:rsidRDefault="0072648B" w:rsidP="0072648B">
      <w:pPr>
        <w:keepNext/>
        <w:keepLines/>
        <w:spacing w:after="0" w:line="240" w:lineRule="auto"/>
        <w:ind w:left="5103"/>
        <w:jc w:val="right"/>
        <w:outlineLvl w:val="1"/>
        <w:rPr>
          <w:b/>
          <w:szCs w:val="24"/>
        </w:rPr>
      </w:pP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712968" w:rsidRPr="00712968"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B1E78" w14:textId="77777777" w:rsidR="00EF71AB" w:rsidRPr="00712968" w:rsidRDefault="00AC66CC">
            <w:pPr>
              <w:tabs>
                <w:tab w:val="left" w:pos="1418"/>
              </w:tabs>
              <w:spacing w:after="0" w:line="240" w:lineRule="auto"/>
              <w:ind w:right="110" w:firstLine="284"/>
              <w:jc w:val="center"/>
              <w:rPr>
                <w:b/>
                <w:sz w:val="22"/>
              </w:rPr>
            </w:pPr>
            <w:r w:rsidRPr="00712968">
              <w:rPr>
                <w:b/>
                <w:sz w:val="22"/>
              </w:rPr>
              <w:t>Ei. Nr.</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CBE35" w14:textId="77777777" w:rsidR="00EF71AB" w:rsidRPr="00712968" w:rsidRDefault="00AC66CC">
            <w:pPr>
              <w:tabs>
                <w:tab w:val="left" w:pos="1418"/>
              </w:tabs>
              <w:spacing w:after="0" w:line="240" w:lineRule="auto"/>
              <w:ind w:right="108" w:firstLine="284"/>
              <w:jc w:val="center"/>
              <w:rPr>
                <w:b/>
                <w:sz w:val="22"/>
              </w:rPr>
            </w:pPr>
            <w:r w:rsidRPr="00712968">
              <w:rPr>
                <w:b/>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9BE36" w14:textId="77777777" w:rsidR="00EF71AB" w:rsidRPr="00712968" w:rsidRDefault="00AC66CC">
            <w:pPr>
              <w:tabs>
                <w:tab w:val="left" w:pos="1418"/>
              </w:tabs>
              <w:spacing w:after="0" w:line="240" w:lineRule="auto"/>
              <w:ind w:right="108" w:firstLine="284"/>
              <w:jc w:val="center"/>
            </w:pPr>
            <w:r w:rsidRPr="00712968">
              <w:rPr>
                <w:b/>
                <w:sz w:val="22"/>
              </w:rPr>
              <w:t>Vertinimo kriterijaus lyginamasis svoris ekonominio naudingumo įvertinime</w:t>
            </w:r>
          </w:p>
        </w:tc>
      </w:tr>
      <w:tr w:rsidR="00712968" w:rsidRPr="00712968"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03445"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1.</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21E0C" w14:textId="77777777" w:rsidR="00EF71AB" w:rsidRPr="00712968" w:rsidRDefault="00AC66CC" w:rsidP="003E37AA">
            <w:pPr>
              <w:tabs>
                <w:tab w:val="left" w:pos="1418"/>
              </w:tabs>
              <w:spacing w:after="0" w:line="240" w:lineRule="auto"/>
              <w:ind w:right="110" w:firstLine="9"/>
              <w:jc w:val="both"/>
            </w:pPr>
            <w:r w:rsidRPr="00712968">
              <w:rPr>
                <w:sz w:val="22"/>
              </w:rPr>
              <w:t>Kriterijus (</w:t>
            </w:r>
            <w:r w:rsidRPr="00712968">
              <w:rPr>
                <w:b/>
                <w:sz w:val="22"/>
              </w:rPr>
              <w:t>C</w:t>
            </w:r>
            <w:r w:rsidRPr="00712968">
              <w:rPr>
                <w:sz w:val="22"/>
              </w:rPr>
              <w:t>) – pasiūlymo kaina, Eur (be PVM).</w:t>
            </w:r>
          </w:p>
          <w:p w14:paraId="78278A2C" w14:textId="77777777" w:rsidR="00EF71AB" w:rsidRPr="00712968" w:rsidRDefault="00AC66CC" w:rsidP="003E37AA">
            <w:pPr>
              <w:tabs>
                <w:tab w:val="left" w:pos="1418"/>
              </w:tabs>
              <w:spacing w:after="0" w:line="240" w:lineRule="auto"/>
              <w:ind w:right="110" w:firstLine="9"/>
              <w:jc w:val="both"/>
              <w:rPr>
                <w:sz w:val="22"/>
              </w:rPr>
            </w:pPr>
            <w:r w:rsidRPr="00712968">
              <w:rPr>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B5B1" w14:textId="1D30EC5F"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1 </w:t>
            </w:r>
            <w:r w:rsidRPr="00712968">
              <w:rPr>
                <w:sz w:val="22"/>
              </w:rPr>
              <w:t xml:space="preserve">= </w:t>
            </w:r>
            <w:r w:rsidR="00065889">
              <w:rPr>
                <w:sz w:val="22"/>
              </w:rPr>
              <w:t>84</w:t>
            </w:r>
          </w:p>
        </w:tc>
      </w:tr>
      <w:tr w:rsidR="00712968" w:rsidRPr="00712968"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3AFE"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2.</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FC43" w14:textId="179DCFE0" w:rsidR="00EF71AB" w:rsidRPr="00712968" w:rsidRDefault="00AC66CC" w:rsidP="0070608F">
            <w:pPr>
              <w:tabs>
                <w:tab w:val="left" w:pos="1418"/>
              </w:tabs>
              <w:spacing w:after="0" w:line="240" w:lineRule="auto"/>
              <w:ind w:right="110" w:firstLine="9"/>
              <w:jc w:val="both"/>
            </w:pPr>
            <w:r w:rsidRPr="00712968">
              <w:rPr>
                <w:sz w:val="22"/>
              </w:rPr>
              <w:t>Kriterijus (</w:t>
            </w:r>
            <w:r w:rsidRPr="00712968">
              <w:rPr>
                <w:b/>
                <w:bCs/>
                <w:sz w:val="22"/>
              </w:rPr>
              <w:t>T</w:t>
            </w:r>
            <w:r w:rsidR="002E3D6C">
              <w:rPr>
                <w:b/>
                <w:bCs/>
                <w:sz w:val="22"/>
              </w:rPr>
              <w:t>1</w:t>
            </w:r>
            <w:r w:rsidRPr="00712968">
              <w:rPr>
                <w:sz w:val="22"/>
              </w:rPr>
              <w:t>) – papildomas garantinis terminas.</w:t>
            </w:r>
          </w:p>
          <w:p w14:paraId="20182410" w14:textId="1520C996" w:rsidR="00632347" w:rsidRPr="00712968" w:rsidRDefault="00632347" w:rsidP="00632347">
            <w:pPr>
              <w:tabs>
                <w:tab w:val="left" w:pos="1418"/>
              </w:tabs>
              <w:spacing w:after="0" w:line="240" w:lineRule="auto"/>
              <w:ind w:right="110" w:firstLine="9"/>
              <w:jc w:val="both"/>
              <w:rPr>
                <w:bCs/>
                <w:sz w:val="22"/>
                <w:lang w:eastAsia="en-US"/>
              </w:rPr>
            </w:pPr>
            <w:r w:rsidRPr="00712968">
              <w:rPr>
                <w:bCs/>
                <w:sz w:val="22"/>
                <w:lang w:eastAsia="en-US"/>
              </w:rPr>
              <w:t>Vertinama kriterijaus reikšmė – tiekėjo pasiūlyme nurodytas papildomas garantinis terminas, t. y. kiek m</w:t>
            </w:r>
            <w:r>
              <w:rPr>
                <w:bCs/>
                <w:sz w:val="22"/>
                <w:lang w:eastAsia="en-US"/>
              </w:rPr>
              <w:t>ėnesių</w:t>
            </w:r>
            <w:r w:rsidRPr="00712968">
              <w:rPr>
                <w:bCs/>
                <w:sz w:val="22"/>
                <w:lang w:eastAsia="en-US"/>
              </w:rPr>
              <w:t xml:space="preserve"> ilgesnis nei LR Civilinio kodekso 6.698 straipsnio 1 dalies 1 punkte nustatytas 5 metų garantinis terminas.</w:t>
            </w:r>
          </w:p>
          <w:p w14:paraId="592C31DC" w14:textId="28A5ED4F" w:rsidR="00632347" w:rsidRPr="00712968" w:rsidRDefault="00632347" w:rsidP="00632347">
            <w:pPr>
              <w:tabs>
                <w:tab w:val="left" w:pos="1418"/>
              </w:tabs>
              <w:spacing w:after="0" w:line="240" w:lineRule="auto"/>
              <w:ind w:right="110"/>
              <w:jc w:val="both"/>
              <w:rPr>
                <w:sz w:val="22"/>
              </w:rPr>
            </w:pPr>
            <w:r w:rsidRPr="00712968">
              <w:rPr>
                <w:sz w:val="22"/>
              </w:rPr>
              <w:t>Geriausia laikoma didžiausia kriterijaus reikšmė.</w:t>
            </w:r>
          </w:p>
          <w:p w14:paraId="0BB17093" w14:textId="7698FF28" w:rsidR="00EF71AB" w:rsidRPr="00712968" w:rsidRDefault="00AC66CC" w:rsidP="0070608F">
            <w:pPr>
              <w:tabs>
                <w:tab w:val="left" w:pos="1418"/>
              </w:tabs>
              <w:spacing w:after="0" w:line="240" w:lineRule="auto"/>
              <w:ind w:right="110"/>
              <w:jc w:val="both"/>
              <w:rPr>
                <w:sz w:val="22"/>
              </w:rPr>
            </w:pPr>
            <w:r w:rsidRPr="00712968">
              <w:rPr>
                <w:sz w:val="22"/>
              </w:rPr>
              <w:t>Maksimali vertinama papildomo garantinio termino reikšmė yra 3</w:t>
            </w:r>
            <w:r w:rsidR="00466EA2" w:rsidRPr="00712968">
              <w:rPr>
                <w:sz w:val="22"/>
              </w:rPr>
              <w:t>6</w:t>
            </w:r>
            <w:r w:rsidRPr="00712968">
              <w:rPr>
                <w:sz w:val="22"/>
              </w:rPr>
              <w:t xml:space="preserve"> (t.</w:t>
            </w:r>
            <w:r w:rsidR="00A714BB">
              <w:rPr>
                <w:sz w:val="22"/>
              </w:rPr>
              <w:t xml:space="preserve"> </w:t>
            </w:r>
            <w:r w:rsidRPr="00712968">
              <w:rPr>
                <w:sz w:val="22"/>
              </w:rPr>
              <w:t>y. jeigu tiekėjo nurodyta kriterijaus reikšmė bus didesnė negu 3</w:t>
            </w:r>
            <w:r w:rsidR="00466EA2" w:rsidRPr="00712968">
              <w:rPr>
                <w:sz w:val="22"/>
              </w:rPr>
              <w:t>6</w:t>
            </w:r>
            <w:r w:rsidRPr="00712968">
              <w:rPr>
                <w:sz w:val="22"/>
              </w:rPr>
              <w:t>, apskaičiuojant tiekėjo kriterijaus T balus, bus taikoma maksimali reikšmė „3</w:t>
            </w:r>
            <w:r w:rsidR="00466EA2" w:rsidRPr="00712968">
              <w:rPr>
                <w:sz w:val="22"/>
              </w:rPr>
              <w:t>6</w:t>
            </w:r>
            <w:r w:rsidRPr="00712968">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87C1D" w14:textId="14A932CD"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2 </w:t>
            </w:r>
            <w:r w:rsidRPr="00712968">
              <w:rPr>
                <w:sz w:val="22"/>
              </w:rPr>
              <w:t xml:space="preserve">= </w:t>
            </w:r>
            <w:r w:rsidR="00065889">
              <w:rPr>
                <w:sz w:val="22"/>
              </w:rPr>
              <w:t>6</w:t>
            </w:r>
          </w:p>
        </w:tc>
      </w:tr>
      <w:tr w:rsidR="00065889" w:rsidRPr="00712968" w14:paraId="41A8A5BF"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8E39F" w14:textId="4B76A352" w:rsidR="00065889" w:rsidRPr="00712968" w:rsidRDefault="00065889" w:rsidP="00065889">
            <w:pPr>
              <w:tabs>
                <w:tab w:val="left" w:pos="1418"/>
              </w:tabs>
              <w:spacing w:after="0" w:line="240" w:lineRule="auto"/>
              <w:ind w:right="110" w:firstLine="284"/>
              <w:jc w:val="center"/>
              <w:rPr>
                <w:sz w:val="20"/>
                <w:szCs w:val="20"/>
              </w:rPr>
            </w:pPr>
            <w:r>
              <w:rPr>
                <w:sz w:val="20"/>
                <w:szCs w:val="20"/>
              </w:rPr>
              <w:t>3.</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5C163" w14:textId="1BE95455" w:rsidR="008C037F" w:rsidRDefault="00065889" w:rsidP="00065889">
            <w:pPr>
              <w:tabs>
                <w:tab w:val="left" w:pos="1418"/>
              </w:tabs>
              <w:spacing w:after="0" w:line="240" w:lineRule="auto"/>
              <w:ind w:right="110"/>
              <w:jc w:val="both"/>
              <w:rPr>
                <w:sz w:val="22"/>
              </w:rPr>
            </w:pPr>
            <w:r w:rsidRPr="00AF5D33">
              <w:rPr>
                <w:color w:val="000000" w:themeColor="text1"/>
                <w:sz w:val="22"/>
              </w:rPr>
              <w:t>Kriterijus (</w:t>
            </w:r>
            <w:r w:rsidRPr="00AF5D33">
              <w:rPr>
                <w:b/>
                <w:bCs/>
                <w:color w:val="000000" w:themeColor="text1"/>
                <w:sz w:val="22"/>
              </w:rPr>
              <w:t>T</w:t>
            </w:r>
            <w:r w:rsidR="002E3D6C">
              <w:rPr>
                <w:b/>
                <w:bCs/>
                <w:color w:val="000000" w:themeColor="text1"/>
                <w:sz w:val="22"/>
              </w:rPr>
              <w:t>2</w:t>
            </w:r>
            <w:r w:rsidRPr="00AF5D33">
              <w:rPr>
                <w:color w:val="000000" w:themeColor="text1"/>
                <w:sz w:val="22"/>
              </w:rPr>
              <w:t>) –</w:t>
            </w:r>
            <w:r w:rsidR="00BC7EBA">
              <w:rPr>
                <w:color w:val="000000" w:themeColor="text1"/>
                <w:sz w:val="22"/>
              </w:rPr>
              <w:t xml:space="preserve"> </w:t>
            </w:r>
            <w:r w:rsidRPr="00AF5D33">
              <w:rPr>
                <w:sz w:val="22"/>
              </w:rPr>
              <w:t>specialisto</w:t>
            </w:r>
            <w:r w:rsidR="0072648B">
              <w:rPr>
                <w:sz w:val="22"/>
              </w:rPr>
              <w:t xml:space="preserve">, siūlomo būti </w:t>
            </w:r>
            <w:r w:rsidR="0072648B" w:rsidRPr="00BD025B">
              <w:rPr>
                <w:sz w:val="22"/>
              </w:rPr>
              <w:t>nesudėtingo statinio</w:t>
            </w:r>
            <w:r w:rsidR="0072648B">
              <w:rPr>
                <w:sz w:val="22"/>
              </w:rPr>
              <w:t xml:space="preserve"> </w:t>
            </w:r>
            <w:r w:rsidR="0072648B" w:rsidRPr="00BD025B">
              <w:rPr>
                <w:sz w:val="22"/>
              </w:rPr>
              <w:t xml:space="preserve">specialiųjų statybos darbų </w:t>
            </w:r>
            <w:r w:rsidR="0072648B">
              <w:rPr>
                <w:sz w:val="22"/>
              </w:rPr>
              <w:t>(</w:t>
            </w:r>
            <w:r w:rsidR="0072648B" w:rsidRPr="002C3D85">
              <w:rPr>
                <w:sz w:val="22"/>
              </w:rPr>
              <w:t>vandentiekio ir nuotekų šalinimo tinklų</w:t>
            </w:r>
            <w:r w:rsidR="0072648B">
              <w:rPr>
                <w:sz w:val="22"/>
              </w:rPr>
              <w:t xml:space="preserve"> tiesimo) </w:t>
            </w:r>
            <w:r w:rsidR="0072648B" w:rsidRPr="00BD025B">
              <w:rPr>
                <w:sz w:val="22"/>
              </w:rPr>
              <w:t>vadovu</w:t>
            </w:r>
            <w:r w:rsidRPr="00AF5D33">
              <w:rPr>
                <w:sz w:val="22"/>
              </w:rPr>
              <w:t xml:space="preserve"> </w:t>
            </w:r>
            <w:r w:rsidR="00BC7EBA">
              <w:rPr>
                <w:sz w:val="22"/>
              </w:rPr>
              <w:t xml:space="preserve">– </w:t>
            </w:r>
            <w:r w:rsidR="0072648B">
              <w:rPr>
                <w:sz w:val="22"/>
              </w:rPr>
              <w:t>p</w:t>
            </w:r>
            <w:r w:rsidRPr="00AF5D33">
              <w:rPr>
                <w:sz w:val="22"/>
              </w:rPr>
              <w:t>atirtis</w:t>
            </w:r>
            <w:r w:rsidR="008C037F">
              <w:rPr>
                <w:sz w:val="22"/>
              </w:rPr>
              <w:t>.</w:t>
            </w:r>
          </w:p>
          <w:p w14:paraId="4B20B12C" w14:textId="14C12C50" w:rsidR="00065889" w:rsidRPr="00AF5D33" w:rsidRDefault="008C037F" w:rsidP="00065889">
            <w:pPr>
              <w:tabs>
                <w:tab w:val="left" w:pos="1418"/>
              </w:tabs>
              <w:spacing w:after="0" w:line="240" w:lineRule="auto"/>
              <w:ind w:right="110"/>
              <w:jc w:val="both"/>
              <w:rPr>
                <w:color w:val="000000" w:themeColor="text1"/>
                <w:sz w:val="22"/>
              </w:rPr>
            </w:pPr>
            <w:r>
              <w:rPr>
                <w:sz w:val="22"/>
              </w:rPr>
              <w:t>Kriterijaus T2 reikšmė –</w:t>
            </w:r>
            <w:r w:rsidR="00BC7EBA">
              <w:rPr>
                <w:sz w:val="22"/>
              </w:rPr>
              <w:t xml:space="preserve"> </w:t>
            </w:r>
            <w:r w:rsidR="0072648B" w:rsidRPr="007F5E4E">
              <w:rPr>
                <w:sz w:val="22"/>
              </w:rPr>
              <w:t>nesudėtingųjų, neypatingų ar ypatingųjų statinių kategorijai priskiriamų vandentiekio ir/ar nuotekų šalinimo tinklų</w:t>
            </w:r>
            <w:r w:rsidR="007F5E4E" w:rsidRPr="007F5E4E">
              <w:rPr>
                <w:sz w:val="22"/>
              </w:rPr>
              <w:t>)</w:t>
            </w:r>
            <w:r w:rsidR="0072648B" w:rsidRPr="007F5E4E">
              <w:rPr>
                <w:sz w:val="22"/>
              </w:rPr>
              <w:t xml:space="preserve"> </w:t>
            </w:r>
            <w:r w:rsidR="007F5E4E" w:rsidRPr="007F5E4E">
              <w:rPr>
                <w:sz w:val="22"/>
              </w:rPr>
              <w:t xml:space="preserve">naujos </w:t>
            </w:r>
            <w:r w:rsidR="0072648B" w:rsidRPr="007F5E4E">
              <w:rPr>
                <w:sz w:val="22"/>
              </w:rPr>
              <w:t>statybos, rekonstravimo ar kapitalinio remonto darbų</w:t>
            </w:r>
            <w:r w:rsidR="007F5E4E" w:rsidRPr="007F5E4E">
              <w:rPr>
                <w:sz w:val="22"/>
              </w:rPr>
              <w:t xml:space="preserve"> objektų, kuriuose </w:t>
            </w:r>
            <w:r w:rsidR="00E81D36" w:rsidRPr="007F5E4E">
              <w:rPr>
                <w:sz w:val="22"/>
              </w:rPr>
              <w:t xml:space="preserve">per paskutinius 5 metus </w:t>
            </w:r>
            <w:r w:rsidR="007F5E4E" w:rsidRPr="007F5E4E">
              <w:rPr>
                <w:sz w:val="22"/>
              </w:rPr>
              <w:t xml:space="preserve">specialiųjų statybos darbų (vandentiekio ir nuotekų šalinimo tinklų tiesimo) vadovu buvo </w:t>
            </w:r>
            <w:r w:rsidR="00065889" w:rsidRPr="007F5E4E">
              <w:rPr>
                <w:sz w:val="22"/>
              </w:rPr>
              <w:t>siūlomas specialistas</w:t>
            </w:r>
            <w:r w:rsidR="007F5E4E">
              <w:rPr>
                <w:sz w:val="22"/>
              </w:rPr>
              <w:t xml:space="preserve">, </w:t>
            </w:r>
            <w:r w:rsidR="00065889" w:rsidRPr="00AF5D33">
              <w:rPr>
                <w:sz w:val="22"/>
              </w:rPr>
              <w:t>skaičius</w:t>
            </w:r>
            <w:r w:rsidR="007F5E4E">
              <w:rPr>
                <w:sz w:val="22"/>
              </w:rPr>
              <w:t xml:space="preserve"> (vnt.)</w:t>
            </w:r>
            <w:r w:rsidR="00065889" w:rsidRPr="00AF5D33">
              <w:rPr>
                <w:sz w:val="22"/>
              </w:rPr>
              <w:t>.</w:t>
            </w:r>
          </w:p>
          <w:p w14:paraId="4039CD6F" w14:textId="77777777" w:rsidR="00065889" w:rsidRPr="00AF5D33" w:rsidRDefault="00065889" w:rsidP="00065889">
            <w:pPr>
              <w:tabs>
                <w:tab w:val="left" w:pos="1418"/>
              </w:tabs>
              <w:spacing w:after="0" w:line="240" w:lineRule="auto"/>
              <w:ind w:right="110"/>
              <w:rPr>
                <w:color w:val="000000" w:themeColor="text1"/>
                <w:sz w:val="22"/>
              </w:rPr>
            </w:pPr>
            <w:r w:rsidRPr="00AF5D33">
              <w:rPr>
                <w:color w:val="000000" w:themeColor="text1"/>
                <w:sz w:val="22"/>
              </w:rPr>
              <w:t xml:space="preserve">Geriausia laikoma didžiausia kriterijaus reikšmė. </w:t>
            </w:r>
          </w:p>
          <w:p w14:paraId="2E611012" w14:textId="048AFD1C" w:rsidR="00065889" w:rsidRPr="00712968" w:rsidRDefault="00065889" w:rsidP="00065889">
            <w:pPr>
              <w:tabs>
                <w:tab w:val="left" w:pos="1418"/>
              </w:tabs>
              <w:spacing w:after="0" w:line="240" w:lineRule="auto"/>
              <w:ind w:right="110" w:firstLine="9"/>
              <w:jc w:val="both"/>
              <w:rPr>
                <w:sz w:val="22"/>
              </w:rPr>
            </w:pPr>
            <w:r w:rsidRPr="00AF5D33">
              <w:rPr>
                <w:color w:val="000000" w:themeColor="text1"/>
                <w:sz w:val="22"/>
              </w:rPr>
              <w:t xml:space="preserve">Maksimali vertinama reikšmė yra 5 (t. y. jeigu tiekėjo nurodyta kriterijaus reikšmė bus didesnė negu 5, apskaičiuojant tiekėjo kriterijaus T balus, bus taikoma maksimali reikšmė „5“). </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25D0D" w14:textId="5C506127" w:rsidR="00065889" w:rsidRPr="00712968" w:rsidRDefault="00065889" w:rsidP="00065889">
            <w:pPr>
              <w:tabs>
                <w:tab w:val="left" w:pos="1418"/>
              </w:tabs>
              <w:spacing w:after="0" w:line="240" w:lineRule="auto"/>
              <w:ind w:right="110" w:firstLine="284"/>
              <w:jc w:val="center"/>
              <w:rPr>
                <w:sz w:val="22"/>
              </w:rPr>
            </w:pPr>
            <w:r w:rsidRPr="00712968">
              <w:rPr>
                <w:sz w:val="22"/>
              </w:rPr>
              <w:t>X</w:t>
            </w:r>
            <w:r w:rsidRPr="00065889">
              <w:rPr>
                <w:sz w:val="22"/>
                <w:vertAlign w:val="subscript"/>
              </w:rPr>
              <w:t>3</w:t>
            </w:r>
            <w:r w:rsidRPr="00712968">
              <w:rPr>
                <w:sz w:val="22"/>
                <w:vertAlign w:val="subscript"/>
              </w:rPr>
              <w:t xml:space="preserve"> </w:t>
            </w:r>
            <w:r w:rsidRPr="00712968">
              <w:rPr>
                <w:sz w:val="22"/>
              </w:rPr>
              <w:t xml:space="preserve">= </w:t>
            </w:r>
            <w:r>
              <w:rPr>
                <w:sz w:val="22"/>
              </w:rPr>
              <w:t>5</w:t>
            </w:r>
          </w:p>
        </w:tc>
      </w:tr>
      <w:tr w:rsidR="00065889" w:rsidRPr="00712968" w14:paraId="25E8A0C5"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2B9B8" w14:textId="243597E8" w:rsidR="00065889" w:rsidRDefault="00065889" w:rsidP="00065889">
            <w:pPr>
              <w:tabs>
                <w:tab w:val="left" w:pos="1418"/>
              </w:tabs>
              <w:spacing w:after="0" w:line="240" w:lineRule="auto"/>
              <w:ind w:right="110" w:firstLine="284"/>
              <w:jc w:val="center"/>
              <w:rPr>
                <w:sz w:val="20"/>
                <w:szCs w:val="20"/>
              </w:rPr>
            </w:pPr>
            <w:r>
              <w:rPr>
                <w:sz w:val="20"/>
                <w:szCs w:val="20"/>
              </w:rPr>
              <w:t>4.</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AC8D1" w14:textId="77777777" w:rsidR="0072648B" w:rsidRDefault="00065889" w:rsidP="00065889">
            <w:pPr>
              <w:tabs>
                <w:tab w:val="left" w:pos="1418"/>
              </w:tabs>
              <w:spacing w:after="0" w:line="240" w:lineRule="auto"/>
              <w:ind w:right="110"/>
              <w:jc w:val="both"/>
              <w:rPr>
                <w:sz w:val="22"/>
              </w:rPr>
            </w:pPr>
            <w:r w:rsidRPr="00AF5D33">
              <w:rPr>
                <w:color w:val="000000" w:themeColor="text1"/>
                <w:sz w:val="22"/>
              </w:rPr>
              <w:t>Kriterijus (</w:t>
            </w:r>
            <w:r w:rsidRPr="00AF5D33">
              <w:rPr>
                <w:b/>
                <w:bCs/>
                <w:color w:val="000000" w:themeColor="text1"/>
                <w:sz w:val="22"/>
              </w:rPr>
              <w:t>T</w:t>
            </w:r>
            <w:r w:rsidR="002E3D6C">
              <w:rPr>
                <w:b/>
                <w:bCs/>
                <w:color w:val="000000" w:themeColor="text1"/>
                <w:sz w:val="22"/>
              </w:rPr>
              <w:t>3</w:t>
            </w:r>
            <w:r w:rsidRPr="00AF5D33">
              <w:rPr>
                <w:color w:val="000000" w:themeColor="text1"/>
                <w:sz w:val="22"/>
              </w:rPr>
              <w:t xml:space="preserve">) – </w:t>
            </w:r>
            <w:r w:rsidRPr="00AF5D33">
              <w:rPr>
                <w:sz w:val="22"/>
              </w:rPr>
              <w:t>specialisto</w:t>
            </w:r>
            <w:r w:rsidR="0072648B">
              <w:rPr>
                <w:sz w:val="22"/>
              </w:rPr>
              <w:t xml:space="preserve">, siūlomo būti </w:t>
            </w:r>
            <w:r w:rsidR="0072648B" w:rsidRPr="00BD025B">
              <w:rPr>
                <w:sz w:val="22"/>
              </w:rPr>
              <w:t>nesudėtingo statinio</w:t>
            </w:r>
            <w:r w:rsidR="0072648B">
              <w:rPr>
                <w:sz w:val="22"/>
              </w:rPr>
              <w:t xml:space="preserve"> </w:t>
            </w:r>
            <w:r w:rsidR="0072648B" w:rsidRPr="00BD025B">
              <w:rPr>
                <w:sz w:val="22"/>
              </w:rPr>
              <w:t xml:space="preserve">specialiųjų statybos darbų </w:t>
            </w:r>
            <w:r w:rsidR="0072648B">
              <w:rPr>
                <w:sz w:val="22"/>
              </w:rPr>
              <w:t>(</w:t>
            </w:r>
            <w:r w:rsidR="0072648B" w:rsidRPr="002C3D85">
              <w:rPr>
                <w:sz w:val="22"/>
              </w:rPr>
              <w:t>statinio elektros inžinerinių sistemų įrengim</w:t>
            </w:r>
            <w:r w:rsidR="0072648B">
              <w:rPr>
                <w:sz w:val="22"/>
              </w:rPr>
              <w:t xml:space="preserve">o) </w:t>
            </w:r>
            <w:r w:rsidR="0072648B" w:rsidRPr="00BD025B">
              <w:rPr>
                <w:sz w:val="22"/>
              </w:rPr>
              <w:t>vadovu</w:t>
            </w:r>
            <w:r w:rsidR="0072648B" w:rsidRPr="00AF5D33">
              <w:rPr>
                <w:sz w:val="22"/>
              </w:rPr>
              <w:t xml:space="preserve"> </w:t>
            </w:r>
            <w:r w:rsidR="0072648B">
              <w:rPr>
                <w:sz w:val="22"/>
              </w:rPr>
              <w:t>– p</w:t>
            </w:r>
            <w:r w:rsidR="0072648B" w:rsidRPr="00AF5D33">
              <w:rPr>
                <w:sz w:val="22"/>
              </w:rPr>
              <w:t>atirtis</w:t>
            </w:r>
            <w:r w:rsidRPr="00AF5D33">
              <w:rPr>
                <w:sz w:val="22"/>
              </w:rPr>
              <w:t>.</w:t>
            </w:r>
          </w:p>
          <w:p w14:paraId="1689E957" w14:textId="44C12982" w:rsidR="00065889" w:rsidRPr="00AF5D33" w:rsidRDefault="0072648B" w:rsidP="00065889">
            <w:pPr>
              <w:tabs>
                <w:tab w:val="left" w:pos="1418"/>
              </w:tabs>
              <w:spacing w:after="0" w:line="240" w:lineRule="auto"/>
              <w:ind w:right="110"/>
              <w:jc w:val="both"/>
              <w:rPr>
                <w:color w:val="000000" w:themeColor="text1"/>
                <w:sz w:val="22"/>
              </w:rPr>
            </w:pPr>
            <w:r>
              <w:rPr>
                <w:sz w:val="22"/>
              </w:rPr>
              <w:t xml:space="preserve">Kriterijaus T3 reikšmė – </w:t>
            </w:r>
            <w:r w:rsidR="007F5E4E" w:rsidRPr="007F5E4E">
              <w:rPr>
                <w:sz w:val="22"/>
              </w:rPr>
              <w:t>nesudėtingųjų, neypatingų ar ypatingųjų statinių kategorijai priskiriamų</w:t>
            </w:r>
            <w:r w:rsidR="007F5E4E">
              <w:rPr>
                <w:sz w:val="22"/>
              </w:rPr>
              <w:t xml:space="preserve"> statinių</w:t>
            </w:r>
            <w:r w:rsidR="007F5E4E" w:rsidRPr="007F5E4E">
              <w:rPr>
                <w:sz w:val="22"/>
              </w:rPr>
              <w:t xml:space="preserve"> naujos statybos, rekonstravimo ar kapitalinio remonto darbų objektų, kuriuose per paskutinius 5 metus specialiųjų statybos darbų (</w:t>
            </w:r>
            <w:r w:rsidR="00DC24B4" w:rsidRPr="002C3D85">
              <w:rPr>
                <w:sz w:val="22"/>
              </w:rPr>
              <w:t>statinio elektros inžinerinių sistemų įrengim</w:t>
            </w:r>
            <w:r w:rsidR="00DC24B4">
              <w:rPr>
                <w:sz w:val="22"/>
              </w:rPr>
              <w:t>o</w:t>
            </w:r>
            <w:r w:rsidR="007F5E4E" w:rsidRPr="007F5E4E">
              <w:rPr>
                <w:sz w:val="22"/>
              </w:rPr>
              <w:t>) vadovu buvo siūlomas specialistas</w:t>
            </w:r>
            <w:r w:rsidR="007F5E4E">
              <w:rPr>
                <w:sz w:val="22"/>
              </w:rPr>
              <w:t xml:space="preserve">, </w:t>
            </w:r>
            <w:r w:rsidR="007F5E4E" w:rsidRPr="00AF5D33">
              <w:rPr>
                <w:sz w:val="22"/>
              </w:rPr>
              <w:t>skaičius</w:t>
            </w:r>
            <w:r w:rsidR="007F5E4E">
              <w:rPr>
                <w:sz w:val="22"/>
              </w:rPr>
              <w:t xml:space="preserve"> (vnt.)</w:t>
            </w:r>
            <w:r w:rsidR="00065889" w:rsidRPr="00AF5D33">
              <w:rPr>
                <w:sz w:val="22"/>
              </w:rPr>
              <w:t>.</w:t>
            </w:r>
          </w:p>
          <w:p w14:paraId="43C978EF" w14:textId="77777777" w:rsidR="00065889" w:rsidRPr="00AF5D33" w:rsidRDefault="00065889" w:rsidP="00065889">
            <w:pPr>
              <w:tabs>
                <w:tab w:val="left" w:pos="1418"/>
              </w:tabs>
              <w:spacing w:after="0" w:line="240" w:lineRule="auto"/>
              <w:ind w:right="110"/>
              <w:rPr>
                <w:color w:val="000000" w:themeColor="text1"/>
                <w:sz w:val="22"/>
              </w:rPr>
            </w:pPr>
            <w:r w:rsidRPr="00AF5D33">
              <w:rPr>
                <w:color w:val="000000" w:themeColor="text1"/>
                <w:sz w:val="22"/>
              </w:rPr>
              <w:t xml:space="preserve">Geriausia laikoma didžiausia kriterijaus reikšmė. </w:t>
            </w:r>
          </w:p>
          <w:p w14:paraId="3FEBB1CB" w14:textId="233149DC" w:rsidR="00065889" w:rsidRPr="00AF5D33" w:rsidRDefault="00065889" w:rsidP="00065889">
            <w:pPr>
              <w:tabs>
                <w:tab w:val="left" w:pos="1418"/>
              </w:tabs>
              <w:spacing w:after="0" w:line="240" w:lineRule="auto"/>
              <w:ind w:right="110"/>
              <w:jc w:val="both"/>
              <w:rPr>
                <w:color w:val="000000" w:themeColor="text1"/>
                <w:sz w:val="22"/>
              </w:rPr>
            </w:pPr>
            <w:r w:rsidRPr="00AF5D33">
              <w:rPr>
                <w:color w:val="000000" w:themeColor="text1"/>
                <w:sz w:val="22"/>
              </w:rPr>
              <w:t>Maksimali vertinama reikšmė yra 5 (t. y. jeigu tiekėjo nurodyta kriterijaus reikšmė bus didesnė negu 5, apskaičiuojant tiekėjo kriterijaus T balus, bus taikoma maksimali reikšmė „5“).</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08C71" w14:textId="2D264C87" w:rsidR="00065889" w:rsidRPr="00712968" w:rsidRDefault="00065889" w:rsidP="00065889">
            <w:pPr>
              <w:tabs>
                <w:tab w:val="left" w:pos="1418"/>
              </w:tabs>
              <w:spacing w:after="0" w:line="240" w:lineRule="auto"/>
              <w:ind w:right="110" w:firstLine="284"/>
              <w:jc w:val="center"/>
              <w:rPr>
                <w:sz w:val="22"/>
              </w:rPr>
            </w:pPr>
            <w:r w:rsidRPr="00712968">
              <w:rPr>
                <w:sz w:val="22"/>
              </w:rPr>
              <w:t>X</w:t>
            </w:r>
            <w:r w:rsidRPr="00065889">
              <w:rPr>
                <w:sz w:val="22"/>
                <w:vertAlign w:val="subscript"/>
              </w:rPr>
              <w:t>4</w:t>
            </w:r>
            <w:r w:rsidRPr="00712968">
              <w:rPr>
                <w:sz w:val="22"/>
                <w:vertAlign w:val="subscript"/>
              </w:rPr>
              <w:t xml:space="preserve"> </w:t>
            </w:r>
            <w:r w:rsidRPr="00712968">
              <w:rPr>
                <w:sz w:val="22"/>
              </w:rPr>
              <w:t xml:space="preserve">= </w:t>
            </w:r>
            <w:r>
              <w:rPr>
                <w:sz w:val="22"/>
              </w:rPr>
              <w:t>5</w:t>
            </w:r>
          </w:p>
        </w:tc>
      </w:tr>
    </w:tbl>
    <w:p w14:paraId="582AB763" w14:textId="77777777" w:rsidR="00EF71AB" w:rsidRPr="00712968" w:rsidRDefault="00AC66CC" w:rsidP="00CF24E3">
      <w:pPr>
        <w:numPr>
          <w:ilvl w:val="0"/>
          <w:numId w:val="1"/>
        </w:numPr>
        <w:tabs>
          <w:tab w:val="left" w:pos="0"/>
          <w:tab w:val="left" w:pos="1134"/>
          <w:tab w:val="left" w:pos="1210"/>
        </w:tabs>
        <w:spacing w:before="120" w:after="0" w:line="240" w:lineRule="auto"/>
        <w:ind w:firstLine="567"/>
        <w:jc w:val="both"/>
        <w:rPr>
          <w:szCs w:val="24"/>
        </w:rPr>
      </w:pPr>
      <w:r w:rsidRPr="00712968">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EB0C6CA" w:rsidR="00EF71AB" w:rsidRPr="008E70DF" w:rsidRDefault="00AC66CC" w:rsidP="00CF24E3">
      <w:pPr>
        <w:numPr>
          <w:ilvl w:val="0"/>
          <w:numId w:val="1"/>
        </w:numPr>
        <w:tabs>
          <w:tab w:val="left" w:pos="0"/>
          <w:tab w:val="left" w:pos="340"/>
          <w:tab w:val="left" w:pos="1210"/>
        </w:tabs>
        <w:spacing w:after="0" w:line="240" w:lineRule="auto"/>
        <w:ind w:firstLine="567"/>
        <w:jc w:val="both"/>
        <w:rPr>
          <w:szCs w:val="24"/>
        </w:rPr>
      </w:pPr>
      <w:r w:rsidRPr="00712968">
        <w:rPr>
          <w:szCs w:val="24"/>
        </w:rPr>
        <w:t>E</w:t>
      </w:r>
      <w:r w:rsidRPr="008E70DF">
        <w:rPr>
          <w:szCs w:val="24"/>
        </w:rPr>
        <w:t>konominis naudingumas (S) apskaičiuojamas sudedant Tiekėjo pasiūlymo ekonominio naudingumo vertinimo kriterijų – kainos (C)</w:t>
      </w:r>
      <w:r w:rsidR="008E70DF">
        <w:rPr>
          <w:szCs w:val="24"/>
        </w:rPr>
        <w:t>,</w:t>
      </w:r>
      <w:r w:rsidR="00065889" w:rsidRPr="008E70DF">
        <w:rPr>
          <w:szCs w:val="24"/>
        </w:rPr>
        <w:t xml:space="preserve"> </w:t>
      </w:r>
      <w:r w:rsidRPr="008E70DF">
        <w:rPr>
          <w:szCs w:val="24"/>
        </w:rPr>
        <w:t>papildomo statinio garantijos laiko (T</w:t>
      </w:r>
      <w:r w:rsidR="002E3D6C" w:rsidRPr="008E70DF">
        <w:rPr>
          <w:szCs w:val="24"/>
        </w:rPr>
        <w:t>1</w:t>
      </w:r>
      <w:r w:rsidRPr="008E70DF">
        <w:rPr>
          <w:szCs w:val="24"/>
        </w:rPr>
        <w:t>)</w:t>
      </w:r>
      <w:r w:rsidR="008E70DF">
        <w:rPr>
          <w:szCs w:val="24"/>
        </w:rPr>
        <w:t>,</w:t>
      </w:r>
      <w:r w:rsidR="00B26DF7" w:rsidRPr="008E70DF">
        <w:rPr>
          <w:szCs w:val="24"/>
        </w:rPr>
        <w:t xml:space="preserve"> </w:t>
      </w:r>
      <w:r w:rsidR="008E70DF" w:rsidRPr="008E70DF">
        <w:rPr>
          <w:szCs w:val="24"/>
        </w:rPr>
        <w:t>specialisto</w:t>
      </w:r>
      <w:r w:rsidR="008E70DF">
        <w:rPr>
          <w:szCs w:val="24"/>
        </w:rPr>
        <w:t>,</w:t>
      </w:r>
      <w:r w:rsidR="008E70DF" w:rsidRPr="008E70DF">
        <w:rPr>
          <w:szCs w:val="24"/>
        </w:rPr>
        <w:t xml:space="preserve"> siūlomo būti nesudėtingo statinio specialiųjų statybos darbų (vandentiekio ir nuotekų šalinimo tinklų </w:t>
      </w:r>
      <w:r w:rsidR="008E70DF" w:rsidRPr="008E70DF">
        <w:rPr>
          <w:szCs w:val="24"/>
        </w:rPr>
        <w:lastRenderedPageBreak/>
        <w:t>tiesimo) vadovu – patirtis</w:t>
      </w:r>
      <w:r w:rsidR="00B26DF7" w:rsidRPr="008E70DF">
        <w:rPr>
          <w:szCs w:val="24"/>
        </w:rPr>
        <w:t xml:space="preserve"> (T</w:t>
      </w:r>
      <w:r w:rsidR="002E3D6C" w:rsidRPr="008E70DF">
        <w:rPr>
          <w:szCs w:val="24"/>
        </w:rPr>
        <w:t>2</w:t>
      </w:r>
      <w:r w:rsidR="00B26DF7" w:rsidRPr="008E70DF">
        <w:rPr>
          <w:szCs w:val="24"/>
        </w:rPr>
        <w:t>)</w:t>
      </w:r>
      <w:r w:rsidR="002E3D6C" w:rsidRPr="008E70DF">
        <w:rPr>
          <w:szCs w:val="24"/>
        </w:rPr>
        <w:t xml:space="preserve">, </w:t>
      </w:r>
      <w:r w:rsidR="008E70DF" w:rsidRPr="008E70DF">
        <w:rPr>
          <w:szCs w:val="24"/>
        </w:rPr>
        <w:t>specialisto, siūlomo būti nesudėtingo statinio specialiųjų statybos darbų (statinio elektros inžinerinių sistemų įrengimo) vadovu – patirtis</w:t>
      </w:r>
      <w:r w:rsidR="008E70DF" w:rsidRPr="008E70DF">
        <w:rPr>
          <w:szCs w:val="24"/>
        </w:rPr>
        <w:t xml:space="preserve"> </w:t>
      </w:r>
      <w:r w:rsidR="002E3D6C" w:rsidRPr="008E70DF">
        <w:rPr>
          <w:szCs w:val="24"/>
        </w:rPr>
        <w:t>(T3)</w:t>
      </w:r>
      <w:r w:rsidR="00B26DF7" w:rsidRPr="008E70DF">
        <w:rPr>
          <w:szCs w:val="24"/>
        </w:rPr>
        <w:t xml:space="preserve"> </w:t>
      </w:r>
      <w:r w:rsidRPr="008E70DF">
        <w:rPr>
          <w:szCs w:val="24"/>
        </w:rPr>
        <w:t xml:space="preserve"> – balus:</w:t>
      </w:r>
    </w:p>
    <w:p w14:paraId="5B859642" w14:textId="4B9D08D3" w:rsidR="00EF71AB" w:rsidRPr="00712968" w:rsidRDefault="00AC66CC">
      <w:pPr>
        <w:widowControl w:val="0"/>
        <w:tabs>
          <w:tab w:val="left" w:pos="0"/>
          <w:tab w:val="left" w:pos="340"/>
          <w:tab w:val="left" w:pos="1210"/>
        </w:tabs>
        <w:spacing w:before="120" w:after="120" w:line="240" w:lineRule="auto"/>
        <w:ind w:firstLine="284"/>
        <w:jc w:val="center"/>
        <w:rPr>
          <w:szCs w:val="24"/>
        </w:rPr>
      </w:pPr>
      <w:r w:rsidRPr="00712968">
        <w:rPr>
          <w:szCs w:val="24"/>
        </w:rPr>
        <w:t>S = C + T</w:t>
      </w:r>
      <w:r w:rsidR="002E3D6C">
        <w:rPr>
          <w:szCs w:val="24"/>
        </w:rPr>
        <w:t>1</w:t>
      </w:r>
      <w:r w:rsidR="00065889">
        <w:rPr>
          <w:szCs w:val="24"/>
        </w:rPr>
        <w:t>+T</w:t>
      </w:r>
      <w:r w:rsidR="002E3D6C">
        <w:rPr>
          <w:szCs w:val="24"/>
        </w:rPr>
        <w:t>2</w:t>
      </w:r>
      <w:r w:rsidR="00065889">
        <w:rPr>
          <w:szCs w:val="24"/>
        </w:rPr>
        <w:t>+T</w:t>
      </w:r>
      <w:r w:rsidR="002E3D6C">
        <w:rPr>
          <w:szCs w:val="24"/>
        </w:rPr>
        <w:t>3</w:t>
      </w:r>
      <w:r w:rsidRPr="00712968">
        <w:rPr>
          <w:szCs w:val="24"/>
        </w:rPr>
        <w:t>, kur:</w:t>
      </w:r>
    </w:p>
    <w:p w14:paraId="2EE23FDD" w14:textId="77777777" w:rsidR="00EF71AB" w:rsidRPr="00712968" w:rsidRDefault="00AC66CC" w:rsidP="00CF24E3">
      <w:pPr>
        <w:pStyle w:val="Sraopastraipa"/>
        <w:numPr>
          <w:ilvl w:val="1"/>
          <w:numId w:val="1"/>
        </w:numPr>
        <w:tabs>
          <w:tab w:val="left" w:pos="567"/>
          <w:tab w:val="left" w:pos="1060"/>
          <w:tab w:val="left" w:pos="1930"/>
        </w:tabs>
        <w:spacing w:after="0" w:line="240" w:lineRule="auto"/>
        <w:ind w:left="0" w:firstLine="567"/>
        <w:jc w:val="both"/>
      </w:pPr>
      <w:r w:rsidRPr="00712968">
        <w:t xml:space="preserve">kriterijaus </w:t>
      </w:r>
      <w:r w:rsidRPr="00712968">
        <w:rPr>
          <w:b/>
        </w:rPr>
        <w:t>C</w:t>
      </w:r>
      <w:r w:rsidRPr="00712968">
        <w:t xml:space="preserve"> balai apskaičiuojami </w:t>
      </w:r>
      <w:r w:rsidRPr="00712968">
        <w:rPr>
          <w:szCs w:val="24"/>
        </w:rPr>
        <w:t>mažiausios iš pateiktų pasiūlymų pasiūlymo</w:t>
      </w:r>
      <w:r w:rsidRPr="00712968">
        <w:rPr>
          <w:b/>
          <w:i/>
        </w:rPr>
        <w:t xml:space="preserve"> </w:t>
      </w:r>
      <w:r w:rsidRPr="00712968">
        <w:t>kainos be PVM (</w:t>
      </w:r>
      <w:proofErr w:type="spellStart"/>
      <w:r w:rsidRPr="00712968">
        <w:t>C</w:t>
      </w:r>
      <w:r w:rsidRPr="00712968">
        <w:rPr>
          <w:vertAlign w:val="subscript"/>
        </w:rPr>
        <w:t>min</w:t>
      </w:r>
      <w:proofErr w:type="spellEnd"/>
      <w:r w:rsidRPr="00712968">
        <w:t>) ir vertinamo pasiūlymo kainos be PVM (</w:t>
      </w:r>
      <w:proofErr w:type="spellStart"/>
      <w:r w:rsidRPr="00712968">
        <w:t>C</w:t>
      </w:r>
      <w:r w:rsidRPr="00712968">
        <w:rPr>
          <w:vertAlign w:val="subscript"/>
        </w:rPr>
        <w:t>p</w:t>
      </w:r>
      <w:proofErr w:type="spellEnd"/>
      <w:r w:rsidRPr="00712968">
        <w:t>) santykį padauginant iš kriterijaus lyginamojo svorio (X</w:t>
      </w:r>
      <w:r w:rsidRPr="00712968">
        <w:rPr>
          <w:vertAlign w:val="subscript"/>
        </w:rPr>
        <w:t>1</w:t>
      </w:r>
      <w:r w:rsidRPr="00712968">
        <w:t>):</w:t>
      </w:r>
    </w:p>
    <w:p w14:paraId="38B8CB9D" w14:textId="1F54DFF6" w:rsidR="00EF71AB" w:rsidRPr="00712968" w:rsidRDefault="00AC66CC">
      <w:pPr>
        <w:spacing w:after="0" w:line="240" w:lineRule="auto"/>
        <w:ind w:firstLine="284"/>
        <w:jc w:val="center"/>
      </w:pPr>
      <w:r w:rsidRPr="00712968">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7.4pt;visibility:visible;mso-wrap-style:square" o:ole="">
            <v:imagedata r:id="rId7" o:title=""/>
          </v:shape>
          <o:OLEObject Type="Embed" ProgID="Unknown" ShapeID="Object 10" DrawAspect="Content" ObjectID="_1837335066" r:id="rId8"/>
        </w:object>
      </w:r>
      <w:r w:rsidR="00AA503C" w:rsidRPr="00712968">
        <w:t>.</w:t>
      </w:r>
    </w:p>
    <w:p w14:paraId="1A5264EF" w14:textId="77777777" w:rsidR="00466EA2" w:rsidRPr="00712968" w:rsidRDefault="00466EA2">
      <w:pPr>
        <w:spacing w:after="0" w:line="240" w:lineRule="auto"/>
        <w:ind w:firstLine="284"/>
        <w:jc w:val="center"/>
      </w:pPr>
    </w:p>
    <w:p w14:paraId="418B8E4F" w14:textId="570A9F1C" w:rsidR="00880191" w:rsidRPr="00712968"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712968">
        <w:rPr>
          <w:rFonts w:cs="Times New Roman"/>
          <w:szCs w:val="24"/>
        </w:rPr>
        <w:t>kriterijaus T</w:t>
      </w:r>
      <w:r w:rsidR="002E3D6C">
        <w:rPr>
          <w:rFonts w:cs="Times New Roman"/>
          <w:szCs w:val="24"/>
        </w:rPr>
        <w:t>1</w:t>
      </w:r>
      <w:r w:rsidRPr="00712968">
        <w:rPr>
          <w:rFonts w:cs="Times New Roman"/>
          <w:szCs w:val="24"/>
        </w:rPr>
        <w:t xml:space="preserve"> balai apskaičiuojami vertinamo pasiūlymo</w:t>
      </w:r>
      <w:r w:rsidR="00D75B07" w:rsidRPr="00712968">
        <w:rPr>
          <w:rFonts w:cs="Times New Roman"/>
          <w:szCs w:val="24"/>
        </w:rPr>
        <w:t xml:space="preserve"> papildomo garantinio termino</w:t>
      </w:r>
      <w:r w:rsidRPr="00712968">
        <w:rPr>
          <w:rFonts w:cs="Times New Roman"/>
          <w:szCs w:val="24"/>
        </w:rPr>
        <w:t xml:space="preserve"> (</w:t>
      </w:r>
      <w:r w:rsidR="00D75B07" w:rsidRPr="00712968">
        <w:rPr>
          <w:rFonts w:cs="Times New Roman"/>
          <w:szCs w:val="24"/>
        </w:rPr>
        <w:t>T</w:t>
      </w:r>
      <w:r w:rsidR="002E3D6C">
        <w:rPr>
          <w:rFonts w:cs="Times New Roman"/>
          <w:szCs w:val="24"/>
        </w:rPr>
        <w:t>1</w:t>
      </w:r>
      <w:r w:rsidRPr="00712968">
        <w:rPr>
          <w:rFonts w:cs="Times New Roman"/>
          <w:szCs w:val="24"/>
        </w:rPr>
        <w:t xml:space="preserve">p) </w:t>
      </w:r>
      <w:r w:rsidR="00534C48" w:rsidRPr="00712968">
        <w:rPr>
          <w:rFonts w:cs="Times New Roman"/>
          <w:szCs w:val="24"/>
        </w:rPr>
        <w:t xml:space="preserve">reikšmę mėnesiais (sveiku skaičiumi) </w:t>
      </w:r>
      <w:r w:rsidRPr="00712968">
        <w:rPr>
          <w:rFonts w:cs="Times New Roman"/>
          <w:szCs w:val="24"/>
        </w:rPr>
        <w:t>ir</w:t>
      </w:r>
      <w:r w:rsidR="00D75B07" w:rsidRPr="00712968">
        <w:rPr>
          <w:rFonts w:cs="Times New Roman"/>
          <w:szCs w:val="24"/>
        </w:rPr>
        <w:t xml:space="preserve"> </w:t>
      </w:r>
      <w:r w:rsidR="00534C48" w:rsidRPr="00712968">
        <w:rPr>
          <w:rFonts w:cs="Times New Roman"/>
          <w:szCs w:val="24"/>
        </w:rPr>
        <w:t xml:space="preserve">nustatyto </w:t>
      </w:r>
      <w:r w:rsidR="00D75B07" w:rsidRPr="00712968">
        <w:rPr>
          <w:rFonts w:cs="Times New Roman"/>
          <w:szCs w:val="24"/>
        </w:rPr>
        <w:t>maksimal</w:t>
      </w:r>
      <w:r w:rsidR="00534C48" w:rsidRPr="00712968">
        <w:rPr>
          <w:rFonts w:cs="Times New Roman"/>
          <w:szCs w:val="24"/>
        </w:rPr>
        <w:t>au</w:t>
      </w:r>
      <w:r w:rsidR="00E735E9" w:rsidRPr="00712968">
        <w:rPr>
          <w:rFonts w:cs="Times New Roman"/>
          <w:szCs w:val="24"/>
        </w:rPr>
        <w:t xml:space="preserve">s </w:t>
      </w:r>
      <w:r w:rsidR="00D75B07" w:rsidRPr="00712968">
        <w:rPr>
          <w:rFonts w:cs="Times New Roman"/>
          <w:szCs w:val="24"/>
        </w:rPr>
        <w:t>papildomo garantinio termino reikšmė</w:t>
      </w:r>
      <w:r w:rsidR="00534C48" w:rsidRPr="00712968">
        <w:rPr>
          <w:rFonts w:cs="Times New Roman"/>
          <w:szCs w:val="24"/>
        </w:rPr>
        <w:t>s</w:t>
      </w:r>
      <w:r w:rsidR="00E735E9" w:rsidRPr="00712968">
        <w:rPr>
          <w:rFonts w:cs="Times New Roman"/>
          <w:szCs w:val="24"/>
        </w:rPr>
        <w:t xml:space="preserve"> (T</w:t>
      </w:r>
      <w:r w:rsidR="002E3D6C">
        <w:rPr>
          <w:rFonts w:cs="Times New Roman"/>
          <w:szCs w:val="24"/>
        </w:rPr>
        <w:t>1</w:t>
      </w:r>
      <w:r w:rsidR="00E735E9" w:rsidRPr="00712968">
        <w:rPr>
          <w:rFonts w:cs="Times New Roman"/>
          <w:szCs w:val="24"/>
          <w:vertAlign w:val="subscript"/>
        </w:rPr>
        <w:t xml:space="preserve">max </w:t>
      </w:r>
      <w:r w:rsidR="00E735E9" w:rsidRPr="00A714BB">
        <w:rPr>
          <w:rFonts w:cs="Times New Roman"/>
          <w:szCs w:val="24"/>
        </w:rPr>
        <w:t>= 36</w:t>
      </w:r>
      <w:r w:rsidR="00534C48" w:rsidRPr="00A714BB">
        <w:rPr>
          <w:rFonts w:cs="Times New Roman"/>
          <w:szCs w:val="24"/>
        </w:rPr>
        <w:t xml:space="preserve"> mėnesiai</w:t>
      </w:r>
      <w:r w:rsidR="00E735E9" w:rsidRPr="00A714BB">
        <w:rPr>
          <w:rFonts w:cs="Times New Roman"/>
          <w:szCs w:val="24"/>
        </w:rPr>
        <w:t>)</w:t>
      </w:r>
      <w:r w:rsidR="00D75B07" w:rsidRPr="00712968">
        <w:rPr>
          <w:rFonts w:cs="Times New Roman"/>
          <w:szCs w:val="24"/>
        </w:rPr>
        <w:t xml:space="preserve"> </w:t>
      </w:r>
      <w:r w:rsidRPr="00712968">
        <w:rPr>
          <w:rFonts w:cs="Times New Roman"/>
          <w:szCs w:val="24"/>
        </w:rPr>
        <w:t>santykį padauginant iš kriterijaus lyginamojo svorio (X</w:t>
      </w:r>
      <w:r w:rsidR="00D75B07" w:rsidRPr="00712968">
        <w:rPr>
          <w:rFonts w:cs="Times New Roman"/>
          <w:szCs w:val="24"/>
          <w:vertAlign w:val="subscript"/>
        </w:rPr>
        <w:t>2</w:t>
      </w:r>
      <w:r w:rsidRPr="00712968">
        <w:rPr>
          <w:rFonts w:cs="Times New Roman"/>
          <w:szCs w:val="24"/>
        </w:rPr>
        <w:t>):</w:t>
      </w:r>
    </w:p>
    <w:p w14:paraId="7801568D" w14:textId="6767C389" w:rsidR="00AA503C" w:rsidRPr="002E3D6C" w:rsidRDefault="00AD1E72" w:rsidP="00AA503C">
      <w:pPr>
        <w:spacing w:after="0" w:line="240" w:lineRule="auto"/>
        <w:ind w:firstLine="284"/>
        <w:jc w:val="center"/>
        <w:rPr>
          <w:rFonts w:cs="Times New Roman"/>
          <w:szCs w:val="24"/>
        </w:rPr>
      </w:pPr>
      <m:oMathPara>
        <m:oMath>
          <m:r>
            <w:rPr>
              <w:rFonts w:ascii="Cambria Math" w:hAnsi="Cambria Math" w:cs="Times New Roman"/>
              <w:szCs w:val="24"/>
            </w:rPr>
            <m:t>T1=</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T1</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T1</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2AADCA3E" w14:textId="77777777" w:rsidR="002E3D6C" w:rsidRPr="00712968" w:rsidRDefault="002E3D6C" w:rsidP="00AA503C">
      <w:pPr>
        <w:spacing w:after="0" w:line="240" w:lineRule="auto"/>
        <w:ind w:firstLine="284"/>
        <w:jc w:val="center"/>
        <w:rPr>
          <w:rFonts w:cs="Times New Roman"/>
          <w:szCs w:val="24"/>
        </w:rPr>
      </w:pPr>
    </w:p>
    <w:p w14:paraId="1C92A600" w14:textId="2464B3D2" w:rsidR="00AD1E72" w:rsidRPr="00AF5D33" w:rsidRDefault="002E3D6C" w:rsidP="001E6B31">
      <w:pPr>
        <w:pStyle w:val="Sraopastraipa"/>
        <w:numPr>
          <w:ilvl w:val="1"/>
          <w:numId w:val="1"/>
        </w:numPr>
        <w:tabs>
          <w:tab w:val="left" w:pos="567"/>
          <w:tab w:val="left" w:pos="1060"/>
          <w:tab w:val="left" w:pos="1930"/>
        </w:tabs>
        <w:spacing w:after="0" w:line="240" w:lineRule="auto"/>
        <w:ind w:left="0" w:firstLine="567"/>
        <w:jc w:val="both"/>
        <w:rPr>
          <w:color w:val="000000" w:themeColor="text1"/>
          <w:szCs w:val="24"/>
        </w:rPr>
      </w:pPr>
      <w:r w:rsidRPr="00AF5D33">
        <w:rPr>
          <w:color w:val="000000" w:themeColor="text1"/>
          <w:szCs w:val="24"/>
        </w:rPr>
        <w:t xml:space="preserve">kriterijaus </w:t>
      </w:r>
      <w:r w:rsidRPr="002E3D6C">
        <w:rPr>
          <w:bCs/>
          <w:color w:val="000000" w:themeColor="text1"/>
          <w:szCs w:val="24"/>
        </w:rPr>
        <w:t>T</w:t>
      </w:r>
      <w:r w:rsidR="00AD1E72">
        <w:rPr>
          <w:bCs/>
          <w:color w:val="000000" w:themeColor="text1"/>
          <w:szCs w:val="24"/>
        </w:rPr>
        <w:t>2</w:t>
      </w:r>
      <w:r w:rsidRPr="002E3D6C">
        <w:rPr>
          <w:bCs/>
          <w:color w:val="000000" w:themeColor="text1"/>
          <w:szCs w:val="24"/>
        </w:rPr>
        <w:t xml:space="preserve"> </w:t>
      </w:r>
      <w:r w:rsidRPr="00AF5D33">
        <w:rPr>
          <w:color w:val="000000" w:themeColor="text1"/>
          <w:szCs w:val="24"/>
        </w:rPr>
        <w:t xml:space="preserve">balai </w:t>
      </w:r>
      <w:r w:rsidR="00BC7EBA">
        <w:rPr>
          <w:color w:val="000000" w:themeColor="text1"/>
          <w:szCs w:val="24"/>
        </w:rPr>
        <w:t>nustatomi pagal</w:t>
      </w:r>
      <w:r w:rsidR="001E6B31">
        <w:rPr>
          <w:color w:val="000000" w:themeColor="text1"/>
          <w:szCs w:val="24"/>
        </w:rPr>
        <w:t xml:space="preserve"> tiekėjo pasiūlyme nurodytą kriterijaus T2 reikšmę.</w:t>
      </w:r>
      <w:r w:rsidR="00BC7EBA">
        <w:rPr>
          <w:color w:val="000000" w:themeColor="text1"/>
          <w:szCs w:val="24"/>
        </w:rPr>
        <w:t xml:space="preserve"> </w:t>
      </w:r>
    </w:p>
    <w:p w14:paraId="7F07BA5C" w14:textId="4A0E0332" w:rsidR="007743E3" w:rsidRDefault="002E3D6C" w:rsidP="007743E3">
      <w:pPr>
        <w:widowControl w:val="0"/>
        <w:tabs>
          <w:tab w:val="left" w:pos="340"/>
          <w:tab w:val="left" w:pos="1210"/>
        </w:tabs>
        <w:spacing w:after="0" w:line="240" w:lineRule="auto"/>
        <w:ind w:firstLine="993"/>
        <w:jc w:val="both"/>
        <w:rPr>
          <w:color w:val="000000" w:themeColor="text1"/>
          <w:szCs w:val="24"/>
        </w:rPr>
      </w:pPr>
      <w:r w:rsidRPr="00AF5D33">
        <w:rPr>
          <w:color w:val="000000" w:themeColor="text1"/>
          <w:szCs w:val="24"/>
        </w:rPr>
        <w:t xml:space="preserve">Maksimali vertinama reikšmė yra </w:t>
      </w:r>
      <w:r>
        <w:rPr>
          <w:color w:val="000000" w:themeColor="text1"/>
          <w:szCs w:val="24"/>
        </w:rPr>
        <w:t>5</w:t>
      </w:r>
      <w:r w:rsidR="007743E3">
        <w:rPr>
          <w:color w:val="000000" w:themeColor="text1"/>
          <w:szCs w:val="24"/>
        </w:rPr>
        <w:t>.</w:t>
      </w:r>
    </w:p>
    <w:p w14:paraId="22DEA141" w14:textId="0B5D034E" w:rsidR="002E3D6C" w:rsidRPr="00AF5D33" w:rsidRDefault="002E3D6C" w:rsidP="007743E3">
      <w:pPr>
        <w:widowControl w:val="0"/>
        <w:tabs>
          <w:tab w:val="left" w:pos="340"/>
          <w:tab w:val="left" w:pos="1210"/>
        </w:tabs>
        <w:spacing w:after="0" w:line="240" w:lineRule="auto"/>
        <w:ind w:firstLine="993"/>
        <w:jc w:val="both"/>
        <w:rPr>
          <w:color w:val="000000" w:themeColor="text1"/>
          <w:szCs w:val="24"/>
        </w:rPr>
      </w:pPr>
      <w:r w:rsidRPr="00AF5D33">
        <w:rPr>
          <w:szCs w:val="24"/>
        </w:rPr>
        <w:t>Kriterijaus T</w:t>
      </w:r>
      <w:r w:rsidR="00BC7EBA">
        <w:rPr>
          <w:szCs w:val="24"/>
        </w:rPr>
        <w:t>2</w:t>
      </w:r>
      <w:r w:rsidRPr="00AF5D33">
        <w:rPr>
          <w:szCs w:val="24"/>
        </w:rPr>
        <w:t xml:space="preserve"> </w:t>
      </w:r>
      <w:r w:rsidR="007743E3">
        <w:rPr>
          <w:szCs w:val="24"/>
        </w:rPr>
        <w:t xml:space="preserve">vertinimo </w:t>
      </w:r>
      <w:r w:rsidRPr="00AF5D33">
        <w:rPr>
          <w:szCs w:val="24"/>
        </w:rPr>
        <w:t xml:space="preserve">balai skiriami </w:t>
      </w:r>
      <w:r w:rsidR="00DC24B4">
        <w:rPr>
          <w:szCs w:val="24"/>
        </w:rPr>
        <w:t>tokia tvarka</w:t>
      </w:r>
      <w:r w:rsidRPr="00AF5D33">
        <w:rPr>
          <w:szCs w:val="24"/>
        </w:rPr>
        <w:t>: jeigu pasiūlyme kriterijaus T</w:t>
      </w:r>
      <w:r w:rsidR="00DC24B4">
        <w:rPr>
          <w:szCs w:val="24"/>
        </w:rPr>
        <w:t>2</w:t>
      </w:r>
      <w:r w:rsidRPr="00AF5D33">
        <w:rPr>
          <w:szCs w:val="24"/>
        </w:rPr>
        <w:t xml:space="preserve"> reikšmė nenurodyta, arba nurodyta „0“ – skiriama 0 balų, jeigu nurodyta kriterijaus T</w:t>
      </w:r>
      <w:r w:rsidR="00DC24B4">
        <w:rPr>
          <w:szCs w:val="24"/>
        </w:rPr>
        <w:t>2</w:t>
      </w:r>
      <w:r w:rsidRPr="00AF5D33">
        <w:rPr>
          <w:szCs w:val="24"/>
        </w:rPr>
        <w:t xml:space="preserve"> reikšmė yra 1 – skiriami </w:t>
      </w:r>
      <w:r>
        <w:rPr>
          <w:szCs w:val="24"/>
        </w:rPr>
        <w:t>1</w:t>
      </w:r>
      <w:r w:rsidRPr="00AF5D33">
        <w:rPr>
          <w:szCs w:val="24"/>
        </w:rPr>
        <w:t xml:space="preserve"> balai, jeigu nurodyta kriterijaus T</w:t>
      </w:r>
      <w:r w:rsidR="00DC24B4">
        <w:rPr>
          <w:szCs w:val="24"/>
        </w:rPr>
        <w:t>2</w:t>
      </w:r>
      <w:r w:rsidRPr="00AF5D33">
        <w:rPr>
          <w:szCs w:val="24"/>
        </w:rPr>
        <w:t xml:space="preserve"> reikšmė yra 2 – skiriami 2 balai, jeigu nurodyta kriterijaus T</w:t>
      </w:r>
      <w:r w:rsidR="00DC24B4">
        <w:rPr>
          <w:szCs w:val="24"/>
        </w:rPr>
        <w:t>2</w:t>
      </w:r>
      <w:r w:rsidRPr="00AF5D33">
        <w:rPr>
          <w:szCs w:val="24"/>
        </w:rPr>
        <w:t xml:space="preserve"> reikšmė yra 3 – skiriami </w:t>
      </w:r>
      <w:r>
        <w:rPr>
          <w:szCs w:val="24"/>
        </w:rPr>
        <w:t>3</w:t>
      </w:r>
      <w:r w:rsidRPr="00AF5D33">
        <w:rPr>
          <w:szCs w:val="24"/>
        </w:rPr>
        <w:t xml:space="preserve"> balai, jeigu nurodyta kriterijaus T</w:t>
      </w:r>
      <w:r w:rsidR="00DC24B4">
        <w:rPr>
          <w:szCs w:val="24"/>
        </w:rPr>
        <w:t>2</w:t>
      </w:r>
      <w:r w:rsidRPr="00AF5D33">
        <w:rPr>
          <w:szCs w:val="24"/>
        </w:rPr>
        <w:t xml:space="preserve"> reikšmė yra 4 – skiriami 4 balai,  jeigu nurodyta kriterijaus T</w:t>
      </w:r>
      <w:r w:rsidR="00DC24B4">
        <w:rPr>
          <w:szCs w:val="24"/>
        </w:rPr>
        <w:t>2</w:t>
      </w:r>
      <w:r w:rsidRPr="00AF5D33">
        <w:rPr>
          <w:szCs w:val="24"/>
        </w:rPr>
        <w:t xml:space="preserve"> reikšmė yra 5 ar d</w:t>
      </w:r>
      <w:r w:rsidR="00DC24B4">
        <w:rPr>
          <w:szCs w:val="24"/>
        </w:rPr>
        <w:t>augiau</w:t>
      </w:r>
      <w:r w:rsidRPr="00AF5D33">
        <w:rPr>
          <w:szCs w:val="24"/>
        </w:rPr>
        <w:t xml:space="preserve"> – skiriami </w:t>
      </w:r>
      <w:r>
        <w:rPr>
          <w:szCs w:val="24"/>
        </w:rPr>
        <w:t>5</w:t>
      </w:r>
      <w:r w:rsidRPr="00AF5D33">
        <w:rPr>
          <w:szCs w:val="24"/>
        </w:rPr>
        <w:t xml:space="preserve"> bal</w:t>
      </w:r>
      <w:r w:rsidR="00DC24B4">
        <w:rPr>
          <w:szCs w:val="24"/>
        </w:rPr>
        <w:t>ai</w:t>
      </w:r>
      <w:r w:rsidRPr="00AF5D33">
        <w:rPr>
          <w:szCs w:val="24"/>
        </w:rPr>
        <w:t>.</w:t>
      </w:r>
    </w:p>
    <w:p w14:paraId="44E3E321" w14:textId="4D2D97A2" w:rsidR="00AA503C" w:rsidRDefault="00AA503C" w:rsidP="00AE0699">
      <w:pPr>
        <w:tabs>
          <w:tab w:val="left" w:pos="567"/>
          <w:tab w:val="left" w:pos="1060"/>
          <w:tab w:val="left" w:pos="1930"/>
        </w:tabs>
        <w:spacing w:after="0" w:line="240" w:lineRule="auto"/>
        <w:jc w:val="both"/>
        <w:rPr>
          <w:rFonts w:cs="Times New Roman"/>
          <w:color w:val="FF0000"/>
        </w:rPr>
      </w:pPr>
    </w:p>
    <w:p w14:paraId="0427D25A" w14:textId="796BFDE1" w:rsidR="00AD1E72" w:rsidRPr="00AF5D33" w:rsidRDefault="00AD1E72" w:rsidP="00DC24B4">
      <w:pPr>
        <w:pStyle w:val="Sraopastraipa"/>
        <w:numPr>
          <w:ilvl w:val="1"/>
          <w:numId w:val="1"/>
        </w:numPr>
        <w:tabs>
          <w:tab w:val="left" w:pos="567"/>
          <w:tab w:val="left" w:pos="1060"/>
          <w:tab w:val="left" w:pos="1930"/>
        </w:tabs>
        <w:spacing w:after="0" w:line="240" w:lineRule="auto"/>
        <w:ind w:left="0" w:firstLine="567"/>
        <w:jc w:val="both"/>
        <w:rPr>
          <w:color w:val="000000" w:themeColor="text1"/>
          <w:szCs w:val="24"/>
        </w:rPr>
      </w:pPr>
      <w:r w:rsidRPr="00AF5D33">
        <w:rPr>
          <w:color w:val="000000" w:themeColor="text1"/>
          <w:szCs w:val="24"/>
        </w:rPr>
        <w:t xml:space="preserve">kriterijaus </w:t>
      </w:r>
      <w:r w:rsidRPr="002E3D6C">
        <w:rPr>
          <w:bCs/>
          <w:color w:val="000000" w:themeColor="text1"/>
          <w:szCs w:val="24"/>
        </w:rPr>
        <w:t>T</w:t>
      </w:r>
      <w:r>
        <w:rPr>
          <w:bCs/>
          <w:color w:val="000000" w:themeColor="text1"/>
          <w:szCs w:val="24"/>
        </w:rPr>
        <w:t>3</w:t>
      </w:r>
      <w:r w:rsidRPr="002E3D6C">
        <w:rPr>
          <w:bCs/>
          <w:color w:val="000000" w:themeColor="text1"/>
          <w:szCs w:val="24"/>
        </w:rPr>
        <w:t xml:space="preserve"> </w:t>
      </w:r>
      <w:r w:rsidR="00DC24B4">
        <w:rPr>
          <w:color w:val="000000" w:themeColor="text1"/>
          <w:szCs w:val="24"/>
        </w:rPr>
        <w:t>nustatomi pagal tiekėjo pasiūlyme nurodytą kriterijaus T3 reikšmę.</w:t>
      </w:r>
    </w:p>
    <w:p w14:paraId="7DE9969F" w14:textId="77777777" w:rsidR="00DC24B4" w:rsidRDefault="00AD1E72" w:rsidP="00DC24B4">
      <w:pPr>
        <w:widowControl w:val="0"/>
        <w:tabs>
          <w:tab w:val="left" w:pos="340"/>
          <w:tab w:val="left" w:pos="1210"/>
        </w:tabs>
        <w:spacing w:after="0" w:line="240" w:lineRule="auto"/>
        <w:ind w:firstLine="993"/>
        <w:jc w:val="both"/>
        <w:rPr>
          <w:color w:val="000000" w:themeColor="text1"/>
          <w:szCs w:val="24"/>
        </w:rPr>
      </w:pPr>
      <w:r w:rsidRPr="00AF5D33">
        <w:rPr>
          <w:color w:val="000000" w:themeColor="text1"/>
          <w:szCs w:val="24"/>
        </w:rPr>
        <w:t xml:space="preserve">Maksimali vertinama reikšmė yra </w:t>
      </w:r>
      <w:r>
        <w:rPr>
          <w:color w:val="000000" w:themeColor="text1"/>
          <w:szCs w:val="24"/>
        </w:rPr>
        <w:t>5</w:t>
      </w:r>
      <w:r w:rsidR="00DC24B4">
        <w:rPr>
          <w:color w:val="000000" w:themeColor="text1"/>
          <w:szCs w:val="24"/>
        </w:rPr>
        <w:t>.</w:t>
      </w:r>
    </w:p>
    <w:p w14:paraId="06BD6F9C" w14:textId="251A5F16" w:rsidR="00AD1E72" w:rsidRPr="00AF5D33" w:rsidRDefault="00DC24B4" w:rsidP="00DC24B4">
      <w:pPr>
        <w:widowControl w:val="0"/>
        <w:tabs>
          <w:tab w:val="left" w:pos="340"/>
          <w:tab w:val="left" w:pos="1210"/>
        </w:tabs>
        <w:spacing w:after="0" w:line="240" w:lineRule="auto"/>
        <w:ind w:firstLine="993"/>
        <w:jc w:val="both"/>
        <w:rPr>
          <w:color w:val="000000" w:themeColor="text1"/>
          <w:szCs w:val="24"/>
        </w:rPr>
      </w:pPr>
      <w:r>
        <w:rPr>
          <w:color w:val="000000" w:themeColor="text1"/>
          <w:szCs w:val="24"/>
        </w:rPr>
        <w:t xml:space="preserve">Kriterijaus T3 vertinimo balai skiriami tokia tvarka: </w:t>
      </w:r>
      <w:r w:rsidR="00AD1E72" w:rsidRPr="00AF5D33">
        <w:rPr>
          <w:szCs w:val="24"/>
        </w:rPr>
        <w:t>jeigu pasiūlyme kriterijaus T</w:t>
      </w:r>
      <w:r>
        <w:rPr>
          <w:szCs w:val="24"/>
        </w:rPr>
        <w:t>3</w:t>
      </w:r>
      <w:r w:rsidR="00AD1E72" w:rsidRPr="00AF5D33">
        <w:rPr>
          <w:szCs w:val="24"/>
        </w:rPr>
        <w:t xml:space="preserve"> reikšmė nenurodyta, arba nurodyta „0“ – skiriama 0 balų, jeigu nurodyta kriterijaus T</w:t>
      </w:r>
      <w:r>
        <w:rPr>
          <w:szCs w:val="24"/>
        </w:rPr>
        <w:t>3</w:t>
      </w:r>
      <w:r w:rsidR="00AD1E72" w:rsidRPr="00AF5D33">
        <w:rPr>
          <w:szCs w:val="24"/>
        </w:rPr>
        <w:t xml:space="preserve"> reikšmė yra 1 – skiriami </w:t>
      </w:r>
      <w:r w:rsidR="00AD1E72">
        <w:rPr>
          <w:szCs w:val="24"/>
        </w:rPr>
        <w:t>1</w:t>
      </w:r>
      <w:r w:rsidR="00AD1E72" w:rsidRPr="00AF5D33">
        <w:rPr>
          <w:szCs w:val="24"/>
        </w:rPr>
        <w:t xml:space="preserve"> balai, jeigu nurodyta kriterijaus T</w:t>
      </w:r>
      <w:r>
        <w:rPr>
          <w:szCs w:val="24"/>
        </w:rPr>
        <w:t>3</w:t>
      </w:r>
      <w:r w:rsidR="00AD1E72" w:rsidRPr="00AF5D33">
        <w:rPr>
          <w:szCs w:val="24"/>
        </w:rPr>
        <w:t xml:space="preserve"> reikšmė yra 2 – skiriami 2 balai, jeigu nurodyta kriterijaus T</w:t>
      </w:r>
      <w:r>
        <w:rPr>
          <w:szCs w:val="24"/>
        </w:rPr>
        <w:t>3</w:t>
      </w:r>
      <w:r w:rsidR="00AD1E72" w:rsidRPr="00AF5D33">
        <w:rPr>
          <w:szCs w:val="24"/>
        </w:rPr>
        <w:t xml:space="preserve"> reikšmė yra 3 – skiriami </w:t>
      </w:r>
      <w:r w:rsidR="00AD1E72">
        <w:rPr>
          <w:szCs w:val="24"/>
        </w:rPr>
        <w:t>3</w:t>
      </w:r>
      <w:r w:rsidR="00AD1E72" w:rsidRPr="00AF5D33">
        <w:rPr>
          <w:szCs w:val="24"/>
        </w:rPr>
        <w:t xml:space="preserve"> balai, jeigu nurodyta kriterijaus T</w:t>
      </w:r>
      <w:r>
        <w:rPr>
          <w:szCs w:val="24"/>
        </w:rPr>
        <w:t>3</w:t>
      </w:r>
      <w:r w:rsidR="00AD1E72" w:rsidRPr="00AF5D33">
        <w:rPr>
          <w:szCs w:val="24"/>
        </w:rPr>
        <w:t xml:space="preserve"> reikšmė yra 4 – skiriami 4 balai,  jeigu nurodyta kriterijaus T</w:t>
      </w:r>
      <w:r>
        <w:rPr>
          <w:szCs w:val="24"/>
        </w:rPr>
        <w:t>3</w:t>
      </w:r>
      <w:r w:rsidR="00AD1E72" w:rsidRPr="00AF5D33">
        <w:rPr>
          <w:szCs w:val="24"/>
        </w:rPr>
        <w:t xml:space="preserve"> reikšmė yra 5 ar d</w:t>
      </w:r>
      <w:r>
        <w:rPr>
          <w:szCs w:val="24"/>
        </w:rPr>
        <w:t>augiau</w:t>
      </w:r>
      <w:r w:rsidR="00AD1E72" w:rsidRPr="00AF5D33">
        <w:rPr>
          <w:szCs w:val="24"/>
        </w:rPr>
        <w:t xml:space="preserve"> – skiriami </w:t>
      </w:r>
      <w:r w:rsidR="00AD1E72">
        <w:rPr>
          <w:szCs w:val="24"/>
        </w:rPr>
        <w:t>5</w:t>
      </w:r>
      <w:r w:rsidR="00AD1E72" w:rsidRPr="00AF5D33">
        <w:rPr>
          <w:szCs w:val="24"/>
        </w:rPr>
        <w:t xml:space="preserve"> bal</w:t>
      </w:r>
      <w:r>
        <w:rPr>
          <w:szCs w:val="24"/>
        </w:rPr>
        <w:t>ai</w:t>
      </w:r>
      <w:r w:rsidR="00AD1E72" w:rsidRPr="00AF5D33">
        <w:rPr>
          <w:szCs w:val="24"/>
        </w:rPr>
        <w:t>.</w:t>
      </w:r>
    </w:p>
    <w:p w14:paraId="0302D993" w14:textId="77777777" w:rsidR="002E3D6C" w:rsidRPr="00AE0699" w:rsidRDefault="002E3D6C" w:rsidP="00AE0699">
      <w:pPr>
        <w:tabs>
          <w:tab w:val="left" w:pos="567"/>
          <w:tab w:val="left" w:pos="1060"/>
          <w:tab w:val="left" w:pos="1930"/>
        </w:tabs>
        <w:spacing w:after="0" w:line="240" w:lineRule="auto"/>
        <w:jc w:val="both"/>
        <w:rPr>
          <w:rFonts w:cs="Times New Roman"/>
          <w:color w:val="FF0000"/>
        </w:rPr>
      </w:pPr>
    </w:p>
    <w:p w14:paraId="4AAF99A2" w14:textId="77777777" w:rsidR="00EF71AB" w:rsidRPr="00D75B07" w:rsidRDefault="00AC66CC" w:rsidP="00AD1E72">
      <w:pPr>
        <w:numPr>
          <w:ilvl w:val="0"/>
          <w:numId w:val="1"/>
        </w:numPr>
        <w:tabs>
          <w:tab w:val="left" w:pos="0"/>
          <w:tab w:val="left" w:pos="340"/>
          <w:tab w:val="left" w:pos="1210"/>
        </w:tabs>
        <w:spacing w:after="0" w:line="240" w:lineRule="auto"/>
        <w:ind w:firstLine="567"/>
        <w:jc w:val="both"/>
        <w:rPr>
          <w:szCs w:val="24"/>
        </w:rPr>
      </w:pPr>
      <w:r w:rsidRPr="00D75B07">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Pr="00D75B07" w:rsidRDefault="00AC66CC" w:rsidP="00AD1E72">
      <w:pPr>
        <w:numPr>
          <w:ilvl w:val="0"/>
          <w:numId w:val="1"/>
        </w:numPr>
        <w:tabs>
          <w:tab w:val="left" w:pos="0"/>
          <w:tab w:val="left" w:pos="340"/>
          <w:tab w:val="left" w:pos="1210"/>
        </w:tabs>
        <w:spacing w:after="0" w:line="240" w:lineRule="auto"/>
        <w:ind w:firstLine="567"/>
        <w:jc w:val="both"/>
        <w:rPr>
          <w:szCs w:val="24"/>
        </w:rPr>
      </w:pPr>
      <w:r w:rsidRPr="00D75B07">
        <w:rPr>
          <w:szCs w:val="24"/>
        </w:rPr>
        <w:t>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267A3800" w14:textId="678D94CE" w:rsidR="00EF71AB" w:rsidRPr="00F47E5F" w:rsidRDefault="00AC66CC" w:rsidP="00AD1E72">
      <w:pPr>
        <w:numPr>
          <w:ilvl w:val="0"/>
          <w:numId w:val="1"/>
        </w:numPr>
        <w:tabs>
          <w:tab w:val="left" w:pos="0"/>
          <w:tab w:val="left" w:pos="340"/>
          <w:tab w:val="left" w:pos="1210"/>
        </w:tabs>
        <w:spacing w:after="0" w:line="240" w:lineRule="auto"/>
        <w:ind w:firstLine="709"/>
        <w:jc w:val="both"/>
      </w:pPr>
      <w:r w:rsidRPr="00AD1E72">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CD72446" w14:textId="11B3ABFA" w:rsidR="00F47E5F" w:rsidRDefault="00F47E5F" w:rsidP="00F47E5F">
      <w:pPr>
        <w:tabs>
          <w:tab w:val="left" w:pos="0"/>
          <w:tab w:val="left" w:pos="340"/>
          <w:tab w:val="left" w:pos="1210"/>
        </w:tabs>
        <w:spacing w:after="0" w:line="240" w:lineRule="auto"/>
        <w:jc w:val="center"/>
        <w:rPr>
          <w:szCs w:val="24"/>
        </w:rPr>
      </w:pPr>
      <w:r>
        <w:rPr>
          <w:szCs w:val="24"/>
        </w:rPr>
        <w:t>_____________________</w:t>
      </w:r>
    </w:p>
    <w:p w14:paraId="0EDADA6A" w14:textId="77777777" w:rsidR="00F47E5F" w:rsidRDefault="00F47E5F" w:rsidP="00F47E5F">
      <w:pPr>
        <w:tabs>
          <w:tab w:val="left" w:pos="0"/>
          <w:tab w:val="left" w:pos="340"/>
          <w:tab w:val="left" w:pos="1210"/>
        </w:tabs>
        <w:spacing w:after="0" w:line="240" w:lineRule="auto"/>
        <w:jc w:val="both"/>
      </w:pPr>
    </w:p>
    <w:sectPr w:rsidR="00F47E5F" w:rsidSect="0072648B">
      <w:headerReference w:type="default" r:id="rId9"/>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9777A" w14:textId="77777777" w:rsidR="007E6559" w:rsidRDefault="007E6559">
      <w:pPr>
        <w:spacing w:after="0" w:line="240" w:lineRule="auto"/>
      </w:pPr>
      <w:r>
        <w:separator/>
      </w:r>
    </w:p>
  </w:endnote>
  <w:endnote w:type="continuationSeparator" w:id="0">
    <w:p w14:paraId="3E4E992C" w14:textId="77777777" w:rsidR="007E6559" w:rsidRDefault="007E6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22F87" w14:textId="77777777" w:rsidR="007E6559" w:rsidRDefault="007E6559">
      <w:pPr>
        <w:spacing w:after="0" w:line="240" w:lineRule="auto"/>
      </w:pPr>
      <w:r>
        <w:rPr>
          <w:color w:val="000000"/>
        </w:rPr>
        <w:separator/>
      </w:r>
    </w:p>
  </w:footnote>
  <w:footnote w:type="continuationSeparator" w:id="0">
    <w:p w14:paraId="220417EE" w14:textId="77777777" w:rsidR="007E6559" w:rsidRDefault="007E6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966183"/>
      <w:docPartObj>
        <w:docPartGallery w:val="Page Numbers (Top of Page)"/>
        <w:docPartUnique/>
      </w:docPartObj>
    </w:sdtPr>
    <w:sdtContent>
      <w:p w14:paraId="6C24D15C" w14:textId="5159BDBE" w:rsidR="0072648B" w:rsidRDefault="0072648B">
        <w:pPr>
          <w:pStyle w:val="Antrats"/>
          <w:jc w:val="center"/>
        </w:pPr>
        <w:r>
          <w:fldChar w:fldCharType="begin"/>
        </w:r>
        <w:r>
          <w:instrText>PAGE   \* MERGEFORMAT</w:instrText>
        </w:r>
        <w:r>
          <w:fldChar w:fldCharType="separate"/>
        </w:r>
        <w:r>
          <w:t>2</w:t>
        </w:r>
        <w:r>
          <w:fldChar w:fldCharType="end"/>
        </w:r>
      </w:p>
    </w:sdtContent>
  </w:sdt>
  <w:p w14:paraId="2A72F429" w14:textId="77777777" w:rsidR="0072648B" w:rsidRDefault="007264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0220D70"/>
    <w:lvl w:ilvl="0">
      <w:start w:val="1"/>
      <w:numFmt w:val="decimal"/>
      <w:suff w:val="space"/>
      <w:lvlText w:val="%1."/>
      <w:lvlJc w:val="left"/>
      <w:pPr>
        <w:tabs>
          <w:tab w:val="num" w:pos="0"/>
        </w:tabs>
        <w:ind w:left="0" w:firstLine="0"/>
      </w:pPr>
      <w:rPr>
        <w:rFonts w:ascii="Times New Roman" w:hAnsi="Times New Roman" w:cs="Times New Roman"/>
        <w:b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3"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4" w15:restartNumberingAfterBreak="0">
    <w:nsid w:val="7C064083"/>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1784573608">
    <w:abstractNumId w:val="1"/>
  </w:num>
  <w:num w:numId="2" w16cid:durableId="509485778">
    <w:abstractNumId w:val="2"/>
  </w:num>
  <w:num w:numId="3" w16cid:durableId="1865558819">
    <w:abstractNumId w:val="3"/>
  </w:num>
  <w:num w:numId="4" w16cid:durableId="1222444237">
    <w:abstractNumId w:val="0"/>
  </w:num>
  <w:num w:numId="5" w16cid:durableId="5270686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467CE"/>
    <w:rsid w:val="00065889"/>
    <w:rsid w:val="00074338"/>
    <w:rsid w:val="001817A0"/>
    <w:rsid w:val="001D6224"/>
    <w:rsid w:val="001E6B31"/>
    <w:rsid w:val="00217E60"/>
    <w:rsid w:val="00231D57"/>
    <w:rsid w:val="00246E54"/>
    <w:rsid w:val="002A7FE5"/>
    <w:rsid w:val="002D391B"/>
    <w:rsid w:val="002D471E"/>
    <w:rsid w:val="002E3D6C"/>
    <w:rsid w:val="00303399"/>
    <w:rsid w:val="003E238A"/>
    <w:rsid w:val="003E37AA"/>
    <w:rsid w:val="004075FB"/>
    <w:rsid w:val="00466EA2"/>
    <w:rsid w:val="00525E0D"/>
    <w:rsid w:val="00534C48"/>
    <w:rsid w:val="00577592"/>
    <w:rsid w:val="0059486B"/>
    <w:rsid w:val="005C699C"/>
    <w:rsid w:val="005E163F"/>
    <w:rsid w:val="006135F6"/>
    <w:rsid w:val="00632347"/>
    <w:rsid w:val="00683CC1"/>
    <w:rsid w:val="0070608F"/>
    <w:rsid w:val="00712968"/>
    <w:rsid w:val="00714823"/>
    <w:rsid w:val="0072485A"/>
    <w:rsid w:val="0072648B"/>
    <w:rsid w:val="0074472B"/>
    <w:rsid w:val="007743E3"/>
    <w:rsid w:val="0078558D"/>
    <w:rsid w:val="007B1CE1"/>
    <w:rsid w:val="007E6559"/>
    <w:rsid w:val="007F5E4E"/>
    <w:rsid w:val="008015C6"/>
    <w:rsid w:val="00801876"/>
    <w:rsid w:val="00832E36"/>
    <w:rsid w:val="00880191"/>
    <w:rsid w:val="00896E8C"/>
    <w:rsid w:val="008C037F"/>
    <w:rsid w:val="008D4CD8"/>
    <w:rsid w:val="008E70DF"/>
    <w:rsid w:val="009078A5"/>
    <w:rsid w:val="009410F6"/>
    <w:rsid w:val="009772C0"/>
    <w:rsid w:val="009D04CB"/>
    <w:rsid w:val="009D6B2D"/>
    <w:rsid w:val="00A65C11"/>
    <w:rsid w:val="00A714BB"/>
    <w:rsid w:val="00AA503C"/>
    <w:rsid w:val="00AC66CC"/>
    <w:rsid w:val="00AD1E72"/>
    <w:rsid w:val="00AE0699"/>
    <w:rsid w:val="00B26DF7"/>
    <w:rsid w:val="00B3145F"/>
    <w:rsid w:val="00B9322C"/>
    <w:rsid w:val="00BC7EBA"/>
    <w:rsid w:val="00BD06F8"/>
    <w:rsid w:val="00BE3FB8"/>
    <w:rsid w:val="00C45AD3"/>
    <w:rsid w:val="00C53001"/>
    <w:rsid w:val="00C53298"/>
    <w:rsid w:val="00C75570"/>
    <w:rsid w:val="00C932F3"/>
    <w:rsid w:val="00CD697F"/>
    <w:rsid w:val="00CF24E3"/>
    <w:rsid w:val="00CF380E"/>
    <w:rsid w:val="00D14533"/>
    <w:rsid w:val="00D21C9B"/>
    <w:rsid w:val="00D61A11"/>
    <w:rsid w:val="00D75B07"/>
    <w:rsid w:val="00DC24B4"/>
    <w:rsid w:val="00DF1BFF"/>
    <w:rsid w:val="00E31CBC"/>
    <w:rsid w:val="00E735E9"/>
    <w:rsid w:val="00E81D36"/>
    <w:rsid w:val="00EF71AB"/>
    <w:rsid w:val="00F47E5F"/>
    <w:rsid w:val="00F60C47"/>
    <w:rsid w:val="00F62468"/>
    <w:rsid w:val="00FA6C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 w:type="paragraph" w:styleId="Antrats">
    <w:name w:val="header"/>
    <w:basedOn w:val="prastasis"/>
    <w:link w:val="AntratsDiagrama"/>
    <w:uiPriority w:val="99"/>
    <w:unhideWhenUsed/>
    <w:rsid w:val="007264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2648B"/>
    <w:rPr>
      <w:rFonts w:ascii="Times New Roman" w:eastAsia="Calibri" w:hAnsi="Times New Roman" w:cs="Calibri"/>
      <w:szCs w:val="22"/>
      <w:lang w:eastAsia="ar-SA"/>
    </w:rPr>
  </w:style>
  <w:style w:type="paragraph" w:styleId="Porat">
    <w:name w:val="footer"/>
    <w:basedOn w:val="prastasis"/>
    <w:link w:val="PoratDiagrama"/>
    <w:uiPriority w:val="99"/>
    <w:unhideWhenUsed/>
    <w:rsid w:val="007264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2648B"/>
    <w:rPr>
      <w:rFonts w:ascii="Times New Roman" w:eastAsia="Calibri" w:hAnsi="Times New Roman" w:cs="Calibri"/>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4133</Words>
  <Characters>2357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4</cp:revision>
  <cp:lastPrinted>2026-04-09T10:21:00Z</cp:lastPrinted>
  <dcterms:created xsi:type="dcterms:W3CDTF">2026-04-10T07:40:00Z</dcterms:created>
  <dcterms:modified xsi:type="dcterms:W3CDTF">2026-04-10T11:05:00Z</dcterms:modified>
</cp:coreProperties>
</file>