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9C84" w14:textId="77777777" w:rsidR="002B1685" w:rsidRPr="005F1C45" w:rsidRDefault="002B1685" w:rsidP="00E202DF">
      <w:pPr>
        <w:spacing w:after="0" w:line="240" w:lineRule="auto"/>
        <w:ind w:left="1077" w:hanging="720"/>
        <w:jc w:val="center"/>
        <w:rPr>
          <w:rFonts w:ascii="Times New Roman" w:hAnsi="Times New Roman" w:cs="Times New Roman"/>
          <w:b/>
          <w:bCs/>
          <w:caps/>
          <w:sz w:val="20"/>
          <w:szCs w:val="20"/>
          <w:lang w:val="lt-LT"/>
        </w:rPr>
      </w:pPr>
    </w:p>
    <w:p w14:paraId="1CB7BAAF" w14:textId="77777777" w:rsidR="002B1685" w:rsidRPr="005F1C45" w:rsidRDefault="002B1685" w:rsidP="002B1685">
      <w:pPr>
        <w:spacing w:after="0" w:line="240" w:lineRule="auto"/>
        <w:ind w:left="1077" w:hanging="720"/>
        <w:jc w:val="center"/>
        <w:rPr>
          <w:rFonts w:ascii="Times New Roman" w:hAnsi="Times New Roman" w:cs="Times New Roman"/>
          <w:b/>
          <w:bCs/>
          <w:caps/>
          <w:sz w:val="20"/>
          <w:szCs w:val="20"/>
          <w:u w:val="single"/>
          <w:lang w:val="lt-LT"/>
        </w:rPr>
      </w:pPr>
    </w:p>
    <w:p w14:paraId="1C53D509" w14:textId="60E06FD6" w:rsidR="001C6532" w:rsidRPr="005F1C45" w:rsidRDefault="009217A8" w:rsidP="008663F9">
      <w:pPr>
        <w:spacing w:after="0" w:line="240" w:lineRule="auto"/>
        <w:jc w:val="center"/>
        <w:rPr>
          <w:rFonts w:ascii="Times New Roman" w:hAnsi="Times New Roman" w:cs="Times New Roman"/>
          <w:b/>
          <w:bCs/>
          <w:caps/>
          <w:lang w:val="lt-LT"/>
        </w:rPr>
      </w:pPr>
      <w:r w:rsidRPr="009217A8">
        <w:rPr>
          <w:rFonts w:ascii="Times New Roman" w:hAnsi="Times New Roman" w:cs="Times New Roman"/>
          <w:b/>
          <w:bCs/>
          <w:caps/>
          <w:lang w:val="lt-LT"/>
        </w:rPr>
        <w:t>Renginių garso, vaizdo ir apšvietimo įrangos komplekt</w:t>
      </w:r>
      <w:r w:rsidR="009D2F57">
        <w:rPr>
          <w:rFonts w:ascii="Times New Roman" w:hAnsi="Times New Roman" w:cs="Times New Roman"/>
          <w:b/>
          <w:bCs/>
          <w:caps/>
          <w:lang w:val="lt-LT"/>
        </w:rPr>
        <w:t>AS</w:t>
      </w:r>
      <w:r w:rsidRPr="009217A8">
        <w:rPr>
          <w:rFonts w:ascii="Times New Roman" w:hAnsi="Times New Roman" w:cs="Times New Roman"/>
          <w:b/>
          <w:bCs/>
          <w:caps/>
          <w:lang w:val="lt-LT"/>
        </w:rPr>
        <w:t xml:space="preserve"> </w:t>
      </w:r>
    </w:p>
    <w:p w14:paraId="6A806B4C" w14:textId="368B37FA" w:rsidR="00CB3437" w:rsidRDefault="00CE0515" w:rsidP="00E9378E">
      <w:pPr>
        <w:spacing w:after="0" w:line="240" w:lineRule="auto"/>
        <w:ind w:left="1077" w:hanging="720"/>
        <w:jc w:val="center"/>
        <w:rPr>
          <w:rFonts w:ascii="Times New Roman" w:hAnsi="Times New Roman" w:cs="Times New Roman"/>
          <w:b/>
          <w:bCs/>
          <w:caps/>
          <w:lang w:val="lt-LT"/>
        </w:rPr>
      </w:pPr>
      <w:r w:rsidRPr="005F1C45">
        <w:rPr>
          <w:rFonts w:ascii="Times New Roman" w:hAnsi="Times New Roman" w:cs="Times New Roman"/>
          <w:b/>
          <w:bCs/>
          <w:caps/>
          <w:lang w:val="lt-LT"/>
        </w:rPr>
        <w:t>Techninė specifikacija</w:t>
      </w:r>
    </w:p>
    <w:p w14:paraId="3CD07A24" w14:textId="77777777" w:rsidR="009D2F57" w:rsidRDefault="009D2F57" w:rsidP="00E9378E">
      <w:pPr>
        <w:spacing w:after="0" w:line="240" w:lineRule="auto"/>
        <w:ind w:left="1077" w:hanging="720"/>
        <w:jc w:val="center"/>
        <w:rPr>
          <w:rFonts w:ascii="Times New Roman" w:hAnsi="Times New Roman" w:cs="Times New Roman"/>
          <w:b/>
          <w:bCs/>
          <w:caps/>
          <w:lang w:val="lt-LT"/>
        </w:rPr>
      </w:pPr>
    </w:p>
    <w:p w14:paraId="54452A5F" w14:textId="77777777" w:rsidR="009D2F57" w:rsidRDefault="009D2F57" w:rsidP="00E9378E">
      <w:pPr>
        <w:spacing w:after="0" w:line="240" w:lineRule="auto"/>
        <w:ind w:left="1077" w:hanging="720"/>
        <w:jc w:val="center"/>
        <w:rPr>
          <w:rFonts w:ascii="Times New Roman" w:hAnsi="Times New Roman" w:cs="Times New Roman"/>
          <w:b/>
          <w:bCs/>
          <w:caps/>
          <w:lang w:val="lt-LT"/>
        </w:rPr>
      </w:pPr>
    </w:p>
    <w:p w14:paraId="0BB8AD06" w14:textId="77777777" w:rsidR="009D2F57" w:rsidRPr="005F1C45" w:rsidRDefault="009D2F57" w:rsidP="00E9378E">
      <w:pPr>
        <w:spacing w:after="0" w:line="240" w:lineRule="auto"/>
        <w:ind w:left="1077" w:hanging="720"/>
        <w:jc w:val="center"/>
        <w:rPr>
          <w:rFonts w:ascii="Times New Roman" w:hAnsi="Times New Roman" w:cs="Times New Roman"/>
          <w:b/>
          <w:bCs/>
          <w:caps/>
          <w:lang w:val="lt-LT"/>
        </w:rPr>
      </w:pPr>
    </w:p>
    <w:p w14:paraId="004D4890" w14:textId="77777777" w:rsidR="00CE0515" w:rsidRPr="005F1C45" w:rsidRDefault="00CE0515" w:rsidP="0028654E">
      <w:pPr>
        <w:pStyle w:val="ListParagraph"/>
        <w:numPr>
          <w:ilvl w:val="0"/>
          <w:numId w:val="12"/>
        </w:numPr>
        <w:spacing w:before="240" w:after="240" w:line="240" w:lineRule="auto"/>
        <w:ind w:left="284" w:hanging="284"/>
        <w:contextualSpacing w:val="0"/>
        <w:jc w:val="center"/>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Bendrieji reikalavimai</w:t>
      </w:r>
    </w:p>
    <w:p w14:paraId="2FE56380" w14:textId="505D94F4" w:rsidR="00CE0515" w:rsidRPr="005F1C45" w:rsidRDefault="002A67E2" w:rsidP="00AC1F8B">
      <w:pPr>
        <w:pStyle w:val="ListParagraph"/>
        <w:numPr>
          <w:ilvl w:val="0"/>
          <w:numId w:val="13"/>
        </w:numPr>
        <w:spacing w:after="0" w:line="240" w:lineRule="auto"/>
        <w:jc w:val="both"/>
        <w:rPr>
          <w:rFonts w:ascii="Times New Roman" w:hAnsi="Times New Roman" w:cs="Times New Roman"/>
          <w:sz w:val="22"/>
          <w:szCs w:val="22"/>
          <w:lang w:val="lt-LT"/>
        </w:rPr>
      </w:pPr>
      <w:r>
        <w:rPr>
          <w:rFonts w:asciiTheme="majorBidi" w:hAnsiTheme="majorBidi" w:cstheme="majorBidi"/>
          <w:sz w:val="22"/>
          <w:szCs w:val="22"/>
          <w:lang w:val="lt-LT"/>
        </w:rPr>
        <w:t>Viešoji įstaiga</w:t>
      </w:r>
      <w:r w:rsidR="00A03A0B">
        <w:rPr>
          <w:rFonts w:asciiTheme="majorBidi" w:hAnsiTheme="majorBidi" w:cstheme="majorBidi"/>
          <w:sz w:val="22"/>
          <w:szCs w:val="22"/>
          <w:lang w:val="lt-LT"/>
        </w:rPr>
        <w:t xml:space="preserve"> </w:t>
      </w:r>
      <w:r w:rsidR="00B05BA2" w:rsidRPr="005F1C45">
        <w:rPr>
          <w:rFonts w:asciiTheme="majorBidi" w:hAnsiTheme="majorBidi" w:cstheme="majorBidi"/>
          <w:sz w:val="22"/>
          <w:szCs w:val="22"/>
          <w:lang w:val="lt-LT"/>
        </w:rPr>
        <w:t>CPO LT pirkimą atlieka kitai perkančiajai organizacijai</w:t>
      </w:r>
      <w:r w:rsidR="00B05BA2" w:rsidRPr="005F1C45" w:rsidDel="00B05BA2">
        <w:rPr>
          <w:rFonts w:ascii="Times New Roman" w:hAnsi="Times New Roman" w:cs="Times New Roman"/>
          <w:sz w:val="22"/>
          <w:szCs w:val="22"/>
          <w:lang w:val="lt-LT"/>
        </w:rPr>
        <w:t xml:space="preserve"> </w:t>
      </w:r>
      <w:r w:rsidR="00AC1F8B" w:rsidRPr="005F1C45">
        <w:rPr>
          <w:rFonts w:ascii="Times New Roman" w:hAnsi="Times New Roman" w:cs="Times New Roman"/>
          <w:sz w:val="22"/>
          <w:szCs w:val="22"/>
          <w:lang w:val="lt-LT"/>
        </w:rPr>
        <w:t xml:space="preserve"> – Lietuvos parodų ir kongresų centras „Litexpo“, UAB, Laisvės pr. 5, Vilnius, Lietuva</w:t>
      </w:r>
      <w:r w:rsidR="003869CD" w:rsidRPr="005F1C45">
        <w:rPr>
          <w:rFonts w:ascii="Times New Roman" w:hAnsi="Times New Roman" w:cs="Times New Roman"/>
          <w:sz w:val="22"/>
          <w:szCs w:val="22"/>
          <w:lang w:val="lt-LT"/>
        </w:rPr>
        <w:t xml:space="preserve"> (toliau – </w:t>
      </w:r>
      <w:r w:rsidR="00C77E30" w:rsidRPr="005F1C45">
        <w:rPr>
          <w:rFonts w:ascii="Times New Roman" w:hAnsi="Times New Roman" w:cs="Times New Roman"/>
          <w:sz w:val="22"/>
          <w:szCs w:val="22"/>
          <w:lang w:val="lt-LT"/>
        </w:rPr>
        <w:t xml:space="preserve">Perkančioji organizacija arba </w:t>
      </w:r>
      <w:r w:rsidR="003869CD" w:rsidRPr="005F1C45">
        <w:rPr>
          <w:rFonts w:ascii="Times New Roman" w:hAnsi="Times New Roman" w:cs="Times New Roman"/>
          <w:sz w:val="22"/>
          <w:szCs w:val="22"/>
          <w:lang w:val="lt-LT"/>
        </w:rPr>
        <w:t>L</w:t>
      </w:r>
      <w:r w:rsidR="00545DED" w:rsidRPr="005F1C45">
        <w:rPr>
          <w:rFonts w:ascii="Times New Roman" w:hAnsi="Times New Roman" w:cs="Times New Roman"/>
          <w:sz w:val="22"/>
          <w:szCs w:val="22"/>
          <w:lang w:val="lt-LT"/>
        </w:rPr>
        <w:t>i</w:t>
      </w:r>
      <w:r w:rsidR="003869CD" w:rsidRPr="005F1C45">
        <w:rPr>
          <w:rFonts w:ascii="Times New Roman" w:hAnsi="Times New Roman" w:cs="Times New Roman"/>
          <w:sz w:val="22"/>
          <w:szCs w:val="22"/>
          <w:lang w:val="lt-LT"/>
        </w:rPr>
        <w:t>texpo)</w:t>
      </w:r>
      <w:r w:rsidR="00CE0515" w:rsidRPr="005F1C45">
        <w:rPr>
          <w:rFonts w:ascii="Times New Roman" w:hAnsi="Times New Roman" w:cs="Times New Roman"/>
          <w:sz w:val="22"/>
          <w:szCs w:val="22"/>
          <w:lang w:val="lt-LT"/>
        </w:rPr>
        <w:t>.</w:t>
      </w:r>
    </w:p>
    <w:p w14:paraId="478B3F3A" w14:textId="58943A52" w:rsidR="00AC1F8B" w:rsidRPr="005F1C45" w:rsidRDefault="00AC1F8B" w:rsidP="00AC1F8B">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Tiekėjas / ūkio subjektas – fizinis asmuo, privatusis ar viešasis juridinis asmuo, kita organizacija ir jų padalinys arba tokių asmenų grupė, įskaitant laikinas ūkio subjektų asociacijas, su kuriuo Perkančioji organizacija sudarys šio pirkimo sutartį.</w:t>
      </w:r>
    </w:p>
    <w:p w14:paraId="1D40522B" w14:textId="0D0FEE51" w:rsidR="00AC1F8B" w:rsidRPr="005F1C45" w:rsidRDefault="00AC1F8B" w:rsidP="00AC1F8B">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Pirkimo objektas –</w:t>
      </w:r>
      <w:r w:rsidR="00151F5F">
        <w:rPr>
          <w:rFonts w:ascii="Times New Roman" w:hAnsi="Times New Roman" w:cs="Times New Roman"/>
          <w:sz w:val="22"/>
          <w:szCs w:val="22"/>
          <w:lang w:val="lt-LT"/>
        </w:rPr>
        <w:t xml:space="preserve"> </w:t>
      </w:r>
      <w:r w:rsidRPr="005F1C45">
        <w:rPr>
          <w:rFonts w:ascii="Times New Roman" w:hAnsi="Times New Roman" w:cs="Times New Roman"/>
          <w:sz w:val="22"/>
          <w:szCs w:val="22"/>
          <w:lang w:val="lt-LT"/>
        </w:rPr>
        <w:t xml:space="preserve">renginių techninės įrangos komplekto įsigijimas, apimantis garso, vaizdo, apšvietimo, signalų perdavimo ir elektros maitinimo posistemes, jų pristatymą, montavimą, prijungimą, suderinimą, išbandymą ir paleidimą. Įranga skirta renginiams, susijusiems su 2027 m. Lietuvos pirmininkavimu Europos Sąjungos Tarybai, taip pat kitiems </w:t>
      </w:r>
      <w:r w:rsidR="00BD396D" w:rsidRPr="005F1C45">
        <w:rPr>
          <w:rFonts w:ascii="Times New Roman" w:hAnsi="Times New Roman" w:cs="Times New Roman"/>
          <w:sz w:val="22"/>
          <w:szCs w:val="22"/>
          <w:lang w:val="lt-LT"/>
        </w:rPr>
        <w:t>Litexpo</w:t>
      </w:r>
      <w:r w:rsidRPr="005F1C45">
        <w:rPr>
          <w:rFonts w:ascii="Times New Roman" w:hAnsi="Times New Roman" w:cs="Times New Roman"/>
          <w:sz w:val="22"/>
          <w:szCs w:val="22"/>
          <w:lang w:val="lt-LT"/>
        </w:rPr>
        <w:t xml:space="preserve"> organizuojamiems renginiams.</w:t>
      </w:r>
    </w:p>
    <w:p w14:paraId="3250E3F4" w14:textId="1EB84CEA" w:rsidR="00AC1F8B" w:rsidRPr="005F1C45" w:rsidRDefault="00AC1F8B" w:rsidP="00C15356">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Sutartis – pirkimo sutartis, sudaroma tarp Tiekėjo ir Perkančiosios organizacijos</w:t>
      </w:r>
      <w:r w:rsidR="00E71EC6" w:rsidRPr="005F1C45">
        <w:rPr>
          <w:rFonts w:ascii="Times New Roman" w:hAnsi="Times New Roman" w:cs="Times New Roman"/>
          <w:sz w:val="22"/>
          <w:szCs w:val="22"/>
          <w:lang w:val="lt-LT"/>
        </w:rPr>
        <w:t xml:space="preserve"> (Litexpo)</w:t>
      </w:r>
      <w:r w:rsidRPr="005F1C45">
        <w:rPr>
          <w:rFonts w:ascii="Times New Roman" w:hAnsi="Times New Roman" w:cs="Times New Roman"/>
          <w:sz w:val="22"/>
          <w:szCs w:val="22"/>
          <w:lang w:val="lt-LT"/>
        </w:rPr>
        <w:t xml:space="preserve"> dėl šio pirkimo objekto.</w:t>
      </w:r>
    </w:p>
    <w:p w14:paraId="623AAE9C" w14:textId="6856BEB9" w:rsidR="00AC1F8B" w:rsidRPr="005F1C45" w:rsidRDefault="00AC1F8B" w:rsidP="00CE0515">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Siūlomos prekės turi būti naujos ir nenaudotos, suprantamos kaip „</w:t>
      </w:r>
      <w:proofErr w:type="spellStart"/>
      <w:r w:rsidRPr="005F1C45">
        <w:rPr>
          <w:rFonts w:ascii="Times New Roman" w:hAnsi="Times New Roman" w:cs="Times New Roman"/>
          <w:sz w:val="22"/>
          <w:szCs w:val="22"/>
          <w:lang w:val="lt-LT"/>
        </w:rPr>
        <w:t>Brand</w:t>
      </w:r>
      <w:proofErr w:type="spellEnd"/>
      <w:r w:rsidRPr="005F1C45">
        <w:rPr>
          <w:rFonts w:ascii="Times New Roman" w:hAnsi="Times New Roman" w:cs="Times New Roman"/>
          <w:sz w:val="22"/>
          <w:szCs w:val="22"/>
          <w:lang w:val="lt-LT"/>
        </w:rPr>
        <w:t xml:space="preserve"> </w:t>
      </w:r>
      <w:proofErr w:type="spellStart"/>
      <w:r w:rsidRPr="005F1C45">
        <w:rPr>
          <w:rFonts w:ascii="Times New Roman" w:hAnsi="Times New Roman" w:cs="Times New Roman"/>
          <w:sz w:val="22"/>
          <w:szCs w:val="22"/>
          <w:lang w:val="lt-LT"/>
        </w:rPr>
        <w:t>new</w:t>
      </w:r>
      <w:proofErr w:type="spellEnd"/>
      <w:r w:rsidRPr="005F1C45">
        <w:rPr>
          <w:rFonts w:ascii="Times New Roman" w:hAnsi="Times New Roman" w:cs="Times New Roman"/>
          <w:sz w:val="22"/>
          <w:szCs w:val="22"/>
          <w:lang w:val="lt-LT"/>
        </w:rPr>
        <w:t>“. Prekės negali būti siūlomos gamintojo atnaujintos „</w:t>
      </w:r>
      <w:proofErr w:type="spellStart"/>
      <w:r w:rsidRPr="005F1C45">
        <w:rPr>
          <w:rFonts w:ascii="Times New Roman" w:hAnsi="Times New Roman" w:cs="Times New Roman"/>
          <w:sz w:val="22"/>
          <w:szCs w:val="22"/>
          <w:lang w:val="lt-LT"/>
        </w:rPr>
        <w:t>Refurbished</w:t>
      </w:r>
      <w:proofErr w:type="spellEnd"/>
      <w:r w:rsidRPr="005F1C45">
        <w:rPr>
          <w:rFonts w:ascii="Times New Roman" w:hAnsi="Times New Roman" w:cs="Times New Roman"/>
          <w:sz w:val="22"/>
          <w:szCs w:val="22"/>
          <w:lang w:val="lt-LT"/>
        </w:rPr>
        <w:t>“</w:t>
      </w:r>
      <w:r w:rsidR="00E71EC6" w:rsidRPr="005F1C45">
        <w:rPr>
          <w:rFonts w:ascii="Times New Roman" w:hAnsi="Times New Roman" w:cs="Times New Roman"/>
          <w:sz w:val="22"/>
          <w:szCs w:val="22"/>
          <w:lang w:val="lt-LT"/>
        </w:rPr>
        <w:t>.</w:t>
      </w:r>
    </w:p>
    <w:p w14:paraId="4C1D7B6D" w14:textId="76A773CD" w:rsidR="00B71791" w:rsidRPr="005F1C45" w:rsidRDefault="00B71791" w:rsidP="00B71791">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b/>
          <w:bCs/>
          <w:sz w:val="22"/>
          <w:szCs w:val="22"/>
          <w:lang w:val="lt-LT"/>
        </w:rPr>
        <w:t>Pirkimo objektas yra vientisas renginių techninės įrangos komplektas, apimantis tarpusavyje techniškai ir funkciškai susijusias garso, vaizdo, apšvietimo, signalų perdavimo ir elektros maitinimo posistemes</w:t>
      </w:r>
      <w:r w:rsidRPr="005F1C45">
        <w:rPr>
          <w:rFonts w:ascii="Times New Roman" w:hAnsi="Times New Roman" w:cs="Times New Roman"/>
          <w:sz w:val="22"/>
          <w:szCs w:val="22"/>
          <w:lang w:val="lt-LT"/>
        </w:rPr>
        <w:t>. Visi techninėje specifikacijoje nurodyti komponentai turi būti tarpusavyje suderinti ir veikti kaip viena integruota sistema, kuri pristatoma, sumontuojama, sujungiama, suderinama, išbandoma ir perduodama naudoti kaip vientisas sprendinys.</w:t>
      </w:r>
    </w:p>
    <w:p w14:paraId="51C6F95C" w14:textId="7577F715" w:rsidR="00AC1F8B" w:rsidRPr="005F1C45" w:rsidRDefault="00AC1F8B" w:rsidP="00CE0515">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 xml:space="preserve">Apibūdinant pirkimo objektą, techninėje specifikacijoje ar kituose pirkimo dokumentuose nurodyti konkretūs modeliai, tiekimo šaltiniai, procesai, prekių ženklai, patentai, tipai, kilmė, gamyba, sertifikatai, standartai ar protokolai turi būti suprantami kaip nurodyti su žodžiais „arba lygiavertis“. </w:t>
      </w:r>
    </w:p>
    <w:p w14:paraId="05C0C077" w14:textId="77777777" w:rsidR="00CE0515" w:rsidRPr="005F1C45" w:rsidRDefault="00CE0515" w:rsidP="00CE0515">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 xml:space="preserve">Visos prekės pirkėjo nurodytu adresu turės būti pristatytos, sumontuotos, prijungtos, suderintos, išbandytos ir paleistos. Prekių instaliavimui visos reikalingos priemonės, priedai (įskaitant, bet neapsiribojant maršrutizatoriai, keitikliai, laidai, tvirtinimo elementai ir kt.) ir darbai turi būti įskaityti į pasiūlymo kainą. Tiekėjas turės instruktuoti ir apmokyti Perkančiosios organizacijos darbuotojus kaip naudotis prekėmis, kaip jas tinkamai prižiūrėti ir eksploatuoti. </w:t>
      </w:r>
      <w:r w:rsidRPr="005F1C45">
        <w:rPr>
          <w:rFonts w:ascii="Times New Roman" w:hAnsi="Times New Roman" w:cs="Times New Roman"/>
          <w:b/>
          <w:bCs/>
          <w:sz w:val="22"/>
          <w:szCs w:val="22"/>
          <w:lang w:val="lt-LT"/>
        </w:rPr>
        <w:t>Tiekėjo organizuojami Perkančiosios organizacijos darbuotojų apmokymai turi būti ne trumpesni kaip 8 (aštuonių) akademinių valandų</w:t>
      </w:r>
      <w:r w:rsidRPr="005F1C45">
        <w:rPr>
          <w:rFonts w:ascii="Times New Roman" w:hAnsi="Times New Roman" w:cs="Times New Roman"/>
          <w:sz w:val="22"/>
          <w:szCs w:val="22"/>
          <w:lang w:val="lt-LT"/>
        </w:rPr>
        <w:t>.</w:t>
      </w:r>
    </w:p>
    <w:p w14:paraId="683F2244" w14:textId="74279A80" w:rsidR="00B71791" w:rsidRPr="005F1C45" w:rsidRDefault="00CE0515" w:rsidP="00B71791">
      <w:pPr>
        <w:pStyle w:val="ListParagraph"/>
        <w:numPr>
          <w:ilvl w:val="0"/>
          <w:numId w:val="13"/>
        </w:numPr>
        <w:spacing w:after="0" w:line="240" w:lineRule="auto"/>
        <w:jc w:val="both"/>
        <w:rPr>
          <w:rFonts w:ascii="Times New Roman" w:hAnsi="Times New Roman" w:cs="Times New Roman"/>
          <w:sz w:val="22"/>
          <w:szCs w:val="22"/>
          <w:lang w:val="lt-LT"/>
        </w:rPr>
      </w:pPr>
      <w:r w:rsidRPr="005F1C45">
        <w:rPr>
          <w:rFonts w:ascii="Times New Roman" w:hAnsi="Times New Roman" w:cs="Times New Roman"/>
          <w:sz w:val="22"/>
          <w:szCs w:val="22"/>
          <w:lang w:val="lt-LT"/>
        </w:rPr>
        <w:t>Visoms prekėms suteikiama ne trumpesnė kaip 24 (dvidešimt keturių) mėnesių garantija, jeigu prie kiekvienos prekės nenustatyta kitaip.</w:t>
      </w:r>
    </w:p>
    <w:p w14:paraId="3286EBB0" w14:textId="77777777" w:rsidR="00B310E0" w:rsidRPr="005F1C45" w:rsidRDefault="00B310E0" w:rsidP="003D325E">
      <w:pPr>
        <w:pStyle w:val="ListParagraph"/>
        <w:spacing w:before="240" w:after="240" w:line="240" w:lineRule="auto"/>
        <w:ind w:left="1077"/>
        <w:contextualSpacing w:val="0"/>
        <w:rPr>
          <w:rFonts w:ascii="Times New Roman" w:hAnsi="Times New Roman" w:cs="Times New Roman"/>
          <w:b/>
          <w:bCs/>
          <w:caps/>
          <w:sz w:val="22"/>
          <w:szCs w:val="22"/>
          <w:lang w:val="lt-LT"/>
        </w:rPr>
      </w:pPr>
    </w:p>
    <w:p w14:paraId="0AE915A1" w14:textId="24392A97" w:rsidR="00CE0515" w:rsidRPr="005F1C45" w:rsidRDefault="00CE0515" w:rsidP="00CE0515">
      <w:pPr>
        <w:spacing w:after="0" w:line="240" w:lineRule="auto"/>
        <w:ind w:firstLine="720"/>
        <w:jc w:val="both"/>
        <w:rPr>
          <w:rFonts w:ascii="Times New Roman" w:hAnsi="Times New Roman" w:cs="Times New Roman"/>
          <w:i/>
          <w:iCs/>
          <w:sz w:val="20"/>
          <w:szCs w:val="20"/>
          <w:lang w:val="lt-LT"/>
        </w:rPr>
      </w:pPr>
    </w:p>
    <w:p w14:paraId="48666E84" w14:textId="46E885B9" w:rsidR="00785467" w:rsidRDefault="00785467">
      <w:pPr>
        <w:rPr>
          <w:rFonts w:ascii="Times New Roman" w:hAnsi="Times New Roman" w:cs="Times New Roman"/>
          <w:sz w:val="20"/>
          <w:szCs w:val="20"/>
          <w:lang w:val="lt-LT"/>
        </w:rPr>
      </w:pPr>
    </w:p>
    <w:p w14:paraId="02939448" w14:textId="77777777" w:rsidR="00A07212" w:rsidRDefault="00A07212">
      <w:pPr>
        <w:rPr>
          <w:rFonts w:ascii="Times New Roman" w:hAnsi="Times New Roman" w:cs="Times New Roman"/>
          <w:sz w:val="20"/>
          <w:szCs w:val="20"/>
          <w:lang w:val="lt-LT"/>
        </w:rPr>
      </w:pPr>
    </w:p>
    <w:p w14:paraId="5766FE1E" w14:textId="77777777" w:rsidR="00A07212" w:rsidRDefault="00A07212">
      <w:pPr>
        <w:rPr>
          <w:rFonts w:ascii="Times New Roman" w:hAnsi="Times New Roman" w:cs="Times New Roman"/>
          <w:sz w:val="20"/>
          <w:szCs w:val="20"/>
          <w:lang w:val="lt-LT"/>
        </w:rPr>
      </w:pPr>
    </w:p>
    <w:p w14:paraId="2FBE40C3" w14:textId="77777777" w:rsidR="00A07212" w:rsidRPr="005F1C45" w:rsidRDefault="00A07212">
      <w:pPr>
        <w:rPr>
          <w:rFonts w:ascii="Times New Roman" w:hAnsi="Times New Roman" w:cs="Times New Roman"/>
          <w:sz w:val="20"/>
          <w:szCs w:val="20"/>
          <w:lang w:val="lt-LT"/>
        </w:rPr>
      </w:pPr>
    </w:p>
    <w:p w14:paraId="3ED0F82B" w14:textId="091688CF" w:rsidR="00CE0515" w:rsidRPr="005F1C45" w:rsidRDefault="00CE0515" w:rsidP="00CE0515">
      <w:pPr>
        <w:pStyle w:val="ListParagraph"/>
        <w:numPr>
          <w:ilvl w:val="0"/>
          <w:numId w:val="12"/>
        </w:numPr>
        <w:spacing w:before="240" w:after="240" w:line="240" w:lineRule="auto"/>
        <w:contextualSpacing w:val="0"/>
        <w:jc w:val="center"/>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lastRenderedPageBreak/>
        <w:t>Specialieji reikalavimai</w:t>
      </w:r>
    </w:p>
    <w:tbl>
      <w:tblPr>
        <w:tblStyle w:val="TableGrid"/>
        <w:tblW w:w="15021" w:type="dxa"/>
        <w:tblLayout w:type="fixed"/>
        <w:tblLook w:val="04A0" w:firstRow="1" w:lastRow="0" w:firstColumn="1" w:lastColumn="0" w:noHBand="0" w:noVBand="1"/>
      </w:tblPr>
      <w:tblGrid>
        <w:gridCol w:w="846"/>
        <w:gridCol w:w="5528"/>
        <w:gridCol w:w="5528"/>
        <w:gridCol w:w="3119"/>
      </w:tblGrid>
      <w:tr w:rsidR="00761619" w:rsidRPr="005F1C45" w14:paraId="1C1F860A" w14:textId="77777777" w:rsidTr="006D1346">
        <w:trPr>
          <w:trHeight w:val="1757"/>
        </w:trPr>
        <w:tc>
          <w:tcPr>
            <w:tcW w:w="6374" w:type="dxa"/>
            <w:gridSpan w:val="2"/>
            <w:shd w:val="clear" w:color="auto" w:fill="F2F2F2" w:themeFill="background1" w:themeFillShade="F2"/>
          </w:tcPr>
          <w:p w14:paraId="2AEB3C1C" w14:textId="0FAB73DD" w:rsidR="00761619" w:rsidRPr="005F1C45" w:rsidRDefault="00E91CD1" w:rsidP="00707DD6">
            <w:pPr>
              <w:spacing w:line="240" w:lineRule="auto"/>
              <w:jc w:val="both"/>
              <w:rPr>
                <w:rFonts w:ascii="Times New Roman" w:hAnsi="Times New Roman" w:cs="Times New Roman"/>
                <w:b/>
                <w:bCs/>
                <w:i/>
                <w:iCs/>
                <w:sz w:val="20"/>
                <w:szCs w:val="20"/>
                <w:lang w:val="lt-LT"/>
              </w:rPr>
            </w:pPr>
            <w:r w:rsidRPr="005F1C45">
              <w:rPr>
                <w:rFonts w:ascii="Times New Roman" w:hAnsi="Times New Roman" w:cs="Times New Roman"/>
                <w:b/>
                <w:bCs/>
                <w:i/>
                <w:iCs/>
                <w:sz w:val="20"/>
                <w:szCs w:val="20"/>
                <w:lang w:val="lt-LT"/>
              </w:rPr>
              <w:t>Reikalavimo p</w:t>
            </w:r>
            <w:r w:rsidR="00761619" w:rsidRPr="005F1C45">
              <w:rPr>
                <w:rFonts w:ascii="Times New Roman" w:hAnsi="Times New Roman" w:cs="Times New Roman"/>
                <w:b/>
                <w:bCs/>
                <w:i/>
                <w:iCs/>
                <w:sz w:val="20"/>
                <w:szCs w:val="20"/>
                <w:lang w:val="lt-LT"/>
              </w:rPr>
              <w:t>avadinimas ir reikalaujam</w:t>
            </w:r>
            <w:r w:rsidR="00382A1D" w:rsidRPr="005F1C45">
              <w:rPr>
                <w:rFonts w:ascii="Times New Roman" w:hAnsi="Times New Roman" w:cs="Times New Roman"/>
                <w:b/>
                <w:bCs/>
                <w:i/>
                <w:iCs/>
                <w:sz w:val="20"/>
                <w:szCs w:val="20"/>
                <w:lang w:val="lt-LT"/>
              </w:rPr>
              <w:t>a</w:t>
            </w:r>
            <w:r w:rsidR="00761619" w:rsidRPr="005F1C45">
              <w:rPr>
                <w:rFonts w:ascii="Times New Roman" w:hAnsi="Times New Roman" w:cs="Times New Roman"/>
                <w:b/>
                <w:bCs/>
                <w:i/>
                <w:iCs/>
                <w:sz w:val="20"/>
                <w:szCs w:val="20"/>
                <w:lang w:val="lt-LT"/>
              </w:rPr>
              <w:t xml:space="preserve"> techninė charakteristik</w:t>
            </w:r>
            <w:r w:rsidR="00382A1D" w:rsidRPr="005F1C45">
              <w:rPr>
                <w:rFonts w:ascii="Times New Roman" w:hAnsi="Times New Roman" w:cs="Times New Roman"/>
                <w:b/>
                <w:bCs/>
                <w:i/>
                <w:iCs/>
                <w:sz w:val="20"/>
                <w:szCs w:val="20"/>
                <w:lang w:val="lt-LT"/>
              </w:rPr>
              <w:t>a</w:t>
            </w:r>
          </w:p>
          <w:p w14:paraId="52F21BBF" w14:textId="16F15EB5" w:rsidR="00FE3407" w:rsidRPr="005F1C45" w:rsidRDefault="00FE3407" w:rsidP="00707DD6">
            <w:pPr>
              <w:spacing w:line="240" w:lineRule="auto"/>
              <w:jc w:val="both"/>
              <w:rPr>
                <w:rFonts w:ascii="Times New Roman" w:hAnsi="Times New Roman" w:cs="Times New Roman"/>
                <w:b/>
                <w:bCs/>
                <w:sz w:val="20"/>
                <w:szCs w:val="20"/>
                <w:lang w:val="lt-LT"/>
              </w:rPr>
            </w:pPr>
            <w:r w:rsidRPr="005F1C45">
              <w:rPr>
                <w:rFonts w:ascii="Times New Roman" w:hAnsi="Times New Roman" w:cs="Times New Roman"/>
                <w:i/>
                <w:iCs/>
                <w:sz w:val="20"/>
                <w:szCs w:val="20"/>
                <w:lang w:val="lt-LT"/>
              </w:rPr>
              <w:t>(ne blogiau kaip)</w:t>
            </w:r>
          </w:p>
        </w:tc>
        <w:tc>
          <w:tcPr>
            <w:tcW w:w="5528" w:type="dxa"/>
            <w:tcBorders>
              <w:bottom w:val="single" w:sz="4" w:space="0" w:color="auto"/>
            </w:tcBorders>
            <w:shd w:val="clear" w:color="auto" w:fill="F2F2F2" w:themeFill="background1" w:themeFillShade="F2"/>
          </w:tcPr>
          <w:p w14:paraId="47B9A950" w14:textId="155DB11A" w:rsidR="00A52C99" w:rsidRPr="005F1C45" w:rsidRDefault="002C18CA" w:rsidP="00B659B0">
            <w:pPr>
              <w:spacing w:after="0" w:line="240" w:lineRule="auto"/>
              <w:jc w:val="both"/>
              <w:rPr>
                <w:rFonts w:ascii="Times New Roman" w:hAnsi="Times New Roman" w:cs="Times New Roman"/>
                <w:b/>
                <w:bCs/>
                <w:i/>
                <w:iCs/>
                <w:sz w:val="20"/>
                <w:szCs w:val="20"/>
                <w:lang w:val="lt-LT"/>
              </w:rPr>
            </w:pPr>
            <w:r w:rsidRPr="005F1C45">
              <w:rPr>
                <w:rFonts w:ascii="Times New Roman" w:hAnsi="Times New Roman" w:cs="Times New Roman"/>
                <w:b/>
                <w:bCs/>
                <w:i/>
                <w:iCs/>
                <w:sz w:val="20"/>
                <w:szCs w:val="20"/>
                <w:lang w:val="lt-LT"/>
              </w:rPr>
              <w:t>Siūloma charakteristika</w:t>
            </w:r>
            <w:r w:rsidR="005F48DC" w:rsidRPr="005F1C45">
              <w:rPr>
                <w:rFonts w:ascii="Times New Roman" w:hAnsi="Times New Roman" w:cs="Times New Roman"/>
                <w:b/>
                <w:bCs/>
                <w:i/>
                <w:iCs/>
                <w:sz w:val="20"/>
                <w:szCs w:val="20"/>
                <w:lang w:val="lt-LT"/>
              </w:rPr>
              <w:t xml:space="preserve"> </w:t>
            </w:r>
          </w:p>
          <w:p w14:paraId="3CA54113" w14:textId="66B6EF68" w:rsidR="00D12D4B" w:rsidRPr="005F1C45" w:rsidRDefault="00BC5BDF" w:rsidP="00B473C4">
            <w:pPr>
              <w:spacing w:line="240" w:lineRule="auto"/>
              <w:jc w:val="both"/>
              <w:rPr>
                <w:rFonts w:ascii="Times New Roman" w:hAnsi="Times New Roman" w:cs="Times New Roman"/>
                <w:sz w:val="20"/>
                <w:szCs w:val="20"/>
                <w:lang w:val="lt-LT"/>
              </w:rPr>
            </w:pPr>
            <w:r w:rsidRPr="005F1C45">
              <w:rPr>
                <w:rFonts w:ascii="Times New Roman" w:hAnsi="Times New Roman" w:cs="Times New Roman"/>
                <w:i/>
                <w:iCs/>
                <w:sz w:val="20"/>
                <w:szCs w:val="20"/>
                <w:lang w:val="lt-LT"/>
              </w:rPr>
              <w:t xml:space="preserve">(nurodomos konkrečių charakteristikų reikšmės </w:t>
            </w:r>
            <w:r w:rsidR="00DC5E3D" w:rsidRPr="005F1C45">
              <w:rPr>
                <w:rFonts w:ascii="Times New Roman" w:hAnsi="Times New Roman" w:cs="Times New Roman"/>
                <w:i/>
                <w:iCs/>
                <w:sz w:val="20"/>
                <w:szCs w:val="20"/>
                <w:lang w:val="lt-LT"/>
              </w:rPr>
              <w:t xml:space="preserve">arba, </w:t>
            </w:r>
            <w:r w:rsidR="00B473C4" w:rsidRPr="005F1C45">
              <w:rPr>
                <w:rFonts w:ascii="Times New Roman" w:hAnsi="Times New Roman" w:cs="Times New Roman"/>
                <w:i/>
                <w:iCs/>
                <w:sz w:val="20"/>
                <w:szCs w:val="20"/>
                <w:lang w:val="lt-LT"/>
              </w:rPr>
              <w:t>kai jų nurodyti nereikalaujama – pateikiamas funkcionalumo ir (ar) techninių savybių aprašymas</w:t>
            </w:r>
            <w:r w:rsidRPr="005F1C45">
              <w:rPr>
                <w:rFonts w:ascii="Times New Roman" w:hAnsi="Times New Roman" w:cs="Times New Roman"/>
                <w:i/>
                <w:iCs/>
                <w:sz w:val="20"/>
                <w:szCs w:val="20"/>
                <w:lang w:val="lt-LT"/>
              </w:rPr>
              <w:t>)</w:t>
            </w:r>
            <w:r w:rsidR="006814FA" w:rsidRPr="005F1C45">
              <w:rPr>
                <w:rFonts w:ascii="Times New Roman" w:hAnsi="Times New Roman" w:cs="Times New Roman"/>
                <w:i/>
                <w:iCs/>
                <w:sz w:val="20"/>
                <w:szCs w:val="20"/>
                <w:lang w:val="lt-LT"/>
              </w:rPr>
              <w:t>*</w:t>
            </w:r>
            <w:r w:rsidR="001A631C" w:rsidRPr="005F1C45">
              <w:rPr>
                <w:rFonts w:ascii="Times New Roman" w:hAnsi="Times New Roman" w:cs="Times New Roman"/>
                <w:sz w:val="20"/>
                <w:szCs w:val="20"/>
                <w:lang w:val="lt-LT"/>
              </w:rPr>
              <w:t xml:space="preserve"> </w:t>
            </w:r>
          </w:p>
          <w:p w14:paraId="056EB61A" w14:textId="2E20D557" w:rsidR="00761619" w:rsidRPr="005F1C45" w:rsidRDefault="008F5D0B" w:rsidP="00664782">
            <w:pPr>
              <w:spacing w:line="240" w:lineRule="auto"/>
              <w:jc w:val="both"/>
              <w:rPr>
                <w:rFonts w:ascii="Times New Roman" w:hAnsi="Times New Roman" w:cs="Times New Roman"/>
                <w:b/>
                <w:i/>
                <w:iCs/>
                <w:color w:val="FF0000"/>
                <w:sz w:val="20"/>
                <w:szCs w:val="20"/>
                <w:lang w:val="lt-LT"/>
              </w:rPr>
            </w:pPr>
            <w:r w:rsidRPr="005F1C45">
              <w:rPr>
                <w:rFonts w:ascii="Times New Roman" w:hAnsi="Times New Roman" w:cs="Times New Roman"/>
                <w:b/>
                <w:i/>
                <w:iCs/>
                <w:color w:val="FF0000"/>
                <w:sz w:val="20"/>
                <w:szCs w:val="20"/>
                <w:lang w:val="lt-LT"/>
              </w:rPr>
              <w:t>(Pildo tiekėjas)</w:t>
            </w:r>
          </w:p>
          <w:p w14:paraId="2D1F4D66" w14:textId="22E4ED78" w:rsidR="00FD5ADF" w:rsidRPr="005F1C45" w:rsidRDefault="00FD5ADF" w:rsidP="00707DD6">
            <w:pPr>
              <w:spacing w:line="240" w:lineRule="auto"/>
              <w:jc w:val="both"/>
              <w:rPr>
                <w:rFonts w:ascii="Times New Roman" w:hAnsi="Times New Roman" w:cs="Times New Roman"/>
                <w:i/>
                <w:iCs/>
                <w:sz w:val="20"/>
                <w:szCs w:val="20"/>
                <w:lang w:val="lt-LT"/>
              </w:rPr>
            </w:pPr>
            <w:r w:rsidRPr="005F1C45">
              <w:rPr>
                <w:rFonts w:ascii="Times New Roman" w:hAnsi="Times New Roman" w:cs="Times New Roman"/>
                <w:i/>
                <w:iCs/>
                <w:sz w:val="20"/>
                <w:szCs w:val="20"/>
                <w:lang w:val="lt-LT"/>
              </w:rPr>
              <w:t>*Žodžiai „Atitinka“/ „Taip“/ „Ne mažiau“/ „Ne daugiau“/ „Ne blogiau“ neleidžiami.</w:t>
            </w:r>
          </w:p>
        </w:tc>
        <w:tc>
          <w:tcPr>
            <w:tcW w:w="3119" w:type="dxa"/>
            <w:tcBorders>
              <w:bottom w:val="single" w:sz="4" w:space="0" w:color="auto"/>
            </w:tcBorders>
            <w:shd w:val="clear" w:color="auto" w:fill="F2F2F2" w:themeFill="background1" w:themeFillShade="F2"/>
          </w:tcPr>
          <w:p w14:paraId="4F7DEB60" w14:textId="77777777" w:rsidR="00D12D4B" w:rsidRPr="005F1C45" w:rsidRDefault="00FD5A7F" w:rsidP="00707DD6">
            <w:pPr>
              <w:spacing w:line="240" w:lineRule="auto"/>
              <w:jc w:val="both"/>
              <w:rPr>
                <w:rFonts w:ascii="Times New Roman" w:hAnsi="Times New Roman" w:cs="Times New Roman"/>
                <w:b/>
                <w:i/>
                <w:iCs/>
                <w:color w:val="000000" w:themeColor="text1"/>
                <w:sz w:val="20"/>
                <w:szCs w:val="20"/>
                <w:lang w:val="lt-LT"/>
              </w:rPr>
            </w:pPr>
            <w:r w:rsidRPr="005F1C45">
              <w:rPr>
                <w:rFonts w:ascii="Times New Roman" w:hAnsi="Times New Roman" w:cs="Times New Roman"/>
                <w:b/>
                <w:bCs/>
                <w:i/>
                <w:iCs/>
                <w:color w:val="000000" w:themeColor="text1"/>
                <w:sz w:val="20"/>
                <w:szCs w:val="20"/>
                <w:lang w:val="lt-LT"/>
              </w:rPr>
              <w:t>Atitiktį pagrindžiantys dokumentai</w:t>
            </w:r>
            <w:r w:rsidRPr="005F1C45">
              <w:rPr>
                <w:rFonts w:ascii="Times New Roman" w:hAnsi="Times New Roman" w:cs="Times New Roman"/>
                <w:b/>
                <w:i/>
                <w:iCs/>
                <w:color w:val="000000" w:themeColor="text1"/>
                <w:sz w:val="20"/>
                <w:szCs w:val="20"/>
                <w:lang w:val="lt-LT"/>
              </w:rPr>
              <w:br/>
            </w:r>
            <w:r w:rsidRPr="005F1C45">
              <w:rPr>
                <w:rFonts w:ascii="Times New Roman" w:hAnsi="Times New Roman" w:cs="Times New Roman"/>
                <w:bCs/>
                <w:i/>
                <w:iCs/>
                <w:color w:val="000000" w:themeColor="text1"/>
                <w:sz w:val="20"/>
                <w:szCs w:val="20"/>
                <w:lang w:val="lt-LT"/>
              </w:rPr>
              <w:t>(</w:t>
            </w:r>
            <w:r w:rsidR="003F5C22" w:rsidRPr="005F1C45">
              <w:rPr>
                <w:rFonts w:ascii="Times New Roman" w:hAnsi="Times New Roman" w:cs="Times New Roman"/>
                <w:bCs/>
                <w:i/>
                <w:iCs/>
                <w:color w:val="000000" w:themeColor="text1"/>
                <w:sz w:val="20"/>
                <w:szCs w:val="20"/>
                <w:lang w:val="lt-LT"/>
              </w:rPr>
              <w:t xml:space="preserve">pateikiamas </w:t>
            </w:r>
            <w:r w:rsidR="008A3264" w:rsidRPr="005F1C45">
              <w:rPr>
                <w:rFonts w:ascii="Times New Roman" w:hAnsi="Times New Roman" w:cs="Times New Roman"/>
                <w:bCs/>
                <w:i/>
                <w:iCs/>
                <w:color w:val="000000" w:themeColor="text1"/>
                <w:sz w:val="20"/>
                <w:szCs w:val="20"/>
                <w:lang w:val="lt-LT"/>
              </w:rPr>
              <w:t xml:space="preserve">gamintojo </w:t>
            </w:r>
            <w:r w:rsidR="003F5C22" w:rsidRPr="005F1C45">
              <w:rPr>
                <w:rFonts w:ascii="Times New Roman" w:hAnsi="Times New Roman" w:cs="Times New Roman"/>
                <w:bCs/>
                <w:i/>
                <w:iCs/>
                <w:color w:val="000000" w:themeColor="text1"/>
                <w:sz w:val="20"/>
                <w:szCs w:val="20"/>
                <w:lang w:val="lt-LT"/>
              </w:rPr>
              <w:t xml:space="preserve">dokumentas arba tiksli nuoroda į </w:t>
            </w:r>
            <w:r w:rsidR="008A3264" w:rsidRPr="005F1C45">
              <w:rPr>
                <w:rFonts w:ascii="Times New Roman" w:hAnsi="Times New Roman" w:cs="Times New Roman"/>
                <w:bCs/>
                <w:i/>
                <w:iCs/>
                <w:color w:val="000000" w:themeColor="text1"/>
                <w:sz w:val="20"/>
                <w:szCs w:val="20"/>
                <w:lang w:val="lt-LT"/>
              </w:rPr>
              <w:t xml:space="preserve">gamintojo </w:t>
            </w:r>
            <w:r w:rsidR="003F5C22" w:rsidRPr="005F1C45">
              <w:rPr>
                <w:rFonts w:ascii="Times New Roman" w:hAnsi="Times New Roman" w:cs="Times New Roman"/>
                <w:bCs/>
                <w:i/>
                <w:iCs/>
                <w:color w:val="000000" w:themeColor="text1"/>
                <w:sz w:val="20"/>
                <w:szCs w:val="20"/>
                <w:lang w:val="lt-LT"/>
              </w:rPr>
              <w:t>techninę dokumentaciją</w:t>
            </w:r>
            <w:r w:rsidR="003009A4" w:rsidRPr="005F1C45">
              <w:rPr>
                <w:rFonts w:ascii="Times New Roman" w:hAnsi="Times New Roman" w:cs="Times New Roman"/>
                <w:bCs/>
                <w:i/>
                <w:iCs/>
                <w:color w:val="000000" w:themeColor="text1"/>
                <w:sz w:val="20"/>
                <w:szCs w:val="20"/>
                <w:lang w:val="lt-LT"/>
              </w:rPr>
              <w:t>;</w:t>
            </w:r>
            <w:r w:rsidR="003F5C22" w:rsidRPr="005F1C45">
              <w:rPr>
                <w:rFonts w:ascii="Times New Roman" w:hAnsi="Times New Roman" w:cs="Times New Roman"/>
                <w:bCs/>
                <w:i/>
                <w:iCs/>
                <w:color w:val="000000" w:themeColor="text1"/>
                <w:sz w:val="20"/>
                <w:szCs w:val="20"/>
                <w:lang w:val="lt-LT"/>
              </w:rPr>
              <w:t xml:space="preserve"> </w:t>
            </w:r>
            <w:r w:rsidR="001A631C" w:rsidRPr="005F1C45">
              <w:rPr>
                <w:rFonts w:ascii="Times New Roman" w:hAnsi="Times New Roman" w:cs="Times New Roman"/>
                <w:bCs/>
                <w:i/>
                <w:iCs/>
                <w:color w:val="000000" w:themeColor="text1"/>
                <w:sz w:val="20"/>
                <w:szCs w:val="20"/>
                <w:lang w:val="lt-LT"/>
              </w:rPr>
              <w:t>nurodomas dokumento pavadinimas ir puslapis arba konkreti vieta, kurioje pagrindžiama atitiktis</w:t>
            </w:r>
            <w:r w:rsidRPr="005F1C45">
              <w:rPr>
                <w:rFonts w:ascii="Times New Roman" w:hAnsi="Times New Roman" w:cs="Times New Roman"/>
                <w:bCs/>
                <w:i/>
                <w:iCs/>
                <w:color w:val="000000" w:themeColor="text1"/>
                <w:sz w:val="20"/>
                <w:szCs w:val="20"/>
                <w:lang w:val="lt-LT"/>
              </w:rPr>
              <w:t>)</w:t>
            </w:r>
            <w:r w:rsidR="006814FA" w:rsidRPr="005F1C45">
              <w:rPr>
                <w:rFonts w:ascii="Times New Roman" w:hAnsi="Times New Roman" w:cs="Times New Roman"/>
                <w:bCs/>
                <w:i/>
                <w:iCs/>
                <w:color w:val="000000" w:themeColor="text1"/>
                <w:sz w:val="20"/>
                <w:szCs w:val="20"/>
                <w:lang w:val="lt-LT"/>
              </w:rPr>
              <w:t>**</w:t>
            </w:r>
            <w:r w:rsidR="00BD663C" w:rsidRPr="005F1C45">
              <w:rPr>
                <w:rFonts w:ascii="Times New Roman" w:hAnsi="Times New Roman" w:cs="Times New Roman"/>
                <w:b/>
                <w:i/>
                <w:iCs/>
                <w:color w:val="000000" w:themeColor="text1"/>
                <w:sz w:val="20"/>
                <w:szCs w:val="20"/>
                <w:lang w:val="lt-LT"/>
              </w:rPr>
              <w:t xml:space="preserve"> </w:t>
            </w:r>
          </w:p>
          <w:p w14:paraId="24E91035" w14:textId="54D376B5" w:rsidR="00761619" w:rsidRPr="005F1C45" w:rsidRDefault="002E3216" w:rsidP="00707DD6">
            <w:pPr>
              <w:spacing w:line="240" w:lineRule="auto"/>
              <w:jc w:val="both"/>
              <w:rPr>
                <w:rFonts w:ascii="Times New Roman" w:hAnsi="Times New Roman" w:cs="Times New Roman"/>
                <w:b/>
                <w:i/>
                <w:iCs/>
                <w:color w:val="000000" w:themeColor="text1"/>
                <w:sz w:val="20"/>
                <w:szCs w:val="20"/>
                <w:lang w:val="lt-LT"/>
              </w:rPr>
            </w:pPr>
            <w:r w:rsidRPr="005F1C45">
              <w:rPr>
                <w:rFonts w:ascii="Times New Roman" w:hAnsi="Times New Roman" w:cs="Times New Roman"/>
                <w:b/>
                <w:i/>
                <w:iCs/>
                <w:color w:val="FF0000"/>
                <w:sz w:val="20"/>
                <w:szCs w:val="20"/>
                <w:lang w:val="lt-LT"/>
              </w:rPr>
              <w:t>(Pildo tiekėjas)</w:t>
            </w:r>
          </w:p>
        </w:tc>
      </w:tr>
      <w:tr w:rsidR="00761619" w:rsidRPr="005F1C45" w14:paraId="35FC3CFE" w14:textId="77777777" w:rsidTr="006D1346">
        <w:trPr>
          <w:trHeight w:val="279"/>
        </w:trPr>
        <w:tc>
          <w:tcPr>
            <w:tcW w:w="6374" w:type="dxa"/>
            <w:gridSpan w:val="2"/>
          </w:tcPr>
          <w:p w14:paraId="0065FDBC" w14:textId="12D29B87" w:rsidR="00761619" w:rsidRPr="005F1C45" w:rsidRDefault="0017564D" w:rsidP="00C505EA">
            <w:pPr>
              <w:spacing w:after="0" w:line="240" w:lineRule="auto"/>
              <w:jc w:val="center"/>
              <w:rPr>
                <w:rFonts w:ascii="Times New Roman" w:hAnsi="Times New Roman" w:cs="Times New Roman"/>
                <w:i/>
                <w:iCs/>
                <w:sz w:val="20"/>
                <w:szCs w:val="20"/>
                <w:lang w:val="lt-LT"/>
              </w:rPr>
            </w:pPr>
            <w:r w:rsidRPr="005F1C45">
              <w:rPr>
                <w:rFonts w:ascii="Times New Roman" w:hAnsi="Times New Roman" w:cs="Times New Roman"/>
                <w:i/>
                <w:iCs/>
                <w:sz w:val="20"/>
                <w:szCs w:val="20"/>
                <w:lang w:val="lt-LT"/>
              </w:rPr>
              <w:t xml:space="preserve"> </w:t>
            </w:r>
            <w:r w:rsidR="00761619" w:rsidRPr="005F1C45">
              <w:rPr>
                <w:rFonts w:ascii="Times New Roman" w:hAnsi="Times New Roman" w:cs="Times New Roman"/>
                <w:i/>
                <w:iCs/>
                <w:sz w:val="20"/>
                <w:szCs w:val="20"/>
                <w:lang w:val="lt-LT"/>
              </w:rPr>
              <w:t>1</w:t>
            </w:r>
          </w:p>
        </w:tc>
        <w:tc>
          <w:tcPr>
            <w:tcW w:w="5528" w:type="dxa"/>
            <w:tcBorders>
              <w:bottom w:val="single" w:sz="4" w:space="0" w:color="auto"/>
            </w:tcBorders>
          </w:tcPr>
          <w:p w14:paraId="63C3CF70" w14:textId="7E6674B7" w:rsidR="00761619" w:rsidRPr="005F1C45" w:rsidRDefault="00761619" w:rsidP="00C505EA">
            <w:pPr>
              <w:spacing w:after="0" w:line="240" w:lineRule="auto"/>
              <w:jc w:val="center"/>
              <w:rPr>
                <w:rFonts w:ascii="Times New Roman" w:hAnsi="Times New Roman" w:cs="Times New Roman"/>
                <w:i/>
                <w:iCs/>
                <w:sz w:val="20"/>
                <w:szCs w:val="20"/>
                <w:lang w:val="lt-LT"/>
              </w:rPr>
            </w:pPr>
            <w:r w:rsidRPr="005F1C45">
              <w:rPr>
                <w:rFonts w:ascii="Times New Roman" w:hAnsi="Times New Roman" w:cs="Times New Roman"/>
                <w:i/>
                <w:iCs/>
                <w:sz w:val="20"/>
                <w:szCs w:val="20"/>
                <w:lang w:val="lt-LT"/>
              </w:rPr>
              <w:t>2</w:t>
            </w:r>
          </w:p>
        </w:tc>
        <w:tc>
          <w:tcPr>
            <w:tcW w:w="3119" w:type="dxa"/>
            <w:tcBorders>
              <w:bottom w:val="single" w:sz="4" w:space="0" w:color="auto"/>
            </w:tcBorders>
          </w:tcPr>
          <w:p w14:paraId="69F9FA17" w14:textId="3B9882E6" w:rsidR="00761619" w:rsidRPr="005F1C45" w:rsidRDefault="00761619" w:rsidP="00C505EA">
            <w:pPr>
              <w:spacing w:after="0" w:line="240" w:lineRule="auto"/>
              <w:jc w:val="center"/>
              <w:rPr>
                <w:rFonts w:ascii="Times New Roman" w:hAnsi="Times New Roman" w:cs="Times New Roman"/>
                <w:i/>
                <w:iCs/>
                <w:sz w:val="20"/>
                <w:szCs w:val="20"/>
                <w:lang w:val="lt-LT"/>
              </w:rPr>
            </w:pPr>
            <w:r w:rsidRPr="005F1C45">
              <w:rPr>
                <w:rFonts w:ascii="Times New Roman" w:hAnsi="Times New Roman" w:cs="Times New Roman"/>
                <w:i/>
                <w:iCs/>
                <w:sz w:val="20"/>
                <w:szCs w:val="20"/>
                <w:lang w:val="lt-LT"/>
              </w:rPr>
              <w:t>3</w:t>
            </w:r>
          </w:p>
        </w:tc>
      </w:tr>
      <w:tr w:rsidR="006D61A1" w:rsidRPr="00A12D43" w14:paraId="0D111FC9" w14:textId="77777777" w:rsidTr="006D1346">
        <w:tc>
          <w:tcPr>
            <w:tcW w:w="6374" w:type="dxa"/>
            <w:gridSpan w:val="2"/>
            <w:shd w:val="clear" w:color="auto" w:fill="F2F2F2" w:themeFill="background1" w:themeFillShade="F2"/>
          </w:tcPr>
          <w:p w14:paraId="5E5C7A82" w14:textId="77777777" w:rsidR="006D61A1" w:rsidRPr="005F1C45" w:rsidRDefault="006D61A1" w:rsidP="006D61A1">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Vaizdo-garso signalų dekoderis</w:t>
            </w:r>
          </w:p>
          <w:p w14:paraId="19270397" w14:textId="77777777" w:rsidR="006D61A1" w:rsidRPr="005F1C45" w:rsidRDefault="006D61A1" w:rsidP="006D61A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12 vnt.</w:t>
            </w:r>
          </w:p>
          <w:p w14:paraId="601AE941" w14:textId="653ECA4A" w:rsidR="00E43148" w:rsidRPr="005F1C45" w:rsidRDefault="00E43148" w:rsidP="006D61A1">
            <w:pPr>
              <w:spacing w:after="0" w:line="240" w:lineRule="auto"/>
              <w:ind w:left="360"/>
              <w:jc w:val="both"/>
              <w:rPr>
                <w:rFonts w:ascii="Times New Roman" w:hAnsi="Times New Roman" w:cs="Times New Roman"/>
                <w:b/>
                <w:bCs/>
                <w:caps/>
                <w:sz w:val="20"/>
                <w:szCs w:val="20"/>
                <w:lang w:val="lt-LT"/>
              </w:rPr>
            </w:pPr>
          </w:p>
        </w:tc>
        <w:tc>
          <w:tcPr>
            <w:tcW w:w="5528" w:type="dxa"/>
            <w:tcBorders>
              <w:tl2br w:val="nil"/>
            </w:tcBorders>
          </w:tcPr>
          <w:p w14:paraId="0373436D" w14:textId="795C8846" w:rsidR="006D61A1" w:rsidRPr="005F1C45" w:rsidRDefault="00E43148" w:rsidP="006D61A1">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77EE53C8" w14:textId="77777777" w:rsidR="006D61A1" w:rsidRPr="005F1C45" w:rsidRDefault="006D61A1" w:rsidP="006D61A1">
            <w:pPr>
              <w:jc w:val="both"/>
              <w:rPr>
                <w:rFonts w:ascii="Times New Roman" w:hAnsi="Times New Roman" w:cs="Times New Roman"/>
                <w:sz w:val="20"/>
                <w:szCs w:val="20"/>
                <w:lang w:val="lt-LT"/>
              </w:rPr>
            </w:pPr>
          </w:p>
        </w:tc>
      </w:tr>
      <w:tr w:rsidR="006D61A1" w:rsidRPr="00A12D43" w14:paraId="44BDC0C5" w14:textId="77777777" w:rsidTr="006D1346">
        <w:tc>
          <w:tcPr>
            <w:tcW w:w="846" w:type="dxa"/>
          </w:tcPr>
          <w:p w14:paraId="64FD2CB9"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A992B7" w14:textId="55EDE5A9" w:rsidR="006D61A1" w:rsidRPr="005F1C45" w:rsidRDefault="006D61A1"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 vaizdo raiška ne žemesnė kaip 4096×2160 @ 60 Hz (DCI 4K60); 4:4:4 spalvų atranka</w:t>
            </w:r>
            <w:r w:rsidR="005B4742">
              <w:rPr>
                <w:rFonts w:ascii="Times New Roman" w:hAnsi="Times New Roman" w:cs="Times New Roman"/>
                <w:sz w:val="20"/>
                <w:szCs w:val="20"/>
                <w:lang w:val="lt-LT"/>
              </w:rPr>
              <w:t>.</w:t>
            </w:r>
          </w:p>
        </w:tc>
        <w:tc>
          <w:tcPr>
            <w:tcW w:w="5528" w:type="dxa"/>
            <w:tcBorders>
              <w:tl2br w:val="nil"/>
            </w:tcBorders>
          </w:tcPr>
          <w:p w14:paraId="076E6AB3"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31FFFDF0" w14:textId="77777777" w:rsidR="006D61A1" w:rsidRPr="005F1C45" w:rsidRDefault="006D61A1" w:rsidP="006D61A1">
            <w:pPr>
              <w:jc w:val="both"/>
              <w:rPr>
                <w:rFonts w:ascii="Times New Roman" w:hAnsi="Times New Roman" w:cs="Times New Roman"/>
                <w:sz w:val="20"/>
                <w:szCs w:val="20"/>
                <w:lang w:val="lt-LT"/>
              </w:rPr>
            </w:pPr>
          </w:p>
        </w:tc>
      </w:tr>
      <w:tr w:rsidR="006D61A1" w:rsidRPr="00DB13F4" w14:paraId="0153D712" w14:textId="77777777" w:rsidTr="006D1346">
        <w:tc>
          <w:tcPr>
            <w:tcW w:w="846" w:type="dxa"/>
          </w:tcPr>
          <w:p w14:paraId="3E992493"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1D0188" w14:textId="182ECB87" w:rsidR="006D61A1" w:rsidRPr="005F1C45" w:rsidRDefault="006D61A1"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HDR palaikymas, ne mažiau kaip </w:t>
            </w:r>
            <w:r w:rsidR="00F16F05">
              <w:rPr>
                <w:rFonts w:ascii="Times New Roman" w:hAnsi="Times New Roman" w:cs="Times New Roman"/>
                <w:sz w:val="20"/>
                <w:szCs w:val="20"/>
                <w:lang w:val="lt-LT"/>
              </w:rPr>
              <w:t>2</w:t>
            </w:r>
            <w:r w:rsidRPr="005F1C45">
              <w:rPr>
                <w:rFonts w:ascii="Times New Roman" w:hAnsi="Times New Roman" w:cs="Times New Roman"/>
                <w:sz w:val="20"/>
                <w:szCs w:val="20"/>
                <w:lang w:val="lt-LT"/>
              </w:rPr>
              <w:t xml:space="preserve"> iš išvardintų: HDR10, HDR10+, </w:t>
            </w:r>
            <w:proofErr w:type="spellStart"/>
            <w:r w:rsidRPr="005F1C45">
              <w:rPr>
                <w:rFonts w:ascii="Times New Roman" w:hAnsi="Times New Roman" w:cs="Times New Roman"/>
                <w:sz w:val="20"/>
                <w:szCs w:val="20"/>
                <w:lang w:val="lt-LT"/>
              </w:rPr>
              <w:t>Dolby</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Vision</w:t>
            </w:r>
            <w:proofErr w:type="spellEnd"/>
            <w:r w:rsidRPr="005F1C45">
              <w:rPr>
                <w:rFonts w:ascii="Times New Roman" w:hAnsi="Times New Roman" w:cs="Times New Roman"/>
                <w:sz w:val="20"/>
                <w:szCs w:val="20"/>
                <w:lang w:val="lt-LT"/>
              </w:rPr>
              <w:t xml:space="preserve"> arba lygiaverčiai</w:t>
            </w:r>
            <w:r w:rsidR="005B4742">
              <w:rPr>
                <w:rFonts w:ascii="Times New Roman" w:hAnsi="Times New Roman" w:cs="Times New Roman"/>
                <w:sz w:val="20"/>
                <w:szCs w:val="20"/>
                <w:lang w:val="lt-LT"/>
              </w:rPr>
              <w:t>.</w:t>
            </w:r>
          </w:p>
        </w:tc>
        <w:tc>
          <w:tcPr>
            <w:tcW w:w="5528" w:type="dxa"/>
            <w:tcBorders>
              <w:tl2br w:val="nil"/>
            </w:tcBorders>
          </w:tcPr>
          <w:p w14:paraId="37D087FD"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55FDB69F" w14:textId="77777777" w:rsidR="006D61A1" w:rsidRPr="005F1C45" w:rsidRDefault="006D61A1" w:rsidP="006D61A1">
            <w:pPr>
              <w:jc w:val="both"/>
              <w:rPr>
                <w:rFonts w:ascii="Times New Roman" w:hAnsi="Times New Roman" w:cs="Times New Roman"/>
                <w:sz w:val="20"/>
                <w:szCs w:val="20"/>
                <w:lang w:val="lt-LT"/>
              </w:rPr>
            </w:pPr>
          </w:p>
        </w:tc>
      </w:tr>
      <w:tr w:rsidR="006D61A1" w:rsidRPr="00A12D43" w14:paraId="7DEF7A85" w14:textId="77777777" w:rsidTr="006D1346">
        <w:tc>
          <w:tcPr>
            <w:tcW w:w="846" w:type="dxa"/>
          </w:tcPr>
          <w:p w14:paraId="2B1B68FA"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97185C" w14:textId="636F23C9" w:rsidR="006D61A1" w:rsidRPr="005F1C45" w:rsidRDefault="006D61A1"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Palaikomi skaitmeniniai garso formatai, ne mažiau kaip </w:t>
            </w:r>
            <w:r w:rsidR="00613DAB" w:rsidRPr="005F1C45">
              <w:rPr>
                <w:rFonts w:ascii="Times New Roman" w:hAnsi="Times New Roman" w:cs="Times New Roman"/>
                <w:sz w:val="20"/>
                <w:szCs w:val="20"/>
                <w:lang w:val="lt-LT"/>
              </w:rPr>
              <w:t xml:space="preserve">3 iš išvardintų: </w:t>
            </w:r>
            <w:proofErr w:type="spellStart"/>
            <w:r w:rsidR="00613DAB" w:rsidRPr="005F1C45">
              <w:rPr>
                <w:rFonts w:ascii="Times New Roman" w:hAnsi="Times New Roman" w:cs="Times New Roman"/>
                <w:sz w:val="20"/>
                <w:szCs w:val="20"/>
                <w:lang w:val="lt-LT"/>
              </w:rPr>
              <w:t>Dolby</w:t>
            </w:r>
            <w:proofErr w:type="spellEnd"/>
            <w:r w:rsidR="00613DAB" w:rsidRPr="005F1C45">
              <w:rPr>
                <w:rFonts w:ascii="Times New Roman" w:hAnsi="Times New Roman" w:cs="Times New Roman"/>
                <w:sz w:val="20"/>
                <w:szCs w:val="20"/>
                <w:lang w:val="lt-LT"/>
              </w:rPr>
              <w:t xml:space="preserve"> Atmos, </w:t>
            </w:r>
            <w:proofErr w:type="spellStart"/>
            <w:r w:rsidR="00613DAB" w:rsidRPr="005F1C45">
              <w:rPr>
                <w:rFonts w:ascii="Times New Roman" w:hAnsi="Times New Roman" w:cs="Times New Roman"/>
                <w:sz w:val="20"/>
                <w:szCs w:val="20"/>
                <w:lang w:val="lt-LT"/>
              </w:rPr>
              <w:t>Dolby</w:t>
            </w:r>
            <w:proofErr w:type="spellEnd"/>
            <w:r w:rsidR="00613DAB" w:rsidRPr="005F1C45">
              <w:rPr>
                <w:rFonts w:ascii="Times New Roman" w:hAnsi="Times New Roman" w:cs="Times New Roman"/>
                <w:sz w:val="20"/>
                <w:szCs w:val="20"/>
                <w:lang w:val="lt-LT"/>
              </w:rPr>
              <w:t xml:space="preserve"> </w:t>
            </w:r>
            <w:proofErr w:type="spellStart"/>
            <w:r w:rsidR="00613DAB" w:rsidRPr="005F1C45">
              <w:rPr>
                <w:rFonts w:ascii="Times New Roman" w:hAnsi="Times New Roman" w:cs="Times New Roman"/>
                <w:sz w:val="20"/>
                <w:szCs w:val="20"/>
                <w:lang w:val="lt-LT"/>
              </w:rPr>
              <w:t>TrueHD</w:t>
            </w:r>
            <w:proofErr w:type="spellEnd"/>
            <w:r w:rsidR="00613DAB" w:rsidRPr="005F1C45">
              <w:rPr>
                <w:rFonts w:ascii="Times New Roman" w:hAnsi="Times New Roman" w:cs="Times New Roman"/>
                <w:sz w:val="20"/>
                <w:szCs w:val="20"/>
                <w:lang w:val="lt-LT"/>
              </w:rPr>
              <w:t xml:space="preserve">, DTS:X, DTS HD </w:t>
            </w:r>
            <w:proofErr w:type="spellStart"/>
            <w:r w:rsidR="00613DAB" w:rsidRPr="005F1C45">
              <w:rPr>
                <w:rFonts w:ascii="Times New Roman" w:hAnsi="Times New Roman" w:cs="Times New Roman"/>
                <w:sz w:val="20"/>
                <w:szCs w:val="20"/>
                <w:lang w:val="lt-LT"/>
              </w:rPr>
              <w:t>Master</w:t>
            </w:r>
            <w:proofErr w:type="spellEnd"/>
            <w:r w:rsidR="00613DAB" w:rsidRPr="005F1C45">
              <w:rPr>
                <w:rFonts w:ascii="Times New Roman" w:hAnsi="Times New Roman" w:cs="Times New Roman"/>
                <w:sz w:val="20"/>
                <w:szCs w:val="20"/>
                <w:lang w:val="lt-LT"/>
              </w:rPr>
              <w:t xml:space="preserve"> </w:t>
            </w:r>
            <w:proofErr w:type="spellStart"/>
            <w:r w:rsidR="00613DAB" w:rsidRPr="005F1C45">
              <w:rPr>
                <w:rFonts w:ascii="Times New Roman" w:hAnsi="Times New Roman" w:cs="Times New Roman"/>
                <w:sz w:val="20"/>
                <w:szCs w:val="20"/>
                <w:lang w:val="lt-LT"/>
              </w:rPr>
              <w:t>Audio</w:t>
            </w:r>
            <w:proofErr w:type="spellEnd"/>
            <w:r w:rsidR="00613DAB" w:rsidRPr="005F1C45">
              <w:rPr>
                <w:rFonts w:ascii="Times New Roman" w:hAnsi="Times New Roman" w:cs="Times New Roman"/>
                <w:sz w:val="20"/>
                <w:szCs w:val="20"/>
                <w:lang w:val="lt-LT"/>
              </w:rPr>
              <w:t>, LPCM arba lygiaverčiai</w:t>
            </w:r>
            <w:r w:rsidR="005B4742">
              <w:rPr>
                <w:rFonts w:ascii="Times New Roman" w:hAnsi="Times New Roman" w:cs="Times New Roman"/>
                <w:sz w:val="20"/>
                <w:szCs w:val="20"/>
                <w:lang w:val="lt-LT"/>
              </w:rPr>
              <w:t>.</w:t>
            </w:r>
          </w:p>
        </w:tc>
        <w:tc>
          <w:tcPr>
            <w:tcW w:w="5528" w:type="dxa"/>
            <w:tcBorders>
              <w:tl2br w:val="nil"/>
            </w:tcBorders>
          </w:tcPr>
          <w:p w14:paraId="208E7497"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141B7F4D" w14:textId="77777777" w:rsidR="006D61A1" w:rsidRPr="005F1C45" w:rsidRDefault="006D61A1" w:rsidP="006D61A1">
            <w:pPr>
              <w:jc w:val="both"/>
              <w:rPr>
                <w:rFonts w:ascii="Times New Roman" w:hAnsi="Times New Roman" w:cs="Times New Roman"/>
                <w:sz w:val="20"/>
                <w:szCs w:val="20"/>
                <w:lang w:val="lt-LT"/>
              </w:rPr>
            </w:pPr>
          </w:p>
        </w:tc>
      </w:tr>
      <w:tr w:rsidR="006D61A1" w:rsidRPr="00DB13F4" w14:paraId="6AF9A6E9" w14:textId="77777777" w:rsidTr="006D1346">
        <w:tc>
          <w:tcPr>
            <w:tcW w:w="846" w:type="dxa"/>
          </w:tcPr>
          <w:p w14:paraId="673C4071"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81201F" w14:textId="44D4E5B1" w:rsidR="006D61A1" w:rsidRPr="005F1C45" w:rsidRDefault="00613DAB"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 skaitmeninė-analoginė konversija 24-bit / 48kHz</w:t>
            </w:r>
          </w:p>
        </w:tc>
        <w:tc>
          <w:tcPr>
            <w:tcW w:w="5528" w:type="dxa"/>
            <w:tcBorders>
              <w:tl2br w:val="nil"/>
            </w:tcBorders>
          </w:tcPr>
          <w:p w14:paraId="2DB9FC69"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531515FF" w14:textId="77777777" w:rsidR="006D61A1" w:rsidRPr="005F1C45" w:rsidRDefault="006D61A1" w:rsidP="006D61A1">
            <w:pPr>
              <w:jc w:val="both"/>
              <w:rPr>
                <w:rFonts w:ascii="Times New Roman" w:hAnsi="Times New Roman" w:cs="Times New Roman"/>
                <w:sz w:val="20"/>
                <w:szCs w:val="20"/>
                <w:lang w:val="lt-LT"/>
              </w:rPr>
            </w:pPr>
          </w:p>
        </w:tc>
      </w:tr>
      <w:tr w:rsidR="006D61A1" w:rsidRPr="005F1C45" w14:paraId="02C05159" w14:textId="77777777" w:rsidTr="006D1346">
        <w:tc>
          <w:tcPr>
            <w:tcW w:w="846" w:type="dxa"/>
          </w:tcPr>
          <w:p w14:paraId="0685193B"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B25A528" w14:textId="3B75B7AF" w:rsidR="006D61A1" w:rsidRPr="005F1C45" w:rsidRDefault="00613DAB"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Garso perdavimas AES67 24-bit / 48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 xml:space="preserve"> (siuntimas ir priėmimas) standartu arba lygiaverčiu</w:t>
            </w:r>
            <w:r w:rsidR="005B4742">
              <w:rPr>
                <w:rFonts w:ascii="Times New Roman" w:hAnsi="Times New Roman" w:cs="Times New Roman"/>
                <w:sz w:val="20"/>
                <w:szCs w:val="20"/>
                <w:lang w:val="lt-LT"/>
              </w:rPr>
              <w:t>.</w:t>
            </w:r>
          </w:p>
        </w:tc>
        <w:tc>
          <w:tcPr>
            <w:tcW w:w="5528" w:type="dxa"/>
            <w:tcBorders>
              <w:tl2br w:val="nil"/>
            </w:tcBorders>
          </w:tcPr>
          <w:p w14:paraId="2E3DB644"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1086142A" w14:textId="77777777" w:rsidR="006D61A1" w:rsidRPr="005F1C45" w:rsidRDefault="006D61A1" w:rsidP="006D61A1">
            <w:pPr>
              <w:jc w:val="both"/>
              <w:rPr>
                <w:rFonts w:ascii="Times New Roman" w:hAnsi="Times New Roman" w:cs="Times New Roman"/>
                <w:sz w:val="20"/>
                <w:szCs w:val="20"/>
                <w:lang w:val="lt-LT"/>
              </w:rPr>
            </w:pPr>
          </w:p>
        </w:tc>
      </w:tr>
      <w:tr w:rsidR="006D61A1" w:rsidRPr="005F1C45" w14:paraId="1679C052" w14:textId="77777777" w:rsidTr="006D1346">
        <w:tc>
          <w:tcPr>
            <w:tcW w:w="846" w:type="dxa"/>
          </w:tcPr>
          <w:p w14:paraId="26FD7EC1"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7227558" w14:textId="77777777" w:rsidR="006D61A1" w:rsidRPr="005F1C45" w:rsidRDefault="00613DAB"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4615E780" w14:textId="452CC1F6" w:rsidR="00613DAB" w:rsidRPr="005F1C45" w:rsidRDefault="00613DAB" w:rsidP="00613DA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w:t>
            </w:r>
            <w:r w:rsidR="00EB4ABD">
              <w:rPr>
                <w:rFonts w:ascii="Times New Roman" w:hAnsi="Times New Roman" w:cs="Times New Roman"/>
                <w:sz w:val="20"/>
                <w:szCs w:val="20"/>
                <w:lang w:val="lt-LT"/>
              </w:rPr>
              <w:t xml:space="preserve"> vnt. </w:t>
            </w:r>
            <w:r w:rsidRPr="005F1C45">
              <w:rPr>
                <w:rFonts w:ascii="Times New Roman" w:hAnsi="Times New Roman" w:cs="Times New Roman"/>
                <w:sz w:val="20"/>
                <w:szCs w:val="20"/>
                <w:lang w:val="lt-LT"/>
              </w:rPr>
              <w:t>HDMI Type A vaizdo išvestis;</w:t>
            </w:r>
          </w:p>
          <w:p w14:paraId="65F4672A" w14:textId="45F14CFB" w:rsidR="00613DAB" w:rsidRPr="005F1C45" w:rsidRDefault="00613DAB" w:rsidP="005C508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w:t>
            </w:r>
            <w:r w:rsidR="00EB4ABD">
              <w:rPr>
                <w:rFonts w:ascii="Times New Roman" w:hAnsi="Times New Roman" w:cs="Times New Roman"/>
                <w:sz w:val="20"/>
                <w:szCs w:val="20"/>
                <w:lang w:val="lt-LT"/>
              </w:rPr>
              <w:t xml:space="preserve"> vnt. </w:t>
            </w:r>
            <w:r w:rsidRPr="005F1C45">
              <w:rPr>
                <w:rFonts w:ascii="Times New Roman" w:hAnsi="Times New Roman" w:cs="Times New Roman"/>
                <w:sz w:val="20"/>
                <w:szCs w:val="20"/>
                <w:lang w:val="lt-LT"/>
              </w:rPr>
              <w:t xml:space="preserve">RJ45, 100/1000BASE-T </w:t>
            </w:r>
            <w:proofErr w:type="spellStart"/>
            <w:r w:rsidRPr="005F1C45">
              <w:rPr>
                <w:rFonts w:ascii="Times New Roman" w:hAnsi="Times New Roman" w:cs="Times New Roman"/>
                <w:sz w:val="20"/>
                <w:szCs w:val="20"/>
                <w:lang w:val="lt-LT"/>
              </w:rPr>
              <w:t>Ethernet</w:t>
            </w:r>
            <w:proofErr w:type="spellEnd"/>
            <w:r w:rsidR="005B4742">
              <w:rPr>
                <w:rFonts w:ascii="Times New Roman" w:hAnsi="Times New Roman" w:cs="Times New Roman"/>
                <w:sz w:val="20"/>
                <w:szCs w:val="20"/>
                <w:lang w:val="lt-LT"/>
              </w:rPr>
              <w:t>.</w:t>
            </w:r>
          </w:p>
        </w:tc>
        <w:tc>
          <w:tcPr>
            <w:tcW w:w="5528" w:type="dxa"/>
            <w:tcBorders>
              <w:tl2br w:val="nil"/>
            </w:tcBorders>
          </w:tcPr>
          <w:p w14:paraId="6C2697D0"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tl2br w:val="nil"/>
            </w:tcBorders>
          </w:tcPr>
          <w:p w14:paraId="1F9AF370" w14:textId="77777777" w:rsidR="006D61A1" w:rsidRPr="005F1C45" w:rsidRDefault="006D61A1" w:rsidP="006D61A1">
            <w:pPr>
              <w:jc w:val="both"/>
              <w:rPr>
                <w:rFonts w:ascii="Times New Roman" w:hAnsi="Times New Roman" w:cs="Times New Roman"/>
                <w:sz w:val="20"/>
                <w:szCs w:val="20"/>
                <w:lang w:val="lt-LT"/>
              </w:rPr>
            </w:pPr>
          </w:p>
        </w:tc>
      </w:tr>
      <w:tr w:rsidR="006D61A1" w:rsidRPr="005F1C45" w14:paraId="28C68C72" w14:textId="77777777" w:rsidTr="006D1346">
        <w:tc>
          <w:tcPr>
            <w:tcW w:w="846" w:type="dxa"/>
          </w:tcPr>
          <w:p w14:paraId="57D3B8D8" w14:textId="77777777" w:rsidR="006D61A1" w:rsidRPr="005F1C45" w:rsidRDefault="006D61A1" w:rsidP="006D61A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0671301" w14:textId="363705ED" w:rsidR="006D61A1" w:rsidRPr="005F1C45" w:rsidRDefault="00613DAB" w:rsidP="006D61A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AES-128 turinio šifravimas arba lygiavertis</w:t>
            </w:r>
            <w:r w:rsidR="000524EC">
              <w:rPr>
                <w:rFonts w:ascii="Times New Roman" w:hAnsi="Times New Roman" w:cs="Times New Roman"/>
                <w:sz w:val="20"/>
                <w:szCs w:val="20"/>
                <w:lang w:val="lt-LT"/>
              </w:rPr>
              <w:t>.</w:t>
            </w:r>
          </w:p>
        </w:tc>
        <w:tc>
          <w:tcPr>
            <w:tcW w:w="5528" w:type="dxa"/>
            <w:tcBorders>
              <w:tl2br w:val="nil"/>
            </w:tcBorders>
          </w:tcPr>
          <w:p w14:paraId="3D50F3B7" w14:textId="77777777" w:rsidR="006D61A1" w:rsidRPr="005F1C45" w:rsidRDefault="006D61A1" w:rsidP="006D61A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5A291F7" w14:textId="77777777" w:rsidR="006D61A1" w:rsidRPr="005F1C45" w:rsidRDefault="006D61A1" w:rsidP="006D61A1">
            <w:pPr>
              <w:jc w:val="both"/>
              <w:rPr>
                <w:rFonts w:ascii="Times New Roman" w:hAnsi="Times New Roman" w:cs="Times New Roman"/>
                <w:sz w:val="20"/>
                <w:szCs w:val="20"/>
                <w:lang w:val="lt-LT"/>
              </w:rPr>
            </w:pPr>
          </w:p>
        </w:tc>
      </w:tr>
      <w:tr w:rsidR="002E3D37" w:rsidRPr="00A12D43" w14:paraId="390BFEC2" w14:textId="77777777" w:rsidTr="006D1346">
        <w:tc>
          <w:tcPr>
            <w:tcW w:w="846" w:type="dxa"/>
          </w:tcPr>
          <w:p w14:paraId="47086B3C" w14:textId="77777777" w:rsidR="002E3D37" w:rsidRPr="005F1C45" w:rsidRDefault="002E3D37" w:rsidP="00BA41C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06C626" w14:textId="77777777" w:rsidR="002E3D37" w:rsidRPr="005F1C45" w:rsidRDefault="002E3D37" w:rsidP="00BA41C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03EC621F" w14:textId="77777777" w:rsidR="002E3D37" w:rsidRPr="005F1C45" w:rsidRDefault="002E3D37" w:rsidP="00BA41C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E7CE939" w14:textId="77777777" w:rsidR="002E3D37" w:rsidRPr="005F1C45" w:rsidRDefault="002E3D37" w:rsidP="00BA41C8">
            <w:pPr>
              <w:jc w:val="both"/>
              <w:rPr>
                <w:rFonts w:ascii="Times New Roman" w:hAnsi="Times New Roman" w:cs="Times New Roman"/>
                <w:sz w:val="20"/>
                <w:szCs w:val="20"/>
                <w:lang w:val="lt-LT"/>
              </w:rPr>
            </w:pPr>
          </w:p>
        </w:tc>
      </w:tr>
      <w:tr w:rsidR="00D83819" w:rsidRPr="00A12D43" w14:paraId="056933AA" w14:textId="77777777" w:rsidTr="006D1346">
        <w:tc>
          <w:tcPr>
            <w:tcW w:w="6374" w:type="dxa"/>
            <w:gridSpan w:val="2"/>
            <w:shd w:val="clear" w:color="auto" w:fill="F2F2F2" w:themeFill="background1" w:themeFillShade="F2"/>
          </w:tcPr>
          <w:p w14:paraId="7768AB66" w14:textId="0F2C30BE" w:rsidR="00D83819" w:rsidRPr="005F1C45" w:rsidRDefault="00CE4C3F" w:rsidP="00BA41C8">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aktyvinė akustinė sistema</w:t>
            </w:r>
          </w:p>
          <w:p w14:paraId="05846BEF" w14:textId="5AA6DB88" w:rsidR="00D83819" w:rsidRPr="005F1C45" w:rsidRDefault="00D83819" w:rsidP="00BA41C8">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CE4C3F" w:rsidRPr="005F1C45">
              <w:rPr>
                <w:rFonts w:ascii="Times New Roman" w:hAnsi="Times New Roman" w:cs="Times New Roman"/>
                <w:sz w:val="20"/>
                <w:szCs w:val="20"/>
                <w:lang w:val="lt-LT"/>
              </w:rPr>
              <w:t>5</w:t>
            </w:r>
            <w:r w:rsidRPr="005F1C45">
              <w:rPr>
                <w:rFonts w:ascii="Times New Roman" w:hAnsi="Times New Roman" w:cs="Times New Roman"/>
                <w:sz w:val="20"/>
                <w:szCs w:val="20"/>
                <w:lang w:val="lt-LT"/>
              </w:rPr>
              <w:t xml:space="preserve"> vnt.</w:t>
            </w:r>
          </w:p>
          <w:p w14:paraId="442D5750" w14:textId="77777777" w:rsidR="00D83819" w:rsidRPr="005F1C45" w:rsidRDefault="00D83819" w:rsidP="00BA41C8">
            <w:pPr>
              <w:spacing w:after="0" w:line="240" w:lineRule="auto"/>
              <w:ind w:left="360"/>
              <w:jc w:val="both"/>
              <w:rPr>
                <w:rFonts w:ascii="Times New Roman" w:hAnsi="Times New Roman" w:cs="Times New Roman"/>
                <w:sz w:val="20"/>
                <w:szCs w:val="20"/>
                <w:lang w:val="lt-LT"/>
              </w:rPr>
            </w:pPr>
          </w:p>
        </w:tc>
        <w:tc>
          <w:tcPr>
            <w:tcW w:w="5528" w:type="dxa"/>
            <w:tcBorders>
              <w:bottom w:val="single" w:sz="4" w:space="0" w:color="auto"/>
              <w:tl2br w:val="nil"/>
            </w:tcBorders>
          </w:tcPr>
          <w:p w14:paraId="1A7B6757" w14:textId="77777777" w:rsidR="00D83819" w:rsidRPr="005F1C45" w:rsidRDefault="00D83819" w:rsidP="00BA41C8">
            <w:pPr>
              <w:spacing w:after="0" w:line="240" w:lineRule="auto"/>
              <w:jc w:val="both"/>
              <w:rPr>
                <w:rFonts w:ascii="Times New Roman" w:hAnsi="Times New Roman" w:cs="Times New Roman"/>
                <w:i/>
                <w:iCs/>
                <w:color w:val="153D63" w:themeColor="text2" w:themeTint="E6"/>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0B382ED4" w14:textId="77777777" w:rsidR="00D83819" w:rsidRPr="005F1C45" w:rsidRDefault="00D83819" w:rsidP="00BA41C8">
            <w:pPr>
              <w:jc w:val="both"/>
              <w:rPr>
                <w:rFonts w:ascii="Times New Roman" w:hAnsi="Times New Roman" w:cs="Times New Roman"/>
                <w:sz w:val="20"/>
                <w:szCs w:val="20"/>
                <w:lang w:val="lt-LT"/>
              </w:rPr>
            </w:pPr>
          </w:p>
        </w:tc>
      </w:tr>
      <w:tr w:rsidR="00367DD2" w:rsidRPr="00A12D43" w14:paraId="39149033" w14:textId="77777777" w:rsidTr="006D1346">
        <w:tc>
          <w:tcPr>
            <w:tcW w:w="846" w:type="dxa"/>
          </w:tcPr>
          <w:p w14:paraId="2FEFC086"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B99E43" w14:textId="224F3E44"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Korpuse turi būti sumontuotas ne mažiau kaip 1 </w:t>
            </w:r>
            <w:r w:rsidR="000C685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 xml:space="preserve">žemų dažnių garsiakalbis, kurio dydis ne mažesnis kaip </w:t>
            </w:r>
            <w:r w:rsidR="00160993" w:rsidRPr="005F1C45">
              <w:rPr>
                <w:rFonts w:ascii="Times New Roman" w:hAnsi="Times New Roman" w:cs="Times New Roman"/>
                <w:sz w:val="20"/>
                <w:szCs w:val="20"/>
                <w:lang w:val="lt-LT"/>
              </w:rPr>
              <w:t>12</w:t>
            </w:r>
            <w:r w:rsidRPr="005F1C45">
              <w:rPr>
                <w:rFonts w:ascii="Times New Roman" w:hAnsi="Times New Roman" w:cs="Times New Roman"/>
                <w:sz w:val="20"/>
                <w:szCs w:val="20"/>
                <w:lang w:val="lt-LT"/>
              </w:rPr>
              <w:t xml:space="preserve"> colių.</w:t>
            </w:r>
          </w:p>
        </w:tc>
        <w:tc>
          <w:tcPr>
            <w:tcW w:w="5528" w:type="dxa"/>
            <w:tcBorders>
              <w:bottom w:val="single" w:sz="4" w:space="0" w:color="auto"/>
              <w:tl2br w:val="nil"/>
            </w:tcBorders>
          </w:tcPr>
          <w:p w14:paraId="3AF9320D"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5020208" w14:textId="77777777" w:rsidR="00367DD2" w:rsidRPr="005F1C45" w:rsidRDefault="00367DD2" w:rsidP="00367DD2">
            <w:pPr>
              <w:jc w:val="both"/>
              <w:rPr>
                <w:rFonts w:ascii="Times New Roman" w:hAnsi="Times New Roman" w:cs="Times New Roman"/>
                <w:sz w:val="20"/>
                <w:szCs w:val="20"/>
                <w:lang w:val="lt-LT"/>
              </w:rPr>
            </w:pPr>
          </w:p>
        </w:tc>
      </w:tr>
      <w:tr w:rsidR="00160993" w:rsidRPr="00A12D43" w14:paraId="0763DE38" w14:textId="77777777" w:rsidTr="006D1346">
        <w:tc>
          <w:tcPr>
            <w:tcW w:w="846" w:type="dxa"/>
          </w:tcPr>
          <w:p w14:paraId="66D48A6E" w14:textId="77777777" w:rsidR="00160993" w:rsidRPr="005F1C45" w:rsidRDefault="00160993"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2CF969A" w14:textId="6EEF17CF" w:rsidR="00160993" w:rsidRPr="005F1C45" w:rsidRDefault="00160993"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Korpuse turi būti sumontuotas ne mažiau kaip 1 </w:t>
            </w:r>
            <w:r w:rsidR="000459CA">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aukštų dažnių garsiakalbis, kurio dydis ne mažesnis kaip 2 coliai.</w:t>
            </w:r>
          </w:p>
        </w:tc>
        <w:tc>
          <w:tcPr>
            <w:tcW w:w="5528" w:type="dxa"/>
            <w:tcBorders>
              <w:bottom w:val="single" w:sz="4" w:space="0" w:color="auto"/>
              <w:tl2br w:val="nil"/>
            </w:tcBorders>
          </w:tcPr>
          <w:p w14:paraId="70D13B74" w14:textId="77777777" w:rsidR="00160993" w:rsidRPr="005F1C45" w:rsidRDefault="00160993"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5E2C31C" w14:textId="77777777" w:rsidR="00160993" w:rsidRPr="005F1C45" w:rsidRDefault="00160993" w:rsidP="00367DD2">
            <w:pPr>
              <w:jc w:val="both"/>
              <w:rPr>
                <w:rFonts w:ascii="Times New Roman" w:hAnsi="Times New Roman" w:cs="Times New Roman"/>
                <w:sz w:val="20"/>
                <w:szCs w:val="20"/>
                <w:lang w:val="lt-LT"/>
              </w:rPr>
            </w:pPr>
          </w:p>
        </w:tc>
      </w:tr>
      <w:tr w:rsidR="00367DD2" w:rsidRPr="005F1C45" w14:paraId="298FF3F1" w14:textId="77777777" w:rsidTr="006D1346">
        <w:tc>
          <w:tcPr>
            <w:tcW w:w="846" w:type="dxa"/>
          </w:tcPr>
          <w:p w14:paraId="64ECBD35"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9237B6F" w14:textId="340F0B62"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Korpuse turi būti integruotas garso stiprintuvas.</w:t>
            </w:r>
          </w:p>
        </w:tc>
        <w:tc>
          <w:tcPr>
            <w:tcW w:w="5528" w:type="dxa"/>
            <w:tcBorders>
              <w:bottom w:val="single" w:sz="4" w:space="0" w:color="auto"/>
              <w:tl2br w:val="nil"/>
            </w:tcBorders>
          </w:tcPr>
          <w:p w14:paraId="114341B8"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C3CF500" w14:textId="77777777" w:rsidR="00367DD2" w:rsidRPr="005F1C45" w:rsidRDefault="00367DD2" w:rsidP="00367DD2">
            <w:pPr>
              <w:jc w:val="both"/>
              <w:rPr>
                <w:rFonts w:ascii="Times New Roman" w:hAnsi="Times New Roman" w:cs="Times New Roman"/>
                <w:sz w:val="20"/>
                <w:szCs w:val="20"/>
                <w:lang w:val="lt-LT"/>
              </w:rPr>
            </w:pPr>
          </w:p>
        </w:tc>
      </w:tr>
      <w:tr w:rsidR="00367DD2" w:rsidRPr="005F1C45" w14:paraId="0F35DF94" w14:textId="77777777" w:rsidTr="006D1346">
        <w:tc>
          <w:tcPr>
            <w:tcW w:w="846" w:type="dxa"/>
          </w:tcPr>
          <w:p w14:paraId="128E3075"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E5AC0D" w14:textId="54B8CE94"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Korpuse </w:t>
            </w:r>
            <w:r w:rsidR="0065618B">
              <w:rPr>
                <w:rFonts w:ascii="Times New Roman" w:hAnsi="Times New Roman" w:cs="Times New Roman"/>
                <w:sz w:val="20"/>
                <w:szCs w:val="20"/>
                <w:lang w:val="lt-LT"/>
              </w:rPr>
              <w:t xml:space="preserve">turi būti </w:t>
            </w:r>
            <w:r w:rsidRPr="005F1C45">
              <w:rPr>
                <w:rFonts w:ascii="Times New Roman" w:hAnsi="Times New Roman" w:cs="Times New Roman"/>
                <w:sz w:val="20"/>
                <w:szCs w:val="20"/>
                <w:lang w:val="lt-LT"/>
              </w:rPr>
              <w:t>integruotas garso procesorius.</w:t>
            </w:r>
          </w:p>
        </w:tc>
        <w:tc>
          <w:tcPr>
            <w:tcW w:w="5528" w:type="dxa"/>
            <w:tcBorders>
              <w:bottom w:val="single" w:sz="4" w:space="0" w:color="auto"/>
              <w:tl2br w:val="nil"/>
            </w:tcBorders>
          </w:tcPr>
          <w:p w14:paraId="4D066DBA"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AAC4DEB" w14:textId="77777777" w:rsidR="00367DD2" w:rsidRPr="005F1C45" w:rsidRDefault="00367DD2" w:rsidP="00367DD2">
            <w:pPr>
              <w:jc w:val="both"/>
              <w:rPr>
                <w:rFonts w:ascii="Times New Roman" w:hAnsi="Times New Roman" w:cs="Times New Roman"/>
                <w:sz w:val="20"/>
                <w:szCs w:val="20"/>
                <w:lang w:val="lt-LT"/>
              </w:rPr>
            </w:pPr>
          </w:p>
        </w:tc>
      </w:tr>
      <w:tr w:rsidR="00367DD2" w:rsidRPr="005F1C45" w14:paraId="5D4C5B3B" w14:textId="77777777" w:rsidTr="006D1346">
        <w:tc>
          <w:tcPr>
            <w:tcW w:w="846" w:type="dxa"/>
          </w:tcPr>
          <w:p w14:paraId="20CEF4E1"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95137C" w14:textId="66A25BF2" w:rsidR="00367DD2" w:rsidRPr="005F1C45" w:rsidRDefault="00367DD2" w:rsidP="00367DD2">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arba </w:t>
            </w:r>
            <w:proofErr w:type="spellStart"/>
            <w:r w:rsidRPr="005F1C45">
              <w:rPr>
                <w:rFonts w:ascii="Times New Roman" w:hAnsi="Times New Roman" w:cs="Times New Roman"/>
                <w:sz w:val="20"/>
                <w:szCs w:val="20"/>
                <w:lang w:val="lt-LT"/>
              </w:rPr>
              <w:t>AoIP</w:t>
            </w:r>
            <w:proofErr w:type="spellEnd"/>
            <w:r w:rsidRPr="005F1C45">
              <w:rPr>
                <w:rFonts w:ascii="Times New Roman" w:hAnsi="Times New Roman" w:cs="Times New Roman"/>
                <w:sz w:val="20"/>
                <w:szCs w:val="20"/>
                <w:lang w:val="lt-LT"/>
              </w:rPr>
              <w:t xml:space="preserve"> protokolo palaikymas arba lygiavertis sprendimas</w:t>
            </w:r>
          </w:p>
        </w:tc>
        <w:tc>
          <w:tcPr>
            <w:tcW w:w="5528" w:type="dxa"/>
            <w:tcBorders>
              <w:bottom w:val="single" w:sz="4" w:space="0" w:color="auto"/>
              <w:tl2br w:val="nil"/>
            </w:tcBorders>
          </w:tcPr>
          <w:p w14:paraId="78195B47"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CFADD2" w14:textId="77777777" w:rsidR="00367DD2" w:rsidRPr="005F1C45" w:rsidRDefault="00367DD2" w:rsidP="00367DD2">
            <w:pPr>
              <w:jc w:val="both"/>
              <w:rPr>
                <w:rFonts w:ascii="Times New Roman" w:hAnsi="Times New Roman" w:cs="Times New Roman"/>
                <w:sz w:val="20"/>
                <w:szCs w:val="20"/>
                <w:lang w:val="lt-LT"/>
              </w:rPr>
            </w:pPr>
          </w:p>
        </w:tc>
      </w:tr>
      <w:tr w:rsidR="00367DD2" w:rsidRPr="00DB13F4" w14:paraId="750EBFDB" w14:textId="77777777" w:rsidTr="006D1346">
        <w:tc>
          <w:tcPr>
            <w:tcW w:w="846" w:type="dxa"/>
          </w:tcPr>
          <w:p w14:paraId="5554CFB5"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1B13476" w14:textId="5BB5C062"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Valdoma per </w:t>
            </w: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 xml:space="preserve"> tinklą, užtikrinant nuotolinį parametrų valdymą ir būsenos stebėseną</w:t>
            </w:r>
          </w:p>
        </w:tc>
        <w:tc>
          <w:tcPr>
            <w:tcW w:w="5528" w:type="dxa"/>
            <w:tcBorders>
              <w:bottom w:val="single" w:sz="4" w:space="0" w:color="auto"/>
              <w:tl2br w:val="nil"/>
            </w:tcBorders>
          </w:tcPr>
          <w:p w14:paraId="7636674F"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02636BD" w14:textId="77777777" w:rsidR="00367DD2" w:rsidRPr="005F1C45" w:rsidRDefault="00367DD2" w:rsidP="00367DD2">
            <w:pPr>
              <w:jc w:val="both"/>
              <w:rPr>
                <w:rFonts w:ascii="Times New Roman" w:hAnsi="Times New Roman" w:cs="Times New Roman"/>
                <w:sz w:val="20"/>
                <w:szCs w:val="20"/>
                <w:lang w:val="lt-LT"/>
              </w:rPr>
            </w:pPr>
          </w:p>
        </w:tc>
      </w:tr>
      <w:tr w:rsidR="00367DD2" w:rsidRPr="00A12D43" w14:paraId="130A50CB" w14:textId="77777777" w:rsidTr="006D1346">
        <w:tc>
          <w:tcPr>
            <w:tcW w:w="846" w:type="dxa"/>
          </w:tcPr>
          <w:p w14:paraId="51E33489"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634EE7" w14:textId="4828AE5B" w:rsidR="00367DD2" w:rsidRPr="005F1C45" w:rsidRDefault="00367DD2" w:rsidP="00952A2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Atkuriamų dažnių juosta – nuo </w:t>
            </w:r>
            <w:r w:rsidR="00160993" w:rsidRPr="005F1C45">
              <w:rPr>
                <w:rFonts w:ascii="Times New Roman" w:hAnsi="Times New Roman" w:cs="Times New Roman"/>
                <w:sz w:val="20"/>
                <w:szCs w:val="20"/>
                <w:lang w:val="lt-LT"/>
              </w:rPr>
              <w:t>60</w:t>
            </w:r>
            <w:r w:rsidRPr="005F1C45">
              <w:rPr>
                <w:rFonts w:ascii="Times New Roman" w:hAnsi="Times New Roman" w:cs="Times New Roman"/>
                <w:sz w:val="20"/>
                <w:szCs w:val="20"/>
                <w:lang w:val="lt-LT"/>
              </w:rPr>
              <w:t xml:space="preserve"> Hz iki 20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 xml:space="preserve"> (</w:t>
            </w:r>
            <w:r w:rsidR="00952A24" w:rsidRPr="00442046">
              <w:rPr>
                <w:rFonts w:ascii="Times New Roman" w:hAnsi="Times New Roman" w:cs="Times New Roman"/>
                <w:sz w:val="20"/>
                <w:szCs w:val="20"/>
                <w:lang w:val="lt-LT"/>
              </w:rPr>
              <w:t>±</w:t>
            </w:r>
            <w:r w:rsidR="00952A24">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3 </w:t>
            </w:r>
            <w:proofErr w:type="spellStart"/>
            <w:r w:rsidRPr="005F1C45">
              <w:rPr>
                <w:rFonts w:ascii="Times New Roman" w:hAnsi="Times New Roman" w:cs="Times New Roman"/>
                <w:sz w:val="20"/>
                <w:szCs w:val="20"/>
                <w:lang w:val="lt-LT"/>
              </w:rPr>
              <w:t>dB</w:t>
            </w:r>
            <w:proofErr w:type="spellEnd"/>
            <w:r w:rsidRPr="005F1C45">
              <w:rPr>
                <w:rFonts w:ascii="Times New Roman" w:hAnsi="Times New Roman" w:cs="Times New Roman"/>
                <w:sz w:val="20"/>
                <w:szCs w:val="20"/>
                <w:lang w:val="lt-LT"/>
              </w:rPr>
              <w:t>)</w:t>
            </w:r>
          </w:p>
        </w:tc>
        <w:tc>
          <w:tcPr>
            <w:tcW w:w="5528" w:type="dxa"/>
            <w:tcBorders>
              <w:bottom w:val="single" w:sz="4" w:space="0" w:color="auto"/>
              <w:tl2br w:val="nil"/>
            </w:tcBorders>
          </w:tcPr>
          <w:p w14:paraId="40D6B34F"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7A9AACE" w14:textId="77777777" w:rsidR="00367DD2" w:rsidRPr="005F1C45" w:rsidRDefault="00367DD2" w:rsidP="00367DD2">
            <w:pPr>
              <w:jc w:val="both"/>
              <w:rPr>
                <w:rFonts w:ascii="Times New Roman" w:hAnsi="Times New Roman" w:cs="Times New Roman"/>
                <w:sz w:val="20"/>
                <w:szCs w:val="20"/>
                <w:lang w:val="lt-LT"/>
              </w:rPr>
            </w:pPr>
          </w:p>
        </w:tc>
      </w:tr>
      <w:tr w:rsidR="00367DD2" w:rsidRPr="005F1C45" w14:paraId="67707A76" w14:textId="77777777" w:rsidTr="006D1346">
        <w:tc>
          <w:tcPr>
            <w:tcW w:w="846" w:type="dxa"/>
          </w:tcPr>
          <w:p w14:paraId="0DCA38D1"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F25ED4" w14:textId="7875541C"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Maksimalus, </w:t>
            </w:r>
            <w:proofErr w:type="spellStart"/>
            <w:r w:rsidRPr="005F1C45">
              <w:rPr>
                <w:rFonts w:ascii="Times New Roman" w:hAnsi="Times New Roman" w:cs="Times New Roman"/>
                <w:sz w:val="20"/>
                <w:szCs w:val="20"/>
                <w:lang w:val="lt-LT"/>
              </w:rPr>
              <w:t>pikinis</w:t>
            </w:r>
            <w:proofErr w:type="spellEnd"/>
            <w:r w:rsidRPr="005F1C45">
              <w:rPr>
                <w:rFonts w:ascii="Times New Roman" w:hAnsi="Times New Roman" w:cs="Times New Roman"/>
                <w:sz w:val="20"/>
                <w:szCs w:val="20"/>
                <w:lang w:val="lt-LT"/>
              </w:rPr>
              <w:t xml:space="preserve"> garso slėgis – ne mažesnis nei </w:t>
            </w:r>
            <w:r w:rsidR="00160993" w:rsidRPr="005F1C45">
              <w:rPr>
                <w:rFonts w:ascii="Times New Roman" w:hAnsi="Times New Roman" w:cs="Times New Roman"/>
                <w:sz w:val="20"/>
                <w:szCs w:val="20"/>
                <w:lang w:val="lt-LT"/>
              </w:rPr>
              <w:t>127</w:t>
            </w:r>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dB</w:t>
            </w:r>
            <w:proofErr w:type="spellEnd"/>
          </w:p>
        </w:tc>
        <w:tc>
          <w:tcPr>
            <w:tcW w:w="5528" w:type="dxa"/>
            <w:tcBorders>
              <w:bottom w:val="single" w:sz="4" w:space="0" w:color="auto"/>
              <w:tl2br w:val="nil"/>
            </w:tcBorders>
          </w:tcPr>
          <w:p w14:paraId="6A2CA7A1"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E27C9AB" w14:textId="77777777" w:rsidR="00367DD2" w:rsidRPr="005F1C45" w:rsidRDefault="00367DD2" w:rsidP="00367DD2">
            <w:pPr>
              <w:jc w:val="both"/>
              <w:rPr>
                <w:rFonts w:ascii="Times New Roman" w:hAnsi="Times New Roman" w:cs="Times New Roman"/>
                <w:sz w:val="20"/>
                <w:szCs w:val="20"/>
                <w:lang w:val="lt-LT"/>
              </w:rPr>
            </w:pPr>
          </w:p>
        </w:tc>
      </w:tr>
      <w:tr w:rsidR="00367DD2" w:rsidRPr="005F1C45" w14:paraId="1E52035E" w14:textId="77777777" w:rsidTr="006D1346">
        <w:tc>
          <w:tcPr>
            <w:tcW w:w="846" w:type="dxa"/>
          </w:tcPr>
          <w:p w14:paraId="51E84500"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ABFA33" w14:textId="6793C82F"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Svoris – iki </w:t>
            </w:r>
            <w:r w:rsidR="00160993" w:rsidRPr="005F1C45">
              <w:rPr>
                <w:rFonts w:ascii="Times New Roman" w:hAnsi="Times New Roman" w:cs="Times New Roman"/>
                <w:sz w:val="20"/>
                <w:szCs w:val="20"/>
                <w:lang w:val="lt-LT"/>
              </w:rPr>
              <w:t>27</w:t>
            </w:r>
            <w:r w:rsidRPr="005F1C45">
              <w:rPr>
                <w:rFonts w:ascii="Times New Roman" w:hAnsi="Times New Roman" w:cs="Times New Roman"/>
                <w:sz w:val="20"/>
                <w:szCs w:val="20"/>
                <w:lang w:val="lt-LT"/>
              </w:rPr>
              <w:t xml:space="preserve"> kg.</w:t>
            </w:r>
          </w:p>
        </w:tc>
        <w:tc>
          <w:tcPr>
            <w:tcW w:w="5528" w:type="dxa"/>
            <w:tcBorders>
              <w:tl2br w:val="nil"/>
            </w:tcBorders>
          </w:tcPr>
          <w:p w14:paraId="1EAA5145"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6FC7646" w14:textId="77777777" w:rsidR="00367DD2" w:rsidRPr="005F1C45" w:rsidRDefault="00367DD2" w:rsidP="00367DD2">
            <w:pPr>
              <w:jc w:val="both"/>
              <w:rPr>
                <w:rFonts w:ascii="Times New Roman" w:hAnsi="Times New Roman" w:cs="Times New Roman"/>
                <w:sz w:val="20"/>
                <w:szCs w:val="20"/>
                <w:lang w:val="lt-LT"/>
              </w:rPr>
            </w:pPr>
          </w:p>
        </w:tc>
      </w:tr>
      <w:tr w:rsidR="00160993" w:rsidRPr="00A12D43" w14:paraId="01234378" w14:textId="77777777" w:rsidTr="006D1346">
        <w:tc>
          <w:tcPr>
            <w:tcW w:w="846" w:type="dxa"/>
          </w:tcPr>
          <w:p w14:paraId="1A314029" w14:textId="77777777" w:rsidR="00160993" w:rsidRPr="005F1C45" w:rsidRDefault="00160993"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ECCE629" w14:textId="77777777" w:rsidR="00160993" w:rsidRPr="005F1C45" w:rsidRDefault="00160993"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53041612" w14:textId="489AB73E" w:rsidR="00160993" w:rsidRPr="005F1C45" w:rsidRDefault="00160993" w:rsidP="0016099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0459CA">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 arba lygiavertės;</w:t>
            </w:r>
          </w:p>
          <w:p w14:paraId="6E772C4C" w14:textId="0E08B945" w:rsidR="00160993" w:rsidRPr="005F1C45" w:rsidRDefault="00160993" w:rsidP="0016099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021F3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XLR tipo arba lygiavertės;</w:t>
            </w:r>
          </w:p>
        </w:tc>
        <w:tc>
          <w:tcPr>
            <w:tcW w:w="5528" w:type="dxa"/>
            <w:tcBorders>
              <w:tl2br w:val="nil"/>
            </w:tcBorders>
          </w:tcPr>
          <w:p w14:paraId="6CEB63C8" w14:textId="77777777" w:rsidR="00160993" w:rsidRPr="005F1C45" w:rsidRDefault="00160993" w:rsidP="00367DD2">
            <w:pPr>
              <w:jc w:val="both"/>
              <w:rPr>
                <w:rFonts w:ascii="Times New Roman" w:hAnsi="Times New Roman" w:cs="Times New Roman"/>
                <w:sz w:val="20"/>
                <w:szCs w:val="20"/>
                <w:lang w:val="lt-LT"/>
              </w:rPr>
            </w:pPr>
          </w:p>
        </w:tc>
        <w:tc>
          <w:tcPr>
            <w:tcW w:w="3119" w:type="dxa"/>
            <w:tcBorders>
              <w:tl2br w:val="single" w:sz="4" w:space="0" w:color="auto"/>
            </w:tcBorders>
          </w:tcPr>
          <w:p w14:paraId="1D5FD962" w14:textId="77777777" w:rsidR="00160993" w:rsidRPr="005F1C45" w:rsidRDefault="00160993" w:rsidP="00367DD2">
            <w:pPr>
              <w:jc w:val="both"/>
              <w:rPr>
                <w:rFonts w:ascii="Times New Roman" w:hAnsi="Times New Roman" w:cs="Times New Roman"/>
                <w:sz w:val="20"/>
                <w:szCs w:val="20"/>
                <w:lang w:val="lt-LT"/>
              </w:rPr>
            </w:pPr>
          </w:p>
        </w:tc>
      </w:tr>
      <w:tr w:rsidR="00367DD2" w:rsidRPr="005F1C45" w14:paraId="24DF73A7" w14:textId="77777777" w:rsidTr="006D1346">
        <w:tc>
          <w:tcPr>
            <w:tcW w:w="846" w:type="dxa"/>
          </w:tcPr>
          <w:p w14:paraId="667E4970"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468EF6" w14:textId="77777777"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kartu su:</w:t>
            </w:r>
          </w:p>
          <w:p w14:paraId="16E766DF" w14:textId="77777777" w:rsidR="00367DD2" w:rsidRPr="005F1C45" w:rsidRDefault="00367DD2" w:rsidP="00367DD2">
            <w:pPr>
              <w:pStyle w:val="ListParagraph"/>
              <w:numPr>
                <w:ilvl w:val="0"/>
                <w:numId w:val="15"/>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Gamintojo programine įranga;</w:t>
            </w:r>
          </w:p>
          <w:p w14:paraId="46623FAB" w14:textId="77777777" w:rsidR="00367DD2" w:rsidRPr="005F1C45" w:rsidRDefault="00367DD2" w:rsidP="00367DD2">
            <w:pPr>
              <w:pStyle w:val="ListParagraph"/>
              <w:numPr>
                <w:ilvl w:val="0"/>
                <w:numId w:val="15"/>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Modulių sujungimo komponentais;</w:t>
            </w:r>
          </w:p>
          <w:p w14:paraId="423167FA" w14:textId="77777777" w:rsidR="00367DD2" w:rsidRDefault="00367DD2" w:rsidP="00367DD2">
            <w:pPr>
              <w:pStyle w:val="ListParagraph"/>
              <w:numPr>
                <w:ilvl w:val="0"/>
                <w:numId w:val="15"/>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Transportavimo ratukais;</w:t>
            </w:r>
          </w:p>
          <w:p w14:paraId="15D44307" w14:textId="7C6EA806" w:rsidR="00367DD2" w:rsidRPr="00BD75E5" w:rsidRDefault="00367DD2" w:rsidP="00442046">
            <w:pPr>
              <w:pStyle w:val="ListParagraph"/>
              <w:numPr>
                <w:ilvl w:val="0"/>
                <w:numId w:val="15"/>
              </w:numPr>
              <w:spacing w:after="0" w:line="240" w:lineRule="auto"/>
              <w:jc w:val="both"/>
              <w:rPr>
                <w:rFonts w:ascii="Times New Roman" w:hAnsi="Times New Roman" w:cs="Times New Roman"/>
                <w:sz w:val="20"/>
                <w:szCs w:val="20"/>
                <w:lang w:val="lt-LT"/>
              </w:rPr>
            </w:pPr>
            <w:r w:rsidRPr="00442046">
              <w:rPr>
                <w:rFonts w:ascii="Times New Roman" w:hAnsi="Times New Roman" w:cs="Times New Roman"/>
                <w:sz w:val="20"/>
                <w:szCs w:val="20"/>
                <w:lang w:val="lt-LT"/>
              </w:rPr>
              <w:t>Laidais.</w:t>
            </w:r>
          </w:p>
        </w:tc>
        <w:tc>
          <w:tcPr>
            <w:tcW w:w="5528" w:type="dxa"/>
            <w:tcBorders>
              <w:tl2br w:val="nil"/>
            </w:tcBorders>
          </w:tcPr>
          <w:p w14:paraId="0B1C2841"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2410EBE" w14:textId="77777777" w:rsidR="00367DD2" w:rsidRPr="005F1C45" w:rsidRDefault="00367DD2" w:rsidP="00367DD2">
            <w:pPr>
              <w:jc w:val="both"/>
              <w:rPr>
                <w:rFonts w:ascii="Times New Roman" w:hAnsi="Times New Roman" w:cs="Times New Roman"/>
                <w:sz w:val="20"/>
                <w:szCs w:val="20"/>
                <w:lang w:val="lt-LT"/>
              </w:rPr>
            </w:pPr>
          </w:p>
        </w:tc>
      </w:tr>
      <w:tr w:rsidR="00367DD2" w:rsidRPr="00A12D43" w14:paraId="2DEDF822" w14:textId="77777777" w:rsidTr="006D1346">
        <w:tc>
          <w:tcPr>
            <w:tcW w:w="846" w:type="dxa"/>
          </w:tcPr>
          <w:p w14:paraId="2B64A556" w14:textId="77777777" w:rsidR="00367DD2" w:rsidRPr="005F1C45" w:rsidRDefault="00367DD2" w:rsidP="00367DD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279BA6" w14:textId="066554DD" w:rsidR="00367DD2" w:rsidRPr="005F1C45" w:rsidRDefault="00367DD2" w:rsidP="00367DD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3D8B0D1E" w14:textId="77777777" w:rsidR="00367DD2" w:rsidRPr="005F1C45" w:rsidRDefault="00367DD2" w:rsidP="00367DD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A82FB43" w14:textId="77777777" w:rsidR="00367DD2" w:rsidRPr="005F1C45" w:rsidRDefault="00367DD2" w:rsidP="00367DD2">
            <w:pPr>
              <w:jc w:val="both"/>
              <w:rPr>
                <w:rFonts w:ascii="Times New Roman" w:hAnsi="Times New Roman" w:cs="Times New Roman"/>
                <w:sz w:val="20"/>
                <w:szCs w:val="20"/>
                <w:lang w:val="lt-LT"/>
              </w:rPr>
            </w:pPr>
          </w:p>
        </w:tc>
      </w:tr>
      <w:tr w:rsidR="00160993" w:rsidRPr="00A12D43" w14:paraId="57E9255D" w14:textId="77777777" w:rsidTr="006D1346">
        <w:tc>
          <w:tcPr>
            <w:tcW w:w="6374" w:type="dxa"/>
            <w:gridSpan w:val="2"/>
            <w:shd w:val="clear" w:color="auto" w:fill="F2F2F2" w:themeFill="background1" w:themeFillShade="F2"/>
          </w:tcPr>
          <w:p w14:paraId="02DF94AF" w14:textId="77777777" w:rsidR="00160993" w:rsidRPr="005F1C45" w:rsidRDefault="00160993" w:rsidP="00D20E71">
            <w:pPr>
              <w:numPr>
                <w:ilvl w:val="0"/>
                <w:numId w:val="1"/>
              </w:numPr>
              <w:spacing w:after="0" w:line="240" w:lineRule="auto"/>
              <w:jc w:val="both"/>
              <w:rPr>
                <w:rFonts w:ascii="Times New Roman" w:hAnsi="Times New Roman" w:cs="Times New Roman"/>
                <w:b/>
                <w:bCs/>
                <w:sz w:val="20"/>
                <w:szCs w:val="20"/>
                <w:lang w:val="lt-LT"/>
              </w:rPr>
            </w:pPr>
            <w:r w:rsidRPr="005F1C45">
              <w:rPr>
                <w:rFonts w:ascii="Times New Roman" w:hAnsi="Times New Roman" w:cs="Times New Roman"/>
                <w:b/>
                <w:bCs/>
                <w:caps/>
                <w:sz w:val="20"/>
                <w:szCs w:val="20"/>
                <w:lang w:val="lt-LT"/>
              </w:rPr>
              <w:t>Ekrano stovas su ratukais</w:t>
            </w:r>
          </w:p>
          <w:p w14:paraId="1181AF47" w14:textId="105F8825" w:rsidR="007F153F" w:rsidRPr="005F1C45" w:rsidRDefault="007F153F" w:rsidP="007F153F">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8 vnt.</w:t>
            </w:r>
          </w:p>
          <w:p w14:paraId="5DF13F76" w14:textId="0428C04C" w:rsidR="007F153F" w:rsidRPr="005F1C45" w:rsidRDefault="007F153F" w:rsidP="007F153F">
            <w:pPr>
              <w:spacing w:after="0" w:line="240" w:lineRule="auto"/>
              <w:ind w:left="360"/>
              <w:jc w:val="both"/>
              <w:rPr>
                <w:rFonts w:ascii="Times New Roman" w:hAnsi="Times New Roman" w:cs="Times New Roman"/>
                <w:b/>
                <w:bCs/>
                <w:sz w:val="20"/>
                <w:szCs w:val="20"/>
                <w:lang w:val="lt-LT"/>
              </w:rPr>
            </w:pPr>
          </w:p>
        </w:tc>
        <w:tc>
          <w:tcPr>
            <w:tcW w:w="5528" w:type="dxa"/>
            <w:tcBorders>
              <w:tl2br w:val="nil"/>
            </w:tcBorders>
          </w:tcPr>
          <w:p w14:paraId="0B1C724E" w14:textId="6DE4D90B" w:rsidR="00160993" w:rsidRPr="005F1C45" w:rsidRDefault="00E43148" w:rsidP="00367DD2">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5D59C50B" w14:textId="77777777" w:rsidR="00160993" w:rsidRPr="005F1C45" w:rsidRDefault="00160993" w:rsidP="00367DD2">
            <w:pPr>
              <w:jc w:val="both"/>
              <w:rPr>
                <w:rFonts w:ascii="Times New Roman" w:hAnsi="Times New Roman" w:cs="Times New Roman"/>
                <w:sz w:val="20"/>
                <w:szCs w:val="20"/>
                <w:lang w:val="lt-LT"/>
              </w:rPr>
            </w:pPr>
          </w:p>
        </w:tc>
      </w:tr>
      <w:tr w:rsidR="00160993" w:rsidRPr="00DB13F4" w14:paraId="2D654F7D" w14:textId="77777777" w:rsidTr="006D1346">
        <w:tc>
          <w:tcPr>
            <w:tcW w:w="846" w:type="dxa"/>
          </w:tcPr>
          <w:p w14:paraId="264B4FFB"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24818F1" w14:textId="77EB32FB"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Tinkamas ekranams, kurių dydis nuo 30 iki 65 colių</w:t>
            </w:r>
          </w:p>
        </w:tc>
        <w:tc>
          <w:tcPr>
            <w:tcW w:w="5528" w:type="dxa"/>
            <w:tcBorders>
              <w:tl2br w:val="nil"/>
            </w:tcBorders>
          </w:tcPr>
          <w:p w14:paraId="12F19757"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tl2br w:val="nil"/>
            </w:tcBorders>
          </w:tcPr>
          <w:p w14:paraId="5947AA83" w14:textId="77777777" w:rsidR="00160993" w:rsidRPr="005F1C45" w:rsidRDefault="00160993" w:rsidP="00160993">
            <w:pPr>
              <w:jc w:val="both"/>
              <w:rPr>
                <w:rFonts w:ascii="Times New Roman" w:hAnsi="Times New Roman" w:cs="Times New Roman"/>
                <w:sz w:val="20"/>
                <w:szCs w:val="20"/>
                <w:lang w:val="lt-LT"/>
              </w:rPr>
            </w:pPr>
          </w:p>
        </w:tc>
      </w:tr>
      <w:tr w:rsidR="00160993" w:rsidRPr="005F1C45" w14:paraId="143B984C" w14:textId="77777777" w:rsidTr="006D1346">
        <w:tc>
          <w:tcPr>
            <w:tcW w:w="846" w:type="dxa"/>
          </w:tcPr>
          <w:p w14:paraId="22A73778"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407ADE5" w14:textId="150FB7E1"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Maksimali atlaikoma apkrova</w:t>
            </w:r>
            <w:r w:rsidR="00526563">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56 kg</w:t>
            </w:r>
          </w:p>
        </w:tc>
        <w:tc>
          <w:tcPr>
            <w:tcW w:w="5528" w:type="dxa"/>
            <w:tcBorders>
              <w:tl2br w:val="nil"/>
            </w:tcBorders>
          </w:tcPr>
          <w:p w14:paraId="35A6DF9E"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tl2br w:val="nil"/>
            </w:tcBorders>
          </w:tcPr>
          <w:p w14:paraId="5DDD776E" w14:textId="77777777" w:rsidR="00160993" w:rsidRPr="005F1C45" w:rsidRDefault="00160993" w:rsidP="00160993">
            <w:pPr>
              <w:jc w:val="both"/>
              <w:rPr>
                <w:rFonts w:ascii="Times New Roman" w:hAnsi="Times New Roman" w:cs="Times New Roman"/>
                <w:sz w:val="20"/>
                <w:szCs w:val="20"/>
                <w:lang w:val="lt-LT"/>
              </w:rPr>
            </w:pPr>
          </w:p>
        </w:tc>
      </w:tr>
      <w:tr w:rsidR="00160993" w:rsidRPr="005F1C45" w14:paraId="171FB170" w14:textId="77777777" w:rsidTr="006D1346">
        <w:tc>
          <w:tcPr>
            <w:tcW w:w="846" w:type="dxa"/>
          </w:tcPr>
          <w:p w14:paraId="4D4E4D36"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F4F3E6" w14:textId="170DED69"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VESA tvirtinimo standartas arba lygiavertis: </w:t>
            </w:r>
            <w:r w:rsidR="00105EF6" w:rsidRPr="005F1C45">
              <w:rPr>
                <w:rFonts w:ascii="Times New Roman" w:hAnsi="Times New Roman" w:cs="Times New Roman"/>
                <w:sz w:val="20"/>
                <w:szCs w:val="20"/>
                <w:lang w:val="lt-LT"/>
              </w:rPr>
              <w:t xml:space="preserve">nuo </w:t>
            </w:r>
            <w:r w:rsidRPr="005F1C45">
              <w:rPr>
                <w:rFonts w:ascii="Times New Roman" w:hAnsi="Times New Roman" w:cs="Times New Roman"/>
                <w:sz w:val="20"/>
                <w:szCs w:val="20"/>
                <w:lang w:val="lt-LT"/>
              </w:rPr>
              <w:t xml:space="preserve">200×200 mm </w:t>
            </w:r>
            <w:r w:rsidR="00105EF6" w:rsidRPr="005F1C45">
              <w:rPr>
                <w:rFonts w:ascii="Times New Roman" w:hAnsi="Times New Roman" w:cs="Times New Roman"/>
                <w:sz w:val="20"/>
                <w:szCs w:val="20"/>
                <w:lang w:val="lt-LT"/>
              </w:rPr>
              <w:t xml:space="preserve">iki </w:t>
            </w:r>
            <w:r w:rsidRPr="005F1C45">
              <w:rPr>
                <w:rFonts w:ascii="Times New Roman" w:hAnsi="Times New Roman" w:cs="Times New Roman"/>
                <w:sz w:val="20"/>
                <w:szCs w:val="20"/>
                <w:lang w:val="lt-LT"/>
              </w:rPr>
              <w:t>800×400 mm</w:t>
            </w:r>
          </w:p>
        </w:tc>
        <w:tc>
          <w:tcPr>
            <w:tcW w:w="5528" w:type="dxa"/>
            <w:tcBorders>
              <w:tl2br w:val="nil"/>
            </w:tcBorders>
          </w:tcPr>
          <w:p w14:paraId="033D8BE2"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tl2br w:val="nil"/>
            </w:tcBorders>
          </w:tcPr>
          <w:p w14:paraId="6B2C21F5" w14:textId="77777777" w:rsidR="00160993" w:rsidRPr="005F1C45" w:rsidRDefault="00160993" w:rsidP="00160993">
            <w:pPr>
              <w:jc w:val="both"/>
              <w:rPr>
                <w:rFonts w:ascii="Times New Roman" w:hAnsi="Times New Roman" w:cs="Times New Roman"/>
                <w:sz w:val="20"/>
                <w:szCs w:val="20"/>
                <w:lang w:val="lt-LT"/>
              </w:rPr>
            </w:pPr>
          </w:p>
        </w:tc>
      </w:tr>
      <w:tr w:rsidR="00160993" w:rsidRPr="005F1C45" w14:paraId="748F5950" w14:textId="77777777" w:rsidTr="006D1346">
        <w:tc>
          <w:tcPr>
            <w:tcW w:w="846" w:type="dxa"/>
          </w:tcPr>
          <w:p w14:paraId="35E6E2A4"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59175F5" w14:textId="0C59913E"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Reguliuojamo aukščio. Ekrano centro aukštis </w:t>
            </w:r>
            <w:r w:rsidR="00BD767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nuo 1200 iki 1800 mm</w:t>
            </w:r>
          </w:p>
        </w:tc>
        <w:tc>
          <w:tcPr>
            <w:tcW w:w="5528" w:type="dxa"/>
            <w:tcBorders>
              <w:tl2br w:val="nil"/>
            </w:tcBorders>
          </w:tcPr>
          <w:p w14:paraId="686723AC"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tl2br w:val="nil"/>
            </w:tcBorders>
          </w:tcPr>
          <w:p w14:paraId="57D07E6F" w14:textId="77777777" w:rsidR="00160993" w:rsidRPr="005F1C45" w:rsidRDefault="00160993" w:rsidP="00160993">
            <w:pPr>
              <w:jc w:val="both"/>
              <w:rPr>
                <w:rFonts w:ascii="Times New Roman" w:hAnsi="Times New Roman" w:cs="Times New Roman"/>
                <w:sz w:val="20"/>
                <w:szCs w:val="20"/>
                <w:lang w:val="lt-LT"/>
              </w:rPr>
            </w:pPr>
          </w:p>
        </w:tc>
      </w:tr>
      <w:tr w:rsidR="00160993" w:rsidRPr="00A12D43" w14:paraId="03DA202F" w14:textId="77777777" w:rsidTr="006D1346">
        <w:tc>
          <w:tcPr>
            <w:tcW w:w="846" w:type="dxa"/>
          </w:tcPr>
          <w:p w14:paraId="3A624EF8"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7C5223" w14:textId="63259E8F"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ratukai</w:t>
            </w:r>
            <w:r w:rsidR="009142F1">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iš kurių ne mažiau kaip 2 priekiniai su užraktu</w:t>
            </w:r>
          </w:p>
        </w:tc>
        <w:tc>
          <w:tcPr>
            <w:tcW w:w="5528" w:type="dxa"/>
            <w:tcBorders>
              <w:tl2br w:val="nil"/>
            </w:tcBorders>
          </w:tcPr>
          <w:p w14:paraId="046804F3"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59297E6" w14:textId="77777777" w:rsidR="00160993" w:rsidRPr="005F1C45" w:rsidRDefault="00160993" w:rsidP="00160993">
            <w:pPr>
              <w:jc w:val="both"/>
              <w:rPr>
                <w:rFonts w:ascii="Times New Roman" w:hAnsi="Times New Roman" w:cs="Times New Roman"/>
                <w:sz w:val="20"/>
                <w:szCs w:val="20"/>
                <w:lang w:val="lt-LT"/>
              </w:rPr>
            </w:pPr>
          </w:p>
        </w:tc>
      </w:tr>
      <w:tr w:rsidR="00160993" w:rsidRPr="005F1C45" w14:paraId="335BDEC7" w14:textId="77777777" w:rsidTr="006D1346">
        <w:tc>
          <w:tcPr>
            <w:tcW w:w="846" w:type="dxa"/>
          </w:tcPr>
          <w:p w14:paraId="0BE7DA46"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8AD5EB5" w14:textId="3540C624"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Spalva – juoda</w:t>
            </w:r>
          </w:p>
        </w:tc>
        <w:tc>
          <w:tcPr>
            <w:tcW w:w="5528" w:type="dxa"/>
            <w:tcBorders>
              <w:tl2br w:val="nil"/>
            </w:tcBorders>
          </w:tcPr>
          <w:p w14:paraId="0E173733"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tl2br w:val="single" w:sz="4" w:space="0" w:color="auto"/>
            </w:tcBorders>
          </w:tcPr>
          <w:p w14:paraId="2BAD5328" w14:textId="77777777" w:rsidR="00160993" w:rsidRPr="005F1C45" w:rsidRDefault="00160993" w:rsidP="00160993">
            <w:pPr>
              <w:jc w:val="both"/>
              <w:rPr>
                <w:rFonts w:ascii="Times New Roman" w:hAnsi="Times New Roman" w:cs="Times New Roman"/>
                <w:sz w:val="20"/>
                <w:szCs w:val="20"/>
                <w:lang w:val="lt-LT"/>
              </w:rPr>
            </w:pPr>
          </w:p>
        </w:tc>
      </w:tr>
      <w:tr w:rsidR="00160993" w:rsidRPr="00373A1C" w14:paraId="592ACAC8" w14:textId="77777777" w:rsidTr="006D1346">
        <w:tc>
          <w:tcPr>
            <w:tcW w:w="846" w:type="dxa"/>
          </w:tcPr>
          <w:p w14:paraId="669395E8"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EAC94F" w14:textId="10FE2607" w:rsidR="00160993" w:rsidRPr="005F1C45" w:rsidRDefault="00373A1C" w:rsidP="00160993">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Siūlomas ekrano stovas turi būti s</w:t>
            </w:r>
            <w:r w:rsidR="00160993" w:rsidRPr="005F1C45">
              <w:rPr>
                <w:rFonts w:ascii="Times New Roman" w:hAnsi="Times New Roman" w:cs="Times New Roman"/>
                <w:sz w:val="20"/>
                <w:szCs w:val="20"/>
                <w:lang w:val="lt-LT"/>
              </w:rPr>
              <w:t xml:space="preserve">uderinamas </w:t>
            </w:r>
            <w:r>
              <w:rPr>
                <w:rFonts w:ascii="Times New Roman" w:hAnsi="Times New Roman" w:cs="Times New Roman"/>
                <w:sz w:val="20"/>
                <w:szCs w:val="20"/>
                <w:lang w:val="lt-LT"/>
              </w:rPr>
              <w:t xml:space="preserve">ir tinkamas </w:t>
            </w:r>
            <w:r w:rsidR="00CF7AE0">
              <w:rPr>
                <w:rFonts w:ascii="Times New Roman" w:hAnsi="Times New Roman" w:cs="Times New Roman"/>
                <w:sz w:val="20"/>
                <w:szCs w:val="20"/>
                <w:lang w:val="lt-LT"/>
              </w:rPr>
              <w:t xml:space="preserve">naudoti </w:t>
            </w:r>
            <w:r w:rsidR="00160993" w:rsidRPr="005F1C45">
              <w:rPr>
                <w:rFonts w:ascii="Times New Roman" w:hAnsi="Times New Roman" w:cs="Times New Roman"/>
                <w:sz w:val="20"/>
                <w:szCs w:val="20"/>
                <w:lang w:val="lt-LT"/>
              </w:rPr>
              <w:t xml:space="preserve">su </w:t>
            </w:r>
            <w:r w:rsidR="007F153F" w:rsidRPr="005F1C45">
              <w:rPr>
                <w:rFonts w:ascii="Times New Roman" w:hAnsi="Times New Roman" w:cs="Times New Roman"/>
                <w:sz w:val="20"/>
                <w:szCs w:val="20"/>
                <w:lang w:val="lt-LT"/>
              </w:rPr>
              <w:fldChar w:fldCharType="begin"/>
            </w:r>
            <w:r w:rsidR="007F153F" w:rsidRPr="005F1C45">
              <w:rPr>
                <w:rFonts w:ascii="Times New Roman" w:hAnsi="Times New Roman" w:cs="Times New Roman"/>
                <w:sz w:val="20"/>
                <w:szCs w:val="20"/>
                <w:lang w:val="lt-LT"/>
              </w:rPr>
              <w:instrText xml:space="preserve"> REF _Ref229076490 \r \h  \* MERGEFORMAT </w:instrText>
            </w:r>
            <w:r w:rsidR="007F153F" w:rsidRPr="005F1C45">
              <w:rPr>
                <w:rFonts w:ascii="Times New Roman" w:hAnsi="Times New Roman" w:cs="Times New Roman"/>
                <w:sz w:val="20"/>
                <w:szCs w:val="20"/>
                <w:lang w:val="lt-LT"/>
              </w:rPr>
            </w:r>
            <w:r w:rsidR="007F153F"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4</w:t>
            </w:r>
            <w:r w:rsidR="007F153F" w:rsidRPr="005F1C45">
              <w:rPr>
                <w:rFonts w:ascii="Times New Roman" w:hAnsi="Times New Roman" w:cs="Times New Roman"/>
                <w:sz w:val="20"/>
                <w:szCs w:val="20"/>
                <w:lang w:val="lt-LT"/>
              </w:rPr>
              <w:fldChar w:fldCharType="end"/>
            </w:r>
            <w:r w:rsidR="00160993" w:rsidRPr="005F1C45">
              <w:rPr>
                <w:rFonts w:ascii="Times New Roman" w:hAnsi="Times New Roman" w:cs="Times New Roman"/>
                <w:sz w:val="20"/>
                <w:szCs w:val="20"/>
                <w:lang w:val="lt-LT"/>
              </w:rPr>
              <w:t xml:space="preserve"> punkte siūlomais ekranais</w:t>
            </w:r>
          </w:p>
        </w:tc>
        <w:tc>
          <w:tcPr>
            <w:tcW w:w="5528" w:type="dxa"/>
            <w:tcBorders>
              <w:tl2br w:val="nil"/>
            </w:tcBorders>
          </w:tcPr>
          <w:p w14:paraId="3839C859"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C7C059" w14:textId="77777777" w:rsidR="00160993" w:rsidRPr="005F1C45" w:rsidRDefault="00160993" w:rsidP="00160993">
            <w:pPr>
              <w:jc w:val="both"/>
              <w:rPr>
                <w:rFonts w:ascii="Times New Roman" w:hAnsi="Times New Roman" w:cs="Times New Roman"/>
                <w:sz w:val="20"/>
                <w:szCs w:val="20"/>
                <w:lang w:val="lt-LT"/>
              </w:rPr>
            </w:pPr>
          </w:p>
        </w:tc>
      </w:tr>
      <w:tr w:rsidR="00160993" w:rsidRPr="00DB13F4" w14:paraId="3D10336D" w14:textId="77777777" w:rsidTr="006D1346">
        <w:tc>
          <w:tcPr>
            <w:tcW w:w="846" w:type="dxa"/>
          </w:tcPr>
          <w:p w14:paraId="59B23A30"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56F33FB" w14:textId="010590F2"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su laidų tvarkymo komponentais</w:t>
            </w:r>
          </w:p>
        </w:tc>
        <w:tc>
          <w:tcPr>
            <w:tcW w:w="5528" w:type="dxa"/>
            <w:tcBorders>
              <w:tl2br w:val="nil"/>
            </w:tcBorders>
          </w:tcPr>
          <w:p w14:paraId="3629F748"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00497F" w14:textId="77777777" w:rsidR="00160993" w:rsidRPr="005F1C45" w:rsidRDefault="00160993" w:rsidP="00160993">
            <w:pPr>
              <w:jc w:val="both"/>
              <w:rPr>
                <w:rFonts w:ascii="Times New Roman" w:hAnsi="Times New Roman" w:cs="Times New Roman"/>
                <w:sz w:val="20"/>
                <w:szCs w:val="20"/>
                <w:lang w:val="lt-LT"/>
              </w:rPr>
            </w:pPr>
          </w:p>
        </w:tc>
      </w:tr>
      <w:tr w:rsidR="00160993" w:rsidRPr="00A12D43" w14:paraId="4AC74111" w14:textId="77777777" w:rsidTr="006D1346">
        <w:tc>
          <w:tcPr>
            <w:tcW w:w="846" w:type="dxa"/>
          </w:tcPr>
          <w:p w14:paraId="3191AF79" w14:textId="77777777" w:rsidR="00160993" w:rsidRPr="005F1C45" w:rsidRDefault="00160993" w:rsidP="0016099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057B64" w14:textId="4F86EE00" w:rsidR="00160993" w:rsidRPr="005F1C45" w:rsidRDefault="00160993" w:rsidP="0016099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165B7B48" w14:textId="77777777" w:rsidR="00160993" w:rsidRPr="005F1C45" w:rsidRDefault="00160993" w:rsidP="0016099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95255D" w14:textId="77777777" w:rsidR="00160993" w:rsidRPr="005F1C45" w:rsidRDefault="00160993" w:rsidP="00160993">
            <w:pPr>
              <w:jc w:val="both"/>
              <w:rPr>
                <w:rFonts w:ascii="Times New Roman" w:hAnsi="Times New Roman" w:cs="Times New Roman"/>
                <w:sz w:val="20"/>
                <w:szCs w:val="20"/>
                <w:lang w:val="lt-LT"/>
              </w:rPr>
            </w:pPr>
          </w:p>
        </w:tc>
      </w:tr>
      <w:tr w:rsidR="00105EF6" w:rsidRPr="00A12D43" w14:paraId="31F53516" w14:textId="77777777" w:rsidTr="006D1346">
        <w:tc>
          <w:tcPr>
            <w:tcW w:w="6374" w:type="dxa"/>
            <w:gridSpan w:val="2"/>
            <w:shd w:val="clear" w:color="auto" w:fill="F2F2F2" w:themeFill="background1" w:themeFillShade="F2"/>
          </w:tcPr>
          <w:p w14:paraId="56B8671D" w14:textId="77777777" w:rsidR="00105EF6" w:rsidRPr="005F1C45" w:rsidRDefault="00105EF6" w:rsidP="00D20E71">
            <w:pPr>
              <w:numPr>
                <w:ilvl w:val="0"/>
                <w:numId w:val="1"/>
              </w:numPr>
              <w:spacing w:after="0" w:line="240" w:lineRule="auto"/>
              <w:jc w:val="both"/>
              <w:rPr>
                <w:rFonts w:ascii="Times New Roman" w:hAnsi="Times New Roman" w:cs="Times New Roman"/>
                <w:b/>
                <w:bCs/>
                <w:sz w:val="20"/>
                <w:szCs w:val="20"/>
                <w:lang w:val="lt-LT"/>
              </w:rPr>
            </w:pPr>
            <w:bookmarkStart w:id="0" w:name="_Ref229076490"/>
            <w:r w:rsidRPr="005F1C45">
              <w:rPr>
                <w:rFonts w:ascii="Times New Roman" w:hAnsi="Times New Roman" w:cs="Times New Roman"/>
                <w:b/>
                <w:bCs/>
                <w:caps/>
                <w:sz w:val="20"/>
                <w:szCs w:val="20"/>
                <w:lang w:val="lt-LT"/>
              </w:rPr>
              <w:lastRenderedPageBreak/>
              <w:t>Ekranas</w:t>
            </w:r>
            <w:bookmarkEnd w:id="0"/>
          </w:p>
          <w:p w14:paraId="2B883876" w14:textId="606B6153" w:rsidR="007F153F" w:rsidRPr="005F1C45" w:rsidRDefault="007F153F" w:rsidP="007F153F">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8 vnt.</w:t>
            </w:r>
          </w:p>
          <w:p w14:paraId="0B914719" w14:textId="3BF6BC59" w:rsidR="007F153F" w:rsidRPr="005F1C45" w:rsidRDefault="007F153F" w:rsidP="007F153F">
            <w:pPr>
              <w:spacing w:after="0" w:line="240" w:lineRule="auto"/>
              <w:ind w:left="360"/>
              <w:jc w:val="both"/>
              <w:rPr>
                <w:rFonts w:ascii="Times New Roman" w:hAnsi="Times New Roman" w:cs="Times New Roman"/>
                <w:b/>
                <w:bCs/>
                <w:sz w:val="20"/>
                <w:szCs w:val="20"/>
                <w:lang w:val="lt-LT"/>
              </w:rPr>
            </w:pPr>
          </w:p>
        </w:tc>
        <w:tc>
          <w:tcPr>
            <w:tcW w:w="5528" w:type="dxa"/>
            <w:tcBorders>
              <w:tl2br w:val="nil"/>
            </w:tcBorders>
          </w:tcPr>
          <w:p w14:paraId="5F615229" w14:textId="7F675F52" w:rsidR="00105EF6" w:rsidRPr="005F1C45" w:rsidRDefault="00E43148" w:rsidP="0016099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399E50F" w14:textId="77777777" w:rsidR="00105EF6" w:rsidRPr="005F1C45" w:rsidRDefault="00105EF6" w:rsidP="00160993">
            <w:pPr>
              <w:jc w:val="both"/>
              <w:rPr>
                <w:rFonts w:ascii="Times New Roman" w:hAnsi="Times New Roman" w:cs="Times New Roman"/>
                <w:sz w:val="20"/>
                <w:szCs w:val="20"/>
                <w:lang w:val="lt-LT"/>
              </w:rPr>
            </w:pPr>
          </w:p>
        </w:tc>
      </w:tr>
      <w:tr w:rsidR="00105EF6" w:rsidRPr="00DB13F4" w14:paraId="7F401CFC" w14:textId="77777777" w:rsidTr="006D1346">
        <w:tc>
          <w:tcPr>
            <w:tcW w:w="846" w:type="dxa"/>
          </w:tcPr>
          <w:p w14:paraId="27024F28"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EA373EC" w14:textId="4B97EE39"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3E481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64 coliai</w:t>
            </w:r>
          </w:p>
        </w:tc>
        <w:tc>
          <w:tcPr>
            <w:tcW w:w="5528" w:type="dxa"/>
            <w:tcBorders>
              <w:tl2br w:val="nil"/>
            </w:tcBorders>
          </w:tcPr>
          <w:p w14:paraId="7FA2D5A9"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24EBA5B0" w14:textId="77777777" w:rsidR="00105EF6" w:rsidRPr="005F1C45" w:rsidRDefault="00105EF6" w:rsidP="00105EF6">
            <w:pPr>
              <w:jc w:val="both"/>
              <w:rPr>
                <w:rFonts w:ascii="Times New Roman" w:hAnsi="Times New Roman" w:cs="Times New Roman"/>
                <w:sz w:val="20"/>
                <w:szCs w:val="20"/>
                <w:lang w:val="lt-LT"/>
              </w:rPr>
            </w:pPr>
          </w:p>
        </w:tc>
      </w:tr>
      <w:tr w:rsidR="00105EF6" w:rsidRPr="00A12D43" w14:paraId="5BEF9C73" w14:textId="77777777" w:rsidTr="006D1346">
        <w:tc>
          <w:tcPr>
            <w:tcW w:w="846" w:type="dxa"/>
          </w:tcPr>
          <w:p w14:paraId="59A4FDC2"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A7F23D" w14:textId="55176EF8"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raiška</w:t>
            </w:r>
            <w:r w:rsidR="003E481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2B04E42E"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75B28044"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19267115" w14:textId="77777777" w:rsidTr="006D1346">
        <w:tc>
          <w:tcPr>
            <w:tcW w:w="846" w:type="dxa"/>
          </w:tcPr>
          <w:p w14:paraId="6D5EE4BC"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79E06D" w14:textId="4F1B4FAA"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paviršiaus miglotumas (angl. – </w:t>
            </w:r>
            <w:proofErr w:type="spellStart"/>
            <w:r w:rsidRPr="005F1C45">
              <w:rPr>
                <w:rFonts w:ascii="Times New Roman" w:hAnsi="Times New Roman" w:cs="Times New Roman"/>
                <w:sz w:val="20"/>
                <w:szCs w:val="20"/>
                <w:lang w:val="lt-LT"/>
              </w:rPr>
              <w:t>haze</w:t>
            </w:r>
            <w:proofErr w:type="spellEnd"/>
            <w:r w:rsidRPr="005F1C45">
              <w:rPr>
                <w:rFonts w:ascii="Times New Roman" w:hAnsi="Times New Roman" w:cs="Times New Roman"/>
                <w:sz w:val="20"/>
                <w:szCs w:val="20"/>
                <w:lang w:val="lt-LT"/>
              </w:rPr>
              <w:t xml:space="preserve">) </w:t>
            </w:r>
            <w:r w:rsidR="00DB18F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25 proc.</w:t>
            </w:r>
          </w:p>
        </w:tc>
        <w:tc>
          <w:tcPr>
            <w:tcW w:w="5528" w:type="dxa"/>
            <w:tcBorders>
              <w:tl2br w:val="nil"/>
            </w:tcBorders>
          </w:tcPr>
          <w:p w14:paraId="1AA3B79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15C7481E" w14:textId="77777777" w:rsidR="00105EF6" w:rsidRPr="005F1C45" w:rsidRDefault="00105EF6" w:rsidP="00105EF6">
            <w:pPr>
              <w:jc w:val="both"/>
              <w:rPr>
                <w:rFonts w:ascii="Times New Roman" w:hAnsi="Times New Roman" w:cs="Times New Roman"/>
                <w:sz w:val="20"/>
                <w:szCs w:val="20"/>
                <w:lang w:val="lt-LT"/>
              </w:rPr>
            </w:pPr>
          </w:p>
        </w:tc>
      </w:tr>
      <w:tr w:rsidR="00105EF6" w:rsidRPr="00DB13F4" w14:paraId="4E855088" w14:textId="77777777" w:rsidTr="006D1346">
        <w:tc>
          <w:tcPr>
            <w:tcW w:w="846" w:type="dxa"/>
          </w:tcPr>
          <w:p w14:paraId="72CCDF5C"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A1B71F" w14:textId="4C1B5489"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ryškumas </w:t>
            </w:r>
            <w:r w:rsidR="00DB18F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2EFAECE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B5F9FE0" w14:textId="77777777" w:rsidR="00105EF6" w:rsidRPr="005F1C45" w:rsidRDefault="00105EF6" w:rsidP="00105EF6">
            <w:pPr>
              <w:jc w:val="both"/>
              <w:rPr>
                <w:rFonts w:ascii="Times New Roman" w:hAnsi="Times New Roman" w:cs="Times New Roman"/>
                <w:sz w:val="20"/>
                <w:szCs w:val="20"/>
                <w:lang w:val="lt-LT"/>
              </w:rPr>
            </w:pPr>
          </w:p>
        </w:tc>
      </w:tr>
      <w:tr w:rsidR="00105EF6" w:rsidRPr="00DB13F4" w14:paraId="4A8EAC71" w14:textId="77777777" w:rsidTr="006D1346">
        <w:tc>
          <w:tcPr>
            <w:tcW w:w="846" w:type="dxa"/>
          </w:tcPr>
          <w:p w14:paraId="6B6F4A7E"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89C2DB" w14:textId="4D964272"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orientacija </w:t>
            </w:r>
            <w:r w:rsidR="00656664">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horizontali ir vertikali</w:t>
            </w:r>
          </w:p>
        </w:tc>
        <w:tc>
          <w:tcPr>
            <w:tcW w:w="5528" w:type="dxa"/>
            <w:tcBorders>
              <w:tl2br w:val="nil"/>
            </w:tcBorders>
          </w:tcPr>
          <w:p w14:paraId="6B05016E"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single" w:sz="4" w:space="0" w:color="auto"/>
            </w:tcBorders>
          </w:tcPr>
          <w:p w14:paraId="3A14C9CE"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03827DB0" w14:textId="77777777" w:rsidTr="006D1346">
        <w:tc>
          <w:tcPr>
            <w:tcW w:w="846" w:type="dxa"/>
          </w:tcPr>
          <w:p w14:paraId="5E7A4543"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3C00FDB" w14:textId="3225E9A2"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300 x 300 mm arba lygiavertis</w:t>
            </w:r>
          </w:p>
        </w:tc>
        <w:tc>
          <w:tcPr>
            <w:tcW w:w="5528" w:type="dxa"/>
            <w:tcBorders>
              <w:tl2br w:val="nil"/>
            </w:tcBorders>
          </w:tcPr>
          <w:p w14:paraId="4A2D0958"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CCC4511"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00D05663" w14:textId="77777777" w:rsidTr="006D1346">
        <w:tc>
          <w:tcPr>
            <w:tcW w:w="846" w:type="dxa"/>
          </w:tcPr>
          <w:p w14:paraId="401C7A9E"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C5E65F4" w14:textId="77777777"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(įvestys):</w:t>
            </w:r>
          </w:p>
          <w:p w14:paraId="1C79F711" w14:textId="0C1AA391"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656664">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0E080E36" w14:textId="2E72A74A"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w:t>
            </w:r>
          </w:p>
          <w:p w14:paraId="6615E895" w14:textId="3958C57C"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71889A75" w14:textId="4E007A53"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209A5DC9" w14:textId="77C423BF"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2.0 Type-A;</w:t>
            </w:r>
          </w:p>
          <w:p w14:paraId="4B98BC10" w14:textId="77777777"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(išvestys):</w:t>
            </w:r>
          </w:p>
          <w:p w14:paraId="3D7384C2" w14:textId="3F912BCE" w:rsidR="00105EF6"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1F98C349" w14:textId="63305B3F" w:rsidR="00105EF6" w:rsidRPr="00BD75E5" w:rsidRDefault="00105EF6" w:rsidP="005053B9">
            <w:pPr>
              <w:pStyle w:val="ListParagraph"/>
              <w:numPr>
                <w:ilvl w:val="0"/>
                <w:numId w:val="24"/>
              </w:numPr>
              <w:spacing w:after="0" w:line="240" w:lineRule="auto"/>
              <w:jc w:val="both"/>
              <w:rPr>
                <w:rFonts w:ascii="Times New Roman" w:hAnsi="Times New Roman" w:cs="Times New Roman"/>
                <w:sz w:val="20"/>
                <w:szCs w:val="20"/>
                <w:lang w:val="lt-LT"/>
              </w:rPr>
            </w:pPr>
            <w:r w:rsidRPr="005053B9">
              <w:rPr>
                <w:rFonts w:ascii="Times New Roman" w:hAnsi="Times New Roman" w:cs="Times New Roman"/>
                <w:sz w:val="20"/>
                <w:szCs w:val="20"/>
                <w:lang w:val="lt-LT"/>
              </w:rPr>
              <w:t xml:space="preserve">Ne mažiau kaip 1 </w:t>
            </w:r>
            <w:r w:rsidR="00656664">
              <w:rPr>
                <w:rFonts w:ascii="Times New Roman" w:hAnsi="Times New Roman" w:cs="Times New Roman"/>
                <w:sz w:val="20"/>
                <w:szCs w:val="20"/>
                <w:lang w:val="lt-LT"/>
              </w:rPr>
              <w:t xml:space="preserve">vnt. </w:t>
            </w:r>
            <w:r w:rsidRPr="005053B9">
              <w:rPr>
                <w:rFonts w:ascii="Times New Roman" w:hAnsi="Times New Roman" w:cs="Times New Roman"/>
                <w:sz w:val="20"/>
                <w:szCs w:val="20"/>
                <w:lang w:val="lt-LT"/>
              </w:rPr>
              <w:t>RS-232C</w:t>
            </w:r>
            <w:r w:rsidR="00E30A7D">
              <w:rPr>
                <w:rFonts w:ascii="Times New Roman" w:hAnsi="Times New Roman" w:cs="Times New Roman"/>
                <w:sz w:val="20"/>
                <w:szCs w:val="20"/>
                <w:lang w:val="lt-LT"/>
              </w:rPr>
              <w:t>.</w:t>
            </w:r>
          </w:p>
        </w:tc>
        <w:tc>
          <w:tcPr>
            <w:tcW w:w="5528" w:type="dxa"/>
            <w:tcBorders>
              <w:tl2br w:val="nil"/>
            </w:tcBorders>
          </w:tcPr>
          <w:p w14:paraId="428890B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single" w:sz="4" w:space="0" w:color="auto"/>
            </w:tcBorders>
          </w:tcPr>
          <w:p w14:paraId="0C24F4CF"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336E224C" w14:textId="77777777" w:rsidTr="006D1346">
        <w:tc>
          <w:tcPr>
            <w:tcW w:w="846" w:type="dxa"/>
          </w:tcPr>
          <w:p w14:paraId="538EB562"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4D14AE5" w14:textId="7380CC48"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integruotas ryšys</w:t>
            </w:r>
            <w:r w:rsidR="00DA7812">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 ir Bluetooth</w:t>
            </w:r>
          </w:p>
        </w:tc>
        <w:tc>
          <w:tcPr>
            <w:tcW w:w="5528" w:type="dxa"/>
            <w:tcBorders>
              <w:tl2br w:val="nil"/>
            </w:tcBorders>
          </w:tcPr>
          <w:p w14:paraId="0C32ED6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18CAB428"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2B4EA984" w14:textId="77777777" w:rsidTr="006D1346">
        <w:tc>
          <w:tcPr>
            <w:tcW w:w="846" w:type="dxa"/>
          </w:tcPr>
          <w:p w14:paraId="23268731"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1D2484" w14:textId="2F29DD98" w:rsidR="00105EF6" w:rsidRPr="005F1C45" w:rsidRDefault="00105EF6" w:rsidP="00105EF6">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operacinė sistema arba lygiavertė</w:t>
            </w:r>
          </w:p>
        </w:tc>
        <w:tc>
          <w:tcPr>
            <w:tcW w:w="5528" w:type="dxa"/>
            <w:tcBorders>
              <w:tl2br w:val="nil"/>
            </w:tcBorders>
          </w:tcPr>
          <w:p w14:paraId="310E9AE5"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8590CD9"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53A369DD" w14:textId="77777777" w:rsidTr="006D1346">
        <w:tc>
          <w:tcPr>
            <w:tcW w:w="846" w:type="dxa"/>
          </w:tcPr>
          <w:p w14:paraId="1B3DAA9D"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C6FF5C" w14:textId="7426D85F"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183F3A5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CAE3E93" w14:textId="77777777" w:rsidR="00105EF6" w:rsidRPr="005F1C45" w:rsidRDefault="00105EF6" w:rsidP="00105EF6">
            <w:pPr>
              <w:jc w:val="both"/>
              <w:rPr>
                <w:rFonts w:ascii="Times New Roman" w:hAnsi="Times New Roman" w:cs="Times New Roman"/>
                <w:sz w:val="20"/>
                <w:szCs w:val="20"/>
                <w:lang w:val="lt-LT"/>
              </w:rPr>
            </w:pPr>
          </w:p>
        </w:tc>
      </w:tr>
      <w:tr w:rsidR="00105EF6" w:rsidRPr="00A12D43" w14:paraId="0FC61C8A" w14:textId="77777777" w:rsidTr="006D1346">
        <w:tc>
          <w:tcPr>
            <w:tcW w:w="846" w:type="dxa"/>
          </w:tcPr>
          <w:p w14:paraId="03C9E7C7"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CD60F5" w14:textId="576C1D17"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90D8287"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65541B3" w14:textId="77777777" w:rsidR="00105EF6" w:rsidRPr="005F1C45" w:rsidRDefault="00105EF6" w:rsidP="00105EF6">
            <w:pPr>
              <w:jc w:val="both"/>
              <w:rPr>
                <w:rFonts w:ascii="Times New Roman" w:hAnsi="Times New Roman" w:cs="Times New Roman"/>
                <w:sz w:val="20"/>
                <w:szCs w:val="20"/>
                <w:lang w:val="lt-LT"/>
              </w:rPr>
            </w:pPr>
          </w:p>
        </w:tc>
      </w:tr>
      <w:tr w:rsidR="00D20E71" w:rsidRPr="00A12D43" w14:paraId="5BA795CF" w14:textId="77777777" w:rsidTr="006D1346">
        <w:tc>
          <w:tcPr>
            <w:tcW w:w="6374" w:type="dxa"/>
            <w:gridSpan w:val="2"/>
            <w:shd w:val="clear" w:color="auto" w:fill="F2F2F2" w:themeFill="background1" w:themeFillShade="F2"/>
          </w:tcPr>
          <w:p w14:paraId="4FBC0E62" w14:textId="77777777" w:rsidR="00D20E71" w:rsidRPr="005F1C45" w:rsidRDefault="00407DC3" w:rsidP="005A3949">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HDMI signalo skirstytuvas</w:t>
            </w:r>
          </w:p>
          <w:p w14:paraId="7C80B40B" w14:textId="60A562AE" w:rsidR="00407DC3" w:rsidRPr="005F1C45" w:rsidRDefault="00407DC3" w:rsidP="00407DC3">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DF6B0E" w:rsidRPr="005F1C45">
              <w:rPr>
                <w:rFonts w:ascii="Times New Roman" w:hAnsi="Times New Roman" w:cs="Times New Roman"/>
                <w:sz w:val="20"/>
                <w:szCs w:val="20"/>
                <w:lang w:val="lt-LT"/>
              </w:rPr>
              <w:t>4</w:t>
            </w:r>
            <w:r w:rsidRPr="005F1C45">
              <w:rPr>
                <w:rFonts w:ascii="Times New Roman" w:hAnsi="Times New Roman" w:cs="Times New Roman"/>
                <w:sz w:val="20"/>
                <w:szCs w:val="20"/>
                <w:lang w:val="lt-LT"/>
              </w:rPr>
              <w:t xml:space="preserve"> vnt.</w:t>
            </w:r>
          </w:p>
          <w:p w14:paraId="78EC13CB" w14:textId="4B780A71" w:rsidR="00407DC3" w:rsidRPr="005F1C45" w:rsidRDefault="00407DC3" w:rsidP="00407DC3">
            <w:pPr>
              <w:spacing w:after="0" w:line="240" w:lineRule="auto"/>
              <w:ind w:left="360"/>
              <w:jc w:val="both"/>
              <w:rPr>
                <w:rFonts w:ascii="Times New Roman" w:hAnsi="Times New Roman" w:cs="Times New Roman"/>
                <w:sz w:val="20"/>
                <w:szCs w:val="20"/>
                <w:lang w:val="lt-LT"/>
              </w:rPr>
            </w:pPr>
          </w:p>
        </w:tc>
        <w:tc>
          <w:tcPr>
            <w:tcW w:w="5528" w:type="dxa"/>
            <w:tcBorders>
              <w:bottom w:val="single" w:sz="4" w:space="0" w:color="auto"/>
              <w:tl2br w:val="nil"/>
            </w:tcBorders>
          </w:tcPr>
          <w:p w14:paraId="13C05905" w14:textId="31A5C142" w:rsidR="00D20E71" w:rsidRPr="005F1C45" w:rsidRDefault="00E43148" w:rsidP="00105EF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5523DB79" w14:textId="77777777" w:rsidR="00D20E71" w:rsidRPr="005F1C45" w:rsidRDefault="00D20E71" w:rsidP="00105EF6">
            <w:pPr>
              <w:jc w:val="both"/>
              <w:rPr>
                <w:rFonts w:ascii="Times New Roman" w:hAnsi="Times New Roman" w:cs="Times New Roman"/>
                <w:sz w:val="20"/>
                <w:szCs w:val="20"/>
                <w:lang w:val="lt-LT"/>
              </w:rPr>
            </w:pPr>
          </w:p>
        </w:tc>
      </w:tr>
      <w:tr w:rsidR="00407DC3" w:rsidRPr="005F1C45" w14:paraId="7C50A42B" w14:textId="77777777" w:rsidTr="006D1346">
        <w:tc>
          <w:tcPr>
            <w:tcW w:w="846" w:type="dxa"/>
          </w:tcPr>
          <w:p w14:paraId="76C5AF1C"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DBACE0" w14:textId="00AF6FE7"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HDMI signalo skirstytuvas (1 į 8 HDMI išėjimus)</w:t>
            </w:r>
          </w:p>
        </w:tc>
        <w:tc>
          <w:tcPr>
            <w:tcW w:w="5528" w:type="dxa"/>
            <w:tcBorders>
              <w:tl2br w:val="single" w:sz="4" w:space="0" w:color="auto"/>
            </w:tcBorders>
          </w:tcPr>
          <w:p w14:paraId="3E83CFD6"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1C92300" w14:textId="77777777" w:rsidR="00407DC3" w:rsidRPr="005F1C45" w:rsidRDefault="00407DC3" w:rsidP="00407DC3">
            <w:pPr>
              <w:jc w:val="both"/>
              <w:rPr>
                <w:rFonts w:ascii="Times New Roman" w:hAnsi="Times New Roman" w:cs="Times New Roman"/>
                <w:sz w:val="20"/>
                <w:szCs w:val="20"/>
                <w:lang w:val="lt-LT"/>
              </w:rPr>
            </w:pPr>
          </w:p>
        </w:tc>
      </w:tr>
      <w:tr w:rsidR="00407DC3" w:rsidRPr="00373A1C" w14:paraId="4FCBE8EC" w14:textId="77777777" w:rsidTr="006D1346">
        <w:tc>
          <w:tcPr>
            <w:tcW w:w="846" w:type="dxa"/>
          </w:tcPr>
          <w:p w14:paraId="2C373A1D"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BD3563" w14:textId="2A198F3E"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HDMI 2.0 / HDCP 2.2 palaikymas</w:t>
            </w:r>
          </w:p>
        </w:tc>
        <w:tc>
          <w:tcPr>
            <w:tcW w:w="5528" w:type="dxa"/>
            <w:tcBorders>
              <w:tl2br w:val="nil"/>
            </w:tcBorders>
          </w:tcPr>
          <w:p w14:paraId="3EB6026A"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787621D" w14:textId="77777777" w:rsidR="00407DC3" w:rsidRPr="005F1C45" w:rsidRDefault="00407DC3" w:rsidP="00407DC3">
            <w:pPr>
              <w:jc w:val="both"/>
              <w:rPr>
                <w:rFonts w:ascii="Times New Roman" w:hAnsi="Times New Roman" w:cs="Times New Roman"/>
                <w:sz w:val="20"/>
                <w:szCs w:val="20"/>
                <w:lang w:val="lt-LT"/>
              </w:rPr>
            </w:pPr>
          </w:p>
        </w:tc>
      </w:tr>
      <w:tr w:rsidR="00407DC3" w:rsidRPr="00373A1C" w14:paraId="43408AF5" w14:textId="77777777" w:rsidTr="006D1346">
        <w:tc>
          <w:tcPr>
            <w:tcW w:w="846" w:type="dxa"/>
          </w:tcPr>
          <w:p w14:paraId="70931D2D"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D3423B" w14:textId="54E94D15"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raiška – 4K UHD 60 Hz (4:4:4)</w:t>
            </w:r>
          </w:p>
        </w:tc>
        <w:tc>
          <w:tcPr>
            <w:tcW w:w="5528" w:type="dxa"/>
            <w:tcBorders>
              <w:tl2br w:val="nil"/>
            </w:tcBorders>
          </w:tcPr>
          <w:p w14:paraId="01A0A715"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B367559"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4CB7ACA2" w14:textId="77777777" w:rsidTr="006D1346">
        <w:tc>
          <w:tcPr>
            <w:tcW w:w="846" w:type="dxa"/>
          </w:tcPr>
          <w:p w14:paraId="34A6F6A0"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4503796" w14:textId="039C7580"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HDR palaikymas</w:t>
            </w:r>
          </w:p>
        </w:tc>
        <w:tc>
          <w:tcPr>
            <w:tcW w:w="5528" w:type="dxa"/>
            <w:tcBorders>
              <w:tl2br w:val="nil"/>
            </w:tcBorders>
          </w:tcPr>
          <w:p w14:paraId="147138B5"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699289B"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39B8EB9A" w14:textId="77777777" w:rsidTr="006D1346">
        <w:tc>
          <w:tcPr>
            <w:tcW w:w="846" w:type="dxa"/>
          </w:tcPr>
          <w:p w14:paraId="3D669306"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32334A8" w14:textId="3A8017A7"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EDID valdymas (automatinis arba DIP jungikliais)</w:t>
            </w:r>
          </w:p>
        </w:tc>
        <w:tc>
          <w:tcPr>
            <w:tcW w:w="5528" w:type="dxa"/>
            <w:tcBorders>
              <w:tl2br w:val="nil"/>
            </w:tcBorders>
          </w:tcPr>
          <w:p w14:paraId="18A7E4F4"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C0728E6"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2DDDC5B8" w14:textId="77777777" w:rsidTr="006D1346">
        <w:tc>
          <w:tcPr>
            <w:tcW w:w="846" w:type="dxa"/>
          </w:tcPr>
          <w:p w14:paraId="063349F1"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8A8519A" w14:textId="41752672"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Smart</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scaling</w:t>
            </w:r>
            <w:proofErr w:type="spellEnd"/>
            <w:r w:rsidRPr="005F1C45">
              <w:rPr>
                <w:rFonts w:ascii="Times New Roman" w:hAnsi="Times New Roman" w:cs="Times New Roman"/>
                <w:sz w:val="20"/>
                <w:szCs w:val="20"/>
                <w:lang w:val="lt-LT"/>
              </w:rPr>
              <w:t xml:space="preserve"> / automatinis rezoliucijos pritaikymas</w:t>
            </w:r>
          </w:p>
        </w:tc>
        <w:tc>
          <w:tcPr>
            <w:tcW w:w="5528" w:type="dxa"/>
            <w:tcBorders>
              <w:tl2br w:val="nil"/>
            </w:tcBorders>
          </w:tcPr>
          <w:p w14:paraId="6C4F83D8"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181DBE5"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3FFFD3D1" w14:textId="77777777" w:rsidTr="006D1346">
        <w:tc>
          <w:tcPr>
            <w:tcW w:w="846" w:type="dxa"/>
          </w:tcPr>
          <w:p w14:paraId="2FF70268"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603942" w14:textId="77777777"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išskyrimas:</w:t>
            </w:r>
          </w:p>
          <w:p w14:paraId="4349E651" w14:textId="77777777" w:rsidR="00407DC3" w:rsidRPr="005F1C45" w:rsidRDefault="00407DC3" w:rsidP="00407DC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analoginis L/R;</w:t>
            </w:r>
          </w:p>
          <w:p w14:paraId="32240C1A" w14:textId="36B29D5D" w:rsidR="00407DC3" w:rsidRPr="005F1C45" w:rsidRDefault="00407DC3" w:rsidP="00407DC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optinis (S/PDIF);</w:t>
            </w:r>
          </w:p>
        </w:tc>
        <w:tc>
          <w:tcPr>
            <w:tcW w:w="5528" w:type="dxa"/>
            <w:tcBorders>
              <w:tl2br w:val="nil"/>
            </w:tcBorders>
          </w:tcPr>
          <w:p w14:paraId="2BF0FD64"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735A4CB" w14:textId="77777777" w:rsidR="00407DC3" w:rsidRPr="005F1C45" w:rsidRDefault="00407DC3" w:rsidP="00407DC3">
            <w:pPr>
              <w:jc w:val="both"/>
              <w:rPr>
                <w:rFonts w:ascii="Times New Roman" w:hAnsi="Times New Roman" w:cs="Times New Roman"/>
                <w:sz w:val="20"/>
                <w:szCs w:val="20"/>
                <w:lang w:val="lt-LT"/>
              </w:rPr>
            </w:pPr>
          </w:p>
        </w:tc>
      </w:tr>
      <w:tr w:rsidR="00407DC3" w:rsidRPr="00373A1C" w14:paraId="0587D388" w14:textId="77777777" w:rsidTr="006D1346">
        <w:tc>
          <w:tcPr>
            <w:tcW w:w="846" w:type="dxa"/>
          </w:tcPr>
          <w:p w14:paraId="0BDB739E"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CEF2818" w14:textId="21F2C6D5"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HDMI garso perdavimas (įskaitant daugiakanalį garsą)</w:t>
            </w:r>
          </w:p>
        </w:tc>
        <w:tc>
          <w:tcPr>
            <w:tcW w:w="5528" w:type="dxa"/>
            <w:tcBorders>
              <w:tl2br w:val="nil"/>
            </w:tcBorders>
          </w:tcPr>
          <w:p w14:paraId="7DE22DA8"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8FE797E" w14:textId="77777777" w:rsidR="00407DC3" w:rsidRPr="005F1C45" w:rsidRDefault="00407DC3" w:rsidP="00407DC3">
            <w:pPr>
              <w:jc w:val="both"/>
              <w:rPr>
                <w:rFonts w:ascii="Times New Roman" w:hAnsi="Times New Roman" w:cs="Times New Roman"/>
                <w:sz w:val="20"/>
                <w:szCs w:val="20"/>
                <w:lang w:val="lt-LT"/>
              </w:rPr>
            </w:pPr>
          </w:p>
        </w:tc>
      </w:tr>
      <w:tr w:rsidR="00407DC3" w:rsidRPr="00373A1C" w14:paraId="53898CC1" w14:textId="77777777" w:rsidTr="006D1346">
        <w:tc>
          <w:tcPr>
            <w:tcW w:w="846" w:type="dxa"/>
          </w:tcPr>
          <w:p w14:paraId="46CACC71"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11E231" w14:textId="4493E8A2"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CEC signalų palaikymas (ribotas, dažniausiai per 1 išėjimą)</w:t>
            </w:r>
          </w:p>
        </w:tc>
        <w:tc>
          <w:tcPr>
            <w:tcW w:w="5528" w:type="dxa"/>
            <w:tcBorders>
              <w:tl2br w:val="nil"/>
            </w:tcBorders>
          </w:tcPr>
          <w:p w14:paraId="621F5527"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712B3D3"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619FC717" w14:textId="77777777" w:rsidTr="006D1346">
        <w:tc>
          <w:tcPr>
            <w:tcW w:w="846" w:type="dxa"/>
          </w:tcPr>
          <w:p w14:paraId="5EE99F8E"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39AE373" w14:textId="596D9EC3"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Maitinimas: 12 V DC</w:t>
            </w:r>
          </w:p>
        </w:tc>
        <w:tc>
          <w:tcPr>
            <w:tcW w:w="5528" w:type="dxa"/>
            <w:tcBorders>
              <w:tl2br w:val="nil"/>
            </w:tcBorders>
          </w:tcPr>
          <w:p w14:paraId="28149CF4"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9D5FEE1"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035DB99B" w14:textId="77777777" w:rsidTr="006D1346">
        <w:tc>
          <w:tcPr>
            <w:tcW w:w="846" w:type="dxa"/>
          </w:tcPr>
          <w:p w14:paraId="49A5B6E4"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5661421" w14:textId="72469098"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 apsauga ir stabilus AV signalų paskirstymas</w:t>
            </w:r>
          </w:p>
        </w:tc>
        <w:tc>
          <w:tcPr>
            <w:tcW w:w="5528" w:type="dxa"/>
            <w:tcBorders>
              <w:tl2br w:val="nil"/>
            </w:tcBorders>
          </w:tcPr>
          <w:p w14:paraId="681F24E1"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DD6C55A" w14:textId="77777777" w:rsidR="00407DC3" w:rsidRPr="005F1C45" w:rsidRDefault="00407DC3" w:rsidP="00407DC3">
            <w:pPr>
              <w:jc w:val="both"/>
              <w:rPr>
                <w:rFonts w:ascii="Times New Roman" w:hAnsi="Times New Roman" w:cs="Times New Roman"/>
                <w:sz w:val="20"/>
                <w:szCs w:val="20"/>
                <w:lang w:val="lt-LT"/>
              </w:rPr>
            </w:pPr>
          </w:p>
        </w:tc>
      </w:tr>
      <w:tr w:rsidR="00407DC3" w:rsidRPr="005F1C45" w14:paraId="6B522C43" w14:textId="77777777" w:rsidTr="006D1346">
        <w:tc>
          <w:tcPr>
            <w:tcW w:w="846" w:type="dxa"/>
          </w:tcPr>
          <w:p w14:paraId="099AD5F2"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0E60C9" w14:textId="604A37CC"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6A3B785"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1C41B25" w14:textId="77777777" w:rsidR="00407DC3" w:rsidRPr="005F1C45" w:rsidRDefault="00407DC3" w:rsidP="00407DC3">
            <w:pPr>
              <w:jc w:val="both"/>
              <w:rPr>
                <w:rFonts w:ascii="Times New Roman" w:hAnsi="Times New Roman" w:cs="Times New Roman"/>
                <w:sz w:val="20"/>
                <w:szCs w:val="20"/>
                <w:lang w:val="lt-LT"/>
              </w:rPr>
            </w:pPr>
          </w:p>
        </w:tc>
      </w:tr>
      <w:tr w:rsidR="00407DC3" w:rsidRPr="00A12D43" w14:paraId="2F95D1E3" w14:textId="77777777" w:rsidTr="006D1346">
        <w:tc>
          <w:tcPr>
            <w:tcW w:w="846" w:type="dxa"/>
          </w:tcPr>
          <w:p w14:paraId="285994E0" w14:textId="77777777" w:rsidR="00407DC3" w:rsidRPr="005F1C45" w:rsidRDefault="00407DC3" w:rsidP="00407DC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FB12A1F" w14:textId="126FA644" w:rsidR="00407DC3" w:rsidRPr="005F1C45" w:rsidRDefault="00407DC3" w:rsidP="00407DC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1AA9AB73" w14:textId="77777777" w:rsidR="00407DC3" w:rsidRPr="005F1C45" w:rsidRDefault="00407DC3" w:rsidP="00407DC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A23197D" w14:textId="77777777" w:rsidR="00407DC3" w:rsidRPr="005F1C45" w:rsidRDefault="00407DC3" w:rsidP="00407DC3">
            <w:pPr>
              <w:jc w:val="both"/>
              <w:rPr>
                <w:rFonts w:ascii="Times New Roman" w:hAnsi="Times New Roman" w:cs="Times New Roman"/>
                <w:sz w:val="20"/>
                <w:szCs w:val="20"/>
                <w:lang w:val="lt-LT"/>
              </w:rPr>
            </w:pPr>
          </w:p>
        </w:tc>
      </w:tr>
      <w:tr w:rsidR="009C3C4E" w:rsidRPr="00A12D43" w14:paraId="45A153B0" w14:textId="77777777" w:rsidTr="006D1346">
        <w:tc>
          <w:tcPr>
            <w:tcW w:w="6374" w:type="dxa"/>
            <w:gridSpan w:val="2"/>
            <w:shd w:val="clear" w:color="auto" w:fill="F2F2F2" w:themeFill="background1" w:themeFillShade="F2"/>
          </w:tcPr>
          <w:p w14:paraId="69B791C7" w14:textId="77777777" w:rsidR="009C3C4E" w:rsidRPr="005F1C45" w:rsidRDefault="009C3C4E" w:rsidP="009C3C4E">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4x4 HDBaseT HDMI matricos sistema</w:t>
            </w:r>
          </w:p>
          <w:p w14:paraId="4260748E" w14:textId="0B4B3704" w:rsidR="009C3C4E" w:rsidRPr="005F1C45" w:rsidRDefault="009C3C4E" w:rsidP="009C3C4E">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D54E55" w:rsidRPr="005F1C45">
              <w:rPr>
                <w:rFonts w:ascii="Times New Roman" w:hAnsi="Times New Roman" w:cs="Times New Roman"/>
                <w:sz w:val="20"/>
                <w:szCs w:val="20"/>
                <w:lang w:val="lt-LT"/>
              </w:rPr>
              <w:t>5</w:t>
            </w:r>
            <w:r w:rsidRPr="005F1C45">
              <w:rPr>
                <w:rFonts w:ascii="Times New Roman" w:hAnsi="Times New Roman" w:cs="Times New Roman"/>
                <w:sz w:val="20"/>
                <w:szCs w:val="20"/>
                <w:lang w:val="lt-LT"/>
              </w:rPr>
              <w:t xml:space="preserve"> vnt.</w:t>
            </w:r>
          </w:p>
          <w:p w14:paraId="5DCECA9F" w14:textId="619855E0" w:rsidR="009C3C4E" w:rsidRPr="005F1C45" w:rsidRDefault="009C3C4E" w:rsidP="009C3C4E">
            <w:pPr>
              <w:spacing w:after="0" w:line="240" w:lineRule="auto"/>
              <w:ind w:left="360"/>
              <w:jc w:val="both"/>
              <w:rPr>
                <w:rFonts w:ascii="Times New Roman" w:hAnsi="Times New Roman" w:cs="Times New Roman"/>
                <w:sz w:val="20"/>
                <w:szCs w:val="20"/>
                <w:lang w:val="lt-LT"/>
              </w:rPr>
            </w:pPr>
          </w:p>
        </w:tc>
        <w:tc>
          <w:tcPr>
            <w:tcW w:w="5528" w:type="dxa"/>
            <w:tcBorders>
              <w:bottom w:val="single" w:sz="4" w:space="0" w:color="auto"/>
              <w:tl2br w:val="nil"/>
            </w:tcBorders>
          </w:tcPr>
          <w:p w14:paraId="61401E0F" w14:textId="424B0205" w:rsidR="009C3C4E" w:rsidRPr="005F1C45" w:rsidRDefault="000F0E06" w:rsidP="00407DC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73CE1FA8" w14:textId="77777777" w:rsidR="009C3C4E" w:rsidRPr="005F1C45" w:rsidRDefault="009C3C4E" w:rsidP="00407DC3">
            <w:pPr>
              <w:jc w:val="both"/>
              <w:rPr>
                <w:rFonts w:ascii="Times New Roman" w:hAnsi="Times New Roman" w:cs="Times New Roman"/>
                <w:sz w:val="20"/>
                <w:szCs w:val="20"/>
                <w:lang w:val="lt-LT"/>
              </w:rPr>
            </w:pPr>
          </w:p>
        </w:tc>
      </w:tr>
      <w:tr w:rsidR="009C3C4E" w:rsidRPr="00A12D43" w14:paraId="54AC9042" w14:textId="77777777" w:rsidTr="006D1346">
        <w:tc>
          <w:tcPr>
            <w:tcW w:w="846" w:type="dxa"/>
          </w:tcPr>
          <w:p w14:paraId="03582D27"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C8DAD3" w14:textId="2B849426"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4 HDMI įėjimai → 4 nepriklausomi </w:t>
            </w:r>
            <w:proofErr w:type="spellStart"/>
            <w:r w:rsidRPr="005F1C45">
              <w:rPr>
                <w:rFonts w:ascii="Times New Roman" w:hAnsi="Times New Roman" w:cs="Times New Roman"/>
                <w:sz w:val="20"/>
                <w:szCs w:val="20"/>
                <w:lang w:val="lt-LT"/>
              </w:rPr>
              <w:t>HDBaseT</w:t>
            </w:r>
            <w:proofErr w:type="spellEnd"/>
            <w:r w:rsidRPr="005F1C45">
              <w:rPr>
                <w:rFonts w:ascii="Times New Roman" w:hAnsi="Times New Roman" w:cs="Times New Roman"/>
                <w:sz w:val="20"/>
                <w:szCs w:val="20"/>
                <w:lang w:val="lt-LT"/>
              </w:rPr>
              <w:t xml:space="preserve"> išėjimai + HDMI lokalus išėjimas</w:t>
            </w:r>
          </w:p>
        </w:tc>
        <w:tc>
          <w:tcPr>
            <w:tcW w:w="5528" w:type="dxa"/>
            <w:tcBorders>
              <w:tl2br w:val="single" w:sz="4" w:space="0" w:color="auto"/>
            </w:tcBorders>
          </w:tcPr>
          <w:p w14:paraId="7C7FD08D"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70B3BF"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44679A92" w14:textId="77777777" w:rsidTr="006D1346">
        <w:tc>
          <w:tcPr>
            <w:tcW w:w="846" w:type="dxa"/>
          </w:tcPr>
          <w:p w14:paraId="7B272710"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8129104" w14:textId="3AEC4781"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HDMI 2.0 palaikymas su HDCP 2.2</w:t>
            </w:r>
          </w:p>
        </w:tc>
        <w:tc>
          <w:tcPr>
            <w:tcW w:w="5528" w:type="dxa"/>
            <w:tcBorders>
              <w:tl2br w:val="nil"/>
            </w:tcBorders>
          </w:tcPr>
          <w:p w14:paraId="6B521833"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7773CE3" w14:textId="77777777" w:rsidR="009C3C4E" w:rsidRPr="005F1C45" w:rsidRDefault="009C3C4E" w:rsidP="009C3C4E">
            <w:pPr>
              <w:jc w:val="both"/>
              <w:rPr>
                <w:rFonts w:ascii="Times New Roman" w:hAnsi="Times New Roman" w:cs="Times New Roman"/>
                <w:sz w:val="20"/>
                <w:szCs w:val="20"/>
                <w:lang w:val="lt-LT"/>
              </w:rPr>
            </w:pPr>
          </w:p>
        </w:tc>
      </w:tr>
      <w:tr w:rsidR="009C3C4E" w:rsidRPr="00373A1C" w14:paraId="7D8704EF" w14:textId="77777777" w:rsidTr="006D1346">
        <w:tc>
          <w:tcPr>
            <w:tcW w:w="846" w:type="dxa"/>
          </w:tcPr>
          <w:p w14:paraId="55A19F2A"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463FD14" w14:textId="465948A3"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raiška – 4K UHD 60 Hz (4:4:4)</w:t>
            </w:r>
          </w:p>
        </w:tc>
        <w:tc>
          <w:tcPr>
            <w:tcW w:w="5528" w:type="dxa"/>
            <w:tcBorders>
              <w:tl2br w:val="nil"/>
            </w:tcBorders>
          </w:tcPr>
          <w:p w14:paraId="7AF0B48A"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4B0EE3"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5C549604" w14:textId="77777777" w:rsidTr="006D1346">
        <w:tc>
          <w:tcPr>
            <w:tcW w:w="846" w:type="dxa"/>
          </w:tcPr>
          <w:p w14:paraId="3FD5495F"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09C446" w14:textId="77777777"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HDBaseT</w:t>
            </w:r>
            <w:proofErr w:type="spellEnd"/>
            <w:r w:rsidRPr="005F1C45">
              <w:rPr>
                <w:rFonts w:ascii="Times New Roman" w:hAnsi="Times New Roman" w:cs="Times New Roman"/>
                <w:sz w:val="20"/>
                <w:szCs w:val="20"/>
                <w:lang w:val="lt-LT"/>
              </w:rPr>
              <w:t xml:space="preserve"> perdavimas:</w:t>
            </w:r>
          </w:p>
          <w:p w14:paraId="35492A72" w14:textId="77777777" w:rsidR="009C3C4E" w:rsidRPr="005F1C45" w:rsidRDefault="009C3C4E" w:rsidP="009C3C4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iki 70 m (1080p);</w:t>
            </w:r>
          </w:p>
          <w:p w14:paraId="746CA7C9" w14:textId="07F5D884" w:rsidR="009C3C4E" w:rsidRPr="005F1C45" w:rsidRDefault="009C3C4E" w:rsidP="009C3C4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iki ~40 m (4K UHD)</w:t>
            </w:r>
            <w:r w:rsidR="00133619">
              <w:rPr>
                <w:rFonts w:ascii="Times New Roman" w:hAnsi="Times New Roman" w:cs="Times New Roman"/>
                <w:sz w:val="20"/>
                <w:szCs w:val="20"/>
                <w:lang w:val="lt-LT"/>
              </w:rPr>
              <w:t>.</w:t>
            </w:r>
          </w:p>
        </w:tc>
        <w:tc>
          <w:tcPr>
            <w:tcW w:w="5528" w:type="dxa"/>
            <w:tcBorders>
              <w:tl2br w:val="nil"/>
            </w:tcBorders>
          </w:tcPr>
          <w:p w14:paraId="076DC7E7"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99AA264"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2E711DAB" w14:textId="77777777" w:rsidTr="006D1346">
        <w:tc>
          <w:tcPr>
            <w:tcW w:w="846" w:type="dxa"/>
          </w:tcPr>
          <w:p w14:paraId="5EEBFF1D"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EA6F598" w14:textId="68504E65"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vieno CAT6/6a/7 kabelio signalų perdavimas (HDMI, IR, valdymas, </w:t>
            </w:r>
            <w:proofErr w:type="spellStart"/>
            <w:r w:rsidRPr="005F1C45">
              <w:rPr>
                <w:rFonts w:ascii="Times New Roman" w:hAnsi="Times New Roman" w:cs="Times New Roman"/>
                <w:sz w:val="20"/>
                <w:szCs w:val="20"/>
                <w:lang w:val="lt-LT"/>
              </w:rPr>
              <w:t>PoC</w:t>
            </w:r>
            <w:proofErr w:type="spellEnd"/>
            <w:r w:rsidRPr="005F1C45">
              <w:rPr>
                <w:rFonts w:ascii="Times New Roman" w:hAnsi="Times New Roman" w:cs="Times New Roman"/>
                <w:sz w:val="20"/>
                <w:szCs w:val="20"/>
                <w:lang w:val="lt-LT"/>
              </w:rPr>
              <w:t>)</w:t>
            </w:r>
          </w:p>
        </w:tc>
        <w:tc>
          <w:tcPr>
            <w:tcW w:w="5528" w:type="dxa"/>
            <w:tcBorders>
              <w:tl2br w:val="nil"/>
            </w:tcBorders>
          </w:tcPr>
          <w:p w14:paraId="06289DF1"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3FD23B"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3369F2DE" w14:textId="77777777" w:rsidTr="006D1346">
        <w:tc>
          <w:tcPr>
            <w:tcW w:w="846" w:type="dxa"/>
          </w:tcPr>
          <w:p w14:paraId="448BE2BE"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58660A6" w14:textId="0E51B64F"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00A04CEE">
              <w:rPr>
                <w:rFonts w:ascii="Times New Roman" w:hAnsi="Times New Roman" w:cs="Times New Roman"/>
                <w:sz w:val="20"/>
                <w:szCs w:val="20"/>
                <w:lang w:val="lt-LT"/>
              </w:rPr>
              <w:t>b</w:t>
            </w:r>
            <w:r w:rsidRPr="005F1C45">
              <w:rPr>
                <w:rFonts w:ascii="Times New Roman" w:hAnsi="Times New Roman" w:cs="Times New Roman"/>
                <w:sz w:val="20"/>
                <w:szCs w:val="20"/>
                <w:lang w:val="lt-LT"/>
              </w:rPr>
              <w:t>i-directional</w:t>
            </w:r>
            <w:proofErr w:type="spellEnd"/>
            <w:r w:rsidRPr="005F1C45">
              <w:rPr>
                <w:rFonts w:ascii="Times New Roman" w:hAnsi="Times New Roman" w:cs="Times New Roman"/>
                <w:sz w:val="20"/>
                <w:szCs w:val="20"/>
                <w:lang w:val="lt-LT"/>
              </w:rPr>
              <w:t xml:space="preserve"> IR signalų perdavimas</w:t>
            </w:r>
          </w:p>
        </w:tc>
        <w:tc>
          <w:tcPr>
            <w:tcW w:w="5528" w:type="dxa"/>
            <w:tcBorders>
              <w:tl2br w:val="nil"/>
            </w:tcBorders>
          </w:tcPr>
          <w:p w14:paraId="4F36A109"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DCCC336"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3631B209" w14:textId="77777777" w:rsidTr="006D1346">
        <w:tc>
          <w:tcPr>
            <w:tcW w:w="846" w:type="dxa"/>
          </w:tcPr>
          <w:p w14:paraId="0296F90E"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4DD4FB8" w14:textId="51A5FF9C"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PoC</w:t>
            </w:r>
            <w:proofErr w:type="spellEnd"/>
            <w:r w:rsidRPr="005F1C45">
              <w:rPr>
                <w:rFonts w:ascii="Times New Roman" w:hAnsi="Times New Roman" w:cs="Times New Roman"/>
                <w:sz w:val="20"/>
                <w:szCs w:val="20"/>
                <w:lang w:val="lt-LT"/>
              </w:rPr>
              <w:t xml:space="preserve"> (Power </w:t>
            </w:r>
            <w:proofErr w:type="spellStart"/>
            <w:r w:rsidRPr="005F1C45">
              <w:rPr>
                <w:rFonts w:ascii="Times New Roman" w:hAnsi="Times New Roman" w:cs="Times New Roman"/>
                <w:sz w:val="20"/>
                <w:szCs w:val="20"/>
                <w:lang w:val="lt-LT"/>
              </w:rPr>
              <w:t>over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Cable</w:t>
            </w:r>
            <w:proofErr w:type="spellEnd"/>
            <w:r w:rsidRPr="005F1C45">
              <w:rPr>
                <w:rFonts w:ascii="Times New Roman" w:hAnsi="Times New Roman" w:cs="Times New Roman"/>
                <w:sz w:val="20"/>
                <w:szCs w:val="20"/>
                <w:lang w:val="lt-LT"/>
              </w:rPr>
              <w:t>) palaikymas</w:t>
            </w:r>
          </w:p>
        </w:tc>
        <w:tc>
          <w:tcPr>
            <w:tcW w:w="5528" w:type="dxa"/>
            <w:tcBorders>
              <w:tl2br w:val="nil"/>
            </w:tcBorders>
          </w:tcPr>
          <w:p w14:paraId="69484A8B"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5609B47"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6E0A9731" w14:textId="77777777" w:rsidTr="006D1346">
        <w:tc>
          <w:tcPr>
            <w:tcW w:w="846" w:type="dxa"/>
          </w:tcPr>
          <w:p w14:paraId="2B87C270"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23AFAE3" w14:textId="3A6C3B4F"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EDID valdymas (automatinis / rankinis)</w:t>
            </w:r>
          </w:p>
        </w:tc>
        <w:tc>
          <w:tcPr>
            <w:tcW w:w="5528" w:type="dxa"/>
            <w:tcBorders>
              <w:tl2br w:val="nil"/>
            </w:tcBorders>
          </w:tcPr>
          <w:p w14:paraId="7BB792C7"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C86E4F6"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4E49921A" w14:textId="77777777" w:rsidTr="006D1346">
        <w:tc>
          <w:tcPr>
            <w:tcW w:w="846" w:type="dxa"/>
          </w:tcPr>
          <w:p w14:paraId="27572D3C"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6F28FE" w14:textId="49BF62DA"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HDBaseT</w:t>
            </w:r>
            <w:proofErr w:type="spellEnd"/>
            <w:r w:rsidRPr="005F1C45">
              <w:rPr>
                <w:rFonts w:ascii="Times New Roman" w:hAnsi="Times New Roman" w:cs="Times New Roman"/>
                <w:sz w:val="20"/>
                <w:szCs w:val="20"/>
                <w:lang w:val="lt-LT"/>
              </w:rPr>
              <w:t xml:space="preserve"> išėjimų </w:t>
            </w:r>
            <w:proofErr w:type="spellStart"/>
            <w:r w:rsidRPr="005F1C45">
              <w:rPr>
                <w:rFonts w:ascii="Times New Roman" w:hAnsi="Times New Roman" w:cs="Times New Roman"/>
                <w:sz w:val="20"/>
                <w:szCs w:val="20"/>
                <w:lang w:val="lt-LT"/>
              </w:rPr>
              <w:t>video</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downscaling</w:t>
            </w:r>
            <w:proofErr w:type="spellEnd"/>
            <w:r w:rsidRPr="005F1C45">
              <w:rPr>
                <w:rFonts w:ascii="Times New Roman" w:hAnsi="Times New Roman" w:cs="Times New Roman"/>
                <w:sz w:val="20"/>
                <w:szCs w:val="20"/>
                <w:lang w:val="lt-LT"/>
              </w:rPr>
              <w:t xml:space="preserve"> funkcija</w:t>
            </w:r>
          </w:p>
        </w:tc>
        <w:tc>
          <w:tcPr>
            <w:tcW w:w="5528" w:type="dxa"/>
            <w:tcBorders>
              <w:tl2br w:val="nil"/>
            </w:tcBorders>
          </w:tcPr>
          <w:p w14:paraId="01847C15"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298E301" w14:textId="77777777" w:rsidR="009C3C4E" w:rsidRPr="005F1C45" w:rsidRDefault="009C3C4E" w:rsidP="009C3C4E">
            <w:pPr>
              <w:jc w:val="both"/>
              <w:rPr>
                <w:rFonts w:ascii="Times New Roman" w:hAnsi="Times New Roman" w:cs="Times New Roman"/>
                <w:sz w:val="20"/>
                <w:szCs w:val="20"/>
                <w:lang w:val="lt-LT"/>
              </w:rPr>
            </w:pPr>
          </w:p>
        </w:tc>
      </w:tr>
      <w:tr w:rsidR="009C3C4E" w:rsidRPr="00373A1C" w14:paraId="504A6047" w14:textId="77777777" w:rsidTr="006D1346">
        <w:tc>
          <w:tcPr>
            <w:tcW w:w="846" w:type="dxa"/>
          </w:tcPr>
          <w:p w14:paraId="4B53193D"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FC1519" w14:textId="0D455156"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valdymas: RS-232, TCP/IP, IR </w:t>
            </w:r>
            <w:proofErr w:type="spellStart"/>
            <w:r w:rsidRPr="005F1C45">
              <w:rPr>
                <w:rFonts w:ascii="Times New Roman" w:hAnsi="Times New Roman" w:cs="Times New Roman"/>
                <w:sz w:val="20"/>
                <w:szCs w:val="20"/>
                <w:lang w:val="lt-LT"/>
              </w:rPr>
              <w:t>ir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web</w:t>
            </w:r>
            <w:proofErr w:type="spellEnd"/>
            <w:r w:rsidRPr="005F1C45">
              <w:rPr>
                <w:rFonts w:ascii="Times New Roman" w:hAnsi="Times New Roman" w:cs="Times New Roman"/>
                <w:sz w:val="20"/>
                <w:szCs w:val="20"/>
                <w:lang w:val="lt-LT"/>
              </w:rPr>
              <w:t xml:space="preserve"> GUI</w:t>
            </w:r>
            <w:r w:rsidR="00322DCA">
              <w:rPr>
                <w:rFonts w:ascii="Times New Roman" w:hAnsi="Times New Roman" w:cs="Times New Roman"/>
                <w:sz w:val="20"/>
                <w:szCs w:val="20"/>
                <w:lang w:val="lt-LT"/>
              </w:rPr>
              <w:t xml:space="preserve"> arba lygiavertis sprendimas</w:t>
            </w:r>
          </w:p>
        </w:tc>
        <w:tc>
          <w:tcPr>
            <w:tcW w:w="5528" w:type="dxa"/>
            <w:tcBorders>
              <w:tl2br w:val="nil"/>
            </w:tcBorders>
          </w:tcPr>
          <w:p w14:paraId="5AC2350D"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77A0CCF"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08423AC2" w14:textId="77777777" w:rsidTr="006D1346">
        <w:tc>
          <w:tcPr>
            <w:tcW w:w="846" w:type="dxa"/>
          </w:tcPr>
          <w:p w14:paraId="6DF59169"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D8648E" w14:textId="45562153"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w:t>
            </w:r>
            <w:r w:rsidR="00D4737C">
              <w:rPr>
                <w:rFonts w:ascii="Times New Roman" w:hAnsi="Times New Roman" w:cs="Times New Roman"/>
                <w:sz w:val="20"/>
                <w:szCs w:val="20"/>
                <w:lang w:val="lt-LT"/>
              </w:rPr>
              <w:t xml:space="preserve">tipo </w:t>
            </w:r>
            <w:r w:rsidRPr="005F1C45">
              <w:rPr>
                <w:rFonts w:ascii="Times New Roman" w:hAnsi="Times New Roman" w:cs="Times New Roman"/>
                <w:sz w:val="20"/>
                <w:szCs w:val="20"/>
                <w:lang w:val="lt-LT"/>
              </w:rPr>
              <w:t>spintą, 1U aukštis</w:t>
            </w:r>
          </w:p>
        </w:tc>
        <w:tc>
          <w:tcPr>
            <w:tcW w:w="5528" w:type="dxa"/>
            <w:tcBorders>
              <w:tl2br w:val="nil"/>
            </w:tcBorders>
          </w:tcPr>
          <w:p w14:paraId="0896555C"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A555FA0" w14:textId="77777777" w:rsidR="009C3C4E" w:rsidRPr="005F1C45" w:rsidRDefault="009C3C4E" w:rsidP="009C3C4E">
            <w:pPr>
              <w:jc w:val="both"/>
              <w:rPr>
                <w:rFonts w:ascii="Times New Roman" w:hAnsi="Times New Roman" w:cs="Times New Roman"/>
                <w:sz w:val="20"/>
                <w:szCs w:val="20"/>
                <w:lang w:val="lt-LT"/>
              </w:rPr>
            </w:pPr>
          </w:p>
        </w:tc>
      </w:tr>
      <w:tr w:rsidR="009C3C4E" w:rsidRPr="00373A1C" w14:paraId="5BFD4073" w14:textId="77777777" w:rsidTr="006D1346">
        <w:tc>
          <w:tcPr>
            <w:tcW w:w="846" w:type="dxa"/>
          </w:tcPr>
          <w:p w14:paraId="6FD4D417"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D973F9" w14:textId="62EE1C15" w:rsidR="009C3C4E" w:rsidRPr="002F7C0A" w:rsidRDefault="009C3C4E" w:rsidP="00D4737C">
            <w:pPr>
              <w:spacing w:after="0" w:line="240" w:lineRule="auto"/>
              <w:jc w:val="both"/>
              <w:rPr>
                <w:rFonts w:ascii="Times New Roman" w:hAnsi="Times New Roman" w:cs="Times New Roman"/>
                <w:sz w:val="20"/>
                <w:szCs w:val="20"/>
                <w:lang w:val="lt-LT"/>
              </w:rPr>
            </w:pPr>
            <w:r w:rsidRPr="002F7C0A">
              <w:rPr>
                <w:rFonts w:ascii="Times New Roman" w:hAnsi="Times New Roman" w:cs="Times New Roman"/>
                <w:sz w:val="20"/>
                <w:szCs w:val="20"/>
                <w:lang w:val="lt-LT"/>
              </w:rPr>
              <w:t>Tur</w:t>
            </w:r>
            <w:r w:rsidR="001007A2">
              <w:rPr>
                <w:rFonts w:ascii="Times New Roman" w:hAnsi="Times New Roman" w:cs="Times New Roman"/>
                <w:sz w:val="20"/>
                <w:szCs w:val="20"/>
                <w:lang w:val="lt-LT"/>
              </w:rPr>
              <w:t>i</w:t>
            </w:r>
            <w:r w:rsidRPr="002F7C0A">
              <w:rPr>
                <w:rFonts w:ascii="Times New Roman" w:hAnsi="Times New Roman" w:cs="Times New Roman"/>
                <w:sz w:val="20"/>
                <w:szCs w:val="20"/>
                <w:lang w:val="lt-LT"/>
              </w:rPr>
              <w:t xml:space="preserve"> būti integruota sistemos konfigūracija per </w:t>
            </w:r>
            <w:proofErr w:type="spellStart"/>
            <w:r w:rsidRPr="002F7C0A">
              <w:rPr>
                <w:rFonts w:ascii="Times New Roman" w:hAnsi="Times New Roman" w:cs="Times New Roman"/>
                <w:sz w:val="20"/>
                <w:szCs w:val="20"/>
                <w:lang w:val="lt-LT"/>
              </w:rPr>
              <w:t>web</w:t>
            </w:r>
            <w:proofErr w:type="spellEnd"/>
            <w:r w:rsidRPr="002F7C0A">
              <w:rPr>
                <w:rFonts w:ascii="Times New Roman" w:hAnsi="Times New Roman" w:cs="Times New Roman"/>
                <w:sz w:val="20"/>
                <w:szCs w:val="20"/>
                <w:lang w:val="lt-LT"/>
              </w:rPr>
              <w:t xml:space="preserve"> sąsają</w:t>
            </w:r>
            <w:r w:rsidR="00D4737C" w:rsidRPr="002F7C0A">
              <w:rPr>
                <w:rFonts w:ascii="Times New Roman" w:hAnsi="Times New Roman" w:cs="Times New Roman"/>
                <w:sz w:val="20"/>
                <w:szCs w:val="20"/>
                <w:lang w:val="lt-LT"/>
              </w:rPr>
              <w:t xml:space="preserve"> </w:t>
            </w:r>
            <w:r w:rsidR="00D4737C" w:rsidRPr="005053B9">
              <w:rPr>
                <w:rFonts w:ascii="Times New Roman" w:hAnsi="Times New Roman" w:cs="Times New Roman"/>
                <w:sz w:val="20"/>
                <w:szCs w:val="20"/>
                <w:lang w:val="lt-LT"/>
              </w:rPr>
              <w:t>arba lygiavertis sprendimas</w:t>
            </w:r>
          </w:p>
        </w:tc>
        <w:tc>
          <w:tcPr>
            <w:tcW w:w="5528" w:type="dxa"/>
            <w:tcBorders>
              <w:tl2br w:val="nil"/>
            </w:tcBorders>
          </w:tcPr>
          <w:p w14:paraId="7B42F20B"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24C80FD" w14:textId="77777777" w:rsidR="009C3C4E" w:rsidRPr="005F1C45" w:rsidRDefault="009C3C4E" w:rsidP="009C3C4E">
            <w:pPr>
              <w:jc w:val="both"/>
              <w:rPr>
                <w:rFonts w:ascii="Times New Roman" w:hAnsi="Times New Roman" w:cs="Times New Roman"/>
                <w:sz w:val="20"/>
                <w:szCs w:val="20"/>
                <w:lang w:val="lt-LT"/>
              </w:rPr>
            </w:pPr>
          </w:p>
        </w:tc>
      </w:tr>
      <w:tr w:rsidR="009C3C4E" w:rsidRPr="005F1C45" w14:paraId="5F812DDF" w14:textId="77777777" w:rsidTr="006D1346">
        <w:tc>
          <w:tcPr>
            <w:tcW w:w="846" w:type="dxa"/>
          </w:tcPr>
          <w:p w14:paraId="1D9E741D"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2D94B6F" w14:textId="1147B1A5"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452FC56E"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4B5DA36" w14:textId="77777777" w:rsidR="009C3C4E" w:rsidRPr="005F1C45" w:rsidRDefault="009C3C4E" w:rsidP="009C3C4E">
            <w:pPr>
              <w:jc w:val="both"/>
              <w:rPr>
                <w:rFonts w:ascii="Times New Roman" w:hAnsi="Times New Roman" w:cs="Times New Roman"/>
                <w:sz w:val="20"/>
                <w:szCs w:val="20"/>
                <w:lang w:val="lt-LT"/>
              </w:rPr>
            </w:pPr>
          </w:p>
        </w:tc>
      </w:tr>
      <w:tr w:rsidR="009C3C4E" w:rsidRPr="00A12D43" w14:paraId="3C000851" w14:textId="77777777" w:rsidTr="006D1346">
        <w:tc>
          <w:tcPr>
            <w:tcW w:w="846" w:type="dxa"/>
          </w:tcPr>
          <w:p w14:paraId="79C99F32" w14:textId="77777777" w:rsidR="009C3C4E" w:rsidRPr="005F1C45" w:rsidRDefault="009C3C4E" w:rsidP="009C3C4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ED438A" w14:textId="0676C79C" w:rsidR="009C3C4E" w:rsidRPr="005F1C45" w:rsidRDefault="009C3C4E" w:rsidP="009C3C4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1744E113" w14:textId="77777777" w:rsidR="009C3C4E" w:rsidRPr="005F1C45" w:rsidRDefault="009C3C4E" w:rsidP="009C3C4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87B4482" w14:textId="77777777" w:rsidR="009C3C4E" w:rsidRPr="005F1C45" w:rsidRDefault="009C3C4E" w:rsidP="009C3C4E">
            <w:pPr>
              <w:jc w:val="both"/>
              <w:rPr>
                <w:rFonts w:ascii="Times New Roman" w:hAnsi="Times New Roman" w:cs="Times New Roman"/>
                <w:sz w:val="20"/>
                <w:szCs w:val="20"/>
                <w:lang w:val="lt-LT"/>
              </w:rPr>
            </w:pPr>
          </w:p>
        </w:tc>
      </w:tr>
      <w:tr w:rsidR="000661F1" w:rsidRPr="00A12D43" w14:paraId="169C38AE" w14:textId="77777777" w:rsidTr="006D1346">
        <w:tc>
          <w:tcPr>
            <w:tcW w:w="6374" w:type="dxa"/>
            <w:gridSpan w:val="2"/>
            <w:shd w:val="clear" w:color="auto" w:fill="F2F2F2" w:themeFill="background1" w:themeFillShade="F2"/>
          </w:tcPr>
          <w:p w14:paraId="20612CD8" w14:textId="77777777" w:rsidR="000661F1" w:rsidRPr="005F1C45" w:rsidRDefault="000661F1" w:rsidP="000661F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HDBaseT HDMI 2.0 4K60 išplėtimo komplektas</w:t>
            </w:r>
          </w:p>
          <w:p w14:paraId="4B021CDB" w14:textId="45EE18E4" w:rsidR="000661F1" w:rsidRPr="005F1C45" w:rsidRDefault="000661F1" w:rsidP="000661F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w:t>
            </w:r>
            <w:r w:rsidR="00D54E55" w:rsidRPr="005F1C45">
              <w:rPr>
                <w:rFonts w:ascii="Times New Roman" w:hAnsi="Times New Roman" w:cs="Times New Roman"/>
                <w:sz w:val="20"/>
                <w:szCs w:val="20"/>
                <w:lang w:val="lt-LT"/>
              </w:rPr>
              <w:t>3</w:t>
            </w:r>
            <w:r w:rsidRPr="005F1C45">
              <w:rPr>
                <w:rFonts w:ascii="Times New Roman" w:hAnsi="Times New Roman" w:cs="Times New Roman"/>
                <w:sz w:val="20"/>
                <w:szCs w:val="20"/>
                <w:lang w:val="lt-LT"/>
              </w:rPr>
              <w:t xml:space="preserve"> vnt.</w:t>
            </w:r>
          </w:p>
          <w:p w14:paraId="427C1551" w14:textId="736737E3" w:rsidR="000661F1" w:rsidRPr="005F1C45" w:rsidRDefault="000661F1" w:rsidP="000661F1">
            <w:pPr>
              <w:spacing w:after="0" w:line="240" w:lineRule="auto"/>
              <w:ind w:left="360"/>
              <w:jc w:val="both"/>
              <w:rPr>
                <w:rFonts w:ascii="Times New Roman" w:hAnsi="Times New Roman" w:cs="Times New Roman"/>
                <w:sz w:val="20"/>
                <w:szCs w:val="20"/>
                <w:lang w:val="lt-LT"/>
              </w:rPr>
            </w:pPr>
          </w:p>
        </w:tc>
        <w:tc>
          <w:tcPr>
            <w:tcW w:w="5528" w:type="dxa"/>
            <w:tcBorders>
              <w:bottom w:val="single" w:sz="4" w:space="0" w:color="auto"/>
              <w:tl2br w:val="nil"/>
            </w:tcBorders>
          </w:tcPr>
          <w:p w14:paraId="2D4A8EE8" w14:textId="52995E25" w:rsidR="000661F1" w:rsidRPr="005F1C45" w:rsidRDefault="000F0E06" w:rsidP="00407DC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205922E4" w14:textId="77777777" w:rsidR="000661F1" w:rsidRPr="005F1C45" w:rsidRDefault="000661F1" w:rsidP="00407DC3">
            <w:pPr>
              <w:jc w:val="both"/>
              <w:rPr>
                <w:rFonts w:ascii="Times New Roman" w:hAnsi="Times New Roman" w:cs="Times New Roman"/>
                <w:sz w:val="20"/>
                <w:szCs w:val="20"/>
                <w:lang w:val="lt-LT"/>
              </w:rPr>
            </w:pPr>
          </w:p>
        </w:tc>
      </w:tr>
      <w:tr w:rsidR="000661F1" w:rsidRPr="00373A1C" w14:paraId="05CB2420" w14:textId="77777777" w:rsidTr="006D1346">
        <w:tc>
          <w:tcPr>
            <w:tcW w:w="846" w:type="dxa"/>
          </w:tcPr>
          <w:p w14:paraId="0237395E"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A06992" w14:textId="6EEF3E61" w:rsidR="000661F1" w:rsidRPr="005F1C45" w:rsidRDefault="000661F1"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HDMI signalo </w:t>
            </w:r>
            <w:r w:rsidR="006E7D22" w:rsidRPr="005F1C45">
              <w:rPr>
                <w:rFonts w:ascii="Times New Roman" w:hAnsi="Times New Roman" w:cs="Times New Roman"/>
                <w:sz w:val="20"/>
                <w:szCs w:val="20"/>
                <w:lang w:val="lt-LT"/>
              </w:rPr>
              <w:t>išplėtimo komplektas</w:t>
            </w:r>
            <w:r w:rsidRPr="005F1C45">
              <w:rPr>
                <w:rFonts w:ascii="Times New Roman" w:hAnsi="Times New Roman" w:cs="Times New Roman"/>
                <w:sz w:val="20"/>
                <w:szCs w:val="20"/>
                <w:lang w:val="lt-LT"/>
              </w:rPr>
              <w:t xml:space="preserve"> (TX + RX komplektas) </w:t>
            </w:r>
            <w:proofErr w:type="spellStart"/>
            <w:r w:rsidRPr="005F1C45">
              <w:rPr>
                <w:rFonts w:ascii="Times New Roman" w:hAnsi="Times New Roman" w:cs="Times New Roman"/>
                <w:sz w:val="20"/>
                <w:szCs w:val="20"/>
                <w:lang w:val="lt-LT"/>
              </w:rPr>
              <w:t>HDBaseT</w:t>
            </w:r>
            <w:proofErr w:type="spellEnd"/>
            <w:r w:rsidRPr="005F1C45">
              <w:rPr>
                <w:rFonts w:ascii="Times New Roman" w:hAnsi="Times New Roman" w:cs="Times New Roman"/>
                <w:sz w:val="20"/>
                <w:szCs w:val="20"/>
                <w:lang w:val="lt-LT"/>
              </w:rPr>
              <w:t xml:space="preserve"> technologija</w:t>
            </w:r>
            <w:r w:rsidR="00855C11">
              <w:rPr>
                <w:rFonts w:ascii="Times New Roman" w:hAnsi="Times New Roman" w:cs="Times New Roman"/>
                <w:sz w:val="20"/>
                <w:szCs w:val="20"/>
                <w:lang w:val="lt-LT"/>
              </w:rPr>
              <w:t xml:space="preserve"> arba lygiavertis sprendimas</w:t>
            </w:r>
          </w:p>
        </w:tc>
        <w:tc>
          <w:tcPr>
            <w:tcW w:w="5528" w:type="dxa"/>
            <w:tcBorders>
              <w:tl2br w:val="single" w:sz="4" w:space="0" w:color="auto"/>
            </w:tcBorders>
          </w:tcPr>
          <w:p w14:paraId="73FED623"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269F43B"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42C1DC42" w14:textId="77777777" w:rsidTr="006D1346">
        <w:tc>
          <w:tcPr>
            <w:tcW w:w="846" w:type="dxa"/>
          </w:tcPr>
          <w:p w14:paraId="5D3584F0"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939D68F" w14:textId="6ECA3A6E"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v</w:t>
            </w:r>
            <w:r w:rsidR="000661F1" w:rsidRPr="005F1C45">
              <w:rPr>
                <w:rFonts w:ascii="Times New Roman" w:hAnsi="Times New Roman" w:cs="Times New Roman"/>
                <w:sz w:val="20"/>
                <w:szCs w:val="20"/>
                <w:lang w:val="lt-LT"/>
              </w:rPr>
              <w:t>aizdo ir garso perdavimas per 1 × CAT5e / CAT6 kabelį</w:t>
            </w:r>
          </w:p>
        </w:tc>
        <w:tc>
          <w:tcPr>
            <w:tcW w:w="5528" w:type="dxa"/>
            <w:tcBorders>
              <w:tl2br w:val="nil"/>
            </w:tcBorders>
          </w:tcPr>
          <w:p w14:paraId="6AE910F3"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A3C34CA" w14:textId="77777777" w:rsidR="000661F1" w:rsidRPr="005F1C45" w:rsidRDefault="000661F1" w:rsidP="000661F1">
            <w:pPr>
              <w:jc w:val="both"/>
              <w:rPr>
                <w:rFonts w:ascii="Times New Roman" w:hAnsi="Times New Roman" w:cs="Times New Roman"/>
                <w:sz w:val="20"/>
                <w:szCs w:val="20"/>
                <w:lang w:val="lt-LT"/>
              </w:rPr>
            </w:pPr>
          </w:p>
        </w:tc>
      </w:tr>
      <w:tr w:rsidR="000661F1" w:rsidRPr="00373A1C" w14:paraId="3F5CFC6E" w14:textId="77777777" w:rsidTr="006D1346">
        <w:tc>
          <w:tcPr>
            <w:tcW w:w="846" w:type="dxa"/>
          </w:tcPr>
          <w:p w14:paraId="222BB6A1"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B2FF32" w14:textId="77777777" w:rsidR="000661F1" w:rsidRPr="005F1C45" w:rsidRDefault="000661F1"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Perdavimo atstumas:</w:t>
            </w:r>
          </w:p>
          <w:p w14:paraId="2B1ABACF" w14:textId="77777777" w:rsidR="006E7D22" w:rsidRPr="005F1C45" w:rsidRDefault="006E7D22" w:rsidP="006E7D2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iki 70 m (1080p);</w:t>
            </w:r>
          </w:p>
          <w:p w14:paraId="020A127D" w14:textId="0050711B" w:rsidR="006E7D22" w:rsidRPr="005F1C45" w:rsidRDefault="006E7D22" w:rsidP="006E7D2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iki 40 m (4K UHD 60 Hz)</w:t>
            </w:r>
            <w:r w:rsidR="006D1346">
              <w:rPr>
                <w:rFonts w:ascii="Times New Roman" w:hAnsi="Times New Roman" w:cs="Times New Roman"/>
                <w:sz w:val="20"/>
                <w:szCs w:val="20"/>
                <w:lang w:val="lt-LT"/>
              </w:rPr>
              <w:t>.</w:t>
            </w:r>
          </w:p>
        </w:tc>
        <w:tc>
          <w:tcPr>
            <w:tcW w:w="5528" w:type="dxa"/>
            <w:tcBorders>
              <w:tl2br w:val="nil"/>
            </w:tcBorders>
          </w:tcPr>
          <w:p w14:paraId="5773EA46"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4EF675C" w14:textId="77777777" w:rsidR="000661F1" w:rsidRPr="005F1C45" w:rsidRDefault="000661F1" w:rsidP="000661F1">
            <w:pPr>
              <w:jc w:val="both"/>
              <w:rPr>
                <w:rFonts w:ascii="Times New Roman" w:hAnsi="Times New Roman" w:cs="Times New Roman"/>
                <w:sz w:val="20"/>
                <w:szCs w:val="20"/>
                <w:lang w:val="lt-LT"/>
              </w:rPr>
            </w:pPr>
          </w:p>
        </w:tc>
      </w:tr>
      <w:tr w:rsidR="000661F1" w:rsidRPr="00A12D43" w14:paraId="284889BF" w14:textId="77777777" w:rsidTr="006D1346">
        <w:tc>
          <w:tcPr>
            <w:tcW w:w="846" w:type="dxa"/>
          </w:tcPr>
          <w:p w14:paraId="6D46BAE5"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7CCFE9" w14:textId="6FE1F5DA" w:rsidR="000661F1" w:rsidRPr="005F1C45" w:rsidRDefault="000661F1"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 raiška: 4K UHD 60 Hz (4:4:4, 18Gbps)</w:t>
            </w:r>
          </w:p>
        </w:tc>
        <w:tc>
          <w:tcPr>
            <w:tcW w:w="5528" w:type="dxa"/>
            <w:tcBorders>
              <w:tl2br w:val="nil"/>
            </w:tcBorders>
          </w:tcPr>
          <w:p w14:paraId="48410D10"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29EFC7A" w14:textId="77777777" w:rsidR="000661F1" w:rsidRPr="005F1C45" w:rsidRDefault="000661F1" w:rsidP="000661F1">
            <w:pPr>
              <w:jc w:val="both"/>
              <w:rPr>
                <w:rFonts w:ascii="Times New Roman" w:hAnsi="Times New Roman" w:cs="Times New Roman"/>
                <w:sz w:val="20"/>
                <w:szCs w:val="20"/>
                <w:lang w:val="lt-LT"/>
              </w:rPr>
            </w:pPr>
          </w:p>
        </w:tc>
      </w:tr>
      <w:tr w:rsidR="000661F1" w:rsidRPr="00373A1C" w14:paraId="573CC0F8" w14:textId="77777777" w:rsidTr="006D1346">
        <w:tc>
          <w:tcPr>
            <w:tcW w:w="846" w:type="dxa"/>
          </w:tcPr>
          <w:p w14:paraId="01D92B6D"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363A036" w14:textId="1EE2072A"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0661F1" w:rsidRPr="005F1C45">
              <w:rPr>
                <w:rFonts w:ascii="Times New Roman" w:hAnsi="Times New Roman" w:cs="Times New Roman"/>
                <w:sz w:val="20"/>
                <w:szCs w:val="20"/>
                <w:lang w:val="lt-LT"/>
              </w:rPr>
              <w:t>HDMI 2.0 / HDCP 2.2 palaikymas</w:t>
            </w:r>
          </w:p>
        </w:tc>
        <w:tc>
          <w:tcPr>
            <w:tcW w:w="5528" w:type="dxa"/>
            <w:tcBorders>
              <w:tl2br w:val="nil"/>
            </w:tcBorders>
          </w:tcPr>
          <w:p w14:paraId="2005E028"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C753346"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57A63677" w14:textId="77777777" w:rsidTr="006D1346">
        <w:tc>
          <w:tcPr>
            <w:tcW w:w="846" w:type="dxa"/>
          </w:tcPr>
          <w:p w14:paraId="50C3E14E"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5A746CE" w14:textId="5659FE03"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008E7199">
              <w:rPr>
                <w:rFonts w:ascii="Times New Roman" w:hAnsi="Times New Roman" w:cs="Times New Roman"/>
                <w:sz w:val="20"/>
                <w:szCs w:val="20"/>
                <w:lang w:val="lt-LT"/>
              </w:rPr>
              <w:t>b</w:t>
            </w:r>
            <w:r w:rsidR="000661F1" w:rsidRPr="005F1C45">
              <w:rPr>
                <w:rFonts w:ascii="Times New Roman" w:hAnsi="Times New Roman" w:cs="Times New Roman"/>
                <w:sz w:val="20"/>
                <w:szCs w:val="20"/>
                <w:lang w:val="lt-LT"/>
              </w:rPr>
              <w:t>i-directional</w:t>
            </w:r>
            <w:proofErr w:type="spellEnd"/>
            <w:r w:rsidR="000661F1" w:rsidRPr="005F1C45">
              <w:rPr>
                <w:rFonts w:ascii="Times New Roman" w:hAnsi="Times New Roman" w:cs="Times New Roman"/>
                <w:sz w:val="20"/>
                <w:szCs w:val="20"/>
                <w:lang w:val="lt-LT"/>
              </w:rPr>
              <w:t xml:space="preserve"> IR signalų perdavimas</w:t>
            </w:r>
          </w:p>
        </w:tc>
        <w:tc>
          <w:tcPr>
            <w:tcW w:w="5528" w:type="dxa"/>
            <w:tcBorders>
              <w:tl2br w:val="nil"/>
            </w:tcBorders>
          </w:tcPr>
          <w:p w14:paraId="7D53FBAA"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9EA96C1"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571B30CF" w14:textId="77777777" w:rsidTr="006D1346">
        <w:tc>
          <w:tcPr>
            <w:tcW w:w="846" w:type="dxa"/>
          </w:tcPr>
          <w:p w14:paraId="0572CF46"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0867644" w14:textId="78F27B08"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000661F1" w:rsidRPr="005F1C45">
              <w:rPr>
                <w:rFonts w:ascii="Times New Roman" w:hAnsi="Times New Roman" w:cs="Times New Roman"/>
                <w:sz w:val="20"/>
                <w:szCs w:val="20"/>
                <w:lang w:val="lt-LT"/>
              </w:rPr>
              <w:t>PoC</w:t>
            </w:r>
            <w:proofErr w:type="spellEnd"/>
            <w:r w:rsidR="000661F1" w:rsidRPr="005F1C45">
              <w:rPr>
                <w:rFonts w:ascii="Times New Roman" w:hAnsi="Times New Roman" w:cs="Times New Roman"/>
                <w:sz w:val="20"/>
                <w:szCs w:val="20"/>
                <w:lang w:val="lt-LT"/>
              </w:rPr>
              <w:t xml:space="preserve"> (Power </w:t>
            </w:r>
            <w:proofErr w:type="spellStart"/>
            <w:r w:rsidR="000661F1" w:rsidRPr="005F1C45">
              <w:rPr>
                <w:rFonts w:ascii="Times New Roman" w:hAnsi="Times New Roman" w:cs="Times New Roman"/>
                <w:sz w:val="20"/>
                <w:szCs w:val="20"/>
                <w:lang w:val="lt-LT"/>
              </w:rPr>
              <w:t>over</w:t>
            </w:r>
            <w:proofErr w:type="spellEnd"/>
            <w:r w:rsidR="000661F1" w:rsidRPr="005F1C45">
              <w:rPr>
                <w:rFonts w:ascii="Times New Roman" w:hAnsi="Times New Roman" w:cs="Times New Roman"/>
                <w:sz w:val="20"/>
                <w:szCs w:val="20"/>
                <w:lang w:val="lt-LT"/>
              </w:rPr>
              <w:t xml:space="preserve"> </w:t>
            </w:r>
            <w:proofErr w:type="spellStart"/>
            <w:r w:rsidR="000661F1" w:rsidRPr="005F1C45">
              <w:rPr>
                <w:rFonts w:ascii="Times New Roman" w:hAnsi="Times New Roman" w:cs="Times New Roman"/>
                <w:sz w:val="20"/>
                <w:szCs w:val="20"/>
                <w:lang w:val="lt-LT"/>
              </w:rPr>
              <w:t>Cable</w:t>
            </w:r>
            <w:proofErr w:type="spellEnd"/>
            <w:r w:rsidR="000661F1" w:rsidRPr="005F1C45">
              <w:rPr>
                <w:rFonts w:ascii="Times New Roman" w:hAnsi="Times New Roman" w:cs="Times New Roman"/>
                <w:sz w:val="20"/>
                <w:szCs w:val="20"/>
                <w:lang w:val="lt-LT"/>
              </w:rPr>
              <w:t>) maitinimas per CAT kabelį</w:t>
            </w:r>
          </w:p>
        </w:tc>
        <w:tc>
          <w:tcPr>
            <w:tcW w:w="5528" w:type="dxa"/>
            <w:tcBorders>
              <w:tl2br w:val="nil"/>
            </w:tcBorders>
          </w:tcPr>
          <w:p w14:paraId="6173CD44"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2969D3E"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5B967B77" w14:textId="77777777" w:rsidTr="006D1346">
        <w:tc>
          <w:tcPr>
            <w:tcW w:w="846" w:type="dxa"/>
          </w:tcPr>
          <w:p w14:paraId="0D618D70"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27BAB92" w14:textId="2C440D28"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w:t>
            </w:r>
            <w:r w:rsidR="000661F1" w:rsidRPr="005F1C45">
              <w:rPr>
                <w:rFonts w:ascii="Times New Roman" w:hAnsi="Times New Roman" w:cs="Times New Roman"/>
                <w:sz w:val="20"/>
                <w:szCs w:val="20"/>
                <w:lang w:val="lt-LT"/>
              </w:rPr>
              <w:t xml:space="preserve"> EDID valdymas (automatinis / rankinis)</w:t>
            </w:r>
          </w:p>
        </w:tc>
        <w:tc>
          <w:tcPr>
            <w:tcW w:w="5528" w:type="dxa"/>
            <w:tcBorders>
              <w:tl2br w:val="nil"/>
            </w:tcBorders>
          </w:tcPr>
          <w:p w14:paraId="0D71EE7D"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6D6DAD8"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31DA3DB8" w14:textId="77777777" w:rsidTr="006D1346">
        <w:tc>
          <w:tcPr>
            <w:tcW w:w="846" w:type="dxa"/>
          </w:tcPr>
          <w:p w14:paraId="370B6CC2"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C5810DD" w14:textId="00DA714A"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0661F1" w:rsidRPr="005F1C45">
              <w:rPr>
                <w:rFonts w:ascii="Times New Roman" w:hAnsi="Times New Roman" w:cs="Times New Roman"/>
                <w:sz w:val="20"/>
                <w:szCs w:val="20"/>
                <w:lang w:val="lt-LT"/>
              </w:rPr>
              <w:t>HDR palaikymas</w:t>
            </w:r>
          </w:p>
        </w:tc>
        <w:tc>
          <w:tcPr>
            <w:tcW w:w="5528" w:type="dxa"/>
            <w:tcBorders>
              <w:tl2br w:val="nil"/>
            </w:tcBorders>
          </w:tcPr>
          <w:p w14:paraId="698BC593"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22789B2"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5D1480A5" w14:textId="77777777" w:rsidTr="006D1346">
        <w:tc>
          <w:tcPr>
            <w:tcW w:w="846" w:type="dxa"/>
          </w:tcPr>
          <w:p w14:paraId="1C7E7D55"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B9AF647" w14:textId="53A304FC"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0661F1" w:rsidRPr="005F1C45">
              <w:rPr>
                <w:rFonts w:ascii="Times New Roman" w:hAnsi="Times New Roman" w:cs="Times New Roman"/>
                <w:sz w:val="20"/>
                <w:szCs w:val="20"/>
                <w:lang w:val="lt-LT"/>
              </w:rPr>
              <w:t xml:space="preserve">HDMI garso perdavimas (įskaitant </w:t>
            </w:r>
            <w:proofErr w:type="spellStart"/>
            <w:r w:rsidR="000661F1" w:rsidRPr="005F1C45">
              <w:rPr>
                <w:rFonts w:ascii="Times New Roman" w:hAnsi="Times New Roman" w:cs="Times New Roman"/>
                <w:sz w:val="20"/>
                <w:szCs w:val="20"/>
                <w:lang w:val="lt-LT"/>
              </w:rPr>
              <w:t>multichannel</w:t>
            </w:r>
            <w:proofErr w:type="spellEnd"/>
            <w:r w:rsidR="000661F1" w:rsidRPr="005F1C45">
              <w:rPr>
                <w:rFonts w:ascii="Times New Roman" w:hAnsi="Times New Roman" w:cs="Times New Roman"/>
                <w:sz w:val="20"/>
                <w:szCs w:val="20"/>
                <w:lang w:val="lt-LT"/>
              </w:rPr>
              <w:t>)</w:t>
            </w:r>
          </w:p>
        </w:tc>
        <w:tc>
          <w:tcPr>
            <w:tcW w:w="5528" w:type="dxa"/>
            <w:tcBorders>
              <w:tl2br w:val="nil"/>
            </w:tcBorders>
          </w:tcPr>
          <w:p w14:paraId="42E6D7D0"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CF20E1F"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6387BC9D" w14:textId="77777777" w:rsidTr="006D1346">
        <w:tc>
          <w:tcPr>
            <w:tcW w:w="846" w:type="dxa"/>
          </w:tcPr>
          <w:p w14:paraId="76981B6C"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60E423" w14:textId="2DBF29FD" w:rsidR="000661F1" w:rsidRPr="005F1C45" w:rsidRDefault="000661F1"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išvedimas RX įrenginyje (analoginis + S/PDIF)</w:t>
            </w:r>
          </w:p>
        </w:tc>
        <w:tc>
          <w:tcPr>
            <w:tcW w:w="5528" w:type="dxa"/>
            <w:tcBorders>
              <w:tl2br w:val="nil"/>
            </w:tcBorders>
          </w:tcPr>
          <w:p w14:paraId="541CEDC0"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4D9D330"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30D8D28F" w14:textId="77777777" w:rsidTr="006D1346">
        <w:tc>
          <w:tcPr>
            <w:tcW w:w="846" w:type="dxa"/>
          </w:tcPr>
          <w:p w14:paraId="7CD871B2"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68EAA36" w14:textId="1F73058F" w:rsidR="000661F1" w:rsidRPr="005F1C45" w:rsidRDefault="006E7D22"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w:t>
            </w:r>
            <w:r w:rsidR="008E7199">
              <w:rPr>
                <w:rFonts w:ascii="Times New Roman" w:hAnsi="Times New Roman" w:cs="Times New Roman"/>
                <w:sz w:val="20"/>
                <w:szCs w:val="20"/>
                <w:lang w:val="lt-LT"/>
              </w:rPr>
              <w:t xml:space="preserve">tipo </w:t>
            </w:r>
            <w:r w:rsidRPr="005F1C45">
              <w:rPr>
                <w:rFonts w:ascii="Times New Roman" w:hAnsi="Times New Roman" w:cs="Times New Roman"/>
                <w:sz w:val="20"/>
                <w:szCs w:val="20"/>
                <w:lang w:val="lt-LT"/>
              </w:rPr>
              <w:t>spintą, 1U aukštis</w:t>
            </w:r>
          </w:p>
        </w:tc>
        <w:tc>
          <w:tcPr>
            <w:tcW w:w="5528" w:type="dxa"/>
            <w:tcBorders>
              <w:tl2br w:val="nil"/>
            </w:tcBorders>
          </w:tcPr>
          <w:p w14:paraId="7A248659"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642EF07" w14:textId="77777777" w:rsidR="000661F1" w:rsidRPr="005F1C45" w:rsidRDefault="000661F1" w:rsidP="000661F1">
            <w:pPr>
              <w:jc w:val="both"/>
              <w:rPr>
                <w:rFonts w:ascii="Times New Roman" w:hAnsi="Times New Roman" w:cs="Times New Roman"/>
                <w:sz w:val="20"/>
                <w:szCs w:val="20"/>
                <w:lang w:val="lt-LT"/>
              </w:rPr>
            </w:pPr>
          </w:p>
        </w:tc>
      </w:tr>
      <w:tr w:rsidR="000661F1" w:rsidRPr="005F1C45" w14:paraId="26F75D4C" w14:textId="77777777" w:rsidTr="006D1346">
        <w:tc>
          <w:tcPr>
            <w:tcW w:w="846" w:type="dxa"/>
          </w:tcPr>
          <w:p w14:paraId="09128AD3" w14:textId="77777777" w:rsidR="000661F1" w:rsidRPr="005F1C45" w:rsidRDefault="000661F1" w:rsidP="000661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647015" w14:textId="63953E8E" w:rsidR="000661F1" w:rsidRPr="005F1C45" w:rsidRDefault="000661F1" w:rsidP="000661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Maitinimas: 12 V DC (arba per </w:t>
            </w:r>
            <w:proofErr w:type="spellStart"/>
            <w:r w:rsidRPr="005F1C45">
              <w:rPr>
                <w:rFonts w:ascii="Times New Roman" w:hAnsi="Times New Roman" w:cs="Times New Roman"/>
                <w:sz w:val="20"/>
                <w:szCs w:val="20"/>
                <w:lang w:val="lt-LT"/>
              </w:rPr>
              <w:t>PoC</w:t>
            </w:r>
            <w:proofErr w:type="spellEnd"/>
            <w:r w:rsidRPr="005F1C45">
              <w:rPr>
                <w:rFonts w:ascii="Times New Roman" w:hAnsi="Times New Roman" w:cs="Times New Roman"/>
                <w:sz w:val="20"/>
                <w:szCs w:val="20"/>
                <w:lang w:val="lt-LT"/>
              </w:rPr>
              <w:t>)</w:t>
            </w:r>
          </w:p>
        </w:tc>
        <w:tc>
          <w:tcPr>
            <w:tcW w:w="5528" w:type="dxa"/>
            <w:tcBorders>
              <w:tl2br w:val="nil"/>
            </w:tcBorders>
          </w:tcPr>
          <w:p w14:paraId="532CAEA5" w14:textId="77777777" w:rsidR="000661F1" w:rsidRPr="005F1C45" w:rsidRDefault="000661F1" w:rsidP="000661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434C1AF" w14:textId="77777777" w:rsidR="000661F1" w:rsidRPr="005F1C45" w:rsidRDefault="000661F1" w:rsidP="000661F1">
            <w:pPr>
              <w:jc w:val="both"/>
              <w:rPr>
                <w:rFonts w:ascii="Times New Roman" w:hAnsi="Times New Roman" w:cs="Times New Roman"/>
                <w:sz w:val="20"/>
                <w:szCs w:val="20"/>
                <w:lang w:val="lt-LT"/>
              </w:rPr>
            </w:pPr>
          </w:p>
        </w:tc>
      </w:tr>
      <w:tr w:rsidR="006E7D22" w:rsidRPr="005F1C45" w14:paraId="31142C19" w14:textId="77777777" w:rsidTr="006D1346">
        <w:tc>
          <w:tcPr>
            <w:tcW w:w="846" w:type="dxa"/>
          </w:tcPr>
          <w:p w14:paraId="7AC2F6B6" w14:textId="77777777" w:rsidR="006E7D22" w:rsidRPr="005F1C45" w:rsidRDefault="006E7D22" w:rsidP="006E7D2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47F969C" w14:textId="15D455C9" w:rsidR="006E7D22" w:rsidRPr="005F1C45" w:rsidRDefault="006E7D22" w:rsidP="006E7D2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4DC1A721" w14:textId="77777777" w:rsidR="006E7D22" w:rsidRPr="005F1C45" w:rsidRDefault="006E7D22" w:rsidP="006E7D2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9356945" w14:textId="77777777" w:rsidR="006E7D22" w:rsidRPr="005F1C45" w:rsidRDefault="006E7D22" w:rsidP="006E7D22">
            <w:pPr>
              <w:jc w:val="both"/>
              <w:rPr>
                <w:rFonts w:ascii="Times New Roman" w:hAnsi="Times New Roman" w:cs="Times New Roman"/>
                <w:sz w:val="20"/>
                <w:szCs w:val="20"/>
                <w:lang w:val="lt-LT"/>
              </w:rPr>
            </w:pPr>
          </w:p>
        </w:tc>
      </w:tr>
      <w:tr w:rsidR="006E7D22" w:rsidRPr="00A12D43" w14:paraId="275670E2" w14:textId="77777777" w:rsidTr="006D1346">
        <w:tc>
          <w:tcPr>
            <w:tcW w:w="846" w:type="dxa"/>
          </w:tcPr>
          <w:p w14:paraId="6DEC7F1D" w14:textId="77777777" w:rsidR="006E7D22" w:rsidRPr="005F1C45" w:rsidRDefault="006E7D22" w:rsidP="006E7D2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4D5790B" w14:textId="0DEBB6A5" w:rsidR="006E7D22" w:rsidRPr="005F1C45" w:rsidRDefault="006E7D22" w:rsidP="006E7D2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C915810" w14:textId="77777777" w:rsidR="006E7D22" w:rsidRPr="005F1C45" w:rsidRDefault="006E7D22" w:rsidP="006E7D2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EEC3913" w14:textId="77777777" w:rsidR="006E7D22" w:rsidRPr="005F1C45" w:rsidRDefault="006E7D22" w:rsidP="006E7D22">
            <w:pPr>
              <w:jc w:val="both"/>
              <w:rPr>
                <w:rFonts w:ascii="Times New Roman" w:hAnsi="Times New Roman" w:cs="Times New Roman"/>
                <w:sz w:val="20"/>
                <w:szCs w:val="20"/>
                <w:lang w:val="lt-LT"/>
              </w:rPr>
            </w:pPr>
          </w:p>
        </w:tc>
      </w:tr>
      <w:tr w:rsidR="00105EF6" w:rsidRPr="00A12D43" w14:paraId="0F682101" w14:textId="77777777" w:rsidTr="006D1346">
        <w:tc>
          <w:tcPr>
            <w:tcW w:w="6374" w:type="dxa"/>
            <w:gridSpan w:val="2"/>
            <w:shd w:val="clear" w:color="auto" w:fill="F2F2F2" w:themeFill="background1" w:themeFillShade="F2"/>
          </w:tcPr>
          <w:p w14:paraId="0EC4C9B1" w14:textId="77777777" w:rsidR="00105EF6" w:rsidRPr="005F1C45" w:rsidRDefault="00105EF6" w:rsidP="00486789">
            <w:pPr>
              <w:numPr>
                <w:ilvl w:val="0"/>
                <w:numId w:val="1"/>
              </w:numPr>
              <w:spacing w:after="0" w:line="240" w:lineRule="auto"/>
              <w:jc w:val="both"/>
              <w:rPr>
                <w:rFonts w:ascii="Times New Roman" w:hAnsi="Times New Roman" w:cs="Times New Roman"/>
                <w:sz w:val="20"/>
                <w:szCs w:val="20"/>
                <w:lang w:val="lt-LT"/>
              </w:rPr>
            </w:pPr>
            <w:bookmarkStart w:id="1" w:name="_Ref229070254"/>
            <w:r w:rsidRPr="005F1C45">
              <w:rPr>
                <w:rFonts w:ascii="Times New Roman" w:hAnsi="Times New Roman" w:cs="Times New Roman"/>
                <w:b/>
                <w:bCs/>
                <w:caps/>
                <w:sz w:val="20"/>
                <w:szCs w:val="20"/>
                <w:lang w:val="lt-LT"/>
              </w:rPr>
              <w:lastRenderedPageBreak/>
              <w:t>Ekranas</w:t>
            </w:r>
            <w:bookmarkEnd w:id="1"/>
            <w:r w:rsidRPr="005F1C45">
              <w:rPr>
                <w:rFonts w:ascii="Times New Roman" w:hAnsi="Times New Roman" w:cs="Times New Roman"/>
                <w:sz w:val="20"/>
                <w:szCs w:val="20"/>
                <w:lang w:val="lt-LT"/>
              </w:rPr>
              <w:t xml:space="preserve"> </w:t>
            </w:r>
          </w:p>
          <w:p w14:paraId="2E7A4D77" w14:textId="3B8AD4B1" w:rsidR="00283CFE" w:rsidRPr="005F1C45" w:rsidRDefault="00283CFE" w:rsidP="00283CFE">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4 vnt.</w:t>
            </w:r>
          </w:p>
          <w:p w14:paraId="73473253" w14:textId="1AC7B45A" w:rsidR="00283CFE" w:rsidRPr="005F1C45" w:rsidRDefault="00283CFE" w:rsidP="00283CFE">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0D629244" w14:textId="3EF3C7C9" w:rsidR="00105EF6" w:rsidRPr="005F1C45" w:rsidRDefault="00E43148" w:rsidP="00105EF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991F4C6" w14:textId="77777777" w:rsidR="00105EF6" w:rsidRPr="005F1C45" w:rsidRDefault="00105EF6" w:rsidP="00105EF6">
            <w:pPr>
              <w:jc w:val="both"/>
              <w:rPr>
                <w:rFonts w:ascii="Times New Roman" w:hAnsi="Times New Roman" w:cs="Times New Roman"/>
                <w:sz w:val="20"/>
                <w:szCs w:val="20"/>
                <w:lang w:val="lt-LT"/>
              </w:rPr>
            </w:pPr>
          </w:p>
        </w:tc>
      </w:tr>
      <w:tr w:rsidR="00105EF6" w:rsidRPr="00373A1C" w14:paraId="71A39833" w14:textId="77777777" w:rsidTr="006D1346">
        <w:tc>
          <w:tcPr>
            <w:tcW w:w="846" w:type="dxa"/>
          </w:tcPr>
          <w:p w14:paraId="28C6EB5F"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2406457" w14:textId="36359CE8"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9452DD">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85 coliai</w:t>
            </w:r>
          </w:p>
        </w:tc>
        <w:tc>
          <w:tcPr>
            <w:tcW w:w="5528" w:type="dxa"/>
            <w:tcBorders>
              <w:tl2br w:val="nil"/>
            </w:tcBorders>
          </w:tcPr>
          <w:p w14:paraId="2B564CBA"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28CA3D6F" w14:textId="77777777" w:rsidR="00105EF6" w:rsidRPr="005F1C45" w:rsidRDefault="00105EF6" w:rsidP="00105EF6">
            <w:pPr>
              <w:jc w:val="both"/>
              <w:rPr>
                <w:rFonts w:ascii="Times New Roman" w:hAnsi="Times New Roman" w:cs="Times New Roman"/>
                <w:sz w:val="20"/>
                <w:szCs w:val="20"/>
                <w:lang w:val="lt-LT"/>
              </w:rPr>
            </w:pPr>
          </w:p>
        </w:tc>
      </w:tr>
      <w:tr w:rsidR="00105EF6" w:rsidRPr="00A12D43" w14:paraId="0D613DFC" w14:textId="77777777" w:rsidTr="006D1346">
        <w:tc>
          <w:tcPr>
            <w:tcW w:w="846" w:type="dxa"/>
          </w:tcPr>
          <w:p w14:paraId="3E20E7B6"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F65FA8D" w14:textId="78BB1F48"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raiška </w:t>
            </w:r>
            <w:r w:rsidR="00BB4C37">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5649A6FF"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6298722E"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0DCB9546" w14:textId="77777777" w:rsidTr="006D1346">
        <w:tc>
          <w:tcPr>
            <w:tcW w:w="846" w:type="dxa"/>
          </w:tcPr>
          <w:p w14:paraId="0022A6CD"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C65C902" w14:textId="30351D99"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technologija </w:t>
            </w:r>
            <w:r w:rsidR="00BB4C37">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IPS LCD su LED apšvietimu arba lygiavertė</w:t>
            </w:r>
          </w:p>
        </w:tc>
        <w:tc>
          <w:tcPr>
            <w:tcW w:w="5528" w:type="dxa"/>
            <w:tcBorders>
              <w:tl2br w:val="nil"/>
            </w:tcBorders>
          </w:tcPr>
          <w:p w14:paraId="77DD36F4"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7C922613"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588620A3" w14:textId="77777777" w:rsidTr="006D1346">
        <w:tc>
          <w:tcPr>
            <w:tcW w:w="846" w:type="dxa"/>
          </w:tcPr>
          <w:p w14:paraId="562A6755"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3CB1DF8" w14:textId="1F1C66A6"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paviršiaus miglotumas (angl. </w:t>
            </w:r>
            <w:proofErr w:type="spellStart"/>
            <w:r w:rsidRPr="005F1C45">
              <w:rPr>
                <w:rFonts w:ascii="Times New Roman" w:hAnsi="Times New Roman" w:cs="Times New Roman"/>
                <w:sz w:val="20"/>
                <w:szCs w:val="20"/>
                <w:lang w:val="lt-LT"/>
              </w:rPr>
              <w:t>haze</w:t>
            </w:r>
            <w:proofErr w:type="spellEnd"/>
            <w:r w:rsidRPr="005F1C45">
              <w:rPr>
                <w:rFonts w:ascii="Times New Roman" w:hAnsi="Times New Roman" w:cs="Times New Roman"/>
                <w:sz w:val="20"/>
                <w:szCs w:val="20"/>
                <w:lang w:val="lt-LT"/>
              </w:rPr>
              <w:t xml:space="preserve">) </w:t>
            </w:r>
            <w:r w:rsidR="00BB4C37">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25 proc.</w:t>
            </w:r>
          </w:p>
        </w:tc>
        <w:tc>
          <w:tcPr>
            <w:tcW w:w="5528" w:type="dxa"/>
            <w:tcBorders>
              <w:tl2br w:val="nil"/>
            </w:tcBorders>
          </w:tcPr>
          <w:p w14:paraId="124970C3"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2677AF20" w14:textId="77777777" w:rsidR="00105EF6" w:rsidRPr="005F1C45" w:rsidRDefault="00105EF6" w:rsidP="00105EF6">
            <w:pPr>
              <w:jc w:val="both"/>
              <w:rPr>
                <w:rFonts w:ascii="Times New Roman" w:hAnsi="Times New Roman" w:cs="Times New Roman"/>
                <w:sz w:val="20"/>
                <w:szCs w:val="20"/>
                <w:lang w:val="lt-LT"/>
              </w:rPr>
            </w:pPr>
          </w:p>
        </w:tc>
      </w:tr>
      <w:tr w:rsidR="00105EF6" w:rsidRPr="00373A1C" w14:paraId="0BF08301" w14:textId="77777777" w:rsidTr="006D1346">
        <w:tc>
          <w:tcPr>
            <w:tcW w:w="846" w:type="dxa"/>
          </w:tcPr>
          <w:p w14:paraId="2C9EE808"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383413" w14:textId="26CA9B61"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ryškumas </w:t>
            </w:r>
            <w:r w:rsidR="00BB4C37">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7232AD71"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D34C183" w14:textId="77777777" w:rsidR="00105EF6" w:rsidRPr="005F1C45" w:rsidRDefault="00105EF6" w:rsidP="00105EF6">
            <w:pPr>
              <w:jc w:val="both"/>
              <w:rPr>
                <w:rFonts w:ascii="Times New Roman" w:hAnsi="Times New Roman" w:cs="Times New Roman"/>
                <w:sz w:val="20"/>
                <w:szCs w:val="20"/>
                <w:lang w:val="lt-LT"/>
              </w:rPr>
            </w:pPr>
          </w:p>
        </w:tc>
      </w:tr>
      <w:tr w:rsidR="00105EF6" w:rsidRPr="00373A1C" w14:paraId="418F1B99" w14:textId="77777777" w:rsidTr="006D1346">
        <w:tc>
          <w:tcPr>
            <w:tcW w:w="846" w:type="dxa"/>
          </w:tcPr>
          <w:p w14:paraId="24DE6A9F"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3AD2484" w14:textId="45B79DFF"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orientacija </w:t>
            </w:r>
            <w:r w:rsidR="00BB4C37">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horizontali ir vertikali</w:t>
            </w:r>
          </w:p>
        </w:tc>
        <w:tc>
          <w:tcPr>
            <w:tcW w:w="5528" w:type="dxa"/>
            <w:tcBorders>
              <w:tl2br w:val="nil"/>
            </w:tcBorders>
          </w:tcPr>
          <w:p w14:paraId="245E8BC2"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single" w:sz="4" w:space="0" w:color="auto"/>
            </w:tcBorders>
          </w:tcPr>
          <w:p w14:paraId="5A2466F8"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7AF4CA32" w14:textId="77777777" w:rsidTr="006D1346">
        <w:tc>
          <w:tcPr>
            <w:tcW w:w="846" w:type="dxa"/>
          </w:tcPr>
          <w:p w14:paraId="2A229ED1"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33706D" w14:textId="00BD47E2"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300 x 300 mm arba lygiavertis</w:t>
            </w:r>
          </w:p>
        </w:tc>
        <w:tc>
          <w:tcPr>
            <w:tcW w:w="5528" w:type="dxa"/>
            <w:tcBorders>
              <w:tl2br w:val="nil"/>
            </w:tcBorders>
          </w:tcPr>
          <w:p w14:paraId="096CB76E"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2AC5A26C"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4E1F5CA8" w14:textId="77777777" w:rsidTr="006D1346">
        <w:tc>
          <w:tcPr>
            <w:tcW w:w="846" w:type="dxa"/>
          </w:tcPr>
          <w:p w14:paraId="1BFDCC83"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2AF0F86" w14:textId="77777777"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(įvestys):</w:t>
            </w:r>
          </w:p>
          <w:p w14:paraId="60F34BCA" w14:textId="5A4CACD1"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BB4C37">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70AF627D" w14:textId="1C1D452A"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B4C37">
              <w:rPr>
                <w:rFonts w:ascii="Times New Roman" w:hAnsi="Times New Roman" w:cs="Times New Roman"/>
                <w:sz w:val="20"/>
                <w:szCs w:val="20"/>
                <w:lang w:val="lt-LT"/>
              </w:rPr>
              <w:t xml:space="preserve">vnt.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w:t>
            </w:r>
          </w:p>
          <w:p w14:paraId="13625B03" w14:textId="747373EF"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B4C37">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3F4A3079" w14:textId="1D366AC7"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B4C37">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1C325625" w14:textId="5DCE2AFA"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 USB 2.0 Type-A</w:t>
            </w:r>
            <w:r w:rsidR="000A0118">
              <w:rPr>
                <w:rFonts w:ascii="Times New Roman" w:hAnsi="Times New Roman" w:cs="Times New Roman"/>
                <w:sz w:val="20"/>
                <w:szCs w:val="20"/>
                <w:lang w:val="lt-LT"/>
              </w:rPr>
              <w:t>.</w:t>
            </w:r>
          </w:p>
          <w:p w14:paraId="1EB741A5" w14:textId="77777777"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(išvestys):</w:t>
            </w:r>
          </w:p>
          <w:p w14:paraId="775E2BFB" w14:textId="03DA80C9" w:rsidR="00105EF6" w:rsidRPr="005F1C45" w:rsidRDefault="00105EF6" w:rsidP="00105E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2F7213">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729B8A17" w14:textId="19204C9A"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2F7213">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r w:rsidR="005053B9">
              <w:rPr>
                <w:rFonts w:ascii="Times New Roman" w:hAnsi="Times New Roman" w:cs="Times New Roman"/>
                <w:sz w:val="20"/>
                <w:szCs w:val="20"/>
                <w:lang w:val="lt-LT"/>
              </w:rPr>
              <w:t>.</w:t>
            </w:r>
          </w:p>
        </w:tc>
        <w:tc>
          <w:tcPr>
            <w:tcW w:w="5528" w:type="dxa"/>
            <w:tcBorders>
              <w:tl2br w:val="nil"/>
            </w:tcBorders>
          </w:tcPr>
          <w:p w14:paraId="540D7FA7"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24E707B4"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50500897" w14:textId="77777777" w:rsidTr="006D1346">
        <w:tc>
          <w:tcPr>
            <w:tcW w:w="846" w:type="dxa"/>
          </w:tcPr>
          <w:p w14:paraId="243271D3"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45687F" w14:textId="787B5FA5"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integruotas ryšys</w:t>
            </w:r>
            <w:r w:rsidR="00DE7F4F">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 ir Bluetooth</w:t>
            </w:r>
          </w:p>
        </w:tc>
        <w:tc>
          <w:tcPr>
            <w:tcW w:w="5528" w:type="dxa"/>
            <w:tcBorders>
              <w:tl2br w:val="nil"/>
            </w:tcBorders>
          </w:tcPr>
          <w:p w14:paraId="07C69680"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nil"/>
            </w:tcBorders>
          </w:tcPr>
          <w:p w14:paraId="68884F1D"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16C4A4FC" w14:textId="77777777" w:rsidTr="006D1346">
        <w:tc>
          <w:tcPr>
            <w:tcW w:w="846" w:type="dxa"/>
          </w:tcPr>
          <w:p w14:paraId="296668C4"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8CDEDDC" w14:textId="30114623" w:rsidR="00105EF6" w:rsidRPr="005F1C45" w:rsidRDefault="00105EF6" w:rsidP="00105EF6">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operacinė sistema arba lygiavertė</w:t>
            </w:r>
          </w:p>
        </w:tc>
        <w:tc>
          <w:tcPr>
            <w:tcW w:w="5528" w:type="dxa"/>
            <w:tcBorders>
              <w:tl2br w:val="nil"/>
            </w:tcBorders>
          </w:tcPr>
          <w:p w14:paraId="6F2AF5C6"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E239980" w14:textId="77777777" w:rsidR="00105EF6" w:rsidRPr="005F1C45" w:rsidRDefault="00105EF6" w:rsidP="00105EF6">
            <w:pPr>
              <w:jc w:val="both"/>
              <w:rPr>
                <w:rFonts w:ascii="Times New Roman" w:hAnsi="Times New Roman" w:cs="Times New Roman"/>
                <w:sz w:val="20"/>
                <w:szCs w:val="20"/>
                <w:lang w:val="lt-LT"/>
              </w:rPr>
            </w:pPr>
          </w:p>
        </w:tc>
      </w:tr>
      <w:tr w:rsidR="00105EF6" w:rsidRPr="005F1C45" w14:paraId="35CE2B15" w14:textId="77777777" w:rsidTr="006D1346">
        <w:tc>
          <w:tcPr>
            <w:tcW w:w="846" w:type="dxa"/>
          </w:tcPr>
          <w:p w14:paraId="10FA1717"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5548207" w14:textId="0EA7A23D"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760D3AFB"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tl2br w:val="single" w:sz="4" w:space="0" w:color="auto"/>
            </w:tcBorders>
          </w:tcPr>
          <w:p w14:paraId="749C935C" w14:textId="77777777" w:rsidR="00105EF6" w:rsidRPr="005F1C45" w:rsidRDefault="00105EF6" w:rsidP="00105EF6">
            <w:pPr>
              <w:jc w:val="both"/>
              <w:rPr>
                <w:rFonts w:ascii="Times New Roman" w:hAnsi="Times New Roman" w:cs="Times New Roman"/>
                <w:sz w:val="20"/>
                <w:szCs w:val="20"/>
                <w:lang w:val="lt-LT"/>
              </w:rPr>
            </w:pPr>
          </w:p>
        </w:tc>
      </w:tr>
      <w:tr w:rsidR="00105EF6" w:rsidRPr="00A12D43" w14:paraId="5EC5F96C" w14:textId="77777777" w:rsidTr="006D1346">
        <w:tc>
          <w:tcPr>
            <w:tcW w:w="846" w:type="dxa"/>
          </w:tcPr>
          <w:p w14:paraId="41578571" w14:textId="77777777" w:rsidR="00105EF6" w:rsidRPr="005F1C45" w:rsidRDefault="00105EF6"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A71E76" w14:textId="5007AE0B" w:rsidR="00105EF6" w:rsidRPr="005F1C45" w:rsidRDefault="00105EF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0748699D" w14:textId="77777777" w:rsidR="00105EF6" w:rsidRPr="005F1C45" w:rsidRDefault="00105EF6" w:rsidP="00105EF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0087039" w14:textId="77777777" w:rsidR="00105EF6" w:rsidRPr="005F1C45" w:rsidRDefault="00105EF6" w:rsidP="00105EF6">
            <w:pPr>
              <w:jc w:val="both"/>
              <w:rPr>
                <w:rFonts w:ascii="Times New Roman" w:hAnsi="Times New Roman" w:cs="Times New Roman"/>
                <w:sz w:val="20"/>
                <w:szCs w:val="20"/>
                <w:lang w:val="lt-LT"/>
              </w:rPr>
            </w:pPr>
          </w:p>
        </w:tc>
      </w:tr>
      <w:tr w:rsidR="00A130F4" w:rsidRPr="00A12D43" w14:paraId="7AE89D46" w14:textId="77777777" w:rsidTr="006D1346">
        <w:tc>
          <w:tcPr>
            <w:tcW w:w="6374" w:type="dxa"/>
            <w:gridSpan w:val="2"/>
            <w:shd w:val="clear" w:color="auto" w:fill="F2F2F2" w:themeFill="background1" w:themeFillShade="F2"/>
          </w:tcPr>
          <w:p w14:paraId="031A559C" w14:textId="77777777" w:rsidR="00A130F4" w:rsidRPr="005F1C45" w:rsidRDefault="00A130F4" w:rsidP="00A130F4">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Ekrano stovas su ratukais</w:t>
            </w:r>
          </w:p>
          <w:p w14:paraId="2452F3CD" w14:textId="38E8847D" w:rsidR="00A130F4" w:rsidRPr="005F1C45" w:rsidRDefault="00A130F4" w:rsidP="00A130F4">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283CFE" w:rsidRPr="005F1C45">
              <w:rPr>
                <w:rFonts w:ascii="Times New Roman" w:hAnsi="Times New Roman" w:cs="Times New Roman"/>
                <w:sz w:val="20"/>
                <w:szCs w:val="20"/>
                <w:lang w:val="lt-LT"/>
              </w:rPr>
              <w:t>4</w:t>
            </w:r>
            <w:r w:rsidRPr="005F1C45">
              <w:rPr>
                <w:rFonts w:ascii="Times New Roman" w:hAnsi="Times New Roman" w:cs="Times New Roman"/>
                <w:sz w:val="20"/>
                <w:szCs w:val="20"/>
                <w:lang w:val="lt-LT"/>
              </w:rPr>
              <w:t xml:space="preserve"> vnt.</w:t>
            </w:r>
          </w:p>
          <w:p w14:paraId="1D685C04" w14:textId="77777777" w:rsidR="00A130F4" w:rsidRPr="005F1C45" w:rsidRDefault="00A130F4" w:rsidP="00A130F4">
            <w:pPr>
              <w:spacing w:after="0" w:line="240" w:lineRule="auto"/>
              <w:jc w:val="both"/>
              <w:rPr>
                <w:rFonts w:ascii="Times New Roman" w:hAnsi="Times New Roman" w:cs="Times New Roman"/>
                <w:sz w:val="20"/>
                <w:szCs w:val="20"/>
                <w:lang w:val="lt-LT"/>
              </w:rPr>
            </w:pPr>
          </w:p>
        </w:tc>
        <w:tc>
          <w:tcPr>
            <w:tcW w:w="5528" w:type="dxa"/>
            <w:tcBorders>
              <w:tl2br w:val="nil"/>
            </w:tcBorders>
          </w:tcPr>
          <w:p w14:paraId="479EC178" w14:textId="1D5FC6CF" w:rsidR="00A130F4" w:rsidRPr="005F1C45" w:rsidRDefault="00A130F4" w:rsidP="00A130F4">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0710564" w14:textId="77777777" w:rsidR="00A130F4" w:rsidRPr="005F1C45" w:rsidRDefault="00A130F4" w:rsidP="00A130F4">
            <w:pPr>
              <w:jc w:val="both"/>
              <w:rPr>
                <w:rFonts w:ascii="Times New Roman" w:hAnsi="Times New Roman" w:cs="Times New Roman"/>
                <w:sz w:val="20"/>
                <w:szCs w:val="20"/>
                <w:lang w:val="lt-LT"/>
              </w:rPr>
            </w:pPr>
          </w:p>
        </w:tc>
      </w:tr>
      <w:tr w:rsidR="00A130F4" w:rsidRPr="00373A1C" w14:paraId="3701CC2A" w14:textId="77777777" w:rsidTr="006D1346">
        <w:tc>
          <w:tcPr>
            <w:tcW w:w="846" w:type="dxa"/>
          </w:tcPr>
          <w:p w14:paraId="48E67F5D"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B0F311" w14:textId="21BC8236"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Tinkamas ekranams, kurių dydis nuo 55 iki 100 colių</w:t>
            </w:r>
          </w:p>
        </w:tc>
        <w:tc>
          <w:tcPr>
            <w:tcW w:w="5528" w:type="dxa"/>
            <w:tcBorders>
              <w:tl2br w:val="nil"/>
            </w:tcBorders>
          </w:tcPr>
          <w:p w14:paraId="1869BCAD"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nil"/>
            </w:tcBorders>
          </w:tcPr>
          <w:p w14:paraId="2B780919" w14:textId="77777777" w:rsidR="00A130F4" w:rsidRPr="005F1C45" w:rsidRDefault="00A130F4" w:rsidP="00A130F4">
            <w:pPr>
              <w:jc w:val="both"/>
              <w:rPr>
                <w:rFonts w:ascii="Times New Roman" w:hAnsi="Times New Roman" w:cs="Times New Roman"/>
                <w:sz w:val="20"/>
                <w:szCs w:val="20"/>
                <w:lang w:val="lt-LT"/>
              </w:rPr>
            </w:pPr>
          </w:p>
        </w:tc>
      </w:tr>
      <w:tr w:rsidR="00A130F4" w:rsidRPr="005F1C45" w14:paraId="64CEA788" w14:textId="77777777" w:rsidTr="006D1346">
        <w:tc>
          <w:tcPr>
            <w:tcW w:w="846" w:type="dxa"/>
          </w:tcPr>
          <w:p w14:paraId="5B02370E"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06FF14" w14:textId="57DC0EC2"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Maksimali atlaikoma apkrova</w:t>
            </w:r>
            <w:r w:rsidR="00D1463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135 kg</w:t>
            </w:r>
          </w:p>
        </w:tc>
        <w:tc>
          <w:tcPr>
            <w:tcW w:w="5528" w:type="dxa"/>
            <w:tcBorders>
              <w:tl2br w:val="nil"/>
            </w:tcBorders>
          </w:tcPr>
          <w:p w14:paraId="4A74B127"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nil"/>
            </w:tcBorders>
          </w:tcPr>
          <w:p w14:paraId="79BD0DFD" w14:textId="77777777" w:rsidR="00A130F4" w:rsidRPr="005F1C45" w:rsidRDefault="00A130F4" w:rsidP="00A130F4">
            <w:pPr>
              <w:jc w:val="both"/>
              <w:rPr>
                <w:rFonts w:ascii="Times New Roman" w:hAnsi="Times New Roman" w:cs="Times New Roman"/>
                <w:sz w:val="20"/>
                <w:szCs w:val="20"/>
                <w:lang w:val="lt-LT"/>
              </w:rPr>
            </w:pPr>
          </w:p>
        </w:tc>
      </w:tr>
      <w:tr w:rsidR="00A130F4" w:rsidRPr="005F1C45" w14:paraId="5AB9AE55" w14:textId="77777777" w:rsidTr="006D1346">
        <w:tc>
          <w:tcPr>
            <w:tcW w:w="846" w:type="dxa"/>
          </w:tcPr>
          <w:p w14:paraId="66FDF993"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5C6F31" w14:textId="302F0AB5"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VESA tvirtinimo standartas: 200×200 mm – 800×400 mm</w:t>
            </w:r>
            <w:r w:rsidR="006610E3">
              <w:rPr>
                <w:rFonts w:ascii="Times New Roman" w:hAnsi="Times New Roman" w:cs="Times New Roman"/>
                <w:sz w:val="20"/>
                <w:szCs w:val="20"/>
                <w:lang w:val="lt-LT"/>
              </w:rPr>
              <w:t xml:space="preserve"> </w:t>
            </w:r>
            <w:r w:rsidR="006610E3" w:rsidRPr="005F1C45">
              <w:rPr>
                <w:rFonts w:ascii="Times New Roman" w:hAnsi="Times New Roman" w:cs="Times New Roman"/>
                <w:sz w:val="20"/>
                <w:szCs w:val="20"/>
                <w:lang w:val="lt-LT"/>
              </w:rPr>
              <w:t>arba lygiavertis</w:t>
            </w:r>
          </w:p>
        </w:tc>
        <w:tc>
          <w:tcPr>
            <w:tcW w:w="5528" w:type="dxa"/>
            <w:tcBorders>
              <w:tl2br w:val="nil"/>
            </w:tcBorders>
          </w:tcPr>
          <w:p w14:paraId="4D228F21"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nil"/>
            </w:tcBorders>
          </w:tcPr>
          <w:p w14:paraId="41D9C725" w14:textId="77777777" w:rsidR="00A130F4" w:rsidRPr="005F1C45" w:rsidRDefault="00A130F4" w:rsidP="00A130F4">
            <w:pPr>
              <w:jc w:val="both"/>
              <w:rPr>
                <w:rFonts w:ascii="Times New Roman" w:hAnsi="Times New Roman" w:cs="Times New Roman"/>
                <w:sz w:val="20"/>
                <w:szCs w:val="20"/>
                <w:lang w:val="lt-LT"/>
              </w:rPr>
            </w:pPr>
          </w:p>
        </w:tc>
      </w:tr>
      <w:tr w:rsidR="00A130F4" w:rsidRPr="005F1C45" w14:paraId="77463C18" w14:textId="77777777" w:rsidTr="006D1346">
        <w:tc>
          <w:tcPr>
            <w:tcW w:w="846" w:type="dxa"/>
          </w:tcPr>
          <w:p w14:paraId="2061CF31"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3565C3F" w14:textId="17BAA09E"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Reguliuojamo aukščio. Ekrano centro aukštis</w:t>
            </w:r>
            <w:r w:rsidR="00CD4E63">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nuo 1220 iki 1650 mm</w:t>
            </w:r>
          </w:p>
        </w:tc>
        <w:tc>
          <w:tcPr>
            <w:tcW w:w="5528" w:type="dxa"/>
            <w:tcBorders>
              <w:tl2br w:val="nil"/>
            </w:tcBorders>
          </w:tcPr>
          <w:p w14:paraId="031DC7BD"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nil"/>
            </w:tcBorders>
          </w:tcPr>
          <w:p w14:paraId="288451E3" w14:textId="77777777" w:rsidR="00A130F4" w:rsidRPr="005F1C45" w:rsidRDefault="00A130F4" w:rsidP="00A130F4">
            <w:pPr>
              <w:jc w:val="both"/>
              <w:rPr>
                <w:rFonts w:ascii="Times New Roman" w:hAnsi="Times New Roman" w:cs="Times New Roman"/>
                <w:sz w:val="20"/>
                <w:szCs w:val="20"/>
                <w:lang w:val="lt-LT"/>
              </w:rPr>
            </w:pPr>
          </w:p>
        </w:tc>
      </w:tr>
      <w:tr w:rsidR="00A130F4" w:rsidRPr="00A12D43" w14:paraId="6F8C2C90" w14:textId="77777777" w:rsidTr="006D1346">
        <w:tc>
          <w:tcPr>
            <w:tcW w:w="846" w:type="dxa"/>
          </w:tcPr>
          <w:p w14:paraId="5C7C5243"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86CC39C" w14:textId="6DB07F39"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ratukai</w:t>
            </w:r>
            <w:r w:rsidR="00CD4E63">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iš kurių ne mažiau kaip 2 priekiniai su užraktu</w:t>
            </w:r>
          </w:p>
        </w:tc>
        <w:tc>
          <w:tcPr>
            <w:tcW w:w="5528" w:type="dxa"/>
            <w:tcBorders>
              <w:tl2br w:val="nil"/>
            </w:tcBorders>
          </w:tcPr>
          <w:p w14:paraId="6F990765"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CBD91B8" w14:textId="77777777" w:rsidR="00A130F4" w:rsidRPr="005F1C45" w:rsidRDefault="00A130F4" w:rsidP="00A130F4">
            <w:pPr>
              <w:jc w:val="both"/>
              <w:rPr>
                <w:rFonts w:ascii="Times New Roman" w:hAnsi="Times New Roman" w:cs="Times New Roman"/>
                <w:sz w:val="20"/>
                <w:szCs w:val="20"/>
                <w:lang w:val="lt-LT"/>
              </w:rPr>
            </w:pPr>
          </w:p>
        </w:tc>
      </w:tr>
      <w:tr w:rsidR="00A130F4" w:rsidRPr="005F1C45" w14:paraId="12E7D869" w14:textId="77777777" w:rsidTr="006D1346">
        <w:trPr>
          <w:trHeight w:val="280"/>
        </w:trPr>
        <w:tc>
          <w:tcPr>
            <w:tcW w:w="846" w:type="dxa"/>
          </w:tcPr>
          <w:p w14:paraId="7D5FAB3B"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A38FA3B" w14:textId="2F40DE12"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Spalva – juoda</w:t>
            </w:r>
          </w:p>
        </w:tc>
        <w:tc>
          <w:tcPr>
            <w:tcW w:w="5528" w:type="dxa"/>
            <w:tcBorders>
              <w:tl2br w:val="nil"/>
            </w:tcBorders>
          </w:tcPr>
          <w:p w14:paraId="56E496C1"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single" w:sz="4" w:space="0" w:color="auto"/>
            </w:tcBorders>
          </w:tcPr>
          <w:p w14:paraId="1A78447B" w14:textId="77777777" w:rsidR="00A130F4" w:rsidRPr="005F1C45" w:rsidRDefault="00A130F4" w:rsidP="00A130F4">
            <w:pPr>
              <w:jc w:val="both"/>
              <w:rPr>
                <w:rFonts w:ascii="Times New Roman" w:hAnsi="Times New Roman" w:cs="Times New Roman"/>
                <w:sz w:val="20"/>
                <w:szCs w:val="20"/>
                <w:lang w:val="lt-LT"/>
              </w:rPr>
            </w:pPr>
          </w:p>
        </w:tc>
      </w:tr>
      <w:tr w:rsidR="00A130F4" w:rsidRPr="00373A1C" w14:paraId="1BD16634" w14:textId="77777777" w:rsidTr="006D1346">
        <w:tc>
          <w:tcPr>
            <w:tcW w:w="846" w:type="dxa"/>
          </w:tcPr>
          <w:p w14:paraId="6F967FA7" w14:textId="77777777" w:rsidR="00A130F4" w:rsidRPr="0020127C"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AC26B8" w14:textId="270DA5E5" w:rsidR="00A130F4" w:rsidRPr="0020127C" w:rsidRDefault="00373A1C" w:rsidP="00A130F4">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Siūlomas ekrano stovas turi būti s</w:t>
            </w:r>
            <w:r w:rsidR="00A130F4" w:rsidRPr="0020127C">
              <w:rPr>
                <w:rFonts w:ascii="Times New Roman" w:hAnsi="Times New Roman" w:cs="Times New Roman"/>
                <w:sz w:val="20"/>
                <w:szCs w:val="20"/>
                <w:lang w:val="lt-LT"/>
              </w:rPr>
              <w:t>uderinamas</w:t>
            </w:r>
            <w:r>
              <w:rPr>
                <w:rFonts w:ascii="Times New Roman" w:hAnsi="Times New Roman" w:cs="Times New Roman"/>
                <w:sz w:val="20"/>
                <w:szCs w:val="20"/>
                <w:lang w:val="lt-LT"/>
              </w:rPr>
              <w:t xml:space="preserve"> ir tinkamas naudoti</w:t>
            </w:r>
            <w:r w:rsidR="00A130F4" w:rsidRPr="0020127C">
              <w:rPr>
                <w:rFonts w:ascii="Times New Roman" w:hAnsi="Times New Roman" w:cs="Times New Roman"/>
                <w:sz w:val="20"/>
                <w:szCs w:val="20"/>
                <w:lang w:val="lt-LT"/>
              </w:rPr>
              <w:t xml:space="preserve"> su </w:t>
            </w:r>
            <w:r w:rsidR="00486789" w:rsidRPr="0020127C">
              <w:rPr>
                <w:rFonts w:ascii="Times New Roman" w:hAnsi="Times New Roman" w:cs="Times New Roman"/>
                <w:sz w:val="20"/>
                <w:szCs w:val="20"/>
                <w:lang w:val="lt-LT"/>
              </w:rPr>
              <w:fldChar w:fldCharType="begin"/>
            </w:r>
            <w:r w:rsidR="00486789" w:rsidRPr="0020127C">
              <w:rPr>
                <w:rFonts w:ascii="Times New Roman" w:hAnsi="Times New Roman" w:cs="Times New Roman"/>
                <w:sz w:val="20"/>
                <w:szCs w:val="20"/>
                <w:lang w:val="lt-LT"/>
              </w:rPr>
              <w:instrText xml:space="preserve"> REF _Ref229070254 \r \h </w:instrText>
            </w:r>
            <w:r w:rsidR="0020127C">
              <w:rPr>
                <w:rFonts w:ascii="Times New Roman" w:hAnsi="Times New Roman" w:cs="Times New Roman"/>
                <w:sz w:val="20"/>
                <w:szCs w:val="20"/>
                <w:lang w:val="lt-LT"/>
              </w:rPr>
              <w:instrText xml:space="preserve"> \* MERGEFORMAT </w:instrText>
            </w:r>
            <w:r w:rsidR="00486789" w:rsidRPr="0020127C">
              <w:rPr>
                <w:rFonts w:ascii="Times New Roman" w:hAnsi="Times New Roman" w:cs="Times New Roman"/>
                <w:sz w:val="20"/>
                <w:szCs w:val="20"/>
                <w:lang w:val="lt-LT"/>
              </w:rPr>
            </w:r>
            <w:r w:rsidR="00486789" w:rsidRPr="0020127C">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8</w:t>
            </w:r>
            <w:r w:rsidR="00486789" w:rsidRPr="0020127C">
              <w:rPr>
                <w:rFonts w:ascii="Times New Roman" w:hAnsi="Times New Roman" w:cs="Times New Roman"/>
                <w:sz w:val="20"/>
                <w:szCs w:val="20"/>
                <w:lang w:val="lt-LT"/>
              </w:rPr>
              <w:fldChar w:fldCharType="end"/>
            </w:r>
            <w:r w:rsidR="00A130F4" w:rsidRPr="0020127C">
              <w:rPr>
                <w:rFonts w:ascii="Times New Roman" w:hAnsi="Times New Roman" w:cs="Times New Roman"/>
                <w:sz w:val="20"/>
                <w:szCs w:val="20"/>
                <w:lang w:val="lt-LT"/>
              </w:rPr>
              <w:t xml:space="preserve"> punkte siūlomais ekranais</w:t>
            </w:r>
          </w:p>
        </w:tc>
        <w:tc>
          <w:tcPr>
            <w:tcW w:w="5528" w:type="dxa"/>
            <w:tcBorders>
              <w:tl2br w:val="nil"/>
            </w:tcBorders>
          </w:tcPr>
          <w:p w14:paraId="16566731"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tl2br w:val="nil"/>
            </w:tcBorders>
          </w:tcPr>
          <w:p w14:paraId="0BC19081" w14:textId="77777777" w:rsidR="00A130F4" w:rsidRPr="005F1C45" w:rsidRDefault="00A130F4" w:rsidP="00A130F4">
            <w:pPr>
              <w:jc w:val="both"/>
              <w:rPr>
                <w:rFonts w:ascii="Times New Roman" w:hAnsi="Times New Roman" w:cs="Times New Roman"/>
                <w:sz w:val="20"/>
                <w:szCs w:val="20"/>
                <w:lang w:val="lt-LT"/>
              </w:rPr>
            </w:pPr>
          </w:p>
        </w:tc>
      </w:tr>
      <w:tr w:rsidR="00A130F4" w:rsidRPr="00373A1C" w14:paraId="36EB68DD" w14:textId="77777777" w:rsidTr="006D1346">
        <w:tc>
          <w:tcPr>
            <w:tcW w:w="846" w:type="dxa"/>
          </w:tcPr>
          <w:p w14:paraId="41E3CE47"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B6D45FE" w14:textId="669414C8"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su laidų tvarkymo komponentais</w:t>
            </w:r>
          </w:p>
        </w:tc>
        <w:tc>
          <w:tcPr>
            <w:tcW w:w="5528" w:type="dxa"/>
            <w:tcBorders>
              <w:tl2br w:val="nil"/>
            </w:tcBorders>
          </w:tcPr>
          <w:p w14:paraId="0A231710"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3888F7" w14:textId="77777777" w:rsidR="00A130F4" w:rsidRPr="005F1C45" w:rsidRDefault="00A130F4" w:rsidP="00A130F4">
            <w:pPr>
              <w:jc w:val="both"/>
              <w:rPr>
                <w:rFonts w:ascii="Times New Roman" w:hAnsi="Times New Roman" w:cs="Times New Roman"/>
                <w:sz w:val="20"/>
                <w:szCs w:val="20"/>
                <w:lang w:val="lt-LT"/>
              </w:rPr>
            </w:pPr>
          </w:p>
        </w:tc>
      </w:tr>
      <w:tr w:rsidR="00A130F4" w:rsidRPr="00A12D43" w14:paraId="1DFB4EA2" w14:textId="77777777" w:rsidTr="006D1346">
        <w:tc>
          <w:tcPr>
            <w:tcW w:w="846" w:type="dxa"/>
          </w:tcPr>
          <w:p w14:paraId="14D0D775" w14:textId="77777777" w:rsidR="00A130F4" w:rsidRPr="005F1C45" w:rsidRDefault="00A130F4" w:rsidP="00A130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AE65FE6" w14:textId="2C9FADBD" w:rsidR="00A130F4" w:rsidRPr="005F1C45" w:rsidRDefault="00A130F4" w:rsidP="00A130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62F9BD77" w14:textId="77777777" w:rsidR="00A130F4" w:rsidRPr="005F1C45" w:rsidRDefault="00A130F4" w:rsidP="00A130F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1E65FF0" w14:textId="77777777" w:rsidR="00A130F4" w:rsidRPr="005F1C45" w:rsidRDefault="00A130F4" w:rsidP="00A130F4">
            <w:pPr>
              <w:jc w:val="both"/>
              <w:rPr>
                <w:rFonts w:ascii="Times New Roman" w:hAnsi="Times New Roman" w:cs="Times New Roman"/>
                <w:sz w:val="20"/>
                <w:szCs w:val="20"/>
                <w:lang w:val="lt-LT"/>
              </w:rPr>
            </w:pPr>
          </w:p>
        </w:tc>
      </w:tr>
      <w:tr w:rsidR="00486789" w:rsidRPr="00A12D43" w14:paraId="37BD124C" w14:textId="77777777" w:rsidTr="006D1346">
        <w:tc>
          <w:tcPr>
            <w:tcW w:w="6374" w:type="dxa"/>
            <w:gridSpan w:val="2"/>
            <w:shd w:val="clear" w:color="auto" w:fill="F2F2F2" w:themeFill="background1" w:themeFillShade="F2"/>
          </w:tcPr>
          <w:p w14:paraId="3B320EBA" w14:textId="77777777" w:rsidR="00486789" w:rsidRPr="005F1C45" w:rsidRDefault="00486789" w:rsidP="00486789">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Ekranas</w:t>
            </w:r>
          </w:p>
          <w:p w14:paraId="0A6BBBDB" w14:textId="0C262973" w:rsidR="00486789" w:rsidRPr="005F1C45" w:rsidRDefault="00486789" w:rsidP="00486789">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w:t>
            </w:r>
            <w:r w:rsidR="002B41AF" w:rsidRPr="005F1C45">
              <w:rPr>
                <w:rFonts w:ascii="Times New Roman" w:hAnsi="Times New Roman" w:cs="Times New Roman"/>
                <w:sz w:val="20"/>
                <w:szCs w:val="20"/>
                <w:lang w:val="lt-LT"/>
              </w:rPr>
              <w:t xml:space="preserve"> 5 </w:t>
            </w:r>
            <w:r w:rsidRPr="005F1C45">
              <w:rPr>
                <w:rFonts w:ascii="Times New Roman" w:hAnsi="Times New Roman" w:cs="Times New Roman"/>
                <w:sz w:val="20"/>
                <w:szCs w:val="20"/>
                <w:lang w:val="lt-LT"/>
              </w:rPr>
              <w:t>vnt.</w:t>
            </w:r>
          </w:p>
          <w:p w14:paraId="3D9DE93E" w14:textId="77777777" w:rsidR="00486789" w:rsidRPr="005F1C45" w:rsidRDefault="00486789" w:rsidP="00486789">
            <w:pPr>
              <w:spacing w:after="0" w:line="240" w:lineRule="auto"/>
              <w:jc w:val="both"/>
              <w:rPr>
                <w:rFonts w:ascii="Times New Roman" w:hAnsi="Times New Roman" w:cs="Times New Roman"/>
                <w:sz w:val="20"/>
                <w:szCs w:val="20"/>
                <w:lang w:val="lt-LT"/>
              </w:rPr>
            </w:pPr>
          </w:p>
        </w:tc>
        <w:tc>
          <w:tcPr>
            <w:tcW w:w="5528" w:type="dxa"/>
            <w:tcBorders>
              <w:tl2br w:val="nil"/>
            </w:tcBorders>
          </w:tcPr>
          <w:p w14:paraId="6E09C923" w14:textId="62128292" w:rsidR="00486789" w:rsidRPr="005F1C45" w:rsidRDefault="00486789" w:rsidP="00486789">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87626D9" w14:textId="77777777" w:rsidR="00486789" w:rsidRPr="005F1C45" w:rsidRDefault="00486789" w:rsidP="00486789">
            <w:pPr>
              <w:jc w:val="both"/>
              <w:rPr>
                <w:rFonts w:ascii="Times New Roman" w:hAnsi="Times New Roman" w:cs="Times New Roman"/>
                <w:sz w:val="20"/>
                <w:szCs w:val="20"/>
                <w:lang w:val="lt-LT"/>
              </w:rPr>
            </w:pPr>
          </w:p>
        </w:tc>
      </w:tr>
      <w:tr w:rsidR="00486789" w:rsidRPr="00373A1C" w14:paraId="4EDF0B10" w14:textId="77777777" w:rsidTr="006D1346">
        <w:tc>
          <w:tcPr>
            <w:tcW w:w="846" w:type="dxa"/>
          </w:tcPr>
          <w:p w14:paraId="6B73C1AD"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DA0268" w14:textId="29EE79CF"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90629D">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97 coliai</w:t>
            </w:r>
          </w:p>
        </w:tc>
        <w:tc>
          <w:tcPr>
            <w:tcW w:w="5528" w:type="dxa"/>
            <w:tcBorders>
              <w:tl2br w:val="nil"/>
            </w:tcBorders>
          </w:tcPr>
          <w:p w14:paraId="109B33AA"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2D19B91B" w14:textId="77777777" w:rsidR="00486789" w:rsidRPr="005F1C45" w:rsidRDefault="00486789" w:rsidP="00486789">
            <w:pPr>
              <w:jc w:val="both"/>
              <w:rPr>
                <w:rFonts w:ascii="Times New Roman" w:hAnsi="Times New Roman" w:cs="Times New Roman"/>
                <w:sz w:val="20"/>
                <w:szCs w:val="20"/>
                <w:lang w:val="lt-LT"/>
              </w:rPr>
            </w:pPr>
          </w:p>
        </w:tc>
      </w:tr>
      <w:tr w:rsidR="00486789" w:rsidRPr="00A12D43" w14:paraId="29373A88" w14:textId="77777777" w:rsidTr="006D1346">
        <w:tc>
          <w:tcPr>
            <w:tcW w:w="846" w:type="dxa"/>
          </w:tcPr>
          <w:p w14:paraId="5DB83EE0"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50FDF5" w14:textId="3C8D0D4A"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raiška </w:t>
            </w:r>
            <w:r w:rsidR="0090629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3E2B46AB"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1D42DD79"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6BFAA7AE" w14:textId="77777777" w:rsidTr="006D1346">
        <w:tc>
          <w:tcPr>
            <w:tcW w:w="846" w:type="dxa"/>
          </w:tcPr>
          <w:p w14:paraId="46CD4980"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C898206" w14:textId="06BA94C3"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technologija </w:t>
            </w:r>
            <w:r w:rsidR="0090629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IPS LCD su LED apšvietimu arba lygiavertė;</w:t>
            </w:r>
          </w:p>
        </w:tc>
        <w:tc>
          <w:tcPr>
            <w:tcW w:w="5528" w:type="dxa"/>
            <w:tcBorders>
              <w:tl2br w:val="nil"/>
            </w:tcBorders>
          </w:tcPr>
          <w:p w14:paraId="524E07CE"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168E4BB2"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6D4184AA" w14:textId="77777777" w:rsidTr="006D1346">
        <w:tc>
          <w:tcPr>
            <w:tcW w:w="846" w:type="dxa"/>
          </w:tcPr>
          <w:p w14:paraId="09FFAB03"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0503BAD" w14:textId="3A5AB27A"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paviršiaus miglotumas (angl.</w:t>
            </w:r>
            <w:r w:rsidR="00696608">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haze</w:t>
            </w:r>
            <w:proofErr w:type="spellEnd"/>
            <w:r w:rsidRPr="005F1C45">
              <w:rPr>
                <w:rFonts w:ascii="Times New Roman" w:hAnsi="Times New Roman" w:cs="Times New Roman"/>
                <w:sz w:val="20"/>
                <w:szCs w:val="20"/>
                <w:lang w:val="lt-LT"/>
              </w:rPr>
              <w:t xml:space="preserve">) </w:t>
            </w:r>
            <w:r w:rsidR="0090629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25 proc.</w:t>
            </w:r>
          </w:p>
        </w:tc>
        <w:tc>
          <w:tcPr>
            <w:tcW w:w="5528" w:type="dxa"/>
            <w:tcBorders>
              <w:tl2br w:val="nil"/>
            </w:tcBorders>
          </w:tcPr>
          <w:p w14:paraId="110E2E6C"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68179F27" w14:textId="77777777" w:rsidR="00486789" w:rsidRPr="005F1C45" w:rsidRDefault="00486789" w:rsidP="00486789">
            <w:pPr>
              <w:jc w:val="both"/>
              <w:rPr>
                <w:rFonts w:ascii="Times New Roman" w:hAnsi="Times New Roman" w:cs="Times New Roman"/>
                <w:sz w:val="20"/>
                <w:szCs w:val="20"/>
                <w:lang w:val="lt-LT"/>
              </w:rPr>
            </w:pPr>
          </w:p>
        </w:tc>
      </w:tr>
      <w:tr w:rsidR="00486789" w:rsidRPr="00373A1C" w14:paraId="3D07AF81" w14:textId="77777777" w:rsidTr="006D1346">
        <w:tc>
          <w:tcPr>
            <w:tcW w:w="846" w:type="dxa"/>
          </w:tcPr>
          <w:p w14:paraId="058B6460"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9658AB" w14:textId="59EE17FE"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ryškumas </w:t>
            </w:r>
            <w:r w:rsidR="0090629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55D46EE3"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1AEE157" w14:textId="77777777" w:rsidR="00486789" w:rsidRPr="005F1C45" w:rsidRDefault="00486789" w:rsidP="00486789">
            <w:pPr>
              <w:jc w:val="both"/>
              <w:rPr>
                <w:rFonts w:ascii="Times New Roman" w:hAnsi="Times New Roman" w:cs="Times New Roman"/>
                <w:sz w:val="20"/>
                <w:szCs w:val="20"/>
                <w:lang w:val="lt-LT"/>
              </w:rPr>
            </w:pPr>
          </w:p>
        </w:tc>
      </w:tr>
      <w:tr w:rsidR="00486789" w:rsidRPr="00373A1C" w14:paraId="4F05BEBD" w14:textId="77777777" w:rsidTr="006D1346">
        <w:tc>
          <w:tcPr>
            <w:tcW w:w="846" w:type="dxa"/>
          </w:tcPr>
          <w:p w14:paraId="6AE4CD17"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9CD467" w14:textId="1E1B5539"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orientacija </w:t>
            </w:r>
            <w:r w:rsidR="0090629D">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horizontali ir vertikali</w:t>
            </w:r>
          </w:p>
        </w:tc>
        <w:tc>
          <w:tcPr>
            <w:tcW w:w="5528" w:type="dxa"/>
            <w:tcBorders>
              <w:tl2br w:val="nil"/>
            </w:tcBorders>
          </w:tcPr>
          <w:p w14:paraId="298D6696"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single" w:sz="4" w:space="0" w:color="auto"/>
            </w:tcBorders>
          </w:tcPr>
          <w:p w14:paraId="30A542F0"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2B1131E8" w14:textId="77777777" w:rsidTr="006D1346">
        <w:tc>
          <w:tcPr>
            <w:tcW w:w="846" w:type="dxa"/>
          </w:tcPr>
          <w:p w14:paraId="2A73326D"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0624A4E" w14:textId="40328644"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800 x 400 mm arba lygiavertis;</w:t>
            </w:r>
          </w:p>
        </w:tc>
        <w:tc>
          <w:tcPr>
            <w:tcW w:w="5528" w:type="dxa"/>
            <w:tcBorders>
              <w:tl2br w:val="nil"/>
            </w:tcBorders>
          </w:tcPr>
          <w:p w14:paraId="75C9497B"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4614E7E6"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7E64739A" w14:textId="77777777" w:rsidTr="006D1346">
        <w:tc>
          <w:tcPr>
            <w:tcW w:w="846" w:type="dxa"/>
          </w:tcPr>
          <w:p w14:paraId="4DB45278"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55BBE9" w14:textId="77777777"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(įvestys):</w:t>
            </w:r>
          </w:p>
          <w:p w14:paraId="0D16D85A" w14:textId="187044F3" w:rsidR="00486789" w:rsidRPr="005F1C45"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90629D">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4076AE2A" w14:textId="21A95A62" w:rsidR="00486789" w:rsidRPr="005F1C45"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90629D">
              <w:rPr>
                <w:rFonts w:ascii="Times New Roman" w:hAnsi="Times New Roman" w:cs="Times New Roman"/>
                <w:sz w:val="20"/>
                <w:szCs w:val="20"/>
                <w:lang w:val="lt-LT"/>
              </w:rPr>
              <w:t xml:space="preserve">vnt.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w:t>
            </w:r>
          </w:p>
          <w:p w14:paraId="24046750" w14:textId="5017C411" w:rsidR="00486789" w:rsidRPr="005F1C45"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90629D">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57FC2AAC" w14:textId="28B469F6" w:rsidR="00486789" w:rsidRPr="005F1C45"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90629D">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7FFDF4AD" w14:textId="265C2D00" w:rsidR="00486789" w:rsidRPr="005F1C45"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w:t>
            </w:r>
            <w:r w:rsidR="007C2C1F">
              <w:rPr>
                <w:rFonts w:ascii="Times New Roman" w:hAnsi="Times New Roman" w:cs="Times New Roman"/>
                <w:sz w:val="20"/>
                <w:szCs w:val="20"/>
                <w:lang w:val="lt-LT"/>
              </w:rPr>
              <w:t xml:space="preserve"> vnt.</w:t>
            </w:r>
            <w:r w:rsidRPr="005F1C45">
              <w:rPr>
                <w:rFonts w:ascii="Times New Roman" w:hAnsi="Times New Roman" w:cs="Times New Roman"/>
                <w:sz w:val="20"/>
                <w:szCs w:val="20"/>
                <w:lang w:val="lt-LT"/>
              </w:rPr>
              <w:t xml:space="preserve"> USB 2.0 Type-A</w:t>
            </w:r>
            <w:r w:rsidR="000A0118">
              <w:rPr>
                <w:rFonts w:ascii="Times New Roman" w:hAnsi="Times New Roman" w:cs="Times New Roman"/>
                <w:sz w:val="20"/>
                <w:szCs w:val="20"/>
                <w:lang w:val="lt-LT"/>
              </w:rPr>
              <w:t>.</w:t>
            </w:r>
          </w:p>
          <w:p w14:paraId="4892DE54" w14:textId="77777777"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(išvestys):</w:t>
            </w:r>
          </w:p>
          <w:p w14:paraId="74305E4E" w14:textId="281763A0" w:rsidR="002E3D37"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C2C1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19CCA07C" w14:textId="78F48285" w:rsidR="00486789" w:rsidRPr="002E3D37" w:rsidRDefault="00486789" w:rsidP="00486789">
            <w:pPr>
              <w:pStyle w:val="ListParagraph"/>
              <w:numPr>
                <w:ilvl w:val="0"/>
                <w:numId w:val="24"/>
              </w:numPr>
              <w:spacing w:after="0" w:line="240" w:lineRule="auto"/>
              <w:jc w:val="both"/>
              <w:rPr>
                <w:rFonts w:ascii="Times New Roman" w:hAnsi="Times New Roman" w:cs="Times New Roman"/>
                <w:sz w:val="20"/>
                <w:szCs w:val="20"/>
                <w:lang w:val="lt-LT"/>
              </w:rPr>
            </w:pPr>
            <w:r w:rsidRPr="002E3D37">
              <w:rPr>
                <w:rFonts w:ascii="Times New Roman" w:hAnsi="Times New Roman" w:cs="Times New Roman"/>
                <w:sz w:val="20"/>
                <w:szCs w:val="20"/>
                <w:lang w:val="lt-LT"/>
              </w:rPr>
              <w:t xml:space="preserve">Ne mažiau kaip 1 </w:t>
            </w:r>
            <w:r w:rsidR="007C2C1F">
              <w:rPr>
                <w:rFonts w:ascii="Times New Roman" w:hAnsi="Times New Roman" w:cs="Times New Roman"/>
                <w:sz w:val="20"/>
                <w:szCs w:val="20"/>
                <w:lang w:val="lt-LT"/>
              </w:rPr>
              <w:t xml:space="preserve">vnt. </w:t>
            </w:r>
            <w:r w:rsidRPr="002E3D37">
              <w:rPr>
                <w:rFonts w:ascii="Times New Roman" w:hAnsi="Times New Roman" w:cs="Times New Roman"/>
                <w:sz w:val="20"/>
                <w:szCs w:val="20"/>
                <w:lang w:val="lt-LT"/>
              </w:rPr>
              <w:t>RS-232C;</w:t>
            </w:r>
          </w:p>
        </w:tc>
        <w:tc>
          <w:tcPr>
            <w:tcW w:w="5528" w:type="dxa"/>
            <w:tcBorders>
              <w:tl2br w:val="nil"/>
            </w:tcBorders>
          </w:tcPr>
          <w:p w14:paraId="5A35752F"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4FDD787F"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737EFC7E" w14:textId="77777777" w:rsidTr="006D1346">
        <w:tc>
          <w:tcPr>
            <w:tcW w:w="846" w:type="dxa"/>
          </w:tcPr>
          <w:p w14:paraId="6EB3E87B"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6EABB89" w14:textId="52B298C3" w:rsidR="00486789" w:rsidRPr="005F1C45" w:rsidRDefault="00486789" w:rsidP="00615CB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Belaidis integruotas ryšys </w:t>
            </w:r>
            <w:r w:rsidR="007C2C1F">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w:t>
            </w:r>
          </w:p>
        </w:tc>
        <w:tc>
          <w:tcPr>
            <w:tcW w:w="5528" w:type="dxa"/>
            <w:tcBorders>
              <w:tl2br w:val="nil"/>
            </w:tcBorders>
          </w:tcPr>
          <w:p w14:paraId="76292C31"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nil"/>
            </w:tcBorders>
          </w:tcPr>
          <w:p w14:paraId="24914133"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1571A594" w14:textId="77777777" w:rsidTr="006D1346">
        <w:tc>
          <w:tcPr>
            <w:tcW w:w="846" w:type="dxa"/>
          </w:tcPr>
          <w:p w14:paraId="69A96C1A"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3A504BA" w14:textId="67F46DBC" w:rsidR="00486789" w:rsidRPr="005F1C45" w:rsidRDefault="00486789" w:rsidP="00486789">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6.0. operacinė sistema arba lygiavertė</w:t>
            </w:r>
          </w:p>
        </w:tc>
        <w:tc>
          <w:tcPr>
            <w:tcW w:w="5528" w:type="dxa"/>
            <w:tcBorders>
              <w:tl2br w:val="nil"/>
            </w:tcBorders>
          </w:tcPr>
          <w:p w14:paraId="0CB320E6"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F01DC6A" w14:textId="77777777" w:rsidR="00486789" w:rsidRPr="005F1C45" w:rsidRDefault="00486789" w:rsidP="00486789">
            <w:pPr>
              <w:jc w:val="both"/>
              <w:rPr>
                <w:rFonts w:ascii="Times New Roman" w:hAnsi="Times New Roman" w:cs="Times New Roman"/>
                <w:sz w:val="20"/>
                <w:szCs w:val="20"/>
                <w:lang w:val="lt-LT"/>
              </w:rPr>
            </w:pPr>
          </w:p>
        </w:tc>
      </w:tr>
      <w:tr w:rsidR="00486789" w:rsidRPr="005F1C45" w14:paraId="3DEF5FBC" w14:textId="77777777" w:rsidTr="006D1346">
        <w:tc>
          <w:tcPr>
            <w:tcW w:w="846" w:type="dxa"/>
          </w:tcPr>
          <w:p w14:paraId="43E9D4CA"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C9521CB" w14:textId="289B46B6"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03E75D7"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tl2br w:val="single" w:sz="4" w:space="0" w:color="auto"/>
            </w:tcBorders>
          </w:tcPr>
          <w:p w14:paraId="773B6DC7" w14:textId="77777777" w:rsidR="00486789" w:rsidRPr="005F1C45" w:rsidRDefault="00486789" w:rsidP="00486789">
            <w:pPr>
              <w:jc w:val="both"/>
              <w:rPr>
                <w:rFonts w:ascii="Times New Roman" w:hAnsi="Times New Roman" w:cs="Times New Roman"/>
                <w:sz w:val="20"/>
                <w:szCs w:val="20"/>
                <w:lang w:val="lt-LT"/>
              </w:rPr>
            </w:pPr>
          </w:p>
        </w:tc>
      </w:tr>
      <w:tr w:rsidR="00F34FDA" w:rsidRPr="00373A1C" w14:paraId="15C19E57" w14:textId="77777777" w:rsidTr="006D1346">
        <w:tc>
          <w:tcPr>
            <w:tcW w:w="846" w:type="dxa"/>
          </w:tcPr>
          <w:p w14:paraId="5A815F41" w14:textId="77777777" w:rsidR="00F34FDA" w:rsidRPr="005F1C45" w:rsidRDefault="00F34FDA"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0303773" w14:textId="2722B94A" w:rsidR="00F34FDA" w:rsidRPr="005F1C45" w:rsidRDefault="00F34FDA"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 ekrano laikikliu</w:t>
            </w:r>
          </w:p>
        </w:tc>
        <w:tc>
          <w:tcPr>
            <w:tcW w:w="5528" w:type="dxa"/>
            <w:tcBorders>
              <w:tl2br w:val="nil"/>
            </w:tcBorders>
          </w:tcPr>
          <w:p w14:paraId="44CC13C3" w14:textId="77777777" w:rsidR="00F34FDA" w:rsidRPr="005F1C45" w:rsidRDefault="00F34FDA" w:rsidP="00486789">
            <w:pPr>
              <w:jc w:val="both"/>
              <w:rPr>
                <w:rFonts w:ascii="Times New Roman" w:hAnsi="Times New Roman" w:cs="Times New Roman"/>
                <w:sz w:val="20"/>
                <w:szCs w:val="20"/>
                <w:lang w:val="lt-LT"/>
              </w:rPr>
            </w:pPr>
          </w:p>
        </w:tc>
        <w:tc>
          <w:tcPr>
            <w:tcW w:w="3119" w:type="dxa"/>
            <w:tcBorders>
              <w:tl2br w:val="single" w:sz="4" w:space="0" w:color="auto"/>
            </w:tcBorders>
          </w:tcPr>
          <w:p w14:paraId="641F09A3" w14:textId="77777777" w:rsidR="00F34FDA" w:rsidRPr="005F1C45" w:rsidRDefault="00F34FDA" w:rsidP="00486789">
            <w:pPr>
              <w:jc w:val="both"/>
              <w:rPr>
                <w:rFonts w:ascii="Times New Roman" w:hAnsi="Times New Roman" w:cs="Times New Roman"/>
                <w:sz w:val="20"/>
                <w:szCs w:val="20"/>
                <w:lang w:val="lt-LT"/>
              </w:rPr>
            </w:pPr>
          </w:p>
        </w:tc>
      </w:tr>
      <w:tr w:rsidR="00486789" w:rsidRPr="00A12D43" w14:paraId="68303C1D" w14:textId="77777777" w:rsidTr="006D1346">
        <w:tc>
          <w:tcPr>
            <w:tcW w:w="846" w:type="dxa"/>
          </w:tcPr>
          <w:p w14:paraId="23387B80" w14:textId="77777777" w:rsidR="00486789" w:rsidRPr="005F1C45" w:rsidRDefault="00486789" w:rsidP="0048678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8E6ACEC" w14:textId="2B83E62D" w:rsidR="00486789" w:rsidRPr="005F1C45" w:rsidRDefault="00486789" w:rsidP="0048678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5484C841" w14:textId="77777777" w:rsidR="00486789" w:rsidRPr="005F1C45" w:rsidRDefault="00486789" w:rsidP="0048678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5033C62" w14:textId="77777777" w:rsidR="00486789" w:rsidRPr="005F1C45" w:rsidRDefault="00486789" w:rsidP="00486789">
            <w:pPr>
              <w:jc w:val="both"/>
              <w:rPr>
                <w:rFonts w:ascii="Times New Roman" w:hAnsi="Times New Roman" w:cs="Times New Roman"/>
                <w:sz w:val="20"/>
                <w:szCs w:val="20"/>
                <w:lang w:val="lt-LT"/>
              </w:rPr>
            </w:pPr>
          </w:p>
        </w:tc>
      </w:tr>
      <w:tr w:rsidR="00F34FDA" w:rsidRPr="00A12D43" w14:paraId="7DA3B450" w14:textId="77777777" w:rsidTr="006D1346">
        <w:trPr>
          <w:trHeight w:val="768"/>
        </w:trPr>
        <w:tc>
          <w:tcPr>
            <w:tcW w:w="6374" w:type="dxa"/>
            <w:gridSpan w:val="2"/>
            <w:shd w:val="clear" w:color="auto" w:fill="F2F2F2" w:themeFill="background1" w:themeFillShade="F2"/>
          </w:tcPr>
          <w:p w14:paraId="07561D2C" w14:textId="77777777" w:rsidR="00F34FDA" w:rsidRPr="005F1C45" w:rsidRDefault="00F34FDA" w:rsidP="00F34FDA">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Plačiakampė vaizdo kamera, su integruotu mikrofonų masyvu bei soundbar garso sistema</w:t>
            </w:r>
          </w:p>
          <w:p w14:paraId="2E33408E" w14:textId="7C430CB4" w:rsidR="00D639C9" w:rsidRPr="005F1C45" w:rsidRDefault="00D639C9" w:rsidP="006D1346">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2B41AF" w:rsidRPr="005F1C45">
              <w:rPr>
                <w:rFonts w:ascii="Times New Roman" w:hAnsi="Times New Roman" w:cs="Times New Roman"/>
                <w:sz w:val="20"/>
                <w:szCs w:val="20"/>
                <w:lang w:val="lt-LT"/>
              </w:rPr>
              <w:t>9</w:t>
            </w:r>
            <w:r w:rsidRPr="005F1C45">
              <w:rPr>
                <w:rFonts w:ascii="Times New Roman" w:hAnsi="Times New Roman" w:cs="Times New Roman"/>
                <w:sz w:val="20"/>
                <w:szCs w:val="20"/>
                <w:lang w:val="lt-LT"/>
              </w:rPr>
              <w:t xml:space="preserve"> vnt.</w:t>
            </w:r>
          </w:p>
        </w:tc>
        <w:tc>
          <w:tcPr>
            <w:tcW w:w="5528" w:type="dxa"/>
            <w:tcBorders>
              <w:tl2br w:val="nil"/>
            </w:tcBorders>
          </w:tcPr>
          <w:p w14:paraId="7F404A45" w14:textId="1AB076FA" w:rsidR="00F34FDA" w:rsidRPr="005F1C45" w:rsidRDefault="00E43148" w:rsidP="00105EF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606E2C3B" w14:textId="77777777" w:rsidR="00F34FDA" w:rsidRPr="005F1C45" w:rsidRDefault="00F34FDA" w:rsidP="00105EF6">
            <w:pPr>
              <w:jc w:val="both"/>
              <w:rPr>
                <w:rFonts w:ascii="Times New Roman" w:hAnsi="Times New Roman" w:cs="Times New Roman"/>
                <w:sz w:val="20"/>
                <w:szCs w:val="20"/>
                <w:lang w:val="lt-LT"/>
              </w:rPr>
            </w:pPr>
          </w:p>
        </w:tc>
      </w:tr>
      <w:tr w:rsidR="00A130F4" w:rsidRPr="005F1C45" w14:paraId="02435818" w14:textId="77777777" w:rsidTr="006D1346">
        <w:tc>
          <w:tcPr>
            <w:tcW w:w="846" w:type="dxa"/>
          </w:tcPr>
          <w:p w14:paraId="0C495BF3"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559288E" w14:textId="447DC471" w:rsidR="00A130F4" w:rsidRPr="005F1C45" w:rsidRDefault="00F34FDA"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Kameros tipas</w:t>
            </w:r>
            <w:r w:rsidR="00F94EFB">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dviguba 4K kamera</w:t>
            </w:r>
          </w:p>
        </w:tc>
        <w:tc>
          <w:tcPr>
            <w:tcW w:w="5528" w:type="dxa"/>
            <w:tcBorders>
              <w:tl2br w:val="nil"/>
            </w:tcBorders>
          </w:tcPr>
          <w:p w14:paraId="7875C106"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587B0388"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1980D378" w14:textId="77777777" w:rsidTr="006D1346">
        <w:tc>
          <w:tcPr>
            <w:tcW w:w="846" w:type="dxa"/>
          </w:tcPr>
          <w:p w14:paraId="6C974278"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1DDE6D1" w14:textId="3CB83770" w:rsidR="00A130F4" w:rsidRPr="005F1C45" w:rsidRDefault="00F34FDA"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Vaizdo raiška </w:t>
            </w:r>
            <w:r w:rsidR="00F94EF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mažesnė kaip Ultra HD 4K</w:t>
            </w:r>
          </w:p>
        </w:tc>
        <w:tc>
          <w:tcPr>
            <w:tcW w:w="5528" w:type="dxa"/>
            <w:tcBorders>
              <w:tl2br w:val="nil"/>
            </w:tcBorders>
          </w:tcPr>
          <w:p w14:paraId="38EC95A6"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6735E436"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57CD8DD3" w14:textId="77777777" w:rsidTr="006D1346">
        <w:tc>
          <w:tcPr>
            <w:tcW w:w="846" w:type="dxa"/>
          </w:tcPr>
          <w:p w14:paraId="7E3D72FD"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671504B" w14:textId="2C495411" w:rsidR="00A130F4" w:rsidRPr="005F1C45" w:rsidRDefault="00F34FDA"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Matymo kampas </w:t>
            </w:r>
            <w:r w:rsidR="00F94EF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mažesnis kaip 113</w:t>
            </w:r>
            <w:r w:rsidR="005B3EA6" w:rsidRPr="005F1C45">
              <w:rPr>
                <w:rFonts w:ascii="Times New Roman" w:hAnsi="Times New Roman" w:cs="Times New Roman"/>
                <w:sz w:val="20"/>
                <w:szCs w:val="20"/>
                <w:lang w:val="lt-LT"/>
              </w:rPr>
              <w:sym w:font="Symbol" w:char="F0B0"/>
            </w:r>
          </w:p>
        </w:tc>
        <w:tc>
          <w:tcPr>
            <w:tcW w:w="5528" w:type="dxa"/>
            <w:tcBorders>
              <w:tl2br w:val="nil"/>
            </w:tcBorders>
          </w:tcPr>
          <w:p w14:paraId="142214CE"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7A84E837"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17801237" w14:textId="77777777" w:rsidTr="006D1346">
        <w:tc>
          <w:tcPr>
            <w:tcW w:w="846" w:type="dxa"/>
          </w:tcPr>
          <w:p w14:paraId="03C6BDA2"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65AB7E" w14:textId="3D968354" w:rsidR="00A130F4" w:rsidRPr="005F1C45" w:rsidRDefault="00AA579C" w:rsidP="00105EF6">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H</w:t>
            </w:r>
            <w:r w:rsidR="005B3EA6" w:rsidRPr="005F1C45">
              <w:rPr>
                <w:rFonts w:ascii="Times New Roman" w:hAnsi="Times New Roman" w:cs="Times New Roman"/>
                <w:sz w:val="20"/>
                <w:szCs w:val="20"/>
                <w:lang w:val="lt-LT"/>
              </w:rPr>
              <w:t>ibridinis priartinimas</w:t>
            </w:r>
            <w:r w:rsidR="00F94EFB">
              <w:rPr>
                <w:rFonts w:ascii="Times New Roman" w:hAnsi="Times New Roman" w:cs="Times New Roman"/>
                <w:sz w:val="20"/>
                <w:szCs w:val="20"/>
                <w:lang w:val="lt-LT"/>
              </w:rPr>
              <w:t xml:space="preserve"> – </w:t>
            </w:r>
            <w:r>
              <w:rPr>
                <w:rFonts w:ascii="Times New Roman" w:hAnsi="Times New Roman" w:cs="Times New Roman"/>
                <w:sz w:val="20"/>
                <w:szCs w:val="20"/>
                <w:lang w:val="lt-LT"/>
              </w:rPr>
              <w:t>n</w:t>
            </w:r>
            <w:r w:rsidR="00F94EFB" w:rsidRPr="005F1C45">
              <w:rPr>
                <w:rFonts w:ascii="Times New Roman" w:hAnsi="Times New Roman" w:cs="Times New Roman"/>
                <w:sz w:val="20"/>
                <w:szCs w:val="20"/>
                <w:lang w:val="lt-LT"/>
              </w:rPr>
              <w:t>e mažesnis kaip 16x</w:t>
            </w:r>
          </w:p>
        </w:tc>
        <w:tc>
          <w:tcPr>
            <w:tcW w:w="5528" w:type="dxa"/>
            <w:tcBorders>
              <w:tl2br w:val="nil"/>
            </w:tcBorders>
          </w:tcPr>
          <w:p w14:paraId="2970F118"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6CDDE3FB"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59D9D518" w14:textId="77777777" w:rsidTr="006D1346">
        <w:tc>
          <w:tcPr>
            <w:tcW w:w="846" w:type="dxa"/>
          </w:tcPr>
          <w:p w14:paraId="2D3BB76A"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F83625" w14:textId="5238FB84"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PTZ valdymas</w:t>
            </w:r>
            <w:r w:rsidR="0099387D">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Pan</w:t>
            </w:r>
            <w:proofErr w:type="spellEnd"/>
            <w:r w:rsidRPr="005F1C45">
              <w:rPr>
                <w:rFonts w:ascii="Times New Roman" w:hAnsi="Times New Roman" w:cs="Times New Roman"/>
                <w:sz w:val="20"/>
                <w:szCs w:val="20"/>
                <w:lang w:val="lt-LT"/>
              </w:rPr>
              <w:t>/Tilt</w:t>
            </w:r>
          </w:p>
        </w:tc>
        <w:tc>
          <w:tcPr>
            <w:tcW w:w="5528" w:type="dxa"/>
            <w:tcBorders>
              <w:tl2br w:val="nil"/>
            </w:tcBorders>
          </w:tcPr>
          <w:p w14:paraId="5B422512"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13951881"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3DD2689A" w14:textId="77777777" w:rsidTr="006D1346">
        <w:tc>
          <w:tcPr>
            <w:tcW w:w="846" w:type="dxa"/>
          </w:tcPr>
          <w:p w14:paraId="481F757E"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9EB508A" w14:textId="6F15D429"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Horizontalus judėjimas</w:t>
            </w:r>
            <w:r w:rsidR="00AA579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w:t>
            </w:r>
            <w:r w:rsidR="00AA579C">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siauriau kaip 165</w:t>
            </w:r>
            <w:r w:rsidRPr="005F1C45">
              <w:rPr>
                <w:rFonts w:ascii="Times New Roman" w:hAnsi="Times New Roman" w:cs="Times New Roman"/>
                <w:sz w:val="20"/>
                <w:szCs w:val="20"/>
                <w:lang w:val="lt-LT"/>
              </w:rPr>
              <w:sym w:font="Symbol" w:char="F0B0"/>
            </w:r>
          </w:p>
        </w:tc>
        <w:tc>
          <w:tcPr>
            <w:tcW w:w="5528" w:type="dxa"/>
            <w:tcBorders>
              <w:tl2br w:val="nil"/>
            </w:tcBorders>
          </w:tcPr>
          <w:p w14:paraId="537DC24E"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1A941410"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7C3C2162" w14:textId="77777777" w:rsidTr="006D1346">
        <w:tc>
          <w:tcPr>
            <w:tcW w:w="846" w:type="dxa"/>
          </w:tcPr>
          <w:p w14:paraId="4C03BE07"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9DE377" w14:textId="33792799"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Vertikalus judėjimas</w:t>
            </w:r>
            <w:r w:rsidR="00AA579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w:t>
            </w:r>
            <w:r w:rsidR="00AA579C">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siauriau kaip 101</w:t>
            </w:r>
            <w:r w:rsidRPr="005F1C45">
              <w:rPr>
                <w:rFonts w:ascii="Times New Roman" w:hAnsi="Times New Roman" w:cs="Times New Roman"/>
                <w:sz w:val="20"/>
                <w:szCs w:val="20"/>
                <w:lang w:val="lt-LT"/>
              </w:rPr>
              <w:sym w:font="Symbol" w:char="F0B0"/>
            </w:r>
          </w:p>
        </w:tc>
        <w:tc>
          <w:tcPr>
            <w:tcW w:w="5528" w:type="dxa"/>
            <w:tcBorders>
              <w:tl2br w:val="nil"/>
            </w:tcBorders>
          </w:tcPr>
          <w:p w14:paraId="322C2CAA"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63BA46D4"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4FB24C1D" w14:textId="77777777" w:rsidTr="006D1346">
        <w:tc>
          <w:tcPr>
            <w:tcW w:w="846" w:type="dxa"/>
          </w:tcPr>
          <w:p w14:paraId="29D99BCC"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3AA9DE" w14:textId="3C76E090" w:rsidR="00A130F4" w:rsidRPr="005F1C45" w:rsidRDefault="00C544FB" w:rsidP="00105EF6">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Išankstinės</w:t>
            </w:r>
            <w:r w:rsidR="005B3EA6" w:rsidRPr="005F1C45">
              <w:rPr>
                <w:rFonts w:ascii="Times New Roman" w:hAnsi="Times New Roman" w:cs="Times New Roman"/>
                <w:sz w:val="20"/>
                <w:szCs w:val="20"/>
                <w:lang w:val="lt-LT"/>
              </w:rPr>
              <w:t xml:space="preserve"> kameros (angl. </w:t>
            </w:r>
            <w:proofErr w:type="spellStart"/>
            <w:r w:rsidR="005B3EA6" w:rsidRPr="005F1C45">
              <w:rPr>
                <w:rFonts w:ascii="Times New Roman" w:hAnsi="Times New Roman" w:cs="Times New Roman"/>
                <w:sz w:val="20"/>
                <w:szCs w:val="20"/>
                <w:lang w:val="lt-LT"/>
              </w:rPr>
              <w:t>preset</w:t>
            </w:r>
            <w:proofErr w:type="spellEnd"/>
            <w:r w:rsidR="005B3EA6" w:rsidRPr="005F1C45">
              <w:rPr>
                <w:rFonts w:ascii="Times New Roman" w:hAnsi="Times New Roman" w:cs="Times New Roman"/>
                <w:sz w:val="20"/>
                <w:szCs w:val="20"/>
                <w:lang w:val="lt-LT"/>
              </w:rPr>
              <w:t>) pozicij</w:t>
            </w:r>
            <w:r>
              <w:rPr>
                <w:rFonts w:ascii="Times New Roman" w:hAnsi="Times New Roman" w:cs="Times New Roman"/>
                <w:sz w:val="20"/>
                <w:szCs w:val="20"/>
                <w:lang w:val="lt-LT"/>
              </w:rPr>
              <w:t>os – n</w:t>
            </w:r>
            <w:r w:rsidRPr="005F1C45">
              <w:rPr>
                <w:rFonts w:ascii="Times New Roman" w:hAnsi="Times New Roman" w:cs="Times New Roman"/>
                <w:sz w:val="20"/>
                <w:szCs w:val="20"/>
                <w:lang w:val="lt-LT"/>
              </w:rPr>
              <w:t xml:space="preserve">e mažiau kaip 10 </w:t>
            </w:r>
            <w:r>
              <w:rPr>
                <w:rFonts w:ascii="Times New Roman" w:hAnsi="Times New Roman" w:cs="Times New Roman"/>
                <w:sz w:val="20"/>
                <w:szCs w:val="20"/>
                <w:lang w:val="lt-LT"/>
              </w:rPr>
              <w:t xml:space="preserve"> </w:t>
            </w:r>
          </w:p>
        </w:tc>
        <w:tc>
          <w:tcPr>
            <w:tcW w:w="5528" w:type="dxa"/>
            <w:tcBorders>
              <w:tl2br w:val="nil"/>
            </w:tcBorders>
          </w:tcPr>
          <w:p w14:paraId="11936B70"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5F8D6D98"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7575B557" w14:textId="77777777" w:rsidTr="006D1346">
        <w:tc>
          <w:tcPr>
            <w:tcW w:w="846" w:type="dxa"/>
          </w:tcPr>
          <w:p w14:paraId="061EE3F5"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A1BE54C" w14:textId="1D83E86B"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Integruota </w:t>
            </w:r>
            <w:proofErr w:type="spellStart"/>
            <w:r w:rsidRPr="005F1C45">
              <w:rPr>
                <w:rFonts w:ascii="Times New Roman" w:hAnsi="Times New Roman" w:cs="Times New Roman"/>
                <w:sz w:val="20"/>
                <w:szCs w:val="20"/>
                <w:lang w:val="lt-LT"/>
              </w:rPr>
              <w:t>beamforming</w:t>
            </w:r>
            <w:proofErr w:type="spellEnd"/>
            <w:r w:rsidRPr="005F1C45">
              <w:rPr>
                <w:rFonts w:ascii="Times New Roman" w:hAnsi="Times New Roman" w:cs="Times New Roman"/>
                <w:sz w:val="20"/>
                <w:szCs w:val="20"/>
                <w:lang w:val="lt-LT"/>
              </w:rPr>
              <w:t xml:space="preserve"> mikrofonų sistema arba lygiavertė</w:t>
            </w:r>
          </w:p>
        </w:tc>
        <w:tc>
          <w:tcPr>
            <w:tcW w:w="5528" w:type="dxa"/>
            <w:tcBorders>
              <w:tl2br w:val="nil"/>
            </w:tcBorders>
          </w:tcPr>
          <w:p w14:paraId="4B3896C2"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54FC7DDF" w14:textId="77777777" w:rsidR="00A130F4" w:rsidRPr="005F1C45" w:rsidRDefault="00A130F4" w:rsidP="00105EF6">
            <w:pPr>
              <w:jc w:val="both"/>
              <w:rPr>
                <w:rFonts w:ascii="Times New Roman" w:hAnsi="Times New Roman" w:cs="Times New Roman"/>
                <w:sz w:val="20"/>
                <w:szCs w:val="20"/>
                <w:lang w:val="lt-LT"/>
              </w:rPr>
            </w:pPr>
          </w:p>
        </w:tc>
      </w:tr>
      <w:tr w:rsidR="00A130F4" w:rsidRPr="00373A1C" w14:paraId="53182278" w14:textId="77777777" w:rsidTr="006D1346">
        <w:tc>
          <w:tcPr>
            <w:tcW w:w="846" w:type="dxa"/>
          </w:tcPr>
          <w:p w14:paraId="3FBAC8EF"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BB5C1A" w14:textId="6AE5A489"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Integruota ne mažiau </w:t>
            </w:r>
            <w:r w:rsidR="00322027">
              <w:rPr>
                <w:rFonts w:ascii="Times New Roman" w:hAnsi="Times New Roman" w:cs="Times New Roman"/>
                <w:sz w:val="20"/>
                <w:szCs w:val="20"/>
                <w:lang w:val="lt-LT"/>
              </w:rPr>
              <w:t xml:space="preserve">kaip </w:t>
            </w:r>
            <w:r w:rsidRPr="005F1C45">
              <w:rPr>
                <w:rFonts w:ascii="Times New Roman" w:hAnsi="Times New Roman" w:cs="Times New Roman"/>
                <w:sz w:val="20"/>
                <w:szCs w:val="20"/>
                <w:lang w:val="lt-LT"/>
              </w:rPr>
              <w:t>12 mikrofonų</w:t>
            </w:r>
          </w:p>
        </w:tc>
        <w:tc>
          <w:tcPr>
            <w:tcW w:w="5528" w:type="dxa"/>
            <w:tcBorders>
              <w:tl2br w:val="nil"/>
            </w:tcBorders>
          </w:tcPr>
          <w:p w14:paraId="5DC94522"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0D6E1494"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1D6F2BD0" w14:textId="77777777" w:rsidTr="006D1346">
        <w:tc>
          <w:tcPr>
            <w:tcW w:w="846" w:type="dxa"/>
          </w:tcPr>
          <w:p w14:paraId="5FEF31FB"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65D4299" w14:textId="3791B6ED"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priėmimo atstumas</w:t>
            </w:r>
            <w:r w:rsidR="00322027">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10 m</w:t>
            </w:r>
          </w:p>
        </w:tc>
        <w:tc>
          <w:tcPr>
            <w:tcW w:w="5528" w:type="dxa"/>
            <w:tcBorders>
              <w:tl2br w:val="nil"/>
            </w:tcBorders>
          </w:tcPr>
          <w:p w14:paraId="72D0CE4E"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4F8787BD"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64C39119" w14:textId="77777777" w:rsidTr="006D1346">
        <w:tc>
          <w:tcPr>
            <w:tcW w:w="846" w:type="dxa"/>
          </w:tcPr>
          <w:p w14:paraId="4CF08F59"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3B8196E" w14:textId="7F652DC7"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triukšmo slopinio funkcijos: echo </w:t>
            </w:r>
            <w:proofErr w:type="spellStart"/>
            <w:r w:rsidRPr="005F1C45">
              <w:rPr>
                <w:rFonts w:ascii="Times New Roman" w:hAnsi="Times New Roman" w:cs="Times New Roman"/>
                <w:sz w:val="20"/>
                <w:szCs w:val="20"/>
                <w:lang w:val="lt-LT"/>
              </w:rPr>
              <w:t>cancellation</w:t>
            </w:r>
            <w:proofErr w:type="spellEnd"/>
            <w:r w:rsidRPr="005F1C45">
              <w:rPr>
                <w:rFonts w:ascii="Times New Roman" w:hAnsi="Times New Roman" w:cs="Times New Roman"/>
                <w:sz w:val="20"/>
                <w:szCs w:val="20"/>
                <w:lang w:val="lt-LT"/>
              </w:rPr>
              <w:t xml:space="preserve"> ir AI </w:t>
            </w:r>
            <w:proofErr w:type="spellStart"/>
            <w:r w:rsidRPr="005F1C45">
              <w:rPr>
                <w:rFonts w:ascii="Times New Roman" w:hAnsi="Times New Roman" w:cs="Times New Roman"/>
                <w:sz w:val="20"/>
                <w:szCs w:val="20"/>
                <w:lang w:val="lt-LT"/>
              </w:rPr>
              <w:t>noise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suppresion</w:t>
            </w:r>
            <w:proofErr w:type="spellEnd"/>
            <w:r w:rsidRPr="005F1C45">
              <w:rPr>
                <w:rFonts w:ascii="Times New Roman" w:hAnsi="Times New Roman" w:cs="Times New Roman"/>
                <w:sz w:val="20"/>
                <w:szCs w:val="20"/>
                <w:lang w:val="lt-LT"/>
              </w:rPr>
              <w:t xml:space="preserve"> arba lygiavertės funkcijos</w:t>
            </w:r>
          </w:p>
        </w:tc>
        <w:tc>
          <w:tcPr>
            <w:tcW w:w="5528" w:type="dxa"/>
            <w:tcBorders>
              <w:tl2br w:val="nil"/>
            </w:tcBorders>
          </w:tcPr>
          <w:p w14:paraId="08B47179"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nil"/>
            </w:tcBorders>
          </w:tcPr>
          <w:p w14:paraId="0D71E0A3" w14:textId="77777777" w:rsidR="00A130F4" w:rsidRPr="005F1C45" w:rsidRDefault="00A130F4" w:rsidP="00105EF6">
            <w:pPr>
              <w:jc w:val="both"/>
              <w:rPr>
                <w:rFonts w:ascii="Times New Roman" w:hAnsi="Times New Roman" w:cs="Times New Roman"/>
                <w:sz w:val="20"/>
                <w:szCs w:val="20"/>
                <w:lang w:val="lt-LT"/>
              </w:rPr>
            </w:pPr>
          </w:p>
        </w:tc>
      </w:tr>
      <w:tr w:rsidR="00F77B2B" w:rsidRPr="00373A1C" w14:paraId="497A2C98" w14:textId="77777777" w:rsidTr="006D1346">
        <w:tc>
          <w:tcPr>
            <w:tcW w:w="846" w:type="dxa"/>
          </w:tcPr>
          <w:p w14:paraId="099F5EE8" w14:textId="77777777" w:rsidR="00F77B2B" w:rsidRPr="005F1C45" w:rsidRDefault="00F77B2B"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08AE17" w14:textId="6C2367EE" w:rsidR="00F77B2B" w:rsidRPr="005F1C45" w:rsidRDefault="00F77B2B"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Palaikomi tinklo protokolai</w:t>
            </w:r>
            <w:r w:rsidR="0070108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RTSP ir RTMP arba lygiaverčiai</w:t>
            </w:r>
          </w:p>
        </w:tc>
        <w:tc>
          <w:tcPr>
            <w:tcW w:w="5528" w:type="dxa"/>
            <w:tcBorders>
              <w:tl2br w:val="nil"/>
            </w:tcBorders>
          </w:tcPr>
          <w:p w14:paraId="620B90F4" w14:textId="77777777" w:rsidR="00F77B2B" w:rsidRPr="005F1C45" w:rsidRDefault="00F77B2B" w:rsidP="00105EF6">
            <w:pPr>
              <w:jc w:val="both"/>
              <w:rPr>
                <w:rFonts w:ascii="Times New Roman" w:hAnsi="Times New Roman" w:cs="Times New Roman"/>
                <w:sz w:val="20"/>
                <w:szCs w:val="20"/>
                <w:lang w:val="lt-LT"/>
              </w:rPr>
            </w:pPr>
          </w:p>
        </w:tc>
        <w:tc>
          <w:tcPr>
            <w:tcW w:w="3119" w:type="dxa"/>
            <w:tcBorders>
              <w:tl2br w:val="nil"/>
            </w:tcBorders>
          </w:tcPr>
          <w:p w14:paraId="70C4D05B" w14:textId="77777777" w:rsidR="00F77B2B" w:rsidRPr="005F1C45" w:rsidRDefault="00F77B2B" w:rsidP="00105EF6">
            <w:pPr>
              <w:jc w:val="both"/>
              <w:rPr>
                <w:rFonts w:ascii="Times New Roman" w:hAnsi="Times New Roman" w:cs="Times New Roman"/>
                <w:sz w:val="20"/>
                <w:szCs w:val="20"/>
                <w:lang w:val="lt-LT"/>
              </w:rPr>
            </w:pPr>
          </w:p>
        </w:tc>
      </w:tr>
      <w:tr w:rsidR="00F34FDA" w:rsidRPr="005F1C45" w14:paraId="5B73D23E" w14:textId="77777777" w:rsidTr="006D1346">
        <w:tc>
          <w:tcPr>
            <w:tcW w:w="846" w:type="dxa"/>
          </w:tcPr>
          <w:p w14:paraId="42B1A535" w14:textId="77777777" w:rsidR="00F34FDA" w:rsidRPr="005F1C45" w:rsidRDefault="00F34FDA"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41BCBAE" w14:textId="24E35440" w:rsidR="00F34FDA"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Korpuse turi būti integruoti garsiakalbiai</w:t>
            </w:r>
          </w:p>
        </w:tc>
        <w:tc>
          <w:tcPr>
            <w:tcW w:w="5528" w:type="dxa"/>
            <w:tcBorders>
              <w:tl2br w:val="nil"/>
            </w:tcBorders>
          </w:tcPr>
          <w:p w14:paraId="29619B7E" w14:textId="77777777" w:rsidR="00F34FDA" w:rsidRPr="005F1C45" w:rsidRDefault="00F34FDA" w:rsidP="00105EF6">
            <w:pPr>
              <w:jc w:val="both"/>
              <w:rPr>
                <w:rFonts w:ascii="Times New Roman" w:hAnsi="Times New Roman" w:cs="Times New Roman"/>
                <w:sz w:val="20"/>
                <w:szCs w:val="20"/>
                <w:lang w:val="lt-LT"/>
              </w:rPr>
            </w:pPr>
          </w:p>
        </w:tc>
        <w:tc>
          <w:tcPr>
            <w:tcW w:w="3119" w:type="dxa"/>
            <w:tcBorders>
              <w:tl2br w:val="nil"/>
            </w:tcBorders>
          </w:tcPr>
          <w:p w14:paraId="2096FCFA" w14:textId="77777777" w:rsidR="00F34FDA" w:rsidRPr="005F1C45" w:rsidRDefault="00F34FDA" w:rsidP="00105EF6">
            <w:pPr>
              <w:jc w:val="both"/>
              <w:rPr>
                <w:rFonts w:ascii="Times New Roman" w:hAnsi="Times New Roman" w:cs="Times New Roman"/>
                <w:sz w:val="20"/>
                <w:szCs w:val="20"/>
                <w:lang w:val="lt-LT"/>
              </w:rPr>
            </w:pPr>
          </w:p>
        </w:tc>
      </w:tr>
      <w:tr w:rsidR="00A130F4" w:rsidRPr="005F1C45" w14:paraId="11A55162" w14:textId="77777777" w:rsidTr="006D1346">
        <w:tc>
          <w:tcPr>
            <w:tcW w:w="846" w:type="dxa"/>
          </w:tcPr>
          <w:p w14:paraId="3DA25BA7"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F0D3286" w14:textId="77777777" w:rsidR="00A130F4" w:rsidRPr="005F1C45" w:rsidRDefault="005B3EA6"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1C26422C" w14:textId="6B3E832F" w:rsidR="00F77B2B" w:rsidRPr="005F1C45" w:rsidRDefault="00F77B2B" w:rsidP="005B3EA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0108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4B601664" w14:textId="14175195" w:rsidR="005B3EA6" w:rsidRPr="005F1C45" w:rsidRDefault="005B3EA6" w:rsidP="005B3EA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70108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71E5AFE4" w14:textId="65AD662E" w:rsidR="005B3EA6" w:rsidRPr="005F1C45" w:rsidRDefault="005B3EA6" w:rsidP="005B3EA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70108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Type-A;</w:t>
            </w:r>
          </w:p>
          <w:p w14:paraId="18A2DAE8" w14:textId="11732426" w:rsidR="00F77B2B" w:rsidRPr="005F1C45" w:rsidRDefault="00F77B2B" w:rsidP="005B3EA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0108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w:t>
            </w:r>
            <w:r w:rsidR="000A0118">
              <w:rPr>
                <w:rFonts w:ascii="Times New Roman" w:hAnsi="Times New Roman" w:cs="Times New Roman"/>
                <w:sz w:val="20"/>
                <w:szCs w:val="20"/>
                <w:lang w:val="lt-LT"/>
              </w:rPr>
              <w:t>.</w:t>
            </w:r>
          </w:p>
        </w:tc>
        <w:tc>
          <w:tcPr>
            <w:tcW w:w="5528" w:type="dxa"/>
            <w:tcBorders>
              <w:tl2br w:val="nil"/>
            </w:tcBorders>
          </w:tcPr>
          <w:p w14:paraId="3AB4A377"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EEFD403"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3D003AC8" w14:textId="77777777" w:rsidTr="006D1346">
        <w:tc>
          <w:tcPr>
            <w:tcW w:w="846" w:type="dxa"/>
          </w:tcPr>
          <w:p w14:paraId="0E2FCB5C"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24745BE" w14:textId="2556FA64" w:rsidR="00F77B2B" w:rsidRPr="005F1C45" w:rsidRDefault="00F77B2B"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Kartu komplektuojama:</w:t>
            </w:r>
          </w:p>
          <w:p w14:paraId="313B99FF" w14:textId="4272E893" w:rsidR="00F77B2B" w:rsidRPr="005F1C45" w:rsidRDefault="00F77B2B" w:rsidP="00F77B2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adapteris;</w:t>
            </w:r>
          </w:p>
          <w:p w14:paraId="568FAC12" w14:textId="6DA895A2" w:rsidR="00F77B2B" w:rsidRPr="005F1C45" w:rsidRDefault="00F77B2B" w:rsidP="00F77B2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USB kabelis;</w:t>
            </w:r>
          </w:p>
          <w:p w14:paraId="60C90B1C" w14:textId="111CF918" w:rsidR="00F77B2B" w:rsidRPr="005F1C45" w:rsidRDefault="00F77B2B" w:rsidP="00F77B2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pultas;</w:t>
            </w:r>
          </w:p>
          <w:p w14:paraId="1BBC2E3B" w14:textId="0526B82F" w:rsidR="00F77B2B" w:rsidRPr="005F1C45" w:rsidRDefault="00F77B2B" w:rsidP="00F77B2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sieninis laikiklis;</w:t>
            </w:r>
          </w:p>
          <w:p w14:paraId="5A994915" w14:textId="6887A359" w:rsidR="00A130F4" w:rsidRPr="005F1C45" w:rsidRDefault="00F77B2B" w:rsidP="00F77B2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montavimo elementai</w:t>
            </w:r>
            <w:r w:rsidR="006D1346">
              <w:rPr>
                <w:rFonts w:ascii="Times New Roman" w:hAnsi="Times New Roman" w:cs="Times New Roman"/>
                <w:sz w:val="20"/>
                <w:szCs w:val="20"/>
                <w:lang w:val="lt-LT"/>
              </w:rPr>
              <w:t>.</w:t>
            </w:r>
          </w:p>
        </w:tc>
        <w:tc>
          <w:tcPr>
            <w:tcW w:w="5528" w:type="dxa"/>
            <w:tcBorders>
              <w:tl2br w:val="nil"/>
            </w:tcBorders>
          </w:tcPr>
          <w:p w14:paraId="4595A177"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tl2br w:val="single" w:sz="4" w:space="0" w:color="auto"/>
            </w:tcBorders>
          </w:tcPr>
          <w:p w14:paraId="18602F38" w14:textId="77777777" w:rsidR="00A130F4" w:rsidRPr="005F1C45" w:rsidRDefault="00A130F4" w:rsidP="00105EF6">
            <w:pPr>
              <w:jc w:val="both"/>
              <w:rPr>
                <w:rFonts w:ascii="Times New Roman" w:hAnsi="Times New Roman" w:cs="Times New Roman"/>
                <w:sz w:val="20"/>
                <w:szCs w:val="20"/>
                <w:lang w:val="lt-LT"/>
              </w:rPr>
            </w:pPr>
          </w:p>
        </w:tc>
      </w:tr>
      <w:tr w:rsidR="00A130F4" w:rsidRPr="005F1C45" w14:paraId="1FC77C7E" w14:textId="77777777" w:rsidTr="006D1346">
        <w:tc>
          <w:tcPr>
            <w:tcW w:w="846" w:type="dxa"/>
          </w:tcPr>
          <w:p w14:paraId="4CDBD06A" w14:textId="77777777" w:rsidR="00A130F4" w:rsidRPr="005F1C45" w:rsidRDefault="00A130F4" w:rsidP="00105E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D75078" w14:textId="1BA85451" w:rsidR="00A130F4" w:rsidRPr="005F1C45" w:rsidRDefault="00F77B2B" w:rsidP="00105E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suderinama su Microsoft </w:t>
            </w:r>
            <w:proofErr w:type="spellStart"/>
            <w:r w:rsidRPr="005F1C45">
              <w:rPr>
                <w:rFonts w:ascii="Times New Roman" w:hAnsi="Times New Roman" w:cs="Times New Roman"/>
                <w:sz w:val="20"/>
                <w:szCs w:val="20"/>
                <w:lang w:val="lt-LT"/>
              </w:rPr>
              <w:t>Teams</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Zoom</w:t>
            </w:r>
            <w:proofErr w:type="spellEnd"/>
            <w:r w:rsidRPr="005F1C45">
              <w:rPr>
                <w:rFonts w:ascii="Times New Roman" w:hAnsi="Times New Roman" w:cs="Times New Roman"/>
                <w:sz w:val="20"/>
                <w:szCs w:val="20"/>
                <w:lang w:val="lt-LT"/>
              </w:rPr>
              <w:t xml:space="preserve">, Google </w:t>
            </w:r>
            <w:proofErr w:type="spellStart"/>
            <w:r w:rsidRPr="005F1C45">
              <w:rPr>
                <w:rFonts w:ascii="Times New Roman" w:hAnsi="Times New Roman" w:cs="Times New Roman"/>
                <w:sz w:val="20"/>
                <w:szCs w:val="20"/>
                <w:lang w:val="lt-LT"/>
              </w:rPr>
              <w:t>Meet</w:t>
            </w:r>
            <w:proofErr w:type="spellEnd"/>
            <w:r w:rsidRPr="005F1C45">
              <w:rPr>
                <w:rFonts w:ascii="Times New Roman" w:hAnsi="Times New Roman" w:cs="Times New Roman"/>
                <w:sz w:val="20"/>
                <w:szCs w:val="20"/>
                <w:lang w:val="lt-LT"/>
              </w:rPr>
              <w:t xml:space="preserve"> ir kitomis UVC/UAC platformomis</w:t>
            </w:r>
          </w:p>
        </w:tc>
        <w:tc>
          <w:tcPr>
            <w:tcW w:w="5528" w:type="dxa"/>
            <w:tcBorders>
              <w:tl2br w:val="nil"/>
            </w:tcBorders>
          </w:tcPr>
          <w:p w14:paraId="0A36DCE5" w14:textId="77777777" w:rsidR="00A130F4" w:rsidRPr="005F1C45" w:rsidRDefault="00A130F4" w:rsidP="00105E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5C4F3BC" w14:textId="77777777" w:rsidR="00A130F4" w:rsidRPr="005F1C45" w:rsidRDefault="00A130F4" w:rsidP="00105EF6">
            <w:pPr>
              <w:jc w:val="both"/>
              <w:rPr>
                <w:rFonts w:ascii="Times New Roman" w:hAnsi="Times New Roman" w:cs="Times New Roman"/>
                <w:sz w:val="20"/>
                <w:szCs w:val="20"/>
                <w:lang w:val="lt-LT"/>
              </w:rPr>
            </w:pPr>
          </w:p>
        </w:tc>
      </w:tr>
      <w:tr w:rsidR="00F77B2B" w:rsidRPr="005F1C45" w14:paraId="396416A6" w14:textId="77777777" w:rsidTr="006D1346">
        <w:tc>
          <w:tcPr>
            <w:tcW w:w="846" w:type="dxa"/>
          </w:tcPr>
          <w:p w14:paraId="42FFB7BA"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383F1F" w14:textId="498471EA" w:rsidR="00F77B2B" w:rsidRPr="005F1C45" w:rsidRDefault="00F77B2B"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73DA7F52"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single" w:sz="4" w:space="0" w:color="auto"/>
            </w:tcBorders>
          </w:tcPr>
          <w:p w14:paraId="20535EAF" w14:textId="77777777" w:rsidR="00F77B2B" w:rsidRPr="005F1C45" w:rsidRDefault="00F77B2B" w:rsidP="00F77B2B">
            <w:pPr>
              <w:jc w:val="both"/>
              <w:rPr>
                <w:rFonts w:ascii="Times New Roman" w:hAnsi="Times New Roman" w:cs="Times New Roman"/>
                <w:sz w:val="20"/>
                <w:szCs w:val="20"/>
                <w:lang w:val="lt-LT"/>
              </w:rPr>
            </w:pPr>
          </w:p>
        </w:tc>
      </w:tr>
      <w:tr w:rsidR="00F77B2B" w:rsidRPr="00A12D43" w14:paraId="591D2276" w14:textId="77777777" w:rsidTr="006D1346">
        <w:tc>
          <w:tcPr>
            <w:tcW w:w="846" w:type="dxa"/>
          </w:tcPr>
          <w:p w14:paraId="6BB87BED"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F772CC9" w14:textId="79130807" w:rsidR="00F77B2B" w:rsidRPr="005F1C45" w:rsidRDefault="00F77B2B"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39FDCDE6"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8D0B0D8" w14:textId="77777777" w:rsidR="00F77B2B" w:rsidRPr="005F1C45" w:rsidRDefault="00F77B2B" w:rsidP="00F77B2B">
            <w:pPr>
              <w:jc w:val="both"/>
              <w:rPr>
                <w:rFonts w:ascii="Times New Roman" w:hAnsi="Times New Roman" w:cs="Times New Roman"/>
                <w:sz w:val="20"/>
                <w:szCs w:val="20"/>
                <w:lang w:val="lt-LT"/>
              </w:rPr>
            </w:pPr>
          </w:p>
        </w:tc>
      </w:tr>
      <w:tr w:rsidR="00D639C9" w:rsidRPr="00A12D43" w14:paraId="2C7DE771" w14:textId="77777777" w:rsidTr="006D1346">
        <w:tc>
          <w:tcPr>
            <w:tcW w:w="6374" w:type="dxa"/>
            <w:gridSpan w:val="2"/>
            <w:shd w:val="clear" w:color="auto" w:fill="F2F2F2" w:themeFill="background1" w:themeFillShade="F2"/>
          </w:tcPr>
          <w:p w14:paraId="39F194B4" w14:textId="77777777" w:rsidR="00D639C9" w:rsidRPr="005F1C45" w:rsidRDefault="00D639C9" w:rsidP="00D639C9">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AV signalų komutatorius</w:t>
            </w:r>
          </w:p>
          <w:p w14:paraId="03E282B4" w14:textId="30A2F5D5" w:rsidR="00D639C9" w:rsidRPr="005F1C45" w:rsidRDefault="00D639C9" w:rsidP="00D639C9">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F55AFA" w:rsidRPr="005F1C45">
              <w:rPr>
                <w:rFonts w:ascii="Times New Roman" w:hAnsi="Times New Roman" w:cs="Times New Roman"/>
                <w:sz w:val="20"/>
                <w:szCs w:val="20"/>
                <w:lang w:val="lt-LT"/>
              </w:rPr>
              <w:t>9</w:t>
            </w:r>
            <w:r w:rsidRPr="005F1C45">
              <w:rPr>
                <w:rFonts w:ascii="Times New Roman" w:hAnsi="Times New Roman" w:cs="Times New Roman"/>
                <w:sz w:val="20"/>
                <w:szCs w:val="20"/>
                <w:lang w:val="lt-LT"/>
              </w:rPr>
              <w:t xml:space="preserve"> vnt.</w:t>
            </w:r>
          </w:p>
          <w:p w14:paraId="58F8426E" w14:textId="61DF96A1" w:rsidR="00D639C9" w:rsidRPr="005F1C45" w:rsidRDefault="00D639C9" w:rsidP="00D639C9">
            <w:pPr>
              <w:spacing w:after="0" w:line="240" w:lineRule="auto"/>
              <w:jc w:val="both"/>
              <w:rPr>
                <w:rFonts w:ascii="Times New Roman" w:hAnsi="Times New Roman" w:cs="Times New Roman"/>
                <w:sz w:val="20"/>
                <w:szCs w:val="20"/>
                <w:lang w:val="lt-LT"/>
              </w:rPr>
            </w:pPr>
          </w:p>
        </w:tc>
        <w:tc>
          <w:tcPr>
            <w:tcW w:w="5528" w:type="dxa"/>
            <w:tcBorders>
              <w:tl2br w:val="nil"/>
            </w:tcBorders>
          </w:tcPr>
          <w:p w14:paraId="47194D54" w14:textId="5D03FF64" w:rsidR="00D639C9" w:rsidRPr="005F1C45" w:rsidRDefault="008F54F4" w:rsidP="00F77B2B">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0B8616A" w14:textId="77777777" w:rsidR="00D639C9" w:rsidRPr="005F1C45" w:rsidRDefault="00D639C9" w:rsidP="00F77B2B">
            <w:pPr>
              <w:jc w:val="both"/>
              <w:rPr>
                <w:rFonts w:ascii="Times New Roman" w:hAnsi="Times New Roman" w:cs="Times New Roman"/>
                <w:sz w:val="20"/>
                <w:szCs w:val="20"/>
                <w:lang w:val="lt-LT"/>
              </w:rPr>
            </w:pPr>
          </w:p>
        </w:tc>
      </w:tr>
      <w:tr w:rsidR="00F77B2B" w:rsidRPr="00373A1C" w14:paraId="0D1EB1C3" w14:textId="77777777" w:rsidTr="006D1346">
        <w:tc>
          <w:tcPr>
            <w:tcW w:w="846" w:type="dxa"/>
          </w:tcPr>
          <w:p w14:paraId="75249BE9"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7E2CE3" w14:textId="55A51812"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įėjimai: ne mažiau kaip 1 × HDMI ir 1 × USB-C</w:t>
            </w:r>
          </w:p>
        </w:tc>
        <w:tc>
          <w:tcPr>
            <w:tcW w:w="5528" w:type="dxa"/>
            <w:tcBorders>
              <w:tl2br w:val="nil"/>
            </w:tcBorders>
          </w:tcPr>
          <w:p w14:paraId="3B8CC1E1" w14:textId="302487E6"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21F69E2C" w14:textId="77777777" w:rsidR="00F77B2B" w:rsidRPr="005F1C45" w:rsidRDefault="00F77B2B" w:rsidP="00F77B2B">
            <w:pPr>
              <w:jc w:val="both"/>
              <w:rPr>
                <w:rFonts w:ascii="Times New Roman" w:hAnsi="Times New Roman" w:cs="Times New Roman"/>
                <w:sz w:val="20"/>
                <w:szCs w:val="20"/>
                <w:lang w:val="lt-LT"/>
              </w:rPr>
            </w:pPr>
          </w:p>
        </w:tc>
      </w:tr>
      <w:tr w:rsidR="00F77B2B" w:rsidRPr="00373A1C" w14:paraId="312C5CC4" w14:textId="77777777" w:rsidTr="006D1346">
        <w:tc>
          <w:tcPr>
            <w:tcW w:w="846" w:type="dxa"/>
          </w:tcPr>
          <w:p w14:paraId="6D964D05"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A15A816" w14:textId="3999443B"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išėjimai: ne mažiau kaip 1 × HDMI</w:t>
            </w:r>
          </w:p>
        </w:tc>
        <w:tc>
          <w:tcPr>
            <w:tcW w:w="5528" w:type="dxa"/>
            <w:tcBorders>
              <w:tl2br w:val="nil"/>
            </w:tcBorders>
          </w:tcPr>
          <w:p w14:paraId="6BDE23CA"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440FE761" w14:textId="77777777" w:rsidR="00F77B2B" w:rsidRPr="005F1C45" w:rsidRDefault="00F77B2B" w:rsidP="00F77B2B">
            <w:pPr>
              <w:jc w:val="both"/>
              <w:rPr>
                <w:rFonts w:ascii="Times New Roman" w:hAnsi="Times New Roman" w:cs="Times New Roman"/>
                <w:sz w:val="20"/>
                <w:szCs w:val="20"/>
                <w:lang w:val="lt-LT"/>
              </w:rPr>
            </w:pPr>
          </w:p>
        </w:tc>
      </w:tr>
      <w:tr w:rsidR="00F77B2B" w:rsidRPr="005F1C45" w14:paraId="009A2730" w14:textId="77777777" w:rsidTr="006D1346">
        <w:tc>
          <w:tcPr>
            <w:tcW w:w="846" w:type="dxa"/>
          </w:tcPr>
          <w:p w14:paraId="0DEF8D98"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A17B126" w14:textId="14D09B95"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HDMI standartas: HDMI 2.0 arba naujesnis</w:t>
            </w:r>
            <w:r w:rsidR="00FD02CC">
              <w:rPr>
                <w:rFonts w:ascii="Times New Roman" w:hAnsi="Times New Roman" w:cs="Times New Roman"/>
                <w:sz w:val="20"/>
                <w:szCs w:val="20"/>
                <w:lang w:val="lt-LT"/>
              </w:rPr>
              <w:t xml:space="preserve"> (arba lygiavertis)</w:t>
            </w:r>
          </w:p>
        </w:tc>
        <w:tc>
          <w:tcPr>
            <w:tcW w:w="5528" w:type="dxa"/>
            <w:tcBorders>
              <w:tl2br w:val="nil"/>
            </w:tcBorders>
          </w:tcPr>
          <w:p w14:paraId="39F3C9BC"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588EFD59" w14:textId="77777777" w:rsidR="00F77B2B" w:rsidRPr="005F1C45" w:rsidRDefault="00F77B2B" w:rsidP="00F77B2B">
            <w:pPr>
              <w:jc w:val="both"/>
              <w:rPr>
                <w:rFonts w:ascii="Times New Roman" w:hAnsi="Times New Roman" w:cs="Times New Roman"/>
                <w:sz w:val="20"/>
                <w:szCs w:val="20"/>
                <w:lang w:val="lt-LT"/>
              </w:rPr>
            </w:pPr>
          </w:p>
        </w:tc>
      </w:tr>
      <w:tr w:rsidR="00F77B2B" w:rsidRPr="00373A1C" w14:paraId="60566065" w14:textId="77777777" w:rsidTr="006D1346">
        <w:tc>
          <w:tcPr>
            <w:tcW w:w="846" w:type="dxa"/>
          </w:tcPr>
          <w:p w14:paraId="34DE0679"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AB25FA" w14:textId="54209C4A"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HDCP palaikymas: HDCP 2.2</w:t>
            </w:r>
            <w:r w:rsidR="00FD02CC">
              <w:rPr>
                <w:rFonts w:ascii="Times New Roman" w:hAnsi="Times New Roman" w:cs="Times New Roman"/>
                <w:sz w:val="20"/>
                <w:szCs w:val="20"/>
                <w:lang w:val="lt-LT"/>
              </w:rPr>
              <w:t xml:space="preserve"> arba lygiavertis</w:t>
            </w:r>
          </w:p>
        </w:tc>
        <w:tc>
          <w:tcPr>
            <w:tcW w:w="5528" w:type="dxa"/>
            <w:tcBorders>
              <w:tl2br w:val="nil"/>
            </w:tcBorders>
          </w:tcPr>
          <w:p w14:paraId="74DCBAE0"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52FA1DCF" w14:textId="77777777" w:rsidR="00F77B2B" w:rsidRPr="005F1C45" w:rsidRDefault="00F77B2B" w:rsidP="00F77B2B">
            <w:pPr>
              <w:jc w:val="both"/>
              <w:rPr>
                <w:rFonts w:ascii="Times New Roman" w:hAnsi="Times New Roman" w:cs="Times New Roman"/>
                <w:sz w:val="20"/>
                <w:szCs w:val="20"/>
                <w:lang w:val="lt-LT"/>
              </w:rPr>
            </w:pPr>
          </w:p>
        </w:tc>
      </w:tr>
      <w:tr w:rsidR="00F77B2B" w:rsidRPr="00A12D43" w14:paraId="58155FB2" w14:textId="77777777" w:rsidTr="006D1346">
        <w:tc>
          <w:tcPr>
            <w:tcW w:w="846" w:type="dxa"/>
          </w:tcPr>
          <w:p w14:paraId="6CBCE67E"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5E36DE1" w14:textId="21ED6106"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Maksimali raiška</w:t>
            </w:r>
            <w:r w:rsidR="00BB6D4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4K UHD 3840×2160 @ 60 Hz 4:4:4</w:t>
            </w:r>
          </w:p>
        </w:tc>
        <w:tc>
          <w:tcPr>
            <w:tcW w:w="5528" w:type="dxa"/>
            <w:tcBorders>
              <w:tl2br w:val="nil"/>
            </w:tcBorders>
          </w:tcPr>
          <w:p w14:paraId="20FB1F31"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5CE85518" w14:textId="77777777" w:rsidR="00F77B2B" w:rsidRPr="005F1C45" w:rsidRDefault="00F77B2B" w:rsidP="00F77B2B">
            <w:pPr>
              <w:jc w:val="both"/>
              <w:rPr>
                <w:rFonts w:ascii="Times New Roman" w:hAnsi="Times New Roman" w:cs="Times New Roman"/>
                <w:sz w:val="20"/>
                <w:szCs w:val="20"/>
                <w:lang w:val="lt-LT"/>
              </w:rPr>
            </w:pPr>
          </w:p>
        </w:tc>
      </w:tr>
      <w:tr w:rsidR="00F77B2B" w:rsidRPr="005F1C45" w14:paraId="28650FE4" w14:textId="77777777" w:rsidTr="006D1346">
        <w:tc>
          <w:tcPr>
            <w:tcW w:w="846" w:type="dxa"/>
          </w:tcPr>
          <w:p w14:paraId="789ED450"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43FB33" w14:textId="5DFC17D8"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HDR palaikymas: HDR10 arba lygiavertis</w:t>
            </w:r>
          </w:p>
        </w:tc>
        <w:tc>
          <w:tcPr>
            <w:tcW w:w="5528" w:type="dxa"/>
            <w:tcBorders>
              <w:tl2br w:val="nil"/>
            </w:tcBorders>
          </w:tcPr>
          <w:p w14:paraId="4B0889DA"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219D3E20" w14:textId="77777777" w:rsidR="00F77B2B" w:rsidRPr="005F1C45" w:rsidRDefault="00F77B2B" w:rsidP="00F77B2B">
            <w:pPr>
              <w:jc w:val="both"/>
              <w:rPr>
                <w:rFonts w:ascii="Times New Roman" w:hAnsi="Times New Roman" w:cs="Times New Roman"/>
                <w:sz w:val="20"/>
                <w:szCs w:val="20"/>
                <w:lang w:val="lt-LT"/>
              </w:rPr>
            </w:pPr>
          </w:p>
        </w:tc>
      </w:tr>
      <w:tr w:rsidR="00F77B2B" w:rsidRPr="005F1C45" w14:paraId="17253E46" w14:textId="77777777" w:rsidTr="006D1346">
        <w:tc>
          <w:tcPr>
            <w:tcW w:w="846" w:type="dxa"/>
          </w:tcPr>
          <w:p w14:paraId="4E8233E2"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40D3319" w14:textId="4C24907C"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USB 3.0 </w:t>
            </w:r>
            <w:proofErr w:type="spellStart"/>
            <w:r w:rsidRPr="005F1C45">
              <w:rPr>
                <w:rFonts w:ascii="Times New Roman" w:hAnsi="Times New Roman" w:cs="Times New Roman"/>
                <w:sz w:val="20"/>
                <w:szCs w:val="20"/>
                <w:lang w:val="lt-LT"/>
              </w:rPr>
              <w:t>hub</w:t>
            </w:r>
            <w:proofErr w:type="spellEnd"/>
          </w:p>
        </w:tc>
        <w:tc>
          <w:tcPr>
            <w:tcW w:w="5528" w:type="dxa"/>
            <w:tcBorders>
              <w:tl2br w:val="nil"/>
            </w:tcBorders>
          </w:tcPr>
          <w:p w14:paraId="396E49A8"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nil"/>
            </w:tcBorders>
          </w:tcPr>
          <w:p w14:paraId="570C8A5F" w14:textId="77777777" w:rsidR="00F77B2B" w:rsidRPr="005F1C45" w:rsidRDefault="00F77B2B" w:rsidP="00F77B2B">
            <w:pPr>
              <w:jc w:val="both"/>
              <w:rPr>
                <w:rFonts w:ascii="Times New Roman" w:hAnsi="Times New Roman" w:cs="Times New Roman"/>
                <w:sz w:val="20"/>
                <w:szCs w:val="20"/>
                <w:lang w:val="lt-LT"/>
              </w:rPr>
            </w:pPr>
          </w:p>
        </w:tc>
      </w:tr>
      <w:tr w:rsidR="00F77B2B" w:rsidRPr="005F1C45" w14:paraId="1EEDDDF0" w14:textId="77777777" w:rsidTr="006D1346">
        <w:tc>
          <w:tcPr>
            <w:tcW w:w="846" w:type="dxa"/>
          </w:tcPr>
          <w:p w14:paraId="0AD2BC27"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F6C3DB2" w14:textId="77777777"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660320E4" w14:textId="54A22F35" w:rsidR="005256F6" w:rsidRPr="005F1C45" w:rsidRDefault="005256F6" w:rsidP="005256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3A7BA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Type-A;</w:t>
            </w:r>
          </w:p>
          <w:p w14:paraId="2DE61C4C" w14:textId="02DEBC80" w:rsidR="005256F6" w:rsidRPr="005F1C45" w:rsidRDefault="005256F6" w:rsidP="005256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3A7BA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Type-B;</w:t>
            </w:r>
          </w:p>
          <w:p w14:paraId="4EBD4BAD" w14:textId="69CF088B" w:rsidR="005256F6" w:rsidRPr="005F1C45" w:rsidRDefault="005256F6" w:rsidP="005256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3A7BA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Type-C;</w:t>
            </w:r>
          </w:p>
          <w:p w14:paraId="5188EAE6" w14:textId="2AAFD801" w:rsidR="005256F6" w:rsidRPr="005F1C45" w:rsidRDefault="005256F6" w:rsidP="005256F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w:t>
            </w:r>
            <w:r w:rsidR="003A7BAF">
              <w:rPr>
                <w:rFonts w:ascii="Times New Roman" w:hAnsi="Times New Roman" w:cs="Times New Roman"/>
                <w:sz w:val="20"/>
                <w:szCs w:val="20"/>
                <w:lang w:val="lt-LT"/>
              </w:rPr>
              <w:t>a</w:t>
            </w:r>
            <w:r w:rsidRPr="005F1C45">
              <w:rPr>
                <w:rFonts w:ascii="Times New Roman" w:hAnsi="Times New Roman" w:cs="Times New Roman"/>
                <w:sz w:val="20"/>
                <w:szCs w:val="20"/>
                <w:lang w:val="lt-LT"/>
              </w:rPr>
              <w:t xml:space="preserve">ip 1 </w:t>
            </w:r>
            <w:r w:rsidR="003A7BA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w:t>
            </w:r>
            <w:r w:rsidR="00BE799F">
              <w:rPr>
                <w:rFonts w:ascii="Times New Roman" w:hAnsi="Times New Roman" w:cs="Times New Roman"/>
                <w:sz w:val="20"/>
                <w:szCs w:val="20"/>
                <w:lang w:val="lt-LT"/>
              </w:rPr>
              <w:t>.</w:t>
            </w:r>
          </w:p>
        </w:tc>
        <w:tc>
          <w:tcPr>
            <w:tcW w:w="5528" w:type="dxa"/>
            <w:tcBorders>
              <w:tl2br w:val="nil"/>
            </w:tcBorders>
          </w:tcPr>
          <w:p w14:paraId="0CA86561"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345FC53" w14:textId="77777777" w:rsidR="00F77B2B" w:rsidRPr="005F1C45" w:rsidRDefault="00F77B2B" w:rsidP="00F77B2B">
            <w:pPr>
              <w:jc w:val="both"/>
              <w:rPr>
                <w:rFonts w:ascii="Times New Roman" w:hAnsi="Times New Roman" w:cs="Times New Roman"/>
                <w:sz w:val="20"/>
                <w:szCs w:val="20"/>
                <w:lang w:val="lt-LT"/>
              </w:rPr>
            </w:pPr>
          </w:p>
        </w:tc>
      </w:tr>
      <w:tr w:rsidR="00F77B2B" w:rsidRPr="00373A1C" w14:paraId="13AD4D3D" w14:textId="77777777" w:rsidTr="006D1346">
        <w:tc>
          <w:tcPr>
            <w:tcW w:w="846" w:type="dxa"/>
          </w:tcPr>
          <w:p w14:paraId="2667F53D"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37EFB6" w14:textId="638E54BF"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Korpusas pagamintas iš metalo arba lygiavertės medžiagos</w:t>
            </w:r>
          </w:p>
        </w:tc>
        <w:tc>
          <w:tcPr>
            <w:tcW w:w="5528" w:type="dxa"/>
            <w:tcBorders>
              <w:tl2br w:val="nil"/>
            </w:tcBorders>
          </w:tcPr>
          <w:p w14:paraId="65F40F0D"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single" w:sz="4" w:space="0" w:color="auto"/>
            </w:tcBorders>
          </w:tcPr>
          <w:p w14:paraId="5EF2622D" w14:textId="77777777" w:rsidR="00F77B2B" w:rsidRPr="005F1C45" w:rsidRDefault="00F77B2B" w:rsidP="00F77B2B">
            <w:pPr>
              <w:jc w:val="both"/>
              <w:rPr>
                <w:rFonts w:ascii="Times New Roman" w:hAnsi="Times New Roman" w:cs="Times New Roman"/>
                <w:sz w:val="20"/>
                <w:szCs w:val="20"/>
                <w:lang w:val="lt-LT"/>
              </w:rPr>
            </w:pPr>
          </w:p>
        </w:tc>
      </w:tr>
      <w:tr w:rsidR="00F77B2B" w:rsidRPr="005F1C45" w14:paraId="2A6304AB" w14:textId="77777777" w:rsidTr="006D1346">
        <w:tc>
          <w:tcPr>
            <w:tcW w:w="846" w:type="dxa"/>
          </w:tcPr>
          <w:p w14:paraId="7A78DE6B" w14:textId="77777777" w:rsidR="00F77B2B" w:rsidRPr="005F1C45" w:rsidRDefault="00F77B2B" w:rsidP="00F77B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9F9B718" w14:textId="4CCB645C" w:rsidR="00F77B2B" w:rsidRPr="005F1C45" w:rsidRDefault="005256F6" w:rsidP="00F77B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Korpuso spalva - juoda</w:t>
            </w:r>
          </w:p>
        </w:tc>
        <w:tc>
          <w:tcPr>
            <w:tcW w:w="5528" w:type="dxa"/>
            <w:tcBorders>
              <w:tl2br w:val="nil"/>
            </w:tcBorders>
          </w:tcPr>
          <w:p w14:paraId="4BF1CFBC" w14:textId="77777777" w:rsidR="00F77B2B" w:rsidRPr="005F1C45" w:rsidRDefault="00F77B2B" w:rsidP="00F77B2B">
            <w:pPr>
              <w:jc w:val="both"/>
              <w:rPr>
                <w:rFonts w:ascii="Times New Roman" w:hAnsi="Times New Roman" w:cs="Times New Roman"/>
                <w:sz w:val="20"/>
                <w:szCs w:val="20"/>
                <w:lang w:val="lt-LT"/>
              </w:rPr>
            </w:pPr>
          </w:p>
        </w:tc>
        <w:tc>
          <w:tcPr>
            <w:tcW w:w="3119" w:type="dxa"/>
            <w:tcBorders>
              <w:tl2br w:val="single" w:sz="4" w:space="0" w:color="auto"/>
            </w:tcBorders>
          </w:tcPr>
          <w:p w14:paraId="16BB4C18" w14:textId="77777777" w:rsidR="00F77B2B" w:rsidRPr="005F1C45" w:rsidRDefault="00F77B2B" w:rsidP="00F77B2B">
            <w:pPr>
              <w:jc w:val="both"/>
              <w:rPr>
                <w:rFonts w:ascii="Times New Roman" w:hAnsi="Times New Roman" w:cs="Times New Roman"/>
                <w:sz w:val="20"/>
                <w:szCs w:val="20"/>
                <w:lang w:val="lt-LT"/>
              </w:rPr>
            </w:pPr>
          </w:p>
        </w:tc>
      </w:tr>
      <w:tr w:rsidR="005256F6" w:rsidRPr="005F1C45" w14:paraId="3938F3BE" w14:textId="77777777" w:rsidTr="006D1346">
        <w:tc>
          <w:tcPr>
            <w:tcW w:w="846" w:type="dxa"/>
          </w:tcPr>
          <w:p w14:paraId="33B6E6B1"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ABCF496" w14:textId="64BD2168" w:rsidR="005256F6" w:rsidRPr="005F1C45" w:rsidRDefault="005256F6"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DFFE1A2"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single" w:sz="4" w:space="0" w:color="auto"/>
            </w:tcBorders>
          </w:tcPr>
          <w:p w14:paraId="2C7FADBD" w14:textId="77777777" w:rsidR="005256F6" w:rsidRPr="005F1C45" w:rsidRDefault="005256F6" w:rsidP="005256F6">
            <w:pPr>
              <w:jc w:val="both"/>
              <w:rPr>
                <w:rFonts w:ascii="Times New Roman" w:hAnsi="Times New Roman" w:cs="Times New Roman"/>
                <w:sz w:val="20"/>
                <w:szCs w:val="20"/>
                <w:lang w:val="lt-LT"/>
              </w:rPr>
            </w:pPr>
          </w:p>
        </w:tc>
      </w:tr>
      <w:tr w:rsidR="005256F6" w:rsidRPr="00A12D43" w14:paraId="6D841BAD" w14:textId="77777777" w:rsidTr="006D1346">
        <w:tc>
          <w:tcPr>
            <w:tcW w:w="846" w:type="dxa"/>
          </w:tcPr>
          <w:p w14:paraId="58EB8FD2"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F95649" w14:textId="46B77C21" w:rsidR="005256F6" w:rsidRPr="005F1C45" w:rsidRDefault="005256F6"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7B70170B"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630E9C0" w14:textId="77777777" w:rsidR="005256F6" w:rsidRPr="005F1C45" w:rsidRDefault="005256F6" w:rsidP="005256F6">
            <w:pPr>
              <w:jc w:val="both"/>
              <w:rPr>
                <w:rFonts w:ascii="Times New Roman" w:hAnsi="Times New Roman" w:cs="Times New Roman"/>
                <w:sz w:val="20"/>
                <w:szCs w:val="20"/>
                <w:lang w:val="lt-LT"/>
              </w:rPr>
            </w:pPr>
          </w:p>
        </w:tc>
      </w:tr>
      <w:tr w:rsidR="005C4CC6" w:rsidRPr="00A12D43" w14:paraId="70DD8D0C" w14:textId="77777777" w:rsidTr="006D1346">
        <w:tc>
          <w:tcPr>
            <w:tcW w:w="6374" w:type="dxa"/>
            <w:gridSpan w:val="2"/>
            <w:shd w:val="clear" w:color="auto" w:fill="F2F2F2" w:themeFill="background1" w:themeFillShade="F2"/>
          </w:tcPr>
          <w:p w14:paraId="3160D162" w14:textId="77777777" w:rsidR="005C4CC6" w:rsidRPr="005F1C45" w:rsidRDefault="005C4CC6" w:rsidP="00D7739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lastRenderedPageBreak/>
              <w:t>Stacionari įgarsinimo sistema</w:t>
            </w:r>
          </w:p>
          <w:p w14:paraId="6A4D7637" w14:textId="23EDD761" w:rsidR="00D77391" w:rsidRPr="005F1C45" w:rsidRDefault="00D77391" w:rsidP="00D7739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w:t>
            </w:r>
            <w:r w:rsidR="00F55AFA" w:rsidRPr="005F1C45">
              <w:rPr>
                <w:rFonts w:ascii="Times New Roman" w:hAnsi="Times New Roman" w:cs="Times New Roman"/>
                <w:sz w:val="20"/>
                <w:szCs w:val="20"/>
                <w:lang w:val="lt-LT"/>
              </w:rPr>
              <w:t xml:space="preserve"> 8 </w:t>
            </w:r>
            <w:r w:rsidRPr="005F1C45">
              <w:rPr>
                <w:rFonts w:ascii="Times New Roman" w:hAnsi="Times New Roman" w:cs="Times New Roman"/>
                <w:sz w:val="20"/>
                <w:szCs w:val="20"/>
                <w:lang w:val="lt-LT"/>
              </w:rPr>
              <w:t>vnt.</w:t>
            </w:r>
          </w:p>
          <w:p w14:paraId="66CD0A21" w14:textId="0E4089CD" w:rsidR="00D77391" w:rsidRPr="005F1C45" w:rsidRDefault="00D77391" w:rsidP="00D7739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630A7BD7" w14:textId="7D6984B4" w:rsidR="005C4CC6" w:rsidRPr="005F1C45" w:rsidRDefault="008F54F4" w:rsidP="005256F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243DC5E4" w14:textId="77777777" w:rsidR="005C4CC6" w:rsidRPr="005F1C45" w:rsidRDefault="005C4CC6" w:rsidP="005256F6">
            <w:pPr>
              <w:jc w:val="both"/>
              <w:rPr>
                <w:rFonts w:ascii="Times New Roman" w:hAnsi="Times New Roman" w:cs="Times New Roman"/>
                <w:sz w:val="20"/>
                <w:szCs w:val="20"/>
                <w:lang w:val="lt-LT"/>
              </w:rPr>
            </w:pPr>
          </w:p>
        </w:tc>
      </w:tr>
      <w:tr w:rsidR="005256F6" w:rsidRPr="00373A1C" w14:paraId="2545DB29" w14:textId="77777777" w:rsidTr="006D1346">
        <w:tc>
          <w:tcPr>
            <w:tcW w:w="846" w:type="dxa"/>
          </w:tcPr>
          <w:p w14:paraId="7E7901A9"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341BDCA" w14:textId="36FE7A60" w:rsidR="005256F6" w:rsidRPr="005F1C45" w:rsidRDefault="00A15A94"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Konstrukcija</w:t>
            </w:r>
            <w:r w:rsidR="00C86A3E">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koloninio</w:t>
            </w:r>
            <w:proofErr w:type="spellEnd"/>
            <w:r w:rsidRPr="005F1C45">
              <w:rPr>
                <w:rFonts w:ascii="Times New Roman" w:hAnsi="Times New Roman" w:cs="Times New Roman"/>
                <w:sz w:val="20"/>
                <w:szCs w:val="20"/>
                <w:lang w:val="lt-LT"/>
              </w:rPr>
              <w:t xml:space="preserve"> tipo</w:t>
            </w:r>
            <w:r w:rsidR="00C86A3E">
              <w:rPr>
                <w:rFonts w:ascii="Times New Roman" w:hAnsi="Times New Roman" w:cs="Times New Roman"/>
                <w:sz w:val="20"/>
                <w:szCs w:val="20"/>
                <w:lang w:val="lt-LT"/>
              </w:rPr>
              <w:t xml:space="preserve"> arba lygiavertė</w:t>
            </w:r>
          </w:p>
        </w:tc>
        <w:tc>
          <w:tcPr>
            <w:tcW w:w="5528" w:type="dxa"/>
            <w:tcBorders>
              <w:tl2br w:val="nil"/>
            </w:tcBorders>
          </w:tcPr>
          <w:p w14:paraId="0C1A9892"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nil"/>
            </w:tcBorders>
          </w:tcPr>
          <w:p w14:paraId="735BD6A1" w14:textId="77777777" w:rsidR="005256F6" w:rsidRPr="005F1C45" w:rsidRDefault="005256F6" w:rsidP="005256F6">
            <w:pPr>
              <w:jc w:val="both"/>
              <w:rPr>
                <w:rFonts w:ascii="Times New Roman" w:hAnsi="Times New Roman" w:cs="Times New Roman"/>
                <w:sz w:val="20"/>
                <w:szCs w:val="20"/>
                <w:lang w:val="lt-LT"/>
              </w:rPr>
            </w:pPr>
          </w:p>
        </w:tc>
      </w:tr>
      <w:tr w:rsidR="005256F6" w:rsidRPr="00A12D43" w14:paraId="65969902" w14:textId="77777777" w:rsidTr="006D1346">
        <w:tc>
          <w:tcPr>
            <w:tcW w:w="846" w:type="dxa"/>
          </w:tcPr>
          <w:p w14:paraId="03F5880B"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70C0CB" w14:textId="35EB4E21" w:rsidR="005256F6" w:rsidRPr="005F1C45" w:rsidRDefault="00A15A94"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žemų dažnių garsiakalbiai, kurių diametras ne mažesnis kaip 4 colių</w:t>
            </w:r>
          </w:p>
        </w:tc>
        <w:tc>
          <w:tcPr>
            <w:tcW w:w="5528" w:type="dxa"/>
            <w:tcBorders>
              <w:tl2br w:val="nil"/>
            </w:tcBorders>
          </w:tcPr>
          <w:p w14:paraId="69A131CA"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nil"/>
            </w:tcBorders>
          </w:tcPr>
          <w:p w14:paraId="680010EF" w14:textId="77777777" w:rsidR="005256F6" w:rsidRPr="005F1C45" w:rsidRDefault="005256F6" w:rsidP="005256F6">
            <w:pPr>
              <w:jc w:val="both"/>
              <w:rPr>
                <w:rFonts w:ascii="Times New Roman" w:hAnsi="Times New Roman" w:cs="Times New Roman"/>
                <w:sz w:val="20"/>
                <w:szCs w:val="20"/>
                <w:lang w:val="lt-LT"/>
              </w:rPr>
            </w:pPr>
          </w:p>
        </w:tc>
      </w:tr>
      <w:tr w:rsidR="005256F6" w:rsidRPr="00A12D43" w14:paraId="7F17155D" w14:textId="77777777" w:rsidTr="006D1346">
        <w:tc>
          <w:tcPr>
            <w:tcW w:w="846" w:type="dxa"/>
          </w:tcPr>
          <w:p w14:paraId="5D78C90D"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C5E411" w14:textId="4B91E49B" w:rsidR="005256F6" w:rsidRPr="005F1C45" w:rsidRDefault="00A15A94"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 aukštų dažinių garsiakalbis, kurio dydis ne mažesnis kaip 1 colis</w:t>
            </w:r>
          </w:p>
        </w:tc>
        <w:tc>
          <w:tcPr>
            <w:tcW w:w="5528" w:type="dxa"/>
            <w:tcBorders>
              <w:tl2br w:val="nil"/>
            </w:tcBorders>
          </w:tcPr>
          <w:p w14:paraId="2BCB530B"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nil"/>
            </w:tcBorders>
          </w:tcPr>
          <w:p w14:paraId="323D9202" w14:textId="77777777" w:rsidR="005256F6" w:rsidRPr="005F1C45" w:rsidRDefault="005256F6" w:rsidP="005256F6">
            <w:pPr>
              <w:jc w:val="both"/>
              <w:rPr>
                <w:rFonts w:ascii="Times New Roman" w:hAnsi="Times New Roman" w:cs="Times New Roman"/>
                <w:sz w:val="20"/>
                <w:szCs w:val="20"/>
                <w:lang w:val="lt-LT"/>
              </w:rPr>
            </w:pPr>
          </w:p>
        </w:tc>
      </w:tr>
      <w:tr w:rsidR="00A15A94" w:rsidRPr="00A12D43" w14:paraId="3B57D869" w14:textId="77777777" w:rsidTr="006D1346">
        <w:tc>
          <w:tcPr>
            <w:tcW w:w="846" w:type="dxa"/>
          </w:tcPr>
          <w:p w14:paraId="339B8B4B"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13B957C" w14:textId="093E7F94" w:rsidR="00A15A94" w:rsidRPr="005F1C45" w:rsidRDefault="00A15A94"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Atkuriamų dažnių juosta – nuo 82 Hz iki 17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 xml:space="preserve"> (+/-3 </w:t>
            </w:r>
            <w:proofErr w:type="spellStart"/>
            <w:r w:rsidRPr="005F1C45">
              <w:rPr>
                <w:rFonts w:ascii="Times New Roman" w:hAnsi="Times New Roman" w:cs="Times New Roman"/>
                <w:sz w:val="20"/>
                <w:szCs w:val="20"/>
                <w:lang w:val="lt-LT"/>
              </w:rPr>
              <w:t>dB</w:t>
            </w:r>
            <w:proofErr w:type="spellEnd"/>
            <w:r w:rsidRPr="005F1C45">
              <w:rPr>
                <w:rFonts w:ascii="Times New Roman" w:hAnsi="Times New Roman" w:cs="Times New Roman"/>
                <w:sz w:val="20"/>
                <w:szCs w:val="20"/>
                <w:lang w:val="lt-LT"/>
              </w:rPr>
              <w:t>)</w:t>
            </w:r>
          </w:p>
        </w:tc>
        <w:tc>
          <w:tcPr>
            <w:tcW w:w="5528" w:type="dxa"/>
            <w:tcBorders>
              <w:tl2br w:val="nil"/>
            </w:tcBorders>
          </w:tcPr>
          <w:p w14:paraId="15E29CB4"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31A25306"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7FE589E0" w14:textId="77777777" w:rsidTr="006D1346">
        <w:tc>
          <w:tcPr>
            <w:tcW w:w="846" w:type="dxa"/>
          </w:tcPr>
          <w:p w14:paraId="3415F5B5"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7FF81F" w14:textId="3DB105F7" w:rsidR="00A15A94" w:rsidRPr="005F1C45" w:rsidRDefault="00A15A94"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Maksimalus, </w:t>
            </w:r>
            <w:proofErr w:type="spellStart"/>
            <w:r w:rsidRPr="005F1C45">
              <w:rPr>
                <w:rFonts w:ascii="Times New Roman" w:hAnsi="Times New Roman" w:cs="Times New Roman"/>
                <w:sz w:val="20"/>
                <w:szCs w:val="20"/>
                <w:lang w:val="lt-LT"/>
              </w:rPr>
              <w:t>pikinis</w:t>
            </w:r>
            <w:proofErr w:type="spellEnd"/>
            <w:r w:rsidRPr="005F1C45">
              <w:rPr>
                <w:rFonts w:ascii="Times New Roman" w:hAnsi="Times New Roman" w:cs="Times New Roman"/>
                <w:sz w:val="20"/>
                <w:szCs w:val="20"/>
                <w:lang w:val="lt-LT"/>
              </w:rPr>
              <w:t xml:space="preserve"> garso slėgis – ne mažesnis nei 119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4D5E8F28"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3FA6DFD3" w14:textId="77777777" w:rsidR="00A15A94" w:rsidRPr="005F1C45" w:rsidRDefault="00A15A94" w:rsidP="00A15A94">
            <w:pPr>
              <w:jc w:val="both"/>
              <w:rPr>
                <w:rFonts w:ascii="Times New Roman" w:hAnsi="Times New Roman" w:cs="Times New Roman"/>
                <w:sz w:val="20"/>
                <w:szCs w:val="20"/>
                <w:lang w:val="lt-LT"/>
              </w:rPr>
            </w:pPr>
          </w:p>
        </w:tc>
      </w:tr>
      <w:tr w:rsidR="005256F6" w:rsidRPr="005F1C45" w14:paraId="05D5FEB2" w14:textId="77777777" w:rsidTr="006D1346">
        <w:tc>
          <w:tcPr>
            <w:tcW w:w="846" w:type="dxa"/>
          </w:tcPr>
          <w:p w14:paraId="23E7499E"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FFF3CF" w14:textId="5BA990D0" w:rsidR="005256F6" w:rsidRPr="005F1C45" w:rsidRDefault="00A15A94"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Galia</w:t>
            </w:r>
            <w:r w:rsidR="008D1867">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200W</w:t>
            </w:r>
          </w:p>
        </w:tc>
        <w:tc>
          <w:tcPr>
            <w:tcW w:w="5528" w:type="dxa"/>
            <w:tcBorders>
              <w:tl2br w:val="nil"/>
            </w:tcBorders>
          </w:tcPr>
          <w:p w14:paraId="48393BFE"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nil"/>
            </w:tcBorders>
          </w:tcPr>
          <w:p w14:paraId="56BF5969" w14:textId="77777777" w:rsidR="005256F6" w:rsidRPr="005F1C45" w:rsidRDefault="005256F6" w:rsidP="005256F6">
            <w:pPr>
              <w:jc w:val="both"/>
              <w:rPr>
                <w:rFonts w:ascii="Times New Roman" w:hAnsi="Times New Roman" w:cs="Times New Roman"/>
                <w:sz w:val="20"/>
                <w:szCs w:val="20"/>
                <w:lang w:val="lt-LT"/>
              </w:rPr>
            </w:pPr>
          </w:p>
        </w:tc>
      </w:tr>
      <w:tr w:rsidR="005256F6" w:rsidRPr="00373A1C" w14:paraId="714E4CB1" w14:textId="77777777" w:rsidTr="006D1346">
        <w:tc>
          <w:tcPr>
            <w:tcW w:w="846" w:type="dxa"/>
          </w:tcPr>
          <w:p w14:paraId="7D989534"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1A0E1FA" w14:textId="20B4C9CE" w:rsidR="00A15A94" w:rsidRPr="00BD75E5" w:rsidRDefault="00A15A94" w:rsidP="00BD75E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r w:rsidR="007A21EA">
              <w:rPr>
                <w:rFonts w:ascii="Times New Roman" w:hAnsi="Times New Roman" w:cs="Times New Roman"/>
                <w:sz w:val="20"/>
                <w:szCs w:val="20"/>
                <w:lang w:val="lt-LT"/>
              </w:rPr>
              <w:t xml:space="preserve"> – n</w:t>
            </w:r>
            <w:r w:rsidRPr="00BD75E5">
              <w:rPr>
                <w:rFonts w:ascii="Times New Roman" w:hAnsi="Times New Roman" w:cs="Times New Roman"/>
                <w:sz w:val="20"/>
                <w:szCs w:val="20"/>
                <w:lang w:val="lt-LT"/>
              </w:rPr>
              <w:t xml:space="preserve">e mažiau kaip 1 </w:t>
            </w:r>
            <w:r w:rsidR="007A21EA">
              <w:rPr>
                <w:rFonts w:ascii="Times New Roman" w:hAnsi="Times New Roman" w:cs="Times New Roman"/>
                <w:sz w:val="20"/>
                <w:szCs w:val="20"/>
                <w:lang w:val="lt-LT"/>
              </w:rPr>
              <w:t xml:space="preserve">vnt. </w:t>
            </w:r>
            <w:r w:rsidRPr="00BD75E5">
              <w:rPr>
                <w:rFonts w:ascii="Times New Roman" w:hAnsi="Times New Roman" w:cs="Times New Roman"/>
                <w:sz w:val="20"/>
                <w:szCs w:val="20"/>
                <w:lang w:val="lt-LT"/>
              </w:rPr>
              <w:t>NL4;</w:t>
            </w:r>
          </w:p>
        </w:tc>
        <w:tc>
          <w:tcPr>
            <w:tcW w:w="5528" w:type="dxa"/>
            <w:tcBorders>
              <w:tl2br w:val="nil"/>
            </w:tcBorders>
          </w:tcPr>
          <w:p w14:paraId="740A17D9"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tl2br w:val="nil"/>
            </w:tcBorders>
          </w:tcPr>
          <w:p w14:paraId="4241CC7A" w14:textId="77777777" w:rsidR="005256F6" w:rsidRPr="005F1C45" w:rsidRDefault="005256F6" w:rsidP="005256F6">
            <w:pPr>
              <w:jc w:val="both"/>
              <w:rPr>
                <w:rFonts w:ascii="Times New Roman" w:hAnsi="Times New Roman" w:cs="Times New Roman"/>
                <w:sz w:val="20"/>
                <w:szCs w:val="20"/>
                <w:lang w:val="lt-LT"/>
              </w:rPr>
            </w:pPr>
          </w:p>
        </w:tc>
      </w:tr>
      <w:tr w:rsidR="005256F6" w:rsidRPr="005F1C45" w14:paraId="3ECE50D0" w14:textId="77777777" w:rsidTr="006D1346">
        <w:tc>
          <w:tcPr>
            <w:tcW w:w="846" w:type="dxa"/>
          </w:tcPr>
          <w:p w14:paraId="63E1237A" w14:textId="77777777" w:rsidR="005256F6" w:rsidRPr="005F1C45" w:rsidRDefault="005256F6" w:rsidP="005256F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1ADEDA" w14:textId="52AEAC71" w:rsidR="005256F6" w:rsidRPr="005F1C45" w:rsidRDefault="00A15A94" w:rsidP="005256F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Svoris</w:t>
            </w:r>
            <w:r w:rsidR="007A21E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didesnis kaip 10 kg</w:t>
            </w:r>
          </w:p>
        </w:tc>
        <w:tc>
          <w:tcPr>
            <w:tcW w:w="5528" w:type="dxa"/>
            <w:tcBorders>
              <w:tl2br w:val="nil"/>
            </w:tcBorders>
          </w:tcPr>
          <w:p w14:paraId="54E441BD" w14:textId="77777777" w:rsidR="005256F6" w:rsidRPr="005F1C45" w:rsidRDefault="005256F6" w:rsidP="005256F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3BAC2C1" w14:textId="77777777" w:rsidR="005256F6" w:rsidRPr="005F1C45" w:rsidRDefault="005256F6" w:rsidP="005256F6">
            <w:pPr>
              <w:jc w:val="both"/>
              <w:rPr>
                <w:rFonts w:ascii="Times New Roman" w:hAnsi="Times New Roman" w:cs="Times New Roman"/>
                <w:sz w:val="20"/>
                <w:szCs w:val="20"/>
                <w:lang w:val="lt-LT"/>
              </w:rPr>
            </w:pPr>
          </w:p>
        </w:tc>
      </w:tr>
      <w:tr w:rsidR="00A15A94" w:rsidRPr="005F1C45" w14:paraId="06FD27D9" w14:textId="77777777" w:rsidTr="006D1346">
        <w:tc>
          <w:tcPr>
            <w:tcW w:w="846" w:type="dxa"/>
          </w:tcPr>
          <w:p w14:paraId="0BFF0838"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EAF8DA" w14:textId="4B3EAD38" w:rsidR="00A15A94" w:rsidRPr="005F1C45" w:rsidRDefault="00A15A94"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3E5998FD"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single" w:sz="4" w:space="0" w:color="auto"/>
            </w:tcBorders>
          </w:tcPr>
          <w:p w14:paraId="0E4EFAEE" w14:textId="77777777" w:rsidR="00A15A94" w:rsidRPr="005F1C45" w:rsidRDefault="00A15A94" w:rsidP="00A15A94">
            <w:pPr>
              <w:jc w:val="both"/>
              <w:rPr>
                <w:rFonts w:ascii="Times New Roman" w:hAnsi="Times New Roman" w:cs="Times New Roman"/>
                <w:sz w:val="20"/>
                <w:szCs w:val="20"/>
                <w:lang w:val="lt-LT"/>
              </w:rPr>
            </w:pPr>
          </w:p>
        </w:tc>
      </w:tr>
      <w:tr w:rsidR="00A15A94" w:rsidRPr="00A12D43" w14:paraId="3EF15C4C" w14:textId="77777777" w:rsidTr="006D1346">
        <w:tc>
          <w:tcPr>
            <w:tcW w:w="846" w:type="dxa"/>
          </w:tcPr>
          <w:p w14:paraId="38EE69D4"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5EB41F" w14:textId="3E882B0A" w:rsidR="00A15A94" w:rsidRPr="005F1C45" w:rsidRDefault="00A15A94"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530D564"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D7725C8" w14:textId="77777777" w:rsidR="00A15A94" w:rsidRPr="005F1C45" w:rsidRDefault="00A15A94" w:rsidP="00A15A94">
            <w:pPr>
              <w:jc w:val="both"/>
              <w:rPr>
                <w:rFonts w:ascii="Times New Roman" w:hAnsi="Times New Roman" w:cs="Times New Roman"/>
                <w:sz w:val="20"/>
                <w:szCs w:val="20"/>
                <w:lang w:val="lt-LT"/>
              </w:rPr>
            </w:pPr>
          </w:p>
        </w:tc>
      </w:tr>
      <w:tr w:rsidR="00A15A94" w:rsidRPr="00A12D43" w14:paraId="0BD3379D" w14:textId="77777777" w:rsidTr="006D1346">
        <w:tc>
          <w:tcPr>
            <w:tcW w:w="6374" w:type="dxa"/>
            <w:gridSpan w:val="2"/>
            <w:shd w:val="clear" w:color="auto" w:fill="F2F2F2" w:themeFill="background1" w:themeFillShade="F2"/>
          </w:tcPr>
          <w:p w14:paraId="7E1318B4" w14:textId="77777777" w:rsidR="00A15A94" w:rsidRPr="005F1C45" w:rsidRDefault="0086009B" w:rsidP="0086009B">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Garso stiprintuvas</w:t>
            </w:r>
          </w:p>
          <w:p w14:paraId="3DA7AC0C" w14:textId="53A1A8C3" w:rsidR="002D5C3F" w:rsidRPr="005F1C45" w:rsidRDefault="002D5C3F" w:rsidP="002D5C3F">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F55AFA" w:rsidRPr="005F1C45">
              <w:rPr>
                <w:rFonts w:ascii="Times New Roman" w:hAnsi="Times New Roman" w:cs="Times New Roman"/>
                <w:sz w:val="20"/>
                <w:szCs w:val="20"/>
                <w:lang w:val="lt-LT"/>
              </w:rPr>
              <w:t>2</w:t>
            </w:r>
            <w:r w:rsidRPr="005F1C45">
              <w:rPr>
                <w:rFonts w:ascii="Times New Roman" w:hAnsi="Times New Roman" w:cs="Times New Roman"/>
                <w:sz w:val="20"/>
                <w:szCs w:val="20"/>
                <w:lang w:val="lt-LT"/>
              </w:rPr>
              <w:t xml:space="preserve"> vnt.</w:t>
            </w:r>
          </w:p>
          <w:p w14:paraId="4BE33866" w14:textId="3C853949" w:rsidR="002D5C3F" w:rsidRPr="005F1C45" w:rsidRDefault="002D5C3F" w:rsidP="002D5C3F">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66F77832" w14:textId="5414E460" w:rsidR="00A15A94" w:rsidRPr="005F1C45" w:rsidRDefault="008F54F4" w:rsidP="00A15A94">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ECAF985"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3C759C09" w14:textId="77777777" w:rsidTr="006D1346">
        <w:tc>
          <w:tcPr>
            <w:tcW w:w="846" w:type="dxa"/>
          </w:tcPr>
          <w:p w14:paraId="410942C6"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537D60" w14:textId="121A4544"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Stiprintuvo klasė</w:t>
            </w:r>
            <w:r w:rsidR="003C45B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D</w:t>
            </w:r>
          </w:p>
        </w:tc>
        <w:tc>
          <w:tcPr>
            <w:tcW w:w="5528" w:type="dxa"/>
            <w:tcBorders>
              <w:tl2br w:val="nil"/>
            </w:tcBorders>
          </w:tcPr>
          <w:p w14:paraId="6CFD7E60"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53E6130C"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14A2E0B3" w14:textId="77777777" w:rsidTr="006D1346">
        <w:tc>
          <w:tcPr>
            <w:tcW w:w="846" w:type="dxa"/>
          </w:tcPr>
          <w:p w14:paraId="06EFD599"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9E1F745" w14:textId="00FEED44"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2 kanalai</w:t>
            </w:r>
          </w:p>
        </w:tc>
        <w:tc>
          <w:tcPr>
            <w:tcW w:w="5528" w:type="dxa"/>
            <w:tcBorders>
              <w:tl2br w:val="nil"/>
            </w:tcBorders>
          </w:tcPr>
          <w:p w14:paraId="2CD7DDBF"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7062AD65"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5AE074F8" w14:textId="77777777" w:rsidTr="006D1346">
        <w:tc>
          <w:tcPr>
            <w:tcW w:w="846" w:type="dxa"/>
          </w:tcPr>
          <w:p w14:paraId="4792E0CF"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C73E5D" w14:textId="14E00FDB"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Bendra galia</w:t>
            </w:r>
            <w:r w:rsidR="003C45B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250W</w:t>
            </w:r>
          </w:p>
        </w:tc>
        <w:tc>
          <w:tcPr>
            <w:tcW w:w="5528" w:type="dxa"/>
            <w:tcBorders>
              <w:tl2br w:val="nil"/>
            </w:tcBorders>
          </w:tcPr>
          <w:p w14:paraId="3EB05578"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0DCBB4B6"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24062F6D" w14:textId="77777777" w:rsidTr="006D1346">
        <w:tc>
          <w:tcPr>
            <w:tcW w:w="846" w:type="dxa"/>
          </w:tcPr>
          <w:p w14:paraId="6FF4398A"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7504F1C" w14:textId="4E099F3A"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power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sharing</w:t>
            </w:r>
            <w:proofErr w:type="spellEnd"/>
            <w:r w:rsidRPr="005F1C45">
              <w:rPr>
                <w:rFonts w:ascii="Times New Roman" w:hAnsi="Times New Roman" w:cs="Times New Roman"/>
                <w:sz w:val="20"/>
                <w:szCs w:val="20"/>
                <w:lang w:val="lt-LT"/>
              </w:rPr>
              <w:t xml:space="preserve"> funkcija arba lygiavertė</w:t>
            </w:r>
          </w:p>
        </w:tc>
        <w:tc>
          <w:tcPr>
            <w:tcW w:w="5528" w:type="dxa"/>
            <w:tcBorders>
              <w:tl2br w:val="nil"/>
            </w:tcBorders>
          </w:tcPr>
          <w:p w14:paraId="2EF78EE9"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6A323AC9"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67651D04" w14:textId="77777777" w:rsidTr="006D1346">
        <w:tc>
          <w:tcPr>
            <w:tcW w:w="846" w:type="dxa"/>
          </w:tcPr>
          <w:p w14:paraId="1C562C7C"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0F55A41" w14:textId="35C0A6D5"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DSP procesorius</w:t>
            </w:r>
          </w:p>
        </w:tc>
        <w:tc>
          <w:tcPr>
            <w:tcW w:w="5528" w:type="dxa"/>
            <w:tcBorders>
              <w:tl2br w:val="nil"/>
            </w:tcBorders>
          </w:tcPr>
          <w:p w14:paraId="4F9434D9"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03BC3C62"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4FF11DF0" w14:textId="77777777" w:rsidTr="006D1346">
        <w:tc>
          <w:tcPr>
            <w:tcW w:w="846" w:type="dxa"/>
          </w:tcPr>
          <w:p w14:paraId="2D17231B"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BAA97ED" w14:textId="7B7C75B0"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valdomas per </w:t>
            </w:r>
            <w:proofErr w:type="spellStart"/>
            <w:r w:rsidRPr="005F1C45">
              <w:rPr>
                <w:rFonts w:ascii="Times New Roman" w:hAnsi="Times New Roman" w:cs="Times New Roman"/>
                <w:sz w:val="20"/>
                <w:szCs w:val="20"/>
                <w:lang w:val="lt-LT"/>
              </w:rPr>
              <w:t>Ethernet</w:t>
            </w:r>
            <w:proofErr w:type="spellEnd"/>
            <w:r w:rsidR="003C45BE">
              <w:rPr>
                <w:rFonts w:ascii="Times New Roman" w:hAnsi="Times New Roman" w:cs="Times New Roman"/>
                <w:sz w:val="20"/>
                <w:szCs w:val="20"/>
                <w:lang w:val="lt-LT"/>
              </w:rPr>
              <w:t xml:space="preserve"> tinklą</w:t>
            </w:r>
          </w:p>
        </w:tc>
        <w:tc>
          <w:tcPr>
            <w:tcW w:w="5528" w:type="dxa"/>
            <w:tcBorders>
              <w:tl2br w:val="nil"/>
            </w:tcBorders>
          </w:tcPr>
          <w:p w14:paraId="0A934621"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4EF60A2C"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24718BB7" w14:textId="77777777" w:rsidTr="006D1346">
        <w:tc>
          <w:tcPr>
            <w:tcW w:w="846" w:type="dxa"/>
          </w:tcPr>
          <w:p w14:paraId="701665DD"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64EBBC9" w14:textId="75C3F887" w:rsidR="00A15A94" w:rsidRPr="005F1C45" w:rsidRDefault="002D5C3F" w:rsidP="002D5C3F">
            <w:pPr>
              <w:tabs>
                <w:tab w:val="left" w:pos="1453"/>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analoginiai įėjimai</w:t>
            </w:r>
          </w:p>
        </w:tc>
        <w:tc>
          <w:tcPr>
            <w:tcW w:w="5528" w:type="dxa"/>
            <w:tcBorders>
              <w:tl2br w:val="nil"/>
            </w:tcBorders>
          </w:tcPr>
          <w:p w14:paraId="3586C218"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0DD0F5C7"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76199551" w14:textId="77777777" w:rsidTr="006D1346">
        <w:tc>
          <w:tcPr>
            <w:tcW w:w="846" w:type="dxa"/>
          </w:tcPr>
          <w:p w14:paraId="0048E87A"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80B4227" w14:textId="1F3A4C62"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palaikyti </w:t>
            </w:r>
            <w:proofErr w:type="spellStart"/>
            <w:r w:rsidRPr="005F1C45">
              <w:rPr>
                <w:rFonts w:ascii="Times New Roman" w:hAnsi="Times New Roman" w:cs="Times New Roman"/>
                <w:sz w:val="20"/>
                <w:szCs w:val="20"/>
                <w:lang w:val="lt-LT"/>
              </w:rPr>
              <w:t>Lo</w:t>
            </w:r>
            <w:proofErr w:type="spellEnd"/>
            <w:r w:rsidRPr="005F1C45">
              <w:rPr>
                <w:rFonts w:ascii="Times New Roman" w:hAnsi="Times New Roman" w:cs="Times New Roman"/>
                <w:sz w:val="20"/>
                <w:szCs w:val="20"/>
                <w:lang w:val="lt-LT"/>
              </w:rPr>
              <w:t xml:space="preserve">-Z ir </w:t>
            </w:r>
            <w:proofErr w:type="spellStart"/>
            <w:r w:rsidRPr="005F1C45">
              <w:rPr>
                <w:rFonts w:ascii="Times New Roman" w:hAnsi="Times New Roman" w:cs="Times New Roman"/>
                <w:sz w:val="20"/>
                <w:szCs w:val="20"/>
                <w:lang w:val="lt-LT"/>
              </w:rPr>
              <w:t>Hi</w:t>
            </w:r>
            <w:proofErr w:type="spellEnd"/>
            <w:r w:rsidRPr="005F1C45">
              <w:rPr>
                <w:rFonts w:ascii="Times New Roman" w:hAnsi="Times New Roman" w:cs="Times New Roman"/>
                <w:sz w:val="20"/>
                <w:szCs w:val="20"/>
                <w:lang w:val="lt-LT"/>
              </w:rPr>
              <w:t>-Z garsiakalbius</w:t>
            </w:r>
          </w:p>
        </w:tc>
        <w:tc>
          <w:tcPr>
            <w:tcW w:w="5528" w:type="dxa"/>
            <w:tcBorders>
              <w:tl2br w:val="nil"/>
            </w:tcBorders>
          </w:tcPr>
          <w:p w14:paraId="32F57DA1"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0EE158D5" w14:textId="77777777" w:rsidR="00A15A94" w:rsidRPr="005F1C45" w:rsidRDefault="00A15A94" w:rsidP="00A15A94">
            <w:pPr>
              <w:jc w:val="both"/>
              <w:rPr>
                <w:rFonts w:ascii="Times New Roman" w:hAnsi="Times New Roman" w:cs="Times New Roman"/>
                <w:sz w:val="20"/>
                <w:szCs w:val="20"/>
                <w:lang w:val="lt-LT"/>
              </w:rPr>
            </w:pPr>
          </w:p>
        </w:tc>
      </w:tr>
      <w:tr w:rsidR="00A15A94" w:rsidRPr="00A12D43" w14:paraId="6A6BB8B4" w14:textId="77777777" w:rsidTr="006D1346">
        <w:tc>
          <w:tcPr>
            <w:tcW w:w="846" w:type="dxa"/>
          </w:tcPr>
          <w:p w14:paraId="6413E34C"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A03CBAD" w14:textId="72CD0957" w:rsidR="00A15A94" w:rsidRPr="005F1C45" w:rsidRDefault="002D5C3F"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Dažnių juosta</w:t>
            </w:r>
            <w:r w:rsidR="004E6E48">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nuo 20 Hz iki 20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2EA9895C"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39075C46"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64198E13" w14:textId="77777777" w:rsidTr="006D1346">
        <w:tc>
          <w:tcPr>
            <w:tcW w:w="846" w:type="dxa"/>
          </w:tcPr>
          <w:p w14:paraId="4199B1F9"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04D7C77" w14:textId="3EEC4511" w:rsidR="00A15A94" w:rsidRPr="005F1C45" w:rsidRDefault="00CF675E"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Harmoniniai iškraipymai kartu su savaisiais triukšmais (dar kitaip vadinami „THD+N“) – ne didesni nei 0</w:t>
            </w:r>
            <w:r w:rsidR="008132E6">
              <w:rPr>
                <w:rFonts w:ascii="Times New Roman" w:hAnsi="Times New Roman" w:cs="Times New Roman"/>
                <w:sz w:val="20"/>
                <w:szCs w:val="20"/>
                <w:lang w:val="lt-LT"/>
              </w:rPr>
              <w:t>,</w:t>
            </w:r>
            <w:r w:rsidRPr="005F1C45">
              <w:rPr>
                <w:rFonts w:ascii="Times New Roman" w:hAnsi="Times New Roman" w:cs="Times New Roman"/>
                <w:sz w:val="20"/>
                <w:szCs w:val="20"/>
                <w:lang w:val="lt-LT"/>
              </w:rPr>
              <w:t>05%</w:t>
            </w:r>
          </w:p>
        </w:tc>
        <w:tc>
          <w:tcPr>
            <w:tcW w:w="5528" w:type="dxa"/>
            <w:tcBorders>
              <w:tl2br w:val="nil"/>
            </w:tcBorders>
          </w:tcPr>
          <w:p w14:paraId="77ACC75B"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3A68DE01"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79E0DB45" w14:textId="77777777" w:rsidTr="006D1346">
        <w:tc>
          <w:tcPr>
            <w:tcW w:w="846" w:type="dxa"/>
          </w:tcPr>
          <w:p w14:paraId="436C5435"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E73EE9" w14:textId="09227DC3" w:rsidR="00A15A94" w:rsidRPr="005F1C45" w:rsidRDefault="00CF675E" w:rsidP="00A15A9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signalų skaitmeninimo (</w:t>
            </w:r>
            <w:proofErr w:type="spellStart"/>
            <w:r w:rsidRPr="005F1C45">
              <w:rPr>
                <w:rFonts w:ascii="Times New Roman" w:hAnsi="Times New Roman" w:cs="Times New Roman"/>
                <w:sz w:val="20"/>
                <w:szCs w:val="20"/>
                <w:lang w:val="lt-LT"/>
              </w:rPr>
              <w:t>diskretizacijos</w:t>
            </w:r>
            <w:proofErr w:type="spellEnd"/>
            <w:r w:rsidRPr="005F1C45">
              <w:rPr>
                <w:rFonts w:ascii="Times New Roman" w:hAnsi="Times New Roman" w:cs="Times New Roman"/>
                <w:sz w:val="20"/>
                <w:szCs w:val="20"/>
                <w:lang w:val="lt-LT"/>
              </w:rPr>
              <w:t>) dažnis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w:t>
            </w:r>
            <w:r w:rsidR="004E6E48">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mažesnis kaip 96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1B653954"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nil"/>
            </w:tcBorders>
          </w:tcPr>
          <w:p w14:paraId="15550656" w14:textId="77777777" w:rsidR="00A15A94" w:rsidRPr="005F1C45" w:rsidRDefault="00A15A94" w:rsidP="00A15A94">
            <w:pPr>
              <w:jc w:val="both"/>
              <w:rPr>
                <w:rFonts w:ascii="Times New Roman" w:hAnsi="Times New Roman" w:cs="Times New Roman"/>
                <w:sz w:val="20"/>
                <w:szCs w:val="20"/>
                <w:lang w:val="lt-LT"/>
              </w:rPr>
            </w:pPr>
          </w:p>
        </w:tc>
      </w:tr>
      <w:tr w:rsidR="00A15A94" w:rsidRPr="005F1C45" w14:paraId="53822E77" w14:textId="77777777" w:rsidTr="006D1346">
        <w:tc>
          <w:tcPr>
            <w:tcW w:w="846" w:type="dxa"/>
          </w:tcPr>
          <w:p w14:paraId="4248D197"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E9D5A81" w14:textId="7903EE93" w:rsidR="00A15A94" w:rsidRPr="005F1C45" w:rsidRDefault="00CF675E" w:rsidP="00CF675E">
            <w:pPr>
              <w:tabs>
                <w:tab w:val="left" w:pos="2932"/>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apsauga nuo perkaitimo, perkrovos, trumpo jungimo</w:t>
            </w:r>
          </w:p>
        </w:tc>
        <w:tc>
          <w:tcPr>
            <w:tcW w:w="5528" w:type="dxa"/>
            <w:tcBorders>
              <w:tl2br w:val="nil"/>
            </w:tcBorders>
          </w:tcPr>
          <w:p w14:paraId="75A60018"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C5E94DF" w14:textId="77777777" w:rsidR="00A15A94" w:rsidRPr="005F1C45" w:rsidRDefault="00A15A94" w:rsidP="00A15A94">
            <w:pPr>
              <w:jc w:val="both"/>
              <w:rPr>
                <w:rFonts w:ascii="Times New Roman" w:hAnsi="Times New Roman" w:cs="Times New Roman"/>
                <w:sz w:val="20"/>
                <w:szCs w:val="20"/>
                <w:lang w:val="lt-LT"/>
              </w:rPr>
            </w:pPr>
          </w:p>
        </w:tc>
      </w:tr>
      <w:tr w:rsidR="00A15A94" w:rsidRPr="00373A1C" w14:paraId="08926029" w14:textId="77777777" w:rsidTr="006D1346">
        <w:tc>
          <w:tcPr>
            <w:tcW w:w="846" w:type="dxa"/>
          </w:tcPr>
          <w:p w14:paraId="443D6405" w14:textId="77777777" w:rsidR="00A15A94" w:rsidRPr="005F1C45" w:rsidRDefault="00A15A94" w:rsidP="00A15A9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1BBD857" w14:textId="5EB53B38" w:rsidR="00CF675E" w:rsidRPr="005F1C45" w:rsidRDefault="00CF675E" w:rsidP="00CF675E">
            <w:pPr>
              <w:tabs>
                <w:tab w:val="left" w:pos="458"/>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įrangos komutacinę spintą, aukštis – 1U. </w:t>
            </w:r>
          </w:p>
          <w:p w14:paraId="0232F707" w14:textId="0B3F5A7D" w:rsidR="00A15A94" w:rsidRPr="005F1C45" w:rsidRDefault="00CF675E" w:rsidP="00CF675E">
            <w:pPr>
              <w:tabs>
                <w:tab w:val="left" w:pos="1622"/>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Komplektuojami su visais būtinais priedais tvirtinimui, maitinimui ir darbui užtikrinti bei gamintojo programine įranga.</w:t>
            </w:r>
          </w:p>
        </w:tc>
        <w:tc>
          <w:tcPr>
            <w:tcW w:w="5528" w:type="dxa"/>
            <w:tcBorders>
              <w:tl2br w:val="nil"/>
            </w:tcBorders>
          </w:tcPr>
          <w:p w14:paraId="783B6789" w14:textId="77777777" w:rsidR="00A15A94" w:rsidRPr="005F1C45" w:rsidRDefault="00A15A94" w:rsidP="00A15A94">
            <w:pPr>
              <w:jc w:val="both"/>
              <w:rPr>
                <w:rFonts w:ascii="Times New Roman" w:hAnsi="Times New Roman" w:cs="Times New Roman"/>
                <w:sz w:val="20"/>
                <w:szCs w:val="20"/>
                <w:lang w:val="lt-LT"/>
              </w:rPr>
            </w:pPr>
          </w:p>
        </w:tc>
        <w:tc>
          <w:tcPr>
            <w:tcW w:w="3119" w:type="dxa"/>
            <w:tcBorders>
              <w:tl2br w:val="single" w:sz="4" w:space="0" w:color="auto"/>
            </w:tcBorders>
          </w:tcPr>
          <w:p w14:paraId="19FFE21E" w14:textId="77777777" w:rsidR="00A15A94" w:rsidRPr="005F1C45" w:rsidRDefault="00A15A94" w:rsidP="00A15A94">
            <w:pPr>
              <w:jc w:val="both"/>
              <w:rPr>
                <w:rFonts w:ascii="Times New Roman" w:hAnsi="Times New Roman" w:cs="Times New Roman"/>
                <w:sz w:val="20"/>
                <w:szCs w:val="20"/>
                <w:lang w:val="lt-LT"/>
              </w:rPr>
            </w:pPr>
          </w:p>
        </w:tc>
      </w:tr>
      <w:tr w:rsidR="00CF675E" w:rsidRPr="005F1C45" w14:paraId="1DDE9313" w14:textId="77777777" w:rsidTr="006D1346">
        <w:tc>
          <w:tcPr>
            <w:tcW w:w="846" w:type="dxa"/>
          </w:tcPr>
          <w:p w14:paraId="727FAE67"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529763" w14:textId="17420B98" w:rsidR="00CF675E" w:rsidRPr="005F1C45" w:rsidRDefault="00CF675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26866F15"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single" w:sz="4" w:space="0" w:color="auto"/>
            </w:tcBorders>
          </w:tcPr>
          <w:p w14:paraId="0E60425D" w14:textId="77777777" w:rsidR="00CF675E" w:rsidRPr="005F1C45" w:rsidRDefault="00CF675E" w:rsidP="00CF675E">
            <w:pPr>
              <w:jc w:val="both"/>
              <w:rPr>
                <w:rFonts w:ascii="Times New Roman" w:hAnsi="Times New Roman" w:cs="Times New Roman"/>
                <w:sz w:val="20"/>
                <w:szCs w:val="20"/>
                <w:lang w:val="lt-LT"/>
              </w:rPr>
            </w:pPr>
          </w:p>
        </w:tc>
      </w:tr>
      <w:tr w:rsidR="00CF675E" w:rsidRPr="00A12D43" w14:paraId="5E6D9EA5" w14:textId="77777777" w:rsidTr="006D1346">
        <w:tc>
          <w:tcPr>
            <w:tcW w:w="846" w:type="dxa"/>
          </w:tcPr>
          <w:p w14:paraId="7EBCF699"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24D3C5A" w14:textId="5FBEF0D3" w:rsidR="00CF675E" w:rsidRPr="005F1C45" w:rsidRDefault="00CF675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58110A68"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0C91D16" w14:textId="77777777" w:rsidR="00CF675E" w:rsidRPr="005F1C45" w:rsidRDefault="00CF675E" w:rsidP="00CF675E">
            <w:pPr>
              <w:jc w:val="both"/>
              <w:rPr>
                <w:rFonts w:ascii="Times New Roman" w:hAnsi="Times New Roman" w:cs="Times New Roman"/>
                <w:sz w:val="20"/>
                <w:szCs w:val="20"/>
                <w:lang w:val="lt-LT"/>
              </w:rPr>
            </w:pPr>
          </w:p>
        </w:tc>
      </w:tr>
      <w:tr w:rsidR="0020374E" w:rsidRPr="00A12D43" w14:paraId="28C8DF69" w14:textId="77777777" w:rsidTr="006D1346">
        <w:tc>
          <w:tcPr>
            <w:tcW w:w="6374" w:type="dxa"/>
            <w:gridSpan w:val="2"/>
            <w:shd w:val="clear" w:color="auto" w:fill="F2F2F2" w:themeFill="background1" w:themeFillShade="F2"/>
          </w:tcPr>
          <w:p w14:paraId="22E9C7DC" w14:textId="77777777" w:rsidR="0020374E" w:rsidRPr="005F1C45" w:rsidRDefault="0020374E" w:rsidP="0020374E">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Sieninis AV valdymo pultas</w:t>
            </w:r>
          </w:p>
          <w:p w14:paraId="7DA50023" w14:textId="15D2AC30" w:rsidR="0020374E" w:rsidRPr="005F1C45" w:rsidRDefault="0020374E" w:rsidP="0020374E">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F55AFA" w:rsidRPr="005F1C45">
              <w:rPr>
                <w:rFonts w:ascii="Times New Roman" w:hAnsi="Times New Roman" w:cs="Times New Roman"/>
                <w:sz w:val="20"/>
                <w:szCs w:val="20"/>
                <w:lang w:val="lt-LT"/>
              </w:rPr>
              <w:t>5</w:t>
            </w:r>
            <w:r w:rsidRPr="005F1C45">
              <w:rPr>
                <w:rFonts w:ascii="Times New Roman" w:hAnsi="Times New Roman" w:cs="Times New Roman"/>
                <w:sz w:val="20"/>
                <w:szCs w:val="20"/>
                <w:lang w:val="lt-LT"/>
              </w:rPr>
              <w:t xml:space="preserve"> vnt.</w:t>
            </w:r>
          </w:p>
          <w:p w14:paraId="0287BABC" w14:textId="5152C5BF" w:rsidR="0020374E" w:rsidRPr="005F1C45" w:rsidRDefault="0020374E" w:rsidP="0020374E">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2C1361F7" w14:textId="408A21CC" w:rsidR="0020374E" w:rsidRPr="005F1C45" w:rsidRDefault="008F54F4" w:rsidP="00CF675E">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7EA205E3" w14:textId="77777777" w:rsidR="0020374E" w:rsidRPr="005F1C45" w:rsidRDefault="0020374E" w:rsidP="00CF675E">
            <w:pPr>
              <w:jc w:val="both"/>
              <w:rPr>
                <w:rFonts w:ascii="Times New Roman" w:hAnsi="Times New Roman" w:cs="Times New Roman"/>
                <w:sz w:val="20"/>
                <w:szCs w:val="20"/>
                <w:lang w:val="lt-LT"/>
              </w:rPr>
            </w:pPr>
          </w:p>
        </w:tc>
      </w:tr>
      <w:tr w:rsidR="00CF675E" w:rsidRPr="005F1C45" w14:paraId="0BFC2986" w14:textId="77777777" w:rsidTr="006D1346">
        <w:tc>
          <w:tcPr>
            <w:tcW w:w="846" w:type="dxa"/>
          </w:tcPr>
          <w:p w14:paraId="3D2F820E"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29D34CA" w14:textId="39E42018" w:rsidR="00CF675E" w:rsidRPr="005F1C45" w:rsidRDefault="0020374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programuojamas ir ant sienos montuojamas AV valdymo pultas</w:t>
            </w:r>
          </w:p>
        </w:tc>
        <w:tc>
          <w:tcPr>
            <w:tcW w:w="5528" w:type="dxa"/>
            <w:tcBorders>
              <w:tl2br w:val="nil"/>
            </w:tcBorders>
          </w:tcPr>
          <w:p w14:paraId="43FF2431"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2E1C3A7A"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604B3E3F" w14:textId="77777777" w:rsidTr="006D1346">
        <w:tc>
          <w:tcPr>
            <w:tcW w:w="846" w:type="dxa"/>
          </w:tcPr>
          <w:p w14:paraId="63D1ACEE"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E40996" w14:textId="4B64E9F4" w:rsidR="00CF675E" w:rsidRPr="005F1C45" w:rsidRDefault="0020374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valdomas per </w:t>
            </w:r>
            <w:proofErr w:type="spellStart"/>
            <w:r w:rsidRPr="005F1C45">
              <w:rPr>
                <w:rFonts w:ascii="Times New Roman" w:hAnsi="Times New Roman" w:cs="Times New Roman"/>
                <w:sz w:val="20"/>
                <w:szCs w:val="20"/>
                <w:lang w:val="lt-LT"/>
              </w:rPr>
              <w:t>Ethernet</w:t>
            </w:r>
            <w:proofErr w:type="spellEnd"/>
            <w:r w:rsidR="00845D59">
              <w:rPr>
                <w:rFonts w:ascii="Times New Roman" w:hAnsi="Times New Roman" w:cs="Times New Roman"/>
                <w:sz w:val="20"/>
                <w:szCs w:val="20"/>
                <w:lang w:val="lt-LT"/>
              </w:rPr>
              <w:t xml:space="preserve"> tinklą</w:t>
            </w:r>
          </w:p>
        </w:tc>
        <w:tc>
          <w:tcPr>
            <w:tcW w:w="5528" w:type="dxa"/>
            <w:tcBorders>
              <w:tl2br w:val="nil"/>
            </w:tcBorders>
          </w:tcPr>
          <w:p w14:paraId="3050CB9C"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269FECC6"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35743BC8" w14:textId="77777777" w:rsidTr="006D1346">
        <w:tc>
          <w:tcPr>
            <w:tcW w:w="846" w:type="dxa"/>
          </w:tcPr>
          <w:p w14:paraId="419FDA51"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C8730B1" w14:textId="187F2D2D" w:rsidR="00CF675E" w:rsidRPr="005F1C45" w:rsidRDefault="0020374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Maitinimas</w:t>
            </w:r>
            <w:r w:rsidR="00845D5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per </w:t>
            </w:r>
            <w:proofErr w:type="spellStart"/>
            <w:r w:rsidRPr="005F1C45">
              <w:rPr>
                <w:rFonts w:ascii="Times New Roman" w:hAnsi="Times New Roman" w:cs="Times New Roman"/>
                <w:sz w:val="20"/>
                <w:szCs w:val="20"/>
                <w:lang w:val="lt-LT"/>
              </w:rPr>
              <w:t>PoE</w:t>
            </w:r>
            <w:proofErr w:type="spellEnd"/>
            <w:r w:rsidRPr="005F1C45">
              <w:rPr>
                <w:rFonts w:ascii="Times New Roman" w:hAnsi="Times New Roman" w:cs="Times New Roman"/>
                <w:sz w:val="20"/>
                <w:szCs w:val="20"/>
                <w:lang w:val="lt-LT"/>
              </w:rPr>
              <w:t xml:space="preserve"> arba lygiavertis</w:t>
            </w:r>
          </w:p>
        </w:tc>
        <w:tc>
          <w:tcPr>
            <w:tcW w:w="5528" w:type="dxa"/>
            <w:tcBorders>
              <w:tl2br w:val="nil"/>
            </w:tcBorders>
          </w:tcPr>
          <w:p w14:paraId="5963B2EB"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60D3B92F"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7879EC58" w14:textId="77777777" w:rsidTr="006D1346">
        <w:tc>
          <w:tcPr>
            <w:tcW w:w="846" w:type="dxa"/>
          </w:tcPr>
          <w:p w14:paraId="47263D39"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079E2F" w14:textId="0930F4F5" w:rsidR="00CF675E" w:rsidRPr="005F1C45" w:rsidRDefault="007B3D1C"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0020374E" w:rsidRPr="005F1C45">
              <w:rPr>
                <w:rFonts w:ascii="Times New Roman" w:hAnsi="Times New Roman" w:cs="Times New Roman"/>
                <w:sz w:val="20"/>
                <w:szCs w:val="20"/>
                <w:lang w:val="lt-LT"/>
              </w:rPr>
              <w:t>PoE</w:t>
            </w:r>
            <w:proofErr w:type="spellEnd"/>
            <w:r w:rsidR="0020374E" w:rsidRPr="005F1C45">
              <w:rPr>
                <w:rFonts w:ascii="Times New Roman" w:hAnsi="Times New Roman" w:cs="Times New Roman"/>
                <w:sz w:val="20"/>
                <w:szCs w:val="20"/>
                <w:lang w:val="lt-LT"/>
              </w:rPr>
              <w:t xml:space="preserve"> standartas IEEE 802.3af arba lygiavertis</w:t>
            </w:r>
          </w:p>
        </w:tc>
        <w:tc>
          <w:tcPr>
            <w:tcW w:w="5528" w:type="dxa"/>
            <w:tcBorders>
              <w:tl2br w:val="nil"/>
            </w:tcBorders>
          </w:tcPr>
          <w:p w14:paraId="3C4C28D2"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50C6DF86" w14:textId="77777777" w:rsidR="00CF675E" w:rsidRPr="005F1C45" w:rsidRDefault="00CF675E" w:rsidP="00CF675E">
            <w:pPr>
              <w:jc w:val="both"/>
              <w:rPr>
                <w:rFonts w:ascii="Times New Roman" w:hAnsi="Times New Roman" w:cs="Times New Roman"/>
                <w:sz w:val="20"/>
                <w:szCs w:val="20"/>
                <w:lang w:val="lt-LT"/>
              </w:rPr>
            </w:pPr>
          </w:p>
        </w:tc>
      </w:tr>
      <w:tr w:rsidR="00CF675E" w:rsidRPr="00A12D43" w14:paraId="4F06EAAF" w14:textId="77777777" w:rsidTr="006D1346">
        <w:tc>
          <w:tcPr>
            <w:tcW w:w="846" w:type="dxa"/>
          </w:tcPr>
          <w:p w14:paraId="786CF5E9"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722D4EC" w14:textId="2FE7467B" w:rsidR="00CF675E" w:rsidRPr="005F1C45" w:rsidRDefault="0020374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palaikomi valdymo protokolai TCP/IP, UDP/IP, HTTPS, SSH, SNMP</w:t>
            </w:r>
            <w:r w:rsidR="00B3527D">
              <w:rPr>
                <w:rFonts w:ascii="Times New Roman" w:hAnsi="Times New Roman" w:cs="Times New Roman"/>
                <w:sz w:val="20"/>
                <w:szCs w:val="20"/>
                <w:lang w:val="lt-LT"/>
              </w:rPr>
              <w:t xml:space="preserve"> arba lygiaverčiai</w:t>
            </w:r>
          </w:p>
        </w:tc>
        <w:tc>
          <w:tcPr>
            <w:tcW w:w="5528" w:type="dxa"/>
            <w:tcBorders>
              <w:tl2br w:val="nil"/>
            </w:tcBorders>
          </w:tcPr>
          <w:p w14:paraId="5E4F1D27"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1C1E3C95" w14:textId="77777777" w:rsidR="00CF675E" w:rsidRPr="005F1C45" w:rsidRDefault="00CF675E" w:rsidP="00CF675E">
            <w:pPr>
              <w:jc w:val="both"/>
              <w:rPr>
                <w:rFonts w:ascii="Times New Roman" w:hAnsi="Times New Roman" w:cs="Times New Roman"/>
                <w:sz w:val="20"/>
                <w:szCs w:val="20"/>
                <w:lang w:val="lt-LT"/>
              </w:rPr>
            </w:pPr>
          </w:p>
        </w:tc>
      </w:tr>
      <w:tr w:rsidR="00CF675E" w:rsidRPr="00373A1C" w14:paraId="53763A26" w14:textId="77777777" w:rsidTr="006D1346">
        <w:tc>
          <w:tcPr>
            <w:tcW w:w="846" w:type="dxa"/>
          </w:tcPr>
          <w:p w14:paraId="57660B26"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C686E7" w14:textId="0B250753" w:rsidR="00CF675E" w:rsidRPr="005F1C45" w:rsidRDefault="0020374E"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3527D">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 jungtis</w:t>
            </w:r>
          </w:p>
        </w:tc>
        <w:tc>
          <w:tcPr>
            <w:tcW w:w="5528" w:type="dxa"/>
            <w:tcBorders>
              <w:tl2br w:val="nil"/>
            </w:tcBorders>
          </w:tcPr>
          <w:p w14:paraId="5B31F414"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266D8AE5" w14:textId="77777777" w:rsidR="00CF675E" w:rsidRPr="005F1C45" w:rsidRDefault="00CF675E" w:rsidP="00CF675E">
            <w:pPr>
              <w:jc w:val="both"/>
              <w:rPr>
                <w:rFonts w:ascii="Times New Roman" w:hAnsi="Times New Roman" w:cs="Times New Roman"/>
                <w:sz w:val="20"/>
                <w:szCs w:val="20"/>
                <w:lang w:val="lt-LT"/>
              </w:rPr>
            </w:pPr>
          </w:p>
        </w:tc>
      </w:tr>
      <w:tr w:rsidR="00CF675E" w:rsidRPr="00373A1C" w14:paraId="0F7FB2E2" w14:textId="77777777" w:rsidTr="006D1346">
        <w:tc>
          <w:tcPr>
            <w:tcW w:w="846" w:type="dxa"/>
          </w:tcPr>
          <w:p w14:paraId="79A19E2A"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83DB3B5" w14:textId="203D0925" w:rsidR="00CF675E" w:rsidRPr="005F1C45" w:rsidRDefault="0020374E" w:rsidP="00E9142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6 programuojami lietimui jautrūs mygtukai</w:t>
            </w:r>
          </w:p>
        </w:tc>
        <w:tc>
          <w:tcPr>
            <w:tcW w:w="5528" w:type="dxa"/>
            <w:tcBorders>
              <w:tl2br w:val="nil"/>
            </w:tcBorders>
          </w:tcPr>
          <w:p w14:paraId="022409BD"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3B96491D" w14:textId="77777777" w:rsidR="00CF675E" w:rsidRPr="005F1C45" w:rsidRDefault="00CF675E" w:rsidP="00CF675E">
            <w:pPr>
              <w:jc w:val="both"/>
              <w:rPr>
                <w:rFonts w:ascii="Times New Roman" w:hAnsi="Times New Roman" w:cs="Times New Roman"/>
                <w:sz w:val="20"/>
                <w:szCs w:val="20"/>
                <w:lang w:val="lt-LT"/>
              </w:rPr>
            </w:pPr>
          </w:p>
        </w:tc>
      </w:tr>
      <w:tr w:rsidR="00CF675E" w:rsidRPr="00373A1C" w14:paraId="7F6DD0C5" w14:textId="77777777" w:rsidTr="006D1346">
        <w:tc>
          <w:tcPr>
            <w:tcW w:w="846" w:type="dxa"/>
          </w:tcPr>
          <w:p w14:paraId="30FE4E50"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0F0E1C" w14:textId="4247481B" w:rsidR="00CF675E" w:rsidRPr="005F1C45" w:rsidRDefault="00E9142D"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garso valdymo ir maitinimo mygtukai</w:t>
            </w:r>
          </w:p>
        </w:tc>
        <w:tc>
          <w:tcPr>
            <w:tcW w:w="5528" w:type="dxa"/>
            <w:tcBorders>
              <w:tl2br w:val="nil"/>
            </w:tcBorders>
          </w:tcPr>
          <w:p w14:paraId="079D00BF"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2D32582F"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44A2FACB" w14:textId="77777777" w:rsidTr="006D1346">
        <w:tc>
          <w:tcPr>
            <w:tcW w:w="846" w:type="dxa"/>
          </w:tcPr>
          <w:p w14:paraId="32EF23A2"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36C051" w14:textId="4CFB4217" w:rsidR="00CF675E" w:rsidRPr="005F1C45" w:rsidRDefault="00E9142D"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LED foninis arba lygiavertis apšvietimas</w:t>
            </w:r>
          </w:p>
        </w:tc>
        <w:tc>
          <w:tcPr>
            <w:tcW w:w="5528" w:type="dxa"/>
            <w:tcBorders>
              <w:tl2br w:val="nil"/>
            </w:tcBorders>
          </w:tcPr>
          <w:p w14:paraId="1E7C9B53"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2D5F85F6" w14:textId="77777777" w:rsidR="00CF675E" w:rsidRPr="005F1C45" w:rsidRDefault="00CF675E" w:rsidP="00CF675E">
            <w:pPr>
              <w:jc w:val="both"/>
              <w:rPr>
                <w:rFonts w:ascii="Times New Roman" w:hAnsi="Times New Roman" w:cs="Times New Roman"/>
                <w:sz w:val="20"/>
                <w:szCs w:val="20"/>
                <w:lang w:val="lt-LT"/>
              </w:rPr>
            </w:pPr>
          </w:p>
        </w:tc>
      </w:tr>
      <w:tr w:rsidR="00CF675E" w:rsidRPr="00373A1C" w14:paraId="0BD6B1D2" w14:textId="77777777" w:rsidTr="006D1346">
        <w:tc>
          <w:tcPr>
            <w:tcW w:w="846" w:type="dxa"/>
          </w:tcPr>
          <w:p w14:paraId="3B7C2213"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434150F" w14:textId="33166B37" w:rsidR="00CF675E" w:rsidRPr="005F1C45" w:rsidRDefault="00E9142D"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automatinis apšvietimo reguliavimas pagal aplinkos apšvietimo intensyvumą (integruotas šviesos jutiklis)</w:t>
            </w:r>
          </w:p>
        </w:tc>
        <w:tc>
          <w:tcPr>
            <w:tcW w:w="5528" w:type="dxa"/>
            <w:tcBorders>
              <w:tl2br w:val="nil"/>
            </w:tcBorders>
          </w:tcPr>
          <w:p w14:paraId="7D18B856"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3864BDEB" w14:textId="77777777" w:rsidR="00CF675E" w:rsidRPr="005F1C45" w:rsidRDefault="00CF675E" w:rsidP="00CF675E">
            <w:pPr>
              <w:jc w:val="both"/>
              <w:rPr>
                <w:rFonts w:ascii="Times New Roman" w:hAnsi="Times New Roman" w:cs="Times New Roman"/>
                <w:sz w:val="20"/>
                <w:szCs w:val="20"/>
                <w:lang w:val="lt-LT"/>
              </w:rPr>
            </w:pPr>
          </w:p>
        </w:tc>
      </w:tr>
      <w:tr w:rsidR="00CF675E" w:rsidRPr="00373A1C" w14:paraId="1DDCBB7A" w14:textId="77777777" w:rsidTr="006D1346">
        <w:tc>
          <w:tcPr>
            <w:tcW w:w="846" w:type="dxa"/>
          </w:tcPr>
          <w:p w14:paraId="467089C6"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624B84" w14:textId="61F4E0ED" w:rsidR="00CF675E" w:rsidRPr="005F1C45" w:rsidRDefault="00E9142D"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Valdymo konfigūravimas</w:t>
            </w:r>
            <w:r w:rsidR="00191768">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per </w:t>
            </w:r>
            <w:proofErr w:type="spellStart"/>
            <w:r w:rsidRPr="005F1C45">
              <w:rPr>
                <w:rFonts w:ascii="Times New Roman" w:hAnsi="Times New Roman" w:cs="Times New Roman"/>
                <w:sz w:val="20"/>
                <w:szCs w:val="20"/>
                <w:lang w:val="lt-LT"/>
              </w:rPr>
              <w:t>web</w:t>
            </w:r>
            <w:proofErr w:type="spellEnd"/>
            <w:r w:rsidRPr="005F1C45">
              <w:rPr>
                <w:rFonts w:ascii="Times New Roman" w:hAnsi="Times New Roman" w:cs="Times New Roman"/>
                <w:sz w:val="20"/>
                <w:szCs w:val="20"/>
                <w:lang w:val="lt-LT"/>
              </w:rPr>
              <w:t xml:space="preserve"> sąsają ir/ar debesijos valdymo platformą </w:t>
            </w:r>
          </w:p>
        </w:tc>
        <w:tc>
          <w:tcPr>
            <w:tcW w:w="5528" w:type="dxa"/>
            <w:tcBorders>
              <w:tl2br w:val="nil"/>
            </w:tcBorders>
          </w:tcPr>
          <w:p w14:paraId="63F7F7F1"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nil"/>
            </w:tcBorders>
          </w:tcPr>
          <w:p w14:paraId="3AEFD575"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0E100AB0" w14:textId="77777777" w:rsidTr="006D1346">
        <w:tc>
          <w:tcPr>
            <w:tcW w:w="846" w:type="dxa"/>
          </w:tcPr>
          <w:p w14:paraId="38110638"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287674" w14:textId="3453DE71" w:rsidR="00CF675E" w:rsidRPr="005F1C45" w:rsidRDefault="00B05644"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IPv6 palaikymas</w:t>
            </w:r>
          </w:p>
        </w:tc>
        <w:tc>
          <w:tcPr>
            <w:tcW w:w="5528" w:type="dxa"/>
            <w:tcBorders>
              <w:tl2br w:val="nil"/>
            </w:tcBorders>
          </w:tcPr>
          <w:p w14:paraId="2B54E708"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32FDBCC" w14:textId="77777777" w:rsidR="00CF675E" w:rsidRPr="005F1C45" w:rsidRDefault="00CF675E" w:rsidP="00CF675E">
            <w:pPr>
              <w:jc w:val="both"/>
              <w:rPr>
                <w:rFonts w:ascii="Times New Roman" w:hAnsi="Times New Roman" w:cs="Times New Roman"/>
                <w:sz w:val="20"/>
                <w:szCs w:val="20"/>
                <w:lang w:val="lt-LT"/>
              </w:rPr>
            </w:pPr>
          </w:p>
        </w:tc>
      </w:tr>
      <w:tr w:rsidR="00CF675E" w:rsidRPr="005F1C45" w14:paraId="4D1F75B1" w14:textId="77777777" w:rsidTr="006D1346">
        <w:tc>
          <w:tcPr>
            <w:tcW w:w="846" w:type="dxa"/>
          </w:tcPr>
          <w:p w14:paraId="1876B2DE" w14:textId="77777777" w:rsidR="00CF675E" w:rsidRPr="005F1C45" w:rsidRDefault="00CF675E" w:rsidP="00CF675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B8B994" w14:textId="47F6E8CC" w:rsidR="00CF675E" w:rsidRPr="005F1C45" w:rsidRDefault="00B05644" w:rsidP="00CF675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Korpuso spalva – juoda</w:t>
            </w:r>
          </w:p>
        </w:tc>
        <w:tc>
          <w:tcPr>
            <w:tcW w:w="5528" w:type="dxa"/>
            <w:tcBorders>
              <w:tl2br w:val="nil"/>
            </w:tcBorders>
          </w:tcPr>
          <w:p w14:paraId="75B42ED1" w14:textId="77777777" w:rsidR="00CF675E" w:rsidRPr="005F1C45" w:rsidRDefault="00CF675E" w:rsidP="00CF675E">
            <w:pPr>
              <w:jc w:val="both"/>
              <w:rPr>
                <w:rFonts w:ascii="Times New Roman" w:hAnsi="Times New Roman" w:cs="Times New Roman"/>
                <w:sz w:val="20"/>
                <w:szCs w:val="20"/>
                <w:lang w:val="lt-LT"/>
              </w:rPr>
            </w:pPr>
          </w:p>
        </w:tc>
        <w:tc>
          <w:tcPr>
            <w:tcW w:w="3119" w:type="dxa"/>
            <w:tcBorders>
              <w:tl2br w:val="single" w:sz="4" w:space="0" w:color="auto"/>
            </w:tcBorders>
          </w:tcPr>
          <w:p w14:paraId="1C74EFC7" w14:textId="77777777" w:rsidR="00CF675E" w:rsidRPr="005F1C45" w:rsidRDefault="00CF675E" w:rsidP="00CF675E">
            <w:pPr>
              <w:jc w:val="both"/>
              <w:rPr>
                <w:rFonts w:ascii="Times New Roman" w:hAnsi="Times New Roman" w:cs="Times New Roman"/>
                <w:sz w:val="20"/>
                <w:szCs w:val="20"/>
                <w:lang w:val="lt-LT"/>
              </w:rPr>
            </w:pPr>
          </w:p>
        </w:tc>
      </w:tr>
      <w:tr w:rsidR="00B05644" w:rsidRPr="005F1C45" w14:paraId="4DA8B145" w14:textId="77777777" w:rsidTr="006D1346">
        <w:tc>
          <w:tcPr>
            <w:tcW w:w="846" w:type="dxa"/>
          </w:tcPr>
          <w:p w14:paraId="4AF2DD51" w14:textId="77777777" w:rsidR="00B05644" w:rsidRPr="005F1C45" w:rsidRDefault="00B05644" w:rsidP="00B0564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2215A58" w14:textId="6A53A3FB" w:rsidR="00B05644" w:rsidRPr="005F1C45" w:rsidRDefault="00B05644" w:rsidP="00B0564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3493CDB7" w14:textId="77777777" w:rsidR="00B05644" w:rsidRPr="005F1C45" w:rsidRDefault="00B05644" w:rsidP="00B05644">
            <w:pPr>
              <w:jc w:val="both"/>
              <w:rPr>
                <w:rFonts w:ascii="Times New Roman" w:hAnsi="Times New Roman" w:cs="Times New Roman"/>
                <w:sz w:val="20"/>
                <w:szCs w:val="20"/>
                <w:lang w:val="lt-LT"/>
              </w:rPr>
            </w:pPr>
          </w:p>
        </w:tc>
        <w:tc>
          <w:tcPr>
            <w:tcW w:w="3119" w:type="dxa"/>
            <w:tcBorders>
              <w:tl2br w:val="single" w:sz="4" w:space="0" w:color="auto"/>
            </w:tcBorders>
          </w:tcPr>
          <w:p w14:paraId="2547C6F7" w14:textId="77777777" w:rsidR="00B05644" w:rsidRPr="005F1C45" w:rsidRDefault="00B05644" w:rsidP="00B05644">
            <w:pPr>
              <w:jc w:val="both"/>
              <w:rPr>
                <w:rFonts w:ascii="Times New Roman" w:hAnsi="Times New Roman" w:cs="Times New Roman"/>
                <w:sz w:val="20"/>
                <w:szCs w:val="20"/>
                <w:lang w:val="lt-LT"/>
              </w:rPr>
            </w:pPr>
          </w:p>
        </w:tc>
      </w:tr>
      <w:tr w:rsidR="00B05644" w:rsidRPr="00A12D43" w14:paraId="6328C6E0" w14:textId="77777777" w:rsidTr="006D1346">
        <w:tc>
          <w:tcPr>
            <w:tcW w:w="846" w:type="dxa"/>
          </w:tcPr>
          <w:p w14:paraId="5BA57F1A" w14:textId="77777777" w:rsidR="00B05644" w:rsidRPr="005F1C45" w:rsidRDefault="00B05644" w:rsidP="00B0564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709FCE1" w14:textId="25C6CA92" w:rsidR="00B05644" w:rsidRPr="005F1C45" w:rsidRDefault="00B05644" w:rsidP="00B0564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55374E48" w14:textId="77777777" w:rsidR="00B05644" w:rsidRPr="005F1C45" w:rsidRDefault="00B05644" w:rsidP="00B0564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5C2F473" w14:textId="77777777" w:rsidR="00B05644" w:rsidRPr="005F1C45" w:rsidRDefault="00B05644" w:rsidP="00B05644">
            <w:pPr>
              <w:jc w:val="both"/>
              <w:rPr>
                <w:rFonts w:ascii="Times New Roman" w:hAnsi="Times New Roman" w:cs="Times New Roman"/>
                <w:sz w:val="20"/>
                <w:szCs w:val="20"/>
                <w:lang w:val="lt-LT"/>
              </w:rPr>
            </w:pPr>
          </w:p>
        </w:tc>
      </w:tr>
      <w:tr w:rsidR="00A07F72" w:rsidRPr="00A12D43" w14:paraId="687816B7" w14:textId="77777777" w:rsidTr="006D1346">
        <w:tc>
          <w:tcPr>
            <w:tcW w:w="6374" w:type="dxa"/>
            <w:gridSpan w:val="2"/>
            <w:shd w:val="clear" w:color="auto" w:fill="F2F2F2" w:themeFill="background1" w:themeFillShade="F2"/>
          </w:tcPr>
          <w:p w14:paraId="3DB374BF" w14:textId="77777777" w:rsidR="00A07F72" w:rsidRPr="005F1C45" w:rsidRDefault="000D3BB3" w:rsidP="000D3BB3">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Ekranas</w:t>
            </w:r>
            <w:r w:rsidRPr="005F1C45">
              <w:rPr>
                <w:rFonts w:ascii="Times New Roman" w:hAnsi="Times New Roman" w:cs="Times New Roman"/>
                <w:sz w:val="20"/>
                <w:szCs w:val="20"/>
                <w:lang w:val="lt-LT"/>
              </w:rPr>
              <w:t xml:space="preserve"> </w:t>
            </w:r>
          </w:p>
          <w:p w14:paraId="2892A851" w14:textId="295F8449" w:rsidR="000D3BB3" w:rsidRPr="005F1C45" w:rsidRDefault="000D3BB3" w:rsidP="000D3BB3">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615BFC" w:rsidRPr="005F1C45">
              <w:rPr>
                <w:rFonts w:ascii="Times New Roman" w:hAnsi="Times New Roman" w:cs="Times New Roman"/>
                <w:sz w:val="20"/>
                <w:szCs w:val="20"/>
                <w:lang w:val="lt-LT"/>
              </w:rPr>
              <w:t>8</w:t>
            </w:r>
            <w:r w:rsidRPr="005F1C45">
              <w:rPr>
                <w:rFonts w:ascii="Times New Roman" w:hAnsi="Times New Roman" w:cs="Times New Roman"/>
                <w:sz w:val="20"/>
                <w:szCs w:val="20"/>
                <w:lang w:val="lt-LT"/>
              </w:rPr>
              <w:t xml:space="preserve"> vnt.</w:t>
            </w:r>
          </w:p>
          <w:p w14:paraId="13692694" w14:textId="389B0057" w:rsidR="000D3BB3" w:rsidRPr="005F1C45" w:rsidRDefault="000D3BB3" w:rsidP="000D3BB3">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3F9BF93" w14:textId="26136A6C" w:rsidR="00A07F72" w:rsidRPr="005F1C45" w:rsidRDefault="00172A8E" w:rsidP="00B05644">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5F375300" w14:textId="77777777" w:rsidR="00A07F72" w:rsidRPr="005F1C45" w:rsidRDefault="00A07F72" w:rsidP="00B05644">
            <w:pPr>
              <w:jc w:val="both"/>
              <w:rPr>
                <w:rFonts w:ascii="Times New Roman" w:hAnsi="Times New Roman" w:cs="Times New Roman"/>
                <w:sz w:val="20"/>
                <w:szCs w:val="20"/>
                <w:lang w:val="lt-LT"/>
              </w:rPr>
            </w:pPr>
          </w:p>
        </w:tc>
      </w:tr>
      <w:tr w:rsidR="000D3BB3" w:rsidRPr="00A12D43" w14:paraId="72D8F0BA" w14:textId="77777777" w:rsidTr="006D1346">
        <w:tc>
          <w:tcPr>
            <w:tcW w:w="846" w:type="dxa"/>
          </w:tcPr>
          <w:p w14:paraId="620C6403"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065B8C2" w14:textId="0A65CC2D"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B23CE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40 colių</w:t>
            </w:r>
          </w:p>
        </w:tc>
        <w:tc>
          <w:tcPr>
            <w:tcW w:w="5528" w:type="dxa"/>
            <w:tcBorders>
              <w:tl2br w:val="nil"/>
            </w:tcBorders>
          </w:tcPr>
          <w:p w14:paraId="296DB302"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707926F8" w14:textId="77777777" w:rsidR="000D3BB3" w:rsidRPr="005F1C45" w:rsidRDefault="000D3BB3" w:rsidP="000D3BB3">
            <w:pPr>
              <w:jc w:val="both"/>
              <w:rPr>
                <w:rFonts w:ascii="Times New Roman" w:hAnsi="Times New Roman" w:cs="Times New Roman"/>
                <w:sz w:val="20"/>
                <w:szCs w:val="20"/>
                <w:lang w:val="lt-LT"/>
              </w:rPr>
            </w:pPr>
          </w:p>
        </w:tc>
      </w:tr>
      <w:tr w:rsidR="000D3BB3" w:rsidRPr="00A12D43" w14:paraId="092D8E18" w14:textId="77777777" w:rsidTr="006D1346">
        <w:tc>
          <w:tcPr>
            <w:tcW w:w="846" w:type="dxa"/>
          </w:tcPr>
          <w:p w14:paraId="0797FA59"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6BD5A9" w14:textId="77D44DB6"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raiška</w:t>
            </w:r>
            <w:r w:rsidR="00B23CE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7FF0B079"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4FAF0A5E"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15F25118" w14:textId="77777777" w:rsidTr="006D1346">
        <w:tc>
          <w:tcPr>
            <w:tcW w:w="846" w:type="dxa"/>
          </w:tcPr>
          <w:p w14:paraId="33B0EF4F"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5D97335" w14:textId="17D8EBA1"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technologija</w:t>
            </w:r>
            <w:r w:rsidR="0061252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IPS LCD su LED apšvietimu arba lygiavertė</w:t>
            </w:r>
          </w:p>
        </w:tc>
        <w:tc>
          <w:tcPr>
            <w:tcW w:w="5528" w:type="dxa"/>
            <w:tcBorders>
              <w:tl2br w:val="nil"/>
            </w:tcBorders>
          </w:tcPr>
          <w:p w14:paraId="22257300"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11B98A10"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74B41E28" w14:textId="77777777" w:rsidTr="006D1346">
        <w:tc>
          <w:tcPr>
            <w:tcW w:w="846" w:type="dxa"/>
          </w:tcPr>
          <w:p w14:paraId="0C1DD1ED"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0B1A28" w14:textId="2E32A79E"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paviršiaus miglotumas (angl.</w:t>
            </w:r>
            <w:r w:rsidR="007A0ECF">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haze</w:t>
            </w:r>
            <w:proofErr w:type="spellEnd"/>
            <w:r w:rsidRPr="005F1C45">
              <w:rPr>
                <w:rFonts w:ascii="Times New Roman" w:hAnsi="Times New Roman" w:cs="Times New Roman"/>
                <w:sz w:val="20"/>
                <w:szCs w:val="20"/>
                <w:lang w:val="lt-LT"/>
              </w:rPr>
              <w:t>)</w:t>
            </w:r>
            <w:r w:rsidR="0061252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25 proc.</w:t>
            </w:r>
          </w:p>
        </w:tc>
        <w:tc>
          <w:tcPr>
            <w:tcW w:w="5528" w:type="dxa"/>
            <w:tcBorders>
              <w:tl2br w:val="nil"/>
            </w:tcBorders>
          </w:tcPr>
          <w:p w14:paraId="17F75F0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08064C91"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72F41754" w14:textId="77777777" w:rsidTr="006D1346">
        <w:tc>
          <w:tcPr>
            <w:tcW w:w="846" w:type="dxa"/>
          </w:tcPr>
          <w:p w14:paraId="3CF5C94F"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38C161" w14:textId="69A91D60"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ryškumas</w:t>
            </w:r>
            <w:r w:rsidR="0061252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685F6C5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FCD52F4"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067D847A" w14:textId="77777777" w:rsidTr="006D1346">
        <w:tc>
          <w:tcPr>
            <w:tcW w:w="846" w:type="dxa"/>
          </w:tcPr>
          <w:p w14:paraId="192FF6AA"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016A90E" w14:textId="6204B538"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orientacija</w:t>
            </w:r>
            <w:r w:rsidR="0061252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horizontali ir vertikali</w:t>
            </w:r>
          </w:p>
        </w:tc>
        <w:tc>
          <w:tcPr>
            <w:tcW w:w="5528" w:type="dxa"/>
            <w:tcBorders>
              <w:tl2br w:val="nil"/>
            </w:tcBorders>
          </w:tcPr>
          <w:p w14:paraId="60605AFF"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single" w:sz="4" w:space="0" w:color="auto"/>
            </w:tcBorders>
          </w:tcPr>
          <w:p w14:paraId="6B8FCB77"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6DFC38B1" w14:textId="77777777" w:rsidTr="006D1346">
        <w:tc>
          <w:tcPr>
            <w:tcW w:w="846" w:type="dxa"/>
          </w:tcPr>
          <w:p w14:paraId="184FF38C"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E3EF050" w14:textId="69259652"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200 x 200 mm arba lygiavertis</w:t>
            </w:r>
          </w:p>
        </w:tc>
        <w:tc>
          <w:tcPr>
            <w:tcW w:w="5528" w:type="dxa"/>
            <w:tcBorders>
              <w:tl2br w:val="nil"/>
            </w:tcBorders>
          </w:tcPr>
          <w:p w14:paraId="5F961E94"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1D1FF4BA"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1944A385" w14:textId="77777777" w:rsidTr="006D1346">
        <w:tc>
          <w:tcPr>
            <w:tcW w:w="846" w:type="dxa"/>
          </w:tcPr>
          <w:p w14:paraId="0017D631"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47E848" w14:textId="77777777"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(įvestys):</w:t>
            </w:r>
          </w:p>
          <w:p w14:paraId="07A70301" w14:textId="3BE87AAE"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2D2ADF9B" w14:textId="59AADE9F"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w:t>
            </w:r>
          </w:p>
          <w:p w14:paraId="60D11785" w14:textId="30E469A1"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50803DD4" w14:textId="554413B0"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62D0D929" w14:textId="18AC07FA"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2.0 Type-A;</w:t>
            </w:r>
          </w:p>
          <w:p w14:paraId="743CB390" w14:textId="77777777"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 (išvestys):</w:t>
            </w:r>
          </w:p>
          <w:p w14:paraId="434C75CB" w14:textId="271A12FC"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2D80BAE4" w14:textId="30FCB12B" w:rsidR="000D3BB3" w:rsidRPr="005F1C45" w:rsidRDefault="000D3BB3" w:rsidP="000D3BB3">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612520">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r w:rsidR="0088018C">
              <w:rPr>
                <w:rFonts w:ascii="Times New Roman" w:hAnsi="Times New Roman" w:cs="Times New Roman"/>
                <w:sz w:val="20"/>
                <w:szCs w:val="20"/>
                <w:lang w:val="lt-LT"/>
              </w:rPr>
              <w:t>.</w:t>
            </w:r>
          </w:p>
        </w:tc>
        <w:tc>
          <w:tcPr>
            <w:tcW w:w="5528" w:type="dxa"/>
            <w:tcBorders>
              <w:tl2br w:val="nil"/>
            </w:tcBorders>
          </w:tcPr>
          <w:p w14:paraId="3E8E934C"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7EB5A33F"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03A364E1" w14:textId="77777777" w:rsidTr="006D1346">
        <w:tc>
          <w:tcPr>
            <w:tcW w:w="846" w:type="dxa"/>
          </w:tcPr>
          <w:p w14:paraId="7941F3EA"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2374699" w14:textId="26B6313C"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integruotas ryšys</w:t>
            </w:r>
            <w:r w:rsidR="00612520">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w:t>
            </w:r>
          </w:p>
        </w:tc>
        <w:tc>
          <w:tcPr>
            <w:tcW w:w="5528" w:type="dxa"/>
            <w:tcBorders>
              <w:tl2br w:val="nil"/>
            </w:tcBorders>
          </w:tcPr>
          <w:p w14:paraId="4D9C5FA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030F790C"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3F7CD16F" w14:textId="77777777" w:rsidTr="006D1346">
        <w:tc>
          <w:tcPr>
            <w:tcW w:w="846" w:type="dxa"/>
          </w:tcPr>
          <w:p w14:paraId="2E61C2F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781432E" w14:textId="368B96DA" w:rsidR="000D3BB3" w:rsidRPr="005F1C45" w:rsidRDefault="000D3BB3" w:rsidP="000D3BB3">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6.0. operacinė sistema arba lygiavertė</w:t>
            </w:r>
          </w:p>
        </w:tc>
        <w:tc>
          <w:tcPr>
            <w:tcW w:w="5528" w:type="dxa"/>
            <w:tcBorders>
              <w:tl2br w:val="nil"/>
            </w:tcBorders>
          </w:tcPr>
          <w:p w14:paraId="34FB42E2"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641A5A7"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6DBB1F73" w14:textId="77777777" w:rsidTr="006D1346">
        <w:tc>
          <w:tcPr>
            <w:tcW w:w="846" w:type="dxa"/>
          </w:tcPr>
          <w:p w14:paraId="327B5A0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1399C0E" w14:textId="15BB97FA"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5A2492EF"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single" w:sz="4" w:space="0" w:color="auto"/>
            </w:tcBorders>
          </w:tcPr>
          <w:p w14:paraId="4825D076"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0DB04627" w14:textId="77777777" w:rsidTr="006D1346">
        <w:tc>
          <w:tcPr>
            <w:tcW w:w="846" w:type="dxa"/>
          </w:tcPr>
          <w:p w14:paraId="3EB25DC9"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BC4CE25" w14:textId="58C215DB"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 ekrano laikikliu</w:t>
            </w:r>
          </w:p>
        </w:tc>
        <w:tc>
          <w:tcPr>
            <w:tcW w:w="5528" w:type="dxa"/>
            <w:tcBorders>
              <w:tl2br w:val="nil"/>
            </w:tcBorders>
          </w:tcPr>
          <w:p w14:paraId="28255163"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single" w:sz="4" w:space="0" w:color="auto"/>
            </w:tcBorders>
          </w:tcPr>
          <w:p w14:paraId="3AB004AD" w14:textId="77777777" w:rsidR="000D3BB3" w:rsidRPr="005F1C45" w:rsidRDefault="000D3BB3" w:rsidP="000D3BB3">
            <w:pPr>
              <w:jc w:val="both"/>
              <w:rPr>
                <w:rFonts w:ascii="Times New Roman" w:hAnsi="Times New Roman" w:cs="Times New Roman"/>
                <w:sz w:val="20"/>
                <w:szCs w:val="20"/>
                <w:lang w:val="lt-LT"/>
              </w:rPr>
            </w:pPr>
          </w:p>
        </w:tc>
      </w:tr>
      <w:tr w:rsidR="000D3BB3" w:rsidRPr="00A12D43" w14:paraId="4D5986A1" w14:textId="77777777" w:rsidTr="006D1346">
        <w:tc>
          <w:tcPr>
            <w:tcW w:w="846" w:type="dxa"/>
          </w:tcPr>
          <w:p w14:paraId="3E800FD3"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EBDA55" w14:textId="5D8BCA1E" w:rsidR="000D3BB3" w:rsidRPr="005F1C45" w:rsidRDefault="000D3BB3"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6023D00F"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8F1BFD7" w14:textId="77777777" w:rsidR="000D3BB3" w:rsidRPr="005F1C45" w:rsidRDefault="000D3BB3" w:rsidP="000D3BB3">
            <w:pPr>
              <w:jc w:val="both"/>
              <w:rPr>
                <w:rFonts w:ascii="Times New Roman" w:hAnsi="Times New Roman" w:cs="Times New Roman"/>
                <w:sz w:val="20"/>
                <w:szCs w:val="20"/>
                <w:lang w:val="lt-LT"/>
              </w:rPr>
            </w:pPr>
          </w:p>
        </w:tc>
      </w:tr>
      <w:tr w:rsidR="00640B47" w:rsidRPr="00A12D43" w14:paraId="461708DB" w14:textId="77777777" w:rsidTr="006D1346">
        <w:tc>
          <w:tcPr>
            <w:tcW w:w="6374" w:type="dxa"/>
            <w:gridSpan w:val="2"/>
            <w:shd w:val="clear" w:color="auto" w:fill="F2F2F2" w:themeFill="background1" w:themeFillShade="F2"/>
          </w:tcPr>
          <w:p w14:paraId="6A89360D" w14:textId="77777777" w:rsidR="00640B47" w:rsidRPr="005F1C45" w:rsidRDefault="00640B47" w:rsidP="00640B47">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lastRenderedPageBreak/>
              <w:t>Projekcinis ekranas</w:t>
            </w:r>
          </w:p>
          <w:p w14:paraId="2CEB871C" w14:textId="728D6CD6" w:rsidR="00640B47" w:rsidRPr="005F1C45" w:rsidRDefault="00640B47" w:rsidP="00640B47">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D455EE" w:rsidRPr="005F1C45">
              <w:rPr>
                <w:rFonts w:ascii="Times New Roman" w:hAnsi="Times New Roman" w:cs="Times New Roman"/>
                <w:sz w:val="20"/>
                <w:szCs w:val="20"/>
                <w:lang w:val="lt-LT"/>
              </w:rPr>
              <w:t>3</w:t>
            </w:r>
            <w:r w:rsidRPr="005F1C45">
              <w:rPr>
                <w:rFonts w:ascii="Times New Roman" w:hAnsi="Times New Roman" w:cs="Times New Roman"/>
                <w:sz w:val="20"/>
                <w:szCs w:val="20"/>
                <w:lang w:val="lt-LT"/>
              </w:rPr>
              <w:t xml:space="preserve"> vnt.</w:t>
            </w:r>
          </w:p>
          <w:p w14:paraId="3FDFA714" w14:textId="1133DE6F" w:rsidR="00640B47" w:rsidRPr="005F1C45" w:rsidRDefault="00640B47" w:rsidP="00640B47">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02198442" w14:textId="32D216A1" w:rsidR="00640B47" w:rsidRPr="005F1C45" w:rsidRDefault="008F54F4" w:rsidP="000D3BB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27F39139" w14:textId="77777777" w:rsidR="00640B47" w:rsidRPr="005F1C45" w:rsidRDefault="00640B47" w:rsidP="000D3BB3">
            <w:pPr>
              <w:jc w:val="both"/>
              <w:rPr>
                <w:rFonts w:ascii="Times New Roman" w:hAnsi="Times New Roman" w:cs="Times New Roman"/>
                <w:sz w:val="20"/>
                <w:szCs w:val="20"/>
                <w:lang w:val="lt-LT"/>
              </w:rPr>
            </w:pPr>
          </w:p>
        </w:tc>
      </w:tr>
      <w:tr w:rsidR="000D3BB3" w:rsidRPr="00373A1C" w14:paraId="4F4DF8C0" w14:textId="77777777" w:rsidTr="006D1346">
        <w:tc>
          <w:tcPr>
            <w:tcW w:w="846" w:type="dxa"/>
          </w:tcPr>
          <w:p w14:paraId="7CBB9F88"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E42CC7" w14:textId="21C25470" w:rsidR="000D3BB3" w:rsidRPr="005F1C45" w:rsidRDefault="00640B47" w:rsidP="00640B47">
            <w:pPr>
              <w:tabs>
                <w:tab w:val="left" w:pos="1142"/>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Stacionarus rėminis projekcinis ekranas, kuris montuojamas (kabinamas) ant sienos</w:t>
            </w:r>
          </w:p>
        </w:tc>
        <w:tc>
          <w:tcPr>
            <w:tcW w:w="5528" w:type="dxa"/>
            <w:tcBorders>
              <w:tl2br w:val="nil"/>
            </w:tcBorders>
          </w:tcPr>
          <w:p w14:paraId="00969840"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2C5B8D71" w14:textId="77777777" w:rsidR="000D3BB3" w:rsidRPr="005F1C45" w:rsidRDefault="000D3BB3" w:rsidP="000D3BB3">
            <w:pPr>
              <w:jc w:val="both"/>
              <w:rPr>
                <w:rFonts w:ascii="Times New Roman" w:hAnsi="Times New Roman" w:cs="Times New Roman"/>
                <w:sz w:val="20"/>
                <w:szCs w:val="20"/>
                <w:lang w:val="lt-LT"/>
              </w:rPr>
            </w:pPr>
          </w:p>
        </w:tc>
      </w:tr>
      <w:tr w:rsidR="00615BFC" w:rsidRPr="00373A1C" w14:paraId="6A5FBA50" w14:textId="77777777" w:rsidTr="006D1346">
        <w:tc>
          <w:tcPr>
            <w:tcW w:w="846" w:type="dxa"/>
          </w:tcPr>
          <w:p w14:paraId="48991F89" w14:textId="77777777" w:rsidR="00615BFC" w:rsidRPr="005F1C45" w:rsidRDefault="00615BFC"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55B9B9E" w14:textId="461288DB" w:rsidR="00615BFC" w:rsidRPr="005F1C45" w:rsidRDefault="00615BFC"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dydis</w:t>
            </w:r>
            <w:r w:rsidR="000C709C">
              <w:rPr>
                <w:rFonts w:ascii="Times New Roman" w:hAnsi="Times New Roman" w:cs="Times New Roman"/>
                <w:sz w:val="20"/>
                <w:szCs w:val="20"/>
                <w:lang w:val="lt-LT"/>
              </w:rPr>
              <w:t xml:space="preserve"> – </w:t>
            </w:r>
            <w:r w:rsidR="006D366A" w:rsidRPr="005F1C45">
              <w:rPr>
                <w:rFonts w:ascii="Times New Roman" w:hAnsi="Times New Roman" w:cs="Times New Roman"/>
                <w:sz w:val="20"/>
                <w:szCs w:val="20"/>
                <w:lang w:val="lt-LT"/>
              </w:rPr>
              <w:t xml:space="preserve">ne mažesnis kaip </w:t>
            </w:r>
            <w:r w:rsidRPr="005F1C45">
              <w:rPr>
                <w:rFonts w:ascii="Times New Roman" w:hAnsi="Times New Roman" w:cs="Times New Roman"/>
                <w:sz w:val="20"/>
                <w:szCs w:val="20"/>
                <w:lang w:val="lt-LT"/>
              </w:rPr>
              <w:t>3840 x 2400 mm</w:t>
            </w:r>
          </w:p>
        </w:tc>
        <w:tc>
          <w:tcPr>
            <w:tcW w:w="5528" w:type="dxa"/>
            <w:tcBorders>
              <w:tl2br w:val="nil"/>
            </w:tcBorders>
          </w:tcPr>
          <w:p w14:paraId="166DD5DE" w14:textId="77777777" w:rsidR="00615BFC" w:rsidRPr="005F1C45" w:rsidRDefault="00615BFC" w:rsidP="000D3BB3">
            <w:pPr>
              <w:jc w:val="both"/>
              <w:rPr>
                <w:rFonts w:ascii="Times New Roman" w:hAnsi="Times New Roman" w:cs="Times New Roman"/>
                <w:sz w:val="20"/>
                <w:szCs w:val="20"/>
                <w:lang w:val="lt-LT"/>
              </w:rPr>
            </w:pPr>
          </w:p>
        </w:tc>
        <w:tc>
          <w:tcPr>
            <w:tcW w:w="3119" w:type="dxa"/>
            <w:tcBorders>
              <w:tl2br w:val="nil"/>
            </w:tcBorders>
          </w:tcPr>
          <w:p w14:paraId="0EB2547B" w14:textId="77777777" w:rsidR="00615BFC" w:rsidRPr="005F1C45" w:rsidRDefault="00615BFC" w:rsidP="000D3BB3">
            <w:pPr>
              <w:jc w:val="both"/>
              <w:rPr>
                <w:rFonts w:ascii="Times New Roman" w:hAnsi="Times New Roman" w:cs="Times New Roman"/>
                <w:sz w:val="20"/>
                <w:szCs w:val="20"/>
                <w:lang w:val="lt-LT"/>
              </w:rPr>
            </w:pPr>
          </w:p>
        </w:tc>
      </w:tr>
      <w:tr w:rsidR="000D3BB3" w:rsidRPr="00A12D43" w14:paraId="67910EA1" w14:textId="77777777" w:rsidTr="006D1346">
        <w:tc>
          <w:tcPr>
            <w:tcW w:w="846" w:type="dxa"/>
          </w:tcPr>
          <w:p w14:paraId="7D4CB4C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2C0226B" w14:textId="50191558" w:rsidR="000D3BB3" w:rsidRPr="005F1C45" w:rsidRDefault="00F51651"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w:t>
            </w:r>
            <w:r w:rsidR="00640B47" w:rsidRPr="005F1C45">
              <w:rPr>
                <w:rFonts w:ascii="Times New Roman" w:hAnsi="Times New Roman" w:cs="Times New Roman"/>
                <w:sz w:val="20"/>
                <w:szCs w:val="20"/>
                <w:lang w:val="lt-LT"/>
              </w:rPr>
              <w:t xml:space="preserve">ėmo </w:t>
            </w:r>
            <w:r w:rsidRPr="005F1C45">
              <w:rPr>
                <w:rFonts w:ascii="Times New Roman" w:hAnsi="Times New Roman" w:cs="Times New Roman"/>
                <w:sz w:val="20"/>
                <w:szCs w:val="20"/>
                <w:lang w:val="lt-LT"/>
              </w:rPr>
              <w:t>konstrukcija</w:t>
            </w:r>
            <w:r w:rsidR="00F6659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pagaminta iš aliuminio arba lygiavertės medžiagos</w:t>
            </w:r>
          </w:p>
        </w:tc>
        <w:tc>
          <w:tcPr>
            <w:tcW w:w="5528" w:type="dxa"/>
            <w:tcBorders>
              <w:tl2br w:val="nil"/>
            </w:tcBorders>
          </w:tcPr>
          <w:p w14:paraId="1FF51A8C"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19081EC4"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468089AD" w14:textId="77777777" w:rsidTr="006D1346">
        <w:tc>
          <w:tcPr>
            <w:tcW w:w="846" w:type="dxa"/>
          </w:tcPr>
          <w:p w14:paraId="42EB36FE"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4A97574" w14:textId="6D54BE5D" w:rsidR="000D3BB3" w:rsidRPr="005F1C45" w:rsidRDefault="00F51651"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rėmas transportuojamas, surenkamas iš segmentų</w:t>
            </w:r>
          </w:p>
        </w:tc>
        <w:tc>
          <w:tcPr>
            <w:tcW w:w="5528" w:type="dxa"/>
            <w:tcBorders>
              <w:tl2br w:val="nil"/>
            </w:tcBorders>
          </w:tcPr>
          <w:p w14:paraId="040BD26A"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5493D5DE" w14:textId="77777777" w:rsidR="000D3BB3" w:rsidRPr="005F1C45" w:rsidRDefault="000D3BB3" w:rsidP="000D3BB3">
            <w:pPr>
              <w:jc w:val="both"/>
              <w:rPr>
                <w:rFonts w:ascii="Times New Roman" w:hAnsi="Times New Roman" w:cs="Times New Roman"/>
                <w:sz w:val="20"/>
                <w:szCs w:val="20"/>
                <w:lang w:val="lt-LT"/>
              </w:rPr>
            </w:pPr>
          </w:p>
        </w:tc>
      </w:tr>
      <w:tr w:rsidR="00F51651" w:rsidRPr="00373A1C" w14:paraId="2403D650" w14:textId="77777777" w:rsidTr="006D1346">
        <w:tc>
          <w:tcPr>
            <w:tcW w:w="846" w:type="dxa"/>
          </w:tcPr>
          <w:p w14:paraId="6F783744" w14:textId="77777777" w:rsidR="00F51651" w:rsidRPr="005F1C45" w:rsidRDefault="00F51651"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1ED1C2B" w14:textId="6717D71D" w:rsidR="00F51651" w:rsidRPr="005F1C45" w:rsidRDefault="00F51651"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Projekcinio paviršiaus tvirtinimas</w:t>
            </w:r>
            <w:r w:rsidR="000C709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iš nugarinės pusės</w:t>
            </w:r>
          </w:p>
        </w:tc>
        <w:tc>
          <w:tcPr>
            <w:tcW w:w="5528" w:type="dxa"/>
            <w:tcBorders>
              <w:tl2br w:val="nil"/>
            </w:tcBorders>
          </w:tcPr>
          <w:p w14:paraId="305E9030" w14:textId="77777777" w:rsidR="00F51651" w:rsidRPr="005F1C45" w:rsidRDefault="00F51651" w:rsidP="000D3BB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6CE50F0" w14:textId="77777777" w:rsidR="00F51651" w:rsidRPr="005F1C45" w:rsidRDefault="00F51651" w:rsidP="000D3BB3">
            <w:pPr>
              <w:jc w:val="both"/>
              <w:rPr>
                <w:rFonts w:ascii="Times New Roman" w:hAnsi="Times New Roman" w:cs="Times New Roman"/>
                <w:sz w:val="20"/>
                <w:szCs w:val="20"/>
                <w:lang w:val="lt-LT"/>
              </w:rPr>
            </w:pPr>
          </w:p>
        </w:tc>
      </w:tr>
      <w:tr w:rsidR="000D3BB3" w:rsidRPr="005F1C45" w14:paraId="5A3B5301" w14:textId="77777777" w:rsidTr="006D1346">
        <w:tc>
          <w:tcPr>
            <w:tcW w:w="846" w:type="dxa"/>
          </w:tcPr>
          <w:p w14:paraId="4C2E9E7E"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3833026" w14:textId="3B1D22B6" w:rsidR="000D3BB3" w:rsidRPr="005F1C45" w:rsidRDefault="00F51651"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Galimi formatai: 16:9, 16:10, 4:3, 21:9</w:t>
            </w:r>
          </w:p>
        </w:tc>
        <w:tc>
          <w:tcPr>
            <w:tcW w:w="5528" w:type="dxa"/>
            <w:tcBorders>
              <w:tl2br w:val="nil"/>
            </w:tcBorders>
          </w:tcPr>
          <w:p w14:paraId="4ADAFC9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E1A18EE"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20DD64D0" w14:textId="77777777" w:rsidTr="006D1346">
        <w:tc>
          <w:tcPr>
            <w:tcW w:w="846" w:type="dxa"/>
          </w:tcPr>
          <w:p w14:paraId="30EC2076"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A61333" w14:textId="02682781" w:rsidR="000D3BB3" w:rsidRPr="005F1C45" w:rsidRDefault="00F51651" w:rsidP="00F51651">
            <w:pPr>
              <w:spacing w:after="0" w:line="240" w:lineRule="auto"/>
              <w:rPr>
                <w:rFonts w:ascii="Times New Roman" w:hAnsi="Times New Roman" w:cs="Times New Roman"/>
                <w:sz w:val="20"/>
                <w:szCs w:val="20"/>
                <w:lang w:val="lt-LT"/>
              </w:rPr>
            </w:pPr>
            <w:r w:rsidRPr="005F1C45">
              <w:rPr>
                <w:rFonts w:ascii="Times New Roman" w:hAnsi="Times New Roman" w:cs="Times New Roman"/>
                <w:sz w:val="20"/>
                <w:szCs w:val="20"/>
                <w:lang w:val="lt-LT"/>
              </w:rPr>
              <w:t>Rėmo spalva - juoda</w:t>
            </w:r>
          </w:p>
        </w:tc>
        <w:tc>
          <w:tcPr>
            <w:tcW w:w="5528" w:type="dxa"/>
            <w:tcBorders>
              <w:tl2br w:val="nil"/>
            </w:tcBorders>
          </w:tcPr>
          <w:p w14:paraId="173B7E8C"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0726D71" w14:textId="77777777" w:rsidR="000D3BB3" w:rsidRPr="005F1C45" w:rsidRDefault="000D3BB3" w:rsidP="000D3BB3">
            <w:pPr>
              <w:jc w:val="both"/>
              <w:rPr>
                <w:rFonts w:ascii="Times New Roman" w:hAnsi="Times New Roman" w:cs="Times New Roman"/>
                <w:sz w:val="20"/>
                <w:szCs w:val="20"/>
                <w:lang w:val="lt-LT"/>
              </w:rPr>
            </w:pPr>
          </w:p>
        </w:tc>
      </w:tr>
      <w:tr w:rsidR="00F51651" w:rsidRPr="00A12D43" w14:paraId="52BF366F" w14:textId="77777777" w:rsidTr="006D1346">
        <w:tc>
          <w:tcPr>
            <w:tcW w:w="6374" w:type="dxa"/>
            <w:gridSpan w:val="2"/>
            <w:shd w:val="clear" w:color="auto" w:fill="F2F2F2" w:themeFill="background1" w:themeFillShade="F2"/>
          </w:tcPr>
          <w:p w14:paraId="39FD0E14" w14:textId="77777777" w:rsidR="00F51651" w:rsidRPr="005F1C45" w:rsidRDefault="00F51651" w:rsidP="00F5165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Vaizdo projektorius</w:t>
            </w:r>
          </w:p>
          <w:p w14:paraId="3C11DF72" w14:textId="198B66B3" w:rsidR="00F51651" w:rsidRPr="005F1C45" w:rsidRDefault="00F51651" w:rsidP="00F5165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D455EE" w:rsidRPr="005F1C45">
              <w:rPr>
                <w:rFonts w:ascii="Times New Roman" w:hAnsi="Times New Roman" w:cs="Times New Roman"/>
                <w:sz w:val="20"/>
                <w:szCs w:val="20"/>
                <w:lang w:val="lt-LT"/>
              </w:rPr>
              <w:t>3</w:t>
            </w:r>
            <w:r w:rsidRPr="005F1C45">
              <w:rPr>
                <w:rFonts w:ascii="Times New Roman" w:hAnsi="Times New Roman" w:cs="Times New Roman"/>
                <w:sz w:val="20"/>
                <w:szCs w:val="20"/>
                <w:lang w:val="lt-LT"/>
              </w:rPr>
              <w:t xml:space="preserve"> vnt.</w:t>
            </w:r>
          </w:p>
          <w:p w14:paraId="5EC1DEA0" w14:textId="2C3224EA" w:rsidR="00F51651" w:rsidRPr="005F1C45" w:rsidRDefault="00F51651" w:rsidP="00F5165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E867CF6" w14:textId="40BAF568" w:rsidR="00F51651" w:rsidRPr="005F1C45" w:rsidRDefault="008F54F4" w:rsidP="000D3BB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874C53B" w14:textId="77777777" w:rsidR="00F51651" w:rsidRPr="005F1C45" w:rsidRDefault="00F51651" w:rsidP="000D3BB3">
            <w:pPr>
              <w:jc w:val="both"/>
              <w:rPr>
                <w:rFonts w:ascii="Times New Roman" w:hAnsi="Times New Roman" w:cs="Times New Roman"/>
                <w:sz w:val="20"/>
                <w:szCs w:val="20"/>
                <w:lang w:val="lt-LT"/>
              </w:rPr>
            </w:pPr>
          </w:p>
        </w:tc>
      </w:tr>
      <w:tr w:rsidR="000D3BB3" w:rsidRPr="005F1C45" w14:paraId="0F8E6C98" w14:textId="77777777" w:rsidTr="006D1346">
        <w:tc>
          <w:tcPr>
            <w:tcW w:w="846" w:type="dxa"/>
          </w:tcPr>
          <w:p w14:paraId="0C981D8A"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B1E91C" w14:textId="18A471F1" w:rsidR="000D3BB3"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Tipas </w:t>
            </w:r>
            <w:r w:rsidR="00370A36" w:rsidRPr="005F1C45">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lazerinis 3LCD arba lygiavertis</w:t>
            </w:r>
          </w:p>
        </w:tc>
        <w:tc>
          <w:tcPr>
            <w:tcW w:w="5528" w:type="dxa"/>
            <w:tcBorders>
              <w:tl2br w:val="nil"/>
            </w:tcBorders>
          </w:tcPr>
          <w:p w14:paraId="3E48B6E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069EA78C" w14:textId="77777777" w:rsidR="000D3BB3" w:rsidRPr="005F1C45" w:rsidRDefault="000D3BB3" w:rsidP="000D3BB3">
            <w:pPr>
              <w:jc w:val="both"/>
              <w:rPr>
                <w:rFonts w:ascii="Times New Roman" w:hAnsi="Times New Roman" w:cs="Times New Roman"/>
                <w:sz w:val="20"/>
                <w:szCs w:val="20"/>
                <w:lang w:val="lt-LT"/>
              </w:rPr>
            </w:pPr>
          </w:p>
        </w:tc>
      </w:tr>
      <w:tr w:rsidR="006B49DD" w:rsidRPr="005F1C45" w14:paraId="74BDF990" w14:textId="77777777" w:rsidTr="006D1346">
        <w:tc>
          <w:tcPr>
            <w:tcW w:w="846" w:type="dxa"/>
          </w:tcPr>
          <w:p w14:paraId="13B14CA3" w14:textId="77777777" w:rsidR="006B49DD" w:rsidRPr="005F1C45" w:rsidRDefault="006B49DD"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3D5C503" w14:textId="648C4A8F" w:rsidR="006B49DD"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Šviesos šaltinis – lazeris arba lygiavertis</w:t>
            </w:r>
          </w:p>
        </w:tc>
        <w:tc>
          <w:tcPr>
            <w:tcW w:w="5528" w:type="dxa"/>
            <w:tcBorders>
              <w:tl2br w:val="nil"/>
            </w:tcBorders>
          </w:tcPr>
          <w:p w14:paraId="0AF3B59F" w14:textId="77777777" w:rsidR="006B49DD" w:rsidRPr="005F1C45" w:rsidRDefault="006B49DD" w:rsidP="000D3BB3">
            <w:pPr>
              <w:jc w:val="both"/>
              <w:rPr>
                <w:rFonts w:ascii="Times New Roman" w:hAnsi="Times New Roman" w:cs="Times New Roman"/>
                <w:sz w:val="20"/>
                <w:szCs w:val="20"/>
                <w:lang w:val="lt-LT"/>
              </w:rPr>
            </w:pPr>
          </w:p>
        </w:tc>
        <w:tc>
          <w:tcPr>
            <w:tcW w:w="3119" w:type="dxa"/>
            <w:tcBorders>
              <w:tl2br w:val="nil"/>
            </w:tcBorders>
          </w:tcPr>
          <w:p w14:paraId="428B4AB6" w14:textId="77777777" w:rsidR="006B49DD" w:rsidRPr="005F1C45" w:rsidRDefault="006B49DD" w:rsidP="000D3BB3">
            <w:pPr>
              <w:jc w:val="both"/>
              <w:rPr>
                <w:rFonts w:ascii="Times New Roman" w:hAnsi="Times New Roman" w:cs="Times New Roman"/>
                <w:sz w:val="20"/>
                <w:szCs w:val="20"/>
                <w:lang w:val="lt-LT"/>
              </w:rPr>
            </w:pPr>
          </w:p>
        </w:tc>
      </w:tr>
      <w:tr w:rsidR="006B49DD" w:rsidRPr="005F1C45" w14:paraId="389AF632" w14:textId="77777777" w:rsidTr="006D1346">
        <w:tc>
          <w:tcPr>
            <w:tcW w:w="846" w:type="dxa"/>
          </w:tcPr>
          <w:p w14:paraId="422ED043" w14:textId="77777777" w:rsidR="006B49DD" w:rsidRPr="005F1C45" w:rsidRDefault="006B49DD"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F87C33" w14:textId="77B3EE6F" w:rsidR="006B49DD"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technologija</w:t>
            </w:r>
            <w:r w:rsidR="00E56B74">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3LCD arba lygiavertė</w:t>
            </w:r>
          </w:p>
        </w:tc>
        <w:tc>
          <w:tcPr>
            <w:tcW w:w="5528" w:type="dxa"/>
            <w:tcBorders>
              <w:tl2br w:val="nil"/>
            </w:tcBorders>
          </w:tcPr>
          <w:p w14:paraId="0FC16C8C" w14:textId="77777777" w:rsidR="006B49DD" w:rsidRPr="005F1C45" w:rsidRDefault="006B49DD" w:rsidP="000D3BB3">
            <w:pPr>
              <w:jc w:val="both"/>
              <w:rPr>
                <w:rFonts w:ascii="Times New Roman" w:hAnsi="Times New Roman" w:cs="Times New Roman"/>
                <w:sz w:val="20"/>
                <w:szCs w:val="20"/>
                <w:lang w:val="lt-LT"/>
              </w:rPr>
            </w:pPr>
          </w:p>
        </w:tc>
        <w:tc>
          <w:tcPr>
            <w:tcW w:w="3119" w:type="dxa"/>
            <w:tcBorders>
              <w:tl2br w:val="nil"/>
            </w:tcBorders>
          </w:tcPr>
          <w:p w14:paraId="0A6DFD4C" w14:textId="77777777" w:rsidR="006B49DD" w:rsidRPr="005F1C45" w:rsidRDefault="006B49DD" w:rsidP="000D3BB3">
            <w:pPr>
              <w:jc w:val="both"/>
              <w:rPr>
                <w:rFonts w:ascii="Times New Roman" w:hAnsi="Times New Roman" w:cs="Times New Roman"/>
                <w:sz w:val="20"/>
                <w:szCs w:val="20"/>
                <w:lang w:val="lt-LT"/>
              </w:rPr>
            </w:pPr>
          </w:p>
        </w:tc>
      </w:tr>
      <w:tr w:rsidR="000D3BB3" w:rsidRPr="00373A1C" w14:paraId="0ADCFC95" w14:textId="77777777" w:rsidTr="006D1346">
        <w:tc>
          <w:tcPr>
            <w:tcW w:w="846" w:type="dxa"/>
          </w:tcPr>
          <w:p w14:paraId="65E8C8AD"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E677D4D" w14:textId="4CCF07E4" w:rsidR="000D3BB3"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Šviesos srautas</w:t>
            </w:r>
            <w:r w:rsidR="00E56B74">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mažiau kaip 8 000 ANSI </w:t>
            </w:r>
            <w:proofErr w:type="spellStart"/>
            <w:r w:rsidRPr="005F1C45">
              <w:rPr>
                <w:rFonts w:ascii="Times New Roman" w:hAnsi="Times New Roman" w:cs="Times New Roman"/>
                <w:sz w:val="20"/>
                <w:szCs w:val="20"/>
                <w:lang w:val="lt-LT"/>
              </w:rPr>
              <w:t>liumenų</w:t>
            </w:r>
            <w:proofErr w:type="spellEnd"/>
          </w:p>
        </w:tc>
        <w:tc>
          <w:tcPr>
            <w:tcW w:w="5528" w:type="dxa"/>
            <w:tcBorders>
              <w:tl2br w:val="nil"/>
            </w:tcBorders>
          </w:tcPr>
          <w:p w14:paraId="533EAE64"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26B50DBE"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3C6EEBB0" w14:textId="77777777" w:rsidTr="006D1346">
        <w:tc>
          <w:tcPr>
            <w:tcW w:w="846" w:type="dxa"/>
          </w:tcPr>
          <w:p w14:paraId="5AD2895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9EBA4B2" w14:textId="3D6EA180" w:rsidR="000D3BB3"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Skiriamoji geba</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WUXGA (1920 x 1200)</w:t>
            </w:r>
          </w:p>
        </w:tc>
        <w:tc>
          <w:tcPr>
            <w:tcW w:w="5528" w:type="dxa"/>
            <w:tcBorders>
              <w:tl2br w:val="nil"/>
            </w:tcBorders>
          </w:tcPr>
          <w:p w14:paraId="401A358D"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488549D9"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6CDFE219" w14:textId="77777777" w:rsidTr="006D1346">
        <w:tc>
          <w:tcPr>
            <w:tcW w:w="846" w:type="dxa"/>
          </w:tcPr>
          <w:p w14:paraId="0654A152"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7BD8D38" w14:textId="58368603" w:rsidR="000D3BB3"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Dinaminis kontrastas</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5 000 000:1</w:t>
            </w:r>
          </w:p>
        </w:tc>
        <w:tc>
          <w:tcPr>
            <w:tcW w:w="5528" w:type="dxa"/>
            <w:tcBorders>
              <w:tl2br w:val="nil"/>
            </w:tcBorders>
          </w:tcPr>
          <w:p w14:paraId="3DDF93A8"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453066AD"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6B323465" w14:textId="77777777" w:rsidTr="006D1346">
        <w:tc>
          <w:tcPr>
            <w:tcW w:w="846" w:type="dxa"/>
          </w:tcPr>
          <w:p w14:paraId="63F1BE75"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C248591" w14:textId="68773232" w:rsidR="000D3BB3" w:rsidRPr="005F1C45" w:rsidRDefault="006B49DD"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Šviesos šaltinio tarnavimo laikas</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trumpesnis kaip </w:t>
            </w:r>
            <w:r w:rsidR="00457266" w:rsidRPr="005F1C45">
              <w:rPr>
                <w:rFonts w:ascii="Times New Roman" w:hAnsi="Times New Roman" w:cs="Times New Roman"/>
                <w:sz w:val="20"/>
                <w:szCs w:val="20"/>
                <w:lang w:val="lt-LT"/>
              </w:rPr>
              <w:t>20</w:t>
            </w:r>
            <w:r w:rsidR="00B93C3F">
              <w:rPr>
                <w:rFonts w:ascii="Times New Roman" w:hAnsi="Times New Roman" w:cs="Times New Roman"/>
                <w:sz w:val="20"/>
                <w:szCs w:val="20"/>
                <w:lang w:val="lt-LT"/>
              </w:rPr>
              <w:t> </w:t>
            </w:r>
            <w:r w:rsidR="00457266" w:rsidRPr="005F1C45">
              <w:rPr>
                <w:rFonts w:ascii="Times New Roman" w:hAnsi="Times New Roman" w:cs="Times New Roman"/>
                <w:sz w:val="20"/>
                <w:szCs w:val="20"/>
                <w:lang w:val="lt-LT"/>
              </w:rPr>
              <w:t>000 val. įprastu darbinių režimu</w:t>
            </w:r>
          </w:p>
        </w:tc>
        <w:tc>
          <w:tcPr>
            <w:tcW w:w="5528" w:type="dxa"/>
            <w:tcBorders>
              <w:tl2br w:val="nil"/>
            </w:tcBorders>
          </w:tcPr>
          <w:p w14:paraId="3024D734"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1060C354"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1A703197" w14:textId="77777777" w:rsidTr="006D1346">
        <w:tc>
          <w:tcPr>
            <w:tcW w:w="846" w:type="dxa"/>
          </w:tcPr>
          <w:p w14:paraId="00110074"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4B1C10" w14:textId="3FCDA020"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Projekcijos santykis</w:t>
            </w:r>
            <w:r w:rsidR="00B93C3F">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1.35 – 2.20:1</w:t>
            </w:r>
          </w:p>
        </w:tc>
        <w:tc>
          <w:tcPr>
            <w:tcW w:w="5528" w:type="dxa"/>
            <w:tcBorders>
              <w:tl2br w:val="nil"/>
            </w:tcBorders>
          </w:tcPr>
          <w:p w14:paraId="078054F4"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6147CC29"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54647B84" w14:textId="77777777" w:rsidTr="006D1346">
        <w:tc>
          <w:tcPr>
            <w:tcW w:w="846" w:type="dxa"/>
          </w:tcPr>
          <w:p w14:paraId="5D2B2886"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BBE7F22" w14:textId="4E84BE0C"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Optinis priartinimas</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1.6x</w:t>
            </w:r>
          </w:p>
        </w:tc>
        <w:tc>
          <w:tcPr>
            <w:tcW w:w="5528" w:type="dxa"/>
            <w:tcBorders>
              <w:tl2br w:val="nil"/>
            </w:tcBorders>
          </w:tcPr>
          <w:p w14:paraId="36202F1E"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0BBC5DBB"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15CBC0D2" w14:textId="77777777" w:rsidTr="006D1346">
        <w:tc>
          <w:tcPr>
            <w:tcW w:w="846" w:type="dxa"/>
          </w:tcPr>
          <w:p w14:paraId="2DE353B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50F6861" w14:textId="2FA526DD"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integruoti garsiakalbiai</w:t>
            </w:r>
          </w:p>
        </w:tc>
        <w:tc>
          <w:tcPr>
            <w:tcW w:w="5528" w:type="dxa"/>
            <w:tcBorders>
              <w:tl2br w:val="nil"/>
            </w:tcBorders>
          </w:tcPr>
          <w:p w14:paraId="3B23FCFF"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6EAD9F78" w14:textId="77777777" w:rsidR="000D3BB3" w:rsidRPr="005F1C45" w:rsidRDefault="000D3BB3" w:rsidP="000D3BB3">
            <w:pPr>
              <w:jc w:val="both"/>
              <w:rPr>
                <w:rFonts w:ascii="Times New Roman" w:hAnsi="Times New Roman" w:cs="Times New Roman"/>
                <w:sz w:val="20"/>
                <w:szCs w:val="20"/>
                <w:lang w:val="lt-LT"/>
              </w:rPr>
            </w:pPr>
          </w:p>
        </w:tc>
      </w:tr>
      <w:tr w:rsidR="000D3BB3" w:rsidRPr="00373A1C" w14:paraId="4360651D" w14:textId="77777777" w:rsidTr="006D1346">
        <w:tc>
          <w:tcPr>
            <w:tcW w:w="846" w:type="dxa"/>
          </w:tcPr>
          <w:p w14:paraId="32030578"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F58F48" w14:textId="557BA4B4"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Projektoriau darbo metu skleidžiamas triukšmo lygis</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didesnis kaip 38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3F8689F5"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27675CD0" w14:textId="77777777" w:rsidR="000D3BB3" w:rsidRPr="005F1C45" w:rsidRDefault="000D3BB3" w:rsidP="000D3BB3">
            <w:pPr>
              <w:jc w:val="both"/>
              <w:rPr>
                <w:rFonts w:ascii="Times New Roman" w:hAnsi="Times New Roman" w:cs="Times New Roman"/>
                <w:sz w:val="20"/>
                <w:szCs w:val="20"/>
                <w:lang w:val="lt-LT"/>
              </w:rPr>
            </w:pPr>
          </w:p>
        </w:tc>
      </w:tr>
      <w:tr w:rsidR="00457266" w:rsidRPr="005F1C45" w14:paraId="5DAA80E6" w14:textId="77777777" w:rsidTr="006D1346">
        <w:tc>
          <w:tcPr>
            <w:tcW w:w="846" w:type="dxa"/>
          </w:tcPr>
          <w:p w14:paraId="6553E2AB" w14:textId="77777777" w:rsidR="00457266" w:rsidRPr="005F1C45" w:rsidRDefault="00457266"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2BAC29" w14:textId="036A7F23" w:rsidR="00457266"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belaidį ryšį</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WiFi</w:t>
            </w:r>
          </w:p>
        </w:tc>
        <w:tc>
          <w:tcPr>
            <w:tcW w:w="5528" w:type="dxa"/>
            <w:tcBorders>
              <w:tl2br w:val="nil"/>
            </w:tcBorders>
          </w:tcPr>
          <w:p w14:paraId="4C788C44" w14:textId="77777777" w:rsidR="00457266" w:rsidRPr="005F1C45" w:rsidRDefault="00457266" w:rsidP="000D3BB3">
            <w:pPr>
              <w:jc w:val="both"/>
              <w:rPr>
                <w:rFonts w:ascii="Times New Roman" w:hAnsi="Times New Roman" w:cs="Times New Roman"/>
                <w:sz w:val="20"/>
                <w:szCs w:val="20"/>
                <w:lang w:val="lt-LT"/>
              </w:rPr>
            </w:pPr>
          </w:p>
        </w:tc>
        <w:tc>
          <w:tcPr>
            <w:tcW w:w="3119" w:type="dxa"/>
            <w:tcBorders>
              <w:tl2br w:val="nil"/>
            </w:tcBorders>
          </w:tcPr>
          <w:p w14:paraId="47A9F1B5" w14:textId="77777777" w:rsidR="00457266" w:rsidRPr="005F1C45" w:rsidRDefault="00457266" w:rsidP="000D3BB3">
            <w:pPr>
              <w:jc w:val="both"/>
              <w:rPr>
                <w:rFonts w:ascii="Times New Roman" w:hAnsi="Times New Roman" w:cs="Times New Roman"/>
                <w:sz w:val="20"/>
                <w:szCs w:val="20"/>
                <w:lang w:val="lt-LT"/>
              </w:rPr>
            </w:pPr>
          </w:p>
        </w:tc>
      </w:tr>
      <w:tr w:rsidR="000D3BB3" w:rsidRPr="005F1C45" w14:paraId="2BF98CC1" w14:textId="77777777" w:rsidTr="006D1346">
        <w:tc>
          <w:tcPr>
            <w:tcW w:w="846" w:type="dxa"/>
          </w:tcPr>
          <w:p w14:paraId="7CEDACB7"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07B2F35" w14:textId="77777777"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2CB1A379" w14:textId="5C613334" w:rsidR="00457266" w:rsidRPr="005F1C45" w:rsidRDefault="00457266" w:rsidP="0045726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B93C3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644A95B2" w14:textId="6301DC03" w:rsidR="00457266" w:rsidRPr="005F1C45" w:rsidRDefault="00457266" w:rsidP="0045726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93C3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4507DC05" w14:textId="6504414E" w:rsidR="00457266" w:rsidRPr="005F1C45" w:rsidRDefault="00457266" w:rsidP="0045726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93C3F">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r w:rsidR="00133657">
              <w:rPr>
                <w:rFonts w:ascii="Times New Roman" w:hAnsi="Times New Roman" w:cs="Times New Roman"/>
                <w:sz w:val="20"/>
                <w:szCs w:val="20"/>
                <w:lang w:val="lt-LT"/>
              </w:rPr>
              <w:t>.</w:t>
            </w:r>
          </w:p>
        </w:tc>
        <w:tc>
          <w:tcPr>
            <w:tcW w:w="5528" w:type="dxa"/>
            <w:tcBorders>
              <w:tl2br w:val="nil"/>
            </w:tcBorders>
          </w:tcPr>
          <w:p w14:paraId="5990891A"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tl2br w:val="nil"/>
            </w:tcBorders>
          </w:tcPr>
          <w:p w14:paraId="18E889C2" w14:textId="77777777" w:rsidR="000D3BB3" w:rsidRPr="005F1C45" w:rsidRDefault="000D3BB3" w:rsidP="000D3BB3">
            <w:pPr>
              <w:jc w:val="both"/>
              <w:rPr>
                <w:rFonts w:ascii="Times New Roman" w:hAnsi="Times New Roman" w:cs="Times New Roman"/>
                <w:sz w:val="20"/>
                <w:szCs w:val="20"/>
                <w:lang w:val="lt-LT"/>
              </w:rPr>
            </w:pPr>
          </w:p>
        </w:tc>
      </w:tr>
      <w:tr w:rsidR="000D3BB3" w:rsidRPr="005F1C45" w14:paraId="04DB0EBB" w14:textId="77777777" w:rsidTr="006D1346">
        <w:tc>
          <w:tcPr>
            <w:tcW w:w="846" w:type="dxa"/>
          </w:tcPr>
          <w:p w14:paraId="1F998136" w14:textId="77777777" w:rsidR="000D3BB3" w:rsidRPr="005F1C45" w:rsidRDefault="000D3BB3" w:rsidP="000D3BB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FEB7D4" w14:textId="279C0ADA" w:rsidR="000D3BB3" w:rsidRPr="005F1C45" w:rsidRDefault="00457266" w:rsidP="000D3BB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Svoris</w:t>
            </w:r>
            <w:r w:rsidR="00B93C3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daugiau kaip 11 kg</w:t>
            </w:r>
          </w:p>
        </w:tc>
        <w:tc>
          <w:tcPr>
            <w:tcW w:w="5528" w:type="dxa"/>
            <w:tcBorders>
              <w:tl2br w:val="nil"/>
            </w:tcBorders>
          </w:tcPr>
          <w:p w14:paraId="6CDF173B" w14:textId="77777777" w:rsidR="000D3BB3" w:rsidRPr="005F1C45" w:rsidRDefault="000D3BB3" w:rsidP="000D3BB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58B1CC2" w14:textId="77777777" w:rsidR="000D3BB3" w:rsidRPr="005F1C45" w:rsidRDefault="000D3BB3" w:rsidP="000D3BB3">
            <w:pPr>
              <w:jc w:val="both"/>
              <w:rPr>
                <w:rFonts w:ascii="Times New Roman" w:hAnsi="Times New Roman" w:cs="Times New Roman"/>
                <w:sz w:val="20"/>
                <w:szCs w:val="20"/>
                <w:lang w:val="lt-LT"/>
              </w:rPr>
            </w:pPr>
          </w:p>
        </w:tc>
      </w:tr>
      <w:tr w:rsidR="00457266" w:rsidRPr="005F1C45" w14:paraId="26F97FF8" w14:textId="77777777" w:rsidTr="006D1346">
        <w:tc>
          <w:tcPr>
            <w:tcW w:w="846" w:type="dxa"/>
          </w:tcPr>
          <w:p w14:paraId="62D0BDA6"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087F77" w14:textId="0EB7D5E2" w:rsidR="00457266" w:rsidRPr="005F1C45" w:rsidRDefault="00457266"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4A0EE33A"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single" w:sz="4" w:space="0" w:color="auto"/>
            </w:tcBorders>
          </w:tcPr>
          <w:p w14:paraId="38301099" w14:textId="77777777" w:rsidR="00457266" w:rsidRPr="005F1C45" w:rsidRDefault="00457266" w:rsidP="00457266">
            <w:pPr>
              <w:jc w:val="both"/>
              <w:rPr>
                <w:rFonts w:ascii="Times New Roman" w:hAnsi="Times New Roman" w:cs="Times New Roman"/>
                <w:sz w:val="20"/>
                <w:szCs w:val="20"/>
                <w:lang w:val="lt-LT"/>
              </w:rPr>
            </w:pPr>
          </w:p>
        </w:tc>
      </w:tr>
      <w:tr w:rsidR="00457266" w:rsidRPr="005F1C45" w14:paraId="10038639" w14:textId="77777777" w:rsidTr="006D1346">
        <w:tc>
          <w:tcPr>
            <w:tcW w:w="846" w:type="dxa"/>
          </w:tcPr>
          <w:p w14:paraId="4CAF2462"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613B4E4" w14:textId="22C48BB9" w:rsidR="00457266" w:rsidRPr="005F1C45" w:rsidRDefault="00457266"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 laikikliu.</w:t>
            </w:r>
          </w:p>
        </w:tc>
        <w:tc>
          <w:tcPr>
            <w:tcW w:w="5528" w:type="dxa"/>
            <w:tcBorders>
              <w:tl2br w:val="nil"/>
            </w:tcBorders>
          </w:tcPr>
          <w:p w14:paraId="6D0F813E"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single" w:sz="4" w:space="0" w:color="auto"/>
            </w:tcBorders>
          </w:tcPr>
          <w:p w14:paraId="06DE0F74" w14:textId="77777777" w:rsidR="00457266" w:rsidRPr="005F1C45" w:rsidRDefault="00457266" w:rsidP="00457266">
            <w:pPr>
              <w:jc w:val="both"/>
              <w:rPr>
                <w:rFonts w:ascii="Times New Roman" w:hAnsi="Times New Roman" w:cs="Times New Roman"/>
                <w:sz w:val="20"/>
                <w:szCs w:val="20"/>
                <w:lang w:val="lt-LT"/>
              </w:rPr>
            </w:pPr>
          </w:p>
        </w:tc>
      </w:tr>
      <w:tr w:rsidR="00457266" w:rsidRPr="00A12D43" w14:paraId="23D7842A" w14:textId="77777777" w:rsidTr="006D1346">
        <w:tc>
          <w:tcPr>
            <w:tcW w:w="846" w:type="dxa"/>
          </w:tcPr>
          <w:p w14:paraId="7240EB35"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F8C3A6D" w14:textId="16B7C31A" w:rsidR="00457266" w:rsidRPr="005F1C45" w:rsidRDefault="00457266"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01AA5047"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DD65DC0" w14:textId="77777777" w:rsidR="00457266" w:rsidRPr="005F1C45" w:rsidRDefault="00457266" w:rsidP="00457266">
            <w:pPr>
              <w:jc w:val="both"/>
              <w:rPr>
                <w:rFonts w:ascii="Times New Roman" w:hAnsi="Times New Roman" w:cs="Times New Roman"/>
                <w:sz w:val="20"/>
                <w:szCs w:val="20"/>
                <w:lang w:val="lt-LT"/>
              </w:rPr>
            </w:pPr>
          </w:p>
        </w:tc>
      </w:tr>
      <w:tr w:rsidR="00CC7DB1" w:rsidRPr="00A12D43" w14:paraId="335991D3" w14:textId="77777777" w:rsidTr="006D1346">
        <w:tc>
          <w:tcPr>
            <w:tcW w:w="6374" w:type="dxa"/>
            <w:gridSpan w:val="2"/>
            <w:shd w:val="clear" w:color="auto" w:fill="F2F2F2" w:themeFill="background1" w:themeFillShade="F2"/>
          </w:tcPr>
          <w:p w14:paraId="5618D100" w14:textId="77777777" w:rsidR="00CC7DB1" w:rsidRPr="005F1C45" w:rsidRDefault="00CC7DB1" w:rsidP="00CC7DB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Belaidžių mikrofonų komplektas</w:t>
            </w:r>
          </w:p>
          <w:p w14:paraId="1116D8FA" w14:textId="1B7D9FCB" w:rsidR="00CC7DB1" w:rsidRPr="005F1C45" w:rsidRDefault="00CC7DB1" w:rsidP="00CC7DB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327CF1" w:rsidRPr="005F1C45">
              <w:rPr>
                <w:rFonts w:ascii="Times New Roman" w:hAnsi="Times New Roman" w:cs="Times New Roman"/>
                <w:sz w:val="20"/>
                <w:szCs w:val="20"/>
                <w:lang w:val="lt-LT"/>
              </w:rPr>
              <w:t>5</w:t>
            </w:r>
            <w:r w:rsidRPr="005F1C45">
              <w:rPr>
                <w:rFonts w:ascii="Times New Roman" w:hAnsi="Times New Roman" w:cs="Times New Roman"/>
                <w:sz w:val="20"/>
                <w:szCs w:val="20"/>
                <w:lang w:val="lt-LT"/>
              </w:rPr>
              <w:t xml:space="preserve"> vnt.</w:t>
            </w:r>
          </w:p>
          <w:p w14:paraId="04C62A6A" w14:textId="697634DB" w:rsidR="00CC7DB1" w:rsidRPr="005F1C45" w:rsidRDefault="00CC7DB1" w:rsidP="00CC7DB1">
            <w:pPr>
              <w:spacing w:after="0" w:line="240" w:lineRule="auto"/>
              <w:jc w:val="both"/>
              <w:rPr>
                <w:rFonts w:ascii="Times New Roman" w:hAnsi="Times New Roman" w:cs="Times New Roman"/>
                <w:sz w:val="20"/>
                <w:szCs w:val="20"/>
                <w:lang w:val="lt-LT"/>
              </w:rPr>
            </w:pPr>
          </w:p>
        </w:tc>
        <w:tc>
          <w:tcPr>
            <w:tcW w:w="5528" w:type="dxa"/>
            <w:tcBorders>
              <w:tl2br w:val="nil"/>
            </w:tcBorders>
          </w:tcPr>
          <w:p w14:paraId="4155D270" w14:textId="5F65653B" w:rsidR="00CC7DB1" w:rsidRPr="005F1C45" w:rsidRDefault="008F54F4" w:rsidP="0045726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476F9CB" w14:textId="77777777" w:rsidR="00CC7DB1" w:rsidRPr="005F1C45" w:rsidRDefault="00CC7DB1" w:rsidP="00457266">
            <w:pPr>
              <w:jc w:val="both"/>
              <w:rPr>
                <w:rFonts w:ascii="Times New Roman" w:hAnsi="Times New Roman" w:cs="Times New Roman"/>
                <w:sz w:val="20"/>
                <w:szCs w:val="20"/>
                <w:lang w:val="lt-LT"/>
              </w:rPr>
            </w:pPr>
          </w:p>
        </w:tc>
      </w:tr>
      <w:tr w:rsidR="00457266" w:rsidRPr="00373A1C" w14:paraId="5B19ACC4" w14:textId="77777777" w:rsidTr="006D1346">
        <w:tc>
          <w:tcPr>
            <w:tcW w:w="846" w:type="dxa"/>
          </w:tcPr>
          <w:p w14:paraId="0E3C2485"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451C621" w14:textId="7391AD10" w:rsidR="00457266" w:rsidRPr="005F1C45" w:rsidRDefault="00CC7DB1" w:rsidP="00457266">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Dvikanalė</w:t>
            </w:r>
            <w:proofErr w:type="spellEnd"/>
            <w:r w:rsidRPr="005F1C45">
              <w:rPr>
                <w:rFonts w:ascii="Times New Roman" w:hAnsi="Times New Roman" w:cs="Times New Roman"/>
                <w:sz w:val="20"/>
                <w:szCs w:val="20"/>
                <w:lang w:val="lt-LT"/>
              </w:rPr>
              <w:t xml:space="preserve"> skaitmeninė belaidė mikrofonų sistema</w:t>
            </w:r>
          </w:p>
        </w:tc>
        <w:tc>
          <w:tcPr>
            <w:tcW w:w="5528" w:type="dxa"/>
            <w:tcBorders>
              <w:tl2br w:val="nil"/>
            </w:tcBorders>
          </w:tcPr>
          <w:p w14:paraId="402AA23A"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3E9E546D" w14:textId="77777777" w:rsidR="00457266" w:rsidRPr="005F1C45" w:rsidRDefault="00457266" w:rsidP="00457266">
            <w:pPr>
              <w:jc w:val="both"/>
              <w:rPr>
                <w:rFonts w:ascii="Times New Roman" w:hAnsi="Times New Roman" w:cs="Times New Roman"/>
                <w:sz w:val="20"/>
                <w:szCs w:val="20"/>
                <w:lang w:val="lt-LT"/>
              </w:rPr>
            </w:pPr>
          </w:p>
        </w:tc>
      </w:tr>
      <w:tr w:rsidR="00457266" w:rsidRPr="00373A1C" w14:paraId="51F28951" w14:textId="77777777" w:rsidTr="006D1346">
        <w:tc>
          <w:tcPr>
            <w:tcW w:w="846" w:type="dxa"/>
          </w:tcPr>
          <w:p w14:paraId="0305CCE0"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0914F8C" w14:textId="6CAB1E26"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ne mažiau kaip 2 nepriklausomi kanalai</w:t>
            </w:r>
          </w:p>
        </w:tc>
        <w:tc>
          <w:tcPr>
            <w:tcW w:w="5528" w:type="dxa"/>
            <w:tcBorders>
              <w:tl2br w:val="nil"/>
            </w:tcBorders>
          </w:tcPr>
          <w:p w14:paraId="31A55ABF"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2F97144D" w14:textId="77777777" w:rsidR="00457266" w:rsidRPr="005F1C45" w:rsidRDefault="00457266" w:rsidP="00457266">
            <w:pPr>
              <w:jc w:val="both"/>
              <w:rPr>
                <w:rFonts w:ascii="Times New Roman" w:hAnsi="Times New Roman" w:cs="Times New Roman"/>
                <w:sz w:val="20"/>
                <w:szCs w:val="20"/>
                <w:lang w:val="lt-LT"/>
              </w:rPr>
            </w:pPr>
          </w:p>
        </w:tc>
      </w:tr>
      <w:tr w:rsidR="00457266" w:rsidRPr="00373A1C" w14:paraId="3309B1A6" w14:textId="77777777" w:rsidTr="006D1346">
        <w:tc>
          <w:tcPr>
            <w:tcW w:w="846" w:type="dxa"/>
          </w:tcPr>
          <w:p w14:paraId="608ABCDE"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57C85B0" w14:textId="7F688101"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2 × rankiniai belaidžiai siųstuvai</w:t>
            </w:r>
          </w:p>
        </w:tc>
        <w:tc>
          <w:tcPr>
            <w:tcW w:w="5528" w:type="dxa"/>
            <w:tcBorders>
              <w:tl2br w:val="nil"/>
            </w:tcBorders>
          </w:tcPr>
          <w:p w14:paraId="55218023"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013D9855" w14:textId="77777777" w:rsidR="00457266" w:rsidRPr="005F1C45" w:rsidRDefault="00457266" w:rsidP="00457266">
            <w:pPr>
              <w:jc w:val="both"/>
              <w:rPr>
                <w:rFonts w:ascii="Times New Roman" w:hAnsi="Times New Roman" w:cs="Times New Roman"/>
                <w:sz w:val="20"/>
                <w:szCs w:val="20"/>
                <w:lang w:val="lt-LT"/>
              </w:rPr>
            </w:pPr>
          </w:p>
        </w:tc>
      </w:tr>
      <w:tr w:rsidR="00457266" w:rsidRPr="00A12D43" w14:paraId="099594B7" w14:textId="77777777" w:rsidTr="006D1346">
        <w:tc>
          <w:tcPr>
            <w:tcW w:w="846" w:type="dxa"/>
          </w:tcPr>
          <w:p w14:paraId="15F0ECB3"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B54144" w14:textId="483A31A9"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Mikrofonų kapsulės tipas – dinaminės </w:t>
            </w:r>
            <w:proofErr w:type="spellStart"/>
            <w:r w:rsidRPr="005F1C45">
              <w:rPr>
                <w:rFonts w:ascii="Times New Roman" w:hAnsi="Times New Roman" w:cs="Times New Roman"/>
                <w:sz w:val="20"/>
                <w:szCs w:val="20"/>
                <w:lang w:val="lt-LT"/>
              </w:rPr>
              <w:t>kardioidinės</w:t>
            </w:r>
            <w:proofErr w:type="spellEnd"/>
            <w:r w:rsidRPr="005F1C45">
              <w:rPr>
                <w:rFonts w:ascii="Times New Roman" w:hAnsi="Times New Roman" w:cs="Times New Roman"/>
                <w:sz w:val="20"/>
                <w:szCs w:val="20"/>
                <w:lang w:val="lt-LT"/>
              </w:rPr>
              <w:t xml:space="preserve"> arba lygiavertės</w:t>
            </w:r>
          </w:p>
        </w:tc>
        <w:tc>
          <w:tcPr>
            <w:tcW w:w="5528" w:type="dxa"/>
            <w:tcBorders>
              <w:tl2br w:val="nil"/>
            </w:tcBorders>
          </w:tcPr>
          <w:p w14:paraId="0295B2AC"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43F42E00" w14:textId="77777777" w:rsidR="00457266" w:rsidRPr="005F1C45" w:rsidRDefault="00457266" w:rsidP="00457266">
            <w:pPr>
              <w:jc w:val="both"/>
              <w:rPr>
                <w:rFonts w:ascii="Times New Roman" w:hAnsi="Times New Roman" w:cs="Times New Roman"/>
                <w:sz w:val="20"/>
                <w:szCs w:val="20"/>
                <w:lang w:val="lt-LT"/>
              </w:rPr>
            </w:pPr>
          </w:p>
        </w:tc>
      </w:tr>
      <w:tr w:rsidR="00457266" w:rsidRPr="005F1C45" w14:paraId="426F4640" w14:textId="77777777" w:rsidTr="006D1346">
        <w:tc>
          <w:tcPr>
            <w:tcW w:w="846" w:type="dxa"/>
          </w:tcPr>
          <w:p w14:paraId="4A76EB60"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3092DF" w14:textId="09F577C8"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Garsas perduodamas ne mažiau kaip 24-bit</w:t>
            </w:r>
          </w:p>
        </w:tc>
        <w:tc>
          <w:tcPr>
            <w:tcW w:w="5528" w:type="dxa"/>
            <w:tcBorders>
              <w:tl2br w:val="nil"/>
            </w:tcBorders>
          </w:tcPr>
          <w:p w14:paraId="157F5C6A"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52091B75" w14:textId="77777777" w:rsidR="00457266" w:rsidRPr="005F1C45" w:rsidRDefault="00457266" w:rsidP="00457266">
            <w:pPr>
              <w:jc w:val="both"/>
              <w:rPr>
                <w:rFonts w:ascii="Times New Roman" w:hAnsi="Times New Roman" w:cs="Times New Roman"/>
                <w:sz w:val="20"/>
                <w:szCs w:val="20"/>
                <w:lang w:val="lt-LT"/>
              </w:rPr>
            </w:pPr>
          </w:p>
        </w:tc>
      </w:tr>
      <w:tr w:rsidR="00457266" w:rsidRPr="00373A1C" w14:paraId="4FCC2E5F" w14:textId="77777777" w:rsidTr="006D1346">
        <w:tc>
          <w:tcPr>
            <w:tcW w:w="846" w:type="dxa"/>
          </w:tcPr>
          <w:p w14:paraId="41E6CA8F"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F5AA76" w14:textId="353266E2"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Dinaminis diapazonas ne mažesnis kaip 118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64995AE4"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6A40B77D" w14:textId="77777777" w:rsidR="00457266" w:rsidRPr="005F1C45" w:rsidRDefault="00457266" w:rsidP="00457266">
            <w:pPr>
              <w:jc w:val="both"/>
              <w:rPr>
                <w:rFonts w:ascii="Times New Roman" w:hAnsi="Times New Roman" w:cs="Times New Roman"/>
                <w:sz w:val="20"/>
                <w:szCs w:val="20"/>
                <w:lang w:val="lt-LT"/>
              </w:rPr>
            </w:pPr>
          </w:p>
        </w:tc>
      </w:tr>
      <w:tr w:rsidR="00457266" w:rsidRPr="005F1C45" w14:paraId="154B10A6" w14:textId="77777777" w:rsidTr="006D1346">
        <w:tc>
          <w:tcPr>
            <w:tcW w:w="846" w:type="dxa"/>
          </w:tcPr>
          <w:p w14:paraId="671BC4EE"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F5ED72C" w14:textId="37DFEA70"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automatinis dažnių parinkimas ir sinchronizacija</w:t>
            </w:r>
          </w:p>
        </w:tc>
        <w:tc>
          <w:tcPr>
            <w:tcW w:w="5528" w:type="dxa"/>
            <w:tcBorders>
              <w:tl2br w:val="nil"/>
            </w:tcBorders>
          </w:tcPr>
          <w:p w14:paraId="64717E5C"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71098548" w14:textId="77777777" w:rsidR="00457266" w:rsidRPr="005F1C45" w:rsidRDefault="00457266" w:rsidP="00457266">
            <w:pPr>
              <w:jc w:val="both"/>
              <w:rPr>
                <w:rFonts w:ascii="Times New Roman" w:hAnsi="Times New Roman" w:cs="Times New Roman"/>
                <w:sz w:val="20"/>
                <w:szCs w:val="20"/>
                <w:lang w:val="lt-LT"/>
              </w:rPr>
            </w:pPr>
          </w:p>
        </w:tc>
      </w:tr>
      <w:tr w:rsidR="00457266" w:rsidRPr="00373A1C" w14:paraId="3F64798E" w14:textId="77777777" w:rsidTr="006D1346">
        <w:tc>
          <w:tcPr>
            <w:tcW w:w="846" w:type="dxa"/>
          </w:tcPr>
          <w:p w14:paraId="7BCA5C96"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D4ECDBF" w14:textId="06B08666"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nuotolinio valdymo galimybė per tinklą arba belaidį ryšį</w:t>
            </w:r>
          </w:p>
        </w:tc>
        <w:tc>
          <w:tcPr>
            <w:tcW w:w="5528" w:type="dxa"/>
            <w:tcBorders>
              <w:tl2br w:val="nil"/>
            </w:tcBorders>
          </w:tcPr>
          <w:p w14:paraId="7337D766"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404F5B0B" w14:textId="77777777" w:rsidR="00457266" w:rsidRPr="005F1C45" w:rsidRDefault="00457266" w:rsidP="00457266">
            <w:pPr>
              <w:jc w:val="both"/>
              <w:rPr>
                <w:rFonts w:ascii="Times New Roman" w:hAnsi="Times New Roman" w:cs="Times New Roman"/>
                <w:sz w:val="20"/>
                <w:szCs w:val="20"/>
                <w:lang w:val="lt-LT"/>
              </w:rPr>
            </w:pPr>
          </w:p>
        </w:tc>
      </w:tr>
      <w:tr w:rsidR="00457266" w:rsidRPr="00A12D43" w14:paraId="005B1FB2" w14:textId="77777777" w:rsidTr="006D1346">
        <w:tc>
          <w:tcPr>
            <w:tcW w:w="846" w:type="dxa"/>
          </w:tcPr>
          <w:p w14:paraId="0C981E25"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C937F3" w14:textId="55F1A432" w:rsidR="00457266" w:rsidRPr="005F1C45" w:rsidRDefault="00CC7DB1" w:rsidP="00457266">
            <w:pPr>
              <w:spacing w:after="0" w:line="240" w:lineRule="auto"/>
              <w:jc w:val="both"/>
              <w:rPr>
                <w:rFonts w:ascii="Times New Roman" w:hAnsi="Times New Roman" w:cs="Times New Roman"/>
                <w:sz w:val="20"/>
                <w:szCs w:val="20"/>
                <w:lang w:val="lt-LT"/>
              </w:rPr>
            </w:pPr>
            <w:r w:rsidRPr="005F1C45">
              <w:rPr>
                <w:rFonts w:ascii="Calibri" w:hAnsi="Calibri" w:cs="Calibri"/>
                <w:sz w:val="20"/>
                <w:szCs w:val="20"/>
                <w:lang w:val="lt-LT"/>
              </w:rPr>
              <w:t>﻿</w:t>
            </w:r>
            <w:r w:rsidRPr="005F1C45">
              <w:rPr>
                <w:rFonts w:ascii="Times New Roman" w:hAnsi="Times New Roman" w:cs="Times New Roman"/>
                <w:sz w:val="20"/>
                <w:szCs w:val="20"/>
                <w:lang w:val="lt-LT"/>
              </w:rPr>
              <w:t>Yra integruotas LCD ekranas su kanalo parinkimu ir jo atvaizdavimu bei maitinimo šaltinio indikacija</w:t>
            </w:r>
          </w:p>
        </w:tc>
        <w:tc>
          <w:tcPr>
            <w:tcW w:w="5528" w:type="dxa"/>
            <w:tcBorders>
              <w:tl2br w:val="nil"/>
            </w:tcBorders>
          </w:tcPr>
          <w:p w14:paraId="3C743C32"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5236189D" w14:textId="77777777" w:rsidR="00457266" w:rsidRPr="005F1C45" w:rsidRDefault="00457266" w:rsidP="00457266">
            <w:pPr>
              <w:jc w:val="both"/>
              <w:rPr>
                <w:rFonts w:ascii="Times New Roman" w:hAnsi="Times New Roman" w:cs="Times New Roman"/>
                <w:sz w:val="20"/>
                <w:szCs w:val="20"/>
                <w:lang w:val="lt-LT"/>
              </w:rPr>
            </w:pPr>
          </w:p>
        </w:tc>
      </w:tr>
      <w:tr w:rsidR="00457266" w:rsidRPr="00373A1C" w14:paraId="00A025F7" w14:textId="77777777" w:rsidTr="006D1346">
        <w:tc>
          <w:tcPr>
            <w:tcW w:w="846" w:type="dxa"/>
          </w:tcPr>
          <w:p w14:paraId="60A42737"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8164EA" w14:textId="08C613D2" w:rsidR="00457266" w:rsidRPr="005F1C45" w:rsidRDefault="00327CF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kern w:val="0"/>
                <w:sz w:val="20"/>
                <w:szCs w:val="20"/>
                <w:lang w:val="lt-LT"/>
                <w14:ligatures w14:val="none"/>
              </w:rPr>
              <w:t>Siųstuvo su 2 × AA baterijomis arba lygiaverčiu maitinimu darbo laikas – ne trumpesnis kaip 8 valandos</w:t>
            </w:r>
          </w:p>
        </w:tc>
        <w:tc>
          <w:tcPr>
            <w:tcW w:w="5528" w:type="dxa"/>
            <w:tcBorders>
              <w:tl2br w:val="nil"/>
            </w:tcBorders>
          </w:tcPr>
          <w:p w14:paraId="4309291E"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tl2br w:val="nil"/>
            </w:tcBorders>
          </w:tcPr>
          <w:p w14:paraId="517B4202" w14:textId="77777777" w:rsidR="00457266" w:rsidRPr="005F1C45" w:rsidRDefault="00457266" w:rsidP="00457266">
            <w:pPr>
              <w:jc w:val="both"/>
              <w:rPr>
                <w:rFonts w:ascii="Times New Roman" w:hAnsi="Times New Roman" w:cs="Times New Roman"/>
                <w:sz w:val="20"/>
                <w:szCs w:val="20"/>
                <w:lang w:val="lt-LT"/>
              </w:rPr>
            </w:pPr>
          </w:p>
        </w:tc>
      </w:tr>
      <w:tr w:rsidR="00457266" w:rsidRPr="005F1C45" w14:paraId="790DE6B8" w14:textId="77777777" w:rsidTr="006D1346">
        <w:tc>
          <w:tcPr>
            <w:tcW w:w="846" w:type="dxa"/>
          </w:tcPr>
          <w:p w14:paraId="1ADD230A" w14:textId="77777777" w:rsidR="00457266" w:rsidRPr="005F1C45" w:rsidRDefault="00457266" w:rsidP="0045726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095F3DA" w14:textId="329B01D2" w:rsidR="00457266" w:rsidRPr="005F1C45" w:rsidRDefault="00327CF1" w:rsidP="0045726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kern w:val="0"/>
                <w:sz w:val="20"/>
                <w:szCs w:val="20"/>
                <w:lang w:val="lt-LT"/>
                <w14:ligatures w14:val="none"/>
              </w:rPr>
              <w:t>Duomenų perdavimas koduojamas AES 256-bit</w:t>
            </w:r>
          </w:p>
        </w:tc>
        <w:tc>
          <w:tcPr>
            <w:tcW w:w="5528" w:type="dxa"/>
            <w:tcBorders>
              <w:tl2br w:val="nil"/>
            </w:tcBorders>
          </w:tcPr>
          <w:p w14:paraId="03B8C089" w14:textId="77777777" w:rsidR="00457266" w:rsidRPr="005F1C45" w:rsidRDefault="00457266" w:rsidP="00457266">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1BF0ACB" w14:textId="77777777" w:rsidR="00457266" w:rsidRPr="005F1C45" w:rsidRDefault="00457266" w:rsidP="00457266">
            <w:pPr>
              <w:jc w:val="both"/>
              <w:rPr>
                <w:rFonts w:ascii="Times New Roman" w:hAnsi="Times New Roman" w:cs="Times New Roman"/>
                <w:sz w:val="20"/>
                <w:szCs w:val="20"/>
                <w:lang w:val="lt-LT"/>
              </w:rPr>
            </w:pPr>
          </w:p>
        </w:tc>
      </w:tr>
      <w:tr w:rsidR="00327CF1" w:rsidRPr="00373A1C" w14:paraId="69463D55" w14:textId="77777777" w:rsidTr="006D1346">
        <w:tc>
          <w:tcPr>
            <w:tcW w:w="846" w:type="dxa"/>
          </w:tcPr>
          <w:p w14:paraId="255928B1" w14:textId="77777777" w:rsidR="00327CF1" w:rsidRPr="005F1C45" w:rsidRDefault="00327CF1" w:rsidP="00327C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7ACDEA" w14:textId="7028F3B4" w:rsidR="00327CF1" w:rsidRPr="005F1C45" w:rsidRDefault="00327CF1" w:rsidP="00327CF1">
            <w:pPr>
              <w:spacing w:after="0" w:line="240" w:lineRule="auto"/>
              <w:jc w:val="both"/>
              <w:rPr>
                <w:rFonts w:ascii="Times New Roman" w:hAnsi="Times New Roman" w:cs="Times New Roman"/>
                <w:sz w:val="20"/>
                <w:szCs w:val="20"/>
                <w:lang w:val="lt-LT"/>
              </w:rPr>
            </w:pPr>
            <w:r w:rsidRPr="005F1C45">
              <w:rPr>
                <w:rFonts w:ascii="Calibri" w:hAnsi="Calibri" w:cs="Calibri"/>
                <w:sz w:val="20"/>
                <w:szCs w:val="20"/>
                <w:lang w:val="lt-LT"/>
              </w:rPr>
              <w:t>﻿</w:t>
            </w:r>
            <w:r w:rsidRPr="005F1C45">
              <w:rPr>
                <w:rFonts w:ascii="Times New Roman" w:hAnsi="Times New Roman" w:cs="Times New Roman"/>
                <w:sz w:val="20"/>
                <w:szCs w:val="20"/>
                <w:lang w:val="lt-LT"/>
              </w:rPr>
              <w:t>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tipo įrangos komutacinę spintą</w:t>
            </w:r>
          </w:p>
        </w:tc>
        <w:tc>
          <w:tcPr>
            <w:tcW w:w="5528" w:type="dxa"/>
            <w:tcBorders>
              <w:tl2br w:val="nil"/>
            </w:tcBorders>
          </w:tcPr>
          <w:p w14:paraId="4A3A6C04" w14:textId="77777777" w:rsidR="00327CF1" w:rsidRPr="005F1C45" w:rsidRDefault="00327CF1" w:rsidP="00327CF1">
            <w:pPr>
              <w:jc w:val="both"/>
              <w:rPr>
                <w:rFonts w:ascii="Times New Roman" w:hAnsi="Times New Roman" w:cs="Times New Roman"/>
                <w:sz w:val="20"/>
                <w:szCs w:val="20"/>
                <w:lang w:val="lt-LT"/>
              </w:rPr>
            </w:pPr>
          </w:p>
        </w:tc>
        <w:tc>
          <w:tcPr>
            <w:tcW w:w="3119" w:type="dxa"/>
            <w:tcBorders>
              <w:tl2br w:val="single" w:sz="4" w:space="0" w:color="auto"/>
            </w:tcBorders>
          </w:tcPr>
          <w:p w14:paraId="3E4E9F68" w14:textId="77777777" w:rsidR="00327CF1" w:rsidRPr="005F1C45" w:rsidRDefault="00327CF1" w:rsidP="00327CF1">
            <w:pPr>
              <w:jc w:val="both"/>
              <w:rPr>
                <w:rFonts w:ascii="Times New Roman" w:hAnsi="Times New Roman" w:cs="Times New Roman"/>
                <w:sz w:val="20"/>
                <w:szCs w:val="20"/>
                <w:lang w:val="lt-LT"/>
              </w:rPr>
            </w:pPr>
          </w:p>
        </w:tc>
      </w:tr>
      <w:tr w:rsidR="00327CF1" w:rsidRPr="005F1C45" w14:paraId="18B6F5D4" w14:textId="77777777" w:rsidTr="006D1346">
        <w:tc>
          <w:tcPr>
            <w:tcW w:w="846" w:type="dxa"/>
          </w:tcPr>
          <w:p w14:paraId="46ABDCF1" w14:textId="77777777" w:rsidR="00327CF1" w:rsidRPr="005F1C45" w:rsidRDefault="00327CF1" w:rsidP="00327C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A47D514" w14:textId="76E8CAA5" w:rsidR="00327CF1" w:rsidRPr="005F1C45" w:rsidRDefault="00327CF1" w:rsidP="00327C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40C63DB4" w14:textId="77777777" w:rsidR="00327CF1" w:rsidRPr="005F1C45" w:rsidRDefault="00327CF1" w:rsidP="00327CF1">
            <w:pPr>
              <w:jc w:val="both"/>
              <w:rPr>
                <w:rFonts w:ascii="Times New Roman" w:hAnsi="Times New Roman" w:cs="Times New Roman"/>
                <w:sz w:val="20"/>
                <w:szCs w:val="20"/>
                <w:lang w:val="lt-LT"/>
              </w:rPr>
            </w:pPr>
          </w:p>
        </w:tc>
        <w:tc>
          <w:tcPr>
            <w:tcW w:w="3119" w:type="dxa"/>
            <w:tcBorders>
              <w:tl2br w:val="single" w:sz="4" w:space="0" w:color="auto"/>
            </w:tcBorders>
          </w:tcPr>
          <w:p w14:paraId="1039E947" w14:textId="77777777" w:rsidR="00327CF1" w:rsidRPr="005F1C45" w:rsidRDefault="00327CF1" w:rsidP="00327CF1">
            <w:pPr>
              <w:jc w:val="both"/>
              <w:rPr>
                <w:rFonts w:ascii="Times New Roman" w:hAnsi="Times New Roman" w:cs="Times New Roman"/>
                <w:sz w:val="20"/>
                <w:szCs w:val="20"/>
                <w:lang w:val="lt-LT"/>
              </w:rPr>
            </w:pPr>
          </w:p>
        </w:tc>
      </w:tr>
      <w:tr w:rsidR="00327CF1" w:rsidRPr="00373A1C" w14:paraId="4991B2EE" w14:textId="77777777" w:rsidTr="006D1346">
        <w:tc>
          <w:tcPr>
            <w:tcW w:w="846" w:type="dxa"/>
          </w:tcPr>
          <w:p w14:paraId="3E017FDC" w14:textId="77777777" w:rsidR="00327CF1" w:rsidRPr="005F1C45" w:rsidRDefault="00327CF1" w:rsidP="00327C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A92FD74" w14:textId="42660181" w:rsidR="00327CF1" w:rsidRPr="005F1C45" w:rsidRDefault="00327CF1" w:rsidP="00327C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 antenomis, maitinimo šaltiniu ir montavimo priedais į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tipo spintą</w:t>
            </w:r>
          </w:p>
        </w:tc>
        <w:tc>
          <w:tcPr>
            <w:tcW w:w="5528" w:type="dxa"/>
            <w:tcBorders>
              <w:tl2br w:val="nil"/>
            </w:tcBorders>
          </w:tcPr>
          <w:p w14:paraId="54121F82" w14:textId="77777777" w:rsidR="00327CF1" w:rsidRPr="005F1C45" w:rsidRDefault="00327CF1" w:rsidP="00327CF1">
            <w:pPr>
              <w:jc w:val="both"/>
              <w:rPr>
                <w:rFonts w:ascii="Times New Roman" w:hAnsi="Times New Roman" w:cs="Times New Roman"/>
                <w:sz w:val="20"/>
                <w:szCs w:val="20"/>
                <w:lang w:val="lt-LT"/>
              </w:rPr>
            </w:pPr>
          </w:p>
        </w:tc>
        <w:tc>
          <w:tcPr>
            <w:tcW w:w="3119" w:type="dxa"/>
            <w:tcBorders>
              <w:tl2br w:val="single" w:sz="4" w:space="0" w:color="auto"/>
            </w:tcBorders>
          </w:tcPr>
          <w:p w14:paraId="564FAC4C" w14:textId="77777777" w:rsidR="00327CF1" w:rsidRPr="005F1C45" w:rsidRDefault="00327CF1" w:rsidP="00327CF1">
            <w:pPr>
              <w:jc w:val="both"/>
              <w:rPr>
                <w:rFonts w:ascii="Times New Roman" w:hAnsi="Times New Roman" w:cs="Times New Roman"/>
                <w:sz w:val="20"/>
                <w:szCs w:val="20"/>
                <w:lang w:val="lt-LT"/>
              </w:rPr>
            </w:pPr>
          </w:p>
        </w:tc>
      </w:tr>
      <w:tr w:rsidR="00327CF1" w:rsidRPr="00A12D43" w14:paraId="21DE5B9C" w14:textId="77777777" w:rsidTr="006D1346">
        <w:tc>
          <w:tcPr>
            <w:tcW w:w="846" w:type="dxa"/>
          </w:tcPr>
          <w:p w14:paraId="758A2DB3" w14:textId="77777777" w:rsidR="00327CF1" w:rsidRPr="005F1C45" w:rsidRDefault="00327CF1" w:rsidP="00327CF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0812AE" w14:textId="7DCAB189" w:rsidR="00327CF1" w:rsidRPr="005F1C45" w:rsidRDefault="00327CF1" w:rsidP="00327CF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3DC17135" w14:textId="77777777" w:rsidR="00327CF1" w:rsidRPr="005F1C45" w:rsidRDefault="00327CF1" w:rsidP="00327CF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120C97B" w14:textId="77777777" w:rsidR="00327CF1" w:rsidRPr="005F1C45" w:rsidRDefault="00327CF1" w:rsidP="00327CF1">
            <w:pPr>
              <w:jc w:val="both"/>
              <w:rPr>
                <w:rFonts w:ascii="Times New Roman" w:hAnsi="Times New Roman" w:cs="Times New Roman"/>
                <w:sz w:val="20"/>
                <w:szCs w:val="20"/>
                <w:lang w:val="lt-LT"/>
              </w:rPr>
            </w:pPr>
          </w:p>
        </w:tc>
      </w:tr>
      <w:tr w:rsidR="00327CF1" w:rsidRPr="00A12D43" w14:paraId="5B454478" w14:textId="77777777" w:rsidTr="006D1346">
        <w:tc>
          <w:tcPr>
            <w:tcW w:w="6374" w:type="dxa"/>
            <w:gridSpan w:val="2"/>
            <w:shd w:val="clear" w:color="auto" w:fill="F2F2F2" w:themeFill="background1" w:themeFillShade="F2"/>
          </w:tcPr>
          <w:p w14:paraId="31E9C973" w14:textId="77777777" w:rsidR="00327CF1" w:rsidRPr="005F1C45" w:rsidRDefault="00327CF1" w:rsidP="00327CF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Garso stiprintuvas</w:t>
            </w:r>
          </w:p>
          <w:p w14:paraId="70E21BD0" w14:textId="3B4AB72E" w:rsidR="00327CF1" w:rsidRPr="005F1C45" w:rsidRDefault="00327CF1" w:rsidP="00327CF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 vnt.</w:t>
            </w:r>
          </w:p>
          <w:p w14:paraId="7D4B1C87" w14:textId="4EF9B4D5" w:rsidR="00327CF1" w:rsidRPr="005F1C45" w:rsidRDefault="00327CF1" w:rsidP="00327CF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5925556" w14:textId="4FE96917" w:rsidR="00327CF1" w:rsidRPr="005F1C45" w:rsidRDefault="008F54F4" w:rsidP="00327CF1">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9E0AC78" w14:textId="77777777" w:rsidR="00327CF1" w:rsidRPr="005F1C45" w:rsidRDefault="00327CF1" w:rsidP="00327CF1">
            <w:pPr>
              <w:jc w:val="both"/>
              <w:rPr>
                <w:rFonts w:ascii="Times New Roman" w:hAnsi="Times New Roman" w:cs="Times New Roman"/>
                <w:sz w:val="20"/>
                <w:szCs w:val="20"/>
                <w:lang w:val="lt-LT"/>
              </w:rPr>
            </w:pPr>
          </w:p>
        </w:tc>
      </w:tr>
      <w:tr w:rsidR="006C1FA0" w:rsidRPr="00373A1C" w14:paraId="5FACA5F3" w14:textId="77777777" w:rsidTr="006D1346">
        <w:tc>
          <w:tcPr>
            <w:tcW w:w="846" w:type="dxa"/>
          </w:tcPr>
          <w:p w14:paraId="0B60975F"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39BE0F2" w14:textId="28591C52"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Stiprintuvo klasė</w:t>
            </w:r>
            <w:r w:rsidR="00C05C1F">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D</w:t>
            </w:r>
          </w:p>
        </w:tc>
        <w:tc>
          <w:tcPr>
            <w:tcW w:w="5528" w:type="dxa"/>
            <w:tcBorders>
              <w:tl2br w:val="nil"/>
            </w:tcBorders>
          </w:tcPr>
          <w:p w14:paraId="5E1157B0"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5A5DE87B"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3BDC3210" w14:textId="77777777" w:rsidTr="006D1346">
        <w:tc>
          <w:tcPr>
            <w:tcW w:w="846" w:type="dxa"/>
          </w:tcPr>
          <w:p w14:paraId="7D67515C"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A940D0" w14:textId="0907B194" w:rsidR="006C1FA0" w:rsidRPr="005F1C45" w:rsidRDefault="00B557B4"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Kanalai</w:t>
            </w:r>
            <w:r>
              <w:rPr>
                <w:rFonts w:ascii="Times New Roman" w:hAnsi="Times New Roman" w:cs="Times New Roman"/>
                <w:sz w:val="20"/>
                <w:szCs w:val="20"/>
                <w:lang w:val="lt-LT"/>
              </w:rPr>
              <w:t xml:space="preserve"> – n</w:t>
            </w:r>
            <w:r w:rsidR="006C1FA0" w:rsidRPr="005F1C45">
              <w:rPr>
                <w:rFonts w:ascii="Times New Roman" w:hAnsi="Times New Roman" w:cs="Times New Roman"/>
                <w:sz w:val="20"/>
                <w:szCs w:val="20"/>
                <w:lang w:val="lt-LT"/>
              </w:rPr>
              <w:t xml:space="preserve">e mažiau kaip </w:t>
            </w:r>
            <w:r w:rsidR="00FE2640" w:rsidRPr="005F1C45">
              <w:rPr>
                <w:rFonts w:ascii="Times New Roman" w:hAnsi="Times New Roman" w:cs="Times New Roman"/>
                <w:sz w:val="20"/>
                <w:szCs w:val="20"/>
                <w:lang w:val="lt-LT"/>
              </w:rPr>
              <w:t>4</w:t>
            </w:r>
            <w:r w:rsidR="006C1FA0" w:rsidRPr="005F1C45">
              <w:rPr>
                <w:rFonts w:ascii="Times New Roman" w:hAnsi="Times New Roman" w:cs="Times New Roman"/>
                <w:sz w:val="20"/>
                <w:szCs w:val="20"/>
                <w:lang w:val="lt-LT"/>
              </w:rPr>
              <w:t xml:space="preserve"> </w:t>
            </w:r>
          </w:p>
        </w:tc>
        <w:tc>
          <w:tcPr>
            <w:tcW w:w="5528" w:type="dxa"/>
            <w:tcBorders>
              <w:tl2br w:val="nil"/>
            </w:tcBorders>
          </w:tcPr>
          <w:p w14:paraId="1B285849"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75CFB192"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12ABA0A2" w14:textId="77777777" w:rsidTr="006D1346">
        <w:tc>
          <w:tcPr>
            <w:tcW w:w="846" w:type="dxa"/>
          </w:tcPr>
          <w:p w14:paraId="09796B9A"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221B9FB" w14:textId="073439EF"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Bendra galia</w:t>
            </w:r>
            <w:r w:rsidR="00C05C1F">
              <w:rPr>
                <w:rFonts w:ascii="Times New Roman" w:hAnsi="Times New Roman" w:cs="Times New Roman"/>
                <w:sz w:val="20"/>
                <w:szCs w:val="20"/>
                <w:lang w:val="lt-LT"/>
              </w:rPr>
              <w:t xml:space="preserve"> </w:t>
            </w:r>
            <w:r w:rsidR="00196946">
              <w:rPr>
                <w:rFonts w:ascii="Times New Roman" w:hAnsi="Times New Roman" w:cs="Times New Roman"/>
                <w:sz w:val="20"/>
                <w:szCs w:val="20"/>
                <w:lang w:val="lt-LT"/>
              </w:rPr>
              <w:t>–</w:t>
            </w:r>
            <w:r w:rsidR="00C05C1F">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mažesnė kaip 5</w:t>
            </w:r>
            <w:r w:rsidR="00FE2640" w:rsidRPr="005F1C45">
              <w:rPr>
                <w:rFonts w:ascii="Times New Roman" w:hAnsi="Times New Roman" w:cs="Times New Roman"/>
                <w:sz w:val="20"/>
                <w:szCs w:val="20"/>
                <w:lang w:val="lt-LT"/>
              </w:rPr>
              <w:t>0</w:t>
            </w:r>
            <w:r w:rsidRPr="005F1C45">
              <w:rPr>
                <w:rFonts w:ascii="Times New Roman" w:hAnsi="Times New Roman" w:cs="Times New Roman"/>
                <w:sz w:val="20"/>
                <w:szCs w:val="20"/>
                <w:lang w:val="lt-LT"/>
              </w:rPr>
              <w:t>0W</w:t>
            </w:r>
          </w:p>
        </w:tc>
        <w:tc>
          <w:tcPr>
            <w:tcW w:w="5528" w:type="dxa"/>
            <w:tcBorders>
              <w:tl2br w:val="nil"/>
            </w:tcBorders>
          </w:tcPr>
          <w:p w14:paraId="32E88D27"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1E7BE923"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7FE1D793" w14:textId="77777777" w:rsidTr="006D1346">
        <w:tc>
          <w:tcPr>
            <w:tcW w:w="846" w:type="dxa"/>
          </w:tcPr>
          <w:p w14:paraId="5D3E342D"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648D92" w14:textId="60B5F966"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power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sharing</w:t>
            </w:r>
            <w:proofErr w:type="spellEnd"/>
            <w:r w:rsidRPr="005F1C45">
              <w:rPr>
                <w:rFonts w:ascii="Times New Roman" w:hAnsi="Times New Roman" w:cs="Times New Roman"/>
                <w:sz w:val="20"/>
                <w:szCs w:val="20"/>
                <w:lang w:val="lt-LT"/>
              </w:rPr>
              <w:t xml:space="preserve"> funkcija arba lygiavertė</w:t>
            </w:r>
          </w:p>
        </w:tc>
        <w:tc>
          <w:tcPr>
            <w:tcW w:w="5528" w:type="dxa"/>
            <w:tcBorders>
              <w:tl2br w:val="nil"/>
            </w:tcBorders>
          </w:tcPr>
          <w:p w14:paraId="4A97F11B"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42097532"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0031EFFD" w14:textId="77777777" w:rsidTr="006D1346">
        <w:tc>
          <w:tcPr>
            <w:tcW w:w="846" w:type="dxa"/>
          </w:tcPr>
          <w:p w14:paraId="16182F7F"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E2CFD0" w14:textId="402DAB4D"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DSP procesorius</w:t>
            </w:r>
          </w:p>
        </w:tc>
        <w:tc>
          <w:tcPr>
            <w:tcW w:w="5528" w:type="dxa"/>
            <w:tcBorders>
              <w:tl2br w:val="nil"/>
            </w:tcBorders>
          </w:tcPr>
          <w:p w14:paraId="704B2CA3"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0EFC4D66"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520B5556" w14:textId="77777777" w:rsidTr="006D1346">
        <w:tc>
          <w:tcPr>
            <w:tcW w:w="846" w:type="dxa"/>
          </w:tcPr>
          <w:p w14:paraId="16D07DA7"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77120BF" w14:textId="3B90D896"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valdomas per </w:t>
            </w:r>
            <w:proofErr w:type="spellStart"/>
            <w:r w:rsidRPr="005F1C45">
              <w:rPr>
                <w:rFonts w:ascii="Times New Roman" w:hAnsi="Times New Roman" w:cs="Times New Roman"/>
                <w:sz w:val="20"/>
                <w:szCs w:val="20"/>
                <w:lang w:val="lt-LT"/>
              </w:rPr>
              <w:t>Ethernet</w:t>
            </w:r>
            <w:proofErr w:type="spellEnd"/>
            <w:r w:rsidR="00196946">
              <w:rPr>
                <w:rFonts w:ascii="Times New Roman" w:hAnsi="Times New Roman" w:cs="Times New Roman"/>
                <w:sz w:val="20"/>
                <w:szCs w:val="20"/>
                <w:lang w:val="lt-LT"/>
              </w:rPr>
              <w:t xml:space="preserve"> tinklą</w:t>
            </w:r>
          </w:p>
        </w:tc>
        <w:tc>
          <w:tcPr>
            <w:tcW w:w="5528" w:type="dxa"/>
            <w:tcBorders>
              <w:tl2br w:val="nil"/>
            </w:tcBorders>
          </w:tcPr>
          <w:p w14:paraId="2A02269F"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2F9068A5" w14:textId="77777777" w:rsidR="006C1FA0" w:rsidRPr="005F1C45" w:rsidRDefault="006C1FA0" w:rsidP="006C1FA0">
            <w:pPr>
              <w:jc w:val="both"/>
              <w:rPr>
                <w:rFonts w:ascii="Times New Roman" w:hAnsi="Times New Roman" w:cs="Times New Roman"/>
                <w:sz w:val="20"/>
                <w:szCs w:val="20"/>
                <w:lang w:val="lt-LT"/>
              </w:rPr>
            </w:pPr>
          </w:p>
        </w:tc>
      </w:tr>
      <w:tr w:rsidR="00FE2640" w:rsidRPr="00373A1C" w14:paraId="2B57EC49" w14:textId="77777777" w:rsidTr="006D1346">
        <w:tc>
          <w:tcPr>
            <w:tcW w:w="846" w:type="dxa"/>
          </w:tcPr>
          <w:p w14:paraId="6DBF0C98" w14:textId="77777777" w:rsidR="00FE2640" w:rsidRPr="005F1C45" w:rsidRDefault="00FE264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531D5A" w14:textId="799F3E04" w:rsidR="00FE2640" w:rsidRPr="005F1C45" w:rsidRDefault="00FE264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belaidžio ryšio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w:t>
            </w:r>
            <w:r w:rsidR="00196946">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maršrutizatorius</w:t>
            </w:r>
          </w:p>
        </w:tc>
        <w:tc>
          <w:tcPr>
            <w:tcW w:w="5528" w:type="dxa"/>
            <w:tcBorders>
              <w:tl2br w:val="nil"/>
            </w:tcBorders>
          </w:tcPr>
          <w:p w14:paraId="7099E261" w14:textId="77777777" w:rsidR="00FE2640" w:rsidRPr="005F1C45" w:rsidRDefault="00FE2640" w:rsidP="006C1FA0">
            <w:pPr>
              <w:jc w:val="both"/>
              <w:rPr>
                <w:rFonts w:ascii="Times New Roman" w:hAnsi="Times New Roman" w:cs="Times New Roman"/>
                <w:sz w:val="20"/>
                <w:szCs w:val="20"/>
                <w:lang w:val="lt-LT"/>
              </w:rPr>
            </w:pPr>
          </w:p>
        </w:tc>
        <w:tc>
          <w:tcPr>
            <w:tcW w:w="3119" w:type="dxa"/>
            <w:tcBorders>
              <w:tl2br w:val="nil"/>
            </w:tcBorders>
          </w:tcPr>
          <w:p w14:paraId="5A8E9787" w14:textId="77777777" w:rsidR="00FE2640" w:rsidRPr="005F1C45" w:rsidRDefault="00FE2640" w:rsidP="006C1FA0">
            <w:pPr>
              <w:jc w:val="both"/>
              <w:rPr>
                <w:rFonts w:ascii="Times New Roman" w:hAnsi="Times New Roman" w:cs="Times New Roman"/>
                <w:sz w:val="20"/>
                <w:szCs w:val="20"/>
                <w:lang w:val="lt-LT"/>
              </w:rPr>
            </w:pPr>
          </w:p>
        </w:tc>
      </w:tr>
      <w:tr w:rsidR="006C1FA0" w:rsidRPr="00373A1C" w14:paraId="00DC5336" w14:textId="77777777" w:rsidTr="006D1346">
        <w:tc>
          <w:tcPr>
            <w:tcW w:w="846" w:type="dxa"/>
          </w:tcPr>
          <w:p w14:paraId="17D5A474"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12B24E" w14:textId="40DD025B"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analoginiai įėjimai</w:t>
            </w:r>
          </w:p>
        </w:tc>
        <w:tc>
          <w:tcPr>
            <w:tcW w:w="5528" w:type="dxa"/>
            <w:tcBorders>
              <w:tl2br w:val="nil"/>
            </w:tcBorders>
          </w:tcPr>
          <w:p w14:paraId="3A4F5512"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107F5B40" w14:textId="77777777" w:rsidR="006C1FA0" w:rsidRPr="005F1C45" w:rsidRDefault="006C1FA0" w:rsidP="006C1FA0">
            <w:pPr>
              <w:jc w:val="both"/>
              <w:rPr>
                <w:rFonts w:ascii="Times New Roman" w:hAnsi="Times New Roman" w:cs="Times New Roman"/>
                <w:sz w:val="20"/>
                <w:szCs w:val="20"/>
                <w:lang w:val="lt-LT"/>
              </w:rPr>
            </w:pPr>
          </w:p>
        </w:tc>
      </w:tr>
      <w:tr w:rsidR="006C1FA0" w:rsidRPr="00373A1C" w14:paraId="3624CF7E" w14:textId="77777777" w:rsidTr="006D1346">
        <w:tc>
          <w:tcPr>
            <w:tcW w:w="846" w:type="dxa"/>
          </w:tcPr>
          <w:p w14:paraId="1F70F17F"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AED556D" w14:textId="79B03F96"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palaikyti </w:t>
            </w:r>
            <w:proofErr w:type="spellStart"/>
            <w:r w:rsidRPr="005F1C45">
              <w:rPr>
                <w:rFonts w:ascii="Times New Roman" w:hAnsi="Times New Roman" w:cs="Times New Roman"/>
                <w:sz w:val="20"/>
                <w:szCs w:val="20"/>
                <w:lang w:val="lt-LT"/>
              </w:rPr>
              <w:t>Lo</w:t>
            </w:r>
            <w:proofErr w:type="spellEnd"/>
            <w:r w:rsidRPr="005F1C45">
              <w:rPr>
                <w:rFonts w:ascii="Times New Roman" w:hAnsi="Times New Roman" w:cs="Times New Roman"/>
                <w:sz w:val="20"/>
                <w:szCs w:val="20"/>
                <w:lang w:val="lt-LT"/>
              </w:rPr>
              <w:t xml:space="preserve">-Z ir </w:t>
            </w:r>
            <w:proofErr w:type="spellStart"/>
            <w:r w:rsidRPr="005F1C45">
              <w:rPr>
                <w:rFonts w:ascii="Times New Roman" w:hAnsi="Times New Roman" w:cs="Times New Roman"/>
                <w:sz w:val="20"/>
                <w:szCs w:val="20"/>
                <w:lang w:val="lt-LT"/>
              </w:rPr>
              <w:t>Hi</w:t>
            </w:r>
            <w:proofErr w:type="spellEnd"/>
            <w:r w:rsidRPr="005F1C45">
              <w:rPr>
                <w:rFonts w:ascii="Times New Roman" w:hAnsi="Times New Roman" w:cs="Times New Roman"/>
                <w:sz w:val="20"/>
                <w:szCs w:val="20"/>
                <w:lang w:val="lt-LT"/>
              </w:rPr>
              <w:t>-Z garsiakalbius</w:t>
            </w:r>
          </w:p>
        </w:tc>
        <w:tc>
          <w:tcPr>
            <w:tcW w:w="5528" w:type="dxa"/>
            <w:tcBorders>
              <w:tl2br w:val="nil"/>
            </w:tcBorders>
          </w:tcPr>
          <w:p w14:paraId="0DF31619"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41A370A2" w14:textId="77777777" w:rsidR="006C1FA0" w:rsidRPr="005F1C45" w:rsidRDefault="006C1FA0" w:rsidP="006C1FA0">
            <w:pPr>
              <w:jc w:val="both"/>
              <w:rPr>
                <w:rFonts w:ascii="Times New Roman" w:hAnsi="Times New Roman" w:cs="Times New Roman"/>
                <w:sz w:val="20"/>
                <w:szCs w:val="20"/>
                <w:lang w:val="lt-LT"/>
              </w:rPr>
            </w:pPr>
          </w:p>
        </w:tc>
      </w:tr>
      <w:tr w:rsidR="006C1FA0" w:rsidRPr="00A12D43" w14:paraId="499CF65D" w14:textId="77777777" w:rsidTr="006D1346">
        <w:tc>
          <w:tcPr>
            <w:tcW w:w="846" w:type="dxa"/>
          </w:tcPr>
          <w:p w14:paraId="3D38EA0B"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B777698" w14:textId="6D1B287F"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Dažnių juosta</w:t>
            </w:r>
            <w:r w:rsidR="00196946">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nuo 20 Hz iki 20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410D93D0"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40EC704C" w14:textId="77777777" w:rsidR="006C1FA0" w:rsidRPr="005F1C45" w:rsidRDefault="006C1FA0" w:rsidP="006C1FA0">
            <w:pPr>
              <w:jc w:val="both"/>
              <w:rPr>
                <w:rFonts w:ascii="Times New Roman" w:hAnsi="Times New Roman" w:cs="Times New Roman"/>
                <w:sz w:val="20"/>
                <w:szCs w:val="20"/>
                <w:lang w:val="lt-LT"/>
              </w:rPr>
            </w:pPr>
          </w:p>
        </w:tc>
      </w:tr>
      <w:tr w:rsidR="006C1FA0" w:rsidRPr="00373A1C" w14:paraId="00B75658" w14:textId="77777777" w:rsidTr="006D1346">
        <w:tc>
          <w:tcPr>
            <w:tcW w:w="846" w:type="dxa"/>
          </w:tcPr>
          <w:p w14:paraId="25A43710"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E11C28" w14:textId="45ED7284"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Harmoniniai iškraipymai kartu su savaisiais triukšmais (dar kitaip vadinami „THD+N“) – ne didesni nei 0</w:t>
            </w:r>
            <w:r w:rsidR="00196946">
              <w:rPr>
                <w:rFonts w:ascii="Times New Roman" w:hAnsi="Times New Roman" w:cs="Times New Roman"/>
                <w:sz w:val="20"/>
                <w:szCs w:val="20"/>
                <w:lang w:val="lt-LT"/>
              </w:rPr>
              <w:t>,</w:t>
            </w:r>
            <w:r w:rsidRPr="005F1C45">
              <w:rPr>
                <w:rFonts w:ascii="Times New Roman" w:hAnsi="Times New Roman" w:cs="Times New Roman"/>
                <w:sz w:val="20"/>
                <w:szCs w:val="20"/>
                <w:lang w:val="lt-LT"/>
              </w:rPr>
              <w:t>05%</w:t>
            </w:r>
          </w:p>
        </w:tc>
        <w:tc>
          <w:tcPr>
            <w:tcW w:w="5528" w:type="dxa"/>
            <w:tcBorders>
              <w:tl2br w:val="nil"/>
            </w:tcBorders>
          </w:tcPr>
          <w:p w14:paraId="0201FEFB"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219F8B7F" w14:textId="77777777" w:rsidR="006C1FA0" w:rsidRPr="005F1C45" w:rsidRDefault="006C1FA0" w:rsidP="006C1FA0">
            <w:pPr>
              <w:jc w:val="both"/>
              <w:rPr>
                <w:rFonts w:ascii="Times New Roman" w:hAnsi="Times New Roman" w:cs="Times New Roman"/>
                <w:sz w:val="20"/>
                <w:szCs w:val="20"/>
                <w:lang w:val="lt-LT"/>
              </w:rPr>
            </w:pPr>
          </w:p>
        </w:tc>
      </w:tr>
      <w:tr w:rsidR="006C1FA0" w:rsidRPr="00373A1C" w14:paraId="7FA76C2A" w14:textId="77777777" w:rsidTr="006D1346">
        <w:tc>
          <w:tcPr>
            <w:tcW w:w="846" w:type="dxa"/>
          </w:tcPr>
          <w:p w14:paraId="147811DD"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51FEFC" w14:textId="135E5B92"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signalų skaitmeninimo (</w:t>
            </w:r>
            <w:proofErr w:type="spellStart"/>
            <w:r w:rsidRPr="005F1C45">
              <w:rPr>
                <w:rFonts w:ascii="Times New Roman" w:hAnsi="Times New Roman" w:cs="Times New Roman"/>
                <w:sz w:val="20"/>
                <w:szCs w:val="20"/>
                <w:lang w:val="lt-LT"/>
              </w:rPr>
              <w:t>diskretizacijos</w:t>
            </w:r>
            <w:proofErr w:type="spellEnd"/>
            <w:r w:rsidRPr="005F1C45">
              <w:rPr>
                <w:rFonts w:ascii="Times New Roman" w:hAnsi="Times New Roman" w:cs="Times New Roman"/>
                <w:sz w:val="20"/>
                <w:szCs w:val="20"/>
                <w:lang w:val="lt-LT"/>
              </w:rPr>
              <w:t>)</w:t>
            </w:r>
            <w:r w:rsidR="00196946">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dažnis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w:t>
            </w:r>
            <w:r w:rsidR="00196946">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mažesnis kaip 96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2DAFFBA0"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nil"/>
            </w:tcBorders>
          </w:tcPr>
          <w:p w14:paraId="535504D6"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44E2C63A" w14:textId="77777777" w:rsidTr="006D1346">
        <w:tc>
          <w:tcPr>
            <w:tcW w:w="846" w:type="dxa"/>
          </w:tcPr>
          <w:p w14:paraId="54ED9313"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930177F" w14:textId="3FEC2125"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apsauga nuo perkaitimo, perkrovos, trumpo jungimo</w:t>
            </w:r>
          </w:p>
        </w:tc>
        <w:tc>
          <w:tcPr>
            <w:tcW w:w="5528" w:type="dxa"/>
            <w:tcBorders>
              <w:tl2br w:val="nil"/>
            </w:tcBorders>
          </w:tcPr>
          <w:p w14:paraId="05022394"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E1BA056" w14:textId="77777777" w:rsidR="006C1FA0" w:rsidRPr="005F1C45" w:rsidRDefault="006C1FA0" w:rsidP="006C1FA0">
            <w:pPr>
              <w:jc w:val="both"/>
              <w:rPr>
                <w:rFonts w:ascii="Times New Roman" w:hAnsi="Times New Roman" w:cs="Times New Roman"/>
                <w:sz w:val="20"/>
                <w:szCs w:val="20"/>
                <w:lang w:val="lt-LT"/>
              </w:rPr>
            </w:pPr>
          </w:p>
        </w:tc>
      </w:tr>
      <w:tr w:rsidR="006C1FA0" w:rsidRPr="00373A1C" w14:paraId="152E56FC" w14:textId="77777777" w:rsidTr="006D1346">
        <w:tc>
          <w:tcPr>
            <w:tcW w:w="846" w:type="dxa"/>
          </w:tcPr>
          <w:p w14:paraId="4ADB87BF"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0C06AF8" w14:textId="77777777" w:rsidR="006C1FA0" w:rsidRPr="005F1C45" w:rsidRDefault="006C1FA0" w:rsidP="006C1FA0">
            <w:pPr>
              <w:tabs>
                <w:tab w:val="left" w:pos="458"/>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įrangos komutacinę spintą, aukštis – 1U. </w:t>
            </w:r>
          </w:p>
          <w:p w14:paraId="62F37AB5" w14:textId="50D4A6D3"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Komplektuojami su  visais būtinais priedais tvirtinimui, maitinimui ir darbui užtikrinti bei gamintojo programine įranga.</w:t>
            </w:r>
          </w:p>
        </w:tc>
        <w:tc>
          <w:tcPr>
            <w:tcW w:w="5528" w:type="dxa"/>
            <w:tcBorders>
              <w:tl2br w:val="nil"/>
            </w:tcBorders>
          </w:tcPr>
          <w:p w14:paraId="31B7672B"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single" w:sz="4" w:space="0" w:color="auto"/>
            </w:tcBorders>
          </w:tcPr>
          <w:p w14:paraId="63FDA84C" w14:textId="77777777" w:rsidR="006C1FA0" w:rsidRPr="005F1C45" w:rsidRDefault="006C1FA0" w:rsidP="006C1FA0">
            <w:pPr>
              <w:jc w:val="both"/>
              <w:rPr>
                <w:rFonts w:ascii="Times New Roman" w:hAnsi="Times New Roman" w:cs="Times New Roman"/>
                <w:sz w:val="20"/>
                <w:szCs w:val="20"/>
                <w:lang w:val="lt-LT"/>
              </w:rPr>
            </w:pPr>
          </w:p>
        </w:tc>
      </w:tr>
      <w:tr w:rsidR="006C1FA0" w:rsidRPr="005F1C45" w14:paraId="08D5DC95" w14:textId="77777777" w:rsidTr="006D1346">
        <w:tc>
          <w:tcPr>
            <w:tcW w:w="846" w:type="dxa"/>
          </w:tcPr>
          <w:p w14:paraId="2DCBC030"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C98C594" w14:textId="0910DABA"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BE0BE4C"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tl2br w:val="single" w:sz="4" w:space="0" w:color="auto"/>
            </w:tcBorders>
          </w:tcPr>
          <w:p w14:paraId="47F122EE" w14:textId="77777777" w:rsidR="006C1FA0" w:rsidRPr="005F1C45" w:rsidRDefault="006C1FA0" w:rsidP="006C1FA0">
            <w:pPr>
              <w:jc w:val="both"/>
              <w:rPr>
                <w:rFonts w:ascii="Times New Roman" w:hAnsi="Times New Roman" w:cs="Times New Roman"/>
                <w:sz w:val="20"/>
                <w:szCs w:val="20"/>
                <w:lang w:val="lt-LT"/>
              </w:rPr>
            </w:pPr>
          </w:p>
        </w:tc>
      </w:tr>
      <w:tr w:rsidR="006C1FA0" w:rsidRPr="00A12D43" w14:paraId="3EC14B71" w14:textId="77777777" w:rsidTr="006D1346">
        <w:tc>
          <w:tcPr>
            <w:tcW w:w="846" w:type="dxa"/>
          </w:tcPr>
          <w:p w14:paraId="0F7BE49F" w14:textId="77777777" w:rsidR="006C1FA0" w:rsidRPr="005F1C45" w:rsidRDefault="006C1FA0" w:rsidP="006C1FA0">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EFE6CD9" w14:textId="66A3BE86" w:rsidR="006C1FA0" w:rsidRPr="005F1C45" w:rsidRDefault="006C1FA0" w:rsidP="006C1FA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1A28671" w14:textId="77777777" w:rsidR="006C1FA0" w:rsidRPr="005F1C45" w:rsidRDefault="006C1FA0" w:rsidP="006C1FA0">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30C6D12" w14:textId="77777777" w:rsidR="006C1FA0" w:rsidRPr="005F1C45" w:rsidRDefault="006C1FA0" w:rsidP="006C1FA0">
            <w:pPr>
              <w:jc w:val="both"/>
              <w:rPr>
                <w:rFonts w:ascii="Times New Roman" w:hAnsi="Times New Roman" w:cs="Times New Roman"/>
                <w:sz w:val="20"/>
                <w:szCs w:val="20"/>
                <w:lang w:val="lt-LT"/>
              </w:rPr>
            </w:pPr>
          </w:p>
        </w:tc>
      </w:tr>
      <w:tr w:rsidR="003C2DE1" w:rsidRPr="00A12D43" w14:paraId="081A67A6" w14:textId="77777777" w:rsidTr="006D1346">
        <w:tc>
          <w:tcPr>
            <w:tcW w:w="6374" w:type="dxa"/>
            <w:gridSpan w:val="2"/>
            <w:shd w:val="clear" w:color="auto" w:fill="F2F2F2" w:themeFill="background1" w:themeFillShade="F2"/>
          </w:tcPr>
          <w:p w14:paraId="5CA58A21" w14:textId="77777777" w:rsidR="003C2DE1" w:rsidRPr="005F1C45" w:rsidRDefault="003C2DE1" w:rsidP="006D366A">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lastRenderedPageBreak/>
              <w:t>Motorizuotas projekcinis ekranas</w:t>
            </w:r>
          </w:p>
          <w:p w14:paraId="55B0F88B" w14:textId="77777777" w:rsidR="006D366A" w:rsidRPr="005F1C45" w:rsidRDefault="006D366A" w:rsidP="006D366A">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 vnt.</w:t>
            </w:r>
          </w:p>
          <w:p w14:paraId="502F835C" w14:textId="2B62A2E6" w:rsidR="006D366A" w:rsidRPr="005F1C45" w:rsidRDefault="006D366A" w:rsidP="006D366A">
            <w:pPr>
              <w:spacing w:after="0" w:line="240" w:lineRule="auto"/>
              <w:jc w:val="both"/>
              <w:rPr>
                <w:rFonts w:ascii="Times New Roman" w:hAnsi="Times New Roman" w:cs="Times New Roman"/>
                <w:sz w:val="20"/>
                <w:szCs w:val="20"/>
                <w:lang w:val="lt-LT"/>
              </w:rPr>
            </w:pPr>
          </w:p>
        </w:tc>
        <w:tc>
          <w:tcPr>
            <w:tcW w:w="5528" w:type="dxa"/>
            <w:tcBorders>
              <w:tl2br w:val="nil"/>
            </w:tcBorders>
          </w:tcPr>
          <w:p w14:paraId="49CF4F64" w14:textId="48717D55" w:rsidR="003C2DE1" w:rsidRPr="005F1C45" w:rsidRDefault="008F54F4" w:rsidP="006C1FA0">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125898B" w14:textId="77777777" w:rsidR="003C2DE1" w:rsidRPr="005F1C45" w:rsidRDefault="003C2DE1" w:rsidP="006C1FA0">
            <w:pPr>
              <w:jc w:val="both"/>
              <w:rPr>
                <w:rFonts w:ascii="Times New Roman" w:hAnsi="Times New Roman" w:cs="Times New Roman"/>
                <w:sz w:val="20"/>
                <w:szCs w:val="20"/>
                <w:lang w:val="lt-LT"/>
              </w:rPr>
            </w:pPr>
          </w:p>
        </w:tc>
      </w:tr>
      <w:tr w:rsidR="006D366A" w:rsidRPr="005F1C45" w14:paraId="54F5881B" w14:textId="77777777" w:rsidTr="006D1346">
        <w:tc>
          <w:tcPr>
            <w:tcW w:w="846" w:type="dxa"/>
          </w:tcPr>
          <w:p w14:paraId="78071016"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011274" w14:textId="25D13A4F" w:rsidR="006D366A" w:rsidRPr="005F1C45" w:rsidRDefault="006D366A"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Motorizuotas projekcinis ekranas su įtempimo sistema</w:t>
            </w:r>
          </w:p>
        </w:tc>
        <w:tc>
          <w:tcPr>
            <w:tcW w:w="5528" w:type="dxa"/>
            <w:tcBorders>
              <w:tl2br w:val="nil"/>
            </w:tcBorders>
          </w:tcPr>
          <w:p w14:paraId="3E2DCCB9"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7E13B436" w14:textId="77777777" w:rsidR="006D366A" w:rsidRPr="005F1C45" w:rsidRDefault="006D366A" w:rsidP="006D366A">
            <w:pPr>
              <w:jc w:val="both"/>
              <w:rPr>
                <w:rFonts w:ascii="Times New Roman" w:hAnsi="Times New Roman" w:cs="Times New Roman"/>
                <w:sz w:val="20"/>
                <w:szCs w:val="20"/>
                <w:lang w:val="lt-LT"/>
              </w:rPr>
            </w:pPr>
          </w:p>
        </w:tc>
      </w:tr>
      <w:tr w:rsidR="006D366A" w:rsidRPr="00373A1C" w14:paraId="2E6D8272" w14:textId="77777777" w:rsidTr="006D1346">
        <w:tc>
          <w:tcPr>
            <w:tcW w:w="846" w:type="dxa"/>
          </w:tcPr>
          <w:p w14:paraId="6A7363D3"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C984B2" w14:textId="25EBBE7E" w:rsidR="006D366A" w:rsidRPr="005F1C45" w:rsidRDefault="006D366A"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dydis</w:t>
            </w:r>
            <w:r w:rsidR="004D2686">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4120 x 2575 mm</w:t>
            </w:r>
          </w:p>
        </w:tc>
        <w:tc>
          <w:tcPr>
            <w:tcW w:w="5528" w:type="dxa"/>
            <w:tcBorders>
              <w:tl2br w:val="nil"/>
            </w:tcBorders>
          </w:tcPr>
          <w:p w14:paraId="38F481D9"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17262BDD" w14:textId="77777777" w:rsidR="006D366A" w:rsidRPr="005F1C45" w:rsidRDefault="006D366A" w:rsidP="006D366A">
            <w:pPr>
              <w:jc w:val="both"/>
              <w:rPr>
                <w:rFonts w:ascii="Times New Roman" w:hAnsi="Times New Roman" w:cs="Times New Roman"/>
                <w:sz w:val="20"/>
                <w:szCs w:val="20"/>
                <w:lang w:val="lt-LT"/>
              </w:rPr>
            </w:pPr>
          </w:p>
        </w:tc>
      </w:tr>
      <w:tr w:rsidR="006D366A" w:rsidRPr="00373A1C" w14:paraId="1D4C3B74" w14:textId="77777777" w:rsidTr="006D1346">
        <w:tc>
          <w:tcPr>
            <w:tcW w:w="846" w:type="dxa"/>
          </w:tcPr>
          <w:p w14:paraId="3A321BFE"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F68AB2D" w14:textId="5FF7A211" w:rsidR="006D366A" w:rsidRPr="005F1C45" w:rsidRDefault="006D366A"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konstrukcija</w:t>
            </w:r>
            <w:r w:rsidR="008448A5">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pagaminta iš aliuminio arba lygiavertės medžiagos</w:t>
            </w:r>
          </w:p>
        </w:tc>
        <w:tc>
          <w:tcPr>
            <w:tcW w:w="5528" w:type="dxa"/>
            <w:tcBorders>
              <w:tl2br w:val="nil"/>
            </w:tcBorders>
          </w:tcPr>
          <w:p w14:paraId="5D7BB743"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6E325DFA" w14:textId="77777777" w:rsidR="006D366A" w:rsidRPr="005F1C45" w:rsidRDefault="006D366A" w:rsidP="006D366A">
            <w:pPr>
              <w:jc w:val="both"/>
              <w:rPr>
                <w:rFonts w:ascii="Times New Roman" w:hAnsi="Times New Roman" w:cs="Times New Roman"/>
                <w:sz w:val="20"/>
                <w:szCs w:val="20"/>
                <w:lang w:val="lt-LT"/>
              </w:rPr>
            </w:pPr>
          </w:p>
        </w:tc>
      </w:tr>
      <w:tr w:rsidR="006D366A" w:rsidRPr="00373A1C" w14:paraId="45ADB144" w14:textId="77777777" w:rsidTr="006D1346">
        <w:tc>
          <w:tcPr>
            <w:tcW w:w="846" w:type="dxa"/>
          </w:tcPr>
          <w:p w14:paraId="10919FBE"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AA0441" w14:textId="25040CF6" w:rsidR="006D366A" w:rsidRPr="005F1C45" w:rsidRDefault="00F73CF4"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Ekranas turi būti tvirtinamas prie sienos ir/ar prie lubų</w:t>
            </w:r>
          </w:p>
        </w:tc>
        <w:tc>
          <w:tcPr>
            <w:tcW w:w="5528" w:type="dxa"/>
            <w:tcBorders>
              <w:tl2br w:val="nil"/>
            </w:tcBorders>
          </w:tcPr>
          <w:p w14:paraId="3E720F59"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38C3AC17"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26417978" w14:textId="77777777" w:rsidTr="006D1346">
        <w:tc>
          <w:tcPr>
            <w:tcW w:w="846" w:type="dxa"/>
          </w:tcPr>
          <w:p w14:paraId="67A085DD"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3C550A" w14:textId="1C44431C" w:rsidR="006D366A" w:rsidRPr="005F1C45" w:rsidRDefault="006D366A"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Galimi formatai: </w:t>
            </w:r>
            <w:r w:rsidR="00F73CF4" w:rsidRPr="005F1C45">
              <w:rPr>
                <w:rFonts w:ascii="Times New Roman" w:hAnsi="Times New Roman" w:cs="Times New Roman"/>
                <w:sz w:val="20"/>
                <w:szCs w:val="20"/>
                <w:lang w:val="lt-LT"/>
              </w:rPr>
              <w:t>1:1, 4:3, 16:9, 16:10, 21:9, 2.35:1</w:t>
            </w:r>
          </w:p>
        </w:tc>
        <w:tc>
          <w:tcPr>
            <w:tcW w:w="5528" w:type="dxa"/>
            <w:tcBorders>
              <w:tl2br w:val="nil"/>
            </w:tcBorders>
          </w:tcPr>
          <w:p w14:paraId="69972DBB"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7C25B9D"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737A7B67" w14:textId="77777777" w:rsidTr="006D1346">
        <w:tc>
          <w:tcPr>
            <w:tcW w:w="846" w:type="dxa"/>
          </w:tcPr>
          <w:p w14:paraId="38DDA57E"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A22B5C1" w14:textId="1F6ABDEB" w:rsidR="006D366A" w:rsidRPr="005F1C45" w:rsidRDefault="006D366A"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Rėmo spalva - </w:t>
            </w:r>
            <w:r w:rsidR="00F73CF4" w:rsidRPr="005F1C45">
              <w:rPr>
                <w:rFonts w:ascii="Times New Roman" w:hAnsi="Times New Roman" w:cs="Times New Roman"/>
                <w:sz w:val="20"/>
                <w:szCs w:val="20"/>
                <w:lang w:val="lt-LT"/>
              </w:rPr>
              <w:t>balta</w:t>
            </w:r>
          </w:p>
        </w:tc>
        <w:tc>
          <w:tcPr>
            <w:tcW w:w="5528" w:type="dxa"/>
            <w:tcBorders>
              <w:tl2br w:val="nil"/>
            </w:tcBorders>
          </w:tcPr>
          <w:p w14:paraId="10A384EF"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single" w:sz="4" w:space="0" w:color="auto"/>
            </w:tcBorders>
          </w:tcPr>
          <w:p w14:paraId="6C2F73CD"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54A49EB3" w14:textId="77777777" w:rsidTr="006D1346">
        <w:tc>
          <w:tcPr>
            <w:tcW w:w="846" w:type="dxa"/>
          </w:tcPr>
          <w:p w14:paraId="3CDD08E4"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6AAF104" w14:textId="13AF4595" w:rsidR="006D366A" w:rsidRPr="005F1C45" w:rsidRDefault="00F73CF4"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 vibracijų slopinimo sistema</w:t>
            </w:r>
          </w:p>
        </w:tc>
        <w:tc>
          <w:tcPr>
            <w:tcW w:w="5528" w:type="dxa"/>
            <w:tcBorders>
              <w:tl2br w:val="nil"/>
            </w:tcBorders>
          </w:tcPr>
          <w:p w14:paraId="66ECE64A"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294B9BCC"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58B8F43D" w14:textId="77777777" w:rsidTr="006D1346">
        <w:tc>
          <w:tcPr>
            <w:tcW w:w="846" w:type="dxa"/>
          </w:tcPr>
          <w:p w14:paraId="4A691EB4"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CBCBE3" w14:textId="3C2FEF06" w:rsidR="006D366A" w:rsidRPr="005F1C45" w:rsidRDefault="00F73CF4"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apatinės juostos amortizavimo sistema (</w:t>
            </w:r>
            <w:proofErr w:type="spellStart"/>
            <w:r w:rsidRPr="005F1C45">
              <w:rPr>
                <w:rFonts w:ascii="Times New Roman" w:hAnsi="Times New Roman" w:cs="Times New Roman"/>
                <w:sz w:val="20"/>
                <w:szCs w:val="20"/>
                <w:lang w:val="lt-LT"/>
              </w:rPr>
              <w:t>soft-close</w:t>
            </w:r>
            <w:proofErr w:type="spellEnd"/>
            <w:r w:rsidRPr="005F1C45">
              <w:rPr>
                <w:rFonts w:ascii="Times New Roman" w:hAnsi="Times New Roman" w:cs="Times New Roman"/>
                <w:sz w:val="20"/>
                <w:szCs w:val="20"/>
                <w:lang w:val="lt-LT"/>
              </w:rPr>
              <w:t>)</w:t>
            </w:r>
          </w:p>
        </w:tc>
        <w:tc>
          <w:tcPr>
            <w:tcW w:w="5528" w:type="dxa"/>
            <w:tcBorders>
              <w:tl2br w:val="nil"/>
            </w:tcBorders>
          </w:tcPr>
          <w:p w14:paraId="4E599DE7"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tl2br w:val="nil"/>
            </w:tcBorders>
          </w:tcPr>
          <w:p w14:paraId="5F0B89F9"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6C528E30" w14:textId="77777777" w:rsidTr="006D1346">
        <w:tc>
          <w:tcPr>
            <w:tcW w:w="846" w:type="dxa"/>
          </w:tcPr>
          <w:p w14:paraId="4A7EBFBF"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5C9C891" w14:textId="77777777" w:rsidR="006D366A" w:rsidRPr="005F1C45" w:rsidRDefault="00F73CF4"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Valdymas:</w:t>
            </w:r>
          </w:p>
          <w:p w14:paraId="2ACFB13F" w14:textId="77777777"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Jungikliu;</w:t>
            </w:r>
          </w:p>
          <w:p w14:paraId="6162000B" w14:textId="77777777"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Per RC-232;</w:t>
            </w:r>
          </w:p>
          <w:p w14:paraId="7B8ED853" w14:textId="2F1560EA"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pulteliu</w:t>
            </w:r>
            <w:r w:rsidR="008C09A3">
              <w:rPr>
                <w:rFonts w:ascii="Times New Roman" w:hAnsi="Times New Roman" w:cs="Times New Roman"/>
                <w:sz w:val="20"/>
                <w:szCs w:val="20"/>
                <w:lang w:val="lt-LT"/>
              </w:rPr>
              <w:t>.</w:t>
            </w:r>
          </w:p>
        </w:tc>
        <w:tc>
          <w:tcPr>
            <w:tcW w:w="5528" w:type="dxa"/>
            <w:tcBorders>
              <w:tl2br w:val="nil"/>
            </w:tcBorders>
          </w:tcPr>
          <w:p w14:paraId="320DF578"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C8EC619" w14:textId="77777777" w:rsidR="006D366A" w:rsidRPr="005F1C45" w:rsidRDefault="006D366A" w:rsidP="006D366A">
            <w:pPr>
              <w:jc w:val="both"/>
              <w:rPr>
                <w:rFonts w:ascii="Times New Roman" w:hAnsi="Times New Roman" w:cs="Times New Roman"/>
                <w:sz w:val="20"/>
                <w:szCs w:val="20"/>
                <w:lang w:val="lt-LT"/>
              </w:rPr>
            </w:pPr>
          </w:p>
        </w:tc>
      </w:tr>
      <w:tr w:rsidR="006D366A" w:rsidRPr="005F1C45" w14:paraId="534BD7B1" w14:textId="77777777" w:rsidTr="006D1346">
        <w:tc>
          <w:tcPr>
            <w:tcW w:w="846" w:type="dxa"/>
          </w:tcPr>
          <w:p w14:paraId="3625B0DD" w14:textId="77777777" w:rsidR="006D366A" w:rsidRPr="005F1C45" w:rsidRDefault="006D366A" w:rsidP="006D36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BC19BFC" w14:textId="77777777" w:rsidR="00F73CF4" w:rsidRPr="005F1C45" w:rsidRDefault="00F73CF4" w:rsidP="006D36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kartu su:</w:t>
            </w:r>
          </w:p>
          <w:p w14:paraId="062C3AD7" w14:textId="77777777"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sieniniais/lubiniais laikikliais;</w:t>
            </w:r>
          </w:p>
          <w:p w14:paraId="7898A45D" w14:textId="77777777"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valdymo jungikliu;</w:t>
            </w:r>
          </w:p>
          <w:p w14:paraId="034FA040" w14:textId="77777777" w:rsidR="00F73CF4" w:rsidRPr="005F1C45" w:rsidRDefault="00F73CF4" w:rsidP="00F73CF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kabeliu;</w:t>
            </w:r>
          </w:p>
          <w:p w14:paraId="5EFED7A3" w14:textId="49D9B868" w:rsidR="006D366A" w:rsidRPr="005F1C45" w:rsidRDefault="00F73CF4" w:rsidP="006D36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montavimo elementais</w:t>
            </w:r>
            <w:r w:rsidR="008C09A3">
              <w:rPr>
                <w:rFonts w:ascii="Times New Roman" w:hAnsi="Times New Roman" w:cs="Times New Roman"/>
                <w:sz w:val="20"/>
                <w:szCs w:val="20"/>
                <w:lang w:val="lt-LT"/>
              </w:rPr>
              <w:t>.</w:t>
            </w:r>
          </w:p>
        </w:tc>
        <w:tc>
          <w:tcPr>
            <w:tcW w:w="5528" w:type="dxa"/>
            <w:tcBorders>
              <w:tl2br w:val="nil"/>
            </w:tcBorders>
          </w:tcPr>
          <w:p w14:paraId="71A381BF" w14:textId="77777777" w:rsidR="006D366A" w:rsidRPr="005F1C45" w:rsidRDefault="006D366A" w:rsidP="006D366A">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8B56E0E" w14:textId="77777777" w:rsidR="006D366A" w:rsidRPr="005F1C45" w:rsidRDefault="006D366A" w:rsidP="006D366A">
            <w:pPr>
              <w:jc w:val="both"/>
              <w:rPr>
                <w:rFonts w:ascii="Times New Roman" w:hAnsi="Times New Roman" w:cs="Times New Roman"/>
                <w:sz w:val="20"/>
                <w:szCs w:val="20"/>
                <w:lang w:val="lt-LT"/>
              </w:rPr>
            </w:pPr>
          </w:p>
        </w:tc>
      </w:tr>
      <w:tr w:rsidR="00F73CF4" w:rsidRPr="005F1C45" w14:paraId="2BE687EF" w14:textId="77777777" w:rsidTr="006D1346">
        <w:tc>
          <w:tcPr>
            <w:tcW w:w="846" w:type="dxa"/>
          </w:tcPr>
          <w:p w14:paraId="1F9E7B84" w14:textId="77777777" w:rsidR="00F73CF4" w:rsidRPr="005F1C45" w:rsidRDefault="00F73CF4" w:rsidP="00F73C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DF5451B" w14:textId="5E549166" w:rsidR="00F73CF4" w:rsidRPr="005F1C45" w:rsidRDefault="00F73CF4" w:rsidP="00F73C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6568E197" w14:textId="77777777" w:rsidR="00F73CF4" w:rsidRPr="005F1C45" w:rsidRDefault="00F73CF4" w:rsidP="00F73CF4">
            <w:pPr>
              <w:jc w:val="both"/>
              <w:rPr>
                <w:rFonts w:ascii="Times New Roman" w:hAnsi="Times New Roman" w:cs="Times New Roman"/>
                <w:sz w:val="20"/>
                <w:szCs w:val="20"/>
                <w:lang w:val="lt-LT"/>
              </w:rPr>
            </w:pPr>
          </w:p>
        </w:tc>
        <w:tc>
          <w:tcPr>
            <w:tcW w:w="3119" w:type="dxa"/>
            <w:tcBorders>
              <w:tl2br w:val="single" w:sz="4" w:space="0" w:color="auto"/>
            </w:tcBorders>
          </w:tcPr>
          <w:p w14:paraId="03A35452" w14:textId="77777777" w:rsidR="00F73CF4" w:rsidRPr="005F1C45" w:rsidRDefault="00F73CF4" w:rsidP="00F73CF4">
            <w:pPr>
              <w:jc w:val="both"/>
              <w:rPr>
                <w:rFonts w:ascii="Times New Roman" w:hAnsi="Times New Roman" w:cs="Times New Roman"/>
                <w:sz w:val="20"/>
                <w:szCs w:val="20"/>
                <w:lang w:val="lt-LT"/>
              </w:rPr>
            </w:pPr>
          </w:p>
        </w:tc>
      </w:tr>
      <w:tr w:rsidR="00F73CF4" w:rsidRPr="00A12D43" w14:paraId="1474D3A2" w14:textId="77777777" w:rsidTr="006D1346">
        <w:tc>
          <w:tcPr>
            <w:tcW w:w="846" w:type="dxa"/>
          </w:tcPr>
          <w:p w14:paraId="45F9B3DD" w14:textId="77777777" w:rsidR="00F73CF4" w:rsidRPr="005F1C45" w:rsidRDefault="00F73CF4" w:rsidP="00F73CF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7760F89" w14:textId="5A1DDC7F" w:rsidR="00F73CF4" w:rsidRPr="005F1C45" w:rsidRDefault="00F73CF4" w:rsidP="00F73CF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73EC3FA" w14:textId="77777777" w:rsidR="00F73CF4" w:rsidRPr="005F1C45" w:rsidRDefault="00F73CF4" w:rsidP="00F73CF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DF1130E" w14:textId="77777777" w:rsidR="00F73CF4" w:rsidRPr="005F1C45" w:rsidRDefault="00F73CF4" w:rsidP="00F73CF4">
            <w:pPr>
              <w:jc w:val="both"/>
              <w:rPr>
                <w:rFonts w:ascii="Times New Roman" w:hAnsi="Times New Roman" w:cs="Times New Roman"/>
                <w:sz w:val="20"/>
                <w:szCs w:val="20"/>
                <w:lang w:val="lt-LT"/>
              </w:rPr>
            </w:pPr>
          </w:p>
        </w:tc>
      </w:tr>
      <w:tr w:rsidR="00526E70" w:rsidRPr="00A12D43" w14:paraId="4F229652" w14:textId="77777777" w:rsidTr="006D1346">
        <w:tc>
          <w:tcPr>
            <w:tcW w:w="6374" w:type="dxa"/>
            <w:gridSpan w:val="2"/>
            <w:shd w:val="clear" w:color="auto" w:fill="F2F2F2" w:themeFill="background1" w:themeFillShade="F2"/>
          </w:tcPr>
          <w:p w14:paraId="07D591D6" w14:textId="77777777" w:rsidR="00526E70" w:rsidRPr="005F1C45" w:rsidRDefault="00526E70" w:rsidP="00526E70">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Vaizdo projektorius</w:t>
            </w:r>
          </w:p>
          <w:p w14:paraId="27487A63" w14:textId="77777777" w:rsidR="00526E70" w:rsidRPr="005F1C45" w:rsidRDefault="00526E70" w:rsidP="00526E70">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 vnt.</w:t>
            </w:r>
          </w:p>
          <w:p w14:paraId="02EAAE6B" w14:textId="3DB79499" w:rsidR="00526E70" w:rsidRPr="005F1C45" w:rsidRDefault="00526E70" w:rsidP="00526E70">
            <w:pPr>
              <w:spacing w:after="0" w:line="240" w:lineRule="auto"/>
              <w:jc w:val="both"/>
              <w:rPr>
                <w:rFonts w:ascii="Times New Roman" w:hAnsi="Times New Roman" w:cs="Times New Roman"/>
                <w:sz w:val="20"/>
                <w:szCs w:val="20"/>
                <w:lang w:val="lt-LT"/>
              </w:rPr>
            </w:pPr>
          </w:p>
        </w:tc>
        <w:tc>
          <w:tcPr>
            <w:tcW w:w="5528" w:type="dxa"/>
            <w:tcBorders>
              <w:tl2br w:val="nil"/>
            </w:tcBorders>
          </w:tcPr>
          <w:p w14:paraId="0031E4F0" w14:textId="44E207E3" w:rsidR="00526E70" w:rsidRPr="005F1C45" w:rsidRDefault="008F54F4" w:rsidP="00F73CF4">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5288929" w14:textId="77777777" w:rsidR="00526E70" w:rsidRPr="005F1C45" w:rsidRDefault="00526E70" w:rsidP="00F73CF4">
            <w:pPr>
              <w:jc w:val="both"/>
              <w:rPr>
                <w:rFonts w:ascii="Times New Roman" w:hAnsi="Times New Roman" w:cs="Times New Roman"/>
                <w:sz w:val="20"/>
                <w:szCs w:val="20"/>
                <w:lang w:val="lt-LT"/>
              </w:rPr>
            </w:pPr>
          </w:p>
        </w:tc>
      </w:tr>
      <w:tr w:rsidR="006158A8" w:rsidRPr="005F1C45" w14:paraId="243DCC5B" w14:textId="77777777" w:rsidTr="006D1346">
        <w:tc>
          <w:tcPr>
            <w:tcW w:w="846" w:type="dxa"/>
          </w:tcPr>
          <w:p w14:paraId="07D56DD7"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E38B2D" w14:textId="3A114C27" w:rsidR="006158A8" w:rsidRPr="005F1C45" w:rsidRDefault="006158A8" w:rsidP="006158A8">
            <w:pPr>
              <w:spacing w:after="0" w:line="240" w:lineRule="auto"/>
              <w:jc w:val="both"/>
              <w:rPr>
                <w:rFonts w:ascii="Times New Roman" w:hAnsi="Times New Roman" w:cs="Times New Roman"/>
                <w:sz w:val="20"/>
                <w:szCs w:val="20"/>
                <w:highlight w:val="yellow"/>
                <w:lang w:val="lt-LT"/>
              </w:rPr>
            </w:pPr>
            <w:r w:rsidRPr="005F1C45">
              <w:rPr>
                <w:rFonts w:ascii="Times New Roman" w:hAnsi="Times New Roman" w:cs="Times New Roman"/>
                <w:sz w:val="20"/>
                <w:szCs w:val="20"/>
                <w:lang w:val="lt-LT"/>
              </w:rPr>
              <w:t xml:space="preserve">Tipas </w:t>
            </w:r>
            <w:r w:rsidR="00DC21DE" w:rsidRPr="005F1C45">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lazerinis 3LCD arba lygiavertis</w:t>
            </w:r>
          </w:p>
        </w:tc>
        <w:tc>
          <w:tcPr>
            <w:tcW w:w="5528" w:type="dxa"/>
            <w:tcBorders>
              <w:tl2br w:val="nil"/>
            </w:tcBorders>
          </w:tcPr>
          <w:p w14:paraId="315F0E6C"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26B90D3E"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38BADC57" w14:textId="77777777" w:rsidTr="006D1346">
        <w:tc>
          <w:tcPr>
            <w:tcW w:w="846" w:type="dxa"/>
          </w:tcPr>
          <w:p w14:paraId="71D587D0"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7C81EB7" w14:textId="4C5000D5"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Šviesos šaltinis – lazeris arba lygiavertis</w:t>
            </w:r>
          </w:p>
        </w:tc>
        <w:tc>
          <w:tcPr>
            <w:tcW w:w="5528" w:type="dxa"/>
            <w:tcBorders>
              <w:tl2br w:val="nil"/>
            </w:tcBorders>
          </w:tcPr>
          <w:p w14:paraId="434F1864"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C6779DC"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091BBA5A" w14:textId="77777777" w:rsidTr="006D1346">
        <w:tc>
          <w:tcPr>
            <w:tcW w:w="846" w:type="dxa"/>
          </w:tcPr>
          <w:p w14:paraId="73A3D343"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EECB37D" w14:textId="09FAE584"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Vaizdo technologija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3LCD arba lygiavertė</w:t>
            </w:r>
          </w:p>
        </w:tc>
        <w:tc>
          <w:tcPr>
            <w:tcW w:w="5528" w:type="dxa"/>
            <w:tcBorders>
              <w:tl2br w:val="nil"/>
            </w:tcBorders>
          </w:tcPr>
          <w:p w14:paraId="09AEAFE2"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0D9E331E" w14:textId="77777777" w:rsidR="006158A8" w:rsidRPr="005F1C45" w:rsidRDefault="006158A8" w:rsidP="006158A8">
            <w:pPr>
              <w:jc w:val="both"/>
              <w:rPr>
                <w:rFonts w:ascii="Times New Roman" w:hAnsi="Times New Roman" w:cs="Times New Roman"/>
                <w:sz w:val="20"/>
                <w:szCs w:val="20"/>
                <w:lang w:val="lt-LT"/>
              </w:rPr>
            </w:pPr>
          </w:p>
        </w:tc>
      </w:tr>
      <w:tr w:rsidR="006158A8" w:rsidRPr="00373A1C" w14:paraId="349A78AA" w14:textId="77777777" w:rsidTr="006D1346">
        <w:tc>
          <w:tcPr>
            <w:tcW w:w="846" w:type="dxa"/>
          </w:tcPr>
          <w:p w14:paraId="07C8C7DF"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A859D4" w14:textId="6E457B29"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Šviesos srautas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ne mažiau kaip </w:t>
            </w:r>
            <w:r w:rsidR="004B7B2C" w:rsidRPr="005F1C45">
              <w:rPr>
                <w:rFonts w:ascii="Times New Roman" w:hAnsi="Times New Roman" w:cs="Times New Roman"/>
                <w:sz w:val="20"/>
                <w:szCs w:val="20"/>
                <w:lang w:val="lt-LT"/>
              </w:rPr>
              <w:t>16</w:t>
            </w:r>
            <w:r w:rsidRPr="005F1C45">
              <w:rPr>
                <w:rFonts w:ascii="Times New Roman" w:hAnsi="Times New Roman" w:cs="Times New Roman"/>
                <w:sz w:val="20"/>
                <w:szCs w:val="20"/>
                <w:lang w:val="lt-LT"/>
              </w:rPr>
              <w:t xml:space="preserve"> 000 ANSI </w:t>
            </w:r>
            <w:proofErr w:type="spellStart"/>
            <w:r w:rsidRPr="005F1C45">
              <w:rPr>
                <w:rFonts w:ascii="Times New Roman" w:hAnsi="Times New Roman" w:cs="Times New Roman"/>
                <w:sz w:val="20"/>
                <w:szCs w:val="20"/>
                <w:lang w:val="lt-LT"/>
              </w:rPr>
              <w:t>liumenų</w:t>
            </w:r>
            <w:proofErr w:type="spellEnd"/>
          </w:p>
        </w:tc>
        <w:tc>
          <w:tcPr>
            <w:tcW w:w="5528" w:type="dxa"/>
            <w:tcBorders>
              <w:tl2br w:val="nil"/>
            </w:tcBorders>
          </w:tcPr>
          <w:p w14:paraId="218AED1D"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69B735DE" w14:textId="77777777" w:rsidR="006158A8" w:rsidRPr="005F1C45" w:rsidRDefault="006158A8" w:rsidP="006158A8">
            <w:pPr>
              <w:jc w:val="both"/>
              <w:rPr>
                <w:rFonts w:ascii="Times New Roman" w:hAnsi="Times New Roman" w:cs="Times New Roman"/>
                <w:sz w:val="20"/>
                <w:szCs w:val="20"/>
                <w:lang w:val="lt-LT"/>
              </w:rPr>
            </w:pPr>
          </w:p>
        </w:tc>
      </w:tr>
      <w:tr w:rsidR="006158A8" w:rsidRPr="00373A1C" w14:paraId="1893F84B" w14:textId="77777777" w:rsidTr="006D1346">
        <w:tc>
          <w:tcPr>
            <w:tcW w:w="846" w:type="dxa"/>
          </w:tcPr>
          <w:p w14:paraId="2513E4A1"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736CA49" w14:textId="61AB88B3"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Skiriamoji geba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ne mažesnė kaip </w:t>
            </w:r>
            <w:r w:rsidR="004B7B2C" w:rsidRPr="005F1C45">
              <w:rPr>
                <w:rFonts w:ascii="Times New Roman" w:hAnsi="Times New Roman" w:cs="Times New Roman"/>
                <w:sz w:val="20"/>
                <w:szCs w:val="20"/>
                <w:lang w:val="lt-LT"/>
              </w:rPr>
              <w:t>4K UHD</w:t>
            </w:r>
            <w:r w:rsidRPr="005F1C45">
              <w:rPr>
                <w:rFonts w:ascii="Times New Roman" w:hAnsi="Times New Roman" w:cs="Times New Roman"/>
                <w:sz w:val="20"/>
                <w:szCs w:val="20"/>
                <w:lang w:val="lt-LT"/>
              </w:rPr>
              <w:t xml:space="preserve"> (</w:t>
            </w:r>
            <w:r w:rsidR="004B7B2C" w:rsidRPr="005F1C45">
              <w:rPr>
                <w:rFonts w:ascii="Times New Roman" w:hAnsi="Times New Roman" w:cs="Times New Roman"/>
                <w:sz w:val="20"/>
                <w:szCs w:val="20"/>
                <w:lang w:val="lt-LT"/>
              </w:rPr>
              <w:t>3840</w:t>
            </w:r>
            <w:r w:rsidRPr="005F1C45">
              <w:rPr>
                <w:rFonts w:ascii="Times New Roman" w:hAnsi="Times New Roman" w:cs="Times New Roman"/>
                <w:sz w:val="20"/>
                <w:szCs w:val="20"/>
                <w:lang w:val="lt-LT"/>
              </w:rPr>
              <w:t xml:space="preserve"> x </w:t>
            </w:r>
            <w:r w:rsidR="004B7B2C" w:rsidRPr="005F1C45">
              <w:rPr>
                <w:rFonts w:ascii="Times New Roman" w:hAnsi="Times New Roman" w:cs="Times New Roman"/>
                <w:sz w:val="20"/>
                <w:szCs w:val="20"/>
                <w:lang w:val="lt-LT"/>
              </w:rPr>
              <w:t>2160</w:t>
            </w:r>
            <w:r w:rsidRPr="005F1C45">
              <w:rPr>
                <w:rFonts w:ascii="Times New Roman" w:hAnsi="Times New Roman" w:cs="Times New Roman"/>
                <w:sz w:val="20"/>
                <w:szCs w:val="20"/>
                <w:lang w:val="lt-LT"/>
              </w:rPr>
              <w:t>)</w:t>
            </w:r>
          </w:p>
        </w:tc>
        <w:tc>
          <w:tcPr>
            <w:tcW w:w="5528" w:type="dxa"/>
            <w:tcBorders>
              <w:tl2br w:val="nil"/>
            </w:tcBorders>
          </w:tcPr>
          <w:p w14:paraId="5BFB052B"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8023ABB" w14:textId="77777777" w:rsidR="006158A8" w:rsidRPr="005F1C45" w:rsidRDefault="006158A8" w:rsidP="006158A8">
            <w:pPr>
              <w:jc w:val="both"/>
              <w:rPr>
                <w:rFonts w:ascii="Times New Roman" w:hAnsi="Times New Roman" w:cs="Times New Roman"/>
                <w:sz w:val="20"/>
                <w:szCs w:val="20"/>
                <w:lang w:val="lt-LT"/>
              </w:rPr>
            </w:pPr>
          </w:p>
        </w:tc>
      </w:tr>
      <w:tr w:rsidR="004B7B2C" w:rsidRPr="005F1C45" w14:paraId="04B570FF" w14:textId="77777777" w:rsidTr="006D1346">
        <w:tc>
          <w:tcPr>
            <w:tcW w:w="846" w:type="dxa"/>
          </w:tcPr>
          <w:p w14:paraId="1E5C6C87" w14:textId="77777777" w:rsidR="004B7B2C" w:rsidRPr="005F1C45" w:rsidRDefault="004B7B2C"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ABC456B" w14:textId="5D4865B9" w:rsidR="004B7B2C" w:rsidRPr="005F1C45" w:rsidRDefault="004B7B2C"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Vaizdo formatas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16:9</w:t>
            </w:r>
          </w:p>
        </w:tc>
        <w:tc>
          <w:tcPr>
            <w:tcW w:w="5528" w:type="dxa"/>
            <w:tcBorders>
              <w:tl2br w:val="nil"/>
            </w:tcBorders>
          </w:tcPr>
          <w:p w14:paraId="03BFF390" w14:textId="77777777" w:rsidR="004B7B2C" w:rsidRPr="005F1C45" w:rsidRDefault="004B7B2C" w:rsidP="006158A8">
            <w:pPr>
              <w:jc w:val="both"/>
              <w:rPr>
                <w:rFonts w:ascii="Times New Roman" w:hAnsi="Times New Roman" w:cs="Times New Roman"/>
                <w:sz w:val="20"/>
                <w:szCs w:val="20"/>
                <w:lang w:val="lt-LT"/>
              </w:rPr>
            </w:pPr>
          </w:p>
        </w:tc>
        <w:tc>
          <w:tcPr>
            <w:tcW w:w="3119" w:type="dxa"/>
            <w:tcBorders>
              <w:tl2br w:val="nil"/>
            </w:tcBorders>
          </w:tcPr>
          <w:p w14:paraId="75EF9F0B" w14:textId="77777777" w:rsidR="004B7B2C" w:rsidRPr="005F1C45" w:rsidRDefault="004B7B2C" w:rsidP="006158A8">
            <w:pPr>
              <w:jc w:val="both"/>
              <w:rPr>
                <w:rFonts w:ascii="Times New Roman" w:hAnsi="Times New Roman" w:cs="Times New Roman"/>
                <w:sz w:val="20"/>
                <w:szCs w:val="20"/>
                <w:lang w:val="lt-LT"/>
              </w:rPr>
            </w:pPr>
          </w:p>
        </w:tc>
      </w:tr>
      <w:tr w:rsidR="004B7B2C" w:rsidRPr="00373A1C" w14:paraId="001EC3FD" w14:textId="77777777" w:rsidTr="006D1346">
        <w:tc>
          <w:tcPr>
            <w:tcW w:w="846" w:type="dxa"/>
          </w:tcPr>
          <w:p w14:paraId="4C677090" w14:textId="77777777" w:rsidR="004B7B2C" w:rsidRPr="005F1C45" w:rsidRDefault="004B7B2C"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7562798" w14:textId="764C0329" w:rsidR="004B7B2C" w:rsidRPr="005F1C45" w:rsidRDefault="004B7B2C"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HDR palaikymas ne žemesniu kaip HDR10 ir HLG</w:t>
            </w:r>
          </w:p>
        </w:tc>
        <w:tc>
          <w:tcPr>
            <w:tcW w:w="5528" w:type="dxa"/>
            <w:tcBorders>
              <w:tl2br w:val="nil"/>
            </w:tcBorders>
          </w:tcPr>
          <w:p w14:paraId="7F39BF8B" w14:textId="77777777" w:rsidR="004B7B2C" w:rsidRPr="005F1C45" w:rsidRDefault="004B7B2C" w:rsidP="006158A8">
            <w:pPr>
              <w:jc w:val="both"/>
              <w:rPr>
                <w:rFonts w:ascii="Times New Roman" w:hAnsi="Times New Roman" w:cs="Times New Roman"/>
                <w:sz w:val="20"/>
                <w:szCs w:val="20"/>
                <w:lang w:val="lt-LT"/>
              </w:rPr>
            </w:pPr>
          </w:p>
        </w:tc>
        <w:tc>
          <w:tcPr>
            <w:tcW w:w="3119" w:type="dxa"/>
            <w:tcBorders>
              <w:tl2br w:val="nil"/>
            </w:tcBorders>
          </w:tcPr>
          <w:p w14:paraId="657622B7" w14:textId="77777777" w:rsidR="004B7B2C" w:rsidRPr="005F1C45" w:rsidRDefault="004B7B2C" w:rsidP="006158A8">
            <w:pPr>
              <w:jc w:val="both"/>
              <w:rPr>
                <w:rFonts w:ascii="Times New Roman" w:hAnsi="Times New Roman" w:cs="Times New Roman"/>
                <w:sz w:val="20"/>
                <w:szCs w:val="20"/>
                <w:lang w:val="lt-LT"/>
              </w:rPr>
            </w:pPr>
          </w:p>
        </w:tc>
      </w:tr>
      <w:tr w:rsidR="004B7B2C" w:rsidRPr="005F1C45" w14:paraId="6DE2CD16" w14:textId="77777777" w:rsidTr="006D1346">
        <w:tc>
          <w:tcPr>
            <w:tcW w:w="846" w:type="dxa"/>
          </w:tcPr>
          <w:p w14:paraId="6E206666" w14:textId="77777777" w:rsidR="004B7B2C" w:rsidRPr="005F1C45" w:rsidRDefault="004B7B2C"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054A71" w14:textId="51B96063" w:rsidR="004B7B2C" w:rsidRPr="005F1C45" w:rsidRDefault="004B7B2C"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Vaizdo apdorojimas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10-bit</w:t>
            </w:r>
          </w:p>
        </w:tc>
        <w:tc>
          <w:tcPr>
            <w:tcW w:w="5528" w:type="dxa"/>
            <w:tcBorders>
              <w:tl2br w:val="nil"/>
            </w:tcBorders>
          </w:tcPr>
          <w:p w14:paraId="2205C6C4" w14:textId="77777777" w:rsidR="004B7B2C" w:rsidRPr="005F1C45" w:rsidRDefault="004B7B2C" w:rsidP="006158A8">
            <w:pPr>
              <w:jc w:val="both"/>
              <w:rPr>
                <w:rFonts w:ascii="Times New Roman" w:hAnsi="Times New Roman" w:cs="Times New Roman"/>
                <w:sz w:val="20"/>
                <w:szCs w:val="20"/>
                <w:lang w:val="lt-LT"/>
              </w:rPr>
            </w:pPr>
          </w:p>
        </w:tc>
        <w:tc>
          <w:tcPr>
            <w:tcW w:w="3119" w:type="dxa"/>
            <w:tcBorders>
              <w:tl2br w:val="nil"/>
            </w:tcBorders>
          </w:tcPr>
          <w:p w14:paraId="52A70E77" w14:textId="77777777" w:rsidR="004B7B2C" w:rsidRPr="005F1C45" w:rsidRDefault="004B7B2C" w:rsidP="006158A8">
            <w:pPr>
              <w:jc w:val="both"/>
              <w:rPr>
                <w:rFonts w:ascii="Times New Roman" w:hAnsi="Times New Roman" w:cs="Times New Roman"/>
                <w:sz w:val="20"/>
                <w:szCs w:val="20"/>
                <w:lang w:val="lt-LT"/>
              </w:rPr>
            </w:pPr>
          </w:p>
        </w:tc>
      </w:tr>
      <w:tr w:rsidR="006158A8" w:rsidRPr="00373A1C" w14:paraId="7934EE2B" w14:textId="77777777" w:rsidTr="006D1346">
        <w:tc>
          <w:tcPr>
            <w:tcW w:w="846" w:type="dxa"/>
          </w:tcPr>
          <w:p w14:paraId="7FA91F59"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6248BD3" w14:textId="65D3F7A7"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Dinaminis kontrastas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5 000 000:1</w:t>
            </w:r>
          </w:p>
        </w:tc>
        <w:tc>
          <w:tcPr>
            <w:tcW w:w="5528" w:type="dxa"/>
            <w:tcBorders>
              <w:tl2br w:val="nil"/>
            </w:tcBorders>
          </w:tcPr>
          <w:p w14:paraId="1314E61C"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23CC8C73" w14:textId="77777777" w:rsidR="006158A8" w:rsidRPr="005F1C45" w:rsidRDefault="006158A8" w:rsidP="006158A8">
            <w:pPr>
              <w:jc w:val="both"/>
              <w:rPr>
                <w:rFonts w:ascii="Times New Roman" w:hAnsi="Times New Roman" w:cs="Times New Roman"/>
                <w:sz w:val="20"/>
                <w:szCs w:val="20"/>
                <w:lang w:val="lt-LT"/>
              </w:rPr>
            </w:pPr>
          </w:p>
        </w:tc>
      </w:tr>
      <w:tr w:rsidR="006158A8" w:rsidRPr="00373A1C" w14:paraId="381A1079" w14:textId="77777777" w:rsidTr="006D1346">
        <w:tc>
          <w:tcPr>
            <w:tcW w:w="846" w:type="dxa"/>
          </w:tcPr>
          <w:p w14:paraId="7EA1D204"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02E0F6" w14:textId="44A3562D"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Šviesos šaltinio tarnavimo laikas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trumpesnis kaip 20</w:t>
            </w:r>
            <w:r w:rsidR="00DC21DE">
              <w:rPr>
                <w:rFonts w:ascii="Times New Roman" w:hAnsi="Times New Roman" w:cs="Times New Roman"/>
                <w:sz w:val="20"/>
                <w:szCs w:val="20"/>
                <w:lang w:val="lt-LT"/>
              </w:rPr>
              <w:t> </w:t>
            </w:r>
            <w:r w:rsidRPr="005F1C45">
              <w:rPr>
                <w:rFonts w:ascii="Times New Roman" w:hAnsi="Times New Roman" w:cs="Times New Roman"/>
                <w:sz w:val="20"/>
                <w:szCs w:val="20"/>
                <w:lang w:val="lt-LT"/>
              </w:rPr>
              <w:t>000 val. įprastu darbinių režimu</w:t>
            </w:r>
          </w:p>
        </w:tc>
        <w:tc>
          <w:tcPr>
            <w:tcW w:w="5528" w:type="dxa"/>
            <w:tcBorders>
              <w:tl2br w:val="nil"/>
            </w:tcBorders>
          </w:tcPr>
          <w:p w14:paraId="067CFA70"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03A04F97"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7C590D47" w14:textId="77777777" w:rsidTr="006D1346">
        <w:tc>
          <w:tcPr>
            <w:tcW w:w="846" w:type="dxa"/>
          </w:tcPr>
          <w:p w14:paraId="5AF6C9C6"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8A78646" w14:textId="39475B50"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Projekcijos santykis 1.</w:t>
            </w:r>
            <w:r w:rsidR="005E6119" w:rsidRPr="005F1C45">
              <w:rPr>
                <w:rFonts w:ascii="Times New Roman" w:hAnsi="Times New Roman" w:cs="Times New Roman"/>
                <w:sz w:val="20"/>
                <w:szCs w:val="20"/>
                <w:lang w:val="lt-LT"/>
              </w:rPr>
              <w:t>57</w:t>
            </w:r>
            <w:r w:rsidRPr="005F1C45">
              <w:rPr>
                <w:rFonts w:ascii="Times New Roman" w:hAnsi="Times New Roman" w:cs="Times New Roman"/>
                <w:sz w:val="20"/>
                <w:szCs w:val="20"/>
                <w:lang w:val="lt-LT"/>
              </w:rPr>
              <w:t xml:space="preserve"> – 2.</w:t>
            </w:r>
            <w:r w:rsidR="005E6119" w:rsidRPr="005F1C45">
              <w:rPr>
                <w:rFonts w:ascii="Times New Roman" w:hAnsi="Times New Roman" w:cs="Times New Roman"/>
                <w:sz w:val="20"/>
                <w:szCs w:val="20"/>
                <w:lang w:val="lt-LT"/>
              </w:rPr>
              <w:t>56</w:t>
            </w:r>
            <w:r w:rsidRPr="005F1C45">
              <w:rPr>
                <w:rFonts w:ascii="Times New Roman" w:hAnsi="Times New Roman" w:cs="Times New Roman"/>
                <w:sz w:val="20"/>
                <w:szCs w:val="20"/>
                <w:lang w:val="lt-LT"/>
              </w:rPr>
              <w:t>:1</w:t>
            </w:r>
          </w:p>
        </w:tc>
        <w:tc>
          <w:tcPr>
            <w:tcW w:w="5528" w:type="dxa"/>
            <w:tcBorders>
              <w:tl2br w:val="nil"/>
            </w:tcBorders>
          </w:tcPr>
          <w:p w14:paraId="5DD700FF"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1C4E211D" w14:textId="77777777" w:rsidR="006158A8" w:rsidRPr="005F1C45" w:rsidRDefault="006158A8" w:rsidP="006158A8">
            <w:pPr>
              <w:jc w:val="both"/>
              <w:rPr>
                <w:rFonts w:ascii="Times New Roman" w:hAnsi="Times New Roman" w:cs="Times New Roman"/>
                <w:sz w:val="20"/>
                <w:szCs w:val="20"/>
                <w:lang w:val="lt-LT"/>
              </w:rPr>
            </w:pPr>
          </w:p>
        </w:tc>
      </w:tr>
      <w:tr w:rsidR="005E6119" w:rsidRPr="005F1C45" w14:paraId="401466A5" w14:textId="77777777" w:rsidTr="006D1346">
        <w:tc>
          <w:tcPr>
            <w:tcW w:w="846" w:type="dxa"/>
          </w:tcPr>
          <w:p w14:paraId="7A4FECDE" w14:textId="77777777" w:rsidR="005E6119" w:rsidRPr="005F1C45" w:rsidRDefault="005E6119"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3EFC51" w14:textId="7AAC52DE" w:rsidR="005E6119" w:rsidRPr="005F1C45" w:rsidRDefault="005E6119"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21:9 formato palaikymas</w:t>
            </w:r>
          </w:p>
        </w:tc>
        <w:tc>
          <w:tcPr>
            <w:tcW w:w="5528" w:type="dxa"/>
            <w:tcBorders>
              <w:tl2br w:val="nil"/>
            </w:tcBorders>
          </w:tcPr>
          <w:p w14:paraId="766294A7" w14:textId="77777777" w:rsidR="005E6119" w:rsidRPr="005F1C45" w:rsidRDefault="005E6119" w:rsidP="006158A8">
            <w:pPr>
              <w:jc w:val="both"/>
              <w:rPr>
                <w:rFonts w:ascii="Times New Roman" w:hAnsi="Times New Roman" w:cs="Times New Roman"/>
                <w:sz w:val="20"/>
                <w:szCs w:val="20"/>
                <w:lang w:val="lt-LT"/>
              </w:rPr>
            </w:pPr>
          </w:p>
        </w:tc>
        <w:tc>
          <w:tcPr>
            <w:tcW w:w="3119" w:type="dxa"/>
            <w:tcBorders>
              <w:tl2br w:val="nil"/>
            </w:tcBorders>
          </w:tcPr>
          <w:p w14:paraId="3EEDB3B8" w14:textId="77777777" w:rsidR="005E6119" w:rsidRPr="005F1C45" w:rsidRDefault="005E6119" w:rsidP="006158A8">
            <w:pPr>
              <w:jc w:val="both"/>
              <w:rPr>
                <w:rFonts w:ascii="Times New Roman" w:hAnsi="Times New Roman" w:cs="Times New Roman"/>
                <w:sz w:val="20"/>
                <w:szCs w:val="20"/>
                <w:lang w:val="lt-LT"/>
              </w:rPr>
            </w:pPr>
          </w:p>
        </w:tc>
      </w:tr>
      <w:tr w:rsidR="006158A8" w:rsidRPr="00373A1C" w14:paraId="4AE1C786" w14:textId="77777777" w:rsidTr="006D1346">
        <w:tc>
          <w:tcPr>
            <w:tcW w:w="846" w:type="dxa"/>
          </w:tcPr>
          <w:p w14:paraId="631B1703"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4EAF6D" w14:textId="003ACF03"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Projektoriau</w:t>
            </w:r>
            <w:r w:rsidR="00DC21DE">
              <w:rPr>
                <w:rFonts w:ascii="Times New Roman" w:hAnsi="Times New Roman" w:cs="Times New Roman"/>
                <w:sz w:val="20"/>
                <w:szCs w:val="20"/>
                <w:lang w:val="lt-LT"/>
              </w:rPr>
              <w:t>s</w:t>
            </w:r>
            <w:r w:rsidRPr="005F1C45">
              <w:rPr>
                <w:rFonts w:ascii="Times New Roman" w:hAnsi="Times New Roman" w:cs="Times New Roman"/>
                <w:sz w:val="20"/>
                <w:szCs w:val="20"/>
                <w:lang w:val="lt-LT"/>
              </w:rPr>
              <w:t xml:space="preserve"> darbo metu skleidžiamas triukšmo lygis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ne didesnis kaip </w:t>
            </w:r>
            <w:r w:rsidR="004B7B2C" w:rsidRPr="005F1C45">
              <w:rPr>
                <w:rFonts w:ascii="Times New Roman" w:hAnsi="Times New Roman" w:cs="Times New Roman"/>
                <w:sz w:val="20"/>
                <w:szCs w:val="20"/>
                <w:lang w:val="lt-LT"/>
              </w:rPr>
              <w:t>45</w:t>
            </w:r>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62AC9A33"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12A479CF"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763AF4E2" w14:textId="77777777" w:rsidTr="006D1346">
        <w:tc>
          <w:tcPr>
            <w:tcW w:w="846" w:type="dxa"/>
          </w:tcPr>
          <w:p w14:paraId="52B04AE7"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03656FC" w14:textId="492DC64D"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belaidį ryšį</w:t>
            </w:r>
            <w:r w:rsidR="00957D8D">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WiFi</w:t>
            </w:r>
          </w:p>
        </w:tc>
        <w:tc>
          <w:tcPr>
            <w:tcW w:w="5528" w:type="dxa"/>
            <w:tcBorders>
              <w:tl2br w:val="nil"/>
            </w:tcBorders>
          </w:tcPr>
          <w:p w14:paraId="4FB3DDEF"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255F23D"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68F9B0E9" w14:textId="77777777" w:rsidTr="006D1346">
        <w:tc>
          <w:tcPr>
            <w:tcW w:w="846" w:type="dxa"/>
          </w:tcPr>
          <w:p w14:paraId="4ED1836D"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3489E86" w14:textId="77777777"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73F67170" w14:textId="1C477328" w:rsidR="006158A8" w:rsidRPr="005F1C45" w:rsidRDefault="006158A8" w:rsidP="006158A8">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DC21D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70DB900A" w14:textId="76B62862" w:rsidR="004B7B2C" w:rsidRPr="005F1C45" w:rsidRDefault="006158A8" w:rsidP="006158A8">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DC21D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39F10E15" w14:textId="7046A271" w:rsidR="006158A8" w:rsidRPr="005F1C45" w:rsidRDefault="006158A8" w:rsidP="006158A8">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DC21D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56ABDA11" w14:textId="51000930" w:rsidR="00310B67" w:rsidRPr="005F1C45" w:rsidRDefault="004B7B2C" w:rsidP="00310B67">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DC21D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w:t>
            </w:r>
            <w:r w:rsidR="00720349">
              <w:rPr>
                <w:rFonts w:ascii="Times New Roman" w:hAnsi="Times New Roman" w:cs="Times New Roman"/>
                <w:sz w:val="20"/>
                <w:szCs w:val="20"/>
                <w:lang w:val="lt-LT"/>
              </w:rPr>
              <w:t>.</w:t>
            </w:r>
          </w:p>
        </w:tc>
        <w:tc>
          <w:tcPr>
            <w:tcW w:w="5528" w:type="dxa"/>
            <w:tcBorders>
              <w:tl2br w:val="nil"/>
            </w:tcBorders>
          </w:tcPr>
          <w:p w14:paraId="19D9A67B"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DD46A2A"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131E2DF3" w14:textId="77777777" w:rsidTr="006D1346">
        <w:tc>
          <w:tcPr>
            <w:tcW w:w="846" w:type="dxa"/>
          </w:tcPr>
          <w:p w14:paraId="2E251786"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0044D7D" w14:textId="2F424316"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Svoris </w:t>
            </w:r>
            <w:r w:rsidR="00DC21DE" w:rsidRPr="005F1C45">
              <w:rPr>
                <w:rFonts w:ascii="Times New Roman" w:hAnsi="Times New Roman" w:cs="Times New Roman"/>
                <w:sz w:val="20"/>
                <w:szCs w:val="20"/>
                <w:lang w:val="lt-LT"/>
              </w:rPr>
              <w:t>–</w:t>
            </w:r>
            <w:r w:rsidR="00DC21DE">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ne daugiau kaip </w:t>
            </w:r>
            <w:r w:rsidR="004B7B2C" w:rsidRPr="005F1C45">
              <w:rPr>
                <w:rFonts w:ascii="Times New Roman" w:hAnsi="Times New Roman" w:cs="Times New Roman"/>
                <w:sz w:val="20"/>
                <w:szCs w:val="20"/>
                <w:lang w:val="lt-LT"/>
              </w:rPr>
              <w:t>32</w:t>
            </w:r>
            <w:r w:rsidRPr="005F1C45">
              <w:rPr>
                <w:rFonts w:ascii="Times New Roman" w:hAnsi="Times New Roman" w:cs="Times New Roman"/>
                <w:sz w:val="20"/>
                <w:szCs w:val="20"/>
                <w:lang w:val="lt-LT"/>
              </w:rPr>
              <w:t xml:space="preserve"> kg</w:t>
            </w:r>
          </w:p>
        </w:tc>
        <w:tc>
          <w:tcPr>
            <w:tcW w:w="5528" w:type="dxa"/>
            <w:tcBorders>
              <w:tl2br w:val="nil"/>
            </w:tcBorders>
          </w:tcPr>
          <w:p w14:paraId="201D9E23"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B486382"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7B300721" w14:textId="77777777" w:rsidTr="006D1346">
        <w:tc>
          <w:tcPr>
            <w:tcW w:w="846" w:type="dxa"/>
          </w:tcPr>
          <w:p w14:paraId="7CA9411E"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4342792" w14:textId="32158EB7"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5FDEAF54"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single" w:sz="4" w:space="0" w:color="auto"/>
            </w:tcBorders>
          </w:tcPr>
          <w:p w14:paraId="7CF9188E" w14:textId="77777777" w:rsidR="006158A8" w:rsidRPr="005F1C45" w:rsidRDefault="006158A8" w:rsidP="006158A8">
            <w:pPr>
              <w:jc w:val="both"/>
              <w:rPr>
                <w:rFonts w:ascii="Times New Roman" w:hAnsi="Times New Roman" w:cs="Times New Roman"/>
                <w:sz w:val="20"/>
                <w:szCs w:val="20"/>
                <w:lang w:val="lt-LT"/>
              </w:rPr>
            </w:pPr>
          </w:p>
        </w:tc>
      </w:tr>
      <w:tr w:rsidR="006158A8" w:rsidRPr="00373A1C" w14:paraId="7D4C292C" w14:textId="77777777" w:rsidTr="006D1346">
        <w:tc>
          <w:tcPr>
            <w:tcW w:w="846" w:type="dxa"/>
          </w:tcPr>
          <w:p w14:paraId="7C8E6D74"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0DCFDD8" w14:textId="77777777"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w:t>
            </w:r>
            <w:r w:rsidR="004B7B2C" w:rsidRPr="005F1C45">
              <w:rPr>
                <w:rFonts w:ascii="Times New Roman" w:hAnsi="Times New Roman" w:cs="Times New Roman"/>
                <w:sz w:val="20"/>
                <w:szCs w:val="20"/>
                <w:lang w:val="lt-LT"/>
              </w:rPr>
              <w:t>:</w:t>
            </w:r>
          </w:p>
          <w:p w14:paraId="4CA55B26" w14:textId="7C1D5C86" w:rsidR="004B7B2C" w:rsidRPr="005F1C45" w:rsidRDefault="00DC21DE" w:rsidP="004B7B2C">
            <w:pPr>
              <w:pStyle w:val="ListParagraph"/>
              <w:numPr>
                <w:ilvl w:val="0"/>
                <w:numId w:val="24"/>
              </w:num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m</w:t>
            </w:r>
            <w:r w:rsidR="004B7B2C" w:rsidRPr="005F1C45">
              <w:rPr>
                <w:rFonts w:ascii="Times New Roman" w:hAnsi="Times New Roman" w:cs="Times New Roman"/>
                <w:sz w:val="20"/>
                <w:szCs w:val="20"/>
                <w:lang w:val="lt-LT"/>
              </w:rPr>
              <w:t>otorizuotu objektyvu;</w:t>
            </w:r>
          </w:p>
          <w:p w14:paraId="7EA6A7E7" w14:textId="26A15693" w:rsidR="004B7B2C" w:rsidRPr="005F1C45" w:rsidRDefault="004B7B2C" w:rsidP="004B7B2C">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kabeliu;</w:t>
            </w:r>
          </w:p>
          <w:p w14:paraId="5A8446B9" w14:textId="40937C51" w:rsidR="004B7B2C" w:rsidRPr="005F1C45" w:rsidRDefault="004B7B2C" w:rsidP="004B7B2C">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pultu;</w:t>
            </w:r>
          </w:p>
          <w:p w14:paraId="5C52F870" w14:textId="77777777" w:rsidR="004B7B2C" w:rsidRPr="005F1C45" w:rsidRDefault="004B7B2C" w:rsidP="004B7B2C">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kabelių apsauga;</w:t>
            </w:r>
          </w:p>
          <w:p w14:paraId="7F09EDB4" w14:textId="7BADEBC7" w:rsidR="00310B67" w:rsidRPr="005F1C45" w:rsidRDefault="00310B67" w:rsidP="004B7B2C">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projektoriaus laikikliu montuoti prie lubų/sienos</w:t>
            </w:r>
            <w:r w:rsidR="00D11EF5">
              <w:rPr>
                <w:rFonts w:ascii="Times New Roman" w:hAnsi="Times New Roman" w:cs="Times New Roman"/>
                <w:sz w:val="20"/>
                <w:szCs w:val="20"/>
                <w:lang w:val="lt-LT"/>
              </w:rPr>
              <w:t>.</w:t>
            </w:r>
          </w:p>
        </w:tc>
        <w:tc>
          <w:tcPr>
            <w:tcW w:w="5528" w:type="dxa"/>
            <w:tcBorders>
              <w:tl2br w:val="nil"/>
            </w:tcBorders>
          </w:tcPr>
          <w:p w14:paraId="3AF10841"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single" w:sz="4" w:space="0" w:color="auto"/>
            </w:tcBorders>
          </w:tcPr>
          <w:p w14:paraId="4BD674D0" w14:textId="77777777" w:rsidR="006158A8" w:rsidRPr="005F1C45" w:rsidRDefault="006158A8" w:rsidP="006158A8">
            <w:pPr>
              <w:jc w:val="both"/>
              <w:rPr>
                <w:rFonts w:ascii="Times New Roman" w:hAnsi="Times New Roman" w:cs="Times New Roman"/>
                <w:sz w:val="20"/>
                <w:szCs w:val="20"/>
                <w:lang w:val="lt-LT"/>
              </w:rPr>
            </w:pPr>
          </w:p>
        </w:tc>
      </w:tr>
      <w:tr w:rsidR="006158A8" w:rsidRPr="00A12D43" w14:paraId="2EA7DEBC" w14:textId="77777777" w:rsidTr="006D1346">
        <w:tc>
          <w:tcPr>
            <w:tcW w:w="846" w:type="dxa"/>
          </w:tcPr>
          <w:p w14:paraId="6DD4867A"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37DC27" w14:textId="177EE7AF" w:rsidR="006158A8" w:rsidRPr="005F1C45" w:rsidRDefault="006158A8"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330571F3"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2F15070" w14:textId="77777777" w:rsidR="006158A8" w:rsidRPr="005F1C45" w:rsidRDefault="006158A8" w:rsidP="006158A8">
            <w:pPr>
              <w:jc w:val="both"/>
              <w:rPr>
                <w:rFonts w:ascii="Times New Roman" w:hAnsi="Times New Roman" w:cs="Times New Roman"/>
                <w:sz w:val="20"/>
                <w:szCs w:val="20"/>
                <w:lang w:val="lt-LT"/>
              </w:rPr>
            </w:pPr>
          </w:p>
        </w:tc>
      </w:tr>
      <w:tr w:rsidR="00310B67" w:rsidRPr="00A12D43" w14:paraId="36C86A28" w14:textId="77777777" w:rsidTr="006D1346">
        <w:tc>
          <w:tcPr>
            <w:tcW w:w="6374" w:type="dxa"/>
            <w:gridSpan w:val="2"/>
            <w:shd w:val="clear" w:color="auto" w:fill="F2F2F2" w:themeFill="background1" w:themeFillShade="F2"/>
          </w:tcPr>
          <w:p w14:paraId="2734A699" w14:textId="77777777" w:rsidR="00310B67" w:rsidRPr="005F1C45" w:rsidRDefault="00310B67" w:rsidP="00585B8B">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Stacionari įgarsinimo sistema</w:t>
            </w:r>
          </w:p>
          <w:p w14:paraId="64F33F15" w14:textId="05063221" w:rsidR="00585B8B" w:rsidRPr="005F1C45" w:rsidRDefault="00585B8B" w:rsidP="00585B8B">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9B6671" w:rsidRPr="005F1C45">
              <w:rPr>
                <w:rFonts w:ascii="Times New Roman" w:hAnsi="Times New Roman" w:cs="Times New Roman"/>
                <w:sz w:val="20"/>
                <w:szCs w:val="20"/>
                <w:lang w:val="lt-LT"/>
              </w:rPr>
              <w:t>4</w:t>
            </w:r>
            <w:r w:rsidRPr="005F1C45">
              <w:rPr>
                <w:rFonts w:ascii="Times New Roman" w:hAnsi="Times New Roman" w:cs="Times New Roman"/>
                <w:sz w:val="20"/>
                <w:szCs w:val="20"/>
                <w:lang w:val="lt-LT"/>
              </w:rPr>
              <w:t xml:space="preserve"> vnt.</w:t>
            </w:r>
          </w:p>
          <w:p w14:paraId="42514F3B" w14:textId="134FE21A" w:rsidR="00310B67" w:rsidRPr="005F1C45" w:rsidRDefault="00310B67" w:rsidP="006158A8">
            <w:pPr>
              <w:spacing w:after="0" w:line="240" w:lineRule="auto"/>
              <w:jc w:val="both"/>
              <w:rPr>
                <w:rFonts w:ascii="Times New Roman" w:hAnsi="Times New Roman" w:cs="Times New Roman"/>
                <w:sz w:val="20"/>
                <w:szCs w:val="20"/>
                <w:lang w:val="lt-LT"/>
              </w:rPr>
            </w:pPr>
          </w:p>
        </w:tc>
        <w:tc>
          <w:tcPr>
            <w:tcW w:w="5528" w:type="dxa"/>
            <w:tcBorders>
              <w:tl2br w:val="nil"/>
            </w:tcBorders>
          </w:tcPr>
          <w:p w14:paraId="445971C3" w14:textId="2E55596C" w:rsidR="00310B67" w:rsidRPr="005F1C45" w:rsidRDefault="008F54F4" w:rsidP="006158A8">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66E0BD3" w14:textId="77777777" w:rsidR="00310B67" w:rsidRPr="005F1C45" w:rsidRDefault="00310B67" w:rsidP="006158A8">
            <w:pPr>
              <w:jc w:val="both"/>
              <w:rPr>
                <w:rFonts w:ascii="Times New Roman" w:hAnsi="Times New Roman" w:cs="Times New Roman"/>
                <w:sz w:val="20"/>
                <w:szCs w:val="20"/>
                <w:lang w:val="lt-LT"/>
              </w:rPr>
            </w:pPr>
          </w:p>
        </w:tc>
      </w:tr>
      <w:tr w:rsidR="006158A8" w:rsidRPr="00A12D43" w14:paraId="2B3C974F" w14:textId="77777777" w:rsidTr="006D1346">
        <w:tc>
          <w:tcPr>
            <w:tcW w:w="846" w:type="dxa"/>
          </w:tcPr>
          <w:p w14:paraId="419D4577"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7EC444" w14:textId="4A2009F8" w:rsidR="006158A8" w:rsidRPr="005F1C45" w:rsidRDefault="00585B8B"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Pasyvinė </w:t>
            </w:r>
            <w:proofErr w:type="spellStart"/>
            <w:r w:rsidRPr="005F1C45">
              <w:rPr>
                <w:rFonts w:ascii="Times New Roman" w:hAnsi="Times New Roman" w:cs="Times New Roman"/>
                <w:sz w:val="20"/>
                <w:szCs w:val="20"/>
                <w:lang w:val="lt-LT"/>
              </w:rPr>
              <w:t>koloninio</w:t>
            </w:r>
            <w:proofErr w:type="spellEnd"/>
            <w:r w:rsidRPr="005F1C45">
              <w:rPr>
                <w:rFonts w:ascii="Times New Roman" w:hAnsi="Times New Roman" w:cs="Times New Roman"/>
                <w:sz w:val="20"/>
                <w:szCs w:val="20"/>
                <w:lang w:val="lt-LT"/>
              </w:rPr>
              <w:t xml:space="preserve"> tipo </w:t>
            </w:r>
            <w:r w:rsidR="00CF53EC">
              <w:rPr>
                <w:rFonts w:ascii="Times New Roman" w:hAnsi="Times New Roman" w:cs="Times New Roman"/>
                <w:sz w:val="20"/>
                <w:szCs w:val="20"/>
                <w:lang w:val="lt-LT"/>
              </w:rPr>
              <w:t>(arba ly</w:t>
            </w:r>
            <w:r w:rsidR="00C01AFC">
              <w:rPr>
                <w:rFonts w:ascii="Times New Roman" w:hAnsi="Times New Roman" w:cs="Times New Roman"/>
                <w:sz w:val="20"/>
                <w:szCs w:val="20"/>
                <w:lang w:val="lt-LT"/>
              </w:rPr>
              <w:t xml:space="preserve">giavertė) </w:t>
            </w:r>
            <w:r w:rsidRPr="005F1C45">
              <w:rPr>
                <w:rFonts w:ascii="Times New Roman" w:hAnsi="Times New Roman" w:cs="Times New Roman"/>
                <w:sz w:val="20"/>
                <w:szCs w:val="20"/>
                <w:lang w:val="lt-LT"/>
              </w:rPr>
              <w:t>garso kolonėlė</w:t>
            </w:r>
          </w:p>
        </w:tc>
        <w:tc>
          <w:tcPr>
            <w:tcW w:w="5528" w:type="dxa"/>
            <w:tcBorders>
              <w:tl2br w:val="nil"/>
            </w:tcBorders>
          </w:tcPr>
          <w:p w14:paraId="1F3C3CF9"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64FBCEE2" w14:textId="77777777" w:rsidR="006158A8" w:rsidRPr="005F1C45" w:rsidRDefault="006158A8" w:rsidP="006158A8">
            <w:pPr>
              <w:jc w:val="both"/>
              <w:rPr>
                <w:rFonts w:ascii="Times New Roman" w:hAnsi="Times New Roman" w:cs="Times New Roman"/>
                <w:sz w:val="20"/>
                <w:szCs w:val="20"/>
                <w:lang w:val="lt-LT"/>
              </w:rPr>
            </w:pPr>
          </w:p>
        </w:tc>
      </w:tr>
      <w:tr w:rsidR="006158A8" w:rsidRPr="00A12D43" w14:paraId="6167E44B" w14:textId="77777777" w:rsidTr="006D1346">
        <w:tc>
          <w:tcPr>
            <w:tcW w:w="846" w:type="dxa"/>
          </w:tcPr>
          <w:p w14:paraId="4E85780E"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15BA06D" w14:textId="291A5BC0" w:rsidR="006158A8" w:rsidRPr="005F1C45" w:rsidRDefault="00585B8B"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16 viso dažnio garsiakalbių, kurių kiekvieno dydis ne mažesnis kaip 3 coliai</w:t>
            </w:r>
          </w:p>
        </w:tc>
        <w:tc>
          <w:tcPr>
            <w:tcW w:w="5528" w:type="dxa"/>
            <w:tcBorders>
              <w:tl2br w:val="nil"/>
            </w:tcBorders>
          </w:tcPr>
          <w:p w14:paraId="632672A7"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550950A6" w14:textId="77777777" w:rsidR="006158A8" w:rsidRPr="005F1C45" w:rsidRDefault="006158A8" w:rsidP="006158A8">
            <w:pPr>
              <w:jc w:val="both"/>
              <w:rPr>
                <w:rFonts w:ascii="Times New Roman" w:hAnsi="Times New Roman" w:cs="Times New Roman"/>
                <w:sz w:val="20"/>
                <w:szCs w:val="20"/>
                <w:lang w:val="lt-LT"/>
              </w:rPr>
            </w:pPr>
          </w:p>
        </w:tc>
      </w:tr>
      <w:tr w:rsidR="006158A8" w:rsidRPr="00A12D43" w14:paraId="40747B9B" w14:textId="77777777" w:rsidTr="006D1346">
        <w:tc>
          <w:tcPr>
            <w:tcW w:w="846" w:type="dxa"/>
          </w:tcPr>
          <w:p w14:paraId="69ADF1FA"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28F0C4" w14:textId="08919950" w:rsidR="006158A8"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Atkuriamų dažnių juosta - nuo</w:t>
            </w:r>
            <w:r w:rsidR="00585B8B" w:rsidRPr="005F1C45">
              <w:rPr>
                <w:rFonts w:ascii="Times New Roman" w:hAnsi="Times New Roman" w:cs="Times New Roman"/>
                <w:sz w:val="20"/>
                <w:szCs w:val="20"/>
                <w:lang w:val="lt-LT"/>
              </w:rPr>
              <w:t xml:space="preserve"> 135 Hz</w:t>
            </w:r>
            <w:r w:rsidRPr="005F1C45">
              <w:rPr>
                <w:rFonts w:ascii="Times New Roman" w:hAnsi="Times New Roman" w:cs="Times New Roman"/>
                <w:sz w:val="20"/>
                <w:szCs w:val="20"/>
                <w:lang w:val="lt-LT"/>
              </w:rPr>
              <w:t xml:space="preserve"> iki</w:t>
            </w:r>
            <w:r w:rsidR="00585B8B" w:rsidRPr="005F1C45">
              <w:rPr>
                <w:rFonts w:ascii="Times New Roman" w:hAnsi="Times New Roman" w:cs="Times New Roman"/>
                <w:sz w:val="20"/>
                <w:szCs w:val="20"/>
                <w:lang w:val="lt-LT"/>
              </w:rPr>
              <w:t xml:space="preserve"> 15 </w:t>
            </w:r>
            <w:proofErr w:type="spellStart"/>
            <w:r w:rsidR="00585B8B" w:rsidRPr="005F1C45">
              <w:rPr>
                <w:rFonts w:ascii="Times New Roman" w:hAnsi="Times New Roman" w:cs="Times New Roman"/>
                <w:sz w:val="20"/>
                <w:szCs w:val="20"/>
                <w:lang w:val="lt-LT"/>
              </w:rPr>
              <w:t>kHz</w:t>
            </w:r>
            <w:proofErr w:type="spellEnd"/>
            <w:r w:rsidR="00585B8B" w:rsidRPr="005F1C45">
              <w:rPr>
                <w:rFonts w:ascii="Times New Roman" w:hAnsi="Times New Roman" w:cs="Times New Roman"/>
                <w:sz w:val="20"/>
                <w:szCs w:val="20"/>
                <w:lang w:val="lt-LT"/>
              </w:rPr>
              <w:t xml:space="preserve"> (±3 </w:t>
            </w:r>
            <w:proofErr w:type="spellStart"/>
            <w:r w:rsidR="00585B8B" w:rsidRPr="005F1C45">
              <w:rPr>
                <w:rFonts w:ascii="Times New Roman" w:hAnsi="Times New Roman" w:cs="Times New Roman"/>
                <w:sz w:val="20"/>
                <w:szCs w:val="20"/>
                <w:lang w:val="lt-LT"/>
              </w:rPr>
              <w:t>dB</w:t>
            </w:r>
            <w:proofErr w:type="spellEnd"/>
            <w:r w:rsidR="00585B8B" w:rsidRPr="005F1C45">
              <w:rPr>
                <w:rFonts w:ascii="Times New Roman" w:hAnsi="Times New Roman" w:cs="Times New Roman"/>
                <w:sz w:val="20"/>
                <w:szCs w:val="20"/>
                <w:lang w:val="lt-LT"/>
              </w:rPr>
              <w:t>)</w:t>
            </w:r>
          </w:p>
        </w:tc>
        <w:tc>
          <w:tcPr>
            <w:tcW w:w="5528" w:type="dxa"/>
            <w:tcBorders>
              <w:tl2br w:val="nil"/>
            </w:tcBorders>
          </w:tcPr>
          <w:p w14:paraId="2AA96D17"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0CAD5AF"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3F0EAA28" w14:textId="77777777" w:rsidTr="006D1346">
        <w:tc>
          <w:tcPr>
            <w:tcW w:w="846" w:type="dxa"/>
          </w:tcPr>
          <w:p w14:paraId="4FB6CBC4"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2B3EB9B" w14:textId="0201B4E7" w:rsidR="006158A8"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Maksimalus, </w:t>
            </w:r>
            <w:proofErr w:type="spellStart"/>
            <w:r w:rsidRPr="005F1C45">
              <w:rPr>
                <w:rFonts w:ascii="Times New Roman" w:hAnsi="Times New Roman" w:cs="Times New Roman"/>
                <w:sz w:val="20"/>
                <w:szCs w:val="20"/>
                <w:lang w:val="lt-LT"/>
              </w:rPr>
              <w:t>pikinis</w:t>
            </w:r>
            <w:proofErr w:type="spellEnd"/>
            <w:r w:rsidRPr="005F1C45">
              <w:rPr>
                <w:rFonts w:ascii="Times New Roman" w:hAnsi="Times New Roman" w:cs="Times New Roman"/>
                <w:sz w:val="20"/>
                <w:szCs w:val="20"/>
                <w:lang w:val="lt-LT"/>
              </w:rPr>
              <w:t xml:space="preserve"> garso slėgis – ne mažesnis nei 124 </w:t>
            </w:r>
            <w:proofErr w:type="spellStart"/>
            <w:r w:rsidRPr="005F1C45">
              <w:rPr>
                <w:rFonts w:ascii="Times New Roman" w:hAnsi="Times New Roman" w:cs="Times New Roman"/>
                <w:sz w:val="20"/>
                <w:szCs w:val="20"/>
                <w:lang w:val="lt-LT"/>
              </w:rPr>
              <w:t>dB</w:t>
            </w:r>
            <w:proofErr w:type="spellEnd"/>
            <w:r w:rsidRPr="005F1C45">
              <w:rPr>
                <w:rFonts w:ascii="Times New Roman" w:hAnsi="Times New Roman" w:cs="Times New Roman"/>
                <w:sz w:val="20"/>
                <w:szCs w:val="20"/>
                <w:lang w:val="lt-LT"/>
              </w:rPr>
              <w:t xml:space="preserve"> @ 1m</w:t>
            </w:r>
          </w:p>
        </w:tc>
        <w:tc>
          <w:tcPr>
            <w:tcW w:w="5528" w:type="dxa"/>
            <w:tcBorders>
              <w:tl2br w:val="nil"/>
            </w:tcBorders>
          </w:tcPr>
          <w:p w14:paraId="3B626523"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48CEC2A9" w14:textId="77777777" w:rsidR="006158A8" w:rsidRPr="005F1C45" w:rsidRDefault="006158A8" w:rsidP="006158A8">
            <w:pPr>
              <w:jc w:val="both"/>
              <w:rPr>
                <w:rFonts w:ascii="Times New Roman" w:hAnsi="Times New Roman" w:cs="Times New Roman"/>
                <w:sz w:val="20"/>
                <w:szCs w:val="20"/>
                <w:lang w:val="lt-LT"/>
              </w:rPr>
            </w:pPr>
          </w:p>
        </w:tc>
      </w:tr>
      <w:tr w:rsidR="00D549A4" w:rsidRPr="005F1C45" w14:paraId="79B6D6C9" w14:textId="77777777" w:rsidTr="006D1346">
        <w:tc>
          <w:tcPr>
            <w:tcW w:w="846" w:type="dxa"/>
          </w:tcPr>
          <w:p w14:paraId="2949A655" w14:textId="77777777" w:rsidR="00D549A4" w:rsidRPr="005F1C45" w:rsidRDefault="00D549A4"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97ED450" w14:textId="0D7377BF" w:rsidR="00D549A4"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Galia</w:t>
            </w:r>
            <w:r w:rsidR="00C01AF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220W</w:t>
            </w:r>
          </w:p>
        </w:tc>
        <w:tc>
          <w:tcPr>
            <w:tcW w:w="5528" w:type="dxa"/>
            <w:tcBorders>
              <w:tl2br w:val="nil"/>
            </w:tcBorders>
          </w:tcPr>
          <w:p w14:paraId="61A3B4D6" w14:textId="77777777" w:rsidR="00D549A4" w:rsidRPr="005F1C45" w:rsidRDefault="00D549A4" w:rsidP="006158A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05D6349" w14:textId="77777777" w:rsidR="00D549A4" w:rsidRPr="005F1C45" w:rsidRDefault="00D549A4" w:rsidP="006158A8">
            <w:pPr>
              <w:jc w:val="both"/>
              <w:rPr>
                <w:rFonts w:ascii="Times New Roman" w:hAnsi="Times New Roman" w:cs="Times New Roman"/>
                <w:sz w:val="20"/>
                <w:szCs w:val="20"/>
                <w:lang w:val="lt-LT"/>
              </w:rPr>
            </w:pPr>
          </w:p>
        </w:tc>
      </w:tr>
      <w:tr w:rsidR="006158A8" w:rsidRPr="00A12D43" w14:paraId="6F1908E6" w14:textId="77777777" w:rsidTr="006D1346">
        <w:tc>
          <w:tcPr>
            <w:tcW w:w="846" w:type="dxa"/>
          </w:tcPr>
          <w:p w14:paraId="30A2956D"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4B48B8" w14:textId="21C57FA1" w:rsidR="006158A8"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IP apsaugos klasė</w:t>
            </w:r>
            <w:r w:rsidR="00C01AF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IP64</w:t>
            </w:r>
          </w:p>
        </w:tc>
        <w:tc>
          <w:tcPr>
            <w:tcW w:w="5528" w:type="dxa"/>
            <w:tcBorders>
              <w:tl2br w:val="nil"/>
            </w:tcBorders>
          </w:tcPr>
          <w:p w14:paraId="2B3197AE"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single" w:sz="4" w:space="0" w:color="auto"/>
            </w:tcBorders>
          </w:tcPr>
          <w:p w14:paraId="2894CA13"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4AD665AF" w14:textId="77777777" w:rsidTr="006D1346">
        <w:tc>
          <w:tcPr>
            <w:tcW w:w="846" w:type="dxa"/>
          </w:tcPr>
          <w:p w14:paraId="2E776321"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522C154" w14:textId="45042552" w:rsidR="006158A8"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pasive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beam-steering</w:t>
            </w:r>
            <w:proofErr w:type="spellEnd"/>
            <w:r w:rsidRPr="005F1C45">
              <w:rPr>
                <w:rFonts w:ascii="Times New Roman" w:hAnsi="Times New Roman" w:cs="Times New Roman"/>
                <w:sz w:val="20"/>
                <w:szCs w:val="20"/>
                <w:lang w:val="lt-LT"/>
              </w:rPr>
              <w:t xml:space="preserve"> valdymo technologija arba lygiavertė</w:t>
            </w:r>
          </w:p>
        </w:tc>
        <w:tc>
          <w:tcPr>
            <w:tcW w:w="5528" w:type="dxa"/>
            <w:tcBorders>
              <w:tl2br w:val="nil"/>
            </w:tcBorders>
          </w:tcPr>
          <w:p w14:paraId="115F9347"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nil"/>
            </w:tcBorders>
          </w:tcPr>
          <w:p w14:paraId="1AA1C384"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2DBC37CC" w14:textId="77777777" w:rsidTr="006D1346">
        <w:tc>
          <w:tcPr>
            <w:tcW w:w="846" w:type="dxa"/>
          </w:tcPr>
          <w:p w14:paraId="1E07D666"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B8C925" w14:textId="30BE0188" w:rsidR="006158A8" w:rsidRPr="005F1C45" w:rsidRDefault="00D549A4" w:rsidP="006158A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Svoris</w:t>
            </w:r>
            <w:r w:rsidR="00C01AF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daugiau kaip 18 kg </w:t>
            </w:r>
          </w:p>
        </w:tc>
        <w:tc>
          <w:tcPr>
            <w:tcW w:w="5528" w:type="dxa"/>
            <w:tcBorders>
              <w:tl2br w:val="nil"/>
            </w:tcBorders>
          </w:tcPr>
          <w:p w14:paraId="25094BDD"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0B01255" w14:textId="77777777" w:rsidR="006158A8" w:rsidRPr="005F1C45" w:rsidRDefault="006158A8" w:rsidP="006158A8">
            <w:pPr>
              <w:jc w:val="both"/>
              <w:rPr>
                <w:rFonts w:ascii="Times New Roman" w:hAnsi="Times New Roman" w:cs="Times New Roman"/>
                <w:sz w:val="20"/>
                <w:szCs w:val="20"/>
                <w:lang w:val="lt-LT"/>
              </w:rPr>
            </w:pPr>
          </w:p>
        </w:tc>
      </w:tr>
      <w:tr w:rsidR="006158A8" w:rsidRPr="005F1C45" w14:paraId="7346B5E6" w14:textId="77777777" w:rsidTr="006D1346">
        <w:tc>
          <w:tcPr>
            <w:tcW w:w="846" w:type="dxa"/>
          </w:tcPr>
          <w:p w14:paraId="28B55CC3" w14:textId="77777777" w:rsidR="006158A8" w:rsidRPr="005F1C45" w:rsidRDefault="006158A8" w:rsidP="006158A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0B45B89" w14:textId="33C9AC26" w:rsidR="00D549A4" w:rsidRPr="00BD75E5" w:rsidRDefault="00D549A4" w:rsidP="00BD75E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kartu su</w:t>
            </w:r>
            <w:r w:rsidR="00C01AFC">
              <w:rPr>
                <w:rFonts w:ascii="Times New Roman" w:hAnsi="Times New Roman" w:cs="Times New Roman"/>
                <w:sz w:val="20"/>
                <w:szCs w:val="20"/>
                <w:lang w:val="lt-LT"/>
              </w:rPr>
              <w:t xml:space="preserve"> </w:t>
            </w:r>
            <w:r w:rsidR="001A1B82">
              <w:rPr>
                <w:rFonts w:ascii="Times New Roman" w:hAnsi="Times New Roman" w:cs="Times New Roman"/>
                <w:sz w:val="20"/>
                <w:szCs w:val="20"/>
                <w:lang w:val="lt-LT"/>
              </w:rPr>
              <w:t>l</w:t>
            </w:r>
            <w:r w:rsidRPr="00BD75E5">
              <w:rPr>
                <w:rFonts w:ascii="Times New Roman" w:hAnsi="Times New Roman" w:cs="Times New Roman"/>
                <w:sz w:val="20"/>
                <w:szCs w:val="20"/>
                <w:lang w:val="lt-LT"/>
              </w:rPr>
              <w:t>aikikliu pakabinimui</w:t>
            </w:r>
          </w:p>
        </w:tc>
        <w:tc>
          <w:tcPr>
            <w:tcW w:w="5528" w:type="dxa"/>
            <w:tcBorders>
              <w:tl2br w:val="nil"/>
            </w:tcBorders>
          </w:tcPr>
          <w:p w14:paraId="3228878A" w14:textId="77777777" w:rsidR="006158A8" w:rsidRPr="005F1C45" w:rsidRDefault="006158A8" w:rsidP="006158A8">
            <w:pPr>
              <w:jc w:val="both"/>
              <w:rPr>
                <w:rFonts w:ascii="Times New Roman" w:hAnsi="Times New Roman" w:cs="Times New Roman"/>
                <w:sz w:val="20"/>
                <w:szCs w:val="20"/>
                <w:lang w:val="lt-LT"/>
              </w:rPr>
            </w:pPr>
          </w:p>
        </w:tc>
        <w:tc>
          <w:tcPr>
            <w:tcW w:w="3119" w:type="dxa"/>
            <w:tcBorders>
              <w:tl2br w:val="single" w:sz="4" w:space="0" w:color="auto"/>
            </w:tcBorders>
          </w:tcPr>
          <w:p w14:paraId="57E47AC5" w14:textId="77777777" w:rsidR="006158A8" w:rsidRPr="005F1C45" w:rsidRDefault="006158A8" w:rsidP="006158A8">
            <w:pPr>
              <w:jc w:val="both"/>
              <w:rPr>
                <w:rFonts w:ascii="Times New Roman" w:hAnsi="Times New Roman" w:cs="Times New Roman"/>
                <w:sz w:val="20"/>
                <w:szCs w:val="20"/>
                <w:lang w:val="lt-LT"/>
              </w:rPr>
            </w:pPr>
          </w:p>
        </w:tc>
      </w:tr>
      <w:tr w:rsidR="00D549A4" w:rsidRPr="005F1C45" w14:paraId="6304AA90" w14:textId="77777777" w:rsidTr="006D1346">
        <w:tc>
          <w:tcPr>
            <w:tcW w:w="846" w:type="dxa"/>
          </w:tcPr>
          <w:p w14:paraId="7ABD2CB1" w14:textId="77777777" w:rsidR="00D549A4" w:rsidRPr="005F1C45" w:rsidRDefault="00D549A4" w:rsidP="00D549A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6870F8" w14:textId="626B45CE" w:rsidR="00D549A4" w:rsidRPr="005F1C45" w:rsidRDefault="00D549A4" w:rsidP="00D549A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2FC2BEE0" w14:textId="77777777" w:rsidR="00D549A4" w:rsidRPr="005F1C45" w:rsidRDefault="00D549A4" w:rsidP="00D549A4">
            <w:pPr>
              <w:jc w:val="both"/>
              <w:rPr>
                <w:rFonts w:ascii="Times New Roman" w:hAnsi="Times New Roman" w:cs="Times New Roman"/>
                <w:sz w:val="20"/>
                <w:szCs w:val="20"/>
                <w:lang w:val="lt-LT"/>
              </w:rPr>
            </w:pPr>
          </w:p>
        </w:tc>
        <w:tc>
          <w:tcPr>
            <w:tcW w:w="3119" w:type="dxa"/>
            <w:tcBorders>
              <w:tl2br w:val="single" w:sz="4" w:space="0" w:color="auto"/>
            </w:tcBorders>
          </w:tcPr>
          <w:p w14:paraId="5D21569D" w14:textId="77777777" w:rsidR="00D549A4" w:rsidRPr="005F1C45" w:rsidRDefault="00D549A4" w:rsidP="00D549A4">
            <w:pPr>
              <w:jc w:val="both"/>
              <w:rPr>
                <w:rFonts w:ascii="Times New Roman" w:hAnsi="Times New Roman" w:cs="Times New Roman"/>
                <w:sz w:val="20"/>
                <w:szCs w:val="20"/>
                <w:lang w:val="lt-LT"/>
              </w:rPr>
            </w:pPr>
          </w:p>
        </w:tc>
      </w:tr>
      <w:tr w:rsidR="00D549A4" w:rsidRPr="00A12D43" w14:paraId="34A4318B" w14:textId="77777777" w:rsidTr="006D1346">
        <w:tc>
          <w:tcPr>
            <w:tcW w:w="846" w:type="dxa"/>
          </w:tcPr>
          <w:p w14:paraId="2361A438" w14:textId="77777777" w:rsidR="00D549A4" w:rsidRPr="005F1C45" w:rsidRDefault="00D549A4" w:rsidP="00D549A4">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E5B5C8" w14:textId="7A8AEC0D" w:rsidR="00D549A4" w:rsidRPr="005F1C45" w:rsidRDefault="00D549A4" w:rsidP="00D549A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4E7BB7C3" w14:textId="77777777" w:rsidR="00D549A4" w:rsidRPr="005F1C45" w:rsidRDefault="00D549A4" w:rsidP="00D549A4">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B458249" w14:textId="77777777" w:rsidR="00D549A4" w:rsidRPr="005F1C45" w:rsidRDefault="00D549A4" w:rsidP="00D549A4">
            <w:pPr>
              <w:jc w:val="both"/>
              <w:rPr>
                <w:rFonts w:ascii="Times New Roman" w:hAnsi="Times New Roman" w:cs="Times New Roman"/>
                <w:sz w:val="20"/>
                <w:szCs w:val="20"/>
                <w:lang w:val="lt-LT"/>
              </w:rPr>
            </w:pPr>
          </w:p>
        </w:tc>
      </w:tr>
      <w:tr w:rsidR="00D549A4" w:rsidRPr="00A12D43" w14:paraId="67CF26C2" w14:textId="77777777" w:rsidTr="006D1346">
        <w:tc>
          <w:tcPr>
            <w:tcW w:w="6374" w:type="dxa"/>
            <w:gridSpan w:val="2"/>
            <w:shd w:val="clear" w:color="auto" w:fill="F2F2F2" w:themeFill="background1" w:themeFillShade="F2"/>
          </w:tcPr>
          <w:p w14:paraId="52037C89" w14:textId="77777777" w:rsidR="00D549A4" w:rsidRPr="005F1C45" w:rsidRDefault="00D549A4" w:rsidP="00D549A4">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Žemųjų dažnių akustinė sistema</w:t>
            </w:r>
          </w:p>
          <w:p w14:paraId="6ACD81D6" w14:textId="62AFEFAF" w:rsidR="00D549A4" w:rsidRPr="005F1C45" w:rsidRDefault="00D549A4" w:rsidP="00D549A4">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9B6671" w:rsidRPr="005F1C45">
              <w:rPr>
                <w:rFonts w:ascii="Times New Roman" w:hAnsi="Times New Roman" w:cs="Times New Roman"/>
                <w:sz w:val="20"/>
                <w:szCs w:val="20"/>
                <w:lang w:val="lt-LT"/>
              </w:rPr>
              <w:t>3</w:t>
            </w:r>
            <w:r w:rsidRPr="005F1C45">
              <w:rPr>
                <w:rFonts w:ascii="Times New Roman" w:hAnsi="Times New Roman" w:cs="Times New Roman"/>
                <w:sz w:val="20"/>
                <w:szCs w:val="20"/>
                <w:lang w:val="lt-LT"/>
              </w:rPr>
              <w:t xml:space="preserve"> vnt.</w:t>
            </w:r>
          </w:p>
          <w:p w14:paraId="0E53512E" w14:textId="24337E40" w:rsidR="00D549A4" w:rsidRPr="005F1C45" w:rsidRDefault="00D549A4" w:rsidP="00D549A4">
            <w:pPr>
              <w:spacing w:after="0" w:line="240" w:lineRule="auto"/>
              <w:ind w:left="360"/>
              <w:jc w:val="both"/>
              <w:rPr>
                <w:rFonts w:ascii="Times New Roman" w:hAnsi="Times New Roman" w:cs="Times New Roman"/>
                <w:b/>
                <w:bCs/>
                <w:caps/>
                <w:sz w:val="20"/>
                <w:szCs w:val="20"/>
                <w:lang w:val="lt-LT"/>
              </w:rPr>
            </w:pPr>
          </w:p>
        </w:tc>
        <w:tc>
          <w:tcPr>
            <w:tcW w:w="5528" w:type="dxa"/>
            <w:tcBorders>
              <w:tl2br w:val="nil"/>
            </w:tcBorders>
          </w:tcPr>
          <w:p w14:paraId="2D5E1BAB" w14:textId="1B54426D" w:rsidR="00D549A4" w:rsidRPr="005F1C45" w:rsidRDefault="008F54F4" w:rsidP="00D549A4">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E582D51" w14:textId="77777777" w:rsidR="00D549A4" w:rsidRPr="005F1C45" w:rsidRDefault="00D549A4" w:rsidP="00D549A4">
            <w:pPr>
              <w:jc w:val="both"/>
              <w:rPr>
                <w:rFonts w:ascii="Times New Roman" w:hAnsi="Times New Roman" w:cs="Times New Roman"/>
                <w:sz w:val="20"/>
                <w:szCs w:val="20"/>
                <w:lang w:val="lt-LT"/>
              </w:rPr>
            </w:pPr>
          </w:p>
        </w:tc>
      </w:tr>
      <w:tr w:rsidR="00831409" w:rsidRPr="00A12D43" w14:paraId="549F1ABD" w14:textId="77777777" w:rsidTr="006D1346">
        <w:tc>
          <w:tcPr>
            <w:tcW w:w="846" w:type="dxa"/>
          </w:tcPr>
          <w:p w14:paraId="110ED25F"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A93D97" w14:textId="0C18B725"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Korpuse turi būti sumontuotas ne mažiau kaip 1 žemų dažnių garsiakalbis, kurio dydis ne mažesnis kaip 18 colių.</w:t>
            </w:r>
          </w:p>
        </w:tc>
        <w:tc>
          <w:tcPr>
            <w:tcW w:w="5528" w:type="dxa"/>
            <w:tcBorders>
              <w:tl2br w:val="nil"/>
            </w:tcBorders>
          </w:tcPr>
          <w:p w14:paraId="77AC6A5F"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tl2br w:val="nil"/>
            </w:tcBorders>
          </w:tcPr>
          <w:p w14:paraId="2C79B846" w14:textId="77777777" w:rsidR="00831409" w:rsidRPr="005F1C45" w:rsidRDefault="00831409" w:rsidP="00831409">
            <w:pPr>
              <w:jc w:val="both"/>
              <w:rPr>
                <w:rFonts w:ascii="Times New Roman" w:hAnsi="Times New Roman" w:cs="Times New Roman"/>
                <w:sz w:val="20"/>
                <w:szCs w:val="20"/>
                <w:lang w:val="lt-LT"/>
              </w:rPr>
            </w:pPr>
          </w:p>
        </w:tc>
      </w:tr>
      <w:tr w:rsidR="00831409" w:rsidRPr="00A12D43" w14:paraId="2B151B9E" w14:textId="77777777" w:rsidTr="006D1346">
        <w:tc>
          <w:tcPr>
            <w:tcW w:w="846" w:type="dxa"/>
          </w:tcPr>
          <w:p w14:paraId="23C4553F"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071027" w14:textId="6233CE97" w:rsidR="00831409" w:rsidRPr="005F1C45" w:rsidRDefault="00831409" w:rsidP="000C63D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Atkuriamų dažnių juosta – nuo 32 Hz iki 110 Hz (</w:t>
            </w:r>
            <w:r w:rsidR="000C63D6" w:rsidRPr="00BD75E5">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3 </w:t>
            </w:r>
            <w:proofErr w:type="spellStart"/>
            <w:r w:rsidRPr="005F1C45">
              <w:rPr>
                <w:rFonts w:ascii="Times New Roman" w:hAnsi="Times New Roman" w:cs="Times New Roman"/>
                <w:sz w:val="20"/>
                <w:szCs w:val="20"/>
                <w:lang w:val="lt-LT"/>
              </w:rPr>
              <w:t>dB</w:t>
            </w:r>
            <w:proofErr w:type="spellEnd"/>
            <w:r w:rsidRPr="005F1C45">
              <w:rPr>
                <w:rFonts w:ascii="Times New Roman" w:hAnsi="Times New Roman" w:cs="Times New Roman"/>
                <w:sz w:val="20"/>
                <w:szCs w:val="20"/>
                <w:lang w:val="lt-LT"/>
              </w:rPr>
              <w:t>)</w:t>
            </w:r>
          </w:p>
        </w:tc>
        <w:tc>
          <w:tcPr>
            <w:tcW w:w="5528" w:type="dxa"/>
            <w:tcBorders>
              <w:tl2br w:val="nil"/>
            </w:tcBorders>
          </w:tcPr>
          <w:p w14:paraId="30037FD6"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tl2br w:val="nil"/>
            </w:tcBorders>
          </w:tcPr>
          <w:p w14:paraId="114BFC27" w14:textId="77777777" w:rsidR="00831409" w:rsidRPr="005F1C45" w:rsidRDefault="00831409" w:rsidP="00831409">
            <w:pPr>
              <w:jc w:val="both"/>
              <w:rPr>
                <w:rFonts w:ascii="Times New Roman" w:hAnsi="Times New Roman" w:cs="Times New Roman"/>
                <w:sz w:val="20"/>
                <w:szCs w:val="20"/>
                <w:lang w:val="lt-LT"/>
              </w:rPr>
            </w:pPr>
          </w:p>
        </w:tc>
      </w:tr>
      <w:tr w:rsidR="00831409" w:rsidRPr="005F1C45" w14:paraId="3194BEAC" w14:textId="77777777" w:rsidTr="006D1346">
        <w:tc>
          <w:tcPr>
            <w:tcW w:w="846" w:type="dxa"/>
          </w:tcPr>
          <w:p w14:paraId="63D13FC2"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87DAA1" w14:textId="78897209"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Maksimalus, </w:t>
            </w:r>
            <w:proofErr w:type="spellStart"/>
            <w:r w:rsidRPr="005F1C45">
              <w:rPr>
                <w:rFonts w:ascii="Times New Roman" w:hAnsi="Times New Roman" w:cs="Times New Roman"/>
                <w:sz w:val="20"/>
                <w:szCs w:val="20"/>
                <w:lang w:val="lt-LT"/>
              </w:rPr>
              <w:t>pikinis</w:t>
            </w:r>
            <w:proofErr w:type="spellEnd"/>
            <w:r w:rsidRPr="005F1C45">
              <w:rPr>
                <w:rFonts w:ascii="Times New Roman" w:hAnsi="Times New Roman" w:cs="Times New Roman"/>
                <w:sz w:val="20"/>
                <w:szCs w:val="20"/>
                <w:lang w:val="lt-LT"/>
              </w:rPr>
              <w:t xml:space="preserve"> garso slėgis – ne mažesnis nei 130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0FDB3493"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tl2br w:val="nil"/>
            </w:tcBorders>
          </w:tcPr>
          <w:p w14:paraId="677C9609" w14:textId="77777777" w:rsidR="00831409" w:rsidRPr="005F1C45" w:rsidRDefault="00831409" w:rsidP="00831409">
            <w:pPr>
              <w:jc w:val="both"/>
              <w:rPr>
                <w:rFonts w:ascii="Times New Roman" w:hAnsi="Times New Roman" w:cs="Times New Roman"/>
                <w:sz w:val="20"/>
                <w:szCs w:val="20"/>
                <w:lang w:val="lt-LT"/>
              </w:rPr>
            </w:pPr>
          </w:p>
        </w:tc>
      </w:tr>
      <w:tr w:rsidR="00831409" w:rsidRPr="005F1C45" w14:paraId="010D9FC0" w14:textId="77777777" w:rsidTr="006D1346">
        <w:tc>
          <w:tcPr>
            <w:tcW w:w="846" w:type="dxa"/>
          </w:tcPr>
          <w:p w14:paraId="2AD02304"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DC21AE" w14:textId="1162676E"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Galia</w:t>
            </w:r>
            <w:r w:rsidR="009D29D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900W</w:t>
            </w:r>
          </w:p>
        </w:tc>
        <w:tc>
          <w:tcPr>
            <w:tcW w:w="5528" w:type="dxa"/>
            <w:tcBorders>
              <w:tl2br w:val="nil"/>
            </w:tcBorders>
          </w:tcPr>
          <w:p w14:paraId="5104BFCA"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E3E8F56" w14:textId="77777777" w:rsidR="00831409" w:rsidRPr="005F1C45" w:rsidRDefault="00831409" w:rsidP="00831409">
            <w:pPr>
              <w:jc w:val="both"/>
              <w:rPr>
                <w:rFonts w:ascii="Times New Roman" w:hAnsi="Times New Roman" w:cs="Times New Roman"/>
                <w:sz w:val="20"/>
                <w:szCs w:val="20"/>
                <w:lang w:val="lt-LT"/>
              </w:rPr>
            </w:pPr>
          </w:p>
        </w:tc>
      </w:tr>
      <w:tr w:rsidR="00831409" w:rsidRPr="005F1C45" w14:paraId="5ABAC41F" w14:textId="77777777" w:rsidTr="006D1346">
        <w:tc>
          <w:tcPr>
            <w:tcW w:w="846" w:type="dxa"/>
          </w:tcPr>
          <w:p w14:paraId="00B7870D"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C4A4C3" w14:textId="072698A4"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Spalva</w:t>
            </w:r>
            <w:r w:rsidR="009D29D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juoda</w:t>
            </w:r>
          </w:p>
        </w:tc>
        <w:tc>
          <w:tcPr>
            <w:tcW w:w="5528" w:type="dxa"/>
            <w:tcBorders>
              <w:tl2br w:val="nil"/>
            </w:tcBorders>
          </w:tcPr>
          <w:p w14:paraId="61F198AB"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tl2br w:val="single" w:sz="4" w:space="0" w:color="auto"/>
            </w:tcBorders>
          </w:tcPr>
          <w:p w14:paraId="0C7AB692" w14:textId="77777777" w:rsidR="00831409" w:rsidRPr="005F1C45" w:rsidRDefault="00831409" w:rsidP="00831409">
            <w:pPr>
              <w:jc w:val="both"/>
              <w:rPr>
                <w:rFonts w:ascii="Times New Roman" w:hAnsi="Times New Roman" w:cs="Times New Roman"/>
                <w:sz w:val="20"/>
                <w:szCs w:val="20"/>
                <w:lang w:val="lt-LT"/>
              </w:rPr>
            </w:pPr>
          </w:p>
        </w:tc>
      </w:tr>
      <w:tr w:rsidR="00831409" w:rsidRPr="005F1C45" w14:paraId="2369C9FF" w14:textId="77777777" w:rsidTr="006D1346">
        <w:tc>
          <w:tcPr>
            <w:tcW w:w="846" w:type="dxa"/>
          </w:tcPr>
          <w:p w14:paraId="32639970"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2022612" w14:textId="3BCB7E74"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Svoris – iki 5</w:t>
            </w:r>
            <w:r w:rsidR="009B6671" w:rsidRPr="005F1C45">
              <w:rPr>
                <w:rFonts w:ascii="Times New Roman" w:hAnsi="Times New Roman" w:cs="Times New Roman"/>
                <w:sz w:val="20"/>
                <w:szCs w:val="20"/>
                <w:lang w:val="lt-LT"/>
              </w:rPr>
              <w:t>2</w:t>
            </w:r>
            <w:r w:rsidRPr="005F1C45">
              <w:rPr>
                <w:rFonts w:ascii="Times New Roman" w:hAnsi="Times New Roman" w:cs="Times New Roman"/>
                <w:sz w:val="20"/>
                <w:szCs w:val="20"/>
                <w:lang w:val="lt-LT"/>
              </w:rPr>
              <w:t xml:space="preserve"> kg</w:t>
            </w:r>
          </w:p>
        </w:tc>
        <w:tc>
          <w:tcPr>
            <w:tcW w:w="5528" w:type="dxa"/>
            <w:tcBorders>
              <w:tl2br w:val="nil"/>
            </w:tcBorders>
          </w:tcPr>
          <w:p w14:paraId="177B45DA"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tl2br w:val="nil"/>
            </w:tcBorders>
          </w:tcPr>
          <w:p w14:paraId="6F337058" w14:textId="77777777" w:rsidR="00831409" w:rsidRPr="005F1C45" w:rsidRDefault="00831409" w:rsidP="00831409">
            <w:pPr>
              <w:jc w:val="both"/>
              <w:rPr>
                <w:rFonts w:ascii="Times New Roman" w:hAnsi="Times New Roman" w:cs="Times New Roman"/>
                <w:sz w:val="20"/>
                <w:szCs w:val="20"/>
                <w:lang w:val="lt-LT"/>
              </w:rPr>
            </w:pPr>
          </w:p>
        </w:tc>
      </w:tr>
      <w:tr w:rsidR="00831409" w:rsidRPr="00373A1C" w14:paraId="414C48CD" w14:textId="77777777" w:rsidTr="006D1346">
        <w:tc>
          <w:tcPr>
            <w:tcW w:w="846" w:type="dxa"/>
          </w:tcPr>
          <w:p w14:paraId="2C76F003"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9E27BA7" w14:textId="319D69AE" w:rsidR="00831409" w:rsidRPr="00BD75E5" w:rsidRDefault="00831409" w:rsidP="00BD75E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r w:rsidR="009D29DC">
              <w:rPr>
                <w:rFonts w:ascii="Times New Roman" w:hAnsi="Times New Roman" w:cs="Times New Roman"/>
                <w:sz w:val="20"/>
                <w:szCs w:val="20"/>
                <w:lang w:val="lt-LT"/>
              </w:rPr>
              <w:t xml:space="preserve"> – n</w:t>
            </w:r>
            <w:r w:rsidRPr="00BD75E5">
              <w:rPr>
                <w:rFonts w:ascii="Times New Roman" w:hAnsi="Times New Roman" w:cs="Times New Roman"/>
                <w:sz w:val="20"/>
                <w:szCs w:val="20"/>
                <w:lang w:val="lt-LT"/>
              </w:rPr>
              <w:t xml:space="preserve">e mažiau kaip 2 </w:t>
            </w:r>
            <w:r w:rsidR="009D29DC">
              <w:rPr>
                <w:rFonts w:ascii="Times New Roman" w:hAnsi="Times New Roman" w:cs="Times New Roman"/>
                <w:sz w:val="20"/>
                <w:szCs w:val="20"/>
                <w:lang w:val="lt-LT"/>
              </w:rPr>
              <w:t xml:space="preserve">vnt. </w:t>
            </w:r>
            <w:r w:rsidRPr="00BD75E5">
              <w:rPr>
                <w:rFonts w:ascii="Times New Roman" w:hAnsi="Times New Roman" w:cs="Times New Roman"/>
                <w:sz w:val="20"/>
                <w:szCs w:val="20"/>
                <w:lang w:val="lt-LT"/>
              </w:rPr>
              <w:t>NL4</w:t>
            </w:r>
          </w:p>
        </w:tc>
        <w:tc>
          <w:tcPr>
            <w:tcW w:w="5528" w:type="dxa"/>
            <w:tcBorders>
              <w:tl2br w:val="nil"/>
            </w:tcBorders>
          </w:tcPr>
          <w:p w14:paraId="30AEAA55"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7C9519A" w14:textId="77777777" w:rsidR="00831409" w:rsidRPr="005F1C45" w:rsidRDefault="00831409" w:rsidP="00831409">
            <w:pPr>
              <w:jc w:val="both"/>
              <w:rPr>
                <w:rFonts w:ascii="Times New Roman" w:hAnsi="Times New Roman" w:cs="Times New Roman"/>
                <w:sz w:val="20"/>
                <w:szCs w:val="20"/>
                <w:lang w:val="lt-LT"/>
              </w:rPr>
            </w:pPr>
          </w:p>
        </w:tc>
      </w:tr>
      <w:tr w:rsidR="00831409" w:rsidRPr="00A12D43" w14:paraId="0B0C947D" w14:textId="77777777" w:rsidTr="006D1346">
        <w:tc>
          <w:tcPr>
            <w:tcW w:w="846" w:type="dxa"/>
          </w:tcPr>
          <w:p w14:paraId="5B843FE5" w14:textId="77777777" w:rsidR="00831409" w:rsidRPr="005F1C45" w:rsidRDefault="00831409" w:rsidP="00831409">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9414EC" w14:textId="4BE8B4C9" w:rsidR="00831409" w:rsidRPr="005F1C45" w:rsidRDefault="00831409" w:rsidP="00831409">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7AF38EAD" w14:textId="77777777" w:rsidR="00831409" w:rsidRPr="005F1C45" w:rsidRDefault="00831409" w:rsidP="00831409">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CB58718" w14:textId="77777777" w:rsidR="00831409" w:rsidRPr="005F1C45" w:rsidRDefault="00831409" w:rsidP="00831409">
            <w:pPr>
              <w:jc w:val="both"/>
              <w:rPr>
                <w:rFonts w:ascii="Times New Roman" w:hAnsi="Times New Roman" w:cs="Times New Roman"/>
                <w:sz w:val="20"/>
                <w:szCs w:val="20"/>
                <w:lang w:val="lt-LT"/>
              </w:rPr>
            </w:pPr>
          </w:p>
        </w:tc>
      </w:tr>
      <w:tr w:rsidR="009B6671" w:rsidRPr="00A12D43" w14:paraId="5325CC19" w14:textId="77777777" w:rsidTr="006D1346">
        <w:tc>
          <w:tcPr>
            <w:tcW w:w="6374" w:type="dxa"/>
            <w:gridSpan w:val="2"/>
            <w:shd w:val="clear" w:color="auto" w:fill="F2F2F2" w:themeFill="background1" w:themeFillShade="F2"/>
          </w:tcPr>
          <w:p w14:paraId="78E7EA7D" w14:textId="77777777" w:rsidR="009B6671" w:rsidRPr="005F1C45" w:rsidRDefault="009B6671" w:rsidP="009B667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Garso stiprintuvas</w:t>
            </w:r>
          </w:p>
          <w:p w14:paraId="72ACF33B" w14:textId="6FD199BA" w:rsidR="009B6671" w:rsidRPr="005F1C45" w:rsidRDefault="009B6671" w:rsidP="009B667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CA26FA" w:rsidRPr="005F1C45">
              <w:rPr>
                <w:rFonts w:ascii="Times New Roman" w:hAnsi="Times New Roman" w:cs="Times New Roman"/>
                <w:sz w:val="20"/>
                <w:szCs w:val="20"/>
                <w:lang w:val="lt-LT"/>
              </w:rPr>
              <w:t>2</w:t>
            </w:r>
            <w:r w:rsidRPr="005F1C45">
              <w:rPr>
                <w:rFonts w:ascii="Times New Roman" w:hAnsi="Times New Roman" w:cs="Times New Roman"/>
                <w:sz w:val="20"/>
                <w:szCs w:val="20"/>
                <w:lang w:val="lt-LT"/>
              </w:rPr>
              <w:t xml:space="preserve"> vnt.</w:t>
            </w:r>
          </w:p>
          <w:p w14:paraId="0A209B1B" w14:textId="667CCAD5" w:rsidR="009B6671" w:rsidRPr="005F1C45" w:rsidRDefault="009B6671" w:rsidP="009B667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1FEB0F09" w14:textId="0A85204D" w:rsidR="009B6671" w:rsidRPr="005F1C45" w:rsidRDefault="008F54F4" w:rsidP="00831409">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7AC96E7" w14:textId="77777777" w:rsidR="009B6671" w:rsidRPr="005F1C45" w:rsidRDefault="009B6671" w:rsidP="00831409">
            <w:pPr>
              <w:jc w:val="both"/>
              <w:rPr>
                <w:rFonts w:ascii="Times New Roman" w:hAnsi="Times New Roman" w:cs="Times New Roman"/>
                <w:sz w:val="20"/>
                <w:szCs w:val="20"/>
                <w:lang w:val="lt-LT"/>
              </w:rPr>
            </w:pPr>
          </w:p>
        </w:tc>
      </w:tr>
      <w:tr w:rsidR="009B6671" w:rsidRPr="00373A1C" w14:paraId="34040B84" w14:textId="77777777" w:rsidTr="006D1346">
        <w:tc>
          <w:tcPr>
            <w:tcW w:w="846" w:type="dxa"/>
          </w:tcPr>
          <w:p w14:paraId="6C13AD0D"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E2C0FC" w14:textId="7EEC09CE"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Stiprintuvo klasė</w:t>
            </w:r>
            <w:r w:rsidR="00FD414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D</w:t>
            </w:r>
          </w:p>
        </w:tc>
        <w:tc>
          <w:tcPr>
            <w:tcW w:w="5528" w:type="dxa"/>
            <w:tcBorders>
              <w:tl2br w:val="nil"/>
            </w:tcBorders>
          </w:tcPr>
          <w:p w14:paraId="1B1267BB"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2C221ECB"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40369AEA" w14:textId="77777777" w:rsidTr="006D1346">
        <w:tc>
          <w:tcPr>
            <w:tcW w:w="846" w:type="dxa"/>
          </w:tcPr>
          <w:p w14:paraId="1A3AA285"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797A71" w14:textId="49EC454F"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kanalai</w:t>
            </w:r>
          </w:p>
        </w:tc>
        <w:tc>
          <w:tcPr>
            <w:tcW w:w="5528" w:type="dxa"/>
            <w:tcBorders>
              <w:tl2br w:val="nil"/>
            </w:tcBorders>
          </w:tcPr>
          <w:p w14:paraId="0D5B2EC0"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7E1D2C3A"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38EFBEBB" w14:textId="77777777" w:rsidTr="006D1346">
        <w:tc>
          <w:tcPr>
            <w:tcW w:w="846" w:type="dxa"/>
          </w:tcPr>
          <w:p w14:paraId="09E1E7CA"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A85EF9F" w14:textId="40411C9F"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Bendra galia</w:t>
            </w:r>
            <w:r w:rsidR="00FD414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2000W</w:t>
            </w:r>
          </w:p>
        </w:tc>
        <w:tc>
          <w:tcPr>
            <w:tcW w:w="5528" w:type="dxa"/>
            <w:tcBorders>
              <w:tl2br w:val="nil"/>
            </w:tcBorders>
          </w:tcPr>
          <w:p w14:paraId="3F468C4A"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1080D172"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00F5AB83" w14:textId="77777777" w:rsidTr="006D1346">
        <w:tc>
          <w:tcPr>
            <w:tcW w:w="846" w:type="dxa"/>
          </w:tcPr>
          <w:p w14:paraId="6074EE3D"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E47FFE" w14:textId="115660B0"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power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sharing</w:t>
            </w:r>
            <w:proofErr w:type="spellEnd"/>
            <w:r w:rsidRPr="005F1C45">
              <w:rPr>
                <w:rFonts w:ascii="Times New Roman" w:hAnsi="Times New Roman" w:cs="Times New Roman"/>
                <w:sz w:val="20"/>
                <w:szCs w:val="20"/>
                <w:lang w:val="lt-LT"/>
              </w:rPr>
              <w:t xml:space="preserve"> funkcija arba lygiavertė</w:t>
            </w:r>
          </w:p>
        </w:tc>
        <w:tc>
          <w:tcPr>
            <w:tcW w:w="5528" w:type="dxa"/>
            <w:tcBorders>
              <w:tl2br w:val="nil"/>
            </w:tcBorders>
          </w:tcPr>
          <w:p w14:paraId="590EE0FA"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2AD9CF62"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7ADD7DE7" w14:textId="77777777" w:rsidTr="006D1346">
        <w:tc>
          <w:tcPr>
            <w:tcW w:w="846" w:type="dxa"/>
          </w:tcPr>
          <w:p w14:paraId="6BC169F3"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60A734E" w14:textId="39C7FB82"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DSP procesorius</w:t>
            </w:r>
          </w:p>
        </w:tc>
        <w:tc>
          <w:tcPr>
            <w:tcW w:w="5528" w:type="dxa"/>
            <w:tcBorders>
              <w:tl2br w:val="nil"/>
            </w:tcBorders>
          </w:tcPr>
          <w:p w14:paraId="09F66F73"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4E1E48D9"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6CCFAE63" w14:textId="77777777" w:rsidTr="006D1346">
        <w:tc>
          <w:tcPr>
            <w:tcW w:w="846" w:type="dxa"/>
          </w:tcPr>
          <w:p w14:paraId="1E33F54A"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A55E0CA" w14:textId="0134511C"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valdomas per </w:t>
            </w:r>
            <w:proofErr w:type="spellStart"/>
            <w:r w:rsidRPr="005F1C45">
              <w:rPr>
                <w:rFonts w:ascii="Times New Roman" w:hAnsi="Times New Roman" w:cs="Times New Roman"/>
                <w:sz w:val="20"/>
                <w:szCs w:val="20"/>
                <w:lang w:val="lt-LT"/>
              </w:rPr>
              <w:t>Ethernet</w:t>
            </w:r>
            <w:proofErr w:type="spellEnd"/>
            <w:r w:rsidR="00FD4149">
              <w:rPr>
                <w:rFonts w:ascii="Times New Roman" w:hAnsi="Times New Roman" w:cs="Times New Roman"/>
                <w:sz w:val="20"/>
                <w:szCs w:val="20"/>
                <w:lang w:val="lt-LT"/>
              </w:rPr>
              <w:t xml:space="preserve"> tinklą</w:t>
            </w:r>
          </w:p>
        </w:tc>
        <w:tc>
          <w:tcPr>
            <w:tcW w:w="5528" w:type="dxa"/>
            <w:tcBorders>
              <w:tl2br w:val="nil"/>
            </w:tcBorders>
          </w:tcPr>
          <w:p w14:paraId="5B9D751B"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42A270D7" w14:textId="77777777" w:rsidR="009B6671" w:rsidRPr="005F1C45" w:rsidRDefault="009B6671" w:rsidP="009B6671">
            <w:pPr>
              <w:jc w:val="both"/>
              <w:rPr>
                <w:rFonts w:ascii="Times New Roman" w:hAnsi="Times New Roman" w:cs="Times New Roman"/>
                <w:sz w:val="20"/>
                <w:szCs w:val="20"/>
                <w:lang w:val="lt-LT"/>
              </w:rPr>
            </w:pPr>
          </w:p>
        </w:tc>
      </w:tr>
      <w:tr w:rsidR="009B6671" w:rsidRPr="00373A1C" w14:paraId="44B56136" w14:textId="77777777" w:rsidTr="006D1346">
        <w:tc>
          <w:tcPr>
            <w:tcW w:w="846" w:type="dxa"/>
          </w:tcPr>
          <w:p w14:paraId="4230D823"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E0919A" w14:textId="29CFA292"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analoginiai įėjimai</w:t>
            </w:r>
          </w:p>
        </w:tc>
        <w:tc>
          <w:tcPr>
            <w:tcW w:w="5528" w:type="dxa"/>
            <w:tcBorders>
              <w:tl2br w:val="nil"/>
            </w:tcBorders>
          </w:tcPr>
          <w:p w14:paraId="503EA772"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0EAAACD7" w14:textId="77777777" w:rsidR="009B6671" w:rsidRPr="005F1C45" w:rsidRDefault="009B6671" w:rsidP="009B6671">
            <w:pPr>
              <w:jc w:val="both"/>
              <w:rPr>
                <w:rFonts w:ascii="Times New Roman" w:hAnsi="Times New Roman" w:cs="Times New Roman"/>
                <w:sz w:val="20"/>
                <w:szCs w:val="20"/>
                <w:lang w:val="lt-LT"/>
              </w:rPr>
            </w:pPr>
          </w:p>
        </w:tc>
      </w:tr>
      <w:tr w:rsidR="009B6671" w:rsidRPr="00373A1C" w14:paraId="63B00EE6" w14:textId="77777777" w:rsidTr="006D1346">
        <w:tc>
          <w:tcPr>
            <w:tcW w:w="846" w:type="dxa"/>
          </w:tcPr>
          <w:p w14:paraId="7D5F3BCA"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85B928" w14:textId="1D9C8A17"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palaikyti </w:t>
            </w:r>
            <w:proofErr w:type="spellStart"/>
            <w:r w:rsidRPr="005F1C45">
              <w:rPr>
                <w:rFonts w:ascii="Times New Roman" w:hAnsi="Times New Roman" w:cs="Times New Roman"/>
                <w:sz w:val="20"/>
                <w:szCs w:val="20"/>
                <w:lang w:val="lt-LT"/>
              </w:rPr>
              <w:t>Lo</w:t>
            </w:r>
            <w:proofErr w:type="spellEnd"/>
            <w:r w:rsidRPr="005F1C45">
              <w:rPr>
                <w:rFonts w:ascii="Times New Roman" w:hAnsi="Times New Roman" w:cs="Times New Roman"/>
                <w:sz w:val="20"/>
                <w:szCs w:val="20"/>
                <w:lang w:val="lt-LT"/>
              </w:rPr>
              <w:t xml:space="preserve">-Z ir </w:t>
            </w:r>
            <w:proofErr w:type="spellStart"/>
            <w:r w:rsidRPr="005F1C45">
              <w:rPr>
                <w:rFonts w:ascii="Times New Roman" w:hAnsi="Times New Roman" w:cs="Times New Roman"/>
                <w:sz w:val="20"/>
                <w:szCs w:val="20"/>
                <w:lang w:val="lt-LT"/>
              </w:rPr>
              <w:t>Hi</w:t>
            </w:r>
            <w:proofErr w:type="spellEnd"/>
            <w:r w:rsidRPr="005F1C45">
              <w:rPr>
                <w:rFonts w:ascii="Times New Roman" w:hAnsi="Times New Roman" w:cs="Times New Roman"/>
                <w:sz w:val="20"/>
                <w:szCs w:val="20"/>
                <w:lang w:val="lt-LT"/>
              </w:rPr>
              <w:t>-Z garsiakalbius</w:t>
            </w:r>
          </w:p>
        </w:tc>
        <w:tc>
          <w:tcPr>
            <w:tcW w:w="5528" w:type="dxa"/>
            <w:tcBorders>
              <w:tl2br w:val="nil"/>
            </w:tcBorders>
          </w:tcPr>
          <w:p w14:paraId="2A1D0847"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36D34FFB" w14:textId="77777777" w:rsidR="009B6671" w:rsidRPr="005F1C45" w:rsidRDefault="009B6671" w:rsidP="009B6671">
            <w:pPr>
              <w:jc w:val="both"/>
              <w:rPr>
                <w:rFonts w:ascii="Times New Roman" w:hAnsi="Times New Roman" w:cs="Times New Roman"/>
                <w:sz w:val="20"/>
                <w:szCs w:val="20"/>
                <w:lang w:val="lt-LT"/>
              </w:rPr>
            </w:pPr>
          </w:p>
        </w:tc>
      </w:tr>
      <w:tr w:rsidR="009B6671" w:rsidRPr="00A12D43" w14:paraId="2A0F1252" w14:textId="77777777" w:rsidTr="006D1346">
        <w:tc>
          <w:tcPr>
            <w:tcW w:w="846" w:type="dxa"/>
          </w:tcPr>
          <w:p w14:paraId="743868AA"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3143D2A" w14:textId="1CF3D21C"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Dažnių juosta</w:t>
            </w:r>
            <w:r w:rsidR="00FD414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nuo 20 Hz iki 20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2A7B5464"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58615BE4" w14:textId="77777777" w:rsidR="009B6671" w:rsidRPr="005F1C45" w:rsidRDefault="009B6671" w:rsidP="009B6671">
            <w:pPr>
              <w:jc w:val="both"/>
              <w:rPr>
                <w:rFonts w:ascii="Times New Roman" w:hAnsi="Times New Roman" w:cs="Times New Roman"/>
                <w:sz w:val="20"/>
                <w:szCs w:val="20"/>
                <w:lang w:val="lt-LT"/>
              </w:rPr>
            </w:pPr>
          </w:p>
        </w:tc>
      </w:tr>
      <w:tr w:rsidR="009B6671" w:rsidRPr="00373A1C" w14:paraId="7A644135" w14:textId="77777777" w:rsidTr="006D1346">
        <w:tc>
          <w:tcPr>
            <w:tcW w:w="846" w:type="dxa"/>
          </w:tcPr>
          <w:p w14:paraId="462C6357"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FEBCF22" w14:textId="7599F99A"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arba lygiaverčio </w:t>
            </w:r>
            <w:proofErr w:type="spellStart"/>
            <w:r w:rsidRPr="005F1C45">
              <w:rPr>
                <w:rFonts w:ascii="Times New Roman" w:hAnsi="Times New Roman" w:cs="Times New Roman"/>
                <w:sz w:val="20"/>
                <w:szCs w:val="20"/>
                <w:lang w:val="lt-LT"/>
              </w:rPr>
              <w:t>AoIP</w:t>
            </w:r>
            <w:proofErr w:type="spellEnd"/>
            <w:r w:rsidRPr="005F1C45">
              <w:rPr>
                <w:rFonts w:ascii="Times New Roman" w:hAnsi="Times New Roman" w:cs="Times New Roman"/>
                <w:sz w:val="20"/>
                <w:szCs w:val="20"/>
                <w:lang w:val="lt-LT"/>
              </w:rPr>
              <w:t xml:space="preserve"> protokolo palaikymas</w:t>
            </w:r>
          </w:p>
        </w:tc>
        <w:tc>
          <w:tcPr>
            <w:tcW w:w="5528" w:type="dxa"/>
            <w:tcBorders>
              <w:tl2br w:val="nil"/>
            </w:tcBorders>
          </w:tcPr>
          <w:p w14:paraId="04760C9E"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nil"/>
            </w:tcBorders>
          </w:tcPr>
          <w:p w14:paraId="3FCEC4E4" w14:textId="77777777" w:rsidR="009B6671" w:rsidRPr="005F1C45" w:rsidRDefault="009B6671" w:rsidP="009B6671">
            <w:pPr>
              <w:jc w:val="both"/>
              <w:rPr>
                <w:rFonts w:ascii="Times New Roman" w:hAnsi="Times New Roman" w:cs="Times New Roman"/>
                <w:sz w:val="20"/>
                <w:szCs w:val="20"/>
                <w:lang w:val="lt-LT"/>
              </w:rPr>
            </w:pPr>
          </w:p>
        </w:tc>
      </w:tr>
      <w:tr w:rsidR="009B6671" w:rsidRPr="00373A1C" w14:paraId="11CC0A13" w14:textId="77777777" w:rsidTr="006D1346">
        <w:tc>
          <w:tcPr>
            <w:tcW w:w="846" w:type="dxa"/>
          </w:tcPr>
          <w:p w14:paraId="1F3E9B20"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FD1CB1B" w14:textId="50D0478D"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Harmoniniai iškraipymai kartu su savaisiais triukšmais (dar kitaip vadinami „THD+N“) – ne didesni nei 0</w:t>
            </w:r>
            <w:r w:rsidR="009922E7">
              <w:rPr>
                <w:rFonts w:ascii="Times New Roman" w:hAnsi="Times New Roman" w:cs="Times New Roman"/>
                <w:sz w:val="20"/>
                <w:szCs w:val="20"/>
                <w:lang w:val="lt-LT"/>
              </w:rPr>
              <w:t>,</w:t>
            </w:r>
            <w:r w:rsidRPr="005F1C45">
              <w:rPr>
                <w:rFonts w:ascii="Times New Roman" w:hAnsi="Times New Roman" w:cs="Times New Roman"/>
                <w:sz w:val="20"/>
                <w:szCs w:val="20"/>
                <w:lang w:val="lt-LT"/>
              </w:rPr>
              <w:t>05%</w:t>
            </w:r>
          </w:p>
        </w:tc>
        <w:tc>
          <w:tcPr>
            <w:tcW w:w="5528" w:type="dxa"/>
            <w:tcBorders>
              <w:tl2br w:val="nil"/>
            </w:tcBorders>
          </w:tcPr>
          <w:p w14:paraId="6E69924A"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31E05A9" w14:textId="77777777" w:rsidR="009B6671" w:rsidRPr="005F1C45" w:rsidRDefault="009B6671" w:rsidP="009B6671">
            <w:pPr>
              <w:jc w:val="both"/>
              <w:rPr>
                <w:rFonts w:ascii="Times New Roman" w:hAnsi="Times New Roman" w:cs="Times New Roman"/>
                <w:sz w:val="20"/>
                <w:szCs w:val="20"/>
                <w:lang w:val="lt-LT"/>
              </w:rPr>
            </w:pPr>
          </w:p>
        </w:tc>
      </w:tr>
      <w:tr w:rsidR="009B6671" w:rsidRPr="00373A1C" w14:paraId="35C1DF29" w14:textId="77777777" w:rsidTr="006D1346">
        <w:tc>
          <w:tcPr>
            <w:tcW w:w="846" w:type="dxa"/>
          </w:tcPr>
          <w:p w14:paraId="2DEEB2BE"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0F62C7" w14:textId="77777777" w:rsidR="009B6671" w:rsidRPr="005F1C45" w:rsidRDefault="009B6671" w:rsidP="009B6671">
            <w:pPr>
              <w:tabs>
                <w:tab w:val="left" w:pos="458"/>
              </w:tabs>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įrangos komutacinę spintą, aukštis – 1U. </w:t>
            </w:r>
          </w:p>
          <w:p w14:paraId="394BDD8B" w14:textId="324D4BFA"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Komplektuojami su  visais būtinais priedais tvirtinimui, maitinimui ir darbui užtikrinti bei gamintojo programine įranga.</w:t>
            </w:r>
          </w:p>
        </w:tc>
        <w:tc>
          <w:tcPr>
            <w:tcW w:w="5528" w:type="dxa"/>
            <w:tcBorders>
              <w:tl2br w:val="nil"/>
            </w:tcBorders>
          </w:tcPr>
          <w:p w14:paraId="2E7EF204"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single" w:sz="4" w:space="0" w:color="auto"/>
            </w:tcBorders>
          </w:tcPr>
          <w:p w14:paraId="57175918" w14:textId="77777777" w:rsidR="009B6671" w:rsidRPr="005F1C45" w:rsidRDefault="009B6671" w:rsidP="009B6671">
            <w:pPr>
              <w:jc w:val="both"/>
              <w:rPr>
                <w:rFonts w:ascii="Times New Roman" w:hAnsi="Times New Roman" w:cs="Times New Roman"/>
                <w:sz w:val="20"/>
                <w:szCs w:val="20"/>
                <w:lang w:val="lt-LT"/>
              </w:rPr>
            </w:pPr>
          </w:p>
        </w:tc>
      </w:tr>
      <w:tr w:rsidR="009B6671" w:rsidRPr="005F1C45" w14:paraId="7857EBCA" w14:textId="77777777" w:rsidTr="006D1346">
        <w:tc>
          <w:tcPr>
            <w:tcW w:w="846" w:type="dxa"/>
          </w:tcPr>
          <w:p w14:paraId="699B01E2"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A41AB5" w14:textId="3E8EB9DD"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4A18945"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tl2br w:val="single" w:sz="4" w:space="0" w:color="auto"/>
            </w:tcBorders>
          </w:tcPr>
          <w:p w14:paraId="441BC4C1" w14:textId="77777777" w:rsidR="009B6671" w:rsidRPr="005F1C45" w:rsidRDefault="009B6671" w:rsidP="009B6671">
            <w:pPr>
              <w:jc w:val="both"/>
              <w:rPr>
                <w:rFonts w:ascii="Times New Roman" w:hAnsi="Times New Roman" w:cs="Times New Roman"/>
                <w:sz w:val="20"/>
                <w:szCs w:val="20"/>
                <w:lang w:val="lt-LT"/>
              </w:rPr>
            </w:pPr>
          </w:p>
        </w:tc>
      </w:tr>
      <w:tr w:rsidR="009B6671" w:rsidRPr="00A12D43" w14:paraId="4A0276DB" w14:textId="77777777" w:rsidTr="006D1346">
        <w:tc>
          <w:tcPr>
            <w:tcW w:w="846" w:type="dxa"/>
          </w:tcPr>
          <w:p w14:paraId="5FFD8FC1" w14:textId="77777777" w:rsidR="009B6671" w:rsidRPr="005F1C45" w:rsidRDefault="009B6671" w:rsidP="009B667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D80C432" w14:textId="047D38F8" w:rsidR="009B6671" w:rsidRPr="005F1C45" w:rsidRDefault="009B6671" w:rsidP="009B667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6FF366E9" w14:textId="77777777" w:rsidR="009B6671" w:rsidRPr="005F1C45" w:rsidRDefault="009B6671" w:rsidP="009B667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7BFF40D" w14:textId="77777777" w:rsidR="009B6671" w:rsidRPr="005F1C45" w:rsidRDefault="009B6671" w:rsidP="009B6671">
            <w:pPr>
              <w:jc w:val="both"/>
              <w:rPr>
                <w:rFonts w:ascii="Times New Roman" w:hAnsi="Times New Roman" w:cs="Times New Roman"/>
                <w:sz w:val="20"/>
                <w:szCs w:val="20"/>
                <w:lang w:val="lt-LT"/>
              </w:rPr>
            </w:pPr>
          </w:p>
        </w:tc>
      </w:tr>
      <w:tr w:rsidR="00B31B81" w:rsidRPr="00A12D43" w14:paraId="7FB5DE74" w14:textId="77777777" w:rsidTr="006D1346">
        <w:tc>
          <w:tcPr>
            <w:tcW w:w="6374" w:type="dxa"/>
            <w:gridSpan w:val="2"/>
            <w:shd w:val="clear" w:color="auto" w:fill="F2F2F2" w:themeFill="background1" w:themeFillShade="F2"/>
          </w:tcPr>
          <w:p w14:paraId="5B412514" w14:textId="77777777" w:rsidR="00B31B81" w:rsidRPr="005F1C45" w:rsidRDefault="00670A0A" w:rsidP="00670A0A">
            <w:pPr>
              <w:numPr>
                <w:ilvl w:val="0"/>
                <w:numId w:val="1"/>
              </w:numPr>
              <w:spacing w:after="0" w:line="240" w:lineRule="auto"/>
              <w:jc w:val="both"/>
              <w:rPr>
                <w:rFonts w:ascii="Times New Roman" w:hAnsi="Times New Roman" w:cs="Times New Roman"/>
                <w:sz w:val="20"/>
                <w:szCs w:val="20"/>
                <w:lang w:val="lt-LT"/>
              </w:rPr>
            </w:pPr>
            <w:bookmarkStart w:id="2" w:name="_Ref229156417"/>
            <w:r w:rsidRPr="005F1C45">
              <w:rPr>
                <w:rFonts w:ascii="Times New Roman" w:hAnsi="Times New Roman" w:cs="Times New Roman"/>
                <w:b/>
                <w:bCs/>
                <w:caps/>
                <w:sz w:val="20"/>
                <w:szCs w:val="20"/>
                <w:lang w:val="lt-LT"/>
              </w:rPr>
              <w:t>Ekranas</w:t>
            </w:r>
            <w:bookmarkEnd w:id="2"/>
          </w:p>
          <w:p w14:paraId="6D3851F8" w14:textId="24AD91E7" w:rsidR="00670A0A" w:rsidRPr="005F1C45" w:rsidRDefault="00670A0A" w:rsidP="00670A0A">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26 vnt.</w:t>
            </w:r>
          </w:p>
          <w:p w14:paraId="3963FCC1" w14:textId="5394FCB1" w:rsidR="00670A0A" w:rsidRPr="005F1C45" w:rsidRDefault="00670A0A" w:rsidP="00670A0A">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BE43F72" w14:textId="3034CF23" w:rsidR="00B31B81" w:rsidRPr="005F1C45" w:rsidRDefault="008F54F4" w:rsidP="009B6671">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E62CF42" w14:textId="77777777" w:rsidR="00B31B81" w:rsidRPr="005F1C45" w:rsidRDefault="00B31B81" w:rsidP="009B6671">
            <w:pPr>
              <w:jc w:val="both"/>
              <w:rPr>
                <w:rFonts w:ascii="Times New Roman" w:hAnsi="Times New Roman" w:cs="Times New Roman"/>
                <w:sz w:val="20"/>
                <w:szCs w:val="20"/>
                <w:lang w:val="lt-LT"/>
              </w:rPr>
            </w:pPr>
          </w:p>
        </w:tc>
      </w:tr>
      <w:tr w:rsidR="00C704DF" w:rsidRPr="00A12D43" w14:paraId="1C681483" w14:textId="77777777" w:rsidTr="006D1346">
        <w:tc>
          <w:tcPr>
            <w:tcW w:w="846" w:type="dxa"/>
          </w:tcPr>
          <w:p w14:paraId="7F241347"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60496D6" w14:textId="6155BBB8"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1A14B9">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15 colių</w:t>
            </w:r>
          </w:p>
        </w:tc>
        <w:tc>
          <w:tcPr>
            <w:tcW w:w="5528" w:type="dxa"/>
            <w:tcBorders>
              <w:tl2br w:val="nil"/>
            </w:tcBorders>
          </w:tcPr>
          <w:p w14:paraId="191B55F4"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48BD2CAF"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3439D7C7" w14:textId="77777777" w:rsidTr="006D1346">
        <w:tc>
          <w:tcPr>
            <w:tcW w:w="846" w:type="dxa"/>
          </w:tcPr>
          <w:p w14:paraId="5FE79E62"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3B409AA" w14:textId="081631EC"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raiška</w:t>
            </w:r>
            <w:r w:rsidR="00ED565B">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žemesnė kaip </w:t>
            </w:r>
            <w:proofErr w:type="spellStart"/>
            <w:r w:rsidRPr="005F1C45">
              <w:rPr>
                <w:rFonts w:ascii="Times New Roman" w:hAnsi="Times New Roman" w:cs="Times New Roman"/>
                <w:sz w:val="20"/>
                <w:szCs w:val="20"/>
                <w:lang w:val="lt-LT"/>
              </w:rPr>
              <w:t>Full</w:t>
            </w:r>
            <w:proofErr w:type="spellEnd"/>
            <w:r w:rsidRPr="005F1C45">
              <w:rPr>
                <w:rFonts w:ascii="Times New Roman" w:hAnsi="Times New Roman" w:cs="Times New Roman"/>
                <w:sz w:val="20"/>
                <w:szCs w:val="20"/>
                <w:lang w:val="lt-LT"/>
              </w:rPr>
              <w:t xml:space="preserve"> HD (1920 x 1080 taškų)</w:t>
            </w:r>
          </w:p>
        </w:tc>
        <w:tc>
          <w:tcPr>
            <w:tcW w:w="5528" w:type="dxa"/>
            <w:tcBorders>
              <w:tl2br w:val="nil"/>
            </w:tcBorders>
          </w:tcPr>
          <w:p w14:paraId="3CE3A676"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0475BF55"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2086DFBC" w14:textId="77777777" w:rsidTr="006D1346">
        <w:tc>
          <w:tcPr>
            <w:tcW w:w="846" w:type="dxa"/>
          </w:tcPr>
          <w:p w14:paraId="2A17B41A"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A6515DF" w14:textId="0784AE0F"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technologija</w:t>
            </w:r>
            <w:r w:rsidR="00ED565B">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IPS arba lygiavertė LCD</w:t>
            </w:r>
          </w:p>
        </w:tc>
        <w:tc>
          <w:tcPr>
            <w:tcW w:w="5528" w:type="dxa"/>
            <w:tcBorders>
              <w:tl2br w:val="nil"/>
            </w:tcBorders>
          </w:tcPr>
          <w:p w14:paraId="4304F057"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2F851BC3"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6D56A7F7" w14:textId="77777777" w:rsidTr="006D1346">
        <w:tc>
          <w:tcPr>
            <w:tcW w:w="846" w:type="dxa"/>
          </w:tcPr>
          <w:p w14:paraId="5AF33E6C"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0AEAA0C" w14:textId="6554F695"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ryškumas </w:t>
            </w:r>
            <w:r w:rsidR="00ED565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240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07BE6F05"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2FB5D26F"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4888080F" w14:textId="77777777" w:rsidTr="006D1346">
        <w:tc>
          <w:tcPr>
            <w:tcW w:w="846" w:type="dxa"/>
          </w:tcPr>
          <w:p w14:paraId="0B4DCDD8"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DE9ECD" w14:textId="1C34802C"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Kontrasto santykis </w:t>
            </w:r>
            <w:r w:rsidR="00ED565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ne mažiau kaip 800:1</w:t>
            </w:r>
          </w:p>
        </w:tc>
        <w:tc>
          <w:tcPr>
            <w:tcW w:w="5528" w:type="dxa"/>
            <w:tcBorders>
              <w:tl2br w:val="nil"/>
            </w:tcBorders>
          </w:tcPr>
          <w:p w14:paraId="717EF550"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2E95EBE9"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1A0683F9" w14:textId="77777777" w:rsidTr="006D1346">
        <w:tc>
          <w:tcPr>
            <w:tcW w:w="846" w:type="dxa"/>
          </w:tcPr>
          <w:p w14:paraId="2FF8D0AF"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76AA61C" w14:textId="5E6DFFA5"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Matymo kampas ne </w:t>
            </w:r>
            <w:r w:rsidR="00ED565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mažiau kaip 160° / 160°</w:t>
            </w:r>
          </w:p>
        </w:tc>
        <w:tc>
          <w:tcPr>
            <w:tcW w:w="5528" w:type="dxa"/>
            <w:tcBorders>
              <w:tl2br w:val="nil"/>
            </w:tcBorders>
          </w:tcPr>
          <w:p w14:paraId="51736686"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331012A"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35153ECC" w14:textId="77777777" w:rsidTr="006D1346">
        <w:tc>
          <w:tcPr>
            <w:tcW w:w="846" w:type="dxa"/>
          </w:tcPr>
          <w:p w14:paraId="30769F0D"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C073FD" w14:textId="781D1B88"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orientacija </w:t>
            </w:r>
            <w:r w:rsidR="00ED565B">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horizontali ir vertikali;</w:t>
            </w:r>
          </w:p>
        </w:tc>
        <w:tc>
          <w:tcPr>
            <w:tcW w:w="5528" w:type="dxa"/>
            <w:tcBorders>
              <w:tl2br w:val="nil"/>
            </w:tcBorders>
          </w:tcPr>
          <w:p w14:paraId="5F2E8893"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single" w:sz="4" w:space="0" w:color="auto"/>
            </w:tcBorders>
          </w:tcPr>
          <w:p w14:paraId="173A5D2D" w14:textId="77777777" w:rsidR="00C704DF" w:rsidRPr="005F1C45" w:rsidRDefault="00C704DF" w:rsidP="00C704DF">
            <w:pPr>
              <w:jc w:val="both"/>
              <w:rPr>
                <w:rFonts w:ascii="Times New Roman" w:hAnsi="Times New Roman" w:cs="Times New Roman"/>
                <w:sz w:val="20"/>
                <w:szCs w:val="20"/>
                <w:lang w:val="lt-LT"/>
              </w:rPr>
            </w:pPr>
          </w:p>
        </w:tc>
      </w:tr>
      <w:tr w:rsidR="00FF7DE4" w:rsidRPr="005F1C45" w14:paraId="0639D5DF" w14:textId="77777777" w:rsidTr="006D1346">
        <w:tc>
          <w:tcPr>
            <w:tcW w:w="846" w:type="dxa"/>
          </w:tcPr>
          <w:p w14:paraId="6F23DC39" w14:textId="77777777" w:rsidR="00FF7DE4" w:rsidRPr="005F1C45" w:rsidRDefault="00FF7DE4"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C46753" w14:textId="18E9425A" w:rsidR="00FF7DE4" w:rsidRPr="005F1C45" w:rsidRDefault="00FF7DE4"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w:t>
            </w:r>
            <w:proofErr w:type="spellStart"/>
            <w:r w:rsidRPr="005F1C45">
              <w:rPr>
                <w:rFonts w:ascii="Times New Roman" w:hAnsi="Times New Roman" w:cs="Times New Roman"/>
                <w:sz w:val="20"/>
                <w:szCs w:val="20"/>
                <w:lang w:val="lt-LT"/>
              </w:rPr>
              <w:t>media</w:t>
            </w:r>
            <w:proofErr w:type="spellEnd"/>
            <w:r w:rsidRPr="005F1C45">
              <w:rPr>
                <w:rFonts w:ascii="Times New Roman" w:hAnsi="Times New Roman" w:cs="Times New Roman"/>
                <w:sz w:val="20"/>
                <w:szCs w:val="20"/>
                <w:lang w:val="lt-LT"/>
              </w:rPr>
              <w:t xml:space="preserve"> grotuvas</w:t>
            </w:r>
          </w:p>
        </w:tc>
        <w:tc>
          <w:tcPr>
            <w:tcW w:w="5528" w:type="dxa"/>
            <w:tcBorders>
              <w:tl2br w:val="nil"/>
            </w:tcBorders>
          </w:tcPr>
          <w:p w14:paraId="02BCB54C" w14:textId="77777777" w:rsidR="00FF7DE4" w:rsidRPr="005F1C45" w:rsidRDefault="00FF7DE4" w:rsidP="00C704DF">
            <w:pPr>
              <w:jc w:val="both"/>
              <w:rPr>
                <w:rFonts w:ascii="Times New Roman" w:hAnsi="Times New Roman" w:cs="Times New Roman"/>
                <w:sz w:val="20"/>
                <w:szCs w:val="20"/>
                <w:lang w:val="lt-LT"/>
              </w:rPr>
            </w:pPr>
          </w:p>
        </w:tc>
        <w:tc>
          <w:tcPr>
            <w:tcW w:w="3119" w:type="dxa"/>
            <w:tcBorders>
              <w:tl2br w:val="nil"/>
            </w:tcBorders>
          </w:tcPr>
          <w:p w14:paraId="1C83C56E" w14:textId="77777777" w:rsidR="00FF7DE4" w:rsidRPr="005F1C45" w:rsidRDefault="00FF7DE4" w:rsidP="00C704DF">
            <w:pPr>
              <w:jc w:val="both"/>
              <w:rPr>
                <w:rFonts w:ascii="Times New Roman" w:hAnsi="Times New Roman" w:cs="Times New Roman"/>
                <w:sz w:val="20"/>
                <w:szCs w:val="20"/>
                <w:lang w:val="lt-LT"/>
              </w:rPr>
            </w:pPr>
          </w:p>
        </w:tc>
      </w:tr>
      <w:tr w:rsidR="00FF7DE4" w:rsidRPr="00373A1C" w14:paraId="77A95C95" w14:textId="77777777" w:rsidTr="006D1346">
        <w:tc>
          <w:tcPr>
            <w:tcW w:w="846" w:type="dxa"/>
          </w:tcPr>
          <w:p w14:paraId="196EF200" w14:textId="77777777" w:rsidR="00FF7DE4" w:rsidRPr="005F1C45" w:rsidRDefault="00FF7DE4"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046A86A" w14:textId="0D50C362" w:rsidR="00FF7DE4" w:rsidRPr="005F1C45" w:rsidRDefault="00FF7DE4"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SD / MMC / MS kortelių skaitytuvas</w:t>
            </w:r>
          </w:p>
        </w:tc>
        <w:tc>
          <w:tcPr>
            <w:tcW w:w="5528" w:type="dxa"/>
            <w:tcBorders>
              <w:tl2br w:val="nil"/>
            </w:tcBorders>
          </w:tcPr>
          <w:p w14:paraId="41B7D01C" w14:textId="77777777" w:rsidR="00FF7DE4" w:rsidRPr="005F1C45" w:rsidRDefault="00FF7DE4" w:rsidP="00C704DF">
            <w:pPr>
              <w:jc w:val="both"/>
              <w:rPr>
                <w:rFonts w:ascii="Times New Roman" w:hAnsi="Times New Roman" w:cs="Times New Roman"/>
                <w:sz w:val="20"/>
                <w:szCs w:val="20"/>
                <w:lang w:val="lt-LT"/>
              </w:rPr>
            </w:pPr>
          </w:p>
        </w:tc>
        <w:tc>
          <w:tcPr>
            <w:tcW w:w="3119" w:type="dxa"/>
            <w:tcBorders>
              <w:tl2br w:val="nil"/>
            </w:tcBorders>
          </w:tcPr>
          <w:p w14:paraId="43B7A7B3" w14:textId="77777777" w:rsidR="00FF7DE4" w:rsidRPr="005F1C45" w:rsidRDefault="00FF7DE4" w:rsidP="00C704DF">
            <w:pPr>
              <w:jc w:val="both"/>
              <w:rPr>
                <w:rFonts w:ascii="Times New Roman" w:hAnsi="Times New Roman" w:cs="Times New Roman"/>
                <w:sz w:val="20"/>
                <w:szCs w:val="20"/>
                <w:lang w:val="lt-LT"/>
              </w:rPr>
            </w:pPr>
          </w:p>
        </w:tc>
      </w:tr>
      <w:tr w:rsidR="00FF7DE4" w:rsidRPr="00373A1C" w14:paraId="289806CB" w14:textId="77777777" w:rsidTr="006D1346">
        <w:tc>
          <w:tcPr>
            <w:tcW w:w="846" w:type="dxa"/>
          </w:tcPr>
          <w:p w14:paraId="279E1B20" w14:textId="77777777" w:rsidR="00FF7DE4" w:rsidRPr="005F1C45" w:rsidRDefault="00FF7DE4"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78355BE" w14:textId="4FD9EB50" w:rsidR="00FF7DE4" w:rsidRPr="005F1C45" w:rsidRDefault="00FF7DE4"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integruoti ne mažiau kaip 2 garsiakalbiai</w:t>
            </w:r>
          </w:p>
        </w:tc>
        <w:tc>
          <w:tcPr>
            <w:tcW w:w="5528" w:type="dxa"/>
            <w:tcBorders>
              <w:tl2br w:val="nil"/>
            </w:tcBorders>
          </w:tcPr>
          <w:p w14:paraId="047D3FEE" w14:textId="77777777" w:rsidR="00FF7DE4" w:rsidRPr="005F1C45" w:rsidRDefault="00FF7DE4" w:rsidP="00C704DF">
            <w:pPr>
              <w:jc w:val="both"/>
              <w:rPr>
                <w:rFonts w:ascii="Times New Roman" w:hAnsi="Times New Roman" w:cs="Times New Roman"/>
                <w:sz w:val="20"/>
                <w:szCs w:val="20"/>
                <w:lang w:val="lt-LT"/>
              </w:rPr>
            </w:pPr>
          </w:p>
        </w:tc>
        <w:tc>
          <w:tcPr>
            <w:tcW w:w="3119" w:type="dxa"/>
            <w:tcBorders>
              <w:tl2br w:val="nil"/>
            </w:tcBorders>
          </w:tcPr>
          <w:p w14:paraId="540A4222" w14:textId="77777777" w:rsidR="00FF7DE4" w:rsidRPr="005F1C45" w:rsidRDefault="00FF7DE4" w:rsidP="00C704DF">
            <w:pPr>
              <w:jc w:val="both"/>
              <w:rPr>
                <w:rFonts w:ascii="Times New Roman" w:hAnsi="Times New Roman" w:cs="Times New Roman"/>
                <w:sz w:val="20"/>
                <w:szCs w:val="20"/>
                <w:lang w:val="lt-LT"/>
              </w:rPr>
            </w:pPr>
          </w:p>
        </w:tc>
      </w:tr>
      <w:tr w:rsidR="00FF7DE4" w:rsidRPr="00373A1C" w14:paraId="5E4A8149" w14:textId="77777777" w:rsidTr="006D1346">
        <w:tc>
          <w:tcPr>
            <w:tcW w:w="846" w:type="dxa"/>
          </w:tcPr>
          <w:p w14:paraId="40342E15" w14:textId="77777777" w:rsidR="00FF7DE4" w:rsidRPr="005F1C45" w:rsidRDefault="00FF7DE4"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CD8B94A" w14:textId="7FCC584F" w:rsidR="00FF7DE4" w:rsidRPr="005F1C45" w:rsidRDefault="00FF7DE4"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galimybė valdyti ekraną nuotolinio valdymo pultu</w:t>
            </w:r>
          </w:p>
        </w:tc>
        <w:tc>
          <w:tcPr>
            <w:tcW w:w="5528" w:type="dxa"/>
            <w:tcBorders>
              <w:tl2br w:val="nil"/>
            </w:tcBorders>
          </w:tcPr>
          <w:p w14:paraId="114927AC" w14:textId="77777777" w:rsidR="00FF7DE4" w:rsidRPr="005F1C45" w:rsidRDefault="00FF7DE4" w:rsidP="00C704DF">
            <w:pPr>
              <w:jc w:val="both"/>
              <w:rPr>
                <w:rFonts w:ascii="Times New Roman" w:hAnsi="Times New Roman" w:cs="Times New Roman"/>
                <w:sz w:val="20"/>
                <w:szCs w:val="20"/>
                <w:lang w:val="lt-LT"/>
              </w:rPr>
            </w:pPr>
          </w:p>
        </w:tc>
        <w:tc>
          <w:tcPr>
            <w:tcW w:w="3119" w:type="dxa"/>
            <w:tcBorders>
              <w:tl2br w:val="nil"/>
            </w:tcBorders>
          </w:tcPr>
          <w:p w14:paraId="3E83B884" w14:textId="77777777" w:rsidR="00FF7DE4" w:rsidRPr="005F1C45" w:rsidRDefault="00FF7DE4" w:rsidP="00C704DF">
            <w:pPr>
              <w:jc w:val="both"/>
              <w:rPr>
                <w:rFonts w:ascii="Times New Roman" w:hAnsi="Times New Roman" w:cs="Times New Roman"/>
                <w:sz w:val="20"/>
                <w:szCs w:val="20"/>
                <w:lang w:val="lt-LT"/>
              </w:rPr>
            </w:pPr>
          </w:p>
        </w:tc>
      </w:tr>
      <w:tr w:rsidR="00C704DF" w:rsidRPr="005F1C45" w14:paraId="24CC3863" w14:textId="77777777" w:rsidTr="006D1346">
        <w:tc>
          <w:tcPr>
            <w:tcW w:w="846" w:type="dxa"/>
          </w:tcPr>
          <w:p w14:paraId="0B16DB79"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6EE6FC0" w14:textId="0DF34131"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100 x 100 mm arba lygiavertis</w:t>
            </w:r>
          </w:p>
        </w:tc>
        <w:tc>
          <w:tcPr>
            <w:tcW w:w="5528" w:type="dxa"/>
            <w:tcBorders>
              <w:tl2br w:val="nil"/>
            </w:tcBorders>
          </w:tcPr>
          <w:p w14:paraId="0441D479"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6C80D084"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2FB90494" w14:textId="77777777" w:rsidTr="006D1346">
        <w:tc>
          <w:tcPr>
            <w:tcW w:w="846" w:type="dxa"/>
          </w:tcPr>
          <w:p w14:paraId="499BFF1D"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A2B796" w14:textId="6CA0152F"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7769D493" w14:textId="27236C85" w:rsidR="00C704DF" w:rsidRPr="005F1C45" w:rsidRDefault="00C704DF" w:rsidP="00C704DF">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ED565B">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0D3CA9ED" w14:textId="312642DB" w:rsidR="00C704DF" w:rsidRPr="005F1C45" w:rsidRDefault="00C704DF" w:rsidP="00C704DF">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ED565B">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2.0;</w:t>
            </w:r>
          </w:p>
          <w:p w14:paraId="0096CA84" w14:textId="66464AD5" w:rsidR="00C704DF" w:rsidRPr="005F1C45" w:rsidRDefault="00FF7DE4" w:rsidP="00FF7DE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ED565B">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 xml:space="preserve">3.5 mm </w:t>
            </w:r>
            <w:proofErr w:type="spellStart"/>
            <w:r w:rsidRPr="005F1C45">
              <w:rPr>
                <w:rFonts w:ascii="Times New Roman" w:hAnsi="Times New Roman" w:cs="Times New Roman"/>
                <w:sz w:val="20"/>
                <w:szCs w:val="20"/>
                <w:lang w:val="lt-LT"/>
              </w:rPr>
              <w:t>audio</w:t>
            </w:r>
            <w:proofErr w:type="spellEnd"/>
            <w:r w:rsidR="005B01EC">
              <w:rPr>
                <w:rFonts w:ascii="Times New Roman" w:hAnsi="Times New Roman" w:cs="Times New Roman"/>
                <w:sz w:val="20"/>
                <w:szCs w:val="20"/>
                <w:lang w:val="lt-LT"/>
              </w:rPr>
              <w:t>.</w:t>
            </w:r>
          </w:p>
        </w:tc>
        <w:tc>
          <w:tcPr>
            <w:tcW w:w="5528" w:type="dxa"/>
            <w:tcBorders>
              <w:tl2br w:val="nil"/>
            </w:tcBorders>
          </w:tcPr>
          <w:p w14:paraId="33E3C84D"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487FB1B"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484DAC3E" w14:textId="77777777" w:rsidTr="006D1346">
        <w:tc>
          <w:tcPr>
            <w:tcW w:w="846" w:type="dxa"/>
          </w:tcPr>
          <w:p w14:paraId="3E4AFC90"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C7FC53" w14:textId="71845D36"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5C27D817"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single" w:sz="4" w:space="0" w:color="auto"/>
            </w:tcBorders>
          </w:tcPr>
          <w:p w14:paraId="7F99BF52"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1D95DE76" w14:textId="77777777" w:rsidTr="006D1346">
        <w:tc>
          <w:tcPr>
            <w:tcW w:w="846" w:type="dxa"/>
          </w:tcPr>
          <w:p w14:paraId="66D59F50"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CD2E8F" w14:textId="21800E20" w:rsidR="00FF7DE4"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w:t>
            </w:r>
            <w:r w:rsidR="00FF7DE4" w:rsidRPr="005F1C45">
              <w:rPr>
                <w:rFonts w:ascii="Times New Roman" w:hAnsi="Times New Roman" w:cs="Times New Roman"/>
                <w:sz w:val="20"/>
                <w:szCs w:val="20"/>
                <w:lang w:val="lt-LT"/>
              </w:rPr>
              <w:t>:</w:t>
            </w:r>
          </w:p>
          <w:p w14:paraId="2D1A67EA" w14:textId="77777777" w:rsidR="00FF7DE4" w:rsidRPr="005F1C45" w:rsidRDefault="00FF7DE4" w:rsidP="00FF7DE4">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adapteriu;</w:t>
            </w:r>
          </w:p>
          <w:p w14:paraId="2C4DA345" w14:textId="77A35DEE" w:rsidR="00C704DF" w:rsidRPr="005F1C45" w:rsidRDefault="00FF7DE4" w:rsidP="00C704DF">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pultu</w:t>
            </w:r>
            <w:r w:rsidR="00ED565B">
              <w:rPr>
                <w:rFonts w:ascii="Times New Roman" w:hAnsi="Times New Roman" w:cs="Times New Roman"/>
                <w:sz w:val="20"/>
                <w:szCs w:val="20"/>
                <w:lang w:val="lt-LT"/>
              </w:rPr>
              <w:t>.</w:t>
            </w:r>
          </w:p>
        </w:tc>
        <w:tc>
          <w:tcPr>
            <w:tcW w:w="5528" w:type="dxa"/>
            <w:tcBorders>
              <w:tl2br w:val="nil"/>
            </w:tcBorders>
          </w:tcPr>
          <w:p w14:paraId="397D546D"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single" w:sz="4" w:space="0" w:color="auto"/>
            </w:tcBorders>
          </w:tcPr>
          <w:p w14:paraId="181CA295" w14:textId="77777777" w:rsidR="00C704DF" w:rsidRPr="005F1C45" w:rsidRDefault="00C704DF" w:rsidP="00C704DF">
            <w:pPr>
              <w:jc w:val="both"/>
              <w:rPr>
                <w:rFonts w:ascii="Times New Roman" w:hAnsi="Times New Roman" w:cs="Times New Roman"/>
                <w:sz w:val="20"/>
                <w:szCs w:val="20"/>
                <w:lang w:val="lt-LT"/>
              </w:rPr>
            </w:pPr>
          </w:p>
        </w:tc>
      </w:tr>
      <w:tr w:rsidR="00C704DF" w:rsidRPr="00A12D43" w14:paraId="245EAB6F" w14:textId="77777777" w:rsidTr="006D1346">
        <w:tc>
          <w:tcPr>
            <w:tcW w:w="846" w:type="dxa"/>
          </w:tcPr>
          <w:p w14:paraId="19840E6A"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29BF29" w14:textId="4E06DEC8" w:rsidR="00C704DF" w:rsidRPr="005F1C45" w:rsidRDefault="00C704DF"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2E97931D"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7F385BF" w14:textId="77777777" w:rsidR="00C704DF" w:rsidRPr="005F1C45" w:rsidRDefault="00C704DF" w:rsidP="00C704DF">
            <w:pPr>
              <w:jc w:val="both"/>
              <w:rPr>
                <w:rFonts w:ascii="Times New Roman" w:hAnsi="Times New Roman" w:cs="Times New Roman"/>
                <w:sz w:val="20"/>
                <w:szCs w:val="20"/>
                <w:lang w:val="lt-LT"/>
              </w:rPr>
            </w:pPr>
          </w:p>
        </w:tc>
      </w:tr>
      <w:tr w:rsidR="00E01950" w:rsidRPr="00A12D43" w14:paraId="16DE5A28" w14:textId="77777777" w:rsidTr="006D1346">
        <w:tc>
          <w:tcPr>
            <w:tcW w:w="6374" w:type="dxa"/>
            <w:gridSpan w:val="2"/>
            <w:shd w:val="clear" w:color="auto" w:fill="F2F2F2" w:themeFill="background1" w:themeFillShade="F2"/>
          </w:tcPr>
          <w:p w14:paraId="251633E4" w14:textId="77777777" w:rsidR="00E01950" w:rsidRPr="005F1C45" w:rsidRDefault="00E01950" w:rsidP="00E01950">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Turinio valdymo sistemos licencija</w:t>
            </w:r>
          </w:p>
          <w:p w14:paraId="5FD175B6" w14:textId="4D722DCE" w:rsidR="00E01950" w:rsidRPr="005F1C45" w:rsidRDefault="00E01950" w:rsidP="00E01950">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6B165C" w:rsidRPr="005F1C45">
              <w:rPr>
                <w:rFonts w:ascii="Times New Roman" w:hAnsi="Times New Roman" w:cs="Times New Roman"/>
                <w:sz w:val="20"/>
                <w:szCs w:val="20"/>
                <w:lang w:val="lt-LT"/>
              </w:rPr>
              <w:t>5</w:t>
            </w:r>
            <w:r w:rsidR="002C49DB" w:rsidRPr="005F1C45">
              <w:rPr>
                <w:rFonts w:ascii="Times New Roman" w:hAnsi="Times New Roman" w:cs="Times New Roman"/>
                <w:sz w:val="20"/>
                <w:szCs w:val="20"/>
                <w:lang w:val="lt-LT"/>
              </w:rPr>
              <w:t>1</w:t>
            </w:r>
            <w:r w:rsidRPr="005F1C45">
              <w:rPr>
                <w:rFonts w:ascii="Times New Roman" w:hAnsi="Times New Roman" w:cs="Times New Roman"/>
                <w:sz w:val="20"/>
                <w:szCs w:val="20"/>
                <w:lang w:val="lt-LT"/>
              </w:rPr>
              <w:t xml:space="preserve"> vnt.</w:t>
            </w:r>
          </w:p>
          <w:p w14:paraId="57C82559" w14:textId="4488EB85" w:rsidR="00E01950" w:rsidRPr="005F1C45" w:rsidRDefault="00E01950" w:rsidP="00E01950">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344DBB66" w14:textId="426DB066" w:rsidR="00E01950" w:rsidRPr="005F1C45" w:rsidRDefault="008F54F4" w:rsidP="00C704DF">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251AF965" w14:textId="77777777" w:rsidR="00E01950" w:rsidRPr="005F1C45" w:rsidRDefault="00E01950" w:rsidP="00C704DF">
            <w:pPr>
              <w:jc w:val="both"/>
              <w:rPr>
                <w:rFonts w:ascii="Times New Roman" w:hAnsi="Times New Roman" w:cs="Times New Roman"/>
                <w:sz w:val="20"/>
                <w:szCs w:val="20"/>
                <w:lang w:val="lt-LT"/>
              </w:rPr>
            </w:pPr>
          </w:p>
        </w:tc>
      </w:tr>
      <w:tr w:rsidR="00C704DF" w:rsidRPr="005F1C45" w14:paraId="48C2AEF0" w14:textId="77777777" w:rsidTr="006D1346">
        <w:tc>
          <w:tcPr>
            <w:tcW w:w="846" w:type="dxa"/>
          </w:tcPr>
          <w:p w14:paraId="6B35686D"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AF40AC4" w14:textId="4506DAB9"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Debesijos pagrindu veikianti CMS (</w:t>
            </w:r>
            <w:proofErr w:type="spellStart"/>
            <w:r w:rsidRPr="005F1C45">
              <w:rPr>
                <w:rFonts w:ascii="Times New Roman" w:hAnsi="Times New Roman" w:cs="Times New Roman"/>
                <w:sz w:val="20"/>
                <w:szCs w:val="20"/>
                <w:lang w:val="lt-LT"/>
              </w:rPr>
              <w:t>Content</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Management</w:t>
            </w:r>
            <w:proofErr w:type="spellEnd"/>
            <w:r w:rsidRPr="005F1C45">
              <w:rPr>
                <w:rFonts w:ascii="Times New Roman" w:hAnsi="Times New Roman" w:cs="Times New Roman"/>
                <w:sz w:val="20"/>
                <w:szCs w:val="20"/>
                <w:lang w:val="lt-LT"/>
              </w:rPr>
              <w:t xml:space="preserve"> System)</w:t>
            </w:r>
          </w:p>
        </w:tc>
        <w:tc>
          <w:tcPr>
            <w:tcW w:w="5528" w:type="dxa"/>
            <w:tcBorders>
              <w:tl2br w:val="nil"/>
            </w:tcBorders>
          </w:tcPr>
          <w:p w14:paraId="7F4DF411"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6C991B8C"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52FB010E" w14:textId="77777777" w:rsidTr="006D1346">
        <w:tc>
          <w:tcPr>
            <w:tcW w:w="846" w:type="dxa"/>
          </w:tcPr>
          <w:p w14:paraId="6FBE085F"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5426E3" w14:textId="7C99562E"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Veikimo modelis </w:t>
            </w:r>
            <w:proofErr w:type="spellStart"/>
            <w:r w:rsidRPr="005F1C45">
              <w:rPr>
                <w:rFonts w:ascii="Times New Roman" w:hAnsi="Times New Roman" w:cs="Times New Roman"/>
                <w:sz w:val="20"/>
                <w:szCs w:val="20"/>
                <w:lang w:val="lt-LT"/>
              </w:rPr>
              <w:t>SaaS</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Software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as</w:t>
            </w:r>
            <w:proofErr w:type="spellEnd"/>
            <w:r w:rsidRPr="005F1C45">
              <w:rPr>
                <w:rFonts w:ascii="Times New Roman" w:hAnsi="Times New Roman" w:cs="Times New Roman"/>
                <w:sz w:val="20"/>
                <w:szCs w:val="20"/>
                <w:lang w:val="lt-LT"/>
              </w:rPr>
              <w:t xml:space="preserve"> a </w:t>
            </w:r>
            <w:proofErr w:type="spellStart"/>
            <w:r w:rsidRPr="005F1C45">
              <w:rPr>
                <w:rFonts w:ascii="Times New Roman" w:hAnsi="Times New Roman" w:cs="Times New Roman"/>
                <w:sz w:val="20"/>
                <w:szCs w:val="20"/>
                <w:lang w:val="lt-LT"/>
              </w:rPr>
              <w:t>Service</w:t>
            </w:r>
            <w:proofErr w:type="spellEnd"/>
            <w:r w:rsidRPr="005F1C45">
              <w:rPr>
                <w:rFonts w:ascii="Times New Roman" w:hAnsi="Times New Roman" w:cs="Times New Roman"/>
                <w:sz w:val="20"/>
                <w:szCs w:val="20"/>
                <w:lang w:val="lt-LT"/>
              </w:rPr>
              <w:t>) arba lygiavertis</w:t>
            </w:r>
          </w:p>
        </w:tc>
        <w:tc>
          <w:tcPr>
            <w:tcW w:w="5528" w:type="dxa"/>
            <w:tcBorders>
              <w:tl2br w:val="nil"/>
            </w:tcBorders>
          </w:tcPr>
          <w:p w14:paraId="7F64AE66"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54837A63"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3C87C3F3" w14:textId="77777777" w:rsidTr="006D1346">
        <w:tc>
          <w:tcPr>
            <w:tcW w:w="846" w:type="dxa"/>
          </w:tcPr>
          <w:p w14:paraId="02644ECE"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2FEAB5" w14:textId="515758D7"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Prieiga prie sistemos</w:t>
            </w:r>
            <w:r w:rsidR="0091057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per interneto naršyklę</w:t>
            </w:r>
          </w:p>
        </w:tc>
        <w:tc>
          <w:tcPr>
            <w:tcW w:w="5528" w:type="dxa"/>
            <w:tcBorders>
              <w:tl2br w:val="nil"/>
            </w:tcBorders>
          </w:tcPr>
          <w:p w14:paraId="124C129A"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0B725732"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0E7E87C4" w14:textId="77777777" w:rsidTr="006D1346">
        <w:tc>
          <w:tcPr>
            <w:tcW w:w="846" w:type="dxa"/>
          </w:tcPr>
          <w:p w14:paraId="3F751041"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8FD5254" w14:textId="17953A19"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Sistema turi leisti valdyti nuotoliniu būdu kelis (daugiau nei 2) ekranus</w:t>
            </w:r>
          </w:p>
        </w:tc>
        <w:tc>
          <w:tcPr>
            <w:tcW w:w="5528" w:type="dxa"/>
            <w:tcBorders>
              <w:tl2br w:val="nil"/>
            </w:tcBorders>
          </w:tcPr>
          <w:p w14:paraId="794C0347"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7426C5C8" w14:textId="77777777" w:rsidR="00C704DF" w:rsidRPr="005F1C45" w:rsidRDefault="00C704DF" w:rsidP="00C704DF">
            <w:pPr>
              <w:jc w:val="both"/>
              <w:rPr>
                <w:rFonts w:ascii="Times New Roman" w:hAnsi="Times New Roman" w:cs="Times New Roman"/>
                <w:sz w:val="20"/>
                <w:szCs w:val="20"/>
                <w:lang w:val="lt-LT"/>
              </w:rPr>
            </w:pPr>
          </w:p>
        </w:tc>
      </w:tr>
      <w:tr w:rsidR="00C704DF" w:rsidRPr="00A12D43" w14:paraId="60B8ABAA" w14:textId="77777777" w:rsidTr="006D1346">
        <w:tc>
          <w:tcPr>
            <w:tcW w:w="846" w:type="dxa"/>
          </w:tcPr>
          <w:p w14:paraId="272B124B"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A69818A" w14:textId="6DE3AC2B"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Sistema turi būti suderinama su </w:t>
            </w: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Android, Microsoft operacinių sistemų </w:t>
            </w:r>
            <w:r w:rsidR="00645AE1">
              <w:rPr>
                <w:rFonts w:ascii="Times New Roman" w:hAnsi="Times New Roman" w:cs="Times New Roman"/>
                <w:sz w:val="20"/>
                <w:szCs w:val="20"/>
                <w:lang w:val="lt-LT"/>
              </w:rPr>
              <w:t xml:space="preserve">(arba lygiaverčių) </w:t>
            </w:r>
            <w:r w:rsidRPr="005F1C45">
              <w:rPr>
                <w:rFonts w:ascii="Times New Roman" w:hAnsi="Times New Roman" w:cs="Times New Roman"/>
                <w:sz w:val="20"/>
                <w:szCs w:val="20"/>
                <w:lang w:val="lt-LT"/>
              </w:rPr>
              <w:t>pagrindu veikiančius ekranus</w:t>
            </w:r>
          </w:p>
        </w:tc>
        <w:tc>
          <w:tcPr>
            <w:tcW w:w="5528" w:type="dxa"/>
            <w:tcBorders>
              <w:tl2br w:val="nil"/>
            </w:tcBorders>
          </w:tcPr>
          <w:p w14:paraId="7C9B711B"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724F212D"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6AE491BE" w14:textId="77777777" w:rsidTr="006D1346">
        <w:tc>
          <w:tcPr>
            <w:tcW w:w="846" w:type="dxa"/>
          </w:tcPr>
          <w:p w14:paraId="279E7D63"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63D16A3" w14:textId="55C0DCED"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Turinio kūrimo įrankis – integruotas turinio redaktorius turi palaikyti </w:t>
            </w:r>
            <w:proofErr w:type="spellStart"/>
            <w:r w:rsidRPr="005F1C45">
              <w:rPr>
                <w:rFonts w:ascii="Times New Roman" w:hAnsi="Times New Roman" w:cs="Times New Roman"/>
                <w:sz w:val="20"/>
                <w:szCs w:val="20"/>
                <w:lang w:val="lt-LT"/>
              </w:rPr>
              <w:t>drag</w:t>
            </w:r>
            <w:proofErr w:type="spellEnd"/>
            <w:r w:rsidRPr="005F1C45">
              <w:rPr>
                <w:rFonts w:ascii="Times New Roman" w:hAnsi="Times New Roman" w:cs="Times New Roman"/>
                <w:sz w:val="20"/>
                <w:szCs w:val="20"/>
                <w:lang w:val="lt-LT"/>
              </w:rPr>
              <w:t xml:space="preserve"> &amp; </w:t>
            </w:r>
            <w:proofErr w:type="spellStart"/>
            <w:r w:rsidRPr="005F1C45">
              <w:rPr>
                <w:rFonts w:ascii="Times New Roman" w:hAnsi="Times New Roman" w:cs="Times New Roman"/>
                <w:sz w:val="20"/>
                <w:szCs w:val="20"/>
                <w:lang w:val="lt-LT"/>
              </w:rPr>
              <w:t>drop</w:t>
            </w:r>
            <w:proofErr w:type="spellEnd"/>
            <w:r w:rsidRPr="005F1C45">
              <w:rPr>
                <w:rFonts w:ascii="Times New Roman" w:hAnsi="Times New Roman" w:cs="Times New Roman"/>
                <w:sz w:val="20"/>
                <w:szCs w:val="20"/>
                <w:lang w:val="lt-LT"/>
              </w:rPr>
              <w:t xml:space="preserve"> funkciją</w:t>
            </w:r>
            <w:r w:rsidR="00C3293B">
              <w:rPr>
                <w:rFonts w:ascii="Times New Roman" w:hAnsi="Times New Roman" w:cs="Times New Roman"/>
                <w:sz w:val="20"/>
                <w:szCs w:val="20"/>
                <w:lang w:val="lt-LT"/>
              </w:rPr>
              <w:t xml:space="preserve"> (arba lygiavertę)</w:t>
            </w:r>
          </w:p>
        </w:tc>
        <w:tc>
          <w:tcPr>
            <w:tcW w:w="5528" w:type="dxa"/>
            <w:tcBorders>
              <w:tl2br w:val="nil"/>
            </w:tcBorders>
          </w:tcPr>
          <w:p w14:paraId="709A0C41"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60D51DC9"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367D25D8" w14:textId="77777777" w:rsidTr="006D1346">
        <w:tc>
          <w:tcPr>
            <w:tcW w:w="846" w:type="dxa"/>
          </w:tcPr>
          <w:p w14:paraId="5DB80B2D"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8919F6D" w14:textId="5C332152"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Sistemoje turi būti iš anksto paruoštų dizaino šablonų</w:t>
            </w:r>
          </w:p>
        </w:tc>
        <w:tc>
          <w:tcPr>
            <w:tcW w:w="5528" w:type="dxa"/>
            <w:tcBorders>
              <w:tl2br w:val="nil"/>
            </w:tcBorders>
          </w:tcPr>
          <w:p w14:paraId="059E0FE3"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1BD43189" w14:textId="77777777" w:rsidR="00C704DF" w:rsidRPr="005F1C45" w:rsidRDefault="00C704DF" w:rsidP="00C704DF">
            <w:pPr>
              <w:jc w:val="both"/>
              <w:rPr>
                <w:rFonts w:ascii="Times New Roman" w:hAnsi="Times New Roman" w:cs="Times New Roman"/>
                <w:sz w:val="20"/>
                <w:szCs w:val="20"/>
                <w:lang w:val="lt-LT"/>
              </w:rPr>
            </w:pPr>
          </w:p>
        </w:tc>
      </w:tr>
      <w:tr w:rsidR="00C704DF" w:rsidRPr="005F1C45" w14:paraId="70C8F751" w14:textId="77777777" w:rsidTr="006D1346">
        <w:tc>
          <w:tcPr>
            <w:tcW w:w="846" w:type="dxa"/>
          </w:tcPr>
          <w:p w14:paraId="7A219779"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5BCEC26" w14:textId="12D0A62A"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Sistemoje turi būti kalendorinis turinio planavimo įrankis</w:t>
            </w:r>
          </w:p>
        </w:tc>
        <w:tc>
          <w:tcPr>
            <w:tcW w:w="5528" w:type="dxa"/>
            <w:tcBorders>
              <w:tl2br w:val="nil"/>
            </w:tcBorders>
          </w:tcPr>
          <w:p w14:paraId="6BBC5CEC"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3445B1F6"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12DCD22B" w14:textId="77777777" w:rsidTr="006D1346">
        <w:tc>
          <w:tcPr>
            <w:tcW w:w="846" w:type="dxa"/>
          </w:tcPr>
          <w:p w14:paraId="68C4CD2B"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0FFD64B" w14:textId="57C7F1A8"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Sistema turi leisti nuotoliniu būdu publikuoti turinį į kelis ekranus</w:t>
            </w:r>
          </w:p>
        </w:tc>
        <w:tc>
          <w:tcPr>
            <w:tcW w:w="5528" w:type="dxa"/>
            <w:tcBorders>
              <w:tl2br w:val="nil"/>
            </w:tcBorders>
          </w:tcPr>
          <w:p w14:paraId="51CCD5C2"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3A315D80"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7A0C8684" w14:textId="77777777" w:rsidTr="006D1346">
        <w:tc>
          <w:tcPr>
            <w:tcW w:w="846" w:type="dxa"/>
          </w:tcPr>
          <w:p w14:paraId="3C7766DB"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BB1B1FB" w14:textId="03AB52B4"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Sistemoje turi būti ne mažiau kaip 3 vartotojų lygiai: administratorius, redaktorius ir vartotojas</w:t>
            </w:r>
          </w:p>
        </w:tc>
        <w:tc>
          <w:tcPr>
            <w:tcW w:w="5528" w:type="dxa"/>
            <w:tcBorders>
              <w:tl2br w:val="nil"/>
            </w:tcBorders>
          </w:tcPr>
          <w:p w14:paraId="7B05BC87"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261E78C9" w14:textId="77777777" w:rsidR="00C704DF" w:rsidRPr="005F1C45" w:rsidRDefault="00C704DF" w:rsidP="00C704DF">
            <w:pPr>
              <w:jc w:val="both"/>
              <w:rPr>
                <w:rFonts w:ascii="Times New Roman" w:hAnsi="Times New Roman" w:cs="Times New Roman"/>
                <w:sz w:val="20"/>
                <w:szCs w:val="20"/>
                <w:lang w:val="lt-LT"/>
              </w:rPr>
            </w:pPr>
          </w:p>
        </w:tc>
      </w:tr>
      <w:tr w:rsidR="00C704DF" w:rsidRPr="00A12D43" w14:paraId="5FC78FA9" w14:textId="77777777" w:rsidTr="006D1346">
        <w:tc>
          <w:tcPr>
            <w:tcW w:w="846" w:type="dxa"/>
          </w:tcPr>
          <w:p w14:paraId="4D916B71"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D3A0B2" w14:textId="4A86CC7A"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Sistemoje turi būti įdiegtas analitikos įrankis</w:t>
            </w:r>
            <w:r w:rsidR="002E10CA">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leidžiantis analizuoti turinio peržiūrų duomenis ir ekranų būklės ataskaitas</w:t>
            </w:r>
          </w:p>
        </w:tc>
        <w:tc>
          <w:tcPr>
            <w:tcW w:w="5528" w:type="dxa"/>
            <w:tcBorders>
              <w:tl2br w:val="nil"/>
            </w:tcBorders>
          </w:tcPr>
          <w:p w14:paraId="77C8B3EA"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69AAFD62"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46A3D121" w14:textId="77777777" w:rsidTr="006D1346">
        <w:tc>
          <w:tcPr>
            <w:tcW w:w="846" w:type="dxa"/>
          </w:tcPr>
          <w:p w14:paraId="05DF384A"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7F25F4" w14:textId="1EF800CE"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Sistemoje turi būti įdiegta duomenų saugykl</w:t>
            </w:r>
            <w:r w:rsidR="00E53BE1">
              <w:rPr>
                <w:rFonts w:ascii="Times New Roman" w:hAnsi="Times New Roman" w:cs="Times New Roman"/>
                <w:sz w:val="20"/>
                <w:szCs w:val="20"/>
                <w:lang w:val="lt-LT"/>
              </w:rPr>
              <w:t>a</w:t>
            </w:r>
            <w:r w:rsidRPr="005F1C45">
              <w:rPr>
                <w:rFonts w:ascii="Times New Roman" w:hAnsi="Times New Roman" w:cs="Times New Roman"/>
                <w:sz w:val="20"/>
                <w:szCs w:val="20"/>
                <w:lang w:val="lt-LT"/>
              </w:rPr>
              <w:t xml:space="preserve"> debesijoje (</w:t>
            </w:r>
            <w:proofErr w:type="spellStart"/>
            <w:r w:rsidRPr="005F1C45">
              <w:rPr>
                <w:rFonts w:ascii="Times New Roman" w:hAnsi="Times New Roman" w:cs="Times New Roman"/>
                <w:sz w:val="20"/>
                <w:szCs w:val="20"/>
                <w:lang w:val="lt-LT"/>
              </w:rPr>
              <w:t>Cloud</w:t>
            </w:r>
            <w:proofErr w:type="spellEnd"/>
            <w:r w:rsidRPr="005F1C45">
              <w:rPr>
                <w:rFonts w:ascii="Times New Roman" w:hAnsi="Times New Roman" w:cs="Times New Roman"/>
                <w:sz w:val="20"/>
                <w:szCs w:val="20"/>
                <w:lang w:val="lt-LT"/>
              </w:rPr>
              <w:t>)</w:t>
            </w:r>
          </w:p>
        </w:tc>
        <w:tc>
          <w:tcPr>
            <w:tcW w:w="5528" w:type="dxa"/>
            <w:tcBorders>
              <w:tl2br w:val="nil"/>
            </w:tcBorders>
          </w:tcPr>
          <w:p w14:paraId="2BDFEEE3"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48DC4DDC"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6966F673" w14:textId="77777777" w:rsidTr="006D1346">
        <w:tc>
          <w:tcPr>
            <w:tcW w:w="846" w:type="dxa"/>
          </w:tcPr>
          <w:p w14:paraId="159AC186"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FEDFAF" w14:textId="4BAC16CB"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Sistema turi užtikrinti vartotojų prisijungimo autentifikaciją</w:t>
            </w:r>
          </w:p>
        </w:tc>
        <w:tc>
          <w:tcPr>
            <w:tcW w:w="5528" w:type="dxa"/>
            <w:tcBorders>
              <w:tl2br w:val="nil"/>
            </w:tcBorders>
          </w:tcPr>
          <w:p w14:paraId="08D82AA6"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67E8CF56" w14:textId="77777777" w:rsidR="00C704DF" w:rsidRPr="005F1C45" w:rsidRDefault="00C704DF" w:rsidP="00C704DF">
            <w:pPr>
              <w:jc w:val="both"/>
              <w:rPr>
                <w:rFonts w:ascii="Times New Roman" w:hAnsi="Times New Roman" w:cs="Times New Roman"/>
                <w:sz w:val="20"/>
                <w:szCs w:val="20"/>
                <w:lang w:val="lt-LT"/>
              </w:rPr>
            </w:pPr>
          </w:p>
        </w:tc>
      </w:tr>
      <w:tr w:rsidR="00C704DF" w:rsidRPr="00373A1C" w14:paraId="1731DB7F" w14:textId="77777777" w:rsidTr="006D1346">
        <w:tc>
          <w:tcPr>
            <w:tcW w:w="846" w:type="dxa"/>
          </w:tcPr>
          <w:p w14:paraId="2E097C4F" w14:textId="77777777" w:rsidR="00C704DF" w:rsidRPr="005F1C45" w:rsidRDefault="00C704DF"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F2B712" w14:textId="580CCF42" w:rsidR="00C704DF" w:rsidRPr="005F1C45" w:rsidRDefault="002E7938"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Sistema turi būti pasiekiama internetu bet kuriuo metu 24 val. per parą</w:t>
            </w:r>
          </w:p>
        </w:tc>
        <w:tc>
          <w:tcPr>
            <w:tcW w:w="5528" w:type="dxa"/>
            <w:tcBorders>
              <w:tl2br w:val="nil"/>
            </w:tcBorders>
          </w:tcPr>
          <w:p w14:paraId="4665F53F" w14:textId="77777777" w:rsidR="00C704DF" w:rsidRPr="005F1C45" w:rsidRDefault="00C704DF" w:rsidP="00C704DF">
            <w:pPr>
              <w:jc w:val="both"/>
              <w:rPr>
                <w:rFonts w:ascii="Times New Roman" w:hAnsi="Times New Roman" w:cs="Times New Roman"/>
                <w:sz w:val="20"/>
                <w:szCs w:val="20"/>
                <w:lang w:val="lt-LT"/>
              </w:rPr>
            </w:pPr>
          </w:p>
        </w:tc>
        <w:tc>
          <w:tcPr>
            <w:tcW w:w="3119" w:type="dxa"/>
            <w:tcBorders>
              <w:tl2br w:val="nil"/>
            </w:tcBorders>
          </w:tcPr>
          <w:p w14:paraId="507E4535" w14:textId="77777777" w:rsidR="00C704DF" w:rsidRPr="005F1C45" w:rsidRDefault="00C704DF" w:rsidP="00C704DF">
            <w:pPr>
              <w:jc w:val="both"/>
              <w:rPr>
                <w:rFonts w:ascii="Times New Roman" w:hAnsi="Times New Roman" w:cs="Times New Roman"/>
                <w:sz w:val="20"/>
                <w:szCs w:val="20"/>
                <w:lang w:val="lt-LT"/>
              </w:rPr>
            </w:pPr>
          </w:p>
        </w:tc>
      </w:tr>
      <w:tr w:rsidR="003C3736" w:rsidRPr="00373A1C" w14:paraId="096F1BAA" w14:textId="77777777" w:rsidTr="006D1346">
        <w:tc>
          <w:tcPr>
            <w:tcW w:w="846" w:type="dxa"/>
          </w:tcPr>
          <w:p w14:paraId="2E231997" w14:textId="77777777" w:rsidR="003C3736" w:rsidRPr="005F1C45" w:rsidRDefault="003C3736" w:rsidP="00C704D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3998475" w14:textId="52FF21DD" w:rsidR="003C3736" w:rsidRPr="005F1C45" w:rsidRDefault="003C3736" w:rsidP="00C704D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Sistema turi būti suderinama su </w:t>
            </w:r>
            <w:r w:rsidRPr="005F1C45">
              <w:rPr>
                <w:rFonts w:ascii="Times New Roman" w:hAnsi="Times New Roman" w:cs="Times New Roman"/>
                <w:sz w:val="20"/>
                <w:szCs w:val="20"/>
                <w:lang w:val="lt-LT"/>
              </w:rPr>
              <w:fldChar w:fldCharType="begin"/>
            </w:r>
            <w:r w:rsidRPr="005F1C45">
              <w:rPr>
                <w:rFonts w:ascii="Times New Roman" w:hAnsi="Times New Roman" w:cs="Times New Roman"/>
                <w:sz w:val="20"/>
                <w:szCs w:val="20"/>
                <w:lang w:val="lt-LT"/>
              </w:rPr>
              <w:instrText xml:space="preserve"> REF _Ref229156417 \r \h </w:instrText>
            </w:r>
            <w:r w:rsidRPr="005F1C45">
              <w:rPr>
                <w:rFonts w:ascii="Times New Roman" w:hAnsi="Times New Roman" w:cs="Times New Roman"/>
                <w:sz w:val="20"/>
                <w:szCs w:val="20"/>
                <w:lang w:val="lt-LT"/>
              </w:rPr>
            </w:r>
            <w:r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26</w:t>
            </w:r>
            <w:r w:rsidRPr="005F1C45">
              <w:rPr>
                <w:rFonts w:ascii="Times New Roman" w:hAnsi="Times New Roman" w:cs="Times New Roman"/>
                <w:sz w:val="20"/>
                <w:szCs w:val="20"/>
                <w:lang w:val="lt-LT"/>
              </w:rPr>
              <w:fldChar w:fldCharType="end"/>
            </w:r>
            <w:r w:rsidRPr="005F1C45">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fldChar w:fldCharType="begin"/>
            </w:r>
            <w:r w:rsidRPr="005F1C45">
              <w:rPr>
                <w:rFonts w:ascii="Times New Roman" w:hAnsi="Times New Roman" w:cs="Times New Roman"/>
                <w:sz w:val="20"/>
                <w:szCs w:val="20"/>
                <w:lang w:val="lt-LT"/>
              </w:rPr>
              <w:instrText xml:space="preserve"> REF _Ref229156391 \r \h </w:instrText>
            </w:r>
            <w:r w:rsidRPr="005F1C45">
              <w:rPr>
                <w:rFonts w:ascii="Times New Roman" w:hAnsi="Times New Roman" w:cs="Times New Roman"/>
                <w:sz w:val="20"/>
                <w:szCs w:val="20"/>
                <w:lang w:val="lt-LT"/>
              </w:rPr>
            </w:r>
            <w:r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29</w:t>
            </w:r>
            <w:r w:rsidRPr="005F1C45">
              <w:rPr>
                <w:rFonts w:ascii="Times New Roman" w:hAnsi="Times New Roman" w:cs="Times New Roman"/>
                <w:sz w:val="20"/>
                <w:szCs w:val="20"/>
                <w:lang w:val="lt-LT"/>
              </w:rPr>
              <w:fldChar w:fldCharType="end"/>
            </w:r>
            <w:r w:rsidRPr="005F1C45">
              <w:rPr>
                <w:rFonts w:ascii="Times New Roman" w:hAnsi="Times New Roman" w:cs="Times New Roman"/>
                <w:sz w:val="20"/>
                <w:szCs w:val="20"/>
                <w:lang w:val="lt-LT"/>
              </w:rPr>
              <w:t xml:space="preserve"> ir </w:t>
            </w:r>
            <w:r w:rsidRPr="005F1C45">
              <w:rPr>
                <w:rFonts w:ascii="Times New Roman" w:hAnsi="Times New Roman" w:cs="Times New Roman"/>
                <w:sz w:val="20"/>
                <w:szCs w:val="20"/>
                <w:lang w:val="lt-LT"/>
              </w:rPr>
              <w:fldChar w:fldCharType="begin"/>
            </w:r>
            <w:r w:rsidRPr="005F1C45">
              <w:rPr>
                <w:rFonts w:ascii="Times New Roman" w:hAnsi="Times New Roman" w:cs="Times New Roman"/>
                <w:sz w:val="20"/>
                <w:szCs w:val="20"/>
                <w:lang w:val="lt-LT"/>
              </w:rPr>
              <w:instrText xml:space="preserve"> REF _Ref229156394 \r \h </w:instrText>
            </w:r>
            <w:r w:rsidRPr="005F1C45">
              <w:rPr>
                <w:rFonts w:ascii="Times New Roman" w:hAnsi="Times New Roman" w:cs="Times New Roman"/>
                <w:sz w:val="20"/>
                <w:szCs w:val="20"/>
                <w:lang w:val="lt-LT"/>
              </w:rPr>
            </w:r>
            <w:r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30</w:t>
            </w:r>
            <w:r w:rsidRPr="005F1C45">
              <w:rPr>
                <w:rFonts w:ascii="Times New Roman" w:hAnsi="Times New Roman" w:cs="Times New Roman"/>
                <w:sz w:val="20"/>
                <w:szCs w:val="20"/>
                <w:lang w:val="lt-LT"/>
              </w:rPr>
              <w:fldChar w:fldCharType="end"/>
            </w:r>
            <w:r w:rsidRPr="005F1C45">
              <w:rPr>
                <w:rFonts w:ascii="Times New Roman" w:hAnsi="Times New Roman" w:cs="Times New Roman"/>
                <w:sz w:val="20"/>
                <w:szCs w:val="20"/>
                <w:lang w:val="lt-LT"/>
              </w:rPr>
              <w:t xml:space="preserve"> punktuose siūlomais ekranais</w:t>
            </w:r>
            <w:r w:rsidR="008A2F2A" w:rsidRPr="005F1C45">
              <w:rPr>
                <w:rFonts w:ascii="Times New Roman" w:hAnsi="Times New Roman" w:cs="Times New Roman"/>
                <w:sz w:val="20"/>
                <w:szCs w:val="20"/>
                <w:lang w:val="lt-LT"/>
              </w:rPr>
              <w:t xml:space="preserve"> bei su </w:t>
            </w:r>
            <w:r w:rsidR="008A2F2A" w:rsidRPr="005F1C45">
              <w:rPr>
                <w:rFonts w:ascii="Times New Roman" w:hAnsi="Times New Roman" w:cs="Times New Roman"/>
                <w:sz w:val="20"/>
                <w:szCs w:val="20"/>
                <w:lang w:val="lt-LT"/>
              </w:rPr>
              <w:fldChar w:fldCharType="begin"/>
            </w:r>
            <w:r w:rsidR="008A2F2A" w:rsidRPr="005F1C45">
              <w:rPr>
                <w:rFonts w:ascii="Times New Roman" w:hAnsi="Times New Roman" w:cs="Times New Roman"/>
                <w:sz w:val="20"/>
                <w:szCs w:val="20"/>
                <w:lang w:val="lt-LT"/>
              </w:rPr>
              <w:instrText xml:space="preserve"> REF _Ref229156667 \r \h </w:instrText>
            </w:r>
            <w:r w:rsidR="008A2F2A" w:rsidRPr="005F1C45">
              <w:rPr>
                <w:rFonts w:ascii="Times New Roman" w:hAnsi="Times New Roman" w:cs="Times New Roman"/>
                <w:sz w:val="20"/>
                <w:szCs w:val="20"/>
                <w:lang w:val="lt-LT"/>
              </w:rPr>
            </w:r>
            <w:r w:rsidR="008A2F2A"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31</w:t>
            </w:r>
            <w:r w:rsidR="008A2F2A" w:rsidRPr="005F1C45">
              <w:rPr>
                <w:rFonts w:ascii="Times New Roman" w:hAnsi="Times New Roman" w:cs="Times New Roman"/>
                <w:sz w:val="20"/>
                <w:szCs w:val="20"/>
                <w:lang w:val="lt-LT"/>
              </w:rPr>
              <w:fldChar w:fldCharType="end"/>
            </w:r>
            <w:r w:rsidR="008A2F2A" w:rsidRPr="005F1C45">
              <w:rPr>
                <w:rFonts w:ascii="Times New Roman" w:hAnsi="Times New Roman" w:cs="Times New Roman"/>
                <w:sz w:val="20"/>
                <w:szCs w:val="20"/>
                <w:lang w:val="lt-LT"/>
              </w:rPr>
              <w:t xml:space="preserve"> punkte siūlomu turinio grotuvu</w:t>
            </w:r>
          </w:p>
        </w:tc>
        <w:tc>
          <w:tcPr>
            <w:tcW w:w="5528" w:type="dxa"/>
            <w:tcBorders>
              <w:tl2br w:val="nil"/>
            </w:tcBorders>
          </w:tcPr>
          <w:p w14:paraId="037B44BD" w14:textId="77777777" w:rsidR="003C3736" w:rsidRPr="005F1C45" w:rsidRDefault="003C3736" w:rsidP="00C704D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B08BE09" w14:textId="77777777" w:rsidR="003C3736" w:rsidRPr="005F1C45" w:rsidRDefault="003C3736" w:rsidP="00C704DF">
            <w:pPr>
              <w:jc w:val="both"/>
              <w:rPr>
                <w:rFonts w:ascii="Times New Roman" w:hAnsi="Times New Roman" w:cs="Times New Roman"/>
                <w:sz w:val="20"/>
                <w:szCs w:val="20"/>
                <w:lang w:val="lt-LT"/>
              </w:rPr>
            </w:pPr>
          </w:p>
        </w:tc>
      </w:tr>
      <w:tr w:rsidR="003309C2" w:rsidRPr="00A12D43" w14:paraId="4F8AA9DD" w14:textId="77777777" w:rsidTr="006D1346">
        <w:tc>
          <w:tcPr>
            <w:tcW w:w="6374" w:type="dxa"/>
            <w:gridSpan w:val="2"/>
            <w:shd w:val="clear" w:color="auto" w:fill="F2F2F2" w:themeFill="background1" w:themeFillShade="F2"/>
          </w:tcPr>
          <w:p w14:paraId="18A3971B" w14:textId="77777777" w:rsidR="003309C2" w:rsidRPr="005F1C45" w:rsidRDefault="003309C2" w:rsidP="003309C2">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Kompiuterinio tinklo komutatorius</w:t>
            </w:r>
          </w:p>
          <w:p w14:paraId="56E8AB4B" w14:textId="09FD4D72" w:rsidR="003309C2" w:rsidRPr="005F1C45" w:rsidRDefault="003309C2" w:rsidP="003309C2">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227F07" w:rsidRPr="005F1C45">
              <w:rPr>
                <w:rFonts w:ascii="Times New Roman" w:hAnsi="Times New Roman" w:cs="Times New Roman"/>
                <w:sz w:val="20"/>
                <w:szCs w:val="20"/>
                <w:lang w:val="lt-LT"/>
              </w:rPr>
              <w:t>2</w:t>
            </w:r>
            <w:r w:rsidRPr="005F1C45">
              <w:rPr>
                <w:rFonts w:ascii="Times New Roman" w:hAnsi="Times New Roman" w:cs="Times New Roman"/>
                <w:sz w:val="20"/>
                <w:szCs w:val="20"/>
                <w:lang w:val="lt-LT"/>
              </w:rPr>
              <w:t xml:space="preserve"> vnt.</w:t>
            </w:r>
          </w:p>
          <w:p w14:paraId="172CC498" w14:textId="04B47583" w:rsidR="003309C2" w:rsidRPr="005F1C45" w:rsidRDefault="003309C2" w:rsidP="003309C2">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2B7EC686" w14:textId="05150842" w:rsidR="003309C2" w:rsidRPr="005F1C45" w:rsidRDefault="008F54F4" w:rsidP="00C704DF">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992CB36" w14:textId="77777777" w:rsidR="003309C2" w:rsidRPr="005F1C45" w:rsidRDefault="003309C2" w:rsidP="00C704DF">
            <w:pPr>
              <w:jc w:val="both"/>
              <w:rPr>
                <w:rFonts w:ascii="Times New Roman" w:hAnsi="Times New Roman" w:cs="Times New Roman"/>
                <w:sz w:val="20"/>
                <w:szCs w:val="20"/>
                <w:lang w:val="lt-LT"/>
              </w:rPr>
            </w:pPr>
          </w:p>
        </w:tc>
      </w:tr>
      <w:tr w:rsidR="00651CAB" w:rsidRPr="005F1C45" w14:paraId="1BB63D8F" w14:textId="77777777" w:rsidTr="006D1346">
        <w:tc>
          <w:tcPr>
            <w:tcW w:w="846" w:type="dxa"/>
          </w:tcPr>
          <w:p w14:paraId="15A3558F"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16135C" w14:textId="5E751FA4"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Tinklo prievadai – ne mažiau kaip 24 × 10/100/1000Base-T RJ45</w:t>
            </w:r>
            <w:r w:rsidR="00C74A5E">
              <w:rPr>
                <w:rFonts w:ascii="Times New Roman" w:hAnsi="Times New Roman" w:cs="Times New Roman"/>
                <w:sz w:val="20"/>
                <w:szCs w:val="20"/>
                <w:lang w:val="lt-LT"/>
              </w:rPr>
              <w:t xml:space="preserve"> arba lygiavertis</w:t>
            </w:r>
          </w:p>
        </w:tc>
        <w:tc>
          <w:tcPr>
            <w:tcW w:w="5528" w:type="dxa"/>
            <w:tcBorders>
              <w:tl2br w:val="nil"/>
            </w:tcBorders>
          </w:tcPr>
          <w:p w14:paraId="07F1840C"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576368BF" w14:textId="77777777" w:rsidR="00651CAB" w:rsidRPr="005F1C45" w:rsidRDefault="00651CAB" w:rsidP="00651CAB">
            <w:pPr>
              <w:jc w:val="both"/>
              <w:rPr>
                <w:rFonts w:ascii="Times New Roman" w:hAnsi="Times New Roman" w:cs="Times New Roman"/>
                <w:sz w:val="20"/>
                <w:szCs w:val="20"/>
                <w:lang w:val="lt-LT"/>
              </w:rPr>
            </w:pPr>
          </w:p>
        </w:tc>
      </w:tr>
      <w:tr w:rsidR="00651CAB" w:rsidRPr="00373A1C" w14:paraId="10D6214A" w14:textId="77777777" w:rsidTr="006D1346">
        <w:tc>
          <w:tcPr>
            <w:tcW w:w="846" w:type="dxa"/>
          </w:tcPr>
          <w:p w14:paraId="39644614"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E150C5" w14:textId="01D9F81C" w:rsidR="00651CAB" w:rsidRPr="005F1C45" w:rsidRDefault="00651CAB" w:rsidP="00651CAB">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Uplink</w:t>
            </w:r>
            <w:proofErr w:type="spellEnd"/>
            <w:r w:rsidRPr="005F1C45">
              <w:rPr>
                <w:rFonts w:ascii="Times New Roman" w:hAnsi="Times New Roman" w:cs="Times New Roman"/>
                <w:sz w:val="20"/>
                <w:szCs w:val="20"/>
                <w:lang w:val="lt-LT"/>
              </w:rPr>
              <w:t xml:space="preserve"> prievadai – ne mažiau kaip 4 × 1G SFP</w:t>
            </w:r>
            <w:r w:rsidR="00C74A5E">
              <w:rPr>
                <w:rFonts w:ascii="Times New Roman" w:hAnsi="Times New Roman" w:cs="Times New Roman"/>
                <w:sz w:val="20"/>
                <w:szCs w:val="20"/>
                <w:lang w:val="lt-LT"/>
              </w:rPr>
              <w:t xml:space="preserve"> arba lygiavert</w:t>
            </w:r>
            <w:r w:rsidR="007A53AD">
              <w:rPr>
                <w:rFonts w:ascii="Times New Roman" w:hAnsi="Times New Roman" w:cs="Times New Roman"/>
                <w:sz w:val="20"/>
                <w:szCs w:val="20"/>
                <w:lang w:val="lt-LT"/>
              </w:rPr>
              <w:t>is</w:t>
            </w:r>
          </w:p>
        </w:tc>
        <w:tc>
          <w:tcPr>
            <w:tcW w:w="5528" w:type="dxa"/>
            <w:tcBorders>
              <w:tl2br w:val="nil"/>
            </w:tcBorders>
          </w:tcPr>
          <w:p w14:paraId="1CE477CD"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03D4ABF9"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6D5C889F" w14:textId="77777777" w:rsidTr="006D1346">
        <w:tc>
          <w:tcPr>
            <w:tcW w:w="846" w:type="dxa"/>
          </w:tcPr>
          <w:p w14:paraId="01C7BF58"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0453EE" w14:textId="0338F0AB"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Komutatorius turi būti valdomas L2/L3 tipo (</w:t>
            </w:r>
            <w:proofErr w:type="spellStart"/>
            <w:r w:rsidRPr="005F1C45">
              <w:rPr>
                <w:rFonts w:ascii="Times New Roman" w:hAnsi="Times New Roman" w:cs="Times New Roman"/>
                <w:sz w:val="20"/>
                <w:szCs w:val="20"/>
                <w:lang w:val="lt-LT"/>
              </w:rPr>
              <w:t>managed</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switch</w:t>
            </w:r>
            <w:proofErr w:type="spellEnd"/>
            <w:r w:rsidRPr="005F1C45">
              <w:rPr>
                <w:rFonts w:ascii="Times New Roman" w:hAnsi="Times New Roman" w:cs="Times New Roman"/>
                <w:sz w:val="20"/>
                <w:szCs w:val="20"/>
                <w:lang w:val="lt-LT"/>
              </w:rPr>
              <w:t>)</w:t>
            </w:r>
            <w:r w:rsidR="007A53AD">
              <w:rPr>
                <w:rFonts w:ascii="Times New Roman" w:hAnsi="Times New Roman" w:cs="Times New Roman"/>
                <w:sz w:val="20"/>
                <w:szCs w:val="20"/>
                <w:lang w:val="lt-LT"/>
              </w:rPr>
              <w:t xml:space="preserve"> arba lygiavertis</w:t>
            </w:r>
          </w:p>
        </w:tc>
        <w:tc>
          <w:tcPr>
            <w:tcW w:w="5528" w:type="dxa"/>
            <w:tcBorders>
              <w:tl2br w:val="nil"/>
            </w:tcBorders>
          </w:tcPr>
          <w:p w14:paraId="2C14BDD0"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32C291B5"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5A014525" w14:textId="77777777" w:rsidTr="006D1346">
        <w:tc>
          <w:tcPr>
            <w:tcW w:w="846" w:type="dxa"/>
          </w:tcPr>
          <w:p w14:paraId="11F21AA0"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FF41DF5" w14:textId="4ADD9D95" w:rsidR="00651CAB" w:rsidRPr="005F1C45" w:rsidRDefault="00651CAB" w:rsidP="00651CAB">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Switching</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capacity</w:t>
            </w:r>
            <w:proofErr w:type="spellEnd"/>
            <w:r w:rsidRPr="005F1C45">
              <w:rPr>
                <w:rFonts w:ascii="Times New Roman" w:hAnsi="Times New Roman" w:cs="Times New Roman"/>
                <w:sz w:val="20"/>
                <w:szCs w:val="20"/>
                <w:lang w:val="lt-LT"/>
              </w:rPr>
              <w:t xml:space="preserve"> – ne mažesnis kaip ~56 </w:t>
            </w:r>
            <w:proofErr w:type="spellStart"/>
            <w:r w:rsidRPr="005F1C45">
              <w:rPr>
                <w:rFonts w:ascii="Times New Roman" w:hAnsi="Times New Roman" w:cs="Times New Roman"/>
                <w:sz w:val="20"/>
                <w:szCs w:val="20"/>
                <w:lang w:val="lt-LT"/>
              </w:rPr>
              <w:t>Gbps</w:t>
            </w:r>
            <w:proofErr w:type="spellEnd"/>
          </w:p>
        </w:tc>
        <w:tc>
          <w:tcPr>
            <w:tcW w:w="5528" w:type="dxa"/>
            <w:tcBorders>
              <w:tl2br w:val="nil"/>
            </w:tcBorders>
          </w:tcPr>
          <w:p w14:paraId="232DEB77"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33AEF532"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7BCAD4B8" w14:textId="77777777" w:rsidTr="006D1346">
        <w:tc>
          <w:tcPr>
            <w:tcW w:w="846" w:type="dxa"/>
          </w:tcPr>
          <w:p w14:paraId="7DC68F4E"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5748EA2" w14:textId="2FCD5497" w:rsidR="00651CAB" w:rsidRPr="005F1C45" w:rsidRDefault="00651CAB" w:rsidP="00651CAB">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Forwarding</w:t>
            </w:r>
            <w:proofErr w:type="spellEnd"/>
            <w:r w:rsidRPr="005F1C45">
              <w:rPr>
                <w:rFonts w:ascii="Times New Roman" w:hAnsi="Times New Roman" w:cs="Times New Roman"/>
                <w:sz w:val="20"/>
                <w:szCs w:val="20"/>
                <w:lang w:val="lt-LT"/>
              </w:rPr>
              <w:t xml:space="preserve"> rate – ne mažesnis kaip ~41 </w:t>
            </w:r>
            <w:proofErr w:type="spellStart"/>
            <w:r w:rsidRPr="005F1C45">
              <w:rPr>
                <w:rFonts w:ascii="Times New Roman" w:hAnsi="Times New Roman" w:cs="Times New Roman"/>
                <w:sz w:val="20"/>
                <w:szCs w:val="20"/>
                <w:lang w:val="lt-LT"/>
              </w:rPr>
              <w:t>Mpps</w:t>
            </w:r>
            <w:proofErr w:type="spellEnd"/>
          </w:p>
        </w:tc>
        <w:tc>
          <w:tcPr>
            <w:tcW w:w="5528" w:type="dxa"/>
            <w:tcBorders>
              <w:tl2br w:val="nil"/>
            </w:tcBorders>
          </w:tcPr>
          <w:p w14:paraId="2390BAE3"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025E6EBC" w14:textId="77777777" w:rsidR="00651CAB" w:rsidRPr="005F1C45" w:rsidRDefault="00651CAB" w:rsidP="00651CAB">
            <w:pPr>
              <w:jc w:val="both"/>
              <w:rPr>
                <w:rFonts w:ascii="Times New Roman" w:hAnsi="Times New Roman" w:cs="Times New Roman"/>
                <w:sz w:val="20"/>
                <w:szCs w:val="20"/>
                <w:lang w:val="lt-LT"/>
              </w:rPr>
            </w:pPr>
          </w:p>
        </w:tc>
      </w:tr>
      <w:tr w:rsidR="00651CAB" w:rsidRPr="00373A1C" w14:paraId="7B557AAA" w14:textId="77777777" w:rsidTr="006D1346">
        <w:tc>
          <w:tcPr>
            <w:tcW w:w="846" w:type="dxa"/>
          </w:tcPr>
          <w:p w14:paraId="2F4FA06A"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C9DFCC" w14:textId="5FE33EA9"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palaikomas IPv4 ir IPv6 protokolų veikimas</w:t>
            </w:r>
          </w:p>
        </w:tc>
        <w:tc>
          <w:tcPr>
            <w:tcW w:w="5528" w:type="dxa"/>
            <w:tcBorders>
              <w:tl2br w:val="nil"/>
            </w:tcBorders>
          </w:tcPr>
          <w:p w14:paraId="079B4E0F"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6C0E4AB9" w14:textId="77777777" w:rsidR="00651CAB" w:rsidRPr="005F1C45" w:rsidRDefault="00651CAB" w:rsidP="00651CAB">
            <w:pPr>
              <w:jc w:val="both"/>
              <w:rPr>
                <w:rFonts w:ascii="Times New Roman" w:hAnsi="Times New Roman" w:cs="Times New Roman"/>
                <w:sz w:val="20"/>
                <w:szCs w:val="20"/>
                <w:lang w:val="lt-LT"/>
              </w:rPr>
            </w:pPr>
          </w:p>
        </w:tc>
      </w:tr>
      <w:tr w:rsidR="00651CAB" w:rsidRPr="00373A1C" w14:paraId="20D80B4E" w14:textId="77777777" w:rsidTr="006D1346">
        <w:tc>
          <w:tcPr>
            <w:tcW w:w="846" w:type="dxa"/>
          </w:tcPr>
          <w:p w14:paraId="194FB556"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EC552C" w14:textId="0D4DA94B"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palaikomos VLAN, </w:t>
            </w:r>
            <w:proofErr w:type="spellStart"/>
            <w:r w:rsidRPr="005F1C45">
              <w:rPr>
                <w:rFonts w:ascii="Times New Roman" w:hAnsi="Times New Roman" w:cs="Times New Roman"/>
                <w:sz w:val="20"/>
                <w:szCs w:val="20"/>
                <w:lang w:val="lt-LT"/>
              </w:rPr>
              <w:t>QoS</w:t>
            </w:r>
            <w:proofErr w:type="spellEnd"/>
            <w:r w:rsidRPr="005F1C45">
              <w:rPr>
                <w:rFonts w:ascii="Times New Roman" w:hAnsi="Times New Roman" w:cs="Times New Roman"/>
                <w:sz w:val="20"/>
                <w:szCs w:val="20"/>
                <w:lang w:val="lt-LT"/>
              </w:rPr>
              <w:t xml:space="preserve">, ACL ir IGMP </w:t>
            </w:r>
            <w:proofErr w:type="spellStart"/>
            <w:r w:rsidRPr="005F1C45">
              <w:rPr>
                <w:rFonts w:ascii="Times New Roman" w:hAnsi="Times New Roman" w:cs="Times New Roman"/>
                <w:sz w:val="20"/>
                <w:szCs w:val="20"/>
                <w:lang w:val="lt-LT"/>
              </w:rPr>
              <w:t>Snooping</w:t>
            </w:r>
            <w:proofErr w:type="spellEnd"/>
            <w:r w:rsidRPr="005F1C45">
              <w:rPr>
                <w:rFonts w:ascii="Times New Roman" w:hAnsi="Times New Roman" w:cs="Times New Roman"/>
                <w:sz w:val="20"/>
                <w:szCs w:val="20"/>
                <w:lang w:val="lt-LT"/>
              </w:rPr>
              <w:t xml:space="preserve"> funkcijos</w:t>
            </w:r>
            <w:r w:rsidR="00700109">
              <w:rPr>
                <w:rFonts w:ascii="Times New Roman" w:hAnsi="Times New Roman" w:cs="Times New Roman"/>
                <w:sz w:val="20"/>
                <w:szCs w:val="20"/>
                <w:lang w:val="lt-LT"/>
              </w:rPr>
              <w:t xml:space="preserve"> arba lygiavertė</w:t>
            </w:r>
          </w:p>
        </w:tc>
        <w:tc>
          <w:tcPr>
            <w:tcW w:w="5528" w:type="dxa"/>
            <w:tcBorders>
              <w:tl2br w:val="nil"/>
            </w:tcBorders>
          </w:tcPr>
          <w:p w14:paraId="028C43EB"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5A16340F"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52A5D0E0" w14:textId="77777777" w:rsidTr="006D1346">
        <w:tc>
          <w:tcPr>
            <w:tcW w:w="846" w:type="dxa"/>
          </w:tcPr>
          <w:p w14:paraId="2937F84E"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33D973C" w14:textId="0267190C"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palaikomas statinis </w:t>
            </w:r>
            <w:proofErr w:type="spellStart"/>
            <w:r w:rsidRPr="005F1C45">
              <w:rPr>
                <w:rFonts w:ascii="Times New Roman" w:hAnsi="Times New Roman" w:cs="Times New Roman"/>
                <w:sz w:val="20"/>
                <w:szCs w:val="20"/>
                <w:lang w:val="lt-LT"/>
              </w:rPr>
              <w:t>maršrutizavimas</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static</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routing</w:t>
            </w:r>
            <w:proofErr w:type="spellEnd"/>
            <w:r w:rsidRPr="005F1C45">
              <w:rPr>
                <w:rFonts w:ascii="Times New Roman" w:hAnsi="Times New Roman" w:cs="Times New Roman"/>
                <w:sz w:val="20"/>
                <w:szCs w:val="20"/>
                <w:lang w:val="lt-LT"/>
              </w:rPr>
              <w:t>)</w:t>
            </w:r>
          </w:p>
        </w:tc>
        <w:tc>
          <w:tcPr>
            <w:tcW w:w="5528" w:type="dxa"/>
            <w:tcBorders>
              <w:tl2br w:val="nil"/>
            </w:tcBorders>
          </w:tcPr>
          <w:p w14:paraId="4CDFBCE7"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tl2br w:val="nil"/>
            </w:tcBorders>
          </w:tcPr>
          <w:p w14:paraId="3E5EB72B"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1BD88615" w14:textId="77777777" w:rsidTr="006D1346">
        <w:tc>
          <w:tcPr>
            <w:tcW w:w="846" w:type="dxa"/>
          </w:tcPr>
          <w:p w14:paraId="47AFA64A"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8B3043" w14:textId="5F73648D"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DHCP serveris ir DHCP </w:t>
            </w:r>
            <w:proofErr w:type="spellStart"/>
            <w:r w:rsidRPr="005F1C45">
              <w:rPr>
                <w:rFonts w:ascii="Times New Roman" w:hAnsi="Times New Roman" w:cs="Times New Roman"/>
                <w:sz w:val="20"/>
                <w:szCs w:val="20"/>
                <w:lang w:val="lt-LT"/>
              </w:rPr>
              <w:t>relay</w:t>
            </w:r>
            <w:proofErr w:type="spellEnd"/>
            <w:r w:rsidRPr="005F1C45">
              <w:rPr>
                <w:rFonts w:ascii="Times New Roman" w:hAnsi="Times New Roman" w:cs="Times New Roman"/>
                <w:sz w:val="20"/>
                <w:szCs w:val="20"/>
                <w:lang w:val="lt-LT"/>
              </w:rPr>
              <w:t xml:space="preserve"> funkcionalumas</w:t>
            </w:r>
            <w:r w:rsidR="00700109">
              <w:rPr>
                <w:rFonts w:ascii="Times New Roman" w:hAnsi="Times New Roman" w:cs="Times New Roman"/>
                <w:sz w:val="20"/>
                <w:szCs w:val="20"/>
                <w:lang w:val="lt-LT"/>
              </w:rPr>
              <w:t xml:space="preserve"> arba lygiavertis</w:t>
            </w:r>
          </w:p>
        </w:tc>
        <w:tc>
          <w:tcPr>
            <w:tcW w:w="5528" w:type="dxa"/>
            <w:tcBorders>
              <w:tl2br w:val="nil"/>
            </w:tcBorders>
          </w:tcPr>
          <w:p w14:paraId="4EC749D7"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E688C3B"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51D10FCA" w14:textId="77777777" w:rsidTr="006D1346">
        <w:tc>
          <w:tcPr>
            <w:tcW w:w="846" w:type="dxa"/>
          </w:tcPr>
          <w:p w14:paraId="5C9C9484"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FA7154" w14:textId="29C26F5F"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Įrenginys turi būti montuojamas į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spintą, 1U aukščio</w:t>
            </w:r>
          </w:p>
        </w:tc>
        <w:tc>
          <w:tcPr>
            <w:tcW w:w="5528" w:type="dxa"/>
            <w:tcBorders>
              <w:tl2br w:val="nil"/>
            </w:tcBorders>
          </w:tcPr>
          <w:p w14:paraId="0BDA9A81"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C660B6C" w14:textId="77777777" w:rsidR="00651CAB" w:rsidRPr="005F1C45" w:rsidRDefault="00651CAB" w:rsidP="00651CAB">
            <w:pPr>
              <w:jc w:val="both"/>
              <w:rPr>
                <w:rFonts w:ascii="Times New Roman" w:hAnsi="Times New Roman" w:cs="Times New Roman"/>
                <w:sz w:val="20"/>
                <w:szCs w:val="20"/>
                <w:lang w:val="lt-LT"/>
              </w:rPr>
            </w:pPr>
          </w:p>
        </w:tc>
      </w:tr>
      <w:tr w:rsidR="00651CAB" w:rsidRPr="00373A1C" w14:paraId="5F65ABF3" w14:textId="77777777" w:rsidTr="006D1346">
        <w:tc>
          <w:tcPr>
            <w:tcW w:w="846" w:type="dxa"/>
          </w:tcPr>
          <w:p w14:paraId="29D83EBD"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EBB3EC" w14:textId="17FCC106"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Komplekte turi būti visi būtini montavimo ir maitinimo priedai bei gamintojo programinė įranga</w:t>
            </w:r>
          </w:p>
        </w:tc>
        <w:tc>
          <w:tcPr>
            <w:tcW w:w="5528" w:type="dxa"/>
            <w:tcBorders>
              <w:tl2br w:val="nil"/>
            </w:tcBorders>
          </w:tcPr>
          <w:p w14:paraId="586247B7"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D660F4C" w14:textId="77777777" w:rsidR="00651CAB" w:rsidRPr="005F1C45" w:rsidRDefault="00651CAB" w:rsidP="00651CAB">
            <w:pPr>
              <w:jc w:val="both"/>
              <w:rPr>
                <w:rFonts w:ascii="Times New Roman" w:hAnsi="Times New Roman" w:cs="Times New Roman"/>
                <w:sz w:val="20"/>
                <w:szCs w:val="20"/>
                <w:lang w:val="lt-LT"/>
              </w:rPr>
            </w:pPr>
          </w:p>
        </w:tc>
      </w:tr>
      <w:tr w:rsidR="00651CAB" w:rsidRPr="005F1C45" w14:paraId="05471516" w14:textId="77777777" w:rsidTr="006D1346">
        <w:tc>
          <w:tcPr>
            <w:tcW w:w="846" w:type="dxa"/>
          </w:tcPr>
          <w:p w14:paraId="5A828535"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C3D2CBA" w14:textId="05D1DE2A"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CE ženklinimas</w:t>
            </w:r>
          </w:p>
        </w:tc>
        <w:tc>
          <w:tcPr>
            <w:tcW w:w="5528" w:type="dxa"/>
            <w:tcBorders>
              <w:tl2br w:val="nil"/>
            </w:tcBorders>
          </w:tcPr>
          <w:p w14:paraId="31E9B9AE"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E852771" w14:textId="77777777" w:rsidR="00651CAB" w:rsidRPr="005F1C45" w:rsidRDefault="00651CAB" w:rsidP="00651CAB">
            <w:pPr>
              <w:jc w:val="both"/>
              <w:rPr>
                <w:rFonts w:ascii="Times New Roman" w:hAnsi="Times New Roman" w:cs="Times New Roman"/>
                <w:sz w:val="20"/>
                <w:szCs w:val="20"/>
                <w:lang w:val="lt-LT"/>
              </w:rPr>
            </w:pPr>
          </w:p>
        </w:tc>
      </w:tr>
      <w:tr w:rsidR="00651CAB" w:rsidRPr="00373A1C" w14:paraId="4D14F6A3" w14:textId="77777777" w:rsidTr="006D1346">
        <w:tc>
          <w:tcPr>
            <w:tcW w:w="846" w:type="dxa"/>
          </w:tcPr>
          <w:p w14:paraId="1300AA36" w14:textId="77777777" w:rsidR="00651CAB" w:rsidRPr="005F1C45" w:rsidRDefault="00651CAB" w:rsidP="00651CA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B8E9C75" w14:textId="74312850" w:rsidR="00651CAB" w:rsidRPr="005F1C45" w:rsidRDefault="00651CAB" w:rsidP="00651CA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4914E8E1" w14:textId="77777777" w:rsidR="00651CAB" w:rsidRPr="005F1C45" w:rsidRDefault="00651CAB" w:rsidP="00651CA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236D84E" w14:textId="77777777" w:rsidR="00651CAB" w:rsidRPr="005F1C45" w:rsidRDefault="00651CAB" w:rsidP="00651CAB">
            <w:pPr>
              <w:jc w:val="both"/>
              <w:rPr>
                <w:rFonts w:ascii="Times New Roman" w:hAnsi="Times New Roman" w:cs="Times New Roman"/>
                <w:sz w:val="20"/>
                <w:szCs w:val="20"/>
                <w:lang w:val="lt-LT"/>
              </w:rPr>
            </w:pPr>
          </w:p>
        </w:tc>
      </w:tr>
      <w:tr w:rsidR="00F63FDB" w:rsidRPr="00A12D43" w14:paraId="0EDD4DF6" w14:textId="77777777" w:rsidTr="006D1346">
        <w:tc>
          <w:tcPr>
            <w:tcW w:w="6374" w:type="dxa"/>
            <w:gridSpan w:val="2"/>
            <w:shd w:val="clear" w:color="auto" w:fill="F2F2F2" w:themeFill="background1" w:themeFillShade="F2"/>
          </w:tcPr>
          <w:p w14:paraId="530D4657" w14:textId="77777777" w:rsidR="00F63FDB" w:rsidRPr="005F1C45" w:rsidRDefault="00F63FDB" w:rsidP="00F63FDB">
            <w:pPr>
              <w:numPr>
                <w:ilvl w:val="0"/>
                <w:numId w:val="1"/>
              </w:numPr>
              <w:spacing w:after="0" w:line="240" w:lineRule="auto"/>
              <w:jc w:val="both"/>
              <w:rPr>
                <w:rFonts w:ascii="Times New Roman" w:hAnsi="Times New Roman" w:cs="Times New Roman"/>
                <w:sz w:val="20"/>
                <w:szCs w:val="20"/>
                <w:lang w:val="lt-LT"/>
              </w:rPr>
            </w:pPr>
            <w:bookmarkStart w:id="3" w:name="_Ref229156391"/>
            <w:r w:rsidRPr="005F1C45">
              <w:rPr>
                <w:rFonts w:ascii="Times New Roman" w:hAnsi="Times New Roman" w:cs="Times New Roman"/>
                <w:b/>
                <w:bCs/>
                <w:caps/>
                <w:sz w:val="20"/>
                <w:szCs w:val="20"/>
                <w:lang w:val="lt-LT"/>
              </w:rPr>
              <w:lastRenderedPageBreak/>
              <w:t>Ekranas</w:t>
            </w:r>
            <w:bookmarkEnd w:id="3"/>
          </w:p>
          <w:p w14:paraId="3F505FAE" w14:textId="017D305F" w:rsidR="00F63FDB" w:rsidRPr="005F1C45" w:rsidRDefault="00F63FDB" w:rsidP="00F63FDB">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8A0772" w:rsidRPr="005F1C45">
              <w:rPr>
                <w:rFonts w:ascii="Times New Roman" w:hAnsi="Times New Roman" w:cs="Times New Roman"/>
                <w:sz w:val="20"/>
                <w:szCs w:val="20"/>
                <w:lang w:val="lt-LT"/>
              </w:rPr>
              <w:t>4</w:t>
            </w:r>
            <w:r w:rsidRPr="005F1C45">
              <w:rPr>
                <w:rFonts w:ascii="Times New Roman" w:hAnsi="Times New Roman" w:cs="Times New Roman"/>
                <w:sz w:val="20"/>
                <w:szCs w:val="20"/>
                <w:lang w:val="lt-LT"/>
              </w:rPr>
              <w:t xml:space="preserve"> vnt.</w:t>
            </w:r>
          </w:p>
          <w:p w14:paraId="296B8588" w14:textId="1FAC151D" w:rsidR="00F63FDB" w:rsidRPr="005F1C45" w:rsidRDefault="00F63FDB" w:rsidP="00F63FDB">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1CEE80DC" w14:textId="12EA7F3B" w:rsidR="00F63FDB" w:rsidRPr="005F1C45" w:rsidRDefault="008F54F4" w:rsidP="00F63FDB">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4D23238"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7BFA7342" w14:textId="77777777" w:rsidTr="006D1346">
        <w:tc>
          <w:tcPr>
            <w:tcW w:w="846" w:type="dxa"/>
          </w:tcPr>
          <w:p w14:paraId="5B049202"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962470B" w14:textId="2B43AA5E"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83 coliai</w:t>
            </w:r>
          </w:p>
        </w:tc>
        <w:tc>
          <w:tcPr>
            <w:tcW w:w="5528" w:type="dxa"/>
            <w:tcBorders>
              <w:tl2br w:val="nil"/>
            </w:tcBorders>
          </w:tcPr>
          <w:p w14:paraId="2A4C558D"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4D7AD2EC" w14:textId="77777777" w:rsidR="00F63FDB" w:rsidRPr="005F1C45" w:rsidRDefault="00F63FDB" w:rsidP="00F63FDB">
            <w:pPr>
              <w:jc w:val="both"/>
              <w:rPr>
                <w:rFonts w:ascii="Times New Roman" w:hAnsi="Times New Roman" w:cs="Times New Roman"/>
                <w:sz w:val="20"/>
                <w:szCs w:val="20"/>
                <w:lang w:val="lt-LT"/>
              </w:rPr>
            </w:pPr>
          </w:p>
        </w:tc>
      </w:tr>
      <w:tr w:rsidR="00F63FDB" w:rsidRPr="00A12D43" w14:paraId="7F58432A" w14:textId="77777777" w:rsidTr="006D1346">
        <w:tc>
          <w:tcPr>
            <w:tcW w:w="846" w:type="dxa"/>
          </w:tcPr>
          <w:p w14:paraId="5224AEC6"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451CF40" w14:textId="20C2F5BA"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raiška</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3188A49D"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621FF71F"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4E4C10CB" w14:textId="77777777" w:rsidTr="006D1346">
        <w:tc>
          <w:tcPr>
            <w:tcW w:w="846" w:type="dxa"/>
          </w:tcPr>
          <w:p w14:paraId="78159977"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AD6A21" w14:textId="72599D42"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technologija</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IPS LCD arba lygiavertė</w:t>
            </w:r>
          </w:p>
        </w:tc>
        <w:tc>
          <w:tcPr>
            <w:tcW w:w="5528" w:type="dxa"/>
            <w:tcBorders>
              <w:tl2br w:val="nil"/>
            </w:tcBorders>
          </w:tcPr>
          <w:p w14:paraId="6ACD7696"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674B4968"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0DD0475D" w14:textId="77777777" w:rsidTr="006D1346">
        <w:tc>
          <w:tcPr>
            <w:tcW w:w="846" w:type="dxa"/>
          </w:tcPr>
          <w:p w14:paraId="191455DA"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2E4A89" w14:textId="1963791A"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ryškumas</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56EE4867"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0E5C8112"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212C4AB6" w14:textId="77777777" w:rsidTr="006D1346">
        <w:tc>
          <w:tcPr>
            <w:tcW w:w="846" w:type="dxa"/>
          </w:tcPr>
          <w:p w14:paraId="5106E698"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0C9452A" w14:textId="640AFF75"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Kontrasto santykis</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1200:1</w:t>
            </w:r>
          </w:p>
        </w:tc>
        <w:tc>
          <w:tcPr>
            <w:tcW w:w="5528" w:type="dxa"/>
            <w:tcBorders>
              <w:tl2br w:val="nil"/>
            </w:tcBorders>
          </w:tcPr>
          <w:p w14:paraId="146F1DF9"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05DD9867"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2696A693" w14:textId="77777777" w:rsidTr="006D1346">
        <w:tc>
          <w:tcPr>
            <w:tcW w:w="846" w:type="dxa"/>
          </w:tcPr>
          <w:p w14:paraId="507FA272"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B87D6D1" w14:textId="14F70E0A"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Matymo kampas</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178° / 178°</w:t>
            </w:r>
          </w:p>
        </w:tc>
        <w:tc>
          <w:tcPr>
            <w:tcW w:w="5528" w:type="dxa"/>
            <w:tcBorders>
              <w:tl2br w:val="nil"/>
            </w:tcBorders>
          </w:tcPr>
          <w:p w14:paraId="3548DCE1"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74E6C1E"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1044185C" w14:textId="77777777" w:rsidTr="006D1346">
        <w:tc>
          <w:tcPr>
            <w:tcW w:w="846" w:type="dxa"/>
          </w:tcPr>
          <w:p w14:paraId="0A4E7AA1"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C31CAB" w14:textId="18298FA6"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orientacija</w:t>
            </w:r>
            <w:r w:rsidR="001D56B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horizontali ir vertikali</w:t>
            </w:r>
          </w:p>
        </w:tc>
        <w:tc>
          <w:tcPr>
            <w:tcW w:w="5528" w:type="dxa"/>
            <w:tcBorders>
              <w:tl2br w:val="nil"/>
            </w:tcBorders>
          </w:tcPr>
          <w:p w14:paraId="7B2FD66F"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single" w:sz="4" w:space="0" w:color="auto"/>
            </w:tcBorders>
          </w:tcPr>
          <w:p w14:paraId="75426C5D"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0DB4D81D" w14:textId="77777777" w:rsidTr="006D1346">
        <w:tc>
          <w:tcPr>
            <w:tcW w:w="846" w:type="dxa"/>
          </w:tcPr>
          <w:p w14:paraId="1F673C8B"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8A6009" w14:textId="0D78856F"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600 x 400 mm arba lygiavertis</w:t>
            </w:r>
          </w:p>
        </w:tc>
        <w:tc>
          <w:tcPr>
            <w:tcW w:w="5528" w:type="dxa"/>
            <w:tcBorders>
              <w:tl2br w:val="nil"/>
            </w:tcBorders>
          </w:tcPr>
          <w:p w14:paraId="1593144F"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467EE8C6"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2B279B5D" w14:textId="77777777" w:rsidTr="006D1346">
        <w:tc>
          <w:tcPr>
            <w:tcW w:w="846" w:type="dxa"/>
          </w:tcPr>
          <w:p w14:paraId="6DD37E64"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B1B42EE" w14:textId="1A2932FC"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0FE39C80" w14:textId="7E11CF44" w:rsidR="00F63FDB" w:rsidRPr="005F1C45" w:rsidRDefault="00F63FDB" w:rsidP="00F63FD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1D56B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18FD4245" w14:textId="732EEE3F" w:rsidR="00F63FDB" w:rsidRPr="005F1C45" w:rsidRDefault="00F63FDB" w:rsidP="00F63FD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1D56B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46E41CD2" w14:textId="755FD116" w:rsidR="00F63FDB" w:rsidRPr="005F1C45" w:rsidRDefault="00F63FDB" w:rsidP="00F63FD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1D56B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65A4A276" w14:textId="5749B249" w:rsidR="00F63FDB" w:rsidRPr="005F1C45" w:rsidRDefault="00F63FDB" w:rsidP="00F63FDB">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1D56BC">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2.0</w:t>
            </w:r>
            <w:r w:rsidR="009D7CA1">
              <w:rPr>
                <w:rFonts w:ascii="Times New Roman" w:hAnsi="Times New Roman" w:cs="Times New Roman"/>
                <w:sz w:val="20"/>
                <w:szCs w:val="20"/>
                <w:lang w:val="lt-LT"/>
              </w:rPr>
              <w:t>.</w:t>
            </w:r>
          </w:p>
        </w:tc>
        <w:tc>
          <w:tcPr>
            <w:tcW w:w="5528" w:type="dxa"/>
            <w:tcBorders>
              <w:tl2br w:val="nil"/>
            </w:tcBorders>
          </w:tcPr>
          <w:p w14:paraId="77F96480"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35918853"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07D35769" w14:textId="77777777" w:rsidTr="006D1346">
        <w:tc>
          <w:tcPr>
            <w:tcW w:w="846" w:type="dxa"/>
          </w:tcPr>
          <w:p w14:paraId="29801601"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1D8E853" w14:textId="73566E76" w:rsidR="00F63FDB" w:rsidRPr="005F1C45" w:rsidRDefault="00F63FDB" w:rsidP="00E63FB0">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integruotas ryšys</w:t>
            </w:r>
            <w:r w:rsidR="001D56BC">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 ir Bluetooth</w:t>
            </w:r>
          </w:p>
        </w:tc>
        <w:tc>
          <w:tcPr>
            <w:tcW w:w="5528" w:type="dxa"/>
            <w:tcBorders>
              <w:tl2br w:val="nil"/>
            </w:tcBorders>
          </w:tcPr>
          <w:p w14:paraId="69558853"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115BBFA2" w14:textId="77777777" w:rsidR="00F63FDB" w:rsidRPr="005F1C45" w:rsidRDefault="00F63FDB" w:rsidP="00F63FDB">
            <w:pPr>
              <w:jc w:val="both"/>
              <w:rPr>
                <w:rFonts w:ascii="Times New Roman" w:hAnsi="Times New Roman" w:cs="Times New Roman"/>
                <w:sz w:val="20"/>
                <w:szCs w:val="20"/>
                <w:lang w:val="lt-LT"/>
              </w:rPr>
            </w:pPr>
          </w:p>
        </w:tc>
      </w:tr>
      <w:tr w:rsidR="00F63FDB" w:rsidRPr="00373A1C" w14:paraId="693DE1E9" w14:textId="77777777" w:rsidTr="006D1346">
        <w:tc>
          <w:tcPr>
            <w:tcW w:w="846" w:type="dxa"/>
          </w:tcPr>
          <w:p w14:paraId="3D456A90"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B15E956" w14:textId="5D31FBF0"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integruoti ne mažiau kaip 2 garsiakalbiai</w:t>
            </w:r>
          </w:p>
        </w:tc>
        <w:tc>
          <w:tcPr>
            <w:tcW w:w="5528" w:type="dxa"/>
            <w:tcBorders>
              <w:tl2br w:val="nil"/>
            </w:tcBorders>
          </w:tcPr>
          <w:p w14:paraId="02A5459D"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nil"/>
            </w:tcBorders>
          </w:tcPr>
          <w:p w14:paraId="196C4272"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401C6629" w14:textId="77777777" w:rsidTr="006D1346">
        <w:tc>
          <w:tcPr>
            <w:tcW w:w="846" w:type="dxa"/>
          </w:tcPr>
          <w:p w14:paraId="51CD1B67"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A12A77" w14:textId="04595D21" w:rsidR="00F63FDB" w:rsidRPr="005F1C45" w:rsidRDefault="00F63FDB" w:rsidP="00F63FDB">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6.0. operacinė sistema arba lygiavertė</w:t>
            </w:r>
          </w:p>
        </w:tc>
        <w:tc>
          <w:tcPr>
            <w:tcW w:w="5528" w:type="dxa"/>
            <w:tcBorders>
              <w:tl2br w:val="nil"/>
            </w:tcBorders>
          </w:tcPr>
          <w:p w14:paraId="75E6EE38"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74DD620"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10F2D6CF" w14:textId="77777777" w:rsidTr="006D1346">
        <w:tc>
          <w:tcPr>
            <w:tcW w:w="846" w:type="dxa"/>
          </w:tcPr>
          <w:p w14:paraId="1C881940"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C3D645F" w14:textId="1C6B98AD"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4A406C39"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single" w:sz="4" w:space="0" w:color="auto"/>
            </w:tcBorders>
          </w:tcPr>
          <w:p w14:paraId="2484AD23" w14:textId="77777777" w:rsidR="00F63FDB" w:rsidRPr="005F1C45" w:rsidRDefault="00F63FDB" w:rsidP="00F63FDB">
            <w:pPr>
              <w:jc w:val="both"/>
              <w:rPr>
                <w:rFonts w:ascii="Times New Roman" w:hAnsi="Times New Roman" w:cs="Times New Roman"/>
                <w:sz w:val="20"/>
                <w:szCs w:val="20"/>
                <w:lang w:val="lt-LT"/>
              </w:rPr>
            </w:pPr>
          </w:p>
        </w:tc>
      </w:tr>
      <w:tr w:rsidR="00F63FDB" w:rsidRPr="005F1C45" w14:paraId="3D928FDE" w14:textId="77777777" w:rsidTr="006D1346">
        <w:tc>
          <w:tcPr>
            <w:tcW w:w="846" w:type="dxa"/>
          </w:tcPr>
          <w:p w14:paraId="4F27746D"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8A9C72C" w14:textId="77777777" w:rsidR="008A0772"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w:t>
            </w:r>
            <w:r w:rsidR="008A0772" w:rsidRPr="005F1C45">
              <w:rPr>
                <w:rFonts w:ascii="Times New Roman" w:hAnsi="Times New Roman" w:cs="Times New Roman"/>
                <w:sz w:val="20"/>
                <w:szCs w:val="20"/>
                <w:lang w:val="lt-LT"/>
              </w:rPr>
              <w:t>:</w:t>
            </w:r>
          </w:p>
          <w:p w14:paraId="52B212A3" w14:textId="57A1C28C" w:rsidR="00F63FDB" w:rsidRPr="005F1C45" w:rsidRDefault="00F63FDB"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ekrano </w:t>
            </w:r>
            <w:r w:rsidR="008A0772" w:rsidRPr="005F1C45">
              <w:rPr>
                <w:rFonts w:ascii="Times New Roman" w:hAnsi="Times New Roman" w:cs="Times New Roman"/>
                <w:sz w:val="20"/>
                <w:szCs w:val="20"/>
                <w:lang w:val="lt-LT"/>
              </w:rPr>
              <w:t xml:space="preserve">sieniniu </w:t>
            </w:r>
            <w:r w:rsidRPr="005F1C45">
              <w:rPr>
                <w:rFonts w:ascii="Times New Roman" w:hAnsi="Times New Roman" w:cs="Times New Roman"/>
                <w:sz w:val="20"/>
                <w:szCs w:val="20"/>
                <w:lang w:val="lt-LT"/>
              </w:rPr>
              <w:t>laikikliu</w:t>
            </w:r>
            <w:r w:rsidR="008A0772" w:rsidRPr="005F1C45">
              <w:rPr>
                <w:rFonts w:ascii="Times New Roman" w:hAnsi="Times New Roman" w:cs="Times New Roman"/>
                <w:sz w:val="20"/>
                <w:szCs w:val="20"/>
                <w:lang w:val="lt-LT"/>
              </w:rPr>
              <w:t>;</w:t>
            </w:r>
          </w:p>
          <w:p w14:paraId="0D4FEF7E" w14:textId="74B4B43B"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kabeliu;</w:t>
            </w:r>
          </w:p>
          <w:p w14:paraId="37AA6066" w14:textId="2B346EE7"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pultu</w:t>
            </w:r>
            <w:r w:rsidR="00D11EF5">
              <w:rPr>
                <w:rFonts w:ascii="Times New Roman" w:hAnsi="Times New Roman" w:cs="Times New Roman"/>
                <w:sz w:val="20"/>
                <w:szCs w:val="20"/>
                <w:lang w:val="lt-LT"/>
              </w:rPr>
              <w:t>.</w:t>
            </w:r>
          </w:p>
        </w:tc>
        <w:tc>
          <w:tcPr>
            <w:tcW w:w="5528" w:type="dxa"/>
            <w:tcBorders>
              <w:tl2br w:val="nil"/>
            </w:tcBorders>
          </w:tcPr>
          <w:p w14:paraId="1E410AFD"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tl2br w:val="single" w:sz="4" w:space="0" w:color="auto"/>
            </w:tcBorders>
          </w:tcPr>
          <w:p w14:paraId="404F4EE5" w14:textId="77777777" w:rsidR="00F63FDB" w:rsidRPr="005F1C45" w:rsidRDefault="00F63FDB" w:rsidP="00F63FDB">
            <w:pPr>
              <w:jc w:val="both"/>
              <w:rPr>
                <w:rFonts w:ascii="Times New Roman" w:hAnsi="Times New Roman" w:cs="Times New Roman"/>
                <w:sz w:val="20"/>
                <w:szCs w:val="20"/>
                <w:lang w:val="lt-LT"/>
              </w:rPr>
            </w:pPr>
          </w:p>
        </w:tc>
      </w:tr>
      <w:tr w:rsidR="00F63FDB" w:rsidRPr="00A12D43" w14:paraId="2F4708E3" w14:textId="77777777" w:rsidTr="006D1346">
        <w:tc>
          <w:tcPr>
            <w:tcW w:w="846" w:type="dxa"/>
          </w:tcPr>
          <w:p w14:paraId="3AA607F9" w14:textId="77777777" w:rsidR="00F63FDB" w:rsidRPr="005F1C45" w:rsidRDefault="00F63FDB" w:rsidP="00F63FD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E8CAA82" w14:textId="5B883A57" w:rsidR="00F63FDB" w:rsidRPr="005F1C45" w:rsidRDefault="00F63FDB" w:rsidP="00F63FD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457608E7" w14:textId="77777777" w:rsidR="00F63FDB" w:rsidRPr="005F1C45" w:rsidRDefault="00F63FDB" w:rsidP="00F63FD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C40714A" w14:textId="77777777" w:rsidR="00F63FDB" w:rsidRPr="005F1C45" w:rsidRDefault="00F63FDB" w:rsidP="00F63FDB">
            <w:pPr>
              <w:jc w:val="both"/>
              <w:rPr>
                <w:rFonts w:ascii="Times New Roman" w:hAnsi="Times New Roman" w:cs="Times New Roman"/>
                <w:sz w:val="20"/>
                <w:szCs w:val="20"/>
                <w:lang w:val="lt-LT"/>
              </w:rPr>
            </w:pPr>
          </w:p>
        </w:tc>
      </w:tr>
      <w:tr w:rsidR="008A0772" w:rsidRPr="00A12D43" w14:paraId="54AE8647" w14:textId="77777777" w:rsidTr="006D1346">
        <w:tc>
          <w:tcPr>
            <w:tcW w:w="6374" w:type="dxa"/>
            <w:gridSpan w:val="2"/>
            <w:shd w:val="clear" w:color="auto" w:fill="F2F2F2" w:themeFill="background1" w:themeFillShade="F2"/>
          </w:tcPr>
          <w:p w14:paraId="5A746993" w14:textId="77777777" w:rsidR="008A0772" w:rsidRPr="005F1C45" w:rsidRDefault="008A0772" w:rsidP="008A0772">
            <w:pPr>
              <w:numPr>
                <w:ilvl w:val="0"/>
                <w:numId w:val="1"/>
              </w:numPr>
              <w:spacing w:after="0" w:line="240" w:lineRule="auto"/>
              <w:jc w:val="both"/>
              <w:rPr>
                <w:rFonts w:ascii="Times New Roman" w:hAnsi="Times New Roman" w:cs="Times New Roman"/>
                <w:sz w:val="20"/>
                <w:szCs w:val="20"/>
                <w:lang w:val="lt-LT"/>
              </w:rPr>
            </w:pPr>
            <w:bookmarkStart w:id="4" w:name="_Ref229156394"/>
            <w:r w:rsidRPr="005F1C45">
              <w:rPr>
                <w:rFonts w:ascii="Times New Roman" w:hAnsi="Times New Roman" w:cs="Times New Roman"/>
                <w:b/>
                <w:bCs/>
                <w:caps/>
                <w:sz w:val="20"/>
                <w:szCs w:val="20"/>
                <w:lang w:val="lt-LT"/>
              </w:rPr>
              <w:t>Ekranas</w:t>
            </w:r>
            <w:bookmarkEnd w:id="4"/>
          </w:p>
          <w:p w14:paraId="3F03092A" w14:textId="7BD702B7" w:rsidR="008A0772" w:rsidRPr="005F1C45" w:rsidRDefault="008A0772" w:rsidP="008A0772">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20 vnt.</w:t>
            </w:r>
          </w:p>
          <w:p w14:paraId="76E5F9D5" w14:textId="77777777" w:rsidR="008A0772" w:rsidRPr="005F1C45" w:rsidRDefault="008A0772" w:rsidP="00F63FDB">
            <w:pPr>
              <w:spacing w:after="0" w:line="240" w:lineRule="auto"/>
              <w:jc w:val="both"/>
              <w:rPr>
                <w:rFonts w:ascii="Times New Roman" w:hAnsi="Times New Roman" w:cs="Times New Roman"/>
                <w:sz w:val="20"/>
                <w:szCs w:val="20"/>
                <w:lang w:val="lt-LT"/>
              </w:rPr>
            </w:pPr>
          </w:p>
        </w:tc>
        <w:tc>
          <w:tcPr>
            <w:tcW w:w="5528" w:type="dxa"/>
            <w:tcBorders>
              <w:tl2br w:val="nil"/>
            </w:tcBorders>
          </w:tcPr>
          <w:p w14:paraId="6FAE666C" w14:textId="31526727" w:rsidR="008A0772" w:rsidRPr="005F1C45" w:rsidRDefault="008F54F4" w:rsidP="00F63FDB">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109C3BCB" w14:textId="77777777" w:rsidR="008A0772" w:rsidRPr="005F1C45" w:rsidRDefault="008A0772" w:rsidP="00F63FDB">
            <w:pPr>
              <w:jc w:val="both"/>
              <w:rPr>
                <w:rFonts w:ascii="Times New Roman" w:hAnsi="Times New Roman" w:cs="Times New Roman"/>
                <w:sz w:val="20"/>
                <w:szCs w:val="20"/>
                <w:lang w:val="lt-LT"/>
              </w:rPr>
            </w:pPr>
          </w:p>
        </w:tc>
      </w:tr>
      <w:tr w:rsidR="008A0772" w:rsidRPr="00373A1C" w14:paraId="1CCDC7B2" w14:textId="77777777" w:rsidTr="006D1346">
        <w:tc>
          <w:tcPr>
            <w:tcW w:w="846" w:type="dxa"/>
          </w:tcPr>
          <w:p w14:paraId="46624016"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417438" w14:textId="3907AA59"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w:t>
            </w:r>
            <w:r w:rsidR="00225F4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62 coliai</w:t>
            </w:r>
          </w:p>
        </w:tc>
        <w:tc>
          <w:tcPr>
            <w:tcW w:w="5528" w:type="dxa"/>
            <w:tcBorders>
              <w:tl2br w:val="nil"/>
            </w:tcBorders>
          </w:tcPr>
          <w:p w14:paraId="64145538"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7B162D1E" w14:textId="77777777" w:rsidR="008A0772" w:rsidRPr="005F1C45" w:rsidRDefault="008A0772" w:rsidP="008A0772">
            <w:pPr>
              <w:jc w:val="both"/>
              <w:rPr>
                <w:rFonts w:ascii="Times New Roman" w:hAnsi="Times New Roman" w:cs="Times New Roman"/>
                <w:sz w:val="20"/>
                <w:szCs w:val="20"/>
                <w:lang w:val="lt-LT"/>
              </w:rPr>
            </w:pPr>
          </w:p>
        </w:tc>
      </w:tr>
      <w:tr w:rsidR="008A0772" w:rsidRPr="00A12D43" w14:paraId="3ED0E091" w14:textId="77777777" w:rsidTr="006D1346">
        <w:tc>
          <w:tcPr>
            <w:tcW w:w="846" w:type="dxa"/>
          </w:tcPr>
          <w:p w14:paraId="1D72AB71"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327D53B" w14:textId="55D89CE7"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raiška</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4K UHD (3840 x 2160 taškų)</w:t>
            </w:r>
          </w:p>
        </w:tc>
        <w:tc>
          <w:tcPr>
            <w:tcW w:w="5528" w:type="dxa"/>
            <w:tcBorders>
              <w:tl2br w:val="nil"/>
            </w:tcBorders>
          </w:tcPr>
          <w:p w14:paraId="3A2C27B4"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4AFBF41D"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5BFAE10B" w14:textId="77777777" w:rsidTr="006D1346">
        <w:tc>
          <w:tcPr>
            <w:tcW w:w="846" w:type="dxa"/>
          </w:tcPr>
          <w:p w14:paraId="6E43E0F5"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19FF61" w14:textId="72082374"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technologija</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IPS LCD arba lygiavertė</w:t>
            </w:r>
          </w:p>
        </w:tc>
        <w:tc>
          <w:tcPr>
            <w:tcW w:w="5528" w:type="dxa"/>
            <w:tcBorders>
              <w:tl2br w:val="nil"/>
            </w:tcBorders>
          </w:tcPr>
          <w:p w14:paraId="29670721"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70893D20"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69C02556" w14:textId="77777777" w:rsidTr="006D1346">
        <w:tc>
          <w:tcPr>
            <w:tcW w:w="846" w:type="dxa"/>
          </w:tcPr>
          <w:p w14:paraId="42985CE8"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A30F80F" w14:textId="3D451BAB"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ryškumas</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490 cd/m</w:t>
            </w:r>
            <w:r w:rsidRPr="005F1C45">
              <w:rPr>
                <w:rFonts w:ascii="Times New Roman" w:hAnsi="Times New Roman" w:cs="Times New Roman"/>
                <w:sz w:val="20"/>
                <w:szCs w:val="20"/>
                <w:vertAlign w:val="superscript"/>
                <w:lang w:val="lt-LT"/>
              </w:rPr>
              <w:t>2</w:t>
            </w:r>
          </w:p>
        </w:tc>
        <w:tc>
          <w:tcPr>
            <w:tcW w:w="5528" w:type="dxa"/>
            <w:tcBorders>
              <w:tl2br w:val="nil"/>
            </w:tcBorders>
          </w:tcPr>
          <w:p w14:paraId="73A95819"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42A5B290"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6DBEF4B7" w14:textId="77777777" w:rsidTr="006D1346">
        <w:tc>
          <w:tcPr>
            <w:tcW w:w="846" w:type="dxa"/>
          </w:tcPr>
          <w:p w14:paraId="0B654B15"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7FE1B40" w14:textId="179A6131"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Kontrasto santykis</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1200:1</w:t>
            </w:r>
          </w:p>
        </w:tc>
        <w:tc>
          <w:tcPr>
            <w:tcW w:w="5528" w:type="dxa"/>
            <w:tcBorders>
              <w:tl2br w:val="nil"/>
            </w:tcBorders>
          </w:tcPr>
          <w:p w14:paraId="7A68500C"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0ED3C87C"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0735ABD3" w14:textId="77777777" w:rsidTr="006D1346">
        <w:tc>
          <w:tcPr>
            <w:tcW w:w="846" w:type="dxa"/>
          </w:tcPr>
          <w:p w14:paraId="51BF0F1C"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B37DF7" w14:textId="188F41B0"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Matymo kampas</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178° / 178°</w:t>
            </w:r>
          </w:p>
        </w:tc>
        <w:tc>
          <w:tcPr>
            <w:tcW w:w="5528" w:type="dxa"/>
            <w:tcBorders>
              <w:tl2br w:val="nil"/>
            </w:tcBorders>
          </w:tcPr>
          <w:p w14:paraId="65F42992"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2EBB2C2"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4B117C03" w14:textId="77777777" w:rsidTr="006D1346">
        <w:tc>
          <w:tcPr>
            <w:tcW w:w="846" w:type="dxa"/>
          </w:tcPr>
          <w:p w14:paraId="310D6DFB"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B411617" w14:textId="158F673E"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orientacija</w:t>
            </w:r>
            <w:r w:rsidR="00FA059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horizontali ir vertikali</w:t>
            </w:r>
          </w:p>
        </w:tc>
        <w:tc>
          <w:tcPr>
            <w:tcW w:w="5528" w:type="dxa"/>
            <w:tcBorders>
              <w:tl2br w:val="nil"/>
            </w:tcBorders>
          </w:tcPr>
          <w:p w14:paraId="3AF95D60"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single" w:sz="4" w:space="0" w:color="auto"/>
            </w:tcBorders>
          </w:tcPr>
          <w:p w14:paraId="0B8010CF"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440A5DFA" w14:textId="77777777" w:rsidTr="006D1346">
        <w:tc>
          <w:tcPr>
            <w:tcW w:w="846" w:type="dxa"/>
          </w:tcPr>
          <w:p w14:paraId="78CF5C5F"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17AE2F" w14:textId="39786867"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VESA 300 x 300 mm arba lygiavertis</w:t>
            </w:r>
          </w:p>
        </w:tc>
        <w:tc>
          <w:tcPr>
            <w:tcW w:w="5528" w:type="dxa"/>
            <w:tcBorders>
              <w:tl2br w:val="nil"/>
            </w:tcBorders>
          </w:tcPr>
          <w:p w14:paraId="15821CB7"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3B945194"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3C62CEC2" w14:textId="77777777" w:rsidTr="006D1346">
        <w:tc>
          <w:tcPr>
            <w:tcW w:w="846" w:type="dxa"/>
          </w:tcPr>
          <w:p w14:paraId="5CC41709"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9DC3EC5" w14:textId="77777777"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5160D239" w14:textId="7FA23BD5"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3 </w:t>
            </w:r>
            <w:r w:rsidR="00FA059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0A6DB990" w14:textId="02AFF415"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FA059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RS-232C;</w:t>
            </w:r>
          </w:p>
          <w:p w14:paraId="766C1543" w14:textId="66491AAE"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FA059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p>
          <w:p w14:paraId="69B49E97" w14:textId="4E75513E"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w:t>
            </w:r>
            <w:r w:rsidR="00FA059E">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2.0</w:t>
            </w:r>
            <w:r w:rsidR="008C6EAF">
              <w:rPr>
                <w:rFonts w:ascii="Times New Roman" w:hAnsi="Times New Roman" w:cs="Times New Roman"/>
                <w:sz w:val="20"/>
                <w:szCs w:val="20"/>
                <w:lang w:val="lt-LT"/>
              </w:rPr>
              <w:t>.</w:t>
            </w:r>
          </w:p>
        </w:tc>
        <w:tc>
          <w:tcPr>
            <w:tcW w:w="5528" w:type="dxa"/>
            <w:tcBorders>
              <w:tl2br w:val="nil"/>
            </w:tcBorders>
          </w:tcPr>
          <w:p w14:paraId="5134FD64"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78E9CCCD"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329CE2A5" w14:textId="77777777" w:rsidTr="006D1346">
        <w:tc>
          <w:tcPr>
            <w:tcW w:w="846" w:type="dxa"/>
          </w:tcPr>
          <w:p w14:paraId="2B34F04D"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8F37DA2" w14:textId="5BF14BDB"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integruotas ryšys</w:t>
            </w:r>
            <w:r w:rsidR="00590F6F">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 ir Bluetooth</w:t>
            </w:r>
          </w:p>
        </w:tc>
        <w:tc>
          <w:tcPr>
            <w:tcW w:w="5528" w:type="dxa"/>
            <w:tcBorders>
              <w:tl2br w:val="nil"/>
            </w:tcBorders>
          </w:tcPr>
          <w:p w14:paraId="20278A84"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27F9BB8D"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7B8F3BF3" w14:textId="77777777" w:rsidTr="006D1346">
        <w:tc>
          <w:tcPr>
            <w:tcW w:w="846" w:type="dxa"/>
          </w:tcPr>
          <w:p w14:paraId="4FF49CB1"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62C0D7C" w14:textId="4AF5CE3D"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integruoti ne mažiau kaip 2 garsiakalbiai</w:t>
            </w:r>
          </w:p>
        </w:tc>
        <w:tc>
          <w:tcPr>
            <w:tcW w:w="5528" w:type="dxa"/>
            <w:tcBorders>
              <w:tl2br w:val="nil"/>
            </w:tcBorders>
          </w:tcPr>
          <w:p w14:paraId="130E506D"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27301B2C"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38553FA1" w14:textId="77777777" w:rsidTr="006D1346">
        <w:tc>
          <w:tcPr>
            <w:tcW w:w="846" w:type="dxa"/>
          </w:tcPr>
          <w:p w14:paraId="40FBD8BB"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B656BA" w14:textId="52F80585" w:rsidR="008A0772" w:rsidRPr="005F1C45" w:rsidRDefault="008A0772" w:rsidP="008A0772">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webOS</w:t>
            </w:r>
            <w:proofErr w:type="spellEnd"/>
            <w:r w:rsidRPr="005F1C45">
              <w:rPr>
                <w:rFonts w:ascii="Times New Roman" w:hAnsi="Times New Roman" w:cs="Times New Roman"/>
                <w:sz w:val="20"/>
                <w:szCs w:val="20"/>
                <w:lang w:val="lt-LT"/>
              </w:rPr>
              <w:t xml:space="preserve"> 6.0. operacinė sistema arba lygiavertė</w:t>
            </w:r>
          </w:p>
        </w:tc>
        <w:tc>
          <w:tcPr>
            <w:tcW w:w="5528" w:type="dxa"/>
            <w:tcBorders>
              <w:tl2br w:val="nil"/>
            </w:tcBorders>
          </w:tcPr>
          <w:p w14:paraId="2629DA6A"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EACDADE"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7B8876C6" w14:textId="77777777" w:rsidTr="006D1346">
        <w:tc>
          <w:tcPr>
            <w:tcW w:w="846" w:type="dxa"/>
          </w:tcPr>
          <w:p w14:paraId="3976DA2E"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F9CF69F" w14:textId="3A012AA0"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63ADF86B"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single" w:sz="4" w:space="0" w:color="auto"/>
            </w:tcBorders>
          </w:tcPr>
          <w:p w14:paraId="242005BA"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241EBABA" w14:textId="77777777" w:rsidTr="006D1346">
        <w:tc>
          <w:tcPr>
            <w:tcW w:w="846" w:type="dxa"/>
          </w:tcPr>
          <w:p w14:paraId="3D4191B3"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06F8A7C" w14:textId="77777777"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Komplektuojamas kartu su:</w:t>
            </w:r>
          </w:p>
          <w:p w14:paraId="122093E3" w14:textId="77777777"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sieniniu laikikliu;</w:t>
            </w:r>
          </w:p>
          <w:p w14:paraId="06D620F8" w14:textId="77777777"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maitinimo kabeliu;</w:t>
            </w:r>
          </w:p>
          <w:p w14:paraId="177F5EF7" w14:textId="6078D930" w:rsidR="008A0772" w:rsidRPr="005F1C45" w:rsidRDefault="008A0772" w:rsidP="008A0772">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nuotolinio valdymo pultu</w:t>
            </w:r>
            <w:r w:rsidR="008C6EAF">
              <w:rPr>
                <w:rFonts w:ascii="Times New Roman" w:hAnsi="Times New Roman" w:cs="Times New Roman"/>
                <w:sz w:val="20"/>
                <w:szCs w:val="20"/>
                <w:lang w:val="lt-LT"/>
              </w:rPr>
              <w:t>.</w:t>
            </w:r>
          </w:p>
        </w:tc>
        <w:tc>
          <w:tcPr>
            <w:tcW w:w="5528" w:type="dxa"/>
            <w:tcBorders>
              <w:tl2br w:val="nil"/>
            </w:tcBorders>
          </w:tcPr>
          <w:p w14:paraId="0C6AE288"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single" w:sz="4" w:space="0" w:color="auto"/>
            </w:tcBorders>
          </w:tcPr>
          <w:p w14:paraId="7B8122BE" w14:textId="77777777" w:rsidR="008A0772" w:rsidRPr="005F1C45" w:rsidRDefault="008A0772" w:rsidP="008A0772">
            <w:pPr>
              <w:jc w:val="both"/>
              <w:rPr>
                <w:rFonts w:ascii="Times New Roman" w:hAnsi="Times New Roman" w:cs="Times New Roman"/>
                <w:sz w:val="20"/>
                <w:szCs w:val="20"/>
                <w:lang w:val="lt-LT"/>
              </w:rPr>
            </w:pPr>
          </w:p>
        </w:tc>
      </w:tr>
      <w:tr w:rsidR="008A0772" w:rsidRPr="00A12D43" w14:paraId="41D0A34B" w14:textId="77777777" w:rsidTr="006D1346">
        <w:tc>
          <w:tcPr>
            <w:tcW w:w="846" w:type="dxa"/>
          </w:tcPr>
          <w:p w14:paraId="49EE3408"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4EF52A" w14:textId="284F9EC1" w:rsidR="008A0772" w:rsidRPr="005F1C45" w:rsidRDefault="008A0772"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3A20396E"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147FD64" w14:textId="77777777" w:rsidR="008A0772" w:rsidRPr="005F1C45" w:rsidRDefault="008A0772" w:rsidP="008A0772">
            <w:pPr>
              <w:jc w:val="both"/>
              <w:rPr>
                <w:rFonts w:ascii="Times New Roman" w:hAnsi="Times New Roman" w:cs="Times New Roman"/>
                <w:sz w:val="20"/>
                <w:szCs w:val="20"/>
                <w:lang w:val="lt-LT"/>
              </w:rPr>
            </w:pPr>
          </w:p>
        </w:tc>
      </w:tr>
      <w:tr w:rsidR="002C49DB" w:rsidRPr="00A12D43" w14:paraId="363D39A4" w14:textId="77777777" w:rsidTr="006D1346">
        <w:tc>
          <w:tcPr>
            <w:tcW w:w="6374" w:type="dxa"/>
            <w:gridSpan w:val="2"/>
            <w:shd w:val="clear" w:color="auto" w:fill="F2F2F2" w:themeFill="background1" w:themeFillShade="F2"/>
          </w:tcPr>
          <w:p w14:paraId="40F4605C" w14:textId="77777777" w:rsidR="002C49DB" w:rsidRPr="005F1C45" w:rsidRDefault="002C49DB" w:rsidP="002C49DB">
            <w:pPr>
              <w:numPr>
                <w:ilvl w:val="0"/>
                <w:numId w:val="1"/>
              </w:numPr>
              <w:spacing w:after="0" w:line="240" w:lineRule="auto"/>
              <w:jc w:val="both"/>
              <w:rPr>
                <w:rFonts w:ascii="Times New Roman" w:hAnsi="Times New Roman" w:cs="Times New Roman"/>
                <w:sz w:val="20"/>
                <w:szCs w:val="20"/>
                <w:lang w:val="lt-LT"/>
              </w:rPr>
            </w:pPr>
            <w:bookmarkStart w:id="5" w:name="_Ref229156667"/>
            <w:r w:rsidRPr="005F1C45">
              <w:rPr>
                <w:rFonts w:ascii="Times New Roman" w:hAnsi="Times New Roman" w:cs="Times New Roman"/>
                <w:b/>
                <w:bCs/>
                <w:caps/>
                <w:sz w:val="20"/>
                <w:szCs w:val="20"/>
                <w:lang w:val="lt-LT"/>
              </w:rPr>
              <w:t>Turinio grotuvas</w:t>
            </w:r>
            <w:bookmarkEnd w:id="5"/>
          </w:p>
          <w:p w14:paraId="62F4EEFF" w14:textId="61EB9530" w:rsidR="002C49DB" w:rsidRPr="005F1C45" w:rsidRDefault="002C49DB" w:rsidP="002C49DB">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 vnt.</w:t>
            </w:r>
          </w:p>
          <w:p w14:paraId="59A090C6" w14:textId="72A16AEB" w:rsidR="002C49DB" w:rsidRPr="005F1C45" w:rsidRDefault="002C49DB" w:rsidP="002C49DB">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7FDED038" w14:textId="12AD3946" w:rsidR="002C49DB" w:rsidRPr="005F1C45" w:rsidRDefault="008F54F4" w:rsidP="008A0772">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21E701CF" w14:textId="77777777" w:rsidR="002C49DB" w:rsidRPr="005F1C45" w:rsidRDefault="002C49DB" w:rsidP="008A0772">
            <w:pPr>
              <w:jc w:val="both"/>
              <w:rPr>
                <w:rFonts w:ascii="Times New Roman" w:hAnsi="Times New Roman" w:cs="Times New Roman"/>
                <w:sz w:val="20"/>
                <w:szCs w:val="20"/>
                <w:lang w:val="lt-LT"/>
              </w:rPr>
            </w:pPr>
          </w:p>
        </w:tc>
      </w:tr>
      <w:tr w:rsidR="008A0772" w:rsidRPr="005F1C45" w14:paraId="58278541" w14:textId="77777777" w:rsidTr="006D1346">
        <w:tc>
          <w:tcPr>
            <w:tcW w:w="846" w:type="dxa"/>
          </w:tcPr>
          <w:p w14:paraId="65D92171"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E4D639" w14:textId="2B6DBB8D" w:rsidR="008A0772"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Belaidis prezentacijų ir turinio siųstuvas</w:t>
            </w:r>
          </w:p>
        </w:tc>
        <w:tc>
          <w:tcPr>
            <w:tcW w:w="5528" w:type="dxa"/>
            <w:tcBorders>
              <w:tl2br w:val="nil"/>
            </w:tcBorders>
          </w:tcPr>
          <w:p w14:paraId="46FB314F"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2D9F6D0E"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2146289D" w14:textId="77777777" w:rsidTr="006D1346">
        <w:tc>
          <w:tcPr>
            <w:tcW w:w="846" w:type="dxa"/>
          </w:tcPr>
          <w:p w14:paraId="7F300047"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8792AF" w14:textId="4D134E6C" w:rsidR="008A0772"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Palaikoma vaizdo transliavimo raiška ne žemesnės kaip </w:t>
            </w:r>
            <w:proofErr w:type="spellStart"/>
            <w:r w:rsidRPr="005F1C45">
              <w:rPr>
                <w:rFonts w:ascii="Times New Roman" w:hAnsi="Times New Roman" w:cs="Times New Roman"/>
                <w:sz w:val="20"/>
                <w:szCs w:val="20"/>
                <w:lang w:val="lt-LT"/>
              </w:rPr>
              <w:t>Full</w:t>
            </w:r>
            <w:proofErr w:type="spellEnd"/>
            <w:r w:rsidRPr="005F1C45">
              <w:rPr>
                <w:rFonts w:ascii="Times New Roman" w:hAnsi="Times New Roman" w:cs="Times New Roman"/>
                <w:sz w:val="20"/>
                <w:szCs w:val="20"/>
                <w:lang w:val="lt-LT"/>
              </w:rPr>
              <w:t xml:space="preserve"> HD (1920 x 1080 taškų)</w:t>
            </w:r>
          </w:p>
        </w:tc>
        <w:tc>
          <w:tcPr>
            <w:tcW w:w="5528" w:type="dxa"/>
            <w:tcBorders>
              <w:tl2br w:val="nil"/>
            </w:tcBorders>
          </w:tcPr>
          <w:p w14:paraId="3F133D2F"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601F066B"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68A074A6" w14:textId="77777777" w:rsidTr="006D1346">
        <w:tc>
          <w:tcPr>
            <w:tcW w:w="846" w:type="dxa"/>
          </w:tcPr>
          <w:p w14:paraId="1B90DE89"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FB5FCE5" w14:textId="2DD2625E" w:rsidR="008A0772"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belaidis ryšys </w:t>
            </w:r>
            <w:proofErr w:type="spellStart"/>
            <w:r w:rsidRPr="005F1C45">
              <w:rPr>
                <w:rFonts w:ascii="Times New Roman" w:hAnsi="Times New Roman" w:cs="Times New Roman"/>
                <w:sz w:val="20"/>
                <w:szCs w:val="20"/>
                <w:lang w:val="lt-LT"/>
              </w:rPr>
              <w:t>Wi</w:t>
            </w:r>
            <w:proofErr w:type="spellEnd"/>
            <w:r w:rsidRPr="005F1C45">
              <w:rPr>
                <w:rFonts w:ascii="Times New Roman" w:hAnsi="Times New Roman" w:cs="Times New Roman"/>
                <w:sz w:val="20"/>
                <w:szCs w:val="20"/>
                <w:lang w:val="lt-LT"/>
              </w:rPr>
              <w:t>-Fi ne žemes kaip 5 kartos</w:t>
            </w:r>
          </w:p>
        </w:tc>
        <w:tc>
          <w:tcPr>
            <w:tcW w:w="5528" w:type="dxa"/>
            <w:tcBorders>
              <w:tl2br w:val="nil"/>
            </w:tcBorders>
          </w:tcPr>
          <w:p w14:paraId="23B3AFD7"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3F6D8BFE" w14:textId="77777777" w:rsidR="008A0772" w:rsidRPr="005F1C45" w:rsidRDefault="008A0772" w:rsidP="008A0772">
            <w:pPr>
              <w:jc w:val="both"/>
              <w:rPr>
                <w:rFonts w:ascii="Times New Roman" w:hAnsi="Times New Roman" w:cs="Times New Roman"/>
                <w:sz w:val="20"/>
                <w:szCs w:val="20"/>
                <w:lang w:val="lt-LT"/>
              </w:rPr>
            </w:pPr>
          </w:p>
        </w:tc>
      </w:tr>
      <w:tr w:rsidR="00260C06" w:rsidRPr="00373A1C" w14:paraId="47DB7B46" w14:textId="77777777" w:rsidTr="006D1346">
        <w:tc>
          <w:tcPr>
            <w:tcW w:w="846" w:type="dxa"/>
          </w:tcPr>
          <w:p w14:paraId="276D10E7" w14:textId="77777777" w:rsidR="00260C06" w:rsidRPr="005F1C45" w:rsidRDefault="00260C06"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E2E278A" w14:textId="5F33A895" w:rsidR="00260C06"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belaidžio ryšio saugos protokolas WPA2</w:t>
            </w:r>
            <w:r w:rsidR="00C25FC8">
              <w:rPr>
                <w:rFonts w:ascii="Times New Roman" w:hAnsi="Times New Roman" w:cs="Times New Roman"/>
                <w:sz w:val="20"/>
                <w:szCs w:val="20"/>
                <w:lang w:val="lt-LT"/>
              </w:rPr>
              <w:t xml:space="preserve"> (arba lygiavertis)</w:t>
            </w:r>
          </w:p>
        </w:tc>
        <w:tc>
          <w:tcPr>
            <w:tcW w:w="5528" w:type="dxa"/>
            <w:tcBorders>
              <w:tl2br w:val="nil"/>
            </w:tcBorders>
          </w:tcPr>
          <w:p w14:paraId="6BAFA6C2" w14:textId="77777777" w:rsidR="00260C06" w:rsidRPr="005F1C45" w:rsidRDefault="00260C06" w:rsidP="008A0772">
            <w:pPr>
              <w:jc w:val="both"/>
              <w:rPr>
                <w:rFonts w:ascii="Times New Roman" w:hAnsi="Times New Roman" w:cs="Times New Roman"/>
                <w:sz w:val="20"/>
                <w:szCs w:val="20"/>
                <w:lang w:val="lt-LT"/>
              </w:rPr>
            </w:pPr>
          </w:p>
        </w:tc>
        <w:tc>
          <w:tcPr>
            <w:tcW w:w="3119" w:type="dxa"/>
            <w:tcBorders>
              <w:tl2br w:val="nil"/>
            </w:tcBorders>
          </w:tcPr>
          <w:p w14:paraId="4C9D4135" w14:textId="77777777" w:rsidR="00260C06" w:rsidRPr="005F1C45" w:rsidRDefault="00260C06" w:rsidP="008A0772">
            <w:pPr>
              <w:jc w:val="both"/>
              <w:rPr>
                <w:rFonts w:ascii="Times New Roman" w:hAnsi="Times New Roman" w:cs="Times New Roman"/>
                <w:sz w:val="20"/>
                <w:szCs w:val="20"/>
                <w:lang w:val="lt-LT"/>
              </w:rPr>
            </w:pPr>
          </w:p>
        </w:tc>
      </w:tr>
      <w:tr w:rsidR="008A0772" w:rsidRPr="005F1C45" w14:paraId="518F3A56" w14:textId="77777777" w:rsidTr="006D1346">
        <w:tc>
          <w:tcPr>
            <w:tcW w:w="846" w:type="dxa"/>
          </w:tcPr>
          <w:p w14:paraId="6EA7FB4A"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6030CE" w14:textId="173102F9" w:rsidR="008A0772"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Turinio perdavimo atstumas</w:t>
            </w:r>
            <w:r w:rsidR="00E65140">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mažesniu kaip 10 m atstumu</w:t>
            </w:r>
          </w:p>
        </w:tc>
        <w:tc>
          <w:tcPr>
            <w:tcW w:w="5528" w:type="dxa"/>
            <w:tcBorders>
              <w:tl2br w:val="nil"/>
            </w:tcBorders>
          </w:tcPr>
          <w:p w14:paraId="2E3D3078"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nil"/>
            </w:tcBorders>
          </w:tcPr>
          <w:p w14:paraId="7C793911" w14:textId="77777777" w:rsidR="008A0772" w:rsidRPr="005F1C45" w:rsidRDefault="008A0772" w:rsidP="008A0772">
            <w:pPr>
              <w:jc w:val="both"/>
              <w:rPr>
                <w:rFonts w:ascii="Times New Roman" w:hAnsi="Times New Roman" w:cs="Times New Roman"/>
                <w:sz w:val="20"/>
                <w:szCs w:val="20"/>
                <w:lang w:val="lt-LT"/>
              </w:rPr>
            </w:pPr>
          </w:p>
        </w:tc>
      </w:tr>
      <w:tr w:rsidR="008A0772" w:rsidRPr="00373A1C" w14:paraId="1500FDF9" w14:textId="77777777" w:rsidTr="006D1346">
        <w:tc>
          <w:tcPr>
            <w:tcW w:w="846" w:type="dxa"/>
          </w:tcPr>
          <w:p w14:paraId="7EBDC423"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3BE73B" w14:textId="77777777" w:rsidR="00260C06" w:rsidRPr="005F1C45" w:rsidRDefault="00260C06" w:rsidP="00260C0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7A229C1F" w14:textId="7C49C413" w:rsidR="00260C06" w:rsidRPr="005F1C45" w:rsidRDefault="00260C06" w:rsidP="00260C0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93FC5">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w:t>
            </w:r>
          </w:p>
          <w:p w14:paraId="4FE13F4D" w14:textId="0759C850" w:rsidR="00260C06" w:rsidRPr="005F1C45" w:rsidRDefault="00260C06" w:rsidP="00260C0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93FC5">
              <w:rPr>
                <w:rFonts w:ascii="Times New Roman" w:hAnsi="Times New Roman" w:cs="Times New Roman"/>
                <w:sz w:val="20"/>
                <w:szCs w:val="20"/>
                <w:lang w:val="lt-LT"/>
              </w:rPr>
              <w:t xml:space="preserve">vnt.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w:t>
            </w:r>
          </w:p>
          <w:p w14:paraId="4CCA35B7" w14:textId="7B227DF6" w:rsidR="00260C06" w:rsidRPr="005F1C45" w:rsidRDefault="00260C06" w:rsidP="00260C0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93FC5">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w:t>
            </w:r>
          </w:p>
          <w:p w14:paraId="511A7D2E" w14:textId="4E4BB996" w:rsidR="008A0772" w:rsidRPr="005F1C45" w:rsidRDefault="00260C06" w:rsidP="00260C06">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793FC5">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r w:rsidR="00393C75">
              <w:rPr>
                <w:rFonts w:ascii="Times New Roman" w:hAnsi="Times New Roman" w:cs="Times New Roman"/>
                <w:sz w:val="20"/>
                <w:szCs w:val="20"/>
                <w:lang w:val="lt-LT"/>
              </w:rPr>
              <w:t>.</w:t>
            </w:r>
          </w:p>
        </w:tc>
        <w:tc>
          <w:tcPr>
            <w:tcW w:w="5528" w:type="dxa"/>
            <w:tcBorders>
              <w:tl2br w:val="nil"/>
            </w:tcBorders>
          </w:tcPr>
          <w:p w14:paraId="00414154"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273F168" w14:textId="77777777" w:rsidR="008A0772" w:rsidRPr="005F1C45" w:rsidRDefault="008A0772" w:rsidP="008A0772">
            <w:pPr>
              <w:jc w:val="both"/>
              <w:rPr>
                <w:rFonts w:ascii="Times New Roman" w:hAnsi="Times New Roman" w:cs="Times New Roman"/>
                <w:sz w:val="20"/>
                <w:szCs w:val="20"/>
                <w:lang w:val="lt-LT"/>
              </w:rPr>
            </w:pPr>
          </w:p>
        </w:tc>
      </w:tr>
      <w:tr w:rsidR="008A0772" w:rsidRPr="005F1C45" w14:paraId="2BAED35E" w14:textId="77777777" w:rsidTr="006D1346">
        <w:tc>
          <w:tcPr>
            <w:tcW w:w="846" w:type="dxa"/>
          </w:tcPr>
          <w:p w14:paraId="621BFD7D" w14:textId="77777777" w:rsidR="008A0772" w:rsidRPr="005F1C45" w:rsidRDefault="008A0772" w:rsidP="008A077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D8A1EA" w14:textId="62892A04" w:rsidR="008A0772" w:rsidRPr="005F1C45" w:rsidRDefault="00260C06" w:rsidP="008A077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Spalva - juoda</w:t>
            </w:r>
          </w:p>
        </w:tc>
        <w:tc>
          <w:tcPr>
            <w:tcW w:w="5528" w:type="dxa"/>
            <w:tcBorders>
              <w:tl2br w:val="nil"/>
            </w:tcBorders>
          </w:tcPr>
          <w:p w14:paraId="1FC8715D" w14:textId="77777777" w:rsidR="008A0772" w:rsidRPr="005F1C45" w:rsidRDefault="008A0772" w:rsidP="008A0772">
            <w:pPr>
              <w:jc w:val="both"/>
              <w:rPr>
                <w:rFonts w:ascii="Times New Roman" w:hAnsi="Times New Roman" w:cs="Times New Roman"/>
                <w:sz w:val="20"/>
                <w:szCs w:val="20"/>
                <w:lang w:val="lt-LT"/>
              </w:rPr>
            </w:pPr>
          </w:p>
        </w:tc>
        <w:tc>
          <w:tcPr>
            <w:tcW w:w="3119" w:type="dxa"/>
            <w:tcBorders>
              <w:tl2br w:val="single" w:sz="4" w:space="0" w:color="auto"/>
            </w:tcBorders>
          </w:tcPr>
          <w:p w14:paraId="67B1D114" w14:textId="77777777" w:rsidR="008A0772" w:rsidRPr="005F1C45" w:rsidRDefault="008A0772" w:rsidP="008A0772">
            <w:pPr>
              <w:jc w:val="both"/>
              <w:rPr>
                <w:rFonts w:ascii="Times New Roman" w:hAnsi="Times New Roman" w:cs="Times New Roman"/>
                <w:sz w:val="20"/>
                <w:szCs w:val="20"/>
                <w:lang w:val="lt-LT"/>
              </w:rPr>
            </w:pPr>
          </w:p>
        </w:tc>
      </w:tr>
      <w:tr w:rsidR="00260C06" w:rsidRPr="005F1C45" w14:paraId="37B37271" w14:textId="77777777" w:rsidTr="006D1346">
        <w:tc>
          <w:tcPr>
            <w:tcW w:w="846" w:type="dxa"/>
          </w:tcPr>
          <w:p w14:paraId="6CEF9496" w14:textId="77777777" w:rsidR="00260C06" w:rsidRPr="005F1C45" w:rsidRDefault="00260C06" w:rsidP="00260C0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243DB9" w14:textId="65EA2FB4" w:rsidR="00260C06" w:rsidRPr="005F1C45" w:rsidRDefault="00260C06" w:rsidP="00260C0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0F60A605" w14:textId="77777777" w:rsidR="00260C06" w:rsidRPr="005F1C45" w:rsidRDefault="00260C06" w:rsidP="00260C06">
            <w:pPr>
              <w:jc w:val="both"/>
              <w:rPr>
                <w:rFonts w:ascii="Times New Roman" w:hAnsi="Times New Roman" w:cs="Times New Roman"/>
                <w:sz w:val="20"/>
                <w:szCs w:val="20"/>
                <w:lang w:val="lt-LT"/>
              </w:rPr>
            </w:pPr>
          </w:p>
        </w:tc>
        <w:tc>
          <w:tcPr>
            <w:tcW w:w="3119" w:type="dxa"/>
            <w:tcBorders>
              <w:tl2br w:val="single" w:sz="4" w:space="0" w:color="auto"/>
            </w:tcBorders>
          </w:tcPr>
          <w:p w14:paraId="09CDD00F" w14:textId="77777777" w:rsidR="00260C06" w:rsidRPr="005F1C45" w:rsidRDefault="00260C06" w:rsidP="00260C06">
            <w:pPr>
              <w:jc w:val="both"/>
              <w:rPr>
                <w:rFonts w:ascii="Times New Roman" w:hAnsi="Times New Roman" w:cs="Times New Roman"/>
                <w:sz w:val="20"/>
                <w:szCs w:val="20"/>
                <w:lang w:val="lt-LT"/>
              </w:rPr>
            </w:pPr>
          </w:p>
        </w:tc>
      </w:tr>
      <w:tr w:rsidR="00260C06" w:rsidRPr="00A12D43" w14:paraId="5D3224B0" w14:textId="77777777" w:rsidTr="006D1346">
        <w:tc>
          <w:tcPr>
            <w:tcW w:w="846" w:type="dxa"/>
          </w:tcPr>
          <w:p w14:paraId="15538F9D" w14:textId="77777777" w:rsidR="00260C06" w:rsidRPr="005F1C45" w:rsidRDefault="00260C06" w:rsidP="00260C06">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1B94A22" w14:textId="6E4092A6" w:rsidR="00260C06" w:rsidRPr="005F1C45" w:rsidRDefault="00260C06" w:rsidP="00260C0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bottom w:val="single" w:sz="4" w:space="0" w:color="auto"/>
              <w:tl2br w:val="nil"/>
            </w:tcBorders>
          </w:tcPr>
          <w:p w14:paraId="7C5DDADB" w14:textId="77777777" w:rsidR="00260C06" w:rsidRPr="005F1C45" w:rsidRDefault="00260C06" w:rsidP="00260C0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7A201F7" w14:textId="77777777" w:rsidR="00260C06" w:rsidRPr="005F1C45" w:rsidRDefault="00260C06" w:rsidP="00260C06">
            <w:pPr>
              <w:jc w:val="both"/>
              <w:rPr>
                <w:rFonts w:ascii="Times New Roman" w:hAnsi="Times New Roman" w:cs="Times New Roman"/>
                <w:sz w:val="20"/>
                <w:szCs w:val="20"/>
                <w:lang w:val="lt-LT"/>
              </w:rPr>
            </w:pPr>
          </w:p>
        </w:tc>
      </w:tr>
      <w:tr w:rsidR="00645BCD" w:rsidRPr="005F1C45" w14:paraId="5477157D" w14:textId="77777777" w:rsidTr="006D1346">
        <w:tc>
          <w:tcPr>
            <w:tcW w:w="6374" w:type="dxa"/>
            <w:gridSpan w:val="2"/>
            <w:shd w:val="clear" w:color="auto" w:fill="F2F2F2" w:themeFill="background1" w:themeFillShade="F2"/>
          </w:tcPr>
          <w:p w14:paraId="59F47D71" w14:textId="77777777" w:rsidR="00645BCD" w:rsidRPr="005F1C45" w:rsidRDefault="00645BCD" w:rsidP="00645BCD">
            <w:pPr>
              <w:numPr>
                <w:ilvl w:val="0"/>
                <w:numId w:val="1"/>
              </w:numPr>
              <w:spacing w:after="0" w:line="240" w:lineRule="auto"/>
              <w:jc w:val="both"/>
              <w:rPr>
                <w:rFonts w:ascii="Times New Roman" w:hAnsi="Times New Roman" w:cs="Times New Roman"/>
                <w:b/>
                <w:bCs/>
                <w:caps/>
                <w:sz w:val="20"/>
                <w:szCs w:val="20"/>
                <w:lang w:val="lt-LT"/>
              </w:rPr>
            </w:pPr>
            <w:r w:rsidRPr="005F1C45">
              <w:rPr>
                <w:rFonts w:ascii="Times New Roman" w:hAnsi="Times New Roman" w:cs="Times New Roman"/>
                <w:b/>
                <w:bCs/>
                <w:caps/>
                <w:sz w:val="20"/>
                <w:szCs w:val="20"/>
                <w:lang w:val="lt-LT"/>
              </w:rPr>
              <w:t>Apšvietimo sistemos komplektas</w:t>
            </w:r>
          </w:p>
          <w:p w14:paraId="5F1528FF" w14:textId="07DF71A6" w:rsidR="00645BCD" w:rsidRPr="005F1C45" w:rsidRDefault="00645BCD" w:rsidP="00645BCD">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1 </w:t>
            </w:r>
            <w:proofErr w:type="spellStart"/>
            <w:r w:rsidRPr="005F1C45">
              <w:rPr>
                <w:rFonts w:ascii="Times New Roman" w:hAnsi="Times New Roman" w:cs="Times New Roman"/>
                <w:sz w:val="20"/>
                <w:szCs w:val="20"/>
                <w:lang w:val="lt-LT"/>
              </w:rPr>
              <w:t>kompl</w:t>
            </w:r>
            <w:proofErr w:type="spellEnd"/>
            <w:r w:rsidRPr="005F1C45">
              <w:rPr>
                <w:rFonts w:ascii="Times New Roman" w:hAnsi="Times New Roman" w:cs="Times New Roman"/>
                <w:sz w:val="20"/>
                <w:szCs w:val="20"/>
                <w:lang w:val="lt-LT"/>
              </w:rPr>
              <w:t>.</w:t>
            </w:r>
          </w:p>
          <w:p w14:paraId="7F017004" w14:textId="31667143" w:rsidR="00645BCD" w:rsidRPr="005F1C45" w:rsidRDefault="00645BCD" w:rsidP="00645BCD">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Komplektą sudaro:</w:t>
            </w:r>
          </w:p>
          <w:p w14:paraId="0FAE3F31" w14:textId="1BB89EE6" w:rsidR="00645BCD" w:rsidRPr="005F1C45" w:rsidRDefault="00645BCD" w:rsidP="00645BCD">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Valdymo spinta su valdymo komponentai – 1 </w:t>
            </w:r>
            <w:proofErr w:type="spellStart"/>
            <w:r w:rsidRPr="005F1C45">
              <w:rPr>
                <w:rFonts w:ascii="Times New Roman" w:hAnsi="Times New Roman" w:cs="Times New Roman"/>
                <w:sz w:val="20"/>
                <w:szCs w:val="20"/>
                <w:lang w:val="lt-LT"/>
              </w:rPr>
              <w:t>kompl</w:t>
            </w:r>
            <w:proofErr w:type="spellEnd"/>
            <w:r w:rsidRPr="005F1C45">
              <w:rPr>
                <w:rFonts w:ascii="Times New Roman" w:hAnsi="Times New Roman" w:cs="Times New Roman"/>
                <w:sz w:val="20"/>
                <w:szCs w:val="20"/>
                <w:lang w:val="lt-LT"/>
              </w:rPr>
              <w:t>.;</w:t>
            </w:r>
          </w:p>
          <w:p w14:paraId="6EE7892B" w14:textId="15ECFE94" w:rsidR="00645BCD" w:rsidRPr="005F1C45" w:rsidRDefault="00645BCD" w:rsidP="00645BCD">
            <w:pPr>
              <w:spacing w:after="0" w:line="240" w:lineRule="auto"/>
              <w:ind w:left="360"/>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Push</w:t>
            </w:r>
            <w:proofErr w:type="spellEnd"/>
            <w:r w:rsidRPr="005F1C45">
              <w:rPr>
                <w:rFonts w:ascii="Times New Roman" w:hAnsi="Times New Roman" w:cs="Times New Roman"/>
                <w:sz w:val="20"/>
                <w:szCs w:val="20"/>
                <w:lang w:val="lt-LT"/>
              </w:rPr>
              <w:t xml:space="preserve"> DIM valdymo mygtuko komplektas – 5 vnt.;</w:t>
            </w:r>
          </w:p>
          <w:p w14:paraId="54B007F8" w14:textId="5B49F7B5" w:rsidR="00645BCD" w:rsidRPr="005F1C45" w:rsidRDefault="00645BCD" w:rsidP="00645BCD">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Šviestuvas – 236 vnt.</w:t>
            </w:r>
          </w:p>
          <w:p w14:paraId="5C1F8B6E" w14:textId="5FF96DA8" w:rsidR="00645BCD" w:rsidRPr="005F1C45" w:rsidRDefault="00645BCD" w:rsidP="00260C06">
            <w:pPr>
              <w:spacing w:after="0" w:line="240" w:lineRule="auto"/>
              <w:jc w:val="both"/>
              <w:rPr>
                <w:rFonts w:ascii="Times New Roman" w:hAnsi="Times New Roman" w:cs="Times New Roman"/>
                <w:sz w:val="20"/>
                <w:szCs w:val="20"/>
                <w:lang w:val="lt-LT"/>
              </w:rPr>
            </w:pPr>
          </w:p>
        </w:tc>
        <w:tc>
          <w:tcPr>
            <w:tcW w:w="5528" w:type="dxa"/>
            <w:tcBorders>
              <w:tl2br w:val="single" w:sz="4" w:space="0" w:color="auto"/>
            </w:tcBorders>
          </w:tcPr>
          <w:p w14:paraId="4134F53F" w14:textId="77777777" w:rsidR="00645BCD" w:rsidRPr="005F1C45" w:rsidRDefault="00645BCD" w:rsidP="00260C06">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7B13626" w14:textId="77777777" w:rsidR="00645BCD" w:rsidRPr="005F1C45" w:rsidRDefault="00645BCD" w:rsidP="00260C06">
            <w:pPr>
              <w:jc w:val="both"/>
              <w:rPr>
                <w:rFonts w:ascii="Times New Roman" w:hAnsi="Times New Roman" w:cs="Times New Roman"/>
                <w:sz w:val="20"/>
                <w:szCs w:val="20"/>
                <w:lang w:val="lt-LT"/>
              </w:rPr>
            </w:pPr>
          </w:p>
        </w:tc>
      </w:tr>
      <w:tr w:rsidR="00260C06" w:rsidRPr="00A12D43" w14:paraId="31F460ED" w14:textId="77777777" w:rsidTr="006D1346">
        <w:tc>
          <w:tcPr>
            <w:tcW w:w="846" w:type="dxa"/>
            <w:shd w:val="clear" w:color="auto" w:fill="F2F2F2" w:themeFill="background1" w:themeFillShade="F2"/>
          </w:tcPr>
          <w:p w14:paraId="77803366" w14:textId="77777777" w:rsidR="00260C06" w:rsidRPr="005F1C45" w:rsidRDefault="00260C06" w:rsidP="00260C06">
            <w:pPr>
              <w:numPr>
                <w:ilvl w:val="1"/>
                <w:numId w:val="1"/>
              </w:numPr>
              <w:spacing w:after="0" w:line="240" w:lineRule="auto"/>
              <w:jc w:val="both"/>
              <w:rPr>
                <w:rFonts w:ascii="Times New Roman" w:hAnsi="Times New Roman" w:cs="Times New Roman"/>
                <w:caps/>
                <w:sz w:val="20"/>
                <w:szCs w:val="20"/>
                <w:lang w:val="lt-LT"/>
              </w:rPr>
            </w:pPr>
          </w:p>
        </w:tc>
        <w:tc>
          <w:tcPr>
            <w:tcW w:w="5528" w:type="dxa"/>
            <w:shd w:val="clear" w:color="auto" w:fill="F2F2F2" w:themeFill="background1" w:themeFillShade="F2"/>
          </w:tcPr>
          <w:p w14:paraId="64F1C1B9" w14:textId="77777777" w:rsidR="00260C06" w:rsidRPr="005F1C45" w:rsidRDefault="00645BCD" w:rsidP="00260C06">
            <w:pPr>
              <w:spacing w:after="0" w:line="240" w:lineRule="auto"/>
              <w:jc w:val="both"/>
              <w:rPr>
                <w:rFonts w:ascii="Times New Roman" w:hAnsi="Times New Roman" w:cs="Times New Roman"/>
                <w:b/>
                <w:bCs/>
                <w:sz w:val="20"/>
                <w:szCs w:val="20"/>
                <w:lang w:val="lt-LT"/>
              </w:rPr>
            </w:pPr>
            <w:r w:rsidRPr="005F1C45">
              <w:rPr>
                <w:rFonts w:ascii="Times New Roman" w:hAnsi="Times New Roman" w:cs="Times New Roman"/>
                <w:b/>
                <w:bCs/>
                <w:sz w:val="20"/>
                <w:szCs w:val="20"/>
                <w:lang w:val="lt-LT"/>
              </w:rPr>
              <w:t>Valdymo spinta su valdymo komponentais</w:t>
            </w:r>
          </w:p>
          <w:p w14:paraId="0C40CBD7" w14:textId="10660A2A" w:rsidR="00645BCD" w:rsidRPr="005F1C45" w:rsidRDefault="00645BCD" w:rsidP="00260C06">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1 </w:t>
            </w:r>
            <w:proofErr w:type="spellStart"/>
            <w:r w:rsidRPr="005F1C45">
              <w:rPr>
                <w:rFonts w:ascii="Times New Roman" w:hAnsi="Times New Roman" w:cs="Times New Roman"/>
                <w:sz w:val="20"/>
                <w:szCs w:val="20"/>
                <w:lang w:val="lt-LT"/>
              </w:rPr>
              <w:t>kompl</w:t>
            </w:r>
            <w:proofErr w:type="spellEnd"/>
            <w:r w:rsidRPr="005F1C45">
              <w:rPr>
                <w:rFonts w:ascii="Times New Roman" w:hAnsi="Times New Roman" w:cs="Times New Roman"/>
                <w:sz w:val="20"/>
                <w:szCs w:val="20"/>
                <w:lang w:val="lt-LT"/>
              </w:rPr>
              <w:t>.</w:t>
            </w:r>
          </w:p>
        </w:tc>
        <w:tc>
          <w:tcPr>
            <w:tcW w:w="5528" w:type="dxa"/>
            <w:tcBorders>
              <w:tl2br w:val="nil"/>
            </w:tcBorders>
          </w:tcPr>
          <w:p w14:paraId="2CD8AD48" w14:textId="07A9C353" w:rsidR="00260C06" w:rsidRPr="005F1C45" w:rsidRDefault="005108DC" w:rsidP="00260C06">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F7C6326" w14:textId="77777777" w:rsidR="00260C06" w:rsidRPr="005F1C45" w:rsidRDefault="00260C06" w:rsidP="00260C06">
            <w:pPr>
              <w:jc w:val="both"/>
              <w:rPr>
                <w:rFonts w:ascii="Times New Roman" w:hAnsi="Times New Roman" w:cs="Times New Roman"/>
                <w:sz w:val="20"/>
                <w:szCs w:val="20"/>
                <w:lang w:val="lt-LT"/>
              </w:rPr>
            </w:pPr>
          </w:p>
        </w:tc>
      </w:tr>
      <w:tr w:rsidR="00645BCD" w:rsidRPr="00373A1C" w14:paraId="1A0E77F0" w14:textId="77777777" w:rsidTr="006D1346">
        <w:tc>
          <w:tcPr>
            <w:tcW w:w="846" w:type="dxa"/>
          </w:tcPr>
          <w:p w14:paraId="07373FD0"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D97CEA0" w14:textId="48B51B2C"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Iš anksto surinkta ir paruošta prijungti apšvietimo valdymo spinta</w:t>
            </w:r>
          </w:p>
        </w:tc>
        <w:tc>
          <w:tcPr>
            <w:tcW w:w="5528" w:type="dxa"/>
            <w:tcBorders>
              <w:tl2br w:val="nil"/>
            </w:tcBorders>
          </w:tcPr>
          <w:p w14:paraId="73DEB59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41E8C65B"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570B4DA7" w14:textId="77777777" w:rsidTr="006D1346">
        <w:tc>
          <w:tcPr>
            <w:tcW w:w="846" w:type="dxa"/>
          </w:tcPr>
          <w:p w14:paraId="381BF4B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23884270" w14:textId="66E04C36"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Komponentai sumontuoti DIN bėgelyje</w:t>
            </w:r>
          </w:p>
        </w:tc>
        <w:tc>
          <w:tcPr>
            <w:tcW w:w="5528" w:type="dxa"/>
            <w:tcBorders>
              <w:tl2br w:val="nil"/>
            </w:tcBorders>
          </w:tcPr>
          <w:p w14:paraId="3D698560"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142E80AE"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437BF43E" w14:textId="77777777" w:rsidTr="006D1346">
        <w:tc>
          <w:tcPr>
            <w:tcW w:w="846" w:type="dxa"/>
          </w:tcPr>
          <w:p w14:paraId="67AEF394"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DC374E5" w14:textId="45D89CAB"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Integruotas serveris apšvietimo valdymui</w:t>
            </w:r>
          </w:p>
        </w:tc>
        <w:tc>
          <w:tcPr>
            <w:tcW w:w="5528" w:type="dxa"/>
            <w:tcBorders>
              <w:tl2br w:val="nil"/>
            </w:tcBorders>
          </w:tcPr>
          <w:p w14:paraId="0E683FE6"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06811B4"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4A83AEAB" w14:textId="77777777" w:rsidTr="00533104">
        <w:trPr>
          <w:trHeight w:val="1082"/>
        </w:trPr>
        <w:tc>
          <w:tcPr>
            <w:tcW w:w="846" w:type="dxa"/>
          </w:tcPr>
          <w:p w14:paraId="0555BDCD"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55F1BB1" w14:textId="7E4E79DA" w:rsidR="00645BCD" w:rsidRPr="005F1C45" w:rsidRDefault="00645BCD" w:rsidP="00533104">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Serverio procesorius</w:t>
            </w:r>
            <w:r w:rsidR="00A01C1E">
              <w:rPr>
                <w:rFonts w:ascii="Times New Roman" w:hAnsi="Times New Roman" w:cs="Times New Roman"/>
                <w:sz w:val="20"/>
                <w:szCs w:val="20"/>
                <w:lang w:val="lt-LT"/>
              </w:rPr>
              <w:t xml:space="preserve"> – </w:t>
            </w:r>
            <w:r w:rsidR="00FC7214" w:rsidRPr="00FC7214">
              <w:rPr>
                <w:rFonts w:ascii="Times New Roman" w:hAnsi="Times New Roman" w:cs="Times New Roman"/>
                <w:sz w:val="20"/>
                <w:szCs w:val="20"/>
                <w:lang w:val="lt-LT"/>
              </w:rPr>
              <w:t>ne mažiau kaip 4 branduoliai, 4 gijos, bazinis dažnis ≥ 1,60 GHz, maksimalus dažnis ≥ 2,00 GHz, L2 spartinančioji atmintis ≥ 2 MB, TDP ≤ 12 W, 64 bitų architektūra, integruota grafika arba lygiavertis sprendimas.</w:t>
            </w:r>
          </w:p>
        </w:tc>
        <w:tc>
          <w:tcPr>
            <w:tcW w:w="5528" w:type="dxa"/>
            <w:tcBorders>
              <w:tl2br w:val="nil"/>
            </w:tcBorders>
          </w:tcPr>
          <w:p w14:paraId="6CB6344F"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2501A0D4"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570E05F6" w14:textId="77777777" w:rsidTr="006D1346">
        <w:tc>
          <w:tcPr>
            <w:tcW w:w="846" w:type="dxa"/>
          </w:tcPr>
          <w:p w14:paraId="38D0C52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C28BD71" w14:textId="4A1B92FF"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SSD</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64 GB</w:t>
            </w:r>
          </w:p>
        </w:tc>
        <w:tc>
          <w:tcPr>
            <w:tcW w:w="5528" w:type="dxa"/>
            <w:tcBorders>
              <w:tl2br w:val="nil"/>
            </w:tcBorders>
          </w:tcPr>
          <w:p w14:paraId="01F86216"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30D784CA"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96DA09E" w14:textId="77777777" w:rsidTr="006D1346">
        <w:tc>
          <w:tcPr>
            <w:tcW w:w="846" w:type="dxa"/>
          </w:tcPr>
          <w:p w14:paraId="50079146"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D5CFB47" w14:textId="1EE322DF"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RAM</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 GB</w:t>
            </w:r>
          </w:p>
        </w:tc>
        <w:tc>
          <w:tcPr>
            <w:tcW w:w="5528" w:type="dxa"/>
            <w:tcBorders>
              <w:tl2br w:val="nil"/>
            </w:tcBorders>
          </w:tcPr>
          <w:p w14:paraId="0320AC4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177D352C"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6F783A5C" w14:textId="77777777" w:rsidTr="006D1346">
        <w:tc>
          <w:tcPr>
            <w:tcW w:w="846" w:type="dxa"/>
          </w:tcPr>
          <w:p w14:paraId="3DB7B0C1"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B04B068" w14:textId="0ABD7D83" w:rsidR="00645BCD" w:rsidRPr="005F1C45" w:rsidRDefault="00645BCD" w:rsidP="00645BCD">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 xml:space="preserve">/DALI </w:t>
            </w:r>
            <w:proofErr w:type="spellStart"/>
            <w:r w:rsidRPr="005F1C45">
              <w:rPr>
                <w:rFonts w:ascii="Times New Roman" w:hAnsi="Times New Roman" w:cs="Times New Roman"/>
                <w:sz w:val="20"/>
                <w:szCs w:val="20"/>
                <w:lang w:val="lt-LT"/>
              </w:rPr>
              <w:t>Gateway</w:t>
            </w:r>
            <w:proofErr w:type="spellEnd"/>
            <w:r w:rsidRPr="005F1C45">
              <w:rPr>
                <w:rFonts w:ascii="Times New Roman" w:hAnsi="Times New Roman" w:cs="Times New Roman"/>
                <w:sz w:val="20"/>
                <w:szCs w:val="20"/>
                <w:lang w:val="lt-LT"/>
              </w:rPr>
              <w:t xml:space="preserve"> kiekis</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4 vnt.</w:t>
            </w:r>
          </w:p>
        </w:tc>
        <w:tc>
          <w:tcPr>
            <w:tcW w:w="5528" w:type="dxa"/>
            <w:tcBorders>
              <w:tl2br w:val="nil"/>
            </w:tcBorders>
          </w:tcPr>
          <w:p w14:paraId="0DF06CE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B8DF18B" w14:textId="77777777" w:rsidR="00645BCD" w:rsidRPr="005F1C45" w:rsidRDefault="00645BCD" w:rsidP="00645BCD">
            <w:pPr>
              <w:jc w:val="both"/>
              <w:rPr>
                <w:rFonts w:ascii="Times New Roman" w:hAnsi="Times New Roman" w:cs="Times New Roman"/>
                <w:sz w:val="20"/>
                <w:szCs w:val="20"/>
                <w:lang w:val="lt-LT"/>
              </w:rPr>
            </w:pPr>
          </w:p>
        </w:tc>
      </w:tr>
      <w:tr w:rsidR="00645BCD" w:rsidRPr="00FC7214" w14:paraId="4A163FCD" w14:textId="77777777" w:rsidTr="006D1346">
        <w:tc>
          <w:tcPr>
            <w:tcW w:w="846" w:type="dxa"/>
          </w:tcPr>
          <w:p w14:paraId="7263C598"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78A040E4" w14:textId="0651A6DF" w:rsidR="00645BCD" w:rsidRPr="005F1C45" w:rsidRDefault="00FC7214" w:rsidP="00645BCD">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Ne mažiau kaip </w:t>
            </w:r>
            <w:r w:rsidR="00645BCD" w:rsidRPr="005F1C45">
              <w:rPr>
                <w:rFonts w:ascii="Times New Roman" w:hAnsi="Times New Roman" w:cs="Times New Roman"/>
                <w:sz w:val="20"/>
                <w:szCs w:val="20"/>
                <w:lang w:val="lt-LT"/>
              </w:rPr>
              <w:t>8 prievadų tinklo komutatorius</w:t>
            </w:r>
            <w:r w:rsidR="00B01573">
              <w:rPr>
                <w:rFonts w:ascii="Times New Roman" w:hAnsi="Times New Roman" w:cs="Times New Roman"/>
                <w:sz w:val="20"/>
                <w:szCs w:val="20"/>
                <w:lang w:val="lt-LT"/>
              </w:rPr>
              <w:t xml:space="preserve"> </w:t>
            </w:r>
          </w:p>
        </w:tc>
        <w:tc>
          <w:tcPr>
            <w:tcW w:w="5528" w:type="dxa"/>
            <w:tcBorders>
              <w:tl2br w:val="nil"/>
            </w:tcBorders>
          </w:tcPr>
          <w:p w14:paraId="36E66197"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3F3AB3F3"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166C3331" w14:textId="77777777" w:rsidTr="006D1346">
        <w:tc>
          <w:tcPr>
            <w:tcW w:w="846" w:type="dxa"/>
          </w:tcPr>
          <w:p w14:paraId="26F9624E"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83D1C4F" w14:textId="44254807"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Maitinimas 220–230 V</w:t>
            </w:r>
          </w:p>
        </w:tc>
        <w:tc>
          <w:tcPr>
            <w:tcW w:w="5528" w:type="dxa"/>
            <w:tcBorders>
              <w:tl2br w:val="nil"/>
            </w:tcBorders>
          </w:tcPr>
          <w:p w14:paraId="6B73D199"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53CBEAF"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612C0154" w14:textId="77777777" w:rsidTr="006D1346">
        <w:tc>
          <w:tcPr>
            <w:tcW w:w="846" w:type="dxa"/>
          </w:tcPr>
          <w:p w14:paraId="5C3CEB95"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282694B0" w14:textId="2284BC6B"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DALI įrenginių skaičius</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512</w:t>
            </w:r>
          </w:p>
        </w:tc>
        <w:tc>
          <w:tcPr>
            <w:tcW w:w="5528" w:type="dxa"/>
            <w:tcBorders>
              <w:tl2br w:val="nil"/>
            </w:tcBorders>
          </w:tcPr>
          <w:p w14:paraId="6B22EA71"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3588EE55"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7B198B75" w14:textId="77777777" w:rsidTr="006D1346">
        <w:tc>
          <w:tcPr>
            <w:tcW w:w="846" w:type="dxa"/>
          </w:tcPr>
          <w:p w14:paraId="703BD42C"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24781F6" w14:textId="3CEDABF7"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Galimybė plėsti sistemą iki 2000 DALI įrenginių</w:t>
            </w:r>
          </w:p>
        </w:tc>
        <w:tc>
          <w:tcPr>
            <w:tcW w:w="5528" w:type="dxa"/>
            <w:tcBorders>
              <w:tl2br w:val="nil"/>
            </w:tcBorders>
          </w:tcPr>
          <w:p w14:paraId="4C519C7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71EBB8B2"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2B8725DE" w14:textId="77777777" w:rsidTr="006D1346">
        <w:tc>
          <w:tcPr>
            <w:tcW w:w="846" w:type="dxa"/>
          </w:tcPr>
          <w:p w14:paraId="1E07FF04"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3CF0B81" w14:textId="593D26B1"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DALI linijos kabelio ilgis</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300 m</w:t>
            </w:r>
          </w:p>
        </w:tc>
        <w:tc>
          <w:tcPr>
            <w:tcW w:w="5528" w:type="dxa"/>
            <w:tcBorders>
              <w:tl2br w:val="nil"/>
            </w:tcBorders>
          </w:tcPr>
          <w:p w14:paraId="28F91F8B"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783BDC80"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5EE8CEB4" w14:textId="77777777" w:rsidTr="006D1346">
        <w:tc>
          <w:tcPr>
            <w:tcW w:w="846" w:type="dxa"/>
          </w:tcPr>
          <w:p w14:paraId="7AC489C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0E709E9" w14:textId="1A023BA1"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Palaikomas DALI kabelio skerspjūvis</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0,5 mm² ir ne didesnis kaip 1,5 mm²</w:t>
            </w:r>
          </w:p>
        </w:tc>
        <w:tc>
          <w:tcPr>
            <w:tcW w:w="5528" w:type="dxa"/>
            <w:tcBorders>
              <w:tl2br w:val="nil"/>
            </w:tcBorders>
          </w:tcPr>
          <w:p w14:paraId="1A740F55"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17CE1A1"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53CC9FE5" w14:textId="77777777" w:rsidTr="006D1346">
        <w:tc>
          <w:tcPr>
            <w:tcW w:w="846" w:type="dxa"/>
          </w:tcPr>
          <w:p w14:paraId="244EBAE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7B656F95" w14:textId="62B65578"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Korpuso apsaugos klasė</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IP54</w:t>
            </w:r>
          </w:p>
        </w:tc>
        <w:tc>
          <w:tcPr>
            <w:tcW w:w="5528" w:type="dxa"/>
            <w:tcBorders>
              <w:tl2br w:val="nil"/>
            </w:tcBorders>
          </w:tcPr>
          <w:p w14:paraId="7D769964"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49E791AE"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322FCB81" w14:textId="77777777" w:rsidTr="006D1346">
        <w:tc>
          <w:tcPr>
            <w:tcW w:w="846" w:type="dxa"/>
          </w:tcPr>
          <w:p w14:paraId="6C1EEC4E"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795C5D8D" w14:textId="31406CB4"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Saugos klasė pagal EN 61140 – ne blogesnė kaip I</w:t>
            </w:r>
          </w:p>
        </w:tc>
        <w:tc>
          <w:tcPr>
            <w:tcW w:w="5528" w:type="dxa"/>
            <w:tcBorders>
              <w:tl2br w:val="nil"/>
            </w:tcBorders>
          </w:tcPr>
          <w:p w14:paraId="677DD5BE"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617DCD09"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6C4A5CB9" w14:textId="77777777" w:rsidTr="006D1346">
        <w:tc>
          <w:tcPr>
            <w:tcW w:w="846" w:type="dxa"/>
          </w:tcPr>
          <w:p w14:paraId="6E9EE9A7"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176AB0B" w14:textId="07F9CF76"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Planšetės ekranas</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12,1"</w:t>
            </w:r>
          </w:p>
        </w:tc>
        <w:tc>
          <w:tcPr>
            <w:tcW w:w="5528" w:type="dxa"/>
            <w:tcBorders>
              <w:tl2br w:val="nil"/>
            </w:tcBorders>
          </w:tcPr>
          <w:p w14:paraId="208CBD1C"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23F952A"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7E808DC8" w14:textId="77777777" w:rsidTr="006D1346">
        <w:tc>
          <w:tcPr>
            <w:tcW w:w="846" w:type="dxa"/>
          </w:tcPr>
          <w:p w14:paraId="7BD417B2"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29DF67C" w14:textId="1598A6CE"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Planšetės korpusas pagamintas iš aliuminio arba </w:t>
            </w:r>
            <w:r w:rsidR="00BF1538">
              <w:rPr>
                <w:rFonts w:ascii="Times New Roman" w:hAnsi="Times New Roman" w:cs="Times New Roman"/>
                <w:sz w:val="20"/>
                <w:szCs w:val="20"/>
                <w:lang w:val="lt-LT"/>
              </w:rPr>
              <w:t>lygiaverčių</w:t>
            </w:r>
            <w:r w:rsidRPr="005F1C45">
              <w:rPr>
                <w:rFonts w:ascii="Times New Roman" w:hAnsi="Times New Roman" w:cs="Times New Roman"/>
                <w:sz w:val="20"/>
                <w:szCs w:val="20"/>
                <w:lang w:val="lt-LT"/>
              </w:rPr>
              <w:t xml:space="preserve"> mechaninių savybių medžiagos</w:t>
            </w:r>
          </w:p>
        </w:tc>
        <w:tc>
          <w:tcPr>
            <w:tcW w:w="5528" w:type="dxa"/>
            <w:tcBorders>
              <w:tl2br w:val="nil"/>
            </w:tcBorders>
          </w:tcPr>
          <w:p w14:paraId="5105BF66"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648C896A"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4F1E72DE" w14:textId="77777777" w:rsidTr="006D1346">
        <w:tc>
          <w:tcPr>
            <w:tcW w:w="846" w:type="dxa"/>
          </w:tcPr>
          <w:p w14:paraId="24CC2F8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8487A9A" w14:textId="1C43E483" w:rsidR="00645BCD" w:rsidRPr="005F1C45" w:rsidRDefault="00645BCD" w:rsidP="00645BCD">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 xml:space="preserve"> prievadai</w:t>
            </w:r>
            <w:r w:rsidR="00A01C1E">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2 vnt.</w:t>
            </w:r>
          </w:p>
        </w:tc>
        <w:tc>
          <w:tcPr>
            <w:tcW w:w="5528" w:type="dxa"/>
            <w:tcBorders>
              <w:tl2br w:val="nil"/>
            </w:tcBorders>
          </w:tcPr>
          <w:p w14:paraId="1F944C00"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17345E9D"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11466A4F" w14:textId="77777777" w:rsidTr="006D1346">
        <w:tc>
          <w:tcPr>
            <w:tcW w:w="846" w:type="dxa"/>
          </w:tcPr>
          <w:p w14:paraId="5E299393"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7C0F61F0" w14:textId="1E3DF3C7" w:rsidR="00645BCD" w:rsidRPr="005F1C45" w:rsidRDefault="00E92F3F" w:rsidP="00645BCD">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Turi būti </w:t>
            </w:r>
            <w:r w:rsidR="00645BCD" w:rsidRPr="005F1C45">
              <w:rPr>
                <w:rFonts w:ascii="Times New Roman" w:hAnsi="Times New Roman" w:cs="Times New Roman"/>
                <w:sz w:val="20"/>
                <w:szCs w:val="20"/>
                <w:lang w:val="lt-LT"/>
              </w:rPr>
              <w:t>RS-485 prievadas</w:t>
            </w:r>
          </w:p>
        </w:tc>
        <w:tc>
          <w:tcPr>
            <w:tcW w:w="5528" w:type="dxa"/>
            <w:tcBorders>
              <w:tl2br w:val="nil"/>
            </w:tcBorders>
          </w:tcPr>
          <w:p w14:paraId="752D37D5"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62C3EC20"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601C6B22" w14:textId="77777777" w:rsidTr="006D1346">
        <w:tc>
          <w:tcPr>
            <w:tcW w:w="846" w:type="dxa"/>
          </w:tcPr>
          <w:p w14:paraId="556914A4"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B49BD68" w14:textId="73A2277D"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Skaitmeniniai įėjimai</w:t>
            </w:r>
            <w:r w:rsidR="004D1F0B">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2 vnt.</w:t>
            </w:r>
          </w:p>
        </w:tc>
        <w:tc>
          <w:tcPr>
            <w:tcW w:w="5528" w:type="dxa"/>
            <w:tcBorders>
              <w:tl2br w:val="nil"/>
            </w:tcBorders>
          </w:tcPr>
          <w:p w14:paraId="16F412DB"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C840765"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4258405F" w14:textId="77777777" w:rsidTr="006D1346">
        <w:tc>
          <w:tcPr>
            <w:tcW w:w="846" w:type="dxa"/>
          </w:tcPr>
          <w:p w14:paraId="3D46CF18"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0839A18" w14:textId="79ECF85D"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33BB6469"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3707D3E1"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04B8345E" w14:textId="77777777" w:rsidTr="006D1346">
        <w:tc>
          <w:tcPr>
            <w:tcW w:w="846" w:type="dxa"/>
          </w:tcPr>
          <w:p w14:paraId="4EAA49FD"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75E541B4" w14:textId="1300F6C2"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77168B9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6F589E7"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69A96715" w14:textId="77777777" w:rsidTr="006D1346">
        <w:tc>
          <w:tcPr>
            <w:tcW w:w="846" w:type="dxa"/>
            <w:shd w:val="clear" w:color="auto" w:fill="F2F2F2" w:themeFill="background1" w:themeFillShade="F2"/>
          </w:tcPr>
          <w:p w14:paraId="29BDBEA2" w14:textId="77777777" w:rsidR="00645BCD" w:rsidRPr="005F1C45" w:rsidRDefault="00645BCD" w:rsidP="00645BCD">
            <w:pPr>
              <w:numPr>
                <w:ilvl w:val="1"/>
                <w:numId w:val="1"/>
              </w:numPr>
              <w:spacing w:after="0" w:line="240" w:lineRule="auto"/>
              <w:jc w:val="both"/>
              <w:rPr>
                <w:rFonts w:ascii="Times New Roman" w:hAnsi="Times New Roman" w:cs="Times New Roman"/>
                <w:caps/>
                <w:sz w:val="20"/>
                <w:szCs w:val="20"/>
                <w:lang w:val="lt-LT"/>
              </w:rPr>
            </w:pPr>
          </w:p>
        </w:tc>
        <w:tc>
          <w:tcPr>
            <w:tcW w:w="5528" w:type="dxa"/>
            <w:shd w:val="clear" w:color="auto" w:fill="F2F2F2" w:themeFill="background1" w:themeFillShade="F2"/>
          </w:tcPr>
          <w:p w14:paraId="4A91F18F" w14:textId="77777777" w:rsidR="00645BCD" w:rsidRPr="005F1C45" w:rsidRDefault="00645BCD" w:rsidP="00645BCD">
            <w:pPr>
              <w:spacing w:after="0" w:line="240" w:lineRule="auto"/>
              <w:jc w:val="both"/>
              <w:rPr>
                <w:rFonts w:ascii="Times New Roman" w:hAnsi="Times New Roman" w:cs="Times New Roman"/>
                <w:b/>
                <w:bCs/>
                <w:sz w:val="20"/>
                <w:szCs w:val="20"/>
                <w:lang w:val="lt-LT"/>
              </w:rPr>
            </w:pPr>
            <w:proofErr w:type="spellStart"/>
            <w:r w:rsidRPr="005F1C45">
              <w:rPr>
                <w:rFonts w:ascii="Times New Roman" w:hAnsi="Times New Roman" w:cs="Times New Roman"/>
                <w:b/>
                <w:bCs/>
                <w:sz w:val="20"/>
                <w:szCs w:val="20"/>
                <w:lang w:val="lt-LT"/>
              </w:rPr>
              <w:t>Push</w:t>
            </w:r>
            <w:proofErr w:type="spellEnd"/>
            <w:r w:rsidRPr="005F1C45">
              <w:rPr>
                <w:rFonts w:ascii="Times New Roman" w:hAnsi="Times New Roman" w:cs="Times New Roman"/>
                <w:b/>
                <w:bCs/>
                <w:sz w:val="20"/>
                <w:szCs w:val="20"/>
                <w:lang w:val="lt-LT"/>
              </w:rPr>
              <w:t xml:space="preserve"> DIM valdymo mygtuko komplektas</w:t>
            </w:r>
          </w:p>
          <w:p w14:paraId="6F472770" w14:textId="4F3E508D"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5 vnt.</w:t>
            </w:r>
          </w:p>
        </w:tc>
        <w:tc>
          <w:tcPr>
            <w:tcW w:w="5528" w:type="dxa"/>
            <w:tcBorders>
              <w:tl2br w:val="nil"/>
            </w:tcBorders>
          </w:tcPr>
          <w:p w14:paraId="17C0E4AF" w14:textId="16B70366" w:rsidR="00645BCD" w:rsidRPr="005F1C45" w:rsidRDefault="005108DC" w:rsidP="00645BCD">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5E11BDC0"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48996BB8" w14:textId="77777777" w:rsidTr="006D1346">
        <w:tc>
          <w:tcPr>
            <w:tcW w:w="846" w:type="dxa"/>
          </w:tcPr>
          <w:p w14:paraId="22E485E5"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3F15FEF" w14:textId="1DFC240A" w:rsidR="00645BCD" w:rsidRPr="005F1C45" w:rsidRDefault="00645BCD" w:rsidP="00645BCD">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Push</w:t>
            </w:r>
            <w:proofErr w:type="spellEnd"/>
            <w:r w:rsidRPr="005F1C45">
              <w:rPr>
                <w:rFonts w:ascii="Times New Roman" w:hAnsi="Times New Roman" w:cs="Times New Roman"/>
                <w:sz w:val="20"/>
                <w:szCs w:val="20"/>
                <w:lang w:val="lt-LT"/>
              </w:rPr>
              <w:t xml:space="preserve"> DIM valdymo komplektas</w:t>
            </w:r>
            <w:r w:rsidR="00B76C75">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skirtas DALI apšvietimo sistemai</w:t>
            </w:r>
          </w:p>
        </w:tc>
        <w:tc>
          <w:tcPr>
            <w:tcW w:w="5528" w:type="dxa"/>
            <w:tcBorders>
              <w:tl2br w:val="nil"/>
            </w:tcBorders>
          </w:tcPr>
          <w:p w14:paraId="4DFA211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0FD3BA29" w14:textId="77777777" w:rsidR="00645BCD" w:rsidRPr="005F1C45" w:rsidRDefault="00645BCD" w:rsidP="00645BCD">
            <w:pPr>
              <w:jc w:val="both"/>
              <w:rPr>
                <w:rFonts w:ascii="Times New Roman" w:hAnsi="Times New Roman" w:cs="Times New Roman"/>
                <w:sz w:val="20"/>
                <w:szCs w:val="20"/>
                <w:lang w:val="lt-LT"/>
              </w:rPr>
            </w:pPr>
          </w:p>
        </w:tc>
      </w:tr>
      <w:tr w:rsidR="00645BCD" w:rsidRPr="000A13D9" w14:paraId="4043E758" w14:textId="77777777" w:rsidTr="006D1346">
        <w:tc>
          <w:tcPr>
            <w:tcW w:w="846" w:type="dxa"/>
          </w:tcPr>
          <w:p w14:paraId="40C64DDB"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2A5A680" w14:textId="2ED1E591" w:rsidR="00645BCD" w:rsidRPr="005F1C45" w:rsidRDefault="000A13D9" w:rsidP="00645BCD">
            <w:pPr>
              <w:spacing w:after="0" w:line="240" w:lineRule="auto"/>
              <w:jc w:val="both"/>
              <w:rPr>
                <w:rFonts w:ascii="Times New Roman" w:hAnsi="Times New Roman" w:cs="Times New Roman"/>
                <w:sz w:val="20"/>
                <w:szCs w:val="20"/>
                <w:lang w:val="lt-LT"/>
              </w:rPr>
            </w:pPr>
            <w:proofErr w:type="spellStart"/>
            <w:r>
              <w:rPr>
                <w:rFonts w:ascii="Times New Roman" w:hAnsi="Times New Roman" w:cs="Times New Roman"/>
                <w:sz w:val="20"/>
                <w:szCs w:val="20"/>
                <w:lang w:val="lt-LT"/>
              </w:rPr>
              <w:t>Tuti</w:t>
            </w:r>
            <w:proofErr w:type="spellEnd"/>
            <w:r>
              <w:rPr>
                <w:rFonts w:ascii="Times New Roman" w:hAnsi="Times New Roman" w:cs="Times New Roman"/>
                <w:sz w:val="20"/>
                <w:szCs w:val="20"/>
                <w:lang w:val="lt-LT"/>
              </w:rPr>
              <w:t xml:space="preserve"> būti s</w:t>
            </w:r>
            <w:r w:rsidR="00645BCD" w:rsidRPr="005F1C45">
              <w:rPr>
                <w:rFonts w:ascii="Times New Roman" w:hAnsi="Times New Roman" w:cs="Times New Roman"/>
                <w:sz w:val="20"/>
                <w:szCs w:val="20"/>
                <w:lang w:val="lt-LT"/>
              </w:rPr>
              <w:t>uderinamas su</w:t>
            </w:r>
            <w:r>
              <w:rPr>
                <w:rFonts w:ascii="Times New Roman" w:hAnsi="Times New Roman" w:cs="Times New Roman"/>
                <w:sz w:val="20"/>
                <w:szCs w:val="20"/>
                <w:lang w:val="lt-LT"/>
              </w:rPr>
              <w:t xml:space="preserve"> Perkančiosios organizacijos jau turima ir naudojama</w:t>
            </w:r>
            <w:r w:rsidR="00645BCD" w:rsidRPr="005F1C45">
              <w:rPr>
                <w:rFonts w:ascii="Times New Roman" w:hAnsi="Times New Roman" w:cs="Times New Roman"/>
                <w:sz w:val="20"/>
                <w:szCs w:val="20"/>
                <w:lang w:val="lt-LT"/>
              </w:rPr>
              <w:t xml:space="preserve"> TRILUX </w:t>
            </w:r>
            <w:proofErr w:type="spellStart"/>
            <w:r w:rsidR="00645BCD" w:rsidRPr="005F1C45">
              <w:rPr>
                <w:rFonts w:ascii="Times New Roman" w:hAnsi="Times New Roman" w:cs="Times New Roman"/>
                <w:sz w:val="20"/>
                <w:szCs w:val="20"/>
                <w:lang w:val="lt-LT"/>
              </w:rPr>
              <w:t>LiveLink</w:t>
            </w:r>
            <w:proofErr w:type="spellEnd"/>
            <w:r w:rsidR="00645BCD" w:rsidRPr="005F1C45">
              <w:rPr>
                <w:rFonts w:ascii="Times New Roman" w:hAnsi="Times New Roman" w:cs="Times New Roman"/>
                <w:sz w:val="20"/>
                <w:szCs w:val="20"/>
                <w:lang w:val="lt-LT"/>
              </w:rPr>
              <w:t xml:space="preserve"> sistema</w:t>
            </w:r>
          </w:p>
        </w:tc>
        <w:tc>
          <w:tcPr>
            <w:tcW w:w="5528" w:type="dxa"/>
            <w:tcBorders>
              <w:tl2br w:val="nil"/>
            </w:tcBorders>
          </w:tcPr>
          <w:p w14:paraId="77F12B1A"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7A0F83E5"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6593752F" w14:textId="77777777" w:rsidTr="006D1346">
        <w:tc>
          <w:tcPr>
            <w:tcW w:w="846" w:type="dxa"/>
          </w:tcPr>
          <w:p w14:paraId="080EFE41"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23CAA94" w14:textId="21E67F92"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DALI mygtukų jungtis skirta prijungti iki 4 standartinių instaliacinių mygtukų</w:t>
            </w:r>
          </w:p>
        </w:tc>
        <w:tc>
          <w:tcPr>
            <w:tcW w:w="5528" w:type="dxa"/>
            <w:tcBorders>
              <w:tl2br w:val="nil"/>
            </w:tcBorders>
          </w:tcPr>
          <w:p w14:paraId="2C68B4A0"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47E63531"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5C1A69A6" w14:textId="77777777" w:rsidTr="006D1346">
        <w:tc>
          <w:tcPr>
            <w:tcW w:w="846" w:type="dxa"/>
          </w:tcPr>
          <w:p w14:paraId="65038AD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53F2B3EC" w14:textId="4560A898"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Mygtukų funkcijos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laisvai programuojamos</w:t>
            </w:r>
          </w:p>
        </w:tc>
        <w:tc>
          <w:tcPr>
            <w:tcW w:w="5528" w:type="dxa"/>
            <w:tcBorders>
              <w:tl2br w:val="nil"/>
            </w:tcBorders>
          </w:tcPr>
          <w:p w14:paraId="20ED3FB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48B17D22"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7E20CE4F" w14:textId="77777777" w:rsidTr="006D1346">
        <w:tc>
          <w:tcPr>
            <w:tcW w:w="846" w:type="dxa"/>
          </w:tcPr>
          <w:p w14:paraId="7C53FF82"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3D7E283F" w14:textId="256A7D59"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Palaikomos funkcijos: DIM, </w:t>
            </w:r>
            <w:proofErr w:type="spellStart"/>
            <w:r w:rsidRPr="005F1C45">
              <w:rPr>
                <w:rFonts w:ascii="Times New Roman" w:hAnsi="Times New Roman" w:cs="Times New Roman"/>
                <w:sz w:val="20"/>
                <w:szCs w:val="20"/>
                <w:lang w:val="lt-LT"/>
              </w:rPr>
              <w:t>TouchDIM</w:t>
            </w:r>
            <w:proofErr w:type="spellEnd"/>
            <w:r w:rsidRPr="005F1C45">
              <w:rPr>
                <w:rFonts w:ascii="Times New Roman" w:hAnsi="Times New Roman" w:cs="Times New Roman"/>
                <w:sz w:val="20"/>
                <w:szCs w:val="20"/>
                <w:lang w:val="lt-LT"/>
              </w:rPr>
              <w:t>, scenų valdymas, grupinis valdymas</w:t>
            </w:r>
          </w:p>
        </w:tc>
        <w:tc>
          <w:tcPr>
            <w:tcW w:w="5528" w:type="dxa"/>
            <w:tcBorders>
              <w:tl2br w:val="nil"/>
            </w:tcBorders>
          </w:tcPr>
          <w:p w14:paraId="2BDAC2B1"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026BD6EC"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53082D2A" w14:textId="77777777" w:rsidTr="006D1346">
        <w:tc>
          <w:tcPr>
            <w:tcW w:w="846" w:type="dxa"/>
          </w:tcPr>
          <w:p w14:paraId="4B979DD8"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28F3C84" w14:textId="28309C8C"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Montavimas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potinkinėje dėžutėje</w:t>
            </w:r>
          </w:p>
        </w:tc>
        <w:tc>
          <w:tcPr>
            <w:tcW w:w="5528" w:type="dxa"/>
            <w:tcBorders>
              <w:tl2br w:val="nil"/>
            </w:tcBorders>
          </w:tcPr>
          <w:p w14:paraId="1C114DA7"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EDCADE6"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277B0C0C" w14:textId="77777777" w:rsidTr="006D1346">
        <w:tc>
          <w:tcPr>
            <w:tcW w:w="846" w:type="dxa"/>
          </w:tcPr>
          <w:p w14:paraId="7BB99193"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912B522" w14:textId="6BF26BB7"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Reikalingas montavimo gylis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60 mm</w:t>
            </w:r>
          </w:p>
        </w:tc>
        <w:tc>
          <w:tcPr>
            <w:tcW w:w="5528" w:type="dxa"/>
            <w:tcBorders>
              <w:tl2br w:val="nil"/>
            </w:tcBorders>
          </w:tcPr>
          <w:p w14:paraId="7DBB8F12"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1F6CAECF"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49E6A7E" w14:textId="77777777" w:rsidTr="006D1346">
        <w:tc>
          <w:tcPr>
            <w:tcW w:w="846" w:type="dxa"/>
          </w:tcPr>
          <w:p w14:paraId="368A01D3"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774D0D8" w14:textId="4E1B48E9"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Kabelio ilgis tarp mygtuko ir DALI modulio</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iki 25 m</w:t>
            </w:r>
          </w:p>
        </w:tc>
        <w:tc>
          <w:tcPr>
            <w:tcW w:w="5528" w:type="dxa"/>
            <w:tcBorders>
              <w:tl2br w:val="nil"/>
            </w:tcBorders>
          </w:tcPr>
          <w:p w14:paraId="077CDC78"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C228D95"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26F5C835" w14:textId="77777777" w:rsidTr="006D1346">
        <w:tc>
          <w:tcPr>
            <w:tcW w:w="846" w:type="dxa"/>
          </w:tcPr>
          <w:p w14:paraId="3C6823B0"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022DEE75" w14:textId="50C1E0DE"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Užimamas DALI adresų skaičius – ne daugiau kaip 1</w:t>
            </w:r>
          </w:p>
        </w:tc>
        <w:tc>
          <w:tcPr>
            <w:tcW w:w="5528" w:type="dxa"/>
            <w:tcBorders>
              <w:tl2br w:val="nil"/>
            </w:tcBorders>
          </w:tcPr>
          <w:p w14:paraId="3721B7FA"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239BB184"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DA8821F" w14:textId="77777777" w:rsidTr="006D1346">
        <w:tc>
          <w:tcPr>
            <w:tcW w:w="846" w:type="dxa"/>
          </w:tcPr>
          <w:p w14:paraId="3E0E5605"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706E392" w14:textId="38DC8C16"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Papildomas maitinimo šaltinis nereikalingas</w:t>
            </w:r>
          </w:p>
        </w:tc>
        <w:tc>
          <w:tcPr>
            <w:tcW w:w="5528" w:type="dxa"/>
            <w:tcBorders>
              <w:tl2br w:val="nil"/>
            </w:tcBorders>
          </w:tcPr>
          <w:p w14:paraId="6E55252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537EAC65"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5268DEEF" w14:textId="77777777" w:rsidTr="006D1346">
        <w:tc>
          <w:tcPr>
            <w:tcW w:w="846" w:type="dxa"/>
          </w:tcPr>
          <w:p w14:paraId="0494BA87"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58C489A9" w14:textId="428C9E10"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Jungiklio tipas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momentinis mygtukas </w:t>
            </w:r>
          </w:p>
        </w:tc>
        <w:tc>
          <w:tcPr>
            <w:tcW w:w="5528" w:type="dxa"/>
            <w:tcBorders>
              <w:tl2br w:val="nil"/>
            </w:tcBorders>
          </w:tcPr>
          <w:p w14:paraId="06E1F037"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24C91CF6"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30B86BE" w14:textId="77777777" w:rsidTr="006D1346">
        <w:tc>
          <w:tcPr>
            <w:tcW w:w="846" w:type="dxa"/>
          </w:tcPr>
          <w:p w14:paraId="4B3C10E8"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5A6166ED" w14:textId="2798AA4D"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Kontaktų tipas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2 NO kontaktai</w:t>
            </w:r>
          </w:p>
        </w:tc>
        <w:tc>
          <w:tcPr>
            <w:tcW w:w="5528" w:type="dxa"/>
            <w:tcBorders>
              <w:tl2br w:val="nil"/>
            </w:tcBorders>
          </w:tcPr>
          <w:p w14:paraId="65B67959"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245A30B6"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63F8186A" w14:textId="77777777" w:rsidTr="006D1346">
        <w:tc>
          <w:tcPr>
            <w:tcW w:w="846" w:type="dxa"/>
          </w:tcPr>
          <w:p w14:paraId="47BE0995"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0827238" w14:textId="26CA0153"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Nominali įtampa</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250 V</w:t>
            </w:r>
          </w:p>
        </w:tc>
        <w:tc>
          <w:tcPr>
            <w:tcW w:w="5528" w:type="dxa"/>
            <w:tcBorders>
              <w:tl2br w:val="nil"/>
            </w:tcBorders>
          </w:tcPr>
          <w:p w14:paraId="0764A710"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3B69C6B0"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DAD586A" w14:textId="77777777" w:rsidTr="006D1346">
        <w:tc>
          <w:tcPr>
            <w:tcW w:w="846" w:type="dxa"/>
          </w:tcPr>
          <w:p w14:paraId="3FCD897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B1FE789" w14:textId="2EA18D38"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Nominali srovė</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10 A</w:t>
            </w:r>
          </w:p>
        </w:tc>
        <w:tc>
          <w:tcPr>
            <w:tcW w:w="5528" w:type="dxa"/>
            <w:tcBorders>
              <w:tl2br w:val="nil"/>
            </w:tcBorders>
          </w:tcPr>
          <w:p w14:paraId="220240EC"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nil"/>
            </w:tcBorders>
          </w:tcPr>
          <w:p w14:paraId="4B816285"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66373A32" w14:textId="77777777" w:rsidTr="006D1346">
        <w:tc>
          <w:tcPr>
            <w:tcW w:w="846" w:type="dxa"/>
          </w:tcPr>
          <w:p w14:paraId="3E25BB04"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884607E" w14:textId="29EDE5EB"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Valdymo būdas</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klavišinis </w:t>
            </w:r>
          </w:p>
        </w:tc>
        <w:tc>
          <w:tcPr>
            <w:tcW w:w="5528" w:type="dxa"/>
            <w:tcBorders>
              <w:tl2br w:val="nil"/>
            </w:tcBorders>
          </w:tcPr>
          <w:p w14:paraId="1976AC06"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8B22B62"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34995272" w14:textId="77777777" w:rsidTr="006D1346">
        <w:tc>
          <w:tcPr>
            <w:tcW w:w="846" w:type="dxa"/>
          </w:tcPr>
          <w:p w14:paraId="6FC08A12"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87DC2AF" w14:textId="1DC7A038"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Spalva: balta </w:t>
            </w:r>
          </w:p>
        </w:tc>
        <w:tc>
          <w:tcPr>
            <w:tcW w:w="5528" w:type="dxa"/>
            <w:tcBorders>
              <w:tl2br w:val="nil"/>
            </w:tcBorders>
          </w:tcPr>
          <w:p w14:paraId="1BA28DDE"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46292C67"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278DF488" w14:textId="77777777" w:rsidTr="006D1346">
        <w:tc>
          <w:tcPr>
            <w:tcW w:w="846" w:type="dxa"/>
          </w:tcPr>
          <w:p w14:paraId="78FCAFE2"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0F47474" w14:textId="0E5A5186"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Rėmelio tipas: vienvietis</w:t>
            </w:r>
          </w:p>
        </w:tc>
        <w:tc>
          <w:tcPr>
            <w:tcW w:w="5528" w:type="dxa"/>
            <w:tcBorders>
              <w:tl2br w:val="nil"/>
            </w:tcBorders>
          </w:tcPr>
          <w:p w14:paraId="0D2449A8"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442A5865"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77CB36FC" w14:textId="77777777" w:rsidTr="006D1346">
        <w:tc>
          <w:tcPr>
            <w:tcW w:w="846" w:type="dxa"/>
          </w:tcPr>
          <w:p w14:paraId="0BEAD715"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B49F3A8" w14:textId="39F6389A"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Medžiaga: </w:t>
            </w:r>
            <w:proofErr w:type="spellStart"/>
            <w:r w:rsidRPr="005F1C45">
              <w:rPr>
                <w:rFonts w:ascii="Times New Roman" w:hAnsi="Times New Roman" w:cs="Times New Roman"/>
                <w:sz w:val="20"/>
                <w:szCs w:val="20"/>
                <w:lang w:val="lt-LT"/>
              </w:rPr>
              <w:t>duroplastas</w:t>
            </w:r>
            <w:proofErr w:type="spellEnd"/>
            <w:r w:rsidRPr="005F1C45">
              <w:rPr>
                <w:rFonts w:ascii="Times New Roman" w:hAnsi="Times New Roman" w:cs="Times New Roman"/>
                <w:sz w:val="20"/>
                <w:szCs w:val="20"/>
                <w:lang w:val="lt-LT"/>
              </w:rPr>
              <w:t xml:space="preserve"> arba ne prastesnių eksploatacinių savybių medžiaga</w:t>
            </w:r>
          </w:p>
        </w:tc>
        <w:tc>
          <w:tcPr>
            <w:tcW w:w="5528" w:type="dxa"/>
            <w:tcBorders>
              <w:tl2br w:val="nil"/>
            </w:tcBorders>
          </w:tcPr>
          <w:p w14:paraId="6F154241"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D9BA9BB"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061FF187" w14:textId="77777777" w:rsidTr="006D1346">
        <w:tc>
          <w:tcPr>
            <w:tcW w:w="846" w:type="dxa"/>
          </w:tcPr>
          <w:p w14:paraId="4A094966"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1519E73" w14:textId="35E64B41"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Paviršius: blizgus </w:t>
            </w:r>
          </w:p>
        </w:tc>
        <w:tc>
          <w:tcPr>
            <w:tcW w:w="5528" w:type="dxa"/>
            <w:tcBorders>
              <w:tl2br w:val="nil"/>
            </w:tcBorders>
          </w:tcPr>
          <w:p w14:paraId="13389E29"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E185273"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23F278EB" w14:textId="77777777" w:rsidTr="006D1346">
        <w:tc>
          <w:tcPr>
            <w:tcW w:w="846" w:type="dxa"/>
          </w:tcPr>
          <w:p w14:paraId="1281832A"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0D91A1CD" w14:textId="5EE1D840"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Tvirtinimas: su auselėmis ir varžtais arba kitu lygiaverčiu tvirtinimo būdu</w:t>
            </w:r>
          </w:p>
        </w:tc>
        <w:tc>
          <w:tcPr>
            <w:tcW w:w="5528" w:type="dxa"/>
            <w:tcBorders>
              <w:tl2br w:val="nil"/>
            </w:tcBorders>
          </w:tcPr>
          <w:p w14:paraId="26F8EA26"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363B81E2" w14:textId="77777777" w:rsidR="00645BCD" w:rsidRPr="005F1C45" w:rsidRDefault="00645BCD" w:rsidP="00645BCD">
            <w:pPr>
              <w:jc w:val="both"/>
              <w:rPr>
                <w:rFonts w:ascii="Times New Roman" w:hAnsi="Times New Roman" w:cs="Times New Roman"/>
                <w:sz w:val="20"/>
                <w:szCs w:val="20"/>
                <w:lang w:val="lt-LT"/>
              </w:rPr>
            </w:pPr>
          </w:p>
        </w:tc>
      </w:tr>
      <w:tr w:rsidR="00645BCD" w:rsidRPr="00373A1C" w14:paraId="71B9151B" w14:textId="77777777" w:rsidTr="006D1346">
        <w:tc>
          <w:tcPr>
            <w:tcW w:w="846" w:type="dxa"/>
          </w:tcPr>
          <w:p w14:paraId="2815A398"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6131B7FD" w14:textId="269A28D0"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Apsaugos klasė</w:t>
            </w:r>
            <w:r w:rsidR="00191F4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blogesnė kaip IP20</w:t>
            </w:r>
          </w:p>
        </w:tc>
        <w:tc>
          <w:tcPr>
            <w:tcW w:w="5528" w:type="dxa"/>
            <w:tcBorders>
              <w:tl2br w:val="nil"/>
            </w:tcBorders>
          </w:tcPr>
          <w:p w14:paraId="4B6C4079"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12F23A73" w14:textId="77777777" w:rsidR="00645BCD" w:rsidRPr="005F1C45" w:rsidRDefault="00645BCD" w:rsidP="00645BCD">
            <w:pPr>
              <w:jc w:val="both"/>
              <w:rPr>
                <w:rFonts w:ascii="Times New Roman" w:hAnsi="Times New Roman" w:cs="Times New Roman"/>
                <w:sz w:val="20"/>
                <w:szCs w:val="20"/>
                <w:lang w:val="lt-LT"/>
              </w:rPr>
            </w:pPr>
          </w:p>
        </w:tc>
      </w:tr>
      <w:tr w:rsidR="00645BCD" w:rsidRPr="005F1C45" w14:paraId="52E36C97" w14:textId="77777777" w:rsidTr="006D1346">
        <w:tc>
          <w:tcPr>
            <w:tcW w:w="846" w:type="dxa"/>
          </w:tcPr>
          <w:p w14:paraId="646BAA03"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11662303" w14:textId="0FF8ADEA"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1659EF7A"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tl2br w:val="single" w:sz="4" w:space="0" w:color="auto"/>
            </w:tcBorders>
          </w:tcPr>
          <w:p w14:paraId="1344D671"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7FD189EB" w14:textId="77777777" w:rsidTr="006D1346">
        <w:tc>
          <w:tcPr>
            <w:tcW w:w="846" w:type="dxa"/>
          </w:tcPr>
          <w:p w14:paraId="79C9B7E4" w14:textId="77777777" w:rsidR="00645BCD" w:rsidRPr="005F1C45" w:rsidRDefault="00645BCD" w:rsidP="00645BCD">
            <w:pPr>
              <w:numPr>
                <w:ilvl w:val="2"/>
                <w:numId w:val="1"/>
              </w:numPr>
              <w:spacing w:after="0" w:line="240" w:lineRule="auto"/>
              <w:jc w:val="both"/>
              <w:rPr>
                <w:rFonts w:ascii="Times New Roman" w:hAnsi="Times New Roman" w:cs="Times New Roman"/>
                <w:caps/>
                <w:sz w:val="20"/>
                <w:szCs w:val="20"/>
                <w:lang w:val="lt-LT"/>
              </w:rPr>
            </w:pPr>
          </w:p>
        </w:tc>
        <w:tc>
          <w:tcPr>
            <w:tcW w:w="5528" w:type="dxa"/>
          </w:tcPr>
          <w:p w14:paraId="4AA09A44" w14:textId="5234A161" w:rsidR="00645BCD" w:rsidRPr="005F1C45" w:rsidRDefault="00645BCD"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0E4B06E3" w14:textId="77777777" w:rsidR="00645BCD" w:rsidRPr="005F1C45" w:rsidRDefault="00645BCD" w:rsidP="00645BCD">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F53E052" w14:textId="77777777" w:rsidR="00645BCD" w:rsidRPr="005F1C45" w:rsidRDefault="00645BCD" w:rsidP="00645BCD">
            <w:pPr>
              <w:jc w:val="both"/>
              <w:rPr>
                <w:rFonts w:ascii="Times New Roman" w:hAnsi="Times New Roman" w:cs="Times New Roman"/>
                <w:sz w:val="20"/>
                <w:szCs w:val="20"/>
                <w:lang w:val="lt-LT"/>
              </w:rPr>
            </w:pPr>
          </w:p>
        </w:tc>
      </w:tr>
      <w:tr w:rsidR="00645BCD" w:rsidRPr="00A12D43" w14:paraId="32E628C5" w14:textId="77777777" w:rsidTr="006D1346">
        <w:tc>
          <w:tcPr>
            <w:tcW w:w="846" w:type="dxa"/>
            <w:shd w:val="clear" w:color="auto" w:fill="F2F2F2" w:themeFill="background1" w:themeFillShade="F2"/>
          </w:tcPr>
          <w:p w14:paraId="24A4FE60" w14:textId="77777777" w:rsidR="00645BCD" w:rsidRPr="005F1C45" w:rsidRDefault="00645BCD" w:rsidP="00645BCD">
            <w:pPr>
              <w:numPr>
                <w:ilvl w:val="1"/>
                <w:numId w:val="1"/>
              </w:numPr>
              <w:spacing w:after="0" w:line="240" w:lineRule="auto"/>
              <w:jc w:val="both"/>
              <w:rPr>
                <w:rFonts w:ascii="Times New Roman" w:hAnsi="Times New Roman" w:cs="Times New Roman"/>
                <w:caps/>
                <w:sz w:val="20"/>
                <w:szCs w:val="20"/>
                <w:lang w:val="lt-LT"/>
              </w:rPr>
            </w:pPr>
          </w:p>
        </w:tc>
        <w:tc>
          <w:tcPr>
            <w:tcW w:w="5528" w:type="dxa"/>
            <w:shd w:val="clear" w:color="auto" w:fill="F2F2F2" w:themeFill="background1" w:themeFillShade="F2"/>
          </w:tcPr>
          <w:p w14:paraId="43C61998" w14:textId="77777777" w:rsidR="00645BCD" w:rsidRPr="005F1C45" w:rsidRDefault="00AE148F" w:rsidP="00645BCD">
            <w:pPr>
              <w:spacing w:after="0" w:line="240" w:lineRule="auto"/>
              <w:jc w:val="both"/>
              <w:rPr>
                <w:rFonts w:ascii="Times New Roman" w:hAnsi="Times New Roman" w:cs="Times New Roman"/>
                <w:b/>
                <w:bCs/>
                <w:sz w:val="20"/>
                <w:szCs w:val="20"/>
                <w:lang w:val="lt-LT"/>
              </w:rPr>
            </w:pPr>
            <w:r w:rsidRPr="005F1C45">
              <w:rPr>
                <w:rFonts w:ascii="Times New Roman" w:hAnsi="Times New Roman" w:cs="Times New Roman"/>
                <w:b/>
                <w:bCs/>
                <w:sz w:val="20"/>
                <w:szCs w:val="20"/>
                <w:lang w:val="lt-LT"/>
              </w:rPr>
              <w:t>Šviestuvas</w:t>
            </w:r>
          </w:p>
          <w:p w14:paraId="68BF620B" w14:textId="01217EE4" w:rsidR="00AE148F" w:rsidRPr="005F1C45" w:rsidRDefault="00AE148F" w:rsidP="00645BCD">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236 vnt.</w:t>
            </w:r>
          </w:p>
        </w:tc>
        <w:tc>
          <w:tcPr>
            <w:tcW w:w="5528" w:type="dxa"/>
            <w:tcBorders>
              <w:tl2br w:val="nil"/>
            </w:tcBorders>
          </w:tcPr>
          <w:p w14:paraId="1121308B" w14:textId="060A1508" w:rsidR="00645BCD" w:rsidRPr="005F1C45" w:rsidRDefault="005108DC" w:rsidP="00645BCD">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414FF13B" w14:textId="77777777" w:rsidR="00645BCD" w:rsidRPr="005F1C45" w:rsidRDefault="00645BCD" w:rsidP="00645BCD">
            <w:pPr>
              <w:jc w:val="both"/>
              <w:rPr>
                <w:rFonts w:ascii="Times New Roman" w:hAnsi="Times New Roman" w:cs="Times New Roman"/>
                <w:sz w:val="20"/>
                <w:szCs w:val="20"/>
                <w:lang w:val="lt-LT"/>
              </w:rPr>
            </w:pPr>
          </w:p>
        </w:tc>
      </w:tr>
      <w:tr w:rsidR="00AE148F" w:rsidRPr="005F1C45" w14:paraId="0130E189" w14:textId="77777777" w:rsidTr="006D1346">
        <w:tc>
          <w:tcPr>
            <w:tcW w:w="846" w:type="dxa"/>
          </w:tcPr>
          <w:p w14:paraId="42B6DA38"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DE6936" w14:textId="74E02E56" w:rsidR="00AE148F" w:rsidRPr="005F1C45" w:rsidRDefault="00AE148F" w:rsidP="00AE148F">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Multifunkcinis</w:t>
            </w:r>
            <w:proofErr w:type="spellEnd"/>
            <w:r w:rsidRPr="005F1C45">
              <w:rPr>
                <w:rFonts w:ascii="Times New Roman" w:hAnsi="Times New Roman" w:cs="Times New Roman"/>
                <w:sz w:val="20"/>
                <w:szCs w:val="20"/>
                <w:lang w:val="lt-LT"/>
              </w:rPr>
              <w:t xml:space="preserve"> vamzdinis LED šviestuvas</w:t>
            </w:r>
          </w:p>
        </w:tc>
        <w:tc>
          <w:tcPr>
            <w:tcW w:w="5528" w:type="dxa"/>
            <w:tcBorders>
              <w:tl2br w:val="nil"/>
            </w:tcBorders>
          </w:tcPr>
          <w:p w14:paraId="1E7738C7"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5EC9DD05"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3E588836" w14:textId="77777777" w:rsidTr="006D1346">
        <w:tc>
          <w:tcPr>
            <w:tcW w:w="846" w:type="dxa"/>
          </w:tcPr>
          <w:p w14:paraId="4B48FAA5"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C4566C" w14:textId="575E81EB"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Šviestuvo korpuso skersmuo</w:t>
            </w:r>
            <w:r w:rsidR="005F6C6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didesnis kaip 75 mm</w:t>
            </w:r>
          </w:p>
        </w:tc>
        <w:tc>
          <w:tcPr>
            <w:tcW w:w="5528" w:type="dxa"/>
            <w:tcBorders>
              <w:tl2br w:val="nil"/>
            </w:tcBorders>
          </w:tcPr>
          <w:p w14:paraId="0C34414F"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4BBA1F88"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7CF1DBE2" w14:textId="77777777" w:rsidTr="006D1346">
        <w:tc>
          <w:tcPr>
            <w:tcW w:w="846" w:type="dxa"/>
          </w:tcPr>
          <w:p w14:paraId="656E575B"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1A32CC" w14:textId="1A5DC82C"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Tinkamas montuoti prie sienos ir lubų</w:t>
            </w:r>
          </w:p>
        </w:tc>
        <w:tc>
          <w:tcPr>
            <w:tcW w:w="5528" w:type="dxa"/>
            <w:tcBorders>
              <w:tl2br w:val="nil"/>
            </w:tcBorders>
          </w:tcPr>
          <w:p w14:paraId="691B95CC"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624E9D35"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7A495397" w14:textId="77777777" w:rsidTr="006D1346">
        <w:tc>
          <w:tcPr>
            <w:tcW w:w="846" w:type="dxa"/>
          </w:tcPr>
          <w:p w14:paraId="2CAD2E9A"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AE18524" w14:textId="5FAAFBB2"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Šviesos srautas</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mažiau kaip 8000 </w:t>
            </w:r>
            <w:proofErr w:type="spellStart"/>
            <w:r w:rsidRPr="005F1C45">
              <w:rPr>
                <w:rFonts w:ascii="Times New Roman" w:hAnsi="Times New Roman" w:cs="Times New Roman"/>
                <w:sz w:val="20"/>
                <w:szCs w:val="20"/>
                <w:lang w:val="lt-LT"/>
              </w:rPr>
              <w:t>lm</w:t>
            </w:r>
            <w:proofErr w:type="spellEnd"/>
          </w:p>
        </w:tc>
        <w:tc>
          <w:tcPr>
            <w:tcW w:w="5528" w:type="dxa"/>
            <w:tcBorders>
              <w:tl2br w:val="nil"/>
            </w:tcBorders>
          </w:tcPr>
          <w:p w14:paraId="08BD7C97"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68615D68"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039A3A87" w14:textId="77777777" w:rsidTr="006D1346">
        <w:tc>
          <w:tcPr>
            <w:tcW w:w="846" w:type="dxa"/>
          </w:tcPr>
          <w:p w14:paraId="6A18CEE0"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4C54D5A" w14:textId="3D86C803"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Galia</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didesnė kaip 60 W</w:t>
            </w:r>
          </w:p>
        </w:tc>
        <w:tc>
          <w:tcPr>
            <w:tcW w:w="5528" w:type="dxa"/>
            <w:tcBorders>
              <w:tl2br w:val="nil"/>
            </w:tcBorders>
          </w:tcPr>
          <w:p w14:paraId="303557B4"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09725E59"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6D079B43" w14:textId="77777777" w:rsidTr="006D1346">
        <w:tc>
          <w:tcPr>
            <w:tcW w:w="846" w:type="dxa"/>
          </w:tcPr>
          <w:p w14:paraId="4EC3F760"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EF60FC4" w14:textId="76B3E797"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Spalvinė temperatūra</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mažesnė kaip 4000 K ir ne didesnė kaip 4500 K</w:t>
            </w:r>
          </w:p>
        </w:tc>
        <w:tc>
          <w:tcPr>
            <w:tcW w:w="5528" w:type="dxa"/>
            <w:tcBorders>
              <w:tl2br w:val="nil"/>
            </w:tcBorders>
          </w:tcPr>
          <w:p w14:paraId="50C7AFA3"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17A9ED77"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73D91B9D" w14:textId="77777777" w:rsidTr="006D1346">
        <w:tc>
          <w:tcPr>
            <w:tcW w:w="846" w:type="dxa"/>
          </w:tcPr>
          <w:p w14:paraId="57DC398C"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989264" w14:textId="6EC87726"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CRI</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Ra90</w:t>
            </w:r>
          </w:p>
        </w:tc>
        <w:tc>
          <w:tcPr>
            <w:tcW w:w="5528" w:type="dxa"/>
            <w:tcBorders>
              <w:tl2br w:val="nil"/>
            </w:tcBorders>
          </w:tcPr>
          <w:p w14:paraId="1634DAB3"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04B6CCBD"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000E40A5" w14:textId="77777777" w:rsidTr="006D1346">
        <w:tc>
          <w:tcPr>
            <w:tcW w:w="846" w:type="dxa"/>
          </w:tcPr>
          <w:p w14:paraId="6B0555A3"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B334F1" w14:textId="2C03C772"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DALI valdymas</w:t>
            </w:r>
          </w:p>
        </w:tc>
        <w:tc>
          <w:tcPr>
            <w:tcW w:w="5528" w:type="dxa"/>
            <w:tcBorders>
              <w:tl2br w:val="nil"/>
            </w:tcBorders>
          </w:tcPr>
          <w:p w14:paraId="6402DC96"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5CD55AEE"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3CEA1F7B" w14:textId="77777777" w:rsidTr="006D1346">
        <w:tc>
          <w:tcPr>
            <w:tcW w:w="846" w:type="dxa"/>
          </w:tcPr>
          <w:p w14:paraId="3DD2A7CC"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7C1D3E" w14:textId="28072CB1"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Elektroninis LED maitinimo šaltinis</w:t>
            </w:r>
          </w:p>
        </w:tc>
        <w:tc>
          <w:tcPr>
            <w:tcW w:w="5528" w:type="dxa"/>
            <w:tcBorders>
              <w:tl2br w:val="nil"/>
            </w:tcBorders>
          </w:tcPr>
          <w:p w14:paraId="157ABCBA"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20A6DFF3"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278D9246" w14:textId="77777777" w:rsidTr="006D1346">
        <w:tc>
          <w:tcPr>
            <w:tcW w:w="846" w:type="dxa"/>
          </w:tcPr>
          <w:p w14:paraId="7CC67FFB"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28B944" w14:textId="364A58B2"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Galimybė jungti į liniją</w:t>
            </w:r>
          </w:p>
        </w:tc>
        <w:tc>
          <w:tcPr>
            <w:tcW w:w="5528" w:type="dxa"/>
            <w:tcBorders>
              <w:tl2br w:val="nil"/>
            </w:tcBorders>
          </w:tcPr>
          <w:p w14:paraId="435853EC"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E9865FE"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53376DC8" w14:textId="77777777" w:rsidTr="006D1346">
        <w:tc>
          <w:tcPr>
            <w:tcW w:w="846" w:type="dxa"/>
          </w:tcPr>
          <w:p w14:paraId="7D314877"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B5F08B" w14:textId="1B8FF135"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Apsaugos klasė</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blogesnė kaip IP66</w:t>
            </w:r>
          </w:p>
        </w:tc>
        <w:tc>
          <w:tcPr>
            <w:tcW w:w="5528" w:type="dxa"/>
            <w:tcBorders>
              <w:tl2br w:val="nil"/>
            </w:tcBorders>
          </w:tcPr>
          <w:p w14:paraId="6CD9F350"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single" w:sz="4" w:space="0" w:color="auto"/>
            </w:tcBorders>
          </w:tcPr>
          <w:p w14:paraId="005836B5"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06CD3DDD" w14:textId="77777777" w:rsidTr="006D1346">
        <w:tc>
          <w:tcPr>
            <w:tcW w:w="846" w:type="dxa"/>
          </w:tcPr>
          <w:p w14:paraId="107B7C0F"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530A9D" w14:textId="7C25303A"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Atsparumas smūgiams</w:t>
            </w:r>
            <w:r w:rsidR="000254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mažesnis kaip IK10</w:t>
            </w:r>
          </w:p>
        </w:tc>
        <w:tc>
          <w:tcPr>
            <w:tcW w:w="5528" w:type="dxa"/>
            <w:tcBorders>
              <w:tl2br w:val="nil"/>
            </w:tcBorders>
          </w:tcPr>
          <w:p w14:paraId="48CB0798"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nil"/>
            </w:tcBorders>
          </w:tcPr>
          <w:p w14:paraId="2FEF34E7"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64FFE340" w14:textId="77777777" w:rsidTr="006D1346">
        <w:tc>
          <w:tcPr>
            <w:tcW w:w="846" w:type="dxa"/>
          </w:tcPr>
          <w:p w14:paraId="73953346"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DDCE982" w14:textId="39B82731"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Darbinė temperatūra</w:t>
            </w:r>
            <w:r w:rsidR="0080172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nuo -30 °C iki +35 °C</w:t>
            </w:r>
          </w:p>
        </w:tc>
        <w:tc>
          <w:tcPr>
            <w:tcW w:w="5528" w:type="dxa"/>
            <w:tcBorders>
              <w:bottom w:val="single" w:sz="4" w:space="0" w:color="auto"/>
              <w:tl2br w:val="nil"/>
            </w:tcBorders>
          </w:tcPr>
          <w:p w14:paraId="5EF6FB6A"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417ED85"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3981B294" w14:textId="77777777" w:rsidTr="006D1346">
        <w:tc>
          <w:tcPr>
            <w:tcW w:w="846" w:type="dxa"/>
          </w:tcPr>
          <w:p w14:paraId="5462AC3C"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765E46" w14:textId="68C46208"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Šviestuvo ilgis</w:t>
            </w:r>
            <w:r w:rsidR="0080172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didesnis kaip 1568 mm</w:t>
            </w:r>
          </w:p>
        </w:tc>
        <w:tc>
          <w:tcPr>
            <w:tcW w:w="5528" w:type="dxa"/>
            <w:tcBorders>
              <w:bottom w:val="single" w:sz="4" w:space="0" w:color="auto"/>
              <w:tl2br w:val="nil"/>
            </w:tcBorders>
          </w:tcPr>
          <w:p w14:paraId="200B9386"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7274B53"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539342AA" w14:textId="77777777" w:rsidTr="006D1346">
        <w:tc>
          <w:tcPr>
            <w:tcW w:w="846" w:type="dxa"/>
          </w:tcPr>
          <w:p w14:paraId="72BA5ED9"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2D5906F" w14:textId="50F1C7F0"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Svoris</w:t>
            </w:r>
            <w:r w:rsidR="0080172C">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didesnis kaip 2,4 kg</w:t>
            </w:r>
          </w:p>
        </w:tc>
        <w:tc>
          <w:tcPr>
            <w:tcW w:w="5528" w:type="dxa"/>
            <w:tcBorders>
              <w:bottom w:val="single" w:sz="4" w:space="0" w:color="auto"/>
              <w:tl2br w:val="nil"/>
            </w:tcBorders>
          </w:tcPr>
          <w:p w14:paraId="0612D7DB"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1BEFA4D5"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6BA37244" w14:textId="77777777" w:rsidTr="006D1346">
        <w:tc>
          <w:tcPr>
            <w:tcW w:w="846" w:type="dxa"/>
          </w:tcPr>
          <w:p w14:paraId="50665039"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0207526" w14:textId="78638B3E"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Saugos klasė pagal EN 61140 – ne blogesnė kaip I</w:t>
            </w:r>
          </w:p>
        </w:tc>
        <w:tc>
          <w:tcPr>
            <w:tcW w:w="5528" w:type="dxa"/>
            <w:tcBorders>
              <w:bottom w:val="single" w:sz="4" w:space="0" w:color="auto"/>
              <w:tl2br w:val="nil"/>
            </w:tcBorders>
          </w:tcPr>
          <w:p w14:paraId="783AEF7E"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802B9ED"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1D507586" w14:textId="77777777" w:rsidTr="006D1346">
        <w:tc>
          <w:tcPr>
            <w:tcW w:w="846" w:type="dxa"/>
          </w:tcPr>
          <w:p w14:paraId="10D46E8C"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0A19FFD" w14:textId="23E89BE2"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Valdymo įrenginys turi atitikti DALI-2 standartą EN 62386</w:t>
            </w:r>
            <w:r w:rsidR="0080172C">
              <w:rPr>
                <w:rFonts w:ascii="Times New Roman" w:hAnsi="Times New Roman" w:cs="Times New Roman"/>
                <w:sz w:val="20"/>
                <w:szCs w:val="20"/>
                <w:lang w:val="lt-LT"/>
              </w:rPr>
              <w:t xml:space="preserve"> arba lygiaver</w:t>
            </w:r>
            <w:r w:rsidR="00F15075">
              <w:rPr>
                <w:rFonts w:ascii="Times New Roman" w:hAnsi="Times New Roman" w:cs="Times New Roman"/>
                <w:sz w:val="20"/>
                <w:szCs w:val="20"/>
                <w:lang w:val="lt-LT"/>
              </w:rPr>
              <w:t>tį</w:t>
            </w:r>
          </w:p>
        </w:tc>
        <w:tc>
          <w:tcPr>
            <w:tcW w:w="5528" w:type="dxa"/>
            <w:tcBorders>
              <w:bottom w:val="single" w:sz="4" w:space="0" w:color="auto"/>
              <w:tl2br w:val="nil"/>
            </w:tcBorders>
          </w:tcPr>
          <w:p w14:paraId="1383906B"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94814BD" w14:textId="77777777" w:rsidR="00AE148F" w:rsidRPr="005F1C45" w:rsidRDefault="00AE148F" w:rsidP="00AE148F">
            <w:pPr>
              <w:jc w:val="both"/>
              <w:rPr>
                <w:rFonts w:ascii="Times New Roman" w:hAnsi="Times New Roman" w:cs="Times New Roman"/>
                <w:sz w:val="20"/>
                <w:szCs w:val="20"/>
                <w:lang w:val="lt-LT"/>
              </w:rPr>
            </w:pPr>
          </w:p>
        </w:tc>
      </w:tr>
      <w:tr w:rsidR="00AE148F" w:rsidRPr="00373A1C" w14:paraId="55C86252" w14:textId="77777777" w:rsidTr="006D1346">
        <w:tc>
          <w:tcPr>
            <w:tcW w:w="846" w:type="dxa"/>
          </w:tcPr>
          <w:p w14:paraId="0D044F2C"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95E09B2" w14:textId="3BA06770"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Šviestuvai tiekiami su visais reikalingais elektros ir DALI kabeliais ir jungtimis</w:t>
            </w:r>
          </w:p>
        </w:tc>
        <w:tc>
          <w:tcPr>
            <w:tcW w:w="5528" w:type="dxa"/>
            <w:tcBorders>
              <w:tl2br w:val="nil"/>
            </w:tcBorders>
          </w:tcPr>
          <w:p w14:paraId="27A6F324"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tl2br w:val="single" w:sz="4" w:space="0" w:color="auto"/>
            </w:tcBorders>
          </w:tcPr>
          <w:p w14:paraId="4ACA811F" w14:textId="77777777" w:rsidR="00AE148F" w:rsidRPr="005F1C45" w:rsidRDefault="00AE148F" w:rsidP="00AE148F">
            <w:pPr>
              <w:jc w:val="both"/>
              <w:rPr>
                <w:rFonts w:ascii="Times New Roman" w:hAnsi="Times New Roman" w:cs="Times New Roman"/>
                <w:sz w:val="20"/>
                <w:szCs w:val="20"/>
                <w:lang w:val="lt-LT"/>
              </w:rPr>
            </w:pPr>
          </w:p>
        </w:tc>
      </w:tr>
      <w:tr w:rsidR="00AE148F" w:rsidRPr="005F1C45" w14:paraId="1EFF1543" w14:textId="77777777" w:rsidTr="006D1346">
        <w:tc>
          <w:tcPr>
            <w:tcW w:w="846" w:type="dxa"/>
          </w:tcPr>
          <w:p w14:paraId="4B05D8AB" w14:textId="77777777" w:rsidR="00AE148F" w:rsidRPr="005F1C45" w:rsidRDefault="00AE148F" w:rsidP="00AE14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A5603A5" w14:textId="481FE8FE" w:rsidR="00AE148F" w:rsidRPr="005F1C45" w:rsidRDefault="00AE148F" w:rsidP="00AE14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10D69D85" w14:textId="77777777" w:rsidR="00AE148F" w:rsidRPr="005F1C45" w:rsidRDefault="00AE148F" w:rsidP="00AE14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1465C339" w14:textId="77777777" w:rsidR="00AE148F" w:rsidRPr="005F1C45" w:rsidRDefault="00AE148F" w:rsidP="00AE148F">
            <w:pPr>
              <w:jc w:val="both"/>
              <w:rPr>
                <w:rFonts w:ascii="Times New Roman" w:hAnsi="Times New Roman" w:cs="Times New Roman"/>
                <w:sz w:val="20"/>
                <w:szCs w:val="20"/>
                <w:lang w:val="lt-LT"/>
              </w:rPr>
            </w:pPr>
          </w:p>
        </w:tc>
      </w:tr>
      <w:tr w:rsidR="00AE148F" w:rsidRPr="00A12D43" w14:paraId="0069586D" w14:textId="77777777" w:rsidTr="006D1346">
        <w:tc>
          <w:tcPr>
            <w:tcW w:w="6374" w:type="dxa"/>
            <w:gridSpan w:val="2"/>
            <w:shd w:val="clear" w:color="auto" w:fill="F2F2F2" w:themeFill="background1" w:themeFillShade="F2"/>
          </w:tcPr>
          <w:p w14:paraId="2F3B00A4" w14:textId="77777777" w:rsidR="00AE148F" w:rsidRPr="005F1C45" w:rsidRDefault="005C5081" w:rsidP="005C508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AV-over-IP tinklo dekoderis / encoderis</w:t>
            </w:r>
          </w:p>
          <w:p w14:paraId="05946541" w14:textId="12005ECE" w:rsidR="005C5081" w:rsidRPr="005F1C45" w:rsidRDefault="005C5081" w:rsidP="005C508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5 vnt.</w:t>
            </w:r>
          </w:p>
          <w:p w14:paraId="26174BAB" w14:textId="4AA8BA4E" w:rsidR="005C5081" w:rsidRPr="005F1C45" w:rsidRDefault="005C5081" w:rsidP="005C508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66BEADB8" w14:textId="4BD5977E" w:rsidR="00AE148F" w:rsidRPr="005F1C45" w:rsidRDefault="005108DC" w:rsidP="00AE148F">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C1B5A70" w14:textId="77777777" w:rsidR="00AE148F" w:rsidRPr="005F1C45" w:rsidRDefault="00AE148F" w:rsidP="00AE148F">
            <w:pPr>
              <w:jc w:val="both"/>
              <w:rPr>
                <w:rFonts w:ascii="Times New Roman" w:hAnsi="Times New Roman" w:cs="Times New Roman"/>
                <w:sz w:val="20"/>
                <w:szCs w:val="20"/>
                <w:lang w:val="lt-LT"/>
              </w:rPr>
            </w:pPr>
          </w:p>
        </w:tc>
      </w:tr>
      <w:tr w:rsidR="00B56AE1" w:rsidRPr="00A12D43" w14:paraId="3D495C21" w14:textId="77777777" w:rsidTr="006D1346">
        <w:tc>
          <w:tcPr>
            <w:tcW w:w="846" w:type="dxa"/>
          </w:tcPr>
          <w:p w14:paraId="647209FD"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5F61831" w14:textId="1E899257"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 vaizdo raiška</w:t>
            </w:r>
            <w:r w:rsidR="0097149A">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žemesnė kaip 4096×2160 @ 60 Hz (DCI 4K60); 4:4:4 spalvų atranka</w:t>
            </w:r>
          </w:p>
        </w:tc>
        <w:tc>
          <w:tcPr>
            <w:tcW w:w="5528" w:type="dxa"/>
            <w:tcBorders>
              <w:tl2br w:val="nil"/>
            </w:tcBorders>
          </w:tcPr>
          <w:p w14:paraId="4D0AB32B"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2E884845" w14:textId="77777777" w:rsidR="00B56AE1" w:rsidRPr="005F1C45" w:rsidRDefault="00B56AE1" w:rsidP="00B56AE1">
            <w:pPr>
              <w:jc w:val="both"/>
              <w:rPr>
                <w:rFonts w:ascii="Times New Roman" w:hAnsi="Times New Roman" w:cs="Times New Roman"/>
                <w:sz w:val="20"/>
                <w:szCs w:val="20"/>
                <w:lang w:val="lt-LT"/>
              </w:rPr>
            </w:pPr>
          </w:p>
        </w:tc>
      </w:tr>
      <w:tr w:rsidR="00B56AE1" w:rsidRPr="00373A1C" w14:paraId="766DC0A1" w14:textId="77777777" w:rsidTr="006D1346">
        <w:tc>
          <w:tcPr>
            <w:tcW w:w="846" w:type="dxa"/>
          </w:tcPr>
          <w:p w14:paraId="42602864"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DFA6C53" w14:textId="76405F01"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HDR palaikymas</w:t>
            </w:r>
            <w:r w:rsidR="00AD3D67">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mažiau kaip du iš </w:t>
            </w:r>
            <w:r w:rsidR="00692CD4">
              <w:rPr>
                <w:rFonts w:ascii="Times New Roman" w:hAnsi="Times New Roman" w:cs="Times New Roman"/>
                <w:sz w:val="20"/>
                <w:szCs w:val="20"/>
                <w:lang w:val="lt-LT"/>
              </w:rPr>
              <w:t>standartų</w:t>
            </w:r>
            <w:r w:rsidRPr="005F1C45">
              <w:rPr>
                <w:rFonts w:ascii="Times New Roman" w:hAnsi="Times New Roman" w:cs="Times New Roman"/>
                <w:sz w:val="20"/>
                <w:szCs w:val="20"/>
                <w:lang w:val="lt-LT"/>
              </w:rPr>
              <w:t xml:space="preserve">: HDR10, HDR10+, </w:t>
            </w:r>
            <w:proofErr w:type="spellStart"/>
            <w:r w:rsidRPr="005F1C45">
              <w:rPr>
                <w:rFonts w:ascii="Times New Roman" w:hAnsi="Times New Roman" w:cs="Times New Roman"/>
                <w:sz w:val="20"/>
                <w:szCs w:val="20"/>
                <w:lang w:val="lt-LT"/>
              </w:rPr>
              <w:t>Dolby</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Vision</w:t>
            </w:r>
            <w:proofErr w:type="spellEnd"/>
            <w:r w:rsidRPr="005F1C45">
              <w:rPr>
                <w:rFonts w:ascii="Times New Roman" w:hAnsi="Times New Roman" w:cs="Times New Roman"/>
                <w:sz w:val="20"/>
                <w:szCs w:val="20"/>
                <w:lang w:val="lt-LT"/>
              </w:rPr>
              <w:t xml:space="preserve"> arba lygiaverčiai</w:t>
            </w:r>
          </w:p>
        </w:tc>
        <w:tc>
          <w:tcPr>
            <w:tcW w:w="5528" w:type="dxa"/>
            <w:tcBorders>
              <w:tl2br w:val="nil"/>
            </w:tcBorders>
          </w:tcPr>
          <w:p w14:paraId="0B1AB0DB"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19FF690C" w14:textId="77777777" w:rsidR="00B56AE1" w:rsidRPr="005F1C45" w:rsidRDefault="00B56AE1" w:rsidP="00B56AE1">
            <w:pPr>
              <w:jc w:val="both"/>
              <w:rPr>
                <w:rFonts w:ascii="Times New Roman" w:hAnsi="Times New Roman" w:cs="Times New Roman"/>
                <w:sz w:val="20"/>
                <w:szCs w:val="20"/>
                <w:lang w:val="lt-LT"/>
              </w:rPr>
            </w:pPr>
          </w:p>
        </w:tc>
      </w:tr>
      <w:tr w:rsidR="006C07C7" w:rsidRPr="00373A1C" w14:paraId="6A2FF422" w14:textId="77777777" w:rsidTr="006D1346">
        <w:tc>
          <w:tcPr>
            <w:tcW w:w="846" w:type="dxa"/>
          </w:tcPr>
          <w:p w14:paraId="2F19D952" w14:textId="77777777" w:rsidR="006C07C7" w:rsidRPr="005F1C45" w:rsidRDefault="006C07C7"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B2E004" w14:textId="0523D91F" w:rsidR="006C07C7" w:rsidRPr="005F1C45" w:rsidRDefault="006C07C7"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Vėlinimas</w:t>
            </w:r>
            <w:r w:rsidR="00B612C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 ne daugiau kaip 10 </w:t>
            </w:r>
            <w:proofErr w:type="spellStart"/>
            <w:r w:rsidRPr="005F1C45">
              <w:rPr>
                <w:rFonts w:ascii="Times New Roman" w:hAnsi="Times New Roman" w:cs="Times New Roman"/>
                <w:sz w:val="20"/>
                <w:szCs w:val="20"/>
                <w:lang w:val="lt-LT"/>
              </w:rPr>
              <w:t>ms</w:t>
            </w:r>
            <w:proofErr w:type="spellEnd"/>
          </w:p>
        </w:tc>
        <w:tc>
          <w:tcPr>
            <w:tcW w:w="5528" w:type="dxa"/>
            <w:tcBorders>
              <w:tl2br w:val="nil"/>
            </w:tcBorders>
          </w:tcPr>
          <w:p w14:paraId="2248C4A5" w14:textId="77777777" w:rsidR="006C07C7" w:rsidRPr="005F1C45" w:rsidRDefault="006C07C7" w:rsidP="00B56AE1">
            <w:pPr>
              <w:jc w:val="both"/>
              <w:rPr>
                <w:rFonts w:ascii="Times New Roman" w:hAnsi="Times New Roman" w:cs="Times New Roman"/>
                <w:sz w:val="20"/>
                <w:szCs w:val="20"/>
                <w:lang w:val="lt-LT"/>
              </w:rPr>
            </w:pPr>
          </w:p>
        </w:tc>
        <w:tc>
          <w:tcPr>
            <w:tcW w:w="3119" w:type="dxa"/>
            <w:tcBorders>
              <w:tl2br w:val="nil"/>
            </w:tcBorders>
          </w:tcPr>
          <w:p w14:paraId="5CACBF33" w14:textId="77777777" w:rsidR="006C07C7" w:rsidRPr="005F1C45" w:rsidRDefault="006C07C7" w:rsidP="00B56AE1">
            <w:pPr>
              <w:jc w:val="both"/>
              <w:rPr>
                <w:rFonts w:ascii="Times New Roman" w:hAnsi="Times New Roman" w:cs="Times New Roman"/>
                <w:sz w:val="20"/>
                <w:szCs w:val="20"/>
                <w:lang w:val="lt-LT"/>
              </w:rPr>
            </w:pPr>
          </w:p>
        </w:tc>
      </w:tr>
      <w:tr w:rsidR="00B56AE1" w:rsidRPr="00A12D43" w14:paraId="43246781" w14:textId="77777777" w:rsidTr="006D1346">
        <w:tc>
          <w:tcPr>
            <w:tcW w:w="846" w:type="dxa"/>
          </w:tcPr>
          <w:p w14:paraId="6B83E76F"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526C69" w14:textId="614F5F61"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Palaikomi skaitmeniniai garso formatai</w:t>
            </w:r>
            <w:r w:rsidR="00692CD4">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ne mažiau kaip 3 iš </w:t>
            </w:r>
            <w:r w:rsidR="00692CD4">
              <w:rPr>
                <w:rFonts w:ascii="Times New Roman" w:hAnsi="Times New Roman" w:cs="Times New Roman"/>
                <w:sz w:val="20"/>
                <w:szCs w:val="20"/>
                <w:lang w:val="lt-LT"/>
              </w:rPr>
              <w:t>šių formatų</w:t>
            </w:r>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Dolby</w:t>
            </w:r>
            <w:proofErr w:type="spellEnd"/>
            <w:r w:rsidRPr="005F1C45">
              <w:rPr>
                <w:rFonts w:ascii="Times New Roman" w:hAnsi="Times New Roman" w:cs="Times New Roman"/>
                <w:sz w:val="20"/>
                <w:szCs w:val="20"/>
                <w:lang w:val="lt-LT"/>
              </w:rPr>
              <w:t xml:space="preserve"> Atmos, </w:t>
            </w:r>
            <w:proofErr w:type="spellStart"/>
            <w:r w:rsidRPr="005F1C45">
              <w:rPr>
                <w:rFonts w:ascii="Times New Roman" w:hAnsi="Times New Roman" w:cs="Times New Roman"/>
                <w:sz w:val="20"/>
                <w:szCs w:val="20"/>
                <w:lang w:val="lt-LT"/>
              </w:rPr>
              <w:t>Dolby</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TrueHD</w:t>
            </w:r>
            <w:proofErr w:type="spellEnd"/>
            <w:r w:rsidRPr="005F1C45">
              <w:rPr>
                <w:rFonts w:ascii="Times New Roman" w:hAnsi="Times New Roman" w:cs="Times New Roman"/>
                <w:sz w:val="20"/>
                <w:szCs w:val="20"/>
                <w:lang w:val="lt-LT"/>
              </w:rPr>
              <w:t xml:space="preserve">, DTS:X, DTS HD </w:t>
            </w:r>
            <w:proofErr w:type="spellStart"/>
            <w:r w:rsidRPr="005F1C45">
              <w:rPr>
                <w:rFonts w:ascii="Times New Roman" w:hAnsi="Times New Roman" w:cs="Times New Roman"/>
                <w:sz w:val="20"/>
                <w:szCs w:val="20"/>
                <w:lang w:val="lt-LT"/>
              </w:rPr>
              <w:t>Master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LPCM arba lygiaverčiai;</w:t>
            </w:r>
          </w:p>
        </w:tc>
        <w:tc>
          <w:tcPr>
            <w:tcW w:w="5528" w:type="dxa"/>
            <w:tcBorders>
              <w:tl2br w:val="nil"/>
            </w:tcBorders>
          </w:tcPr>
          <w:p w14:paraId="7B15BEF3"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0C4B6312" w14:textId="77777777" w:rsidR="00B56AE1" w:rsidRPr="005F1C45" w:rsidRDefault="00B56AE1" w:rsidP="00B56AE1">
            <w:pPr>
              <w:jc w:val="both"/>
              <w:rPr>
                <w:rFonts w:ascii="Times New Roman" w:hAnsi="Times New Roman" w:cs="Times New Roman"/>
                <w:sz w:val="20"/>
                <w:szCs w:val="20"/>
                <w:lang w:val="lt-LT"/>
              </w:rPr>
            </w:pPr>
          </w:p>
        </w:tc>
      </w:tr>
      <w:tr w:rsidR="00B56AE1" w:rsidRPr="00373A1C" w14:paraId="38520F45" w14:textId="77777777" w:rsidTr="006D1346">
        <w:tc>
          <w:tcPr>
            <w:tcW w:w="846" w:type="dxa"/>
          </w:tcPr>
          <w:p w14:paraId="0B315BB5"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97D69D" w14:textId="58239B48"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HDCP palaikymas, kurio versija ne žemesnė kaip 2.2</w:t>
            </w:r>
          </w:p>
        </w:tc>
        <w:tc>
          <w:tcPr>
            <w:tcW w:w="5528" w:type="dxa"/>
            <w:tcBorders>
              <w:tl2br w:val="nil"/>
            </w:tcBorders>
          </w:tcPr>
          <w:p w14:paraId="7F113726"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527D9F38" w14:textId="77777777" w:rsidR="00B56AE1" w:rsidRPr="005F1C45" w:rsidRDefault="00B56AE1" w:rsidP="00B56AE1">
            <w:pPr>
              <w:jc w:val="both"/>
              <w:rPr>
                <w:rFonts w:ascii="Times New Roman" w:hAnsi="Times New Roman" w:cs="Times New Roman"/>
                <w:sz w:val="20"/>
                <w:szCs w:val="20"/>
                <w:lang w:val="lt-LT"/>
              </w:rPr>
            </w:pPr>
          </w:p>
        </w:tc>
      </w:tr>
      <w:tr w:rsidR="00B56AE1" w:rsidRPr="005F1C45" w14:paraId="0A2D3B25" w14:textId="77777777" w:rsidTr="006D1346">
        <w:tc>
          <w:tcPr>
            <w:tcW w:w="846" w:type="dxa"/>
          </w:tcPr>
          <w:p w14:paraId="6177AAA5"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6DA56C1" w14:textId="28E664E5"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PoE</w:t>
            </w:r>
            <w:proofErr w:type="spellEnd"/>
            <w:r w:rsidRPr="005F1C45">
              <w:rPr>
                <w:rFonts w:ascii="Times New Roman" w:hAnsi="Times New Roman" w:cs="Times New Roman"/>
                <w:sz w:val="20"/>
                <w:szCs w:val="20"/>
                <w:lang w:val="lt-LT"/>
              </w:rPr>
              <w:t xml:space="preserve"> palaikymas</w:t>
            </w:r>
          </w:p>
        </w:tc>
        <w:tc>
          <w:tcPr>
            <w:tcW w:w="5528" w:type="dxa"/>
            <w:tcBorders>
              <w:tl2br w:val="nil"/>
            </w:tcBorders>
          </w:tcPr>
          <w:p w14:paraId="413F09A6"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2A61EF7C" w14:textId="77777777" w:rsidR="00B56AE1" w:rsidRPr="005F1C45" w:rsidRDefault="00B56AE1" w:rsidP="00B56AE1">
            <w:pPr>
              <w:jc w:val="both"/>
              <w:rPr>
                <w:rFonts w:ascii="Times New Roman" w:hAnsi="Times New Roman" w:cs="Times New Roman"/>
                <w:sz w:val="20"/>
                <w:szCs w:val="20"/>
                <w:lang w:val="lt-LT"/>
              </w:rPr>
            </w:pPr>
          </w:p>
        </w:tc>
      </w:tr>
      <w:tr w:rsidR="00B56AE1" w:rsidRPr="00373A1C" w14:paraId="5681A54C" w14:textId="77777777" w:rsidTr="006D1346">
        <w:tc>
          <w:tcPr>
            <w:tcW w:w="846" w:type="dxa"/>
          </w:tcPr>
          <w:p w14:paraId="178F19DA"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7DF8234" w14:textId="7E3B85BA"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palaikyti </w:t>
            </w:r>
            <w:r w:rsidR="00B44B8A">
              <w:rPr>
                <w:rFonts w:ascii="Times New Roman" w:hAnsi="Times New Roman" w:cs="Times New Roman"/>
                <w:sz w:val="20"/>
                <w:szCs w:val="20"/>
                <w:lang w:val="lt-LT"/>
              </w:rPr>
              <w:t xml:space="preserve">skaitmeninio garso </w:t>
            </w:r>
            <w:r w:rsidR="00810E0D">
              <w:rPr>
                <w:rFonts w:ascii="Times New Roman" w:hAnsi="Times New Roman" w:cs="Times New Roman"/>
                <w:sz w:val="20"/>
                <w:szCs w:val="20"/>
                <w:lang w:val="lt-LT"/>
              </w:rPr>
              <w:t xml:space="preserve">perdavimą – </w:t>
            </w: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arba lygiavertį protokolą</w:t>
            </w:r>
          </w:p>
        </w:tc>
        <w:tc>
          <w:tcPr>
            <w:tcW w:w="5528" w:type="dxa"/>
            <w:tcBorders>
              <w:tl2br w:val="nil"/>
            </w:tcBorders>
          </w:tcPr>
          <w:p w14:paraId="04930612"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175C99B6" w14:textId="77777777" w:rsidR="00B56AE1" w:rsidRPr="005F1C45" w:rsidRDefault="00B56AE1" w:rsidP="00B56AE1">
            <w:pPr>
              <w:jc w:val="both"/>
              <w:rPr>
                <w:rFonts w:ascii="Times New Roman" w:hAnsi="Times New Roman" w:cs="Times New Roman"/>
                <w:sz w:val="20"/>
                <w:szCs w:val="20"/>
                <w:lang w:val="lt-LT"/>
              </w:rPr>
            </w:pPr>
          </w:p>
        </w:tc>
      </w:tr>
      <w:tr w:rsidR="00B56AE1" w:rsidRPr="00373A1C" w14:paraId="38AB0365" w14:textId="77777777" w:rsidTr="006D1346">
        <w:tc>
          <w:tcPr>
            <w:tcW w:w="846" w:type="dxa"/>
          </w:tcPr>
          <w:p w14:paraId="2EC6C959"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624F9B" w14:textId="77777777"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Jungtys:</w:t>
            </w:r>
          </w:p>
          <w:p w14:paraId="36F08730" w14:textId="52EB902A" w:rsidR="00B56AE1" w:rsidRPr="005F1C45" w:rsidRDefault="00B56AE1" w:rsidP="00B56AE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612C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 išvestis;</w:t>
            </w:r>
          </w:p>
          <w:p w14:paraId="1011342F" w14:textId="64DE9479" w:rsidR="00B56AE1" w:rsidRPr="005F1C45" w:rsidRDefault="00B56AE1" w:rsidP="00B56AE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612C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HDMI įvestis;</w:t>
            </w:r>
          </w:p>
          <w:p w14:paraId="0460C925" w14:textId="245BF12B" w:rsidR="00B56AE1" w:rsidRPr="005F1C45" w:rsidRDefault="00B56AE1" w:rsidP="00B56AE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612C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RS-232;</w:t>
            </w:r>
          </w:p>
          <w:p w14:paraId="44AE7DB0" w14:textId="2065B408" w:rsidR="00B56AE1" w:rsidRPr="005F1C45" w:rsidRDefault="00B56AE1" w:rsidP="00B56AE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612C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USB Type-C;</w:t>
            </w:r>
          </w:p>
          <w:p w14:paraId="1B272896" w14:textId="3D0B0553" w:rsidR="00B56AE1" w:rsidRPr="005F1C45" w:rsidRDefault="00B56AE1" w:rsidP="00B56AE1">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r w:rsidR="00B612C2">
              <w:rPr>
                <w:rFonts w:ascii="Times New Roman" w:hAnsi="Times New Roman" w:cs="Times New Roman"/>
                <w:sz w:val="20"/>
                <w:szCs w:val="20"/>
                <w:lang w:val="lt-LT"/>
              </w:rPr>
              <w:t xml:space="preserve">vnt. </w:t>
            </w:r>
            <w:r w:rsidRPr="005F1C45">
              <w:rPr>
                <w:rFonts w:ascii="Times New Roman" w:hAnsi="Times New Roman" w:cs="Times New Roman"/>
                <w:sz w:val="20"/>
                <w:szCs w:val="20"/>
                <w:lang w:val="lt-LT"/>
              </w:rPr>
              <w:t>RJ45</w:t>
            </w:r>
            <w:r w:rsidRPr="005F1C45">
              <w:rPr>
                <w:lang w:val="lt-LT"/>
              </w:rPr>
              <w:t xml:space="preserve"> </w:t>
            </w:r>
            <w:r w:rsidRPr="005F1C45">
              <w:rPr>
                <w:rFonts w:ascii="Times New Roman" w:hAnsi="Times New Roman" w:cs="Times New Roman"/>
                <w:sz w:val="20"/>
                <w:szCs w:val="20"/>
                <w:lang w:val="lt-LT"/>
              </w:rPr>
              <w:t>1GbE</w:t>
            </w:r>
            <w:r w:rsidR="00B612C2">
              <w:rPr>
                <w:rFonts w:ascii="Times New Roman" w:hAnsi="Times New Roman" w:cs="Times New Roman"/>
                <w:sz w:val="20"/>
                <w:szCs w:val="20"/>
                <w:lang w:val="lt-LT"/>
              </w:rPr>
              <w:t>.</w:t>
            </w:r>
          </w:p>
        </w:tc>
        <w:tc>
          <w:tcPr>
            <w:tcW w:w="5528" w:type="dxa"/>
            <w:tcBorders>
              <w:tl2br w:val="nil"/>
            </w:tcBorders>
          </w:tcPr>
          <w:p w14:paraId="484CC062"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nil"/>
            </w:tcBorders>
          </w:tcPr>
          <w:p w14:paraId="437D4ACA" w14:textId="77777777" w:rsidR="00B56AE1" w:rsidRPr="005F1C45" w:rsidRDefault="00B56AE1" w:rsidP="00B56AE1">
            <w:pPr>
              <w:jc w:val="both"/>
              <w:rPr>
                <w:rFonts w:ascii="Times New Roman" w:hAnsi="Times New Roman" w:cs="Times New Roman"/>
                <w:sz w:val="20"/>
                <w:szCs w:val="20"/>
                <w:lang w:val="lt-LT"/>
              </w:rPr>
            </w:pPr>
          </w:p>
        </w:tc>
      </w:tr>
      <w:tr w:rsidR="00B56AE1" w:rsidRPr="00373A1C" w14:paraId="69E5870F" w14:textId="77777777" w:rsidTr="006D1346">
        <w:tc>
          <w:tcPr>
            <w:tcW w:w="846" w:type="dxa"/>
          </w:tcPr>
          <w:p w14:paraId="13AE15A2"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8809676" w14:textId="7CEDFEB1" w:rsidR="00B56AE1" w:rsidRPr="00D77DD6" w:rsidRDefault="00B56AE1" w:rsidP="00D77DD6">
            <w:pPr>
              <w:spacing w:after="0" w:line="240" w:lineRule="auto"/>
              <w:jc w:val="both"/>
              <w:rPr>
                <w:rFonts w:ascii="Times New Roman" w:hAnsi="Times New Roman" w:cs="Times New Roman"/>
                <w:sz w:val="20"/>
                <w:szCs w:val="20"/>
                <w:lang w:val="lt-LT"/>
              </w:rPr>
            </w:pPr>
            <w:r w:rsidRPr="00D77DD6">
              <w:rPr>
                <w:rFonts w:ascii="Times New Roman" w:hAnsi="Times New Roman" w:cs="Times New Roman"/>
                <w:sz w:val="20"/>
                <w:szCs w:val="20"/>
                <w:lang w:val="lt-LT"/>
              </w:rPr>
              <w:t xml:space="preserve">Turi būti AES-128 </w:t>
            </w:r>
            <w:r w:rsidR="00D77DD6" w:rsidRPr="00BD75E5">
              <w:rPr>
                <w:rFonts w:ascii="Times New Roman" w:hAnsi="Times New Roman" w:cs="Times New Roman"/>
                <w:sz w:val="20"/>
                <w:szCs w:val="20"/>
                <w:lang w:val="lt-LT"/>
              </w:rPr>
              <w:t>arba aukštesnio saugumo lygio</w:t>
            </w:r>
            <w:r w:rsidR="00D77DD6" w:rsidRPr="00D77DD6">
              <w:rPr>
                <w:rFonts w:ascii="Times New Roman" w:hAnsi="Times New Roman" w:cs="Times New Roman"/>
                <w:sz w:val="20"/>
                <w:szCs w:val="20"/>
                <w:lang w:val="lt-LT"/>
              </w:rPr>
              <w:t xml:space="preserve"> </w:t>
            </w:r>
            <w:r w:rsidRPr="00D77DD6">
              <w:rPr>
                <w:rFonts w:ascii="Times New Roman" w:hAnsi="Times New Roman" w:cs="Times New Roman"/>
                <w:sz w:val="20"/>
                <w:szCs w:val="20"/>
                <w:lang w:val="lt-LT"/>
              </w:rPr>
              <w:t xml:space="preserve">turinio šifravimas </w:t>
            </w:r>
          </w:p>
        </w:tc>
        <w:tc>
          <w:tcPr>
            <w:tcW w:w="5528" w:type="dxa"/>
            <w:tcBorders>
              <w:tl2br w:val="nil"/>
            </w:tcBorders>
          </w:tcPr>
          <w:p w14:paraId="1818DF99"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D46A2F0" w14:textId="77777777" w:rsidR="00B56AE1" w:rsidRPr="005F1C45" w:rsidRDefault="00B56AE1" w:rsidP="00B56AE1">
            <w:pPr>
              <w:jc w:val="both"/>
              <w:rPr>
                <w:rFonts w:ascii="Times New Roman" w:hAnsi="Times New Roman" w:cs="Times New Roman"/>
                <w:sz w:val="20"/>
                <w:szCs w:val="20"/>
                <w:lang w:val="lt-LT"/>
              </w:rPr>
            </w:pPr>
          </w:p>
        </w:tc>
      </w:tr>
      <w:tr w:rsidR="00B56AE1" w:rsidRPr="005F1C45" w14:paraId="5698FB78" w14:textId="77777777" w:rsidTr="006D1346">
        <w:tc>
          <w:tcPr>
            <w:tcW w:w="846" w:type="dxa"/>
          </w:tcPr>
          <w:p w14:paraId="257B3B4B"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39E74DB" w14:textId="009062DB"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CE ženklinimą.</w:t>
            </w:r>
          </w:p>
        </w:tc>
        <w:tc>
          <w:tcPr>
            <w:tcW w:w="5528" w:type="dxa"/>
            <w:tcBorders>
              <w:tl2br w:val="nil"/>
            </w:tcBorders>
          </w:tcPr>
          <w:p w14:paraId="70F5A968"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tl2br w:val="single" w:sz="4" w:space="0" w:color="auto"/>
            </w:tcBorders>
          </w:tcPr>
          <w:p w14:paraId="1B70EF4C" w14:textId="77777777" w:rsidR="00B56AE1" w:rsidRPr="005F1C45" w:rsidRDefault="00B56AE1" w:rsidP="00B56AE1">
            <w:pPr>
              <w:jc w:val="both"/>
              <w:rPr>
                <w:rFonts w:ascii="Times New Roman" w:hAnsi="Times New Roman" w:cs="Times New Roman"/>
                <w:sz w:val="20"/>
                <w:szCs w:val="20"/>
                <w:lang w:val="lt-LT"/>
              </w:rPr>
            </w:pPr>
          </w:p>
        </w:tc>
      </w:tr>
      <w:tr w:rsidR="00B56AE1" w:rsidRPr="00A12D43" w14:paraId="227575BE" w14:textId="77777777" w:rsidTr="006D1346">
        <w:tc>
          <w:tcPr>
            <w:tcW w:w="846" w:type="dxa"/>
          </w:tcPr>
          <w:p w14:paraId="45F401A9" w14:textId="77777777" w:rsidR="00B56AE1" w:rsidRPr="005F1C45" w:rsidRDefault="00B56AE1" w:rsidP="00B56AE1">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F08CC8" w14:textId="3E2D0901" w:rsidR="00B56AE1" w:rsidRPr="005F1C45" w:rsidRDefault="00B56AE1" w:rsidP="00B56AE1">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7355AD12" w14:textId="77777777" w:rsidR="00B56AE1" w:rsidRPr="005F1C45" w:rsidRDefault="00B56AE1" w:rsidP="00B56AE1">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38DD7244" w14:textId="77777777" w:rsidR="00B56AE1" w:rsidRPr="005F1C45" w:rsidRDefault="00B56AE1" w:rsidP="00B56AE1">
            <w:pPr>
              <w:jc w:val="both"/>
              <w:rPr>
                <w:rFonts w:ascii="Times New Roman" w:hAnsi="Times New Roman" w:cs="Times New Roman"/>
                <w:sz w:val="20"/>
                <w:szCs w:val="20"/>
                <w:lang w:val="lt-LT"/>
              </w:rPr>
            </w:pPr>
          </w:p>
        </w:tc>
      </w:tr>
      <w:tr w:rsidR="00227F07" w:rsidRPr="00A12D43" w14:paraId="0D8D1C32" w14:textId="77777777" w:rsidTr="006D1346">
        <w:tc>
          <w:tcPr>
            <w:tcW w:w="6374" w:type="dxa"/>
            <w:gridSpan w:val="2"/>
            <w:shd w:val="clear" w:color="auto" w:fill="F2F2F2" w:themeFill="background1" w:themeFillShade="F2"/>
          </w:tcPr>
          <w:p w14:paraId="022C77FA" w14:textId="77777777" w:rsidR="00227F07" w:rsidRPr="005F1C45" w:rsidRDefault="00227F07" w:rsidP="00227F07">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Tinklo komutatorius</w:t>
            </w:r>
          </w:p>
          <w:p w14:paraId="7F03636B" w14:textId="62B2E7F9" w:rsidR="00227F07" w:rsidRPr="005F1C45" w:rsidRDefault="00227F07" w:rsidP="00227F07">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w:t>
            </w:r>
            <w:r w:rsidR="002E4AF3" w:rsidRPr="005F1C45">
              <w:rPr>
                <w:rFonts w:ascii="Times New Roman" w:hAnsi="Times New Roman" w:cs="Times New Roman"/>
                <w:sz w:val="20"/>
                <w:szCs w:val="20"/>
                <w:lang w:val="lt-LT"/>
              </w:rPr>
              <w:t>1</w:t>
            </w:r>
            <w:r w:rsidRPr="005F1C45">
              <w:rPr>
                <w:rFonts w:ascii="Times New Roman" w:hAnsi="Times New Roman" w:cs="Times New Roman"/>
                <w:sz w:val="20"/>
                <w:szCs w:val="20"/>
                <w:lang w:val="lt-LT"/>
              </w:rPr>
              <w:t xml:space="preserve"> vnt.</w:t>
            </w:r>
          </w:p>
          <w:p w14:paraId="2A334B43" w14:textId="55907D05" w:rsidR="00227F07" w:rsidRPr="005F1C45" w:rsidRDefault="00227F07" w:rsidP="00227F07">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0CDB1D90" w14:textId="138F4BB1" w:rsidR="00227F07" w:rsidRPr="005F1C45" w:rsidRDefault="00725BB0" w:rsidP="00B56AE1">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4D09D715" w14:textId="77777777" w:rsidR="00227F07" w:rsidRPr="005F1C45" w:rsidRDefault="00227F07" w:rsidP="00B56AE1">
            <w:pPr>
              <w:jc w:val="both"/>
              <w:rPr>
                <w:rFonts w:ascii="Times New Roman" w:hAnsi="Times New Roman" w:cs="Times New Roman"/>
                <w:sz w:val="20"/>
                <w:szCs w:val="20"/>
                <w:lang w:val="lt-LT"/>
              </w:rPr>
            </w:pPr>
          </w:p>
        </w:tc>
      </w:tr>
      <w:tr w:rsidR="002E4AF3" w:rsidRPr="005F1C45" w14:paraId="7F2D98F1" w14:textId="77777777" w:rsidTr="006D1346">
        <w:tc>
          <w:tcPr>
            <w:tcW w:w="846" w:type="dxa"/>
          </w:tcPr>
          <w:p w14:paraId="797F5C4A"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6047094" w14:textId="540C3E5C"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Tinklo prievadai – ne mažiau kaip 48 × 10/100/1000Base-T RJ45</w:t>
            </w:r>
          </w:p>
        </w:tc>
        <w:tc>
          <w:tcPr>
            <w:tcW w:w="5528" w:type="dxa"/>
            <w:tcBorders>
              <w:tl2br w:val="nil"/>
            </w:tcBorders>
          </w:tcPr>
          <w:p w14:paraId="135FB49C"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59A08C27"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60800D45" w14:textId="77777777" w:rsidTr="006D1346">
        <w:tc>
          <w:tcPr>
            <w:tcW w:w="846" w:type="dxa"/>
          </w:tcPr>
          <w:p w14:paraId="13516185"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416EA7B" w14:textId="1EBFD984" w:rsidR="002E4AF3" w:rsidRPr="005F1C45" w:rsidRDefault="002E4AF3" w:rsidP="002E4AF3">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Uplink</w:t>
            </w:r>
            <w:proofErr w:type="spellEnd"/>
            <w:r w:rsidRPr="005F1C45">
              <w:rPr>
                <w:rFonts w:ascii="Times New Roman" w:hAnsi="Times New Roman" w:cs="Times New Roman"/>
                <w:sz w:val="20"/>
                <w:szCs w:val="20"/>
                <w:lang w:val="lt-LT"/>
              </w:rPr>
              <w:t xml:space="preserve"> prievadai – ne mažiau kaip 4 × 1G SFP</w:t>
            </w:r>
          </w:p>
        </w:tc>
        <w:tc>
          <w:tcPr>
            <w:tcW w:w="5528" w:type="dxa"/>
            <w:tcBorders>
              <w:tl2br w:val="nil"/>
            </w:tcBorders>
          </w:tcPr>
          <w:p w14:paraId="6E2E4F3E"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01A2E035"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760DB64D" w14:textId="77777777" w:rsidTr="006D1346">
        <w:tc>
          <w:tcPr>
            <w:tcW w:w="846" w:type="dxa"/>
          </w:tcPr>
          <w:p w14:paraId="5AB0B792"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87F43AA" w14:textId="4108627D" w:rsidR="002E4AF3" w:rsidRPr="005F1C45" w:rsidRDefault="001E75DE" w:rsidP="002E4AF3">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V</w:t>
            </w:r>
            <w:r w:rsidRPr="005F1C45">
              <w:rPr>
                <w:rFonts w:ascii="Times New Roman" w:hAnsi="Times New Roman" w:cs="Times New Roman"/>
                <w:sz w:val="20"/>
                <w:szCs w:val="20"/>
                <w:lang w:val="lt-LT"/>
              </w:rPr>
              <w:t xml:space="preserve">aldomas </w:t>
            </w:r>
            <w:r w:rsidR="002E4AF3" w:rsidRPr="005F1C45">
              <w:rPr>
                <w:rFonts w:ascii="Times New Roman" w:hAnsi="Times New Roman" w:cs="Times New Roman"/>
                <w:sz w:val="20"/>
                <w:szCs w:val="20"/>
                <w:lang w:val="lt-LT"/>
              </w:rPr>
              <w:t>L2/L3</w:t>
            </w:r>
            <w:r>
              <w:rPr>
                <w:rFonts w:ascii="Times New Roman" w:hAnsi="Times New Roman" w:cs="Times New Roman"/>
                <w:sz w:val="20"/>
                <w:szCs w:val="20"/>
                <w:lang w:val="lt-LT"/>
              </w:rPr>
              <w:t xml:space="preserve"> komutatorius</w:t>
            </w:r>
            <w:r w:rsidR="002E4AF3" w:rsidRPr="005F1C45">
              <w:rPr>
                <w:rFonts w:ascii="Times New Roman" w:hAnsi="Times New Roman" w:cs="Times New Roman"/>
                <w:sz w:val="20"/>
                <w:szCs w:val="20"/>
                <w:lang w:val="lt-LT"/>
              </w:rPr>
              <w:t xml:space="preserve"> (</w:t>
            </w:r>
            <w:proofErr w:type="spellStart"/>
            <w:r w:rsidR="002E4AF3" w:rsidRPr="005F1C45">
              <w:rPr>
                <w:rFonts w:ascii="Times New Roman" w:hAnsi="Times New Roman" w:cs="Times New Roman"/>
                <w:sz w:val="20"/>
                <w:szCs w:val="20"/>
                <w:lang w:val="lt-LT"/>
              </w:rPr>
              <w:t>managed</w:t>
            </w:r>
            <w:proofErr w:type="spellEnd"/>
            <w:r w:rsidR="002E4AF3" w:rsidRPr="005F1C45">
              <w:rPr>
                <w:rFonts w:ascii="Times New Roman" w:hAnsi="Times New Roman" w:cs="Times New Roman"/>
                <w:sz w:val="20"/>
                <w:szCs w:val="20"/>
                <w:lang w:val="lt-LT"/>
              </w:rPr>
              <w:t xml:space="preserve"> </w:t>
            </w:r>
            <w:proofErr w:type="spellStart"/>
            <w:r w:rsidR="002E4AF3" w:rsidRPr="005F1C45">
              <w:rPr>
                <w:rFonts w:ascii="Times New Roman" w:hAnsi="Times New Roman" w:cs="Times New Roman"/>
                <w:sz w:val="20"/>
                <w:szCs w:val="20"/>
                <w:lang w:val="lt-LT"/>
              </w:rPr>
              <w:t>switch</w:t>
            </w:r>
            <w:proofErr w:type="spellEnd"/>
            <w:r w:rsidR="002E4AF3" w:rsidRPr="005F1C45">
              <w:rPr>
                <w:rFonts w:ascii="Times New Roman" w:hAnsi="Times New Roman" w:cs="Times New Roman"/>
                <w:sz w:val="20"/>
                <w:szCs w:val="20"/>
                <w:lang w:val="lt-LT"/>
              </w:rPr>
              <w:t>)</w:t>
            </w:r>
          </w:p>
        </w:tc>
        <w:tc>
          <w:tcPr>
            <w:tcW w:w="5528" w:type="dxa"/>
            <w:tcBorders>
              <w:tl2br w:val="nil"/>
            </w:tcBorders>
          </w:tcPr>
          <w:p w14:paraId="5553B29D"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06F8136B"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5BCBF9EE" w14:textId="77777777" w:rsidTr="006D1346">
        <w:tc>
          <w:tcPr>
            <w:tcW w:w="846" w:type="dxa"/>
          </w:tcPr>
          <w:p w14:paraId="07179E4A"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020292B" w14:textId="79B71E76"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Komutavimo pajėgumas (</w:t>
            </w:r>
            <w:proofErr w:type="spellStart"/>
            <w:r w:rsidRPr="005F1C45">
              <w:rPr>
                <w:rFonts w:ascii="Times New Roman" w:hAnsi="Times New Roman" w:cs="Times New Roman"/>
                <w:sz w:val="20"/>
                <w:szCs w:val="20"/>
                <w:lang w:val="lt-LT"/>
              </w:rPr>
              <w:t>switching</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capacity</w:t>
            </w:r>
            <w:proofErr w:type="spellEnd"/>
            <w:r w:rsidRPr="005F1C45">
              <w:rPr>
                <w:rFonts w:ascii="Times New Roman" w:hAnsi="Times New Roman" w:cs="Times New Roman"/>
                <w:sz w:val="20"/>
                <w:szCs w:val="20"/>
                <w:lang w:val="lt-LT"/>
              </w:rPr>
              <w:t xml:space="preserve">) – ne mažesnis kaip 100 </w:t>
            </w:r>
            <w:proofErr w:type="spellStart"/>
            <w:r w:rsidRPr="005F1C45">
              <w:rPr>
                <w:rFonts w:ascii="Times New Roman" w:hAnsi="Times New Roman" w:cs="Times New Roman"/>
                <w:sz w:val="20"/>
                <w:szCs w:val="20"/>
                <w:lang w:val="lt-LT"/>
              </w:rPr>
              <w:t>Gbps</w:t>
            </w:r>
            <w:proofErr w:type="spellEnd"/>
          </w:p>
        </w:tc>
        <w:tc>
          <w:tcPr>
            <w:tcW w:w="5528" w:type="dxa"/>
            <w:tcBorders>
              <w:tl2br w:val="nil"/>
            </w:tcBorders>
          </w:tcPr>
          <w:p w14:paraId="5CD81782"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690ABB9A"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2C3CA1B2" w14:textId="77777777" w:rsidTr="006D1346">
        <w:tc>
          <w:tcPr>
            <w:tcW w:w="846" w:type="dxa"/>
          </w:tcPr>
          <w:p w14:paraId="3B400A62"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2DB3329" w14:textId="56BFD4F5"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Paketų apdorojimo sparta (</w:t>
            </w:r>
            <w:proofErr w:type="spellStart"/>
            <w:r w:rsidRPr="005F1C45">
              <w:rPr>
                <w:rFonts w:ascii="Times New Roman" w:hAnsi="Times New Roman" w:cs="Times New Roman"/>
                <w:sz w:val="20"/>
                <w:szCs w:val="20"/>
                <w:lang w:val="lt-LT"/>
              </w:rPr>
              <w:t>forwarding</w:t>
            </w:r>
            <w:proofErr w:type="spellEnd"/>
            <w:r w:rsidRPr="005F1C45">
              <w:rPr>
                <w:rFonts w:ascii="Times New Roman" w:hAnsi="Times New Roman" w:cs="Times New Roman"/>
                <w:sz w:val="20"/>
                <w:szCs w:val="20"/>
                <w:lang w:val="lt-LT"/>
              </w:rPr>
              <w:t xml:space="preserve"> rate) – ne mažesnė kaip 70 </w:t>
            </w:r>
            <w:proofErr w:type="spellStart"/>
            <w:r w:rsidRPr="005F1C45">
              <w:rPr>
                <w:rFonts w:ascii="Times New Roman" w:hAnsi="Times New Roman" w:cs="Times New Roman"/>
                <w:sz w:val="20"/>
                <w:szCs w:val="20"/>
                <w:lang w:val="lt-LT"/>
              </w:rPr>
              <w:t>Mpps</w:t>
            </w:r>
            <w:proofErr w:type="spellEnd"/>
            <w:r w:rsidRPr="005F1C45">
              <w:rPr>
                <w:rFonts w:ascii="Times New Roman" w:hAnsi="Times New Roman" w:cs="Times New Roman"/>
                <w:sz w:val="20"/>
                <w:szCs w:val="20"/>
                <w:lang w:val="lt-LT"/>
              </w:rPr>
              <w:t>.</w:t>
            </w:r>
          </w:p>
        </w:tc>
        <w:tc>
          <w:tcPr>
            <w:tcW w:w="5528" w:type="dxa"/>
            <w:tcBorders>
              <w:tl2br w:val="nil"/>
            </w:tcBorders>
          </w:tcPr>
          <w:p w14:paraId="4E467267"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7F9FB055" w14:textId="77777777" w:rsidR="002E4AF3" w:rsidRPr="005F1C45" w:rsidRDefault="002E4AF3" w:rsidP="002E4AF3">
            <w:pPr>
              <w:jc w:val="both"/>
              <w:rPr>
                <w:rFonts w:ascii="Times New Roman" w:hAnsi="Times New Roman" w:cs="Times New Roman"/>
                <w:sz w:val="20"/>
                <w:szCs w:val="20"/>
                <w:lang w:val="lt-LT"/>
              </w:rPr>
            </w:pPr>
          </w:p>
        </w:tc>
      </w:tr>
      <w:tr w:rsidR="002E4AF3" w:rsidRPr="00373A1C" w14:paraId="63D59AE8" w14:textId="77777777" w:rsidTr="006D1346">
        <w:tc>
          <w:tcPr>
            <w:tcW w:w="846" w:type="dxa"/>
          </w:tcPr>
          <w:p w14:paraId="2D13E409"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1FF3D9" w14:textId="011898E5"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palaikomas IPv4 ir IPv6 protokolų veikimas</w:t>
            </w:r>
          </w:p>
        </w:tc>
        <w:tc>
          <w:tcPr>
            <w:tcW w:w="5528" w:type="dxa"/>
            <w:tcBorders>
              <w:tl2br w:val="nil"/>
            </w:tcBorders>
          </w:tcPr>
          <w:p w14:paraId="37DAD015"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606D8008"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39BCEB26" w14:textId="77777777" w:rsidTr="006D1346">
        <w:tc>
          <w:tcPr>
            <w:tcW w:w="846" w:type="dxa"/>
          </w:tcPr>
          <w:p w14:paraId="14A4949E"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8E63F2D" w14:textId="27AE3EC4"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palaikomos statinio </w:t>
            </w:r>
            <w:proofErr w:type="spellStart"/>
            <w:r w:rsidRPr="005F1C45">
              <w:rPr>
                <w:rFonts w:ascii="Times New Roman" w:hAnsi="Times New Roman" w:cs="Times New Roman"/>
                <w:sz w:val="20"/>
                <w:szCs w:val="20"/>
                <w:lang w:val="lt-LT"/>
              </w:rPr>
              <w:t>maršrutizavimo</w:t>
            </w:r>
            <w:proofErr w:type="spellEnd"/>
            <w:r w:rsidRPr="005F1C45">
              <w:rPr>
                <w:rFonts w:ascii="Times New Roman" w:hAnsi="Times New Roman" w:cs="Times New Roman"/>
                <w:sz w:val="20"/>
                <w:szCs w:val="20"/>
                <w:lang w:val="lt-LT"/>
              </w:rPr>
              <w:t xml:space="preserve"> funkcijos (</w:t>
            </w:r>
            <w:proofErr w:type="spellStart"/>
            <w:r w:rsidRPr="005F1C45">
              <w:rPr>
                <w:rFonts w:ascii="Times New Roman" w:hAnsi="Times New Roman" w:cs="Times New Roman"/>
                <w:sz w:val="20"/>
                <w:szCs w:val="20"/>
                <w:lang w:val="lt-LT"/>
              </w:rPr>
              <w:t>static</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routing</w:t>
            </w:r>
            <w:proofErr w:type="spellEnd"/>
            <w:r w:rsidRPr="005F1C45">
              <w:rPr>
                <w:rFonts w:ascii="Times New Roman" w:hAnsi="Times New Roman" w:cs="Times New Roman"/>
                <w:sz w:val="20"/>
                <w:szCs w:val="20"/>
                <w:lang w:val="lt-LT"/>
              </w:rPr>
              <w:t>)</w:t>
            </w:r>
          </w:p>
        </w:tc>
        <w:tc>
          <w:tcPr>
            <w:tcW w:w="5528" w:type="dxa"/>
            <w:tcBorders>
              <w:tl2br w:val="nil"/>
            </w:tcBorders>
          </w:tcPr>
          <w:p w14:paraId="041269A8"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516C105F" w14:textId="77777777" w:rsidR="002E4AF3" w:rsidRPr="005F1C45" w:rsidRDefault="002E4AF3" w:rsidP="002E4AF3">
            <w:pPr>
              <w:jc w:val="both"/>
              <w:rPr>
                <w:rFonts w:ascii="Times New Roman" w:hAnsi="Times New Roman" w:cs="Times New Roman"/>
                <w:sz w:val="20"/>
                <w:szCs w:val="20"/>
                <w:lang w:val="lt-LT"/>
              </w:rPr>
            </w:pPr>
          </w:p>
        </w:tc>
      </w:tr>
      <w:tr w:rsidR="002E4AF3" w:rsidRPr="005F1C45" w14:paraId="0F24086A" w14:textId="77777777" w:rsidTr="006D1346">
        <w:tc>
          <w:tcPr>
            <w:tcW w:w="846" w:type="dxa"/>
          </w:tcPr>
          <w:p w14:paraId="1F95D418"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F6548A" w14:textId="62AABA2C"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DHCP serverio ir DHCP </w:t>
            </w:r>
            <w:proofErr w:type="spellStart"/>
            <w:r w:rsidRPr="005F1C45">
              <w:rPr>
                <w:rFonts w:ascii="Times New Roman" w:hAnsi="Times New Roman" w:cs="Times New Roman"/>
                <w:sz w:val="20"/>
                <w:szCs w:val="20"/>
                <w:lang w:val="lt-LT"/>
              </w:rPr>
              <w:t>relay</w:t>
            </w:r>
            <w:proofErr w:type="spellEnd"/>
            <w:r w:rsidRPr="005F1C45">
              <w:rPr>
                <w:rFonts w:ascii="Times New Roman" w:hAnsi="Times New Roman" w:cs="Times New Roman"/>
                <w:sz w:val="20"/>
                <w:szCs w:val="20"/>
                <w:lang w:val="lt-LT"/>
              </w:rPr>
              <w:t xml:space="preserve"> funkcionalumas</w:t>
            </w:r>
          </w:p>
        </w:tc>
        <w:tc>
          <w:tcPr>
            <w:tcW w:w="5528" w:type="dxa"/>
            <w:tcBorders>
              <w:tl2br w:val="nil"/>
            </w:tcBorders>
          </w:tcPr>
          <w:p w14:paraId="72161855"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nil"/>
            </w:tcBorders>
          </w:tcPr>
          <w:p w14:paraId="54B06BCA" w14:textId="77777777" w:rsidR="002E4AF3" w:rsidRPr="005F1C45" w:rsidRDefault="002E4AF3" w:rsidP="002E4AF3">
            <w:pPr>
              <w:jc w:val="both"/>
              <w:rPr>
                <w:rFonts w:ascii="Times New Roman" w:hAnsi="Times New Roman" w:cs="Times New Roman"/>
                <w:sz w:val="20"/>
                <w:szCs w:val="20"/>
                <w:lang w:val="lt-LT"/>
              </w:rPr>
            </w:pPr>
          </w:p>
        </w:tc>
      </w:tr>
      <w:tr w:rsidR="002E4AF3" w:rsidRPr="00373A1C" w14:paraId="78B820F0" w14:textId="77777777" w:rsidTr="006D1346">
        <w:tc>
          <w:tcPr>
            <w:tcW w:w="846" w:type="dxa"/>
          </w:tcPr>
          <w:p w14:paraId="746390CA"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AB67DC2" w14:textId="4AB50E93"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palaikomi VLAN, </w:t>
            </w:r>
            <w:proofErr w:type="spellStart"/>
            <w:r w:rsidRPr="005F1C45">
              <w:rPr>
                <w:rFonts w:ascii="Times New Roman" w:hAnsi="Times New Roman" w:cs="Times New Roman"/>
                <w:sz w:val="20"/>
                <w:szCs w:val="20"/>
                <w:lang w:val="lt-LT"/>
              </w:rPr>
              <w:t>QoS</w:t>
            </w:r>
            <w:proofErr w:type="spellEnd"/>
            <w:r w:rsidRPr="005F1C45">
              <w:rPr>
                <w:rFonts w:ascii="Times New Roman" w:hAnsi="Times New Roman" w:cs="Times New Roman"/>
                <w:sz w:val="20"/>
                <w:szCs w:val="20"/>
                <w:lang w:val="lt-LT"/>
              </w:rPr>
              <w:t xml:space="preserve">, ACL ir IGMP </w:t>
            </w:r>
            <w:proofErr w:type="spellStart"/>
            <w:r w:rsidRPr="005F1C45">
              <w:rPr>
                <w:rFonts w:ascii="Times New Roman" w:hAnsi="Times New Roman" w:cs="Times New Roman"/>
                <w:sz w:val="20"/>
                <w:szCs w:val="20"/>
                <w:lang w:val="lt-LT"/>
              </w:rPr>
              <w:t>Snooping</w:t>
            </w:r>
            <w:proofErr w:type="spellEnd"/>
            <w:r w:rsidRPr="005F1C45">
              <w:rPr>
                <w:rFonts w:ascii="Times New Roman" w:hAnsi="Times New Roman" w:cs="Times New Roman"/>
                <w:sz w:val="20"/>
                <w:szCs w:val="20"/>
                <w:lang w:val="lt-LT"/>
              </w:rPr>
              <w:t xml:space="preserve"> funkcionalumai</w:t>
            </w:r>
          </w:p>
        </w:tc>
        <w:tc>
          <w:tcPr>
            <w:tcW w:w="5528" w:type="dxa"/>
            <w:tcBorders>
              <w:tl2br w:val="nil"/>
            </w:tcBorders>
          </w:tcPr>
          <w:p w14:paraId="3603565E"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915144A" w14:textId="77777777" w:rsidR="002E4AF3" w:rsidRPr="005F1C45" w:rsidRDefault="002E4AF3" w:rsidP="002E4AF3">
            <w:pPr>
              <w:jc w:val="both"/>
              <w:rPr>
                <w:rFonts w:ascii="Times New Roman" w:hAnsi="Times New Roman" w:cs="Times New Roman"/>
                <w:sz w:val="20"/>
                <w:szCs w:val="20"/>
                <w:lang w:val="lt-LT"/>
              </w:rPr>
            </w:pPr>
          </w:p>
        </w:tc>
      </w:tr>
      <w:tr w:rsidR="002E4AF3" w:rsidRPr="00373A1C" w14:paraId="0BE5A0FA" w14:textId="77777777" w:rsidTr="006D1346">
        <w:tc>
          <w:tcPr>
            <w:tcW w:w="846" w:type="dxa"/>
          </w:tcPr>
          <w:p w14:paraId="4AD49105"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7CC53FE" w14:textId="7B3CA62F"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Įrenginys turi būti montuojamas į standartinę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komutacinę spintą, aukštis – ne didesnis kaip 1U.</w:t>
            </w:r>
          </w:p>
        </w:tc>
        <w:tc>
          <w:tcPr>
            <w:tcW w:w="5528" w:type="dxa"/>
            <w:tcBorders>
              <w:tl2br w:val="nil"/>
            </w:tcBorders>
          </w:tcPr>
          <w:p w14:paraId="54BF15AF"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single" w:sz="4" w:space="0" w:color="auto"/>
            </w:tcBorders>
          </w:tcPr>
          <w:p w14:paraId="41AFAF51" w14:textId="77777777" w:rsidR="002E4AF3" w:rsidRPr="005F1C45" w:rsidRDefault="002E4AF3" w:rsidP="002E4AF3">
            <w:pPr>
              <w:jc w:val="both"/>
              <w:rPr>
                <w:rFonts w:ascii="Times New Roman" w:hAnsi="Times New Roman" w:cs="Times New Roman"/>
                <w:sz w:val="20"/>
                <w:szCs w:val="20"/>
                <w:lang w:val="lt-LT"/>
              </w:rPr>
            </w:pPr>
          </w:p>
        </w:tc>
      </w:tr>
      <w:tr w:rsidR="002E4AF3" w:rsidRPr="00A12D43" w14:paraId="5A20BC18" w14:textId="77777777" w:rsidTr="006D1346">
        <w:tc>
          <w:tcPr>
            <w:tcW w:w="846" w:type="dxa"/>
          </w:tcPr>
          <w:p w14:paraId="035D558A"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EA743E2" w14:textId="1EFD04CE"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Komplekte turi būti visi būtini priedai tvirtinimui, maitinimui ir veikimui užtikrinti bei </w:t>
            </w:r>
            <w:r w:rsidR="002E24C4">
              <w:rPr>
                <w:rFonts w:ascii="Times New Roman" w:hAnsi="Times New Roman" w:cs="Times New Roman"/>
                <w:sz w:val="20"/>
                <w:szCs w:val="20"/>
                <w:lang w:val="lt-LT"/>
              </w:rPr>
              <w:t xml:space="preserve">visa įrenginio veikimui </w:t>
            </w:r>
            <w:r w:rsidR="00600367">
              <w:rPr>
                <w:rFonts w:ascii="Times New Roman" w:hAnsi="Times New Roman" w:cs="Times New Roman"/>
                <w:sz w:val="20"/>
                <w:szCs w:val="20"/>
                <w:lang w:val="lt-LT"/>
              </w:rPr>
              <w:t xml:space="preserve">reikalinga </w:t>
            </w:r>
            <w:r w:rsidRPr="005F1C45">
              <w:rPr>
                <w:rFonts w:ascii="Times New Roman" w:hAnsi="Times New Roman" w:cs="Times New Roman"/>
                <w:sz w:val="20"/>
                <w:szCs w:val="20"/>
                <w:lang w:val="lt-LT"/>
              </w:rPr>
              <w:t>programinė įranga</w:t>
            </w:r>
          </w:p>
        </w:tc>
        <w:tc>
          <w:tcPr>
            <w:tcW w:w="5528" w:type="dxa"/>
            <w:tcBorders>
              <w:tl2br w:val="nil"/>
            </w:tcBorders>
          </w:tcPr>
          <w:p w14:paraId="61E40A25"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4660D81" w14:textId="77777777" w:rsidR="002E4AF3" w:rsidRPr="005F1C45" w:rsidRDefault="002E4AF3" w:rsidP="002E4AF3">
            <w:pPr>
              <w:jc w:val="both"/>
              <w:rPr>
                <w:rFonts w:ascii="Times New Roman" w:hAnsi="Times New Roman" w:cs="Times New Roman"/>
                <w:sz w:val="20"/>
                <w:szCs w:val="20"/>
                <w:lang w:val="lt-LT"/>
              </w:rPr>
            </w:pPr>
          </w:p>
        </w:tc>
      </w:tr>
      <w:tr w:rsidR="002E4AF3" w:rsidRPr="00373A1C" w14:paraId="0FD68B1A" w14:textId="77777777" w:rsidTr="006D1346">
        <w:tc>
          <w:tcPr>
            <w:tcW w:w="846" w:type="dxa"/>
          </w:tcPr>
          <w:p w14:paraId="34DCC155"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3F1A0D7" w14:textId="6BAE1FC9"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37B40C1B"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tl2br w:val="single" w:sz="4" w:space="0" w:color="auto"/>
            </w:tcBorders>
          </w:tcPr>
          <w:p w14:paraId="114143E6" w14:textId="77777777" w:rsidR="002E4AF3" w:rsidRPr="005F1C45" w:rsidRDefault="002E4AF3" w:rsidP="002E4AF3">
            <w:pPr>
              <w:jc w:val="both"/>
              <w:rPr>
                <w:rFonts w:ascii="Times New Roman" w:hAnsi="Times New Roman" w:cs="Times New Roman"/>
                <w:sz w:val="20"/>
                <w:szCs w:val="20"/>
                <w:lang w:val="lt-LT"/>
              </w:rPr>
            </w:pPr>
          </w:p>
        </w:tc>
      </w:tr>
      <w:tr w:rsidR="002E4AF3" w:rsidRPr="00373A1C" w14:paraId="3038B5F6" w14:textId="77777777" w:rsidTr="006D1346">
        <w:tc>
          <w:tcPr>
            <w:tcW w:w="846" w:type="dxa"/>
          </w:tcPr>
          <w:p w14:paraId="34A30EEE" w14:textId="77777777" w:rsidR="002E4AF3" w:rsidRPr="005F1C45" w:rsidRDefault="002E4AF3" w:rsidP="002E4AF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E8099EC" w14:textId="120650C4" w:rsidR="002E4AF3" w:rsidRPr="005F1C45" w:rsidRDefault="002E4AF3" w:rsidP="002E4AF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569DEE4A" w14:textId="77777777" w:rsidR="002E4AF3" w:rsidRPr="005F1C45" w:rsidRDefault="002E4AF3" w:rsidP="002E4AF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3CB7AF5" w14:textId="77777777" w:rsidR="002E4AF3" w:rsidRPr="005F1C45" w:rsidRDefault="002E4AF3" w:rsidP="002E4AF3">
            <w:pPr>
              <w:jc w:val="both"/>
              <w:rPr>
                <w:rFonts w:ascii="Times New Roman" w:hAnsi="Times New Roman" w:cs="Times New Roman"/>
                <w:sz w:val="20"/>
                <w:szCs w:val="20"/>
                <w:lang w:val="lt-LT"/>
              </w:rPr>
            </w:pPr>
          </w:p>
        </w:tc>
      </w:tr>
      <w:tr w:rsidR="00342A97" w:rsidRPr="00A12D43" w14:paraId="68260A03" w14:textId="77777777" w:rsidTr="006D1346">
        <w:tc>
          <w:tcPr>
            <w:tcW w:w="6374" w:type="dxa"/>
            <w:gridSpan w:val="2"/>
            <w:shd w:val="clear" w:color="auto" w:fill="F2F2F2" w:themeFill="background1" w:themeFillShade="F2"/>
          </w:tcPr>
          <w:p w14:paraId="0AF9B81F" w14:textId="3A324ED0" w:rsidR="00342A97" w:rsidRPr="005F1C45" w:rsidRDefault="00342A97" w:rsidP="00342A97">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Tinklo k</w:t>
            </w:r>
            <w:r w:rsidR="00014E88">
              <w:rPr>
                <w:rFonts w:ascii="Times New Roman" w:hAnsi="Times New Roman" w:cs="Times New Roman"/>
                <w:b/>
                <w:bCs/>
                <w:caps/>
                <w:sz w:val="20"/>
                <w:szCs w:val="20"/>
                <w:lang w:val="lt-LT"/>
              </w:rPr>
              <w:t>O</w:t>
            </w:r>
            <w:r w:rsidRPr="005F1C45">
              <w:rPr>
                <w:rFonts w:ascii="Times New Roman" w:hAnsi="Times New Roman" w:cs="Times New Roman"/>
                <w:b/>
                <w:bCs/>
                <w:caps/>
                <w:sz w:val="20"/>
                <w:szCs w:val="20"/>
                <w:lang w:val="lt-LT"/>
              </w:rPr>
              <w:t>mutatorius</w:t>
            </w:r>
          </w:p>
          <w:p w14:paraId="2919273A" w14:textId="101DEE7B" w:rsidR="00342A97" w:rsidRPr="005F1C45" w:rsidRDefault="00342A97" w:rsidP="00342A97">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2 vnt.</w:t>
            </w:r>
          </w:p>
          <w:p w14:paraId="225E5BF6" w14:textId="7CB1CCB2" w:rsidR="00342A97" w:rsidRPr="005F1C45" w:rsidRDefault="00342A97" w:rsidP="00342A97">
            <w:pPr>
              <w:spacing w:after="0" w:line="240" w:lineRule="auto"/>
              <w:jc w:val="both"/>
              <w:rPr>
                <w:rFonts w:ascii="Times New Roman" w:hAnsi="Times New Roman" w:cs="Times New Roman"/>
                <w:sz w:val="20"/>
                <w:szCs w:val="20"/>
                <w:lang w:val="lt-LT"/>
              </w:rPr>
            </w:pPr>
          </w:p>
        </w:tc>
        <w:tc>
          <w:tcPr>
            <w:tcW w:w="5528" w:type="dxa"/>
            <w:tcBorders>
              <w:tl2br w:val="nil"/>
            </w:tcBorders>
          </w:tcPr>
          <w:p w14:paraId="18FAC05D" w14:textId="7B5785D0" w:rsidR="00342A97" w:rsidRPr="005F1C45" w:rsidRDefault="00725BB0" w:rsidP="00227F07">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66B27B03" w14:textId="77777777" w:rsidR="00342A97" w:rsidRPr="005F1C45" w:rsidRDefault="00342A97" w:rsidP="00227F07">
            <w:pPr>
              <w:jc w:val="both"/>
              <w:rPr>
                <w:rFonts w:ascii="Times New Roman" w:hAnsi="Times New Roman" w:cs="Times New Roman"/>
                <w:sz w:val="20"/>
                <w:szCs w:val="20"/>
                <w:lang w:val="lt-LT"/>
              </w:rPr>
            </w:pPr>
          </w:p>
        </w:tc>
      </w:tr>
      <w:tr w:rsidR="00342A97" w:rsidRPr="005F1C45" w14:paraId="02661AC1" w14:textId="77777777" w:rsidTr="006D1346">
        <w:tc>
          <w:tcPr>
            <w:tcW w:w="846" w:type="dxa"/>
          </w:tcPr>
          <w:p w14:paraId="165B12D3"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EDD430" w14:textId="3AD21FD8"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Tinklo prievadai – ne mažiau kaip 24 × 10/100/1000Base-T RJ45</w:t>
            </w:r>
          </w:p>
        </w:tc>
        <w:tc>
          <w:tcPr>
            <w:tcW w:w="5528" w:type="dxa"/>
            <w:tcBorders>
              <w:tl2br w:val="nil"/>
            </w:tcBorders>
          </w:tcPr>
          <w:p w14:paraId="44F1FD5E"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1291E760"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61D0E30A" w14:textId="77777777" w:rsidTr="006D1346">
        <w:tc>
          <w:tcPr>
            <w:tcW w:w="846" w:type="dxa"/>
          </w:tcPr>
          <w:p w14:paraId="221D1F87"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4F4779" w14:textId="175534AA" w:rsidR="00342A97" w:rsidRPr="005F1C45" w:rsidRDefault="00342A97" w:rsidP="00342A97">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Uplink</w:t>
            </w:r>
            <w:proofErr w:type="spellEnd"/>
            <w:r w:rsidRPr="005F1C45">
              <w:rPr>
                <w:rFonts w:ascii="Times New Roman" w:hAnsi="Times New Roman" w:cs="Times New Roman"/>
                <w:sz w:val="20"/>
                <w:szCs w:val="20"/>
                <w:lang w:val="lt-LT"/>
              </w:rPr>
              <w:t xml:space="preserve"> prievadai – ne mažiau kaip 4 × 1G SFP</w:t>
            </w:r>
          </w:p>
        </w:tc>
        <w:tc>
          <w:tcPr>
            <w:tcW w:w="5528" w:type="dxa"/>
            <w:tcBorders>
              <w:tl2br w:val="nil"/>
            </w:tcBorders>
          </w:tcPr>
          <w:p w14:paraId="4675DE19"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32D64990"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3C00632C" w14:textId="77777777" w:rsidTr="006D1346">
        <w:tc>
          <w:tcPr>
            <w:tcW w:w="846" w:type="dxa"/>
          </w:tcPr>
          <w:p w14:paraId="25A2ECA6"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65D5300" w14:textId="2A1C8340"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24 prievadai turi palaikyti IEEE 802.3af/at </w:t>
            </w:r>
            <w:proofErr w:type="spellStart"/>
            <w:r w:rsidRPr="005F1C45">
              <w:rPr>
                <w:rFonts w:ascii="Times New Roman" w:hAnsi="Times New Roman" w:cs="Times New Roman"/>
                <w:sz w:val="20"/>
                <w:szCs w:val="20"/>
                <w:lang w:val="lt-LT"/>
              </w:rPr>
              <w:t>PoE</w:t>
            </w:r>
            <w:proofErr w:type="spellEnd"/>
            <w:r w:rsidRPr="005F1C45">
              <w:rPr>
                <w:rFonts w:ascii="Times New Roman" w:hAnsi="Times New Roman" w:cs="Times New Roman"/>
                <w:sz w:val="20"/>
                <w:szCs w:val="20"/>
                <w:lang w:val="lt-LT"/>
              </w:rPr>
              <w:t>+ maitinimą</w:t>
            </w:r>
          </w:p>
        </w:tc>
        <w:tc>
          <w:tcPr>
            <w:tcW w:w="5528" w:type="dxa"/>
            <w:tcBorders>
              <w:tl2br w:val="nil"/>
            </w:tcBorders>
          </w:tcPr>
          <w:p w14:paraId="754617C4"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1D0AA248"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57EEB776" w14:textId="77777777" w:rsidTr="006D1346">
        <w:tc>
          <w:tcPr>
            <w:tcW w:w="846" w:type="dxa"/>
          </w:tcPr>
          <w:p w14:paraId="75E95F9B"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505A83C" w14:textId="22E409AA"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Bendras </w:t>
            </w:r>
            <w:proofErr w:type="spellStart"/>
            <w:r w:rsidRPr="005F1C45">
              <w:rPr>
                <w:rFonts w:ascii="Times New Roman" w:hAnsi="Times New Roman" w:cs="Times New Roman"/>
                <w:sz w:val="20"/>
                <w:szCs w:val="20"/>
                <w:lang w:val="lt-LT"/>
              </w:rPr>
              <w:t>PoE</w:t>
            </w:r>
            <w:proofErr w:type="spellEnd"/>
            <w:r w:rsidRPr="005F1C45">
              <w:rPr>
                <w:rFonts w:ascii="Times New Roman" w:hAnsi="Times New Roman" w:cs="Times New Roman"/>
                <w:sz w:val="20"/>
                <w:szCs w:val="20"/>
                <w:lang w:val="lt-LT"/>
              </w:rPr>
              <w:t xml:space="preserve"> galios biudžetas – ne mažesnis kaip 350 W</w:t>
            </w:r>
          </w:p>
        </w:tc>
        <w:tc>
          <w:tcPr>
            <w:tcW w:w="5528" w:type="dxa"/>
            <w:tcBorders>
              <w:tl2br w:val="nil"/>
            </w:tcBorders>
          </w:tcPr>
          <w:p w14:paraId="1513C111"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31E276A7"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705FA40A" w14:textId="77777777" w:rsidTr="006D1346">
        <w:tc>
          <w:tcPr>
            <w:tcW w:w="846" w:type="dxa"/>
          </w:tcPr>
          <w:p w14:paraId="7C011F0D"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113939" w14:textId="21538950" w:rsidR="00342A97" w:rsidRPr="005F1C45" w:rsidRDefault="00EE4480" w:rsidP="00342A97">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V</w:t>
            </w:r>
            <w:r w:rsidRPr="005F1C45">
              <w:rPr>
                <w:rFonts w:ascii="Times New Roman" w:hAnsi="Times New Roman" w:cs="Times New Roman"/>
                <w:sz w:val="20"/>
                <w:szCs w:val="20"/>
                <w:lang w:val="lt-LT"/>
              </w:rPr>
              <w:t>aldomas L2/L3</w:t>
            </w:r>
            <w:r>
              <w:rPr>
                <w:rFonts w:ascii="Times New Roman" w:hAnsi="Times New Roman" w:cs="Times New Roman"/>
                <w:sz w:val="20"/>
                <w:szCs w:val="20"/>
                <w:lang w:val="lt-LT"/>
              </w:rPr>
              <w:t xml:space="preserve"> komutatorius</w:t>
            </w:r>
            <w:r w:rsidRPr="005F1C45">
              <w:rPr>
                <w:rFonts w:ascii="Times New Roman" w:hAnsi="Times New Roman" w:cs="Times New Roman"/>
                <w:sz w:val="20"/>
                <w:szCs w:val="20"/>
                <w:lang w:val="lt-LT"/>
              </w:rPr>
              <w:t xml:space="preserve"> </w:t>
            </w:r>
            <w:r w:rsidR="00342A97" w:rsidRPr="005F1C45">
              <w:rPr>
                <w:rFonts w:ascii="Times New Roman" w:hAnsi="Times New Roman" w:cs="Times New Roman"/>
                <w:sz w:val="20"/>
                <w:szCs w:val="20"/>
                <w:lang w:val="lt-LT"/>
              </w:rPr>
              <w:t>(</w:t>
            </w:r>
            <w:proofErr w:type="spellStart"/>
            <w:r w:rsidR="00342A97" w:rsidRPr="005F1C45">
              <w:rPr>
                <w:rFonts w:ascii="Times New Roman" w:hAnsi="Times New Roman" w:cs="Times New Roman"/>
                <w:sz w:val="20"/>
                <w:szCs w:val="20"/>
                <w:lang w:val="lt-LT"/>
              </w:rPr>
              <w:t>managed</w:t>
            </w:r>
            <w:proofErr w:type="spellEnd"/>
            <w:r w:rsidR="00342A97" w:rsidRPr="005F1C45">
              <w:rPr>
                <w:rFonts w:ascii="Times New Roman" w:hAnsi="Times New Roman" w:cs="Times New Roman"/>
                <w:sz w:val="20"/>
                <w:szCs w:val="20"/>
                <w:lang w:val="lt-LT"/>
              </w:rPr>
              <w:t xml:space="preserve"> </w:t>
            </w:r>
            <w:proofErr w:type="spellStart"/>
            <w:r w:rsidR="00342A97" w:rsidRPr="005F1C45">
              <w:rPr>
                <w:rFonts w:ascii="Times New Roman" w:hAnsi="Times New Roman" w:cs="Times New Roman"/>
                <w:sz w:val="20"/>
                <w:szCs w:val="20"/>
                <w:lang w:val="lt-LT"/>
              </w:rPr>
              <w:t>switch</w:t>
            </w:r>
            <w:proofErr w:type="spellEnd"/>
            <w:r w:rsidR="00342A97" w:rsidRPr="005F1C45">
              <w:rPr>
                <w:rFonts w:ascii="Times New Roman" w:hAnsi="Times New Roman" w:cs="Times New Roman"/>
                <w:sz w:val="20"/>
                <w:szCs w:val="20"/>
                <w:lang w:val="lt-LT"/>
              </w:rPr>
              <w:t>)</w:t>
            </w:r>
          </w:p>
        </w:tc>
        <w:tc>
          <w:tcPr>
            <w:tcW w:w="5528" w:type="dxa"/>
            <w:tcBorders>
              <w:tl2br w:val="nil"/>
            </w:tcBorders>
          </w:tcPr>
          <w:p w14:paraId="79CD1127"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4B17F004"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752296F3" w14:textId="77777777" w:rsidTr="006D1346">
        <w:tc>
          <w:tcPr>
            <w:tcW w:w="846" w:type="dxa"/>
          </w:tcPr>
          <w:p w14:paraId="150E3A52"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E01ABA" w14:textId="1CC791A4"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Komutavimo pajėgumas (</w:t>
            </w:r>
            <w:proofErr w:type="spellStart"/>
            <w:r w:rsidRPr="005F1C45">
              <w:rPr>
                <w:rFonts w:ascii="Times New Roman" w:hAnsi="Times New Roman" w:cs="Times New Roman"/>
                <w:sz w:val="20"/>
                <w:szCs w:val="20"/>
                <w:lang w:val="lt-LT"/>
              </w:rPr>
              <w:t>switching</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capacity</w:t>
            </w:r>
            <w:proofErr w:type="spellEnd"/>
            <w:r w:rsidRPr="005F1C45">
              <w:rPr>
                <w:rFonts w:ascii="Times New Roman" w:hAnsi="Times New Roman" w:cs="Times New Roman"/>
                <w:sz w:val="20"/>
                <w:szCs w:val="20"/>
                <w:lang w:val="lt-LT"/>
              </w:rPr>
              <w:t xml:space="preserve">) – ne mažesnis kaip 50 </w:t>
            </w:r>
            <w:proofErr w:type="spellStart"/>
            <w:r w:rsidRPr="005F1C45">
              <w:rPr>
                <w:rFonts w:ascii="Times New Roman" w:hAnsi="Times New Roman" w:cs="Times New Roman"/>
                <w:sz w:val="20"/>
                <w:szCs w:val="20"/>
                <w:lang w:val="lt-LT"/>
              </w:rPr>
              <w:t>Gbps</w:t>
            </w:r>
            <w:proofErr w:type="spellEnd"/>
          </w:p>
        </w:tc>
        <w:tc>
          <w:tcPr>
            <w:tcW w:w="5528" w:type="dxa"/>
            <w:tcBorders>
              <w:tl2br w:val="nil"/>
            </w:tcBorders>
          </w:tcPr>
          <w:p w14:paraId="796E4196"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15D7068A"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51007478" w14:textId="77777777" w:rsidTr="006D1346">
        <w:tc>
          <w:tcPr>
            <w:tcW w:w="846" w:type="dxa"/>
          </w:tcPr>
          <w:p w14:paraId="142C5C80"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4E566B5" w14:textId="2F2AF04F"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Paketų apdorojimo sparta (</w:t>
            </w:r>
            <w:proofErr w:type="spellStart"/>
            <w:r w:rsidRPr="005F1C45">
              <w:rPr>
                <w:rFonts w:ascii="Times New Roman" w:hAnsi="Times New Roman" w:cs="Times New Roman"/>
                <w:sz w:val="20"/>
                <w:szCs w:val="20"/>
                <w:lang w:val="lt-LT"/>
              </w:rPr>
              <w:t>forwarding</w:t>
            </w:r>
            <w:proofErr w:type="spellEnd"/>
            <w:r w:rsidRPr="005F1C45">
              <w:rPr>
                <w:rFonts w:ascii="Times New Roman" w:hAnsi="Times New Roman" w:cs="Times New Roman"/>
                <w:sz w:val="20"/>
                <w:szCs w:val="20"/>
                <w:lang w:val="lt-LT"/>
              </w:rPr>
              <w:t xml:space="preserve"> rate) – ne mažesnė kaip 40 </w:t>
            </w:r>
            <w:proofErr w:type="spellStart"/>
            <w:r w:rsidRPr="005F1C45">
              <w:rPr>
                <w:rFonts w:ascii="Times New Roman" w:hAnsi="Times New Roman" w:cs="Times New Roman"/>
                <w:sz w:val="20"/>
                <w:szCs w:val="20"/>
                <w:lang w:val="lt-LT"/>
              </w:rPr>
              <w:t>Mpps</w:t>
            </w:r>
            <w:proofErr w:type="spellEnd"/>
          </w:p>
        </w:tc>
        <w:tc>
          <w:tcPr>
            <w:tcW w:w="5528" w:type="dxa"/>
            <w:tcBorders>
              <w:tl2br w:val="nil"/>
            </w:tcBorders>
          </w:tcPr>
          <w:p w14:paraId="6FA1D6D0"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2EBAD815" w14:textId="77777777" w:rsidR="00342A97" w:rsidRPr="005F1C45" w:rsidRDefault="00342A97" w:rsidP="00342A97">
            <w:pPr>
              <w:jc w:val="both"/>
              <w:rPr>
                <w:rFonts w:ascii="Times New Roman" w:hAnsi="Times New Roman" w:cs="Times New Roman"/>
                <w:sz w:val="20"/>
                <w:szCs w:val="20"/>
                <w:lang w:val="lt-LT"/>
              </w:rPr>
            </w:pPr>
          </w:p>
        </w:tc>
      </w:tr>
      <w:tr w:rsidR="00342A97" w:rsidRPr="00373A1C" w14:paraId="0E1C3AD8" w14:textId="77777777" w:rsidTr="006D1346">
        <w:tc>
          <w:tcPr>
            <w:tcW w:w="846" w:type="dxa"/>
          </w:tcPr>
          <w:p w14:paraId="19810D71"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6ED6678" w14:textId="1D51D53A"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palaikomas IPv4 ir IPv6 protokolų veikimas</w:t>
            </w:r>
          </w:p>
        </w:tc>
        <w:tc>
          <w:tcPr>
            <w:tcW w:w="5528" w:type="dxa"/>
            <w:tcBorders>
              <w:tl2br w:val="nil"/>
            </w:tcBorders>
          </w:tcPr>
          <w:p w14:paraId="5C80C8D5"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53A578E8"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1E754AD0" w14:textId="77777777" w:rsidTr="006D1346">
        <w:tc>
          <w:tcPr>
            <w:tcW w:w="846" w:type="dxa"/>
          </w:tcPr>
          <w:p w14:paraId="6C0A2CC9"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64FD53" w14:textId="676DD355"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palaikomos statinio </w:t>
            </w:r>
            <w:proofErr w:type="spellStart"/>
            <w:r w:rsidRPr="005F1C45">
              <w:rPr>
                <w:rFonts w:ascii="Times New Roman" w:hAnsi="Times New Roman" w:cs="Times New Roman"/>
                <w:sz w:val="20"/>
                <w:szCs w:val="20"/>
                <w:lang w:val="lt-LT"/>
              </w:rPr>
              <w:t>maršrutizavimo</w:t>
            </w:r>
            <w:proofErr w:type="spellEnd"/>
            <w:r w:rsidRPr="005F1C45">
              <w:rPr>
                <w:rFonts w:ascii="Times New Roman" w:hAnsi="Times New Roman" w:cs="Times New Roman"/>
                <w:sz w:val="20"/>
                <w:szCs w:val="20"/>
                <w:lang w:val="lt-LT"/>
              </w:rPr>
              <w:t xml:space="preserve"> funkcijos (</w:t>
            </w:r>
            <w:proofErr w:type="spellStart"/>
            <w:r w:rsidRPr="005F1C45">
              <w:rPr>
                <w:rFonts w:ascii="Times New Roman" w:hAnsi="Times New Roman" w:cs="Times New Roman"/>
                <w:sz w:val="20"/>
                <w:szCs w:val="20"/>
                <w:lang w:val="lt-LT"/>
              </w:rPr>
              <w:t>static</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routing</w:t>
            </w:r>
            <w:proofErr w:type="spellEnd"/>
            <w:r w:rsidRPr="005F1C45">
              <w:rPr>
                <w:rFonts w:ascii="Times New Roman" w:hAnsi="Times New Roman" w:cs="Times New Roman"/>
                <w:sz w:val="20"/>
                <w:szCs w:val="20"/>
                <w:lang w:val="lt-LT"/>
              </w:rPr>
              <w:t>)</w:t>
            </w:r>
          </w:p>
        </w:tc>
        <w:tc>
          <w:tcPr>
            <w:tcW w:w="5528" w:type="dxa"/>
            <w:tcBorders>
              <w:tl2br w:val="nil"/>
            </w:tcBorders>
          </w:tcPr>
          <w:p w14:paraId="06573EFC"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5C17F740"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5E9FD1F0" w14:textId="77777777" w:rsidTr="006D1346">
        <w:tc>
          <w:tcPr>
            <w:tcW w:w="846" w:type="dxa"/>
          </w:tcPr>
          <w:p w14:paraId="14C3CB02"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4FBD1B" w14:textId="7B5145BB"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DHCP serverio ir DHCP </w:t>
            </w:r>
            <w:proofErr w:type="spellStart"/>
            <w:r w:rsidRPr="005F1C45">
              <w:rPr>
                <w:rFonts w:ascii="Times New Roman" w:hAnsi="Times New Roman" w:cs="Times New Roman"/>
                <w:sz w:val="20"/>
                <w:szCs w:val="20"/>
                <w:lang w:val="lt-LT"/>
              </w:rPr>
              <w:t>relay</w:t>
            </w:r>
            <w:proofErr w:type="spellEnd"/>
            <w:r w:rsidRPr="005F1C45">
              <w:rPr>
                <w:rFonts w:ascii="Times New Roman" w:hAnsi="Times New Roman" w:cs="Times New Roman"/>
                <w:sz w:val="20"/>
                <w:szCs w:val="20"/>
                <w:lang w:val="lt-LT"/>
              </w:rPr>
              <w:t xml:space="preserve"> funkcionalumas</w:t>
            </w:r>
          </w:p>
        </w:tc>
        <w:tc>
          <w:tcPr>
            <w:tcW w:w="5528" w:type="dxa"/>
            <w:tcBorders>
              <w:tl2br w:val="nil"/>
            </w:tcBorders>
          </w:tcPr>
          <w:p w14:paraId="2C16832F"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76B37BC3" w14:textId="77777777" w:rsidR="00342A97" w:rsidRPr="005F1C45" w:rsidRDefault="00342A97" w:rsidP="00342A97">
            <w:pPr>
              <w:jc w:val="both"/>
              <w:rPr>
                <w:rFonts w:ascii="Times New Roman" w:hAnsi="Times New Roman" w:cs="Times New Roman"/>
                <w:sz w:val="20"/>
                <w:szCs w:val="20"/>
                <w:lang w:val="lt-LT"/>
              </w:rPr>
            </w:pPr>
          </w:p>
        </w:tc>
      </w:tr>
      <w:tr w:rsidR="00342A97" w:rsidRPr="00373A1C" w14:paraId="7A73A1A8" w14:textId="77777777" w:rsidTr="006D1346">
        <w:tc>
          <w:tcPr>
            <w:tcW w:w="846" w:type="dxa"/>
          </w:tcPr>
          <w:p w14:paraId="3445C5D2"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C2D6C3" w14:textId="77ED1FAD"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palaikomi VLAN, </w:t>
            </w:r>
            <w:proofErr w:type="spellStart"/>
            <w:r w:rsidRPr="005F1C45">
              <w:rPr>
                <w:rFonts w:ascii="Times New Roman" w:hAnsi="Times New Roman" w:cs="Times New Roman"/>
                <w:sz w:val="20"/>
                <w:szCs w:val="20"/>
                <w:lang w:val="lt-LT"/>
              </w:rPr>
              <w:t>QoS</w:t>
            </w:r>
            <w:proofErr w:type="spellEnd"/>
            <w:r w:rsidRPr="005F1C45">
              <w:rPr>
                <w:rFonts w:ascii="Times New Roman" w:hAnsi="Times New Roman" w:cs="Times New Roman"/>
                <w:sz w:val="20"/>
                <w:szCs w:val="20"/>
                <w:lang w:val="lt-LT"/>
              </w:rPr>
              <w:t xml:space="preserve">, ACL ir IGMP </w:t>
            </w:r>
            <w:proofErr w:type="spellStart"/>
            <w:r w:rsidRPr="005F1C45">
              <w:rPr>
                <w:rFonts w:ascii="Times New Roman" w:hAnsi="Times New Roman" w:cs="Times New Roman"/>
                <w:sz w:val="20"/>
                <w:szCs w:val="20"/>
                <w:lang w:val="lt-LT"/>
              </w:rPr>
              <w:t>Snooping</w:t>
            </w:r>
            <w:proofErr w:type="spellEnd"/>
            <w:r w:rsidRPr="005F1C45">
              <w:rPr>
                <w:rFonts w:ascii="Times New Roman" w:hAnsi="Times New Roman" w:cs="Times New Roman"/>
                <w:sz w:val="20"/>
                <w:szCs w:val="20"/>
                <w:lang w:val="lt-LT"/>
              </w:rPr>
              <w:t xml:space="preserve"> funkcionalumai</w:t>
            </w:r>
          </w:p>
        </w:tc>
        <w:tc>
          <w:tcPr>
            <w:tcW w:w="5528" w:type="dxa"/>
            <w:tcBorders>
              <w:tl2br w:val="nil"/>
            </w:tcBorders>
          </w:tcPr>
          <w:p w14:paraId="14B5F000"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nil"/>
            </w:tcBorders>
          </w:tcPr>
          <w:p w14:paraId="22C4FEE7" w14:textId="77777777" w:rsidR="00342A97" w:rsidRPr="005F1C45" w:rsidRDefault="00342A97" w:rsidP="00342A97">
            <w:pPr>
              <w:jc w:val="both"/>
              <w:rPr>
                <w:rFonts w:ascii="Times New Roman" w:hAnsi="Times New Roman" w:cs="Times New Roman"/>
                <w:sz w:val="20"/>
                <w:szCs w:val="20"/>
                <w:lang w:val="lt-LT"/>
              </w:rPr>
            </w:pPr>
          </w:p>
        </w:tc>
      </w:tr>
      <w:tr w:rsidR="00342A97" w:rsidRPr="005F1C45" w14:paraId="39873C98" w14:textId="77777777" w:rsidTr="006D1346">
        <w:tc>
          <w:tcPr>
            <w:tcW w:w="846" w:type="dxa"/>
          </w:tcPr>
          <w:p w14:paraId="5CA1C21F"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A10637" w14:textId="5EE51CB8"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palaikomas SNMP valdymas</w:t>
            </w:r>
          </w:p>
        </w:tc>
        <w:tc>
          <w:tcPr>
            <w:tcW w:w="5528" w:type="dxa"/>
            <w:tcBorders>
              <w:tl2br w:val="nil"/>
            </w:tcBorders>
          </w:tcPr>
          <w:p w14:paraId="7078357C"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EA8B727" w14:textId="77777777" w:rsidR="00342A97" w:rsidRPr="005F1C45" w:rsidRDefault="00342A97" w:rsidP="00342A97">
            <w:pPr>
              <w:jc w:val="both"/>
              <w:rPr>
                <w:rFonts w:ascii="Times New Roman" w:hAnsi="Times New Roman" w:cs="Times New Roman"/>
                <w:sz w:val="20"/>
                <w:szCs w:val="20"/>
                <w:lang w:val="lt-LT"/>
              </w:rPr>
            </w:pPr>
          </w:p>
        </w:tc>
      </w:tr>
      <w:tr w:rsidR="00342A97" w:rsidRPr="00373A1C" w14:paraId="6EAF4CC8" w14:textId="77777777" w:rsidTr="006D1346">
        <w:tc>
          <w:tcPr>
            <w:tcW w:w="846" w:type="dxa"/>
          </w:tcPr>
          <w:p w14:paraId="7BDD1A1A"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C3F4C42" w14:textId="168B95D7"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Įrenginys turi būti montuojamas į standartinę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komutacinę spintą, aukštis – ne didesnis kaip 1U</w:t>
            </w:r>
          </w:p>
        </w:tc>
        <w:tc>
          <w:tcPr>
            <w:tcW w:w="5528" w:type="dxa"/>
            <w:tcBorders>
              <w:tl2br w:val="nil"/>
            </w:tcBorders>
          </w:tcPr>
          <w:p w14:paraId="535D60B5"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single" w:sz="4" w:space="0" w:color="auto"/>
            </w:tcBorders>
          </w:tcPr>
          <w:p w14:paraId="4053ECC6" w14:textId="77777777" w:rsidR="00342A97" w:rsidRPr="005F1C45" w:rsidRDefault="00342A97" w:rsidP="00342A97">
            <w:pPr>
              <w:jc w:val="both"/>
              <w:rPr>
                <w:rFonts w:ascii="Times New Roman" w:hAnsi="Times New Roman" w:cs="Times New Roman"/>
                <w:sz w:val="20"/>
                <w:szCs w:val="20"/>
                <w:lang w:val="lt-LT"/>
              </w:rPr>
            </w:pPr>
          </w:p>
        </w:tc>
      </w:tr>
      <w:tr w:rsidR="00342A97" w:rsidRPr="00A12D43" w14:paraId="58D33FD5" w14:textId="77777777" w:rsidTr="006D1346">
        <w:tc>
          <w:tcPr>
            <w:tcW w:w="846" w:type="dxa"/>
          </w:tcPr>
          <w:p w14:paraId="5621813A"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676F8D" w14:textId="0400082A"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Komplekte turi būti visi būtini priedai tvirtinimui, maitinimui ir veikimui užtikrinti bei </w:t>
            </w:r>
            <w:r w:rsidR="00F75E38">
              <w:rPr>
                <w:rFonts w:ascii="Times New Roman" w:hAnsi="Times New Roman" w:cs="Times New Roman"/>
                <w:sz w:val="20"/>
                <w:szCs w:val="20"/>
                <w:lang w:val="lt-LT"/>
              </w:rPr>
              <w:t>visa įrenginio veikimui reikalinga</w:t>
            </w:r>
            <w:r w:rsidRPr="005F1C45">
              <w:rPr>
                <w:rFonts w:ascii="Times New Roman" w:hAnsi="Times New Roman" w:cs="Times New Roman"/>
                <w:sz w:val="20"/>
                <w:szCs w:val="20"/>
                <w:lang w:val="lt-LT"/>
              </w:rPr>
              <w:t xml:space="preserve"> programinė įranga</w:t>
            </w:r>
          </w:p>
        </w:tc>
        <w:tc>
          <w:tcPr>
            <w:tcW w:w="5528" w:type="dxa"/>
            <w:tcBorders>
              <w:tl2br w:val="nil"/>
            </w:tcBorders>
          </w:tcPr>
          <w:p w14:paraId="412F5A20"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single" w:sz="4" w:space="0" w:color="auto"/>
            </w:tcBorders>
          </w:tcPr>
          <w:p w14:paraId="50A158AA" w14:textId="77777777" w:rsidR="00342A97" w:rsidRPr="005F1C45" w:rsidRDefault="00342A97" w:rsidP="00342A97">
            <w:pPr>
              <w:jc w:val="both"/>
              <w:rPr>
                <w:rFonts w:ascii="Times New Roman" w:hAnsi="Times New Roman" w:cs="Times New Roman"/>
                <w:sz w:val="20"/>
                <w:szCs w:val="20"/>
                <w:lang w:val="lt-LT"/>
              </w:rPr>
            </w:pPr>
          </w:p>
        </w:tc>
      </w:tr>
      <w:tr w:rsidR="00342A97" w:rsidRPr="00373A1C" w14:paraId="18C44557" w14:textId="77777777" w:rsidTr="006D1346">
        <w:tc>
          <w:tcPr>
            <w:tcW w:w="846" w:type="dxa"/>
          </w:tcPr>
          <w:p w14:paraId="3B44B28F"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582EC2B" w14:textId="1045E96F"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1AAB0DC2"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tl2br w:val="single" w:sz="4" w:space="0" w:color="auto"/>
            </w:tcBorders>
          </w:tcPr>
          <w:p w14:paraId="2F3B80AD" w14:textId="77777777" w:rsidR="00342A97" w:rsidRPr="005F1C45" w:rsidRDefault="00342A97" w:rsidP="00342A97">
            <w:pPr>
              <w:jc w:val="both"/>
              <w:rPr>
                <w:rFonts w:ascii="Times New Roman" w:hAnsi="Times New Roman" w:cs="Times New Roman"/>
                <w:sz w:val="20"/>
                <w:szCs w:val="20"/>
                <w:lang w:val="lt-LT"/>
              </w:rPr>
            </w:pPr>
          </w:p>
        </w:tc>
      </w:tr>
      <w:tr w:rsidR="00342A97" w:rsidRPr="00373A1C" w14:paraId="1369F1B4" w14:textId="77777777" w:rsidTr="006D1346">
        <w:tc>
          <w:tcPr>
            <w:tcW w:w="846" w:type="dxa"/>
          </w:tcPr>
          <w:p w14:paraId="3CA4E1F0" w14:textId="77777777" w:rsidR="00342A97" w:rsidRPr="005F1C45" w:rsidRDefault="00342A97" w:rsidP="00342A9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7C8B08" w14:textId="65190750" w:rsidR="00342A97" w:rsidRPr="005F1C45" w:rsidRDefault="00342A97" w:rsidP="00342A9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70EE7963" w14:textId="77777777" w:rsidR="00342A97" w:rsidRPr="005F1C45" w:rsidRDefault="00342A97" w:rsidP="00342A97">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7B3AFBF" w14:textId="77777777" w:rsidR="00342A97" w:rsidRPr="005F1C45" w:rsidRDefault="00342A97" w:rsidP="00342A97">
            <w:pPr>
              <w:jc w:val="both"/>
              <w:rPr>
                <w:rFonts w:ascii="Times New Roman" w:hAnsi="Times New Roman" w:cs="Times New Roman"/>
                <w:sz w:val="20"/>
                <w:szCs w:val="20"/>
                <w:lang w:val="lt-LT"/>
              </w:rPr>
            </w:pPr>
          </w:p>
        </w:tc>
      </w:tr>
      <w:tr w:rsidR="00F36108" w:rsidRPr="00A12D43" w14:paraId="238759D2" w14:textId="77777777" w:rsidTr="006D1346">
        <w:tc>
          <w:tcPr>
            <w:tcW w:w="6374" w:type="dxa"/>
            <w:gridSpan w:val="2"/>
            <w:shd w:val="clear" w:color="auto" w:fill="F2F2F2" w:themeFill="background1" w:themeFillShade="F2"/>
          </w:tcPr>
          <w:p w14:paraId="5EA4C42F" w14:textId="63091A24" w:rsidR="00F36108" w:rsidRPr="005F1C45" w:rsidRDefault="00F36108" w:rsidP="00F36108">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lastRenderedPageBreak/>
              <w:t>SFP optinis modulis</w:t>
            </w:r>
          </w:p>
          <w:p w14:paraId="72072D97" w14:textId="274C086D" w:rsidR="00F36108" w:rsidRPr="005F1C45" w:rsidRDefault="00F36108" w:rsidP="00F36108">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4 vnt.</w:t>
            </w:r>
          </w:p>
          <w:p w14:paraId="23068B1F" w14:textId="49EF74E0" w:rsidR="00F36108" w:rsidRPr="005F1C45" w:rsidRDefault="00F36108" w:rsidP="00F36108">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D13E0F4" w14:textId="67B56576" w:rsidR="00F36108" w:rsidRPr="005F1C45" w:rsidRDefault="00725BB0" w:rsidP="00227F07">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EA9CF6E" w14:textId="77777777" w:rsidR="00F36108" w:rsidRPr="005F1C45" w:rsidRDefault="00F36108" w:rsidP="00227F07">
            <w:pPr>
              <w:jc w:val="both"/>
              <w:rPr>
                <w:rFonts w:ascii="Times New Roman" w:hAnsi="Times New Roman" w:cs="Times New Roman"/>
                <w:sz w:val="20"/>
                <w:szCs w:val="20"/>
                <w:lang w:val="lt-LT"/>
              </w:rPr>
            </w:pPr>
          </w:p>
        </w:tc>
      </w:tr>
      <w:tr w:rsidR="00F36108" w:rsidRPr="005F1C45" w14:paraId="0CD96A14" w14:textId="77777777" w:rsidTr="006D1346">
        <w:tc>
          <w:tcPr>
            <w:tcW w:w="846" w:type="dxa"/>
          </w:tcPr>
          <w:p w14:paraId="3DE4536C"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61226F" w14:textId="4FBB9F3A"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palaikomas 1000BASE-SX standartas arba lygiavertis</w:t>
            </w:r>
          </w:p>
        </w:tc>
        <w:tc>
          <w:tcPr>
            <w:tcW w:w="5528" w:type="dxa"/>
            <w:tcBorders>
              <w:tl2br w:val="nil"/>
            </w:tcBorders>
          </w:tcPr>
          <w:p w14:paraId="5873007F"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4EE6F1DC" w14:textId="77777777" w:rsidR="00F36108" w:rsidRPr="005F1C45" w:rsidRDefault="00F36108" w:rsidP="00F36108">
            <w:pPr>
              <w:jc w:val="both"/>
              <w:rPr>
                <w:rFonts w:ascii="Times New Roman" w:hAnsi="Times New Roman" w:cs="Times New Roman"/>
                <w:sz w:val="20"/>
                <w:szCs w:val="20"/>
                <w:lang w:val="lt-LT"/>
              </w:rPr>
            </w:pPr>
          </w:p>
        </w:tc>
      </w:tr>
      <w:tr w:rsidR="00F36108" w:rsidRPr="00373A1C" w14:paraId="040E3A47" w14:textId="77777777" w:rsidTr="006D1346">
        <w:tc>
          <w:tcPr>
            <w:tcW w:w="846" w:type="dxa"/>
          </w:tcPr>
          <w:p w14:paraId="0BC73CFD"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57B6077" w14:textId="0C9BB279"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Duomenų perdavimo greitis – ne mažiau 1 </w:t>
            </w:r>
            <w:proofErr w:type="spellStart"/>
            <w:r w:rsidRPr="005F1C45">
              <w:rPr>
                <w:rFonts w:ascii="Times New Roman" w:hAnsi="Times New Roman" w:cs="Times New Roman"/>
                <w:sz w:val="20"/>
                <w:szCs w:val="20"/>
                <w:lang w:val="lt-LT"/>
              </w:rPr>
              <w:t>Gbps</w:t>
            </w:r>
            <w:proofErr w:type="spellEnd"/>
          </w:p>
        </w:tc>
        <w:tc>
          <w:tcPr>
            <w:tcW w:w="5528" w:type="dxa"/>
            <w:tcBorders>
              <w:tl2br w:val="nil"/>
            </w:tcBorders>
          </w:tcPr>
          <w:p w14:paraId="1930BC07"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7DAA29B0" w14:textId="77777777" w:rsidR="00F36108" w:rsidRPr="005F1C45" w:rsidRDefault="00F36108" w:rsidP="00F36108">
            <w:pPr>
              <w:jc w:val="both"/>
              <w:rPr>
                <w:rFonts w:ascii="Times New Roman" w:hAnsi="Times New Roman" w:cs="Times New Roman"/>
                <w:sz w:val="20"/>
                <w:szCs w:val="20"/>
                <w:lang w:val="lt-LT"/>
              </w:rPr>
            </w:pPr>
          </w:p>
        </w:tc>
      </w:tr>
      <w:tr w:rsidR="00F36108" w:rsidRPr="005F1C45" w14:paraId="39E481E6" w14:textId="77777777" w:rsidTr="006D1346">
        <w:tc>
          <w:tcPr>
            <w:tcW w:w="846" w:type="dxa"/>
          </w:tcPr>
          <w:p w14:paraId="30DE7A81"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20E6FFE" w14:textId="72AD6A3A"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Bangos ilgis – ne mažiau 850 </w:t>
            </w:r>
            <w:proofErr w:type="spellStart"/>
            <w:r w:rsidRPr="005F1C45">
              <w:rPr>
                <w:rFonts w:ascii="Times New Roman" w:hAnsi="Times New Roman" w:cs="Times New Roman"/>
                <w:sz w:val="20"/>
                <w:szCs w:val="20"/>
                <w:lang w:val="lt-LT"/>
              </w:rPr>
              <w:t>nm</w:t>
            </w:r>
            <w:proofErr w:type="spellEnd"/>
          </w:p>
        </w:tc>
        <w:tc>
          <w:tcPr>
            <w:tcW w:w="5528" w:type="dxa"/>
            <w:tcBorders>
              <w:tl2br w:val="nil"/>
            </w:tcBorders>
          </w:tcPr>
          <w:p w14:paraId="5EEB47E7"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03324097" w14:textId="77777777" w:rsidR="00F36108" w:rsidRPr="005F1C45" w:rsidRDefault="00F36108" w:rsidP="00F36108">
            <w:pPr>
              <w:jc w:val="both"/>
              <w:rPr>
                <w:rFonts w:ascii="Times New Roman" w:hAnsi="Times New Roman" w:cs="Times New Roman"/>
                <w:sz w:val="20"/>
                <w:szCs w:val="20"/>
                <w:lang w:val="lt-LT"/>
              </w:rPr>
            </w:pPr>
          </w:p>
        </w:tc>
      </w:tr>
      <w:tr w:rsidR="00F36108" w:rsidRPr="005F1C45" w14:paraId="1BED96F7" w14:textId="77777777" w:rsidTr="006D1346">
        <w:tc>
          <w:tcPr>
            <w:tcW w:w="846" w:type="dxa"/>
          </w:tcPr>
          <w:p w14:paraId="0E58325F"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8911A83" w14:textId="49E3D3D9"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Optinė terpė – </w:t>
            </w:r>
            <w:proofErr w:type="spellStart"/>
            <w:r w:rsidRPr="005F1C45">
              <w:rPr>
                <w:rFonts w:ascii="Times New Roman" w:hAnsi="Times New Roman" w:cs="Times New Roman"/>
                <w:sz w:val="20"/>
                <w:szCs w:val="20"/>
                <w:lang w:val="lt-LT"/>
              </w:rPr>
              <w:t>multimode</w:t>
            </w:r>
            <w:proofErr w:type="spellEnd"/>
            <w:r w:rsidRPr="005F1C45">
              <w:rPr>
                <w:rFonts w:ascii="Times New Roman" w:hAnsi="Times New Roman" w:cs="Times New Roman"/>
                <w:sz w:val="20"/>
                <w:szCs w:val="20"/>
                <w:lang w:val="lt-LT"/>
              </w:rPr>
              <w:t xml:space="preserve"> šviesolaidis (MMF)</w:t>
            </w:r>
          </w:p>
        </w:tc>
        <w:tc>
          <w:tcPr>
            <w:tcW w:w="5528" w:type="dxa"/>
            <w:tcBorders>
              <w:tl2br w:val="nil"/>
            </w:tcBorders>
          </w:tcPr>
          <w:p w14:paraId="21B2EFAE"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68A1A2C0" w14:textId="77777777" w:rsidR="00F36108" w:rsidRPr="005F1C45" w:rsidRDefault="00F36108" w:rsidP="00F36108">
            <w:pPr>
              <w:jc w:val="both"/>
              <w:rPr>
                <w:rFonts w:ascii="Times New Roman" w:hAnsi="Times New Roman" w:cs="Times New Roman"/>
                <w:sz w:val="20"/>
                <w:szCs w:val="20"/>
                <w:lang w:val="lt-LT"/>
              </w:rPr>
            </w:pPr>
          </w:p>
        </w:tc>
      </w:tr>
      <w:tr w:rsidR="00F36108" w:rsidRPr="005F1C45" w14:paraId="75B8DD1F" w14:textId="77777777" w:rsidTr="006D1346">
        <w:tc>
          <w:tcPr>
            <w:tcW w:w="846" w:type="dxa"/>
          </w:tcPr>
          <w:p w14:paraId="04C534D6"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88A493" w14:textId="481C8F92"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Jungtis – LC </w:t>
            </w:r>
            <w:proofErr w:type="spellStart"/>
            <w:r w:rsidRPr="005F1C45">
              <w:rPr>
                <w:rFonts w:ascii="Times New Roman" w:hAnsi="Times New Roman" w:cs="Times New Roman"/>
                <w:sz w:val="20"/>
                <w:szCs w:val="20"/>
                <w:lang w:val="lt-LT"/>
              </w:rPr>
              <w:t>duplex</w:t>
            </w:r>
            <w:proofErr w:type="spellEnd"/>
          </w:p>
        </w:tc>
        <w:tc>
          <w:tcPr>
            <w:tcW w:w="5528" w:type="dxa"/>
            <w:tcBorders>
              <w:tl2br w:val="nil"/>
            </w:tcBorders>
          </w:tcPr>
          <w:p w14:paraId="411E6309"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45CA1C9F" w14:textId="77777777" w:rsidR="00F36108" w:rsidRPr="005F1C45" w:rsidRDefault="00F36108" w:rsidP="00F36108">
            <w:pPr>
              <w:jc w:val="both"/>
              <w:rPr>
                <w:rFonts w:ascii="Times New Roman" w:hAnsi="Times New Roman" w:cs="Times New Roman"/>
                <w:sz w:val="20"/>
                <w:szCs w:val="20"/>
                <w:lang w:val="lt-LT"/>
              </w:rPr>
            </w:pPr>
          </w:p>
        </w:tc>
      </w:tr>
      <w:tr w:rsidR="00F36108" w:rsidRPr="005F1C45" w14:paraId="0E80BCF1" w14:textId="77777777" w:rsidTr="006D1346">
        <w:tc>
          <w:tcPr>
            <w:tcW w:w="846" w:type="dxa"/>
          </w:tcPr>
          <w:p w14:paraId="6B3967E4"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538DA4" w14:textId="68F37FC6"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Perdavimo atstumas – ne mažiau kaip 500 m (MMF)</w:t>
            </w:r>
          </w:p>
        </w:tc>
        <w:tc>
          <w:tcPr>
            <w:tcW w:w="5528" w:type="dxa"/>
            <w:tcBorders>
              <w:tl2br w:val="nil"/>
            </w:tcBorders>
          </w:tcPr>
          <w:p w14:paraId="646D9123"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5A65CD45" w14:textId="77777777" w:rsidR="00F36108" w:rsidRPr="005F1C45" w:rsidRDefault="00F36108" w:rsidP="00F36108">
            <w:pPr>
              <w:jc w:val="both"/>
              <w:rPr>
                <w:rFonts w:ascii="Times New Roman" w:hAnsi="Times New Roman" w:cs="Times New Roman"/>
                <w:sz w:val="20"/>
                <w:szCs w:val="20"/>
                <w:lang w:val="lt-LT"/>
              </w:rPr>
            </w:pPr>
          </w:p>
        </w:tc>
      </w:tr>
      <w:tr w:rsidR="00F36108" w:rsidRPr="005F1C45" w14:paraId="51F3E4F9" w14:textId="77777777" w:rsidTr="006D1346">
        <w:tc>
          <w:tcPr>
            <w:tcW w:w="846" w:type="dxa"/>
          </w:tcPr>
          <w:p w14:paraId="303BF617"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75C8F00" w14:textId="5A9EFD82" w:rsidR="00F36108" w:rsidRPr="005F1C45" w:rsidRDefault="00332A9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00F36108" w:rsidRPr="005F1C45">
              <w:rPr>
                <w:rFonts w:ascii="Times New Roman" w:hAnsi="Times New Roman" w:cs="Times New Roman"/>
                <w:sz w:val="20"/>
                <w:szCs w:val="20"/>
                <w:lang w:val="lt-LT"/>
              </w:rPr>
              <w:t>Hot-swap</w:t>
            </w:r>
            <w:proofErr w:type="spellEnd"/>
            <w:r w:rsidR="00F36108" w:rsidRPr="005F1C45">
              <w:rPr>
                <w:rFonts w:ascii="Times New Roman" w:hAnsi="Times New Roman" w:cs="Times New Roman"/>
                <w:sz w:val="20"/>
                <w:szCs w:val="20"/>
                <w:lang w:val="lt-LT"/>
              </w:rPr>
              <w:t xml:space="preserve"> funkcionalumas (kei</w:t>
            </w:r>
            <w:r w:rsidR="00A41BDB">
              <w:rPr>
                <w:rFonts w:ascii="Times New Roman" w:hAnsi="Times New Roman" w:cs="Times New Roman"/>
                <w:sz w:val="20"/>
                <w:szCs w:val="20"/>
                <w:lang w:val="lt-LT"/>
              </w:rPr>
              <w:t>timas</w:t>
            </w:r>
            <w:r w:rsidR="00F36108" w:rsidRPr="005F1C45">
              <w:rPr>
                <w:rFonts w:ascii="Times New Roman" w:hAnsi="Times New Roman" w:cs="Times New Roman"/>
                <w:sz w:val="20"/>
                <w:szCs w:val="20"/>
                <w:lang w:val="lt-LT"/>
              </w:rPr>
              <w:t xml:space="preserve"> veikiant įrenginiui)</w:t>
            </w:r>
          </w:p>
        </w:tc>
        <w:tc>
          <w:tcPr>
            <w:tcW w:w="5528" w:type="dxa"/>
            <w:tcBorders>
              <w:tl2br w:val="nil"/>
            </w:tcBorders>
          </w:tcPr>
          <w:p w14:paraId="04E6A0C9"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nil"/>
            </w:tcBorders>
          </w:tcPr>
          <w:p w14:paraId="1EB2F1D3" w14:textId="77777777" w:rsidR="00F36108" w:rsidRPr="005F1C45" w:rsidRDefault="00F36108" w:rsidP="00F36108">
            <w:pPr>
              <w:jc w:val="both"/>
              <w:rPr>
                <w:rFonts w:ascii="Times New Roman" w:hAnsi="Times New Roman" w:cs="Times New Roman"/>
                <w:sz w:val="20"/>
                <w:szCs w:val="20"/>
                <w:lang w:val="lt-LT"/>
              </w:rPr>
            </w:pPr>
          </w:p>
        </w:tc>
      </w:tr>
      <w:tr w:rsidR="00F36108" w:rsidRPr="00373A1C" w14:paraId="6C942555" w14:textId="77777777" w:rsidTr="006D1346">
        <w:tc>
          <w:tcPr>
            <w:tcW w:w="846" w:type="dxa"/>
          </w:tcPr>
          <w:p w14:paraId="14A3FC93"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21D5E41" w14:textId="4D696B77" w:rsidR="00F36108" w:rsidRPr="005F1C45" w:rsidRDefault="00332A9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suderinamas </w:t>
            </w:r>
            <w:r w:rsidR="00F36108" w:rsidRPr="005F1C45">
              <w:rPr>
                <w:rFonts w:ascii="Times New Roman" w:hAnsi="Times New Roman" w:cs="Times New Roman"/>
                <w:sz w:val="20"/>
                <w:szCs w:val="20"/>
                <w:lang w:val="lt-LT"/>
              </w:rPr>
              <w:t>su SFP prievadus palaikančia tinklo įranga</w:t>
            </w:r>
          </w:p>
        </w:tc>
        <w:tc>
          <w:tcPr>
            <w:tcW w:w="5528" w:type="dxa"/>
            <w:tcBorders>
              <w:tl2br w:val="nil"/>
            </w:tcBorders>
          </w:tcPr>
          <w:p w14:paraId="6BB5CF0F"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8D55E6C" w14:textId="77777777" w:rsidR="00F36108" w:rsidRPr="005F1C45" w:rsidRDefault="00F36108" w:rsidP="00F36108">
            <w:pPr>
              <w:jc w:val="both"/>
              <w:rPr>
                <w:rFonts w:ascii="Times New Roman" w:hAnsi="Times New Roman" w:cs="Times New Roman"/>
                <w:sz w:val="20"/>
                <w:szCs w:val="20"/>
                <w:lang w:val="lt-LT"/>
              </w:rPr>
            </w:pPr>
          </w:p>
        </w:tc>
      </w:tr>
      <w:tr w:rsidR="00F36108" w:rsidRPr="00373A1C" w14:paraId="431983C2" w14:textId="77777777" w:rsidTr="006D1346">
        <w:tc>
          <w:tcPr>
            <w:tcW w:w="846" w:type="dxa"/>
          </w:tcPr>
          <w:p w14:paraId="0A690E64"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59C401" w14:textId="377CE493"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3DC1449D"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tl2br w:val="single" w:sz="4" w:space="0" w:color="auto"/>
            </w:tcBorders>
          </w:tcPr>
          <w:p w14:paraId="3A72043E" w14:textId="77777777" w:rsidR="00F36108" w:rsidRPr="005F1C45" w:rsidRDefault="00F36108" w:rsidP="00F36108">
            <w:pPr>
              <w:jc w:val="both"/>
              <w:rPr>
                <w:rFonts w:ascii="Times New Roman" w:hAnsi="Times New Roman" w:cs="Times New Roman"/>
                <w:sz w:val="20"/>
                <w:szCs w:val="20"/>
                <w:lang w:val="lt-LT"/>
              </w:rPr>
            </w:pPr>
          </w:p>
        </w:tc>
      </w:tr>
      <w:tr w:rsidR="00F36108" w:rsidRPr="00373A1C" w14:paraId="2E514FB4" w14:textId="77777777" w:rsidTr="006D1346">
        <w:tc>
          <w:tcPr>
            <w:tcW w:w="846" w:type="dxa"/>
          </w:tcPr>
          <w:p w14:paraId="44E07D06" w14:textId="77777777" w:rsidR="00F36108" w:rsidRPr="005F1C45" w:rsidRDefault="00F36108" w:rsidP="00F3610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32916F5" w14:textId="0C3A668D" w:rsidR="00F36108" w:rsidRPr="005F1C45" w:rsidRDefault="00F36108" w:rsidP="00F3610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0A62B5A9" w14:textId="77777777" w:rsidR="00F36108" w:rsidRPr="005F1C45" w:rsidRDefault="00F36108" w:rsidP="00F3610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07DFC33A" w14:textId="77777777" w:rsidR="00F36108" w:rsidRPr="005F1C45" w:rsidRDefault="00F36108" w:rsidP="00F36108">
            <w:pPr>
              <w:jc w:val="both"/>
              <w:rPr>
                <w:rFonts w:ascii="Times New Roman" w:hAnsi="Times New Roman" w:cs="Times New Roman"/>
                <w:sz w:val="20"/>
                <w:szCs w:val="20"/>
                <w:lang w:val="lt-LT"/>
              </w:rPr>
            </w:pPr>
          </w:p>
        </w:tc>
      </w:tr>
      <w:tr w:rsidR="007277E8" w:rsidRPr="00A12D43" w14:paraId="009EFFAA" w14:textId="77777777" w:rsidTr="006D1346">
        <w:tc>
          <w:tcPr>
            <w:tcW w:w="6374" w:type="dxa"/>
            <w:gridSpan w:val="2"/>
            <w:shd w:val="clear" w:color="auto" w:fill="F2F2F2" w:themeFill="background1" w:themeFillShade="F2"/>
          </w:tcPr>
          <w:p w14:paraId="63080FBB" w14:textId="77777777" w:rsidR="007277E8" w:rsidRPr="005F1C45" w:rsidRDefault="007277E8" w:rsidP="007277E8">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HDBaseT HDMI signalo ilgintuvo komplektas</w:t>
            </w:r>
          </w:p>
          <w:p w14:paraId="4750643B" w14:textId="1ED218DD" w:rsidR="007277E8" w:rsidRPr="005F1C45" w:rsidRDefault="007277E8" w:rsidP="007277E8">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6 vnt.</w:t>
            </w:r>
          </w:p>
          <w:p w14:paraId="3603EE63" w14:textId="43315BF5" w:rsidR="007277E8" w:rsidRPr="005F1C45" w:rsidRDefault="007277E8" w:rsidP="007277E8">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FDD0BE1" w14:textId="35024519" w:rsidR="007277E8" w:rsidRPr="005F1C45" w:rsidRDefault="00725BB0" w:rsidP="00227F07">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6E1D99B7" w14:textId="77777777" w:rsidR="007277E8" w:rsidRPr="005F1C45" w:rsidRDefault="007277E8" w:rsidP="00227F07">
            <w:pPr>
              <w:jc w:val="both"/>
              <w:rPr>
                <w:rFonts w:ascii="Times New Roman" w:hAnsi="Times New Roman" w:cs="Times New Roman"/>
                <w:sz w:val="20"/>
                <w:szCs w:val="20"/>
                <w:lang w:val="lt-LT"/>
              </w:rPr>
            </w:pPr>
          </w:p>
        </w:tc>
      </w:tr>
      <w:tr w:rsidR="007277E8" w:rsidRPr="005F1C45" w14:paraId="7D51ACB3" w14:textId="77777777" w:rsidTr="006D1346">
        <w:tc>
          <w:tcPr>
            <w:tcW w:w="846" w:type="dxa"/>
          </w:tcPr>
          <w:p w14:paraId="6EC2CBBC"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0EE73B" w14:textId="20703E38"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HDMI signalo perdavimas</w:t>
            </w:r>
            <w:r w:rsidR="002D47D5">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per CAT5e/6 kabelį (</w:t>
            </w:r>
            <w:proofErr w:type="spellStart"/>
            <w:r w:rsidRPr="005F1C45">
              <w:rPr>
                <w:rFonts w:ascii="Times New Roman" w:hAnsi="Times New Roman" w:cs="Times New Roman"/>
                <w:sz w:val="20"/>
                <w:szCs w:val="20"/>
                <w:lang w:val="lt-LT"/>
              </w:rPr>
              <w:t>HDBaseT</w:t>
            </w:r>
            <w:proofErr w:type="spellEnd"/>
            <w:r w:rsidRPr="005F1C45">
              <w:rPr>
                <w:rFonts w:ascii="Times New Roman" w:hAnsi="Times New Roman" w:cs="Times New Roman"/>
                <w:sz w:val="20"/>
                <w:szCs w:val="20"/>
                <w:lang w:val="lt-LT"/>
              </w:rPr>
              <w:t xml:space="preserve"> arba lygiavertė technologija)</w:t>
            </w:r>
          </w:p>
        </w:tc>
        <w:tc>
          <w:tcPr>
            <w:tcW w:w="5528" w:type="dxa"/>
            <w:tcBorders>
              <w:tl2br w:val="nil"/>
            </w:tcBorders>
          </w:tcPr>
          <w:p w14:paraId="50C99215"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5FF60CB0" w14:textId="77777777" w:rsidR="007277E8" w:rsidRPr="005F1C45" w:rsidRDefault="007277E8" w:rsidP="007277E8">
            <w:pPr>
              <w:jc w:val="both"/>
              <w:rPr>
                <w:rFonts w:ascii="Times New Roman" w:hAnsi="Times New Roman" w:cs="Times New Roman"/>
                <w:sz w:val="20"/>
                <w:szCs w:val="20"/>
                <w:lang w:val="lt-LT"/>
              </w:rPr>
            </w:pPr>
          </w:p>
        </w:tc>
      </w:tr>
      <w:tr w:rsidR="007277E8" w:rsidRPr="00373A1C" w14:paraId="2A5FBB9C" w14:textId="77777777" w:rsidTr="006D1346">
        <w:tc>
          <w:tcPr>
            <w:tcW w:w="846" w:type="dxa"/>
          </w:tcPr>
          <w:p w14:paraId="415B5D64"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D22B12" w14:textId="77777777"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Perdavimo atstumas:</w:t>
            </w:r>
          </w:p>
          <w:p w14:paraId="5BD1CBF3" w14:textId="1C8F97EC" w:rsidR="007277E8" w:rsidRPr="005F1C45" w:rsidRDefault="007277E8" w:rsidP="007277E8">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70 m (1080p)</w:t>
            </w:r>
            <w:r w:rsidR="00014433">
              <w:rPr>
                <w:rFonts w:ascii="Times New Roman" w:hAnsi="Times New Roman" w:cs="Times New Roman"/>
                <w:sz w:val="20"/>
                <w:szCs w:val="20"/>
                <w:lang w:val="lt-LT"/>
              </w:rPr>
              <w:t>;</w:t>
            </w:r>
          </w:p>
          <w:p w14:paraId="691AA3A9" w14:textId="06FF0A04" w:rsidR="007277E8" w:rsidRPr="005F1C45" w:rsidRDefault="007277E8" w:rsidP="007277E8">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40 m (4K UHD)</w:t>
            </w:r>
            <w:r w:rsidR="00014433">
              <w:rPr>
                <w:rFonts w:ascii="Times New Roman" w:hAnsi="Times New Roman" w:cs="Times New Roman"/>
                <w:sz w:val="20"/>
                <w:szCs w:val="20"/>
                <w:lang w:val="lt-LT"/>
              </w:rPr>
              <w:t>.</w:t>
            </w:r>
          </w:p>
        </w:tc>
        <w:tc>
          <w:tcPr>
            <w:tcW w:w="5528" w:type="dxa"/>
            <w:tcBorders>
              <w:tl2br w:val="nil"/>
            </w:tcBorders>
          </w:tcPr>
          <w:p w14:paraId="3E057E89"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73D41613" w14:textId="77777777" w:rsidR="007277E8" w:rsidRPr="005F1C45" w:rsidRDefault="007277E8" w:rsidP="007277E8">
            <w:pPr>
              <w:jc w:val="both"/>
              <w:rPr>
                <w:rFonts w:ascii="Times New Roman" w:hAnsi="Times New Roman" w:cs="Times New Roman"/>
                <w:sz w:val="20"/>
                <w:szCs w:val="20"/>
                <w:lang w:val="lt-LT"/>
              </w:rPr>
            </w:pPr>
          </w:p>
        </w:tc>
      </w:tr>
      <w:tr w:rsidR="007277E8" w:rsidRPr="00373A1C" w14:paraId="0578E3C5" w14:textId="77777777" w:rsidTr="006D1346">
        <w:tc>
          <w:tcPr>
            <w:tcW w:w="846" w:type="dxa"/>
          </w:tcPr>
          <w:p w14:paraId="24CC52D3"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D923514" w14:textId="2C6E63B6"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Palaikoma raiška: iki 4K UHD (3840×2160)</w:t>
            </w:r>
          </w:p>
        </w:tc>
        <w:tc>
          <w:tcPr>
            <w:tcW w:w="5528" w:type="dxa"/>
            <w:tcBorders>
              <w:tl2br w:val="nil"/>
            </w:tcBorders>
          </w:tcPr>
          <w:p w14:paraId="7D0B2497"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2F87BD60"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75FA37ED" w14:textId="77777777" w:rsidTr="006D1346">
        <w:tc>
          <w:tcPr>
            <w:tcW w:w="846" w:type="dxa"/>
          </w:tcPr>
          <w:p w14:paraId="09C6B285"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6BB4367" w14:textId="71CC6071"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Vienas kabelis signalui (HDMI + IR + valdymas)</w:t>
            </w:r>
          </w:p>
        </w:tc>
        <w:tc>
          <w:tcPr>
            <w:tcW w:w="5528" w:type="dxa"/>
            <w:tcBorders>
              <w:tl2br w:val="nil"/>
            </w:tcBorders>
          </w:tcPr>
          <w:p w14:paraId="79158AE6"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4A7E9A82"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601D70B7" w14:textId="77777777" w:rsidTr="006D1346">
        <w:tc>
          <w:tcPr>
            <w:tcW w:w="846" w:type="dxa"/>
          </w:tcPr>
          <w:p w14:paraId="1B4082F9"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4ED584F" w14:textId="59E5DBBB"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Dvikryptis IR signalų perdavimas</w:t>
            </w:r>
          </w:p>
        </w:tc>
        <w:tc>
          <w:tcPr>
            <w:tcW w:w="5528" w:type="dxa"/>
            <w:tcBorders>
              <w:tl2br w:val="nil"/>
            </w:tcBorders>
          </w:tcPr>
          <w:p w14:paraId="70619DF9"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6BF63A0A"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0B5A72D9" w14:textId="77777777" w:rsidTr="006D1346">
        <w:tc>
          <w:tcPr>
            <w:tcW w:w="846" w:type="dxa"/>
          </w:tcPr>
          <w:p w14:paraId="647A09A6"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8D11818" w14:textId="73F55728"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Dvikryptis maitinimas per kabelį (</w:t>
            </w:r>
            <w:proofErr w:type="spellStart"/>
            <w:r w:rsidRPr="005F1C45">
              <w:rPr>
                <w:rFonts w:ascii="Times New Roman" w:hAnsi="Times New Roman" w:cs="Times New Roman"/>
                <w:sz w:val="20"/>
                <w:szCs w:val="20"/>
                <w:lang w:val="lt-LT"/>
              </w:rPr>
              <w:t>PoC</w:t>
            </w:r>
            <w:proofErr w:type="spellEnd"/>
            <w:r w:rsidRPr="005F1C45">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PoH</w:t>
            </w:r>
            <w:proofErr w:type="spellEnd"/>
            <w:r w:rsidRPr="005F1C45">
              <w:rPr>
                <w:rFonts w:ascii="Times New Roman" w:hAnsi="Times New Roman" w:cs="Times New Roman"/>
                <w:sz w:val="20"/>
                <w:szCs w:val="20"/>
                <w:lang w:val="lt-LT"/>
              </w:rPr>
              <w:t xml:space="preserve"> arba lygiavertis)</w:t>
            </w:r>
          </w:p>
        </w:tc>
        <w:tc>
          <w:tcPr>
            <w:tcW w:w="5528" w:type="dxa"/>
            <w:tcBorders>
              <w:tl2br w:val="nil"/>
            </w:tcBorders>
          </w:tcPr>
          <w:p w14:paraId="4896350C"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457DEF84"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60765D5E" w14:textId="77777777" w:rsidTr="006D1346">
        <w:tc>
          <w:tcPr>
            <w:tcW w:w="846" w:type="dxa"/>
          </w:tcPr>
          <w:p w14:paraId="27F4A4C8"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625E1A" w14:textId="1A8C403C"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HDCP 2.2 palaikymas</w:t>
            </w:r>
          </w:p>
        </w:tc>
        <w:tc>
          <w:tcPr>
            <w:tcW w:w="5528" w:type="dxa"/>
            <w:tcBorders>
              <w:tl2br w:val="nil"/>
            </w:tcBorders>
          </w:tcPr>
          <w:p w14:paraId="2BC0F64B"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24B575D6"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5BEDB8CF" w14:textId="77777777" w:rsidTr="006D1346">
        <w:tc>
          <w:tcPr>
            <w:tcW w:w="846" w:type="dxa"/>
          </w:tcPr>
          <w:p w14:paraId="37E8DC0E"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B4ED70E" w14:textId="2D4E5459"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Smart</w:t>
            </w:r>
            <w:proofErr w:type="spellEnd"/>
            <w:r w:rsidRPr="005F1C45">
              <w:rPr>
                <w:rFonts w:ascii="Times New Roman" w:hAnsi="Times New Roman" w:cs="Times New Roman"/>
                <w:sz w:val="20"/>
                <w:szCs w:val="20"/>
                <w:lang w:val="lt-LT"/>
              </w:rPr>
              <w:t xml:space="preserve"> EDID arba lygiavertis valdymas</w:t>
            </w:r>
          </w:p>
        </w:tc>
        <w:tc>
          <w:tcPr>
            <w:tcW w:w="5528" w:type="dxa"/>
            <w:tcBorders>
              <w:tl2br w:val="nil"/>
            </w:tcBorders>
          </w:tcPr>
          <w:p w14:paraId="1A9D295A"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1A481F84"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371F4EBB" w14:textId="77777777" w:rsidTr="006D1346">
        <w:tc>
          <w:tcPr>
            <w:tcW w:w="846" w:type="dxa"/>
          </w:tcPr>
          <w:p w14:paraId="49D7BD55"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4874170" w14:textId="6BD76465" w:rsidR="007277E8" w:rsidRPr="005F1C45" w:rsidRDefault="00C2486B" w:rsidP="007277E8">
            <w:pPr>
              <w:spacing w:after="0" w:line="240" w:lineRule="auto"/>
              <w:jc w:val="both"/>
              <w:rPr>
                <w:rFonts w:ascii="Times New Roman" w:hAnsi="Times New Roman" w:cs="Times New Roman"/>
                <w:sz w:val="20"/>
                <w:szCs w:val="20"/>
                <w:lang w:val="lt-LT"/>
              </w:rPr>
            </w:pPr>
            <w:r w:rsidRPr="00C2486B">
              <w:rPr>
                <w:rFonts w:ascii="Times New Roman" w:hAnsi="Times New Roman" w:cs="Times New Roman"/>
                <w:sz w:val="20"/>
                <w:szCs w:val="20"/>
                <w:lang w:val="lt-LT"/>
              </w:rPr>
              <w:t>Vėlinimas – nepastebimas realiuoju laiku</w:t>
            </w:r>
          </w:p>
        </w:tc>
        <w:tc>
          <w:tcPr>
            <w:tcW w:w="5528" w:type="dxa"/>
            <w:tcBorders>
              <w:tl2br w:val="nil"/>
            </w:tcBorders>
          </w:tcPr>
          <w:p w14:paraId="03E6648C"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nil"/>
            </w:tcBorders>
          </w:tcPr>
          <w:p w14:paraId="38ABEFE7"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6F427CA5" w14:textId="77777777" w:rsidTr="006D1346">
        <w:tc>
          <w:tcPr>
            <w:tcW w:w="846" w:type="dxa"/>
          </w:tcPr>
          <w:p w14:paraId="471C1F4B"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E96567" w14:textId="688629B0"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HDMI garso perdavimas (</w:t>
            </w:r>
            <w:proofErr w:type="spellStart"/>
            <w:r w:rsidRPr="005F1C45">
              <w:rPr>
                <w:rFonts w:ascii="Times New Roman" w:hAnsi="Times New Roman" w:cs="Times New Roman"/>
                <w:sz w:val="20"/>
                <w:szCs w:val="20"/>
                <w:lang w:val="lt-LT"/>
              </w:rPr>
              <w:t>multi-channel</w:t>
            </w:r>
            <w:proofErr w:type="spellEnd"/>
            <w:r w:rsidRPr="005F1C45">
              <w:rPr>
                <w:rFonts w:ascii="Times New Roman" w:hAnsi="Times New Roman" w:cs="Times New Roman"/>
                <w:sz w:val="20"/>
                <w:szCs w:val="20"/>
                <w:lang w:val="lt-LT"/>
              </w:rPr>
              <w:t xml:space="preserve"> palaikymas)</w:t>
            </w:r>
          </w:p>
        </w:tc>
        <w:tc>
          <w:tcPr>
            <w:tcW w:w="5528" w:type="dxa"/>
            <w:tcBorders>
              <w:tl2br w:val="nil"/>
            </w:tcBorders>
          </w:tcPr>
          <w:p w14:paraId="40E3DC23"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0080FBA4" w14:textId="77777777" w:rsidR="007277E8" w:rsidRPr="005F1C45" w:rsidRDefault="007277E8" w:rsidP="007277E8">
            <w:pPr>
              <w:jc w:val="both"/>
              <w:rPr>
                <w:rFonts w:ascii="Times New Roman" w:hAnsi="Times New Roman" w:cs="Times New Roman"/>
                <w:sz w:val="20"/>
                <w:szCs w:val="20"/>
                <w:lang w:val="lt-LT"/>
              </w:rPr>
            </w:pPr>
          </w:p>
        </w:tc>
      </w:tr>
      <w:tr w:rsidR="007277E8" w:rsidRPr="005F1C45" w14:paraId="5728C6F5" w14:textId="77777777" w:rsidTr="006D1346">
        <w:tc>
          <w:tcPr>
            <w:tcW w:w="846" w:type="dxa"/>
          </w:tcPr>
          <w:p w14:paraId="64B4BD60"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4D205CA" w14:textId="05AD67DB"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Maitinimas: 12V DC arba per </w:t>
            </w:r>
            <w:proofErr w:type="spellStart"/>
            <w:r w:rsidRPr="005F1C45">
              <w:rPr>
                <w:rFonts w:ascii="Times New Roman" w:hAnsi="Times New Roman" w:cs="Times New Roman"/>
                <w:sz w:val="20"/>
                <w:szCs w:val="20"/>
                <w:lang w:val="lt-LT"/>
              </w:rPr>
              <w:t>PoC</w:t>
            </w:r>
            <w:proofErr w:type="spellEnd"/>
          </w:p>
        </w:tc>
        <w:tc>
          <w:tcPr>
            <w:tcW w:w="5528" w:type="dxa"/>
            <w:tcBorders>
              <w:tl2br w:val="nil"/>
            </w:tcBorders>
          </w:tcPr>
          <w:p w14:paraId="0834B7CE"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single" w:sz="4" w:space="0" w:color="auto"/>
            </w:tcBorders>
          </w:tcPr>
          <w:p w14:paraId="697C0DC2" w14:textId="77777777" w:rsidR="007277E8" w:rsidRPr="005F1C45" w:rsidRDefault="007277E8" w:rsidP="007277E8">
            <w:pPr>
              <w:jc w:val="both"/>
              <w:rPr>
                <w:rFonts w:ascii="Times New Roman" w:hAnsi="Times New Roman" w:cs="Times New Roman"/>
                <w:sz w:val="20"/>
                <w:szCs w:val="20"/>
                <w:lang w:val="lt-LT"/>
              </w:rPr>
            </w:pPr>
          </w:p>
        </w:tc>
      </w:tr>
      <w:tr w:rsidR="007277E8" w:rsidRPr="00373A1C" w14:paraId="50CDD5FC" w14:textId="77777777" w:rsidTr="006D1346">
        <w:tc>
          <w:tcPr>
            <w:tcW w:w="846" w:type="dxa"/>
          </w:tcPr>
          <w:p w14:paraId="52658C08"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B9DF62" w14:textId="1A96107E"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sudarytas iš siųstuvo (TX) ir imtuvo (RX)</w:t>
            </w:r>
          </w:p>
        </w:tc>
        <w:tc>
          <w:tcPr>
            <w:tcW w:w="5528" w:type="dxa"/>
            <w:tcBorders>
              <w:tl2br w:val="nil"/>
            </w:tcBorders>
          </w:tcPr>
          <w:p w14:paraId="21BB693A"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2DC09982" w14:textId="77777777" w:rsidR="007277E8" w:rsidRPr="005F1C45" w:rsidRDefault="007277E8" w:rsidP="007277E8">
            <w:pPr>
              <w:jc w:val="both"/>
              <w:rPr>
                <w:rFonts w:ascii="Times New Roman" w:hAnsi="Times New Roman" w:cs="Times New Roman"/>
                <w:sz w:val="20"/>
                <w:szCs w:val="20"/>
                <w:lang w:val="lt-LT"/>
              </w:rPr>
            </w:pPr>
          </w:p>
        </w:tc>
      </w:tr>
      <w:tr w:rsidR="007277E8" w:rsidRPr="00373A1C" w14:paraId="412FC360" w14:textId="77777777" w:rsidTr="006D1346">
        <w:tc>
          <w:tcPr>
            <w:tcW w:w="846" w:type="dxa"/>
          </w:tcPr>
          <w:p w14:paraId="1F1D40D8"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04D5132" w14:textId="4D599B77"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7130C3E0"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tl2br w:val="single" w:sz="4" w:space="0" w:color="auto"/>
            </w:tcBorders>
          </w:tcPr>
          <w:p w14:paraId="76D76AF9" w14:textId="77777777" w:rsidR="007277E8" w:rsidRPr="005F1C45" w:rsidRDefault="007277E8" w:rsidP="007277E8">
            <w:pPr>
              <w:jc w:val="both"/>
              <w:rPr>
                <w:rFonts w:ascii="Times New Roman" w:hAnsi="Times New Roman" w:cs="Times New Roman"/>
                <w:sz w:val="20"/>
                <w:szCs w:val="20"/>
                <w:lang w:val="lt-LT"/>
              </w:rPr>
            </w:pPr>
          </w:p>
        </w:tc>
      </w:tr>
      <w:tr w:rsidR="007277E8" w:rsidRPr="00373A1C" w14:paraId="425A7DCA" w14:textId="77777777" w:rsidTr="006D1346">
        <w:tc>
          <w:tcPr>
            <w:tcW w:w="846" w:type="dxa"/>
          </w:tcPr>
          <w:p w14:paraId="60670986" w14:textId="77777777" w:rsidR="007277E8" w:rsidRPr="005F1C45" w:rsidRDefault="007277E8" w:rsidP="007277E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BE536BD" w14:textId="74C13E17" w:rsidR="007277E8" w:rsidRPr="005F1C45" w:rsidRDefault="007277E8" w:rsidP="007277E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5371E16D" w14:textId="77777777" w:rsidR="007277E8" w:rsidRPr="005F1C45" w:rsidRDefault="007277E8" w:rsidP="007277E8">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2E1FAAC" w14:textId="77777777" w:rsidR="007277E8" w:rsidRPr="005F1C45" w:rsidRDefault="007277E8" w:rsidP="007277E8">
            <w:pPr>
              <w:jc w:val="both"/>
              <w:rPr>
                <w:rFonts w:ascii="Times New Roman" w:hAnsi="Times New Roman" w:cs="Times New Roman"/>
                <w:sz w:val="20"/>
                <w:szCs w:val="20"/>
                <w:lang w:val="lt-LT"/>
              </w:rPr>
            </w:pPr>
          </w:p>
        </w:tc>
      </w:tr>
      <w:tr w:rsidR="005E039B" w:rsidRPr="00A12D43" w14:paraId="221C3C24" w14:textId="77777777" w:rsidTr="006D1346">
        <w:tc>
          <w:tcPr>
            <w:tcW w:w="6374" w:type="dxa"/>
            <w:gridSpan w:val="2"/>
            <w:shd w:val="clear" w:color="auto" w:fill="F2F2F2" w:themeFill="background1" w:themeFillShade="F2"/>
          </w:tcPr>
          <w:p w14:paraId="4E940A23" w14:textId="08ED2C9E" w:rsidR="005E039B" w:rsidRPr="005F1C45" w:rsidRDefault="005E039B" w:rsidP="005E039B">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HDMI 2.0 4K signalo skirstytuvas</w:t>
            </w:r>
          </w:p>
          <w:p w14:paraId="2055B310" w14:textId="664F7F4C" w:rsidR="005E039B" w:rsidRPr="005F1C45" w:rsidRDefault="005E039B" w:rsidP="005E039B">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2 vnt.</w:t>
            </w:r>
          </w:p>
          <w:p w14:paraId="401F86EA" w14:textId="238BD66A" w:rsidR="005E039B" w:rsidRPr="005F1C45" w:rsidRDefault="005E039B" w:rsidP="005E039B">
            <w:pPr>
              <w:spacing w:after="0" w:line="240" w:lineRule="auto"/>
              <w:ind w:left="360"/>
              <w:jc w:val="both"/>
              <w:rPr>
                <w:rFonts w:ascii="Times New Roman" w:hAnsi="Times New Roman" w:cs="Times New Roman"/>
                <w:sz w:val="20"/>
                <w:szCs w:val="20"/>
                <w:lang w:val="lt-LT"/>
              </w:rPr>
            </w:pPr>
          </w:p>
        </w:tc>
        <w:tc>
          <w:tcPr>
            <w:tcW w:w="5528" w:type="dxa"/>
            <w:tcBorders>
              <w:bottom w:val="single" w:sz="4" w:space="0" w:color="auto"/>
              <w:tl2br w:val="nil"/>
            </w:tcBorders>
          </w:tcPr>
          <w:p w14:paraId="14878F55" w14:textId="332192C5" w:rsidR="005E039B" w:rsidRPr="005F1C45" w:rsidRDefault="00725BB0" w:rsidP="00227F07">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bottom w:val="single" w:sz="4" w:space="0" w:color="auto"/>
              <w:tl2br w:val="single" w:sz="4" w:space="0" w:color="auto"/>
            </w:tcBorders>
          </w:tcPr>
          <w:p w14:paraId="2F927EEE" w14:textId="77777777" w:rsidR="005E039B" w:rsidRPr="005F1C45" w:rsidRDefault="005E039B" w:rsidP="00227F07">
            <w:pPr>
              <w:jc w:val="both"/>
              <w:rPr>
                <w:rFonts w:ascii="Times New Roman" w:hAnsi="Times New Roman" w:cs="Times New Roman"/>
                <w:sz w:val="20"/>
                <w:szCs w:val="20"/>
                <w:lang w:val="lt-LT"/>
              </w:rPr>
            </w:pPr>
          </w:p>
        </w:tc>
      </w:tr>
      <w:tr w:rsidR="00EB0F8F" w:rsidRPr="00A12D43" w14:paraId="4CDA18D4" w14:textId="77777777" w:rsidTr="006D1346">
        <w:tc>
          <w:tcPr>
            <w:tcW w:w="846" w:type="dxa"/>
          </w:tcPr>
          <w:p w14:paraId="123929D3"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062BE4" w14:textId="435F5455"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HDMI signalo skirstytuvas (1 </w:t>
            </w:r>
            <w:r w:rsidR="004E6471">
              <w:rPr>
                <w:rFonts w:ascii="Times New Roman" w:hAnsi="Times New Roman" w:cs="Times New Roman"/>
                <w:sz w:val="20"/>
                <w:szCs w:val="20"/>
                <w:lang w:val="lt-LT"/>
              </w:rPr>
              <w:t xml:space="preserve">HDMI įėjimas </w:t>
            </w:r>
            <w:r w:rsidRPr="005F1C45">
              <w:rPr>
                <w:rFonts w:ascii="Times New Roman" w:hAnsi="Times New Roman" w:cs="Times New Roman"/>
                <w:sz w:val="20"/>
                <w:szCs w:val="20"/>
                <w:lang w:val="lt-LT"/>
              </w:rPr>
              <w:t>į 2 HDMI išėjimus)</w:t>
            </w:r>
          </w:p>
        </w:tc>
        <w:tc>
          <w:tcPr>
            <w:tcW w:w="5528" w:type="dxa"/>
            <w:tcBorders>
              <w:tl2br w:val="single" w:sz="4" w:space="0" w:color="auto"/>
            </w:tcBorders>
          </w:tcPr>
          <w:p w14:paraId="25CE9210"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single" w:sz="4" w:space="0" w:color="auto"/>
            </w:tcBorders>
          </w:tcPr>
          <w:p w14:paraId="00C62730" w14:textId="77777777" w:rsidR="00EB0F8F" w:rsidRPr="005F1C45" w:rsidRDefault="00EB0F8F" w:rsidP="00EB0F8F">
            <w:pPr>
              <w:jc w:val="both"/>
              <w:rPr>
                <w:rFonts w:ascii="Times New Roman" w:hAnsi="Times New Roman" w:cs="Times New Roman"/>
                <w:sz w:val="20"/>
                <w:szCs w:val="20"/>
                <w:lang w:val="lt-LT"/>
              </w:rPr>
            </w:pPr>
          </w:p>
        </w:tc>
      </w:tr>
      <w:tr w:rsidR="00EB0F8F" w:rsidRPr="00373A1C" w14:paraId="021D9188" w14:textId="77777777" w:rsidTr="006D1346">
        <w:tc>
          <w:tcPr>
            <w:tcW w:w="846" w:type="dxa"/>
          </w:tcPr>
          <w:p w14:paraId="65F7664A"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1C120D" w14:textId="3022CE7A"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palaikoma HDMI 2.0 / HDCP 2.2</w:t>
            </w:r>
          </w:p>
        </w:tc>
        <w:tc>
          <w:tcPr>
            <w:tcW w:w="5528" w:type="dxa"/>
            <w:tcBorders>
              <w:tl2br w:val="nil"/>
            </w:tcBorders>
          </w:tcPr>
          <w:p w14:paraId="52ED6F83"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79DBD8EA" w14:textId="77777777" w:rsidR="00EB0F8F" w:rsidRPr="005F1C45" w:rsidRDefault="00EB0F8F" w:rsidP="00EB0F8F">
            <w:pPr>
              <w:jc w:val="both"/>
              <w:rPr>
                <w:rFonts w:ascii="Times New Roman" w:hAnsi="Times New Roman" w:cs="Times New Roman"/>
                <w:sz w:val="20"/>
                <w:szCs w:val="20"/>
                <w:lang w:val="lt-LT"/>
              </w:rPr>
            </w:pPr>
          </w:p>
        </w:tc>
      </w:tr>
      <w:tr w:rsidR="00EB0F8F" w:rsidRPr="00373A1C" w14:paraId="1EF3A30D" w14:textId="77777777" w:rsidTr="006D1346">
        <w:tc>
          <w:tcPr>
            <w:tcW w:w="846" w:type="dxa"/>
          </w:tcPr>
          <w:p w14:paraId="4364BFEF"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B241024" w14:textId="775B7767"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Vaizdo raiška – 4K UHD 60 Hz (4:4:4)</w:t>
            </w:r>
          </w:p>
        </w:tc>
        <w:tc>
          <w:tcPr>
            <w:tcW w:w="5528" w:type="dxa"/>
            <w:tcBorders>
              <w:tl2br w:val="nil"/>
            </w:tcBorders>
          </w:tcPr>
          <w:p w14:paraId="018BF72B"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7195E809" w14:textId="77777777" w:rsidR="00EB0F8F" w:rsidRPr="005F1C45" w:rsidRDefault="00EB0F8F" w:rsidP="00EB0F8F">
            <w:pPr>
              <w:jc w:val="both"/>
              <w:rPr>
                <w:rFonts w:ascii="Times New Roman" w:hAnsi="Times New Roman" w:cs="Times New Roman"/>
                <w:sz w:val="20"/>
                <w:szCs w:val="20"/>
                <w:lang w:val="lt-LT"/>
              </w:rPr>
            </w:pPr>
          </w:p>
        </w:tc>
      </w:tr>
      <w:tr w:rsidR="00EB0F8F" w:rsidRPr="00A12D43" w14:paraId="55E059E2" w14:textId="77777777" w:rsidTr="006D1346">
        <w:tc>
          <w:tcPr>
            <w:tcW w:w="846" w:type="dxa"/>
          </w:tcPr>
          <w:p w14:paraId="03C2D975"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51D05AA" w14:textId="69F24414"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Vienas HDMI įėjimas → du vienu metu veikiantys HDMI išėjimai</w:t>
            </w:r>
          </w:p>
        </w:tc>
        <w:tc>
          <w:tcPr>
            <w:tcW w:w="5528" w:type="dxa"/>
            <w:tcBorders>
              <w:tl2br w:val="nil"/>
            </w:tcBorders>
          </w:tcPr>
          <w:p w14:paraId="256F3263"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35ECBB75"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791DAECE" w14:textId="77777777" w:rsidTr="006D1346">
        <w:tc>
          <w:tcPr>
            <w:tcW w:w="846" w:type="dxa"/>
          </w:tcPr>
          <w:p w14:paraId="1AE51FE6"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3058A80" w14:textId="43D2820C"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w:t>
            </w:r>
            <w:proofErr w:type="spellStart"/>
            <w:r w:rsidRPr="005F1C45">
              <w:rPr>
                <w:rFonts w:ascii="Times New Roman" w:hAnsi="Times New Roman" w:cs="Times New Roman"/>
                <w:sz w:val="20"/>
                <w:szCs w:val="20"/>
                <w:lang w:val="lt-LT"/>
              </w:rPr>
              <w:t>Smart</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Scaling</w:t>
            </w:r>
            <w:proofErr w:type="spellEnd"/>
            <w:r w:rsidRPr="005F1C45">
              <w:rPr>
                <w:rFonts w:ascii="Times New Roman" w:hAnsi="Times New Roman" w:cs="Times New Roman"/>
                <w:sz w:val="20"/>
                <w:szCs w:val="20"/>
                <w:lang w:val="lt-LT"/>
              </w:rPr>
              <w:t>“ (rezoliucijos pritaikymas skirtingiems ekranams)</w:t>
            </w:r>
          </w:p>
        </w:tc>
        <w:tc>
          <w:tcPr>
            <w:tcW w:w="5528" w:type="dxa"/>
            <w:tcBorders>
              <w:tl2br w:val="nil"/>
            </w:tcBorders>
          </w:tcPr>
          <w:p w14:paraId="669F496F"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07D1079C"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32B79B22" w14:textId="77777777" w:rsidTr="006D1346">
        <w:tc>
          <w:tcPr>
            <w:tcW w:w="846" w:type="dxa"/>
          </w:tcPr>
          <w:p w14:paraId="02C80B74"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6C02EF" w14:textId="59C09758"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EDID valdymas (automatinis arba rankinis signalų suderinimas)</w:t>
            </w:r>
          </w:p>
        </w:tc>
        <w:tc>
          <w:tcPr>
            <w:tcW w:w="5528" w:type="dxa"/>
            <w:tcBorders>
              <w:tl2br w:val="nil"/>
            </w:tcBorders>
          </w:tcPr>
          <w:p w14:paraId="7DB96197"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4BE1DBBC"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0395A2ED" w14:textId="77777777" w:rsidTr="006D1346">
        <w:tc>
          <w:tcPr>
            <w:tcW w:w="846" w:type="dxa"/>
          </w:tcPr>
          <w:p w14:paraId="48C7270A"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F56D36" w14:textId="77777777"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išvedimas:</w:t>
            </w:r>
          </w:p>
          <w:p w14:paraId="0D3277D1" w14:textId="77777777" w:rsidR="00EB0F8F" w:rsidRPr="005F1C45" w:rsidRDefault="00EB0F8F" w:rsidP="00EB0F8F">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analoginis (3.5 mm L/R);</w:t>
            </w:r>
          </w:p>
          <w:p w14:paraId="1B31939C" w14:textId="0D0FA398" w:rsidR="00EB0F8F" w:rsidRPr="005F1C45" w:rsidRDefault="00EB0F8F" w:rsidP="00EB0F8F">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optinis (S/PDIF)</w:t>
            </w:r>
            <w:r w:rsidR="001B29EA">
              <w:rPr>
                <w:rFonts w:ascii="Times New Roman" w:hAnsi="Times New Roman" w:cs="Times New Roman"/>
                <w:sz w:val="20"/>
                <w:szCs w:val="20"/>
                <w:lang w:val="lt-LT"/>
              </w:rPr>
              <w:t>.</w:t>
            </w:r>
          </w:p>
        </w:tc>
        <w:tc>
          <w:tcPr>
            <w:tcW w:w="5528" w:type="dxa"/>
            <w:tcBorders>
              <w:tl2br w:val="nil"/>
            </w:tcBorders>
          </w:tcPr>
          <w:p w14:paraId="57F88D81"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755972CA"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7586E1CB" w14:textId="77777777" w:rsidTr="006D1346">
        <w:tc>
          <w:tcPr>
            <w:tcW w:w="846" w:type="dxa"/>
          </w:tcPr>
          <w:p w14:paraId="51330769"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B03331" w14:textId="78ED2F93" w:rsidR="00EB0F8F" w:rsidRPr="005F1C45" w:rsidRDefault="00C2486B" w:rsidP="00EB0F8F">
            <w:pPr>
              <w:spacing w:after="0" w:line="240" w:lineRule="auto"/>
              <w:jc w:val="both"/>
              <w:rPr>
                <w:rFonts w:ascii="Times New Roman" w:hAnsi="Times New Roman" w:cs="Times New Roman"/>
                <w:sz w:val="20"/>
                <w:szCs w:val="20"/>
                <w:lang w:val="lt-LT"/>
              </w:rPr>
            </w:pPr>
            <w:r w:rsidRPr="00C2486B">
              <w:rPr>
                <w:rFonts w:ascii="Times New Roman" w:hAnsi="Times New Roman" w:cs="Times New Roman"/>
                <w:sz w:val="20"/>
                <w:szCs w:val="20"/>
                <w:lang w:val="lt-LT"/>
              </w:rPr>
              <w:t>HDMI garso pralaidumas su daugiakanalio garso palaikymu</w:t>
            </w:r>
          </w:p>
        </w:tc>
        <w:tc>
          <w:tcPr>
            <w:tcW w:w="5528" w:type="dxa"/>
            <w:tcBorders>
              <w:tl2br w:val="nil"/>
            </w:tcBorders>
          </w:tcPr>
          <w:p w14:paraId="5BA8B5CB"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nil"/>
            </w:tcBorders>
          </w:tcPr>
          <w:p w14:paraId="72530229"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6B5B6B6D" w14:textId="77777777" w:rsidTr="006D1346">
        <w:tc>
          <w:tcPr>
            <w:tcW w:w="846" w:type="dxa"/>
          </w:tcPr>
          <w:p w14:paraId="52910F2C"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FFF084" w14:textId="2C0EF24E"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CEC palaikymas (ribotas – tik per 1 išėjimą)</w:t>
            </w:r>
          </w:p>
        </w:tc>
        <w:tc>
          <w:tcPr>
            <w:tcW w:w="5528" w:type="dxa"/>
            <w:tcBorders>
              <w:tl2br w:val="nil"/>
            </w:tcBorders>
          </w:tcPr>
          <w:p w14:paraId="72BAB026"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7F04847B" w14:textId="77777777" w:rsidR="00EB0F8F" w:rsidRPr="005F1C45" w:rsidRDefault="00EB0F8F" w:rsidP="00EB0F8F">
            <w:pPr>
              <w:jc w:val="both"/>
              <w:rPr>
                <w:rFonts w:ascii="Times New Roman" w:hAnsi="Times New Roman" w:cs="Times New Roman"/>
                <w:sz w:val="20"/>
                <w:szCs w:val="20"/>
                <w:lang w:val="lt-LT"/>
              </w:rPr>
            </w:pPr>
          </w:p>
        </w:tc>
      </w:tr>
      <w:tr w:rsidR="00EB0F8F" w:rsidRPr="005F1C45" w14:paraId="7E56280F" w14:textId="77777777" w:rsidTr="006D1346">
        <w:tc>
          <w:tcPr>
            <w:tcW w:w="846" w:type="dxa"/>
          </w:tcPr>
          <w:p w14:paraId="2D352178"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A51CF95" w14:textId="0C294633"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Maitinimas: 5V DC</w:t>
            </w:r>
          </w:p>
        </w:tc>
        <w:tc>
          <w:tcPr>
            <w:tcW w:w="5528" w:type="dxa"/>
            <w:tcBorders>
              <w:tl2br w:val="nil"/>
            </w:tcBorders>
          </w:tcPr>
          <w:p w14:paraId="5F9582E9"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single" w:sz="4" w:space="0" w:color="auto"/>
            </w:tcBorders>
          </w:tcPr>
          <w:p w14:paraId="05CC012F" w14:textId="77777777" w:rsidR="00EB0F8F" w:rsidRPr="005F1C45" w:rsidRDefault="00EB0F8F" w:rsidP="00EB0F8F">
            <w:pPr>
              <w:jc w:val="both"/>
              <w:rPr>
                <w:rFonts w:ascii="Times New Roman" w:hAnsi="Times New Roman" w:cs="Times New Roman"/>
                <w:sz w:val="20"/>
                <w:szCs w:val="20"/>
                <w:lang w:val="lt-LT"/>
              </w:rPr>
            </w:pPr>
          </w:p>
        </w:tc>
      </w:tr>
      <w:tr w:rsidR="00EB0F8F" w:rsidRPr="00373A1C" w14:paraId="1359143C" w14:textId="77777777" w:rsidTr="006D1346">
        <w:tc>
          <w:tcPr>
            <w:tcW w:w="846" w:type="dxa"/>
          </w:tcPr>
          <w:p w14:paraId="52AF0E43"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0C30E09" w14:textId="36A5CE86"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75FE461C"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tl2br w:val="single" w:sz="4" w:space="0" w:color="auto"/>
            </w:tcBorders>
          </w:tcPr>
          <w:p w14:paraId="36D48E05" w14:textId="77777777" w:rsidR="00EB0F8F" w:rsidRPr="005F1C45" w:rsidRDefault="00EB0F8F" w:rsidP="00EB0F8F">
            <w:pPr>
              <w:jc w:val="both"/>
              <w:rPr>
                <w:rFonts w:ascii="Times New Roman" w:hAnsi="Times New Roman" w:cs="Times New Roman"/>
                <w:sz w:val="20"/>
                <w:szCs w:val="20"/>
                <w:lang w:val="lt-LT"/>
              </w:rPr>
            </w:pPr>
          </w:p>
        </w:tc>
      </w:tr>
      <w:tr w:rsidR="00EB0F8F" w:rsidRPr="00373A1C" w14:paraId="4FE8CBC7" w14:textId="77777777" w:rsidTr="006D1346">
        <w:tc>
          <w:tcPr>
            <w:tcW w:w="846" w:type="dxa"/>
          </w:tcPr>
          <w:p w14:paraId="5B6A0109" w14:textId="77777777" w:rsidR="00EB0F8F" w:rsidRPr="005F1C45" w:rsidRDefault="00EB0F8F" w:rsidP="00EB0F8F">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CB69BCD" w14:textId="59239CDB" w:rsidR="00EB0F8F" w:rsidRPr="005F1C45" w:rsidRDefault="00EB0F8F" w:rsidP="00EB0F8F">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5483BFAB" w14:textId="77777777" w:rsidR="00EB0F8F" w:rsidRPr="005F1C45" w:rsidRDefault="00EB0F8F" w:rsidP="00EB0F8F">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D5CE5CD" w14:textId="77777777" w:rsidR="00EB0F8F" w:rsidRPr="005F1C45" w:rsidRDefault="00EB0F8F" w:rsidP="00EB0F8F">
            <w:pPr>
              <w:jc w:val="both"/>
              <w:rPr>
                <w:rFonts w:ascii="Times New Roman" w:hAnsi="Times New Roman" w:cs="Times New Roman"/>
                <w:sz w:val="20"/>
                <w:szCs w:val="20"/>
                <w:lang w:val="lt-LT"/>
              </w:rPr>
            </w:pPr>
          </w:p>
        </w:tc>
      </w:tr>
      <w:tr w:rsidR="0093586A" w:rsidRPr="00A12D43" w14:paraId="4CCB0E7F" w14:textId="77777777" w:rsidTr="006D1346">
        <w:tc>
          <w:tcPr>
            <w:tcW w:w="6374" w:type="dxa"/>
            <w:gridSpan w:val="2"/>
            <w:shd w:val="clear" w:color="auto" w:fill="F2F2F2" w:themeFill="background1" w:themeFillShade="F2"/>
          </w:tcPr>
          <w:p w14:paraId="60CF94B3" w14:textId="77777777" w:rsidR="0093586A" w:rsidRPr="005F1C45" w:rsidRDefault="0093586A" w:rsidP="0093586A">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Serveris vaizdo signalų komutavimui ir darbo vieta</w:t>
            </w:r>
          </w:p>
          <w:p w14:paraId="16887092" w14:textId="16EDDF44" w:rsidR="0093586A" w:rsidRPr="005F1C45" w:rsidRDefault="0093586A" w:rsidP="0093586A">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Kiekis – 1 </w:t>
            </w:r>
            <w:proofErr w:type="spellStart"/>
            <w:r w:rsidRPr="005F1C45">
              <w:rPr>
                <w:rFonts w:ascii="Times New Roman" w:hAnsi="Times New Roman" w:cs="Times New Roman"/>
                <w:sz w:val="20"/>
                <w:szCs w:val="20"/>
                <w:lang w:val="lt-LT"/>
              </w:rPr>
              <w:t>kompl</w:t>
            </w:r>
            <w:proofErr w:type="spellEnd"/>
            <w:r w:rsidRPr="005F1C45">
              <w:rPr>
                <w:rFonts w:ascii="Times New Roman" w:hAnsi="Times New Roman" w:cs="Times New Roman"/>
                <w:sz w:val="20"/>
                <w:szCs w:val="20"/>
                <w:lang w:val="lt-LT"/>
              </w:rPr>
              <w:t>.</w:t>
            </w:r>
          </w:p>
          <w:p w14:paraId="618CB454" w14:textId="67D33351" w:rsidR="0093586A" w:rsidRPr="005F1C45" w:rsidRDefault="0093586A" w:rsidP="0093586A">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6DEEF313" w14:textId="2A085C5F" w:rsidR="0093586A" w:rsidRPr="005F1C45" w:rsidRDefault="00725BB0" w:rsidP="00227F07">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02F003B6" w14:textId="77777777" w:rsidR="0093586A" w:rsidRPr="005F1C45" w:rsidRDefault="0093586A" w:rsidP="00227F07">
            <w:pPr>
              <w:jc w:val="both"/>
              <w:rPr>
                <w:rFonts w:ascii="Times New Roman" w:hAnsi="Times New Roman" w:cs="Times New Roman"/>
                <w:sz w:val="20"/>
                <w:szCs w:val="20"/>
                <w:lang w:val="lt-LT"/>
              </w:rPr>
            </w:pPr>
          </w:p>
        </w:tc>
      </w:tr>
      <w:tr w:rsidR="0093586A" w:rsidRPr="00A12D43" w14:paraId="7E2ECE97" w14:textId="77777777" w:rsidTr="006D1346">
        <w:trPr>
          <w:trHeight w:val="341"/>
        </w:trPr>
        <w:tc>
          <w:tcPr>
            <w:tcW w:w="846" w:type="dxa"/>
          </w:tcPr>
          <w:p w14:paraId="24F7EC84"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6394E48" w14:textId="2034B720"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Procesorius – </w:t>
            </w:r>
            <w:r w:rsidR="005B3D93" w:rsidRPr="005B3D93">
              <w:rPr>
                <w:rFonts w:ascii="Times New Roman" w:hAnsi="Times New Roman" w:cs="Times New Roman"/>
                <w:sz w:val="20"/>
                <w:szCs w:val="20"/>
                <w:lang w:val="lt-LT"/>
              </w:rPr>
              <w:t xml:space="preserve">ne mažiau kaip 16 branduolių, ne mažiau kaip 22 gijos, maksimalus </w:t>
            </w:r>
            <w:proofErr w:type="spellStart"/>
            <w:r w:rsidR="005B3D93" w:rsidRPr="005B3D93">
              <w:rPr>
                <w:rFonts w:ascii="Times New Roman" w:hAnsi="Times New Roman" w:cs="Times New Roman"/>
                <w:sz w:val="20"/>
                <w:szCs w:val="20"/>
                <w:lang w:val="lt-LT"/>
              </w:rPr>
              <w:t>turbo</w:t>
            </w:r>
            <w:proofErr w:type="spellEnd"/>
            <w:r w:rsidR="005B3D93" w:rsidRPr="005B3D93">
              <w:rPr>
                <w:rFonts w:ascii="Times New Roman" w:hAnsi="Times New Roman" w:cs="Times New Roman"/>
                <w:sz w:val="20"/>
                <w:szCs w:val="20"/>
                <w:lang w:val="lt-LT"/>
              </w:rPr>
              <w:t xml:space="preserve"> dažnis ne mažesnis kaip 5,1 GHz, integruota grafika, AI / NPU funkcionalumas</w:t>
            </w:r>
          </w:p>
        </w:tc>
        <w:tc>
          <w:tcPr>
            <w:tcW w:w="5528" w:type="dxa"/>
            <w:tcBorders>
              <w:tl2br w:val="nil"/>
            </w:tcBorders>
          </w:tcPr>
          <w:p w14:paraId="6F7D0130"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29A370E5"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0CB738F2" w14:textId="77777777" w:rsidTr="006D1346">
        <w:tc>
          <w:tcPr>
            <w:tcW w:w="846" w:type="dxa"/>
          </w:tcPr>
          <w:p w14:paraId="64B8690B"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1A2C44F" w14:textId="1D873E3A"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32 GB DDR5 RAM</w:t>
            </w:r>
          </w:p>
        </w:tc>
        <w:tc>
          <w:tcPr>
            <w:tcW w:w="5528" w:type="dxa"/>
            <w:tcBorders>
              <w:tl2br w:val="nil"/>
            </w:tcBorders>
          </w:tcPr>
          <w:p w14:paraId="2C51C119"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5769B0FA" w14:textId="77777777" w:rsidR="0093586A" w:rsidRPr="005F1C45" w:rsidRDefault="0093586A" w:rsidP="0093586A">
            <w:pPr>
              <w:jc w:val="both"/>
              <w:rPr>
                <w:rFonts w:ascii="Times New Roman" w:hAnsi="Times New Roman" w:cs="Times New Roman"/>
                <w:sz w:val="20"/>
                <w:szCs w:val="20"/>
                <w:lang w:val="lt-LT"/>
              </w:rPr>
            </w:pPr>
          </w:p>
        </w:tc>
      </w:tr>
      <w:tr w:rsidR="0093586A" w:rsidRPr="00373A1C" w14:paraId="71380218" w14:textId="77777777" w:rsidTr="006D1346">
        <w:tc>
          <w:tcPr>
            <w:tcW w:w="846" w:type="dxa"/>
          </w:tcPr>
          <w:p w14:paraId="6C105262"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9357BD4" w14:textId="560A0083"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SSD </w:t>
            </w:r>
            <w:proofErr w:type="spellStart"/>
            <w:r w:rsidRPr="005F1C45">
              <w:rPr>
                <w:rFonts w:ascii="Times New Roman" w:hAnsi="Times New Roman" w:cs="Times New Roman"/>
                <w:sz w:val="20"/>
                <w:szCs w:val="20"/>
                <w:lang w:val="lt-LT"/>
              </w:rPr>
              <w:t>NVMe</w:t>
            </w:r>
            <w:proofErr w:type="spellEnd"/>
            <w:r w:rsidRPr="005F1C45">
              <w:rPr>
                <w:rFonts w:ascii="Times New Roman" w:hAnsi="Times New Roman" w:cs="Times New Roman"/>
                <w:sz w:val="20"/>
                <w:szCs w:val="20"/>
                <w:lang w:val="lt-LT"/>
              </w:rPr>
              <w:t xml:space="preserve"> kaupiklis – ne mažiau kaip 1 TB</w:t>
            </w:r>
          </w:p>
        </w:tc>
        <w:tc>
          <w:tcPr>
            <w:tcW w:w="5528" w:type="dxa"/>
            <w:tcBorders>
              <w:tl2br w:val="nil"/>
            </w:tcBorders>
          </w:tcPr>
          <w:p w14:paraId="23DC4205"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53DD70AA" w14:textId="77777777" w:rsidR="0093586A" w:rsidRPr="005F1C45" w:rsidRDefault="0093586A" w:rsidP="0093586A">
            <w:pPr>
              <w:jc w:val="both"/>
              <w:rPr>
                <w:rFonts w:ascii="Times New Roman" w:hAnsi="Times New Roman" w:cs="Times New Roman"/>
                <w:sz w:val="20"/>
                <w:szCs w:val="20"/>
                <w:lang w:val="lt-LT"/>
              </w:rPr>
            </w:pPr>
          </w:p>
        </w:tc>
      </w:tr>
      <w:tr w:rsidR="0093586A" w:rsidRPr="00A12D43" w14:paraId="73DC6B84" w14:textId="77777777" w:rsidTr="006D1346">
        <w:tc>
          <w:tcPr>
            <w:tcW w:w="846" w:type="dxa"/>
          </w:tcPr>
          <w:p w14:paraId="0CB558D8"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EC05EFA" w14:textId="7900C0F6" w:rsidR="0093586A"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Profesionali vaizdo plokštė</w:t>
            </w:r>
            <w:r w:rsidR="00AC09D3">
              <w:rPr>
                <w:rFonts w:ascii="Times New Roman" w:hAnsi="Times New Roman" w:cs="Times New Roman"/>
                <w:sz w:val="20"/>
                <w:szCs w:val="20"/>
                <w:lang w:val="lt-LT"/>
              </w:rPr>
              <w:t>:</w:t>
            </w:r>
          </w:p>
          <w:p w14:paraId="241E0F31" w14:textId="0CB6562B" w:rsidR="00AC09D3" w:rsidRPr="00AC09D3" w:rsidRDefault="00AC09D3" w:rsidP="0093586A">
            <w:pPr>
              <w:spacing w:after="0" w:line="240" w:lineRule="auto"/>
              <w:jc w:val="both"/>
              <w:rPr>
                <w:rFonts w:ascii="Times New Roman" w:hAnsi="Times New Roman" w:cs="Times New Roman"/>
                <w:sz w:val="20"/>
                <w:szCs w:val="20"/>
                <w:lang w:val="lt-LT"/>
              </w:rPr>
            </w:pPr>
            <w:r w:rsidRPr="00AC09D3">
              <w:rPr>
                <w:rFonts w:ascii="Times New Roman" w:hAnsi="Times New Roman" w:cs="Times New Roman"/>
                <w:sz w:val="20"/>
                <w:szCs w:val="20"/>
                <w:lang w:val="lt-LT"/>
              </w:rPr>
              <w:t>V</w:t>
            </w:r>
            <w:r w:rsidRPr="008521EE">
              <w:rPr>
                <w:rFonts w:ascii="Times New Roman" w:hAnsi="Times New Roman" w:cs="Times New Roman"/>
                <w:sz w:val="20"/>
                <w:szCs w:val="20"/>
                <w:lang w:val="lt-LT"/>
              </w:rPr>
              <w:t>aizdo atmintis – ne mažiau kaip 16 GB GDDR6 / GDDR7</w:t>
            </w:r>
            <w:r w:rsidRPr="00AC09D3">
              <w:rPr>
                <w:rFonts w:ascii="Times New Roman" w:hAnsi="Times New Roman" w:cs="Times New Roman"/>
                <w:sz w:val="20"/>
                <w:szCs w:val="20"/>
                <w:lang w:val="lt-LT"/>
              </w:rPr>
              <w:t xml:space="preserve"> su ECC arba lygiaverčiu klaidų korekcijos / stabilumo sprendimu</w:t>
            </w:r>
            <w:r w:rsidRPr="008521EE">
              <w:rPr>
                <w:rFonts w:ascii="Times New Roman" w:hAnsi="Times New Roman" w:cs="Times New Roman"/>
                <w:sz w:val="20"/>
                <w:szCs w:val="20"/>
                <w:lang w:val="lt-LT"/>
              </w:rPr>
              <w:t xml:space="preserve"> arba lygiavertė;</w:t>
            </w:r>
            <w:r w:rsidRPr="008521EE">
              <w:rPr>
                <w:rFonts w:ascii="Times New Roman" w:hAnsi="Times New Roman" w:cs="Times New Roman"/>
                <w:sz w:val="20"/>
                <w:szCs w:val="20"/>
                <w:lang w:val="lt-LT"/>
              </w:rPr>
              <w:br/>
              <w:t>ne mažiau kaip 4 vaizdo išvestys</w:t>
            </w:r>
            <w:r w:rsidRPr="00AC09D3">
              <w:rPr>
                <w:rFonts w:ascii="Times New Roman" w:hAnsi="Times New Roman" w:cs="Times New Roman"/>
                <w:sz w:val="20"/>
                <w:szCs w:val="20"/>
                <w:lang w:val="lt-LT"/>
              </w:rPr>
              <w:t xml:space="preserve"> -</w:t>
            </w:r>
            <w:r w:rsidRPr="008521EE">
              <w:rPr>
                <w:rFonts w:ascii="Times New Roman" w:hAnsi="Times New Roman" w:cs="Times New Roman"/>
                <w:sz w:val="20"/>
                <w:szCs w:val="20"/>
                <w:lang w:val="lt-LT"/>
              </w:rPr>
              <w:t xml:space="preserve"> </w:t>
            </w:r>
            <w:proofErr w:type="spellStart"/>
            <w:r w:rsidRPr="008521EE">
              <w:rPr>
                <w:rFonts w:ascii="Times New Roman" w:hAnsi="Times New Roman" w:cs="Times New Roman"/>
                <w:sz w:val="20"/>
                <w:szCs w:val="20"/>
                <w:lang w:val="lt-LT"/>
              </w:rPr>
              <w:t>DisplayPort</w:t>
            </w:r>
            <w:proofErr w:type="spellEnd"/>
            <w:r w:rsidRPr="008521EE">
              <w:rPr>
                <w:rFonts w:ascii="Times New Roman" w:hAnsi="Times New Roman" w:cs="Times New Roman"/>
                <w:sz w:val="20"/>
                <w:szCs w:val="20"/>
                <w:lang w:val="lt-LT"/>
              </w:rPr>
              <w:t xml:space="preserve"> arba lygiavertės;</w:t>
            </w:r>
            <w:r w:rsidRPr="008521EE">
              <w:rPr>
                <w:rFonts w:ascii="Times New Roman" w:hAnsi="Times New Roman" w:cs="Times New Roman"/>
                <w:sz w:val="20"/>
                <w:szCs w:val="20"/>
                <w:lang w:val="lt-LT"/>
              </w:rPr>
              <w:br/>
            </w:r>
            <w:r w:rsidRPr="00AC09D3">
              <w:rPr>
                <w:rFonts w:ascii="Times New Roman" w:hAnsi="Times New Roman" w:cs="Times New Roman"/>
                <w:sz w:val="20"/>
                <w:szCs w:val="20"/>
                <w:lang w:val="lt-LT"/>
              </w:rPr>
              <w:t xml:space="preserve">Turi būti </w:t>
            </w:r>
            <w:r w:rsidRPr="008521EE">
              <w:rPr>
                <w:rFonts w:ascii="Times New Roman" w:hAnsi="Times New Roman" w:cs="Times New Roman"/>
                <w:sz w:val="20"/>
                <w:szCs w:val="20"/>
                <w:lang w:val="lt-LT"/>
              </w:rPr>
              <w:t>palaikomos šiuolaikinės grafikos ir skaičiavimo technologijos: </w:t>
            </w:r>
            <w:proofErr w:type="spellStart"/>
            <w:r w:rsidRPr="008521EE">
              <w:rPr>
                <w:rFonts w:ascii="Times New Roman" w:hAnsi="Times New Roman" w:cs="Times New Roman"/>
                <w:sz w:val="20"/>
                <w:szCs w:val="20"/>
                <w:lang w:val="lt-LT"/>
              </w:rPr>
              <w:t>DirectX</w:t>
            </w:r>
            <w:proofErr w:type="spellEnd"/>
            <w:r w:rsidRPr="008521EE">
              <w:rPr>
                <w:rFonts w:ascii="Times New Roman" w:hAnsi="Times New Roman" w:cs="Times New Roman"/>
                <w:sz w:val="20"/>
                <w:szCs w:val="20"/>
                <w:lang w:val="lt-LT"/>
              </w:rPr>
              <w:t xml:space="preserve"> 12, </w:t>
            </w:r>
            <w:proofErr w:type="spellStart"/>
            <w:r w:rsidRPr="008521EE">
              <w:rPr>
                <w:rFonts w:ascii="Times New Roman" w:hAnsi="Times New Roman" w:cs="Times New Roman"/>
                <w:sz w:val="20"/>
                <w:szCs w:val="20"/>
                <w:lang w:val="lt-LT"/>
              </w:rPr>
              <w:t>OpenGL</w:t>
            </w:r>
            <w:proofErr w:type="spellEnd"/>
            <w:r w:rsidRPr="008521EE">
              <w:rPr>
                <w:rFonts w:ascii="Times New Roman" w:hAnsi="Times New Roman" w:cs="Times New Roman"/>
                <w:sz w:val="20"/>
                <w:szCs w:val="20"/>
                <w:lang w:val="lt-LT"/>
              </w:rPr>
              <w:t xml:space="preserve">, </w:t>
            </w:r>
            <w:proofErr w:type="spellStart"/>
            <w:r w:rsidRPr="008521EE">
              <w:rPr>
                <w:rFonts w:ascii="Times New Roman" w:hAnsi="Times New Roman" w:cs="Times New Roman"/>
                <w:sz w:val="20"/>
                <w:szCs w:val="20"/>
                <w:lang w:val="lt-LT"/>
              </w:rPr>
              <w:t>Vulkan</w:t>
            </w:r>
            <w:proofErr w:type="spellEnd"/>
            <w:r w:rsidRPr="008521EE">
              <w:rPr>
                <w:rFonts w:ascii="Times New Roman" w:hAnsi="Times New Roman" w:cs="Times New Roman"/>
                <w:sz w:val="20"/>
                <w:szCs w:val="20"/>
                <w:lang w:val="lt-LT"/>
              </w:rPr>
              <w:t xml:space="preserve">, </w:t>
            </w:r>
            <w:proofErr w:type="spellStart"/>
            <w:r w:rsidRPr="008521EE">
              <w:rPr>
                <w:rFonts w:ascii="Times New Roman" w:hAnsi="Times New Roman" w:cs="Times New Roman"/>
                <w:sz w:val="20"/>
                <w:szCs w:val="20"/>
                <w:lang w:val="lt-LT"/>
              </w:rPr>
              <w:t>OpenCL</w:t>
            </w:r>
            <w:proofErr w:type="spellEnd"/>
            <w:r w:rsidRPr="008521EE">
              <w:rPr>
                <w:rFonts w:ascii="Times New Roman" w:hAnsi="Times New Roman" w:cs="Times New Roman"/>
                <w:sz w:val="20"/>
                <w:szCs w:val="20"/>
                <w:lang w:val="lt-LT"/>
              </w:rPr>
              <w:t xml:space="preserve"> / CUDA arba lygiavertės;</w:t>
            </w:r>
            <w:r w:rsidRPr="008521EE">
              <w:rPr>
                <w:rFonts w:ascii="Times New Roman" w:hAnsi="Times New Roman" w:cs="Times New Roman"/>
                <w:sz w:val="20"/>
                <w:szCs w:val="20"/>
                <w:lang w:val="lt-LT"/>
              </w:rPr>
              <w:br/>
            </w:r>
            <w:r w:rsidRPr="00AC09D3">
              <w:rPr>
                <w:rFonts w:ascii="Times New Roman" w:hAnsi="Times New Roman" w:cs="Times New Roman"/>
                <w:sz w:val="20"/>
                <w:szCs w:val="20"/>
                <w:lang w:val="lt-LT"/>
              </w:rPr>
              <w:t xml:space="preserve">Turi būti </w:t>
            </w:r>
            <w:r w:rsidRPr="008521EE">
              <w:rPr>
                <w:rFonts w:ascii="Times New Roman" w:hAnsi="Times New Roman" w:cs="Times New Roman"/>
                <w:sz w:val="20"/>
                <w:szCs w:val="20"/>
                <w:lang w:val="lt-LT"/>
              </w:rPr>
              <w:t>gamintojo tvarkyklės, skirtos darbo stočių / profesionalioms programoms;</w:t>
            </w:r>
            <w:r w:rsidRPr="008521EE">
              <w:rPr>
                <w:rFonts w:ascii="Times New Roman" w:hAnsi="Times New Roman" w:cs="Times New Roman"/>
                <w:sz w:val="20"/>
                <w:szCs w:val="20"/>
                <w:lang w:val="lt-LT"/>
              </w:rPr>
              <w:br/>
            </w:r>
            <w:r w:rsidRPr="00AC09D3">
              <w:rPr>
                <w:rFonts w:ascii="Times New Roman" w:hAnsi="Times New Roman" w:cs="Times New Roman"/>
                <w:sz w:val="20"/>
                <w:szCs w:val="20"/>
                <w:lang w:val="lt-LT"/>
              </w:rPr>
              <w:t xml:space="preserve">Turi būti </w:t>
            </w:r>
            <w:r w:rsidRPr="008521EE">
              <w:rPr>
                <w:rFonts w:ascii="Times New Roman" w:hAnsi="Times New Roman" w:cs="Times New Roman"/>
                <w:sz w:val="20"/>
                <w:szCs w:val="20"/>
                <w:lang w:val="lt-LT"/>
              </w:rPr>
              <w:t>suderinama su siūlomos darbo stoties korpusu, maitinimo šaltiniu ir pagrindine plokšt</w:t>
            </w:r>
            <w:r w:rsidRPr="00AC09D3">
              <w:rPr>
                <w:rFonts w:ascii="Times New Roman" w:hAnsi="Times New Roman" w:cs="Times New Roman"/>
                <w:sz w:val="20"/>
                <w:szCs w:val="20"/>
                <w:lang w:val="lt-LT"/>
              </w:rPr>
              <w:t>e</w:t>
            </w:r>
            <w:r w:rsidR="00194F50">
              <w:rPr>
                <w:rFonts w:ascii="Times New Roman" w:hAnsi="Times New Roman" w:cs="Times New Roman"/>
                <w:sz w:val="20"/>
                <w:szCs w:val="20"/>
                <w:lang w:val="lt-LT"/>
              </w:rPr>
              <w:t>.</w:t>
            </w:r>
          </w:p>
        </w:tc>
        <w:tc>
          <w:tcPr>
            <w:tcW w:w="5528" w:type="dxa"/>
            <w:tcBorders>
              <w:tl2br w:val="nil"/>
            </w:tcBorders>
          </w:tcPr>
          <w:p w14:paraId="30399189"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2B90FA3B"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6D285BAB" w14:textId="77777777" w:rsidTr="006D1346">
        <w:tc>
          <w:tcPr>
            <w:tcW w:w="846" w:type="dxa"/>
          </w:tcPr>
          <w:p w14:paraId="6A15AF18"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CEB2D91" w14:textId="1183E159"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GPU atmintis – ne mažiau kaip 16 GB</w:t>
            </w:r>
          </w:p>
        </w:tc>
        <w:tc>
          <w:tcPr>
            <w:tcW w:w="5528" w:type="dxa"/>
            <w:tcBorders>
              <w:tl2br w:val="nil"/>
            </w:tcBorders>
          </w:tcPr>
          <w:p w14:paraId="45400B90"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45085EC4"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3F54939A" w14:textId="77777777" w:rsidTr="006D1346">
        <w:tc>
          <w:tcPr>
            <w:tcW w:w="846" w:type="dxa"/>
          </w:tcPr>
          <w:p w14:paraId="4051A07D"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686AE82" w14:textId="1497ED8F"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Windows 11 Pro operacinė sistema arba lygiavertė</w:t>
            </w:r>
          </w:p>
        </w:tc>
        <w:tc>
          <w:tcPr>
            <w:tcW w:w="5528" w:type="dxa"/>
            <w:tcBorders>
              <w:tl2br w:val="nil"/>
            </w:tcBorders>
          </w:tcPr>
          <w:p w14:paraId="47E17590"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2F67E1F7"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5957A3F1" w14:textId="77777777" w:rsidTr="006D1346">
        <w:tc>
          <w:tcPr>
            <w:tcW w:w="846" w:type="dxa"/>
          </w:tcPr>
          <w:p w14:paraId="4394BC88"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1179FC" w14:textId="64CC6C2A"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Jungtys: USB-A, USB-C,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 xml:space="preserve"> ir/ar HDMI</w:t>
            </w:r>
          </w:p>
        </w:tc>
        <w:tc>
          <w:tcPr>
            <w:tcW w:w="5528" w:type="dxa"/>
            <w:tcBorders>
              <w:tl2br w:val="nil"/>
            </w:tcBorders>
          </w:tcPr>
          <w:p w14:paraId="05818474"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nil"/>
            </w:tcBorders>
          </w:tcPr>
          <w:p w14:paraId="54C309B1"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6B5F92C7" w14:textId="77777777" w:rsidTr="006D1346">
        <w:tc>
          <w:tcPr>
            <w:tcW w:w="846" w:type="dxa"/>
          </w:tcPr>
          <w:p w14:paraId="3EADF264"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238B3BB" w14:textId="5376B30A"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1 </w:t>
            </w:r>
            <w:proofErr w:type="spellStart"/>
            <w:r w:rsidRPr="005F1C45">
              <w:rPr>
                <w:rFonts w:ascii="Times New Roman" w:hAnsi="Times New Roman" w:cs="Times New Roman"/>
                <w:sz w:val="20"/>
                <w:szCs w:val="20"/>
                <w:lang w:val="lt-LT"/>
              </w:rPr>
              <w:t>GbE</w:t>
            </w:r>
            <w:proofErr w:type="spellEnd"/>
            <w:r w:rsidRPr="005F1C45">
              <w:rPr>
                <w:rFonts w:ascii="Times New Roman" w:hAnsi="Times New Roman" w:cs="Times New Roman"/>
                <w:sz w:val="20"/>
                <w:szCs w:val="20"/>
                <w:lang w:val="lt-LT"/>
              </w:rPr>
              <w:t xml:space="preserve"> tinklo jungtis</w:t>
            </w:r>
          </w:p>
        </w:tc>
        <w:tc>
          <w:tcPr>
            <w:tcW w:w="5528" w:type="dxa"/>
            <w:tcBorders>
              <w:tl2br w:val="nil"/>
            </w:tcBorders>
          </w:tcPr>
          <w:p w14:paraId="4453D8C3"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AF83C9" w14:textId="77777777" w:rsidR="0093586A" w:rsidRPr="005F1C45" w:rsidRDefault="0093586A" w:rsidP="0093586A">
            <w:pPr>
              <w:jc w:val="both"/>
              <w:rPr>
                <w:rFonts w:ascii="Times New Roman" w:hAnsi="Times New Roman" w:cs="Times New Roman"/>
                <w:sz w:val="20"/>
                <w:szCs w:val="20"/>
                <w:lang w:val="lt-LT"/>
              </w:rPr>
            </w:pPr>
          </w:p>
        </w:tc>
      </w:tr>
      <w:tr w:rsidR="0093586A" w:rsidRPr="005F1C45" w14:paraId="20E2354F" w14:textId="77777777" w:rsidTr="006D1346">
        <w:tc>
          <w:tcPr>
            <w:tcW w:w="846" w:type="dxa"/>
          </w:tcPr>
          <w:p w14:paraId="4C8ED78D"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EF00E6C" w14:textId="69B14870"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aktyvus aušinimas</w:t>
            </w:r>
          </w:p>
        </w:tc>
        <w:tc>
          <w:tcPr>
            <w:tcW w:w="5528" w:type="dxa"/>
            <w:tcBorders>
              <w:tl2br w:val="nil"/>
            </w:tcBorders>
          </w:tcPr>
          <w:p w14:paraId="7A6602AC"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single" w:sz="4" w:space="0" w:color="auto"/>
            </w:tcBorders>
          </w:tcPr>
          <w:p w14:paraId="36817E97" w14:textId="77777777" w:rsidR="0093586A" w:rsidRPr="005F1C45" w:rsidRDefault="0093586A" w:rsidP="0093586A">
            <w:pPr>
              <w:jc w:val="both"/>
              <w:rPr>
                <w:rFonts w:ascii="Times New Roman" w:hAnsi="Times New Roman" w:cs="Times New Roman"/>
                <w:sz w:val="20"/>
                <w:szCs w:val="20"/>
                <w:lang w:val="lt-LT"/>
              </w:rPr>
            </w:pPr>
          </w:p>
        </w:tc>
      </w:tr>
      <w:tr w:rsidR="007277E8" w:rsidRPr="005F1C45" w14:paraId="2498D817" w14:textId="77777777" w:rsidTr="006D1346">
        <w:tc>
          <w:tcPr>
            <w:tcW w:w="846" w:type="dxa"/>
          </w:tcPr>
          <w:p w14:paraId="2123D1FF" w14:textId="77777777" w:rsidR="007277E8" w:rsidRPr="005F1C45" w:rsidRDefault="007277E8" w:rsidP="00227F0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B54F882" w14:textId="664B3E4D" w:rsidR="007277E8" w:rsidRPr="005F1C45" w:rsidRDefault="0093586A" w:rsidP="00227F0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 </w:t>
            </w:r>
            <w:proofErr w:type="spellStart"/>
            <w:r w:rsidRPr="005F1C45">
              <w:rPr>
                <w:rFonts w:ascii="Times New Roman" w:hAnsi="Times New Roman" w:cs="Times New Roman"/>
                <w:sz w:val="20"/>
                <w:szCs w:val="20"/>
                <w:lang w:val="lt-LT"/>
              </w:rPr>
              <w:t>media</w:t>
            </w:r>
            <w:proofErr w:type="spellEnd"/>
            <w:r w:rsidRPr="005F1C45">
              <w:rPr>
                <w:rFonts w:ascii="Times New Roman" w:hAnsi="Times New Roman" w:cs="Times New Roman"/>
                <w:sz w:val="20"/>
                <w:szCs w:val="20"/>
                <w:lang w:val="lt-LT"/>
              </w:rPr>
              <w:t xml:space="preserve"> serverio / </w:t>
            </w:r>
            <w:proofErr w:type="spellStart"/>
            <w:r w:rsidRPr="005F1C45">
              <w:rPr>
                <w:rFonts w:ascii="Times New Roman" w:hAnsi="Times New Roman" w:cs="Times New Roman"/>
                <w:sz w:val="20"/>
                <w:szCs w:val="20"/>
                <w:lang w:val="lt-LT"/>
              </w:rPr>
              <w:t>Show</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Control</w:t>
            </w:r>
            <w:proofErr w:type="spellEnd"/>
            <w:r w:rsidRPr="005F1C45">
              <w:rPr>
                <w:rFonts w:ascii="Times New Roman" w:hAnsi="Times New Roman" w:cs="Times New Roman"/>
                <w:sz w:val="20"/>
                <w:szCs w:val="20"/>
                <w:lang w:val="lt-LT"/>
              </w:rPr>
              <w:t xml:space="preserve"> programinė įranga:</w:t>
            </w:r>
          </w:p>
          <w:p w14:paraId="7D82F8E0" w14:textId="066CC800"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Real-time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media</w:t>
            </w:r>
            <w:proofErr w:type="spellEnd"/>
            <w:r w:rsidRPr="005F1C45">
              <w:rPr>
                <w:rFonts w:ascii="Times New Roman" w:hAnsi="Times New Roman" w:cs="Times New Roman"/>
                <w:sz w:val="20"/>
                <w:szCs w:val="20"/>
                <w:lang w:val="lt-LT"/>
              </w:rPr>
              <w:t xml:space="preserve"> serverio ir </w:t>
            </w:r>
            <w:proofErr w:type="spellStart"/>
            <w:r w:rsidRPr="005F1C45">
              <w:rPr>
                <w:rFonts w:ascii="Times New Roman" w:hAnsi="Times New Roman" w:cs="Times New Roman"/>
                <w:sz w:val="20"/>
                <w:szCs w:val="20"/>
                <w:lang w:val="lt-LT"/>
              </w:rPr>
              <w:t>show</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control</w:t>
            </w:r>
            <w:proofErr w:type="spellEnd"/>
            <w:r w:rsidRPr="005F1C45">
              <w:rPr>
                <w:rFonts w:ascii="Times New Roman" w:hAnsi="Times New Roman" w:cs="Times New Roman"/>
                <w:sz w:val="20"/>
                <w:szCs w:val="20"/>
                <w:lang w:val="lt-LT"/>
              </w:rPr>
              <w:t xml:space="preserve"> platforma;</w:t>
            </w:r>
          </w:p>
          <w:p w14:paraId="2492B3FF" w14:textId="420228AD"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Projection</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mapping</w:t>
            </w:r>
            <w:proofErr w:type="spellEnd"/>
            <w:r w:rsidRPr="005F1C45">
              <w:rPr>
                <w:rFonts w:ascii="Times New Roman" w:hAnsi="Times New Roman" w:cs="Times New Roman"/>
                <w:sz w:val="20"/>
                <w:szCs w:val="20"/>
                <w:lang w:val="lt-LT"/>
              </w:rPr>
              <w:t xml:space="preserve"> palaikymas;</w:t>
            </w:r>
          </w:p>
          <w:p w14:paraId="2B0FF276" w14:textId="67DF5E92"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MIDI, OSC ir DMX integracija;</w:t>
            </w:r>
          </w:p>
          <w:p w14:paraId="1DD574E2" w14:textId="7F3BEC30"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Multi-screen</w:t>
            </w:r>
            <w:proofErr w:type="spellEnd"/>
            <w:r w:rsidRPr="005F1C45">
              <w:rPr>
                <w:rFonts w:ascii="Times New Roman" w:hAnsi="Times New Roman" w:cs="Times New Roman"/>
                <w:sz w:val="20"/>
                <w:szCs w:val="20"/>
                <w:lang w:val="lt-LT"/>
              </w:rPr>
              <w:t xml:space="preserve"> palaikymas;</w:t>
            </w:r>
          </w:p>
          <w:p w14:paraId="20F1B7AD" w14:textId="38E0F5E2"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Real-time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video</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processing</w:t>
            </w:r>
            <w:proofErr w:type="spellEnd"/>
            <w:r w:rsidRPr="005F1C45">
              <w:rPr>
                <w:rFonts w:ascii="Times New Roman" w:hAnsi="Times New Roman" w:cs="Times New Roman"/>
                <w:sz w:val="20"/>
                <w:szCs w:val="20"/>
                <w:lang w:val="lt-LT"/>
              </w:rPr>
              <w:t>;</w:t>
            </w:r>
          </w:p>
          <w:p w14:paraId="6490B40D" w14:textId="77777777"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Suderinamumas su Windows 11 Pro arba lygiavertė operacine sistema;</w:t>
            </w:r>
          </w:p>
          <w:p w14:paraId="763BE33F" w14:textId="4983597F"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Programinės įrangos licencija turi būti skirta profesionaliam / komerciniam naudojimui</w:t>
            </w:r>
            <w:r w:rsidR="00752639">
              <w:rPr>
                <w:rFonts w:ascii="Times New Roman" w:hAnsi="Times New Roman" w:cs="Times New Roman"/>
                <w:sz w:val="20"/>
                <w:szCs w:val="20"/>
                <w:lang w:val="lt-LT"/>
              </w:rPr>
              <w:t>.</w:t>
            </w:r>
          </w:p>
        </w:tc>
        <w:tc>
          <w:tcPr>
            <w:tcW w:w="5528" w:type="dxa"/>
            <w:tcBorders>
              <w:tl2br w:val="nil"/>
            </w:tcBorders>
          </w:tcPr>
          <w:p w14:paraId="7289F041" w14:textId="77777777" w:rsidR="007277E8" w:rsidRPr="005F1C45" w:rsidRDefault="007277E8" w:rsidP="00227F07">
            <w:pPr>
              <w:jc w:val="both"/>
              <w:rPr>
                <w:rFonts w:ascii="Times New Roman" w:hAnsi="Times New Roman" w:cs="Times New Roman"/>
                <w:sz w:val="20"/>
                <w:szCs w:val="20"/>
                <w:lang w:val="lt-LT"/>
              </w:rPr>
            </w:pPr>
          </w:p>
        </w:tc>
        <w:tc>
          <w:tcPr>
            <w:tcW w:w="3119" w:type="dxa"/>
            <w:tcBorders>
              <w:tl2br w:val="nil"/>
            </w:tcBorders>
          </w:tcPr>
          <w:p w14:paraId="30D2DDEF" w14:textId="77777777" w:rsidR="007277E8" w:rsidRPr="005F1C45" w:rsidRDefault="007277E8" w:rsidP="00227F07">
            <w:pPr>
              <w:jc w:val="both"/>
              <w:rPr>
                <w:rFonts w:ascii="Times New Roman" w:hAnsi="Times New Roman" w:cs="Times New Roman"/>
                <w:sz w:val="20"/>
                <w:szCs w:val="20"/>
                <w:lang w:val="lt-LT"/>
              </w:rPr>
            </w:pPr>
          </w:p>
        </w:tc>
      </w:tr>
      <w:tr w:rsidR="007277E8" w:rsidRPr="005F1C45" w14:paraId="467233D1" w14:textId="77777777" w:rsidTr="006D1346">
        <w:tc>
          <w:tcPr>
            <w:tcW w:w="846" w:type="dxa"/>
          </w:tcPr>
          <w:p w14:paraId="16A6C206" w14:textId="77777777" w:rsidR="007277E8" w:rsidRPr="005F1C45" w:rsidRDefault="007277E8" w:rsidP="00227F0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2B347F6" w14:textId="77777777" w:rsidR="007277E8" w:rsidRPr="005F1C45" w:rsidRDefault="0093586A" w:rsidP="00227F0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 </w:t>
            </w:r>
            <w:proofErr w:type="spellStart"/>
            <w:r w:rsidRPr="005F1C45">
              <w:rPr>
                <w:rFonts w:ascii="Times New Roman" w:hAnsi="Times New Roman" w:cs="Times New Roman"/>
                <w:sz w:val="20"/>
                <w:szCs w:val="20"/>
                <w:lang w:val="lt-LT"/>
              </w:rPr>
              <w:t>media</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playback</w:t>
            </w:r>
            <w:proofErr w:type="spellEnd"/>
            <w:r w:rsidRPr="005F1C45">
              <w:rPr>
                <w:rFonts w:ascii="Times New Roman" w:hAnsi="Times New Roman" w:cs="Times New Roman"/>
                <w:sz w:val="20"/>
                <w:szCs w:val="20"/>
                <w:lang w:val="lt-LT"/>
              </w:rPr>
              <w:t xml:space="preserve"> / </w:t>
            </w:r>
            <w:proofErr w:type="spellStart"/>
            <w:r w:rsidRPr="005F1C45">
              <w:rPr>
                <w:rFonts w:ascii="Times New Roman" w:hAnsi="Times New Roman" w:cs="Times New Roman"/>
                <w:sz w:val="20"/>
                <w:szCs w:val="20"/>
                <w:lang w:val="lt-LT"/>
              </w:rPr>
              <w:t>mapping</w:t>
            </w:r>
            <w:proofErr w:type="spellEnd"/>
            <w:r w:rsidRPr="005F1C45">
              <w:rPr>
                <w:rFonts w:ascii="Times New Roman" w:hAnsi="Times New Roman" w:cs="Times New Roman"/>
                <w:sz w:val="20"/>
                <w:szCs w:val="20"/>
                <w:lang w:val="lt-LT"/>
              </w:rPr>
              <w:t xml:space="preserve"> programinė įranga:</w:t>
            </w:r>
          </w:p>
          <w:p w14:paraId="1F34BD03" w14:textId="32E71CE1"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Real-time</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video</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mixing</w:t>
            </w:r>
            <w:proofErr w:type="spellEnd"/>
            <w:r w:rsidRPr="005F1C45">
              <w:rPr>
                <w:rFonts w:ascii="Times New Roman" w:hAnsi="Times New Roman" w:cs="Times New Roman"/>
                <w:sz w:val="20"/>
                <w:szCs w:val="20"/>
                <w:lang w:val="lt-LT"/>
              </w:rPr>
              <w:t xml:space="preserve"> ir </w:t>
            </w:r>
            <w:proofErr w:type="spellStart"/>
            <w:r w:rsidRPr="005F1C45">
              <w:rPr>
                <w:rFonts w:ascii="Times New Roman" w:hAnsi="Times New Roman" w:cs="Times New Roman"/>
                <w:sz w:val="20"/>
                <w:szCs w:val="20"/>
                <w:lang w:val="lt-LT"/>
              </w:rPr>
              <w:t>compositing</w:t>
            </w:r>
            <w:proofErr w:type="spellEnd"/>
            <w:r w:rsidRPr="005F1C45">
              <w:rPr>
                <w:rFonts w:ascii="Times New Roman" w:hAnsi="Times New Roman" w:cs="Times New Roman"/>
                <w:sz w:val="20"/>
                <w:szCs w:val="20"/>
                <w:lang w:val="lt-LT"/>
              </w:rPr>
              <w:t>;</w:t>
            </w:r>
          </w:p>
          <w:p w14:paraId="4543F09C" w14:textId="674BBBDA"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Multi-output</w:t>
            </w:r>
            <w:proofErr w:type="spellEnd"/>
            <w:r w:rsidRPr="005F1C45">
              <w:rPr>
                <w:rFonts w:ascii="Times New Roman" w:hAnsi="Times New Roman" w:cs="Times New Roman"/>
                <w:sz w:val="20"/>
                <w:szCs w:val="20"/>
                <w:lang w:val="lt-LT"/>
              </w:rPr>
              <w:t xml:space="preserve"> palaikymas;</w:t>
            </w:r>
          </w:p>
          <w:p w14:paraId="5A726650" w14:textId="5F728B69"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4K </w:t>
            </w:r>
            <w:proofErr w:type="spellStart"/>
            <w:r w:rsidRPr="005F1C45">
              <w:rPr>
                <w:rFonts w:ascii="Times New Roman" w:hAnsi="Times New Roman" w:cs="Times New Roman"/>
                <w:sz w:val="20"/>
                <w:szCs w:val="20"/>
                <w:lang w:val="lt-LT"/>
              </w:rPr>
              <w:t>video</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playback</w:t>
            </w:r>
            <w:proofErr w:type="spellEnd"/>
            <w:r w:rsidRPr="005F1C45">
              <w:rPr>
                <w:rFonts w:ascii="Times New Roman" w:hAnsi="Times New Roman" w:cs="Times New Roman"/>
                <w:sz w:val="20"/>
                <w:szCs w:val="20"/>
                <w:lang w:val="lt-LT"/>
              </w:rPr>
              <w:t xml:space="preserve"> palaikymas;</w:t>
            </w:r>
          </w:p>
          <w:p w14:paraId="71CBFC80" w14:textId="485B2697"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lastRenderedPageBreak/>
              <w:t>DMX / Art-Net integracija;</w:t>
            </w:r>
          </w:p>
          <w:p w14:paraId="70BD3926" w14:textId="77777777"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GPU </w:t>
            </w:r>
            <w:proofErr w:type="spellStart"/>
            <w:r w:rsidRPr="005F1C45">
              <w:rPr>
                <w:rFonts w:ascii="Times New Roman" w:hAnsi="Times New Roman" w:cs="Times New Roman"/>
                <w:sz w:val="20"/>
                <w:szCs w:val="20"/>
                <w:lang w:val="lt-LT"/>
              </w:rPr>
              <w:t>acceleration</w:t>
            </w:r>
            <w:proofErr w:type="spellEnd"/>
            <w:r w:rsidRPr="005F1C45">
              <w:rPr>
                <w:rFonts w:ascii="Times New Roman" w:hAnsi="Times New Roman" w:cs="Times New Roman"/>
                <w:sz w:val="20"/>
                <w:szCs w:val="20"/>
                <w:lang w:val="lt-LT"/>
              </w:rPr>
              <w:t xml:space="preserve"> palaikymas;</w:t>
            </w:r>
          </w:p>
          <w:p w14:paraId="26466702" w14:textId="77777777"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Suderinamumas su Windows 11 Pro arba lygiavertė operacine sistema;</w:t>
            </w:r>
          </w:p>
          <w:p w14:paraId="166E2797" w14:textId="0D1BE861"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Programinės įrangos licencija turi būti skirta profesionaliam / komerciniam naudojimui</w:t>
            </w:r>
            <w:r w:rsidR="00194F50">
              <w:rPr>
                <w:rFonts w:ascii="Times New Roman" w:hAnsi="Times New Roman" w:cs="Times New Roman"/>
                <w:sz w:val="20"/>
                <w:szCs w:val="20"/>
                <w:lang w:val="lt-LT"/>
              </w:rPr>
              <w:t>.</w:t>
            </w:r>
          </w:p>
        </w:tc>
        <w:tc>
          <w:tcPr>
            <w:tcW w:w="5528" w:type="dxa"/>
            <w:tcBorders>
              <w:tl2br w:val="nil"/>
            </w:tcBorders>
          </w:tcPr>
          <w:p w14:paraId="1AF1834E" w14:textId="77777777" w:rsidR="007277E8" w:rsidRPr="005F1C45" w:rsidRDefault="007277E8" w:rsidP="00227F07">
            <w:pPr>
              <w:jc w:val="both"/>
              <w:rPr>
                <w:rFonts w:ascii="Times New Roman" w:hAnsi="Times New Roman" w:cs="Times New Roman"/>
                <w:sz w:val="20"/>
                <w:szCs w:val="20"/>
                <w:lang w:val="lt-LT"/>
              </w:rPr>
            </w:pPr>
          </w:p>
        </w:tc>
        <w:tc>
          <w:tcPr>
            <w:tcW w:w="3119" w:type="dxa"/>
            <w:tcBorders>
              <w:tl2br w:val="nil"/>
            </w:tcBorders>
          </w:tcPr>
          <w:p w14:paraId="3E470AB2" w14:textId="77777777" w:rsidR="007277E8" w:rsidRPr="005F1C45" w:rsidRDefault="007277E8" w:rsidP="00227F07">
            <w:pPr>
              <w:jc w:val="both"/>
              <w:rPr>
                <w:rFonts w:ascii="Times New Roman" w:hAnsi="Times New Roman" w:cs="Times New Roman"/>
                <w:sz w:val="20"/>
                <w:szCs w:val="20"/>
                <w:lang w:val="lt-LT"/>
              </w:rPr>
            </w:pPr>
          </w:p>
        </w:tc>
      </w:tr>
      <w:tr w:rsidR="007277E8" w:rsidRPr="005F1C45" w14:paraId="67C9A74D" w14:textId="77777777" w:rsidTr="006D1346">
        <w:tc>
          <w:tcPr>
            <w:tcW w:w="846" w:type="dxa"/>
          </w:tcPr>
          <w:p w14:paraId="263ABB02" w14:textId="77777777" w:rsidR="007277E8" w:rsidRPr="005F1C45" w:rsidRDefault="007277E8" w:rsidP="00227F0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504013" w14:textId="77777777" w:rsidR="007277E8" w:rsidRPr="005F1C45" w:rsidRDefault="0093586A" w:rsidP="00227F0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Ekranas:</w:t>
            </w:r>
          </w:p>
          <w:p w14:paraId="0CD1D71B" w14:textId="4E9B7029"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ultra-</w:t>
            </w:r>
            <w:proofErr w:type="spellStart"/>
            <w:r w:rsidRPr="005F1C45">
              <w:rPr>
                <w:rFonts w:ascii="Times New Roman" w:hAnsi="Times New Roman" w:cs="Times New Roman"/>
                <w:sz w:val="20"/>
                <w:szCs w:val="20"/>
                <w:lang w:val="lt-LT"/>
              </w:rPr>
              <w:t>wide</w:t>
            </w:r>
            <w:proofErr w:type="spellEnd"/>
            <w:r w:rsidRPr="005F1C45">
              <w:rPr>
                <w:rFonts w:ascii="Times New Roman" w:hAnsi="Times New Roman" w:cs="Times New Roman"/>
                <w:sz w:val="20"/>
                <w:szCs w:val="20"/>
                <w:lang w:val="lt-LT"/>
              </w:rPr>
              <w:t xml:space="preserve"> tipo ekranas;</w:t>
            </w:r>
          </w:p>
          <w:p w14:paraId="6935CD65" w14:textId="3C2AC609"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Ekrano įstrižainė – ne mažesnė kaip 39”;</w:t>
            </w:r>
          </w:p>
          <w:p w14:paraId="50158A6F" w14:textId="4FFC2BBF"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Rezoliucija – ne mažesnė kaip 5120 × 2160;</w:t>
            </w:r>
          </w:p>
          <w:p w14:paraId="656CAFFF" w14:textId="18272E7B"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Kraštinių santykis – 21:9;</w:t>
            </w:r>
          </w:p>
          <w:p w14:paraId="15A8A427" w14:textId="3AC6BE72"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IPS arba lygiavertė technologija;</w:t>
            </w:r>
          </w:p>
          <w:p w14:paraId="01AE2FD5" w14:textId="75850117"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HDR palaikymas;</w:t>
            </w:r>
          </w:p>
          <w:p w14:paraId="126DB2AF" w14:textId="0A87BBDB"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USB-C, </w:t>
            </w:r>
            <w:proofErr w:type="spellStart"/>
            <w:r w:rsidRPr="005F1C45">
              <w:rPr>
                <w:rFonts w:ascii="Times New Roman" w:hAnsi="Times New Roman" w:cs="Times New Roman"/>
                <w:sz w:val="20"/>
                <w:szCs w:val="20"/>
                <w:lang w:val="lt-LT"/>
              </w:rPr>
              <w:t>DisplayPort</w:t>
            </w:r>
            <w:proofErr w:type="spellEnd"/>
            <w:r w:rsidRPr="005F1C45">
              <w:rPr>
                <w:rFonts w:ascii="Times New Roman" w:hAnsi="Times New Roman" w:cs="Times New Roman"/>
                <w:sz w:val="20"/>
                <w:szCs w:val="20"/>
                <w:lang w:val="lt-LT"/>
              </w:rPr>
              <w:t xml:space="preserve"> ir HDMI jungtys;</w:t>
            </w:r>
          </w:p>
          <w:p w14:paraId="156C8ED0" w14:textId="08729C12"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USB-C maitinimas – ne mažiau kaip 90 W;</w:t>
            </w:r>
          </w:p>
          <w:p w14:paraId="00AF84A1" w14:textId="143E74A3" w:rsidR="0093586A" w:rsidRPr="005F1C45" w:rsidRDefault="0093586A" w:rsidP="0093586A">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Integruotas USB </w:t>
            </w:r>
            <w:proofErr w:type="spellStart"/>
            <w:r w:rsidRPr="005F1C45">
              <w:rPr>
                <w:rFonts w:ascii="Times New Roman" w:hAnsi="Times New Roman" w:cs="Times New Roman"/>
                <w:sz w:val="20"/>
                <w:szCs w:val="20"/>
                <w:lang w:val="lt-LT"/>
              </w:rPr>
              <w:t>hub</w:t>
            </w:r>
            <w:proofErr w:type="spellEnd"/>
            <w:r w:rsidRPr="005F1C45">
              <w:rPr>
                <w:rFonts w:ascii="Times New Roman" w:hAnsi="Times New Roman" w:cs="Times New Roman"/>
                <w:sz w:val="20"/>
                <w:szCs w:val="20"/>
                <w:lang w:val="lt-LT"/>
              </w:rPr>
              <w:t>;</w:t>
            </w:r>
          </w:p>
          <w:p w14:paraId="36250CA6" w14:textId="7AD30169" w:rsidR="0093586A" w:rsidRPr="005F1C45" w:rsidRDefault="0093586A" w:rsidP="00227F07">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VESA tvirtinimas</w:t>
            </w:r>
            <w:r w:rsidR="00194F50">
              <w:rPr>
                <w:rFonts w:ascii="Times New Roman" w:hAnsi="Times New Roman" w:cs="Times New Roman"/>
                <w:sz w:val="20"/>
                <w:szCs w:val="20"/>
                <w:lang w:val="lt-LT"/>
              </w:rPr>
              <w:t>.</w:t>
            </w:r>
          </w:p>
        </w:tc>
        <w:tc>
          <w:tcPr>
            <w:tcW w:w="5528" w:type="dxa"/>
            <w:tcBorders>
              <w:tl2br w:val="nil"/>
            </w:tcBorders>
          </w:tcPr>
          <w:p w14:paraId="46631CBD" w14:textId="77777777" w:rsidR="007277E8" w:rsidRPr="005F1C45" w:rsidRDefault="007277E8" w:rsidP="00227F07">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3524FBB" w14:textId="77777777" w:rsidR="007277E8" w:rsidRPr="005F1C45" w:rsidRDefault="007277E8" w:rsidP="00227F07">
            <w:pPr>
              <w:jc w:val="both"/>
              <w:rPr>
                <w:rFonts w:ascii="Times New Roman" w:hAnsi="Times New Roman" w:cs="Times New Roman"/>
                <w:sz w:val="20"/>
                <w:szCs w:val="20"/>
                <w:lang w:val="lt-LT"/>
              </w:rPr>
            </w:pPr>
          </w:p>
        </w:tc>
      </w:tr>
      <w:tr w:rsidR="007277E8" w:rsidRPr="00A12D43" w14:paraId="00C9DAAE" w14:textId="77777777" w:rsidTr="006D1346">
        <w:tc>
          <w:tcPr>
            <w:tcW w:w="846" w:type="dxa"/>
          </w:tcPr>
          <w:p w14:paraId="3E24242B" w14:textId="77777777" w:rsidR="007277E8" w:rsidRPr="005F1C45" w:rsidRDefault="007277E8" w:rsidP="00227F07">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B8C4E61" w14:textId="2CECEA41" w:rsidR="007277E8" w:rsidRPr="005F1C45" w:rsidRDefault="0093586A" w:rsidP="00227F07">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Kartu komplektuojami įvesties įrenginiai (klaviatūra, pelė), reikalingi kabeliai ir maitinimo priedai</w:t>
            </w:r>
          </w:p>
        </w:tc>
        <w:tc>
          <w:tcPr>
            <w:tcW w:w="5528" w:type="dxa"/>
            <w:tcBorders>
              <w:tl2br w:val="nil"/>
            </w:tcBorders>
          </w:tcPr>
          <w:p w14:paraId="20A7A107" w14:textId="77777777" w:rsidR="007277E8" w:rsidRPr="005F1C45" w:rsidRDefault="007277E8" w:rsidP="00227F07">
            <w:pPr>
              <w:jc w:val="both"/>
              <w:rPr>
                <w:rFonts w:ascii="Times New Roman" w:hAnsi="Times New Roman" w:cs="Times New Roman"/>
                <w:sz w:val="20"/>
                <w:szCs w:val="20"/>
                <w:lang w:val="lt-LT"/>
              </w:rPr>
            </w:pPr>
          </w:p>
        </w:tc>
        <w:tc>
          <w:tcPr>
            <w:tcW w:w="3119" w:type="dxa"/>
            <w:tcBorders>
              <w:tl2br w:val="single" w:sz="4" w:space="0" w:color="auto"/>
            </w:tcBorders>
          </w:tcPr>
          <w:p w14:paraId="59D94F73" w14:textId="77777777" w:rsidR="007277E8" w:rsidRPr="005F1C45" w:rsidRDefault="007277E8" w:rsidP="00227F07">
            <w:pPr>
              <w:jc w:val="both"/>
              <w:rPr>
                <w:rFonts w:ascii="Times New Roman" w:hAnsi="Times New Roman" w:cs="Times New Roman"/>
                <w:sz w:val="20"/>
                <w:szCs w:val="20"/>
                <w:lang w:val="lt-LT"/>
              </w:rPr>
            </w:pPr>
          </w:p>
        </w:tc>
      </w:tr>
      <w:tr w:rsidR="0093586A" w:rsidRPr="00373A1C" w14:paraId="513D0877" w14:textId="77777777" w:rsidTr="006D1346">
        <w:tc>
          <w:tcPr>
            <w:tcW w:w="846" w:type="dxa"/>
          </w:tcPr>
          <w:p w14:paraId="5AD6E7E7"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18B6695" w14:textId="0BEA0C77"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5BEB2304"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tl2br w:val="single" w:sz="4" w:space="0" w:color="auto"/>
            </w:tcBorders>
          </w:tcPr>
          <w:p w14:paraId="66AB35D5" w14:textId="77777777" w:rsidR="0093586A" w:rsidRPr="005F1C45" w:rsidRDefault="0093586A" w:rsidP="0093586A">
            <w:pPr>
              <w:jc w:val="both"/>
              <w:rPr>
                <w:rFonts w:ascii="Times New Roman" w:hAnsi="Times New Roman" w:cs="Times New Roman"/>
                <w:sz w:val="20"/>
                <w:szCs w:val="20"/>
                <w:lang w:val="lt-LT"/>
              </w:rPr>
            </w:pPr>
          </w:p>
        </w:tc>
      </w:tr>
      <w:tr w:rsidR="0093586A" w:rsidRPr="00373A1C" w14:paraId="5177AE0A" w14:textId="77777777" w:rsidTr="006D1346">
        <w:tc>
          <w:tcPr>
            <w:tcW w:w="846" w:type="dxa"/>
          </w:tcPr>
          <w:p w14:paraId="2D7AA023" w14:textId="77777777" w:rsidR="0093586A" w:rsidRPr="005F1C45" w:rsidRDefault="0093586A" w:rsidP="0093586A">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45E2F90" w14:textId="17E37BDC" w:rsidR="0093586A" w:rsidRPr="005F1C45" w:rsidRDefault="0093586A" w:rsidP="0093586A">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3C5380C7" w14:textId="77777777" w:rsidR="0093586A" w:rsidRPr="005F1C45" w:rsidRDefault="0093586A" w:rsidP="0093586A">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6A80277C" w14:textId="77777777" w:rsidR="0093586A" w:rsidRPr="005F1C45" w:rsidRDefault="0093586A" w:rsidP="0093586A">
            <w:pPr>
              <w:jc w:val="both"/>
              <w:rPr>
                <w:rFonts w:ascii="Times New Roman" w:hAnsi="Times New Roman" w:cs="Times New Roman"/>
                <w:sz w:val="20"/>
                <w:szCs w:val="20"/>
                <w:lang w:val="lt-LT"/>
              </w:rPr>
            </w:pPr>
          </w:p>
        </w:tc>
      </w:tr>
      <w:tr w:rsidR="00725BB0" w:rsidRPr="00A12D43" w14:paraId="6CD66DFD" w14:textId="77777777" w:rsidTr="006D1346">
        <w:tc>
          <w:tcPr>
            <w:tcW w:w="6374" w:type="dxa"/>
            <w:gridSpan w:val="2"/>
            <w:shd w:val="clear" w:color="auto" w:fill="F2F2F2" w:themeFill="background1" w:themeFillShade="F2"/>
          </w:tcPr>
          <w:p w14:paraId="026FA989" w14:textId="77777777" w:rsidR="00725BB0" w:rsidRPr="005F1C45" w:rsidRDefault="00725BB0" w:rsidP="00725BB0">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DSP garso procesorius</w:t>
            </w:r>
          </w:p>
          <w:p w14:paraId="10C7AA70" w14:textId="3E3CBD44" w:rsidR="00725BB0" w:rsidRPr="005F1C45" w:rsidRDefault="00725BB0" w:rsidP="00725BB0">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 vnt.</w:t>
            </w:r>
          </w:p>
          <w:p w14:paraId="38B33BB2" w14:textId="2F604D81" w:rsidR="00725BB0" w:rsidRPr="005F1C45" w:rsidRDefault="00725BB0" w:rsidP="00725BB0">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F05DB94" w14:textId="1DCC62F5" w:rsidR="00725BB0" w:rsidRPr="005F1C45" w:rsidRDefault="00725BB0" w:rsidP="0093586A">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2EC59449" w14:textId="77777777" w:rsidR="00725BB0" w:rsidRPr="005F1C45" w:rsidRDefault="00725BB0" w:rsidP="0093586A">
            <w:pPr>
              <w:jc w:val="both"/>
              <w:rPr>
                <w:rFonts w:ascii="Times New Roman" w:hAnsi="Times New Roman" w:cs="Times New Roman"/>
                <w:sz w:val="20"/>
                <w:szCs w:val="20"/>
                <w:lang w:val="lt-LT"/>
              </w:rPr>
            </w:pPr>
          </w:p>
        </w:tc>
      </w:tr>
      <w:tr w:rsidR="00F03E8E" w:rsidRPr="005F1C45" w14:paraId="10C6D27D" w14:textId="77777777" w:rsidTr="006D1346">
        <w:tc>
          <w:tcPr>
            <w:tcW w:w="846" w:type="dxa"/>
          </w:tcPr>
          <w:p w14:paraId="794668F6"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D358E58" w14:textId="6ECA0B03"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Profesionalus skaitmeninis garso DSP procesorius (</w:t>
            </w:r>
            <w:proofErr w:type="spellStart"/>
            <w:r w:rsidRPr="005F1C45">
              <w:rPr>
                <w:rFonts w:ascii="Times New Roman" w:hAnsi="Times New Roman" w:cs="Times New Roman"/>
                <w:sz w:val="20"/>
                <w:szCs w:val="20"/>
                <w:lang w:val="lt-LT"/>
              </w:rPr>
              <w:t>fixed</w:t>
            </w:r>
            <w:proofErr w:type="spellEnd"/>
            <w:r w:rsidRPr="005F1C45">
              <w:rPr>
                <w:rFonts w:ascii="Times New Roman" w:hAnsi="Times New Roman" w:cs="Times New Roman"/>
                <w:sz w:val="20"/>
                <w:szCs w:val="20"/>
                <w:lang w:val="lt-LT"/>
              </w:rPr>
              <w:t xml:space="preserve"> I/O DSP)</w:t>
            </w:r>
          </w:p>
        </w:tc>
        <w:tc>
          <w:tcPr>
            <w:tcW w:w="5528" w:type="dxa"/>
            <w:tcBorders>
              <w:tl2br w:val="nil"/>
            </w:tcBorders>
          </w:tcPr>
          <w:p w14:paraId="2AA28BE1"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38DCFC46"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18CE7CD8" w14:textId="77777777" w:rsidTr="006D1346">
        <w:tc>
          <w:tcPr>
            <w:tcW w:w="846" w:type="dxa"/>
          </w:tcPr>
          <w:p w14:paraId="3685BCB5"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3A5478B" w14:textId="581574B0"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12 analoginių </w:t>
            </w:r>
            <w:proofErr w:type="spellStart"/>
            <w:r w:rsidRPr="005F1C45">
              <w:rPr>
                <w:rFonts w:ascii="Times New Roman" w:hAnsi="Times New Roman" w:cs="Times New Roman"/>
                <w:sz w:val="20"/>
                <w:szCs w:val="20"/>
                <w:lang w:val="lt-LT"/>
              </w:rPr>
              <w:t>mic</w:t>
            </w:r>
            <w:proofErr w:type="spellEnd"/>
            <w:r w:rsidRPr="005F1C45">
              <w:rPr>
                <w:rFonts w:ascii="Times New Roman" w:hAnsi="Times New Roman" w:cs="Times New Roman"/>
                <w:sz w:val="20"/>
                <w:szCs w:val="20"/>
                <w:lang w:val="lt-LT"/>
              </w:rPr>
              <w:t>/line įėjimų</w:t>
            </w:r>
          </w:p>
        </w:tc>
        <w:tc>
          <w:tcPr>
            <w:tcW w:w="5528" w:type="dxa"/>
            <w:tcBorders>
              <w:tl2br w:val="nil"/>
            </w:tcBorders>
          </w:tcPr>
          <w:p w14:paraId="36B66687"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0E882A61" w14:textId="77777777" w:rsidR="00F03E8E" w:rsidRPr="005F1C45" w:rsidRDefault="00F03E8E" w:rsidP="00F03E8E">
            <w:pPr>
              <w:jc w:val="both"/>
              <w:rPr>
                <w:rFonts w:ascii="Times New Roman" w:hAnsi="Times New Roman" w:cs="Times New Roman"/>
                <w:sz w:val="20"/>
                <w:szCs w:val="20"/>
                <w:lang w:val="lt-LT"/>
              </w:rPr>
            </w:pPr>
          </w:p>
        </w:tc>
      </w:tr>
      <w:tr w:rsidR="00F03E8E" w:rsidRPr="00373A1C" w14:paraId="7EFB1FC2" w14:textId="77777777" w:rsidTr="006D1346">
        <w:tc>
          <w:tcPr>
            <w:tcW w:w="846" w:type="dxa"/>
          </w:tcPr>
          <w:p w14:paraId="44982763"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C2BCE4B" w14:textId="4A2A74DB"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8 analoginiai išėjimai</w:t>
            </w:r>
          </w:p>
        </w:tc>
        <w:tc>
          <w:tcPr>
            <w:tcW w:w="5528" w:type="dxa"/>
            <w:tcBorders>
              <w:tl2br w:val="nil"/>
            </w:tcBorders>
          </w:tcPr>
          <w:p w14:paraId="5795D81B"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2A905AE0" w14:textId="77777777" w:rsidR="00F03E8E" w:rsidRPr="005F1C45" w:rsidRDefault="00F03E8E" w:rsidP="00F03E8E">
            <w:pPr>
              <w:jc w:val="both"/>
              <w:rPr>
                <w:rFonts w:ascii="Times New Roman" w:hAnsi="Times New Roman" w:cs="Times New Roman"/>
                <w:sz w:val="20"/>
                <w:szCs w:val="20"/>
                <w:lang w:val="lt-LT"/>
              </w:rPr>
            </w:pPr>
          </w:p>
        </w:tc>
      </w:tr>
      <w:tr w:rsidR="00F03E8E" w:rsidRPr="00373A1C" w14:paraId="48B0E02B" w14:textId="77777777" w:rsidTr="006D1346">
        <w:tc>
          <w:tcPr>
            <w:tcW w:w="846" w:type="dxa"/>
          </w:tcPr>
          <w:p w14:paraId="02FE5442"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1F32856" w14:textId="59D1C522" w:rsidR="00F03E8E" w:rsidRPr="005F1C45" w:rsidRDefault="00F03E8E" w:rsidP="00F03E8E">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tinklinio garso palaikymas – ne mažiau kaip 32×32 kanalai</w:t>
            </w:r>
          </w:p>
        </w:tc>
        <w:tc>
          <w:tcPr>
            <w:tcW w:w="5528" w:type="dxa"/>
            <w:tcBorders>
              <w:tl2br w:val="nil"/>
            </w:tcBorders>
          </w:tcPr>
          <w:p w14:paraId="185F6C93"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1FD4FB14"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4BA4FCDE" w14:textId="77777777" w:rsidTr="006D1346">
        <w:tc>
          <w:tcPr>
            <w:tcW w:w="846" w:type="dxa"/>
          </w:tcPr>
          <w:p w14:paraId="4494AA69"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65A615A" w14:textId="557645F6"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AES67 suderinamumas</w:t>
            </w:r>
          </w:p>
        </w:tc>
        <w:tc>
          <w:tcPr>
            <w:tcW w:w="5528" w:type="dxa"/>
            <w:tcBorders>
              <w:tl2br w:val="nil"/>
            </w:tcBorders>
          </w:tcPr>
          <w:p w14:paraId="2455800E"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7F1E6210"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3DB1C602" w14:textId="77777777" w:rsidTr="006D1346">
        <w:tc>
          <w:tcPr>
            <w:tcW w:w="846" w:type="dxa"/>
          </w:tcPr>
          <w:p w14:paraId="1385B0A2"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AD6047B" w14:textId="791A06F0"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USB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palaikymas – ne mažiau kaip 8 kanalai</w:t>
            </w:r>
          </w:p>
        </w:tc>
        <w:tc>
          <w:tcPr>
            <w:tcW w:w="5528" w:type="dxa"/>
            <w:tcBorders>
              <w:tl2br w:val="nil"/>
            </w:tcBorders>
          </w:tcPr>
          <w:p w14:paraId="4F769D0D"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1473E8AC"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16234AB3" w14:textId="77777777" w:rsidTr="006D1346">
        <w:tc>
          <w:tcPr>
            <w:tcW w:w="846" w:type="dxa"/>
          </w:tcPr>
          <w:p w14:paraId="6806050E"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39145A0" w14:textId="77777777"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Garso signalų apdorojimas:</w:t>
            </w:r>
          </w:p>
          <w:p w14:paraId="0C9CD40C" w14:textId="77777777"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Routing</w:t>
            </w:r>
            <w:proofErr w:type="spellEnd"/>
            <w:r w:rsidRPr="005F1C45">
              <w:rPr>
                <w:rFonts w:ascii="Times New Roman" w:hAnsi="Times New Roman" w:cs="Times New Roman"/>
                <w:sz w:val="20"/>
                <w:szCs w:val="20"/>
                <w:lang w:val="lt-LT"/>
              </w:rPr>
              <w:t>;</w:t>
            </w:r>
          </w:p>
          <w:p w14:paraId="74E0DD74" w14:textId="77777777"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Mixing</w:t>
            </w:r>
            <w:proofErr w:type="spellEnd"/>
            <w:r w:rsidRPr="005F1C45">
              <w:rPr>
                <w:rFonts w:ascii="Times New Roman" w:hAnsi="Times New Roman" w:cs="Times New Roman"/>
                <w:sz w:val="20"/>
                <w:szCs w:val="20"/>
                <w:lang w:val="lt-LT"/>
              </w:rPr>
              <w:t>;</w:t>
            </w:r>
          </w:p>
          <w:p w14:paraId="4F1AF4C2" w14:textId="77777777"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EQ;</w:t>
            </w:r>
          </w:p>
          <w:p w14:paraId="5C296F2B" w14:textId="77777777"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Dynamics;</w:t>
            </w:r>
          </w:p>
          <w:p w14:paraId="49243CC0" w14:textId="77777777"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lastRenderedPageBreak/>
              <w:t>Delay</w:t>
            </w:r>
            <w:proofErr w:type="spellEnd"/>
            <w:r w:rsidRPr="005F1C45">
              <w:rPr>
                <w:rFonts w:ascii="Times New Roman" w:hAnsi="Times New Roman" w:cs="Times New Roman"/>
                <w:sz w:val="20"/>
                <w:szCs w:val="20"/>
                <w:lang w:val="lt-LT"/>
              </w:rPr>
              <w:t>;</w:t>
            </w:r>
          </w:p>
          <w:p w14:paraId="49FCCB1E" w14:textId="3AB94A24" w:rsidR="00F03E8E" w:rsidRPr="005F1C45" w:rsidRDefault="00F03E8E" w:rsidP="00F03E8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Filtering</w:t>
            </w:r>
            <w:proofErr w:type="spellEnd"/>
            <w:r w:rsidR="00194F50">
              <w:rPr>
                <w:rFonts w:ascii="Times New Roman" w:hAnsi="Times New Roman" w:cs="Times New Roman"/>
                <w:sz w:val="20"/>
                <w:szCs w:val="20"/>
                <w:lang w:val="lt-LT"/>
              </w:rPr>
              <w:t>.</w:t>
            </w:r>
          </w:p>
        </w:tc>
        <w:tc>
          <w:tcPr>
            <w:tcW w:w="5528" w:type="dxa"/>
            <w:tcBorders>
              <w:tl2br w:val="nil"/>
            </w:tcBorders>
          </w:tcPr>
          <w:p w14:paraId="0209205C"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332B1076"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310EE182" w14:textId="77777777" w:rsidTr="006D1346">
        <w:tc>
          <w:tcPr>
            <w:tcW w:w="846" w:type="dxa"/>
          </w:tcPr>
          <w:p w14:paraId="19DD80D3"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1A3D93F" w14:textId="4E344299"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valdymas per </w:t>
            </w: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 xml:space="preserve"> tinklą</w:t>
            </w:r>
          </w:p>
        </w:tc>
        <w:tc>
          <w:tcPr>
            <w:tcW w:w="5528" w:type="dxa"/>
            <w:tcBorders>
              <w:tl2br w:val="nil"/>
            </w:tcBorders>
          </w:tcPr>
          <w:p w14:paraId="65D2215F"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49573166"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26500A0C" w14:textId="77777777" w:rsidTr="006D1346">
        <w:tc>
          <w:tcPr>
            <w:tcW w:w="846" w:type="dxa"/>
          </w:tcPr>
          <w:p w14:paraId="22EE0EB2"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1B68DAB" w14:textId="0E0CEA6C"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2 × </w:t>
            </w:r>
            <w:proofErr w:type="spellStart"/>
            <w:r w:rsidRPr="005F1C45">
              <w:rPr>
                <w:rFonts w:ascii="Times New Roman" w:hAnsi="Times New Roman" w:cs="Times New Roman"/>
                <w:sz w:val="20"/>
                <w:szCs w:val="20"/>
                <w:lang w:val="lt-LT"/>
              </w:rPr>
              <w:t>Gigabit</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 xml:space="preserve"> prievadai</w:t>
            </w:r>
          </w:p>
        </w:tc>
        <w:tc>
          <w:tcPr>
            <w:tcW w:w="5528" w:type="dxa"/>
            <w:tcBorders>
              <w:tl2br w:val="nil"/>
            </w:tcBorders>
          </w:tcPr>
          <w:p w14:paraId="7365AC24"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1E89C4CF"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2E55907E" w14:textId="77777777" w:rsidTr="006D1346">
        <w:tc>
          <w:tcPr>
            <w:tcW w:w="846" w:type="dxa"/>
          </w:tcPr>
          <w:p w14:paraId="679E47D2"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E363ED9" w14:textId="0930F14B"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RS-232 valdymo sąsaja</w:t>
            </w:r>
          </w:p>
        </w:tc>
        <w:tc>
          <w:tcPr>
            <w:tcW w:w="5528" w:type="dxa"/>
            <w:tcBorders>
              <w:tl2br w:val="nil"/>
            </w:tcBorders>
          </w:tcPr>
          <w:p w14:paraId="4215D277"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5A37EB95" w14:textId="77777777" w:rsidR="00F03E8E" w:rsidRPr="005F1C45" w:rsidRDefault="00F03E8E" w:rsidP="00F03E8E">
            <w:pPr>
              <w:jc w:val="both"/>
              <w:rPr>
                <w:rFonts w:ascii="Times New Roman" w:hAnsi="Times New Roman" w:cs="Times New Roman"/>
                <w:sz w:val="20"/>
                <w:szCs w:val="20"/>
                <w:lang w:val="lt-LT"/>
              </w:rPr>
            </w:pPr>
          </w:p>
        </w:tc>
      </w:tr>
      <w:tr w:rsidR="00F03E8E" w:rsidRPr="00A12D43" w14:paraId="296BDF34" w14:textId="77777777" w:rsidTr="006D1346">
        <w:tc>
          <w:tcPr>
            <w:tcW w:w="846" w:type="dxa"/>
          </w:tcPr>
          <w:p w14:paraId="2394F1B0"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408C475" w14:textId="133C5DFB"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GPIO įėjimai/išėjimai</w:t>
            </w:r>
          </w:p>
        </w:tc>
        <w:tc>
          <w:tcPr>
            <w:tcW w:w="5528" w:type="dxa"/>
            <w:tcBorders>
              <w:tl2br w:val="nil"/>
            </w:tcBorders>
          </w:tcPr>
          <w:p w14:paraId="7F6575F8"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nil"/>
            </w:tcBorders>
          </w:tcPr>
          <w:p w14:paraId="726BB782" w14:textId="77777777" w:rsidR="00F03E8E" w:rsidRPr="005F1C45" w:rsidRDefault="00F03E8E" w:rsidP="00F03E8E">
            <w:pPr>
              <w:jc w:val="both"/>
              <w:rPr>
                <w:rFonts w:ascii="Times New Roman" w:hAnsi="Times New Roman" w:cs="Times New Roman"/>
                <w:sz w:val="20"/>
                <w:szCs w:val="20"/>
                <w:lang w:val="lt-LT"/>
              </w:rPr>
            </w:pPr>
          </w:p>
        </w:tc>
      </w:tr>
      <w:tr w:rsidR="00F03E8E" w:rsidRPr="005F1C45" w14:paraId="46D7B336" w14:textId="77777777" w:rsidTr="006D1346">
        <w:tc>
          <w:tcPr>
            <w:tcW w:w="846" w:type="dxa"/>
          </w:tcPr>
          <w:p w14:paraId="2A5E93CD"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958E503" w14:textId="2D38AC3E"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OLED arba lygiavertis ekranas</w:t>
            </w:r>
          </w:p>
        </w:tc>
        <w:tc>
          <w:tcPr>
            <w:tcW w:w="5528" w:type="dxa"/>
            <w:tcBorders>
              <w:tl2br w:val="nil"/>
            </w:tcBorders>
          </w:tcPr>
          <w:p w14:paraId="325646C8"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2E64451" w14:textId="77777777" w:rsidR="00F03E8E" w:rsidRPr="005F1C45" w:rsidRDefault="00F03E8E" w:rsidP="00F03E8E">
            <w:pPr>
              <w:jc w:val="both"/>
              <w:rPr>
                <w:rFonts w:ascii="Times New Roman" w:hAnsi="Times New Roman" w:cs="Times New Roman"/>
                <w:sz w:val="20"/>
                <w:szCs w:val="20"/>
                <w:lang w:val="lt-LT"/>
              </w:rPr>
            </w:pPr>
          </w:p>
        </w:tc>
      </w:tr>
      <w:tr w:rsidR="00F03E8E" w:rsidRPr="00373A1C" w14:paraId="3DCAA025" w14:textId="77777777" w:rsidTr="006D1346">
        <w:tc>
          <w:tcPr>
            <w:tcW w:w="846" w:type="dxa"/>
          </w:tcPr>
          <w:p w14:paraId="1224D7CD"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A7785FA" w14:textId="715E1AC5"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Įrenginys turi būti montuojamas į standartinę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komutacinę spintą, aukštis – ne didesnis kaip 1U</w:t>
            </w:r>
          </w:p>
        </w:tc>
        <w:tc>
          <w:tcPr>
            <w:tcW w:w="5528" w:type="dxa"/>
            <w:tcBorders>
              <w:tl2br w:val="nil"/>
            </w:tcBorders>
          </w:tcPr>
          <w:p w14:paraId="465BA2A2"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single" w:sz="4" w:space="0" w:color="auto"/>
            </w:tcBorders>
          </w:tcPr>
          <w:p w14:paraId="447B0063" w14:textId="77777777" w:rsidR="00F03E8E" w:rsidRPr="005F1C45" w:rsidRDefault="00F03E8E" w:rsidP="00F03E8E">
            <w:pPr>
              <w:jc w:val="both"/>
              <w:rPr>
                <w:rFonts w:ascii="Times New Roman" w:hAnsi="Times New Roman" w:cs="Times New Roman"/>
                <w:sz w:val="20"/>
                <w:szCs w:val="20"/>
                <w:lang w:val="lt-LT"/>
              </w:rPr>
            </w:pPr>
          </w:p>
        </w:tc>
      </w:tr>
      <w:tr w:rsidR="00F03E8E" w:rsidRPr="00A12D43" w14:paraId="1BA35F46" w14:textId="77777777" w:rsidTr="006D1346">
        <w:tc>
          <w:tcPr>
            <w:tcW w:w="846" w:type="dxa"/>
          </w:tcPr>
          <w:p w14:paraId="216E7E8A"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6F93878" w14:textId="4235F3A6"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Komplekte turi būti visi būtini priedai tvirtinimui, maitinimui ir veikimui užtikrinti bei </w:t>
            </w:r>
            <w:r w:rsidR="009175D8">
              <w:rPr>
                <w:rFonts w:ascii="Times New Roman" w:hAnsi="Times New Roman" w:cs="Times New Roman"/>
                <w:sz w:val="20"/>
                <w:szCs w:val="20"/>
                <w:lang w:val="lt-LT"/>
              </w:rPr>
              <w:t xml:space="preserve">visa </w:t>
            </w:r>
            <w:r w:rsidR="00E46A64">
              <w:rPr>
                <w:rFonts w:ascii="Times New Roman" w:hAnsi="Times New Roman" w:cs="Times New Roman"/>
                <w:sz w:val="20"/>
                <w:szCs w:val="20"/>
                <w:lang w:val="lt-LT"/>
              </w:rPr>
              <w:t>įrenginio veikimui reikalinga</w:t>
            </w:r>
            <w:r w:rsidR="009175D8" w:rsidRPr="005F1C45">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programinė įranga</w:t>
            </w:r>
          </w:p>
        </w:tc>
        <w:tc>
          <w:tcPr>
            <w:tcW w:w="5528" w:type="dxa"/>
            <w:tcBorders>
              <w:tl2br w:val="nil"/>
            </w:tcBorders>
          </w:tcPr>
          <w:p w14:paraId="41F8203F"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single" w:sz="4" w:space="0" w:color="auto"/>
            </w:tcBorders>
          </w:tcPr>
          <w:p w14:paraId="66F9E3C1" w14:textId="77777777" w:rsidR="00F03E8E" w:rsidRPr="005F1C45" w:rsidRDefault="00F03E8E" w:rsidP="00F03E8E">
            <w:pPr>
              <w:jc w:val="both"/>
              <w:rPr>
                <w:rFonts w:ascii="Times New Roman" w:hAnsi="Times New Roman" w:cs="Times New Roman"/>
                <w:sz w:val="20"/>
                <w:szCs w:val="20"/>
                <w:lang w:val="lt-LT"/>
              </w:rPr>
            </w:pPr>
          </w:p>
        </w:tc>
      </w:tr>
      <w:tr w:rsidR="00F03E8E" w:rsidRPr="00373A1C" w14:paraId="3D0A461F" w14:textId="77777777" w:rsidTr="006D1346">
        <w:tc>
          <w:tcPr>
            <w:tcW w:w="846" w:type="dxa"/>
          </w:tcPr>
          <w:p w14:paraId="658AB314"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504FE61" w14:textId="2AD0F95A"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7B9F893B"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tl2br w:val="single" w:sz="4" w:space="0" w:color="auto"/>
            </w:tcBorders>
          </w:tcPr>
          <w:p w14:paraId="32608CE7" w14:textId="77777777" w:rsidR="00F03E8E" w:rsidRPr="005F1C45" w:rsidRDefault="00F03E8E" w:rsidP="00F03E8E">
            <w:pPr>
              <w:jc w:val="both"/>
              <w:rPr>
                <w:rFonts w:ascii="Times New Roman" w:hAnsi="Times New Roman" w:cs="Times New Roman"/>
                <w:sz w:val="20"/>
                <w:szCs w:val="20"/>
                <w:lang w:val="lt-LT"/>
              </w:rPr>
            </w:pPr>
          </w:p>
        </w:tc>
      </w:tr>
      <w:tr w:rsidR="00F03E8E" w:rsidRPr="00373A1C" w14:paraId="2C9666A3" w14:textId="77777777" w:rsidTr="006D1346">
        <w:tc>
          <w:tcPr>
            <w:tcW w:w="846" w:type="dxa"/>
          </w:tcPr>
          <w:p w14:paraId="4E30E2AF" w14:textId="77777777" w:rsidR="00F03E8E" w:rsidRPr="005F1C45" w:rsidRDefault="00F03E8E" w:rsidP="00F03E8E">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754218" w14:textId="2DFAC791" w:rsidR="00F03E8E" w:rsidRPr="005F1C45" w:rsidRDefault="00F03E8E" w:rsidP="00F03E8E">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6175697C" w14:textId="77777777" w:rsidR="00F03E8E" w:rsidRPr="005F1C45" w:rsidRDefault="00F03E8E" w:rsidP="00F03E8E">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05CA0EC" w14:textId="77777777" w:rsidR="00F03E8E" w:rsidRPr="005F1C45" w:rsidRDefault="00F03E8E" w:rsidP="00F03E8E">
            <w:pPr>
              <w:jc w:val="both"/>
              <w:rPr>
                <w:rFonts w:ascii="Times New Roman" w:hAnsi="Times New Roman" w:cs="Times New Roman"/>
                <w:sz w:val="20"/>
                <w:szCs w:val="20"/>
                <w:lang w:val="lt-LT"/>
              </w:rPr>
            </w:pPr>
          </w:p>
        </w:tc>
      </w:tr>
      <w:tr w:rsidR="00077BF5" w:rsidRPr="00A12D43" w14:paraId="3E0F844A" w14:textId="77777777" w:rsidTr="006D1346">
        <w:tc>
          <w:tcPr>
            <w:tcW w:w="6374" w:type="dxa"/>
            <w:gridSpan w:val="2"/>
            <w:shd w:val="clear" w:color="auto" w:fill="F2F2F2" w:themeFill="background1" w:themeFillShade="F2"/>
          </w:tcPr>
          <w:p w14:paraId="38382A1F" w14:textId="77777777" w:rsidR="00077BF5" w:rsidRPr="005F1C45" w:rsidRDefault="00077BF5" w:rsidP="00077BF5">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Skaitmeninis garso mikšeris</w:t>
            </w:r>
          </w:p>
          <w:p w14:paraId="5DB4C55F" w14:textId="00D6685B" w:rsidR="00077BF5" w:rsidRPr="005F1C45" w:rsidRDefault="00077BF5" w:rsidP="00077BF5">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3 vnt.</w:t>
            </w:r>
          </w:p>
          <w:p w14:paraId="217CFA51" w14:textId="3D990610" w:rsidR="00077BF5" w:rsidRPr="005F1C45" w:rsidRDefault="00077BF5" w:rsidP="00077BF5">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529BC23A" w14:textId="6B6EC315" w:rsidR="00077BF5" w:rsidRPr="005F1C45" w:rsidRDefault="00077BF5" w:rsidP="00F03E8E">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3C770BE1" w14:textId="77777777" w:rsidR="00077BF5" w:rsidRPr="005F1C45" w:rsidRDefault="00077BF5" w:rsidP="00F03E8E">
            <w:pPr>
              <w:jc w:val="both"/>
              <w:rPr>
                <w:rFonts w:ascii="Times New Roman" w:hAnsi="Times New Roman" w:cs="Times New Roman"/>
                <w:sz w:val="20"/>
                <w:szCs w:val="20"/>
                <w:lang w:val="lt-LT"/>
              </w:rPr>
            </w:pPr>
          </w:p>
        </w:tc>
      </w:tr>
      <w:tr w:rsidR="00077BF5" w:rsidRPr="00373A1C" w14:paraId="694CBB87" w14:textId="77777777" w:rsidTr="006D1346">
        <w:tc>
          <w:tcPr>
            <w:tcW w:w="846" w:type="dxa"/>
          </w:tcPr>
          <w:p w14:paraId="17B59D93"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D6AC587" w14:textId="4189D4B8"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48 įvesties kanalai miksavimui</w:t>
            </w:r>
          </w:p>
        </w:tc>
        <w:tc>
          <w:tcPr>
            <w:tcW w:w="5528" w:type="dxa"/>
            <w:tcBorders>
              <w:tl2br w:val="nil"/>
            </w:tcBorders>
          </w:tcPr>
          <w:p w14:paraId="74289D90"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55318F21" w14:textId="77777777" w:rsidR="00077BF5" w:rsidRPr="005F1C45" w:rsidRDefault="00077BF5" w:rsidP="00077BF5">
            <w:pPr>
              <w:jc w:val="both"/>
              <w:rPr>
                <w:rFonts w:ascii="Times New Roman" w:hAnsi="Times New Roman" w:cs="Times New Roman"/>
                <w:sz w:val="20"/>
                <w:szCs w:val="20"/>
                <w:lang w:val="lt-LT"/>
              </w:rPr>
            </w:pPr>
          </w:p>
        </w:tc>
      </w:tr>
      <w:tr w:rsidR="00077BF5" w:rsidRPr="005F1C45" w14:paraId="4C10CF63" w14:textId="77777777" w:rsidTr="006D1346">
        <w:tc>
          <w:tcPr>
            <w:tcW w:w="846" w:type="dxa"/>
          </w:tcPr>
          <w:p w14:paraId="3FC32261"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C0AB223" w14:textId="62CDFF94"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36 magistralės</w:t>
            </w:r>
          </w:p>
        </w:tc>
        <w:tc>
          <w:tcPr>
            <w:tcW w:w="5528" w:type="dxa"/>
            <w:tcBorders>
              <w:tl2br w:val="nil"/>
            </w:tcBorders>
          </w:tcPr>
          <w:p w14:paraId="0160CCD3"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799E6189" w14:textId="77777777" w:rsidR="00077BF5" w:rsidRPr="005F1C45" w:rsidRDefault="00077BF5" w:rsidP="00077BF5">
            <w:pPr>
              <w:jc w:val="both"/>
              <w:rPr>
                <w:rFonts w:ascii="Times New Roman" w:hAnsi="Times New Roman" w:cs="Times New Roman"/>
                <w:sz w:val="20"/>
                <w:szCs w:val="20"/>
                <w:lang w:val="lt-LT"/>
              </w:rPr>
            </w:pPr>
          </w:p>
        </w:tc>
      </w:tr>
      <w:tr w:rsidR="00077BF5" w:rsidRPr="00373A1C" w14:paraId="000F0E59" w14:textId="77777777" w:rsidTr="006D1346">
        <w:tc>
          <w:tcPr>
            <w:tcW w:w="846" w:type="dxa"/>
          </w:tcPr>
          <w:p w14:paraId="3BF0EFB1"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5283444" w14:textId="1871E57A"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96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 xml:space="preserve"> FPGA garso apdorojimo architektūra arba lygiavertė</w:t>
            </w:r>
          </w:p>
        </w:tc>
        <w:tc>
          <w:tcPr>
            <w:tcW w:w="5528" w:type="dxa"/>
            <w:tcBorders>
              <w:tl2br w:val="nil"/>
            </w:tcBorders>
          </w:tcPr>
          <w:p w14:paraId="1269DBD0"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02227C81"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55F88FEB" w14:textId="77777777" w:rsidTr="006D1346">
        <w:tc>
          <w:tcPr>
            <w:tcW w:w="846" w:type="dxa"/>
          </w:tcPr>
          <w:p w14:paraId="5CA629A0"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D97BFED" w14:textId="38093D6C"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16 integruotų mikrofoninių / linijinių įėjimų</w:t>
            </w:r>
          </w:p>
        </w:tc>
        <w:tc>
          <w:tcPr>
            <w:tcW w:w="5528" w:type="dxa"/>
            <w:tcBorders>
              <w:tl2br w:val="nil"/>
            </w:tcBorders>
          </w:tcPr>
          <w:p w14:paraId="71AACA13"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40173928"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4F6F7CC6" w14:textId="77777777" w:rsidTr="006D1346">
        <w:tc>
          <w:tcPr>
            <w:tcW w:w="846" w:type="dxa"/>
          </w:tcPr>
          <w:p w14:paraId="3BB602C9"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095BFBF" w14:textId="239264E0"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12 XLR išėjimų</w:t>
            </w:r>
          </w:p>
        </w:tc>
        <w:tc>
          <w:tcPr>
            <w:tcW w:w="5528" w:type="dxa"/>
            <w:tcBorders>
              <w:tl2br w:val="nil"/>
            </w:tcBorders>
          </w:tcPr>
          <w:p w14:paraId="1BE9DD5A"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75DD8CCD" w14:textId="77777777" w:rsidR="00077BF5" w:rsidRPr="005F1C45" w:rsidRDefault="00077BF5" w:rsidP="00077BF5">
            <w:pPr>
              <w:jc w:val="both"/>
              <w:rPr>
                <w:rFonts w:ascii="Times New Roman" w:hAnsi="Times New Roman" w:cs="Times New Roman"/>
                <w:sz w:val="20"/>
                <w:szCs w:val="20"/>
                <w:lang w:val="lt-LT"/>
              </w:rPr>
            </w:pPr>
          </w:p>
        </w:tc>
      </w:tr>
      <w:tr w:rsidR="00077BF5" w:rsidRPr="005F1C45" w14:paraId="1F72BE4F" w14:textId="77777777" w:rsidTr="006D1346">
        <w:tc>
          <w:tcPr>
            <w:tcW w:w="846" w:type="dxa"/>
          </w:tcPr>
          <w:p w14:paraId="03128BC7"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9890E95" w14:textId="21FB41FE"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AES skaitmeninis išėjimas</w:t>
            </w:r>
          </w:p>
        </w:tc>
        <w:tc>
          <w:tcPr>
            <w:tcW w:w="5528" w:type="dxa"/>
            <w:tcBorders>
              <w:tl2br w:val="nil"/>
            </w:tcBorders>
          </w:tcPr>
          <w:p w14:paraId="1A015A4D"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40F2033B" w14:textId="77777777" w:rsidR="00077BF5" w:rsidRPr="005F1C45" w:rsidRDefault="00077BF5" w:rsidP="00077BF5">
            <w:pPr>
              <w:jc w:val="both"/>
              <w:rPr>
                <w:rFonts w:ascii="Times New Roman" w:hAnsi="Times New Roman" w:cs="Times New Roman"/>
                <w:sz w:val="20"/>
                <w:szCs w:val="20"/>
                <w:lang w:val="lt-LT"/>
              </w:rPr>
            </w:pPr>
          </w:p>
        </w:tc>
      </w:tr>
      <w:tr w:rsidR="00077BF5" w:rsidRPr="005F1C45" w14:paraId="0E260342" w14:textId="77777777" w:rsidTr="006D1346">
        <w:tc>
          <w:tcPr>
            <w:tcW w:w="846" w:type="dxa"/>
          </w:tcPr>
          <w:p w14:paraId="0FFBA84E"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747660" w14:textId="43DFEA58"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Integruotas USB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interfeisas</w:t>
            </w:r>
            <w:proofErr w:type="spellEnd"/>
            <w:r w:rsidRPr="005F1C45">
              <w:rPr>
                <w:rFonts w:ascii="Times New Roman" w:hAnsi="Times New Roman" w:cs="Times New Roman"/>
                <w:sz w:val="20"/>
                <w:szCs w:val="20"/>
                <w:lang w:val="lt-LT"/>
              </w:rPr>
              <w:t xml:space="preserve"> daugiakanaliam įrašymui ir atkūrimui</w:t>
            </w:r>
          </w:p>
        </w:tc>
        <w:tc>
          <w:tcPr>
            <w:tcW w:w="5528" w:type="dxa"/>
            <w:tcBorders>
              <w:tl2br w:val="nil"/>
            </w:tcBorders>
          </w:tcPr>
          <w:p w14:paraId="42EE2A00"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45CE15C5" w14:textId="77777777" w:rsidR="00077BF5" w:rsidRPr="005F1C45" w:rsidRDefault="00077BF5" w:rsidP="00077BF5">
            <w:pPr>
              <w:jc w:val="both"/>
              <w:rPr>
                <w:rFonts w:ascii="Times New Roman" w:hAnsi="Times New Roman" w:cs="Times New Roman"/>
                <w:sz w:val="20"/>
                <w:szCs w:val="20"/>
                <w:lang w:val="lt-LT"/>
              </w:rPr>
            </w:pPr>
          </w:p>
        </w:tc>
      </w:tr>
      <w:tr w:rsidR="00077BF5" w:rsidRPr="00373A1C" w14:paraId="7ECAA1CB" w14:textId="77777777" w:rsidTr="006D1346">
        <w:tc>
          <w:tcPr>
            <w:tcW w:w="846" w:type="dxa"/>
          </w:tcPr>
          <w:p w14:paraId="6759549A"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90F73BB" w14:textId="1E529A72" w:rsidR="00077BF5" w:rsidRPr="005F1C45" w:rsidRDefault="00077BF5" w:rsidP="00077BF5">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w:t>
            </w:r>
            <w:r w:rsidR="001446D8">
              <w:rPr>
                <w:rFonts w:ascii="Times New Roman" w:hAnsi="Times New Roman" w:cs="Times New Roman"/>
                <w:sz w:val="20"/>
                <w:szCs w:val="20"/>
                <w:lang w:val="lt-LT"/>
              </w:rPr>
              <w:t xml:space="preserve">arba lygiavertė </w:t>
            </w:r>
            <w:r w:rsidRPr="005F1C45">
              <w:rPr>
                <w:rFonts w:ascii="Times New Roman" w:hAnsi="Times New Roman" w:cs="Times New Roman"/>
                <w:sz w:val="20"/>
                <w:szCs w:val="20"/>
                <w:lang w:val="lt-LT"/>
              </w:rPr>
              <w:t>tinklinio garso sąsaja - ne mažiau kaip 32×32 kanalai</w:t>
            </w:r>
          </w:p>
        </w:tc>
        <w:tc>
          <w:tcPr>
            <w:tcW w:w="5528" w:type="dxa"/>
            <w:tcBorders>
              <w:tl2br w:val="nil"/>
            </w:tcBorders>
          </w:tcPr>
          <w:p w14:paraId="10D7BA55"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3F1409D9" w14:textId="77777777" w:rsidR="00077BF5" w:rsidRPr="005F1C45" w:rsidRDefault="00077BF5" w:rsidP="00077BF5">
            <w:pPr>
              <w:jc w:val="both"/>
              <w:rPr>
                <w:rFonts w:ascii="Times New Roman" w:hAnsi="Times New Roman" w:cs="Times New Roman"/>
                <w:sz w:val="20"/>
                <w:szCs w:val="20"/>
                <w:lang w:val="lt-LT"/>
              </w:rPr>
            </w:pPr>
          </w:p>
        </w:tc>
      </w:tr>
      <w:tr w:rsidR="00077BF5" w:rsidRPr="00373A1C" w14:paraId="5EC5EA73" w14:textId="77777777" w:rsidTr="006D1346">
        <w:tc>
          <w:tcPr>
            <w:tcW w:w="846" w:type="dxa"/>
          </w:tcPr>
          <w:p w14:paraId="1DD9945C"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F1D4AA4" w14:textId="747C12F8"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w:t>
            </w:r>
            <w:r w:rsidR="009C568F">
              <w:rPr>
                <w:rFonts w:ascii="Times New Roman" w:hAnsi="Times New Roman" w:cs="Times New Roman"/>
                <w:sz w:val="20"/>
                <w:szCs w:val="20"/>
                <w:lang w:val="lt-LT"/>
              </w:rPr>
              <w:t>arba lygiavertė</w:t>
            </w:r>
            <w:r w:rsidR="006D3747">
              <w:rPr>
                <w:rFonts w:ascii="Times New Roman" w:hAnsi="Times New Roman" w:cs="Times New Roman"/>
                <w:sz w:val="20"/>
                <w:szCs w:val="20"/>
                <w:lang w:val="lt-LT"/>
              </w:rPr>
              <w:t>s</w:t>
            </w:r>
            <w:r w:rsidR="009C568F">
              <w:rPr>
                <w:rFonts w:ascii="Times New Roman" w:hAnsi="Times New Roman" w:cs="Times New Roman"/>
                <w:sz w:val="20"/>
                <w:szCs w:val="20"/>
                <w:lang w:val="lt-LT"/>
              </w:rPr>
              <w:t xml:space="preserve"> </w:t>
            </w:r>
            <w:r w:rsidR="00BD6704">
              <w:rPr>
                <w:rFonts w:ascii="Times New Roman" w:hAnsi="Times New Roman" w:cs="Times New Roman"/>
                <w:sz w:val="20"/>
                <w:szCs w:val="20"/>
                <w:lang w:val="lt-LT"/>
              </w:rPr>
              <w:t>tinklinio garso sąsaj</w:t>
            </w:r>
            <w:r w:rsidR="006D3747">
              <w:rPr>
                <w:rFonts w:ascii="Times New Roman" w:hAnsi="Times New Roman" w:cs="Times New Roman"/>
                <w:sz w:val="20"/>
                <w:szCs w:val="20"/>
                <w:lang w:val="lt-LT"/>
              </w:rPr>
              <w:t>os</w:t>
            </w:r>
            <w:r w:rsidR="00BD6704">
              <w:rPr>
                <w:rFonts w:ascii="Times New Roman" w:hAnsi="Times New Roman" w:cs="Times New Roman"/>
                <w:sz w:val="20"/>
                <w:szCs w:val="20"/>
                <w:lang w:val="lt-LT"/>
              </w:rPr>
              <w:t xml:space="preserve"> </w:t>
            </w:r>
            <w:r w:rsidRPr="005F1C45">
              <w:rPr>
                <w:rFonts w:ascii="Times New Roman" w:hAnsi="Times New Roman" w:cs="Times New Roman"/>
                <w:sz w:val="20"/>
                <w:szCs w:val="20"/>
                <w:lang w:val="lt-LT"/>
              </w:rPr>
              <w:t xml:space="preserve">48/96 </w:t>
            </w:r>
            <w:proofErr w:type="spellStart"/>
            <w:r w:rsidRPr="005F1C45">
              <w:rPr>
                <w:rFonts w:ascii="Times New Roman" w:hAnsi="Times New Roman" w:cs="Times New Roman"/>
                <w:sz w:val="20"/>
                <w:szCs w:val="20"/>
                <w:lang w:val="lt-LT"/>
              </w:rPr>
              <w:t>kHz</w:t>
            </w:r>
            <w:proofErr w:type="spellEnd"/>
            <w:r w:rsidRPr="005F1C45">
              <w:rPr>
                <w:rFonts w:ascii="Times New Roman" w:hAnsi="Times New Roman" w:cs="Times New Roman"/>
                <w:sz w:val="20"/>
                <w:szCs w:val="20"/>
                <w:lang w:val="lt-LT"/>
              </w:rPr>
              <w:t xml:space="preserve"> palaikymas</w:t>
            </w:r>
          </w:p>
        </w:tc>
        <w:tc>
          <w:tcPr>
            <w:tcW w:w="5528" w:type="dxa"/>
            <w:tcBorders>
              <w:tl2br w:val="nil"/>
            </w:tcBorders>
          </w:tcPr>
          <w:p w14:paraId="61C5386A"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6612153E" w14:textId="77777777" w:rsidR="00077BF5" w:rsidRPr="005F1C45" w:rsidRDefault="00077BF5" w:rsidP="00077BF5">
            <w:pPr>
              <w:jc w:val="both"/>
              <w:rPr>
                <w:rFonts w:ascii="Times New Roman" w:hAnsi="Times New Roman" w:cs="Times New Roman"/>
                <w:sz w:val="20"/>
                <w:szCs w:val="20"/>
                <w:lang w:val="lt-LT"/>
              </w:rPr>
            </w:pPr>
          </w:p>
        </w:tc>
      </w:tr>
      <w:tr w:rsidR="00077BF5" w:rsidRPr="005F1C45" w14:paraId="175556CB" w14:textId="77777777" w:rsidTr="006D1346">
        <w:tc>
          <w:tcPr>
            <w:tcW w:w="846" w:type="dxa"/>
          </w:tcPr>
          <w:p w14:paraId="69C03270"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D5BEBC6" w14:textId="5EFFCE6C"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AES67 suderinamumas</w:t>
            </w:r>
          </w:p>
        </w:tc>
        <w:tc>
          <w:tcPr>
            <w:tcW w:w="5528" w:type="dxa"/>
            <w:tcBorders>
              <w:tl2br w:val="nil"/>
            </w:tcBorders>
          </w:tcPr>
          <w:p w14:paraId="1A70D2CA"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75534A46"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733A7663" w14:textId="77777777" w:rsidTr="006D1346">
        <w:tc>
          <w:tcPr>
            <w:tcW w:w="846" w:type="dxa"/>
          </w:tcPr>
          <w:p w14:paraId="3FEF6ADC"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EE34DD7" w14:textId="23775A57"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automatinė mikrofonų miksav</w:t>
            </w:r>
            <w:r w:rsidR="009351D1">
              <w:rPr>
                <w:rFonts w:ascii="Times New Roman" w:hAnsi="Times New Roman" w:cs="Times New Roman"/>
                <w:sz w:val="20"/>
                <w:szCs w:val="20"/>
                <w:lang w:val="lt-LT"/>
              </w:rPr>
              <w:t>imo</w:t>
            </w:r>
            <w:r w:rsidRPr="005F1C45">
              <w:rPr>
                <w:rFonts w:ascii="Times New Roman" w:hAnsi="Times New Roman" w:cs="Times New Roman"/>
                <w:sz w:val="20"/>
                <w:szCs w:val="20"/>
                <w:lang w:val="lt-LT"/>
              </w:rPr>
              <w:t xml:space="preserve"> (AMM) arba lygiavertė funkcija</w:t>
            </w:r>
          </w:p>
        </w:tc>
        <w:tc>
          <w:tcPr>
            <w:tcW w:w="5528" w:type="dxa"/>
            <w:tcBorders>
              <w:tl2br w:val="nil"/>
            </w:tcBorders>
          </w:tcPr>
          <w:p w14:paraId="512E1BBA"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70EA9A9D" w14:textId="77777777" w:rsidR="00077BF5" w:rsidRPr="005F1C45" w:rsidRDefault="00077BF5" w:rsidP="00077BF5">
            <w:pPr>
              <w:jc w:val="both"/>
              <w:rPr>
                <w:rFonts w:ascii="Times New Roman" w:hAnsi="Times New Roman" w:cs="Times New Roman"/>
                <w:sz w:val="20"/>
                <w:szCs w:val="20"/>
                <w:lang w:val="lt-LT"/>
              </w:rPr>
            </w:pPr>
          </w:p>
        </w:tc>
      </w:tr>
      <w:tr w:rsidR="00077BF5" w:rsidRPr="005F1C45" w14:paraId="2ABC37AE" w14:textId="77777777" w:rsidTr="006D1346">
        <w:tc>
          <w:tcPr>
            <w:tcW w:w="846" w:type="dxa"/>
          </w:tcPr>
          <w:p w14:paraId="24DCAFD3"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151EEDE" w14:textId="58D698DF"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integruotas DSP procesorius</w:t>
            </w:r>
          </w:p>
        </w:tc>
        <w:tc>
          <w:tcPr>
            <w:tcW w:w="5528" w:type="dxa"/>
            <w:tcBorders>
              <w:tl2br w:val="nil"/>
            </w:tcBorders>
          </w:tcPr>
          <w:p w14:paraId="7F45A3D8"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2DAB9692"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59481D9A" w14:textId="77777777" w:rsidTr="006D1346">
        <w:tc>
          <w:tcPr>
            <w:tcW w:w="846" w:type="dxa"/>
          </w:tcPr>
          <w:p w14:paraId="2849280E"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A69105C" w14:textId="77777777"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valdymas per:</w:t>
            </w:r>
          </w:p>
          <w:p w14:paraId="3E46A080" w14:textId="1C9D2823" w:rsidR="00077BF5" w:rsidRPr="005F1C45" w:rsidRDefault="00077BF5" w:rsidP="00077BF5">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Ethernet</w:t>
            </w:r>
            <w:proofErr w:type="spellEnd"/>
            <w:r w:rsidR="00470E25">
              <w:rPr>
                <w:rFonts w:ascii="Times New Roman" w:hAnsi="Times New Roman" w:cs="Times New Roman"/>
                <w:sz w:val="20"/>
                <w:szCs w:val="20"/>
                <w:lang w:val="lt-LT"/>
              </w:rPr>
              <w:t xml:space="preserve"> tinklą;</w:t>
            </w:r>
          </w:p>
          <w:p w14:paraId="19926486" w14:textId="5A33A2BA" w:rsidR="00077BF5" w:rsidRPr="005F1C45" w:rsidRDefault="00077BF5" w:rsidP="00077BF5">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planšetinį kompiuterį</w:t>
            </w:r>
            <w:r w:rsidR="00AC09D3">
              <w:rPr>
                <w:rFonts w:ascii="Times New Roman" w:hAnsi="Times New Roman" w:cs="Times New Roman"/>
                <w:sz w:val="20"/>
                <w:szCs w:val="20"/>
                <w:lang w:val="lt-LT"/>
              </w:rPr>
              <w:t xml:space="preserve">, veikiantį iOS, Android ar lygiavertės saugios </w:t>
            </w:r>
            <w:proofErr w:type="spellStart"/>
            <w:r w:rsidR="00AC09D3">
              <w:rPr>
                <w:rFonts w:ascii="Times New Roman" w:hAnsi="Times New Roman" w:cs="Times New Roman"/>
                <w:sz w:val="20"/>
                <w:szCs w:val="20"/>
                <w:lang w:val="lt-LT"/>
              </w:rPr>
              <w:t>opracinės</w:t>
            </w:r>
            <w:proofErr w:type="spellEnd"/>
            <w:r w:rsidR="00AC09D3">
              <w:rPr>
                <w:rFonts w:ascii="Times New Roman" w:hAnsi="Times New Roman" w:cs="Times New Roman"/>
                <w:sz w:val="20"/>
                <w:szCs w:val="20"/>
                <w:lang w:val="lt-LT"/>
              </w:rPr>
              <w:t xml:space="preserve"> sistemos pagrindu</w:t>
            </w:r>
            <w:r w:rsidRPr="005F1C45">
              <w:rPr>
                <w:rFonts w:ascii="Times New Roman" w:hAnsi="Times New Roman" w:cs="Times New Roman"/>
                <w:sz w:val="20"/>
                <w:szCs w:val="20"/>
                <w:lang w:val="lt-LT"/>
              </w:rPr>
              <w:t>;</w:t>
            </w:r>
          </w:p>
        </w:tc>
        <w:tc>
          <w:tcPr>
            <w:tcW w:w="5528" w:type="dxa"/>
            <w:tcBorders>
              <w:tl2br w:val="nil"/>
            </w:tcBorders>
          </w:tcPr>
          <w:p w14:paraId="20272E71"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nil"/>
            </w:tcBorders>
          </w:tcPr>
          <w:p w14:paraId="1A2D5CA6"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038D57E6" w14:textId="77777777" w:rsidTr="006D1346">
        <w:tc>
          <w:tcPr>
            <w:tcW w:w="846" w:type="dxa"/>
          </w:tcPr>
          <w:p w14:paraId="5907766D"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E570AE4" w14:textId="2A34A288" w:rsidR="00AC09D3" w:rsidRPr="005F1C45" w:rsidRDefault="00AC09D3" w:rsidP="00077BF5">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Turi būti integruota </w:t>
            </w:r>
            <w:proofErr w:type="spellStart"/>
            <w:r>
              <w:rPr>
                <w:rFonts w:ascii="Times New Roman" w:hAnsi="Times New Roman" w:cs="Times New Roman"/>
                <w:sz w:val="20"/>
                <w:szCs w:val="20"/>
                <w:lang w:val="lt-LT"/>
              </w:rPr>
              <w:t>stagebox</w:t>
            </w:r>
            <w:proofErr w:type="spellEnd"/>
            <w:r>
              <w:rPr>
                <w:rFonts w:ascii="Times New Roman" w:hAnsi="Times New Roman" w:cs="Times New Roman"/>
                <w:sz w:val="20"/>
                <w:szCs w:val="20"/>
                <w:lang w:val="lt-LT"/>
              </w:rPr>
              <w:t xml:space="preserve"> plėtros sąsaja, </w:t>
            </w:r>
            <w:r w:rsidRPr="00AC09D3">
              <w:rPr>
                <w:rFonts w:ascii="Times New Roman" w:hAnsi="Times New Roman" w:cs="Times New Roman"/>
                <w:sz w:val="20"/>
                <w:szCs w:val="20"/>
                <w:lang w:val="lt-LT"/>
              </w:rPr>
              <w:t>užtikrinanti ne mažesnį funkcionalumą: daugiakanalį skaitmeninio garso perdavimą, valdymo duomenų perdavimą, suderinamumą su siūlomais garso pultais, scenos dėžėmis ir kitais sistemos komponentais</w:t>
            </w:r>
          </w:p>
        </w:tc>
        <w:tc>
          <w:tcPr>
            <w:tcW w:w="5528" w:type="dxa"/>
            <w:tcBorders>
              <w:tl2br w:val="nil"/>
            </w:tcBorders>
          </w:tcPr>
          <w:p w14:paraId="3C4997C2"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E4FB987" w14:textId="77777777" w:rsidR="00077BF5" w:rsidRPr="005F1C45" w:rsidRDefault="00077BF5" w:rsidP="00077BF5">
            <w:pPr>
              <w:jc w:val="both"/>
              <w:rPr>
                <w:rFonts w:ascii="Times New Roman" w:hAnsi="Times New Roman" w:cs="Times New Roman"/>
                <w:sz w:val="20"/>
                <w:szCs w:val="20"/>
                <w:lang w:val="lt-LT"/>
              </w:rPr>
            </w:pPr>
          </w:p>
        </w:tc>
      </w:tr>
      <w:tr w:rsidR="00077BF5" w:rsidRPr="00373A1C" w14:paraId="483867D6" w14:textId="77777777" w:rsidTr="006D1346">
        <w:tc>
          <w:tcPr>
            <w:tcW w:w="846" w:type="dxa"/>
          </w:tcPr>
          <w:p w14:paraId="12979CC0" w14:textId="77777777" w:rsidR="00077BF5" w:rsidRPr="005F1C45" w:rsidRDefault="00077BF5" w:rsidP="00BA41C8">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D653DA7" w14:textId="4BA5943C" w:rsidR="00077BF5" w:rsidRPr="005F1C45" w:rsidRDefault="00077BF5" w:rsidP="00BA41C8">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Įrenginys turi būti montuojamas į standartinę 19" </w:t>
            </w:r>
            <w:proofErr w:type="spellStart"/>
            <w:r w:rsidRPr="005F1C45">
              <w:rPr>
                <w:rFonts w:ascii="Times New Roman" w:hAnsi="Times New Roman" w:cs="Times New Roman"/>
                <w:sz w:val="20"/>
                <w:szCs w:val="20"/>
                <w:lang w:val="lt-LT"/>
              </w:rPr>
              <w:t>rack</w:t>
            </w:r>
            <w:proofErr w:type="spellEnd"/>
            <w:r w:rsidRPr="005F1C45">
              <w:rPr>
                <w:rFonts w:ascii="Times New Roman" w:hAnsi="Times New Roman" w:cs="Times New Roman"/>
                <w:sz w:val="20"/>
                <w:szCs w:val="20"/>
                <w:lang w:val="lt-LT"/>
              </w:rPr>
              <w:t xml:space="preserve"> tipo komutacinę spintą, aukštis – ne didesnis kaip 4U</w:t>
            </w:r>
          </w:p>
        </w:tc>
        <w:tc>
          <w:tcPr>
            <w:tcW w:w="5528" w:type="dxa"/>
            <w:tcBorders>
              <w:tl2br w:val="nil"/>
            </w:tcBorders>
          </w:tcPr>
          <w:p w14:paraId="0FFB0996" w14:textId="77777777" w:rsidR="00077BF5" w:rsidRPr="005F1C45" w:rsidRDefault="00077BF5" w:rsidP="00BA41C8">
            <w:pPr>
              <w:jc w:val="both"/>
              <w:rPr>
                <w:rFonts w:ascii="Times New Roman" w:hAnsi="Times New Roman" w:cs="Times New Roman"/>
                <w:sz w:val="20"/>
                <w:szCs w:val="20"/>
                <w:lang w:val="lt-LT"/>
              </w:rPr>
            </w:pPr>
          </w:p>
        </w:tc>
        <w:tc>
          <w:tcPr>
            <w:tcW w:w="3119" w:type="dxa"/>
            <w:tcBorders>
              <w:tl2br w:val="single" w:sz="4" w:space="0" w:color="auto"/>
            </w:tcBorders>
          </w:tcPr>
          <w:p w14:paraId="2CAB71C5" w14:textId="77777777" w:rsidR="00077BF5" w:rsidRPr="005F1C45" w:rsidRDefault="00077BF5" w:rsidP="00BA41C8">
            <w:pPr>
              <w:jc w:val="both"/>
              <w:rPr>
                <w:rFonts w:ascii="Times New Roman" w:hAnsi="Times New Roman" w:cs="Times New Roman"/>
                <w:sz w:val="20"/>
                <w:szCs w:val="20"/>
                <w:lang w:val="lt-LT"/>
              </w:rPr>
            </w:pPr>
          </w:p>
        </w:tc>
      </w:tr>
      <w:tr w:rsidR="00077BF5" w:rsidRPr="00373A1C" w14:paraId="1A0F6FF7" w14:textId="77777777" w:rsidTr="006D1346">
        <w:tc>
          <w:tcPr>
            <w:tcW w:w="846" w:type="dxa"/>
          </w:tcPr>
          <w:p w14:paraId="6C9D28D5"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43459E1" w14:textId="08C6BF4D"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4768F929"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tl2br w:val="single" w:sz="4" w:space="0" w:color="auto"/>
            </w:tcBorders>
          </w:tcPr>
          <w:p w14:paraId="212B6D5E" w14:textId="77777777" w:rsidR="00077BF5" w:rsidRPr="005F1C45" w:rsidRDefault="00077BF5" w:rsidP="00077BF5">
            <w:pPr>
              <w:jc w:val="both"/>
              <w:rPr>
                <w:rFonts w:ascii="Times New Roman" w:hAnsi="Times New Roman" w:cs="Times New Roman"/>
                <w:sz w:val="20"/>
                <w:szCs w:val="20"/>
                <w:lang w:val="lt-LT"/>
              </w:rPr>
            </w:pPr>
          </w:p>
        </w:tc>
      </w:tr>
      <w:tr w:rsidR="00077BF5" w:rsidRPr="00373A1C" w14:paraId="49E2488D" w14:textId="77777777" w:rsidTr="006D1346">
        <w:tc>
          <w:tcPr>
            <w:tcW w:w="846" w:type="dxa"/>
          </w:tcPr>
          <w:p w14:paraId="5D470EC6" w14:textId="77777777" w:rsidR="00077BF5" w:rsidRPr="005F1C45" w:rsidRDefault="00077BF5" w:rsidP="00077BF5">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A0EBD0A" w14:textId="44B3522F" w:rsidR="00077BF5" w:rsidRPr="005F1C45" w:rsidRDefault="00077BF5" w:rsidP="00077BF5">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7276ECD1" w14:textId="77777777" w:rsidR="00077BF5" w:rsidRPr="005F1C45" w:rsidRDefault="00077BF5" w:rsidP="00077BF5">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5767F301" w14:textId="77777777" w:rsidR="00077BF5" w:rsidRPr="005F1C45" w:rsidRDefault="00077BF5" w:rsidP="00077BF5">
            <w:pPr>
              <w:jc w:val="both"/>
              <w:rPr>
                <w:rFonts w:ascii="Times New Roman" w:hAnsi="Times New Roman" w:cs="Times New Roman"/>
                <w:sz w:val="20"/>
                <w:szCs w:val="20"/>
                <w:lang w:val="lt-LT"/>
              </w:rPr>
            </w:pPr>
          </w:p>
        </w:tc>
      </w:tr>
      <w:tr w:rsidR="00077BF5" w:rsidRPr="00A12D43" w14:paraId="20AAC477" w14:textId="77777777" w:rsidTr="006D1346">
        <w:tc>
          <w:tcPr>
            <w:tcW w:w="6374" w:type="dxa"/>
            <w:gridSpan w:val="2"/>
            <w:shd w:val="clear" w:color="auto" w:fill="F2F2F2" w:themeFill="background1" w:themeFillShade="F2"/>
          </w:tcPr>
          <w:p w14:paraId="46146EB1" w14:textId="77777777" w:rsidR="00077BF5" w:rsidRPr="005F1C45" w:rsidRDefault="00077BF5" w:rsidP="00077BF5">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Mobilus apšvietimo valdymo modulis</w:t>
            </w:r>
          </w:p>
          <w:p w14:paraId="18E766A0" w14:textId="77777777" w:rsidR="00077BF5" w:rsidRPr="005F1C45" w:rsidRDefault="00077BF5" w:rsidP="00077BF5">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3 vnt.</w:t>
            </w:r>
          </w:p>
          <w:p w14:paraId="4BCF4ABC" w14:textId="09DD56A7" w:rsidR="00077BF5" w:rsidRPr="005F1C45" w:rsidRDefault="00077BF5" w:rsidP="00077BF5">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6A72E343" w14:textId="133EF6EB" w:rsidR="00077BF5" w:rsidRPr="005F1C45" w:rsidRDefault="00077BF5" w:rsidP="00F03E8E">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548580CB" w14:textId="77777777" w:rsidR="00077BF5" w:rsidRPr="005F1C45" w:rsidRDefault="00077BF5" w:rsidP="00F03E8E">
            <w:pPr>
              <w:jc w:val="both"/>
              <w:rPr>
                <w:rFonts w:ascii="Times New Roman" w:hAnsi="Times New Roman" w:cs="Times New Roman"/>
                <w:sz w:val="20"/>
                <w:szCs w:val="20"/>
                <w:lang w:val="lt-LT"/>
              </w:rPr>
            </w:pPr>
          </w:p>
        </w:tc>
      </w:tr>
      <w:tr w:rsidR="001A372B" w:rsidRPr="005F1C45" w14:paraId="165E406D" w14:textId="77777777" w:rsidTr="006D1346">
        <w:tc>
          <w:tcPr>
            <w:tcW w:w="846" w:type="dxa"/>
          </w:tcPr>
          <w:p w14:paraId="04075B79"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4CDB12" w14:textId="34D18051" w:rsidR="001A372B" w:rsidRPr="005F1C45" w:rsidRDefault="001A372B"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Valdymas</w:t>
            </w:r>
            <w:r w:rsidR="00EC4196">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per integruotą spalvinį lietimui jautrų ekraną</w:t>
            </w:r>
          </w:p>
        </w:tc>
        <w:tc>
          <w:tcPr>
            <w:tcW w:w="5528" w:type="dxa"/>
            <w:tcBorders>
              <w:tl2br w:val="nil"/>
            </w:tcBorders>
          </w:tcPr>
          <w:p w14:paraId="047CF82A"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494926B1"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3E5EE181" w14:textId="77777777" w:rsidTr="006D1346">
        <w:tc>
          <w:tcPr>
            <w:tcW w:w="846" w:type="dxa"/>
          </w:tcPr>
          <w:p w14:paraId="38DA4D32"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9D04877" w14:textId="1BDF9CB9" w:rsidR="001A372B" w:rsidRPr="005F1C45" w:rsidRDefault="001A372B"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ne mažiau kaip 4 DMX </w:t>
            </w:r>
            <w:proofErr w:type="spellStart"/>
            <w:r w:rsidRPr="005F1C45">
              <w:rPr>
                <w:rFonts w:ascii="Times New Roman" w:hAnsi="Times New Roman" w:cs="Times New Roman"/>
                <w:sz w:val="20"/>
                <w:szCs w:val="20"/>
                <w:lang w:val="lt-LT"/>
              </w:rPr>
              <w:t>universai</w:t>
            </w:r>
            <w:proofErr w:type="spellEnd"/>
            <w:r w:rsidRPr="005F1C45">
              <w:rPr>
                <w:rFonts w:ascii="Times New Roman" w:hAnsi="Times New Roman" w:cs="Times New Roman"/>
                <w:sz w:val="20"/>
                <w:szCs w:val="20"/>
                <w:lang w:val="lt-LT"/>
              </w:rPr>
              <w:t xml:space="preserve"> (512 kanalų kiekviename)</w:t>
            </w:r>
          </w:p>
        </w:tc>
        <w:tc>
          <w:tcPr>
            <w:tcW w:w="5528" w:type="dxa"/>
            <w:tcBorders>
              <w:tl2br w:val="nil"/>
            </w:tcBorders>
          </w:tcPr>
          <w:p w14:paraId="3678B3C7"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4F95BC1F"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6D613919" w14:textId="77777777" w:rsidTr="006D1346">
        <w:tc>
          <w:tcPr>
            <w:tcW w:w="846" w:type="dxa"/>
          </w:tcPr>
          <w:p w14:paraId="58FDEF73"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0D7E399" w14:textId="39733153"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1A372B" w:rsidRPr="005F1C45">
              <w:rPr>
                <w:rFonts w:ascii="Times New Roman" w:hAnsi="Times New Roman" w:cs="Times New Roman"/>
                <w:sz w:val="20"/>
                <w:szCs w:val="20"/>
                <w:lang w:val="lt-LT"/>
              </w:rPr>
              <w:t>DMX512 protokolo palaikymas</w:t>
            </w:r>
          </w:p>
        </w:tc>
        <w:tc>
          <w:tcPr>
            <w:tcW w:w="5528" w:type="dxa"/>
            <w:tcBorders>
              <w:tl2br w:val="nil"/>
            </w:tcBorders>
          </w:tcPr>
          <w:p w14:paraId="15432FBD"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4D8B2041"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1F8061BA" w14:textId="77777777" w:rsidTr="006D1346">
        <w:tc>
          <w:tcPr>
            <w:tcW w:w="846" w:type="dxa"/>
          </w:tcPr>
          <w:p w14:paraId="7D6A22AD"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BC14D57" w14:textId="5EA7EBAD"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veikti atskirai</w:t>
            </w:r>
            <w:r w:rsidR="001A372B" w:rsidRPr="005F1C45">
              <w:rPr>
                <w:rFonts w:ascii="Times New Roman" w:hAnsi="Times New Roman" w:cs="Times New Roman"/>
                <w:sz w:val="20"/>
                <w:szCs w:val="20"/>
                <w:lang w:val="lt-LT"/>
              </w:rPr>
              <w:t xml:space="preserve"> be kompiuterio</w:t>
            </w:r>
          </w:p>
        </w:tc>
        <w:tc>
          <w:tcPr>
            <w:tcW w:w="5528" w:type="dxa"/>
            <w:tcBorders>
              <w:tl2br w:val="nil"/>
            </w:tcBorders>
          </w:tcPr>
          <w:p w14:paraId="71C1049A"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14DA8DD8"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2F7A92B9" w14:textId="77777777" w:rsidTr="006D1346">
        <w:tc>
          <w:tcPr>
            <w:tcW w:w="846" w:type="dxa"/>
          </w:tcPr>
          <w:p w14:paraId="5FD6A8CE"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FE56E4B" w14:textId="77777777"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w:t>
            </w:r>
            <w:r w:rsidR="001A372B" w:rsidRPr="005F1C45">
              <w:rPr>
                <w:rFonts w:ascii="Times New Roman" w:hAnsi="Times New Roman" w:cs="Times New Roman"/>
                <w:sz w:val="20"/>
                <w:szCs w:val="20"/>
                <w:lang w:val="lt-LT"/>
              </w:rPr>
              <w:t xml:space="preserve">ntegruoti </w:t>
            </w:r>
            <w:r w:rsidRPr="005F1C45">
              <w:rPr>
                <w:rFonts w:ascii="Times New Roman" w:hAnsi="Times New Roman" w:cs="Times New Roman"/>
                <w:sz w:val="20"/>
                <w:szCs w:val="20"/>
                <w:lang w:val="lt-LT"/>
              </w:rPr>
              <w:t xml:space="preserve">ne mažau kaip 3 </w:t>
            </w:r>
            <w:r w:rsidR="001A372B" w:rsidRPr="005F1C45">
              <w:rPr>
                <w:rFonts w:ascii="Times New Roman" w:hAnsi="Times New Roman" w:cs="Times New Roman"/>
                <w:sz w:val="20"/>
                <w:szCs w:val="20"/>
                <w:lang w:val="lt-LT"/>
              </w:rPr>
              <w:t>efektai</w:t>
            </w:r>
            <w:r w:rsidRPr="005F1C45">
              <w:rPr>
                <w:rFonts w:ascii="Times New Roman" w:hAnsi="Times New Roman" w:cs="Times New Roman"/>
                <w:sz w:val="20"/>
                <w:szCs w:val="20"/>
                <w:lang w:val="lt-LT"/>
              </w:rPr>
              <w:t xml:space="preserve"> iš nurodytų</w:t>
            </w:r>
            <w:r w:rsidR="001A372B" w:rsidRPr="005F1C45">
              <w:rPr>
                <w:rFonts w:ascii="Times New Roman" w:hAnsi="Times New Roman" w:cs="Times New Roman"/>
                <w:sz w:val="20"/>
                <w:szCs w:val="20"/>
                <w:lang w:val="lt-LT"/>
              </w:rPr>
              <w:t>:</w:t>
            </w:r>
          </w:p>
          <w:p w14:paraId="3DB5DF33" w14:textId="77777777" w:rsidR="009841BE" w:rsidRPr="005F1C45" w:rsidRDefault="009841BE" w:rsidP="009841B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spalvų efektai;</w:t>
            </w:r>
          </w:p>
          <w:p w14:paraId="56131090" w14:textId="77777777" w:rsidR="009841BE" w:rsidRPr="005F1C45" w:rsidRDefault="009841BE" w:rsidP="009841BE">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judesio efektai;</w:t>
            </w:r>
          </w:p>
          <w:p w14:paraId="2C3A11B4" w14:textId="77777777" w:rsidR="009841BE" w:rsidRPr="005F1C45" w:rsidRDefault="009841BE" w:rsidP="009841B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beam</w:t>
            </w:r>
            <w:proofErr w:type="spellEnd"/>
            <w:r w:rsidRPr="005F1C45">
              <w:rPr>
                <w:rFonts w:ascii="Times New Roman" w:hAnsi="Times New Roman" w:cs="Times New Roman"/>
                <w:sz w:val="20"/>
                <w:szCs w:val="20"/>
                <w:lang w:val="lt-LT"/>
              </w:rPr>
              <w:t xml:space="preserve"> efektai;</w:t>
            </w:r>
          </w:p>
          <w:p w14:paraId="76E211AE" w14:textId="77777777" w:rsidR="009841BE" w:rsidRPr="005F1C45" w:rsidRDefault="009841BE" w:rsidP="009841B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strobe</w:t>
            </w:r>
            <w:proofErr w:type="spellEnd"/>
            <w:r w:rsidRPr="005F1C45">
              <w:rPr>
                <w:rFonts w:ascii="Times New Roman" w:hAnsi="Times New Roman" w:cs="Times New Roman"/>
                <w:sz w:val="20"/>
                <w:szCs w:val="20"/>
                <w:lang w:val="lt-LT"/>
              </w:rPr>
              <w:t>;</w:t>
            </w:r>
          </w:p>
          <w:p w14:paraId="4916BF1A" w14:textId="3EF524CC" w:rsidR="009841BE" w:rsidRPr="005F1C45" w:rsidRDefault="009841BE" w:rsidP="009841BE">
            <w:pPr>
              <w:pStyle w:val="ListParagraph"/>
              <w:numPr>
                <w:ilvl w:val="0"/>
                <w:numId w:val="24"/>
              </w:num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position</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effects</w:t>
            </w:r>
            <w:proofErr w:type="spellEnd"/>
            <w:r w:rsidR="00194F50">
              <w:rPr>
                <w:rFonts w:ascii="Times New Roman" w:hAnsi="Times New Roman" w:cs="Times New Roman"/>
                <w:sz w:val="20"/>
                <w:szCs w:val="20"/>
                <w:lang w:val="lt-LT"/>
              </w:rPr>
              <w:t>.</w:t>
            </w:r>
          </w:p>
        </w:tc>
        <w:tc>
          <w:tcPr>
            <w:tcW w:w="5528" w:type="dxa"/>
            <w:tcBorders>
              <w:tl2br w:val="nil"/>
            </w:tcBorders>
          </w:tcPr>
          <w:p w14:paraId="08AE213D"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1B3DDE01"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2AA42269" w14:textId="77777777" w:rsidTr="006D1346">
        <w:tc>
          <w:tcPr>
            <w:tcW w:w="846" w:type="dxa"/>
          </w:tcPr>
          <w:p w14:paraId="731E5EB3"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F23FBC6" w14:textId="494258E1"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1A372B" w:rsidRPr="005F1C45">
              <w:rPr>
                <w:rFonts w:ascii="Times New Roman" w:hAnsi="Times New Roman" w:cs="Times New Roman"/>
                <w:sz w:val="20"/>
                <w:szCs w:val="20"/>
                <w:lang w:val="lt-LT"/>
              </w:rPr>
              <w:t xml:space="preserve">BPM / </w:t>
            </w:r>
            <w:proofErr w:type="spellStart"/>
            <w:r w:rsidR="001A372B" w:rsidRPr="005F1C45">
              <w:rPr>
                <w:rFonts w:ascii="Times New Roman" w:hAnsi="Times New Roman" w:cs="Times New Roman"/>
                <w:sz w:val="20"/>
                <w:szCs w:val="20"/>
                <w:lang w:val="lt-LT"/>
              </w:rPr>
              <w:t>Tap</w:t>
            </w:r>
            <w:proofErr w:type="spellEnd"/>
            <w:r w:rsidR="001A372B" w:rsidRPr="005F1C45">
              <w:rPr>
                <w:rFonts w:ascii="Times New Roman" w:hAnsi="Times New Roman" w:cs="Times New Roman"/>
                <w:sz w:val="20"/>
                <w:szCs w:val="20"/>
                <w:lang w:val="lt-LT"/>
              </w:rPr>
              <w:t xml:space="preserve"> Tempo funkcijos</w:t>
            </w:r>
          </w:p>
        </w:tc>
        <w:tc>
          <w:tcPr>
            <w:tcW w:w="5528" w:type="dxa"/>
            <w:tcBorders>
              <w:tl2br w:val="nil"/>
            </w:tcBorders>
          </w:tcPr>
          <w:p w14:paraId="527ED9C8"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6775BB6D"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7AF23CBB" w14:textId="77777777" w:rsidTr="006D1346">
        <w:tc>
          <w:tcPr>
            <w:tcW w:w="846" w:type="dxa"/>
          </w:tcPr>
          <w:p w14:paraId="75C8D981"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54D0F04" w14:textId="0C58C67E"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m</w:t>
            </w:r>
            <w:r w:rsidR="001A372B" w:rsidRPr="005F1C45">
              <w:rPr>
                <w:rFonts w:ascii="Times New Roman" w:hAnsi="Times New Roman" w:cs="Times New Roman"/>
                <w:sz w:val="20"/>
                <w:szCs w:val="20"/>
                <w:lang w:val="lt-LT"/>
              </w:rPr>
              <w:t xml:space="preserve">uzikos sinchronizacija per mikrofoną arba </w:t>
            </w:r>
            <w:proofErr w:type="spellStart"/>
            <w:r w:rsidR="001A372B" w:rsidRPr="005F1C45">
              <w:rPr>
                <w:rFonts w:ascii="Times New Roman" w:hAnsi="Times New Roman" w:cs="Times New Roman"/>
                <w:sz w:val="20"/>
                <w:szCs w:val="20"/>
                <w:lang w:val="lt-LT"/>
              </w:rPr>
              <w:t>audio</w:t>
            </w:r>
            <w:proofErr w:type="spellEnd"/>
            <w:r w:rsidR="001A372B" w:rsidRPr="005F1C45">
              <w:rPr>
                <w:rFonts w:ascii="Times New Roman" w:hAnsi="Times New Roman" w:cs="Times New Roman"/>
                <w:sz w:val="20"/>
                <w:szCs w:val="20"/>
                <w:lang w:val="lt-LT"/>
              </w:rPr>
              <w:t xml:space="preserve"> įėjimą</w:t>
            </w:r>
          </w:p>
        </w:tc>
        <w:tc>
          <w:tcPr>
            <w:tcW w:w="5528" w:type="dxa"/>
            <w:tcBorders>
              <w:tl2br w:val="nil"/>
            </w:tcBorders>
          </w:tcPr>
          <w:p w14:paraId="6845EE88"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5DDCCEB1"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62F98419" w14:textId="77777777" w:rsidTr="006D1346">
        <w:tc>
          <w:tcPr>
            <w:tcW w:w="846" w:type="dxa"/>
          </w:tcPr>
          <w:p w14:paraId="3A10C95F"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10A0985" w14:textId="21114D7F"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s</w:t>
            </w:r>
            <w:r w:rsidR="001A372B" w:rsidRPr="005F1C45">
              <w:rPr>
                <w:rFonts w:ascii="Times New Roman" w:hAnsi="Times New Roman" w:cs="Times New Roman"/>
                <w:sz w:val="20"/>
                <w:szCs w:val="20"/>
                <w:lang w:val="lt-LT"/>
              </w:rPr>
              <w:t>cene</w:t>
            </w:r>
            <w:proofErr w:type="spellEnd"/>
            <w:r w:rsidR="001A372B" w:rsidRPr="005F1C45">
              <w:rPr>
                <w:rFonts w:ascii="Times New Roman" w:hAnsi="Times New Roman" w:cs="Times New Roman"/>
                <w:sz w:val="20"/>
                <w:szCs w:val="20"/>
                <w:lang w:val="lt-LT"/>
              </w:rPr>
              <w:t xml:space="preserve"> ir </w:t>
            </w:r>
            <w:proofErr w:type="spellStart"/>
            <w:r w:rsidR="001A372B" w:rsidRPr="005F1C45">
              <w:rPr>
                <w:rFonts w:ascii="Times New Roman" w:hAnsi="Times New Roman" w:cs="Times New Roman"/>
                <w:sz w:val="20"/>
                <w:szCs w:val="20"/>
                <w:lang w:val="lt-LT"/>
              </w:rPr>
              <w:t>preset</w:t>
            </w:r>
            <w:proofErr w:type="spellEnd"/>
            <w:r w:rsidR="001A372B" w:rsidRPr="005F1C45">
              <w:rPr>
                <w:rFonts w:ascii="Times New Roman" w:hAnsi="Times New Roman" w:cs="Times New Roman"/>
                <w:sz w:val="20"/>
                <w:szCs w:val="20"/>
                <w:lang w:val="lt-LT"/>
              </w:rPr>
              <w:t xml:space="preserve"> saugojimas</w:t>
            </w:r>
          </w:p>
        </w:tc>
        <w:tc>
          <w:tcPr>
            <w:tcW w:w="5528" w:type="dxa"/>
            <w:tcBorders>
              <w:tl2br w:val="nil"/>
            </w:tcBorders>
          </w:tcPr>
          <w:p w14:paraId="691BFC25"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71A5068F"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0E664425" w14:textId="77777777" w:rsidTr="006D1346">
        <w:tc>
          <w:tcPr>
            <w:tcW w:w="846" w:type="dxa"/>
          </w:tcPr>
          <w:p w14:paraId="194D9F5B"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E72B97" w14:textId="0D0D5277"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1A372B" w:rsidRPr="005F1C45">
              <w:rPr>
                <w:rFonts w:ascii="Times New Roman" w:hAnsi="Times New Roman" w:cs="Times New Roman"/>
                <w:sz w:val="20"/>
                <w:szCs w:val="20"/>
                <w:lang w:val="lt-LT"/>
              </w:rPr>
              <w:t xml:space="preserve">USB jungtis </w:t>
            </w:r>
            <w:r w:rsidRPr="005F1C45">
              <w:rPr>
                <w:rFonts w:ascii="Times New Roman" w:hAnsi="Times New Roman" w:cs="Times New Roman"/>
                <w:sz w:val="20"/>
                <w:szCs w:val="20"/>
                <w:lang w:val="lt-LT"/>
              </w:rPr>
              <w:t xml:space="preserve">skirta </w:t>
            </w:r>
            <w:r w:rsidR="001A372B" w:rsidRPr="005F1C45">
              <w:rPr>
                <w:rFonts w:ascii="Times New Roman" w:hAnsi="Times New Roman" w:cs="Times New Roman"/>
                <w:sz w:val="20"/>
                <w:szCs w:val="20"/>
                <w:lang w:val="lt-LT"/>
              </w:rPr>
              <w:t xml:space="preserve">projektų saugojimui </w:t>
            </w:r>
            <w:r w:rsidRPr="005F1C45">
              <w:rPr>
                <w:rFonts w:ascii="Times New Roman" w:hAnsi="Times New Roman" w:cs="Times New Roman"/>
                <w:sz w:val="20"/>
                <w:szCs w:val="20"/>
                <w:lang w:val="lt-LT"/>
              </w:rPr>
              <w:t xml:space="preserve">laikmenoje </w:t>
            </w:r>
            <w:r w:rsidR="001A372B" w:rsidRPr="005F1C45">
              <w:rPr>
                <w:rFonts w:ascii="Times New Roman" w:hAnsi="Times New Roman" w:cs="Times New Roman"/>
                <w:sz w:val="20"/>
                <w:szCs w:val="20"/>
                <w:lang w:val="lt-LT"/>
              </w:rPr>
              <w:t xml:space="preserve">ir </w:t>
            </w:r>
            <w:r w:rsidRPr="005F1C45">
              <w:rPr>
                <w:rFonts w:ascii="Times New Roman" w:hAnsi="Times New Roman" w:cs="Times New Roman"/>
                <w:sz w:val="20"/>
                <w:szCs w:val="20"/>
                <w:lang w:val="lt-LT"/>
              </w:rPr>
              <w:t xml:space="preserve">sistemos </w:t>
            </w:r>
            <w:r w:rsidR="001A372B" w:rsidRPr="005F1C45">
              <w:rPr>
                <w:rFonts w:ascii="Times New Roman" w:hAnsi="Times New Roman" w:cs="Times New Roman"/>
                <w:sz w:val="20"/>
                <w:szCs w:val="20"/>
                <w:lang w:val="lt-LT"/>
              </w:rPr>
              <w:t>atnaujinimams</w:t>
            </w:r>
          </w:p>
        </w:tc>
        <w:tc>
          <w:tcPr>
            <w:tcW w:w="5528" w:type="dxa"/>
            <w:tcBorders>
              <w:tl2br w:val="nil"/>
            </w:tcBorders>
          </w:tcPr>
          <w:p w14:paraId="2C802F46"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4CA26E17"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5502C0DC" w14:textId="77777777" w:rsidTr="006D1346">
        <w:tc>
          <w:tcPr>
            <w:tcW w:w="846" w:type="dxa"/>
          </w:tcPr>
          <w:p w14:paraId="0451067A"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372314A" w14:textId="7C14D710"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r w:rsidR="001A372B" w:rsidRPr="005F1C45">
              <w:rPr>
                <w:rFonts w:ascii="Times New Roman" w:hAnsi="Times New Roman" w:cs="Times New Roman"/>
                <w:sz w:val="20"/>
                <w:szCs w:val="20"/>
                <w:lang w:val="lt-LT"/>
              </w:rPr>
              <w:t>MIDI palaikymas arba lygiavertis valdymas</w:t>
            </w:r>
          </w:p>
        </w:tc>
        <w:tc>
          <w:tcPr>
            <w:tcW w:w="5528" w:type="dxa"/>
            <w:tcBorders>
              <w:tl2br w:val="nil"/>
            </w:tcBorders>
          </w:tcPr>
          <w:p w14:paraId="3ED9BBD9"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nil"/>
            </w:tcBorders>
          </w:tcPr>
          <w:p w14:paraId="4208571D" w14:textId="77777777" w:rsidR="001A372B" w:rsidRPr="005F1C45" w:rsidRDefault="001A372B" w:rsidP="001A372B">
            <w:pPr>
              <w:jc w:val="both"/>
              <w:rPr>
                <w:rFonts w:ascii="Times New Roman" w:hAnsi="Times New Roman" w:cs="Times New Roman"/>
                <w:sz w:val="20"/>
                <w:szCs w:val="20"/>
                <w:lang w:val="lt-LT"/>
              </w:rPr>
            </w:pPr>
          </w:p>
        </w:tc>
      </w:tr>
      <w:tr w:rsidR="001A372B" w:rsidRPr="005F1C45" w14:paraId="5C50F181" w14:textId="77777777" w:rsidTr="006D1346">
        <w:tc>
          <w:tcPr>
            <w:tcW w:w="846" w:type="dxa"/>
          </w:tcPr>
          <w:p w14:paraId="65ADA324"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1589982" w14:textId="23813B97" w:rsidR="001A372B" w:rsidRPr="005F1C45" w:rsidRDefault="009841BE"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s</w:t>
            </w:r>
            <w:r w:rsidR="001A372B" w:rsidRPr="005F1C45">
              <w:rPr>
                <w:rFonts w:ascii="Times New Roman" w:hAnsi="Times New Roman" w:cs="Times New Roman"/>
                <w:sz w:val="20"/>
                <w:szCs w:val="20"/>
                <w:lang w:val="lt-LT"/>
              </w:rPr>
              <w:t>uderinamumas su DMX šviestuvais</w:t>
            </w:r>
          </w:p>
        </w:tc>
        <w:tc>
          <w:tcPr>
            <w:tcW w:w="5528" w:type="dxa"/>
            <w:tcBorders>
              <w:tl2br w:val="nil"/>
            </w:tcBorders>
          </w:tcPr>
          <w:p w14:paraId="4F05EC9D"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31531B74"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519C0F11" w14:textId="77777777" w:rsidTr="006D1346">
        <w:tc>
          <w:tcPr>
            <w:tcW w:w="846" w:type="dxa"/>
          </w:tcPr>
          <w:p w14:paraId="05709FB6"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CABB267" w14:textId="363F47C3" w:rsidR="001A372B" w:rsidRPr="005F1C45" w:rsidRDefault="001A372B"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71E7F67A"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tl2br w:val="single" w:sz="4" w:space="0" w:color="auto"/>
            </w:tcBorders>
          </w:tcPr>
          <w:p w14:paraId="6AE79716" w14:textId="77777777" w:rsidR="001A372B" w:rsidRPr="005F1C45" w:rsidRDefault="001A372B" w:rsidP="001A372B">
            <w:pPr>
              <w:jc w:val="both"/>
              <w:rPr>
                <w:rFonts w:ascii="Times New Roman" w:hAnsi="Times New Roman" w:cs="Times New Roman"/>
                <w:sz w:val="20"/>
                <w:szCs w:val="20"/>
                <w:lang w:val="lt-LT"/>
              </w:rPr>
            </w:pPr>
          </w:p>
        </w:tc>
      </w:tr>
      <w:tr w:rsidR="001A372B" w:rsidRPr="00373A1C" w14:paraId="63B1A5C9" w14:textId="77777777" w:rsidTr="006D1346">
        <w:tc>
          <w:tcPr>
            <w:tcW w:w="846" w:type="dxa"/>
          </w:tcPr>
          <w:p w14:paraId="6AFAE48D" w14:textId="77777777" w:rsidR="001A372B" w:rsidRPr="005F1C45" w:rsidRDefault="001A372B" w:rsidP="001A372B">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361EEC36" w14:textId="5D917070" w:rsidR="001A372B" w:rsidRPr="005F1C45" w:rsidRDefault="001A372B" w:rsidP="001A372B">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5B58982D" w14:textId="77777777" w:rsidR="001A372B" w:rsidRPr="005F1C45" w:rsidRDefault="001A372B" w:rsidP="001A372B">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70D2D7E7" w14:textId="77777777" w:rsidR="001A372B" w:rsidRPr="005F1C45" w:rsidRDefault="001A372B" w:rsidP="001A372B">
            <w:pPr>
              <w:jc w:val="both"/>
              <w:rPr>
                <w:rFonts w:ascii="Times New Roman" w:hAnsi="Times New Roman" w:cs="Times New Roman"/>
                <w:sz w:val="20"/>
                <w:szCs w:val="20"/>
                <w:lang w:val="lt-LT"/>
              </w:rPr>
            </w:pPr>
          </w:p>
        </w:tc>
      </w:tr>
      <w:tr w:rsidR="00F53B31" w:rsidRPr="00A12D43" w14:paraId="6E7A8435" w14:textId="77777777" w:rsidTr="006D1346">
        <w:tc>
          <w:tcPr>
            <w:tcW w:w="6374" w:type="dxa"/>
            <w:gridSpan w:val="2"/>
            <w:shd w:val="clear" w:color="auto" w:fill="F2F2F2" w:themeFill="background1" w:themeFillShade="F2"/>
          </w:tcPr>
          <w:p w14:paraId="7265E71C" w14:textId="77777777" w:rsidR="00F53B31" w:rsidRPr="005F1C45" w:rsidRDefault="00F53B31" w:rsidP="00F53B31">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Mobilus ekrano stovas</w:t>
            </w:r>
          </w:p>
          <w:p w14:paraId="4A6009BE" w14:textId="254D233E" w:rsidR="00F53B31" w:rsidRPr="005F1C45" w:rsidRDefault="00F53B31" w:rsidP="00F53B31">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16 vnt.</w:t>
            </w:r>
          </w:p>
          <w:p w14:paraId="6837F14B" w14:textId="7A685B8A" w:rsidR="00F53B31" w:rsidRPr="005F1C45" w:rsidRDefault="00F53B31" w:rsidP="00F53B31">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530A6C8" w14:textId="132204C4" w:rsidR="00F53B31" w:rsidRPr="005F1C45" w:rsidRDefault="00F53B31" w:rsidP="00F03E8E">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767B2D01" w14:textId="77777777" w:rsidR="00F53B31" w:rsidRPr="005F1C45" w:rsidRDefault="00F53B31" w:rsidP="00F03E8E">
            <w:pPr>
              <w:jc w:val="both"/>
              <w:rPr>
                <w:rFonts w:ascii="Times New Roman" w:hAnsi="Times New Roman" w:cs="Times New Roman"/>
                <w:sz w:val="20"/>
                <w:szCs w:val="20"/>
                <w:lang w:val="lt-LT"/>
              </w:rPr>
            </w:pPr>
          </w:p>
        </w:tc>
      </w:tr>
      <w:tr w:rsidR="007B5B63" w:rsidRPr="00373A1C" w14:paraId="70465054" w14:textId="77777777" w:rsidTr="006D1346">
        <w:tc>
          <w:tcPr>
            <w:tcW w:w="846" w:type="dxa"/>
          </w:tcPr>
          <w:p w14:paraId="16994188"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1073AA3E" w14:textId="2F9359B9"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Tinkamas ekranams, kurių dydis nuo </w:t>
            </w:r>
            <w:r w:rsidR="00465F76" w:rsidRPr="005F1C45">
              <w:rPr>
                <w:rFonts w:ascii="Times New Roman" w:hAnsi="Times New Roman" w:cs="Times New Roman"/>
                <w:sz w:val="20"/>
                <w:szCs w:val="20"/>
                <w:lang w:val="lt-LT"/>
              </w:rPr>
              <w:t>32</w:t>
            </w:r>
            <w:r w:rsidRPr="005F1C45">
              <w:rPr>
                <w:rFonts w:ascii="Times New Roman" w:hAnsi="Times New Roman" w:cs="Times New Roman"/>
                <w:sz w:val="20"/>
                <w:szCs w:val="20"/>
                <w:lang w:val="lt-LT"/>
              </w:rPr>
              <w:t xml:space="preserve"> iki 100 colių</w:t>
            </w:r>
          </w:p>
        </w:tc>
        <w:tc>
          <w:tcPr>
            <w:tcW w:w="5528" w:type="dxa"/>
            <w:tcBorders>
              <w:tl2br w:val="nil"/>
            </w:tcBorders>
          </w:tcPr>
          <w:p w14:paraId="4056C9F7"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tl2br w:val="nil"/>
            </w:tcBorders>
          </w:tcPr>
          <w:p w14:paraId="5C8EE078" w14:textId="77777777" w:rsidR="007B5B63" w:rsidRPr="005F1C45" w:rsidRDefault="007B5B63" w:rsidP="007B5B63">
            <w:pPr>
              <w:jc w:val="both"/>
              <w:rPr>
                <w:rFonts w:ascii="Times New Roman" w:hAnsi="Times New Roman" w:cs="Times New Roman"/>
                <w:sz w:val="20"/>
                <w:szCs w:val="20"/>
                <w:lang w:val="lt-LT"/>
              </w:rPr>
            </w:pPr>
          </w:p>
        </w:tc>
      </w:tr>
      <w:tr w:rsidR="007B5B63" w:rsidRPr="005F1C45" w14:paraId="68BF1461" w14:textId="77777777" w:rsidTr="006D1346">
        <w:tc>
          <w:tcPr>
            <w:tcW w:w="846" w:type="dxa"/>
          </w:tcPr>
          <w:p w14:paraId="5484A691"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F6F2D8" w14:textId="42E5CA4D"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Maksimali atlaikoma apkrova</w:t>
            </w:r>
            <w:r w:rsidR="002D7C71">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ne mažiau kaip 110 kg</w:t>
            </w:r>
          </w:p>
        </w:tc>
        <w:tc>
          <w:tcPr>
            <w:tcW w:w="5528" w:type="dxa"/>
            <w:tcBorders>
              <w:tl2br w:val="nil"/>
            </w:tcBorders>
          </w:tcPr>
          <w:p w14:paraId="3FCF576F"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tl2br w:val="nil"/>
            </w:tcBorders>
          </w:tcPr>
          <w:p w14:paraId="105A06AF" w14:textId="77777777" w:rsidR="007B5B63" w:rsidRPr="005F1C45" w:rsidRDefault="007B5B63" w:rsidP="007B5B63">
            <w:pPr>
              <w:jc w:val="both"/>
              <w:rPr>
                <w:rFonts w:ascii="Times New Roman" w:hAnsi="Times New Roman" w:cs="Times New Roman"/>
                <w:sz w:val="20"/>
                <w:szCs w:val="20"/>
                <w:lang w:val="lt-LT"/>
              </w:rPr>
            </w:pPr>
          </w:p>
        </w:tc>
      </w:tr>
      <w:tr w:rsidR="007B5B63" w:rsidRPr="005F1C45" w14:paraId="326E495E" w14:textId="77777777" w:rsidTr="006D1346">
        <w:tc>
          <w:tcPr>
            <w:tcW w:w="846" w:type="dxa"/>
          </w:tcPr>
          <w:p w14:paraId="057DBEE9"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41192D0" w14:textId="048EB961"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VESA tvirtinimo standartas arba lygiavertis: nuo 100×100 mm iki 1000×600 mm</w:t>
            </w:r>
          </w:p>
        </w:tc>
        <w:tc>
          <w:tcPr>
            <w:tcW w:w="5528" w:type="dxa"/>
            <w:tcBorders>
              <w:tl2br w:val="nil"/>
            </w:tcBorders>
          </w:tcPr>
          <w:p w14:paraId="713A08CE"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tl2br w:val="nil"/>
            </w:tcBorders>
          </w:tcPr>
          <w:p w14:paraId="5A70BF78" w14:textId="77777777" w:rsidR="007B5B63" w:rsidRPr="005F1C45" w:rsidRDefault="007B5B63" w:rsidP="007B5B63">
            <w:pPr>
              <w:jc w:val="both"/>
              <w:rPr>
                <w:rFonts w:ascii="Times New Roman" w:hAnsi="Times New Roman" w:cs="Times New Roman"/>
                <w:sz w:val="20"/>
                <w:szCs w:val="20"/>
                <w:lang w:val="lt-LT"/>
              </w:rPr>
            </w:pPr>
          </w:p>
        </w:tc>
      </w:tr>
      <w:tr w:rsidR="007B5B63" w:rsidRPr="00A12D43" w14:paraId="24F2B0F5" w14:textId="77777777" w:rsidTr="006D1346">
        <w:tc>
          <w:tcPr>
            <w:tcW w:w="846" w:type="dxa"/>
          </w:tcPr>
          <w:p w14:paraId="146D5DFF"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42BBB835" w14:textId="726A63B3"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Ne mažiau kaip 4 ratukai</w:t>
            </w:r>
            <w:r w:rsidR="00AA2297">
              <w:rPr>
                <w:rFonts w:ascii="Times New Roman" w:hAnsi="Times New Roman" w:cs="Times New Roman"/>
                <w:sz w:val="20"/>
                <w:szCs w:val="20"/>
                <w:lang w:val="lt-LT"/>
              </w:rPr>
              <w:t>,</w:t>
            </w:r>
            <w:r w:rsidRPr="005F1C45">
              <w:rPr>
                <w:rFonts w:ascii="Times New Roman" w:hAnsi="Times New Roman" w:cs="Times New Roman"/>
                <w:sz w:val="20"/>
                <w:szCs w:val="20"/>
                <w:lang w:val="lt-LT"/>
              </w:rPr>
              <w:t xml:space="preserve"> iš kurių ne mažiau kaip 2 priekiniai su užraktu</w:t>
            </w:r>
          </w:p>
        </w:tc>
        <w:tc>
          <w:tcPr>
            <w:tcW w:w="5528" w:type="dxa"/>
            <w:tcBorders>
              <w:tl2br w:val="nil"/>
            </w:tcBorders>
          </w:tcPr>
          <w:p w14:paraId="3696A86A"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4CC7B835" w14:textId="77777777" w:rsidR="007B5B63" w:rsidRPr="005F1C45" w:rsidRDefault="007B5B63" w:rsidP="007B5B63">
            <w:pPr>
              <w:jc w:val="both"/>
              <w:rPr>
                <w:rFonts w:ascii="Times New Roman" w:hAnsi="Times New Roman" w:cs="Times New Roman"/>
                <w:sz w:val="20"/>
                <w:szCs w:val="20"/>
                <w:lang w:val="lt-LT"/>
              </w:rPr>
            </w:pPr>
          </w:p>
        </w:tc>
      </w:tr>
      <w:tr w:rsidR="007B5B63" w:rsidRPr="005F1C45" w14:paraId="05F8EBEB" w14:textId="77777777" w:rsidTr="006D1346">
        <w:tc>
          <w:tcPr>
            <w:tcW w:w="846" w:type="dxa"/>
          </w:tcPr>
          <w:p w14:paraId="0D7B6978"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289D87D" w14:textId="767FC355"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Spalva – juoda</w:t>
            </w:r>
          </w:p>
        </w:tc>
        <w:tc>
          <w:tcPr>
            <w:tcW w:w="5528" w:type="dxa"/>
            <w:tcBorders>
              <w:tl2br w:val="nil"/>
            </w:tcBorders>
          </w:tcPr>
          <w:p w14:paraId="0D432096"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tl2br w:val="single" w:sz="4" w:space="0" w:color="auto"/>
            </w:tcBorders>
          </w:tcPr>
          <w:p w14:paraId="6345C08E" w14:textId="77777777" w:rsidR="007B5B63" w:rsidRPr="005F1C45" w:rsidRDefault="007B5B63" w:rsidP="007B5B63">
            <w:pPr>
              <w:jc w:val="both"/>
              <w:rPr>
                <w:rFonts w:ascii="Times New Roman" w:hAnsi="Times New Roman" w:cs="Times New Roman"/>
                <w:sz w:val="20"/>
                <w:szCs w:val="20"/>
                <w:lang w:val="lt-LT"/>
              </w:rPr>
            </w:pPr>
          </w:p>
        </w:tc>
      </w:tr>
      <w:tr w:rsidR="007B5B63" w:rsidRPr="00373A1C" w14:paraId="275349D1" w14:textId="77777777" w:rsidTr="006D1346">
        <w:tc>
          <w:tcPr>
            <w:tcW w:w="846" w:type="dxa"/>
          </w:tcPr>
          <w:p w14:paraId="397F522A"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47FED26" w14:textId="1E759715"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Suderinamas su </w:t>
            </w:r>
            <w:r w:rsidRPr="005F1C45">
              <w:rPr>
                <w:rFonts w:ascii="Times New Roman" w:hAnsi="Times New Roman" w:cs="Times New Roman"/>
                <w:sz w:val="20"/>
                <w:szCs w:val="20"/>
                <w:lang w:val="lt-LT"/>
              </w:rPr>
              <w:fldChar w:fldCharType="begin"/>
            </w:r>
            <w:r w:rsidRPr="005F1C45">
              <w:rPr>
                <w:rFonts w:ascii="Times New Roman" w:hAnsi="Times New Roman" w:cs="Times New Roman"/>
                <w:sz w:val="20"/>
                <w:szCs w:val="20"/>
                <w:lang w:val="lt-LT"/>
              </w:rPr>
              <w:instrText xml:space="preserve"> REF _Ref229076490 \r \h  \* MERGEFORMAT </w:instrText>
            </w:r>
            <w:r w:rsidRPr="005F1C45">
              <w:rPr>
                <w:rFonts w:ascii="Times New Roman" w:hAnsi="Times New Roman" w:cs="Times New Roman"/>
                <w:sz w:val="20"/>
                <w:szCs w:val="20"/>
                <w:lang w:val="lt-LT"/>
              </w:rPr>
            </w:r>
            <w:r w:rsidRPr="005F1C45">
              <w:rPr>
                <w:rFonts w:ascii="Times New Roman" w:hAnsi="Times New Roman" w:cs="Times New Roman"/>
                <w:sz w:val="20"/>
                <w:szCs w:val="20"/>
                <w:lang w:val="lt-LT"/>
              </w:rPr>
              <w:fldChar w:fldCharType="separate"/>
            </w:r>
            <w:r w:rsidR="0020127C">
              <w:rPr>
                <w:rFonts w:ascii="Times New Roman" w:hAnsi="Times New Roman" w:cs="Times New Roman"/>
                <w:sz w:val="20"/>
                <w:szCs w:val="20"/>
                <w:lang w:val="lt-LT"/>
              </w:rPr>
              <w:t>4</w:t>
            </w:r>
            <w:r w:rsidRPr="005F1C45">
              <w:rPr>
                <w:rFonts w:ascii="Times New Roman" w:hAnsi="Times New Roman" w:cs="Times New Roman"/>
                <w:sz w:val="20"/>
                <w:szCs w:val="20"/>
                <w:lang w:val="lt-LT"/>
              </w:rPr>
              <w:fldChar w:fldCharType="end"/>
            </w:r>
            <w:r w:rsidRPr="005F1C45">
              <w:rPr>
                <w:rFonts w:ascii="Times New Roman" w:hAnsi="Times New Roman" w:cs="Times New Roman"/>
                <w:sz w:val="20"/>
                <w:szCs w:val="20"/>
                <w:lang w:val="lt-LT"/>
              </w:rPr>
              <w:t xml:space="preserve"> punkte siūlomais ekranais</w:t>
            </w:r>
          </w:p>
        </w:tc>
        <w:tc>
          <w:tcPr>
            <w:tcW w:w="5528" w:type="dxa"/>
            <w:tcBorders>
              <w:tl2br w:val="nil"/>
            </w:tcBorders>
          </w:tcPr>
          <w:p w14:paraId="1AB9A71E" w14:textId="5239FCF9" w:rsidR="007B5B63" w:rsidRPr="005F1C45" w:rsidRDefault="007B5B63" w:rsidP="007B5B63">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5F4CFB58" w14:textId="77777777" w:rsidR="007B5B63" w:rsidRPr="005F1C45" w:rsidRDefault="007B5B63" w:rsidP="007B5B63">
            <w:pPr>
              <w:jc w:val="both"/>
              <w:rPr>
                <w:rFonts w:ascii="Times New Roman" w:hAnsi="Times New Roman" w:cs="Times New Roman"/>
                <w:sz w:val="20"/>
                <w:szCs w:val="20"/>
                <w:lang w:val="lt-LT"/>
              </w:rPr>
            </w:pPr>
          </w:p>
        </w:tc>
      </w:tr>
      <w:tr w:rsidR="007B5B63" w:rsidRPr="00373A1C" w14:paraId="417EE467" w14:textId="77777777" w:rsidTr="006D1346">
        <w:tc>
          <w:tcPr>
            <w:tcW w:w="846" w:type="dxa"/>
          </w:tcPr>
          <w:p w14:paraId="4143B184"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CFDDF95" w14:textId="2031B634"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Komplektuojama su laidų tvarkymo komponentais</w:t>
            </w:r>
          </w:p>
        </w:tc>
        <w:tc>
          <w:tcPr>
            <w:tcW w:w="5528" w:type="dxa"/>
            <w:tcBorders>
              <w:tl2br w:val="nil"/>
            </w:tcBorders>
          </w:tcPr>
          <w:p w14:paraId="12772DAD"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tl2br w:val="single" w:sz="4" w:space="0" w:color="auto"/>
            </w:tcBorders>
          </w:tcPr>
          <w:p w14:paraId="011FF176" w14:textId="77777777" w:rsidR="007B5B63" w:rsidRPr="005F1C45" w:rsidRDefault="007B5B63" w:rsidP="007B5B63">
            <w:pPr>
              <w:jc w:val="both"/>
              <w:rPr>
                <w:rFonts w:ascii="Times New Roman" w:hAnsi="Times New Roman" w:cs="Times New Roman"/>
                <w:sz w:val="20"/>
                <w:szCs w:val="20"/>
                <w:lang w:val="lt-LT"/>
              </w:rPr>
            </w:pPr>
          </w:p>
        </w:tc>
      </w:tr>
      <w:tr w:rsidR="007B5B63" w:rsidRPr="00A12D43" w14:paraId="6BBDF027" w14:textId="77777777" w:rsidTr="006D1346">
        <w:tc>
          <w:tcPr>
            <w:tcW w:w="846" w:type="dxa"/>
          </w:tcPr>
          <w:p w14:paraId="3C0D2786" w14:textId="77777777" w:rsidR="007B5B63" w:rsidRPr="005F1C45" w:rsidRDefault="007B5B63" w:rsidP="007B5B63">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FB21865" w14:textId="2E27BDDC" w:rsidR="007B5B63" w:rsidRPr="005F1C45" w:rsidRDefault="007B5B63" w:rsidP="007B5B63">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(dvidešimt keturių) mėnesių garantija</w:t>
            </w:r>
          </w:p>
        </w:tc>
        <w:tc>
          <w:tcPr>
            <w:tcW w:w="5528" w:type="dxa"/>
            <w:tcBorders>
              <w:tl2br w:val="nil"/>
            </w:tcBorders>
          </w:tcPr>
          <w:p w14:paraId="4E5EB6ED" w14:textId="77777777" w:rsidR="007B5B63" w:rsidRPr="005F1C45" w:rsidRDefault="007B5B63" w:rsidP="007B5B63">
            <w:pPr>
              <w:jc w:val="both"/>
              <w:rPr>
                <w:rFonts w:ascii="Times New Roman" w:hAnsi="Times New Roman" w:cs="Times New Roman"/>
                <w:sz w:val="20"/>
                <w:szCs w:val="20"/>
                <w:lang w:val="lt-LT"/>
              </w:rPr>
            </w:pPr>
          </w:p>
        </w:tc>
        <w:tc>
          <w:tcPr>
            <w:tcW w:w="3119" w:type="dxa"/>
            <w:tcBorders>
              <w:bottom w:val="single" w:sz="4" w:space="0" w:color="auto"/>
              <w:tl2br w:val="single" w:sz="4" w:space="0" w:color="auto"/>
            </w:tcBorders>
          </w:tcPr>
          <w:p w14:paraId="229C92F1" w14:textId="77777777" w:rsidR="007B5B63" w:rsidRPr="005F1C45" w:rsidRDefault="007B5B63" w:rsidP="007B5B63">
            <w:pPr>
              <w:jc w:val="both"/>
              <w:rPr>
                <w:rFonts w:ascii="Times New Roman" w:hAnsi="Times New Roman" w:cs="Times New Roman"/>
                <w:sz w:val="20"/>
                <w:szCs w:val="20"/>
                <w:lang w:val="lt-LT"/>
              </w:rPr>
            </w:pPr>
          </w:p>
        </w:tc>
      </w:tr>
      <w:tr w:rsidR="00465F76" w:rsidRPr="00A12D43" w14:paraId="5DA6FBFE" w14:textId="77777777" w:rsidTr="006D1346">
        <w:tc>
          <w:tcPr>
            <w:tcW w:w="6374" w:type="dxa"/>
            <w:gridSpan w:val="2"/>
            <w:shd w:val="clear" w:color="auto" w:fill="F2F2F2" w:themeFill="background1" w:themeFillShade="F2"/>
          </w:tcPr>
          <w:p w14:paraId="4E37377A" w14:textId="77777777" w:rsidR="00465F76" w:rsidRPr="005F1C45" w:rsidRDefault="00465F76" w:rsidP="00465F76">
            <w:pPr>
              <w:numPr>
                <w:ilvl w:val="0"/>
                <w:numId w:val="1"/>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b/>
                <w:bCs/>
                <w:caps/>
                <w:sz w:val="20"/>
                <w:szCs w:val="20"/>
                <w:lang w:val="lt-LT"/>
              </w:rPr>
              <w:t>aktyvus audio press box / audio paskirstymo įrenginys</w:t>
            </w:r>
          </w:p>
          <w:p w14:paraId="37581D76" w14:textId="405964B5" w:rsidR="00465F76" w:rsidRPr="005F1C45" w:rsidRDefault="00465F76" w:rsidP="00465F76">
            <w:pPr>
              <w:spacing w:after="0" w:line="240" w:lineRule="auto"/>
              <w:ind w:left="360"/>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Kiekis – 6 vnt.</w:t>
            </w:r>
          </w:p>
          <w:p w14:paraId="1F63558A" w14:textId="083FE7DE" w:rsidR="00465F76" w:rsidRPr="005F1C45" w:rsidRDefault="00465F76" w:rsidP="00465F76">
            <w:pPr>
              <w:spacing w:after="0" w:line="240" w:lineRule="auto"/>
              <w:ind w:left="360"/>
              <w:jc w:val="both"/>
              <w:rPr>
                <w:rFonts w:ascii="Times New Roman" w:hAnsi="Times New Roman" w:cs="Times New Roman"/>
                <w:sz w:val="20"/>
                <w:szCs w:val="20"/>
                <w:lang w:val="lt-LT"/>
              </w:rPr>
            </w:pPr>
          </w:p>
        </w:tc>
        <w:tc>
          <w:tcPr>
            <w:tcW w:w="5528" w:type="dxa"/>
            <w:tcBorders>
              <w:tl2br w:val="nil"/>
            </w:tcBorders>
          </w:tcPr>
          <w:p w14:paraId="40D553FE" w14:textId="06F6452A" w:rsidR="00465F76" w:rsidRPr="005F1C45" w:rsidRDefault="00B84EB2" w:rsidP="007B5B63">
            <w:pPr>
              <w:jc w:val="both"/>
              <w:rPr>
                <w:rFonts w:ascii="Times New Roman" w:hAnsi="Times New Roman" w:cs="Times New Roman"/>
                <w:sz w:val="20"/>
                <w:szCs w:val="20"/>
                <w:lang w:val="lt-LT"/>
              </w:rPr>
            </w:pPr>
            <w:r w:rsidRPr="005F1C45">
              <w:rPr>
                <w:rFonts w:ascii="Times New Roman" w:hAnsi="Times New Roman" w:cs="Times New Roman"/>
                <w:i/>
                <w:iCs/>
                <w:color w:val="153D63" w:themeColor="text2" w:themeTint="E6"/>
                <w:sz w:val="20"/>
                <w:szCs w:val="20"/>
                <w:lang w:val="lt-LT"/>
              </w:rPr>
              <w:t>Nurodyti siūlomos prekės gamintoją ir modelį arba pavadinimą ir/ar kodą (pagal gamintojo techninę dokumentaciją): _________________ .</w:t>
            </w:r>
          </w:p>
        </w:tc>
        <w:tc>
          <w:tcPr>
            <w:tcW w:w="3119" w:type="dxa"/>
            <w:tcBorders>
              <w:tl2br w:val="single" w:sz="4" w:space="0" w:color="auto"/>
            </w:tcBorders>
          </w:tcPr>
          <w:p w14:paraId="53040E57" w14:textId="77777777" w:rsidR="00465F76" w:rsidRPr="005F1C45" w:rsidRDefault="00465F76" w:rsidP="007B5B63">
            <w:pPr>
              <w:jc w:val="both"/>
              <w:rPr>
                <w:rFonts w:ascii="Times New Roman" w:hAnsi="Times New Roman" w:cs="Times New Roman"/>
                <w:sz w:val="20"/>
                <w:szCs w:val="20"/>
                <w:lang w:val="lt-LT"/>
              </w:rPr>
            </w:pPr>
          </w:p>
        </w:tc>
      </w:tr>
      <w:tr w:rsidR="00B84EB2" w:rsidRPr="005F1C45" w14:paraId="4B317E70" w14:textId="77777777" w:rsidTr="006D1346">
        <w:tc>
          <w:tcPr>
            <w:tcW w:w="846" w:type="dxa"/>
          </w:tcPr>
          <w:p w14:paraId="6A1E17B0" w14:textId="77030095" w:rsidR="00B84EB2" w:rsidRPr="005F1C45" w:rsidRDefault="00474634" w:rsidP="00B84EB2">
            <w:pPr>
              <w:numPr>
                <w:ilvl w:val="1"/>
                <w:numId w:val="1"/>
              </w:numPr>
              <w:spacing w:after="0" w:line="240" w:lineRule="auto"/>
              <w:jc w:val="both"/>
              <w:rPr>
                <w:rFonts w:ascii="Times New Roman" w:hAnsi="Times New Roman" w:cs="Times New Roman"/>
                <w:caps/>
                <w:sz w:val="20"/>
                <w:szCs w:val="20"/>
                <w:lang w:val="lt-LT"/>
              </w:rPr>
            </w:pPr>
            <w:r>
              <w:rPr>
                <w:rFonts w:ascii="Times New Roman" w:hAnsi="Times New Roman" w:cs="Times New Roman"/>
                <w:caps/>
                <w:sz w:val="20"/>
                <w:szCs w:val="20"/>
                <w:lang w:val="lt-LT"/>
              </w:rPr>
              <w:t>(</w:t>
            </w:r>
          </w:p>
        </w:tc>
        <w:tc>
          <w:tcPr>
            <w:tcW w:w="5528" w:type="dxa"/>
          </w:tcPr>
          <w:p w14:paraId="1F7FA1AB" w14:textId="1619A7B4"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 </w:t>
            </w: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arba lygiaverčio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įėjimas per RJ45 </w:t>
            </w:r>
            <w:proofErr w:type="spellStart"/>
            <w:r w:rsidRPr="005F1C45">
              <w:rPr>
                <w:rFonts w:ascii="Times New Roman" w:hAnsi="Times New Roman" w:cs="Times New Roman"/>
                <w:sz w:val="20"/>
                <w:szCs w:val="20"/>
                <w:lang w:val="lt-LT"/>
              </w:rPr>
              <w:t>etherCON</w:t>
            </w:r>
            <w:proofErr w:type="spellEnd"/>
          </w:p>
        </w:tc>
        <w:tc>
          <w:tcPr>
            <w:tcW w:w="5528" w:type="dxa"/>
            <w:tcBorders>
              <w:tl2br w:val="nil"/>
            </w:tcBorders>
          </w:tcPr>
          <w:p w14:paraId="7E69D1B8"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3C9F6D51"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5BCEE5C8" w14:textId="77777777" w:rsidTr="006D1346">
        <w:tc>
          <w:tcPr>
            <w:tcW w:w="846" w:type="dxa"/>
          </w:tcPr>
          <w:p w14:paraId="44CC6980"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0F83308" w14:textId="544FA35E"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Ne mažiau kaip 12 analoginių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išėjimų</w:t>
            </w:r>
          </w:p>
        </w:tc>
        <w:tc>
          <w:tcPr>
            <w:tcW w:w="5528" w:type="dxa"/>
            <w:tcBorders>
              <w:tl2br w:val="nil"/>
            </w:tcBorders>
          </w:tcPr>
          <w:p w14:paraId="7CCAAA72"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05F9D0E0"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309A2BAF" w14:textId="77777777" w:rsidTr="006D1346">
        <w:tc>
          <w:tcPr>
            <w:tcW w:w="846" w:type="dxa"/>
          </w:tcPr>
          <w:p w14:paraId="2B5223A4"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09F7A490" w14:textId="77777777"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Išėjimai:</w:t>
            </w:r>
          </w:p>
          <w:p w14:paraId="092E1955" w14:textId="5E749DCE" w:rsidR="00DD1C69" w:rsidRPr="005F1C45" w:rsidRDefault="00DD1C69" w:rsidP="00DD1C69">
            <w:pPr>
              <w:pStyle w:val="ListParagraph"/>
              <w:numPr>
                <w:ilvl w:val="0"/>
                <w:numId w:val="24"/>
              </w:num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balansiniai XLR</w:t>
            </w:r>
            <w:r w:rsidR="00194F50">
              <w:rPr>
                <w:rFonts w:ascii="Times New Roman" w:hAnsi="Times New Roman" w:cs="Times New Roman"/>
                <w:sz w:val="20"/>
                <w:szCs w:val="20"/>
                <w:lang w:val="lt-LT"/>
              </w:rPr>
              <w:t>.</w:t>
            </w:r>
          </w:p>
        </w:tc>
        <w:tc>
          <w:tcPr>
            <w:tcW w:w="5528" w:type="dxa"/>
            <w:tcBorders>
              <w:tl2br w:val="nil"/>
            </w:tcBorders>
          </w:tcPr>
          <w:p w14:paraId="488E81AF"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1E11EC12"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778DD109" w14:textId="77777777" w:rsidTr="006D1346">
        <w:tc>
          <w:tcPr>
            <w:tcW w:w="846" w:type="dxa"/>
          </w:tcPr>
          <w:p w14:paraId="45803D5D"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3BEF5B2" w14:textId="37CA3539"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Kiekvienas išėjimas turi būti perjungiamas tarp MIC ir LINE lygio</w:t>
            </w:r>
          </w:p>
        </w:tc>
        <w:tc>
          <w:tcPr>
            <w:tcW w:w="5528" w:type="dxa"/>
            <w:tcBorders>
              <w:tl2br w:val="nil"/>
            </w:tcBorders>
          </w:tcPr>
          <w:p w14:paraId="2FE4907F"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6E882203"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21EC3774" w14:textId="77777777" w:rsidTr="006D1346">
        <w:tc>
          <w:tcPr>
            <w:tcW w:w="846" w:type="dxa"/>
          </w:tcPr>
          <w:p w14:paraId="063B4B4E"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BC4A7E9" w14:textId="4A356837"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Dante</w:t>
            </w:r>
            <w:proofErr w:type="spellEnd"/>
            <w:r w:rsidRPr="005F1C45">
              <w:rPr>
                <w:rFonts w:ascii="Times New Roman" w:hAnsi="Times New Roman" w:cs="Times New Roman"/>
                <w:sz w:val="20"/>
                <w:szCs w:val="20"/>
                <w:lang w:val="lt-LT"/>
              </w:rPr>
              <w:t xml:space="preserve"> arba lygiaver</w:t>
            </w:r>
            <w:r w:rsidR="004E7D7C">
              <w:rPr>
                <w:rFonts w:ascii="Times New Roman" w:hAnsi="Times New Roman" w:cs="Times New Roman"/>
                <w:sz w:val="20"/>
                <w:szCs w:val="20"/>
                <w:lang w:val="lt-LT"/>
              </w:rPr>
              <w:t>tės</w:t>
            </w:r>
            <w:r w:rsidRPr="005F1C45">
              <w:rPr>
                <w:rFonts w:ascii="Times New Roman" w:hAnsi="Times New Roman" w:cs="Times New Roman"/>
                <w:sz w:val="20"/>
                <w:szCs w:val="20"/>
                <w:lang w:val="lt-LT"/>
              </w:rPr>
              <w:t xml:space="preserve"> tinklinio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w:t>
            </w:r>
            <w:r w:rsidR="004E7D7C">
              <w:rPr>
                <w:rFonts w:ascii="Times New Roman" w:hAnsi="Times New Roman" w:cs="Times New Roman"/>
                <w:sz w:val="20"/>
                <w:szCs w:val="20"/>
                <w:lang w:val="lt-LT"/>
              </w:rPr>
              <w:t xml:space="preserve">technologijos </w:t>
            </w:r>
            <w:r w:rsidRPr="005F1C45">
              <w:rPr>
                <w:rFonts w:ascii="Times New Roman" w:hAnsi="Times New Roman" w:cs="Times New Roman"/>
                <w:sz w:val="20"/>
                <w:szCs w:val="20"/>
                <w:lang w:val="lt-LT"/>
              </w:rPr>
              <w:t>palaikymas</w:t>
            </w:r>
          </w:p>
        </w:tc>
        <w:tc>
          <w:tcPr>
            <w:tcW w:w="5528" w:type="dxa"/>
            <w:tcBorders>
              <w:tl2br w:val="nil"/>
            </w:tcBorders>
          </w:tcPr>
          <w:p w14:paraId="326A4E71"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335012C1"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2114935D" w14:textId="77777777" w:rsidTr="006D1346">
        <w:tc>
          <w:tcPr>
            <w:tcW w:w="846" w:type="dxa"/>
          </w:tcPr>
          <w:p w14:paraId="7E181F99"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E813534" w14:textId="7DEBDDA5"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Maitinimas</w:t>
            </w:r>
            <w:r w:rsidR="00A15A52">
              <w:rPr>
                <w:rFonts w:ascii="Times New Roman" w:hAnsi="Times New Roman" w:cs="Times New Roman"/>
                <w:sz w:val="20"/>
                <w:szCs w:val="20"/>
                <w:lang w:val="lt-LT"/>
              </w:rPr>
              <w:t xml:space="preserve"> – </w:t>
            </w:r>
            <w:r w:rsidRPr="005F1C45">
              <w:rPr>
                <w:rFonts w:ascii="Times New Roman" w:hAnsi="Times New Roman" w:cs="Times New Roman"/>
                <w:sz w:val="20"/>
                <w:szCs w:val="20"/>
                <w:lang w:val="lt-LT"/>
              </w:rPr>
              <w:t xml:space="preserve">per </w:t>
            </w:r>
            <w:proofErr w:type="spellStart"/>
            <w:r w:rsidRPr="005F1C45">
              <w:rPr>
                <w:rFonts w:ascii="Times New Roman" w:hAnsi="Times New Roman" w:cs="Times New Roman"/>
                <w:sz w:val="20"/>
                <w:szCs w:val="20"/>
                <w:lang w:val="lt-LT"/>
              </w:rPr>
              <w:t>PoE</w:t>
            </w:r>
            <w:proofErr w:type="spellEnd"/>
            <w:r w:rsidRPr="005F1C45">
              <w:rPr>
                <w:rFonts w:ascii="Times New Roman" w:hAnsi="Times New Roman" w:cs="Times New Roman"/>
                <w:sz w:val="20"/>
                <w:szCs w:val="20"/>
                <w:lang w:val="lt-LT"/>
              </w:rPr>
              <w:t xml:space="preserve"> (Power </w:t>
            </w:r>
            <w:proofErr w:type="spellStart"/>
            <w:r w:rsidRPr="005F1C45">
              <w:rPr>
                <w:rFonts w:ascii="Times New Roman" w:hAnsi="Times New Roman" w:cs="Times New Roman"/>
                <w:sz w:val="20"/>
                <w:szCs w:val="20"/>
                <w:lang w:val="lt-LT"/>
              </w:rPr>
              <w:t>over</w:t>
            </w:r>
            <w:proofErr w:type="spellEnd"/>
            <w:r w:rsidRPr="005F1C45">
              <w:rPr>
                <w:rFonts w:ascii="Times New Roman" w:hAnsi="Times New Roman" w:cs="Times New Roman"/>
                <w:sz w:val="20"/>
                <w:szCs w:val="20"/>
                <w:lang w:val="lt-LT"/>
              </w:rPr>
              <w:t xml:space="preserve"> </w:t>
            </w:r>
            <w:proofErr w:type="spellStart"/>
            <w:r w:rsidRPr="005F1C45">
              <w:rPr>
                <w:rFonts w:ascii="Times New Roman" w:hAnsi="Times New Roman" w:cs="Times New Roman"/>
                <w:sz w:val="20"/>
                <w:szCs w:val="20"/>
                <w:lang w:val="lt-LT"/>
              </w:rPr>
              <w:t>Ethernet</w:t>
            </w:r>
            <w:proofErr w:type="spellEnd"/>
            <w:r w:rsidRPr="005F1C45">
              <w:rPr>
                <w:rFonts w:ascii="Times New Roman" w:hAnsi="Times New Roman" w:cs="Times New Roman"/>
                <w:sz w:val="20"/>
                <w:szCs w:val="20"/>
                <w:lang w:val="lt-LT"/>
              </w:rPr>
              <w:t>)</w:t>
            </w:r>
          </w:p>
        </w:tc>
        <w:tc>
          <w:tcPr>
            <w:tcW w:w="5528" w:type="dxa"/>
            <w:tcBorders>
              <w:tl2br w:val="nil"/>
            </w:tcBorders>
          </w:tcPr>
          <w:p w14:paraId="3DE2F910"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4779A750"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553EDA03" w14:textId="77777777" w:rsidTr="006D1346">
        <w:tc>
          <w:tcPr>
            <w:tcW w:w="846" w:type="dxa"/>
          </w:tcPr>
          <w:p w14:paraId="27454BCB"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28798171" w14:textId="79201888"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 xml:space="preserve">Turi būti </w:t>
            </w:r>
            <w:proofErr w:type="spellStart"/>
            <w:r w:rsidRPr="005F1C45">
              <w:rPr>
                <w:rFonts w:ascii="Times New Roman" w:hAnsi="Times New Roman" w:cs="Times New Roman"/>
                <w:sz w:val="20"/>
                <w:szCs w:val="20"/>
                <w:lang w:val="lt-LT"/>
              </w:rPr>
              <w:t>broadcast</w:t>
            </w:r>
            <w:proofErr w:type="spellEnd"/>
            <w:r w:rsidRPr="005F1C45">
              <w:rPr>
                <w:rFonts w:ascii="Times New Roman" w:hAnsi="Times New Roman" w:cs="Times New Roman"/>
                <w:sz w:val="20"/>
                <w:szCs w:val="20"/>
                <w:lang w:val="lt-LT"/>
              </w:rPr>
              <w:t xml:space="preserve"> kokybės </w:t>
            </w:r>
            <w:proofErr w:type="spellStart"/>
            <w:r w:rsidRPr="005F1C45">
              <w:rPr>
                <w:rFonts w:ascii="Times New Roman" w:hAnsi="Times New Roman" w:cs="Times New Roman"/>
                <w:sz w:val="20"/>
                <w:szCs w:val="20"/>
                <w:lang w:val="lt-LT"/>
              </w:rPr>
              <w:t>audio</w:t>
            </w:r>
            <w:proofErr w:type="spellEnd"/>
            <w:r w:rsidRPr="005F1C45">
              <w:rPr>
                <w:rFonts w:ascii="Times New Roman" w:hAnsi="Times New Roman" w:cs="Times New Roman"/>
                <w:sz w:val="20"/>
                <w:szCs w:val="20"/>
                <w:lang w:val="lt-LT"/>
              </w:rPr>
              <w:t xml:space="preserve"> paskirstymas</w:t>
            </w:r>
          </w:p>
        </w:tc>
        <w:tc>
          <w:tcPr>
            <w:tcW w:w="5528" w:type="dxa"/>
            <w:tcBorders>
              <w:tl2br w:val="nil"/>
            </w:tcBorders>
          </w:tcPr>
          <w:p w14:paraId="58678598"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167D053E" w14:textId="77777777" w:rsidR="00B84EB2" w:rsidRPr="005F1C45" w:rsidRDefault="00B84EB2" w:rsidP="00B84EB2">
            <w:pPr>
              <w:jc w:val="both"/>
              <w:rPr>
                <w:rFonts w:ascii="Times New Roman" w:hAnsi="Times New Roman" w:cs="Times New Roman"/>
                <w:sz w:val="20"/>
                <w:szCs w:val="20"/>
                <w:lang w:val="lt-LT"/>
              </w:rPr>
            </w:pPr>
          </w:p>
        </w:tc>
      </w:tr>
      <w:tr w:rsidR="00B84EB2" w:rsidRPr="00373A1C" w14:paraId="2D3E0341" w14:textId="77777777" w:rsidTr="006D1346">
        <w:tc>
          <w:tcPr>
            <w:tcW w:w="846" w:type="dxa"/>
          </w:tcPr>
          <w:p w14:paraId="673E91A9"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666E1CD" w14:textId="5CA2F0B6"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Dažnini</w:t>
            </w:r>
            <w:r w:rsidR="002A7ED3">
              <w:rPr>
                <w:rFonts w:ascii="Times New Roman" w:hAnsi="Times New Roman" w:cs="Times New Roman"/>
                <w:sz w:val="20"/>
                <w:szCs w:val="20"/>
                <w:lang w:val="lt-LT"/>
              </w:rPr>
              <w:t>s</w:t>
            </w:r>
            <w:r w:rsidRPr="005F1C45">
              <w:rPr>
                <w:rFonts w:ascii="Times New Roman" w:hAnsi="Times New Roman" w:cs="Times New Roman"/>
                <w:sz w:val="20"/>
                <w:szCs w:val="20"/>
                <w:lang w:val="lt-LT"/>
              </w:rPr>
              <w:t xml:space="preserve"> diapazonas – ne siauresnis kaip 25 Hz – 20 </w:t>
            </w:r>
            <w:proofErr w:type="spellStart"/>
            <w:r w:rsidRPr="005F1C45">
              <w:rPr>
                <w:rFonts w:ascii="Times New Roman" w:hAnsi="Times New Roman" w:cs="Times New Roman"/>
                <w:sz w:val="20"/>
                <w:szCs w:val="20"/>
                <w:lang w:val="lt-LT"/>
              </w:rPr>
              <w:t>kHz</w:t>
            </w:r>
            <w:proofErr w:type="spellEnd"/>
          </w:p>
        </w:tc>
        <w:tc>
          <w:tcPr>
            <w:tcW w:w="5528" w:type="dxa"/>
            <w:tcBorders>
              <w:tl2br w:val="nil"/>
            </w:tcBorders>
          </w:tcPr>
          <w:p w14:paraId="13F15469"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2C3FF8F1"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5C5F4DD0" w14:textId="77777777" w:rsidTr="006D1346">
        <w:tc>
          <w:tcPr>
            <w:tcW w:w="846" w:type="dxa"/>
          </w:tcPr>
          <w:p w14:paraId="3F0F95F3"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3F8741A" w14:textId="6E30D62E" w:rsidR="00B84EB2" w:rsidRPr="005F1C45" w:rsidRDefault="00B84EB2" w:rsidP="00B84EB2">
            <w:pPr>
              <w:spacing w:after="0" w:line="240" w:lineRule="auto"/>
              <w:jc w:val="both"/>
              <w:rPr>
                <w:rFonts w:ascii="Times New Roman" w:hAnsi="Times New Roman" w:cs="Times New Roman"/>
                <w:sz w:val="20"/>
                <w:szCs w:val="20"/>
                <w:lang w:val="lt-LT"/>
              </w:rPr>
            </w:pPr>
            <w:proofErr w:type="spellStart"/>
            <w:r w:rsidRPr="005F1C45">
              <w:rPr>
                <w:rFonts w:ascii="Times New Roman" w:hAnsi="Times New Roman" w:cs="Times New Roman"/>
                <w:sz w:val="20"/>
                <w:szCs w:val="20"/>
                <w:lang w:val="lt-LT"/>
              </w:rPr>
              <w:t>Signal</w:t>
            </w:r>
            <w:proofErr w:type="spellEnd"/>
            <w:r w:rsidRPr="005F1C45">
              <w:rPr>
                <w:rFonts w:ascii="Times New Roman" w:hAnsi="Times New Roman" w:cs="Times New Roman"/>
                <w:sz w:val="20"/>
                <w:szCs w:val="20"/>
                <w:lang w:val="lt-LT"/>
              </w:rPr>
              <w:t>/</w:t>
            </w:r>
            <w:proofErr w:type="spellStart"/>
            <w:r w:rsidRPr="005F1C45">
              <w:rPr>
                <w:rFonts w:ascii="Times New Roman" w:hAnsi="Times New Roman" w:cs="Times New Roman"/>
                <w:sz w:val="20"/>
                <w:szCs w:val="20"/>
                <w:lang w:val="lt-LT"/>
              </w:rPr>
              <w:t>noise</w:t>
            </w:r>
            <w:proofErr w:type="spellEnd"/>
            <w:r w:rsidRPr="005F1C45">
              <w:rPr>
                <w:rFonts w:ascii="Times New Roman" w:hAnsi="Times New Roman" w:cs="Times New Roman"/>
                <w:sz w:val="20"/>
                <w:szCs w:val="20"/>
                <w:lang w:val="lt-LT"/>
              </w:rPr>
              <w:t xml:space="preserve"> santykis – ne mažesnis kaip 70 </w:t>
            </w:r>
            <w:proofErr w:type="spellStart"/>
            <w:r w:rsidRPr="005F1C45">
              <w:rPr>
                <w:rFonts w:ascii="Times New Roman" w:hAnsi="Times New Roman" w:cs="Times New Roman"/>
                <w:sz w:val="20"/>
                <w:szCs w:val="20"/>
                <w:lang w:val="lt-LT"/>
              </w:rPr>
              <w:t>dB</w:t>
            </w:r>
            <w:proofErr w:type="spellEnd"/>
          </w:p>
        </w:tc>
        <w:tc>
          <w:tcPr>
            <w:tcW w:w="5528" w:type="dxa"/>
            <w:tcBorders>
              <w:tl2br w:val="nil"/>
            </w:tcBorders>
          </w:tcPr>
          <w:p w14:paraId="7D8AE7B4"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nil"/>
            </w:tcBorders>
          </w:tcPr>
          <w:p w14:paraId="54E7D18F" w14:textId="77777777" w:rsidR="00B84EB2" w:rsidRPr="005F1C45" w:rsidRDefault="00B84EB2" w:rsidP="00B84EB2">
            <w:pPr>
              <w:jc w:val="both"/>
              <w:rPr>
                <w:rFonts w:ascii="Times New Roman" w:hAnsi="Times New Roman" w:cs="Times New Roman"/>
                <w:sz w:val="20"/>
                <w:szCs w:val="20"/>
                <w:lang w:val="lt-LT"/>
              </w:rPr>
            </w:pPr>
          </w:p>
        </w:tc>
      </w:tr>
      <w:tr w:rsidR="00B84EB2" w:rsidRPr="005F1C45" w14:paraId="6CFB76C3" w14:textId="77777777" w:rsidTr="006D1346">
        <w:tc>
          <w:tcPr>
            <w:tcW w:w="846" w:type="dxa"/>
          </w:tcPr>
          <w:p w14:paraId="4F390FDC"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5B2248F5" w14:textId="1C30C31D"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Turi būti integruoti maitinimo ir signalų indikatoriai</w:t>
            </w:r>
          </w:p>
        </w:tc>
        <w:tc>
          <w:tcPr>
            <w:tcW w:w="5528" w:type="dxa"/>
            <w:tcBorders>
              <w:tl2br w:val="nil"/>
            </w:tcBorders>
          </w:tcPr>
          <w:p w14:paraId="4D55B745"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bottom w:val="single" w:sz="4" w:space="0" w:color="auto"/>
              <w:tl2br w:val="nil"/>
            </w:tcBorders>
          </w:tcPr>
          <w:p w14:paraId="6C64AADB" w14:textId="77777777" w:rsidR="00B84EB2" w:rsidRPr="005F1C45" w:rsidRDefault="00B84EB2" w:rsidP="00B84EB2">
            <w:pPr>
              <w:jc w:val="both"/>
              <w:rPr>
                <w:rFonts w:ascii="Times New Roman" w:hAnsi="Times New Roman" w:cs="Times New Roman"/>
                <w:sz w:val="20"/>
                <w:szCs w:val="20"/>
                <w:lang w:val="lt-LT"/>
              </w:rPr>
            </w:pPr>
          </w:p>
        </w:tc>
      </w:tr>
      <w:tr w:rsidR="00B84EB2" w:rsidRPr="00373A1C" w14:paraId="68384FFF" w14:textId="77777777" w:rsidTr="006D1346">
        <w:tc>
          <w:tcPr>
            <w:tcW w:w="846" w:type="dxa"/>
          </w:tcPr>
          <w:p w14:paraId="5E265661"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7FCCB860" w14:textId="2B074967"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Įrenginys turi turėti CE ženklinimą</w:t>
            </w:r>
          </w:p>
        </w:tc>
        <w:tc>
          <w:tcPr>
            <w:tcW w:w="5528" w:type="dxa"/>
            <w:tcBorders>
              <w:tl2br w:val="nil"/>
            </w:tcBorders>
          </w:tcPr>
          <w:p w14:paraId="6BCA45B7"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single" w:sz="4" w:space="0" w:color="auto"/>
            </w:tcBorders>
          </w:tcPr>
          <w:p w14:paraId="49E16DA6" w14:textId="77777777" w:rsidR="00B84EB2" w:rsidRPr="005F1C45" w:rsidRDefault="00B84EB2" w:rsidP="00B84EB2">
            <w:pPr>
              <w:jc w:val="both"/>
              <w:rPr>
                <w:rFonts w:ascii="Times New Roman" w:hAnsi="Times New Roman" w:cs="Times New Roman"/>
                <w:sz w:val="20"/>
                <w:szCs w:val="20"/>
                <w:lang w:val="lt-LT"/>
              </w:rPr>
            </w:pPr>
          </w:p>
        </w:tc>
      </w:tr>
      <w:tr w:rsidR="00B84EB2" w:rsidRPr="00373A1C" w14:paraId="3DEF2030" w14:textId="77777777" w:rsidTr="006D1346">
        <w:tc>
          <w:tcPr>
            <w:tcW w:w="846" w:type="dxa"/>
          </w:tcPr>
          <w:p w14:paraId="5361C98B" w14:textId="77777777" w:rsidR="00B84EB2" w:rsidRPr="005F1C45" w:rsidRDefault="00B84EB2" w:rsidP="00B84EB2">
            <w:pPr>
              <w:numPr>
                <w:ilvl w:val="1"/>
                <w:numId w:val="1"/>
              </w:numPr>
              <w:spacing w:after="0" w:line="240" w:lineRule="auto"/>
              <w:jc w:val="both"/>
              <w:rPr>
                <w:rFonts w:ascii="Times New Roman" w:hAnsi="Times New Roman" w:cs="Times New Roman"/>
                <w:caps/>
                <w:sz w:val="20"/>
                <w:szCs w:val="20"/>
                <w:lang w:val="lt-LT"/>
              </w:rPr>
            </w:pPr>
          </w:p>
        </w:tc>
        <w:tc>
          <w:tcPr>
            <w:tcW w:w="5528" w:type="dxa"/>
          </w:tcPr>
          <w:p w14:paraId="697DC684" w14:textId="7AC79A19" w:rsidR="00B84EB2" w:rsidRPr="005F1C45" w:rsidRDefault="00B84EB2" w:rsidP="00B84EB2">
            <w:pPr>
              <w:spacing w:after="0" w:line="240" w:lineRule="auto"/>
              <w:jc w:val="both"/>
              <w:rPr>
                <w:rFonts w:ascii="Times New Roman" w:hAnsi="Times New Roman" w:cs="Times New Roman"/>
                <w:sz w:val="20"/>
                <w:szCs w:val="20"/>
                <w:lang w:val="lt-LT"/>
              </w:rPr>
            </w:pPr>
            <w:r w:rsidRPr="005F1C45">
              <w:rPr>
                <w:rFonts w:ascii="Times New Roman" w:hAnsi="Times New Roman" w:cs="Times New Roman"/>
                <w:sz w:val="20"/>
                <w:szCs w:val="20"/>
                <w:lang w:val="lt-LT"/>
              </w:rPr>
              <w:t>Suteikiama ne trumpesnė kaip 24 mėn. garantija.</w:t>
            </w:r>
          </w:p>
        </w:tc>
        <w:tc>
          <w:tcPr>
            <w:tcW w:w="5528" w:type="dxa"/>
            <w:tcBorders>
              <w:tl2br w:val="nil"/>
            </w:tcBorders>
          </w:tcPr>
          <w:p w14:paraId="19359ACF" w14:textId="77777777" w:rsidR="00B84EB2" w:rsidRPr="005F1C45" w:rsidRDefault="00B84EB2" w:rsidP="00B84EB2">
            <w:pPr>
              <w:jc w:val="both"/>
              <w:rPr>
                <w:rFonts w:ascii="Times New Roman" w:hAnsi="Times New Roman" w:cs="Times New Roman"/>
                <w:sz w:val="20"/>
                <w:szCs w:val="20"/>
                <w:lang w:val="lt-LT"/>
              </w:rPr>
            </w:pPr>
          </w:p>
        </w:tc>
        <w:tc>
          <w:tcPr>
            <w:tcW w:w="3119" w:type="dxa"/>
            <w:tcBorders>
              <w:tl2br w:val="single" w:sz="4" w:space="0" w:color="auto"/>
            </w:tcBorders>
          </w:tcPr>
          <w:p w14:paraId="3880BD68" w14:textId="77777777" w:rsidR="00B84EB2" w:rsidRPr="005F1C45" w:rsidRDefault="00B84EB2" w:rsidP="00B84EB2">
            <w:pPr>
              <w:jc w:val="both"/>
              <w:rPr>
                <w:rFonts w:ascii="Times New Roman" w:hAnsi="Times New Roman" w:cs="Times New Roman"/>
                <w:sz w:val="20"/>
                <w:szCs w:val="20"/>
                <w:lang w:val="lt-LT"/>
              </w:rPr>
            </w:pPr>
          </w:p>
        </w:tc>
      </w:tr>
    </w:tbl>
    <w:p w14:paraId="05A24F6E" w14:textId="77777777" w:rsidR="00C14486" w:rsidRPr="005F1C45" w:rsidRDefault="00C14486" w:rsidP="007C198A">
      <w:pPr>
        <w:spacing w:after="0" w:line="240" w:lineRule="auto"/>
        <w:jc w:val="both"/>
        <w:rPr>
          <w:rFonts w:ascii="Times New Roman" w:hAnsi="Times New Roman" w:cs="Times New Roman"/>
          <w:i/>
          <w:iCs/>
          <w:sz w:val="20"/>
          <w:szCs w:val="20"/>
          <w:lang w:val="lt-LT"/>
        </w:rPr>
      </w:pPr>
    </w:p>
    <w:p w14:paraId="79414DB4" w14:textId="62A459A5" w:rsidR="00C14486" w:rsidRPr="005F1C45" w:rsidRDefault="00A01636" w:rsidP="00A01636">
      <w:pPr>
        <w:spacing w:after="0" w:line="240" w:lineRule="auto"/>
        <w:jc w:val="both"/>
        <w:rPr>
          <w:rFonts w:ascii="Times New Roman" w:hAnsi="Times New Roman" w:cs="Times New Roman"/>
          <w:b/>
          <w:bCs/>
          <w:i/>
          <w:iCs/>
          <w:sz w:val="20"/>
          <w:szCs w:val="20"/>
          <w:lang w:val="lt-LT"/>
        </w:rPr>
      </w:pPr>
      <w:r w:rsidRPr="005F1C45">
        <w:rPr>
          <w:rFonts w:ascii="Times New Roman" w:hAnsi="Times New Roman" w:cs="Times New Roman"/>
          <w:i/>
          <w:iCs/>
          <w:sz w:val="20"/>
          <w:szCs w:val="20"/>
          <w:lang w:val="lt-LT"/>
        </w:rPr>
        <w:t xml:space="preserve">* Tiekėjai, pildydami lentelės </w:t>
      </w:r>
      <w:r w:rsidR="009C2343" w:rsidRPr="005F1C45">
        <w:rPr>
          <w:rFonts w:ascii="Times New Roman" w:hAnsi="Times New Roman" w:cs="Times New Roman"/>
          <w:i/>
          <w:iCs/>
          <w:sz w:val="20"/>
          <w:szCs w:val="20"/>
          <w:lang w:val="lt-LT"/>
        </w:rPr>
        <w:t>2 stulpelį</w:t>
      </w:r>
      <w:r w:rsidRPr="005F1C45">
        <w:rPr>
          <w:rFonts w:ascii="Times New Roman" w:hAnsi="Times New Roman" w:cs="Times New Roman"/>
          <w:i/>
          <w:iCs/>
          <w:sz w:val="20"/>
          <w:szCs w:val="20"/>
          <w:lang w:val="lt-LT"/>
        </w:rPr>
        <w:t xml:space="preserve"> „Siūloma charakteristika“, turi nurodyti </w:t>
      </w:r>
      <w:r w:rsidRPr="005F1C45">
        <w:rPr>
          <w:rFonts w:ascii="Times New Roman" w:hAnsi="Times New Roman" w:cs="Times New Roman"/>
          <w:b/>
          <w:bCs/>
          <w:i/>
          <w:iCs/>
          <w:sz w:val="20"/>
          <w:szCs w:val="20"/>
          <w:lang w:val="lt-LT"/>
        </w:rPr>
        <w:t>tikslų</w:t>
      </w:r>
      <w:r w:rsidRPr="005F1C45">
        <w:rPr>
          <w:rFonts w:ascii="Times New Roman" w:hAnsi="Times New Roman" w:cs="Times New Roman"/>
          <w:i/>
          <w:iCs/>
          <w:sz w:val="20"/>
          <w:szCs w:val="20"/>
          <w:lang w:val="lt-LT"/>
        </w:rPr>
        <w:t xml:space="preserve"> siūlomos prekės parametrą. </w:t>
      </w:r>
      <w:r w:rsidRPr="005F1C45">
        <w:rPr>
          <w:rFonts w:ascii="Times New Roman" w:hAnsi="Times New Roman" w:cs="Times New Roman"/>
          <w:b/>
          <w:bCs/>
          <w:i/>
          <w:iCs/>
          <w:sz w:val="20"/>
          <w:szCs w:val="20"/>
          <w:lang w:val="lt-LT"/>
        </w:rPr>
        <w:t>Žodžiai „Atitinka“/ „Taip“/ „Ne mažiau“/ „Ne daugiau“/ „Ne blogiau“ neleidžiami</w:t>
      </w:r>
      <w:r w:rsidR="009C2343" w:rsidRPr="005F1C45">
        <w:rPr>
          <w:rFonts w:ascii="Times New Roman" w:hAnsi="Times New Roman" w:cs="Times New Roman"/>
          <w:b/>
          <w:bCs/>
          <w:i/>
          <w:iCs/>
          <w:sz w:val="20"/>
          <w:szCs w:val="20"/>
          <w:lang w:val="lt-LT"/>
        </w:rPr>
        <w:t>.</w:t>
      </w:r>
    </w:p>
    <w:p w14:paraId="2E3662DE" w14:textId="77777777" w:rsidR="006814FA" w:rsidRPr="005F1C45" w:rsidRDefault="006814FA" w:rsidP="007C198A">
      <w:pPr>
        <w:spacing w:after="0" w:line="240" w:lineRule="auto"/>
        <w:jc w:val="both"/>
        <w:rPr>
          <w:rFonts w:ascii="Times New Roman" w:hAnsi="Times New Roman" w:cs="Times New Roman"/>
          <w:b/>
          <w:bCs/>
          <w:i/>
          <w:iCs/>
          <w:sz w:val="20"/>
          <w:szCs w:val="20"/>
          <w:lang w:val="lt-LT"/>
        </w:rPr>
      </w:pPr>
    </w:p>
    <w:p w14:paraId="64D2444F" w14:textId="47A166E3" w:rsidR="00FA0CAA" w:rsidRPr="005F1C45" w:rsidRDefault="006814FA" w:rsidP="007C198A">
      <w:pPr>
        <w:spacing w:after="0" w:line="240" w:lineRule="auto"/>
        <w:jc w:val="both"/>
        <w:rPr>
          <w:rFonts w:ascii="Times New Roman" w:hAnsi="Times New Roman" w:cs="Times New Roman"/>
          <w:i/>
          <w:iCs/>
          <w:sz w:val="20"/>
          <w:szCs w:val="20"/>
          <w:lang w:val="lt-LT"/>
        </w:rPr>
      </w:pPr>
      <w:r w:rsidRPr="005F1C45">
        <w:rPr>
          <w:rFonts w:ascii="Times New Roman" w:hAnsi="Times New Roman" w:cs="Times New Roman"/>
          <w:b/>
          <w:bCs/>
          <w:i/>
          <w:iCs/>
          <w:sz w:val="20"/>
          <w:szCs w:val="20"/>
          <w:lang w:val="lt-LT"/>
        </w:rPr>
        <w:t>**</w:t>
      </w:r>
      <w:r w:rsidRPr="005F1C45">
        <w:rPr>
          <w:rFonts w:ascii="Times New Roman" w:hAnsi="Times New Roman" w:cs="Times New Roman"/>
          <w:i/>
          <w:iCs/>
          <w:sz w:val="20"/>
          <w:szCs w:val="20"/>
          <w:lang w:val="lt-LT"/>
        </w:rPr>
        <w:t xml:space="preserve"> </w:t>
      </w:r>
      <w:r w:rsidR="007C198A" w:rsidRPr="005F1C45">
        <w:rPr>
          <w:rFonts w:ascii="Times New Roman" w:hAnsi="Times New Roman" w:cs="Times New Roman"/>
          <w:i/>
          <w:iCs/>
          <w:sz w:val="20"/>
          <w:szCs w:val="20"/>
          <w:lang w:val="lt-LT"/>
        </w:rPr>
        <w:t>Tik dali</w:t>
      </w:r>
      <w:r w:rsidR="005B7682" w:rsidRPr="005F1C45">
        <w:rPr>
          <w:rFonts w:ascii="Times New Roman" w:hAnsi="Times New Roman" w:cs="Times New Roman"/>
          <w:i/>
          <w:iCs/>
          <w:sz w:val="20"/>
          <w:szCs w:val="20"/>
          <w:lang w:val="lt-LT"/>
        </w:rPr>
        <w:t>e</w:t>
      </w:r>
      <w:r w:rsidR="007C198A" w:rsidRPr="005F1C45">
        <w:rPr>
          <w:rFonts w:ascii="Times New Roman" w:hAnsi="Times New Roman" w:cs="Times New Roman"/>
          <w:i/>
          <w:iCs/>
          <w:sz w:val="20"/>
          <w:szCs w:val="20"/>
          <w:lang w:val="lt-LT"/>
        </w:rPr>
        <w:t>s siūlomų prekių technin</w:t>
      </w:r>
      <w:r w:rsidR="005B7682" w:rsidRPr="005F1C45">
        <w:rPr>
          <w:rFonts w:ascii="Times New Roman" w:hAnsi="Times New Roman" w:cs="Times New Roman"/>
          <w:i/>
          <w:iCs/>
          <w:sz w:val="20"/>
          <w:szCs w:val="20"/>
          <w:lang w:val="lt-LT"/>
        </w:rPr>
        <w:t>ės</w:t>
      </w:r>
      <w:r w:rsidR="007C198A" w:rsidRPr="005F1C45">
        <w:rPr>
          <w:rFonts w:ascii="Times New Roman" w:hAnsi="Times New Roman" w:cs="Times New Roman"/>
          <w:i/>
          <w:iCs/>
          <w:sz w:val="20"/>
          <w:szCs w:val="20"/>
          <w:lang w:val="lt-LT"/>
        </w:rPr>
        <w:t xml:space="preserve"> ir funkcin</w:t>
      </w:r>
      <w:r w:rsidR="005B7682" w:rsidRPr="005F1C45">
        <w:rPr>
          <w:rFonts w:ascii="Times New Roman" w:hAnsi="Times New Roman" w:cs="Times New Roman"/>
          <w:i/>
          <w:iCs/>
          <w:sz w:val="20"/>
          <w:szCs w:val="20"/>
          <w:lang w:val="lt-LT"/>
        </w:rPr>
        <w:t>ės</w:t>
      </w:r>
      <w:r w:rsidR="007C198A" w:rsidRPr="005F1C45">
        <w:rPr>
          <w:rFonts w:ascii="Times New Roman" w:hAnsi="Times New Roman" w:cs="Times New Roman"/>
          <w:i/>
          <w:iCs/>
          <w:sz w:val="20"/>
          <w:szCs w:val="20"/>
          <w:lang w:val="lt-LT"/>
        </w:rPr>
        <w:t xml:space="preserve"> charakteristik</w:t>
      </w:r>
      <w:r w:rsidR="00EE6CDC" w:rsidRPr="005F1C45">
        <w:rPr>
          <w:rFonts w:ascii="Times New Roman" w:hAnsi="Times New Roman" w:cs="Times New Roman"/>
          <w:i/>
          <w:iCs/>
          <w:sz w:val="20"/>
          <w:szCs w:val="20"/>
          <w:lang w:val="lt-LT"/>
        </w:rPr>
        <w:t>os</w:t>
      </w:r>
      <w:r w:rsidR="007C198A" w:rsidRPr="005F1C45">
        <w:rPr>
          <w:rFonts w:ascii="Times New Roman" w:hAnsi="Times New Roman" w:cs="Times New Roman"/>
          <w:i/>
          <w:iCs/>
          <w:sz w:val="20"/>
          <w:szCs w:val="20"/>
          <w:lang w:val="lt-LT"/>
        </w:rPr>
        <w:t>, nurodyt</w:t>
      </w:r>
      <w:r w:rsidR="00EE6CDC" w:rsidRPr="005F1C45">
        <w:rPr>
          <w:rFonts w:ascii="Times New Roman" w:hAnsi="Times New Roman" w:cs="Times New Roman"/>
          <w:i/>
          <w:iCs/>
          <w:sz w:val="20"/>
          <w:szCs w:val="20"/>
          <w:lang w:val="lt-LT"/>
        </w:rPr>
        <w:t>os</w:t>
      </w:r>
      <w:r w:rsidR="007C198A" w:rsidRPr="005F1C45">
        <w:rPr>
          <w:rFonts w:ascii="Times New Roman" w:hAnsi="Times New Roman" w:cs="Times New Roman"/>
          <w:i/>
          <w:iCs/>
          <w:sz w:val="20"/>
          <w:szCs w:val="20"/>
          <w:lang w:val="lt-LT"/>
        </w:rPr>
        <w:t xml:space="preserve"> šios techninės specifikacijos lentelė</w:t>
      </w:r>
      <w:r w:rsidR="00EE6CDC" w:rsidRPr="005F1C45">
        <w:rPr>
          <w:rFonts w:ascii="Times New Roman" w:hAnsi="Times New Roman" w:cs="Times New Roman"/>
          <w:i/>
          <w:iCs/>
          <w:sz w:val="20"/>
          <w:szCs w:val="20"/>
          <w:lang w:val="lt-LT"/>
        </w:rPr>
        <w:t>je</w:t>
      </w:r>
      <w:r w:rsidR="007C198A" w:rsidRPr="005F1C45">
        <w:rPr>
          <w:rFonts w:ascii="Times New Roman" w:hAnsi="Times New Roman" w:cs="Times New Roman"/>
          <w:b/>
          <w:bCs/>
          <w:i/>
          <w:iCs/>
          <w:sz w:val="20"/>
          <w:szCs w:val="20"/>
          <w:lang w:val="lt-LT"/>
        </w:rPr>
        <w:t xml:space="preserve"> (kurių 3 stulpelis nėra užbrūkšniuotas)</w:t>
      </w:r>
      <w:r w:rsidR="007C198A" w:rsidRPr="005F1C45">
        <w:rPr>
          <w:rFonts w:ascii="Times New Roman" w:hAnsi="Times New Roman" w:cs="Times New Roman"/>
          <w:i/>
          <w:iCs/>
          <w:sz w:val="20"/>
          <w:szCs w:val="20"/>
          <w:lang w:val="lt-LT"/>
        </w:rPr>
        <w:t>, bus tikrinam</w:t>
      </w:r>
      <w:r w:rsidR="00EE6CDC" w:rsidRPr="005F1C45">
        <w:rPr>
          <w:rFonts w:ascii="Times New Roman" w:hAnsi="Times New Roman" w:cs="Times New Roman"/>
          <w:i/>
          <w:iCs/>
          <w:sz w:val="20"/>
          <w:szCs w:val="20"/>
          <w:lang w:val="lt-LT"/>
        </w:rPr>
        <w:t>os</w:t>
      </w:r>
      <w:r w:rsidR="007C198A" w:rsidRPr="005F1C45">
        <w:rPr>
          <w:rFonts w:ascii="Times New Roman" w:hAnsi="Times New Roman" w:cs="Times New Roman"/>
          <w:i/>
          <w:iCs/>
          <w:sz w:val="20"/>
          <w:szCs w:val="20"/>
          <w:lang w:val="lt-LT"/>
        </w:rPr>
        <w:t xml:space="preserve"> pasiūlymų vertinimo metu</w:t>
      </w:r>
      <w:r w:rsidR="00EE6CDC" w:rsidRPr="005F1C45">
        <w:rPr>
          <w:rFonts w:ascii="Times New Roman" w:hAnsi="Times New Roman" w:cs="Times New Roman"/>
          <w:i/>
          <w:iCs/>
          <w:sz w:val="20"/>
          <w:szCs w:val="20"/>
          <w:lang w:val="lt-LT"/>
        </w:rPr>
        <w:t>,</w:t>
      </w:r>
      <w:r w:rsidR="007C198A" w:rsidRPr="005F1C45">
        <w:rPr>
          <w:rFonts w:ascii="Times New Roman" w:hAnsi="Times New Roman" w:cs="Times New Roman"/>
          <w:i/>
          <w:iCs/>
          <w:sz w:val="20"/>
          <w:szCs w:val="20"/>
          <w:lang w:val="lt-LT"/>
        </w:rPr>
        <w:t xml:space="preserve"> ir tik jų atitiktį keliamiems reikalavimams tiekėjas privalo pagrįsti prekių gamintojo (jo įgalioto atstovo) ar kitais šioje techninėje specifikacijoje nurodytais dokumentais. </w:t>
      </w:r>
    </w:p>
    <w:p w14:paraId="58FFC939" w14:textId="081E8F57" w:rsidR="007C198A" w:rsidRPr="005F1C45" w:rsidRDefault="007C198A" w:rsidP="00FE009C">
      <w:pPr>
        <w:spacing w:after="0" w:line="240" w:lineRule="auto"/>
        <w:jc w:val="both"/>
        <w:rPr>
          <w:rFonts w:ascii="Times New Roman" w:hAnsi="Times New Roman" w:cs="Times New Roman"/>
          <w:i/>
          <w:sz w:val="20"/>
          <w:szCs w:val="20"/>
          <w:lang w:val="lt-LT"/>
        </w:rPr>
      </w:pPr>
      <w:r w:rsidRPr="005F1C45">
        <w:rPr>
          <w:rFonts w:ascii="Times New Roman" w:hAnsi="Times New Roman" w:cs="Times New Roman"/>
          <w:i/>
          <w:iCs/>
          <w:sz w:val="20"/>
          <w:szCs w:val="20"/>
          <w:lang w:val="lt-LT"/>
        </w:rPr>
        <w:t>Vis</w:t>
      </w:r>
      <w:r w:rsidR="00FA0CAA" w:rsidRPr="005F1C45">
        <w:rPr>
          <w:rFonts w:ascii="Times New Roman" w:hAnsi="Times New Roman" w:cs="Times New Roman"/>
          <w:i/>
          <w:iCs/>
          <w:sz w:val="20"/>
          <w:szCs w:val="20"/>
          <w:lang w:val="lt-LT"/>
        </w:rPr>
        <w:t>ų</w:t>
      </w:r>
      <w:r w:rsidRPr="005F1C45">
        <w:rPr>
          <w:rFonts w:ascii="Times New Roman" w:hAnsi="Times New Roman" w:cs="Times New Roman"/>
          <w:i/>
          <w:iCs/>
          <w:sz w:val="20"/>
          <w:szCs w:val="20"/>
          <w:lang w:val="lt-LT"/>
        </w:rPr>
        <w:t xml:space="preserve"> lik</w:t>
      </w:r>
      <w:r w:rsidR="00FA0CAA" w:rsidRPr="005F1C45">
        <w:rPr>
          <w:rFonts w:ascii="Times New Roman" w:hAnsi="Times New Roman" w:cs="Times New Roman"/>
          <w:i/>
          <w:iCs/>
          <w:sz w:val="20"/>
          <w:szCs w:val="20"/>
          <w:lang w:val="lt-LT"/>
        </w:rPr>
        <w:t>usių</w:t>
      </w:r>
      <w:r w:rsidRPr="005F1C45">
        <w:rPr>
          <w:rFonts w:ascii="Times New Roman" w:hAnsi="Times New Roman" w:cs="Times New Roman"/>
          <w:i/>
          <w:iCs/>
          <w:sz w:val="20"/>
          <w:szCs w:val="20"/>
          <w:lang w:val="lt-LT"/>
        </w:rPr>
        <w:t xml:space="preserve"> šioje techninėje specifikacijoje nurodyt</w:t>
      </w:r>
      <w:r w:rsidR="006A097D" w:rsidRPr="005F1C45">
        <w:rPr>
          <w:rFonts w:ascii="Times New Roman" w:hAnsi="Times New Roman" w:cs="Times New Roman"/>
          <w:i/>
          <w:iCs/>
          <w:sz w:val="20"/>
          <w:szCs w:val="20"/>
          <w:lang w:val="lt-LT"/>
        </w:rPr>
        <w:t>ų</w:t>
      </w:r>
      <w:r w:rsidRPr="005F1C45">
        <w:rPr>
          <w:rFonts w:ascii="Times New Roman" w:hAnsi="Times New Roman" w:cs="Times New Roman"/>
          <w:i/>
          <w:iCs/>
          <w:sz w:val="20"/>
          <w:szCs w:val="20"/>
          <w:lang w:val="lt-LT"/>
        </w:rPr>
        <w:t xml:space="preserve"> prekėms keliam</w:t>
      </w:r>
      <w:r w:rsidR="006A097D" w:rsidRPr="005F1C45">
        <w:rPr>
          <w:rFonts w:ascii="Times New Roman" w:hAnsi="Times New Roman" w:cs="Times New Roman"/>
          <w:i/>
          <w:iCs/>
          <w:sz w:val="20"/>
          <w:szCs w:val="20"/>
          <w:lang w:val="lt-LT"/>
        </w:rPr>
        <w:t>ų</w:t>
      </w:r>
      <w:r w:rsidRPr="005F1C45">
        <w:rPr>
          <w:rFonts w:ascii="Times New Roman" w:hAnsi="Times New Roman" w:cs="Times New Roman"/>
          <w:i/>
          <w:iCs/>
          <w:sz w:val="20"/>
          <w:szCs w:val="20"/>
          <w:lang w:val="lt-LT"/>
        </w:rPr>
        <w:t xml:space="preserve"> technini</w:t>
      </w:r>
      <w:r w:rsidR="006A097D" w:rsidRPr="005F1C45">
        <w:rPr>
          <w:rFonts w:ascii="Times New Roman" w:hAnsi="Times New Roman" w:cs="Times New Roman"/>
          <w:i/>
          <w:iCs/>
          <w:sz w:val="20"/>
          <w:szCs w:val="20"/>
          <w:lang w:val="lt-LT"/>
        </w:rPr>
        <w:t>ų</w:t>
      </w:r>
      <w:r w:rsidRPr="005F1C45">
        <w:rPr>
          <w:rFonts w:ascii="Times New Roman" w:hAnsi="Times New Roman" w:cs="Times New Roman"/>
          <w:i/>
          <w:iCs/>
          <w:sz w:val="20"/>
          <w:szCs w:val="20"/>
          <w:lang w:val="lt-LT"/>
        </w:rPr>
        <w:t xml:space="preserve"> ir funkcini</w:t>
      </w:r>
      <w:r w:rsidR="006A097D" w:rsidRPr="005F1C45">
        <w:rPr>
          <w:rFonts w:ascii="Times New Roman" w:hAnsi="Times New Roman" w:cs="Times New Roman"/>
          <w:i/>
          <w:iCs/>
          <w:sz w:val="20"/>
          <w:szCs w:val="20"/>
          <w:lang w:val="lt-LT"/>
        </w:rPr>
        <w:t>ų</w:t>
      </w:r>
      <w:r w:rsidRPr="005F1C45">
        <w:rPr>
          <w:rFonts w:ascii="Times New Roman" w:hAnsi="Times New Roman" w:cs="Times New Roman"/>
          <w:i/>
          <w:iCs/>
          <w:sz w:val="20"/>
          <w:szCs w:val="20"/>
          <w:lang w:val="lt-LT"/>
        </w:rPr>
        <w:t xml:space="preserve"> reikalavim</w:t>
      </w:r>
      <w:r w:rsidR="006A097D" w:rsidRPr="005F1C45">
        <w:rPr>
          <w:rFonts w:ascii="Times New Roman" w:hAnsi="Times New Roman" w:cs="Times New Roman"/>
          <w:i/>
          <w:iCs/>
          <w:sz w:val="20"/>
          <w:szCs w:val="20"/>
          <w:lang w:val="lt-LT"/>
        </w:rPr>
        <w:t>ų atitiktis</w:t>
      </w:r>
      <w:r w:rsidRPr="005F1C45">
        <w:rPr>
          <w:rFonts w:ascii="Times New Roman" w:hAnsi="Times New Roman" w:cs="Times New Roman"/>
          <w:i/>
          <w:iCs/>
          <w:sz w:val="20"/>
          <w:szCs w:val="20"/>
          <w:lang w:val="lt-LT"/>
        </w:rPr>
        <w:t xml:space="preserve"> bus tikrinam</w:t>
      </w:r>
      <w:r w:rsidR="00656EA0" w:rsidRPr="005F1C45">
        <w:rPr>
          <w:rFonts w:ascii="Times New Roman" w:hAnsi="Times New Roman" w:cs="Times New Roman"/>
          <w:i/>
          <w:iCs/>
          <w:sz w:val="20"/>
          <w:szCs w:val="20"/>
          <w:lang w:val="lt-LT"/>
        </w:rPr>
        <w:t>a</w:t>
      </w:r>
      <w:r w:rsidRPr="005F1C45">
        <w:rPr>
          <w:rFonts w:ascii="Times New Roman" w:hAnsi="Times New Roman" w:cs="Times New Roman"/>
          <w:i/>
          <w:iCs/>
          <w:sz w:val="20"/>
          <w:szCs w:val="20"/>
          <w:lang w:val="lt-LT"/>
        </w:rPr>
        <w:t xml:space="preserve"> sutarties vykdymo metu</w:t>
      </w:r>
      <w:r w:rsidR="00656EA0" w:rsidRPr="005F1C45">
        <w:rPr>
          <w:rFonts w:ascii="Times New Roman" w:hAnsi="Times New Roman" w:cs="Times New Roman"/>
          <w:i/>
          <w:iCs/>
          <w:sz w:val="20"/>
          <w:szCs w:val="20"/>
          <w:lang w:val="lt-LT"/>
        </w:rPr>
        <w:t>, o</w:t>
      </w:r>
      <w:r w:rsidRPr="005F1C45">
        <w:rPr>
          <w:rFonts w:ascii="Times New Roman" w:hAnsi="Times New Roman" w:cs="Times New Roman"/>
          <w:i/>
          <w:iCs/>
          <w:sz w:val="20"/>
          <w:szCs w:val="20"/>
          <w:lang w:val="lt-LT"/>
        </w:rPr>
        <w:t xml:space="preserve"> tiekėjas</w:t>
      </w:r>
      <w:r w:rsidR="00656EA0" w:rsidRPr="005F1C45">
        <w:rPr>
          <w:rFonts w:ascii="Times New Roman" w:hAnsi="Times New Roman" w:cs="Times New Roman"/>
          <w:i/>
          <w:iCs/>
          <w:sz w:val="20"/>
          <w:szCs w:val="20"/>
          <w:lang w:val="lt-LT"/>
        </w:rPr>
        <w:t xml:space="preserve">, teikdamas pasiūlymą ir užpildydamas techninės specifikacijos 2 stulpelį, </w:t>
      </w:r>
      <w:r w:rsidRPr="005F1C45">
        <w:rPr>
          <w:rFonts w:ascii="Times New Roman" w:hAnsi="Times New Roman" w:cs="Times New Roman"/>
          <w:i/>
          <w:iCs/>
          <w:sz w:val="20"/>
          <w:szCs w:val="20"/>
          <w:lang w:val="lt-LT"/>
        </w:rPr>
        <w:t>patvirtina (deklaruoja), kad siūlomos prekės juos atitinka</w:t>
      </w:r>
      <w:r w:rsidR="00D74E2F" w:rsidRPr="005F1C45">
        <w:rPr>
          <w:rFonts w:ascii="Times New Roman" w:hAnsi="Times New Roman" w:cs="Times New Roman"/>
          <w:i/>
          <w:iCs/>
          <w:sz w:val="20"/>
          <w:szCs w:val="20"/>
          <w:lang w:val="lt-LT"/>
        </w:rPr>
        <w:t>.</w:t>
      </w:r>
      <w:r w:rsidRPr="005F1C45">
        <w:rPr>
          <w:rFonts w:ascii="Times New Roman" w:hAnsi="Times New Roman" w:cs="Times New Roman"/>
          <w:i/>
          <w:iCs/>
          <w:sz w:val="20"/>
          <w:szCs w:val="20"/>
          <w:lang w:val="lt-LT"/>
        </w:rPr>
        <w:t xml:space="preserve"> </w:t>
      </w:r>
      <w:r w:rsidR="00D74E2F" w:rsidRPr="005F1C45">
        <w:rPr>
          <w:rFonts w:ascii="Times New Roman" w:hAnsi="Times New Roman" w:cs="Times New Roman"/>
          <w:i/>
          <w:sz w:val="20"/>
          <w:szCs w:val="20"/>
          <w:lang w:val="lt-LT"/>
        </w:rPr>
        <w:t>P</w:t>
      </w:r>
      <w:r w:rsidRPr="005F1C45">
        <w:rPr>
          <w:rFonts w:ascii="Times New Roman" w:hAnsi="Times New Roman" w:cs="Times New Roman"/>
          <w:i/>
          <w:sz w:val="20"/>
          <w:szCs w:val="20"/>
          <w:lang w:val="lt-LT"/>
        </w:rPr>
        <w:t>erkančioji organizacija, kilus įtarimams dėl jų atitikties,</w:t>
      </w:r>
      <w:r w:rsidR="00FE009C" w:rsidRPr="005F1C45">
        <w:rPr>
          <w:rFonts w:ascii="Times New Roman" w:hAnsi="Times New Roman" w:cs="Times New Roman"/>
          <w:i/>
          <w:sz w:val="20"/>
          <w:szCs w:val="20"/>
          <w:lang w:val="lt-LT"/>
        </w:rPr>
        <w:t xml:space="preserve"> pasiūlymo vertinimo metu</w:t>
      </w:r>
      <w:r w:rsidRPr="005F1C45">
        <w:rPr>
          <w:rFonts w:ascii="Times New Roman" w:hAnsi="Times New Roman" w:cs="Times New Roman"/>
          <w:i/>
          <w:sz w:val="20"/>
          <w:szCs w:val="20"/>
          <w:lang w:val="lt-LT"/>
        </w:rPr>
        <w:t xml:space="preserve"> turi teisę paprašyti pateikti</w:t>
      </w:r>
      <w:r w:rsidR="00C6120F" w:rsidRPr="005F1C45">
        <w:rPr>
          <w:rFonts w:ascii="Times New Roman" w:hAnsi="Times New Roman" w:cs="Times New Roman"/>
          <w:i/>
          <w:sz w:val="20"/>
          <w:szCs w:val="20"/>
          <w:lang w:val="lt-LT"/>
        </w:rPr>
        <w:t xml:space="preserve"> šią atitiktį</w:t>
      </w:r>
      <w:r w:rsidRPr="005F1C45">
        <w:rPr>
          <w:rFonts w:ascii="Times New Roman" w:hAnsi="Times New Roman" w:cs="Times New Roman"/>
          <w:i/>
          <w:sz w:val="20"/>
          <w:szCs w:val="20"/>
          <w:lang w:val="lt-LT"/>
        </w:rPr>
        <w:t xml:space="preserve"> pa</w:t>
      </w:r>
      <w:r w:rsidR="00C6120F" w:rsidRPr="005F1C45">
        <w:rPr>
          <w:rFonts w:ascii="Times New Roman" w:hAnsi="Times New Roman" w:cs="Times New Roman"/>
          <w:i/>
          <w:sz w:val="20"/>
          <w:szCs w:val="20"/>
          <w:lang w:val="lt-LT"/>
        </w:rPr>
        <w:t>grindžiančius</w:t>
      </w:r>
      <w:r w:rsidRPr="005F1C45">
        <w:rPr>
          <w:rFonts w:ascii="Times New Roman" w:hAnsi="Times New Roman" w:cs="Times New Roman"/>
          <w:i/>
          <w:sz w:val="20"/>
          <w:szCs w:val="20"/>
          <w:lang w:val="lt-LT"/>
        </w:rPr>
        <w:t xml:space="preserve"> gamintojo ar kitus šioje techninėje specifikacijoje nurodytus dokumentus ar</w:t>
      </w:r>
      <w:r w:rsidR="00CE0173" w:rsidRPr="005F1C45">
        <w:rPr>
          <w:rFonts w:ascii="Times New Roman" w:hAnsi="Times New Roman" w:cs="Times New Roman"/>
          <w:i/>
          <w:sz w:val="20"/>
          <w:szCs w:val="20"/>
          <w:lang w:val="lt-LT"/>
        </w:rPr>
        <w:t>ba</w:t>
      </w:r>
      <w:r w:rsidRPr="005F1C45">
        <w:rPr>
          <w:rFonts w:ascii="Times New Roman" w:hAnsi="Times New Roman" w:cs="Times New Roman"/>
          <w:i/>
          <w:sz w:val="20"/>
          <w:szCs w:val="20"/>
          <w:lang w:val="lt-LT"/>
        </w:rPr>
        <w:t xml:space="preserve"> paaiškin</w:t>
      </w:r>
      <w:r w:rsidR="00CE0173" w:rsidRPr="005F1C45">
        <w:rPr>
          <w:rFonts w:ascii="Times New Roman" w:hAnsi="Times New Roman" w:cs="Times New Roman"/>
          <w:i/>
          <w:sz w:val="20"/>
          <w:szCs w:val="20"/>
          <w:lang w:val="lt-LT"/>
        </w:rPr>
        <w:t>imus,</w:t>
      </w:r>
      <w:r w:rsidRPr="005F1C45">
        <w:rPr>
          <w:rFonts w:ascii="Times New Roman" w:hAnsi="Times New Roman" w:cs="Times New Roman"/>
          <w:i/>
          <w:sz w:val="20"/>
          <w:szCs w:val="20"/>
          <w:lang w:val="lt-LT"/>
        </w:rPr>
        <w:t xml:space="preserve"> kaip bus įgyvendinti atitinkami sprendiniai. </w:t>
      </w:r>
    </w:p>
    <w:p w14:paraId="67D78438" w14:textId="77777777" w:rsidR="007C198A" w:rsidRPr="005F1C45" w:rsidRDefault="007C198A" w:rsidP="007C198A">
      <w:pPr>
        <w:spacing w:after="0" w:line="240" w:lineRule="auto"/>
        <w:jc w:val="center"/>
        <w:rPr>
          <w:rFonts w:ascii="Times New Roman" w:hAnsi="Times New Roman" w:cs="Times New Roman"/>
          <w:sz w:val="20"/>
          <w:szCs w:val="20"/>
          <w:lang w:val="lt-LT"/>
        </w:rPr>
      </w:pPr>
      <w:r w:rsidRPr="005F1C45">
        <w:rPr>
          <w:rFonts w:ascii="Times New Roman" w:hAnsi="Times New Roman" w:cs="Times New Roman"/>
          <w:sz w:val="20"/>
          <w:szCs w:val="20"/>
          <w:lang w:val="lt-LT"/>
        </w:rPr>
        <w:t>_____________________</w:t>
      </w:r>
    </w:p>
    <w:p w14:paraId="225373A3" w14:textId="77777777" w:rsidR="00F279C8" w:rsidRPr="005F1C45" w:rsidRDefault="00F279C8">
      <w:pPr>
        <w:rPr>
          <w:rFonts w:ascii="Times New Roman" w:hAnsi="Times New Roman" w:cs="Times New Roman"/>
          <w:sz w:val="20"/>
          <w:szCs w:val="20"/>
          <w:lang w:val="lt-LT"/>
        </w:rPr>
      </w:pPr>
    </w:p>
    <w:p w14:paraId="79A28FA1" w14:textId="77777777" w:rsidR="00D245D6" w:rsidRPr="005F1C45" w:rsidRDefault="00D245D6">
      <w:pPr>
        <w:rPr>
          <w:rFonts w:ascii="Times New Roman" w:hAnsi="Times New Roman" w:cs="Times New Roman"/>
          <w:sz w:val="20"/>
          <w:szCs w:val="20"/>
          <w:lang w:val="lt-LT"/>
        </w:rPr>
      </w:pPr>
    </w:p>
    <w:p w14:paraId="6626E01E" w14:textId="77777777" w:rsidR="00B668F0" w:rsidRPr="005F1C45" w:rsidRDefault="00B668F0">
      <w:pPr>
        <w:rPr>
          <w:rFonts w:ascii="Times New Roman" w:hAnsi="Times New Roman" w:cs="Times New Roman"/>
          <w:sz w:val="20"/>
          <w:szCs w:val="20"/>
          <w:lang w:val="lt-LT"/>
        </w:rPr>
      </w:pPr>
    </w:p>
    <w:sectPr w:rsidR="00B668F0" w:rsidRPr="005F1C45" w:rsidSect="00707DD6">
      <w:pgSz w:w="16817" w:h="11901" w:orient="landscape"/>
      <w:pgMar w:top="851"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F65"/>
    <w:multiLevelType w:val="hybridMultilevel"/>
    <w:tmpl w:val="0A40B82E"/>
    <w:lvl w:ilvl="0" w:tplc="3D5EBEB0">
      <w:start w:val="3"/>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0B23"/>
    <w:multiLevelType w:val="hybridMultilevel"/>
    <w:tmpl w:val="1292C6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A53CB"/>
    <w:multiLevelType w:val="hybridMultilevel"/>
    <w:tmpl w:val="43522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C251D"/>
    <w:multiLevelType w:val="hybridMultilevel"/>
    <w:tmpl w:val="047A0AF4"/>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D04500"/>
    <w:multiLevelType w:val="hybridMultilevel"/>
    <w:tmpl w:val="BAC491B8"/>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D1303"/>
    <w:multiLevelType w:val="hybridMultilevel"/>
    <w:tmpl w:val="468CC7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7577E"/>
    <w:multiLevelType w:val="hybridMultilevel"/>
    <w:tmpl w:val="9642CDDE"/>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74562D"/>
    <w:multiLevelType w:val="hybridMultilevel"/>
    <w:tmpl w:val="DCF8A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C5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C50382"/>
    <w:multiLevelType w:val="hybridMultilevel"/>
    <w:tmpl w:val="8A58C63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437EB9"/>
    <w:multiLevelType w:val="hybridMultilevel"/>
    <w:tmpl w:val="A85C561C"/>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BB5849"/>
    <w:multiLevelType w:val="hybridMultilevel"/>
    <w:tmpl w:val="04B00E9C"/>
    <w:lvl w:ilvl="0" w:tplc="B7EE93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00802"/>
    <w:multiLevelType w:val="hybridMultilevel"/>
    <w:tmpl w:val="D7CEAA52"/>
    <w:lvl w:ilvl="0" w:tplc="3D5EBEB0">
      <w:start w:val="3"/>
      <w:numFmt w:val="bullet"/>
      <w:lvlText w:val="-"/>
      <w:lvlJc w:val="left"/>
      <w:pPr>
        <w:ind w:left="720" w:hanging="360"/>
      </w:pPr>
      <w:rPr>
        <w:rFonts w:ascii="Times New Roman" w:eastAsiaTheme="minorHAnsi"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FC34F2"/>
    <w:multiLevelType w:val="hybridMultilevel"/>
    <w:tmpl w:val="DC9E26EA"/>
    <w:lvl w:ilvl="0" w:tplc="570CD5E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550FE"/>
    <w:multiLevelType w:val="hybridMultilevel"/>
    <w:tmpl w:val="DEE81F5A"/>
    <w:lvl w:ilvl="0" w:tplc="5EAA241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9235A9"/>
    <w:multiLevelType w:val="hybridMultilevel"/>
    <w:tmpl w:val="E53CC63C"/>
    <w:lvl w:ilvl="0" w:tplc="40DCB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30497"/>
    <w:multiLevelType w:val="hybridMultilevel"/>
    <w:tmpl w:val="B3C295F2"/>
    <w:lvl w:ilvl="0" w:tplc="B85A09F0">
      <w:start w:val="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CA72C4"/>
    <w:multiLevelType w:val="hybridMultilevel"/>
    <w:tmpl w:val="CAC2066E"/>
    <w:lvl w:ilvl="0" w:tplc="262499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675AE"/>
    <w:multiLevelType w:val="hybridMultilevel"/>
    <w:tmpl w:val="FBD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241100"/>
    <w:multiLevelType w:val="hybridMultilevel"/>
    <w:tmpl w:val="C7767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F31864"/>
    <w:multiLevelType w:val="hybridMultilevel"/>
    <w:tmpl w:val="8354CB2C"/>
    <w:lvl w:ilvl="0" w:tplc="5EAA241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A2C33"/>
    <w:multiLevelType w:val="multilevel"/>
    <w:tmpl w:val="DE5C12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77008F"/>
    <w:multiLevelType w:val="multilevel"/>
    <w:tmpl w:val="98C8B5F0"/>
    <w:lvl w:ilvl="0">
      <w:start w:val="1"/>
      <w:numFmt w:val="decimal"/>
      <w:lvlText w:val="%1."/>
      <w:lvlJc w:val="left"/>
      <w:pPr>
        <w:ind w:left="360" w:hanging="360"/>
      </w:pPr>
      <w:rPr>
        <w:rFonts w:hint="default"/>
        <w:b/>
        <w:bCs/>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b w:val="0"/>
        <w:bCs w:val="0"/>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1110EE"/>
    <w:multiLevelType w:val="multilevel"/>
    <w:tmpl w:val="65D2AC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4390497">
    <w:abstractNumId w:val="22"/>
  </w:num>
  <w:num w:numId="2" w16cid:durableId="222258743">
    <w:abstractNumId w:val="17"/>
  </w:num>
  <w:num w:numId="3" w16cid:durableId="1002926725">
    <w:abstractNumId w:val="13"/>
  </w:num>
  <w:num w:numId="4" w16cid:durableId="399912072">
    <w:abstractNumId w:val="2"/>
  </w:num>
  <w:num w:numId="5" w16cid:durableId="57673369">
    <w:abstractNumId w:val="5"/>
  </w:num>
  <w:num w:numId="6" w16cid:durableId="1108617687">
    <w:abstractNumId w:val="7"/>
  </w:num>
  <w:num w:numId="7" w16cid:durableId="1338536746">
    <w:abstractNumId w:val="19"/>
  </w:num>
  <w:num w:numId="8" w16cid:durableId="1052115758">
    <w:abstractNumId w:val="20"/>
  </w:num>
  <w:num w:numId="9" w16cid:durableId="1603609181">
    <w:abstractNumId w:val="18"/>
  </w:num>
  <w:num w:numId="10" w16cid:durableId="1544513746">
    <w:abstractNumId w:val="21"/>
  </w:num>
  <w:num w:numId="11" w16cid:durableId="1274511064">
    <w:abstractNumId w:val="23"/>
  </w:num>
  <w:num w:numId="12" w16cid:durableId="1155489417">
    <w:abstractNumId w:val="15"/>
  </w:num>
  <w:num w:numId="13" w16cid:durableId="627930345">
    <w:abstractNumId w:val="8"/>
  </w:num>
  <w:num w:numId="14" w16cid:durableId="1934361016">
    <w:abstractNumId w:val="1"/>
  </w:num>
  <w:num w:numId="15" w16cid:durableId="2136487295">
    <w:abstractNumId w:val="0"/>
  </w:num>
  <w:num w:numId="16" w16cid:durableId="289432793">
    <w:abstractNumId w:val="4"/>
  </w:num>
  <w:num w:numId="17" w16cid:durableId="469787702">
    <w:abstractNumId w:val="12"/>
  </w:num>
  <w:num w:numId="18" w16cid:durableId="61373175">
    <w:abstractNumId w:val="10"/>
  </w:num>
  <w:num w:numId="19" w16cid:durableId="1633053930">
    <w:abstractNumId w:val="3"/>
  </w:num>
  <w:num w:numId="20" w16cid:durableId="964308358">
    <w:abstractNumId w:val="6"/>
  </w:num>
  <w:num w:numId="21" w16cid:durableId="1476294261">
    <w:abstractNumId w:val="14"/>
  </w:num>
  <w:num w:numId="22" w16cid:durableId="1592276269">
    <w:abstractNumId w:val="9"/>
  </w:num>
  <w:num w:numId="23" w16cid:durableId="1802381530">
    <w:abstractNumId w:val="16"/>
  </w:num>
  <w:num w:numId="24" w16cid:durableId="19287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19"/>
    <w:rsid w:val="00002349"/>
    <w:rsid w:val="0000650C"/>
    <w:rsid w:val="00010E56"/>
    <w:rsid w:val="00011090"/>
    <w:rsid w:val="00014433"/>
    <w:rsid w:val="00014E88"/>
    <w:rsid w:val="000170E6"/>
    <w:rsid w:val="00017FD2"/>
    <w:rsid w:val="00021F3E"/>
    <w:rsid w:val="00024A47"/>
    <w:rsid w:val="000254C2"/>
    <w:rsid w:val="00025C48"/>
    <w:rsid w:val="0002617E"/>
    <w:rsid w:val="00026419"/>
    <w:rsid w:val="0002695D"/>
    <w:rsid w:val="00027D9D"/>
    <w:rsid w:val="000308F5"/>
    <w:rsid w:val="0003093E"/>
    <w:rsid w:val="0003467A"/>
    <w:rsid w:val="00035379"/>
    <w:rsid w:val="00037D43"/>
    <w:rsid w:val="00044ADE"/>
    <w:rsid w:val="00045717"/>
    <w:rsid w:val="000459CA"/>
    <w:rsid w:val="0005008A"/>
    <w:rsid w:val="000524DA"/>
    <w:rsid w:val="000524EC"/>
    <w:rsid w:val="000527E9"/>
    <w:rsid w:val="000537D3"/>
    <w:rsid w:val="00053C7F"/>
    <w:rsid w:val="00054DFA"/>
    <w:rsid w:val="0005619D"/>
    <w:rsid w:val="00060F58"/>
    <w:rsid w:val="00062F71"/>
    <w:rsid w:val="00063951"/>
    <w:rsid w:val="000649DC"/>
    <w:rsid w:val="00064F79"/>
    <w:rsid w:val="00065524"/>
    <w:rsid w:val="000661F1"/>
    <w:rsid w:val="00070734"/>
    <w:rsid w:val="000735DA"/>
    <w:rsid w:val="00077BF5"/>
    <w:rsid w:val="00083B5D"/>
    <w:rsid w:val="0008660B"/>
    <w:rsid w:val="00092EA3"/>
    <w:rsid w:val="00093F46"/>
    <w:rsid w:val="00095EF8"/>
    <w:rsid w:val="00096A28"/>
    <w:rsid w:val="000A0118"/>
    <w:rsid w:val="000A03B2"/>
    <w:rsid w:val="000A0DD4"/>
    <w:rsid w:val="000A13D9"/>
    <w:rsid w:val="000A2C65"/>
    <w:rsid w:val="000A5424"/>
    <w:rsid w:val="000A7AF6"/>
    <w:rsid w:val="000B0EF0"/>
    <w:rsid w:val="000B162C"/>
    <w:rsid w:val="000B1C18"/>
    <w:rsid w:val="000B2D2B"/>
    <w:rsid w:val="000B3B7B"/>
    <w:rsid w:val="000B44AF"/>
    <w:rsid w:val="000B62F2"/>
    <w:rsid w:val="000C0FF8"/>
    <w:rsid w:val="000C1463"/>
    <w:rsid w:val="000C15BD"/>
    <w:rsid w:val="000C1B33"/>
    <w:rsid w:val="000C63D6"/>
    <w:rsid w:val="000C6852"/>
    <w:rsid w:val="000C709C"/>
    <w:rsid w:val="000C7EE1"/>
    <w:rsid w:val="000D188B"/>
    <w:rsid w:val="000D2263"/>
    <w:rsid w:val="000D3BB3"/>
    <w:rsid w:val="000D6427"/>
    <w:rsid w:val="000D7CFE"/>
    <w:rsid w:val="000E0D12"/>
    <w:rsid w:val="000E3E67"/>
    <w:rsid w:val="000E434B"/>
    <w:rsid w:val="000E4A11"/>
    <w:rsid w:val="000E5CC2"/>
    <w:rsid w:val="000E7C50"/>
    <w:rsid w:val="000F0E06"/>
    <w:rsid w:val="000F11F5"/>
    <w:rsid w:val="000F24BF"/>
    <w:rsid w:val="000F2EF0"/>
    <w:rsid w:val="000F3774"/>
    <w:rsid w:val="001007A2"/>
    <w:rsid w:val="00102D9D"/>
    <w:rsid w:val="001042F2"/>
    <w:rsid w:val="00105EF6"/>
    <w:rsid w:val="001110A5"/>
    <w:rsid w:val="00113045"/>
    <w:rsid w:val="00121076"/>
    <w:rsid w:val="00125432"/>
    <w:rsid w:val="00130E8C"/>
    <w:rsid w:val="00131E67"/>
    <w:rsid w:val="00132178"/>
    <w:rsid w:val="00132B78"/>
    <w:rsid w:val="00133619"/>
    <w:rsid w:val="00133657"/>
    <w:rsid w:val="00135318"/>
    <w:rsid w:val="001361EF"/>
    <w:rsid w:val="00136884"/>
    <w:rsid w:val="001410AE"/>
    <w:rsid w:val="00143BAC"/>
    <w:rsid w:val="001446D8"/>
    <w:rsid w:val="00147EFC"/>
    <w:rsid w:val="00151995"/>
    <w:rsid w:val="00151F5F"/>
    <w:rsid w:val="00152BDB"/>
    <w:rsid w:val="00153588"/>
    <w:rsid w:val="00153FC0"/>
    <w:rsid w:val="00155161"/>
    <w:rsid w:val="00160993"/>
    <w:rsid w:val="00161CEA"/>
    <w:rsid w:val="00164EA8"/>
    <w:rsid w:val="00167DD8"/>
    <w:rsid w:val="001722DF"/>
    <w:rsid w:val="00172A8E"/>
    <w:rsid w:val="0017564D"/>
    <w:rsid w:val="00176B9A"/>
    <w:rsid w:val="00183822"/>
    <w:rsid w:val="00184388"/>
    <w:rsid w:val="00187080"/>
    <w:rsid w:val="00187260"/>
    <w:rsid w:val="00191768"/>
    <w:rsid w:val="00191F41"/>
    <w:rsid w:val="00194F50"/>
    <w:rsid w:val="00195243"/>
    <w:rsid w:val="00196946"/>
    <w:rsid w:val="001A14B9"/>
    <w:rsid w:val="001A1B82"/>
    <w:rsid w:val="001A25ED"/>
    <w:rsid w:val="001A372B"/>
    <w:rsid w:val="001A5CB6"/>
    <w:rsid w:val="001A631C"/>
    <w:rsid w:val="001A6B75"/>
    <w:rsid w:val="001A74CC"/>
    <w:rsid w:val="001B29EA"/>
    <w:rsid w:val="001B3713"/>
    <w:rsid w:val="001B5870"/>
    <w:rsid w:val="001B6100"/>
    <w:rsid w:val="001C0865"/>
    <w:rsid w:val="001C4422"/>
    <w:rsid w:val="001C4AEC"/>
    <w:rsid w:val="001C64B1"/>
    <w:rsid w:val="001C6532"/>
    <w:rsid w:val="001D3396"/>
    <w:rsid w:val="001D34DA"/>
    <w:rsid w:val="001D3690"/>
    <w:rsid w:val="001D3888"/>
    <w:rsid w:val="001D4230"/>
    <w:rsid w:val="001D56BC"/>
    <w:rsid w:val="001D66FE"/>
    <w:rsid w:val="001E75DE"/>
    <w:rsid w:val="001E7947"/>
    <w:rsid w:val="001F0774"/>
    <w:rsid w:val="001F0B00"/>
    <w:rsid w:val="001F0D02"/>
    <w:rsid w:val="001F242F"/>
    <w:rsid w:val="001F5488"/>
    <w:rsid w:val="001F6080"/>
    <w:rsid w:val="001F67FB"/>
    <w:rsid w:val="00200A25"/>
    <w:rsid w:val="00201253"/>
    <w:rsid w:val="0020127C"/>
    <w:rsid w:val="00201BDF"/>
    <w:rsid w:val="00201C58"/>
    <w:rsid w:val="0020374E"/>
    <w:rsid w:val="00210DFC"/>
    <w:rsid w:val="00213171"/>
    <w:rsid w:val="002138E5"/>
    <w:rsid w:val="00215AB8"/>
    <w:rsid w:val="00217E7C"/>
    <w:rsid w:val="00223314"/>
    <w:rsid w:val="0022569A"/>
    <w:rsid w:val="00225F40"/>
    <w:rsid w:val="002260C9"/>
    <w:rsid w:val="00227F07"/>
    <w:rsid w:val="002333EA"/>
    <w:rsid w:val="0023573A"/>
    <w:rsid w:val="00235FA7"/>
    <w:rsid w:val="00240A9B"/>
    <w:rsid w:val="00240AA7"/>
    <w:rsid w:val="0024497F"/>
    <w:rsid w:val="0024598F"/>
    <w:rsid w:val="00247103"/>
    <w:rsid w:val="00252776"/>
    <w:rsid w:val="00255078"/>
    <w:rsid w:val="0025643C"/>
    <w:rsid w:val="00260C06"/>
    <w:rsid w:val="00260FC2"/>
    <w:rsid w:val="002625C1"/>
    <w:rsid w:val="002627B8"/>
    <w:rsid w:val="00264432"/>
    <w:rsid w:val="0026736C"/>
    <w:rsid w:val="00272476"/>
    <w:rsid w:val="00273C5F"/>
    <w:rsid w:val="00274550"/>
    <w:rsid w:val="00276EDD"/>
    <w:rsid w:val="00280CF1"/>
    <w:rsid w:val="002817EE"/>
    <w:rsid w:val="00283CFE"/>
    <w:rsid w:val="002864CA"/>
    <w:rsid w:val="002864E9"/>
    <w:rsid w:val="0028654E"/>
    <w:rsid w:val="0028701D"/>
    <w:rsid w:val="00287918"/>
    <w:rsid w:val="0029036B"/>
    <w:rsid w:val="0029331D"/>
    <w:rsid w:val="0029562A"/>
    <w:rsid w:val="00295C7C"/>
    <w:rsid w:val="002A0C4F"/>
    <w:rsid w:val="002A5D40"/>
    <w:rsid w:val="002A67E2"/>
    <w:rsid w:val="002A7016"/>
    <w:rsid w:val="002A7ED3"/>
    <w:rsid w:val="002A7F4E"/>
    <w:rsid w:val="002B1685"/>
    <w:rsid w:val="002B2C3F"/>
    <w:rsid w:val="002B41AF"/>
    <w:rsid w:val="002B4FE7"/>
    <w:rsid w:val="002B538F"/>
    <w:rsid w:val="002B62C3"/>
    <w:rsid w:val="002C18CA"/>
    <w:rsid w:val="002C3628"/>
    <w:rsid w:val="002C49DB"/>
    <w:rsid w:val="002D1C55"/>
    <w:rsid w:val="002D47D5"/>
    <w:rsid w:val="002D5C3F"/>
    <w:rsid w:val="002D7C71"/>
    <w:rsid w:val="002E10CA"/>
    <w:rsid w:val="002E1D67"/>
    <w:rsid w:val="002E24C4"/>
    <w:rsid w:val="002E2842"/>
    <w:rsid w:val="002E3216"/>
    <w:rsid w:val="002E3D37"/>
    <w:rsid w:val="002E4AF3"/>
    <w:rsid w:val="002E4C15"/>
    <w:rsid w:val="002E4DEB"/>
    <w:rsid w:val="002E7938"/>
    <w:rsid w:val="002F1EE2"/>
    <w:rsid w:val="002F356A"/>
    <w:rsid w:val="002F50B2"/>
    <w:rsid w:val="002F7213"/>
    <w:rsid w:val="002F7C0A"/>
    <w:rsid w:val="003004BC"/>
    <w:rsid w:val="003009A4"/>
    <w:rsid w:val="00300E40"/>
    <w:rsid w:val="00301401"/>
    <w:rsid w:val="003058A2"/>
    <w:rsid w:val="00310B67"/>
    <w:rsid w:val="00310C0B"/>
    <w:rsid w:val="00313748"/>
    <w:rsid w:val="003142D4"/>
    <w:rsid w:val="0031513F"/>
    <w:rsid w:val="00316839"/>
    <w:rsid w:val="00321BEF"/>
    <w:rsid w:val="00322027"/>
    <w:rsid w:val="00322DCA"/>
    <w:rsid w:val="00323D55"/>
    <w:rsid w:val="00324590"/>
    <w:rsid w:val="003256C8"/>
    <w:rsid w:val="00326C2A"/>
    <w:rsid w:val="00327CF1"/>
    <w:rsid w:val="00327DAA"/>
    <w:rsid w:val="003309C2"/>
    <w:rsid w:val="003328D8"/>
    <w:rsid w:val="00332A98"/>
    <w:rsid w:val="00333DDD"/>
    <w:rsid w:val="00335201"/>
    <w:rsid w:val="0033752D"/>
    <w:rsid w:val="00341017"/>
    <w:rsid w:val="00341D6E"/>
    <w:rsid w:val="00342784"/>
    <w:rsid w:val="003428CC"/>
    <w:rsid w:val="00342A97"/>
    <w:rsid w:val="003433A7"/>
    <w:rsid w:val="00344553"/>
    <w:rsid w:val="0034567E"/>
    <w:rsid w:val="00356DD0"/>
    <w:rsid w:val="003572C3"/>
    <w:rsid w:val="003603E1"/>
    <w:rsid w:val="00362DFC"/>
    <w:rsid w:val="00363C01"/>
    <w:rsid w:val="00367DD2"/>
    <w:rsid w:val="00367ECE"/>
    <w:rsid w:val="00370902"/>
    <w:rsid w:val="00370A36"/>
    <w:rsid w:val="00372EBE"/>
    <w:rsid w:val="00373A1C"/>
    <w:rsid w:val="00373C0B"/>
    <w:rsid w:val="00373CA3"/>
    <w:rsid w:val="00374853"/>
    <w:rsid w:val="0037520D"/>
    <w:rsid w:val="0037552E"/>
    <w:rsid w:val="003757AA"/>
    <w:rsid w:val="003828DB"/>
    <w:rsid w:val="00382A1D"/>
    <w:rsid w:val="00382C7E"/>
    <w:rsid w:val="00384250"/>
    <w:rsid w:val="00384B0F"/>
    <w:rsid w:val="0038518F"/>
    <w:rsid w:val="003869CD"/>
    <w:rsid w:val="00391E5A"/>
    <w:rsid w:val="00391FB1"/>
    <w:rsid w:val="00393C75"/>
    <w:rsid w:val="00395151"/>
    <w:rsid w:val="003A470E"/>
    <w:rsid w:val="003A474B"/>
    <w:rsid w:val="003A4E2C"/>
    <w:rsid w:val="003A7BAF"/>
    <w:rsid w:val="003B1BE2"/>
    <w:rsid w:val="003B5582"/>
    <w:rsid w:val="003B5B35"/>
    <w:rsid w:val="003B5D77"/>
    <w:rsid w:val="003B5DB2"/>
    <w:rsid w:val="003B5E2D"/>
    <w:rsid w:val="003B6826"/>
    <w:rsid w:val="003B7C90"/>
    <w:rsid w:val="003C08DE"/>
    <w:rsid w:val="003C09C6"/>
    <w:rsid w:val="003C0C4F"/>
    <w:rsid w:val="003C2DE1"/>
    <w:rsid w:val="003C3736"/>
    <w:rsid w:val="003C3E1A"/>
    <w:rsid w:val="003C41FF"/>
    <w:rsid w:val="003C45BE"/>
    <w:rsid w:val="003D325E"/>
    <w:rsid w:val="003D3E29"/>
    <w:rsid w:val="003E155D"/>
    <w:rsid w:val="003E21A8"/>
    <w:rsid w:val="003E2913"/>
    <w:rsid w:val="003E2E6A"/>
    <w:rsid w:val="003E312B"/>
    <w:rsid w:val="003E3FC0"/>
    <w:rsid w:val="003E4812"/>
    <w:rsid w:val="003E6900"/>
    <w:rsid w:val="003E75FE"/>
    <w:rsid w:val="003E77B5"/>
    <w:rsid w:val="003F1AC6"/>
    <w:rsid w:val="003F31C6"/>
    <w:rsid w:val="003F407B"/>
    <w:rsid w:val="003F5C22"/>
    <w:rsid w:val="004028D6"/>
    <w:rsid w:val="00402D8F"/>
    <w:rsid w:val="00402F8B"/>
    <w:rsid w:val="004049C1"/>
    <w:rsid w:val="00405F83"/>
    <w:rsid w:val="00407DC3"/>
    <w:rsid w:val="00410E51"/>
    <w:rsid w:val="004113AA"/>
    <w:rsid w:val="00411CB6"/>
    <w:rsid w:val="004125D0"/>
    <w:rsid w:val="00413D49"/>
    <w:rsid w:val="0041626F"/>
    <w:rsid w:val="00417BC3"/>
    <w:rsid w:val="00417DC5"/>
    <w:rsid w:val="00421012"/>
    <w:rsid w:val="00421450"/>
    <w:rsid w:val="00422FF9"/>
    <w:rsid w:val="00424E12"/>
    <w:rsid w:val="00425585"/>
    <w:rsid w:val="00425D68"/>
    <w:rsid w:val="00425EB6"/>
    <w:rsid w:val="00433602"/>
    <w:rsid w:val="00435C64"/>
    <w:rsid w:val="00435D64"/>
    <w:rsid w:val="00436C86"/>
    <w:rsid w:val="0044098E"/>
    <w:rsid w:val="00442046"/>
    <w:rsid w:val="0044337F"/>
    <w:rsid w:val="00443CCD"/>
    <w:rsid w:val="00444E9B"/>
    <w:rsid w:val="00444F2F"/>
    <w:rsid w:val="00445D67"/>
    <w:rsid w:val="00451B8A"/>
    <w:rsid w:val="004538BB"/>
    <w:rsid w:val="00457266"/>
    <w:rsid w:val="00464619"/>
    <w:rsid w:val="00464A58"/>
    <w:rsid w:val="00465F76"/>
    <w:rsid w:val="00467C71"/>
    <w:rsid w:val="00470E25"/>
    <w:rsid w:val="00471222"/>
    <w:rsid w:val="00472380"/>
    <w:rsid w:val="00472731"/>
    <w:rsid w:val="00474634"/>
    <w:rsid w:val="004764FE"/>
    <w:rsid w:val="00480BF1"/>
    <w:rsid w:val="00481FB7"/>
    <w:rsid w:val="00484401"/>
    <w:rsid w:val="00486789"/>
    <w:rsid w:val="00486939"/>
    <w:rsid w:val="0048765F"/>
    <w:rsid w:val="00491C24"/>
    <w:rsid w:val="00496D65"/>
    <w:rsid w:val="0049718A"/>
    <w:rsid w:val="004A0069"/>
    <w:rsid w:val="004A11C3"/>
    <w:rsid w:val="004A2131"/>
    <w:rsid w:val="004A3500"/>
    <w:rsid w:val="004A4748"/>
    <w:rsid w:val="004A5D38"/>
    <w:rsid w:val="004B6DBB"/>
    <w:rsid w:val="004B71D0"/>
    <w:rsid w:val="004B7B2C"/>
    <w:rsid w:val="004C0BB7"/>
    <w:rsid w:val="004C17B4"/>
    <w:rsid w:val="004C23E1"/>
    <w:rsid w:val="004C30E4"/>
    <w:rsid w:val="004D1C93"/>
    <w:rsid w:val="004D1F0B"/>
    <w:rsid w:val="004D2686"/>
    <w:rsid w:val="004D3FE0"/>
    <w:rsid w:val="004D45EA"/>
    <w:rsid w:val="004D50C1"/>
    <w:rsid w:val="004E405A"/>
    <w:rsid w:val="004E6471"/>
    <w:rsid w:val="004E6E48"/>
    <w:rsid w:val="004E7D26"/>
    <w:rsid w:val="004E7D7C"/>
    <w:rsid w:val="004F222F"/>
    <w:rsid w:val="004F3F14"/>
    <w:rsid w:val="004F6704"/>
    <w:rsid w:val="00500530"/>
    <w:rsid w:val="00501D52"/>
    <w:rsid w:val="00503372"/>
    <w:rsid w:val="00503429"/>
    <w:rsid w:val="00504CE9"/>
    <w:rsid w:val="005053B9"/>
    <w:rsid w:val="00507427"/>
    <w:rsid w:val="005108DC"/>
    <w:rsid w:val="00510934"/>
    <w:rsid w:val="005115EE"/>
    <w:rsid w:val="005125A2"/>
    <w:rsid w:val="00513A3D"/>
    <w:rsid w:val="00515FA0"/>
    <w:rsid w:val="00515FBB"/>
    <w:rsid w:val="00520662"/>
    <w:rsid w:val="005208E3"/>
    <w:rsid w:val="00521404"/>
    <w:rsid w:val="00521FEF"/>
    <w:rsid w:val="005226C4"/>
    <w:rsid w:val="005228BB"/>
    <w:rsid w:val="005256F6"/>
    <w:rsid w:val="00526563"/>
    <w:rsid w:val="00526E70"/>
    <w:rsid w:val="005270F9"/>
    <w:rsid w:val="005326EF"/>
    <w:rsid w:val="005328E3"/>
    <w:rsid w:val="00532F2E"/>
    <w:rsid w:val="00533104"/>
    <w:rsid w:val="00535F1D"/>
    <w:rsid w:val="005371B6"/>
    <w:rsid w:val="00537F7F"/>
    <w:rsid w:val="00545DED"/>
    <w:rsid w:val="00553FD9"/>
    <w:rsid w:val="005545AE"/>
    <w:rsid w:val="005571F1"/>
    <w:rsid w:val="00560096"/>
    <w:rsid w:val="00561AD6"/>
    <w:rsid w:val="00562F19"/>
    <w:rsid w:val="0056537C"/>
    <w:rsid w:val="00574468"/>
    <w:rsid w:val="005765D5"/>
    <w:rsid w:val="005766B3"/>
    <w:rsid w:val="005808A0"/>
    <w:rsid w:val="00580DF0"/>
    <w:rsid w:val="005812A8"/>
    <w:rsid w:val="00581C69"/>
    <w:rsid w:val="00582C2D"/>
    <w:rsid w:val="00582FE4"/>
    <w:rsid w:val="005845D1"/>
    <w:rsid w:val="005847FE"/>
    <w:rsid w:val="00585023"/>
    <w:rsid w:val="00585B8B"/>
    <w:rsid w:val="00590471"/>
    <w:rsid w:val="00590F6F"/>
    <w:rsid w:val="00593770"/>
    <w:rsid w:val="00595DCA"/>
    <w:rsid w:val="005A0D81"/>
    <w:rsid w:val="005A1E28"/>
    <w:rsid w:val="005A3949"/>
    <w:rsid w:val="005A49F7"/>
    <w:rsid w:val="005A555A"/>
    <w:rsid w:val="005A715F"/>
    <w:rsid w:val="005B01EC"/>
    <w:rsid w:val="005B3D93"/>
    <w:rsid w:val="005B3EA6"/>
    <w:rsid w:val="005B404F"/>
    <w:rsid w:val="005B42BE"/>
    <w:rsid w:val="005B4742"/>
    <w:rsid w:val="005B4C1F"/>
    <w:rsid w:val="005B597D"/>
    <w:rsid w:val="005B66A9"/>
    <w:rsid w:val="005B7682"/>
    <w:rsid w:val="005C188C"/>
    <w:rsid w:val="005C1CC7"/>
    <w:rsid w:val="005C30F3"/>
    <w:rsid w:val="005C40BD"/>
    <w:rsid w:val="005C4A6A"/>
    <w:rsid w:val="005C4CC6"/>
    <w:rsid w:val="005C5081"/>
    <w:rsid w:val="005C58D1"/>
    <w:rsid w:val="005C6321"/>
    <w:rsid w:val="005C7F29"/>
    <w:rsid w:val="005D077B"/>
    <w:rsid w:val="005D12F2"/>
    <w:rsid w:val="005D1E92"/>
    <w:rsid w:val="005D211D"/>
    <w:rsid w:val="005D6360"/>
    <w:rsid w:val="005E039B"/>
    <w:rsid w:val="005E4EB1"/>
    <w:rsid w:val="005E6119"/>
    <w:rsid w:val="005F1C45"/>
    <w:rsid w:val="005F1D70"/>
    <w:rsid w:val="005F48DC"/>
    <w:rsid w:val="005F54E9"/>
    <w:rsid w:val="005F6A3A"/>
    <w:rsid w:val="005F6C62"/>
    <w:rsid w:val="00600367"/>
    <w:rsid w:val="00601F93"/>
    <w:rsid w:val="006037AE"/>
    <w:rsid w:val="0060381C"/>
    <w:rsid w:val="006104F7"/>
    <w:rsid w:val="00612520"/>
    <w:rsid w:val="00613DAB"/>
    <w:rsid w:val="006146C1"/>
    <w:rsid w:val="00614959"/>
    <w:rsid w:val="006158A8"/>
    <w:rsid w:val="00615BFC"/>
    <w:rsid w:val="00615CB9"/>
    <w:rsid w:val="00615F62"/>
    <w:rsid w:val="00616653"/>
    <w:rsid w:val="00616BA9"/>
    <w:rsid w:val="006171DB"/>
    <w:rsid w:val="00617595"/>
    <w:rsid w:val="00617ABF"/>
    <w:rsid w:val="0062481C"/>
    <w:rsid w:val="006248C5"/>
    <w:rsid w:val="0062579B"/>
    <w:rsid w:val="00625EA3"/>
    <w:rsid w:val="0062778F"/>
    <w:rsid w:val="00627D2A"/>
    <w:rsid w:val="00633828"/>
    <w:rsid w:val="00633DEC"/>
    <w:rsid w:val="0063447F"/>
    <w:rsid w:val="00634570"/>
    <w:rsid w:val="0063484D"/>
    <w:rsid w:val="00634D92"/>
    <w:rsid w:val="006361DD"/>
    <w:rsid w:val="00640B47"/>
    <w:rsid w:val="00641AA9"/>
    <w:rsid w:val="00641C04"/>
    <w:rsid w:val="006428F8"/>
    <w:rsid w:val="006450E7"/>
    <w:rsid w:val="00645AE1"/>
    <w:rsid w:val="00645BCD"/>
    <w:rsid w:val="0064717F"/>
    <w:rsid w:val="00651CAB"/>
    <w:rsid w:val="006554ED"/>
    <w:rsid w:val="00655572"/>
    <w:rsid w:val="0065618B"/>
    <w:rsid w:val="00656664"/>
    <w:rsid w:val="00656EA0"/>
    <w:rsid w:val="00660407"/>
    <w:rsid w:val="006610E3"/>
    <w:rsid w:val="00664782"/>
    <w:rsid w:val="0066761D"/>
    <w:rsid w:val="00667667"/>
    <w:rsid w:val="00670A0A"/>
    <w:rsid w:val="00673F95"/>
    <w:rsid w:val="006814FA"/>
    <w:rsid w:val="00682DBB"/>
    <w:rsid w:val="00684AF0"/>
    <w:rsid w:val="00692CD4"/>
    <w:rsid w:val="00693569"/>
    <w:rsid w:val="00696608"/>
    <w:rsid w:val="00697009"/>
    <w:rsid w:val="006A097D"/>
    <w:rsid w:val="006A40AB"/>
    <w:rsid w:val="006A4A04"/>
    <w:rsid w:val="006B165C"/>
    <w:rsid w:val="006B1AAB"/>
    <w:rsid w:val="006B4825"/>
    <w:rsid w:val="006B49DD"/>
    <w:rsid w:val="006B609D"/>
    <w:rsid w:val="006C07C7"/>
    <w:rsid w:val="006C128A"/>
    <w:rsid w:val="006C1FA0"/>
    <w:rsid w:val="006C28D2"/>
    <w:rsid w:val="006C4A9A"/>
    <w:rsid w:val="006C770B"/>
    <w:rsid w:val="006D082C"/>
    <w:rsid w:val="006D1346"/>
    <w:rsid w:val="006D236E"/>
    <w:rsid w:val="006D366A"/>
    <w:rsid w:val="006D3747"/>
    <w:rsid w:val="006D44FE"/>
    <w:rsid w:val="006D5B03"/>
    <w:rsid w:val="006D61A1"/>
    <w:rsid w:val="006D7040"/>
    <w:rsid w:val="006E0F38"/>
    <w:rsid w:val="006E1BA8"/>
    <w:rsid w:val="006E5405"/>
    <w:rsid w:val="006E546B"/>
    <w:rsid w:val="006E7D22"/>
    <w:rsid w:val="006F03A6"/>
    <w:rsid w:val="006F0BC4"/>
    <w:rsid w:val="006F4787"/>
    <w:rsid w:val="006F67D0"/>
    <w:rsid w:val="006F76C4"/>
    <w:rsid w:val="006F7EDE"/>
    <w:rsid w:val="00700109"/>
    <w:rsid w:val="00700936"/>
    <w:rsid w:val="0070108C"/>
    <w:rsid w:val="00701210"/>
    <w:rsid w:val="00702249"/>
    <w:rsid w:val="00703586"/>
    <w:rsid w:val="0070461D"/>
    <w:rsid w:val="00707DD6"/>
    <w:rsid w:val="00710D5D"/>
    <w:rsid w:val="00715143"/>
    <w:rsid w:val="007152A5"/>
    <w:rsid w:val="00720349"/>
    <w:rsid w:val="0072224C"/>
    <w:rsid w:val="00723210"/>
    <w:rsid w:val="00725684"/>
    <w:rsid w:val="00725969"/>
    <w:rsid w:val="00725BB0"/>
    <w:rsid w:val="007270D1"/>
    <w:rsid w:val="007277E8"/>
    <w:rsid w:val="00727A60"/>
    <w:rsid w:val="00731647"/>
    <w:rsid w:val="00736671"/>
    <w:rsid w:val="00741C2A"/>
    <w:rsid w:val="00742CBA"/>
    <w:rsid w:val="00744F4C"/>
    <w:rsid w:val="007470A6"/>
    <w:rsid w:val="007478A1"/>
    <w:rsid w:val="0075074E"/>
    <w:rsid w:val="00750A50"/>
    <w:rsid w:val="0075152E"/>
    <w:rsid w:val="00751EA5"/>
    <w:rsid w:val="00752639"/>
    <w:rsid w:val="007563FC"/>
    <w:rsid w:val="00757C9C"/>
    <w:rsid w:val="0076043E"/>
    <w:rsid w:val="00760FC3"/>
    <w:rsid w:val="00761619"/>
    <w:rsid w:val="00762072"/>
    <w:rsid w:val="00763329"/>
    <w:rsid w:val="007659F7"/>
    <w:rsid w:val="00765B30"/>
    <w:rsid w:val="00766766"/>
    <w:rsid w:val="00774889"/>
    <w:rsid w:val="007757E3"/>
    <w:rsid w:val="00780196"/>
    <w:rsid w:val="00781736"/>
    <w:rsid w:val="00783432"/>
    <w:rsid w:val="00785467"/>
    <w:rsid w:val="00785567"/>
    <w:rsid w:val="00793FC5"/>
    <w:rsid w:val="00794F87"/>
    <w:rsid w:val="007978F0"/>
    <w:rsid w:val="007A0ECF"/>
    <w:rsid w:val="007A21EA"/>
    <w:rsid w:val="007A235E"/>
    <w:rsid w:val="007A51A9"/>
    <w:rsid w:val="007A53AD"/>
    <w:rsid w:val="007A75C7"/>
    <w:rsid w:val="007B0179"/>
    <w:rsid w:val="007B3D1C"/>
    <w:rsid w:val="007B5B63"/>
    <w:rsid w:val="007B7A9F"/>
    <w:rsid w:val="007C198A"/>
    <w:rsid w:val="007C1A0E"/>
    <w:rsid w:val="007C2C1F"/>
    <w:rsid w:val="007C3B99"/>
    <w:rsid w:val="007C5E0D"/>
    <w:rsid w:val="007C6C28"/>
    <w:rsid w:val="007D0C30"/>
    <w:rsid w:val="007D0FCA"/>
    <w:rsid w:val="007D3BE7"/>
    <w:rsid w:val="007D5688"/>
    <w:rsid w:val="007E1637"/>
    <w:rsid w:val="007E4C64"/>
    <w:rsid w:val="007F07FA"/>
    <w:rsid w:val="007F153F"/>
    <w:rsid w:val="007F18A0"/>
    <w:rsid w:val="007F53F3"/>
    <w:rsid w:val="007F57B8"/>
    <w:rsid w:val="007F5FE7"/>
    <w:rsid w:val="007F6931"/>
    <w:rsid w:val="007F6CB5"/>
    <w:rsid w:val="0080008B"/>
    <w:rsid w:val="0080172C"/>
    <w:rsid w:val="0080423B"/>
    <w:rsid w:val="008054D9"/>
    <w:rsid w:val="00810E0D"/>
    <w:rsid w:val="00811B77"/>
    <w:rsid w:val="00811C75"/>
    <w:rsid w:val="00812DF1"/>
    <w:rsid w:val="008132E6"/>
    <w:rsid w:val="0081477B"/>
    <w:rsid w:val="00816051"/>
    <w:rsid w:val="00816404"/>
    <w:rsid w:val="00816787"/>
    <w:rsid w:val="00821B91"/>
    <w:rsid w:val="00821E71"/>
    <w:rsid w:val="00823248"/>
    <w:rsid w:val="00825A6D"/>
    <w:rsid w:val="00831409"/>
    <w:rsid w:val="008317DA"/>
    <w:rsid w:val="00831D03"/>
    <w:rsid w:val="008321AB"/>
    <w:rsid w:val="0083295A"/>
    <w:rsid w:val="00832A36"/>
    <w:rsid w:val="00835E1D"/>
    <w:rsid w:val="008448A5"/>
    <w:rsid w:val="00845D59"/>
    <w:rsid w:val="0084738D"/>
    <w:rsid w:val="008474ED"/>
    <w:rsid w:val="00847E9A"/>
    <w:rsid w:val="00850DA4"/>
    <w:rsid w:val="00851942"/>
    <w:rsid w:val="00851EBE"/>
    <w:rsid w:val="008521EE"/>
    <w:rsid w:val="00855C11"/>
    <w:rsid w:val="008563FF"/>
    <w:rsid w:val="0086009B"/>
    <w:rsid w:val="00862B83"/>
    <w:rsid w:val="00863C7D"/>
    <w:rsid w:val="00865178"/>
    <w:rsid w:val="008663F9"/>
    <w:rsid w:val="00870728"/>
    <w:rsid w:val="0087539B"/>
    <w:rsid w:val="00875A93"/>
    <w:rsid w:val="00875B3E"/>
    <w:rsid w:val="00876CEB"/>
    <w:rsid w:val="0088018C"/>
    <w:rsid w:val="00885D94"/>
    <w:rsid w:val="00885F89"/>
    <w:rsid w:val="0088692F"/>
    <w:rsid w:val="008A073C"/>
    <w:rsid w:val="008A0772"/>
    <w:rsid w:val="008A0AB9"/>
    <w:rsid w:val="008A0CC7"/>
    <w:rsid w:val="008A21C5"/>
    <w:rsid w:val="008A266E"/>
    <w:rsid w:val="008A2F2A"/>
    <w:rsid w:val="008A2FCE"/>
    <w:rsid w:val="008A3264"/>
    <w:rsid w:val="008A4580"/>
    <w:rsid w:val="008A77CF"/>
    <w:rsid w:val="008A7AA3"/>
    <w:rsid w:val="008B02B5"/>
    <w:rsid w:val="008B03A3"/>
    <w:rsid w:val="008B0CB3"/>
    <w:rsid w:val="008B11EF"/>
    <w:rsid w:val="008B1767"/>
    <w:rsid w:val="008B1C52"/>
    <w:rsid w:val="008B1F24"/>
    <w:rsid w:val="008B4490"/>
    <w:rsid w:val="008B4F11"/>
    <w:rsid w:val="008B5455"/>
    <w:rsid w:val="008B5A53"/>
    <w:rsid w:val="008B67FC"/>
    <w:rsid w:val="008B78A5"/>
    <w:rsid w:val="008C09A3"/>
    <w:rsid w:val="008C258F"/>
    <w:rsid w:val="008C2D71"/>
    <w:rsid w:val="008C468A"/>
    <w:rsid w:val="008C4C8F"/>
    <w:rsid w:val="008C51A8"/>
    <w:rsid w:val="008C6EAF"/>
    <w:rsid w:val="008D05B1"/>
    <w:rsid w:val="008D10D3"/>
    <w:rsid w:val="008D1867"/>
    <w:rsid w:val="008D306A"/>
    <w:rsid w:val="008D3CBC"/>
    <w:rsid w:val="008D4AE5"/>
    <w:rsid w:val="008D4B1A"/>
    <w:rsid w:val="008D5197"/>
    <w:rsid w:val="008D5EA5"/>
    <w:rsid w:val="008E05F0"/>
    <w:rsid w:val="008E0637"/>
    <w:rsid w:val="008E1D0C"/>
    <w:rsid w:val="008E23DE"/>
    <w:rsid w:val="008E2A30"/>
    <w:rsid w:val="008E5A01"/>
    <w:rsid w:val="008E5B4A"/>
    <w:rsid w:val="008E6708"/>
    <w:rsid w:val="008E7199"/>
    <w:rsid w:val="008F082D"/>
    <w:rsid w:val="008F0A6D"/>
    <w:rsid w:val="008F3146"/>
    <w:rsid w:val="008F34C9"/>
    <w:rsid w:val="008F4D25"/>
    <w:rsid w:val="008F5160"/>
    <w:rsid w:val="008F54F4"/>
    <w:rsid w:val="008F593E"/>
    <w:rsid w:val="008F5D0B"/>
    <w:rsid w:val="00900410"/>
    <w:rsid w:val="00900E65"/>
    <w:rsid w:val="0090629D"/>
    <w:rsid w:val="0091057A"/>
    <w:rsid w:val="00913EE8"/>
    <w:rsid w:val="009142F1"/>
    <w:rsid w:val="009175D8"/>
    <w:rsid w:val="009200DD"/>
    <w:rsid w:val="009207ED"/>
    <w:rsid w:val="009208AC"/>
    <w:rsid w:val="00920CBB"/>
    <w:rsid w:val="009217A8"/>
    <w:rsid w:val="009244CE"/>
    <w:rsid w:val="0092612B"/>
    <w:rsid w:val="009278E2"/>
    <w:rsid w:val="009306BA"/>
    <w:rsid w:val="0093359E"/>
    <w:rsid w:val="00933C02"/>
    <w:rsid w:val="009351D1"/>
    <w:rsid w:val="0093586A"/>
    <w:rsid w:val="00935E3F"/>
    <w:rsid w:val="00936C9A"/>
    <w:rsid w:val="00937954"/>
    <w:rsid w:val="00944C72"/>
    <w:rsid w:val="009452DD"/>
    <w:rsid w:val="00952A24"/>
    <w:rsid w:val="00957D8D"/>
    <w:rsid w:val="00960503"/>
    <w:rsid w:val="009610D6"/>
    <w:rsid w:val="009626A9"/>
    <w:rsid w:val="00963F19"/>
    <w:rsid w:val="00964A2A"/>
    <w:rsid w:val="00964F2B"/>
    <w:rsid w:val="00966565"/>
    <w:rsid w:val="00970DE0"/>
    <w:rsid w:val="0097149A"/>
    <w:rsid w:val="00972FF9"/>
    <w:rsid w:val="009738E3"/>
    <w:rsid w:val="009747D5"/>
    <w:rsid w:val="00975D65"/>
    <w:rsid w:val="0097709C"/>
    <w:rsid w:val="00982152"/>
    <w:rsid w:val="009821E5"/>
    <w:rsid w:val="009821F8"/>
    <w:rsid w:val="009822E1"/>
    <w:rsid w:val="00983581"/>
    <w:rsid w:val="009841BE"/>
    <w:rsid w:val="009855DC"/>
    <w:rsid w:val="00985606"/>
    <w:rsid w:val="0098642B"/>
    <w:rsid w:val="00987598"/>
    <w:rsid w:val="00987C48"/>
    <w:rsid w:val="00987DB0"/>
    <w:rsid w:val="00991A79"/>
    <w:rsid w:val="009922E7"/>
    <w:rsid w:val="00992EAA"/>
    <w:rsid w:val="0099387D"/>
    <w:rsid w:val="00997CD8"/>
    <w:rsid w:val="009A0FCC"/>
    <w:rsid w:val="009A45FA"/>
    <w:rsid w:val="009B6671"/>
    <w:rsid w:val="009C166F"/>
    <w:rsid w:val="009C2343"/>
    <w:rsid w:val="009C3C4E"/>
    <w:rsid w:val="009C568F"/>
    <w:rsid w:val="009C7D1E"/>
    <w:rsid w:val="009D2121"/>
    <w:rsid w:val="009D29DC"/>
    <w:rsid w:val="009D2F57"/>
    <w:rsid w:val="009D521B"/>
    <w:rsid w:val="009D56D2"/>
    <w:rsid w:val="009D7CA1"/>
    <w:rsid w:val="009E0794"/>
    <w:rsid w:val="009E1A45"/>
    <w:rsid w:val="009E557F"/>
    <w:rsid w:val="009E608B"/>
    <w:rsid w:val="009F2D68"/>
    <w:rsid w:val="009F38BF"/>
    <w:rsid w:val="009F5A64"/>
    <w:rsid w:val="009F5D68"/>
    <w:rsid w:val="009F78F0"/>
    <w:rsid w:val="00A01636"/>
    <w:rsid w:val="00A01C1E"/>
    <w:rsid w:val="00A02174"/>
    <w:rsid w:val="00A02FCB"/>
    <w:rsid w:val="00A03794"/>
    <w:rsid w:val="00A03A0B"/>
    <w:rsid w:val="00A04CEE"/>
    <w:rsid w:val="00A05EF8"/>
    <w:rsid w:val="00A07212"/>
    <w:rsid w:val="00A07F72"/>
    <w:rsid w:val="00A118A0"/>
    <w:rsid w:val="00A1280C"/>
    <w:rsid w:val="00A12870"/>
    <w:rsid w:val="00A12D43"/>
    <w:rsid w:val="00A130F4"/>
    <w:rsid w:val="00A1355F"/>
    <w:rsid w:val="00A151C2"/>
    <w:rsid w:val="00A15A52"/>
    <w:rsid w:val="00A15A94"/>
    <w:rsid w:val="00A16FC2"/>
    <w:rsid w:val="00A23E20"/>
    <w:rsid w:val="00A2534E"/>
    <w:rsid w:val="00A2605E"/>
    <w:rsid w:val="00A27850"/>
    <w:rsid w:val="00A3388D"/>
    <w:rsid w:val="00A34B3D"/>
    <w:rsid w:val="00A354C5"/>
    <w:rsid w:val="00A365CB"/>
    <w:rsid w:val="00A37715"/>
    <w:rsid w:val="00A41BDB"/>
    <w:rsid w:val="00A42701"/>
    <w:rsid w:val="00A42E06"/>
    <w:rsid w:val="00A452BF"/>
    <w:rsid w:val="00A471C3"/>
    <w:rsid w:val="00A473BA"/>
    <w:rsid w:val="00A47E59"/>
    <w:rsid w:val="00A50E8A"/>
    <w:rsid w:val="00A51826"/>
    <w:rsid w:val="00A51F9D"/>
    <w:rsid w:val="00A52C99"/>
    <w:rsid w:val="00A53A38"/>
    <w:rsid w:val="00A5459A"/>
    <w:rsid w:val="00A5546E"/>
    <w:rsid w:val="00A65301"/>
    <w:rsid w:val="00A656EF"/>
    <w:rsid w:val="00A658EE"/>
    <w:rsid w:val="00A67627"/>
    <w:rsid w:val="00A71AE0"/>
    <w:rsid w:val="00A86075"/>
    <w:rsid w:val="00A86D7B"/>
    <w:rsid w:val="00A90348"/>
    <w:rsid w:val="00A91B27"/>
    <w:rsid w:val="00A921DE"/>
    <w:rsid w:val="00A92678"/>
    <w:rsid w:val="00A97A23"/>
    <w:rsid w:val="00AA0818"/>
    <w:rsid w:val="00AA168A"/>
    <w:rsid w:val="00AA2297"/>
    <w:rsid w:val="00AA2BB9"/>
    <w:rsid w:val="00AA579C"/>
    <w:rsid w:val="00AA6317"/>
    <w:rsid w:val="00AB08A5"/>
    <w:rsid w:val="00AB0D02"/>
    <w:rsid w:val="00AB3938"/>
    <w:rsid w:val="00AB413F"/>
    <w:rsid w:val="00AB4831"/>
    <w:rsid w:val="00AB58C5"/>
    <w:rsid w:val="00AB6855"/>
    <w:rsid w:val="00AB6C52"/>
    <w:rsid w:val="00AC0561"/>
    <w:rsid w:val="00AC09D3"/>
    <w:rsid w:val="00AC19A8"/>
    <w:rsid w:val="00AC19D8"/>
    <w:rsid w:val="00AC1F8B"/>
    <w:rsid w:val="00AC3707"/>
    <w:rsid w:val="00AC560D"/>
    <w:rsid w:val="00AC75C4"/>
    <w:rsid w:val="00AD1D2B"/>
    <w:rsid w:val="00AD1D36"/>
    <w:rsid w:val="00AD3D67"/>
    <w:rsid w:val="00AD4B46"/>
    <w:rsid w:val="00AD5038"/>
    <w:rsid w:val="00AD6604"/>
    <w:rsid w:val="00AD78BE"/>
    <w:rsid w:val="00AE0B77"/>
    <w:rsid w:val="00AE148F"/>
    <w:rsid w:val="00AE1F33"/>
    <w:rsid w:val="00AE205D"/>
    <w:rsid w:val="00AE2803"/>
    <w:rsid w:val="00AE2FAE"/>
    <w:rsid w:val="00AE3A21"/>
    <w:rsid w:val="00AE5F92"/>
    <w:rsid w:val="00AE6B6A"/>
    <w:rsid w:val="00AF3491"/>
    <w:rsid w:val="00AF7339"/>
    <w:rsid w:val="00B01573"/>
    <w:rsid w:val="00B030F8"/>
    <w:rsid w:val="00B03779"/>
    <w:rsid w:val="00B03C76"/>
    <w:rsid w:val="00B043C3"/>
    <w:rsid w:val="00B05644"/>
    <w:rsid w:val="00B05BA2"/>
    <w:rsid w:val="00B07EEB"/>
    <w:rsid w:val="00B10849"/>
    <w:rsid w:val="00B112F1"/>
    <w:rsid w:val="00B127A0"/>
    <w:rsid w:val="00B15E0D"/>
    <w:rsid w:val="00B16DD8"/>
    <w:rsid w:val="00B21E18"/>
    <w:rsid w:val="00B22A54"/>
    <w:rsid w:val="00B23A28"/>
    <w:rsid w:val="00B23CEA"/>
    <w:rsid w:val="00B23E30"/>
    <w:rsid w:val="00B25DE4"/>
    <w:rsid w:val="00B27105"/>
    <w:rsid w:val="00B30137"/>
    <w:rsid w:val="00B30512"/>
    <w:rsid w:val="00B310E0"/>
    <w:rsid w:val="00B31B81"/>
    <w:rsid w:val="00B31C9A"/>
    <w:rsid w:val="00B3527D"/>
    <w:rsid w:val="00B36272"/>
    <w:rsid w:val="00B4112B"/>
    <w:rsid w:val="00B4232A"/>
    <w:rsid w:val="00B442C9"/>
    <w:rsid w:val="00B44B8A"/>
    <w:rsid w:val="00B473C4"/>
    <w:rsid w:val="00B51549"/>
    <w:rsid w:val="00B519F8"/>
    <w:rsid w:val="00B5222E"/>
    <w:rsid w:val="00B5340C"/>
    <w:rsid w:val="00B53C28"/>
    <w:rsid w:val="00B53FAB"/>
    <w:rsid w:val="00B557B4"/>
    <w:rsid w:val="00B560B3"/>
    <w:rsid w:val="00B5616A"/>
    <w:rsid w:val="00B56AE1"/>
    <w:rsid w:val="00B60CD2"/>
    <w:rsid w:val="00B612C2"/>
    <w:rsid w:val="00B62DF0"/>
    <w:rsid w:val="00B63D53"/>
    <w:rsid w:val="00B6544E"/>
    <w:rsid w:val="00B659B0"/>
    <w:rsid w:val="00B668F0"/>
    <w:rsid w:val="00B70646"/>
    <w:rsid w:val="00B71791"/>
    <w:rsid w:val="00B72937"/>
    <w:rsid w:val="00B7540B"/>
    <w:rsid w:val="00B765D4"/>
    <w:rsid w:val="00B76C75"/>
    <w:rsid w:val="00B82821"/>
    <w:rsid w:val="00B84EB2"/>
    <w:rsid w:val="00B855C4"/>
    <w:rsid w:val="00B86AD9"/>
    <w:rsid w:val="00B90016"/>
    <w:rsid w:val="00B90F12"/>
    <w:rsid w:val="00B91407"/>
    <w:rsid w:val="00B916CD"/>
    <w:rsid w:val="00B9216F"/>
    <w:rsid w:val="00B93C3F"/>
    <w:rsid w:val="00B94AC5"/>
    <w:rsid w:val="00B96B1F"/>
    <w:rsid w:val="00BA0E93"/>
    <w:rsid w:val="00BA1DB8"/>
    <w:rsid w:val="00BA30F2"/>
    <w:rsid w:val="00BA4609"/>
    <w:rsid w:val="00BA5A2C"/>
    <w:rsid w:val="00BA5C25"/>
    <w:rsid w:val="00BB1DF4"/>
    <w:rsid w:val="00BB4B41"/>
    <w:rsid w:val="00BB4C37"/>
    <w:rsid w:val="00BB4E51"/>
    <w:rsid w:val="00BB5740"/>
    <w:rsid w:val="00BB5E05"/>
    <w:rsid w:val="00BB5F07"/>
    <w:rsid w:val="00BB6D4E"/>
    <w:rsid w:val="00BC3134"/>
    <w:rsid w:val="00BC36FD"/>
    <w:rsid w:val="00BC40AF"/>
    <w:rsid w:val="00BC4D16"/>
    <w:rsid w:val="00BC52DA"/>
    <w:rsid w:val="00BC5BDF"/>
    <w:rsid w:val="00BC6415"/>
    <w:rsid w:val="00BD117C"/>
    <w:rsid w:val="00BD12F6"/>
    <w:rsid w:val="00BD2696"/>
    <w:rsid w:val="00BD396D"/>
    <w:rsid w:val="00BD663C"/>
    <w:rsid w:val="00BD6704"/>
    <w:rsid w:val="00BD6B33"/>
    <w:rsid w:val="00BD75E5"/>
    <w:rsid w:val="00BD767B"/>
    <w:rsid w:val="00BD7AEA"/>
    <w:rsid w:val="00BE1B59"/>
    <w:rsid w:val="00BE799F"/>
    <w:rsid w:val="00BF0296"/>
    <w:rsid w:val="00BF07C7"/>
    <w:rsid w:val="00BF1538"/>
    <w:rsid w:val="00BF3E84"/>
    <w:rsid w:val="00BF4A96"/>
    <w:rsid w:val="00BF668D"/>
    <w:rsid w:val="00BF711D"/>
    <w:rsid w:val="00C0035B"/>
    <w:rsid w:val="00C00CFF"/>
    <w:rsid w:val="00C00F32"/>
    <w:rsid w:val="00C01AFC"/>
    <w:rsid w:val="00C031BE"/>
    <w:rsid w:val="00C03349"/>
    <w:rsid w:val="00C03CBE"/>
    <w:rsid w:val="00C05C1F"/>
    <w:rsid w:val="00C066C5"/>
    <w:rsid w:val="00C102FA"/>
    <w:rsid w:val="00C113A4"/>
    <w:rsid w:val="00C12A74"/>
    <w:rsid w:val="00C14486"/>
    <w:rsid w:val="00C15356"/>
    <w:rsid w:val="00C160D7"/>
    <w:rsid w:val="00C17AE8"/>
    <w:rsid w:val="00C20C94"/>
    <w:rsid w:val="00C23584"/>
    <w:rsid w:val="00C23AC6"/>
    <w:rsid w:val="00C23FF0"/>
    <w:rsid w:val="00C2486B"/>
    <w:rsid w:val="00C249AB"/>
    <w:rsid w:val="00C25335"/>
    <w:rsid w:val="00C255DE"/>
    <w:rsid w:val="00C25E40"/>
    <w:rsid w:val="00C25FC8"/>
    <w:rsid w:val="00C26784"/>
    <w:rsid w:val="00C3032D"/>
    <w:rsid w:val="00C31D24"/>
    <w:rsid w:val="00C31E40"/>
    <w:rsid w:val="00C3293B"/>
    <w:rsid w:val="00C32D12"/>
    <w:rsid w:val="00C34B5F"/>
    <w:rsid w:val="00C34D54"/>
    <w:rsid w:val="00C367B0"/>
    <w:rsid w:val="00C36911"/>
    <w:rsid w:val="00C37324"/>
    <w:rsid w:val="00C42891"/>
    <w:rsid w:val="00C43DBF"/>
    <w:rsid w:val="00C4584C"/>
    <w:rsid w:val="00C45999"/>
    <w:rsid w:val="00C46148"/>
    <w:rsid w:val="00C505EA"/>
    <w:rsid w:val="00C51411"/>
    <w:rsid w:val="00C516BB"/>
    <w:rsid w:val="00C527BB"/>
    <w:rsid w:val="00C542F3"/>
    <w:rsid w:val="00C544FB"/>
    <w:rsid w:val="00C55188"/>
    <w:rsid w:val="00C568B3"/>
    <w:rsid w:val="00C56E2D"/>
    <w:rsid w:val="00C60AEA"/>
    <w:rsid w:val="00C6120F"/>
    <w:rsid w:val="00C62411"/>
    <w:rsid w:val="00C63FFB"/>
    <w:rsid w:val="00C66BE4"/>
    <w:rsid w:val="00C674C5"/>
    <w:rsid w:val="00C6772D"/>
    <w:rsid w:val="00C7012B"/>
    <w:rsid w:val="00C704DF"/>
    <w:rsid w:val="00C70990"/>
    <w:rsid w:val="00C71A28"/>
    <w:rsid w:val="00C74A5E"/>
    <w:rsid w:val="00C75C7E"/>
    <w:rsid w:val="00C760F7"/>
    <w:rsid w:val="00C77E30"/>
    <w:rsid w:val="00C77F3B"/>
    <w:rsid w:val="00C83932"/>
    <w:rsid w:val="00C85750"/>
    <w:rsid w:val="00C85C59"/>
    <w:rsid w:val="00C8668B"/>
    <w:rsid w:val="00C86A3E"/>
    <w:rsid w:val="00CA0B76"/>
    <w:rsid w:val="00CA1F24"/>
    <w:rsid w:val="00CA26FA"/>
    <w:rsid w:val="00CA4B9B"/>
    <w:rsid w:val="00CA5259"/>
    <w:rsid w:val="00CA59FE"/>
    <w:rsid w:val="00CA7146"/>
    <w:rsid w:val="00CB2459"/>
    <w:rsid w:val="00CB3437"/>
    <w:rsid w:val="00CB46EE"/>
    <w:rsid w:val="00CB4F5B"/>
    <w:rsid w:val="00CB66DF"/>
    <w:rsid w:val="00CB6C44"/>
    <w:rsid w:val="00CB788F"/>
    <w:rsid w:val="00CB78E7"/>
    <w:rsid w:val="00CC1974"/>
    <w:rsid w:val="00CC1F0B"/>
    <w:rsid w:val="00CC3478"/>
    <w:rsid w:val="00CC7DB1"/>
    <w:rsid w:val="00CD0B5D"/>
    <w:rsid w:val="00CD1483"/>
    <w:rsid w:val="00CD17B7"/>
    <w:rsid w:val="00CD18A5"/>
    <w:rsid w:val="00CD37E1"/>
    <w:rsid w:val="00CD4BEC"/>
    <w:rsid w:val="00CD4E63"/>
    <w:rsid w:val="00CD5F7B"/>
    <w:rsid w:val="00CD77E8"/>
    <w:rsid w:val="00CE0173"/>
    <w:rsid w:val="00CE0515"/>
    <w:rsid w:val="00CE0AF4"/>
    <w:rsid w:val="00CE367B"/>
    <w:rsid w:val="00CE4500"/>
    <w:rsid w:val="00CE4C3F"/>
    <w:rsid w:val="00CE5CD1"/>
    <w:rsid w:val="00CE5F4D"/>
    <w:rsid w:val="00CE670C"/>
    <w:rsid w:val="00CE788C"/>
    <w:rsid w:val="00CF1085"/>
    <w:rsid w:val="00CF189E"/>
    <w:rsid w:val="00CF47D8"/>
    <w:rsid w:val="00CF4882"/>
    <w:rsid w:val="00CF53EC"/>
    <w:rsid w:val="00CF675E"/>
    <w:rsid w:val="00CF73CD"/>
    <w:rsid w:val="00CF7AE0"/>
    <w:rsid w:val="00CF7E60"/>
    <w:rsid w:val="00D01882"/>
    <w:rsid w:val="00D03906"/>
    <w:rsid w:val="00D06123"/>
    <w:rsid w:val="00D1014B"/>
    <w:rsid w:val="00D10A41"/>
    <w:rsid w:val="00D10BB7"/>
    <w:rsid w:val="00D11EF5"/>
    <w:rsid w:val="00D12D4B"/>
    <w:rsid w:val="00D13780"/>
    <w:rsid w:val="00D143BC"/>
    <w:rsid w:val="00D14639"/>
    <w:rsid w:val="00D20E71"/>
    <w:rsid w:val="00D225F6"/>
    <w:rsid w:val="00D23E2B"/>
    <w:rsid w:val="00D24163"/>
    <w:rsid w:val="00D245D6"/>
    <w:rsid w:val="00D26B1D"/>
    <w:rsid w:val="00D32719"/>
    <w:rsid w:val="00D32E1A"/>
    <w:rsid w:val="00D33C02"/>
    <w:rsid w:val="00D346C5"/>
    <w:rsid w:val="00D3649F"/>
    <w:rsid w:val="00D41453"/>
    <w:rsid w:val="00D4480E"/>
    <w:rsid w:val="00D455EE"/>
    <w:rsid w:val="00D4737C"/>
    <w:rsid w:val="00D47544"/>
    <w:rsid w:val="00D47E66"/>
    <w:rsid w:val="00D51250"/>
    <w:rsid w:val="00D51DFD"/>
    <w:rsid w:val="00D51F8B"/>
    <w:rsid w:val="00D54240"/>
    <w:rsid w:val="00D549A4"/>
    <w:rsid w:val="00D54E55"/>
    <w:rsid w:val="00D57010"/>
    <w:rsid w:val="00D5740B"/>
    <w:rsid w:val="00D639C9"/>
    <w:rsid w:val="00D63E1C"/>
    <w:rsid w:val="00D65471"/>
    <w:rsid w:val="00D67B59"/>
    <w:rsid w:val="00D70F5A"/>
    <w:rsid w:val="00D72465"/>
    <w:rsid w:val="00D7348E"/>
    <w:rsid w:val="00D74E2F"/>
    <w:rsid w:val="00D74F47"/>
    <w:rsid w:val="00D77096"/>
    <w:rsid w:val="00D77391"/>
    <w:rsid w:val="00D774A5"/>
    <w:rsid w:val="00D77DD6"/>
    <w:rsid w:val="00D828A8"/>
    <w:rsid w:val="00D83819"/>
    <w:rsid w:val="00D85CA8"/>
    <w:rsid w:val="00D85CCE"/>
    <w:rsid w:val="00D861A5"/>
    <w:rsid w:val="00D93711"/>
    <w:rsid w:val="00D938A3"/>
    <w:rsid w:val="00D93DB9"/>
    <w:rsid w:val="00D940CF"/>
    <w:rsid w:val="00D97839"/>
    <w:rsid w:val="00DA33B1"/>
    <w:rsid w:val="00DA3F07"/>
    <w:rsid w:val="00DA5693"/>
    <w:rsid w:val="00DA7812"/>
    <w:rsid w:val="00DB007D"/>
    <w:rsid w:val="00DB1073"/>
    <w:rsid w:val="00DB13F4"/>
    <w:rsid w:val="00DB18FD"/>
    <w:rsid w:val="00DB333F"/>
    <w:rsid w:val="00DB6703"/>
    <w:rsid w:val="00DC1931"/>
    <w:rsid w:val="00DC21DE"/>
    <w:rsid w:val="00DC3F0B"/>
    <w:rsid w:val="00DC403D"/>
    <w:rsid w:val="00DC47C7"/>
    <w:rsid w:val="00DC5E3D"/>
    <w:rsid w:val="00DC7C55"/>
    <w:rsid w:val="00DD0172"/>
    <w:rsid w:val="00DD1C69"/>
    <w:rsid w:val="00DD33BE"/>
    <w:rsid w:val="00DD4097"/>
    <w:rsid w:val="00DD6332"/>
    <w:rsid w:val="00DE06CB"/>
    <w:rsid w:val="00DE5725"/>
    <w:rsid w:val="00DE68BA"/>
    <w:rsid w:val="00DE74AB"/>
    <w:rsid w:val="00DE7F4F"/>
    <w:rsid w:val="00DF350E"/>
    <w:rsid w:val="00DF51AC"/>
    <w:rsid w:val="00DF589E"/>
    <w:rsid w:val="00DF5D6E"/>
    <w:rsid w:val="00DF6B0E"/>
    <w:rsid w:val="00E01950"/>
    <w:rsid w:val="00E055A1"/>
    <w:rsid w:val="00E06B31"/>
    <w:rsid w:val="00E13419"/>
    <w:rsid w:val="00E202DF"/>
    <w:rsid w:val="00E20C25"/>
    <w:rsid w:val="00E225CE"/>
    <w:rsid w:val="00E2298B"/>
    <w:rsid w:val="00E30A7D"/>
    <w:rsid w:val="00E35A5A"/>
    <w:rsid w:val="00E41805"/>
    <w:rsid w:val="00E42A6B"/>
    <w:rsid w:val="00E43148"/>
    <w:rsid w:val="00E4340E"/>
    <w:rsid w:val="00E43645"/>
    <w:rsid w:val="00E45447"/>
    <w:rsid w:val="00E45F7E"/>
    <w:rsid w:val="00E46A64"/>
    <w:rsid w:val="00E47F45"/>
    <w:rsid w:val="00E51C35"/>
    <w:rsid w:val="00E53A97"/>
    <w:rsid w:val="00E53BE1"/>
    <w:rsid w:val="00E545AB"/>
    <w:rsid w:val="00E56B74"/>
    <w:rsid w:val="00E6191D"/>
    <w:rsid w:val="00E63338"/>
    <w:rsid w:val="00E636E5"/>
    <w:rsid w:val="00E63FB0"/>
    <w:rsid w:val="00E65140"/>
    <w:rsid w:val="00E65D83"/>
    <w:rsid w:val="00E705B3"/>
    <w:rsid w:val="00E71D72"/>
    <w:rsid w:val="00E71EC6"/>
    <w:rsid w:val="00E7334D"/>
    <w:rsid w:val="00E7388B"/>
    <w:rsid w:val="00E73953"/>
    <w:rsid w:val="00E8180A"/>
    <w:rsid w:val="00E8613E"/>
    <w:rsid w:val="00E9142D"/>
    <w:rsid w:val="00E91CD1"/>
    <w:rsid w:val="00E92F3F"/>
    <w:rsid w:val="00E9378E"/>
    <w:rsid w:val="00E94A42"/>
    <w:rsid w:val="00E962E4"/>
    <w:rsid w:val="00EA2933"/>
    <w:rsid w:val="00EA393C"/>
    <w:rsid w:val="00EA3FFF"/>
    <w:rsid w:val="00EA451D"/>
    <w:rsid w:val="00EB00AE"/>
    <w:rsid w:val="00EB03F6"/>
    <w:rsid w:val="00EB0754"/>
    <w:rsid w:val="00EB0AEA"/>
    <w:rsid w:val="00EB0F8F"/>
    <w:rsid w:val="00EB1360"/>
    <w:rsid w:val="00EB1D01"/>
    <w:rsid w:val="00EB267D"/>
    <w:rsid w:val="00EB3A15"/>
    <w:rsid w:val="00EB4ABD"/>
    <w:rsid w:val="00EB5243"/>
    <w:rsid w:val="00EB5AE6"/>
    <w:rsid w:val="00EC0980"/>
    <w:rsid w:val="00EC0B72"/>
    <w:rsid w:val="00EC3F88"/>
    <w:rsid w:val="00EC40B9"/>
    <w:rsid w:val="00EC4196"/>
    <w:rsid w:val="00EC493A"/>
    <w:rsid w:val="00EC54EA"/>
    <w:rsid w:val="00EC5ECC"/>
    <w:rsid w:val="00EC6177"/>
    <w:rsid w:val="00EC6748"/>
    <w:rsid w:val="00EC67ED"/>
    <w:rsid w:val="00ED108D"/>
    <w:rsid w:val="00ED407B"/>
    <w:rsid w:val="00ED496E"/>
    <w:rsid w:val="00ED565B"/>
    <w:rsid w:val="00ED6B52"/>
    <w:rsid w:val="00EE0A1C"/>
    <w:rsid w:val="00EE1C3C"/>
    <w:rsid w:val="00EE32CF"/>
    <w:rsid w:val="00EE4480"/>
    <w:rsid w:val="00EE5524"/>
    <w:rsid w:val="00EE6CDC"/>
    <w:rsid w:val="00EF2698"/>
    <w:rsid w:val="00EF549E"/>
    <w:rsid w:val="00F0091A"/>
    <w:rsid w:val="00F00D32"/>
    <w:rsid w:val="00F038AD"/>
    <w:rsid w:val="00F03E8E"/>
    <w:rsid w:val="00F06541"/>
    <w:rsid w:val="00F071EA"/>
    <w:rsid w:val="00F10A93"/>
    <w:rsid w:val="00F11411"/>
    <w:rsid w:val="00F1354A"/>
    <w:rsid w:val="00F15075"/>
    <w:rsid w:val="00F16F05"/>
    <w:rsid w:val="00F17B66"/>
    <w:rsid w:val="00F219D6"/>
    <w:rsid w:val="00F2280E"/>
    <w:rsid w:val="00F23672"/>
    <w:rsid w:val="00F279C8"/>
    <w:rsid w:val="00F3022E"/>
    <w:rsid w:val="00F30CA5"/>
    <w:rsid w:val="00F31B1A"/>
    <w:rsid w:val="00F327B6"/>
    <w:rsid w:val="00F33F9C"/>
    <w:rsid w:val="00F3401D"/>
    <w:rsid w:val="00F34772"/>
    <w:rsid w:val="00F34FDA"/>
    <w:rsid w:val="00F35A8C"/>
    <w:rsid w:val="00F36108"/>
    <w:rsid w:val="00F42004"/>
    <w:rsid w:val="00F476AA"/>
    <w:rsid w:val="00F51651"/>
    <w:rsid w:val="00F51CC4"/>
    <w:rsid w:val="00F53B31"/>
    <w:rsid w:val="00F54765"/>
    <w:rsid w:val="00F55AFA"/>
    <w:rsid w:val="00F5669D"/>
    <w:rsid w:val="00F5698C"/>
    <w:rsid w:val="00F57255"/>
    <w:rsid w:val="00F6193B"/>
    <w:rsid w:val="00F62559"/>
    <w:rsid w:val="00F62A14"/>
    <w:rsid w:val="00F63FDB"/>
    <w:rsid w:val="00F64E6E"/>
    <w:rsid w:val="00F6659A"/>
    <w:rsid w:val="00F66C42"/>
    <w:rsid w:val="00F67258"/>
    <w:rsid w:val="00F67AEB"/>
    <w:rsid w:val="00F67F5D"/>
    <w:rsid w:val="00F67FDC"/>
    <w:rsid w:val="00F7084C"/>
    <w:rsid w:val="00F70BBC"/>
    <w:rsid w:val="00F716C9"/>
    <w:rsid w:val="00F71B71"/>
    <w:rsid w:val="00F73408"/>
    <w:rsid w:val="00F73CF4"/>
    <w:rsid w:val="00F75890"/>
    <w:rsid w:val="00F75E38"/>
    <w:rsid w:val="00F76DA0"/>
    <w:rsid w:val="00F77938"/>
    <w:rsid w:val="00F77B2B"/>
    <w:rsid w:val="00F809BA"/>
    <w:rsid w:val="00F81B39"/>
    <w:rsid w:val="00F83387"/>
    <w:rsid w:val="00F84EF3"/>
    <w:rsid w:val="00F86428"/>
    <w:rsid w:val="00F86B6A"/>
    <w:rsid w:val="00F86CFE"/>
    <w:rsid w:val="00F923AD"/>
    <w:rsid w:val="00F926BD"/>
    <w:rsid w:val="00F92D1B"/>
    <w:rsid w:val="00F92ED6"/>
    <w:rsid w:val="00F94EFB"/>
    <w:rsid w:val="00F97F03"/>
    <w:rsid w:val="00FA059E"/>
    <w:rsid w:val="00FA0CAA"/>
    <w:rsid w:val="00FA125B"/>
    <w:rsid w:val="00FA125C"/>
    <w:rsid w:val="00FA1368"/>
    <w:rsid w:val="00FA2A9F"/>
    <w:rsid w:val="00FA46CB"/>
    <w:rsid w:val="00FA5A8E"/>
    <w:rsid w:val="00FA6A07"/>
    <w:rsid w:val="00FA7529"/>
    <w:rsid w:val="00FA75A6"/>
    <w:rsid w:val="00FB20AD"/>
    <w:rsid w:val="00FB4F6E"/>
    <w:rsid w:val="00FB5710"/>
    <w:rsid w:val="00FC0675"/>
    <w:rsid w:val="00FC1871"/>
    <w:rsid w:val="00FC1FB1"/>
    <w:rsid w:val="00FC230E"/>
    <w:rsid w:val="00FC7214"/>
    <w:rsid w:val="00FC7230"/>
    <w:rsid w:val="00FC7475"/>
    <w:rsid w:val="00FD02CC"/>
    <w:rsid w:val="00FD1678"/>
    <w:rsid w:val="00FD2718"/>
    <w:rsid w:val="00FD2E75"/>
    <w:rsid w:val="00FD4149"/>
    <w:rsid w:val="00FD4D0A"/>
    <w:rsid w:val="00FD5104"/>
    <w:rsid w:val="00FD5A7F"/>
    <w:rsid w:val="00FD5ADF"/>
    <w:rsid w:val="00FD65FF"/>
    <w:rsid w:val="00FE009C"/>
    <w:rsid w:val="00FE1371"/>
    <w:rsid w:val="00FE2640"/>
    <w:rsid w:val="00FE3407"/>
    <w:rsid w:val="00FE344F"/>
    <w:rsid w:val="00FE557E"/>
    <w:rsid w:val="00FE5B4B"/>
    <w:rsid w:val="00FE6A63"/>
    <w:rsid w:val="00FF64CF"/>
    <w:rsid w:val="00FF6BDA"/>
    <w:rsid w:val="00FF70C5"/>
    <w:rsid w:val="00FF7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D7B4"/>
  <w15:chartTrackingRefBased/>
  <w15:docId w15:val="{1F68DBA3-80D8-424F-B90B-910E0B6F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19"/>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76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16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16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16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16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16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1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619"/>
    <w:pPr>
      <w:spacing w:before="160"/>
      <w:jc w:val="center"/>
    </w:pPr>
    <w:rPr>
      <w:i/>
      <w:iCs/>
      <w:color w:val="404040" w:themeColor="text1" w:themeTint="BF"/>
    </w:rPr>
  </w:style>
  <w:style w:type="character" w:customStyle="1" w:styleId="QuoteChar">
    <w:name w:val="Quote Char"/>
    <w:basedOn w:val="DefaultParagraphFont"/>
    <w:link w:val="Quote"/>
    <w:uiPriority w:val="29"/>
    <w:rsid w:val="00761619"/>
    <w:rPr>
      <w:i/>
      <w:iCs/>
      <w:color w:val="404040" w:themeColor="text1" w:themeTint="BF"/>
    </w:rPr>
  </w:style>
  <w:style w:type="paragraph" w:styleId="ListParagraph">
    <w:name w:val="List Paragraph"/>
    <w:aliases w:val="Bullet EY,Numbering,ERP-List Paragraph,List Paragraph11,List Paragraph2,List Paragraph Red,List Paragraph1,Sąrašo pastraipa1,Table of contents numbered,List Paragraph21,Sąrašo pastraipa.Bullet,Bullet,Lentele,Buletai,lp1"/>
    <w:basedOn w:val="Normal"/>
    <w:link w:val="ListParagraphChar"/>
    <w:uiPriority w:val="34"/>
    <w:qFormat/>
    <w:rsid w:val="00761619"/>
    <w:pPr>
      <w:ind w:left="720"/>
      <w:contextualSpacing/>
    </w:pPr>
  </w:style>
  <w:style w:type="character" w:styleId="IntenseEmphasis">
    <w:name w:val="Intense Emphasis"/>
    <w:basedOn w:val="DefaultParagraphFont"/>
    <w:uiPriority w:val="21"/>
    <w:qFormat/>
    <w:rsid w:val="00761619"/>
    <w:rPr>
      <w:i/>
      <w:iCs/>
      <w:color w:val="0F4761" w:themeColor="accent1" w:themeShade="BF"/>
    </w:rPr>
  </w:style>
  <w:style w:type="paragraph" w:styleId="IntenseQuote">
    <w:name w:val="Intense Quote"/>
    <w:basedOn w:val="Normal"/>
    <w:next w:val="Normal"/>
    <w:link w:val="IntenseQuoteChar"/>
    <w:uiPriority w:val="30"/>
    <w:qFormat/>
    <w:rsid w:val="0076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19"/>
    <w:rPr>
      <w:i/>
      <w:iCs/>
      <w:color w:val="0F4761" w:themeColor="accent1" w:themeShade="BF"/>
    </w:rPr>
  </w:style>
  <w:style w:type="character" w:styleId="IntenseReference">
    <w:name w:val="Intense Reference"/>
    <w:basedOn w:val="DefaultParagraphFont"/>
    <w:uiPriority w:val="32"/>
    <w:qFormat/>
    <w:rsid w:val="00761619"/>
    <w:rPr>
      <w:b/>
      <w:bCs/>
      <w:smallCaps/>
      <w:color w:val="0F4761" w:themeColor="accent1" w:themeShade="BF"/>
      <w:spacing w:val="5"/>
    </w:rPr>
  </w:style>
  <w:style w:type="table" w:styleId="TableGrid">
    <w:name w:val="Table Grid"/>
    <w:basedOn w:val="TableNormal"/>
    <w:uiPriority w:val="39"/>
    <w:rsid w:val="0076161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AF4"/>
    <w:rPr>
      <w:color w:val="605E5C"/>
      <w:shd w:val="clear" w:color="auto" w:fill="E1DFDD"/>
    </w:rPr>
  </w:style>
  <w:style w:type="character" w:customStyle="1" w:styleId="ListParagraphChar">
    <w:name w:val="List Paragraph Char"/>
    <w:aliases w:val="Bullet EY Char,Numbering Char,ERP-List Paragraph Char,List Paragraph11 Char,List Paragraph2 Char,List Paragraph Red Char,List Paragraph1 Char,Sąrašo pastraipa1 Char,Table of contents numbered Char,List Paragraph21 Char,Bullet Char"/>
    <w:link w:val="ListParagraph"/>
    <w:uiPriority w:val="34"/>
    <w:qFormat/>
    <w:locked/>
    <w:rsid w:val="00CE0515"/>
    <w:rPr>
      <w:rFonts w:asciiTheme="minorHAnsi" w:hAnsiTheme="minorHAnsi" w:cstheme="minorBidi"/>
    </w:rPr>
  </w:style>
  <w:style w:type="paragraph" w:styleId="Revision">
    <w:name w:val="Revision"/>
    <w:hidden/>
    <w:uiPriority w:val="99"/>
    <w:semiHidden/>
    <w:rsid w:val="00151995"/>
    <w:rPr>
      <w:rFonts w:asciiTheme="minorHAnsi" w:hAnsiTheme="minorHAnsi" w:cstheme="minorBidi"/>
    </w:rPr>
  </w:style>
  <w:style w:type="character" w:styleId="CommentReference">
    <w:name w:val="annotation reference"/>
    <w:basedOn w:val="DefaultParagraphFont"/>
    <w:uiPriority w:val="99"/>
    <w:semiHidden/>
    <w:unhideWhenUsed/>
    <w:rsid w:val="008F3146"/>
    <w:rPr>
      <w:sz w:val="16"/>
      <w:szCs w:val="16"/>
    </w:rPr>
  </w:style>
  <w:style w:type="paragraph" w:styleId="CommentText">
    <w:name w:val="annotation text"/>
    <w:basedOn w:val="Normal"/>
    <w:link w:val="CommentTextChar"/>
    <w:uiPriority w:val="99"/>
    <w:unhideWhenUsed/>
    <w:rsid w:val="008F3146"/>
    <w:pPr>
      <w:spacing w:line="240" w:lineRule="auto"/>
    </w:pPr>
    <w:rPr>
      <w:sz w:val="20"/>
      <w:szCs w:val="20"/>
    </w:rPr>
  </w:style>
  <w:style w:type="character" w:customStyle="1" w:styleId="CommentTextChar">
    <w:name w:val="Comment Text Char"/>
    <w:basedOn w:val="DefaultParagraphFont"/>
    <w:link w:val="CommentText"/>
    <w:uiPriority w:val="99"/>
    <w:rsid w:val="008F314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F3146"/>
    <w:rPr>
      <w:b/>
      <w:bCs/>
    </w:rPr>
  </w:style>
  <w:style w:type="character" w:customStyle="1" w:styleId="CommentSubjectChar">
    <w:name w:val="Comment Subject Char"/>
    <w:basedOn w:val="CommentTextChar"/>
    <w:link w:val="CommentSubject"/>
    <w:uiPriority w:val="99"/>
    <w:semiHidden/>
    <w:rsid w:val="008F3146"/>
    <w:rPr>
      <w:rFonts w:asciiTheme="minorHAnsi" w:hAnsiTheme="minorHAnsi" w:cstheme="minorBidi"/>
      <w:b/>
      <w:bCs/>
      <w:sz w:val="20"/>
      <w:szCs w:val="20"/>
    </w:rPr>
  </w:style>
  <w:style w:type="paragraph" w:styleId="NormalWeb">
    <w:name w:val="Normal (Web)"/>
    <w:basedOn w:val="Normal"/>
    <w:uiPriority w:val="99"/>
    <w:semiHidden/>
    <w:unhideWhenUsed/>
    <w:rsid w:val="003E77B5"/>
    <w:rPr>
      <w:rFonts w:ascii="Times New Roman" w:hAnsi="Times New Roman" w:cs="Times New Roman"/>
    </w:rPr>
  </w:style>
  <w:style w:type="character" w:customStyle="1" w:styleId="apple-converted-space">
    <w:name w:val="apple-converted-space"/>
    <w:basedOn w:val="DefaultParagraphFont"/>
    <w:rsid w:val="009C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9CC1-598D-42D5-9365-F7D986B3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34056</Words>
  <Characters>19413</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Teriošin</dc:creator>
  <cp:keywords/>
  <dc:description/>
  <cp:lastModifiedBy>Gražina Kašinskienė</cp:lastModifiedBy>
  <cp:revision>53</cp:revision>
  <dcterms:created xsi:type="dcterms:W3CDTF">2026-05-20T09:07:00Z</dcterms:created>
  <dcterms:modified xsi:type="dcterms:W3CDTF">2026-05-20T13:30:00Z</dcterms:modified>
  <cp:category/>
</cp:coreProperties>
</file>