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86E8" w14:textId="2CC552E7" w:rsidR="003C02F8" w:rsidRPr="008A4668" w:rsidRDefault="003C02F8" w:rsidP="003C02F8">
      <w:pPr>
        <w:spacing w:after="0" w:line="240" w:lineRule="auto"/>
        <w:jc w:val="center"/>
        <w:rPr>
          <w:rFonts w:ascii="Times New Roman" w:eastAsia="Calibri" w:hAnsi="Times New Roman" w:cs="Times New Roman"/>
          <w:b/>
          <w:sz w:val="24"/>
          <w:szCs w:val="24"/>
        </w:rPr>
      </w:pPr>
      <w:r w:rsidRPr="008A4668">
        <w:rPr>
          <w:rFonts w:ascii="Times New Roman" w:eastAsia="Calibri" w:hAnsi="Times New Roman" w:cs="Times New Roman"/>
          <w:b/>
          <w:sz w:val="24"/>
          <w:szCs w:val="24"/>
        </w:rPr>
        <w:t xml:space="preserve">PREKIŲ PIRKIMO-PARDAVIMO SUTARTIS </w:t>
      </w:r>
      <w:r w:rsidRPr="005D758A">
        <w:rPr>
          <w:rFonts w:ascii="Times New Roman" w:eastAsia="Calibri" w:hAnsi="Times New Roman" w:cs="Times New Roman"/>
          <w:b/>
          <w:sz w:val="24"/>
          <w:szCs w:val="24"/>
        </w:rPr>
        <w:t xml:space="preserve">NR. </w:t>
      </w:r>
      <w:r w:rsidR="00696747">
        <w:rPr>
          <w:rFonts w:ascii="Times New Roman" w:eastAsia="Calibri" w:hAnsi="Times New Roman" w:cs="Times New Roman"/>
          <w:b/>
          <w:sz w:val="24"/>
          <w:szCs w:val="24"/>
        </w:rPr>
        <w:t>U</w:t>
      </w:r>
      <w:r w:rsidRPr="000C75D2">
        <w:rPr>
          <w:rFonts w:ascii="Times New Roman" w:eastAsia="Calibri" w:hAnsi="Times New Roman" w:cs="Times New Roman"/>
          <w:b/>
          <w:sz w:val="24"/>
          <w:szCs w:val="24"/>
        </w:rPr>
        <w:t>7-</w:t>
      </w:r>
    </w:p>
    <w:p w14:paraId="6B65D6DE" w14:textId="57046745" w:rsidR="003C02F8" w:rsidRPr="008A4668" w:rsidRDefault="00696747" w:rsidP="003C02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17D0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 </w:t>
      </w:r>
      <w:r w:rsidR="00E17D04">
        <w:rPr>
          <w:rFonts w:ascii="Times New Roman" w:eastAsia="Times New Roman" w:hAnsi="Times New Roman" w:cs="Times New Roman"/>
          <w:sz w:val="24"/>
          <w:szCs w:val="24"/>
        </w:rPr>
        <w:t>........</w:t>
      </w:r>
      <w:r w:rsidR="000C1CC3">
        <w:rPr>
          <w:rFonts w:ascii="Times New Roman" w:eastAsia="Times New Roman" w:hAnsi="Times New Roman" w:cs="Times New Roman"/>
          <w:sz w:val="24"/>
          <w:szCs w:val="24"/>
        </w:rPr>
        <w:t xml:space="preserve">  </w:t>
      </w:r>
      <w:r w:rsidR="003E2605">
        <w:rPr>
          <w:rFonts w:ascii="Times New Roman" w:eastAsia="Times New Roman" w:hAnsi="Times New Roman" w:cs="Times New Roman"/>
          <w:sz w:val="24"/>
          <w:szCs w:val="24"/>
        </w:rPr>
        <w:t xml:space="preserve"> </w:t>
      </w:r>
      <w:r w:rsidR="003C02F8">
        <w:rPr>
          <w:rFonts w:ascii="Times New Roman" w:eastAsia="Times New Roman" w:hAnsi="Times New Roman" w:cs="Times New Roman"/>
          <w:sz w:val="24"/>
          <w:szCs w:val="24"/>
        </w:rPr>
        <w:t xml:space="preserve"> </w:t>
      </w:r>
      <w:r w:rsidR="00AF5629">
        <w:rPr>
          <w:rFonts w:ascii="Times New Roman" w:eastAsia="Times New Roman" w:hAnsi="Times New Roman" w:cs="Times New Roman"/>
          <w:sz w:val="24"/>
          <w:szCs w:val="24"/>
        </w:rPr>
        <w:t xml:space="preserve"> </w:t>
      </w:r>
      <w:r w:rsidR="003C02F8">
        <w:rPr>
          <w:rFonts w:ascii="Times New Roman" w:eastAsia="Times New Roman" w:hAnsi="Times New Roman" w:cs="Times New Roman"/>
          <w:color w:val="FF0000"/>
          <w:sz w:val="24"/>
          <w:szCs w:val="24"/>
        </w:rPr>
        <w:t xml:space="preserve"> </w:t>
      </w:r>
      <w:r w:rsidR="003C02F8">
        <w:rPr>
          <w:rFonts w:ascii="Times New Roman" w:eastAsia="Times New Roman" w:hAnsi="Times New Roman" w:cs="Times New Roman"/>
          <w:sz w:val="24"/>
          <w:szCs w:val="24"/>
        </w:rPr>
        <w:t>d.</w:t>
      </w:r>
    </w:p>
    <w:p w14:paraId="3CF0F67E" w14:textId="77777777" w:rsidR="003C02F8" w:rsidRPr="008A4668" w:rsidRDefault="003C02F8" w:rsidP="003C02F8">
      <w:pPr>
        <w:spacing w:after="0" w:line="240" w:lineRule="auto"/>
        <w:jc w:val="center"/>
        <w:rPr>
          <w:rFonts w:ascii="Times New Roman" w:eastAsia="Times New Roman" w:hAnsi="Times New Roman" w:cs="Times New Roman"/>
          <w:sz w:val="24"/>
          <w:szCs w:val="24"/>
        </w:rPr>
      </w:pPr>
      <w:r w:rsidRPr="008A4668">
        <w:rPr>
          <w:rFonts w:ascii="Times New Roman" w:eastAsia="Times New Roman" w:hAnsi="Times New Roman" w:cs="Times New Roman"/>
          <w:sz w:val="24"/>
          <w:szCs w:val="24"/>
        </w:rPr>
        <w:t>Vilnius</w:t>
      </w:r>
    </w:p>
    <w:p w14:paraId="032D034A" w14:textId="77777777" w:rsidR="003C02F8" w:rsidRPr="008A4668" w:rsidRDefault="003C02F8" w:rsidP="003C02F8">
      <w:pPr>
        <w:spacing w:after="0" w:line="240" w:lineRule="auto"/>
        <w:jc w:val="center"/>
        <w:rPr>
          <w:rFonts w:ascii="Times New Roman" w:eastAsia="Times New Roman" w:hAnsi="Times New Roman" w:cs="Times New Roman"/>
          <w:sz w:val="24"/>
          <w:szCs w:val="24"/>
        </w:rPr>
      </w:pPr>
    </w:p>
    <w:p w14:paraId="70E3D43E" w14:textId="160FF980" w:rsidR="00AF5629" w:rsidRPr="00873D6A" w:rsidRDefault="00E17D04" w:rsidP="003C02F8">
      <w:pPr>
        <w:spacing w:after="0" w:line="240" w:lineRule="auto"/>
        <w:ind w:firstLine="709"/>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rPr>
        <w:t>..........</w:t>
      </w:r>
      <w:r w:rsidR="003C02F8" w:rsidRPr="00E82725">
        <w:rPr>
          <w:rFonts w:ascii="Times New Roman" w:hAnsi="Times New Roman" w:cs="Times New Roman"/>
          <w:color w:val="000000" w:themeColor="text1"/>
          <w:sz w:val="24"/>
          <w:szCs w:val="24"/>
        </w:rPr>
        <w:t>, juridinio asmens koda</w:t>
      </w:r>
      <w:r w:rsidR="00687422" w:rsidRPr="00E82725">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w:t>
      </w:r>
      <w:r w:rsidR="003C02F8" w:rsidRPr="00E82725">
        <w:rPr>
          <w:rFonts w:ascii="Times New Roman" w:hAnsi="Times New Roman" w:cs="Times New Roman"/>
          <w:color w:val="000000" w:themeColor="text1"/>
          <w:sz w:val="24"/>
          <w:szCs w:val="24"/>
        </w:rPr>
        <w:t>, registruotos buveinės adresas</w:t>
      </w:r>
      <w:r w:rsidR="00687422" w:rsidRPr="00E827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696747">
        <w:rPr>
          <w:rFonts w:ascii="Times New Roman" w:hAnsi="Times New Roman" w:cs="Times New Roman"/>
          <w:color w:val="000000" w:themeColor="text1"/>
          <w:sz w:val="24"/>
          <w:szCs w:val="24"/>
        </w:rPr>
        <w:t>.</w:t>
      </w:r>
      <w:r w:rsidR="00CA05CA" w:rsidRPr="00E82725">
        <w:rPr>
          <w:rFonts w:ascii="Times New Roman" w:hAnsi="Times New Roman" w:cs="Times New Roman"/>
          <w:color w:val="000000" w:themeColor="text1"/>
          <w:sz w:val="24"/>
          <w:szCs w:val="24"/>
        </w:rPr>
        <w:t xml:space="preserve"> </w:t>
      </w:r>
      <w:r w:rsidR="003C02F8" w:rsidRPr="00E82725">
        <w:rPr>
          <w:rFonts w:ascii="Times New Roman" w:hAnsi="Times New Roman" w:cs="Times New Roman"/>
          <w:color w:val="000000" w:themeColor="text1"/>
          <w:sz w:val="24"/>
          <w:szCs w:val="24"/>
        </w:rPr>
        <w:t>(toliau – Pardavėjas), atstovaujama</w:t>
      </w:r>
      <w:r w:rsidR="00687422" w:rsidRPr="00E827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A5F20" w:rsidRPr="00E82725">
        <w:rPr>
          <w:rFonts w:ascii="Times New Roman" w:hAnsi="Times New Roman" w:cs="Times New Roman"/>
          <w:color w:val="000000" w:themeColor="text1"/>
          <w:sz w:val="24"/>
          <w:szCs w:val="24"/>
        </w:rPr>
        <w:t xml:space="preserve">, </w:t>
      </w:r>
      <w:r w:rsidR="003C02F8" w:rsidRPr="00E82725">
        <w:rPr>
          <w:rFonts w:ascii="Times New Roman" w:eastAsia="Times New Roman" w:hAnsi="Times New Roman" w:cs="Times New Roman"/>
          <w:color w:val="000000" w:themeColor="text1"/>
          <w:sz w:val="24"/>
          <w:szCs w:val="24"/>
          <w:lang w:eastAsia="ar-SA"/>
        </w:rPr>
        <w:t xml:space="preserve"> veikiančio pagal</w:t>
      </w:r>
      <w:r w:rsidR="000C1CC3" w:rsidRPr="00E82725">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w:t>
      </w:r>
      <w:r w:rsidR="00687422" w:rsidRPr="00E82725">
        <w:rPr>
          <w:rFonts w:ascii="Times New Roman" w:eastAsia="Times New Roman" w:hAnsi="Times New Roman" w:cs="Times New Roman"/>
          <w:color w:val="000000" w:themeColor="text1"/>
          <w:sz w:val="24"/>
          <w:szCs w:val="24"/>
          <w:lang w:eastAsia="ar-SA"/>
        </w:rPr>
        <w:t>,</w:t>
      </w:r>
      <w:r w:rsidR="000C1CC3" w:rsidRPr="00E82725">
        <w:rPr>
          <w:rFonts w:ascii="Times New Roman" w:eastAsia="Times New Roman" w:hAnsi="Times New Roman" w:cs="Times New Roman"/>
          <w:color w:val="000000" w:themeColor="text1"/>
          <w:sz w:val="24"/>
          <w:szCs w:val="24"/>
          <w:lang w:eastAsia="ar-SA"/>
        </w:rPr>
        <w:t xml:space="preserve"> </w:t>
      </w:r>
      <w:r w:rsidR="003C02F8" w:rsidRPr="00E82725">
        <w:rPr>
          <w:rFonts w:ascii="Times New Roman" w:eastAsia="Calibri" w:hAnsi="Times New Roman" w:cs="Times New Roman"/>
          <w:color w:val="000000" w:themeColor="text1"/>
          <w:sz w:val="24"/>
          <w:szCs w:val="24"/>
        </w:rPr>
        <w:t>ir</w:t>
      </w:r>
      <w:r w:rsidR="003C02F8" w:rsidRPr="00873D6A">
        <w:rPr>
          <w:rFonts w:ascii="Times New Roman" w:eastAsia="Calibri" w:hAnsi="Times New Roman" w:cs="Times New Roman"/>
          <w:color w:val="000000" w:themeColor="text1"/>
          <w:sz w:val="24"/>
          <w:szCs w:val="24"/>
        </w:rPr>
        <w:t xml:space="preserve"> </w:t>
      </w:r>
    </w:p>
    <w:p w14:paraId="6F524EBA" w14:textId="1B07EAFB" w:rsidR="003C02F8" w:rsidRPr="008A4668" w:rsidRDefault="003C02F8" w:rsidP="003C02F8">
      <w:pPr>
        <w:spacing w:after="0" w:line="240" w:lineRule="auto"/>
        <w:ind w:firstLine="709"/>
        <w:jc w:val="both"/>
        <w:rPr>
          <w:rFonts w:ascii="Times New Roman" w:eastAsia="Calibri" w:hAnsi="Times New Roman" w:cs="Times New Roman"/>
          <w:sz w:val="24"/>
          <w:szCs w:val="24"/>
        </w:rPr>
      </w:pPr>
      <w:r w:rsidRPr="00873D6A">
        <w:rPr>
          <w:rFonts w:ascii="Times New Roman" w:eastAsia="Calibri" w:hAnsi="Times New Roman" w:cs="Times New Roman"/>
          <w:b/>
          <w:sz w:val="24"/>
          <w:szCs w:val="24"/>
        </w:rPr>
        <w:t>VšĮ Vilniaus kolegija</w:t>
      </w:r>
      <w:r w:rsidRPr="00873D6A">
        <w:rPr>
          <w:rFonts w:ascii="Times New Roman" w:eastAsia="Calibri" w:hAnsi="Times New Roman" w:cs="Times New Roman"/>
          <w:sz w:val="24"/>
          <w:szCs w:val="24"/>
        </w:rPr>
        <w:t>, juridinio asmens kodas</w:t>
      </w:r>
      <w:r w:rsidRPr="00E164E4">
        <w:rPr>
          <w:rFonts w:ascii="Times New Roman" w:eastAsia="Calibri" w:hAnsi="Times New Roman" w:cs="Times New Roman"/>
          <w:sz w:val="24"/>
          <w:szCs w:val="24"/>
        </w:rPr>
        <w:t xml:space="preserve"> </w:t>
      </w:r>
      <w:r w:rsidRPr="00E164E4">
        <w:rPr>
          <w:rFonts w:ascii="Times New Roman" w:eastAsia="Calibri" w:hAnsi="Times New Roman" w:cs="Times New Roman"/>
          <w:color w:val="000000"/>
          <w:sz w:val="24"/>
          <w:szCs w:val="24"/>
        </w:rPr>
        <w:t>111965131, registruotos buveinės</w:t>
      </w:r>
      <w:r w:rsidRPr="00E164E4">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Saltoniškių</w:t>
      </w:r>
      <w:r w:rsidRPr="00E164E4">
        <w:rPr>
          <w:rFonts w:ascii="Times New Roman" w:eastAsia="Calibri" w:hAnsi="Times New Roman" w:cs="Times New Roman"/>
          <w:sz w:val="24"/>
          <w:szCs w:val="24"/>
        </w:rPr>
        <w:t xml:space="preserve"> g. </w:t>
      </w:r>
      <w:r>
        <w:rPr>
          <w:rFonts w:ascii="Times New Roman" w:eastAsia="Calibri" w:hAnsi="Times New Roman" w:cs="Times New Roman"/>
          <w:sz w:val="24"/>
          <w:szCs w:val="24"/>
        </w:rPr>
        <w:t>58-1</w:t>
      </w:r>
      <w:r w:rsidRPr="00E164E4">
        <w:rPr>
          <w:rFonts w:ascii="Times New Roman" w:eastAsia="Calibri" w:hAnsi="Times New Roman" w:cs="Times New Roman"/>
          <w:sz w:val="24"/>
          <w:szCs w:val="24"/>
        </w:rPr>
        <w:t xml:space="preserve">, Vilnius (toliau – Pirkėjas), </w:t>
      </w:r>
      <w:r w:rsidRPr="00E164E4">
        <w:rPr>
          <w:rFonts w:ascii="Times New Roman" w:eastAsia="Times New Roman" w:hAnsi="Times New Roman" w:cs="Times New Roman"/>
          <w:sz w:val="24"/>
          <w:szCs w:val="24"/>
        </w:rPr>
        <w:t xml:space="preserve">atstovaujama </w:t>
      </w:r>
      <w:r w:rsidR="00E82725" w:rsidRPr="00E164E4">
        <w:rPr>
          <w:rFonts w:ascii="Times New Roman" w:eastAsia="Times New Roman" w:hAnsi="Times New Roman" w:cs="Times New Roman"/>
          <w:sz w:val="24"/>
          <w:szCs w:val="24"/>
        </w:rPr>
        <w:t xml:space="preserve">direktoriaus pavaduotojo ekonomikai </w:t>
      </w:r>
      <w:r w:rsidR="00924C64">
        <w:rPr>
          <w:rFonts w:ascii="Times New Roman" w:eastAsia="Times New Roman" w:hAnsi="Times New Roman" w:cs="Times New Roman"/>
          <w:sz w:val="24"/>
          <w:szCs w:val="24"/>
        </w:rPr>
        <w:t xml:space="preserve">ir plėtrai </w:t>
      </w:r>
      <w:r w:rsidR="00E82725" w:rsidRPr="00E164E4">
        <w:rPr>
          <w:rFonts w:ascii="Times New Roman" w:eastAsia="Times New Roman" w:hAnsi="Times New Roman" w:cs="Times New Roman"/>
          <w:sz w:val="24"/>
          <w:szCs w:val="24"/>
        </w:rPr>
        <w:t xml:space="preserve">Andriejaus Sadauskio, veikiančio </w:t>
      </w:r>
      <w:r w:rsidR="00E82725" w:rsidRPr="00E17D04">
        <w:rPr>
          <w:rFonts w:ascii="Times New Roman" w:eastAsia="Times New Roman" w:hAnsi="Times New Roman" w:cs="Times New Roman"/>
          <w:sz w:val="24"/>
          <w:szCs w:val="24"/>
        </w:rPr>
        <w:t xml:space="preserve">pagal </w:t>
      </w:r>
      <w:r w:rsidR="00E17D04" w:rsidRPr="00E17D04">
        <w:rPr>
          <w:rFonts w:ascii="Times New Roman" w:hAnsi="Times New Roman" w:cs="Times New Roman"/>
          <w:sz w:val="24"/>
          <w:szCs w:val="24"/>
          <w:lang w:eastAsia="ar-SA"/>
        </w:rPr>
        <w:t xml:space="preserve">direktoriaus </w:t>
      </w:r>
      <w:r w:rsidR="00E17D04" w:rsidRPr="00BA400C">
        <w:rPr>
          <w:rFonts w:ascii="Times New Roman" w:hAnsi="Times New Roman" w:cs="Times New Roman"/>
          <w:sz w:val="24"/>
          <w:szCs w:val="24"/>
          <w:lang w:eastAsia="ar-SA"/>
        </w:rPr>
        <w:t>2026 m. vasario 23 d. įgaliojimas Nr. (3.2)-V4-93</w:t>
      </w:r>
      <w:r w:rsidRPr="00BA400C">
        <w:rPr>
          <w:rFonts w:ascii="Times New Roman" w:eastAsia="Times New Roman" w:hAnsi="Times New Roman" w:cs="Times New Roman"/>
          <w:sz w:val="24"/>
          <w:szCs w:val="24"/>
        </w:rPr>
        <w:t>,</w:t>
      </w:r>
      <w:r w:rsidRPr="00E17D04">
        <w:rPr>
          <w:rFonts w:ascii="Times New Roman" w:eastAsia="Times New Roman" w:hAnsi="Times New Roman" w:cs="Times New Roman"/>
          <w:sz w:val="24"/>
          <w:szCs w:val="24"/>
        </w:rPr>
        <w:t xml:space="preserve"> t</w:t>
      </w:r>
      <w:r w:rsidRPr="00E17D04">
        <w:rPr>
          <w:rFonts w:ascii="Times New Roman" w:eastAsia="Calibri" w:hAnsi="Times New Roman" w:cs="Times New Roman"/>
          <w:sz w:val="24"/>
          <w:szCs w:val="24"/>
        </w:rPr>
        <w:t>oliau kartu vadinami Šalimis, o bet kuris iš</w:t>
      </w:r>
      <w:r w:rsidRPr="00E164E4">
        <w:rPr>
          <w:rFonts w:ascii="Times New Roman" w:eastAsia="Calibri" w:hAnsi="Times New Roman" w:cs="Times New Roman"/>
          <w:sz w:val="24"/>
          <w:szCs w:val="24"/>
        </w:rPr>
        <w:t xml:space="preserve"> jų atskirai Šalimi, sudarė šią prekių pirkimo – pardavimo sutartį (toliau – Sutarti</w:t>
      </w:r>
      <w:r>
        <w:rPr>
          <w:rFonts w:ascii="Times New Roman" w:eastAsia="Calibri" w:hAnsi="Times New Roman" w:cs="Times New Roman"/>
          <w:sz w:val="24"/>
          <w:szCs w:val="24"/>
        </w:rPr>
        <w:t>s</w:t>
      </w:r>
      <w:r w:rsidRPr="00E164E4">
        <w:rPr>
          <w:rFonts w:ascii="Times New Roman" w:eastAsia="Calibri" w:hAnsi="Times New Roman" w:cs="Times New Roman"/>
          <w:sz w:val="24"/>
          <w:szCs w:val="24"/>
        </w:rPr>
        <w:t>) ir susitarė dėl toliau išvardintų sąlygų:</w:t>
      </w:r>
      <w:r w:rsidR="00E82725">
        <w:rPr>
          <w:rFonts w:ascii="Times New Roman" w:eastAsia="Calibri" w:hAnsi="Times New Roman" w:cs="Times New Roman"/>
          <w:sz w:val="24"/>
          <w:szCs w:val="24"/>
        </w:rPr>
        <w:t xml:space="preserve"> </w:t>
      </w:r>
    </w:p>
    <w:p w14:paraId="43A31E3F" w14:textId="77777777" w:rsidR="003C02F8" w:rsidRPr="008A4668" w:rsidRDefault="003C02F8" w:rsidP="003C02F8">
      <w:pPr>
        <w:spacing w:after="0" w:line="240" w:lineRule="auto"/>
        <w:jc w:val="both"/>
        <w:rPr>
          <w:rFonts w:ascii="Times New Roman" w:eastAsia="Times New Roman" w:hAnsi="Times New Roman" w:cs="Times New Roman"/>
          <w:sz w:val="24"/>
          <w:szCs w:val="24"/>
        </w:rPr>
      </w:pPr>
    </w:p>
    <w:p w14:paraId="63CC2748" w14:textId="77777777" w:rsidR="003C02F8" w:rsidRPr="008A4668" w:rsidRDefault="003C02F8" w:rsidP="003C02F8">
      <w:pPr>
        <w:widowControl w:val="0"/>
        <w:spacing w:after="0" w:line="240" w:lineRule="auto"/>
        <w:jc w:val="center"/>
        <w:rPr>
          <w:rFonts w:ascii="Times New Roman" w:eastAsia="Times New Roman" w:hAnsi="Times New Roman" w:cs="Times New Roman"/>
          <w:b/>
          <w:sz w:val="24"/>
          <w:szCs w:val="24"/>
        </w:rPr>
      </w:pPr>
      <w:r w:rsidRPr="008A4668">
        <w:rPr>
          <w:rFonts w:ascii="Times New Roman" w:eastAsia="Times New Roman" w:hAnsi="Times New Roman" w:cs="Times New Roman"/>
          <w:b/>
          <w:sz w:val="24"/>
          <w:szCs w:val="24"/>
        </w:rPr>
        <w:t>1. SUTARTIES OBJEKTAS</w:t>
      </w:r>
    </w:p>
    <w:p w14:paraId="2A0BF18A"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rPr>
      </w:pPr>
    </w:p>
    <w:p w14:paraId="273E02B1" w14:textId="698F9B9C" w:rsidR="003C02F8" w:rsidRPr="00BA400C" w:rsidRDefault="003C02F8" w:rsidP="003C02F8">
      <w:pPr>
        <w:pStyle w:val="Sraopastraipa"/>
        <w:widowControl w:val="0"/>
        <w:numPr>
          <w:ilvl w:val="1"/>
          <w:numId w:val="1"/>
        </w:numPr>
        <w:tabs>
          <w:tab w:val="left" w:pos="426"/>
        </w:tabs>
        <w:spacing w:after="0" w:line="240" w:lineRule="auto"/>
        <w:ind w:left="0" w:firstLine="709"/>
        <w:jc w:val="both"/>
        <w:rPr>
          <w:rFonts w:ascii="Times New Roman" w:eastAsia="Times New Roman" w:hAnsi="Times New Roman" w:cs="Times New Roman"/>
          <w:sz w:val="24"/>
          <w:szCs w:val="24"/>
        </w:rPr>
      </w:pPr>
      <w:r w:rsidRPr="00BA400C">
        <w:rPr>
          <w:rFonts w:ascii="Times New Roman" w:eastAsia="Times New Roman" w:hAnsi="Times New Roman" w:cs="Times New Roman"/>
          <w:sz w:val="24"/>
          <w:szCs w:val="24"/>
        </w:rPr>
        <w:t>Pardavėjas įsipareigoja Sutartyje nustatytomis sąlygomis ir tvarka pristatyti ir</w:t>
      </w:r>
      <w:r w:rsidRPr="00BA400C">
        <w:rPr>
          <w:rFonts w:ascii="Times New Roman" w:eastAsia="Calibri" w:hAnsi="Times New Roman" w:cs="Times New Roman"/>
          <w:sz w:val="24"/>
          <w:szCs w:val="24"/>
        </w:rPr>
        <w:t xml:space="preserve"> perduoti Pirkėjo nuosavybėn</w:t>
      </w:r>
      <w:r w:rsidR="00E17D04" w:rsidRPr="00BA400C">
        <w:rPr>
          <w:rFonts w:ascii="Times New Roman" w:eastAsia="Calibri" w:hAnsi="Times New Roman" w:cs="Times New Roman"/>
          <w:sz w:val="24"/>
          <w:szCs w:val="24"/>
        </w:rPr>
        <w:t xml:space="preserve"> profesionalią</w:t>
      </w:r>
      <w:r w:rsidRPr="00BA400C">
        <w:rPr>
          <w:rFonts w:ascii="Times New Roman" w:eastAsia="Calibri" w:hAnsi="Times New Roman" w:cs="Times New Roman"/>
          <w:sz w:val="24"/>
          <w:szCs w:val="24"/>
        </w:rPr>
        <w:t xml:space="preserve"> </w:t>
      </w:r>
      <w:r w:rsidR="00E17D04" w:rsidRPr="00BA400C">
        <w:rPr>
          <w:rFonts w:ascii="Times New Roman" w:eastAsia="Calibri" w:hAnsi="Times New Roman" w:cs="Times New Roman"/>
          <w:sz w:val="24"/>
          <w:szCs w:val="24"/>
        </w:rPr>
        <w:t>šokių grindų dangą</w:t>
      </w:r>
      <w:r w:rsidR="000C1CC3" w:rsidRPr="00BA400C">
        <w:rPr>
          <w:rFonts w:ascii="Times New Roman" w:eastAsia="Calibri" w:hAnsi="Times New Roman" w:cs="Times New Roman"/>
          <w:sz w:val="24"/>
          <w:szCs w:val="24"/>
        </w:rPr>
        <w:t xml:space="preserve"> </w:t>
      </w:r>
      <w:r w:rsidRPr="00BA400C">
        <w:rPr>
          <w:rFonts w:ascii="Times New Roman" w:eastAsia="Calibri" w:hAnsi="Times New Roman" w:cs="Times New Roman"/>
          <w:sz w:val="24"/>
          <w:szCs w:val="24"/>
        </w:rPr>
        <w:t>(toliau – Prekės)</w:t>
      </w:r>
      <w:r w:rsidRPr="00BA400C">
        <w:rPr>
          <w:rFonts w:ascii="Times New Roman" w:eastAsia="Times New Roman" w:hAnsi="Times New Roman" w:cs="Times New Roman"/>
          <w:sz w:val="24"/>
          <w:szCs w:val="24"/>
        </w:rPr>
        <w:t>, o Pirkėjas įsipareigoja priimti šias Prekes ir sumokėti Sutartyje nustatyta tvarka.</w:t>
      </w:r>
    </w:p>
    <w:p w14:paraId="10FA05B0" w14:textId="4519609D" w:rsidR="003C02F8" w:rsidRPr="00BA400C" w:rsidRDefault="00E17D04" w:rsidP="003C02F8">
      <w:pPr>
        <w:pStyle w:val="Sraopastraipa"/>
        <w:widowControl w:val="0"/>
        <w:numPr>
          <w:ilvl w:val="1"/>
          <w:numId w:val="1"/>
        </w:numPr>
        <w:spacing w:after="0" w:line="240" w:lineRule="auto"/>
        <w:ind w:left="0" w:firstLine="709"/>
        <w:jc w:val="both"/>
        <w:rPr>
          <w:rFonts w:ascii="Times New Roman" w:eastAsia="Times New Roman" w:hAnsi="Times New Roman" w:cs="Times New Roman"/>
          <w:sz w:val="24"/>
          <w:szCs w:val="24"/>
        </w:rPr>
      </w:pPr>
      <w:r w:rsidRPr="00BA400C">
        <w:rPr>
          <w:rFonts w:ascii="Times New Roman" w:hAnsi="Times New Roman" w:cs="Times New Roman"/>
          <w:color w:val="000000"/>
          <w:kern w:val="2"/>
          <w:sz w:val="24"/>
          <w:szCs w:val="24"/>
        </w:rPr>
        <w:t>Išsamus Prekių aprašymas ir kiti reikalavimai tiekiamoms Prekėms nustatyti Sutarties priede Nr. 1 „Techninė specifikacija“ ir Sutarties priede Nr. 2 „Pasiūlymas“</w:t>
      </w:r>
      <w:r w:rsidR="00DF6FEE" w:rsidRPr="00BA400C">
        <w:rPr>
          <w:rFonts w:ascii="Times New Roman" w:eastAsia="Times New Roman" w:hAnsi="Times New Roman" w:cs="Times New Roman"/>
          <w:sz w:val="24"/>
          <w:szCs w:val="24"/>
        </w:rPr>
        <w:t>.</w:t>
      </w:r>
      <w:r w:rsidR="003C02F8" w:rsidRPr="00BA400C">
        <w:rPr>
          <w:rFonts w:ascii="Times New Roman" w:eastAsia="Times New Roman" w:hAnsi="Times New Roman" w:cs="Times New Roman"/>
          <w:sz w:val="24"/>
          <w:szCs w:val="24"/>
        </w:rPr>
        <w:t xml:space="preserve"> </w:t>
      </w:r>
    </w:p>
    <w:p w14:paraId="62B8EC0E" w14:textId="77777777" w:rsidR="003C02F8" w:rsidRPr="00B601E2" w:rsidRDefault="003C02F8" w:rsidP="003C02F8">
      <w:pPr>
        <w:pStyle w:val="Sraopastraipa"/>
        <w:widowControl w:val="0"/>
        <w:tabs>
          <w:tab w:val="left" w:pos="426"/>
        </w:tabs>
        <w:spacing w:after="0" w:line="240" w:lineRule="auto"/>
        <w:ind w:left="0"/>
        <w:jc w:val="both"/>
        <w:rPr>
          <w:rFonts w:ascii="Times New Roman" w:eastAsia="Times New Roman" w:hAnsi="Times New Roman" w:cs="Times New Roman"/>
          <w:sz w:val="24"/>
          <w:szCs w:val="24"/>
        </w:rPr>
      </w:pPr>
    </w:p>
    <w:p w14:paraId="6B44BAFC" w14:textId="77777777" w:rsidR="003C02F8" w:rsidRPr="008A4668" w:rsidRDefault="003C02F8" w:rsidP="003C02F8">
      <w:pPr>
        <w:widowControl w:val="0"/>
        <w:spacing w:after="0" w:line="240" w:lineRule="auto"/>
        <w:jc w:val="center"/>
        <w:rPr>
          <w:rFonts w:ascii="Times New Roman" w:eastAsia="Times New Roman" w:hAnsi="Times New Roman" w:cs="Times New Roman"/>
          <w:b/>
          <w:sz w:val="24"/>
          <w:szCs w:val="24"/>
        </w:rPr>
      </w:pPr>
      <w:r w:rsidRPr="008A4668">
        <w:rPr>
          <w:rFonts w:ascii="Times New Roman" w:eastAsia="Times New Roman" w:hAnsi="Times New Roman" w:cs="Times New Roman"/>
          <w:b/>
          <w:sz w:val="24"/>
          <w:szCs w:val="24"/>
        </w:rPr>
        <w:t>2. SUTARTIES KAINA IR ATSISKAITYMO TVARKA</w:t>
      </w:r>
    </w:p>
    <w:p w14:paraId="46C656F3"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rPr>
      </w:pPr>
    </w:p>
    <w:p w14:paraId="4202766E" w14:textId="77777777" w:rsidR="003C02F8" w:rsidRPr="00162FD8" w:rsidRDefault="003C02F8" w:rsidP="003C02F8">
      <w:pPr>
        <w:widowControl w:val="0"/>
        <w:spacing w:after="0" w:line="240" w:lineRule="auto"/>
        <w:ind w:firstLine="709"/>
        <w:jc w:val="both"/>
        <w:rPr>
          <w:rFonts w:ascii="Times New Roman" w:eastAsia="Times New Roman" w:hAnsi="Times New Roman" w:cs="Times New Roman"/>
          <w:sz w:val="24"/>
          <w:szCs w:val="24"/>
        </w:rPr>
      </w:pPr>
      <w:r w:rsidRPr="004B65BD">
        <w:rPr>
          <w:rFonts w:ascii="Times New Roman" w:eastAsia="Times New Roman" w:hAnsi="Times New Roman" w:cs="Times New Roman"/>
          <w:sz w:val="24"/>
          <w:szCs w:val="24"/>
        </w:rPr>
        <w:t xml:space="preserve">2.1. </w:t>
      </w:r>
      <w:r w:rsidRPr="00162FD8">
        <w:rPr>
          <w:rFonts w:ascii="Times New Roman" w:eastAsia="Times New Roman" w:hAnsi="Times New Roman" w:cs="Times New Roman"/>
          <w:sz w:val="24"/>
          <w:szCs w:val="24"/>
        </w:rPr>
        <w:t xml:space="preserve">Ši Sutartis yra fiksuotos kainos sutartis. Sutarties galiojimo metu Sutartyje numatyta kaina negali būti keičiama, išskyrus atvejus, kai teisės aktais yra keičiamas pridėtinės vertės mokesčio (toliau – PVM) tarifas. Padidėjus arba sumažėjus PVM tarifui, Sutarties kaina atitinkamai gali būti didinama arba mažinama PVM dydžiui pagal galiojančius LR teisės aktus. Toks Sutarties pakeitimas įforminamas raštišku Šalių susitarimu, kurį privalo pasirašyti abi Sutarties Šalys. </w:t>
      </w:r>
    </w:p>
    <w:p w14:paraId="73861EBE" w14:textId="263CA778" w:rsidR="003C02F8" w:rsidRPr="00162FD8" w:rsidRDefault="003C02F8" w:rsidP="003C02F8">
      <w:pPr>
        <w:widowControl w:val="0"/>
        <w:spacing w:after="0" w:line="240" w:lineRule="auto"/>
        <w:ind w:firstLine="709"/>
        <w:jc w:val="both"/>
        <w:rPr>
          <w:rFonts w:ascii="Times New Roman" w:eastAsia="Times New Roman" w:hAnsi="Times New Roman" w:cs="Times New Roman"/>
          <w:sz w:val="24"/>
          <w:szCs w:val="24"/>
        </w:rPr>
      </w:pPr>
      <w:r w:rsidRPr="00162FD8">
        <w:rPr>
          <w:rFonts w:ascii="Times New Roman" w:eastAsia="Times New Roman" w:hAnsi="Times New Roman" w:cs="Times New Roman"/>
          <w:sz w:val="24"/>
          <w:szCs w:val="24"/>
        </w:rPr>
        <w:t xml:space="preserve">2.2. Sutarties </w:t>
      </w:r>
      <w:r w:rsidRPr="00873D6A">
        <w:rPr>
          <w:rFonts w:ascii="Times New Roman" w:eastAsia="Times New Roman" w:hAnsi="Times New Roman" w:cs="Times New Roman"/>
          <w:sz w:val="24"/>
          <w:szCs w:val="24"/>
        </w:rPr>
        <w:t xml:space="preserve">kaina </w:t>
      </w:r>
      <w:r w:rsidRPr="00E82725">
        <w:rPr>
          <w:rFonts w:ascii="Times New Roman" w:eastAsia="Times New Roman" w:hAnsi="Times New Roman" w:cs="Times New Roman"/>
          <w:sz w:val="24"/>
          <w:szCs w:val="24"/>
        </w:rPr>
        <w:t xml:space="preserve">– </w:t>
      </w:r>
      <w:r w:rsidR="00E17D04">
        <w:rPr>
          <w:rFonts w:ascii="Times New Roman" w:eastAsia="Times New Roman" w:hAnsi="Times New Roman" w:cs="Times New Roman"/>
          <w:b/>
          <w:sz w:val="24"/>
          <w:szCs w:val="24"/>
        </w:rPr>
        <w:t>.........</w:t>
      </w:r>
      <w:r w:rsidR="003E2605" w:rsidRPr="003E2605">
        <w:rPr>
          <w:rFonts w:ascii="Times New Roman" w:eastAsia="Times New Roman" w:hAnsi="Times New Roman" w:cs="Times New Roman"/>
          <w:b/>
          <w:sz w:val="24"/>
          <w:szCs w:val="24"/>
        </w:rPr>
        <w:t xml:space="preserve"> Eur </w:t>
      </w:r>
      <w:r w:rsidRPr="00E82725">
        <w:rPr>
          <w:rFonts w:ascii="Times New Roman" w:eastAsia="Times New Roman" w:hAnsi="Times New Roman" w:cs="Times New Roman"/>
          <w:sz w:val="24"/>
          <w:szCs w:val="24"/>
        </w:rPr>
        <w:t>(</w:t>
      </w:r>
      <w:r w:rsidR="00E17D04">
        <w:rPr>
          <w:rFonts w:ascii="Times New Roman" w:eastAsia="Times New Roman" w:hAnsi="Times New Roman" w:cs="Times New Roman"/>
          <w:color w:val="000000" w:themeColor="text1"/>
          <w:sz w:val="24"/>
          <w:szCs w:val="24"/>
        </w:rPr>
        <w:t>suma žodžiais</w:t>
      </w:r>
      <w:r w:rsidRPr="00E82725">
        <w:rPr>
          <w:rFonts w:ascii="Times New Roman" w:eastAsia="Times New Roman" w:hAnsi="Times New Roman" w:cs="Times New Roman"/>
          <w:sz w:val="24"/>
          <w:szCs w:val="24"/>
        </w:rPr>
        <w:t xml:space="preserve">) su PVM. Pradinė Sutarties vertė – </w:t>
      </w:r>
      <w:r w:rsidR="00E17D04">
        <w:rPr>
          <w:rFonts w:ascii="Times New Roman" w:eastAsia="Times New Roman" w:hAnsi="Times New Roman" w:cs="Times New Roman"/>
          <w:sz w:val="24"/>
          <w:szCs w:val="24"/>
        </w:rPr>
        <w:t>...........</w:t>
      </w:r>
      <w:r w:rsidR="003E2605" w:rsidRPr="003E2605">
        <w:rPr>
          <w:rFonts w:ascii="Times New Roman" w:eastAsia="Times New Roman" w:hAnsi="Times New Roman" w:cs="Times New Roman"/>
          <w:sz w:val="24"/>
          <w:szCs w:val="24"/>
        </w:rPr>
        <w:t xml:space="preserve"> </w:t>
      </w:r>
      <w:r w:rsidRPr="00E82725">
        <w:rPr>
          <w:rFonts w:ascii="Times New Roman" w:eastAsia="Times New Roman" w:hAnsi="Times New Roman" w:cs="Times New Roman"/>
          <w:sz w:val="24"/>
          <w:szCs w:val="24"/>
        </w:rPr>
        <w:t>Eur</w:t>
      </w:r>
      <w:r w:rsidR="00AC7D3D" w:rsidRPr="00E82725">
        <w:rPr>
          <w:rFonts w:ascii="Times New Roman" w:eastAsia="Times New Roman" w:hAnsi="Times New Roman" w:cs="Times New Roman"/>
          <w:sz w:val="24"/>
          <w:szCs w:val="24"/>
        </w:rPr>
        <w:t xml:space="preserve"> </w:t>
      </w:r>
      <w:r w:rsidRPr="00E82725">
        <w:rPr>
          <w:rFonts w:ascii="Times New Roman" w:eastAsia="Times New Roman" w:hAnsi="Times New Roman" w:cs="Times New Roman"/>
          <w:sz w:val="24"/>
          <w:szCs w:val="24"/>
        </w:rPr>
        <w:t>(</w:t>
      </w:r>
      <w:r w:rsidR="00E17D04">
        <w:rPr>
          <w:rFonts w:ascii="Times New Roman" w:eastAsia="Times New Roman" w:hAnsi="Times New Roman" w:cs="Times New Roman"/>
          <w:sz w:val="24"/>
          <w:szCs w:val="24"/>
        </w:rPr>
        <w:t>suma žodžiais</w:t>
      </w:r>
      <w:r w:rsidRPr="00E82725">
        <w:rPr>
          <w:rFonts w:ascii="Times New Roman" w:eastAsia="Times New Roman" w:hAnsi="Times New Roman" w:cs="Times New Roman"/>
          <w:sz w:val="24"/>
          <w:szCs w:val="24"/>
        </w:rPr>
        <w:t>) be PVM.</w:t>
      </w:r>
      <w:r w:rsidRPr="00162FD8">
        <w:rPr>
          <w:rFonts w:ascii="Times New Roman" w:eastAsia="Times New Roman" w:hAnsi="Times New Roman" w:cs="Times New Roman"/>
          <w:sz w:val="24"/>
          <w:szCs w:val="24"/>
        </w:rPr>
        <w:t xml:space="preserve"> </w:t>
      </w:r>
    </w:p>
    <w:p w14:paraId="7B56557B" w14:textId="77777777" w:rsidR="003C02F8" w:rsidRDefault="003C02F8" w:rsidP="003C02F8">
      <w:pPr>
        <w:widowControl w:val="0"/>
        <w:spacing w:after="0" w:line="240" w:lineRule="auto"/>
        <w:ind w:firstLine="709"/>
        <w:jc w:val="both"/>
        <w:rPr>
          <w:rFonts w:ascii="Times New Roman" w:eastAsia="Times New Roman" w:hAnsi="Times New Roman" w:cs="Times New Roman"/>
          <w:sz w:val="24"/>
          <w:szCs w:val="24"/>
        </w:rPr>
      </w:pPr>
      <w:r w:rsidRPr="008A4668">
        <w:rPr>
          <w:rFonts w:ascii="Times New Roman" w:eastAsia="Times New Roman" w:hAnsi="Times New Roman" w:cs="Times New Roman"/>
          <w:sz w:val="24"/>
          <w:szCs w:val="24"/>
        </w:rPr>
        <w:t xml:space="preserve">2.3. Į Sutarties </w:t>
      </w:r>
      <w:r>
        <w:rPr>
          <w:rFonts w:ascii="Times New Roman" w:eastAsia="Times New Roman" w:hAnsi="Times New Roman" w:cs="Times New Roman"/>
          <w:sz w:val="24"/>
          <w:szCs w:val="24"/>
        </w:rPr>
        <w:t>kainą</w:t>
      </w:r>
      <w:r w:rsidRPr="008A4668">
        <w:rPr>
          <w:rFonts w:ascii="Times New Roman" w:eastAsia="Times New Roman" w:hAnsi="Times New Roman" w:cs="Times New Roman"/>
          <w:sz w:val="24"/>
          <w:szCs w:val="24"/>
        </w:rPr>
        <w:t xml:space="preserve"> įskai</w:t>
      </w:r>
      <w:r>
        <w:rPr>
          <w:rFonts w:ascii="Times New Roman" w:eastAsia="Times New Roman" w:hAnsi="Times New Roman" w:cs="Times New Roman"/>
          <w:sz w:val="24"/>
          <w:szCs w:val="24"/>
        </w:rPr>
        <w:t>čiuotos</w:t>
      </w:r>
      <w:r w:rsidRPr="008A46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visos su Prekių tiekimu susijusios išlaidos ir mokesčiai, įskaitant, bet neapsiribojant:</w:t>
      </w:r>
    </w:p>
    <w:p w14:paraId="3A1A56A1" w14:textId="77777777" w:rsidR="003C02F8" w:rsidRPr="00797921" w:rsidRDefault="003C02F8" w:rsidP="003C02F8">
      <w:pPr>
        <w:pStyle w:val="Sraopastraipa"/>
        <w:widowControl w:val="0"/>
        <w:numPr>
          <w:ilvl w:val="2"/>
          <w:numId w:val="2"/>
        </w:numPr>
        <w:shd w:val="clear" w:color="auto" w:fill="FFFFFF"/>
        <w:tabs>
          <w:tab w:val="left" w:pos="1134"/>
          <w:tab w:val="left" w:pos="1418"/>
        </w:tabs>
        <w:spacing w:after="0" w:line="240" w:lineRule="auto"/>
        <w:ind w:left="0" w:firstLine="709"/>
        <w:jc w:val="both"/>
        <w:rPr>
          <w:rFonts w:ascii="Times New Roman" w:hAnsi="Times New Roman" w:cs="Times New Roman"/>
          <w:sz w:val="24"/>
          <w:szCs w:val="24"/>
          <w:lang w:eastAsia="lt-LT"/>
        </w:rPr>
      </w:pPr>
      <w:r w:rsidRPr="00797921">
        <w:rPr>
          <w:rFonts w:ascii="Times New Roman" w:hAnsi="Times New Roman" w:cs="Times New Roman"/>
          <w:sz w:val="24"/>
          <w:szCs w:val="24"/>
          <w:lang w:eastAsia="lt-LT"/>
        </w:rPr>
        <w:t>logistikos (transportavimo) išlaid</w:t>
      </w:r>
      <w:r>
        <w:rPr>
          <w:rFonts w:ascii="Times New Roman" w:hAnsi="Times New Roman" w:cs="Times New Roman"/>
          <w:sz w:val="24"/>
          <w:szCs w:val="24"/>
          <w:lang w:eastAsia="lt-LT"/>
        </w:rPr>
        <w:t>o</w:t>
      </w:r>
      <w:r w:rsidRPr="00797921">
        <w:rPr>
          <w:rFonts w:ascii="Times New Roman" w:hAnsi="Times New Roman" w:cs="Times New Roman"/>
          <w:sz w:val="24"/>
          <w:szCs w:val="24"/>
          <w:lang w:eastAsia="lt-LT"/>
        </w:rPr>
        <w:t>s;</w:t>
      </w:r>
    </w:p>
    <w:p w14:paraId="1F7A3D93" w14:textId="77777777" w:rsidR="003C02F8" w:rsidRPr="00797921" w:rsidRDefault="003C02F8" w:rsidP="003C02F8">
      <w:pPr>
        <w:pStyle w:val="Sraopastraipa"/>
        <w:widowControl w:val="0"/>
        <w:numPr>
          <w:ilvl w:val="2"/>
          <w:numId w:val="2"/>
        </w:numPr>
        <w:shd w:val="clear" w:color="auto" w:fill="FFFFFF"/>
        <w:tabs>
          <w:tab w:val="left" w:pos="1134"/>
          <w:tab w:val="left" w:pos="1418"/>
        </w:tabs>
        <w:spacing w:after="0" w:line="240" w:lineRule="auto"/>
        <w:ind w:left="0" w:firstLine="709"/>
        <w:jc w:val="both"/>
        <w:rPr>
          <w:rFonts w:ascii="Times New Roman" w:hAnsi="Times New Roman" w:cs="Times New Roman"/>
          <w:sz w:val="24"/>
          <w:szCs w:val="24"/>
          <w:lang w:eastAsia="lt-LT"/>
        </w:rPr>
      </w:pPr>
      <w:r w:rsidRPr="00797921">
        <w:rPr>
          <w:rFonts w:ascii="Times New Roman" w:hAnsi="Times New Roman" w:cs="Times New Roman"/>
          <w:sz w:val="24"/>
          <w:szCs w:val="24"/>
          <w:lang w:eastAsia="lt-LT"/>
        </w:rPr>
        <w:t xml:space="preserve">pakavimo, pakrovimo, tranzito, iškrovimo, išpakavimo, </w:t>
      </w:r>
      <w:r>
        <w:rPr>
          <w:rFonts w:ascii="Times New Roman" w:hAnsi="Times New Roman" w:cs="Times New Roman"/>
          <w:sz w:val="24"/>
          <w:szCs w:val="24"/>
          <w:lang w:eastAsia="lt-LT"/>
        </w:rPr>
        <w:t xml:space="preserve">įnešimo, </w:t>
      </w:r>
      <w:r w:rsidRPr="00797921">
        <w:rPr>
          <w:rFonts w:ascii="Times New Roman" w:hAnsi="Times New Roman" w:cs="Times New Roman"/>
          <w:sz w:val="24"/>
          <w:szCs w:val="24"/>
          <w:lang w:eastAsia="lt-LT"/>
        </w:rPr>
        <w:t>tikrinimo, draudimo ir kit</w:t>
      </w:r>
      <w:r>
        <w:rPr>
          <w:rFonts w:ascii="Times New Roman" w:hAnsi="Times New Roman" w:cs="Times New Roman"/>
          <w:sz w:val="24"/>
          <w:szCs w:val="24"/>
          <w:lang w:eastAsia="lt-LT"/>
        </w:rPr>
        <w:t>o</w:t>
      </w:r>
      <w:r w:rsidRPr="00797921">
        <w:rPr>
          <w:rFonts w:ascii="Times New Roman" w:hAnsi="Times New Roman" w:cs="Times New Roman"/>
          <w:sz w:val="24"/>
          <w:szCs w:val="24"/>
          <w:lang w:eastAsia="lt-LT"/>
        </w:rPr>
        <w:t xml:space="preserve">s su </w:t>
      </w:r>
      <w:r>
        <w:rPr>
          <w:rFonts w:ascii="Times New Roman" w:hAnsi="Times New Roman" w:cs="Times New Roman"/>
          <w:sz w:val="24"/>
          <w:szCs w:val="24"/>
          <w:lang w:eastAsia="lt-LT"/>
        </w:rPr>
        <w:t>P</w:t>
      </w:r>
      <w:r w:rsidRPr="00797921">
        <w:rPr>
          <w:rFonts w:ascii="Times New Roman" w:hAnsi="Times New Roman" w:cs="Times New Roman"/>
          <w:sz w:val="24"/>
          <w:szCs w:val="24"/>
          <w:lang w:eastAsia="lt-LT"/>
        </w:rPr>
        <w:t>rek</w:t>
      </w:r>
      <w:r>
        <w:rPr>
          <w:rFonts w:ascii="Times New Roman" w:hAnsi="Times New Roman" w:cs="Times New Roman"/>
          <w:sz w:val="24"/>
          <w:szCs w:val="24"/>
          <w:lang w:eastAsia="lt-LT"/>
        </w:rPr>
        <w:t>ių</w:t>
      </w:r>
      <w:r w:rsidRPr="00797921">
        <w:rPr>
          <w:rFonts w:ascii="Times New Roman" w:hAnsi="Times New Roman" w:cs="Times New Roman"/>
          <w:sz w:val="24"/>
          <w:szCs w:val="24"/>
          <w:lang w:eastAsia="lt-LT"/>
        </w:rPr>
        <w:t xml:space="preserve"> tiekimu susijusias išlaid</w:t>
      </w:r>
      <w:r>
        <w:rPr>
          <w:rFonts w:ascii="Times New Roman" w:hAnsi="Times New Roman" w:cs="Times New Roman"/>
          <w:sz w:val="24"/>
          <w:szCs w:val="24"/>
          <w:lang w:eastAsia="lt-LT"/>
        </w:rPr>
        <w:t>o</w:t>
      </w:r>
      <w:r w:rsidRPr="00797921">
        <w:rPr>
          <w:rFonts w:ascii="Times New Roman" w:hAnsi="Times New Roman" w:cs="Times New Roman"/>
          <w:sz w:val="24"/>
          <w:szCs w:val="24"/>
          <w:lang w:eastAsia="lt-LT"/>
        </w:rPr>
        <w:t>s;</w:t>
      </w:r>
    </w:p>
    <w:p w14:paraId="2F98F723" w14:textId="77777777" w:rsidR="003C02F8" w:rsidRPr="00797921" w:rsidRDefault="003C02F8" w:rsidP="003C02F8">
      <w:pPr>
        <w:pStyle w:val="Sraopastraipa"/>
        <w:widowControl w:val="0"/>
        <w:numPr>
          <w:ilvl w:val="2"/>
          <w:numId w:val="2"/>
        </w:numPr>
        <w:shd w:val="clear" w:color="auto" w:fill="FFFFFF"/>
        <w:tabs>
          <w:tab w:val="left" w:pos="1134"/>
          <w:tab w:val="left" w:pos="1418"/>
        </w:tabs>
        <w:spacing w:after="0" w:line="240" w:lineRule="auto"/>
        <w:ind w:left="0" w:firstLine="709"/>
        <w:jc w:val="both"/>
        <w:rPr>
          <w:rFonts w:ascii="Times New Roman" w:hAnsi="Times New Roman" w:cs="Times New Roman"/>
          <w:sz w:val="24"/>
          <w:szCs w:val="24"/>
          <w:lang w:eastAsia="lt-LT"/>
        </w:rPr>
      </w:pPr>
      <w:r w:rsidRPr="00797921">
        <w:rPr>
          <w:rFonts w:ascii="Times New Roman" w:hAnsi="Times New Roman" w:cs="Times New Roman"/>
          <w:sz w:val="24"/>
          <w:szCs w:val="24"/>
          <w:lang w:eastAsia="lt-LT"/>
        </w:rPr>
        <w:t>naudojimo ir priežiūros instrukcijų lietuvių kalba pateikimo išlaid</w:t>
      </w:r>
      <w:r>
        <w:rPr>
          <w:rFonts w:ascii="Times New Roman" w:hAnsi="Times New Roman" w:cs="Times New Roman"/>
          <w:sz w:val="24"/>
          <w:szCs w:val="24"/>
          <w:lang w:eastAsia="lt-LT"/>
        </w:rPr>
        <w:t>o</w:t>
      </w:r>
      <w:r w:rsidRPr="00797921">
        <w:rPr>
          <w:rFonts w:ascii="Times New Roman" w:hAnsi="Times New Roman" w:cs="Times New Roman"/>
          <w:sz w:val="24"/>
          <w:szCs w:val="24"/>
          <w:lang w:eastAsia="lt-LT"/>
        </w:rPr>
        <w:t>s;</w:t>
      </w:r>
    </w:p>
    <w:p w14:paraId="1A4DBF2D" w14:textId="77777777" w:rsidR="003C02F8" w:rsidRPr="00797921" w:rsidRDefault="003C02F8" w:rsidP="003C02F8">
      <w:pPr>
        <w:pStyle w:val="Sraopastraipa"/>
        <w:numPr>
          <w:ilvl w:val="2"/>
          <w:numId w:val="2"/>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lt-LT"/>
        </w:rPr>
        <w:t>P</w:t>
      </w:r>
      <w:r w:rsidRPr="00797921">
        <w:rPr>
          <w:rFonts w:ascii="Times New Roman" w:hAnsi="Times New Roman" w:cs="Times New Roman"/>
          <w:sz w:val="24"/>
          <w:szCs w:val="24"/>
          <w:lang w:eastAsia="lt-LT"/>
        </w:rPr>
        <w:t>rek</w:t>
      </w:r>
      <w:r>
        <w:rPr>
          <w:rFonts w:ascii="Times New Roman" w:hAnsi="Times New Roman" w:cs="Times New Roman"/>
          <w:sz w:val="24"/>
          <w:szCs w:val="24"/>
          <w:lang w:eastAsia="lt-LT"/>
        </w:rPr>
        <w:t>ių</w:t>
      </w:r>
      <w:r w:rsidRPr="00797921">
        <w:rPr>
          <w:rFonts w:ascii="Times New Roman" w:hAnsi="Times New Roman" w:cs="Times New Roman"/>
          <w:sz w:val="24"/>
          <w:szCs w:val="24"/>
          <w:lang w:eastAsia="lt-LT"/>
        </w:rPr>
        <w:t xml:space="preserve"> garantinio remonto išlaid</w:t>
      </w:r>
      <w:r>
        <w:rPr>
          <w:rFonts w:ascii="Times New Roman" w:hAnsi="Times New Roman" w:cs="Times New Roman"/>
          <w:sz w:val="24"/>
          <w:szCs w:val="24"/>
          <w:lang w:eastAsia="lt-LT"/>
        </w:rPr>
        <w:t>o</w:t>
      </w:r>
      <w:r w:rsidRPr="00797921">
        <w:rPr>
          <w:rFonts w:ascii="Times New Roman" w:hAnsi="Times New Roman" w:cs="Times New Roman"/>
          <w:sz w:val="24"/>
          <w:szCs w:val="24"/>
          <w:lang w:eastAsia="lt-LT"/>
        </w:rPr>
        <w:t>s;</w:t>
      </w:r>
    </w:p>
    <w:p w14:paraId="33ABE36F" w14:textId="77777777" w:rsidR="003C02F8" w:rsidRPr="00797921" w:rsidRDefault="003C02F8" w:rsidP="003C02F8">
      <w:pPr>
        <w:pStyle w:val="Sraopastraipa"/>
        <w:numPr>
          <w:ilvl w:val="2"/>
          <w:numId w:val="2"/>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Prekių</w:t>
      </w:r>
      <w:r w:rsidRPr="00797921">
        <w:rPr>
          <w:rFonts w:ascii="Times New Roman" w:hAnsi="Times New Roman" w:cs="Times New Roman"/>
          <w:sz w:val="24"/>
          <w:szCs w:val="24"/>
        </w:rPr>
        <w:t xml:space="preserve"> pakeitim</w:t>
      </w:r>
      <w:r>
        <w:rPr>
          <w:rFonts w:ascii="Times New Roman" w:hAnsi="Times New Roman" w:cs="Times New Roman"/>
          <w:sz w:val="24"/>
          <w:szCs w:val="24"/>
        </w:rPr>
        <w:t>o</w:t>
      </w:r>
      <w:r w:rsidRPr="00797921">
        <w:rPr>
          <w:rFonts w:ascii="Times New Roman" w:hAnsi="Times New Roman" w:cs="Times New Roman"/>
          <w:sz w:val="24"/>
          <w:szCs w:val="24"/>
        </w:rPr>
        <w:t xml:space="preserve">, jei </w:t>
      </w:r>
      <w:r>
        <w:rPr>
          <w:rFonts w:ascii="Times New Roman" w:hAnsi="Times New Roman" w:cs="Times New Roman"/>
          <w:sz w:val="24"/>
          <w:szCs w:val="24"/>
        </w:rPr>
        <w:t>Prekių</w:t>
      </w:r>
      <w:r w:rsidRPr="00797921">
        <w:rPr>
          <w:rFonts w:ascii="Times New Roman" w:hAnsi="Times New Roman" w:cs="Times New Roman"/>
          <w:sz w:val="24"/>
          <w:szCs w:val="24"/>
        </w:rPr>
        <w:t xml:space="preserve"> sutaisyti nepavyksta</w:t>
      </w:r>
      <w:r>
        <w:rPr>
          <w:rFonts w:ascii="Times New Roman" w:hAnsi="Times New Roman" w:cs="Times New Roman"/>
          <w:sz w:val="24"/>
          <w:szCs w:val="24"/>
        </w:rPr>
        <w:t xml:space="preserve"> išlaidos.</w:t>
      </w:r>
    </w:p>
    <w:p w14:paraId="6440FB1B" w14:textId="77777777" w:rsidR="003C02F8" w:rsidRDefault="003C02F8" w:rsidP="003C02F8">
      <w:pPr>
        <w:widowControl w:val="0"/>
        <w:spacing w:after="0" w:line="240" w:lineRule="auto"/>
        <w:ind w:firstLine="709"/>
        <w:jc w:val="both"/>
        <w:rPr>
          <w:rFonts w:ascii="Times New Roman" w:eastAsia="Times New Roman" w:hAnsi="Times New Roman" w:cs="Times New Roman"/>
          <w:sz w:val="24"/>
          <w:szCs w:val="24"/>
        </w:rPr>
      </w:pPr>
      <w:r w:rsidRPr="008A4668">
        <w:rPr>
          <w:rFonts w:ascii="Times New Roman" w:eastAsia="Times New Roman" w:hAnsi="Times New Roman" w:cs="Times New Roman"/>
          <w:sz w:val="24"/>
          <w:szCs w:val="24"/>
        </w:rPr>
        <w:t>2.4</w:t>
      </w:r>
      <w:r>
        <w:rPr>
          <w:rFonts w:ascii="Times New Roman" w:eastAsia="Times New Roman" w:hAnsi="Times New Roman" w:cs="Times New Roman"/>
          <w:sz w:val="24"/>
          <w:szCs w:val="24"/>
        </w:rPr>
        <w:t>. Pirkėjas apmoka už pristatytas kokybiškas</w:t>
      </w:r>
      <w:r w:rsidRPr="008A4668">
        <w:rPr>
          <w:rFonts w:ascii="Times New Roman" w:eastAsia="Times New Roman" w:hAnsi="Times New Roman" w:cs="Times New Roman"/>
          <w:sz w:val="24"/>
          <w:szCs w:val="24"/>
        </w:rPr>
        <w:t xml:space="preserve"> </w:t>
      </w:r>
      <w:r>
        <w:rPr>
          <w:rFonts w:ascii="Times New Roman" w:eastAsia="Times New Roman" w:hAnsi="Times New Roman"/>
          <w:sz w:val="24"/>
          <w:szCs w:val="24"/>
        </w:rPr>
        <w:t>Prekes</w:t>
      </w:r>
      <w:r w:rsidRPr="008A4668">
        <w:rPr>
          <w:rFonts w:ascii="Times New Roman" w:eastAsia="Times New Roman" w:hAnsi="Times New Roman"/>
          <w:sz w:val="24"/>
          <w:szCs w:val="24"/>
        </w:rPr>
        <w:t xml:space="preserve"> per </w:t>
      </w:r>
      <w:r w:rsidRPr="00572BF5">
        <w:rPr>
          <w:rFonts w:ascii="Times New Roman" w:eastAsia="Times New Roman" w:hAnsi="Times New Roman" w:cs="Times New Roman"/>
          <w:sz w:val="24"/>
          <w:szCs w:val="24"/>
        </w:rPr>
        <w:t>30 (trisdešimt)</w:t>
      </w:r>
      <w:r>
        <w:rPr>
          <w:rFonts w:ascii="Times New Roman" w:eastAsia="Times New Roman" w:hAnsi="Times New Roman" w:cs="Times New Roman"/>
          <w:sz w:val="24"/>
          <w:szCs w:val="24"/>
        </w:rPr>
        <w:t xml:space="preserve"> kalendorinių dienų nuo PVM sąskaitos faktūros pateikimo dienos</w:t>
      </w:r>
      <w:r w:rsidRPr="008A4668">
        <w:rPr>
          <w:rFonts w:ascii="Times New Roman" w:eastAsia="Times New Roman" w:hAnsi="Times New Roman" w:cs="Times New Roman"/>
          <w:sz w:val="24"/>
          <w:szCs w:val="24"/>
        </w:rPr>
        <w:t>.</w:t>
      </w:r>
    </w:p>
    <w:p w14:paraId="2BEE1639" w14:textId="12664D32" w:rsidR="003C02F8" w:rsidRPr="00683379" w:rsidRDefault="003C02F8" w:rsidP="003C02F8">
      <w:pPr>
        <w:widowControl w:val="0"/>
        <w:tabs>
          <w:tab w:val="left" w:pos="0"/>
          <w:tab w:val="left" w:pos="426"/>
          <w:tab w:val="left" w:pos="993"/>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1F0A88">
        <w:rPr>
          <w:rFonts w:ascii="Times New Roman" w:eastAsia="Times New Roman" w:hAnsi="Times New Roman" w:cs="Times New Roman"/>
          <w:sz w:val="24"/>
          <w:szCs w:val="24"/>
        </w:rPr>
        <w:t xml:space="preserve">Pardavėjas PVM sąskaitą faktūrą pateikia po Prekių pristatymo, pasirašius Prekių priėmimo – perdavimo aktą </w:t>
      </w:r>
      <w:r w:rsidRPr="001F0A88">
        <w:rPr>
          <w:rFonts w:ascii="Times New Roman" w:eastAsia="Calibri" w:hAnsi="Times New Roman" w:cs="Times New Roman"/>
          <w:sz w:val="24"/>
          <w:szCs w:val="24"/>
        </w:rPr>
        <w:t>arba kitą Prekių perdavimo – priėmimo faktą patvirtinantį dokumentą (pvz., prekių važtaraštį)</w:t>
      </w:r>
      <w:r w:rsidRPr="001F0A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47D93">
        <w:rPr>
          <w:rFonts w:ascii="Times New Roman" w:eastAsia="Calibri" w:hAnsi="Times New Roman" w:cs="Times New Roman"/>
          <w:sz w:val="24"/>
          <w:szCs w:val="24"/>
        </w:rPr>
        <w:t>Sąskaitos faktūros teikiamos tik elektroniniu būdu.</w:t>
      </w:r>
      <w:r w:rsidRPr="000E1E02">
        <w:rPr>
          <w:rFonts w:ascii="Times New Roman" w:eastAsia="Calibri" w:hAnsi="Times New Roman" w:cs="Times New Roman"/>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0C75D2" w:rsidRPr="007A2565">
        <w:rPr>
          <w:rFonts w:ascii="Times New Roman" w:hAnsi="Times New Roman" w:cs="Times New Roman"/>
          <w:sz w:val="24"/>
          <w:szCs w:val="24"/>
        </w:rPr>
        <w:t>Europos elektroninių sąskaitų faktūrų standarto neatitinkančios elektroninės sąskaitos faktūros gali būti teikiamos tik naudojantis Sąskaitų administravimo bendrosios informacinės sistemos (SABIS) priemonėmis.</w:t>
      </w:r>
    </w:p>
    <w:p w14:paraId="67D75342" w14:textId="77777777" w:rsidR="003C02F8" w:rsidRDefault="003C02F8" w:rsidP="003C02F8">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 Nuosavybės teisė į Prekes</w:t>
      </w:r>
      <w:r w:rsidRPr="008A4668">
        <w:rPr>
          <w:rFonts w:ascii="Times New Roman" w:eastAsia="Calibri" w:hAnsi="Times New Roman" w:cs="Times New Roman"/>
          <w:sz w:val="24"/>
          <w:szCs w:val="24"/>
        </w:rPr>
        <w:t xml:space="preserve"> Pirkėjui pereina nuo visos kainos sumokėjimo momento</w:t>
      </w:r>
      <w:r>
        <w:rPr>
          <w:rFonts w:ascii="Times New Roman" w:eastAsia="Calibri" w:hAnsi="Times New Roman" w:cs="Times New Roman"/>
          <w:sz w:val="24"/>
          <w:szCs w:val="24"/>
        </w:rPr>
        <w:t>.</w:t>
      </w:r>
    </w:p>
    <w:p w14:paraId="5EDDF0E0" w14:textId="77777777" w:rsidR="000C75D2" w:rsidRDefault="000C75D2" w:rsidP="00D41C03">
      <w:pPr>
        <w:widowControl w:val="0"/>
        <w:spacing w:after="0" w:line="240" w:lineRule="auto"/>
        <w:jc w:val="both"/>
        <w:rPr>
          <w:rFonts w:ascii="Times New Roman" w:eastAsia="Calibri" w:hAnsi="Times New Roman" w:cs="Times New Roman"/>
          <w:sz w:val="24"/>
          <w:szCs w:val="24"/>
        </w:rPr>
      </w:pPr>
    </w:p>
    <w:p w14:paraId="4409E71A" w14:textId="77777777" w:rsidR="003C02F8" w:rsidRDefault="003C02F8" w:rsidP="003C02F8">
      <w:pPr>
        <w:pStyle w:val="Sraopastraipa"/>
        <w:numPr>
          <w:ilvl w:val="0"/>
          <w:numId w:val="2"/>
        </w:numPr>
        <w:spacing w:after="0" w:line="240" w:lineRule="auto"/>
        <w:jc w:val="center"/>
        <w:rPr>
          <w:rFonts w:ascii="Times New Roman" w:eastAsia="Times New Roman" w:hAnsi="Times New Roman" w:cs="Times New Roman"/>
          <w:b/>
          <w:sz w:val="24"/>
          <w:szCs w:val="24"/>
        </w:rPr>
      </w:pPr>
      <w:r w:rsidRPr="00DB186F">
        <w:rPr>
          <w:rFonts w:ascii="Times New Roman" w:eastAsia="Times New Roman" w:hAnsi="Times New Roman" w:cs="Times New Roman"/>
          <w:b/>
          <w:sz w:val="24"/>
          <w:szCs w:val="24"/>
        </w:rPr>
        <w:t>APLINKOSAUGOS REIKALAVIMAI</w:t>
      </w:r>
    </w:p>
    <w:p w14:paraId="4AF39EF8" w14:textId="77777777" w:rsidR="003C02F8" w:rsidRDefault="003C02F8" w:rsidP="003C02F8">
      <w:pPr>
        <w:pStyle w:val="Sraopastraipa"/>
        <w:spacing w:after="0" w:line="240" w:lineRule="auto"/>
        <w:ind w:left="540"/>
        <w:rPr>
          <w:rFonts w:ascii="Times New Roman" w:eastAsia="Times New Roman" w:hAnsi="Times New Roman" w:cs="Times New Roman"/>
          <w:b/>
          <w:sz w:val="24"/>
          <w:szCs w:val="24"/>
        </w:rPr>
      </w:pPr>
    </w:p>
    <w:p w14:paraId="78ECD55C" w14:textId="2979F45B" w:rsidR="00E17D04" w:rsidRPr="00E17D04" w:rsidRDefault="00E17D04" w:rsidP="003C02F8">
      <w:pPr>
        <w:pStyle w:val="Sraopastraipa"/>
        <w:spacing w:after="0" w:line="240" w:lineRule="auto"/>
        <w:ind w:left="0" w:firstLine="709"/>
        <w:jc w:val="both"/>
        <w:rPr>
          <w:rStyle w:val="contentpasted2"/>
          <w:rFonts w:ascii="Times New Roman" w:hAnsi="Times New Roman" w:cs="Times New Roman"/>
          <w:sz w:val="24"/>
          <w:szCs w:val="24"/>
        </w:rPr>
      </w:pPr>
      <w:r>
        <w:rPr>
          <w:rStyle w:val="contentpasted2"/>
          <w:rFonts w:ascii="Times New Roman" w:hAnsi="Times New Roman" w:cs="Times New Roman"/>
          <w:sz w:val="24"/>
          <w:szCs w:val="24"/>
        </w:rPr>
        <w:t>3.</w:t>
      </w:r>
      <w:r w:rsidR="00D41C03">
        <w:rPr>
          <w:rStyle w:val="contentpasted2"/>
          <w:rFonts w:ascii="Times New Roman" w:hAnsi="Times New Roman" w:cs="Times New Roman"/>
          <w:sz w:val="24"/>
          <w:szCs w:val="24"/>
        </w:rPr>
        <w:t>1</w:t>
      </w:r>
      <w:r>
        <w:rPr>
          <w:rStyle w:val="contentpasted2"/>
          <w:rFonts w:ascii="Times New Roman" w:hAnsi="Times New Roman" w:cs="Times New Roman"/>
          <w:sz w:val="24"/>
          <w:szCs w:val="24"/>
        </w:rPr>
        <w:t xml:space="preserve">. </w:t>
      </w:r>
      <w:r w:rsidRPr="00D41C03">
        <w:rPr>
          <w:rFonts w:ascii="Times New Roman" w:hAnsi="Times New Roman" w:cs="Times New Roman"/>
          <w:kern w:val="2"/>
          <w:sz w:val="24"/>
          <w:szCs w:val="24"/>
          <w:shd w:val="clear" w:color="auto" w:fill="FFFFFF"/>
        </w:rPr>
        <w:t xml:space="preserve">Aplinkosauginiai kriterijai Prekėms nustatomi vadovaujantis </w:t>
      </w:r>
      <w:r w:rsidRPr="00D41C03">
        <w:rPr>
          <w:rFonts w:ascii="Times New Roman" w:hAnsi="Times New Roman" w:cs="Times New Roman"/>
          <w:kern w:val="2"/>
          <w:sz w:val="24"/>
          <w:szCs w:val="24"/>
        </w:rPr>
        <w:t xml:space="preserve">Aplinkos apsaugos kriterijų taikymo, vykdant žaliuosius pirkimus, tvarkos aprašo, patvirtinto Lietuvos Respublikos aplinkos ministro </w:t>
      </w:r>
      <w:r w:rsidRPr="00D41C03">
        <w:rPr>
          <w:rFonts w:ascii="Times New Roman" w:hAnsi="Times New Roman" w:cs="Times New Roman"/>
          <w:kern w:val="2"/>
          <w:sz w:val="24"/>
          <w:szCs w:val="24"/>
        </w:rPr>
        <w:lastRenderedPageBreak/>
        <w:t>2011 m. birželio 28 d. įsakymu Nr. D1-508</w:t>
      </w:r>
      <w:r w:rsidRPr="00D41C03">
        <w:rPr>
          <w:rFonts w:ascii="Times New Roman" w:hAnsi="Times New Roman" w:cs="Times New Roman"/>
          <w:kern w:val="2"/>
          <w:sz w:val="24"/>
          <w:szCs w:val="24"/>
          <w:shd w:val="clear" w:color="auto" w:fill="FFFFFF"/>
        </w:rPr>
        <w:t> „Dėl Aplinkos apsaugos kriterijų taikymo, vykdant žaliuosius pirkimus, tvarkos aprašo patvirtinimo“ (toliau – Tvarkos aprašas) 4.4.4. punktu.</w:t>
      </w:r>
    </w:p>
    <w:p w14:paraId="378C6A52" w14:textId="77777777" w:rsidR="003C02F8" w:rsidRPr="00BD491D" w:rsidRDefault="003C02F8" w:rsidP="003C02F8">
      <w:pPr>
        <w:pStyle w:val="Sraopastraipa"/>
        <w:spacing w:after="0" w:line="240" w:lineRule="auto"/>
        <w:ind w:left="0" w:firstLine="709"/>
        <w:jc w:val="both"/>
        <w:rPr>
          <w:rFonts w:ascii="Times New Roman" w:eastAsia="Times New Roman" w:hAnsi="Times New Roman" w:cs="Times New Roman"/>
          <w:sz w:val="24"/>
          <w:szCs w:val="24"/>
        </w:rPr>
      </w:pPr>
    </w:p>
    <w:p w14:paraId="20D7AA93" w14:textId="77777777" w:rsidR="003C02F8" w:rsidRPr="00DB186F" w:rsidRDefault="003C02F8" w:rsidP="003C02F8">
      <w:pPr>
        <w:pStyle w:val="Sraopastraipa"/>
        <w:numPr>
          <w:ilvl w:val="0"/>
          <w:numId w:val="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Pr="008A4668">
        <w:rPr>
          <w:rFonts w:ascii="Times New Roman" w:eastAsia="Times New Roman" w:hAnsi="Times New Roman" w:cs="Times New Roman"/>
          <w:b/>
          <w:sz w:val="24"/>
          <w:szCs w:val="24"/>
        </w:rPr>
        <w:t xml:space="preserve"> PRISTATYMAS</w:t>
      </w:r>
    </w:p>
    <w:p w14:paraId="0CB79AA1" w14:textId="77777777" w:rsidR="003C02F8" w:rsidRPr="008A4668" w:rsidRDefault="003C02F8" w:rsidP="003C02F8">
      <w:pPr>
        <w:spacing w:after="0" w:line="240" w:lineRule="auto"/>
        <w:rPr>
          <w:rFonts w:ascii="Times New Roman" w:eastAsia="Times New Roman" w:hAnsi="Times New Roman" w:cs="Times New Roman"/>
          <w:sz w:val="24"/>
          <w:szCs w:val="24"/>
        </w:rPr>
      </w:pPr>
    </w:p>
    <w:p w14:paraId="7AB3C211" w14:textId="1174E54F" w:rsidR="003C02F8" w:rsidRDefault="003C02F8" w:rsidP="003C02F8">
      <w:pPr>
        <w:shd w:val="clear" w:color="auto" w:fill="FFFFFF"/>
        <w:tabs>
          <w:tab w:val="left" w:pos="426"/>
          <w:tab w:val="left" w:pos="513"/>
          <w:tab w:val="left" w:pos="709"/>
          <w:tab w:val="left" w:pos="1701"/>
        </w:tabs>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4</w:t>
      </w:r>
      <w:r w:rsidRPr="008A4668">
        <w:rPr>
          <w:rFonts w:ascii="Times New Roman" w:eastAsia="Times New Roman" w:hAnsi="Times New Roman" w:cs="Times New Roman"/>
          <w:sz w:val="24"/>
          <w:szCs w:val="24"/>
        </w:rPr>
        <w:t xml:space="preserve">.1. </w:t>
      </w:r>
      <w:r>
        <w:rPr>
          <w:rFonts w:ascii="Times New Roman" w:eastAsia="Calibri" w:hAnsi="Times New Roman" w:cs="Times New Roman"/>
          <w:sz w:val="24"/>
          <w:szCs w:val="24"/>
        </w:rPr>
        <w:t>Pardavėjas įsipareigoja Prekes</w:t>
      </w:r>
      <w:r w:rsidRPr="008A4668">
        <w:rPr>
          <w:rFonts w:ascii="Times New Roman" w:eastAsia="Calibri" w:hAnsi="Times New Roman" w:cs="Times New Roman"/>
          <w:sz w:val="24"/>
          <w:szCs w:val="24"/>
        </w:rPr>
        <w:t xml:space="preserve"> pristatyti savo </w:t>
      </w:r>
      <w:r w:rsidRPr="00D41C03">
        <w:rPr>
          <w:rFonts w:ascii="Times New Roman" w:eastAsia="Calibri" w:hAnsi="Times New Roman" w:cs="Times New Roman"/>
          <w:sz w:val="24"/>
          <w:szCs w:val="24"/>
        </w:rPr>
        <w:t xml:space="preserve">transportu </w:t>
      </w:r>
      <w:r w:rsidR="00E17D04" w:rsidRPr="00D41C03">
        <w:rPr>
          <w:rFonts w:ascii="Times New Roman" w:eastAsia="Calibri" w:hAnsi="Times New Roman" w:cs="Times New Roman"/>
          <w:sz w:val="24"/>
          <w:szCs w:val="24"/>
        </w:rPr>
        <w:t xml:space="preserve">per </w:t>
      </w:r>
      <w:r w:rsidR="00BA400C" w:rsidRPr="00D41C03">
        <w:rPr>
          <w:rFonts w:ascii="Times New Roman" w:eastAsia="Calibri" w:hAnsi="Times New Roman" w:cs="Times New Roman"/>
          <w:sz w:val="24"/>
          <w:szCs w:val="24"/>
        </w:rPr>
        <w:t>30 (trisdešimt) kalendorinių dienų</w:t>
      </w:r>
      <w:r w:rsidR="00E17D04" w:rsidRPr="00D41C03">
        <w:rPr>
          <w:rFonts w:ascii="Times New Roman" w:eastAsia="Calibri" w:hAnsi="Times New Roman" w:cs="Times New Roman"/>
          <w:sz w:val="24"/>
          <w:szCs w:val="24"/>
        </w:rPr>
        <w:t xml:space="preserve"> nuo </w:t>
      </w:r>
      <w:r w:rsidR="00BA400C" w:rsidRPr="00D41C03">
        <w:rPr>
          <w:rFonts w:ascii="Times New Roman" w:eastAsia="Calibri" w:hAnsi="Times New Roman" w:cs="Times New Roman"/>
          <w:sz w:val="24"/>
          <w:szCs w:val="24"/>
        </w:rPr>
        <w:t>S</w:t>
      </w:r>
      <w:r w:rsidR="00E17D04" w:rsidRPr="00D41C03">
        <w:rPr>
          <w:rFonts w:ascii="Times New Roman" w:eastAsia="Calibri" w:hAnsi="Times New Roman" w:cs="Times New Roman"/>
          <w:sz w:val="24"/>
          <w:szCs w:val="24"/>
        </w:rPr>
        <w:t>utarties įsigaliojimo dienos</w:t>
      </w:r>
      <w:r w:rsidR="00AD4624" w:rsidRPr="00D41C03">
        <w:rPr>
          <w:rFonts w:ascii="Times New Roman" w:eastAsia="Calibri" w:hAnsi="Times New Roman" w:cs="Times New Roman"/>
          <w:sz w:val="24"/>
          <w:szCs w:val="24"/>
        </w:rPr>
        <w:t>,</w:t>
      </w:r>
      <w:r w:rsidRPr="00D41C03">
        <w:rPr>
          <w:rFonts w:ascii="Times New Roman" w:hAnsi="Times New Roman"/>
          <w:sz w:val="24"/>
          <w:szCs w:val="24"/>
        </w:rPr>
        <w:t xml:space="preserve"> adresu </w:t>
      </w:r>
      <w:r w:rsidR="00E17D04" w:rsidRPr="00D41C03">
        <w:rPr>
          <w:rFonts w:ascii="Times New Roman" w:hAnsi="Times New Roman"/>
          <w:sz w:val="24"/>
          <w:szCs w:val="24"/>
        </w:rPr>
        <w:t>Student</w:t>
      </w:r>
      <w:r w:rsidR="00AD4624" w:rsidRPr="00D41C03">
        <w:rPr>
          <w:rFonts w:ascii="Times New Roman" w:hAnsi="Times New Roman"/>
          <w:sz w:val="24"/>
          <w:szCs w:val="24"/>
        </w:rPr>
        <w:t>ų</w:t>
      </w:r>
      <w:r w:rsidR="000C1CC3" w:rsidRPr="00D41C03">
        <w:rPr>
          <w:rFonts w:ascii="Times New Roman" w:hAnsi="Times New Roman"/>
          <w:sz w:val="24"/>
          <w:szCs w:val="24"/>
        </w:rPr>
        <w:t xml:space="preserve"> </w:t>
      </w:r>
      <w:r w:rsidRPr="00D41C03">
        <w:rPr>
          <w:rFonts w:ascii="Times New Roman" w:hAnsi="Times New Roman"/>
          <w:sz w:val="24"/>
          <w:szCs w:val="24"/>
        </w:rPr>
        <w:t xml:space="preserve">g. </w:t>
      </w:r>
      <w:r w:rsidR="00E17D04" w:rsidRPr="00D41C03">
        <w:rPr>
          <w:rFonts w:ascii="Times New Roman" w:hAnsi="Times New Roman"/>
          <w:sz w:val="24"/>
          <w:szCs w:val="24"/>
        </w:rPr>
        <w:t>39A</w:t>
      </w:r>
      <w:r w:rsidRPr="00D41C03">
        <w:rPr>
          <w:rFonts w:ascii="Times New Roman" w:hAnsi="Times New Roman"/>
          <w:sz w:val="24"/>
          <w:szCs w:val="24"/>
        </w:rPr>
        <w:t>, Vilnius.</w:t>
      </w:r>
    </w:p>
    <w:p w14:paraId="5D28ED20" w14:textId="77777777" w:rsidR="003C02F8" w:rsidRPr="00ED1E31" w:rsidRDefault="003C02F8" w:rsidP="003C02F8">
      <w:pPr>
        <w:spacing w:after="0" w:line="240" w:lineRule="auto"/>
        <w:ind w:firstLine="709"/>
        <w:jc w:val="both"/>
        <w:rPr>
          <w:rFonts w:ascii="Times New Roman" w:hAnsi="Times New Roman" w:cs="Times New Roman"/>
          <w:sz w:val="24"/>
          <w:szCs w:val="24"/>
          <w:lang w:eastAsia="lt-LT"/>
        </w:rPr>
      </w:pPr>
      <w:r>
        <w:rPr>
          <w:rFonts w:ascii="Times New Roman" w:hAnsi="Times New Roman"/>
          <w:sz w:val="24"/>
          <w:szCs w:val="24"/>
        </w:rPr>
        <w:t xml:space="preserve">4.2. </w:t>
      </w:r>
      <w:r w:rsidRPr="00162FD8">
        <w:rPr>
          <w:rFonts w:ascii="Times New Roman" w:hAnsi="Times New Roman" w:cs="Times New Roman"/>
          <w:sz w:val="24"/>
          <w:szCs w:val="24"/>
        </w:rPr>
        <w:t>Atsiradus nenumatytoms, nuo Šalių valios nepriklausančioms aplinkybėms (prekė</w:t>
      </w:r>
      <w:r>
        <w:rPr>
          <w:rFonts w:ascii="Times New Roman" w:hAnsi="Times New Roman" w:cs="Times New Roman"/>
          <w:sz w:val="24"/>
          <w:szCs w:val="24"/>
        </w:rPr>
        <w:t>s</w:t>
      </w:r>
      <w:r w:rsidRPr="00162FD8">
        <w:rPr>
          <w:rFonts w:ascii="Times New Roman" w:hAnsi="Times New Roman" w:cs="Times New Roman"/>
          <w:sz w:val="24"/>
          <w:szCs w:val="24"/>
        </w:rPr>
        <w:t xml:space="preserve"> tapo nebegaminam</w:t>
      </w:r>
      <w:r>
        <w:rPr>
          <w:rFonts w:ascii="Times New Roman" w:hAnsi="Times New Roman" w:cs="Times New Roman"/>
          <w:sz w:val="24"/>
          <w:szCs w:val="24"/>
        </w:rPr>
        <w:t>os</w:t>
      </w:r>
      <w:r w:rsidRPr="00162FD8">
        <w:rPr>
          <w:rFonts w:ascii="Times New Roman" w:hAnsi="Times New Roman" w:cs="Times New Roman"/>
          <w:sz w:val="24"/>
          <w:szCs w:val="24"/>
        </w:rPr>
        <w:t xml:space="preserve"> ir Pardavėjas, būdamas apdairus ir rūpestingas, iki Sutarties sudarymo to negalėjo sužinoti arba Prekė</w:t>
      </w:r>
      <w:r>
        <w:rPr>
          <w:rFonts w:ascii="Times New Roman" w:hAnsi="Times New Roman" w:cs="Times New Roman"/>
          <w:sz w:val="24"/>
          <w:szCs w:val="24"/>
        </w:rPr>
        <w:t>s</w:t>
      </w:r>
      <w:r w:rsidRPr="00162FD8">
        <w:rPr>
          <w:rFonts w:ascii="Times New Roman" w:hAnsi="Times New Roman" w:cs="Times New Roman"/>
          <w:sz w:val="24"/>
          <w:szCs w:val="24"/>
        </w:rPr>
        <w:t xml:space="preserve"> tapo neatitinkanči</w:t>
      </w:r>
      <w:r>
        <w:rPr>
          <w:rFonts w:ascii="Times New Roman" w:hAnsi="Times New Roman" w:cs="Times New Roman"/>
          <w:sz w:val="24"/>
          <w:szCs w:val="24"/>
        </w:rPr>
        <w:t>omis</w:t>
      </w:r>
      <w:r w:rsidRPr="00162FD8">
        <w:rPr>
          <w:rFonts w:ascii="Times New Roman" w:hAnsi="Times New Roman" w:cs="Times New Roman"/>
          <w:sz w:val="24"/>
          <w:szCs w:val="24"/>
        </w:rPr>
        <w:t xml:space="preserve"> Sutartyje nustatytų Prekėms keliamų reikalavimų dėl ne nuo Pardavėjo priklausančių aplinkybių), dėl kurių Pardavėjas negali pristatyti Sutarties 1.2 papunktyje nurodyto modelio Prek</w:t>
      </w:r>
      <w:r>
        <w:rPr>
          <w:rFonts w:ascii="Times New Roman" w:hAnsi="Times New Roman" w:cs="Times New Roman"/>
          <w:sz w:val="24"/>
          <w:szCs w:val="24"/>
        </w:rPr>
        <w:t>ių</w:t>
      </w:r>
      <w:r w:rsidRPr="00162FD8">
        <w:rPr>
          <w:rFonts w:ascii="Times New Roman" w:hAnsi="Times New Roman" w:cs="Times New Roman"/>
          <w:sz w:val="24"/>
          <w:szCs w:val="24"/>
        </w:rPr>
        <w:t xml:space="preserve"> ir pateikia tai pagrindžiančius dokumentus (gamintojo raštą/patvirtinimą, kad Prekė</w:t>
      </w:r>
      <w:r>
        <w:rPr>
          <w:rFonts w:ascii="Times New Roman" w:hAnsi="Times New Roman" w:cs="Times New Roman"/>
          <w:sz w:val="24"/>
          <w:szCs w:val="24"/>
        </w:rPr>
        <w:t>s</w:t>
      </w:r>
      <w:r w:rsidRPr="00162FD8">
        <w:rPr>
          <w:rFonts w:ascii="Times New Roman" w:hAnsi="Times New Roman" w:cs="Times New Roman"/>
          <w:sz w:val="24"/>
          <w:szCs w:val="24"/>
        </w:rPr>
        <w:t xml:space="preserve"> nebegaminam</w:t>
      </w:r>
      <w:r>
        <w:rPr>
          <w:rFonts w:ascii="Times New Roman" w:hAnsi="Times New Roman" w:cs="Times New Roman"/>
          <w:sz w:val="24"/>
          <w:szCs w:val="24"/>
        </w:rPr>
        <w:t>os</w:t>
      </w:r>
      <w:r w:rsidRPr="00162FD8">
        <w:rPr>
          <w:rFonts w:ascii="Times New Roman" w:hAnsi="Times New Roman" w:cs="Times New Roman"/>
          <w:sz w:val="24"/>
          <w:szCs w:val="24"/>
        </w:rPr>
        <w:t xml:space="preserve"> arba Prekė</w:t>
      </w:r>
      <w:r>
        <w:rPr>
          <w:rFonts w:ascii="Times New Roman" w:hAnsi="Times New Roman" w:cs="Times New Roman"/>
          <w:sz w:val="24"/>
          <w:szCs w:val="24"/>
        </w:rPr>
        <w:t>s</w:t>
      </w:r>
      <w:r w:rsidRPr="00162FD8">
        <w:rPr>
          <w:rFonts w:ascii="Times New Roman" w:hAnsi="Times New Roman" w:cs="Times New Roman"/>
          <w:sz w:val="24"/>
          <w:szCs w:val="24"/>
        </w:rPr>
        <w:t xml:space="preserve"> neatitinka </w:t>
      </w:r>
      <w:r>
        <w:rPr>
          <w:rFonts w:ascii="Times New Roman" w:hAnsi="Times New Roman" w:cs="Times New Roman"/>
          <w:sz w:val="24"/>
          <w:szCs w:val="24"/>
        </w:rPr>
        <w:t>Sutarties</w:t>
      </w:r>
      <w:r w:rsidRPr="00162FD8">
        <w:rPr>
          <w:rFonts w:ascii="Times New Roman" w:hAnsi="Times New Roman" w:cs="Times New Roman"/>
          <w:sz w:val="24"/>
          <w:szCs w:val="24"/>
        </w:rPr>
        <w:t xml:space="preserve"> reikalavimų), Pirkėjui raštu išreiškus sutikimą, nekeičiant Sutarties 2.2 papunktyje nurodytos Sutarties kainos, Pardavėjas gali pristatyti kito modelio, </w:t>
      </w:r>
      <w:r>
        <w:rPr>
          <w:rFonts w:ascii="Times New Roman" w:hAnsi="Times New Roman" w:cs="Times New Roman"/>
          <w:sz w:val="24"/>
          <w:szCs w:val="24"/>
        </w:rPr>
        <w:t>Sutartyje</w:t>
      </w:r>
      <w:r w:rsidRPr="00162FD8">
        <w:rPr>
          <w:rFonts w:ascii="Times New Roman" w:hAnsi="Times New Roman" w:cs="Times New Roman"/>
          <w:sz w:val="24"/>
          <w:szCs w:val="24"/>
        </w:rPr>
        <w:t xml:space="preserve"> įtvirtintus reikalavimus atitinkanči</w:t>
      </w:r>
      <w:r>
        <w:rPr>
          <w:rFonts w:ascii="Times New Roman" w:hAnsi="Times New Roman" w:cs="Times New Roman"/>
          <w:sz w:val="24"/>
          <w:szCs w:val="24"/>
        </w:rPr>
        <w:t>as</w:t>
      </w:r>
      <w:r w:rsidRPr="00162FD8">
        <w:rPr>
          <w:rFonts w:ascii="Times New Roman" w:hAnsi="Times New Roman" w:cs="Times New Roman"/>
          <w:sz w:val="24"/>
          <w:szCs w:val="24"/>
        </w:rPr>
        <w:t xml:space="preserve"> Prek</w:t>
      </w:r>
      <w:r>
        <w:rPr>
          <w:rFonts w:ascii="Times New Roman" w:hAnsi="Times New Roman" w:cs="Times New Roman"/>
          <w:sz w:val="24"/>
          <w:szCs w:val="24"/>
        </w:rPr>
        <w:t>es</w:t>
      </w:r>
      <w:r w:rsidRPr="00162FD8">
        <w:rPr>
          <w:rFonts w:ascii="Times New Roman" w:hAnsi="Times New Roman" w:cs="Times New Roman"/>
          <w:sz w:val="24"/>
          <w:szCs w:val="24"/>
        </w:rPr>
        <w:t>.</w:t>
      </w:r>
      <w:r w:rsidRPr="00162FD8">
        <w:rPr>
          <w:rFonts w:ascii="Times New Roman" w:hAnsi="Times New Roman" w:cs="Times New Roman"/>
          <w:sz w:val="24"/>
          <w:szCs w:val="24"/>
          <w:lang w:eastAsia="lt-LT"/>
        </w:rPr>
        <w:t xml:space="preserve"> </w:t>
      </w:r>
    </w:p>
    <w:p w14:paraId="061DD4A6" w14:textId="450715A1" w:rsidR="003C02F8" w:rsidRPr="00AD4624" w:rsidRDefault="003C02F8" w:rsidP="00AD4624">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bdr w:val="none" w:sz="0" w:space="0" w:color="auto" w:frame="1"/>
        </w:rPr>
        <w:t xml:space="preserve">4.3. </w:t>
      </w:r>
      <w:r w:rsidRPr="009B3B58">
        <w:rPr>
          <w:rFonts w:ascii="Times New Roman" w:eastAsia="Calibri" w:hAnsi="Times New Roman" w:cs="Times New Roman"/>
          <w:sz w:val="24"/>
          <w:szCs w:val="24"/>
          <w:bdr w:val="none" w:sz="0" w:space="0" w:color="auto" w:frame="1"/>
        </w:rPr>
        <w:t>Pristačius Prek</w:t>
      </w:r>
      <w:r>
        <w:rPr>
          <w:rFonts w:ascii="Times New Roman" w:eastAsia="Calibri" w:hAnsi="Times New Roman" w:cs="Times New Roman"/>
          <w:sz w:val="24"/>
          <w:szCs w:val="24"/>
          <w:bdr w:val="none" w:sz="0" w:space="0" w:color="auto" w:frame="1"/>
        </w:rPr>
        <w:t xml:space="preserve">es ir </w:t>
      </w:r>
      <w:r w:rsidRPr="009B3B58">
        <w:rPr>
          <w:rFonts w:ascii="Times New Roman" w:eastAsia="Calibri" w:hAnsi="Times New Roman" w:cs="Times New Roman"/>
          <w:sz w:val="24"/>
          <w:szCs w:val="24"/>
          <w:bdr w:val="none" w:sz="0" w:space="0" w:color="auto" w:frame="1"/>
        </w:rPr>
        <w:t>Pirkėjui patikrinus Prek</w:t>
      </w:r>
      <w:r>
        <w:rPr>
          <w:rFonts w:ascii="Times New Roman" w:eastAsia="Calibri" w:hAnsi="Times New Roman" w:cs="Times New Roman"/>
          <w:sz w:val="24"/>
          <w:szCs w:val="24"/>
          <w:bdr w:val="none" w:sz="0" w:space="0" w:color="auto" w:frame="1"/>
        </w:rPr>
        <w:t>ių</w:t>
      </w:r>
      <w:r w:rsidRPr="009B3B58">
        <w:rPr>
          <w:rFonts w:ascii="Times New Roman" w:eastAsia="Calibri" w:hAnsi="Times New Roman" w:cs="Times New Roman"/>
          <w:sz w:val="24"/>
          <w:szCs w:val="24"/>
          <w:bdr w:val="none" w:sz="0" w:space="0" w:color="auto" w:frame="1"/>
        </w:rPr>
        <w:t xml:space="preserve"> komplektaciją ir atitikimą Sutarčiai, Pirkėjo įgaliotas asmuo atsakingas</w:t>
      </w:r>
      <w:r>
        <w:rPr>
          <w:rFonts w:ascii="Times New Roman" w:eastAsia="Calibri" w:hAnsi="Times New Roman" w:cs="Times New Roman"/>
          <w:sz w:val="24"/>
          <w:szCs w:val="24"/>
          <w:bdr w:val="none" w:sz="0" w:space="0" w:color="auto" w:frame="1"/>
        </w:rPr>
        <w:t xml:space="preserve"> už Sutarties vykdymą</w:t>
      </w:r>
      <w:r w:rsidRPr="00D16E13">
        <w:rPr>
          <w:rFonts w:ascii="Times New Roman" w:hAnsi="Times New Roman"/>
          <w:sz w:val="24"/>
          <w:szCs w:val="24"/>
          <w:bdr w:val="none" w:sz="0" w:space="0" w:color="auto" w:frame="1"/>
        </w:rPr>
        <w:t xml:space="preserve"> </w:t>
      </w:r>
      <w:r>
        <w:rPr>
          <w:rFonts w:ascii="Times New Roman" w:eastAsia="Calibri" w:hAnsi="Times New Roman" w:cs="Times New Roman"/>
          <w:sz w:val="24"/>
          <w:szCs w:val="24"/>
          <w:bdr w:val="none" w:sz="0" w:space="0" w:color="auto" w:frame="1"/>
        </w:rPr>
        <w:t>Prekių</w:t>
      </w:r>
      <w:r w:rsidRPr="00683379">
        <w:rPr>
          <w:rFonts w:ascii="Times New Roman" w:eastAsia="Calibri" w:hAnsi="Times New Roman" w:cs="Times New Roman"/>
          <w:sz w:val="24"/>
          <w:szCs w:val="24"/>
          <w:bdr w:val="none" w:sz="0" w:space="0" w:color="auto" w:frame="1"/>
        </w:rPr>
        <w:t xml:space="preserve"> </w:t>
      </w:r>
      <w:r>
        <w:rPr>
          <w:rFonts w:ascii="Times New Roman" w:eastAsia="Calibri" w:hAnsi="Times New Roman" w:cs="Times New Roman"/>
          <w:sz w:val="24"/>
          <w:szCs w:val="24"/>
          <w:bdr w:val="none" w:sz="0" w:space="0" w:color="auto" w:frame="1"/>
        </w:rPr>
        <w:t xml:space="preserve">priėmimą </w:t>
      </w:r>
      <w:r w:rsidR="00AD4624">
        <w:rPr>
          <w:rFonts w:ascii="Times New Roman" w:eastAsia="Calibri" w:hAnsi="Times New Roman" w:cs="Times New Roman"/>
          <w:sz w:val="24"/>
          <w:szCs w:val="24"/>
          <w:bdr w:val="none" w:sz="0" w:space="0" w:color="auto" w:frame="1"/>
        </w:rPr>
        <w:t>–</w:t>
      </w:r>
      <w:r>
        <w:rPr>
          <w:rFonts w:ascii="Times New Roman" w:eastAsia="Calibri" w:hAnsi="Times New Roman" w:cs="Times New Roman"/>
          <w:sz w:val="24"/>
          <w:szCs w:val="24"/>
          <w:bdr w:val="none" w:sz="0" w:space="0" w:color="auto" w:frame="1"/>
        </w:rPr>
        <w:t xml:space="preserve"> perdavimą patvirtina pasirašydamas</w:t>
      </w:r>
      <w:r w:rsidRPr="00683379">
        <w:rPr>
          <w:rFonts w:ascii="Times New Roman" w:eastAsia="Calibri" w:hAnsi="Times New Roman" w:cs="Times New Roman"/>
          <w:sz w:val="24"/>
          <w:szCs w:val="24"/>
          <w:bdr w:val="none" w:sz="0" w:space="0" w:color="auto" w:frame="1"/>
        </w:rPr>
        <w:t xml:space="preserve"> </w:t>
      </w:r>
      <w:r w:rsidRPr="0068337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priėmimo </w:t>
      </w:r>
      <w:r w:rsidR="00AD46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perdavimo aktą </w:t>
      </w:r>
      <w:r>
        <w:rPr>
          <w:rFonts w:ascii="Times New Roman" w:eastAsia="Calibri" w:hAnsi="Times New Roman" w:cs="Times New Roman"/>
          <w:sz w:val="24"/>
          <w:szCs w:val="24"/>
        </w:rPr>
        <w:t>ar kitą Prekių</w:t>
      </w:r>
      <w:r w:rsidRPr="00683379">
        <w:rPr>
          <w:rFonts w:ascii="Times New Roman" w:eastAsia="Calibri" w:hAnsi="Times New Roman" w:cs="Times New Roman"/>
          <w:sz w:val="24"/>
          <w:szCs w:val="24"/>
        </w:rPr>
        <w:t xml:space="preserve"> priė</w:t>
      </w:r>
      <w:r>
        <w:rPr>
          <w:rFonts w:ascii="Times New Roman" w:eastAsia="Calibri" w:hAnsi="Times New Roman" w:cs="Times New Roman"/>
          <w:sz w:val="24"/>
          <w:szCs w:val="24"/>
        </w:rPr>
        <w:t>mimą – perdavimą patvirtinantį dokumentą</w:t>
      </w:r>
      <w:r w:rsidRPr="00683379">
        <w:rPr>
          <w:rFonts w:ascii="Times New Roman" w:eastAsia="Calibri" w:hAnsi="Times New Roman" w:cs="Times New Roman"/>
          <w:sz w:val="24"/>
          <w:szCs w:val="24"/>
        </w:rPr>
        <w:t xml:space="preserve"> (</w:t>
      </w:r>
      <w:r>
        <w:rPr>
          <w:rFonts w:ascii="Times New Roman" w:eastAsia="Calibri" w:hAnsi="Times New Roman" w:cs="Times New Roman"/>
          <w:sz w:val="24"/>
          <w:szCs w:val="24"/>
        </w:rPr>
        <w:t>pvz. prekių važtaraštį</w:t>
      </w:r>
      <w:r w:rsidRPr="00683379">
        <w:rPr>
          <w:rFonts w:ascii="Times New Roman" w:eastAsia="Calibri" w:hAnsi="Times New Roman" w:cs="Times New Roman"/>
          <w:sz w:val="24"/>
          <w:szCs w:val="24"/>
        </w:rPr>
        <w:t>)</w:t>
      </w:r>
      <w:r w:rsidRPr="00683379">
        <w:rPr>
          <w:rFonts w:ascii="Times New Roman" w:eastAsia="Calibri" w:hAnsi="Times New Roman" w:cs="Times New Roman"/>
          <w:sz w:val="24"/>
          <w:szCs w:val="24"/>
          <w:bdr w:val="none" w:sz="0" w:space="0" w:color="auto" w:frame="1"/>
        </w:rPr>
        <w:t>.</w:t>
      </w:r>
    </w:p>
    <w:p w14:paraId="4173869F" w14:textId="77777777" w:rsidR="003C02F8" w:rsidRPr="008A4668" w:rsidRDefault="003C02F8" w:rsidP="003C02F8">
      <w:pPr>
        <w:widowControl w:val="0"/>
        <w:spacing w:after="0" w:line="240" w:lineRule="auto"/>
        <w:jc w:val="both"/>
        <w:rPr>
          <w:rFonts w:ascii="Times New Roman" w:eastAsia="Times New Roman" w:hAnsi="Times New Roman" w:cs="Times New Roman"/>
          <w:sz w:val="24"/>
          <w:szCs w:val="24"/>
        </w:rPr>
      </w:pPr>
    </w:p>
    <w:p w14:paraId="080062F3" w14:textId="77777777" w:rsidR="003C02F8" w:rsidRPr="008A4668" w:rsidRDefault="003C02F8" w:rsidP="003C02F8">
      <w:pPr>
        <w:widowControl w:val="0"/>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5. PREKIŲ</w:t>
      </w:r>
      <w:r w:rsidRPr="008A4668">
        <w:rPr>
          <w:rFonts w:ascii="Times New Roman" w:eastAsia="Times New Roman" w:hAnsi="Times New Roman" w:cs="Times New Roman"/>
          <w:b/>
          <w:caps/>
          <w:sz w:val="24"/>
          <w:szCs w:val="24"/>
          <w:lang w:eastAsia="lt-LT"/>
        </w:rPr>
        <w:t xml:space="preserve"> KOKYBĖ IR GARANTIJOS</w:t>
      </w:r>
    </w:p>
    <w:p w14:paraId="11E0A7F2"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lang w:eastAsia="lt-LT"/>
        </w:rPr>
      </w:pPr>
    </w:p>
    <w:p w14:paraId="7297B412" w14:textId="77777777" w:rsidR="003C02F8" w:rsidRPr="008A4668" w:rsidRDefault="003C02F8" w:rsidP="003C02F8">
      <w:pPr>
        <w:widowControl w:val="0"/>
        <w:spacing w:after="0" w:line="240" w:lineRule="auto"/>
        <w:ind w:firstLine="709"/>
        <w:jc w:val="both"/>
        <w:rPr>
          <w:rFonts w:ascii="Times New Roman" w:eastAsia="Calibri" w:hAnsi="Times New Roman" w:cs="Times New Roman"/>
          <w:color w:val="000000"/>
          <w:sz w:val="24"/>
          <w:szCs w:val="24"/>
          <w:lang w:eastAsia="x-none"/>
        </w:rPr>
      </w:pPr>
      <w:r>
        <w:rPr>
          <w:rFonts w:ascii="Times New Roman" w:eastAsia="Calibri" w:hAnsi="Times New Roman" w:cs="Times New Roman"/>
          <w:sz w:val="24"/>
          <w:szCs w:val="24"/>
          <w:lang w:eastAsia="x-none"/>
        </w:rPr>
        <w:t>5</w:t>
      </w:r>
      <w:r w:rsidRPr="008A4668">
        <w:rPr>
          <w:rFonts w:ascii="Times New Roman" w:eastAsia="Calibri" w:hAnsi="Times New Roman" w:cs="Times New Roman"/>
          <w:sz w:val="24"/>
          <w:szCs w:val="24"/>
          <w:lang w:eastAsia="x-none"/>
        </w:rPr>
        <w:t>.1.</w:t>
      </w:r>
      <w:r w:rsidRPr="008A4668">
        <w:rPr>
          <w:rFonts w:ascii="Times New Roman" w:eastAsia="Calibri" w:hAnsi="Times New Roman" w:cs="Times New Roman"/>
          <w:color w:val="000000"/>
          <w:sz w:val="24"/>
          <w:szCs w:val="24"/>
          <w:lang w:eastAsia="x-none"/>
        </w:rPr>
        <w:t xml:space="preserve"> </w:t>
      </w:r>
      <w:r>
        <w:rPr>
          <w:rFonts w:ascii="Times New Roman" w:eastAsia="Calibri" w:hAnsi="Times New Roman" w:cs="Times New Roman"/>
          <w:sz w:val="24"/>
          <w:szCs w:val="24"/>
          <w:lang w:eastAsia="x-none"/>
        </w:rPr>
        <w:t xml:space="preserve"> </w:t>
      </w:r>
      <w:r w:rsidRPr="00E82725">
        <w:rPr>
          <w:rFonts w:ascii="Times New Roman" w:eastAsia="Calibri" w:hAnsi="Times New Roman" w:cs="Times New Roman"/>
          <w:sz w:val="24"/>
          <w:szCs w:val="24"/>
          <w:lang w:eastAsia="x-none"/>
        </w:rPr>
        <w:t xml:space="preserve">Pardavėjas Prekėms </w:t>
      </w:r>
      <w:r w:rsidRPr="00E82725">
        <w:rPr>
          <w:rFonts w:ascii="Times New Roman" w:eastAsia="Calibri" w:hAnsi="Times New Roman" w:cs="Times New Roman"/>
          <w:color w:val="000000"/>
          <w:sz w:val="24"/>
          <w:szCs w:val="24"/>
          <w:lang w:eastAsia="x-none"/>
        </w:rPr>
        <w:t xml:space="preserve">suteikia </w:t>
      </w:r>
      <w:r w:rsidR="00DF6FEE" w:rsidRPr="00D41C03">
        <w:rPr>
          <w:rFonts w:ascii="Times New Roman" w:eastAsia="Calibri" w:hAnsi="Times New Roman" w:cs="Times New Roman"/>
          <w:color w:val="000000"/>
          <w:sz w:val="24"/>
          <w:szCs w:val="24"/>
          <w:lang w:eastAsia="x-none"/>
        </w:rPr>
        <w:t>36</w:t>
      </w:r>
      <w:r w:rsidRPr="00D41C03">
        <w:rPr>
          <w:rFonts w:ascii="Times New Roman" w:eastAsia="Calibri" w:hAnsi="Times New Roman" w:cs="Times New Roman"/>
          <w:color w:val="000000"/>
          <w:sz w:val="24"/>
          <w:szCs w:val="24"/>
          <w:lang w:eastAsia="x-none"/>
        </w:rPr>
        <w:t xml:space="preserve"> (</w:t>
      </w:r>
      <w:r w:rsidR="00DF6FEE" w:rsidRPr="00D41C03">
        <w:rPr>
          <w:rFonts w:ascii="Times New Roman" w:eastAsia="Calibri" w:hAnsi="Times New Roman" w:cs="Times New Roman"/>
          <w:color w:val="000000"/>
          <w:sz w:val="24"/>
          <w:szCs w:val="24"/>
          <w:lang w:eastAsia="x-none"/>
        </w:rPr>
        <w:t>trisdešimt šešių</w:t>
      </w:r>
      <w:r w:rsidRPr="00D41C03">
        <w:rPr>
          <w:rFonts w:ascii="Times New Roman" w:eastAsia="Calibri" w:hAnsi="Times New Roman" w:cs="Times New Roman"/>
          <w:color w:val="000000"/>
          <w:sz w:val="24"/>
          <w:szCs w:val="24"/>
          <w:lang w:eastAsia="x-none"/>
        </w:rPr>
        <w:t>)</w:t>
      </w:r>
      <w:r w:rsidRPr="00E82725">
        <w:rPr>
          <w:rFonts w:ascii="Times New Roman" w:eastAsia="Calibri" w:hAnsi="Times New Roman" w:cs="Times New Roman"/>
          <w:color w:val="000000"/>
          <w:sz w:val="24"/>
          <w:szCs w:val="24"/>
          <w:lang w:eastAsia="x-none"/>
        </w:rPr>
        <w:t xml:space="preserve"> mėnesių garantiją.</w:t>
      </w:r>
    </w:p>
    <w:p w14:paraId="40E4097B"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8A4668">
        <w:rPr>
          <w:rFonts w:ascii="Times New Roman" w:eastAsia="Calibri" w:hAnsi="Times New Roman" w:cs="Times New Roman"/>
          <w:sz w:val="24"/>
          <w:szCs w:val="24"/>
        </w:rPr>
        <w:t xml:space="preserve">.2. Garantinis laikotarpis </w:t>
      </w:r>
      <w:r>
        <w:rPr>
          <w:rFonts w:ascii="Times New Roman" w:eastAsia="Calibri" w:hAnsi="Times New Roman" w:cs="Times New Roman"/>
          <w:sz w:val="24"/>
          <w:szCs w:val="24"/>
        </w:rPr>
        <w:t>pradedamas skaičiuoti nuo Prekių</w:t>
      </w:r>
      <w:r w:rsidRPr="008A4668">
        <w:rPr>
          <w:rFonts w:ascii="Times New Roman" w:eastAsia="Calibri" w:hAnsi="Times New Roman" w:cs="Times New Roman"/>
          <w:sz w:val="24"/>
          <w:szCs w:val="24"/>
        </w:rPr>
        <w:t xml:space="preserve"> priėmimo – perdavimo akto</w:t>
      </w:r>
      <w:r>
        <w:rPr>
          <w:rFonts w:ascii="Times New Roman" w:eastAsia="Calibri" w:hAnsi="Times New Roman" w:cs="Times New Roman"/>
          <w:sz w:val="24"/>
          <w:szCs w:val="24"/>
        </w:rPr>
        <w:t xml:space="preserve"> ar kito Prekių</w:t>
      </w:r>
      <w:r w:rsidRPr="00683379">
        <w:rPr>
          <w:rFonts w:ascii="Times New Roman" w:eastAsia="Calibri" w:hAnsi="Times New Roman" w:cs="Times New Roman"/>
          <w:sz w:val="24"/>
          <w:szCs w:val="24"/>
        </w:rPr>
        <w:t xml:space="preserve"> priė</w:t>
      </w:r>
      <w:r>
        <w:rPr>
          <w:rFonts w:ascii="Times New Roman" w:eastAsia="Calibri" w:hAnsi="Times New Roman" w:cs="Times New Roman"/>
          <w:sz w:val="24"/>
          <w:szCs w:val="24"/>
        </w:rPr>
        <w:t>mimą – perdavimą patvirtinančio dokumento</w:t>
      </w:r>
      <w:r w:rsidRPr="00683379">
        <w:rPr>
          <w:rFonts w:ascii="Times New Roman" w:eastAsia="Calibri" w:hAnsi="Times New Roman" w:cs="Times New Roman"/>
          <w:sz w:val="24"/>
          <w:szCs w:val="24"/>
        </w:rPr>
        <w:t xml:space="preserve"> (</w:t>
      </w:r>
      <w:r>
        <w:rPr>
          <w:rFonts w:ascii="Times New Roman" w:eastAsia="Calibri" w:hAnsi="Times New Roman" w:cs="Times New Roman"/>
          <w:sz w:val="24"/>
          <w:szCs w:val="24"/>
        </w:rPr>
        <w:t>pvz. prekių važtaraščio</w:t>
      </w:r>
      <w:r w:rsidRPr="00683379">
        <w:rPr>
          <w:rFonts w:ascii="Times New Roman" w:eastAsia="Calibri" w:hAnsi="Times New Roman" w:cs="Times New Roman"/>
          <w:sz w:val="24"/>
          <w:szCs w:val="24"/>
        </w:rPr>
        <w:t>)</w:t>
      </w:r>
      <w:r w:rsidRPr="008A4668">
        <w:rPr>
          <w:rFonts w:ascii="Times New Roman" w:eastAsia="Calibri" w:hAnsi="Times New Roman" w:cs="Times New Roman"/>
          <w:sz w:val="24"/>
          <w:szCs w:val="24"/>
        </w:rPr>
        <w:t xml:space="preserve"> pasirašymo dienos.</w:t>
      </w:r>
    </w:p>
    <w:p w14:paraId="074C7FBD" w14:textId="77777777" w:rsidR="003C02F8" w:rsidRDefault="003C02F8" w:rsidP="003C02F8">
      <w:pPr>
        <w:widowControl w:val="0"/>
        <w:spacing w:after="0" w:line="240" w:lineRule="auto"/>
        <w:ind w:firstLine="709"/>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5</w:t>
      </w:r>
      <w:r w:rsidRPr="008A4668">
        <w:rPr>
          <w:rFonts w:ascii="Times New Roman" w:eastAsia="Calibri" w:hAnsi="Times New Roman" w:cs="Times New Roman"/>
          <w:sz w:val="24"/>
          <w:szCs w:val="24"/>
          <w:lang w:eastAsia="x-none"/>
        </w:rPr>
        <w:t xml:space="preserve">.3. Pardavėjas </w:t>
      </w:r>
      <w:r>
        <w:rPr>
          <w:rFonts w:ascii="Times New Roman" w:eastAsia="Calibri" w:hAnsi="Times New Roman" w:cs="Times New Roman"/>
          <w:sz w:val="24"/>
          <w:szCs w:val="24"/>
          <w:lang w:eastAsia="x-none"/>
        </w:rPr>
        <w:t>garantuoja, kad parduodamos Prekės</w:t>
      </w:r>
      <w:r w:rsidRPr="008A4668">
        <w:rPr>
          <w:rFonts w:ascii="Times New Roman" w:eastAsia="Calibri" w:hAnsi="Times New Roman" w:cs="Times New Roman"/>
          <w:sz w:val="24"/>
          <w:szCs w:val="24"/>
          <w:lang w:eastAsia="x-none"/>
        </w:rPr>
        <w:t xml:space="preserve"> yra be defektų ir j</w:t>
      </w:r>
      <w:r>
        <w:rPr>
          <w:rFonts w:ascii="Times New Roman" w:eastAsia="Calibri" w:hAnsi="Times New Roman" w:cs="Times New Roman"/>
          <w:sz w:val="24"/>
          <w:szCs w:val="24"/>
          <w:lang w:eastAsia="x-none"/>
        </w:rPr>
        <w:t>ų</w:t>
      </w:r>
      <w:r w:rsidRPr="008A4668">
        <w:rPr>
          <w:rFonts w:ascii="Times New Roman" w:eastAsia="Calibri" w:hAnsi="Times New Roman" w:cs="Times New Roman"/>
          <w:sz w:val="24"/>
          <w:szCs w:val="24"/>
          <w:lang w:eastAsia="x-none"/>
        </w:rPr>
        <w:t xml:space="preserve"> kokybė atitinka tai Prekių grupei keliamas technines sąlygas ir standartus. Pardavėjas įsipareigoja pašalinti visus išaiškėjusius defektus savo sąskaita.</w:t>
      </w:r>
    </w:p>
    <w:p w14:paraId="1CCD3726" w14:textId="77777777" w:rsidR="003C02F8" w:rsidRPr="00C167C7" w:rsidRDefault="003C02F8" w:rsidP="003C02F8">
      <w:pPr>
        <w:pStyle w:val="Sraopastraipa"/>
        <w:numPr>
          <w:ilvl w:val="1"/>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lt-LT"/>
        </w:rPr>
        <w:t>G</w:t>
      </w:r>
      <w:r w:rsidRPr="00C167C7">
        <w:rPr>
          <w:rFonts w:ascii="Times New Roman" w:hAnsi="Times New Roman" w:cs="Times New Roman"/>
          <w:sz w:val="24"/>
          <w:szCs w:val="24"/>
          <w:lang w:eastAsia="lt-LT"/>
        </w:rPr>
        <w:t xml:space="preserve">arantijos termino metu Pardavėjas </w:t>
      </w:r>
      <w:r>
        <w:rPr>
          <w:rFonts w:ascii="Times New Roman" w:hAnsi="Times New Roman" w:cs="Times New Roman"/>
          <w:sz w:val="24"/>
          <w:szCs w:val="24"/>
          <w:lang w:eastAsia="lt-LT"/>
        </w:rPr>
        <w:t>įsipareigoja</w:t>
      </w:r>
      <w:r w:rsidRPr="00C167C7">
        <w:rPr>
          <w:rFonts w:ascii="Times New Roman" w:hAnsi="Times New Roman" w:cs="Times New Roman"/>
          <w:sz w:val="24"/>
          <w:szCs w:val="24"/>
          <w:lang w:eastAsia="lt-LT"/>
        </w:rPr>
        <w:t xml:space="preserve"> ne vėliau kaip per 30</w:t>
      </w:r>
      <w:r>
        <w:rPr>
          <w:rFonts w:ascii="Times New Roman" w:hAnsi="Times New Roman" w:cs="Times New Roman"/>
          <w:sz w:val="24"/>
          <w:szCs w:val="24"/>
          <w:lang w:eastAsia="lt-LT"/>
        </w:rPr>
        <w:t xml:space="preserve"> (trisdešimt)</w:t>
      </w:r>
      <w:r w:rsidRPr="00C167C7">
        <w:rPr>
          <w:rFonts w:ascii="Times New Roman" w:hAnsi="Times New Roman" w:cs="Times New Roman"/>
          <w:sz w:val="24"/>
          <w:szCs w:val="24"/>
          <w:lang w:eastAsia="lt-LT"/>
        </w:rPr>
        <w:t xml:space="preserve"> kalendorinių dienų </w:t>
      </w:r>
      <w:r w:rsidRPr="00C167C7">
        <w:rPr>
          <w:rFonts w:ascii="Times New Roman" w:eastAsia="Calibri" w:hAnsi="Times New Roman" w:cs="Times New Roman"/>
          <w:sz w:val="24"/>
          <w:szCs w:val="24"/>
          <w:lang w:eastAsia="lt-LT"/>
        </w:rPr>
        <w:t>nuo raštiško Pirkėjo pranešimo</w:t>
      </w:r>
      <w:r>
        <w:rPr>
          <w:rFonts w:ascii="Times New Roman" w:eastAsia="Calibri" w:hAnsi="Times New Roman" w:cs="Times New Roman"/>
          <w:sz w:val="24"/>
          <w:szCs w:val="24"/>
          <w:lang w:eastAsia="lt-LT"/>
        </w:rPr>
        <w:t>,</w:t>
      </w:r>
      <w:r w:rsidRPr="00C167C7">
        <w:rPr>
          <w:rFonts w:ascii="Times New Roman" w:hAnsi="Times New Roman" w:cs="Times New Roman"/>
          <w:sz w:val="24"/>
          <w:szCs w:val="24"/>
          <w:lang w:eastAsia="lt-LT"/>
        </w:rPr>
        <w:t xml:space="preserve"> savo sąskaita pašalinti </w:t>
      </w:r>
      <w:r>
        <w:rPr>
          <w:rFonts w:ascii="Times New Roman" w:hAnsi="Times New Roman" w:cs="Times New Roman"/>
          <w:sz w:val="24"/>
          <w:szCs w:val="24"/>
          <w:lang w:eastAsia="lt-LT"/>
        </w:rPr>
        <w:t>P</w:t>
      </w:r>
      <w:r w:rsidRPr="00C167C7">
        <w:rPr>
          <w:rFonts w:ascii="Times New Roman" w:hAnsi="Times New Roman" w:cs="Times New Roman"/>
          <w:sz w:val="24"/>
          <w:szCs w:val="24"/>
          <w:lang w:eastAsia="lt-LT"/>
        </w:rPr>
        <w:t>rek</w:t>
      </w:r>
      <w:r>
        <w:rPr>
          <w:rFonts w:ascii="Times New Roman" w:hAnsi="Times New Roman" w:cs="Times New Roman"/>
          <w:sz w:val="24"/>
          <w:szCs w:val="24"/>
          <w:lang w:eastAsia="lt-LT"/>
        </w:rPr>
        <w:t>ių</w:t>
      </w:r>
      <w:r w:rsidRPr="00C167C7">
        <w:rPr>
          <w:rFonts w:ascii="Times New Roman" w:hAnsi="Times New Roman" w:cs="Times New Roman"/>
          <w:sz w:val="24"/>
          <w:szCs w:val="24"/>
          <w:lang w:eastAsia="lt-LT"/>
        </w:rPr>
        <w:t xml:space="preserve"> trūkumus arba, nepavykus jų pašalinti, </w:t>
      </w:r>
      <w:r>
        <w:rPr>
          <w:rFonts w:ascii="Times New Roman" w:hAnsi="Times New Roman" w:cs="Times New Roman"/>
          <w:sz w:val="24"/>
          <w:szCs w:val="24"/>
          <w:lang w:eastAsia="lt-LT"/>
        </w:rPr>
        <w:t>P</w:t>
      </w:r>
      <w:r w:rsidRPr="00C167C7">
        <w:rPr>
          <w:rFonts w:ascii="Times New Roman" w:hAnsi="Times New Roman" w:cs="Times New Roman"/>
          <w:sz w:val="24"/>
          <w:szCs w:val="24"/>
          <w:lang w:eastAsia="lt-LT"/>
        </w:rPr>
        <w:t>rek</w:t>
      </w:r>
      <w:r>
        <w:rPr>
          <w:rFonts w:ascii="Times New Roman" w:hAnsi="Times New Roman" w:cs="Times New Roman"/>
          <w:sz w:val="24"/>
          <w:szCs w:val="24"/>
          <w:lang w:eastAsia="lt-LT"/>
        </w:rPr>
        <w:t>es</w:t>
      </w:r>
      <w:r w:rsidRPr="00C167C7">
        <w:rPr>
          <w:rFonts w:ascii="Times New Roman" w:hAnsi="Times New Roman" w:cs="Times New Roman"/>
          <w:sz w:val="24"/>
          <w:szCs w:val="24"/>
          <w:lang w:eastAsia="lt-LT"/>
        </w:rPr>
        <w:t xml:space="preserve"> su trūkumais ne vėliau kaip per </w:t>
      </w:r>
      <w:r>
        <w:rPr>
          <w:rFonts w:ascii="Times New Roman" w:hAnsi="Times New Roman" w:cs="Times New Roman"/>
          <w:sz w:val="24"/>
          <w:szCs w:val="24"/>
          <w:lang w:eastAsia="lt-LT"/>
        </w:rPr>
        <w:t>20</w:t>
      </w:r>
      <w:r w:rsidRPr="00C167C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dvidešimt</w:t>
      </w:r>
      <w:r w:rsidRPr="00C167C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kalendorinių </w:t>
      </w:r>
      <w:r w:rsidRPr="00C167C7">
        <w:rPr>
          <w:rFonts w:ascii="Times New Roman" w:hAnsi="Times New Roman" w:cs="Times New Roman"/>
          <w:sz w:val="24"/>
          <w:szCs w:val="24"/>
          <w:lang w:eastAsia="lt-LT"/>
        </w:rPr>
        <w:t>dien</w:t>
      </w:r>
      <w:r>
        <w:rPr>
          <w:rFonts w:ascii="Times New Roman" w:hAnsi="Times New Roman" w:cs="Times New Roman"/>
          <w:sz w:val="24"/>
          <w:szCs w:val="24"/>
          <w:lang w:eastAsia="lt-LT"/>
        </w:rPr>
        <w:t>ų</w:t>
      </w:r>
      <w:r w:rsidRPr="00C167C7">
        <w:rPr>
          <w:rFonts w:ascii="Times New Roman" w:eastAsia="Calibri" w:hAnsi="Times New Roman" w:cs="Times New Roman"/>
          <w:sz w:val="24"/>
          <w:szCs w:val="24"/>
          <w:lang w:eastAsia="lt-LT"/>
        </w:rPr>
        <w:t xml:space="preserve"> nuo raštiško Pirkėjo pranešimo</w:t>
      </w:r>
      <w:r w:rsidRPr="00C167C7">
        <w:rPr>
          <w:rFonts w:ascii="Times New Roman" w:hAnsi="Times New Roman" w:cs="Times New Roman"/>
          <w:sz w:val="24"/>
          <w:szCs w:val="24"/>
          <w:lang w:eastAsia="lt-LT"/>
        </w:rPr>
        <w:t xml:space="preserve"> savo sąskaita pakeisti nauj</w:t>
      </w:r>
      <w:r>
        <w:rPr>
          <w:rFonts w:ascii="Times New Roman" w:hAnsi="Times New Roman" w:cs="Times New Roman"/>
          <w:sz w:val="24"/>
          <w:szCs w:val="24"/>
          <w:lang w:eastAsia="lt-LT"/>
        </w:rPr>
        <w:t>omis</w:t>
      </w:r>
      <w:r w:rsidRPr="00C167C7">
        <w:rPr>
          <w:rFonts w:ascii="Times New Roman" w:hAnsi="Times New Roman" w:cs="Times New Roman"/>
          <w:sz w:val="24"/>
          <w:szCs w:val="24"/>
          <w:lang w:eastAsia="lt-LT"/>
        </w:rPr>
        <w:t>, atitinkanči</w:t>
      </w:r>
      <w:r>
        <w:rPr>
          <w:rFonts w:ascii="Times New Roman" w:hAnsi="Times New Roman" w:cs="Times New Roman"/>
          <w:sz w:val="24"/>
          <w:szCs w:val="24"/>
          <w:lang w:eastAsia="lt-LT"/>
        </w:rPr>
        <w:t>omis</w:t>
      </w:r>
      <w:r w:rsidRPr="00C167C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Sutartyje</w:t>
      </w:r>
      <w:r w:rsidRPr="00C167C7">
        <w:rPr>
          <w:rFonts w:ascii="Times New Roman" w:hAnsi="Times New Roman" w:cs="Times New Roman"/>
          <w:sz w:val="24"/>
          <w:szCs w:val="24"/>
          <w:lang w:eastAsia="lt-LT"/>
        </w:rPr>
        <w:t xml:space="preserve"> nustatytus reikalavimus bei kompensuoti Pirkėjo patirtus nuostolius (jeigu tokie buvo).</w:t>
      </w:r>
    </w:p>
    <w:p w14:paraId="07C97D35" w14:textId="77777777" w:rsidR="003C02F8" w:rsidRPr="008A4668" w:rsidRDefault="003C02F8" w:rsidP="003C02F8">
      <w:pPr>
        <w:widowControl w:val="0"/>
        <w:spacing w:after="0" w:line="240" w:lineRule="auto"/>
        <w:rPr>
          <w:rFonts w:ascii="Times New Roman" w:eastAsia="Times New Roman" w:hAnsi="Times New Roman" w:cs="Times New Roman"/>
          <w:sz w:val="24"/>
          <w:szCs w:val="24"/>
        </w:rPr>
      </w:pPr>
    </w:p>
    <w:p w14:paraId="57D509E8" w14:textId="77777777" w:rsidR="003C02F8" w:rsidRPr="008A4668" w:rsidRDefault="003C02F8" w:rsidP="003C02F8">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8A4668">
        <w:rPr>
          <w:rFonts w:ascii="Times New Roman" w:eastAsia="Times New Roman" w:hAnsi="Times New Roman" w:cs="Times New Roman"/>
          <w:b/>
          <w:sz w:val="24"/>
          <w:szCs w:val="24"/>
        </w:rPr>
        <w:t>. ŠALIŲ TEISĖS IR PAREIGOS</w:t>
      </w:r>
    </w:p>
    <w:p w14:paraId="22E9F734"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rPr>
      </w:pPr>
    </w:p>
    <w:p w14:paraId="04BD4B47" w14:textId="77777777" w:rsidR="003C02F8" w:rsidRPr="008A466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.1. Pirkėjas įsipareigoja:</w:t>
      </w:r>
    </w:p>
    <w:p w14:paraId="6CFD9DE9" w14:textId="77777777" w:rsidR="003C02F8" w:rsidRPr="008A466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.1.</w:t>
      </w:r>
      <w:r>
        <w:rPr>
          <w:rFonts w:ascii="Times New Roman" w:eastAsia="Times New Roman" w:hAnsi="Times New Roman" w:cs="Times New Roman"/>
          <w:sz w:val="24"/>
          <w:szCs w:val="24"/>
        </w:rPr>
        <w:t>1. priimti Pardavėjo pristatytas kokybiškas Prekes</w:t>
      </w:r>
      <w:r w:rsidRPr="008A4668">
        <w:rPr>
          <w:rFonts w:ascii="Times New Roman" w:eastAsia="Times New Roman" w:hAnsi="Times New Roman" w:cs="Times New Roman"/>
          <w:sz w:val="24"/>
          <w:szCs w:val="24"/>
        </w:rPr>
        <w:t xml:space="preserve"> ir pasirašyti </w:t>
      </w:r>
      <w:r>
        <w:rPr>
          <w:rFonts w:ascii="Times New Roman" w:eastAsia="Times New Roman" w:hAnsi="Times New Roman" w:cs="Times New Roman"/>
          <w:sz w:val="24"/>
          <w:szCs w:val="24"/>
        </w:rPr>
        <w:t xml:space="preserve">Prekių priėmimo – perdavimo aktą </w:t>
      </w:r>
      <w:r>
        <w:rPr>
          <w:rFonts w:ascii="Times New Roman" w:eastAsia="Calibri" w:hAnsi="Times New Roman" w:cs="Times New Roman"/>
          <w:sz w:val="24"/>
          <w:szCs w:val="24"/>
        </w:rPr>
        <w:t>ar kitą Prekių</w:t>
      </w:r>
      <w:r w:rsidRPr="00683379">
        <w:rPr>
          <w:rFonts w:ascii="Times New Roman" w:eastAsia="Calibri" w:hAnsi="Times New Roman" w:cs="Times New Roman"/>
          <w:sz w:val="24"/>
          <w:szCs w:val="24"/>
        </w:rPr>
        <w:t xml:space="preserve"> priė</w:t>
      </w:r>
      <w:r>
        <w:rPr>
          <w:rFonts w:ascii="Times New Roman" w:eastAsia="Calibri" w:hAnsi="Times New Roman" w:cs="Times New Roman"/>
          <w:sz w:val="24"/>
          <w:szCs w:val="24"/>
        </w:rPr>
        <w:t>mimą – perdavimą patvirtinantį dokumentą</w:t>
      </w:r>
      <w:r w:rsidRPr="00683379">
        <w:rPr>
          <w:rFonts w:ascii="Times New Roman" w:eastAsia="Calibri" w:hAnsi="Times New Roman" w:cs="Times New Roman"/>
          <w:sz w:val="24"/>
          <w:szCs w:val="24"/>
        </w:rPr>
        <w:t xml:space="preserve"> (</w:t>
      </w:r>
      <w:r>
        <w:rPr>
          <w:rFonts w:ascii="Times New Roman" w:eastAsia="Calibri" w:hAnsi="Times New Roman" w:cs="Times New Roman"/>
          <w:sz w:val="24"/>
          <w:szCs w:val="24"/>
        </w:rPr>
        <w:t>pvz. prekių važtaraštį</w:t>
      </w:r>
      <w:r w:rsidRPr="00683379">
        <w:rPr>
          <w:rFonts w:ascii="Times New Roman" w:eastAsia="Calibri" w:hAnsi="Times New Roman" w:cs="Times New Roman"/>
          <w:sz w:val="24"/>
          <w:szCs w:val="24"/>
        </w:rPr>
        <w:t>)</w:t>
      </w:r>
      <w:r w:rsidRPr="008C5E47">
        <w:rPr>
          <w:rFonts w:ascii="Times New Roman" w:eastAsia="Times New Roman" w:hAnsi="Times New Roman"/>
          <w:sz w:val="24"/>
          <w:szCs w:val="24"/>
        </w:rPr>
        <w:t>;</w:t>
      </w:r>
    </w:p>
    <w:p w14:paraId="589FD98C" w14:textId="77777777" w:rsidR="003C02F8" w:rsidRPr="00162FD8" w:rsidRDefault="003C02F8" w:rsidP="003C02F8">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sumokėti už kokybiškas Prekes</w:t>
      </w:r>
      <w:r w:rsidRPr="008A4668">
        <w:rPr>
          <w:rFonts w:ascii="Times New Roman" w:eastAsia="Times New Roman" w:hAnsi="Times New Roman" w:cs="Times New Roman"/>
          <w:sz w:val="24"/>
          <w:szCs w:val="24"/>
        </w:rPr>
        <w:t xml:space="preserve"> Sutartyje numatytą kainą bei šioje Sutar</w:t>
      </w:r>
      <w:r>
        <w:rPr>
          <w:rFonts w:ascii="Times New Roman" w:eastAsia="Times New Roman" w:hAnsi="Times New Roman" w:cs="Times New Roman"/>
          <w:sz w:val="24"/>
          <w:szCs w:val="24"/>
        </w:rPr>
        <w:t xml:space="preserve">tyje numatyta apmokėjimo </w:t>
      </w:r>
      <w:r w:rsidRPr="00162FD8">
        <w:rPr>
          <w:rFonts w:ascii="Times New Roman" w:eastAsia="Times New Roman" w:hAnsi="Times New Roman" w:cs="Times New Roman"/>
          <w:sz w:val="24"/>
          <w:szCs w:val="24"/>
        </w:rPr>
        <w:t>tvarka;</w:t>
      </w:r>
    </w:p>
    <w:p w14:paraId="0769AAE7" w14:textId="77777777" w:rsidR="003C02F8" w:rsidRPr="008A4668" w:rsidRDefault="003C02F8" w:rsidP="003C02F8">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.2. Pirkėjas turi teisę:</w:t>
      </w:r>
    </w:p>
    <w:p w14:paraId="7BCE07A0" w14:textId="77777777" w:rsidR="003C02F8" w:rsidRPr="008A4668" w:rsidRDefault="003C02F8" w:rsidP="003C02F8">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reikalauti perduoti jam perkamas Prekes</w:t>
      </w:r>
      <w:r w:rsidRPr="008A4668">
        <w:rPr>
          <w:rFonts w:ascii="Times New Roman" w:eastAsia="Times New Roman" w:hAnsi="Times New Roman" w:cs="Times New Roman"/>
          <w:sz w:val="24"/>
          <w:szCs w:val="24"/>
        </w:rPr>
        <w:t>;</w:t>
      </w:r>
    </w:p>
    <w:p w14:paraId="2A078FAB" w14:textId="77777777" w:rsidR="003C02F8" w:rsidRPr="008A4668" w:rsidRDefault="003C02F8" w:rsidP="003C02F8">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.2.2. reikalauti atlyginti Pirkėjo nuostolius, patirtus Sutarties įvykdymo uždelsimu;</w:t>
      </w:r>
    </w:p>
    <w:p w14:paraId="7F1F6769" w14:textId="77777777" w:rsidR="003C02F8" w:rsidRDefault="003C02F8" w:rsidP="003C02F8">
      <w:pPr>
        <w:tabs>
          <w:tab w:val="left" w:pos="108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.2.3. atsisakyti nuo Sutarties ir pareikalauti atlyginti nuostolius, jeigu Pardavėjas, pažeisdamas Sut</w:t>
      </w:r>
      <w:r>
        <w:rPr>
          <w:rFonts w:ascii="Times New Roman" w:eastAsia="Times New Roman" w:hAnsi="Times New Roman" w:cs="Times New Roman"/>
          <w:sz w:val="24"/>
          <w:szCs w:val="24"/>
        </w:rPr>
        <w:t>artį, neperduoda Pirkėjui Prekių;</w:t>
      </w:r>
    </w:p>
    <w:p w14:paraId="72CF349B" w14:textId="77777777" w:rsidR="003C02F8" w:rsidRPr="00162FD8" w:rsidRDefault="003C02F8" w:rsidP="003C02F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6</w:t>
      </w:r>
      <w:r w:rsidRPr="00162FD8">
        <w:rPr>
          <w:rFonts w:ascii="Times New Roman" w:eastAsia="Times New Roman" w:hAnsi="Times New Roman" w:cs="Times New Roman"/>
          <w:sz w:val="24"/>
          <w:szCs w:val="24"/>
        </w:rPr>
        <w:t xml:space="preserve">.3. Pardavėjas įsipareigoja: </w:t>
      </w:r>
    </w:p>
    <w:p w14:paraId="12221C1E" w14:textId="77777777" w:rsidR="003C02F8" w:rsidRPr="00162FD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62FD8">
        <w:rPr>
          <w:rFonts w:ascii="Times New Roman" w:eastAsia="Times New Roman" w:hAnsi="Times New Roman" w:cs="Times New Roman"/>
          <w:sz w:val="24"/>
          <w:szCs w:val="24"/>
        </w:rPr>
        <w:t>.3.1. perduoti kokybišk</w:t>
      </w:r>
      <w:r>
        <w:rPr>
          <w:rFonts w:ascii="Times New Roman" w:eastAsia="Times New Roman" w:hAnsi="Times New Roman" w:cs="Times New Roman"/>
          <w:sz w:val="24"/>
          <w:szCs w:val="24"/>
        </w:rPr>
        <w:t>as</w:t>
      </w:r>
      <w:r w:rsidRPr="00162FD8">
        <w:rPr>
          <w:rFonts w:ascii="Times New Roman" w:eastAsia="Times New Roman" w:hAnsi="Times New Roman" w:cs="Times New Roman"/>
          <w:sz w:val="24"/>
          <w:szCs w:val="24"/>
        </w:rPr>
        <w:t xml:space="preserve"> Prek</w:t>
      </w:r>
      <w:r>
        <w:rPr>
          <w:rFonts w:ascii="Times New Roman" w:eastAsia="Times New Roman" w:hAnsi="Times New Roman" w:cs="Times New Roman"/>
          <w:sz w:val="24"/>
          <w:szCs w:val="24"/>
        </w:rPr>
        <w:t>es</w:t>
      </w:r>
      <w:r w:rsidRPr="00162FD8">
        <w:rPr>
          <w:rFonts w:ascii="Times New Roman" w:eastAsia="Times New Roman" w:hAnsi="Times New Roman" w:cs="Times New Roman"/>
          <w:sz w:val="24"/>
          <w:szCs w:val="24"/>
        </w:rPr>
        <w:t xml:space="preserve"> Pirkėjo nuosavybėn šios Sutarties nustatytomis sąlygomis ir tvarka;</w:t>
      </w:r>
    </w:p>
    <w:p w14:paraId="419D5D7A" w14:textId="77777777" w:rsidR="003C02F8" w:rsidRPr="00162FD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62FD8">
        <w:rPr>
          <w:rFonts w:ascii="Times New Roman" w:eastAsia="Times New Roman" w:hAnsi="Times New Roman" w:cs="Times New Roman"/>
          <w:sz w:val="24"/>
          <w:szCs w:val="24"/>
        </w:rPr>
        <w:t>.3.2. saugoti Prek</w:t>
      </w:r>
      <w:r>
        <w:rPr>
          <w:rFonts w:ascii="Times New Roman" w:eastAsia="Times New Roman" w:hAnsi="Times New Roman" w:cs="Times New Roman"/>
          <w:sz w:val="24"/>
          <w:szCs w:val="24"/>
        </w:rPr>
        <w:t>es</w:t>
      </w:r>
      <w:r w:rsidRPr="00162FD8">
        <w:rPr>
          <w:rFonts w:ascii="Times New Roman" w:eastAsia="Times New Roman" w:hAnsi="Times New Roman" w:cs="Times New Roman"/>
          <w:sz w:val="24"/>
          <w:szCs w:val="24"/>
        </w:rPr>
        <w:t xml:space="preserve"> ir neleisti j</w:t>
      </w:r>
      <w:r>
        <w:rPr>
          <w:rFonts w:ascii="Times New Roman" w:eastAsia="Times New Roman" w:hAnsi="Times New Roman" w:cs="Times New Roman"/>
          <w:sz w:val="24"/>
          <w:szCs w:val="24"/>
        </w:rPr>
        <w:t>oms</w:t>
      </w:r>
      <w:r w:rsidRPr="00162FD8">
        <w:rPr>
          <w:rFonts w:ascii="Times New Roman" w:eastAsia="Times New Roman" w:hAnsi="Times New Roman" w:cs="Times New Roman"/>
          <w:sz w:val="24"/>
          <w:szCs w:val="24"/>
        </w:rPr>
        <w:t xml:space="preserve"> pablogėti iki j</w:t>
      </w:r>
      <w:r>
        <w:rPr>
          <w:rFonts w:ascii="Times New Roman" w:eastAsia="Times New Roman" w:hAnsi="Times New Roman" w:cs="Times New Roman"/>
          <w:sz w:val="24"/>
          <w:szCs w:val="24"/>
        </w:rPr>
        <w:t>ų</w:t>
      </w:r>
      <w:r w:rsidRPr="00162FD8">
        <w:rPr>
          <w:rFonts w:ascii="Times New Roman" w:eastAsia="Times New Roman" w:hAnsi="Times New Roman" w:cs="Times New Roman"/>
          <w:sz w:val="24"/>
          <w:szCs w:val="24"/>
        </w:rPr>
        <w:t xml:space="preserve"> perdavimo Pirkėjui;</w:t>
      </w:r>
    </w:p>
    <w:p w14:paraId="4D17DC19" w14:textId="77777777" w:rsidR="003C02F8" w:rsidRPr="00162FD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62FD8">
        <w:rPr>
          <w:rFonts w:ascii="Times New Roman" w:eastAsia="Times New Roman" w:hAnsi="Times New Roman" w:cs="Times New Roman"/>
          <w:sz w:val="24"/>
          <w:szCs w:val="24"/>
        </w:rPr>
        <w:t>.3.3. pristatyti Pirkėjui kokybišk</w:t>
      </w:r>
      <w:r>
        <w:rPr>
          <w:rFonts w:ascii="Times New Roman" w:eastAsia="Times New Roman" w:hAnsi="Times New Roman" w:cs="Times New Roman"/>
          <w:sz w:val="24"/>
          <w:szCs w:val="24"/>
        </w:rPr>
        <w:t>as</w:t>
      </w:r>
      <w:r w:rsidRPr="00162FD8">
        <w:rPr>
          <w:rFonts w:ascii="Times New Roman" w:eastAsia="Times New Roman" w:hAnsi="Times New Roman" w:cs="Times New Roman"/>
          <w:sz w:val="24"/>
          <w:szCs w:val="24"/>
        </w:rPr>
        <w:t xml:space="preserve"> Prek</w:t>
      </w:r>
      <w:r>
        <w:rPr>
          <w:rFonts w:ascii="Times New Roman" w:eastAsia="Times New Roman" w:hAnsi="Times New Roman" w:cs="Times New Roman"/>
          <w:sz w:val="24"/>
          <w:szCs w:val="24"/>
        </w:rPr>
        <w:t>es</w:t>
      </w:r>
      <w:r w:rsidRPr="00162FD8">
        <w:rPr>
          <w:rFonts w:ascii="Times New Roman" w:eastAsia="Times New Roman" w:hAnsi="Times New Roman" w:cs="Times New Roman"/>
          <w:sz w:val="24"/>
          <w:szCs w:val="24"/>
        </w:rPr>
        <w:t xml:space="preserve"> </w:t>
      </w:r>
      <w:r w:rsidRPr="00162FD8">
        <w:rPr>
          <w:rFonts w:ascii="Times New Roman" w:eastAsia="Calibri" w:hAnsi="Times New Roman" w:cs="Times New Roman"/>
          <w:sz w:val="24"/>
          <w:szCs w:val="24"/>
          <w:bdr w:val="none" w:sz="0" w:space="0" w:color="auto" w:frame="1"/>
        </w:rPr>
        <w:t xml:space="preserve">Sutarties </w:t>
      </w:r>
      <w:r>
        <w:rPr>
          <w:rFonts w:ascii="Times New Roman" w:eastAsia="Times New Roman" w:hAnsi="Times New Roman" w:cs="Times New Roman"/>
          <w:sz w:val="24"/>
          <w:szCs w:val="24"/>
        </w:rPr>
        <w:t>4</w:t>
      </w:r>
      <w:r w:rsidRPr="00162FD8">
        <w:rPr>
          <w:rFonts w:ascii="Times New Roman" w:eastAsia="Times New Roman" w:hAnsi="Times New Roman" w:cs="Times New Roman"/>
          <w:sz w:val="24"/>
          <w:szCs w:val="24"/>
        </w:rPr>
        <w:t xml:space="preserve">.1. punkte nurodytu adresu, per Sutarties </w:t>
      </w:r>
      <w:r>
        <w:rPr>
          <w:rFonts w:ascii="Times New Roman" w:eastAsia="Times New Roman" w:hAnsi="Times New Roman" w:cs="Times New Roman"/>
          <w:sz w:val="24"/>
          <w:szCs w:val="24"/>
        </w:rPr>
        <w:t>4</w:t>
      </w:r>
      <w:r w:rsidRPr="00162FD8">
        <w:rPr>
          <w:rFonts w:ascii="Times New Roman" w:eastAsia="Times New Roman" w:hAnsi="Times New Roman" w:cs="Times New Roman"/>
          <w:sz w:val="24"/>
          <w:szCs w:val="24"/>
        </w:rPr>
        <w:t>.1. punkte nurodytą terminą.</w:t>
      </w:r>
    </w:p>
    <w:p w14:paraId="27638F90" w14:textId="77777777" w:rsidR="003C02F8" w:rsidRPr="00162FD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62FD8">
        <w:rPr>
          <w:rFonts w:ascii="Times New Roman" w:eastAsia="Times New Roman" w:hAnsi="Times New Roman" w:cs="Times New Roman"/>
          <w:sz w:val="24"/>
          <w:szCs w:val="24"/>
        </w:rPr>
        <w:t>.3.4. nedelsiant raštu informuoti Pirkėją apie bet kurias aplinkybes, kurios trukdo ar gali sutrukdyti Pardavėjui pristatyti Prek</w:t>
      </w:r>
      <w:r>
        <w:rPr>
          <w:rFonts w:ascii="Times New Roman" w:eastAsia="Times New Roman" w:hAnsi="Times New Roman" w:cs="Times New Roman"/>
          <w:sz w:val="24"/>
          <w:szCs w:val="24"/>
        </w:rPr>
        <w:t>es</w:t>
      </w:r>
      <w:r w:rsidRPr="00162FD8">
        <w:rPr>
          <w:rFonts w:ascii="Times New Roman" w:eastAsia="Times New Roman" w:hAnsi="Times New Roman" w:cs="Times New Roman"/>
          <w:sz w:val="24"/>
          <w:szCs w:val="24"/>
        </w:rPr>
        <w:t xml:space="preserve"> nustatytais terminais;</w:t>
      </w:r>
    </w:p>
    <w:p w14:paraId="3187510B" w14:textId="77777777" w:rsidR="003C02F8" w:rsidRPr="00B76BC4"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62FD8">
        <w:rPr>
          <w:rFonts w:ascii="Times New Roman" w:eastAsia="Times New Roman" w:hAnsi="Times New Roman" w:cs="Times New Roman"/>
          <w:sz w:val="24"/>
          <w:szCs w:val="24"/>
        </w:rPr>
        <w:t xml:space="preserve">.3.5. atlyginti Pirkėjo </w:t>
      </w:r>
      <w:r>
        <w:rPr>
          <w:rFonts w:ascii="Times New Roman" w:eastAsia="Times New Roman" w:hAnsi="Times New Roman" w:cs="Times New Roman"/>
          <w:sz w:val="24"/>
          <w:szCs w:val="24"/>
        </w:rPr>
        <w:t xml:space="preserve">tiesioginius </w:t>
      </w:r>
      <w:r w:rsidRPr="00162FD8">
        <w:rPr>
          <w:rFonts w:ascii="Times New Roman" w:eastAsia="Times New Roman" w:hAnsi="Times New Roman" w:cs="Times New Roman"/>
          <w:sz w:val="24"/>
          <w:szCs w:val="24"/>
        </w:rPr>
        <w:t>nuostolius, patirtus Sutarties įvykdymo uždelsimu;</w:t>
      </w:r>
    </w:p>
    <w:p w14:paraId="2F3CE2A5" w14:textId="77777777" w:rsidR="003C02F8" w:rsidRPr="008A466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5027F">
        <w:rPr>
          <w:rFonts w:ascii="Times New Roman" w:eastAsia="Times New Roman" w:hAnsi="Times New Roman" w:cs="Times New Roman"/>
          <w:sz w:val="24"/>
          <w:szCs w:val="24"/>
        </w:rPr>
        <w:t>.4. Pardavėjas</w:t>
      </w:r>
      <w:r w:rsidRPr="008A4668">
        <w:rPr>
          <w:rFonts w:ascii="Times New Roman" w:eastAsia="Times New Roman" w:hAnsi="Times New Roman" w:cs="Times New Roman"/>
          <w:sz w:val="24"/>
          <w:szCs w:val="24"/>
        </w:rPr>
        <w:t xml:space="preserve"> turi teisę:</w:t>
      </w:r>
    </w:p>
    <w:p w14:paraId="4DCFB100" w14:textId="77777777" w:rsidR="003C02F8" w:rsidRPr="008A466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A4668">
        <w:rPr>
          <w:rFonts w:ascii="Times New Roman" w:eastAsia="Times New Roman" w:hAnsi="Times New Roman" w:cs="Times New Roman"/>
          <w:sz w:val="24"/>
          <w:szCs w:val="24"/>
        </w:rPr>
        <w:t>.4.1. reikala</w:t>
      </w:r>
      <w:r>
        <w:rPr>
          <w:rFonts w:ascii="Times New Roman" w:eastAsia="Times New Roman" w:hAnsi="Times New Roman" w:cs="Times New Roman"/>
          <w:sz w:val="24"/>
          <w:szCs w:val="24"/>
        </w:rPr>
        <w:t>uti, kad Pirkėjas priimtų Prekes</w:t>
      </w:r>
      <w:r w:rsidRPr="008A4668">
        <w:rPr>
          <w:rFonts w:ascii="Times New Roman" w:eastAsia="Times New Roman" w:hAnsi="Times New Roman" w:cs="Times New Roman"/>
          <w:sz w:val="24"/>
          <w:szCs w:val="24"/>
        </w:rPr>
        <w:t xml:space="preserve"> ir sumokėtų šioje Sutartyje numatytą kainą;</w:t>
      </w:r>
    </w:p>
    <w:p w14:paraId="33C63DC5" w14:textId="77777777" w:rsidR="003C02F8" w:rsidRPr="00162FD8" w:rsidRDefault="003C02F8" w:rsidP="003C02F8">
      <w:pPr>
        <w:pStyle w:val="BodyText11"/>
        <w:tabs>
          <w:tab w:val="left" w:pos="1168"/>
        </w:tabs>
        <w:ind w:firstLine="709"/>
        <w:rPr>
          <w:rFonts w:ascii="Times New Roman" w:hAnsi="Times New Roman"/>
          <w:sz w:val="24"/>
          <w:szCs w:val="24"/>
          <w:lang w:val="lt-LT" w:eastAsia="en-US"/>
        </w:rPr>
      </w:pPr>
      <w:r>
        <w:rPr>
          <w:rFonts w:ascii="Times New Roman" w:hAnsi="Times New Roman"/>
          <w:sz w:val="24"/>
          <w:szCs w:val="24"/>
          <w:lang w:val="lt-LT"/>
        </w:rPr>
        <w:t>6</w:t>
      </w:r>
      <w:r w:rsidRPr="00404C5B">
        <w:rPr>
          <w:rFonts w:ascii="Times New Roman" w:hAnsi="Times New Roman"/>
          <w:sz w:val="24"/>
          <w:szCs w:val="24"/>
          <w:lang w:val="lt-LT"/>
        </w:rPr>
        <w:t xml:space="preserve">.4.2. </w:t>
      </w:r>
      <w:r w:rsidRPr="00776FC2">
        <w:rPr>
          <w:rFonts w:ascii="Times New Roman" w:hAnsi="Times New Roman"/>
          <w:sz w:val="24"/>
          <w:szCs w:val="24"/>
          <w:lang w:val="lt-LT"/>
        </w:rPr>
        <w:t>atsisakyti nuo Sutarties ir pareikalauti atlyginti nuostolius, jeigu Pirkėjas, pažeisdamas Sutartį, atsisako priimti Prekes arba sumokėti už jas nustatytą kainą.</w:t>
      </w:r>
    </w:p>
    <w:p w14:paraId="573C7034" w14:textId="77777777" w:rsidR="003C02F8" w:rsidRDefault="003C02F8" w:rsidP="003C02F8">
      <w:pPr>
        <w:widowControl w:val="0"/>
        <w:spacing w:after="0" w:line="240" w:lineRule="auto"/>
        <w:rPr>
          <w:rFonts w:ascii="Times New Roman" w:eastAsia="Times New Roman" w:hAnsi="Times New Roman" w:cs="Times New Roman"/>
          <w:b/>
          <w:sz w:val="24"/>
          <w:szCs w:val="24"/>
        </w:rPr>
      </w:pPr>
    </w:p>
    <w:p w14:paraId="44A9593A" w14:textId="77777777" w:rsidR="003C02F8" w:rsidRPr="008A4668" w:rsidRDefault="003C02F8" w:rsidP="003C02F8">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8A4668">
        <w:rPr>
          <w:rFonts w:ascii="Times New Roman" w:eastAsia="Times New Roman" w:hAnsi="Times New Roman" w:cs="Times New Roman"/>
          <w:b/>
          <w:sz w:val="24"/>
          <w:szCs w:val="24"/>
        </w:rPr>
        <w:t>. ŠALIŲ ATSAKOMYBĖ</w:t>
      </w:r>
    </w:p>
    <w:p w14:paraId="2FD0D3D9"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rPr>
      </w:pPr>
    </w:p>
    <w:p w14:paraId="795BF422"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A4668">
        <w:rPr>
          <w:rFonts w:ascii="Times New Roman" w:eastAsia="Calibri" w:hAnsi="Times New Roman" w:cs="Times New Roman"/>
          <w:sz w:val="24"/>
          <w:szCs w:val="24"/>
        </w:rPr>
        <w:t xml:space="preserve">.1. Šalių atsakomybė yra nustatoma pagal galiojančius Lietuvos Respublikos teisės aktus ir šią Sutartį. </w:t>
      </w:r>
    </w:p>
    <w:p w14:paraId="57B1C76B"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A4668">
        <w:rPr>
          <w:rFonts w:ascii="Times New Roman" w:eastAsia="Calibri" w:hAnsi="Times New Roman" w:cs="Times New Roman"/>
          <w:sz w:val="24"/>
          <w:szCs w:val="24"/>
        </w:rPr>
        <w:t>.2. Jei viena iš šalių neįvykdo a</w:t>
      </w:r>
      <w:r>
        <w:rPr>
          <w:rFonts w:ascii="Times New Roman" w:eastAsia="Calibri" w:hAnsi="Times New Roman" w:cs="Times New Roman"/>
          <w:sz w:val="24"/>
          <w:szCs w:val="24"/>
        </w:rPr>
        <w:t>rba netinkamai įvykdo šioje S</w:t>
      </w:r>
      <w:r w:rsidRPr="008A4668">
        <w:rPr>
          <w:rFonts w:ascii="Times New Roman" w:eastAsia="Calibri" w:hAnsi="Times New Roman" w:cs="Times New Roman"/>
          <w:sz w:val="24"/>
          <w:szCs w:val="24"/>
        </w:rPr>
        <w:t>utartyje numatytus įsipareigojimus, kaltoji šalis turi atlyginti Sutarties sąlygų nevykdym</w:t>
      </w:r>
      <w:r>
        <w:rPr>
          <w:rFonts w:ascii="Times New Roman" w:eastAsia="Calibri" w:hAnsi="Times New Roman" w:cs="Times New Roman"/>
          <w:sz w:val="24"/>
          <w:szCs w:val="24"/>
        </w:rPr>
        <w:t>u arba netinkamu vykdymu kitai Š</w:t>
      </w:r>
      <w:r w:rsidRPr="008A4668">
        <w:rPr>
          <w:rFonts w:ascii="Times New Roman" w:eastAsia="Calibri" w:hAnsi="Times New Roman" w:cs="Times New Roman"/>
          <w:sz w:val="24"/>
          <w:szCs w:val="24"/>
        </w:rPr>
        <w:t>aliai jos patirtus</w:t>
      </w:r>
      <w:r>
        <w:rPr>
          <w:rFonts w:ascii="Times New Roman" w:eastAsia="Calibri" w:hAnsi="Times New Roman" w:cs="Times New Roman"/>
          <w:sz w:val="24"/>
          <w:szCs w:val="24"/>
        </w:rPr>
        <w:t xml:space="preserve"> tiesioginius</w:t>
      </w:r>
      <w:r w:rsidRPr="008A4668">
        <w:rPr>
          <w:rFonts w:ascii="Times New Roman" w:eastAsia="Calibri" w:hAnsi="Times New Roman" w:cs="Times New Roman"/>
          <w:sz w:val="24"/>
          <w:szCs w:val="24"/>
        </w:rPr>
        <w:t xml:space="preserve"> nuostolius.</w:t>
      </w:r>
    </w:p>
    <w:p w14:paraId="5A3C3281"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A4668">
        <w:rPr>
          <w:rFonts w:ascii="Times New Roman" w:eastAsia="Calibri" w:hAnsi="Times New Roman" w:cs="Times New Roman"/>
          <w:sz w:val="24"/>
          <w:szCs w:val="24"/>
        </w:rPr>
        <w:t>.3. Pardavėjui per Sutartyje nustatytą terminą n</w:t>
      </w:r>
      <w:r>
        <w:rPr>
          <w:rFonts w:ascii="Times New Roman" w:eastAsia="Calibri" w:hAnsi="Times New Roman" w:cs="Times New Roman"/>
          <w:sz w:val="24"/>
          <w:szCs w:val="24"/>
        </w:rPr>
        <w:t xml:space="preserve">epristačius Prekių, </w:t>
      </w:r>
      <w:r w:rsidRPr="008A4668">
        <w:rPr>
          <w:rFonts w:ascii="Times New Roman" w:eastAsia="Calibri" w:hAnsi="Times New Roman" w:cs="Times New Roman"/>
          <w:sz w:val="24"/>
          <w:szCs w:val="24"/>
        </w:rPr>
        <w:t xml:space="preserve">Pardavėjas moka Pirkėjui 0,02 procento dydžio delspinigius, skaičiuojamus </w:t>
      </w:r>
      <w:r>
        <w:rPr>
          <w:rFonts w:ascii="Times New Roman" w:eastAsia="Calibri" w:hAnsi="Times New Roman" w:cs="Times New Roman"/>
          <w:sz w:val="24"/>
          <w:szCs w:val="24"/>
        </w:rPr>
        <w:t>nuo nepristatytų Prekių vertės</w:t>
      </w:r>
      <w:r w:rsidRPr="008A4668">
        <w:rPr>
          <w:rFonts w:ascii="Times New Roman" w:eastAsia="Calibri" w:hAnsi="Times New Roman" w:cs="Times New Roman"/>
          <w:sz w:val="24"/>
          <w:szCs w:val="24"/>
        </w:rPr>
        <w:t xml:space="preserve"> už kiekvieną </w:t>
      </w:r>
      <w:bookmarkStart w:id="0" w:name="_Hlk43470116"/>
      <w:r w:rsidRPr="008A4668">
        <w:rPr>
          <w:rFonts w:ascii="Times New Roman" w:eastAsia="Calibri" w:hAnsi="Times New Roman" w:cs="Times New Roman"/>
          <w:sz w:val="24"/>
          <w:szCs w:val="24"/>
        </w:rPr>
        <w:t xml:space="preserve">uždelstą </w:t>
      </w:r>
      <w:r>
        <w:rPr>
          <w:rFonts w:ascii="Times New Roman" w:eastAsia="Calibri" w:hAnsi="Times New Roman" w:cs="Times New Roman"/>
          <w:sz w:val="24"/>
          <w:szCs w:val="24"/>
        </w:rPr>
        <w:t>įvykdyti įsipareigojimus</w:t>
      </w:r>
      <w:bookmarkEnd w:id="0"/>
      <w:r>
        <w:rPr>
          <w:rFonts w:ascii="Times New Roman" w:eastAsia="Calibri" w:hAnsi="Times New Roman" w:cs="Times New Roman"/>
          <w:sz w:val="24"/>
          <w:szCs w:val="24"/>
        </w:rPr>
        <w:t xml:space="preserve"> </w:t>
      </w:r>
      <w:r w:rsidRPr="008A4668">
        <w:rPr>
          <w:rFonts w:ascii="Times New Roman" w:eastAsia="Calibri" w:hAnsi="Times New Roman" w:cs="Times New Roman"/>
          <w:sz w:val="24"/>
          <w:szCs w:val="24"/>
        </w:rPr>
        <w:t>dieną</w:t>
      </w:r>
      <w:r w:rsidRPr="00162FD8">
        <w:rPr>
          <w:rFonts w:ascii="Times New Roman" w:hAnsi="Times New Roman" w:cs="Times New Roman"/>
          <w:sz w:val="24"/>
          <w:szCs w:val="24"/>
        </w:rPr>
        <w:t>.</w:t>
      </w:r>
    </w:p>
    <w:p w14:paraId="526A6883" w14:textId="77777777" w:rsidR="003C02F8" w:rsidRPr="008A4668" w:rsidRDefault="003C02F8" w:rsidP="003C02F8">
      <w:pPr>
        <w:spacing w:after="0" w:line="24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sz w:val="24"/>
          <w:szCs w:val="24"/>
        </w:rPr>
        <w:t>7</w:t>
      </w:r>
      <w:r w:rsidRPr="008A4668">
        <w:rPr>
          <w:rFonts w:ascii="Times New Roman" w:eastAsia="Times New Roman" w:hAnsi="Times New Roman" w:cs="Times New Roman"/>
          <w:sz w:val="24"/>
          <w:szCs w:val="24"/>
        </w:rPr>
        <w:t>.4. Pirkėjas, uždelsęs sumokėti Pardavėjui priklausančias sumas šioje Sutartyje nustatyta tvarka ir terminais, Pardavėjui pareikalavus moka 0,02 procento dydžio delspinigius nuo neapmokėtos kainos už kiekvieną uždelstą dieną.</w:t>
      </w:r>
    </w:p>
    <w:p w14:paraId="573847C6" w14:textId="77777777" w:rsidR="003C02F8" w:rsidRPr="00162FD8" w:rsidRDefault="003C02F8" w:rsidP="003C02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A4668">
        <w:rPr>
          <w:rFonts w:ascii="Times New Roman" w:eastAsia="Times New Roman" w:hAnsi="Times New Roman" w:cs="Times New Roman"/>
          <w:sz w:val="24"/>
          <w:szCs w:val="24"/>
        </w:rPr>
        <w:t>.5. Pirkėjas reikalauja, kad Sutarties įvykdymas būtų užtikrinamas Lietuvos Respublikos civilinio kodekso nustatytais prievolės įvykdymo užtikrinimo būdais – netesybomis (bauda). Sutarties neįvykdymo atveju Pardavė</w:t>
      </w:r>
      <w:r>
        <w:rPr>
          <w:rFonts w:ascii="Times New Roman" w:eastAsia="Times New Roman" w:hAnsi="Times New Roman" w:cs="Times New Roman"/>
          <w:sz w:val="24"/>
          <w:szCs w:val="24"/>
        </w:rPr>
        <w:t xml:space="preserve">jas Pirkėjui privalo sumokėti 10 (dešimt) procentų </w:t>
      </w:r>
      <w:r w:rsidRPr="008A4668">
        <w:rPr>
          <w:rFonts w:ascii="Times New Roman" w:eastAsia="Times New Roman" w:hAnsi="Times New Roman" w:cs="Times New Roman"/>
          <w:sz w:val="24"/>
          <w:szCs w:val="24"/>
        </w:rPr>
        <w:t>baudą</w:t>
      </w:r>
      <w:r>
        <w:rPr>
          <w:rFonts w:ascii="Times New Roman" w:eastAsia="Times New Roman" w:hAnsi="Times New Roman" w:cs="Times New Roman"/>
          <w:sz w:val="24"/>
          <w:szCs w:val="24"/>
        </w:rPr>
        <w:t xml:space="preserve"> nuo Sutarties kainos</w:t>
      </w:r>
      <w:r w:rsidRPr="008A4668">
        <w:rPr>
          <w:rFonts w:ascii="Times New Roman" w:eastAsia="Times New Roman" w:hAnsi="Times New Roman" w:cs="Times New Roman"/>
          <w:sz w:val="24"/>
          <w:szCs w:val="24"/>
        </w:rPr>
        <w:t xml:space="preserve">. </w:t>
      </w:r>
    </w:p>
    <w:p w14:paraId="25265D22" w14:textId="77777777" w:rsidR="003C02F8" w:rsidRPr="00B76BC4" w:rsidRDefault="003C02F8" w:rsidP="003C02F8">
      <w:pPr>
        <w:pStyle w:val="Sraopastraipa"/>
        <w:numPr>
          <w:ilvl w:val="1"/>
          <w:numId w:val="4"/>
        </w:numPr>
        <w:tabs>
          <w:tab w:val="left" w:pos="0"/>
          <w:tab w:val="left" w:pos="709"/>
          <w:tab w:val="left" w:pos="993"/>
          <w:tab w:val="left" w:pos="1276"/>
          <w:tab w:val="left" w:pos="1418"/>
        </w:tabs>
        <w:suppressAutoHyphens/>
        <w:spacing w:after="0" w:line="240" w:lineRule="auto"/>
        <w:ind w:left="0" w:firstLine="709"/>
        <w:jc w:val="both"/>
        <w:rPr>
          <w:rFonts w:ascii="Times New Roman" w:hAnsi="Times New Roman" w:cs="Times New Roman"/>
          <w:sz w:val="24"/>
          <w:szCs w:val="24"/>
          <w:lang w:eastAsia="ar-SA"/>
        </w:rPr>
      </w:pPr>
      <w:r w:rsidRPr="00B76BC4">
        <w:rPr>
          <w:rFonts w:ascii="Times New Roman" w:hAnsi="Times New Roman" w:cs="Times New Roman"/>
          <w:sz w:val="24"/>
          <w:szCs w:val="24"/>
          <w:lang w:eastAsia="ar-SA"/>
        </w:rPr>
        <w:t>Sutartis bus laikoma neįvykdyta jeigu:</w:t>
      </w:r>
    </w:p>
    <w:p w14:paraId="4BCFB1E6" w14:textId="77777777" w:rsidR="003C02F8" w:rsidRPr="00B76BC4" w:rsidRDefault="003C02F8" w:rsidP="003C02F8">
      <w:pPr>
        <w:pStyle w:val="Sraopastraipa"/>
        <w:numPr>
          <w:ilvl w:val="2"/>
          <w:numId w:val="4"/>
        </w:numPr>
        <w:tabs>
          <w:tab w:val="left" w:pos="0"/>
          <w:tab w:val="left" w:pos="709"/>
          <w:tab w:val="left" w:pos="993"/>
          <w:tab w:val="left" w:pos="1418"/>
        </w:tabs>
        <w:suppressAutoHyphens/>
        <w:spacing w:after="0" w:line="240" w:lineRule="auto"/>
        <w:ind w:left="0" w:firstLine="709"/>
        <w:jc w:val="both"/>
        <w:rPr>
          <w:rFonts w:ascii="Times New Roman" w:hAnsi="Times New Roman" w:cs="Times New Roman"/>
          <w:sz w:val="24"/>
          <w:szCs w:val="24"/>
        </w:rPr>
      </w:pPr>
      <w:r w:rsidRPr="00B76BC4">
        <w:rPr>
          <w:rFonts w:ascii="Times New Roman" w:hAnsi="Times New Roman" w:cs="Times New Roman"/>
          <w:sz w:val="24"/>
          <w:szCs w:val="24"/>
        </w:rPr>
        <w:t>Sutartis bus nutraukta Pardavėjo nesant Pirkėjo kaltės;</w:t>
      </w:r>
    </w:p>
    <w:p w14:paraId="79E8A881" w14:textId="77777777" w:rsidR="003C02F8" w:rsidRPr="00162FD8" w:rsidRDefault="003C02F8" w:rsidP="003C02F8">
      <w:pPr>
        <w:numPr>
          <w:ilvl w:val="2"/>
          <w:numId w:val="4"/>
        </w:numPr>
        <w:tabs>
          <w:tab w:val="left" w:pos="0"/>
          <w:tab w:val="left" w:pos="709"/>
          <w:tab w:val="left" w:pos="993"/>
          <w:tab w:val="left" w:pos="1418"/>
        </w:tabs>
        <w:suppressAutoHyphens/>
        <w:spacing w:after="0" w:line="240" w:lineRule="auto"/>
        <w:ind w:left="0" w:firstLine="709"/>
        <w:contextualSpacing/>
        <w:jc w:val="both"/>
        <w:rPr>
          <w:rFonts w:ascii="Times New Roman" w:hAnsi="Times New Roman" w:cs="Times New Roman"/>
          <w:sz w:val="24"/>
          <w:szCs w:val="24"/>
        </w:rPr>
      </w:pPr>
      <w:r w:rsidRPr="00162FD8">
        <w:rPr>
          <w:rFonts w:ascii="Times New Roman" w:hAnsi="Times New Roman" w:cs="Times New Roman"/>
          <w:sz w:val="24"/>
          <w:szCs w:val="24"/>
        </w:rPr>
        <w:t>Sutartis bus nutraukta Pirkėjo dėl Pardavėjo kaltės.</w:t>
      </w:r>
    </w:p>
    <w:p w14:paraId="6D9568E7" w14:textId="77777777" w:rsidR="003C02F8" w:rsidRPr="00C63981" w:rsidRDefault="003C02F8" w:rsidP="003C02F8">
      <w:pPr>
        <w:pStyle w:val="Sraopastraipa"/>
        <w:numPr>
          <w:ilvl w:val="1"/>
          <w:numId w:val="4"/>
        </w:numPr>
        <w:tabs>
          <w:tab w:val="left" w:pos="568"/>
          <w:tab w:val="left" w:pos="709"/>
          <w:tab w:val="left" w:pos="851"/>
          <w:tab w:val="left" w:pos="1276"/>
        </w:tabs>
        <w:suppressAutoHyphens/>
        <w:spacing w:after="0" w:line="240" w:lineRule="auto"/>
        <w:ind w:left="0" w:firstLine="709"/>
        <w:jc w:val="both"/>
        <w:rPr>
          <w:rFonts w:ascii="Times New Roman" w:hAnsi="Times New Roman"/>
          <w:sz w:val="24"/>
          <w:szCs w:val="24"/>
        </w:rPr>
      </w:pPr>
      <w:r w:rsidRPr="00C63981">
        <w:rPr>
          <w:rFonts w:ascii="Times New Roman" w:hAnsi="Times New Roman"/>
          <w:iCs/>
          <w:sz w:val="24"/>
          <w:szCs w:val="24"/>
        </w:rPr>
        <w:t>Pirkėjas turi teisę sulaikyti ir/ar išskaičiuoti iš Pardavėjui pagal šią Sutartį mokamų sumų visas ir bet kokias nuostolių kompensavimo ir/ar netesybų (delspinigių, baudų ir pan.) sumas, Pardavėjo mokėtinas Pirkėjui, t.</w:t>
      </w:r>
      <w:r>
        <w:rPr>
          <w:rFonts w:ascii="Times New Roman" w:hAnsi="Times New Roman"/>
          <w:iCs/>
          <w:sz w:val="24"/>
          <w:szCs w:val="24"/>
        </w:rPr>
        <w:t xml:space="preserve"> </w:t>
      </w:r>
      <w:r w:rsidRPr="00C63981">
        <w:rPr>
          <w:rFonts w:ascii="Times New Roman" w:hAnsi="Times New Roman"/>
          <w:iCs/>
          <w:sz w:val="24"/>
          <w:szCs w:val="24"/>
        </w:rPr>
        <w:t>y. Pirkėjui vienašališkai įskaitant vienarūšį priešpriešinį reikalavimą atitinkamai sumai. Apie atliktą įskaitymą Pirkėjas informuoja Pardavėją.</w:t>
      </w:r>
    </w:p>
    <w:p w14:paraId="17E6527E" w14:textId="77777777" w:rsidR="003C02F8" w:rsidRDefault="003C02F8" w:rsidP="003C02F8">
      <w:pPr>
        <w:spacing w:after="0" w:line="240" w:lineRule="auto"/>
        <w:jc w:val="both"/>
        <w:rPr>
          <w:rFonts w:ascii="Times New Roman" w:eastAsia="Times New Roman" w:hAnsi="Times New Roman" w:cs="Times New Roman"/>
          <w:sz w:val="24"/>
          <w:szCs w:val="24"/>
        </w:rPr>
      </w:pPr>
    </w:p>
    <w:p w14:paraId="79F766E3" w14:textId="77777777" w:rsidR="003C02F8" w:rsidRPr="008A4668" w:rsidRDefault="003C02F8" w:rsidP="003C02F8">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8A4668">
        <w:rPr>
          <w:rFonts w:ascii="Times New Roman" w:eastAsia="Times New Roman" w:hAnsi="Times New Roman" w:cs="Times New Roman"/>
          <w:b/>
          <w:sz w:val="24"/>
          <w:szCs w:val="24"/>
        </w:rPr>
        <w:t xml:space="preserve">. </w:t>
      </w:r>
      <w:r w:rsidRPr="00326906">
        <w:rPr>
          <w:rFonts w:ascii="Times New Roman" w:eastAsia="Times New Roman" w:hAnsi="Times New Roman" w:cs="Times New Roman"/>
          <w:b/>
          <w:bCs/>
          <w:caps/>
          <w:sz w:val="24"/>
          <w:szCs w:val="24"/>
        </w:rPr>
        <w:t xml:space="preserve">Nenugalimos jėgos aplinkybės </w:t>
      </w:r>
      <w:r>
        <w:rPr>
          <w:rFonts w:ascii="Times New Roman" w:eastAsia="Times New Roman" w:hAnsi="Times New Roman" w:cs="Times New Roman"/>
          <w:b/>
          <w:bCs/>
          <w:caps/>
          <w:sz w:val="24"/>
          <w:szCs w:val="24"/>
        </w:rPr>
        <w:t>(</w:t>
      </w:r>
      <w:r w:rsidRPr="008A4668">
        <w:rPr>
          <w:rFonts w:ascii="Times New Roman" w:eastAsia="Times New Roman" w:hAnsi="Times New Roman" w:cs="Times New Roman"/>
          <w:b/>
          <w:sz w:val="24"/>
          <w:szCs w:val="24"/>
        </w:rPr>
        <w:t>FORCE MAJEURE</w:t>
      </w:r>
      <w:r>
        <w:rPr>
          <w:rFonts w:ascii="Times New Roman" w:eastAsia="Times New Roman" w:hAnsi="Times New Roman" w:cs="Times New Roman"/>
          <w:b/>
          <w:sz w:val="24"/>
          <w:szCs w:val="24"/>
        </w:rPr>
        <w:t>)</w:t>
      </w:r>
    </w:p>
    <w:p w14:paraId="23331EBC"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rPr>
      </w:pPr>
    </w:p>
    <w:p w14:paraId="7B2EC6F8"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A4668">
        <w:rPr>
          <w:rFonts w:ascii="Times New Roman" w:eastAsia="Calibri" w:hAnsi="Times New Roman" w:cs="Times New Roman"/>
          <w:sz w:val="24"/>
          <w:szCs w:val="24"/>
        </w:rPr>
        <w:t>.1. Šalis neatsakinga už bet kokių įsipareigojimų pagal šią Sutartį neįvykdymą ar dalinį neįvykdymą, jeigu tai įvyko dėl neįprastų aplinkybių („Force majeure“), kurių Šalys negalėjo numatyti, išvengti ar pašalinti jokiomis priemonėmis. „Force majore“ aplinkybes Šalys supranta taip, kaip jos nurodytos Lietuvos Respublikos civiliniame kodekse (6.212 str.) ir Atleidimo nuo atsakomybės esant nenugalimos jėgos (</w:t>
      </w:r>
      <w:r w:rsidRPr="008A4668">
        <w:rPr>
          <w:rFonts w:ascii="Times New Roman" w:eastAsia="Calibri" w:hAnsi="Times New Roman" w:cs="Times New Roman"/>
          <w:i/>
          <w:iCs/>
          <w:sz w:val="24"/>
          <w:szCs w:val="24"/>
        </w:rPr>
        <w:t>force majeure</w:t>
      </w:r>
      <w:r w:rsidRPr="008A4668">
        <w:rPr>
          <w:rFonts w:ascii="Times New Roman" w:eastAsia="Calibri" w:hAnsi="Times New Roman" w:cs="Times New Roman"/>
          <w:sz w:val="24"/>
          <w:szCs w:val="24"/>
        </w:rPr>
        <w:t xml:space="preserve">) aplinkybėms taisyklėse, patvirtintose Lietuvos Respublikos Vyriausybės 1996 m. liepos 15 d. nutarimu Nr. 840. </w:t>
      </w:r>
    </w:p>
    <w:p w14:paraId="4C940C88"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A4668">
        <w:rPr>
          <w:rFonts w:ascii="Times New Roman" w:eastAsia="Calibri" w:hAnsi="Times New Roman" w:cs="Times New Roman"/>
          <w:sz w:val="24"/>
          <w:szCs w:val="24"/>
        </w:rPr>
        <w:t>.2. Šalis, prašanti ją atleisti nuo atsakomybės, privalo pranešti kitai Šaliai raštu apie nenugalimos jėgos aplinkybes nedelsdama, bet ne vėliau kaip per 1 (vieną) darbo dieną nuo tokių aplinkybių atsiradimo ar paaiškėjimo, patiek</w:t>
      </w:r>
      <w:r>
        <w:rPr>
          <w:rFonts w:ascii="Times New Roman" w:eastAsia="Calibri" w:hAnsi="Times New Roman" w:cs="Times New Roman"/>
          <w:sz w:val="24"/>
          <w:szCs w:val="24"/>
        </w:rPr>
        <w:t>dama įrody</w:t>
      </w:r>
      <w:r w:rsidRPr="008A4668">
        <w:rPr>
          <w:rFonts w:ascii="Times New Roman" w:eastAsia="Calibri" w:hAnsi="Times New Roman" w:cs="Times New Roman"/>
          <w:sz w:val="24"/>
          <w:szCs w:val="24"/>
        </w:rPr>
        <w:t>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B1A1BC"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A4668">
        <w:rPr>
          <w:rFonts w:ascii="Times New Roman" w:eastAsia="Calibri" w:hAnsi="Times New Roman" w:cs="Times New Roman"/>
          <w:sz w:val="24"/>
          <w:szCs w:val="24"/>
        </w:rPr>
        <w:t>.3. Pagrindas atleisti Šalį nuo atsakomybės atsiranda nuo nenugalimos jėgos aplinkybių atsiradimo momento arba, jeigu laiku nebuvo patiektas pranešimas, nuo pranešimo patiekimo momento. Jeigu Šalis laiku neišsiunčia pranešimo arba neinformuoja, ji privalo kompensuoti kitai Šaliai žalą, kurią ši patyrė dėl laiku nepatiekto pranešimo arba dėl to, kad nebuvo jokio pranešimo.</w:t>
      </w:r>
    </w:p>
    <w:p w14:paraId="47968B74" w14:textId="77777777" w:rsidR="003C02F8" w:rsidRDefault="003C02F8" w:rsidP="003C02F8">
      <w:pPr>
        <w:widowControl w:val="0"/>
        <w:spacing w:after="0" w:line="240" w:lineRule="auto"/>
        <w:jc w:val="both"/>
        <w:rPr>
          <w:rFonts w:ascii="Times New Roman" w:eastAsia="Times New Roman" w:hAnsi="Times New Roman" w:cs="Times New Roman"/>
          <w:sz w:val="24"/>
          <w:szCs w:val="24"/>
        </w:rPr>
      </w:pPr>
    </w:p>
    <w:p w14:paraId="7570B907" w14:textId="77777777" w:rsidR="003C02F8" w:rsidRPr="00162FD8" w:rsidRDefault="003C02F8" w:rsidP="003C02F8">
      <w:pPr>
        <w:widowControl w:val="0"/>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9</w:t>
      </w:r>
      <w:r w:rsidRPr="00162FD8">
        <w:rPr>
          <w:rFonts w:ascii="Times New Roman" w:eastAsia="Arial Unicode MS" w:hAnsi="Times New Roman" w:cs="Times New Roman"/>
          <w:b/>
          <w:sz w:val="24"/>
          <w:szCs w:val="24"/>
        </w:rPr>
        <w:t xml:space="preserve">. </w:t>
      </w:r>
      <w:r w:rsidRPr="00326906">
        <w:rPr>
          <w:rFonts w:ascii="Times New Roman" w:eastAsia="Times New Roman" w:hAnsi="Times New Roman" w:cs="Times New Roman"/>
          <w:b/>
          <w:bCs/>
          <w:caps/>
          <w:sz w:val="24"/>
          <w:szCs w:val="24"/>
        </w:rPr>
        <w:t>Šalių pareiškimai ir garantijos</w:t>
      </w:r>
    </w:p>
    <w:p w14:paraId="00774439" w14:textId="77777777" w:rsidR="003C02F8" w:rsidRPr="00162FD8" w:rsidRDefault="003C02F8" w:rsidP="003C02F8">
      <w:pPr>
        <w:widowControl w:val="0"/>
        <w:spacing w:after="0" w:line="240" w:lineRule="auto"/>
        <w:jc w:val="center"/>
        <w:rPr>
          <w:rFonts w:ascii="Times New Roman" w:eastAsia="Times New Roman" w:hAnsi="Times New Roman" w:cs="Times New Roman"/>
          <w:b/>
          <w:sz w:val="24"/>
          <w:szCs w:val="24"/>
        </w:rPr>
      </w:pPr>
    </w:p>
    <w:p w14:paraId="7A80E9CA"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26906">
        <w:rPr>
          <w:rFonts w:ascii="Times New Roman" w:eastAsia="Times New Roman" w:hAnsi="Times New Roman" w:cs="Times New Roman"/>
          <w:sz w:val="24"/>
          <w:szCs w:val="24"/>
        </w:rPr>
        <w:t>.1. Kiekviena iš Šalių pareiškia ir garantuoja kitai Šaliai, kad:</w:t>
      </w:r>
    </w:p>
    <w:p w14:paraId="3E95D53B"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26906">
        <w:rPr>
          <w:rFonts w:ascii="Times New Roman" w:eastAsia="Times New Roman" w:hAnsi="Times New Roman" w:cs="Times New Roman"/>
          <w:sz w:val="24"/>
          <w:szCs w:val="24"/>
        </w:rPr>
        <w:t>.1.1. Šalis yra tinkamai įsteigta ir teisėtai veikia pagal Lietuvos Respublikos įstatymus;</w:t>
      </w:r>
    </w:p>
    <w:p w14:paraId="15221E90"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26906">
        <w:rPr>
          <w:rFonts w:ascii="Times New Roman" w:eastAsia="Times New Roman" w:hAnsi="Times New Roman" w:cs="Times New Roman"/>
          <w:sz w:val="24"/>
          <w:szCs w:val="24"/>
        </w:rPr>
        <w:t>.1.2. Šalis atliko visus teisinius veiksmus, būtinus, kad Sutartis būtų tinkamai sudaryta ir galiotų, ir turi visus teisės aktais numatytus leidimus, licencijas, darbuotojus, reikalingus P</w:t>
      </w:r>
      <w:r>
        <w:rPr>
          <w:rFonts w:ascii="Times New Roman" w:eastAsia="Times New Roman" w:hAnsi="Times New Roman" w:cs="Times New Roman"/>
          <w:sz w:val="24"/>
          <w:szCs w:val="24"/>
        </w:rPr>
        <w:t>rekėms</w:t>
      </w:r>
      <w:r w:rsidRPr="00326906">
        <w:rPr>
          <w:rFonts w:ascii="Times New Roman" w:eastAsia="Times New Roman" w:hAnsi="Times New Roman" w:cs="Times New Roman"/>
          <w:sz w:val="24"/>
          <w:szCs w:val="24"/>
        </w:rPr>
        <w:t xml:space="preserve"> teikti;</w:t>
      </w:r>
    </w:p>
    <w:p w14:paraId="58FB43E4"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26906">
        <w:rPr>
          <w:rFonts w:ascii="Times New Roman" w:eastAsia="Times New Roman" w:hAnsi="Times New Roman" w:cs="Times New Roman"/>
          <w:sz w:val="24"/>
          <w:szCs w:val="24"/>
        </w:rPr>
        <w:t>.1.3. sudarydama Sutartį, Šalis neviršija savo kompetencijos ir nepažeidžia ją saistančių įstatymų, kitų privalomų teisės aktų, taisyklių, statutų, teismo sprendimų, įstatų, nuostatų, potvarkių, įsipareigojimų ir susitarimų;</w:t>
      </w:r>
    </w:p>
    <w:p w14:paraId="3A6869E7" w14:textId="77777777" w:rsidR="003C02F8" w:rsidRPr="00162FD8" w:rsidRDefault="003C02F8" w:rsidP="003C02F8">
      <w:pPr>
        <w:pStyle w:val="BodyText1"/>
        <w:tabs>
          <w:tab w:val="left" w:pos="0"/>
          <w:tab w:val="left" w:pos="1026"/>
        </w:tabs>
        <w:ind w:firstLine="676"/>
        <w:rPr>
          <w:rFonts w:ascii="Times New Roman" w:hAnsi="Times New Roman"/>
          <w:sz w:val="24"/>
          <w:szCs w:val="24"/>
          <w:lang w:val="lt-LT"/>
        </w:rPr>
      </w:pPr>
      <w:r>
        <w:rPr>
          <w:rFonts w:ascii="Times New Roman" w:hAnsi="Times New Roman"/>
          <w:sz w:val="24"/>
          <w:szCs w:val="24"/>
          <w:lang w:val="lt-LT"/>
        </w:rPr>
        <w:t>9.</w:t>
      </w:r>
      <w:r w:rsidRPr="00404C5B">
        <w:rPr>
          <w:rFonts w:ascii="Times New Roman" w:hAnsi="Times New Roman"/>
          <w:sz w:val="24"/>
          <w:szCs w:val="24"/>
          <w:lang w:val="lt-LT"/>
        </w:rPr>
        <w:t xml:space="preserve">1.4. </w:t>
      </w:r>
      <w:r w:rsidRPr="008A4DDB">
        <w:rPr>
          <w:rFonts w:ascii="Times New Roman" w:hAnsi="Times New Roman"/>
          <w:sz w:val="24"/>
          <w:szCs w:val="24"/>
          <w:lang w:val="lt-LT"/>
        </w:rPr>
        <w:t>ši Sutartis yra Šaliai galiojantis, teisinis ir ją saistantis įsipareigojimas, kurio vykdymo galima pareikalauti pagal Sutarties sąlygas</w:t>
      </w:r>
    </w:p>
    <w:p w14:paraId="52B3A838" w14:textId="77777777" w:rsidR="003C02F8" w:rsidRDefault="003C02F8" w:rsidP="003C02F8">
      <w:pPr>
        <w:widowControl w:val="0"/>
        <w:spacing w:after="0" w:line="240" w:lineRule="auto"/>
        <w:jc w:val="both"/>
        <w:rPr>
          <w:rFonts w:ascii="Times New Roman" w:eastAsia="Times New Roman" w:hAnsi="Times New Roman" w:cs="Times New Roman"/>
          <w:sz w:val="24"/>
          <w:szCs w:val="24"/>
        </w:rPr>
      </w:pPr>
    </w:p>
    <w:p w14:paraId="51495C5C" w14:textId="77777777" w:rsidR="003C02F8" w:rsidRPr="00326906" w:rsidRDefault="003C02F8" w:rsidP="003C02F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10</w:t>
      </w:r>
      <w:r w:rsidRPr="00326906">
        <w:rPr>
          <w:rFonts w:ascii="Times New Roman" w:eastAsia="Times New Roman" w:hAnsi="Times New Roman" w:cs="Times New Roman"/>
          <w:b/>
          <w:bCs/>
          <w:sz w:val="24"/>
          <w:szCs w:val="24"/>
        </w:rPr>
        <w:t xml:space="preserve">. </w:t>
      </w:r>
      <w:r w:rsidRPr="00326906">
        <w:rPr>
          <w:rFonts w:ascii="Times New Roman" w:eastAsia="Times New Roman" w:hAnsi="Times New Roman" w:cs="Times New Roman"/>
          <w:b/>
          <w:bCs/>
          <w:caps/>
          <w:sz w:val="24"/>
          <w:szCs w:val="24"/>
        </w:rPr>
        <w:t>Konfidencialumo įsipareigojimai</w:t>
      </w:r>
    </w:p>
    <w:p w14:paraId="06692478" w14:textId="77777777" w:rsidR="003C02F8" w:rsidRPr="00326906" w:rsidRDefault="003C02F8" w:rsidP="003C02F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14:paraId="0AA8CA6B" w14:textId="77777777" w:rsidR="003C02F8"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326906">
        <w:rPr>
          <w:rFonts w:ascii="Times New Roman" w:eastAsia="Times New Roman" w:hAnsi="Times New Roman" w:cs="Times New Roman"/>
          <w:sz w:val="24"/>
          <w:szCs w:val="24"/>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w:t>
      </w:r>
    </w:p>
    <w:p w14:paraId="086A0E8A" w14:textId="77777777" w:rsidR="003C02F8" w:rsidRPr="008A4668" w:rsidRDefault="003C02F8" w:rsidP="003C02F8">
      <w:pPr>
        <w:widowControl w:val="0"/>
        <w:spacing w:after="0" w:line="240" w:lineRule="auto"/>
        <w:jc w:val="both"/>
        <w:rPr>
          <w:rFonts w:ascii="Times New Roman" w:eastAsia="Times New Roman" w:hAnsi="Times New Roman" w:cs="Times New Roman"/>
          <w:sz w:val="24"/>
          <w:szCs w:val="24"/>
        </w:rPr>
      </w:pPr>
    </w:p>
    <w:p w14:paraId="67BC894A" w14:textId="77777777" w:rsidR="003C02F8" w:rsidRPr="008A4668" w:rsidRDefault="003C02F8" w:rsidP="003C02F8">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8A4668">
        <w:rPr>
          <w:rFonts w:ascii="Times New Roman" w:eastAsia="Times New Roman" w:hAnsi="Times New Roman" w:cs="Times New Roman"/>
          <w:b/>
          <w:sz w:val="24"/>
          <w:szCs w:val="24"/>
        </w:rPr>
        <w:t>. SUTARTIES GALIOJIMAS IR NUTRAUKIMAS</w:t>
      </w:r>
    </w:p>
    <w:p w14:paraId="46EBCED3" w14:textId="77777777" w:rsidR="003C02F8" w:rsidRPr="008A4668" w:rsidRDefault="003C02F8" w:rsidP="003C02F8">
      <w:pPr>
        <w:widowControl w:val="0"/>
        <w:spacing w:after="0" w:line="240" w:lineRule="auto"/>
        <w:jc w:val="center"/>
        <w:rPr>
          <w:rFonts w:ascii="Times New Roman" w:eastAsia="Times New Roman" w:hAnsi="Times New Roman" w:cs="Times New Roman"/>
          <w:sz w:val="24"/>
          <w:szCs w:val="24"/>
        </w:rPr>
      </w:pPr>
    </w:p>
    <w:p w14:paraId="5F6A408E" w14:textId="77777777" w:rsidR="003C02F8" w:rsidRDefault="003C02F8" w:rsidP="003C02F8">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11</w:t>
      </w:r>
      <w:r w:rsidRPr="008A4668">
        <w:rPr>
          <w:rFonts w:ascii="Times New Roman" w:eastAsia="Times New Roman" w:hAnsi="Times New Roman" w:cs="Times New Roman"/>
          <w:sz w:val="24"/>
          <w:szCs w:val="24"/>
        </w:rPr>
        <w:t xml:space="preserve">.1. </w:t>
      </w:r>
      <w:r w:rsidRPr="00B601E2">
        <w:rPr>
          <w:rFonts w:ascii="Times New Roman" w:hAnsi="Times New Roman" w:cs="Times New Roman"/>
          <w:sz w:val="24"/>
          <w:szCs w:val="24"/>
        </w:rPr>
        <w:t xml:space="preserve">Sutartis įsigalioja nuo jos pasirašymo dienos ir galioja </w:t>
      </w:r>
      <w:r w:rsidRPr="001F0A88">
        <w:rPr>
          <w:rFonts w:ascii="Times New Roman" w:hAnsi="Times New Roman" w:cs="Times New Roman"/>
          <w:sz w:val="24"/>
          <w:szCs w:val="24"/>
        </w:rPr>
        <w:t>iki visiškų įsipareigojimų pagal šią Sutartį įvykdymo arba iki Sutarties nutraukimo.</w:t>
      </w:r>
    </w:p>
    <w:p w14:paraId="0A3B6181" w14:textId="77777777" w:rsidR="003C02F8" w:rsidRPr="008A4668" w:rsidRDefault="003C02F8" w:rsidP="003C02F8">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Nutraukus Sutartį </w:t>
      </w:r>
      <w:r w:rsidRPr="002306C2">
        <w:rPr>
          <w:rFonts w:ascii="Times New Roman" w:eastAsia="Times New Roman" w:hAnsi="Times New Roman" w:cs="Times New Roman"/>
          <w:sz w:val="24"/>
          <w:szCs w:val="24"/>
        </w:rPr>
        <w:t>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r>
        <w:rPr>
          <w:rFonts w:ascii="Times New Roman" w:eastAsia="Times New Roman" w:hAnsi="Times New Roman" w:cs="Times New Roman"/>
          <w:sz w:val="24"/>
          <w:szCs w:val="24"/>
        </w:rPr>
        <w:t>.</w:t>
      </w:r>
    </w:p>
    <w:p w14:paraId="23184424" w14:textId="77777777" w:rsidR="003C02F8" w:rsidRPr="000C09BA" w:rsidRDefault="003C02F8" w:rsidP="003C02F8">
      <w:pPr>
        <w:suppressAutoHyphens/>
        <w:spacing w:after="0" w:line="240" w:lineRule="auto"/>
        <w:ind w:firstLine="709"/>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11.3.</w:t>
      </w:r>
      <w:r w:rsidRPr="000C09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Pardavėjas, prieš 10 (dešimt) kalendorinių dienų</w:t>
      </w:r>
      <w:r w:rsidRPr="000C09BA">
        <w:rPr>
          <w:rFonts w:ascii="Times New Roman" w:eastAsia="Times New Roman" w:hAnsi="Times New Roman" w:cs="Times New Roman"/>
          <w:sz w:val="24"/>
          <w:szCs w:val="24"/>
          <w:lang w:eastAsia="lt-LT"/>
        </w:rPr>
        <w:t xml:space="preserve"> įspėjęs </w:t>
      </w:r>
      <w:r>
        <w:rPr>
          <w:rFonts w:ascii="Times New Roman" w:eastAsia="Times New Roman" w:hAnsi="Times New Roman" w:cs="Times New Roman"/>
          <w:sz w:val="24"/>
          <w:szCs w:val="24"/>
          <w:lang w:eastAsia="lt-LT"/>
        </w:rPr>
        <w:t>Pirkėją</w:t>
      </w:r>
      <w:r w:rsidRPr="000C09BA">
        <w:rPr>
          <w:rFonts w:ascii="Times New Roman" w:eastAsia="Times New Roman" w:hAnsi="Times New Roman" w:cs="Times New Roman"/>
          <w:sz w:val="24"/>
          <w:szCs w:val="24"/>
          <w:lang w:eastAsia="lt-LT"/>
        </w:rPr>
        <w:t xml:space="preserve">, gali nutraukti Sutartį, jei </w:t>
      </w:r>
      <w:r>
        <w:rPr>
          <w:rFonts w:ascii="Times New Roman" w:eastAsia="Times New Roman" w:hAnsi="Times New Roman" w:cs="Times New Roman"/>
          <w:sz w:val="24"/>
          <w:szCs w:val="24"/>
          <w:lang w:eastAsia="lt-LT"/>
        </w:rPr>
        <w:t>Pirkėjas</w:t>
      </w:r>
      <w:r w:rsidRPr="000C09BA">
        <w:rPr>
          <w:rFonts w:ascii="Times New Roman" w:eastAsia="Times New Roman" w:hAnsi="Times New Roman" w:cs="Times New Roman"/>
          <w:sz w:val="24"/>
          <w:szCs w:val="24"/>
          <w:lang w:eastAsia="lt-LT"/>
        </w:rPr>
        <w:t xml:space="preserve"> vėluoja vykdyti savo sutartinius įsipareigojimus daugiau kaip 30 </w:t>
      </w:r>
      <w:r>
        <w:rPr>
          <w:rFonts w:ascii="Times New Roman" w:eastAsia="Times New Roman" w:hAnsi="Times New Roman" w:cs="Times New Roman"/>
          <w:sz w:val="24"/>
          <w:szCs w:val="24"/>
          <w:lang w:eastAsia="lt-LT"/>
        </w:rPr>
        <w:t xml:space="preserve">(trisdešimt) kalendorinių </w:t>
      </w:r>
      <w:r w:rsidRPr="000C09BA">
        <w:rPr>
          <w:rFonts w:ascii="Times New Roman" w:eastAsia="Times New Roman" w:hAnsi="Times New Roman" w:cs="Times New Roman"/>
          <w:sz w:val="24"/>
          <w:szCs w:val="24"/>
          <w:lang w:eastAsia="lt-LT"/>
        </w:rPr>
        <w:t xml:space="preserve">dienų ne dėl </w:t>
      </w:r>
      <w:r>
        <w:rPr>
          <w:rFonts w:ascii="Times New Roman" w:eastAsia="Times New Roman" w:hAnsi="Times New Roman" w:cs="Times New Roman"/>
          <w:sz w:val="24"/>
          <w:szCs w:val="24"/>
          <w:lang w:eastAsia="lt-LT"/>
        </w:rPr>
        <w:t>Pardavėjo</w:t>
      </w:r>
      <w:r w:rsidRPr="000C09BA">
        <w:rPr>
          <w:rFonts w:ascii="Times New Roman" w:eastAsia="Times New Roman" w:hAnsi="Times New Roman" w:cs="Times New Roman"/>
          <w:sz w:val="24"/>
          <w:szCs w:val="24"/>
          <w:lang w:eastAsia="lt-LT"/>
        </w:rPr>
        <w:t xml:space="preserve"> kaltės atsiradusių priežasčių. Tokio nutraukimo atveju </w:t>
      </w:r>
      <w:r>
        <w:rPr>
          <w:rFonts w:ascii="Times New Roman" w:eastAsia="Times New Roman" w:hAnsi="Times New Roman" w:cs="Times New Roman"/>
          <w:sz w:val="24"/>
          <w:szCs w:val="24"/>
          <w:lang w:eastAsia="lt-LT"/>
        </w:rPr>
        <w:t>Pirkėjas</w:t>
      </w:r>
      <w:r w:rsidRPr="000C09BA">
        <w:rPr>
          <w:rFonts w:ascii="Times New Roman" w:eastAsia="Times New Roman" w:hAnsi="Times New Roman" w:cs="Times New Roman"/>
          <w:sz w:val="24"/>
          <w:szCs w:val="24"/>
          <w:lang w:eastAsia="lt-LT"/>
        </w:rPr>
        <w:t xml:space="preserve">, dėl kurio kaltės nutraukiama Sutartis, atlygina </w:t>
      </w:r>
      <w:r>
        <w:rPr>
          <w:rFonts w:ascii="Times New Roman" w:eastAsia="Times New Roman" w:hAnsi="Times New Roman" w:cs="Times New Roman"/>
          <w:sz w:val="24"/>
          <w:szCs w:val="24"/>
          <w:lang w:eastAsia="lt-LT"/>
        </w:rPr>
        <w:t>Pardavėjui</w:t>
      </w:r>
      <w:r w:rsidRPr="000C09BA">
        <w:rPr>
          <w:rFonts w:ascii="Times New Roman" w:eastAsia="Times New Roman" w:hAnsi="Times New Roman" w:cs="Times New Roman"/>
          <w:sz w:val="24"/>
          <w:szCs w:val="24"/>
          <w:lang w:eastAsia="lt-LT"/>
        </w:rPr>
        <w:t xml:space="preserve"> jo patirtus faktinius nuo</w:t>
      </w:r>
      <w:r>
        <w:rPr>
          <w:rFonts w:ascii="Times New Roman" w:eastAsia="Times New Roman" w:hAnsi="Times New Roman" w:cs="Times New Roman"/>
          <w:sz w:val="24"/>
          <w:szCs w:val="24"/>
          <w:lang w:eastAsia="lt-LT"/>
        </w:rPr>
        <w:t>stolius pagal iš anksto abiejų Š</w:t>
      </w:r>
      <w:r w:rsidRPr="000C09BA">
        <w:rPr>
          <w:rFonts w:ascii="Times New Roman" w:eastAsia="Times New Roman" w:hAnsi="Times New Roman" w:cs="Times New Roman"/>
          <w:sz w:val="24"/>
          <w:szCs w:val="24"/>
          <w:lang w:eastAsia="lt-LT"/>
        </w:rPr>
        <w:t>alių suderintą aktą.</w:t>
      </w:r>
    </w:p>
    <w:p w14:paraId="74FAEE58"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8A4668">
        <w:rPr>
          <w:rFonts w:ascii="Times New Roman" w:eastAsia="Calibri" w:hAnsi="Times New Roman" w:cs="Times New Roman"/>
          <w:sz w:val="24"/>
          <w:szCs w:val="24"/>
        </w:rPr>
        <w:t>.</w:t>
      </w:r>
      <w:r>
        <w:rPr>
          <w:rFonts w:ascii="Times New Roman" w:eastAsia="Calibri" w:hAnsi="Times New Roman" w:cs="Times New Roman"/>
          <w:sz w:val="24"/>
          <w:szCs w:val="24"/>
        </w:rPr>
        <w:t>4</w:t>
      </w:r>
      <w:r w:rsidRPr="008A4668">
        <w:rPr>
          <w:rFonts w:ascii="Times New Roman" w:eastAsia="Calibri" w:hAnsi="Times New Roman" w:cs="Times New Roman"/>
          <w:sz w:val="24"/>
          <w:szCs w:val="24"/>
        </w:rPr>
        <w:t>. Pirkėjas turi teisę, ne mažiau kaip prieš 10 (dešimt) kalendorinių dienų įspėjęs Pardavėją, nutraukti šią Sutartį ir pareikalauti iš Pardavėjo atlyginti Pirkėjo patirtus nuostolius, jeigu:</w:t>
      </w:r>
    </w:p>
    <w:p w14:paraId="59969AEE" w14:textId="77777777" w:rsidR="003C02F8" w:rsidRDefault="003C02F8" w:rsidP="003C02F8">
      <w:pPr>
        <w:suppressAutoHyphen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11.4.1. </w:t>
      </w:r>
      <w:r w:rsidRPr="002306C2">
        <w:rPr>
          <w:rFonts w:ascii="Times New Roman" w:eastAsia="Times New Roman" w:hAnsi="Times New Roman"/>
          <w:sz w:val="24"/>
          <w:szCs w:val="24"/>
          <w:lang w:eastAsia="lt-LT"/>
        </w:rPr>
        <w:t>kai Pardavėjas nevykdo savo įsipareigojimų pagal Sutartį</w:t>
      </w:r>
      <w:r>
        <w:rPr>
          <w:rFonts w:ascii="Times New Roman" w:eastAsia="Times New Roman" w:hAnsi="Times New Roman"/>
          <w:sz w:val="24"/>
          <w:szCs w:val="24"/>
          <w:lang w:eastAsia="lt-LT"/>
        </w:rPr>
        <w:t>;</w:t>
      </w:r>
    </w:p>
    <w:p w14:paraId="01C28B22" w14:textId="77777777" w:rsidR="003C02F8" w:rsidRPr="002306C2" w:rsidRDefault="003C02F8" w:rsidP="003C02F8">
      <w:pPr>
        <w:suppressAutoHyphen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 xml:space="preserve">11.4.2. kai Pardavėjas </w:t>
      </w:r>
      <w:r w:rsidRPr="000C09BA">
        <w:rPr>
          <w:rFonts w:ascii="Times New Roman" w:eastAsia="Times New Roman" w:hAnsi="Times New Roman" w:cs="Times New Roman"/>
          <w:sz w:val="24"/>
          <w:szCs w:val="24"/>
          <w:lang w:eastAsia="lt-LT"/>
        </w:rPr>
        <w:t>vėluoja vykdyti savo sutartinius įsipareigojimus daugiau kaip 30</w:t>
      </w:r>
      <w:r>
        <w:rPr>
          <w:rFonts w:ascii="Times New Roman" w:eastAsia="Times New Roman" w:hAnsi="Times New Roman" w:cs="Times New Roman"/>
          <w:sz w:val="24"/>
          <w:szCs w:val="24"/>
          <w:lang w:eastAsia="lt-LT"/>
        </w:rPr>
        <w:t xml:space="preserve"> (trisdešimt)</w:t>
      </w:r>
      <w:r w:rsidRPr="000C09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kalendorinių </w:t>
      </w:r>
      <w:r w:rsidRPr="000C09BA">
        <w:rPr>
          <w:rFonts w:ascii="Times New Roman" w:eastAsia="Times New Roman" w:hAnsi="Times New Roman" w:cs="Times New Roman"/>
          <w:sz w:val="24"/>
          <w:szCs w:val="24"/>
          <w:lang w:eastAsia="lt-LT"/>
        </w:rPr>
        <w:t xml:space="preserve">dienų ne dėl </w:t>
      </w:r>
      <w:r>
        <w:rPr>
          <w:rFonts w:ascii="Times New Roman" w:eastAsia="Times New Roman" w:hAnsi="Times New Roman" w:cs="Times New Roman"/>
          <w:sz w:val="24"/>
          <w:szCs w:val="24"/>
          <w:lang w:eastAsia="lt-LT"/>
        </w:rPr>
        <w:t>Pirkėjo</w:t>
      </w:r>
      <w:r w:rsidRPr="000C09BA">
        <w:rPr>
          <w:rFonts w:ascii="Times New Roman" w:eastAsia="Times New Roman" w:hAnsi="Times New Roman" w:cs="Times New Roman"/>
          <w:sz w:val="24"/>
          <w:szCs w:val="24"/>
          <w:lang w:eastAsia="lt-LT"/>
        </w:rPr>
        <w:t xml:space="preserve"> kaltės atsiradusių priežasčių</w:t>
      </w:r>
      <w:r w:rsidRPr="002306C2">
        <w:rPr>
          <w:rFonts w:ascii="Times New Roman" w:eastAsia="Times New Roman" w:hAnsi="Times New Roman"/>
          <w:sz w:val="24"/>
          <w:szCs w:val="24"/>
          <w:lang w:eastAsia="lt-LT"/>
        </w:rPr>
        <w:t>;</w:t>
      </w:r>
    </w:p>
    <w:p w14:paraId="1F6055B2" w14:textId="77777777" w:rsidR="003C02F8" w:rsidRPr="002306C2" w:rsidRDefault="003C02F8" w:rsidP="003C02F8">
      <w:pPr>
        <w:suppressAutoHyphen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11.4.3. </w:t>
      </w:r>
      <w:r w:rsidRPr="002306C2">
        <w:rPr>
          <w:rFonts w:ascii="Times New Roman" w:eastAsia="Times New Roman" w:hAnsi="Times New Roman"/>
          <w:sz w:val="24"/>
          <w:szCs w:val="24"/>
          <w:lang w:eastAsia="lt-LT"/>
        </w:rPr>
        <w:t>kai Pardavėjas per pagrįstai nustatytą laikotarpį neįvykdo Pirkėjo nurodymo ištaisyti netinkamai įvykdytus arba neįvykdytus sutartinius įsipareigojimus;</w:t>
      </w:r>
    </w:p>
    <w:p w14:paraId="4DC445F0" w14:textId="77777777" w:rsidR="003C02F8" w:rsidRPr="00326906" w:rsidRDefault="003C02F8" w:rsidP="003C02F8">
      <w:pPr>
        <w:suppressAutoHyphen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11.4.4. </w:t>
      </w:r>
      <w:r w:rsidRPr="00326906">
        <w:rPr>
          <w:rFonts w:ascii="Times New Roman" w:eastAsia="Times New Roman" w:hAnsi="Times New Roman"/>
          <w:sz w:val="24"/>
          <w:szCs w:val="24"/>
          <w:lang w:eastAsia="lt-LT"/>
        </w:rPr>
        <w:t xml:space="preserve">kai </w:t>
      </w:r>
      <w:r>
        <w:rPr>
          <w:rFonts w:ascii="Times New Roman" w:eastAsia="Times New Roman" w:hAnsi="Times New Roman"/>
          <w:sz w:val="24"/>
          <w:szCs w:val="24"/>
          <w:lang w:eastAsia="lt-LT"/>
        </w:rPr>
        <w:t>Pardavėjas</w:t>
      </w:r>
      <w:r w:rsidRPr="00326906">
        <w:rPr>
          <w:rFonts w:ascii="Times New Roman" w:eastAsia="Times New Roman" w:hAnsi="Times New Roman"/>
          <w:sz w:val="24"/>
          <w:szCs w:val="24"/>
          <w:lang w:eastAsia="lt-LT"/>
        </w:rPr>
        <w:t xml:space="preserve"> perleidžia sutartinių įsipareigojimų vykdymą be </w:t>
      </w:r>
      <w:r>
        <w:rPr>
          <w:rFonts w:ascii="Times New Roman" w:eastAsia="Times New Roman" w:hAnsi="Times New Roman"/>
          <w:sz w:val="24"/>
          <w:szCs w:val="24"/>
          <w:lang w:eastAsia="lt-LT"/>
        </w:rPr>
        <w:t>Pirkėjo</w:t>
      </w:r>
      <w:r w:rsidRPr="00326906">
        <w:rPr>
          <w:rFonts w:ascii="Times New Roman" w:eastAsia="Times New Roman" w:hAnsi="Times New Roman"/>
          <w:sz w:val="24"/>
          <w:szCs w:val="24"/>
          <w:lang w:eastAsia="lt-LT"/>
        </w:rPr>
        <w:t xml:space="preserve"> leidimo;</w:t>
      </w:r>
    </w:p>
    <w:p w14:paraId="7DBBE279" w14:textId="77777777" w:rsidR="003C02F8" w:rsidRPr="00326906" w:rsidRDefault="003C02F8" w:rsidP="003C02F8">
      <w:pPr>
        <w:suppressAutoHyphen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11.4.5. </w:t>
      </w:r>
      <w:r w:rsidRPr="00326906">
        <w:rPr>
          <w:rFonts w:ascii="Times New Roman" w:eastAsia="Times New Roman" w:hAnsi="Times New Roman"/>
          <w:sz w:val="24"/>
          <w:szCs w:val="24"/>
          <w:lang w:eastAsia="lt-LT"/>
        </w:rPr>
        <w:t xml:space="preserve">kai </w:t>
      </w:r>
      <w:r>
        <w:rPr>
          <w:rFonts w:ascii="Times New Roman" w:eastAsia="Times New Roman" w:hAnsi="Times New Roman"/>
          <w:sz w:val="24"/>
          <w:szCs w:val="24"/>
          <w:lang w:eastAsia="lt-LT"/>
        </w:rPr>
        <w:t>Pardavėjas</w:t>
      </w:r>
      <w:r w:rsidRPr="00326906">
        <w:rPr>
          <w:rFonts w:ascii="Times New Roman" w:eastAsia="Times New Roman" w:hAnsi="Times New Roman"/>
          <w:sz w:val="24"/>
          <w:szCs w:val="24"/>
          <w:lang w:eastAsia="lt-LT"/>
        </w:rPr>
        <w:t xml:space="preserve"> bankrutuoja arba likviduojamas, kai sustabdo ūkinę veiklą, arba kai įstatymuose ir kituose teisės aktuose numatyta tvarka susidaro analogiška situacija.</w:t>
      </w:r>
    </w:p>
    <w:p w14:paraId="2BEC3771" w14:textId="77777777" w:rsidR="003C02F8" w:rsidRDefault="003C02F8" w:rsidP="003C02F8">
      <w:pPr>
        <w:spacing w:after="0" w:line="240" w:lineRule="auto"/>
        <w:ind w:firstLine="709"/>
        <w:jc w:val="both"/>
        <w:rPr>
          <w:rFonts w:ascii="Times New Roman" w:hAnsi="Times New Roman"/>
          <w:sz w:val="24"/>
          <w:szCs w:val="24"/>
        </w:rPr>
      </w:pPr>
      <w:r>
        <w:rPr>
          <w:rFonts w:ascii="Times New Roman" w:eastAsia="Calibri" w:hAnsi="Times New Roman" w:cs="Times New Roman"/>
          <w:sz w:val="24"/>
          <w:szCs w:val="24"/>
        </w:rPr>
        <w:t>11</w:t>
      </w:r>
      <w:r w:rsidRPr="008A4668">
        <w:rPr>
          <w:rFonts w:ascii="Times New Roman" w:eastAsia="Calibri" w:hAnsi="Times New Roman" w:cs="Times New Roman"/>
          <w:sz w:val="24"/>
          <w:szCs w:val="24"/>
        </w:rPr>
        <w:t>.</w:t>
      </w:r>
      <w:r>
        <w:rPr>
          <w:rFonts w:ascii="Times New Roman" w:eastAsia="Calibri" w:hAnsi="Times New Roman" w:cs="Times New Roman"/>
          <w:sz w:val="24"/>
          <w:szCs w:val="24"/>
        </w:rPr>
        <w:t>5</w:t>
      </w:r>
      <w:r w:rsidRPr="008A4668">
        <w:rPr>
          <w:rFonts w:ascii="Times New Roman" w:eastAsia="Calibri" w:hAnsi="Times New Roman" w:cs="Times New Roman"/>
          <w:sz w:val="24"/>
          <w:szCs w:val="24"/>
        </w:rPr>
        <w:t xml:space="preserve">. </w:t>
      </w:r>
      <w:r>
        <w:rPr>
          <w:rFonts w:ascii="Times New Roman" w:eastAsia="Calibri" w:hAnsi="Times New Roman" w:cs="Times New Roman"/>
          <w:sz w:val="24"/>
          <w:szCs w:val="24"/>
        </w:rPr>
        <w:t>Sutartis gali būti nutraukta Lietuvos Respublikos viešųjų pirkimų įstatymo 90 straipsnio numatytais atvejais ir tvarka.</w:t>
      </w:r>
    </w:p>
    <w:p w14:paraId="2017AAB7" w14:textId="77777777" w:rsidR="003C02F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11.6</w:t>
      </w:r>
      <w:r w:rsidRPr="008A4668">
        <w:rPr>
          <w:rFonts w:ascii="Times New Roman" w:eastAsia="Calibri" w:hAnsi="Times New Roman" w:cs="Times New Roman"/>
          <w:sz w:val="24"/>
          <w:szCs w:val="24"/>
        </w:rPr>
        <w:t>. Sutarti</w:t>
      </w:r>
      <w:r>
        <w:rPr>
          <w:rFonts w:ascii="Times New Roman" w:eastAsia="Calibri" w:hAnsi="Times New Roman" w:cs="Times New Roman"/>
          <w:sz w:val="24"/>
          <w:szCs w:val="24"/>
        </w:rPr>
        <w:t>s gali būti nutraukta raštišku Š</w:t>
      </w:r>
      <w:r w:rsidRPr="008A4668">
        <w:rPr>
          <w:rFonts w:ascii="Times New Roman" w:eastAsia="Calibri" w:hAnsi="Times New Roman" w:cs="Times New Roman"/>
          <w:sz w:val="24"/>
          <w:szCs w:val="24"/>
        </w:rPr>
        <w:t>alių susitarimu.</w:t>
      </w:r>
    </w:p>
    <w:p w14:paraId="46FCFEF4" w14:textId="77777777" w:rsidR="003C02F8" w:rsidRPr="008A4668" w:rsidRDefault="003C02F8" w:rsidP="003C02F8">
      <w:pPr>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11.7</w:t>
      </w:r>
      <w:r w:rsidRPr="008A4668">
        <w:rPr>
          <w:rFonts w:ascii="Times New Roman" w:eastAsia="Calibri" w:hAnsi="Times New Roman" w:cs="Times New Roman"/>
          <w:sz w:val="24"/>
          <w:szCs w:val="24"/>
        </w:rPr>
        <w:t xml:space="preserve">. </w:t>
      </w:r>
      <w:r w:rsidRPr="008A4668">
        <w:rPr>
          <w:rFonts w:ascii="Times New Roman" w:eastAsia="Calibri"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8A4668">
        <w:rPr>
          <w:rFonts w:ascii="Times New Roman" w:eastAsia="Calibri" w:hAnsi="Times New Roman" w:cs="Times New Roman"/>
          <w:sz w:val="24"/>
          <w:szCs w:val="24"/>
        </w:rPr>
        <w:t xml:space="preserve"> </w:t>
      </w:r>
    </w:p>
    <w:p w14:paraId="6982418B" w14:textId="77777777" w:rsidR="00D41C03" w:rsidRDefault="00D41C03" w:rsidP="003C02F8">
      <w:pPr>
        <w:spacing w:after="0" w:line="240" w:lineRule="auto"/>
        <w:jc w:val="both"/>
        <w:rPr>
          <w:rFonts w:ascii="Times New Roman" w:eastAsia="Times New Roman" w:hAnsi="Times New Roman" w:cs="Times New Roman"/>
          <w:sz w:val="24"/>
          <w:szCs w:val="24"/>
        </w:rPr>
      </w:pPr>
    </w:p>
    <w:p w14:paraId="5870EAEC" w14:textId="77777777" w:rsidR="003C02F8" w:rsidRPr="00326906" w:rsidRDefault="003C02F8" w:rsidP="003C02F8">
      <w:pPr>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12</w:t>
      </w:r>
      <w:r w:rsidRPr="00326906">
        <w:rPr>
          <w:rFonts w:ascii="Times New Roman" w:eastAsia="Times New Roman" w:hAnsi="Times New Roman" w:cs="Times New Roman"/>
          <w:b/>
          <w:sz w:val="24"/>
          <w:szCs w:val="24"/>
        </w:rPr>
        <w:t xml:space="preserve">. </w:t>
      </w:r>
      <w:r w:rsidRPr="00326906">
        <w:rPr>
          <w:rFonts w:ascii="Times New Roman" w:eastAsia="Times New Roman" w:hAnsi="Times New Roman" w:cs="Times New Roman"/>
          <w:b/>
          <w:caps/>
          <w:sz w:val="24"/>
          <w:szCs w:val="24"/>
        </w:rPr>
        <w:t>Sutarties pažeidimas</w:t>
      </w:r>
    </w:p>
    <w:p w14:paraId="7EF14BDA" w14:textId="77777777" w:rsidR="003C02F8" w:rsidRPr="00326906" w:rsidRDefault="003C02F8" w:rsidP="003C02F8">
      <w:pPr>
        <w:autoSpaceDE w:val="0"/>
        <w:autoSpaceDN w:val="0"/>
        <w:adjustRightInd w:val="0"/>
        <w:spacing w:after="0" w:line="240" w:lineRule="auto"/>
        <w:jc w:val="both"/>
        <w:rPr>
          <w:rFonts w:ascii="Times New Roman" w:eastAsia="Times New Roman" w:hAnsi="Times New Roman" w:cs="Times New Roman"/>
          <w:sz w:val="24"/>
          <w:szCs w:val="24"/>
        </w:rPr>
      </w:pPr>
    </w:p>
    <w:p w14:paraId="09F7EE86"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.1. Jei kuri nors Sutarties Šalis nevykdo arba netinkamai vykdo kokius nors savo įsipareigojimus pagal Sutartį, ji pažeidžia Sutartį.</w:t>
      </w:r>
    </w:p>
    <w:p w14:paraId="078635C4"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 xml:space="preserve">.2. Vienai Sutarties Šaliai pažeidus Sutartį, nukentėjusioji Šalis </w:t>
      </w:r>
      <w:r>
        <w:rPr>
          <w:rFonts w:ascii="Times New Roman" w:eastAsia="Times New Roman" w:hAnsi="Times New Roman" w:cs="Times New Roman"/>
          <w:sz w:val="24"/>
          <w:szCs w:val="24"/>
        </w:rPr>
        <w:t>privalo</w:t>
      </w:r>
      <w:r w:rsidRPr="00326906">
        <w:rPr>
          <w:rFonts w:ascii="Times New Roman" w:eastAsia="Times New Roman" w:hAnsi="Times New Roman" w:cs="Times New Roman"/>
          <w:sz w:val="24"/>
          <w:szCs w:val="24"/>
        </w:rPr>
        <w:t>:</w:t>
      </w:r>
    </w:p>
    <w:p w14:paraId="42C964B0"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.2.1. reikalauti kitos Šalies vykdyti sutartinius įsipareigojimus;</w:t>
      </w:r>
    </w:p>
    <w:p w14:paraId="43288E87"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.2.2. reikalauti atlyginti nuostolius;</w:t>
      </w:r>
    </w:p>
    <w:p w14:paraId="05F09BAD"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reikalauti sumokėti Sutartyje nustatytus delspinigius ir/arba Sutartyje nustatytas </w:t>
      </w:r>
      <w:r w:rsidRPr="00326906">
        <w:rPr>
          <w:rFonts w:ascii="Times New Roman" w:eastAsia="Times New Roman" w:hAnsi="Times New Roman" w:cs="Times New Roman"/>
          <w:sz w:val="24"/>
          <w:szCs w:val="24"/>
        </w:rPr>
        <w:t>netesybas;</w:t>
      </w:r>
    </w:p>
    <w:p w14:paraId="7A90EC06"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.2.4. nutraukti Sutartį;</w:t>
      </w:r>
    </w:p>
    <w:p w14:paraId="24BB9A84"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26906">
        <w:rPr>
          <w:rFonts w:ascii="Times New Roman" w:eastAsia="Times New Roman" w:hAnsi="Times New Roman" w:cs="Times New Roman"/>
          <w:sz w:val="24"/>
          <w:szCs w:val="24"/>
        </w:rPr>
        <w:t>.2.5. taikyti kitus Lietuvos Respublikos teisės aktų nustatytus teisių gynimo būdus.</w:t>
      </w:r>
    </w:p>
    <w:p w14:paraId="4C238901" w14:textId="77777777" w:rsidR="003C02F8" w:rsidRPr="00326906" w:rsidRDefault="003C02F8" w:rsidP="003C02F8">
      <w:pPr>
        <w:suppressAutoHyphens/>
        <w:spacing w:after="0" w:line="240" w:lineRule="auto"/>
        <w:jc w:val="both"/>
        <w:rPr>
          <w:rFonts w:ascii="Times New Roman" w:eastAsia="Times New Roman" w:hAnsi="Times New Roman" w:cs="Times New Roman"/>
          <w:sz w:val="24"/>
          <w:szCs w:val="24"/>
          <w:lang w:eastAsia="lt-LT"/>
        </w:rPr>
      </w:pPr>
    </w:p>
    <w:p w14:paraId="0A4BB70B" w14:textId="77777777" w:rsidR="003C02F8" w:rsidRPr="00D26F27" w:rsidRDefault="003C02F8" w:rsidP="003C02F8">
      <w:pPr>
        <w:pStyle w:val="Sraopastraipa"/>
        <w:keepNext/>
        <w:suppressAutoHyphens/>
        <w:spacing w:after="0" w:line="240" w:lineRule="auto"/>
        <w:ind w:left="0"/>
        <w:jc w:val="center"/>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13. </w:t>
      </w:r>
      <w:r w:rsidRPr="00D26F27">
        <w:rPr>
          <w:rFonts w:ascii="Times New Roman" w:eastAsia="Times New Roman" w:hAnsi="Times New Roman" w:cs="Times New Roman"/>
          <w:b/>
          <w:caps/>
          <w:sz w:val="24"/>
          <w:szCs w:val="24"/>
          <w:lang w:eastAsia="ar-SA"/>
        </w:rPr>
        <w:t>Susirašinėjimas</w:t>
      </w:r>
    </w:p>
    <w:p w14:paraId="15B9E602" w14:textId="77777777" w:rsidR="003C02F8" w:rsidRPr="00326906" w:rsidRDefault="003C02F8" w:rsidP="003C02F8">
      <w:pPr>
        <w:keepNext/>
        <w:suppressAutoHyphens/>
        <w:spacing w:after="0" w:line="240" w:lineRule="auto"/>
        <w:jc w:val="both"/>
        <w:outlineLvl w:val="0"/>
        <w:rPr>
          <w:rFonts w:ascii="Times New Roman" w:eastAsia="Times New Roman" w:hAnsi="Times New Roman" w:cs="Times New Roman"/>
          <w:b/>
          <w:caps/>
          <w:sz w:val="24"/>
          <w:szCs w:val="24"/>
          <w:lang w:eastAsia="ar-SA"/>
        </w:rPr>
      </w:pPr>
    </w:p>
    <w:p w14:paraId="17B9995F" w14:textId="77777777" w:rsidR="003C02F8" w:rsidRPr="00326906" w:rsidRDefault="003C02F8" w:rsidP="003C02F8">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13</w:t>
      </w:r>
      <w:r w:rsidRPr="00326906">
        <w:rPr>
          <w:rFonts w:ascii="Times New Roman" w:eastAsia="Times New Roman" w:hAnsi="Times New Roman" w:cs="Times New Roman"/>
          <w:sz w:val="24"/>
          <w:szCs w:val="24"/>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rPr>
        <w:t>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119"/>
        <w:gridCol w:w="4111"/>
      </w:tblGrid>
      <w:tr w:rsidR="00CC62F3" w:rsidRPr="00326906" w14:paraId="4325AD22" w14:textId="77777777" w:rsidTr="00CA2964">
        <w:tc>
          <w:tcPr>
            <w:tcW w:w="2263" w:type="dxa"/>
            <w:tcBorders>
              <w:top w:val="single" w:sz="4" w:space="0" w:color="auto"/>
              <w:left w:val="single" w:sz="4" w:space="0" w:color="auto"/>
              <w:bottom w:val="single" w:sz="4" w:space="0" w:color="auto"/>
              <w:right w:val="single" w:sz="4" w:space="0" w:color="auto"/>
            </w:tcBorders>
          </w:tcPr>
          <w:p w14:paraId="463D7F4B" w14:textId="77777777" w:rsidR="003C02F8" w:rsidRPr="00326906" w:rsidRDefault="003C02F8" w:rsidP="00CA2964">
            <w:pPr>
              <w:suppressAutoHyphens/>
              <w:spacing w:after="0"/>
              <w:ind w:firstLine="22"/>
              <w:jc w:val="both"/>
              <w:rPr>
                <w:rFonts w:ascii="Times New Roman" w:eastAsia="Times New Roman" w:hAnsi="Times New Roman" w:cs="Times New Roman"/>
                <w:b/>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hideMark/>
          </w:tcPr>
          <w:p w14:paraId="40493969" w14:textId="77777777" w:rsidR="003C02F8" w:rsidRPr="005265BE" w:rsidRDefault="003C02F8" w:rsidP="00CA2964">
            <w:pPr>
              <w:suppressAutoHyphens/>
              <w:spacing w:after="0"/>
              <w:ind w:firstLine="709"/>
              <w:jc w:val="both"/>
              <w:rPr>
                <w:rFonts w:ascii="Times New Roman" w:eastAsia="Times New Roman" w:hAnsi="Times New Roman" w:cs="Times New Roman"/>
                <w:b/>
                <w:sz w:val="24"/>
                <w:szCs w:val="24"/>
                <w:lang w:eastAsia="ar-SA"/>
              </w:rPr>
            </w:pPr>
            <w:r w:rsidRPr="005265BE">
              <w:rPr>
                <w:rFonts w:ascii="Times New Roman" w:eastAsia="Times New Roman" w:hAnsi="Times New Roman" w:cs="Times New Roman"/>
                <w:b/>
                <w:sz w:val="24"/>
                <w:szCs w:val="24"/>
                <w:lang w:eastAsia="lt-LT"/>
              </w:rPr>
              <w:t>Pirkėjas</w:t>
            </w:r>
          </w:p>
        </w:tc>
        <w:tc>
          <w:tcPr>
            <w:tcW w:w="4111" w:type="dxa"/>
            <w:tcBorders>
              <w:top w:val="single" w:sz="4" w:space="0" w:color="auto"/>
              <w:left w:val="single" w:sz="4" w:space="0" w:color="auto"/>
              <w:bottom w:val="single" w:sz="4" w:space="0" w:color="auto"/>
              <w:right w:val="single" w:sz="4" w:space="0" w:color="auto"/>
            </w:tcBorders>
            <w:hideMark/>
          </w:tcPr>
          <w:p w14:paraId="542C50D4" w14:textId="77777777" w:rsidR="003C02F8" w:rsidRPr="005265BE" w:rsidRDefault="003C02F8" w:rsidP="00CA2964">
            <w:pPr>
              <w:suppressAutoHyphens/>
              <w:spacing w:after="0"/>
              <w:ind w:firstLine="709"/>
              <w:jc w:val="both"/>
              <w:rPr>
                <w:rFonts w:ascii="Times New Roman" w:eastAsia="Times New Roman" w:hAnsi="Times New Roman" w:cs="Times New Roman"/>
                <w:b/>
                <w:sz w:val="24"/>
                <w:szCs w:val="24"/>
                <w:lang w:eastAsia="ar-SA"/>
              </w:rPr>
            </w:pPr>
            <w:r w:rsidRPr="00D41C03">
              <w:rPr>
                <w:rFonts w:ascii="Times New Roman" w:eastAsia="Times New Roman" w:hAnsi="Times New Roman" w:cs="Times New Roman"/>
                <w:b/>
                <w:sz w:val="24"/>
                <w:szCs w:val="24"/>
                <w:lang w:eastAsia="lt-LT"/>
              </w:rPr>
              <w:t>Pardavėjas</w:t>
            </w:r>
          </w:p>
        </w:tc>
      </w:tr>
      <w:tr w:rsidR="00CC62F3" w:rsidRPr="00326906" w14:paraId="53DED301" w14:textId="77777777" w:rsidTr="00CA2964">
        <w:tc>
          <w:tcPr>
            <w:tcW w:w="2263" w:type="dxa"/>
            <w:tcBorders>
              <w:top w:val="single" w:sz="4" w:space="0" w:color="auto"/>
              <w:left w:val="single" w:sz="4" w:space="0" w:color="auto"/>
              <w:bottom w:val="single" w:sz="4" w:space="0" w:color="auto"/>
              <w:right w:val="single" w:sz="4" w:space="0" w:color="auto"/>
            </w:tcBorders>
            <w:hideMark/>
          </w:tcPr>
          <w:p w14:paraId="176FBC35" w14:textId="77777777" w:rsidR="006C0DA1" w:rsidRPr="00326906" w:rsidRDefault="006C0DA1" w:rsidP="006C0DA1">
            <w:pPr>
              <w:suppressAutoHyphens/>
              <w:spacing w:after="0"/>
              <w:ind w:firstLine="22"/>
              <w:jc w:val="both"/>
              <w:rPr>
                <w:rFonts w:ascii="Times New Roman" w:eastAsia="Times New Roman" w:hAnsi="Times New Roman" w:cs="Times New Roman"/>
                <w:sz w:val="24"/>
                <w:szCs w:val="24"/>
                <w:lang w:eastAsia="ar-SA"/>
              </w:rPr>
            </w:pPr>
            <w:r w:rsidRPr="00326906">
              <w:rPr>
                <w:rFonts w:ascii="Times New Roman" w:eastAsia="Times New Roman" w:hAnsi="Times New Roman" w:cs="Times New Roman"/>
                <w:sz w:val="24"/>
                <w:szCs w:val="24"/>
                <w:lang w:eastAsia="ar-SA"/>
              </w:rPr>
              <w:t>Vardas, pavardė</w:t>
            </w:r>
          </w:p>
        </w:tc>
        <w:tc>
          <w:tcPr>
            <w:tcW w:w="3119" w:type="dxa"/>
            <w:tcBorders>
              <w:top w:val="single" w:sz="4" w:space="0" w:color="auto"/>
              <w:left w:val="single" w:sz="4" w:space="0" w:color="auto"/>
              <w:bottom w:val="single" w:sz="4" w:space="0" w:color="auto"/>
              <w:right w:val="single" w:sz="4" w:space="0" w:color="auto"/>
            </w:tcBorders>
          </w:tcPr>
          <w:p w14:paraId="34940257" w14:textId="52D68F55" w:rsidR="006C0DA1" w:rsidRPr="000C1CC3" w:rsidRDefault="006C0DA1" w:rsidP="006C0DA1">
            <w:pPr>
              <w:suppressAutoHyphens/>
              <w:spacing w:after="0"/>
              <w:ind w:hanging="101"/>
              <w:jc w:val="both"/>
              <w:rPr>
                <w:rFonts w:ascii="Times New Roman" w:eastAsia="Times New Roman" w:hAnsi="Times New Roman" w:cs="Times New Roman"/>
                <w:sz w:val="24"/>
                <w:szCs w:val="24"/>
                <w:highlight w:val="yellow"/>
                <w:lang w:eastAsia="ar-SA"/>
              </w:rPr>
            </w:pPr>
          </w:p>
        </w:tc>
        <w:tc>
          <w:tcPr>
            <w:tcW w:w="4111" w:type="dxa"/>
            <w:tcBorders>
              <w:top w:val="single" w:sz="4" w:space="0" w:color="auto"/>
              <w:left w:val="single" w:sz="4" w:space="0" w:color="auto"/>
              <w:bottom w:val="single" w:sz="4" w:space="0" w:color="auto"/>
              <w:right w:val="single" w:sz="4" w:space="0" w:color="auto"/>
            </w:tcBorders>
          </w:tcPr>
          <w:p w14:paraId="2D2A8937" w14:textId="15FE1B2B" w:rsidR="006C0DA1" w:rsidRPr="00E82725" w:rsidRDefault="006C0DA1" w:rsidP="006C0DA1">
            <w:pPr>
              <w:suppressAutoHyphens/>
              <w:spacing w:after="0"/>
              <w:jc w:val="both"/>
              <w:rPr>
                <w:rFonts w:ascii="Times New Roman" w:eastAsia="Times New Roman" w:hAnsi="Times New Roman" w:cs="Times New Roman"/>
                <w:color w:val="000000" w:themeColor="text1"/>
                <w:sz w:val="24"/>
                <w:szCs w:val="24"/>
                <w:lang w:val="en-US" w:eastAsia="ar-SA"/>
              </w:rPr>
            </w:pPr>
          </w:p>
        </w:tc>
      </w:tr>
      <w:tr w:rsidR="00CC62F3" w:rsidRPr="00326906" w14:paraId="1310DECF" w14:textId="77777777" w:rsidTr="00CA2964">
        <w:tc>
          <w:tcPr>
            <w:tcW w:w="2263" w:type="dxa"/>
            <w:tcBorders>
              <w:top w:val="single" w:sz="4" w:space="0" w:color="auto"/>
              <w:left w:val="single" w:sz="4" w:space="0" w:color="auto"/>
              <w:bottom w:val="single" w:sz="4" w:space="0" w:color="auto"/>
              <w:right w:val="single" w:sz="4" w:space="0" w:color="auto"/>
            </w:tcBorders>
            <w:hideMark/>
          </w:tcPr>
          <w:p w14:paraId="2651A6E8" w14:textId="77777777" w:rsidR="006C0DA1" w:rsidRPr="00326906" w:rsidRDefault="006C0DA1" w:rsidP="006C0DA1">
            <w:pPr>
              <w:suppressAutoHyphens/>
              <w:spacing w:after="0"/>
              <w:ind w:firstLine="22"/>
              <w:jc w:val="both"/>
              <w:rPr>
                <w:rFonts w:ascii="Times New Roman" w:eastAsia="Times New Roman" w:hAnsi="Times New Roman" w:cs="Times New Roman"/>
                <w:sz w:val="24"/>
                <w:szCs w:val="24"/>
                <w:lang w:eastAsia="ar-SA"/>
              </w:rPr>
            </w:pPr>
            <w:r w:rsidRPr="00326906">
              <w:rPr>
                <w:rFonts w:ascii="Times New Roman" w:eastAsia="Times New Roman" w:hAnsi="Times New Roman" w:cs="Times New Roman"/>
                <w:sz w:val="24"/>
                <w:szCs w:val="24"/>
                <w:lang w:eastAsia="ar-SA"/>
              </w:rPr>
              <w:t>Adresas</w:t>
            </w:r>
          </w:p>
        </w:tc>
        <w:tc>
          <w:tcPr>
            <w:tcW w:w="3119" w:type="dxa"/>
            <w:tcBorders>
              <w:top w:val="single" w:sz="4" w:space="0" w:color="auto"/>
              <w:left w:val="single" w:sz="4" w:space="0" w:color="auto"/>
              <w:bottom w:val="single" w:sz="4" w:space="0" w:color="auto"/>
              <w:right w:val="single" w:sz="4" w:space="0" w:color="auto"/>
            </w:tcBorders>
          </w:tcPr>
          <w:p w14:paraId="257CC815" w14:textId="0C459A0E" w:rsidR="006C0DA1" w:rsidRPr="000C1CC3" w:rsidRDefault="006C0DA1" w:rsidP="006C0DA1">
            <w:pPr>
              <w:suppressAutoHyphens/>
              <w:spacing w:after="0"/>
              <w:ind w:left="-101"/>
              <w:jc w:val="both"/>
              <w:rPr>
                <w:rFonts w:ascii="Times New Roman" w:eastAsia="Times New Roman" w:hAnsi="Times New Roman" w:cs="Times New Roman"/>
                <w:sz w:val="24"/>
                <w:szCs w:val="24"/>
                <w:highlight w:val="yellow"/>
                <w:lang w:eastAsia="ar-SA"/>
              </w:rPr>
            </w:pPr>
          </w:p>
        </w:tc>
        <w:tc>
          <w:tcPr>
            <w:tcW w:w="4111" w:type="dxa"/>
            <w:tcBorders>
              <w:top w:val="single" w:sz="4" w:space="0" w:color="auto"/>
              <w:left w:val="single" w:sz="4" w:space="0" w:color="auto"/>
              <w:bottom w:val="single" w:sz="4" w:space="0" w:color="auto"/>
              <w:right w:val="single" w:sz="4" w:space="0" w:color="auto"/>
            </w:tcBorders>
          </w:tcPr>
          <w:p w14:paraId="3F149124" w14:textId="5064EDA7" w:rsidR="006C0DA1" w:rsidRPr="00E82725" w:rsidRDefault="006C0DA1" w:rsidP="006C0DA1">
            <w:pPr>
              <w:suppressAutoHyphens/>
              <w:spacing w:after="0"/>
              <w:jc w:val="both"/>
              <w:rPr>
                <w:rFonts w:ascii="Times New Roman" w:eastAsia="Times New Roman" w:hAnsi="Times New Roman" w:cs="Times New Roman"/>
                <w:color w:val="000000" w:themeColor="text1"/>
                <w:sz w:val="24"/>
                <w:szCs w:val="24"/>
                <w:lang w:eastAsia="ar-SA"/>
              </w:rPr>
            </w:pPr>
          </w:p>
        </w:tc>
      </w:tr>
      <w:tr w:rsidR="00CC62F3" w:rsidRPr="00326906" w14:paraId="72FD3CFA" w14:textId="77777777" w:rsidTr="00CA2964">
        <w:tc>
          <w:tcPr>
            <w:tcW w:w="2263" w:type="dxa"/>
            <w:tcBorders>
              <w:top w:val="single" w:sz="4" w:space="0" w:color="auto"/>
              <w:left w:val="single" w:sz="4" w:space="0" w:color="auto"/>
              <w:bottom w:val="single" w:sz="4" w:space="0" w:color="auto"/>
              <w:right w:val="single" w:sz="4" w:space="0" w:color="auto"/>
            </w:tcBorders>
            <w:hideMark/>
          </w:tcPr>
          <w:p w14:paraId="09405EAE" w14:textId="77777777" w:rsidR="006C0DA1" w:rsidRPr="00326906" w:rsidRDefault="006C0DA1" w:rsidP="006C0DA1">
            <w:pPr>
              <w:suppressAutoHyphens/>
              <w:spacing w:after="0"/>
              <w:ind w:firstLine="22"/>
              <w:jc w:val="both"/>
              <w:rPr>
                <w:rFonts w:ascii="Times New Roman" w:eastAsia="Times New Roman" w:hAnsi="Times New Roman" w:cs="Times New Roman"/>
                <w:sz w:val="24"/>
                <w:szCs w:val="24"/>
                <w:lang w:eastAsia="ar-SA"/>
              </w:rPr>
            </w:pPr>
            <w:r w:rsidRPr="00326906">
              <w:rPr>
                <w:rFonts w:ascii="Times New Roman" w:eastAsia="Times New Roman" w:hAnsi="Times New Roman" w:cs="Times New Roman"/>
                <w:sz w:val="24"/>
                <w:szCs w:val="24"/>
                <w:lang w:eastAsia="ar-SA"/>
              </w:rPr>
              <w:t>Telefonas</w:t>
            </w:r>
          </w:p>
        </w:tc>
        <w:tc>
          <w:tcPr>
            <w:tcW w:w="3119" w:type="dxa"/>
            <w:tcBorders>
              <w:top w:val="single" w:sz="4" w:space="0" w:color="auto"/>
              <w:left w:val="single" w:sz="4" w:space="0" w:color="auto"/>
              <w:bottom w:val="single" w:sz="4" w:space="0" w:color="auto"/>
              <w:right w:val="single" w:sz="4" w:space="0" w:color="auto"/>
            </w:tcBorders>
          </w:tcPr>
          <w:p w14:paraId="057CE486" w14:textId="6533CD52" w:rsidR="006C0DA1" w:rsidRPr="00CC62F3" w:rsidRDefault="006C0DA1" w:rsidP="006C0DA1">
            <w:pPr>
              <w:suppressAutoHyphens/>
              <w:spacing w:after="0"/>
              <w:ind w:hanging="101"/>
              <w:jc w:val="both"/>
              <w:outlineLvl w:val="0"/>
              <w:rPr>
                <w:rFonts w:ascii="Times New Roman" w:eastAsia="Times New Roman" w:hAnsi="Times New Roman" w:cs="Times New Roman"/>
                <w:sz w:val="24"/>
                <w:szCs w:val="24"/>
                <w:highlight w:val="yellow"/>
                <w:lang w:eastAsia="ar-SA"/>
              </w:rPr>
            </w:pPr>
          </w:p>
        </w:tc>
        <w:tc>
          <w:tcPr>
            <w:tcW w:w="4111" w:type="dxa"/>
            <w:tcBorders>
              <w:top w:val="single" w:sz="4" w:space="0" w:color="auto"/>
              <w:left w:val="single" w:sz="4" w:space="0" w:color="auto"/>
              <w:bottom w:val="single" w:sz="4" w:space="0" w:color="auto"/>
              <w:right w:val="single" w:sz="4" w:space="0" w:color="auto"/>
            </w:tcBorders>
          </w:tcPr>
          <w:p w14:paraId="23579BB5" w14:textId="4AFDFFE0" w:rsidR="006C0DA1" w:rsidRPr="00E82725" w:rsidRDefault="006C0DA1" w:rsidP="006C0DA1">
            <w:pPr>
              <w:suppressAutoHyphens/>
              <w:spacing w:after="0"/>
              <w:jc w:val="both"/>
              <w:rPr>
                <w:rFonts w:ascii="Times New Roman" w:eastAsia="Times New Roman" w:hAnsi="Times New Roman" w:cs="Times New Roman"/>
                <w:color w:val="000000" w:themeColor="text1"/>
                <w:sz w:val="24"/>
                <w:szCs w:val="24"/>
                <w:lang w:eastAsia="ar-SA"/>
              </w:rPr>
            </w:pPr>
          </w:p>
        </w:tc>
      </w:tr>
      <w:tr w:rsidR="00CC62F3" w:rsidRPr="00326906" w14:paraId="73389E6E" w14:textId="77777777" w:rsidTr="00CA2964">
        <w:tc>
          <w:tcPr>
            <w:tcW w:w="2263" w:type="dxa"/>
            <w:tcBorders>
              <w:top w:val="single" w:sz="4" w:space="0" w:color="auto"/>
              <w:left w:val="single" w:sz="4" w:space="0" w:color="auto"/>
              <w:bottom w:val="single" w:sz="4" w:space="0" w:color="auto"/>
              <w:right w:val="single" w:sz="4" w:space="0" w:color="auto"/>
            </w:tcBorders>
            <w:hideMark/>
          </w:tcPr>
          <w:p w14:paraId="781934EF" w14:textId="77777777" w:rsidR="006C0DA1" w:rsidRPr="00326906" w:rsidRDefault="006C0DA1" w:rsidP="006C0DA1">
            <w:pPr>
              <w:suppressAutoHyphens/>
              <w:spacing w:after="0"/>
              <w:ind w:firstLine="22"/>
              <w:jc w:val="both"/>
              <w:rPr>
                <w:rFonts w:ascii="Times New Roman" w:eastAsia="Times New Roman" w:hAnsi="Times New Roman" w:cs="Times New Roman"/>
                <w:sz w:val="24"/>
                <w:szCs w:val="24"/>
                <w:lang w:eastAsia="ar-SA"/>
              </w:rPr>
            </w:pPr>
            <w:r w:rsidRPr="00326906">
              <w:rPr>
                <w:rFonts w:ascii="Times New Roman" w:eastAsia="Times New Roman" w:hAnsi="Times New Roman" w:cs="Times New Roman"/>
                <w:sz w:val="24"/>
                <w:szCs w:val="24"/>
                <w:lang w:eastAsia="ar-SA"/>
              </w:rPr>
              <w:t>El. paštas</w:t>
            </w:r>
          </w:p>
        </w:tc>
        <w:tc>
          <w:tcPr>
            <w:tcW w:w="3119" w:type="dxa"/>
            <w:tcBorders>
              <w:top w:val="single" w:sz="4" w:space="0" w:color="auto"/>
              <w:left w:val="single" w:sz="4" w:space="0" w:color="auto"/>
              <w:bottom w:val="single" w:sz="4" w:space="0" w:color="auto"/>
              <w:right w:val="single" w:sz="4" w:space="0" w:color="auto"/>
            </w:tcBorders>
          </w:tcPr>
          <w:p w14:paraId="7A10A73D" w14:textId="0F58B283" w:rsidR="006C0DA1" w:rsidRPr="00CC62F3" w:rsidRDefault="006C0DA1" w:rsidP="006C0DA1">
            <w:pPr>
              <w:suppressAutoHyphens/>
              <w:spacing w:after="0"/>
              <w:jc w:val="both"/>
              <w:rPr>
                <w:rFonts w:ascii="Times New Roman" w:eastAsia="Times New Roman" w:hAnsi="Times New Roman" w:cs="Times New Roman"/>
                <w:sz w:val="24"/>
                <w:szCs w:val="24"/>
                <w:highlight w:val="yellow"/>
                <w:lang w:eastAsia="ar-SA"/>
              </w:rPr>
            </w:pPr>
          </w:p>
        </w:tc>
        <w:tc>
          <w:tcPr>
            <w:tcW w:w="4111" w:type="dxa"/>
            <w:tcBorders>
              <w:top w:val="single" w:sz="4" w:space="0" w:color="auto"/>
              <w:left w:val="single" w:sz="4" w:space="0" w:color="auto"/>
              <w:bottom w:val="single" w:sz="4" w:space="0" w:color="auto"/>
              <w:right w:val="single" w:sz="4" w:space="0" w:color="auto"/>
            </w:tcBorders>
          </w:tcPr>
          <w:p w14:paraId="6BECB715" w14:textId="0D4E16E9" w:rsidR="006C0DA1" w:rsidRPr="00E82725" w:rsidRDefault="006C0DA1" w:rsidP="006C0DA1">
            <w:pPr>
              <w:suppressAutoHyphens/>
              <w:spacing w:after="0"/>
              <w:jc w:val="both"/>
              <w:rPr>
                <w:rFonts w:ascii="Times New Roman" w:eastAsia="Times New Roman" w:hAnsi="Times New Roman" w:cs="Times New Roman"/>
                <w:color w:val="000000" w:themeColor="text1"/>
                <w:sz w:val="24"/>
                <w:szCs w:val="24"/>
                <w:lang w:val="es-ES" w:eastAsia="ar-SA"/>
              </w:rPr>
            </w:pPr>
          </w:p>
        </w:tc>
      </w:tr>
    </w:tbl>
    <w:p w14:paraId="5E22E143" w14:textId="77777777" w:rsidR="003C02F8" w:rsidRDefault="003C02F8" w:rsidP="003C02F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Pr="00326906">
        <w:rPr>
          <w:rFonts w:ascii="Times New Roman" w:eastAsia="Times New Roman" w:hAnsi="Times New Roman" w:cs="Times New Roman"/>
          <w:sz w:val="24"/>
          <w:szCs w:val="24"/>
          <w:lang w:eastAsia="ar-SA"/>
        </w:rPr>
        <w:t>.2. Jei pasikeičia Šalies adresas ir / ar kiti duomenys, tokia Šalis turi informuoti kitą Šalį pranešdama ne vėliau, kaip prieš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28B88E" w14:textId="77777777" w:rsidR="003C02F8" w:rsidRDefault="003C02F8" w:rsidP="003C02F8">
      <w:pPr>
        <w:suppressAutoHyphens/>
        <w:spacing w:after="0" w:line="240" w:lineRule="auto"/>
        <w:ind w:firstLine="709"/>
        <w:jc w:val="both"/>
        <w:rPr>
          <w:rFonts w:ascii="Times New Roman" w:eastAsia="Times New Roman" w:hAnsi="Times New Roman" w:cs="Times New Roman"/>
          <w:sz w:val="24"/>
          <w:szCs w:val="24"/>
          <w:lang w:eastAsia="ar-SA"/>
        </w:rPr>
      </w:pPr>
    </w:p>
    <w:p w14:paraId="01D5D082" w14:textId="77777777" w:rsidR="003C02F8" w:rsidRPr="00326906" w:rsidRDefault="003C02F8" w:rsidP="003C02F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14</w:t>
      </w:r>
      <w:r w:rsidRPr="0032690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TAIKYTINA TEISĖ IR </w:t>
      </w:r>
      <w:r w:rsidRPr="00326906">
        <w:rPr>
          <w:rFonts w:ascii="Times New Roman" w:eastAsia="Times New Roman" w:hAnsi="Times New Roman" w:cs="Times New Roman"/>
          <w:b/>
          <w:bCs/>
          <w:caps/>
          <w:sz w:val="24"/>
          <w:szCs w:val="24"/>
        </w:rPr>
        <w:t>Ginčų nagrinėjimo tvarka</w:t>
      </w:r>
    </w:p>
    <w:p w14:paraId="02ACB62A" w14:textId="77777777" w:rsidR="003C02F8" w:rsidRPr="00326906" w:rsidRDefault="003C02F8" w:rsidP="003C02F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b/>
          <w:bCs/>
          <w:caps/>
          <w:sz w:val="24"/>
          <w:szCs w:val="24"/>
        </w:rPr>
      </w:pPr>
    </w:p>
    <w:p w14:paraId="36D51FCF"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326906">
        <w:rPr>
          <w:rFonts w:ascii="Times New Roman" w:eastAsia="Times New Roman" w:hAnsi="Times New Roman" w:cs="Times New Roman"/>
          <w:sz w:val="24"/>
          <w:szCs w:val="24"/>
        </w:rPr>
        <w:t>.1. Šiai Sutarčiai ir visoms iš šios Sutarties atsirandančioms teisėms ir pareigoms taikomi Lietuvos Respublikos įstatymai bei kiti norminiai teisės aktai. Sutartis sudaryta ir turi būti aiškinama pagal Lietuvos Respublikos teisę.</w:t>
      </w:r>
    </w:p>
    <w:p w14:paraId="29321BAB" w14:textId="77777777" w:rsidR="003C02F8" w:rsidRPr="00326906" w:rsidRDefault="003C02F8" w:rsidP="003C02F8">
      <w:pPr>
        <w:tabs>
          <w:tab w:val="left" w:pos="993"/>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14</w:t>
      </w:r>
      <w:r w:rsidRPr="00326906">
        <w:rPr>
          <w:rFonts w:ascii="Times New Roman" w:eastAsia="Times New Roman" w:hAnsi="Times New Roman" w:cs="Times New Roman"/>
          <w:sz w:val="24"/>
          <w:szCs w:val="24"/>
          <w:lang w:eastAsia="ar-SA"/>
        </w:rPr>
        <w:t xml:space="preserve">.2. </w:t>
      </w:r>
      <w:r w:rsidRPr="00326906">
        <w:rPr>
          <w:rFonts w:ascii="Times New Roman" w:eastAsia="Times New Roman" w:hAnsi="Times New Roman" w:cs="Times New Roman"/>
          <w:sz w:val="24"/>
          <w:szCs w:val="24"/>
          <w:lang w:eastAsia="lt-LT"/>
        </w:rPr>
        <w:t xml:space="preserve">Visi ginčai, kylantys iš šios Sutarties, sprendžiami Šalių susitarimu. Nepavykus susitarti, ginčo sprendimas bet kurios iš Šalių iniciatyva gali būti perduotas spręsti Lietuvos Respublikos teismui pagal </w:t>
      </w:r>
      <w:r>
        <w:rPr>
          <w:rFonts w:ascii="Times New Roman" w:eastAsia="Times New Roman" w:hAnsi="Times New Roman" w:cs="Times New Roman"/>
          <w:sz w:val="24"/>
          <w:szCs w:val="24"/>
          <w:lang w:eastAsia="lt-LT"/>
        </w:rPr>
        <w:t>Pirkėjo</w:t>
      </w:r>
      <w:r w:rsidRPr="00326906">
        <w:rPr>
          <w:rFonts w:ascii="Times New Roman" w:eastAsia="Times New Roman" w:hAnsi="Times New Roman" w:cs="Times New Roman"/>
          <w:sz w:val="24"/>
          <w:szCs w:val="24"/>
          <w:lang w:eastAsia="lt-LT"/>
        </w:rPr>
        <w:t xml:space="preserve"> buveinę, taikant Lietuvos Respublikos teisę.</w:t>
      </w:r>
    </w:p>
    <w:p w14:paraId="025C284C" w14:textId="77777777" w:rsidR="003C02F8" w:rsidRDefault="003C02F8" w:rsidP="003C02F8">
      <w:pPr>
        <w:spacing w:after="0" w:line="240" w:lineRule="auto"/>
        <w:jc w:val="both"/>
        <w:rPr>
          <w:rFonts w:ascii="Times New Roman" w:eastAsia="Times New Roman" w:hAnsi="Times New Roman" w:cs="Times New Roman"/>
          <w:sz w:val="24"/>
          <w:szCs w:val="24"/>
        </w:rPr>
      </w:pPr>
    </w:p>
    <w:p w14:paraId="24828F6D" w14:textId="77777777" w:rsidR="003C02F8" w:rsidRPr="005F4BCE" w:rsidRDefault="003C02F8" w:rsidP="003C02F8">
      <w:pPr>
        <w:spacing w:after="0" w:line="240" w:lineRule="auto"/>
        <w:jc w:val="center"/>
        <w:rPr>
          <w:rFonts w:ascii="Times New Roman" w:hAnsi="Times New Roman"/>
          <w:b/>
          <w:sz w:val="24"/>
          <w:szCs w:val="24"/>
        </w:rPr>
      </w:pPr>
      <w:r>
        <w:rPr>
          <w:rFonts w:ascii="Times New Roman" w:hAnsi="Times New Roman"/>
          <w:b/>
          <w:sz w:val="24"/>
          <w:szCs w:val="24"/>
        </w:rPr>
        <w:t xml:space="preserve">15. </w:t>
      </w:r>
      <w:r w:rsidRPr="005F4BCE">
        <w:rPr>
          <w:rFonts w:ascii="Times New Roman" w:hAnsi="Times New Roman"/>
          <w:b/>
          <w:sz w:val="24"/>
          <w:szCs w:val="24"/>
        </w:rPr>
        <w:t>ASMENS DUOMENŲ APSAUGA</w:t>
      </w:r>
    </w:p>
    <w:p w14:paraId="3FC51BB2" w14:textId="77777777" w:rsidR="003C02F8" w:rsidRPr="005F4BCE" w:rsidRDefault="003C02F8" w:rsidP="003C02F8">
      <w:pPr>
        <w:spacing w:after="0" w:line="240" w:lineRule="auto"/>
        <w:jc w:val="center"/>
        <w:rPr>
          <w:rFonts w:ascii="Times New Roman" w:hAnsi="Times New Roman"/>
          <w:b/>
          <w:sz w:val="24"/>
          <w:szCs w:val="24"/>
        </w:rPr>
      </w:pPr>
    </w:p>
    <w:p w14:paraId="07C45701" w14:textId="77777777" w:rsidR="003C02F8" w:rsidRPr="005F4BCE"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.1. Šalys asmens duomenis tvarko vadovaujantis Bendruoju duomenų apsaugos reglamentu (ES) 2016/679 (toliau – BDAR), Lietuvos Respublikos asmens duomenų teisinės apsaugos įstatymu, kitais Lietuvos Respublikos teisės aktais ir savo vidaus teisės aktais reglamentuojančiais asmens duomenų apsaugą.</w:t>
      </w:r>
    </w:p>
    <w:p w14:paraId="124A84F4" w14:textId="77777777" w:rsidR="003C02F8" w:rsidRPr="005F4BCE"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.2. Sutarties sudarymo ir jos vykdymo metu Šalys, taip pat jų darbuotojai ir (arba) atstovai vieni kitiems pateikė arba pateiks savo darbuotojų</w:t>
      </w:r>
      <w:r>
        <w:rPr>
          <w:rFonts w:ascii="Times New Roman" w:hAnsi="Times New Roman"/>
          <w:sz w:val="24"/>
          <w:szCs w:val="24"/>
        </w:rPr>
        <w:t xml:space="preserve"> ir</w:t>
      </w:r>
      <w:r w:rsidRPr="005F4BCE">
        <w:rPr>
          <w:rFonts w:ascii="Times New Roman" w:hAnsi="Times New Roman"/>
          <w:sz w:val="24"/>
          <w:szCs w:val="24"/>
        </w:rPr>
        <w:t xml:space="preserve"> atstovų asmens duomenis (vardą, pavardę, pareigas, parašą, telefono Nr., el. pašto adresą). </w:t>
      </w:r>
    </w:p>
    <w:p w14:paraId="4FDB31F9" w14:textId="77777777" w:rsidR="003C02F8" w:rsidRPr="005F4BCE"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.3. Šalys, kaip duomenų valdytojai, nepriklausomai viena nuo kitos tvarko 1</w:t>
      </w:r>
      <w:r>
        <w:rPr>
          <w:rFonts w:ascii="Times New Roman" w:hAnsi="Times New Roman"/>
          <w:sz w:val="24"/>
          <w:szCs w:val="24"/>
        </w:rPr>
        <w:t>5</w:t>
      </w:r>
      <w:r w:rsidRPr="005F4BCE">
        <w:rPr>
          <w:rFonts w:ascii="Times New Roman" w:hAnsi="Times New Roman"/>
          <w:sz w:val="24"/>
          <w:szCs w:val="24"/>
        </w:rPr>
        <w:t>.2 punkte nurodytus duomenis šiais tikslais ir juos atitinkančiais pagrindais: a) dėl Sutarties sudarymo ir įsipareigojimų pagal ją vykdymo; b) joms taikomų teisės aktų vykdymo.</w:t>
      </w:r>
    </w:p>
    <w:p w14:paraId="2718F32D" w14:textId="77777777" w:rsidR="003C02F8" w:rsidRPr="005F4BCE"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.4. Asmens duomenų tvarkymas grindžiamas šiais teisiniais pagrindais: a) tvarkyti asmens duomenis būtina siekiant įvykdyti Sutartį (BDAR 6 straipsnio 1 dalies b punktas); b) tvarkyti duomenis būtina, kad būtų įvykdyta duomenų valdytojui taikoma teisinė prievolė (BDAR 6 straipsnio 1 dalies c punktas).</w:t>
      </w:r>
    </w:p>
    <w:p w14:paraId="0335D766" w14:textId="77777777" w:rsidR="003C02F8" w:rsidRPr="005F4BCE"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.5. Sutarties 1</w:t>
      </w:r>
      <w:r>
        <w:rPr>
          <w:rFonts w:ascii="Times New Roman" w:hAnsi="Times New Roman"/>
          <w:sz w:val="24"/>
          <w:szCs w:val="24"/>
        </w:rPr>
        <w:t>5</w:t>
      </w:r>
      <w:r w:rsidRPr="005F4BCE">
        <w:rPr>
          <w:rFonts w:ascii="Times New Roman" w:hAnsi="Times New Roman"/>
          <w:sz w:val="24"/>
          <w:szCs w:val="24"/>
        </w:rPr>
        <w:t>.2 punkte nurodyti asmens duomenys bus Šalių saugomi tiek, kiek reikia tikslams, kuriais asmens duomenys buvo renkami ir tvarkomi pasiekti arba kiek numatyta teisės aktuose.</w:t>
      </w:r>
    </w:p>
    <w:p w14:paraId="4395138F" w14:textId="77777777" w:rsidR="003C02F8" w:rsidRPr="005F4BCE"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.6. Šalys 1</w:t>
      </w:r>
      <w:r>
        <w:rPr>
          <w:rFonts w:ascii="Times New Roman" w:hAnsi="Times New Roman"/>
          <w:sz w:val="24"/>
          <w:szCs w:val="24"/>
        </w:rPr>
        <w:t>5</w:t>
      </w:r>
      <w:r w:rsidRPr="005F4BCE">
        <w:rPr>
          <w:rFonts w:ascii="Times New Roman" w:hAnsi="Times New Roman"/>
          <w:sz w:val="24"/>
          <w:szCs w:val="24"/>
        </w:rPr>
        <w:t xml:space="preserve">.2 punkte nurodytus asmens duomenis gali pateikti šiems duomenų gavėjams: kitiems su </w:t>
      </w:r>
      <w:r>
        <w:rPr>
          <w:rFonts w:ascii="Times New Roman" w:hAnsi="Times New Roman"/>
          <w:sz w:val="24"/>
          <w:szCs w:val="24"/>
        </w:rPr>
        <w:t>Paslaugų teikėju</w:t>
      </w:r>
      <w:r w:rsidRPr="005F4BCE">
        <w:rPr>
          <w:rFonts w:ascii="Times New Roman" w:hAnsi="Times New Roman"/>
          <w:sz w:val="24"/>
          <w:szCs w:val="24"/>
        </w:rPr>
        <w:t xml:space="preserve"> ir Užsakovu susijusiems asmenims, duomenų centrų ir debesų kompiuterijos paslaugų teikėjams, programinės įrangos tiekėjams ir programinę įrangą prižiūrintiems asmenims ir kitų paslaugų teikėjams, kai tai būtina Sutarčiai vykdyti, taip pat kompetentingoms valstybės institucijoms.</w:t>
      </w:r>
    </w:p>
    <w:p w14:paraId="491C34EF" w14:textId="77777777" w:rsidR="003C02F8" w:rsidRPr="00AF5629" w:rsidRDefault="003C02F8" w:rsidP="003C02F8">
      <w:pPr>
        <w:spacing w:after="0" w:line="240" w:lineRule="auto"/>
        <w:ind w:firstLine="709"/>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.7. Duomenų subjektai informuojami, jog turi šias teises: susipažinti su tvarkomais jų asmens duomenimis ir/ar reikalauti ištaisyti neteisingus, netikslius arba neišsamius duomenis; BDAR nustatytais atvejais nesutikti su asmens duomenų tvarkymu ir/ar reikalauti ištrinti asmens duomenis arba apriboti jų tvarkymą; reikalauti perduoti asmens duomenis kitam duomenų valdytojui arba pateikti juos tiesiogiai fiziniam asmeniui patogia forma; teikti prašymus, skundus ar pranešimus Sutartyje nurodytais Šalių rekvizitais bei gauti atsakymą ; pateikti skundą dėl BDAR ir susijusių teisės aktų pažeidimų Valstybinei duomenų apsaugos inspekcijai, L. Sapiegos g. 17, LT-10312 Vilnius.</w:t>
      </w:r>
    </w:p>
    <w:p w14:paraId="5A279974" w14:textId="77777777" w:rsidR="003C02F8" w:rsidRDefault="003C02F8" w:rsidP="003C02F8">
      <w:pPr>
        <w:tabs>
          <w:tab w:val="left" w:pos="993"/>
        </w:tabs>
        <w:spacing w:after="0" w:line="240" w:lineRule="auto"/>
        <w:ind w:firstLine="709"/>
        <w:contextualSpacing/>
        <w:jc w:val="both"/>
        <w:rPr>
          <w:rFonts w:ascii="Times New Roman" w:hAnsi="Times New Roman"/>
          <w:sz w:val="24"/>
          <w:szCs w:val="24"/>
        </w:rPr>
      </w:pPr>
      <w:r w:rsidRPr="005F4BCE">
        <w:rPr>
          <w:rFonts w:ascii="Times New Roman" w:hAnsi="Times New Roman"/>
          <w:sz w:val="24"/>
          <w:szCs w:val="24"/>
        </w:rPr>
        <w:t>1</w:t>
      </w:r>
      <w:r>
        <w:rPr>
          <w:rFonts w:ascii="Times New Roman" w:hAnsi="Times New Roman"/>
          <w:sz w:val="24"/>
          <w:szCs w:val="24"/>
        </w:rPr>
        <w:t>5</w:t>
      </w:r>
      <w:r w:rsidRPr="005F4BCE">
        <w:rPr>
          <w:rFonts w:ascii="Times New Roman" w:hAnsi="Times New Roman"/>
          <w:sz w:val="24"/>
          <w:szCs w:val="24"/>
        </w:rPr>
        <w:t>.8. Šalys įsipareigoja visus fizinius asmenis, kurių asmens duomenis perduoda viena kitai, prieš perduodamos jų duomenis, informuoti apie jų asmens duomenų perdavimą kitai Šaliai dėl Sutarties sudarymo ir vykdymo.</w:t>
      </w:r>
    </w:p>
    <w:p w14:paraId="3C36CECF" w14:textId="77777777" w:rsidR="003C02F8" w:rsidRDefault="003C02F8" w:rsidP="003C02F8">
      <w:pPr>
        <w:spacing w:after="0" w:line="240" w:lineRule="auto"/>
        <w:jc w:val="both"/>
        <w:rPr>
          <w:rFonts w:ascii="Times New Roman" w:eastAsia="Times New Roman" w:hAnsi="Times New Roman" w:cs="Times New Roman"/>
          <w:sz w:val="24"/>
          <w:szCs w:val="24"/>
        </w:rPr>
      </w:pPr>
    </w:p>
    <w:p w14:paraId="1DA8A29C" w14:textId="77777777" w:rsidR="003C02F8" w:rsidRPr="00750334" w:rsidRDefault="003C02F8" w:rsidP="003C02F8">
      <w:pPr>
        <w:pStyle w:val="Sraopastraipa"/>
        <w:numPr>
          <w:ilvl w:val="0"/>
          <w:numId w:val="5"/>
        </w:numPr>
        <w:tabs>
          <w:tab w:val="left" w:pos="720"/>
          <w:tab w:val="left" w:pos="1440"/>
        </w:tabs>
        <w:suppressAutoHyphens/>
        <w:spacing w:after="0" w:line="240" w:lineRule="auto"/>
        <w:jc w:val="center"/>
        <w:rPr>
          <w:rFonts w:ascii="Times New Roman" w:eastAsia="Times New Roman" w:hAnsi="Times New Roman" w:cs="Times New Roman"/>
          <w:b/>
          <w:sz w:val="24"/>
          <w:szCs w:val="24"/>
          <w:lang w:eastAsia="lt-LT"/>
        </w:rPr>
      </w:pPr>
      <w:r w:rsidRPr="00750334">
        <w:rPr>
          <w:rFonts w:ascii="Times New Roman" w:eastAsia="Times New Roman" w:hAnsi="Times New Roman" w:cs="Times New Roman"/>
          <w:b/>
          <w:sz w:val="24"/>
          <w:szCs w:val="24"/>
          <w:lang w:eastAsia="lt-LT"/>
        </w:rPr>
        <w:t>BAIGIAMOSIOS NUOSTATOS</w:t>
      </w:r>
    </w:p>
    <w:p w14:paraId="6972F21E" w14:textId="77777777" w:rsidR="003C02F8" w:rsidRPr="00326906" w:rsidRDefault="003C02F8" w:rsidP="003C02F8">
      <w:pPr>
        <w:suppressAutoHyphens/>
        <w:spacing w:after="0" w:line="240" w:lineRule="auto"/>
        <w:ind w:hanging="11"/>
        <w:jc w:val="both"/>
        <w:rPr>
          <w:rFonts w:ascii="Times New Roman" w:eastAsia="Times New Roman" w:hAnsi="Times New Roman" w:cs="Times New Roman"/>
          <w:b/>
          <w:sz w:val="24"/>
          <w:szCs w:val="24"/>
          <w:lang w:eastAsia="lt-LT"/>
        </w:rPr>
      </w:pPr>
    </w:p>
    <w:p w14:paraId="79BF529E" w14:textId="77777777" w:rsidR="003C02F8" w:rsidRPr="00326906" w:rsidRDefault="003C02F8" w:rsidP="003C02F8">
      <w:pPr>
        <w:widowControl w:val="0"/>
        <w:tabs>
          <w:tab w:val="left" w:pos="540"/>
          <w:tab w:val="left" w:pos="1440"/>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16</w:t>
      </w:r>
      <w:r w:rsidRPr="00326906">
        <w:rPr>
          <w:rFonts w:ascii="Times New Roman" w:eastAsia="Times New Roman" w:hAnsi="Times New Roman" w:cs="Times New Roman"/>
          <w:sz w:val="24"/>
          <w:szCs w:val="24"/>
          <w:lang w:eastAsia="lt-LT"/>
        </w:rPr>
        <w:t xml:space="preserve">.1. </w:t>
      </w:r>
      <w:r w:rsidRPr="00326906">
        <w:rPr>
          <w:rFonts w:ascii="Times New Roman" w:eastAsia="Times New Roman" w:hAnsi="Times New Roman" w:cs="Times New Roman"/>
          <w:sz w:val="24"/>
          <w:szCs w:val="24"/>
        </w:rPr>
        <w:t>Sutarties sąlygos jos galiojimo laikotarpiu gali būti keičiamos Viešųjų pirkimų įstatymo 89 str</w:t>
      </w:r>
      <w:r>
        <w:rPr>
          <w:rFonts w:ascii="Times New Roman" w:eastAsia="Times New Roman" w:hAnsi="Times New Roman" w:cs="Times New Roman"/>
          <w:sz w:val="24"/>
          <w:szCs w:val="24"/>
        </w:rPr>
        <w:t>.</w:t>
      </w:r>
      <w:r w:rsidRPr="00326906">
        <w:rPr>
          <w:rFonts w:ascii="Times New Roman" w:eastAsia="Times New Roman" w:hAnsi="Times New Roman" w:cs="Times New Roman"/>
          <w:sz w:val="24"/>
          <w:szCs w:val="24"/>
        </w:rPr>
        <w:t xml:space="preserve"> nustatytais atvejais ir tvarka. Sutarties sąlygų keitimą gali inicijuoti kiekviena Šalis, pateikdama kitai Šaliai atitinkamą prašymą bei jį pagrindžiančius dokumentus. Šalis, gavusi tokį prašy</w:t>
      </w:r>
      <w:r>
        <w:rPr>
          <w:rFonts w:ascii="Times New Roman" w:eastAsia="Times New Roman" w:hAnsi="Times New Roman" w:cs="Times New Roman"/>
          <w:sz w:val="24"/>
          <w:szCs w:val="24"/>
        </w:rPr>
        <w:t>mą, privalo jį išnagrinėti per 1</w:t>
      </w:r>
      <w:r w:rsidRPr="00326906">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(dešimt) </w:t>
      </w:r>
      <w:r w:rsidRPr="00326906">
        <w:rPr>
          <w:rFonts w:ascii="Times New Roman" w:eastAsia="Times New Roman" w:hAnsi="Times New Roman" w:cs="Times New Roman"/>
          <w:sz w:val="24"/>
          <w:szCs w:val="24"/>
        </w:rPr>
        <w:t xml:space="preserve">kalendorinių dienų ir kitai Šaliai pateikti motyvuotą raštišką atsakymą. Šalių nesutarimo atveju sprendimo teisė priklauso </w:t>
      </w:r>
      <w:r>
        <w:rPr>
          <w:rFonts w:ascii="Times New Roman" w:eastAsia="Times New Roman" w:hAnsi="Times New Roman" w:cs="Times New Roman"/>
          <w:sz w:val="24"/>
          <w:szCs w:val="24"/>
        </w:rPr>
        <w:t>Pirkėjui</w:t>
      </w:r>
      <w:r w:rsidRPr="00326906">
        <w:rPr>
          <w:rFonts w:ascii="Times New Roman" w:eastAsia="Times New Roman" w:hAnsi="Times New Roman" w:cs="Times New Roman"/>
          <w:sz w:val="24"/>
          <w:szCs w:val="24"/>
        </w:rPr>
        <w:t>. Sutarties sąlygų keitimas įforminamas Šalių sutarimu, kuris tampa neatskiriama Sutarties dalimi.</w:t>
      </w:r>
    </w:p>
    <w:p w14:paraId="3BD182EA" w14:textId="77777777" w:rsidR="003C02F8" w:rsidRPr="00326906" w:rsidRDefault="003C02F8" w:rsidP="003C02F8">
      <w:pPr>
        <w:widowControl w:val="0"/>
        <w:tabs>
          <w:tab w:val="left" w:pos="540"/>
          <w:tab w:val="left" w:pos="1440"/>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26906">
        <w:rPr>
          <w:rFonts w:ascii="Times New Roman" w:eastAsia="Times New Roman" w:hAnsi="Times New Roman" w:cs="Times New Roman"/>
          <w:sz w:val="24"/>
          <w:szCs w:val="24"/>
        </w:rPr>
        <w:t xml:space="preserve">.2. Visi šios Sutarties papildymai, pakeitimai yra laikomi neatskiriama šios Sutarties dalimi ir turi tokią pačią teisinę galią, kaip ir ši Sutartis. </w:t>
      </w:r>
    </w:p>
    <w:p w14:paraId="6F982D3C"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26906">
        <w:rPr>
          <w:rFonts w:ascii="Times New Roman" w:eastAsia="Times New Roman" w:hAnsi="Times New Roman" w:cs="Times New Roman"/>
          <w:sz w:val="24"/>
          <w:szCs w:val="24"/>
        </w:rPr>
        <w:t>.3. Nė viena Šalis neturi teisės perleisti visų arba dalies teisių ir pareigų pagal šią Sutartį jokiai trečiajai šaliai be išankstinio raštiško kitos Šalies sutikimo.</w:t>
      </w:r>
    </w:p>
    <w:p w14:paraId="3C0C5C05" w14:textId="77777777" w:rsidR="003C02F8"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26906">
        <w:rPr>
          <w:rFonts w:ascii="Times New Roman" w:eastAsia="Times New Roman" w:hAnsi="Times New Roman" w:cs="Times New Roman"/>
          <w:sz w:val="24"/>
          <w:szCs w:val="24"/>
        </w:rPr>
        <w:t>.4.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1330428" w14:textId="00598C18" w:rsidR="003C02F8" w:rsidRPr="00326906" w:rsidRDefault="003C02F8" w:rsidP="003C02F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16.5. </w:t>
      </w:r>
      <w:r w:rsidRPr="00601E6B">
        <w:rPr>
          <w:rFonts w:ascii="Times New Roman" w:hAnsi="Times New Roman" w:cs="Times New Roman"/>
          <w:sz w:val="24"/>
          <w:szCs w:val="24"/>
        </w:rPr>
        <w:t xml:space="preserve">Atsakingas už Sutarties ir pakeitimų paskelbimą pagal VPĮ 86 straipsnio 9 dalies nuostatas </w:t>
      </w:r>
      <w:r>
        <w:rPr>
          <w:rFonts w:ascii="Times New Roman" w:hAnsi="Times New Roman" w:cs="Times New Roman"/>
          <w:sz w:val="24"/>
          <w:szCs w:val="24"/>
        </w:rPr>
        <w:t>Pirkėjo</w:t>
      </w:r>
      <w:r w:rsidRPr="00601E6B">
        <w:rPr>
          <w:rFonts w:ascii="Times New Roman" w:hAnsi="Times New Roman" w:cs="Times New Roman"/>
          <w:sz w:val="24"/>
          <w:szCs w:val="24"/>
        </w:rPr>
        <w:t xml:space="preserve"> atstovas: </w:t>
      </w:r>
      <w:r w:rsidR="000C75D2">
        <w:rPr>
          <w:rFonts w:ascii="Times New Roman" w:hAnsi="Times New Roman" w:cs="Times New Roman"/>
          <w:sz w:val="24"/>
          <w:szCs w:val="24"/>
        </w:rPr>
        <w:t xml:space="preserve">Vilniaus kolegijos </w:t>
      </w:r>
      <w:r w:rsidRPr="00601E6B">
        <w:rPr>
          <w:rFonts w:ascii="Times New Roman" w:hAnsi="Times New Roman" w:cs="Times New Roman"/>
          <w:sz w:val="24"/>
          <w:szCs w:val="24"/>
        </w:rPr>
        <w:t xml:space="preserve">Viešųjų pirkimų </w:t>
      </w:r>
      <w:r w:rsidR="000C75D2">
        <w:rPr>
          <w:rFonts w:ascii="Times New Roman" w:hAnsi="Times New Roman" w:cs="Times New Roman"/>
          <w:sz w:val="24"/>
          <w:szCs w:val="24"/>
        </w:rPr>
        <w:t>tarnybos</w:t>
      </w:r>
      <w:r w:rsidRPr="00601E6B">
        <w:rPr>
          <w:rFonts w:ascii="Times New Roman" w:hAnsi="Times New Roman" w:cs="Times New Roman"/>
          <w:sz w:val="24"/>
          <w:szCs w:val="24"/>
        </w:rPr>
        <w:t xml:space="preserve"> vyresn. specialistė </w:t>
      </w:r>
      <w:r w:rsidR="00254E08">
        <w:rPr>
          <w:rFonts w:ascii="Times New Roman" w:hAnsi="Times New Roman" w:cs="Times New Roman"/>
          <w:sz w:val="24"/>
          <w:szCs w:val="24"/>
        </w:rPr>
        <w:t>Jolanta Mickuvienė</w:t>
      </w:r>
      <w:r w:rsidRPr="00601E6B">
        <w:rPr>
          <w:rFonts w:ascii="Times New Roman" w:hAnsi="Times New Roman" w:cs="Times New Roman"/>
          <w:sz w:val="24"/>
          <w:szCs w:val="24"/>
        </w:rPr>
        <w:t xml:space="preserve"> (el. p. </w:t>
      </w:r>
      <w:hyperlink r:id="rId10" w:history="1">
        <w:r w:rsidR="00254E08" w:rsidRPr="00736BEC">
          <w:rPr>
            <w:rStyle w:val="Hipersaitas"/>
            <w:rFonts w:ascii="Times New Roman" w:hAnsi="Times New Roman" w:cs="Times New Roman"/>
            <w:sz w:val="24"/>
            <w:szCs w:val="24"/>
          </w:rPr>
          <w:t>j.mickuviene@viko.lt</w:t>
        </w:r>
      </w:hyperlink>
      <w:r w:rsidRPr="009C372E">
        <w:rPr>
          <w:rFonts w:ascii="Times New Roman" w:hAnsi="Times New Roman" w:cs="Times New Roman"/>
          <w:sz w:val="24"/>
          <w:szCs w:val="24"/>
        </w:rPr>
        <w:t>).</w:t>
      </w:r>
    </w:p>
    <w:p w14:paraId="5D33524A" w14:textId="77777777" w:rsidR="003C02F8" w:rsidRPr="00326906" w:rsidRDefault="003C02F8" w:rsidP="003C02F8">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r w:rsidRPr="00326906">
        <w:rPr>
          <w:rFonts w:ascii="Times New Roman" w:eastAsia="Times New Roman" w:hAnsi="Times New Roman" w:cs="Times New Roman"/>
          <w:sz w:val="24"/>
          <w:szCs w:val="24"/>
        </w:rPr>
        <w:t>. Visus kitus klausimus, kurie neaptarti Sutartyje, reguliuoja Lietuvos Respublikos teisės aktai.</w:t>
      </w:r>
    </w:p>
    <w:p w14:paraId="14E8BFF8" w14:textId="77777777" w:rsidR="003C02F8" w:rsidRPr="00634993" w:rsidRDefault="003C02F8" w:rsidP="003C02F8">
      <w:pPr>
        <w:pStyle w:val="Sraopastraipa"/>
        <w:numPr>
          <w:ilvl w:val="1"/>
          <w:numId w:val="5"/>
        </w:numPr>
        <w:suppressAutoHyphens/>
        <w:spacing w:after="0" w:line="240" w:lineRule="auto"/>
        <w:ind w:left="0" w:firstLine="709"/>
        <w:jc w:val="both"/>
        <w:rPr>
          <w:rFonts w:ascii="Times New Roman" w:eastAsia="Times New Roman" w:hAnsi="Times New Roman" w:cs="Times New Roman"/>
          <w:sz w:val="24"/>
          <w:szCs w:val="24"/>
          <w:lang w:eastAsia="lt-LT"/>
        </w:rPr>
      </w:pPr>
      <w:r w:rsidRPr="008039D6">
        <w:rPr>
          <w:rFonts w:ascii="Times New Roman" w:hAnsi="Times New Roman" w:cs="Times New Roman"/>
          <w:sz w:val="24"/>
          <w:szCs w:val="24"/>
        </w:rPr>
        <w:t xml:space="preserve">Sutartis </w:t>
      </w:r>
      <w:r w:rsidRPr="008039D6">
        <w:rPr>
          <w:rFonts w:ascii="Times New Roman" w:hAnsi="Times New Roman" w:cs="Times New Roman"/>
          <w:bCs/>
          <w:color w:val="000000"/>
          <w:sz w:val="24"/>
          <w:szCs w:val="24"/>
          <w:lang w:eastAsia="lt-LT"/>
        </w:rPr>
        <w:t xml:space="preserve">pasirašoma naudojantis saugiais elektroniniais parašais, patvirtintais galiojančiais kvalifikuotais sertifikatais, arba fiziniais parašais, </w:t>
      </w:r>
      <w:r w:rsidRPr="008039D6">
        <w:rPr>
          <w:rFonts w:ascii="Times New Roman" w:hAnsi="Times New Roman" w:cs="Times New Roman"/>
          <w:sz w:val="24"/>
          <w:szCs w:val="24"/>
        </w:rPr>
        <w:t xml:space="preserve">pasirašant </w:t>
      </w:r>
      <w:r w:rsidRPr="008039D6">
        <w:rPr>
          <w:rFonts w:ascii="Times New Roman" w:hAnsi="Times New Roman" w:cs="Times New Roman"/>
          <w:iCs/>
          <w:sz w:val="24"/>
          <w:szCs w:val="24"/>
        </w:rPr>
        <w:t xml:space="preserve">du </w:t>
      </w:r>
      <w:r w:rsidRPr="008039D6">
        <w:rPr>
          <w:rFonts w:ascii="Times New Roman" w:hAnsi="Times New Roman" w:cs="Times New Roman"/>
          <w:sz w:val="24"/>
          <w:szCs w:val="24"/>
        </w:rPr>
        <w:t>vienodą teisinę galią turinči</w:t>
      </w:r>
      <w:r>
        <w:rPr>
          <w:rFonts w:ascii="Times New Roman" w:hAnsi="Times New Roman" w:cs="Times New Roman"/>
          <w:sz w:val="24"/>
          <w:szCs w:val="24"/>
        </w:rPr>
        <w:t>us</w:t>
      </w:r>
      <w:r w:rsidRPr="008039D6">
        <w:rPr>
          <w:rFonts w:ascii="Times New Roman" w:hAnsi="Times New Roman" w:cs="Times New Roman"/>
          <w:sz w:val="24"/>
          <w:szCs w:val="24"/>
        </w:rPr>
        <w:t xml:space="preserve"> Sutarties egzempliori</w:t>
      </w:r>
      <w:r>
        <w:rPr>
          <w:rFonts w:ascii="Times New Roman" w:hAnsi="Times New Roman" w:cs="Times New Roman"/>
          <w:sz w:val="24"/>
          <w:szCs w:val="24"/>
        </w:rPr>
        <w:t>us</w:t>
      </w:r>
      <w:r w:rsidRPr="008039D6">
        <w:rPr>
          <w:rFonts w:ascii="Times New Roman" w:hAnsi="Times New Roman" w:cs="Times New Roman"/>
          <w:sz w:val="24"/>
          <w:szCs w:val="24"/>
        </w:rPr>
        <w:t>, po vieną kiekvienai Šaliai</w:t>
      </w:r>
      <w:r>
        <w:rPr>
          <w:rFonts w:ascii="Times New Roman" w:hAnsi="Times New Roman" w:cs="Times New Roman"/>
          <w:sz w:val="24"/>
          <w:szCs w:val="24"/>
        </w:rPr>
        <w:t>.</w:t>
      </w:r>
    </w:p>
    <w:p w14:paraId="401953D4" w14:textId="77777777" w:rsidR="003C02F8" w:rsidRDefault="003C02F8" w:rsidP="003C02F8">
      <w:pPr>
        <w:tabs>
          <w:tab w:val="left" w:pos="1080"/>
        </w:tabs>
        <w:suppressAutoHyphens/>
        <w:spacing w:after="0" w:line="240" w:lineRule="auto"/>
        <w:ind w:firstLine="709"/>
        <w:jc w:val="both"/>
        <w:rPr>
          <w:rFonts w:ascii="Times New Roman" w:eastAsia="Times New Roman" w:hAnsi="Times New Roman" w:cs="Times New Roman"/>
          <w:sz w:val="24"/>
          <w:szCs w:val="24"/>
          <w:lang w:eastAsia="ar-SA"/>
        </w:rPr>
      </w:pPr>
      <w:r w:rsidRPr="00326906">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6.8</w:t>
      </w:r>
      <w:r w:rsidRPr="00326906">
        <w:rPr>
          <w:rFonts w:ascii="Times New Roman" w:eastAsia="Times New Roman" w:hAnsi="Times New Roman" w:cs="Times New Roman"/>
          <w:sz w:val="24"/>
          <w:szCs w:val="24"/>
          <w:lang w:eastAsia="ar-SA"/>
        </w:rPr>
        <w:t>. Sutarties priedai</w:t>
      </w:r>
      <w:r>
        <w:rPr>
          <w:rFonts w:ascii="Times New Roman" w:eastAsia="Times New Roman" w:hAnsi="Times New Roman" w:cs="Times New Roman"/>
          <w:sz w:val="24"/>
          <w:szCs w:val="24"/>
          <w:lang w:eastAsia="ar-SA"/>
        </w:rPr>
        <w:t>, kurie</w:t>
      </w:r>
      <w:r w:rsidRPr="00326906">
        <w:rPr>
          <w:rFonts w:ascii="Times New Roman" w:eastAsia="Times New Roman" w:hAnsi="Times New Roman" w:cs="Times New Roman"/>
          <w:sz w:val="24"/>
          <w:szCs w:val="24"/>
          <w:lang w:eastAsia="ar-SA"/>
        </w:rPr>
        <w:t xml:space="preserve"> yra neatskiriama Sutarties dalis:</w:t>
      </w:r>
    </w:p>
    <w:p w14:paraId="26B1B17A" w14:textId="3B11DDF1" w:rsidR="003C02F8" w:rsidRPr="00D41C03" w:rsidRDefault="003C02F8" w:rsidP="003C02F8">
      <w:pPr>
        <w:tabs>
          <w:tab w:val="left" w:pos="1080"/>
        </w:tabs>
        <w:suppressAutoHyphen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16.8</w:t>
      </w:r>
      <w:r w:rsidRPr="00326906">
        <w:rPr>
          <w:rFonts w:ascii="Times New Roman" w:eastAsia="Times New Roman" w:hAnsi="Times New Roman" w:cs="Times New Roman"/>
          <w:sz w:val="24"/>
          <w:szCs w:val="24"/>
          <w:lang w:eastAsia="ar-SA"/>
        </w:rPr>
        <w:t xml:space="preserve">.1. </w:t>
      </w:r>
      <w:r w:rsidR="00DF6FEE" w:rsidRPr="00EA6537">
        <w:rPr>
          <w:rFonts w:ascii="Times New Roman" w:eastAsia="Times New Roman" w:hAnsi="Times New Roman" w:cs="Times New Roman"/>
          <w:sz w:val="24"/>
          <w:szCs w:val="24"/>
          <w:lang w:eastAsia="ar-SA"/>
        </w:rPr>
        <w:t>Sutarties priedas Nr</w:t>
      </w:r>
      <w:r w:rsidR="00DF6FEE" w:rsidRPr="00D41C03">
        <w:rPr>
          <w:rFonts w:ascii="Times New Roman" w:eastAsia="Times New Roman" w:hAnsi="Times New Roman" w:cs="Times New Roman"/>
          <w:sz w:val="24"/>
          <w:szCs w:val="24"/>
          <w:lang w:eastAsia="ar-SA"/>
        </w:rPr>
        <w:t xml:space="preserve">. 1 </w:t>
      </w:r>
      <w:r w:rsidR="00254E08" w:rsidRPr="00D41C03">
        <w:rPr>
          <w:rFonts w:ascii="Times New Roman" w:hAnsi="Times New Roman" w:cs="Times New Roman"/>
          <w:color w:val="000000"/>
          <w:kern w:val="2"/>
          <w:sz w:val="24"/>
          <w:szCs w:val="24"/>
        </w:rPr>
        <w:t>„Techninė specifikacija“</w:t>
      </w:r>
      <w:r w:rsidR="00D41C03" w:rsidRPr="00D41C03">
        <w:rPr>
          <w:rFonts w:ascii="Times New Roman" w:eastAsia="Times New Roman" w:hAnsi="Times New Roman" w:cs="Times New Roman"/>
          <w:sz w:val="24"/>
          <w:szCs w:val="24"/>
          <w:lang w:eastAsia="lt-LT"/>
        </w:rPr>
        <w:t>;</w:t>
      </w:r>
    </w:p>
    <w:p w14:paraId="2EEC2AB1" w14:textId="799C4F2F" w:rsidR="00254E08" w:rsidRDefault="00254E08" w:rsidP="003C02F8">
      <w:pPr>
        <w:tabs>
          <w:tab w:val="left" w:pos="1080"/>
        </w:tabs>
        <w:suppressAutoHyphens/>
        <w:spacing w:after="0" w:line="240" w:lineRule="auto"/>
        <w:ind w:firstLine="709"/>
        <w:jc w:val="both"/>
        <w:rPr>
          <w:rFonts w:ascii="Times New Roman" w:eastAsia="Times New Roman" w:hAnsi="Times New Roman" w:cs="Times New Roman"/>
          <w:sz w:val="24"/>
          <w:szCs w:val="24"/>
          <w:lang w:eastAsia="ar-SA"/>
        </w:rPr>
      </w:pPr>
      <w:r w:rsidRPr="00D41C03">
        <w:rPr>
          <w:rFonts w:ascii="Times New Roman" w:eastAsia="Times New Roman" w:hAnsi="Times New Roman" w:cs="Times New Roman"/>
          <w:sz w:val="24"/>
          <w:szCs w:val="24"/>
          <w:lang w:eastAsia="lt-LT"/>
        </w:rPr>
        <w:t>16.8.2. Sutarties priedas Nr. 2 „Pasiūlymas“</w:t>
      </w:r>
      <w:r w:rsidR="00D41C03" w:rsidRPr="00D41C03">
        <w:rPr>
          <w:rFonts w:ascii="Times New Roman" w:eastAsia="Times New Roman" w:hAnsi="Times New Roman" w:cs="Times New Roman"/>
          <w:sz w:val="24"/>
          <w:szCs w:val="24"/>
          <w:lang w:eastAsia="lt-LT"/>
        </w:rPr>
        <w:t>.</w:t>
      </w:r>
    </w:p>
    <w:p w14:paraId="09F25769" w14:textId="77777777" w:rsidR="003C02F8" w:rsidRPr="002B2228" w:rsidRDefault="003C02F8" w:rsidP="003C02F8">
      <w:pPr>
        <w:tabs>
          <w:tab w:val="left" w:pos="750"/>
          <w:tab w:val="center" w:pos="4860"/>
        </w:tabs>
        <w:spacing w:after="0" w:line="240" w:lineRule="auto"/>
        <w:rPr>
          <w:rFonts w:ascii="Times New Roman" w:eastAsia="Times New Roman" w:hAnsi="Times New Roman" w:cs="Times New Roman"/>
          <w:b/>
          <w:sz w:val="20"/>
          <w:szCs w:val="20"/>
          <w:lang w:eastAsia="lt-LT"/>
        </w:rPr>
      </w:pPr>
    </w:p>
    <w:p w14:paraId="31101290" w14:textId="77777777" w:rsidR="003C02F8" w:rsidRPr="008A4668" w:rsidRDefault="003C02F8" w:rsidP="003C02F8">
      <w:pPr>
        <w:tabs>
          <w:tab w:val="left" w:pos="750"/>
          <w:tab w:val="center" w:pos="486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Pr="008A4668">
        <w:rPr>
          <w:rFonts w:ascii="Times New Roman" w:eastAsia="Times New Roman" w:hAnsi="Times New Roman" w:cs="Times New Roman"/>
          <w:b/>
          <w:sz w:val="24"/>
          <w:szCs w:val="24"/>
          <w:lang w:eastAsia="lt-LT"/>
        </w:rPr>
        <w:t>. ŠALIŲ REKVIZITAI IR PARAŠAI</w:t>
      </w:r>
    </w:p>
    <w:p w14:paraId="50A4F9B9" w14:textId="77777777" w:rsidR="003C02F8" w:rsidRDefault="003C02F8" w:rsidP="003C02F8">
      <w:pPr>
        <w:rPr>
          <w:rFonts w:ascii="Calibri" w:eastAsia="Calibri" w:hAnsi="Calibri" w:cs="Times New Roman"/>
        </w:rPr>
      </w:pPr>
    </w:p>
    <w:p w14:paraId="640D1F1F" w14:textId="77777777" w:rsidR="003C02F8" w:rsidRPr="00326906" w:rsidRDefault="003C02F8" w:rsidP="003C02F8">
      <w:pPr>
        <w:suppressAutoHyphens/>
        <w:spacing w:after="0" w:line="240" w:lineRule="auto"/>
        <w:ind w:right="-555"/>
        <w:jc w:val="both"/>
        <w:rPr>
          <w:rFonts w:ascii="Times New Roman" w:eastAsia="Times New Roman" w:hAnsi="Times New Roman" w:cs="Times New Roman"/>
          <w:b/>
          <w:lang w:eastAsia="ar-SA"/>
        </w:rPr>
      </w:pPr>
      <w:r>
        <w:rPr>
          <w:rFonts w:ascii="Times New Roman" w:eastAsia="Times New Roman" w:hAnsi="Times New Roman" w:cs="Times New Roman"/>
          <w:b/>
          <w:sz w:val="24"/>
          <w:szCs w:val="24"/>
          <w:lang w:eastAsia="ar-SA"/>
        </w:rPr>
        <w:t xml:space="preserve">   PARDAVĖJAS</w:t>
      </w:r>
      <w:r w:rsidRPr="0032690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PIRKĖJAS</w:t>
      </w:r>
    </w:p>
    <w:tbl>
      <w:tblPr>
        <w:tblW w:w="9754" w:type="dxa"/>
        <w:tblInd w:w="108" w:type="dxa"/>
        <w:tblLayout w:type="fixed"/>
        <w:tblLook w:val="0000" w:firstRow="0" w:lastRow="0" w:firstColumn="0" w:lastColumn="0" w:noHBand="0" w:noVBand="0"/>
      </w:tblPr>
      <w:tblGrid>
        <w:gridCol w:w="4877"/>
        <w:gridCol w:w="4877"/>
      </w:tblGrid>
      <w:tr w:rsidR="006C0DA1" w:rsidRPr="008C5E47" w14:paraId="161F3FAA" w14:textId="77777777" w:rsidTr="00CA2964">
        <w:trPr>
          <w:trHeight w:val="2770"/>
        </w:trPr>
        <w:tc>
          <w:tcPr>
            <w:tcW w:w="4877" w:type="dxa"/>
          </w:tcPr>
          <w:p w14:paraId="0F82537A" w14:textId="0448F21B" w:rsidR="00CA05CA" w:rsidRPr="00E82725" w:rsidRDefault="00254E08" w:rsidP="006C0DA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14:paraId="1068F898" w14:textId="73AD04FC" w:rsidR="00E00CC2" w:rsidRPr="00E82725" w:rsidRDefault="00254E08" w:rsidP="006C0DA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Adresas</w:t>
            </w:r>
          </w:p>
          <w:p w14:paraId="42CB6B60" w14:textId="4FA53C3F" w:rsidR="006C0DA1" w:rsidRPr="00E82725" w:rsidRDefault="006C0DA1" w:rsidP="006C0DA1">
            <w:pPr>
              <w:spacing w:after="0" w:line="240" w:lineRule="auto"/>
              <w:jc w:val="both"/>
              <w:rPr>
                <w:rFonts w:ascii="Times New Roman" w:eastAsia="Times New Roman" w:hAnsi="Times New Roman" w:cs="Times New Roman"/>
                <w:bCs/>
                <w:color w:val="000000" w:themeColor="text1"/>
                <w:sz w:val="24"/>
                <w:szCs w:val="24"/>
              </w:rPr>
            </w:pPr>
            <w:r w:rsidRPr="00E82725">
              <w:rPr>
                <w:rFonts w:ascii="Times New Roman" w:eastAsia="Times New Roman" w:hAnsi="Times New Roman" w:cs="Times New Roman"/>
                <w:bCs/>
                <w:color w:val="000000" w:themeColor="text1"/>
                <w:sz w:val="24"/>
                <w:szCs w:val="24"/>
              </w:rPr>
              <w:t xml:space="preserve">Įmonės kodas </w:t>
            </w:r>
          </w:p>
          <w:p w14:paraId="10E32B9A" w14:textId="11050ABE" w:rsidR="006C0DA1" w:rsidRPr="00E82725" w:rsidRDefault="006C0DA1" w:rsidP="006C0DA1">
            <w:pPr>
              <w:spacing w:after="0" w:line="240" w:lineRule="auto"/>
              <w:rPr>
                <w:rFonts w:ascii="Times New Roman" w:hAnsi="Times New Roman" w:cs="Times New Roman"/>
                <w:color w:val="000000" w:themeColor="text1"/>
                <w:sz w:val="24"/>
                <w:szCs w:val="24"/>
              </w:rPr>
            </w:pPr>
            <w:r w:rsidRPr="00E82725">
              <w:rPr>
                <w:rFonts w:ascii="Times New Roman" w:hAnsi="Times New Roman" w:cs="Times New Roman"/>
                <w:color w:val="000000" w:themeColor="text1"/>
                <w:sz w:val="24"/>
                <w:szCs w:val="24"/>
              </w:rPr>
              <w:t xml:space="preserve">PVM mokėtojo kodas: </w:t>
            </w:r>
          </w:p>
          <w:p w14:paraId="760C71BB" w14:textId="0979C3F0" w:rsidR="006C0DA1" w:rsidRPr="00E82725" w:rsidRDefault="006C0DA1" w:rsidP="006C0DA1">
            <w:pPr>
              <w:spacing w:after="0" w:line="240" w:lineRule="auto"/>
              <w:rPr>
                <w:rFonts w:ascii="Times New Roman" w:eastAsia="Times New Roman" w:hAnsi="Times New Roman" w:cs="Times New Roman"/>
                <w:color w:val="000000" w:themeColor="text1"/>
                <w:sz w:val="24"/>
                <w:szCs w:val="24"/>
              </w:rPr>
            </w:pPr>
            <w:r w:rsidRPr="00E82725">
              <w:rPr>
                <w:rFonts w:ascii="Times New Roman" w:eastAsia="Times New Roman" w:hAnsi="Times New Roman" w:cs="Times New Roman"/>
                <w:color w:val="000000" w:themeColor="text1"/>
                <w:sz w:val="24"/>
                <w:szCs w:val="24"/>
              </w:rPr>
              <w:t xml:space="preserve">Tel. </w:t>
            </w:r>
          </w:p>
          <w:p w14:paraId="56741B61" w14:textId="117347B3" w:rsidR="006C0DA1" w:rsidRPr="00254E08" w:rsidRDefault="006C0DA1" w:rsidP="006C0DA1">
            <w:pPr>
              <w:spacing w:after="0" w:line="240" w:lineRule="auto"/>
              <w:rPr>
                <w:rFonts w:ascii="Times New Roman" w:eastAsia="Times New Roman" w:hAnsi="Times New Roman" w:cs="Times New Roman"/>
                <w:color w:val="000000" w:themeColor="text1"/>
                <w:sz w:val="24"/>
                <w:szCs w:val="24"/>
              </w:rPr>
            </w:pPr>
            <w:proofErr w:type="spellStart"/>
            <w:r w:rsidRPr="00E82725">
              <w:rPr>
                <w:rFonts w:ascii="Times New Roman" w:eastAsia="Times New Roman" w:hAnsi="Times New Roman" w:cs="Times New Roman"/>
                <w:color w:val="000000" w:themeColor="text1"/>
                <w:sz w:val="24"/>
                <w:szCs w:val="24"/>
              </w:rPr>
              <w:t>A.s</w:t>
            </w:r>
            <w:proofErr w:type="spellEnd"/>
            <w:r w:rsidRPr="00E82725">
              <w:rPr>
                <w:rFonts w:ascii="Times New Roman" w:eastAsia="Times New Roman" w:hAnsi="Times New Roman" w:cs="Times New Roman"/>
                <w:color w:val="000000" w:themeColor="text1"/>
                <w:sz w:val="24"/>
                <w:szCs w:val="24"/>
              </w:rPr>
              <w:t xml:space="preserve">. </w:t>
            </w:r>
            <w:r w:rsidR="0080466B" w:rsidRPr="00254E08">
              <w:rPr>
                <w:rFonts w:ascii="Times New Roman" w:hAnsi="Times New Roman" w:cs="Times New Roman"/>
                <w:color w:val="000000" w:themeColor="text1"/>
                <w:sz w:val="24"/>
                <w:szCs w:val="24"/>
              </w:rPr>
              <w:t>L</w:t>
            </w:r>
            <w:r w:rsidR="00254E08">
              <w:rPr>
                <w:rFonts w:ascii="Times New Roman" w:hAnsi="Times New Roman" w:cs="Times New Roman"/>
                <w:color w:val="000000" w:themeColor="text1"/>
                <w:sz w:val="24"/>
                <w:szCs w:val="24"/>
              </w:rPr>
              <w:t>T</w:t>
            </w:r>
          </w:p>
          <w:p w14:paraId="3F4B293C" w14:textId="0937116F" w:rsidR="006C0DA1" w:rsidRPr="00254E08" w:rsidRDefault="006C0DA1" w:rsidP="006C0DA1">
            <w:pPr>
              <w:spacing w:after="0" w:line="240" w:lineRule="auto"/>
              <w:rPr>
                <w:rFonts w:ascii="Times New Roman" w:eastAsia="Times New Roman" w:hAnsi="Times New Roman" w:cs="Times New Roman"/>
                <w:color w:val="000000" w:themeColor="text1"/>
                <w:sz w:val="24"/>
                <w:szCs w:val="24"/>
              </w:rPr>
            </w:pPr>
            <w:r w:rsidRPr="00254E08">
              <w:rPr>
                <w:rFonts w:ascii="Times New Roman" w:eastAsia="Times New Roman" w:hAnsi="Times New Roman" w:cs="Times New Roman"/>
                <w:color w:val="000000" w:themeColor="text1"/>
                <w:sz w:val="24"/>
                <w:szCs w:val="24"/>
              </w:rPr>
              <w:t xml:space="preserve">Bankas: </w:t>
            </w:r>
          </w:p>
          <w:p w14:paraId="4179CA33" w14:textId="2DC1A57A" w:rsidR="006C0DA1" w:rsidRPr="00E82725" w:rsidRDefault="006C0DA1" w:rsidP="006C0DA1">
            <w:pPr>
              <w:spacing w:after="0" w:line="240" w:lineRule="auto"/>
              <w:rPr>
                <w:rFonts w:ascii="Times New Roman" w:hAnsi="Times New Roman" w:cs="Times New Roman"/>
                <w:color w:val="000000" w:themeColor="text1"/>
                <w:sz w:val="24"/>
                <w:szCs w:val="24"/>
              </w:rPr>
            </w:pPr>
            <w:r w:rsidRPr="00254E08">
              <w:rPr>
                <w:rFonts w:ascii="Times New Roman" w:eastAsia="Times New Roman" w:hAnsi="Times New Roman" w:cs="Times New Roman"/>
                <w:color w:val="000000" w:themeColor="text1"/>
                <w:sz w:val="24"/>
                <w:szCs w:val="24"/>
              </w:rPr>
              <w:t xml:space="preserve">Banko kodas: </w:t>
            </w:r>
          </w:p>
          <w:p w14:paraId="68F76DB3" w14:textId="24993B4E" w:rsidR="006C0DA1" w:rsidRPr="00CA05CA" w:rsidRDefault="006C0DA1" w:rsidP="006C0DA1">
            <w:pPr>
              <w:spacing w:after="0" w:line="240" w:lineRule="auto"/>
              <w:rPr>
                <w:rFonts w:ascii="Times New Roman" w:eastAsia="Times New Roman" w:hAnsi="Times New Roman" w:cs="Times New Roman"/>
                <w:color w:val="000000" w:themeColor="text1"/>
                <w:sz w:val="24"/>
                <w:szCs w:val="24"/>
                <w:highlight w:val="yellow"/>
              </w:rPr>
            </w:pPr>
          </w:p>
        </w:tc>
        <w:tc>
          <w:tcPr>
            <w:tcW w:w="4877" w:type="dxa"/>
          </w:tcPr>
          <w:p w14:paraId="773864F5" w14:textId="77777777" w:rsidR="006C0DA1" w:rsidRPr="008C5E47" w:rsidRDefault="006C0DA1" w:rsidP="006C0DA1">
            <w:pPr>
              <w:spacing w:after="0" w:line="240" w:lineRule="auto"/>
              <w:jc w:val="both"/>
              <w:rPr>
                <w:rFonts w:ascii="Times New Roman" w:eastAsia="Times New Roman" w:hAnsi="Times New Roman"/>
                <w:sz w:val="24"/>
                <w:szCs w:val="24"/>
              </w:rPr>
            </w:pPr>
            <w:r w:rsidRPr="008C5E47">
              <w:rPr>
                <w:rFonts w:ascii="Times New Roman" w:eastAsia="Times New Roman" w:hAnsi="Times New Roman"/>
                <w:sz w:val="24"/>
                <w:szCs w:val="24"/>
              </w:rPr>
              <w:t>VšĮ Vilniaus Kolegija</w:t>
            </w:r>
          </w:p>
          <w:p w14:paraId="498611A6" w14:textId="77777777" w:rsidR="006C0DA1" w:rsidRPr="008C5E47" w:rsidRDefault="006C0DA1" w:rsidP="006C0D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Saltoniškių</w:t>
            </w:r>
            <w:r w:rsidRPr="008C5E47">
              <w:rPr>
                <w:rFonts w:ascii="Times New Roman" w:eastAsia="Times New Roman" w:hAnsi="Times New Roman"/>
                <w:sz w:val="24"/>
                <w:szCs w:val="24"/>
              </w:rPr>
              <w:t xml:space="preserve"> g. </w:t>
            </w:r>
            <w:r>
              <w:rPr>
                <w:rFonts w:ascii="Times New Roman" w:eastAsia="Times New Roman" w:hAnsi="Times New Roman"/>
                <w:sz w:val="24"/>
                <w:szCs w:val="24"/>
              </w:rPr>
              <w:t>58-1</w:t>
            </w:r>
            <w:r w:rsidRPr="008C5E47">
              <w:rPr>
                <w:rFonts w:ascii="Times New Roman" w:eastAsia="Times New Roman" w:hAnsi="Times New Roman"/>
                <w:sz w:val="24"/>
                <w:szCs w:val="24"/>
              </w:rPr>
              <w:t>, LT-0</w:t>
            </w:r>
            <w:r>
              <w:rPr>
                <w:rFonts w:ascii="Times New Roman" w:eastAsia="Times New Roman" w:hAnsi="Times New Roman"/>
                <w:sz w:val="24"/>
                <w:szCs w:val="24"/>
              </w:rPr>
              <w:t>8105</w:t>
            </w:r>
            <w:r w:rsidRPr="008C5E47">
              <w:rPr>
                <w:rFonts w:ascii="Times New Roman" w:eastAsia="Times New Roman" w:hAnsi="Times New Roman"/>
                <w:sz w:val="24"/>
                <w:szCs w:val="24"/>
              </w:rPr>
              <w:t xml:space="preserve"> Vilnius</w:t>
            </w:r>
          </w:p>
          <w:p w14:paraId="375FF6E1" w14:textId="77777777" w:rsidR="006C0DA1" w:rsidRPr="008C5E47" w:rsidRDefault="006C0DA1" w:rsidP="006C0DA1">
            <w:pPr>
              <w:spacing w:after="0" w:line="240" w:lineRule="auto"/>
              <w:jc w:val="both"/>
              <w:rPr>
                <w:rFonts w:ascii="Times New Roman" w:eastAsia="Times New Roman" w:hAnsi="Times New Roman"/>
                <w:color w:val="000000"/>
                <w:sz w:val="24"/>
                <w:szCs w:val="24"/>
              </w:rPr>
            </w:pPr>
            <w:r w:rsidRPr="008C5E47">
              <w:rPr>
                <w:rFonts w:ascii="Times New Roman" w:eastAsia="Times New Roman" w:hAnsi="Times New Roman"/>
                <w:bCs/>
                <w:color w:val="000000"/>
                <w:sz w:val="24"/>
                <w:szCs w:val="24"/>
              </w:rPr>
              <w:t>Įmonės kodas 111965131</w:t>
            </w:r>
          </w:p>
          <w:p w14:paraId="778EECF4" w14:textId="77777777" w:rsidR="006C0DA1" w:rsidRPr="008C5E47" w:rsidRDefault="006C0DA1" w:rsidP="006C0DA1">
            <w:pPr>
              <w:spacing w:after="0" w:line="240" w:lineRule="auto"/>
              <w:jc w:val="both"/>
              <w:rPr>
                <w:rFonts w:ascii="Times New Roman" w:eastAsia="Times New Roman" w:hAnsi="Times New Roman"/>
                <w:color w:val="000000"/>
                <w:sz w:val="24"/>
                <w:szCs w:val="24"/>
              </w:rPr>
            </w:pPr>
            <w:r w:rsidRPr="008C5E47">
              <w:rPr>
                <w:rFonts w:ascii="Times New Roman" w:eastAsia="Times New Roman" w:hAnsi="Times New Roman"/>
                <w:sz w:val="24"/>
                <w:szCs w:val="24"/>
              </w:rPr>
              <w:t xml:space="preserve">PVM mokėtojo kodas: </w:t>
            </w:r>
            <w:r w:rsidRPr="00161F7B">
              <w:rPr>
                <w:rFonts w:ascii="Times New Roman" w:eastAsia="Times New Roman" w:hAnsi="Times New Roman" w:cs="Times New Roman"/>
                <w:bCs/>
                <w:color w:val="000000"/>
                <w:sz w:val="24"/>
                <w:szCs w:val="24"/>
                <w:lang w:eastAsia="lt-LT"/>
              </w:rPr>
              <w:t>LT119651314</w:t>
            </w:r>
          </w:p>
          <w:p w14:paraId="412536F7" w14:textId="77777777" w:rsidR="006C0DA1" w:rsidRPr="008C5E47" w:rsidRDefault="006C0DA1" w:rsidP="006C0DA1">
            <w:pPr>
              <w:spacing w:after="0" w:line="240" w:lineRule="auto"/>
              <w:jc w:val="both"/>
              <w:rPr>
                <w:rFonts w:ascii="Times New Roman" w:eastAsia="Times New Roman" w:hAnsi="Times New Roman"/>
                <w:color w:val="000000"/>
                <w:sz w:val="24"/>
                <w:szCs w:val="24"/>
              </w:rPr>
            </w:pPr>
            <w:r w:rsidRPr="008C5E47">
              <w:rPr>
                <w:rFonts w:ascii="Times New Roman" w:eastAsia="Times New Roman" w:hAnsi="Times New Roman"/>
                <w:color w:val="000000"/>
                <w:sz w:val="24"/>
                <w:szCs w:val="24"/>
              </w:rPr>
              <w:t>Tel. +370 5 219 16 00</w:t>
            </w:r>
          </w:p>
          <w:p w14:paraId="4BBA71FA" w14:textId="77777777" w:rsidR="006C0DA1" w:rsidRPr="008C5E47" w:rsidRDefault="006C0DA1" w:rsidP="006C0DA1">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A/s </w:t>
            </w:r>
            <w:r w:rsidRPr="00161F7B">
              <w:rPr>
                <w:rFonts w:ascii="Times New Roman" w:eastAsia="Times New Roman" w:hAnsi="Times New Roman" w:cs="Times New Roman"/>
                <w:sz w:val="24"/>
                <w:szCs w:val="24"/>
                <w:lang w:eastAsia="ar-SA"/>
              </w:rPr>
              <w:t>LT767044060001472160</w:t>
            </w:r>
          </w:p>
          <w:p w14:paraId="4AB37244" w14:textId="77777777" w:rsidR="006C0DA1" w:rsidRPr="008C5E47" w:rsidRDefault="006C0DA1" w:rsidP="006C0DA1">
            <w:pPr>
              <w:spacing w:after="0" w:line="240" w:lineRule="auto"/>
              <w:jc w:val="both"/>
              <w:rPr>
                <w:rFonts w:ascii="Times New Roman" w:eastAsia="Times New Roman" w:hAnsi="Times New Roman"/>
                <w:sz w:val="24"/>
                <w:szCs w:val="24"/>
              </w:rPr>
            </w:pPr>
            <w:r w:rsidRPr="008C5E47">
              <w:rPr>
                <w:rFonts w:ascii="Times New Roman" w:eastAsia="Times New Roman" w:hAnsi="Times New Roman"/>
                <w:sz w:val="24"/>
                <w:szCs w:val="24"/>
              </w:rPr>
              <w:t xml:space="preserve">Bankas: AB SEB bankas </w:t>
            </w:r>
          </w:p>
          <w:p w14:paraId="61336A80" w14:textId="77777777" w:rsidR="006C0DA1" w:rsidRPr="008C5E47" w:rsidRDefault="006C0DA1" w:rsidP="006C0DA1">
            <w:pPr>
              <w:spacing w:after="0" w:line="240" w:lineRule="auto"/>
              <w:rPr>
                <w:rFonts w:ascii="Times New Roman" w:eastAsia="Times New Roman" w:hAnsi="Times New Roman"/>
                <w:b/>
                <w:sz w:val="24"/>
                <w:szCs w:val="24"/>
              </w:rPr>
            </w:pPr>
            <w:r w:rsidRPr="008C5E47">
              <w:rPr>
                <w:rFonts w:ascii="Times New Roman" w:eastAsia="Times New Roman" w:hAnsi="Times New Roman"/>
                <w:bCs/>
                <w:color w:val="000000"/>
                <w:sz w:val="24"/>
                <w:szCs w:val="24"/>
              </w:rPr>
              <w:t>Banko kodas: 70440</w:t>
            </w:r>
          </w:p>
          <w:p w14:paraId="0C899B80" w14:textId="77777777" w:rsidR="006C0DA1" w:rsidRPr="008C5E47" w:rsidRDefault="006C0DA1" w:rsidP="006C0DA1">
            <w:pPr>
              <w:spacing w:after="0" w:line="240" w:lineRule="auto"/>
              <w:ind w:right="-108"/>
              <w:rPr>
                <w:rFonts w:ascii="Times New Roman" w:eastAsia="Times New Roman" w:hAnsi="Times New Roman"/>
                <w:iCs/>
                <w:sz w:val="24"/>
                <w:szCs w:val="24"/>
              </w:rPr>
            </w:pPr>
          </w:p>
        </w:tc>
      </w:tr>
      <w:tr w:rsidR="006C0DA1" w:rsidRPr="008C5E47" w14:paraId="633AA5D1" w14:textId="77777777" w:rsidTr="00CA2964">
        <w:trPr>
          <w:trHeight w:val="1114"/>
        </w:trPr>
        <w:tc>
          <w:tcPr>
            <w:tcW w:w="4877" w:type="dxa"/>
          </w:tcPr>
          <w:p w14:paraId="2C3AF7A3" w14:textId="33F89237" w:rsidR="006C0DA1" w:rsidRPr="00D41C03" w:rsidRDefault="00D41C03" w:rsidP="006C0DA1">
            <w:pPr>
              <w:spacing w:after="0" w:line="240" w:lineRule="auto"/>
              <w:jc w:val="both"/>
              <w:rPr>
                <w:rFonts w:ascii="Times New Roman" w:eastAsia="Times New Roman" w:hAnsi="Times New Roman" w:cs="Times New Roman"/>
                <w:color w:val="000000" w:themeColor="text1"/>
                <w:sz w:val="24"/>
                <w:szCs w:val="24"/>
                <w:lang w:eastAsia="ar-SA"/>
              </w:rPr>
            </w:pPr>
            <w:r w:rsidRPr="00D41C03">
              <w:rPr>
                <w:rFonts w:ascii="Times New Roman" w:eastAsia="Times New Roman" w:hAnsi="Times New Roman" w:cs="Times New Roman"/>
                <w:color w:val="000000" w:themeColor="text1"/>
                <w:sz w:val="24"/>
                <w:szCs w:val="24"/>
                <w:lang w:eastAsia="ar-SA"/>
              </w:rPr>
              <w:t>......................</w:t>
            </w:r>
          </w:p>
          <w:p w14:paraId="6D3AEA4D" w14:textId="47F3232A" w:rsidR="006C0DA1" w:rsidRPr="00E82725" w:rsidRDefault="00D41C03" w:rsidP="006C0DA1">
            <w:pPr>
              <w:spacing w:after="0" w:line="240" w:lineRule="auto"/>
              <w:jc w:val="both"/>
              <w:rPr>
                <w:rFonts w:ascii="Times New Roman" w:hAnsi="Times New Roman" w:cs="Times New Roman"/>
                <w:color w:val="000000" w:themeColor="text1"/>
                <w:sz w:val="24"/>
                <w:szCs w:val="24"/>
              </w:rPr>
            </w:pPr>
            <w:r w:rsidRPr="00D41C03">
              <w:rPr>
                <w:rFonts w:ascii="Times New Roman" w:hAnsi="Times New Roman" w:cs="Times New Roman"/>
                <w:color w:val="000000" w:themeColor="text1"/>
                <w:sz w:val="24"/>
                <w:szCs w:val="24"/>
              </w:rPr>
              <w:t>..................</w:t>
            </w:r>
          </w:p>
          <w:p w14:paraId="7ED21284" w14:textId="77777777" w:rsidR="00CA05CA" w:rsidRPr="00E82725" w:rsidRDefault="00CA05CA" w:rsidP="006C0DA1">
            <w:pPr>
              <w:spacing w:after="0" w:line="240" w:lineRule="auto"/>
              <w:jc w:val="both"/>
              <w:rPr>
                <w:rFonts w:ascii="Times New Roman" w:hAnsi="Times New Roman" w:cs="Times New Roman"/>
                <w:color w:val="000000" w:themeColor="text1"/>
                <w:sz w:val="24"/>
                <w:szCs w:val="24"/>
              </w:rPr>
            </w:pPr>
          </w:p>
          <w:p w14:paraId="5BE4C51F" w14:textId="6E60D8D2" w:rsidR="006C0DA1" w:rsidRPr="00CA05CA" w:rsidRDefault="006C0DA1" w:rsidP="006C0DA1">
            <w:pPr>
              <w:spacing w:after="0" w:line="240" w:lineRule="auto"/>
              <w:jc w:val="both"/>
              <w:rPr>
                <w:rFonts w:ascii="Times New Roman" w:eastAsia="Times New Roman" w:hAnsi="Times New Roman" w:cs="Times New Roman"/>
                <w:color w:val="000000" w:themeColor="text1"/>
                <w:sz w:val="24"/>
                <w:szCs w:val="24"/>
                <w:highlight w:val="yellow"/>
              </w:rPr>
            </w:pPr>
            <w:r w:rsidRPr="00E82725">
              <w:rPr>
                <w:rFonts w:ascii="Times New Roman" w:eastAsia="Times New Roman" w:hAnsi="Times New Roman" w:cs="Times New Roman"/>
                <w:color w:val="000000" w:themeColor="text1"/>
                <w:sz w:val="24"/>
                <w:szCs w:val="24"/>
              </w:rPr>
              <w:t>A.V.</w:t>
            </w:r>
          </w:p>
        </w:tc>
        <w:tc>
          <w:tcPr>
            <w:tcW w:w="4877" w:type="dxa"/>
          </w:tcPr>
          <w:p w14:paraId="4709BDA6" w14:textId="04DF63C4" w:rsidR="00097EBD" w:rsidRPr="008C5E47" w:rsidRDefault="00097EBD" w:rsidP="00097EBD">
            <w:pPr>
              <w:spacing w:after="0" w:line="240" w:lineRule="auto"/>
              <w:jc w:val="both"/>
              <w:rPr>
                <w:rFonts w:ascii="Times New Roman" w:eastAsia="Times New Roman" w:hAnsi="Times New Roman"/>
                <w:sz w:val="24"/>
                <w:szCs w:val="24"/>
              </w:rPr>
            </w:pPr>
            <w:r w:rsidRPr="008C5E47">
              <w:rPr>
                <w:rFonts w:ascii="Times New Roman" w:eastAsia="Times New Roman" w:hAnsi="Times New Roman"/>
                <w:sz w:val="24"/>
                <w:szCs w:val="24"/>
              </w:rPr>
              <w:t>Direktor</w:t>
            </w:r>
            <w:r w:rsidR="006461A2">
              <w:rPr>
                <w:rFonts w:ascii="Times New Roman" w:eastAsia="Times New Roman" w:hAnsi="Times New Roman"/>
                <w:sz w:val="24"/>
                <w:szCs w:val="24"/>
              </w:rPr>
              <w:t>iaus pavaduotojas ekonomikai ir plėtrai</w:t>
            </w:r>
          </w:p>
          <w:p w14:paraId="499CBCEB" w14:textId="76A41596" w:rsidR="006C0DA1" w:rsidRDefault="006461A2" w:rsidP="006C0D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Andriejus Sadauskis</w:t>
            </w:r>
          </w:p>
          <w:p w14:paraId="2933AE70" w14:textId="77777777" w:rsidR="00B02812" w:rsidRPr="008C5E47" w:rsidRDefault="00B02812" w:rsidP="006C0DA1">
            <w:pPr>
              <w:spacing w:after="0" w:line="240" w:lineRule="auto"/>
              <w:jc w:val="both"/>
              <w:rPr>
                <w:rFonts w:ascii="Times New Roman" w:eastAsia="Times New Roman" w:hAnsi="Times New Roman"/>
                <w:sz w:val="24"/>
                <w:szCs w:val="24"/>
              </w:rPr>
            </w:pPr>
          </w:p>
          <w:p w14:paraId="1D0851E6" w14:textId="77777777" w:rsidR="006C0DA1" w:rsidRPr="008C5E47" w:rsidRDefault="006C0DA1" w:rsidP="006C0DA1">
            <w:pPr>
              <w:spacing w:after="0" w:line="240" w:lineRule="auto"/>
              <w:jc w:val="both"/>
              <w:rPr>
                <w:rFonts w:ascii="Times New Roman" w:eastAsia="Times New Roman" w:hAnsi="Times New Roman"/>
                <w:sz w:val="24"/>
                <w:szCs w:val="24"/>
              </w:rPr>
            </w:pPr>
            <w:r w:rsidRPr="008C5E47">
              <w:rPr>
                <w:rFonts w:ascii="Times New Roman" w:eastAsia="Times New Roman" w:hAnsi="Times New Roman"/>
                <w:sz w:val="24"/>
                <w:szCs w:val="24"/>
              </w:rPr>
              <w:t>A.V.</w:t>
            </w:r>
          </w:p>
        </w:tc>
      </w:tr>
    </w:tbl>
    <w:p w14:paraId="51ED67EA" w14:textId="77777777" w:rsidR="00DF6FEE" w:rsidRDefault="00DF6FEE"/>
    <w:p w14:paraId="57A3373F" w14:textId="77777777" w:rsidR="00DF6FEE" w:rsidRDefault="00DF6FEE"/>
    <w:sectPr w:rsidR="00DF6FEE" w:rsidSect="00D41C03">
      <w:headerReference w:type="default" r:id="rId11"/>
      <w:pgSz w:w="11906" w:h="16838"/>
      <w:pgMar w:top="993" w:right="424"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36C8" w14:textId="77777777" w:rsidR="004367FC" w:rsidRDefault="004367FC">
      <w:pPr>
        <w:spacing w:after="0" w:line="240" w:lineRule="auto"/>
      </w:pPr>
      <w:r>
        <w:separator/>
      </w:r>
    </w:p>
  </w:endnote>
  <w:endnote w:type="continuationSeparator" w:id="0">
    <w:p w14:paraId="7AB9CE25" w14:textId="77777777" w:rsidR="004367FC" w:rsidRDefault="00436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80DC" w14:textId="77777777" w:rsidR="004367FC" w:rsidRDefault="004367FC">
      <w:pPr>
        <w:spacing w:after="0" w:line="240" w:lineRule="auto"/>
      </w:pPr>
      <w:r>
        <w:separator/>
      </w:r>
    </w:p>
  </w:footnote>
  <w:footnote w:type="continuationSeparator" w:id="0">
    <w:p w14:paraId="7DA48E75" w14:textId="77777777" w:rsidR="004367FC" w:rsidRDefault="00436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01266"/>
      <w:docPartObj>
        <w:docPartGallery w:val="Page Numbers (Top of Page)"/>
        <w:docPartUnique/>
      </w:docPartObj>
    </w:sdtPr>
    <w:sdtEndPr/>
    <w:sdtContent>
      <w:p w14:paraId="3B436BD7" w14:textId="77777777" w:rsidR="00380408" w:rsidRDefault="003005FB" w:rsidP="002B2228">
        <w:pPr>
          <w:pStyle w:val="Antrats"/>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AEA"/>
    <w:multiLevelType w:val="multilevel"/>
    <w:tmpl w:val="E090A5D4"/>
    <w:lvl w:ilvl="0">
      <w:start w:val="16"/>
      <w:numFmt w:val="decimal"/>
      <w:lvlText w:val="%1."/>
      <w:lvlJc w:val="left"/>
      <w:pPr>
        <w:ind w:left="720" w:hanging="360"/>
      </w:pPr>
      <w:rPr>
        <w:rFonts w:hint="default"/>
      </w:rPr>
    </w:lvl>
    <w:lvl w:ilvl="1">
      <w:start w:val="7"/>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CB15EB6"/>
    <w:multiLevelType w:val="multilevel"/>
    <w:tmpl w:val="47CA92F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4075089"/>
    <w:multiLevelType w:val="multilevel"/>
    <w:tmpl w:val="A2D44C1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9D5F4D"/>
    <w:multiLevelType w:val="multilevel"/>
    <w:tmpl w:val="B8CABAE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726C98"/>
    <w:multiLevelType w:val="multilevel"/>
    <w:tmpl w:val="9392DD8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38287640">
    <w:abstractNumId w:val="2"/>
  </w:num>
  <w:num w:numId="2" w16cid:durableId="428084962">
    <w:abstractNumId w:val="4"/>
  </w:num>
  <w:num w:numId="3" w16cid:durableId="1164903344">
    <w:abstractNumId w:val="1"/>
  </w:num>
  <w:num w:numId="4" w16cid:durableId="463668483">
    <w:abstractNumId w:val="3"/>
  </w:num>
  <w:num w:numId="5" w16cid:durableId="210117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8"/>
    <w:rsid w:val="00003F22"/>
    <w:rsid w:val="0002378F"/>
    <w:rsid w:val="00034AB7"/>
    <w:rsid w:val="00035A74"/>
    <w:rsid w:val="00071108"/>
    <w:rsid w:val="000766E7"/>
    <w:rsid w:val="00097EBD"/>
    <w:rsid w:val="000C1CC3"/>
    <w:rsid w:val="000C5B2A"/>
    <w:rsid w:val="000C75D2"/>
    <w:rsid w:val="000F33F3"/>
    <w:rsid w:val="0018142A"/>
    <w:rsid w:val="0018249C"/>
    <w:rsid w:val="001C378E"/>
    <w:rsid w:val="001D7797"/>
    <w:rsid w:val="00254E08"/>
    <w:rsid w:val="003005FB"/>
    <w:rsid w:val="00380408"/>
    <w:rsid w:val="003C02F8"/>
    <w:rsid w:val="003E2605"/>
    <w:rsid w:val="003E2B75"/>
    <w:rsid w:val="004367FC"/>
    <w:rsid w:val="004E44D7"/>
    <w:rsid w:val="005265BE"/>
    <w:rsid w:val="005F5B42"/>
    <w:rsid w:val="00622FD9"/>
    <w:rsid w:val="006461A2"/>
    <w:rsid w:val="00687422"/>
    <w:rsid w:val="00696747"/>
    <w:rsid w:val="006C0DA1"/>
    <w:rsid w:val="0080466B"/>
    <w:rsid w:val="008438EE"/>
    <w:rsid w:val="00873D6A"/>
    <w:rsid w:val="008F1FBA"/>
    <w:rsid w:val="0092281D"/>
    <w:rsid w:val="00924C64"/>
    <w:rsid w:val="009726B0"/>
    <w:rsid w:val="009E5226"/>
    <w:rsid w:val="00A120F4"/>
    <w:rsid w:val="00A47D93"/>
    <w:rsid w:val="00A6701A"/>
    <w:rsid w:val="00AB1399"/>
    <w:rsid w:val="00AB542E"/>
    <w:rsid w:val="00AC7D3D"/>
    <w:rsid w:val="00AD4624"/>
    <w:rsid w:val="00AF5629"/>
    <w:rsid w:val="00B02812"/>
    <w:rsid w:val="00B54B8C"/>
    <w:rsid w:val="00B757C2"/>
    <w:rsid w:val="00BA400C"/>
    <w:rsid w:val="00BF200A"/>
    <w:rsid w:val="00C13AA5"/>
    <w:rsid w:val="00C71E43"/>
    <w:rsid w:val="00CA05CA"/>
    <w:rsid w:val="00CA5F20"/>
    <w:rsid w:val="00CC62F3"/>
    <w:rsid w:val="00D41C03"/>
    <w:rsid w:val="00D62E53"/>
    <w:rsid w:val="00D95D53"/>
    <w:rsid w:val="00DB6B64"/>
    <w:rsid w:val="00DF6FEE"/>
    <w:rsid w:val="00E00CC2"/>
    <w:rsid w:val="00E17D04"/>
    <w:rsid w:val="00E47E1E"/>
    <w:rsid w:val="00E80F4B"/>
    <w:rsid w:val="00E82725"/>
    <w:rsid w:val="00F313B5"/>
    <w:rsid w:val="00F52D4B"/>
    <w:rsid w:val="00FB1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424B"/>
  <w15:chartTrackingRefBased/>
  <w15:docId w15:val="{25147476-BD04-4B53-A901-CB0C2E50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02F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02F8"/>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3C02F8"/>
    <w:rPr>
      <w:rFonts w:ascii="Calibri" w:eastAsia="Calibri" w:hAnsi="Calibri" w:cs="Times New Roman"/>
    </w:rPr>
  </w:style>
  <w:style w:type="character" w:styleId="Hipersaitas">
    <w:name w:val="Hyperlink"/>
    <w:basedOn w:val="Numatytasispastraiposriftas"/>
    <w:uiPriority w:val="99"/>
    <w:unhideWhenUsed/>
    <w:rsid w:val="003C02F8"/>
    <w:rPr>
      <w:color w:val="0563C1" w:themeColor="hyperlink"/>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3C02F8"/>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3C02F8"/>
  </w:style>
  <w:style w:type="paragraph" w:customStyle="1" w:styleId="BodyText11">
    <w:name w:val="Body Text11"/>
    <w:rsid w:val="003C02F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3C02F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contentpasted2">
    <w:name w:val="contentpasted2"/>
    <w:basedOn w:val="Numatytasispastraiposriftas"/>
    <w:rsid w:val="003C02F8"/>
  </w:style>
  <w:style w:type="paragraph" w:styleId="Pagrindinistekstas3">
    <w:name w:val="Body Text 3"/>
    <w:basedOn w:val="prastasis"/>
    <w:link w:val="Pagrindinistekstas3Diagrama"/>
    <w:rsid w:val="00DF6FEE"/>
    <w:pPr>
      <w:tabs>
        <w:tab w:val="num" w:pos="1440"/>
      </w:tabs>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DF6FEE"/>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265BE"/>
    <w:rPr>
      <w:color w:val="605E5C"/>
      <w:shd w:val="clear" w:color="auto" w:fill="E1DFDD"/>
    </w:rPr>
  </w:style>
  <w:style w:type="table" w:styleId="Lentelstinklelis">
    <w:name w:val="Table Grid"/>
    <w:basedOn w:val="prastojilentel"/>
    <w:uiPriority w:val="39"/>
    <w:rsid w:val="0038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mickuviene@viko.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E47A21-F207-45E5-9881-A6468B7A55E0}"/>
</file>

<file path=customXml/itemProps2.xml><?xml version="1.0" encoding="utf-8"?>
<ds:datastoreItem xmlns:ds="http://schemas.openxmlformats.org/officeDocument/2006/customXml" ds:itemID="{4FE3E833-3C60-4668-8175-D547EDA06478}">
  <ds:schemaRefs>
    <ds:schemaRef ds:uri="http://schemas.microsoft.com/sharepoint/v3/contenttype/forms"/>
  </ds:schemaRefs>
</ds:datastoreItem>
</file>

<file path=customXml/itemProps3.xml><?xml version="1.0" encoding="utf-8"?>
<ds:datastoreItem xmlns:ds="http://schemas.openxmlformats.org/officeDocument/2006/customXml" ds:itemID="{A6AAA140-41F6-4F2A-9C2C-9633A4428FD6}">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13726</Words>
  <Characters>7824</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2</cp:revision>
  <dcterms:created xsi:type="dcterms:W3CDTF">2026-05-20T14:02:00Z</dcterms:created>
  <dcterms:modified xsi:type="dcterms:W3CDTF">2026-05-20T14:02:00Z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