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B76099" w:rsidRDefault="00F47E14" w:rsidP="00800428">
      <w:pPr>
        <w:jc w:val="center"/>
        <w:rPr>
          <w:b/>
          <w:caps/>
        </w:rPr>
      </w:pPr>
      <w:r w:rsidRPr="00B76099">
        <w:rPr>
          <w:b/>
        </w:rPr>
        <w:t xml:space="preserve">MAŽOS VERTĖS PIRKIMAS </w:t>
      </w:r>
    </w:p>
    <w:p w14:paraId="05A232CD" w14:textId="4C120DEB" w:rsidR="00323F39" w:rsidRPr="00B76099" w:rsidRDefault="00F47E14" w:rsidP="00800428">
      <w:pPr>
        <w:jc w:val="center"/>
        <w:rPr>
          <w:b/>
          <w:bCs/>
          <w:smallCaps/>
        </w:rPr>
      </w:pPr>
      <w:r w:rsidRPr="00B76099">
        <w:rPr>
          <w:b/>
        </w:rPr>
        <w:t>„</w:t>
      </w:r>
      <w:r w:rsidR="00B76099" w:rsidRPr="00B76099">
        <w:rPr>
          <w:b/>
          <w:bCs/>
        </w:rPr>
        <w:t xml:space="preserve">REAGENTAI BEI PAPILDOMOS PRIEMONĖS  </w:t>
      </w:r>
      <w:r w:rsidR="00B76099" w:rsidRPr="00B76099">
        <w:rPr>
          <w:b/>
        </w:rPr>
        <w:t xml:space="preserve">KRAUJO DUJŲ TYRIMAMS ATLIKTI </w:t>
      </w:r>
      <w:r w:rsidR="00B76099" w:rsidRPr="00B76099">
        <w:rPr>
          <w:b/>
          <w:bCs/>
        </w:rPr>
        <w:t>(SU  KASETINIU ANALIZATORIUMI PANAUDAI)</w:t>
      </w:r>
      <w:r w:rsidRPr="00B76099">
        <w:rPr>
          <w:b/>
          <w:bCs/>
          <w:smallCaps/>
        </w:rPr>
        <w:t>“</w:t>
      </w:r>
    </w:p>
    <w:p w14:paraId="3A839640" w14:textId="07651D94" w:rsidR="0091455C" w:rsidRPr="00B76099" w:rsidRDefault="00887434" w:rsidP="00800428">
      <w:pPr>
        <w:jc w:val="center"/>
        <w:rPr>
          <w:b/>
          <w:bCs/>
          <w:caps/>
          <w:smallCaps/>
        </w:rPr>
      </w:pPr>
      <w:r w:rsidRPr="00B76099">
        <w:rPr>
          <w:b/>
          <w:bCs/>
          <w:smallCaps/>
        </w:rPr>
        <w:t xml:space="preserve">PIRKIMO NUMERIS CVP IS </w:t>
      </w:r>
      <w:r w:rsidR="00634F7C" w:rsidRPr="00B76099">
        <w:rPr>
          <w:b/>
          <w:bCs/>
          <w:smallCaps/>
        </w:rPr>
        <w:t xml:space="preserve"> </w:t>
      </w:r>
      <w:r w:rsidR="00B76099" w:rsidRPr="00B76099">
        <w:rPr>
          <w:b/>
          <w:bCs/>
          <w:smallCaps/>
        </w:rPr>
        <w:t>7952620</w:t>
      </w:r>
    </w:p>
    <w:p w14:paraId="6527DC6E" w14:textId="77777777" w:rsidR="00800428" w:rsidRPr="00B76099" w:rsidRDefault="00F47E14" w:rsidP="00800428">
      <w:pPr>
        <w:jc w:val="center"/>
        <w:rPr>
          <w:b/>
          <w:bCs/>
          <w:caps/>
        </w:rPr>
      </w:pPr>
      <w:r w:rsidRPr="00B76099">
        <w:rPr>
          <w:b/>
        </w:rPr>
        <w:t xml:space="preserve"> </w:t>
      </w:r>
      <w:r w:rsidRPr="00B76099">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63F60D5A" w:rsidR="00800428" w:rsidRPr="00B76099" w:rsidRDefault="00800428" w:rsidP="0081086B">
      <w:pPr>
        <w:pStyle w:val="Pagrindinistekstas2"/>
        <w:numPr>
          <w:ilvl w:val="1"/>
          <w:numId w:val="4"/>
        </w:numPr>
        <w:spacing w:after="0" w:line="240" w:lineRule="auto"/>
        <w:ind w:firstLine="567"/>
        <w:jc w:val="both"/>
        <w:rPr>
          <w:sz w:val="23"/>
          <w:szCs w:val="23"/>
        </w:rPr>
      </w:pPr>
      <w:r w:rsidRPr="005B4BA8">
        <w:rPr>
          <w:sz w:val="23"/>
          <w:szCs w:val="23"/>
          <w:lang w:eastAsia="lt-LT"/>
        </w:rPr>
        <w:t xml:space="preserve">VšĮ Jonavos </w:t>
      </w:r>
      <w:r w:rsidRPr="00B76099">
        <w:rPr>
          <w:sz w:val="23"/>
          <w:szCs w:val="23"/>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B76099">
        <w:rPr>
          <w:sz w:val="23"/>
          <w:szCs w:val="23"/>
          <w:lang w:eastAsia="lt-LT"/>
        </w:rPr>
        <w:t>supaprastintą viešąjį mažos vertės pirkimą „</w:t>
      </w:r>
      <w:bookmarkEnd w:id="2"/>
      <w:bookmarkEnd w:id="3"/>
      <w:r w:rsidR="00B76099" w:rsidRPr="00B76099">
        <w:rPr>
          <w:b/>
          <w:bCs/>
          <w:sz w:val="23"/>
          <w:szCs w:val="23"/>
        </w:rPr>
        <w:t xml:space="preserve">REAGENTAI BEI PAPILDOMOS PRIEMONĖS  </w:t>
      </w:r>
      <w:r w:rsidR="00B76099" w:rsidRPr="00B76099">
        <w:rPr>
          <w:b/>
          <w:sz w:val="23"/>
          <w:szCs w:val="23"/>
        </w:rPr>
        <w:t xml:space="preserve">KRAUJO DUJŲ TYRIMAMS ATLIKTI </w:t>
      </w:r>
      <w:r w:rsidR="00B76099" w:rsidRPr="00B76099">
        <w:rPr>
          <w:b/>
          <w:bCs/>
          <w:sz w:val="23"/>
          <w:szCs w:val="23"/>
        </w:rPr>
        <w:t>(SU  KASETINIU ANALIZATORIUMI PANAUDAI)</w:t>
      </w:r>
      <w:r w:rsidRPr="00B76099">
        <w:rPr>
          <w:sz w:val="23"/>
          <w:szCs w:val="23"/>
          <w:lang w:eastAsia="lt-LT"/>
        </w:rPr>
        <w:t>“ (toliau – Apklausa, pirkimas).</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B76099">
        <w:rPr>
          <w:sz w:val="23"/>
          <w:szCs w:val="23"/>
        </w:rPr>
        <w:t>Pirkimui priskirtinas</w:t>
      </w:r>
      <w:r w:rsidRPr="00BD7C83">
        <w:rPr>
          <w:sz w:val="23"/>
          <w:szCs w:val="23"/>
        </w:rPr>
        <w:t xml:space="preserve">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560C319F"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B76099" w:rsidRPr="00B76099">
        <w:rPr>
          <w:b/>
          <w:sz w:val="23"/>
          <w:szCs w:val="23"/>
        </w:rPr>
        <w:t>1</w:t>
      </w:r>
      <w:r w:rsidR="00DF0F7A" w:rsidRPr="005B4BA8">
        <w:rPr>
          <w:b/>
          <w:sz w:val="23"/>
          <w:szCs w:val="23"/>
        </w:rPr>
        <w:t>2</w:t>
      </w:r>
      <w:r w:rsidR="00E51AD8" w:rsidRPr="00522C72">
        <w:rPr>
          <w:b/>
          <w:sz w:val="23"/>
          <w:szCs w:val="23"/>
        </w:rPr>
        <w:t xml:space="preserve"> </w:t>
      </w:r>
      <w:r w:rsidR="00E51AD8" w:rsidRPr="003131E0">
        <w:rPr>
          <w:b/>
          <w:sz w:val="23"/>
          <w:szCs w:val="23"/>
        </w:rPr>
        <w:t>(</w:t>
      </w:r>
      <w:r w:rsidR="00B76099">
        <w:rPr>
          <w:b/>
          <w:sz w:val="23"/>
          <w:szCs w:val="23"/>
        </w:rPr>
        <w:t>dvylika</w:t>
      </w:r>
      <w:r w:rsidR="00E51AD8" w:rsidRPr="003131E0">
        <w:rPr>
          <w:b/>
          <w:sz w:val="23"/>
          <w:szCs w:val="23"/>
        </w:rPr>
        <w:t>)</w:t>
      </w:r>
      <w:r w:rsidR="00E51AD8" w:rsidRPr="003131E0">
        <w:rPr>
          <w:sz w:val="23"/>
          <w:szCs w:val="23"/>
        </w:rPr>
        <w:t xml:space="preserve"> mėnesi</w:t>
      </w:r>
      <w:r w:rsidR="00B76099">
        <w:rPr>
          <w:sz w:val="23"/>
          <w:szCs w:val="23"/>
        </w:rPr>
        <w:t>ų</w:t>
      </w:r>
      <w:r w:rsidR="00E51AD8" w:rsidRPr="003131E0">
        <w:rPr>
          <w:sz w:val="23"/>
          <w:szCs w:val="23"/>
        </w:rPr>
        <w:t xml:space="preserve"> nuo sutarties sudarymo</w:t>
      </w:r>
      <w:r w:rsidR="00BD7C83">
        <w:rPr>
          <w:sz w:val="23"/>
          <w:szCs w:val="23"/>
        </w:rPr>
        <w:t xml:space="preserve"> dienos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4AAE2E7B"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4BA8">
        <w:rPr>
          <w:b/>
          <w:sz w:val="23"/>
          <w:szCs w:val="23"/>
        </w:rPr>
        <w:t>ne</w:t>
      </w:r>
      <w:r w:rsidR="00DF0F7A">
        <w:rPr>
          <w:b/>
          <w:sz w:val="23"/>
          <w:szCs w:val="23"/>
        </w:rPr>
        <w:t xml:space="preserve">skirstomas </w:t>
      </w:r>
      <w:r w:rsidR="005B5BF6" w:rsidRPr="00116CD0">
        <w:rPr>
          <w:b/>
          <w:sz w:val="23"/>
          <w:szCs w:val="23"/>
        </w:rPr>
        <w:t xml:space="preserve">į </w:t>
      </w:r>
      <w:r w:rsidR="005B4BA8">
        <w:rPr>
          <w:b/>
          <w:sz w:val="23"/>
          <w:szCs w:val="23"/>
        </w:rPr>
        <w:t xml:space="preserve">pirkimo </w:t>
      </w:r>
      <w:r w:rsidR="00116CD0" w:rsidRPr="00116CD0">
        <w:rPr>
          <w:b/>
          <w:sz w:val="23"/>
          <w:szCs w:val="23"/>
        </w:rPr>
        <w:t>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7D72F043"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B76099">
        <w:rPr>
          <w:rFonts w:ascii="Times New Roman" w:hAnsi="Times New Roman" w:cs="Times New Roman"/>
          <w:i w:val="0"/>
          <w:sz w:val="23"/>
          <w:szCs w:val="23"/>
          <w:u w:val="single"/>
        </w:rPr>
        <w:t>6-02</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B76099">
        <w:rPr>
          <w:rFonts w:ascii="Times New Roman" w:hAnsi="Times New Roman" w:cs="Times New Roman"/>
          <w:i w:val="0"/>
          <w:sz w:val="23"/>
          <w:szCs w:val="23"/>
          <w:u w:val="single"/>
        </w:rPr>
        <w:t>9</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1ED0D819"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 xml:space="preserve">įskaityti visi </w:t>
      </w:r>
      <w:r w:rsidR="00577E78" w:rsidRPr="00B76099">
        <w:rPr>
          <w:sz w:val="23"/>
          <w:szCs w:val="23"/>
        </w:rPr>
        <w:t>mokesč</w:t>
      </w:r>
      <w:r w:rsidR="00577E78" w:rsidRPr="00B76099">
        <w:rPr>
          <w:sz w:val="23"/>
          <w:szCs w:val="23"/>
          <w:lang w:val="es-ES_tradnl"/>
        </w:rPr>
        <w:t>iai ir visos tiek</w:t>
      </w:r>
      <w:r w:rsidR="00577E78" w:rsidRPr="00B76099">
        <w:rPr>
          <w:sz w:val="23"/>
          <w:szCs w:val="23"/>
        </w:rPr>
        <w:t>ė</w:t>
      </w:r>
      <w:r w:rsidR="00577E78" w:rsidRPr="00B76099">
        <w:rPr>
          <w:sz w:val="23"/>
          <w:szCs w:val="23"/>
          <w:lang w:val="da-DK"/>
        </w:rPr>
        <w:t>jo i</w:t>
      </w:r>
      <w:r w:rsidR="00577E78" w:rsidRPr="00B76099">
        <w:rPr>
          <w:sz w:val="23"/>
          <w:szCs w:val="23"/>
        </w:rPr>
        <w:t>š</w:t>
      </w:r>
      <w:r w:rsidR="00577E78" w:rsidRPr="00B76099">
        <w:rPr>
          <w:sz w:val="23"/>
          <w:szCs w:val="23"/>
          <w:lang w:val="pt-PT"/>
        </w:rPr>
        <w:t>laidos, apiman</w:t>
      </w:r>
      <w:r w:rsidR="00577E78" w:rsidRPr="00B76099">
        <w:rPr>
          <w:sz w:val="23"/>
          <w:szCs w:val="23"/>
        </w:rPr>
        <w:t>č</w:t>
      </w:r>
      <w:r w:rsidR="00577E78" w:rsidRPr="00B76099">
        <w:rPr>
          <w:sz w:val="23"/>
          <w:szCs w:val="23"/>
          <w:lang w:val="es-ES_tradnl"/>
        </w:rPr>
        <w:t>ios visk</w:t>
      </w:r>
      <w:r w:rsidR="00577E78" w:rsidRPr="00B76099">
        <w:rPr>
          <w:sz w:val="23"/>
          <w:szCs w:val="23"/>
        </w:rPr>
        <w:t xml:space="preserve">ą, ko reikia visiškam ir tinkamam pirkimo sutarties įvykdymui. </w:t>
      </w:r>
      <w:r w:rsidRPr="00B76099">
        <w:rPr>
          <w:sz w:val="23"/>
          <w:szCs w:val="23"/>
        </w:rPr>
        <w:t xml:space="preserve">  </w:t>
      </w:r>
      <w:r w:rsidR="00D379DF" w:rsidRPr="00B76099">
        <w:rPr>
          <w:rFonts w:eastAsia="Arial"/>
          <w:sz w:val="23"/>
          <w:szCs w:val="23"/>
        </w:rPr>
        <w:t>Bendra pasiūlymo kaina (sąnaudos) su PVM  turi būti nurodoma dviejų skaičių po kablelio tikslumu. Šią kainą sudarančios kainos sudedamosios dalys ar įkainiai gali būti išreikštos neribojant skaičių po kablelio kiekio.</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23735948"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2026-0</w:t>
      </w:r>
      <w:r w:rsidR="00B76099">
        <w:rPr>
          <w:b/>
          <w:bCs/>
          <w:sz w:val="23"/>
          <w:szCs w:val="23"/>
        </w:rPr>
        <w:t>6-02</w:t>
      </w:r>
      <w:r w:rsidR="002B10BB" w:rsidRPr="003131E0">
        <w:rPr>
          <w:b/>
          <w:bCs/>
          <w:sz w:val="23"/>
          <w:szCs w:val="23"/>
        </w:rPr>
        <w:t xml:space="preserve"> </w:t>
      </w:r>
      <w:r w:rsidR="00657DDF">
        <w:rPr>
          <w:b/>
          <w:bCs/>
          <w:sz w:val="23"/>
          <w:szCs w:val="23"/>
        </w:rPr>
        <w:t xml:space="preserve">  </w:t>
      </w:r>
      <w:r w:rsidR="00DA6F1D">
        <w:rPr>
          <w:b/>
          <w:bCs/>
          <w:sz w:val="23"/>
          <w:szCs w:val="23"/>
        </w:rPr>
        <w:t>0</w:t>
      </w:r>
      <w:r w:rsidR="00B76099">
        <w:rPr>
          <w:b/>
          <w:bCs/>
          <w:sz w:val="23"/>
          <w:szCs w:val="23"/>
        </w:rPr>
        <w:t>9</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2026-0</w:t>
      </w:r>
      <w:r w:rsidR="00B76099">
        <w:rPr>
          <w:b/>
          <w:bCs/>
          <w:sz w:val="23"/>
          <w:szCs w:val="23"/>
        </w:rPr>
        <w:t>6-02</w:t>
      </w:r>
      <w:r w:rsidR="00657DDF">
        <w:rPr>
          <w:b/>
          <w:bCs/>
          <w:sz w:val="23"/>
          <w:szCs w:val="23"/>
        </w:rPr>
        <w:t xml:space="preserve"> </w:t>
      </w:r>
      <w:r w:rsidR="00323F39" w:rsidRPr="003131E0">
        <w:rPr>
          <w:b/>
          <w:bCs/>
          <w:sz w:val="23"/>
          <w:szCs w:val="23"/>
        </w:rPr>
        <w:t xml:space="preserve"> </w:t>
      </w:r>
      <w:r w:rsidR="00DA6F1D">
        <w:rPr>
          <w:b/>
          <w:bCs/>
          <w:sz w:val="23"/>
          <w:szCs w:val="23"/>
        </w:rPr>
        <w:t>0</w:t>
      </w:r>
      <w:r w:rsidR="00B76099">
        <w:rPr>
          <w:b/>
          <w:bCs/>
          <w:sz w:val="23"/>
          <w:szCs w:val="23"/>
        </w:rPr>
        <w:t>9</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B76099">
        <w:rPr>
          <w:b/>
          <w:iCs/>
          <w:sz w:val="23"/>
          <w:szCs w:val="23"/>
          <w:u w:val="single"/>
        </w:rPr>
        <w:t>6-02</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B76099">
        <w:rPr>
          <w:b/>
          <w:iCs/>
          <w:sz w:val="23"/>
          <w:szCs w:val="23"/>
          <w:u w:val="single"/>
        </w:rPr>
        <w:t>9</w:t>
      </w:r>
      <w:r w:rsidR="00DE17C6" w:rsidRPr="003131E0">
        <w:rPr>
          <w:b/>
          <w:iCs/>
          <w:sz w:val="23"/>
          <w:szCs w:val="23"/>
          <w:u w:val="single"/>
        </w:rPr>
        <w:t>:</w:t>
      </w:r>
      <w:r w:rsidR="0008287A" w:rsidRPr="003131E0">
        <w:rPr>
          <w:b/>
          <w:iCs/>
          <w:sz w:val="23"/>
          <w:szCs w:val="23"/>
          <w:u w:val="single"/>
        </w:rPr>
        <w:t xml:space="preserve">00 – </w:t>
      </w:r>
      <w:r w:rsidR="00B76099">
        <w:rPr>
          <w:b/>
          <w:iCs/>
          <w:sz w:val="23"/>
          <w:szCs w:val="23"/>
          <w:u w:val="single"/>
        </w:rPr>
        <w:t>09</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0069EED3"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Pr>
          <w:sz w:val="23"/>
          <w:szCs w:val="23"/>
        </w:rPr>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77777777"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6E2986FB"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35CC157D"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7E7D4E">
        <w:rPr>
          <w:sz w:val="23"/>
          <w:szCs w:val="23"/>
        </w:rPr>
        <w:t xml:space="preserve"> </w:t>
      </w:r>
      <w:r w:rsidR="00800428" w:rsidRPr="003131E0">
        <w:rPr>
          <w:sz w:val="23"/>
          <w:szCs w:val="23"/>
        </w:rPr>
        <w:t xml:space="preserve">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w:t>
      </w:r>
      <w:r w:rsidR="002340CF" w:rsidRPr="007E7D4E">
        <w:rPr>
          <w:sz w:val="23"/>
          <w:szCs w:val="23"/>
        </w:rPr>
        <w:t>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552DDAC3" w:rsidR="00DA6F1D" w:rsidRPr="00B76099" w:rsidRDefault="000C4966" w:rsidP="000C4966">
      <w:pPr>
        <w:jc w:val="center"/>
        <w:rPr>
          <w:b/>
          <w:bCs/>
          <w:sz w:val="20"/>
          <w:szCs w:val="20"/>
        </w:rPr>
      </w:pPr>
      <w:r w:rsidRPr="00B76099">
        <w:rPr>
          <w:b/>
          <w:sz w:val="20"/>
          <w:szCs w:val="20"/>
        </w:rPr>
        <w:t xml:space="preserve">PASIŪLYMAS </w:t>
      </w:r>
      <w:r w:rsidR="00DA6F1D" w:rsidRPr="00B76099">
        <w:rPr>
          <w:b/>
          <w:sz w:val="20"/>
          <w:szCs w:val="20"/>
        </w:rPr>
        <w:t>PIRKIMUI „</w:t>
      </w:r>
      <w:r w:rsidR="00B76099" w:rsidRPr="00B76099">
        <w:rPr>
          <w:b/>
          <w:bCs/>
          <w:sz w:val="20"/>
          <w:szCs w:val="20"/>
        </w:rPr>
        <w:t xml:space="preserve">REAGENTAI BEI PAPILDOMOS PRIEMONĖS  </w:t>
      </w:r>
      <w:r w:rsidR="00B76099" w:rsidRPr="00B76099">
        <w:rPr>
          <w:b/>
          <w:sz w:val="20"/>
          <w:szCs w:val="20"/>
        </w:rPr>
        <w:t xml:space="preserve">KRAUJO DUJŲ TYRIMAMS ATLIKTI </w:t>
      </w:r>
      <w:r w:rsidR="00B76099" w:rsidRPr="00B76099">
        <w:rPr>
          <w:b/>
          <w:bCs/>
          <w:sz w:val="20"/>
          <w:szCs w:val="20"/>
        </w:rPr>
        <w:t>(SU  KASETINIU ANALIZATORIUMI PANAUDAI)</w:t>
      </w:r>
      <w:r w:rsidR="00DA6F1D" w:rsidRPr="00B76099">
        <w:rPr>
          <w:b/>
          <w:bCs/>
          <w:sz w:val="20"/>
          <w:szCs w:val="20"/>
        </w:rPr>
        <w:t xml:space="preserve">“ </w:t>
      </w:r>
    </w:p>
    <w:p w14:paraId="59CE773C" w14:textId="5A8BEAB5" w:rsidR="00412BCF" w:rsidRPr="00B76099" w:rsidRDefault="0065479C" w:rsidP="000C4966">
      <w:pPr>
        <w:jc w:val="center"/>
        <w:rPr>
          <w:b/>
          <w:sz w:val="20"/>
          <w:szCs w:val="20"/>
        </w:rPr>
      </w:pPr>
      <w:r w:rsidRPr="00B76099">
        <w:rPr>
          <w:b/>
          <w:noProof/>
          <w:sz w:val="20"/>
          <w:szCs w:val="20"/>
        </w:rPr>
        <w:t>(</w:t>
      </w:r>
      <w:r w:rsidR="00412BCF" w:rsidRPr="00B76099">
        <w:rPr>
          <w:b/>
          <w:noProof/>
          <w:sz w:val="20"/>
          <w:szCs w:val="20"/>
        </w:rPr>
        <w:t xml:space="preserve">pirkimo numeris </w:t>
      </w:r>
      <w:r w:rsidR="00B76099" w:rsidRPr="00B76099">
        <w:rPr>
          <w:b/>
          <w:noProof/>
          <w:sz w:val="20"/>
          <w:szCs w:val="20"/>
        </w:rPr>
        <w:t>7952620</w:t>
      </w:r>
      <w:r w:rsidRPr="00B76099">
        <w:rPr>
          <w:b/>
          <w:noProof/>
          <w:sz w:val="20"/>
          <w:szCs w:val="20"/>
        </w:rPr>
        <w:t>)</w:t>
      </w:r>
    </w:p>
    <w:p w14:paraId="60C125BE" w14:textId="77777777" w:rsidR="000C4966" w:rsidRPr="007E7D4E" w:rsidRDefault="000C4966" w:rsidP="000C4966">
      <w:pPr>
        <w:jc w:val="center"/>
        <w:rPr>
          <w:sz w:val="20"/>
          <w:szCs w:val="20"/>
        </w:rPr>
      </w:pPr>
      <w:r w:rsidRPr="007E7D4E">
        <w:rPr>
          <w:sz w:val="20"/>
          <w:szCs w:val="20"/>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0D4D988" w14:textId="6123FAD6" w:rsidR="001F3202" w:rsidRPr="00E60C22" w:rsidRDefault="001F3202" w:rsidP="007E7D4E">
      <w:pPr>
        <w:ind w:firstLine="720"/>
        <w:jc w:val="center"/>
        <w:rPr>
          <w:sz w:val="2"/>
          <w:szCs w:val="2"/>
        </w:rPr>
      </w:pPr>
    </w:p>
    <w:p w14:paraId="108E2AE6" w14:textId="6C0D57D3" w:rsidR="00B76099" w:rsidRPr="00B76099" w:rsidRDefault="007E7D4E" w:rsidP="00B76099">
      <w:pPr>
        <w:widowControl w:val="0"/>
        <w:jc w:val="center"/>
        <w:rPr>
          <w:sz w:val="20"/>
          <w:szCs w:val="20"/>
        </w:rPr>
      </w:pPr>
      <w:bookmarkStart w:id="10" w:name="_GoBack"/>
      <w:r w:rsidRPr="00B76099">
        <w:rPr>
          <w:rFonts w:eastAsia="Calibri"/>
          <w:b/>
          <w:bCs/>
          <w:kern w:val="10"/>
          <w:sz w:val="20"/>
          <w:szCs w:val="20"/>
        </w:rPr>
        <w:t>TECHNINĖ SPECIFIKACIJA:</w:t>
      </w:r>
    </w:p>
    <w:tbl>
      <w:tblPr>
        <w:tblStyle w:val="Lentelstinklelis"/>
        <w:tblW w:w="0" w:type="auto"/>
        <w:tblLook w:val="04A0" w:firstRow="1" w:lastRow="0" w:firstColumn="1" w:lastColumn="0" w:noHBand="0" w:noVBand="1"/>
      </w:tblPr>
      <w:tblGrid>
        <w:gridCol w:w="667"/>
        <w:gridCol w:w="2702"/>
        <w:gridCol w:w="982"/>
        <w:gridCol w:w="1451"/>
        <w:gridCol w:w="947"/>
        <w:gridCol w:w="982"/>
        <w:gridCol w:w="1897"/>
      </w:tblGrid>
      <w:tr w:rsidR="00B76099" w:rsidRPr="00FC09DF" w14:paraId="45DA8196" w14:textId="77777777" w:rsidTr="00B76099">
        <w:tc>
          <w:tcPr>
            <w:tcW w:w="962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bookmarkEnd w:id="10"/>
          <w:p w14:paraId="39106AB5" w14:textId="77777777" w:rsidR="00B76099" w:rsidRPr="00FC09DF" w:rsidRDefault="00B76099" w:rsidP="00AE41A2">
            <w:pPr>
              <w:jc w:val="center"/>
              <w:rPr>
                <w:b/>
                <w:bCs/>
                <w:sz w:val="22"/>
                <w:szCs w:val="22"/>
              </w:rPr>
            </w:pPr>
            <w:r w:rsidRPr="00C2182C">
              <w:rPr>
                <w:b/>
                <w:sz w:val="20"/>
                <w:szCs w:val="20"/>
              </w:rPr>
              <w:t>„</w:t>
            </w:r>
            <w:r w:rsidRPr="00C2182C">
              <w:rPr>
                <w:b/>
                <w:bCs/>
                <w:sz w:val="20"/>
                <w:szCs w:val="20"/>
              </w:rPr>
              <w:t xml:space="preserve">REAGENTAI BEI PAPILDOMOS PRIEMONĖS  </w:t>
            </w:r>
            <w:r w:rsidRPr="00C2182C">
              <w:rPr>
                <w:b/>
                <w:sz w:val="20"/>
                <w:szCs w:val="20"/>
              </w:rPr>
              <w:t xml:space="preserve">KRAUJO DUJŲ TYRIMAMS ATLIKTI </w:t>
            </w:r>
            <w:r w:rsidRPr="00C2182C">
              <w:rPr>
                <w:b/>
                <w:bCs/>
                <w:sz w:val="20"/>
                <w:szCs w:val="20"/>
              </w:rPr>
              <w:t xml:space="preserve">(SU </w:t>
            </w:r>
            <w:r>
              <w:rPr>
                <w:b/>
                <w:bCs/>
                <w:sz w:val="20"/>
                <w:szCs w:val="20"/>
              </w:rPr>
              <w:t xml:space="preserve"> KASETINIU </w:t>
            </w:r>
            <w:r w:rsidRPr="00C2182C">
              <w:rPr>
                <w:b/>
                <w:bCs/>
                <w:sz w:val="20"/>
                <w:szCs w:val="20"/>
              </w:rPr>
              <w:t>ANALIZATORI</w:t>
            </w:r>
            <w:r>
              <w:rPr>
                <w:b/>
                <w:bCs/>
                <w:sz w:val="20"/>
                <w:szCs w:val="20"/>
              </w:rPr>
              <w:t xml:space="preserve">UMI </w:t>
            </w:r>
            <w:r w:rsidRPr="00C2182C">
              <w:rPr>
                <w:b/>
                <w:bCs/>
                <w:sz w:val="20"/>
                <w:szCs w:val="20"/>
              </w:rPr>
              <w:t>PANAUDA</w:t>
            </w:r>
            <w:r>
              <w:rPr>
                <w:b/>
                <w:bCs/>
                <w:sz w:val="20"/>
                <w:szCs w:val="20"/>
              </w:rPr>
              <w:t>I</w:t>
            </w:r>
            <w:r w:rsidRPr="00C2182C">
              <w:rPr>
                <w:b/>
                <w:bCs/>
                <w:sz w:val="20"/>
                <w:szCs w:val="20"/>
              </w:rPr>
              <w:t>)”:</w:t>
            </w:r>
          </w:p>
        </w:tc>
      </w:tr>
      <w:tr w:rsidR="00B76099" w:rsidRPr="00FC09DF" w14:paraId="1166D3EE" w14:textId="77777777" w:rsidTr="00AE41A2">
        <w:tc>
          <w:tcPr>
            <w:tcW w:w="667" w:type="dxa"/>
            <w:tcBorders>
              <w:top w:val="single" w:sz="4" w:space="0" w:color="000000"/>
              <w:left w:val="single" w:sz="4" w:space="0" w:color="000000"/>
              <w:bottom w:val="single" w:sz="4" w:space="0" w:color="000000"/>
              <w:right w:val="single" w:sz="4" w:space="0" w:color="000000"/>
            </w:tcBorders>
          </w:tcPr>
          <w:p w14:paraId="6AAA3D8B" w14:textId="77777777" w:rsidR="00B76099" w:rsidRPr="00DE413D" w:rsidRDefault="00B76099" w:rsidP="00AE41A2">
            <w:pPr>
              <w:jc w:val="center"/>
              <w:rPr>
                <w:b/>
                <w:sz w:val="20"/>
                <w:szCs w:val="20"/>
              </w:rPr>
            </w:pPr>
            <w:r w:rsidRPr="00DE413D">
              <w:rPr>
                <w:b/>
                <w:sz w:val="20"/>
                <w:szCs w:val="20"/>
              </w:rPr>
              <w:t>Eil.</w:t>
            </w:r>
          </w:p>
          <w:p w14:paraId="2007E679" w14:textId="77777777" w:rsidR="00B76099" w:rsidRPr="00DE413D" w:rsidRDefault="00B76099" w:rsidP="00AE41A2">
            <w:pPr>
              <w:jc w:val="center"/>
              <w:rPr>
                <w:b/>
                <w:sz w:val="20"/>
                <w:szCs w:val="20"/>
              </w:rPr>
            </w:pPr>
            <w:r w:rsidRPr="00DE413D">
              <w:rPr>
                <w:b/>
                <w:sz w:val="20"/>
                <w:szCs w:val="20"/>
              </w:rPr>
              <w:t>Nr.</w:t>
            </w:r>
          </w:p>
        </w:tc>
        <w:tc>
          <w:tcPr>
            <w:tcW w:w="2702" w:type="dxa"/>
            <w:tcBorders>
              <w:top w:val="single" w:sz="4" w:space="0" w:color="000000"/>
              <w:left w:val="single" w:sz="4" w:space="0" w:color="000000"/>
              <w:bottom w:val="single" w:sz="4" w:space="0" w:color="000000"/>
              <w:right w:val="single" w:sz="4" w:space="0" w:color="000000"/>
            </w:tcBorders>
          </w:tcPr>
          <w:p w14:paraId="6A2175CA" w14:textId="77777777" w:rsidR="00B76099" w:rsidRPr="00DE413D" w:rsidRDefault="00B76099" w:rsidP="00AE41A2">
            <w:pPr>
              <w:jc w:val="center"/>
              <w:rPr>
                <w:b/>
                <w:sz w:val="20"/>
                <w:szCs w:val="20"/>
              </w:rPr>
            </w:pPr>
            <w:r>
              <w:rPr>
                <w:b/>
                <w:sz w:val="20"/>
                <w:szCs w:val="20"/>
              </w:rPr>
              <w:t>Tyrimo</w:t>
            </w:r>
            <w:r w:rsidRPr="00DE413D">
              <w:rPr>
                <w:b/>
                <w:sz w:val="20"/>
                <w:szCs w:val="20"/>
              </w:rPr>
              <w:t xml:space="preserve"> pavadinimas</w:t>
            </w:r>
          </w:p>
        </w:tc>
        <w:tc>
          <w:tcPr>
            <w:tcW w:w="2433" w:type="dxa"/>
            <w:gridSpan w:val="2"/>
            <w:tcBorders>
              <w:top w:val="single" w:sz="4" w:space="0" w:color="000000"/>
              <w:left w:val="single" w:sz="4" w:space="0" w:color="000000"/>
              <w:bottom w:val="single" w:sz="4" w:space="0" w:color="000000"/>
              <w:right w:val="single" w:sz="4" w:space="0" w:color="000000"/>
            </w:tcBorders>
          </w:tcPr>
          <w:p w14:paraId="20B0AB50" w14:textId="77777777" w:rsidR="00B76099" w:rsidRPr="00DE413D" w:rsidRDefault="00B76099" w:rsidP="00AE41A2">
            <w:pPr>
              <w:jc w:val="center"/>
              <w:rPr>
                <w:b/>
                <w:sz w:val="20"/>
                <w:szCs w:val="20"/>
              </w:rPr>
            </w:pPr>
            <w:r w:rsidRPr="00DE413D">
              <w:rPr>
                <w:b/>
                <w:sz w:val="20"/>
                <w:szCs w:val="20"/>
              </w:rPr>
              <w:t>Preliminarus tyrimų poreikis</w:t>
            </w:r>
          </w:p>
          <w:p w14:paraId="34A8E93D" w14:textId="77777777" w:rsidR="00B76099" w:rsidRPr="00DE413D" w:rsidRDefault="00B76099" w:rsidP="00AE41A2">
            <w:pPr>
              <w:jc w:val="center"/>
              <w:rPr>
                <w:b/>
                <w:sz w:val="20"/>
                <w:szCs w:val="20"/>
              </w:rPr>
            </w:pPr>
            <w:r w:rsidRPr="00DE413D">
              <w:rPr>
                <w:b/>
                <w:sz w:val="20"/>
                <w:szCs w:val="20"/>
              </w:rPr>
              <w:t>12 mėn.</w:t>
            </w:r>
          </w:p>
        </w:tc>
        <w:tc>
          <w:tcPr>
            <w:tcW w:w="947" w:type="dxa"/>
            <w:tcBorders>
              <w:top w:val="single" w:sz="4" w:space="0" w:color="000000"/>
              <w:left w:val="single" w:sz="4" w:space="0" w:color="000000"/>
              <w:bottom w:val="single" w:sz="4" w:space="0" w:color="000000"/>
              <w:right w:val="single" w:sz="4" w:space="0" w:color="000000"/>
            </w:tcBorders>
          </w:tcPr>
          <w:p w14:paraId="4F08A672" w14:textId="77777777" w:rsidR="00B76099" w:rsidRPr="00DE413D" w:rsidRDefault="00B76099" w:rsidP="00AE41A2">
            <w:pPr>
              <w:jc w:val="center"/>
              <w:rPr>
                <w:b/>
                <w:sz w:val="20"/>
                <w:szCs w:val="20"/>
              </w:rPr>
            </w:pPr>
            <w:r w:rsidRPr="00DE413D">
              <w:rPr>
                <w:b/>
                <w:sz w:val="20"/>
                <w:szCs w:val="20"/>
              </w:rPr>
              <w:t>1 tyrimo įkainis, € be PVM</w:t>
            </w:r>
          </w:p>
        </w:tc>
        <w:tc>
          <w:tcPr>
            <w:tcW w:w="982" w:type="dxa"/>
            <w:tcBorders>
              <w:top w:val="single" w:sz="4" w:space="0" w:color="000000"/>
              <w:left w:val="single" w:sz="4" w:space="0" w:color="000000"/>
              <w:bottom w:val="single" w:sz="4" w:space="0" w:color="000000"/>
              <w:right w:val="single" w:sz="4" w:space="0" w:color="000000"/>
            </w:tcBorders>
          </w:tcPr>
          <w:p w14:paraId="19E642BA" w14:textId="77777777" w:rsidR="00B76099" w:rsidRPr="00DE413D" w:rsidRDefault="00B76099" w:rsidP="00AE41A2">
            <w:pPr>
              <w:jc w:val="center"/>
              <w:rPr>
                <w:b/>
                <w:bCs/>
                <w:sz w:val="20"/>
                <w:szCs w:val="20"/>
              </w:rPr>
            </w:pPr>
            <w:r w:rsidRPr="00DE413D">
              <w:rPr>
                <w:b/>
                <w:sz w:val="20"/>
                <w:szCs w:val="20"/>
              </w:rPr>
              <w:t>1 tyrimo įkainis, € su PVM</w:t>
            </w:r>
          </w:p>
        </w:tc>
        <w:tc>
          <w:tcPr>
            <w:tcW w:w="1897" w:type="dxa"/>
            <w:tcBorders>
              <w:top w:val="single" w:sz="4" w:space="0" w:color="000000"/>
              <w:left w:val="single" w:sz="4" w:space="0" w:color="000000"/>
              <w:bottom w:val="single" w:sz="4" w:space="0" w:color="000000"/>
              <w:right w:val="single" w:sz="4" w:space="0" w:color="000000"/>
            </w:tcBorders>
          </w:tcPr>
          <w:p w14:paraId="319A8ED8" w14:textId="77777777" w:rsidR="00B76099" w:rsidRPr="00626591" w:rsidRDefault="00B76099" w:rsidP="00AE41A2">
            <w:pPr>
              <w:jc w:val="center"/>
              <w:rPr>
                <w:b/>
                <w:bCs/>
                <w:sz w:val="20"/>
                <w:szCs w:val="20"/>
              </w:rPr>
            </w:pPr>
            <w:r w:rsidRPr="00DE413D">
              <w:rPr>
                <w:b/>
                <w:sz w:val="20"/>
                <w:szCs w:val="20"/>
              </w:rPr>
              <w:t>Reagentų ir priemonių pavadinimas, gamintojas, komercinis prekės pavadinimas</w:t>
            </w:r>
            <w:r>
              <w:rPr>
                <w:b/>
                <w:bCs/>
                <w:sz w:val="20"/>
                <w:szCs w:val="20"/>
              </w:rPr>
              <w:t xml:space="preserve">, </w:t>
            </w:r>
            <w:r w:rsidRPr="00DE413D">
              <w:rPr>
                <w:b/>
                <w:bCs/>
                <w:sz w:val="20"/>
                <w:szCs w:val="20"/>
              </w:rPr>
              <w:t>kodas, pakuotės dydis</w:t>
            </w:r>
          </w:p>
        </w:tc>
      </w:tr>
      <w:tr w:rsidR="00B76099" w:rsidRPr="00E94031" w14:paraId="79BCC8B4" w14:textId="77777777" w:rsidTr="00AE41A2">
        <w:tc>
          <w:tcPr>
            <w:tcW w:w="667" w:type="dxa"/>
            <w:tcBorders>
              <w:top w:val="single" w:sz="4" w:space="0" w:color="000000"/>
              <w:left w:val="single" w:sz="4" w:space="0" w:color="000000"/>
              <w:bottom w:val="single" w:sz="4" w:space="0" w:color="000000"/>
              <w:right w:val="single" w:sz="4" w:space="0" w:color="000000"/>
            </w:tcBorders>
            <w:vAlign w:val="center"/>
          </w:tcPr>
          <w:p w14:paraId="30DD14AC" w14:textId="77777777" w:rsidR="00B76099" w:rsidRPr="00E94031" w:rsidRDefault="00B76099" w:rsidP="00AE41A2">
            <w:pPr>
              <w:pStyle w:val="Standard"/>
              <w:spacing w:after="0" w:line="240" w:lineRule="auto"/>
              <w:rPr>
                <w:color w:val="000000"/>
                <w:sz w:val="20"/>
                <w:szCs w:val="20"/>
              </w:rPr>
            </w:pPr>
            <w:r w:rsidRPr="00E94031">
              <w:rPr>
                <w:color w:val="000000"/>
                <w:sz w:val="20"/>
                <w:szCs w:val="20"/>
              </w:rPr>
              <w:t>1.</w:t>
            </w:r>
          </w:p>
        </w:tc>
        <w:tc>
          <w:tcPr>
            <w:tcW w:w="2702" w:type="dxa"/>
            <w:tcBorders>
              <w:top w:val="single" w:sz="4" w:space="0" w:color="000000"/>
              <w:left w:val="single" w:sz="4" w:space="0" w:color="000000"/>
              <w:bottom w:val="single" w:sz="4" w:space="0" w:color="000000"/>
              <w:right w:val="single" w:sz="4" w:space="0" w:color="000000"/>
            </w:tcBorders>
            <w:vAlign w:val="center"/>
          </w:tcPr>
          <w:p w14:paraId="2C6EE1B4" w14:textId="77777777" w:rsidR="00B76099" w:rsidRPr="005E7EE9" w:rsidRDefault="00B76099" w:rsidP="00AE41A2">
            <w:pPr>
              <w:jc w:val="both"/>
              <w:rPr>
                <w:b/>
                <w:bCs/>
                <w:sz w:val="20"/>
                <w:szCs w:val="20"/>
              </w:rPr>
            </w:pPr>
            <w:r w:rsidRPr="005E7EE9">
              <w:rPr>
                <w:b/>
                <w:bCs/>
                <w:sz w:val="20"/>
                <w:szCs w:val="20"/>
              </w:rPr>
              <w:t>Rūgščių – šarmų balanso ir kraujo dujų tyrimas</w:t>
            </w:r>
          </w:p>
        </w:tc>
        <w:tc>
          <w:tcPr>
            <w:tcW w:w="982" w:type="dxa"/>
            <w:tcBorders>
              <w:top w:val="single" w:sz="4" w:space="0" w:color="000000"/>
              <w:left w:val="single" w:sz="4" w:space="0" w:color="000000"/>
              <w:bottom w:val="single" w:sz="4" w:space="0" w:color="000000"/>
              <w:right w:val="single" w:sz="4" w:space="0" w:color="000000"/>
            </w:tcBorders>
            <w:vAlign w:val="center"/>
          </w:tcPr>
          <w:p w14:paraId="34D57A5A" w14:textId="77777777" w:rsidR="00B76099" w:rsidRPr="00AF7927" w:rsidRDefault="00B76099" w:rsidP="00AE41A2">
            <w:pPr>
              <w:jc w:val="center"/>
              <w:rPr>
                <w:sz w:val="20"/>
                <w:szCs w:val="20"/>
              </w:rPr>
            </w:pPr>
            <w:r w:rsidRPr="00AF7927">
              <w:rPr>
                <w:sz w:val="20"/>
                <w:szCs w:val="20"/>
              </w:rPr>
              <w:t>tyrimai</w:t>
            </w:r>
          </w:p>
        </w:tc>
        <w:tc>
          <w:tcPr>
            <w:tcW w:w="1451" w:type="dxa"/>
            <w:tcBorders>
              <w:top w:val="single" w:sz="4" w:space="0" w:color="000000"/>
              <w:left w:val="single" w:sz="4" w:space="0" w:color="000000"/>
              <w:bottom w:val="single" w:sz="4" w:space="0" w:color="000000"/>
              <w:right w:val="single" w:sz="4" w:space="0" w:color="000000"/>
            </w:tcBorders>
            <w:vAlign w:val="center"/>
          </w:tcPr>
          <w:p w14:paraId="7CC39EDD" w14:textId="77777777" w:rsidR="00B76099" w:rsidRPr="00AF7927" w:rsidRDefault="00B76099" w:rsidP="00AE41A2">
            <w:pPr>
              <w:jc w:val="center"/>
              <w:rPr>
                <w:sz w:val="20"/>
                <w:szCs w:val="20"/>
              </w:rPr>
            </w:pPr>
            <w:r>
              <w:rPr>
                <w:sz w:val="20"/>
                <w:szCs w:val="20"/>
              </w:rPr>
              <w:t>9</w:t>
            </w:r>
            <w:r w:rsidRPr="00AF7927">
              <w:rPr>
                <w:sz w:val="20"/>
                <w:szCs w:val="20"/>
              </w:rPr>
              <w:t>00</w:t>
            </w:r>
          </w:p>
        </w:tc>
        <w:tc>
          <w:tcPr>
            <w:tcW w:w="947" w:type="dxa"/>
            <w:tcBorders>
              <w:top w:val="single" w:sz="4" w:space="0" w:color="000000"/>
              <w:left w:val="single" w:sz="4" w:space="0" w:color="000000"/>
              <w:bottom w:val="single" w:sz="4" w:space="0" w:color="000000"/>
              <w:right w:val="single" w:sz="4" w:space="0" w:color="000000"/>
            </w:tcBorders>
          </w:tcPr>
          <w:p w14:paraId="77B2921F" w14:textId="77777777" w:rsidR="00B76099" w:rsidRPr="00E94031" w:rsidRDefault="00B76099" w:rsidP="00AE41A2">
            <w:pPr>
              <w:rPr>
                <w:sz w:val="22"/>
                <w:szCs w:val="22"/>
              </w:rPr>
            </w:pPr>
          </w:p>
        </w:tc>
        <w:tc>
          <w:tcPr>
            <w:tcW w:w="982" w:type="dxa"/>
            <w:tcBorders>
              <w:top w:val="single" w:sz="4" w:space="0" w:color="000000"/>
              <w:left w:val="single" w:sz="4" w:space="0" w:color="000000"/>
              <w:bottom w:val="single" w:sz="4" w:space="0" w:color="000000"/>
              <w:right w:val="single" w:sz="4" w:space="0" w:color="000000"/>
            </w:tcBorders>
          </w:tcPr>
          <w:p w14:paraId="189CA99F" w14:textId="77777777" w:rsidR="00B76099" w:rsidRPr="00E94031" w:rsidRDefault="00B76099" w:rsidP="00AE41A2">
            <w:pPr>
              <w:rPr>
                <w:sz w:val="22"/>
                <w:szCs w:val="22"/>
              </w:rPr>
            </w:pPr>
          </w:p>
        </w:tc>
        <w:tc>
          <w:tcPr>
            <w:tcW w:w="1897" w:type="dxa"/>
            <w:tcBorders>
              <w:top w:val="single" w:sz="4" w:space="0" w:color="000000"/>
              <w:left w:val="single" w:sz="4" w:space="0" w:color="000000"/>
              <w:bottom w:val="single" w:sz="4" w:space="0" w:color="000000"/>
              <w:right w:val="single" w:sz="4" w:space="0" w:color="000000"/>
            </w:tcBorders>
          </w:tcPr>
          <w:p w14:paraId="4D240410" w14:textId="77777777" w:rsidR="00B76099" w:rsidRPr="00E94031" w:rsidRDefault="00B76099" w:rsidP="00AE41A2">
            <w:pPr>
              <w:rPr>
                <w:bCs/>
                <w:sz w:val="22"/>
                <w:szCs w:val="22"/>
              </w:rPr>
            </w:pPr>
          </w:p>
        </w:tc>
      </w:tr>
      <w:tr w:rsidR="00B76099" w:rsidRPr="00C32718" w14:paraId="14DDFB9E" w14:textId="77777777" w:rsidTr="00AE41A2">
        <w:tc>
          <w:tcPr>
            <w:tcW w:w="6749" w:type="dxa"/>
            <w:gridSpan w:val="5"/>
            <w:tcBorders>
              <w:top w:val="single" w:sz="4" w:space="0" w:color="000000"/>
              <w:left w:val="single" w:sz="4" w:space="0" w:color="000000"/>
              <w:bottom w:val="single" w:sz="4" w:space="0" w:color="000000"/>
              <w:right w:val="single" w:sz="4" w:space="0" w:color="000000"/>
            </w:tcBorders>
            <w:shd w:val="clear" w:color="auto" w:fill="FFFF00"/>
          </w:tcPr>
          <w:p w14:paraId="5A6C9AFF" w14:textId="77777777" w:rsidR="00B76099" w:rsidRDefault="00B76099" w:rsidP="00AE41A2">
            <w:pPr>
              <w:jc w:val="right"/>
              <w:rPr>
                <w:sz w:val="22"/>
                <w:szCs w:val="22"/>
              </w:rPr>
            </w:pPr>
            <w:r>
              <w:rPr>
                <w:sz w:val="20"/>
                <w:szCs w:val="20"/>
              </w:rPr>
              <w:t xml:space="preserve">*Pasiūlymo kaina </w:t>
            </w:r>
            <w:r w:rsidRPr="00C9204C">
              <w:rPr>
                <w:color w:val="0070C0"/>
                <w:sz w:val="20"/>
                <w:szCs w:val="20"/>
              </w:rPr>
              <w:t>ŽODŽIAIS:</w:t>
            </w:r>
          </w:p>
        </w:tc>
        <w:tc>
          <w:tcPr>
            <w:tcW w:w="982" w:type="dxa"/>
            <w:tcBorders>
              <w:top w:val="single" w:sz="4" w:space="0" w:color="000000"/>
              <w:left w:val="single" w:sz="4" w:space="0" w:color="000000"/>
              <w:bottom w:val="single" w:sz="4" w:space="0" w:color="000000"/>
              <w:right w:val="single" w:sz="4" w:space="0" w:color="000000"/>
            </w:tcBorders>
            <w:shd w:val="clear" w:color="auto" w:fill="FFFF00"/>
          </w:tcPr>
          <w:p w14:paraId="13832159" w14:textId="77777777" w:rsidR="00B76099" w:rsidRDefault="00B76099" w:rsidP="00AE41A2">
            <w:pPr>
              <w:rPr>
                <w:sz w:val="22"/>
                <w:szCs w:val="22"/>
              </w:rPr>
            </w:pPr>
          </w:p>
        </w:tc>
        <w:tc>
          <w:tcPr>
            <w:tcW w:w="1897" w:type="dxa"/>
            <w:tcBorders>
              <w:top w:val="single" w:sz="4" w:space="0" w:color="000000"/>
              <w:left w:val="single" w:sz="4" w:space="0" w:color="000000"/>
              <w:bottom w:val="single" w:sz="4" w:space="0" w:color="000000"/>
              <w:right w:val="single" w:sz="4" w:space="0" w:color="000000"/>
            </w:tcBorders>
            <w:vAlign w:val="center"/>
          </w:tcPr>
          <w:p w14:paraId="28A31EB6" w14:textId="77777777" w:rsidR="00B76099" w:rsidRDefault="00B76099" w:rsidP="00AE41A2">
            <w:pPr>
              <w:jc w:val="center"/>
              <w:rPr>
                <w:bCs/>
                <w:sz w:val="22"/>
                <w:szCs w:val="22"/>
              </w:rPr>
            </w:pPr>
            <w:r>
              <w:rPr>
                <w:bCs/>
                <w:sz w:val="22"/>
                <w:szCs w:val="22"/>
              </w:rPr>
              <w:t>X</w:t>
            </w:r>
          </w:p>
        </w:tc>
      </w:tr>
      <w:tr w:rsidR="00B76099" w:rsidRPr="00C9204C" w14:paraId="1C68A5F3" w14:textId="77777777" w:rsidTr="00AE41A2">
        <w:tc>
          <w:tcPr>
            <w:tcW w:w="9628" w:type="dxa"/>
            <w:gridSpan w:val="7"/>
            <w:tcBorders>
              <w:top w:val="single" w:sz="4" w:space="0" w:color="000000"/>
              <w:left w:val="single" w:sz="4" w:space="0" w:color="000000"/>
              <w:bottom w:val="single" w:sz="4" w:space="0" w:color="000000"/>
              <w:right w:val="single" w:sz="4" w:space="0" w:color="000000"/>
            </w:tcBorders>
          </w:tcPr>
          <w:p w14:paraId="230AAB86" w14:textId="77777777" w:rsidR="00B76099" w:rsidRPr="00C9204C" w:rsidRDefault="00B76099" w:rsidP="00AE41A2">
            <w:pPr>
              <w:jc w:val="both"/>
              <w:rPr>
                <w:sz w:val="20"/>
                <w:szCs w:val="20"/>
              </w:rPr>
            </w:pPr>
            <w:r w:rsidRPr="00C9204C">
              <w:rPr>
                <w:sz w:val="20"/>
                <w:szCs w:val="20"/>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p w14:paraId="6B630653" w14:textId="77777777" w:rsidR="00B76099" w:rsidRPr="00C9204C" w:rsidRDefault="00B76099" w:rsidP="00AE41A2">
            <w:pPr>
              <w:jc w:val="both"/>
              <w:rPr>
                <w:sz w:val="20"/>
                <w:szCs w:val="20"/>
              </w:rPr>
            </w:pPr>
          </w:p>
          <w:p w14:paraId="50F68567" w14:textId="77777777" w:rsidR="00B76099" w:rsidRPr="00C9204C" w:rsidRDefault="00B76099" w:rsidP="00AE41A2">
            <w:pPr>
              <w:jc w:val="both"/>
              <w:rPr>
                <w:bCs/>
                <w:sz w:val="20"/>
                <w:szCs w:val="20"/>
              </w:rPr>
            </w:pPr>
            <w:r w:rsidRPr="00C9204C">
              <w:rPr>
                <w:sz w:val="20"/>
                <w:szCs w:val="20"/>
                <w:shd w:val="clear" w:color="auto" w:fill="FFFF00"/>
              </w:rPr>
              <w:t>* Pasiūlymo kaina - 1 (vieno) tyrimo kaina.</w:t>
            </w:r>
          </w:p>
        </w:tc>
      </w:tr>
      <w:tr w:rsidR="00B76099" w:rsidRPr="00C9204C" w14:paraId="7099BA65" w14:textId="77777777" w:rsidTr="00AE41A2">
        <w:tc>
          <w:tcPr>
            <w:tcW w:w="9628" w:type="dxa"/>
            <w:gridSpan w:val="7"/>
            <w:tcBorders>
              <w:top w:val="single" w:sz="4" w:space="0" w:color="000000"/>
              <w:left w:val="single" w:sz="4" w:space="0" w:color="000000"/>
              <w:bottom w:val="single" w:sz="4" w:space="0" w:color="000000"/>
              <w:right w:val="single" w:sz="4" w:space="0" w:color="000000"/>
            </w:tcBorders>
          </w:tcPr>
          <w:p w14:paraId="75B31378" w14:textId="77777777" w:rsidR="00B76099" w:rsidRPr="00C9204C" w:rsidRDefault="00B76099" w:rsidP="00AE41A2">
            <w:pPr>
              <w:jc w:val="both"/>
              <w:rPr>
                <w:sz w:val="20"/>
                <w:szCs w:val="20"/>
              </w:rPr>
            </w:pPr>
            <w:r w:rsidRPr="00C9204C">
              <w:rPr>
                <w:b/>
                <w:sz w:val="20"/>
                <w:szCs w:val="20"/>
              </w:rPr>
              <w:t xml:space="preserve">Sutarties vertė </w:t>
            </w:r>
            <w:r>
              <w:rPr>
                <w:b/>
                <w:sz w:val="20"/>
                <w:szCs w:val="20"/>
              </w:rPr>
              <w:t>55</w:t>
            </w:r>
            <w:r w:rsidRPr="00C9204C">
              <w:rPr>
                <w:b/>
                <w:bCs/>
                <w:sz w:val="20"/>
                <w:szCs w:val="20"/>
              </w:rPr>
              <w:t>00,00</w:t>
            </w:r>
            <w:r w:rsidRPr="00C9204C">
              <w:rPr>
                <w:b/>
                <w:color w:val="FF0000"/>
                <w:sz w:val="20"/>
                <w:szCs w:val="20"/>
              </w:rPr>
              <w:t xml:space="preserve"> </w:t>
            </w:r>
            <w:r w:rsidRPr="00C9204C">
              <w:rPr>
                <w:b/>
                <w:sz w:val="20"/>
                <w:szCs w:val="20"/>
              </w:rPr>
              <w:t>€ su PVM</w:t>
            </w:r>
            <w:r w:rsidRPr="00C9204C">
              <w:rPr>
                <w:sz w:val="20"/>
                <w:szCs w:val="20"/>
              </w:rPr>
              <w:t xml:space="preserve">. </w:t>
            </w:r>
          </w:p>
          <w:p w14:paraId="71FEEBA3" w14:textId="77777777" w:rsidR="00B76099" w:rsidRPr="00C9204C" w:rsidRDefault="00B76099" w:rsidP="00AE41A2">
            <w:pPr>
              <w:jc w:val="both"/>
              <w:rPr>
                <w:sz w:val="20"/>
                <w:szCs w:val="20"/>
              </w:rPr>
            </w:pPr>
            <w:r w:rsidRPr="00C9204C">
              <w:rPr>
                <w:sz w:val="20"/>
                <w:szCs w:val="20"/>
              </w:rPr>
              <w:t>Sutarties vykdymo laikotarpiu:</w:t>
            </w:r>
          </w:p>
          <w:p w14:paraId="5BA2AE98" w14:textId="77777777" w:rsidR="00B76099" w:rsidRPr="00C9204C" w:rsidRDefault="00B76099" w:rsidP="00B76099">
            <w:pPr>
              <w:pStyle w:val="Sraopastraipa"/>
              <w:numPr>
                <w:ilvl w:val="0"/>
                <w:numId w:val="18"/>
              </w:numPr>
              <w:jc w:val="both"/>
              <w:rPr>
                <w:sz w:val="20"/>
                <w:szCs w:val="20"/>
              </w:rPr>
            </w:pPr>
            <w:r w:rsidRPr="00C9204C">
              <w:rPr>
                <w:sz w:val="20"/>
                <w:szCs w:val="20"/>
              </w:rPr>
              <w:t>pristatomi reagentai ir papildomos  medžiagos/priemonės turės būti paženklintos CE ir galioti ne trumpiau kaip 6 mėnesius nuo pristatymo dienos;</w:t>
            </w:r>
          </w:p>
          <w:p w14:paraId="0B10EA18" w14:textId="77777777" w:rsidR="00B76099" w:rsidRPr="00C9204C" w:rsidRDefault="00B76099" w:rsidP="00B76099">
            <w:pPr>
              <w:pStyle w:val="Sraopastraipa"/>
              <w:numPr>
                <w:ilvl w:val="0"/>
                <w:numId w:val="18"/>
              </w:numPr>
              <w:jc w:val="both"/>
              <w:rPr>
                <w:sz w:val="20"/>
                <w:szCs w:val="20"/>
              </w:rPr>
            </w:pPr>
            <w:r w:rsidRPr="00C9204C">
              <w:rPr>
                <w:sz w:val="20"/>
                <w:szCs w:val="20"/>
              </w:rPr>
              <w:t xml:space="preserve">visos darbo priemonės turės  būti tinkamos  darbui siūlomiems analizatoriams. </w:t>
            </w:r>
          </w:p>
          <w:p w14:paraId="22F14B46" w14:textId="77777777" w:rsidR="00B76099" w:rsidRPr="00C9204C" w:rsidRDefault="00B76099" w:rsidP="00AE41A2">
            <w:pPr>
              <w:jc w:val="both"/>
              <w:rPr>
                <w:sz w:val="20"/>
                <w:szCs w:val="20"/>
              </w:rPr>
            </w:pPr>
            <w:r w:rsidRPr="00C9204C">
              <w:rPr>
                <w:sz w:val="20"/>
                <w:szCs w:val="20"/>
              </w:rPr>
              <w:t xml:space="preserve">Pardavėjas privalės atlikti analizatorių techninę priežiūrą panaudojant techninės priežiūros rinkinius, patikrą, remontą, keisti atsargines dalis ir t.t. Tiekėjas turi užtikrinti įrangos nepertraukiamą techninį aptarnavimą: 7 dienas per savaitę, 24 valandas per parą. </w:t>
            </w:r>
          </w:p>
          <w:p w14:paraId="1DE18AE2" w14:textId="77777777" w:rsidR="00B76099" w:rsidRPr="00C9204C" w:rsidRDefault="00B76099" w:rsidP="00AE41A2">
            <w:pPr>
              <w:jc w:val="both"/>
              <w:rPr>
                <w:bCs/>
                <w:sz w:val="20"/>
                <w:szCs w:val="20"/>
              </w:rPr>
            </w:pPr>
            <w:r w:rsidRPr="00C9204C">
              <w:rPr>
                <w:sz w:val="20"/>
                <w:szCs w:val="20"/>
              </w:rPr>
              <w:t>Pardavėjui gavus pranešimą (</w:t>
            </w:r>
            <w:r w:rsidRPr="00626591">
              <w:rPr>
                <w:sz w:val="20"/>
                <w:szCs w:val="20"/>
              </w:rPr>
              <w:t xml:space="preserve">telefonu: </w:t>
            </w:r>
            <w:r w:rsidRPr="00626591">
              <w:rPr>
                <w:sz w:val="20"/>
                <w:szCs w:val="20"/>
                <w:highlight w:val="lightGray"/>
              </w:rPr>
              <w:t>...,</w:t>
            </w:r>
            <w:r w:rsidRPr="00626591">
              <w:rPr>
                <w:sz w:val="20"/>
                <w:szCs w:val="20"/>
              </w:rPr>
              <w:t xml:space="preserve"> elektroniniu paštu: </w:t>
            </w:r>
            <w:r w:rsidRPr="00626591">
              <w:rPr>
                <w:sz w:val="20"/>
                <w:szCs w:val="20"/>
                <w:highlight w:val="lightGray"/>
              </w:rPr>
              <w:t>...</w:t>
            </w:r>
            <w:r w:rsidRPr="00626591">
              <w:rPr>
                <w:sz w:val="20"/>
                <w:szCs w:val="20"/>
              </w:rPr>
              <w:t>) apie įrangos gedimą turi atvykti jo atstovas į ligoninę (anestezijos-reanimacijos skyrių) ne vėliau</w:t>
            </w:r>
            <w:r w:rsidRPr="00C9204C">
              <w:rPr>
                <w:sz w:val="20"/>
                <w:szCs w:val="20"/>
              </w:rPr>
              <w:t xml:space="preserve"> kaip per 4 val. ir pašalinti gedimą arba kitaip užtikrinti įr</w:t>
            </w:r>
            <w:r>
              <w:rPr>
                <w:sz w:val="20"/>
                <w:szCs w:val="20"/>
              </w:rPr>
              <w:t>angos darbą ne vėliau kaip per 5</w:t>
            </w:r>
            <w:r w:rsidRPr="00C9204C">
              <w:rPr>
                <w:sz w:val="20"/>
                <w:szCs w:val="20"/>
              </w:rPr>
              <w:t xml:space="preserve">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bl>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33"/>
      </w:tblGrid>
      <w:tr w:rsidR="00B76099" w:rsidRPr="00AA1CE3" w14:paraId="4A8A7434" w14:textId="77777777" w:rsidTr="00AE41A2">
        <w:trPr>
          <w:cantSplit/>
          <w:trHeight w:val="50"/>
        </w:trPr>
        <w:tc>
          <w:tcPr>
            <w:tcW w:w="9611" w:type="dxa"/>
            <w:gridSpan w:val="2"/>
            <w:tcBorders>
              <w:top w:val="single" w:sz="4" w:space="0" w:color="auto"/>
              <w:left w:val="single" w:sz="4" w:space="0" w:color="auto"/>
              <w:right w:val="single" w:sz="4" w:space="0" w:color="auto"/>
            </w:tcBorders>
            <w:vAlign w:val="center"/>
          </w:tcPr>
          <w:p w14:paraId="54909AAB" w14:textId="77777777" w:rsidR="00B76099" w:rsidRPr="00AA1CE3" w:rsidRDefault="00B76099" w:rsidP="00AE41A2">
            <w:pPr>
              <w:spacing w:before="120" w:after="120"/>
              <w:contextualSpacing/>
              <w:jc w:val="both"/>
              <w:rPr>
                <w:b/>
                <w:sz w:val="20"/>
                <w:szCs w:val="20"/>
                <w:highlight w:val="yellow"/>
              </w:rPr>
            </w:pPr>
            <w:r>
              <w:rPr>
                <w:b/>
                <w:bCs/>
                <w:sz w:val="20"/>
                <w:szCs w:val="20"/>
                <w:lang w:eastAsia="lt-LT"/>
              </w:rPr>
              <w:t>Siūlome analizatorių panaudai</w:t>
            </w:r>
            <w:r w:rsidRPr="00AA1CE3">
              <w:rPr>
                <w:b/>
                <w:bCs/>
                <w:sz w:val="20"/>
                <w:szCs w:val="20"/>
                <w:lang w:eastAsia="lt-LT"/>
              </w:rPr>
              <w:t>.</w:t>
            </w:r>
            <w:r>
              <w:rPr>
                <w:b/>
                <w:bCs/>
                <w:sz w:val="20"/>
                <w:szCs w:val="20"/>
                <w:lang w:eastAsia="lt-LT"/>
              </w:rPr>
              <w:t xml:space="preserve"> </w:t>
            </w:r>
            <w:r w:rsidRPr="00AA1CE3">
              <w:rPr>
                <w:b/>
                <w:bCs/>
                <w:sz w:val="20"/>
                <w:szCs w:val="20"/>
                <w:lang w:eastAsia="lt-LT"/>
              </w:rPr>
              <w:t>Tiekėjo techninis pasiūlymas*:</w:t>
            </w:r>
          </w:p>
        </w:tc>
      </w:tr>
      <w:tr w:rsidR="00B76099" w:rsidRPr="00AA1CE3" w14:paraId="5DC5FDB5" w14:textId="77777777" w:rsidTr="00AE41A2">
        <w:trPr>
          <w:cantSplit/>
          <w:trHeight w:val="516"/>
        </w:trPr>
        <w:tc>
          <w:tcPr>
            <w:tcW w:w="4678" w:type="dxa"/>
            <w:tcBorders>
              <w:top w:val="single" w:sz="4" w:space="0" w:color="auto"/>
              <w:left w:val="single" w:sz="4" w:space="0" w:color="auto"/>
              <w:right w:val="single" w:sz="4" w:space="0" w:color="auto"/>
            </w:tcBorders>
            <w:vAlign w:val="center"/>
          </w:tcPr>
          <w:p w14:paraId="3C98BFD0" w14:textId="77777777" w:rsidR="00B76099" w:rsidRPr="00AA1CE3" w:rsidRDefault="00B76099" w:rsidP="00AE41A2">
            <w:pPr>
              <w:spacing w:before="100" w:beforeAutospacing="1" w:after="100" w:afterAutospacing="1"/>
              <w:jc w:val="center"/>
              <w:rPr>
                <w:b/>
                <w:bCs/>
                <w:sz w:val="20"/>
                <w:szCs w:val="20"/>
                <w:lang w:eastAsia="lt-LT"/>
              </w:rPr>
            </w:pPr>
            <w:r w:rsidRPr="00AA1CE3">
              <w:rPr>
                <w:b/>
                <w:bCs/>
                <w:sz w:val="20"/>
                <w:szCs w:val="20"/>
                <w:lang w:eastAsia="lt-LT"/>
              </w:rPr>
              <w:t>Analizatoriaus duomenys</w:t>
            </w:r>
          </w:p>
        </w:tc>
        <w:tc>
          <w:tcPr>
            <w:tcW w:w="4933" w:type="dxa"/>
            <w:tcBorders>
              <w:top w:val="single" w:sz="4" w:space="0" w:color="auto"/>
              <w:left w:val="single" w:sz="4" w:space="0" w:color="auto"/>
              <w:right w:val="single" w:sz="4" w:space="0" w:color="auto"/>
            </w:tcBorders>
            <w:vAlign w:val="center"/>
          </w:tcPr>
          <w:p w14:paraId="4B036EFF" w14:textId="77777777" w:rsidR="00B76099" w:rsidRPr="00AA1CE3" w:rsidRDefault="00B76099" w:rsidP="00AE41A2">
            <w:pPr>
              <w:spacing w:before="100" w:beforeAutospacing="1" w:after="100" w:afterAutospacing="1"/>
              <w:jc w:val="center"/>
              <w:rPr>
                <w:sz w:val="20"/>
                <w:szCs w:val="20"/>
                <w:lang w:eastAsia="lt-LT"/>
              </w:rPr>
            </w:pPr>
            <w:r w:rsidRPr="00AA1CE3">
              <w:rPr>
                <w:b/>
                <w:sz w:val="20"/>
                <w:szCs w:val="20"/>
                <w:lang w:eastAsia="lt-LT"/>
              </w:rPr>
              <w:t>ANALIZATORIAUS „...“ (</w:t>
            </w:r>
            <w:r w:rsidRPr="00AA1CE3">
              <w:rPr>
                <w:b/>
                <w:bCs/>
                <w:sz w:val="20"/>
                <w:szCs w:val="20"/>
              </w:rPr>
              <w:t>modelis, gamintojas, kilmės šalis, pagaminimo data</w:t>
            </w:r>
          </w:p>
        </w:tc>
      </w:tr>
    </w:tbl>
    <w:p w14:paraId="0FA2F720" w14:textId="77777777" w:rsidR="00B76099" w:rsidRDefault="00B76099" w:rsidP="00B76099"/>
    <w:p w14:paraId="46EAB64F" w14:textId="77777777"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7E7D4E">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D2157" w14:textId="77777777" w:rsidR="00012F51" w:rsidRDefault="00012F51">
      <w:r>
        <w:separator/>
      </w:r>
    </w:p>
  </w:endnote>
  <w:endnote w:type="continuationSeparator" w:id="0">
    <w:p w14:paraId="1A64D72E" w14:textId="77777777" w:rsidR="00012F51" w:rsidRDefault="0001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E343B" w14:textId="77777777" w:rsidR="00012F51" w:rsidRDefault="00012F51">
      <w:r>
        <w:separator/>
      </w:r>
    </w:p>
  </w:footnote>
  <w:footnote w:type="continuationSeparator" w:id="0">
    <w:p w14:paraId="57ED7EA4" w14:textId="77777777" w:rsidR="00012F51" w:rsidRDefault="00012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2"/>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13"/>
  </w:num>
  <w:num w:numId="10">
    <w:abstractNumId w:val="3"/>
  </w:num>
  <w:num w:numId="11">
    <w:abstractNumId w:val="1"/>
  </w:num>
  <w:num w:numId="12">
    <w:abstractNumId w:val="15"/>
  </w:num>
  <w:num w:numId="13">
    <w:abstractNumId w:val="0"/>
  </w:num>
  <w:num w:numId="14">
    <w:abstractNumId w:val="11"/>
  </w:num>
  <w:num w:numId="15">
    <w:abstractNumId w:val="7"/>
  </w:num>
  <w:num w:numId="16">
    <w:abstractNumId w:val="17"/>
  </w:num>
  <w:num w:numId="17">
    <w:abstractNumId w:val="14"/>
  </w:num>
  <w:num w:numId="18">
    <w:abstractNumId w:val="8"/>
  </w:num>
  <w:num w:numId="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2F51"/>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4BA8"/>
    <w:rsid w:val="005B5BF6"/>
    <w:rsid w:val="005B665C"/>
    <w:rsid w:val="005C0E6F"/>
    <w:rsid w:val="005D13A1"/>
    <w:rsid w:val="005D26FC"/>
    <w:rsid w:val="005D459D"/>
    <w:rsid w:val="005E6FFB"/>
    <w:rsid w:val="005E7A40"/>
    <w:rsid w:val="005F1B75"/>
    <w:rsid w:val="005F3C8D"/>
    <w:rsid w:val="005F43E7"/>
    <w:rsid w:val="005F63BA"/>
    <w:rsid w:val="00603B01"/>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E7D4E"/>
    <w:rsid w:val="007F2ED9"/>
    <w:rsid w:val="0080009F"/>
    <w:rsid w:val="00800428"/>
    <w:rsid w:val="008008BD"/>
    <w:rsid w:val="0081086B"/>
    <w:rsid w:val="008279FD"/>
    <w:rsid w:val="00831BB3"/>
    <w:rsid w:val="00844FF6"/>
    <w:rsid w:val="008501E2"/>
    <w:rsid w:val="008526CF"/>
    <w:rsid w:val="00861073"/>
    <w:rsid w:val="00864581"/>
    <w:rsid w:val="008732CE"/>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76099"/>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3CCE"/>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379DF"/>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211"/>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ist Paragraph,Lentel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link w:val="StandardChar"/>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 w:type="character" w:customStyle="1" w:styleId="StandardChar">
    <w:name w:val="Standard Char"/>
    <w:basedOn w:val="Numatytasispastraiposriftas"/>
    <w:link w:val="Standard"/>
    <w:qFormat/>
    <w:rsid w:val="007E7D4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8F399-D0CD-4FFF-8AF6-A83E616D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22992</Words>
  <Characters>13106</Characters>
  <Application>Microsoft Office Word</Application>
  <DocSecurity>0</DocSecurity>
  <Lines>109</Lines>
  <Paragraphs>72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36026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cp:revision>
  <cp:lastPrinted>2022-07-11T04:56:00Z</cp:lastPrinted>
  <dcterms:created xsi:type="dcterms:W3CDTF">2026-03-05T09:07:00Z</dcterms:created>
  <dcterms:modified xsi:type="dcterms:W3CDTF">2026-05-20T16:56:00Z</dcterms:modified>
</cp:coreProperties>
</file>