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935F" w14:textId="3CFB4FBF" w:rsidR="00C85CE7" w:rsidRPr="00736561" w:rsidRDefault="00C85CE7" w:rsidP="00230ECE">
      <w:pPr>
        <w:pStyle w:val="Title"/>
        <w:pBdr>
          <w:left w:val="none" w:sz="0" w:space="0" w:color="auto"/>
        </w:pBdr>
        <w:jc w:val="center"/>
        <w:rPr>
          <w:rFonts w:cs="Times New Roman"/>
          <w:color w:val="auto"/>
          <w:sz w:val="24"/>
          <w:szCs w:val="24"/>
        </w:rPr>
      </w:pPr>
      <w:r w:rsidRPr="00736561">
        <w:rPr>
          <w:rFonts w:cs="Times New Roman"/>
          <w:color w:val="auto"/>
          <w:sz w:val="24"/>
          <w:szCs w:val="24"/>
        </w:rPr>
        <w:t>Kvietimas suteikti rinkos konsultaciją</w:t>
      </w:r>
    </w:p>
    <w:p w14:paraId="4838A171" w14:textId="47FA8E40" w:rsidR="001A6155" w:rsidRPr="00125D2C" w:rsidRDefault="00C85CE7" w:rsidP="001A6155">
      <w:pPr>
        <w:suppressAutoHyphens/>
        <w:autoSpaceDE w:val="0"/>
        <w:autoSpaceDN w:val="0"/>
        <w:adjustRightInd w:val="0"/>
        <w:spacing w:after="0" w:line="240" w:lineRule="auto"/>
        <w:jc w:val="center"/>
        <w:rPr>
          <w:rFonts w:cs="Times New Roman"/>
          <w:b/>
          <w:caps/>
          <w:color w:val="auto"/>
        </w:rPr>
      </w:pPr>
      <w:r w:rsidRPr="00736561">
        <w:rPr>
          <w:rFonts w:cs="Times New Roman"/>
          <w:color w:val="auto"/>
          <w:szCs w:val="24"/>
        </w:rPr>
        <w:t>„</w:t>
      </w:r>
      <w:r w:rsidR="007C00DB" w:rsidRPr="007C00DB">
        <w:rPr>
          <w:rFonts w:cs="Times New Roman"/>
          <w:b/>
          <w:caps/>
          <w:color w:val="auto"/>
        </w:rPr>
        <w:t>Interneto adresų kategorizavimo paslauga, skirta DNS užkardai</w:t>
      </w:r>
      <w:r w:rsidR="00A73760" w:rsidRPr="00736561">
        <w:rPr>
          <w:rFonts w:cs="Times New Roman"/>
          <w:color w:val="auto"/>
          <w:szCs w:val="24"/>
        </w:rPr>
        <w:t>“</w:t>
      </w:r>
    </w:p>
    <w:p w14:paraId="77874F91" w14:textId="0AA2A1EB" w:rsidR="00C85CE7" w:rsidRPr="00736561" w:rsidRDefault="00C85CE7" w:rsidP="00230ECE">
      <w:pPr>
        <w:pStyle w:val="Title"/>
        <w:pBdr>
          <w:left w:val="none" w:sz="0" w:space="0" w:color="auto"/>
        </w:pBdr>
        <w:jc w:val="center"/>
        <w:rPr>
          <w:rFonts w:cs="Times New Roman"/>
          <w:color w:val="auto"/>
          <w:sz w:val="24"/>
          <w:szCs w:val="24"/>
        </w:rPr>
      </w:pPr>
      <w:r w:rsidRPr="00736561">
        <w:rPr>
          <w:rFonts w:cs="Times New Roman"/>
          <w:color w:val="auto"/>
          <w:sz w:val="24"/>
          <w:szCs w:val="24"/>
        </w:rPr>
        <w:t>viešajame pirkime</w:t>
      </w:r>
    </w:p>
    <w:p w14:paraId="1D046663" w14:textId="77777777" w:rsidR="00C85CE7" w:rsidRPr="003E34E0" w:rsidRDefault="00C85CE7" w:rsidP="00230ECE">
      <w:pPr>
        <w:spacing w:after="0"/>
        <w:ind w:firstLine="720"/>
        <w:rPr>
          <w:rFonts w:cs="Times New Roman"/>
          <w:szCs w:val="24"/>
        </w:rPr>
      </w:pPr>
    </w:p>
    <w:p w14:paraId="4CD8AF6B" w14:textId="64E55536" w:rsidR="00C85CE7" w:rsidRPr="00736561" w:rsidRDefault="00C85CE7" w:rsidP="00230ECE">
      <w:pPr>
        <w:spacing w:before="120" w:after="0" w:line="240" w:lineRule="auto"/>
        <w:ind w:firstLine="720"/>
        <w:rPr>
          <w:rFonts w:cs="Times New Roman"/>
          <w:color w:val="auto"/>
          <w:szCs w:val="24"/>
        </w:rPr>
      </w:pPr>
      <w:r w:rsidRPr="00736561">
        <w:rPr>
          <w:rFonts w:cs="Times New Roman"/>
          <w:color w:val="auto"/>
          <w:szCs w:val="24"/>
        </w:rPr>
        <w:t xml:space="preserve">Kviečiame tiekėjus </w:t>
      </w:r>
      <w:r w:rsidR="00A56ABF" w:rsidRPr="00736561">
        <w:rPr>
          <w:rFonts w:cs="Times New Roman"/>
          <w:b/>
          <w:i/>
          <w:color w:val="auto"/>
          <w:szCs w:val="24"/>
        </w:rPr>
        <w:t>iki 202</w:t>
      </w:r>
      <w:r w:rsidR="007C00DB">
        <w:rPr>
          <w:rFonts w:cs="Times New Roman"/>
          <w:b/>
          <w:i/>
          <w:color w:val="auto"/>
          <w:szCs w:val="24"/>
        </w:rPr>
        <w:t>6</w:t>
      </w:r>
      <w:r w:rsidR="003E34E0" w:rsidRPr="00736561">
        <w:rPr>
          <w:rFonts w:cs="Times New Roman"/>
          <w:b/>
          <w:i/>
          <w:color w:val="auto"/>
          <w:szCs w:val="24"/>
        </w:rPr>
        <w:t xml:space="preserve"> m. </w:t>
      </w:r>
      <w:r w:rsidR="007C00DB">
        <w:rPr>
          <w:rFonts w:cs="Times New Roman"/>
          <w:b/>
          <w:i/>
          <w:color w:val="auto"/>
          <w:szCs w:val="24"/>
        </w:rPr>
        <w:t>gegužės</w:t>
      </w:r>
      <w:r w:rsidR="00B100E5">
        <w:rPr>
          <w:rFonts w:cs="Times New Roman"/>
          <w:b/>
          <w:i/>
          <w:color w:val="auto"/>
          <w:szCs w:val="24"/>
        </w:rPr>
        <w:t xml:space="preserve"> </w:t>
      </w:r>
      <w:r w:rsidR="007C00DB">
        <w:rPr>
          <w:rFonts w:cs="Times New Roman"/>
          <w:b/>
          <w:i/>
          <w:color w:val="auto"/>
          <w:szCs w:val="24"/>
        </w:rPr>
        <w:t xml:space="preserve">27 </w:t>
      </w:r>
      <w:r w:rsidR="00AD69EB" w:rsidRPr="00736561">
        <w:rPr>
          <w:rFonts w:cs="Times New Roman"/>
          <w:b/>
          <w:i/>
          <w:color w:val="auto"/>
          <w:szCs w:val="24"/>
        </w:rPr>
        <w:t>d.</w:t>
      </w:r>
      <w:r w:rsidR="00B100E5">
        <w:rPr>
          <w:rFonts w:cs="Times New Roman"/>
          <w:b/>
          <w:i/>
          <w:color w:val="auto"/>
          <w:szCs w:val="24"/>
        </w:rPr>
        <w:t>,</w:t>
      </w:r>
      <w:r w:rsidR="00AD69EB" w:rsidRPr="00736561">
        <w:rPr>
          <w:rFonts w:cs="Times New Roman"/>
          <w:b/>
          <w:i/>
          <w:color w:val="auto"/>
          <w:szCs w:val="24"/>
        </w:rPr>
        <w:t xml:space="preserve"> 10.00</w:t>
      </w:r>
      <w:r w:rsidR="003E34E0" w:rsidRPr="00736561">
        <w:rPr>
          <w:rFonts w:cs="Times New Roman"/>
          <w:b/>
          <w:i/>
          <w:color w:val="auto"/>
          <w:szCs w:val="24"/>
        </w:rPr>
        <w:t xml:space="preserve"> val.</w:t>
      </w:r>
      <w:r w:rsidR="003E34E0" w:rsidRPr="00736561">
        <w:rPr>
          <w:rFonts w:cs="Times New Roman"/>
          <w:color w:val="auto"/>
          <w:szCs w:val="24"/>
        </w:rPr>
        <w:t xml:space="preserve"> </w:t>
      </w:r>
      <w:r w:rsidRPr="00736561">
        <w:rPr>
          <w:rFonts w:cs="Times New Roman"/>
          <w:color w:val="auto"/>
          <w:szCs w:val="24"/>
        </w:rPr>
        <w:t>suteikti rinkos konsultaciją</w:t>
      </w:r>
      <w:r w:rsidR="003E34E0" w:rsidRPr="00736561">
        <w:rPr>
          <w:rFonts w:cs="Times New Roman"/>
          <w:color w:val="auto"/>
          <w:szCs w:val="24"/>
        </w:rPr>
        <w:t xml:space="preserve"> dėl</w:t>
      </w:r>
      <w:r w:rsidR="003E34E0" w:rsidRPr="00736561">
        <w:rPr>
          <w:rFonts w:eastAsia="Times New Roman" w:cs="Times New Roman"/>
          <w:color w:val="auto"/>
          <w:szCs w:val="24"/>
        </w:rPr>
        <w:t xml:space="preserve"> planuojamos </w:t>
      </w:r>
      <w:r w:rsidR="00A56ABF" w:rsidRPr="00736561">
        <w:rPr>
          <w:rFonts w:eastAsia="Times New Roman" w:cs="Times New Roman"/>
          <w:color w:val="auto"/>
          <w:szCs w:val="24"/>
        </w:rPr>
        <w:t xml:space="preserve">įsigyti </w:t>
      </w:r>
      <w:r w:rsidR="007C00DB" w:rsidRPr="007C00DB">
        <w:rPr>
          <w:rFonts w:cs="Times New Roman"/>
          <w:b/>
          <w:caps/>
          <w:color w:val="auto"/>
        </w:rPr>
        <w:t>Interneto adresų kategorizavimo paslaug</w:t>
      </w:r>
      <w:r w:rsidR="007C00DB">
        <w:rPr>
          <w:rFonts w:cs="Times New Roman"/>
          <w:b/>
          <w:caps/>
          <w:color w:val="auto"/>
        </w:rPr>
        <w:t>os</w:t>
      </w:r>
      <w:r w:rsidR="007C00DB" w:rsidRPr="007C00DB">
        <w:rPr>
          <w:rFonts w:cs="Times New Roman"/>
          <w:b/>
          <w:caps/>
          <w:color w:val="auto"/>
        </w:rPr>
        <w:t>, skirt</w:t>
      </w:r>
      <w:r w:rsidR="007C00DB">
        <w:rPr>
          <w:rFonts w:cs="Times New Roman"/>
          <w:b/>
          <w:caps/>
          <w:color w:val="auto"/>
        </w:rPr>
        <w:t>os</w:t>
      </w:r>
      <w:r w:rsidR="007C00DB" w:rsidRPr="007C00DB">
        <w:rPr>
          <w:rFonts w:cs="Times New Roman"/>
          <w:b/>
          <w:caps/>
          <w:color w:val="auto"/>
        </w:rPr>
        <w:t xml:space="preserve"> DNS užkardai</w:t>
      </w:r>
      <w:r w:rsidR="007C00DB" w:rsidRPr="007C00DB">
        <w:rPr>
          <w:rFonts w:cs="Times New Roman"/>
          <w:b/>
          <w:caps/>
          <w:color w:val="auto"/>
        </w:rPr>
        <w:t xml:space="preserve"> </w:t>
      </w:r>
      <w:r w:rsidR="002C3EE6" w:rsidRPr="00736561">
        <w:rPr>
          <w:rFonts w:eastAsia="Times New Roman" w:cs="Times New Roman"/>
          <w:color w:val="auto"/>
          <w:szCs w:val="24"/>
        </w:rPr>
        <w:t xml:space="preserve">(toliau – </w:t>
      </w:r>
      <w:r w:rsidR="002017A2">
        <w:rPr>
          <w:rFonts w:eastAsia="Times New Roman" w:cs="Times New Roman"/>
          <w:color w:val="auto"/>
          <w:szCs w:val="24"/>
        </w:rPr>
        <w:t>programinė įranga</w:t>
      </w:r>
      <w:r w:rsidR="002C3EE6" w:rsidRPr="00736561">
        <w:rPr>
          <w:rFonts w:eastAsia="Times New Roman" w:cs="Times New Roman"/>
          <w:color w:val="auto"/>
          <w:szCs w:val="24"/>
        </w:rPr>
        <w:t>)</w:t>
      </w:r>
      <w:r w:rsidR="003E34E0" w:rsidRPr="00736561">
        <w:rPr>
          <w:rFonts w:cs="Times New Roman"/>
          <w:color w:val="auto"/>
          <w:szCs w:val="24"/>
        </w:rPr>
        <w:t xml:space="preserve">, pasiūlyti kitus atitinkamas funkcijas užtikrinančius produktus, jų galimybių variantus, </w:t>
      </w:r>
      <w:r w:rsidR="002C3EE6" w:rsidRPr="00736561">
        <w:rPr>
          <w:rFonts w:cs="Times New Roman"/>
          <w:color w:val="auto"/>
          <w:szCs w:val="24"/>
        </w:rPr>
        <w:t>pateikti</w:t>
      </w:r>
      <w:r w:rsidR="003E34E0" w:rsidRPr="00736561">
        <w:rPr>
          <w:rFonts w:cs="Times New Roman"/>
          <w:color w:val="auto"/>
          <w:szCs w:val="24"/>
        </w:rPr>
        <w:t xml:space="preserve"> </w:t>
      </w:r>
      <w:r w:rsidR="00B55D52">
        <w:rPr>
          <w:rFonts w:cs="Times New Roman"/>
          <w:color w:val="auto"/>
          <w:szCs w:val="24"/>
        </w:rPr>
        <w:t xml:space="preserve">programinės įrangos </w:t>
      </w:r>
      <w:r w:rsidR="00FB5865">
        <w:rPr>
          <w:rFonts w:cs="Times New Roman"/>
          <w:color w:val="auto"/>
          <w:szCs w:val="24"/>
        </w:rPr>
        <w:t>aprašymą, pagal kurią</w:t>
      </w:r>
      <w:r w:rsidR="003E34E0" w:rsidRPr="00736561">
        <w:rPr>
          <w:rFonts w:cs="Times New Roman"/>
          <w:color w:val="auto"/>
          <w:szCs w:val="24"/>
        </w:rPr>
        <w:t xml:space="preserve"> būtų galima tiksliai įvertinti ir identifikuoti siūlomo</w:t>
      </w:r>
      <w:r w:rsidR="00FB5865">
        <w:rPr>
          <w:rFonts w:cs="Times New Roman"/>
          <w:color w:val="auto"/>
          <w:szCs w:val="24"/>
        </w:rPr>
        <w:t xml:space="preserve">s </w:t>
      </w:r>
      <w:r w:rsidR="0006272D">
        <w:rPr>
          <w:rFonts w:cs="Times New Roman"/>
          <w:color w:val="auto"/>
          <w:szCs w:val="24"/>
        </w:rPr>
        <w:t>prekės</w:t>
      </w:r>
      <w:r w:rsidR="0006272D" w:rsidRPr="00736561">
        <w:rPr>
          <w:rFonts w:cs="Times New Roman"/>
          <w:color w:val="auto"/>
          <w:szCs w:val="24"/>
        </w:rPr>
        <w:t xml:space="preserve"> </w:t>
      </w:r>
      <w:r w:rsidR="003E34E0" w:rsidRPr="00736561">
        <w:rPr>
          <w:rFonts w:cs="Times New Roman"/>
          <w:color w:val="auto"/>
          <w:szCs w:val="24"/>
        </w:rPr>
        <w:t>savybes ir galimybes.</w:t>
      </w:r>
      <w:r w:rsidRPr="00736561">
        <w:rPr>
          <w:rFonts w:eastAsia="Times New Roman" w:cs="Times New Roman"/>
          <w:color w:val="auto"/>
          <w:szCs w:val="24"/>
        </w:rPr>
        <w:t xml:space="preserve"> </w:t>
      </w:r>
      <w:r w:rsidR="002C3EE6" w:rsidRPr="00736561">
        <w:rPr>
          <w:rFonts w:eastAsia="Times New Roman" w:cs="Times New Roman"/>
          <w:color w:val="auto"/>
          <w:szCs w:val="24"/>
        </w:rPr>
        <w:t>Perkančiosios organizacijos parengta preliminari</w:t>
      </w:r>
      <w:r w:rsidRPr="00736561">
        <w:rPr>
          <w:rFonts w:eastAsia="Times New Roman" w:cs="Times New Roman"/>
          <w:color w:val="auto"/>
          <w:szCs w:val="24"/>
        </w:rPr>
        <w:t xml:space="preserve"> </w:t>
      </w:r>
      <w:r w:rsidR="0006272D">
        <w:rPr>
          <w:rFonts w:eastAsia="Times New Roman" w:cs="Times New Roman"/>
          <w:color w:val="auto"/>
          <w:szCs w:val="24"/>
        </w:rPr>
        <w:t>programinės įrangos</w:t>
      </w:r>
      <w:r w:rsidR="0006272D" w:rsidRPr="00736561">
        <w:rPr>
          <w:rFonts w:eastAsia="Times New Roman" w:cs="Times New Roman"/>
          <w:color w:val="auto"/>
          <w:szCs w:val="24"/>
        </w:rPr>
        <w:t xml:space="preserve"> </w:t>
      </w:r>
      <w:r w:rsidRPr="00736561">
        <w:rPr>
          <w:rFonts w:eastAsia="Times New Roman" w:cs="Times New Roman"/>
          <w:color w:val="auto"/>
          <w:szCs w:val="24"/>
        </w:rPr>
        <w:t>techninė specifikacija pateikiama 1 priede</w:t>
      </w:r>
      <w:r w:rsidR="002C3EE6" w:rsidRPr="00736561">
        <w:rPr>
          <w:rFonts w:eastAsia="Times New Roman" w:cs="Times New Roman"/>
          <w:color w:val="auto"/>
          <w:szCs w:val="24"/>
        </w:rPr>
        <w:t xml:space="preserve"> (toliau – techninė specifikacija)</w:t>
      </w:r>
      <w:r w:rsidRPr="00736561">
        <w:rPr>
          <w:rFonts w:cs="Times New Roman"/>
          <w:color w:val="auto"/>
          <w:szCs w:val="24"/>
        </w:rPr>
        <w:t>.</w:t>
      </w:r>
      <w:r w:rsidR="000D0AAC" w:rsidRPr="00736561">
        <w:rPr>
          <w:rFonts w:cs="Times New Roman"/>
          <w:color w:val="auto"/>
          <w:szCs w:val="24"/>
        </w:rPr>
        <w:t xml:space="preserve"> </w:t>
      </w:r>
    </w:p>
    <w:p w14:paraId="2FCE7257" w14:textId="233A204E" w:rsidR="00C85CE7" w:rsidRPr="003E34E0" w:rsidRDefault="00AD69EB" w:rsidP="00230ECE">
      <w:pPr>
        <w:spacing w:before="120" w:after="0" w:line="240" w:lineRule="auto"/>
        <w:ind w:firstLine="720"/>
        <w:rPr>
          <w:rFonts w:cs="Times New Roman"/>
          <w:color w:val="000000" w:themeColor="text1"/>
          <w:szCs w:val="24"/>
        </w:rPr>
      </w:pPr>
      <w:r>
        <w:rPr>
          <w:rFonts w:cs="Times New Roman"/>
          <w:color w:val="000000" w:themeColor="text1"/>
          <w:szCs w:val="24"/>
        </w:rPr>
        <w:t>Pi</w:t>
      </w:r>
      <w:r w:rsidR="00736561">
        <w:rPr>
          <w:rFonts w:cs="Times New Roman"/>
          <w:color w:val="000000" w:themeColor="text1"/>
          <w:szCs w:val="24"/>
        </w:rPr>
        <w:t xml:space="preserve">rkimui skiriama lėšų suma – </w:t>
      </w:r>
      <w:r w:rsidR="007C00DB">
        <w:rPr>
          <w:rFonts w:cs="Times New Roman"/>
          <w:color w:val="000000" w:themeColor="text1"/>
          <w:szCs w:val="24"/>
        </w:rPr>
        <w:t>7</w:t>
      </w:r>
      <w:r w:rsidR="00762194">
        <w:rPr>
          <w:rFonts w:cs="Times New Roman"/>
          <w:color w:val="000000" w:themeColor="text1"/>
          <w:szCs w:val="24"/>
        </w:rPr>
        <w:t>0</w:t>
      </w:r>
      <w:r>
        <w:rPr>
          <w:rFonts w:cs="Times New Roman"/>
          <w:color w:val="000000" w:themeColor="text1"/>
          <w:szCs w:val="24"/>
        </w:rPr>
        <w:t xml:space="preserve"> 000,00 </w:t>
      </w:r>
      <w:r w:rsidR="007C00DB">
        <w:rPr>
          <w:rFonts w:cs="Times New Roman"/>
          <w:color w:val="000000" w:themeColor="text1"/>
          <w:szCs w:val="24"/>
        </w:rPr>
        <w:t>Eur su PVM.</w:t>
      </w:r>
    </w:p>
    <w:p w14:paraId="1E053E9C" w14:textId="6FA4E034" w:rsidR="00C85CE7" w:rsidRPr="003E34E0" w:rsidRDefault="00736561" w:rsidP="00230ECE">
      <w:pPr>
        <w:spacing w:before="120" w:after="0" w:line="240" w:lineRule="auto"/>
        <w:ind w:firstLine="720"/>
        <w:rPr>
          <w:rFonts w:cs="Times New Roman"/>
          <w:color w:val="000000" w:themeColor="text1"/>
          <w:szCs w:val="24"/>
        </w:rPr>
      </w:pPr>
      <w:r>
        <w:rPr>
          <w:rFonts w:cs="Times New Roman"/>
          <w:color w:val="000000" w:themeColor="text1"/>
          <w:szCs w:val="24"/>
        </w:rPr>
        <w:t xml:space="preserve">Maksimali sutarties vertė – </w:t>
      </w:r>
      <w:r w:rsidR="007C00DB">
        <w:rPr>
          <w:rFonts w:cs="Times New Roman"/>
          <w:color w:val="000000" w:themeColor="text1"/>
          <w:szCs w:val="24"/>
        </w:rPr>
        <w:t>7</w:t>
      </w:r>
      <w:r w:rsidR="00762194">
        <w:rPr>
          <w:rFonts w:cs="Times New Roman"/>
          <w:color w:val="000000" w:themeColor="text1"/>
          <w:szCs w:val="24"/>
        </w:rPr>
        <w:t>0</w:t>
      </w:r>
      <w:r w:rsidR="001A6155">
        <w:rPr>
          <w:rFonts w:cs="Times New Roman"/>
          <w:color w:val="000000" w:themeColor="text1"/>
          <w:szCs w:val="24"/>
        </w:rPr>
        <w:t xml:space="preserve"> </w:t>
      </w:r>
      <w:r w:rsidR="000E3BC0">
        <w:rPr>
          <w:rFonts w:cs="Times New Roman"/>
          <w:color w:val="000000" w:themeColor="text1"/>
          <w:szCs w:val="24"/>
        </w:rPr>
        <w:t xml:space="preserve">000,00 </w:t>
      </w:r>
      <w:r w:rsidR="007C00DB">
        <w:rPr>
          <w:rFonts w:cs="Times New Roman"/>
          <w:color w:val="000000" w:themeColor="text1"/>
          <w:szCs w:val="24"/>
        </w:rPr>
        <w:t>Eur su PVM</w:t>
      </w:r>
      <w:r w:rsidR="000E3BC0">
        <w:rPr>
          <w:rFonts w:cs="Times New Roman"/>
          <w:color w:val="000000" w:themeColor="text1"/>
          <w:szCs w:val="24"/>
        </w:rPr>
        <w:t>.</w:t>
      </w:r>
    </w:p>
    <w:p w14:paraId="4A3FB9B1" w14:textId="33BF243F" w:rsidR="00C85CE7" w:rsidRPr="003E34E0" w:rsidRDefault="00C85CE7" w:rsidP="00230ECE">
      <w:pPr>
        <w:pStyle w:val="Heading1"/>
        <w:tabs>
          <w:tab w:val="left" w:pos="5890"/>
        </w:tabs>
        <w:spacing w:before="120" w:after="0" w:line="240" w:lineRule="auto"/>
        <w:ind w:firstLine="720"/>
        <w:rPr>
          <w:rFonts w:cs="Times New Roman"/>
          <w:color w:val="5B9BD5" w:themeColor="accent1"/>
          <w:szCs w:val="24"/>
        </w:rPr>
      </w:pPr>
      <w:r w:rsidRPr="00BC44D3">
        <w:rPr>
          <w:rFonts w:cs="Times New Roman"/>
          <w:szCs w:val="24"/>
          <w:lang w:eastAsia="en-US"/>
        </w:rPr>
        <w:t>Konsultacijos tikslas:</w:t>
      </w:r>
      <w:r w:rsidRPr="003E34E0">
        <w:rPr>
          <w:rFonts w:cs="Times New Roman"/>
          <w:color w:val="5B9BD5" w:themeColor="accent1"/>
          <w:szCs w:val="24"/>
          <w:lang w:eastAsia="en-US"/>
        </w:rPr>
        <w:tab/>
      </w:r>
    </w:p>
    <w:p w14:paraId="09C39F09" w14:textId="6A6EA9A7" w:rsidR="00C85CE7" w:rsidRPr="003E34E0" w:rsidRDefault="00C85CE7" w:rsidP="00230ECE">
      <w:pPr>
        <w:spacing w:before="120" w:after="0" w:line="240" w:lineRule="auto"/>
        <w:ind w:firstLine="720"/>
        <w:contextualSpacing/>
        <w:rPr>
          <w:rFonts w:eastAsia="Calibri" w:cs="Times New Roman"/>
          <w:color w:val="000000" w:themeColor="text1"/>
          <w:szCs w:val="24"/>
          <w:lang w:eastAsia="en-US"/>
        </w:rPr>
      </w:pPr>
      <w:r w:rsidRPr="003E34E0">
        <w:rPr>
          <w:rFonts w:eastAsia="Calibri" w:cs="Times New Roman"/>
          <w:color w:val="000000" w:themeColor="text1"/>
          <w:szCs w:val="24"/>
          <w:lang w:eastAsia="en-US"/>
        </w:rPr>
        <w:t>Siekiame pristatyti būsimą pirkimą galimiems t</w:t>
      </w:r>
      <w:r w:rsidR="002C3EE6">
        <w:rPr>
          <w:rFonts w:eastAsia="Calibri" w:cs="Times New Roman"/>
          <w:color w:val="000000" w:themeColor="text1"/>
          <w:szCs w:val="24"/>
          <w:lang w:eastAsia="en-US"/>
        </w:rPr>
        <w:t>ie</w:t>
      </w:r>
      <w:r w:rsidRPr="003E34E0">
        <w:rPr>
          <w:rFonts w:eastAsia="Calibri" w:cs="Times New Roman"/>
          <w:color w:val="000000" w:themeColor="text1"/>
          <w:szCs w:val="24"/>
          <w:lang w:eastAsia="en-US"/>
        </w:rPr>
        <w:t>kėjams ir gauti konsultacijas</w:t>
      </w:r>
      <w:r w:rsidR="000A34DB">
        <w:rPr>
          <w:rFonts w:eastAsia="Calibri" w:cs="Times New Roman"/>
          <w:color w:val="000000" w:themeColor="text1"/>
          <w:szCs w:val="24"/>
          <w:lang w:eastAsia="en-US"/>
        </w:rPr>
        <w:t>,</w:t>
      </w:r>
      <w:r w:rsidRPr="003E34E0">
        <w:rPr>
          <w:rFonts w:eastAsia="Calibri" w:cs="Times New Roman"/>
          <w:color w:val="000000" w:themeColor="text1"/>
          <w:szCs w:val="24"/>
          <w:lang w:eastAsia="en-US"/>
        </w:rPr>
        <w:t xml:space="preserve"> kaip perkančiajai organizacijai </w:t>
      </w:r>
      <w:r w:rsidR="000A34DB" w:rsidRPr="003E34E0">
        <w:rPr>
          <w:rFonts w:eastAsia="Calibri" w:cs="Times New Roman"/>
          <w:color w:val="000000" w:themeColor="text1"/>
          <w:szCs w:val="24"/>
          <w:lang w:eastAsia="en-US"/>
        </w:rPr>
        <w:t xml:space="preserve">efektyviausiu ir racionaliausiu būdu </w:t>
      </w:r>
      <w:r w:rsidRPr="003E34E0">
        <w:rPr>
          <w:rFonts w:eastAsia="Calibri" w:cs="Times New Roman"/>
          <w:color w:val="000000" w:themeColor="text1"/>
          <w:szCs w:val="24"/>
          <w:lang w:eastAsia="en-US"/>
        </w:rPr>
        <w:t>įsigyti jos poreikius atitinkan</w:t>
      </w:r>
      <w:r w:rsidR="002C3EE6">
        <w:rPr>
          <w:rFonts w:eastAsia="Calibri" w:cs="Times New Roman"/>
          <w:color w:val="000000" w:themeColor="text1"/>
          <w:szCs w:val="24"/>
          <w:lang w:eastAsia="en-US"/>
        </w:rPr>
        <w:t>tį pirkimo objektą</w:t>
      </w:r>
      <w:r w:rsidRPr="003E34E0">
        <w:rPr>
          <w:rFonts w:eastAsia="Calibri" w:cs="Times New Roman"/>
          <w:color w:val="000000" w:themeColor="text1"/>
          <w:szCs w:val="24"/>
          <w:lang w:eastAsia="en-US"/>
        </w:rPr>
        <w:t xml:space="preserve">. </w:t>
      </w:r>
    </w:p>
    <w:p w14:paraId="30B8C6AE" w14:textId="566C5B78" w:rsidR="00C85CE7" w:rsidRPr="003E34E0" w:rsidRDefault="00C85CE7" w:rsidP="00230ECE">
      <w:pPr>
        <w:spacing w:before="120" w:after="0" w:line="240" w:lineRule="auto"/>
        <w:ind w:firstLine="720"/>
        <w:rPr>
          <w:rFonts w:cs="Times New Roman"/>
          <w:color w:val="000000" w:themeColor="text1"/>
          <w:szCs w:val="24"/>
        </w:rPr>
      </w:pPr>
      <w:r w:rsidRPr="003E34E0">
        <w:rPr>
          <w:rFonts w:cs="Times New Roman"/>
          <w:color w:val="000000" w:themeColor="text1"/>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w:t>
      </w:r>
      <w:r w:rsidR="002C3EE6">
        <w:rPr>
          <w:rFonts w:cs="Times New Roman"/>
          <w:color w:val="000000" w:themeColor="text1"/>
          <w:szCs w:val="24"/>
        </w:rPr>
        <w:t>os formos lentele su atsakymais bei pridedamomis elektroninėmis bylomis.</w:t>
      </w:r>
    </w:p>
    <w:p w14:paraId="2388A012" w14:textId="422D42C6" w:rsidR="00C85CE7" w:rsidRDefault="00C85CE7" w:rsidP="00230ECE">
      <w:pPr>
        <w:spacing w:before="120" w:after="0" w:line="240" w:lineRule="auto"/>
        <w:ind w:firstLine="720"/>
        <w:rPr>
          <w:rFonts w:cs="Times New Roman"/>
          <w:color w:val="000000" w:themeColor="text1"/>
          <w:szCs w:val="24"/>
        </w:rPr>
      </w:pPr>
      <w:r w:rsidRPr="008428C0">
        <w:rPr>
          <w:rFonts w:cs="Times New Roman"/>
          <w:b/>
          <w:color w:val="000000" w:themeColor="text1"/>
          <w:szCs w:val="24"/>
        </w:rPr>
        <w:t xml:space="preserve">Kviečiame tiekėjus pateikti nuomonę </w:t>
      </w:r>
      <w:r w:rsidR="002C3EE6" w:rsidRPr="008428C0">
        <w:rPr>
          <w:rFonts w:cs="Times New Roman"/>
          <w:b/>
          <w:color w:val="000000" w:themeColor="text1"/>
          <w:szCs w:val="24"/>
        </w:rPr>
        <w:t xml:space="preserve">dėl techninės specifikacijos. </w:t>
      </w:r>
      <w:r w:rsidR="002C3EE6">
        <w:rPr>
          <w:rFonts w:cs="Times New Roman"/>
          <w:color w:val="000000" w:themeColor="text1"/>
          <w:szCs w:val="24"/>
        </w:rPr>
        <w:t>K</w:t>
      </w:r>
      <w:r w:rsidRPr="003E34E0">
        <w:rPr>
          <w:rFonts w:cs="Times New Roman"/>
          <w:color w:val="000000" w:themeColor="text1"/>
          <w:szCs w:val="24"/>
        </w:rPr>
        <w:t>oki</w:t>
      </w:r>
      <w:r w:rsidR="002C3EE6">
        <w:rPr>
          <w:rFonts w:cs="Times New Roman"/>
          <w:color w:val="000000" w:themeColor="text1"/>
          <w:szCs w:val="24"/>
        </w:rPr>
        <w:t>as korekcijas siūlytumėte</w:t>
      </w:r>
      <w:r w:rsidRPr="003E34E0">
        <w:rPr>
          <w:rFonts w:cs="Times New Roman"/>
          <w:color w:val="000000" w:themeColor="text1"/>
          <w:szCs w:val="24"/>
        </w:rPr>
        <w:t xml:space="preserve"> (pažymėkite reikiamą): </w:t>
      </w:r>
    </w:p>
    <w:p w14:paraId="5D679067" w14:textId="77777777" w:rsidR="008428C0" w:rsidRDefault="008428C0" w:rsidP="00230ECE">
      <w:pPr>
        <w:spacing w:before="120" w:after="0" w:line="240" w:lineRule="auto"/>
        <w:ind w:firstLine="720"/>
        <w:rPr>
          <w:rFonts w:cs="Times New Roman"/>
          <w:color w:val="000000" w:themeColor="text1"/>
          <w:szCs w:val="24"/>
        </w:rPr>
      </w:pPr>
    </w:p>
    <w:p w14:paraId="4B7199CC" w14:textId="54A0AF11" w:rsidR="00C85CE7" w:rsidRPr="003E34E0" w:rsidRDefault="00000000" w:rsidP="004C44C2">
      <w:pPr>
        <w:tabs>
          <w:tab w:val="left" w:pos="8370"/>
        </w:tabs>
        <w:spacing w:after="0" w:line="240" w:lineRule="auto"/>
        <w:ind w:firstLine="720"/>
        <w:rPr>
          <w:rFonts w:cs="Times New Roman"/>
          <w:color w:val="000000" w:themeColor="text1"/>
          <w:szCs w:val="24"/>
        </w:rPr>
      </w:pPr>
      <w:sdt>
        <w:sdtPr>
          <w:rPr>
            <w:rFonts w:cs="Times New Roman"/>
            <w:color w:val="000000" w:themeColor="text1"/>
            <w:szCs w:val="24"/>
          </w:rPr>
          <w:id w:val="-2071176821"/>
          <w14:checkbox>
            <w14:checked w14:val="0"/>
            <w14:checkedState w14:val="2612" w14:font="MS Gothic"/>
            <w14:uncheckedState w14:val="2610" w14:font="MS Gothic"/>
          </w14:checkbox>
        </w:sdtPr>
        <w:sdtContent>
          <w:r w:rsidR="004C44C2">
            <w:rPr>
              <w:rFonts w:ascii="MS Gothic" w:eastAsia="MS Gothic" w:hAnsi="MS Gothic" w:cs="Times New Roman" w:hint="eastAsia"/>
              <w:color w:val="000000" w:themeColor="text1"/>
              <w:szCs w:val="24"/>
            </w:rPr>
            <w:t>☐</w:t>
          </w:r>
        </w:sdtContent>
      </w:sdt>
      <w:r w:rsidR="00C85CE7" w:rsidRPr="003E34E0">
        <w:rPr>
          <w:rFonts w:cs="Times New Roman"/>
          <w:color w:val="000000" w:themeColor="text1"/>
          <w:szCs w:val="24"/>
        </w:rPr>
        <w:t>Reikali</w:t>
      </w:r>
      <w:r w:rsidR="000A34DB">
        <w:rPr>
          <w:rFonts w:cs="Times New Roman"/>
          <w:color w:val="000000" w:themeColor="text1"/>
          <w:szCs w:val="24"/>
        </w:rPr>
        <w:t>ngi techninės specifikacijos pakeitimai</w:t>
      </w:r>
      <w:r w:rsidR="00C85CE7" w:rsidRPr="003E34E0">
        <w:rPr>
          <w:rFonts w:cs="Times New Roman"/>
          <w:color w:val="000000" w:themeColor="text1"/>
          <w:szCs w:val="24"/>
        </w:rPr>
        <w:t>:</w:t>
      </w:r>
    </w:p>
    <w:p w14:paraId="6025F6FB" w14:textId="6119BE42" w:rsidR="00C85CE7" w:rsidRPr="003E34E0" w:rsidRDefault="00000000"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347952248"/>
          <w14:checkbox>
            <w14:checked w14:val="0"/>
            <w14:checkedState w14:val="2612" w14:font="MS Gothic"/>
            <w14:uncheckedState w14:val="2610" w14:font="MS Gothic"/>
          </w14:checkbox>
        </w:sdtPr>
        <w:sdtContent>
          <w:r w:rsidR="004C44C2">
            <w:rPr>
              <w:rFonts w:ascii="MS Gothic" w:eastAsia="MS Gothic" w:hAnsi="MS Gothic" w:cs="Times New Roman" w:hint="eastAsia"/>
              <w:color w:val="000000" w:themeColor="text1"/>
              <w:szCs w:val="24"/>
            </w:rPr>
            <w:t>☐</w:t>
          </w:r>
        </w:sdtContent>
      </w:sdt>
      <w:r w:rsidR="000A34DB">
        <w:rPr>
          <w:rFonts w:cs="Times New Roman"/>
          <w:color w:val="000000" w:themeColor="text1"/>
          <w:szCs w:val="24"/>
        </w:rPr>
        <w:t xml:space="preserve"> keistina dalis techninės specifikacijos. Siūlomus pakeitimus pateikiame</w:t>
      </w:r>
      <w:r w:rsidR="00903248">
        <w:rPr>
          <w:rFonts w:cs="Times New Roman"/>
          <w:color w:val="000000" w:themeColor="text1"/>
          <w:szCs w:val="24"/>
        </w:rPr>
        <w:t>.</w:t>
      </w:r>
    </w:p>
    <w:p w14:paraId="2B80ED27" w14:textId="1C3A20B4" w:rsidR="00C85CE7" w:rsidRDefault="00000000"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1907294966"/>
          <w14:checkbox>
            <w14:checked w14:val="0"/>
            <w14:checkedState w14:val="2612" w14:font="MS Gothic"/>
            <w14:uncheckedState w14:val="2610" w14:font="MS Gothic"/>
          </w14:checkbox>
        </w:sdtPr>
        <w:sdtContent>
          <w:r w:rsidR="00325E46">
            <w:rPr>
              <w:rFonts w:ascii="MS Gothic" w:eastAsia="MS Gothic" w:hAnsi="MS Gothic" w:cs="Times New Roman" w:hint="eastAsia"/>
              <w:color w:val="000000" w:themeColor="text1"/>
              <w:szCs w:val="24"/>
            </w:rPr>
            <w:t>☐</w:t>
          </w:r>
        </w:sdtContent>
      </w:sdt>
      <w:r w:rsidR="00C85CE7" w:rsidRPr="003E34E0">
        <w:rPr>
          <w:rFonts w:cs="Times New Roman"/>
          <w:color w:val="000000" w:themeColor="text1"/>
          <w:szCs w:val="24"/>
        </w:rPr>
        <w:t xml:space="preserve"> </w:t>
      </w:r>
      <w:r w:rsidR="000A34DB">
        <w:rPr>
          <w:rFonts w:cs="Times New Roman"/>
          <w:color w:val="000000" w:themeColor="text1"/>
          <w:szCs w:val="24"/>
        </w:rPr>
        <w:t>keistina visa techninė specifikacija. Pateikiame savo siūlomos prekės pristatymą</w:t>
      </w:r>
      <w:r w:rsidR="00903248">
        <w:rPr>
          <w:rFonts w:cs="Times New Roman"/>
          <w:color w:val="000000" w:themeColor="text1"/>
          <w:szCs w:val="24"/>
        </w:rPr>
        <w:t>.</w:t>
      </w:r>
    </w:p>
    <w:p w14:paraId="34F7573E" w14:textId="6340F3B7" w:rsidR="000A34DB" w:rsidRDefault="00000000" w:rsidP="004C44C2">
      <w:pPr>
        <w:tabs>
          <w:tab w:val="left" w:pos="8370"/>
        </w:tabs>
        <w:spacing w:after="0" w:line="240" w:lineRule="auto"/>
        <w:ind w:left="720" w:firstLine="720"/>
        <w:rPr>
          <w:rFonts w:cs="Times New Roman"/>
          <w:color w:val="000000" w:themeColor="text1"/>
          <w:szCs w:val="24"/>
        </w:rPr>
      </w:pPr>
      <w:sdt>
        <w:sdtPr>
          <w:rPr>
            <w:rFonts w:cs="Times New Roman"/>
            <w:color w:val="000000" w:themeColor="text1"/>
            <w:szCs w:val="24"/>
          </w:rPr>
          <w:id w:val="-1924018954"/>
          <w14:checkbox>
            <w14:checked w14:val="0"/>
            <w14:checkedState w14:val="2612" w14:font="MS Gothic"/>
            <w14:uncheckedState w14:val="2610" w14:font="MS Gothic"/>
          </w14:checkbox>
        </w:sdtPr>
        <w:sdtContent>
          <w:r w:rsidR="00325E46">
            <w:rPr>
              <w:rFonts w:ascii="MS Gothic" w:eastAsia="MS Gothic" w:hAnsi="MS Gothic" w:cs="Times New Roman" w:hint="eastAsia"/>
              <w:color w:val="000000" w:themeColor="text1"/>
              <w:szCs w:val="24"/>
            </w:rPr>
            <w:t>☐</w:t>
          </w:r>
        </w:sdtContent>
      </w:sdt>
      <w:r w:rsidR="000A34DB" w:rsidRPr="003E34E0">
        <w:rPr>
          <w:rFonts w:cs="Times New Roman"/>
          <w:color w:val="000000" w:themeColor="text1"/>
          <w:szCs w:val="24"/>
        </w:rPr>
        <w:t xml:space="preserve"> </w:t>
      </w:r>
      <w:r w:rsidR="000A34DB">
        <w:rPr>
          <w:rFonts w:cs="Times New Roman"/>
          <w:color w:val="000000" w:themeColor="text1"/>
          <w:szCs w:val="24"/>
        </w:rPr>
        <w:t>nepakankamai aiškus perkančios</w:t>
      </w:r>
      <w:r w:rsidR="00325E46">
        <w:rPr>
          <w:rFonts w:cs="Times New Roman"/>
          <w:color w:val="000000" w:themeColor="text1"/>
          <w:szCs w:val="24"/>
        </w:rPr>
        <w:t xml:space="preserve"> organizacijos poreikis, todėl pateikiame papildomus klausimus</w:t>
      </w:r>
      <w:r w:rsidR="00903248">
        <w:rPr>
          <w:rFonts w:cs="Times New Roman"/>
          <w:color w:val="000000" w:themeColor="text1"/>
          <w:szCs w:val="24"/>
        </w:rPr>
        <w:t>. Gavę atsakymus mielai pateiktume pasiūlymus.</w:t>
      </w:r>
    </w:p>
    <w:p w14:paraId="34E68C92" w14:textId="6BA12B0D" w:rsidR="000A34DB" w:rsidRPr="003E34E0" w:rsidRDefault="00903248" w:rsidP="004C44C2">
      <w:pPr>
        <w:tabs>
          <w:tab w:val="left" w:pos="8370"/>
        </w:tabs>
        <w:spacing w:after="0" w:line="240" w:lineRule="auto"/>
        <w:ind w:left="720" w:firstLine="720"/>
        <w:rPr>
          <w:rFonts w:cs="Times New Roman"/>
          <w:color w:val="000000" w:themeColor="text1"/>
          <w:szCs w:val="24"/>
        </w:rPr>
      </w:pPr>
      <w:r w:rsidRPr="00903248">
        <w:rPr>
          <w:rFonts w:cs="Times New Roman"/>
          <w:color w:val="000000" w:themeColor="text1"/>
          <w:szCs w:val="24"/>
        </w:rPr>
        <w:t>Atsižvelg</w:t>
      </w:r>
      <w:r w:rsidR="00084982">
        <w:rPr>
          <w:rFonts w:cs="Times New Roman"/>
          <w:color w:val="000000" w:themeColor="text1"/>
          <w:szCs w:val="24"/>
        </w:rPr>
        <w:t xml:space="preserve">dama į CVP IS priemonėmis gautus klausimus, perkančioji organizacija atsako visiems tiekėjams CVP IS priemonėmis, nenurodydama, iš ko buvo gautas klausimas. </w:t>
      </w:r>
    </w:p>
    <w:p w14:paraId="0C16AF36" w14:textId="27789132" w:rsidR="00C85CE7" w:rsidRPr="003E34E0" w:rsidRDefault="00000000" w:rsidP="004C44C2">
      <w:pPr>
        <w:tabs>
          <w:tab w:val="left" w:pos="8370"/>
        </w:tabs>
        <w:spacing w:after="0" w:line="240" w:lineRule="auto"/>
        <w:ind w:firstLine="720"/>
        <w:rPr>
          <w:rFonts w:cs="Times New Roman"/>
          <w:color w:val="000000" w:themeColor="text1"/>
          <w:szCs w:val="24"/>
        </w:rPr>
      </w:pPr>
      <w:sdt>
        <w:sdtPr>
          <w:rPr>
            <w:rFonts w:cs="Times New Roman"/>
            <w:color w:val="000000" w:themeColor="text1"/>
            <w:szCs w:val="24"/>
          </w:rPr>
          <w:id w:val="-1687590065"/>
          <w14:checkbox>
            <w14:checked w14:val="0"/>
            <w14:checkedState w14:val="2612" w14:font="MS Gothic"/>
            <w14:uncheckedState w14:val="2610" w14:font="MS Gothic"/>
          </w14:checkbox>
        </w:sdtPr>
        <w:sdtContent>
          <w:r w:rsidR="00C85CE7" w:rsidRPr="003E34E0">
            <w:rPr>
              <w:rFonts w:ascii="Segoe UI Symbol" w:eastAsia="MS Gothic" w:hAnsi="Segoe UI Symbol" w:cs="Segoe UI Symbol"/>
              <w:color w:val="000000" w:themeColor="text1"/>
              <w:szCs w:val="24"/>
            </w:rPr>
            <w:t>☐</w:t>
          </w:r>
        </w:sdtContent>
      </w:sdt>
      <w:r w:rsidR="00C85CE7" w:rsidRPr="003E34E0">
        <w:rPr>
          <w:rFonts w:cs="Times New Roman"/>
          <w:color w:val="000000" w:themeColor="text1"/>
          <w:szCs w:val="24"/>
        </w:rPr>
        <w:t xml:space="preserve"> </w:t>
      </w:r>
      <w:r w:rsidR="000A34DB">
        <w:rPr>
          <w:rFonts w:cs="Times New Roman"/>
          <w:color w:val="000000" w:themeColor="text1"/>
          <w:szCs w:val="24"/>
        </w:rPr>
        <w:t>Techninė specifikacija išsami. Esame pasirengę dalyvauti pirkime</w:t>
      </w:r>
    </w:p>
    <w:p w14:paraId="115425A8" w14:textId="77777777" w:rsidR="004C44C2" w:rsidRDefault="004C44C2" w:rsidP="00230ECE">
      <w:pPr>
        <w:pStyle w:val="CommentText"/>
        <w:rPr>
          <w:rFonts w:cs="Times New Roman"/>
          <w:color w:val="000000" w:themeColor="text1"/>
          <w:sz w:val="24"/>
          <w:szCs w:val="24"/>
        </w:rPr>
      </w:pPr>
    </w:p>
    <w:p w14:paraId="5CB46791" w14:textId="779B1119" w:rsidR="00C85CE7" w:rsidRDefault="00C85CE7" w:rsidP="00125D2C">
      <w:pPr>
        <w:pStyle w:val="CommentText"/>
        <w:rPr>
          <w:rFonts w:cs="Times New Roman"/>
          <w:color w:val="000000" w:themeColor="text1"/>
          <w:sz w:val="24"/>
          <w:szCs w:val="24"/>
        </w:rPr>
      </w:pPr>
      <w:r w:rsidRPr="003E34E0">
        <w:rPr>
          <w:rFonts w:cs="Times New Roman"/>
          <w:color w:val="000000" w:themeColor="text1"/>
          <w:sz w:val="24"/>
          <w:szCs w:val="24"/>
        </w:rPr>
        <w:t>Tiekėjo pateikti atsakymai, įskaitant įkainius/kainą, nelaikytini pasiūlymu ir bus naudojami tik rinkos tyrimo tikslais, siekiant tinkamai pasirengti būsimam pirkimui.</w:t>
      </w:r>
      <w:r w:rsidR="000D0AAC" w:rsidRPr="003E34E0">
        <w:rPr>
          <w:rFonts w:cs="Times New Roman"/>
          <w:color w:val="000000" w:themeColor="text1"/>
          <w:sz w:val="24"/>
          <w:szCs w:val="24"/>
        </w:rPr>
        <w:t xml:space="preserve"> </w:t>
      </w:r>
    </w:p>
    <w:p w14:paraId="07BD7577" w14:textId="77777777" w:rsidR="00AD69EB" w:rsidRDefault="00AD69EB" w:rsidP="00230ECE">
      <w:pPr>
        <w:spacing w:before="120" w:after="0" w:line="240" w:lineRule="auto"/>
        <w:ind w:firstLine="720"/>
        <w:rPr>
          <w:rFonts w:cs="Times New Roman"/>
          <w:color w:val="000000" w:themeColor="text1"/>
          <w:szCs w:val="24"/>
        </w:rPr>
      </w:pPr>
    </w:p>
    <w:p w14:paraId="722C96EA" w14:textId="67772CEC" w:rsidR="004C44C2" w:rsidRDefault="004C44C2" w:rsidP="00230ECE">
      <w:pPr>
        <w:spacing w:before="120" w:after="0" w:line="240" w:lineRule="auto"/>
        <w:ind w:firstLine="720"/>
        <w:rPr>
          <w:rFonts w:cs="Times New Roman"/>
          <w:color w:val="000000" w:themeColor="text1"/>
          <w:szCs w:val="24"/>
        </w:rPr>
      </w:pPr>
    </w:p>
    <w:p w14:paraId="7294AD3A" w14:textId="77777777" w:rsidR="0006272D" w:rsidRDefault="0006272D" w:rsidP="00230ECE">
      <w:pPr>
        <w:spacing w:before="120" w:after="0" w:line="240" w:lineRule="auto"/>
        <w:ind w:firstLine="720"/>
        <w:rPr>
          <w:rFonts w:cs="Times New Roman"/>
          <w:color w:val="000000" w:themeColor="text1"/>
          <w:szCs w:val="24"/>
        </w:rPr>
      </w:pPr>
    </w:p>
    <w:p w14:paraId="4B45BBD4" w14:textId="77777777" w:rsidR="00B55D52" w:rsidRDefault="00B55D52" w:rsidP="00230ECE">
      <w:pPr>
        <w:spacing w:before="120" w:after="0" w:line="240" w:lineRule="auto"/>
        <w:ind w:firstLine="720"/>
        <w:rPr>
          <w:rFonts w:cs="Times New Roman"/>
          <w:color w:val="000000" w:themeColor="text1"/>
          <w:szCs w:val="24"/>
        </w:rPr>
      </w:pPr>
    </w:p>
    <w:p w14:paraId="2F8201DF" w14:textId="77777777" w:rsidR="0006272D" w:rsidRDefault="0006272D" w:rsidP="00230ECE">
      <w:pPr>
        <w:spacing w:before="120" w:after="0" w:line="240" w:lineRule="auto"/>
        <w:ind w:firstLine="720"/>
        <w:rPr>
          <w:rFonts w:cs="Times New Roman"/>
          <w:color w:val="000000" w:themeColor="text1"/>
          <w:szCs w:val="24"/>
        </w:rPr>
      </w:pPr>
    </w:p>
    <w:p w14:paraId="6BBCD819" w14:textId="0031DBBF" w:rsidR="00C85CE7" w:rsidRDefault="00C85CE7" w:rsidP="00230ECE">
      <w:pPr>
        <w:spacing w:after="0" w:line="240" w:lineRule="auto"/>
        <w:ind w:firstLine="720"/>
        <w:rPr>
          <w:rFonts w:cs="Times New Roman"/>
          <w:b/>
          <w:color w:val="auto"/>
          <w:szCs w:val="24"/>
        </w:rPr>
      </w:pPr>
      <w:r w:rsidRPr="00BC44D3">
        <w:rPr>
          <w:rFonts w:cs="Times New Roman"/>
          <w:b/>
          <w:color w:val="auto"/>
          <w:szCs w:val="24"/>
        </w:rPr>
        <w:t>Praš</w:t>
      </w:r>
      <w:r w:rsidR="00C5119E" w:rsidRPr="00BC44D3">
        <w:rPr>
          <w:rFonts w:cs="Times New Roman"/>
          <w:b/>
          <w:color w:val="auto"/>
          <w:szCs w:val="24"/>
        </w:rPr>
        <w:t>ytume</w:t>
      </w:r>
      <w:r w:rsidRPr="00BC44D3">
        <w:rPr>
          <w:rFonts w:cs="Times New Roman"/>
          <w:b/>
          <w:color w:val="auto"/>
          <w:szCs w:val="24"/>
        </w:rPr>
        <w:t xml:space="preserve"> atsakyti į šiuos klausimus:</w:t>
      </w:r>
    </w:p>
    <w:p w14:paraId="13C7EB4E" w14:textId="77777777" w:rsidR="008428C0" w:rsidRPr="00BC44D3" w:rsidRDefault="008428C0" w:rsidP="00230ECE">
      <w:pPr>
        <w:spacing w:after="0" w:line="240" w:lineRule="auto"/>
        <w:ind w:firstLine="720"/>
        <w:rPr>
          <w:rFonts w:cs="Times New Roman"/>
          <w:b/>
          <w:color w:val="auto"/>
          <w:szCs w:val="24"/>
        </w:rPr>
      </w:pPr>
    </w:p>
    <w:tbl>
      <w:tblPr>
        <w:tblStyle w:val="GridTable4-Accent1"/>
        <w:tblW w:w="10615" w:type="dxa"/>
        <w:jc w:val="center"/>
        <w:tblLook w:val="04A0" w:firstRow="1" w:lastRow="0" w:firstColumn="1" w:lastColumn="0" w:noHBand="0" w:noVBand="1"/>
      </w:tblPr>
      <w:tblGrid>
        <w:gridCol w:w="887"/>
        <w:gridCol w:w="5768"/>
        <w:gridCol w:w="2210"/>
        <w:gridCol w:w="1750"/>
      </w:tblGrid>
      <w:tr w:rsidR="00C85CE7" w:rsidRPr="003E34E0" w14:paraId="5DDE818A" w14:textId="77777777" w:rsidTr="00941ED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87" w:type="dxa"/>
          </w:tcPr>
          <w:p w14:paraId="46BB19B0" w14:textId="77777777" w:rsidR="00C85CE7" w:rsidRPr="003E34E0" w:rsidRDefault="00C85CE7" w:rsidP="00230ECE">
            <w:pPr>
              <w:jc w:val="center"/>
              <w:rPr>
                <w:rFonts w:cs="Times New Roman"/>
                <w:b w:val="0"/>
                <w:szCs w:val="24"/>
              </w:rPr>
            </w:pPr>
            <w:r w:rsidRPr="003E34E0">
              <w:rPr>
                <w:rFonts w:cs="Times New Roman"/>
                <w:szCs w:val="24"/>
              </w:rPr>
              <w:t>Eil. Nr.</w:t>
            </w:r>
          </w:p>
        </w:tc>
        <w:tc>
          <w:tcPr>
            <w:tcW w:w="5768" w:type="dxa"/>
          </w:tcPr>
          <w:p w14:paraId="12D55047"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3E34E0">
              <w:rPr>
                <w:rFonts w:cs="Times New Roman"/>
                <w:szCs w:val="24"/>
              </w:rPr>
              <w:t>Klausimas</w:t>
            </w:r>
          </w:p>
        </w:tc>
        <w:tc>
          <w:tcPr>
            <w:tcW w:w="2210" w:type="dxa"/>
          </w:tcPr>
          <w:p w14:paraId="1C757761" w14:textId="3884B486"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3E34E0">
              <w:rPr>
                <w:rFonts w:cs="Times New Roman"/>
                <w:szCs w:val="24"/>
              </w:rPr>
              <w:t>Tiekėjo atsakymas</w:t>
            </w:r>
            <w:r w:rsidR="00084982">
              <w:rPr>
                <w:rFonts w:cs="Times New Roman"/>
                <w:szCs w:val="24"/>
              </w:rPr>
              <w:t xml:space="preserve"> ar nuoroda į pridedamą elektroninę bylą</w:t>
            </w:r>
          </w:p>
        </w:tc>
        <w:tc>
          <w:tcPr>
            <w:tcW w:w="1750" w:type="dxa"/>
          </w:tcPr>
          <w:p w14:paraId="617197EE"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3E34E0">
              <w:rPr>
                <w:rFonts w:cs="Times New Roman"/>
                <w:szCs w:val="24"/>
              </w:rPr>
              <w:t>Konfidencialu</w:t>
            </w:r>
            <w:r w:rsidRPr="003E34E0">
              <w:rPr>
                <w:rStyle w:val="FootnoteReference"/>
                <w:rFonts w:cs="Times New Roman"/>
                <w:szCs w:val="24"/>
              </w:rPr>
              <w:footnoteReference w:id="1"/>
            </w:r>
          </w:p>
        </w:tc>
      </w:tr>
      <w:tr w:rsidR="00C85CE7" w:rsidRPr="003E34E0" w14:paraId="241A2B89" w14:textId="77777777" w:rsidTr="00941ED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87" w:type="dxa"/>
          </w:tcPr>
          <w:p w14:paraId="3C1C838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CEF415E"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dalyvautumėte šiame pirkime? Jei ne, kodėl?</w:t>
            </w:r>
          </w:p>
        </w:tc>
        <w:tc>
          <w:tcPr>
            <w:tcW w:w="2210" w:type="dxa"/>
          </w:tcPr>
          <w:p w14:paraId="71AB6CC4" w14:textId="07F61C18"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35908674"/>
            <w14:checkbox>
              <w14:checked w14:val="0"/>
              <w14:checkedState w14:val="2612" w14:font="MS Gothic"/>
              <w14:uncheckedState w14:val="2610" w14:font="MS Gothic"/>
            </w14:checkbox>
          </w:sdtPr>
          <w:sdtContent>
            <w:tc>
              <w:tcPr>
                <w:tcW w:w="1750" w:type="dxa"/>
              </w:tcPr>
              <w:p w14:paraId="58788F3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7105EFC8" w14:textId="77777777" w:rsidTr="00941ED4">
        <w:trPr>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1B04ED5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7127395"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Ar turite pastabų, klausimų techninės specifikacijos projektui? </w:t>
            </w:r>
          </w:p>
          <w:p w14:paraId="09E8E576"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Kokias sąlygas papildomai siūlytumėte įtraukti į techninę specifikaciją arba kurių reikėtų atsisakyti?</w:t>
            </w:r>
          </w:p>
          <w:p w14:paraId="46B79A89"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Ar siūlytumėte ir ar turite galimybių pateikti alternatyvų pasiūlymą?</w:t>
            </w:r>
          </w:p>
        </w:tc>
        <w:tc>
          <w:tcPr>
            <w:tcW w:w="2210" w:type="dxa"/>
          </w:tcPr>
          <w:p w14:paraId="0CB05C3B" w14:textId="07A06A56"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790785457"/>
            <w14:checkbox>
              <w14:checked w14:val="0"/>
              <w14:checkedState w14:val="2612" w14:font="MS Gothic"/>
              <w14:uncheckedState w14:val="2610" w14:font="MS Gothic"/>
            </w14:checkbox>
          </w:sdtPr>
          <w:sdtContent>
            <w:tc>
              <w:tcPr>
                <w:tcW w:w="1750" w:type="dxa"/>
              </w:tcPr>
              <w:p w14:paraId="64CEEA78"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1D130BA8" w14:textId="77777777" w:rsidTr="00941ED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0BCCC4F8"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49AD1491"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 xml:space="preserve">Ar tai, kas aprašyta techninėje specifikacijoje, galėtų būti perkama atskiromis pirkimo dalimis? Ar keistųsi kaina? Kaip  keistųsi prekių pristatymo/paslaugų suteikimo terminai? </w:t>
            </w:r>
          </w:p>
          <w:p w14:paraId="0FFADA8B"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tai turėtų įtakos Jūsų dalyvavimui pirkime?</w:t>
            </w:r>
          </w:p>
        </w:tc>
        <w:tc>
          <w:tcPr>
            <w:tcW w:w="2210" w:type="dxa"/>
          </w:tcPr>
          <w:p w14:paraId="259EAE23" w14:textId="301C1FC3"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25681890"/>
            <w14:checkbox>
              <w14:checked w14:val="0"/>
              <w14:checkedState w14:val="2612" w14:font="MS Gothic"/>
              <w14:uncheckedState w14:val="2610" w14:font="MS Gothic"/>
            </w14:checkbox>
          </w:sdtPr>
          <w:sdtContent>
            <w:tc>
              <w:tcPr>
                <w:tcW w:w="1750" w:type="dxa"/>
              </w:tcPr>
              <w:p w14:paraId="538B2B90"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19769F84"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7EB2E56C"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301865AF" w14:textId="532B4F32"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Su pirkimo laimėtoju planuojama sudaryti viešojo pirkimo sutartį </w:t>
            </w:r>
            <w:r w:rsidR="001A6155">
              <w:rPr>
                <w:rFonts w:cs="Times New Roman"/>
                <w:color w:val="auto"/>
                <w:szCs w:val="24"/>
                <w:highlight w:val="lightGray"/>
              </w:rPr>
              <w:t>12</w:t>
            </w:r>
            <w:r w:rsidR="0079455A" w:rsidRPr="0079455A">
              <w:rPr>
                <w:rFonts w:cs="Times New Roman"/>
                <w:color w:val="auto"/>
                <w:szCs w:val="24"/>
                <w:highlight w:val="lightGray"/>
              </w:rPr>
              <w:t xml:space="preserve"> mėn</w:t>
            </w:r>
            <w:r w:rsidR="0079455A">
              <w:rPr>
                <w:rFonts w:cs="Times New Roman"/>
                <w:color w:val="auto"/>
                <w:szCs w:val="24"/>
              </w:rPr>
              <w:t>.</w:t>
            </w:r>
            <w:r w:rsidRPr="003E34E0">
              <w:rPr>
                <w:rFonts w:cs="Times New Roman"/>
                <w:color w:val="auto"/>
                <w:szCs w:val="24"/>
              </w:rPr>
              <w:t xml:space="preserve"> laikotarpiui.</w:t>
            </w:r>
          </w:p>
          <w:p w14:paraId="3301B162" w14:textId="509F8400"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Planuojamas prekės pristatymo/paslaugos suteikimo terminas – </w:t>
            </w:r>
            <w:r w:rsidR="0079455A" w:rsidRPr="0079455A">
              <w:rPr>
                <w:rFonts w:cs="Times New Roman"/>
                <w:color w:val="auto"/>
                <w:szCs w:val="24"/>
                <w:highlight w:val="lightGray"/>
              </w:rPr>
              <w:t>1</w:t>
            </w:r>
            <w:r w:rsidRPr="0079455A">
              <w:rPr>
                <w:rFonts w:cs="Times New Roman"/>
                <w:color w:val="auto"/>
                <w:szCs w:val="24"/>
                <w:highlight w:val="lightGray"/>
              </w:rPr>
              <w:t xml:space="preserve"> mėn</w:t>
            </w:r>
            <w:r w:rsidR="0079455A" w:rsidRPr="0079455A">
              <w:rPr>
                <w:rFonts w:cs="Times New Roman"/>
                <w:color w:val="auto"/>
                <w:szCs w:val="24"/>
                <w:highlight w:val="lightGray"/>
              </w:rPr>
              <w:t>.</w:t>
            </w:r>
            <w:r w:rsidRPr="003E34E0">
              <w:rPr>
                <w:rFonts w:cs="Times New Roman"/>
                <w:color w:val="auto"/>
                <w:szCs w:val="24"/>
              </w:rPr>
              <w:t xml:space="preserve"> </w:t>
            </w:r>
          </w:p>
          <w:p w14:paraId="62FEC907"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Ar prekių pristatymo/paslaugos suteikimo terminas pakankamas, kodėl? Jei ne, koks, Jūsų nuomone, jis turėtų būti?</w:t>
            </w:r>
          </w:p>
        </w:tc>
        <w:tc>
          <w:tcPr>
            <w:tcW w:w="2210" w:type="dxa"/>
          </w:tcPr>
          <w:p w14:paraId="6372F5DF" w14:textId="41FB505C"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954054659"/>
            <w14:checkbox>
              <w14:checked w14:val="0"/>
              <w14:checkedState w14:val="2612" w14:font="MS Gothic"/>
              <w14:uncheckedState w14:val="2610" w14:font="MS Gothic"/>
            </w14:checkbox>
          </w:sdtPr>
          <w:sdtContent>
            <w:tc>
              <w:tcPr>
                <w:tcW w:w="1750" w:type="dxa"/>
              </w:tcPr>
              <w:p w14:paraId="4C4F4E2B"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C85CE7" w:rsidRPr="003E34E0" w14:paraId="675DE2FF" w14:textId="77777777" w:rsidTr="00941ED4">
        <w:trPr>
          <w:cnfStyle w:val="000000100000" w:firstRow="0" w:lastRow="0" w:firstColumn="0" w:lastColumn="0" w:oddVBand="0" w:evenVBand="0" w:oddHBand="1"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887" w:type="dxa"/>
          </w:tcPr>
          <w:p w14:paraId="76D240E6"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7B10AF5D"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Kokio modelio prekę, atitinkančią pateikiamos techninės specifikacijos reikalavimus, galėtumėte pasiūlyti?</w:t>
            </w:r>
          </w:p>
          <w:p w14:paraId="4A246DB5" w14:textId="557716A4"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Je</w:t>
            </w:r>
            <w:r w:rsidR="00A56ABF">
              <w:rPr>
                <w:rFonts w:cs="Times New Roman"/>
                <w:color w:val="auto"/>
                <w:szCs w:val="24"/>
              </w:rPr>
              <w:t>i</w:t>
            </w:r>
            <w:r w:rsidRPr="003E34E0">
              <w:rPr>
                <w:rFonts w:cs="Times New Roman"/>
                <w:color w:val="auto"/>
                <w:szCs w:val="24"/>
              </w:rPr>
              <w:t>gu galite, prašome pateikti nuorodą į technines charakteristikas ar pridėkite gamintojo dokumentaciją.</w:t>
            </w:r>
          </w:p>
        </w:tc>
        <w:tc>
          <w:tcPr>
            <w:tcW w:w="2210" w:type="dxa"/>
          </w:tcPr>
          <w:p w14:paraId="72919A62" w14:textId="47F2E222" w:rsidR="0074744E" w:rsidRPr="003E34E0" w:rsidRDefault="0074744E" w:rsidP="00662E47">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p>
        </w:tc>
        <w:sdt>
          <w:sdtPr>
            <w:rPr>
              <w:rFonts w:cs="Times New Roman"/>
              <w:color w:val="auto"/>
              <w:szCs w:val="24"/>
            </w:rPr>
            <w:id w:val="-1922246735"/>
            <w14:checkbox>
              <w14:checked w14:val="0"/>
              <w14:checkedState w14:val="2612" w14:font="MS Gothic"/>
              <w14:uncheckedState w14:val="2610" w14:font="MS Gothic"/>
            </w14:checkbox>
          </w:sdtPr>
          <w:sdtContent>
            <w:tc>
              <w:tcPr>
                <w:tcW w:w="1750" w:type="dxa"/>
              </w:tcPr>
              <w:p w14:paraId="56DC957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ascii="Segoe UI Symbol" w:eastAsia="MS Gothic" w:hAnsi="Segoe UI Symbol" w:cs="Segoe UI Symbol"/>
                    <w:color w:val="auto"/>
                    <w:szCs w:val="24"/>
                  </w:rPr>
                  <w:t>☐</w:t>
                </w:r>
              </w:p>
            </w:tc>
          </w:sdtContent>
        </w:sdt>
      </w:tr>
      <w:tr w:rsidR="00941ED4" w:rsidRPr="003E34E0" w14:paraId="1231248D" w14:textId="77777777" w:rsidTr="00941ED4">
        <w:trPr>
          <w:trHeight w:val="696"/>
          <w:jc w:val="center"/>
        </w:trPr>
        <w:tc>
          <w:tcPr>
            <w:cnfStyle w:val="001000000000" w:firstRow="0" w:lastRow="0" w:firstColumn="1" w:lastColumn="0" w:oddVBand="0" w:evenVBand="0" w:oddHBand="0" w:evenHBand="0" w:firstRowFirstColumn="0" w:firstRowLastColumn="0" w:lastRowFirstColumn="0" w:lastRowLastColumn="0"/>
            <w:tcW w:w="887" w:type="dxa"/>
          </w:tcPr>
          <w:p w14:paraId="49AB5DB2" w14:textId="77777777" w:rsidR="00941ED4" w:rsidRPr="003E34E0" w:rsidRDefault="00941ED4" w:rsidP="00230ECE">
            <w:pPr>
              <w:pStyle w:val="ListParagraph"/>
              <w:numPr>
                <w:ilvl w:val="0"/>
                <w:numId w:val="1"/>
              </w:numPr>
              <w:spacing w:after="120" w:line="240" w:lineRule="auto"/>
              <w:jc w:val="both"/>
              <w:rPr>
                <w:rFonts w:cs="Times New Roman"/>
                <w:sz w:val="24"/>
                <w:szCs w:val="24"/>
              </w:rPr>
            </w:pPr>
          </w:p>
        </w:tc>
        <w:tc>
          <w:tcPr>
            <w:tcW w:w="5768" w:type="dxa"/>
          </w:tcPr>
          <w:p w14:paraId="4E364ADB" w14:textId="34F9A973" w:rsidR="00941ED4" w:rsidRPr="003E34E0" w:rsidRDefault="00941ED4"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cs="Times New Roman"/>
                <w:color w:val="auto"/>
                <w:szCs w:val="24"/>
              </w:rPr>
              <w:t>Maksimalūs pirkimo objekto pristatymo ir įdiegimo terminai</w:t>
            </w:r>
          </w:p>
        </w:tc>
        <w:tc>
          <w:tcPr>
            <w:tcW w:w="2210" w:type="dxa"/>
          </w:tcPr>
          <w:p w14:paraId="13E2A18E" w14:textId="7C436F07" w:rsidR="00941ED4" w:rsidRPr="003E34E0" w:rsidRDefault="00941ED4"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sdt>
          <w:sdtPr>
            <w:rPr>
              <w:rFonts w:cs="Times New Roman"/>
              <w:color w:val="auto"/>
              <w:szCs w:val="24"/>
            </w:rPr>
            <w:id w:val="-765767286"/>
            <w14:checkbox>
              <w14:checked w14:val="0"/>
              <w14:checkedState w14:val="2612" w14:font="MS Gothic"/>
              <w14:uncheckedState w14:val="2610" w14:font="MS Gothic"/>
            </w14:checkbox>
          </w:sdtPr>
          <w:sdtContent>
            <w:tc>
              <w:tcPr>
                <w:tcW w:w="1750" w:type="dxa"/>
              </w:tcPr>
              <w:p w14:paraId="785C90EF" w14:textId="368F47A9" w:rsidR="00941ED4" w:rsidRPr="003E34E0" w:rsidRDefault="00941ED4" w:rsidP="00230ECE">
                <w:pPr>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ascii="MS Gothic" w:eastAsia="MS Gothic" w:hAnsi="MS Gothic" w:cs="Times New Roman" w:hint="eastAsia"/>
                    <w:color w:val="auto"/>
                    <w:szCs w:val="24"/>
                  </w:rPr>
                  <w:t>☐</w:t>
                </w:r>
              </w:p>
            </w:tc>
          </w:sdtContent>
        </w:sdt>
      </w:tr>
      <w:tr w:rsidR="00230ECE" w:rsidRPr="003E34E0" w14:paraId="592AE0DF" w14:textId="77777777" w:rsidTr="00941ED4">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887" w:type="dxa"/>
          </w:tcPr>
          <w:p w14:paraId="3E8FAC7E"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8D9379D" w14:textId="7B79239E"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szCs w:val="24"/>
              </w:rPr>
              <w:t xml:space="preserve"> </w:t>
            </w:r>
            <w:r w:rsidRPr="003E34E0">
              <w:rPr>
                <w:rFonts w:cs="Times New Roman"/>
                <w:color w:val="auto"/>
                <w:szCs w:val="24"/>
              </w:rPr>
              <w:t>Numatoma sutarties</w:t>
            </w:r>
            <w:r w:rsidR="00941ED4">
              <w:rPr>
                <w:rFonts w:cs="Times New Roman"/>
                <w:color w:val="auto"/>
                <w:szCs w:val="24"/>
              </w:rPr>
              <w:t xml:space="preserve"> kainodara ir apmokėjimo tvarka.</w:t>
            </w:r>
          </w:p>
          <w:p w14:paraId="303753B5" w14:textId="35185499"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lastRenderedPageBreak/>
              <w:t xml:space="preserve">Ar tinkama </w:t>
            </w:r>
            <w:r w:rsidR="00941ED4">
              <w:rPr>
                <w:rFonts w:cs="Times New Roman"/>
                <w:color w:val="auto"/>
                <w:szCs w:val="24"/>
              </w:rPr>
              <w:t xml:space="preserve">mažiausios kainos </w:t>
            </w:r>
            <w:r w:rsidRPr="003E34E0">
              <w:rPr>
                <w:rFonts w:cs="Times New Roman"/>
                <w:color w:val="auto"/>
                <w:szCs w:val="24"/>
              </w:rPr>
              <w:t xml:space="preserve">kainodara? Jei ne – prašome pateikti </w:t>
            </w:r>
            <w:r w:rsidR="00941ED4">
              <w:rPr>
                <w:rFonts w:cs="Times New Roman"/>
                <w:color w:val="auto"/>
                <w:szCs w:val="24"/>
              </w:rPr>
              <w:t>vertinimo kriterijus ir jų aprašymą</w:t>
            </w:r>
            <w:r w:rsidRPr="003E34E0">
              <w:rPr>
                <w:rFonts w:cs="Times New Roman"/>
                <w:color w:val="auto"/>
                <w:szCs w:val="24"/>
              </w:rPr>
              <w:t>.</w:t>
            </w:r>
          </w:p>
        </w:tc>
        <w:tc>
          <w:tcPr>
            <w:tcW w:w="2210" w:type="dxa"/>
          </w:tcPr>
          <w:p w14:paraId="55932024" w14:textId="4BDA03E0" w:rsidR="002B30F9" w:rsidRPr="003E34E0" w:rsidRDefault="002B30F9"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2048170569"/>
            <w14:checkbox>
              <w14:checked w14:val="0"/>
              <w14:checkedState w14:val="2612" w14:font="MS Gothic"/>
              <w14:uncheckedState w14:val="2610" w14:font="MS Gothic"/>
            </w14:checkbox>
          </w:sdtPr>
          <w:sdtContent>
            <w:tc>
              <w:tcPr>
                <w:tcW w:w="1750" w:type="dxa"/>
              </w:tcPr>
              <w:p w14:paraId="0844F9AC"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239EE96B"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D01BD5A"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6CA0694"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Kokia Jūsų nuomone:</w:t>
            </w:r>
          </w:p>
          <w:p w14:paraId="2F6B3049" w14:textId="569C6501"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Preliminari </w:t>
            </w:r>
            <w:r w:rsidR="00941ED4">
              <w:rPr>
                <w:rFonts w:cs="Times New Roman"/>
                <w:color w:val="auto"/>
                <w:szCs w:val="24"/>
              </w:rPr>
              <w:t>pirkimo objekto kaina</w:t>
            </w:r>
            <w:r w:rsidRPr="003E34E0">
              <w:rPr>
                <w:rFonts w:cs="Times New Roman"/>
                <w:color w:val="auto"/>
                <w:szCs w:val="24"/>
              </w:rPr>
              <w:t>:</w:t>
            </w:r>
          </w:p>
          <w:p w14:paraId="3953AC7E" w14:textId="77777777" w:rsidR="00C5119E" w:rsidRDefault="00C5119E"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highlight w:val="lightGray"/>
              </w:rPr>
            </w:pPr>
          </w:p>
          <w:p w14:paraId="297111A2" w14:textId="77777777" w:rsidR="00C5119E" w:rsidRDefault="00C5119E"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highlight w:val="lightGray"/>
              </w:rPr>
            </w:pPr>
          </w:p>
          <w:p w14:paraId="3E28362A" w14:textId="6DCDF362"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p>
        </w:tc>
        <w:tc>
          <w:tcPr>
            <w:tcW w:w="2210" w:type="dxa"/>
          </w:tcPr>
          <w:p w14:paraId="2BB0B40B" w14:textId="3A922043"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color w:val="auto"/>
              <w:szCs w:val="24"/>
            </w:rPr>
            <w:id w:val="-716355811"/>
            <w14:checkbox>
              <w14:checked w14:val="0"/>
              <w14:checkedState w14:val="2612" w14:font="MS Gothic"/>
              <w14:uncheckedState w14:val="2610" w14:font="MS Gothic"/>
            </w14:checkbox>
          </w:sdtPr>
          <w:sdtContent>
            <w:tc>
              <w:tcPr>
                <w:tcW w:w="1750" w:type="dxa"/>
              </w:tcPr>
              <w:p w14:paraId="34F7DB25" w14:textId="6D0381A9" w:rsidR="00C85CE7" w:rsidRPr="003E34E0" w:rsidRDefault="007C00DB" w:rsidP="00230ECE">
                <w:pPr>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ascii="MS Gothic" w:eastAsia="MS Gothic" w:hAnsi="MS Gothic" w:cs="Times New Roman" w:hint="eastAsia"/>
                    <w:color w:val="auto"/>
                    <w:szCs w:val="24"/>
                  </w:rPr>
                  <w:t>☐</w:t>
                </w:r>
              </w:p>
            </w:tc>
          </w:sdtContent>
        </w:sdt>
      </w:tr>
      <w:tr w:rsidR="00230ECE" w:rsidRPr="003E34E0" w14:paraId="4B88FD05" w14:textId="77777777" w:rsidTr="00941ED4">
        <w:trPr>
          <w:cnfStyle w:val="000000100000" w:firstRow="0" w:lastRow="0" w:firstColumn="0" w:lastColumn="0" w:oddVBand="0" w:evenVBand="0" w:oddHBand="1" w:evenHBand="0" w:firstRowFirstColumn="0" w:firstRowLastColumn="0" w:lastRowFirstColumn="0" w:lastRowLastColumn="0"/>
          <w:trHeight w:val="1097"/>
          <w:jc w:val="center"/>
        </w:trPr>
        <w:tc>
          <w:tcPr>
            <w:cnfStyle w:val="001000000000" w:firstRow="0" w:lastRow="0" w:firstColumn="1" w:lastColumn="0" w:oddVBand="0" w:evenVBand="0" w:oddHBand="0" w:evenHBand="0" w:firstRowFirstColumn="0" w:firstRowLastColumn="0" w:lastRowFirstColumn="0" w:lastRowLastColumn="0"/>
            <w:tcW w:w="887" w:type="dxa"/>
          </w:tcPr>
          <w:p w14:paraId="226D7295"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5BD18742"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 xml:space="preserve">Ar pasiūlymo kaina keistųsi (ir kiek), jeigu: </w:t>
            </w:r>
          </w:p>
          <w:p w14:paraId="103ED39C" w14:textId="1BD387C1" w:rsidR="00C85CE7" w:rsidRPr="003E34E0" w:rsidRDefault="00941ED4"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b w:val="0"/>
                <w:sz w:val="24"/>
                <w:szCs w:val="24"/>
              </w:rPr>
            </w:pPr>
            <w:r>
              <w:rPr>
                <w:rFonts w:cs="Times New Roman"/>
                <w:b w:val="0"/>
                <w:sz w:val="24"/>
                <w:szCs w:val="24"/>
              </w:rPr>
              <w:t>Pirkimo objektas</w:t>
            </w:r>
            <w:r w:rsidR="00C85CE7" w:rsidRPr="003E34E0">
              <w:rPr>
                <w:rFonts w:cs="Times New Roman"/>
                <w:b w:val="0"/>
                <w:sz w:val="24"/>
                <w:szCs w:val="24"/>
              </w:rPr>
              <w:t xml:space="preserve"> būtų </w:t>
            </w:r>
            <w:r>
              <w:rPr>
                <w:rFonts w:cs="Times New Roman"/>
                <w:b w:val="0"/>
                <w:sz w:val="24"/>
                <w:szCs w:val="24"/>
              </w:rPr>
              <w:t>skaidomas</w:t>
            </w:r>
            <w:r w:rsidR="00C85CE7" w:rsidRPr="003E34E0">
              <w:rPr>
                <w:rFonts w:cs="Times New Roman"/>
                <w:b w:val="0"/>
                <w:sz w:val="24"/>
                <w:szCs w:val="24"/>
              </w:rPr>
              <w:t xml:space="preserve"> dalimis, apmokant už jas po kiekvienos dalies pristatymo? </w:t>
            </w:r>
          </w:p>
          <w:p w14:paraId="5548B8F9" w14:textId="77777777" w:rsidR="00C85CE7" w:rsidRPr="003E34E0" w:rsidRDefault="00C85CE7"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3E34E0">
              <w:rPr>
                <w:rFonts w:cs="Times New Roman"/>
                <w:b w:val="0"/>
                <w:sz w:val="24"/>
                <w:szCs w:val="24"/>
              </w:rPr>
              <w:t>tiekėjui būtų sudaryta galimybė gauti avansinį mokėjimą? Jei būtų mokamas avansas, ar avanso mokėjimas kitaip įtakotų tiekėjo dalyvavimą pirkime? Jei turėtų įtakos - kiek?</w:t>
            </w:r>
          </w:p>
          <w:p w14:paraId="61ED163A" w14:textId="77777777" w:rsidR="00C85CE7" w:rsidRPr="003E34E0" w:rsidRDefault="00C85CE7" w:rsidP="00230ECE">
            <w:pPr>
              <w:pStyle w:val="ListParagraph"/>
              <w:numPr>
                <w:ilvl w:val="0"/>
                <w:numId w:val="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3E34E0">
              <w:rPr>
                <w:rFonts w:cs="Times New Roman"/>
                <w:b w:val="0"/>
                <w:sz w:val="24"/>
                <w:szCs w:val="24"/>
              </w:rPr>
              <w:t>būtų</w:t>
            </w:r>
            <w:r w:rsidRPr="003E34E0">
              <w:rPr>
                <w:rFonts w:cs="Times New Roman"/>
                <w:sz w:val="24"/>
                <w:szCs w:val="24"/>
              </w:rPr>
              <w:t xml:space="preserve"> </w:t>
            </w:r>
            <w:r w:rsidRPr="003E34E0">
              <w:rPr>
                <w:rFonts w:cs="Times New Roman"/>
                <w:b w:val="0"/>
                <w:sz w:val="24"/>
                <w:szCs w:val="24"/>
              </w:rPr>
              <w:t>mažinama sutarties užtikrinimo suma pristačius dalį prekių? Ar tai turėtų įtakos Jūsų dalyvavimui pirkime ir kaip?</w:t>
            </w:r>
          </w:p>
        </w:tc>
        <w:tc>
          <w:tcPr>
            <w:tcW w:w="2210" w:type="dxa"/>
          </w:tcPr>
          <w:p w14:paraId="5F7A8CE1" w14:textId="12EC8B86"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319659120"/>
            <w14:checkbox>
              <w14:checked w14:val="0"/>
              <w14:checkedState w14:val="2612" w14:font="MS Gothic"/>
              <w14:uncheckedState w14:val="2610" w14:font="MS Gothic"/>
            </w14:checkbox>
          </w:sdtPr>
          <w:sdtContent>
            <w:tc>
              <w:tcPr>
                <w:tcW w:w="1750" w:type="dxa"/>
              </w:tcPr>
              <w:p w14:paraId="7B7B7D75"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49A8900F" w14:textId="77777777" w:rsidTr="00941ED4">
        <w:trPr>
          <w:trHeight w:val="936"/>
          <w:jc w:val="center"/>
        </w:trPr>
        <w:tc>
          <w:tcPr>
            <w:cnfStyle w:val="001000000000" w:firstRow="0" w:lastRow="0" w:firstColumn="1" w:lastColumn="0" w:oddVBand="0" w:evenVBand="0" w:oddHBand="0" w:evenHBand="0" w:firstRowFirstColumn="0" w:firstRowLastColumn="0" w:lastRowFirstColumn="0" w:lastRowLastColumn="0"/>
            <w:tcW w:w="887" w:type="dxa"/>
          </w:tcPr>
          <w:p w14:paraId="615F8B0C"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9662A38" w14:textId="36870C0A"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cs="Times New Roman"/>
                <w:color w:val="auto"/>
                <w:szCs w:val="24"/>
              </w:rPr>
              <w:t xml:space="preserve">Kokia yra </w:t>
            </w:r>
            <w:r w:rsidRPr="003E34E0">
              <w:rPr>
                <w:rFonts w:cs="Times New Roman"/>
                <w:color w:val="auto"/>
                <w:szCs w:val="24"/>
                <w:highlight w:val="lightGray"/>
              </w:rPr>
              <w:t>standartinė gamintojo</w:t>
            </w:r>
            <w:r w:rsidRPr="003E34E0">
              <w:rPr>
                <w:rFonts w:cs="Times New Roman"/>
                <w:color w:val="auto"/>
                <w:szCs w:val="24"/>
              </w:rPr>
              <w:t xml:space="preserve"> suteikiama garantija</w:t>
            </w:r>
            <w:r w:rsidR="00941ED4">
              <w:rPr>
                <w:rFonts w:cs="Times New Roman"/>
                <w:color w:val="auto"/>
                <w:szCs w:val="24"/>
              </w:rPr>
              <w:t>, kokios jos sąlygos</w:t>
            </w:r>
            <w:r w:rsidRPr="003E34E0">
              <w:rPr>
                <w:rFonts w:cs="Times New Roman"/>
                <w:color w:val="auto"/>
                <w:szCs w:val="24"/>
              </w:rPr>
              <w:t>?</w:t>
            </w:r>
            <w:r w:rsidRPr="003E34E0">
              <w:rPr>
                <w:rFonts w:cs="Times New Roman"/>
                <w:szCs w:val="24"/>
              </w:rPr>
              <w:t xml:space="preserve"> </w:t>
            </w:r>
          </w:p>
          <w:p w14:paraId="4F6E7E89"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Kokios garantinės priežiūros sąlygos (terminai, pratęsimo galimybė ir jos kaina, kt.)? </w:t>
            </w:r>
          </w:p>
        </w:tc>
        <w:tc>
          <w:tcPr>
            <w:tcW w:w="2210" w:type="dxa"/>
          </w:tcPr>
          <w:p w14:paraId="5CF91F97" w14:textId="17B15DB6"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704172989"/>
            <w14:checkbox>
              <w14:checked w14:val="0"/>
              <w14:checkedState w14:val="2612" w14:font="MS Gothic"/>
              <w14:uncheckedState w14:val="2610" w14:font="MS Gothic"/>
            </w14:checkbox>
          </w:sdtPr>
          <w:sdtContent>
            <w:tc>
              <w:tcPr>
                <w:tcW w:w="1750" w:type="dxa"/>
              </w:tcPr>
              <w:p w14:paraId="5C3DCB2E"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480C4A6E" w14:textId="77777777" w:rsidTr="00941ED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87" w:type="dxa"/>
          </w:tcPr>
          <w:p w14:paraId="62AB5BF3"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2F36493" w14:textId="052C79A6" w:rsidR="00C85CE7" w:rsidRPr="003E34E0" w:rsidRDefault="00721E66"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Pr>
                <w:rFonts w:cs="Times New Roman"/>
                <w:color w:val="auto"/>
                <w:szCs w:val="24"/>
              </w:rPr>
              <w:t xml:space="preserve">Kokius minimalius kvalifikacinius reikalavimus turėtų atitikti pirkimo objektą pristatantis, diegiantis ir aptarnaujantis tiekėjas? </w:t>
            </w:r>
          </w:p>
        </w:tc>
        <w:tc>
          <w:tcPr>
            <w:tcW w:w="2210" w:type="dxa"/>
          </w:tcPr>
          <w:p w14:paraId="2E663970" w14:textId="0A64D448"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193656310"/>
            <w14:checkbox>
              <w14:checked w14:val="0"/>
              <w14:checkedState w14:val="2612" w14:font="MS Gothic"/>
              <w14:uncheckedState w14:val="2610" w14:font="MS Gothic"/>
            </w14:checkbox>
          </w:sdtPr>
          <w:sdtContent>
            <w:tc>
              <w:tcPr>
                <w:tcW w:w="1750" w:type="dxa"/>
              </w:tcPr>
              <w:p w14:paraId="22B655F5"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321ED519"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1A90412B"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25976A2A" w14:textId="5C779353" w:rsidR="00C85CE7" w:rsidRPr="003E34E0" w:rsidRDefault="00721E66"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Pr>
                <w:rFonts w:cs="Times New Roman"/>
                <w:color w:val="auto"/>
                <w:szCs w:val="24"/>
              </w:rPr>
              <w:t>Kiek jums žinoma tiekėjų galinčių siūlyti pirkimo objektą?</w:t>
            </w:r>
          </w:p>
        </w:tc>
        <w:tc>
          <w:tcPr>
            <w:tcW w:w="2210" w:type="dxa"/>
          </w:tcPr>
          <w:p w14:paraId="3CD0A3F3" w14:textId="5930745E"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603338492"/>
            <w14:checkbox>
              <w14:checked w14:val="0"/>
              <w14:checkedState w14:val="2612" w14:font="MS Gothic"/>
              <w14:uncheckedState w14:val="2610" w14:font="MS Gothic"/>
            </w14:checkbox>
          </w:sdtPr>
          <w:sdtContent>
            <w:tc>
              <w:tcPr>
                <w:tcW w:w="1750" w:type="dxa"/>
              </w:tcPr>
              <w:p w14:paraId="2B2E8130"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778C3AC2" w14:textId="77777777" w:rsidTr="00941ED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63E1DE92"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B24739C"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color w:val="auto"/>
                <w:szCs w:val="24"/>
              </w:rPr>
            </w:pPr>
            <w:r w:rsidRPr="003E34E0">
              <w:rPr>
                <w:rFonts w:cs="Times New Roman"/>
                <w:color w:val="auto"/>
                <w:szCs w:val="24"/>
              </w:rPr>
              <w:t>Ar turite kitų pastebėjimų ar pasiūlymų?</w:t>
            </w:r>
          </w:p>
        </w:tc>
        <w:tc>
          <w:tcPr>
            <w:tcW w:w="2210" w:type="dxa"/>
          </w:tcPr>
          <w:p w14:paraId="70740913" w14:textId="32ED2C6A"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p>
        </w:tc>
        <w:sdt>
          <w:sdtPr>
            <w:rPr>
              <w:rFonts w:cs="Times New Roman"/>
              <w:szCs w:val="24"/>
            </w:rPr>
            <w:id w:val="-120150944"/>
            <w14:checkbox>
              <w14:checked w14:val="0"/>
              <w14:checkedState w14:val="2612" w14:font="MS Gothic"/>
              <w14:uncheckedState w14:val="2610" w14:font="MS Gothic"/>
            </w14:checkbox>
          </w:sdtPr>
          <w:sdtContent>
            <w:tc>
              <w:tcPr>
                <w:tcW w:w="1750" w:type="dxa"/>
              </w:tcPr>
              <w:p w14:paraId="2E8D2333"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E34E0">
                  <w:rPr>
                    <w:rFonts w:ascii="Segoe UI Symbol" w:eastAsia="MS Gothic" w:hAnsi="Segoe UI Symbol" w:cs="Segoe UI Symbol"/>
                    <w:szCs w:val="24"/>
                  </w:rPr>
                  <w:t>☐</w:t>
                </w:r>
              </w:p>
            </w:tc>
          </w:sdtContent>
        </w:sdt>
      </w:tr>
      <w:tr w:rsidR="00230ECE" w:rsidRPr="003E34E0" w14:paraId="0899D6B3"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9B71F82" w14:textId="77777777" w:rsidR="00C85CE7" w:rsidRPr="003E34E0" w:rsidRDefault="00C85CE7" w:rsidP="00230ECE">
            <w:pPr>
              <w:pStyle w:val="ListParagraph"/>
              <w:numPr>
                <w:ilvl w:val="0"/>
                <w:numId w:val="1"/>
              </w:numPr>
              <w:spacing w:after="120" w:line="240" w:lineRule="auto"/>
              <w:jc w:val="both"/>
              <w:rPr>
                <w:rFonts w:cs="Times New Roman"/>
                <w:sz w:val="24"/>
                <w:szCs w:val="24"/>
              </w:rPr>
            </w:pPr>
          </w:p>
        </w:tc>
        <w:tc>
          <w:tcPr>
            <w:tcW w:w="5768" w:type="dxa"/>
          </w:tcPr>
          <w:p w14:paraId="6140A1F4" w14:textId="6A355B4F"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cs="Times New Roman"/>
                <w:color w:val="auto"/>
                <w:szCs w:val="24"/>
              </w:rPr>
            </w:pPr>
            <w:r w:rsidRPr="003E34E0">
              <w:rPr>
                <w:rFonts w:cs="Times New Roman"/>
                <w:color w:val="auto"/>
                <w:szCs w:val="24"/>
              </w:rPr>
              <w:t xml:space="preserve">Ar tiekėjo dalyvavimas šioje rinkos konsultacijoje konfidencialus, t. y. ar perkančioji organizacija turi teisę skelbti dalyvavusio rinkos konsultacijoje tiekėjo pavadinimą.  </w:t>
            </w:r>
          </w:p>
        </w:tc>
        <w:tc>
          <w:tcPr>
            <w:tcW w:w="2210" w:type="dxa"/>
          </w:tcPr>
          <w:p w14:paraId="079204C8" w14:textId="4FCDB86C"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sdt>
          <w:sdtPr>
            <w:rPr>
              <w:rFonts w:cs="Times New Roman"/>
              <w:szCs w:val="24"/>
            </w:rPr>
            <w:id w:val="-1344086498"/>
            <w14:checkbox>
              <w14:checked w14:val="0"/>
              <w14:checkedState w14:val="2612" w14:font="MS Gothic"/>
              <w14:uncheckedState w14:val="2610" w14:font="MS Gothic"/>
            </w14:checkbox>
          </w:sdtPr>
          <w:sdtContent>
            <w:tc>
              <w:tcPr>
                <w:tcW w:w="1750" w:type="dxa"/>
              </w:tcPr>
              <w:p w14:paraId="07CE18CB" w14:textId="22B475BB" w:rsidR="00C85CE7" w:rsidRPr="003E34E0" w:rsidRDefault="007C00DB" w:rsidP="00230ECE">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ascii="MS Gothic" w:eastAsia="MS Gothic" w:hAnsi="MS Gothic" w:cs="Times New Roman" w:hint="eastAsia"/>
                    <w:szCs w:val="24"/>
                  </w:rPr>
                  <w:t>☐</w:t>
                </w:r>
              </w:p>
            </w:tc>
          </w:sdtContent>
        </w:sdt>
      </w:tr>
    </w:tbl>
    <w:p w14:paraId="10CE584A" w14:textId="77777777" w:rsidR="00C85CE7" w:rsidRDefault="00C85CE7" w:rsidP="00230ECE">
      <w:pPr>
        <w:tabs>
          <w:tab w:val="left" w:pos="5535"/>
        </w:tabs>
        <w:rPr>
          <w:rFonts w:cs="Times New Roman"/>
          <w:szCs w:val="24"/>
        </w:rPr>
      </w:pPr>
    </w:p>
    <w:p w14:paraId="21DFF3CE" w14:textId="37302763" w:rsidR="00944BD2" w:rsidRDefault="00944BD2">
      <w:pPr>
        <w:spacing w:after="0"/>
        <w:rPr>
          <w:rFonts w:cs="Times New Roman"/>
          <w:szCs w:val="24"/>
        </w:rPr>
      </w:pPr>
      <w:r>
        <w:rPr>
          <w:rFonts w:cs="Times New Roman"/>
          <w:szCs w:val="24"/>
        </w:rPr>
        <w:br w:type="page"/>
      </w:r>
    </w:p>
    <w:p w14:paraId="23FCA241" w14:textId="3F9B4270" w:rsidR="00BC44D3" w:rsidRPr="0006272D" w:rsidRDefault="008428C0" w:rsidP="00944BD2">
      <w:pPr>
        <w:spacing w:after="0" w:line="240" w:lineRule="auto"/>
        <w:ind w:firstLine="9072"/>
        <w:rPr>
          <w:caps/>
          <w:color w:val="auto"/>
          <w:szCs w:val="24"/>
          <w:lang w:eastAsia="en-US"/>
        </w:rPr>
      </w:pPr>
      <w:r w:rsidRPr="0006272D">
        <w:rPr>
          <w:caps/>
          <w:color w:val="auto"/>
          <w:szCs w:val="24"/>
          <w:lang w:eastAsia="en-US"/>
        </w:rPr>
        <w:lastRenderedPageBreak/>
        <w:t xml:space="preserve">1 </w:t>
      </w:r>
      <w:r w:rsidRPr="0006272D">
        <w:rPr>
          <w:color w:val="auto"/>
          <w:szCs w:val="24"/>
          <w:lang w:eastAsia="en-US"/>
        </w:rPr>
        <w:t>priedas</w:t>
      </w:r>
    </w:p>
    <w:p w14:paraId="70433524" w14:textId="77777777" w:rsidR="007C00DB" w:rsidRPr="00FA47E6" w:rsidRDefault="007C00DB" w:rsidP="007C00DB">
      <w:pPr>
        <w:jc w:val="center"/>
        <w:rPr>
          <w:rFonts w:eastAsia="Tahoma" w:cs="Times New Roman"/>
          <w:b/>
          <w:bCs/>
          <w:szCs w:val="24"/>
        </w:rPr>
      </w:pPr>
      <w:r>
        <w:rPr>
          <w:noProof/>
          <w:lang w:val="en-US"/>
        </w:rPr>
        <w:drawing>
          <wp:inline distT="0" distB="0" distL="0" distR="0" wp14:anchorId="60696444" wp14:editId="46385DDF">
            <wp:extent cx="447508" cy="481283"/>
            <wp:effectExtent l="0" t="0" r="0" b="0"/>
            <wp:docPr id="3" name="Picture 3" descr="cid:image005.jpg@01D7C5B6.AB95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47508" cy="481283"/>
                    </a:xfrm>
                    <a:prstGeom prst="rect">
                      <a:avLst/>
                    </a:prstGeom>
                  </pic:spPr>
                </pic:pic>
              </a:graphicData>
            </a:graphic>
          </wp:inline>
        </w:drawing>
      </w:r>
    </w:p>
    <w:p w14:paraId="5D5AA9E0" w14:textId="77777777" w:rsidR="007C00DB" w:rsidRPr="00FA47E6" w:rsidRDefault="007C00DB" w:rsidP="007C00DB">
      <w:pPr>
        <w:pStyle w:val="Betarp"/>
        <w:jc w:val="center"/>
        <w:rPr>
          <w:rFonts w:ascii="Times New Roman" w:eastAsia="Tahoma" w:hAnsi="Times New Roman"/>
          <w:b/>
          <w:bCs/>
          <w:sz w:val="24"/>
          <w:szCs w:val="24"/>
        </w:rPr>
      </w:pPr>
      <w:r w:rsidRPr="00FA47E6">
        <w:rPr>
          <w:rFonts w:ascii="Times New Roman" w:eastAsia="Tahoma" w:hAnsi="Times New Roman"/>
          <w:b/>
          <w:bCs/>
          <w:sz w:val="24"/>
          <w:szCs w:val="24"/>
        </w:rPr>
        <w:t>NACIONALINIS KIBERNETINIO SAUGUMO CENTRAS</w:t>
      </w:r>
    </w:p>
    <w:p w14:paraId="7A33E3B1" w14:textId="77777777" w:rsidR="007C00DB" w:rsidRPr="00FA47E6" w:rsidRDefault="007C00DB" w:rsidP="007C00DB">
      <w:pPr>
        <w:spacing w:line="240" w:lineRule="auto"/>
        <w:jc w:val="center"/>
        <w:rPr>
          <w:rFonts w:eastAsia="Tahoma" w:cs="Times New Roman"/>
          <w:b/>
          <w:bCs/>
          <w:szCs w:val="24"/>
        </w:rPr>
      </w:pPr>
      <w:r w:rsidRPr="00FA47E6">
        <w:rPr>
          <w:rFonts w:eastAsia="Tahoma" w:cs="Times New Roman"/>
          <w:b/>
          <w:bCs/>
          <w:szCs w:val="24"/>
        </w:rPr>
        <w:t>PRIE KRAŠTO APSAUGOS MINISTERIJOS</w:t>
      </w:r>
    </w:p>
    <w:p w14:paraId="33B2FE07" w14:textId="77777777" w:rsidR="007C00DB" w:rsidRPr="00FA47E6" w:rsidRDefault="007C00DB" w:rsidP="007C00DB">
      <w:pPr>
        <w:pStyle w:val="Betarp"/>
        <w:jc w:val="both"/>
        <w:rPr>
          <w:rFonts w:ascii="Times New Roman" w:eastAsia="Tahoma" w:hAnsi="Times New Roman"/>
          <w:b/>
          <w:bCs/>
          <w:sz w:val="24"/>
          <w:szCs w:val="24"/>
        </w:rPr>
      </w:pPr>
    </w:p>
    <w:p w14:paraId="74C82EC7" w14:textId="77777777" w:rsidR="007C00DB" w:rsidRPr="00FA47E6" w:rsidRDefault="007C00DB" w:rsidP="007C00DB">
      <w:pPr>
        <w:spacing w:after="0" w:line="240" w:lineRule="auto"/>
        <w:jc w:val="center"/>
        <w:rPr>
          <w:rFonts w:eastAsia="Tahoma" w:cs="Times New Roman"/>
          <w:b/>
          <w:bCs/>
          <w:szCs w:val="24"/>
        </w:rPr>
      </w:pPr>
    </w:p>
    <w:p w14:paraId="3EB77923" w14:textId="77777777" w:rsidR="007C00DB" w:rsidRPr="00FA47E6" w:rsidRDefault="007C00DB" w:rsidP="007C00DB">
      <w:pPr>
        <w:spacing w:after="0" w:line="240" w:lineRule="auto"/>
        <w:jc w:val="center"/>
        <w:rPr>
          <w:rFonts w:eastAsia="Tahoma" w:cs="Times New Roman"/>
          <w:b/>
          <w:bCs/>
          <w:szCs w:val="24"/>
        </w:rPr>
      </w:pPr>
      <w:r w:rsidRPr="3647A43E">
        <w:rPr>
          <w:rFonts w:eastAsia="Tahoma" w:cs="Times New Roman"/>
          <w:b/>
          <w:bCs/>
          <w:szCs w:val="24"/>
        </w:rPr>
        <w:t xml:space="preserve">PROGRAMINĖS ĮRANGOS TECHNINĖ SPECIFIKACIJA </w:t>
      </w:r>
    </w:p>
    <w:p w14:paraId="1FAEFC79" w14:textId="77777777" w:rsidR="007C00DB" w:rsidRPr="00FA47E6" w:rsidRDefault="007C00DB" w:rsidP="007C00DB">
      <w:pPr>
        <w:suppressAutoHyphens/>
        <w:autoSpaceDE w:val="0"/>
        <w:autoSpaceDN w:val="0"/>
        <w:adjustRightInd w:val="0"/>
        <w:spacing w:after="0" w:line="240" w:lineRule="auto"/>
        <w:rPr>
          <w:rFonts w:eastAsia="Tahoma" w:cs="Times New Roman"/>
          <w:szCs w:val="24"/>
          <w:lang w:eastAsia="ar-SA"/>
        </w:rPr>
      </w:pPr>
    </w:p>
    <w:p w14:paraId="17186FBF" w14:textId="77777777" w:rsidR="007C00DB" w:rsidRPr="00FA47E6" w:rsidRDefault="007C00DB" w:rsidP="007C00DB">
      <w:pPr>
        <w:suppressAutoHyphens/>
        <w:autoSpaceDE w:val="0"/>
        <w:autoSpaceDN w:val="0"/>
        <w:adjustRightInd w:val="0"/>
        <w:spacing w:after="0" w:line="240" w:lineRule="auto"/>
        <w:jc w:val="center"/>
        <w:rPr>
          <w:rFonts w:eastAsia="Tahoma" w:cs="Times New Roman"/>
          <w:szCs w:val="24"/>
          <w:lang w:eastAsia="ar-SA"/>
        </w:rPr>
      </w:pPr>
      <w:r w:rsidRPr="00FA47E6">
        <w:rPr>
          <w:rFonts w:eastAsia="Tahoma" w:cs="Times New Roman"/>
          <w:szCs w:val="24"/>
          <w:lang w:eastAsia="ar-SA"/>
        </w:rPr>
        <w:t>202</w:t>
      </w:r>
      <w:r>
        <w:rPr>
          <w:rFonts w:eastAsia="Tahoma" w:cs="Times New Roman"/>
          <w:szCs w:val="24"/>
          <w:lang w:eastAsia="ar-SA"/>
        </w:rPr>
        <w:t>6</w:t>
      </w:r>
      <w:r w:rsidRPr="00FA47E6">
        <w:rPr>
          <w:rFonts w:eastAsia="Tahoma" w:cs="Times New Roman"/>
          <w:szCs w:val="24"/>
          <w:lang w:eastAsia="ar-SA"/>
        </w:rPr>
        <w:t xml:space="preserve"> m.                         d.  Nr. </w:t>
      </w:r>
    </w:p>
    <w:p w14:paraId="1F83B84C" w14:textId="77777777" w:rsidR="007C00DB" w:rsidRPr="00FA47E6" w:rsidRDefault="007C00DB" w:rsidP="007C00DB">
      <w:pPr>
        <w:suppressAutoHyphens/>
        <w:spacing w:after="0" w:line="240" w:lineRule="auto"/>
        <w:jc w:val="center"/>
        <w:rPr>
          <w:rFonts w:eastAsia="Tahoma" w:cs="Times New Roman"/>
          <w:szCs w:val="24"/>
          <w:lang w:eastAsia="ar-SA"/>
        </w:rPr>
      </w:pPr>
      <w:r w:rsidRPr="00FA47E6">
        <w:rPr>
          <w:rFonts w:eastAsia="Tahoma" w:cs="Times New Roman"/>
          <w:szCs w:val="24"/>
          <w:lang w:eastAsia="ar-SA"/>
        </w:rPr>
        <w:t>Vilnius</w:t>
      </w:r>
    </w:p>
    <w:p w14:paraId="1B420125" w14:textId="77777777" w:rsidR="007C00DB" w:rsidRDefault="007C00DB" w:rsidP="007C00DB"/>
    <w:p w14:paraId="4E32B17F" w14:textId="77777777" w:rsidR="007C00DB" w:rsidRDefault="007C00DB" w:rsidP="007C00DB">
      <w:pPr>
        <w:spacing w:after="0"/>
        <w:rPr>
          <w:rFonts w:eastAsia="Tahoma" w:cs="Times New Roman"/>
          <w:szCs w:val="24"/>
        </w:rPr>
      </w:pPr>
    </w:p>
    <w:tbl>
      <w:tblPr>
        <w:tblStyle w:val="TableGrid"/>
        <w:tblW w:w="9684" w:type="dxa"/>
        <w:tblLook w:val="04A0" w:firstRow="1" w:lastRow="0" w:firstColumn="1" w:lastColumn="0" w:noHBand="0" w:noVBand="1"/>
      </w:tblPr>
      <w:tblGrid>
        <w:gridCol w:w="2206"/>
        <w:gridCol w:w="7478"/>
      </w:tblGrid>
      <w:tr w:rsidR="007C00DB" w:rsidRPr="00FA47E6" w14:paraId="23851997" w14:textId="77777777" w:rsidTr="002C7FF3">
        <w:trPr>
          <w:trHeight w:val="274"/>
        </w:trPr>
        <w:tc>
          <w:tcPr>
            <w:tcW w:w="9684" w:type="dxa"/>
            <w:gridSpan w:val="2"/>
          </w:tcPr>
          <w:p w14:paraId="09D032CD" w14:textId="77777777" w:rsidR="007C00DB" w:rsidRDefault="007C00DB" w:rsidP="007C00DB">
            <w:pPr>
              <w:pStyle w:val="ListParagraph"/>
              <w:numPr>
                <w:ilvl w:val="0"/>
                <w:numId w:val="34"/>
              </w:numPr>
              <w:autoSpaceDN w:val="0"/>
              <w:spacing w:after="0" w:line="240" w:lineRule="auto"/>
              <w:jc w:val="both"/>
              <w:rPr>
                <w:rFonts w:eastAsia="Tahoma" w:cs="Times New Roman"/>
                <w:b w:val="0"/>
                <w:bCs/>
                <w:color w:val="000000" w:themeColor="text1"/>
                <w:sz w:val="24"/>
                <w:szCs w:val="24"/>
              </w:rPr>
            </w:pPr>
            <w:r w:rsidRPr="3647A43E">
              <w:rPr>
                <w:rFonts w:eastAsia="Tahoma" w:cs="Times New Roman"/>
                <w:bCs/>
                <w:color w:val="000000" w:themeColor="text1"/>
                <w:sz w:val="24"/>
                <w:szCs w:val="24"/>
              </w:rPr>
              <w:t xml:space="preserve">Pirkimo objektas - </w:t>
            </w:r>
            <w:r w:rsidRPr="0014359C">
              <w:rPr>
                <w:rFonts w:eastAsia="Tahoma" w:cs="Times New Roman"/>
                <w:bCs/>
                <w:color w:val="000000" w:themeColor="text1"/>
                <w:sz w:val="24"/>
                <w:szCs w:val="24"/>
              </w:rPr>
              <w:t>Interneto adresų kategorizavimo paslauga, skirta DNS užkardai</w:t>
            </w:r>
            <w:r>
              <w:rPr>
                <w:rFonts w:eastAsia="Tahoma" w:cs="Times New Roman"/>
                <w:bCs/>
                <w:color w:val="000000" w:themeColor="text1"/>
                <w:sz w:val="24"/>
                <w:szCs w:val="24"/>
              </w:rPr>
              <w:t>.</w:t>
            </w:r>
          </w:p>
          <w:p w14:paraId="133997E6" w14:textId="77777777" w:rsidR="007C00DB" w:rsidRPr="00FA47E6" w:rsidRDefault="007C00DB" w:rsidP="002C7FF3">
            <w:pPr>
              <w:pStyle w:val="ListParagraph"/>
              <w:autoSpaceDN w:val="0"/>
              <w:spacing w:after="0" w:line="240" w:lineRule="auto"/>
              <w:ind w:left="360"/>
              <w:jc w:val="both"/>
              <w:rPr>
                <w:rFonts w:eastAsia="Tahoma" w:cs="Times New Roman"/>
                <w:b w:val="0"/>
                <w:bCs/>
                <w:color w:val="000000" w:themeColor="text1"/>
                <w:sz w:val="24"/>
                <w:szCs w:val="24"/>
              </w:rPr>
            </w:pPr>
          </w:p>
        </w:tc>
      </w:tr>
      <w:tr w:rsidR="007C00DB" w:rsidRPr="00FA47E6" w14:paraId="7892B857" w14:textId="77777777" w:rsidTr="002C7FF3">
        <w:trPr>
          <w:trHeight w:val="274"/>
        </w:trPr>
        <w:tc>
          <w:tcPr>
            <w:tcW w:w="2206" w:type="dxa"/>
          </w:tcPr>
          <w:p w14:paraId="443370D3" w14:textId="77777777" w:rsidR="007C00DB" w:rsidRPr="00FA47E6" w:rsidRDefault="007C00DB" w:rsidP="002C7FF3">
            <w:pPr>
              <w:spacing w:line="240" w:lineRule="auto"/>
              <w:ind w:left="0"/>
              <w:rPr>
                <w:rFonts w:eastAsia="Tahoma" w:cs="Times New Roman"/>
                <w:szCs w:val="24"/>
              </w:rPr>
            </w:pPr>
            <w:r>
              <w:rPr>
                <w:rFonts w:eastAsia="Tahoma" w:cs="Times New Roman"/>
                <w:color w:val="000000" w:themeColor="text1"/>
                <w:szCs w:val="24"/>
                <w:lang w:val="lt"/>
              </w:rPr>
              <w:t>Reikalavimai programinei įrangai</w:t>
            </w:r>
          </w:p>
          <w:p w14:paraId="047C269F" w14:textId="77777777" w:rsidR="007C00DB" w:rsidRPr="001C3B51" w:rsidRDefault="007C00DB" w:rsidP="002C7FF3">
            <w:pPr>
              <w:spacing w:line="240" w:lineRule="auto"/>
              <w:ind w:left="0"/>
              <w:rPr>
                <w:rFonts w:eastAsia="Tahoma" w:cs="Times New Roman"/>
                <w:color w:val="000000" w:themeColor="text1"/>
                <w:szCs w:val="24"/>
                <w:lang w:val="en-US"/>
              </w:rPr>
            </w:pPr>
          </w:p>
        </w:tc>
        <w:tc>
          <w:tcPr>
            <w:tcW w:w="7478" w:type="dxa"/>
          </w:tcPr>
          <w:p w14:paraId="29E25EAE" w14:textId="77777777" w:rsidR="007C00DB" w:rsidRPr="007C00DB" w:rsidRDefault="007C00DB" w:rsidP="007C00DB">
            <w:pPr>
              <w:pStyle w:val="ListParagraph"/>
              <w:numPr>
                <w:ilvl w:val="0"/>
                <w:numId w:val="35"/>
              </w:numPr>
              <w:autoSpaceDN w:val="0"/>
              <w:spacing w:after="0" w:line="240" w:lineRule="auto"/>
              <w:jc w:val="both"/>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Sprendimas turi:</w:t>
            </w:r>
          </w:p>
          <w:p w14:paraId="6C570689"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atlikti URL ir IP adresų kategorizavimą, grėsmių (kenkėjiško turinio/veikos) vertinimą bei reputacijos vertinimą.</w:t>
            </w:r>
          </w:p>
          <w:p w14:paraId="61A2A0FD"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palaikyti ne mažiau kaip 200 turinio kategorijų bei ne mažiau kaip 5 saugumo kategorijas, įskaitant su pornografija, erotika, smurtu, lošimais, ginklais, alkoholiu, narkotikais, tabaku, neapykantos skatinimu ir anonimizavimo / tarpinių serverių paslaugomis susijusį turinį.</w:t>
            </w:r>
          </w:p>
          <w:p w14:paraId="3707076A"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teikti bent šiuos atributus: pirminę kategoriją, antrinę kategoriją, saugumo kategoriją (phishing, malware ir pan.), reputacijos balą, amžiaus reitingą ir papildomus metaduomenis.</w:t>
            </w:r>
          </w:p>
          <w:p w14:paraId="23B450DD"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palaikyti URL analizę domeno, kelio ir puslapio lygiu.</w:t>
            </w:r>
          </w:p>
          <w:p w14:paraId="578F0294"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palaikyti IAB taksonomiją bei naudotojo apibrėžiamas papildomas kategorijas.</w:t>
            </w:r>
          </w:p>
          <w:p w14:paraId="2462CEDE"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leisti susikurti lokalią URL duomenų bazę su nustatytoms kategorijoms.</w:t>
            </w:r>
          </w:p>
          <w:p w14:paraId="7DA6F216"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apdoroti interneto turinį ne mažiau kaip 200 kalbų, įskaitant lietuvių kalbą.</w:t>
            </w:r>
          </w:p>
          <w:p w14:paraId="08A23539"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palaikyti diegimą (integracijas) lokaliai, debesijoje arba hibridiniu modeliu:</w:t>
            </w:r>
          </w:p>
          <w:p w14:paraId="51E08FAB" w14:textId="77777777" w:rsidR="007C00DB" w:rsidRPr="007C00DB" w:rsidRDefault="007C00DB" w:rsidP="007C00DB">
            <w:pPr>
              <w:pStyle w:val="ListParagraph"/>
              <w:numPr>
                <w:ilvl w:val="2"/>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Lokalios diegimo versijos atveju turi būti palaikomi duomenų bazės atnaujinimai ne rečiau kaip kas 30 minučių, o palaikomos platformos turi apimti Unix/Linux, FreeBSD, Debian, CentOS ir Windows.</w:t>
            </w:r>
          </w:p>
          <w:p w14:paraId="2EF4634C" w14:textId="77777777" w:rsidR="007C00DB" w:rsidRPr="007C00DB" w:rsidRDefault="007C00DB" w:rsidP="007C00DB">
            <w:pPr>
              <w:pStyle w:val="ListParagraph"/>
              <w:numPr>
                <w:ilvl w:val="2"/>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Hibridinio modelio atveju sprendimas turi naudoti lokalią seed duomenų bazę (populiariausių URL db) ir, neradus įrašo joje, vykdyti užklausą į debesijos tarnybą.</w:t>
            </w:r>
          </w:p>
          <w:p w14:paraId="70921BB8" w14:textId="77777777" w:rsidR="007C00DB" w:rsidRPr="007C00DB" w:rsidRDefault="007C00DB" w:rsidP="007C00DB">
            <w:pPr>
              <w:pStyle w:val="ListParagraph"/>
              <w:numPr>
                <w:ilvl w:val="2"/>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Debesijos modelio atveju sąveika turi vykti per HTTPS, naudojant JSON užklausų ir atsakymų formatą.</w:t>
            </w:r>
          </w:p>
          <w:p w14:paraId="303E5C21"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lastRenderedPageBreak/>
              <w:t>turi turėti mechanizmą anksčiau nekategorizuotų URL realaus laiko arba artimo realiam laikui klasifikavimui.</w:t>
            </w:r>
          </w:p>
          <w:p w14:paraId="6361223F" w14:textId="77777777" w:rsidR="007C00DB" w:rsidRPr="007C00DB" w:rsidRDefault="007C00DB" w:rsidP="007C00DB">
            <w:pPr>
              <w:pStyle w:val="ListParagraph"/>
              <w:numPr>
                <w:ilvl w:val="1"/>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turi turėti API kurio pagalbą butų galima pateikti URL reklasifikavimui.</w:t>
            </w:r>
          </w:p>
          <w:p w14:paraId="206BB6F0" w14:textId="77777777" w:rsidR="007C00DB" w:rsidRPr="007C00DB" w:rsidRDefault="007C00DB" w:rsidP="007C00DB">
            <w:pPr>
              <w:pStyle w:val="ListParagraph"/>
              <w:numPr>
                <w:ilvl w:val="0"/>
                <w:numId w:val="35"/>
              </w:numPr>
              <w:autoSpaceDN w:val="0"/>
              <w:spacing w:after="0" w:line="240" w:lineRule="auto"/>
              <w:jc w:val="left"/>
              <w:rPr>
                <w:rFonts w:eastAsia="Tahoma" w:cs="Times New Roman"/>
                <w:b w:val="0"/>
                <w:bCs/>
                <w:color w:val="000000"/>
                <w:sz w:val="24"/>
                <w:szCs w:val="24"/>
                <w:lang w:eastAsia="lt-LT"/>
              </w:rPr>
            </w:pPr>
            <w:r w:rsidRPr="007C00DB">
              <w:rPr>
                <w:rFonts w:eastAsia="Tahoma" w:cs="Times New Roman"/>
                <w:b w:val="0"/>
                <w:bCs/>
                <w:color w:val="000000"/>
                <w:sz w:val="24"/>
                <w:szCs w:val="24"/>
                <w:lang w:eastAsia="lt-LT"/>
              </w:rPr>
              <w:t>Tiekėjas turi teikti techninį palaikymą 24/7/365 režimu</w:t>
            </w:r>
          </w:p>
          <w:p w14:paraId="5F55C5D0" w14:textId="77777777" w:rsidR="007C00DB" w:rsidRPr="007C00DB" w:rsidRDefault="007C00DB" w:rsidP="002C7FF3">
            <w:pPr>
              <w:autoSpaceDN w:val="0"/>
              <w:spacing w:line="240" w:lineRule="auto"/>
              <w:ind w:left="0"/>
              <w:jc w:val="both"/>
              <w:rPr>
                <w:rFonts w:eastAsia="Tahoma" w:cs="Times New Roman"/>
                <w:bCs/>
                <w:color w:val="000000"/>
                <w:szCs w:val="24"/>
                <w:lang w:eastAsia="lt-LT"/>
              </w:rPr>
            </w:pPr>
          </w:p>
        </w:tc>
      </w:tr>
      <w:tr w:rsidR="007C00DB" w14:paraId="577C6F56" w14:textId="77777777" w:rsidTr="002C7FF3">
        <w:trPr>
          <w:trHeight w:val="300"/>
        </w:trPr>
        <w:tc>
          <w:tcPr>
            <w:tcW w:w="9684" w:type="dxa"/>
            <w:gridSpan w:val="2"/>
          </w:tcPr>
          <w:p w14:paraId="2FB6E482" w14:textId="77777777" w:rsidR="007C00DB" w:rsidRDefault="007C00DB" w:rsidP="007C00DB">
            <w:pPr>
              <w:pStyle w:val="ListParagraph"/>
              <w:numPr>
                <w:ilvl w:val="0"/>
                <w:numId w:val="34"/>
              </w:numPr>
              <w:spacing w:after="0" w:line="240" w:lineRule="auto"/>
              <w:jc w:val="both"/>
              <w:rPr>
                <w:rFonts w:eastAsia="Tahoma" w:cs="Times New Roman"/>
                <w:b w:val="0"/>
                <w:bCs/>
                <w:color w:val="000000" w:themeColor="text1"/>
                <w:sz w:val="24"/>
                <w:szCs w:val="24"/>
                <w:lang w:eastAsia="lt-LT"/>
              </w:rPr>
            </w:pPr>
            <w:r w:rsidRPr="6A31D337">
              <w:rPr>
                <w:rFonts w:eastAsia="Tahoma" w:cs="Times New Roman"/>
                <w:bCs/>
                <w:color w:val="000000" w:themeColor="text1"/>
                <w:sz w:val="24"/>
                <w:szCs w:val="24"/>
                <w:lang w:eastAsia="lt-LT"/>
              </w:rPr>
              <w:lastRenderedPageBreak/>
              <w:t>Bendrieji reikalavimai:</w:t>
            </w:r>
          </w:p>
          <w:p w14:paraId="16690F4B" w14:textId="77777777" w:rsidR="007C00DB" w:rsidRDefault="007C00DB" w:rsidP="002C7FF3">
            <w:pPr>
              <w:pStyle w:val="ListParagraph"/>
              <w:spacing w:after="0" w:line="240" w:lineRule="auto"/>
              <w:ind w:left="360"/>
              <w:jc w:val="both"/>
              <w:rPr>
                <w:rFonts w:eastAsia="Tahoma" w:cs="Times New Roman"/>
                <w:b w:val="0"/>
                <w:bCs/>
                <w:color w:val="000000" w:themeColor="text1"/>
                <w:sz w:val="24"/>
                <w:szCs w:val="24"/>
                <w:lang w:eastAsia="lt-LT"/>
              </w:rPr>
            </w:pPr>
          </w:p>
        </w:tc>
      </w:tr>
      <w:tr w:rsidR="007C00DB" w14:paraId="4B68A5C6" w14:textId="77777777" w:rsidTr="002C7FF3">
        <w:trPr>
          <w:trHeight w:val="2605"/>
        </w:trPr>
        <w:tc>
          <w:tcPr>
            <w:tcW w:w="9684" w:type="dxa"/>
            <w:gridSpan w:val="2"/>
          </w:tcPr>
          <w:p w14:paraId="5BC80DD5" w14:textId="77777777" w:rsidR="007C00DB" w:rsidRDefault="007C00DB" w:rsidP="002C7FF3">
            <w:pPr>
              <w:pStyle w:val="ListParagraph"/>
              <w:spacing w:line="240" w:lineRule="auto"/>
              <w:ind w:left="394"/>
              <w:jc w:val="both"/>
              <w:rPr>
                <w:rFonts w:eastAsia="Tahoma" w:cs="Times New Roman"/>
                <w:sz w:val="24"/>
                <w:szCs w:val="24"/>
                <w:lang w:val="lt"/>
              </w:rPr>
            </w:pPr>
          </w:p>
          <w:p w14:paraId="24C78B2F" w14:textId="77777777" w:rsidR="007C00DB" w:rsidRPr="007C00DB" w:rsidRDefault="007C00DB" w:rsidP="007C00DB">
            <w:pPr>
              <w:pStyle w:val="ListParagraph"/>
              <w:numPr>
                <w:ilvl w:val="0"/>
                <w:numId w:val="33"/>
              </w:numPr>
              <w:spacing w:line="240" w:lineRule="auto"/>
              <w:jc w:val="both"/>
              <w:rPr>
                <w:rFonts w:eastAsia="Times New Roman" w:cs="Times New Roman"/>
                <w:b w:val="0"/>
                <w:bCs/>
                <w:sz w:val="24"/>
                <w:szCs w:val="24"/>
                <w:lang w:val="lt"/>
              </w:rPr>
            </w:pPr>
            <w:r w:rsidRPr="007C00DB">
              <w:rPr>
                <w:rFonts w:eastAsia="Times New Roman" w:cs="Times New Roman"/>
                <w:b w:val="0"/>
                <w:bCs/>
                <w:sz w:val="24"/>
                <w:szCs w:val="24"/>
                <w:lang w:val="lt"/>
              </w:rPr>
              <w:t>Pirkimo objektas, vadovaujantis Lietuvos Respublikos viešųjų pirkimų įstatymo 37 straipsnio 9 dalimi, turi nekelti grėsmės nacionaliniam saugumui.</w:t>
            </w:r>
          </w:p>
          <w:p w14:paraId="163345A5" w14:textId="77777777" w:rsidR="007C00DB" w:rsidRPr="007C00DB" w:rsidRDefault="007C00DB" w:rsidP="007C00DB">
            <w:pPr>
              <w:pStyle w:val="ListParagraph"/>
              <w:numPr>
                <w:ilvl w:val="0"/>
                <w:numId w:val="33"/>
              </w:numPr>
              <w:spacing w:line="240" w:lineRule="auto"/>
              <w:jc w:val="both"/>
              <w:rPr>
                <w:rFonts w:eastAsia="Times New Roman" w:cs="Times New Roman"/>
                <w:b w:val="0"/>
                <w:bCs/>
                <w:sz w:val="24"/>
                <w:szCs w:val="24"/>
                <w:lang w:val="lt"/>
              </w:rPr>
            </w:pPr>
            <w:r w:rsidRPr="007C00DB">
              <w:rPr>
                <w:rFonts w:eastAsia="Times New Roman" w:cs="Times New Roman"/>
                <w:b w:val="0"/>
                <w:bCs/>
                <w:sz w:val="24"/>
                <w:szCs w:val="24"/>
                <w:lang w:val="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nes „...perkama prekė: programinė įranga, programinės įrangos nuoma, licencijos“.</w:t>
            </w:r>
          </w:p>
          <w:p w14:paraId="48038DED" w14:textId="77777777" w:rsidR="007C00DB" w:rsidRDefault="007C00DB" w:rsidP="007C00DB">
            <w:pPr>
              <w:pStyle w:val="ListParagraph"/>
              <w:numPr>
                <w:ilvl w:val="0"/>
                <w:numId w:val="33"/>
              </w:numPr>
              <w:spacing w:line="240" w:lineRule="auto"/>
              <w:jc w:val="both"/>
              <w:rPr>
                <w:rFonts w:eastAsia="Times New Roman" w:cs="Times New Roman"/>
                <w:sz w:val="24"/>
                <w:szCs w:val="24"/>
                <w:lang w:val="lt"/>
              </w:rPr>
            </w:pPr>
            <w:r w:rsidRPr="007C00DB">
              <w:rPr>
                <w:rFonts w:eastAsia="Tahoma" w:cs="Times New Roman"/>
                <w:b w:val="0"/>
                <w:bCs/>
                <w:sz w:val="24"/>
                <w:szCs w:val="24"/>
                <w:lang w:eastAsia="ar-SA"/>
              </w:rPr>
              <w:t xml:space="preserve">Tiekėjas turi užtikrinti techninės pagalbos teikimą internetu, Sutartyje nurodytu telefonu ir elektroniniu paštu, </w:t>
            </w:r>
            <w:r w:rsidRPr="007C00DB">
              <w:rPr>
                <w:rFonts w:eastAsia="Tahoma" w:cs="Times New Roman"/>
                <w:b w:val="0"/>
                <w:bCs/>
                <w:color w:val="000000"/>
                <w:sz w:val="24"/>
                <w:szCs w:val="24"/>
                <w:lang w:eastAsia="lt-LT"/>
              </w:rPr>
              <w:t>24/7/365 režimu.</w:t>
            </w:r>
          </w:p>
        </w:tc>
      </w:tr>
    </w:tbl>
    <w:p w14:paraId="08AC6D42" w14:textId="77777777" w:rsidR="007C00DB" w:rsidRPr="00FA47E6" w:rsidRDefault="007C00DB" w:rsidP="007C00DB">
      <w:pPr>
        <w:spacing w:after="0" w:line="240" w:lineRule="auto"/>
        <w:rPr>
          <w:rFonts w:eastAsia="Tahoma" w:cs="Times New Roman"/>
          <w:szCs w:val="24"/>
        </w:rPr>
      </w:pPr>
    </w:p>
    <w:p w14:paraId="59E825A9" w14:textId="77777777" w:rsidR="007C00DB" w:rsidRPr="007F17D9" w:rsidRDefault="007C00DB" w:rsidP="007C00DB">
      <w:pPr>
        <w:spacing w:after="0" w:line="240" w:lineRule="auto"/>
        <w:rPr>
          <w:rFonts w:eastAsia="Tahoma" w:cs="Times New Roman"/>
          <w:sz w:val="20"/>
        </w:rPr>
      </w:pPr>
    </w:p>
    <w:p w14:paraId="39F9B670" w14:textId="77777777" w:rsidR="007C00DB" w:rsidRPr="007F17D9" w:rsidRDefault="007C00DB" w:rsidP="007C00DB">
      <w:pPr>
        <w:spacing w:after="0" w:line="240" w:lineRule="auto"/>
        <w:rPr>
          <w:rFonts w:eastAsia="Tahoma" w:cs="Times New Roman"/>
          <w:sz w:val="20"/>
        </w:rPr>
      </w:pPr>
      <w:r w:rsidRPr="007F17D9">
        <w:rPr>
          <w:rFonts w:eastAsia="Tahoma" w:cs="Times New Roman"/>
          <w:sz w:val="20"/>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3BD8ABB2" w14:textId="77777777" w:rsidR="007C00DB" w:rsidRDefault="007C00DB" w:rsidP="007C00DB">
      <w:pPr>
        <w:spacing w:after="0" w:line="240" w:lineRule="auto"/>
        <w:rPr>
          <w:rFonts w:eastAsia="Tahoma" w:cs="Times New Roman"/>
          <w:szCs w:val="24"/>
        </w:rPr>
      </w:pPr>
    </w:p>
    <w:p w14:paraId="023FB0AC" w14:textId="77777777" w:rsidR="007C00DB" w:rsidRDefault="007C00DB" w:rsidP="007C00DB">
      <w:pPr>
        <w:spacing w:after="0" w:line="240" w:lineRule="auto"/>
        <w:rPr>
          <w:rFonts w:eastAsia="Tahoma" w:cs="Times New Roman"/>
          <w:szCs w:val="24"/>
        </w:rPr>
      </w:pPr>
    </w:p>
    <w:p w14:paraId="5F6F7569" w14:textId="77777777" w:rsidR="007C2A88" w:rsidRPr="0006272D" w:rsidRDefault="007C2A88" w:rsidP="007C2A88">
      <w:pPr>
        <w:suppressAutoHyphens/>
        <w:autoSpaceDE w:val="0"/>
        <w:autoSpaceDN w:val="0"/>
        <w:adjustRightInd w:val="0"/>
        <w:spacing w:after="0" w:line="240" w:lineRule="auto"/>
        <w:jc w:val="center"/>
        <w:rPr>
          <w:rFonts w:cs="Times New Roman"/>
          <w:b/>
          <w:color w:val="auto"/>
          <w:szCs w:val="22"/>
          <w:lang w:eastAsia="en-US"/>
        </w:rPr>
      </w:pPr>
    </w:p>
    <w:sectPr w:rsidR="007C2A88" w:rsidRPr="0006272D" w:rsidSect="007C2A88">
      <w:headerReference w:type="default" r:id="rId9"/>
      <w:headerReference w:type="first" r:id="rId10"/>
      <w:pgSz w:w="12240" w:h="15840" w:code="1"/>
      <w:pgMar w:top="1134" w:right="630" w:bottom="1134"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140E" w14:textId="77777777" w:rsidR="00843B2B" w:rsidRDefault="00843B2B" w:rsidP="00C85CE7">
      <w:pPr>
        <w:spacing w:after="0" w:line="240" w:lineRule="auto"/>
      </w:pPr>
      <w:r>
        <w:separator/>
      </w:r>
    </w:p>
  </w:endnote>
  <w:endnote w:type="continuationSeparator" w:id="0">
    <w:p w14:paraId="03BD743C" w14:textId="77777777" w:rsidR="00843B2B" w:rsidRDefault="00843B2B" w:rsidP="00C8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759B" w14:textId="77777777" w:rsidR="00843B2B" w:rsidRDefault="00843B2B" w:rsidP="00C85CE7">
      <w:pPr>
        <w:spacing w:after="0" w:line="240" w:lineRule="auto"/>
      </w:pPr>
      <w:r>
        <w:separator/>
      </w:r>
    </w:p>
  </w:footnote>
  <w:footnote w:type="continuationSeparator" w:id="0">
    <w:p w14:paraId="71BF4F77" w14:textId="77777777" w:rsidR="00843B2B" w:rsidRDefault="00843B2B" w:rsidP="00C85CE7">
      <w:pPr>
        <w:spacing w:after="0" w:line="240" w:lineRule="auto"/>
      </w:pPr>
      <w:r>
        <w:continuationSeparator/>
      </w:r>
    </w:p>
  </w:footnote>
  <w:footnote w:id="1">
    <w:p w14:paraId="72533EF7" w14:textId="7CD96403" w:rsidR="00C85CE7" w:rsidRPr="00424BEE" w:rsidRDefault="00C85CE7" w:rsidP="00C85CE7">
      <w:pPr>
        <w:pStyle w:val="FootnoteText"/>
      </w:pPr>
      <w:r>
        <w:rPr>
          <w:rStyle w:val="FootnoteReference"/>
        </w:rPr>
        <w:footnoteRef/>
      </w:r>
      <w:r>
        <w:t xml:space="preserve"> Jei tiekėjas nepažymės informacijos kaip konfidencialios, perkančioji </w:t>
      </w:r>
      <w:r w:rsidR="00230ECE">
        <w:t>organizacija</w:t>
      </w:r>
      <w:r>
        <w:t xml:space="preserve">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A8E6" w14:textId="1D4816CB" w:rsidR="007C2A88" w:rsidRDefault="007C2A88" w:rsidP="007C2A88">
    <w:pPr>
      <w:pStyle w:val="Header"/>
      <w:tabs>
        <w:tab w:val="center" w:pos="5085"/>
        <w:tab w:val="left" w:pos="5576"/>
      </w:tabs>
    </w:pPr>
    <w:r>
      <w:tab/>
    </w:r>
    <w:r>
      <w:tab/>
    </w:r>
    <w:sdt>
      <w:sdtPr>
        <w:id w:val="-14475337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0038">
          <w:rPr>
            <w:noProof/>
          </w:rPr>
          <w:t>4</w:t>
        </w:r>
        <w:r>
          <w:rPr>
            <w:noProof/>
          </w:rPr>
          <w:fldChar w:fldCharType="end"/>
        </w:r>
      </w:sdtContent>
    </w:sdt>
  </w:p>
  <w:p w14:paraId="25900E10" w14:textId="77777777" w:rsidR="007C2A88" w:rsidRDefault="007C2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55DE" w14:textId="45DFDFAD" w:rsidR="005D2794" w:rsidRDefault="005D2794">
    <w:pPr>
      <w:pStyle w:val="Header"/>
    </w:pPr>
  </w:p>
  <w:p w14:paraId="4A48DDD8" w14:textId="77777777" w:rsidR="005D2794" w:rsidRDefault="005D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4" w15:restartNumberingAfterBreak="0">
    <w:nsid w:val="1357DA3A"/>
    <w:multiLevelType w:val="hybridMultilevel"/>
    <w:tmpl w:val="147C1A7E"/>
    <w:lvl w:ilvl="0" w:tplc="A9826380">
      <w:start w:val="1"/>
      <w:numFmt w:val="bullet"/>
      <w:lvlText w:val=""/>
      <w:lvlJc w:val="left"/>
      <w:pPr>
        <w:ind w:left="720" w:hanging="360"/>
      </w:pPr>
      <w:rPr>
        <w:rFonts w:ascii="Symbol" w:hAnsi="Symbol" w:hint="default"/>
      </w:rPr>
    </w:lvl>
    <w:lvl w:ilvl="1" w:tplc="B768A052">
      <w:start w:val="1"/>
      <w:numFmt w:val="bullet"/>
      <w:lvlText w:val="o"/>
      <w:lvlJc w:val="left"/>
      <w:pPr>
        <w:ind w:left="1440" w:hanging="360"/>
      </w:pPr>
      <w:rPr>
        <w:rFonts w:ascii="Courier New" w:hAnsi="Courier New" w:hint="default"/>
      </w:rPr>
    </w:lvl>
    <w:lvl w:ilvl="2" w:tplc="F0D0F912">
      <w:start w:val="1"/>
      <w:numFmt w:val="bullet"/>
      <w:lvlText w:val=""/>
      <w:lvlJc w:val="left"/>
      <w:pPr>
        <w:ind w:left="2160" w:hanging="360"/>
      </w:pPr>
      <w:rPr>
        <w:rFonts w:ascii="Wingdings" w:hAnsi="Wingdings" w:hint="default"/>
      </w:rPr>
    </w:lvl>
    <w:lvl w:ilvl="3" w:tplc="E7E283DC">
      <w:start w:val="1"/>
      <w:numFmt w:val="bullet"/>
      <w:lvlText w:val=""/>
      <w:lvlJc w:val="left"/>
      <w:pPr>
        <w:ind w:left="2880" w:hanging="360"/>
      </w:pPr>
      <w:rPr>
        <w:rFonts w:ascii="Symbol" w:hAnsi="Symbol" w:hint="default"/>
      </w:rPr>
    </w:lvl>
    <w:lvl w:ilvl="4" w:tplc="1C9E4870">
      <w:start w:val="1"/>
      <w:numFmt w:val="bullet"/>
      <w:lvlText w:val="o"/>
      <w:lvlJc w:val="left"/>
      <w:pPr>
        <w:ind w:left="3600" w:hanging="360"/>
      </w:pPr>
      <w:rPr>
        <w:rFonts w:ascii="Courier New" w:hAnsi="Courier New" w:hint="default"/>
      </w:rPr>
    </w:lvl>
    <w:lvl w:ilvl="5" w:tplc="4B0A1102">
      <w:start w:val="1"/>
      <w:numFmt w:val="bullet"/>
      <w:lvlText w:val=""/>
      <w:lvlJc w:val="left"/>
      <w:pPr>
        <w:ind w:left="4320" w:hanging="360"/>
      </w:pPr>
      <w:rPr>
        <w:rFonts w:ascii="Wingdings" w:hAnsi="Wingdings" w:hint="default"/>
      </w:rPr>
    </w:lvl>
    <w:lvl w:ilvl="6" w:tplc="B8262D1E">
      <w:start w:val="1"/>
      <w:numFmt w:val="bullet"/>
      <w:lvlText w:val=""/>
      <w:lvlJc w:val="left"/>
      <w:pPr>
        <w:ind w:left="5040" w:hanging="360"/>
      </w:pPr>
      <w:rPr>
        <w:rFonts w:ascii="Symbol" w:hAnsi="Symbol" w:hint="default"/>
      </w:rPr>
    </w:lvl>
    <w:lvl w:ilvl="7" w:tplc="3224D74E">
      <w:start w:val="1"/>
      <w:numFmt w:val="bullet"/>
      <w:lvlText w:val="o"/>
      <w:lvlJc w:val="left"/>
      <w:pPr>
        <w:ind w:left="5760" w:hanging="360"/>
      </w:pPr>
      <w:rPr>
        <w:rFonts w:ascii="Courier New" w:hAnsi="Courier New" w:hint="default"/>
      </w:rPr>
    </w:lvl>
    <w:lvl w:ilvl="8" w:tplc="4E36C65C">
      <w:start w:val="1"/>
      <w:numFmt w:val="bullet"/>
      <w:lvlText w:val=""/>
      <w:lvlJc w:val="left"/>
      <w:pPr>
        <w:ind w:left="6480" w:hanging="360"/>
      </w:pPr>
      <w:rPr>
        <w:rFonts w:ascii="Wingdings" w:hAnsi="Wingdings" w:hint="default"/>
      </w:rPr>
    </w:lvl>
  </w:abstractNum>
  <w:abstractNum w:abstractNumId="5"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6" w15:restartNumberingAfterBreak="0">
    <w:nsid w:val="1A9107C0"/>
    <w:multiLevelType w:val="hybridMultilevel"/>
    <w:tmpl w:val="BFD839BC"/>
    <w:lvl w:ilvl="0" w:tplc="71A2BA2C">
      <w:start w:val="1"/>
      <w:numFmt w:val="bullet"/>
      <w:lvlText w:val="-"/>
      <w:lvlJc w:val="left"/>
      <w:pPr>
        <w:ind w:left="1080" w:hanging="360"/>
      </w:pPr>
      <w:rPr>
        <w:rFonts w:ascii="Aptos" w:hAnsi="Aptos" w:hint="default"/>
      </w:rPr>
    </w:lvl>
    <w:lvl w:ilvl="1" w:tplc="CC08FF16">
      <w:start w:val="1"/>
      <w:numFmt w:val="bullet"/>
      <w:lvlText w:val="o"/>
      <w:lvlJc w:val="left"/>
      <w:pPr>
        <w:ind w:left="1800" w:hanging="360"/>
      </w:pPr>
      <w:rPr>
        <w:rFonts w:ascii="Courier New" w:hAnsi="Courier New" w:hint="default"/>
      </w:rPr>
    </w:lvl>
    <w:lvl w:ilvl="2" w:tplc="A4C48FF2">
      <w:start w:val="1"/>
      <w:numFmt w:val="bullet"/>
      <w:lvlText w:val=""/>
      <w:lvlJc w:val="left"/>
      <w:pPr>
        <w:ind w:left="2520" w:hanging="360"/>
      </w:pPr>
      <w:rPr>
        <w:rFonts w:ascii="Wingdings" w:hAnsi="Wingdings" w:hint="default"/>
      </w:rPr>
    </w:lvl>
    <w:lvl w:ilvl="3" w:tplc="A3CAEC56">
      <w:start w:val="1"/>
      <w:numFmt w:val="bullet"/>
      <w:lvlText w:val=""/>
      <w:lvlJc w:val="left"/>
      <w:pPr>
        <w:ind w:left="3240" w:hanging="360"/>
      </w:pPr>
      <w:rPr>
        <w:rFonts w:ascii="Symbol" w:hAnsi="Symbol" w:hint="default"/>
      </w:rPr>
    </w:lvl>
    <w:lvl w:ilvl="4" w:tplc="47223110">
      <w:start w:val="1"/>
      <w:numFmt w:val="bullet"/>
      <w:lvlText w:val="o"/>
      <w:lvlJc w:val="left"/>
      <w:pPr>
        <w:ind w:left="3960" w:hanging="360"/>
      </w:pPr>
      <w:rPr>
        <w:rFonts w:ascii="Courier New" w:hAnsi="Courier New" w:hint="default"/>
      </w:rPr>
    </w:lvl>
    <w:lvl w:ilvl="5" w:tplc="A8F6789C">
      <w:start w:val="1"/>
      <w:numFmt w:val="bullet"/>
      <w:lvlText w:val=""/>
      <w:lvlJc w:val="left"/>
      <w:pPr>
        <w:ind w:left="4680" w:hanging="360"/>
      </w:pPr>
      <w:rPr>
        <w:rFonts w:ascii="Wingdings" w:hAnsi="Wingdings" w:hint="default"/>
      </w:rPr>
    </w:lvl>
    <w:lvl w:ilvl="6" w:tplc="9CB20782">
      <w:start w:val="1"/>
      <w:numFmt w:val="bullet"/>
      <w:lvlText w:val=""/>
      <w:lvlJc w:val="left"/>
      <w:pPr>
        <w:ind w:left="5400" w:hanging="360"/>
      </w:pPr>
      <w:rPr>
        <w:rFonts w:ascii="Symbol" w:hAnsi="Symbol" w:hint="default"/>
      </w:rPr>
    </w:lvl>
    <w:lvl w:ilvl="7" w:tplc="640806D0">
      <w:start w:val="1"/>
      <w:numFmt w:val="bullet"/>
      <w:lvlText w:val="o"/>
      <w:lvlJc w:val="left"/>
      <w:pPr>
        <w:ind w:left="6120" w:hanging="360"/>
      </w:pPr>
      <w:rPr>
        <w:rFonts w:ascii="Courier New" w:hAnsi="Courier New" w:hint="default"/>
      </w:rPr>
    </w:lvl>
    <w:lvl w:ilvl="8" w:tplc="BB5673F2">
      <w:start w:val="1"/>
      <w:numFmt w:val="bullet"/>
      <w:lvlText w:val=""/>
      <w:lvlJc w:val="left"/>
      <w:pPr>
        <w:ind w:left="6840" w:hanging="360"/>
      </w:pPr>
      <w:rPr>
        <w:rFonts w:ascii="Wingdings" w:hAnsi="Wingdings" w:hint="default"/>
      </w:rPr>
    </w:lvl>
  </w:abstractNum>
  <w:abstractNum w:abstractNumId="7" w15:restartNumberingAfterBreak="0">
    <w:nsid w:val="1ACB0444"/>
    <w:multiLevelType w:val="hybridMultilevel"/>
    <w:tmpl w:val="0F72F594"/>
    <w:lvl w:ilvl="0" w:tplc="C0CE38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EC1726"/>
    <w:multiLevelType w:val="multilevel"/>
    <w:tmpl w:val="DB90BE6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B0F6E0"/>
    <w:multiLevelType w:val="hybridMultilevel"/>
    <w:tmpl w:val="5B14684E"/>
    <w:lvl w:ilvl="0" w:tplc="D73CA48E">
      <w:start w:val="1"/>
      <w:numFmt w:val="bullet"/>
      <w:lvlText w:val="-"/>
      <w:lvlJc w:val="left"/>
      <w:pPr>
        <w:ind w:left="1080" w:hanging="360"/>
      </w:pPr>
      <w:rPr>
        <w:rFonts w:ascii="Aptos" w:hAnsi="Aptos" w:hint="default"/>
      </w:rPr>
    </w:lvl>
    <w:lvl w:ilvl="1" w:tplc="6AF0D8EC">
      <w:start w:val="1"/>
      <w:numFmt w:val="bullet"/>
      <w:lvlText w:val="o"/>
      <w:lvlJc w:val="left"/>
      <w:pPr>
        <w:ind w:left="1800" w:hanging="360"/>
      </w:pPr>
      <w:rPr>
        <w:rFonts w:ascii="Courier New" w:hAnsi="Courier New" w:hint="default"/>
      </w:rPr>
    </w:lvl>
    <w:lvl w:ilvl="2" w:tplc="6480EB8E">
      <w:start w:val="1"/>
      <w:numFmt w:val="bullet"/>
      <w:lvlText w:val=""/>
      <w:lvlJc w:val="left"/>
      <w:pPr>
        <w:ind w:left="2520" w:hanging="360"/>
      </w:pPr>
      <w:rPr>
        <w:rFonts w:ascii="Wingdings" w:hAnsi="Wingdings" w:hint="default"/>
      </w:rPr>
    </w:lvl>
    <w:lvl w:ilvl="3" w:tplc="349A899E">
      <w:start w:val="1"/>
      <w:numFmt w:val="bullet"/>
      <w:lvlText w:val=""/>
      <w:lvlJc w:val="left"/>
      <w:pPr>
        <w:ind w:left="3240" w:hanging="360"/>
      </w:pPr>
      <w:rPr>
        <w:rFonts w:ascii="Symbol" w:hAnsi="Symbol" w:hint="default"/>
      </w:rPr>
    </w:lvl>
    <w:lvl w:ilvl="4" w:tplc="F94A2DB8">
      <w:start w:val="1"/>
      <w:numFmt w:val="bullet"/>
      <w:lvlText w:val="o"/>
      <w:lvlJc w:val="left"/>
      <w:pPr>
        <w:ind w:left="3960" w:hanging="360"/>
      </w:pPr>
      <w:rPr>
        <w:rFonts w:ascii="Courier New" w:hAnsi="Courier New" w:hint="default"/>
      </w:rPr>
    </w:lvl>
    <w:lvl w:ilvl="5" w:tplc="38B6F106">
      <w:start w:val="1"/>
      <w:numFmt w:val="bullet"/>
      <w:lvlText w:val=""/>
      <w:lvlJc w:val="left"/>
      <w:pPr>
        <w:ind w:left="4680" w:hanging="360"/>
      </w:pPr>
      <w:rPr>
        <w:rFonts w:ascii="Wingdings" w:hAnsi="Wingdings" w:hint="default"/>
      </w:rPr>
    </w:lvl>
    <w:lvl w:ilvl="6" w:tplc="28F82AFE">
      <w:start w:val="1"/>
      <w:numFmt w:val="bullet"/>
      <w:lvlText w:val=""/>
      <w:lvlJc w:val="left"/>
      <w:pPr>
        <w:ind w:left="5400" w:hanging="360"/>
      </w:pPr>
      <w:rPr>
        <w:rFonts w:ascii="Symbol" w:hAnsi="Symbol" w:hint="default"/>
      </w:rPr>
    </w:lvl>
    <w:lvl w:ilvl="7" w:tplc="AA5C1504">
      <w:start w:val="1"/>
      <w:numFmt w:val="bullet"/>
      <w:lvlText w:val="o"/>
      <w:lvlJc w:val="left"/>
      <w:pPr>
        <w:ind w:left="6120" w:hanging="360"/>
      </w:pPr>
      <w:rPr>
        <w:rFonts w:ascii="Courier New" w:hAnsi="Courier New" w:hint="default"/>
      </w:rPr>
    </w:lvl>
    <w:lvl w:ilvl="8" w:tplc="AC64EC2A">
      <w:start w:val="1"/>
      <w:numFmt w:val="bullet"/>
      <w:lvlText w:val=""/>
      <w:lvlJc w:val="left"/>
      <w:pPr>
        <w:ind w:left="6840" w:hanging="360"/>
      </w:pPr>
      <w:rPr>
        <w:rFonts w:ascii="Wingdings" w:hAnsi="Wingdings" w:hint="default"/>
      </w:rPr>
    </w:lvl>
  </w:abstractNum>
  <w:abstractNum w:abstractNumId="13" w15:restartNumberingAfterBreak="0">
    <w:nsid w:val="3B0C6CC8"/>
    <w:multiLevelType w:val="hybridMultilevel"/>
    <w:tmpl w:val="22768428"/>
    <w:lvl w:ilvl="0" w:tplc="3CA603EE">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C6BD31"/>
    <w:multiLevelType w:val="hybridMultilevel"/>
    <w:tmpl w:val="13A4DCEA"/>
    <w:lvl w:ilvl="0" w:tplc="99782E3C">
      <w:start w:val="1"/>
      <w:numFmt w:val="bullet"/>
      <w:lvlText w:val="-"/>
      <w:lvlJc w:val="left"/>
      <w:pPr>
        <w:ind w:left="1080" w:hanging="360"/>
      </w:pPr>
      <w:rPr>
        <w:rFonts w:ascii="Aptos" w:hAnsi="Aptos" w:hint="default"/>
      </w:rPr>
    </w:lvl>
    <w:lvl w:ilvl="1" w:tplc="39F00488">
      <w:start w:val="1"/>
      <w:numFmt w:val="bullet"/>
      <w:lvlText w:val="o"/>
      <w:lvlJc w:val="left"/>
      <w:pPr>
        <w:ind w:left="1800" w:hanging="360"/>
      </w:pPr>
      <w:rPr>
        <w:rFonts w:ascii="Courier New" w:hAnsi="Courier New" w:hint="default"/>
      </w:rPr>
    </w:lvl>
    <w:lvl w:ilvl="2" w:tplc="50346002">
      <w:start w:val="1"/>
      <w:numFmt w:val="bullet"/>
      <w:lvlText w:val=""/>
      <w:lvlJc w:val="left"/>
      <w:pPr>
        <w:ind w:left="2520" w:hanging="360"/>
      </w:pPr>
      <w:rPr>
        <w:rFonts w:ascii="Wingdings" w:hAnsi="Wingdings" w:hint="default"/>
      </w:rPr>
    </w:lvl>
    <w:lvl w:ilvl="3" w:tplc="9EEEB0BC">
      <w:start w:val="1"/>
      <w:numFmt w:val="bullet"/>
      <w:lvlText w:val=""/>
      <w:lvlJc w:val="left"/>
      <w:pPr>
        <w:ind w:left="3240" w:hanging="360"/>
      </w:pPr>
      <w:rPr>
        <w:rFonts w:ascii="Symbol" w:hAnsi="Symbol" w:hint="default"/>
      </w:rPr>
    </w:lvl>
    <w:lvl w:ilvl="4" w:tplc="AA0AC3AC">
      <w:start w:val="1"/>
      <w:numFmt w:val="bullet"/>
      <w:lvlText w:val="o"/>
      <w:lvlJc w:val="left"/>
      <w:pPr>
        <w:ind w:left="3960" w:hanging="360"/>
      </w:pPr>
      <w:rPr>
        <w:rFonts w:ascii="Courier New" w:hAnsi="Courier New" w:hint="default"/>
      </w:rPr>
    </w:lvl>
    <w:lvl w:ilvl="5" w:tplc="41FCD64E">
      <w:start w:val="1"/>
      <w:numFmt w:val="bullet"/>
      <w:lvlText w:val=""/>
      <w:lvlJc w:val="left"/>
      <w:pPr>
        <w:ind w:left="4680" w:hanging="360"/>
      </w:pPr>
      <w:rPr>
        <w:rFonts w:ascii="Wingdings" w:hAnsi="Wingdings" w:hint="default"/>
      </w:rPr>
    </w:lvl>
    <w:lvl w:ilvl="6" w:tplc="22544CAC">
      <w:start w:val="1"/>
      <w:numFmt w:val="bullet"/>
      <w:lvlText w:val=""/>
      <w:lvlJc w:val="left"/>
      <w:pPr>
        <w:ind w:left="5400" w:hanging="360"/>
      </w:pPr>
      <w:rPr>
        <w:rFonts w:ascii="Symbol" w:hAnsi="Symbol" w:hint="default"/>
      </w:rPr>
    </w:lvl>
    <w:lvl w:ilvl="7" w:tplc="B1048EDC">
      <w:start w:val="1"/>
      <w:numFmt w:val="bullet"/>
      <w:lvlText w:val="o"/>
      <w:lvlJc w:val="left"/>
      <w:pPr>
        <w:ind w:left="6120" w:hanging="360"/>
      </w:pPr>
      <w:rPr>
        <w:rFonts w:ascii="Courier New" w:hAnsi="Courier New" w:hint="default"/>
      </w:rPr>
    </w:lvl>
    <w:lvl w:ilvl="8" w:tplc="2250D65E">
      <w:start w:val="1"/>
      <w:numFmt w:val="bullet"/>
      <w:lvlText w:val=""/>
      <w:lvlJc w:val="left"/>
      <w:pPr>
        <w:ind w:left="6840" w:hanging="360"/>
      </w:pPr>
      <w:rPr>
        <w:rFonts w:ascii="Wingdings" w:hAnsi="Wingdings" w:hint="default"/>
      </w:rPr>
    </w:lvl>
  </w:abstractNum>
  <w:abstractNum w:abstractNumId="16"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7"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18" w15:restartNumberingAfterBreak="0">
    <w:nsid w:val="4BFD6E7E"/>
    <w:multiLevelType w:val="hybridMultilevel"/>
    <w:tmpl w:val="5D0C28A0"/>
    <w:lvl w:ilvl="0" w:tplc="68B2D95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0C1F7D"/>
    <w:multiLevelType w:val="hybridMultilevel"/>
    <w:tmpl w:val="862471D6"/>
    <w:lvl w:ilvl="0" w:tplc="8F983A16">
      <w:start w:val="1"/>
      <w:numFmt w:val="bullet"/>
      <w:lvlText w:val="-"/>
      <w:lvlJc w:val="left"/>
      <w:pPr>
        <w:ind w:left="1080" w:hanging="360"/>
      </w:pPr>
      <w:rPr>
        <w:rFonts w:ascii="Aptos" w:hAnsi="Aptos" w:hint="default"/>
      </w:rPr>
    </w:lvl>
    <w:lvl w:ilvl="1" w:tplc="D4CEA3BC">
      <w:start w:val="1"/>
      <w:numFmt w:val="bullet"/>
      <w:lvlText w:val="o"/>
      <w:lvlJc w:val="left"/>
      <w:pPr>
        <w:ind w:left="1800" w:hanging="360"/>
      </w:pPr>
      <w:rPr>
        <w:rFonts w:ascii="Courier New" w:hAnsi="Courier New" w:hint="default"/>
      </w:rPr>
    </w:lvl>
    <w:lvl w:ilvl="2" w:tplc="F52A09D0">
      <w:start w:val="1"/>
      <w:numFmt w:val="bullet"/>
      <w:lvlText w:val=""/>
      <w:lvlJc w:val="left"/>
      <w:pPr>
        <w:ind w:left="2520" w:hanging="360"/>
      </w:pPr>
      <w:rPr>
        <w:rFonts w:ascii="Wingdings" w:hAnsi="Wingdings" w:hint="default"/>
      </w:rPr>
    </w:lvl>
    <w:lvl w:ilvl="3" w:tplc="EBAE2EDA">
      <w:start w:val="1"/>
      <w:numFmt w:val="bullet"/>
      <w:lvlText w:val=""/>
      <w:lvlJc w:val="left"/>
      <w:pPr>
        <w:ind w:left="3240" w:hanging="360"/>
      </w:pPr>
      <w:rPr>
        <w:rFonts w:ascii="Symbol" w:hAnsi="Symbol" w:hint="default"/>
      </w:rPr>
    </w:lvl>
    <w:lvl w:ilvl="4" w:tplc="C8AC056E">
      <w:start w:val="1"/>
      <w:numFmt w:val="bullet"/>
      <w:lvlText w:val="o"/>
      <w:lvlJc w:val="left"/>
      <w:pPr>
        <w:ind w:left="3960" w:hanging="360"/>
      </w:pPr>
      <w:rPr>
        <w:rFonts w:ascii="Courier New" w:hAnsi="Courier New" w:hint="default"/>
      </w:rPr>
    </w:lvl>
    <w:lvl w:ilvl="5" w:tplc="8E18DBDA">
      <w:start w:val="1"/>
      <w:numFmt w:val="bullet"/>
      <w:lvlText w:val=""/>
      <w:lvlJc w:val="left"/>
      <w:pPr>
        <w:ind w:left="4680" w:hanging="360"/>
      </w:pPr>
      <w:rPr>
        <w:rFonts w:ascii="Wingdings" w:hAnsi="Wingdings" w:hint="default"/>
      </w:rPr>
    </w:lvl>
    <w:lvl w:ilvl="6" w:tplc="E97CC386">
      <w:start w:val="1"/>
      <w:numFmt w:val="bullet"/>
      <w:lvlText w:val=""/>
      <w:lvlJc w:val="left"/>
      <w:pPr>
        <w:ind w:left="5400" w:hanging="360"/>
      </w:pPr>
      <w:rPr>
        <w:rFonts w:ascii="Symbol" w:hAnsi="Symbol" w:hint="default"/>
      </w:rPr>
    </w:lvl>
    <w:lvl w:ilvl="7" w:tplc="7FA420D2">
      <w:start w:val="1"/>
      <w:numFmt w:val="bullet"/>
      <w:lvlText w:val="o"/>
      <w:lvlJc w:val="left"/>
      <w:pPr>
        <w:ind w:left="6120" w:hanging="360"/>
      </w:pPr>
      <w:rPr>
        <w:rFonts w:ascii="Courier New" w:hAnsi="Courier New" w:hint="default"/>
      </w:rPr>
    </w:lvl>
    <w:lvl w:ilvl="8" w:tplc="8E3ACA94">
      <w:start w:val="1"/>
      <w:numFmt w:val="bullet"/>
      <w:lvlText w:val=""/>
      <w:lvlJc w:val="left"/>
      <w:pPr>
        <w:ind w:left="6840" w:hanging="360"/>
      </w:pPr>
      <w:rPr>
        <w:rFonts w:ascii="Wingdings" w:hAnsi="Wingdings" w:hint="default"/>
      </w:rPr>
    </w:lvl>
  </w:abstractNum>
  <w:abstractNum w:abstractNumId="20" w15:restartNumberingAfterBreak="0">
    <w:nsid w:val="4CEB1C29"/>
    <w:multiLevelType w:val="hybridMultilevel"/>
    <w:tmpl w:val="349EE22C"/>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22"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23" w15:restartNumberingAfterBreak="0">
    <w:nsid w:val="52E303F8"/>
    <w:multiLevelType w:val="hybridMultilevel"/>
    <w:tmpl w:val="3A1004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4" w15:restartNumberingAfterBreak="0">
    <w:nsid w:val="53B2148D"/>
    <w:multiLevelType w:val="multilevel"/>
    <w:tmpl w:val="0D00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27"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29" w15:restartNumberingAfterBreak="0">
    <w:nsid w:val="6DE77350"/>
    <w:multiLevelType w:val="multilevel"/>
    <w:tmpl w:val="2CCCEBA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2C4D5B"/>
    <w:multiLevelType w:val="hybridMultilevel"/>
    <w:tmpl w:val="BAE442C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E63C31"/>
    <w:multiLevelType w:val="hybridMultilevel"/>
    <w:tmpl w:val="C70A840A"/>
    <w:lvl w:ilvl="0" w:tplc="2B327D7C">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1CF54"/>
    <w:multiLevelType w:val="hybridMultilevel"/>
    <w:tmpl w:val="3A2E4DFC"/>
    <w:lvl w:ilvl="0" w:tplc="3F8C5B72">
      <w:start w:val="1"/>
      <w:numFmt w:val="bullet"/>
      <w:lvlText w:val="-"/>
      <w:lvlJc w:val="left"/>
      <w:pPr>
        <w:ind w:left="1080" w:hanging="360"/>
      </w:pPr>
      <w:rPr>
        <w:rFonts w:ascii="Aptos" w:hAnsi="Aptos" w:hint="default"/>
      </w:rPr>
    </w:lvl>
    <w:lvl w:ilvl="1" w:tplc="9692D0F4">
      <w:start w:val="1"/>
      <w:numFmt w:val="bullet"/>
      <w:lvlText w:val="o"/>
      <w:lvlJc w:val="left"/>
      <w:pPr>
        <w:ind w:left="1800" w:hanging="360"/>
      </w:pPr>
      <w:rPr>
        <w:rFonts w:ascii="Courier New" w:hAnsi="Courier New" w:hint="default"/>
      </w:rPr>
    </w:lvl>
    <w:lvl w:ilvl="2" w:tplc="A6A0B582">
      <w:start w:val="1"/>
      <w:numFmt w:val="bullet"/>
      <w:lvlText w:val=""/>
      <w:lvlJc w:val="left"/>
      <w:pPr>
        <w:ind w:left="2520" w:hanging="360"/>
      </w:pPr>
      <w:rPr>
        <w:rFonts w:ascii="Wingdings" w:hAnsi="Wingdings" w:hint="default"/>
      </w:rPr>
    </w:lvl>
    <w:lvl w:ilvl="3" w:tplc="D75EB97C">
      <w:start w:val="1"/>
      <w:numFmt w:val="bullet"/>
      <w:lvlText w:val=""/>
      <w:lvlJc w:val="left"/>
      <w:pPr>
        <w:ind w:left="3240" w:hanging="360"/>
      </w:pPr>
      <w:rPr>
        <w:rFonts w:ascii="Symbol" w:hAnsi="Symbol" w:hint="default"/>
      </w:rPr>
    </w:lvl>
    <w:lvl w:ilvl="4" w:tplc="70920ADC">
      <w:start w:val="1"/>
      <w:numFmt w:val="bullet"/>
      <w:lvlText w:val="o"/>
      <w:lvlJc w:val="left"/>
      <w:pPr>
        <w:ind w:left="3960" w:hanging="360"/>
      </w:pPr>
      <w:rPr>
        <w:rFonts w:ascii="Courier New" w:hAnsi="Courier New" w:hint="default"/>
      </w:rPr>
    </w:lvl>
    <w:lvl w:ilvl="5" w:tplc="F7AAFE0A">
      <w:start w:val="1"/>
      <w:numFmt w:val="bullet"/>
      <w:lvlText w:val=""/>
      <w:lvlJc w:val="left"/>
      <w:pPr>
        <w:ind w:left="4680" w:hanging="360"/>
      </w:pPr>
      <w:rPr>
        <w:rFonts w:ascii="Wingdings" w:hAnsi="Wingdings" w:hint="default"/>
      </w:rPr>
    </w:lvl>
    <w:lvl w:ilvl="6" w:tplc="89C854EE">
      <w:start w:val="1"/>
      <w:numFmt w:val="bullet"/>
      <w:lvlText w:val=""/>
      <w:lvlJc w:val="left"/>
      <w:pPr>
        <w:ind w:left="5400" w:hanging="360"/>
      </w:pPr>
      <w:rPr>
        <w:rFonts w:ascii="Symbol" w:hAnsi="Symbol" w:hint="default"/>
      </w:rPr>
    </w:lvl>
    <w:lvl w:ilvl="7" w:tplc="81BEB486">
      <w:start w:val="1"/>
      <w:numFmt w:val="bullet"/>
      <w:lvlText w:val="o"/>
      <w:lvlJc w:val="left"/>
      <w:pPr>
        <w:ind w:left="6120" w:hanging="360"/>
      </w:pPr>
      <w:rPr>
        <w:rFonts w:ascii="Courier New" w:hAnsi="Courier New" w:hint="default"/>
      </w:rPr>
    </w:lvl>
    <w:lvl w:ilvl="8" w:tplc="0DA4B140">
      <w:start w:val="1"/>
      <w:numFmt w:val="bullet"/>
      <w:lvlText w:val=""/>
      <w:lvlJc w:val="left"/>
      <w:pPr>
        <w:ind w:left="6840" w:hanging="360"/>
      </w:pPr>
      <w:rPr>
        <w:rFonts w:ascii="Wingdings" w:hAnsi="Wingdings" w:hint="default"/>
      </w:rPr>
    </w:lvl>
  </w:abstractNum>
  <w:abstractNum w:abstractNumId="33" w15:restartNumberingAfterBreak="0">
    <w:nsid w:val="7A3D406D"/>
    <w:multiLevelType w:val="hybridMultilevel"/>
    <w:tmpl w:val="BC56AE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num w:numId="1" w16cid:durableId="637029692">
    <w:abstractNumId w:val="11"/>
  </w:num>
  <w:num w:numId="2" w16cid:durableId="1585799416">
    <w:abstractNumId w:val="1"/>
  </w:num>
  <w:num w:numId="3" w16cid:durableId="929966589">
    <w:abstractNumId w:val="18"/>
  </w:num>
  <w:num w:numId="4" w16cid:durableId="174728460">
    <w:abstractNumId w:val="13"/>
  </w:num>
  <w:num w:numId="5" w16cid:durableId="12730388">
    <w:abstractNumId w:val="29"/>
  </w:num>
  <w:num w:numId="6" w16cid:durableId="189537852">
    <w:abstractNumId w:val="23"/>
  </w:num>
  <w:num w:numId="7" w16cid:durableId="1351641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739651">
    <w:abstractNumId w:val="27"/>
  </w:num>
  <w:num w:numId="9" w16cid:durableId="135729789">
    <w:abstractNumId w:val="10"/>
  </w:num>
  <w:num w:numId="10" w16cid:durableId="1497963418">
    <w:abstractNumId w:val="16"/>
  </w:num>
  <w:num w:numId="11" w16cid:durableId="478572733">
    <w:abstractNumId w:val="22"/>
  </w:num>
  <w:num w:numId="12" w16cid:durableId="946160482">
    <w:abstractNumId w:val="28"/>
  </w:num>
  <w:num w:numId="13" w16cid:durableId="1379626300">
    <w:abstractNumId w:val="5"/>
  </w:num>
  <w:num w:numId="14" w16cid:durableId="326709507">
    <w:abstractNumId w:val="3"/>
  </w:num>
  <w:num w:numId="15" w16cid:durableId="2036495739">
    <w:abstractNumId w:val="21"/>
  </w:num>
  <w:num w:numId="16" w16cid:durableId="1905675724">
    <w:abstractNumId w:val="34"/>
  </w:num>
  <w:num w:numId="17" w16cid:durableId="307176387">
    <w:abstractNumId w:val="26"/>
  </w:num>
  <w:num w:numId="18" w16cid:durableId="1400060510">
    <w:abstractNumId w:val="17"/>
  </w:num>
  <w:num w:numId="19" w16cid:durableId="1921908953">
    <w:abstractNumId w:val="32"/>
  </w:num>
  <w:num w:numId="20" w16cid:durableId="331493035">
    <w:abstractNumId w:val="19"/>
  </w:num>
  <w:num w:numId="21" w16cid:durableId="2132356783">
    <w:abstractNumId w:val="15"/>
  </w:num>
  <w:num w:numId="22" w16cid:durableId="242032814">
    <w:abstractNumId w:val="12"/>
  </w:num>
  <w:num w:numId="23" w16cid:durableId="2114979082">
    <w:abstractNumId w:val="6"/>
  </w:num>
  <w:num w:numId="24" w16cid:durableId="1852645721">
    <w:abstractNumId w:val="24"/>
  </w:num>
  <w:num w:numId="25" w16cid:durableId="630474994">
    <w:abstractNumId w:val="33"/>
  </w:num>
  <w:num w:numId="26" w16cid:durableId="48773624">
    <w:abstractNumId w:val="0"/>
  </w:num>
  <w:num w:numId="27" w16cid:durableId="35130435">
    <w:abstractNumId w:val="30"/>
  </w:num>
  <w:num w:numId="28" w16cid:durableId="2038235953">
    <w:abstractNumId w:val="20"/>
  </w:num>
  <w:num w:numId="29" w16cid:durableId="1419403247">
    <w:abstractNumId w:val="2"/>
  </w:num>
  <w:num w:numId="30" w16cid:durableId="109905533">
    <w:abstractNumId w:val="7"/>
  </w:num>
  <w:num w:numId="31" w16cid:durableId="2107342456">
    <w:abstractNumId w:val="31"/>
  </w:num>
  <w:num w:numId="32" w16cid:durableId="1043211057">
    <w:abstractNumId w:val="25"/>
  </w:num>
  <w:num w:numId="33" w16cid:durableId="1995913535">
    <w:abstractNumId w:val="4"/>
  </w:num>
  <w:num w:numId="34" w16cid:durableId="1104037461">
    <w:abstractNumId w:val="9"/>
  </w:num>
  <w:num w:numId="35" w16cid:durableId="795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E7"/>
    <w:rsid w:val="000060D1"/>
    <w:rsid w:val="000066BB"/>
    <w:rsid w:val="0006272D"/>
    <w:rsid w:val="0006331E"/>
    <w:rsid w:val="00084982"/>
    <w:rsid w:val="000A34DB"/>
    <w:rsid w:val="000B2064"/>
    <w:rsid w:val="000B512C"/>
    <w:rsid w:val="000D0AAC"/>
    <w:rsid w:val="000E3BC0"/>
    <w:rsid w:val="001063BC"/>
    <w:rsid w:val="00125D2C"/>
    <w:rsid w:val="001463A2"/>
    <w:rsid w:val="00160F14"/>
    <w:rsid w:val="001A6155"/>
    <w:rsid w:val="002017A2"/>
    <w:rsid w:val="00224DB8"/>
    <w:rsid w:val="00230ECE"/>
    <w:rsid w:val="0027183F"/>
    <w:rsid w:val="00292536"/>
    <w:rsid w:val="002B30F9"/>
    <w:rsid w:val="002B7DED"/>
    <w:rsid w:val="002C1EA8"/>
    <w:rsid w:val="002C3EE6"/>
    <w:rsid w:val="002E7226"/>
    <w:rsid w:val="00325E46"/>
    <w:rsid w:val="0035301C"/>
    <w:rsid w:val="0037181F"/>
    <w:rsid w:val="003742DC"/>
    <w:rsid w:val="003C5B26"/>
    <w:rsid w:val="003D2AA3"/>
    <w:rsid w:val="003E1A71"/>
    <w:rsid w:val="003E34E0"/>
    <w:rsid w:val="003F5B50"/>
    <w:rsid w:val="004048D8"/>
    <w:rsid w:val="004160CC"/>
    <w:rsid w:val="0042071E"/>
    <w:rsid w:val="0048372A"/>
    <w:rsid w:val="0048571D"/>
    <w:rsid w:val="004C1133"/>
    <w:rsid w:val="004C44C2"/>
    <w:rsid w:val="004F4095"/>
    <w:rsid w:val="00565CF5"/>
    <w:rsid w:val="005D2794"/>
    <w:rsid w:val="005D363D"/>
    <w:rsid w:val="005E708A"/>
    <w:rsid w:val="00604116"/>
    <w:rsid w:val="00613996"/>
    <w:rsid w:val="00655098"/>
    <w:rsid w:val="00662E47"/>
    <w:rsid w:val="006945E4"/>
    <w:rsid w:val="006D655E"/>
    <w:rsid w:val="00721E66"/>
    <w:rsid w:val="00722D56"/>
    <w:rsid w:val="00733B64"/>
    <w:rsid w:val="00736561"/>
    <w:rsid w:val="0074744E"/>
    <w:rsid w:val="007539D3"/>
    <w:rsid w:val="00762194"/>
    <w:rsid w:val="00790D1A"/>
    <w:rsid w:val="0079455A"/>
    <w:rsid w:val="007C00DB"/>
    <w:rsid w:val="007C2A88"/>
    <w:rsid w:val="007C2E9A"/>
    <w:rsid w:val="007E253C"/>
    <w:rsid w:val="008428C0"/>
    <w:rsid w:val="00843B2B"/>
    <w:rsid w:val="008501D4"/>
    <w:rsid w:val="008A20DF"/>
    <w:rsid w:val="008D4D4B"/>
    <w:rsid w:val="008D7F5F"/>
    <w:rsid w:val="008F4290"/>
    <w:rsid w:val="00903248"/>
    <w:rsid w:val="00941ED4"/>
    <w:rsid w:val="00944BD2"/>
    <w:rsid w:val="00992BFF"/>
    <w:rsid w:val="009F396A"/>
    <w:rsid w:val="00A14734"/>
    <w:rsid w:val="00A2448D"/>
    <w:rsid w:val="00A30263"/>
    <w:rsid w:val="00A34295"/>
    <w:rsid w:val="00A56ABF"/>
    <w:rsid w:val="00A73760"/>
    <w:rsid w:val="00A848FF"/>
    <w:rsid w:val="00A86B10"/>
    <w:rsid w:val="00A93D60"/>
    <w:rsid w:val="00AA6720"/>
    <w:rsid w:val="00AA75FF"/>
    <w:rsid w:val="00AD69EB"/>
    <w:rsid w:val="00AE3514"/>
    <w:rsid w:val="00AF2A48"/>
    <w:rsid w:val="00AF4201"/>
    <w:rsid w:val="00AF5582"/>
    <w:rsid w:val="00B100E5"/>
    <w:rsid w:val="00B54625"/>
    <w:rsid w:val="00B55D52"/>
    <w:rsid w:val="00BC44D3"/>
    <w:rsid w:val="00BC653B"/>
    <w:rsid w:val="00BE0038"/>
    <w:rsid w:val="00BE07EE"/>
    <w:rsid w:val="00C064D8"/>
    <w:rsid w:val="00C22A0D"/>
    <w:rsid w:val="00C34521"/>
    <w:rsid w:val="00C36CF8"/>
    <w:rsid w:val="00C50396"/>
    <w:rsid w:val="00C5119E"/>
    <w:rsid w:val="00C55DC9"/>
    <w:rsid w:val="00C85CE7"/>
    <w:rsid w:val="00CD65DF"/>
    <w:rsid w:val="00D04818"/>
    <w:rsid w:val="00D325CA"/>
    <w:rsid w:val="00D3477F"/>
    <w:rsid w:val="00D417A4"/>
    <w:rsid w:val="00D45294"/>
    <w:rsid w:val="00D637C3"/>
    <w:rsid w:val="00D80AB6"/>
    <w:rsid w:val="00DA0E36"/>
    <w:rsid w:val="00DA37E9"/>
    <w:rsid w:val="00DD79B0"/>
    <w:rsid w:val="00DE6BC9"/>
    <w:rsid w:val="00DF1D4C"/>
    <w:rsid w:val="00E04C88"/>
    <w:rsid w:val="00E26098"/>
    <w:rsid w:val="00E32C90"/>
    <w:rsid w:val="00ED7FF0"/>
    <w:rsid w:val="00EE5CA9"/>
    <w:rsid w:val="00F0532C"/>
    <w:rsid w:val="00F15051"/>
    <w:rsid w:val="00F27263"/>
    <w:rsid w:val="00F660C0"/>
    <w:rsid w:val="00F95EB4"/>
    <w:rsid w:val="00FB1FE5"/>
    <w:rsid w:val="00FB5865"/>
    <w:rsid w:val="00FD2000"/>
    <w:rsid w:val="00FD247B"/>
    <w:rsid w:val="00FD4FF1"/>
    <w:rsid w:val="37838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24F8"/>
  <w15:chartTrackingRefBased/>
  <w15:docId w15:val="{F1AC5582-FB6B-495E-881F-D53600B2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2"/>
    <w:qFormat/>
    <w:rsid w:val="002B7DED"/>
    <w:pPr>
      <w:spacing w:after="180"/>
    </w:pPr>
    <w:rPr>
      <w:rFonts w:ascii="Times New Roman" w:hAnsi="Times New Roman"/>
      <w:color w:val="404040" w:themeColor="text1" w:themeTint="BF"/>
      <w:sz w:val="24"/>
      <w:szCs w:val="20"/>
      <w:lang w:val="lt-LT" w:eastAsia="ja-JP"/>
    </w:rPr>
  </w:style>
  <w:style w:type="paragraph" w:styleId="Heading1">
    <w:name w:val="heading 1"/>
    <w:aliases w:val="2 lygis"/>
    <w:basedOn w:val="Normal"/>
    <w:next w:val="Normal"/>
    <w:link w:val="Heading1Char"/>
    <w:uiPriority w:val="9"/>
    <w:qFormat/>
    <w:rsid w:val="00D45294"/>
    <w:pPr>
      <w:outlineLvl w:val="0"/>
    </w:pPr>
    <w:rPr>
      <w:color w:val="auto"/>
    </w:rPr>
  </w:style>
  <w:style w:type="paragraph" w:styleId="Heading2">
    <w:name w:val="heading 2"/>
    <w:basedOn w:val="Normal"/>
    <w:next w:val="Normal"/>
    <w:link w:val="Heading2Char"/>
    <w:uiPriority w:val="9"/>
    <w:semiHidden/>
    <w:unhideWhenUsed/>
    <w:qFormat/>
    <w:rsid w:val="00BC44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lygis Char"/>
    <w:basedOn w:val="DefaultParagraphFont"/>
    <w:link w:val="Heading1"/>
    <w:uiPriority w:val="9"/>
    <w:rsid w:val="00D45294"/>
    <w:rPr>
      <w:rFonts w:ascii="Times New Roman" w:hAnsi="Times New Roman"/>
      <w:sz w:val="24"/>
      <w:szCs w:val="20"/>
      <w:lang w:val="lt-LT" w:eastAsia="ja-JP"/>
    </w:rPr>
  </w:style>
  <w:style w:type="paragraph" w:styleId="Title">
    <w:name w:val="Title"/>
    <w:basedOn w:val="Normal"/>
    <w:next w:val="Normal"/>
    <w:link w:val="TitleChar"/>
    <w:uiPriority w:val="10"/>
    <w:qFormat/>
    <w:rsid w:val="00C85CE7"/>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C85CE7"/>
    <w:rPr>
      <w:rFonts w:ascii="Calibri" w:eastAsiaTheme="majorEastAsia" w:hAnsi="Calibri" w:cstheme="majorBidi"/>
      <w:b/>
      <w:caps/>
      <w:color w:val="1F4E79" w:themeColor="accent1" w:themeShade="80"/>
      <w:kern w:val="28"/>
      <w:sz w:val="38"/>
      <w:szCs w:val="20"/>
      <w:lang w:eastAsia="ja-JP"/>
    </w:rPr>
  </w:style>
  <w:style w:type="paragraph" w:styleId="Header">
    <w:name w:val="header"/>
    <w:basedOn w:val="Normal"/>
    <w:link w:val="HeaderChar"/>
    <w:uiPriority w:val="99"/>
    <w:unhideWhenUsed/>
    <w:rsid w:val="00C85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E7"/>
    <w:rPr>
      <w:rFonts w:ascii="Calibri" w:hAnsi="Calibri"/>
      <w:color w:val="404040" w:themeColor="text1" w:themeTint="BF"/>
      <w:sz w:val="18"/>
      <w:szCs w:val="20"/>
      <w:lang w:eastAsia="ja-JP"/>
    </w:rPr>
  </w:style>
  <w:style w:type="paragraph" w:styleId="Footer">
    <w:name w:val="footer"/>
    <w:basedOn w:val="Normal"/>
    <w:link w:val="FooterChar"/>
    <w:uiPriority w:val="99"/>
    <w:unhideWhenUsed/>
    <w:rsid w:val="00C85CE7"/>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C85CE7"/>
    <w:rPr>
      <w:rFonts w:asciiTheme="majorHAnsi" w:eastAsiaTheme="majorEastAsia" w:hAnsiTheme="majorHAnsi" w:cstheme="majorBidi"/>
      <w:noProof/>
      <w:color w:val="1F4E79" w:themeColor="accent1" w:themeShade="80"/>
      <w:sz w:val="20"/>
      <w:szCs w:val="20"/>
      <w:lang w:eastAsia="ja-JP"/>
    </w:rPr>
  </w:style>
  <w:style w:type="table" w:styleId="GridTable4-Accent1">
    <w:name w:val="Grid Table 4 Accent 1"/>
    <w:basedOn w:val="TableNormal"/>
    <w:uiPriority w:val="49"/>
    <w:rsid w:val="00C85CE7"/>
    <w:pPr>
      <w:spacing w:line="240" w:lineRule="auto"/>
      <w:jc w:val="left"/>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C85CE7"/>
    <w:pPr>
      <w:spacing w:before="140" w:after="0" w:line="240" w:lineRule="auto"/>
    </w:pPr>
    <w:rPr>
      <w:i/>
      <w:iCs/>
      <w:sz w:val="14"/>
    </w:rPr>
  </w:style>
  <w:style w:type="character" w:customStyle="1" w:styleId="FootnoteTextChar">
    <w:name w:val="Footnote Text Char"/>
    <w:basedOn w:val="DefaultParagraphFont"/>
    <w:link w:val="FootnoteText"/>
    <w:uiPriority w:val="12"/>
    <w:rsid w:val="00C85CE7"/>
    <w:rPr>
      <w:rFonts w:ascii="Calibri" w:hAnsi="Calibri"/>
      <w:i/>
      <w:iCs/>
      <w:color w:val="404040" w:themeColor="text1" w:themeTint="BF"/>
      <w:sz w:val="14"/>
      <w:szCs w:val="20"/>
      <w:lang w:eastAsia="ja-JP"/>
    </w:rPr>
  </w:style>
  <w:style w:type="paragraph" w:styleId="ListParagraph">
    <w:name w:val="List Paragraph"/>
    <w:basedOn w:val="Normal"/>
    <w:link w:val="ListParagraphChar"/>
    <w:uiPriority w:val="34"/>
    <w:qFormat/>
    <w:rsid w:val="00C85CE7"/>
    <w:pPr>
      <w:spacing w:after="160" w:line="259" w:lineRule="auto"/>
      <w:ind w:left="720"/>
      <w:contextualSpacing/>
      <w:jc w:val="center"/>
    </w:pPr>
    <w:rPr>
      <w:b/>
      <w:color w:val="auto"/>
      <w:sz w:val="22"/>
      <w:szCs w:val="22"/>
      <w:lang w:eastAsia="en-US"/>
    </w:rPr>
  </w:style>
  <w:style w:type="character" w:customStyle="1" w:styleId="ListParagraphChar">
    <w:name w:val="List Paragraph Char"/>
    <w:link w:val="ListParagraph"/>
    <w:uiPriority w:val="34"/>
    <w:locked/>
    <w:rsid w:val="00C85CE7"/>
    <w:rPr>
      <w:rFonts w:ascii="Times New Roman" w:hAnsi="Times New Roman"/>
      <w:b/>
      <w:lang w:val="lt-LT"/>
    </w:rPr>
  </w:style>
  <w:style w:type="character" w:styleId="CommentReference">
    <w:name w:val="annotation reference"/>
    <w:basedOn w:val="DefaultParagraphFont"/>
    <w:uiPriority w:val="99"/>
    <w:semiHidden/>
    <w:unhideWhenUsed/>
    <w:rsid w:val="00C85CE7"/>
    <w:rPr>
      <w:sz w:val="16"/>
      <w:szCs w:val="16"/>
    </w:rPr>
  </w:style>
  <w:style w:type="paragraph" w:styleId="CommentText">
    <w:name w:val="annotation text"/>
    <w:basedOn w:val="Normal"/>
    <w:link w:val="CommentTextChar"/>
    <w:uiPriority w:val="99"/>
    <w:unhideWhenUsed/>
    <w:rsid w:val="00C85CE7"/>
    <w:pPr>
      <w:spacing w:line="240" w:lineRule="auto"/>
    </w:pPr>
    <w:rPr>
      <w:sz w:val="20"/>
    </w:rPr>
  </w:style>
  <w:style w:type="character" w:customStyle="1" w:styleId="CommentTextChar">
    <w:name w:val="Comment Text Char"/>
    <w:basedOn w:val="DefaultParagraphFont"/>
    <w:link w:val="CommentText"/>
    <w:uiPriority w:val="99"/>
    <w:rsid w:val="00C85CE7"/>
    <w:rPr>
      <w:rFonts w:ascii="Calibri" w:hAnsi="Calibri"/>
      <w:color w:val="404040" w:themeColor="text1" w:themeTint="BF"/>
      <w:sz w:val="20"/>
      <w:szCs w:val="20"/>
      <w:lang w:eastAsia="ja-JP"/>
    </w:rPr>
  </w:style>
  <w:style w:type="character" w:styleId="FootnoteReference">
    <w:name w:val="footnote reference"/>
    <w:basedOn w:val="DefaultParagraphFont"/>
    <w:uiPriority w:val="99"/>
    <w:semiHidden/>
    <w:unhideWhenUsed/>
    <w:rsid w:val="00C85CE7"/>
    <w:rPr>
      <w:vertAlign w:val="superscript"/>
    </w:rPr>
  </w:style>
  <w:style w:type="paragraph" w:styleId="BalloonText">
    <w:name w:val="Balloon Text"/>
    <w:basedOn w:val="Normal"/>
    <w:link w:val="BalloonTextChar"/>
    <w:uiPriority w:val="99"/>
    <w:semiHidden/>
    <w:unhideWhenUsed/>
    <w:rsid w:val="00C85CE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85CE7"/>
    <w:rPr>
      <w:rFonts w:ascii="Segoe UI" w:hAnsi="Segoe UI" w:cs="Segoe UI"/>
      <w:color w:val="404040" w:themeColor="text1" w:themeTint="BF"/>
      <w:sz w:val="18"/>
      <w:szCs w:val="18"/>
      <w:lang w:eastAsia="ja-JP"/>
    </w:rPr>
  </w:style>
  <w:style w:type="character" w:customStyle="1" w:styleId="Heading2Char">
    <w:name w:val="Heading 2 Char"/>
    <w:basedOn w:val="DefaultParagraphFont"/>
    <w:link w:val="Heading2"/>
    <w:uiPriority w:val="9"/>
    <w:semiHidden/>
    <w:rsid w:val="00BC44D3"/>
    <w:rPr>
      <w:rFonts w:asciiTheme="majorHAnsi" w:eastAsiaTheme="majorEastAsia" w:hAnsiTheme="majorHAnsi" w:cstheme="majorBidi"/>
      <w:color w:val="2E74B5" w:themeColor="accent1" w:themeShade="BF"/>
      <w:sz w:val="26"/>
      <w:szCs w:val="26"/>
      <w:lang w:val="lt-LT" w:eastAsia="ja-JP"/>
    </w:rPr>
  </w:style>
  <w:style w:type="table" w:styleId="TableGrid">
    <w:name w:val="Table Grid"/>
    <w:basedOn w:val="TableNormal"/>
    <w:uiPriority w:val="59"/>
    <w:rsid w:val="00944BD2"/>
    <w:pPr>
      <w:spacing w:line="200" w:lineRule="atLeast"/>
      <w:ind w:left="34"/>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6155"/>
    <w:rPr>
      <w:b/>
      <w:bCs/>
    </w:rPr>
  </w:style>
  <w:style w:type="character" w:customStyle="1" w:styleId="CommentSubjectChar">
    <w:name w:val="Comment Subject Char"/>
    <w:basedOn w:val="CommentTextChar"/>
    <w:link w:val="CommentSubject"/>
    <w:uiPriority w:val="99"/>
    <w:semiHidden/>
    <w:rsid w:val="001A6155"/>
    <w:rPr>
      <w:rFonts w:ascii="Calibri" w:hAnsi="Calibri"/>
      <w:b/>
      <w:bCs/>
      <w:color w:val="404040" w:themeColor="text1" w:themeTint="BF"/>
      <w:sz w:val="20"/>
      <w:szCs w:val="20"/>
      <w:lang w:val="lt-LT" w:eastAsia="ja-JP"/>
    </w:rPr>
  </w:style>
  <w:style w:type="character" w:styleId="Hyperlink">
    <w:name w:val="Hyperlink"/>
    <w:basedOn w:val="DefaultParagraphFont"/>
    <w:uiPriority w:val="99"/>
    <w:unhideWhenUsed/>
    <w:rsid w:val="0074744E"/>
    <w:rPr>
      <w:color w:val="0563C1" w:themeColor="hyperlink"/>
      <w:u w:val="single"/>
    </w:rPr>
  </w:style>
  <w:style w:type="character" w:customStyle="1" w:styleId="UnresolvedMention1">
    <w:name w:val="Unresolved Mention1"/>
    <w:basedOn w:val="DefaultParagraphFont"/>
    <w:uiPriority w:val="99"/>
    <w:semiHidden/>
    <w:unhideWhenUsed/>
    <w:rsid w:val="0074744E"/>
    <w:rPr>
      <w:color w:val="605E5C"/>
      <w:shd w:val="clear" w:color="auto" w:fill="E1DFDD"/>
    </w:rPr>
  </w:style>
  <w:style w:type="paragraph" w:customStyle="1" w:styleId="1">
    <w:name w:val="1"/>
    <w:basedOn w:val="Heading1"/>
    <w:link w:val="1Char"/>
    <w:qFormat/>
    <w:rsid w:val="002B7DED"/>
    <w:pPr>
      <w:numPr>
        <w:numId w:val="31"/>
      </w:numPr>
    </w:pPr>
    <w:rPr>
      <w:b/>
      <w:lang w:eastAsia="en-US"/>
    </w:rPr>
  </w:style>
  <w:style w:type="character" w:customStyle="1" w:styleId="1Char">
    <w:name w:val="1 Char"/>
    <w:basedOn w:val="Heading1Char"/>
    <w:link w:val="1"/>
    <w:rsid w:val="002B7DED"/>
    <w:rPr>
      <w:rFonts w:ascii="Times New Roman" w:hAnsi="Times New Roman"/>
      <w:b/>
      <w:sz w:val="24"/>
      <w:szCs w:val="20"/>
      <w:lang w:val="lt-LT" w:eastAsia="ja-JP"/>
    </w:rPr>
  </w:style>
  <w:style w:type="paragraph" w:customStyle="1" w:styleId="Betarp">
    <w:name w:val="Be tarpų"/>
    <w:uiPriority w:val="1"/>
    <w:qFormat/>
    <w:rsid w:val="007C00DB"/>
    <w:pPr>
      <w:spacing w:line="240" w:lineRule="auto"/>
      <w:jc w:val="left"/>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0FAC-5613-4B39-98E6-F402CB02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5377</Words>
  <Characters>3065</Characters>
  <Application>Microsoft Office Word</Application>
  <DocSecurity>0</DocSecurity>
  <Lines>25</Lines>
  <Paragraphs>16</Paragraphs>
  <ScaleCrop>false</ScaleCrop>
  <Company>ITT prie KAM</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Cerniauskas</dc:creator>
  <cp:keywords/>
  <dc:description/>
  <cp:lastModifiedBy>Mindaugas Kavaliauskas</cp:lastModifiedBy>
  <cp:revision>5</cp:revision>
  <dcterms:created xsi:type="dcterms:W3CDTF">2025-03-06T07:38:00Z</dcterms:created>
  <dcterms:modified xsi:type="dcterms:W3CDTF">2026-05-20T08:36:00Z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22c3d-9145-4d5f-b85b-c720e2d2c997_Enabled">
    <vt:lpwstr>true</vt:lpwstr>
  </property>
  <property fmtid="{D5CDD505-2E9C-101B-9397-08002B2CF9AE}" pid="3" name="MSIP_Label_2fd22c3d-9145-4d5f-b85b-c720e2d2c997_SetDate">
    <vt:lpwstr>2024-07-04T04:50:52Z</vt:lpwstr>
  </property>
  <property fmtid="{D5CDD505-2E9C-101B-9397-08002B2CF9AE}" pid="4" name="MSIP_Label_2fd22c3d-9145-4d5f-b85b-c720e2d2c997_Method">
    <vt:lpwstr>Standard</vt:lpwstr>
  </property>
  <property fmtid="{D5CDD505-2E9C-101B-9397-08002B2CF9AE}" pid="5" name="MSIP_Label_2fd22c3d-9145-4d5f-b85b-c720e2d2c997_Name">
    <vt:lpwstr>Internal</vt:lpwstr>
  </property>
  <property fmtid="{D5CDD505-2E9C-101B-9397-08002B2CF9AE}" pid="6" name="MSIP_Label_2fd22c3d-9145-4d5f-b85b-c720e2d2c997_SiteId">
    <vt:lpwstr>32962403-0f39-4964-b217-92c6042cfde7</vt:lpwstr>
  </property>
  <property fmtid="{D5CDD505-2E9C-101B-9397-08002B2CF9AE}" pid="7" name="MSIP_Label_2fd22c3d-9145-4d5f-b85b-c720e2d2c997_ActionId">
    <vt:lpwstr>062cc6cc-59c4-4250-b638-53a92cc39d2d</vt:lpwstr>
  </property>
  <property fmtid="{D5CDD505-2E9C-101B-9397-08002B2CF9AE}" pid="8" name="MSIP_Label_2fd22c3d-9145-4d5f-b85b-c720e2d2c997_ContentBits">
    <vt:lpwstr>0</vt:lpwstr>
  </property>
</Properties>
</file>