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10775" w14:textId="1D47BA8C" w:rsidR="00E71BAC" w:rsidRPr="00E71BAC" w:rsidRDefault="00E71BAC" w:rsidP="00E71BAC">
      <w:pPr>
        <w:shd w:val="clear" w:color="auto" w:fill="FFFFFF"/>
        <w:tabs>
          <w:tab w:val="left" w:pos="850"/>
        </w:tabs>
        <w:autoSpaceDE w:val="0"/>
        <w:spacing w:line="200" w:lineRule="atLeast"/>
        <w:ind w:left="360"/>
        <w:jc w:val="right"/>
        <w:rPr>
          <w:rFonts w:ascii="Times New Roman" w:hAnsi="Times New Roman"/>
          <w:sz w:val="20"/>
          <w:szCs w:val="20"/>
        </w:rPr>
      </w:pPr>
      <w:r w:rsidRPr="00E71BAC">
        <w:rPr>
          <w:rFonts w:ascii="Times New Roman" w:hAnsi="Times New Roman"/>
          <w:sz w:val="20"/>
          <w:szCs w:val="20"/>
        </w:rPr>
        <w:t>Pirkimo sąlygų 2 priedas</w:t>
      </w:r>
    </w:p>
    <w:p w14:paraId="2ED28926" w14:textId="2A39BBBE" w:rsidR="00E71BAC" w:rsidRDefault="00E71BAC" w:rsidP="00E71BAC">
      <w:pPr>
        <w:shd w:val="clear" w:color="auto" w:fill="FFFFFF"/>
        <w:tabs>
          <w:tab w:val="left" w:pos="850"/>
        </w:tabs>
        <w:autoSpaceDE w:val="0"/>
        <w:spacing w:line="200" w:lineRule="atLeast"/>
        <w:ind w:left="360"/>
        <w:jc w:val="right"/>
        <w:rPr>
          <w:rFonts w:ascii="Times New Roman" w:hAnsi="Times New Roman"/>
          <w:sz w:val="20"/>
          <w:szCs w:val="20"/>
        </w:rPr>
      </w:pPr>
      <w:r w:rsidRPr="00E71BAC">
        <w:rPr>
          <w:rFonts w:ascii="Times New Roman" w:hAnsi="Times New Roman"/>
          <w:sz w:val="20"/>
          <w:szCs w:val="20"/>
        </w:rPr>
        <w:t>„Techninė specifikacija“</w:t>
      </w:r>
    </w:p>
    <w:p w14:paraId="65BCD898" w14:textId="77777777" w:rsidR="00E71BAC" w:rsidRPr="00E71BAC" w:rsidRDefault="00E71BAC" w:rsidP="00E71BAC">
      <w:pPr>
        <w:shd w:val="clear" w:color="auto" w:fill="FFFFFF"/>
        <w:tabs>
          <w:tab w:val="left" w:pos="850"/>
        </w:tabs>
        <w:autoSpaceDE w:val="0"/>
        <w:spacing w:line="200" w:lineRule="atLeast"/>
        <w:ind w:left="360"/>
        <w:jc w:val="right"/>
        <w:rPr>
          <w:rFonts w:ascii="Times New Roman" w:hAnsi="Times New Roman"/>
          <w:sz w:val="20"/>
          <w:szCs w:val="20"/>
        </w:rPr>
      </w:pPr>
    </w:p>
    <w:p w14:paraId="62C06346" w14:textId="64502AA6" w:rsidR="003D024F" w:rsidRDefault="003D024F" w:rsidP="003D024F">
      <w:pPr>
        <w:shd w:val="clear" w:color="auto" w:fill="FFFFFF"/>
        <w:tabs>
          <w:tab w:val="left" w:pos="850"/>
        </w:tabs>
        <w:autoSpaceDE w:val="0"/>
        <w:spacing w:line="200" w:lineRule="atLeast"/>
        <w:ind w:left="360"/>
        <w:jc w:val="center"/>
        <w:rPr>
          <w:rFonts w:ascii="Times New Roman" w:hAnsi="Times New Roman"/>
          <w:b/>
          <w:caps/>
        </w:rPr>
      </w:pPr>
      <w:r w:rsidRPr="0061754F">
        <w:rPr>
          <w:rFonts w:ascii="Times New Roman" w:hAnsi="Times New Roman"/>
          <w:b/>
          <w:bCs/>
        </w:rPr>
        <w:t>LAUKO BALDŲ, ŠIUKŠLIŲ DĖŽIŲ</w:t>
      </w:r>
      <w:r>
        <w:rPr>
          <w:rFonts w:ascii="Times New Roman" w:hAnsi="Times New Roman"/>
          <w:b/>
          <w:bCs/>
        </w:rPr>
        <w:t>,</w:t>
      </w:r>
      <w:r w:rsidRPr="0061754F">
        <w:rPr>
          <w:rFonts w:ascii="Times New Roman" w:hAnsi="Times New Roman"/>
          <w:b/>
          <w:bCs/>
        </w:rPr>
        <w:t xml:space="preserve"> DVIRAČIŲ STOVŲ </w:t>
      </w:r>
      <w:r>
        <w:rPr>
          <w:rFonts w:ascii="Times New Roman" w:hAnsi="Times New Roman"/>
          <w:b/>
          <w:bCs/>
        </w:rPr>
        <w:t xml:space="preserve">IR KT. ĮRENGINIŲ </w:t>
      </w:r>
      <w:r w:rsidRPr="0061754F">
        <w:rPr>
          <w:rFonts w:ascii="Times New Roman" w:hAnsi="Times New Roman"/>
          <w:b/>
          <w:bCs/>
        </w:rPr>
        <w:t xml:space="preserve">REMONTO IR PRIEŽIŪROS </w:t>
      </w:r>
      <w:r w:rsidR="003B0DC0">
        <w:rPr>
          <w:rFonts w:ascii="Times New Roman" w:hAnsi="Times New Roman"/>
          <w:b/>
          <w:bCs/>
        </w:rPr>
        <w:t>DARB</w:t>
      </w:r>
      <w:r w:rsidRPr="0061754F">
        <w:rPr>
          <w:rFonts w:ascii="Times New Roman" w:hAnsi="Times New Roman"/>
          <w:b/>
          <w:bCs/>
        </w:rPr>
        <w:t xml:space="preserve">Ų </w:t>
      </w:r>
      <w:r w:rsidRPr="0061754F">
        <w:rPr>
          <w:rFonts w:ascii="Times New Roman" w:hAnsi="Times New Roman"/>
          <w:b/>
          <w:caps/>
        </w:rPr>
        <w:t>TECHNINĖ SPECIFIKACIJA</w:t>
      </w:r>
    </w:p>
    <w:p w14:paraId="09AD4E7F" w14:textId="77777777" w:rsidR="003D024F" w:rsidRPr="00E71BAC" w:rsidRDefault="003D024F" w:rsidP="00E71BAC">
      <w:pPr>
        <w:shd w:val="clear" w:color="auto" w:fill="FFFFFF"/>
        <w:tabs>
          <w:tab w:val="left" w:pos="850"/>
        </w:tabs>
        <w:autoSpaceDE w:val="0"/>
        <w:spacing w:line="200" w:lineRule="atLeast"/>
        <w:ind w:left="567" w:hanging="207"/>
        <w:jc w:val="center"/>
        <w:rPr>
          <w:rFonts w:ascii="Times New Roman" w:hAnsi="Times New Roman"/>
          <w:b/>
          <w:caps/>
          <w:sz w:val="20"/>
          <w:szCs w:val="20"/>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2"/>
        <w:gridCol w:w="6378"/>
      </w:tblGrid>
      <w:tr w:rsidR="00E71BAC" w:rsidRPr="00E71BAC" w14:paraId="2963BF7A" w14:textId="77777777" w:rsidTr="008A2C67">
        <w:trPr>
          <w:trHeight w:val="563"/>
        </w:trPr>
        <w:tc>
          <w:tcPr>
            <w:tcW w:w="709" w:type="dxa"/>
            <w:shd w:val="clear" w:color="auto" w:fill="auto"/>
            <w:vAlign w:val="center"/>
          </w:tcPr>
          <w:p w14:paraId="58A91E59" w14:textId="77777777" w:rsidR="003D024F" w:rsidRPr="00E71BAC" w:rsidRDefault="003D024F" w:rsidP="00E71BAC">
            <w:pPr>
              <w:jc w:val="center"/>
              <w:rPr>
                <w:rFonts w:ascii="Times New Roman" w:hAnsi="Times New Roman"/>
                <w:b/>
                <w:bCs/>
                <w:sz w:val="21"/>
                <w:szCs w:val="21"/>
              </w:rPr>
            </w:pPr>
            <w:r w:rsidRPr="00E71BAC">
              <w:rPr>
                <w:rFonts w:ascii="Times New Roman" w:hAnsi="Times New Roman"/>
                <w:b/>
                <w:bCs/>
                <w:sz w:val="21"/>
                <w:szCs w:val="21"/>
              </w:rPr>
              <w:t>Eil.</w:t>
            </w:r>
          </w:p>
          <w:p w14:paraId="6AFE2FB8" w14:textId="3747CCE4" w:rsidR="003D024F" w:rsidRPr="00E71BAC" w:rsidRDefault="003D024F" w:rsidP="00E71BAC">
            <w:pPr>
              <w:jc w:val="center"/>
              <w:rPr>
                <w:rFonts w:ascii="Times New Roman" w:eastAsia="Calibri" w:hAnsi="Times New Roman"/>
                <w:b/>
                <w:sz w:val="21"/>
                <w:szCs w:val="21"/>
              </w:rPr>
            </w:pPr>
            <w:r w:rsidRPr="00E71BAC">
              <w:rPr>
                <w:rFonts w:ascii="Times New Roman" w:hAnsi="Times New Roman"/>
                <w:b/>
                <w:bCs/>
                <w:sz w:val="21"/>
                <w:szCs w:val="21"/>
              </w:rPr>
              <w:t>Nr.</w:t>
            </w:r>
          </w:p>
        </w:tc>
        <w:tc>
          <w:tcPr>
            <w:tcW w:w="4112" w:type="dxa"/>
            <w:shd w:val="clear" w:color="auto" w:fill="auto"/>
            <w:vAlign w:val="center"/>
          </w:tcPr>
          <w:p w14:paraId="34799B8F" w14:textId="77777777" w:rsidR="003D024F" w:rsidRPr="00E71BAC" w:rsidRDefault="003D024F" w:rsidP="00FE3E91">
            <w:pPr>
              <w:ind w:left="360"/>
              <w:jc w:val="center"/>
              <w:rPr>
                <w:rFonts w:ascii="Times New Roman" w:eastAsia="Calibri" w:hAnsi="Times New Roman"/>
                <w:b/>
                <w:iCs/>
                <w:sz w:val="21"/>
                <w:szCs w:val="21"/>
              </w:rPr>
            </w:pPr>
            <w:r w:rsidRPr="00E71BAC">
              <w:rPr>
                <w:rFonts w:ascii="Times New Roman" w:eastAsia="Calibri" w:hAnsi="Times New Roman"/>
                <w:b/>
                <w:iCs/>
                <w:sz w:val="21"/>
                <w:szCs w:val="21"/>
              </w:rPr>
              <w:t>Darbų pavadinimas</w:t>
            </w:r>
          </w:p>
        </w:tc>
        <w:tc>
          <w:tcPr>
            <w:tcW w:w="6378" w:type="dxa"/>
            <w:vAlign w:val="center"/>
          </w:tcPr>
          <w:p w14:paraId="38517E36" w14:textId="77777777" w:rsidR="003D024F" w:rsidRPr="00E71BAC" w:rsidRDefault="003D024F" w:rsidP="00FE3E91">
            <w:pPr>
              <w:suppressLineNumbers/>
              <w:snapToGrid w:val="0"/>
              <w:spacing w:line="100" w:lineRule="atLeast"/>
              <w:ind w:left="360"/>
              <w:jc w:val="center"/>
              <w:rPr>
                <w:rFonts w:ascii="Times New Roman" w:eastAsia="Calibri" w:hAnsi="Times New Roman"/>
                <w:b/>
                <w:sz w:val="21"/>
                <w:szCs w:val="21"/>
              </w:rPr>
            </w:pPr>
            <w:r w:rsidRPr="00E71BAC">
              <w:rPr>
                <w:rFonts w:ascii="Times New Roman" w:eastAsia="Calibri" w:hAnsi="Times New Roman"/>
                <w:b/>
                <w:sz w:val="21"/>
                <w:szCs w:val="21"/>
              </w:rPr>
              <w:t>Darbų aprašymas</w:t>
            </w:r>
          </w:p>
        </w:tc>
      </w:tr>
      <w:tr w:rsidR="003D024F" w:rsidRPr="00E71BAC" w14:paraId="344A3B0A" w14:textId="77777777" w:rsidTr="008A2C67">
        <w:trPr>
          <w:trHeight w:val="361"/>
        </w:trPr>
        <w:tc>
          <w:tcPr>
            <w:tcW w:w="11199" w:type="dxa"/>
            <w:gridSpan w:val="3"/>
            <w:vAlign w:val="center"/>
          </w:tcPr>
          <w:p w14:paraId="72B56756" w14:textId="77777777" w:rsidR="003D024F" w:rsidRPr="00E71BAC" w:rsidRDefault="003D024F" w:rsidP="00FE3E91">
            <w:pPr>
              <w:snapToGrid w:val="0"/>
              <w:ind w:left="360"/>
              <w:jc w:val="center"/>
              <w:rPr>
                <w:rFonts w:ascii="Times New Roman" w:eastAsia="Calibri" w:hAnsi="Times New Roman"/>
                <w:b/>
                <w:sz w:val="21"/>
                <w:szCs w:val="21"/>
              </w:rPr>
            </w:pPr>
            <w:r w:rsidRPr="00E71BAC">
              <w:rPr>
                <w:rFonts w:ascii="Times New Roman" w:eastAsia="Calibri" w:hAnsi="Times New Roman"/>
                <w:b/>
                <w:sz w:val="21"/>
                <w:szCs w:val="21"/>
              </w:rPr>
              <w:t>ŠIUKŠLIŲ DĖŽĖS, DVIRAČIŲ STOVAI</w:t>
            </w:r>
          </w:p>
        </w:tc>
      </w:tr>
      <w:tr w:rsidR="00E71BAC" w:rsidRPr="00E71BAC" w14:paraId="5BCB7BA5" w14:textId="77777777" w:rsidTr="008A2C67">
        <w:tc>
          <w:tcPr>
            <w:tcW w:w="709" w:type="dxa"/>
            <w:shd w:val="clear" w:color="auto" w:fill="auto"/>
            <w:vAlign w:val="center"/>
          </w:tcPr>
          <w:p w14:paraId="1EC7BE95"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1.</w:t>
            </w:r>
          </w:p>
        </w:tc>
        <w:tc>
          <w:tcPr>
            <w:tcW w:w="4112" w:type="dxa"/>
            <w:shd w:val="clear" w:color="auto" w:fill="auto"/>
            <w:vAlign w:val="center"/>
            <w:hideMark/>
          </w:tcPr>
          <w:p w14:paraId="6FE72CB3"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Sulaužytų arba nepataisomai deformuotų šiukšlių dėžių pakeitimas nauja betonine ar  cinkuoto metalo ir dažyta milteliniu būdu dėže</w:t>
            </w:r>
          </w:p>
        </w:tc>
        <w:tc>
          <w:tcPr>
            <w:tcW w:w="6378" w:type="dxa"/>
            <w:shd w:val="clear" w:color="auto" w:fill="auto"/>
          </w:tcPr>
          <w:p w14:paraId="16BF4422"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1. Įsigyti, atvežti ir iškrauti naują betoninę ar metalinę (cinkuotą ar cinkuotą ir dažytą milteliniu būdu) šiukšlių dėžę. </w:t>
            </w:r>
          </w:p>
          <w:p w14:paraId="62D231ED"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2. Nuimti nepataisomai deformuotą šiukšlių dėžę, jei reikia, atsukant stovo pritvirtinimo varžtus ir pašalinant su stovu. </w:t>
            </w:r>
          </w:p>
          <w:p w14:paraId="00E526E9"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3. Pastatyti naują šiukšlių dėžę toje pačioje vietoje. </w:t>
            </w:r>
          </w:p>
          <w:p w14:paraId="39145346" w14:textId="4882AAA8" w:rsidR="003D024F" w:rsidRPr="00E71BAC" w:rsidRDefault="003D024F" w:rsidP="00C63A3F">
            <w:pPr>
              <w:snapToGrid w:val="0"/>
              <w:ind w:left="-74"/>
              <w:jc w:val="both"/>
              <w:rPr>
                <w:rFonts w:ascii="Times New Roman" w:hAnsi="Times New Roman"/>
                <w:sz w:val="21"/>
                <w:szCs w:val="21"/>
              </w:rPr>
            </w:pPr>
            <w:r w:rsidRPr="00E71BAC">
              <w:rPr>
                <w:rFonts w:ascii="Times New Roman" w:hAnsi="Times New Roman"/>
                <w:sz w:val="21"/>
                <w:szCs w:val="21"/>
              </w:rPr>
              <w:t>4. Pakrauti deformuotas šiukšlių dėžes į automašiną, sutvarkyti aplinką ir išvežti atliekas. Jas utilizuoti.</w:t>
            </w:r>
            <w:r w:rsidR="00C63A3F">
              <w:rPr>
                <w:rFonts w:ascii="Times New Roman" w:hAnsi="Times New Roman"/>
                <w:sz w:val="21"/>
                <w:szCs w:val="21"/>
              </w:rPr>
              <w:t xml:space="preserve"> </w:t>
            </w:r>
            <w:r w:rsidRPr="00E71BAC">
              <w:rPr>
                <w:rFonts w:ascii="Times New Roman" w:hAnsi="Times New Roman"/>
                <w:sz w:val="21"/>
                <w:szCs w:val="21"/>
              </w:rPr>
              <w:t>Šiukšlių dėžė gali būti stačiakampė arba užapvalintais kampais. Talpa apie 70 litrų.</w:t>
            </w:r>
          </w:p>
        </w:tc>
      </w:tr>
      <w:tr w:rsidR="00E71BAC" w:rsidRPr="00E71BAC" w14:paraId="6C66B61D" w14:textId="77777777" w:rsidTr="008A2C67">
        <w:tc>
          <w:tcPr>
            <w:tcW w:w="709" w:type="dxa"/>
            <w:shd w:val="clear" w:color="auto" w:fill="auto"/>
            <w:vAlign w:val="center"/>
          </w:tcPr>
          <w:p w14:paraId="28535344"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2.</w:t>
            </w:r>
          </w:p>
        </w:tc>
        <w:tc>
          <w:tcPr>
            <w:tcW w:w="4112" w:type="dxa"/>
            <w:shd w:val="clear" w:color="auto" w:fill="auto"/>
            <w:vAlign w:val="center"/>
          </w:tcPr>
          <w:p w14:paraId="1FAE27E1"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Deformuotų betoninių šiukšlių dėžių remontas</w:t>
            </w:r>
          </w:p>
        </w:tc>
        <w:tc>
          <w:tcPr>
            <w:tcW w:w="6378" w:type="dxa"/>
            <w:shd w:val="clear" w:color="auto" w:fill="auto"/>
          </w:tcPr>
          <w:p w14:paraId="0AF65F21"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1. Nuvalius nutrupėjusį paviršių, betono skiediniu sutvarkyti betoninės šiukšlių dėžės </w:t>
            </w:r>
            <w:proofErr w:type="spellStart"/>
            <w:r w:rsidRPr="00E71BAC">
              <w:rPr>
                <w:rFonts w:ascii="Times New Roman" w:hAnsi="Times New Roman"/>
                <w:sz w:val="21"/>
                <w:szCs w:val="21"/>
              </w:rPr>
              <w:t>išdaužas</w:t>
            </w:r>
            <w:proofErr w:type="spellEnd"/>
            <w:r w:rsidRPr="00E71BAC">
              <w:rPr>
                <w:rFonts w:ascii="Times New Roman" w:hAnsi="Times New Roman"/>
                <w:sz w:val="21"/>
                <w:szCs w:val="21"/>
              </w:rPr>
              <w:t xml:space="preserve">; </w:t>
            </w:r>
          </w:p>
          <w:p w14:paraId="773CA3D9" w14:textId="0B34FDB9" w:rsidR="003D024F" w:rsidRPr="00E71BAC"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2. Surinkti sulaužytas betoninės dėžės dalis, sutvarkyti aplinką, pakrauti į krovininę automašiną ir išvežti. </w:t>
            </w:r>
          </w:p>
        </w:tc>
      </w:tr>
      <w:tr w:rsidR="00E71BAC" w:rsidRPr="00E71BAC" w14:paraId="361F64C9" w14:textId="77777777" w:rsidTr="008A2C67">
        <w:tc>
          <w:tcPr>
            <w:tcW w:w="709" w:type="dxa"/>
            <w:shd w:val="clear" w:color="auto" w:fill="auto"/>
            <w:vAlign w:val="center"/>
          </w:tcPr>
          <w:p w14:paraId="3B656129"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3.</w:t>
            </w:r>
          </w:p>
        </w:tc>
        <w:tc>
          <w:tcPr>
            <w:tcW w:w="4112" w:type="dxa"/>
            <w:shd w:val="clear" w:color="auto" w:fill="auto"/>
            <w:vAlign w:val="center"/>
          </w:tcPr>
          <w:p w14:paraId="3B4D27A7"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Deformuotų metalinių šiukšlių dėžių remontas</w:t>
            </w:r>
          </w:p>
        </w:tc>
        <w:tc>
          <w:tcPr>
            <w:tcW w:w="6378" w:type="dxa"/>
            <w:shd w:val="clear" w:color="auto" w:fill="auto"/>
          </w:tcPr>
          <w:p w14:paraId="6DB9247F"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1. Ištiesinti deformuotas šiukšlių dėžės detales; </w:t>
            </w:r>
          </w:p>
          <w:p w14:paraId="6873AC36"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2. Suvirinti nulaužtas detales,  esant poreikiui panaudojant naujus metalo intarpus; </w:t>
            </w:r>
          </w:p>
          <w:p w14:paraId="19F70FA1" w14:textId="72BA1990" w:rsidR="003D024F" w:rsidRPr="00E71BAC"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3. Pažeistą paviršių nuvalyti, apdoroti antikoroziniu skysčiu ir nudažyti 2 sluoksniais analogiškos spalvos metalo dažais, skirtais naudojimui lauko sąlygomis.</w:t>
            </w:r>
          </w:p>
        </w:tc>
      </w:tr>
      <w:tr w:rsidR="00E71BAC" w:rsidRPr="00E71BAC" w14:paraId="35DC5415" w14:textId="77777777" w:rsidTr="008A2C67">
        <w:tc>
          <w:tcPr>
            <w:tcW w:w="709" w:type="dxa"/>
            <w:shd w:val="clear" w:color="auto" w:fill="auto"/>
            <w:vAlign w:val="center"/>
          </w:tcPr>
          <w:p w14:paraId="6D6A4FEE"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4.</w:t>
            </w:r>
          </w:p>
        </w:tc>
        <w:tc>
          <w:tcPr>
            <w:tcW w:w="4112" w:type="dxa"/>
            <w:shd w:val="clear" w:color="auto" w:fill="auto"/>
            <w:vAlign w:val="center"/>
          </w:tcPr>
          <w:p w14:paraId="2289404B"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Šiukšlių dėžių su medžio apdaila remontas</w:t>
            </w:r>
          </w:p>
        </w:tc>
        <w:tc>
          <w:tcPr>
            <w:tcW w:w="6378" w:type="dxa"/>
            <w:shd w:val="clear" w:color="auto" w:fill="auto"/>
          </w:tcPr>
          <w:p w14:paraId="4C30DD73"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1. Demontuoti supuvusias medines lenteles nuo šiukšlių dėžės; </w:t>
            </w:r>
          </w:p>
          <w:p w14:paraId="346068F3"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2. Nuvalyti po lentele buvusį paviršių antikorozinėmis medžiagomis, nudažyti metalo dažais; </w:t>
            </w:r>
          </w:p>
          <w:p w14:paraId="31BF1E9B"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3. Pritvirtinti  impregnuotą ir nudažytą/</w:t>
            </w:r>
            <w:proofErr w:type="spellStart"/>
            <w:r w:rsidRPr="00E71BAC">
              <w:rPr>
                <w:rFonts w:ascii="Times New Roman" w:hAnsi="Times New Roman"/>
                <w:sz w:val="21"/>
                <w:szCs w:val="21"/>
              </w:rPr>
              <w:t>alyvuotą</w:t>
            </w:r>
            <w:proofErr w:type="spellEnd"/>
            <w:r w:rsidRPr="00E71BAC">
              <w:rPr>
                <w:rFonts w:ascii="Times New Roman" w:hAnsi="Times New Roman"/>
                <w:sz w:val="21"/>
                <w:szCs w:val="21"/>
              </w:rPr>
              <w:t xml:space="preserve"> lentelę (analogišką esamos medienos, analogiškos spalvos) buvusios lentelės vietoje. </w:t>
            </w:r>
          </w:p>
          <w:p w14:paraId="06744734" w14:textId="71A71435" w:rsidR="003D024F" w:rsidRPr="00E71BAC"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4. Išvežti atliekas.</w:t>
            </w:r>
          </w:p>
        </w:tc>
      </w:tr>
      <w:tr w:rsidR="00E71BAC" w:rsidRPr="00E71BAC" w14:paraId="2D332885" w14:textId="77777777" w:rsidTr="008A2C67">
        <w:tc>
          <w:tcPr>
            <w:tcW w:w="709" w:type="dxa"/>
            <w:shd w:val="clear" w:color="auto" w:fill="auto"/>
            <w:vAlign w:val="center"/>
          </w:tcPr>
          <w:p w14:paraId="60927A53"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5.</w:t>
            </w:r>
          </w:p>
        </w:tc>
        <w:tc>
          <w:tcPr>
            <w:tcW w:w="4112" w:type="dxa"/>
            <w:shd w:val="clear" w:color="auto" w:fill="auto"/>
            <w:vAlign w:val="center"/>
          </w:tcPr>
          <w:p w14:paraId="6E6BB40A"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Deformuotų dekoratyvinių metalinių šiukšlių dėžių remontas</w:t>
            </w:r>
          </w:p>
        </w:tc>
        <w:tc>
          <w:tcPr>
            <w:tcW w:w="6378" w:type="dxa"/>
            <w:shd w:val="clear" w:color="auto" w:fill="auto"/>
          </w:tcPr>
          <w:p w14:paraId="58D97DD3" w14:textId="77777777" w:rsidR="00C63A3F" w:rsidRDefault="003D024F" w:rsidP="00FE3E91">
            <w:pPr>
              <w:snapToGrid w:val="0"/>
              <w:jc w:val="both"/>
              <w:rPr>
                <w:rFonts w:ascii="Times New Roman" w:hAnsi="Times New Roman"/>
                <w:sz w:val="21"/>
                <w:szCs w:val="21"/>
              </w:rPr>
            </w:pPr>
            <w:r w:rsidRPr="00E71BAC">
              <w:rPr>
                <w:rFonts w:ascii="Times New Roman" w:hAnsi="Times New Roman"/>
                <w:sz w:val="21"/>
                <w:szCs w:val="21"/>
              </w:rPr>
              <w:t xml:space="preserve">1. Ištaisyti deformuotą paviršių. </w:t>
            </w:r>
          </w:p>
          <w:p w14:paraId="2E090F15" w14:textId="77777777" w:rsidR="00C63A3F" w:rsidRDefault="003D024F" w:rsidP="00FE3E91">
            <w:pPr>
              <w:snapToGrid w:val="0"/>
              <w:jc w:val="both"/>
              <w:rPr>
                <w:rFonts w:ascii="Times New Roman" w:hAnsi="Times New Roman"/>
                <w:sz w:val="21"/>
                <w:szCs w:val="21"/>
              </w:rPr>
            </w:pPr>
            <w:r w:rsidRPr="00E71BAC">
              <w:rPr>
                <w:rFonts w:ascii="Times New Roman" w:hAnsi="Times New Roman"/>
                <w:sz w:val="21"/>
                <w:szCs w:val="21"/>
              </w:rPr>
              <w:t xml:space="preserve">2. Suvirinti sutrūkusius sujungimus. Esant poreikiui, panaudoti privirinamus metalo intarpus. </w:t>
            </w:r>
          </w:p>
          <w:p w14:paraId="34E6E76F" w14:textId="2ABCF4D3" w:rsidR="003D024F" w:rsidRPr="00E71BAC" w:rsidRDefault="003D024F" w:rsidP="00FE3E91">
            <w:pPr>
              <w:snapToGrid w:val="0"/>
              <w:jc w:val="both"/>
              <w:rPr>
                <w:rFonts w:ascii="Times New Roman" w:hAnsi="Times New Roman"/>
                <w:sz w:val="21"/>
                <w:szCs w:val="21"/>
              </w:rPr>
            </w:pPr>
            <w:r w:rsidRPr="00E71BAC">
              <w:rPr>
                <w:rFonts w:ascii="Times New Roman" w:hAnsi="Times New Roman"/>
                <w:sz w:val="21"/>
                <w:szCs w:val="21"/>
              </w:rPr>
              <w:t>3. Panaudoti naujus varžtus dėžės uždarymui.</w:t>
            </w:r>
          </w:p>
          <w:p w14:paraId="19495449" w14:textId="77777777" w:rsidR="003D024F" w:rsidRPr="00E71BAC"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Dekoratyvinės dėžės pastatytos bulvaro dalyje tarp Tilžės g. ir Žemaitės g.</w:t>
            </w:r>
          </w:p>
        </w:tc>
      </w:tr>
      <w:tr w:rsidR="00E71BAC" w:rsidRPr="00E71BAC" w14:paraId="31F5728A" w14:textId="77777777" w:rsidTr="008A2C67">
        <w:trPr>
          <w:trHeight w:val="1573"/>
        </w:trPr>
        <w:tc>
          <w:tcPr>
            <w:tcW w:w="709" w:type="dxa"/>
            <w:shd w:val="clear" w:color="auto" w:fill="auto"/>
            <w:vAlign w:val="center"/>
          </w:tcPr>
          <w:p w14:paraId="1EA65268"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6.</w:t>
            </w:r>
          </w:p>
        </w:tc>
        <w:tc>
          <w:tcPr>
            <w:tcW w:w="4112" w:type="dxa"/>
            <w:shd w:val="clear" w:color="auto" w:fill="auto"/>
            <w:vAlign w:val="center"/>
          </w:tcPr>
          <w:p w14:paraId="6DB41C52"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Deformuotų metalinių dviračių stovų remontas</w:t>
            </w:r>
          </w:p>
        </w:tc>
        <w:tc>
          <w:tcPr>
            <w:tcW w:w="6378" w:type="dxa"/>
            <w:shd w:val="clear" w:color="auto" w:fill="auto"/>
            <w:hideMark/>
          </w:tcPr>
          <w:p w14:paraId="32A951DB"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1. Ištiesinti deformuotą dviračių stovą. </w:t>
            </w:r>
          </w:p>
          <w:p w14:paraId="7854586A"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2. Suvirinti nulaužtas detales, esant poreikiui panaudojant naujus metalo intarpus. Nušlifuoti. </w:t>
            </w:r>
          </w:p>
          <w:p w14:paraId="23BF9CBF"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3. Apdoroti pažeistą vietą antikorozinėmis medžiagomis ir padengti 2 </w:t>
            </w:r>
            <w:proofErr w:type="spellStart"/>
            <w:r w:rsidRPr="00E71BAC">
              <w:rPr>
                <w:rFonts w:ascii="Times New Roman" w:hAnsi="Times New Roman"/>
                <w:sz w:val="21"/>
                <w:szCs w:val="21"/>
              </w:rPr>
              <w:t>sl</w:t>
            </w:r>
            <w:proofErr w:type="spellEnd"/>
            <w:r w:rsidRPr="00E71BAC">
              <w:rPr>
                <w:rFonts w:ascii="Times New Roman" w:hAnsi="Times New Roman"/>
                <w:sz w:val="21"/>
                <w:szCs w:val="21"/>
              </w:rPr>
              <w:t xml:space="preserve">. analogiškos spalvos metalo dažais, skirtais apsaugai lauko sąlygomis. </w:t>
            </w:r>
          </w:p>
          <w:p w14:paraId="31AF6D00" w14:textId="56D0CFC5" w:rsidR="003D024F" w:rsidRPr="00E71BAC"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4. Sutvarkyti aplinką ir pašalinti statybines atliekas.</w:t>
            </w:r>
          </w:p>
        </w:tc>
      </w:tr>
      <w:tr w:rsidR="00E71BAC" w:rsidRPr="00E71BAC" w14:paraId="7EC833BF" w14:textId="77777777" w:rsidTr="008A2C67">
        <w:trPr>
          <w:trHeight w:val="1111"/>
        </w:trPr>
        <w:tc>
          <w:tcPr>
            <w:tcW w:w="709" w:type="dxa"/>
            <w:shd w:val="clear" w:color="auto" w:fill="auto"/>
            <w:vAlign w:val="center"/>
          </w:tcPr>
          <w:p w14:paraId="3037F44C"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7.</w:t>
            </w:r>
          </w:p>
        </w:tc>
        <w:tc>
          <w:tcPr>
            <w:tcW w:w="4112" w:type="dxa"/>
            <w:shd w:val="clear" w:color="auto" w:fill="auto"/>
            <w:vAlign w:val="center"/>
          </w:tcPr>
          <w:p w14:paraId="6DA3CB1E" w14:textId="77777777" w:rsidR="003D024F" w:rsidRPr="00E71BAC" w:rsidRDefault="003D024F" w:rsidP="00FE3E91">
            <w:pPr>
              <w:tabs>
                <w:tab w:val="left" w:pos="766"/>
              </w:tabs>
              <w:snapToGrid w:val="0"/>
              <w:jc w:val="both"/>
              <w:rPr>
                <w:rFonts w:ascii="Times New Roman" w:hAnsi="Times New Roman"/>
                <w:sz w:val="21"/>
                <w:szCs w:val="21"/>
              </w:rPr>
            </w:pPr>
            <w:r w:rsidRPr="00E71BAC">
              <w:rPr>
                <w:rFonts w:ascii="Times New Roman" w:hAnsi="Times New Roman"/>
                <w:sz w:val="21"/>
                <w:szCs w:val="21"/>
              </w:rPr>
              <w:t>Stacionariai įtvirtinto įrenginio (šiukšlių dėžės, stovo ir kt.) demontavimas be atstatymo</w:t>
            </w:r>
          </w:p>
        </w:tc>
        <w:tc>
          <w:tcPr>
            <w:tcW w:w="6378" w:type="dxa"/>
            <w:shd w:val="clear" w:color="auto" w:fill="auto"/>
          </w:tcPr>
          <w:p w14:paraId="0BE25D72" w14:textId="77777777" w:rsidR="00C63A3F"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 xml:space="preserve">1. Demontuoti užsakyme nurodytą įrenginį, pašalinti įbetonuotus pamatus, jei reikia – užpilti pamatų duobes gruntu. </w:t>
            </w:r>
          </w:p>
          <w:p w14:paraId="3FB430FD" w14:textId="08ED1F9C" w:rsidR="003D024F" w:rsidRPr="00E71BAC" w:rsidRDefault="003D024F" w:rsidP="00FE3E91">
            <w:pPr>
              <w:snapToGrid w:val="0"/>
              <w:ind w:left="-74"/>
              <w:jc w:val="both"/>
              <w:rPr>
                <w:rFonts w:ascii="Times New Roman" w:hAnsi="Times New Roman"/>
                <w:sz w:val="21"/>
                <w:szCs w:val="21"/>
              </w:rPr>
            </w:pPr>
            <w:r w:rsidRPr="00E71BAC">
              <w:rPr>
                <w:rFonts w:ascii="Times New Roman" w:hAnsi="Times New Roman"/>
                <w:sz w:val="21"/>
                <w:szCs w:val="21"/>
              </w:rPr>
              <w:t>2. Statybines atliekas išvežti iš teritorijos, utilizuoti. Baigus darbus teritorija darbų vietoje ir aplinkt ją turi būti sutvarkyta ir švari.</w:t>
            </w:r>
          </w:p>
        </w:tc>
      </w:tr>
      <w:tr w:rsidR="003D024F" w:rsidRPr="00E71BAC" w14:paraId="0B79EEC7" w14:textId="77777777" w:rsidTr="008A2C67">
        <w:trPr>
          <w:trHeight w:val="401"/>
        </w:trPr>
        <w:tc>
          <w:tcPr>
            <w:tcW w:w="11199" w:type="dxa"/>
            <w:gridSpan w:val="3"/>
            <w:vAlign w:val="center"/>
          </w:tcPr>
          <w:p w14:paraId="61761E6C" w14:textId="77777777" w:rsidR="003D024F" w:rsidRPr="00E71BAC" w:rsidRDefault="003D024F" w:rsidP="00FE3E91">
            <w:pPr>
              <w:snapToGrid w:val="0"/>
              <w:ind w:left="360"/>
              <w:jc w:val="center"/>
              <w:rPr>
                <w:rFonts w:ascii="Times New Roman" w:hAnsi="Times New Roman"/>
                <w:sz w:val="21"/>
                <w:szCs w:val="21"/>
              </w:rPr>
            </w:pPr>
            <w:r w:rsidRPr="00E71BAC">
              <w:rPr>
                <w:rFonts w:ascii="Times New Roman" w:hAnsi="Times New Roman"/>
                <w:b/>
                <w:caps/>
                <w:sz w:val="21"/>
                <w:szCs w:val="21"/>
              </w:rPr>
              <w:t>lauko baldai</w:t>
            </w:r>
          </w:p>
        </w:tc>
      </w:tr>
      <w:tr w:rsidR="00E71BAC" w:rsidRPr="00E71BAC" w14:paraId="276DC4BC" w14:textId="77777777" w:rsidTr="008A2C67">
        <w:tc>
          <w:tcPr>
            <w:tcW w:w="709" w:type="dxa"/>
            <w:vAlign w:val="center"/>
          </w:tcPr>
          <w:p w14:paraId="5FC9FE17" w14:textId="77777777" w:rsidR="003D024F" w:rsidRPr="008A2C67" w:rsidRDefault="003D024F" w:rsidP="00E71BAC">
            <w:pPr>
              <w:jc w:val="center"/>
              <w:rPr>
                <w:rFonts w:ascii="Times New Roman" w:hAnsi="Times New Roman"/>
                <w:sz w:val="21"/>
                <w:szCs w:val="21"/>
              </w:rPr>
            </w:pPr>
            <w:r w:rsidRPr="008A2C67">
              <w:rPr>
                <w:rFonts w:ascii="Times New Roman" w:hAnsi="Times New Roman"/>
                <w:sz w:val="21"/>
                <w:szCs w:val="21"/>
              </w:rPr>
              <w:t>8.</w:t>
            </w:r>
          </w:p>
        </w:tc>
        <w:tc>
          <w:tcPr>
            <w:tcW w:w="4112" w:type="dxa"/>
            <w:vAlign w:val="center"/>
          </w:tcPr>
          <w:p w14:paraId="6325A23A" w14:textId="397E6DE5" w:rsidR="003D024F" w:rsidRPr="008A2C67" w:rsidRDefault="003D024F" w:rsidP="00FE3E91">
            <w:pPr>
              <w:snapToGrid w:val="0"/>
              <w:ind w:left="9" w:hanging="9"/>
              <w:jc w:val="both"/>
              <w:rPr>
                <w:rFonts w:ascii="Times New Roman" w:hAnsi="Times New Roman"/>
                <w:sz w:val="21"/>
                <w:szCs w:val="21"/>
              </w:rPr>
            </w:pPr>
            <w:r w:rsidRPr="008A2C67">
              <w:rPr>
                <w:rFonts w:ascii="Times New Roman" w:hAnsi="Times New Roman"/>
                <w:sz w:val="21"/>
                <w:szCs w:val="21"/>
              </w:rPr>
              <w:t>Suolo demontavimas be atstatymo</w:t>
            </w:r>
            <w:r w:rsidR="00525E6C" w:rsidRPr="008A2C67">
              <w:rPr>
                <w:rFonts w:ascii="Times New Roman" w:hAnsi="Times New Roman"/>
                <w:sz w:val="21"/>
                <w:szCs w:val="21"/>
              </w:rPr>
              <w:t xml:space="preserve"> ir utilizavimas</w:t>
            </w:r>
          </w:p>
        </w:tc>
        <w:tc>
          <w:tcPr>
            <w:tcW w:w="6378" w:type="dxa"/>
          </w:tcPr>
          <w:p w14:paraId="3756C687" w14:textId="77777777" w:rsidR="00C63A3F" w:rsidRDefault="003D024F" w:rsidP="00FE3E91">
            <w:pPr>
              <w:snapToGrid w:val="0"/>
              <w:jc w:val="both"/>
              <w:rPr>
                <w:rFonts w:ascii="Times New Roman" w:hAnsi="Times New Roman"/>
                <w:sz w:val="21"/>
                <w:szCs w:val="21"/>
              </w:rPr>
            </w:pPr>
            <w:r w:rsidRPr="00E71BAC">
              <w:rPr>
                <w:rFonts w:ascii="Times New Roman" w:hAnsi="Times New Roman"/>
                <w:sz w:val="21"/>
                <w:szCs w:val="21"/>
              </w:rPr>
              <w:t xml:space="preserve">1. Demontuoti bet kokios konstrukcijos suolą, pašalinti įbetonuotus pamatus, jei reikia – užpilti pamatų duobes gruntu. </w:t>
            </w:r>
          </w:p>
          <w:p w14:paraId="19B469B8" w14:textId="77777777" w:rsidR="00C63A3F" w:rsidRDefault="003D024F" w:rsidP="00FE3E91">
            <w:pPr>
              <w:snapToGrid w:val="0"/>
              <w:jc w:val="both"/>
              <w:rPr>
                <w:rFonts w:ascii="Times New Roman" w:hAnsi="Times New Roman"/>
                <w:sz w:val="21"/>
                <w:szCs w:val="21"/>
              </w:rPr>
            </w:pPr>
            <w:r w:rsidRPr="00E71BAC">
              <w:rPr>
                <w:rFonts w:ascii="Times New Roman" w:hAnsi="Times New Roman"/>
                <w:sz w:val="21"/>
                <w:szCs w:val="21"/>
              </w:rPr>
              <w:t>2. Statybines atliekas išvežti iš teritorijos, utilizuoti. Baigus darbus teritorija darbų vietoje ir aplinkt turi būti sutvarkyta ir švari.</w:t>
            </w:r>
          </w:p>
          <w:p w14:paraId="35CD7E29" w14:textId="170AF061" w:rsidR="003D024F" w:rsidRPr="00E71BAC" w:rsidRDefault="003D024F" w:rsidP="00FE3E91">
            <w:pPr>
              <w:snapToGrid w:val="0"/>
              <w:jc w:val="both"/>
              <w:rPr>
                <w:rFonts w:ascii="Times New Roman" w:hAnsi="Times New Roman"/>
                <w:sz w:val="21"/>
                <w:szCs w:val="21"/>
              </w:rPr>
            </w:pPr>
            <w:r w:rsidRPr="00E71BAC">
              <w:rPr>
                <w:rFonts w:ascii="Times New Roman" w:hAnsi="Times New Roman"/>
                <w:sz w:val="21"/>
                <w:szCs w:val="21"/>
              </w:rPr>
              <w:t>3. Pašalintą įrenginį utilizuoti.</w:t>
            </w:r>
          </w:p>
        </w:tc>
      </w:tr>
      <w:tr w:rsidR="00E71BAC" w:rsidRPr="00E71BAC" w14:paraId="6E3D270D" w14:textId="77777777" w:rsidTr="008A2C67">
        <w:tc>
          <w:tcPr>
            <w:tcW w:w="709" w:type="dxa"/>
            <w:vAlign w:val="center"/>
          </w:tcPr>
          <w:p w14:paraId="392131F8" w14:textId="7777777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lastRenderedPageBreak/>
              <w:t>9.</w:t>
            </w:r>
          </w:p>
        </w:tc>
        <w:tc>
          <w:tcPr>
            <w:tcW w:w="4112" w:type="dxa"/>
            <w:vAlign w:val="center"/>
            <w:hideMark/>
          </w:tcPr>
          <w:p w14:paraId="4986D07C" w14:textId="77777777" w:rsidR="003D024F" w:rsidRPr="00E71BAC" w:rsidRDefault="003D024F" w:rsidP="00FE3E91">
            <w:pPr>
              <w:snapToGrid w:val="0"/>
              <w:ind w:left="9" w:hanging="9"/>
              <w:jc w:val="both"/>
              <w:rPr>
                <w:rFonts w:ascii="Times New Roman" w:hAnsi="Times New Roman"/>
                <w:sz w:val="21"/>
                <w:szCs w:val="21"/>
              </w:rPr>
            </w:pPr>
            <w:r w:rsidRPr="00E71BAC">
              <w:rPr>
                <w:rFonts w:ascii="Times New Roman" w:hAnsi="Times New Roman"/>
                <w:sz w:val="21"/>
                <w:szCs w:val="21"/>
              </w:rPr>
              <w:t>Senų sulaužytų arba supuvusių suolų pakeitimas naujais, analogiškais esamiems, įbetonuojant arba tvirtinant prie grindinio</w:t>
            </w:r>
          </w:p>
        </w:tc>
        <w:tc>
          <w:tcPr>
            <w:tcW w:w="6378" w:type="dxa"/>
            <w:hideMark/>
          </w:tcPr>
          <w:p w14:paraId="2D4977EF" w14:textId="77777777" w:rsidR="00C63A3F" w:rsidRDefault="003D024F" w:rsidP="00FE3E91">
            <w:pPr>
              <w:snapToGrid w:val="0"/>
              <w:jc w:val="both"/>
              <w:rPr>
                <w:rFonts w:ascii="Times New Roman" w:hAnsi="Times New Roman"/>
                <w:sz w:val="21"/>
                <w:szCs w:val="21"/>
              </w:rPr>
            </w:pPr>
            <w:r w:rsidRPr="00E71BAC">
              <w:rPr>
                <w:rFonts w:ascii="Times New Roman" w:hAnsi="Times New Roman"/>
                <w:sz w:val="21"/>
                <w:szCs w:val="21"/>
              </w:rPr>
              <w:t xml:space="preserve">1. Iškelti ar išardyti seną sulaužytą suolą. </w:t>
            </w:r>
          </w:p>
          <w:p w14:paraId="34A28A3E" w14:textId="77777777" w:rsidR="00C63A3F" w:rsidRDefault="003D024F" w:rsidP="00FE3E91">
            <w:pPr>
              <w:snapToGrid w:val="0"/>
              <w:jc w:val="both"/>
              <w:rPr>
                <w:rFonts w:ascii="Times New Roman" w:hAnsi="Times New Roman"/>
                <w:sz w:val="21"/>
                <w:szCs w:val="21"/>
              </w:rPr>
            </w:pPr>
            <w:r w:rsidRPr="00E71BAC">
              <w:rPr>
                <w:rFonts w:ascii="Times New Roman" w:hAnsi="Times New Roman"/>
                <w:sz w:val="21"/>
                <w:szCs w:val="21"/>
              </w:rPr>
              <w:t xml:space="preserve">2. Pagamintą naują suolą arba įsigytą, pastatyti įbetonuojant metalines ar betonines atramas (kojas). </w:t>
            </w:r>
          </w:p>
          <w:p w14:paraId="53F8F345" w14:textId="5A9E2FCF" w:rsidR="003D024F" w:rsidRPr="00E71BAC" w:rsidRDefault="003D024F" w:rsidP="00FE3E91">
            <w:pPr>
              <w:snapToGrid w:val="0"/>
              <w:jc w:val="both"/>
              <w:rPr>
                <w:rFonts w:ascii="Times New Roman" w:hAnsi="Times New Roman"/>
                <w:sz w:val="21"/>
                <w:szCs w:val="21"/>
              </w:rPr>
            </w:pPr>
            <w:r w:rsidRPr="00E71BAC">
              <w:rPr>
                <w:rFonts w:ascii="Times New Roman" w:hAnsi="Times New Roman"/>
                <w:sz w:val="21"/>
                <w:szCs w:val="21"/>
              </w:rPr>
              <w:t xml:space="preserve">3. Išvežti remonto darbų atliekas ir utilizuoti sulaužyto suolo liekanas. </w:t>
            </w:r>
          </w:p>
          <w:p w14:paraId="1099902F" w14:textId="77777777" w:rsidR="003D024F" w:rsidRPr="00E71BAC" w:rsidRDefault="003D024F" w:rsidP="00FE3E91">
            <w:pPr>
              <w:snapToGrid w:val="0"/>
              <w:jc w:val="both"/>
              <w:rPr>
                <w:rFonts w:ascii="Times New Roman" w:hAnsi="Times New Roman"/>
                <w:sz w:val="21"/>
                <w:szCs w:val="21"/>
              </w:rPr>
            </w:pPr>
            <w:r w:rsidRPr="00E71BAC">
              <w:rPr>
                <w:rFonts w:ascii="Times New Roman" w:hAnsi="Times New Roman"/>
                <w:sz w:val="21"/>
                <w:szCs w:val="21"/>
              </w:rPr>
              <w:t>4. Pašalintą įrenginį utilizuoti.</w:t>
            </w:r>
          </w:p>
        </w:tc>
      </w:tr>
      <w:tr w:rsidR="00E71BAC" w:rsidRPr="00E71BAC" w14:paraId="72563307" w14:textId="77777777" w:rsidTr="008A2C67">
        <w:tc>
          <w:tcPr>
            <w:tcW w:w="709" w:type="dxa"/>
            <w:vAlign w:val="center"/>
          </w:tcPr>
          <w:p w14:paraId="3B94B9F3" w14:textId="5EEAE9C9" w:rsidR="00EB465F" w:rsidRPr="008A2C67" w:rsidRDefault="00EB465F" w:rsidP="00E71BAC">
            <w:pPr>
              <w:jc w:val="center"/>
              <w:rPr>
                <w:rFonts w:ascii="Times New Roman" w:hAnsi="Times New Roman"/>
                <w:sz w:val="21"/>
                <w:szCs w:val="21"/>
              </w:rPr>
            </w:pPr>
            <w:r w:rsidRPr="008A2C67">
              <w:rPr>
                <w:rFonts w:ascii="Times New Roman" w:hAnsi="Times New Roman"/>
                <w:sz w:val="21"/>
                <w:szCs w:val="21"/>
              </w:rPr>
              <w:t>10.</w:t>
            </w:r>
          </w:p>
        </w:tc>
        <w:tc>
          <w:tcPr>
            <w:tcW w:w="4112" w:type="dxa"/>
            <w:vAlign w:val="center"/>
          </w:tcPr>
          <w:p w14:paraId="53AE6D0D" w14:textId="285A3837" w:rsidR="00EB465F" w:rsidRPr="008A2C67" w:rsidRDefault="00EB465F" w:rsidP="00FE3E91">
            <w:pPr>
              <w:snapToGrid w:val="0"/>
              <w:ind w:left="9" w:hanging="9"/>
              <w:jc w:val="both"/>
              <w:rPr>
                <w:rFonts w:ascii="Times New Roman" w:hAnsi="Times New Roman"/>
                <w:sz w:val="21"/>
                <w:szCs w:val="21"/>
              </w:rPr>
            </w:pPr>
            <w:r w:rsidRPr="008A2C67">
              <w:rPr>
                <w:rFonts w:ascii="Times New Roman" w:hAnsi="Times New Roman"/>
                <w:sz w:val="21"/>
                <w:szCs w:val="21"/>
              </w:rPr>
              <w:t>Sulaužytų, sugadintų smulkių metalinių detalių pakeitimas naujomis</w:t>
            </w:r>
          </w:p>
        </w:tc>
        <w:tc>
          <w:tcPr>
            <w:tcW w:w="6378" w:type="dxa"/>
          </w:tcPr>
          <w:p w14:paraId="70CD51A4" w14:textId="625A9074" w:rsidR="00525E6C" w:rsidRPr="008A2C67" w:rsidRDefault="00525E6C" w:rsidP="00525E6C">
            <w:pPr>
              <w:snapToGrid w:val="0"/>
              <w:jc w:val="both"/>
              <w:rPr>
                <w:rFonts w:ascii="Times New Roman" w:hAnsi="Times New Roman"/>
                <w:sz w:val="21"/>
                <w:szCs w:val="21"/>
              </w:rPr>
            </w:pPr>
            <w:r w:rsidRPr="008A2C67">
              <w:rPr>
                <w:rFonts w:ascii="Times New Roman" w:hAnsi="Times New Roman"/>
                <w:sz w:val="21"/>
                <w:szCs w:val="21"/>
              </w:rPr>
              <w:t xml:space="preserve">1.Demontuoti nulaužtas detales (kampuočius, šiukšliadėžių peleninių dalis, nulaužtas tvirtinimo dalis, dangčius, tvirtinimo prie grindinio padus ir pan.), utilizuoti. </w:t>
            </w:r>
          </w:p>
          <w:p w14:paraId="659A7A64" w14:textId="284692AC" w:rsidR="00EB465F" w:rsidRPr="008A2C67" w:rsidRDefault="00525E6C" w:rsidP="00525E6C">
            <w:pPr>
              <w:snapToGrid w:val="0"/>
              <w:jc w:val="both"/>
              <w:rPr>
                <w:rFonts w:ascii="Times New Roman" w:hAnsi="Times New Roman"/>
                <w:sz w:val="21"/>
                <w:szCs w:val="21"/>
              </w:rPr>
            </w:pPr>
            <w:r w:rsidRPr="008A2C67">
              <w:rPr>
                <w:rFonts w:ascii="Times New Roman" w:hAnsi="Times New Roman"/>
                <w:sz w:val="21"/>
                <w:szCs w:val="21"/>
              </w:rPr>
              <w:t>2. Pagaminti arba įsigyti  naujas detales ir jas privirinti prie įrenginio.</w:t>
            </w:r>
          </w:p>
        </w:tc>
      </w:tr>
      <w:tr w:rsidR="00E71BAC" w:rsidRPr="00E71BAC" w14:paraId="7153C026" w14:textId="77777777" w:rsidTr="008A2C67">
        <w:tc>
          <w:tcPr>
            <w:tcW w:w="709" w:type="dxa"/>
            <w:vAlign w:val="center"/>
          </w:tcPr>
          <w:p w14:paraId="3B0FFE9B" w14:textId="470FEF0E" w:rsidR="003D024F" w:rsidRPr="008A2C67" w:rsidRDefault="003D024F" w:rsidP="00E71BAC">
            <w:pPr>
              <w:jc w:val="center"/>
              <w:rPr>
                <w:rFonts w:ascii="Times New Roman" w:hAnsi="Times New Roman"/>
                <w:sz w:val="21"/>
                <w:szCs w:val="21"/>
              </w:rPr>
            </w:pPr>
            <w:r w:rsidRPr="008A2C67">
              <w:rPr>
                <w:rFonts w:ascii="Times New Roman" w:hAnsi="Times New Roman"/>
                <w:sz w:val="21"/>
                <w:szCs w:val="21"/>
              </w:rPr>
              <w:t>1</w:t>
            </w:r>
            <w:r w:rsidR="00EB465F" w:rsidRPr="008A2C67">
              <w:rPr>
                <w:rFonts w:ascii="Times New Roman" w:hAnsi="Times New Roman"/>
                <w:sz w:val="21"/>
                <w:szCs w:val="21"/>
              </w:rPr>
              <w:t>1</w:t>
            </w:r>
            <w:r w:rsidRPr="008A2C67">
              <w:rPr>
                <w:rFonts w:ascii="Times New Roman" w:hAnsi="Times New Roman"/>
                <w:sz w:val="21"/>
                <w:szCs w:val="21"/>
              </w:rPr>
              <w:t>.</w:t>
            </w:r>
          </w:p>
        </w:tc>
        <w:tc>
          <w:tcPr>
            <w:tcW w:w="4112" w:type="dxa"/>
            <w:vAlign w:val="center"/>
            <w:hideMark/>
          </w:tcPr>
          <w:p w14:paraId="6FA754E6" w14:textId="77777777" w:rsidR="003D024F" w:rsidRPr="008A2C67" w:rsidRDefault="003D024F" w:rsidP="00FE3E91">
            <w:pPr>
              <w:snapToGrid w:val="0"/>
              <w:ind w:left="9" w:hanging="9"/>
              <w:rPr>
                <w:rFonts w:ascii="Times New Roman" w:hAnsi="Times New Roman"/>
                <w:sz w:val="21"/>
                <w:szCs w:val="21"/>
              </w:rPr>
            </w:pPr>
            <w:r w:rsidRPr="008A2C67">
              <w:rPr>
                <w:rFonts w:ascii="Times New Roman" w:hAnsi="Times New Roman"/>
                <w:sz w:val="21"/>
                <w:szCs w:val="21"/>
              </w:rPr>
              <w:t>Sulūžusių arba supuvusių atskirų išilginių medinių suolo lentų pakeitimas naujomis, apie 1,5 m. ilgio</w:t>
            </w:r>
          </w:p>
        </w:tc>
        <w:tc>
          <w:tcPr>
            <w:tcW w:w="6378" w:type="dxa"/>
          </w:tcPr>
          <w:p w14:paraId="3C29F663" w14:textId="77777777" w:rsidR="00C63A3F" w:rsidRPr="008A2C67" w:rsidRDefault="003D024F" w:rsidP="00FE3E91">
            <w:pPr>
              <w:snapToGrid w:val="0"/>
              <w:ind w:left="-74"/>
              <w:jc w:val="both"/>
              <w:rPr>
                <w:rFonts w:ascii="Times New Roman" w:hAnsi="Times New Roman"/>
                <w:sz w:val="21"/>
                <w:szCs w:val="21"/>
              </w:rPr>
            </w:pPr>
            <w:r w:rsidRPr="008A2C67">
              <w:rPr>
                <w:rFonts w:ascii="Times New Roman" w:hAnsi="Times New Roman"/>
                <w:sz w:val="21"/>
                <w:szCs w:val="21"/>
              </w:rPr>
              <w:t xml:space="preserve">1. Nuardyti sulūžusias arba supuvusius medinius tašus (lentas). </w:t>
            </w:r>
          </w:p>
          <w:p w14:paraId="4F464638" w14:textId="77777777" w:rsidR="00C63A3F" w:rsidRPr="008A2C67" w:rsidRDefault="003D024F" w:rsidP="00FE3E91">
            <w:pPr>
              <w:snapToGrid w:val="0"/>
              <w:ind w:left="-74"/>
              <w:jc w:val="both"/>
              <w:rPr>
                <w:rFonts w:ascii="Times New Roman" w:hAnsi="Times New Roman"/>
                <w:sz w:val="21"/>
                <w:szCs w:val="21"/>
              </w:rPr>
            </w:pPr>
            <w:r w:rsidRPr="008A2C67">
              <w:rPr>
                <w:rFonts w:ascii="Times New Roman" w:hAnsi="Times New Roman"/>
                <w:sz w:val="21"/>
                <w:szCs w:val="21"/>
              </w:rPr>
              <w:t xml:space="preserve">2. Paruošti naujus medinius tašus (lentas), juos pritaikant prie esamo suolo paviršiaus. </w:t>
            </w:r>
          </w:p>
          <w:p w14:paraId="71E8E39B" w14:textId="77777777" w:rsidR="00C63A3F" w:rsidRPr="008A2C67" w:rsidRDefault="003D024F" w:rsidP="00FE3E91">
            <w:pPr>
              <w:snapToGrid w:val="0"/>
              <w:ind w:left="-74"/>
              <w:jc w:val="both"/>
              <w:rPr>
                <w:rFonts w:ascii="Times New Roman" w:hAnsi="Times New Roman"/>
                <w:sz w:val="21"/>
                <w:szCs w:val="21"/>
              </w:rPr>
            </w:pPr>
            <w:r w:rsidRPr="008A2C67">
              <w:rPr>
                <w:rFonts w:ascii="Times New Roman" w:hAnsi="Times New Roman"/>
                <w:sz w:val="21"/>
                <w:szCs w:val="21"/>
              </w:rPr>
              <w:t xml:space="preserve">3. Pritvirtinti ir padengti </w:t>
            </w:r>
            <w:proofErr w:type="spellStart"/>
            <w:r w:rsidRPr="008A2C67">
              <w:rPr>
                <w:rFonts w:ascii="Times New Roman" w:hAnsi="Times New Roman"/>
                <w:sz w:val="21"/>
                <w:szCs w:val="21"/>
              </w:rPr>
              <w:t>impregnantais</w:t>
            </w:r>
            <w:proofErr w:type="spellEnd"/>
            <w:r w:rsidRPr="008A2C67">
              <w:rPr>
                <w:rFonts w:ascii="Times New Roman" w:hAnsi="Times New Roman"/>
                <w:sz w:val="21"/>
                <w:szCs w:val="21"/>
              </w:rPr>
              <w:t xml:space="preserve"> bei analogiška esamai spalva lauko sąlygoms pritaikytais dažais, ne mažiau kaip 2 sluoksniais. </w:t>
            </w:r>
          </w:p>
          <w:p w14:paraId="0170FE89" w14:textId="5600A5E3" w:rsidR="003D024F" w:rsidRPr="008A2C67" w:rsidRDefault="003D024F" w:rsidP="00FE3E91">
            <w:pPr>
              <w:snapToGrid w:val="0"/>
              <w:ind w:left="-74"/>
              <w:jc w:val="both"/>
              <w:rPr>
                <w:rFonts w:ascii="Times New Roman" w:hAnsi="Times New Roman"/>
                <w:spacing w:val="-2"/>
                <w:sz w:val="21"/>
                <w:szCs w:val="21"/>
              </w:rPr>
            </w:pPr>
            <w:r w:rsidRPr="008A2C67">
              <w:rPr>
                <w:rFonts w:ascii="Times New Roman" w:hAnsi="Times New Roman"/>
                <w:sz w:val="21"/>
                <w:szCs w:val="21"/>
              </w:rPr>
              <w:t>4. Sutvarkyti darbo vietą</w:t>
            </w:r>
            <w:r w:rsidRPr="008A2C67">
              <w:rPr>
                <w:rFonts w:ascii="Times New Roman" w:hAnsi="Times New Roman"/>
                <w:spacing w:val="-2"/>
                <w:sz w:val="21"/>
                <w:szCs w:val="21"/>
              </w:rPr>
              <w:t xml:space="preserve">. </w:t>
            </w:r>
          </w:p>
          <w:p w14:paraId="66E16E5C" w14:textId="77777777" w:rsidR="003D024F" w:rsidRPr="008A2C67" w:rsidRDefault="003D024F" w:rsidP="00FE3E91">
            <w:pPr>
              <w:snapToGrid w:val="0"/>
              <w:ind w:left="-74"/>
              <w:jc w:val="both"/>
              <w:rPr>
                <w:rFonts w:ascii="Times New Roman" w:hAnsi="Times New Roman"/>
                <w:spacing w:val="-2"/>
                <w:sz w:val="21"/>
                <w:szCs w:val="21"/>
              </w:rPr>
            </w:pPr>
            <w:r w:rsidRPr="008A2C67">
              <w:rPr>
                <w:rFonts w:ascii="Times New Roman" w:hAnsi="Times New Roman"/>
                <w:spacing w:val="-2"/>
                <w:sz w:val="21"/>
                <w:szCs w:val="21"/>
              </w:rPr>
              <w:t xml:space="preserve">Lentos </w:t>
            </w:r>
            <w:r w:rsidRPr="008A2C67">
              <w:rPr>
                <w:rFonts w:ascii="Times New Roman" w:hAnsi="Times New Roman"/>
                <w:sz w:val="21"/>
                <w:szCs w:val="21"/>
              </w:rPr>
              <w:t>apie 1,5 metro ilgio, ne mažesnio kaip 0,04 m storio, plotis analogiškas esamoms (paklaida apie 0,10 -0,15 m.)</w:t>
            </w:r>
          </w:p>
        </w:tc>
      </w:tr>
      <w:tr w:rsidR="00E71BAC" w:rsidRPr="00E71BAC" w14:paraId="1EE30857" w14:textId="77777777" w:rsidTr="008A2C67">
        <w:tc>
          <w:tcPr>
            <w:tcW w:w="709" w:type="dxa"/>
            <w:vAlign w:val="center"/>
          </w:tcPr>
          <w:p w14:paraId="34FF595B" w14:textId="5B3F3930"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1</w:t>
            </w:r>
            <w:r w:rsidR="00EB465F" w:rsidRPr="00E71BAC">
              <w:rPr>
                <w:rFonts w:ascii="Times New Roman" w:hAnsi="Times New Roman"/>
                <w:sz w:val="21"/>
                <w:szCs w:val="21"/>
              </w:rPr>
              <w:t>2</w:t>
            </w:r>
            <w:r w:rsidRPr="00E71BAC">
              <w:rPr>
                <w:rFonts w:ascii="Times New Roman" w:hAnsi="Times New Roman"/>
                <w:sz w:val="21"/>
                <w:szCs w:val="21"/>
              </w:rPr>
              <w:t>.</w:t>
            </w:r>
          </w:p>
        </w:tc>
        <w:tc>
          <w:tcPr>
            <w:tcW w:w="4112" w:type="dxa"/>
            <w:vAlign w:val="center"/>
            <w:hideMark/>
          </w:tcPr>
          <w:p w14:paraId="4313D319" w14:textId="77777777" w:rsidR="003D024F" w:rsidRPr="00E71BAC" w:rsidRDefault="003D024F" w:rsidP="00E71BAC">
            <w:pPr>
              <w:snapToGrid w:val="0"/>
              <w:ind w:left="9" w:hanging="9"/>
              <w:jc w:val="both"/>
              <w:rPr>
                <w:rFonts w:ascii="Times New Roman" w:hAnsi="Times New Roman"/>
                <w:sz w:val="21"/>
                <w:szCs w:val="21"/>
              </w:rPr>
            </w:pPr>
            <w:r w:rsidRPr="00E71BAC">
              <w:rPr>
                <w:rFonts w:ascii="Times New Roman" w:hAnsi="Times New Roman"/>
                <w:sz w:val="21"/>
                <w:szCs w:val="21"/>
              </w:rPr>
              <w:t xml:space="preserve">Sulūžusių arba supuvusių atskirų suolo </w:t>
            </w:r>
            <w:proofErr w:type="spellStart"/>
            <w:r w:rsidRPr="00E71BAC">
              <w:rPr>
                <w:rFonts w:ascii="Times New Roman" w:hAnsi="Times New Roman"/>
                <w:sz w:val="21"/>
                <w:szCs w:val="21"/>
              </w:rPr>
              <w:t>kietmedžio</w:t>
            </w:r>
            <w:proofErr w:type="spellEnd"/>
            <w:r w:rsidRPr="00E71BAC">
              <w:rPr>
                <w:rFonts w:ascii="Times New Roman" w:hAnsi="Times New Roman"/>
                <w:sz w:val="21"/>
                <w:szCs w:val="21"/>
              </w:rPr>
              <w:t xml:space="preserve"> tašelių (skersinių) pakeitimas naujais analogiškais esamiems</w:t>
            </w:r>
          </w:p>
        </w:tc>
        <w:tc>
          <w:tcPr>
            <w:tcW w:w="6378" w:type="dxa"/>
          </w:tcPr>
          <w:p w14:paraId="1467FF90" w14:textId="77777777" w:rsidR="00C63A3F" w:rsidRDefault="003D024F" w:rsidP="00C63A3F">
            <w:pPr>
              <w:snapToGrid w:val="0"/>
              <w:jc w:val="both"/>
              <w:rPr>
                <w:rFonts w:ascii="Times New Roman" w:hAnsi="Times New Roman"/>
                <w:sz w:val="21"/>
                <w:szCs w:val="21"/>
              </w:rPr>
            </w:pPr>
            <w:r w:rsidRPr="00E71BAC">
              <w:rPr>
                <w:rFonts w:ascii="Times New Roman" w:hAnsi="Times New Roman"/>
                <w:sz w:val="21"/>
                <w:szCs w:val="21"/>
              </w:rPr>
              <w:t xml:space="preserve">1. Nuardyti sulūžusias arba supuvusius  tašelius. </w:t>
            </w:r>
          </w:p>
          <w:p w14:paraId="1E185645" w14:textId="77777777" w:rsidR="00C63A3F" w:rsidRDefault="003D024F" w:rsidP="00C63A3F">
            <w:pPr>
              <w:snapToGrid w:val="0"/>
              <w:jc w:val="both"/>
              <w:rPr>
                <w:rFonts w:ascii="Times New Roman" w:hAnsi="Times New Roman"/>
                <w:sz w:val="21"/>
                <w:szCs w:val="21"/>
              </w:rPr>
            </w:pPr>
            <w:r w:rsidRPr="00E71BAC">
              <w:rPr>
                <w:rFonts w:ascii="Times New Roman" w:hAnsi="Times New Roman"/>
                <w:sz w:val="21"/>
                <w:szCs w:val="21"/>
              </w:rPr>
              <w:t xml:space="preserve">2. Paruošti naujus  analogiškos medienos tašelius, juos pritaikant prie esamo suolo paviršiaus. </w:t>
            </w:r>
          </w:p>
          <w:p w14:paraId="5B46FBC3" w14:textId="77777777" w:rsidR="00C63A3F" w:rsidRDefault="003D024F" w:rsidP="00C63A3F">
            <w:pPr>
              <w:snapToGrid w:val="0"/>
              <w:jc w:val="both"/>
              <w:rPr>
                <w:rFonts w:ascii="Times New Roman" w:hAnsi="Times New Roman"/>
                <w:sz w:val="21"/>
                <w:szCs w:val="21"/>
              </w:rPr>
            </w:pPr>
            <w:r w:rsidRPr="00E71BAC">
              <w:rPr>
                <w:rFonts w:ascii="Times New Roman" w:hAnsi="Times New Roman"/>
                <w:sz w:val="21"/>
                <w:szCs w:val="21"/>
              </w:rPr>
              <w:t xml:space="preserve">3. Pritvirtinti ir padengti analogiška esamai spalva, dažant ar lakuojant arba aliejuojant ne mažiau kaip 2 sluoksniais. </w:t>
            </w:r>
          </w:p>
          <w:p w14:paraId="1F5BC6B6" w14:textId="211FC7F6" w:rsidR="003D024F" w:rsidRPr="00E71BAC" w:rsidRDefault="003D024F" w:rsidP="00C63A3F">
            <w:pPr>
              <w:snapToGrid w:val="0"/>
              <w:jc w:val="both"/>
              <w:rPr>
                <w:rFonts w:ascii="Times New Roman" w:hAnsi="Times New Roman"/>
                <w:spacing w:val="-2"/>
                <w:sz w:val="21"/>
                <w:szCs w:val="21"/>
              </w:rPr>
            </w:pPr>
            <w:r w:rsidRPr="00E71BAC">
              <w:rPr>
                <w:rFonts w:ascii="Times New Roman" w:hAnsi="Times New Roman"/>
                <w:sz w:val="21"/>
                <w:szCs w:val="21"/>
              </w:rPr>
              <w:t>4. Sutvarkyti darbo vietą</w:t>
            </w:r>
            <w:r w:rsidRPr="00E71BAC">
              <w:rPr>
                <w:rFonts w:ascii="Times New Roman" w:hAnsi="Times New Roman"/>
                <w:spacing w:val="-2"/>
                <w:sz w:val="21"/>
                <w:szCs w:val="21"/>
              </w:rPr>
              <w:t xml:space="preserve">. Tašeliai </w:t>
            </w:r>
            <w:r w:rsidRPr="00E71BAC">
              <w:rPr>
                <w:rFonts w:ascii="Times New Roman" w:hAnsi="Times New Roman"/>
                <w:sz w:val="21"/>
                <w:szCs w:val="21"/>
              </w:rPr>
              <w:t>0,4 – 0,5 metro ilgio</w:t>
            </w:r>
          </w:p>
        </w:tc>
      </w:tr>
      <w:tr w:rsidR="00E71BAC" w:rsidRPr="00E71BAC" w14:paraId="72512E0A" w14:textId="77777777" w:rsidTr="008A2C67">
        <w:tc>
          <w:tcPr>
            <w:tcW w:w="709" w:type="dxa"/>
            <w:vAlign w:val="center"/>
          </w:tcPr>
          <w:p w14:paraId="06C3AB61" w14:textId="262AF693"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1</w:t>
            </w:r>
            <w:r w:rsidR="00EB465F" w:rsidRPr="00E71BAC">
              <w:rPr>
                <w:rFonts w:ascii="Times New Roman" w:hAnsi="Times New Roman"/>
                <w:sz w:val="21"/>
                <w:szCs w:val="21"/>
              </w:rPr>
              <w:t>3</w:t>
            </w:r>
            <w:r w:rsidRPr="00E71BAC">
              <w:rPr>
                <w:rFonts w:ascii="Times New Roman" w:hAnsi="Times New Roman"/>
                <w:sz w:val="21"/>
                <w:szCs w:val="21"/>
              </w:rPr>
              <w:t>.</w:t>
            </w:r>
          </w:p>
        </w:tc>
        <w:tc>
          <w:tcPr>
            <w:tcW w:w="4112" w:type="dxa"/>
            <w:vAlign w:val="center"/>
          </w:tcPr>
          <w:p w14:paraId="1B925D71" w14:textId="77777777" w:rsidR="003D024F" w:rsidRPr="00E71BAC" w:rsidRDefault="003D024F" w:rsidP="00E71BAC">
            <w:pPr>
              <w:snapToGrid w:val="0"/>
              <w:ind w:left="9" w:hanging="9"/>
              <w:jc w:val="both"/>
              <w:rPr>
                <w:rFonts w:ascii="Times New Roman" w:hAnsi="Times New Roman"/>
                <w:sz w:val="21"/>
                <w:szCs w:val="21"/>
              </w:rPr>
            </w:pPr>
            <w:r w:rsidRPr="00E71BAC">
              <w:rPr>
                <w:rFonts w:ascii="Times New Roman" w:hAnsi="Times New Roman"/>
                <w:sz w:val="21"/>
                <w:szCs w:val="21"/>
              </w:rPr>
              <w:t>Trapecijos formos ąžuolinių  skersinių suolo tašelių pakeitimas naujais</w:t>
            </w:r>
          </w:p>
        </w:tc>
        <w:tc>
          <w:tcPr>
            <w:tcW w:w="6378" w:type="dxa"/>
          </w:tcPr>
          <w:p w14:paraId="59176A2D" w14:textId="77777777" w:rsidR="003D024F" w:rsidRPr="00E71BAC" w:rsidRDefault="003D024F" w:rsidP="00FE3E91">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1. Analogiško </w:t>
            </w:r>
            <w:proofErr w:type="spellStart"/>
            <w:r w:rsidRPr="00E71BAC">
              <w:rPr>
                <w:rFonts w:ascii="Times New Roman" w:hAnsi="Times New Roman"/>
                <w:spacing w:val="-2"/>
                <w:sz w:val="21"/>
                <w:szCs w:val="21"/>
              </w:rPr>
              <w:t>kietmedžio</w:t>
            </w:r>
            <w:proofErr w:type="spellEnd"/>
            <w:r w:rsidRPr="00E71BAC">
              <w:rPr>
                <w:rFonts w:ascii="Times New Roman" w:hAnsi="Times New Roman"/>
                <w:spacing w:val="-2"/>
                <w:sz w:val="21"/>
                <w:szCs w:val="21"/>
              </w:rPr>
              <w:t xml:space="preserve"> (ąžuolo) tašeliai (išgaubti, skersiniai), analogiški esamiems, pagaminami ir sumontuojami </w:t>
            </w:r>
            <w:proofErr w:type="spellStart"/>
            <w:r w:rsidRPr="00E71BAC">
              <w:rPr>
                <w:rFonts w:ascii="Times New Roman" w:hAnsi="Times New Roman"/>
                <w:spacing w:val="-2"/>
                <w:sz w:val="21"/>
                <w:szCs w:val="21"/>
              </w:rPr>
              <w:t>suoliukose</w:t>
            </w:r>
            <w:proofErr w:type="spellEnd"/>
            <w:r w:rsidRPr="00E71BAC">
              <w:rPr>
                <w:rFonts w:ascii="Times New Roman" w:hAnsi="Times New Roman"/>
                <w:spacing w:val="-2"/>
                <w:sz w:val="21"/>
                <w:szCs w:val="21"/>
              </w:rPr>
              <w:t xml:space="preserve"> vietoje dingusių ar sulaužytų tašelių (Vilniaus g. bulvaras tarp Žemaitės ir Tilžės g.)</w:t>
            </w:r>
          </w:p>
        </w:tc>
      </w:tr>
      <w:tr w:rsidR="00E71BAC" w:rsidRPr="00E71BAC" w14:paraId="337405DA" w14:textId="77777777" w:rsidTr="008A2C67">
        <w:tc>
          <w:tcPr>
            <w:tcW w:w="709" w:type="dxa"/>
            <w:vAlign w:val="center"/>
          </w:tcPr>
          <w:p w14:paraId="2F6032D7" w14:textId="21938E5C"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1</w:t>
            </w:r>
            <w:r w:rsidR="00EB465F" w:rsidRPr="00E71BAC">
              <w:rPr>
                <w:rFonts w:ascii="Times New Roman" w:hAnsi="Times New Roman"/>
                <w:sz w:val="21"/>
                <w:szCs w:val="21"/>
              </w:rPr>
              <w:t>4</w:t>
            </w:r>
            <w:r w:rsidRPr="00E71BAC">
              <w:rPr>
                <w:rFonts w:ascii="Times New Roman" w:hAnsi="Times New Roman"/>
                <w:sz w:val="21"/>
                <w:szCs w:val="21"/>
              </w:rPr>
              <w:t>.</w:t>
            </w:r>
          </w:p>
        </w:tc>
        <w:tc>
          <w:tcPr>
            <w:tcW w:w="4112" w:type="dxa"/>
            <w:vAlign w:val="center"/>
          </w:tcPr>
          <w:p w14:paraId="188B29AA" w14:textId="77777777" w:rsidR="003D024F" w:rsidRPr="00E71BAC" w:rsidRDefault="003D024F" w:rsidP="00E71BAC">
            <w:pPr>
              <w:snapToGrid w:val="0"/>
              <w:ind w:left="9" w:hanging="9"/>
              <w:jc w:val="both"/>
              <w:rPr>
                <w:rFonts w:ascii="Times New Roman" w:hAnsi="Times New Roman"/>
                <w:sz w:val="21"/>
                <w:szCs w:val="21"/>
              </w:rPr>
            </w:pPr>
            <w:r w:rsidRPr="00E71BAC">
              <w:rPr>
                <w:rFonts w:ascii="Times New Roman" w:hAnsi="Times New Roman"/>
                <w:sz w:val="21"/>
                <w:szCs w:val="21"/>
              </w:rPr>
              <w:t>Stačiakampės formos skersinių (stambūs) tašų pakeitimas naujais</w:t>
            </w:r>
          </w:p>
        </w:tc>
        <w:tc>
          <w:tcPr>
            <w:tcW w:w="6378" w:type="dxa"/>
          </w:tcPr>
          <w:p w14:paraId="3ED95A8F" w14:textId="299DFB2E" w:rsidR="003D024F" w:rsidRPr="00E71BAC" w:rsidRDefault="003D024F" w:rsidP="00C63A3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1. Analogiško </w:t>
            </w:r>
            <w:proofErr w:type="spellStart"/>
            <w:r w:rsidRPr="00E71BAC">
              <w:rPr>
                <w:rFonts w:ascii="Times New Roman" w:hAnsi="Times New Roman"/>
                <w:spacing w:val="-2"/>
                <w:sz w:val="21"/>
                <w:szCs w:val="21"/>
              </w:rPr>
              <w:t>kietmedžio</w:t>
            </w:r>
            <w:proofErr w:type="spellEnd"/>
            <w:r w:rsidRPr="00E71BAC">
              <w:rPr>
                <w:rFonts w:ascii="Times New Roman" w:hAnsi="Times New Roman"/>
                <w:spacing w:val="-2"/>
                <w:sz w:val="21"/>
                <w:szCs w:val="21"/>
              </w:rPr>
              <w:t xml:space="preserve"> ir analogiškų išmatavimų esamiems tašeliams įsigijimas arba pagaminimas ir sumontavimas vietoje sugadinto arba dingusio. Tašeliai skersiniai, matmenys 0,1x0,1x0,5-0,6 m.</w:t>
            </w:r>
            <w:r w:rsidR="00C63A3F">
              <w:rPr>
                <w:rFonts w:ascii="Times New Roman" w:hAnsi="Times New Roman"/>
                <w:spacing w:val="-2"/>
                <w:sz w:val="21"/>
                <w:szCs w:val="21"/>
              </w:rPr>
              <w:t xml:space="preserve"> </w:t>
            </w:r>
            <w:r w:rsidRPr="00E71BAC">
              <w:rPr>
                <w:rFonts w:ascii="Times New Roman" w:hAnsi="Times New Roman"/>
                <w:spacing w:val="-2"/>
                <w:sz w:val="21"/>
                <w:szCs w:val="21"/>
              </w:rPr>
              <w:t xml:space="preserve">(Pvz. Tilžės g. prie teatro, prie skulptūros „Aušra“ Aušros al./ Kaštonų g. sankirta ir pan.) </w:t>
            </w:r>
          </w:p>
        </w:tc>
      </w:tr>
      <w:tr w:rsidR="00E71BAC" w:rsidRPr="00E71BAC" w14:paraId="04EAF506" w14:textId="77777777" w:rsidTr="008A2C67">
        <w:tc>
          <w:tcPr>
            <w:tcW w:w="709" w:type="dxa"/>
            <w:vAlign w:val="center"/>
          </w:tcPr>
          <w:p w14:paraId="0511573D" w14:textId="18CBE757"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1</w:t>
            </w:r>
            <w:r w:rsidR="00EB465F" w:rsidRPr="00E71BAC">
              <w:rPr>
                <w:rFonts w:ascii="Times New Roman" w:hAnsi="Times New Roman"/>
                <w:sz w:val="21"/>
                <w:szCs w:val="21"/>
              </w:rPr>
              <w:t>5</w:t>
            </w:r>
            <w:r w:rsidRPr="00E71BAC">
              <w:rPr>
                <w:rFonts w:ascii="Times New Roman" w:hAnsi="Times New Roman"/>
                <w:sz w:val="21"/>
                <w:szCs w:val="21"/>
              </w:rPr>
              <w:t>.</w:t>
            </w:r>
          </w:p>
        </w:tc>
        <w:tc>
          <w:tcPr>
            <w:tcW w:w="4112" w:type="dxa"/>
            <w:vAlign w:val="center"/>
          </w:tcPr>
          <w:p w14:paraId="054C66E0" w14:textId="77777777" w:rsidR="003D024F" w:rsidRPr="00E71BAC" w:rsidRDefault="003D024F" w:rsidP="00E71BAC">
            <w:pPr>
              <w:snapToGrid w:val="0"/>
              <w:ind w:left="9" w:hanging="9"/>
              <w:jc w:val="both"/>
              <w:rPr>
                <w:rFonts w:ascii="Times New Roman" w:hAnsi="Times New Roman"/>
                <w:sz w:val="21"/>
                <w:szCs w:val="21"/>
              </w:rPr>
            </w:pPr>
            <w:r w:rsidRPr="00E71BAC">
              <w:rPr>
                <w:rFonts w:ascii="Times New Roman" w:hAnsi="Times New Roman"/>
                <w:sz w:val="21"/>
                <w:szCs w:val="21"/>
              </w:rPr>
              <w:t>Smulkių (plonų) išilginių suolo tašelių  pakeitimas naujais</w:t>
            </w:r>
          </w:p>
        </w:tc>
        <w:tc>
          <w:tcPr>
            <w:tcW w:w="6378" w:type="dxa"/>
          </w:tcPr>
          <w:p w14:paraId="5F135D30" w14:textId="77777777" w:rsidR="003D024F" w:rsidRPr="00E71BAC" w:rsidRDefault="003D024F" w:rsidP="00FE3E91">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1. Skersiniai ar išilginiai sulaužyti tašeliai demontuojami ir pakeičiami analogiškais naujais. (Suoliukai pastatyti pagal naujai įgyvendintus projektus). Mediena </w:t>
            </w:r>
            <w:proofErr w:type="spellStart"/>
            <w:r w:rsidRPr="00E71BAC">
              <w:rPr>
                <w:rFonts w:ascii="Times New Roman" w:hAnsi="Times New Roman"/>
                <w:spacing w:val="-2"/>
                <w:sz w:val="21"/>
                <w:szCs w:val="21"/>
              </w:rPr>
              <w:t>kietmedis</w:t>
            </w:r>
            <w:proofErr w:type="spellEnd"/>
            <w:r w:rsidRPr="00E71BAC">
              <w:rPr>
                <w:rFonts w:ascii="Times New Roman" w:hAnsi="Times New Roman"/>
                <w:spacing w:val="-2"/>
                <w:sz w:val="21"/>
                <w:szCs w:val="21"/>
              </w:rPr>
              <w:t>,  klijuota mediena ar pan., analogiška esamai. Tašeliai apie 1,</w:t>
            </w:r>
            <w:r w:rsidRPr="00E71BAC">
              <w:rPr>
                <w:rFonts w:ascii="Times New Roman" w:hAnsi="Times New Roman"/>
                <w:sz w:val="21"/>
                <w:szCs w:val="21"/>
              </w:rPr>
              <w:t>5 metro ilgio</w:t>
            </w:r>
          </w:p>
        </w:tc>
      </w:tr>
      <w:tr w:rsidR="00E71BAC" w:rsidRPr="00E71BAC" w14:paraId="251972BB" w14:textId="77777777" w:rsidTr="008A2C67">
        <w:tc>
          <w:tcPr>
            <w:tcW w:w="709" w:type="dxa"/>
            <w:vAlign w:val="center"/>
          </w:tcPr>
          <w:p w14:paraId="4478D4DA" w14:textId="7F0EC333" w:rsidR="003D024F" w:rsidRPr="00E71BAC" w:rsidRDefault="003D024F" w:rsidP="00E71BAC">
            <w:pPr>
              <w:jc w:val="center"/>
              <w:rPr>
                <w:rFonts w:ascii="Times New Roman" w:hAnsi="Times New Roman"/>
                <w:sz w:val="21"/>
                <w:szCs w:val="21"/>
              </w:rPr>
            </w:pPr>
            <w:r w:rsidRPr="00E71BAC">
              <w:rPr>
                <w:rFonts w:ascii="Times New Roman" w:hAnsi="Times New Roman"/>
                <w:sz w:val="21"/>
                <w:szCs w:val="21"/>
              </w:rPr>
              <w:t>1</w:t>
            </w:r>
            <w:r w:rsidR="00EB465F" w:rsidRPr="00E71BAC">
              <w:rPr>
                <w:rFonts w:ascii="Times New Roman" w:hAnsi="Times New Roman"/>
                <w:sz w:val="21"/>
                <w:szCs w:val="21"/>
              </w:rPr>
              <w:t>6</w:t>
            </w:r>
            <w:r w:rsidRPr="00E71BAC">
              <w:rPr>
                <w:rFonts w:ascii="Times New Roman" w:hAnsi="Times New Roman"/>
                <w:sz w:val="21"/>
                <w:szCs w:val="21"/>
              </w:rPr>
              <w:t>.</w:t>
            </w:r>
          </w:p>
        </w:tc>
        <w:tc>
          <w:tcPr>
            <w:tcW w:w="4112" w:type="dxa"/>
            <w:vAlign w:val="center"/>
          </w:tcPr>
          <w:p w14:paraId="6A8A76AD" w14:textId="77777777" w:rsidR="003D024F" w:rsidRPr="00E71BAC" w:rsidRDefault="003D024F" w:rsidP="00E71BAC">
            <w:pPr>
              <w:snapToGrid w:val="0"/>
              <w:ind w:left="9" w:hanging="9"/>
              <w:jc w:val="both"/>
              <w:rPr>
                <w:rFonts w:ascii="Times New Roman" w:hAnsi="Times New Roman"/>
                <w:sz w:val="21"/>
                <w:szCs w:val="21"/>
              </w:rPr>
            </w:pPr>
            <w:r w:rsidRPr="00E71BAC">
              <w:rPr>
                <w:rFonts w:ascii="Times New Roman" w:hAnsi="Times New Roman"/>
                <w:sz w:val="21"/>
                <w:szCs w:val="21"/>
              </w:rPr>
              <w:t>Stambių, išilginių pjautų rąstų suolų sėdimųjų dalių tašų (</w:t>
            </w:r>
            <w:proofErr w:type="spellStart"/>
            <w:r w:rsidRPr="00E71BAC">
              <w:rPr>
                <w:rFonts w:ascii="Times New Roman" w:hAnsi="Times New Roman"/>
                <w:sz w:val="21"/>
                <w:szCs w:val="21"/>
              </w:rPr>
              <w:t>brusai</w:t>
            </w:r>
            <w:proofErr w:type="spellEnd"/>
            <w:r w:rsidRPr="00E71BAC">
              <w:rPr>
                <w:rFonts w:ascii="Times New Roman" w:hAnsi="Times New Roman"/>
                <w:sz w:val="21"/>
                <w:szCs w:val="21"/>
              </w:rPr>
              <w:t>) pakeitimas naujais analogiškų esamiems</w:t>
            </w:r>
          </w:p>
        </w:tc>
        <w:tc>
          <w:tcPr>
            <w:tcW w:w="6378" w:type="dxa"/>
          </w:tcPr>
          <w:p w14:paraId="1019D6E5" w14:textId="77777777" w:rsidR="00C63A3F" w:rsidRDefault="003D024F" w:rsidP="00FE3E91">
            <w:pPr>
              <w:pStyle w:val="Sraopastraipa"/>
              <w:snapToGrid w:val="0"/>
              <w:ind w:left="-22"/>
              <w:jc w:val="both"/>
              <w:rPr>
                <w:rFonts w:ascii="Times New Roman" w:hAnsi="Times New Roman"/>
                <w:spacing w:val="-2"/>
                <w:sz w:val="21"/>
                <w:szCs w:val="21"/>
              </w:rPr>
            </w:pPr>
            <w:r w:rsidRPr="00E71BAC">
              <w:rPr>
                <w:rFonts w:ascii="Times New Roman" w:hAnsi="Times New Roman"/>
                <w:spacing w:val="-2"/>
                <w:sz w:val="21"/>
                <w:szCs w:val="21"/>
              </w:rPr>
              <w:t xml:space="preserve">1. Demontuoti sulūžusį ar puvinio pažeistą </w:t>
            </w:r>
            <w:proofErr w:type="spellStart"/>
            <w:r w:rsidRPr="00E71BAC">
              <w:rPr>
                <w:rFonts w:ascii="Times New Roman" w:hAnsi="Times New Roman"/>
                <w:spacing w:val="-2"/>
                <w:sz w:val="21"/>
                <w:szCs w:val="21"/>
              </w:rPr>
              <w:t>brusą</w:t>
            </w:r>
            <w:proofErr w:type="spellEnd"/>
            <w:r w:rsidRPr="00E71BAC">
              <w:rPr>
                <w:rFonts w:ascii="Times New Roman" w:hAnsi="Times New Roman"/>
                <w:spacing w:val="-2"/>
                <w:sz w:val="21"/>
                <w:szCs w:val="21"/>
              </w:rPr>
              <w:t xml:space="preserve">. </w:t>
            </w:r>
          </w:p>
          <w:p w14:paraId="5648153C" w14:textId="77777777" w:rsidR="00C63A3F" w:rsidRDefault="003D024F" w:rsidP="00FE3E91">
            <w:pPr>
              <w:pStyle w:val="Sraopastraipa"/>
              <w:snapToGrid w:val="0"/>
              <w:ind w:left="-22"/>
              <w:jc w:val="both"/>
              <w:rPr>
                <w:rFonts w:ascii="Times New Roman" w:hAnsi="Times New Roman"/>
                <w:spacing w:val="-2"/>
                <w:sz w:val="21"/>
                <w:szCs w:val="21"/>
              </w:rPr>
            </w:pPr>
            <w:r w:rsidRPr="00E71BAC">
              <w:rPr>
                <w:rFonts w:ascii="Times New Roman" w:hAnsi="Times New Roman"/>
                <w:spacing w:val="-2"/>
                <w:sz w:val="21"/>
                <w:szCs w:val="21"/>
              </w:rPr>
              <w:t xml:space="preserve">2. Naują </w:t>
            </w:r>
            <w:proofErr w:type="spellStart"/>
            <w:r w:rsidRPr="00E71BAC">
              <w:rPr>
                <w:rFonts w:ascii="Times New Roman" w:hAnsi="Times New Roman"/>
                <w:spacing w:val="-2"/>
                <w:sz w:val="21"/>
                <w:szCs w:val="21"/>
              </w:rPr>
              <w:t>brusą</w:t>
            </w:r>
            <w:proofErr w:type="spellEnd"/>
            <w:r w:rsidRPr="00E71BAC">
              <w:rPr>
                <w:rFonts w:ascii="Times New Roman" w:hAnsi="Times New Roman"/>
                <w:spacing w:val="-2"/>
                <w:sz w:val="21"/>
                <w:szCs w:val="21"/>
              </w:rPr>
              <w:t xml:space="preserve"> impregnuotą ir dažytą/lakuotą ar aliejuotą analogiškos esamiems spalvos 2 sluoksniais sumontuoti jo vietoje. </w:t>
            </w:r>
          </w:p>
          <w:p w14:paraId="501DC223" w14:textId="77777777" w:rsidR="00C63A3F" w:rsidRDefault="003D024F" w:rsidP="00FE3E91">
            <w:pPr>
              <w:pStyle w:val="Sraopastraipa"/>
              <w:snapToGrid w:val="0"/>
              <w:ind w:left="-22"/>
              <w:jc w:val="both"/>
              <w:rPr>
                <w:rFonts w:ascii="Times New Roman" w:hAnsi="Times New Roman"/>
                <w:spacing w:val="-2"/>
                <w:sz w:val="21"/>
                <w:szCs w:val="21"/>
              </w:rPr>
            </w:pPr>
            <w:r w:rsidRPr="00E71BAC">
              <w:rPr>
                <w:rFonts w:ascii="Times New Roman" w:hAnsi="Times New Roman"/>
                <w:spacing w:val="-2"/>
                <w:sz w:val="21"/>
                <w:szCs w:val="21"/>
              </w:rPr>
              <w:t xml:space="preserve">3. Pašalinti demontuotos medienos atliekas. </w:t>
            </w:r>
          </w:p>
          <w:p w14:paraId="5CF7AFA0" w14:textId="2663721E" w:rsidR="003D024F" w:rsidRPr="00E71BAC" w:rsidRDefault="003D024F" w:rsidP="00FE3E91">
            <w:pPr>
              <w:pStyle w:val="Sraopastraipa"/>
              <w:snapToGrid w:val="0"/>
              <w:ind w:left="-22"/>
              <w:jc w:val="both"/>
              <w:rPr>
                <w:rFonts w:ascii="Times New Roman" w:hAnsi="Times New Roman"/>
                <w:spacing w:val="-2"/>
                <w:sz w:val="21"/>
                <w:szCs w:val="21"/>
              </w:rPr>
            </w:pPr>
            <w:r w:rsidRPr="00E71BAC">
              <w:rPr>
                <w:rFonts w:ascii="Times New Roman" w:hAnsi="Times New Roman"/>
                <w:i/>
                <w:spacing w:val="-2"/>
                <w:sz w:val="21"/>
                <w:szCs w:val="21"/>
              </w:rPr>
              <w:t>Pastaba.</w:t>
            </w:r>
            <w:r w:rsidRPr="00E71BAC">
              <w:rPr>
                <w:rFonts w:ascii="Times New Roman" w:hAnsi="Times New Roman"/>
                <w:spacing w:val="-2"/>
                <w:sz w:val="21"/>
                <w:szCs w:val="21"/>
              </w:rPr>
              <w:t xml:space="preserve"> </w:t>
            </w:r>
            <w:proofErr w:type="spellStart"/>
            <w:r w:rsidRPr="00E71BAC">
              <w:rPr>
                <w:rFonts w:ascii="Times New Roman" w:hAnsi="Times New Roman"/>
                <w:spacing w:val="-2"/>
                <w:sz w:val="21"/>
                <w:szCs w:val="21"/>
              </w:rPr>
              <w:t>Brusai</w:t>
            </w:r>
            <w:proofErr w:type="spellEnd"/>
            <w:r w:rsidRPr="00E71BAC">
              <w:rPr>
                <w:rFonts w:ascii="Times New Roman" w:hAnsi="Times New Roman"/>
                <w:spacing w:val="-2"/>
                <w:sz w:val="21"/>
                <w:szCs w:val="21"/>
              </w:rPr>
              <w:t xml:space="preserve"> sumontuoti Sukilėlių kalnelyje. </w:t>
            </w:r>
            <w:r w:rsidRPr="00E71BAC">
              <w:rPr>
                <w:rFonts w:ascii="Times New Roman" w:hAnsi="Times New Roman"/>
                <w:sz w:val="21"/>
                <w:szCs w:val="21"/>
              </w:rPr>
              <w:t>(</w:t>
            </w:r>
            <w:proofErr w:type="spellStart"/>
            <w:r w:rsidRPr="00E71BAC">
              <w:rPr>
                <w:rFonts w:ascii="Times New Roman" w:hAnsi="Times New Roman"/>
                <w:sz w:val="21"/>
                <w:szCs w:val="21"/>
              </w:rPr>
              <w:t>Bruso</w:t>
            </w:r>
            <w:proofErr w:type="spellEnd"/>
            <w:r w:rsidRPr="00E71BAC">
              <w:rPr>
                <w:rFonts w:ascii="Times New Roman" w:hAnsi="Times New Roman"/>
                <w:sz w:val="21"/>
                <w:szCs w:val="21"/>
              </w:rPr>
              <w:t xml:space="preserve"> matmenys apie 0,1x0,1x2,5 m, kinta ilgis, mediena - ąžuolas).</w:t>
            </w:r>
          </w:p>
        </w:tc>
      </w:tr>
      <w:tr w:rsidR="00E71BAC" w:rsidRPr="00E71BAC" w14:paraId="2AFA3A52" w14:textId="77777777" w:rsidTr="008A2C67">
        <w:tc>
          <w:tcPr>
            <w:tcW w:w="709" w:type="dxa"/>
            <w:vAlign w:val="center"/>
          </w:tcPr>
          <w:p w14:paraId="0DF8A059" w14:textId="578293DD"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17.</w:t>
            </w:r>
          </w:p>
        </w:tc>
        <w:tc>
          <w:tcPr>
            <w:tcW w:w="4112" w:type="dxa"/>
            <w:vAlign w:val="center"/>
          </w:tcPr>
          <w:p w14:paraId="162C3DBE" w14:textId="44DF7CCC" w:rsidR="00EB465F" w:rsidRPr="00E71BAC" w:rsidRDefault="00EB465F" w:rsidP="00E71BAC">
            <w:pPr>
              <w:snapToGrid w:val="0"/>
              <w:ind w:left="9" w:hanging="9"/>
              <w:jc w:val="both"/>
              <w:rPr>
                <w:rFonts w:ascii="Times New Roman" w:hAnsi="Times New Roman"/>
                <w:sz w:val="21"/>
                <w:szCs w:val="21"/>
              </w:rPr>
            </w:pPr>
            <w:r w:rsidRPr="00E71BAC">
              <w:rPr>
                <w:rFonts w:ascii="Times New Roman" w:hAnsi="Times New Roman"/>
                <w:sz w:val="21"/>
                <w:szCs w:val="21"/>
              </w:rPr>
              <w:t>Metalinių kampuočių  pagaminimas ir sumontavimas</w:t>
            </w:r>
          </w:p>
        </w:tc>
        <w:tc>
          <w:tcPr>
            <w:tcW w:w="6378" w:type="dxa"/>
          </w:tcPr>
          <w:p w14:paraId="3FC7AD25" w14:textId="77777777" w:rsidR="00C63A3F" w:rsidRDefault="00EB465F" w:rsidP="00EB465F">
            <w:pPr>
              <w:pStyle w:val="Sraopastraipa"/>
              <w:snapToGrid w:val="0"/>
              <w:ind w:left="-22"/>
              <w:jc w:val="both"/>
              <w:rPr>
                <w:rFonts w:ascii="Times New Roman" w:hAnsi="Times New Roman"/>
                <w:spacing w:val="-2"/>
                <w:sz w:val="21"/>
                <w:szCs w:val="21"/>
              </w:rPr>
            </w:pPr>
            <w:r w:rsidRPr="00E71BAC">
              <w:rPr>
                <w:rFonts w:ascii="Times New Roman" w:hAnsi="Times New Roman"/>
                <w:spacing w:val="-2"/>
                <w:sz w:val="21"/>
                <w:szCs w:val="21"/>
              </w:rPr>
              <w:t xml:space="preserve">1. Suolo sėdimosios dalies tvirtinimui skirto metalinio kampuočio </w:t>
            </w:r>
            <w:r w:rsidRPr="00E71BAC">
              <w:rPr>
                <w:rFonts w:ascii="Times New Roman" w:hAnsi="Times New Roman"/>
                <w:sz w:val="21"/>
                <w:szCs w:val="21"/>
              </w:rPr>
              <w:t>0,1x0,1x0,5m, kai metalo storis ne mažesnis kaip 5 mm,  įsigijimas, paruošimas tvirtinimui (kampuotis nudažytas metalo dažais, išgręžtos skylės)</w:t>
            </w:r>
            <w:r w:rsidRPr="00E71BAC">
              <w:rPr>
                <w:rFonts w:ascii="Times New Roman" w:hAnsi="Times New Roman"/>
                <w:spacing w:val="-2"/>
                <w:sz w:val="21"/>
                <w:szCs w:val="21"/>
              </w:rPr>
              <w:t xml:space="preserve"> varžtais. Įsigyti varžtus tvirtinimui. </w:t>
            </w:r>
          </w:p>
          <w:p w14:paraId="3B139B0C" w14:textId="77777777" w:rsidR="00C63A3F" w:rsidRDefault="00EB465F" w:rsidP="00EB465F">
            <w:pPr>
              <w:pStyle w:val="Sraopastraipa"/>
              <w:snapToGrid w:val="0"/>
              <w:ind w:left="-22"/>
              <w:jc w:val="both"/>
              <w:rPr>
                <w:rFonts w:ascii="Times New Roman" w:hAnsi="Times New Roman"/>
                <w:spacing w:val="-2"/>
                <w:sz w:val="21"/>
                <w:szCs w:val="21"/>
              </w:rPr>
            </w:pPr>
            <w:r w:rsidRPr="00E71BAC">
              <w:rPr>
                <w:rFonts w:ascii="Times New Roman" w:hAnsi="Times New Roman"/>
                <w:spacing w:val="-2"/>
                <w:sz w:val="21"/>
                <w:szCs w:val="21"/>
              </w:rPr>
              <w:t xml:space="preserve">2. Seno kampuočio demontavimas, naujo kampuočio pritvirtinimas prie suolo pastatymo atramos (kojos). </w:t>
            </w:r>
          </w:p>
          <w:p w14:paraId="3A495979" w14:textId="6A4A2FAB" w:rsidR="00EB465F" w:rsidRPr="00E71BAC" w:rsidRDefault="00EB465F" w:rsidP="00EB465F">
            <w:pPr>
              <w:pStyle w:val="Sraopastraipa"/>
              <w:snapToGrid w:val="0"/>
              <w:ind w:left="-22"/>
              <w:jc w:val="both"/>
              <w:rPr>
                <w:rFonts w:ascii="Times New Roman" w:hAnsi="Times New Roman"/>
                <w:spacing w:val="-2"/>
                <w:sz w:val="21"/>
                <w:szCs w:val="21"/>
              </w:rPr>
            </w:pPr>
            <w:r w:rsidRPr="00E71BAC">
              <w:rPr>
                <w:rFonts w:ascii="Times New Roman" w:hAnsi="Times New Roman"/>
                <w:spacing w:val="-2"/>
                <w:sz w:val="21"/>
                <w:szCs w:val="21"/>
              </w:rPr>
              <w:t>3. Remonto atliekų pašalinimas iš teritorijos.</w:t>
            </w:r>
          </w:p>
        </w:tc>
      </w:tr>
      <w:tr w:rsidR="00E71BAC" w:rsidRPr="00E71BAC" w14:paraId="3582D45C" w14:textId="77777777" w:rsidTr="008A2C67">
        <w:tc>
          <w:tcPr>
            <w:tcW w:w="709" w:type="dxa"/>
            <w:vAlign w:val="center"/>
          </w:tcPr>
          <w:p w14:paraId="5C532F19" w14:textId="442A978E"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18.</w:t>
            </w:r>
          </w:p>
        </w:tc>
        <w:tc>
          <w:tcPr>
            <w:tcW w:w="4112" w:type="dxa"/>
            <w:vAlign w:val="center"/>
            <w:hideMark/>
          </w:tcPr>
          <w:p w14:paraId="7E42B0A3" w14:textId="77777777" w:rsidR="00EB465F" w:rsidRPr="00E71BAC" w:rsidRDefault="00EB465F" w:rsidP="00E71BAC">
            <w:pPr>
              <w:snapToGrid w:val="0"/>
              <w:ind w:left="9" w:hanging="9"/>
              <w:jc w:val="both"/>
              <w:rPr>
                <w:rFonts w:ascii="Times New Roman" w:hAnsi="Times New Roman"/>
                <w:sz w:val="21"/>
                <w:szCs w:val="21"/>
              </w:rPr>
            </w:pPr>
            <w:r w:rsidRPr="00E71BAC">
              <w:rPr>
                <w:rFonts w:ascii="Times New Roman" w:hAnsi="Times New Roman"/>
                <w:sz w:val="21"/>
                <w:szCs w:val="21"/>
              </w:rPr>
              <w:t>Betoninių atramų (kojų) remontas vienam suolui</w:t>
            </w:r>
          </w:p>
        </w:tc>
        <w:tc>
          <w:tcPr>
            <w:tcW w:w="6378" w:type="dxa"/>
          </w:tcPr>
          <w:p w14:paraId="34A6FEEB" w14:textId="77777777" w:rsidR="00581488"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1. Nukapoti kirstukais irstantį silpną betoną. </w:t>
            </w:r>
          </w:p>
          <w:p w14:paraId="400B02EC" w14:textId="77777777" w:rsidR="00581488"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Nuvalyti dulkes nuo paviršiaus. </w:t>
            </w:r>
          </w:p>
          <w:p w14:paraId="0B73A021" w14:textId="77777777" w:rsidR="00581488"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3. Padengti pažeistą vietą cementiniu skiediniu. </w:t>
            </w:r>
          </w:p>
          <w:p w14:paraId="5F7F6642" w14:textId="017BF506"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4. Pašalinti statybines atliekas.</w:t>
            </w:r>
          </w:p>
        </w:tc>
      </w:tr>
      <w:tr w:rsidR="00E71BAC" w:rsidRPr="00E71BAC" w14:paraId="5E609343" w14:textId="77777777" w:rsidTr="008A2C67">
        <w:tc>
          <w:tcPr>
            <w:tcW w:w="709" w:type="dxa"/>
            <w:vAlign w:val="center"/>
          </w:tcPr>
          <w:p w14:paraId="771993DA" w14:textId="5358EF86"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19.</w:t>
            </w:r>
          </w:p>
        </w:tc>
        <w:tc>
          <w:tcPr>
            <w:tcW w:w="4112" w:type="dxa"/>
            <w:vAlign w:val="center"/>
            <w:hideMark/>
          </w:tcPr>
          <w:p w14:paraId="2B4A0882" w14:textId="77777777" w:rsidR="00EB465F" w:rsidRPr="00E71BAC" w:rsidRDefault="00EB465F" w:rsidP="00E71BAC">
            <w:pPr>
              <w:snapToGrid w:val="0"/>
              <w:ind w:left="9" w:hanging="9"/>
              <w:jc w:val="both"/>
              <w:rPr>
                <w:rFonts w:ascii="Times New Roman" w:hAnsi="Times New Roman"/>
                <w:sz w:val="21"/>
                <w:szCs w:val="21"/>
              </w:rPr>
            </w:pPr>
            <w:r w:rsidRPr="00E71BAC">
              <w:rPr>
                <w:rFonts w:ascii="Times New Roman" w:hAnsi="Times New Roman"/>
                <w:sz w:val="21"/>
                <w:szCs w:val="21"/>
              </w:rPr>
              <w:t>Metalinių atramų (kojų) remontas vienam suolui</w:t>
            </w:r>
          </w:p>
        </w:tc>
        <w:tc>
          <w:tcPr>
            <w:tcW w:w="6378" w:type="dxa"/>
          </w:tcPr>
          <w:p w14:paraId="1C7F9B78"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pacing w:val="-2"/>
                <w:sz w:val="21"/>
                <w:szCs w:val="21"/>
              </w:rPr>
              <w:t xml:space="preserve">1. </w:t>
            </w:r>
            <w:r w:rsidRPr="00E71BAC">
              <w:rPr>
                <w:rFonts w:ascii="Times New Roman" w:hAnsi="Times New Roman"/>
                <w:sz w:val="21"/>
                <w:szCs w:val="21"/>
              </w:rPr>
              <w:t xml:space="preserve">Ištaisyti deformuotą paviršių. </w:t>
            </w:r>
          </w:p>
          <w:p w14:paraId="40E266C7" w14:textId="77777777" w:rsidR="00C63A3F" w:rsidRDefault="00EB465F" w:rsidP="00EB465F">
            <w:pPr>
              <w:snapToGrid w:val="0"/>
              <w:ind w:left="-74"/>
              <w:jc w:val="both"/>
              <w:rPr>
                <w:rFonts w:ascii="Times New Roman" w:hAnsi="Times New Roman"/>
                <w:spacing w:val="-2"/>
                <w:sz w:val="21"/>
                <w:szCs w:val="21"/>
              </w:rPr>
            </w:pPr>
            <w:r w:rsidRPr="00E71BAC">
              <w:rPr>
                <w:rFonts w:ascii="Times New Roman" w:hAnsi="Times New Roman"/>
                <w:sz w:val="21"/>
                <w:szCs w:val="21"/>
              </w:rPr>
              <w:t>2. Suvirinti sutrūkusius sujungimus, jei reikia papildyti metalo intarpais</w:t>
            </w:r>
            <w:r w:rsidRPr="00E71BAC">
              <w:rPr>
                <w:rFonts w:ascii="Times New Roman" w:hAnsi="Times New Roman"/>
                <w:spacing w:val="-2"/>
                <w:sz w:val="21"/>
                <w:szCs w:val="21"/>
              </w:rPr>
              <w:t xml:space="preserve">. </w:t>
            </w:r>
          </w:p>
          <w:p w14:paraId="523535DF" w14:textId="667C1299"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3. Padengti analogiškos spalvos metalo dažais ne mažiau kaip 2 sluoksniais. Dažai turi būti skirti naudojimui lauko sąlygomis.</w:t>
            </w:r>
          </w:p>
        </w:tc>
      </w:tr>
      <w:tr w:rsidR="00E71BAC" w:rsidRPr="00E71BAC" w14:paraId="3DB2E2CD" w14:textId="77777777" w:rsidTr="008A2C67">
        <w:tc>
          <w:tcPr>
            <w:tcW w:w="709" w:type="dxa"/>
            <w:vAlign w:val="center"/>
          </w:tcPr>
          <w:p w14:paraId="39FE56B8" w14:textId="7980AA53"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20.</w:t>
            </w:r>
          </w:p>
        </w:tc>
        <w:tc>
          <w:tcPr>
            <w:tcW w:w="4112" w:type="dxa"/>
            <w:vAlign w:val="center"/>
          </w:tcPr>
          <w:p w14:paraId="6D51A177" w14:textId="77777777" w:rsidR="00EB465F" w:rsidRPr="00E71BAC" w:rsidRDefault="00EB465F" w:rsidP="00E71BAC">
            <w:pPr>
              <w:snapToGrid w:val="0"/>
              <w:ind w:left="9" w:hanging="9"/>
              <w:jc w:val="both"/>
              <w:rPr>
                <w:rFonts w:ascii="Times New Roman" w:hAnsi="Times New Roman"/>
                <w:sz w:val="21"/>
                <w:szCs w:val="21"/>
              </w:rPr>
            </w:pPr>
            <w:r w:rsidRPr="00E71BAC">
              <w:rPr>
                <w:rFonts w:ascii="Times New Roman" w:hAnsi="Times New Roman"/>
                <w:b/>
                <w:sz w:val="21"/>
                <w:szCs w:val="21"/>
              </w:rPr>
              <w:t>Lakuotų medinių</w:t>
            </w:r>
            <w:r w:rsidRPr="00E71BAC">
              <w:rPr>
                <w:rFonts w:ascii="Times New Roman" w:hAnsi="Times New Roman"/>
                <w:sz w:val="21"/>
                <w:szCs w:val="21"/>
              </w:rPr>
              <w:t xml:space="preserve"> paviršių impregnavimas ir lakavimas 2 </w:t>
            </w:r>
            <w:proofErr w:type="spellStart"/>
            <w:r w:rsidRPr="00E71BAC">
              <w:rPr>
                <w:rFonts w:ascii="Times New Roman" w:hAnsi="Times New Roman"/>
                <w:sz w:val="21"/>
                <w:szCs w:val="21"/>
              </w:rPr>
              <w:t>sl</w:t>
            </w:r>
            <w:proofErr w:type="spellEnd"/>
            <w:r w:rsidRPr="00E71BAC">
              <w:rPr>
                <w:rFonts w:ascii="Times New Roman" w:hAnsi="Times New Roman"/>
                <w:sz w:val="21"/>
                <w:szCs w:val="21"/>
              </w:rPr>
              <w:t xml:space="preserve">., nuvalant iki 30% lakuoto </w:t>
            </w:r>
            <w:r w:rsidRPr="00E71BAC">
              <w:rPr>
                <w:rFonts w:ascii="Times New Roman" w:hAnsi="Times New Roman"/>
                <w:sz w:val="21"/>
                <w:szCs w:val="21"/>
              </w:rPr>
              <w:lastRenderedPageBreak/>
              <w:t>paviršiaus</w:t>
            </w:r>
          </w:p>
        </w:tc>
        <w:tc>
          <w:tcPr>
            <w:tcW w:w="6378" w:type="dxa"/>
          </w:tcPr>
          <w:p w14:paraId="12CD0625"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pacing w:val="-2"/>
                <w:sz w:val="21"/>
                <w:szCs w:val="21"/>
              </w:rPr>
              <w:lastRenderedPageBreak/>
              <w:t xml:space="preserve">1. </w:t>
            </w:r>
            <w:r w:rsidRPr="00E71BAC">
              <w:rPr>
                <w:rFonts w:ascii="Times New Roman" w:hAnsi="Times New Roman"/>
                <w:sz w:val="21"/>
                <w:szCs w:val="21"/>
              </w:rPr>
              <w:t xml:space="preserve">Paruošti paviršių dažymui, nuvalant dulkes, riebalus, senus dažus. </w:t>
            </w:r>
          </w:p>
          <w:p w14:paraId="442C59D9"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Impregnuoti, glaistyti, šlifuoti ir gruntuoti. </w:t>
            </w:r>
          </w:p>
          <w:p w14:paraId="6FAC3D27" w14:textId="5E7185F1"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z w:val="21"/>
                <w:szCs w:val="21"/>
              </w:rPr>
              <w:lastRenderedPageBreak/>
              <w:t>3. Lakuoti ar dažyti paviršių ne mažiau kaip 2 sluoksniais lako skirto naudoti lauko sąlygomis.</w:t>
            </w:r>
          </w:p>
        </w:tc>
      </w:tr>
      <w:tr w:rsidR="00E71BAC" w:rsidRPr="00E71BAC" w14:paraId="3B5AB7E9" w14:textId="77777777" w:rsidTr="008A2C67">
        <w:tc>
          <w:tcPr>
            <w:tcW w:w="709" w:type="dxa"/>
            <w:vAlign w:val="center"/>
          </w:tcPr>
          <w:p w14:paraId="12B3A007" w14:textId="3386AE99"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lastRenderedPageBreak/>
              <w:t>21.</w:t>
            </w:r>
          </w:p>
        </w:tc>
        <w:tc>
          <w:tcPr>
            <w:tcW w:w="4112" w:type="dxa"/>
            <w:vAlign w:val="center"/>
            <w:hideMark/>
          </w:tcPr>
          <w:p w14:paraId="100EDFF2" w14:textId="77777777" w:rsidR="00EB465F" w:rsidRPr="00E71BAC" w:rsidRDefault="00EB465F" w:rsidP="00E71BAC">
            <w:pPr>
              <w:snapToGrid w:val="0"/>
              <w:ind w:left="9" w:hanging="9"/>
              <w:jc w:val="both"/>
              <w:rPr>
                <w:rFonts w:ascii="Times New Roman" w:hAnsi="Times New Roman"/>
                <w:sz w:val="21"/>
                <w:szCs w:val="21"/>
              </w:rPr>
            </w:pPr>
            <w:r w:rsidRPr="00E71BAC">
              <w:rPr>
                <w:rFonts w:ascii="Times New Roman" w:hAnsi="Times New Roman"/>
                <w:b/>
                <w:sz w:val="21"/>
                <w:szCs w:val="21"/>
              </w:rPr>
              <w:t>Dažytų medinių</w:t>
            </w:r>
            <w:r w:rsidRPr="00E71BAC">
              <w:rPr>
                <w:rFonts w:ascii="Times New Roman" w:hAnsi="Times New Roman"/>
                <w:sz w:val="21"/>
                <w:szCs w:val="21"/>
              </w:rPr>
              <w:t xml:space="preserve"> paviršių impregnavimas ir dažymas 2 sluoksniais, nuvalant iki 10 % dažyto paviršiaus</w:t>
            </w:r>
          </w:p>
        </w:tc>
        <w:tc>
          <w:tcPr>
            <w:tcW w:w="6378" w:type="dxa"/>
          </w:tcPr>
          <w:p w14:paraId="7EBD41A2" w14:textId="2AFFBA6E" w:rsidR="00C63A3F" w:rsidRDefault="00EB465F" w:rsidP="00EB465F">
            <w:pPr>
              <w:snapToGrid w:val="0"/>
              <w:ind w:left="-74"/>
              <w:jc w:val="both"/>
              <w:rPr>
                <w:rFonts w:ascii="Times New Roman" w:hAnsi="Times New Roman"/>
                <w:sz w:val="21"/>
                <w:szCs w:val="21"/>
              </w:rPr>
            </w:pPr>
            <w:r w:rsidRPr="00E71BAC">
              <w:rPr>
                <w:rFonts w:ascii="Times New Roman" w:hAnsi="Times New Roman"/>
                <w:spacing w:val="-2"/>
                <w:sz w:val="21"/>
                <w:szCs w:val="21"/>
              </w:rPr>
              <w:t xml:space="preserve">1. </w:t>
            </w:r>
            <w:r w:rsidRPr="00E71BAC">
              <w:rPr>
                <w:rFonts w:ascii="Times New Roman" w:hAnsi="Times New Roman"/>
                <w:sz w:val="21"/>
                <w:szCs w:val="21"/>
              </w:rPr>
              <w:t xml:space="preserve">Paruošti paviršių dažymui, nuvalant dulkes, riebalus, senus dažus. </w:t>
            </w:r>
          </w:p>
          <w:p w14:paraId="244D37FE"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Impregnuoti, glaistyti, šlifuoti ir gruntuoti. </w:t>
            </w:r>
          </w:p>
          <w:p w14:paraId="25B2119F" w14:textId="2F9FE627"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z w:val="21"/>
                <w:szCs w:val="21"/>
              </w:rPr>
              <w:t xml:space="preserve">3. Nudažyti ne mažiau kaip 2 sluoksniais lauko sąlygoms skirtais dažais. </w:t>
            </w:r>
          </w:p>
        </w:tc>
      </w:tr>
      <w:tr w:rsidR="00E71BAC" w:rsidRPr="00E71BAC" w14:paraId="36CF3895" w14:textId="77777777" w:rsidTr="008A2C67">
        <w:tc>
          <w:tcPr>
            <w:tcW w:w="709" w:type="dxa"/>
            <w:vAlign w:val="center"/>
          </w:tcPr>
          <w:p w14:paraId="224E337F" w14:textId="342F9A10"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22.</w:t>
            </w:r>
          </w:p>
        </w:tc>
        <w:tc>
          <w:tcPr>
            <w:tcW w:w="4112" w:type="dxa"/>
            <w:vAlign w:val="center"/>
          </w:tcPr>
          <w:p w14:paraId="2D1A5E6A" w14:textId="77777777" w:rsidR="00EB465F" w:rsidRPr="00E71BAC" w:rsidRDefault="00EB465F" w:rsidP="00E71BAC">
            <w:pPr>
              <w:snapToGrid w:val="0"/>
              <w:ind w:left="9" w:hanging="9"/>
              <w:jc w:val="both"/>
              <w:rPr>
                <w:rFonts w:ascii="Times New Roman" w:hAnsi="Times New Roman"/>
                <w:b/>
                <w:sz w:val="21"/>
                <w:szCs w:val="21"/>
              </w:rPr>
            </w:pPr>
            <w:r w:rsidRPr="00E71BAC">
              <w:rPr>
                <w:rFonts w:ascii="Times New Roman" w:hAnsi="Times New Roman"/>
                <w:b/>
                <w:sz w:val="21"/>
                <w:szCs w:val="21"/>
              </w:rPr>
              <w:t>Aliejuotų medinių</w:t>
            </w:r>
            <w:r w:rsidRPr="00E71BAC">
              <w:rPr>
                <w:rFonts w:ascii="Times New Roman" w:hAnsi="Times New Roman"/>
                <w:sz w:val="21"/>
                <w:szCs w:val="21"/>
              </w:rPr>
              <w:t xml:space="preserve"> paviršių impregnavimas ir aliejavimas 2 sluoksniais, nuvalant iki 10 % aliejuoto paviršiaus</w:t>
            </w:r>
          </w:p>
        </w:tc>
        <w:tc>
          <w:tcPr>
            <w:tcW w:w="6378" w:type="dxa"/>
          </w:tcPr>
          <w:p w14:paraId="62BD97EA" w14:textId="77777777" w:rsidR="00C63A3F" w:rsidRDefault="00EB465F" w:rsidP="00EB465F">
            <w:pPr>
              <w:snapToGrid w:val="0"/>
              <w:ind w:left="-74"/>
              <w:jc w:val="both"/>
              <w:rPr>
                <w:rFonts w:ascii="Times New Roman" w:hAnsi="Times New Roman"/>
                <w:bCs/>
                <w:sz w:val="21"/>
                <w:szCs w:val="21"/>
              </w:rPr>
            </w:pPr>
            <w:r w:rsidRPr="00E71BAC">
              <w:rPr>
                <w:rFonts w:ascii="Times New Roman" w:hAnsi="Times New Roman"/>
                <w:sz w:val="21"/>
                <w:szCs w:val="21"/>
              </w:rPr>
              <w:t xml:space="preserve">1. Naudoti </w:t>
            </w:r>
            <w:r w:rsidRPr="00E71BAC">
              <w:rPr>
                <w:rFonts w:ascii="Times New Roman" w:hAnsi="Times New Roman"/>
                <w:bCs/>
                <w:sz w:val="21"/>
                <w:szCs w:val="21"/>
              </w:rPr>
              <w:t xml:space="preserve">išorės medienai skirtą, atsparią šalčiui ir ultravioletiniam saulės poveikiui alyvą, užtikrinančią ilgalaikę, bet ne trumpesnę kaip vienų metų medienos apsaugą, išryškinančią medienos tekstūrą ir natūralią medienos spalvą. Pageidautina savybė – greitas džiūvimas. </w:t>
            </w:r>
          </w:p>
          <w:p w14:paraId="4085690E"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bCs/>
                <w:sz w:val="21"/>
                <w:szCs w:val="21"/>
              </w:rPr>
              <w:t>2</w:t>
            </w:r>
            <w:r w:rsidRPr="00E71BAC">
              <w:rPr>
                <w:rFonts w:ascii="Times New Roman" w:hAnsi="Times New Roman"/>
                <w:sz w:val="21"/>
                <w:szCs w:val="21"/>
              </w:rPr>
              <w:t xml:space="preserve">. Paruošti paviršių aliejavimui, nuvalant dulkes, riebalus, nešvarumus. </w:t>
            </w:r>
          </w:p>
          <w:p w14:paraId="2766DE68"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3. Šlifuoti paviršių. </w:t>
            </w:r>
          </w:p>
          <w:p w14:paraId="2F165806"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4. Aliejuoti paviršių ne mažiau kaip 2 sluoksniais alyvos. </w:t>
            </w:r>
          </w:p>
          <w:p w14:paraId="67A4C2BA" w14:textId="306F0B6E"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z w:val="21"/>
                <w:szCs w:val="21"/>
              </w:rPr>
              <w:t>5. Sutvarkyti darbo vietą.</w:t>
            </w:r>
          </w:p>
        </w:tc>
      </w:tr>
      <w:tr w:rsidR="00E71BAC" w:rsidRPr="00E71BAC" w14:paraId="002692F6" w14:textId="77777777" w:rsidTr="008A2C67">
        <w:tc>
          <w:tcPr>
            <w:tcW w:w="709" w:type="dxa"/>
            <w:vAlign w:val="center"/>
          </w:tcPr>
          <w:p w14:paraId="46BA6BE5" w14:textId="104ADBF2"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23.</w:t>
            </w:r>
          </w:p>
        </w:tc>
        <w:tc>
          <w:tcPr>
            <w:tcW w:w="4112" w:type="dxa"/>
            <w:vAlign w:val="center"/>
          </w:tcPr>
          <w:p w14:paraId="78C9F9C5" w14:textId="77777777" w:rsidR="00EB465F" w:rsidRPr="00E71BAC" w:rsidRDefault="00EB465F" w:rsidP="00E71BAC">
            <w:pPr>
              <w:snapToGrid w:val="0"/>
              <w:jc w:val="both"/>
              <w:rPr>
                <w:rFonts w:ascii="Times New Roman" w:hAnsi="Times New Roman"/>
                <w:sz w:val="21"/>
                <w:szCs w:val="21"/>
              </w:rPr>
            </w:pPr>
            <w:r w:rsidRPr="00E71BAC">
              <w:rPr>
                <w:rFonts w:ascii="Times New Roman" w:hAnsi="Times New Roman"/>
                <w:sz w:val="21"/>
                <w:szCs w:val="21"/>
              </w:rPr>
              <w:t xml:space="preserve">Ištisinis </w:t>
            </w:r>
            <w:r w:rsidRPr="00E71BAC">
              <w:rPr>
                <w:rFonts w:ascii="Times New Roman" w:hAnsi="Times New Roman"/>
                <w:b/>
                <w:sz w:val="21"/>
                <w:szCs w:val="21"/>
              </w:rPr>
              <w:t xml:space="preserve">medinio </w:t>
            </w:r>
            <w:r w:rsidRPr="00E71BAC">
              <w:rPr>
                <w:rFonts w:ascii="Times New Roman" w:hAnsi="Times New Roman"/>
                <w:sz w:val="21"/>
                <w:szCs w:val="21"/>
              </w:rPr>
              <w:t>paviršiaus dažymas arba lakavimas  arba aliejavimas, 2 sluoksniais pasiruošiant paviršių</w:t>
            </w:r>
          </w:p>
        </w:tc>
        <w:tc>
          <w:tcPr>
            <w:tcW w:w="6378" w:type="dxa"/>
          </w:tcPr>
          <w:p w14:paraId="7D9B1982"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1.Paviršiaus nušlifavimas ir paruošimas dažymui ar aliejavimui. </w:t>
            </w:r>
          </w:p>
          <w:p w14:paraId="777FE2A4" w14:textId="488DA90C"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2. Lauko sąlygomis naudojamų impregnavimo priemonių ir dažymo/aliejavimo priemonių užtepimas ne mažiau kaip dviem sluoksniais. Alyvos savybės aprašytos 20 šios lentelės eilutėje.</w:t>
            </w:r>
          </w:p>
        </w:tc>
      </w:tr>
      <w:tr w:rsidR="00E71BAC" w:rsidRPr="00E71BAC" w14:paraId="6D5AB040" w14:textId="77777777" w:rsidTr="008A2C67">
        <w:tc>
          <w:tcPr>
            <w:tcW w:w="709" w:type="dxa"/>
            <w:vAlign w:val="center"/>
          </w:tcPr>
          <w:p w14:paraId="62E091B3" w14:textId="23A4FB8D"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24.</w:t>
            </w:r>
          </w:p>
        </w:tc>
        <w:tc>
          <w:tcPr>
            <w:tcW w:w="4112" w:type="dxa"/>
            <w:vAlign w:val="center"/>
            <w:hideMark/>
          </w:tcPr>
          <w:p w14:paraId="5C4271EB" w14:textId="77777777" w:rsidR="00EB465F" w:rsidRPr="00E71BAC" w:rsidRDefault="00EB465F" w:rsidP="00E71BAC">
            <w:pPr>
              <w:snapToGrid w:val="0"/>
              <w:jc w:val="both"/>
              <w:rPr>
                <w:rFonts w:ascii="Times New Roman" w:hAnsi="Times New Roman"/>
                <w:sz w:val="21"/>
                <w:szCs w:val="21"/>
              </w:rPr>
            </w:pPr>
            <w:r w:rsidRPr="00E71BAC">
              <w:rPr>
                <w:rFonts w:ascii="Times New Roman" w:hAnsi="Times New Roman"/>
                <w:sz w:val="21"/>
                <w:szCs w:val="21"/>
              </w:rPr>
              <w:t xml:space="preserve">Dažytų </w:t>
            </w:r>
            <w:r w:rsidRPr="00E71BAC">
              <w:rPr>
                <w:rFonts w:ascii="Times New Roman" w:hAnsi="Times New Roman"/>
                <w:b/>
                <w:sz w:val="21"/>
                <w:szCs w:val="21"/>
              </w:rPr>
              <w:t>metalinių</w:t>
            </w:r>
            <w:r w:rsidRPr="00E71BAC">
              <w:rPr>
                <w:rFonts w:ascii="Times New Roman" w:hAnsi="Times New Roman"/>
                <w:sz w:val="21"/>
                <w:szCs w:val="21"/>
              </w:rPr>
              <w:t xml:space="preserve"> paviršių perdažymas antikoroziniais metalo dažais 2 sluoksniais, nuvalant iki 10 % atsilupusių dažų</w:t>
            </w:r>
          </w:p>
        </w:tc>
        <w:tc>
          <w:tcPr>
            <w:tcW w:w="6378" w:type="dxa"/>
          </w:tcPr>
          <w:p w14:paraId="0C6B001D"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pacing w:val="-2"/>
                <w:sz w:val="21"/>
                <w:szCs w:val="21"/>
              </w:rPr>
              <w:t xml:space="preserve">1. </w:t>
            </w:r>
            <w:r w:rsidRPr="00E71BAC">
              <w:rPr>
                <w:rFonts w:ascii="Times New Roman" w:hAnsi="Times New Roman"/>
                <w:sz w:val="21"/>
                <w:szCs w:val="21"/>
              </w:rPr>
              <w:t xml:space="preserve">Nuo paviršių nuvalyti nešvarumus. </w:t>
            </w:r>
          </w:p>
          <w:p w14:paraId="39AEA4F8"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Nuvalyti atsilupusius dažus. </w:t>
            </w:r>
          </w:p>
          <w:p w14:paraId="359111B4" w14:textId="196102A1"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3. Švarų paviršių padengti antikorozinėmis medžiagomis. </w:t>
            </w:r>
          </w:p>
          <w:p w14:paraId="7B6B5B3D"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4. Dažyti metalui skirtais dažais ne mažiau kaip 2 sluoksniais. </w:t>
            </w:r>
          </w:p>
          <w:p w14:paraId="7C193031" w14:textId="7BFB86B2"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z w:val="21"/>
                <w:szCs w:val="21"/>
              </w:rPr>
              <w:t>5. Sutvarkyti darbo vietą</w:t>
            </w:r>
            <w:r w:rsidRPr="00E71BAC">
              <w:rPr>
                <w:rFonts w:ascii="Times New Roman" w:hAnsi="Times New Roman"/>
                <w:spacing w:val="-2"/>
                <w:sz w:val="21"/>
                <w:szCs w:val="21"/>
              </w:rPr>
              <w:t>.</w:t>
            </w:r>
          </w:p>
        </w:tc>
      </w:tr>
      <w:tr w:rsidR="00E71BAC" w:rsidRPr="00E71BAC" w14:paraId="463E58D7" w14:textId="77777777" w:rsidTr="008A2C67">
        <w:tc>
          <w:tcPr>
            <w:tcW w:w="709" w:type="dxa"/>
            <w:vAlign w:val="center"/>
          </w:tcPr>
          <w:p w14:paraId="4B28692E" w14:textId="3D8B1CFE"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25.</w:t>
            </w:r>
          </w:p>
        </w:tc>
        <w:tc>
          <w:tcPr>
            <w:tcW w:w="4112" w:type="dxa"/>
            <w:vAlign w:val="center"/>
          </w:tcPr>
          <w:p w14:paraId="6857F322" w14:textId="77777777" w:rsidR="00EB465F" w:rsidRPr="00E71BAC" w:rsidRDefault="00EB465F" w:rsidP="00E71BAC">
            <w:pPr>
              <w:snapToGrid w:val="0"/>
              <w:jc w:val="both"/>
              <w:rPr>
                <w:rFonts w:ascii="Times New Roman" w:hAnsi="Times New Roman"/>
                <w:sz w:val="21"/>
                <w:szCs w:val="21"/>
              </w:rPr>
            </w:pPr>
            <w:r w:rsidRPr="00E71BAC">
              <w:rPr>
                <w:rFonts w:ascii="Times New Roman" w:hAnsi="Times New Roman"/>
                <w:sz w:val="21"/>
                <w:szCs w:val="21"/>
              </w:rPr>
              <w:t>Suolo (ar kt. įrenginio) perkėlimas įbetonuojant atramas (kojas)</w:t>
            </w:r>
          </w:p>
        </w:tc>
        <w:tc>
          <w:tcPr>
            <w:tcW w:w="6378" w:type="dxa"/>
          </w:tcPr>
          <w:p w14:paraId="4836DCB5" w14:textId="77777777" w:rsidR="00C63A3F"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1. Demontuoti suolą, sutvarkyti pamatų duobes užpilant gruntu. </w:t>
            </w:r>
          </w:p>
          <w:p w14:paraId="3EB36EAD" w14:textId="77777777" w:rsidR="00C63A3F"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2. Pervežti demontuotą įrenginį į naują vietą. </w:t>
            </w:r>
          </w:p>
          <w:p w14:paraId="7E84BFEF" w14:textId="77777777" w:rsidR="00C63A3F"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3. Iškasti atramoms duobes, įstatyti suolą, užbetonuoti. </w:t>
            </w:r>
          </w:p>
          <w:p w14:paraId="11174EFF" w14:textId="04A9BB58"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4. Sutvarkyti aplinką, pašalinant perteklinį gruntą.</w:t>
            </w:r>
          </w:p>
        </w:tc>
      </w:tr>
      <w:tr w:rsidR="00E71BAC" w:rsidRPr="00E71BAC" w14:paraId="5A67F14A" w14:textId="77777777" w:rsidTr="008A2C67">
        <w:tc>
          <w:tcPr>
            <w:tcW w:w="709" w:type="dxa"/>
            <w:vAlign w:val="center"/>
          </w:tcPr>
          <w:p w14:paraId="60E2FF87" w14:textId="6716022A"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26.</w:t>
            </w:r>
          </w:p>
        </w:tc>
        <w:tc>
          <w:tcPr>
            <w:tcW w:w="4112" w:type="dxa"/>
            <w:vAlign w:val="center"/>
          </w:tcPr>
          <w:p w14:paraId="7F71CC8F" w14:textId="77777777" w:rsidR="00EB465F" w:rsidRPr="00E71BAC" w:rsidRDefault="00EB465F" w:rsidP="00EB465F">
            <w:pPr>
              <w:snapToGrid w:val="0"/>
              <w:rPr>
                <w:rFonts w:ascii="Times New Roman" w:hAnsi="Times New Roman"/>
                <w:sz w:val="21"/>
                <w:szCs w:val="21"/>
              </w:rPr>
            </w:pPr>
            <w:r w:rsidRPr="00E71BAC">
              <w:rPr>
                <w:rFonts w:ascii="Times New Roman" w:hAnsi="Times New Roman"/>
                <w:sz w:val="21"/>
                <w:szCs w:val="21"/>
              </w:rPr>
              <w:t>Suolo (ar kt. įrenginio) perkėlimas pritvirtinant prie grindinio</w:t>
            </w:r>
          </w:p>
        </w:tc>
        <w:tc>
          <w:tcPr>
            <w:tcW w:w="6378" w:type="dxa"/>
          </w:tcPr>
          <w:p w14:paraId="1299C777" w14:textId="77777777" w:rsidR="00C63A3F"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1. Demontuoti suolą, nupjauti ar kitaip pašalinti tvirtinimo į grindinį detales. 2. Pervežti demontuotą įrenginį į naują vietą. </w:t>
            </w:r>
          </w:p>
          <w:p w14:paraId="1BC69985" w14:textId="77777777" w:rsidR="00C63A3F"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 xml:space="preserve">3. Stabiliai pritvirtinti prie grindinio naujoje vietoje. </w:t>
            </w:r>
          </w:p>
          <w:p w14:paraId="4BC18714" w14:textId="3085E59E" w:rsidR="00EB465F" w:rsidRPr="00E71BAC" w:rsidRDefault="00EB465F" w:rsidP="00EB465F">
            <w:pPr>
              <w:snapToGrid w:val="0"/>
              <w:ind w:left="-74"/>
              <w:jc w:val="both"/>
              <w:rPr>
                <w:rFonts w:ascii="Times New Roman" w:hAnsi="Times New Roman"/>
                <w:spacing w:val="-2"/>
                <w:sz w:val="21"/>
                <w:szCs w:val="21"/>
              </w:rPr>
            </w:pPr>
            <w:r w:rsidRPr="00E71BAC">
              <w:rPr>
                <w:rFonts w:ascii="Times New Roman" w:hAnsi="Times New Roman"/>
                <w:spacing w:val="-2"/>
                <w:sz w:val="21"/>
                <w:szCs w:val="21"/>
              </w:rPr>
              <w:t>4. Sutvarkyti aplinką</w:t>
            </w:r>
          </w:p>
        </w:tc>
      </w:tr>
      <w:tr w:rsidR="00E71BAC" w:rsidRPr="00E71BAC" w14:paraId="636076AF" w14:textId="77777777" w:rsidTr="008A2C67">
        <w:tc>
          <w:tcPr>
            <w:tcW w:w="709" w:type="dxa"/>
            <w:vAlign w:val="center"/>
          </w:tcPr>
          <w:p w14:paraId="60A09AB8" w14:textId="0A4CAB3A"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27.</w:t>
            </w:r>
          </w:p>
        </w:tc>
        <w:tc>
          <w:tcPr>
            <w:tcW w:w="4112" w:type="dxa"/>
            <w:vAlign w:val="center"/>
          </w:tcPr>
          <w:p w14:paraId="0C5C61D5" w14:textId="77777777" w:rsidR="00EB465F" w:rsidRPr="00E71BAC" w:rsidRDefault="00EB465F" w:rsidP="00EB465F">
            <w:pPr>
              <w:snapToGrid w:val="0"/>
              <w:rPr>
                <w:rFonts w:ascii="Times New Roman" w:hAnsi="Times New Roman"/>
                <w:sz w:val="21"/>
                <w:szCs w:val="21"/>
              </w:rPr>
            </w:pPr>
            <w:r w:rsidRPr="00E71BAC">
              <w:rPr>
                <w:rFonts w:ascii="Times New Roman" w:hAnsi="Times New Roman"/>
                <w:sz w:val="21"/>
                <w:szCs w:val="21"/>
              </w:rPr>
              <w:t>Lauko gultų skersinių lentų keitimas naujomis</w:t>
            </w:r>
          </w:p>
        </w:tc>
        <w:tc>
          <w:tcPr>
            <w:tcW w:w="6378" w:type="dxa"/>
          </w:tcPr>
          <w:p w14:paraId="649DA698" w14:textId="77777777" w:rsidR="00C63A3F" w:rsidRDefault="00EB465F" w:rsidP="00EB465F">
            <w:pPr>
              <w:snapToGrid w:val="0"/>
              <w:jc w:val="both"/>
              <w:rPr>
                <w:rFonts w:ascii="Times New Roman" w:hAnsi="Times New Roman"/>
                <w:spacing w:val="-2"/>
                <w:sz w:val="21"/>
                <w:szCs w:val="21"/>
              </w:rPr>
            </w:pPr>
            <w:r w:rsidRPr="00E71BAC">
              <w:rPr>
                <w:rFonts w:ascii="Times New Roman" w:hAnsi="Times New Roman"/>
                <w:spacing w:val="-2"/>
                <w:sz w:val="21"/>
                <w:szCs w:val="21"/>
              </w:rPr>
              <w:t xml:space="preserve">1.Demontuoti sulaužytą skersinę gulto lentą. </w:t>
            </w:r>
          </w:p>
          <w:p w14:paraId="02385637" w14:textId="77777777" w:rsidR="00C63A3F" w:rsidRDefault="00EB465F" w:rsidP="00EB465F">
            <w:pPr>
              <w:snapToGrid w:val="0"/>
              <w:jc w:val="both"/>
              <w:rPr>
                <w:rFonts w:ascii="Times New Roman" w:hAnsi="Times New Roman"/>
                <w:spacing w:val="-2"/>
                <w:sz w:val="21"/>
                <w:szCs w:val="21"/>
              </w:rPr>
            </w:pPr>
            <w:r w:rsidRPr="00E71BAC">
              <w:rPr>
                <w:rFonts w:ascii="Times New Roman" w:hAnsi="Times New Roman"/>
                <w:spacing w:val="-2"/>
                <w:sz w:val="21"/>
                <w:szCs w:val="21"/>
              </w:rPr>
              <w:t xml:space="preserve">2. Pritvirtinti naują impregnuotą ir nudažytą analogiška spalva lentą buvusios vietoje. </w:t>
            </w:r>
          </w:p>
          <w:p w14:paraId="4F21EBD0" w14:textId="0F0D09A9" w:rsidR="00EB465F" w:rsidRPr="00E71BAC" w:rsidRDefault="00EB465F" w:rsidP="00EB465F">
            <w:pPr>
              <w:snapToGrid w:val="0"/>
              <w:jc w:val="both"/>
              <w:rPr>
                <w:rFonts w:ascii="Times New Roman" w:hAnsi="Times New Roman"/>
                <w:spacing w:val="-2"/>
                <w:sz w:val="21"/>
                <w:szCs w:val="21"/>
              </w:rPr>
            </w:pPr>
            <w:r w:rsidRPr="00E71BAC">
              <w:rPr>
                <w:rFonts w:ascii="Times New Roman" w:hAnsi="Times New Roman"/>
                <w:spacing w:val="-2"/>
                <w:sz w:val="21"/>
                <w:szCs w:val="21"/>
              </w:rPr>
              <w:t>3. Išvežti atliekas ir darbų teritorijos</w:t>
            </w:r>
          </w:p>
        </w:tc>
      </w:tr>
      <w:tr w:rsidR="00E71BAC" w:rsidRPr="00E71BAC" w14:paraId="4418FDD3" w14:textId="77777777" w:rsidTr="008A2C67">
        <w:tc>
          <w:tcPr>
            <w:tcW w:w="709" w:type="dxa"/>
            <w:vAlign w:val="center"/>
          </w:tcPr>
          <w:p w14:paraId="06B5F58A" w14:textId="1CE42074"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28.</w:t>
            </w:r>
          </w:p>
        </w:tc>
        <w:tc>
          <w:tcPr>
            <w:tcW w:w="4112" w:type="dxa"/>
            <w:vAlign w:val="center"/>
          </w:tcPr>
          <w:p w14:paraId="0D995A12" w14:textId="77777777" w:rsidR="00EB465F" w:rsidRPr="00E71BAC" w:rsidRDefault="00EB465F" w:rsidP="00EB465F">
            <w:pPr>
              <w:snapToGrid w:val="0"/>
              <w:rPr>
                <w:rFonts w:ascii="Times New Roman" w:hAnsi="Times New Roman"/>
                <w:sz w:val="21"/>
                <w:szCs w:val="21"/>
              </w:rPr>
            </w:pPr>
            <w:r w:rsidRPr="00E71BAC">
              <w:rPr>
                <w:rFonts w:ascii="Times New Roman" w:hAnsi="Times New Roman"/>
                <w:sz w:val="21"/>
                <w:szCs w:val="21"/>
              </w:rPr>
              <w:t>Lauko gultų šoninių lentų keitimas naujomis</w:t>
            </w:r>
          </w:p>
        </w:tc>
        <w:tc>
          <w:tcPr>
            <w:tcW w:w="6378" w:type="dxa"/>
          </w:tcPr>
          <w:p w14:paraId="0C61D6E2" w14:textId="77777777" w:rsidR="00C63A3F" w:rsidRDefault="00EB465F" w:rsidP="00EB465F">
            <w:pPr>
              <w:snapToGrid w:val="0"/>
              <w:jc w:val="both"/>
              <w:rPr>
                <w:rFonts w:ascii="Times New Roman" w:hAnsi="Times New Roman"/>
                <w:spacing w:val="-2"/>
                <w:sz w:val="21"/>
                <w:szCs w:val="21"/>
              </w:rPr>
            </w:pPr>
            <w:r w:rsidRPr="00E71BAC">
              <w:rPr>
                <w:rFonts w:ascii="Times New Roman" w:hAnsi="Times New Roman"/>
                <w:spacing w:val="-2"/>
                <w:sz w:val="21"/>
                <w:szCs w:val="21"/>
              </w:rPr>
              <w:t xml:space="preserve">1. Demontuoti sulaužytą išilginę gulto lentą. </w:t>
            </w:r>
          </w:p>
          <w:p w14:paraId="005789FB" w14:textId="77777777" w:rsidR="00C63A3F" w:rsidRDefault="00EB465F" w:rsidP="00EB465F">
            <w:pPr>
              <w:snapToGrid w:val="0"/>
              <w:jc w:val="both"/>
              <w:rPr>
                <w:rFonts w:ascii="Times New Roman" w:hAnsi="Times New Roman"/>
                <w:spacing w:val="-2"/>
                <w:sz w:val="21"/>
                <w:szCs w:val="21"/>
              </w:rPr>
            </w:pPr>
            <w:r w:rsidRPr="00E71BAC">
              <w:rPr>
                <w:rFonts w:ascii="Times New Roman" w:hAnsi="Times New Roman"/>
                <w:spacing w:val="-2"/>
                <w:sz w:val="21"/>
                <w:szCs w:val="21"/>
              </w:rPr>
              <w:t xml:space="preserve">2. Pritvirtinti naują impregnuotą ir nudažytą analogiška spalva lentą buvusios vietoje. </w:t>
            </w:r>
          </w:p>
          <w:p w14:paraId="4F211B16" w14:textId="207D41F1" w:rsidR="00EB465F" w:rsidRPr="00E71BAC" w:rsidRDefault="00EB465F" w:rsidP="00EB465F">
            <w:pPr>
              <w:snapToGrid w:val="0"/>
              <w:jc w:val="both"/>
              <w:rPr>
                <w:rFonts w:ascii="Times New Roman" w:hAnsi="Times New Roman"/>
                <w:spacing w:val="-2"/>
                <w:sz w:val="21"/>
                <w:szCs w:val="21"/>
              </w:rPr>
            </w:pPr>
            <w:r w:rsidRPr="00E71BAC">
              <w:rPr>
                <w:rFonts w:ascii="Times New Roman" w:hAnsi="Times New Roman"/>
                <w:spacing w:val="-2"/>
                <w:sz w:val="21"/>
                <w:szCs w:val="21"/>
              </w:rPr>
              <w:t>3. Išvežti atliekas ir darbų teritorijos</w:t>
            </w:r>
          </w:p>
        </w:tc>
      </w:tr>
      <w:tr w:rsidR="00E71BAC" w:rsidRPr="00E71BAC" w14:paraId="5BBAD7DF" w14:textId="77777777" w:rsidTr="008A2C67">
        <w:tc>
          <w:tcPr>
            <w:tcW w:w="709" w:type="dxa"/>
            <w:vAlign w:val="center"/>
          </w:tcPr>
          <w:p w14:paraId="0DCE5189" w14:textId="3BC27A66"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29.</w:t>
            </w:r>
          </w:p>
        </w:tc>
        <w:tc>
          <w:tcPr>
            <w:tcW w:w="4112" w:type="dxa"/>
            <w:vAlign w:val="center"/>
          </w:tcPr>
          <w:p w14:paraId="3F1AABFE" w14:textId="77777777" w:rsidR="00EB465F" w:rsidRPr="00E71BAC" w:rsidRDefault="00EB465F" w:rsidP="00EB465F">
            <w:pPr>
              <w:snapToGrid w:val="0"/>
              <w:ind w:left="-133"/>
              <w:rPr>
                <w:rFonts w:ascii="Times New Roman" w:hAnsi="Times New Roman"/>
                <w:sz w:val="21"/>
                <w:szCs w:val="21"/>
              </w:rPr>
            </w:pPr>
            <w:r w:rsidRPr="00E71BAC">
              <w:rPr>
                <w:rFonts w:ascii="Times New Roman" w:hAnsi="Times New Roman"/>
                <w:sz w:val="21"/>
                <w:szCs w:val="21"/>
              </w:rPr>
              <w:t>Neregiams skirtų tvorelių remontas, pakeičiant susidėvėjusio vamzdžio dalis naujomis</w:t>
            </w:r>
          </w:p>
        </w:tc>
        <w:tc>
          <w:tcPr>
            <w:tcW w:w="6378" w:type="dxa"/>
          </w:tcPr>
          <w:p w14:paraId="0D866498"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1. Išpjauti netinkamo naudojimui vamzdžio ruožą. </w:t>
            </w:r>
          </w:p>
          <w:p w14:paraId="2BDBA738"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Privirinti naują vamzdį analogiško diametro esamam. Suvirinimo siūlės turi būti nušlifuotos, kad nepažeistų rankų </w:t>
            </w:r>
          </w:p>
          <w:p w14:paraId="49DD9779"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3. Nudažyti naujo vamzdžio intarpą ne mažiau kaip 2 sluoksniais metalui skirtais dažais, tinkamais naudoti lauko sąlygomis. </w:t>
            </w:r>
          </w:p>
          <w:p w14:paraId="7D450417" w14:textId="24AADC99"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4. Išvežti statybinį laužą.</w:t>
            </w:r>
          </w:p>
        </w:tc>
      </w:tr>
      <w:tr w:rsidR="00E71BAC" w:rsidRPr="00E71BAC" w14:paraId="28357E53" w14:textId="77777777" w:rsidTr="008A2C67">
        <w:tc>
          <w:tcPr>
            <w:tcW w:w="709" w:type="dxa"/>
            <w:vAlign w:val="center"/>
          </w:tcPr>
          <w:p w14:paraId="29F8670C" w14:textId="234FEE1B"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30.</w:t>
            </w:r>
          </w:p>
        </w:tc>
        <w:tc>
          <w:tcPr>
            <w:tcW w:w="4112" w:type="dxa"/>
            <w:vAlign w:val="center"/>
          </w:tcPr>
          <w:p w14:paraId="3995F374" w14:textId="77777777" w:rsidR="00EB465F" w:rsidRPr="008A2C67" w:rsidRDefault="00EB465F" w:rsidP="00EB465F">
            <w:pPr>
              <w:snapToGrid w:val="0"/>
              <w:ind w:left="-133"/>
              <w:rPr>
                <w:rFonts w:ascii="Times New Roman" w:hAnsi="Times New Roman"/>
                <w:sz w:val="21"/>
                <w:szCs w:val="21"/>
              </w:rPr>
            </w:pPr>
            <w:r w:rsidRPr="008A2C67">
              <w:rPr>
                <w:rFonts w:ascii="Times New Roman" w:hAnsi="Times New Roman"/>
                <w:sz w:val="21"/>
                <w:szCs w:val="21"/>
              </w:rPr>
              <w:t>Bet kokio su pamatais iškelto įrenginio  atramų įbetonavimas</w:t>
            </w:r>
          </w:p>
        </w:tc>
        <w:tc>
          <w:tcPr>
            <w:tcW w:w="6378" w:type="dxa"/>
          </w:tcPr>
          <w:p w14:paraId="4F58DF74" w14:textId="77777777" w:rsidR="00C63A3F" w:rsidRPr="008A2C67" w:rsidRDefault="00EB465F" w:rsidP="00EB465F">
            <w:pPr>
              <w:snapToGrid w:val="0"/>
              <w:jc w:val="both"/>
              <w:rPr>
                <w:rFonts w:ascii="Times New Roman" w:hAnsi="Times New Roman"/>
                <w:sz w:val="21"/>
                <w:szCs w:val="21"/>
              </w:rPr>
            </w:pPr>
            <w:r w:rsidRPr="008A2C67">
              <w:rPr>
                <w:rFonts w:ascii="Times New Roman" w:hAnsi="Times New Roman"/>
                <w:sz w:val="21"/>
                <w:szCs w:val="21"/>
              </w:rPr>
              <w:t xml:space="preserve">1. Pagilinti iškelto įrenginio pamato vietą. </w:t>
            </w:r>
          </w:p>
          <w:p w14:paraId="48A9768B" w14:textId="5508D825" w:rsidR="00EB465F" w:rsidRPr="008A2C67" w:rsidRDefault="00EB465F" w:rsidP="00EB465F">
            <w:pPr>
              <w:snapToGrid w:val="0"/>
              <w:jc w:val="both"/>
              <w:rPr>
                <w:rFonts w:ascii="Times New Roman" w:hAnsi="Times New Roman"/>
                <w:sz w:val="21"/>
                <w:szCs w:val="21"/>
              </w:rPr>
            </w:pPr>
            <w:r w:rsidRPr="008A2C67">
              <w:rPr>
                <w:rFonts w:ascii="Times New Roman" w:hAnsi="Times New Roman"/>
                <w:sz w:val="21"/>
                <w:szCs w:val="21"/>
              </w:rPr>
              <w:t>2. Įstatyti įrenginio atramas ir įbetonuoti.</w:t>
            </w:r>
          </w:p>
        </w:tc>
      </w:tr>
      <w:tr w:rsidR="00E71BAC" w:rsidRPr="00E71BAC" w14:paraId="6DC528E7" w14:textId="77777777" w:rsidTr="008A2C67">
        <w:tc>
          <w:tcPr>
            <w:tcW w:w="709" w:type="dxa"/>
            <w:vAlign w:val="center"/>
          </w:tcPr>
          <w:p w14:paraId="273C091A" w14:textId="1613D2E7" w:rsidR="00EB465F" w:rsidRPr="00E71BAC" w:rsidRDefault="00EB465F" w:rsidP="00E71BAC">
            <w:pPr>
              <w:jc w:val="center"/>
              <w:rPr>
                <w:rFonts w:ascii="Times New Roman" w:hAnsi="Times New Roman"/>
                <w:sz w:val="21"/>
                <w:szCs w:val="21"/>
              </w:rPr>
            </w:pPr>
            <w:r w:rsidRPr="00E71BAC">
              <w:rPr>
                <w:rFonts w:ascii="Times New Roman" w:hAnsi="Times New Roman"/>
                <w:sz w:val="21"/>
                <w:szCs w:val="21"/>
              </w:rPr>
              <w:t>31.</w:t>
            </w:r>
          </w:p>
        </w:tc>
        <w:tc>
          <w:tcPr>
            <w:tcW w:w="4112" w:type="dxa"/>
            <w:vAlign w:val="center"/>
          </w:tcPr>
          <w:p w14:paraId="4535E0D8" w14:textId="77777777" w:rsidR="00EB465F" w:rsidRPr="008A2C67" w:rsidRDefault="00EB465F" w:rsidP="00EB465F">
            <w:pPr>
              <w:snapToGrid w:val="0"/>
              <w:jc w:val="both"/>
              <w:rPr>
                <w:rFonts w:ascii="Times New Roman" w:hAnsi="Times New Roman"/>
                <w:sz w:val="21"/>
                <w:szCs w:val="21"/>
              </w:rPr>
            </w:pPr>
            <w:r w:rsidRPr="008A2C67">
              <w:rPr>
                <w:rFonts w:ascii="Times New Roman" w:hAnsi="Times New Roman"/>
                <w:sz w:val="21"/>
                <w:szCs w:val="21"/>
              </w:rPr>
              <w:t>Suolų, šiukšlinių, dviračio stovų kasmetinė  vienkartinė arba po stichinių reiškinių privaloma apžiūra.</w:t>
            </w:r>
          </w:p>
        </w:tc>
        <w:tc>
          <w:tcPr>
            <w:tcW w:w="6378" w:type="dxa"/>
          </w:tcPr>
          <w:p w14:paraId="3EFF935D" w14:textId="3D608AE0" w:rsidR="00EB465F" w:rsidRPr="008A2C67" w:rsidRDefault="00EB465F" w:rsidP="00EB465F">
            <w:pPr>
              <w:snapToGrid w:val="0"/>
              <w:ind w:left="-74"/>
              <w:jc w:val="both"/>
              <w:rPr>
                <w:rFonts w:ascii="Times New Roman" w:hAnsi="Times New Roman"/>
                <w:sz w:val="21"/>
                <w:szCs w:val="21"/>
              </w:rPr>
            </w:pPr>
            <w:r w:rsidRPr="008A2C67">
              <w:rPr>
                <w:rFonts w:ascii="Times New Roman" w:hAnsi="Times New Roman"/>
                <w:sz w:val="21"/>
                <w:szCs w:val="21"/>
              </w:rPr>
              <w:t xml:space="preserve"> Kiekvieną pavasarį Rangovas įvertina viso miesto teritorijoje esamos įrangos būklę. Pastebėjęs sugadintus lauko baldus, šiukšliadėžes, dviračių stovus, Rangovas informuoja Užsakovą,  pateikdamas sąrašą su foto medžiaga ir vietomis, kuriose nustatyti defektai. Vienkartinė apžiūra atliekama kiekvieną pavasarį (kovo-balandžio mėn.) arba po stichinių reiškinių atskiru nurodymu raštu arba el. p. suderinus su sutarties kuratoriumi.</w:t>
            </w:r>
            <w:r w:rsidR="00654134" w:rsidRPr="008A2C67">
              <w:rPr>
                <w:rFonts w:ascii="Times New Roman" w:hAnsi="Times New Roman"/>
                <w:sz w:val="21"/>
                <w:szCs w:val="21"/>
              </w:rPr>
              <w:t xml:space="preserve"> Ataskaita pateikiama raštu.</w:t>
            </w:r>
          </w:p>
        </w:tc>
      </w:tr>
      <w:tr w:rsidR="00EB465F" w:rsidRPr="00E71BAC" w14:paraId="23993FD6" w14:textId="77777777" w:rsidTr="008A2C67">
        <w:trPr>
          <w:trHeight w:val="201"/>
        </w:trPr>
        <w:tc>
          <w:tcPr>
            <w:tcW w:w="11199" w:type="dxa"/>
            <w:gridSpan w:val="3"/>
            <w:vAlign w:val="center"/>
          </w:tcPr>
          <w:p w14:paraId="3FBF291E" w14:textId="77777777" w:rsidR="00EB465F" w:rsidRPr="00E71BAC" w:rsidRDefault="00EB465F" w:rsidP="00EB465F">
            <w:pPr>
              <w:snapToGrid w:val="0"/>
              <w:ind w:left="-74"/>
              <w:jc w:val="center"/>
              <w:rPr>
                <w:rFonts w:ascii="Times New Roman" w:hAnsi="Times New Roman"/>
                <w:sz w:val="21"/>
                <w:szCs w:val="21"/>
              </w:rPr>
            </w:pPr>
            <w:r w:rsidRPr="00E71BAC">
              <w:rPr>
                <w:rFonts w:ascii="Times New Roman" w:hAnsi="Times New Roman"/>
                <w:b/>
                <w:sz w:val="21"/>
                <w:szCs w:val="21"/>
              </w:rPr>
              <w:t>MEDŽIŲ APSAUGOS</w:t>
            </w:r>
          </w:p>
        </w:tc>
      </w:tr>
      <w:tr w:rsidR="00E71BAC" w:rsidRPr="00E71BAC" w14:paraId="5FFE4F54" w14:textId="77777777" w:rsidTr="008A2C67">
        <w:tc>
          <w:tcPr>
            <w:tcW w:w="709" w:type="dxa"/>
            <w:vAlign w:val="center"/>
          </w:tcPr>
          <w:p w14:paraId="4932C9B6" w14:textId="77777777" w:rsidR="00EB465F" w:rsidRPr="00C63A3F" w:rsidRDefault="00EB465F" w:rsidP="00C63A3F">
            <w:pPr>
              <w:jc w:val="center"/>
              <w:rPr>
                <w:rFonts w:ascii="Times New Roman" w:hAnsi="Times New Roman"/>
                <w:sz w:val="22"/>
                <w:szCs w:val="22"/>
              </w:rPr>
            </w:pPr>
            <w:r w:rsidRPr="00C63A3F">
              <w:rPr>
                <w:rFonts w:ascii="Times New Roman" w:hAnsi="Times New Roman"/>
                <w:sz w:val="22"/>
                <w:szCs w:val="22"/>
              </w:rPr>
              <w:t>32.</w:t>
            </w:r>
          </w:p>
        </w:tc>
        <w:tc>
          <w:tcPr>
            <w:tcW w:w="4112" w:type="dxa"/>
            <w:vAlign w:val="center"/>
          </w:tcPr>
          <w:p w14:paraId="3C712435" w14:textId="77777777" w:rsidR="00EB465F" w:rsidRPr="00E71BAC" w:rsidRDefault="00EB465F" w:rsidP="00EB465F">
            <w:pPr>
              <w:snapToGrid w:val="0"/>
              <w:jc w:val="both"/>
              <w:rPr>
                <w:rFonts w:ascii="Times New Roman" w:hAnsi="Times New Roman"/>
                <w:sz w:val="21"/>
                <w:szCs w:val="21"/>
              </w:rPr>
            </w:pPr>
            <w:r w:rsidRPr="00E71BAC">
              <w:rPr>
                <w:rFonts w:ascii="Times New Roman" w:eastAsia="Calibri" w:hAnsi="Times New Roman"/>
                <w:sz w:val="21"/>
                <w:szCs w:val="21"/>
              </w:rPr>
              <w:t xml:space="preserve">Medžių šaknų apsaugų (iš cinkuoto, dažyto plieno) remontas </w:t>
            </w:r>
          </w:p>
        </w:tc>
        <w:tc>
          <w:tcPr>
            <w:tcW w:w="6378" w:type="dxa"/>
          </w:tcPr>
          <w:p w14:paraId="3CAA713C"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1. Ištaisyti deformuotą paviršių. </w:t>
            </w:r>
          </w:p>
          <w:p w14:paraId="7621542D"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Suvirinti sutrūkusius sujungimus. Esant poreikiui, panaudoti privirinamus metalo intarpus. </w:t>
            </w:r>
          </w:p>
          <w:p w14:paraId="670CE8D4"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lastRenderedPageBreak/>
              <w:t xml:space="preserve">3. Esant poreikiui, padengti antikoroziniu gruntu ir analogiškos spalvos dažų danga. </w:t>
            </w:r>
          </w:p>
          <w:p w14:paraId="5B86DDF8" w14:textId="77A744F2"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4. Suremontuotas apsaugas uždėti nepažeidžiant medžio šaknų ar kamieno.</w:t>
            </w:r>
          </w:p>
        </w:tc>
      </w:tr>
      <w:tr w:rsidR="00E71BAC" w:rsidRPr="00E71BAC" w14:paraId="216032A1" w14:textId="77777777" w:rsidTr="008A2C67">
        <w:tc>
          <w:tcPr>
            <w:tcW w:w="709" w:type="dxa"/>
            <w:vAlign w:val="center"/>
          </w:tcPr>
          <w:p w14:paraId="3A363A5C" w14:textId="77777777" w:rsidR="00EB465F" w:rsidRPr="00C63A3F" w:rsidRDefault="00EB465F" w:rsidP="00C63A3F">
            <w:pPr>
              <w:jc w:val="center"/>
              <w:rPr>
                <w:rFonts w:ascii="Times New Roman" w:hAnsi="Times New Roman"/>
                <w:sz w:val="22"/>
                <w:szCs w:val="22"/>
              </w:rPr>
            </w:pPr>
            <w:r w:rsidRPr="00C63A3F">
              <w:rPr>
                <w:rFonts w:ascii="Times New Roman" w:hAnsi="Times New Roman"/>
                <w:sz w:val="22"/>
                <w:szCs w:val="22"/>
              </w:rPr>
              <w:lastRenderedPageBreak/>
              <w:t>33.</w:t>
            </w:r>
          </w:p>
        </w:tc>
        <w:tc>
          <w:tcPr>
            <w:tcW w:w="4112" w:type="dxa"/>
            <w:vAlign w:val="center"/>
          </w:tcPr>
          <w:p w14:paraId="4D69A407" w14:textId="77777777" w:rsidR="00EB465F" w:rsidRPr="00E71BAC" w:rsidRDefault="00EB465F" w:rsidP="00EB465F">
            <w:pPr>
              <w:snapToGrid w:val="0"/>
              <w:jc w:val="both"/>
              <w:rPr>
                <w:rFonts w:ascii="Times New Roman" w:hAnsi="Times New Roman"/>
                <w:sz w:val="21"/>
                <w:szCs w:val="21"/>
              </w:rPr>
            </w:pPr>
            <w:r w:rsidRPr="00E71BAC">
              <w:rPr>
                <w:rFonts w:ascii="Times New Roman" w:eastAsia="Calibri" w:hAnsi="Times New Roman"/>
                <w:sz w:val="21"/>
                <w:szCs w:val="21"/>
              </w:rPr>
              <w:t>Medžių kamienų apsaugų (iš cinkuoto, dažyto plieno) remontas</w:t>
            </w:r>
          </w:p>
        </w:tc>
        <w:tc>
          <w:tcPr>
            <w:tcW w:w="6378" w:type="dxa"/>
          </w:tcPr>
          <w:p w14:paraId="267A009B"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1. Ištaisyti deformuotas dalis. </w:t>
            </w:r>
          </w:p>
          <w:p w14:paraId="17A561DD"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Suvirinti sutrūkusius sujungimus. Esant poreikiui, panaudoti privirinamus metalo intarpus. </w:t>
            </w:r>
          </w:p>
          <w:p w14:paraId="4FBB66FA"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3. Esant poreikiui, padengti antikoroziniu gruntu ir analogiškos spalvos dažų danga. </w:t>
            </w:r>
          </w:p>
          <w:p w14:paraId="68C67AC1" w14:textId="3EA80B04"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4. Suremontuotas apsaugas uždėti nepažeidžiant medžio šaknų ar kamieno.</w:t>
            </w:r>
          </w:p>
        </w:tc>
      </w:tr>
      <w:tr w:rsidR="00EB465F" w:rsidRPr="00E71BAC" w14:paraId="78EDC086" w14:textId="77777777" w:rsidTr="008A2C67">
        <w:trPr>
          <w:trHeight w:val="335"/>
        </w:trPr>
        <w:tc>
          <w:tcPr>
            <w:tcW w:w="11199" w:type="dxa"/>
            <w:gridSpan w:val="3"/>
            <w:vAlign w:val="center"/>
          </w:tcPr>
          <w:p w14:paraId="02830F47" w14:textId="77777777" w:rsidR="00EB465F" w:rsidRPr="00E71BAC" w:rsidRDefault="00EB465F" w:rsidP="00EB465F">
            <w:pPr>
              <w:snapToGrid w:val="0"/>
              <w:ind w:left="-74"/>
              <w:jc w:val="center"/>
              <w:rPr>
                <w:rFonts w:ascii="Times New Roman" w:hAnsi="Times New Roman"/>
                <w:b/>
                <w:sz w:val="21"/>
                <w:szCs w:val="21"/>
              </w:rPr>
            </w:pPr>
            <w:r w:rsidRPr="00E71BAC">
              <w:rPr>
                <w:rFonts w:ascii="Times New Roman" w:hAnsi="Times New Roman"/>
                <w:b/>
                <w:sz w:val="21"/>
                <w:szCs w:val="21"/>
              </w:rPr>
              <w:t>MIESTO RIBOŽENKLIŲ PRIEŽIŪRA</w:t>
            </w:r>
          </w:p>
        </w:tc>
      </w:tr>
      <w:tr w:rsidR="00E71BAC" w:rsidRPr="00E71BAC" w14:paraId="39023C63" w14:textId="77777777" w:rsidTr="008A2C67">
        <w:tc>
          <w:tcPr>
            <w:tcW w:w="709" w:type="dxa"/>
            <w:vAlign w:val="center"/>
          </w:tcPr>
          <w:p w14:paraId="53FFDB8D" w14:textId="77777777" w:rsidR="00EB465F" w:rsidRPr="00C63A3F" w:rsidRDefault="00EB465F" w:rsidP="00C63A3F">
            <w:pPr>
              <w:jc w:val="center"/>
              <w:rPr>
                <w:rFonts w:ascii="Times New Roman" w:hAnsi="Times New Roman"/>
                <w:sz w:val="20"/>
                <w:szCs w:val="20"/>
              </w:rPr>
            </w:pPr>
            <w:r w:rsidRPr="00C63A3F">
              <w:rPr>
                <w:rFonts w:ascii="Times New Roman" w:hAnsi="Times New Roman"/>
                <w:sz w:val="20"/>
                <w:szCs w:val="20"/>
              </w:rPr>
              <w:t>34.</w:t>
            </w:r>
          </w:p>
        </w:tc>
        <w:tc>
          <w:tcPr>
            <w:tcW w:w="4112" w:type="dxa"/>
            <w:vAlign w:val="center"/>
          </w:tcPr>
          <w:p w14:paraId="19969F58" w14:textId="77777777" w:rsidR="00EB465F" w:rsidRPr="00E71BAC" w:rsidRDefault="00EB465F" w:rsidP="00EB465F">
            <w:pPr>
              <w:snapToGrid w:val="0"/>
              <w:ind w:left="9"/>
              <w:jc w:val="both"/>
              <w:rPr>
                <w:rFonts w:ascii="Times New Roman" w:eastAsia="Calibri" w:hAnsi="Times New Roman"/>
                <w:sz w:val="21"/>
                <w:szCs w:val="21"/>
              </w:rPr>
            </w:pPr>
            <w:r w:rsidRPr="00E71BAC">
              <w:rPr>
                <w:rFonts w:ascii="Times New Roman" w:eastAsia="Calibri" w:hAnsi="Times New Roman"/>
                <w:sz w:val="21"/>
                <w:szCs w:val="21"/>
              </w:rPr>
              <w:t>Gelžbetonio (toliau - g/b) konstrukcijos remontas pažaidų vietas užtaisant cementiniu skiediniu</w:t>
            </w:r>
          </w:p>
        </w:tc>
        <w:tc>
          <w:tcPr>
            <w:tcW w:w="6378" w:type="dxa"/>
          </w:tcPr>
          <w:p w14:paraId="3159C236"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1. Konstrukcijos dalis paruošti tinkam sukibimui su cementiniu skiediniu.</w:t>
            </w:r>
          </w:p>
          <w:p w14:paraId="04CF3346" w14:textId="5B7C6190"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2. Atšokusius betono gabalėliu pašalinti nuo konstrukcijos kirstuku. </w:t>
            </w:r>
          </w:p>
          <w:p w14:paraId="1ED6B32C" w14:textId="77777777" w:rsidR="00C63A3F"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 xml:space="preserve">3. Užtaisyti g/b konstrukcijos ištrupėjusias vietas cementiniu skiediniu. </w:t>
            </w:r>
          </w:p>
          <w:p w14:paraId="426BB4C2" w14:textId="4DB7CA3F"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4. Statybines atliekas pašalinti iš teritorijos.</w:t>
            </w:r>
          </w:p>
        </w:tc>
      </w:tr>
      <w:tr w:rsidR="00E71BAC" w:rsidRPr="00E71BAC" w14:paraId="0108AFAE" w14:textId="77777777" w:rsidTr="008A2C67">
        <w:tc>
          <w:tcPr>
            <w:tcW w:w="709" w:type="dxa"/>
            <w:vAlign w:val="center"/>
          </w:tcPr>
          <w:p w14:paraId="25D36780" w14:textId="77777777" w:rsidR="00EB465F" w:rsidRPr="00C63A3F" w:rsidRDefault="00EB465F" w:rsidP="00C63A3F">
            <w:pPr>
              <w:jc w:val="center"/>
              <w:rPr>
                <w:rFonts w:ascii="Times New Roman" w:hAnsi="Times New Roman"/>
                <w:sz w:val="20"/>
                <w:szCs w:val="20"/>
              </w:rPr>
            </w:pPr>
            <w:r w:rsidRPr="00C63A3F">
              <w:rPr>
                <w:rFonts w:ascii="Times New Roman" w:hAnsi="Times New Roman"/>
                <w:sz w:val="20"/>
                <w:szCs w:val="20"/>
              </w:rPr>
              <w:t>35.</w:t>
            </w:r>
          </w:p>
        </w:tc>
        <w:tc>
          <w:tcPr>
            <w:tcW w:w="4112" w:type="dxa"/>
            <w:vAlign w:val="center"/>
          </w:tcPr>
          <w:p w14:paraId="3A36628E" w14:textId="77777777" w:rsidR="00EB465F" w:rsidRPr="00E71BAC" w:rsidRDefault="00EB465F" w:rsidP="00EB465F">
            <w:pPr>
              <w:snapToGrid w:val="0"/>
              <w:ind w:left="9"/>
              <w:jc w:val="both"/>
              <w:rPr>
                <w:rFonts w:ascii="Times New Roman" w:eastAsia="Calibri" w:hAnsi="Times New Roman"/>
                <w:sz w:val="21"/>
                <w:szCs w:val="21"/>
              </w:rPr>
            </w:pPr>
            <w:r w:rsidRPr="00E71BAC">
              <w:rPr>
                <w:rFonts w:ascii="Times New Roman" w:eastAsia="Calibri" w:hAnsi="Times New Roman"/>
                <w:sz w:val="21"/>
                <w:szCs w:val="21"/>
              </w:rPr>
              <w:t>G/b konstrukcijos dažymas 2 sluoksniais betonui skirtais dažais</w:t>
            </w:r>
          </w:p>
        </w:tc>
        <w:tc>
          <w:tcPr>
            <w:tcW w:w="6378" w:type="dxa"/>
          </w:tcPr>
          <w:p w14:paraId="536FBF3F" w14:textId="77777777"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1. G/b konstrukcijos paviršių paruošti dažymui. Nudažyti 2 sluoksniais betonui dažyti skirtais dažais. Dažai turi būti kokybiški, tinkami ir atsparūs ilgalaikiam lauko sąlygų poveikiui. Spalva analogiška esamai. Dažų garantinis terminas ne mažiau kaip 2 metai.</w:t>
            </w:r>
          </w:p>
        </w:tc>
      </w:tr>
      <w:tr w:rsidR="00E71BAC" w:rsidRPr="00E71BAC" w14:paraId="289DA55C" w14:textId="77777777" w:rsidTr="008A2C67">
        <w:tc>
          <w:tcPr>
            <w:tcW w:w="709" w:type="dxa"/>
            <w:vAlign w:val="center"/>
          </w:tcPr>
          <w:p w14:paraId="454846E1" w14:textId="77777777" w:rsidR="00EB465F" w:rsidRPr="00C63A3F" w:rsidRDefault="00EB465F" w:rsidP="00C63A3F">
            <w:pPr>
              <w:jc w:val="center"/>
              <w:rPr>
                <w:rFonts w:ascii="Times New Roman" w:hAnsi="Times New Roman"/>
                <w:sz w:val="20"/>
                <w:szCs w:val="20"/>
              </w:rPr>
            </w:pPr>
            <w:r w:rsidRPr="00C63A3F">
              <w:rPr>
                <w:rFonts w:ascii="Times New Roman" w:hAnsi="Times New Roman"/>
                <w:sz w:val="20"/>
                <w:szCs w:val="20"/>
              </w:rPr>
              <w:t>36.</w:t>
            </w:r>
          </w:p>
        </w:tc>
        <w:tc>
          <w:tcPr>
            <w:tcW w:w="4112" w:type="dxa"/>
            <w:vAlign w:val="center"/>
          </w:tcPr>
          <w:p w14:paraId="00D40713" w14:textId="77777777" w:rsidR="00EB465F" w:rsidRPr="00E71BAC" w:rsidRDefault="00EB465F" w:rsidP="00EB465F">
            <w:pPr>
              <w:snapToGrid w:val="0"/>
              <w:ind w:left="9"/>
              <w:jc w:val="both"/>
              <w:rPr>
                <w:rFonts w:ascii="Times New Roman" w:eastAsia="Calibri" w:hAnsi="Times New Roman"/>
                <w:sz w:val="21"/>
                <w:szCs w:val="21"/>
              </w:rPr>
            </w:pPr>
            <w:r w:rsidRPr="00E71BAC">
              <w:rPr>
                <w:rFonts w:ascii="Times New Roman" w:eastAsia="Calibri" w:hAnsi="Times New Roman"/>
                <w:sz w:val="21"/>
                <w:szCs w:val="21"/>
              </w:rPr>
              <w:t>Metalo elementų dažymas 2 sluoksniais metalui skirtais antikoroziniais dažais</w:t>
            </w:r>
          </w:p>
        </w:tc>
        <w:tc>
          <w:tcPr>
            <w:tcW w:w="6378" w:type="dxa"/>
          </w:tcPr>
          <w:p w14:paraId="612020F8" w14:textId="77777777" w:rsidR="00EB465F" w:rsidRPr="00E71BAC" w:rsidRDefault="00EB465F" w:rsidP="00EB465F">
            <w:pPr>
              <w:snapToGrid w:val="0"/>
              <w:ind w:left="-74"/>
              <w:jc w:val="both"/>
              <w:rPr>
                <w:rFonts w:ascii="Times New Roman" w:hAnsi="Times New Roman"/>
                <w:sz w:val="21"/>
                <w:szCs w:val="21"/>
              </w:rPr>
            </w:pPr>
            <w:r w:rsidRPr="00E71BAC">
              <w:rPr>
                <w:rFonts w:ascii="Times New Roman" w:hAnsi="Times New Roman"/>
                <w:sz w:val="21"/>
                <w:szCs w:val="21"/>
              </w:rPr>
              <w:t>1. Paruošti metalo konstrukcijos elementus dažymui, apdorojant korozijos pažeistas vietas antikorozinėmis priemonėmis. Nudažyti 2 sluoksniais metalui dažyti skirtais dažais. Dažai turi būti kokybiški, tinkami ir atsparūs ilgalaikiam lauko sąlygų poveikiui. Spalva analogiška esamai. Dažų garantinis terminas ne mažiau kaip 2 metai.</w:t>
            </w:r>
          </w:p>
        </w:tc>
      </w:tr>
    </w:tbl>
    <w:p w14:paraId="42DD8281" w14:textId="77777777" w:rsidR="003D024F" w:rsidRDefault="003D024F" w:rsidP="003D024F">
      <w:pPr>
        <w:spacing w:line="100" w:lineRule="atLeast"/>
        <w:jc w:val="both"/>
        <w:rPr>
          <w:rFonts w:ascii="Times New Roman" w:hAnsi="Times New Roman"/>
        </w:rPr>
      </w:pPr>
      <w:r w:rsidRPr="00EC7CEF">
        <w:rPr>
          <w:rFonts w:ascii="Times New Roman" w:hAnsi="Times New Roman"/>
          <w:b/>
        </w:rPr>
        <w:t>PASTAB</w:t>
      </w:r>
      <w:r w:rsidRPr="00915B45">
        <w:rPr>
          <w:rFonts w:ascii="Times New Roman" w:hAnsi="Times New Roman"/>
          <w:b/>
        </w:rPr>
        <w:t>OS</w:t>
      </w:r>
      <w:r>
        <w:rPr>
          <w:rFonts w:ascii="Times New Roman" w:hAnsi="Times New Roman"/>
        </w:rPr>
        <w:t xml:space="preserve">: </w:t>
      </w:r>
    </w:p>
    <w:p w14:paraId="46E45EA9" w14:textId="77777777" w:rsidR="003D024F" w:rsidRDefault="003D024F" w:rsidP="003D024F">
      <w:pPr>
        <w:spacing w:line="100" w:lineRule="atLeast"/>
        <w:ind w:firstLine="360"/>
        <w:jc w:val="both"/>
        <w:rPr>
          <w:rFonts w:ascii="Times New Roman" w:hAnsi="Times New Roman"/>
          <w:b/>
          <w:i/>
        </w:rPr>
      </w:pPr>
      <w:r>
        <w:rPr>
          <w:rFonts w:ascii="Times New Roman" w:hAnsi="Times New Roman"/>
        </w:rPr>
        <w:t xml:space="preserve">1. </w:t>
      </w:r>
      <w:r w:rsidRPr="00EC7CEF">
        <w:rPr>
          <w:rFonts w:ascii="Times New Roman" w:hAnsi="Times New Roman"/>
          <w:b/>
          <w:i/>
        </w:rPr>
        <w:t xml:space="preserve">Jeigu suolai ar kita įranga yra dažoma, aliejuojama ar lakuojama objekte, darbus atlikti galima tik esant sausai medienai. </w:t>
      </w:r>
    </w:p>
    <w:p w14:paraId="42106464" w14:textId="77777777" w:rsidR="003D024F" w:rsidRDefault="003D024F" w:rsidP="003D024F">
      <w:pPr>
        <w:spacing w:line="100" w:lineRule="atLeast"/>
        <w:ind w:firstLine="360"/>
        <w:jc w:val="both"/>
        <w:rPr>
          <w:rFonts w:ascii="Times New Roman" w:hAnsi="Times New Roman"/>
          <w:b/>
          <w:i/>
        </w:rPr>
      </w:pPr>
      <w:r>
        <w:rPr>
          <w:rFonts w:ascii="Times New Roman" w:hAnsi="Times New Roman"/>
          <w:b/>
          <w:i/>
        </w:rPr>
        <w:t>2. P</w:t>
      </w:r>
      <w:r w:rsidRPr="00EC7CEF">
        <w:rPr>
          <w:rFonts w:ascii="Times New Roman" w:hAnsi="Times New Roman"/>
          <w:b/>
          <w:i/>
          <w:u w:val="single"/>
        </w:rPr>
        <w:t>rivaloma</w:t>
      </w:r>
      <w:r>
        <w:rPr>
          <w:rFonts w:ascii="Times New Roman" w:hAnsi="Times New Roman"/>
          <w:b/>
          <w:i/>
        </w:rPr>
        <w:t xml:space="preserve"> pasidėti apsaugą ant grindinio, kad grindinys nebūtų aptaškomas priežiūrai naudojamomis cheminėmis ar ekologiškomis medžiagomis, neatsižvelgiant į tai ar naudojama medžiaga yra spalvota ar bespalvė.</w:t>
      </w:r>
    </w:p>
    <w:p w14:paraId="09E838DB" w14:textId="77777777" w:rsidR="003D024F" w:rsidRPr="00EC7CEF" w:rsidRDefault="003D024F" w:rsidP="003D024F">
      <w:pPr>
        <w:spacing w:line="100" w:lineRule="atLeast"/>
        <w:ind w:firstLine="360"/>
        <w:jc w:val="both"/>
        <w:rPr>
          <w:rFonts w:ascii="Times New Roman" w:hAnsi="Times New Roman"/>
          <w:b/>
          <w:i/>
        </w:rPr>
      </w:pPr>
      <w:r>
        <w:rPr>
          <w:rFonts w:ascii="Times New Roman" w:hAnsi="Times New Roman"/>
          <w:b/>
          <w:i/>
        </w:rPr>
        <w:t>3. Atlikus dažymo darbus prie kiekvieno įrenginio palikti informaciją su užrašu DAŽYTA arba aptverti STOP juosta iki dažai išdžius. Dažams išdžiūvus Stop juostas ir užrašus pašalinti.</w:t>
      </w:r>
    </w:p>
    <w:p w14:paraId="2CD9EBF2" w14:textId="77777777" w:rsidR="003D024F" w:rsidRPr="00121E84" w:rsidRDefault="003D024F" w:rsidP="003D024F">
      <w:pPr>
        <w:spacing w:line="200" w:lineRule="atLeast"/>
        <w:jc w:val="both"/>
        <w:rPr>
          <w:rFonts w:ascii="Times New Roman" w:hAnsi="Times New Roman"/>
          <w:b/>
          <w:bCs/>
        </w:rPr>
      </w:pPr>
    </w:p>
    <w:p w14:paraId="3F3D7A35" w14:textId="77777777" w:rsidR="002A014C" w:rsidRDefault="002A014C"/>
    <w:sectPr w:rsidR="002A014C" w:rsidSect="00E71BAC">
      <w:pgSz w:w="12240" w:h="15840"/>
      <w:pgMar w:top="851" w:right="567"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E39C1"/>
    <w:multiLevelType w:val="hybridMultilevel"/>
    <w:tmpl w:val="8398C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34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4F"/>
    <w:rsid w:val="00076000"/>
    <w:rsid w:val="002A014C"/>
    <w:rsid w:val="003B0DC0"/>
    <w:rsid w:val="003D024F"/>
    <w:rsid w:val="00461927"/>
    <w:rsid w:val="00525E6C"/>
    <w:rsid w:val="00581488"/>
    <w:rsid w:val="005D3E22"/>
    <w:rsid w:val="00654134"/>
    <w:rsid w:val="007379CA"/>
    <w:rsid w:val="008A2C67"/>
    <w:rsid w:val="00B4638C"/>
    <w:rsid w:val="00C63A3F"/>
    <w:rsid w:val="00E71BAC"/>
    <w:rsid w:val="00EB46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CC7B"/>
  <w15:chartTrackingRefBased/>
  <w15:docId w15:val="{E3EE8C9A-952E-432E-8B98-0C200BC9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24F"/>
    <w:pPr>
      <w:widowControl w:val="0"/>
      <w:suppressAutoHyphens/>
      <w:spacing w:after="0" w:line="240" w:lineRule="auto"/>
    </w:pPr>
    <w:rPr>
      <w:rFonts w:ascii="Thorndale" w:eastAsia="HG Mincho Light J" w:hAnsi="Thorndale"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24F"/>
    <w:pPr>
      <w:ind w:left="720"/>
      <w:contextualSpacing/>
    </w:pPr>
  </w:style>
  <w:style w:type="paragraph" w:styleId="Debesliotekstas">
    <w:name w:val="Balloon Text"/>
    <w:basedOn w:val="prastasis"/>
    <w:link w:val="DebesliotekstasDiagrama"/>
    <w:uiPriority w:val="99"/>
    <w:semiHidden/>
    <w:unhideWhenUsed/>
    <w:rsid w:val="00525E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5E6C"/>
    <w:rPr>
      <w:rFonts w:ascii="Segoe UI" w:eastAsia="HG Mincho Light J" w:hAnsi="Segoe UI" w:cs="Segoe UI"/>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8777</Words>
  <Characters>5003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Mažulienė</dc:creator>
  <cp:keywords/>
  <dc:description/>
  <cp:lastModifiedBy>PC31</cp:lastModifiedBy>
  <cp:revision>2</cp:revision>
  <cp:lastPrinted>2024-11-13T07:47:00Z</cp:lastPrinted>
  <dcterms:created xsi:type="dcterms:W3CDTF">2024-11-13T08:37:00Z</dcterms:created>
  <dcterms:modified xsi:type="dcterms:W3CDTF">2024-11-13T08:37:00Z</dcterms:modified>
</cp:coreProperties>
</file>