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2CD1" w14:textId="3F16AD9B" w:rsidR="000773D6" w:rsidRDefault="004640E5">
      <w:pPr>
        <w:ind w:left="4320" w:firstLine="720"/>
        <w:textAlignment w:val="baseline"/>
        <w:rPr>
          <w:szCs w:val="24"/>
        </w:rPr>
      </w:pPr>
      <w:r>
        <w:rPr>
          <w:szCs w:val="24"/>
        </w:rPr>
        <w:t>Pirkimo sąlygų 7 priedas „Sutarties projektas“</w:t>
      </w:r>
    </w:p>
    <w:p w14:paraId="254697D8" w14:textId="255B4C05"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07BDDD1" w:rsidR="00B767F3" w:rsidRPr="00517298" w:rsidRDefault="00DD7479" w:rsidP="005172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AD1242D" w:rsidR="00B767F3" w:rsidRDefault="00BA6209">
            <w:pPr>
              <w:jc w:val="both"/>
              <w:rPr>
                <w:kern w:val="2"/>
                <w:szCs w:val="24"/>
              </w:rPr>
            </w:pPr>
            <w:r w:rsidRPr="00087677">
              <w:rPr>
                <w:kern w:val="2"/>
                <w:szCs w:val="24"/>
              </w:rPr>
              <w:t>Radviliškio</w:t>
            </w:r>
            <w:r w:rsidR="005079B8" w:rsidRPr="00087677">
              <w:rPr>
                <w:kern w:val="2"/>
                <w:szCs w:val="24"/>
              </w:rPr>
              <w:t xml:space="preserve"> (mokymo</w:t>
            </w:r>
            <w:r w:rsidR="00742309" w:rsidRPr="00087677">
              <w:rPr>
                <w:kern w:val="2"/>
                <w:szCs w:val="24"/>
              </w:rPr>
              <w:t xml:space="preserve"> įstaigos pavadinimas) </w:t>
            </w:r>
            <w:r w:rsidR="004640E5">
              <w:rPr>
                <w:kern w:val="2"/>
                <w:szCs w:val="24"/>
              </w:rPr>
              <w:t>pieno ir pieno</w:t>
            </w:r>
            <w:r w:rsidR="00915D9B">
              <w:rPr>
                <w:kern w:val="2"/>
                <w:szCs w:val="24"/>
              </w:rPr>
              <w:t xml:space="preserve"> </w:t>
            </w:r>
            <w:r w:rsidR="008B589E" w:rsidRPr="00087677">
              <w:rPr>
                <w:kern w:val="2"/>
                <w:szCs w:val="24"/>
              </w:rPr>
              <w:t>produktų</w:t>
            </w:r>
            <w:r w:rsidR="00495B55" w:rsidRPr="00087677">
              <w:rPr>
                <w:kern w:val="2"/>
                <w:szCs w:val="24"/>
              </w:rPr>
              <w:t xml:space="preserve">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CFB6A76" w:rsidR="00B767F3" w:rsidRDefault="00951B2E" w:rsidP="00951B2E">
            <w:pPr>
              <w:jc w:val="both"/>
              <w:rPr>
                <w:color w:val="000000"/>
                <w:kern w:val="2"/>
                <w:szCs w:val="24"/>
              </w:rPr>
            </w:pPr>
            <w:r>
              <w:rPr>
                <w:kern w:val="2"/>
                <w:szCs w:val="24"/>
              </w:rPr>
              <w:t xml:space="preserve">3.1.1. </w:t>
            </w:r>
            <w:r w:rsidR="00DD7479">
              <w:rPr>
                <w:kern w:val="2"/>
                <w:szCs w:val="24"/>
              </w:rPr>
              <w:t xml:space="preserve">Tiekėjas įsipareigoja Sutartyje numatytomis sąlygomis perduoti </w:t>
            </w:r>
            <w:r w:rsidR="00DD7479" w:rsidRPr="00087677">
              <w:rPr>
                <w:color w:val="000000" w:themeColor="text1"/>
                <w:kern w:val="2"/>
                <w:szCs w:val="24"/>
              </w:rPr>
              <w:t xml:space="preserve">Pirkėjui </w:t>
            </w:r>
            <w:r w:rsidR="004726DF">
              <w:rPr>
                <w:color w:val="000000" w:themeColor="text1"/>
                <w:kern w:val="2"/>
                <w:szCs w:val="24"/>
              </w:rPr>
              <w:t>pieną ir pieno</w:t>
            </w:r>
            <w:r w:rsidR="00087677" w:rsidRPr="00087677">
              <w:rPr>
                <w:color w:val="000000" w:themeColor="text1"/>
                <w:kern w:val="2"/>
                <w:szCs w:val="24"/>
              </w:rPr>
              <w:t xml:space="preserve"> </w:t>
            </w:r>
            <w:r w:rsidR="00E84F99" w:rsidRPr="00087677">
              <w:rPr>
                <w:color w:val="000000" w:themeColor="text1"/>
                <w:kern w:val="2"/>
                <w:szCs w:val="24"/>
              </w:rPr>
              <w:t>produkt</w:t>
            </w:r>
            <w:r w:rsidR="00033368" w:rsidRPr="00087677">
              <w:rPr>
                <w:color w:val="000000" w:themeColor="text1"/>
                <w:kern w:val="2"/>
                <w:szCs w:val="24"/>
              </w:rPr>
              <w:t>us</w:t>
            </w:r>
            <w:r w:rsidR="00DD7479" w:rsidRPr="00951B2E">
              <w:rPr>
                <w:color w:val="000000" w:themeColor="text1"/>
                <w:kern w:val="2"/>
                <w:szCs w:val="24"/>
              </w:rPr>
              <w:t xml:space="preserve"> (</w:t>
            </w:r>
            <w:r w:rsidR="00DD7479">
              <w:rPr>
                <w:color w:val="000000"/>
                <w:kern w:val="2"/>
                <w:szCs w:val="24"/>
              </w:rPr>
              <w:t>toliau – Prekės).</w:t>
            </w:r>
          </w:p>
          <w:p w14:paraId="74009C55" w14:textId="18CE4A45" w:rsidR="00B767F3" w:rsidRDefault="00951B2E" w:rsidP="00951B2E">
            <w:pPr>
              <w:jc w:val="both"/>
              <w:rPr>
                <w:color w:val="000000"/>
                <w:kern w:val="2"/>
                <w:szCs w:val="24"/>
              </w:rPr>
            </w:pPr>
            <w:r>
              <w:rPr>
                <w:color w:val="000000"/>
                <w:kern w:val="2"/>
                <w:szCs w:val="24"/>
              </w:rPr>
              <w:t xml:space="preserve">3.1.2. </w:t>
            </w:r>
            <w:r w:rsidR="00DD7479">
              <w:rPr>
                <w:color w:val="000000"/>
                <w:kern w:val="2"/>
                <w:szCs w:val="24"/>
              </w:rPr>
              <w:t xml:space="preserve">Išsamus Prekių aprašymas ir kiti reikalavimai tiekiamoms Prekėms nustatyti Sutarties priede </w:t>
            </w:r>
            <w:r w:rsidR="00DD7479" w:rsidRPr="004F553B">
              <w:rPr>
                <w:color w:val="000000"/>
                <w:kern w:val="2"/>
                <w:szCs w:val="24"/>
              </w:rPr>
              <w:t>Nr. [</w:t>
            </w:r>
            <w:r w:rsidRPr="004F553B">
              <w:rPr>
                <w:color w:val="000000"/>
                <w:kern w:val="2"/>
                <w:szCs w:val="24"/>
              </w:rPr>
              <w:t>1</w:t>
            </w:r>
            <w:r w:rsidR="00DD7479" w:rsidRPr="004F553B">
              <w:rPr>
                <w:color w:val="000000"/>
                <w:kern w:val="2"/>
                <w:szCs w:val="24"/>
              </w:rPr>
              <w:t>] „Techninė specifikacija“ (toliau – Techninė specifikacija) ir Sutarties priede Nr. [</w:t>
            </w:r>
            <w:r w:rsidR="004F553B" w:rsidRPr="004F553B">
              <w:rPr>
                <w:color w:val="000000"/>
                <w:kern w:val="2"/>
                <w:szCs w:val="24"/>
              </w:rPr>
              <w:t>3</w:t>
            </w:r>
            <w:r w:rsidR="00DD7479" w:rsidRPr="004F553B">
              <w:rPr>
                <w:color w:val="000000"/>
                <w:kern w:val="2"/>
                <w:szCs w:val="24"/>
              </w:rPr>
              <w:t>]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6D80FE8" w:rsidR="00B767F3" w:rsidRDefault="005E5B47" w:rsidP="00BB4AF3">
            <w:pPr>
              <w:jc w:val="both"/>
              <w:rPr>
                <w:kern w:val="2"/>
                <w:szCs w:val="24"/>
              </w:rPr>
            </w:pPr>
            <w:r>
              <w:rPr>
                <w:kern w:val="2"/>
                <w:szCs w:val="24"/>
              </w:rPr>
              <w:t>P</w:t>
            </w:r>
            <w:r w:rsidR="00886151">
              <w:rPr>
                <w:kern w:val="2"/>
                <w:szCs w:val="24"/>
              </w:rPr>
              <w:t>ien</w:t>
            </w:r>
            <w:r w:rsidR="002B5EFF">
              <w:rPr>
                <w:kern w:val="2"/>
                <w:szCs w:val="24"/>
              </w:rPr>
              <w:t>as</w:t>
            </w:r>
            <w:r w:rsidR="00886151">
              <w:rPr>
                <w:kern w:val="2"/>
                <w:szCs w:val="24"/>
              </w:rPr>
              <w:t xml:space="preserve"> ir pieno</w:t>
            </w:r>
            <w:r w:rsidR="00BB4AF3" w:rsidRPr="00915D9B">
              <w:rPr>
                <w:kern w:val="2"/>
                <w:szCs w:val="24"/>
              </w:rPr>
              <w:t xml:space="preserve"> produkt</w:t>
            </w:r>
            <w:r>
              <w:rPr>
                <w:kern w:val="2"/>
                <w:szCs w:val="24"/>
              </w:rPr>
              <w:t>ai Radviliškio rajono bendrojo u</w:t>
            </w:r>
            <w:r w:rsidR="00BE769E">
              <w:rPr>
                <w:kern w:val="2"/>
                <w:szCs w:val="24"/>
              </w:rPr>
              <w:t>gd</w:t>
            </w:r>
            <w:r>
              <w:rPr>
                <w:kern w:val="2"/>
                <w:szCs w:val="24"/>
              </w:rPr>
              <w:t>ymo įstaigoms</w:t>
            </w:r>
            <w:r w:rsidR="005250D1">
              <w:rPr>
                <w:kern w:val="2"/>
                <w:szCs w:val="24"/>
              </w:rPr>
              <w:t>, pirkimo ID</w:t>
            </w:r>
            <w:r w:rsidR="00AD789F">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FFDA9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9DA7702" w14:textId="77777777" w:rsidR="001036A2" w:rsidRPr="001036A2" w:rsidRDefault="001036A2" w:rsidP="001036A2">
            <w:pPr>
              <w:suppressAutoHyphens/>
              <w:autoSpaceDN w:val="0"/>
              <w:snapToGrid w:val="0"/>
              <w:jc w:val="both"/>
              <w:textAlignment w:val="baseline"/>
              <w:rPr>
                <w:szCs w:val="24"/>
              </w:rPr>
            </w:pPr>
            <w:r w:rsidRPr="001036A2">
              <w:rPr>
                <w:kern w:val="2"/>
                <w:szCs w:val="24"/>
              </w:rPr>
              <w:t xml:space="preserve">4.1.1. </w:t>
            </w:r>
            <w:r w:rsidRPr="001036A2">
              <w:rPr>
                <w:szCs w:val="24"/>
              </w:rPr>
              <w:t xml:space="preserve">Prekės </w:t>
            </w:r>
            <w:r w:rsidRPr="001036A2">
              <w:rPr>
                <w:color w:val="000000"/>
                <w:szCs w:val="24"/>
              </w:rPr>
              <w:t xml:space="preserve">turi būti </w:t>
            </w:r>
            <w:r w:rsidRPr="001036A2">
              <w:rPr>
                <w:szCs w:val="24"/>
              </w:rPr>
              <w:t xml:space="preserve">pristatomos ne rečiau kaip du kartus per savaitę (darbo dienomis), nuo 7 val. 00 min. iki 14 val. 00 min. </w:t>
            </w:r>
          </w:p>
          <w:p w14:paraId="1D142D1E" w14:textId="77777777" w:rsidR="001036A2" w:rsidRPr="001036A2" w:rsidRDefault="001036A2" w:rsidP="001036A2">
            <w:pPr>
              <w:suppressAutoHyphens/>
              <w:autoSpaceDN w:val="0"/>
              <w:snapToGrid w:val="0"/>
              <w:jc w:val="both"/>
              <w:textAlignment w:val="baseline"/>
              <w:rPr>
                <w:szCs w:val="24"/>
              </w:rPr>
            </w:pPr>
          </w:p>
          <w:p w14:paraId="2A13A3E1" w14:textId="77777777" w:rsidR="001036A2" w:rsidRPr="001036A2" w:rsidRDefault="001036A2" w:rsidP="001036A2">
            <w:pPr>
              <w:suppressAutoHyphens/>
              <w:jc w:val="both"/>
              <w:rPr>
                <w:szCs w:val="24"/>
                <w:lang w:eastAsia="zh-CN"/>
              </w:rPr>
            </w:pPr>
            <w:r w:rsidRPr="001036A2">
              <w:rPr>
                <w:szCs w:val="24"/>
              </w:rPr>
              <w:t xml:space="preserve">4.1.2. </w:t>
            </w:r>
            <w:r w:rsidRPr="001036A2">
              <w:rPr>
                <w:szCs w:val="24"/>
                <w:lang w:eastAsia="zh-CN"/>
              </w:rPr>
              <w:t>Prekės gali būti pristatomos ir kitu laiku, jei Pirkėjas ir Tiekėjas susitars kitaip (sudaro rašytinį susitarimą).</w:t>
            </w:r>
          </w:p>
          <w:p w14:paraId="4E82A942" w14:textId="77777777" w:rsidR="001036A2" w:rsidRPr="001036A2" w:rsidRDefault="001036A2" w:rsidP="001036A2">
            <w:pPr>
              <w:suppressAutoHyphens/>
              <w:jc w:val="both"/>
              <w:rPr>
                <w:szCs w:val="24"/>
                <w:lang w:eastAsia="zh-CN"/>
              </w:rPr>
            </w:pPr>
          </w:p>
          <w:p w14:paraId="05A41D80" w14:textId="77777777" w:rsidR="001036A2" w:rsidRPr="001036A2" w:rsidRDefault="001036A2" w:rsidP="001036A2">
            <w:pPr>
              <w:suppressAutoHyphens/>
              <w:autoSpaceDN w:val="0"/>
              <w:snapToGrid w:val="0"/>
              <w:jc w:val="both"/>
              <w:textAlignment w:val="baseline"/>
              <w:rPr>
                <w:color w:val="000000"/>
                <w:szCs w:val="24"/>
              </w:rPr>
            </w:pPr>
            <w:r w:rsidRPr="001036A2">
              <w:rPr>
                <w:szCs w:val="24"/>
                <w:lang w:eastAsia="zh-CN"/>
              </w:rPr>
              <w:t xml:space="preserve">4.1.2.1. Jei </w:t>
            </w:r>
            <w:r w:rsidRPr="001036A2">
              <w:rPr>
                <w:color w:val="000000"/>
                <w:szCs w:val="24"/>
              </w:rPr>
              <w:t xml:space="preserve">Pirkėjas ir Tiekėjas nori keisti prekių pristatymo laiką, prie šios Sutarties gali sudaryti rašytinį prekių tiekimo grafiką ir jame aptarti kitus Prekių pristatymo terminus. Šalys sudarytą grafiką turi teisę keisti bendru rašytiniu šalių susitarimu. Prekių pristatymo grafiko sudarymu ir jo keitimu (jei jis buvo sudarytas) gali būti laikomas šalių susirašinėjimas elektroniniu paštu. Visais atvejais iš Šalių susirašinėjimo duomenų turi būti aiški Šalių valia sudaryti ar keisti Prekių pristatymo grafiką. </w:t>
            </w:r>
          </w:p>
          <w:p w14:paraId="040C66C9" w14:textId="77777777" w:rsidR="001036A2" w:rsidRPr="001036A2" w:rsidRDefault="001036A2" w:rsidP="001036A2">
            <w:pPr>
              <w:suppressAutoHyphens/>
              <w:autoSpaceDN w:val="0"/>
              <w:snapToGrid w:val="0"/>
              <w:jc w:val="both"/>
              <w:textAlignment w:val="baseline"/>
              <w:rPr>
                <w:color w:val="000000"/>
                <w:szCs w:val="24"/>
              </w:rPr>
            </w:pPr>
          </w:p>
          <w:p w14:paraId="6ACFD1BB" w14:textId="77777777" w:rsidR="001036A2" w:rsidRPr="001036A2" w:rsidRDefault="001036A2" w:rsidP="001036A2">
            <w:pPr>
              <w:suppressAutoHyphens/>
              <w:jc w:val="both"/>
              <w:rPr>
                <w:rFonts w:eastAsia="Lucida Sans Unicode"/>
                <w:color w:val="000000"/>
                <w:szCs w:val="24"/>
                <w:lang w:eastAsia="ar-SA"/>
              </w:rPr>
            </w:pPr>
            <w:r w:rsidRPr="001036A2">
              <w:rPr>
                <w:szCs w:val="24"/>
                <w:lang w:eastAsia="zh-CN"/>
              </w:rPr>
              <w:t xml:space="preserve">4.1.3. </w:t>
            </w:r>
            <w:r w:rsidRPr="001036A2">
              <w:rPr>
                <w:rFonts w:eastAsia="Lucida Sans Unicode"/>
                <w:color w:val="000000"/>
                <w:szCs w:val="24"/>
                <w:lang w:eastAsia="ar-SA"/>
              </w:rPr>
              <w:t>Pirkėjas užtikrina, kad Pirkėjo ir Tiekėjo sutartu Prekių pristatymo laiku, Pirkėjas stengsis sudaryti sąlygas Tiekėjui Prekes iškrauti kaip įmanoma arčiau Pirkėjo įstaigos.</w:t>
            </w:r>
          </w:p>
          <w:p w14:paraId="41ADF349" w14:textId="77777777" w:rsidR="001036A2" w:rsidRPr="001036A2" w:rsidRDefault="001036A2" w:rsidP="001036A2">
            <w:pPr>
              <w:suppressAutoHyphens/>
              <w:jc w:val="both"/>
              <w:rPr>
                <w:rFonts w:eastAsia="Lucida Sans Unicode"/>
                <w:color w:val="000000"/>
                <w:szCs w:val="24"/>
                <w:lang w:eastAsia="ar-SA"/>
              </w:rPr>
            </w:pPr>
          </w:p>
          <w:p w14:paraId="495B1734" w14:textId="77777777" w:rsidR="001036A2" w:rsidRPr="001036A2" w:rsidRDefault="001036A2" w:rsidP="001036A2">
            <w:pPr>
              <w:suppressAutoHyphens/>
              <w:autoSpaceDN w:val="0"/>
              <w:snapToGrid w:val="0"/>
              <w:jc w:val="both"/>
              <w:textAlignment w:val="baseline"/>
              <w:rPr>
                <w:b/>
                <w:bCs/>
                <w:szCs w:val="24"/>
                <w:lang w:eastAsia="lt-LT"/>
              </w:rPr>
            </w:pPr>
            <w:r w:rsidRPr="001036A2">
              <w:rPr>
                <w:rFonts w:eastAsia="Lucida Sans Unicode"/>
                <w:b/>
                <w:bCs/>
                <w:color w:val="000000"/>
                <w:szCs w:val="24"/>
                <w:lang w:eastAsia="ar-SA"/>
              </w:rPr>
              <w:t xml:space="preserve">4.1.4. </w:t>
            </w:r>
            <w:r w:rsidRPr="001036A2">
              <w:rPr>
                <w:b/>
                <w:bCs/>
                <w:szCs w:val="24"/>
                <w:lang w:eastAsia="lt-LT"/>
              </w:rPr>
              <w:t>Pirkėjo nepriimtas Prekes Tiekėjo įgaliotas asmuo turi pakeisti kitomis, Užsakymą ir (ar) techninę specifikaciją atitinkančiomis Prekėmis ne vėliau kaip:</w:t>
            </w:r>
          </w:p>
          <w:p w14:paraId="4695FE02" w14:textId="77777777" w:rsidR="001036A2" w:rsidRPr="001036A2" w:rsidRDefault="001036A2" w:rsidP="001036A2">
            <w:pPr>
              <w:suppressAutoHyphens/>
              <w:autoSpaceDN w:val="0"/>
              <w:snapToGrid w:val="0"/>
              <w:jc w:val="both"/>
              <w:textAlignment w:val="baseline"/>
              <w:rPr>
                <w:b/>
                <w:bCs/>
                <w:szCs w:val="24"/>
                <w:lang w:eastAsia="lt-LT"/>
              </w:rPr>
            </w:pPr>
          </w:p>
          <w:p w14:paraId="033E5D95" w14:textId="31A67635" w:rsidR="001036A2" w:rsidRPr="001036A2" w:rsidRDefault="001036A2" w:rsidP="001036A2">
            <w:pPr>
              <w:suppressAutoHyphens/>
              <w:autoSpaceDN w:val="0"/>
              <w:snapToGrid w:val="0"/>
              <w:jc w:val="both"/>
              <w:textAlignment w:val="baseline"/>
              <w:rPr>
                <w:szCs w:val="24"/>
                <w:lang w:eastAsia="lt-LT"/>
              </w:rPr>
            </w:pPr>
            <w:r w:rsidRPr="001036A2">
              <w:rPr>
                <w:szCs w:val="24"/>
                <w:lang w:eastAsia="lt-LT"/>
              </w:rPr>
              <w:t xml:space="preserve">4.1.4.1. per </w:t>
            </w:r>
            <w:r w:rsidR="00091424">
              <w:rPr>
                <w:szCs w:val="24"/>
                <w:lang w:eastAsia="lt-LT"/>
              </w:rPr>
              <w:t>3</w:t>
            </w:r>
            <w:r w:rsidRPr="001036A2">
              <w:rPr>
                <w:szCs w:val="24"/>
                <w:lang w:eastAsia="lt-LT"/>
              </w:rPr>
              <w:t xml:space="preserve"> (</w:t>
            </w:r>
            <w:r w:rsidR="003B4A7A">
              <w:rPr>
                <w:szCs w:val="24"/>
                <w:lang w:eastAsia="lt-LT"/>
              </w:rPr>
              <w:t>tris</w:t>
            </w:r>
            <w:r w:rsidRPr="001036A2">
              <w:rPr>
                <w:szCs w:val="24"/>
                <w:lang w:eastAsia="lt-LT"/>
              </w:rPr>
              <w:t>) valandas, jei Pirkėjas rašytiniu pranešimu nurodo, kad pristatytos užsakymo ir (ar)  techninės specifikacijos reikalavimų neatitinkančios Prekės, turės būti naudojamos Užsakymo pristatymo dieną;</w:t>
            </w:r>
          </w:p>
          <w:p w14:paraId="0A98E237" w14:textId="77777777" w:rsidR="001036A2" w:rsidRPr="001036A2" w:rsidRDefault="001036A2" w:rsidP="0092690D">
            <w:pPr>
              <w:suppressAutoHyphens/>
              <w:autoSpaceDN w:val="0"/>
              <w:snapToGrid w:val="0"/>
              <w:jc w:val="both"/>
              <w:textAlignment w:val="baseline"/>
              <w:rPr>
                <w:szCs w:val="24"/>
                <w:lang w:eastAsia="lt-LT"/>
              </w:rPr>
            </w:pPr>
            <w:r w:rsidRPr="001036A2">
              <w:rPr>
                <w:szCs w:val="24"/>
                <w:lang w:eastAsia="lt-LT"/>
              </w:rPr>
              <w:lastRenderedPageBreak/>
              <w:t xml:space="preserve">4.1.4.2. iki Užsakymo pristatymo dienos 17 val. 00 min. arba iki sekančios darbo dienos 9 val. 00 min. jei Užsakymu užsakytos, bet nepriimtos Prekės, buvo numatytos naudoti sekančią dieną po Užsakymo pristatymo momento. </w:t>
            </w:r>
          </w:p>
          <w:p w14:paraId="262B1D98" w14:textId="77777777" w:rsidR="001036A2" w:rsidRPr="001036A2" w:rsidRDefault="001036A2" w:rsidP="0092690D">
            <w:pPr>
              <w:suppressAutoHyphens/>
              <w:autoSpaceDN w:val="0"/>
              <w:snapToGrid w:val="0"/>
              <w:jc w:val="both"/>
              <w:textAlignment w:val="baseline"/>
              <w:rPr>
                <w:szCs w:val="24"/>
              </w:rPr>
            </w:pPr>
          </w:p>
          <w:p w14:paraId="17BD2B2B" w14:textId="5F1B10DF" w:rsidR="00B767F3" w:rsidRDefault="001036A2" w:rsidP="0092690D">
            <w:pPr>
              <w:jc w:val="both"/>
              <w:rPr>
                <w:color w:val="4472C4"/>
                <w:kern w:val="2"/>
                <w:szCs w:val="24"/>
              </w:rPr>
            </w:pPr>
            <w:r w:rsidRPr="001036A2">
              <w:rPr>
                <w:szCs w:val="24"/>
              </w:rPr>
              <w:t>4.1.5.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4.1.4. papunktyje.</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11DA653" w:rsidR="00B767F3" w:rsidRDefault="00B767F3" w:rsidP="00504E2B">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EB1CBC8" w14:textId="77777777" w:rsidR="00AB5B08" w:rsidRPr="00AB5B08" w:rsidRDefault="00AB5B08" w:rsidP="00FE72A8">
            <w:pPr>
              <w:suppressAutoHyphens/>
              <w:autoSpaceDN w:val="0"/>
              <w:snapToGrid w:val="0"/>
              <w:jc w:val="both"/>
              <w:textAlignment w:val="baseline"/>
              <w:rPr>
                <w:szCs w:val="24"/>
                <w:lang w:eastAsia="zh-CN"/>
              </w:rPr>
            </w:pPr>
            <w:r w:rsidRPr="00AB5B08">
              <w:rPr>
                <w:szCs w:val="24"/>
                <w:lang w:eastAsia="zh-CN"/>
              </w:rPr>
              <w:t xml:space="preserve">4.3.1. Pirkėjas prekių užsakymą Tiekėjui pateikia likus ne mažiau kaip 48 valandoms iki pristatymo termino pabaigos. </w:t>
            </w:r>
          </w:p>
          <w:p w14:paraId="05E3B1B8" w14:textId="77777777" w:rsidR="00AB5B08" w:rsidRPr="00AB5B08" w:rsidRDefault="00AB5B08" w:rsidP="00FE72A8">
            <w:pPr>
              <w:suppressAutoHyphens/>
              <w:autoSpaceDN w:val="0"/>
              <w:snapToGrid w:val="0"/>
              <w:jc w:val="both"/>
              <w:textAlignment w:val="baseline"/>
              <w:rPr>
                <w:szCs w:val="24"/>
                <w:lang w:eastAsia="zh-CN"/>
              </w:rPr>
            </w:pPr>
          </w:p>
          <w:p w14:paraId="0B258F47" w14:textId="77777777" w:rsidR="00AB5B08" w:rsidRPr="00AB5B08" w:rsidRDefault="00AB5B08" w:rsidP="00FE72A8">
            <w:pPr>
              <w:suppressAutoHyphens/>
              <w:autoSpaceDN w:val="0"/>
              <w:snapToGrid w:val="0"/>
              <w:jc w:val="both"/>
              <w:textAlignment w:val="baseline"/>
              <w:rPr>
                <w:kern w:val="2"/>
                <w:szCs w:val="24"/>
              </w:rPr>
            </w:pPr>
            <w:r w:rsidRPr="00AB5B08">
              <w:rPr>
                <w:szCs w:val="24"/>
                <w:lang w:eastAsia="zh-CN"/>
              </w:rPr>
              <w:t xml:space="preserve">4.3.2. </w:t>
            </w:r>
            <w:r w:rsidRPr="00AB5B08">
              <w:rPr>
                <w:kern w:val="2"/>
                <w:szCs w:val="24"/>
              </w:rPr>
              <w:t xml:space="preserve">Užsakymai teikiami Tiekėjo nurodytu kontaktiniu telefonu, nebent būtų susitarta kitaip. </w:t>
            </w:r>
          </w:p>
          <w:p w14:paraId="3AF64972" w14:textId="77777777" w:rsidR="00AB5B08" w:rsidRPr="00AB5B08" w:rsidRDefault="00AB5B08" w:rsidP="00FE72A8">
            <w:pPr>
              <w:suppressAutoHyphens/>
              <w:autoSpaceDN w:val="0"/>
              <w:snapToGrid w:val="0"/>
              <w:jc w:val="both"/>
              <w:textAlignment w:val="baseline"/>
              <w:rPr>
                <w:kern w:val="2"/>
                <w:szCs w:val="24"/>
              </w:rPr>
            </w:pPr>
          </w:p>
          <w:p w14:paraId="4F9F0D5E" w14:textId="156C6C2A" w:rsidR="00B767F3" w:rsidRDefault="00AB5B08" w:rsidP="00FE72A8">
            <w:pPr>
              <w:jc w:val="both"/>
              <w:rPr>
                <w:kern w:val="2"/>
                <w:szCs w:val="24"/>
              </w:rPr>
            </w:pPr>
            <w:r w:rsidRPr="00AB5B08">
              <w:rPr>
                <w:kern w:val="2"/>
                <w:szCs w:val="24"/>
              </w:rPr>
              <w:t xml:space="preserve">4.3.3. </w:t>
            </w:r>
            <w:r w:rsidRPr="00AB5B08">
              <w:rPr>
                <w:color w:val="000000"/>
                <w:szCs w:val="24"/>
              </w:rPr>
              <w:t>Tiekėjas įsipareigoja užtikrinti Pirkėjui galimybę koreguoti užsakymus (ne daugiau nei 10 proc. nuo vienu užsakymu užsakytų Prekių kiekio) likus ne mažiau kaip 8 valandoms iki jų pristatymo termino.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sidRPr="00FE72A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45D9E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12D133" w14:textId="77777777" w:rsidR="00A32E82" w:rsidRPr="00A32E82" w:rsidRDefault="00A32E82" w:rsidP="00A32E82">
            <w:pPr>
              <w:jc w:val="both"/>
              <w:rPr>
                <w:color w:val="000000"/>
                <w:szCs w:val="24"/>
              </w:rPr>
            </w:pPr>
            <w:r w:rsidRPr="00A32E82">
              <w:rPr>
                <w:szCs w:val="24"/>
                <w:lang w:eastAsia="lt-LT"/>
              </w:rPr>
              <w:t xml:space="preserve">4.5.1. Prekių perdavimas ir priėmimas įforminamas Pirkėjo įgaliotam asmeniui pasirašant Tiekėjo su pristatytomis Prekėmis pateiktą važtaraštį ir (arba) PVM sąskaitą faktūrą, kurioje </w:t>
            </w:r>
            <w:r w:rsidRPr="00A32E82">
              <w:rPr>
                <w:szCs w:val="24"/>
              </w:rPr>
              <w:t xml:space="preserve">turi būti nurodyta ir detalizuota: pirkimo sutarties numeris, pristatytos Prekės, jų kiekis ir mato vienetai, </w:t>
            </w:r>
            <w:r w:rsidRPr="00A32E82">
              <w:rPr>
                <w:color w:val="000000"/>
                <w:szCs w:val="24"/>
              </w:rPr>
              <w:t>Prekių kodai, kurie bus naudojami Prekių apskaitai.</w:t>
            </w:r>
          </w:p>
          <w:p w14:paraId="32F07CD3" w14:textId="77777777" w:rsidR="00A32E82" w:rsidRPr="00A32E82" w:rsidRDefault="00A32E82" w:rsidP="00A32E82">
            <w:pPr>
              <w:jc w:val="both"/>
              <w:rPr>
                <w:color w:val="000000"/>
                <w:szCs w:val="24"/>
              </w:rPr>
            </w:pPr>
          </w:p>
          <w:p w14:paraId="4EF188B0" w14:textId="77777777" w:rsidR="00A32E82" w:rsidRPr="00A32E82" w:rsidRDefault="00A32E82" w:rsidP="00A32E82">
            <w:pPr>
              <w:suppressAutoHyphens/>
              <w:autoSpaceDN w:val="0"/>
              <w:snapToGrid w:val="0"/>
              <w:jc w:val="both"/>
              <w:textAlignment w:val="baseline"/>
              <w:rPr>
                <w:szCs w:val="24"/>
                <w:lang w:eastAsia="lt-LT"/>
              </w:rPr>
            </w:pPr>
            <w:r w:rsidRPr="00A32E82">
              <w:rPr>
                <w:color w:val="000000"/>
                <w:kern w:val="2"/>
                <w:szCs w:val="24"/>
              </w:rPr>
              <w:t xml:space="preserve">4.5.2. </w:t>
            </w:r>
            <w:r w:rsidRPr="00A32E82">
              <w:rPr>
                <w:szCs w:val="24"/>
                <w:lang w:eastAsia="lt-LT"/>
              </w:rPr>
              <w:t xml:space="preserve">Tiekėjui pristačius Prekes, Pirkėjo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Pirkėjo įgaliotas </w:t>
            </w:r>
            <w:r w:rsidRPr="00A32E82">
              <w:rPr>
                <w:szCs w:val="24"/>
                <w:lang w:eastAsia="lt-LT"/>
              </w:rPr>
              <w:lastRenderedPageBreak/>
              <w:t xml:space="preserve">asmuo pasirašo Tiekėjo pateiktą važtaraštį ir (arba) PVM sąskaitą </w:t>
            </w:r>
            <w:r w:rsidRPr="00A32E82">
              <w:rPr>
                <w:szCs w:val="24"/>
              </w:rPr>
              <w:t xml:space="preserve">– </w:t>
            </w:r>
            <w:r w:rsidRPr="00A32E82">
              <w:rPr>
                <w:szCs w:val="24"/>
                <w:lang w:eastAsia="lt-LT"/>
              </w:rPr>
              <w:t xml:space="preserve">faktūrą. </w:t>
            </w:r>
          </w:p>
          <w:p w14:paraId="2315A035" w14:textId="77777777" w:rsidR="00A32E82" w:rsidRPr="00A32E82" w:rsidRDefault="00A32E82" w:rsidP="00434F1C">
            <w:pPr>
              <w:suppressAutoHyphens/>
              <w:autoSpaceDN w:val="0"/>
              <w:snapToGrid w:val="0"/>
              <w:jc w:val="both"/>
              <w:textAlignment w:val="baseline"/>
              <w:rPr>
                <w:szCs w:val="24"/>
                <w:lang w:eastAsia="lt-LT"/>
              </w:rPr>
            </w:pPr>
          </w:p>
          <w:p w14:paraId="73FFA04B" w14:textId="0FAFC3AF" w:rsidR="00B767F3" w:rsidRDefault="00A32E82" w:rsidP="00434F1C">
            <w:pPr>
              <w:jc w:val="both"/>
              <w:rPr>
                <w:kern w:val="2"/>
                <w:szCs w:val="24"/>
              </w:rPr>
            </w:pPr>
            <w:r w:rsidRPr="00A32E82">
              <w:rPr>
                <w:szCs w:val="24"/>
                <w:lang w:eastAsia="lt-LT"/>
              </w:rPr>
              <w:t xml:space="preserve">4.5.3. Jei tikrinant Tiekėjo pristatytų Prekių atitikimą Užsakymui bei techninės specifikacijos reikalavimams yra nustatomi neatitikimai, Pirkėjas apie tai pažymi Tiekėjo pateiktame važtaraštyje ir (ar) PVM sąskaitoje </w:t>
            </w:r>
            <w:r w:rsidRPr="00A32E82">
              <w:rPr>
                <w:szCs w:val="24"/>
              </w:rPr>
              <w:t xml:space="preserve">– </w:t>
            </w:r>
            <w:r w:rsidRPr="00A32E82">
              <w:rPr>
                <w:szCs w:val="24"/>
                <w:lang w:eastAsia="lt-LT"/>
              </w:rPr>
              <w:t>faktūroje ir priima tik tas Prekes, kurios yra tinkamos. Apie nustatytus atitinkamų Prekių trūkumus Pirkėjo įgaliotas asmuo nedelsiant praneša Tiekėjui žodžiu bei elektroniniu paštu.</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34E73183"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413E1723" w14:textId="77777777" w:rsidR="00B767F3" w:rsidRDefault="00B767F3">
            <w:pPr>
              <w:rPr>
                <w:b/>
                <w:bCs/>
                <w:kern w:val="2"/>
                <w:szCs w:val="24"/>
              </w:rPr>
            </w:pPr>
          </w:p>
          <w:p w14:paraId="060A7C8D" w14:textId="77777777" w:rsidR="00B767F3" w:rsidRDefault="00B767F3">
            <w:pPr>
              <w:rPr>
                <w:b/>
                <w:bCs/>
                <w:kern w:val="2"/>
                <w:szCs w:val="24"/>
              </w:rPr>
            </w:pPr>
          </w:p>
          <w:p w14:paraId="5EC1253E" w14:textId="77777777" w:rsidR="00B767F3" w:rsidRDefault="00B767F3" w:rsidP="00434AE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5E8A3E96" w:rsidR="00B767F3" w:rsidRDefault="00D25C88" w:rsidP="0065311A">
            <w:pPr>
              <w:jc w:val="both"/>
              <w:rPr>
                <w:kern w:val="2"/>
                <w:szCs w:val="24"/>
              </w:rPr>
            </w:pPr>
            <w:r>
              <w:rPr>
                <w:kern w:val="2"/>
                <w:szCs w:val="24"/>
              </w:rPr>
              <w:t xml:space="preserve">5.2.1. </w:t>
            </w:r>
            <w:r w:rsidR="00DD7479">
              <w:rPr>
                <w:kern w:val="2"/>
                <w:szCs w:val="24"/>
              </w:rPr>
              <w:t xml:space="preserve">Pradinės Sutarties vertė yra </w:t>
            </w:r>
            <w:r w:rsidR="00DD7479">
              <w:rPr>
                <w:color w:val="4472C4"/>
                <w:kern w:val="2"/>
                <w:szCs w:val="24"/>
              </w:rPr>
              <w:t>(nurodyti sumą skaičiais)</w:t>
            </w:r>
            <w:r w:rsidR="00DD7479">
              <w:rPr>
                <w:kern w:val="2"/>
                <w:szCs w:val="24"/>
              </w:rPr>
              <w:t xml:space="preserve"> Eur, </w:t>
            </w:r>
            <w:r w:rsidR="00DD7479">
              <w:rPr>
                <w:color w:val="4472C4"/>
                <w:kern w:val="2"/>
                <w:szCs w:val="24"/>
              </w:rPr>
              <w:t>(nurodyti sumą žodžiais)</w:t>
            </w:r>
            <w:r w:rsidR="00DD7479">
              <w:rPr>
                <w:kern w:val="2"/>
                <w:szCs w:val="24"/>
              </w:rPr>
              <w:t xml:space="preserve"> be PVM. </w:t>
            </w:r>
          </w:p>
          <w:p w14:paraId="541BC677" w14:textId="77777777" w:rsidR="00B767F3" w:rsidRDefault="00DD7479" w:rsidP="0065311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65311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rsidP="0065311A">
            <w:pPr>
              <w:jc w:val="both"/>
              <w:rPr>
                <w:kern w:val="2"/>
                <w:szCs w:val="24"/>
              </w:rPr>
            </w:pPr>
          </w:p>
          <w:p w14:paraId="3F447CC6" w14:textId="471CF165" w:rsidR="00B767F3" w:rsidRDefault="0009621A" w:rsidP="0065311A">
            <w:pPr>
              <w:jc w:val="both"/>
              <w:rPr>
                <w:color w:val="000000"/>
                <w:kern w:val="2"/>
                <w:szCs w:val="24"/>
              </w:rPr>
            </w:pPr>
            <w:r>
              <w:rPr>
                <w:color w:val="000000"/>
                <w:kern w:val="2"/>
                <w:szCs w:val="24"/>
              </w:rPr>
              <w:t xml:space="preserve">5.2.2. </w:t>
            </w:r>
            <w:r w:rsidR="00DD7479">
              <w:rPr>
                <w:color w:val="000000"/>
                <w:kern w:val="2"/>
                <w:szCs w:val="24"/>
              </w:rPr>
              <w:t>Šioje Sutartyje Pradinės Sutarties vertė yra lygi </w:t>
            </w:r>
            <w:r w:rsidR="00DD7479">
              <w:rPr>
                <w:b/>
                <w:bCs/>
                <w:color w:val="000000"/>
                <w:kern w:val="2"/>
                <w:szCs w:val="24"/>
              </w:rPr>
              <w:t>maksimaliai pirkimui skirtai lėšų sumai be PVM</w:t>
            </w:r>
            <w:r w:rsidR="00DD7479">
              <w:rPr>
                <w:color w:val="000000"/>
                <w:kern w:val="2"/>
                <w:szCs w:val="24"/>
              </w:rPr>
              <w:t> pirkimo dokumentuose ir Sutartyje nurodytų Prekių įsigijimui Tiekėjo pasiūlyme nurodytais įkainiais be PVM.</w:t>
            </w:r>
            <w:r w:rsidR="00DD7479">
              <w:rPr>
                <w:kern w:val="2"/>
                <w:szCs w:val="24"/>
              </w:rPr>
              <w:t xml:space="preserve"> </w:t>
            </w:r>
            <w:r w:rsidR="00DD7479">
              <w:rPr>
                <w:color w:val="000000"/>
                <w:kern w:val="2"/>
                <w:szCs w:val="24"/>
              </w:rPr>
              <w:t>Pirkėjas perka Prekes pagal poreikį Sutartyje arba jos priede Nr</w:t>
            </w:r>
            <w:r w:rsidR="00DD7479" w:rsidRPr="00F8612C">
              <w:rPr>
                <w:color w:val="000000"/>
                <w:kern w:val="2"/>
                <w:szCs w:val="24"/>
              </w:rPr>
              <w:t>.</w:t>
            </w:r>
            <w:r w:rsidR="00DD7479" w:rsidRPr="00F8612C">
              <w:rPr>
                <w:kern w:val="2"/>
                <w:szCs w:val="24"/>
              </w:rPr>
              <w:t xml:space="preserve"> [</w:t>
            </w:r>
            <w:r w:rsidR="00DC286B" w:rsidRPr="00F8612C">
              <w:rPr>
                <w:kern w:val="2"/>
                <w:szCs w:val="24"/>
              </w:rPr>
              <w:t>2</w:t>
            </w:r>
            <w:r w:rsidR="00DD7479" w:rsidRPr="00F8612C">
              <w:rPr>
                <w:kern w:val="2"/>
                <w:szCs w:val="24"/>
              </w:rPr>
              <w:t>]</w:t>
            </w:r>
            <w:r w:rsidR="000B34A7" w:rsidRPr="00F8612C">
              <w:rPr>
                <w:kern w:val="2"/>
                <w:szCs w:val="24"/>
              </w:rPr>
              <w:t xml:space="preserve"> ,,</w:t>
            </w:r>
            <w:r w:rsidR="000B34A7">
              <w:rPr>
                <w:kern w:val="2"/>
                <w:szCs w:val="24"/>
              </w:rPr>
              <w:t>Įkainių lentelė“</w:t>
            </w:r>
            <w:r w:rsidR="00DD7479">
              <w:rPr>
                <w:kern w:val="2"/>
                <w:szCs w:val="24"/>
              </w:rPr>
              <w:t xml:space="preserve"> </w:t>
            </w:r>
            <w:r w:rsidR="00DD7479">
              <w:rPr>
                <w:color w:val="000000"/>
                <w:kern w:val="2"/>
                <w:szCs w:val="24"/>
              </w:rPr>
              <w:t xml:space="preserve">nurodytais įkainiais, neviršijant bendros Sutarties kainos. </w:t>
            </w:r>
          </w:p>
          <w:p w14:paraId="01E3EB03" w14:textId="77777777" w:rsidR="00010EFE" w:rsidRDefault="00010EFE" w:rsidP="0065311A">
            <w:pPr>
              <w:jc w:val="both"/>
              <w:rPr>
                <w:color w:val="000000"/>
                <w:kern w:val="2"/>
                <w:szCs w:val="24"/>
              </w:rPr>
            </w:pPr>
          </w:p>
          <w:p w14:paraId="0BF0AA1E" w14:textId="27FF101C" w:rsidR="00B767F3" w:rsidRDefault="0065311A" w:rsidP="0065311A">
            <w:pPr>
              <w:jc w:val="both"/>
              <w:rPr>
                <w:color w:val="000000"/>
                <w:kern w:val="2"/>
                <w:szCs w:val="24"/>
              </w:rPr>
            </w:pPr>
            <w:r w:rsidRPr="0065311A">
              <w:rPr>
                <w:szCs w:val="24"/>
                <w:lang w:eastAsia="zh-CN"/>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p w14:paraId="01BFD1E7" w14:textId="0D57F7FC" w:rsidR="00B767F3" w:rsidRDefault="00B767F3" w:rsidP="001E41A0">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66DD00F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597D48" w:rsidRDefault="00DD7479">
            <w:pPr>
              <w:rPr>
                <w:color w:val="000000" w:themeColor="text1"/>
                <w:kern w:val="2"/>
                <w:szCs w:val="24"/>
              </w:rPr>
            </w:pPr>
            <w:r w:rsidRPr="00597D48">
              <w:rPr>
                <w:color w:val="000000" w:themeColor="text1"/>
                <w:kern w:val="2"/>
                <w:szCs w:val="24"/>
              </w:rPr>
              <w:t>Sutarties kaina / įkainiai bus perskaičiuojami:</w:t>
            </w:r>
          </w:p>
          <w:p w14:paraId="1F2303D8" w14:textId="77777777" w:rsidR="00B767F3" w:rsidRPr="00597D48" w:rsidRDefault="00DD7479">
            <w:pPr>
              <w:rPr>
                <w:color w:val="000000" w:themeColor="text1"/>
                <w:kern w:val="2"/>
                <w:szCs w:val="24"/>
              </w:rPr>
            </w:pPr>
            <w:r w:rsidRPr="00597D48">
              <w:rPr>
                <w:color w:val="000000" w:themeColor="text1"/>
                <w:kern w:val="2"/>
                <w:szCs w:val="24"/>
              </w:rPr>
              <w:t>5.3.1. dėl PVM tarifo pasikeitimo;</w:t>
            </w:r>
          </w:p>
          <w:p w14:paraId="34D8D16E" w14:textId="77777777" w:rsidR="00B767F3" w:rsidRPr="00597D48" w:rsidRDefault="00DD7479">
            <w:pPr>
              <w:rPr>
                <w:color w:val="000000" w:themeColor="text1"/>
                <w:kern w:val="2"/>
                <w:szCs w:val="24"/>
              </w:rPr>
            </w:pPr>
            <w:r w:rsidRPr="00597D48">
              <w:rPr>
                <w:color w:val="000000" w:themeColor="text1"/>
                <w:kern w:val="2"/>
                <w:szCs w:val="24"/>
              </w:rPr>
              <w:t>5.3.3. dėl kainų lygio pokyčio;</w:t>
            </w:r>
          </w:p>
          <w:p w14:paraId="7CE73E9A" w14:textId="00BF1DE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1242AB3" w:rsidR="00B767F3" w:rsidRDefault="0015163C" w:rsidP="002446EF">
            <w:pPr>
              <w:jc w:val="both"/>
              <w:rPr>
                <w:kern w:val="2"/>
                <w:szCs w:val="24"/>
              </w:rPr>
            </w:pPr>
            <w:r>
              <w:rPr>
                <w:kern w:val="2"/>
                <w:szCs w:val="24"/>
              </w:rPr>
              <w:t>5.3.</w:t>
            </w:r>
            <w:r w:rsidR="002446EF">
              <w:rPr>
                <w:kern w:val="2"/>
                <w:szCs w:val="24"/>
              </w:rPr>
              <w:t xml:space="preserve">1.1. </w:t>
            </w:r>
            <w:r w:rsidR="00DD74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20D24138" w:rsidR="00B767F3" w:rsidRDefault="002446EF" w:rsidP="002446EF">
            <w:pPr>
              <w:jc w:val="both"/>
              <w:rPr>
                <w:kern w:val="2"/>
                <w:szCs w:val="24"/>
              </w:rPr>
            </w:pPr>
            <w:r>
              <w:rPr>
                <w:kern w:val="2"/>
                <w:szCs w:val="24"/>
              </w:rPr>
              <w:t xml:space="preserve">5.3.1.2. </w:t>
            </w:r>
            <w:r w:rsidR="00DD747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7B344973" w14:textId="77777777" w:rsidR="00B767F3" w:rsidRDefault="00B767F3">
            <w:pPr>
              <w:rPr>
                <w:kern w:val="2"/>
                <w:szCs w:val="24"/>
              </w:rPr>
            </w:pPr>
          </w:p>
          <w:p w14:paraId="4C7F2950" w14:textId="52BA2175"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DD3D4C"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2B3B906" w14:textId="77777777" w:rsidR="00E03592" w:rsidRPr="00E03592" w:rsidRDefault="00E03592" w:rsidP="00E03592">
            <w:pPr>
              <w:jc w:val="both"/>
              <w:rPr>
                <w:szCs w:val="24"/>
                <w:lang w:eastAsia="zh-CN"/>
              </w:rPr>
            </w:pPr>
            <w:r w:rsidRPr="00E03592">
              <w:rPr>
                <w:szCs w:val="24"/>
                <w:lang w:eastAsia="zh-CN"/>
              </w:rPr>
              <w:t>5.3.3.1. Bet kuri Sutarties šalis Sutarties galiojimo metu turi teisę inicijuoti Sutartyje numatytų kainos/ įkainių perskaičiavimą ne anksčiau kaip po 6 (šešių) mėnesių nuo Sutarties sudarymo dienos (</w:t>
            </w:r>
            <w:r w:rsidRPr="00E03592">
              <w:rPr>
                <w:i/>
                <w:iCs/>
                <w:szCs w:val="24"/>
                <w:lang w:eastAsia="zh-CN"/>
              </w:rPr>
              <w:t>jeigu perskaičiavimas jau buvo atliktas – nuo paskutinio perskaičiavimo pagal šį punktą dienos</w:t>
            </w:r>
            <w:r w:rsidRPr="00E03592">
              <w:rPr>
                <w:szCs w:val="24"/>
                <w:lang w:eastAsia="zh-CN"/>
              </w:rPr>
              <w:t>).</w:t>
            </w:r>
          </w:p>
          <w:p w14:paraId="03CE0249" w14:textId="77777777" w:rsidR="00E03592" w:rsidRPr="00E03592" w:rsidRDefault="00E03592" w:rsidP="00E03592">
            <w:pPr>
              <w:jc w:val="both"/>
              <w:rPr>
                <w:rFonts w:eastAsia="SimSun"/>
                <w:szCs w:val="24"/>
                <w:lang w:eastAsia="zh-CN"/>
              </w:rPr>
            </w:pPr>
            <w:r w:rsidRPr="00E03592">
              <w:rPr>
                <w:rFonts w:eastAsia="SimSun"/>
                <w:szCs w:val="24"/>
                <w:lang w:eastAsia="zh-CN"/>
              </w:rPr>
              <w:t>5.3.3.2. Sutarties kaina (įkainiai) pagal bendro kainų lygio kitimą bus perskaičiuojama tokia tvarka:</w:t>
            </w:r>
          </w:p>
          <w:p w14:paraId="113A5B9A"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5.3.3.2.1. peržiūros momentas ir dažnumas: kai indeksas 5 ar daugiau procentų lyginant su bazinės kainos indeksu;</w:t>
            </w:r>
          </w:p>
          <w:p w14:paraId="1946F516" w14:textId="77777777" w:rsidR="00606975" w:rsidRPr="00606975" w:rsidRDefault="00E03592" w:rsidP="00606975">
            <w:pPr>
              <w:suppressAutoHyphens/>
              <w:autoSpaceDN w:val="0"/>
              <w:jc w:val="both"/>
              <w:textAlignment w:val="baseline"/>
              <w:rPr>
                <w:rFonts w:eastAsia="SimSun"/>
                <w:b/>
                <w:bCs/>
                <w:szCs w:val="24"/>
                <w:lang w:eastAsia="zh-CN"/>
              </w:rPr>
            </w:pPr>
            <w:r w:rsidRPr="00E03592">
              <w:rPr>
                <w:rFonts w:eastAsia="SimSun"/>
                <w:szCs w:val="24"/>
                <w:lang w:eastAsia="zh-CN"/>
              </w:rPr>
              <w:t xml:space="preserve">5.3.3.2.2. duomenys, kuriais remiamasi vertinant kainų lygio kitimą: BĮ Valstybės duomenų agentūros Oficialiosios statistikos portalo svetainės </w:t>
            </w:r>
            <w:r w:rsidRPr="00DD1469">
              <w:rPr>
                <w:rFonts w:eastAsia="SimSun"/>
                <w:szCs w:val="24"/>
                <w:lang w:eastAsia="zh-CN"/>
              </w:rPr>
              <w:t>(</w:t>
            </w:r>
            <w:hyperlink r:id="rId10" w:history="1">
              <w:r w:rsidRPr="00DD1469">
                <w:rPr>
                  <w:rFonts w:eastAsia="SimSun"/>
                  <w:szCs w:val="24"/>
                  <w:u w:val="single"/>
                  <w:lang w:eastAsia="zh-CN"/>
                </w:rPr>
                <w:t>https://osp.stat.gov.lt/</w:t>
              </w:r>
            </w:hyperlink>
            <w:r w:rsidRPr="00DD1469">
              <w:rPr>
                <w:rFonts w:eastAsia="SimSun"/>
                <w:szCs w:val="24"/>
                <w:lang w:eastAsia="zh-CN"/>
              </w:rPr>
              <w:t xml:space="preserve">) grupėje </w:t>
            </w:r>
            <w:r w:rsidR="00606975" w:rsidRPr="00606975">
              <w:rPr>
                <w:rFonts w:eastAsia="SimSun"/>
                <w:b/>
                <w:bCs/>
                <w:szCs w:val="24"/>
                <w:lang w:eastAsia="zh-CN"/>
              </w:rPr>
              <w:t>„Pienas, sūris, kiaušiniai“ skelbiamas indeksas –0114 Pienas, sūris, kiaušiniai (nd)“;</w:t>
            </w:r>
          </w:p>
          <w:p w14:paraId="47816096" w14:textId="5235003E"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5.3.3.2.3. perskaičiavimo formulės:</w:t>
            </w:r>
          </w:p>
          <w:p w14:paraId="49634318"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nepatiektų prekių įkainiai apskaičiuojami pagal formulę:</w:t>
            </w:r>
          </w:p>
          <w:p w14:paraId="0011B91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b/>
                <w:bCs/>
                <w:szCs w:val="24"/>
                <w:lang w:eastAsia="zh-CN"/>
              </w:rPr>
              <w:t>a</w:t>
            </w:r>
            <w:r w:rsidRPr="00E03592">
              <w:rPr>
                <w:rFonts w:eastAsia="SimSun"/>
                <w:b/>
                <w:bCs/>
                <w:szCs w:val="24"/>
                <w:vertAlign w:val="superscript"/>
                <w:lang w:eastAsia="zh-CN"/>
              </w:rPr>
              <w:t>1</w:t>
            </w:r>
            <w:r w:rsidRPr="00E03592">
              <w:rPr>
                <w:rFonts w:eastAsia="SimSun"/>
                <w:b/>
                <w:bCs/>
                <w:szCs w:val="24"/>
                <w:lang w:eastAsia="zh-CN"/>
              </w:rPr>
              <w:t xml:space="preserve"> = a x P</w:t>
            </w:r>
            <w:r w:rsidRPr="00E03592">
              <w:rPr>
                <w:rFonts w:eastAsia="SimSun"/>
                <w:szCs w:val="24"/>
                <w:lang w:eastAsia="zh-CN"/>
              </w:rPr>
              <w:t>,</w:t>
            </w:r>
          </w:p>
          <w:p w14:paraId="42F5E11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kur </w:t>
            </w:r>
          </w:p>
          <w:p w14:paraId="6DC8613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w:t>
            </w:r>
            <w:r w:rsidRPr="00E03592">
              <w:rPr>
                <w:rFonts w:eastAsia="SimSun"/>
                <w:szCs w:val="24"/>
                <w:vertAlign w:val="superscript"/>
                <w:lang w:eastAsia="zh-CN"/>
              </w:rPr>
              <w:t>1</w:t>
            </w:r>
            <w:r w:rsidRPr="00E03592">
              <w:rPr>
                <w:rFonts w:eastAsia="SimSun"/>
                <w:szCs w:val="24"/>
                <w:lang w:eastAsia="zh-CN"/>
              </w:rPr>
              <w:t xml:space="preserve"> – perskaičiuotas įkainis Eur be PVM;</w:t>
            </w:r>
          </w:p>
          <w:p w14:paraId="3B46046C"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 – Sutartyje galiojantis įkainis Eur be PVM;</w:t>
            </w:r>
          </w:p>
          <w:p w14:paraId="082478E2" w14:textId="77777777" w:rsidR="00E03592" w:rsidRPr="00E03592" w:rsidRDefault="00E03592" w:rsidP="00E03592">
            <w:pPr>
              <w:suppressAutoHyphens/>
              <w:autoSpaceDN w:val="0"/>
              <w:jc w:val="both"/>
              <w:textAlignment w:val="baseline"/>
              <w:rPr>
                <w:rFonts w:eastAsia="SimSun"/>
                <w:szCs w:val="24"/>
                <w:lang w:eastAsia="zh-CN"/>
              </w:rPr>
            </w:pPr>
          </w:p>
          <w:p w14:paraId="7A3E1AD0"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P – pataisymo daugiklis, kuris apskaičiuojamas pagal formulę:</w:t>
            </w:r>
          </w:p>
          <w:p w14:paraId="3B979DE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P = Ln/Lo;</w:t>
            </w:r>
          </w:p>
          <w:p w14:paraId="4291F9B1" w14:textId="77777777" w:rsidR="00E03592" w:rsidRPr="00E03592" w:rsidRDefault="00E03592" w:rsidP="00E03592">
            <w:pPr>
              <w:suppressAutoHyphens/>
              <w:autoSpaceDN w:val="0"/>
              <w:jc w:val="both"/>
              <w:rPr>
                <w:rFonts w:eastAsia="SimSun"/>
                <w:szCs w:val="24"/>
                <w:lang w:eastAsia="zh-CN"/>
              </w:rPr>
            </w:pPr>
            <w:r w:rsidRPr="00E03592">
              <w:rPr>
                <w:rFonts w:eastAsia="SimSun"/>
                <w:szCs w:val="24"/>
                <w:lang w:eastAsia="zh-CN"/>
              </w:rPr>
              <w:t>čia:</w:t>
            </w:r>
          </w:p>
          <w:p w14:paraId="7524D36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P</w:t>
            </w:r>
            <w:r w:rsidRPr="00E03592">
              <w:rPr>
                <w:rFonts w:eastAsia="SimSun"/>
                <w:szCs w:val="24"/>
                <w:lang w:eastAsia="zh-CN"/>
              </w:rPr>
              <w:t xml:space="preserve"> – pataisymo daugiklis, kuris apvalinamas keturių skaitmenų po kablelio tikslumu;</w:t>
            </w:r>
          </w:p>
          <w:p w14:paraId="20CF7ABA" w14:textId="77777777" w:rsidR="00E03592" w:rsidRPr="00E03592" w:rsidRDefault="00E03592" w:rsidP="00E03592">
            <w:pPr>
              <w:suppressAutoHyphens/>
              <w:autoSpaceDN w:val="0"/>
              <w:jc w:val="both"/>
              <w:rPr>
                <w:rFonts w:eastAsia="SimSun"/>
                <w:szCs w:val="24"/>
                <w:lang w:eastAsia="zh-CN"/>
              </w:rPr>
            </w:pPr>
            <w:bookmarkStart w:id="0" w:name="_Hlk111703563"/>
            <w:r w:rsidRPr="00E03592">
              <w:rPr>
                <w:rFonts w:eastAsia="SimSun"/>
                <w:b/>
                <w:bCs/>
                <w:szCs w:val="24"/>
                <w:lang w:eastAsia="zh-CN"/>
              </w:rPr>
              <w:t>Ln</w:t>
            </w:r>
            <w:r w:rsidRPr="00E03592">
              <w:rPr>
                <w:rFonts w:eastAsia="SimSun"/>
                <w:szCs w:val="24"/>
                <w:lang w:eastAsia="zh-CN"/>
              </w:rPr>
              <w:t xml:space="preserve"> – n mėnesio kainos indeksas </w:t>
            </w:r>
            <w:bookmarkStart w:id="1" w:name="_Hlk111703579"/>
            <w:r w:rsidRPr="00E03592">
              <w:rPr>
                <w:rFonts w:eastAsia="SimSun"/>
                <w:szCs w:val="24"/>
                <w:lang w:eastAsia="zh-CN"/>
              </w:rPr>
              <w:t>(perskaičiavimo metu skelbiamas naujausias indeksas)</w:t>
            </w:r>
            <w:bookmarkEnd w:id="1"/>
            <w:r w:rsidRPr="00E03592">
              <w:rPr>
                <w:rFonts w:eastAsia="SimSun"/>
                <w:szCs w:val="24"/>
                <w:lang w:eastAsia="zh-CN"/>
              </w:rPr>
              <w:t>;</w:t>
            </w:r>
          </w:p>
          <w:p w14:paraId="52A3F6BA" w14:textId="77777777" w:rsidR="00E03592" w:rsidRPr="00E03592" w:rsidRDefault="00E03592" w:rsidP="00E03592">
            <w:pPr>
              <w:keepNext/>
              <w:tabs>
                <w:tab w:val="right" w:pos="9214"/>
              </w:tabs>
              <w:suppressAutoHyphens/>
              <w:autoSpaceDN w:val="0"/>
              <w:jc w:val="both"/>
              <w:outlineLvl w:val="1"/>
              <w:rPr>
                <w:rFonts w:eastAsia="SimSun"/>
                <w:szCs w:val="24"/>
                <w:lang w:eastAsia="zh-CN"/>
              </w:rPr>
            </w:pPr>
            <w:r w:rsidRPr="00E03592">
              <w:rPr>
                <w:rFonts w:eastAsia="SimSun"/>
                <w:b/>
                <w:bCs/>
                <w:szCs w:val="24"/>
                <w:lang w:eastAsia="zh-CN"/>
              </w:rPr>
              <w:t xml:space="preserve">Lo </w:t>
            </w:r>
            <w:r w:rsidRPr="00E03592">
              <w:rPr>
                <w:rFonts w:eastAsia="SimSun"/>
                <w:szCs w:val="24"/>
                <w:lang w:eastAsia="zh-CN"/>
              </w:rPr>
              <w:t>– bazinės kainos indeksas (pasiūlymų pateikimo termino pabaigos indeksas</w:t>
            </w:r>
            <w:bookmarkStart w:id="2" w:name="_Hlk111703500"/>
            <w:r w:rsidRPr="00E03592">
              <w:rPr>
                <w:rFonts w:eastAsia="SimSun"/>
                <w:szCs w:val="24"/>
                <w:lang w:eastAsia="zh-CN"/>
              </w:rPr>
              <w:t>, o jei įkainiai jau buvo perskaičiuoti – perskaičiavimui taikytas paskutinis indeksas);</w:t>
            </w:r>
          </w:p>
          <w:bookmarkEnd w:id="0"/>
          <w:bookmarkEnd w:id="2"/>
          <w:p w14:paraId="773D3082"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5.3.3.2.4. perskaičiuotų įkainių įforminimas: įkainių perskaičiavimas įforminamas dvišaliu Pirkėjo ir Tiekėjo Susitarimu. Nei viena iš Šalių neturi teisės atsisakyti pasirašyti tokio Susitarimo be pagrįstų priežasčių. Prie Sutarties įkainių perskaičiavimo yra būtina pridėti šiuos Sutarties šalių įgaliotų atstovų pasirašytus priedus: kainos Eur be PVM perskaičiavimą pagrindžiančius dokumentus, skaičiavimą pagrindžiančius dokumentus;</w:t>
            </w:r>
          </w:p>
          <w:p w14:paraId="017ADD7F"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5.3.3.2.5. įkainiai Eur be PVM laikoma perskaičiuoti, kai Sutarties Šalys pasirašo Susitarimą dėl įkainių perskaičiavimo. Perskaičiuoti įkainiai pradedami taikyti nuo kitos dienos po Susitarimo dėl Sutarties kainos perskaičiavimo pasirašymo;</w:t>
            </w:r>
          </w:p>
          <w:p w14:paraId="619004C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5.3.3.2.6. perskaičiuoti įkainiai taikoma tik nepatiektoms Prekėms, dėl kurių nėra pasirašyti prekių perdavimo–priėmimo aktai ar nepateikta Sąskaita;</w:t>
            </w:r>
          </w:p>
          <w:p w14:paraId="6D138C72" w14:textId="77777777" w:rsidR="00E03592" w:rsidRPr="00E03592" w:rsidRDefault="00E03592" w:rsidP="00E03592">
            <w:pPr>
              <w:jc w:val="both"/>
              <w:rPr>
                <w:szCs w:val="24"/>
                <w:lang w:eastAsia="zh-CN"/>
              </w:rPr>
            </w:pPr>
            <w:r w:rsidRPr="00E03592">
              <w:rPr>
                <w:rFonts w:eastAsia="SimSun"/>
                <w:szCs w:val="24"/>
                <w:lang w:eastAsia="zh-CN"/>
              </w:rPr>
              <w:lastRenderedPageBreak/>
              <w:t>5.3.3.2.7. jeigu Prekių tiekimas vėluoja dėl priežasčių, dėl kurių Tiekėjas neįgyja teisės į Prekių tiekimo terminų pratęsimą, uždelstų patiekti Prekių įkainiai neperskaičiuojami dėl kainų lygio kilimo, bet turi būti perskaičiuojami dėl įkainių lygio kritimo.</w:t>
            </w:r>
          </w:p>
          <w:p w14:paraId="21FFF464" w14:textId="77777777" w:rsidR="00E03592" w:rsidRPr="00E03592" w:rsidRDefault="00E03592" w:rsidP="00E03592">
            <w:pPr>
              <w:jc w:val="both"/>
              <w:rPr>
                <w:rFonts w:ascii="Calibri" w:eastAsia="SimSun" w:hAnsi="Calibri" w:cs="Calibri"/>
                <w:szCs w:val="24"/>
                <w:lang w:eastAsia="zh-CN"/>
              </w:rPr>
            </w:pPr>
            <w:r w:rsidRPr="00E03592">
              <w:rPr>
                <w:szCs w:val="24"/>
                <w:lang w:eastAsia="zh-CN"/>
              </w:rPr>
              <w:t>5.3.3.2.8.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E0BF6EB" w14:textId="3750974D"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AD0488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9BAC8D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1C54FC6" w14:textId="77777777" w:rsidR="00977888" w:rsidRPr="00977888" w:rsidRDefault="00977888" w:rsidP="00977888">
            <w:pPr>
              <w:jc w:val="both"/>
              <w:rPr>
                <w:kern w:val="2"/>
                <w:szCs w:val="24"/>
              </w:rPr>
            </w:pPr>
            <w:r w:rsidRPr="00977888">
              <w:rPr>
                <w:kern w:val="2"/>
                <w:szCs w:val="24"/>
              </w:rPr>
              <w:t>5.5.1. Pirkėjas atsiskaito su Tiekėju ne vėliau kaip per 30 kalendorinių dienų nuo Sąskaitos gavimo dienos.</w:t>
            </w:r>
          </w:p>
          <w:p w14:paraId="69925A1C" w14:textId="77777777" w:rsidR="00977888" w:rsidRPr="00977888" w:rsidRDefault="00977888" w:rsidP="00977888">
            <w:pPr>
              <w:jc w:val="both"/>
              <w:rPr>
                <w:kern w:val="2"/>
                <w:szCs w:val="24"/>
                <w:shd w:val="clear" w:color="auto" w:fill="FFFFFF"/>
              </w:rPr>
            </w:pPr>
            <w:r w:rsidRPr="00977888">
              <w:rPr>
                <w:color w:val="000000"/>
                <w:kern w:val="2"/>
                <w:szCs w:val="24"/>
                <w:shd w:val="clear" w:color="auto" w:fill="FFFFFF"/>
              </w:rPr>
              <w:t>5.5.2. Apmokėjimo sąlygos</w:t>
            </w:r>
            <w:r w:rsidRPr="00977888">
              <w:rPr>
                <w:color w:val="4472C4"/>
                <w:kern w:val="2"/>
                <w:szCs w:val="24"/>
                <w:shd w:val="clear" w:color="auto" w:fill="FFFFFF"/>
              </w:rPr>
              <w:t>:</w:t>
            </w:r>
            <w:r w:rsidRPr="00977888">
              <w:rPr>
                <w:color w:val="000000"/>
                <w:kern w:val="2"/>
                <w:szCs w:val="24"/>
                <w:shd w:val="clear" w:color="auto" w:fill="FFFFFF"/>
              </w:rPr>
              <w:t xml:space="preserve"> </w:t>
            </w:r>
            <w:r w:rsidRPr="00977888">
              <w:rPr>
                <w:kern w:val="2"/>
                <w:szCs w:val="24"/>
                <w:shd w:val="clear" w:color="auto" w:fill="FFFFFF"/>
              </w:rPr>
              <w:t>1) įvykdžius užsakymą, mokama už konkretų kiekį / apimtį pagal nustatytus įkainius.</w:t>
            </w:r>
          </w:p>
          <w:p w14:paraId="2E97D5B1" w14:textId="77777777" w:rsidR="00977888" w:rsidRPr="00977888" w:rsidRDefault="00977888" w:rsidP="00977888">
            <w:pPr>
              <w:jc w:val="both"/>
              <w:rPr>
                <w:szCs w:val="24"/>
              </w:rPr>
            </w:pPr>
            <w:r w:rsidRPr="00977888">
              <w:rPr>
                <w:szCs w:val="24"/>
              </w:rPr>
              <w:t>5.5.3. Mokama už faktiškai pristatytas ir reikalavimus atitinkančias Prekes, pagal Sutartyje nurodytus Prekių įkainius. Tiekėjui mokėjimai atliekami pagal Tiekėjo pateiktas ir Pirkėjo priimtas PVM sąskaitas - faktūras.</w:t>
            </w:r>
          </w:p>
          <w:p w14:paraId="11EDA1E6" w14:textId="77777777" w:rsidR="00977888" w:rsidRPr="00977888" w:rsidRDefault="00977888" w:rsidP="00977888">
            <w:pPr>
              <w:suppressAutoHyphens/>
              <w:autoSpaceDN w:val="0"/>
              <w:snapToGrid w:val="0"/>
              <w:jc w:val="both"/>
              <w:rPr>
                <w:szCs w:val="24"/>
              </w:rPr>
            </w:pPr>
            <w:r w:rsidRPr="00977888">
              <w:rPr>
                <w:szCs w:val="24"/>
                <w:lang w:eastAsia="lt-LT"/>
              </w:rPr>
              <w:t>5.5.4.</w:t>
            </w:r>
            <w:r w:rsidRPr="00977888">
              <w:rPr>
                <w:szCs w:val="24"/>
              </w:rPr>
              <w:t xml:space="preserve"> Pirkėjui nepasirašius važtaraščio ar PVM sąskaitos – faktūros, arba pasirašius su pastabomis, Tiekėjas PVM sąskaitą – faktūrą išrašo tik dėl tų Prekių, kurios buvo priimtos Pirkėjo ir pateikia šią PVM sąskaitą – faktūrą Bendrųjų sutarties sąlygų 12.2.1.1 papunktyje nustatytu būdu. Pašalinus trūkumus PVM sąskaita – faktūra išrašoma dėl likusių Prekių. Tiekėjas turi teisę išrašyti vieną PVM sąskaitą – faktūrą dėl visų pristatytų ir priimtų Prekių tik po to, kai pašalins visus Pirkėjo nustatytus ir nurodytus Prekių defektus. </w:t>
            </w:r>
          </w:p>
          <w:p w14:paraId="6468A9AD" w14:textId="77777777" w:rsidR="00977888" w:rsidRPr="00977888" w:rsidRDefault="00977888" w:rsidP="00977888">
            <w:pPr>
              <w:suppressAutoHyphens/>
              <w:autoSpaceDN w:val="0"/>
              <w:snapToGrid w:val="0"/>
              <w:jc w:val="both"/>
              <w:rPr>
                <w:szCs w:val="24"/>
                <w:lang w:eastAsia="lt-LT"/>
              </w:rPr>
            </w:pPr>
            <w:r w:rsidRPr="00977888">
              <w:rPr>
                <w:color w:val="000000"/>
                <w:kern w:val="2"/>
                <w:szCs w:val="24"/>
                <w:shd w:val="clear" w:color="auto" w:fill="FFFFFF"/>
              </w:rPr>
              <w:t xml:space="preserve">5.5.5. </w:t>
            </w:r>
            <w:r w:rsidRPr="00977888">
              <w:rPr>
                <w:szCs w:val="24"/>
                <w:lang w:eastAsia="lt-LT"/>
              </w:rPr>
              <w:t>Jei buvo nustatyta Prekių neatitikimų, ir Tiekėjas jas pakeitė naujomis Prekėmis arba pašalino arba ištaisė Pirkėjo nustatytus trūkumus, Tiekėjas savo lėšomis padengia su Prekių pakeitimu susijusias išlaidas (netinkamų Prekių paėmimo, naujų pristatymo ir kt.) ir visas naujų Prekių patikrinimo išlaidas, jei tokių bus.</w:t>
            </w:r>
          </w:p>
          <w:p w14:paraId="1E4249BC" w14:textId="77777777" w:rsidR="00977888" w:rsidRPr="00977888" w:rsidRDefault="00977888" w:rsidP="009E4227">
            <w:pPr>
              <w:suppressAutoHyphens/>
              <w:autoSpaceDN w:val="0"/>
              <w:jc w:val="both"/>
              <w:rPr>
                <w:szCs w:val="24"/>
              </w:rPr>
            </w:pPr>
            <w:r w:rsidRPr="00977888">
              <w:rPr>
                <w:szCs w:val="24"/>
                <w:lang w:eastAsia="lt-LT"/>
              </w:rPr>
              <w:t xml:space="preserve">5.5.6. </w:t>
            </w:r>
            <w:r w:rsidRPr="00977888">
              <w:rPr>
                <w:szCs w:val="24"/>
              </w:rPr>
              <w:t>Jeigu Tiekėjas nepašalina trūkumų arba nepakeičia Sutartyje nustatytų reikalavimų neatitinkančių Prekių atitinkančiomis, Pirkėjas turi teisę reikalauti proporcingai sumažinti Sutarties kainą ir (ar) mokėtinas sumas ir mokėti tik už tas Prekes ar jų dalį, kurios atitinka Sutartyje nustatytus reikalavimus.</w:t>
            </w:r>
          </w:p>
          <w:p w14:paraId="04C22127" w14:textId="70137CBF" w:rsidR="00B767F3" w:rsidRDefault="00977888" w:rsidP="009E4227">
            <w:pPr>
              <w:jc w:val="both"/>
              <w:rPr>
                <w:color w:val="000000"/>
                <w:kern w:val="2"/>
                <w:szCs w:val="24"/>
                <w:shd w:val="clear" w:color="auto" w:fill="FFFFFF"/>
              </w:rPr>
            </w:pPr>
            <w:r w:rsidRPr="00977888">
              <w:rPr>
                <w:szCs w:val="24"/>
              </w:rPr>
              <w:t>5.5.7. Pirkėjas, k</w:t>
            </w:r>
            <w:r w:rsidRPr="00977888">
              <w:rPr>
                <w:rFonts w:eastAsia="Calibri"/>
                <w:szCs w:val="24"/>
                <w14:ligatures w14:val="standardContextual"/>
              </w:rPr>
              <w:t xml:space="preserve">ilus įtarimui dėl Prekių atitikties techninėje specifikacijoje nurodytiems teisės aktų reikalavimams ir (ar) Prekių </w:t>
            </w:r>
            <w:r w:rsidRPr="00977888">
              <w:rPr>
                <w:rFonts w:eastAsia="Calibri"/>
                <w:szCs w:val="24"/>
                <w14:ligatures w14:val="standardContextual"/>
              </w:rPr>
              <w:lastRenderedPageBreak/>
              <w:t>atitikties, deklaruojamos gamintojo etiketėje, galės vykdyti Prekių kokybės kontrolę, atliekant tyrimus (cheminius ir (ar) mikrobiologinius) akredituotoje tyrimų laboratorijoje. Atliekant kontrolę, išlaidas turės apmokėti Šalis, kurios nenaudai bus priimtas sprendimas.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1C2A63" w:rsidR="00B767F3" w:rsidRPr="00977888" w:rsidRDefault="00DD7479" w:rsidP="00977888">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54E1A6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34687F" w14:textId="77777777" w:rsidR="00895B6D" w:rsidRPr="00895B6D" w:rsidRDefault="00895B6D" w:rsidP="00DF600B">
            <w:pPr>
              <w:keepNext/>
              <w:suppressAutoHyphens/>
              <w:autoSpaceDN w:val="0"/>
              <w:snapToGrid w:val="0"/>
              <w:jc w:val="both"/>
              <w:textAlignment w:val="baseline"/>
              <w:rPr>
                <w:bCs/>
                <w:szCs w:val="24"/>
              </w:rPr>
            </w:pPr>
            <w:r w:rsidRPr="00895B6D">
              <w:rPr>
                <w:szCs w:val="24"/>
              </w:rPr>
              <w:t xml:space="preserve">6.1.1. </w:t>
            </w:r>
            <w:r w:rsidRPr="00895B6D">
              <w:rPr>
                <w:bCs/>
                <w:szCs w:val="24"/>
              </w:rPr>
              <w:t>Bendrųjų sutarties sąlygų 7 skyriaus nuostatos taikomos tiek, kiek jos susiję su garantijų taikymu maisto produktams.</w:t>
            </w:r>
          </w:p>
          <w:p w14:paraId="5290D4C5" w14:textId="1B99BCC9" w:rsidR="00B767F3" w:rsidRDefault="00895B6D" w:rsidP="00DF600B">
            <w:pPr>
              <w:jc w:val="both"/>
              <w:rPr>
                <w:kern w:val="2"/>
                <w:szCs w:val="24"/>
              </w:rPr>
            </w:pPr>
            <w:r w:rsidRPr="00895B6D">
              <w:rPr>
                <w:bCs/>
                <w:szCs w:val="24"/>
              </w:rPr>
              <w:t xml:space="preserve">6.1.2. </w:t>
            </w:r>
            <w:r w:rsidRPr="00895B6D">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49932F" w14:textId="77777777" w:rsidR="00683137" w:rsidRPr="00683137" w:rsidRDefault="00683137" w:rsidP="006F4C8C">
            <w:pPr>
              <w:suppressAutoHyphens/>
              <w:autoSpaceDN w:val="0"/>
              <w:snapToGrid w:val="0"/>
              <w:jc w:val="both"/>
              <w:textAlignment w:val="baseline"/>
              <w:rPr>
                <w:b/>
                <w:bCs/>
                <w:szCs w:val="24"/>
                <w:lang w:eastAsia="lt-LT"/>
              </w:rPr>
            </w:pPr>
            <w:r w:rsidRPr="00683137">
              <w:rPr>
                <w:rFonts w:eastAsia="Lucida Sans Unicode"/>
                <w:b/>
                <w:bCs/>
                <w:color w:val="000000"/>
                <w:szCs w:val="24"/>
                <w:lang w:eastAsia="ar-SA"/>
              </w:rPr>
              <w:t xml:space="preserve">6.2.1. </w:t>
            </w:r>
            <w:r w:rsidRPr="00683137">
              <w:rPr>
                <w:b/>
                <w:bCs/>
                <w:szCs w:val="24"/>
                <w:lang w:eastAsia="lt-LT"/>
              </w:rPr>
              <w:t>Pirkėjo nepriimtas Prekes Tiekėjo įgaliotas asmuo turi pakeisti kitomis, Užsakymą ir (ar) techninę specifikaciją atitinkančiomis Prekėmis ne vėliau kaip:</w:t>
            </w:r>
          </w:p>
          <w:p w14:paraId="20A03BBB" w14:textId="77777777" w:rsidR="00683137" w:rsidRPr="00683137" w:rsidRDefault="00683137" w:rsidP="006F4C8C">
            <w:pPr>
              <w:suppressAutoHyphens/>
              <w:autoSpaceDN w:val="0"/>
              <w:snapToGrid w:val="0"/>
              <w:jc w:val="both"/>
              <w:textAlignment w:val="baseline"/>
              <w:rPr>
                <w:szCs w:val="24"/>
                <w:lang w:eastAsia="lt-LT"/>
              </w:rPr>
            </w:pPr>
            <w:r w:rsidRPr="00683137">
              <w:rPr>
                <w:szCs w:val="24"/>
                <w:lang w:eastAsia="lt-LT"/>
              </w:rPr>
              <w:t>6.2.1.1. per 2 (dvi) valandas, jei Pirkėjas rašytiniu pranešimu nurodo, kad pristatytos užsakymo ir (ar)  techninės specifikacijos reikalavimų neatitinkančios Prekės, turės būti naudojamos Užsakymo pristatymo dieną;</w:t>
            </w:r>
          </w:p>
          <w:p w14:paraId="3E203D9D" w14:textId="77777777" w:rsidR="00683137" w:rsidRPr="00683137" w:rsidRDefault="00683137" w:rsidP="006F4C8C">
            <w:pPr>
              <w:suppressAutoHyphens/>
              <w:autoSpaceDN w:val="0"/>
              <w:snapToGrid w:val="0"/>
              <w:jc w:val="both"/>
              <w:textAlignment w:val="baseline"/>
              <w:rPr>
                <w:szCs w:val="24"/>
              </w:rPr>
            </w:pPr>
            <w:r w:rsidRPr="00683137">
              <w:rPr>
                <w:szCs w:val="24"/>
                <w:lang w:eastAsia="lt-LT"/>
              </w:rPr>
              <w:t xml:space="preserve">6.2.1.2. iki Užsakymo pristatymo dienos 17 val. 00 min. arba iki sekančios darbo dienos 9 val. 00 min. jei Užsakymu užsakytos, bet nepriimtos Prekės, buvo numatytos naudoti sekančią dieną po Užsakymo pristatymo momento. </w:t>
            </w:r>
          </w:p>
          <w:p w14:paraId="19A8D037" w14:textId="75E89137" w:rsidR="00B767F3" w:rsidRDefault="00683137" w:rsidP="006F4C8C">
            <w:pPr>
              <w:jc w:val="both"/>
              <w:rPr>
                <w:kern w:val="2"/>
                <w:szCs w:val="24"/>
              </w:rPr>
            </w:pPr>
            <w:r w:rsidRPr="00683137">
              <w:rPr>
                <w:szCs w:val="24"/>
              </w:rPr>
              <w:t>6.2.2.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6.2.1. papunktyje.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A662DA3" w:rsidR="00500F99" w:rsidRDefault="00DD7479" w:rsidP="00500F99">
            <w:pPr>
              <w:rPr>
                <w:kern w:val="2"/>
                <w:szCs w:val="24"/>
              </w:rPr>
            </w:pPr>
            <w:r>
              <w:rPr>
                <w:kern w:val="2"/>
                <w:szCs w:val="24"/>
              </w:rPr>
              <w:t xml:space="preserve">Netaikoma </w:t>
            </w:r>
          </w:p>
          <w:p w14:paraId="4D580A95" w14:textId="19717CB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lastRenderedPageBreak/>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14D5472" w:rsidR="00B767F3" w:rsidRDefault="00DD7479">
            <w:pPr>
              <w:rPr>
                <w:kern w:val="2"/>
                <w:szCs w:val="24"/>
              </w:rPr>
            </w:pPr>
            <w:r>
              <w:rPr>
                <w:kern w:val="2"/>
                <w:szCs w:val="24"/>
              </w:rPr>
              <w:t>Prievolių pagal Sutartį įvykdymas užtikrinamas:</w:t>
            </w:r>
          </w:p>
          <w:p w14:paraId="12472A74" w14:textId="12D5E137" w:rsidR="00B767F3" w:rsidRDefault="00DD7479">
            <w:pPr>
              <w:rPr>
                <w:kern w:val="2"/>
                <w:szCs w:val="24"/>
              </w:rPr>
            </w:pPr>
            <w:r>
              <w:rPr>
                <w:kern w:val="2"/>
                <w:szCs w:val="24"/>
              </w:rPr>
              <w:t>Netesybomis (delspinigiais, bauda)</w:t>
            </w:r>
            <w:r w:rsidR="00CF0378">
              <w:rPr>
                <w:kern w:val="2"/>
                <w:szCs w:val="24"/>
              </w:rPr>
              <w:t>.</w:t>
            </w:r>
          </w:p>
          <w:p w14:paraId="544E68EF" w14:textId="39CDAC08"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BC8FEF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19FED3B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8A1A474" w:rsidR="00B767F3" w:rsidRPr="003D7CDD" w:rsidRDefault="00D45EE9" w:rsidP="00D45EE9">
            <w:pPr>
              <w:jc w:val="both"/>
              <w:rPr>
                <w:color w:val="000000" w:themeColor="text1"/>
                <w:kern w:val="2"/>
                <w:szCs w:val="24"/>
              </w:rPr>
            </w:pPr>
            <w:r>
              <w:rPr>
                <w:color w:val="000000"/>
                <w:kern w:val="2"/>
                <w:szCs w:val="24"/>
              </w:rPr>
              <w:t>9.</w:t>
            </w:r>
            <w:r w:rsidR="003D7CDD">
              <w:rPr>
                <w:color w:val="000000"/>
                <w:kern w:val="2"/>
                <w:szCs w:val="24"/>
              </w:rPr>
              <w:t xml:space="preserve">1.1. </w:t>
            </w:r>
            <w:r w:rsidR="00DD7479">
              <w:rPr>
                <w:color w:val="000000"/>
                <w:kern w:val="2"/>
                <w:szCs w:val="24"/>
              </w:rPr>
              <w:t>Jei Pirkėjas, gavęs tinkamai pateiktą ir užpildytą Sąskaitą, uždelsia atsiskaityti už tinkamai Tiekėjo perduotas kokybiškas Prekes per Sutartyje nurodytą terminą</w:t>
            </w:r>
            <w:r w:rsidR="00DD7479" w:rsidRPr="003D7CDD">
              <w:rPr>
                <w:color w:val="000000" w:themeColor="text1"/>
                <w:kern w:val="2"/>
                <w:szCs w:val="24"/>
              </w:rPr>
              <w:t>, Tiekėjas nuo kitos nei nustatytas terminas dienos skaičiuoja Pirkėjui 0,02 (dvi šimtosios) procento  dydžio delspinigius nuo neapmokėtos sumos be PVM už kiekvieną vėlavimo dieną. </w:t>
            </w:r>
          </w:p>
          <w:p w14:paraId="12E8EA71" w14:textId="458A3BC3"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7C6CDD3" w:rsidR="00B767F3" w:rsidRPr="00AD7CC7" w:rsidRDefault="00DD7479" w:rsidP="00AD7CC7">
            <w:pPr>
              <w:jc w:val="both"/>
              <w:rPr>
                <w:color w:val="000000" w:themeColor="text1"/>
                <w:kern w:val="2"/>
              </w:rPr>
            </w:pPr>
            <w:r>
              <w:rPr>
                <w:color w:val="000000"/>
                <w:kern w:val="2"/>
              </w:rPr>
              <w:t xml:space="preserve">9.2.1. Jeigu Tiekėjas vėluoja vykdyti užsakymą, tiekti Prekes ar ištaisyti jų </w:t>
            </w:r>
            <w:r w:rsidRPr="00AD7CC7">
              <w:rPr>
                <w:color w:val="000000" w:themeColor="text1"/>
                <w:kern w:val="2"/>
              </w:rPr>
              <w:t>trūkumus</w:t>
            </w:r>
            <w:r w:rsidRPr="00AD7CC7">
              <w:rPr>
                <w:color w:val="000000" w:themeColor="text1"/>
              </w:rPr>
              <w:t xml:space="preserve"> </w:t>
            </w:r>
            <w:r w:rsidRPr="00AD7CC7">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3B2642A" w:rsidR="00B767F3" w:rsidRPr="00AD7CC7" w:rsidRDefault="00DD7479" w:rsidP="00AD7CC7">
            <w:pPr>
              <w:jc w:val="both"/>
              <w:rPr>
                <w:color w:val="000000" w:themeColor="text1"/>
                <w:kern w:val="2"/>
                <w:szCs w:val="24"/>
              </w:rPr>
            </w:pPr>
            <w:r w:rsidRPr="00AD7CC7">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177FAE" w:rsidRPr="00AD7CC7">
              <w:rPr>
                <w:color w:val="000000" w:themeColor="text1"/>
                <w:szCs w:val="24"/>
                <w:lang w:val="lt"/>
              </w:rPr>
              <w:t xml:space="preserve"> </w:t>
            </w:r>
            <w:r w:rsidRPr="00AD7CC7">
              <w:rPr>
                <w:color w:val="000000" w:themeColor="text1"/>
                <w:szCs w:val="24"/>
                <w:lang w:val="lt"/>
              </w:rPr>
              <w:t>dydžio delspinigius už kiekvieną uždelstą dieną nuo laiku negrąžintos permokos, kainos be PVM.</w:t>
            </w:r>
          </w:p>
          <w:p w14:paraId="63704FE1" w14:textId="32D9BF54" w:rsidR="00B767F3" w:rsidRDefault="00DD7479" w:rsidP="00AD7CC7">
            <w:pPr>
              <w:jc w:val="both"/>
              <w:rPr>
                <w:b/>
                <w:kern w:val="2"/>
              </w:rPr>
            </w:pPr>
            <w:r w:rsidRPr="00AD7CC7">
              <w:rPr>
                <w:color w:val="000000" w:themeColor="text1"/>
                <w:kern w:val="2"/>
              </w:rPr>
              <w:t xml:space="preserve">9.2.3. Tiekėjas privalo sumokėti Pirkėjui netesybas per </w:t>
            </w:r>
            <w:r w:rsidR="00177FAE" w:rsidRPr="00AD7CC7">
              <w:rPr>
                <w:color w:val="000000" w:themeColor="text1"/>
                <w:kern w:val="2"/>
              </w:rPr>
              <w:t>10 (dešimt)</w:t>
            </w:r>
            <w:r w:rsidRPr="00AD7CC7">
              <w:rPr>
                <w:color w:val="000000" w:themeColor="text1"/>
                <w:kern w:val="2"/>
              </w:rPr>
              <w:t xml:space="preserve"> dienų nuo Pirkėjo pareikalavimo, jeigu netesybų suma nėra </w:t>
            </w:r>
            <w:r w:rsidRPr="00AD7CC7">
              <w:rPr>
                <w:color w:val="000000" w:themeColor="text1"/>
              </w:rPr>
              <w:t>išskaitoma iš Tiekėjui mokėtinos sumos.</w:t>
            </w:r>
            <w:r w:rsidRPr="00AD7CC7">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59FAB23" w:rsidR="00B767F3" w:rsidRPr="00E04849" w:rsidRDefault="00DD7479" w:rsidP="00983CAE">
            <w:pPr>
              <w:jc w:val="both"/>
              <w:rPr>
                <w:color w:val="000000" w:themeColor="text1"/>
                <w:kern w:val="2"/>
                <w:szCs w:val="24"/>
              </w:rPr>
            </w:pPr>
            <w:r>
              <w:rPr>
                <w:kern w:val="2"/>
                <w:szCs w:val="24"/>
              </w:rPr>
              <w:lastRenderedPageBreak/>
              <w:t xml:space="preserve">9.3.1. Nutraukus Sutartį dėl esminio Sutarties pažeidimo, nustatyto Sutarties Specialiosiose sąlygose, </w:t>
            </w:r>
            <w:r w:rsidRPr="00E04849">
              <w:rPr>
                <w:color w:val="000000" w:themeColor="text1"/>
                <w:kern w:val="2"/>
                <w:szCs w:val="24"/>
              </w:rPr>
              <w:t xml:space="preserve">mokama </w:t>
            </w:r>
            <w:r w:rsidR="00A970E9" w:rsidRPr="00E04849">
              <w:rPr>
                <w:color w:val="000000" w:themeColor="text1"/>
                <w:kern w:val="2"/>
                <w:szCs w:val="24"/>
              </w:rPr>
              <w:t>10 (dešimt)</w:t>
            </w:r>
            <w:r w:rsidRPr="00E04849">
              <w:rPr>
                <w:color w:val="000000" w:themeColor="text1"/>
                <w:kern w:val="2"/>
                <w:szCs w:val="24"/>
              </w:rPr>
              <w:t xml:space="preserve"> procentų dydžio bauda nuo Pradinės Sutarties vertės be PVM, nurodytos Specialiųjų sąlygų 5.2 punkte. </w:t>
            </w:r>
          </w:p>
          <w:p w14:paraId="714EEEB7" w14:textId="77777777" w:rsidR="00B767F3" w:rsidRPr="00E04849" w:rsidRDefault="00B767F3" w:rsidP="00983CAE">
            <w:pPr>
              <w:jc w:val="both"/>
              <w:rPr>
                <w:color w:val="000000" w:themeColor="text1"/>
                <w:kern w:val="2"/>
                <w:szCs w:val="24"/>
              </w:rPr>
            </w:pPr>
          </w:p>
          <w:p w14:paraId="48292084" w14:textId="71242912" w:rsidR="00B767F3" w:rsidRPr="00846E22" w:rsidRDefault="00DD7479" w:rsidP="00983CAE">
            <w:pPr>
              <w:jc w:val="both"/>
              <w:rPr>
                <w:szCs w:val="24"/>
              </w:rPr>
            </w:pPr>
            <w:r w:rsidRPr="00E04849">
              <w:rPr>
                <w:color w:val="000000" w:themeColor="text1"/>
                <w:kern w:val="2"/>
                <w:szCs w:val="24"/>
              </w:rPr>
              <w:lastRenderedPageBreak/>
              <w:t>9.3.2. </w:t>
            </w:r>
            <w:r w:rsidRPr="00E04849">
              <w:rPr>
                <w:color w:val="000000" w:themeColor="text1"/>
                <w:szCs w:val="24"/>
              </w:rPr>
              <w:t xml:space="preserve">Nepagrįstai nutraukus Sutarties vykdymą ne Sutartyje nustatyta tvarka, mokama </w:t>
            </w:r>
            <w:r w:rsidR="00846E22" w:rsidRPr="00E04849">
              <w:rPr>
                <w:color w:val="000000" w:themeColor="text1"/>
                <w:kern w:val="2"/>
                <w:szCs w:val="24"/>
              </w:rPr>
              <w:t>10 (dešimt)</w:t>
            </w:r>
            <w:r w:rsidR="00983CAE">
              <w:rPr>
                <w:color w:val="4472C4"/>
                <w:kern w:val="2"/>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77FC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A63716" w14:textId="77777777" w:rsidR="0008376B" w:rsidRPr="0008376B" w:rsidRDefault="0008376B" w:rsidP="0008376B">
            <w:pPr>
              <w:jc w:val="both"/>
              <w:rPr>
                <w:szCs w:val="24"/>
                <w:lang w:eastAsia="lt-LT"/>
              </w:rPr>
            </w:pPr>
            <w:r w:rsidRPr="0008376B">
              <w:rPr>
                <w:szCs w:val="24"/>
                <w:lang w:eastAsia="lt-LT"/>
              </w:rPr>
              <w:t xml:space="preserve">9.5.1. Tiekėjui nesilaikant / netaikant Specialiųjų sąlygų 13.1 punkte nurodytų aplinkos apsaugos reikalavimų, bus taikoma bauda – 100,00 Eur </w:t>
            </w:r>
            <w:r w:rsidRPr="0008376B">
              <w:rPr>
                <w:b/>
                <w:bCs/>
                <w:szCs w:val="24"/>
                <w:lang w:eastAsia="lt-LT"/>
              </w:rPr>
              <w:t>(vienas šimtas eurų 00 ct)</w:t>
            </w:r>
            <w:r w:rsidRPr="0008376B">
              <w:rPr>
                <w:szCs w:val="24"/>
                <w:lang w:eastAsia="lt-LT"/>
              </w:rPr>
              <w:t>.</w:t>
            </w:r>
          </w:p>
          <w:p w14:paraId="51875821" w14:textId="77777777" w:rsidR="00B767F3" w:rsidRDefault="00B767F3">
            <w:pPr>
              <w:rPr>
                <w:kern w:val="2"/>
                <w:szCs w:val="24"/>
              </w:rPr>
            </w:pPr>
          </w:p>
          <w:p w14:paraId="69B3C483" w14:textId="173FD7A6"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17ECAB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3487E0F" w:rsidR="00FF70FD" w:rsidRDefault="00DD7479" w:rsidP="00FF70FD">
            <w:pPr>
              <w:rPr>
                <w:color w:val="4472C4"/>
                <w:kern w:val="2"/>
                <w:szCs w:val="24"/>
              </w:rPr>
            </w:pPr>
            <w:r>
              <w:rPr>
                <w:kern w:val="2"/>
                <w:szCs w:val="24"/>
              </w:rPr>
              <w:t xml:space="preserve">Netaikoma </w:t>
            </w:r>
          </w:p>
          <w:p w14:paraId="5C591A2E" w14:textId="3B4D4A2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1DAE48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CD87420" w:rsidR="00B767F3" w:rsidRPr="00EA24E3" w:rsidRDefault="00EA24E3">
            <w:pPr>
              <w:rPr>
                <w:color w:val="4472C4"/>
                <w:kern w:val="2"/>
                <w:szCs w:val="24"/>
              </w:rPr>
            </w:pPr>
            <w:r w:rsidRPr="00EA24E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lastRenderedPageBreak/>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54F3E821"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E8EA3DE" w:rsidR="00B767F3" w:rsidRDefault="00DD7479">
            <w:pPr>
              <w:rPr>
                <w:kern w:val="2"/>
                <w:szCs w:val="24"/>
              </w:rPr>
            </w:pPr>
            <w:r>
              <w:rPr>
                <w:kern w:val="2"/>
                <w:szCs w:val="24"/>
              </w:rPr>
              <w:t xml:space="preserve">Netaikoma </w:t>
            </w:r>
          </w:p>
          <w:p w14:paraId="062AF25D" w14:textId="77777777" w:rsidR="00B767F3" w:rsidRDefault="00B767F3">
            <w:pPr>
              <w:rPr>
                <w:kern w:val="2"/>
                <w:szCs w:val="24"/>
              </w:rPr>
            </w:pPr>
          </w:p>
          <w:p w14:paraId="27FF7C68" w14:textId="60CC4E45"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AC0129" w14:textId="07AC1BEC" w:rsidR="00666572" w:rsidRPr="00666572" w:rsidRDefault="00666572" w:rsidP="00666572">
            <w:pPr>
              <w:jc w:val="both"/>
              <w:rPr>
                <w:kern w:val="2"/>
                <w:szCs w:val="24"/>
              </w:rPr>
            </w:pPr>
            <w:r>
              <w:rPr>
                <w:color w:val="000000"/>
                <w:szCs w:val="24"/>
                <w:lang w:eastAsia="zh-CN"/>
              </w:rPr>
              <w:t xml:space="preserve">11.1. </w:t>
            </w:r>
            <w:r w:rsidRPr="00666572">
              <w:rPr>
                <w:color w:val="000000"/>
                <w:szCs w:val="24"/>
                <w:lang w:eastAsia="zh-CN"/>
              </w:rPr>
              <w:t xml:space="preserve">Sutarties galiojimo laikotarpis: </w:t>
            </w:r>
            <w:r w:rsidRPr="00666572">
              <w:rPr>
                <w:rFonts w:eastAsia="Calibri"/>
                <w:szCs w:val="24"/>
              </w:rPr>
              <w:t>12 (dvylika) mėnesių nuo Sutarties įsigaliojimo dienos.</w:t>
            </w:r>
          </w:p>
          <w:p w14:paraId="0DC01EF2" w14:textId="32CA5407" w:rsidR="00B767F3" w:rsidRDefault="00666572" w:rsidP="009921CE">
            <w:pPr>
              <w:jc w:val="both"/>
              <w:rPr>
                <w:color w:val="4472C4"/>
                <w:kern w:val="2"/>
                <w:szCs w:val="24"/>
              </w:rPr>
            </w:pPr>
            <w:r>
              <w:rPr>
                <w:kern w:val="2"/>
                <w:szCs w:val="24"/>
              </w:rPr>
              <w:t xml:space="preserve">11.2. </w:t>
            </w:r>
            <w:r w:rsidRPr="00666572">
              <w:rPr>
                <w:kern w:val="2"/>
                <w:szCs w:val="24"/>
              </w:rPr>
              <w:t>Ši Sutartis įsigalioja 202</w:t>
            </w:r>
            <w:r w:rsidR="001B279E">
              <w:rPr>
                <w:kern w:val="2"/>
                <w:szCs w:val="24"/>
              </w:rPr>
              <w:t>6</w:t>
            </w:r>
            <w:r w:rsidRPr="00666572">
              <w:rPr>
                <w:kern w:val="2"/>
                <w:szCs w:val="24"/>
              </w:rPr>
              <w:t xml:space="preserve"> m. rugpjūčio 1 d. ir galioja iki 202</w:t>
            </w:r>
            <w:r w:rsidR="001B279E">
              <w:rPr>
                <w:kern w:val="2"/>
                <w:szCs w:val="24"/>
              </w:rPr>
              <w:t>7</w:t>
            </w:r>
            <w:r w:rsidRPr="00666572">
              <w:rPr>
                <w:kern w:val="2"/>
                <w:szCs w:val="24"/>
              </w:rPr>
              <w:t xml:space="preserve"> m. liepos 31 d.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7541E89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58A717E" w:rsidR="00B767F3" w:rsidRPr="00BF43DF" w:rsidRDefault="00BF43DF" w:rsidP="00BF43DF">
            <w:pPr>
              <w:jc w:val="both"/>
              <w:rPr>
                <w:kern w:val="2"/>
                <w:szCs w:val="24"/>
              </w:rPr>
            </w:pPr>
            <w:r>
              <w:rPr>
                <w:kern w:val="2"/>
                <w:szCs w:val="24"/>
              </w:rPr>
              <w:t xml:space="preserve">12.1.1. </w:t>
            </w:r>
            <w:r w:rsidR="00DD7479">
              <w:rPr>
                <w:kern w:val="2"/>
                <w:szCs w:val="24"/>
              </w:rPr>
              <w:t>Sutartis gali būti nutraukiama rašytiniu Šalių susitarimu arba vienašališkai, Bendrosiose sąlygose ir šiais Specialiosiose sąlygose nurodytais atvejais ir nustatyta tvarka.</w:t>
            </w:r>
          </w:p>
        </w:tc>
      </w:tr>
      <w:tr w:rsidR="00A94B3C" w:rsidRPr="00A94B3C"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A94B3C" w:rsidRDefault="00DD7479" w:rsidP="00A94B3C">
            <w:pPr>
              <w:jc w:val="both"/>
              <w:rPr>
                <w:kern w:val="2"/>
                <w:szCs w:val="24"/>
              </w:rPr>
            </w:pPr>
            <w:r w:rsidRPr="00A94B3C">
              <w:rPr>
                <w:kern w:val="2"/>
                <w:szCs w:val="24"/>
              </w:rPr>
              <w:t>12.2.1. jeigu Tiekėjas nevykdo prisiimtų įsipareigojimų už Sutartyje nustatytą Sutarties kainą / įkainius;</w:t>
            </w:r>
          </w:p>
          <w:p w14:paraId="7092C4D1" w14:textId="310CA98C" w:rsidR="00B767F3" w:rsidRPr="00A94B3C" w:rsidRDefault="00DD7479" w:rsidP="00A94B3C">
            <w:pPr>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2</w:t>
            </w:r>
            <w:r w:rsidRPr="00A94B3C">
              <w:rPr>
                <w:rFonts w:eastAsia="Arial"/>
                <w:kern w:val="2"/>
                <w:szCs w:val="24"/>
              </w:rPr>
              <w:t>. jeigu Tiekėjas nesilaiko Sutartyje nustatytų Prekių tiekimo terminų 2 (du) kartus iš eilės</w:t>
            </w:r>
            <w:r w:rsidR="009302C1">
              <w:rPr>
                <w:rFonts w:eastAsia="Arial"/>
                <w:kern w:val="2"/>
                <w:szCs w:val="24"/>
              </w:rPr>
              <w:t>;</w:t>
            </w:r>
            <w:r w:rsidRPr="00A94B3C">
              <w:rPr>
                <w:rFonts w:eastAsia="Arial"/>
                <w:kern w:val="2"/>
                <w:szCs w:val="24"/>
              </w:rPr>
              <w:t xml:space="preserve"> </w:t>
            </w:r>
          </w:p>
          <w:p w14:paraId="3A467226" w14:textId="3863E392" w:rsidR="00B767F3" w:rsidRPr="00A94B3C" w:rsidRDefault="00DD7479" w:rsidP="00A94B3C">
            <w:pPr>
              <w:tabs>
                <w:tab w:val="left" w:pos="567"/>
                <w:tab w:val="left" w:pos="851"/>
                <w:tab w:val="left" w:pos="992"/>
                <w:tab w:val="left" w:pos="1134"/>
              </w:tabs>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3</w:t>
            </w:r>
            <w:r w:rsidRPr="00A94B3C">
              <w:rPr>
                <w:rFonts w:eastAsia="Arial"/>
                <w:kern w:val="2"/>
                <w:szCs w:val="24"/>
              </w:rPr>
              <w:t>. Tiekėjas daugiau kaip 2 (du) kartus pristato Prekes, kurios neatitinka Sutartyje ir (ar) Įstatymuose nustatytų reikalavimų Prekėms;</w:t>
            </w:r>
          </w:p>
          <w:p w14:paraId="03DDA9E3" w14:textId="4ADFECEB" w:rsidR="00B767F3" w:rsidRPr="00A94B3C" w:rsidRDefault="009302C1">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12.2.4. </w:t>
            </w:r>
            <w:r w:rsidRPr="00D92F1F">
              <w:rPr>
                <w:szCs w:val="24"/>
              </w:rPr>
              <w:t>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p>
        </w:tc>
      </w:tr>
      <w:tr w:rsidR="00B767F3" w14:paraId="66C5FB47" w14:textId="77777777">
        <w:trPr>
          <w:trHeight w:val="300"/>
        </w:trPr>
        <w:tc>
          <w:tcPr>
            <w:tcW w:w="9535" w:type="dxa"/>
            <w:gridSpan w:val="5"/>
          </w:tcPr>
          <w:p w14:paraId="2E78AE5D" w14:textId="6CC331D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sidRPr="00D142B3">
              <w:rPr>
                <w:b/>
                <w:bCs/>
                <w:kern w:val="2"/>
                <w:szCs w:val="24"/>
              </w:rPr>
              <w:t>13.1. Aplinkosauginių kriterijų nustatymo teisinis pagrindas</w:t>
            </w:r>
          </w:p>
        </w:tc>
        <w:tc>
          <w:tcPr>
            <w:tcW w:w="7003" w:type="dxa"/>
            <w:gridSpan w:val="4"/>
          </w:tcPr>
          <w:p w14:paraId="004A55DD" w14:textId="105518F2" w:rsidR="00B767F3" w:rsidRPr="00115849" w:rsidRDefault="004765B6" w:rsidP="004765B6">
            <w:pPr>
              <w:jc w:val="both"/>
              <w:rPr>
                <w:kern w:val="2"/>
                <w:szCs w:val="24"/>
              </w:rPr>
            </w:pPr>
            <w:r>
              <w:rPr>
                <w:color w:val="000000"/>
                <w:kern w:val="2"/>
                <w:szCs w:val="24"/>
                <w:shd w:val="clear" w:color="auto" w:fill="FFFFFF"/>
              </w:rPr>
              <w:t xml:space="preserve">13.1.1. </w:t>
            </w:r>
            <w:r w:rsidR="00DD7479">
              <w:rPr>
                <w:color w:val="000000"/>
                <w:kern w:val="2"/>
                <w:szCs w:val="24"/>
                <w:shd w:val="clear" w:color="auto" w:fill="FFFFFF"/>
              </w:rPr>
              <w:t xml:space="preserve">Aplinkosauginiai kriterijai Prekėms nustatomi vadovaujantis </w:t>
            </w:r>
            <w:r w:rsidR="00DD7479">
              <w:rPr>
                <w:color w:val="000000"/>
                <w:kern w:val="2"/>
                <w:szCs w:val="24"/>
              </w:rPr>
              <w:t>Aplinkos apsaugos kriterijų taikymo, vykdant žaliuosius pirkimus, tvarkos aprašo, patvirtinto Lietuvos Respublikos aplinkos ministro 2011 m. birželio 28 d. įsakymu Nr. D1-508</w:t>
            </w:r>
            <w:r w:rsidR="00DD7479">
              <w:rPr>
                <w:color w:val="000000"/>
                <w:kern w:val="2"/>
                <w:szCs w:val="24"/>
                <w:shd w:val="clear" w:color="auto" w:fill="FFFFFF"/>
              </w:rPr>
              <w:t> „Dėl Aplinkos apsaugos kriterijų taikymo, vykdant žaliuosius pirkimus, tvarkos aprašo patvirtinimo“ (toliau – Tvarkos aprašas</w:t>
            </w:r>
            <w:r w:rsidR="00DD7479" w:rsidRPr="00F4266C">
              <w:rPr>
                <w:color w:val="000000" w:themeColor="text1"/>
                <w:kern w:val="2"/>
                <w:szCs w:val="24"/>
                <w:shd w:val="clear" w:color="auto" w:fill="FFFFFF"/>
              </w:rPr>
              <w:t xml:space="preserve">) </w:t>
            </w:r>
            <w:r w:rsidR="00F4266C" w:rsidRPr="00115849">
              <w:rPr>
                <w:kern w:val="2"/>
                <w:szCs w:val="24"/>
                <w:shd w:val="clear" w:color="auto" w:fill="FFFFFF"/>
              </w:rPr>
              <w:t>4.1.</w:t>
            </w:r>
            <w:r w:rsidR="00DD7479" w:rsidRPr="00115849">
              <w:rPr>
                <w:kern w:val="2"/>
                <w:szCs w:val="24"/>
                <w:shd w:val="clear" w:color="auto" w:fill="FFFFFF"/>
              </w:rPr>
              <w:t xml:space="preserve"> papunkčiu</w:t>
            </w:r>
            <w:r w:rsidR="009F605C" w:rsidRPr="00115849">
              <w:rPr>
                <w:kern w:val="2"/>
                <w:szCs w:val="24"/>
                <w:shd w:val="clear" w:color="auto" w:fill="FFFFFF"/>
              </w:rPr>
              <w:t xml:space="preserve"> (</w:t>
            </w:r>
            <w:r w:rsidR="00111382" w:rsidRPr="00115849">
              <w:rPr>
                <w:kern w:val="2"/>
                <w:szCs w:val="24"/>
                <w:shd w:val="clear" w:color="auto" w:fill="FFFFFF"/>
              </w:rPr>
              <w:t>Aplinkos apsaugos kriterijų taikymo, vykdant žaliuosius pirkimus</w:t>
            </w:r>
            <w:r w:rsidR="00D142B3" w:rsidRPr="00115849">
              <w:rPr>
                <w:kern w:val="2"/>
                <w:szCs w:val="24"/>
                <w:shd w:val="clear" w:color="auto" w:fill="FFFFFF"/>
              </w:rPr>
              <w:t>, tvarkos aprašo 2 priedas 2 punktas)</w:t>
            </w:r>
            <w:r w:rsidR="00DD7479" w:rsidRPr="00115849">
              <w:rPr>
                <w:kern w:val="2"/>
                <w:szCs w:val="24"/>
                <w:shd w:val="clear" w:color="auto" w:fill="FFFFFF"/>
              </w:rPr>
              <w:t>.</w:t>
            </w:r>
            <w:r w:rsidR="00DD7479" w:rsidRPr="00115849">
              <w:rPr>
                <w:kern w:val="2"/>
                <w:szCs w:val="24"/>
              </w:rPr>
              <w:t> </w:t>
            </w:r>
          </w:p>
          <w:p w14:paraId="3ECCA1C1" w14:textId="14815AC3" w:rsidR="00B767F3" w:rsidRDefault="00C575BC" w:rsidP="004765B6">
            <w:pPr>
              <w:jc w:val="both"/>
              <w:rPr>
                <w:color w:val="000000"/>
                <w:kern w:val="2"/>
                <w:szCs w:val="24"/>
                <w:shd w:val="clear" w:color="auto" w:fill="FFFFFF"/>
              </w:rPr>
            </w:pPr>
            <w:r>
              <w:rPr>
                <w:color w:val="000000"/>
                <w:kern w:val="2"/>
                <w:szCs w:val="24"/>
                <w:shd w:val="clear" w:color="auto" w:fill="FFFFFF"/>
              </w:rPr>
              <w:t xml:space="preserve">13.1.2. </w:t>
            </w:r>
            <w:r w:rsidR="00DD7479">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8434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17653BA1" w:rsidR="00B767F3" w:rsidRDefault="00B767F3">
            <w:pPr>
              <w:jc w:val="center"/>
              <w:rPr>
                <w:kern w:val="2"/>
                <w:szCs w:val="24"/>
              </w:rPr>
            </w:pPr>
          </w:p>
        </w:tc>
      </w:tr>
      <w:tr w:rsidR="00B767F3" w14:paraId="35D09A71" w14:textId="77777777">
        <w:trPr>
          <w:trHeight w:val="300"/>
        </w:trPr>
        <w:tc>
          <w:tcPr>
            <w:tcW w:w="2532" w:type="dxa"/>
          </w:tcPr>
          <w:p w14:paraId="20C1F51E" w14:textId="3DD10979" w:rsidR="00B767F3" w:rsidRDefault="00DD7479">
            <w:pPr>
              <w:rPr>
                <w:b/>
                <w:bCs/>
                <w:kern w:val="2"/>
                <w:szCs w:val="24"/>
              </w:rPr>
            </w:pPr>
            <w:r>
              <w:rPr>
                <w:b/>
                <w:bCs/>
                <w:kern w:val="2"/>
                <w:szCs w:val="24"/>
              </w:rPr>
              <w:t>14.</w:t>
            </w:r>
            <w:r w:rsidR="002F04D0">
              <w:rPr>
                <w:b/>
                <w:bCs/>
                <w:kern w:val="2"/>
                <w:szCs w:val="24"/>
              </w:rPr>
              <w:t>1</w:t>
            </w:r>
            <w:r>
              <w:rPr>
                <w:b/>
                <w:bCs/>
                <w:kern w:val="2"/>
                <w:szCs w:val="24"/>
              </w:rPr>
              <w:t>.</w:t>
            </w:r>
          </w:p>
        </w:tc>
        <w:tc>
          <w:tcPr>
            <w:tcW w:w="7003" w:type="dxa"/>
            <w:gridSpan w:val="4"/>
          </w:tcPr>
          <w:p w14:paraId="4BE5468E" w14:textId="77777777" w:rsidR="00B767F3" w:rsidRDefault="00DD7479" w:rsidP="002F04D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3B76F4B" w:rsidR="00B767F3" w:rsidRPr="00CF5983" w:rsidRDefault="00CF5983">
            <w:pPr>
              <w:jc w:val="center"/>
              <w:rPr>
                <w:kern w:val="2"/>
                <w:szCs w:val="24"/>
              </w:rPr>
            </w:pPr>
            <w:r w:rsidRPr="00CF5983">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2B79370" w:rsidR="00B767F3" w:rsidRPr="001E2DDE" w:rsidRDefault="001E2DDE">
            <w:pPr>
              <w:jc w:val="center"/>
              <w:rPr>
                <w:kern w:val="2"/>
                <w:szCs w:val="24"/>
              </w:rPr>
            </w:pPr>
            <w:r w:rsidRPr="001E2DDE">
              <w:rPr>
                <w:kern w:val="2"/>
                <w:szCs w:val="24"/>
              </w:rPr>
              <w:t>Įkainių lentelė</w:t>
            </w:r>
            <w:r>
              <w:rPr>
                <w:kern w:val="2"/>
                <w:szCs w:val="24"/>
              </w:rPr>
              <w:t>;</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6D293A77" w:rsidR="00B767F3" w:rsidRPr="002F04D0" w:rsidRDefault="001E2DDE">
            <w:pPr>
              <w:jc w:val="center"/>
              <w:rPr>
                <w:kern w:val="2"/>
                <w:szCs w:val="24"/>
              </w:rPr>
            </w:pPr>
            <w:r w:rsidRPr="002F04D0">
              <w:rPr>
                <w:kern w:val="2"/>
                <w:szCs w:val="24"/>
              </w:rPr>
              <w:t>Tiekėjo</w:t>
            </w:r>
            <w:r w:rsidR="00995A30" w:rsidRPr="002F04D0">
              <w:rPr>
                <w:kern w:val="2"/>
                <w:szCs w:val="24"/>
              </w:rPr>
              <w:t xml:space="preserve"> pateiktas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A5307E" w:rsidRDefault="00DD7479">
            <w:pPr>
              <w:jc w:val="center"/>
              <w:rPr>
                <w:kern w:val="2"/>
                <w:szCs w:val="24"/>
              </w:rPr>
            </w:pPr>
            <w:r w:rsidRPr="00A5307E">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A5307E" w:rsidRDefault="00DD7479">
            <w:pPr>
              <w:jc w:val="center"/>
              <w:rPr>
                <w:b/>
                <w:bCs/>
                <w:kern w:val="2"/>
                <w:szCs w:val="24"/>
              </w:rPr>
            </w:pPr>
            <w:r w:rsidRPr="00A5307E">
              <w:rPr>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A5307E" w:rsidRDefault="00B767F3">
            <w:pPr>
              <w:jc w:val="center"/>
              <w:rPr>
                <w:b/>
                <w:bCs/>
                <w:kern w:val="2"/>
                <w:szCs w:val="24"/>
              </w:rPr>
            </w:pPr>
          </w:p>
          <w:p w14:paraId="5F978D19" w14:textId="77777777" w:rsidR="00B767F3" w:rsidRPr="00A5307E" w:rsidRDefault="00DD7479">
            <w:pPr>
              <w:jc w:val="center"/>
              <w:rPr>
                <w:b/>
                <w:bCs/>
                <w:kern w:val="2"/>
                <w:szCs w:val="24"/>
              </w:rPr>
            </w:pPr>
            <w:r w:rsidRPr="00A5307E">
              <w:rPr>
                <w:b/>
                <w:bCs/>
                <w:kern w:val="2"/>
                <w:szCs w:val="24"/>
              </w:rPr>
              <w:t>(parašas)</w:t>
            </w:r>
          </w:p>
          <w:p w14:paraId="540CDEA8" w14:textId="77777777" w:rsidR="00B767F3" w:rsidRPr="00A5307E" w:rsidRDefault="00B767F3">
            <w:pPr>
              <w:jc w:val="center"/>
              <w:rPr>
                <w:b/>
                <w:bCs/>
                <w:kern w:val="2"/>
                <w:szCs w:val="24"/>
              </w:rPr>
            </w:pPr>
          </w:p>
          <w:p w14:paraId="0CC6C66D" w14:textId="77777777" w:rsidR="00B767F3" w:rsidRPr="00A5307E"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A5307E" w:rsidRDefault="00B767F3">
            <w:pPr>
              <w:jc w:val="center"/>
              <w:rPr>
                <w:b/>
                <w:bCs/>
                <w:kern w:val="2"/>
                <w:szCs w:val="24"/>
              </w:rPr>
            </w:pPr>
          </w:p>
          <w:p w14:paraId="449EF7AE" w14:textId="77777777" w:rsidR="00B767F3" w:rsidRPr="00A5307E" w:rsidRDefault="00DD7479">
            <w:pPr>
              <w:jc w:val="center"/>
              <w:rPr>
                <w:b/>
                <w:bCs/>
                <w:kern w:val="2"/>
                <w:szCs w:val="24"/>
              </w:rPr>
            </w:pPr>
            <w:r w:rsidRPr="00A5307E">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775CC3A9" w14:textId="77777777" w:rsidR="004756AE" w:rsidRDefault="004756AE"/>
    <w:p w14:paraId="55F22693" w14:textId="77777777" w:rsidR="004756AE" w:rsidRDefault="004756AE"/>
    <w:p w14:paraId="3FF3C815" w14:textId="77777777" w:rsidR="004756AE" w:rsidRDefault="004756AE"/>
    <w:p w14:paraId="394E52F7" w14:textId="77777777" w:rsidR="004756AE" w:rsidRDefault="004756AE"/>
    <w:p w14:paraId="5FB21941" w14:textId="77777777" w:rsidR="004756AE" w:rsidRDefault="004756AE"/>
    <w:p w14:paraId="1806D644" w14:textId="77777777" w:rsidR="004756AE" w:rsidRDefault="004756AE"/>
    <w:p w14:paraId="6CA9A418" w14:textId="77777777" w:rsidR="004756AE" w:rsidRDefault="004756AE"/>
    <w:p w14:paraId="50CE19C3" w14:textId="77777777" w:rsidR="004756AE" w:rsidRDefault="004756AE"/>
    <w:p w14:paraId="78E0B5B3" w14:textId="77777777" w:rsidR="004756AE" w:rsidRDefault="004756AE"/>
    <w:p w14:paraId="39E8D8E0" w14:textId="77777777" w:rsidR="004756AE" w:rsidRDefault="004756AE"/>
    <w:p w14:paraId="64C1B64C" w14:textId="77777777" w:rsidR="004756AE" w:rsidRDefault="004756AE"/>
    <w:p w14:paraId="7B1BBB23" w14:textId="77777777" w:rsidR="004756AE" w:rsidRDefault="004756AE"/>
    <w:p w14:paraId="4B5DF330" w14:textId="77777777" w:rsidR="004756AE" w:rsidRDefault="004756AE"/>
    <w:p w14:paraId="4331A830" w14:textId="77777777" w:rsidR="004756AE" w:rsidRDefault="004756AE"/>
    <w:p w14:paraId="2C0C733A" w14:textId="77777777" w:rsidR="004756AE" w:rsidRDefault="004756AE"/>
    <w:p w14:paraId="3790F04D" w14:textId="77777777" w:rsidR="004756AE" w:rsidRDefault="004756AE"/>
    <w:p w14:paraId="427FF234" w14:textId="77777777" w:rsidR="004756AE" w:rsidRDefault="004756AE"/>
    <w:p w14:paraId="39C3C8C4" w14:textId="77777777" w:rsidR="004756AE" w:rsidRDefault="004756AE"/>
    <w:p w14:paraId="58A052AC" w14:textId="77777777" w:rsidR="004756AE" w:rsidRDefault="004756AE"/>
    <w:p w14:paraId="53C789C6" w14:textId="77777777" w:rsidR="004756AE" w:rsidRDefault="004756AE"/>
    <w:p w14:paraId="17C2BDE6" w14:textId="77777777" w:rsidR="004756AE" w:rsidRDefault="004756AE"/>
    <w:p w14:paraId="6B2D5225" w14:textId="77777777" w:rsidR="004756AE" w:rsidRDefault="004756AE"/>
    <w:p w14:paraId="7B4770D3" w14:textId="77777777" w:rsidR="004756AE" w:rsidRDefault="004756AE"/>
    <w:p w14:paraId="305C3360" w14:textId="77777777" w:rsidR="004756AE" w:rsidRDefault="004756AE"/>
    <w:p w14:paraId="15AF98C7" w14:textId="77777777" w:rsidR="004756AE" w:rsidRDefault="004756AE"/>
    <w:p w14:paraId="5B6B407F" w14:textId="77777777" w:rsidR="004756AE" w:rsidRDefault="004756AE"/>
    <w:p w14:paraId="67CD380A" w14:textId="6C63F712" w:rsidR="004756AE" w:rsidRPr="00A5307E" w:rsidRDefault="00760087" w:rsidP="00760087">
      <w:pPr>
        <w:jc w:val="right"/>
        <w:rPr>
          <w:b/>
          <w:bCs/>
        </w:rPr>
      </w:pPr>
      <w:r w:rsidRPr="00A5307E">
        <w:rPr>
          <w:b/>
          <w:bCs/>
        </w:rPr>
        <w:t>Sutarties priedas Nr. 2</w:t>
      </w:r>
    </w:p>
    <w:p w14:paraId="4AB271E8" w14:textId="26159817" w:rsidR="00760087" w:rsidRDefault="00760087" w:rsidP="00760087">
      <w:pPr>
        <w:jc w:val="center"/>
      </w:pPr>
      <w:r w:rsidRPr="00A5307E">
        <w:rPr>
          <w:b/>
          <w:bCs/>
        </w:rPr>
        <w:t xml:space="preserve">                                                                                                                                      Įkainių lentelė</w:t>
      </w:r>
      <w:r>
        <w:t xml:space="preserve"> </w:t>
      </w:r>
    </w:p>
    <w:p w14:paraId="1982FA36" w14:textId="77777777" w:rsidR="00760087" w:rsidRDefault="00760087" w:rsidP="00760087">
      <w:pPr>
        <w:jc w:val="cente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361"/>
        <w:gridCol w:w="1007"/>
        <w:gridCol w:w="2284"/>
      </w:tblGrid>
      <w:tr w:rsidR="00750231" w:rsidRPr="00792052" w14:paraId="1A5614AC" w14:textId="77777777" w:rsidTr="009221AA">
        <w:trPr>
          <w:trHeight w:val="872"/>
          <w:jc w:val="center"/>
        </w:trPr>
        <w:tc>
          <w:tcPr>
            <w:tcW w:w="704" w:type="dxa"/>
            <w:vAlign w:val="center"/>
          </w:tcPr>
          <w:p w14:paraId="08B74C60" w14:textId="30F4A181" w:rsidR="00750231" w:rsidRPr="00792052" w:rsidRDefault="00750231" w:rsidP="00750231">
            <w:pPr>
              <w:suppressAutoHyphens/>
              <w:jc w:val="center"/>
              <w:rPr>
                <w:b/>
                <w:color w:val="000000"/>
                <w:szCs w:val="24"/>
                <w:lang w:eastAsia="zh-CN"/>
              </w:rPr>
            </w:pPr>
            <w:r w:rsidRPr="008754B5">
              <w:rPr>
                <w:b/>
                <w:szCs w:val="24"/>
              </w:rPr>
              <w:t>Eil. Nr.</w:t>
            </w:r>
          </w:p>
        </w:tc>
        <w:tc>
          <w:tcPr>
            <w:tcW w:w="5361" w:type="dxa"/>
            <w:vAlign w:val="center"/>
          </w:tcPr>
          <w:p w14:paraId="7AF9AC0E" w14:textId="65377A19" w:rsidR="00750231" w:rsidRPr="00792052" w:rsidRDefault="00750231" w:rsidP="00750231">
            <w:pPr>
              <w:suppressAutoHyphens/>
              <w:jc w:val="center"/>
              <w:rPr>
                <w:b/>
                <w:color w:val="000000"/>
                <w:szCs w:val="24"/>
                <w:lang w:eastAsia="zh-CN"/>
              </w:rPr>
            </w:pPr>
            <w:r w:rsidRPr="008754B5">
              <w:rPr>
                <w:b/>
                <w:szCs w:val="24"/>
              </w:rPr>
              <w:t>Pavadinimas</w:t>
            </w:r>
          </w:p>
        </w:tc>
        <w:tc>
          <w:tcPr>
            <w:tcW w:w="1007" w:type="dxa"/>
            <w:vAlign w:val="center"/>
          </w:tcPr>
          <w:p w14:paraId="5C2E5CF9" w14:textId="77777777" w:rsidR="00750231" w:rsidRPr="008754B5" w:rsidRDefault="00750231" w:rsidP="00750231">
            <w:pPr>
              <w:jc w:val="center"/>
              <w:rPr>
                <w:b/>
                <w:szCs w:val="24"/>
              </w:rPr>
            </w:pPr>
            <w:r w:rsidRPr="008754B5">
              <w:rPr>
                <w:b/>
                <w:szCs w:val="24"/>
              </w:rPr>
              <w:t>Mato</w:t>
            </w:r>
          </w:p>
          <w:p w14:paraId="609948DF" w14:textId="79B196E4" w:rsidR="00750231" w:rsidRPr="00792052" w:rsidRDefault="00750231" w:rsidP="00750231">
            <w:pPr>
              <w:suppressAutoHyphens/>
              <w:jc w:val="center"/>
              <w:rPr>
                <w:b/>
                <w:color w:val="000000"/>
                <w:szCs w:val="24"/>
                <w:lang w:eastAsia="zh-CN"/>
              </w:rPr>
            </w:pPr>
            <w:r w:rsidRPr="008754B5">
              <w:rPr>
                <w:b/>
                <w:szCs w:val="24"/>
              </w:rPr>
              <w:t>vnt.</w:t>
            </w:r>
          </w:p>
        </w:tc>
        <w:tc>
          <w:tcPr>
            <w:tcW w:w="2284" w:type="dxa"/>
            <w:vAlign w:val="center"/>
          </w:tcPr>
          <w:p w14:paraId="6DB6D6A9" w14:textId="0F20F9D3" w:rsidR="00750231" w:rsidRPr="00792052" w:rsidRDefault="00750231" w:rsidP="00750231">
            <w:pPr>
              <w:suppressAutoHyphens/>
              <w:jc w:val="center"/>
              <w:rPr>
                <w:b/>
                <w:color w:val="000000"/>
                <w:szCs w:val="24"/>
                <w:lang w:eastAsia="zh-CN"/>
              </w:rPr>
            </w:pPr>
            <w:r w:rsidRPr="008754B5">
              <w:rPr>
                <w:b/>
                <w:szCs w:val="24"/>
              </w:rPr>
              <w:t>Mato vnt. įkainis, EUR be PVM</w:t>
            </w:r>
          </w:p>
        </w:tc>
      </w:tr>
      <w:tr w:rsidR="005D2692" w:rsidRPr="00792052" w14:paraId="79EF76EC" w14:textId="77777777" w:rsidTr="009221AA">
        <w:trPr>
          <w:jc w:val="center"/>
        </w:trPr>
        <w:tc>
          <w:tcPr>
            <w:tcW w:w="704" w:type="dxa"/>
            <w:vAlign w:val="center"/>
          </w:tcPr>
          <w:p w14:paraId="7363C6F3" w14:textId="77777777" w:rsidR="005D2692" w:rsidRPr="00792052" w:rsidRDefault="005D2692" w:rsidP="00830B79">
            <w:pPr>
              <w:suppressAutoHyphens/>
              <w:jc w:val="center"/>
              <w:rPr>
                <w:b/>
                <w:color w:val="000000"/>
                <w:sz w:val="20"/>
                <w:lang w:eastAsia="zh-CN"/>
              </w:rPr>
            </w:pPr>
            <w:r w:rsidRPr="00792052">
              <w:rPr>
                <w:b/>
                <w:color w:val="000000"/>
                <w:sz w:val="20"/>
                <w:lang w:eastAsia="zh-CN"/>
              </w:rPr>
              <w:t>1</w:t>
            </w:r>
          </w:p>
        </w:tc>
        <w:tc>
          <w:tcPr>
            <w:tcW w:w="5361" w:type="dxa"/>
            <w:vAlign w:val="center"/>
          </w:tcPr>
          <w:p w14:paraId="55D44885" w14:textId="77777777" w:rsidR="005D2692" w:rsidRPr="00792052" w:rsidRDefault="005D2692" w:rsidP="00830B79">
            <w:pPr>
              <w:suppressAutoHyphens/>
              <w:jc w:val="center"/>
              <w:rPr>
                <w:b/>
                <w:color w:val="000000"/>
                <w:sz w:val="20"/>
                <w:lang w:eastAsia="zh-CN"/>
              </w:rPr>
            </w:pPr>
            <w:r w:rsidRPr="00792052">
              <w:rPr>
                <w:b/>
                <w:color w:val="000000"/>
                <w:sz w:val="20"/>
                <w:lang w:eastAsia="zh-CN"/>
              </w:rPr>
              <w:t>2</w:t>
            </w:r>
          </w:p>
        </w:tc>
        <w:tc>
          <w:tcPr>
            <w:tcW w:w="1007" w:type="dxa"/>
            <w:vAlign w:val="center"/>
          </w:tcPr>
          <w:p w14:paraId="4BEEF40D" w14:textId="77777777" w:rsidR="005D2692" w:rsidRPr="00792052" w:rsidRDefault="005D2692" w:rsidP="00830B79">
            <w:pPr>
              <w:suppressAutoHyphens/>
              <w:jc w:val="center"/>
              <w:rPr>
                <w:b/>
                <w:color w:val="000000"/>
                <w:sz w:val="20"/>
                <w:lang w:eastAsia="zh-CN"/>
              </w:rPr>
            </w:pPr>
            <w:r w:rsidRPr="00792052">
              <w:rPr>
                <w:b/>
                <w:color w:val="000000"/>
                <w:sz w:val="20"/>
                <w:lang w:eastAsia="zh-CN"/>
              </w:rPr>
              <w:t>3</w:t>
            </w:r>
          </w:p>
        </w:tc>
        <w:tc>
          <w:tcPr>
            <w:tcW w:w="2284" w:type="dxa"/>
            <w:vAlign w:val="center"/>
          </w:tcPr>
          <w:p w14:paraId="37E22698" w14:textId="77777777" w:rsidR="005D2692" w:rsidRPr="00792052" w:rsidRDefault="005D2692" w:rsidP="00830B79">
            <w:pPr>
              <w:suppressAutoHyphens/>
              <w:jc w:val="center"/>
              <w:rPr>
                <w:b/>
                <w:color w:val="000000"/>
                <w:sz w:val="20"/>
                <w:lang w:eastAsia="zh-CN"/>
              </w:rPr>
            </w:pPr>
            <w:r w:rsidRPr="00792052">
              <w:rPr>
                <w:b/>
                <w:color w:val="000000"/>
                <w:sz w:val="20"/>
                <w:lang w:eastAsia="zh-CN"/>
              </w:rPr>
              <w:t>5</w:t>
            </w:r>
          </w:p>
        </w:tc>
      </w:tr>
      <w:tr w:rsidR="005D2692" w:rsidRPr="00792052" w14:paraId="4AAC0893" w14:textId="77777777" w:rsidTr="009221AA">
        <w:trPr>
          <w:jc w:val="center"/>
        </w:trPr>
        <w:tc>
          <w:tcPr>
            <w:tcW w:w="704" w:type="dxa"/>
          </w:tcPr>
          <w:p w14:paraId="72B2368A"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39E3413F"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Pienas ne mažiau kaip 2,5 proc, riebumo</w:t>
            </w:r>
          </w:p>
        </w:tc>
        <w:tc>
          <w:tcPr>
            <w:tcW w:w="1007" w:type="dxa"/>
            <w:vAlign w:val="center"/>
          </w:tcPr>
          <w:p w14:paraId="5E4AE421"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l</w:t>
            </w:r>
          </w:p>
        </w:tc>
        <w:tc>
          <w:tcPr>
            <w:tcW w:w="2284" w:type="dxa"/>
          </w:tcPr>
          <w:p w14:paraId="044AF52A" w14:textId="7598A843" w:rsidR="007A2927" w:rsidRPr="00792052" w:rsidRDefault="007A2927" w:rsidP="007A2927">
            <w:pPr>
              <w:suppressAutoHyphens/>
              <w:jc w:val="center"/>
              <w:rPr>
                <w:szCs w:val="24"/>
                <w:lang w:eastAsia="zh-CN"/>
              </w:rPr>
            </w:pPr>
          </w:p>
        </w:tc>
      </w:tr>
      <w:tr w:rsidR="005D2692" w:rsidRPr="00792052" w14:paraId="1EA453D5" w14:textId="77777777" w:rsidTr="009221AA">
        <w:trPr>
          <w:jc w:val="center"/>
        </w:trPr>
        <w:tc>
          <w:tcPr>
            <w:tcW w:w="704" w:type="dxa"/>
          </w:tcPr>
          <w:p w14:paraId="44D1D1B5"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4066F295"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Kefyras ne mažiau kaip 2,5 proc. riebumo</w:t>
            </w:r>
          </w:p>
        </w:tc>
        <w:tc>
          <w:tcPr>
            <w:tcW w:w="1007" w:type="dxa"/>
            <w:vAlign w:val="center"/>
          </w:tcPr>
          <w:p w14:paraId="48751233"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l</w:t>
            </w:r>
          </w:p>
        </w:tc>
        <w:tc>
          <w:tcPr>
            <w:tcW w:w="2284" w:type="dxa"/>
          </w:tcPr>
          <w:p w14:paraId="3B509D03" w14:textId="7C7C08F3" w:rsidR="005D2692" w:rsidRPr="00792052" w:rsidRDefault="005D2692" w:rsidP="007A2927">
            <w:pPr>
              <w:suppressAutoHyphens/>
              <w:jc w:val="center"/>
              <w:rPr>
                <w:szCs w:val="24"/>
                <w:lang w:eastAsia="zh-CN"/>
              </w:rPr>
            </w:pPr>
          </w:p>
        </w:tc>
      </w:tr>
      <w:tr w:rsidR="005D2692" w:rsidRPr="00792052" w14:paraId="0614A80A" w14:textId="77777777" w:rsidTr="009221AA">
        <w:trPr>
          <w:jc w:val="center"/>
        </w:trPr>
        <w:tc>
          <w:tcPr>
            <w:tcW w:w="704" w:type="dxa"/>
          </w:tcPr>
          <w:p w14:paraId="2130E0C2"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6B2B25CD" w14:textId="77777777" w:rsidR="005D2692" w:rsidRPr="00792052" w:rsidRDefault="005D2692" w:rsidP="00830B79">
            <w:pPr>
              <w:tabs>
                <w:tab w:val="left" w:pos="720"/>
              </w:tabs>
              <w:suppressAutoHyphens/>
              <w:jc w:val="both"/>
              <w:rPr>
                <w:iCs/>
                <w:szCs w:val="24"/>
                <w:lang w:eastAsia="zh-CN"/>
              </w:rPr>
            </w:pPr>
            <w:r>
              <w:rPr>
                <w:iCs/>
                <w:szCs w:val="24"/>
                <w:lang w:eastAsia="zh-CN"/>
              </w:rPr>
              <w:t>Grietinė ne mažiau kaip 10 proc. ir ne daugiau kaip 20 proc. riebumo</w:t>
            </w:r>
          </w:p>
        </w:tc>
        <w:tc>
          <w:tcPr>
            <w:tcW w:w="1007" w:type="dxa"/>
            <w:vAlign w:val="center"/>
          </w:tcPr>
          <w:p w14:paraId="71561392"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552EF909" w14:textId="77777777" w:rsidR="005D2692" w:rsidRPr="00792052" w:rsidRDefault="005D2692" w:rsidP="007A2927">
            <w:pPr>
              <w:suppressAutoHyphens/>
              <w:jc w:val="center"/>
              <w:rPr>
                <w:szCs w:val="24"/>
                <w:lang w:eastAsia="zh-CN"/>
              </w:rPr>
            </w:pPr>
          </w:p>
        </w:tc>
      </w:tr>
      <w:tr w:rsidR="005D2692" w:rsidRPr="00792052" w14:paraId="37EB3291" w14:textId="77777777" w:rsidTr="009221AA">
        <w:trPr>
          <w:jc w:val="center"/>
        </w:trPr>
        <w:tc>
          <w:tcPr>
            <w:tcW w:w="704" w:type="dxa"/>
          </w:tcPr>
          <w:p w14:paraId="617F2BF9"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66C6CCF7"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iCs/>
                <w:szCs w:val="24"/>
                <w:lang w:eastAsia="zh-CN"/>
              </w:rPr>
              <w:t>Grietinė ne mažiau kaip 30 proc.  riebumo</w:t>
            </w:r>
          </w:p>
        </w:tc>
        <w:tc>
          <w:tcPr>
            <w:tcW w:w="1007" w:type="dxa"/>
            <w:vAlign w:val="center"/>
          </w:tcPr>
          <w:p w14:paraId="73B213F1"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4091E42C" w14:textId="77777777" w:rsidR="005D2692" w:rsidRPr="00792052" w:rsidRDefault="005D2692" w:rsidP="007A2927">
            <w:pPr>
              <w:suppressAutoHyphens/>
              <w:jc w:val="center"/>
              <w:rPr>
                <w:szCs w:val="24"/>
                <w:lang w:eastAsia="zh-CN"/>
              </w:rPr>
            </w:pPr>
          </w:p>
        </w:tc>
      </w:tr>
      <w:tr w:rsidR="005D2692" w:rsidRPr="00792052" w14:paraId="1398CC0D" w14:textId="77777777" w:rsidTr="009221AA">
        <w:trPr>
          <w:jc w:val="center"/>
        </w:trPr>
        <w:tc>
          <w:tcPr>
            <w:tcW w:w="704" w:type="dxa"/>
          </w:tcPr>
          <w:p w14:paraId="54FFC28F"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72D7D8A3" w14:textId="77777777" w:rsidR="005D2692" w:rsidRDefault="005D2692" w:rsidP="002D5A9F">
            <w:pPr>
              <w:numPr>
                <w:ilvl w:val="0"/>
                <w:numId w:val="2"/>
              </w:numPr>
              <w:tabs>
                <w:tab w:val="left" w:pos="720"/>
              </w:tabs>
              <w:suppressAutoHyphens/>
              <w:ind w:left="0"/>
              <w:jc w:val="both"/>
              <w:rPr>
                <w:iCs/>
                <w:szCs w:val="24"/>
                <w:lang w:eastAsia="zh-CN"/>
              </w:rPr>
            </w:pPr>
            <w:r>
              <w:rPr>
                <w:iCs/>
                <w:szCs w:val="24"/>
                <w:lang w:eastAsia="zh-CN"/>
              </w:rPr>
              <w:t>Jogurtinė grietinė</w:t>
            </w:r>
          </w:p>
        </w:tc>
        <w:tc>
          <w:tcPr>
            <w:tcW w:w="1007" w:type="dxa"/>
            <w:vAlign w:val="center"/>
          </w:tcPr>
          <w:p w14:paraId="5D9EEC9C"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kg</w:t>
            </w:r>
          </w:p>
        </w:tc>
        <w:tc>
          <w:tcPr>
            <w:tcW w:w="2284" w:type="dxa"/>
          </w:tcPr>
          <w:p w14:paraId="43364243" w14:textId="77777777" w:rsidR="005D2692" w:rsidRPr="00792052" w:rsidRDefault="005D2692" w:rsidP="007A2927">
            <w:pPr>
              <w:suppressAutoHyphens/>
              <w:jc w:val="center"/>
              <w:rPr>
                <w:szCs w:val="24"/>
                <w:lang w:eastAsia="zh-CN"/>
              </w:rPr>
            </w:pPr>
          </w:p>
        </w:tc>
      </w:tr>
      <w:tr w:rsidR="005D2692" w:rsidRPr="00792052" w14:paraId="08464193" w14:textId="77777777" w:rsidTr="009221AA">
        <w:trPr>
          <w:jc w:val="center"/>
        </w:trPr>
        <w:tc>
          <w:tcPr>
            <w:tcW w:w="704" w:type="dxa"/>
          </w:tcPr>
          <w:p w14:paraId="67D8BBAD"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00A4DB74"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Plakamoji grietinėlė ne mažiau kaip 30 proc. ir ne daugiau kaip 36 proc. riebumo</w:t>
            </w:r>
          </w:p>
        </w:tc>
        <w:tc>
          <w:tcPr>
            <w:tcW w:w="1007" w:type="dxa"/>
            <w:vAlign w:val="center"/>
          </w:tcPr>
          <w:p w14:paraId="4F83B16E"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05A439B3" w14:textId="77777777" w:rsidR="005D2692" w:rsidRPr="00792052" w:rsidRDefault="005D2692" w:rsidP="007A2927">
            <w:pPr>
              <w:suppressAutoHyphens/>
              <w:jc w:val="center"/>
              <w:rPr>
                <w:szCs w:val="24"/>
                <w:lang w:eastAsia="zh-CN"/>
              </w:rPr>
            </w:pPr>
          </w:p>
        </w:tc>
      </w:tr>
      <w:tr w:rsidR="005D2692" w:rsidRPr="00792052" w14:paraId="20E3E9BE" w14:textId="77777777" w:rsidTr="009221AA">
        <w:trPr>
          <w:jc w:val="center"/>
        </w:trPr>
        <w:tc>
          <w:tcPr>
            <w:tcW w:w="704" w:type="dxa"/>
          </w:tcPr>
          <w:p w14:paraId="0A4E6B10"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7D6E034D"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Sviestas ne mažiau kaip 82 proc. riebumo</w:t>
            </w:r>
          </w:p>
        </w:tc>
        <w:tc>
          <w:tcPr>
            <w:tcW w:w="1007" w:type="dxa"/>
            <w:vAlign w:val="center"/>
          </w:tcPr>
          <w:p w14:paraId="00818D8C"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351FD2BA" w14:textId="77777777" w:rsidR="005D2692" w:rsidRPr="00792052" w:rsidRDefault="005D2692" w:rsidP="007A2927">
            <w:pPr>
              <w:suppressAutoHyphens/>
              <w:jc w:val="center"/>
              <w:rPr>
                <w:szCs w:val="24"/>
                <w:lang w:eastAsia="zh-CN"/>
              </w:rPr>
            </w:pPr>
          </w:p>
        </w:tc>
      </w:tr>
      <w:tr w:rsidR="005D2692" w:rsidRPr="00792052" w14:paraId="07884826" w14:textId="77777777" w:rsidTr="009221AA">
        <w:trPr>
          <w:jc w:val="center"/>
        </w:trPr>
        <w:tc>
          <w:tcPr>
            <w:tcW w:w="704" w:type="dxa"/>
          </w:tcPr>
          <w:p w14:paraId="628AF31A"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079D232C"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Varškė ne mažiau kaip 9 proc. riebumo</w:t>
            </w:r>
          </w:p>
        </w:tc>
        <w:tc>
          <w:tcPr>
            <w:tcW w:w="1007" w:type="dxa"/>
            <w:vAlign w:val="center"/>
          </w:tcPr>
          <w:p w14:paraId="325B0E60"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31E05E24" w14:textId="77777777" w:rsidR="005D2692" w:rsidRPr="00792052" w:rsidRDefault="005D2692" w:rsidP="007A2927">
            <w:pPr>
              <w:suppressAutoHyphens/>
              <w:jc w:val="center"/>
              <w:rPr>
                <w:szCs w:val="24"/>
                <w:lang w:eastAsia="zh-CN"/>
              </w:rPr>
            </w:pPr>
          </w:p>
        </w:tc>
      </w:tr>
      <w:tr w:rsidR="005D2692" w:rsidRPr="00792052" w14:paraId="4D1A97E2" w14:textId="77777777" w:rsidTr="009221AA">
        <w:trPr>
          <w:jc w:val="center"/>
        </w:trPr>
        <w:tc>
          <w:tcPr>
            <w:tcW w:w="704" w:type="dxa"/>
          </w:tcPr>
          <w:p w14:paraId="12448EB5"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6B23725E"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Trinta varškė ne mažiau kaip 9 proc. riebumo</w:t>
            </w:r>
          </w:p>
        </w:tc>
        <w:tc>
          <w:tcPr>
            <w:tcW w:w="1007" w:type="dxa"/>
            <w:vAlign w:val="center"/>
          </w:tcPr>
          <w:p w14:paraId="49E77E54"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2A139A7E" w14:textId="77777777" w:rsidR="005D2692" w:rsidRPr="00792052" w:rsidRDefault="005D2692" w:rsidP="007A2927">
            <w:pPr>
              <w:suppressAutoHyphens/>
              <w:jc w:val="center"/>
              <w:rPr>
                <w:szCs w:val="24"/>
                <w:lang w:eastAsia="zh-CN"/>
              </w:rPr>
            </w:pPr>
          </w:p>
        </w:tc>
      </w:tr>
      <w:tr w:rsidR="005D2692" w:rsidRPr="00792052" w14:paraId="418CDFC9" w14:textId="77777777" w:rsidTr="009221AA">
        <w:trPr>
          <w:jc w:val="center"/>
        </w:trPr>
        <w:tc>
          <w:tcPr>
            <w:tcW w:w="704" w:type="dxa"/>
          </w:tcPr>
          <w:p w14:paraId="10419737"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3F52D1DA"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Grūdėta varškė ne mažiau kaip 5 proc. ir ne daugiau 7 proc. riebumo</w:t>
            </w:r>
          </w:p>
        </w:tc>
        <w:tc>
          <w:tcPr>
            <w:tcW w:w="1007" w:type="dxa"/>
            <w:vAlign w:val="center"/>
          </w:tcPr>
          <w:p w14:paraId="67496CDD"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306C307C" w14:textId="77777777" w:rsidR="005D2692" w:rsidRPr="00792052" w:rsidRDefault="005D2692" w:rsidP="007A2927">
            <w:pPr>
              <w:suppressAutoHyphens/>
              <w:jc w:val="center"/>
              <w:rPr>
                <w:szCs w:val="24"/>
                <w:lang w:eastAsia="zh-CN"/>
              </w:rPr>
            </w:pPr>
          </w:p>
        </w:tc>
      </w:tr>
      <w:tr w:rsidR="005D2692" w:rsidRPr="00792052" w14:paraId="7C953E43" w14:textId="77777777" w:rsidTr="009221AA">
        <w:trPr>
          <w:jc w:val="center"/>
        </w:trPr>
        <w:tc>
          <w:tcPr>
            <w:tcW w:w="704" w:type="dxa"/>
          </w:tcPr>
          <w:p w14:paraId="5471FA95"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33A71ACB" w14:textId="77777777" w:rsidR="005D269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Grūdėta varškė su įvairiomis uogomis</w:t>
            </w:r>
          </w:p>
        </w:tc>
        <w:tc>
          <w:tcPr>
            <w:tcW w:w="1007" w:type="dxa"/>
            <w:vAlign w:val="center"/>
          </w:tcPr>
          <w:p w14:paraId="2CBBB078"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Vnt.</w:t>
            </w:r>
          </w:p>
        </w:tc>
        <w:tc>
          <w:tcPr>
            <w:tcW w:w="2284" w:type="dxa"/>
          </w:tcPr>
          <w:p w14:paraId="068A240A" w14:textId="77777777" w:rsidR="005D2692" w:rsidRPr="00792052" w:rsidRDefault="005D2692" w:rsidP="007A2927">
            <w:pPr>
              <w:suppressAutoHyphens/>
              <w:jc w:val="center"/>
              <w:rPr>
                <w:szCs w:val="24"/>
                <w:lang w:eastAsia="zh-CN"/>
              </w:rPr>
            </w:pPr>
          </w:p>
        </w:tc>
      </w:tr>
      <w:tr w:rsidR="005D2692" w:rsidRPr="00792052" w14:paraId="395916DE" w14:textId="77777777" w:rsidTr="009221AA">
        <w:trPr>
          <w:jc w:val="center"/>
        </w:trPr>
        <w:tc>
          <w:tcPr>
            <w:tcW w:w="704" w:type="dxa"/>
          </w:tcPr>
          <w:p w14:paraId="13E6F1C8"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1DD630E4" w14:textId="77777777" w:rsidR="005D2692" w:rsidRPr="00792052" w:rsidRDefault="005D2692" w:rsidP="002D5A9F">
            <w:pPr>
              <w:numPr>
                <w:ilvl w:val="0"/>
                <w:numId w:val="2"/>
              </w:numPr>
              <w:tabs>
                <w:tab w:val="left" w:pos="720"/>
              </w:tabs>
              <w:suppressAutoHyphens/>
              <w:ind w:left="0" w:right="135"/>
              <w:jc w:val="both"/>
              <w:rPr>
                <w:color w:val="000000"/>
                <w:szCs w:val="24"/>
                <w:lang w:eastAsia="zh-CN"/>
              </w:rPr>
            </w:pPr>
            <w:r>
              <w:rPr>
                <w:color w:val="000000"/>
                <w:szCs w:val="24"/>
                <w:lang w:eastAsia="zh-CN"/>
              </w:rPr>
              <w:t>Fermentinis sūris ne mažiau kaip 45 proc. riebumo</w:t>
            </w:r>
          </w:p>
        </w:tc>
        <w:tc>
          <w:tcPr>
            <w:tcW w:w="1007" w:type="dxa"/>
            <w:vAlign w:val="center"/>
          </w:tcPr>
          <w:p w14:paraId="3D1E6D40"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0C3A72F7" w14:textId="77777777" w:rsidR="005D2692" w:rsidRPr="00792052" w:rsidRDefault="005D2692" w:rsidP="007A2927">
            <w:pPr>
              <w:suppressAutoHyphens/>
              <w:jc w:val="center"/>
              <w:rPr>
                <w:szCs w:val="24"/>
                <w:lang w:eastAsia="zh-CN"/>
              </w:rPr>
            </w:pPr>
          </w:p>
        </w:tc>
      </w:tr>
      <w:tr w:rsidR="005D2692" w:rsidRPr="00792052" w14:paraId="53DBC11B" w14:textId="77777777" w:rsidTr="009221AA">
        <w:trPr>
          <w:jc w:val="center"/>
        </w:trPr>
        <w:tc>
          <w:tcPr>
            <w:tcW w:w="704" w:type="dxa"/>
          </w:tcPr>
          <w:p w14:paraId="29CF11C6"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07E9AB94"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Fermentinis sūris pjaustytas riekelėmis ne mažiau kaip 45 proc. riebumo</w:t>
            </w:r>
          </w:p>
        </w:tc>
        <w:tc>
          <w:tcPr>
            <w:tcW w:w="1007" w:type="dxa"/>
            <w:vAlign w:val="center"/>
          </w:tcPr>
          <w:p w14:paraId="2A680DA8"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69288DFB" w14:textId="77777777" w:rsidR="005D2692" w:rsidRPr="00792052" w:rsidRDefault="005D2692" w:rsidP="007A2927">
            <w:pPr>
              <w:suppressAutoHyphens/>
              <w:jc w:val="center"/>
              <w:rPr>
                <w:szCs w:val="24"/>
                <w:lang w:eastAsia="zh-CN"/>
              </w:rPr>
            </w:pPr>
          </w:p>
        </w:tc>
      </w:tr>
      <w:tr w:rsidR="005D2692" w:rsidRPr="00792052" w14:paraId="34E53C33" w14:textId="77777777" w:rsidTr="009221AA">
        <w:trPr>
          <w:jc w:val="center"/>
        </w:trPr>
        <w:tc>
          <w:tcPr>
            <w:tcW w:w="704" w:type="dxa"/>
          </w:tcPr>
          <w:p w14:paraId="308C0A5E"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07767EA9"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Varškės sūris ne mažiau kaip 13 proc. ir ne daugiau kaip 15 proc. riebumo</w:t>
            </w:r>
          </w:p>
        </w:tc>
        <w:tc>
          <w:tcPr>
            <w:tcW w:w="1007" w:type="dxa"/>
            <w:vAlign w:val="center"/>
          </w:tcPr>
          <w:p w14:paraId="67E5C9F2"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7A29E939" w14:textId="77777777" w:rsidR="005D2692" w:rsidRPr="00792052" w:rsidRDefault="005D2692" w:rsidP="007A2927">
            <w:pPr>
              <w:suppressAutoHyphens/>
              <w:jc w:val="center"/>
              <w:rPr>
                <w:szCs w:val="24"/>
                <w:lang w:eastAsia="zh-CN"/>
              </w:rPr>
            </w:pPr>
          </w:p>
        </w:tc>
      </w:tr>
      <w:tr w:rsidR="005D2692" w:rsidRPr="00792052" w14:paraId="4252DA89" w14:textId="77777777" w:rsidTr="009221AA">
        <w:trPr>
          <w:jc w:val="center"/>
        </w:trPr>
        <w:tc>
          <w:tcPr>
            <w:tcW w:w="704" w:type="dxa"/>
          </w:tcPr>
          <w:p w14:paraId="59433A2E"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031BE5C2"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Ekologiškos sūrio lazdelės 20 g</w:t>
            </w:r>
          </w:p>
        </w:tc>
        <w:tc>
          <w:tcPr>
            <w:tcW w:w="1007" w:type="dxa"/>
            <w:vAlign w:val="center"/>
          </w:tcPr>
          <w:p w14:paraId="6049FE4B"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Vnt.</w:t>
            </w:r>
          </w:p>
        </w:tc>
        <w:tc>
          <w:tcPr>
            <w:tcW w:w="2284" w:type="dxa"/>
          </w:tcPr>
          <w:p w14:paraId="463A36BD" w14:textId="77777777" w:rsidR="005D2692" w:rsidRPr="00792052" w:rsidRDefault="005D2692" w:rsidP="007A2927">
            <w:pPr>
              <w:suppressAutoHyphens/>
              <w:jc w:val="center"/>
              <w:rPr>
                <w:szCs w:val="24"/>
                <w:lang w:eastAsia="zh-CN"/>
              </w:rPr>
            </w:pPr>
          </w:p>
        </w:tc>
      </w:tr>
      <w:tr w:rsidR="005D2692" w:rsidRPr="00792052" w14:paraId="059B7FBF" w14:textId="77777777" w:rsidTr="009221AA">
        <w:trPr>
          <w:jc w:val="center"/>
        </w:trPr>
        <w:tc>
          <w:tcPr>
            <w:tcW w:w="704" w:type="dxa"/>
          </w:tcPr>
          <w:p w14:paraId="7F96867E"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4CB28FFA"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Ekologiškos sūrio lazdelės</w:t>
            </w:r>
          </w:p>
        </w:tc>
        <w:tc>
          <w:tcPr>
            <w:tcW w:w="1007" w:type="dxa"/>
            <w:vAlign w:val="center"/>
          </w:tcPr>
          <w:p w14:paraId="794A3B90"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kg</w:t>
            </w:r>
          </w:p>
        </w:tc>
        <w:tc>
          <w:tcPr>
            <w:tcW w:w="2284" w:type="dxa"/>
          </w:tcPr>
          <w:p w14:paraId="2779C586" w14:textId="77777777" w:rsidR="005D2692" w:rsidRPr="00792052" w:rsidRDefault="005D2692" w:rsidP="007A2927">
            <w:pPr>
              <w:suppressAutoHyphens/>
              <w:jc w:val="center"/>
              <w:rPr>
                <w:szCs w:val="24"/>
                <w:lang w:eastAsia="zh-CN"/>
              </w:rPr>
            </w:pPr>
          </w:p>
        </w:tc>
      </w:tr>
      <w:tr w:rsidR="005D2692" w:rsidRPr="00792052" w14:paraId="3CF5CCB3" w14:textId="77777777" w:rsidTr="009221AA">
        <w:trPr>
          <w:jc w:val="center"/>
        </w:trPr>
        <w:tc>
          <w:tcPr>
            <w:tcW w:w="704" w:type="dxa"/>
          </w:tcPr>
          <w:p w14:paraId="3980829A"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121F1AFA"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Sūreliai</w:t>
            </w:r>
          </w:p>
        </w:tc>
        <w:tc>
          <w:tcPr>
            <w:tcW w:w="1007" w:type="dxa"/>
            <w:vAlign w:val="center"/>
          </w:tcPr>
          <w:p w14:paraId="4E5A91CE"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0A8F77DB" w14:textId="77777777" w:rsidR="005D2692" w:rsidRPr="00792052" w:rsidRDefault="005D2692" w:rsidP="007A2927">
            <w:pPr>
              <w:suppressAutoHyphens/>
              <w:jc w:val="center"/>
              <w:rPr>
                <w:szCs w:val="24"/>
                <w:lang w:eastAsia="zh-CN"/>
              </w:rPr>
            </w:pPr>
          </w:p>
        </w:tc>
      </w:tr>
      <w:tr w:rsidR="005D2692" w:rsidRPr="00792052" w14:paraId="7D39F33A" w14:textId="77777777" w:rsidTr="009221AA">
        <w:trPr>
          <w:jc w:val="center"/>
        </w:trPr>
        <w:tc>
          <w:tcPr>
            <w:tcW w:w="704" w:type="dxa"/>
          </w:tcPr>
          <w:p w14:paraId="3CBAB516"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61C1E076"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Jogurtai (125 g)</w:t>
            </w:r>
          </w:p>
        </w:tc>
        <w:tc>
          <w:tcPr>
            <w:tcW w:w="1007" w:type="dxa"/>
            <w:vAlign w:val="center"/>
          </w:tcPr>
          <w:p w14:paraId="65CCF60B"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kg</w:t>
            </w:r>
          </w:p>
        </w:tc>
        <w:tc>
          <w:tcPr>
            <w:tcW w:w="2284" w:type="dxa"/>
          </w:tcPr>
          <w:p w14:paraId="60858486" w14:textId="77777777" w:rsidR="005D2692" w:rsidRPr="00792052" w:rsidRDefault="005D2692" w:rsidP="007A2927">
            <w:pPr>
              <w:suppressAutoHyphens/>
              <w:jc w:val="center"/>
              <w:rPr>
                <w:szCs w:val="24"/>
                <w:lang w:eastAsia="zh-CN"/>
              </w:rPr>
            </w:pPr>
          </w:p>
        </w:tc>
      </w:tr>
      <w:tr w:rsidR="005D2692" w:rsidRPr="00792052" w14:paraId="2354D5F5" w14:textId="77777777" w:rsidTr="009221AA">
        <w:trPr>
          <w:jc w:val="center"/>
        </w:trPr>
        <w:tc>
          <w:tcPr>
            <w:tcW w:w="704" w:type="dxa"/>
          </w:tcPr>
          <w:p w14:paraId="3334F427"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11874E38" w14:textId="2EF79F11" w:rsidR="005D269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 xml:space="preserve">Ekologiškas natūralus jogurtas ne mažiau kaip 2,5 proc. ir ne daugiau kaip </w:t>
            </w:r>
            <w:r w:rsidR="008E347D">
              <w:rPr>
                <w:color w:val="000000"/>
                <w:szCs w:val="24"/>
                <w:lang w:eastAsia="zh-CN"/>
              </w:rPr>
              <w:t>5</w:t>
            </w:r>
            <w:r>
              <w:rPr>
                <w:color w:val="000000"/>
                <w:szCs w:val="24"/>
                <w:lang w:eastAsia="zh-CN"/>
              </w:rPr>
              <w:t xml:space="preserve"> proc. riebumo</w:t>
            </w:r>
          </w:p>
        </w:tc>
        <w:tc>
          <w:tcPr>
            <w:tcW w:w="1007" w:type="dxa"/>
            <w:vAlign w:val="center"/>
          </w:tcPr>
          <w:p w14:paraId="0ED069DA" w14:textId="77777777" w:rsidR="005D269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0DA8E48E" w14:textId="77777777" w:rsidR="005D2692" w:rsidRPr="00792052" w:rsidRDefault="005D2692" w:rsidP="007A2927">
            <w:pPr>
              <w:suppressAutoHyphens/>
              <w:jc w:val="center"/>
              <w:rPr>
                <w:szCs w:val="24"/>
                <w:lang w:eastAsia="zh-CN"/>
              </w:rPr>
            </w:pPr>
          </w:p>
        </w:tc>
      </w:tr>
      <w:tr w:rsidR="005D2692" w:rsidRPr="00792052" w14:paraId="161D4F05" w14:textId="77777777" w:rsidTr="009221AA">
        <w:trPr>
          <w:jc w:val="center"/>
        </w:trPr>
        <w:tc>
          <w:tcPr>
            <w:tcW w:w="704" w:type="dxa"/>
          </w:tcPr>
          <w:p w14:paraId="08A0DE97"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1E87FE61"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Jogurtas natūralus</w:t>
            </w:r>
          </w:p>
        </w:tc>
        <w:tc>
          <w:tcPr>
            <w:tcW w:w="1007" w:type="dxa"/>
            <w:vAlign w:val="center"/>
          </w:tcPr>
          <w:p w14:paraId="62369991"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2C8F7236" w14:textId="77777777" w:rsidR="005D2692" w:rsidRPr="00792052" w:rsidRDefault="005D2692" w:rsidP="007A2927">
            <w:pPr>
              <w:suppressAutoHyphens/>
              <w:jc w:val="center"/>
              <w:rPr>
                <w:szCs w:val="24"/>
                <w:lang w:eastAsia="zh-CN"/>
              </w:rPr>
            </w:pPr>
          </w:p>
        </w:tc>
      </w:tr>
      <w:tr w:rsidR="005D2692" w:rsidRPr="00792052" w14:paraId="22A67CFA" w14:textId="77777777" w:rsidTr="009221AA">
        <w:trPr>
          <w:jc w:val="center"/>
        </w:trPr>
        <w:tc>
          <w:tcPr>
            <w:tcW w:w="704" w:type="dxa"/>
          </w:tcPr>
          <w:p w14:paraId="7D6D3EA4"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630912E3"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Geriamas jogurtas 1-2,5 proc. riebumo (ugdymo įstaigoms)</w:t>
            </w:r>
          </w:p>
        </w:tc>
        <w:tc>
          <w:tcPr>
            <w:tcW w:w="1007" w:type="dxa"/>
            <w:vAlign w:val="center"/>
          </w:tcPr>
          <w:p w14:paraId="6E266B4C"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kg</w:t>
            </w:r>
          </w:p>
        </w:tc>
        <w:tc>
          <w:tcPr>
            <w:tcW w:w="2284" w:type="dxa"/>
          </w:tcPr>
          <w:p w14:paraId="403093E5" w14:textId="77777777" w:rsidR="005D2692" w:rsidRPr="00792052" w:rsidRDefault="005D2692" w:rsidP="007A2927">
            <w:pPr>
              <w:suppressAutoHyphens/>
              <w:jc w:val="center"/>
              <w:rPr>
                <w:szCs w:val="24"/>
                <w:lang w:eastAsia="zh-CN"/>
              </w:rPr>
            </w:pPr>
          </w:p>
        </w:tc>
      </w:tr>
      <w:tr w:rsidR="005D2692" w:rsidRPr="00792052" w14:paraId="091EDFA1" w14:textId="77777777" w:rsidTr="009221AA">
        <w:trPr>
          <w:jc w:val="center"/>
        </w:trPr>
        <w:tc>
          <w:tcPr>
            <w:tcW w:w="704" w:type="dxa"/>
          </w:tcPr>
          <w:p w14:paraId="681552EB"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151AE1E2"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Jogurtas 2,5- 3,8 proc. (ugdymo įstaigoms)</w:t>
            </w:r>
          </w:p>
        </w:tc>
        <w:tc>
          <w:tcPr>
            <w:tcW w:w="1007" w:type="dxa"/>
            <w:vAlign w:val="center"/>
          </w:tcPr>
          <w:p w14:paraId="43584CC7"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15FF95B4" w14:textId="77777777" w:rsidR="005D2692" w:rsidRPr="00792052" w:rsidRDefault="005D2692" w:rsidP="007A2927">
            <w:pPr>
              <w:suppressAutoHyphens/>
              <w:jc w:val="center"/>
              <w:rPr>
                <w:szCs w:val="24"/>
                <w:lang w:eastAsia="zh-CN"/>
              </w:rPr>
            </w:pPr>
          </w:p>
        </w:tc>
      </w:tr>
      <w:tr w:rsidR="005D2692" w:rsidRPr="00792052" w14:paraId="4DBAB0CD" w14:textId="77777777" w:rsidTr="009221AA">
        <w:trPr>
          <w:jc w:val="center"/>
        </w:trPr>
        <w:tc>
          <w:tcPr>
            <w:tcW w:w="704" w:type="dxa"/>
          </w:tcPr>
          <w:p w14:paraId="0075D0AD"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42D31E44" w14:textId="77777777" w:rsidR="005D269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Jogurtas natūralus (graikiško tipo)</w:t>
            </w:r>
          </w:p>
        </w:tc>
        <w:tc>
          <w:tcPr>
            <w:tcW w:w="1007" w:type="dxa"/>
            <w:vAlign w:val="center"/>
          </w:tcPr>
          <w:p w14:paraId="383CF0FE"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kg</w:t>
            </w:r>
          </w:p>
        </w:tc>
        <w:tc>
          <w:tcPr>
            <w:tcW w:w="2284" w:type="dxa"/>
          </w:tcPr>
          <w:p w14:paraId="41575091" w14:textId="77777777" w:rsidR="005D2692" w:rsidRPr="00792052" w:rsidRDefault="005D2692" w:rsidP="007A2927">
            <w:pPr>
              <w:suppressAutoHyphens/>
              <w:jc w:val="center"/>
              <w:rPr>
                <w:szCs w:val="24"/>
                <w:lang w:eastAsia="zh-CN"/>
              </w:rPr>
            </w:pPr>
          </w:p>
        </w:tc>
      </w:tr>
      <w:tr w:rsidR="005D2692" w:rsidRPr="00792052" w14:paraId="6A977277" w14:textId="77777777" w:rsidTr="009221AA">
        <w:trPr>
          <w:jc w:val="center"/>
        </w:trPr>
        <w:tc>
          <w:tcPr>
            <w:tcW w:w="704" w:type="dxa"/>
          </w:tcPr>
          <w:p w14:paraId="0E1D986B"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206D0296" w14:textId="77777777" w:rsidR="005D269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Kefyro kokteilis</w:t>
            </w:r>
          </w:p>
        </w:tc>
        <w:tc>
          <w:tcPr>
            <w:tcW w:w="1007" w:type="dxa"/>
            <w:vAlign w:val="center"/>
          </w:tcPr>
          <w:p w14:paraId="1108F36F" w14:textId="77777777" w:rsidR="005D2692" w:rsidRDefault="005D2692" w:rsidP="00830B79">
            <w:pPr>
              <w:tabs>
                <w:tab w:val="left" w:pos="720"/>
              </w:tabs>
              <w:suppressAutoHyphens/>
              <w:jc w:val="center"/>
              <w:rPr>
                <w:color w:val="000000"/>
                <w:szCs w:val="24"/>
                <w:lang w:eastAsia="zh-CN"/>
              </w:rPr>
            </w:pPr>
            <w:r>
              <w:rPr>
                <w:color w:val="000000"/>
                <w:szCs w:val="24"/>
                <w:lang w:eastAsia="zh-CN"/>
              </w:rPr>
              <w:t>Vnt.</w:t>
            </w:r>
          </w:p>
        </w:tc>
        <w:tc>
          <w:tcPr>
            <w:tcW w:w="2284" w:type="dxa"/>
          </w:tcPr>
          <w:p w14:paraId="1B320FDE" w14:textId="77777777" w:rsidR="005D2692" w:rsidRPr="00792052" w:rsidRDefault="005D2692" w:rsidP="007A2927">
            <w:pPr>
              <w:suppressAutoHyphens/>
              <w:jc w:val="center"/>
              <w:rPr>
                <w:szCs w:val="24"/>
                <w:lang w:eastAsia="zh-CN"/>
              </w:rPr>
            </w:pPr>
          </w:p>
        </w:tc>
      </w:tr>
      <w:tr w:rsidR="005D2692" w:rsidRPr="00792052" w14:paraId="61380D81" w14:textId="77777777" w:rsidTr="009221AA">
        <w:trPr>
          <w:jc w:val="center"/>
        </w:trPr>
        <w:tc>
          <w:tcPr>
            <w:tcW w:w="704" w:type="dxa"/>
          </w:tcPr>
          <w:p w14:paraId="4F0F2F9F"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14A2D249"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Brandintas sūris (puskietis)</w:t>
            </w:r>
          </w:p>
        </w:tc>
        <w:tc>
          <w:tcPr>
            <w:tcW w:w="1007" w:type="dxa"/>
            <w:vAlign w:val="center"/>
          </w:tcPr>
          <w:p w14:paraId="456A0719"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651B3E75" w14:textId="77777777" w:rsidR="005D2692" w:rsidRPr="00792052" w:rsidRDefault="005D2692" w:rsidP="007A2927">
            <w:pPr>
              <w:suppressAutoHyphens/>
              <w:jc w:val="center"/>
              <w:rPr>
                <w:szCs w:val="24"/>
                <w:lang w:eastAsia="zh-CN"/>
              </w:rPr>
            </w:pPr>
          </w:p>
        </w:tc>
      </w:tr>
      <w:tr w:rsidR="005D2692" w:rsidRPr="00792052" w14:paraId="64FF6552" w14:textId="77777777" w:rsidTr="009221AA">
        <w:trPr>
          <w:jc w:val="center"/>
        </w:trPr>
        <w:tc>
          <w:tcPr>
            <w:tcW w:w="704" w:type="dxa"/>
          </w:tcPr>
          <w:p w14:paraId="3E6B097F"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2B581BBD"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Glaistyti sūreliai</w:t>
            </w:r>
          </w:p>
        </w:tc>
        <w:tc>
          <w:tcPr>
            <w:tcW w:w="1007" w:type="dxa"/>
            <w:vAlign w:val="center"/>
          </w:tcPr>
          <w:p w14:paraId="6E2CE9E3"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kg</w:t>
            </w:r>
          </w:p>
        </w:tc>
        <w:tc>
          <w:tcPr>
            <w:tcW w:w="2284" w:type="dxa"/>
          </w:tcPr>
          <w:p w14:paraId="76B05024" w14:textId="77777777" w:rsidR="005D2692" w:rsidRPr="00792052" w:rsidRDefault="005D2692" w:rsidP="007A2927">
            <w:pPr>
              <w:suppressAutoHyphens/>
              <w:jc w:val="center"/>
              <w:rPr>
                <w:szCs w:val="24"/>
                <w:lang w:eastAsia="zh-CN"/>
              </w:rPr>
            </w:pPr>
          </w:p>
        </w:tc>
      </w:tr>
    </w:tbl>
    <w:p w14:paraId="4B72AD7F" w14:textId="77777777" w:rsidR="00760087" w:rsidRDefault="00760087" w:rsidP="00760087">
      <w:pPr>
        <w:jc w:val="center"/>
      </w:pPr>
    </w:p>
    <w:sectPr w:rsidR="007600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CC8E" w14:textId="77777777" w:rsidR="00666818" w:rsidRDefault="00666818">
      <w:r>
        <w:separator/>
      </w:r>
    </w:p>
  </w:endnote>
  <w:endnote w:type="continuationSeparator" w:id="0">
    <w:p w14:paraId="0D2F60D4" w14:textId="77777777" w:rsidR="00666818" w:rsidRDefault="0066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B2FF" w14:textId="77777777" w:rsidR="00666818" w:rsidRDefault="00666818">
      <w:r>
        <w:separator/>
      </w:r>
    </w:p>
  </w:footnote>
  <w:footnote w:type="continuationSeparator" w:id="0">
    <w:p w14:paraId="1AA46CB7" w14:textId="77777777" w:rsidR="00666818" w:rsidRDefault="00666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8955194">
    <w:abstractNumId w:val="1"/>
  </w:num>
  <w:num w:numId="2" w16cid:durableId="35200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EFE"/>
    <w:rsid w:val="00033368"/>
    <w:rsid w:val="0005237C"/>
    <w:rsid w:val="00062AF8"/>
    <w:rsid w:val="000773D6"/>
    <w:rsid w:val="00082E6A"/>
    <w:rsid w:val="0008376B"/>
    <w:rsid w:val="00087677"/>
    <w:rsid w:val="00091424"/>
    <w:rsid w:val="0009621A"/>
    <w:rsid w:val="000B34A7"/>
    <w:rsid w:val="000D6124"/>
    <w:rsid w:val="001036A2"/>
    <w:rsid w:val="00111382"/>
    <w:rsid w:val="00115849"/>
    <w:rsid w:val="00136E8C"/>
    <w:rsid w:val="00150A16"/>
    <w:rsid w:val="0015163C"/>
    <w:rsid w:val="00177FAE"/>
    <w:rsid w:val="001871DD"/>
    <w:rsid w:val="001966C5"/>
    <w:rsid w:val="001A7250"/>
    <w:rsid w:val="001B083A"/>
    <w:rsid w:val="001B279E"/>
    <w:rsid w:val="001B2EB7"/>
    <w:rsid w:val="001C6841"/>
    <w:rsid w:val="001E12F9"/>
    <w:rsid w:val="001E2DDE"/>
    <w:rsid w:val="001E41A0"/>
    <w:rsid w:val="001F0B97"/>
    <w:rsid w:val="00201517"/>
    <w:rsid w:val="00201802"/>
    <w:rsid w:val="00202E5E"/>
    <w:rsid w:val="002446EF"/>
    <w:rsid w:val="00246FDF"/>
    <w:rsid w:val="00257117"/>
    <w:rsid w:val="002700FC"/>
    <w:rsid w:val="002A195F"/>
    <w:rsid w:val="002A3EF7"/>
    <w:rsid w:val="002B5EFF"/>
    <w:rsid w:val="002D5A9F"/>
    <w:rsid w:val="002F04D0"/>
    <w:rsid w:val="002F0B5F"/>
    <w:rsid w:val="002F0CA2"/>
    <w:rsid w:val="00342600"/>
    <w:rsid w:val="00367570"/>
    <w:rsid w:val="003841DF"/>
    <w:rsid w:val="003A719F"/>
    <w:rsid w:val="003B2818"/>
    <w:rsid w:val="003B4A7A"/>
    <w:rsid w:val="003C53C7"/>
    <w:rsid w:val="003D7CDD"/>
    <w:rsid w:val="003E5D1D"/>
    <w:rsid w:val="00434AEC"/>
    <w:rsid w:val="00434F1C"/>
    <w:rsid w:val="0044434F"/>
    <w:rsid w:val="004640E5"/>
    <w:rsid w:val="004726DF"/>
    <w:rsid w:val="004756AE"/>
    <w:rsid w:val="004765B6"/>
    <w:rsid w:val="00495B55"/>
    <w:rsid w:val="004A4C3D"/>
    <w:rsid w:val="004F553B"/>
    <w:rsid w:val="00500F99"/>
    <w:rsid w:val="00504E2B"/>
    <w:rsid w:val="005079B8"/>
    <w:rsid w:val="00517298"/>
    <w:rsid w:val="005250D1"/>
    <w:rsid w:val="00525F46"/>
    <w:rsid w:val="005828DD"/>
    <w:rsid w:val="00587E3C"/>
    <w:rsid w:val="00597D48"/>
    <w:rsid w:val="005D2692"/>
    <w:rsid w:val="005E5B47"/>
    <w:rsid w:val="00602EAC"/>
    <w:rsid w:val="00603543"/>
    <w:rsid w:val="00606975"/>
    <w:rsid w:val="00617D24"/>
    <w:rsid w:val="00645CCF"/>
    <w:rsid w:val="0065311A"/>
    <w:rsid w:val="00666572"/>
    <w:rsid w:val="00666818"/>
    <w:rsid w:val="00683137"/>
    <w:rsid w:val="00687B2C"/>
    <w:rsid w:val="006A3BCA"/>
    <w:rsid w:val="006C23B1"/>
    <w:rsid w:val="006F4C8C"/>
    <w:rsid w:val="0071711E"/>
    <w:rsid w:val="00732785"/>
    <w:rsid w:val="00742309"/>
    <w:rsid w:val="00750231"/>
    <w:rsid w:val="00760087"/>
    <w:rsid w:val="007919E1"/>
    <w:rsid w:val="007A2927"/>
    <w:rsid w:val="00800752"/>
    <w:rsid w:val="00846E22"/>
    <w:rsid w:val="00851CE2"/>
    <w:rsid w:val="00886151"/>
    <w:rsid w:val="00894606"/>
    <w:rsid w:val="00895B6D"/>
    <w:rsid w:val="008A5CD4"/>
    <w:rsid w:val="008B589E"/>
    <w:rsid w:val="008E347D"/>
    <w:rsid w:val="008F42D9"/>
    <w:rsid w:val="00915D9B"/>
    <w:rsid w:val="009221AA"/>
    <w:rsid w:val="00923AFD"/>
    <w:rsid w:val="00925F8A"/>
    <w:rsid w:val="0092690D"/>
    <w:rsid w:val="009302C1"/>
    <w:rsid w:val="00947FBF"/>
    <w:rsid w:val="00951B2E"/>
    <w:rsid w:val="00977888"/>
    <w:rsid w:val="00977FC5"/>
    <w:rsid w:val="00983CAE"/>
    <w:rsid w:val="009921CE"/>
    <w:rsid w:val="00993F06"/>
    <w:rsid w:val="00995A30"/>
    <w:rsid w:val="009C6BE5"/>
    <w:rsid w:val="009E4227"/>
    <w:rsid w:val="009F605C"/>
    <w:rsid w:val="00A32E82"/>
    <w:rsid w:val="00A33DEF"/>
    <w:rsid w:val="00A5307E"/>
    <w:rsid w:val="00A64611"/>
    <w:rsid w:val="00A94B3C"/>
    <w:rsid w:val="00A970E9"/>
    <w:rsid w:val="00AB5B08"/>
    <w:rsid w:val="00AD789F"/>
    <w:rsid w:val="00AD7CC7"/>
    <w:rsid w:val="00B045E5"/>
    <w:rsid w:val="00B064CD"/>
    <w:rsid w:val="00B3138B"/>
    <w:rsid w:val="00B767F3"/>
    <w:rsid w:val="00B80C5D"/>
    <w:rsid w:val="00B83E0B"/>
    <w:rsid w:val="00BA6209"/>
    <w:rsid w:val="00BB4615"/>
    <w:rsid w:val="00BB4AF3"/>
    <w:rsid w:val="00BC1D9D"/>
    <w:rsid w:val="00BE769E"/>
    <w:rsid w:val="00BF43DF"/>
    <w:rsid w:val="00BF5FEA"/>
    <w:rsid w:val="00C575BC"/>
    <w:rsid w:val="00CC66AB"/>
    <w:rsid w:val="00CF0378"/>
    <w:rsid w:val="00CF4B09"/>
    <w:rsid w:val="00CF5983"/>
    <w:rsid w:val="00D142B3"/>
    <w:rsid w:val="00D25C88"/>
    <w:rsid w:val="00D45EE9"/>
    <w:rsid w:val="00DC286B"/>
    <w:rsid w:val="00DD1469"/>
    <w:rsid w:val="00DD7479"/>
    <w:rsid w:val="00DF600B"/>
    <w:rsid w:val="00E03592"/>
    <w:rsid w:val="00E04849"/>
    <w:rsid w:val="00E84F99"/>
    <w:rsid w:val="00EA24E3"/>
    <w:rsid w:val="00EA554F"/>
    <w:rsid w:val="00F032A0"/>
    <w:rsid w:val="00F4266C"/>
    <w:rsid w:val="00F8223A"/>
    <w:rsid w:val="00F8612C"/>
    <w:rsid w:val="00FC4549"/>
    <w:rsid w:val="00FE72A8"/>
    <w:rsid w:val="00FF2EA2"/>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B9C864C-BCEE-402A-92E7-EECE6470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sp.stat.gov.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3645</Words>
  <Characters>20777</Characters>
  <Application>Microsoft Office Word</Application>
  <DocSecurity>0</DocSecurity>
  <Lines>173</Lines>
  <Paragraphs>48</Paragraphs>
  <ScaleCrop>false</ScaleCrop>
  <Company/>
  <LinksUpToDate>false</LinksUpToDate>
  <CharactersWithSpaces>24374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Snieguolė Kadžiulienė</cp:lastModifiedBy>
  <cp:revision>19</cp:revision>
  <dcterms:created xsi:type="dcterms:W3CDTF">2025-04-23T06:56:00Z</dcterms:created>
  <dcterms:modified xsi:type="dcterms:W3CDTF">2026-05-21T06:32:00Z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