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70C35" w14:textId="2502D528" w:rsidR="00867630" w:rsidRPr="001A2BC5" w:rsidRDefault="001A2BC5" w:rsidP="001A2BC5">
      <w:pPr>
        <w:spacing w:line="240" w:lineRule="auto"/>
        <w:jc w:val="right"/>
        <w:rPr>
          <w:rFonts w:ascii="Arial" w:eastAsia="Times New Roman" w:hAnsi="Arial" w:cs="Arial"/>
          <w:bCs/>
          <w:i/>
          <w:iCs/>
        </w:rPr>
      </w:pPr>
      <w:r>
        <w:rPr>
          <w:rFonts w:ascii="Arial" w:eastAsia="Times New Roman" w:hAnsi="Arial" w:cs="Arial"/>
          <w:bCs/>
          <w:i/>
          <w:iCs/>
        </w:rPr>
        <w:t>Kvietimo</w:t>
      </w:r>
      <w:r w:rsidR="006D0B95" w:rsidRPr="006D0B95">
        <w:rPr>
          <w:rFonts w:ascii="Arial" w:eastAsia="Times New Roman" w:hAnsi="Arial" w:cs="Arial"/>
          <w:bCs/>
          <w:i/>
          <w:iCs/>
        </w:rPr>
        <w:t xml:space="preserve"> priedas Nr. 1 </w:t>
      </w:r>
    </w:p>
    <w:p w14:paraId="1F1C1676" w14:textId="77777777" w:rsidR="00867630" w:rsidRPr="006D0B95" w:rsidRDefault="00867630" w:rsidP="00867630">
      <w:pPr>
        <w:tabs>
          <w:tab w:val="left" w:pos="8137"/>
        </w:tabs>
        <w:spacing w:after="0" w:line="240" w:lineRule="auto"/>
        <w:jc w:val="center"/>
        <w:rPr>
          <w:rFonts w:ascii="Arial" w:eastAsia="Calibri" w:hAnsi="Arial" w:cs="Arial"/>
          <w:b/>
          <w:bCs/>
        </w:rPr>
      </w:pPr>
      <w:r w:rsidRPr="006D0B95">
        <w:rPr>
          <w:rFonts w:ascii="Arial" w:eastAsia="Calibri" w:hAnsi="Arial" w:cs="Arial"/>
          <w:b/>
          <w:bCs/>
          <w:noProof/>
        </w:rPr>
        <w:drawing>
          <wp:inline distT="0" distB="0" distL="0" distR="0" wp14:anchorId="43D46715" wp14:editId="46836BB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D0B95">
        <w:rPr>
          <w:rFonts w:ascii="Arial" w:hAnsi="Arial" w:cs="Arial"/>
          <w:color w:val="000000"/>
          <w:shd w:val="clear" w:color="auto" w:fill="FFFFFF"/>
        </w:rPr>
        <w:br/>
      </w:r>
    </w:p>
    <w:p w14:paraId="1396721B" w14:textId="77777777" w:rsidR="00867630" w:rsidRPr="006D0B95" w:rsidRDefault="00867630" w:rsidP="00867630">
      <w:pPr>
        <w:tabs>
          <w:tab w:val="left" w:pos="8137"/>
        </w:tabs>
        <w:spacing w:after="0" w:line="240" w:lineRule="auto"/>
        <w:ind w:firstLine="851"/>
        <w:jc w:val="center"/>
        <w:rPr>
          <w:rFonts w:ascii="Arial" w:eastAsia="Calibri" w:hAnsi="Arial" w:cs="Arial"/>
          <w:b/>
          <w:bCs/>
        </w:rPr>
      </w:pPr>
      <w:r w:rsidRPr="006D0B95">
        <w:rPr>
          <w:rFonts w:ascii="Arial" w:eastAsia="Calibri" w:hAnsi="Arial" w:cs="Arial"/>
          <w:b/>
          <w:bCs/>
        </w:rPr>
        <w:t>TECHNINĖ SPECIFIKACIJA</w:t>
      </w:r>
    </w:p>
    <w:p w14:paraId="0DA422FE" w14:textId="77777777" w:rsidR="00867630" w:rsidRPr="006D0B95" w:rsidRDefault="00867630" w:rsidP="00867630">
      <w:pPr>
        <w:tabs>
          <w:tab w:val="left" w:pos="284"/>
        </w:tabs>
        <w:spacing w:after="0" w:line="240" w:lineRule="auto"/>
        <w:ind w:firstLine="851"/>
        <w:jc w:val="center"/>
        <w:rPr>
          <w:rFonts w:ascii="Arial" w:eastAsia="Calibri" w:hAnsi="Arial" w:cs="Arial"/>
          <w:b/>
          <w:bCs/>
        </w:rPr>
      </w:pPr>
    </w:p>
    <w:p w14:paraId="6CDF320D" w14:textId="77777777" w:rsidR="00867630" w:rsidRPr="006D0B95" w:rsidRDefault="00867630" w:rsidP="0086763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D0B95">
        <w:rPr>
          <w:rFonts w:ascii="Arial" w:eastAsia="Calibri" w:hAnsi="Arial" w:cs="Arial"/>
          <w:b/>
        </w:rPr>
        <w:t>SĄVOKOS IR SUTRUMPINIMAI/ BENDRA INFORMACIJA</w:t>
      </w:r>
    </w:p>
    <w:p w14:paraId="49901D60" w14:textId="77777777" w:rsidR="00867630" w:rsidRPr="006D0B95" w:rsidRDefault="00867630" w:rsidP="00867630">
      <w:pPr>
        <w:numPr>
          <w:ilvl w:val="1"/>
          <w:numId w:val="1"/>
        </w:numPr>
        <w:tabs>
          <w:tab w:val="left" w:pos="567"/>
          <w:tab w:val="left" w:pos="851"/>
        </w:tabs>
        <w:spacing w:after="0" w:line="240" w:lineRule="auto"/>
        <w:ind w:left="0" w:firstLine="0"/>
        <w:jc w:val="both"/>
        <w:rPr>
          <w:rFonts w:ascii="Arial" w:eastAsia="Calibri" w:hAnsi="Arial" w:cs="Arial"/>
        </w:rPr>
      </w:pPr>
      <w:r w:rsidRPr="006D0B95">
        <w:rPr>
          <w:rFonts w:ascii="Arial" w:eastAsia="Calibri" w:hAnsi="Arial" w:cs="Arial"/>
          <w:b/>
        </w:rPr>
        <w:t xml:space="preserve">Pirkėjas / Perkančioji organizacija </w:t>
      </w:r>
      <w:r w:rsidRPr="006D0B95">
        <w:rPr>
          <w:rFonts w:ascii="Arial" w:eastAsia="Calibri" w:hAnsi="Arial" w:cs="Arial"/>
          <w:bCs/>
        </w:rPr>
        <w:t>– Vilniaus universitetas.</w:t>
      </w:r>
    </w:p>
    <w:p w14:paraId="38C3C112" w14:textId="77777777" w:rsidR="00867630" w:rsidRPr="006D0B95" w:rsidRDefault="00867630" w:rsidP="00867630">
      <w:pPr>
        <w:numPr>
          <w:ilvl w:val="1"/>
          <w:numId w:val="1"/>
        </w:numPr>
        <w:tabs>
          <w:tab w:val="left" w:pos="567"/>
          <w:tab w:val="left" w:pos="851"/>
        </w:tabs>
        <w:spacing w:after="0" w:line="240" w:lineRule="auto"/>
        <w:ind w:left="0" w:firstLine="0"/>
        <w:jc w:val="both"/>
        <w:rPr>
          <w:rFonts w:ascii="Arial" w:eastAsia="Calibri" w:hAnsi="Arial" w:cs="Arial"/>
        </w:rPr>
      </w:pPr>
      <w:r w:rsidRPr="006D0B95">
        <w:rPr>
          <w:rFonts w:ascii="Arial" w:eastAsia="Calibri" w:hAnsi="Arial" w:cs="Arial"/>
          <w:b/>
          <w:bCs/>
        </w:rPr>
        <w:t>Tiekėjas</w:t>
      </w:r>
      <w:r w:rsidRPr="006D0B95">
        <w:rPr>
          <w:rFonts w:ascii="Arial" w:eastAsia="Calibri" w:hAnsi="Arial" w:cs="Arial"/>
          <w:bCs/>
        </w:rPr>
        <w:t xml:space="preserve"> – </w:t>
      </w:r>
      <w:r w:rsidRPr="006D0B9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D0B95">
        <w:rPr>
          <w:rFonts w:ascii="Arial" w:eastAsia="Calibri" w:hAnsi="Arial" w:cs="Arial"/>
        </w:rPr>
        <w:t>su kuriuo Pirkėjas sudarys šio Pirkimo sutartį.</w:t>
      </w:r>
      <w:r w:rsidRPr="006D0B95">
        <w:rPr>
          <w:rFonts w:ascii="Arial" w:hAnsi="Arial" w:cs="Arial"/>
          <w:color w:val="000000"/>
        </w:rPr>
        <w:t xml:space="preserve"> </w:t>
      </w:r>
    </w:p>
    <w:p w14:paraId="48D2972C" w14:textId="77777777" w:rsidR="00867630" w:rsidRPr="006D0B95" w:rsidRDefault="00867630" w:rsidP="00867630">
      <w:pPr>
        <w:numPr>
          <w:ilvl w:val="1"/>
          <w:numId w:val="1"/>
        </w:numPr>
        <w:tabs>
          <w:tab w:val="left" w:pos="567"/>
          <w:tab w:val="left" w:pos="851"/>
        </w:tabs>
        <w:spacing w:after="0" w:line="240" w:lineRule="auto"/>
        <w:ind w:left="0" w:firstLine="0"/>
        <w:jc w:val="both"/>
        <w:rPr>
          <w:rFonts w:ascii="Arial" w:eastAsia="Calibri" w:hAnsi="Arial" w:cs="Arial"/>
        </w:rPr>
      </w:pPr>
      <w:r w:rsidRPr="006D0B95">
        <w:rPr>
          <w:rFonts w:ascii="Arial" w:eastAsia="Calibri" w:hAnsi="Arial" w:cs="Arial"/>
          <w:b/>
        </w:rPr>
        <w:t>Sutartis</w:t>
      </w:r>
      <w:r w:rsidRPr="006D0B95">
        <w:rPr>
          <w:rFonts w:ascii="Arial" w:eastAsia="Calibri" w:hAnsi="Arial" w:cs="Arial"/>
        </w:rPr>
        <w:t xml:space="preserve"> – Pirkimo sutartis, sudaroma tarp Tiekėjo ir Pirkėjo dėl šio Pirkimo objekto.</w:t>
      </w:r>
    </w:p>
    <w:p w14:paraId="51FE3F56" w14:textId="26B9099D" w:rsidR="00867630" w:rsidRPr="006D0B95" w:rsidRDefault="00867630" w:rsidP="00867630">
      <w:pPr>
        <w:numPr>
          <w:ilvl w:val="1"/>
          <w:numId w:val="1"/>
        </w:numPr>
        <w:tabs>
          <w:tab w:val="left" w:pos="567"/>
          <w:tab w:val="left" w:pos="851"/>
        </w:tabs>
        <w:spacing w:after="0" w:line="240" w:lineRule="auto"/>
        <w:ind w:left="0" w:firstLine="0"/>
        <w:jc w:val="both"/>
        <w:rPr>
          <w:rFonts w:ascii="Arial" w:eastAsia="Calibri" w:hAnsi="Arial" w:cs="Arial"/>
        </w:rPr>
      </w:pPr>
      <w:r w:rsidRPr="006D0B95">
        <w:rPr>
          <w:rFonts w:ascii="Arial" w:eastAsia="Calibri" w:hAnsi="Arial" w:cs="Arial"/>
          <w:b/>
        </w:rPr>
        <w:t>Projektas</w:t>
      </w:r>
      <w:r w:rsidRPr="006D0B95">
        <w:rPr>
          <w:rFonts w:ascii="Arial" w:eastAsia="Calibri" w:hAnsi="Arial" w:cs="Arial"/>
        </w:rPr>
        <w:t xml:space="preserve"> </w:t>
      </w:r>
      <w:r w:rsidR="00183E10" w:rsidRPr="006D0B95">
        <w:rPr>
          <w:rFonts w:ascii="Arial" w:eastAsia="Calibri" w:hAnsi="Arial" w:cs="Arial"/>
        </w:rPr>
        <w:t xml:space="preserve">– </w:t>
      </w:r>
      <w:r w:rsidR="00183E10" w:rsidRPr="006D0B95">
        <w:rPr>
          <w:rFonts w:ascii="Arial" w:eastAsia="Calibri" w:hAnsi="Arial" w:cs="Arial"/>
          <w:bCs/>
        </w:rPr>
        <w:t>Vilniaus universitetas, siekdamas įgyvendinti projektą, Nr. 10-093-K-0065</w:t>
      </w:r>
      <w:r w:rsidR="00183E10" w:rsidRPr="006D0B95">
        <w:rPr>
          <w:rFonts w:ascii="Arial" w:eastAsia="Calibri" w:hAnsi="Arial" w:cs="Arial"/>
        </w:rPr>
        <w:t xml:space="preserve"> </w:t>
      </w:r>
      <w:r w:rsidRPr="006D0B95">
        <w:rPr>
          <w:rFonts w:ascii="Arial" w:eastAsia="Calibri" w:hAnsi="Arial" w:cs="Arial"/>
        </w:rPr>
        <w:t>„Įrangos, skirtos funkcinių S-</w:t>
      </w:r>
      <w:proofErr w:type="spellStart"/>
      <w:r w:rsidRPr="006D0B95">
        <w:rPr>
          <w:rFonts w:ascii="Arial" w:eastAsia="Calibri" w:hAnsi="Arial" w:cs="Arial"/>
        </w:rPr>
        <w:t>adenozilmetionino</w:t>
      </w:r>
      <w:proofErr w:type="spellEnd"/>
      <w:r w:rsidRPr="006D0B95">
        <w:rPr>
          <w:rFonts w:ascii="Arial" w:eastAsia="Calibri" w:hAnsi="Arial" w:cs="Arial"/>
        </w:rPr>
        <w:t xml:space="preserve"> (SAM) analogų gavimo technologijų vystymui, įsigijimas (</w:t>
      </w:r>
      <w:proofErr w:type="spellStart"/>
      <w:r w:rsidRPr="006D0B95">
        <w:rPr>
          <w:rFonts w:ascii="Arial" w:eastAsia="Calibri" w:hAnsi="Arial" w:cs="Arial"/>
        </w:rPr>
        <w:t>FunSAM</w:t>
      </w:r>
      <w:proofErr w:type="spellEnd"/>
      <w:r w:rsidRPr="006D0B95">
        <w:rPr>
          <w:rFonts w:ascii="Arial" w:eastAsia="Calibri" w:hAnsi="Arial" w:cs="Arial"/>
        </w:rPr>
        <w:t xml:space="preserve">)“ </w:t>
      </w:r>
      <w:r w:rsidRPr="006D0B95">
        <w:rPr>
          <w:rFonts w:ascii="Arial" w:eastAsia="Calibri" w:hAnsi="Arial" w:cs="Arial"/>
          <w:bCs/>
        </w:rPr>
        <w:t>, numato įsigyti toliau įvardintas prekes.</w:t>
      </w:r>
    </w:p>
    <w:p w14:paraId="21D0A39B" w14:textId="77777777" w:rsidR="00867630" w:rsidRPr="006D0B95" w:rsidRDefault="00867630" w:rsidP="00867630">
      <w:pPr>
        <w:tabs>
          <w:tab w:val="left" w:pos="567"/>
          <w:tab w:val="left" w:pos="851"/>
        </w:tabs>
        <w:spacing w:after="0" w:line="240" w:lineRule="auto"/>
        <w:jc w:val="both"/>
        <w:rPr>
          <w:rFonts w:ascii="Arial" w:eastAsia="Calibri" w:hAnsi="Arial" w:cs="Arial"/>
        </w:rPr>
      </w:pPr>
    </w:p>
    <w:p w14:paraId="5C213139" w14:textId="77777777" w:rsidR="00867630" w:rsidRPr="006D0B95" w:rsidRDefault="00867630" w:rsidP="0086763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D0B95">
        <w:rPr>
          <w:rFonts w:ascii="Arial" w:eastAsia="Calibri" w:hAnsi="Arial" w:cs="Arial"/>
          <w:b/>
          <w:shd w:val="clear" w:color="auto" w:fill="D9D9D9" w:themeFill="background1" w:themeFillShade="D9"/>
        </w:rPr>
        <w:t>PIRKIMO OBJEKTAS</w:t>
      </w:r>
    </w:p>
    <w:p w14:paraId="006A2F3A" w14:textId="10CA9207" w:rsidR="00867630" w:rsidRPr="006D0B95" w:rsidRDefault="00867630" w:rsidP="00867630">
      <w:pPr>
        <w:pStyle w:val="ListParagraph"/>
        <w:numPr>
          <w:ilvl w:val="1"/>
          <w:numId w:val="2"/>
        </w:numPr>
        <w:tabs>
          <w:tab w:val="left" w:pos="567"/>
        </w:tabs>
        <w:spacing w:after="0" w:line="240" w:lineRule="auto"/>
        <w:ind w:left="0" w:firstLine="0"/>
        <w:jc w:val="both"/>
        <w:rPr>
          <w:rFonts w:ascii="Arial" w:hAnsi="Arial" w:cs="Arial"/>
        </w:rPr>
      </w:pPr>
      <w:r w:rsidRPr="006D0B95">
        <w:rPr>
          <w:rFonts w:ascii="Arial" w:hAnsi="Arial" w:cs="Arial"/>
        </w:rPr>
        <w:t xml:space="preserve">Pirkimo objektas – Ląstelių manipuliavimo kamera </w:t>
      </w:r>
      <w:r w:rsidR="00183E10">
        <w:rPr>
          <w:rFonts w:ascii="Arial" w:hAnsi="Arial" w:cs="Arial"/>
        </w:rPr>
        <w:t xml:space="preserve">ir susijusios paslaugos </w:t>
      </w:r>
      <w:r w:rsidRPr="006D0B95">
        <w:rPr>
          <w:rFonts w:ascii="Arial" w:hAnsi="Arial" w:cs="Arial"/>
        </w:rPr>
        <w:t>(toliau – prekės).</w:t>
      </w:r>
    </w:p>
    <w:p w14:paraId="56AFA2B5" w14:textId="77777777" w:rsidR="001448F3" w:rsidRDefault="00867630" w:rsidP="001448F3">
      <w:pPr>
        <w:pStyle w:val="ListParagraph"/>
        <w:numPr>
          <w:ilvl w:val="1"/>
          <w:numId w:val="2"/>
        </w:numPr>
        <w:tabs>
          <w:tab w:val="left" w:pos="567"/>
        </w:tabs>
        <w:spacing w:after="0" w:line="240" w:lineRule="auto"/>
        <w:ind w:left="0" w:firstLine="0"/>
        <w:jc w:val="both"/>
        <w:rPr>
          <w:rFonts w:ascii="Arial" w:hAnsi="Arial" w:cs="Arial"/>
        </w:rPr>
      </w:pPr>
      <w:r w:rsidRPr="006D0B95">
        <w:rPr>
          <w:rFonts w:ascii="Arial" w:hAnsi="Arial" w:cs="Arial"/>
        </w:rPr>
        <w:t xml:space="preserve">Pirkimo objektas į pirkimo objekto dalis neskaidomas, todėl Tiekėjas privalo teikti pasiūlymą visai žemiau nurodytai pirkimo objekto </w:t>
      </w:r>
      <w:r w:rsidR="00F127A8">
        <w:rPr>
          <w:rFonts w:ascii="Arial" w:hAnsi="Arial" w:cs="Arial"/>
        </w:rPr>
        <w:t xml:space="preserve">kiekiui ir (ar) </w:t>
      </w:r>
      <w:r w:rsidRPr="006D0B95">
        <w:rPr>
          <w:rFonts w:ascii="Arial" w:hAnsi="Arial" w:cs="Arial"/>
        </w:rPr>
        <w:t>apimčiai.</w:t>
      </w:r>
    </w:p>
    <w:p w14:paraId="68B6FD2F" w14:textId="2B01CFC6" w:rsidR="00867630" w:rsidRDefault="00867630" w:rsidP="001448F3">
      <w:pPr>
        <w:pStyle w:val="ListParagraph"/>
        <w:numPr>
          <w:ilvl w:val="1"/>
          <w:numId w:val="2"/>
        </w:numPr>
        <w:tabs>
          <w:tab w:val="left" w:pos="567"/>
        </w:tabs>
        <w:spacing w:after="0" w:line="240" w:lineRule="auto"/>
        <w:ind w:left="0" w:firstLine="0"/>
        <w:jc w:val="both"/>
        <w:rPr>
          <w:rFonts w:ascii="Arial" w:hAnsi="Arial" w:cs="Arial"/>
        </w:rPr>
      </w:pPr>
      <w:r w:rsidRPr="001448F3">
        <w:rPr>
          <w:rFonts w:ascii="Arial" w:hAnsi="Arial" w:cs="Arial"/>
        </w:rPr>
        <w:t xml:space="preserve">Prekių pristatymo vieta – Saulėtekio al. </w:t>
      </w:r>
      <w:r w:rsidRPr="001448F3">
        <w:rPr>
          <w:rFonts w:ascii="Arial" w:hAnsi="Arial" w:cs="Arial"/>
          <w:lang w:val="en-US"/>
        </w:rPr>
        <w:t>7</w:t>
      </w:r>
      <w:r w:rsidRPr="001448F3">
        <w:rPr>
          <w:rFonts w:ascii="Arial" w:hAnsi="Arial" w:cs="Arial"/>
        </w:rPr>
        <w:t>, LT-01257, Vilnius.</w:t>
      </w:r>
    </w:p>
    <w:p w14:paraId="732E61D9" w14:textId="639A1BD9" w:rsidR="008E2297" w:rsidRPr="001448F3" w:rsidRDefault="008E2297" w:rsidP="001448F3">
      <w:pPr>
        <w:pStyle w:val="ListParagraph"/>
        <w:numPr>
          <w:ilvl w:val="1"/>
          <w:numId w:val="2"/>
        </w:numPr>
        <w:tabs>
          <w:tab w:val="left" w:pos="567"/>
        </w:tabs>
        <w:spacing w:after="0" w:line="240" w:lineRule="auto"/>
        <w:ind w:left="0" w:firstLine="0"/>
        <w:jc w:val="both"/>
        <w:rPr>
          <w:rFonts w:ascii="Arial" w:hAnsi="Arial" w:cs="Arial"/>
        </w:rPr>
      </w:pPr>
      <w:r w:rsidRPr="008E2297">
        <w:rPr>
          <w:rFonts w:ascii="Arial" w:hAnsi="Arial" w:cs="Arial"/>
        </w:rPr>
        <w:t>Prekių kiekis ir (ar) apimtis:</w:t>
      </w:r>
    </w:p>
    <w:p w14:paraId="49298713" w14:textId="77777777" w:rsidR="00867630" w:rsidRPr="006D0B95" w:rsidRDefault="00867630" w:rsidP="00867630">
      <w:pPr>
        <w:spacing w:after="0" w:line="240" w:lineRule="auto"/>
        <w:jc w:val="both"/>
        <w:rPr>
          <w:rFonts w:ascii="Arial" w:hAnsi="Arial" w:cs="Arial"/>
          <w:i/>
          <w:color w:val="FF0000"/>
        </w:rPr>
      </w:pPr>
    </w:p>
    <w:p w14:paraId="592FAD68" w14:textId="77777777" w:rsidR="00867630" w:rsidRPr="006D0B95" w:rsidRDefault="00867630" w:rsidP="00867630">
      <w:pPr>
        <w:spacing w:after="0" w:line="240" w:lineRule="auto"/>
        <w:jc w:val="right"/>
        <w:rPr>
          <w:rFonts w:ascii="Arial" w:hAnsi="Arial" w:cs="Arial"/>
          <w:b/>
        </w:rPr>
      </w:pPr>
      <w:r w:rsidRPr="006D0B9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13"/>
        <w:gridCol w:w="2177"/>
        <w:gridCol w:w="1280"/>
        <w:gridCol w:w="1378"/>
        <w:gridCol w:w="1329"/>
        <w:gridCol w:w="2173"/>
      </w:tblGrid>
      <w:tr w:rsidR="00867630" w:rsidRPr="006D0B95" w14:paraId="343E21E9" w14:textId="77777777" w:rsidTr="00A709F4">
        <w:trPr>
          <w:trHeight w:val="20"/>
          <w:jc w:val="center"/>
        </w:trPr>
        <w:tc>
          <w:tcPr>
            <w:tcW w:w="1013" w:type="dxa"/>
            <w:vMerge w:val="restart"/>
            <w:vAlign w:val="center"/>
          </w:tcPr>
          <w:p w14:paraId="151C4FE4" w14:textId="77777777" w:rsidR="00867630" w:rsidRPr="006D0B95" w:rsidRDefault="00867630" w:rsidP="0003563A">
            <w:pPr>
              <w:jc w:val="center"/>
              <w:rPr>
                <w:rFonts w:ascii="Arial" w:hAnsi="Arial" w:cs="Arial"/>
                <w:b/>
                <w:sz w:val="22"/>
                <w:szCs w:val="22"/>
              </w:rPr>
            </w:pPr>
            <w:r w:rsidRPr="006D0B95">
              <w:rPr>
                <w:rFonts w:ascii="Arial" w:hAnsi="Arial" w:cs="Arial"/>
                <w:b/>
                <w:sz w:val="22"/>
                <w:szCs w:val="22"/>
              </w:rPr>
              <w:t>Eil. Nr.</w:t>
            </w:r>
          </w:p>
        </w:tc>
        <w:tc>
          <w:tcPr>
            <w:tcW w:w="2177" w:type="dxa"/>
            <w:vMerge w:val="restart"/>
            <w:vAlign w:val="center"/>
          </w:tcPr>
          <w:p w14:paraId="7A31A0E3" w14:textId="0705BE35" w:rsidR="00867630" w:rsidRPr="006D0B95" w:rsidRDefault="00B32A83" w:rsidP="0003563A">
            <w:pPr>
              <w:jc w:val="center"/>
              <w:rPr>
                <w:rFonts w:ascii="Arial" w:hAnsi="Arial" w:cs="Arial"/>
                <w:b/>
                <w:sz w:val="22"/>
                <w:szCs w:val="22"/>
              </w:rPr>
            </w:pPr>
            <w:r w:rsidRPr="006D0B95">
              <w:rPr>
                <w:rFonts w:ascii="Arial" w:hAnsi="Arial" w:cs="Arial"/>
                <w:b/>
                <w:sz w:val="22"/>
                <w:szCs w:val="22"/>
              </w:rPr>
              <w:t>Prek</w:t>
            </w:r>
            <w:r>
              <w:rPr>
                <w:rFonts w:ascii="Arial" w:hAnsi="Arial" w:cs="Arial"/>
                <w:b/>
                <w:sz w:val="22"/>
                <w:szCs w:val="22"/>
              </w:rPr>
              <w:t xml:space="preserve">ių </w:t>
            </w:r>
            <w:r w:rsidR="00867630" w:rsidRPr="006D0B95">
              <w:rPr>
                <w:rFonts w:ascii="Arial" w:hAnsi="Arial" w:cs="Arial"/>
                <w:b/>
                <w:sz w:val="22"/>
                <w:szCs w:val="22"/>
              </w:rPr>
              <w:t>pavadinimas</w:t>
            </w:r>
          </w:p>
        </w:tc>
        <w:tc>
          <w:tcPr>
            <w:tcW w:w="1280" w:type="dxa"/>
            <w:vMerge w:val="restart"/>
            <w:vAlign w:val="center"/>
          </w:tcPr>
          <w:p w14:paraId="5CF6141B" w14:textId="77777777" w:rsidR="00867630" w:rsidRPr="006D0B95" w:rsidRDefault="00867630" w:rsidP="0003563A">
            <w:pPr>
              <w:jc w:val="center"/>
              <w:rPr>
                <w:rFonts w:ascii="Arial" w:hAnsi="Arial" w:cs="Arial"/>
                <w:b/>
                <w:sz w:val="22"/>
                <w:szCs w:val="22"/>
              </w:rPr>
            </w:pPr>
            <w:r w:rsidRPr="006D0B95">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676E4286" w14:textId="77777777" w:rsidR="00867630" w:rsidRPr="006D0B95" w:rsidRDefault="00867630" w:rsidP="0003563A">
            <w:pPr>
              <w:jc w:val="center"/>
              <w:rPr>
                <w:rFonts w:ascii="Arial" w:hAnsi="Arial" w:cs="Arial"/>
                <w:b/>
                <w:sz w:val="22"/>
                <w:szCs w:val="22"/>
              </w:rPr>
            </w:pPr>
            <w:r w:rsidRPr="006D0B95">
              <w:rPr>
                <w:rFonts w:ascii="Arial" w:hAnsi="Arial" w:cs="Arial"/>
                <w:b/>
                <w:sz w:val="22"/>
                <w:szCs w:val="22"/>
              </w:rPr>
              <w:t>Užsakymų teikimas</w:t>
            </w:r>
          </w:p>
        </w:tc>
        <w:tc>
          <w:tcPr>
            <w:tcW w:w="2173" w:type="dxa"/>
            <w:vMerge w:val="restart"/>
            <w:vAlign w:val="center"/>
          </w:tcPr>
          <w:p w14:paraId="0BFAEC0B" w14:textId="0F32CC7D" w:rsidR="00867630" w:rsidRPr="006D0B95" w:rsidRDefault="00867630" w:rsidP="0003563A">
            <w:pPr>
              <w:jc w:val="center"/>
              <w:rPr>
                <w:rFonts w:ascii="Arial" w:hAnsi="Arial" w:cs="Arial"/>
                <w:b/>
                <w:sz w:val="22"/>
                <w:szCs w:val="22"/>
              </w:rPr>
            </w:pPr>
            <w:r w:rsidRPr="006D0B95">
              <w:rPr>
                <w:rFonts w:ascii="Arial" w:hAnsi="Arial" w:cs="Arial"/>
                <w:b/>
                <w:sz w:val="22"/>
                <w:szCs w:val="22"/>
              </w:rPr>
              <w:t xml:space="preserve">Prekių pristatymo/tiekimo terminas </w:t>
            </w:r>
            <w:r w:rsidRPr="00113974">
              <w:rPr>
                <w:rFonts w:ascii="Arial" w:hAnsi="Arial" w:cs="Arial"/>
                <w:b/>
                <w:sz w:val="22"/>
                <w:szCs w:val="22"/>
              </w:rPr>
              <w:t>nuo Sutarties įsigaliojimo</w:t>
            </w:r>
            <w:r w:rsidR="00113974">
              <w:rPr>
                <w:rFonts w:ascii="Arial" w:hAnsi="Arial" w:cs="Arial"/>
                <w:b/>
                <w:sz w:val="22"/>
                <w:szCs w:val="22"/>
              </w:rPr>
              <w:t xml:space="preserve"> (mėn.) </w:t>
            </w:r>
            <w:r w:rsidRPr="00113974">
              <w:rPr>
                <w:rFonts w:ascii="Arial" w:hAnsi="Arial" w:cs="Arial"/>
                <w:b/>
                <w:sz w:val="22"/>
                <w:szCs w:val="22"/>
              </w:rPr>
              <w:t xml:space="preserve"> </w:t>
            </w:r>
          </w:p>
        </w:tc>
      </w:tr>
      <w:tr w:rsidR="00867630" w:rsidRPr="006D0B95" w14:paraId="15526892" w14:textId="77777777" w:rsidTr="00A709F4">
        <w:trPr>
          <w:trHeight w:val="2044"/>
          <w:jc w:val="center"/>
        </w:trPr>
        <w:tc>
          <w:tcPr>
            <w:tcW w:w="1013" w:type="dxa"/>
            <w:vMerge/>
            <w:vAlign w:val="center"/>
          </w:tcPr>
          <w:p w14:paraId="4EA7BF29" w14:textId="77777777" w:rsidR="00867630" w:rsidRPr="006D0B95" w:rsidRDefault="00867630" w:rsidP="0003563A">
            <w:pPr>
              <w:jc w:val="center"/>
              <w:rPr>
                <w:rFonts w:ascii="Arial" w:hAnsi="Arial" w:cs="Arial"/>
                <w:sz w:val="22"/>
                <w:szCs w:val="22"/>
              </w:rPr>
            </w:pPr>
          </w:p>
        </w:tc>
        <w:tc>
          <w:tcPr>
            <w:tcW w:w="2177" w:type="dxa"/>
            <w:vMerge/>
            <w:vAlign w:val="center"/>
          </w:tcPr>
          <w:p w14:paraId="145D67BB" w14:textId="77777777" w:rsidR="00867630" w:rsidRPr="006D0B95" w:rsidRDefault="00867630" w:rsidP="0003563A">
            <w:pPr>
              <w:jc w:val="center"/>
              <w:rPr>
                <w:rFonts w:ascii="Arial" w:hAnsi="Arial" w:cs="Arial"/>
                <w:sz w:val="22"/>
                <w:szCs w:val="22"/>
              </w:rPr>
            </w:pPr>
          </w:p>
        </w:tc>
        <w:tc>
          <w:tcPr>
            <w:tcW w:w="1280" w:type="dxa"/>
            <w:vMerge/>
            <w:vAlign w:val="center"/>
          </w:tcPr>
          <w:p w14:paraId="5E61309F" w14:textId="77777777" w:rsidR="00867630" w:rsidRPr="006D0B95" w:rsidRDefault="00867630" w:rsidP="0003563A">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51932CBC" w14:textId="44ED26CF" w:rsidR="00867630" w:rsidRPr="006D0B95" w:rsidRDefault="00867630" w:rsidP="0003563A">
            <w:pPr>
              <w:jc w:val="center"/>
              <w:rPr>
                <w:rFonts w:ascii="Arial" w:hAnsi="Arial" w:cs="Arial"/>
                <w:b/>
                <w:sz w:val="22"/>
                <w:szCs w:val="22"/>
              </w:rPr>
            </w:pPr>
            <w:r w:rsidRPr="006D0B95">
              <w:rPr>
                <w:rFonts w:ascii="Arial" w:hAnsi="Arial" w:cs="Arial"/>
                <w:b/>
                <w:sz w:val="22"/>
                <w:szCs w:val="22"/>
              </w:rPr>
              <w:t xml:space="preserve">Taip </w:t>
            </w:r>
          </w:p>
        </w:tc>
        <w:tc>
          <w:tcPr>
            <w:tcW w:w="1329" w:type="dxa"/>
            <w:tcBorders>
              <w:top w:val="single" w:sz="4" w:space="0" w:color="auto"/>
              <w:left w:val="single" w:sz="4" w:space="0" w:color="auto"/>
            </w:tcBorders>
            <w:vAlign w:val="center"/>
          </w:tcPr>
          <w:p w14:paraId="1628147F" w14:textId="08034535" w:rsidR="00867630" w:rsidRPr="006D0B95" w:rsidRDefault="00867630" w:rsidP="0003563A">
            <w:pPr>
              <w:jc w:val="center"/>
              <w:rPr>
                <w:rFonts w:ascii="Arial" w:hAnsi="Arial" w:cs="Arial"/>
                <w:b/>
                <w:sz w:val="22"/>
                <w:szCs w:val="22"/>
              </w:rPr>
            </w:pPr>
            <w:r w:rsidRPr="006D0B95">
              <w:rPr>
                <w:rFonts w:ascii="Arial" w:hAnsi="Arial" w:cs="Arial"/>
                <w:b/>
                <w:sz w:val="22"/>
                <w:szCs w:val="22"/>
              </w:rPr>
              <w:t xml:space="preserve">Ne </w:t>
            </w:r>
          </w:p>
        </w:tc>
        <w:tc>
          <w:tcPr>
            <w:tcW w:w="2173" w:type="dxa"/>
            <w:vMerge/>
            <w:vAlign w:val="center"/>
          </w:tcPr>
          <w:p w14:paraId="1AA70AB4" w14:textId="77777777" w:rsidR="00867630" w:rsidRPr="006D0B95" w:rsidRDefault="00867630" w:rsidP="0003563A">
            <w:pPr>
              <w:jc w:val="center"/>
              <w:rPr>
                <w:rFonts w:ascii="Arial" w:hAnsi="Arial" w:cs="Arial"/>
                <w:sz w:val="22"/>
                <w:szCs w:val="22"/>
              </w:rPr>
            </w:pPr>
          </w:p>
        </w:tc>
      </w:tr>
      <w:tr w:rsidR="00A709F4" w:rsidRPr="006D0B95" w14:paraId="0F07D83F" w14:textId="77777777" w:rsidTr="00B74387">
        <w:trPr>
          <w:trHeight w:val="759"/>
          <w:jc w:val="center"/>
        </w:trPr>
        <w:tc>
          <w:tcPr>
            <w:tcW w:w="1013" w:type="dxa"/>
          </w:tcPr>
          <w:p w14:paraId="05CEDD5C" w14:textId="77777777" w:rsidR="00A709F4" w:rsidRPr="006D0B95" w:rsidRDefault="00A709F4" w:rsidP="0003563A">
            <w:pPr>
              <w:ind w:firstLine="313"/>
              <w:rPr>
                <w:rFonts w:ascii="Arial" w:hAnsi="Arial" w:cs="Arial"/>
                <w:sz w:val="22"/>
                <w:szCs w:val="22"/>
              </w:rPr>
            </w:pPr>
            <w:r w:rsidRPr="006D0B95">
              <w:rPr>
                <w:rFonts w:ascii="Arial" w:hAnsi="Arial" w:cs="Arial"/>
                <w:sz w:val="22"/>
                <w:szCs w:val="22"/>
              </w:rPr>
              <w:t>1.</w:t>
            </w:r>
          </w:p>
          <w:p w14:paraId="15825FF7" w14:textId="4DB76C1B" w:rsidR="00A709F4" w:rsidRPr="006D0B95" w:rsidRDefault="00A709F4" w:rsidP="0003563A">
            <w:pPr>
              <w:ind w:firstLine="313"/>
              <w:rPr>
                <w:rFonts w:ascii="Arial" w:hAnsi="Arial" w:cs="Arial"/>
                <w:sz w:val="22"/>
                <w:szCs w:val="22"/>
              </w:rPr>
            </w:pPr>
          </w:p>
        </w:tc>
        <w:tc>
          <w:tcPr>
            <w:tcW w:w="2177" w:type="dxa"/>
            <w:vAlign w:val="center"/>
          </w:tcPr>
          <w:p w14:paraId="45A83FAD" w14:textId="534969BE" w:rsidR="00A709F4" w:rsidRPr="006D0B95" w:rsidRDefault="00A709F4" w:rsidP="0003563A">
            <w:pPr>
              <w:ind w:hanging="38"/>
              <w:jc w:val="center"/>
              <w:rPr>
                <w:rFonts w:ascii="Arial" w:hAnsi="Arial" w:cs="Arial"/>
                <w:i/>
                <w:iCs/>
                <w:color w:val="FF0000"/>
                <w:sz w:val="22"/>
                <w:szCs w:val="22"/>
                <w:highlight w:val="yellow"/>
              </w:rPr>
            </w:pPr>
            <w:r w:rsidRPr="006D0B95">
              <w:rPr>
                <w:rFonts w:ascii="Arial" w:hAnsi="Arial" w:cs="Arial"/>
                <w:sz w:val="22"/>
                <w:szCs w:val="22"/>
              </w:rPr>
              <w:t xml:space="preserve">Ląstelių manipuliavimo kamera </w:t>
            </w:r>
            <w:r w:rsidR="00B32A83">
              <w:rPr>
                <w:rFonts w:ascii="Arial" w:hAnsi="Arial" w:cs="Arial"/>
                <w:sz w:val="22"/>
                <w:szCs w:val="22"/>
              </w:rPr>
              <w:t>ir susijusios paslaugos</w:t>
            </w:r>
          </w:p>
        </w:tc>
        <w:tc>
          <w:tcPr>
            <w:tcW w:w="1280" w:type="dxa"/>
            <w:vAlign w:val="center"/>
          </w:tcPr>
          <w:p w14:paraId="629FAB7C" w14:textId="78B83432" w:rsidR="00A709F4" w:rsidRPr="006D0B95" w:rsidRDefault="00A709F4" w:rsidP="0003563A">
            <w:pPr>
              <w:ind w:hanging="16"/>
              <w:jc w:val="center"/>
              <w:rPr>
                <w:rFonts w:ascii="Arial" w:hAnsi="Arial" w:cs="Arial"/>
                <w:i/>
                <w:iCs/>
                <w:color w:val="FF0000"/>
                <w:sz w:val="22"/>
                <w:szCs w:val="22"/>
              </w:rPr>
            </w:pPr>
            <w:r w:rsidRPr="006D0B95">
              <w:rPr>
                <w:rFonts w:ascii="Arial" w:hAnsi="Arial" w:cs="Arial"/>
                <w:i/>
                <w:iCs/>
                <w:color w:val="FF0000"/>
                <w:sz w:val="22"/>
                <w:szCs w:val="22"/>
              </w:rPr>
              <w:t xml:space="preserve"> </w:t>
            </w:r>
            <w:r w:rsidRPr="006D0B95">
              <w:rPr>
                <w:rFonts w:ascii="Arial" w:hAnsi="Arial" w:cs="Arial"/>
                <w:i/>
                <w:iCs/>
                <w:sz w:val="22"/>
                <w:szCs w:val="22"/>
              </w:rPr>
              <w:t xml:space="preserve">1 </w:t>
            </w:r>
            <w:proofErr w:type="spellStart"/>
            <w:r w:rsidR="00B32A83">
              <w:rPr>
                <w:rFonts w:ascii="Arial" w:hAnsi="Arial" w:cs="Arial"/>
                <w:i/>
                <w:iCs/>
                <w:sz w:val="22"/>
                <w:szCs w:val="22"/>
              </w:rPr>
              <w:t>kompl</w:t>
            </w:r>
            <w:proofErr w:type="spellEnd"/>
            <w:r w:rsidRPr="006D0B95">
              <w:rPr>
                <w:rFonts w:ascii="Arial" w:hAnsi="Arial" w:cs="Arial"/>
                <w:i/>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22829382" w14:textId="77777777" w:rsidR="00A709F4" w:rsidRPr="006D0B95" w:rsidRDefault="00A709F4" w:rsidP="0003563A">
                <w:pPr>
                  <w:jc w:val="center"/>
                  <w:rPr>
                    <w:rFonts w:ascii="Arial" w:hAnsi="Arial" w:cs="Arial"/>
                    <w:sz w:val="22"/>
                    <w:szCs w:val="22"/>
                  </w:rPr>
                </w:pPr>
                <w:r w:rsidRPr="006D0B95">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0661A571" w14:textId="77777777" w:rsidR="00A709F4" w:rsidRPr="006D0B95" w:rsidRDefault="00A709F4" w:rsidP="0003563A">
                <w:pPr>
                  <w:jc w:val="center"/>
                  <w:rPr>
                    <w:rFonts w:ascii="Arial" w:hAnsi="Arial" w:cs="Arial"/>
                    <w:sz w:val="22"/>
                    <w:szCs w:val="22"/>
                  </w:rPr>
                </w:pPr>
                <w:r w:rsidRPr="006D0B95">
                  <w:rPr>
                    <w:rFonts w:ascii="Segoe UI Symbol" w:eastAsia="MS Gothic" w:hAnsi="Segoe UI Symbol" w:cs="Segoe UI Symbol"/>
                    <w:sz w:val="22"/>
                    <w:szCs w:val="22"/>
                  </w:rPr>
                  <w:t>☒</w:t>
                </w:r>
              </w:p>
            </w:tc>
          </w:sdtContent>
        </w:sdt>
        <w:tc>
          <w:tcPr>
            <w:tcW w:w="2173" w:type="dxa"/>
            <w:vAlign w:val="center"/>
          </w:tcPr>
          <w:p w14:paraId="6B1490E7" w14:textId="6B3D9DD2" w:rsidR="00A709F4" w:rsidRPr="006D0B95" w:rsidRDefault="00A709F4" w:rsidP="0003563A">
            <w:pPr>
              <w:ind w:hanging="16"/>
              <w:jc w:val="center"/>
              <w:rPr>
                <w:rFonts w:ascii="Arial" w:hAnsi="Arial" w:cs="Arial"/>
                <w:i/>
                <w:iCs/>
                <w:color w:val="FF0000"/>
                <w:sz w:val="22"/>
                <w:szCs w:val="22"/>
              </w:rPr>
            </w:pPr>
            <w:r w:rsidRPr="00A709F4">
              <w:rPr>
                <w:rFonts w:ascii="Arial" w:eastAsia="Arial" w:hAnsi="Arial" w:cs="Arial"/>
                <w:sz w:val="22"/>
                <w:szCs w:val="22"/>
              </w:rPr>
              <w:t>ne vėliau kaip per 3 (tris) mėn.</w:t>
            </w:r>
            <w:r>
              <w:rPr>
                <w:rFonts w:ascii="Arial" w:eastAsia="Arial" w:hAnsi="Arial" w:cs="Arial"/>
              </w:rPr>
              <w:t xml:space="preserve"> </w:t>
            </w:r>
          </w:p>
        </w:tc>
      </w:tr>
    </w:tbl>
    <w:p w14:paraId="24731540" w14:textId="77777777" w:rsidR="00867630" w:rsidRPr="006D0B95" w:rsidRDefault="00867630" w:rsidP="00867630">
      <w:pPr>
        <w:spacing w:after="0" w:line="240" w:lineRule="auto"/>
        <w:ind w:firstLine="851"/>
        <w:jc w:val="both"/>
        <w:rPr>
          <w:rFonts w:ascii="Arial" w:hAnsi="Arial" w:cs="Arial"/>
        </w:rPr>
      </w:pPr>
    </w:p>
    <w:p w14:paraId="6E02EFC5" w14:textId="35F0AFB3" w:rsidR="00867630" w:rsidRPr="008E2297" w:rsidRDefault="00867630" w:rsidP="008E2297">
      <w:pPr>
        <w:pStyle w:val="ListParagraph"/>
        <w:numPr>
          <w:ilvl w:val="1"/>
          <w:numId w:val="2"/>
        </w:numPr>
        <w:tabs>
          <w:tab w:val="left" w:pos="426"/>
        </w:tabs>
        <w:spacing w:after="0" w:line="240" w:lineRule="auto"/>
        <w:ind w:left="0" w:firstLine="0"/>
        <w:jc w:val="both"/>
        <w:rPr>
          <w:rFonts w:ascii="Arial" w:hAnsi="Arial" w:cs="Arial"/>
        </w:rPr>
      </w:pPr>
      <w:r w:rsidRPr="008E2297">
        <w:rPr>
          <w:rFonts w:ascii="Arial" w:hAnsi="Arial" w:cs="Arial"/>
        </w:rPr>
        <w:t xml:space="preserve">Aukščiau esančioje lentelėje nurodytas prekių kiekis </w:t>
      </w:r>
      <w:r w:rsidR="00A709F4" w:rsidRPr="008E2297">
        <w:rPr>
          <w:rFonts w:ascii="Arial" w:hAnsi="Arial" w:cs="Arial"/>
        </w:rPr>
        <w:t xml:space="preserve">ir (ar) apimtis </w:t>
      </w:r>
      <w:r w:rsidRPr="008E2297">
        <w:rPr>
          <w:rFonts w:ascii="Arial" w:hAnsi="Arial" w:cs="Arial"/>
        </w:rPr>
        <w:t>yra tikslus</w:t>
      </w:r>
      <w:r w:rsidR="00A709F4" w:rsidRPr="008E2297">
        <w:rPr>
          <w:rFonts w:ascii="Arial" w:hAnsi="Arial" w:cs="Arial"/>
        </w:rPr>
        <w:t xml:space="preserve"> (-i)</w:t>
      </w:r>
      <w:r w:rsidRPr="008E2297">
        <w:rPr>
          <w:rFonts w:ascii="Arial" w:hAnsi="Arial" w:cs="Arial"/>
        </w:rPr>
        <w:t xml:space="preserve"> ir vykdant Sutartį nesikeis.</w:t>
      </w:r>
    </w:p>
    <w:p w14:paraId="22C84A03" w14:textId="070E7371" w:rsidR="00867630" w:rsidRPr="006D0B95" w:rsidRDefault="00867630" w:rsidP="00867630">
      <w:pPr>
        <w:pStyle w:val="ListParagraph"/>
        <w:spacing w:after="0" w:line="240" w:lineRule="auto"/>
        <w:ind w:left="0"/>
        <w:jc w:val="both"/>
        <w:rPr>
          <w:rFonts w:ascii="Arial" w:hAnsi="Arial" w:cs="Arial"/>
        </w:rPr>
      </w:pPr>
    </w:p>
    <w:p w14:paraId="169D5D73" w14:textId="77777777" w:rsidR="00867630" w:rsidRPr="006D0B95" w:rsidRDefault="00867630" w:rsidP="00867630">
      <w:pPr>
        <w:tabs>
          <w:tab w:val="left" w:pos="709"/>
        </w:tabs>
        <w:spacing w:after="0" w:line="240" w:lineRule="auto"/>
        <w:ind w:firstLine="851"/>
        <w:contextualSpacing/>
        <w:rPr>
          <w:rFonts w:ascii="Arial" w:eastAsia="Calibri" w:hAnsi="Arial" w:cs="Arial"/>
          <w:b/>
        </w:rPr>
      </w:pPr>
    </w:p>
    <w:p w14:paraId="2E16B22F" w14:textId="77777777" w:rsidR="00867630" w:rsidRPr="006D0B95" w:rsidRDefault="00867630" w:rsidP="0086763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D0B95">
        <w:rPr>
          <w:rFonts w:ascii="Arial" w:eastAsia="Calibri" w:hAnsi="Arial" w:cs="Arial"/>
          <w:b/>
        </w:rPr>
        <w:t>REIKALAVIMAI PREKĖMS</w:t>
      </w:r>
    </w:p>
    <w:p w14:paraId="37BE91C3" w14:textId="0AAF87BA" w:rsidR="00867630" w:rsidRPr="006D0B95" w:rsidRDefault="00867630" w:rsidP="00867630">
      <w:pPr>
        <w:spacing w:after="0" w:line="240" w:lineRule="auto"/>
        <w:jc w:val="both"/>
        <w:rPr>
          <w:rFonts w:ascii="Arial" w:eastAsia="Calibri" w:hAnsi="Arial" w:cs="Arial"/>
        </w:rPr>
      </w:pPr>
      <w:r w:rsidRPr="006D0B95">
        <w:rPr>
          <w:rFonts w:ascii="Arial" w:eastAsia="Calibri" w:hAnsi="Arial" w:cs="Arial"/>
        </w:rPr>
        <w:lastRenderedPageBreak/>
        <w:t>3.1. Jei pirkimo dokumentuose naudojami konkretūs modeliai ar šaltiniai, konkretūs procesai ar prekės ženklai, patentai, tipai, konkreti kilmė ar gamyba</w:t>
      </w:r>
      <w:r w:rsidR="00BA2892">
        <w:rPr>
          <w:rFonts w:ascii="Arial" w:eastAsia="Calibri" w:hAnsi="Arial" w:cs="Arial"/>
        </w:rPr>
        <w:t>, sertifikatai, standartai</w:t>
      </w:r>
      <w:r w:rsidRPr="006D0B95">
        <w:rPr>
          <w:rFonts w:ascii="Arial" w:eastAsia="Calibri" w:hAnsi="Arial" w:cs="Arial"/>
        </w:rPr>
        <w:t xml:space="preserve"> ir pan., jie gali būti pakeisti lygiaverčiais.</w:t>
      </w:r>
      <w:r w:rsidRPr="006D0B95">
        <w:rPr>
          <w:rStyle w:val="FootnoteReference"/>
          <w:rFonts w:ascii="Arial" w:eastAsia="Calibri" w:hAnsi="Arial" w:cs="Arial"/>
        </w:rPr>
        <w:footnoteReference w:id="1"/>
      </w:r>
    </w:p>
    <w:p w14:paraId="5AFF3C72" w14:textId="14775356" w:rsidR="00867630" w:rsidRPr="004F2A3A" w:rsidRDefault="00D56B13" w:rsidP="00D4733D">
      <w:pPr>
        <w:spacing w:after="0" w:line="240" w:lineRule="auto"/>
        <w:jc w:val="both"/>
        <w:rPr>
          <w:rFonts w:ascii="Arial" w:eastAsia="Calibri" w:hAnsi="Arial" w:cs="Arial"/>
          <w:bCs/>
        </w:rPr>
      </w:pPr>
      <w:r w:rsidRPr="004F2A3A">
        <w:rPr>
          <w:rFonts w:ascii="Arial" w:eastAsia="Calibri" w:hAnsi="Arial" w:cs="Arial"/>
          <w:bCs/>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0CBEBDE1" w14:textId="77777777" w:rsidR="00867630" w:rsidRDefault="00867630" w:rsidP="00867630">
      <w:pPr>
        <w:spacing w:after="0" w:line="240" w:lineRule="auto"/>
        <w:ind w:firstLine="851"/>
        <w:jc w:val="right"/>
        <w:rPr>
          <w:rFonts w:ascii="Arial" w:eastAsia="Calibri" w:hAnsi="Arial" w:cs="Arial"/>
          <w:b/>
        </w:rPr>
      </w:pPr>
      <w:r w:rsidRPr="006D0B95">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932"/>
        <w:gridCol w:w="2934"/>
        <w:gridCol w:w="2936"/>
      </w:tblGrid>
      <w:tr w:rsidR="00F32156" w:rsidRPr="006D0B95" w14:paraId="30888C7C" w14:textId="77777777" w:rsidTr="00626B73">
        <w:trPr>
          <w:trHeight w:val="687"/>
        </w:trPr>
        <w:tc>
          <w:tcPr>
            <w:tcW w:w="2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97FE0D" w14:textId="77777777" w:rsidR="00F32156" w:rsidRPr="006D0B95" w:rsidRDefault="00F32156" w:rsidP="00886496">
            <w:pPr>
              <w:jc w:val="center"/>
              <w:rPr>
                <w:rFonts w:ascii="Arial" w:hAnsi="Arial" w:cs="Arial"/>
                <w:b/>
                <w:color w:val="000000"/>
              </w:rPr>
            </w:pPr>
            <w:r w:rsidRPr="006D0B95">
              <w:rPr>
                <w:rFonts w:ascii="Arial" w:hAnsi="Arial" w:cs="Arial"/>
                <w:b/>
                <w:color w:val="000000"/>
              </w:rPr>
              <w:t>Eil.</w:t>
            </w:r>
          </w:p>
          <w:p w14:paraId="30F9ED66" w14:textId="77777777" w:rsidR="00F32156" w:rsidRPr="006D0B95" w:rsidRDefault="00F32156" w:rsidP="00886496">
            <w:pPr>
              <w:tabs>
                <w:tab w:val="left" w:pos="567"/>
              </w:tabs>
              <w:jc w:val="center"/>
              <w:rPr>
                <w:rFonts w:ascii="Arial" w:hAnsi="Arial" w:cs="Arial"/>
                <w:b/>
                <w:color w:val="000000"/>
              </w:rPr>
            </w:pPr>
            <w:r w:rsidRPr="006D0B95">
              <w:rPr>
                <w:rFonts w:ascii="Arial" w:hAnsi="Arial" w:cs="Arial"/>
                <w:b/>
                <w:color w:val="000000"/>
              </w:rPr>
              <w:t>Nr.</w:t>
            </w:r>
          </w:p>
        </w:tc>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153020" w14:textId="692FEDA4" w:rsidR="00F32156" w:rsidRPr="006D0B95" w:rsidRDefault="00F32156" w:rsidP="00886496">
            <w:pPr>
              <w:jc w:val="center"/>
              <w:rPr>
                <w:rFonts w:ascii="Arial" w:hAnsi="Arial" w:cs="Arial"/>
                <w:b/>
                <w:color w:val="000000"/>
              </w:rPr>
            </w:pPr>
            <w:r w:rsidRPr="006D0B95">
              <w:rPr>
                <w:rFonts w:ascii="Arial" w:hAnsi="Arial" w:cs="Arial"/>
                <w:b/>
                <w:color w:val="000000"/>
              </w:rPr>
              <w:t>Parametras</w:t>
            </w:r>
            <w:r w:rsidRPr="006D0B95">
              <w:rPr>
                <w:rFonts w:ascii="Arial" w:hAnsi="Arial" w:cs="Arial"/>
                <w:b/>
                <w:color w:val="FF0000"/>
              </w:rPr>
              <w:t>**</w:t>
            </w:r>
          </w:p>
        </w:tc>
        <w:tc>
          <w:tcPr>
            <w:tcW w:w="1569" w:type="pct"/>
            <w:tcBorders>
              <w:top w:val="single" w:sz="4" w:space="0" w:color="auto"/>
              <w:left w:val="single" w:sz="4" w:space="0" w:color="auto"/>
              <w:bottom w:val="single" w:sz="4" w:space="0" w:color="auto"/>
              <w:right w:val="single" w:sz="4" w:space="0" w:color="auto"/>
            </w:tcBorders>
            <w:shd w:val="clear" w:color="auto" w:fill="FFFFFF"/>
            <w:vAlign w:val="center"/>
          </w:tcPr>
          <w:p w14:paraId="6AE4462A" w14:textId="361CBBB0" w:rsidR="00F32156" w:rsidRPr="006D0B95" w:rsidRDefault="00F32156" w:rsidP="00886496">
            <w:pPr>
              <w:spacing w:after="0" w:line="240" w:lineRule="auto"/>
              <w:jc w:val="center"/>
              <w:rPr>
                <w:rFonts w:ascii="Arial" w:hAnsi="Arial" w:cs="Arial"/>
                <w:b/>
                <w:color w:val="000000"/>
              </w:rPr>
            </w:pPr>
            <w:r w:rsidRPr="006D0B95">
              <w:rPr>
                <w:rFonts w:ascii="Arial" w:hAnsi="Arial" w:cs="Arial"/>
                <w:b/>
                <w:color w:val="000000"/>
              </w:rPr>
              <w:t>Reikalaujama reikšmė</w:t>
            </w:r>
            <w:r w:rsidRPr="006D0B95">
              <w:rPr>
                <w:rFonts w:ascii="Arial" w:hAnsi="Arial" w:cs="Arial"/>
                <w:bCs/>
                <w:i/>
                <w:iCs/>
                <w:color w:val="000000"/>
              </w:rPr>
              <w:t xml:space="preserve"> </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tcPr>
          <w:p w14:paraId="5264B3EA" w14:textId="77777777" w:rsidR="00F32156" w:rsidRPr="006D0B95" w:rsidRDefault="00F32156" w:rsidP="00886496">
            <w:pPr>
              <w:spacing w:after="0" w:line="240" w:lineRule="auto"/>
              <w:jc w:val="center"/>
              <w:rPr>
                <w:rFonts w:ascii="Arial" w:hAnsi="Arial" w:cs="Arial"/>
                <w:b/>
                <w:color w:val="000000"/>
              </w:rPr>
            </w:pPr>
            <w:r w:rsidRPr="006D0B95">
              <w:rPr>
                <w:rFonts w:ascii="Arial" w:hAnsi="Arial" w:cs="Arial"/>
                <w:b/>
                <w:color w:val="000000"/>
              </w:rPr>
              <w:t>Reikalaujamos reikšmės atitikimas</w:t>
            </w:r>
          </w:p>
          <w:p w14:paraId="7C56FF2E" w14:textId="657D2DD1" w:rsidR="00F32156" w:rsidRPr="006D0B95" w:rsidRDefault="00F32156" w:rsidP="00886496">
            <w:pPr>
              <w:spacing w:after="0" w:line="240" w:lineRule="auto"/>
              <w:jc w:val="center"/>
              <w:rPr>
                <w:rFonts w:ascii="Arial" w:hAnsi="Arial" w:cs="Arial"/>
                <w:bCs/>
                <w:i/>
                <w:iCs/>
                <w:color w:val="000000"/>
              </w:rPr>
            </w:pPr>
            <w:r w:rsidRPr="0046135E">
              <w:rPr>
                <w:rFonts w:ascii="Arial" w:hAnsi="Arial" w:cs="Arial"/>
                <w:bCs/>
                <w:i/>
                <w:iCs/>
                <w:color w:val="4472C4" w:themeColor="accent1"/>
              </w:rPr>
              <w:t>(pildo Tiekėjas)</w:t>
            </w:r>
          </w:p>
        </w:tc>
      </w:tr>
      <w:tr w:rsidR="00F32156" w:rsidRPr="006D0B95" w14:paraId="7DBC40ED" w14:textId="77777777" w:rsidTr="0088649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8245CB" w14:textId="77777777" w:rsidR="00F32156" w:rsidRPr="006D0B95" w:rsidRDefault="00F32156" w:rsidP="00886496">
            <w:pPr>
              <w:jc w:val="center"/>
              <w:rPr>
                <w:rFonts w:ascii="Arial" w:hAnsi="Arial" w:cs="Arial"/>
                <w:lang w:eastAsia="lt-LT"/>
              </w:rPr>
            </w:pPr>
            <w:r w:rsidRPr="006D0B95">
              <w:rPr>
                <w:rFonts w:ascii="Arial" w:hAnsi="Arial" w:cs="Arial"/>
                <w:b/>
                <w:bCs/>
              </w:rPr>
              <w:t>Objekto pavadinimas.</w:t>
            </w:r>
            <w:r w:rsidRPr="006D0B95">
              <w:rPr>
                <w:rFonts w:ascii="Arial" w:hAnsi="Arial" w:cs="Arial"/>
              </w:rPr>
              <w:t xml:space="preserve">  Ląstelių manipuliavimo kamera</w:t>
            </w:r>
          </w:p>
        </w:tc>
      </w:tr>
      <w:tr w:rsidR="00626B73" w:rsidRPr="006D0B95" w14:paraId="48054D57" w14:textId="77777777" w:rsidTr="00325241">
        <w:tc>
          <w:tcPr>
            <w:tcW w:w="293" w:type="pct"/>
            <w:tcBorders>
              <w:top w:val="single" w:sz="4" w:space="0" w:color="auto"/>
              <w:left w:val="single" w:sz="4" w:space="0" w:color="auto"/>
              <w:bottom w:val="single" w:sz="4" w:space="0" w:color="auto"/>
              <w:right w:val="single" w:sz="4" w:space="0" w:color="auto"/>
            </w:tcBorders>
            <w:vAlign w:val="center"/>
          </w:tcPr>
          <w:p w14:paraId="3A13CF8B" w14:textId="77777777" w:rsidR="00626B73" w:rsidRPr="006D0B95" w:rsidRDefault="00626B73" w:rsidP="00626B73">
            <w:pPr>
              <w:jc w:val="center"/>
              <w:rPr>
                <w:rFonts w:ascii="Arial" w:hAnsi="Arial" w:cs="Arial"/>
              </w:rPr>
            </w:pPr>
            <w:r w:rsidRPr="006D0B95">
              <w:rPr>
                <w:rFonts w:ascii="Arial" w:hAnsi="Arial" w:cs="Arial"/>
              </w:rPr>
              <w:t>1.</w:t>
            </w:r>
          </w:p>
        </w:tc>
        <w:tc>
          <w:tcPr>
            <w:tcW w:w="1568" w:type="pct"/>
            <w:tcBorders>
              <w:top w:val="single" w:sz="4" w:space="0" w:color="auto"/>
              <w:left w:val="single" w:sz="4" w:space="0" w:color="auto"/>
              <w:bottom w:val="single" w:sz="4" w:space="0" w:color="auto"/>
              <w:right w:val="single" w:sz="4" w:space="0" w:color="auto"/>
            </w:tcBorders>
            <w:vAlign w:val="center"/>
          </w:tcPr>
          <w:p w14:paraId="250DC7DD" w14:textId="07591DB1" w:rsidR="00626B73" w:rsidRPr="006D0B95" w:rsidRDefault="00626B73" w:rsidP="00626B73">
            <w:pPr>
              <w:rPr>
                <w:rFonts w:ascii="Arial" w:hAnsi="Arial" w:cs="Arial"/>
                <w:i/>
                <w:iCs/>
                <w:lang w:eastAsia="lt-LT"/>
              </w:rPr>
            </w:pPr>
            <w:r>
              <w:rPr>
                <w:rFonts w:ascii="Arial" w:eastAsia="Arial" w:hAnsi="Arial" w:cs="Arial"/>
              </w:rPr>
              <w:t>Įrangos gamintojo pavadinimas ir modelis</w:t>
            </w:r>
          </w:p>
        </w:tc>
        <w:tc>
          <w:tcPr>
            <w:tcW w:w="1569" w:type="pct"/>
            <w:tcBorders>
              <w:top w:val="single" w:sz="4" w:space="0" w:color="auto"/>
              <w:left w:val="single" w:sz="4" w:space="0" w:color="auto"/>
              <w:bottom w:val="single" w:sz="4" w:space="0" w:color="auto"/>
              <w:right w:val="single" w:sz="4" w:space="0" w:color="auto"/>
            </w:tcBorders>
            <w:vAlign w:val="center"/>
          </w:tcPr>
          <w:p w14:paraId="1CB91DE3" w14:textId="00D4BF1C" w:rsidR="00626B73" w:rsidRPr="006D0B95" w:rsidRDefault="00626B73" w:rsidP="00626B73">
            <w:pPr>
              <w:rPr>
                <w:rFonts w:ascii="Arial" w:hAnsi="Arial" w:cs="Arial"/>
                <w:i/>
                <w:iCs/>
                <w:lang w:eastAsia="lt-LT"/>
              </w:rPr>
            </w:pPr>
            <w:r>
              <w:rPr>
                <w:rFonts w:ascii="Arial" w:eastAsia="Arial" w:hAnsi="Arial" w:cs="Arial"/>
                <w:i/>
                <w:iCs/>
              </w:rPr>
              <w:t>Nurodyti gamintoją ir modelį</w:t>
            </w:r>
          </w:p>
        </w:tc>
        <w:tc>
          <w:tcPr>
            <w:tcW w:w="1570" w:type="pct"/>
            <w:tcBorders>
              <w:top w:val="single" w:sz="4" w:space="0" w:color="auto"/>
              <w:left w:val="single" w:sz="4" w:space="0" w:color="auto"/>
              <w:bottom w:val="single" w:sz="4" w:space="0" w:color="auto"/>
              <w:right w:val="single" w:sz="4" w:space="0" w:color="auto"/>
            </w:tcBorders>
          </w:tcPr>
          <w:p w14:paraId="04BC5493" w14:textId="77777777" w:rsidR="00626B73" w:rsidRPr="006D0B95" w:rsidRDefault="00626B73" w:rsidP="00626B73">
            <w:pPr>
              <w:rPr>
                <w:rFonts w:ascii="Arial" w:hAnsi="Arial" w:cs="Arial"/>
                <w:color w:val="000000"/>
                <w:lang w:eastAsia="lt-LT"/>
              </w:rPr>
            </w:pPr>
          </w:p>
        </w:tc>
      </w:tr>
      <w:tr w:rsidR="00ED1E0C" w:rsidRPr="006D0B95" w14:paraId="576AD83F" w14:textId="77777777" w:rsidTr="00626B73">
        <w:trPr>
          <w:trHeight w:val="428"/>
        </w:trPr>
        <w:tc>
          <w:tcPr>
            <w:tcW w:w="293" w:type="pct"/>
            <w:tcBorders>
              <w:top w:val="single" w:sz="4" w:space="0" w:color="auto"/>
              <w:left w:val="single" w:sz="4" w:space="0" w:color="auto"/>
              <w:bottom w:val="single" w:sz="4" w:space="0" w:color="auto"/>
              <w:right w:val="single" w:sz="4" w:space="0" w:color="auto"/>
            </w:tcBorders>
          </w:tcPr>
          <w:p w14:paraId="0E74D674" w14:textId="6797DCC0" w:rsidR="00ED1E0C" w:rsidRPr="006D0B95" w:rsidRDefault="00ED1E0C" w:rsidP="00886496">
            <w:pPr>
              <w:jc w:val="center"/>
              <w:rPr>
                <w:rFonts w:ascii="Arial" w:hAnsi="Arial" w:cs="Arial"/>
              </w:rPr>
            </w:pPr>
            <w:r>
              <w:rPr>
                <w:rFonts w:ascii="Arial" w:hAnsi="Arial" w:cs="Arial"/>
              </w:rPr>
              <w:t>2.</w:t>
            </w:r>
          </w:p>
        </w:tc>
        <w:tc>
          <w:tcPr>
            <w:tcW w:w="1568" w:type="pct"/>
            <w:tcBorders>
              <w:top w:val="single" w:sz="4" w:space="0" w:color="auto"/>
              <w:left w:val="single" w:sz="4" w:space="0" w:color="auto"/>
              <w:right w:val="single" w:sz="4" w:space="0" w:color="auto"/>
            </w:tcBorders>
          </w:tcPr>
          <w:p w14:paraId="3353DD6F" w14:textId="77777777" w:rsidR="00ED1E0C" w:rsidRPr="006D0B95" w:rsidRDefault="00ED1E0C" w:rsidP="00886496">
            <w:pPr>
              <w:rPr>
                <w:rFonts w:ascii="Arial" w:hAnsi="Arial" w:cs="Arial"/>
                <w:i/>
                <w:iCs/>
              </w:rPr>
            </w:pPr>
            <w:r w:rsidRPr="006D0B95">
              <w:rPr>
                <w:rFonts w:ascii="Arial" w:hAnsi="Arial" w:cs="Arial"/>
              </w:rPr>
              <w:t>Paskirtis</w:t>
            </w:r>
          </w:p>
        </w:tc>
        <w:tc>
          <w:tcPr>
            <w:tcW w:w="1569" w:type="pct"/>
            <w:tcBorders>
              <w:top w:val="single" w:sz="4" w:space="0" w:color="auto"/>
              <w:left w:val="single" w:sz="4" w:space="0" w:color="auto"/>
              <w:right w:val="single" w:sz="4" w:space="0" w:color="auto"/>
            </w:tcBorders>
          </w:tcPr>
          <w:p w14:paraId="3362B521" w14:textId="77777777" w:rsidR="00ED1E0C" w:rsidRPr="006D0B95" w:rsidRDefault="00ED1E0C" w:rsidP="00F32156">
            <w:pPr>
              <w:jc w:val="both"/>
              <w:rPr>
                <w:rFonts w:ascii="Arial" w:hAnsi="Arial" w:cs="Arial"/>
                <w:i/>
                <w:iCs/>
              </w:rPr>
            </w:pPr>
            <w:r w:rsidRPr="006D0B95">
              <w:rPr>
                <w:rFonts w:ascii="Arial" w:hAnsi="Arial" w:cs="Arial"/>
              </w:rPr>
              <w:t>Kamera skirta darbui su mėginiais kontroliuojamoje atmosferoje.</w:t>
            </w:r>
          </w:p>
        </w:tc>
        <w:tc>
          <w:tcPr>
            <w:tcW w:w="1570" w:type="pct"/>
            <w:tcBorders>
              <w:top w:val="single" w:sz="4" w:space="0" w:color="auto"/>
              <w:left w:val="single" w:sz="4" w:space="0" w:color="auto"/>
              <w:right w:val="single" w:sz="4" w:space="0" w:color="auto"/>
            </w:tcBorders>
          </w:tcPr>
          <w:p w14:paraId="6CCB899A" w14:textId="77777777" w:rsidR="00ED1E0C" w:rsidRPr="006D0B95" w:rsidRDefault="00ED1E0C" w:rsidP="00886496">
            <w:pPr>
              <w:rPr>
                <w:rFonts w:ascii="Arial" w:hAnsi="Arial" w:cs="Arial"/>
                <w:color w:val="000000"/>
              </w:rPr>
            </w:pPr>
          </w:p>
        </w:tc>
      </w:tr>
      <w:tr w:rsidR="008817B4" w:rsidRPr="006D0B95" w14:paraId="60DBFFDF" w14:textId="77777777" w:rsidTr="008817B4">
        <w:trPr>
          <w:trHeight w:val="151"/>
        </w:trPr>
        <w:tc>
          <w:tcPr>
            <w:tcW w:w="293" w:type="pct"/>
            <w:tcBorders>
              <w:top w:val="single" w:sz="4" w:space="0" w:color="auto"/>
              <w:left w:val="single" w:sz="4" w:space="0" w:color="auto"/>
              <w:right w:val="single" w:sz="4" w:space="0" w:color="auto"/>
            </w:tcBorders>
          </w:tcPr>
          <w:p w14:paraId="00DF88F0" w14:textId="40E2763D" w:rsidR="008817B4" w:rsidRPr="006D0B95" w:rsidRDefault="008817B4" w:rsidP="00886496">
            <w:pPr>
              <w:jc w:val="center"/>
              <w:rPr>
                <w:rFonts w:ascii="Arial" w:hAnsi="Arial" w:cs="Arial"/>
              </w:rPr>
            </w:pPr>
            <w:r>
              <w:rPr>
                <w:rFonts w:ascii="Arial" w:hAnsi="Arial" w:cs="Arial"/>
              </w:rPr>
              <w:t>3.</w:t>
            </w:r>
          </w:p>
        </w:tc>
        <w:tc>
          <w:tcPr>
            <w:tcW w:w="4707" w:type="pct"/>
            <w:gridSpan w:val="3"/>
            <w:tcBorders>
              <w:left w:val="single" w:sz="4" w:space="0" w:color="auto"/>
              <w:bottom w:val="single" w:sz="4" w:space="0" w:color="auto"/>
              <w:right w:val="single" w:sz="4" w:space="0" w:color="auto"/>
            </w:tcBorders>
          </w:tcPr>
          <w:p w14:paraId="5ECC5B6B" w14:textId="439BF90E" w:rsidR="008817B4" w:rsidRPr="008817B4" w:rsidRDefault="008817B4" w:rsidP="008817B4">
            <w:pPr>
              <w:rPr>
                <w:rFonts w:ascii="Arial" w:hAnsi="Arial" w:cs="Arial"/>
              </w:rPr>
            </w:pPr>
            <w:r>
              <w:rPr>
                <w:rFonts w:ascii="Arial" w:hAnsi="Arial" w:cs="Arial"/>
              </w:rPr>
              <w:t>Kamera</w:t>
            </w:r>
          </w:p>
        </w:tc>
      </w:tr>
      <w:tr w:rsidR="00ED1E0C" w:rsidRPr="006D0B95" w14:paraId="1D808184" w14:textId="77777777" w:rsidTr="00FF355C">
        <w:trPr>
          <w:trHeight w:val="150"/>
        </w:trPr>
        <w:tc>
          <w:tcPr>
            <w:tcW w:w="293" w:type="pct"/>
            <w:tcBorders>
              <w:left w:val="single" w:sz="4" w:space="0" w:color="auto"/>
              <w:right w:val="single" w:sz="4" w:space="0" w:color="auto"/>
            </w:tcBorders>
          </w:tcPr>
          <w:p w14:paraId="2454B45C" w14:textId="2F9B5BED" w:rsidR="00ED1E0C" w:rsidRDefault="008817B4" w:rsidP="00886496">
            <w:pPr>
              <w:jc w:val="center"/>
              <w:rPr>
                <w:rFonts w:ascii="Arial" w:hAnsi="Arial" w:cs="Arial"/>
              </w:rPr>
            </w:pPr>
            <w:r>
              <w:rPr>
                <w:rFonts w:ascii="Arial" w:hAnsi="Arial" w:cs="Arial"/>
              </w:rPr>
              <w:t>3.1</w:t>
            </w:r>
          </w:p>
        </w:tc>
        <w:tc>
          <w:tcPr>
            <w:tcW w:w="1568" w:type="pct"/>
            <w:tcBorders>
              <w:left w:val="single" w:sz="4" w:space="0" w:color="auto"/>
              <w:bottom w:val="single" w:sz="4" w:space="0" w:color="auto"/>
              <w:right w:val="single" w:sz="4" w:space="0" w:color="auto"/>
            </w:tcBorders>
          </w:tcPr>
          <w:p w14:paraId="6097E16C" w14:textId="29FD5685" w:rsidR="00ED1E0C" w:rsidRDefault="008817B4" w:rsidP="00886496">
            <w:pPr>
              <w:rPr>
                <w:rFonts w:ascii="Arial" w:hAnsi="Arial" w:cs="Arial"/>
              </w:rPr>
            </w:pPr>
            <w:r>
              <w:rPr>
                <w:rFonts w:ascii="Arial" w:hAnsi="Arial" w:cs="Arial"/>
              </w:rPr>
              <w:t xml:space="preserve">Kameros </w:t>
            </w:r>
            <w:r w:rsidRPr="002B6ADC">
              <w:rPr>
                <w:rFonts w:ascii="Arial" w:hAnsi="Arial" w:cs="Arial"/>
              </w:rPr>
              <w:t>darbinis tūris</w:t>
            </w:r>
          </w:p>
        </w:tc>
        <w:tc>
          <w:tcPr>
            <w:tcW w:w="1569" w:type="pct"/>
            <w:tcBorders>
              <w:left w:val="single" w:sz="4" w:space="0" w:color="auto"/>
              <w:right w:val="single" w:sz="4" w:space="0" w:color="auto"/>
            </w:tcBorders>
          </w:tcPr>
          <w:p w14:paraId="3DAFC852" w14:textId="0219E61C" w:rsidR="00ED1E0C" w:rsidRPr="006D0B95" w:rsidRDefault="008817B4" w:rsidP="002B6ADC">
            <w:pPr>
              <w:jc w:val="both"/>
              <w:rPr>
                <w:rFonts w:ascii="Arial" w:hAnsi="Arial" w:cs="Arial"/>
              </w:rPr>
            </w:pPr>
            <w:r>
              <w:rPr>
                <w:rFonts w:ascii="Arial" w:hAnsi="Arial" w:cs="Arial"/>
              </w:rPr>
              <w:t>N</w:t>
            </w:r>
            <w:r w:rsidRPr="006D0B95">
              <w:rPr>
                <w:rFonts w:ascii="Arial" w:hAnsi="Arial" w:cs="Arial"/>
              </w:rPr>
              <w:t>e mažesnis nei 300 L</w:t>
            </w:r>
          </w:p>
        </w:tc>
        <w:tc>
          <w:tcPr>
            <w:tcW w:w="1570" w:type="pct"/>
            <w:tcBorders>
              <w:left w:val="single" w:sz="4" w:space="0" w:color="auto"/>
              <w:right w:val="single" w:sz="4" w:space="0" w:color="auto"/>
            </w:tcBorders>
          </w:tcPr>
          <w:p w14:paraId="1BA4D4B2" w14:textId="77777777" w:rsidR="00ED1E0C" w:rsidRPr="006D0B95" w:rsidRDefault="00ED1E0C" w:rsidP="00886496">
            <w:pPr>
              <w:rPr>
                <w:rFonts w:ascii="Arial" w:hAnsi="Arial" w:cs="Arial"/>
                <w:color w:val="000000"/>
              </w:rPr>
            </w:pPr>
          </w:p>
        </w:tc>
      </w:tr>
      <w:tr w:rsidR="00ED1E0C" w:rsidRPr="006D0B95" w14:paraId="07D18DBC" w14:textId="77777777" w:rsidTr="00FF355C">
        <w:trPr>
          <w:trHeight w:val="150"/>
        </w:trPr>
        <w:tc>
          <w:tcPr>
            <w:tcW w:w="293" w:type="pct"/>
            <w:tcBorders>
              <w:left w:val="single" w:sz="4" w:space="0" w:color="auto"/>
              <w:right w:val="single" w:sz="4" w:space="0" w:color="auto"/>
            </w:tcBorders>
          </w:tcPr>
          <w:p w14:paraId="65F5580D" w14:textId="33244F76" w:rsidR="00ED1E0C" w:rsidRDefault="008817B4" w:rsidP="00886496">
            <w:pPr>
              <w:jc w:val="center"/>
              <w:rPr>
                <w:rFonts w:ascii="Arial" w:hAnsi="Arial" w:cs="Arial"/>
              </w:rPr>
            </w:pPr>
            <w:r>
              <w:rPr>
                <w:rFonts w:ascii="Arial" w:hAnsi="Arial" w:cs="Arial"/>
              </w:rPr>
              <w:t>3.2</w:t>
            </w:r>
          </w:p>
        </w:tc>
        <w:tc>
          <w:tcPr>
            <w:tcW w:w="1568" w:type="pct"/>
            <w:tcBorders>
              <w:left w:val="single" w:sz="4" w:space="0" w:color="auto"/>
              <w:bottom w:val="single" w:sz="4" w:space="0" w:color="auto"/>
              <w:right w:val="single" w:sz="4" w:space="0" w:color="auto"/>
            </w:tcBorders>
          </w:tcPr>
          <w:p w14:paraId="103FE648" w14:textId="5722EAD9" w:rsidR="00ED1E0C" w:rsidRDefault="008817B4" w:rsidP="00886496">
            <w:pPr>
              <w:rPr>
                <w:rFonts w:ascii="Arial" w:hAnsi="Arial" w:cs="Arial"/>
              </w:rPr>
            </w:pPr>
            <w:r>
              <w:rPr>
                <w:rFonts w:ascii="Arial" w:hAnsi="Arial" w:cs="Arial"/>
              </w:rPr>
              <w:t>Kameros darbinis plotas</w:t>
            </w:r>
          </w:p>
        </w:tc>
        <w:tc>
          <w:tcPr>
            <w:tcW w:w="1569" w:type="pct"/>
            <w:tcBorders>
              <w:left w:val="single" w:sz="4" w:space="0" w:color="auto"/>
              <w:right w:val="single" w:sz="4" w:space="0" w:color="auto"/>
            </w:tcBorders>
          </w:tcPr>
          <w:p w14:paraId="7E721FC9" w14:textId="310C889F" w:rsidR="00ED1E0C" w:rsidRPr="006D0B95" w:rsidRDefault="008817B4" w:rsidP="002B6ADC">
            <w:pPr>
              <w:jc w:val="both"/>
              <w:rPr>
                <w:rFonts w:ascii="Arial" w:hAnsi="Arial" w:cs="Arial"/>
              </w:rPr>
            </w:pPr>
            <w:r>
              <w:rPr>
                <w:rFonts w:ascii="Arial" w:hAnsi="Arial" w:cs="Arial"/>
              </w:rPr>
              <w:t>N</w:t>
            </w:r>
            <w:r w:rsidRPr="008817B4">
              <w:rPr>
                <w:rFonts w:ascii="Arial" w:hAnsi="Arial" w:cs="Arial"/>
              </w:rPr>
              <w:t>e mažesnis nei 865 x 430 mm</w:t>
            </w:r>
          </w:p>
        </w:tc>
        <w:tc>
          <w:tcPr>
            <w:tcW w:w="1570" w:type="pct"/>
            <w:tcBorders>
              <w:left w:val="single" w:sz="4" w:space="0" w:color="auto"/>
              <w:right w:val="single" w:sz="4" w:space="0" w:color="auto"/>
            </w:tcBorders>
          </w:tcPr>
          <w:p w14:paraId="7B3A54BB" w14:textId="77777777" w:rsidR="00ED1E0C" w:rsidRPr="006D0B95" w:rsidRDefault="00ED1E0C" w:rsidP="00886496">
            <w:pPr>
              <w:rPr>
                <w:rFonts w:ascii="Arial" w:hAnsi="Arial" w:cs="Arial"/>
                <w:color w:val="000000"/>
              </w:rPr>
            </w:pPr>
          </w:p>
        </w:tc>
      </w:tr>
      <w:tr w:rsidR="00ED1E0C" w:rsidRPr="006D0B95" w14:paraId="5C61EE49" w14:textId="77777777" w:rsidTr="00FF355C">
        <w:trPr>
          <w:trHeight w:val="150"/>
        </w:trPr>
        <w:tc>
          <w:tcPr>
            <w:tcW w:w="293" w:type="pct"/>
            <w:tcBorders>
              <w:left w:val="single" w:sz="4" w:space="0" w:color="auto"/>
              <w:right w:val="single" w:sz="4" w:space="0" w:color="auto"/>
            </w:tcBorders>
          </w:tcPr>
          <w:p w14:paraId="0D372C42" w14:textId="34CD073D" w:rsidR="00ED1E0C" w:rsidRDefault="008817B4" w:rsidP="00886496">
            <w:pPr>
              <w:jc w:val="center"/>
              <w:rPr>
                <w:rFonts w:ascii="Arial" w:hAnsi="Arial" w:cs="Arial"/>
              </w:rPr>
            </w:pPr>
            <w:r>
              <w:rPr>
                <w:rFonts w:ascii="Arial" w:hAnsi="Arial" w:cs="Arial"/>
              </w:rPr>
              <w:t>3.3</w:t>
            </w:r>
          </w:p>
        </w:tc>
        <w:tc>
          <w:tcPr>
            <w:tcW w:w="1568" w:type="pct"/>
            <w:tcBorders>
              <w:left w:val="single" w:sz="4" w:space="0" w:color="auto"/>
              <w:bottom w:val="single" w:sz="4" w:space="0" w:color="auto"/>
              <w:right w:val="single" w:sz="4" w:space="0" w:color="auto"/>
            </w:tcBorders>
          </w:tcPr>
          <w:p w14:paraId="18A993FB" w14:textId="35F4FA45" w:rsidR="00ED1E0C" w:rsidRDefault="008817B4" w:rsidP="00886496">
            <w:pPr>
              <w:rPr>
                <w:rFonts w:ascii="Arial" w:hAnsi="Arial" w:cs="Arial"/>
              </w:rPr>
            </w:pPr>
            <w:r>
              <w:rPr>
                <w:rFonts w:ascii="Arial" w:hAnsi="Arial" w:cs="Arial"/>
              </w:rPr>
              <w:t>Kameros darbins aukštis</w:t>
            </w:r>
          </w:p>
        </w:tc>
        <w:tc>
          <w:tcPr>
            <w:tcW w:w="1569" w:type="pct"/>
            <w:tcBorders>
              <w:left w:val="single" w:sz="4" w:space="0" w:color="auto"/>
              <w:right w:val="single" w:sz="4" w:space="0" w:color="auto"/>
            </w:tcBorders>
          </w:tcPr>
          <w:p w14:paraId="7750A77C" w14:textId="127AE566" w:rsidR="008817B4" w:rsidRPr="006D0B95" w:rsidRDefault="008817B4" w:rsidP="008817B4">
            <w:pPr>
              <w:jc w:val="both"/>
              <w:rPr>
                <w:rFonts w:ascii="Arial" w:hAnsi="Arial" w:cs="Arial"/>
              </w:rPr>
            </w:pPr>
            <w:r>
              <w:rPr>
                <w:rFonts w:ascii="Arial" w:hAnsi="Arial" w:cs="Arial"/>
              </w:rPr>
              <w:t>N</w:t>
            </w:r>
            <w:r w:rsidRPr="006D0B95">
              <w:rPr>
                <w:rFonts w:ascii="Arial" w:hAnsi="Arial" w:cs="Arial"/>
              </w:rPr>
              <w:t>e mažesnis nei 530 mm</w:t>
            </w:r>
          </w:p>
          <w:p w14:paraId="3C9EB9E8" w14:textId="77777777" w:rsidR="00ED1E0C" w:rsidRPr="006D0B95" w:rsidRDefault="00ED1E0C" w:rsidP="002B6ADC">
            <w:pPr>
              <w:jc w:val="both"/>
              <w:rPr>
                <w:rFonts w:ascii="Arial" w:hAnsi="Arial" w:cs="Arial"/>
              </w:rPr>
            </w:pPr>
          </w:p>
        </w:tc>
        <w:tc>
          <w:tcPr>
            <w:tcW w:w="1570" w:type="pct"/>
            <w:tcBorders>
              <w:left w:val="single" w:sz="4" w:space="0" w:color="auto"/>
              <w:right w:val="single" w:sz="4" w:space="0" w:color="auto"/>
            </w:tcBorders>
          </w:tcPr>
          <w:p w14:paraId="304EDC30" w14:textId="77777777" w:rsidR="00ED1E0C" w:rsidRPr="006D0B95" w:rsidRDefault="00ED1E0C" w:rsidP="00886496">
            <w:pPr>
              <w:rPr>
                <w:rFonts w:ascii="Arial" w:hAnsi="Arial" w:cs="Arial"/>
                <w:color w:val="000000"/>
              </w:rPr>
            </w:pPr>
          </w:p>
        </w:tc>
      </w:tr>
      <w:tr w:rsidR="00ED1E0C" w:rsidRPr="006D0B95" w14:paraId="7EF8A8F5" w14:textId="77777777" w:rsidTr="00707850">
        <w:trPr>
          <w:trHeight w:val="150"/>
        </w:trPr>
        <w:tc>
          <w:tcPr>
            <w:tcW w:w="293" w:type="pct"/>
            <w:tcBorders>
              <w:left w:val="single" w:sz="4" w:space="0" w:color="auto"/>
              <w:bottom w:val="single" w:sz="4" w:space="0" w:color="auto"/>
              <w:right w:val="single" w:sz="4" w:space="0" w:color="auto"/>
            </w:tcBorders>
          </w:tcPr>
          <w:p w14:paraId="33FF3FFC" w14:textId="1588C0FE" w:rsidR="00ED1E0C" w:rsidRDefault="00456313" w:rsidP="00886496">
            <w:pPr>
              <w:jc w:val="center"/>
              <w:rPr>
                <w:rFonts w:ascii="Arial" w:hAnsi="Arial" w:cs="Arial"/>
              </w:rPr>
            </w:pPr>
            <w:r>
              <w:rPr>
                <w:rFonts w:ascii="Arial" w:hAnsi="Arial" w:cs="Arial"/>
              </w:rPr>
              <w:t>3.4</w:t>
            </w:r>
          </w:p>
        </w:tc>
        <w:tc>
          <w:tcPr>
            <w:tcW w:w="1568" w:type="pct"/>
            <w:tcBorders>
              <w:left w:val="single" w:sz="4" w:space="0" w:color="auto"/>
              <w:bottom w:val="single" w:sz="4" w:space="0" w:color="auto"/>
              <w:right w:val="single" w:sz="4" w:space="0" w:color="auto"/>
            </w:tcBorders>
          </w:tcPr>
          <w:p w14:paraId="62467BBD" w14:textId="1993C484" w:rsidR="00ED1E0C" w:rsidRDefault="00456313" w:rsidP="00886496">
            <w:pPr>
              <w:rPr>
                <w:rFonts w:ascii="Arial" w:hAnsi="Arial" w:cs="Arial"/>
              </w:rPr>
            </w:pPr>
            <w:r>
              <w:rPr>
                <w:rFonts w:ascii="Arial" w:hAnsi="Arial" w:cs="Arial"/>
              </w:rPr>
              <w:t xml:space="preserve">Kiti reikalavimai </w:t>
            </w:r>
          </w:p>
        </w:tc>
        <w:tc>
          <w:tcPr>
            <w:tcW w:w="1569" w:type="pct"/>
            <w:tcBorders>
              <w:left w:val="single" w:sz="4" w:space="0" w:color="auto"/>
              <w:bottom w:val="single" w:sz="4" w:space="0" w:color="auto"/>
              <w:right w:val="single" w:sz="4" w:space="0" w:color="auto"/>
            </w:tcBorders>
          </w:tcPr>
          <w:p w14:paraId="4505EFA8" w14:textId="349F35B3" w:rsidR="00ED1E0C" w:rsidRPr="006D0B95" w:rsidRDefault="00456313" w:rsidP="002B6ADC">
            <w:pPr>
              <w:jc w:val="both"/>
              <w:rPr>
                <w:rFonts w:ascii="Arial" w:hAnsi="Arial" w:cs="Arial"/>
              </w:rPr>
            </w:pPr>
            <w:r w:rsidRPr="00456313">
              <w:rPr>
                <w:rFonts w:ascii="Arial" w:hAnsi="Arial" w:cs="Arial"/>
              </w:rPr>
              <w:t>Kameros viduje privalo būti lentynėlė</w:t>
            </w:r>
          </w:p>
        </w:tc>
        <w:tc>
          <w:tcPr>
            <w:tcW w:w="1570" w:type="pct"/>
            <w:tcBorders>
              <w:left w:val="single" w:sz="4" w:space="0" w:color="auto"/>
              <w:bottom w:val="single" w:sz="4" w:space="0" w:color="auto"/>
              <w:right w:val="single" w:sz="4" w:space="0" w:color="auto"/>
            </w:tcBorders>
          </w:tcPr>
          <w:p w14:paraId="0FC7CC63" w14:textId="77777777" w:rsidR="00ED1E0C" w:rsidRPr="006D0B95" w:rsidRDefault="00ED1E0C" w:rsidP="00886496">
            <w:pPr>
              <w:rPr>
                <w:rFonts w:ascii="Arial" w:hAnsi="Arial" w:cs="Arial"/>
                <w:color w:val="000000"/>
              </w:rPr>
            </w:pPr>
          </w:p>
        </w:tc>
      </w:tr>
      <w:tr w:rsidR="00551E71" w:rsidRPr="006D0B95" w14:paraId="5501240A" w14:textId="77777777" w:rsidTr="00551E71">
        <w:tc>
          <w:tcPr>
            <w:tcW w:w="293" w:type="pct"/>
            <w:tcBorders>
              <w:top w:val="single" w:sz="4" w:space="0" w:color="auto"/>
              <w:left w:val="single" w:sz="4" w:space="0" w:color="auto"/>
              <w:bottom w:val="single" w:sz="4" w:space="0" w:color="auto"/>
              <w:right w:val="single" w:sz="4" w:space="0" w:color="auto"/>
            </w:tcBorders>
          </w:tcPr>
          <w:p w14:paraId="38F6DA1B" w14:textId="24C5F7E5" w:rsidR="00551E71" w:rsidRPr="006D0B95" w:rsidRDefault="00551E71" w:rsidP="00886496">
            <w:pPr>
              <w:jc w:val="center"/>
              <w:rPr>
                <w:rFonts w:ascii="Arial" w:hAnsi="Arial" w:cs="Arial"/>
              </w:rPr>
            </w:pPr>
            <w:r>
              <w:rPr>
                <w:rFonts w:ascii="Arial" w:hAnsi="Arial" w:cs="Arial"/>
              </w:rPr>
              <w:t>4.</w:t>
            </w:r>
          </w:p>
        </w:tc>
        <w:tc>
          <w:tcPr>
            <w:tcW w:w="4707" w:type="pct"/>
            <w:gridSpan w:val="3"/>
            <w:tcBorders>
              <w:top w:val="single" w:sz="4" w:space="0" w:color="auto"/>
              <w:left w:val="single" w:sz="4" w:space="0" w:color="auto"/>
              <w:bottom w:val="single" w:sz="4" w:space="0" w:color="auto"/>
              <w:right w:val="single" w:sz="4" w:space="0" w:color="auto"/>
            </w:tcBorders>
          </w:tcPr>
          <w:p w14:paraId="215BACCE" w14:textId="1111F125" w:rsidR="00551E71" w:rsidRPr="006D0B95" w:rsidRDefault="00551E71" w:rsidP="00886496">
            <w:pPr>
              <w:rPr>
                <w:rFonts w:ascii="Arial" w:hAnsi="Arial" w:cs="Arial"/>
                <w:color w:val="000000"/>
              </w:rPr>
            </w:pPr>
            <w:r w:rsidRPr="00551E71">
              <w:rPr>
                <w:rFonts w:ascii="Arial" w:hAnsi="Arial" w:cs="Arial"/>
              </w:rPr>
              <w:t>Dujų koncentracijos reguliavimas</w:t>
            </w:r>
          </w:p>
        </w:tc>
      </w:tr>
      <w:tr w:rsidR="00551E71" w:rsidRPr="006D0B95" w14:paraId="0AD49643" w14:textId="77777777" w:rsidTr="003F12EF">
        <w:trPr>
          <w:trHeight w:val="1386"/>
        </w:trPr>
        <w:tc>
          <w:tcPr>
            <w:tcW w:w="293" w:type="pct"/>
            <w:tcBorders>
              <w:top w:val="single" w:sz="4" w:space="0" w:color="auto"/>
              <w:left w:val="single" w:sz="4" w:space="0" w:color="auto"/>
              <w:bottom w:val="single" w:sz="4" w:space="0" w:color="auto"/>
              <w:right w:val="single" w:sz="4" w:space="0" w:color="auto"/>
            </w:tcBorders>
          </w:tcPr>
          <w:p w14:paraId="27D07F3B" w14:textId="00BB510D" w:rsidR="00551E71" w:rsidRPr="006D0B95" w:rsidRDefault="00DE0D17" w:rsidP="00551E71">
            <w:pPr>
              <w:rPr>
                <w:rFonts w:ascii="Arial" w:hAnsi="Arial" w:cs="Arial"/>
              </w:rPr>
            </w:pPr>
            <w:r>
              <w:rPr>
                <w:rFonts w:ascii="Arial" w:hAnsi="Arial" w:cs="Arial"/>
              </w:rPr>
              <w:lastRenderedPageBreak/>
              <w:t>4.1</w:t>
            </w:r>
          </w:p>
        </w:tc>
        <w:tc>
          <w:tcPr>
            <w:tcW w:w="1568" w:type="pct"/>
            <w:tcBorders>
              <w:top w:val="single" w:sz="4" w:space="0" w:color="auto"/>
              <w:left w:val="single" w:sz="4" w:space="0" w:color="auto"/>
              <w:right w:val="single" w:sz="4" w:space="0" w:color="auto"/>
            </w:tcBorders>
          </w:tcPr>
          <w:p w14:paraId="04ADCDFC" w14:textId="28D63781" w:rsidR="00551E71" w:rsidRPr="00DE0D17" w:rsidRDefault="00DE0D17" w:rsidP="00886496">
            <w:pPr>
              <w:rPr>
                <w:rFonts w:ascii="Arial" w:hAnsi="Arial" w:cs="Arial"/>
              </w:rPr>
            </w:pPr>
            <w:r w:rsidRPr="00DE0D17">
              <w:rPr>
                <w:rFonts w:ascii="Arial" w:hAnsi="Arial" w:cs="Arial"/>
              </w:rPr>
              <w:t xml:space="preserve">Deguonies koncentracija </w:t>
            </w:r>
          </w:p>
        </w:tc>
        <w:tc>
          <w:tcPr>
            <w:tcW w:w="1569" w:type="pct"/>
            <w:tcBorders>
              <w:top w:val="single" w:sz="4" w:space="0" w:color="auto"/>
              <w:left w:val="single" w:sz="4" w:space="0" w:color="auto"/>
              <w:right w:val="single" w:sz="4" w:space="0" w:color="auto"/>
            </w:tcBorders>
          </w:tcPr>
          <w:p w14:paraId="71A01AD9" w14:textId="0E538E82" w:rsidR="00551E71" w:rsidRPr="00932D4F" w:rsidRDefault="00551E71" w:rsidP="00932D4F">
            <w:pPr>
              <w:jc w:val="both"/>
              <w:rPr>
                <w:rFonts w:ascii="Arial" w:hAnsi="Arial" w:cs="Arial"/>
              </w:rPr>
            </w:pPr>
            <w:r w:rsidRPr="006D0B95">
              <w:rPr>
                <w:rFonts w:ascii="Arial" w:hAnsi="Arial" w:cs="Arial"/>
              </w:rPr>
              <w:t xml:space="preserve">Deguonies koncentracija sudaroma ne mažiau nei </w:t>
            </w:r>
            <w:r w:rsidR="00DE0D17">
              <w:rPr>
                <w:rFonts w:ascii="Arial" w:hAnsi="Arial" w:cs="Arial"/>
              </w:rPr>
              <w:t xml:space="preserve">iki </w:t>
            </w:r>
            <w:r w:rsidRPr="006D0B95">
              <w:rPr>
                <w:rFonts w:ascii="Arial" w:hAnsi="Arial" w:cs="Arial"/>
              </w:rPr>
              <w:t xml:space="preserve">20%, ne didesniu nei 0,1% žingsniu. Minimali galima deguonies koncentracija turi būti ne didesnė nei 1%. </w:t>
            </w:r>
          </w:p>
        </w:tc>
        <w:tc>
          <w:tcPr>
            <w:tcW w:w="1570" w:type="pct"/>
            <w:tcBorders>
              <w:top w:val="single" w:sz="4" w:space="0" w:color="auto"/>
              <w:left w:val="single" w:sz="4" w:space="0" w:color="auto"/>
              <w:right w:val="single" w:sz="4" w:space="0" w:color="auto"/>
            </w:tcBorders>
          </w:tcPr>
          <w:p w14:paraId="2632EDAC" w14:textId="77777777" w:rsidR="00551E71" w:rsidRPr="006D0B95" w:rsidRDefault="00551E71" w:rsidP="00886496">
            <w:pPr>
              <w:rPr>
                <w:rFonts w:ascii="Arial" w:hAnsi="Arial" w:cs="Arial"/>
                <w:color w:val="000000"/>
              </w:rPr>
            </w:pPr>
          </w:p>
        </w:tc>
      </w:tr>
      <w:tr w:rsidR="00551E71" w:rsidRPr="006D0B95" w14:paraId="6039DCE2" w14:textId="77777777" w:rsidTr="003F12EF">
        <w:trPr>
          <w:trHeight w:val="1385"/>
        </w:trPr>
        <w:tc>
          <w:tcPr>
            <w:tcW w:w="293" w:type="pct"/>
            <w:tcBorders>
              <w:top w:val="single" w:sz="4" w:space="0" w:color="auto"/>
              <w:left w:val="single" w:sz="4" w:space="0" w:color="auto"/>
              <w:bottom w:val="single" w:sz="4" w:space="0" w:color="auto"/>
              <w:right w:val="single" w:sz="4" w:space="0" w:color="auto"/>
            </w:tcBorders>
          </w:tcPr>
          <w:p w14:paraId="503D9635" w14:textId="1E74CFCC" w:rsidR="00551E71" w:rsidRPr="006D0B95" w:rsidRDefault="0004199C" w:rsidP="00551E71">
            <w:pPr>
              <w:rPr>
                <w:rFonts w:ascii="Arial" w:hAnsi="Arial" w:cs="Arial"/>
              </w:rPr>
            </w:pPr>
            <w:r>
              <w:rPr>
                <w:rFonts w:ascii="Arial" w:hAnsi="Arial" w:cs="Arial"/>
              </w:rPr>
              <w:t>4.2</w:t>
            </w:r>
          </w:p>
        </w:tc>
        <w:tc>
          <w:tcPr>
            <w:tcW w:w="1568" w:type="pct"/>
            <w:tcBorders>
              <w:left w:val="single" w:sz="4" w:space="0" w:color="auto"/>
              <w:right w:val="single" w:sz="4" w:space="0" w:color="auto"/>
            </w:tcBorders>
          </w:tcPr>
          <w:p w14:paraId="65B83EAD" w14:textId="7C4B17EA" w:rsidR="00551E71" w:rsidRPr="00C46830" w:rsidRDefault="00D31CAC" w:rsidP="00886496">
            <w:pPr>
              <w:rPr>
                <w:rFonts w:ascii="Arial" w:hAnsi="Arial" w:cs="Arial"/>
                <w:color w:val="FF0000"/>
              </w:rPr>
            </w:pPr>
            <w:r>
              <w:rPr>
                <w:rFonts w:ascii="Arial" w:hAnsi="Arial" w:cs="Arial"/>
              </w:rPr>
              <w:t>Deguonies sensorius</w:t>
            </w:r>
            <w:r w:rsidR="0079678A">
              <w:rPr>
                <w:rFonts w:ascii="Arial" w:hAnsi="Arial" w:cs="Arial"/>
              </w:rPr>
              <w:t xml:space="preserve"> </w:t>
            </w:r>
            <w:r w:rsidR="0079678A">
              <w:rPr>
                <w:rFonts w:ascii="Arial" w:hAnsi="Arial" w:cs="Arial"/>
                <w:color w:val="FF0000"/>
              </w:rPr>
              <w:t>*</w:t>
            </w:r>
          </w:p>
        </w:tc>
        <w:tc>
          <w:tcPr>
            <w:tcW w:w="1569" w:type="pct"/>
            <w:tcBorders>
              <w:left w:val="single" w:sz="4" w:space="0" w:color="auto"/>
              <w:right w:val="single" w:sz="4" w:space="0" w:color="auto"/>
            </w:tcBorders>
          </w:tcPr>
          <w:p w14:paraId="6849615D" w14:textId="27D4ADCA" w:rsidR="00551E71" w:rsidRPr="006D0B95" w:rsidRDefault="0004199C" w:rsidP="00F32156">
            <w:pPr>
              <w:jc w:val="both"/>
              <w:rPr>
                <w:rFonts w:ascii="Arial" w:hAnsi="Arial" w:cs="Arial"/>
              </w:rPr>
            </w:pPr>
            <w:r w:rsidRPr="0004199C">
              <w:rPr>
                <w:rFonts w:ascii="Arial" w:hAnsi="Arial" w:cs="Arial"/>
              </w:rPr>
              <w:t xml:space="preserve">Deguonies sensorius turi būti kalibruojamas be papildomų įrankių. </w:t>
            </w:r>
            <w:r w:rsidR="00124E39">
              <w:rPr>
                <w:rFonts w:ascii="Arial" w:hAnsi="Arial" w:cs="Arial"/>
              </w:rPr>
              <w:t>Tiekėjas privalo apmokyti bent 1 (vieną) Pirkėjo darbu</w:t>
            </w:r>
            <w:r w:rsidR="0079678A">
              <w:rPr>
                <w:rFonts w:ascii="Arial" w:hAnsi="Arial" w:cs="Arial"/>
              </w:rPr>
              <w:t>o</w:t>
            </w:r>
            <w:r w:rsidR="00124E39">
              <w:rPr>
                <w:rFonts w:ascii="Arial" w:hAnsi="Arial" w:cs="Arial"/>
              </w:rPr>
              <w:t>t</w:t>
            </w:r>
            <w:r w:rsidR="0079678A">
              <w:rPr>
                <w:rFonts w:ascii="Arial" w:hAnsi="Arial" w:cs="Arial"/>
              </w:rPr>
              <w:t>o</w:t>
            </w:r>
            <w:r w:rsidR="00124E39">
              <w:rPr>
                <w:rFonts w:ascii="Arial" w:hAnsi="Arial" w:cs="Arial"/>
              </w:rPr>
              <w:t xml:space="preserve">ją kalibruoti </w:t>
            </w:r>
            <w:r w:rsidR="0079678A">
              <w:rPr>
                <w:rFonts w:ascii="Arial" w:hAnsi="Arial" w:cs="Arial"/>
              </w:rPr>
              <w:t xml:space="preserve">sensorius. </w:t>
            </w:r>
          </w:p>
        </w:tc>
        <w:tc>
          <w:tcPr>
            <w:tcW w:w="1570" w:type="pct"/>
            <w:tcBorders>
              <w:left w:val="single" w:sz="4" w:space="0" w:color="auto"/>
              <w:right w:val="single" w:sz="4" w:space="0" w:color="auto"/>
            </w:tcBorders>
          </w:tcPr>
          <w:p w14:paraId="622929EA" w14:textId="77777777" w:rsidR="00551E71" w:rsidRPr="006D0B95" w:rsidRDefault="00551E71" w:rsidP="00886496">
            <w:pPr>
              <w:rPr>
                <w:rFonts w:ascii="Arial" w:hAnsi="Arial" w:cs="Arial"/>
                <w:color w:val="000000"/>
              </w:rPr>
            </w:pPr>
          </w:p>
        </w:tc>
      </w:tr>
      <w:tr w:rsidR="00551E71" w:rsidRPr="006D0B95" w14:paraId="7B84369E" w14:textId="77777777" w:rsidTr="003F12EF">
        <w:trPr>
          <w:trHeight w:val="1385"/>
        </w:trPr>
        <w:tc>
          <w:tcPr>
            <w:tcW w:w="293" w:type="pct"/>
            <w:tcBorders>
              <w:top w:val="single" w:sz="4" w:space="0" w:color="auto"/>
              <w:left w:val="single" w:sz="4" w:space="0" w:color="auto"/>
              <w:bottom w:val="single" w:sz="4" w:space="0" w:color="auto"/>
              <w:right w:val="single" w:sz="4" w:space="0" w:color="auto"/>
            </w:tcBorders>
          </w:tcPr>
          <w:p w14:paraId="26DBB301" w14:textId="64729C7C" w:rsidR="00551E71" w:rsidRPr="006D0B95" w:rsidRDefault="00C46830" w:rsidP="00551E71">
            <w:pPr>
              <w:rPr>
                <w:rFonts w:ascii="Arial" w:hAnsi="Arial" w:cs="Arial"/>
              </w:rPr>
            </w:pPr>
            <w:r>
              <w:rPr>
                <w:rFonts w:ascii="Arial" w:hAnsi="Arial" w:cs="Arial"/>
              </w:rPr>
              <w:t>4.3</w:t>
            </w:r>
          </w:p>
        </w:tc>
        <w:tc>
          <w:tcPr>
            <w:tcW w:w="1568" w:type="pct"/>
            <w:tcBorders>
              <w:left w:val="single" w:sz="4" w:space="0" w:color="auto"/>
              <w:right w:val="single" w:sz="4" w:space="0" w:color="auto"/>
            </w:tcBorders>
          </w:tcPr>
          <w:p w14:paraId="556EEC3A" w14:textId="6CF13622" w:rsidR="00551E71" w:rsidRPr="00C46830" w:rsidRDefault="00C46830" w:rsidP="00886496">
            <w:pPr>
              <w:rPr>
                <w:rFonts w:ascii="Arial" w:hAnsi="Arial" w:cs="Arial"/>
              </w:rPr>
            </w:pPr>
            <w:r w:rsidRPr="00C46830">
              <w:rPr>
                <w:rFonts w:ascii="Arial" w:hAnsi="Arial" w:cs="Arial"/>
              </w:rPr>
              <w:t>Anglies dvideginio koncentracij</w:t>
            </w:r>
            <w:r w:rsidR="009B4F4A">
              <w:rPr>
                <w:rFonts w:ascii="Arial" w:hAnsi="Arial" w:cs="Arial"/>
              </w:rPr>
              <w:t>os</w:t>
            </w:r>
            <w:r w:rsidRPr="00C46830">
              <w:rPr>
                <w:rFonts w:ascii="Arial" w:hAnsi="Arial" w:cs="Arial"/>
              </w:rPr>
              <w:t xml:space="preserve"> reguli</w:t>
            </w:r>
            <w:r w:rsidR="009B4F4A">
              <w:rPr>
                <w:rFonts w:ascii="Arial" w:hAnsi="Arial" w:cs="Arial"/>
              </w:rPr>
              <w:t>avimas</w:t>
            </w:r>
          </w:p>
        </w:tc>
        <w:tc>
          <w:tcPr>
            <w:tcW w:w="1569" w:type="pct"/>
            <w:tcBorders>
              <w:left w:val="single" w:sz="4" w:space="0" w:color="auto"/>
              <w:right w:val="single" w:sz="4" w:space="0" w:color="auto"/>
            </w:tcBorders>
          </w:tcPr>
          <w:p w14:paraId="0F97209A" w14:textId="1837D378" w:rsidR="00C46830" w:rsidRPr="00C46830" w:rsidRDefault="00C46830" w:rsidP="00C46830">
            <w:pPr>
              <w:jc w:val="both"/>
              <w:rPr>
                <w:rFonts w:ascii="Arial" w:hAnsi="Arial" w:cs="Arial"/>
              </w:rPr>
            </w:pPr>
            <w:r w:rsidRPr="00C46830">
              <w:rPr>
                <w:rFonts w:ascii="Arial" w:hAnsi="Arial" w:cs="Arial"/>
              </w:rPr>
              <w:t xml:space="preserve">Anglies dvideginio koncentracija reguliuojama </w:t>
            </w:r>
            <w:r w:rsidR="00967E1F">
              <w:rPr>
                <w:rFonts w:ascii="Arial" w:hAnsi="Arial" w:cs="Arial"/>
              </w:rPr>
              <w:t xml:space="preserve">ne </w:t>
            </w:r>
            <w:r w:rsidR="00035346">
              <w:rPr>
                <w:rFonts w:ascii="Arial" w:hAnsi="Arial" w:cs="Arial"/>
              </w:rPr>
              <w:t>didesniu nei</w:t>
            </w:r>
            <w:r w:rsidR="00967E1F">
              <w:rPr>
                <w:rFonts w:ascii="Arial" w:hAnsi="Arial" w:cs="Arial"/>
              </w:rPr>
              <w:t xml:space="preserve"> </w:t>
            </w:r>
            <w:r w:rsidRPr="00C46830">
              <w:rPr>
                <w:rFonts w:ascii="Arial" w:hAnsi="Arial" w:cs="Arial"/>
              </w:rPr>
              <w:t xml:space="preserve">0,1% </w:t>
            </w:r>
            <w:r w:rsidR="00035346">
              <w:rPr>
                <w:rFonts w:ascii="Arial" w:hAnsi="Arial" w:cs="Arial"/>
              </w:rPr>
              <w:t>žingsniu</w:t>
            </w:r>
            <w:r w:rsidR="00EF6FCF">
              <w:rPr>
                <w:rFonts w:ascii="Arial" w:hAnsi="Arial" w:cs="Arial"/>
              </w:rPr>
              <w:t>,</w:t>
            </w:r>
            <w:r w:rsidRPr="00C46830">
              <w:rPr>
                <w:rFonts w:ascii="Arial" w:hAnsi="Arial" w:cs="Arial"/>
              </w:rPr>
              <w:t xml:space="preserve"> </w:t>
            </w:r>
            <w:r w:rsidR="00EF6FCF">
              <w:rPr>
                <w:rFonts w:ascii="Arial" w:hAnsi="Arial" w:cs="Arial"/>
              </w:rPr>
              <w:t>n</w:t>
            </w:r>
            <w:r w:rsidRPr="00C46830">
              <w:rPr>
                <w:rFonts w:ascii="Arial" w:hAnsi="Arial" w:cs="Arial"/>
              </w:rPr>
              <w:t>e mažesniame intervale nei nuo 1% iki 15%</w:t>
            </w:r>
          </w:p>
          <w:p w14:paraId="1B69561F" w14:textId="77777777" w:rsidR="00551E71" w:rsidRPr="006D0B95" w:rsidRDefault="00551E71" w:rsidP="00F32156">
            <w:pPr>
              <w:jc w:val="both"/>
              <w:rPr>
                <w:rFonts w:ascii="Arial" w:hAnsi="Arial" w:cs="Arial"/>
              </w:rPr>
            </w:pPr>
          </w:p>
        </w:tc>
        <w:tc>
          <w:tcPr>
            <w:tcW w:w="1570" w:type="pct"/>
            <w:tcBorders>
              <w:left w:val="single" w:sz="4" w:space="0" w:color="auto"/>
              <w:right w:val="single" w:sz="4" w:space="0" w:color="auto"/>
            </w:tcBorders>
          </w:tcPr>
          <w:p w14:paraId="3319B010" w14:textId="77777777" w:rsidR="00551E71" w:rsidRPr="006D0B95" w:rsidRDefault="00551E71" w:rsidP="00886496">
            <w:pPr>
              <w:rPr>
                <w:rFonts w:ascii="Arial" w:hAnsi="Arial" w:cs="Arial"/>
                <w:color w:val="000000"/>
              </w:rPr>
            </w:pPr>
          </w:p>
        </w:tc>
      </w:tr>
      <w:tr w:rsidR="00551E71" w:rsidRPr="006D0B95" w14:paraId="64AF551C" w14:textId="77777777" w:rsidTr="003F12EF">
        <w:trPr>
          <w:trHeight w:val="1385"/>
        </w:trPr>
        <w:tc>
          <w:tcPr>
            <w:tcW w:w="293" w:type="pct"/>
            <w:tcBorders>
              <w:top w:val="single" w:sz="4" w:space="0" w:color="auto"/>
              <w:left w:val="single" w:sz="4" w:space="0" w:color="auto"/>
              <w:bottom w:val="single" w:sz="4" w:space="0" w:color="auto"/>
              <w:right w:val="single" w:sz="4" w:space="0" w:color="auto"/>
            </w:tcBorders>
          </w:tcPr>
          <w:p w14:paraId="1A303F51" w14:textId="30B1FDA0" w:rsidR="00551E71" w:rsidRPr="006D0B95" w:rsidRDefault="00932D4F" w:rsidP="00551E71">
            <w:pPr>
              <w:rPr>
                <w:rFonts w:ascii="Arial" w:hAnsi="Arial" w:cs="Arial"/>
              </w:rPr>
            </w:pPr>
            <w:r>
              <w:rPr>
                <w:rFonts w:ascii="Arial" w:hAnsi="Arial" w:cs="Arial"/>
              </w:rPr>
              <w:t>4.4</w:t>
            </w:r>
          </w:p>
        </w:tc>
        <w:tc>
          <w:tcPr>
            <w:tcW w:w="1568" w:type="pct"/>
            <w:tcBorders>
              <w:left w:val="single" w:sz="4" w:space="0" w:color="auto"/>
              <w:bottom w:val="single" w:sz="4" w:space="0" w:color="auto"/>
              <w:right w:val="single" w:sz="4" w:space="0" w:color="auto"/>
            </w:tcBorders>
          </w:tcPr>
          <w:p w14:paraId="47F9B9E7" w14:textId="1BF90B40" w:rsidR="00551E71" w:rsidRPr="006D0B95" w:rsidRDefault="00932D4F" w:rsidP="00886496">
            <w:pPr>
              <w:rPr>
                <w:rFonts w:ascii="Arial" w:hAnsi="Arial" w:cs="Arial"/>
                <w:i/>
                <w:iCs/>
              </w:rPr>
            </w:pPr>
            <w:r w:rsidRPr="00932D4F">
              <w:rPr>
                <w:rFonts w:ascii="Arial" w:hAnsi="Arial" w:cs="Arial"/>
              </w:rPr>
              <w:t>Dujų sumaišymo modulis</w:t>
            </w:r>
          </w:p>
        </w:tc>
        <w:tc>
          <w:tcPr>
            <w:tcW w:w="1569" w:type="pct"/>
            <w:tcBorders>
              <w:left w:val="single" w:sz="4" w:space="0" w:color="auto"/>
              <w:bottom w:val="single" w:sz="4" w:space="0" w:color="auto"/>
              <w:right w:val="single" w:sz="4" w:space="0" w:color="auto"/>
            </w:tcBorders>
          </w:tcPr>
          <w:p w14:paraId="525DA497" w14:textId="6E04F5A0" w:rsidR="00551E71" w:rsidRPr="006D0B95" w:rsidRDefault="00932D4F" w:rsidP="00F32156">
            <w:pPr>
              <w:jc w:val="both"/>
              <w:rPr>
                <w:rFonts w:ascii="Arial" w:hAnsi="Arial" w:cs="Arial"/>
              </w:rPr>
            </w:pPr>
            <w:r w:rsidRPr="00932D4F">
              <w:rPr>
                <w:rFonts w:ascii="Arial" w:hAnsi="Arial" w:cs="Arial"/>
              </w:rPr>
              <w:t xml:space="preserve">Dujų sumaišymo modulis privalo būti integruotas </w:t>
            </w:r>
            <w:r w:rsidR="0084011D">
              <w:rPr>
                <w:rFonts w:ascii="Arial" w:hAnsi="Arial" w:cs="Arial"/>
              </w:rPr>
              <w:t xml:space="preserve"> su kamera</w:t>
            </w:r>
          </w:p>
        </w:tc>
        <w:tc>
          <w:tcPr>
            <w:tcW w:w="1570" w:type="pct"/>
            <w:tcBorders>
              <w:left w:val="single" w:sz="4" w:space="0" w:color="auto"/>
              <w:bottom w:val="single" w:sz="4" w:space="0" w:color="auto"/>
              <w:right w:val="single" w:sz="4" w:space="0" w:color="auto"/>
            </w:tcBorders>
          </w:tcPr>
          <w:p w14:paraId="6D800E3E" w14:textId="77777777" w:rsidR="00551E71" w:rsidRPr="006D0B95" w:rsidRDefault="00551E71" w:rsidP="00886496">
            <w:pPr>
              <w:rPr>
                <w:rFonts w:ascii="Arial" w:hAnsi="Arial" w:cs="Arial"/>
                <w:color w:val="000000"/>
              </w:rPr>
            </w:pPr>
          </w:p>
        </w:tc>
      </w:tr>
      <w:tr w:rsidR="00F32156" w:rsidRPr="006D0B95" w14:paraId="2B38403E" w14:textId="77777777" w:rsidTr="00626B73">
        <w:tc>
          <w:tcPr>
            <w:tcW w:w="293" w:type="pct"/>
            <w:tcBorders>
              <w:top w:val="single" w:sz="4" w:space="0" w:color="auto"/>
              <w:left w:val="single" w:sz="4" w:space="0" w:color="auto"/>
              <w:bottom w:val="single" w:sz="4" w:space="0" w:color="auto"/>
              <w:right w:val="single" w:sz="4" w:space="0" w:color="auto"/>
            </w:tcBorders>
          </w:tcPr>
          <w:p w14:paraId="1895335A" w14:textId="001A027F" w:rsidR="00F32156" w:rsidRPr="006D0B95" w:rsidRDefault="00614015" w:rsidP="00886496">
            <w:pPr>
              <w:jc w:val="center"/>
              <w:rPr>
                <w:rFonts w:ascii="Arial" w:hAnsi="Arial" w:cs="Arial"/>
              </w:rPr>
            </w:pPr>
            <w:r>
              <w:rPr>
                <w:rFonts w:ascii="Arial" w:hAnsi="Arial" w:cs="Arial"/>
              </w:rPr>
              <w:t>5</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2EDFC136" w14:textId="77777777" w:rsidR="00F32156" w:rsidRPr="006D0B95" w:rsidRDefault="00F32156" w:rsidP="00886496">
            <w:pPr>
              <w:rPr>
                <w:rFonts w:ascii="Arial" w:hAnsi="Arial" w:cs="Arial"/>
                <w:i/>
                <w:iCs/>
              </w:rPr>
            </w:pPr>
            <w:r w:rsidRPr="006D0B95">
              <w:rPr>
                <w:rFonts w:ascii="Arial" w:hAnsi="Arial" w:cs="Arial"/>
              </w:rPr>
              <w:t>Santykinis drėgnis</w:t>
            </w:r>
          </w:p>
        </w:tc>
        <w:tc>
          <w:tcPr>
            <w:tcW w:w="1569" w:type="pct"/>
            <w:tcBorders>
              <w:top w:val="single" w:sz="4" w:space="0" w:color="auto"/>
              <w:left w:val="single" w:sz="4" w:space="0" w:color="auto"/>
              <w:bottom w:val="single" w:sz="4" w:space="0" w:color="auto"/>
              <w:right w:val="single" w:sz="4" w:space="0" w:color="auto"/>
            </w:tcBorders>
          </w:tcPr>
          <w:p w14:paraId="59041353" w14:textId="77777777" w:rsidR="00F32156" w:rsidRPr="006D0B95" w:rsidRDefault="00F32156" w:rsidP="00F32156">
            <w:pPr>
              <w:jc w:val="both"/>
              <w:rPr>
                <w:rFonts w:ascii="Arial" w:hAnsi="Arial" w:cs="Arial"/>
              </w:rPr>
            </w:pPr>
            <w:r w:rsidRPr="006D0B95">
              <w:rPr>
                <w:rFonts w:ascii="Arial" w:hAnsi="Arial" w:cs="Arial"/>
              </w:rPr>
              <w:t>Sudaromas ne mažiau nei iki 80%.</w:t>
            </w:r>
          </w:p>
          <w:p w14:paraId="0C6647C6" w14:textId="77777777" w:rsidR="00F32156" w:rsidRPr="006D0B95" w:rsidRDefault="00F32156" w:rsidP="00F32156">
            <w:pPr>
              <w:jc w:val="both"/>
              <w:rPr>
                <w:rFonts w:ascii="Arial" w:hAnsi="Arial" w:cs="Arial"/>
              </w:rPr>
            </w:pPr>
            <w:r w:rsidRPr="006D0B95">
              <w:rPr>
                <w:rFonts w:ascii="Arial" w:hAnsi="Arial" w:cs="Arial"/>
              </w:rPr>
              <w:t>Privalo būti integruota drėkinimo sistema.</w:t>
            </w:r>
          </w:p>
          <w:p w14:paraId="4ADC2AA1" w14:textId="77777777" w:rsidR="00F32156" w:rsidRPr="006D0B95" w:rsidRDefault="00F32156" w:rsidP="00F32156">
            <w:pPr>
              <w:jc w:val="both"/>
              <w:rPr>
                <w:rFonts w:ascii="Arial" w:hAnsi="Arial" w:cs="Arial"/>
              </w:rPr>
            </w:pPr>
            <w:r w:rsidRPr="006D0B95">
              <w:rPr>
                <w:rFonts w:ascii="Arial" w:hAnsi="Arial" w:cs="Arial"/>
              </w:rPr>
              <w:t xml:space="preserve">Drėkinimas privalo būti sterilus. </w:t>
            </w:r>
          </w:p>
          <w:p w14:paraId="7B5C4910" w14:textId="77777777" w:rsidR="00F32156" w:rsidRPr="006D0B95" w:rsidRDefault="00F32156" w:rsidP="00F32156">
            <w:pPr>
              <w:jc w:val="both"/>
              <w:rPr>
                <w:rFonts w:ascii="Arial" w:hAnsi="Arial" w:cs="Arial"/>
                <w:i/>
                <w:iCs/>
              </w:rPr>
            </w:pPr>
            <w:r w:rsidRPr="006D0B95">
              <w:rPr>
                <w:rFonts w:ascii="Arial" w:hAnsi="Arial" w:cs="Arial"/>
              </w:rPr>
              <w:t>Turi būti integruotas automatinis perteklinio drėgnio pašalinimas.</w:t>
            </w:r>
          </w:p>
        </w:tc>
        <w:tc>
          <w:tcPr>
            <w:tcW w:w="1570" w:type="pct"/>
            <w:tcBorders>
              <w:top w:val="single" w:sz="4" w:space="0" w:color="auto"/>
              <w:left w:val="single" w:sz="4" w:space="0" w:color="auto"/>
              <w:bottom w:val="single" w:sz="4" w:space="0" w:color="auto"/>
              <w:right w:val="single" w:sz="4" w:space="0" w:color="auto"/>
            </w:tcBorders>
          </w:tcPr>
          <w:p w14:paraId="1E6BDE34" w14:textId="77777777" w:rsidR="00F32156" w:rsidRPr="006D0B95" w:rsidRDefault="00F32156" w:rsidP="00886496">
            <w:pPr>
              <w:rPr>
                <w:rFonts w:ascii="Arial" w:hAnsi="Arial" w:cs="Arial"/>
                <w:color w:val="000000"/>
              </w:rPr>
            </w:pPr>
          </w:p>
        </w:tc>
      </w:tr>
      <w:tr w:rsidR="00F32156" w:rsidRPr="006D0B95" w14:paraId="6587E139" w14:textId="77777777" w:rsidTr="00626B73">
        <w:tc>
          <w:tcPr>
            <w:tcW w:w="293" w:type="pct"/>
            <w:tcBorders>
              <w:top w:val="single" w:sz="4" w:space="0" w:color="auto"/>
              <w:left w:val="single" w:sz="4" w:space="0" w:color="auto"/>
              <w:bottom w:val="single" w:sz="4" w:space="0" w:color="auto"/>
              <w:right w:val="single" w:sz="4" w:space="0" w:color="auto"/>
            </w:tcBorders>
          </w:tcPr>
          <w:p w14:paraId="28054BB6" w14:textId="33323FAA" w:rsidR="00F32156" w:rsidRPr="006D0B95" w:rsidRDefault="0086262C" w:rsidP="00886496">
            <w:pPr>
              <w:jc w:val="center"/>
              <w:rPr>
                <w:rFonts w:ascii="Arial" w:hAnsi="Arial" w:cs="Arial"/>
              </w:rPr>
            </w:pPr>
            <w:r>
              <w:rPr>
                <w:rFonts w:ascii="Arial" w:hAnsi="Arial" w:cs="Arial"/>
              </w:rPr>
              <w:t>6</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6E366001" w14:textId="77777777" w:rsidR="00F32156" w:rsidRPr="006D0B95" w:rsidRDefault="00F32156" w:rsidP="00886496">
            <w:pPr>
              <w:rPr>
                <w:rFonts w:ascii="Arial" w:hAnsi="Arial" w:cs="Arial"/>
                <w:bCs/>
                <w:i/>
                <w:iCs/>
              </w:rPr>
            </w:pPr>
            <w:r w:rsidRPr="006D0B95">
              <w:rPr>
                <w:rFonts w:ascii="Arial" w:hAnsi="Arial" w:cs="Arial"/>
              </w:rPr>
              <w:t>Temperatūra</w:t>
            </w:r>
          </w:p>
        </w:tc>
        <w:tc>
          <w:tcPr>
            <w:tcW w:w="1569" w:type="pct"/>
            <w:tcBorders>
              <w:top w:val="single" w:sz="4" w:space="0" w:color="auto"/>
              <w:left w:val="single" w:sz="4" w:space="0" w:color="auto"/>
              <w:bottom w:val="single" w:sz="4" w:space="0" w:color="auto"/>
              <w:right w:val="single" w:sz="4" w:space="0" w:color="auto"/>
            </w:tcBorders>
          </w:tcPr>
          <w:p w14:paraId="370DECDE" w14:textId="483070DE" w:rsidR="00F32156" w:rsidRPr="006D0B95" w:rsidRDefault="00F32156" w:rsidP="00F32156">
            <w:pPr>
              <w:jc w:val="both"/>
              <w:rPr>
                <w:rFonts w:ascii="Arial" w:hAnsi="Arial" w:cs="Arial"/>
                <w:i/>
                <w:iCs/>
              </w:rPr>
            </w:pPr>
            <w:r w:rsidRPr="006D0B95">
              <w:rPr>
                <w:rFonts w:ascii="Arial" w:hAnsi="Arial" w:cs="Arial"/>
              </w:rPr>
              <w:t>Kamera mėginį</w:t>
            </w:r>
            <w:r w:rsidR="0086262C">
              <w:rPr>
                <w:rFonts w:ascii="Arial" w:hAnsi="Arial" w:cs="Arial"/>
              </w:rPr>
              <w:t xml:space="preserve"> turi</w:t>
            </w:r>
            <w:r w:rsidRPr="006D0B95">
              <w:rPr>
                <w:rFonts w:ascii="Arial" w:hAnsi="Arial" w:cs="Arial"/>
              </w:rPr>
              <w:t xml:space="preserve"> </w:t>
            </w:r>
            <w:proofErr w:type="spellStart"/>
            <w:r w:rsidR="0086262C" w:rsidRPr="006D0B95">
              <w:rPr>
                <w:rFonts w:ascii="Arial" w:hAnsi="Arial" w:cs="Arial"/>
              </w:rPr>
              <w:t>termostatuo</w:t>
            </w:r>
            <w:r w:rsidR="0086262C">
              <w:rPr>
                <w:rFonts w:ascii="Arial" w:hAnsi="Arial" w:cs="Arial"/>
              </w:rPr>
              <w:t>ti</w:t>
            </w:r>
            <w:proofErr w:type="spellEnd"/>
            <w:r w:rsidR="0086262C" w:rsidRPr="006D0B95">
              <w:rPr>
                <w:rFonts w:ascii="Arial" w:hAnsi="Arial" w:cs="Arial"/>
              </w:rPr>
              <w:t xml:space="preserve"> </w:t>
            </w:r>
            <w:r w:rsidRPr="006D0B95">
              <w:rPr>
                <w:rFonts w:ascii="Arial" w:hAnsi="Arial" w:cs="Arial"/>
              </w:rPr>
              <w:t xml:space="preserve">ne mažesniame intervale nei nuo 5 </w:t>
            </w:r>
            <w:r w:rsidR="0086262C" w:rsidRPr="006D0B95">
              <w:rPr>
                <w:rFonts w:ascii="Arial" w:hAnsi="Arial" w:cs="Arial"/>
              </w:rPr>
              <w:t>laipsni</w:t>
            </w:r>
            <w:r w:rsidR="0086262C">
              <w:rPr>
                <w:rFonts w:ascii="Arial" w:hAnsi="Arial" w:cs="Arial"/>
              </w:rPr>
              <w:t>ų</w:t>
            </w:r>
            <w:r w:rsidR="0086262C" w:rsidRPr="006D0B95">
              <w:rPr>
                <w:rFonts w:ascii="Arial" w:hAnsi="Arial" w:cs="Arial"/>
              </w:rPr>
              <w:t xml:space="preserve"> </w:t>
            </w:r>
            <w:r w:rsidRPr="006D0B95">
              <w:rPr>
                <w:rFonts w:ascii="Arial" w:hAnsi="Arial" w:cs="Arial"/>
              </w:rPr>
              <w:t>virš aplinkos temperatūros iki 45 laipsnių.</w:t>
            </w:r>
          </w:p>
        </w:tc>
        <w:tc>
          <w:tcPr>
            <w:tcW w:w="1570" w:type="pct"/>
            <w:tcBorders>
              <w:top w:val="single" w:sz="4" w:space="0" w:color="auto"/>
              <w:left w:val="single" w:sz="4" w:space="0" w:color="auto"/>
              <w:bottom w:val="single" w:sz="4" w:space="0" w:color="auto"/>
              <w:right w:val="single" w:sz="4" w:space="0" w:color="auto"/>
            </w:tcBorders>
          </w:tcPr>
          <w:p w14:paraId="2C44C6B5" w14:textId="77777777" w:rsidR="00F32156" w:rsidRPr="006D0B95" w:rsidRDefault="00F32156" w:rsidP="00886496">
            <w:pPr>
              <w:rPr>
                <w:rFonts w:ascii="Arial" w:hAnsi="Arial" w:cs="Arial"/>
                <w:color w:val="000000"/>
              </w:rPr>
            </w:pPr>
          </w:p>
        </w:tc>
      </w:tr>
      <w:tr w:rsidR="00F32156" w:rsidRPr="006D0B95" w14:paraId="219CC5AE" w14:textId="77777777" w:rsidTr="00626B73">
        <w:tc>
          <w:tcPr>
            <w:tcW w:w="293" w:type="pct"/>
            <w:tcBorders>
              <w:top w:val="single" w:sz="4" w:space="0" w:color="auto"/>
              <w:left w:val="single" w:sz="4" w:space="0" w:color="auto"/>
              <w:bottom w:val="single" w:sz="4" w:space="0" w:color="auto"/>
              <w:right w:val="single" w:sz="4" w:space="0" w:color="auto"/>
            </w:tcBorders>
          </w:tcPr>
          <w:p w14:paraId="28D82EE3" w14:textId="46AA859B" w:rsidR="00F32156" w:rsidRPr="006D0B95" w:rsidRDefault="009344B2" w:rsidP="00886496">
            <w:pPr>
              <w:jc w:val="center"/>
              <w:rPr>
                <w:rFonts w:ascii="Arial" w:hAnsi="Arial" w:cs="Arial"/>
              </w:rPr>
            </w:pPr>
            <w:r>
              <w:rPr>
                <w:rFonts w:ascii="Arial" w:hAnsi="Arial" w:cs="Arial"/>
              </w:rPr>
              <w:t>7</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088B7284" w14:textId="77777777" w:rsidR="00F32156" w:rsidRPr="006D0B95" w:rsidRDefault="00F32156" w:rsidP="00886496">
            <w:pPr>
              <w:rPr>
                <w:rFonts w:ascii="Arial" w:hAnsi="Arial" w:cs="Arial"/>
                <w:i/>
                <w:iCs/>
              </w:rPr>
            </w:pPr>
            <w:r w:rsidRPr="006D0B95">
              <w:rPr>
                <w:rFonts w:ascii="Arial" w:hAnsi="Arial" w:cs="Arial"/>
              </w:rPr>
              <w:t>Apšvietimas</w:t>
            </w:r>
          </w:p>
        </w:tc>
        <w:tc>
          <w:tcPr>
            <w:tcW w:w="1569" w:type="pct"/>
            <w:tcBorders>
              <w:top w:val="single" w:sz="4" w:space="0" w:color="auto"/>
              <w:left w:val="single" w:sz="4" w:space="0" w:color="auto"/>
              <w:bottom w:val="single" w:sz="4" w:space="0" w:color="auto"/>
              <w:right w:val="single" w:sz="4" w:space="0" w:color="auto"/>
            </w:tcBorders>
          </w:tcPr>
          <w:p w14:paraId="68B4E055" w14:textId="683045D2" w:rsidR="00F32156" w:rsidRPr="006D0B95" w:rsidRDefault="00F32156" w:rsidP="00F32156">
            <w:pPr>
              <w:jc w:val="both"/>
              <w:rPr>
                <w:rFonts w:ascii="Arial" w:hAnsi="Arial" w:cs="Arial"/>
                <w:i/>
                <w:iCs/>
              </w:rPr>
            </w:pPr>
            <w:r w:rsidRPr="006D0B95">
              <w:rPr>
                <w:rFonts w:ascii="Arial" w:hAnsi="Arial" w:cs="Arial"/>
              </w:rPr>
              <w:t xml:space="preserve">Turi būti </w:t>
            </w:r>
            <w:r w:rsidRPr="00C22CAA">
              <w:rPr>
                <w:rFonts w:ascii="Arial" w:hAnsi="Arial" w:cs="Arial"/>
              </w:rPr>
              <w:t xml:space="preserve">integruotas </w:t>
            </w:r>
            <w:r w:rsidRPr="006D0B95">
              <w:rPr>
                <w:rFonts w:ascii="Arial" w:hAnsi="Arial" w:cs="Arial"/>
              </w:rPr>
              <w:t>vidinis apšvietimas</w:t>
            </w:r>
            <w:r w:rsidR="00AF666E">
              <w:rPr>
                <w:rFonts w:ascii="Arial" w:hAnsi="Arial" w:cs="Arial"/>
              </w:rPr>
              <w:t xml:space="preserve"> kameroje</w:t>
            </w:r>
            <w:r w:rsidRPr="006D0B95">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7E0F076C" w14:textId="77777777" w:rsidR="00F32156" w:rsidRPr="006D0B95" w:rsidRDefault="00F32156" w:rsidP="00886496">
            <w:pPr>
              <w:rPr>
                <w:rFonts w:ascii="Arial" w:hAnsi="Arial" w:cs="Arial"/>
                <w:color w:val="000000"/>
              </w:rPr>
            </w:pPr>
          </w:p>
        </w:tc>
      </w:tr>
      <w:tr w:rsidR="00F32156" w:rsidRPr="006D0B95" w14:paraId="17981B37" w14:textId="77777777" w:rsidTr="00626B73">
        <w:tc>
          <w:tcPr>
            <w:tcW w:w="293" w:type="pct"/>
            <w:tcBorders>
              <w:top w:val="single" w:sz="4" w:space="0" w:color="auto"/>
              <w:left w:val="single" w:sz="4" w:space="0" w:color="auto"/>
              <w:bottom w:val="single" w:sz="4" w:space="0" w:color="auto"/>
              <w:right w:val="single" w:sz="4" w:space="0" w:color="auto"/>
            </w:tcBorders>
          </w:tcPr>
          <w:p w14:paraId="1658590A" w14:textId="6E6FA682" w:rsidR="00F32156" w:rsidRPr="006D0B95" w:rsidRDefault="009344B2" w:rsidP="00886496">
            <w:pPr>
              <w:jc w:val="center"/>
              <w:rPr>
                <w:rFonts w:ascii="Arial" w:hAnsi="Arial" w:cs="Arial"/>
              </w:rPr>
            </w:pPr>
            <w:r>
              <w:rPr>
                <w:rFonts w:ascii="Arial" w:hAnsi="Arial" w:cs="Arial"/>
              </w:rPr>
              <w:t>8</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565C8A48" w14:textId="77777777" w:rsidR="00F32156" w:rsidRPr="006D0B95" w:rsidRDefault="00F32156" w:rsidP="00886496">
            <w:pPr>
              <w:rPr>
                <w:rFonts w:ascii="Arial" w:hAnsi="Arial" w:cs="Arial"/>
                <w:i/>
                <w:iCs/>
              </w:rPr>
            </w:pPr>
            <w:r w:rsidRPr="006D0B95">
              <w:rPr>
                <w:rFonts w:ascii="Arial" w:hAnsi="Arial" w:cs="Arial"/>
              </w:rPr>
              <w:t>Šliuzas</w:t>
            </w:r>
          </w:p>
        </w:tc>
        <w:tc>
          <w:tcPr>
            <w:tcW w:w="1569" w:type="pct"/>
            <w:tcBorders>
              <w:top w:val="single" w:sz="4" w:space="0" w:color="auto"/>
              <w:left w:val="single" w:sz="4" w:space="0" w:color="auto"/>
              <w:bottom w:val="single" w:sz="4" w:space="0" w:color="auto"/>
              <w:right w:val="single" w:sz="4" w:space="0" w:color="auto"/>
            </w:tcBorders>
          </w:tcPr>
          <w:p w14:paraId="3731C818" w14:textId="77777777" w:rsidR="00F32156" w:rsidRPr="006D0B95" w:rsidRDefault="00F32156" w:rsidP="00F32156">
            <w:pPr>
              <w:jc w:val="both"/>
              <w:rPr>
                <w:rFonts w:ascii="Arial" w:hAnsi="Arial" w:cs="Arial"/>
              </w:rPr>
            </w:pPr>
            <w:r w:rsidRPr="006D0B95">
              <w:rPr>
                <w:rFonts w:ascii="Arial" w:hAnsi="Arial" w:cs="Arial"/>
              </w:rPr>
              <w:t xml:space="preserve">Privalo būti </w:t>
            </w:r>
            <w:r w:rsidRPr="001F7CC1">
              <w:rPr>
                <w:rFonts w:ascii="Arial" w:hAnsi="Arial" w:cs="Arial"/>
              </w:rPr>
              <w:t>integruotas</w:t>
            </w:r>
            <w:r w:rsidRPr="006D0B95">
              <w:rPr>
                <w:rFonts w:ascii="Arial" w:hAnsi="Arial" w:cs="Arial"/>
              </w:rPr>
              <w:t xml:space="preserve"> mėginių perdavimo šliuzas. </w:t>
            </w:r>
            <w:r w:rsidRPr="006D0B95">
              <w:rPr>
                <w:rFonts w:ascii="Arial" w:hAnsi="Arial" w:cs="Arial"/>
              </w:rPr>
              <w:lastRenderedPageBreak/>
              <w:t>Šliuzo tūris ne mažesnis nei 12 L.</w:t>
            </w:r>
          </w:p>
          <w:p w14:paraId="0BD615B1" w14:textId="572A871A" w:rsidR="00F32156" w:rsidRPr="006D0B95" w:rsidRDefault="00F32156" w:rsidP="00F32156">
            <w:pPr>
              <w:jc w:val="both"/>
              <w:rPr>
                <w:rFonts w:ascii="Arial" w:hAnsi="Arial" w:cs="Arial"/>
              </w:rPr>
            </w:pPr>
            <w:r w:rsidRPr="006D0B95">
              <w:rPr>
                <w:rFonts w:ascii="Arial" w:hAnsi="Arial" w:cs="Arial"/>
              </w:rPr>
              <w:t xml:space="preserve">Šliuze turi tilpti ne mažiau nei 40 vnt. </w:t>
            </w:r>
            <w:r w:rsidR="00871FD4">
              <w:rPr>
                <w:rFonts w:ascii="Arial" w:hAnsi="Arial" w:cs="Arial"/>
              </w:rPr>
              <w:t xml:space="preserve">standartinių </w:t>
            </w:r>
            <w:r w:rsidRPr="006D0B95">
              <w:rPr>
                <w:rFonts w:ascii="Arial" w:hAnsi="Arial" w:cs="Arial"/>
              </w:rPr>
              <w:t>96 šulinėlių plokštelių</w:t>
            </w:r>
            <w:r w:rsidR="0023447C">
              <w:rPr>
                <w:rFonts w:ascii="Arial" w:hAnsi="Arial" w:cs="Arial"/>
              </w:rPr>
              <w:t>.</w:t>
            </w:r>
            <w:r w:rsidRPr="006D0B95">
              <w:rPr>
                <w:rFonts w:ascii="Arial" w:hAnsi="Arial" w:cs="Arial"/>
              </w:rPr>
              <w:t xml:space="preserve"> </w:t>
            </w:r>
          </w:p>
          <w:p w14:paraId="2F0ADA07" w14:textId="77777777" w:rsidR="00F32156" w:rsidRPr="006D0B95" w:rsidRDefault="00F32156" w:rsidP="00F32156">
            <w:pPr>
              <w:jc w:val="both"/>
              <w:rPr>
                <w:rFonts w:ascii="Arial" w:hAnsi="Arial" w:cs="Arial"/>
                <w:i/>
                <w:iCs/>
                <w:lang w:val="en-US"/>
              </w:rPr>
            </w:pPr>
            <w:r w:rsidRPr="006D0B95">
              <w:rPr>
                <w:rFonts w:ascii="Arial" w:hAnsi="Arial" w:cs="Arial"/>
              </w:rPr>
              <w:t xml:space="preserve">Šliuzo atmosferos pakeitimui reikalingas laikas ne ilgesnis nei 1 min. </w:t>
            </w:r>
          </w:p>
        </w:tc>
        <w:tc>
          <w:tcPr>
            <w:tcW w:w="1570" w:type="pct"/>
            <w:tcBorders>
              <w:top w:val="single" w:sz="4" w:space="0" w:color="auto"/>
              <w:left w:val="single" w:sz="4" w:space="0" w:color="auto"/>
              <w:bottom w:val="single" w:sz="4" w:space="0" w:color="auto"/>
              <w:right w:val="single" w:sz="4" w:space="0" w:color="auto"/>
            </w:tcBorders>
          </w:tcPr>
          <w:p w14:paraId="4E5B1742" w14:textId="77777777" w:rsidR="00F32156" w:rsidRPr="006D0B95" w:rsidRDefault="00F32156" w:rsidP="00886496">
            <w:pPr>
              <w:rPr>
                <w:rFonts w:ascii="Arial" w:hAnsi="Arial" w:cs="Arial"/>
                <w:color w:val="000000"/>
              </w:rPr>
            </w:pPr>
          </w:p>
        </w:tc>
      </w:tr>
      <w:tr w:rsidR="00F32156" w:rsidRPr="006D0B95" w14:paraId="14E87166" w14:textId="77777777" w:rsidTr="00626B73">
        <w:tc>
          <w:tcPr>
            <w:tcW w:w="293" w:type="pct"/>
            <w:tcBorders>
              <w:top w:val="single" w:sz="4" w:space="0" w:color="auto"/>
              <w:left w:val="single" w:sz="4" w:space="0" w:color="auto"/>
              <w:bottom w:val="single" w:sz="4" w:space="0" w:color="auto"/>
              <w:right w:val="single" w:sz="4" w:space="0" w:color="auto"/>
            </w:tcBorders>
          </w:tcPr>
          <w:p w14:paraId="4158D776" w14:textId="41DCBB51" w:rsidR="00F32156" w:rsidRPr="006D0B95" w:rsidRDefault="009344B2" w:rsidP="00886496">
            <w:pPr>
              <w:jc w:val="center"/>
              <w:rPr>
                <w:rFonts w:ascii="Arial" w:hAnsi="Arial" w:cs="Arial"/>
              </w:rPr>
            </w:pPr>
            <w:r>
              <w:rPr>
                <w:rFonts w:ascii="Arial" w:hAnsi="Arial" w:cs="Arial"/>
              </w:rPr>
              <w:t>9</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084E927A" w14:textId="77777777" w:rsidR="00F32156" w:rsidRPr="006D0B95" w:rsidRDefault="00F32156" w:rsidP="00886496">
            <w:pPr>
              <w:rPr>
                <w:rFonts w:ascii="Arial" w:hAnsi="Arial" w:cs="Arial"/>
                <w:i/>
                <w:iCs/>
              </w:rPr>
            </w:pPr>
            <w:r w:rsidRPr="006D0B95">
              <w:rPr>
                <w:rFonts w:ascii="Arial" w:hAnsi="Arial" w:cs="Arial"/>
              </w:rPr>
              <w:t>Valdymas</w:t>
            </w:r>
          </w:p>
        </w:tc>
        <w:tc>
          <w:tcPr>
            <w:tcW w:w="1569" w:type="pct"/>
            <w:tcBorders>
              <w:top w:val="single" w:sz="4" w:space="0" w:color="auto"/>
              <w:left w:val="single" w:sz="4" w:space="0" w:color="auto"/>
              <w:bottom w:val="single" w:sz="4" w:space="0" w:color="auto"/>
              <w:right w:val="single" w:sz="4" w:space="0" w:color="auto"/>
            </w:tcBorders>
          </w:tcPr>
          <w:p w14:paraId="4956062C" w14:textId="77777777" w:rsidR="00F32156" w:rsidRPr="006D0B95" w:rsidRDefault="00F32156" w:rsidP="00F32156">
            <w:pPr>
              <w:jc w:val="both"/>
              <w:rPr>
                <w:rFonts w:ascii="Arial" w:hAnsi="Arial" w:cs="Arial"/>
              </w:rPr>
            </w:pPr>
            <w:r w:rsidRPr="006D0B95">
              <w:rPr>
                <w:rFonts w:ascii="Arial" w:hAnsi="Arial" w:cs="Arial"/>
              </w:rPr>
              <w:t>Parametrai valdomi ir atvaizduojami liečiamajame ekrane.</w:t>
            </w:r>
          </w:p>
          <w:p w14:paraId="04379423" w14:textId="77777777" w:rsidR="00F32156" w:rsidRPr="006D0B95" w:rsidRDefault="00F32156" w:rsidP="00F32156">
            <w:pPr>
              <w:jc w:val="both"/>
              <w:rPr>
                <w:rFonts w:ascii="Arial" w:hAnsi="Arial" w:cs="Arial"/>
              </w:rPr>
            </w:pPr>
            <w:r w:rsidRPr="006D0B95">
              <w:rPr>
                <w:rFonts w:ascii="Arial" w:hAnsi="Arial" w:cs="Arial"/>
              </w:rPr>
              <w:t>Ekrane turi būti atvaizduojami visi kontroliuojami parametrai vienu metu.</w:t>
            </w:r>
          </w:p>
          <w:p w14:paraId="633AC77F" w14:textId="6F79C70B" w:rsidR="00F32156" w:rsidRPr="006D0B95" w:rsidRDefault="00F32156" w:rsidP="00F32156">
            <w:pPr>
              <w:jc w:val="both"/>
              <w:rPr>
                <w:rFonts w:ascii="Arial" w:hAnsi="Arial" w:cs="Arial"/>
              </w:rPr>
            </w:pPr>
            <w:r w:rsidRPr="006D0B95">
              <w:rPr>
                <w:rFonts w:ascii="Arial" w:hAnsi="Arial" w:cs="Arial"/>
              </w:rPr>
              <w:t xml:space="preserve">Valdymo blokas turi turėti </w:t>
            </w:r>
            <w:r w:rsidR="005428C8">
              <w:rPr>
                <w:rFonts w:ascii="Arial" w:hAnsi="Arial" w:cs="Arial"/>
              </w:rPr>
              <w:t>įrenginio prijungimo prie tinklo</w:t>
            </w:r>
            <w:r w:rsidR="005428C8" w:rsidRPr="006D0B95">
              <w:rPr>
                <w:rFonts w:ascii="Arial" w:hAnsi="Arial" w:cs="Arial"/>
              </w:rPr>
              <w:t xml:space="preserve"> </w:t>
            </w:r>
            <w:r w:rsidRPr="006D0B95">
              <w:rPr>
                <w:rFonts w:ascii="Arial" w:hAnsi="Arial" w:cs="Arial"/>
              </w:rPr>
              <w:t xml:space="preserve">jungtį nuotoliniam prisijungimui. </w:t>
            </w:r>
          </w:p>
          <w:p w14:paraId="61044999" w14:textId="40229568" w:rsidR="00F32156" w:rsidRPr="002D6E0F" w:rsidRDefault="00F32156" w:rsidP="002D6E0F">
            <w:pPr>
              <w:jc w:val="both"/>
              <w:rPr>
                <w:rFonts w:ascii="Arial" w:hAnsi="Arial" w:cs="Arial"/>
                <w:i/>
                <w:iCs/>
              </w:rPr>
            </w:pPr>
            <w:r w:rsidRPr="002D6E0F">
              <w:rPr>
                <w:rFonts w:ascii="Arial" w:hAnsi="Arial" w:cs="Arial"/>
              </w:rPr>
              <w:t>Turi būti galimybė valdyti kamerą pedalais.</w:t>
            </w:r>
          </w:p>
        </w:tc>
        <w:tc>
          <w:tcPr>
            <w:tcW w:w="1570" w:type="pct"/>
            <w:tcBorders>
              <w:top w:val="single" w:sz="4" w:space="0" w:color="auto"/>
              <w:left w:val="single" w:sz="4" w:space="0" w:color="auto"/>
              <w:bottom w:val="single" w:sz="4" w:space="0" w:color="auto"/>
              <w:right w:val="single" w:sz="4" w:space="0" w:color="auto"/>
            </w:tcBorders>
          </w:tcPr>
          <w:p w14:paraId="7C885316" w14:textId="77777777" w:rsidR="00F32156" w:rsidRPr="006D0B95" w:rsidRDefault="00F32156" w:rsidP="00F32156">
            <w:pPr>
              <w:jc w:val="both"/>
              <w:rPr>
                <w:rFonts w:ascii="Arial" w:hAnsi="Arial" w:cs="Arial"/>
                <w:color w:val="000000"/>
              </w:rPr>
            </w:pPr>
          </w:p>
        </w:tc>
      </w:tr>
      <w:tr w:rsidR="00F32156" w:rsidRPr="006D0B95" w14:paraId="2830C3C8" w14:textId="77777777" w:rsidTr="00626B73">
        <w:tc>
          <w:tcPr>
            <w:tcW w:w="293" w:type="pct"/>
            <w:tcBorders>
              <w:top w:val="single" w:sz="4" w:space="0" w:color="auto"/>
              <w:left w:val="single" w:sz="4" w:space="0" w:color="auto"/>
              <w:bottom w:val="single" w:sz="4" w:space="0" w:color="auto"/>
              <w:right w:val="single" w:sz="4" w:space="0" w:color="auto"/>
            </w:tcBorders>
          </w:tcPr>
          <w:p w14:paraId="34531A04" w14:textId="3D8B29D7" w:rsidR="00F32156" w:rsidRPr="006D0B95" w:rsidRDefault="009344B2" w:rsidP="00886496">
            <w:pPr>
              <w:jc w:val="center"/>
              <w:rPr>
                <w:rFonts w:ascii="Arial" w:hAnsi="Arial" w:cs="Arial"/>
              </w:rPr>
            </w:pPr>
            <w:r>
              <w:rPr>
                <w:rFonts w:ascii="Arial" w:hAnsi="Arial" w:cs="Arial"/>
              </w:rPr>
              <w:t>10</w:t>
            </w:r>
            <w:r w:rsidR="00F32156"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7319DBA0" w14:textId="77777777" w:rsidR="00F32156" w:rsidRPr="006D0B95" w:rsidRDefault="00F32156" w:rsidP="00886496">
            <w:pPr>
              <w:rPr>
                <w:rFonts w:ascii="Arial" w:hAnsi="Arial" w:cs="Arial"/>
                <w:i/>
                <w:iCs/>
              </w:rPr>
            </w:pPr>
            <w:r w:rsidRPr="006D0B95">
              <w:rPr>
                <w:rFonts w:ascii="Arial" w:hAnsi="Arial" w:cs="Arial"/>
              </w:rPr>
              <w:t>Elektros maitinimo lizdai</w:t>
            </w:r>
          </w:p>
        </w:tc>
        <w:tc>
          <w:tcPr>
            <w:tcW w:w="1569" w:type="pct"/>
            <w:tcBorders>
              <w:top w:val="single" w:sz="4" w:space="0" w:color="auto"/>
              <w:left w:val="single" w:sz="4" w:space="0" w:color="auto"/>
              <w:bottom w:val="single" w:sz="4" w:space="0" w:color="auto"/>
              <w:right w:val="single" w:sz="4" w:space="0" w:color="auto"/>
            </w:tcBorders>
          </w:tcPr>
          <w:p w14:paraId="420B709A" w14:textId="77777777" w:rsidR="00F32156" w:rsidRPr="006D0B95" w:rsidRDefault="00F32156" w:rsidP="00F32156">
            <w:pPr>
              <w:jc w:val="both"/>
              <w:rPr>
                <w:rFonts w:ascii="Arial" w:hAnsi="Arial" w:cs="Arial"/>
                <w:i/>
                <w:iCs/>
              </w:rPr>
            </w:pPr>
            <w:r w:rsidRPr="006D0B95">
              <w:rPr>
                <w:rFonts w:ascii="Arial" w:hAnsi="Arial" w:cs="Arial"/>
              </w:rPr>
              <w:t>Kameroje privalo būti integruoti ne mažiau nei 2 elektros maitinimo lizdai.</w:t>
            </w:r>
          </w:p>
        </w:tc>
        <w:tc>
          <w:tcPr>
            <w:tcW w:w="1570" w:type="pct"/>
            <w:tcBorders>
              <w:top w:val="single" w:sz="4" w:space="0" w:color="auto"/>
              <w:left w:val="single" w:sz="4" w:space="0" w:color="auto"/>
              <w:bottom w:val="single" w:sz="4" w:space="0" w:color="auto"/>
              <w:right w:val="single" w:sz="4" w:space="0" w:color="auto"/>
            </w:tcBorders>
          </w:tcPr>
          <w:p w14:paraId="4BEB97F1" w14:textId="77777777" w:rsidR="00F32156" w:rsidRPr="006D0B95" w:rsidRDefault="00F32156" w:rsidP="00886496">
            <w:pPr>
              <w:rPr>
                <w:rFonts w:ascii="Arial" w:hAnsi="Arial" w:cs="Arial"/>
                <w:color w:val="000000"/>
              </w:rPr>
            </w:pPr>
          </w:p>
        </w:tc>
      </w:tr>
      <w:tr w:rsidR="00F32156" w:rsidRPr="006D0B95" w14:paraId="07B0089D" w14:textId="77777777" w:rsidTr="00626B73">
        <w:tc>
          <w:tcPr>
            <w:tcW w:w="293" w:type="pct"/>
            <w:tcBorders>
              <w:top w:val="single" w:sz="4" w:space="0" w:color="auto"/>
              <w:left w:val="single" w:sz="4" w:space="0" w:color="auto"/>
              <w:bottom w:val="single" w:sz="4" w:space="0" w:color="auto"/>
              <w:right w:val="single" w:sz="4" w:space="0" w:color="auto"/>
            </w:tcBorders>
          </w:tcPr>
          <w:p w14:paraId="71D39137" w14:textId="52C3A665"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1</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5C76E8B5" w14:textId="77777777" w:rsidR="00F32156" w:rsidRPr="006D0B95" w:rsidRDefault="00F32156" w:rsidP="00886496">
            <w:pPr>
              <w:rPr>
                <w:rFonts w:ascii="Arial" w:hAnsi="Arial" w:cs="Arial"/>
                <w:i/>
                <w:iCs/>
              </w:rPr>
            </w:pPr>
            <w:r w:rsidRPr="006D0B95">
              <w:rPr>
                <w:rFonts w:ascii="Arial" w:hAnsi="Arial" w:cs="Arial"/>
              </w:rPr>
              <w:t>Mėginio įvedimas</w:t>
            </w:r>
          </w:p>
        </w:tc>
        <w:tc>
          <w:tcPr>
            <w:tcW w:w="1569" w:type="pct"/>
            <w:tcBorders>
              <w:top w:val="single" w:sz="4" w:space="0" w:color="auto"/>
              <w:left w:val="single" w:sz="4" w:space="0" w:color="auto"/>
              <w:bottom w:val="single" w:sz="4" w:space="0" w:color="auto"/>
              <w:right w:val="single" w:sz="4" w:space="0" w:color="auto"/>
            </w:tcBorders>
          </w:tcPr>
          <w:p w14:paraId="58CA602A" w14:textId="09CA94AC" w:rsidR="00F32156" w:rsidRPr="006D0B95" w:rsidRDefault="00F32156" w:rsidP="00F32156">
            <w:pPr>
              <w:jc w:val="both"/>
              <w:rPr>
                <w:rFonts w:ascii="Arial" w:hAnsi="Arial" w:cs="Arial"/>
                <w:i/>
                <w:iCs/>
              </w:rPr>
            </w:pPr>
            <w:r w:rsidRPr="006D0B95">
              <w:rPr>
                <w:rFonts w:ascii="Arial" w:hAnsi="Arial" w:cs="Arial"/>
              </w:rPr>
              <w:t>Turi būti integruota, ne mažesnė nei 20 cm pločio</w:t>
            </w:r>
            <w:r w:rsidR="003E2F38">
              <w:rPr>
                <w:rFonts w:ascii="Arial" w:hAnsi="Arial" w:cs="Arial"/>
              </w:rPr>
              <w:t>,</w:t>
            </w:r>
            <w:r w:rsidR="003E2F38" w:rsidRPr="003E2F38">
              <w:rPr>
                <w:rFonts w:ascii="Arial" w:hAnsi="Arial" w:cs="Arial"/>
              </w:rPr>
              <w:t xml:space="preserve"> vieta</w:t>
            </w:r>
            <w:r w:rsidRPr="006D0B95">
              <w:rPr>
                <w:rFonts w:ascii="Arial" w:hAnsi="Arial" w:cs="Arial"/>
              </w:rPr>
              <w:t xml:space="preserve"> įvesti į kamerą mėginį per </w:t>
            </w:r>
            <w:proofErr w:type="spellStart"/>
            <w:r w:rsidRPr="006D0B95">
              <w:rPr>
                <w:rFonts w:ascii="Arial" w:hAnsi="Arial" w:cs="Arial"/>
              </w:rPr>
              <w:t>septą</w:t>
            </w:r>
            <w:proofErr w:type="spellEnd"/>
            <w:r w:rsidRPr="006D0B95">
              <w:rPr>
                <w:rFonts w:ascii="Arial" w:hAnsi="Arial" w:cs="Arial"/>
              </w:rPr>
              <w:t xml:space="preserve"> bet kuriuo darbo metu.</w:t>
            </w:r>
          </w:p>
        </w:tc>
        <w:tc>
          <w:tcPr>
            <w:tcW w:w="1570" w:type="pct"/>
            <w:tcBorders>
              <w:top w:val="single" w:sz="4" w:space="0" w:color="auto"/>
              <w:left w:val="single" w:sz="4" w:space="0" w:color="auto"/>
              <w:bottom w:val="single" w:sz="4" w:space="0" w:color="auto"/>
              <w:right w:val="single" w:sz="4" w:space="0" w:color="auto"/>
            </w:tcBorders>
          </w:tcPr>
          <w:p w14:paraId="66D80120" w14:textId="77777777" w:rsidR="00F32156" w:rsidRPr="006D0B95" w:rsidRDefault="00F32156" w:rsidP="00886496">
            <w:pPr>
              <w:rPr>
                <w:rFonts w:ascii="Arial" w:hAnsi="Arial" w:cs="Arial"/>
                <w:color w:val="000000"/>
              </w:rPr>
            </w:pPr>
          </w:p>
        </w:tc>
      </w:tr>
      <w:tr w:rsidR="00F32156" w:rsidRPr="006D0B95" w14:paraId="51C10F80" w14:textId="77777777" w:rsidTr="00626B73">
        <w:tc>
          <w:tcPr>
            <w:tcW w:w="293" w:type="pct"/>
            <w:tcBorders>
              <w:top w:val="single" w:sz="4" w:space="0" w:color="auto"/>
              <w:left w:val="single" w:sz="4" w:space="0" w:color="auto"/>
              <w:bottom w:val="single" w:sz="4" w:space="0" w:color="auto"/>
              <w:right w:val="single" w:sz="4" w:space="0" w:color="auto"/>
            </w:tcBorders>
          </w:tcPr>
          <w:p w14:paraId="0747164D" w14:textId="630D1302"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2</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4D2F4257" w14:textId="77777777" w:rsidR="00F32156" w:rsidRPr="006D0B95" w:rsidRDefault="00F32156" w:rsidP="00886496">
            <w:pPr>
              <w:rPr>
                <w:rFonts w:ascii="Arial" w:hAnsi="Arial" w:cs="Arial"/>
                <w:i/>
                <w:iCs/>
              </w:rPr>
            </w:pPr>
            <w:r w:rsidRPr="006D0B95">
              <w:rPr>
                <w:rFonts w:ascii="Arial" w:hAnsi="Arial" w:cs="Arial"/>
              </w:rPr>
              <w:t>Elektros maitinimo kabelio portas</w:t>
            </w:r>
          </w:p>
        </w:tc>
        <w:tc>
          <w:tcPr>
            <w:tcW w:w="1569" w:type="pct"/>
            <w:tcBorders>
              <w:top w:val="single" w:sz="4" w:space="0" w:color="auto"/>
              <w:left w:val="single" w:sz="4" w:space="0" w:color="auto"/>
              <w:bottom w:val="single" w:sz="4" w:space="0" w:color="auto"/>
              <w:right w:val="single" w:sz="4" w:space="0" w:color="auto"/>
            </w:tcBorders>
          </w:tcPr>
          <w:p w14:paraId="2910F08E" w14:textId="77777777" w:rsidR="00F32156" w:rsidRPr="006D0B95" w:rsidRDefault="00F32156" w:rsidP="00F32156">
            <w:pPr>
              <w:jc w:val="both"/>
              <w:rPr>
                <w:rFonts w:ascii="Arial" w:hAnsi="Arial" w:cs="Arial"/>
                <w:i/>
                <w:iCs/>
                <w:lang w:val="en-US"/>
              </w:rPr>
            </w:pPr>
            <w:r w:rsidRPr="006D0B95">
              <w:rPr>
                <w:rFonts w:ascii="Arial" w:hAnsi="Arial" w:cs="Arial"/>
              </w:rPr>
              <w:t>Turi būti integruotas ne mažesnio nei 25 mm diametro portas įvesti maitinimo ar bet kokį kitokį kabelį.</w:t>
            </w:r>
          </w:p>
        </w:tc>
        <w:tc>
          <w:tcPr>
            <w:tcW w:w="1570" w:type="pct"/>
            <w:tcBorders>
              <w:top w:val="single" w:sz="4" w:space="0" w:color="auto"/>
              <w:left w:val="single" w:sz="4" w:space="0" w:color="auto"/>
              <w:bottom w:val="single" w:sz="4" w:space="0" w:color="auto"/>
              <w:right w:val="single" w:sz="4" w:space="0" w:color="auto"/>
            </w:tcBorders>
          </w:tcPr>
          <w:p w14:paraId="09E92F1D" w14:textId="77777777" w:rsidR="00F32156" w:rsidRPr="006D0B95" w:rsidRDefault="00F32156" w:rsidP="00886496">
            <w:pPr>
              <w:rPr>
                <w:rFonts w:ascii="Arial" w:hAnsi="Arial" w:cs="Arial"/>
                <w:color w:val="000000"/>
              </w:rPr>
            </w:pPr>
          </w:p>
        </w:tc>
      </w:tr>
      <w:tr w:rsidR="00F32156" w:rsidRPr="006D0B95" w14:paraId="08D298EF" w14:textId="77777777" w:rsidTr="00626B73">
        <w:tc>
          <w:tcPr>
            <w:tcW w:w="293" w:type="pct"/>
            <w:tcBorders>
              <w:top w:val="single" w:sz="4" w:space="0" w:color="auto"/>
              <w:left w:val="single" w:sz="4" w:space="0" w:color="auto"/>
              <w:bottom w:val="single" w:sz="4" w:space="0" w:color="auto"/>
              <w:right w:val="single" w:sz="4" w:space="0" w:color="auto"/>
            </w:tcBorders>
          </w:tcPr>
          <w:p w14:paraId="767C8287" w14:textId="7D64F37F"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3</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21A87DDD" w14:textId="77777777" w:rsidR="00F32156" w:rsidRPr="006D0B95" w:rsidRDefault="00F32156" w:rsidP="00886496">
            <w:pPr>
              <w:rPr>
                <w:rFonts w:ascii="Arial" w:hAnsi="Arial" w:cs="Arial"/>
                <w:i/>
                <w:iCs/>
              </w:rPr>
            </w:pPr>
            <w:r w:rsidRPr="006D0B95">
              <w:rPr>
                <w:rFonts w:ascii="Arial" w:hAnsi="Arial" w:cs="Arial"/>
              </w:rPr>
              <w:t>Vakuumavimo portas</w:t>
            </w:r>
          </w:p>
        </w:tc>
        <w:tc>
          <w:tcPr>
            <w:tcW w:w="1569" w:type="pct"/>
            <w:tcBorders>
              <w:top w:val="single" w:sz="4" w:space="0" w:color="auto"/>
              <w:left w:val="single" w:sz="4" w:space="0" w:color="auto"/>
              <w:bottom w:val="single" w:sz="4" w:space="0" w:color="auto"/>
              <w:right w:val="single" w:sz="4" w:space="0" w:color="auto"/>
            </w:tcBorders>
          </w:tcPr>
          <w:p w14:paraId="57F154D6" w14:textId="6DD66FE4" w:rsidR="00F32156" w:rsidRPr="006D0B95" w:rsidRDefault="00F32156" w:rsidP="00F32156">
            <w:pPr>
              <w:jc w:val="both"/>
              <w:rPr>
                <w:rFonts w:ascii="Arial" w:hAnsi="Arial" w:cs="Arial"/>
                <w:i/>
                <w:iCs/>
              </w:rPr>
            </w:pPr>
            <w:r w:rsidRPr="006D0B95">
              <w:rPr>
                <w:rFonts w:ascii="Arial" w:hAnsi="Arial" w:cs="Arial"/>
              </w:rPr>
              <w:t xml:space="preserve">Turi būti integruotas ne mažiau </w:t>
            </w:r>
            <w:r w:rsidR="00635160">
              <w:rPr>
                <w:rFonts w:ascii="Arial" w:hAnsi="Arial" w:cs="Arial"/>
              </w:rPr>
              <w:t>1 (</w:t>
            </w:r>
            <w:r w:rsidRPr="006D0B95">
              <w:rPr>
                <w:rFonts w:ascii="Arial" w:hAnsi="Arial" w:cs="Arial"/>
              </w:rPr>
              <w:t>vienas</w:t>
            </w:r>
            <w:r w:rsidR="00635160">
              <w:rPr>
                <w:rFonts w:ascii="Arial" w:hAnsi="Arial" w:cs="Arial"/>
              </w:rPr>
              <w:t>)</w:t>
            </w:r>
            <w:r w:rsidRPr="006D0B95">
              <w:rPr>
                <w:rFonts w:ascii="Arial" w:hAnsi="Arial" w:cs="Arial"/>
              </w:rPr>
              <w:t xml:space="preserve"> vakuumo portas skysčiams nusiurbti.</w:t>
            </w:r>
          </w:p>
        </w:tc>
        <w:tc>
          <w:tcPr>
            <w:tcW w:w="1570" w:type="pct"/>
            <w:tcBorders>
              <w:top w:val="single" w:sz="4" w:space="0" w:color="auto"/>
              <w:left w:val="single" w:sz="4" w:space="0" w:color="auto"/>
              <w:bottom w:val="single" w:sz="4" w:space="0" w:color="auto"/>
              <w:right w:val="single" w:sz="4" w:space="0" w:color="auto"/>
            </w:tcBorders>
          </w:tcPr>
          <w:p w14:paraId="60506F81" w14:textId="77777777" w:rsidR="00F32156" w:rsidRPr="006D0B95" w:rsidRDefault="00F32156" w:rsidP="00886496">
            <w:pPr>
              <w:rPr>
                <w:rFonts w:ascii="Arial" w:hAnsi="Arial" w:cs="Arial"/>
                <w:color w:val="000000"/>
              </w:rPr>
            </w:pPr>
          </w:p>
        </w:tc>
      </w:tr>
      <w:tr w:rsidR="00F32156" w:rsidRPr="006D0B95" w14:paraId="27B0FD63" w14:textId="77777777" w:rsidTr="00626B73">
        <w:tc>
          <w:tcPr>
            <w:tcW w:w="293" w:type="pct"/>
            <w:tcBorders>
              <w:top w:val="single" w:sz="4" w:space="0" w:color="auto"/>
              <w:left w:val="single" w:sz="4" w:space="0" w:color="auto"/>
              <w:bottom w:val="single" w:sz="4" w:space="0" w:color="auto"/>
              <w:right w:val="single" w:sz="4" w:space="0" w:color="auto"/>
            </w:tcBorders>
          </w:tcPr>
          <w:p w14:paraId="1241BFF9" w14:textId="0088037E"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4</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7F6E814E" w14:textId="3BB64574" w:rsidR="00F32156" w:rsidRPr="006D0B95" w:rsidRDefault="00F32156" w:rsidP="00886496">
            <w:pPr>
              <w:rPr>
                <w:rFonts w:ascii="Arial" w:hAnsi="Arial" w:cs="Arial"/>
                <w:i/>
                <w:iCs/>
              </w:rPr>
            </w:pPr>
            <w:r w:rsidRPr="006D0B95">
              <w:rPr>
                <w:rFonts w:ascii="Arial" w:hAnsi="Arial" w:cs="Arial"/>
              </w:rPr>
              <w:t xml:space="preserve">Darbinės </w:t>
            </w:r>
            <w:r w:rsidR="00E16505">
              <w:rPr>
                <w:rFonts w:ascii="Arial" w:hAnsi="Arial" w:cs="Arial"/>
              </w:rPr>
              <w:t xml:space="preserve">rankovės </w:t>
            </w:r>
            <w:r w:rsidR="00E16505" w:rsidRPr="00A37464">
              <w:rPr>
                <w:rFonts w:ascii="Arial" w:hAnsi="Arial" w:cs="Arial"/>
                <w:color w:val="FF0000"/>
              </w:rPr>
              <w:t>*</w:t>
            </w:r>
          </w:p>
        </w:tc>
        <w:tc>
          <w:tcPr>
            <w:tcW w:w="1569" w:type="pct"/>
            <w:tcBorders>
              <w:top w:val="single" w:sz="4" w:space="0" w:color="auto"/>
              <w:left w:val="single" w:sz="4" w:space="0" w:color="auto"/>
              <w:bottom w:val="single" w:sz="4" w:space="0" w:color="auto"/>
              <w:right w:val="single" w:sz="4" w:space="0" w:color="auto"/>
            </w:tcBorders>
          </w:tcPr>
          <w:p w14:paraId="4D6382F9" w14:textId="5D467295" w:rsidR="00F32156" w:rsidRPr="006D0B95" w:rsidRDefault="00F32156" w:rsidP="00F32156">
            <w:pPr>
              <w:jc w:val="both"/>
              <w:rPr>
                <w:rFonts w:ascii="Arial" w:hAnsi="Arial" w:cs="Arial"/>
                <w:i/>
                <w:iCs/>
              </w:rPr>
            </w:pPr>
            <w:r w:rsidRPr="006D0B95">
              <w:rPr>
                <w:rFonts w:ascii="Arial" w:hAnsi="Arial" w:cs="Arial"/>
              </w:rPr>
              <w:t xml:space="preserve">Su kamera turi būti pateikta </w:t>
            </w:r>
            <w:r w:rsidR="000E09EC">
              <w:rPr>
                <w:rFonts w:ascii="Arial" w:hAnsi="Arial" w:cs="Arial"/>
              </w:rPr>
              <w:t>rankovių</w:t>
            </w:r>
            <w:r w:rsidRPr="006D0B95">
              <w:rPr>
                <w:rFonts w:ascii="Arial" w:hAnsi="Arial" w:cs="Arial"/>
              </w:rPr>
              <w:t xml:space="preserve"> pora. </w:t>
            </w:r>
            <w:r w:rsidR="000E09EC">
              <w:rPr>
                <w:rFonts w:ascii="Arial" w:hAnsi="Arial" w:cs="Arial"/>
              </w:rPr>
              <w:t>Rankovių</w:t>
            </w:r>
            <w:r w:rsidR="000E09EC" w:rsidRPr="006D0B95">
              <w:rPr>
                <w:rFonts w:ascii="Arial" w:hAnsi="Arial" w:cs="Arial"/>
              </w:rPr>
              <w:t xml:space="preserve"> </w:t>
            </w:r>
            <w:r w:rsidRPr="006D0B95">
              <w:rPr>
                <w:rFonts w:ascii="Arial" w:hAnsi="Arial" w:cs="Arial"/>
              </w:rPr>
              <w:t xml:space="preserve">pajungimas prie kameros </w:t>
            </w:r>
            <w:r w:rsidRPr="006D0B95">
              <w:rPr>
                <w:rFonts w:ascii="Arial" w:hAnsi="Arial" w:cs="Arial"/>
              </w:rPr>
              <w:lastRenderedPageBreak/>
              <w:t xml:space="preserve">privalo būti ovalus: lengvesniam darbui kameroje. </w:t>
            </w:r>
          </w:p>
        </w:tc>
        <w:tc>
          <w:tcPr>
            <w:tcW w:w="1570" w:type="pct"/>
            <w:tcBorders>
              <w:top w:val="single" w:sz="4" w:space="0" w:color="auto"/>
              <w:left w:val="single" w:sz="4" w:space="0" w:color="auto"/>
              <w:bottom w:val="single" w:sz="4" w:space="0" w:color="auto"/>
              <w:right w:val="single" w:sz="4" w:space="0" w:color="auto"/>
            </w:tcBorders>
          </w:tcPr>
          <w:p w14:paraId="7DA46B30" w14:textId="77777777" w:rsidR="00F32156" w:rsidRPr="006D0B95" w:rsidRDefault="00F32156" w:rsidP="00886496">
            <w:pPr>
              <w:rPr>
                <w:rFonts w:ascii="Arial" w:hAnsi="Arial" w:cs="Arial"/>
                <w:color w:val="000000"/>
              </w:rPr>
            </w:pPr>
          </w:p>
        </w:tc>
      </w:tr>
      <w:tr w:rsidR="00F32156" w:rsidRPr="006D0B95" w14:paraId="7691509D" w14:textId="77777777" w:rsidTr="00626B73">
        <w:tc>
          <w:tcPr>
            <w:tcW w:w="293" w:type="pct"/>
            <w:tcBorders>
              <w:top w:val="single" w:sz="4" w:space="0" w:color="auto"/>
              <w:left w:val="single" w:sz="4" w:space="0" w:color="auto"/>
              <w:bottom w:val="single" w:sz="4" w:space="0" w:color="auto"/>
              <w:right w:val="single" w:sz="4" w:space="0" w:color="auto"/>
            </w:tcBorders>
          </w:tcPr>
          <w:p w14:paraId="4BF576A3" w14:textId="38867B39"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5</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22D5237C" w14:textId="77777777" w:rsidR="00F32156" w:rsidRPr="006D0B95" w:rsidRDefault="00F32156" w:rsidP="00886496">
            <w:pPr>
              <w:rPr>
                <w:rFonts w:ascii="Arial" w:hAnsi="Arial" w:cs="Arial"/>
                <w:bCs/>
                <w:i/>
                <w:iCs/>
              </w:rPr>
            </w:pPr>
            <w:r w:rsidRPr="002171B9">
              <w:rPr>
                <w:rFonts w:ascii="Arial" w:hAnsi="Arial" w:cs="Arial"/>
              </w:rPr>
              <w:t>Sterilumas</w:t>
            </w:r>
          </w:p>
        </w:tc>
        <w:tc>
          <w:tcPr>
            <w:tcW w:w="1569" w:type="pct"/>
            <w:tcBorders>
              <w:top w:val="single" w:sz="4" w:space="0" w:color="auto"/>
              <w:left w:val="single" w:sz="4" w:space="0" w:color="auto"/>
              <w:bottom w:val="single" w:sz="4" w:space="0" w:color="auto"/>
              <w:right w:val="single" w:sz="4" w:space="0" w:color="auto"/>
            </w:tcBorders>
          </w:tcPr>
          <w:p w14:paraId="65BEFE79" w14:textId="7EA364CF" w:rsidR="00F32156" w:rsidRPr="006D0B95" w:rsidRDefault="00F32156" w:rsidP="00F32156">
            <w:pPr>
              <w:jc w:val="both"/>
              <w:rPr>
                <w:rFonts w:ascii="Arial" w:hAnsi="Arial" w:cs="Arial"/>
                <w:i/>
                <w:iCs/>
              </w:rPr>
            </w:pPr>
            <w:r w:rsidRPr="006D0B95">
              <w:rPr>
                <w:rFonts w:ascii="Arial" w:hAnsi="Arial" w:cs="Arial"/>
              </w:rPr>
              <w:t xml:space="preserve">Kameros viduje </w:t>
            </w:r>
            <w:r w:rsidR="00CE3D55">
              <w:rPr>
                <w:rFonts w:ascii="Arial" w:hAnsi="Arial" w:cs="Arial"/>
              </w:rPr>
              <w:t xml:space="preserve">turi būti </w:t>
            </w:r>
            <w:r w:rsidRPr="006D0B95">
              <w:rPr>
                <w:rFonts w:ascii="Arial" w:hAnsi="Arial" w:cs="Arial"/>
              </w:rPr>
              <w:t xml:space="preserve">sudaroma sterili aplinka filtruojant kameros dujas per HEPA filtrus. Turi būti galimybė integruoti paduodamų dujų vidinius HEPA tipo filtrus, užtikrinančius sterilumą ne mažiau nei 3 Klasės pagal ISO14644 standarto reikalavimus. </w:t>
            </w:r>
          </w:p>
        </w:tc>
        <w:tc>
          <w:tcPr>
            <w:tcW w:w="1570" w:type="pct"/>
            <w:tcBorders>
              <w:top w:val="single" w:sz="4" w:space="0" w:color="auto"/>
              <w:left w:val="single" w:sz="4" w:space="0" w:color="auto"/>
              <w:bottom w:val="single" w:sz="4" w:space="0" w:color="auto"/>
              <w:right w:val="single" w:sz="4" w:space="0" w:color="auto"/>
            </w:tcBorders>
          </w:tcPr>
          <w:p w14:paraId="6B354B29" w14:textId="77777777" w:rsidR="00F32156" w:rsidRPr="006D0B95" w:rsidRDefault="00F32156" w:rsidP="00886496">
            <w:pPr>
              <w:rPr>
                <w:rFonts w:ascii="Arial" w:hAnsi="Arial" w:cs="Arial"/>
                <w:color w:val="000000"/>
              </w:rPr>
            </w:pPr>
          </w:p>
        </w:tc>
      </w:tr>
      <w:tr w:rsidR="00F32156" w:rsidRPr="006D0B95" w14:paraId="4B8CEFDD" w14:textId="77777777" w:rsidTr="00626B73">
        <w:tc>
          <w:tcPr>
            <w:tcW w:w="293" w:type="pct"/>
            <w:tcBorders>
              <w:top w:val="single" w:sz="4" w:space="0" w:color="auto"/>
              <w:left w:val="single" w:sz="4" w:space="0" w:color="auto"/>
              <w:bottom w:val="single" w:sz="4" w:space="0" w:color="auto"/>
              <w:right w:val="single" w:sz="4" w:space="0" w:color="auto"/>
            </w:tcBorders>
          </w:tcPr>
          <w:p w14:paraId="3FCE8674" w14:textId="0F7DA404"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6</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7108EDE0" w14:textId="77777777" w:rsidR="00F32156" w:rsidRPr="006D0B95" w:rsidRDefault="00F32156" w:rsidP="00886496">
            <w:pPr>
              <w:rPr>
                <w:rFonts w:ascii="Arial" w:eastAsia="Calibri" w:hAnsi="Arial" w:cs="Arial"/>
                <w:bCs/>
              </w:rPr>
            </w:pPr>
            <w:r w:rsidRPr="006D0B95">
              <w:rPr>
                <w:rFonts w:ascii="Arial" w:hAnsi="Arial" w:cs="Arial"/>
              </w:rPr>
              <w:t>Priežiūra</w:t>
            </w:r>
          </w:p>
        </w:tc>
        <w:tc>
          <w:tcPr>
            <w:tcW w:w="1569" w:type="pct"/>
            <w:tcBorders>
              <w:top w:val="single" w:sz="4" w:space="0" w:color="auto"/>
              <w:left w:val="single" w:sz="4" w:space="0" w:color="auto"/>
              <w:bottom w:val="single" w:sz="4" w:space="0" w:color="auto"/>
              <w:right w:val="single" w:sz="4" w:space="0" w:color="auto"/>
            </w:tcBorders>
          </w:tcPr>
          <w:p w14:paraId="7E9A8D21" w14:textId="77777777" w:rsidR="00F32156" w:rsidRPr="006D0B95" w:rsidRDefault="00F32156" w:rsidP="00F32156">
            <w:pPr>
              <w:suppressAutoHyphens/>
              <w:jc w:val="both"/>
              <w:rPr>
                <w:rFonts w:ascii="Arial" w:eastAsia="Calibri" w:hAnsi="Arial" w:cs="Arial"/>
                <w:lang w:eastAsia="lt-LT"/>
              </w:rPr>
            </w:pPr>
            <w:r w:rsidRPr="006D0B95">
              <w:rPr>
                <w:rFonts w:ascii="Arial" w:hAnsi="Arial" w:cs="Arial"/>
              </w:rPr>
              <w:t xml:space="preserve">Priekinis langas turi būti pilnai atidaromas arba nuimamas lengvam kameros išvalymui ir priežiūrai. </w:t>
            </w:r>
          </w:p>
        </w:tc>
        <w:tc>
          <w:tcPr>
            <w:tcW w:w="1570" w:type="pct"/>
            <w:tcBorders>
              <w:top w:val="single" w:sz="4" w:space="0" w:color="auto"/>
              <w:left w:val="single" w:sz="4" w:space="0" w:color="auto"/>
              <w:bottom w:val="single" w:sz="4" w:space="0" w:color="auto"/>
              <w:right w:val="single" w:sz="4" w:space="0" w:color="auto"/>
            </w:tcBorders>
          </w:tcPr>
          <w:p w14:paraId="0A25146A" w14:textId="77777777" w:rsidR="00F32156" w:rsidRPr="006D0B95" w:rsidRDefault="00F32156" w:rsidP="00886496">
            <w:pPr>
              <w:rPr>
                <w:rFonts w:ascii="Arial" w:hAnsi="Arial" w:cs="Arial"/>
                <w:color w:val="000000"/>
              </w:rPr>
            </w:pPr>
          </w:p>
        </w:tc>
      </w:tr>
      <w:tr w:rsidR="00F32156" w:rsidRPr="006D0B95" w14:paraId="05913833" w14:textId="77777777" w:rsidTr="00626B73">
        <w:tc>
          <w:tcPr>
            <w:tcW w:w="293" w:type="pct"/>
            <w:tcBorders>
              <w:top w:val="single" w:sz="4" w:space="0" w:color="auto"/>
              <w:left w:val="single" w:sz="4" w:space="0" w:color="auto"/>
              <w:bottom w:val="single" w:sz="4" w:space="0" w:color="auto"/>
              <w:right w:val="single" w:sz="4" w:space="0" w:color="auto"/>
            </w:tcBorders>
          </w:tcPr>
          <w:p w14:paraId="78DAC474" w14:textId="309695AB" w:rsidR="00F32156" w:rsidRPr="006D0B95" w:rsidRDefault="00F32156" w:rsidP="00886496">
            <w:pPr>
              <w:jc w:val="center"/>
              <w:rPr>
                <w:rFonts w:ascii="Arial" w:hAnsi="Arial" w:cs="Arial"/>
              </w:rPr>
            </w:pPr>
            <w:r w:rsidRPr="006D0B95">
              <w:rPr>
                <w:rFonts w:ascii="Arial" w:hAnsi="Arial" w:cs="Arial"/>
              </w:rPr>
              <w:t>1</w:t>
            </w:r>
            <w:r w:rsidR="009344B2">
              <w:rPr>
                <w:rFonts w:ascii="Arial" w:hAnsi="Arial" w:cs="Arial"/>
              </w:rPr>
              <w:t>7</w:t>
            </w:r>
            <w:r w:rsidRPr="006D0B95">
              <w:rPr>
                <w:rFonts w:ascii="Arial" w:hAnsi="Arial" w:cs="Arial"/>
              </w:rPr>
              <w:t>.</w:t>
            </w:r>
          </w:p>
        </w:tc>
        <w:tc>
          <w:tcPr>
            <w:tcW w:w="1568" w:type="pct"/>
            <w:tcBorders>
              <w:top w:val="single" w:sz="4" w:space="0" w:color="auto"/>
              <w:left w:val="single" w:sz="4" w:space="0" w:color="auto"/>
              <w:bottom w:val="single" w:sz="4" w:space="0" w:color="auto"/>
              <w:right w:val="single" w:sz="4" w:space="0" w:color="auto"/>
            </w:tcBorders>
          </w:tcPr>
          <w:p w14:paraId="7BAF87CE" w14:textId="77777777" w:rsidR="00F32156" w:rsidRPr="006D0B95" w:rsidRDefault="00F32156" w:rsidP="00886496">
            <w:pPr>
              <w:rPr>
                <w:rFonts w:ascii="Arial" w:eastAsia="Calibri" w:hAnsi="Arial" w:cs="Arial"/>
                <w:bCs/>
              </w:rPr>
            </w:pPr>
            <w:r w:rsidRPr="006D0B95">
              <w:rPr>
                <w:rFonts w:ascii="Arial" w:hAnsi="Arial" w:cs="Arial"/>
              </w:rPr>
              <w:t>Sertifikavimas</w:t>
            </w:r>
          </w:p>
        </w:tc>
        <w:tc>
          <w:tcPr>
            <w:tcW w:w="1569" w:type="pct"/>
            <w:tcBorders>
              <w:top w:val="single" w:sz="4" w:space="0" w:color="auto"/>
              <w:left w:val="single" w:sz="4" w:space="0" w:color="auto"/>
              <w:bottom w:val="single" w:sz="4" w:space="0" w:color="auto"/>
              <w:right w:val="single" w:sz="4" w:space="0" w:color="auto"/>
            </w:tcBorders>
          </w:tcPr>
          <w:p w14:paraId="17F9D8CF" w14:textId="43BB68B1" w:rsidR="00F32156" w:rsidRPr="000E09EC" w:rsidRDefault="00F32156" w:rsidP="00F32156">
            <w:pPr>
              <w:jc w:val="both"/>
              <w:rPr>
                <w:rFonts w:ascii="Arial" w:hAnsi="Arial" w:cs="Arial"/>
              </w:rPr>
            </w:pPr>
            <w:r w:rsidRPr="000E09EC">
              <w:rPr>
                <w:rFonts w:ascii="Arial" w:hAnsi="Arial" w:cs="Arial"/>
              </w:rPr>
              <w:t xml:space="preserve">Kameros gamintojas privalo būti </w:t>
            </w:r>
            <w:r w:rsidR="00CD636A">
              <w:rPr>
                <w:rFonts w:ascii="Arial" w:hAnsi="Arial" w:cs="Arial"/>
              </w:rPr>
              <w:t xml:space="preserve">akredituotas pagal </w:t>
            </w:r>
            <w:r w:rsidRPr="000E09EC">
              <w:rPr>
                <w:rFonts w:ascii="Arial" w:hAnsi="Arial" w:cs="Arial"/>
              </w:rPr>
              <w:t>ISO</w:t>
            </w:r>
            <w:r w:rsidR="00CD636A">
              <w:rPr>
                <w:rFonts w:ascii="Arial" w:hAnsi="Arial" w:cs="Arial"/>
              </w:rPr>
              <w:t>9001</w:t>
            </w:r>
            <w:r w:rsidRPr="000E09EC">
              <w:rPr>
                <w:rFonts w:ascii="Arial" w:hAnsi="Arial" w:cs="Arial"/>
              </w:rPr>
              <w:t xml:space="preserve"> </w:t>
            </w:r>
            <w:r w:rsidR="00CD636A">
              <w:rPr>
                <w:rFonts w:ascii="Arial" w:hAnsi="Arial" w:cs="Arial"/>
              </w:rPr>
              <w:t>standartą</w:t>
            </w:r>
            <w:r w:rsidRPr="000E09EC">
              <w:rPr>
                <w:rFonts w:ascii="Arial" w:hAnsi="Arial" w:cs="Arial"/>
              </w:rPr>
              <w:t>.</w:t>
            </w:r>
          </w:p>
          <w:p w14:paraId="670C6DBE" w14:textId="09494B6E" w:rsidR="00F32156" w:rsidRPr="006D0B95" w:rsidRDefault="00F32156" w:rsidP="00F32156">
            <w:pPr>
              <w:suppressAutoHyphens/>
              <w:jc w:val="both"/>
              <w:rPr>
                <w:rFonts w:ascii="Arial" w:eastAsia="Calibri" w:hAnsi="Arial" w:cs="Arial"/>
                <w:lang w:eastAsia="lt-LT"/>
              </w:rPr>
            </w:pPr>
            <w:r w:rsidRPr="006D0B95">
              <w:rPr>
                <w:rFonts w:ascii="Arial" w:hAnsi="Arial" w:cs="Arial"/>
              </w:rPr>
              <w:t xml:space="preserve">Su pasiūlymu privaloma pateikti </w:t>
            </w:r>
            <w:r w:rsidR="00EA5119" w:rsidRPr="006D0B95">
              <w:rPr>
                <w:rFonts w:ascii="Arial" w:hAnsi="Arial" w:cs="Arial"/>
              </w:rPr>
              <w:t>sertifikat</w:t>
            </w:r>
            <w:r w:rsidR="00EA5119">
              <w:rPr>
                <w:rFonts w:ascii="Arial" w:hAnsi="Arial" w:cs="Arial"/>
              </w:rPr>
              <w:t>o</w:t>
            </w:r>
            <w:r w:rsidR="00EA5119" w:rsidRPr="006D0B95">
              <w:rPr>
                <w:rFonts w:ascii="Arial" w:hAnsi="Arial" w:cs="Arial"/>
              </w:rPr>
              <w:t xml:space="preserve"> kopij</w:t>
            </w:r>
            <w:r w:rsidR="00EA5119">
              <w:rPr>
                <w:rFonts w:ascii="Arial" w:hAnsi="Arial" w:cs="Arial"/>
              </w:rPr>
              <w:t>ą</w:t>
            </w:r>
            <w:r w:rsidRPr="006D0B95">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62DAF90C" w14:textId="77777777" w:rsidR="00F32156" w:rsidRPr="006D0B95" w:rsidRDefault="00F32156" w:rsidP="00886496">
            <w:pPr>
              <w:rPr>
                <w:rFonts w:ascii="Arial" w:hAnsi="Arial" w:cs="Arial"/>
                <w:color w:val="000000"/>
              </w:rPr>
            </w:pPr>
          </w:p>
        </w:tc>
      </w:tr>
      <w:tr w:rsidR="005E65D1" w:rsidRPr="006D0B95" w14:paraId="76ECBC02" w14:textId="77777777" w:rsidTr="007A7F8D">
        <w:trPr>
          <w:trHeight w:val="971"/>
        </w:trPr>
        <w:tc>
          <w:tcPr>
            <w:tcW w:w="293" w:type="pct"/>
            <w:tcBorders>
              <w:top w:val="single" w:sz="4" w:space="0" w:color="auto"/>
              <w:left w:val="single" w:sz="4" w:space="0" w:color="auto"/>
              <w:bottom w:val="single" w:sz="4" w:space="0" w:color="auto"/>
              <w:right w:val="single" w:sz="4" w:space="0" w:color="auto"/>
            </w:tcBorders>
          </w:tcPr>
          <w:p w14:paraId="2F25B327" w14:textId="292A3A63" w:rsidR="005E65D1" w:rsidRPr="006D0B95" w:rsidRDefault="005E65D1" w:rsidP="00886496">
            <w:pPr>
              <w:jc w:val="center"/>
              <w:rPr>
                <w:rFonts w:ascii="Arial" w:hAnsi="Arial" w:cs="Arial"/>
              </w:rPr>
            </w:pPr>
            <w:r w:rsidRPr="006D0B95">
              <w:rPr>
                <w:rFonts w:ascii="Arial" w:hAnsi="Arial" w:cs="Arial"/>
              </w:rPr>
              <w:t>1</w:t>
            </w:r>
            <w:r>
              <w:rPr>
                <w:rFonts w:ascii="Arial" w:hAnsi="Arial" w:cs="Arial"/>
              </w:rPr>
              <w:t>8</w:t>
            </w:r>
            <w:r w:rsidRPr="006D0B95">
              <w:rPr>
                <w:rFonts w:ascii="Arial" w:hAnsi="Arial" w:cs="Arial"/>
              </w:rPr>
              <w:t>.</w:t>
            </w:r>
          </w:p>
        </w:tc>
        <w:tc>
          <w:tcPr>
            <w:tcW w:w="1568" w:type="pct"/>
            <w:tcBorders>
              <w:top w:val="single" w:sz="4" w:space="0" w:color="auto"/>
              <w:left w:val="single" w:sz="4" w:space="0" w:color="auto"/>
              <w:right w:val="single" w:sz="4" w:space="0" w:color="auto"/>
            </w:tcBorders>
          </w:tcPr>
          <w:p w14:paraId="5456A29A" w14:textId="4CAD6C34" w:rsidR="005E65D1" w:rsidRPr="006D0B95" w:rsidRDefault="005E65D1" w:rsidP="00886496">
            <w:pPr>
              <w:rPr>
                <w:rFonts w:ascii="Arial" w:eastAsia="Calibri" w:hAnsi="Arial" w:cs="Arial"/>
                <w:bCs/>
              </w:rPr>
            </w:pPr>
            <w:r w:rsidRPr="006D0B95">
              <w:rPr>
                <w:rFonts w:ascii="Arial" w:hAnsi="Arial" w:cs="Arial"/>
              </w:rPr>
              <w:t>Garantija</w:t>
            </w:r>
            <w:r>
              <w:rPr>
                <w:rFonts w:ascii="Arial" w:hAnsi="Arial" w:cs="Arial"/>
              </w:rPr>
              <w:t xml:space="preserve"> </w:t>
            </w:r>
            <w:r w:rsidRPr="007B6165">
              <w:rPr>
                <w:rFonts w:ascii="Arial" w:hAnsi="Arial" w:cs="Arial"/>
                <w:color w:val="FF0000"/>
              </w:rPr>
              <w:t>*</w:t>
            </w:r>
          </w:p>
        </w:tc>
        <w:tc>
          <w:tcPr>
            <w:tcW w:w="1569" w:type="pct"/>
            <w:tcBorders>
              <w:top w:val="single" w:sz="4" w:space="0" w:color="auto"/>
              <w:left w:val="single" w:sz="4" w:space="0" w:color="auto"/>
              <w:right w:val="single" w:sz="4" w:space="0" w:color="auto"/>
            </w:tcBorders>
          </w:tcPr>
          <w:p w14:paraId="1AA8DA12" w14:textId="77777777" w:rsidR="005E65D1" w:rsidRPr="006D0B95" w:rsidRDefault="005E65D1" w:rsidP="00886496">
            <w:pPr>
              <w:suppressAutoHyphens/>
              <w:rPr>
                <w:rFonts w:ascii="Arial" w:eastAsia="Calibri" w:hAnsi="Arial" w:cs="Arial"/>
                <w:lang w:eastAsia="lt-LT"/>
              </w:rPr>
            </w:pPr>
            <w:r w:rsidRPr="006D0B95">
              <w:rPr>
                <w:rFonts w:ascii="Arial" w:hAnsi="Arial" w:cs="Arial"/>
              </w:rPr>
              <w:t>Ne trumpesnė nei 12 mėn.</w:t>
            </w:r>
          </w:p>
        </w:tc>
        <w:tc>
          <w:tcPr>
            <w:tcW w:w="1570" w:type="pct"/>
            <w:tcBorders>
              <w:top w:val="single" w:sz="4" w:space="0" w:color="auto"/>
              <w:left w:val="single" w:sz="4" w:space="0" w:color="auto"/>
              <w:right w:val="single" w:sz="4" w:space="0" w:color="auto"/>
            </w:tcBorders>
          </w:tcPr>
          <w:p w14:paraId="57ADE7BF" w14:textId="77777777" w:rsidR="005E65D1" w:rsidRDefault="005E65D1" w:rsidP="00EC2EAA">
            <w:pPr>
              <w:jc w:val="both"/>
              <w:rPr>
                <w:rFonts w:ascii="Arial" w:hAnsi="Arial" w:cs="Arial"/>
                <w:color w:val="000000"/>
                <w:lang w:val="lt"/>
              </w:rPr>
            </w:pPr>
            <w:r w:rsidRPr="008B595C">
              <w:rPr>
                <w:rFonts w:ascii="Arial" w:hAnsi="Arial" w:cs="Arial"/>
                <w:color w:val="000000"/>
                <w:lang w:val="lt"/>
              </w:rPr>
              <w:t>TAIP/NE</w:t>
            </w:r>
          </w:p>
          <w:p w14:paraId="345B69E1" w14:textId="77777777" w:rsidR="00891AE2" w:rsidRDefault="00891AE2" w:rsidP="00A7488D">
            <w:pPr>
              <w:spacing w:after="0" w:line="240" w:lineRule="auto"/>
              <w:jc w:val="both"/>
              <w:rPr>
                <w:rStyle w:val="normaltextrun"/>
                <w:rFonts w:ascii="Arial" w:hAnsi="Arial" w:cs="Arial"/>
                <w:i/>
                <w:iCs/>
                <w:color w:val="4472C4" w:themeColor="accent1"/>
              </w:rPr>
            </w:pPr>
            <w:r w:rsidRPr="00670521">
              <w:rPr>
                <w:rStyle w:val="normaltextrun"/>
                <w:rFonts w:ascii="Arial" w:hAnsi="Arial" w:cs="Arial"/>
                <w:i/>
                <w:iCs/>
                <w:color w:val="4472C4" w:themeColor="accent1"/>
              </w:rPr>
              <w:t>Nurodyti siūlomą garantinį laikotarpį mėnesiais</w:t>
            </w:r>
          </w:p>
          <w:p w14:paraId="38767B0D" w14:textId="77777777" w:rsidR="00891AE2" w:rsidRPr="008B595C" w:rsidRDefault="00891AE2" w:rsidP="00EC2EAA">
            <w:pPr>
              <w:jc w:val="both"/>
              <w:rPr>
                <w:rFonts w:ascii="Arial" w:hAnsi="Arial" w:cs="Arial"/>
                <w:color w:val="000000"/>
                <w:lang w:val="lt"/>
              </w:rPr>
            </w:pPr>
          </w:p>
          <w:p w14:paraId="5AC29C22" w14:textId="45A06307" w:rsidR="005E65D1" w:rsidRPr="006D0B95" w:rsidRDefault="005E65D1" w:rsidP="00EC2EAA">
            <w:pPr>
              <w:jc w:val="both"/>
              <w:rPr>
                <w:rFonts w:ascii="Arial" w:hAnsi="Arial" w:cs="Arial"/>
                <w:color w:val="000000"/>
              </w:rPr>
            </w:pPr>
            <w:r w:rsidRPr="008B595C">
              <w:rPr>
                <w:rFonts w:ascii="Arial" w:hAnsi="Arial" w:cs="Arial"/>
                <w:i/>
                <w:iCs/>
                <w:color w:val="000000"/>
                <w:lang w:val="lt"/>
              </w:rPr>
              <w:t>Pastaba. Pasiūlymo pateikimo metu deklaruojamas parametro atitikimas, papildomų techninių dokumentų pateikti nereikalaujama.</w:t>
            </w:r>
          </w:p>
        </w:tc>
      </w:tr>
      <w:tr w:rsidR="00F15CE0" w:rsidRPr="006D0B95" w14:paraId="3BB741FF" w14:textId="77777777" w:rsidTr="007A7F8D">
        <w:trPr>
          <w:trHeight w:val="970"/>
        </w:trPr>
        <w:tc>
          <w:tcPr>
            <w:tcW w:w="293" w:type="pct"/>
            <w:tcBorders>
              <w:top w:val="single" w:sz="4" w:space="0" w:color="auto"/>
              <w:left w:val="single" w:sz="4" w:space="0" w:color="auto"/>
              <w:bottom w:val="single" w:sz="4" w:space="0" w:color="auto"/>
              <w:right w:val="single" w:sz="4" w:space="0" w:color="auto"/>
            </w:tcBorders>
          </w:tcPr>
          <w:p w14:paraId="3522AD8E" w14:textId="3E5529D4" w:rsidR="00F15CE0" w:rsidRPr="006D0B95" w:rsidRDefault="00F15CE0" w:rsidP="00F15CE0">
            <w:pPr>
              <w:jc w:val="center"/>
              <w:rPr>
                <w:rFonts w:ascii="Arial" w:hAnsi="Arial" w:cs="Arial"/>
              </w:rPr>
            </w:pPr>
            <w:r>
              <w:rPr>
                <w:rFonts w:ascii="Arial" w:hAnsi="Arial" w:cs="Arial"/>
              </w:rPr>
              <w:t xml:space="preserve">19. </w:t>
            </w:r>
          </w:p>
        </w:tc>
        <w:tc>
          <w:tcPr>
            <w:tcW w:w="1568" w:type="pct"/>
            <w:tcBorders>
              <w:left w:val="single" w:sz="4" w:space="0" w:color="auto"/>
              <w:bottom w:val="single" w:sz="4" w:space="0" w:color="auto"/>
              <w:right w:val="single" w:sz="4" w:space="0" w:color="auto"/>
            </w:tcBorders>
          </w:tcPr>
          <w:p w14:paraId="0E68E693" w14:textId="6A28AC25" w:rsidR="00F15CE0" w:rsidRPr="006D0B95" w:rsidRDefault="00F15CE0" w:rsidP="00F15CE0">
            <w:pPr>
              <w:rPr>
                <w:rFonts w:ascii="Arial" w:hAnsi="Arial" w:cs="Arial"/>
              </w:rPr>
            </w:pPr>
            <w:r w:rsidRPr="00821141">
              <w:rPr>
                <w:rFonts w:ascii="Arial" w:hAnsi="Arial" w:cs="Arial"/>
                <w:color w:val="000000" w:themeColor="text1"/>
              </w:rPr>
              <w:t>Įrangos garantinis aptarnavimas</w:t>
            </w:r>
            <w:r>
              <w:rPr>
                <w:rFonts w:ascii="Arial" w:hAnsi="Arial" w:cs="Arial"/>
                <w:color w:val="000000" w:themeColor="text1"/>
              </w:rPr>
              <w:t xml:space="preserve"> </w:t>
            </w:r>
            <w:r w:rsidRPr="00831CB7">
              <w:rPr>
                <w:rFonts w:ascii="Arial" w:hAnsi="Arial" w:cs="Arial"/>
                <w:color w:val="FF0000"/>
              </w:rPr>
              <w:t>*</w:t>
            </w:r>
          </w:p>
        </w:tc>
        <w:tc>
          <w:tcPr>
            <w:tcW w:w="1569" w:type="pct"/>
            <w:tcBorders>
              <w:left w:val="single" w:sz="4" w:space="0" w:color="auto"/>
              <w:bottom w:val="single" w:sz="4" w:space="0" w:color="auto"/>
              <w:right w:val="single" w:sz="4" w:space="0" w:color="auto"/>
            </w:tcBorders>
          </w:tcPr>
          <w:p w14:paraId="3560ECBF" w14:textId="77777777" w:rsidR="00F15CE0" w:rsidRPr="00821141" w:rsidRDefault="00F15CE0" w:rsidP="00F15CE0">
            <w:pPr>
              <w:jc w:val="both"/>
              <w:rPr>
                <w:rFonts w:ascii="Arial" w:hAnsi="Arial" w:cs="Arial"/>
              </w:rPr>
            </w:pPr>
            <w:r w:rsidRPr="00821141">
              <w:rPr>
                <w:rStyle w:val="normaltextrun"/>
                <w:rFonts w:ascii="Arial" w:eastAsia="Calibri" w:hAnsi="Arial" w:cs="Arial"/>
                <w:color w:val="000000"/>
                <w:bdr w:val="none" w:sz="0" w:space="0" w:color="auto" w:frame="1"/>
              </w:rPr>
              <w:t>Tiekėjas atsako už įrangos pristatymą</w:t>
            </w:r>
            <w:r>
              <w:rPr>
                <w:rStyle w:val="normaltextrun"/>
                <w:rFonts w:ascii="Arial" w:eastAsia="Calibri" w:hAnsi="Arial" w:cs="Arial"/>
                <w:color w:val="000000"/>
                <w:bdr w:val="none" w:sz="0" w:space="0" w:color="auto" w:frame="1"/>
              </w:rPr>
              <w:t xml:space="preserve"> </w:t>
            </w:r>
            <w:r w:rsidRPr="00821141">
              <w:rPr>
                <w:rStyle w:val="normaltextrun"/>
                <w:rFonts w:ascii="Arial" w:eastAsia="Calibri" w:hAnsi="Arial" w:cs="Arial"/>
                <w:color w:val="000000"/>
                <w:bdr w:val="none" w:sz="0" w:space="0" w:color="auto" w:frame="1"/>
              </w:rPr>
              <w:t xml:space="preserve">ir tinkamą parengimą darbui </w:t>
            </w:r>
            <w:r w:rsidRPr="00821141">
              <w:rPr>
                <w:rFonts w:ascii="Arial" w:hAnsi="Arial" w:cs="Arial"/>
              </w:rPr>
              <w:t>kaip to reikalauja įrangos gamintojas</w:t>
            </w:r>
            <w:r w:rsidRPr="00821141">
              <w:rPr>
                <w:rFonts w:ascii="Arial" w:hAnsi="Arial" w:cs="Arial"/>
                <w:color w:val="000000" w:themeColor="text1"/>
                <w:kern w:val="2"/>
              </w:rPr>
              <w:t>.</w:t>
            </w:r>
          </w:p>
          <w:p w14:paraId="6267250A" w14:textId="77777777" w:rsidR="00F15CE0" w:rsidRPr="00B3738D" w:rsidRDefault="00F15CE0" w:rsidP="00F15CE0">
            <w:pPr>
              <w:jc w:val="both"/>
              <w:rPr>
                <w:rFonts w:ascii="Arial" w:hAnsi="Arial" w:cs="Arial"/>
              </w:rPr>
            </w:pPr>
            <w:r w:rsidRPr="00821141">
              <w:rPr>
                <w:rFonts w:ascii="Arial" w:hAnsi="Arial" w:cs="Arial"/>
              </w:rPr>
              <w:t xml:space="preserve">Tiekėjas turi būti siūlomos technologinės įrangos prekių gamintojas arba </w:t>
            </w:r>
            <w:r w:rsidRPr="00821141">
              <w:rPr>
                <w:rFonts w:ascii="Arial" w:hAnsi="Arial" w:cs="Arial"/>
              </w:rPr>
              <w:lastRenderedPageBreak/>
              <w:t xml:space="preserve">turėti gamintojo įgaliojimą atlikti siūlomos įrangos instaliavimą ir garantinį aptarnavimą, arba turi turėti rašytinį susitarimą su kitu ūkio subjektu, kuris yra gamintojo įgaliotas atlikti šios įrangos instaliavimą ir garantinį aptarnavimą. </w:t>
            </w:r>
          </w:p>
          <w:p w14:paraId="69623B8A" w14:textId="2A04DFAE" w:rsidR="00F15CE0" w:rsidRPr="006D0B95" w:rsidRDefault="00F15CE0" w:rsidP="00EC2EAA">
            <w:pPr>
              <w:suppressAutoHyphens/>
              <w:jc w:val="both"/>
              <w:rPr>
                <w:rFonts w:ascii="Arial" w:hAnsi="Arial" w:cs="Arial"/>
              </w:rPr>
            </w:pPr>
            <w:r w:rsidRPr="00821141">
              <w:rPr>
                <w:rFonts w:ascii="Arial" w:hAnsi="Arial" w:cs="Arial"/>
              </w:rPr>
              <w:t xml:space="preserve">Tiekėjas dokumentus, įrodančius, kad pirkimo </w:t>
            </w:r>
            <w:r>
              <w:rPr>
                <w:rFonts w:ascii="Arial" w:hAnsi="Arial" w:cs="Arial"/>
              </w:rPr>
              <w:t>S</w:t>
            </w:r>
            <w:r w:rsidRPr="00821141">
              <w:rPr>
                <w:rFonts w:ascii="Arial" w:hAnsi="Arial" w:cs="Arial"/>
              </w:rPr>
              <w:t xml:space="preserve">utartį vykdys turėdami teisę instaliuoti ir teikti garantinį aptarnavimą, privalo pristatyti </w:t>
            </w:r>
            <w:r>
              <w:rPr>
                <w:rFonts w:ascii="Arial" w:hAnsi="Arial" w:cs="Arial"/>
              </w:rPr>
              <w:t>S</w:t>
            </w:r>
            <w:r w:rsidRPr="009F3C92">
              <w:rPr>
                <w:rFonts w:ascii="Arial" w:hAnsi="Arial" w:cs="Arial"/>
              </w:rPr>
              <w:t>utarties vykdymo metu iki instaliavimo pradžios.</w:t>
            </w:r>
          </w:p>
        </w:tc>
        <w:tc>
          <w:tcPr>
            <w:tcW w:w="1570" w:type="pct"/>
            <w:tcBorders>
              <w:left w:val="single" w:sz="4" w:space="0" w:color="auto"/>
              <w:bottom w:val="single" w:sz="4" w:space="0" w:color="auto"/>
              <w:right w:val="single" w:sz="4" w:space="0" w:color="auto"/>
            </w:tcBorders>
          </w:tcPr>
          <w:p w14:paraId="13706CA2" w14:textId="77777777" w:rsidR="00EC2EAA" w:rsidRPr="008B595C" w:rsidRDefault="00EC2EAA" w:rsidP="00EC2EAA">
            <w:pPr>
              <w:jc w:val="both"/>
              <w:rPr>
                <w:rFonts w:ascii="Arial" w:hAnsi="Arial" w:cs="Arial"/>
                <w:color w:val="000000"/>
                <w:lang w:val="lt"/>
              </w:rPr>
            </w:pPr>
            <w:r w:rsidRPr="008B595C">
              <w:rPr>
                <w:rFonts w:ascii="Arial" w:hAnsi="Arial" w:cs="Arial"/>
                <w:color w:val="000000"/>
                <w:lang w:val="lt"/>
              </w:rPr>
              <w:lastRenderedPageBreak/>
              <w:t>TAIP/NE</w:t>
            </w:r>
          </w:p>
          <w:p w14:paraId="73CC8AF2" w14:textId="77777777" w:rsidR="00F15CE0" w:rsidRDefault="00EC2EAA" w:rsidP="00396041">
            <w:pPr>
              <w:jc w:val="both"/>
              <w:rPr>
                <w:rFonts w:ascii="Arial" w:hAnsi="Arial" w:cs="Arial"/>
                <w:i/>
                <w:iCs/>
                <w:color w:val="000000"/>
                <w:lang w:val="lt"/>
              </w:rPr>
            </w:pPr>
            <w:r w:rsidRPr="008B595C">
              <w:rPr>
                <w:rFonts w:ascii="Arial" w:hAnsi="Arial" w:cs="Arial"/>
                <w:i/>
                <w:iCs/>
                <w:color w:val="000000"/>
                <w:lang w:val="lt"/>
              </w:rPr>
              <w:t>Pastaba. Pasiūlymo pateikimo metu deklaruojamas parametro atitikimas, papildomų techninių dokumentų pateikti nereikalaujama.</w:t>
            </w:r>
          </w:p>
          <w:p w14:paraId="2C19C638" w14:textId="77777777" w:rsidR="00396041" w:rsidRDefault="00396041" w:rsidP="00396041">
            <w:pPr>
              <w:jc w:val="both"/>
              <w:rPr>
                <w:rFonts w:ascii="Arial" w:hAnsi="Arial" w:cs="Arial"/>
                <w:i/>
                <w:iCs/>
                <w:color w:val="000000"/>
                <w:lang w:val="lt"/>
              </w:rPr>
            </w:pPr>
          </w:p>
          <w:p w14:paraId="7893086D" w14:textId="08FB4F31" w:rsidR="00396041" w:rsidRPr="008B595C" w:rsidRDefault="00396041" w:rsidP="00396041">
            <w:pPr>
              <w:jc w:val="both"/>
              <w:rPr>
                <w:rFonts w:ascii="Arial" w:hAnsi="Arial" w:cs="Arial"/>
                <w:color w:val="000000"/>
                <w:lang w:val="lt"/>
              </w:rPr>
            </w:pPr>
          </w:p>
        </w:tc>
      </w:tr>
      <w:tr w:rsidR="00B80D63" w:rsidRPr="008B595C" w14:paraId="5774FFDB" w14:textId="77777777" w:rsidTr="00396041">
        <w:trPr>
          <w:trHeight w:val="970"/>
        </w:trPr>
        <w:tc>
          <w:tcPr>
            <w:tcW w:w="293" w:type="pct"/>
            <w:tcBorders>
              <w:top w:val="single" w:sz="4" w:space="0" w:color="auto"/>
              <w:left w:val="single" w:sz="4" w:space="0" w:color="auto"/>
              <w:bottom w:val="single" w:sz="4" w:space="0" w:color="auto"/>
              <w:right w:val="single" w:sz="4" w:space="0" w:color="auto"/>
            </w:tcBorders>
          </w:tcPr>
          <w:p w14:paraId="6F2423D0" w14:textId="54D0B9CE" w:rsidR="00B80D63" w:rsidRPr="006D0B95" w:rsidRDefault="00B80D63" w:rsidP="00B80D63">
            <w:pPr>
              <w:jc w:val="center"/>
              <w:rPr>
                <w:rFonts w:ascii="Arial" w:hAnsi="Arial" w:cs="Arial"/>
              </w:rPr>
            </w:pPr>
            <w:r>
              <w:rPr>
                <w:rFonts w:ascii="Arial" w:hAnsi="Arial" w:cs="Arial"/>
              </w:rPr>
              <w:lastRenderedPageBreak/>
              <w:t xml:space="preserve">20. </w:t>
            </w:r>
          </w:p>
        </w:tc>
        <w:tc>
          <w:tcPr>
            <w:tcW w:w="1568" w:type="pct"/>
            <w:tcBorders>
              <w:top w:val="single" w:sz="4" w:space="0" w:color="auto"/>
              <w:left w:val="single" w:sz="4" w:space="0" w:color="auto"/>
              <w:bottom w:val="single" w:sz="4" w:space="0" w:color="auto"/>
              <w:right w:val="single" w:sz="4" w:space="0" w:color="auto"/>
            </w:tcBorders>
          </w:tcPr>
          <w:p w14:paraId="587EE3D0" w14:textId="2916DF3C" w:rsidR="00B80D63" w:rsidRPr="00396041" w:rsidRDefault="00B80D63" w:rsidP="00B80D63">
            <w:pPr>
              <w:rPr>
                <w:rFonts w:ascii="Arial" w:hAnsi="Arial" w:cs="Arial"/>
                <w:color w:val="000000" w:themeColor="text1"/>
              </w:rPr>
            </w:pPr>
            <w:r w:rsidRPr="00821141">
              <w:rPr>
                <w:rFonts w:ascii="Arial" w:hAnsi="Arial" w:cs="Arial"/>
                <w:color w:val="000000" w:themeColor="text1"/>
              </w:rPr>
              <w:t>Personalo mokymai</w:t>
            </w:r>
            <w:r>
              <w:rPr>
                <w:rFonts w:ascii="Arial" w:hAnsi="Arial" w:cs="Arial"/>
                <w:color w:val="000000" w:themeColor="text1"/>
              </w:rPr>
              <w:t xml:space="preserve"> </w:t>
            </w:r>
            <w:r w:rsidRPr="00112330">
              <w:rPr>
                <w:rFonts w:ascii="Arial" w:hAnsi="Arial" w:cs="Arial"/>
                <w:color w:val="FF0000"/>
              </w:rPr>
              <w:t>*</w:t>
            </w:r>
          </w:p>
        </w:tc>
        <w:tc>
          <w:tcPr>
            <w:tcW w:w="1569" w:type="pct"/>
            <w:tcBorders>
              <w:top w:val="single" w:sz="4" w:space="0" w:color="auto"/>
              <w:left w:val="single" w:sz="4" w:space="0" w:color="auto"/>
              <w:bottom w:val="single" w:sz="4" w:space="0" w:color="auto"/>
              <w:right w:val="single" w:sz="4" w:space="0" w:color="auto"/>
            </w:tcBorders>
          </w:tcPr>
          <w:p w14:paraId="6D7EC4CB" w14:textId="1EE6A32D" w:rsidR="00B80D63" w:rsidRDefault="00B80D63" w:rsidP="00B80D63">
            <w:pPr>
              <w:jc w:val="both"/>
              <w:rPr>
                <w:rFonts w:ascii="Arial" w:hAnsi="Arial" w:cs="Arial"/>
                <w:color w:val="000000" w:themeColor="text1"/>
              </w:rPr>
            </w:pPr>
            <w:r w:rsidRPr="00821141">
              <w:rPr>
                <w:rFonts w:ascii="Arial" w:hAnsi="Arial" w:cs="Arial"/>
                <w:color w:val="000000" w:themeColor="text1"/>
              </w:rPr>
              <w:t xml:space="preserve">Mokymai ≥ </w:t>
            </w:r>
            <w:r w:rsidR="00E16505">
              <w:rPr>
                <w:rFonts w:ascii="Arial" w:hAnsi="Arial" w:cs="Arial"/>
                <w:color w:val="000000" w:themeColor="text1"/>
              </w:rPr>
              <w:t>2</w:t>
            </w:r>
            <w:r w:rsidRPr="00821141">
              <w:rPr>
                <w:rFonts w:ascii="Arial" w:hAnsi="Arial" w:cs="Arial"/>
                <w:color w:val="000000" w:themeColor="text1"/>
              </w:rPr>
              <w:t xml:space="preserve"> darbuotojams. Mokymų trukmė ≥ </w:t>
            </w:r>
            <w:r>
              <w:rPr>
                <w:rFonts w:ascii="Arial" w:hAnsi="Arial" w:cs="Arial"/>
                <w:color w:val="000000" w:themeColor="text1"/>
              </w:rPr>
              <w:t>3</w:t>
            </w:r>
            <w:r w:rsidRPr="00821141">
              <w:rPr>
                <w:rFonts w:ascii="Arial" w:hAnsi="Arial" w:cs="Arial"/>
                <w:color w:val="000000" w:themeColor="text1"/>
              </w:rPr>
              <w:t xml:space="preserve"> akademin</w:t>
            </w:r>
            <w:r>
              <w:rPr>
                <w:rFonts w:ascii="Arial" w:hAnsi="Arial" w:cs="Arial"/>
                <w:color w:val="000000" w:themeColor="text1"/>
              </w:rPr>
              <w:t>ės</w:t>
            </w:r>
            <w:r w:rsidRPr="00821141">
              <w:rPr>
                <w:rFonts w:ascii="Arial" w:hAnsi="Arial" w:cs="Arial"/>
                <w:color w:val="000000" w:themeColor="text1"/>
              </w:rPr>
              <w:t xml:space="preserve"> val.</w:t>
            </w:r>
          </w:p>
          <w:p w14:paraId="33509216" w14:textId="77777777" w:rsidR="00B80D63" w:rsidRPr="00A5463B" w:rsidRDefault="00B80D63" w:rsidP="00B80D63">
            <w:pPr>
              <w:jc w:val="both"/>
              <w:rPr>
                <w:rFonts w:ascii="Arial" w:hAnsi="Arial" w:cs="Arial"/>
                <w:color w:val="000000" w:themeColor="text1"/>
              </w:rPr>
            </w:pPr>
            <w:r w:rsidRPr="00A5463B">
              <w:rPr>
                <w:rFonts w:ascii="Arial" w:hAnsi="Arial" w:cs="Arial"/>
                <w:color w:val="000000" w:themeColor="text1"/>
              </w:rPr>
              <w:t xml:space="preserve">Mokymus darbui su įranga turi atlikti gamintojo sertifikuotas inžinierius. Tiekėjas dokumentus, įrodančius, kad mokymus vykdys turėdami teisę, privalo pristatyti Sutarties vykdymo metu iki mokymų pradžios. </w:t>
            </w:r>
          </w:p>
          <w:p w14:paraId="35013706" w14:textId="77777777" w:rsidR="00B80D63" w:rsidRPr="00821141" w:rsidRDefault="00B80D63" w:rsidP="00B80D63">
            <w:pPr>
              <w:jc w:val="both"/>
              <w:rPr>
                <w:rFonts w:ascii="Arial" w:hAnsi="Arial" w:cs="Arial"/>
                <w:color w:val="000000" w:themeColor="text1"/>
              </w:rPr>
            </w:pPr>
            <w:r w:rsidRPr="00821141">
              <w:rPr>
                <w:rFonts w:ascii="Arial" w:hAnsi="Arial" w:cs="Arial"/>
                <w:color w:val="000000" w:themeColor="text1"/>
              </w:rPr>
              <w:t>Po mokymų pateikti aktą / sertifikatą arba kitą mokymų faktą įrodantį dokumentą.</w:t>
            </w:r>
          </w:p>
          <w:p w14:paraId="65CF9628" w14:textId="0AA8C3A4" w:rsidR="00B80D63" w:rsidRPr="00396041" w:rsidRDefault="00B80D63" w:rsidP="00B80D63">
            <w:pPr>
              <w:jc w:val="both"/>
              <w:rPr>
                <w:rFonts w:ascii="Arial" w:eastAsia="Calibri" w:hAnsi="Arial" w:cs="Arial"/>
                <w:color w:val="000000"/>
                <w:bdr w:val="none" w:sz="0" w:space="0" w:color="auto" w:frame="1"/>
              </w:rPr>
            </w:pPr>
            <w:r w:rsidRPr="00821141">
              <w:rPr>
                <w:rStyle w:val="normaltextrun"/>
                <w:rFonts w:ascii="Arial" w:hAnsi="Arial" w:cs="Arial"/>
                <w:color w:val="000000" w:themeColor="text1"/>
                <w:shd w:val="clear" w:color="auto" w:fill="FFFFFF"/>
              </w:rPr>
              <w:t>Mokymų tiksli data, laikas ir būdas turi būti iš anksto suderinti su Pirkėju</w:t>
            </w:r>
            <w:r>
              <w:rPr>
                <w:rStyle w:val="normaltextrun"/>
                <w:rFonts w:ascii="Arial" w:hAnsi="Arial" w:cs="Arial"/>
                <w:color w:val="000000" w:themeColor="text1"/>
                <w:shd w:val="clear" w:color="auto" w:fill="FFFFFF"/>
              </w:rPr>
              <w:t xml:space="preserve"> Sutarties vykdymo metu</w:t>
            </w:r>
            <w:r w:rsidRPr="00821141">
              <w:rPr>
                <w:rStyle w:val="normaltextrun"/>
                <w:rFonts w:ascii="Arial" w:hAnsi="Arial" w:cs="Arial"/>
                <w:color w:val="000000" w:themeColor="text1"/>
                <w:shd w:val="clear" w:color="auto" w:fill="FFFFFF"/>
              </w:rPr>
              <w:t xml:space="preserve">.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570" w:type="pct"/>
            <w:tcBorders>
              <w:top w:val="single" w:sz="4" w:space="0" w:color="auto"/>
              <w:left w:val="single" w:sz="4" w:space="0" w:color="auto"/>
              <w:bottom w:val="single" w:sz="4" w:space="0" w:color="auto"/>
              <w:right w:val="single" w:sz="4" w:space="0" w:color="auto"/>
            </w:tcBorders>
          </w:tcPr>
          <w:p w14:paraId="67C06414" w14:textId="77777777" w:rsidR="00B80D63" w:rsidRPr="008B595C" w:rsidRDefault="00B80D63" w:rsidP="00B80D63">
            <w:pPr>
              <w:jc w:val="both"/>
              <w:rPr>
                <w:rFonts w:ascii="Arial" w:hAnsi="Arial" w:cs="Arial"/>
                <w:color w:val="000000"/>
                <w:lang w:val="lt"/>
              </w:rPr>
            </w:pPr>
            <w:r w:rsidRPr="008B595C">
              <w:rPr>
                <w:rFonts w:ascii="Arial" w:hAnsi="Arial" w:cs="Arial"/>
                <w:color w:val="000000"/>
                <w:lang w:val="lt"/>
              </w:rPr>
              <w:t>TAIP/NE</w:t>
            </w:r>
          </w:p>
          <w:p w14:paraId="5ACC5484" w14:textId="77777777" w:rsidR="00B80D63" w:rsidRPr="00396041" w:rsidRDefault="00B80D63" w:rsidP="00B80D63">
            <w:pPr>
              <w:jc w:val="both"/>
              <w:rPr>
                <w:rFonts w:ascii="Arial" w:hAnsi="Arial" w:cs="Arial"/>
                <w:color w:val="000000"/>
                <w:lang w:val="lt"/>
              </w:rPr>
            </w:pPr>
            <w:r w:rsidRPr="00396041">
              <w:rPr>
                <w:rFonts w:ascii="Arial" w:hAnsi="Arial" w:cs="Arial"/>
                <w:color w:val="000000"/>
                <w:lang w:val="lt"/>
              </w:rPr>
              <w:t>Pastaba. Pasiūlymo pateikimo metu deklaruojamas parametro atitikimas, papildomų techninių dokumentų pateikti nereikalaujama.</w:t>
            </w:r>
          </w:p>
          <w:p w14:paraId="6BD33274" w14:textId="77777777" w:rsidR="00B80D63" w:rsidRPr="00396041" w:rsidRDefault="00B80D63" w:rsidP="00B80D63">
            <w:pPr>
              <w:jc w:val="both"/>
              <w:rPr>
                <w:rFonts w:ascii="Arial" w:hAnsi="Arial" w:cs="Arial"/>
                <w:color w:val="000000"/>
                <w:lang w:val="lt"/>
              </w:rPr>
            </w:pPr>
          </w:p>
          <w:p w14:paraId="20437890" w14:textId="77777777" w:rsidR="00B80D63" w:rsidRPr="008B595C" w:rsidRDefault="00B80D63" w:rsidP="00B80D63">
            <w:pPr>
              <w:jc w:val="both"/>
              <w:rPr>
                <w:rFonts w:ascii="Arial" w:hAnsi="Arial" w:cs="Arial"/>
                <w:color w:val="000000"/>
                <w:lang w:val="lt"/>
              </w:rPr>
            </w:pPr>
          </w:p>
        </w:tc>
      </w:tr>
    </w:tbl>
    <w:p w14:paraId="6308B776" w14:textId="77777777" w:rsidR="00F32156" w:rsidRPr="00396041" w:rsidRDefault="00F32156" w:rsidP="00F32156">
      <w:pPr>
        <w:spacing w:after="0" w:line="240" w:lineRule="auto"/>
        <w:ind w:firstLine="851"/>
        <w:jc w:val="right"/>
        <w:rPr>
          <w:rFonts w:ascii="Arial" w:eastAsia="Calibri" w:hAnsi="Arial" w:cs="Arial"/>
          <w:b/>
          <w:lang w:val="lt"/>
        </w:rPr>
      </w:pPr>
    </w:p>
    <w:p w14:paraId="51FE2BCD" w14:textId="77777777" w:rsidR="0086570D" w:rsidRDefault="0086570D" w:rsidP="0086570D">
      <w:pPr>
        <w:spacing w:after="0"/>
        <w:jc w:val="both"/>
        <w:rPr>
          <w:rFonts w:ascii="Arial" w:eastAsia="Arial" w:hAnsi="Arial" w:cs="Arial"/>
          <w:b/>
          <w:bCs/>
          <w:color w:val="000000"/>
        </w:rPr>
      </w:pPr>
      <w:r>
        <w:rPr>
          <w:rFonts w:ascii="Arial" w:eastAsia="Arial" w:hAnsi="Arial" w:cs="Arial"/>
          <w:color w:val="FF0000"/>
        </w:rPr>
        <w:t>**</w:t>
      </w:r>
      <w:r>
        <w:rPr>
          <w:rFonts w:ascii="Arial" w:eastAsia="Arial" w:hAnsi="Arial" w:cs="Arial"/>
          <w:color w:val="000000"/>
        </w:rPr>
        <w:t xml:space="preserve"> </w:t>
      </w:r>
      <w:r>
        <w:rPr>
          <w:rFonts w:ascii="Arial" w:eastAsia="Arial" w:hAnsi="Arial" w:cs="Arial"/>
          <w:b/>
          <w:bCs/>
          <w:color w:val="000000"/>
        </w:rPr>
        <w:t xml:space="preserve">Pateikti kartu su pasiūlymu siūlomos įrangos techninius parametrus, </w:t>
      </w:r>
      <w:r>
        <w:rPr>
          <w:rFonts w:ascii="Arial" w:eastAsia="Arial" w:hAnsi="Arial" w:cs="Arial"/>
          <w:b/>
          <w:bCs/>
          <w:color w:val="000000"/>
          <w:u w:val="single"/>
        </w:rPr>
        <w:t xml:space="preserve">išskyrus pažymėtus </w:t>
      </w:r>
      <w:r>
        <w:rPr>
          <w:rFonts w:ascii="Arial" w:eastAsia="Arial" w:hAnsi="Arial" w:cs="Arial"/>
          <w:b/>
          <w:bCs/>
          <w:color w:val="FF0000"/>
        </w:rPr>
        <w:t>*</w:t>
      </w:r>
      <w:r>
        <w:rPr>
          <w:rFonts w:ascii="Arial" w:eastAsia="Arial" w:hAnsi="Arial" w:cs="Arial"/>
          <w:b/>
          <w:bCs/>
          <w:color w:val="000000"/>
        </w:rPr>
        <w:t xml:space="preserve">, patikimai patvirtinančius dokumentus, pvz., gamintojo prekės aprašymas, internetinė nuoroda į gamintojo psl. arba kiti lygiaverčiai dokumentai (Tiekėjas turi pateikti dokumentus, įrodančius siūlomos įrangos atitikimą techniniams reikalavimams, pateikti </w:t>
      </w:r>
      <w:r>
        <w:rPr>
          <w:rFonts w:ascii="Arial" w:eastAsia="Arial" w:hAnsi="Arial" w:cs="Arial"/>
          <w:b/>
          <w:bCs/>
          <w:color w:val="000000"/>
        </w:rPr>
        <w:lastRenderedPageBreak/>
        <w:t>gamintojo parengtus katalogus ir / ar gamintojo parengtus siūlomos įrangos techninių charakteristikų aprašymus su vertimu į lietuvių ir (arba) anglų kalbą, arba kitus lygiaverčius dokumentus).</w:t>
      </w:r>
    </w:p>
    <w:p w14:paraId="10C9E29A" w14:textId="1DDB1783" w:rsidR="00207ABF" w:rsidRDefault="00207ABF" w:rsidP="00207ABF">
      <w:pPr>
        <w:pBdr>
          <w:top w:val="single" w:sz="8" w:space="1" w:color="000000"/>
          <w:bottom w:val="single" w:sz="8" w:space="1" w:color="000000"/>
        </w:pBdr>
        <w:shd w:val="clear" w:color="auto" w:fill="D9D9D9"/>
        <w:tabs>
          <w:tab w:val="left" w:pos="284"/>
          <w:tab w:val="left" w:pos="851"/>
        </w:tabs>
        <w:spacing w:after="0" w:line="240" w:lineRule="auto"/>
        <w:rPr>
          <w:rFonts w:ascii="Arial" w:eastAsia="Arial" w:hAnsi="Arial" w:cs="Arial"/>
          <w:b/>
          <w:bCs/>
        </w:rPr>
      </w:pPr>
      <w:r>
        <w:rPr>
          <w:rFonts w:ascii="Arial" w:eastAsia="Arial" w:hAnsi="Arial" w:cs="Arial"/>
          <w:b/>
          <w:bCs/>
        </w:rPr>
        <w:t>4. APLINKOSAUGINIAI REIKALAVIMAI</w:t>
      </w:r>
    </w:p>
    <w:p w14:paraId="2C06F4E7" w14:textId="77777777" w:rsidR="00207ABF" w:rsidRDefault="00207ABF" w:rsidP="00207ABF">
      <w:pPr>
        <w:jc w:val="both"/>
        <w:rPr>
          <w:rFonts w:ascii="Arial" w:eastAsia="Arial" w:hAnsi="Arial" w:cs="Arial"/>
        </w:rPr>
      </w:pPr>
      <w:r>
        <w:rPr>
          <w:rFonts w:ascii="Arial" w:eastAsia="Arial" w:hAnsi="Arial" w:cs="Arial"/>
        </w:rPr>
        <w:t xml:space="preserve">4.1. </w:t>
      </w:r>
      <w:r>
        <w:rPr>
          <w:rFonts w:ascii="Arial" w:eastAsia="Arial" w:hAnsi="Arial" w:cs="Arial"/>
          <w:color w:val="000000"/>
        </w:rPr>
        <w:t xml:space="preserve">Pirkimui yra taikomi Aplinkos apsaugos kriterijai, vadovaujantis </w:t>
      </w:r>
      <w:hyperlink r:id="rId8">
        <w:r>
          <w:rPr>
            <w:rFonts w:ascii="Arial" w:eastAsia="Arial" w:hAnsi="Arial" w:cs="Arial"/>
            <w:color w:val="0000FF"/>
            <w:u w:val="singl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Arial" w:eastAsia="Arial" w:hAnsi="Arial" w:cs="Arial"/>
          <w:color w:val="000000"/>
        </w:rPr>
        <w:t xml:space="preserve">“ patvirtinto </w:t>
      </w:r>
      <w:hyperlink r:id="rId9">
        <w:r>
          <w:rPr>
            <w:rFonts w:ascii="Arial" w:eastAsia="Arial" w:hAnsi="Arial" w:cs="Arial"/>
            <w:color w:val="0000FF"/>
            <w:u w:val="single"/>
          </w:rPr>
          <w:t>Aplinkos apsaugos kriterijų taikymo, vykdant žaliuosius pirkimus, tvarkos aprašo</w:t>
        </w:r>
      </w:hyperlink>
      <w:r>
        <w:rPr>
          <w:rFonts w:ascii="Arial" w:eastAsia="Arial" w:hAnsi="Arial" w:cs="Arial"/>
          <w:color w:val="000000"/>
        </w:rPr>
        <w:t xml:space="preserve"> II skyriaus 4.4.4.1 papunkčiu.</w:t>
      </w:r>
    </w:p>
    <w:p w14:paraId="21EE1C49" w14:textId="77777777" w:rsidR="00207ABF" w:rsidRDefault="00207ABF" w:rsidP="00207ABF">
      <w:pPr>
        <w:spacing w:after="0"/>
        <w:jc w:val="right"/>
        <w:rPr>
          <w:rFonts w:ascii="Arial" w:eastAsia="Arial" w:hAnsi="Arial" w:cs="Arial"/>
          <w:b/>
          <w:bCs/>
        </w:rPr>
      </w:pPr>
      <w:r>
        <w:rPr>
          <w:rFonts w:ascii="Arial" w:eastAsia="Arial" w:hAnsi="Arial" w:cs="Arial"/>
          <w:b/>
          <w:bCs/>
        </w:rPr>
        <w:t>3 lentelė.</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856"/>
        <w:gridCol w:w="3210"/>
      </w:tblGrid>
      <w:tr w:rsidR="00207ABF" w14:paraId="5889E9AA" w14:textId="77777777" w:rsidTr="00886496">
        <w:trPr>
          <w:trHeight w:val="638"/>
        </w:trPr>
        <w:tc>
          <w:tcPr>
            <w:tcW w:w="562" w:type="dxa"/>
          </w:tcPr>
          <w:p w14:paraId="46BFD23E" w14:textId="77777777" w:rsidR="00207ABF" w:rsidRDefault="00207ABF" w:rsidP="00886496">
            <w:pPr>
              <w:jc w:val="both"/>
              <w:rPr>
                <w:rFonts w:ascii="Arial" w:eastAsia="Arial" w:hAnsi="Arial" w:cs="Arial"/>
                <w:b/>
                <w:bCs/>
              </w:rPr>
            </w:pPr>
            <w:r>
              <w:rPr>
                <w:rFonts w:ascii="Arial" w:eastAsia="Arial" w:hAnsi="Arial" w:cs="Arial"/>
                <w:b/>
                <w:bCs/>
              </w:rPr>
              <w:t>Eil. Nr.</w:t>
            </w:r>
          </w:p>
        </w:tc>
        <w:tc>
          <w:tcPr>
            <w:tcW w:w="5856" w:type="dxa"/>
          </w:tcPr>
          <w:p w14:paraId="47F1776E" w14:textId="77777777" w:rsidR="00207ABF" w:rsidRDefault="00207ABF" w:rsidP="00886496">
            <w:pPr>
              <w:jc w:val="both"/>
              <w:rPr>
                <w:rFonts w:ascii="Arial" w:eastAsia="Arial" w:hAnsi="Arial" w:cs="Arial"/>
                <w:b/>
                <w:bCs/>
              </w:rPr>
            </w:pPr>
            <w:r>
              <w:rPr>
                <w:rFonts w:ascii="Arial" w:eastAsia="Arial" w:hAnsi="Arial" w:cs="Arial"/>
                <w:b/>
                <w:bCs/>
              </w:rPr>
              <w:t>Reikalavimas</w:t>
            </w:r>
          </w:p>
        </w:tc>
        <w:tc>
          <w:tcPr>
            <w:tcW w:w="3210" w:type="dxa"/>
          </w:tcPr>
          <w:p w14:paraId="157F87D0" w14:textId="77777777" w:rsidR="00207ABF" w:rsidRDefault="00207ABF" w:rsidP="00886496">
            <w:pPr>
              <w:jc w:val="both"/>
              <w:rPr>
                <w:rFonts w:ascii="Arial" w:eastAsia="Arial" w:hAnsi="Arial" w:cs="Arial"/>
                <w:b/>
                <w:bCs/>
              </w:rPr>
            </w:pPr>
            <w:r>
              <w:rPr>
                <w:rFonts w:ascii="Arial" w:eastAsia="Arial" w:hAnsi="Arial" w:cs="Arial"/>
                <w:b/>
                <w:bCs/>
              </w:rPr>
              <w:t>Atitiktį įrodantys dokumentai</w:t>
            </w:r>
          </w:p>
        </w:tc>
      </w:tr>
      <w:tr w:rsidR="00207ABF" w14:paraId="4FB5A9BB" w14:textId="77777777" w:rsidTr="00886496">
        <w:tc>
          <w:tcPr>
            <w:tcW w:w="562" w:type="dxa"/>
          </w:tcPr>
          <w:p w14:paraId="3DD5F3F4" w14:textId="77777777" w:rsidR="00207ABF" w:rsidRDefault="00207ABF" w:rsidP="00886496">
            <w:pPr>
              <w:jc w:val="both"/>
              <w:rPr>
                <w:rFonts w:ascii="Arial" w:eastAsia="Arial" w:hAnsi="Arial" w:cs="Arial"/>
              </w:rPr>
            </w:pPr>
            <w:r>
              <w:rPr>
                <w:rFonts w:ascii="Arial" w:eastAsia="Arial" w:hAnsi="Arial" w:cs="Arial"/>
              </w:rPr>
              <w:t>1.</w:t>
            </w:r>
          </w:p>
        </w:tc>
        <w:tc>
          <w:tcPr>
            <w:tcW w:w="5856" w:type="dxa"/>
          </w:tcPr>
          <w:p w14:paraId="53FC9F45" w14:textId="77777777" w:rsidR="00207ABF" w:rsidRDefault="00207ABF" w:rsidP="00886496">
            <w:pPr>
              <w:pBdr>
                <w:top w:val="nil"/>
                <w:left w:val="nil"/>
                <w:bottom w:val="nil"/>
                <w:right w:val="nil"/>
                <w:between w:val="nil"/>
              </w:pBdr>
              <w:jc w:val="both"/>
              <w:rPr>
                <w:rFonts w:ascii="Arial" w:eastAsia="Arial" w:hAnsi="Arial" w:cs="Arial"/>
                <w:i/>
                <w:iCs/>
                <w:color w:val="FF0000"/>
              </w:rPr>
            </w:pPr>
            <w:r>
              <w:rPr>
                <w:rFonts w:ascii="Arial" w:eastAsia="Arial" w:hAnsi="Arial" w:cs="Arial"/>
                <w:color w:val="000000"/>
              </w:rPr>
              <w:t>Konkretus reikalavimas nustatytas Konkretaus pirkimo sąlygų 3 priedo „Sutarties projektas“ Specialiųjų sąlygų 13 skyriuje.   </w:t>
            </w:r>
          </w:p>
        </w:tc>
        <w:tc>
          <w:tcPr>
            <w:tcW w:w="3210" w:type="dxa"/>
          </w:tcPr>
          <w:p w14:paraId="1D770CC9" w14:textId="77777777" w:rsidR="00207ABF" w:rsidRDefault="00207ABF" w:rsidP="00886496">
            <w:pPr>
              <w:jc w:val="both"/>
              <w:rPr>
                <w:rFonts w:ascii="Arial" w:eastAsia="Arial" w:hAnsi="Arial" w:cs="Arial"/>
              </w:rPr>
            </w:pPr>
            <w:r>
              <w:rPr>
                <w:rFonts w:ascii="Arial" w:eastAsia="Arial" w:hAnsi="Arial" w:cs="Arial"/>
              </w:rPr>
              <w:t xml:space="preserve">Kartu su pasiūlymu Tiekėjas </w:t>
            </w:r>
            <w:r>
              <w:rPr>
                <w:rFonts w:ascii="Arial" w:eastAsia="Arial" w:hAnsi="Arial" w:cs="Arial"/>
                <w:b/>
                <w:bCs/>
              </w:rPr>
              <w:t xml:space="preserve">neturi </w:t>
            </w:r>
            <w:r>
              <w:rPr>
                <w:rFonts w:ascii="Arial" w:eastAsia="Arial" w:hAnsi="Arial" w:cs="Arial"/>
              </w:rPr>
              <w:t>pateikti atitiktį įrodančių dokumentų.   </w:t>
            </w:r>
          </w:p>
          <w:p w14:paraId="7B323203" w14:textId="77777777" w:rsidR="00207ABF" w:rsidRDefault="00207ABF" w:rsidP="00886496">
            <w:pPr>
              <w:jc w:val="both"/>
              <w:rPr>
                <w:rFonts w:ascii="Arial" w:eastAsia="Arial" w:hAnsi="Arial" w:cs="Arial"/>
                <w:i/>
                <w:iCs/>
                <w:color w:val="FF0000"/>
              </w:rPr>
            </w:pPr>
            <w:r>
              <w:rPr>
                <w:rFonts w:ascii="Arial" w:eastAsia="Arial" w:hAnsi="Arial" w:cs="Arial"/>
              </w:rPr>
              <w:t>Perkančioji organizacija šio reikalavimo atitiktį tikrina Sutarties vykdymo metu.  </w:t>
            </w:r>
            <w:r>
              <w:rPr>
                <w:rFonts w:ascii="Arial" w:eastAsia="Arial" w:hAnsi="Arial" w:cs="Arial"/>
                <w:i/>
                <w:iCs/>
              </w:rPr>
              <w:t> </w:t>
            </w:r>
          </w:p>
        </w:tc>
      </w:tr>
    </w:tbl>
    <w:p w14:paraId="073D4287" w14:textId="77777777" w:rsidR="00207ABF" w:rsidRDefault="00207ABF" w:rsidP="00207ABF">
      <w:pPr>
        <w:rPr>
          <w:rFonts w:ascii="Arial" w:eastAsia="Arial" w:hAnsi="Arial" w:cs="Arial"/>
        </w:rPr>
      </w:pPr>
    </w:p>
    <w:p w14:paraId="542DF57B" w14:textId="7EEBF36E" w:rsidR="00207ABF" w:rsidRDefault="00207ABF" w:rsidP="00207ABF">
      <w:pPr>
        <w:pBdr>
          <w:top w:val="single" w:sz="8" w:space="1" w:color="000000"/>
          <w:bottom w:val="single" w:sz="8" w:space="1" w:color="000000"/>
        </w:pBdr>
        <w:shd w:val="clear" w:color="auto" w:fill="D9D9D9"/>
        <w:tabs>
          <w:tab w:val="left" w:pos="284"/>
          <w:tab w:val="left" w:pos="851"/>
        </w:tabs>
        <w:spacing w:after="0" w:line="240" w:lineRule="auto"/>
        <w:rPr>
          <w:rFonts w:ascii="Arial" w:eastAsia="Arial" w:hAnsi="Arial" w:cs="Arial"/>
          <w:b/>
          <w:bCs/>
        </w:rPr>
      </w:pPr>
      <w:bookmarkStart w:id="0" w:name="_heading=h.h1i6b2lmuahf" w:colFirst="0" w:colLast="0"/>
      <w:bookmarkEnd w:id="0"/>
      <w:r>
        <w:rPr>
          <w:rFonts w:ascii="Arial" w:eastAsia="Arial" w:hAnsi="Arial" w:cs="Arial"/>
          <w:b/>
          <w:bCs/>
        </w:rPr>
        <w:t>5. KITA INFORMACIJA</w:t>
      </w:r>
    </w:p>
    <w:p w14:paraId="022F519E" w14:textId="77777777" w:rsidR="00207ABF" w:rsidRDefault="00207ABF" w:rsidP="00207AB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5.1</w:t>
      </w:r>
      <w:r>
        <w:rPr>
          <w:rFonts w:ascii="Arial" w:eastAsia="Arial" w:hAnsi="Arial" w:cs="Arial"/>
          <w:b/>
          <w:bCs/>
          <w:color w:val="000000"/>
          <w:sz w:val="24"/>
          <w:szCs w:val="24"/>
        </w:rPr>
        <w:t xml:space="preserve"> </w:t>
      </w:r>
      <w:r>
        <w:rPr>
          <w:rFonts w:ascii="Arial" w:eastAsia="Arial" w:hAnsi="Arial" w:cs="Arial"/>
          <w:color w:val="000000"/>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6C5ADD62" w14:textId="77777777" w:rsidR="00207ABF" w:rsidRDefault="00207ABF" w:rsidP="00207AB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highlight w:val="white"/>
          <w:u w:val="single"/>
        </w:rPr>
        <w:t>Tiekėjas Sutarties vykdymo metu kartu su pristatomomis prekėmis privalo pateikti </w:t>
      </w:r>
      <w:r>
        <w:rPr>
          <w:rFonts w:ascii="Arial" w:eastAsia="Arial" w:hAnsi="Arial" w:cs="Arial"/>
          <w:color w:val="000000"/>
          <w:u w:val="single"/>
        </w:rPr>
        <w:t>CE</w:t>
      </w:r>
      <w:r>
        <w:rPr>
          <w:rFonts w:ascii="Arial" w:eastAsia="Arial" w:hAnsi="Arial" w:cs="Arial"/>
          <w:color w:val="000000"/>
          <w:highlight w:val="white"/>
          <w:u w:val="single"/>
        </w:rPr>
        <w:t xml:space="preserve"> sertifikato, </w:t>
      </w:r>
      <w:r>
        <w:rPr>
          <w:rFonts w:ascii="Arial" w:eastAsia="Arial" w:hAnsi="Arial" w:cs="Arial"/>
          <w:color w:val="000000"/>
          <w:u w:val="single"/>
        </w:rPr>
        <w:t>išduoto paskelbtosios (notifikuotos) įstaigos,</w:t>
      </w:r>
      <w:r>
        <w:rPr>
          <w:rFonts w:ascii="Arial" w:eastAsia="Arial" w:hAnsi="Arial" w:cs="Arial"/>
          <w:color w:val="000000"/>
          <w:highlight w:val="white"/>
          <w:u w:val="single"/>
        </w:rPr>
        <w:t xml:space="preserve"> arba EB deklaracijos, </w:t>
      </w:r>
      <w:r>
        <w:rPr>
          <w:rFonts w:ascii="Arial" w:eastAsia="Arial" w:hAnsi="Arial" w:cs="Arial"/>
          <w:color w:val="000000"/>
          <w:u w:val="single"/>
        </w:rPr>
        <w:t>arba gamintojo parengtos deklaracijos</w:t>
      </w:r>
      <w:r>
        <w:rPr>
          <w:rFonts w:ascii="Arial" w:eastAsia="Arial" w:hAnsi="Arial" w:cs="Arial"/>
          <w:color w:val="000000"/>
          <w:highlight w:val="white"/>
          <w:u w:val="single"/>
        </w:rPr>
        <w:t xml:space="preserve"> kopiją (pateikiama tai, kas taikoma pirkimo objektui pagal teisės aktų reikalavimus)</w:t>
      </w:r>
      <w:r>
        <w:rPr>
          <w:rFonts w:ascii="Arial" w:eastAsia="Arial" w:hAnsi="Arial" w:cs="Arial"/>
          <w:color w:val="000000"/>
          <w:highlight w:val="white"/>
        </w:rPr>
        <w:t xml:space="preserve">. Pateikiant EB deklaracijos </w:t>
      </w:r>
      <w:r>
        <w:rPr>
          <w:rFonts w:ascii="Arial" w:eastAsia="Arial" w:hAnsi="Arial" w:cs="Arial"/>
          <w:color w:val="000000"/>
        </w:rPr>
        <w:t>arba gamintojo parengtos deklaracijos</w:t>
      </w:r>
      <w:r>
        <w:rPr>
          <w:rFonts w:ascii="Arial" w:eastAsia="Arial" w:hAnsi="Arial" w:cs="Arial"/>
          <w:color w:val="000000"/>
          <w:highlight w:val="white"/>
        </w:rPr>
        <w:t xml:space="preserve"> kopiją, kad pasiūlytos prekės atitinka reikiamus standartus, bei prekių klasei būtinus reglamentus, kartu pateikiami ir techniniai dokumentai, pagrindžiantys prekės atitiktį reikiamiems standartams bei reglamentams.</w:t>
      </w:r>
      <w:r>
        <w:rPr>
          <w:rFonts w:ascii="Arial" w:eastAsia="Arial" w:hAnsi="Arial" w:cs="Arial"/>
          <w:color w:val="000000"/>
        </w:rPr>
        <w:t xml:space="preserve">  </w:t>
      </w:r>
    </w:p>
    <w:p w14:paraId="74EBE147" w14:textId="77777777" w:rsidR="00207ABF" w:rsidRDefault="00207ABF" w:rsidP="00207ABF">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Jei prekėms pagal Europos Sąjungos teisės aktų reikalavimus nėra privalomas CE ženklinimas – Tiekėjas laisva rašytine forma turi pagrįsti, kad prekių neprivaloma ženklinti CE ženklu pagal teisės aktų reikalavimus.</w:t>
      </w:r>
    </w:p>
    <w:p w14:paraId="182E481F" w14:textId="77777777" w:rsidR="00207ABF" w:rsidRDefault="00207ABF" w:rsidP="00207ABF">
      <w:pPr>
        <w:rPr>
          <w:rFonts w:ascii="Arial" w:eastAsia="Arial" w:hAnsi="Arial" w:cs="Arial"/>
          <w:color w:val="FF0000"/>
        </w:rPr>
      </w:pPr>
    </w:p>
    <w:p w14:paraId="4A51A7D0" w14:textId="77777777" w:rsidR="00867630" w:rsidRPr="006D0B95" w:rsidRDefault="00867630">
      <w:pPr>
        <w:rPr>
          <w:rFonts w:ascii="Arial" w:hAnsi="Arial" w:cs="Arial"/>
        </w:rPr>
      </w:pPr>
    </w:p>
    <w:sectPr w:rsidR="00867630" w:rsidRPr="006D0B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8A6D" w14:textId="77777777" w:rsidR="008C5EC7" w:rsidRDefault="008C5EC7" w:rsidP="00867630">
      <w:pPr>
        <w:spacing w:after="0" w:line="240" w:lineRule="auto"/>
      </w:pPr>
      <w:r>
        <w:separator/>
      </w:r>
    </w:p>
  </w:endnote>
  <w:endnote w:type="continuationSeparator" w:id="0">
    <w:p w14:paraId="19E1AD50" w14:textId="77777777" w:rsidR="008C5EC7" w:rsidRDefault="008C5EC7" w:rsidP="0086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A78" w14:textId="77777777" w:rsidR="008C5EC7" w:rsidRDefault="008C5EC7" w:rsidP="00867630">
      <w:pPr>
        <w:spacing w:after="0" w:line="240" w:lineRule="auto"/>
      </w:pPr>
      <w:r>
        <w:separator/>
      </w:r>
    </w:p>
  </w:footnote>
  <w:footnote w:type="continuationSeparator" w:id="0">
    <w:p w14:paraId="46BC1987" w14:textId="77777777" w:rsidR="008C5EC7" w:rsidRDefault="008C5EC7" w:rsidP="00867630">
      <w:pPr>
        <w:spacing w:after="0" w:line="240" w:lineRule="auto"/>
      </w:pPr>
      <w:r>
        <w:continuationSeparator/>
      </w:r>
    </w:p>
  </w:footnote>
  <w:footnote w:id="1">
    <w:p w14:paraId="3AC92D11" w14:textId="77777777" w:rsidR="00867630" w:rsidRPr="00D42220" w:rsidRDefault="00867630" w:rsidP="00867630">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52D2C53C" w14:textId="77777777" w:rsidR="00867630" w:rsidRPr="00D42220" w:rsidRDefault="00867630" w:rsidP="00867630">
      <w:pPr>
        <w:pStyle w:val="FootnoteText"/>
        <w:numPr>
          <w:ilvl w:val="0"/>
          <w:numId w:val="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7AE56363" w14:textId="77777777" w:rsidR="00867630" w:rsidRPr="00D42220" w:rsidRDefault="00867630" w:rsidP="00867630">
      <w:pPr>
        <w:pStyle w:val="FootnoteText"/>
        <w:numPr>
          <w:ilvl w:val="0"/>
          <w:numId w:val="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D22CFF0" w14:textId="77777777" w:rsidR="00867630" w:rsidRPr="00D42220" w:rsidRDefault="00867630" w:rsidP="00867630">
      <w:pPr>
        <w:pStyle w:val="FootnoteText"/>
        <w:numPr>
          <w:ilvl w:val="0"/>
          <w:numId w:val="7"/>
        </w:numPr>
        <w:jc w:val="both"/>
        <w:rPr>
          <w:rFonts w:ascii="Arial" w:hAnsi="Arial" w:cs="Arial"/>
          <w:sz w:val="16"/>
          <w:szCs w:val="16"/>
        </w:rPr>
      </w:pPr>
      <w:r w:rsidRPr="00D42220">
        <w:rPr>
          <w:rFonts w:ascii="Arial" w:hAnsi="Arial" w:cs="Arial"/>
          <w:sz w:val="16"/>
          <w:szCs w:val="16"/>
        </w:rPr>
        <w:t>numatytas tarnavimo laikotarpis nėra  trumpesnis;</w:t>
      </w:r>
    </w:p>
    <w:p w14:paraId="4B901782" w14:textId="77777777" w:rsidR="00867630" w:rsidRPr="00D42220" w:rsidRDefault="00867630" w:rsidP="00867630">
      <w:pPr>
        <w:pStyle w:val="FootnoteText"/>
        <w:numPr>
          <w:ilvl w:val="0"/>
          <w:numId w:val="7"/>
        </w:numPr>
        <w:jc w:val="both"/>
        <w:rPr>
          <w:rFonts w:ascii="Arial" w:hAnsi="Arial" w:cs="Arial"/>
          <w:sz w:val="16"/>
          <w:szCs w:val="16"/>
        </w:rPr>
      </w:pPr>
      <w:r w:rsidRPr="00D42220">
        <w:rPr>
          <w:rFonts w:ascii="Arial" w:hAnsi="Arial" w:cs="Arial"/>
          <w:sz w:val="16"/>
          <w:szCs w:val="16"/>
        </w:rPr>
        <w:t>nėra prastesnio techninio pažangumo lygio.</w:t>
      </w:r>
    </w:p>
    <w:p w14:paraId="71E2B096" w14:textId="77777777" w:rsidR="00867630" w:rsidRPr="00D42220" w:rsidRDefault="00867630" w:rsidP="00867630">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BBE2533C"/>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836230E"/>
    <w:multiLevelType w:val="multilevel"/>
    <w:tmpl w:val="EF24C1E8"/>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1F39F5"/>
    <w:multiLevelType w:val="multilevel"/>
    <w:tmpl w:val="38125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01492"/>
    <w:multiLevelType w:val="multilevel"/>
    <w:tmpl w:val="A37A11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101F62"/>
    <w:multiLevelType w:val="multilevel"/>
    <w:tmpl w:val="59FC9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
  </w:num>
  <w:num w:numId="2">
    <w:abstractNumId w:val="7"/>
  </w:num>
  <w:num w:numId="3">
    <w:abstractNumId w:val="2"/>
  </w:num>
  <w:num w:numId="4">
    <w:abstractNumId w:val="8"/>
  </w:num>
  <w:num w:numId="5">
    <w:abstractNumId w:val="0"/>
  </w:num>
  <w:num w:numId="6">
    <w:abstractNumId w:val="10"/>
  </w:num>
  <w:num w:numId="7">
    <w:abstractNumId w:val="6"/>
  </w:num>
  <w:num w:numId="8">
    <w:abstractNumId w:val="5"/>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30"/>
    <w:rsid w:val="00030BFB"/>
    <w:rsid w:val="00035346"/>
    <w:rsid w:val="0004199C"/>
    <w:rsid w:val="0007653A"/>
    <w:rsid w:val="00082B2D"/>
    <w:rsid w:val="0009126B"/>
    <w:rsid w:val="000E09EC"/>
    <w:rsid w:val="00113974"/>
    <w:rsid w:val="00124E39"/>
    <w:rsid w:val="0014127E"/>
    <w:rsid w:val="001441F0"/>
    <w:rsid w:val="001448F3"/>
    <w:rsid w:val="001575F0"/>
    <w:rsid w:val="00166DFB"/>
    <w:rsid w:val="00183E10"/>
    <w:rsid w:val="001A2BC5"/>
    <w:rsid w:val="001F4C5A"/>
    <w:rsid w:val="001F7CC1"/>
    <w:rsid w:val="002017A2"/>
    <w:rsid w:val="00207ABF"/>
    <w:rsid w:val="002166F8"/>
    <w:rsid w:val="002171B9"/>
    <w:rsid w:val="00224091"/>
    <w:rsid w:val="0023447C"/>
    <w:rsid w:val="002834CF"/>
    <w:rsid w:val="002B6ADC"/>
    <w:rsid w:val="002D6E0F"/>
    <w:rsid w:val="002E1339"/>
    <w:rsid w:val="0031479F"/>
    <w:rsid w:val="00316AEF"/>
    <w:rsid w:val="00325241"/>
    <w:rsid w:val="00334D90"/>
    <w:rsid w:val="003449B1"/>
    <w:rsid w:val="00362891"/>
    <w:rsid w:val="00396041"/>
    <w:rsid w:val="003A74F8"/>
    <w:rsid w:val="003E2F38"/>
    <w:rsid w:val="00401DC5"/>
    <w:rsid w:val="00454104"/>
    <w:rsid w:val="00454D4E"/>
    <w:rsid w:val="00456313"/>
    <w:rsid w:val="0046135E"/>
    <w:rsid w:val="00482B19"/>
    <w:rsid w:val="004F2A3A"/>
    <w:rsid w:val="005428C8"/>
    <w:rsid w:val="00551E71"/>
    <w:rsid w:val="00574AFC"/>
    <w:rsid w:val="00594E45"/>
    <w:rsid w:val="005968D6"/>
    <w:rsid w:val="005A3132"/>
    <w:rsid w:val="005B1FD5"/>
    <w:rsid w:val="005B638D"/>
    <w:rsid w:val="005E65D1"/>
    <w:rsid w:val="00614015"/>
    <w:rsid w:val="00614401"/>
    <w:rsid w:val="0061748A"/>
    <w:rsid w:val="00626B73"/>
    <w:rsid w:val="00635160"/>
    <w:rsid w:val="00652318"/>
    <w:rsid w:val="006A043F"/>
    <w:rsid w:val="006A5BEB"/>
    <w:rsid w:val="006B52CA"/>
    <w:rsid w:val="006D0B95"/>
    <w:rsid w:val="006F24FF"/>
    <w:rsid w:val="00731D73"/>
    <w:rsid w:val="0076534A"/>
    <w:rsid w:val="0079678A"/>
    <w:rsid w:val="007B3E0C"/>
    <w:rsid w:val="007B483D"/>
    <w:rsid w:val="007B6165"/>
    <w:rsid w:val="007D1882"/>
    <w:rsid w:val="00815805"/>
    <w:rsid w:val="00831292"/>
    <w:rsid w:val="0084011D"/>
    <w:rsid w:val="00854CAF"/>
    <w:rsid w:val="0086262C"/>
    <w:rsid w:val="0086328E"/>
    <w:rsid w:val="0086570D"/>
    <w:rsid w:val="00867630"/>
    <w:rsid w:val="008708C2"/>
    <w:rsid w:val="00871FD4"/>
    <w:rsid w:val="008817B4"/>
    <w:rsid w:val="00887847"/>
    <w:rsid w:val="00891AE2"/>
    <w:rsid w:val="008B595C"/>
    <w:rsid w:val="008B74F0"/>
    <w:rsid w:val="008C5EC7"/>
    <w:rsid w:val="008E2297"/>
    <w:rsid w:val="008F7DF1"/>
    <w:rsid w:val="009277E6"/>
    <w:rsid w:val="00932D4F"/>
    <w:rsid w:val="009344B2"/>
    <w:rsid w:val="00967E1F"/>
    <w:rsid w:val="00974D12"/>
    <w:rsid w:val="009920EB"/>
    <w:rsid w:val="009926BB"/>
    <w:rsid w:val="009B4F4A"/>
    <w:rsid w:val="009C169D"/>
    <w:rsid w:val="00A27420"/>
    <w:rsid w:val="00A27EE8"/>
    <w:rsid w:val="00A37464"/>
    <w:rsid w:val="00A44040"/>
    <w:rsid w:val="00A67CE0"/>
    <w:rsid w:val="00A709F4"/>
    <w:rsid w:val="00A7488D"/>
    <w:rsid w:val="00AA20D3"/>
    <w:rsid w:val="00AA5E88"/>
    <w:rsid w:val="00AF0254"/>
    <w:rsid w:val="00AF666E"/>
    <w:rsid w:val="00B07B3A"/>
    <w:rsid w:val="00B26463"/>
    <w:rsid w:val="00B32A83"/>
    <w:rsid w:val="00B638CB"/>
    <w:rsid w:val="00B77DFF"/>
    <w:rsid w:val="00B80D63"/>
    <w:rsid w:val="00B928B0"/>
    <w:rsid w:val="00BA2892"/>
    <w:rsid w:val="00BA731C"/>
    <w:rsid w:val="00BB12DD"/>
    <w:rsid w:val="00BB2D02"/>
    <w:rsid w:val="00BE59E6"/>
    <w:rsid w:val="00C22CAA"/>
    <w:rsid w:val="00C35C5D"/>
    <w:rsid w:val="00C46830"/>
    <w:rsid w:val="00C763A6"/>
    <w:rsid w:val="00CC0221"/>
    <w:rsid w:val="00CC3AA5"/>
    <w:rsid w:val="00CD636A"/>
    <w:rsid w:val="00CE3D55"/>
    <w:rsid w:val="00CF23E5"/>
    <w:rsid w:val="00D0229F"/>
    <w:rsid w:val="00D31CAC"/>
    <w:rsid w:val="00D32A79"/>
    <w:rsid w:val="00D4733D"/>
    <w:rsid w:val="00D56B13"/>
    <w:rsid w:val="00D65311"/>
    <w:rsid w:val="00D66BB8"/>
    <w:rsid w:val="00D700DE"/>
    <w:rsid w:val="00DC29A3"/>
    <w:rsid w:val="00DE0D17"/>
    <w:rsid w:val="00DE3385"/>
    <w:rsid w:val="00E14571"/>
    <w:rsid w:val="00E16505"/>
    <w:rsid w:val="00E54995"/>
    <w:rsid w:val="00E67AEC"/>
    <w:rsid w:val="00E7536A"/>
    <w:rsid w:val="00E80A88"/>
    <w:rsid w:val="00EA5119"/>
    <w:rsid w:val="00EB3642"/>
    <w:rsid w:val="00EC2EAA"/>
    <w:rsid w:val="00ED0A65"/>
    <w:rsid w:val="00ED1E0C"/>
    <w:rsid w:val="00EF6FCF"/>
    <w:rsid w:val="00F127A8"/>
    <w:rsid w:val="00F13326"/>
    <w:rsid w:val="00F15CE0"/>
    <w:rsid w:val="00F32156"/>
    <w:rsid w:val="00F50B38"/>
    <w:rsid w:val="00F54BA8"/>
    <w:rsid w:val="00F55443"/>
    <w:rsid w:val="00F77014"/>
    <w:rsid w:val="00F77BE9"/>
    <w:rsid w:val="00F81270"/>
    <w:rsid w:val="00F97EA3"/>
    <w:rsid w:val="00FE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0A65"/>
  <w15:chartTrackingRefBased/>
  <w15:docId w15:val="{606356AA-A3F5-415A-8E12-530B4E45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30"/>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630"/>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867630"/>
    <w:pPr>
      <w:ind w:left="720"/>
      <w:contextualSpacing/>
    </w:pPr>
  </w:style>
  <w:style w:type="paragraph" w:styleId="Header">
    <w:name w:val="header"/>
    <w:basedOn w:val="Normal"/>
    <w:link w:val="HeaderChar"/>
    <w:uiPriority w:val="99"/>
    <w:unhideWhenUsed/>
    <w:rsid w:val="0086763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630"/>
    <w:rPr>
      <w:lang w:val="lt-LT"/>
    </w:rPr>
  </w:style>
  <w:style w:type="paragraph" w:styleId="FootnoteText">
    <w:name w:val="footnote text"/>
    <w:basedOn w:val="Normal"/>
    <w:link w:val="FootnoteTextChar"/>
    <w:uiPriority w:val="99"/>
    <w:semiHidden/>
    <w:unhideWhenUsed/>
    <w:rsid w:val="008676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630"/>
    <w:rPr>
      <w:sz w:val="20"/>
      <w:szCs w:val="20"/>
      <w:lang w:val="lt-LT"/>
    </w:rPr>
  </w:style>
  <w:style w:type="character" w:styleId="FootnoteReference">
    <w:name w:val="footnote reference"/>
    <w:basedOn w:val="DefaultParagraphFont"/>
    <w:uiPriority w:val="99"/>
    <w:semiHidden/>
    <w:unhideWhenUsed/>
    <w:rsid w:val="00867630"/>
    <w:rPr>
      <w:vertAlign w:val="superscript"/>
    </w:rPr>
  </w:style>
  <w:style w:type="character" w:customStyle="1" w:styleId="ListParagraphChar">
    <w:name w:val="List Paragraph Char"/>
    <w:link w:val="ListParagraph"/>
    <w:uiPriority w:val="34"/>
    <w:qFormat/>
    <w:locked/>
    <w:rsid w:val="00867630"/>
    <w:rPr>
      <w:lang w:val="lt-LT"/>
    </w:rPr>
  </w:style>
  <w:style w:type="character" w:styleId="CommentReference">
    <w:name w:val="annotation reference"/>
    <w:basedOn w:val="DefaultParagraphFont"/>
    <w:uiPriority w:val="99"/>
    <w:semiHidden/>
    <w:unhideWhenUsed/>
    <w:rsid w:val="00A709F4"/>
    <w:rPr>
      <w:sz w:val="16"/>
      <w:szCs w:val="16"/>
    </w:rPr>
  </w:style>
  <w:style w:type="paragraph" w:styleId="CommentText">
    <w:name w:val="annotation text"/>
    <w:basedOn w:val="Normal"/>
    <w:link w:val="CommentTextChar"/>
    <w:uiPriority w:val="99"/>
    <w:semiHidden/>
    <w:unhideWhenUsed/>
    <w:rsid w:val="00A709F4"/>
    <w:pPr>
      <w:spacing w:line="240" w:lineRule="auto"/>
    </w:pPr>
    <w:rPr>
      <w:sz w:val="20"/>
      <w:szCs w:val="20"/>
    </w:rPr>
  </w:style>
  <w:style w:type="character" w:customStyle="1" w:styleId="CommentTextChar">
    <w:name w:val="Comment Text Char"/>
    <w:basedOn w:val="DefaultParagraphFont"/>
    <w:link w:val="CommentText"/>
    <w:uiPriority w:val="99"/>
    <w:semiHidden/>
    <w:rsid w:val="00A709F4"/>
    <w:rPr>
      <w:sz w:val="20"/>
      <w:szCs w:val="20"/>
      <w:lang w:val="lt-LT"/>
    </w:rPr>
  </w:style>
  <w:style w:type="paragraph" w:styleId="CommentSubject">
    <w:name w:val="annotation subject"/>
    <w:basedOn w:val="CommentText"/>
    <w:next w:val="CommentText"/>
    <w:link w:val="CommentSubjectChar"/>
    <w:uiPriority w:val="99"/>
    <w:semiHidden/>
    <w:unhideWhenUsed/>
    <w:rsid w:val="00A709F4"/>
    <w:rPr>
      <w:b/>
      <w:bCs/>
    </w:rPr>
  </w:style>
  <w:style w:type="character" w:customStyle="1" w:styleId="CommentSubjectChar">
    <w:name w:val="Comment Subject Char"/>
    <w:basedOn w:val="CommentTextChar"/>
    <w:link w:val="CommentSubject"/>
    <w:uiPriority w:val="99"/>
    <w:semiHidden/>
    <w:rsid w:val="00A709F4"/>
    <w:rPr>
      <w:b/>
      <w:bCs/>
      <w:sz w:val="20"/>
      <w:szCs w:val="20"/>
      <w:lang w:val="lt-LT"/>
    </w:rPr>
  </w:style>
  <w:style w:type="character" w:customStyle="1" w:styleId="normaltextrun">
    <w:name w:val="normaltextrun"/>
    <w:basedOn w:val="DefaultParagraphFont"/>
    <w:qFormat/>
    <w:rsid w:val="00F15CE0"/>
  </w:style>
  <w:style w:type="paragraph" w:styleId="Revision">
    <w:name w:val="Revision"/>
    <w:hidden/>
    <w:uiPriority w:val="99"/>
    <w:semiHidden/>
    <w:rsid w:val="00D700D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57236">
      <w:bodyDiv w:val="1"/>
      <w:marLeft w:val="0"/>
      <w:marRight w:val="0"/>
      <w:marTop w:val="0"/>
      <w:marBottom w:val="0"/>
      <w:divBdr>
        <w:top w:val="none" w:sz="0" w:space="0" w:color="auto"/>
        <w:left w:val="none" w:sz="0" w:space="0" w:color="auto"/>
        <w:bottom w:val="none" w:sz="0" w:space="0" w:color="auto"/>
        <w:right w:val="none" w:sz="0" w:space="0" w:color="auto"/>
      </w:divBdr>
    </w:div>
    <w:div w:id="1016926626">
      <w:bodyDiv w:val="1"/>
      <w:marLeft w:val="0"/>
      <w:marRight w:val="0"/>
      <w:marTop w:val="0"/>
      <w:marBottom w:val="0"/>
      <w:divBdr>
        <w:top w:val="none" w:sz="0" w:space="0" w:color="auto"/>
        <w:left w:val="none" w:sz="0" w:space="0" w:color="auto"/>
        <w:bottom w:val="none" w:sz="0" w:space="0" w:color="auto"/>
        <w:right w:val="none" w:sz="0" w:space="0" w:color="auto"/>
      </w:divBdr>
    </w:div>
    <w:div w:id="1501233873">
      <w:bodyDiv w:val="1"/>
      <w:marLeft w:val="0"/>
      <w:marRight w:val="0"/>
      <w:marTop w:val="0"/>
      <w:marBottom w:val="0"/>
      <w:divBdr>
        <w:top w:val="none" w:sz="0" w:space="0" w:color="auto"/>
        <w:left w:val="none" w:sz="0" w:space="0" w:color="auto"/>
        <w:bottom w:val="none" w:sz="0" w:space="0" w:color="auto"/>
        <w:right w:val="none" w:sz="0" w:space="0" w:color="auto"/>
      </w:divBdr>
    </w:div>
    <w:div w:id="19419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6486</Words>
  <Characters>3698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Alina Leščinskaja</cp:lastModifiedBy>
  <cp:revision>51</cp:revision>
  <dcterms:created xsi:type="dcterms:W3CDTF">2026-05-11T04:58:00Z</dcterms:created>
  <dcterms:modified xsi:type="dcterms:W3CDTF">2026-05-21T07:01:00Z</dcterms:modified>
</cp:coreProperties>
</file>