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C897" w14:textId="77777777" w:rsidR="00F41C4F" w:rsidRPr="007D71F9" w:rsidRDefault="00F41C4F" w:rsidP="00B61892">
      <w:pPr>
        <w:suppressAutoHyphens w:val="0"/>
        <w:autoSpaceDN/>
        <w:spacing w:after="0" w:line="240" w:lineRule="auto"/>
        <w:textAlignment w:val="auto"/>
        <w:rPr>
          <w:sz w:val="22"/>
        </w:rPr>
      </w:pPr>
    </w:p>
    <w:tbl>
      <w:tblPr>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5"/>
      </w:tblGrid>
      <w:tr w:rsidR="00F41C4F" w:rsidRPr="007D71F9" w14:paraId="677B2C8B" w14:textId="77777777" w:rsidTr="00460C71">
        <w:trPr>
          <w:trHeight w:val="409"/>
        </w:trPr>
        <w:tc>
          <w:tcPr>
            <w:tcW w:w="9525" w:type="dxa"/>
            <w:tcBorders>
              <w:top w:val="nil"/>
              <w:left w:val="nil"/>
              <w:bottom w:val="nil"/>
              <w:right w:val="nil"/>
            </w:tcBorders>
          </w:tcPr>
          <w:p w14:paraId="4404CACD" w14:textId="77777777" w:rsidR="001F6966" w:rsidRDefault="001F6966" w:rsidP="00B61892">
            <w:pPr>
              <w:pBdr>
                <w:top w:val="nil"/>
                <w:left w:val="nil"/>
                <w:bottom w:val="nil"/>
                <w:right w:val="nil"/>
                <w:between w:val="nil"/>
              </w:pBdr>
              <w:suppressAutoHyphens w:val="0"/>
              <w:autoSpaceDN/>
              <w:spacing w:after="0" w:line="240" w:lineRule="auto"/>
              <w:ind w:left="119" w:right="35"/>
              <w:jc w:val="center"/>
              <w:textAlignment w:val="auto"/>
              <w:rPr>
                <w:rFonts w:eastAsia="Arial"/>
                <w:b/>
                <w:sz w:val="22"/>
              </w:rPr>
            </w:pPr>
          </w:p>
          <w:p w14:paraId="43FBCE1F" w14:textId="77777777" w:rsidR="001F6966" w:rsidRDefault="001F6966" w:rsidP="00B61892">
            <w:pPr>
              <w:pBdr>
                <w:top w:val="nil"/>
                <w:left w:val="nil"/>
                <w:bottom w:val="nil"/>
                <w:right w:val="nil"/>
                <w:between w:val="nil"/>
              </w:pBdr>
              <w:suppressAutoHyphens w:val="0"/>
              <w:autoSpaceDN/>
              <w:spacing w:after="0" w:line="240" w:lineRule="auto"/>
              <w:ind w:left="119" w:right="35"/>
              <w:jc w:val="center"/>
              <w:textAlignment w:val="auto"/>
              <w:rPr>
                <w:rFonts w:eastAsia="Arial"/>
                <w:b/>
                <w:sz w:val="22"/>
              </w:rPr>
            </w:pPr>
          </w:p>
          <w:p w14:paraId="7B909E61" w14:textId="5EDCDC1C" w:rsidR="00EA72A7" w:rsidRDefault="001F6966" w:rsidP="00B61892">
            <w:pPr>
              <w:pBdr>
                <w:top w:val="nil"/>
                <w:left w:val="nil"/>
                <w:bottom w:val="nil"/>
                <w:right w:val="nil"/>
                <w:between w:val="nil"/>
              </w:pBdr>
              <w:suppressAutoHyphens w:val="0"/>
              <w:autoSpaceDN/>
              <w:spacing w:after="0" w:line="240" w:lineRule="auto"/>
              <w:ind w:left="119" w:right="35"/>
              <w:jc w:val="center"/>
              <w:textAlignment w:val="auto"/>
              <w:rPr>
                <w:rFonts w:eastAsia="Arial"/>
                <w:b/>
                <w:sz w:val="22"/>
              </w:rPr>
            </w:pPr>
            <w:r>
              <w:rPr>
                <w:rFonts w:eastAsia="Arial"/>
                <w:b/>
                <w:sz w:val="22"/>
              </w:rPr>
              <w:t>MAI</w:t>
            </w:r>
            <w:r w:rsidR="00EA72A7">
              <w:rPr>
                <w:rFonts w:eastAsia="Arial"/>
                <w:b/>
                <w:sz w:val="22"/>
              </w:rPr>
              <w:t>TINIMO IR APTARNAVIMO PASLAUGŲ</w:t>
            </w:r>
          </w:p>
          <w:p w14:paraId="07D010F1" w14:textId="14181955" w:rsidR="00F41C4F" w:rsidRPr="007D71F9" w:rsidRDefault="00F41C4F" w:rsidP="00B61892">
            <w:pPr>
              <w:pBdr>
                <w:top w:val="nil"/>
                <w:left w:val="nil"/>
                <w:bottom w:val="nil"/>
                <w:right w:val="nil"/>
                <w:between w:val="nil"/>
              </w:pBdr>
              <w:suppressAutoHyphens w:val="0"/>
              <w:autoSpaceDN/>
              <w:spacing w:after="0" w:line="240" w:lineRule="auto"/>
              <w:ind w:left="119" w:right="35"/>
              <w:jc w:val="center"/>
              <w:textAlignment w:val="auto"/>
              <w:rPr>
                <w:rFonts w:eastAsia="Arial"/>
                <w:b/>
                <w:sz w:val="22"/>
              </w:rPr>
            </w:pPr>
            <w:r w:rsidRPr="007D71F9">
              <w:rPr>
                <w:rFonts w:eastAsia="Arial"/>
                <w:b/>
                <w:sz w:val="22"/>
              </w:rPr>
              <w:t>TECHNINĖ SPECIFIKACIJA</w:t>
            </w:r>
          </w:p>
          <w:p w14:paraId="542696FC" w14:textId="77777777" w:rsidR="00F41C4F" w:rsidRPr="007D71F9" w:rsidRDefault="00F41C4F" w:rsidP="00460C71">
            <w:pPr>
              <w:pBdr>
                <w:top w:val="nil"/>
                <w:left w:val="nil"/>
                <w:bottom w:val="nil"/>
                <w:right w:val="nil"/>
                <w:between w:val="nil"/>
              </w:pBdr>
              <w:suppressAutoHyphens w:val="0"/>
              <w:autoSpaceDN/>
              <w:spacing w:after="0" w:line="240" w:lineRule="auto"/>
              <w:ind w:left="119" w:right="35"/>
              <w:jc w:val="center"/>
              <w:textAlignment w:val="auto"/>
              <w:rPr>
                <w:rFonts w:eastAsia="Arial"/>
                <w:b/>
                <w:color w:val="000000"/>
                <w:sz w:val="22"/>
              </w:rPr>
            </w:pPr>
          </w:p>
        </w:tc>
      </w:tr>
    </w:tbl>
    <w:p w14:paraId="7B68B905" w14:textId="77777777" w:rsidR="00F41C4F" w:rsidRPr="007D71F9" w:rsidRDefault="00F41C4F" w:rsidP="00F41C4F">
      <w:pPr>
        <w:spacing w:before="60" w:after="60" w:line="240" w:lineRule="auto"/>
        <w:jc w:val="both"/>
        <w:rPr>
          <w:rFonts w:eastAsia="Times New Roman"/>
          <w:b/>
          <w:sz w:val="22"/>
        </w:rPr>
      </w:pPr>
    </w:p>
    <w:p w14:paraId="7B8EDD90" w14:textId="066ED21B" w:rsidR="00F41C4F" w:rsidRPr="007D71F9" w:rsidRDefault="00F41C4F" w:rsidP="008460D7">
      <w:pPr>
        <w:pStyle w:val="3lyg"/>
        <w:ind w:firstLine="0"/>
        <w:rPr>
          <w:rFonts w:cs="Times New Roman"/>
        </w:rPr>
      </w:pPr>
      <w:r w:rsidRPr="007D71F9">
        <w:rPr>
          <w:rFonts w:cs="Times New Roman"/>
          <w:caps/>
          <w:lang w:eastAsia="lt-LT"/>
        </w:rPr>
        <w:t xml:space="preserve"> </w:t>
      </w:r>
      <w:r w:rsidRPr="007D71F9">
        <w:rPr>
          <w:rFonts w:cs="Times New Roman"/>
          <w:b/>
        </w:rPr>
        <w:t>Pirkimo objektas</w:t>
      </w:r>
      <w:r w:rsidRPr="007D71F9">
        <w:rPr>
          <w:rFonts w:cs="Times New Roman"/>
        </w:rPr>
        <w:t xml:space="preserve"> – Lietuvos Respublikos </w:t>
      </w:r>
      <w:r w:rsidR="00E10B22">
        <w:rPr>
          <w:rFonts w:cs="Times New Roman"/>
        </w:rPr>
        <w:t>sveikatos apsaugos ministerija</w:t>
      </w:r>
      <w:r w:rsidRPr="007D71F9">
        <w:rPr>
          <w:rFonts w:cs="Times New Roman"/>
        </w:rPr>
        <w:t xml:space="preserve"> </w:t>
      </w:r>
      <w:r w:rsidRPr="00E20A4B">
        <w:rPr>
          <w:rFonts w:cs="Times New Roman"/>
          <w:shd w:val="clear" w:color="auto" w:fill="FFFFFF" w:themeFill="background1"/>
        </w:rPr>
        <w:t xml:space="preserve">(toliau – </w:t>
      </w:r>
      <w:r w:rsidR="007E73B9" w:rsidRPr="00E20A4B">
        <w:rPr>
          <w:rFonts w:cs="Times New Roman"/>
          <w:shd w:val="clear" w:color="auto" w:fill="FFFFFF" w:themeFill="background1"/>
        </w:rPr>
        <w:t>perkančioji organizacija</w:t>
      </w:r>
      <w:r w:rsidRPr="00E20A4B">
        <w:rPr>
          <w:rFonts w:cs="Times New Roman"/>
          <w:shd w:val="clear" w:color="auto" w:fill="FFFFFF" w:themeFill="background1"/>
        </w:rPr>
        <w:t>)</w:t>
      </w:r>
      <w:r w:rsidRPr="007D71F9">
        <w:rPr>
          <w:rFonts w:cs="Times New Roman"/>
        </w:rPr>
        <w:t xml:space="preserve"> numato įsigyti susitikimų, pasitarimų </w:t>
      </w:r>
      <w:bookmarkStart w:id="0" w:name="_Hlk168578514"/>
      <w:r w:rsidRPr="007D71F9">
        <w:rPr>
          <w:rFonts w:cs="Times New Roman"/>
        </w:rPr>
        <w:t>ir kitų renginių</w:t>
      </w:r>
      <w:bookmarkEnd w:id="0"/>
      <w:r w:rsidRPr="007D71F9">
        <w:rPr>
          <w:rFonts w:cs="Times New Roman"/>
        </w:rPr>
        <w:t xml:space="preserve"> dalyvių maitinimo ir aptarnavimo paslaugas </w:t>
      </w:r>
      <w:r w:rsidRPr="00E20A4B">
        <w:rPr>
          <w:rFonts w:cs="Times New Roman"/>
        </w:rPr>
        <w:t xml:space="preserve">(toliau – </w:t>
      </w:r>
      <w:r w:rsidR="007E73B9" w:rsidRPr="00E20A4B">
        <w:rPr>
          <w:rFonts w:cs="Times New Roman"/>
        </w:rPr>
        <w:t>m</w:t>
      </w:r>
      <w:r w:rsidRPr="00E20A4B">
        <w:rPr>
          <w:rFonts w:cs="Times New Roman"/>
        </w:rPr>
        <w:t>aitinimo ir aptarnavimo paslaugos).</w:t>
      </w:r>
    </w:p>
    <w:p w14:paraId="32D6DB1E" w14:textId="77777777" w:rsidR="00F41C4F" w:rsidRPr="007D71F9" w:rsidRDefault="00F41C4F" w:rsidP="008460D7">
      <w:pPr>
        <w:pStyle w:val="Pavadinimas"/>
        <w:spacing w:after="0"/>
        <w:jc w:val="both"/>
        <w:rPr>
          <w:b/>
          <w:bCs/>
          <w:sz w:val="22"/>
          <w:szCs w:val="22"/>
        </w:rPr>
      </w:pPr>
    </w:p>
    <w:p w14:paraId="77A0E6D6" w14:textId="77777777" w:rsidR="00F41C4F" w:rsidRPr="00510926" w:rsidRDefault="00F41C4F" w:rsidP="008460D7">
      <w:pPr>
        <w:pStyle w:val="Pavadinimas"/>
        <w:spacing w:after="0"/>
        <w:jc w:val="both"/>
        <w:rPr>
          <w:rFonts w:ascii="Times New Roman" w:eastAsia="Times New Roman" w:hAnsi="Times New Roman" w:cs="Times New Roman"/>
          <w:bCs/>
          <w:spacing w:val="0"/>
          <w:kern w:val="2"/>
          <w:sz w:val="24"/>
          <w:szCs w:val="24"/>
          <w14:ligatures w14:val="standardContextual"/>
        </w:rPr>
      </w:pPr>
      <w:r w:rsidRPr="00510926">
        <w:rPr>
          <w:rFonts w:ascii="Times New Roman" w:eastAsia="Times New Roman" w:hAnsi="Times New Roman" w:cs="Times New Roman"/>
          <w:bCs/>
          <w:spacing w:val="0"/>
          <w:kern w:val="2"/>
          <w:sz w:val="24"/>
          <w:szCs w:val="24"/>
          <w14:ligatures w14:val="standardContextual"/>
        </w:rPr>
        <w:t>Reikalavimai pirkimo objektui:</w:t>
      </w:r>
    </w:p>
    <w:p w14:paraId="72C490E2" w14:textId="1F9CB7E2" w:rsidR="00F41C4F" w:rsidRPr="008460D7" w:rsidRDefault="00F41C4F" w:rsidP="008460D7">
      <w:pPr>
        <w:pStyle w:val="Sraopastraipa"/>
        <w:numPr>
          <w:ilvl w:val="0"/>
          <w:numId w:val="1"/>
        </w:numPr>
        <w:tabs>
          <w:tab w:val="left" w:pos="851"/>
          <w:tab w:val="left" w:pos="3888"/>
          <w:tab w:val="left" w:pos="5185"/>
          <w:tab w:val="left" w:pos="6481"/>
          <w:tab w:val="left" w:pos="7777"/>
          <w:tab w:val="left" w:pos="9072"/>
          <w:tab w:val="left" w:pos="10335"/>
        </w:tabs>
        <w:autoSpaceDN/>
        <w:spacing w:after="0" w:line="240" w:lineRule="auto"/>
        <w:ind w:left="0" w:firstLine="567"/>
        <w:jc w:val="both"/>
        <w:textAlignment w:val="auto"/>
        <w:rPr>
          <w:szCs w:val="24"/>
        </w:rPr>
      </w:pPr>
      <w:r w:rsidRPr="008460D7">
        <w:rPr>
          <w:szCs w:val="24"/>
        </w:rPr>
        <w:t>Maitinimo ir aptarnavimo paslaugos apima užsakyto maisto ir gėrimų (</w:t>
      </w:r>
      <w:r w:rsidR="00440205">
        <w:rPr>
          <w:szCs w:val="24"/>
        </w:rPr>
        <w:t>nurodytų</w:t>
      </w:r>
      <w:r w:rsidRPr="008460D7">
        <w:rPr>
          <w:szCs w:val="24"/>
        </w:rPr>
        <w:t xml:space="preserve"> lentelėje) pristatymą, stalų serviravimą ir aptarnavimą.</w:t>
      </w:r>
    </w:p>
    <w:p w14:paraId="79F712BA" w14:textId="3D7DFDF1" w:rsidR="00F41C4F" w:rsidRPr="008460D7" w:rsidRDefault="00F41C4F" w:rsidP="008460D7">
      <w:pPr>
        <w:pStyle w:val="Sraopastraipa"/>
        <w:numPr>
          <w:ilvl w:val="0"/>
          <w:numId w:val="1"/>
        </w:numPr>
        <w:tabs>
          <w:tab w:val="left" w:pos="851"/>
          <w:tab w:val="left" w:pos="3888"/>
          <w:tab w:val="left" w:pos="5185"/>
          <w:tab w:val="left" w:pos="6481"/>
          <w:tab w:val="left" w:pos="7777"/>
          <w:tab w:val="left" w:pos="9072"/>
          <w:tab w:val="left" w:pos="10335"/>
        </w:tabs>
        <w:autoSpaceDN/>
        <w:spacing w:after="0" w:line="240" w:lineRule="auto"/>
        <w:ind w:left="0" w:firstLine="567"/>
        <w:jc w:val="both"/>
        <w:textAlignment w:val="auto"/>
        <w:rPr>
          <w:szCs w:val="24"/>
        </w:rPr>
      </w:pPr>
      <w:r w:rsidRPr="008460D7">
        <w:rPr>
          <w:szCs w:val="24"/>
        </w:rPr>
        <w:t xml:space="preserve"> Maitinimo ir aptarnavimo paslaug</w:t>
      </w:r>
      <w:r w:rsidR="00BB79B7">
        <w:rPr>
          <w:szCs w:val="24"/>
        </w:rPr>
        <w:t>os</w:t>
      </w:r>
      <w:r w:rsidRPr="008460D7">
        <w:rPr>
          <w:szCs w:val="24"/>
        </w:rPr>
        <w:t xml:space="preserve"> teiki</w:t>
      </w:r>
      <w:r w:rsidR="00BB79B7">
        <w:rPr>
          <w:szCs w:val="24"/>
        </w:rPr>
        <w:t>amos</w:t>
      </w:r>
      <w:r w:rsidRPr="008460D7">
        <w:rPr>
          <w:szCs w:val="24"/>
        </w:rPr>
        <w:t xml:space="preserve"> perkančiosios organizacijos iš anksto nurodytu adresu Vilniaus mieste.</w:t>
      </w:r>
    </w:p>
    <w:p w14:paraId="169667AD" w14:textId="77777777" w:rsidR="00F41C4F" w:rsidRPr="008460D7" w:rsidRDefault="00F41C4F" w:rsidP="008460D7">
      <w:pPr>
        <w:pStyle w:val="Sraopastraipa"/>
        <w:numPr>
          <w:ilvl w:val="0"/>
          <w:numId w:val="1"/>
        </w:numPr>
        <w:tabs>
          <w:tab w:val="left" w:pos="851"/>
          <w:tab w:val="left" w:pos="993"/>
        </w:tabs>
        <w:suppressAutoHyphens w:val="0"/>
        <w:autoSpaceDN/>
        <w:spacing w:after="0" w:line="240" w:lineRule="auto"/>
        <w:ind w:left="0" w:firstLine="567"/>
        <w:jc w:val="both"/>
        <w:textAlignment w:val="auto"/>
        <w:rPr>
          <w:color w:val="000000" w:themeColor="text1"/>
          <w:szCs w:val="24"/>
        </w:rPr>
      </w:pPr>
      <w:r w:rsidRPr="008460D7">
        <w:rPr>
          <w:color w:val="000000" w:themeColor="text1"/>
          <w:szCs w:val="24"/>
        </w:rPr>
        <w:t xml:space="preserve">Perkančioji organizacija užsakymą dėl maitinimo ir aptarnavimo paslaugų el. paštu pateikia </w:t>
      </w:r>
      <w:r w:rsidRPr="008460D7">
        <w:rPr>
          <w:szCs w:val="24"/>
        </w:rPr>
        <w:t xml:space="preserve">ne vėliau kaip </w:t>
      </w:r>
      <w:r w:rsidRPr="00440205">
        <w:rPr>
          <w:szCs w:val="24"/>
        </w:rPr>
        <w:t>prieš 2 (dvi) darbo dienas</w:t>
      </w:r>
      <w:r w:rsidRPr="008460D7">
        <w:rPr>
          <w:szCs w:val="24"/>
        </w:rPr>
        <w:t xml:space="preserve"> iki maitinimo ir aptarnavimo paslaugų suteikimo termino pradžios,</w:t>
      </w:r>
      <w:r w:rsidRPr="008460D7">
        <w:rPr>
          <w:color w:val="000000" w:themeColor="text1"/>
          <w:szCs w:val="24"/>
        </w:rPr>
        <w:t xml:space="preserve"> o užsakymo dėl maitinimo ir aptarnavimo paslaugų atšaukimas galimas </w:t>
      </w:r>
      <w:r w:rsidRPr="00440205">
        <w:rPr>
          <w:color w:val="000000" w:themeColor="text1"/>
          <w:szCs w:val="24"/>
        </w:rPr>
        <w:t>likus 1 (vienai)</w:t>
      </w:r>
      <w:r w:rsidRPr="008460D7">
        <w:rPr>
          <w:color w:val="000000" w:themeColor="text1"/>
          <w:szCs w:val="24"/>
        </w:rPr>
        <w:t xml:space="preserve"> dienai iki maitinimo ir aptarnavimo paslaugų teikimo pradžios</w:t>
      </w:r>
      <w:r w:rsidRPr="008460D7">
        <w:rPr>
          <w:color w:val="000000" w:themeColor="text1"/>
          <w:szCs w:val="24"/>
          <w:shd w:val="clear" w:color="auto" w:fill="FFFFFF" w:themeFill="background1"/>
        </w:rPr>
        <w:t>.</w:t>
      </w:r>
      <w:r w:rsidRPr="008460D7">
        <w:rPr>
          <w:color w:val="EE0000"/>
          <w:szCs w:val="24"/>
          <w:shd w:val="clear" w:color="auto" w:fill="FFFFFF" w:themeFill="background1"/>
        </w:rPr>
        <w:t xml:space="preserve"> </w:t>
      </w:r>
      <w:r w:rsidRPr="008460D7">
        <w:rPr>
          <w:color w:val="000000" w:themeColor="text1"/>
          <w:szCs w:val="24"/>
          <w:shd w:val="clear" w:color="auto" w:fill="FFFFFF" w:themeFill="background1"/>
        </w:rPr>
        <w:t>Išimtinais</w:t>
      </w:r>
      <w:r w:rsidRPr="008460D7">
        <w:rPr>
          <w:color w:val="000000" w:themeColor="text1"/>
          <w:szCs w:val="24"/>
        </w:rPr>
        <w:t xml:space="preserve"> atvejais ir iš anksto susiderinus su teikėju, maitinimo ir aptarnavimo paslaugų užsakymo terminas gali būti trumpesnis. </w:t>
      </w:r>
    </w:p>
    <w:p w14:paraId="2314264D" w14:textId="439A5877" w:rsidR="00F41C4F" w:rsidRPr="008460D7" w:rsidRDefault="00F41C4F" w:rsidP="008460D7">
      <w:pPr>
        <w:pStyle w:val="Sraopastraipa"/>
        <w:numPr>
          <w:ilvl w:val="0"/>
          <w:numId w:val="1"/>
        </w:numPr>
        <w:tabs>
          <w:tab w:val="left" w:pos="851"/>
          <w:tab w:val="left" w:pos="3888"/>
          <w:tab w:val="left" w:pos="5185"/>
          <w:tab w:val="left" w:pos="6481"/>
          <w:tab w:val="left" w:pos="7777"/>
          <w:tab w:val="left" w:pos="9072"/>
          <w:tab w:val="left" w:pos="10335"/>
        </w:tabs>
        <w:autoSpaceDN/>
        <w:spacing w:after="0" w:line="240" w:lineRule="auto"/>
        <w:ind w:left="0" w:firstLine="567"/>
        <w:jc w:val="both"/>
        <w:textAlignment w:val="auto"/>
        <w:rPr>
          <w:szCs w:val="24"/>
        </w:rPr>
      </w:pPr>
      <w:r w:rsidRPr="008460D7">
        <w:rPr>
          <w:color w:val="000000" w:themeColor="text1"/>
          <w:szCs w:val="24"/>
        </w:rPr>
        <w:t xml:space="preserve">Užsakytas maistas ir gėrimai pateikiami </w:t>
      </w:r>
      <w:r w:rsidR="00E12676">
        <w:rPr>
          <w:color w:val="000000" w:themeColor="text1"/>
          <w:szCs w:val="24"/>
        </w:rPr>
        <w:t>perkančiosios organizacijos</w:t>
      </w:r>
      <w:r w:rsidR="00C74B2C">
        <w:rPr>
          <w:color w:val="000000" w:themeColor="text1"/>
          <w:szCs w:val="24"/>
        </w:rPr>
        <w:t xml:space="preserve"> </w:t>
      </w:r>
      <w:r w:rsidRPr="008460D7">
        <w:rPr>
          <w:color w:val="000000" w:themeColor="text1"/>
          <w:szCs w:val="24"/>
        </w:rPr>
        <w:t>nurodytu laiku konkrečiose patalpose</w:t>
      </w:r>
      <w:r w:rsidR="00C74B2C">
        <w:rPr>
          <w:color w:val="000000" w:themeColor="text1"/>
          <w:szCs w:val="24"/>
        </w:rPr>
        <w:t xml:space="preserve"> </w:t>
      </w:r>
      <w:r w:rsidRPr="008460D7">
        <w:rPr>
          <w:szCs w:val="24"/>
        </w:rPr>
        <w:t>iš anksto nurodytu adresu Vilniaus mieste.</w:t>
      </w:r>
    </w:p>
    <w:p w14:paraId="570E1244" w14:textId="183EFA90" w:rsidR="00F41C4F" w:rsidRPr="008460D7" w:rsidRDefault="00F41C4F" w:rsidP="008460D7">
      <w:pPr>
        <w:pStyle w:val="Sraopastraipa"/>
        <w:numPr>
          <w:ilvl w:val="0"/>
          <w:numId w:val="1"/>
        </w:numPr>
        <w:tabs>
          <w:tab w:val="left" w:pos="851"/>
        </w:tabs>
        <w:suppressAutoHyphens w:val="0"/>
        <w:autoSpaceDN/>
        <w:spacing w:after="0" w:line="240" w:lineRule="auto"/>
        <w:ind w:left="0" w:firstLine="567"/>
        <w:jc w:val="both"/>
        <w:textAlignment w:val="auto"/>
        <w:rPr>
          <w:color w:val="000000" w:themeColor="text1"/>
          <w:szCs w:val="24"/>
        </w:rPr>
      </w:pPr>
      <w:r w:rsidRPr="008460D7">
        <w:rPr>
          <w:color w:val="000000" w:themeColor="text1"/>
          <w:szCs w:val="24"/>
        </w:rPr>
        <w:t xml:space="preserve">Paslaugų teikėjas užsakytus maistą ir gėrimus pristato savo transportu be papildomo mokesčio. </w:t>
      </w:r>
    </w:p>
    <w:p w14:paraId="0B241538" w14:textId="77777777" w:rsidR="00F41C4F" w:rsidRPr="008460D7" w:rsidRDefault="00F41C4F" w:rsidP="008460D7">
      <w:pPr>
        <w:pStyle w:val="Sraopastraipa"/>
        <w:numPr>
          <w:ilvl w:val="0"/>
          <w:numId w:val="1"/>
        </w:numPr>
        <w:tabs>
          <w:tab w:val="left" w:pos="851"/>
        </w:tabs>
        <w:suppressAutoHyphens w:val="0"/>
        <w:autoSpaceDN/>
        <w:spacing w:after="0" w:line="240" w:lineRule="auto"/>
        <w:ind w:left="0" w:firstLine="567"/>
        <w:jc w:val="both"/>
        <w:textAlignment w:val="auto"/>
        <w:rPr>
          <w:szCs w:val="24"/>
        </w:rPr>
      </w:pPr>
      <w:r w:rsidRPr="008460D7">
        <w:rPr>
          <w:szCs w:val="24"/>
        </w:rPr>
        <w:t>Maitinimo ir aptarnavimo paslaugos turi būti teikiamos vadovaujantis Europos Sąjungos teisės aktais, Lietuvos Respublikos maisto įstatymu, Lietuvos higienos norma HN 15:2021 „Maisto higiena“, kitais maisto higieną bei maisto saugą ir tvarkymą reglamentuojančiais teisės aktais. Maitinimo ir aptarnavimo paslaugų teikėjo siūlomas maistas ir gėrimai turi atitikti teisės aktų nustatytus kokybės ir tinkamumo vartoti reikalavimus, sanitarijos ir higienos normas ir kitus nustatytus standartus.</w:t>
      </w:r>
    </w:p>
    <w:p w14:paraId="024ECF4D" w14:textId="77777777" w:rsidR="00F41C4F" w:rsidRPr="008460D7" w:rsidRDefault="00F41C4F" w:rsidP="008460D7">
      <w:pPr>
        <w:pStyle w:val="Sraopastraipa"/>
        <w:numPr>
          <w:ilvl w:val="0"/>
          <w:numId w:val="1"/>
        </w:numPr>
        <w:tabs>
          <w:tab w:val="left" w:pos="851"/>
          <w:tab w:val="left" w:pos="993"/>
          <w:tab w:val="left" w:pos="1134"/>
        </w:tabs>
        <w:suppressAutoHyphens w:val="0"/>
        <w:autoSpaceDN/>
        <w:spacing w:after="0" w:line="240" w:lineRule="auto"/>
        <w:ind w:left="0" w:firstLine="567"/>
        <w:jc w:val="both"/>
        <w:textAlignment w:val="auto"/>
        <w:rPr>
          <w:color w:val="000000" w:themeColor="text1"/>
          <w:szCs w:val="24"/>
        </w:rPr>
      </w:pPr>
      <w:r w:rsidRPr="008460D7">
        <w:rPr>
          <w:color w:val="000000" w:themeColor="text1"/>
          <w:szCs w:val="24"/>
        </w:rPr>
        <w:t xml:space="preserve">Aptarnaujantis personalas, teikdamas Maitinimo ir aptarnavimo paslaugas, privalo laikytis higienos reikalavimų, taip pat laikytis kitų teisės aktų reikalavimų, kurie yra nustatyti asmenims, tvarkantiems maistą. </w:t>
      </w:r>
    </w:p>
    <w:p w14:paraId="24737B2A" w14:textId="77777777" w:rsidR="00F41C4F" w:rsidRPr="008460D7" w:rsidRDefault="00F41C4F" w:rsidP="008460D7">
      <w:pPr>
        <w:pStyle w:val="Sraopastraipa"/>
        <w:numPr>
          <w:ilvl w:val="0"/>
          <w:numId w:val="1"/>
        </w:numPr>
        <w:tabs>
          <w:tab w:val="left" w:pos="851"/>
          <w:tab w:val="left" w:pos="993"/>
          <w:tab w:val="left" w:pos="1134"/>
        </w:tabs>
        <w:suppressAutoHyphens w:val="0"/>
        <w:autoSpaceDN/>
        <w:spacing w:after="0" w:line="240" w:lineRule="auto"/>
        <w:ind w:left="0" w:firstLine="567"/>
        <w:jc w:val="both"/>
        <w:textAlignment w:val="auto"/>
        <w:rPr>
          <w:color w:val="000000" w:themeColor="text1"/>
          <w:szCs w:val="24"/>
        </w:rPr>
      </w:pPr>
      <w:r w:rsidRPr="008460D7">
        <w:rPr>
          <w:color w:val="000000" w:themeColor="text1"/>
          <w:szCs w:val="24"/>
        </w:rPr>
        <w:t>Svečius aptarnaujantis personalas turi būti mandagus, paslaugus, tvarkingai ir švariai apsirengęs.</w:t>
      </w:r>
    </w:p>
    <w:p w14:paraId="7D48CAF4" w14:textId="77777777" w:rsidR="00F41C4F" w:rsidRPr="0066341C" w:rsidRDefault="00F41C4F" w:rsidP="008460D7">
      <w:pPr>
        <w:pStyle w:val="Sraopastraipa"/>
        <w:numPr>
          <w:ilvl w:val="0"/>
          <w:numId w:val="1"/>
        </w:numPr>
        <w:tabs>
          <w:tab w:val="left" w:pos="851"/>
          <w:tab w:val="left" w:pos="993"/>
          <w:tab w:val="left" w:pos="1134"/>
        </w:tabs>
        <w:suppressAutoHyphens w:val="0"/>
        <w:autoSpaceDN/>
        <w:spacing w:after="0" w:line="240" w:lineRule="auto"/>
        <w:ind w:left="0" w:firstLine="567"/>
        <w:jc w:val="both"/>
        <w:textAlignment w:val="auto"/>
        <w:rPr>
          <w:color w:val="000000" w:themeColor="text1"/>
          <w:szCs w:val="24"/>
        </w:rPr>
      </w:pPr>
      <w:r w:rsidRPr="008460D7">
        <w:rPr>
          <w:color w:val="000000" w:themeColor="text1"/>
          <w:szCs w:val="24"/>
        </w:rPr>
        <w:t>Teikėjas turi užtikrinti aukštą teikiamų Maitinimo ir aptarnavimo paslaugų kokybę, įskaitant ir serviravimo kokybę, atitinkančią protokolo reikalavimus, indai, vandens tara ir stalo reikmenys turi būti švarūs, šiuolaikinio dizaino, nedeformuoti, karšti gėrimai (kava ir arbata) turi būti pateikti ne žemesnės nei 60</w:t>
      </w:r>
      <w:r w:rsidRPr="008460D7">
        <w:rPr>
          <w:bCs/>
          <w:color w:val="000000"/>
          <w:szCs w:val="24"/>
        </w:rPr>
        <w:t>°C temperatūros,</w:t>
      </w:r>
      <w:r w:rsidRPr="008460D7">
        <w:rPr>
          <w:color w:val="000000" w:themeColor="text1"/>
          <w:szCs w:val="24"/>
        </w:rPr>
        <w:t xml:space="preserve"> pagal poreikį </w:t>
      </w:r>
      <w:r w:rsidRPr="008460D7">
        <w:rPr>
          <w:color w:val="000000" w:themeColor="text1"/>
          <w:szCs w:val="24"/>
          <w:shd w:val="clear" w:color="auto" w:fill="FFFFFF" w:themeFill="background1"/>
        </w:rPr>
        <w:t xml:space="preserve">pateikiama termosuose, </w:t>
      </w:r>
      <w:proofErr w:type="spellStart"/>
      <w:r w:rsidRPr="008460D7">
        <w:rPr>
          <w:color w:val="000000" w:themeColor="text1"/>
          <w:szCs w:val="24"/>
          <w:shd w:val="clear" w:color="auto" w:fill="FFFFFF" w:themeFill="background1"/>
        </w:rPr>
        <w:t>perkolatoriuje</w:t>
      </w:r>
      <w:proofErr w:type="spellEnd"/>
      <w:r w:rsidRPr="008460D7">
        <w:rPr>
          <w:color w:val="000000" w:themeColor="text1"/>
          <w:szCs w:val="24"/>
          <w:shd w:val="clear" w:color="auto" w:fill="FFFFFF" w:themeFill="background1"/>
        </w:rPr>
        <w:t xml:space="preserve"> arba kt.</w:t>
      </w:r>
    </w:p>
    <w:p w14:paraId="6C9EFB88" w14:textId="044467BA" w:rsidR="00F41C4F" w:rsidRDefault="005C2D69" w:rsidP="005C2D69">
      <w:pPr>
        <w:pStyle w:val="Sraopastraipa"/>
        <w:numPr>
          <w:ilvl w:val="0"/>
          <w:numId w:val="1"/>
        </w:numPr>
        <w:tabs>
          <w:tab w:val="left" w:pos="851"/>
          <w:tab w:val="left" w:pos="993"/>
          <w:tab w:val="left" w:pos="1134"/>
        </w:tabs>
        <w:suppressAutoHyphens w:val="0"/>
        <w:autoSpaceDN/>
        <w:spacing w:after="0" w:line="240" w:lineRule="auto"/>
        <w:ind w:left="0" w:firstLine="567"/>
        <w:jc w:val="both"/>
        <w:textAlignment w:val="auto"/>
        <w:rPr>
          <w:color w:val="000000" w:themeColor="text1"/>
          <w:szCs w:val="24"/>
        </w:rPr>
      </w:pPr>
      <w:r>
        <w:rPr>
          <w:color w:val="000000" w:themeColor="text1"/>
          <w:szCs w:val="24"/>
        </w:rPr>
        <w:t>Numatomas įsigyti maistas ir gėrimai:</w:t>
      </w:r>
    </w:p>
    <w:p w14:paraId="43F5876F" w14:textId="77777777" w:rsidR="00BC04FB" w:rsidRDefault="00BC04FB" w:rsidP="00BC04FB">
      <w:pPr>
        <w:pStyle w:val="Sraopastraipa"/>
        <w:tabs>
          <w:tab w:val="left" w:pos="851"/>
          <w:tab w:val="left" w:pos="993"/>
          <w:tab w:val="left" w:pos="1134"/>
        </w:tabs>
        <w:suppressAutoHyphens w:val="0"/>
        <w:autoSpaceDN/>
        <w:spacing w:after="0" w:line="240" w:lineRule="auto"/>
        <w:ind w:left="567"/>
        <w:jc w:val="both"/>
        <w:textAlignment w:val="auto"/>
        <w:rPr>
          <w:color w:val="000000" w:themeColor="text1"/>
          <w:szCs w:val="24"/>
        </w:rPr>
      </w:pPr>
    </w:p>
    <w:tbl>
      <w:tblPr>
        <w:tblStyle w:val="Lentelstinklelis"/>
        <w:tblW w:w="10206" w:type="dxa"/>
        <w:tblInd w:w="-5" w:type="dxa"/>
        <w:tblLook w:val="04A0" w:firstRow="1" w:lastRow="0" w:firstColumn="1" w:lastColumn="0" w:noHBand="0" w:noVBand="1"/>
      </w:tblPr>
      <w:tblGrid>
        <w:gridCol w:w="767"/>
        <w:gridCol w:w="2777"/>
        <w:gridCol w:w="1276"/>
        <w:gridCol w:w="1417"/>
        <w:gridCol w:w="3969"/>
      </w:tblGrid>
      <w:tr w:rsidR="00380285" w14:paraId="3CEC9590" w14:textId="77777777" w:rsidTr="005C4506">
        <w:tc>
          <w:tcPr>
            <w:tcW w:w="767" w:type="dxa"/>
            <w:vAlign w:val="center"/>
          </w:tcPr>
          <w:p w14:paraId="1504CC11" w14:textId="339BF34F" w:rsidR="00BC04FB" w:rsidRPr="00AB06F9" w:rsidRDefault="00CD1C5D" w:rsidP="00CD1C5D">
            <w:pPr>
              <w:pStyle w:val="Sraopastraipa"/>
              <w:tabs>
                <w:tab w:val="left" w:pos="851"/>
                <w:tab w:val="left" w:pos="993"/>
                <w:tab w:val="left" w:pos="1134"/>
              </w:tabs>
              <w:suppressAutoHyphens w:val="0"/>
              <w:autoSpaceDN/>
              <w:spacing w:after="0" w:line="240" w:lineRule="auto"/>
              <w:ind w:left="0"/>
              <w:jc w:val="center"/>
              <w:textAlignment w:val="auto"/>
              <w:rPr>
                <w:b/>
                <w:bCs/>
                <w:color w:val="000000" w:themeColor="text1"/>
                <w:szCs w:val="24"/>
              </w:rPr>
            </w:pPr>
            <w:r w:rsidRPr="00AB06F9">
              <w:rPr>
                <w:b/>
                <w:bCs/>
                <w:color w:val="000000" w:themeColor="text1"/>
                <w:szCs w:val="24"/>
              </w:rPr>
              <w:t xml:space="preserve">Eil. Nr. </w:t>
            </w:r>
          </w:p>
        </w:tc>
        <w:tc>
          <w:tcPr>
            <w:tcW w:w="2777" w:type="dxa"/>
            <w:vAlign w:val="center"/>
          </w:tcPr>
          <w:p w14:paraId="74156CA8" w14:textId="7FE85C32" w:rsidR="00BC04FB" w:rsidRPr="00AB06F9" w:rsidRDefault="00CD1C5D" w:rsidP="00CD1C5D">
            <w:pPr>
              <w:pStyle w:val="Sraopastraipa"/>
              <w:tabs>
                <w:tab w:val="left" w:pos="851"/>
                <w:tab w:val="left" w:pos="993"/>
                <w:tab w:val="left" w:pos="1134"/>
              </w:tabs>
              <w:suppressAutoHyphens w:val="0"/>
              <w:autoSpaceDN/>
              <w:spacing w:after="0" w:line="240" w:lineRule="auto"/>
              <w:ind w:left="0"/>
              <w:jc w:val="center"/>
              <w:textAlignment w:val="auto"/>
              <w:rPr>
                <w:b/>
                <w:bCs/>
                <w:color w:val="000000" w:themeColor="text1"/>
                <w:szCs w:val="24"/>
              </w:rPr>
            </w:pPr>
            <w:r w:rsidRPr="00AB06F9">
              <w:rPr>
                <w:b/>
                <w:bCs/>
                <w:color w:val="000000" w:themeColor="text1"/>
                <w:szCs w:val="24"/>
              </w:rPr>
              <w:t>Maistas ir gėrimai</w:t>
            </w:r>
          </w:p>
        </w:tc>
        <w:tc>
          <w:tcPr>
            <w:tcW w:w="1276" w:type="dxa"/>
            <w:vAlign w:val="center"/>
          </w:tcPr>
          <w:p w14:paraId="74F669FB" w14:textId="6F5F3381" w:rsidR="00BC04FB" w:rsidRPr="00AB06F9" w:rsidRDefault="00CD1C5D" w:rsidP="00CD1C5D">
            <w:pPr>
              <w:pStyle w:val="Sraopastraipa"/>
              <w:tabs>
                <w:tab w:val="left" w:pos="851"/>
                <w:tab w:val="left" w:pos="993"/>
                <w:tab w:val="left" w:pos="1134"/>
              </w:tabs>
              <w:suppressAutoHyphens w:val="0"/>
              <w:autoSpaceDN/>
              <w:spacing w:after="0" w:line="240" w:lineRule="auto"/>
              <w:ind w:left="0"/>
              <w:jc w:val="center"/>
              <w:textAlignment w:val="auto"/>
              <w:rPr>
                <w:b/>
                <w:bCs/>
                <w:color w:val="000000" w:themeColor="text1"/>
                <w:szCs w:val="24"/>
              </w:rPr>
            </w:pPr>
            <w:r w:rsidRPr="00AB06F9">
              <w:rPr>
                <w:b/>
                <w:bCs/>
                <w:color w:val="000000" w:themeColor="text1"/>
                <w:szCs w:val="24"/>
              </w:rPr>
              <w:t>Matavimo vnt.</w:t>
            </w:r>
          </w:p>
        </w:tc>
        <w:tc>
          <w:tcPr>
            <w:tcW w:w="1417" w:type="dxa"/>
            <w:vAlign w:val="center"/>
          </w:tcPr>
          <w:p w14:paraId="2C4CB340" w14:textId="6982C765" w:rsidR="00BC04FB" w:rsidRPr="00AB06F9" w:rsidRDefault="00CD1C5D" w:rsidP="00CD1C5D">
            <w:pPr>
              <w:pStyle w:val="Sraopastraipa"/>
              <w:tabs>
                <w:tab w:val="left" w:pos="851"/>
                <w:tab w:val="left" w:pos="993"/>
                <w:tab w:val="left" w:pos="1134"/>
              </w:tabs>
              <w:suppressAutoHyphens w:val="0"/>
              <w:autoSpaceDN/>
              <w:spacing w:after="0" w:line="240" w:lineRule="auto"/>
              <w:ind w:left="0"/>
              <w:jc w:val="center"/>
              <w:textAlignment w:val="auto"/>
              <w:rPr>
                <w:b/>
                <w:bCs/>
                <w:color w:val="000000" w:themeColor="text1"/>
                <w:szCs w:val="24"/>
              </w:rPr>
            </w:pPr>
            <w:r w:rsidRPr="00AB06F9">
              <w:rPr>
                <w:b/>
                <w:bCs/>
                <w:color w:val="000000" w:themeColor="text1"/>
                <w:szCs w:val="24"/>
              </w:rPr>
              <w:t>Svoris</w:t>
            </w:r>
            <w:r w:rsidR="00F646DF">
              <w:rPr>
                <w:b/>
                <w:bCs/>
                <w:color w:val="000000" w:themeColor="text1"/>
                <w:szCs w:val="24"/>
              </w:rPr>
              <w:t xml:space="preserve"> / talpa / kiekis </w:t>
            </w:r>
          </w:p>
        </w:tc>
        <w:tc>
          <w:tcPr>
            <w:tcW w:w="3969" w:type="dxa"/>
            <w:vAlign w:val="center"/>
          </w:tcPr>
          <w:p w14:paraId="15857BD7" w14:textId="46333FED" w:rsidR="00BC04FB" w:rsidRPr="00AB06F9" w:rsidRDefault="00847847" w:rsidP="00CD1C5D">
            <w:pPr>
              <w:pStyle w:val="Sraopastraipa"/>
              <w:tabs>
                <w:tab w:val="left" w:pos="851"/>
                <w:tab w:val="left" w:pos="993"/>
                <w:tab w:val="left" w:pos="1134"/>
              </w:tabs>
              <w:suppressAutoHyphens w:val="0"/>
              <w:autoSpaceDN/>
              <w:spacing w:after="0" w:line="240" w:lineRule="auto"/>
              <w:ind w:left="0"/>
              <w:jc w:val="center"/>
              <w:textAlignment w:val="auto"/>
              <w:rPr>
                <w:b/>
                <w:bCs/>
                <w:color w:val="000000" w:themeColor="text1"/>
                <w:szCs w:val="24"/>
              </w:rPr>
            </w:pPr>
            <w:r w:rsidRPr="00AB06F9">
              <w:rPr>
                <w:b/>
                <w:bCs/>
                <w:color w:val="000000" w:themeColor="text1"/>
                <w:szCs w:val="24"/>
              </w:rPr>
              <w:t>Aprašymas</w:t>
            </w:r>
          </w:p>
        </w:tc>
      </w:tr>
      <w:tr w:rsidR="00380285" w:rsidRPr="00F31798" w14:paraId="3181E673" w14:textId="77777777" w:rsidTr="005C4506">
        <w:tc>
          <w:tcPr>
            <w:tcW w:w="767" w:type="dxa"/>
          </w:tcPr>
          <w:p w14:paraId="0A4DB051" w14:textId="77777777" w:rsidR="00BC04FB"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p>
          <w:p w14:paraId="662D2EF9" w14:textId="77777777" w:rsidR="00B7400B"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p>
          <w:p w14:paraId="5B328077" w14:textId="2B8517B8" w:rsidR="00B7400B"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p>
        </w:tc>
        <w:tc>
          <w:tcPr>
            <w:tcW w:w="2777" w:type="dxa"/>
          </w:tcPr>
          <w:p w14:paraId="3B773630" w14:textId="7881A701" w:rsidR="00BC04FB" w:rsidRPr="00F31798" w:rsidRDefault="004A0790" w:rsidP="005C4506">
            <w:pPr>
              <w:pStyle w:val="Sraopastraipa"/>
              <w:tabs>
                <w:tab w:val="left" w:pos="851"/>
                <w:tab w:val="left" w:pos="993"/>
                <w:tab w:val="left" w:pos="1134"/>
              </w:tabs>
              <w:suppressAutoHyphens w:val="0"/>
              <w:autoSpaceDN/>
              <w:spacing w:after="0" w:line="240" w:lineRule="auto"/>
              <w:ind w:left="0"/>
              <w:textAlignment w:val="auto"/>
              <w:rPr>
                <w:color w:val="000000" w:themeColor="text1"/>
                <w:szCs w:val="24"/>
              </w:rPr>
            </w:pPr>
            <w:r w:rsidRPr="00F31798">
              <w:rPr>
                <w:color w:val="000000" w:themeColor="text1"/>
                <w:szCs w:val="24"/>
              </w:rPr>
              <w:t>Kava (cukrus, grietinėlė</w:t>
            </w:r>
            <w:r w:rsidR="005C4506">
              <w:rPr>
                <w:color w:val="000000" w:themeColor="text1"/>
                <w:szCs w:val="24"/>
              </w:rPr>
              <w:t xml:space="preserve"> </w:t>
            </w:r>
            <w:r w:rsidRPr="00F31798">
              <w:rPr>
                <w:color w:val="000000" w:themeColor="text1"/>
                <w:szCs w:val="24"/>
              </w:rPr>
              <w:t>/</w:t>
            </w:r>
            <w:r w:rsidR="005C4506">
              <w:rPr>
                <w:color w:val="000000" w:themeColor="text1"/>
                <w:szCs w:val="24"/>
              </w:rPr>
              <w:t xml:space="preserve"> </w:t>
            </w:r>
            <w:r w:rsidRPr="00F31798">
              <w:rPr>
                <w:color w:val="000000" w:themeColor="text1"/>
                <w:szCs w:val="24"/>
              </w:rPr>
              <w:t>pienas)</w:t>
            </w:r>
          </w:p>
        </w:tc>
        <w:tc>
          <w:tcPr>
            <w:tcW w:w="1276" w:type="dxa"/>
          </w:tcPr>
          <w:p w14:paraId="6766AAEC" w14:textId="3FB12A14" w:rsidR="00BC04FB" w:rsidRPr="00F31798" w:rsidRDefault="0055135E" w:rsidP="0055135E">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puodelis</w:t>
            </w:r>
          </w:p>
        </w:tc>
        <w:tc>
          <w:tcPr>
            <w:tcW w:w="1417" w:type="dxa"/>
          </w:tcPr>
          <w:p w14:paraId="68B8179E" w14:textId="581428D7" w:rsidR="00BC04FB" w:rsidRPr="00F31798" w:rsidRDefault="00E809DA"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szCs w:val="24"/>
              </w:rPr>
              <w:t>ne mažiau kaip 150 ml</w:t>
            </w:r>
          </w:p>
        </w:tc>
        <w:tc>
          <w:tcPr>
            <w:tcW w:w="3969" w:type="dxa"/>
          </w:tcPr>
          <w:p w14:paraId="796EFA36" w14:textId="33C419B7" w:rsidR="00BC04FB" w:rsidRPr="00F31798" w:rsidRDefault="004E0AC9"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bCs/>
                <w:color w:val="000000"/>
                <w:szCs w:val="24"/>
              </w:rPr>
              <w:t>Aukščiausios rūšies, paruošta naudojant profesionalius kavos aparatus, gali būti teikiama termosuose</w:t>
            </w:r>
          </w:p>
        </w:tc>
      </w:tr>
      <w:tr w:rsidR="00380285" w:rsidRPr="00F31798" w14:paraId="4FBE3C9E" w14:textId="77777777" w:rsidTr="005C4506">
        <w:tc>
          <w:tcPr>
            <w:tcW w:w="767" w:type="dxa"/>
          </w:tcPr>
          <w:p w14:paraId="5F7294EE" w14:textId="59DEFD06" w:rsidR="00BC04FB"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2.</w:t>
            </w:r>
          </w:p>
        </w:tc>
        <w:tc>
          <w:tcPr>
            <w:tcW w:w="2777" w:type="dxa"/>
          </w:tcPr>
          <w:p w14:paraId="49C84F6B" w14:textId="7F4666B8" w:rsidR="00BC04FB" w:rsidRPr="00F31798" w:rsidRDefault="0055135E"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Arbata</w:t>
            </w:r>
            <w:r w:rsidR="003868CD" w:rsidRPr="00F31798">
              <w:rPr>
                <w:color w:val="000000" w:themeColor="text1"/>
                <w:szCs w:val="24"/>
              </w:rPr>
              <w:t xml:space="preserve"> (cukrus)</w:t>
            </w:r>
          </w:p>
        </w:tc>
        <w:tc>
          <w:tcPr>
            <w:tcW w:w="1276" w:type="dxa"/>
          </w:tcPr>
          <w:p w14:paraId="249B975C" w14:textId="584B474E" w:rsidR="00BC04FB" w:rsidRPr="00F31798" w:rsidRDefault="000C49FF" w:rsidP="000C49FF">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puodelis</w:t>
            </w:r>
          </w:p>
        </w:tc>
        <w:tc>
          <w:tcPr>
            <w:tcW w:w="1417" w:type="dxa"/>
          </w:tcPr>
          <w:p w14:paraId="000A75F3" w14:textId="6F3D4341" w:rsidR="00BC04FB" w:rsidRPr="00F31798" w:rsidRDefault="00E809DA"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szCs w:val="24"/>
              </w:rPr>
              <w:t>ne mažiau kaip 150 ml</w:t>
            </w:r>
          </w:p>
        </w:tc>
        <w:tc>
          <w:tcPr>
            <w:tcW w:w="3969" w:type="dxa"/>
          </w:tcPr>
          <w:p w14:paraId="2C5B905E" w14:textId="7C369DBC" w:rsidR="00BC04FB" w:rsidRPr="00F31798" w:rsidRDefault="00A92ECC"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szCs w:val="24"/>
              </w:rPr>
              <w:t xml:space="preserve">Arbata (juoda, pagal pageidavimą žalia, vaisinė) pateikiama individualioje pakuotėje. Arbatai </w:t>
            </w:r>
            <w:r w:rsidRPr="00F31798">
              <w:rPr>
                <w:szCs w:val="24"/>
              </w:rPr>
              <w:lastRenderedPageBreak/>
              <w:t>plikyti pateikiamas karštas vanduo termosuose</w:t>
            </w:r>
          </w:p>
        </w:tc>
      </w:tr>
      <w:tr w:rsidR="00380285" w:rsidRPr="00F31798" w14:paraId="39E3A1FA" w14:textId="77777777" w:rsidTr="005C4506">
        <w:tc>
          <w:tcPr>
            <w:tcW w:w="767" w:type="dxa"/>
          </w:tcPr>
          <w:p w14:paraId="5028520A" w14:textId="6EEB2528" w:rsidR="00BC04FB"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lastRenderedPageBreak/>
              <w:t>3.</w:t>
            </w:r>
          </w:p>
        </w:tc>
        <w:tc>
          <w:tcPr>
            <w:tcW w:w="2777" w:type="dxa"/>
          </w:tcPr>
          <w:p w14:paraId="35E01EE7" w14:textId="1A1CAFB3" w:rsidR="00BC04FB" w:rsidRPr="00F31798" w:rsidRDefault="008124E3"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 xml:space="preserve">Stalo vanduo </w:t>
            </w:r>
          </w:p>
        </w:tc>
        <w:tc>
          <w:tcPr>
            <w:tcW w:w="1276" w:type="dxa"/>
          </w:tcPr>
          <w:p w14:paraId="720E5284" w14:textId="7C807014" w:rsidR="00BC04FB" w:rsidRPr="00F31798" w:rsidRDefault="008124E3" w:rsidP="008124E3">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l</w:t>
            </w:r>
            <w:r w:rsidR="00580071" w:rsidRPr="00F31798">
              <w:rPr>
                <w:color w:val="000000" w:themeColor="text1"/>
                <w:szCs w:val="24"/>
              </w:rPr>
              <w:t>itras</w:t>
            </w:r>
          </w:p>
        </w:tc>
        <w:tc>
          <w:tcPr>
            <w:tcW w:w="1417" w:type="dxa"/>
          </w:tcPr>
          <w:p w14:paraId="2A80808D" w14:textId="2D7F76D5" w:rsidR="00BC04FB" w:rsidRPr="00F31798" w:rsidRDefault="00580071" w:rsidP="008124E3">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litras</w:t>
            </w:r>
          </w:p>
        </w:tc>
        <w:tc>
          <w:tcPr>
            <w:tcW w:w="3969" w:type="dxa"/>
          </w:tcPr>
          <w:p w14:paraId="1ED05899" w14:textId="0590D98B" w:rsidR="00BC04FB" w:rsidRPr="00F31798" w:rsidRDefault="00CD7620"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szCs w:val="24"/>
              </w:rPr>
              <w:t>S</w:t>
            </w:r>
            <w:r w:rsidR="00F366AD" w:rsidRPr="00F31798">
              <w:rPr>
                <w:szCs w:val="24"/>
              </w:rPr>
              <w:t xml:space="preserve">talo vanduo su citrusiniais </w:t>
            </w:r>
            <w:r w:rsidR="0007307F" w:rsidRPr="00F31798">
              <w:rPr>
                <w:szCs w:val="24"/>
              </w:rPr>
              <w:t>vaisiais</w:t>
            </w:r>
          </w:p>
        </w:tc>
      </w:tr>
      <w:tr w:rsidR="00380285" w:rsidRPr="00F31798" w14:paraId="6ED97D17" w14:textId="77777777" w:rsidTr="005C4506">
        <w:tc>
          <w:tcPr>
            <w:tcW w:w="767" w:type="dxa"/>
          </w:tcPr>
          <w:p w14:paraId="6CC9B6BB" w14:textId="0C5E6BF2" w:rsidR="00BC04FB"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4.</w:t>
            </w:r>
          </w:p>
        </w:tc>
        <w:tc>
          <w:tcPr>
            <w:tcW w:w="2777" w:type="dxa"/>
          </w:tcPr>
          <w:p w14:paraId="117405A5" w14:textId="05704946" w:rsidR="00BC04FB" w:rsidRPr="00F31798" w:rsidRDefault="00F71615"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Mineralinis</w:t>
            </w:r>
            <w:r w:rsidR="00380285" w:rsidRPr="00F31798">
              <w:rPr>
                <w:color w:val="000000" w:themeColor="text1"/>
                <w:szCs w:val="24"/>
              </w:rPr>
              <w:t xml:space="preserve"> </w:t>
            </w:r>
            <w:r w:rsidRPr="00F31798">
              <w:rPr>
                <w:color w:val="000000" w:themeColor="text1"/>
                <w:szCs w:val="24"/>
              </w:rPr>
              <w:t>vanduo</w:t>
            </w:r>
            <w:r w:rsidR="00380285" w:rsidRPr="00F31798">
              <w:rPr>
                <w:color w:val="000000" w:themeColor="text1"/>
                <w:szCs w:val="24"/>
              </w:rPr>
              <w:t xml:space="preserve"> </w:t>
            </w:r>
          </w:p>
        </w:tc>
        <w:tc>
          <w:tcPr>
            <w:tcW w:w="1276" w:type="dxa"/>
          </w:tcPr>
          <w:p w14:paraId="2B093906" w14:textId="42A8F6A2" w:rsidR="00BC04FB" w:rsidRPr="00F31798" w:rsidRDefault="00C315F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m</w:t>
            </w:r>
            <w:r w:rsidR="00E91C33">
              <w:rPr>
                <w:color w:val="000000" w:themeColor="text1"/>
                <w:szCs w:val="24"/>
              </w:rPr>
              <w:t>l</w:t>
            </w:r>
          </w:p>
        </w:tc>
        <w:tc>
          <w:tcPr>
            <w:tcW w:w="1417" w:type="dxa"/>
          </w:tcPr>
          <w:p w14:paraId="1BDD69DB" w14:textId="0F60E13A" w:rsidR="00BC04FB" w:rsidRPr="00F31798" w:rsidRDefault="002D44B4"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0</w:t>
            </w:r>
            <w:r w:rsidR="00451CA5">
              <w:rPr>
                <w:color w:val="000000" w:themeColor="text1"/>
                <w:szCs w:val="24"/>
              </w:rPr>
              <w:t>,25-0,33</w:t>
            </w:r>
          </w:p>
        </w:tc>
        <w:tc>
          <w:tcPr>
            <w:tcW w:w="3969" w:type="dxa"/>
          </w:tcPr>
          <w:p w14:paraId="1832C5C3" w14:textId="7B9E5D5A" w:rsidR="00BC04FB" w:rsidRPr="00F31798" w:rsidRDefault="00CD7620" w:rsidP="00CD7620">
            <w:pPr>
              <w:pStyle w:val="Sraopastraipa"/>
              <w:tabs>
                <w:tab w:val="left" w:pos="851"/>
                <w:tab w:val="left" w:pos="993"/>
                <w:tab w:val="left" w:pos="1134"/>
              </w:tabs>
              <w:suppressAutoHyphens w:val="0"/>
              <w:autoSpaceDN/>
              <w:spacing w:after="0" w:line="240" w:lineRule="auto"/>
              <w:ind w:left="0"/>
              <w:textAlignment w:val="auto"/>
              <w:rPr>
                <w:color w:val="000000" w:themeColor="text1"/>
                <w:szCs w:val="24"/>
              </w:rPr>
            </w:pPr>
            <w:r>
              <w:rPr>
                <w:color w:val="000000" w:themeColor="text1"/>
                <w:szCs w:val="24"/>
              </w:rPr>
              <w:t>N</w:t>
            </w:r>
            <w:r w:rsidR="00194274">
              <w:rPr>
                <w:color w:val="000000" w:themeColor="text1"/>
                <w:szCs w:val="24"/>
              </w:rPr>
              <w:t>atūralus</w:t>
            </w:r>
            <w:r>
              <w:rPr>
                <w:color w:val="000000" w:themeColor="text1"/>
                <w:szCs w:val="24"/>
              </w:rPr>
              <w:t xml:space="preserve"> / gazuotas;  </w:t>
            </w:r>
            <w:r w:rsidR="008C10BA" w:rsidRPr="00F31798">
              <w:rPr>
                <w:color w:val="000000" w:themeColor="text1"/>
                <w:szCs w:val="24"/>
              </w:rPr>
              <w:t>s</w:t>
            </w:r>
            <w:r w:rsidR="008E4C51" w:rsidRPr="00F31798">
              <w:rPr>
                <w:color w:val="000000" w:themeColor="text1"/>
                <w:szCs w:val="24"/>
              </w:rPr>
              <w:t>tikliniuose buteliukuose</w:t>
            </w:r>
          </w:p>
        </w:tc>
      </w:tr>
      <w:tr w:rsidR="008E4C51" w:rsidRPr="00F31798" w14:paraId="13250913" w14:textId="77777777" w:rsidTr="005C4506">
        <w:tc>
          <w:tcPr>
            <w:tcW w:w="767" w:type="dxa"/>
          </w:tcPr>
          <w:p w14:paraId="1D92F99B" w14:textId="03A489FE" w:rsidR="008E4C51"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5.</w:t>
            </w:r>
          </w:p>
        </w:tc>
        <w:tc>
          <w:tcPr>
            <w:tcW w:w="2777" w:type="dxa"/>
          </w:tcPr>
          <w:p w14:paraId="2A7E602A" w14:textId="570D91AD" w:rsidR="008E4C51" w:rsidRPr="00F31798" w:rsidRDefault="00411261"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Gazuoti gėrimai</w:t>
            </w:r>
          </w:p>
        </w:tc>
        <w:tc>
          <w:tcPr>
            <w:tcW w:w="1276" w:type="dxa"/>
          </w:tcPr>
          <w:p w14:paraId="4D3BFAB8" w14:textId="3732B53E" w:rsidR="008E4C51" w:rsidRPr="00F31798" w:rsidRDefault="00C315F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ml</w:t>
            </w:r>
          </w:p>
        </w:tc>
        <w:tc>
          <w:tcPr>
            <w:tcW w:w="1417" w:type="dxa"/>
          </w:tcPr>
          <w:p w14:paraId="110E43AB" w14:textId="0CE04E5C" w:rsidR="008E4C51" w:rsidRPr="00F31798" w:rsidRDefault="00411261"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≥500</w:t>
            </w:r>
          </w:p>
        </w:tc>
        <w:tc>
          <w:tcPr>
            <w:tcW w:w="3969" w:type="dxa"/>
          </w:tcPr>
          <w:p w14:paraId="6B46B89B" w14:textId="55D87C3D" w:rsidR="008E4C51" w:rsidRPr="00F31798" w:rsidRDefault="008C10BA"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3-jų skirtingų rūšių</w:t>
            </w:r>
            <w:r w:rsidR="00A1240E" w:rsidRPr="00F31798">
              <w:rPr>
                <w:color w:val="000000" w:themeColor="text1"/>
                <w:szCs w:val="24"/>
              </w:rPr>
              <w:t>;</w:t>
            </w:r>
            <w:r w:rsidRPr="00F31798">
              <w:rPr>
                <w:color w:val="000000" w:themeColor="text1"/>
                <w:szCs w:val="24"/>
              </w:rPr>
              <w:t xml:space="preserve"> stikliniuose buteliukuose</w:t>
            </w:r>
          </w:p>
        </w:tc>
      </w:tr>
      <w:tr w:rsidR="00A1240E" w:rsidRPr="00F31798" w14:paraId="5376C3E6" w14:textId="77777777" w:rsidTr="005C4506">
        <w:tc>
          <w:tcPr>
            <w:tcW w:w="767" w:type="dxa"/>
          </w:tcPr>
          <w:p w14:paraId="1CF8FA1D" w14:textId="105CF0E2" w:rsidR="00A1240E"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6.</w:t>
            </w:r>
          </w:p>
        </w:tc>
        <w:tc>
          <w:tcPr>
            <w:tcW w:w="2777" w:type="dxa"/>
          </w:tcPr>
          <w:p w14:paraId="169FD94B" w14:textId="169979EE" w:rsidR="00A1240E" w:rsidRPr="00F31798" w:rsidRDefault="00A1240E"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color w:val="000000" w:themeColor="text1"/>
                <w:szCs w:val="24"/>
              </w:rPr>
              <w:t>Sultys</w:t>
            </w:r>
          </w:p>
        </w:tc>
        <w:tc>
          <w:tcPr>
            <w:tcW w:w="1276" w:type="dxa"/>
          </w:tcPr>
          <w:p w14:paraId="0D5FD2EA" w14:textId="419B46B9" w:rsidR="00A1240E" w:rsidRPr="00F31798" w:rsidRDefault="00C315F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l</w:t>
            </w:r>
          </w:p>
        </w:tc>
        <w:tc>
          <w:tcPr>
            <w:tcW w:w="1417" w:type="dxa"/>
          </w:tcPr>
          <w:p w14:paraId="302B051E" w14:textId="03968962" w:rsidR="00A1240E" w:rsidRPr="00F31798" w:rsidRDefault="00161DB6" w:rsidP="00161DB6">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7D702CE2" w14:textId="6F2FC56D" w:rsidR="00A1240E" w:rsidRPr="00F31798" w:rsidRDefault="00324642"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Sultys (100 proc.)</w:t>
            </w:r>
          </w:p>
        </w:tc>
      </w:tr>
      <w:tr w:rsidR="00FC4504" w:rsidRPr="00F31798" w14:paraId="00368DC1" w14:textId="77777777" w:rsidTr="005C4506">
        <w:tc>
          <w:tcPr>
            <w:tcW w:w="767" w:type="dxa"/>
          </w:tcPr>
          <w:p w14:paraId="6BE1E365" w14:textId="6D8D9BF9" w:rsidR="00FC4504"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7.</w:t>
            </w:r>
          </w:p>
        </w:tc>
        <w:tc>
          <w:tcPr>
            <w:tcW w:w="2777" w:type="dxa"/>
          </w:tcPr>
          <w:p w14:paraId="53DD8BA8" w14:textId="47185657" w:rsidR="00FC4504" w:rsidRPr="00F31798" w:rsidRDefault="00FC4504"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sidRPr="00F31798">
              <w:rPr>
                <w:szCs w:val="24"/>
              </w:rPr>
              <w:t xml:space="preserve">Vieno kąsnio </w:t>
            </w:r>
            <w:r w:rsidR="00A8305D" w:rsidRPr="00F31798">
              <w:rPr>
                <w:szCs w:val="24"/>
              </w:rPr>
              <w:t>užkand</w:t>
            </w:r>
            <w:r w:rsidR="00EC15AC" w:rsidRPr="00F31798">
              <w:rPr>
                <w:szCs w:val="24"/>
              </w:rPr>
              <w:t>ž</w:t>
            </w:r>
            <w:r w:rsidR="00A8305D" w:rsidRPr="00F31798">
              <w:rPr>
                <w:szCs w:val="24"/>
              </w:rPr>
              <w:t>iai</w:t>
            </w:r>
            <w:r w:rsidR="00377F56" w:rsidRPr="00F31798">
              <w:rPr>
                <w:szCs w:val="24"/>
              </w:rPr>
              <w:t xml:space="preserve"> </w:t>
            </w:r>
          </w:p>
        </w:tc>
        <w:tc>
          <w:tcPr>
            <w:tcW w:w="1276" w:type="dxa"/>
          </w:tcPr>
          <w:p w14:paraId="75439082" w14:textId="514F1AEB" w:rsidR="00FC4504" w:rsidRPr="00F31798" w:rsidRDefault="00344C88"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g</w:t>
            </w:r>
          </w:p>
        </w:tc>
        <w:tc>
          <w:tcPr>
            <w:tcW w:w="1417" w:type="dxa"/>
          </w:tcPr>
          <w:p w14:paraId="3C0BBB52" w14:textId="4A7B1810" w:rsidR="00FC4504" w:rsidRPr="00F31798" w:rsidRDefault="008401D9"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w:t>
            </w:r>
            <w:r w:rsidR="00537354" w:rsidRPr="00F31798">
              <w:rPr>
                <w:color w:val="000000" w:themeColor="text1"/>
                <w:szCs w:val="24"/>
              </w:rPr>
              <w:t>25</w:t>
            </w:r>
            <w:r w:rsidR="00AF3EA5" w:rsidRPr="00F31798">
              <w:rPr>
                <w:color w:val="000000" w:themeColor="text1"/>
                <w:szCs w:val="24"/>
              </w:rPr>
              <w:t>-</w:t>
            </w:r>
            <w:r w:rsidR="00537354" w:rsidRPr="00F31798">
              <w:rPr>
                <w:color w:val="000000" w:themeColor="text1"/>
                <w:szCs w:val="24"/>
              </w:rPr>
              <w:t>30</w:t>
            </w:r>
          </w:p>
        </w:tc>
        <w:tc>
          <w:tcPr>
            <w:tcW w:w="3969" w:type="dxa"/>
          </w:tcPr>
          <w:p w14:paraId="291E0871" w14:textId="778421A8" w:rsidR="00FC4504" w:rsidRPr="00F31798" w:rsidRDefault="00D26694"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szCs w:val="24"/>
              </w:rPr>
              <w:t>S</w:t>
            </w:r>
            <w:r w:rsidR="00181EA5" w:rsidRPr="00F31798">
              <w:rPr>
                <w:szCs w:val="24"/>
              </w:rPr>
              <w:t>kirtingų rūšių (su</w:t>
            </w:r>
            <w:r w:rsidR="002E2873">
              <w:rPr>
                <w:szCs w:val="24"/>
              </w:rPr>
              <w:t xml:space="preserve"> paukštiena</w:t>
            </w:r>
            <w:r w:rsidR="005800AC">
              <w:rPr>
                <w:szCs w:val="24"/>
              </w:rPr>
              <w:t xml:space="preserve"> – 3 skirtingi ingredientai</w:t>
            </w:r>
            <w:r w:rsidR="00D13274">
              <w:rPr>
                <w:szCs w:val="24"/>
              </w:rPr>
              <w:t>;</w:t>
            </w:r>
            <w:r w:rsidR="00181EA5" w:rsidRPr="00F31798">
              <w:rPr>
                <w:szCs w:val="24"/>
              </w:rPr>
              <w:t xml:space="preserve"> mėsa</w:t>
            </w:r>
            <w:r w:rsidR="005800AC">
              <w:rPr>
                <w:szCs w:val="24"/>
              </w:rPr>
              <w:t xml:space="preserve"> </w:t>
            </w:r>
            <w:r w:rsidR="000F1EB0" w:rsidRPr="000F1EB0">
              <w:rPr>
                <w:szCs w:val="24"/>
              </w:rPr>
              <w:t>–</w:t>
            </w:r>
            <w:r w:rsidR="005800AC">
              <w:rPr>
                <w:szCs w:val="24"/>
              </w:rPr>
              <w:t xml:space="preserve"> 5 skirtingi ingredientai</w:t>
            </w:r>
            <w:r w:rsidR="00D13274">
              <w:rPr>
                <w:szCs w:val="24"/>
              </w:rPr>
              <w:t>;</w:t>
            </w:r>
            <w:r w:rsidR="00181EA5" w:rsidRPr="00F31798">
              <w:rPr>
                <w:szCs w:val="24"/>
              </w:rPr>
              <w:t xml:space="preserve"> žuvimi</w:t>
            </w:r>
            <w:r w:rsidR="00FF23DE" w:rsidRPr="00F31798">
              <w:rPr>
                <w:szCs w:val="24"/>
              </w:rPr>
              <w:t xml:space="preserve"> (jūros gėrybėmis</w:t>
            </w:r>
            <w:r w:rsidR="0073051F">
              <w:rPr>
                <w:szCs w:val="24"/>
              </w:rPr>
              <w:t>)</w:t>
            </w:r>
            <w:r w:rsidR="00797D2B">
              <w:rPr>
                <w:szCs w:val="24"/>
              </w:rPr>
              <w:t xml:space="preserve"> </w:t>
            </w:r>
            <w:r w:rsidR="000F1EB0" w:rsidRPr="000F1EB0">
              <w:rPr>
                <w:szCs w:val="24"/>
              </w:rPr>
              <w:t>–</w:t>
            </w:r>
            <w:r w:rsidR="00797D2B">
              <w:rPr>
                <w:szCs w:val="24"/>
              </w:rPr>
              <w:t xml:space="preserve"> </w:t>
            </w:r>
            <w:r w:rsidR="00797D2B" w:rsidRPr="00797D2B">
              <w:rPr>
                <w:szCs w:val="24"/>
              </w:rPr>
              <w:t>3 skirtingi ingredientai</w:t>
            </w:r>
            <w:r w:rsidR="00D13274">
              <w:rPr>
                <w:szCs w:val="24"/>
              </w:rPr>
              <w:t>;</w:t>
            </w:r>
            <w:r w:rsidR="00181EA5" w:rsidRPr="00F31798">
              <w:rPr>
                <w:szCs w:val="24"/>
              </w:rPr>
              <w:t xml:space="preserve"> sūriu</w:t>
            </w:r>
            <w:r w:rsidR="00797D2B">
              <w:rPr>
                <w:szCs w:val="24"/>
              </w:rPr>
              <w:t xml:space="preserve"> </w:t>
            </w:r>
            <w:r w:rsidR="000F1EB0" w:rsidRPr="000F1EB0">
              <w:rPr>
                <w:szCs w:val="24"/>
              </w:rPr>
              <w:t>–</w:t>
            </w:r>
            <w:r w:rsidR="00797D2B">
              <w:rPr>
                <w:szCs w:val="24"/>
              </w:rPr>
              <w:t xml:space="preserve"> </w:t>
            </w:r>
            <w:r w:rsidR="00797D2B" w:rsidRPr="00797D2B">
              <w:rPr>
                <w:szCs w:val="24"/>
              </w:rPr>
              <w:t>5 skirtingi ingredientai</w:t>
            </w:r>
            <w:r w:rsidR="00D13274">
              <w:rPr>
                <w:szCs w:val="24"/>
              </w:rPr>
              <w:t>;</w:t>
            </w:r>
            <w:r w:rsidR="00181EA5" w:rsidRPr="00F31798">
              <w:rPr>
                <w:szCs w:val="24"/>
              </w:rPr>
              <w:t xml:space="preserve"> vegetarišk</w:t>
            </w:r>
            <w:r w:rsidR="00D64A20">
              <w:rPr>
                <w:szCs w:val="24"/>
              </w:rPr>
              <w:t>i</w:t>
            </w:r>
            <w:r w:rsidR="00D13274">
              <w:rPr>
                <w:szCs w:val="24"/>
              </w:rPr>
              <w:t xml:space="preserve"> </w:t>
            </w:r>
            <w:r w:rsidR="000F1EB0">
              <w:rPr>
                <w:szCs w:val="24"/>
              </w:rPr>
              <w:t>–</w:t>
            </w:r>
            <w:r w:rsidR="00D13274">
              <w:rPr>
                <w:szCs w:val="24"/>
              </w:rPr>
              <w:t xml:space="preserve"> </w:t>
            </w:r>
            <w:r w:rsidR="00D13274" w:rsidRPr="00D13274">
              <w:rPr>
                <w:szCs w:val="24"/>
              </w:rPr>
              <w:t>3 skirtingi ingredientai</w:t>
            </w:r>
            <w:r w:rsidR="00D13274">
              <w:rPr>
                <w:szCs w:val="24"/>
              </w:rPr>
              <w:t>;</w:t>
            </w:r>
            <w:r w:rsidR="005F0BA0" w:rsidRPr="00F31798">
              <w:rPr>
                <w:szCs w:val="24"/>
              </w:rPr>
              <w:t xml:space="preserve"> </w:t>
            </w:r>
            <w:proofErr w:type="spellStart"/>
            <w:r w:rsidR="005F0BA0" w:rsidRPr="00F31798">
              <w:rPr>
                <w:szCs w:val="24"/>
              </w:rPr>
              <w:t>veg</w:t>
            </w:r>
            <w:r w:rsidR="00CC4FC1">
              <w:rPr>
                <w:szCs w:val="24"/>
              </w:rPr>
              <w:t>aniški</w:t>
            </w:r>
            <w:proofErr w:type="spellEnd"/>
            <w:r w:rsidR="00D13274">
              <w:rPr>
                <w:szCs w:val="24"/>
              </w:rPr>
              <w:t xml:space="preserve"> </w:t>
            </w:r>
            <w:r w:rsidR="000F1EB0">
              <w:rPr>
                <w:szCs w:val="24"/>
              </w:rPr>
              <w:t>–</w:t>
            </w:r>
            <w:r w:rsidR="00D13274">
              <w:rPr>
                <w:szCs w:val="24"/>
              </w:rPr>
              <w:t xml:space="preserve"> </w:t>
            </w:r>
            <w:r w:rsidR="00D13274" w:rsidRPr="00D13274">
              <w:rPr>
                <w:szCs w:val="24"/>
              </w:rPr>
              <w:t>3 skirtingi ingredientai</w:t>
            </w:r>
            <w:r w:rsidR="00181EA5" w:rsidRPr="00F31798">
              <w:rPr>
                <w:szCs w:val="24"/>
              </w:rPr>
              <w:t>)</w:t>
            </w:r>
            <w:r>
              <w:rPr>
                <w:szCs w:val="24"/>
              </w:rPr>
              <w:t xml:space="preserve">. </w:t>
            </w:r>
          </w:p>
        </w:tc>
      </w:tr>
      <w:tr w:rsidR="00537354" w:rsidRPr="00F31798" w14:paraId="7D1DBCDE" w14:textId="77777777" w:rsidTr="005C4506">
        <w:tc>
          <w:tcPr>
            <w:tcW w:w="767" w:type="dxa"/>
          </w:tcPr>
          <w:p w14:paraId="43F79E24" w14:textId="29104663" w:rsidR="00537354"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8.</w:t>
            </w:r>
          </w:p>
        </w:tc>
        <w:tc>
          <w:tcPr>
            <w:tcW w:w="2777" w:type="dxa"/>
          </w:tcPr>
          <w:p w14:paraId="0D7AABE4" w14:textId="5DBF67EC" w:rsidR="00537354" w:rsidRPr="00F31798" w:rsidRDefault="00750896"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 xml:space="preserve">Mini </w:t>
            </w:r>
            <w:proofErr w:type="spellStart"/>
            <w:r w:rsidRPr="00F31798">
              <w:rPr>
                <w:szCs w:val="24"/>
              </w:rPr>
              <w:t>kru</w:t>
            </w:r>
            <w:r w:rsidR="0049325E" w:rsidRPr="00F31798">
              <w:rPr>
                <w:szCs w:val="24"/>
              </w:rPr>
              <w:t>a</w:t>
            </w:r>
            <w:r w:rsidRPr="00F31798">
              <w:rPr>
                <w:szCs w:val="24"/>
              </w:rPr>
              <w:t>sanas</w:t>
            </w:r>
            <w:proofErr w:type="spellEnd"/>
          </w:p>
        </w:tc>
        <w:tc>
          <w:tcPr>
            <w:tcW w:w="1276" w:type="dxa"/>
          </w:tcPr>
          <w:p w14:paraId="3620F104" w14:textId="77199435" w:rsidR="00537354" w:rsidRPr="00F31798" w:rsidRDefault="0049325E"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g</w:t>
            </w:r>
          </w:p>
        </w:tc>
        <w:tc>
          <w:tcPr>
            <w:tcW w:w="1417" w:type="dxa"/>
          </w:tcPr>
          <w:p w14:paraId="28CB0038" w14:textId="372B6302" w:rsidR="00537354" w:rsidRPr="00F31798" w:rsidRDefault="00806DD8"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~35-40</w:t>
            </w:r>
          </w:p>
        </w:tc>
        <w:tc>
          <w:tcPr>
            <w:tcW w:w="3969" w:type="dxa"/>
          </w:tcPr>
          <w:p w14:paraId="0ED42F0D" w14:textId="36521B76" w:rsidR="00537354" w:rsidRPr="00F31798" w:rsidRDefault="002C1035"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 xml:space="preserve">5 </w:t>
            </w:r>
            <w:r w:rsidR="00CE67E8">
              <w:rPr>
                <w:szCs w:val="24"/>
              </w:rPr>
              <w:t>rūš</w:t>
            </w:r>
            <w:r w:rsidR="0050286C">
              <w:rPr>
                <w:szCs w:val="24"/>
              </w:rPr>
              <w:t>ių</w:t>
            </w:r>
            <w:r w:rsidR="00CE67E8">
              <w:rPr>
                <w:szCs w:val="24"/>
              </w:rPr>
              <w:t xml:space="preserve"> su skirtingais ingredientais</w:t>
            </w:r>
            <w:r w:rsidRPr="00F31798">
              <w:rPr>
                <w:szCs w:val="24"/>
              </w:rPr>
              <w:t xml:space="preserve"> </w:t>
            </w:r>
          </w:p>
        </w:tc>
      </w:tr>
      <w:tr w:rsidR="00750896" w:rsidRPr="00F31798" w14:paraId="793A4AAC" w14:textId="77777777" w:rsidTr="005C4506">
        <w:tc>
          <w:tcPr>
            <w:tcW w:w="767" w:type="dxa"/>
          </w:tcPr>
          <w:p w14:paraId="56A99BEE" w14:textId="09535469" w:rsidR="00750896"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9.</w:t>
            </w:r>
          </w:p>
        </w:tc>
        <w:tc>
          <w:tcPr>
            <w:tcW w:w="2777" w:type="dxa"/>
          </w:tcPr>
          <w:p w14:paraId="43CFE941" w14:textId="27F26D8D" w:rsidR="00750896" w:rsidRPr="00F31798" w:rsidRDefault="00750896"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 xml:space="preserve">Mini </w:t>
            </w:r>
            <w:proofErr w:type="spellStart"/>
            <w:r w:rsidRPr="00F31798">
              <w:rPr>
                <w:szCs w:val="24"/>
              </w:rPr>
              <w:t>kibinas</w:t>
            </w:r>
            <w:proofErr w:type="spellEnd"/>
          </w:p>
        </w:tc>
        <w:tc>
          <w:tcPr>
            <w:tcW w:w="1276" w:type="dxa"/>
          </w:tcPr>
          <w:p w14:paraId="1A343CC1" w14:textId="5EBB7860" w:rsidR="00750896" w:rsidRPr="00F31798" w:rsidRDefault="00217DF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g</w:t>
            </w:r>
          </w:p>
        </w:tc>
        <w:tc>
          <w:tcPr>
            <w:tcW w:w="1417" w:type="dxa"/>
          </w:tcPr>
          <w:p w14:paraId="610B7F4B" w14:textId="0974BE76" w:rsidR="00750896" w:rsidRPr="00F31798" w:rsidRDefault="00217DF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~45</w:t>
            </w:r>
          </w:p>
        </w:tc>
        <w:tc>
          <w:tcPr>
            <w:tcW w:w="3969" w:type="dxa"/>
          </w:tcPr>
          <w:p w14:paraId="111F4F85" w14:textId="47AFACDD" w:rsidR="00750896" w:rsidRPr="00F31798" w:rsidRDefault="00217DFD"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4 rūšių</w:t>
            </w:r>
            <w:r w:rsidR="00422073">
              <w:rPr>
                <w:szCs w:val="24"/>
              </w:rPr>
              <w:t xml:space="preserve"> su skirtingais ingredientais</w:t>
            </w:r>
          </w:p>
        </w:tc>
      </w:tr>
      <w:tr w:rsidR="00750896" w:rsidRPr="00F31798" w14:paraId="114038D7" w14:textId="77777777" w:rsidTr="005C4506">
        <w:tc>
          <w:tcPr>
            <w:tcW w:w="767" w:type="dxa"/>
          </w:tcPr>
          <w:p w14:paraId="208DBC6D" w14:textId="1BC15CE9" w:rsidR="00750896" w:rsidRPr="00F31798" w:rsidRDefault="00B7400B"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10.</w:t>
            </w:r>
          </w:p>
        </w:tc>
        <w:tc>
          <w:tcPr>
            <w:tcW w:w="2777" w:type="dxa"/>
          </w:tcPr>
          <w:p w14:paraId="78826F98" w14:textId="13C0F35D" w:rsidR="00750896" w:rsidRPr="00F31798" w:rsidRDefault="00A41E9E"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Natūralus sultinys</w:t>
            </w:r>
          </w:p>
        </w:tc>
        <w:tc>
          <w:tcPr>
            <w:tcW w:w="1276" w:type="dxa"/>
          </w:tcPr>
          <w:p w14:paraId="3F001DCB" w14:textId="0CC20125" w:rsidR="00750896" w:rsidRPr="00F31798" w:rsidRDefault="00F31798"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ml</w:t>
            </w:r>
          </w:p>
        </w:tc>
        <w:tc>
          <w:tcPr>
            <w:tcW w:w="1417" w:type="dxa"/>
          </w:tcPr>
          <w:p w14:paraId="0283CD17" w14:textId="07DF41CE" w:rsidR="00750896" w:rsidRPr="00F31798" w:rsidRDefault="00F31798"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sidRPr="00F31798">
              <w:rPr>
                <w:color w:val="000000" w:themeColor="text1"/>
                <w:szCs w:val="24"/>
              </w:rPr>
              <w:t>150</w:t>
            </w:r>
          </w:p>
        </w:tc>
        <w:tc>
          <w:tcPr>
            <w:tcW w:w="3969" w:type="dxa"/>
          </w:tcPr>
          <w:p w14:paraId="155FA4C1" w14:textId="61412C0C" w:rsidR="00750896" w:rsidRPr="00F31798" w:rsidRDefault="00F31798"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F31798">
              <w:rPr>
                <w:szCs w:val="24"/>
              </w:rPr>
              <w:t>2 skirtingų rūšių</w:t>
            </w:r>
          </w:p>
        </w:tc>
      </w:tr>
      <w:tr w:rsidR="00F31798" w:rsidRPr="00F31798" w14:paraId="6EFE07DB" w14:textId="77777777" w:rsidTr="005C4506">
        <w:tc>
          <w:tcPr>
            <w:tcW w:w="767" w:type="dxa"/>
          </w:tcPr>
          <w:p w14:paraId="47CF83CB" w14:textId="32734A6D" w:rsidR="00F31798" w:rsidRPr="00F31798" w:rsidRDefault="00AB6838"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11.</w:t>
            </w:r>
          </w:p>
        </w:tc>
        <w:tc>
          <w:tcPr>
            <w:tcW w:w="2777" w:type="dxa"/>
          </w:tcPr>
          <w:p w14:paraId="7EFFCAE6" w14:textId="0F6EFE07" w:rsidR="00F31798" w:rsidRPr="00F31798" w:rsidRDefault="00883CCE"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Salotos</w:t>
            </w:r>
          </w:p>
        </w:tc>
        <w:tc>
          <w:tcPr>
            <w:tcW w:w="1276" w:type="dxa"/>
          </w:tcPr>
          <w:p w14:paraId="3617D6B0" w14:textId="388ED99D" w:rsidR="00F31798" w:rsidRPr="00F31798" w:rsidRDefault="000C3457"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g</w:t>
            </w:r>
          </w:p>
        </w:tc>
        <w:tc>
          <w:tcPr>
            <w:tcW w:w="1417" w:type="dxa"/>
          </w:tcPr>
          <w:p w14:paraId="4B93DE9A" w14:textId="1F650DB1" w:rsidR="00F31798" w:rsidRPr="00F31798" w:rsidRDefault="000C3457"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50</w:t>
            </w:r>
          </w:p>
        </w:tc>
        <w:tc>
          <w:tcPr>
            <w:tcW w:w="3969" w:type="dxa"/>
          </w:tcPr>
          <w:p w14:paraId="02CF8A6C" w14:textId="13FD6F43" w:rsidR="00F31798" w:rsidRPr="00F31798" w:rsidRDefault="00925BEF"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S</w:t>
            </w:r>
            <w:r w:rsidR="005D13D1" w:rsidRPr="00F31798">
              <w:rPr>
                <w:szCs w:val="24"/>
              </w:rPr>
              <w:t>kirtingų rūšių (su</w:t>
            </w:r>
            <w:r w:rsidR="005D13D1">
              <w:rPr>
                <w:szCs w:val="24"/>
              </w:rPr>
              <w:t xml:space="preserve"> paukštiena,</w:t>
            </w:r>
            <w:r w:rsidR="005D13D1" w:rsidRPr="00F31798">
              <w:rPr>
                <w:szCs w:val="24"/>
              </w:rPr>
              <w:t xml:space="preserve"> mėsa, žuvi</w:t>
            </w:r>
            <w:r w:rsidR="006B16D9">
              <w:rPr>
                <w:szCs w:val="24"/>
              </w:rPr>
              <w:t>es</w:t>
            </w:r>
            <w:r w:rsidR="005D13D1" w:rsidRPr="00F31798">
              <w:rPr>
                <w:szCs w:val="24"/>
              </w:rPr>
              <w:t xml:space="preserve"> </w:t>
            </w:r>
            <w:r w:rsidR="006B16D9">
              <w:rPr>
                <w:szCs w:val="24"/>
              </w:rPr>
              <w:t>gaminiais</w:t>
            </w:r>
            <w:r w:rsidR="005D13D1" w:rsidRPr="00F31798">
              <w:rPr>
                <w:szCs w:val="24"/>
              </w:rPr>
              <w:t>, sūriu, vegetarišk</w:t>
            </w:r>
            <w:r w:rsidR="00431B39">
              <w:rPr>
                <w:szCs w:val="24"/>
              </w:rPr>
              <w:t>os</w:t>
            </w:r>
            <w:r w:rsidR="005D13D1" w:rsidRPr="00F31798">
              <w:rPr>
                <w:szCs w:val="24"/>
              </w:rPr>
              <w:t xml:space="preserve">, </w:t>
            </w:r>
            <w:proofErr w:type="spellStart"/>
            <w:r w:rsidR="005D13D1" w:rsidRPr="00F31798">
              <w:rPr>
                <w:szCs w:val="24"/>
              </w:rPr>
              <w:t>veg</w:t>
            </w:r>
            <w:r>
              <w:rPr>
                <w:szCs w:val="24"/>
              </w:rPr>
              <w:t>aniškos</w:t>
            </w:r>
            <w:proofErr w:type="spellEnd"/>
            <w:r w:rsidR="005D13D1" w:rsidRPr="00F31798">
              <w:rPr>
                <w:szCs w:val="24"/>
              </w:rPr>
              <w:t>)</w:t>
            </w:r>
            <w:r w:rsidR="00C10B71">
              <w:rPr>
                <w:szCs w:val="24"/>
              </w:rPr>
              <w:t>. Kiekviena rūšis su 3 skirtingais ingredientais.</w:t>
            </w:r>
          </w:p>
        </w:tc>
      </w:tr>
      <w:tr w:rsidR="00F15B1A" w:rsidRPr="00F31798" w14:paraId="0902F0BC" w14:textId="77777777" w:rsidTr="005C4506">
        <w:tc>
          <w:tcPr>
            <w:tcW w:w="767" w:type="dxa"/>
          </w:tcPr>
          <w:p w14:paraId="10D2C361" w14:textId="2FA3B4C1" w:rsidR="00F15B1A" w:rsidRDefault="00F15B1A"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7B6C20">
              <w:rPr>
                <w:color w:val="000000" w:themeColor="text1"/>
                <w:szCs w:val="24"/>
              </w:rPr>
              <w:t>2</w:t>
            </w:r>
            <w:r>
              <w:rPr>
                <w:color w:val="000000" w:themeColor="text1"/>
                <w:szCs w:val="24"/>
              </w:rPr>
              <w:t xml:space="preserve">. </w:t>
            </w:r>
          </w:p>
        </w:tc>
        <w:tc>
          <w:tcPr>
            <w:tcW w:w="2777" w:type="dxa"/>
          </w:tcPr>
          <w:p w14:paraId="009E1332" w14:textId="100D7932" w:rsidR="00F15B1A" w:rsidRDefault="008E2C26"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Desertai</w:t>
            </w:r>
            <w:r w:rsidR="00575906">
              <w:rPr>
                <w:szCs w:val="24"/>
              </w:rPr>
              <w:t xml:space="preserve"> </w:t>
            </w:r>
          </w:p>
        </w:tc>
        <w:tc>
          <w:tcPr>
            <w:tcW w:w="1276" w:type="dxa"/>
          </w:tcPr>
          <w:p w14:paraId="4B53060F" w14:textId="5D906C7E" w:rsidR="00F15B1A" w:rsidRDefault="00363E9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g</w:t>
            </w:r>
          </w:p>
        </w:tc>
        <w:tc>
          <w:tcPr>
            <w:tcW w:w="1417" w:type="dxa"/>
          </w:tcPr>
          <w:p w14:paraId="4B1C3D53" w14:textId="10965D5A" w:rsidR="00F15B1A" w:rsidRDefault="00363E9D"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80~100</w:t>
            </w:r>
          </w:p>
        </w:tc>
        <w:tc>
          <w:tcPr>
            <w:tcW w:w="3969" w:type="dxa"/>
          </w:tcPr>
          <w:p w14:paraId="15697039" w14:textId="115D4D1F" w:rsidR="00F15B1A" w:rsidRDefault="00D63AC5"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10</w:t>
            </w:r>
            <w:r w:rsidR="00575906">
              <w:rPr>
                <w:szCs w:val="24"/>
              </w:rPr>
              <w:t xml:space="preserve"> rūšių</w:t>
            </w:r>
          </w:p>
        </w:tc>
      </w:tr>
      <w:tr w:rsidR="00790F48" w:rsidRPr="00F31798" w14:paraId="71A015F4" w14:textId="77777777" w:rsidTr="005C4506">
        <w:tc>
          <w:tcPr>
            <w:tcW w:w="767" w:type="dxa"/>
          </w:tcPr>
          <w:p w14:paraId="7A183F36" w14:textId="6634C05C" w:rsidR="00790F48" w:rsidRDefault="00C81ACC"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B15390">
              <w:rPr>
                <w:color w:val="000000" w:themeColor="text1"/>
                <w:szCs w:val="24"/>
              </w:rPr>
              <w:t>3</w:t>
            </w:r>
            <w:r>
              <w:rPr>
                <w:color w:val="000000" w:themeColor="text1"/>
                <w:szCs w:val="24"/>
              </w:rPr>
              <w:t xml:space="preserve">. </w:t>
            </w:r>
          </w:p>
        </w:tc>
        <w:tc>
          <w:tcPr>
            <w:tcW w:w="2777" w:type="dxa"/>
          </w:tcPr>
          <w:p w14:paraId="0F3DE398" w14:textId="0F832CF6" w:rsidR="00790F48" w:rsidRDefault="00480C6B"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Tortai</w:t>
            </w:r>
          </w:p>
        </w:tc>
        <w:tc>
          <w:tcPr>
            <w:tcW w:w="1276" w:type="dxa"/>
          </w:tcPr>
          <w:p w14:paraId="54510420" w14:textId="712E6405" w:rsidR="00790F48" w:rsidRDefault="0045421A"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kg</w:t>
            </w:r>
          </w:p>
        </w:tc>
        <w:tc>
          <w:tcPr>
            <w:tcW w:w="1417" w:type="dxa"/>
          </w:tcPr>
          <w:p w14:paraId="43182B86" w14:textId="1BC0081C" w:rsidR="00790F48" w:rsidRDefault="0045421A"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114A7CBD" w14:textId="2F41E093" w:rsidR="00790F48" w:rsidRDefault="00480C6B"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5</w:t>
            </w:r>
            <w:r w:rsidR="001D67D5">
              <w:rPr>
                <w:szCs w:val="24"/>
              </w:rPr>
              <w:t xml:space="preserve"> rūšių </w:t>
            </w:r>
          </w:p>
        </w:tc>
      </w:tr>
      <w:tr w:rsidR="00802C71" w:rsidRPr="00F31798" w14:paraId="2A9CC9F3" w14:textId="77777777" w:rsidTr="005C4506">
        <w:tc>
          <w:tcPr>
            <w:tcW w:w="767" w:type="dxa"/>
          </w:tcPr>
          <w:p w14:paraId="5E6C5BDE" w14:textId="596B8FA6" w:rsidR="00802C71" w:rsidRPr="00F31798" w:rsidRDefault="00AB6838"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B15390">
              <w:rPr>
                <w:color w:val="000000" w:themeColor="text1"/>
                <w:szCs w:val="24"/>
              </w:rPr>
              <w:t>4</w:t>
            </w:r>
            <w:r>
              <w:rPr>
                <w:color w:val="000000" w:themeColor="text1"/>
                <w:szCs w:val="24"/>
              </w:rPr>
              <w:t>.</w:t>
            </w:r>
          </w:p>
        </w:tc>
        <w:tc>
          <w:tcPr>
            <w:tcW w:w="2777" w:type="dxa"/>
          </w:tcPr>
          <w:p w14:paraId="7E0D40D1" w14:textId="6D7D24D8" w:rsidR="00802C71" w:rsidRDefault="00207AA5"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Sveikuoliški vieno kąs</w:t>
            </w:r>
            <w:r w:rsidR="004F584D">
              <w:rPr>
                <w:szCs w:val="24"/>
              </w:rPr>
              <w:t>nio desertai</w:t>
            </w:r>
          </w:p>
        </w:tc>
        <w:tc>
          <w:tcPr>
            <w:tcW w:w="1276" w:type="dxa"/>
          </w:tcPr>
          <w:p w14:paraId="5D7C84B7" w14:textId="24CD8B93" w:rsidR="00802C71" w:rsidRDefault="00CD22EE"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g</w:t>
            </w:r>
          </w:p>
        </w:tc>
        <w:tc>
          <w:tcPr>
            <w:tcW w:w="1417" w:type="dxa"/>
          </w:tcPr>
          <w:p w14:paraId="0CFC44D0" w14:textId="144B38C5" w:rsidR="00802C71" w:rsidRDefault="00CD22EE"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 xml:space="preserve">25-30 </w:t>
            </w:r>
          </w:p>
        </w:tc>
        <w:tc>
          <w:tcPr>
            <w:tcW w:w="3969" w:type="dxa"/>
          </w:tcPr>
          <w:p w14:paraId="44E89B5B" w14:textId="0B4FE880" w:rsidR="00802C71" w:rsidRDefault="007754EA"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3 rūšių</w:t>
            </w:r>
          </w:p>
        </w:tc>
      </w:tr>
      <w:tr w:rsidR="004F584D" w:rsidRPr="00F31798" w14:paraId="32BFDE3F" w14:textId="77777777" w:rsidTr="005C4506">
        <w:tc>
          <w:tcPr>
            <w:tcW w:w="767" w:type="dxa"/>
          </w:tcPr>
          <w:p w14:paraId="18EB4A1B" w14:textId="6188A92E" w:rsidR="004F584D" w:rsidRDefault="004F584D"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B15390">
              <w:rPr>
                <w:color w:val="000000" w:themeColor="text1"/>
                <w:szCs w:val="24"/>
              </w:rPr>
              <w:t>5</w:t>
            </w:r>
            <w:r>
              <w:rPr>
                <w:color w:val="000000" w:themeColor="text1"/>
                <w:szCs w:val="24"/>
              </w:rPr>
              <w:t>.</w:t>
            </w:r>
          </w:p>
        </w:tc>
        <w:tc>
          <w:tcPr>
            <w:tcW w:w="2777" w:type="dxa"/>
          </w:tcPr>
          <w:p w14:paraId="1586BD4F" w14:textId="7B649CDE" w:rsidR="004F584D" w:rsidRDefault="00F3628B"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proofErr w:type="spellStart"/>
            <w:r w:rsidRPr="00F3628B">
              <w:rPr>
                <w:rFonts w:eastAsia="Times New Roman"/>
                <w:szCs w:val="24"/>
                <w:lang w:eastAsia="lt-LT"/>
              </w:rPr>
              <w:t>Veganišk</w:t>
            </w:r>
            <w:r w:rsidR="00964D9D">
              <w:rPr>
                <w:rFonts w:eastAsia="Times New Roman"/>
                <w:szCs w:val="24"/>
                <w:lang w:eastAsia="lt-LT"/>
              </w:rPr>
              <w:t>i</w:t>
            </w:r>
            <w:proofErr w:type="spellEnd"/>
            <w:r w:rsidRPr="00F3628B">
              <w:rPr>
                <w:rFonts w:eastAsia="Times New Roman"/>
                <w:szCs w:val="24"/>
                <w:lang w:eastAsia="lt-LT"/>
              </w:rPr>
              <w:t xml:space="preserve"> vieno kąsnio deserta</w:t>
            </w:r>
            <w:r w:rsidR="00964D9D">
              <w:rPr>
                <w:rFonts w:eastAsia="Times New Roman"/>
                <w:szCs w:val="24"/>
                <w:lang w:eastAsia="lt-LT"/>
              </w:rPr>
              <w:t>i</w:t>
            </w:r>
          </w:p>
        </w:tc>
        <w:tc>
          <w:tcPr>
            <w:tcW w:w="1276" w:type="dxa"/>
          </w:tcPr>
          <w:p w14:paraId="6D194ED2" w14:textId="0329B145" w:rsidR="004F584D" w:rsidRDefault="00E323C2"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g</w:t>
            </w:r>
          </w:p>
        </w:tc>
        <w:tc>
          <w:tcPr>
            <w:tcW w:w="1417" w:type="dxa"/>
          </w:tcPr>
          <w:p w14:paraId="7EF1C74B" w14:textId="57B19FDE" w:rsidR="004F584D" w:rsidRDefault="00E323C2"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25-30</w:t>
            </w:r>
          </w:p>
        </w:tc>
        <w:tc>
          <w:tcPr>
            <w:tcW w:w="3969" w:type="dxa"/>
          </w:tcPr>
          <w:p w14:paraId="1C7795F0" w14:textId="6A559A22" w:rsidR="004F584D" w:rsidRDefault="006A4FB2"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3 rūšių</w:t>
            </w:r>
          </w:p>
        </w:tc>
      </w:tr>
      <w:tr w:rsidR="00193C6B" w:rsidRPr="00F31798" w14:paraId="75434E25" w14:textId="77777777" w:rsidTr="005C4506">
        <w:tc>
          <w:tcPr>
            <w:tcW w:w="767" w:type="dxa"/>
          </w:tcPr>
          <w:p w14:paraId="7CE399CD" w14:textId="70FDD999" w:rsidR="00193C6B" w:rsidRPr="00F31798" w:rsidRDefault="00AB6838"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B15390">
              <w:rPr>
                <w:color w:val="000000" w:themeColor="text1"/>
                <w:szCs w:val="24"/>
              </w:rPr>
              <w:t>6</w:t>
            </w:r>
            <w:r>
              <w:rPr>
                <w:color w:val="000000" w:themeColor="text1"/>
                <w:szCs w:val="24"/>
              </w:rPr>
              <w:t>.</w:t>
            </w:r>
          </w:p>
        </w:tc>
        <w:tc>
          <w:tcPr>
            <w:tcW w:w="2777" w:type="dxa"/>
          </w:tcPr>
          <w:p w14:paraId="42904116" w14:textId="791AA602" w:rsidR="00193C6B" w:rsidRDefault="00193C6B"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 xml:space="preserve">Vaisių </w:t>
            </w:r>
            <w:proofErr w:type="spellStart"/>
            <w:r>
              <w:rPr>
                <w:szCs w:val="24"/>
              </w:rPr>
              <w:t>asorti</w:t>
            </w:r>
            <w:proofErr w:type="spellEnd"/>
          </w:p>
        </w:tc>
        <w:tc>
          <w:tcPr>
            <w:tcW w:w="1276" w:type="dxa"/>
          </w:tcPr>
          <w:p w14:paraId="331DCD53" w14:textId="4D2F8C80" w:rsidR="00193C6B" w:rsidRDefault="00C3063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kg</w:t>
            </w:r>
          </w:p>
        </w:tc>
        <w:tc>
          <w:tcPr>
            <w:tcW w:w="1417" w:type="dxa"/>
          </w:tcPr>
          <w:p w14:paraId="195AA4F3" w14:textId="7F24BD52" w:rsidR="00193C6B" w:rsidRDefault="005021D3"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4576AFCE" w14:textId="3E575EE9" w:rsidR="00193C6B" w:rsidRDefault="006A58E2"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3 rūšių</w:t>
            </w:r>
          </w:p>
        </w:tc>
      </w:tr>
      <w:tr w:rsidR="006A58E2" w:rsidRPr="00F31798" w14:paraId="47347113" w14:textId="77777777" w:rsidTr="005C4506">
        <w:tc>
          <w:tcPr>
            <w:tcW w:w="767" w:type="dxa"/>
          </w:tcPr>
          <w:p w14:paraId="52A171B6" w14:textId="50C58EFA" w:rsidR="006A58E2" w:rsidRDefault="006A58E2"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w:t>
            </w:r>
            <w:r w:rsidR="00B15390">
              <w:rPr>
                <w:color w:val="000000" w:themeColor="text1"/>
                <w:szCs w:val="24"/>
              </w:rPr>
              <w:t>7</w:t>
            </w:r>
            <w:r>
              <w:rPr>
                <w:color w:val="000000" w:themeColor="text1"/>
                <w:szCs w:val="24"/>
              </w:rPr>
              <w:t>.</w:t>
            </w:r>
          </w:p>
        </w:tc>
        <w:tc>
          <w:tcPr>
            <w:tcW w:w="2777" w:type="dxa"/>
          </w:tcPr>
          <w:p w14:paraId="16942B9C" w14:textId="7928CDD9" w:rsidR="006A58E2" w:rsidRDefault="006A58E2"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Vaisiniai desertai</w:t>
            </w:r>
          </w:p>
        </w:tc>
        <w:tc>
          <w:tcPr>
            <w:tcW w:w="1276" w:type="dxa"/>
          </w:tcPr>
          <w:p w14:paraId="4D59C701" w14:textId="544EF68B" w:rsidR="006A58E2" w:rsidRDefault="00E323C2"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g</w:t>
            </w:r>
          </w:p>
        </w:tc>
        <w:tc>
          <w:tcPr>
            <w:tcW w:w="1417" w:type="dxa"/>
          </w:tcPr>
          <w:p w14:paraId="08344835" w14:textId="2CBFA62A" w:rsidR="006A58E2" w:rsidRDefault="00E323C2"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30-35</w:t>
            </w:r>
          </w:p>
        </w:tc>
        <w:tc>
          <w:tcPr>
            <w:tcW w:w="3969" w:type="dxa"/>
          </w:tcPr>
          <w:p w14:paraId="58C2E0BC" w14:textId="6A1955FA" w:rsidR="006A58E2" w:rsidRDefault="00E90EE1"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2 rūšių</w:t>
            </w:r>
          </w:p>
        </w:tc>
      </w:tr>
      <w:tr w:rsidR="00A14B17" w:rsidRPr="00F31798" w14:paraId="21C5B176" w14:textId="77777777" w:rsidTr="005C4506">
        <w:tc>
          <w:tcPr>
            <w:tcW w:w="767" w:type="dxa"/>
          </w:tcPr>
          <w:p w14:paraId="42C71E01" w14:textId="1ADA0E02" w:rsidR="00A14B17" w:rsidRDefault="00A14B17"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18.</w:t>
            </w:r>
          </w:p>
        </w:tc>
        <w:tc>
          <w:tcPr>
            <w:tcW w:w="2777" w:type="dxa"/>
          </w:tcPr>
          <w:p w14:paraId="6BD6E5AD" w14:textId="79F71DA7" w:rsidR="00A14B17" w:rsidRDefault="00864C4F"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864C4F">
              <w:rPr>
                <w:szCs w:val="24"/>
              </w:rPr>
              <w:t>Aptarnavimo mokestis (1 užsakymo/renginio)</w:t>
            </w:r>
          </w:p>
        </w:tc>
        <w:tc>
          <w:tcPr>
            <w:tcW w:w="1276" w:type="dxa"/>
          </w:tcPr>
          <w:p w14:paraId="2E360B78" w14:textId="214BC024" w:rsidR="00A14B17" w:rsidRDefault="002B112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v</w:t>
            </w:r>
            <w:r w:rsidR="005D6DEC">
              <w:rPr>
                <w:color w:val="000000" w:themeColor="text1"/>
                <w:szCs w:val="24"/>
              </w:rPr>
              <w:t>al.</w:t>
            </w:r>
          </w:p>
        </w:tc>
        <w:tc>
          <w:tcPr>
            <w:tcW w:w="1417" w:type="dxa"/>
          </w:tcPr>
          <w:p w14:paraId="6A62CA8A" w14:textId="55DC24E2" w:rsidR="00A14B17" w:rsidRDefault="005D6DE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 xml:space="preserve">1 val. </w:t>
            </w:r>
          </w:p>
        </w:tc>
        <w:tc>
          <w:tcPr>
            <w:tcW w:w="3969" w:type="dxa"/>
          </w:tcPr>
          <w:p w14:paraId="6B010911" w14:textId="310BD9BC" w:rsidR="00A14B17" w:rsidRDefault="005D6DEC"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 xml:space="preserve">Vieno </w:t>
            </w:r>
            <w:r w:rsidR="00583FF2">
              <w:rPr>
                <w:szCs w:val="24"/>
              </w:rPr>
              <w:t>darbuotojo aptarnavimo 1 valandos mokestis</w:t>
            </w:r>
          </w:p>
        </w:tc>
      </w:tr>
      <w:tr w:rsidR="00A14B17" w:rsidRPr="00F31798" w14:paraId="5960E02A" w14:textId="77777777" w:rsidTr="005C4506">
        <w:tc>
          <w:tcPr>
            <w:tcW w:w="767" w:type="dxa"/>
          </w:tcPr>
          <w:p w14:paraId="541F1681" w14:textId="3F400803" w:rsidR="00A14B17" w:rsidRDefault="00A14B17"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19.</w:t>
            </w:r>
          </w:p>
        </w:tc>
        <w:tc>
          <w:tcPr>
            <w:tcW w:w="2777" w:type="dxa"/>
          </w:tcPr>
          <w:p w14:paraId="47AF2AFB" w14:textId="2FF5A7F8" w:rsidR="00A14B17" w:rsidRDefault="00A37997"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 xml:space="preserve">Serviravimo stalo </w:t>
            </w:r>
            <w:r w:rsidR="000A4D1B">
              <w:rPr>
                <w:szCs w:val="24"/>
              </w:rPr>
              <w:t>įrankiai</w:t>
            </w:r>
          </w:p>
        </w:tc>
        <w:tc>
          <w:tcPr>
            <w:tcW w:w="1276" w:type="dxa"/>
          </w:tcPr>
          <w:p w14:paraId="2610AA0A" w14:textId="50737BE7" w:rsidR="00A14B17" w:rsidRDefault="002B112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v</w:t>
            </w:r>
            <w:r w:rsidR="00A37997">
              <w:rPr>
                <w:color w:val="000000" w:themeColor="text1"/>
                <w:szCs w:val="24"/>
              </w:rPr>
              <w:t>nt.</w:t>
            </w:r>
          </w:p>
        </w:tc>
        <w:tc>
          <w:tcPr>
            <w:tcW w:w="1417" w:type="dxa"/>
          </w:tcPr>
          <w:p w14:paraId="685806B7" w14:textId="60E3E582" w:rsidR="00A14B17" w:rsidRDefault="00A37997"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14068675" w14:textId="39CB7BD9" w:rsidR="00A14B17" w:rsidRDefault="00A37997"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Š</w:t>
            </w:r>
            <w:r w:rsidRPr="00A37997">
              <w:rPr>
                <w:szCs w:val="24"/>
              </w:rPr>
              <w:t>akutės, šaukštai ir pan.</w:t>
            </w:r>
          </w:p>
        </w:tc>
      </w:tr>
      <w:tr w:rsidR="00A14B17" w:rsidRPr="00F31798" w14:paraId="2F628849" w14:textId="77777777" w:rsidTr="005C4506">
        <w:tc>
          <w:tcPr>
            <w:tcW w:w="767" w:type="dxa"/>
          </w:tcPr>
          <w:p w14:paraId="6DD9B01D" w14:textId="68A4178D" w:rsidR="00A14B17" w:rsidRDefault="00A14B17"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20.</w:t>
            </w:r>
          </w:p>
        </w:tc>
        <w:tc>
          <w:tcPr>
            <w:tcW w:w="2777" w:type="dxa"/>
          </w:tcPr>
          <w:p w14:paraId="53463914" w14:textId="7368A02A" w:rsidR="00A14B17" w:rsidRDefault="002B112C"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sidRPr="002B112C">
              <w:rPr>
                <w:szCs w:val="24"/>
              </w:rPr>
              <w:t>Serviravimo stalo indai</w:t>
            </w:r>
          </w:p>
        </w:tc>
        <w:tc>
          <w:tcPr>
            <w:tcW w:w="1276" w:type="dxa"/>
          </w:tcPr>
          <w:p w14:paraId="48088783" w14:textId="79652E5C" w:rsidR="00A14B17" w:rsidRDefault="002B112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vnt.</w:t>
            </w:r>
          </w:p>
        </w:tc>
        <w:tc>
          <w:tcPr>
            <w:tcW w:w="1417" w:type="dxa"/>
          </w:tcPr>
          <w:p w14:paraId="0A437EDD" w14:textId="39B0750F" w:rsidR="00A14B17" w:rsidRDefault="002B112C"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5A66A8B2" w14:textId="53800369" w:rsidR="00A14B17" w:rsidRDefault="000A4D1B"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L</w:t>
            </w:r>
            <w:r w:rsidRPr="000A4D1B">
              <w:rPr>
                <w:szCs w:val="24"/>
              </w:rPr>
              <w:t>ėkštė, padėklas ir pan.</w:t>
            </w:r>
          </w:p>
        </w:tc>
      </w:tr>
      <w:tr w:rsidR="00A37997" w:rsidRPr="00F31798" w14:paraId="559FA422" w14:textId="77777777" w:rsidTr="005C4506">
        <w:tc>
          <w:tcPr>
            <w:tcW w:w="767" w:type="dxa"/>
          </w:tcPr>
          <w:p w14:paraId="2B5C2709" w14:textId="704E2961" w:rsidR="00A37997" w:rsidRDefault="00A37997" w:rsidP="00BC04FB">
            <w:pPr>
              <w:pStyle w:val="Sraopastraipa"/>
              <w:tabs>
                <w:tab w:val="left" w:pos="851"/>
                <w:tab w:val="left" w:pos="993"/>
                <w:tab w:val="left" w:pos="1134"/>
              </w:tabs>
              <w:suppressAutoHyphens w:val="0"/>
              <w:autoSpaceDN/>
              <w:spacing w:after="0" w:line="240" w:lineRule="auto"/>
              <w:ind w:left="0"/>
              <w:jc w:val="both"/>
              <w:textAlignment w:val="auto"/>
              <w:rPr>
                <w:color w:val="000000" w:themeColor="text1"/>
                <w:szCs w:val="24"/>
              </w:rPr>
            </w:pPr>
            <w:r>
              <w:rPr>
                <w:color w:val="000000" w:themeColor="text1"/>
                <w:szCs w:val="24"/>
              </w:rPr>
              <w:t>21.</w:t>
            </w:r>
          </w:p>
        </w:tc>
        <w:tc>
          <w:tcPr>
            <w:tcW w:w="2777" w:type="dxa"/>
          </w:tcPr>
          <w:p w14:paraId="095256EB" w14:textId="1D7A13C5" w:rsidR="00A37997" w:rsidRDefault="00511A4E" w:rsidP="00511A4E">
            <w:pPr>
              <w:pStyle w:val="Sraopastraipa"/>
              <w:tabs>
                <w:tab w:val="left" w:pos="851"/>
                <w:tab w:val="left" w:pos="993"/>
                <w:tab w:val="left" w:pos="1134"/>
              </w:tabs>
              <w:suppressAutoHyphens w:val="0"/>
              <w:autoSpaceDN/>
              <w:spacing w:after="0" w:line="240" w:lineRule="auto"/>
              <w:ind w:left="0"/>
              <w:textAlignment w:val="auto"/>
              <w:rPr>
                <w:szCs w:val="24"/>
              </w:rPr>
            </w:pPr>
            <w:r w:rsidRPr="00511A4E">
              <w:rPr>
                <w:szCs w:val="24"/>
              </w:rPr>
              <w:t>Serviravimo taurės, stiklinės</w:t>
            </w:r>
          </w:p>
        </w:tc>
        <w:tc>
          <w:tcPr>
            <w:tcW w:w="1276" w:type="dxa"/>
          </w:tcPr>
          <w:p w14:paraId="36DD3643" w14:textId="63E6904F" w:rsidR="00A37997" w:rsidRDefault="00511A4E"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vnt.</w:t>
            </w:r>
          </w:p>
        </w:tc>
        <w:tc>
          <w:tcPr>
            <w:tcW w:w="1417" w:type="dxa"/>
          </w:tcPr>
          <w:p w14:paraId="5F77675A" w14:textId="1F3B1D3D" w:rsidR="00A37997" w:rsidRDefault="00511A4E" w:rsidP="00463F0D">
            <w:pPr>
              <w:pStyle w:val="Sraopastraipa"/>
              <w:tabs>
                <w:tab w:val="left" w:pos="851"/>
                <w:tab w:val="left" w:pos="993"/>
                <w:tab w:val="left" w:pos="1134"/>
              </w:tabs>
              <w:suppressAutoHyphens w:val="0"/>
              <w:autoSpaceDN/>
              <w:spacing w:after="0" w:line="240" w:lineRule="auto"/>
              <w:ind w:left="0"/>
              <w:jc w:val="center"/>
              <w:textAlignment w:val="auto"/>
              <w:rPr>
                <w:color w:val="000000" w:themeColor="text1"/>
                <w:szCs w:val="24"/>
              </w:rPr>
            </w:pPr>
            <w:r>
              <w:rPr>
                <w:color w:val="000000" w:themeColor="text1"/>
                <w:szCs w:val="24"/>
              </w:rPr>
              <w:t>1</w:t>
            </w:r>
          </w:p>
        </w:tc>
        <w:tc>
          <w:tcPr>
            <w:tcW w:w="3969" w:type="dxa"/>
          </w:tcPr>
          <w:p w14:paraId="02C4DEAF" w14:textId="25F313F3" w:rsidR="00A37997" w:rsidRDefault="00511A4E" w:rsidP="00BC04FB">
            <w:pPr>
              <w:pStyle w:val="Sraopastraipa"/>
              <w:tabs>
                <w:tab w:val="left" w:pos="851"/>
                <w:tab w:val="left" w:pos="993"/>
                <w:tab w:val="left" w:pos="1134"/>
              </w:tabs>
              <w:suppressAutoHyphens w:val="0"/>
              <w:autoSpaceDN/>
              <w:spacing w:after="0" w:line="240" w:lineRule="auto"/>
              <w:ind w:left="0"/>
              <w:jc w:val="both"/>
              <w:textAlignment w:val="auto"/>
              <w:rPr>
                <w:szCs w:val="24"/>
              </w:rPr>
            </w:pPr>
            <w:r>
              <w:rPr>
                <w:szCs w:val="24"/>
              </w:rPr>
              <w:t>T</w:t>
            </w:r>
            <w:r w:rsidRPr="00511A4E">
              <w:rPr>
                <w:szCs w:val="24"/>
              </w:rPr>
              <w:t>aurės, stiklinės ir pan.</w:t>
            </w:r>
          </w:p>
        </w:tc>
      </w:tr>
    </w:tbl>
    <w:p w14:paraId="496556CA" w14:textId="77777777" w:rsidR="00BC04FB" w:rsidRPr="00897E45" w:rsidRDefault="00BC04FB" w:rsidP="00897E45">
      <w:pPr>
        <w:tabs>
          <w:tab w:val="left" w:pos="851"/>
          <w:tab w:val="left" w:pos="993"/>
          <w:tab w:val="left" w:pos="1134"/>
        </w:tabs>
        <w:suppressAutoHyphens w:val="0"/>
        <w:autoSpaceDN/>
        <w:spacing w:after="0" w:line="240" w:lineRule="auto"/>
        <w:jc w:val="both"/>
        <w:textAlignment w:val="auto"/>
        <w:rPr>
          <w:color w:val="000000" w:themeColor="text1"/>
          <w:szCs w:val="24"/>
        </w:rPr>
      </w:pPr>
    </w:p>
    <w:p w14:paraId="5FB83150" w14:textId="1EC583A9" w:rsidR="00F41C4F" w:rsidRPr="007D71F9" w:rsidRDefault="00F41C4F" w:rsidP="0057100A">
      <w:pPr>
        <w:pStyle w:val="3lyg"/>
        <w:numPr>
          <w:ilvl w:val="0"/>
          <w:numId w:val="1"/>
        </w:numPr>
        <w:tabs>
          <w:tab w:val="clear" w:pos="1985"/>
          <w:tab w:val="left" w:pos="1134"/>
        </w:tabs>
        <w:ind w:left="0" w:right="57" w:firstLine="851"/>
        <w:rPr>
          <w:rFonts w:cs="Times New Roman"/>
        </w:rPr>
      </w:pPr>
      <w:r w:rsidRPr="007D71F9">
        <w:rPr>
          <w:rFonts w:cs="Times New Roman"/>
        </w:rPr>
        <w:t>Sutarties galiojimo laikotarpiu Maitinimo ir aptarnavimo paslaugos bus užsakomos pagal poreikį.</w:t>
      </w:r>
    </w:p>
    <w:p w14:paraId="7B504323" w14:textId="70186B18" w:rsidR="00F41C4F" w:rsidRPr="00897E45" w:rsidRDefault="00F41C4F" w:rsidP="0057100A">
      <w:pPr>
        <w:spacing w:after="0" w:line="240" w:lineRule="auto"/>
        <w:ind w:right="57" w:firstLine="720"/>
        <w:jc w:val="both"/>
        <w:rPr>
          <w:szCs w:val="24"/>
        </w:rPr>
      </w:pPr>
      <w:r w:rsidRPr="00897E45">
        <w:rPr>
          <w:szCs w:val="24"/>
        </w:rPr>
        <w:t xml:space="preserve">  1</w:t>
      </w:r>
      <w:r w:rsidR="00481FD6">
        <w:rPr>
          <w:szCs w:val="24"/>
        </w:rPr>
        <w:t>2</w:t>
      </w:r>
      <w:r w:rsidRPr="00897E45">
        <w:rPr>
          <w:szCs w:val="24"/>
        </w:rPr>
        <w:t>. Maistas ir gėrimai turi būti pristatomi daugkartinio naudojimo taroje.</w:t>
      </w:r>
    </w:p>
    <w:p w14:paraId="512C9AC9" w14:textId="04D2855D" w:rsidR="00F41C4F" w:rsidRPr="00897E45" w:rsidRDefault="00481FD6" w:rsidP="00481FD6">
      <w:pPr>
        <w:pStyle w:val="Sraopastraipa"/>
        <w:tabs>
          <w:tab w:val="left" w:pos="1276"/>
        </w:tabs>
        <w:suppressAutoHyphens w:val="0"/>
        <w:autoSpaceDN/>
        <w:spacing w:after="0" w:line="240" w:lineRule="auto"/>
        <w:ind w:left="-90" w:right="57" w:firstLine="941"/>
        <w:jc w:val="both"/>
        <w:textAlignment w:val="auto"/>
        <w:rPr>
          <w:szCs w:val="24"/>
        </w:rPr>
      </w:pPr>
      <w:r>
        <w:rPr>
          <w:szCs w:val="24"/>
        </w:rPr>
        <w:t xml:space="preserve">13. </w:t>
      </w:r>
      <w:r w:rsidR="00F41C4F" w:rsidRPr="00897E45">
        <w:rPr>
          <w:szCs w:val="24"/>
        </w:rPr>
        <w:t>Susidariusios atliekos (stiklas, popierius, plastikas, metalas ir kt.) turi būti rūšiuojamos ir perduodamos atliekas tvarkančioms įmonėms.</w:t>
      </w:r>
    </w:p>
    <w:p w14:paraId="373B01A3" w14:textId="65BA65CF" w:rsidR="00F41C4F" w:rsidRPr="00897E45" w:rsidRDefault="00481FD6" w:rsidP="00481FD6">
      <w:pPr>
        <w:pStyle w:val="Sraopastraipa"/>
        <w:tabs>
          <w:tab w:val="left" w:pos="1276"/>
        </w:tabs>
        <w:suppressAutoHyphens w:val="0"/>
        <w:autoSpaceDN/>
        <w:spacing w:after="0" w:line="240" w:lineRule="auto"/>
        <w:ind w:left="-90" w:right="57" w:firstLine="941"/>
        <w:jc w:val="both"/>
        <w:textAlignment w:val="auto"/>
        <w:rPr>
          <w:szCs w:val="24"/>
        </w:rPr>
      </w:pPr>
      <w:r>
        <w:rPr>
          <w:szCs w:val="24"/>
        </w:rPr>
        <w:t xml:space="preserve">14. </w:t>
      </w:r>
      <w:r w:rsidR="00F41C4F" w:rsidRPr="00897E45">
        <w:rPr>
          <w:szCs w:val="24"/>
        </w:rPr>
        <w:t>Biologiškai skaidžios (maisto) atliekos turi būti surenkamos atskirai ir perduodamos šias atliekas kompostuojančioms ar kitaip naudojančioms įmonėms.</w:t>
      </w:r>
    </w:p>
    <w:p w14:paraId="400096C8" w14:textId="3693CAEE" w:rsidR="0013306B" w:rsidRPr="00481FD6" w:rsidRDefault="00481FD6" w:rsidP="00481FD6">
      <w:pPr>
        <w:pStyle w:val="Sraopastraipa"/>
        <w:tabs>
          <w:tab w:val="left" w:pos="1276"/>
        </w:tabs>
        <w:suppressAutoHyphens w:val="0"/>
        <w:autoSpaceDN/>
        <w:spacing w:after="0" w:line="240" w:lineRule="auto"/>
        <w:ind w:left="-90" w:right="57" w:firstLine="941"/>
        <w:jc w:val="both"/>
        <w:textAlignment w:val="auto"/>
        <w:rPr>
          <w:szCs w:val="24"/>
        </w:rPr>
      </w:pPr>
      <w:r>
        <w:rPr>
          <w:szCs w:val="24"/>
        </w:rPr>
        <w:t xml:space="preserve">15. </w:t>
      </w:r>
      <w:r w:rsidR="00F41C4F" w:rsidRPr="00897E45">
        <w:rPr>
          <w:szCs w:val="24"/>
        </w:rPr>
        <w:t>Turi būti mažinamas popieriaus sunaudojimas, atsisakoma nebūtino dokumentų kopijavimo ir spausdinimo, sąskaitos faktūros, kita dokumentacija perkančiajai organizacijai turi būti pateikiama tik elektroniniu formatu, o visos dokumentacijos galutinės versijos turi</w:t>
      </w:r>
      <w:r w:rsidR="00F41C4F" w:rsidRPr="00897E45">
        <w:rPr>
          <w:rFonts w:asciiTheme="majorHAnsi" w:hAnsiTheme="majorHAnsi" w:cstheme="majorHAnsi"/>
          <w:szCs w:val="24"/>
        </w:rPr>
        <w:t xml:space="preserve"> </w:t>
      </w:r>
      <w:r w:rsidR="00F41C4F" w:rsidRPr="00897E45">
        <w:rPr>
          <w:szCs w:val="24"/>
        </w:rPr>
        <w:t>būti pasirašomos elektroniniu parašu.</w:t>
      </w:r>
      <w:bookmarkStart w:id="1" w:name="_Hlk216165985"/>
      <w:bookmarkEnd w:id="1"/>
      <w:r w:rsidR="004E2313" w:rsidRPr="00481FD6">
        <w:rPr>
          <w:szCs w:val="24"/>
        </w:rPr>
        <w:tab/>
      </w:r>
      <w:r w:rsidR="004E2313" w:rsidRPr="00481FD6">
        <w:rPr>
          <w:szCs w:val="24"/>
        </w:rPr>
        <w:tab/>
      </w:r>
      <w:r w:rsidR="00783A58" w:rsidRPr="00481FD6">
        <w:rPr>
          <w:szCs w:val="24"/>
        </w:rPr>
        <w:t>_____________________</w:t>
      </w:r>
    </w:p>
    <w:p w14:paraId="6B5C08D8" w14:textId="04D70F55" w:rsidR="0013306B" w:rsidRPr="00897E45" w:rsidRDefault="0013306B" w:rsidP="0013306B">
      <w:pPr>
        <w:pStyle w:val="Sraopastraipa"/>
        <w:tabs>
          <w:tab w:val="left" w:pos="1276"/>
        </w:tabs>
        <w:suppressAutoHyphens w:val="0"/>
        <w:autoSpaceDN/>
        <w:spacing w:after="0" w:line="240" w:lineRule="auto"/>
        <w:ind w:left="851" w:right="57"/>
        <w:jc w:val="both"/>
        <w:textAlignment w:val="auto"/>
        <w:rPr>
          <w:szCs w:val="24"/>
        </w:rPr>
      </w:pPr>
      <w:r>
        <w:rPr>
          <w:szCs w:val="24"/>
        </w:rPr>
        <w:tab/>
      </w:r>
      <w:r>
        <w:rPr>
          <w:szCs w:val="24"/>
        </w:rPr>
        <w:tab/>
      </w:r>
      <w:r>
        <w:rPr>
          <w:szCs w:val="24"/>
        </w:rPr>
        <w:tab/>
      </w:r>
      <w:r>
        <w:rPr>
          <w:szCs w:val="24"/>
        </w:rPr>
        <w:tab/>
      </w:r>
    </w:p>
    <w:tbl>
      <w:tblPr>
        <w:tblW w:w="13060" w:type="dxa"/>
        <w:tblInd w:w="165" w:type="dxa"/>
        <w:tblLook w:val="0000" w:firstRow="0" w:lastRow="0" w:firstColumn="0" w:lastColumn="0" w:noHBand="0" w:noVBand="0"/>
      </w:tblPr>
      <w:tblGrid>
        <w:gridCol w:w="6491"/>
        <w:gridCol w:w="6569"/>
      </w:tblGrid>
      <w:tr w:rsidR="00F41C4F" w:rsidRPr="00897E45" w14:paraId="4A003BC2" w14:textId="77777777" w:rsidTr="00460C71">
        <w:trPr>
          <w:trHeight w:val="3825"/>
        </w:trPr>
        <w:tc>
          <w:tcPr>
            <w:tcW w:w="6491" w:type="dxa"/>
          </w:tcPr>
          <w:p w14:paraId="72320B51" w14:textId="1C097279" w:rsidR="00F41C4F" w:rsidRPr="00897E45" w:rsidRDefault="00F41C4F" w:rsidP="0057100A">
            <w:pPr>
              <w:tabs>
                <w:tab w:val="left" w:pos="9630"/>
              </w:tabs>
              <w:suppressAutoHyphens w:val="0"/>
              <w:autoSpaceDN/>
              <w:spacing w:after="0" w:line="240" w:lineRule="auto"/>
              <w:ind w:right="57"/>
              <w:textAlignment w:val="auto"/>
              <w:rPr>
                <w:rFonts w:eastAsia="Times New Roman"/>
                <w:szCs w:val="24"/>
              </w:rPr>
            </w:pPr>
          </w:p>
        </w:tc>
        <w:tc>
          <w:tcPr>
            <w:tcW w:w="6569" w:type="dxa"/>
          </w:tcPr>
          <w:p w14:paraId="113C1BB9" w14:textId="77777777" w:rsidR="00F41C4F" w:rsidRPr="00897E45" w:rsidRDefault="00F41C4F" w:rsidP="0057100A">
            <w:pPr>
              <w:tabs>
                <w:tab w:val="left" w:pos="720"/>
                <w:tab w:val="left" w:pos="9630"/>
              </w:tabs>
              <w:suppressAutoHyphens w:val="0"/>
              <w:autoSpaceDN/>
              <w:spacing w:after="0" w:line="240" w:lineRule="auto"/>
              <w:ind w:right="57"/>
              <w:textAlignment w:val="auto"/>
              <w:rPr>
                <w:rFonts w:eastAsia="Times New Roman"/>
                <w:szCs w:val="24"/>
              </w:rPr>
            </w:pPr>
          </w:p>
        </w:tc>
      </w:tr>
    </w:tbl>
    <w:p w14:paraId="34388295" w14:textId="77777777" w:rsidR="00B80A38" w:rsidRPr="00B80A38" w:rsidRDefault="00B80A38" w:rsidP="00B84E68"/>
    <w:sectPr w:rsidR="00B80A38" w:rsidRPr="00B80A38" w:rsidSect="00333551">
      <w:headerReference w:type="default" r:id="rId7"/>
      <w:pgSz w:w="11906" w:h="16838"/>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B1D5" w14:textId="77777777" w:rsidR="00DF4BEF" w:rsidRDefault="00DF4BEF">
      <w:pPr>
        <w:spacing w:after="0" w:line="240" w:lineRule="auto"/>
      </w:pPr>
      <w:r>
        <w:separator/>
      </w:r>
    </w:p>
  </w:endnote>
  <w:endnote w:type="continuationSeparator" w:id="0">
    <w:p w14:paraId="479414E9" w14:textId="77777777" w:rsidR="00DF4BEF" w:rsidRDefault="00DF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271A" w14:textId="77777777" w:rsidR="00DF4BEF" w:rsidRDefault="00DF4BEF">
      <w:pPr>
        <w:spacing w:after="0" w:line="240" w:lineRule="auto"/>
      </w:pPr>
      <w:r>
        <w:separator/>
      </w:r>
    </w:p>
  </w:footnote>
  <w:footnote w:type="continuationSeparator" w:id="0">
    <w:p w14:paraId="77AE078D" w14:textId="77777777" w:rsidR="00DF4BEF" w:rsidRDefault="00DF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84315"/>
      <w:docPartObj>
        <w:docPartGallery w:val="Page Numbers (Top of Page)"/>
        <w:docPartUnique/>
      </w:docPartObj>
    </w:sdtPr>
    <w:sdtContent>
      <w:p w14:paraId="7CEB062A" w14:textId="77777777" w:rsidR="00F41C4F" w:rsidRDefault="00F41C4F">
        <w:pPr>
          <w:pStyle w:val="Antrats"/>
          <w:jc w:val="center"/>
        </w:pPr>
        <w:r>
          <w:fldChar w:fldCharType="begin"/>
        </w:r>
        <w:r>
          <w:instrText>PAGE   \* MERGEFORMAT</w:instrText>
        </w:r>
        <w:r>
          <w:fldChar w:fldCharType="separate"/>
        </w:r>
        <w:r>
          <w:rPr>
            <w:noProof/>
          </w:rPr>
          <w:t>4</w:t>
        </w:r>
        <w:r>
          <w:fldChar w:fldCharType="end"/>
        </w:r>
      </w:p>
    </w:sdtContent>
  </w:sdt>
  <w:p w14:paraId="5F586E38" w14:textId="77777777" w:rsidR="00F41C4F" w:rsidRDefault="00F41C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E44"/>
    <w:multiLevelType w:val="multilevel"/>
    <w:tmpl w:val="45AA0C02"/>
    <w:lvl w:ilvl="0">
      <w:start w:val="1"/>
      <w:numFmt w:val="decimal"/>
      <w:lvlText w:val="%1."/>
      <w:lvlJc w:val="left"/>
      <w:pPr>
        <w:ind w:left="360"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FE55C7C"/>
    <w:multiLevelType w:val="hybridMultilevel"/>
    <w:tmpl w:val="A59E287C"/>
    <w:lvl w:ilvl="0" w:tplc="7FEAD55C">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29076291">
    <w:abstractNumId w:val="0"/>
  </w:num>
  <w:num w:numId="2" w16cid:durableId="11529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38"/>
    <w:rsid w:val="0001189D"/>
    <w:rsid w:val="0006556D"/>
    <w:rsid w:val="0007307F"/>
    <w:rsid w:val="000A2DE7"/>
    <w:rsid w:val="000A4D1B"/>
    <w:rsid w:val="000C3457"/>
    <w:rsid w:val="000C49FF"/>
    <w:rsid w:val="000C4DF7"/>
    <w:rsid w:val="000F1EB0"/>
    <w:rsid w:val="0013306B"/>
    <w:rsid w:val="00161DB6"/>
    <w:rsid w:val="001743B6"/>
    <w:rsid w:val="00181EA5"/>
    <w:rsid w:val="00182F43"/>
    <w:rsid w:val="00193C6B"/>
    <w:rsid w:val="00194274"/>
    <w:rsid w:val="001D67D5"/>
    <w:rsid w:val="001F6966"/>
    <w:rsid w:val="002001E6"/>
    <w:rsid w:val="00207AA5"/>
    <w:rsid w:val="00213103"/>
    <w:rsid w:val="00217DFD"/>
    <w:rsid w:val="002569AB"/>
    <w:rsid w:val="00297832"/>
    <w:rsid w:val="002B112C"/>
    <w:rsid w:val="002C1035"/>
    <w:rsid w:val="002D44B4"/>
    <w:rsid w:val="002D6CEC"/>
    <w:rsid w:val="002E2873"/>
    <w:rsid w:val="002E564A"/>
    <w:rsid w:val="00324642"/>
    <w:rsid w:val="00325FCF"/>
    <w:rsid w:val="00333551"/>
    <w:rsid w:val="00344C88"/>
    <w:rsid w:val="00363E9D"/>
    <w:rsid w:val="00377F56"/>
    <w:rsid w:val="00380285"/>
    <w:rsid w:val="003868CD"/>
    <w:rsid w:val="003A3E6F"/>
    <w:rsid w:val="003B04C0"/>
    <w:rsid w:val="003E2A5F"/>
    <w:rsid w:val="003E64B4"/>
    <w:rsid w:val="00411261"/>
    <w:rsid w:val="004149BC"/>
    <w:rsid w:val="00416D20"/>
    <w:rsid w:val="00421159"/>
    <w:rsid w:val="00422073"/>
    <w:rsid w:val="00431B39"/>
    <w:rsid w:val="00440205"/>
    <w:rsid w:val="00451BD1"/>
    <w:rsid w:val="00451CA5"/>
    <w:rsid w:val="0045421A"/>
    <w:rsid w:val="00463F0D"/>
    <w:rsid w:val="004709DF"/>
    <w:rsid w:val="00480C6B"/>
    <w:rsid w:val="00481FD6"/>
    <w:rsid w:val="0049325E"/>
    <w:rsid w:val="004A0790"/>
    <w:rsid w:val="004E0AC9"/>
    <w:rsid w:val="004E2313"/>
    <w:rsid w:val="004F584D"/>
    <w:rsid w:val="004F688C"/>
    <w:rsid w:val="005021D3"/>
    <w:rsid w:val="0050286C"/>
    <w:rsid w:val="00510926"/>
    <w:rsid w:val="00511A4E"/>
    <w:rsid w:val="005325FE"/>
    <w:rsid w:val="00537354"/>
    <w:rsid w:val="0055135E"/>
    <w:rsid w:val="00552B30"/>
    <w:rsid w:val="0057100A"/>
    <w:rsid w:val="00575906"/>
    <w:rsid w:val="00580071"/>
    <w:rsid w:val="005800AC"/>
    <w:rsid w:val="00583FF2"/>
    <w:rsid w:val="005A0BEC"/>
    <w:rsid w:val="005A3398"/>
    <w:rsid w:val="005C2D69"/>
    <w:rsid w:val="005C4506"/>
    <w:rsid w:val="005C4DAF"/>
    <w:rsid w:val="005D13D1"/>
    <w:rsid w:val="005D430A"/>
    <w:rsid w:val="005D6B4E"/>
    <w:rsid w:val="005D6DEC"/>
    <w:rsid w:val="005F0BA0"/>
    <w:rsid w:val="00632144"/>
    <w:rsid w:val="006335C4"/>
    <w:rsid w:val="006570AD"/>
    <w:rsid w:val="0066341C"/>
    <w:rsid w:val="00683995"/>
    <w:rsid w:val="006A34D9"/>
    <w:rsid w:val="006A4FB2"/>
    <w:rsid w:val="006A58E2"/>
    <w:rsid w:val="006B16D9"/>
    <w:rsid w:val="006C0598"/>
    <w:rsid w:val="0073051F"/>
    <w:rsid w:val="00747653"/>
    <w:rsid w:val="00750896"/>
    <w:rsid w:val="00751F81"/>
    <w:rsid w:val="007754EA"/>
    <w:rsid w:val="00775EF4"/>
    <w:rsid w:val="00783A58"/>
    <w:rsid w:val="00790F48"/>
    <w:rsid w:val="00797D2B"/>
    <w:rsid w:val="007B6C20"/>
    <w:rsid w:val="007E73B9"/>
    <w:rsid w:val="00802C71"/>
    <w:rsid w:val="00806DD8"/>
    <w:rsid w:val="008124E3"/>
    <w:rsid w:val="00816DD0"/>
    <w:rsid w:val="0082018A"/>
    <w:rsid w:val="008401D9"/>
    <w:rsid w:val="008422F5"/>
    <w:rsid w:val="008460D7"/>
    <w:rsid w:val="00847847"/>
    <w:rsid w:val="00864C4F"/>
    <w:rsid w:val="00883CCE"/>
    <w:rsid w:val="008920FE"/>
    <w:rsid w:val="00893C00"/>
    <w:rsid w:val="00897E45"/>
    <w:rsid w:val="008C10BA"/>
    <w:rsid w:val="008D7734"/>
    <w:rsid w:val="008E2C26"/>
    <w:rsid w:val="008E4C51"/>
    <w:rsid w:val="00900781"/>
    <w:rsid w:val="00921B3D"/>
    <w:rsid w:val="00925BEF"/>
    <w:rsid w:val="00964D9D"/>
    <w:rsid w:val="00982CBE"/>
    <w:rsid w:val="00992888"/>
    <w:rsid w:val="00993FA9"/>
    <w:rsid w:val="009B65F4"/>
    <w:rsid w:val="009E4E7B"/>
    <w:rsid w:val="00A053D2"/>
    <w:rsid w:val="00A0708B"/>
    <w:rsid w:val="00A1240E"/>
    <w:rsid w:val="00A14B17"/>
    <w:rsid w:val="00A37997"/>
    <w:rsid w:val="00A41E9E"/>
    <w:rsid w:val="00A554C2"/>
    <w:rsid w:val="00A72478"/>
    <w:rsid w:val="00A8305D"/>
    <w:rsid w:val="00A92ECC"/>
    <w:rsid w:val="00AB06F9"/>
    <w:rsid w:val="00AB6838"/>
    <w:rsid w:val="00AF3EA5"/>
    <w:rsid w:val="00B15390"/>
    <w:rsid w:val="00B32447"/>
    <w:rsid w:val="00B61892"/>
    <w:rsid w:val="00B6588D"/>
    <w:rsid w:val="00B7400B"/>
    <w:rsid w:val="00B80A38"/>
    <w:rsid w:val="00B84E68"/>
    <w:rsid w:val="00BB79B7"/>
    <w:rsid w:val="00BC04FB"/>
    <w:rsid w:val="00BC278A"/>
    <w:rsid w:val="00BD128C"/>
    <w:rsid w:val="00BF5808"/>
    <w:rsid w:val="00C037F8"/>
    <w:rsid w:val="00C10B71"/>
    <w:rsid w:val="00C3063C"/>
    <w:rsid w:val="00C315FD"/>
    <w:rsid w:val="00C42965"/>
    <w:rsid w:val="00C74B2C"/>
    <w:rsid w:val="00C81ACC"/>
    <w:rsid w:val="00CC457D"/>
    <w:rsid w:val="00CC4FC1"/>
    <w:rsid w:val="00CD1C5D"/>
    <w:rsid w:val="00CD22EE"/>
    <w:rsid w:val="00CD7620"/>
    <w:rsid w:val="00CE67E8"/>
    <w:rsid w:val="00CF0781"/>
    <w:rsid w:val="00D13274"/>
    <w:rsid w:val="00D216A7"/>
    <w:rsid w:val="00D22B59"/>
    <w:rsid w:val="00D26694"/>
    <w:rsid w:val="00D27234"/>
    <w:rsid w:val="00D534E2"/>
    <w:rsid w:val="00D63AC5"/>
    <w:rsid w:val="00D64A20"/>
    <w:rsid w:val="00DA35E9"/>
    <w:rsid w:val="00DA3D22"/>
    <w:rsid w:val="00DF4BEF"/>
    <w:rsid w:val="00E10B22"/>
    <w:rsid w:val="00E12676"/>
    <w:rsid w:val="00E14602"/>
    <w:rsid w:val="00E20A4B"/>
    <w:rsid w:val="00E22577"/>
    <w:rsid w:val="00E323C2"/>
    <w:rsid w:val="00E6657C"/>
    <w:rsid w:val="00E743E1"/>
    <w:rsid w:val="00E809DA"/>
    <w:rsid w:val="00E90EE1"/>
    <w:rsid w:val="00E91C33"/>
    <w:rsid w:val="00EA72A7"/>
    <w:rsid w:val="00EC15AC"/>
    <w:rsid w:val="00EC1BFD"/>
    <w:rsid w:val="00F15B1A"/>
    <w:rsid w:val="00F31798"/>
    <w:rsid w:val="00F3628B"/>
    <w:rsid w:val="00F366AD"/>
    <w:rsid w:val="00F41C4F"/>
    <w:rsid w:val="00F646DF"/>
    <w:rsid w:val="00F679F4"/>
    <w:rsid w:val="00F71615"/>
    <w:rsid w:val="00F81EB2"/>
    <w:rsid w:val="00FC4504"/>
    <w:rsid w:val="00FD5671"/>
    <w:rsid w:val="00FF2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BBA2"/>
  <w15:chartTrackingRefBased/>
  <w15:docId w15:val="{92832473-B20E-44AD-A498-0B9E201A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41C4F"/>
    <w:pPr>
      <w:suppressAutoHyphens/>
      <w:autoSpaceDN w:val="0"/>
      <w:spacing w:after="200" w:line="276" w:lineRule="auto"/>
      <w:textAlignment w:val="baseline"/>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B8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0A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0A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0A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0A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0A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0A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0A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0A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0A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0A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0A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0A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0A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0A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0A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0A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0A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0A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A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0A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0A38"/>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B80A38"/>
    <w:pPr>
      <w:ind w:left="720"/>
      <w:contextualSpacing/>
    </w:pPr>
  </w:style>
  <w:style w:type="character" w:styleId="Rykuspabraukimas">
    <w:name w:val="Intense Emphasis"/>
    <w:basedOn w:val="Numatytasispastraiposriftas"/>
    <w:uiPriority w:val="21"/>
    <w:qFormat/>
    <w:rsid w:val="00B80A38"/>
    <w:rPr>
      <w:i/>
      <w:iCs/>
      <w:color w:val="0F4761" w:themeColor="accent1" w:themeShade="BF"/>
    </w:rPr>
  </w:style>
  <w:style w:type="paragraph" w:styleId="Iskirtacitata">
    <w:name w:val="Intense Quote"/>
    <w:basedOn w:val="prastasis"/>
    <w:next w:val="prastasis"/>
    <w:link w:val="IskirtacitataDiagrama"/>
    <w:uiPriority w:val="30"/>
    <w:qFormat/>
    <w:rsid w:val="00B8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0A38"/>
    <w:rPr>
      <w:i/>
      <w:iCs/>
      <w:color w:val="0F4761" w:themeColor="accent1" w:themeShade="BF"/>
    </w:rPr>
  </w:style>
  <w:style w:type="character" w:styleId="Rykinuoroda">
    <w:name w:val="Intense Reference"/>
    <w:basedOn w:val="Numatytasispastraiposriftas"/>
    <w:uiPriority w:val="32"/>
    <w:qFormat/>
    <w:rsid w:val="00B80A38"/>
    <w:rPr>
      <w:b/>
      <w:bCs/>
      <w:smallCaps/>
      <w:color w:val="0F4761" w:themeColor="accent1" w:themeShade="BF"/>
      <w:spacing w:val="5"/>
    </w:rPr>
  </w:style>
  <w:style w:type="paragraph" w:styleId="Antrats">
    <w:name w:val="header"/>
    <w:aliases w:val="En-tête-1,En-tête-2,hd,Header 2,Char,Char2,Char3, Char"/>
    <w:basedOn w:val="prastasis"/>
    <w:link w:val="AntratsDiagrama"/>
    <w:uiPriority w:val="99"/>
    <w:rsid w:val="00F41C4F"/>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F41C4F"/>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41C4F"/>
  </w:style>
  <w:style w:type="character" w:customStyle="1" w:styleId="3lygDiagrama">
    <w:name w:val="3 lyg Diagrama"/>
    <w:link w:val="3lyg"/>
    <w:locked/>
    <w:rsid w:val="00F41C4F"/>
    <w:rPr>
      <w:rFonts w:ascii="Times New Roman" w:eastAsia="Times New Roman" w:hAnsi="Times New Roman"/>
      <w:bCs/>
    </w:rPr>
  </w:style>
  <w:style w:type="paragraph" w:customStyle="1" w:styleId="3lyg">
    <w:name w:val="3 lyg"/>
    <w:basedOn w:val="prastasis"/>
    <w:link w:val="3lygDiagrama"/>
    <w:qFormat/>
    <w:rsid w:val="00F41C4F"/>
    <w:pPr>
      <w:tabs>
        <w:tab w:val="num" w:pos="1843"/>
        <w:tab w:val="left" w:pos="1985"/>
      </w:tabs>
      <w:suppressAutoHyphens w:val="0"/>
      <w:autoSpaceDN/>
      <w:spacing w:after="0" w:line="240" w:lineRule="auto"/>
      <w:ind w:firstLine="851"/>
      <w:jc w:val="both"/>
      <w:textAlignment w:val="auto"/>
      <w:outlineLvl w:val="2"/>
    </w:pPr>
    <w:rPr>
      <w:rFonts w:eastAsia="Times New Roman" w:cstheme="minorBidi"/>
      <w:bCs/>
      <w:kern w:val="2"/>
      <w:szCs w:val="24"/>
      <w14:ligatures w14:val="standardContextual"/>
    </w:rPr>
  </w:style>
  <w:style w:type="table" w:styleId="Lentelstinklelis">
    <w:name w:val="Table Grid"/>
    <w:basedOn w:val="prastojilentel"/>
    <w:uiPriority w:val="39"/>
    <w:rsid w:val="00BC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3341</Words>
  <Characters>1905</Characters>
  <Application>Microsoft Office Word</Application>
  <DocSecurity>0</DocSecurity>
  <Lines>15</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Gediminas Širvinskas</cp:lastModifiedBy>
  <cp:revision>74</cp:revision>
  <dcterms:created xsi:type="dcterms:W3CDTF">2026-04-22T07:16:00Z</dcterms:created>
  <dcterms:modified xsi:type="dcterms:W3CDTF">2026-05-19T13:45:00Z</dcterms:modified>
</cp:coreProperties>
</file>