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064300" w:rsidRDefault="000631F1" w:rsidP="005C1E12">
      <w:pPr>
        <w:pStyle w:val="Antrat1"/>
        <w:jc w:val="right"/>
        <w:rPr>
          <w:rFonts w:ascii="Trebuchet MS" w:hAnsi="Trebuchet MS" w:cstheme="minorHAnsi"/>
          <w:sz w:val="20"/>
          <w:szCs w:val="20"/>
        </w:rPr>
      </w:pPr>
      <w:bookmarkStart w:id="0" w:name="_Toc126333939"/>
      <w:bookmarkStart w:id="1" w:name="_GoBack"/>
      <w:bookmarkEnd w:id="1"/>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irkimo 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857"/>
        <w:gridCol w:w="2424"/>
      </w:tblGrid>
      <w:tr w:rsidR="00774AA5" w:rsidRPr="00F978E8" w14:paraId="730836B8" w14:textId="77777777" w:rsidTr="00EF09CB">
        <w:trPr>
          <w:trHeight w:val="20"/>
        </w:trPr>
        <w:tc>
          <w:tcPr>
            <w:tcW w:w="553"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857"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424"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F09CB">
        <w:trPr>
          <w:trHeight w:val="20"/>
        </w:trPr>
        <w:tc>
          <w:tcPr>
            <w:tcW w:w="553"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857"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424"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F09CB">
        <w:trPr>
          <w:trHeight w:val="20"/>
        </w:trPr>
        <w:tc>
          <w:tcPr>
            <w:tcW w:w="553"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857"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424"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F09CB">
        <w:trPr>
          <w:trHeight w:val="20"/>
        </w:trPr>
        <w:tc>
          <w:tcPr>
            <w:tcW w:w="553"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857" w:type="dxa"/>
            <w:shd w:val="clear" w:color="auto" w:fill="auto"/>
            <w:tcMar>
              <w:top w:w="0" w:type="dxa"/>
              <w:left w:w="108" w:type="dxa"/>
              <w:bottom w:w="0" w:type="dxa"/>
              <w:right w:w="108" w:type="dxa"/>
            </w:tcMar>
          </w:tcPr>
          <w:p w14:paraId="061C9E5E" w14:textId="315F3E47"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iki pasiūlymų pateikimo termino dienos</w:t>
            </w:r>
          </w:p>
        </w:tc>
        <w:tc>
          <w:tcPr>
            <w:tcW w:w="2424"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F09CB">
        <w:trPr>
          <w:trHeight w:val="20"/>
        </w:trPr>
        <w:tc>
          <w:tcPr>
            <w:tcW w:w="553"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857" w:type="dxa"/>
            <w:shd w:val="clear" w:color="auto" w:fill="auto"/>
            <w:tcMar>
              <w:top w:w="0" w:type="dxa"/>
              <w:left w:w="108" w:type="dxa"/>
              <w:bottom w:w="0" w:type="dxa"/>
              <w:right w:w="108" w:type="dxa"/>
            </w:tcMar>
          </w:tcPr>
          <w:p w14:paraId="4D170373" w14:textId="5534EEB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šeši</w:t>
            </w:r>
            <w:r w:rsidR="00E5036E" w:rsidRPr="00F978E8">
              <w:rPr>
                <w:rFonts w:ascii="Trebuchet MS" w:hAnsi="Trebuchet MS" w:cs="Times New Roman"/>
                <w:sz w:val="22"/>
                <w:szCs w:val="22"/>
              </w:rPr>
              <w:t>os) dienos iki pasiūlymų pateikimo termino dienos</w:t>
            </w:r>
          </w:p>
        </w:tc>
        <w:tc>
          <w:tcPr>
            <w:tcW w:w="2424"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F09CB">
        <w:trPr>
          <w:trHeight w:val="20"/>
        </w:trPr>
        <w:tc>
          <w:tcPr>
            <w:tcW w:w="553"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857"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424"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F09CB">
        <w:trPr>
          <w:trHeight w:val="20"/>
        </w:trPr>
        <w:tc>
          <w:tcPr>
            <w:tcW w:w="553"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857"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F09CB">
        <w:trPr>
          <w:trHeight w:val="20"/>
        </w:trPr>
        <w:tc>
          <w:tcPr>
            <w:tcW w:w="553"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857"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F09CB">
        <w:trPr>
          <w:trHeight w:val="20"/>
        </w:trPr>
        <w:tc>
          <w:tcPr>
            <w:tcW w:w="553"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857"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424"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F09CB">
        <w:trPr>
          <w:trHeight w:val="20"/>
        </w:trPr>
        <w:tc>
          <w:tcPr>
            <w:tcW w:w="553"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857" w:type="dxa"/>
            <w:shd w:val="clear" w:color="auto" w:fill="auto"/>
            <w:tcMar>
              <w:top w:w="0" w:type="dxa"/>
              <w:left w:w="108" w:type="dxa"/>
              <w:bottom w:w="0" w:type="dxa"/>
              <w:right w:w="108" w:type="dxa"/>
            </w:tcMar>
          </w:tcPr>
          <w:p w14:paraId="38F150E0" w14:textId="2BEBBA8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lastRenderedPageBreak/>
              <w:t>15 (penkiolika) dienų nuo pranešimo išsiuntimo tiekėjams dienos, jeigu šis pranešimas nebuvo siunčiamas elektroninėmis priemonėmis.</w:t>
            </w:r>
          </w:p>
        </w:tc>
        <w:tc>
          <w:tcPr>
            <w:tcW w:w="2424"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F09CB">
        <w:trPr>
          <w:trHeight w:val="20"/>
        </w:trPr>
        <w:tc>
          <w:tcPr>
            <w:tcW w:w="553"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7"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424"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F09CB">
        <w:trPr>
          <w:trHeight w:val="20"/>
        </w:trPr>
        <w:tc>
          <w:tcPr>
            <w:tcW w:w="553"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857"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424"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F09CB">
        <w:trPr>
          <w:trHeight w:val="20"/>
        </w:trPr>
        <w:tc>
          <w:tcPr>
            <w:tcW w:w="553"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857" w:type="dxa"/>
            <w:shd w:val="clear" w:color="auto" w:fill="auto"/>
            <w:tcMar>
              <w:top w:w="0" w:type="dxa"/>
              <w:left w:w="108" w:type="dxa"/>
              <w:bottom w:w="0" w:type="dxa"/>
              <w:right w:w="108" w:type="dxa"/>
            </w:tcMar>
          </w:tcPr>
          <w:p w14:paraId="1FD5A236" w14:textId="674B930B"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10</w:t>
            </w:r>
            <w:r w:rsidR="00E5036E" w:rsidRPr="00F978E8">
              <w:rPr>
                <w:rFonts w:ascii="Trebuchet MS" w:hAnsi="Trebuchet MS" w:cs="Times New Roman"/>
                <w:bCs/>
                <w:sz w:val="22"/>
                <w:szCs w:val="22"/>
              </w:rPr>
              <w:t xml:space="preserve"> (</w:t>
            </w:r>
            <w:r w:rsidRPr="00F978E8">
              <w:rPr>
                <w:rFonts w:ascii="Trebuchet MS" w:hAnsi="Trebuchet MS" w:cs="Times New Roman"/>
                <w:bCs/>
                <w:sz w:val="22"/>
                <w:szCs w:val="22"/>
              </w:rPr>
              <w:t>dešimt</w:t>
            </w:r>
            <w:r w:rsidR="00E5036E" w:rsidRPr="00F978E8">
              <w:rPr>
                <w:rFonts w:ascii="Trebuchet MS" w:hAnsi="Trebuchet MS" w:cs="Times New Roman"/>
                <w:bCs/>
                <w:sz w:val="22"/>
                <w:szCs w:val="22"/>
              </w:rPr>
              <w:t>) dienų,</w:t>
            </w:r>
            <w:r w:rsidR="00E5036E" w:rsidRPr="00F978E8">
              <w:rPr>
                <w:rFonts w:ascii="Trebuchet MS" w:hAnsi="Trebuchet MS"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24"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F09CB">
        <w:trPr>
          <w:trHeight w:val="20"/>
        </w:trPr>
        <w:tc>
          <w:tcPr>
            <w:tcW w:w="553"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857"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24"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39A950F7" w14:textId="77777777" w:rsidR="00EF09CB" w:rsidRDefault="00EF09CB" w:rsidP="00DB64B4">
      <w:pPr>
        <w:jc w:val="center"/>
        <w:rPr>
          <w:rFonts w:ascii="Trebuchet MS" w:eastAsia="Calibri" w:hAnsi="Trebuchet MS" w:cs="Times New Roman"/>
          <w:sz w:val="22"/>
          <w:szCs w:val="22"/>
        </w:rPr>
      </w:pPr>
    </w:p>
    <w:p w14:paraId="34C87593" w14:textId="2DFF63ED"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EF09CB">
      <w:pgSz w:w="12240" w:h="15840"/>
      <w:pgMar w:top="1134" w:right="567" w:bottom="851"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BE"/>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966"/>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B"/>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028236e2-f653-4d19-ab67-4d06a9145e0c"/>
    <ds:schemaRef ds:uri="http://purl.org/dc/terms/"/>
    <ds:schemaRef ds:uri="http://schemas.microsoft.com/office/infopath/2007/PartnerControls"/>
    <ds:schemaRef ds:uri="http://schemas.microsoft.com/office/2006/metadata/properties"/>
    <ds:schemaRef ds:uri="http://purl.org/dc/elements/1.1/"/>
    <ds:schemaRef ds:uri="http://purl.org/dc/dcmitype/"/>
    <ds:schemaRef ds:uri="4b2e9d09-07c5-42d4-ad0a-92e216c40b99"/>
    <ds:schemaRef ds:uri="http://schemas.microsoft.com/office/2006/documentManagement/types"/>
    <ds:schemaRef ds:uri="http://www.w3.org/XML/1998/namespace"/>
    <ds:schemaRef ds:uri="http://schemas.openxmlformats.org/package/2006/metadata/core-properties"/>
    <ds:schemaRef ds:uri="a843bbba-5665-4b5f-aacc-cdcb1c804839"/>
    <ds:schemaRef ds:uri="f5ebda27-b626-448f-a7d1-d1cf5ad133fa"/>
  </ds:schemaRefs>
</ds:datastoreItem>
</file>

<file path=customXml/itemProps4.xml><?xml version="1.0" encoding="utf-8"?>
<ds:datastoreItem xmlns:ds="http://schemas.openxmlformats.org/officeDocument/2006/customXml" ds:itemID="{EA4DEEF7-B1C3-41E6-B7E4-FB3C1989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Terminai</vt:lpstr>
      <vt:lpstr>Viešojo pirkimo „[......]“ atviro konkurso sąlygos</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creator>Arūnė Andrulionienė</dc:creator>
  <cp:lastModifiedBy>Ramunė Rakauskienė</cp:lastModifiedBy>
  <cp:revision>2</cp:revision>
  <dcterms:created xsi:type="dcterms:W3CDTF">2026-05-04T07:30:00Z</dcterms:created>
  <dcterms:modified xsi:type="dcterms:W3CDTF">2026-05-04T07:30:00Z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