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042A" w14:textId="74EAA582" w:rsidR="00BA2769" w:rsidRPr="00805C66" w:rsidRDefault="00A664C3" w:rsidP="004716FE">
      <w:pPr>
        <w:pStyle w:val="CentrBold"/>
        <w:tabs>
          <w:tab w:val="left" w:pos="851"/>
        </w:tabs>
        <w:jc w:val="left"/>
        <w:rPr>
          <w:rFonts w:ascii="Times New Roman" w:hAnsi="Times New Roman"/>
          <w:color w:val="000000"/>
          <w:sz w:val="24"/>
          <w:szCs w:val="24"/>
          <w:lang w:val="lt-LT"/>
        </w:rPr>
      </w:pPr>
      <w:bookmarkStart w:id="0" w:name="_Hlk128381306"/>
      <w:bookmarkEnd w:id="0"/>
      <w:r w:rsidRPr="00805C66">
        <w:rPr>
          <w:rFonts w:ascii="Times New Roman" w:hAnsi="Times New Roman"/>
          <w:sz w:val="22"/>
          <w:szCs w:val="22"/>
          <w:lang w:val="lt-LT"/>
        </w:rPr>
        <w:t xml:space="preserve">             </w:t>
      </w:r>
    </w:p>
    <w:p w14:paraId="1485EC8F" w14:textId="77777777" w:rsidR="00BA2769" w:rsidRPr="00805C66" w:rsidRDefault="00BA2769" w:rsidP="00BA2769">
      <w:pPr>
        <w:jc w:val="center"/>
        <w:rPr>
          <w:b/>
        </w:rPr>
      </w:pPr>
    </w:p>
    <w:p w14:paraId="70D0E092" w14:textId="324EC3D0" w:rsidR="00BA2769" w:rsidRPr="00805C66" w:rsidRDefault="00BA2769" w:rsidP="00BA2769">
      <w:pPr>
        <w:jc w:val="center"/>
        <w:rPr>
          <w:b/>
        </w:rPr>
      </w:pPr>
      <w:r w:rsidRPr="00805C66">
        <w:rPr>
          <w:b/>
        </w:rPr>
        <w:t>TECHNINĖ SPECIFIKACIJA</w:t>
      </w:r>
    </w:p>
    <w:p w14:paraId="162631A9" w14:textId="0F624D1E" w:rsidR="00044FAD" w:rsidRPr="00805C66" w:rsidRDefault="00853036" w:rsidP="00044FAD">
      <w:pPr>
        <w:jc w:val="center"/>
        <w:rPr>
          <w:b/>
          <w:sz w:val="22"/>
          <w:szCs w:val="22"/>
        </w:rPr>
      </w:pPr>
      <w:r w:rsidRPr="00805C66">
        <w:rPr>
          <w:b/>
          <w:sz w:val="22"/>
          <w:szCs w:val="22"/>
        </w:rPr>
        <w:t xml:space="preserve">HIDRAULINIŲ SISTEMŲ TECHNINĖS PRIEŽIŪROS IR REMONTO PASLAUGOMS </w:t>
      </w:r>
    </w:p>
    <w:p w14:paraId="18442AD7" w14:textId="77777777" w:rsidR="00BA2769" w:rsidRPr="00805C66" w:rsidRDefault="00BA2769" w:rsidP="00BA2769">
      <w:pPr>
        <w:jc w:val="center"/>
        <w:rPr>
          <w:b/>
        </w:rPr>
      </w:pPr>
    </w:p>
    <w:p w14:paraId="0A2C3FDE" w14:textId="77777777" w:rsidR="00BA2769" w:rsidRPr="00805C66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SĄVOKOS IR SUTRUMPINIMAI</w:t>
      </w:r>
    </w:p>
    <w:p w14:paraId="7673452E" w14:textId="77777777" w:rsidR="00BA2769" w:rsidRPr="00805C66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 xml:space="preserve"> Pirkėjas – </w:t>
      </w:r>
      <w:r w:rsidRPr="00805C66">
        <w:rPr>
          <w:rFonts w:ascii="Times New Roman" w:hAnsi="Times New Roman" w:cs="Times New Roman"/>
          <w:sz w:val="24"/>
          <w:szCs w:val="24"/>
        </w:rPr>
        <w:t>UAB „Litesko“.</w:t>
      </w:r>
    </w:p>
    <w:p w14:paraId="3F31F8FC" w14:textId="03570C95" w:rsidR="00BA2769" w:rsidRPr="00805C66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Tiekėjas –</w:t>
      </w:r>
      <w:r w:rsidRPr="00805C66">
        <w:rPr>
          <w:rFonts w:ascii="Times New Roman" w:hAnsi="Times New Roman" w:cs="Times New Roman"/>
          <w:sz w:val="24"/>
          <w:szCs w:val="24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7B29BE60" w14:textId="3D8A5E5C" w:rsidR="00BA2769" w:rsidRPr="00805C66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Sutartis</w:t>
      </w:r>
      <w:r w:rsidRPr="00805C66">
        <w:rPr>
          <w:rFonts w:ascii="Times New Roman" w:hAnsi="Times New Roman" w:cs="Times New Roman"/>
          <w:sz w:val="24"/>
          <w:szCs w:val="24"/>
        </w:rPr>
        <w:t xml:space="preserve"> – dėl ekonominės naudos vieno ar daugiau ūkio subjektų sudaroma pirkimo sutartis, kurios dalykas yra prekės, paslaugos ar darbai. </w:t>
      </w:r>
    </w:p>
    <w:p w14:paraId="0B79591F" w14:textId="0052CC0A" w:rsidR="00BA2769" w:rsidRPr="00805C66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 xml:space="preserve">Pirkimas – </w:t>
      </w:r>
      <w:r w:rsidRPr="00805C66">
        <w:rPr>
          <w:rFonts w:ascii="Times New Roman" w:hAnsi="Times New Roman" w:cs="Times New Roman"/>
          <w:color w:val="000000"/>
          <w:sz w:val="24"/>
          <w:szCs w:val="24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805C66">
        <w:rPr>
          <w:rFonts w:ascii="Times New Roman" w:eastAsia="Batang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įstatyme</w:t>
      </w:r>
      <w:r w:rsidRPr="00805C66">
        <w:rPr>
          <w:rFonts w:ascii="Times New Roman" w:hAnsi="Times New Roman" w:cs="Times New Roman"/>
          <w:color w:val="000000"/>
          <w:sz w:val="24"/>
          <w:szCs w:val="24"/>
        </w:rPr>
        <w:t xml:space="preserve"> nurodytai veiklai vykdyti.</w:t>
      </w:r>
      <w:r w:rsidRPr="00805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CB1A2" w14:textId="77777777" w:rsidR="00BA2769" w:rsidRPr="00805C66" w:rsidRDefault="00BA2769">
      <w:pPr>
        <w:pStyle w:val="ListParagraph"/>
        <w:numPr>
          <w:ilvl w:val="1"/>
          <w:numId w:val="3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bCs/>
          <w:sz w:val="24"/>
          <w:szCs w:val="24"/>
        </w:rPr>
        <w:t>Produktas</w:t>
      </w:r>
      <w:r w:rsidRPr="00805C66">
        <w:rPr>
          <w:rFonts w:ascii="Times New Roman" w:hAnsi="Times New Roman" w:cs="Times New Roman"/>
          <w:sz w:val="24"/>
          <w:szCs w:val="24"/>
        </w:rPr>
        <w:t xml:space="preserve"> –</w:t>
      </w:r>
      <w:r w:rsidRPr="00805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bCs/>
          <w:sz w:val="24"/>
          <w:szCs w:val="24"/>
        </w:rPr>
        <w:t>prekės, paslaugos arba darbai.</w:t>
      </w:r>
    </w:p>
    <w:p w14:paraId="0417769C" w14:textId="77777777" w:rsidR="00BA2769" w:rsidRPr="00805C66" w:rsidRDefault="00BA2769" w:rsidP="00BA2769">
      <w:pPr>
        <w:tabs>
          <w:tab w:val="left" w:pos="851"/>
        </w:tabs>
        <w:jc w:val="both"/>
        <w:rPr>
          <w:b/>
        </w:rPr>
      </w:pPr>
    </w:p>
    <w:p w14:paraId="132E0196" w14:textId="77777777" w:rsidR="00BA2769" w:rsidRPr="00805C66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04B663ED" w14:textId="77777777" w:rsidR="00BC4B82" w:rsidRPr="00805C66" w:rsidRDefault="00BC4B82" w:rsidP="00BC4B82">
      <w:pPr>
        <w:pStyle w:val="ListParagraph"/>
        <w:tabs>
          <w:tab w:val="left" w:pos="851"/>
          <w:tab w:val="left" w:pos="1276"/>
        </w:tabs>
        <w:spacing w:line="276" w:lineRule="auto"/>
        <w:ind w:left="85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4A616" w14:textId="090FD08D" w:rsidR="00853036" w:rsidRPr="00805C66" w:rsidRDefault="00BA2769">
      <w:pPr>
        <w:pStyle w:val="ListParagraph"/>
        <w:numPr>
          <w:ilvl w:val="1"/>
          <w:numId w:val="3"/>
        </w:numPr>
        <w:tabs>
          <w:tab w:val="left" w:pos="851"/>
          <w:tab w:val="left" w:pos="1276"/>
        </w:tabs>
        <w:spacing w:line="276" w:lineRule="auto"/>
        <w:ind w:left="858" w:hanging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805C66">
        <w:rPr>
          <w:rFonts w:ascii="Times New Roman" w:hAnsi="Times New Roman" w:cs="Times New Roman"/>
          <w:sz w:val="24"/>
          <w:szCs w:val="24"/>
        </w:rPr>
        <w:t xml:space="preserve"> – </w:t>
      </w:r>
      <w:r w:rsidR="00853036" w:rsidRPr="00805C66">
        <w:rPr>
          <w:rFonts w:ascii="Times New Roman" w:hAnsi="Times New Roman" w:cs="Times New Roman"/>
          <w:sz w:val="24"/>
          <w:szCs w:val="24"/>
        </w:rPr>
        <w:t xml:space="preserve">Druskininkų filialo hidraulinių sistemų techninės priežiūros (remonto ir priežiūros)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paslaugos</w:t>
      </w:r>
      <w:r w:rsidR="00853036" w:rsidRPr="00805C66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840A1F" w:rsidRPr="00805C66">
        <w:rPr>
          <w:rFonts w:ascii="Times New Roman" w:hAnsi="Times New Roman" w:cs="Times New Roman"/>
          <w:b/>
          <w:bCs/>
          <w:sz w:val="24"/>
          <w:szCs w:val="24"/>
        </w:rPr>
        <w:t>Paslaugos</w:t>
      </w:r>
      <w:r w:rsidR="00853036" w:rsidRPr="00805C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40A1F" w:rsidRPr="00805C66">
        <w:rPr>
          <w:rFonts w:ascii="Times New Roman" w:hAnsi="Times New Roman" w:cs="Times New Roman"/>
          <w:sz w:val="24"/>
          <w:szCs w:val="24"/>
        </w:rPr>
        <w:t xml:space="preserve">, panaudojant tam reikalingas medžiagas ir atsargines dalis (toliau </w:t>
      </w:r>
      <w:r w:rsidR="009301C6">
        <w:rPr>
          <w:rFonts w:ascii="Times New Roman" w:hAnsi="Times New Roman" w:cs="Times New Roman"/>
          <w:sz w:val="24"/>
          <w:szCs w:val="24"/>
        </w:rPr>
        <w:t>–</w:t>
      </w:r>
      <w:r w:rsidR="00840A1F"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9301C6">
        <w:rPr>
          <w:rFonts w:ascii="Times New Roman" w:hAnsi="Times New Roman" w:cs="Times New Roman"/>
          <w:b/>
          <w:bCs/>
          <w:sz w:val="24"/>
          <w:szCs w:val="24"/>
        </w:rPr>
        <w:t>Medžiagos</w:t>
      </w:r>
      <w:r w:rsidR="00840A1F" w:rsidRPr="00805C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53036" w:rsidRPr="0080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FB301D" w14:textId="66B0E958" w:rsidR="00BA2769" w:rsidRPr="00805C66" w:rsidRDefault="00B0022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BA2769" w:rsidRPr="00805C66">
        <w:rPr>
          <w:rFonts w:ascii="Times New Roman" w:hAnsi="Times New Roman" w:cs="Times New Roman"/>
          <w:sz w:val="24"/>
          <w:szCs w:val="24"/>
        </w:rPr>
        <w:t xml:space="preserve">Pirkimas </w:t>
      </w:r>
      <w:r w:rsidR="00BA2769" w:rsidRPr="00805C66">
        <w:rPr>
          <w:rFonts w:ascii="Times New Roman" w:hAnsi="Times New Roman" w:cs="Times New Roman"/>
          <w:b/>
          <w:sz w:val="24"/>
          <w:szCs w:val="24"/>
        </w:rPr>
        <w:t>neskaidomas</w:t>
      </w:r>
      <w:r w:rsidR="00BA2769" w:rsidRPr="00805C66">
        <w:rPr>
          <w:rFonts w:ascii="Times New Roman" w:hAnsi="Times New Roman" w:cs="Times New Roman"/>
          <w:sz w:val="24"/>
          <w:szCs w:val="24"/>
        </w:rPr>
        <w:t xml:space="preserve"> į  Pirkimo objekto dalis.</w:t>
      </w:r>
    </w:p>
    <w:p w14:paraId="36EB2FB6" w14:textId="77777777" w:rsidR="00BA2769" w:rsidRPr="00805C66" w:rsidRDefault="00BA2769" w:rsidP="00BA2769">
      <w:pPr>
        <w:pStyle w:val="ListParagraph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922D69" w14:textId="77777777" w:rsidR="00BA2769" w:rsidRPr="00805C66" w:rsidRDefault="00BA2769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PIRKIMO OBJEKTO APIMTYS</w:t>
      </w:r>
    </w:p>
    <w:p w14:paraId="60F116BF" w14:textId="77777777" w:rsidR="00BC4B82" w:rsidRPr="00805C66" w:rsidRDefault="00BC4B82" w:rsidP="00BC4B82">
      <w:pPr>
        <w:pStyle w:val="ListParagraph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6DD5E2" w14:textId="185F2D10" w:rsidR="00853036" w:rsidRPr="00805C66" w:rsidRDefault="00BA276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P</w:t>
      </w:r>
      <w:r w:rsidR="00853036" w:rsidRPr="00805C66">
        <w:rPr>
          <w:rFonts w:ascii="Times New Roman" w:hAnsi="Times New Roman" w:cs="Times New Roman"/>
          <w:sz w:val="24"/>
          <w:szCs w:val="24"/>
        </w:rPr>
        <w:t>lanuojam</w:t>
      </w:r>
      <w:r w:rsidR="00840A1F" w:rsidRPr="00805C66">
        <w:rPr>
          <w:rFonts w:ascii="Times New Roman" w:hAnsi="Times New Roman" w:cs="Times New Roman"/>
          <w:sz w:val="24"/>
          <w:szCs w:val="24"/>
        </w:rPr>
        <w:t>os</w:t>
      </w:r>
      <w:r w:rsidR="00853036" w:rsidRPr="00805C66">
        <w:rPr>
          <w:rFonts w:ascii="Times New Roman" w:hAnsi="Times New Roman" w:cs="Times New Roman"/>
          <w:sz w:val="24"/>
          <w:szCs w:val="24"/>
        </w:rPr>
        <w:t xml:space="preserve"> pirkti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paslaugos</w:t>
      </w:r>
      <w:r w:rsidR="00853036" w:rsidRPr="00805C66">
        <w:rPr>
          <w:rFonts w:ascii="Times New Roman" w:hAnsi="Times New Roman" w:cs="Times New Roman"/>
          <w:sz w:val="24"/>
          <w:szCs w:val="24"/>
        </w:rPr>
        <w:t>:</w:t>
      </w:r>
    </w:p>
    <w:p w14:paraId="6B7DB9F8" w14:textId="16D410A8" w:rsidR="00853036" w:rsidRPr="00805C66" w:rsidRDefault="00853036" w:rsidP="0085303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>Priežiūra</w:t>
      </w:r>
      <w:r w:rsidR="000126E0"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0126E0" w:rsidRPr="00805C66">
        <w:rPr>
          <w:rFonts w:ascii="Times New Roman" w:hAnsi="Times New Roman" w:cs="Times New Roman"/>
          <w:iCs/>
          <w:sz w:val="24"/>
          <w:szCs w:val="24"/>
        </w:rPr>
        <w:t>(</w:t>
      </w:r>
      <w:r w:rsidR="000126E0" w:rsidRPr="00805C66">
        <w:rPr>
          <w:rFonts w:ascii="Times New Roman" w:hAnsi="Times New Roman" w:cs="Times New Roman"/>
          <w:sz w:val="24"/>
          <w:szCs w:val="24"/>
        </w:rPr>
        <w:t>Priedas Nr. 1)</w:t>
      </w:r>
      <w:r w:rsidRPr="00805C66">
        <w:rPr>
          <w:rFonts w:ascii="Times New Roman" w:hAnsi="Times New Roman" w:cs="Times New Roman"/>
          <w:sz w:val="24"/>
          <w:szCs w:val="24"/>
        </w:rPr>
        <w:t>:</w:t>
      </w:r>
    </w:p>
    <w:p w14:paraId="61008D64" w14:textId="5083BEF5" w:rsidR="00853036" w:rsidRPr="00805C66" w:rsidRDefault="00853036" w:rsidP="00853036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iCs/>
          <w:sz w:val="24"/>
          <w:szCs w:val="24"/>
        </w:rPr>
        <w:t xml:space="preserve">Hidraulinių stotelių techninio aptarnavimo </w:t>
      </w:r>
      <w:r w:rsidR="00840A1F" w:rsidRPr="00805C66">
        <w:rPr>
          <w:rFonts w:ascii="Times New Roman" w:hAnsi="Times New Roman" w:cs="Times New Roman"/>
          <w:iCs/>
          <w:sz w:val="24"/>
          <w:szCs w:val="24"/>
        </w:rPr>
        <w:t>paslaugos</w:t>
      </w:r>
      <w:r w:rsidR="000126E0" w:rsidRPr="00805C66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F6BB11" w14:textId="31E8572A" w:rsidR="004037C2" w:rsidRPr="00805C66" w:rsidRDefault="00853036" w:rsidP="004037C2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iCs/>
          <w:sz w:val="24"/>
          <w:szCs w:val="24"/>
        </w:rPr>
        <w:t xml:space="preserve"> Hidraulinės sistemos (ar jos elemento) </w:t>
      </w:r>
      <w:r w:rsidR="00840A1F" w:rsidRPr="00805C66">
        <w:rPr>
          <w:rFonts w:ascii="Times New Roman" w:hAnsi="Times New Roman" w:cs="Times New Roman"/>
          <w:iCs/>
          <w:sz w:val="24"/>
          <w:szCs w:val="24"/>
        </w:rPr>
        <w:t>diagnostika.</w:t>
      </w:r>
    </w:p>
    <w:p w14:paraId="13AE0B22" w14:textId="78EDE67F" w:rsidR="00853036" w:rsidRPr="00805C66" w:rsidRDefault="00853036" w:rsidP="0085303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iCs/>
          <w:sz w:val="24"/>
          <w:szCs w:val="24"/>
        </w:rPr>
        <w:t>Remontas</w:t>
      </w:r>
      <w:r w:rsidR="000126E0" w:rsidRPr="00805C66">
        <w:rPr>
          <w:rFonts w:ascii="Times New Roman" w:hAnsi="Times New Roman" w:cs="Times New Roman"/>
          <w:iCs/>
          <w:sz w:val="24"/>
          <w:szCs w:val="24"/>
        </w:rPr>
        <w:t xml:space="preserve"> (Priedas Nr.3)</w:t>
      </w:r>
      <w:r w:rsidRPr="00805C66">
        <w:rPr>
          <w:rFonts w:ascii="Times New Roman" w:hAnsi="Times New Roman" w:cs="Times New Roman"/>
          <w:iCs/>
          <w:sz w:val="24"/>
          <w:szCs w:val="24"/>
        </w:rPr>
        <w:t>:</w:t>
      </w:r>
    </w:p>
    <w:p w14:paraId="780E5864" w14:textId="60E85A16" w:rsidR="00853036" w:rsidRPr="00805C66" w:rsidRDefault="004037C2" w:rsidP="00853036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3036" w:rsidRPr="00805C66">
        <w:rPr>
          <w:rFonts w:ascii="Times New Roman" w:hAnsi="Times New Roman" w:cs="Times New Roman"/>
          <w:iCs/>
          <w:sz w:val="24"/>
          <w:szCs w:val="24"/>
        </w:rPr>
        <w:t>Hidraulinių vamzdžių keitimas</w:t>
      </w:r>
    </w:p>
    <w:p w14:paraId="0782F704" w14:textId="72D7EE92" w:rsidR="00853036" w:rsidRPr="00805C66" w:rsidRDefault="004037C2" w:rsidP="00853036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3036" w:rsidRPr="00805C66">
        <w:rPr>
          <w:rFonts w:ascii="Times New Roman" w:hAnsi="Times New Roman" w:cs="Times New Roman"/>
          <w:iCs/>
          <w:sz w:val="24"/>
          <w:szCs w:val="24"/>
        </w:rPr>
        <w:t>Hidraulinių žarnų keitimas</w:t>
      </w:r>
    </w:p>
    <w:p w14:paraId="502616E5" w14:textId="1996B413" w:rsidR="00853036" w:rsidRPr="00805C66" w:rsidRDefault="004037C2" w:rsidP="00853036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C6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3036" w:rsidRPr="00805C66">
        <w:rPr>
          <w:rFonts w:ascii="Times New Roman" w:hAnsi="Times New Roman" w:cs="Times New Roman"/>
          <w:iCs/>
          <w:sz w:val="24"/>
          <w:szCs w:val="24"/>
        </w:rPr>
        <w:t>Hidraulinės sistemos elementų (vožtuvų, šakotuvų, siurblių) remontas arba keitimas</w:t>
      </w:r>
      <w:r w:rsidR="009301C6">
        <w:rPr>
          <w:rFonts w:ascii="Times New Roman" w:hAnsi="Times New Roman" w:cs="Times New Roman"/>
          <w:iCs/>
          <w:sz w:val="24"/>
          <w:szCs w:val="24"/>
        </w:rPr>
        <w:t>:</w:t>
      </w:r>
    </w:p>
    <w:p w14:paraId="28B022D5" w14:textId="2943A97F" w:rsidR="003F47AE" w:rsidRPr="00805C66" w:rsidRDefault="007349BB" w:rsidP="003F47A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805C66">
        <w:rPr>
          <w:color w:val="000000"/>
        </w:rPr>
        <w:t xml:space="preserve">Preliminarios </w:t>
      </w:r>
      <w:r w:rsidR="00840A1F" w:rsidRPr="00805C66">
        <w:rPr>
          <w:color w:val="000000"/>
        </w:rPr>
        <w:t>Dalių</w:t>
      </w:r>
      <w:r w:rsidR="003553FE" w:rsidRPr="00805C66">
        <w:rPr>
          <w:color w:val="000000"/>
        </w:rPr>
        <w:t xml:space="preserve"> p</w:t>
      </w:r>
      <w:r w:rsidR="002C2CE6" w:rsidRPr="00805C66">
        <w:rPr>
          <w:color w:val="000000"/>
        </w:rPr>
        <w:t>irkimo apimtys pateikiamos Priede Nr.</w:t>
      </w:r>
      <w:r w:rsidR="003553FE" w:rsidRPr="00805C66">
        <w:rPr>
          <w:color w:val="000000"/>
        </w:rPr>
        <w:t>2</w:t>
      </w:r>
      <w:r w:rsidR="002C2CE6" w:rsidRPr="00805C66">
        <w:rPr>
          <w:color w:val="000000"/>
        </w:rPr>
        <w:t>.</w:t>
      </w:r>
    </w:p>
    <w:p w14:paraId="6759FF17" w14:textId="77777777" w:rsidR="00B44BEB" w:rsidRPr="00805C66" w:rsidRDefault="00853036" w:rsidP="00B44BE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805C66">
        <w:rPr>
          <w:color w:val="000000"/>
        </w:rPr>
        <w:t>Pirkėjas neįsipareigoja įsigyti viso Pried</w:t>
      </w:r>
      <w:r w:rsidR="004037C2" w:rsidRPr="00805C66">
        <w:rPr>
          <w:color w:val="000000"/>
        </w:rPr>
        <w:t>uose</w:t>
      </w:r>
      <w:r w:rsidRPr="00805C66">
        <w:rPr>
          <w:color w:val="000000"/>
        </w:rPr>
        <w:t xml:space="preserve"> Nr. </w:t>
      </w:r>
      <w:r w:rsidR="004037C2" w:rsidRPr="00805C66">
        <w:rPr>
          <w:color w:val="000000"/>
        </w:rPr>
        <w:t>1,</w:t>
      </w:r>
      <w:r w:rsidR="00155AA3" w:rsidRPr="00805C66">
        <w:rPr>
          <w:color w:val="000000"/>
        </w:rPr>
        <w:t xml:space="preserve"> </w:t>
      </w:r>
      <w:r w:rsidR="003553FE" w:rsidRPr="00805C66">
        <w:rPr>
          <w:color w:val="000000"/>
        </w:rPr>
        <w:t>2</w:t>
      </w:r>
      <w:r w:rsidR="004037C2" w:rsidRPr="00805C66">
        <w:rPr>
          <w:color w:val="000000"/>
        </w:rPr>
        <w:t>,</w:t>
      </w:r>
      <w:r w:rsidR="00155AA3" w:rsidRPr="00805C66">
        <w:rPr>
          <w:color w:val="000000"/>
        </w:rPr>
        <w:t xml:space="preserve"> </w:t>
      </w:r>
      <w:r w:rsidR="004037C2" w:rsidRPr="00805C66">
        <w:rPr>
          <w:color w:val="000000"/>
        </w:rPr>
        <w:t>3</w:t>
      </w:r>
      <w:r w:rsidRPr="00805C66">
        <w:rPr>
          <w:color w:val="000000"/>
        </w:rPr>
        <w:t xml:space="preserve"> numatyto </w:t>
      </w:r>
      <w:r w:rsidR="004037C2" w:rsidRPr="00805C66">
        <w:rPr>
          <w:color w:val="000000"/>
        </w:rPr>
        <w:t>techninio aptarnavimo ir remonto Paslaugų ir D</w:t>
      </w:r>
      <w:r w:rsidR="00840A1F" w:rsidRPr="00805C66">
        <w:rPr>
          <w:color w:val="000000"/>
        </w:rPr>
        <w:t xml:space="preserve">alių </w:t>
      </w:r>
      <w:r w:rsidRPr="00805C66">
        <w:rPr>
          <w:color w:val="000000"/>
        </w:rPr>
        <w:t>kiekio</w:t>
      </w:r>
      <w:r w:rsidR="003F47AE" w:rsidRPr="00805C66">
        <w:rPr>
          <w:color w:val="000000"/>
        </w:rPr>
        <w:t>.</w:t>
      </w:r>
      <w:r w:rsidR="004037C2" w:rsidRPr="00805C66">
        <w:rPr>
          <w:color w:val="000000"/>
        </w:rPr>
        <w:t xml:space="preserve"> Paslaugos ir Dalys bus užsakomos pagal poreikį.</w:t>
      </w:r>
    </w:p>
    <w:p w14:paraId="36F19DE2" w14:textId="5566F62C" w:rsidR="00B44BEB" w:rsidRPr="00805C66" w:rsidRDefault="00B44BEB" w:rsidP="0001660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</w:rPr>
      </w:pPr>
      <w:r w:rsidRPr="00805C66">
        <w:rPr>
          <w:color w:val="000000"/>
        </w:rPr>
        <w:t xml:space="preserve">Pirkėjas gali užsakyti </w:t>
      </w:r>
      <w:r w:rsidR="0001660B" w:rsidRPr="00805C66">
        <w:rPr>
          <w:color w:val="000000"/>
        </w:rPr>
        <w:t>Dal</w:t>
      </w:r>
      <w:r w:rsidRPr="00805C66">
        <w:rPr>
          <w:color w:val="000000"/>
        </w:rPr>
        <w:t xml:space="preserve">ių nenurodytų Priede Nr. 2, bet susijusių su Pirkimo objektu. Tokių </w:t>
      </w:r>
      <w:r w:rsidR="0001660B" w:rsidRPr="00805C66">
        <w:rPr>
          <w:color w:val="000000"/>
        </w:rPr>
        <w:t>Dal</w:t>
      </w:r>
      <w:r w:rsidRPr="00805C66">
        <w:rPr>
          <w:color w:val="000000"/>
        </w:rPr>
        <w:t>ių kaina neviršys 10 procentų visos sutarties kainos.</w:t>
      </w:r>
    </w:p>
    <w:p w14:paraId="09B7873F" w14:textId="77777777" w:rsidR="00BC4B82" w:rsidRPr="00805C66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1212"/>
        <w:jc w:val="both"/>
        <w:rPr>
          <w:color w:val="000000"/>
        </w:rPr>
      </w:pPr>
    </w:p>
    <w:p w14:paraId="39E943F5" w14:textId="77777777" w:rsidR="00BA2769" w:rsidRPr="00805C66" w:rsidRDefault="00BA2769" w:rsidP="00BA2769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</w:rPr>
      </w:pPr>
      <w:r w:rsidRPr="00805C66">
        <w:rPr>
          <w:b/>
        </w:rPr>
        <w:t>4. SUTARTINIŲ ĮSIPAREIGOJIMŲ VYKDYMO VIETA</w:t>
      </w:r>
    </w:p>
    <w:p w14:paraId="0DF95369" w14:textId="77777777" w:rsidR="00B21606" w:rsidRPr="00805C66" w:rsidRDefault="00B21606" w:rsidP="00044FAD">
      <w:pPr>
        <w:tabs>
          <w:tab w:val="left" w:pos="709"/>
          <w:tab w:val="left" w:pos="851"/>
        </w:tabs>
        <w:spacing w:line="276" w:lineRule="auto"/>
        <w:ind w:left="426"/>
        <w:jc w:val="both"/>
        <w:rPr>
          <w:b/>
        </w:rPr>
      </w:pPr>
    </w:p>
    <w:p w14:paraId="1F83979A" w14:textId="7D03B650" w:rsidR="00044FAD" w:rsidRPr="00805C66" w:rsidRDefault="00BA2769" w:rsidP="003D5840">
      <w:pPr>
        <w:tabs>
          <w:tab w:val="left" w:pos="993"/>
          <w:tab w:val="left" w:pos="1134"/>
        </w:tabs>
        <w:spacing w:line="276" w:lineRule="auto"/>
        <w:ind w:left="426"/>
        <w:jc w:val="both"/>
      </w:pPr>
      <w:r w:rsidRPr="00805C66">
        <w:rPr>
          <w:b/>
        </w:rPr>
        <w:t xml:space="preserve">4.1. </w:t>
      </w:r>
      <w:r w:rsidR="009301C6" w:rsidRPr="009301C6">
        <w:rPr>
          <w:bCs/>
        </w:rPr>
        <w:t xml:space="preserve">Paslaugų teikimo vietos adresas: </w:t>
      </w:r>
      <w:r w:rsidR="00853036" w:rsidRPr="00805C66">
        <w:rPr>
          <w:bCs/>
        </w:rPr>
        <w:t>Druskininkų katilinė, Pramonės g. 7, LT-66181 Druskininkai.</w:t>
      </w:r>
    </w:p>
    <w:p w14:paraId="75FE1158" w14:textId="77777777" w:rsidR="00BA2769" w:rsidRPr="00805C66" w:rsidRDefault="00BA2769" w:rsidP="00BA2769">
      <w:pPr>
        <w:ind w:left="426"/>
        <w:jc w:val="both"/>
        <w:rPr>
          <w:b/>
        </w:rPr>
      </w:pPr>
    </w:p>
    <w:p w14:paraId="2EEC4382" w14:textId="77777777" w:rsidR="00BA2769" w:rsidRPr="00805C66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REIKALAVIMAI PIRKIMO OBJEKTUI</w:t>
      </w:r>
    </w:p>
    <w:p w14:paraId="0C8D64A8" w14:textId="77777777" w:rsidR="00BC4B82" w:rsidRPr="00805C66" w:rsidRDefault="00BC4B82" w:rsidP="00BC4B82">
      <w:pPr>
        <w:tabs>
          <w:tab w:val="left" w:pos="851"/>
        </w:tabs>
        <w:spacing w:line="276" w:lineRule="auto"/>
        <w:ind w:left="426"/>
        <w:jc w:val="both"/>
      </w:pPr>
    </w:p>
    <w:p w14:paraId="31AA14F3" w14:textId="5441E714" w:rsidR="00A24E0C" w:rsidRPr="00805C66" w:rsidRDefault="00BA2769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E0C" w:rsidRPr="00805C66">
        <w:rPr>
          <w:rFonts w:ascii="Times New Roman" w:hAnsi="Times New Roman" w:cs="Times New Roman"/>
          <w:sz w:val="24"/>
          <w:szCs w:val="24"/>
        </w:rPr>
        <w:t>Tiekėjas kartu su atliktų Darbų priėmimo-perdavimo aktu pateikia detalizaciją apie atlikt</w:t>
      </w:r>
      <w:r w:rsidR="00840A1F" w:rsidRPr="00805C66">
        <w:rPr>
          <w:rFonts w:ascii="Times New Roman" w:hAnsi="Times New Roman" w:cs="Times New Roman"/>
          <w:sz w:val="24"/>
          <w:szCs w:val="24"/>
        </w:rPr>
        <w:t>as</w:t>
      </w:r>
      <w:r w:rsidR="00A24E0C"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paslaugas</w:t>
      </w:r>
      <w:r w:rsidR="00A24E0C" w:rsidRPr="00805C66">
        <w:rPr>
          <w:rFonts w:ascii="Times New Roman" w:hAnsi="Times New Roman" w:cs="Times New Roman"/>
          <w:sz w:val="24"/>
          <w:szCs w:val="24"/>
        </w:rPr>
        <w:t xml:space="preserve"> (darbo valandos, valandiniai įkainiai) ir sunaudotas </w:t>
      </w:r>
      <w:r w:rsidR="00840A1F" w:rsidRPr="00805C66">
        <w:rPr>
          <w:rFonts w:ascii="Times New Roman" w:hAnsi="Times New Roman" w:cs="Times New Roman"/>
          <w:sz w:val="24"/>
          <w:szCs w:val="24"/>
        </w:rPr>
        <w:t>dalis</w:t>
      </w:r>
      <w:r w:rsidR="00A24E0C" w:rsidRPr="00805C66">
        <w:rPr>
          <w:rFonts w:ascii="Times New Roman" w:hAnsi="Times New Roman" w:cs="Times New Roman"/>
          <w:sz w:val="24"/>
          <w:szCs w:val="24"/>
        </w:rPr>
        <w:t xml:space="preserve"> (jų aprašymas ar techninė specifikacija).</w:t>
      </w:r>
    </w:p>
    <w:p w14:paraId="64F275AF" w14:textId="64932CD3" w:rsidR="00A24E0C" w:rsidRPr="00805C66" w:rsidRDefault="00A24E0C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Tiekėjui atlikus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Paslaugas</w:t>
      </w:r>
      <w:r w:rsidRPr="00805C66">
        <w:rPr>
          <w:rFonts w:ascii="Times New Roman" w:hAnsi="Times New Roman" w:cs="Times New Roman"/>
          <w:sz w:val="24"/>
          <w:szCs w:val="24"/>
        </w:rPr>
        <w:t xml:space="preserve"> netinkamai ar su defektais, Pirkėjas turi teisę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</w:t>
      </w:r>
      <w:r w:rsidRPr="00805C66">
        <w:rPr>
          <w:rFonts w:ascii="Times New Roman" w:hAnsi="Times New Roman" w:cs="Times New Roman"/>
          <w:sz w:val="24"/>
          <w:szCs w:val="24"/>
        </w:rPr>
        <w:t xml:space="preserve">ų nepriimti. </w:t>
      </w:r>
    </w:p>
    <w:p w14:paraId="44999862" w14:textId="7DF6EEAC" w:rsidR="00A24E0C" w:rsidRPr="00805C66" w:rsidRDefault="00A24E0C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>Pirkėjas įsipareigoja per 15 (penkiolika) darbo dienų Tiekėjui pranešti apie netinkamai atlikt</w:t>
      </w:r>
      <w:r w:rsidR="00840A1F" w:rsidRPr="00805C66">
        <w:rPr>
          <w:rFonts w:ascii="Times New Roman" w:hAnsi="Times New Roman" w:cs="Times New Roman"/>
          <w:sz w:val="24"/>
          <w:szCs w:val="24"/>
        </w:rPr>
        <w:t>a</w:t>
      </w:r>
      <w:r w:rsidRPr="00805C66">
        <w:rPr>
          <w:rFonts w:ascii="Times New Roman" w:hAnsi="Times New Roman" w:cs="Times New Roman"/>
          <w:sz w:val="24"/>
          <w:szCs w:val="24"/>
        </w:rPr>
        <w:t xml:space="preserve">s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Paslauga</w:t>
      </w:r>
      <w:r w:rsidRPr="00805C66">
        <w:rPr>
          <w:rFonts w:ascii="Times New Roman" w:hAnsi="Times New Roman" w:cs="Times New Roman"/>
          <w:sz w:val="24"/>
          <w:szCs w:val="24"/>
        </w:rPr>
        <w:t xml:space="preserve">s. Tiekėjas įsipareigoja, defektus atsiradusius dėl Tiekėjo kaltės, pašalinti per </w:t>
      </w:r>
      <w:r w:rsidR="002F6865" w:rsidRPr="00805C66">
        <w:rPr>
          <w:rFonts w:ascii="Times New Roman" w:hAnsi="Times New Roman" w:cs="Times New Roman"/>
          <w:sz w:val="24"/>
          <w:szCs w:val="24"/>
        </w:rPr>
        <w:t>5</w:t>
      </w:r>
      <w:r w:rsidRPr="00805C66">
        <w:rPr>
          <w:rFonts w:ascii="Times New Roman" w:hAnsi="Times New Roman" w:cs="Times New Roman"/>
          <w:sz w:val="24"/>
          <w:szCs w:val="24"/>
        </w:rPr>
        <w:t xml:space="preserve"> (</w:t>
      </w:r>
      <w:r w:rsidR="002F6865" w:rsidRPr="00805C66">
        <w:rPr>
          <w:rFonts w:ascii="Times New Roman" w:hAnsi="Times New Roman" w:cs="Times New Roman"/>
          <w:sz w:val="24"/>
          <w:szCs w:val="24"/>
        </w:rPr>
        <w:t>penkias</w:t>
      </w:r>
      <w:r w:rsidRPr="00805C66">
        <w:rPr>
          <w:rFonts w:ascii="Times New Roman" w:hAnsi="Times New Roman" w:cs="Times New Roman"/>
          <w:sz w:val="24"/>
          <w:szCs w:val="24"/>
        </w:rPr>
        <w:t>) darbo dien</w:t>
      </w:r>
      <w:r w:rsidR="002F6865" w:rsidRPr="00805C66">
        <w:rPr>
          <w:rFonts w:ascii="Times New Roman" w:hAnsi="Times New Roman" w:cs="Times New Roman"/>
          <w:sz w:val="24"/>
          <w:szCs w:val="24"/>
        </w:rPr>
        <w:t>as</w:t>
      </w:r>
      <w:r w:rsidRPr="00805C66">
        <w:rPr>
          <w:rFonts w:ascii="Times New Roman" w:hAnsi="Times New Roman" w:cs="Times New Roman"/>
          <w:sz w:val="24"/>
          <w:szCs w:val="24"/>
        </w:rPr>
        <w:t>. Tiekėjas defektus šalina savo lėšomis.</w:t>
      </w:r>
    </w:p>
    <w:p w14:paraId="5377D153" w14:textId="7693B284" w:rsidR="00A24E0C" w:rsidRPr="00805C66" w:rsidRDefault="00A24E0C" w:rsidP="00A24E0C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Tiekėjas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Paslaugoms atlikti</w:t>
      </w:r>
      <w:r w:rsidRPr="00805C66" w:rsidDel="00DD282F">
        <w:rPr>
          <w:rFonts w:ascii="Times New Roman" w:hAnsi="Times New Roman" w:cs="Times New Roman"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sz w:val="24"/>
          <w:szCs w:val="24"/>
        </w:rPr>
        <w:t xml:space="preserve">turi naudoti </w:t>
      </w:r>
      <w:r w:rsidR="00840A1F" w:rsidRPr="00805C66">
        <w:rPr>
          <w:rFonts w:ascii="Times New Roman" w:hAnsi="Times New Roman" w:cs="Times New Roman"/>
          <w:sz w:val="24"/>
          <w:szCs w:val="24"/>
        </w:rPr>
        <w:t>dalis</w:t>
      </w:r>
      <w:r w:rsidRPr="00805C66">
        <w:rPr>
          <w:rFonts w:ascii="Times New Roman" w:hAnsi="Times New Roman" w:cs="Times New Roman"/>
          <w:sz w:val="24"/>
          <w:szCs w:val="24"/>
        </w:rPr>
        <w:t xml:space="preserve">, kurios turi būti naujos (nenaudotos), be defektų, turi būti teisingai sukomplektuotos </w:t>
      </w:r>
    </w:p>
    <w:p w14:paraId="40A9BED9" w14:textId="36A6424E" w:rsidR="00BA2769" w:rsidRPr="00805C66" w:rsidRDefault="00A677EA" w:rsidP="00A24E0C">
      <w:pPr>
        <w:pStyle w:val="ListParagraph"/>
        <w:spacing w:line="276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B680B" w14:textId="77777777" w:rsidR="00BA2769" w:rsidRPr="00805C66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KOKYBĖ IR TRŪKUMŲ ŠALINIMAS</w:t>
      </w:r>
    </w:p>
    <w:p w14:paraId="29811A35" w14:textId="77777777" w:rsidR="00BC4B82" w:rsidRPr="00805C66" w:rsidRDefault="00BC4B82" w:rsidP="00BC4B8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/>
        <w:jc w:val="both"/>
      </w:pPr>
      <w:bookmarkStart w:id="1" w:name="_Hlk132186650"/>
    </w:p>
    <w:p w14:paraId="523AAC15" w14:textId="3912CD3D" w:rsidR="00BA2769" w:rsidRPr="00805C66" w:rsidRDefault="006B2DD8" w:rsidP="003D584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426" w:firstLine="0"/>
        <w:jc w:val="both"/>
      </w:pPr>
      <w:r w:rsidRPr="00805C66">
        <w:rPr>
          <w:color w:val="000000"/>
        </w:rPr>
        <w:t xml:space="preserve"> </w:t>
      </w:r>
      <w:r w:rsidR="00A24E0C" w:rsidRPr="00805C66">
        <w:rPr>
          <w:color w:val="000000"/>
        </w:rPr>
        <w:t xml:space="preserve">Tiekėjas </w:t>
      </w:r>
      <w:r w:rsidR="00840A1F" w:rsidRPr="00805C66">
        <w:t>Paslaugoms</w:t>
      </w:r>
      <w:r w:rsidR="002F6865" w:rsidRPr="00805C66">
        <w:t xml:space="preserve"> ir/arba </w:t>
      </w:r>
      <w:r w:rsidR="00840A1F" w:rsidRPr="00805C66">
        <w:t>Dalims</w:t>
      </w:r>
      <w:r w:rsidR="00A24E0C" w:rsidRPr="00805C66">
        <w:rPr>
          <w:color w:val="000000"/>
        </w:rPr>
        <w:t xml:space="preserve"> turi suteikti ne trumpesnę kaip </w:t>
      </w:r>
      <w:r w:rsidR="002F6865" w:rsidRPr="00805C66">
        <w:rPr>
          <w:color w:val="000000"/>
        </w:rPr>
        <w:t>6</w:t>
      </w:r>
      <w:r w:rsidR="00A24E0C" w:rsidRPr="00805C66">
        <w:rPr>
          <w:color w:val="000000"/>
        </w:rPr>
        <w:t xml:space="preserve"> (</w:t>
      </w:r>
      <w:r w:rsidR="002F6865" w:rsidRPr="00805C66">
        <w:rPr>
          <w:color w:val="000000"/>
        </w:rPr>
        <w:t>šešių</w:t>
      </w:r>
      <w:r w:rsidR="00A24E0C" w:rsidRPr="00805C66">
        <w:rPr>
          <w:color w:val="000000"/>
        </w:rPr>
        <w:t>) m</w:t>
      </w:r>
      <w:r w:rsidR="002F6865" w:rsidRPr="00805C66">
        <w:rPr>
          <w:color w:val="000000"/>
        </w:rPr>
        <w:t>ėnesių</w:t>
      </w:r>
      <w:r w:rsidR="00A24E0C" w:rsidRPr="00805C66">
        <w:rPr>
          <w:color w:val="000000"/>
        </w:rPr>
        <w:t xml:space="preserve"> garantiją</w:t>
      </w:r>
      <w:r w:rsidR="009301C6">
        <w:rPr>
          <w:color w:val="000000"/>
        </w:rPr>
        <w:t xml:space="preserve">, kuri pradeda galioti nuo paslaugų priėmimo – perdavimo akto pasirašymo dienos. </w:t>
      </w:r>
      <w:r w:rsidR="00A24E0C" w:rsidRPr="00805C66">
        <w:rPr>
          <w:color w:val="000000"/>
        </w:rPr>
        <w:t xml:space="preserve"> </w:t>
      </w:r>
      <w:bookmarkEnd w:id="1"/>
    </w:p>
    <w:p w14:paraId="79685650" w14:textId="77777777" w:rsidR="002F6865" w:rsidRPr="00805C66" w:rsidRDefault="002F6865" w:rsidP="002F686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86"/>
        <w:jc w:val="both"/>
      </w:pPr>
    </w:p>
    <w:p w14:paraId="2FE88EBA" w14:textId="77777777" w:rsidR="00BA2769" w:rsidRPr="00805C66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SUTARTINIŲ ĮSIPAREIGOJIMŲ VYKDYMO TVARKA IR TERMINAI</w:t>
      </w:r>
    </w:p>
    <w:p w14:paraId="148916C1" w14:textId="77777777" w:rsidR="00BC4B82" w:rsidRPr="00805C66" w:rsidRDefault="00BC4B82" w:rsidP="00BC4B82">
      <w:pPr>
        <w:tabs>
          <w:tab w:val="left" w:pos="851"/>
        </w:tabs>
        <w:spacing w:line="276" w:lineRule="auto"/>
        <w:ind w:left="426"/>
        <w:jc w:val="both"/>
      </w:pPr>
    </w:p>
    <w:p w14:paraId="77D94C21" w14:textId="5C53ECCC" w:rsidR="00A677EA" w:rsidRPr="00805C66" w:rsidRDefault="00BA2769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7EA" w:rsidRPr="00805C66">
        <w:rPr>
          <w:rFonts w:ascii="Times New Roman" w:hAnsi="Times New Roman" w:cs="Times New Roman"/>
          <w:sz w:val="24"/>
          <w:szCs w:val="24"/>
        </w:rPr>
        <w:t xml:space="preserve">Tiekėjas </w:t>
      </w:r>
      <w:r w:rsidR="00840A1F" w:rsidRPr="00805C66">
        <w:rPr>
          <w:rFonts w:ascii="Times New Roman" w:hAnsi="Times New Roman" w:cs="Times New Roman"/>
          <w:sz w:val="24"/>
          <w:szCs w:val="24"/>
        </w:rPr>
        <w:t>Paslaugas</w:t>
      </w:r>
      <w:r w:rsidR="002C2CE6"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A677EA" w:rsidRPr="00805C66">
        <w:rPr>
          <w:rFonts w:ascii="Times New Roman" w:hAnsi="Times New Roman" w:cs="Times New Roman"/>
          <w:sz w:val="24"/>
          <w:szCs w:val="24"/>
        </w:rPr>
        <w:t xml:space="preserve">turi </w:t>
      </w:r>
      <w:r w:rsidR="009301C6">
        <w:rPr>
          <w:rFonts w:ascii="Times New Roman" w:hAnsi="Times New Roman" w:cs="Times New Roman"/>
          <w:sz w:val="24"/>
          <w:szCs w:val="24"/>
        </w:rPr>
        <w:t xml:space="preserve">suteikti </w:t>
      </w:r>
      <w:r w:rsidR="00A677EA" w:rsidRPr="00805C66">
        <w:rPr>
          <w:rFonts w:ascii="Times New Roman" w:hAnsi="Times New Roman" w:cs="Times New Roman"/>
          <w:sz w:val="24"/>
          <w:szCs w:val="24"/>
        </w:rPr>
        <w:t xml:space="preserve">per </w:t>
      </w:r>
      <w:r w:rsidR="002F6865" w:rsidRPr="00805C66">
        <w:rPr>
          <w:rFonts w:ascii="Times New Roman" w:hAnsi="Times New Roman" w:cs="Times New Roman"/>
          <w:sz w:val="24"/>
          <w:szCs w:val="24"/>
        </w:rPr>
        <w:t>15</w:t>
      </w:r>
      <w:r w:rsidR="009301C6">
        <w:rPr>
          <w:rFonts w:ascii="Times New Roman" w:hAnsi="Times New Roman" w:cs="Times New Roman"/>
          <w:sz w:val="24"/>
          <w:szCs w:val="24"/>
        </w:rPr>
        <w:t xml:space="preserve"> (penkiolika)</w:t>
      </w:r>
      <w:r w:rsidR="00A677EA" w:rsidRPr="00805C66">
        <w:rPr>
          <w:rFonts w:ascii="Times New Roman" w:hAnsi="Times New Roman" w:cs="Times New Roman"/>
          <w:sz w:val="24"/>
          <w:szCs w:val="24"/>
        </w:rPr>
        <w:t xml:space="preserve"> k.</w:t>
      </w:r>
      <w:r w:rsidR="009301C6">
        <w:rPr>
          <w:rFonts w:ascii="Times New Roman" w:hAnsi="Times New Roman" w:cs="Times New Roman"/>
          <w:sz w:val="24"/>
          <w:szCs w:val="24"/>
        </w:rPr>
        <w:t xml:space="preserve"> </w:t>
      </w:r>
      <w:r w:rsidR="00A677EA" w:rsidRPr="00805C66">
        <w:rPr>
          <w:rFonts w:ascii="Times New Roman" w:hAnsi="Times New Roman" w:cs="Times New Roman"/>
          <w:sz w:val="24"/>
          <w:szCs w:val="24"/>
        </w:rPr>
        <w:t>d. nuo užsakymo pateikimo dienos.</w:t>
      </w:r>
    </w:p>
    <w:p w14:paraId="4EFE94C5" w14:textId="42C3194D" w:rsidR="002F6865" w:rsidRPr="00805C66" w:rsidRDefault="002F6865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Jeigu perkam</w:t>
      </w:r>
      <w:r w:rsidR="00840A1F" w:rsidRPr="00805C66">
        <w:rPr>
          <w:rFonts w:ascii="Times New Roman" w:hAnsi="Times New Roman" w:cs="Times New Roman"/>
          <w:sz w:val="24"/>
          <w:szCs w:val="24"/>
        </w:rPr>
        <w:t>o</w:t>
      </w:r>
      <w:r w:rsidRPr="00805C66">
        <w:rPr>
          <w:rFonts w:ascii="Times New Roman" w:hAnsi="Times New Roman" w:cs="Times New Roman"/>
          <w:sz w:val="24"/>
          <w:szCs w:val="24"/>
        </w:rPr>
        <w:t xml:space="preserve">s tik </w:t>
      </w:r>
      <w:r w:rsidR="00840A1F" w:rsidRPr="00805C66">
        <w:rPr>
          <w:rFonts w:ascii="Times New Roman" w:hAnsi="Times New Roman" w:cs="Times New Roman"/>
          <w:sz w:val="24"/>
          <w:szCs w:val="24"/>
        </w:rPr>
        <w:t>Dalys</w:t>
      </w:r>
      <w:r w:rsidRPr="00805C66">
        <w:rPr>
          <w:rFonts w:ascii="Times New Roman" w:hAnsi="Times New Roman" w:cs="Times New Roman"/>
          <w:sz w:val="24"/>
          <w:szCs w:val="24"/>
        </w:rPr>
        <w:t xml:space="preserve"> Tiekėjas </w:t>
      </w:r>
      <w:r w:rsidR="00840A1F" w:rsidRPr="00805C66">
        <w:rPr>
          <w:rFonts w:ascii="Times New Roman" w:hAnsi="Times New Roman" w:cs="Times New Roman"/>
          <w:sz w:val="24"/>
          <w:szCs w:val="24"/>
        </w:rPr>
        <w:t>Dalis</w:t>
      </w:r>
      <w:r w:rsidRPr="00805C66">
        <w:rPr>
          <w:rFonts w:ascii="Times New Roman" w:hAnsi="Times New Roman" w:cs="Times New Roman"/>
          <w:sz w:val="24"/>
          <w:szCs w:val="24"/>
        </w:rPr>
        <w:t xml:space="preserve"> turi pristatyti per 5</w:t>
      </w:r>
      <w:r w:rsidR="009301C6">
        <w:rPr>
          <w:rFonts w:ascii="Times New Roman" w:hAnsi="Times New Roman" w:cs="Times New Roman"/>
          <w:sz w:val="24"/>
          <w:szCs w:val="24"/>
        </w:rPr>
        <w:t xml:space="preserve"> (penkias)</w:t>
      </w:r>
      <w:r w:rsidRPr="00805C66">
        <w:rPr>
          <w:rFonts w:ascii="Times New Roman" w:hAnsi="Times New Roman" w:cs="Times New Roman"/>
          <w:sz w:val="24"/>
          <w:szCs w:val="24"/>
        </w:rPr>
        <w:t xml:space="preserve"> k.</w:t>
      </w:r>
      <w:r w:rsidR="009301C6">
        <w:rPr>
          <w:rFonts w:ascii="Times New Roman" w:hAnsi="Times New Roman" w:cs="Times New Roman"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sz w:val="24"/>
          <w:szCs w:val="24"/>
        </w:rPr>
        <w:t>d. nuo užsakymo pateikimo dienos</w:t>
      </w:r>
      <w:r w:rsidR="007349BB" w:rsidRPr="00805C66">
        <w:rPr>
          <w:rFonts w:ascii="Times New Roman" w:hAnsi="Times New Roman" w:cs="Times New Roman"/>
          <w:sz w:val="24"/>
          <w:szCs w:val="24"/>
        </w:rPr>
        <w:t>.</w:t>
      </w:r>
    </w:p>
    <w:p w14:paraId="33EB7D82" w14:textId="23CA2BEE" w:rsidR="002F6865" w:rsidRPr="00805C66" w:rsidRDefault="002F6865">
      <w:pPr>
        <w:pStyle w:val="ListParagraph"/>
        <w:numPr>
          <w:ilvl w:val="1"/>
          <w:numId w:val="4"/>
        </w:numPr>
        <w:tabs>
          <w:tab w:val="left" w:pos="851"/>
        </w:tabs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Tiekėjas </w:t>
      </w:r>
      <w:r w:rsidR="00840A1F" w:rsidRPr="00805C66">
        <w:rPr>
          <w:rFonts w:ascii="Times New Roman" w:hAnsi="Times New Roman" w:cs="Times New Roman"/>
          <w:sz w:val="24"/>
          <w:szCs w:val="24"/>
        </w:rPr>
        <w:t>Dalis</w:t>
      </w:r>
      <w:r w:rsidRPr="00805C66">
        <w:rPr>
          <w:rFonts w:ascii="Times New Roman" w:hAnsi="Times New Roman" w:cs="Times New Roman"/>
          <w:sz w:val="24"/>
          <w:szCs w:val="24"/>
        </w:rPr>
        <w:t xml:space="preserve"> pristato savo lėšomis</w:t>
      </w:r>
      <w:r w:rsidR="007349BB" w:rsidRPr="00805C66">
        <w:rPr>
          <w:rFonts w:ascii="Times New Roman" w:hAnsi="Times New Roman" w:cs="Times New Roman"/>
          <w:sz w:val="24"/>
          <w:szCs w:val="24"/>
        </w:rPr>
        <w:t>.</w:t>
      </w:r>
    </w:p>
    <w:p w14:paraId="19B1E90F" w14:textId="77777777" w:rsidR="00BA2769" w:rsidRPr="00805C66" w:rsidRDefault="00BA2769" w:rsidP="00BA2769">
      <w:pPr>
        <w:pStyle w:val="ListParagraph"/>
        <w:tabs>
          <w:tab w:val="left" w:pos="851"/>
        </w:tabs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0161" w14:textId="77777777" w:rsidR="00BA2769" w:rsidRPr="00805C66" w:rsidRDefault="00BA276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SUTARTIES GALIOJIMO TERMINAS</w:t>
      </w:r>
    </w:p>
    <w:p w14:paraId="5047349D" w14:textId="77777777" w:rsidR="00BC4B82" w:rsidRPr="00805C66" w:rsidRDefault="00BC4B82" w:rsidP="00BC4B82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96D7B44" w14:textId="327890C6" w:rsidR="00BA2769" w:rsidRPr="00805C66" w:rsidRDefault="00BA2769">
      <w:pPr>
        <w:pStyle w:val="ListParagraph"/>
        <w:numPr>
          <w:ilvl w:val="1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sz w:val="24"/>
          <w:szCs w:val="24"/>
        </w:rPr>
        <w:t>Sutartis galioja</w:t>
      </w:r>
      <w:r w:rsidR="005C09BA"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840A1F" w:rsidRPr="00805C66">
        <w:rPr>
          <w:rFonts w:ascii="Times New Roman" w:hAnsi="Times New Roman" w:cs="Times New Roman"/>
          <w:sz w:val="24"/>
          <w:szCs w:val="24"/>
        </w:rPr>
        <w:t>3</w:t>
      </w:r>
      <w:r w:rsidR="002F6865" w:rsidRPr="00805C66">
        <w:rPr>
          <w:rFonts w:ascii="Times New Roman" w:hAnsi="Times New Roman" w:cs="Times New Roman"/>
          <w:sz w:val="24"/>
          <w:szCs w:val="24"/>
        </w:rPr>
        <w:t xml:space="preserve"> (</w:t>
      </w:r>
      <w:r w:rsidR="00840A1F" w:rsidRPr="00805C66">
        <w:rPr>
          <w:rFonts w:ascii="Times New Roman" w:hAnsi="Times New Roman" w:cs="Times New Roman"/>
          <w:sz w:val="24"/>
          <w:szCs w:val="24"/>
        </w:rPr>
        <w:t>trejus</w:t>
      </w:r>
      <w:r w:rsidR="002F6865" w:rsidRPr="00805C66">
        <w:rPr>
          <w:rFonts w:ascii="Times New Roman" w:hAnsi="Times New Roman" w:cs="Times New Roman"/>
          <w:sz w:val="24"/>
          <w:szCs w:val="24"/>
        </w:rPr>
        <w:t>)</w:t>
      </w:r>
      <w:r w:rsidR="00A677EA" w:rsidRPr="00805C66">
        <w:rPr>
          <w:rFonts w:ascii="Times New Roman" w:hAnsi="Times New Roman" w:cs="Times New Roman"/>
          <w:sz w:val="24"/>
          <w:szCs w:val="24"/>
        </w:rPr>
        <w:t xml:space="preserve"> m</w:t>
      </w:r>
      <w:r w:rsidR="002F6865" w:rsidRPr="00805C66">
        <w:rPr>
          <w:rFonts w:ascii="Times New Roman" w:hAnsi="Times New Roman" w:cs="Times New Roman"/>
          <w:sz w:val="24"/>
          <w:szCs w:val="24"/>
        </w:rPr>
        <w:t>etus</w:t>
      </w:r>
      <w:r w:rsidRPr="00805C66">
        <w:rPr>
          <w:rFonts w:ascii="Times New Roman" w:hAnsi="Times New Roman" w:cs="Times New Roman"/>
          <w:sz w:val="24"/>
          <w:szCs w:val="24"/>
        </w:rPr>
        <w:t>.</w:t>
      </w:r>
    </w:p>
    <w:p w14:paraId="4019A024" w14:textId="77777777" w:rsidR="00BA2769" w:rsidRPr="00805C66" w:rsidRDefault="00BA2769" w:rsidP="00BA2769">
      <w:pPr>
        <w:tabs>
          <w:tab w:val="left" w:pos="851"/>
        </w:tabs>
        <w:jc w:val="both"/>
        <w:rPr>
          <w:b/>
        </w:rPr>
      </w:pPr>
    </w:p>
    <w:p w14:paraId="2E74424A" w14:textId="54BFC454" w:rsidR="00ED3AC3" w:rsidRPr="00805C66" w:rsidRDefault="00ED3AC3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>Priedai</w:t>
      </w:r>
    </w:p>
    <w:p w14:paraId="2708F030" w14:textId="77777777" w:rsidR="00BA478D" w:rsidRPr="00805C66" w:rsidRDefault="00BA478D" w:rsidP="00BA478D">
      <w:pPr>
        <w:pStyle w:val="ListParagraph"/>
        <w:tabs>
          <w:tab w:val="left" w:pos="993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2F0E4C1" w14:textId="54392774" w:rsidR="00A24E0C" w:rsidRPr="00805C66" w:rsidRDefault="00A24E0C" w:rsidP="00BC4B82">
      <w:pPr>
        <w:pStyle w:val="ListParagraph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C66">
        <w:rPr>
          <w:rFonts w:ascii="Times New Roman" w:hAnsi="Times New Roman" w:cs="Times New Roman"/>
          <w:sz w:val="24"/>
          <w:szCs w:val="24"/>
        </w:rPr>
        <w:t>Priedas Nr. 1</w:t>
      </w:r>
      <w:r w:rsidR="00C57ACD" w:rsidRPr="00805C66">
        <w:rPr>
          <w:rFonts w:ascii="Times New Roman" w:hAnsi="Times New Roman" w:cs="Times New Roman"/>
          <w:sz w:val="24"/>
          <w:szCs w:val="24"/>
        </w:rPr>
        <w:t>.</w:t>
      </w:r>
      <w:r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577245" w:rsidRPr="00805C66">
        <w:rPr>
          <w:rFonts w:ascii="Times New Roman" w:hAnsi="Times New Roman" w:cs="Times New Roman"/>
          <w:sz w:val="24"/>
          <w:szCs w:val="24"/>
        </w:rPr>
        <w:t>Techninio aptarnavimo apimtys</w:t>
      </w:r>
      <w:r w:rsidRPr="00805C66">
        <w:rPr>
          <w:rFonts w:ascii="Times New Roman" w:hAnsi="Times New Roman" w:cs="Times New Roman"/>
          <w:sz w:val="24"/>
          <w:szCs w:val="24"/>
        </w:rPr>
        <w:t>.</w:t>
      </w:r>
    </w:p>
    <w:p w14:paraId="041C9351" w14:textId="4C60A010" w:rsidR="003F47AE" w:rsidRPr="00805C66" w:rsidRDefault="003F47AE" w:rsidP="00BC4B82">
      <w:pPr>
        <w:pStyle w:val="ListParagraph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Priedas Nr. 2</w:t>
      </w:r>
      <w:r w:rsidR="00C57ACD" w:rsidRPr="00805C66">
        <w:rPr>
          <w:rFonts w:ascii="Times New Roman" w:hAnsi="Times New Roman" w:cs="Times New Roman"/>
          <w:sz w:val="24"/>
          <w:szCs w:val="24"/>
        </w:rPr>
        <w:t>.</w:t>
      </w:r>
      <w:r w:rsidRPr="00805C66">
        <w:rPr>
          <w:rFonts w:ascii="Times New Roman" w:hAnsi="Times New Roman" w:cs="Times New Roman"/>
          <w:sz w:val="24"/>
          <w:szCs w:val="24"/>
        </w:rPr>
        <w:t xml:space="preserve"> </w:t>
      </w:r>
      <w:r w:rsidR="009301C6">
        <w:rPr>
          <w:rFonts w:ascii="Times New Roman" w:hAnsi="Times New Roman" w:cs="Times New Roman"/>
          <w:sz w:val="24"/>
          <w:szCs w:val="24"/>
        </w:rPr>
        <w:t>Medžiagų apimtys</w:t>
      </w:r>
      <w:r w:rsidR="00577245" w:rsidRPr="00805C66">
        <w:rPr>
          <w:rFonts w:ascii="Times New Roman" w:hAnsi="Times New Roman" w:cs="Times New Roman"/>
          <w:sz w:val="24"/>
          <w:szCs w:val="24"/>
        </w:rPr>
        <w:t>.</w:t>
      </w:r>
    </w:p>
    <w:p w14:paraId="65636E30" w14:textId="27C546E6" w:rsidR="00577245" w:rsidRPr="00805C66" w:rsidRDefault="00577245" w:rsidP="00BC4B82">
      <w:pPr>
        <w:pStyle w:val="ListParagraph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C66">
        <w:rPr>
          <w:rFonts w:ascii="Times New Roman" w:hAnsi="Times New Roman" w:cs="Times New Roman"/>
          <w:sz w:val="24"/>
          <w:szCs w:val="24"/>
        </w:rPr>
        <w:t xml:space="preserve"> Priedas Nr. 3. </w:t>
      </w:r>
      <w:r w:rsidR="005E1B39" w:rsidRPr="00805C66">
        <w:rPr>
          <w:rFonts w:ascii="Times New Roman" w:hAnsi="Times New Roman" w:cs="Times New Roman"/>
          <w:sz w:val="24"/>
          <w:szCs w:val="24"/>
        </w:rPr>
        <w:t>Remonto p</w:t>
      </w:r>
      <w:r w:rsidRPr="00805C66">
        <w:rPr>
          <w:rFonts w:ascii="Times New Roman" w:hAnsi="Times New Roman" w:cs="Times New Roman"/>
          <w:sz w:val="24"/>
          <w:szCs w:val="24"/>
        </w:rPr>
        <w:t>aslaugų apimtys.</w:t>
      </w:r>
    </w:p>
    <w:p w14:paraId="1546D0D0" w14:textId="77777777" w:rsidR="0001660B" w:rsidRPr="00805C66" w:rsidRDefault="0001660B" w:rsidP="0001660B">
      <w:pPr>
        <w:tabs>
          <w:tab w:val="left" w:pos="851"/>
        </w:tabs>
      </w:pPr>
    </w:p>
    <w:p w14:paraId="577D63FE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2AD332D9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0E58226C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7215B87D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0FA05C5E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3D220EEC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3AE3A691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3DA97985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1FF9FCC5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6F39059E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0FE593C5" w14:textId="77777777" w:rsidR="009301C6" w:rsidRDefault="009301C6" w:rsidP="00BC4B82">
      <w:pPr>
        <w:tabs>
          <w:tab w:val="left" w:pos="851"/>
        </w:tabs>
        <w:jc w:val="center"/>
        <w:rPr>
          <w:b/>
          <w:bCs/>
          <w:caps/>
        </w:rPr>
      </w:pPr>
    </w:p>
    <w:p w14:paraId="10246B59" w14:textId="799979E1" w:rsidR="00BC4B82" w:rsidRPr="00805C66" w:rsidRDefault="00BC4B82" w:rsidP="00BC4B82">
      <w:pPr>
        <w:tabs>
          <w:tab w:val="left" w:pos="851"/>
        </w:tabs>
        <w:jc w:val="center"/>
        <w:rPr>
          <w:b/>
          <w:bCs/>
          <w:caps/>
        </w:rPr>
      </w:pPr>
      <w:r w:rsidRPr="00805C66">
        <w:rPr>
          <w:b/>
          <w:bCs/>
          <w:caps/>
        </w:rPr>
        <w:t>Priedas Nr.1</w:t>
      </w:r>
    </w:p>
    <w:p w14:paraId="6036FB3D" w14:textId="61E16624" w:rsidR="00BC4B82" w:rsidRPr="00805C66" w:rsidRDefault="00577245" w:rsidP="00BC4B82">
      <w:pPr>
        <w:tabs>
          <w:tab w:val="left" w:pos="851"/>
        </w:tabs>
        <w:jc w:val="center"/>
        <w:rPr>
          <w:b/>
          <w:caps/>
        </w:rPr>
      </w:pPr>
      <w:r w:rsidRPr="00805C66">
        <w:rPr>
          <w:b/>
          <w:caps/>
        </w:rPr>
        <w:t>techninio aptarnavi</w:t>
      </w:r>
      <w:r w:rsidR="00BC4B82" w:rsidRPr="00805C66">
        <w:rPr>
          <w:b/>
          <w:caps/>
        </w:rPr>
        <w:t>mo apimtys</w:t>
      </w:r>
    </w:p>
    <w:p w14:paraId="06E07048" w14:textId="77777777" w:rsidR="00577245" w:rsidRPr="00805C66" w:rsidRDefault="00577245" w:rsidP="00BC4B82">
      <w:pPr>
        <w:tabs>
          <w:tab w:val="left" w:pos="851"/>
        </w:tabs>
        <w:jc w:val="center"/>
        <w:rPr>
          <w:b/>
          <w:caps/>
        </w:rPr>
      </w:pPr>
    </w:p>
    <w:p w14:paraId="538C258C" w14:textId="7CF44A5C" w:rsidR="007A0779" w:rsidRPr="00805C66" w:rsidRDefault="00BC4B82" w:rsidP="00BC4B82">
      <w:r w:rsidRPr="00805C66">
        <w:t xml:space="preserve">1 lentelė. </w:t>
      </w:r>
      <w:r w:rsidR="005E446A" w:rsidRPr="00805C66">
        <w:t>Preliminarios t</w:t>
      </w:r>
      <w:r w:rsidR="003553FE" w:rsidRPr="00805C66">
        <w:t xml:space="preserve">echninio aptarnavimo </w:t>
      </w:r>
      <w:r w:rsidR="00577245" w:rsidRPr="00805C66">
        <w:t>apimtys</w:t>
      </w:r>
      <w:r w:rsidR="003553FE" w:rsidRPr="00805C66">
        <w:t>.</w:t>
      </w:r>
      <w:r w:rsidR="002F6865" w:rsidRPr="00805C66">
        <w:t xml:space="preserve"> </w:t>
      </w:r>
    </w:p>
    <w:tbl>
      <w:tblPr>
        <w:tblW w:w="556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70"/>
        <w:gridCol w:w="3402"/>
        <w:gridCol w:w="1416"/>
        <w:gridCol w:w="1276"/>
        <w:gridCol w:w="1417"/>
        <w:gridCol w:w="1700"/>
        <w:gridCol w:w="1415"/>
      </w:tblGrid>
      <w:tr w:rsidR="007A0779" w:rsidRPr="00805C66" w14:paraId="5164CC40" w14:textId="77777777" w:rsidTr="003912C9">
        <w:trPr>
          <w:trHeight w:val="115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EB82" w14:textId="77777777" w:rsidR="00BC4B82" w:rsidRPr="00805C66" w:rsidRDefault="00BC4B82" w:rsidP="00612DF6">
            <w:pPr>
              <w:ind w:right="-177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9186" w14:textId="0481C152" w:rsidR="00BC4B82" w:rsidRPr="00805C66" w:rsidRDefault="00840A1F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9D78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Darbuotojo specialybė</w:t>
            </w:r>
          </w:p>
          <w:p w14:paraId="211FCBA1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9A75" w14:textId="77777777" w:rsidR="00BC4B82" w:rsidRPr="00805C66" w:rsidRDefault="00BC4B82" w:rsidP="00612DF6">
            <w:pPr>
              <w:ind w:left="-95" w:right="-99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Darbuotojų skaičius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5278" w14:textId="77777777" w:rsidR="00BC4B82" w:rsidRPr="00805C66" w:rsidRDefault="00BC4B82" w:rsidP="00612DF6">
            <w:pPr>
              <w:ind w:left="-101" w:right="-108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Darbuotojo valandinis įkainis Eur be PVM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8E0" w14:textId="48712481" w:rsidR="00BC4B82" w:rsidRPr="00805C66" w:rsidRDefault="008C6FEC" w:rsidP="00612DF6">
            <w:pPr>
              <w:ind w:left="-107" w:right="-111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Preliminari</w:t>
            </w:r>
            <w:r w:rsidR="00BC4B82" w:rsidRPr="00805C6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D18CA" w:rsidRPr="00805C66">
              <w:rPr>
                <w:b/>
                <w:bCs/>
                <w:color w:val="000000"/>
                <w:sz w:val="22"/>
                <w:szCs w:val="22"/>
              </w:rPr>
              <w:t xml:space="preserve">visų stotelių </w:t>
            </w:r>
            <w:r w:rsidR="00260BB2" w:rsidRPr="00805C66">
              <w:rPr>
                <w:b/>
                <w:bCs/>
                <w:color w:val="000000"/>
                <w:sz w:val="22"/>
                <w:szCs w:val="22"/>
              </w:rPr>
              <w:t>1 aptarnavimo</w:t>
            </w:r>
            <w:r w:rsidR="00BC4B82" w:rsidRPr="00805C66">
              <w:rPr>
                <w:b/>
                <w:bCs/>
                <w:color w:val="000000"/>
                <w:sz w:val="22"/>
                <w:szCs w:val="22"/>
              </w:rPr>
              <w:t xml:space="preserve"> trukmė val.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66B3" w14:textId="77777777" w:rsidR="00BC4B82" w:rsidRPr="00805C66" w:rsidRDefault="00BC4B82" w:rsidP="00612DF6">
            <w:pPr>
              <w:spacing w:after="160" w:line="259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Eilutės kaina Eur be PVM (4x5x6)</w:t>
            </w:r>
          </w:p>
        </w:tc>
      </w:tr>
      <w:tr w:rsidR="007A0779" w:rsidRPr="00805C66" w14:paraId="547D880F" w14:textId="77777777" w:rsidTr="003912C9">
        <w:trPr>
          <w:trHeight w:val="19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A65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01AF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6ADE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ADC0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7631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0EAA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79EF" w14:textId="77777777" w:rsidR="00BC4B82" w:rsidRPr="00805C66" w:rsidRDefault="00BC4B82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301C6" w:rsidRPr="00805C66" w14:paraId="3E5B61E9" w14:textId="77777777" w:rsidTr="003912C9">
        <w:trPr>
          <w:trHeight w:val="110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9972A" w14:textId="77777777" w:rsidR="009301C6" w:rsidRPr="00805C66" w:rsidRDefault="009301C6" w:rsidP="00612DF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891FCB" w14:textId="3D58F926" w:rsidR="009301C6" w:rsidRPr="00805C66" w:rsidRDefault="009301C6" w:rsidP="007A0779">
            <w:pPr>
              <w:ind w:firstLine="4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color w:val="000000"/>
              </w:rPr>
              <w:t>Hidraulinių stotelių (</w:t>
            </w:r>
            <w:r w:rsidRPr="00805C66">
              <w:rPr>
                <w:b/>
                <w:bCs/>
                <w:color w:val="000000"/>
              </w:rPr>
              <w:t>11 vnt</w:t>
            </w:r>
            <w:r w:rsidRPr="00805C66">
              <w:rPr>
                <w:color w:val="000000"/>
              </w:rPr>
              <w:t xml:space="preserve">.) techninis aptarnavimas </w:t>
            </w:r>
            <w:r w:rsidRPr="00805C66">
              <w:rPr>
                <w:iCs/>
              </w:rPr>
              <w:t>(filtrų keitimas, alyvos keitimas, alyvos bako valymas)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957A33" w14:textId="40228B74" w:rsidR="009301C6" w:rsidRPr="00805C66" w:rsidRDefault="009301C6" w:rsidP="00612D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7DCCFF" w14:textId="218A7625" w:rsidR="009301C6" w:rsidRPr="00805C66" w:rsidRDefault="009301C6" w:rsidP="00612D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2E1DA4" w14:textId="187A292E" w:rsidR="009301C6" w:rsidRPr="00805C66" w:rsidRDefault="009301C6" w:rsidP="00612D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33EF98" w14:textId="03350CA0" w:rsidR="009301C6" w:rsidRPr="00805C66" w:rsidRDefault="009301C6" w:rsidP="00612DF6">
            <w:pPr>
              <w:rPr>
                <w:color w:val="000000"/>
                <w:sz w:val="22"/>
                <w:szCs w:val="22"/>
              </w:rPr>
            </w:pPr>
            <w:r w:rsidRPr="00805C6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7BA450" w14:textId="36E89191" w:rsidR="009301C6" w:rsidRPr="00805C66" w:rsidRDefault="009301C6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7FFF4F" w14:textId="77777777" w:rsidR="005E088D" w:rsidRPr="00805C66" w:rsidRDefault="005E088D" w:rsidP="003E6210">
      <w:pPr>
        <w:tabs>
          <w:tab w:val="left" w:pos="851"/>
        </w:tabs>
        <w:jc w:val="center"/>
        <w:rPr>
          <w:b/>
          <w:bCs/>
          <w:caps/>
        </w:rPr>
      </w:pPr>
    </w:p>
    <w:p w14:paraId="08062AA0" w14:textId="0E57133B" w:rsidR="003E6210" w:rsidRPr="00805C66" w:rsidRDefault="003E6210" w:rsidP="003E6210">
      <w:pPr>
        <w:tabs>
          <w:tab w:val="left" w:pos="851"/>
        </w:tabs>
        <w:jc w:val="center"/>
        <w:rPr>
          <w:b/>
          <w:bCs/>
          <w:caps/>
        </w:rPr>
      </w:pPr>
      <w:r w:rsidRPr="00805C66">
        <w:rPr>
          <w:b/>
          <w:bCs/>
          <w:caps/>
        </w:rPr>
        <w:t>Priedas Nr.2</w:t>
      </w:r>
    </w:p>
    <w:p w14:paraId="035EC964" w14:textId="400DE3D9" w:rsidR="007A0779" w:rsidRPr="00805C66" w:rsidRDefault="009301C6" w:rsidP="00577245">
      <w:pPr>
        <w:tabs>
          <w:tab w:val="left" w:pos="851"/>
        </w:tabs>
        <w:jc w:val="center"/>
      </w:pPr>
      <w:r>
        <w:rPr>
          <w:b/>
          <w:caps/>
        </w:rPr>
        <w:t>Medžiagos</w:t>
      </w:r>
      <w:r w:rsidR="003E6210" w:rsidRPr="00805C66">
        <w:rPr>
          <w:b/>
          <w:caps/>
        </w:rPr>
        <w:t xml:space="preserve"> </w:t>
      </w:r>
    </w:p>
    <w:p w14:paraId="4E2D1300" w14:textId="524843BE" w:rsidR="00BC4B82" w:rsidRPr="00805C66" w:rsidRDefault="00BC4B82" w:rsidP="00BC4B82">
      <w:pPr>
        <w:tabs>
          <w:tab w:val="left" w:pos="851"/>
        </w:tabs>
      </w:pPr>
      <w:r w:rsidRPr="00805C66">
        <w:t>2 lentelė.</w:t>
      </w:r>
      <w:r w:rsidR="002F6865" w:rsidRPr="00805C66">
        <w:t xml:space="preserve"> Techninio aptarnavimo metu </w:t>
      </w:r>
      <w:r w:rsidR="00577245" w:rsidRPr="00805C66">
        <w:t xml:space="preserve">planuojamų </w:t>
      </w:r>
      <w:r w:rsidR="002F6865" w:rsidRPr="00805C66">
        <w:t>sunaudo</w:t>
      </w:r>
      <w:r w:rsidR="00577245" w:rsidRPr="00805C66">
        <w:t xml:space="preserve">ti </w:t>
      </w:r>
      <w:r w:rsidR="003D5840">
        <w:t>Medžiagų</w:t>
      </w:r>
      <w:r w:rsidR="00577245" w:rsidRPr="00805C66">
        <w:t xml:space="preserve"> preliminarūs</w:t>
      </w:r>
      <w:r w:rsidR="002F6865" w:rsidRPr="00805C66">
        <w:t xml:space="preserve"> kiekiai</w:t>
      </w:r>
      <w:r w:rsidRPr="00805C66">
        <w:t>.</w:t>
      </w:r>
    </w:p>
    <w:tbl>
      <w:tblPr>
        <w:tblW w:w="5500" w:type="pct"/>
        <w:tblInd w:w="-147" w:type="dxa"/>
        <w:tblLook w:val="04A0" w:firstRow="1" w:lastRow="0" w:firstColumn="1" w:lastColumn="0" w:noHBand="0" w:noVBand="1"/>
      </w:tblPr>
      <w:tblGrid>
        <w:gridCol w:w="541"/>
        <w:gridCol w:w="5056"/>
        <w:gridCol w:w="1451"/>
        <w:gridCol w:w="1000"/>
        <w:gridCol w:w="1364"/>
        <w:gridCol w:w="1645"/>
      </w:tblGrid>
      <w:tr w:rsidR="002F6865" w:rsidRPr="00805C66" w14:paraId="26E25B67" w14:textId="77777777" w:rsidTr="003912C9">
        <w:trPr>
          <w:trHeight w:val="75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CC74" w14:textId="77777777" w:rsidR="002F6865" w:rsidRPr="00805C66" w:rsidRDefault="002F6865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CDBB" w14:textId="25C2E527" w:rsidR="002F6865" w:rsidRPr="009301C6" w:rsidRDefault="00840A1F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Dalis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873A" w14:textId="2BD87E9E" w:rsidR="002F6865" w:rsidRPr="009301C6" w:rsidRDefault="009301C6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Preliminarus k</w:t>
            </w:r>
            <w:r w:rsidR="002F6865" w:rsidRPr="009301C6">
              <w:rPr>
                <w:b/>
                <w:bCs/>
                <w:color w:val="000000"/>
                <w:sz w:val="22"/>
                <w:szCs w:val="22"/>
              </w:rPr>
              <w:t>iekis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8A57F" w14:textId="77777777" w:rsidR="002F6865" w:rsidRPr="009301C6" w:rsidRDefault="002F6865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Vienetai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1C26A" w14:textId="77777777" w:rsidR="002F6865" w:rsidRPr="009301C6" w:rsidRDefault="002F6865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Vieneto kaina Eur be PVM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4F14" w14:textId="234A1B79" w:rsidR="002F6865" w:rsidRPr="009301C6" w:rsidRDefault="002F6865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Eilutės kaina Eur be PVM (</w:t>
            </w:r>
            <w:r w:rsidR="00577245" w:rsidRPr="009301C6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9301C6">
              <w:rPr>
                <w:b/>
                <w:bCs/>
                <w:color w:val="000000"/>
                <w:sz w:val="22"/>
                <w:szCs w:val="22"/>
              </w:rPr>
              <w:t>x5)</w:t>
            </w:r>
          </w:p>
        </w:tc>
      </w:tr>
      <w:tr w:rsidR="002F6865" w:rsidRPr="00805C66" w14:paraId="2A8B8105" w14:textId="77777777" w:rsidTr="003912C9">
        <w:trPr>
          <w:trHeight w:val="13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4D8B" w14:textId="77777777" w:rsidR="002F6865" w:rsidRPr="00805C6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6C54" w14:textId="71614C1B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B7E5" w14:textId="3CB19F2B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9CE3" w14:textId="05341C1A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A25B" w14:textId="3B26BF01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5A7F" w14:textId="6700B8CE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F6865" w:rsidRPr="00805C66" w14:paraId="1C41B4A2" w14:textId="77777777" w:rsidTr="003912C9">
        <w:trPr>
          <w:trHeight w:val="267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61687" w14:textId="34E2682A" w:rsidR="002F6865" w:rsidRPr="00805C66" w:rsidRDefault="002F6865" w:rsidP="00147F1A">
            <w:pPr>
              <w:rPr>
                <w:bCs/>
                <w:color w:val="000000"/>
                <w:sz w:val="22"/>
                <w:szCs w:val="22"/>
              </w:rPr>
            </w:pPr>
            <w:r w:rsidRPr="00805C66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EFB924" w14:textId="01A712A0" w:rsidR="002F6865" w:rsidRPr="009301C6" w:rsidRDefault="002F6865" w:rsidP="00147F1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Hidraulinė alyva LOTOS HLP-46 arba lygiavertė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9E8BE6" w14:textId="6258A31A" w:rsidR="002F6865" w:rsidRPr="009301C6" w:rsidRDefault="002F6865" w:rsidP="00147F1A">
            <w:pPr>
              <w:rPr>
                <w:bCs/>
                <w:sz w:val="22"/>
                <w:szCs w:val="22"/>
              </w:rPr>
            </w:pPr>
            <w:r w:rsidRPr="009301C6">
              <w:rPr>
                <w:bCs/>
                <w:sz w:val="22"/>
                <w:szCs w:val="22"/>
              </w:rPr>
              <w:t>8500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69A6A8" w14:textId="1A9B323E" w:rsidR="002F6865" w:rsidRPr="009301C6" w:rsidRDefault="00084839" w:rsidP="00147F1A">
            <w:pPr>
              <w:rPr>
                <w:bCs/>
                <w:sz w:val="22"/>
                <w:szCs w:val="22"/>
              </w:rPr>
            </w:pPr>
            <w:r w:rsidRPr="009301C6">
              <w:rPr>
                <w:bCs/>
                <w:sz w:val="22"/>
                <w:szCs w:val="22"/>
              </w:rPr>
              <w:t>l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2B6C65" w14:textId="125467C3" w:rsidR="002F6865" w:rsidRPr="009301C6" w:rsidRDefault="002F6865" w:rsidP="00147F1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EA5813" w14:textId="4E3CECC7" w:rsidR="002F6865" w:rsidRPr="009301C6" w:rsidRDefault="002F6865" w:rsidP="00147F1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6865" w:rsidRPr="00805C66" w14:paraId="260979E4" w14:textId="77777777" w:rsidTr="003912C9">
        <w:trPr>
          <w:trHeight w:val="27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63CE7" w14:textId="0C4B328D" w:rsidR="002F6865" w:rsidRPr="00805C6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  <w:r w:rsidRPr="00805C66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373B09" w14:textId="48683927" w:rsidR="002F6865" w:rsidRPr="009301C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Alyvos filtras HKKN116F arba lygiavertis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E0A435" w14:textId="0B839A03" w:rsidR="002F6865" w:rsidRPr="009301C6" w:rsidRDefault="002F6865" w:rsidP="00612DF6">
            <w:pPr>
              <w:rPr>
                <w:bCs/>
                <w:sz w:val="22"/>
                <w:szCs w:val="22"/>
              </w:rPr>
            </w:pPr>
            <w:r w:rsidRPr="009301C6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085A3A" w14:textId="7B6B5AB4" w:rsidR="002F6865" w:rsidRPr="009301C6" w:rsidRDefault="00084839" w:rsidP="00612DF6">
            <w:pPr>
              <w:rPr>
                <w:bCs/>
                <w:sz w:val="22"/>
                <w:szCs w:val="22"/>
              </w:rPr>
            </w:pPr>
            <w:proofErr w:type="spellStart"/>
            <w:r w:rsidRPr="009301C6">
              <w:rPr>
                <w:bCs/>
                <w:sz w:val="22"/>
                <w:szCs w:val="22"/>
              </w:rPr>
              <w:t>v</w:t>
            </w:r>
            <w:r w:rsidR="002F6865" w:rsidRPr="009301C6">
              <w:rPr>
                <w:bCs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7A15CD" w14:textId="0B97153A" w:rsidR="002F6865" w:rsidRPr="009301C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A30BD3" w14:textId="4F3DA95C" w:rsidR="002F6865" w:rsidRPr="009301C6" w:rsidRDefault="002F6865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6865" w:rsidRPr="00805C66" w14:paraId="1FB1E3D7" w14:textId="77777777" w:rsidTr="003912C9">
        <w:trPr>
          <w:trHeight w:val="27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43CFB" w14:textId="7692D70A" w:rsidR="002F6865" w:rsidRPr="00805C6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  <w:r w:rsidRPr="00805C66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8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E3692A" w14:textId="0D1DA8DE" w:rsidR="002F6865" w:rsidRPr="009301C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Alyvos filtras CRH070CV1 arba lygiavertis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464288" w14:textId="551C91DC" w:rsidR="002F6865" w:rsidRPr="009301C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731FD2" w14:textId="357A820E" w:rsidR="002F6865" w:rsidRPr="009301C6" w:rsidRDefault="00084839" w:rsidP="00612DF6">
            <w:pPr>
              <w:rPr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v</w:t>
            </w:r>
            <w:r w:rsidR="002F6865" w:rsidRPr="009301C6">
              <w:rPr>
                <w:bCs/>
                <w:color w:val="000000"/>
                <w:sz w:val="22"/>
                <w:szCs w:val="22"/>
              </w:rPr>
              <w:t>nt.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98688D" w14:textId="20B2A0F5" w:rsidR="002F6865" w:rsidRPr="009301C6" w:rsidRDefault="002F6865" w:rsidP="00612DF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EF919C" w14:textId="0244B3CE" w:rsidR="002F6865" w:rsidRPr="009301C6" w:rsidRDefault="002F6865" w:rsidP="00612DF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6865" w:rsidRPr="00805C66" w14:paraId="75F89F85" w14:textId="77777777" w:rsidTr="003912C9">
        <w:trPr>
          <w:trHeight w:val="206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212" w14:textId="2B03CEDE" w:rsidR="002F6865" w:rsidRPr="00805C6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994" w14:textId="6A925897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 xml:space="preserve">Alyvos filtras </w:t>
            </w:r>
            <w:r w:rsidR="00DC59D1" w:rsidRPr="009301C6">
              <w:rPr>
                <w:bCs/>
                <w:color w:val="000000"/>
                <w:sz w:val="22"/>
                <w:szCs w:val="22"/>
              </w:rPr>
              <w:t>ERD31NCD</w:t>
            </w:r>
            <w:r w:rsidRPr="009301C6">
              <w:rPr>
                <w:bCs/>
                <w:color w:val="000000"/>
                <w:sz w:val="22"/>
                <w:szCs w:val="22"/>
              </w:rPr>
              <w:t xml:space="preserve"> arba lygiavertis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EF" w14:textId="5C245F5B" w:rsidR="002F6865" w:rsidRPr="009301C6" w:rsidRDefault="00DC59D1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9AE" w14:textId="121C4FA6" w:rsidR="002F6865" w:rsidRPr="009301C6" w:rsidRDefault="00084839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v</w:t>
            </w:r>
            <w:r w:rsidR="002F6865" w:rsidRPr="009301C6">
              <w:rPr>
                <w:bCs/>
                <w:color w:val="000000"/>
                <w:sz w:val="22"/>
                <w:szCs w:val="22"/>
              </w:rPr>
              <w:t>nt.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25F1" w14:textId="504DE453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AD78" w14:textId="25D056FE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6865" w:rsidRPr="00805C66" w14:paraId="5B014087" w14:textId="77777777" w:rsidTr="003912C9">
        <w:trPr>
          <w:trHeight w:val="206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DA4" w14:textId="157949DC" w:rsidR="002F6865" w:rsidRPr="00805C6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4FB" w14:textId="1D0EA805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 xml:space="preserve">Alyvos filtras </w:t>
            </w:r>
            <w:r w:rsidR="00DC59D1" w:rsidRPr="009301C6">
              <w:rPr>
                <w:bCs/>
                <w:color w:val="000000"/>
                <w:sz w:val="22"/>
                <w:szCs w:val="22"/>
              </w:rPr>
              <w:t xml:space="preserve">FI SG E MP 0135 M90 </w:t>
            </w:r>
            <w:r w:rsidRPr="009301C6">
              <w:rPr>
                <w:bCs/>
                <w:color w:val="000000"/>
                <w:sz w:val="22"/>
                <w:szCs w:val="22"/>
              </w:rPr>
              <w:t>arba lygiavertis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5017" w14:textId="2347AF48" w:rsidR="002F6865" w:rsidRPr="009301C6" w:rsidRDefault="00DC59D1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F24" w14:textId="1A0DE565" w:rsidR="002F6865" w:rsidRPr="009301C6" w:rsidRDefault="00084839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01C6">
              <w:rPr>
                <w:bCs/>
                <w:color w:val="000000"/>
                <w:sz w:val="22"/>
                <w:szCs w:val="22"/>
              </w:rPr>
              <w:t>v</w:t>
            </w:r>
            <w:r w:rsidR="002F6865" w:rsidRPr="009301C6">
              <w:rPr>
                <w:bCs/>
                <w:color w:val="000000"/>
                <w:sz w:val="22"/>
                <w:szCs w:val="22"/>
              </w:rPr>
              <w:t>nt.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403" w14:textId="56C74E04" w:rsidR="002F6865" w:rsidRPr="009301C6" w:rsidRDefault="002F6865" w:rsidP="002F68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BDA5" w14:textId="625BBE99" w:rsidR="002F6865" w:rsidRPr="009301C6" w:rsidRDefault="002F6865" w:rsidP="002F686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A778AE" w14:textId="77777777" w:rsidR="003553FE" w:rsidRPr="00805C66" w:rsidRDefault="003553FE" w:rsidP="003553FE">
      <w:pPr>
        <w:tabs>
          <w:tab w:val="left" w:pos="851"/>
        </w:tabs>
        <w:jc w:val="center"/>
        <w:rPr>
          <w:b/>
          <w:bCs/>
          <w:caps/>
        </w:rPr>
      </w:pPr>
    </w:p>
    <w:p w14:paraId="156FC25C" w14:textId="61B619BB" w:rsidR="003553FE" w:rsidRPr="00805C66" w:rsidRDefault="003553FE" w:rsidP="003553FE">
      <w:pPr>
        <w:tabs>
          <w:tab w:val="left" w:pos="851"/>
        </w:tabs>
        <w:jc w:val="center"/>
        <w:rPr>
          <w:b/>
          <w:bCs/>
          <w:caps/>
        </w:rPr>
      </w:pPr>
      <w:r w:rsidRPr="00805C66">
        <w:rPr>
          <w:b/>
          <w:bCs/>
          <w:caps/>
        </w:rPr>
        <w:t>Priedas Nr.3</w:t>
      </w:r>
    </w:p>
    <w:p w14:paraId="3A137244" w14:textId="472A5F1C" w:rsidR="005E446A" w:rsidRPr="00805C66" w:rsidRDefault="005E446A" w:rsidP="003553FE">
      <w:pPr>
        <w:tabs>
          <w:tab w:val="left" w:pos="851"/>
        </w:tabs>
        <w:jc w:val="center"/>
        <w:rPr>
          <w:b/>
          <w:caps/>
        </w:rPr>
      </w:pPr>
      <w:r w:rsidRPr="00805C66">
        <w:rPr>
          <w:b/>
          <w:caps/>
        </w:rPr>
        <w:t>Remonto paslaugų apimtys</w:t>
      </w:r>
    </w:p>
    <w:p w14:paraId="02822B5A" w14:textId="77777777" w:rsidR="005E446A" w:rsidRPr="00805C66" w:rsidRDefault="005E446A" w:rsidP="003553FE">
      <w:pPr>
        <w:tabs>
          <w:tab w:val="left" w:pos="851"/>
        </w:tabs>
        <w:jc w:val="center"/>
        <w:rPr>
          <w:b/>
          <w:caps/>
        </w:rPr>
      </w:pPr>
    </w:p>
    <w:p w14:paraId="741D3205" w14:textId="7BCC7220" w:rsidR="003553FE" w:rsidRPr="00805C66" w:rsidRDefault="005E088D" w:rsidP="003553FE">
      <w:r w:rsidRPr="00805C66">
        <w:t>3</w:t>
      </w:r>
      <w:r w:rsidR="003553FE" w:rsidRPr="00805C66">
        <w:t xml:space="preserve"> lentelė. </w:t>
      </w:r>
      <w:r w:rsidR="005E1B39" w:rsidRPr="00805C66">
        <w:t>Remonto p</w:t>
      </w:r>
      <w:r w:rsidR="00577245" w:rsidRPr="00805C66">
        <w:t>aslaugų</w:t>
      </w:r>
      <w:r w:rsidRPr="00805C66">
        <w:t>*</w:t>
      </w:r>
      <w:r w:rsidR="003553FE" w:rsidRPr="00805C66">
        <w:t xml:space="preserve"> </w:t>
      </w:r>
      <w:r w:rsidR="005E446A" w:rsidRPr="00805C66">
        <w:t xml:space="preserve">preliminarios </w:t>
      </w:r>
      <w:r w:rsidRPr="00805C66">
        <w:t>apimtys</w:t>
      </w:r>
      <w:r w:rsidR="003553FE" w:rsidRPr="00805C66">
        <w:t xml:space="preserve">. </w:t>
      </w:r>
    </w:p>
    <w:tbl>
      <w:tblPr>
        <w:tblW w:w="5494" w:type="pct"/>
        <w:tblLayout w:type="fixed"/>
        <w:tblLook w:val="04A0" w:firstRow="1" w:lastRow="0" w:firstColumn="1" w:lastColumn="0" w:noHBand="0" w:noVBand="1"/>
      </w:tblPr>
      <w:tblGrid>
        <w:gridCol w:w="413"/>
        <w:gridCol w:w="3691"/>
        <w:gridCol w:w="1562"/>
        <w:gridCol w:w="1277"/>
        <w:gridCol w:w="1701"/>
        <w:gridCol w:w="1277"/>
        <w:gridCol w:w="1124"/>
      </w:tblGrid>
      <w:tr w:rsidR="003553FE" w:rsidRPr="00805C66" w14:paraId="45FFCDC3" w14:textId="77777777" w:rsidTr="003912C9">
        <w:trPr>
          <w:trHeight w:val="127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FAE" w14:textId="77777777" w:rsidR="003553FE" w:rsidRPr="00805C66" w:rsidRDefault="003553FE" w:rsidP="00D9164B">
            <w:pPr>
              <w:ind w:right="-177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E568" w14:textId="23E096D2" w:rsidR="003553FE" w:rsidRPr="00805C66" w:rsidRDefault="00840A1F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Paslauga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C6C2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Darbuotojo specialybė</w:t>
            </w:r>
          </w:p>
          <w:p w14:paraId="0DABE39C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9724" w14:textId="77777777" w:rsidR="003553FE" w:rsidRPr="00805C66" w:rsidRDefault="003553FE" w:rsidP="00D9164B">
            <w:pPr>
              <w:ind w:left="-95" w:right="-99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Darbuotojų skaičius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EDC9" w14:textId="77777777" w:rsidR="003553FE" w:rsidRPr="00805C66" w:rsidRDefault="003553FE" w:rsidP="00D9164B">
            <w:pPr>
              <w:ind w:left="-101" w:right="-108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Darbuotojo valandinis įkainis Eur be PVM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0A38" w14:textId="51A45434" w:rsidR="003553FE" w:rsidRPr="00805C66" w:rsidRDefault="003553FE" w:rsidP="00D9164B">
            <w:pPr>
              <w:ind w:left="-107" w:right="-111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 xml:space="preserve">Planuojama </w:t>
            </w:r>
            <w:r w:rsidR="00CE0CCF" w:rsidRPr="00805C66">
              <w:rPr>
                <w:b/>
                <w:bCs/>
                <w:color w:val="000000"/>
                <w:sz w:val="22"/>
                <w:szCs w:val="22"/>
              </w:rPr>
              <w:t>1 remont</w:t>
            </w:r>
            <w:r w:rsidRPr="00805C66">
              <w:rPr>
                <w:b/>
                <w:bCs/>
                <w:color w:val="000000"/>
                <w:sz w:val="22"/>
                <w:szCs w:val="22"/>
              </w:rPr>
              <w:t>o trukmė val.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C3C9" w14:textId="77777777" w:rsidR="003553FE" w:rsidRPr="00805C66" w:rsidRDefault="003553FE" w:rsidP="00D9164B">
            <w:pPr>
              <w:spacing w:after="160" w:line="259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Eilutės kaina Eur be PVM (4x5x6)</w:t>
            </w:r>
          </w:p>
        </w:tc>
      </w:tr>
      <w:tr w:rsidR="003553FE" w:rsidRPr="00805C66" w14:paraId="08D50292" w14:textId="77777777" w:rsidTr="003912C9">
        <w:trPr>
          <w:trHeight w:val="19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8038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97AB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B6538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0285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4E61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C393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8AD5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553FE" w:rsidRPr="00805C66" w14:paraId="16BF98AB" w14:textId="77777777" w:rsidTr="003912C9">
        <w:trPr>
          <w:trHeight w:val="31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051CF" w14:textId="77777777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F69EF" w14:textId="18CD3955" w:rsidR="003553FE" w:rsidRPr="00805C66" w:rsidRDefault="005E088D" w:rsidP="00D9164B">
            <w:pPr>
              <w:ind w:firstLine="43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color w:val="000000"/>
              </w:rPr>
              <w:t>Hidraulinių vamzdžių keitimas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D9DB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56CD8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5C7B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1B57F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A8AB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3FE" w:rsidRPr="00805C66" w14:paraId="36BC66B9" w14:textId="77777777" w:rsidTr="003912C9">
        <w:trPr>
          <w:trHeight w:val="305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8501" w14:textId="77777777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0B49A2" w14:textId="77777777" w:rsidR="003553FE" w:rsidRPr="00805C66" w:rsidRDefault="003553FE" w:rsidP="00D9164B">
            <w:pPr>
              <w:jc w:val="both"/>
              <w:rPr>
                <w:color w:val="00000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14B6A0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AEEBBE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96CD24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488DE2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7EC97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3FE" w:rsidRPr="00805C66" w14:paraId="4F4BBCE3" w14:textId="77777777" w:rsidTr="003912C9">
        <w:trPr>
          <w:trHeight w:val="28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DA96F" w14:textId="77777777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1A0C8C" w14:textId="39F21FDA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color w:val="000000"/>
              </w:rPr>
              <w:t>Hidr</w:t>
            </w:r>
            <w:r w:rsidR="00084839" w:rsidRPr="00805C66">
              <w:rPr>
                <w:color w:val="000000"/>
              </w:rPr>
              <w:t>au</w:t>
            </w:r>
            <w:r w:rsidRPr="00805C66">
              <w:rPr>
                <w:color w:val="000000"/>
              </w:rPr>
              <w:t xml:space="preserve">linių </w:t>
            </w:r>
            <w:r w:rsidR="005E088D" w:rsidRPr="00805C66">
              <w:rPr>
                <w:color w:val="000000"/>
              </w:rPr>
              <w:t>žarnų keitimas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02F34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FF974A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5BAA9B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ACC30B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C35975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3FE" w:rsidRPr="00805C66" w14:paraId="1FCDBFCF" w14:textId="77777777" w:rsidTr="003912C9">
        <w:trPr>
          <w:trHeight w:val="145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3313" w14:textId="77777777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14E0" w14:textId="77777777" w:rsidR="003553FE" w:rsidRPr="00805C66" w:rsidRDefault="003553FE" w:rsidP="00D9164B">
            <w:pPr>
              <w:jc w:val="both"/>
              <w:rPr>
                <w:color w:val="00000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BF53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A6DA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A88D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FB44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5BF0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3FE" w:rsidRPr="00805C66" w14:paraId="72F273A1" w14:textId="77777777" w:rsidTr="003912C9">
        <w:trPr>
          <w:trHeight w:val="27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35D3" w14:textId="77777777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1C062" w14:textId="3527D6BC" w:rsidR="003553FE" w:rsidRPr="00805C66" w:rsidRDefault="005E088D" w:rsidP="00D9164B">
            <w:pPr>
              <w:jc w:val="both"/>
              <w:rPr>
                <w:color w:val="000000"/>
                <w:sz w:val="22"/>
                <w:szCs w:val="22"/>
              </w:rPr>
            </w:pPr>
            <w:r w:rsidRPr="00805C66">
              <w:rPr>
                <w:color w:val="000000"/>
              </w:rPr>
              <w:t>Hidraulinės sistemos elementų (vožtuvų, šakotuvų, siurblių) remontas arba keitimas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CE5C8C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C144BE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771DB7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BBD683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214220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3FE" w:rsidRPr="00805C66" w14:paraId="175816B1" w14:textId="77777777" w:rsidTr="003912C9">
        <w:trPr>
          <w:trHeight w:val="7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58F" w14:textId="2AE71B65" w:rsidR="003553FE" w:rsidRPr="00805C66" w:rsidRDefault="00D97013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05C66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A259" w14:textId="6ABBF538" w:rsidR="003553FE" w:rsidRPr="00805C66" w:rsidRDefault="00D97013" w:rsidP="00D9164B">
            <w:pPr>
              <w:jc w:val="both"/>
              <w:rPr>
                <w:color w:val="000000"/>
              </w:rPr>
            </w:pPr>
            <w:r w:rsidRPr="00805C66">
              <w:rPr>
                <w:color w:val="000000"/>
              </w:rPr>
              <w:t>Hidrocilindro remontas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33EA2E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ABA2E1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94661C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1E07E0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21160F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3FE" w:rsidRPr="00805C66" w14:paraId="3BEAAB95" w14:textId="77777777" w:rsidTr="003912C9">
        <w:trPr>
          <w:trHeight w:val="96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4497" w14:textId="77777777" w:rsidR="003553FE" w:rsidRPr="00805C66" w:rsidRDefault="003553FE" w:rsidP="00D9164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28DA" w14:textId="77777777" w:rsidR="003553FE" w:rsidRPr="00805C66" w:rsidRDefault="003553FE" w:rsidP="00D9164B">
            <w:pPr>
              <w:jc w:val="both"/>
              <w:rPr>
                <w:color w:val="00000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FE6D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5D28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C544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6D3D" w14:textId="77777777" w:rsidR="003553FE" w:rsidRPr="00805C66" w:rsidRDefault="003553FE" w:rsidP="00D916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8518" w14:textId="77777777" w:rsidR="003553FE" w:rsidRPr="00805C66" w:rsidRDefault="003553FE" w:rsidP="00D9164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FC3FCC" w14:textId="613A6454" w:rsidR="00805C66" w:rsidRPr="005E088D" w:rsidRDefault="005E088D" w:rsidP="009301C6">
      <w:pPr>
        <w:tabs>
          <w:tab w:val="left" w:pos="512"/>
        </w:tabs>
        <w:jc w:val="both"/>
      </w:pPr>
      <w:r w:rsidRPr="00805C66">
        <w:rPr>
          <w:b/>
          <w:bCs/>
        </w:rPr>
        <w:t xml:space="preserve">*PASTABA: </w:t>
      </w:r>
      <w:r w:rsidRPr="00805C66">
        <w:t>Atliekam</w:t>
      </w:r>
      <w:r w:rsidR="00577245" w:rsidRPr="00805C66">
        <w:t>o</w:t>
      </w:r>
      <w:r w:rsidRPr="00805C66">
        <w:t xml:space="preserve">ms </w:t>
      </w:r>
      <w:r w:rsidR="005E1B39" w:rsidRPr="00805C66">
        <w:t>remonto p</w:t>
      </w:r>
      <w:r w:rsidR="00577245" w:rsidRPr="00805C66">
        <w:t>aslaugoms</w:t>
      </w:r>
      <w:r w:rsidRPr="00805C66">
        <w:t xml:space="preserve"> panaudot</w:t>
      </w:r>
      <w:r w:rsidR="00840A1F" w:rsidRPr="00805C66">
        <w:t>os</w:t>
      </w:r>
      <w:r w:rsidRPr="00805C66">
        <w:t xml:space="preserve"> </w:t>
      </w:r>
      <w:r w:rsidR="00840A1F" w:rsidRPr="00805C66">
        <w:t>dalys</w:t>
      </w:r>
      <w:r w:rsidRPr="00805C66">
        <w:t xml:space="preserve"> Pirkėjui parduodam</w:t>
      </w:r>
      <w:r w:rsidR="00577245" w:rsidRPr="00805C66">
        <w:t>os</w:t>
      </w:r>
      <w:r w:rsidRPr="00805C66">
        <w:t xml:space="preserve"> be antkainio</w:t>
      </w:r>
      <w:r w:rsidR="00805C66">
        <w:t>.</w:t>
      </w:r>
      <w:r w:rsidR="00FE2641">
        <w:t xml:space="preserve"> </w:t>
      </w:r>
      <w:r w:rsidR="00805C66" w:rsidRPr="00805C66">
        <w:t>Pirkėjui paprašius, Tiekėjas privalo pateikti Dalių įsigijimą pagrindžiančius dokumentus (sąskaitų-faktūrų kopijas ar kitus dokumentus), įrodančius faktinę įsigijimo savikainą.</w:t>
      </w:r>
    </w:p>
    <w:sectPr w:rsidR="00805C66" w:rsidRPr="005E088D" w:rsidSect="00F93CF1">
      <w:footerReference w:type="even" r:id="rId8"/>
      <w:footerReference w:type="default" r:id="rId9"/>
      <w:pgSz w:w="12240" w:h="15840"/>
      <w:pgMar w:top="1440" w:right="1276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1247" w14:textId="77777777" w:rsidR="00A455F4" w:rsidRPr="00805C66" w:rsidRDefault="00A455F4">
      <w:r w:rsidRPr="00805C66">
        <w:separator/>
      </w:r>
    </w:p>
  </w:endnote>
  <w:endnote w:type="continuationSeparator" w:id="0">
    <w:p w14:paraId="335B4008" w14:textId="77777777" w:rsidR="00A455F4" w:rsidRPr="00805C66" w:rsidRDefault="00A455F4">
      <w:r w:rsidRPr="00805C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FB5" w14:textId="77777777" w:rsidR="001035D4" w:rsidRPr="00805C66" w:rsidRDefault="001035D4" w:rsidP="005C0B59">
    <w:pPr>
      <w:pStyle w:val="Footer"/>
      <w:framePr w:wrap="around" w:vAnchor="text" w:hAnchor="margin" w:xAlign="right" w:y="1"/>
      <w:rPr>
        <w:rStyle w:val="PageNumber"/>
      </w:rPr>
    </w:pPr>
    <w:r w:rsidRPr="00805C66">
      <w:rPr>
        <w:rStyle w:val="PageNumber"/>
      </w:rPr>
      <w:fldChar w:fldCharType="begin"/>
    </w:r>
    <w:r w:rsidRPr="00805C66">
      <w:rPr>
        <w:rStyle w:val="PageNumber"/>
      </w:rPr>
      <w:instrText xml:space="preserve">PAGE  </w:instrText>
    </w:r>
    <w:r w:rsidRPr="00805C66">
      <w:rPr>
        <w:rStyle w:val="PageNumber"/>
      </w:rPr>
      <w:fldChar w:fldCharType="separate"/>
    </w:r>
    <w:r w:rsidR="00617911" w:rsidRPr="00805C66">
      <w:rPr>
        <w:rStyle w:val="PageNumber"/>
      </w:rPr>
      <w:t>1</w:t>
    </w:r>
    <w:r w:rsidRPr="00805C66">
      <w:rPr>
        <w:rStyle w:val="PageNumber"/>
      </w:rPr>
      <w:fldChar w:fldCharType="end"/>
    </w:r>
  </w:p>
  <w:p w14:paraId="403DA56F" w14:textId="77777777" w:rsidR="001035D4" w:rsidRPr="00805C66" w:rsidRDefault="001035D4" w:rsidP="00BB21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72F" w14:textId="77777777" w:rsidR="001035D4" w:rsidRPr="00805C66" w:rsidRDefault="001035D4" w:rsidP="005C0B59">
    <w:pPr>
      <w:pStyle w:val="Footer"/>
      <w:framePr w:wrap="around" w:vAnchor="text" w:hAnchor="margin" w:xAlign="right" w:y="1"/>
      <w:rPr>
        <w:rStyle w:val="PageNumber"/>
      </w:rPr>
    </w:pPr>
    <w:r w:rsidRPr="00805C66">
      <w:rPr>
        <w:rStyle w:val="PageNumber"/>
      </w:rPr>
      <w:fldChar w:fldCharType="begin"/>
    </w:r>
    <w:r w:rsidRPr="00805C66">
      <w:rPr>
        <w:rStyle w:val="PageNumber"/>
      </w:rPr>
      <w:instrText xml:space="preserve">PAGE  </w:instrText>
    </w:r>
    <w:r w:rsidRPr="00805C66">
      <w:rPr>
        <w:rStyle w:val="PageNumber"/>
      </w:rPr>
      <w:fldChar w:fldCharType="separate"/>
    </w:r>
    <w:r w:rsidR="00724438" w:rsidRPr="00805C66">
      <w:rPr>
        <w:rStyle w:val="PageNumber"/>
      </w:rPr>
      <w:t>3</w:t>
    </w:r>
    <w:r w:rsidRPr="00805C66">
      <w:rPr>
        <w:rStyle w:val="PageNumber"/>
      </w:rPr>
      <w:fldChar w:fldCharType="end"/>
    </w:r>
  </w:p>
  <w:p w14:paraId="5E736C62" w14:textId="77777777" w:rsidR="001035D4" w:rsidRPr="00805C66" w:rsidRDefault="001035D4" w:rsidP="00BB21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A2F2" w14:textId="77777777" w:rsidR="00A455F4" w:rsidRPr="00805C66" w:rsidRDefault="00A455F4">
      <w:r w:rsidRPr="00805C66">
        <w:separator/>
      </w:r>
    </w:p>
  </w:footnote>
  <w:footnote w:type="continuationSeparator" w:id="0">
    <w:p w14:paraId="7B2393BD" w14:textId="77777777" w:rsidR="00A455F4" w:rsidRPr="00805C66" w:rsidRDefault="00A455F4">
      <w:r w:rsidRPr="00805C6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9F5"/>
    <w:multiLevelType w:val="multilevel"/>
    <w:tmpl w:val="790A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14B5A"/>
    <w:multiLevelType w:val="multilevel"/>
    <w:tmpl w:val="D7323A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BFA4BE0"/>
    <w:multiLevelType w:val="multilevel"/>
    <w:tmpl w:val="43DCC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bullet"/>
      <w:lvlText w:val=""/>
      <w:lvlJc w:val="left"/>
      <w:pPr>
        <w:ind w:left="17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3366104C"/>
    <w:multiLevelType w:val="multilevel"/>
    <w:tmpl w:val="E60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466C5"/>
    <w:multiLevelType w:val="hybridMultilevel"/>
    <w:tmpl w:val="D312D2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C0A55"/>
    <w:multiLevelType w:val="multilevel"/>
    <w:tmpl w:val="FE743306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6" w15:restartNumberingAfterBreak="0">
    <w:nsid w:val="50C905A4"/>
    <w:multiLevelType w:val="multilevel"/>
    <w:tmpl w:val="3C0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710EB"/>
    <w:multiLevelType w:val="multilevel"/>
    <w:tmpl w:val="5B8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75338"/>
    <w:multiLevelType w:val="hybridMultilevel"/>
    <w:tmpl w:val="91C4B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5A5E1234"/>
    <w:multiLevelType w:val="hybridMultilevel"/>
    <w:tmpl w:val="FB687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F730A"/>
    <w:multiLevelType w:val="multilevel"/>
    <w:tmpl w:val="4ED01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734816372">
    <w:abstractNumId w:val="7"/>
  </w:num>
  <w:num w:numId="2" w16cid:durableId="1987275277">
    <w:abstractNumId w:val="10"/>
  </w:num>
  <w:num w:numId="3" w16cid:durableId="1441147548">
    <w:abstractNumId w:val="12"/>
  </w:num>
  <w:num w:numId="4" w16cid:durableId="1351222615">
    <w:abstractNumId w:val="1"/>
  </w:num>
  <w:num w:numId="5" w16cid:durableId="1620062986">
    <w:abstractNumId w:val="9"/>
  </w:num>
  <w:num w:numId="6" w16cid:durableId="1053500986">
    <w:abstractNumId w:val="11"/>
  </w:num>
  <w:num w:numId="7" w16cid:durableId="2102336695">
    <w:abstractNumId w:val="4"/>
  </w:num>
  <w:num w:numId="8" w16cid:durableId="258610308">
    <w:abstractNumId w:val="2"/>
  </w:num>
  <w:num w:numId="9" w16cid:durableId="1516309600">
    <w:abstractNumId w:val="5"/>
  </w:num>
  <w:num w:numId="10" w16cid:durableId="2028753747">
    <w:abstractNumId w:val="0"/>
  </w:num>
  <w:num w:numId="11" w16cid:durableId="1157234729">
    <w:abstractNumId w:val="8"/>
  </w:num>
  <w:num w:numId="12" w16cid:durableId="1139953666">
    <w:abstractNumId w:val="6"/>
  </w:num>
  <w:num w:numId="13" w16cid:durableId="87041232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A"/>
    <w:rsid w:val="00002823"/>
    <w:rsid w:val="00003ED6"/>
    <w:rsid w:val="0000578E"/>
    <w:rsid w:val="00010C1E"/>
    <w:rsid w:val="000126E0"/>
    <w:rsid w:val="0001660B"/>
    <w:rsid w:val="00023ACC"/>
    <w:rsid w:val="00023BCA"/>
    <w:rsid w:val="000319AA"/>
    <w:rsid w:val="00044FAD"/>
    <w:rsid w:val="00051B39"/>
    <w:rsid w:val="000529B1"/>
    <w:rsid w:val="00061F90"/>
    <w:rsid w:val="00066287"/>
    <w:rsid w:val="000765C0"/>
    <w:rsid w:val="00082541"/>
    <w:rsid w:val="00084839"/>
    <w:rsid w:val="00090CB1"/>
    <w:rsid w:val="00090CCF"/>
    <w:rsid w:val="000960E7"/>
    <w:rsid w:val="000A084F"/>
    <w:rsid w:val="000B7AC6"/>
    <w:rsid w:val="000C07F8"/>
    <w:rsid w:val="000C3941"/>
    <w:rsid w:val="000D4059"/>
    <w:rsid w:val="000F3CCE"/>
    <w:rsid w:val="00101F9B"/>
    <w:rsid w:val="001035D4"/>
    <w:rsid w:val="00103763"/>
    <w:rsid w:val="00110835"/>
    <w:rsid w:val="00111D84"/>
    <w:rsid w:val="00111FC2"/>
    <w:rsid w:val="00112CCE"/>
    <w:rsid w:val="00112D1E"/>
    <w:rsid w:val="0011597B"/>
    <w:rsid w:val="00121912"/>
    <w:rsid w:val="0013060E"/>
    <w:rsid w:val="001309C1"/>
    <w:rsid w:val="00130BE0"/>
    <w:rsid w:val="00142049"/>
    <w:rsid w:val="0014336A"/>
    <w:rsid w:val="00144D5F"/>
    <w:rsid w:val="00144EC8"/>
    <w:rsid w:val="00146A5A"/>
    <w:rsid w:val="00147F1A"/>
    <w:rsid w:val="00150E8F"/>
    <w:rsid w:val="00151651"/>
    <w:rsid w:val="0015592E"/>
    <w:rsid w:val="00155AA3"/>
    <w:rsid w:val="00160F93"/>
    <w:rsid w:val="001628EE"/>
    <w:rsid w:val="001656B2"/>
    <w:rsid w:val="00165E55"/>
    <w:rsid w:val="00172027"/>
    <w:rsid w:val="001768BF"/>
    <w:rsid w:val="0018025F"/>
    <w:rsid w:val="001867CC"/>
    <w:rsid w:val="00187D79"/>
    <w:rsid w:val="001928F2"/>
    <w:rsid w:val="001973FB"/>
    <w:rsid w:val="0019776A"/>
    <w:rsid w:val="00197AC8"/>
    <w:rsid w:val="001A1496"/>
    <w:rsid w:val="001A5C77"/>
    <w:rsid w:val="001A795B"/>
    <w:rsid w:val="001B6D21"/>
    <w:rsid w:val="001C6125"/>
    <w:rsid w:val="001D5785"/>
    <w:rsid w:val="001D6137"/>
    <w:rsid w:val="001E32E2"/>
    <w:rsid w:val="001E4071"/>
    <w:rsid w:val="001E76DF"/>
    <w:rsid w:val="001F54DC"/>
    <w:rsid w:val="001F6FFF"/>
    <w:rsid w:val="00206D98"/>
    <w:rsid w:val="002070D1"/>
    <w:rsid w:val="002301DD"/>
    <w:rsid w:val="00236CE1"/>
    <w:rsid w:val="00246B0E"/>
    <w:rsid w:val="00246D65"/>
    <w:rsid w:val="00247BB7"/>
    <w:rsid w:val="0025149C"/>
    <w:rsid w:val="00253A1E"/>
    <w:rsid w:val="002554A3"/>
    <w:rsid w:val="0025717C"/>
    <w:rsid w:val="00257AF0"/>
    <w:rsid w:val="00260BB2"/>
    <w:rsid w:val="00264D20"/>
    <w:rsid w:val="0026558E"/>
    <w:rsid w:val="00272B61"/>
    <w:rsid w:val="0027369B"/>
    <w:rsid w:val="002769C1"/>
    <w:rsid w:val="0027731C"/>
    <w:rsid w:val="0028144E"/>
    <w:rsid w:val="00286218"/>
    <w:rsid w:val="00286F3C"/>
    <w:rsid w:val="002A004F"/>
    <w:rsid w:val="002A3DF1"/>
    <w:rsid w:val="002A6812"/>
    <w:rsid w:val="002B0C0F"/>
    <w:rsid w:val="002B6F0B"/>
    <w:rsid w:val="002C07BE"/>
    <w:rsid w:val="002C2CE6"/>
    <w:rsid w:val="002C38F0"/>
    <w:rsid w:val="002C41E0"/>
    <w:rsid w:val="002C440E"/>
    <w:rsid w:val="002D2908"/>
    <w:rsid w:val="002D3108"/>
    <w:rsid w:val="002D3292"/>
    <w:rsid w:val="002D6B47"/>
    <w:rsid w:val="002F0F10"/>
    <w:rsid w:val="002F45F4"/>
    <w:rsid w:val="002F53D1"/>
    <w:rsid w:val="002F6865"/>
    <w:rsid w:val="0031189C"/>
    <w:rsid w:val="00315A81"/>
    <w:rsid w:val="00316299"/>
    <w:rsid w:val="00317B69"/>
    <w:rsid w:val="00317D38"/>
    <w:rsid w:val="003215BF"/>
    <w:rsid w:val="00321C02"/>
    <w:rsid w:val="00334C7B"/>
    <w:rsid w:val="00335371"/>
    <w:rsid w:val="00336A52"/>
    <w:rsid w:val="00337F3F"/>
    <w:rsid w:val="0035401A"/>
    <w:rsid w:val="00354BB5"/>
    <w:rsid w:val="003553FE"/>
    <w:rsid w:val="00366147"/>
    <w:rsid w:val="00366407"/>
    <w:rsid w:val="003825C3"/>
    <w:rsid w:val="00383258"/>
    <w:rsid w:val="003871AD"/>
    <w:rsid w:val="003912C9"/>
    <w:rsid w:val="00391DF8"/>
    <w:rsid w:val="0039292F"/>
    <w:rsid w:val="00393F29"/>
    <w:rsid w:val="003A54AE"/>
    <w:rsid w:val="003A6515"/>
    <w:rsid w:val="003B24A2"/>
    <w:rsid w:val="003B3B73"/>
    <w:rsid w:val="003D245C"/>
    <w:rsid w:val="003D2C6D"/>
    <w:rsid w:val="003D38B6"/>
    <w:rsid w:val="003D575C"/>
    <w:rsid w:val="003D5840"/>
    <w:rsid w:val="003D6A2A"/>
    <w:rsid w:val="003E4E67"/>
    <w:rsid w:val="003E5B4E"/>
    <w:rsid w:val="003E6210"/>
    <w:rsid w:val="003F2759"/>
    <w:rsid w:val="003F2F44"/>
    <w:rsid w:val="003F459A"/>
    <w:rsid w:val="003F47AE"/>
    <w:rsid w:val="003F75AF"/>
    <w:rsid w:val="00402977"/>
    <w:rsid w:val="004037C2"/>
    <w:rsid w:val="00404271"/>
    <w:rsid w:val="004042DB"/>
    <w:rsid w:val="00415311"/>
    <w:rsid w:val="00425BD2"/>
    <w:rsid w:val="00427A8E"/>
    <w:rsid w:val="00436AFC"/>
    <w:rsid w:val="00437338"/>
    <w:rsid w:val="004403C8"/>
    <w:rsid w:val="00442ABF"/>
    <w:rsid w:val="00460205"/>
    <w:rsid w:val="00460B7D"/>
    <w:rsid w:val="004620C9"/>
    <w:rsid w:val="00462EE4"/>
    <w:rsid w:val="0046422A"/>
    <w:rsid w:val="00467891"/>
    <w:rsid w:val="004679E8"/>
    <w:rsid w:val="00470455"/>
    <w:rsid w:val="00471513"/>
    <w:rsid w:val="004716FE"/>
    <w:rsid w:val="00472C14"/>
    <w:rsid w:val="00473EF2"/>
    <w:rsid w:val="004870B1"/>
    <w:rsid w:val="00487C7D"/>
    <w:rsid w:val="00490567"/>
    <w:rsid w:val="00491482"/>
    <w:rsid w:val="00491A76"/>
    <w:rsid w:val="00493ED5"/>
    <w:rsid w:val="00497642"/>
    <w:rsid w:val="004A0601"/>
    <w:rsid w:val="004A4660"/>
    <w:rsid w:val="004A7D34"/>
    <w:rsid w:val="004B135F"/>
    <w:rsid w:val="004C04DC"/>
    <w:rsid w:val="004C421B"/>
    <w:rsid w:val="004C61C5"/>
    <w:rsid w:val="004D50CB"/>
    <w:rsid w:val="004D6D8F"/>
    <w:rsid w:val="004D6F0A"/>
    <w:rsid w:val="004D78BF"/>
    <w:rsid w:val="004D7B34"/>
    <w:rsid w:val="004E1A86"/>
    <w:rsid w:val="004E2D1B"/>
    <w:rsid w:val="004E33F4"/>
    <w:rsid w:val="004F4835"/>
    <w:rsid w:val="004F56E4"/>
    <w:rsid w:val="004F6BCD"/>
    <w:rsid w:val="004F7D0A"/>
    <w:rsid w:val="005002DB"/>
    <w:rsid w:val="0050054B"/>
    <w:rsid w:val="00500617"/>
    <w:rsid w:val="005064E3"/>
    <w:rsid w:val="005114DC"/>
    <w:rsid w:val="00513129"/>
    <w:rsid w:val="005157FF"/>
    <w:rsid w:val="00515DA4"/>
    <w:rsid w:val="005161EC"/>
    <w:rsid w:val="005166EE"/>
    <w:rsid w:val="00524FA1"/>
    <w:rsid w:val="00527B7E"/>
    <w:rsid w:val="00534226"/>
    <w:rsid w:val="00534BBE"/>
    <w:rsid w:val="005367F6"/>
    <w:rsid w:val="0054056F"/>
    <w:rsid w:val="00550B15"/>
    <w:rsid w:val="0055253F"/>
    <w:rsid w:val="00553B72"/>
    <w:rsid w:val="00554A9F"/>
    <w:rsid w:val="00555812"/>
    <w:rsid w:val="00561FA9"/>
    <w:rsid w:val="00562895"/>
    <w:rsid w:val="005668EC"/>
    <w:rsid w:val="00566918"/>
    <w:rsid w:val="00575EBF"/>
    <w:rsid w:val="00577245"/>
    <w:rsid w:val="00577FEA"/>
    <w:rsid w:val="00584DA6"/>
    <w:rsid w:val="00586066"/>
    <w:rsid w:val="005951D6"/>
    <w:rsid w:val="00596DF2"/>
    <w:rsid w:val="005A084E"/>
    <w:rsid w:val="005A55E7"/>
    <w:rsid w:val="005A7A4D"/>
    <w:rsid w:val="005B026C"/>
    <w:rsid w:val="005B2F6F"/>
    <w:rsid w:val="005C09BA"/>
    <w:rsid w:val="005C0B59"/>
    <w:rsid w:val="005D141E"/>
    <w:rsid w:val="005D344F"/>
    <w:rsid w:val="005E088D"/>
    <w:rsid w:val="005E0FD3"/>
    <w:rsid w:val="005E1513"/>
    <w:rsid w:val="005E1B39"/>
    <w:rsid w:val="005E3C65"/>
    <w:rsid w:val="005E446A"/>
    <w:rsid w:val="005F5397"/>
    <w:rsid w:val="006036B7"/>
    <w:rsid w:val="00603E57"/>
    <w:rsid w:val="00604D00"/>
    <w:rsid w:val="0061075A"/>
    <w:rsid w:val="00611649"/>
    <w:rsid w:val="00612A5E"/>
    <w:rsid w:val="0061380E"/>
    <w:rsid w:val="0061439A"/>
    <w:rsid w:val="00617911"/>
    <w:rsid w:val="00620AEB"/>
    <w:rsid w:val="00621D2D"/>
    <w:rsid w:val="006249D7"/>
    <w:rsid w:val="00626BF3"/>
    <w:rsid w:val="006303CE"/>
    <w:rsid w:val="00632468"/>
    <w:rsid w:val="00637E14"/>
    <w:rsid w:val="0064537E"/>
    <w:rsid w:val="00653326"/>
    <w:rsid w:val="00657DFB"/>
    <w:rsid w:val="00674322"/>
    <w:rsid w:val="00680178"/>
    <w:rsid w:val="00683871"/>
    <w:rsid w:val="00687610"/>
    <w:rsid w:val="00691872"/>
    <w:rsid w:val="006A23CE"/>
    <w:rsid w:val="006A24F6"/>
    <w:rsid w:val="006A75CB"/>
    <w:rsid w:val="006A7E2D"/>
    <w:rsid w:val="006B08C1"/>
    <w:rsid w:val="006B2B85"/>
    <w:rsid w:val="006B2DD8"/>
    <w:rsid w:val="006B3327"/>
    <w:rsid w:val="006B7C54"/>
    <w:rsid w:val="006D2E8E"/>
    <w:rsid w:val="006D4712"/>
    <w:rsid w:val="006D59AF"/>
    <w:rsid w:val="006E2AE5"/>
    <w:rsid w:val="006F4D9A"/>
    <w:rsid w:val="006F5072"/>
    <w:rsid w:val="006F59EA"/>
    <w:rsid w:val="00702FB2"/>
    <w:rsid w:val="0071364E"/>
    <w:rsid w:val="00720E94"/>
    <w:rsid w:val="007235A6"/>
    <w:rsid w:val="00724438"/>
    <w:rsid w:val="00726EBF"/>
    <w:rsid w:val="0073238F"/>
    <w:rsid w:val="007349BB"/>
    <w:rsid w:val="007413F0"/>
    <w:rsid w:val="00766C3F"/>
    <w:rsid w:val="00774D37"/>
    <w:rsid w:val="00785F95"/>
    <w:rsid w:val="00795918"/>
    <w:rsid w:val="007A0779"/>
    <w:rsid w:val="007A1ABB"/>
    <w:rsid w:val="007A2C57"/>
    <w:rsid w:val="007A5F66"/>
    <w:rsid w:val="007B08DD"/>
    <w:rsid w:val="007B506D"/>
    <w:rsid w:val="007B6C63"/>
    <w:rsid w:val="007B7A99"/>
    <w:rsid w:val="007B7FE6"/>
    <w:rsid w:val="007D11A7"/>
    <w:rsid w:val="007E0C5F"/>
    <w:rsid w:val="007E385E"/>
    <w:rsid w:val="007E692B"/>
    <w:rsid w:val="007F0AE5"/>
    <w:rsid w:val="007F4FFF"/>
    <w:rsid w:val="007F580A"/>
    <w:rsid w:val="0080578A"/>
    <w:rsid w:val="00805C66"/>
    <w:rsid w:val="00812DA2"/>
    <w:rsid w:val="00816069"/>
    <w:rsid w:val="00820A19"/>
    <w:rsid w:val="008219C4"/>
    <w:rsid w:val="00822EE3"/>
    <w:rsid w:val="00830B8C"/>
    <w:rsid w:val="00834C14"/>
    <w:rsid w:val="00840A1F"/>
    <w:rsid w:val="00840FD7"/>
    <w:rsid w:val="00845051"/>
    <w:rsid w:val="00846E01"/>
    <w:rsid w:val="0084784A"/>
    <w:rsid w:val="008479AE"/>
    <w:rsid w:val="008512CD"/>
    <w:rsid w:val="00852103"/>
    <w:rsid w:val="00853036"/>
    <w:rsid w:val="00856A67"/>
    <w:rsid w:val="0086046D"/>
    <w:rsid w:val="00862421"/>
    <w:rsid w:val="008628C0"/>
    <w:rsid w:val="00871C35"/>
    <w:rsid w:val="00873EAD"/>
    <w:rsid w:val="00873F5C"/>
    <w:rsid w:val="00875145"/>
    <w:rsid w:val="00876CE6"/>
    <w:rsid w:val="00882CFE"/>
    <w:rsid w:val="0088364E"/>
    <w:rsid w:val="00892BAE"/>
    <w:rsid w:val="008B5080"/>
    <w:rsid w:val="008B5BB0"/>
    <w:rsid w:val="008C5B5C"/>
    <w:rsid w:val="008C6FEC"/>
    <w:rsid w:val="008D6224"/>
    <w:rsid w:val="008E4217"/>
    <w:rsid w:val="008F1C2A"/>
    <w:rsid w:val="008F5406"/>
    <w:rsid w:val="00930128"/>
    <w:rsid w:val="009301C6"/>
    <w:rsid w:val="00934FDF"/>
    <w:rsid w:val="0094001D"/>
    <w:rsid w:val="00941EC0"/>
    <w:rsid w:val="00947909"/>
    <w:rsid w:val="00951FA3"/>
    <w:rsid w:val="009552C7"/>
    <w:rsid w:val="0096684A"/>
    <w:rsid w:val="00971120"/>
    <w:rsid w:val="0097539E"/>
    <w:rsid w:val="0098197F"/>
    <w:rsid w:val="00986E3C"/>
    <w:rsid w:val="0099075A"/>
    <w:rsid w:val="00992CDC"/>
    <w:rsid w:val="00994C4F"/>
    <w:rsid w:val="009A7534"/>
    <w:rsid w:val="009A77E5"/>
    <w:rsid w:val="009B1748"/>
    <w:rsid w:val="009B3AB4"/>
    <w:rsid w:val="009B5B49"/>
    <w:rsid w:val="009B7634"/>
    <w:rsid w:val="009D2EC8"/>
    <w:rsid w:val="009D6EA3"/>
    <w:rsid w:val="009E545C"/>
    <w:rsid w:val="009F74DF"/>
    <w:rsid w:val="00A00650"/>
    <w:rsid w:val="00A01D76"/>
    <w:rsid w:val="00A14095"/>
    <w:rsid w:val="00A23D1B"/>
    <w:rsid w:val="00A24E0C"/>
    <w:rsid w:val="00A25B23"/>
    <w:rsid w:val="00A3070A"/>
    <w:rsid w:val="00A3662D"/>
    <w:rsid w:val="00A4330B"/>
    <w:rsid w:val="00A455F4"/>
    <w:rsid w:val="00A45840"/>
    <w:rsid w:val="00A60424"/>
    <w:rsid w:val="00A6050D"/>
    <w:rsid w:val="00A61E55"/>
    <w:rsid w:val="00A66306"/>
    <w:rsid w:val="00A664C3"/>
    <w:rsid w:val="00A677EA"/>
    <w:rsid w:val="00A67F8C"/>
    <w:rsid w:val="00A70DBB"/>
    <w:rsid w:val="00A74B85"/>
    <w:rsid w:val="00A74C87"/>
    <w:rsid w:val="00A7734A"/>
    <w:rsid w:val="00A83B3D"/>
    <w:rsid w:val="00A90D7F"/>
    <w:rsid w:val="00A942B9"/>
    <w:rsid w:val="00AB30D7"/>
    <w:rsid w:val="00AC0AA4"/>
    <w:rsid w:val="00AC0E08"/>
    <w:rsid w:val="00AC3B57"/>
    <w:rsid w:val="00AD6DC1"/>
    <w:rsid w:val="00AD7CDA"/>
    <w:rsid w:val="00AE20A3"/>
    <w:rsid w:val="00AE2CD8"/>
    <w:rsid w:val="00AE6BE2"/>
    <w:rsid w:val="00AF143B"/>
    <w:rsid w:val="00AF55CD"/>
    <w:rsid w:val="00B0022B"/>
    <w:rsid w:val="00B014B7"/>
    <w:rsid w:val="00B0270D"/>
    <w:rsid w:val="00B04CDD"/>
    <w:rsid w:val="00B06AB9"/>
    <w:rsid w:val="00B11452"/>
    <w:rsid w:val="00B21138"/>
    <w:rsid w:val="00B21606"/>
    <w:rsid w:val="00B33DD4"/>
    <w:rsid w:val="00B42928"/>
    <w:rsid w:val="00B43A63"/>
    <w:rsid w:val="00B43F7F"/>
    <w:rsid w:val="00B44BEB"/>
    <w:rsid w:val="00B45742"/>
    <w:rsid w:val="00B50AC9"/>
    <w:rsid w:val="00B511BC"/>
    <w:rsid w:val="00B53EE7"/>
    <w:rsid w:val="00B665C9"/>
    <w:rsid w:val="00B67D6C"/>
    <w:rsid w:val="00B804DD"/>
    <w:rsid w:val="00B82961"/>
    <w:rsid w:val="00B83137"/>
    <w:rsid w:val="00B84DBD"/>
    <w:rsid w:val="00B8533B"/>
    <w:rsid w:val="00B87E53"/>
    <w:rsid w:val="00B929ED"/>
    <w:rsid w:val="00B93103"/>
    <w:rsid w:val="00B937A9"/>
    <w:rsid w:val="00B94263"/>
    <w:rsid w:val="00BA2769"/>
    <w:rsid w:val="00BA478D"/>
    <w:rsid w:val="00BB17E2"/>
    <w:rsid w:val="00BB210B"/>
    <w:rsid w:val="00BB79BE"/>
    <w:rsid w:val="00BC4B82"/>
    <w:rsid w:val="00BD06E2"/>
    <w:rsid w:val="00BD0CFA"/>
    <w:rsid w:val="00BD2C16"/>
    <w:rsid w:val="00BD423E"/>
    <w:rsid w:val="00BE1A64"/>
    <w:rsid w:val="00BE5BE0"/>
    <w:rsid w:val="00BE5C32"/>
    <w:rsid w:val="00BF164F"/>
    <w:rsid w:val="00BF3592"/>
    <w:rsid w:val="00BF55B8"/>
    <w:rsid w:val="00BF609F"/>
    <w:rsid w:val="00C01FC1"/>
    <w:rsid w:val="00C07306"/>
    <w:rsid w:val="00C20AAA"/>
    <w:rsid w:val="00C20E74"/>
    <w:rsid w:val="00C24E80"/>
    <w:rsid w:val="00C27053"/>
    <w:rsid w:val="00C2710B"/>
    <w:rsid w:val="00C363CF"/>
    <w:rsid w:val="00C36DD9"/>
    <w:rsid w:val="00C40D57"/>
    <w:rsid w:val="00C43189"/>
    <w:rsid w:val="00C46410"/>
    <w:rsid w:val="00C51A18"/>
    <w:rsid w:val="00C56375"/>
    <w:rsid w:val="00C57403"/>
    <w:rsid w:val="00C57ACD"/>
    <w:rsid w:val="00C62A58"/>
    <w:rsid w:val="00C64EB8"/>
    <w:rsid w:val="00C6639D"/>
    <w:rsid w:val="00C74618"/>
    <w:rsid w:val="00C84E89"/>
    <w:rsid w:val="00C84FC0"/>
    <w:rsid w:val="00C9017E"/>
    <w:rsid w:val="00C93200"/>
    <w:rsid w:val="00C938DA"/>
    <w:rsid w:val="00C94543"/>
    <w:rsid w:val="00C94C46"/>
    <w:rsid w:val="00C97DF8"/>
    <w:rsid w:val="00CA0158"/>
    <w:rsid w:val="00CA15FA"/>
    <w:rsid w:val="00CB5A47"/>
    <w:rsid w:val="00CD1089"/>
    <w:rsid w:val="00CD3BD6"/>
    <w:rsid w:val="00CD3F62"/>
    <w:rsid w:val="00CD4A28"/>
    <w:rsid w:val="00CD53B3"/>
    <w:rsid w:val="00CE0CCF"/>
    <w:rsid w:val="00CE48F5"/>
    <w:rsid w:val="00CE7BB0"/>
    <w:rsid w:val="00CF1DC1"/>
    <w:rsid w:val="00D000BB"/>
    <w:rsid w:val="00D02CFE"/>
    <w:rsid w:val="00D059DC"/>
    <w:rsid w:val="00D072AB"/>
    <w:rsid w:val="00D10B1C"/>
    <w:rsid w:val="00D12B25"/>
    <w:rsid w:val="00D14DCC"/>
    <w:rsid w:val="00D15274"/>
    <w:rsid w:val="00D168F3"/>
    <w:rsid w:val="00D20E95"/>
    <w:rsid w:val="00D216E8"/>
    <w:rsid w:val="00D239C5"/>
    <w:rsid w:val="00D2426E"/>
    <w:rsid w:val="00D269D2"/>
    <w:rsid w:val="00D30067"/>
    <w:rsid w:val="00D32AF8"/>
    <w:rsid w:val="00D50DC2"/>
    <w:rsid w:val="00D50E86"/>
    <w:rsid w:val="00D5154A"/>
    <w:rsid w:val="00D532FB"/>
    <w:rsid w:val="00D5423C"/>
    <w:rsid w:val="00D66334"/>
    <w:rsid w:val="00D722BD"/>
    <w:rsid w:val="00D75548"/>
    <w:rsid w:val="00D854A7"/>
    <w:rsid w:val="00D86685"/>
    <w:rsid w:val="00D872C2"/>
    <w:rsid w:val="00D878B4"/>
    <w:rsid w:val="00D9120D"/>
    <w:rsid w:val="00D93438"/>
    <w:rsid w:val="00D97013"/>
    <w:rsid w:val="00DA0537"/>
    <w:rsid w:val="00DA6C1A"/>
    <w:rsid w:val="00DA7257"/>
    <w:rsid w:val="00DB0546"/>
    <w:rsid w:val="00DB4E4F"/>
    <w:rsid w:val="00DC0D0F"/>
    <w:rsid w:val="00DC1F49"/>
    <w:rsid w:val="00DC4EBE"/>
    <w:rsid w:val="00DC59D1"/>
    <w:rsid w:val="00DD18CA"/>
    <w:rsid w:val="00DD4A1A"/>
    <w:rsid w:val="00DD5192"/>
    <w:rsid w:val="00DD735A"/>
    <w:rsid w:val="00DE4AA5"/>
    <w:rsid w:val="00DF0FDA"/>
    <w:rsid w:val="00DF3106"/>
    <w:rsid w:val="00E02005"/>
    <w:rsid w:val="00E032B5"/>
    <w:rsid w:val="00E05CE5"/>
    <w:rsid w:val="00E126BD"/>
    <w:rsid w:val="00E15346"/>
    <w:rsid w:val="00E20C33"/>
    <w:rsid w:val="00E3150B"/>
    <w:rsid w:val="00E32B10"/>
    <w:rsid w:val="00E35F59"/>
    <w:rsid w:val="00E36243"/>
    <w:rsid w:val="00E37B5D"/>
    <w:rsid w:val="00E40AC4"/>
    <w:rsid w:val="00E40ECF"/>
    <w:rsid w:val="00E46DD5"/>
    <w:rsid w:val="00E52387"/>
    <w:rsid w:val="00E54524"/>
    <w:rsid w:val="00E56C39"/>
    <w:rsid w:val="00E56D99"/>
    <w:rsid w:val="00E577D5"/>
    <w:rsid w:val="00E618A6"/>
    <w:rsid w:val="00E624D9"/>
    <w:rsid w:val="00E65D76"/>
    <w:rsid w:val="00E70D77"/>
    <w:rsid w:val="00E75398"/>
    <w:rsid w:val="00E755B1"/>
    <w:rsid w:val="00E84B6A"/>
    <w:rsid w:val="00E85056"/>
    <w:rsid w:val="00E86B54"/>
    <w:rsid w:val="00EA3309"/>
    <w:rsid w:val="00EA55B0"/>
    <w:rsid w:val="00EA76E6"/>
    <w:rsid w:val="00EA7C49"/>
    <w:rsid w:val="00EB200D"/>
    <w:rsid w:val="00EB205C"/>
    <w:rsid w:val="00EB5F54"/>
    <w:rsid w:val="00EC2F64"/>
    <w:rsid w:val="00EC4B36"/>
    <w:rsid w:val="00EC58C6"/>
    <w:rsid w:val="00EC705A"/>
    <w:rsid w:val="00ED1057"/>
    <w:rsid w:val="00ED3AC3"/>
    <w:rsid w:val="00EF4A9D"/>
    <w:rsid w:val="00F01A86"/>
    <w:rsid w:val="00F0594E"/>
    <w:rsid w:val="00F15E20"/>
    <w:rsid w:val="00F22E4D"/>
    <w:rsid w:val="00F279C1"/>
    <w:rsid w:val="00F30743"/>
    <w:rsid w:val="00F33D67"/>
    <w:rsid w:val="00F379EF"/>
    <w:rsid w:val="00F40A53"/>
    <w:rsid w:val="00F42CC9"/>
    <w:rsid w:val="00F4742F"/>
    <w:rsid w:val="00F50ACB"/>
    <w:rsid w:val="00F51F71"/>
    <w:rsid w:val="00F52AB5"/>
    <w:rsid w:val="00F5370E"/>
    <w:rsid w:val="00F5411B"/>
    <w:rsid w:val="00F542D9"/>
    <w:rsid w:val="00F56E13"/>
    <w:rsid w:val="00F65F43"/>
    <w:rsid w:val="00F818E8"/>
    <w:rsid w:val="00F8276F"/>
    <w:rsid w:val="00F911EE"/>
    <w:rsid w:val="00F91A5F"/>
    <w:rsid w:val="00F93CF1"/>
    <w:rsid w:val="00FA5268"/>
    <w:rsid w:val="00FB3E31"/>
    <w:rsid w:val="00FB7658"/>
    <w:rsid w:val="00FC6D26"/>
    <w:rsid w:val="00FD3B49"/>
    <w:rsid w:val="00FE2641"/>
    <w:rsid w:val="00FE2FE4"/>
    <w:rsid w:val="00FE5B43"/>
    <w:rsid w:val="00FE6FD6"/>
    <w:rsid w:val="00FF0E4C"/>
    <w:rsid w:val="00FF1808"/>
    <w:rsid w:val="00FF3EC5"/>
    <w:rsid w:val="00FF5148"/>
    <w:rsid w:val="00FF71D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F62F5"/>
  <w15:chartTrackingRefBased/>
  <w15:docId w15:val="{27E1F62E-A458-4812-9981-1A6069E4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F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Heading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</w:rPr>
  </w:style>
  <w:style w:type="paragraph" w:styleId="Heading3">
    <w:name w:val="heading 3"/>
    <w:basedOn w:val="Normal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qFormat/>
    <w:rsid w:val="004D6F0A"/>
    <w:pPr>
      <w:numPr>
        <w:ilvl w:val="3"/>
        <w:numId w:val="2"/>
      </w:numPr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E4071"/>
    <w:pPr>
      <w:spacing w:before="240" w:after="60"/>
      <w:outlineLvl w:val="6"/>
    </w:pPr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inys">
    <w:name w:val="Turinys"/>
    <w:basedOn w:val="Normal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uiPriority w:val="99"/>
    <w:rsid w:val="00B21138"/>
    <w:rPr>
      <w:color w:val="0000FF"/>
      <w:u w:val="single"/>
    </w:rPr>
  </w:style>
  <w:style w:type="paragraph" w:styleId="FootnoteText">
    <w:name w:val="footnote text"/>
    <w:aliases w:val=" Char"/>
    <w:basedOn w:val="Normal"/>
    <w:link w:val="FootnoteTextChar"/>
    <w:uiPriority w:val="99"/>
    <w:semiHidden/>
    <w:rsid w:val="00B21138"/>
  </w:style>
  <w:style w:type="character" w:styleId="FootnoteReference">
    <w:name w:val="footnote reference"/>
    <w:uiPriority w:val="99"/>
    <w:semiHidden/>
    <w:rsid w:val="00B21138"/>
    <w:rPr>
      <w:vertAlign w:val="superscript"/>
    </w:rPr>
  </w:style>
  <w:style w:type="character" w:customStyle="1" w:styleId="FootnoteTextChar">
    <w:name w:val="Footnote Text Char"/>
    <w:aliases w:val=" Char Char"/>
    <w:link w:val="FootnoteText"/>
    <w:uiPriority w:val="99"/>
    <w:semiHidden/>
    <w:rsid w:val="00B21138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6A75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1F6FFF"/>
    <w:pPr>
      <w:spacing w:after="120"/>
      <w:ind w:left="283"/>
    </w:pPr>
    <w:rPr>
      <w:sz w:val="16"/>
      <w:szCs w:val="16"/>
      <w:lang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">
    <w:name w:val="Body Text"/>
    <w:basedOn w:val="Normal"/>
    <w:rsid w:val="001E4071"/>
    <w:pPr>
      <w:spacing w:after="120"/>
    </w:pPr>
  </w:style>
  <w:style w:type="paragraph" w:styleId="BodyTextIndent">
    <w:name w:val="Body Text Indent"/>
    <w:basedOn w:val="Normal"/>
    <w:rsid w:val="001E4071"/>
    <w:pPr>
      <w:spacing w:after="120"/>
      <w:ind w:left="283"/>
    </w:pPr>
  </w:style>
  <w:style w:type="paragraph" w:styleId="Title">
    <w:name w:val="Title"/>
    <w:basedOn w:val="Normal"/>
    <w:link w:val="TitleChar"/>
    <w:qFormat/>
    <w:rsid w:val="001E4071"/>
    <w:pPr>
      <w:jc w:val="center"/>
    </w:pPr>
    <w:rPr>
      <w:b/>
      <w:sz w:val="28"/>
    </w:rPr>
  </w:style>
  <w:style w:type="character" w:styleId="CommentReference">
    <w:name w:val="annotation reference"/>
    <w:uiPriority w:val="99"/>
    <w:rsid w:val="00F8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18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818E8"/>
    <w:rPr>
      <w:lang w:val="lt-LT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818E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367F6"/>
    <w:pPr>
      <w:tabs>
        <w:tab w:val="left" w:pos="0"/>
        <w:tab w:val="left" w:pos="284"/>
        <w:tab w:val="right" w:leader="dot" w:pos="10065"/>
      </w:tabs>
      <w:jc w:val="both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413F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413F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413F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413F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413F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Heading1Char">
    <w:name w:val="Heading 1 Char"/>
    <w:link w:val="Heading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BB21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210B"/>
  </w:style>
  <w:style w:type="character" w:styleId="FollowedHyperlink">
    <w:name w:val="FollowedHyperlink"/>
    <w:rsid w:val="004E1A8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D53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53B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17911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A276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BA2769"/>
    <w:rPr>
      <w:rFonts w:ascii="Calibri" w:eastAsia="Calibri" w:hAnsi="Calibri" w:cs="Calibri"/>
      <w:sz w:val="22"/>
      <w:szCs w:val="22"/>
      <w:lang w:val="lt-LT"/>
    </w:rPr>
  </w:style>
  <w:style w:type="character" w:styleId="Emphasis">
    <w:name w:val="Emphasis"/>
    <w:uiPriority w:val="20"/>
    <w:qFormat/>
    <w:rsid w:val="00BA2769"/>
    <w:rPr>
      <w:i/>
      <w:iCs/>
    </w:rPr>
  </w:style>
  <w:style w:type="character" w:customStyle="1" w:styleId="TitleChar">
    <w:name w:val="Title Char"/>
    <w:link w:val="Title"/>
    <w:rsid w:val="005B2F6F"/>
    <w:rPr>
      <w:b/>
      <w:sz w:val="28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59EA"/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6F59EA"/>
    <w:rPr>
      <w:b/>
      <w:bCs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1189C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1DC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F1DC1"/>
    <w:rPr>
      <w:rFonts w:ascii="Segoe UI" w:hAnsi="Segoe UI" w:cs="Segoe UI" w:hint="default"/>
      <w:sz w:val="18"/>
      <w:szCs w:val="18"/>
    </w:rPr>
  </w:style>
  <w:style w:type="paragraph" w:customStyle="1" w:styleId="ListParagraph1">
    <w:name w:val="List Paragraph1"/>
    <w:basedOn w:val="Normal"/>
    <w:qFormat/>
    <w:rsid w:val="00ED3AC3"/>
    <w:pPr>
      <w:ind w:left="720"/>
    </w:pPr>
    <w:rPr>
      <w:rFonts w:eastAsia="Calibri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ED3AC3"/>
    <w:rPr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C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D3AC3"/>
    <w:rPr>
      <w:rFonts w:asciiTheme="minorHAnsi" w:eastAsiaTheme="minorEastAsia" w:hAnsiTheme="minorHAnsi" w:cstheme="minorBidi"/>
      <w:sz w:val="22"/>
      <w:szCs w:val="22"/>
    </w:rPr>
  </w:style>
  <w:style w:type="character" w:customStyle="1" w:styleId="il">
    <w:name w:val="il"/>
    <w:basedOn w:val="DefaultParagraphFont"/>
    <w:rsid w:val="0087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F128-1365-46A1-BFFD-B4FF422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4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5215</CharactersWithSpaces>
  <SharedDoc>false</SharedDoc>
  <HLinks>
    <vt:vector size="54" baseType="variant">
      <vt:variant>
        <vt:i4>1507345</vt:i4>
      </vt:variant>
      <vt:variant>
        <vt:i4>54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4653087</vt:i4>
      </vt:variant>
      <vt:variant>
        <vt:i4>48</vt:i4>
      </vt:variant>
      <vt:variant>
        <vt:i4>0</vt:i4>
      </vt:variant>
      <vt:variant>
        <vt:i4>5</vt:i4>
      </vt:variant>
      <vt:variant>
        <vt:lpwstr>http://termonetas.dalkia.lt/documents/Pirkimai LITESKO/Forms/AllItems.aspx?RootFolder=%2Fdocuments%2FPirkimai%20LITESKO%2FPlanavimas&amp;FolderCTID=0x012000DF1AF20B3F156C4FB80685589B5A60FB&amp;View=%7bEDC4403E-700E-4C1A-B0D6-9947033593DB%7d</vt:lpwstr>
      </vt:variant>
      <vt:variant>
        <vt:lpwstr/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_Toc126070365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_Toc126070364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_Toc126070363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_Toc126070362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_Toc126070361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_Toc126070360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_Toc126070359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Tomas ŠUNSKIS</dc:creator>
  <cp:keywords/>
  <dc:description/>
  <cp:lastModifiedBy>Šarūnas PAVILONIS</cp:lastModifiedBy>
  <cp:revision>37</cp:revision>
  <cp:lastPrinted>2017-01-19T12:17:00Z</cp:lastPrinted>
  <dcterms:created xsi:type="dcterms:W3CDTF">2024-01-04T07:47:00Z</dcterms:created>
  <dcterms:modified xsi:type="dcterms:W3CDTF">2026-05-22T06:27:00Z</dcterms:modified>
</cp:coreProperties>
</file>