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09579" w14:textId="77777777" w:rsidR="00F25828" w:rsidRDefault="00F25828" w:rsidP="00F25828">
      <w:pPr>
        <w:ind w:left="4320" w:firstLine="720"/>
        <w:textAlignment w:val="baseline"/>
        <w:rPr>
          <w:sz w:val="18"/>
          <w:szCs w:val="18"/>
        </w:rPr>
      </w:pPr>
      <w:r>
        <w:rPr>
          <w:szCs w:val="24"/>
        </w:rPr>
        <w:t>PATVIRTINTA </w:t>
      </w:r>
    </w:p>
    <w:p w14:paraId="62732FFA" w14:textId="77777777" w:rsidR="00F25828" w:rsidRDefault="00F25828" w:rsidP="00F25828">
      <w:pPr>
        <w:ind w:left="4320" w:firstLine="720"/>
        <w:textAlignment w:val="baseline"/>
        <w:rPr>
          <w:szCs w:val="24"/>
        </w:rPr>
      </w:pPr>
      <w:r>
        <w:rPr>
          <w:szCs w:val="24"/>
        </w:rPr>
        <w:t xml:space="preserve">Viešųjų pirkimų tarnybos direktoriaus </w:t>
      </w:r>
    </w:p>
    <w:p w14:paraId="78046EAC" w14:textId="77777777" w:rsidR="00F25828" w:rsidRDefault="00F25828" w:rsidP="00F25828">
      <w:pPr>
        <w:ind w:left="5040"/>
        <w:textAlignment w:val="baseline"/>
        <w:rPr>
          <w:szCs w:val="24"/>
        </w:rPr>
      </w:pPr>
      <w:r>
        <w:rPr>
          <w:szCs w:val="24"/>
        </w:rPr>
        <w:t>2024 m. vasario 8 d. įsakymu Nr. 1S-19 </w:t>
      </w:r>
    </w:p>
    <w:p w14:paraId="5D16A90E" w14:textId="77777777" w:rsidR="00F25828" w:rsidRDefault="00F25828" w:rsidP="00F25828">
      <w:pPr>
        <w:ind w:left="220" w:firstLine="4820"/>
        <w:textAlignment w:val="center"/>
        <w:rPr>
          <w:color w:val="000000"/>
          <w:szCs w:val="24"/>
        </w:rPr>
      </w:pPr>
      <w:r>
        <w:rPr>
          <w:color w:val="000000"/>
          <w:szCs w:val="24"/>
        </w:rPr>
        <w:t>(Viešųjų pirkimų tarnybos direktoriaus</w:t>
      </w:r>
    </w:p>
    <w:p w14:paraId="49605F91" w14:textId="77777777" w:rsidR="00F25828" w:rsidRDefault="00F25828" w:rsidP="00F25828">
      <w:pPr>
        <w:ind w:left="5040"/>
        <w:textAlignment w:val="center"/>
        <w:rPr>
          <w:color w:val="000000"/>
          <w:szCs w:val="24"/>
        </w:rPr>
      </w:pPr>
      <w:r>
        <w:rPr>
          <w:color w:val="000000"/>
          <w:szCs w:val="24"/>
        </w:rPr>
        <w:t xml:space="preserve">2025 m. balandžio 17 d. įsakymo Nr. 1S-51 </w:t>
      </w:r>
    </w:p>
    <w:p w14:paraId="113F2395" w14:textId="77777777" w:rsidR="00F25828" w:rsidRDefault="00F25828" w:rsidP="00F25828">
      <w:pPr>
        <w:ind w:left="5040"/>
        <w:textAlignment w:val="center"/>
        <w:rPr>
          <w:color w:val="000000"/>
          <w:szCs w:val="24"/>
        </w:rPr>
      </w:pPr>
      <w:r>
        <w:rPr>
          <w:color w:val="000000"/>
          <w:szCs w:val="24"/>
        </w:rPr>
        <w:t>redakcija)</w:t>
      </w:r>
    </w:p>
    <w:p w14:paraId="4CA24F09" w14:textId="77777777" w:rsidR="005A5832" w:rsidRPr="00F25828" w:rsidRDefault="005A5832">
      <w:pPr>
        <w:tabs>
          <w:tab w:val="center" w:pos="4680"/>
          <w:tab w:val="right" w:pos="9360"/>
        </w:tabs>
        <w:spacing w:line="259" w:lineRule="auto"/>
        <w:jc w:val="both"/>
        <w:rPr>
          <w:rFonts w:ascii="Arial" w:eastAsia="Arial" w:hAnsi="Arial" w:cs="Arial"/>
          <w:kern w:val="2"/>
          <w:sz w:val="18"/>
          <w:szCs w:val="18"/>
        </w:rPr>
      </w:pPr>
    </w:p>
    <w:p w14:paraId="09BEE37D" w14:textId="77777777" w:rsidR="005A5832" w:rsidRDefault="005A5832">
      <w:pPr>
        <w:rPr>
          <w:sz w:val="14"/>
          <w:szCs w:val="14"/>
        </w:rPr>
      </w:pPr>
    </w:p>
    <w:p w14:paraId="7B29F65E"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3DD6AB0"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60"/>
      </w:tblGrid>
      <w:tr w:rsidR="005A5832" w14:paraId="0DAD3AFC" w14:textId="77777777" w:rsidTr="00425D4A">
        <w:tc>
          <w:tcPr>
            <w:tcW w:w="2448" w:type="dxa"/>
          </w:tcPr>
          <w:p w14:paraId="3052A334" w14:textId="77777777" w:rsidR="005A5832" w:rsidRDefault="00A10867">
            <w:pPr>
              <w:jc w:val="both"/>
              <w:rPr>
                <w:b/>
                <w:bCs/>
                <w:kern w:val="2"/>
                <w:szCs w:val="24"/>
              </w:rPr>
            </w:pPr>
            <w:r>
              <w:rPr>
                <w:b/>
                <w:bCs/>
                <w:kern w:val="2"/>
                <w:szCs w:val="24"/>
              </w:rPr>
              <w:t>Sutarties pavadinimas</w:t>
            </w:r>
          </w:p>
        </w:tc>
        <w:tc>
          <w:tcPr>
            <w:tcW w:w="7299" w:type="dxa"/>
            <w:gridSpan w:val="3"/>
          </w:tcPr>
          <w:p w14:paraId="6D4BBD62" w14:textId="46048A19" w:rsidR="005A5832" w:rsidRDefault="003A4B76" w:rsidP="006342A0">
            <w:pPr>
              <w:jc w:val="both"/>
              <w:rPr>
                <w:kern w:val="2"/>
                <w:szCs w:val="24"/>
              </w:rPr>
            </w:pPr>
            <w:r>
              <w:rPr>
                <w:szCs w:val="24"/>
              </w:rPr>
              <w:t>N</w:t>
            </w:r>
            <w:r w:rsidRPr="000413B4">
              <w:rPr>
                <w:szCs w:val="24"/>
              </w:rPr>
              <w:t>eįgaliojo pervežimui pritaikyt</w:t>
            </w:r>
            <w:r>
              <w:rPr>
                <w:szCs w:val="24"/>
              </w:rPr>
              <w:t>as</w:t>
            </w:r>
            <w:r w:rsidRPr="000413B4">
              <w:rPr>
                <w:szCs w:val="24"/>
              </w:rPr>
              <w:t xml:space="preserve"> nauj</w:t>
            </w:r>
            <w:r>
              <w:rPr>
                <w:szCs w:val="24"/>
              </w:rPr>
              <w:t>as</w:t>
            </w:r>
            <w:r w:rsidRPr="000413B4">
              <w:rPr>
                <w:szCs w:val="24"/>
              </w:rPr>
              <w:t xml:space="preserve"> elektromobil</w:t>
            </w:r>
            <w:r>
              <w:rPr>
                <w:szCs w:val="24"/>
              </w:rPr>
              <w:t>is</w:t>
            </w:r>
            <w:r w:rsidR="006342A0">
              <w:t xml:space="preserve"> </w:t>
            </w:r>
          </w:p>
        </w:tc>
      </w:tr>
      <w:tr w:rsidR="005A5832" w14:paraId="75B74651" w14:textId="77777777" w:rsidTr="00425D4A">
        <w:tc>
          <w:tcPr>
            <w:tcW w:w="2448" w:type="dxa"/>
          </w:tcPr>
          <w:p w14:paraId="49BC9C0E" w14:textId="77777777" w:rsidR="005A5832" w:rsidRDefault="00A10867">
            <w:pPr>
              <w:jc w:val="both"/>
              <w:rPr>
                <w:b/>
                <w:bCs/>
                <w:kern w:val="2"/>
                <w:szCs w:val="24"/>
              </w:rPr>
            </w:pPr>
            <w:r>
              <w:rPr>
                <w:b/>
                <w:bCs/>
                <w:kern w:val="2"/>
                <w:szCs w:val="24"/>
              </w:rPr>
              <w:t>Sutarties data</w:t>
            </w:r>
          </w:p>
        </w:tc>
        <w:tc>
          <w:tcPr>
            <w:tcW w:w="2177" w:type="dxa"/>
          </w:tcPr>
          <w:p w14:paraId="63BB9C00" w14:textId="77777777" w:rsidR="005A5832" w:rsidRDefault="00B90F1C">
            <w:pPr>
              <w:jc w:val="both"/>
              <w:rPr>
                <w:kern w:val="2"/>
                <w:szCs w:val="24"/>
              </w:rPr>
            </w:pPr>
            <w:r>
              <w:rPr>
                <w:kern w:val="2"/>
                <w:szCs w:val="24"/>
              </w:rPr>
              <w:t>2026-</w:t>
            </w:r>
          </w:p>
        </w:tc>
        <w:tc>
          <w:tcPr>
            <w:tcW w:w="2362" w:type="dxa"/>
          </w:tcPr>
          <w:p w14:paraId="2F5CA0D1" w14:textId="77777777" w:rsidR="005A5832" w:rsidRDefault="00A10867">
            <w:pPr>
              <w:jc w:val="both"/>
              <w:rPr>
                <w:b/>
                <w:bCs/>
                <w:kern w:val="2"/>
                <w:szCs w:val="24"/>
              </w:rPr>
            </w:pPr>
            <w:r>
              <w:rPr>
                <w:b/>
                <w:bCs/>
                <w:kern w:val="2"/>
                <w:szCs w:val="24"/>
              </w:rPr>
              <w:t>Sutarties numeris</w:t>
            </w:r>
          </w:p>
        </w:tc>
        <w:tc>
          <w:tcPr>
            <w:tcW w:w="2760" w:type="dxa"/>
          </w:tcPr>
          <w:p w14:paraId="0F922C39" w14:textId="796C1640" w:rsidR="005A5832" w:rsidRDefault="005A5832">
            <w:pPr>
              <w:jc w:val="both"/>
              <w:rPr>
                <w:kern w:val="2"/>
                <w:szCs w:val="24"/>
              </w:rPr>
            </w:pPr>
          </w:p>
        </w:tc>
      </w:tr>
    </w:tbl>
    <w:p w14:paraId="131199CC"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10"/>
      </w:tblGrid>
      <w:tr w:rsidR="005A5832" w14:paraId="073DD75F" w14:textId="77777777">
        <w:tc>
          <w:tcPr>
            <w:tcW w:w="9558" w:type="dxa"/>
            <w:gridSpan w:val="3"/>
          </w:tcPr>
          <w:p w14:paraId="2545F111" w14:textId="77777777" w:rsidR="005A5832" w:rsidRDefault="00A10867">
            <w:pPr>
              <w:jc w:val="center"/>
              <w:rPr>
                <w:b/>
                <w:bCs/>
                <w:kern w:val="2"/>
                <w:szCs w:val="24"/>
              </w:rPr>
            </w:pPr>
            <w:r>
              <w:rPr>
                <w:b/>
                <w:bCs/>
                <w:kern w:val="2"/>
                <w:szCs w:val="24"/>
              </w:rPr>
              <w:t>1. SUTARTIES ŠALYS</w:t>
            </w:r>
          </w:p>
        </w:tc>
      </w:tr>
      <w:tr w:rsidR="00B90F1C" w14:paraId="1B88BE8B" w14:textId="77777777">
        <w:tc>
          <w:tcPr>
            <w:tcW w:w="2808" w:type="dxa"/>
            <w:vMerge w:val="restart"/>
          </w:tcPr>
          <w:p w14:paraId="6A7C01D8" w14:textId="77777777" w:rsidR="00B90F1C" w:rsidRDefault="00B90F1C">
            <w:pPr>
              <w:jc w:val="center"/>
              <w:rPr>
                <w:b/>
                <w:bCs/>
                <w:kern w:val="2"/>
                <w:szCs w:val="24"/>
              </w:rPr>
            </w:pPr>
          </w:p>
          <w:p w14:paraId="325FAD5C" w14:textId="77777777" w:rsidR="00B90F1C" w:rsidRDefault="00B90F1C">
            <w:pPr>
              <w:jc w:val="center"/>
              <w:rPr>
                <w:b/>
                <w:bCs/>
                <w:kern w:val="2"/>
                <w:szCs w:val="24"/>
              </w:rPr>
            </w:pPr>
          </w:p>
          <w:p w14:paraId="1B8A7FDC" w14:textId="77777777" w:rsidR="00B90F1C" w:rsidRDefault="00B90F1C">
            <w:pPr>
              <w:jc w:val="center"/>
              <w:rPr>
                <w:b/>
                <w:bCs/>
                <w:kern w:val="2"/>
                <w:szCs w:val="24"/>
              </w:rPr>
            </w:pPr>
          </w:p>
          <w:p w14:paraId="2B57E1CE" w14:textId="77777777" w:rsidR="00B90F1C" w:rsidRDefault="00B90F1C">
            <w:pPr>
              <w:rPr>
                <w:b/>
                <w:bCs/>
                <w:kern w:val="2"/>
                <w:szCs w:val="24"/>
              </w:rPr>
            </w:pPr>
          </w:p>
          <w:p w14:paraId="657E6F3B" w14:textId="77777777" w:rsidR="00B90F1C" w:rsidRDefault="00B90F1C">
            <w:pPr>
              <w:rPr>
                <w:b/>
                <w:bCs/>
                <w:kern w:val="2"/>
                <w:szCs w:val="24"/>
              </w:rPr>
            </w:pPr>
            <w:r>
              <w:rPr>
                <w:b/>
                <w:bCs/>
                <w:kern w:val="2"/>
                <w:szCs w:val="24"/>
              </w:rPr>
              <w:t>1.1. Pirkėjas</w:t>
            </w:r>
          </w:p>
        </w:tc>
        <w:tc>
          <w:tcPr>
            <w:tcW w:w="3240" w:type="dxa"/>
          </w:tcPr>
          <w:p w14:paraId="3E7E0AA4" w14:textId="77777777" w:rsidR="00B90F1C" w:rsidRDefault="00B90F1C">
            <w:pPr>
              <w:rPr>
                <w:kern w:val="2"/>
                <w:szCs w:val="24"/>
              </w:rPr>
            </w:pPr>
            <w:r>
              <w:rPr>
                <w:kern w:val="2"/>
                <w:szCs w:val="24"/>
              </w:rPr>
              <w:t>1.1.1. Pavadinimas</w:t>
            </w:r>
          </w:p>
        </w:tc>
        <w:tc>
          <w:tcPr>
            <w:tcW w:w="3510" w:type="dxa"/>
          </w:tcPr>
          <w:p w14:paraId="046B181D" w14:textId="77777777" w:rsidR="00B90F1C" w:rsidRDefault="00B90F1C" w:rsidP="00F13431">
            <w:pPr>
              <w:jc w:val="center"/>
              <w:rPr>
                <w:kern w:val="2"/>
                <w:szCs w:val="24"/>
              </w:rPr>
            </w:pPr>
            <w:r w:rsidRPr="00AA60C6">
              <w:rPr>
                <w:kern w:val="2"/>
                <w:szCs w:val="24"/>
              </w:rPr>
              <w:t>Vilkaviškio rajono savivaldybės Gudkaimio globos namai</w:t>
            </w:r>
          </w:p>
        </w:tc>
      </w:tr>
      <w:tr w:rsidR="00B90F1C" w14:paraId="07DC2037" w14:textId="77777777">
        <w:tc>
          <w:tcPr>
            <w:tcW w:w="2808" w:type="dxa"/>
            <w:vMerge/>
          </w:tcPr>
          <w:p w14:paraId="6802A233" w14:textId="77777777" w:rsidR="00B90F1C" w:rsidRDefault="00B90F1C">
            <w:pPr>
              <w:rPr>
                <w:kern w:val="2"/>
                <w:szCs w:val="24"/>
              </w:rPr>
            </w:pPr>
          </w:p>
        </w:tc>
        <w:tc>
          <w:tcPr>
            <w:tcW w:w="3240" w:type="dxa"/>
          </w:tcPr>
          <w:p w14:paraId="48157836" w14:textId="77777777" w:rsidR="00B90F1C" w:rsidRDefault="00B90F1C">
            <w:pPr>
              <w:rPr>
                <w:kern w:val="2"/>
                <w:szCs w:val="24"/>
              </w:rPr>
            </w:pPr>
            <w:r>
              <w:rPr>
                <w:kern w:val="2"/>
                <w:szCs w:val="24"/>
              </w:rPr>
              <w:t>1.1.2. Juridinio asmens kodas</w:t>
            </w:r>
          </w:p>
        </w:tc>
        <w:tc>
          <w:tcPr>
            <w:tcW w:w="3510" w:type="dxa"/>
          </w:tcPr>
          <w:p w14:paraId="7AB188DB" w14:textId="77777777" w:rsidR="00B90F1C" w:rsidRDefault="00B90F1C" w:rsidP="00F13431">
            <w:pPr>
              <w:jc w:val="center"/>
              <w:rPr>
                <w:kern w:val="2"/>
                <w:szCs w:val="24"/>
              </w:rPr>
            </w:pPr>
            <w:r w:rsidRPr="00AA60C6">
              <w:rPr>
                <w:kern w:val="2"/>
                <w:szCs w:val="24"/>
              </w:rPr>
              <w:t>193037428</w:t>
            </w:r>
          </w:p>
        </w:tc>
      </w:tr>
      <w:tr w:rsidR="00B90F1C" w14:paraId="3A96AB7A" w14:textId="77777777">
        <w:tc>
          <w:tcPr>
            <w:tcW w:w="2808" w:type="dxa"/>
            <w:vMerge/>
          </w:tcPr>
          <w:p w14:paraId="22CC8BC4" w14:textId="77777777" w:rsidR="00B90F1C" w:rsidRDefault="00B90F1C">
            <w:pPr>
              <w:rPr>
                <w:kern w:val="2"/>
                <w:szCs w:val="24"/>
              </w:rPr>
            </w:pPr>
          </w:p>
        </w:tc>
        <w:tc>
          <w:tcPr>
            <w:tcW w:w="3240" w:type="dxa"/>
          </w:tcPr>
          <w:p w14:paraId="1C1A9102" w14:textId="77777777" w:rsidR="00B90F1C" w:rsidRDefault="00B90F1C">
            <w:pPr>
              <w:rPr>
                <w:kern w:val="2"/>
                <w:szCs w:val="24"/>
              </w:rPr>
            </w:pPr>
            <w:r>
              <w:rPr>
                <w:kern w:val="2"/>
                <w:szCs w:val="24"/>
              </w:rPr>
              <w:t>1.1.3. Adresas</w:t>
            </w:r>
          </w:p>
        </w:tc>
        <w:tc>
          <w:tcPr>
            <w:tcW w:w="3510" w:type="dxa"/>
          </w:tcPr>
          <w:p w14:paraId="4239B30C" w14:textId="77777777" w:rsidR="00B90F1C" w:rsidRDefault="00B90F1C" w:rsidP="00F13431">
            <w:pPr>
              <w:jc w:val="center"/>
              <w:rPr>
                <w:kern w:val="2"/>
                <w:szCs w:val="24"/>
              </w:rPr>
            </w:pPr>
            <w:r w:rsidRPr="00AA60C6">
              <w:rPr>
                <w:kern w:val="2"/>
                <w:szCs w:val="24"/>
              </w:rPr>
              <w:t>Liepų g 1, LT-70455, Gudkaimio k. Vilkaviškio r.</w:t>
            </w:r>
          </w:p>
        </w:tc>
      </w:tr>
      <w:tr w:rsidR="00B90F1C" w14:paraId="0473E0DA" w14:textId="77777777">
        <w:tc>
          <w:tcPr>
            <w:tcW w:w="2808" w:type="dxa"/>
            <w:vMerge/>
          </w:tcPr>
          <w:p w14:paraId="413D322D" w14:textId="77777777" w:rsidR="00B90F1C" w:rsidRDefault="00B90F1C">
            <w:pPr>
              <w:rPr>
                <w:kern w:val="2"/>
                <w:szCs w:val="24"/>
              </w:rPr>
            </w:pPr>
          </w:p>
        </w:tc>
        <w:tc>
          <w:tcPr>
            <w:tcW w:w="3240" w:type="dxa"/>
          </w:tcPr>
          <w:p w14:paraId="63BAAD6E" w14:textId="77777777" w:rsidR="00B90F1C" w:rsidRDefault="00B90F1C">
            <w:pPr>
              <w:rPr>
                <w:kern w:val="2"/>
                <w:szCs w:val="24"/>
              </w:rPr>
            </w:pPr>
            <w:r>
              <w:rPr>
                <w:kern w:val="2"/>
                <w:szCs w:val="24"/>
              </w:rPr>
              <w:t>1.1.4. PVM mokėtojo kodas</w:t>
            </w:r>
          </w:p>
        </w:tc>
        <w:tc>
          <w:tcPr>
            <w:tcW w:w="3510" w:type="dxa"/>
          </w:tcPr>
          <w:p w14:paraId="0B9C40F0" w14:textId="77777777" w:rsidR="00B90F1C" w:rsidRDefault="00B90F1C" w:rsidP="00F13431">
            <w:pPr>
              <w:jc w:val="center"/>
              <w:rPr>
                <w:kern w:val="2"/>
                <w:szCs w:val="24"/>
              </w:rPr>
            </w:pPr>
            <w:r>
              <w:rPr>
                <w:kern w:val="2"/>
                <w:szCs w:val="24"/>
              </w:rPr>
              <w:t>Nėra PVM mokėtojas</w:t>
            </w:r>
          </w:p>
        </w:tc>
      </w:tr>
      <w:tr w:rsidR="00B90F1C" w14:paraId="1C58D3E4" w14:textId="77777777">
        <w:tc>
          <w:tcPr>
            <w:tcW w:w="2808" w:type="dxa"/>
            <w:vMerge/>
          </w:tcPr>
          <w:p w14:paraId="6C85BE5E" w14:textId="77777777" w:rsidR="00B90F1C" w:rsidRDefault="00B90F1C">
            <w:pPr>
              <w:rPr>
                <w:kern w:val="2"/>
                <w:szCs w:val="24"/>
              </w:rPr>
            </w:pPr>
          </w:p>
        </w:tc>
        <w:tc>
          <w:tcPr>
            <w:tcW w:w="3240" w:type="dxa"/>
          </w:tcPr>
          <w:p w14:paraId="61E51EAC" w14:textId="77777777" w:rsidR="00B90F1C" w:rsidRDefault="00B90F1C">
            <w:pPr>
              <w:rPr>
                <w:kern w:val="2"/>
                <w:szCs w:val="24"/>
              </w:rPr>
            </w:pPr>
            <w:r>
              <w:rPr>
                <w:kern w:val="2"/>
                <w:szCs w:val="24"/>
              </w:rPr>
              <w:t>1.1.5. Atsiskaitomoji sąskaita</w:t>
            </w:r>
          </w:p>
        </w:tc>
        <w:tc>
          <w:tcPr>
            <w:tcW w:w="3510" w:type="dxa"/>
          </w:tcPr>
          <w:p w14:paraId="2DD69682" w14:textId="6B84E0EC" w:rsidR="00B90F1C" w:rsidRDefault="00B90F1C" w:rsidP="00F13431">
            <w:pPr>
              <w:jc w:val="center"/>
              <w:rPr>
                <w:kern w:val="2"/>
                <w:szCs w:val="24"/>
              </w:rPr>
            </w:pPr>
            <w:r w:rsidRPr="00AA60C6">
              <w:rPr>
                <w:kern w:val="2"/>
                <w:szCs w:val="24"/>
              </w:rPr>
              <w:t>LT85</w:t>
            </w:r>
            <w:r w:rsidR="006B001E">
              <w:rPr>
                <w:kern w:val="2"/>
                <w:szCs w:val="24"/>
              </w:rPr>
              <w:t xml:space="preserve"> </w:t>
            </w:r>
            <w:r w:rsidRPr="00AA60C6">
              <w:rPr>
                <w:kern w:val="2"/>
                <w:szCs w:val="24"/>
              </w:rPr>
              <w:t>7300</w:t>
            </w:r>
            <w:r w:rsidR="006B001E">
              <w:rPr>
                <w:kern w:val="2"/>
                <w:szCs w:val="24"/>
              </w:rPr>
              <w:t xml:space="preserve"> </w:t>
            </w:r>
            <w:r w:rsidRPr="00AA60C6">
              <w:rPr>
                <w:kern w:val="2"/>
                <w:szCs w:val="24"/>
              </w:rPr>
              <w:t>0101</w:t>
            </w:r>
            <w:r w:rsidR="006B001E">
              <w:rPr>
                <w:kern w:val="2"/>
                <w:szCs w:val="24"/>
              </w:rPr>
              <w:t xml:space="preserve"> </w:t>
            </w:r>
            <w:r w:rsidRPr="00AA60C6">
              <w:rPr>
                <w:kern w:val="2"/>
                <w:szCs w:val="24"/>
              </w:rPr>
              <w:t>5282</w:t>
            </w:r>
            <w:r w:rsidR="006B001E">
              <w:rPr>
                <w:kern w:val="2"/>
                <w:szCs w:val="24"/>
              </w:rPr>
              <w:t xml:space="preserve"> </w:t>
            </w:r>
            <w:r w:rsidRPr="00AA60C6">
              <w:rPr>
                <w:kern w:val="2"/>
                <w:szCs w:val="24"/>
              </w:rPr>
              <w:t>9204</w:t>
            </w:r>
          </w:p>
        </w:tc>
      </w:tr>
      <w:tr w:rsidR="00B90F1C" w14:paraId="4D4DB7A3" w14:textId="77777777">
        <w:tc>
          <w:tcPr>
            <w:tcW w:w="2808" w:type="dxa"/>
            <w:vMerge/>
          </w:tcPr>
          <w:p w14:paraId="16C5A36E" w14:textId="77777777" w:rsidR="00B90F1C" w:rsidRDefault="00B90F1C">
            <w:pPr>
              <w:rPr>
                <w:kern w:val="2"/>
                <w:szCs w:val="24"/>
              </w:rPr>
            </w:pPr>
          </w:p>
        </w:tc>
        <w:tc>
          <w:tcPr>
            <w:tcW w:w="3240" w:type="dxa"/>
          </w:tcPr>
          <w:p w14:paraId="371B5F05" w14:textId="77777777" w:rsidR="00B90F1C" w:rsidRDefault="00B90F1C">
            <w:pPr>
              <w:rPr>
                <w:kern w:val="2"/>
                <w:szCs w:val="24"/>
              </w:rPr>
            </w:pPr>
            <w:r>
              <w:rPr>
                <w:kern w:val="2"/>
                <w:szCs w:val="24"/>
              </w:rPr>
              <w:t>1.1.6. Bankas, banko kodas</w:t>
            </w:r>
          </w:p>
        </w:tc>
        <w:tc>
          <w:tcPr>
            <w:tcW w:w="3510" w:type="dxa"/>
          </w:tcPr>
          <w:p w14:paraId="3019152A" w14:textId="6286429E" w:rsidR="00B90F1C" w:rsidRDefault="00B90F1C" w:rsidP="00F13431">
            <w:pPr>
              <w:jc w:val="center"/>
              <w:rPr>
                <w:kern w:val="2"/>
                <w:szCs w:val="24"/>
              </w:rPr>
            </w:pPr>
            <w:r w:rsidRPr="005A30BE">
              <w:rPr>
                <w:kern w:val="2"/>
                <w:szCs w:val="24"/>
              </w:rPr>
              <w:t>Swedbank  AB</w:t>
            </w:r>
            <w:r>
              <w:rPr>
                <w:kern w:val="2"/>
                <w:szCs w:val="24"/>
              </w:rPr>
              <w:t xml:space="preserve">,  </w:t>
            </w:r>
            <w:r w:rsidR="006B001E">
              <w:rPr>
                <w:kern w:val="2"/>
                <w:szCs w:val="24"/>
              </w:rPr>
              <w:t xml:space="preserve">banko kodas </w:t>
            </w:r>
            <w:r>
              <w:rPr>
                <w:kern w:val="2"/>
                <w:szCs w:val="24"/>
              </w:rPr>
              <w:t>73000</w:t>
            </w:r>
          </w:p>
        </w:tc>
      </w:tr>
      <w:tr w:rsidR="00B90F1C" w14:paraId="2FE4B9E5" w14:textId="77777777">
        <w:tc>
          <w:tcPr>
            <w:tcW w:w="2808" w:type="dxa"/>
            <w:vMerge/>
          </w:tcPr>
          <w:p w14:paraId="398AB7B7" w14:textId="77777777" w:rsidR="00B90F1C" w:rsidRDefault="00B90F1C">
            <w:pPr>
              <w:rPr>
                <w:kern w:val="2"/>
                <w:szCs w:val="24"/>
              </w:rPr>
            </w:pPr>
          </w:p>
        </w:tc>
        <w:tc>
          <w:tcPr>
            <w:tcW w:w="3240" w:type="dxa"/>
          </w:tcPr>
          <w:p w14:paraId="19B6B69B" w14:textId="77777777" w:rsidR="00B90F1C" w:rsidRDefault="00B90F1C">
            <w:pPr>
              <w:rPr>
                <w:kern w:val="2"/>
                <w:szCs w:val="24"/>
              </w:rPr>
            </w:pPr>
            <w:r>
              <w:rPr>
                <w:kern w:val="2"/>
                <w:szCs w:val="24"/>
              </w:rPr>
              <w:t>1.1.7. Telefonas</w:t>
            </w:r>
          </w:p>
        </w:tc>
        <w:tc>
          <w:tcPr>
            <w:tcW w:w="3510" w:type="dxa"/>
          </w:tcPr>
          <w:p w14:paraId="11882AF5" w14:textId="77777777" w:rsidR="00B90F1C" w:rsidRDefault="00B90F1C" w:rsidP="00F13431">
            <w:pPr>
              <w:jc w:val="center"/>
              <w:rPr>
                <w:kern w:val="2"/>
                <w:szCs w:val="24"/>
              </w:rPr>
            </w:pPr>
            <w:r>
              <w:rPr>
                <w:kern w:val="2"/>
                <w:szCs w:val="24"/>
              </w:rPr>
              <w:t>+370 342 47292</w:t>
            </w:r>
          </w:p>
        </w:tc>
      </w:tr>
      <w:tr w:rsidR="00B90F1C" w14:paraId="32C1333E" w14:textId="77777777">
        <w:tc>
          <w:tcPr>
            <w:tcW w:w="2808" w:type="dxa"/>
            <w:vMerge/>
          </w:tcPr>
          <w:p w14:paraId="74BC4534" w14:textId="77777777" w:rsidR="00B90F1C" w:rsidRDefault="00B90F1C">
            <w:pPr>
              <w:rPr>
                <w:kern w:val="2"/>
                <w:szCs w:val="24"/>
              </w:rPr>
            </w:pPr>
          </w:p>
        </w:tc>
        <w:tc>
          <w:tcPr>
            <w:tcW w:w="3240" w:type="dxa"/>
          </w:tcPr>
          <w:p w14:paraId="75B7D2E0" w14:textId="77777777" w:rsidR="00B90F1C" w:rsidRDefault="00B90F1C">
            <w:pPr>
              <w:rPr>
                <w:kern w:val="2"/>
                <w:szCs w:val="24"/>
              </w:rPr>
            </w:pPr>
            <w:r>
              <w:rPr>
                <w:kern w:val="2"/>
                <w:szCs w:val="24"/>
              </w:rPr>
              <w:t>1.1.8. El. paštas</w:t>
            </w:r>
          </w:p>
        </w:tc>
        <w:tc>
          <w:tcPr>
            <w:tcW w:w="3510" w:type="dxa"/>
          </w:tcPr>
          <w:p w14:paraId="2821C64D" w14:textId="77777777" w:rsidR="00B90F1C" w:rsidRPr="00CA1E4D" w:rsidRDefault="00B90F1C" w:rsidP="00F13431">
            <w:pPr>
              <w:jc w:val="center"/>
              <w:rPr>
                <w:kern w:val="2"/>
                <w:szCs w:val="24"/>
              </w:rPr>
            </w:pPr>
            <w:hyperlink r:id="rId8" w:history="1">
              <w:r w:rsidRPr="00CA1E4D">
                <w:rPr>
                  <w:rStyle w:val="Hipersaitas"/>
                  <w:color w:val="auto"/>
                  <w:kern w:val="2"/>
                  <w:szCs w:val="24"/>
                  <w:u w:val="none"/>
                </w:rPr>
                <w:t>gudkaimioglobosnamai@gmail.com</w:t>
              </w:r>
            </w:hyperlink>
            <w:r w:rsidRPr="00CA1E4D">
              <w:rPr>
                <w:kern w:val="2"/>
                <w:szCs w:val="24"/>
              </w:rPr>
              <w:t xml:space="preserve"> </w:t>
            </w:r>
          </w:p>
        </w:tc>
      </w:tr>
      <w:tr w:rsidR="00B90F1C" w14:paraId="69BB8AF5" w14:textId="77777777">
        <w:tc>
          <w:tcPr>
            <w:tcW w:w="2808" w:type="dxa"/>
            <w:vMerge/>
          </w:tcPr>
          <w:p w14:paraId="38D79F00" w14:textId="77777777" w:rsidR="00B90F1C" w:rsidRDefault="00B90F1C">
            <w:pPr>
              <w:rPr>
                <w:kern w:val="2"/>
                <w:szCs w:val="24"/>
              </w:rPr>
            </w:pPr>
          </w:p>
        </w:tc>
        <w:tc>
          <w:tcPr>
            <w:tcW w:w="3240" w:type="dxa"/>
          </w:tcPr>
          <w:p w14:paraId="42FB95CC" w14:textId="77777777" w:rsidR="00B90F1C" w:rsidRDefault="00B90F1C">
            <w:pPr>
              <w:rPr>
                <w:kern w:val="2"/>
                <w:szCs w:val="24"/>
              </w:rPr>
            </w:pPr>
            <w:r>
              <w:rPr>
                <w:kern w:val="2"/>
                <w:szCs w:val="24"/>
              </w:rPr>
              <w:t>1.1.9. Šalies atstovas</w:t>
            </w:r>
          </w:p>
        </w:tc>
        <w:tc>
          <w:tcPr>
            <w:tcW w:w="3510" w:type="dxa"/>
          </w:tcPr>
          <w:p w14:paraId="48AE81EF" w14:textId="77777777" w:rsidR="00B90F1C" w:rsidRDefault="00B90F1C" w:rsidP="00F13431">
            <w:pPr>
              <w:jc w:val="center"/>
              <w:rPr>
                <w:kern w:val="2"/>
                <w:szCs w:val="24"/>
              </w:rPr>
            </w:pPr>
            <w:r>
              <w:rPr>
                <w:kern w:val="2"/>
                <w:szCs w:val="24"/>
              </w:rPr>
              <w:t>Direktorius Rimas Murinas</w:t>
            </w:r>
          </w:p>
        </w:tc>
      </w:tr>
      <w:tr w:rsidR="00B90F1C" w14:paraId="43E87AB9" w14:textId="77777777">
        <w:tc>
          <w:tcPr>
            <w:tcW w:w="2808" w:type="dxa"/>
            <w:vMerge/>
          </w:tcPr>
          <w:p w14:paraId="5ACED0BD" w14:textId="77777777" w:rsidR="00B90F1C" w:rsidRDefault="00B90F1C">
            <w:pPr>
              <w:rPr>
                <w:kern w:val="2"/>
                <w:szCs w:val="24"/>
              </w:rPr>
            </w:pPr>
          </w:p>
        </w:tc>
        <w:tc>
          <w:tcPr>
            <w:tcW w:w="3240" w:type="dxa"/>
          </w:tcPr>
          <w:p w14:paraId="4B2AC68A" w14:textId="77777777" w:rsidR="00B90F1C" w:rsidRDefault="00B90F1C">
            <w:pPr>
              <w:rPr>
                <w:kern w:val="2"/>
                <w:szCs w:val="24"/>
              </w:rPr>
            </w:pPr>
            <w:r>
              <w:rPr>
                <w:kern w:val="2"/>
                <w:szCs w:val="24"/>
              </w:rPr>
              <w:t>1.1.10. Atstovavimo pagrindas</w:t>
            </w:r>
          </w:p>
        </w:tc>
        <w:tc>
          <w:tcPr>
            <w:tcW w:w="3510" w:type="dxa"/>
          </w:tcPr>
          <w:p w14:paraId="430F7AD8" w14:textId="77777777" w:rsidR="00B90F1C" w:rsidRDefault="00B90F1C" w:rsidP="00F13431">
            <w:pPr>
              <w:jc w:val="center"/>
              <w:rPr>
                <w:kern w:val="2"/>
                <w:szCs w:val="24"/>
              </w:rPr>
            </w:pPr>
            <w:r>
              <w:rPr>
                <w:kern w:val="2"/>
                <w:szCs w:val="24"/>
              </w:rPr>
              <w:t>Pagal įstaigos nuostatus</w:t>
            </w:r>
          </w:p>
        </w:tc>
      </w:tr>
      <w:tr w:rsidR="005A5832" w14:paraId="09D7A25F" w14:textId="77777777">
        <w:tc>
          <w:tcPr>
            <w:tcW w:w="2808" w:type="dxa"/>
            <w:vMerge w:val="restart"/>
          </w:tcPr>
          <w:p w14:paraId="48B8E545" w14:textId="77777777" w:rsidR="005A5832" w:rsidRDefault="005A5832">
            <w:pPr>
              <w:rPr>
                <w:b/>
                <w:bCs/>
                <w:kern w:val="2"/>
                <w:szCs w:val="24"/>
              </w:rPr>
            </w:pPr>
          </w:p>
          <w:p w14:paraId="78406EA4" w14:textId="77777777" w:rsidR="005A5832" w:rsidRDefault="005A5832">
            <w:pPr>
              <w:rPr>
                <w:b/>
                <w:bCs/>
                <w:kern w:val="2"/>
                <w:szCs w:val="24"/>
              </w:rPr>
            </w:pPr>
          </w:p>
          <w:p w14:paraId="5AE17CF7" w14:textId="77777777" w:rsidR="005A5832" w:rsidRDefault="005A5832">
            <w:pPr>
              <w:rPr>
                <w:b/>
                <w:bCs/>
                <w:kern w:val="2"/>
                <w:szCs w:val="24"/>
              </w:rPr>
            </w:pPr>
          </w:p>
          <w:p w14:paraId="17840572" w14:textId="77777777" w:rsidR="005A5832" w:rsidRDefault="00A10867">
            <w:pPr>
              <w:rPr>
                <w:b/>
                <w:bCs/>
                <w:kern w:val="2"/>
                <w:szCs w:val="24"/>
              </w:rPr>
            </w:pPr>
            <w:r>
              <w:rPr>
                <w:b/>
                <w:bCs/>
                <w:kern w:val="2"/>
                <w:szCs w:val="24"/>
              </w:rPr>
              <w:t>1.2. Tiekėjas</w:t>
            </w:r>
          </w:p>
          <w:p w14:paraId="3ED1A79A" w14:textId="77777777" w:rsidR="005A5832" w:rsidRDefault="00A10867">
            <w:pPr>
              <w:rPr>
                <w:color w:val="4472C4"/>
                <w:kern w:val="2"/>
                <w:szCs w:val="24"/>
              </w:rPr>
            </w:pPr>
            <w:r>
              <w:rPr>
                <w:color w:val="4472C4"/>
                <w:kern w:val="2"/>
                <w:szCs w:val="24"/>
              </w:rPr>
              <w:t>(jei Tiekėjas yra fizinis asmuo, skiltys atitinkamai pakoreguojamos)</w:t>
            </w:r>
          </w:p>
          <w:p w14:paraId="0C1799D6" w14:textId="77777777" w:rsidR="005A5832" w:rsidRDefault="005A5832">
            <w:pPr>
              <w:rPr>
                <w:b/>
                <w:bCs/>
                <w:kern w:val="2"/>
                <w:szCs w:val="24"/>
              </w:rPr>
            </w:pPr>
          </w:p>
        </w:tc>
        <w:tc>
          <w:tcPr>
            <w:tcW w:w="3240" w:type="dxa"/>
          </w:tcPr>
          <w:p w14:paraId="007566E3" w14:textId="77777777" w:rsidR="005A5832" w:rsidRDefault="00A10867">
            <w:pPr>
              <w:rPr>
                <w:kern w:val="2"/>
                <w:szCs w:val="24"/>
              </w:rPr>
            </w:pPr>
            <w:r>
              <w:rPr>
                <w:kern w:val="2"/>
                <w:szCs w:val="24"/>
              </w:rPr>
              <w:t>1.2.1. Pavadinimas</w:t>
            </w:r>
          </w:p>
        </w:tc>
        <w:tc>
          <w:tcPr>
            <w:tcW w:w="3510" w:type="dxa"/>
          </w:tcPr>
          <w:p w14:paraId="32F8B229" w14:textId="77777777" w:rsidR="005A5832" w:rsidRDefault="005A5832">
            <w:pPr>
              <w:jc w:val="center"/>
              <w:rPr>
                <w:kern w:val="2"/>
                <w:szCs w:val="24"/>
              </w:rPr>
            </w:pPr>
          </w:p>
        </w:tc>
      </w:tr>
      <w:tr w:rsidR="005A5832" w14:paraId="0AA348FC" w14:textId="77777777">
        <w:tc>
          <w:tcPr>
            <w:tcW w:w="2808" w:type="dxa"/>
            <w:vMerge/>
          </w:tcPr>
          <w:p w14:paraId="307CBC77" w14:textId="77777777" w:rsidR="005A5832" w:rsidRDefault="005A5832">
            <w:pPr>
              <w:rPr>
                <w:b/>
                <w:bCs/>
                <w:kern w:val="2"/>
                <w:szCs w:val="24"/>
              </w:rPr>
            </w:pPr>
          </w:p>
        </w:tc>
        <w:tc>
          <w:tcPr>
            <w:tcW w:w="3240" w:type="dxa"/>
          </w:tcPr>
          <w:p w14:paraId="3C56E7ED" w14:textId="77777777" w:rsidR="005A5832" w:rsidRDefault="00A10867">
            <w:pPr>
              <w:rPr>
                <w:kern w:val="2"/>
                <w:szCs w:val="24"/>
              </w:rPr>
            </w:pPr>
            <w:r>
              <w:rPr>
                <w:kern w:val="2"/>
                <w:szCs w:val="24"/>
              </w:rPr>
              <w:t>1.2.2. Juridinio asmens kodas</w:t>
            </w:r>
          </w:p>
        </w:tc>
        <w:tc>
          <w:tcPr>
            <w:tcW w:w="3510" w:type="dxa"/>
          </w:tcPr>
          <w:p w14:paraId="6D0C4440" w14:textId="77777777" w:rsidR="005A5832" w:rsidRDefault="005A5832">
            <w:pPr>
              <w:jc w:val="center"/>
              <w:rPr>
                <w:kern w:val="2"/>
                <w:szCs w:val="24"/>
              </w:rPr>
            </w:pPr>
          </w:p>
        </w:tc>
      </w:tr>
      <w:tr w:rsidR="005A5832" w14:paraId="375D71A1" w14:textId="77777777">
        <w:tc>
          <w:tcPr>
            <w:tcW w:w="2808" w:type="dxa"/>
            <w:vMerge/>
          </w:tcPr>
          <w:p w14:paraId="3533973B" w14:textId="77777777" w:rsidR="005A5832" w:rsidRDefault="005A5832">
            <w:pPr>
              <w:rPr>
                <w:b/>
                <w:bCs/>
                <w:kern w:val="2"/>
                <w:szCs w:val="24"/>
              </w:rPr>
            </w:pPr>
          </w:p>
        </w:tc>
        <w:tc>
          <w:tcPr>
            <w:tcW w:w="3240" w:type="dxa"/>
          </w:tcPr>
          <w:p w14:paraId="173D884E" w14:textId="77777777" w:rsidR="005A5832" w:rsidRDefault="00A10867">
            <w:pPr>
              <w:rPr>
                <w:kern w:val="2"/>
                <w:szCs w:val="24"/>
              </w:rPr>
            </w:pPr>
            <w:r>
              <w:rPr>
                <w:kern w:val="2"/>
                <w:szCs w:val="24"/>
              </w:rPr>
              <w:t>1.2.3. Adresas</w:t>
            </w:r>
          </w:p>
        </w:tc>
        <w:tc>
          <w:tcPr>
            <w:tcW w:w="3510" w:type="dxa"/>
          </w:tcPr>
          <w:p w14:paraId="2EA2D1F5" w14:textId="77777777" w:rsidR="005A5832" w:rsidRDefault="005A5832">
            <w:pPr>
              <w:jc w:val="center"/>
              <w:rPr>
                <w:kern w:val="2"/>
                <w:szCs w:val="24"/>
              </w:rPr>
            </w:pPr>
          </w:p>
        </w:tc>
      </w:tr>
      <w:tr w:rsidR="005A5832" w14:paraId="1FE0D2E6" w14:textId="77777777">
        <w:tc>
          <w:tcPr>
            <w:tcW w:w="2808" w:type="dxa"/>
            <w:vMerge/>
          </w:tcPr>
          <w:p w14:paraId="16DD0E39" w14:textId="77777777" w:rsidR="005A5832" w:rsidRDefault="005A5832">
            <w:pPr>
              <w:rPr>
                <w:b/>
                <w:bCs/>
                <w:kern w:val="2"/>
                <w:szCs w:val="24"/>
              </w:rPr>
            </w:pPr>
          </w:p>
        </w:tc>
        <w:tc>
          <w:tcPr>
            <w:tcW w:w="3240" w:type="dxa"/>
          </w:tcPr>
          <w:p w14:paraId="3977674A" w14:textId="77777777" w:rsidR="005A5832" w:rsidRDefault="00A10867">
            <w:pPr>
              <w:rPr>
                <w:kern w:val="2"/>
                <w:szCs w:val="24"/>
              </w:rPr>
            </w:pPr>
            <w:r>
              <w:rPr>
                <w:kern w:val="2"/>
                <w:szCs w:val="24"/>
              </w:rPr>
              <w:t>1.2.4. PVM mokėtojo kodas</w:t>
            </w:r>
          </w:p>
        </w:tc>
        <w:tc>
          <w:tcPr>
            <w:tcW w:w="3510" w:type="dxa"/>
          </w:tcPr>
          <w:p w14:paraId="34C25FC5" w14:textId="77777777" w:rsidR="005A5832" w:rsidRDefault="005A5832">
            <w:pPr>
              <w:jc w:val="center"/>
              <w:rPr>
                <w:kern w:val="2"/>
                <w:szCs w:val="24"/>
              </w:rPr>
            </w:pPr>
          </w:p>
        </w:tc>
      </w:tr>
      <w:tr w:rsidR="005A5832" w14:paraId="06F6D83A" w14:textId="77777777">
        <w:tc>
          <w:tcPr>
            <w:tcW w:w="2808" w:type="dxa"/>
            <w:vMerge/>
          </w:tcPr>
          <w:p w14:paraId="0F077C3A" w14:textId="77777777" w:rsidR="005A5832" w:rsidRDefault="005A5832">
            <w:pPr>
              <w:rPr>
                <w:b/>
                <w:bCs/>
                <w:kern w:val="2"/>
                <w:szCs w:val="24"/>
              </w:rPr>
            </w:pPr>
          </w:p>
        </w:tc>
        <w:tc>
          <w:tcPr>
            <w:tcW w:w="3240" w:type="dxa"/>
          </w:tcPr>
          <w:p w14:paraId="2D35792A" w14:textId="77777777" w:rsidR="005A5832" w:rsidRDefault="00A10867">
            <w:pPr>
              <w:rPr>
                <w:kern w:val="2"/>
                <w:szCs w:val="24"/>
              </w:rPr>
            </w:pPr>
            <w:r>
              <w:rPr>
                <w:kern w:val="2"/>
                <w:szCs w:val="24"/>
              </w:rPr>
              <w:t>1.2.5. Atsiskaitomoji sąskaita</w:t>
            </w:r>
          </w:p>
        </w:tc>
        <w:tc>
          <w:tcPr>
            <w:tcW w:w="3510" w:type="dxa"/>
          </w:tcPr>
          <w:p w14:paraId="77760DA8" w14:textId="77777777" w:rsidR="005A5832" w:rsidRDefault="005A5832">
            <w:pPr>
              <w:jc w:val="center"/>
              <w:rPr>
                <w:kern w:val="2"/>
                <w:szCs w:val="24"/>
              </w:rPr>
            </w:pPr>
          </w:p>
        </w:tc>
      </w:tr>
      <w:tr w:rsidR="005A5832" w14:paraId="548B17C1" w14:textId="77777777">
        <w:tc>
          <w:tcPr>
            <w:tcW w:w="2808" w:type="dxa"/>
            <w:vMerge/>
          </w:tcPr>
          <w:p w14:paraId="46D1D5A7" w14:textId="77777777" w:rsidR="005A5832" w:rsidRDefault="005A5832">
            <w:pPr>
              <w:rPr>
                <w:b/>
                <w:bCs/>
                <w:kern w:val="2"/>
                <w:szCs w:val="24"/>
              </w:rPr>
            </w:pPr>
          </w:p>
        </w:tc>
        <w:tc>
          <w:tcPr>
            <w:tcW w:w="3240" w:type="dxa"/>
          </w:tcPr>
          <w:p w14:paraId="7AFE446D" w14:textId="77777777" w:rsidR="005A5832" w:rsidRDefault="00A10867">
            <w:pPr>
              <w:rPr>
                <w:kern w:val="2"/>
                <w:szCs w:val="24"/>
              </w:rPr>
            </w:pPr>
            <w:r>
              <w:rPr>
                <w:kern w:val="2"/>
                <w:szCs w:val="24"/>
              </w:rPr>
              <w:t>1.2.6. Bankas, banko kodas</w:t>
            </w:r>
          </w:p>
        </w:tc>
        <w:tc>
          <w:tcPr>
            <w:tcW w:w="3510" w:type="dxa"/>
          </w:tcPr>
          <w:p w14:paraId="079404DC" w14:textId="77777777" w:rsidR="005A5832" w:rsidRDefault="005A5832">
            <w:pPr>
              <w:jc w:val="center"/>
              <w:rPr>
                <w:kern w:val="2"/>
                <w:szCs w:val="24"/>
              </w:rPr>
            </w:pPr>
          </w:p>
        </w:tc>
      </w:tr>
      <w:tr w:rsidR="005A5832" w14:paraId="2B380B35" w14:textId="77777777">
        <w:tc>
          <w:tcPr>
            <w:tcW w:w="2808" w:type="dxa"/>
            <w:vMerge/>
          </w:tcPr>
          <w:p w14:paraId="771B2AEA" w14:textId="77777777" w:rsidR="005A5832" w:rsidRDefault="005A5832">
            <w:pPr>
              <w:rPr>
                <w:b/>
                <w:bCs/>
                <w:kern w:val="2"/>
                <w:szCs w:val="24"/>
              </w:rPr>
            </w:pPr>
          </w:p>
        </w:tc>
        <w:tc>
          <w:tcPr>
            <w:tcW w:w="3240" w:type="dxa"/>
          </w:tcPr>
          <w:p w14:paraId="684A511C" w14:textId="77777777" w:rsidR="005A5832" w:rsidRDefault="00A10867">
            <w:pPr>
              <w:rPr>
                <w:kern w:val="2"/>
                <w:szCs w:val="24"/>
              </w:rPr>
            </w:pPr>
            <w:r>
              <w:rPr>
                <w:kern w:val="2"/>
                <w:szCs w:val="24"/>
              </w:rPr>
              <w:t>1.2.7. Telefonas</w:t>
            </w:r>
          </w:p>
        </w:tc>
        <w:tc>
          <w:tcPr>
            <w:tcW w:w="3510" w:type="dxa"/>
          </w:tcPr>
          <w:p w14:paraId="061693FD" w14:textId="77777777" w:rsidR="005A5832" w:rsidRDefault="005A5832">
            <w:pPr>
              <w:jc w:val="center"/>
              <w:rPr>
                <w:kern w:val="2"/>
                <w:szCs w:val="24"/>
              </w:rPr>
            </w:pPr>
          </w:p>
        </w:tc>
      </w:tr>
      <w:tr w:rsidR="005A5832" w14:paraId="53E0471A" w14:textId="77777777">
        <w:tc>
          <w:tcPr>
            <w:tcW w:w="2808" w:type="dxa"/>
            <w:vMerge/>
          </w:tcPr>
          <w:p w14:paraId="2012AFDF" w14:textId="77777777" w:rsidR="005A5832" w:rsidRDefault="005A5832">
            <w:pPr>
              <w:rPr>
                <w:b/>
                <w:bCs/>
                <w:kern w:val="2"/>
                <w:szCs w:val="24"/>
              </w:rPr>
            </w:pPr>
          </w:p>
        </w:tc>
        <w:tc>
          <w:tcPr>
            <w:tcW w:w="3240" w:type="dxa"/>
          </w:tcPr>
          <w:p w14:paraId="07F1B9A9" w14:textId="77777777" w:rsidR="005A5832" w:rsidRDefault="00A10867">
            <w:pPr>
              <w:rPr>
                <w:kern w:val="2"/>
                <w:szCs w:val="24"/>
              </w:rPr>
            </w:pPr>
            <w:r>
              <w:rPr>
                <w:kern w:val="2"/>
                <w:szCs w:val="24"/>
              </w:rPr>
              <w:t>1.2.8. El. paštas</w:t>
            </w:r>
          </w:p>
        </w:tc>
        <w:tc>
          <w:tcPr>
            <w:tcW w:w="3510" w:type="dxa"/>
          </w:tcPr>
          <w:p w14:paraId="5F6C2BFC" w14:textId="77777777" w:rsidR="005A5832" w:rsidRDefault="005A5832">
            <w:pPr>
              <w:jc w:val="center"/>
              <w:rPr>
                <w:kern w:val="2"/>
                <w:szCs w:val="24"/>
              </w:rPr>
            </w:pPr>
          </w:p>
        </w:tc>
      </w:tr>
      <w:tr w:rsidR="005A5832" w14:paraId="0C69BE4B" w14:textId="77777777">
        <w:tc>
          <w:tcPr>
            <w:tcW w:w="2808" w:type="dxa"/>
            <w:vMerge/>
          </w:tcPr>
          <w:p w14:paraId="5E148124" w14:textId="77777777" w:rsidR="005A5832" w:rsidRDefault="005A5832">
            <w:pPr>
              <w:rPr>
                <w:b/>
                <w:bCs/>
                <w:kern w:val="2"/>
                <w:szCs w:val="24"/>
              </w:rPr>
            </w:pPr>
          </w:p>
        </w:tc>
        <w:tc>
          <w:tcPr>
            <w:tcW w:w="3240" w:type="dxa"/>
          </w:tcPr>
          <w:p w14:paraId="53AB33F8" w14:textId="77777777" w:rsidR="005A5832" w:rsidRDefault="00A10867">
            <w:pPr>
              <w:rPr>
                <w:kern w:val="2"/>
                <w:szCs w:val="24"/>
              </w:rPr>
            </w:pPr>
            <w:r>
              <w:rPr>
                <w:kern w:val="2"/>
                <w:szCs w:val="24"/>
              </w:rPr>
              <w:t>1.2.9. Šalies atstovas</w:t>
            </w:r>
          </w:p>
        </w:tc>
        <w:tc>
          <w:tcPr>
            <w:tcW w:w="3510" w:type="dxa"/>
          </w:tcPr>
          <w:p w14:paraId="69F58E87" w14:textId="77777777" w:rsidR="005A5832" w:rsidRDefault="005A5832">
            <w:pPr>
              <w:jc w:val="center"/>
              <w:rPr>
                <w:kern w:val="2"/>
                <w:szCs w:val="24"/>
              </w:rPr>
            </w:pPr>
          </w:p>
        </w:tc>
      </w:tr>
      <w:tr w:rsidR="005A5832" w14:paraId="7853A3C6" w14:textId="77777777">
        <w:tc>
          <w:tcPr>
            <w:tcW w:w="2808" w:type="dxa"/>
            <w:vMerge/>
          </w:tcPr>
          <w:p w14:paraId="4FB5F047" w14:textId="77777777" w:rsidR="005A5832" w:rsidRDefault="005A5832">
            <w:pPr>
              <w:rPr>
                <w:b/>
                <w:bCs/>
                <w:kern w:val="2"/>
                <w:szCs w:val="24"/>
              </w:rPr>
            </w:pPr>
          </w:p>
        </w:tc>
        <w:tc>
          <w:tcPr>
            <w:tcW w:w="3240" w:type="dxa"/>
          </w:tcPr>
          <w:p w14:paraId="11CFB401" w14:textId="77777777" w:rsidR="005A5832" w:rsidRDefault="00A10867">
            <w:pPr>
              <w:rPr>
                <w:kern w:val="2"/>
                <w:szCs w:val="24"/>
              </w:rPr>
            </w:pPr>
            <w:r>
              <w:rPr>
                <w:kern w:val="2"/>
                <w:szCs w:val="24"/>
              </w:rPr>
              <w:t>1.2.10. Atstovavimo pagrindas</w:t>
            </w:r>
          </w:p>
        </w:tc>
        <w:tc>
          <w:tcPr>
            <w:tcW w:w="3510" w:type="dxa"/>
          </w:tcPr>
          <w:p w14:paraId="68394687" w14:textId="77777777" w:rsidR="005A5832" w:rsidRDefault="005A5832">
            <w:pPr>
              <w:jc w:val="center"/>
              <w:rPr>
                <w:kern w:val="2"/>
                <w:szCs w:val="24"/>
              </w:rPr>
            </w:pPr>
          </w:p>
        </w:tc>
      </w:tr>
    </w:tbl>
    <w:p w14:paraId="3BBED100" w14:textId="77777777" w:rsidR="005A5832" w:rsidRDefault="005A5832">
      <w:pPr>
        <w:jc w:val="both"/>
        <w:rPr>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38"/>
        <w:gridCol w:w="34"/>
        <w:gridCol w:w="2084"/>
        <w:gridCol w:w="4959"/>
      </w:tblGrid>
      <w:tr w:rsidR="005A5832" w14:paraId="0E35C2E7" w14:textId="77777777" w:rsidTr="001B49E9">
        <w:trPr>
          <w:trHeight w:val="300"/>
        </w:trPr>
        <w:tc>
          <w:tcPr>
            <w:tcW w:w="9747" w:type="dxa"/>
            <w:gridSpan w:val="5"/>
          </w:tcPr>
          <w:p w14:paraId="2264C066" w14:textId="77777777" w:rsidR="005A5832" w:rsidRDefault="00A10867">
            <w:pPr>
              <w:jc w:val="center"/>
              <w:rPr>
                <w:b/>
                <w:bCs/>
                <w:kern w:val="2"/>
                <w:szCs w:val="24"/>
              </w:rPr>
            </w:pPr>
            <w:r>
              <w:rPr>
                <w:b/>
                <w:bCs/>
                <w:kern w:val="2"/>
                <w:szCs w:val="24"/>
              </w:rPr>
              <w:t>2. ATSAKINGI ASMENYS</w:t>
            </w:r>
          </w:p>
        </w:tc>
      </w:tr>
      <w:tr w:rsidR="005A5832" w14:paraId="21757419" w14:textId="77777777" w:rsidTr="001B49E9">
        <w:trPr>
          <w:trHeight w:val="300"/>
        </w:trPr>
        <w:tc>
          <w:tcPr>
            <w:tcW w:w="2704" w:type="dxa"/>
            <w:gridSpan w:val="3"/>
          </w:tcPr>
          <w:p w14:paraId="3F82D416" w14:textId="77361E52" w:rsidR="005A5832" w:rsidRDefault="00F25828">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7043" w:type="dxa"/>
            <w:gridSpan w:val="2"/>
          </w:tcPr>
          <w:p w14:paraId="190F245D" w14:textId="20CACDCA" w:rsidR="00B90F1C" w:rsidRDefault="00B90F1C" w:rsidP="00B90F1C">
            <w:pPr>
              <w:rPr>
                <w:kern w:val="2"/>
                <w:szCs w:val="24"/>
              </w:rPr>
            </w:pPr>
            <w:r w:rsidRPr="005A30BE">
              <w:rPr>
                <w:kern w:val="2"/>
                <w:szCs w:val="24"/>
              </w:rPr>
              <w:lastRenderedPageBreak/>
              <w:t>Direktoriaus pavaduotojas ūkio reikalams Saulius Majauskas</w:t>
            </w:r>
            <w:r>
              <w:rPr>
                <w:kern w:val="2"/>
                <w:szCs w:val="24"/>
              </w:rPr>
              <w:t xml:space="preserve">, tel. </w:t>
            </w:r>
            <w:proofErr w:type="spellStart"/>
            <w:r w:rsidR="005B4798">
              <w:rPr>
                <w:kern w:val="2"/>
                <w:szCs w:val="24"/>
              </w:rPr>
              <w:t>nr.</w:t>
            </w:r>
            <w:proofErr w:type="spellEnd"/>
            <w:r w:rsidR="005B4798">
              <w:rPr>
                <w:kern w:val="2"/>
                <w:szCs w:val="24"/>
              </w:rPr>
              <w:t xml:space="preserve"> +370 </w:t>
            </w:r>
            <w:r>
              <w:rPr>
                <w:kern w:val="2"/>
                <w:szCs w:val="24"/>
              </w:rPr>
              <w:t>620</w:t>
            </w:r>
            <w:r w:rsidR="005B4798">
              <w:rPr>
                <w:kern w:val="2"/>
                <w:szCs w:val="24"/>
              </w:rPr>
              <w:t xml:space="preserve"> </w:t>
            </w:r>
            <w:r>
              <w:rPr>
                <w:kern w:val="2"/>
                <w:szCs w:val="24"/>
              </w:rPr>
              <w:t>30</w:t>
            </w:r>
            <w:r w:rsidR="005B4798">
              <w:rPr>
                <w:kern w:val="2"/>
                <w:szCs w:val="24"/>
              </w:rPr>
              <w:t xml:space="preserve"> </w:t>
            </w:r>
            <w:r>
              <w:rPr>
                <w:kern w:val="2"/>
                <w:szCs w:val="24"/>
              </w:rPr>
              <w:t>567,</w:t>
            </w:r>
            <w:r w:rsidR="005B4798">
              <w:rPr>
                <w:kern w:val="2"/>
                <w:szCs w:val="24"/>
              </w:rPr>
              <w:t xml:space="preserve"> el. paštas:</w:t>
            </w:r>
            <w:r>
              <w:rPr>
                <w:kern w:val="2"/>
                <w:szCs w:val="24"/>
              </w:rPr>
              <w:t xml:space="preserve"> </w:t>
            </w:r>
            <w:hyperlink r:id="rId9" w:history="1">
              <w:r w:rsidRPr="005B4798">
                <w:rPr>
                  <w:rStyle w:val="Hipersaitas"/>
                  <w:color w:val="auto"/>
                  <w:kern w:val="2"/>
                  <w:szCs w:val="24"/>
                  <w:u w:val="none"/>
                </w:rPr>
                <w:t>saulius.majauskas@gmail.com</w:t>
              </w:r>
            </w:hyperlink>
            <w:r w:rsidRPr="005B4798">
              <w:rPr>
                <w:kern w:val="2"/>
                <w:szCs w:val="24"/>
              </w:rPr>
              <w:t xml:space="preserve"> </w:t>
            </w:r>
          </w:p>
          <w:p w14:paraId="74F2CB7D" w14:textId="77777777" w:rsidR="005A5832" w:rsidRDefault="005A5832" w:rsidP="00B90F1C">
            <w:pPr>
              <w:rPr>
                <w:color w:val="4472C4"/>
                <w:kern w:val="2"/>
                <w:szCs w:val="24"/>
              </w:rPr>
            </w:pPr>
          </w:p>
        </w:tc>
      </w:tr>
      <w:tr w:rsidR="005A5832" w14:paraId="11BB0707" w14:textId="77777777" w:rsidTr="001B49E9">
        <w:trPr>
          <w:trHeight w:val="300"/>
        </w:trPr>
        <w:tc>
          <w:tcPr>
            <w:tcW w:w="2704" w:type="dxa"/>
            <w:gridSpan w:val="3"/>
          </w:tcPr>
          <w:p w14:paraId="31F395F6" w14:textId="77777777" w:rsidR="005A5832" w:rsidRDefault="00A10867">
            <w:pPr>
              <w:rPr>
                <w:b/>
                <w:bCs/>
                <w:kern w:val="2"/>
                <w:szCs w:val="24"/>
              </w:rPr>
            </w:pPr>
            <w:r>
              <w:rPr>
                <w:b/>
                <w:bCs/>
                <w:kern w:val="2"/>
                <w:szCs w:val="24"/>
              </w:rPr>
              <w:t>2.2. Tiekėjo kontaktiniai asmenys, atsakingi už Sutarties vykdymą</w:t>
            </w:r>
          </w:p>
        </w:tc>
        <w:tc>
          <w:tcPr>
            <w:tcW w:w="7043" w:type="dxa"/>
            <w:gridSpan w:val="2"/>
          </w:tcPr>
          <w:p w14:paraId="68CCBEA7"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61F077E" w14:textId="77777777" w:rsidTr="001B49E9">
        <w:trPr>
          <w:trHeight w:val="300"/>
        </w:trPr>
        <w:tc>
          <w:tcPr>
            <w:tcW w:w="9747" w:type="dxa"/>
            <w:gridSpan w:val="5"/>
          </w:tcPr>
          <w:p w14:paraId="4F0962C5" w14:textId="77777777" w:rsidR="005A5832" w:rsidRDefault="00A10867">
            <w:pPr>
              <w:jc w:val="center"/>
              <w:rPr>
                <w:b/>
                <w:bCs/>
                <w:kern w:val="2"/>
                <w:szCs w:val="24"/>
              </w:rPr>
            </w:pPr>
            <w:r>
              <w:rPr>
                <w:b/>
                <w:bCs/>
                <w:kern w:val="2"/>
                <w:szCs w:val="24"/>
              </w:rPr>
              <w:t>3. SUTARTIES DALYKAS</w:t>
            </w:r>
          </w:p>
        </w:tc>
      </w:tr>
      <w:tr w:rsidR="005A5832" w14:paraId="75C5E04F" w14:textId="77777777" w:rsidTr="001B49E9">
        <w:trPr>
          <w:trHeight w:val="300"/>
        </w:trPr>
        <w:tc>
          <w:tcPr>
            <w:tcW w:w="2704" w:type="dxa"/>
            <w:gridSpan w:val="3"/>
          </w:tcPr>
          <w:p w14:paraId="5F6F4423" w14:textId="77777777" w:rsidR="005A5832" w:rsidRDefault="00A10867">
            <w:pPr>
              <w:rPr>
                <w:b/>
                <w:bCs/>
                <w:kern w:val="2"/>
                <w:szCs w:val="24"/>
              </w:rPr>
            </w:pPr>
            <w:r>
              <w:rPr>
                <w:b/>
                <w:bCs/>
                <w:kern w:val="2"/>
                <w:szCs w:val="24"/>
              </w:rPr>
              <w:t xml:space="preserve">3.1. Sutarties dalykas </w:t>
            </w:r>
          </w:p>
        </w:tc>
        <w:tc>
          <w:tcPr>
            <w:tcW w:w="7043" w:type="dxa"/>
            <w:gridSpan w:val="2"/>
          </w:tcPr>
          <w:p w14:paraId="4A95EAF9" w14:textId="77777777" w:rsidR="00B90F1C" w:rsidRPr="00B90F1C" w:rsidRDefault="00B90F1C" w:rsidP="00B90F1C">
            <w:pPr>
              <w:rPr>
                <w:color w:val="000000"/>
                <w:kern w:val="2"/>
                <w:szCs w:val="24"/>
              </w:rPr>
            </w:pPr>
            <w:r w:rsidRPr="00B90F1C">
              <w:rPr>
                <w:color w:val="000000"/>
                <w:kern w:val="2"/>
                <w:szCs w:val="24"/>
              </w:rPr>
              <w:t>Tiekėjas įsipareigoja Sutartyje numatytomis sąlygomis perduoti</w:t>
            </w:r>
          </w:p>
          <w:p w14:paraId="746440C0" w14:textId="127C1A6E" w:rsidR="00B90F1C" w:rsidRPr="00B90F1C" w:rsidRDefault="00B90F1C" w:rsidP="00B90F1C">
            <w:pPr>
              <w:rPr>
                <w:color w:val="000000"/>
                <w:kern w:val="2"/>
                <w:szCs w:val="24"/>
              </w:rPr>
            </w:pPr>
            <w:r w:rsidRPr="00B90F1C">
              <w:rPr>
                <w:color w:val="000000"/>
                <w:kern w:val="2"/>
                <w:szCs w:val="24"/>
              </w:rPr>
              <w:t xml:space="preserve">Pirkėjui </w:t>
            </w:r>
            <w:r w:rsidR="00125AC7">
              <w:rPr>
                <w:kern w:val="2"/>
                <w:szCs w:val="24"/>
              </w:rPr>
              <w:t>elektromobilį</w:t>
            </w:r>
            <w:r w:rsidR="006342A0">
              <w:rPr>
                <w:kern w:val="2"/>
                <w:szCs w:val="24"/>
              </w:rPr>
              <w:t>, pritaikytą</w:t>
            </w:r>
            <w:r w:rsidR="006342A0" w:rsidRPr="006342A0">
              <w:rPr>
                <w:kern w:val="2"/>
                <w:szCs w:val="24"/>
              </w:rPr>
              <w:t xml:space="preserve"> asmenims su negalia pervežti</w:t>
            </w:r>
            <w:r w:rsidR="00F25828">
              <w:rPr>
                <w:kern w:val="2"/>
                <w:szCs w:val="24"/>
              </w:rPr>
              <w:t xml:space="preserve"> (</w:t>
            </w:r>
            <w:r w:rsidR="006342A0">
              <w:rPr>
                <w:color w:val="000000"/>
                <w:kern w:val="2"/>
                <w:szCs w:val="24"/>
              </w:rPr>
              <w:t xml:space="preserve">toliau </w:t>
            </w:r>
            <w:r w:rsidR="00F25828">
              <w:rPr>
                <w:color w:val="000000"/>
                <w:kern w:val="2"/>
                <w:szCs w:val="24"/>
              </w:rPr>
              <w:t xml:space="preserve">– </w:t>
            </w:r>
            <w:r w:rsidR="006342A0">
              <w:rPr>
                <w:color w:val="000000"/>
                <w:kern w:val="2"/>
                <w:szCs w:val="24"/>
              </w:rPr>
              <w:t>Prekė</w:t>
            </w:r>
            <w:r w:rsidR="00F25828">
              <w:rPr>
                <w:color w:val="000000"/>
                <w:kern w:val="2"/>
                <w:szCs w:val="24"/>
              </w:rPr>
              <w:t>)</w:t>
            </w:r>
            <w:r w:rsidR="006342A0">
              <w:rPr>
                <w:color w:val="000000"/>
                <w:kern w:val="2"/>
                <w:szCs w:val="24"/>
              </w:rPr>
              <w:t>.</w:t>
            </w:r>
          </w:p>
          <w:p w14:paraId="4514EDFA" w14:textId="77777777" w:rsidR="00B90F1C" w:rsidRPr="00B90F1C" w:rsidRDefault="00B90F1C" w:rsidP="00B90F1C">
            <w:pPr>
              <w:rPr>
                <w:color w:val="000000"/>
                <w:kern w:val="2"/>
                <w:szCs w:val="24"/>
              </w:rPr>
            </w:pPr>
            <w:r w:rsidRPr="00B90F1C">
              <w:rPr>
                <w:color w:val="000000"/>
                <w:kern w:val="2"/>
                <w:szCs w:val="24"/>
              </w:rPr>
              <w:t>Išsamus Prekės aprašymas ir kiti reikalavimai tiekiamai Prekei</w:t>
            </w:r>
          </w:p>
          <w:p w14:paraId="4EFA5CC5" w14:textId="3E0E9C31" w:rsidR="005A5832" w:rsidRDefault="00B90F1C" w:rsidP="00B90F1C">
            <w:pPr>
              <w:rPr>
                <w:color w:val="000000"/>
                <w:kern w:val="2"/>
                <w:szCs w:val="24"/>
              </w:rPr>
            </w:pPr>
            <w:r w:rsidRPr="00B90F1C">
              <w:rPr>
                <w:color w:val="000000"/>
                <w:kern w:val="2"/>
                <w:szCs w:val="24"/>
              </w:rPr>
              <w:t>nustatyti Sutarties priede Nr. 1 „</w:t>
            </w:r>
            <w:r w:rsidR="003A66F3">
              <w:rPr>
                <w:color w:val="000000"/>
                <w:kern w:val="2"/>
                <w:szCs w:val="24"/>
              </w:rPr>
              <w:t>E</w:t>
            </w:r>
            <w:r w:rsidR="003A66F3" w:rsidRPr="00A705A3">
              <w:rPr>
                <w:color w:val="000000"/>
                <w:kern w:val="2"/>
                <w:szCs w:val="24"/>
              </w:rPr>
              <w:t>lektromobilio, pritaikyto asmenims su negalia pervežti,</w:t>
            </w:r>
            <w:r w:rsidR="003A66F3">
              <w:rPr>
                <w:color w:val="000000"/>
                <w:kern w:val="2"/>
                <w:szCs w:val="24"/>
              </w:rPr>
              <w:t xml:space="preserve"> </w:t>
            </w:r>
            <w:r w:rsidR="003A66F3" w:rsidRPr="00A705A3">
              <w:rPr>
                <w:color w:val="000000"/>
                <w:kern w:val="2"/>
                <w:szCs w:val="24"/>
              </w:rPr>
              <w:t>techninė specifikacija</w:t>
            </w:r>
            <w:r w:rsidRPr="00B90F1C">
              <w:rPr>
                <w:color w:val="000000"/>
                <w:kern w:val="2"/>
                <w:szCs w:val="24"/>
              </w:rPr>
              <w:t>“ (toliau –</w:t>
            </w:r>
            <w:r w:rsidR="003A66F3">
              <w:rPr>
                <w:color w:val="000000"/>
                <w:kern w:val="2"/>
                <w:szCs w:val="24"/>
              </w:rPr>
              <w:t xml:space="preserve"> </w:t>
            </w:r>
            <w:r w:rsidRPr="00B90F1C">
              <w:rPr>
                <w:color w:val="000000"/>
                <w:kern w:val="2"/>
                <w:szCs w:val="24"/>
              </w:rPr>
              <w:t>Techninė specifikacija) ir Sutarties priede Nr. 2 „Pasiūlymas“</w:t>
            </w:r>
            <w:r w:rsidR="00F25828">
              <w:rPr>
                <w:color w:val="000000"/>
                <w:kern w:val="2"/>
                <w:szCs w:val="24"/>
              </w:rPr>
              <w:t>.</w:t>
            </w:r>
          </w:p>
        </w:tc>
      </w:tr>
      <w:tr w:rsidR="005A5832" w14:paraId="48D9BD13" w14:textId="77777777" w:rsidTr="001B49E9">
        <w:trPr>
          <w:trHeight w:val="300"/>
        </w:trPr>
        <w:tc>
          <w:tcPr>
            <w:tcW w:w="2704" w:type="dxa"/>
            <w:gridSpan w:val="3"/>
          </w:tcPr>
          <w:p w14:paraId="433B225F" w14:textId="6307F498" w:rsidR="005A5832" w:rsidRDefault="00F25828">
            <w:pPr>
              <w:rPr>
                <w:b/>
                <w:bCs/>
                <w:kern w:val="2"/>
                <w:szCs w:val="24"/>
              </w:rPr>
            </w:pPr>
            <w:r>
              <w:rPr>
                <w:b/>
                <w:bCs/>
                <w:kern w:val="2"/>
                <w:szCs w:val="24"/>
              </w:rPr>
              <w:t>3.2. Pirkimo pavadinimas ir numeris</w:t>
            </w:r>
          </w:p>
        </w:tc>
        <w:tc>
          <w:tcPr>
            <w:tcW w:w="7043" w:type="dxa"/>
            <w:gridSpan w:val="2"/>
          </w:tcPr>
          <w:p w14:paraId="4EA27119" w14:textId="77777777" w:rsidR="005A5832" w:rsidRDefault="005A5832">
            <w:pPr>
              <w:rPr>
                <w:kern w:val="2"/>
                <w:szCs w:val="24"/>
              </w:rPr>
            </w:pPr>
          </w:p>
        </w:tc>
      </w:tr>
      <w:tr w:rsidR="005A5832" w14:paraId="3A8AA294" w14:textId="77777777" w:rsidTr="001B49E9">
        <w:trPr>
          <w:trHeight w:val="300"/>
        </w:trPr>
        <w:tc>
          <w:tcPr>
            <w:tcW w:w="2704" w:type="dxa"/>
            <w:gridSpan w:val="3"/>
          </w:tcPr>
          <w:p w14:paraId="64375871" w14:textId="77777777" w:rsidR="005A5832" w:rsidRDefault="00A10867">
            <w:pPr>
              <w:rPr>
                <w:b/>
                <w:bCs/>
                <w:kern w:val="2"/>
                <w:szCs w:val="24"/>
              </w:rPr>
            </w:pPr>
            <w:r>
              <w:rPr>
                <w:b/>
                <w:bCs/>
                <w:kern w:val="2"/>
                <w:szCs w:val="24"/>
              </w:rPr>
              <w:t>3.3. Informacija apie Europos Sąjungos lėšomis finansuojamą projektą arba kitą projektą</w:t>
            </w:r>
          </w:p>
        </w:tc>
        <w:tc>
          <w:tcPr>
            <w:tcW w:w="7043" w:type="dxa"/>
            <w:gridSpan w:val="2"/>
          </w:tcPr>
          <w:p w14:paraId="3A48DF63" w14:textId="77777777" w:rsidR="005A5832" w:rsidRDefault="00A10867">
            <w:pPr>
              <w:rPr>
                <w:kern w:val="2"/>
                <w:szCs w:val="24"/>
              </w:rPr>
            </w:pPr>
            <w:r>
              <w:rPr>
                <w:kern w:val="2"/>
                <w:szCs w:val="24"/>
              </w:rPr>
              <w:t xml:space="preserve">Europos Sąjungos lėšomis bendrai finansuojamo projekto Nr. </w:t>
            </w:r>
            <w:r w:rsidR="006342A0" w:rsidRPr="006342A0">
              <w:rPr>
                <w:kern w:val="2"/>
                <w:szCs w:val="24"/>
              </w:rPr>
              <w:t>24-408-P-0001</w:t>
            </w:r>
            <w:r>
              <w:rPr>
                <w:kern w:val="2"/>
                <w:szCs w:val="24"/>
              </w:rPr>
              <w:t>,</w:t>
            </w:r>
            <w:r>
              <w:rPr>
                <w:color w:val="4472C4"/>
                <w:kern w:val="2"/>
                <w:szCs w:val="24"/>
              </w:rPr>
              <w:t xml:space="preserve"> </w:t>
            </w:r>
            <w:r>
              <w:rPr>
                <w:kern w:val="2"/>
                <w:szCs w:val="24"/>
              </w:rPr>
              <w:t>pavadinimas</w:t>
            </w:r>
            <w:r w:rsidR="00C91DE9">
              <w:rPr>
                <w:kern w:val="2"/>
                <w:szCs w:val="24"/>
              </w:rPr>
              <w:t xml:space="preserve"> : </w:t>
            </w:r>
            <w:r w:rsidR="00C91DE9" w:rsidRPr="00C91DE9">
              <w:rPr>
                <w:kern w:val="2"/>
                <w:szCs w:val="24"/>
              </w:rPr>
              <w:t>„Socialinių paslaugų senyvo amžiaus asmenims infrastruktūros plėtra Vilkaviškio rajone“</w:t>
            </w:r>
            <w:r>
              <w:rPr>
                <w:kern w:val="2"/>
                <w:szCs w:val="24"/>
              </w:rPr>
              <w:t>.</w:t>
            </w:r>
          </w:p>
          <w:p w14:paraId="18AEA7DE" w14:textId="77777777" w:rsidR="005A5832" w:rsidRDefault="005A5832">
            <w:pPr>
              <w:rPr>
                <w:kern w:val="2"/>
                <w:szCs w:val="24"/>
              </w:rPr>
            </w:pPr>
          </w:p>
          <w:p w14:paraId="7F6AAD63" w14:textId="77777777" w:rsidR="005A5832" w:rsidRDefault="005A5832">
            <w:pPr>
              <w:rPr>
                <w:kern w:val="2"/>
                <w:szCs w:val="24"/>
              </w:rPr>
            </w:pPr>
          </w:p>
        </w:tc>
      </w:tr>
      <w:tr w:rsidR="005A5832" w14:paraId="59ED36E0" w14:textId="77777777" w:rsidTr="001B49E9">
        <w:trPr>
          <w:trHeight w:val="300"/>
        </w:trPr>
        <w:tc>
          <w:tcPr>
            <w:tcW w:w="9747" w:type="dxa"/>
            <w:gridSpan w:val="5"/>
          </w:tcPr>
          <w:p w14:paraId="738BEC17"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06E9C8C" w14:textId="77777777" w:rsidTr="008D42E0">
        <w:trPr>
          <w:trHeight w:val="925"/>
        </w:trPr>
        <w:tc>
          <w:tcPr>
            <w:tcW w:w="2704" w:type="dxa"/>
            <w:gridSpan w:val="3"/>
          </w:tcPr>
          <w:p w14:paraId="64AC57C1" w14:textId="7C62F435" w:rsidR="005A5832" w:rsidRDefault="00A10867" w:rsidP="00E72AED">
            <w:pPr>
              <w:rPr>
                <w:b/>
                <w:bCs/>
                <w:kern w:val="2"/>
                <w:szCs w:val="24"/>
              </w:rPr>
            </w:pPr>
            <w:r>
              <w:rPr>
                <w:b/>
                <w:bCs/>
                <w:kern w:val="2"/>
                <w:szCs w:val="24"/>
              </w:rPr>
              <w:t>4.1. Prekių pristatymo terminas, kai Prekės pristatomos vienu kartu</w:t>
            </w:r>
          </w:p>
        </w:tc>
        <w:tc>
          <w:tcPr>
            <w:tcW w:w="7043" w:type="dxa"/>
            <w:gridSpan w:val="2"/>
          </w:tcPr>
          <w:p w14:paraId="42AF76D5" w14:textId="77777777" w:rsidR="005A5832" w:rsidRPr="00C91DE9" w:rsidRDefault="00A10867" w:rsidP="00C91DE9">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C91DE9">
              <w:rPr>
                <w:kern w:val="2"/>
                <w:szCs w:val="24"/>
              </w:rPr>
              <w:t>6 mėnesius</w:t>
            </w:r>
            <w:r>
              <w:rPr>
                <w:color w:val="000000"/>
                <w:kern w:val="2"/>
                <w:szCs w:val="24"/>
              </w:rPr>
              <w:t xml:space="preserve"> nuo Sutarties įsigaliojimo dienos šiuo adresu: </w:t>
            </w:r>
            <w:r w:rsidR="00C91DE9" w:rsidRPr="00C91DE9">
              <w:rPr>
                <w:color w:val="000000"/>
                <w:kern w:val="2"/>
                <w:szCs w:val="24"/>
              </w:rPr>
              <w:t>Vilkaviškio r. savivaldybė, Kybartų sen. Šiaudiniškių k. Mokyklos g. 6</w:t>
            </w:r>
          </w:p>
        </w:tc>
      </w:tr>
      <w:tr w:rsidR="005A5832" w14:paraId="62EEBAD7" w14:textId="77777777" w:rsidTr="001B49E9">
        <w:trPr>
          <w:trHeight w:val="300"/>
        </w:trPr>
        <w:tc>
          <w:tcPr>
            <w:tcW w:w="2704" w:type="dxa"/>
            <w:gridSpan w:val="3"/>
          </w:tcPr>
          <w:p w14:paraId="6028ED2C" w14:textId="77777777" w:rsidR="005A5832" w:rsidRDefault="00A10867">
            <w:pPr>
              <w:rPr>
                <w:b/>
                <w:bCs/>
                <w:kern w:val="2"/>
                <w:szCs w:val="24"/>
              </w:rPr>
            </w:pPr>
            <w:r>
              <w:rPr>
                <w:b/>
                <w:bCs/>
                <w:kern w:val="2"/>
                <w:szCs w:val="24"/>
              </w:rPr>
              <w:t>4.2. Prekių (ar jų dalies) pristatymo termino pratęsimas</w:t>
            </w:r>
          </w:p>
        </w:tc>
        <w:tc>
          <w:tcPr>
            <w:tcW w:w="7043" w:type="dxa"/>
            <w:gridSpan w:val="2"/>
          </w:tcPr>
          <w:p w14:paraId="1D1FAAF8" w14:textId="77777777" w:rsidR="005A5832" w:rsidRDefault="005B5947" w:rsidP="005B5947">
            <w:pPr>
              <w:rPr>
                <w:kern w:val="2"/>
                <w:szCs w:val="24"/>
              </w:rPr>
            </w:pPr>
            <w:r w:rsidRPr="005B5947">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w:t>
            </w:r>
            <w:r>
              <w:rPr>
                <w:kern w:val="2"/>
                <w:szCs w:val="24"/>
              </w:rPr>
              <w:t>ėliau kaip per 5 (penkias) darbo dienas</w:t>
            </w:r>
            <w:r w:rsidRPr="005B5947">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Pr>
                <w:kern w:val="2"/>
                <w:szCs w:val="24"/>
              </w:rPr>
              <w:t>1 (vieno) mėnesio</w:t>
            </w:r>
            <w:r w:rsidRPr="005B5947">
              <w:rPr>
                <w:kern w:val="2"/>
                <w:szCs w:val="24"/>
              </w:rPr>
              <w:t xml:space="preserve"> laikotarpiui.</w:t>
            </w:r>
          </w:p>
        </w:tc>
      </w:tr>
      <w:tr w:rsidR="005A5832" w14:paraId="3F587355" w14:textId="77777777" w:rsidTr="001B49E9">
        <w:trPr>
          <w:trHeight w:val="300"/>
        </w:trPr>
        <w:tc>
          <w:tcPr>
            <w:tcW w:w="2704" w:type="dxa"/>
            <w:gridSpan w:val="3"/>
          </w:tcPr>
          <w:p w14:paraId="7B82C6A2" w14:textId="77777777" w:rsidR="005A5832" w:rsidRDefault="00A10867">
            <w:pPr>
              <w:rPr>
                <w:b/>
                <w:bCs/>
                <w:kern w:val="2"/>
                <w:szCs w:val="24"/>
              </w:rPr>
            </w:pPr>
            <w:r>
              <w:rPr>
                <w:b/>
                <w:bCs/>
                <w:kern w:val="2"/>
                <w:szCs w:val="24"/>
              </w:rPr>
              <w:t>4.3. Užsakymų teikimo tvarka</w:t>
            </w:r>
          </w:p>
        </w:tc>
        <w:tc>
          <w:tcPr>
            <w:tcW w:w="7043" w:type="dxa"/>
            <w:gridSpan w:val="2"/>
          </w:tcPr>
          <w:p w14:paraId="630B30B5" w14:textId="77777777" w:rsidR="005A5832" w:rsidRDefault="00D84301">
            <w:pPr>
              <w:rPr>
                <w:kern w:val="2"/>
                <w:szCs w:val="24"/>
              </w:rPr>
            </w:pPr>
            <w:r>
              <w:rPr>
                <w:kern w:val="2"/>
                <w:szCs w:val="24"/>
              </w:rPr>
              <w:t>Netaikoma</w:t>
            </w:r>
          </w:p>
        </w:tc>
      </w:tr>
      <w:tr w:rsidR="005A5832" w14:paraId="10FF50A4" w14:textId="77777777" w:rsidTr="001B49E9">
        <w:trPr>
          <w:trHeight w:val="300"/>
        </w:trPr>
        <w:tc>
          <w:tcPr>
            <w:tcW w:w="2704" w:type="dxa"/>
            <w:gridSpan w:val="3"/>
          </w:tcPr>
          <w:p w14:paraId="3F4D6D14" w14:textId="77777777" w:rsidR="005A5832" w:rsidRDefault="00A10867">
            <w:pPr>
              <w:rPr>
                <w:b/>
                <w:bCs/>
                <w:kern w:val="2"/>
                <w:szCs w:val="24"/>
              </w:rPr>
            </w:pPr>
            <w:r>
              <w:rPr>
                <w:b/>
                <w:bCs/>
                <w:kern w:val="2"/>
                <w:szCs w:val="24"/>
              </w:rPr>
              <w:t>4.4. Dėl Prekių pristatymo dalimis vertės / apimties</w:t>
            </w:r>
          </w:p>
        </w:tc>
        <w:tc>
          <w:tcPr>
            <w:tcW w:w="7043" w:type="dxa"/>
            <w:gridSpan w:val="2"/>
          </w:tcPr>
          <w:p w14:paraId="185E7302" w14:textId="77777777" w:rsidR="005A5832" w:rsidRDefault="00A10867">
            <w:pPr>
              <w:rPr>
                <w:kern w:val="2"/>
                <w:szCs w:val="24"/>
              </w:rPr>
            </w:pPr>
            <w:r>
              <w:rPr>
                <w:kern w:val="2"/>
                <w:szCs w:val="24"/>
              </w:rPr>
              <w:t>Netaikoma</w:t>
            </w:r>
          </w:p>
          <w:p w14:paraId="7A6EC5ED" w14:textId="77777777" w:rsidR="005A5832" w:rsidRDefault="005A5832">
            <w:pPr>
              <w:rPr>
                <w:kern w:val="2"/>
                <w:szCs w:val="24"/>
              </w:rPr>
            </w:pPr>
          </w:p>
          <w:p w14:paraId="06AC09C4" w14:textId="77777777" w:rsidR="005A5832" w:rsidRDefault="005A5832">
            <w:pPr>
              <w:rPr>
                <w:kern w:val="2"/>
                <w:szCs w:val="24"/>
              </w:rPr>
            </w:pPr>
          </w:p>
        </w:tc>
      </w:tr>
      <w:tr w:rsidR="005A5832" w14:paraId="31205FF3" w14:textId="77777777" w:rsidTr="001B49E9">
        <w:trPr>
          <w:trHeight w:val="300"/>
        </w:trPr>
        <w:tc>
          <w:tcPr>
            <w:tcW w:w="2704" w:type="dxa"/>
            <w:gridSpan w:val="3"/>
          </w:tcPr>
          <w:p w14:paraId="2DC54C0A" w14:textId="77777777" w:rsidR="005A5832" w:rsidRDefault="006C3B65">
            <w:pPr>
              <w:rPr>
                <w:b/>
                <w:bCs/>
                <w:kern w:val="2"/>
                <w:szCs w:val="24"/>
              </w:rPr>
            </w:pPr>
            <w:r>
              <w:rPr>
                <w:b/>
                <w:bCs/>
                <w:kern w:val="2"/>
                <w:szCs w:val="24"/>
              </w:rPr>
              <w:t>4.5. Kartu su Preke</w:t>
            </w:r>
            <w:r w:rsidR="00A10867">
              <w:rPr>
                <w:b/>
                <w:bCs/>
                <w:kern w:val="2"/>
                <w:szCs w:val="24"/>
              </w:rPr>
              <w:t xml:space="preserve"> </w:t>
            </w:r>
            <w:r w:rsidR="00A10867">
              <w:rPr>
                <w:b/>
                <w:bCs/>
                <w:kern w:val="2"/>
                <w:szCs w:val="24"/>
              </w:rPr>
              <w:lastRenderedPageBreak/>
              <w:t xml:space="preserve">pateikiami dokumentai </w:t>
            </w:r>
          </w:p>
        </w:tc>
        <w:tc>
          <w:tcPr>
            <w:tcW w:w="7043" w:type="dxa"/>
            <w:gridSpan w:val="2"/>
          </w:tcPr>
          <w:p w14:paraId="0502F8C6" w14:textId="5400D5E2" w:rsidR="00351C10" w:rsidRDefault="00351C10">
            <w:pPr>
              <w:rPr>
                <w:kern w:val="2"/>
                <w:szCs w:val="24"/>
              </w:rPr>
            </w:pPr>
            <w:r>
              <w:rPr>
                <w:kern w:val="2"/>
                <w:szCs w:val="24"/>
              </w:rPr>
              <w:lastRenderedPageBreak/>
              <w:t xml:space="preserve">Kartu su Preke </w:t>
            </w:r>
            <w:r w:rsidR="00A10867">
              <w:rPr>
                <w:kern w:val="2"/>
                <w:szCs w:val="24"/>
              </w:rPr>
              <w:t xml:space="preserve">pateikiami šie dokumentai: </w:t>
            </w:r>
          </w:p>
          <w:p w14:paraId="5E0E6EF0" w14:textId="77777777" w:rsidR="00530E3E" w:rsidRDefault="000B39F7" w:rsidP="00530E3E">
            <w:pPr>
              <w:rPr>
                <w:kern w:val="2"/>
                <w:szCs w:val="24"/>
              </w:rPr>
            </w:pPr>
            <w:r w:rsidRPr="000B39F7">
              <w:rPr>
                <w:kern w:val="2"/>
                <w:szCs w:val="24"/>
              </w:rPr>
              <w:lastRenderedPageBreak/>
              <w:t xml:space="preserve">1. </w:t>
            </w:r>
            <w:r w:rsidR="004D413A">
              <w:rPr>
                <w:kern w:val="2"/>
                <w:szCs w:val="24"/>
              </w:rPr>
              <w:t>Prekės p</w:t>
            </w:r>
            <w:r w:rsidR="00530E3E">
              <w:rPr>
                <w:kern w:val="2"/>
                <w:szCs w:val="24"/>
              </w:rPr>
              <w:t>erdavimo – priėmimo aktas;</w:t>
            </w:r>
          </w:p>
          <w:p w14:paraId="6AC2D111" w14:textId="69A2CB8B" w:rsidR="00C91E4A" w:rsidRDefault="00C91E4A" w:rsidP="00530E3E">
            <w:pPr>
              <w:rPr>
                <w:kern w:val="2"/>
                <w:szCs w:val="24"/>
              </w:rPr>
            </w:pPr>
            <w:r>
              <w:rPr>
                <w:kern w:val="2"/>
                <w:szCs w:val="24"/>
              </w:rPr>
              <w:t>2. T</w:t>
            </w:r>
            <w:r w:rsidRPr="000B39F7">
              <w:rPr>
                <w:kern w:val="2"/>
                <w:szCs w:val="24"/>
              </w:rPr>
              <w:t>ransporto p</w:t>
            </w:r>
            <w:r>
              <w:rPr>
                <w:kern w:val="2"/>
                <w:szCs w:val="24"/>
              </w:rPr>
              <w:t>riemonės registracijos liudijimas</w:t>
            </w:r>
            <w:r w:rsidR="00F25828">
              <w:rPr>
                <w:kern w:val="2"/>
                <w:szCs w:val="24"/>
              </w:rPr>
              <w:t>;</w:t>
            </w:r>
          </w:p>
          <w:p w14:paraId="4EDB57E2" w14:textId="119A0BB4" w:rsidR="00C91E4A" w:rsidRDefault="00C91E4A" w:rsidP="00530E3E">
            <w:pPr>
              <w:rPr>
                <w:kern w:val="2"/>
                <w:szCs w:val="24"/>
              </w:rPr>
            </w:pPr>
            <w:r>
              <w:rPr>
                <w:kern w:val="2"/>
                <w:szCs w:val="24"/>
              </w:rPr>
              <w:t>3. Gamintojo techninė dokumentacija (gali būti elektroniniame formate)</w:t>
            </w:r>
            <w:r w:rsidR="00F25828">
              <w:rPr>
                <w:kern w:val="2"/>
                <w:szCs w:val="24"/>
              </w:rPr>
              <w:t>;</w:t>
            </w:r>
          </w:p>
          <w:p w14:paraId="4FC769B8" w14:textId="77777777" w:rsidR="00DB78A8" w:rsidRDefault="00C91E4A" w:rsidP="004D413A">
            <w:pPr>
              <w:rPr>
                <w:kern w:val="2"/>
                <w:szCs w:val="24"/>
              </w:rPr>
            </w:pPr>
            <w:r>
              <w:rPr>
                <w:kern w:val="2"/>
                <w:szCs w:val="24"/>
              </w:rPr>
              <w:t>4. Garantijos liudijimai elektromobiliui ir baterijai;</w:t>
            </w:r>
          </w:p>
          <w:p w14:paraId="656125B8" w14:textId="77777777" w:rsidR="00F25828" w:rsidRDefault="00901C39" w:rsidP="004D413A">
            <w:pPr>
              <w:rPr>
                <w:kern w:val="2"/>
                <w:szCs w:val="24"/>
              </w:rPr>
            </w:pPr>
            <w:r>
              <w:rPr>
                <w:kern w:val="2"/>
                <w:szCs w:val="24"/>
              </w:rPr>
              <w:t>5. Neįgaliojo su vežimėliu saugumo sistemos naudotojo instrukcija</w:t>
            </w:r>
            <w:r w:rsidR="00F25828">
              <w:rPr>
                <w:kern w:val="2"/>
                <w:szCs w:val="24"/>
              </w:rPr>
              <w:t>;</w:t>
            </w:r>
          </w:p>
          <w:p w14:paraId="56B57BF7" w14:textId="12F4586A" w:rsidR="00F25828" w:rsidRDefault="00F25828" w:rsidP="004D413A">
            <w:pPr>
              <w:rPr>
                <w:kern w:val="2"/>
                <w:szCs w:val="24"/>
              </w:rPr>
            </w:pPr>
            <w:r>
              <w:rPr>
                <w:kern w:val="2"/>
                <w:szCs w:val="24"/>
              </w:rPr>
              <w:t xml:space="preserve">6. Kiti </w:t>
            </w:r>
            <w:r w:rsidRPr="00B90F1C">
              <w:rPr>
                <w:color w:val="000000"/>
                <w:kern w:val="2"/>
                <w:szCs w:val="24"/>
              </w:rPr>
              <w:t>Techninė</w:t>
            </w:r>
            <w:r>
              <w:rPr>
                <w:color w:val="000000"/>
                <w:kern w:val="2"/>
                <w:szCs w:val="24"/>
              </w:rPr>
              <w:t>je</w:t>
            </w:r>
            <w:r w:rsidRPr="00B90F1C">
              <w:rPr>
                <w:color w:val="000000"/>
                <w:kern w:val="2"/>
                <w:szCs w:val="24"/>
              </w:rPr>
              <w:t xml:space="preserve"> specifikacij</w:t>
            </w:r>
            <w:r>
              <w:rPr>
                <w:color w:val="000000"/>
                <w:kern w:val="2"/>
                <w:szCs w:val="24"/>
              </w:rPr>
              <w:t>oje nurodyti dokumentai.</w:t>
            </w:r>
          </w:p>
          <w:p w14:paraId="2BFD57DC" w14:textId="77777777" w:rsidR="005A5832" w:rsidRDefault="00A10867">
            <w:pPr>
              <w:rPr>
                <w:kern w:val="2"/>
                <w:szCs w:val="24"/>
              </w:rPr>
            </w:pPr>
            <w:r>
              <w:rPr>
                <w:kern w:val="2"/>
                <w:szCs w:val="24"/>
              </w:rPr>
              <w:t>Tiekėjui nepateikus nurodytų dokumentų, laikoma, kad Prekės neatitinka Sutartyje nustatytų reikalavimų.</w:t>
            </w:r>
          </w:p>
        </w:tc>
      </w:tr>
      <w:tr w:rsidR="005A5832" w14:paraId="240A2DAE" w14:textId="77777777" w:rsidTr="001B49E9">
        <w:trPr>
          <w:trHeight w:val="300"/>
        </w:trPr>
        <w:tc>
          <w:tcPr>
            <w:tcW w:w="9747" w:type="dxa"/>
            <w:gridSpan w:val="5"/>
          </w:tcPr>
          <w:p w14:paraId="420DBCA0"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5C30C48D" w14:textId="77777777" w:rsidTr="001B49E9">
        <w:trPr>
          <w:trHeight w:val="300"/>
        </w:trPr>
        <w:tc>
          <w:tcPr>
            <w:tcW w:w="2704" w:type="dxa"/>
            <w:gridSpan w:val="3"/>
          </w:tcPr>
          <w:p w14:paraId="358720BD" w14:textId="77777777" w:rsidR="005A5832" w:rsidRDefault="00A10867">
            <w:pPr>
              <w:rPr>
                <w:b/>
                <w:bCs/>
                <w:kern w:val="2"/>
                <w:szCs w:val="24"/>
              </w:rPr>
            </w:pPr>
            <w:r>
              <w:rPr>
                <w:b/>
                <w:bCs/>
                <w:kern w:val="2"/>
                <w:szCs w:val="24"/>
              </w:rPr>
              <w:t>5.1. Sutarčiai taikomas kainos apskaičiavimo būdas</w:t>
            </w:r>
          </w:p>
        </w:tc>
        <w:tc>
          <w:tcPr>
            <w:tcW w:w="7043" w:type="dxa"/>
            <w:gridSpan w:val="2"/>
          </w:tcPr>
          <w:p w14:paraId="1BFFB2CD" w14:textId="77777777" w:rsidR="005A5832" w:rsidRDefault="00A10867">
            <w:pPr>
              <w:rPr>
                <w:kern w:val="2"/>
                <w:szCs w:val="24"/>
              </w:rPr>
            </w:pPr>
            <w:r>
              <w:rPr>
                <w:kern w:val="2"/>
                <w:szCs w:val="24"/>
              </w:rPr>
              <w:t>Fiksuotos kainos kainodara</w:t>
            </w:r>
            <w:r w:rsidR="00DB78A8">
              <w:rPr>
                <w:kern w:val="2"/>
                <w:szCs w:val="24"/>
              </w:rPr>
              <w:t>.</w:t>
            </w:r>
          </w:p>
          <w:p w14:paraId="3B7B2888" w14:textId="77777777" w:rsidR="005A5832" w:rsidRDefault="005A5832">
            <w:pPr>
              <w:rPr>
                <w:kern w:val="2"/>
                <w:szCs w:val="24"/>
              </w:rPr>
            </w:pPr>
          </w:p>
          <w:p w14:paraId="7ECEBCDF" w14:textId="77777777" w:rsidR="005A5832" w:rsidRDefault="005A5832">
            <w:pPr>
              <w:rPr>
                <w:color w:val="4472C4"/>
                <w:kern w:val="2"/>
              </w:rPr>
            </w:pPr>
          </w:p>
        </w:tc>
      </w:tr>
      <w:tr w:rsidR="005A5832" w14:paraId="0C66A2AF" w14:textId="77777777" w:rsidTr="001B49E9">
        <w:trPr>
          <w:trHeight w:val="300"/>
        </w:trPr>
        <w:tc>
          <w:tcPr>
            <w:tcW w:w="2704" w:type="dxa"/>
            <w:gridSpan w:val="3"/>
          </w:tcPr>
          <w:p w14:paraId="55F133B5"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21598278" w14:textId="77777777" w:rsidR="005A5832" w:rsidRDefault="005A5832">
            <w:pPr>
              <w:rPr>
                <w:b/>
                <w:bCs/>
                <w:kern w:val="2"/>
                <w:szCs w:val="24"/>
              </w:rPr>
            </w:pPr>
          </w:p>
          <w:p w14:paraId="01EEF5A9" w14:textId="77777777" w:rsidR="005A5832" w:rsidRDefault="005A5832" w:rsidP="005F0677">
            <w:pPr>
              <w:rPr>
                <w:b/>
                <w:bCs/>
                <w:kern w:val="2"/>
                <w:szCs w:val="24"/>
              </w:rPr>
            </w:pPr>
          </w:p>
        </w:tc>
        <w:tc>
          <w:tcPr>
            <w:tcW w:w="7043" w:type="dxa"/>
            <w:gridSpan w:val="2"/>
          </w:tcPr>
          <w:p w14:paraId="29C8C69A" w14:textId="77777777" w:rsidR="00F25828" w:rsidRDefault="00F25828" w:rsidP="00F25828">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677CADA" w14:textId="77777777" w:rsidR="00F25828" w:rsidRDefault="00F25828" w:rsidP="00F25828">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CADDCEC" w14:textId="77777777" w:rsidR="00F25828" w:rsidRDefault="00F25828" w:rsidP="00F25828">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1D89206" w14:textId="05010767" w:rsidR="005A5832" w:rsidRDefault="00F25828" w:rsidP="00F25828">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7710AA2F" w14:textId="77777777" w:rsidTr="00E72AED">
        <w:trPr>
          <w:trHeight w:val="1214"/>
        </w:trPr>
        <w:tc>
          <w:tcPr>
            <w:tcW w:w="2704" w:type="dxa"/>
            <w:gridSpan w:val="3"/>
          </w:tcPr>
          <w:p w14:paraId="5CA19B3E" w14:textId="06877D4C" w:rsidR="005A5832" w:rsidRDefault="00A10867" w:rsidP="00E72AED">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043" w:type="dxa"/>
            <w:gridSpan w:val="2"/>
          </w:tcPr>
          <w:p w14:paraId="3ECD930F" w14:textId="77777777" w:rsidR="005A5832" w:rsidRDefault="00A10867">
            <w:pPr>
              <w:rPr>
                <w:kern w:val="2"/>
                <w:szCs w:val="24"/>
              </w:rPr>
            </w:pPr>
            <w:r>
              <w:rPr>
                <w:kern w:val="2"/>
                <w:szCs w:val="24"/>
              </w:rPr>
              <w:t xml:space="preserve">Sutarties </w:t>
            </w:r>
            <w:r w:rsidRPr="000B39F7">
              <w:rPr>
                <w:kern w:val="2"/>
                <w:szCs w:val="24"/>
              </w:rPr>
              <w:t>kaina</w:t>
            </w:r>
            <w:r>
              <w:rPr>
                <w:color w:val="FF0000"/>
                <w:kern w:val="2"/>
                <w:szCs w:val="24"/>
              </w:rPr>
              <w:t xml:space="preserve"> </w:t>
            </w:r>
            <w:r w:rsidR="000B39F7">
              <w:rPr>
                <w:kern w:val="2"/>
                <w:szCs w:val="24"/>
              </w:rPr>
              <w:t>bus perskaičiuojama</w:t>
            </w:r>
            <w:r>
              <w:rPr>
                <w:kern w:val="2"/>
                <w:szCs w:val="24"/>
              </w:rPr>
              <w:t>:</w:t>
            </w:r>
          </w:p>
          <w:p w14:paraId="6F8F71C0" w14:textId="77C6D68B" w:rsidR="005A5832" w:rsidRDefault="00A10867">
            <w:pPr>
              <w:rPr>
                <w:color w:val="FF0000"/>
                <w:kern w:val="2"/>
                <w:szCs w:val="24"/>
              </w:rPr>
            </w:pPr>
            <w:r>
              <w:rPr>
                <w:kern w:val="2"/>
                <w:szCs w:val="24"/>
              </w:rPr>
              <w:t>5.3.1. dėl PVM tarifo pasikeitimo</w:t>
            </w:r>
            <w:r w:rsidR="00964E3B">
              <w:rPr>
                <w:kern w:val="2"/>
                <w:szCs w:val="24"/>
              </w:rPr>
              <w:t>.</w:t>
            </w:r>
          </w:p>
          <w:p w14:paraId="6D0BC1A4" w14:textId="77777777" w:rsidR="005A5832" w:rsidRDefault="005A5832">
            <w:pPr>
              <w:rPr>
                <w:color w:val="FF0000"/>
                <w:kern w:val="2"/>
              </w:rPr>
            </w:pPr>
          </w:p>
        </w:tc>
      </w:tr>
      <w:tr w:rsidR="005A5832" w14:paraId="735DCB99" w14:textId="77777777" w:rsidTr="001B49E9">
        <w:trPr>
          <w:trHeight w:val="300"/>
        </w:trPr>
        <w:tc>
          <w:tcPr>
            <w:tcW w:w="2704" w:type="dxa"/>
            <w:gridSpan w:val="3"/>
          </w:tcPr>
          <w:p w14:paraId="555DC5C8" w14:textId="77777777" w:rsidR="005A5832" w:rsidRDefault="00A10867">
            <w:pPr>
              <w:rPr>
                <w:b/>
                <w:bCs/>
                <w:kern w:val="2"/>
                <w:szCs w:val="24"/>
              </w:rPr>
            </w:pPr>
            <w:r>
              <w:rPr>
                <w:b/>
                <w:bCs/>
                <w:kern w:val="2"/>
                <w:szCs w:val="24"/>
              </w:rPr>
              <w:t>5.3.1. Sutarties kainos / įkainių peržiūra dėl PVM tarifo pasikeitimo</w:t>
            </w:r>
          </w:p>
        </w:tc>
        <w:tc>
          <w:tcPr>
            <w:tcW w:w="7043" w:type="dxa"/>
            <w:gridSpan w:val="2"/>
          </w:tcPr>
          <w:p w14:paraId="45731842" w14:textId="77777777" w:rsidR="00964E3B" w:rsidRDefault="00964E3B" w:rsidP="00964E3B">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482A76D" w14:textId="5C59919F" w:rsidR="005A5832" w:rsidRDefault="00964E3B" w:rsidP="00D832F8">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6EF8191B" w14:textId="77777777" w:rsidTr="001B49E9">
        <w:trPr>
          <w:trHeight w:val="300"/>
        </w:trPr>
        <w:tc>
          <w:tcPr>
            <w:tcW w:w="2704" w:type="dxa"/>
            <w:gridSpan w:val="3"/>
          </w:tcPr>
          <w:p w14:paraId="7058A5F7" w14:textId="52378F3E" w:rsidR="005A5832" w:rsidRDefault="00964E3B">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043" w:type="dxa"/>
            <w:gridSpan w:val="2"/>
          </w:tcPr>
          <w:p w14:paraId="13E3D877" w14:textId="77777777" w:rsidR="005A5832" w:rsidRDefault="00A10867">
            <w:pPr>
              <w:rPr>
                <w:kern w:val="2"/>
                <w:szCs w:val="24"/>
              </w:rPr>
            </w:pPr>
            <w:r>
              <w:rPr>
                <w:kern w:val="2"/>
                <w:szCs w:val="24"/>
              </w:rPr>
              <w:t>Netaikoma</w:t>
            </w:r>
          </w:p>
          <w:p w14:paraId="26F3F7B7" w14:textId="77777777" w:rsidR="005A5832" w:rsidRDefault="005A5832">
            <w:pPr>
              <w:rPr>
                <w:kern w:val="2"/>
                <w:szCs w:val="24"/>
              </w:rPr>
            </w:pPr>
          </w:p>
          <w:p w14:paraId="787300F1" w14:textId="77777777" w:rsidR="005A5832" w:rsidRDefault="005A5832">
            <w:pPr>
              <w:rPr>
                <w:kern w:val="2"/>
              </w:rPr>
            </w:pPr>
          </w:p>
        </w:tc>
      </w:tr>
      <w:tr w:rsidR="005A5832" w14:paraId="64A84F10" w14:textId="77777777" w:rsidTr="001B49E9">
        <w:trPr>
          <w:trHeight w:val="300"/>
        </w:trPr>
        <w:tc>
          <w:tcPr>
            <w:tcW w:w="2704" w:type="dxa"/>
            <w:gridSpan w:val="3"/>
          </w:tcPr>
          <w:p w14:paraId="0C257590" w14:textId="3C7E8F1D" w:rsidR="005A5832" w:rsidRPr="00F25828" w:rsidRDefault="00964E3B" w:rsidP="008D42E0">
            <w:pPr>
              <w:rPr>
                <w:b/>
                <w:bCs/>
                <w:kern w:val="2"/>
                <w:szCs w:val="24"/>
              </w:rPr>
            </w:pPr>
            <w:r>
              <w:rPr>
                <w:b/>
                <w:bCs/>
                <w:kern w:val="2"/>
                <w:szCs w:val="24"/>
              </w:rPr>
              <w:t>5.3.3. Sutarties kainos / įkainių peržiūra dėl kainų lygio pokyčio</w:t>
            </w:r>
          </w:p>
        </w:tc>
        <w:tc>
          <w:tcPr>
            <w:tcW w:w="7043" w:type="dxa"/>
            <w:gridSpan w:val="2"/>
          </w:tcPr>
          <w:p w14:paraId="0A40300E" w14:textId="24FFEFA0" w:rsidR="005A5832" w:rsidRDefault="00A10867">
            <w:pPr>
              <w:rPr>
                <w:kern w:val="2"/>
                <w:szCs w:val="24"/>
              </w:rPr>
            </w:pPr>
            <w:r>
              <w:rPr>
                <w:kern w:val="2"/>
                <w:szCs w:val="24"/>
              </w:rPr>
              <w:t>Netaikoma</w:t>
            </w:r>
          </w:p>
          <w:p w14:paraId="5B8050CA" w14:textId="77777777" w:rsidR="005A5832" w:rsidRDefault="005A5832">
            <w:pPr>
              <w:rPr>
                <w:color w:val="4472C4"/>
                <w:kern w:val="2"/>
                <w:szCs w:val="24"/>
              </w:rPr>
            </w:pPr>
          </w:p>
        </w:tc>
      </w:tr>
      <w:tr w:rsidR="005A5832" w14:paraId="55485721" w14:textId="77777777" w:rsidTr="001B49E9">
        <w:trPr>
          <w:trHeight w:val="300"/>
        </w:trPr>
        <w:tc>
          <w:tcPr>
            <w:tcW w:w="2704" w:type="dxa"/>
            <w:gridSpan w:val="3"/>
          </w:tcPr>
          <w:p w14:paraId="27EE186B" w14:textId="295FEA77" w:rsidR="005A5832" w:rsidRDefault="00964E3B">
            <w:pPr>
              <w:rPr>
                <w:b/>
                <w:bCs/>
                <w:kern w:val="2"/>
                <w:szCs w:val="24"/>
              </w:rPr>
            </w:pPr>
            <w:r>
              <w:rPr>
                <w:b/>
                <w:bCs/>
                <w:kern w:val="2"/>
                <w:szCs w:val="24"/>
              </w:rPr>
              <w:t xml:space="preserve">5.3.4. Sutarties kainos / įkainių peržiūra dėl kainų lygio pokyčio </w:t>
            </w:r>
            <w:r>
              <w:rPr>
                <w:b/>
                <w:bCs/>
                <w:kern w:val="2"/>
                <w:szCs w:val="24"/>
              </w:rPr>
              <w:lastRenderedPageBreak/>
              <w:t>pagal Prekių grupių kainų pokyčius</w:t>
            </w:r>
          </w:p>
        </w:tc>
        <w:tc>
          <w:tcPr>
            <w:tcW w:w="7043" w:type="dxa"/>
            <w:gridSpan w:val="2"/>
          </w:tcPr>
          <w:p w14:paraId="742B8128" w14:textId="77777777" w:rsidR="005A5832" w:rsidRDefault="00A10867">
            <w:pPr>
              <w:rPr>
                <w:kern w:val="2"/>
                <w:szCs w:val="24"/>
              </w:rPr>
            </w:pPr>
            <w:r>
              <w:rPr>
                <w:kern w:val="2"/>
                <w:szCs w:val="24"/>
              </w:rPr>
              <w:lastRenderedPageBreak/>
              <w:t>Netaikoma</w:t>
            </w:r>
          </w:p>
          <w:p w14:paraId="4406D5E4" w14:textId="77777777" w:rsidR="005A5832" w:rsidRDefault="005A5832">
            <w:pPr>
              <w:rPr>
                <w:kern w:val="2"/>
                <w:szCs w:val="24"/>
              </w:rPr>
            </w:pPr>
          </w:p>
        </w:tc>
      </w:tr>
      <w:tr w:rsidR="005A5832" w14:paraId="6E53E6B7" w14:textId="77777777" w:rsidTr="001B49E9">
        <w:trPr>
          <w:trHeight w:val="300"/>
        </w:trPr>
        <w:tc>
          <w:tcPr>
            <w:tcW w:w="2704" w:type="dxa"/>
            <w:gridSpan w:val="3"/>
          </w:tcPr>
          <w:p w14:paraId="53437BE2" w14:textId="77777777" w:rsidR="005A5832" w:rsidRDefault="00A1086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7043" w:type="dxa"/>
            <w:gridSpan w:val="2"/>
          </w:tcPr>
          <w:p w14:paraId="5EF46058" w14:textId="77777777" w:rsidR="00C35407" w:rsidRDefault="00C35407" w:rsidP="00C35407">
            <w:pPr>
              <w:rPr>
                <w:kern w:val="2"/>
                <w:szCs w:val="24"/>
              </w:rPr>
            </w:pPr>
            <w:r>
              <w:rPr>
                <w:kern w:val="2"/>
                <w:szCs w:val="24"/>
              </w:rPr>
              <w:t>Netaikoma</w:t>
            </w:r>
          </w:p>
          <w:p w14:paraId="6021089A" w14:textId="77777777" w:rsidR="005A5832" w:rsidRDefault="005A5832">
            <w:pPr>
              <w:rPr>
                <w:kern w:val="2"/>
                <w:szCs w:val="24"/>
              </w:rPr>
            </w:pPr>
          </w:p>
        </w:tc>
      </w:tr>
      <w:tr w:rsidR="005A5832" w14:paraId="7946AD0C" w14:textId="77777777" w:rsidTr="001B49E9">
        <w:trPr>
          <w:trHeight w:val="300"/>
        </w:trPr>
        <w:tc>
          <w:tcPr>
            <w:tcW w:w="2704" w:type="dxa"/>
            <w:gridSpan w:val="3"/>
          </w:tcPr>
          <w:p w14:paraId="23C6F477" w14:textId="77777777" w:rsidR="005A5832" w:rsidRDefault="00A10867">
            <w:pPr>
              <w:rPr>
                <w:b/>
                <w:bCs/>
                <w:kern w:val="2"/>
                <w:szCs w:val="24"/>
              </w:rPr>
            </w:pPr>
            <w:r>
              <w:rPr>
                <w:b/>
                <w:bCs/>
                <w:kern w:val="2"/>
                <w:szCs w:val="24"/>
              </w:rPr>
              <w:t>5.5. Atsiskaitymo su Tiekėju terminas ir tvarka</w:t>
            </w:r>
          </w:p>
        </w:tc>
        <w:tc>
          <w:tcPr>
            <w:tcW w:w="7043" w:type="dxa"/>
            <w:gridSpan w:val="2"/>
          </w:tcPr>
          <w:p w14:paraId="5847FEE2" w14:textId="77777777" w:rsidR="00964E3B" w:rsidRPr="005A5E31" w:rsidRDefault="00964E3B" w:rsidP="00964E3B">
            <w:pPr>
              <w:rPr>
                <w:color w:val="000000"/>
                <w:kern w:val="2"/>
                <w:szCs w:val="24"/>
                <w:shd w:val="clear" w:color="auto" w:fill="FFFFFF"/>
              </w:rPr>
            </w:pPr>
            <w:r>
              <w:rPr>
                <w:kern w:val="2"/>
                <w:szCs w:val="24"/>
              </w:rPr>
              <w:t xml:space="preserve">Pirkėjas atsiskaito su Tiekėju ne vėliau kaip per </w:t>
            </w:r>
            <w:r w:rsidRPr="005A5E31">
              <w:rPr>
                <w:color w:val="000000"/>
                <w:kern w:val="2"/>
                <w:szCs w:val="24"/>
                <w:shd w:val="clear" w:color="auto" w:fill="FFFFFF"/>
              </w:rPr>
              <w:t>60 (šešiasdešimt)</w:t>
            </w:r>
          </w:p>
          <w:p w14:paraId="4B85B360" w14:textId="5D0A17CA" w:rsidR="00964E3B" w:rsidRDefault="00964E3B" w:rsidP="00964E3B">
            <w:pPr>
              <w:rPr>
                <w:kern w:val="2"/>
                <w:szCs w:val="24"/>
              </w:rPr>
            </w:pPr>
            <w:r w:rsidRPr="005A5E31">
              <w:rPr>
                <w:color w:val="000000"/>
                <w:kern w:val="2"/>
                <w:szCs w:val="24"/>
                <w:shd w:val="clear" w:color="auto" w:fill="FFFFFF"/>
              </w:rPr>
              <w:t xml:space="preserve">kalendorinių dienų </w:t>
            </w:r>
            <w:r>
              <w:rPr>
                <w:kern w:val="2"/>
                <w:szCs w:val="24"/>
              </w:rPr>
              <w:t>nuo Sąskaitos gavimo dienos.</w:t>
            </w:r>
          </w:p>
          <w:p w14:paraId="3D67D830" w14:textId="77777777" w:rsidR="005A5E31" w:rsidRPr="005A5E31" w:rsidRDefault="005A5E31" w:rsidP="005A5E31">
            <w:pPr>
              <w:rPr>
                <w:color w:val="000000"/>
                <w:kern w:val="2"/>
                <w:szCs w:val="24"/>
                <w:shd w:val="clear" w:color="auto" w:fill="FFFFFF"/>
              </w:rPr>
            </w:pPr>
            <w:r w:rsidRPr="005A5E31">
              <w:rPr>
                <w:color w:val="000000"/>
                <w:kern w:val="2"/>
                <w:szCs w:val="24"/>
                <w:shd w:val="clear" w:color="auto" w:fill="FFFFFF"/>
              </w:rPr>
              <w:t>Atsiskaitymui taikomas ilgesnis nei 30 kalendorinių dienų terminas,</w:t>
            </w:r>
          </w:p>
          <w:p w14:paraId="53DD8CF1" w14:textId="77777777" w:rsidR="005A5E31" w:rsidRPr="005A5E31" w:rsidRDefault="005A5E31" w:rsidP="005A5E31">
            <w:pPr>
              <w:rPr>
                <w:color w:val="000000"/>
                <w:kern w:val="2"/>
                <w:szCs w:val="24"/>
                <w:shd w:val="clear" w:color="auto" w:fill="FFFFFF"/>
              </w:rPr>
            </w:pPr>
            <w:r w:rsidRPr="005A5E31">
              <w:rPr>
                <w:color w:val="000000"/>
                <w:kern w:val="2"/>
                <w:szCs w:val="24"/>
                <w:shd w:val="clear" w:color="auto" w:fill="FFFFFF"/>
              </w:rPr>
              <w:t>kuris bendruoju atveju privalomas pagal Mokėjimų, atliekamų pagal</w:t>
            </w:r>
          </w:p>
          <w:p w14:paraId="7574DBC7" w14:textId="77777777" w:rsidR="005A5E31" w:rsidRPr="005A5E31" w:rsidRDefault="005A5E31" w:rsidP="005A5E31">
            <w:pPr>
              <w:rPr>
                <w:color w:val="000000"/>
                <w:kern w:val="2"/>
                <w:szCs w:val="24"/>
                <w:shd w:val="clear" w:color="auto" w:fill="FFFFFF"/>
              </w:rPr>
            </w:pPr>
            <w:r w:rsidRPr="005A5E31">
              <w:rPr>
                <w:color w:val="000000"/>
                <w:kern w:val="2"/>
                <w:szCs w:val="24"/>
                <w:shd w:val="clear" w:color="auto" w:fill="FFFFFF"/>
              </w:rPr>
              <w:t>komercines sutartis, vėlavimo prevencijos įstatymą, kadangi</w:t>
            </w:r>
          </w:p>
          <w:p w14:paraId="1F206685" w14:textId="77777777" w:rsidR="005A5E31" w:rsidRPr="005A5E31" w:rsidRDefault="005A5E31" w:rsidP="005A5E31">
            <w:pPr>
              <w:rPr>
                <w:color w:val="000000"/>
                <w:kern w:val="2"/>
                <w:szCs w:val="24"/>
                <w:shd w:val="clear" w:color="auto" w:fill="FFFFFF"/>
              </w:rPr>
            </w:pPr>
            <w:r w:rsidRPr="005A5E31">
              <w:rPr>
                <w:color w:val="000000"/>
                <w:kern w:val="2"/>
                <w:szCs w:val="24"/>
                <w:shd w:val="clear" w:color="auto" w:fill="FFFFFF"/>
              </w:rPr>
              <w:t xml:space="preserve">elektromobilio, pritaikyto asmenims su negalia </w:t>
            </w:r>
            <w:r>
              <w:rPr>
                <w:color w:val="000000"/>
                <w:kern w:val="2"/>
                <w:szCs w:val="24"/>
                <w:shd w:val="clear" w:color="auto" w:fill="FFFFFF"/>
              </w:rPr>
              <w:t xml:space="preserve">pervežti </w:t>
            </w:r>
            <w:r w:rsidRPr="005A5E31">
              <w:rPr>
                <w:color w:val="000000"/>
                <w:kern w:val="2"/>
                <w:szCs w:val="24"/>
                <w:shd w:val="clear" w:color="auto" w:fill="FFFFFF"/>
              </w:rPr>
              <w:t>finansavimas</w:t>
            </w:r>
          </w:p>
          <w:p w14:paraId="3909AE4B" w14:textId="77777777" w:rsidR="005A5E31" w:rsidRPr="005A5E31" w:rsidRDefault="005A5E31" w:rsidP="005A5E31">
            <w:pPr>
              <w:rPr>
                <w:color w:val="000000"/>
                <w:kern w:val="2"/>
                <w:szCs w:val="24"/>
                <w:shd w:val="clear" w:color="auto" w:fill="FFFFFF"/>
              </w:rPr>
            </w:pPr>
            <w:r w:rsidRPr="005A5E31">
              <w:rPr>
                <w:color w:val="000000"/>
                <w:kern w:val="2"/>
                <w:szCs w:val="24"/>
                <w:shd w:val="clear" w:color="auto" w:fill="FFFFFF"/>
              </w:rPr>
              <w:t>planuojamas ir iš Europos Sąjungos fondų, ir iš Lietuvos Respublikos</w:t>
            </w:r>
          </w:p>
          <w:p w14:paraId="43705301" w14:textId="77777777" w:rsidR="005A5E31" w:rsidRPr="005A5E31" w:rsidRDefault="005A5E31" w:rsidP="005A5E31">
            <w:pPr>
              <w:rPr>
                <w:color w:val="000000"/>
                <w:kern w:val="2"/>
                <w:szCs w:val="24"/>
                <w:shd w:val="clear" w:color="auto" w:fill="FFFFFF"/>
              </w:rPr>
            </w:pPr>
            <w:r w:rsidRPr="005A5E31">
              <w:rPr>
                <w:color w:val="000000"/>
                <w:kern w:val="2"/>
                <w:szCs w:val="24"/>
                <w:shd w:val="clear" w:color="auto" w:fill="FFFFFF"/>
              </w:rPr>
              <w:t>Vyriausybės biudžeto lėšų, todėl Pirkėjas teikia VšĮ Centrinei projektų</w:t>
            </w:r>
          </w:p>
          <w:p w14:paraId="472D2C72" w14:textId="77777777" w:rsidR="005A5E31" w:rsidRDefault="005A5E31" w:rsidP="005A5E31">
            <w:pPr>
              <w:rPr>
                <w:color w:val="000000"/>
                <w:kern w:val="2"/>
                <w:szCs w:val="24"/>
                <w:shd w:val="clear" w:color="auto" w:fill="FFFFFF"/>
              </w:rPr>
            </w:pPr>
            <w:r w:rsidRPr="005A5E31">
              <w:rPr>
                <w:color w:val="000000"/>
                <w:kern w:val="2"/>
                <w:szCs w:val="24"/>
                <w:shd w:val="clear" w:color="auto" w:fill="FFFFFF"/>
              </w:rPr>
              <w:t>valdymo agentūrai paraiškas lėšoms gauti, o ši perveda lėšas Pirkėjui.</w:t>
            </w:r>
          </w:p>
          <w:p w14:paraId="2B0EFE83" w14:textId="77777777" w:rsidR="005A5832" w:rsidRDefault="005A5E31" w:rsidP="00B20D7B">
            <w:pPr>
              <w:rPr>
                <w:color w:val="000000"/>
                <w:kern w:val="2"/>
                <w:szCs w:val="24"/>
                <w:shd w:val="clear" w:color="auto" w:fill="FFFFFF"/>
              </w:rPr>
            </w:pPr>
            <w:r>
              <w:rPr>
                <w:color w:val="000000"/>
                <w:kern w:val="2"/>
                <w:szCs w:val="24"/>
                <w:shd w:val="clear" w:color="auto" w:fill="FFFFFF"/>
              </w:rPr>
              <w:t xml:space="preserve">Apmokėjimo sąlygos: </w:t>
            </w:r>
            <w:r w:rsidR="00B20D7B" w:rsidRPr="00B20D7B">
              <w:rPr>
                <w:color w:val="000000"/>
                <w:kern w:val="2"/>
                <w:szCs w:val="24"/>
                <w:shd w:val="clear" w:color="auto" w:fill="FFFFFF"/>
              </w:rPr>
              <w:t>įvykdžius visus sutartinius įsipareigojimus, sumokama visa</w:t>
            </w:r>
            <w:r>
              <w:rPr>
                <w:color w:val="000000"/>
                <w:kern w:val="2"/>
                <w:szCs w:val="24"/>
                <w:shd w:val="clear" w:color="auto" w:fill="FFFFFF"/>
              </w:rPr>
              <w:t xml:space="preserve"> </w:t>
            </w:r>
            <w:r w:rsidR="00B20D7B" w:rsidRPr="00B20D7B">
              <w:rPr>
                <w:color w:val="000000"/>
                <w:kern w:val="2"/>
                <w:szCs w:val="24"/>
                <w:shd w:val="clear" w:color="auto" w:fill="FFFFFF"/>
              </w:rPr>
              <w:t>Sutarties kaina</w:t>
            </w:r>
            <w:r>
              <w:rPr>
                <w:color w:val="000000"/>
                <w:kern w:val="2"/>
                <w:szCs w:val="24"/>
                <w:shd w:val="clear" w:color="auto" w:fill="FFFFFF"/>
              </w:rPr>
              <w:t xml:space="preserve">. </w:t>
            </w:r>
          </w:p>
        </w:tc>
      </w:tr>
      <w:tr w:rsidR="005A5832" w14:paraId="21537AEB" w14:textId="77777777" w:rsidTr="001B49E9">
        <w:trPr>
          <w:trHeight w:val="300"/>
        </w:trPr>
        <w:tc>
          <w:tcPr>
            <w:tcW w:w="2704" w:type="dxa"/>
            <w:gridSpan w:val="3"/>
          </w:tcPr>
          <w:p w14:paraId="27698DD0" w14:textId="77777777" w:rsidR="005A5832" w:rsidRDefault="00A10867">
            <w:pPr>
              <w:rPr>
                <w:b/>
                <w:bCs/>
                <w:kern w:val="2"/>
                <w:szCs w:val="24"/>
              </w:rPr>
            </w:pPr>
            <w:r>
              <w:rPr>
                <w:b/>
                <w:bCs/>
                <w:kern w:val="2"/>
                <w:szCs w:val="24"/>
              </w:rPr>
              <w:t>5.6. Avansas</w:t>
            </w:r>
          </w:p>
        </w:tc>
        <w:tc>
          <w:tcPr>
            <w:tcW w:w="7043" w:type="dxa"/>
            <w:gridSpan w:val="2"/>
          </w:tcPr>
          <w:p w14:paraId="10477B57" w14:textId="16DE705A" w:rsidR="005A5832" w:rsidRDefault="00A10867" w:rsidP="00E72AED">
            <w:pPr>
              <w:rPr>
                <w:color w:val="000000"/>
                <w:kern w:val="2"/>
                <w:szCs w:val="24"/>
                <w:shd w:val="clear" w:color="auto" w:fill="FFFFFF"/>
              </w:rPr>
            </w:pPr>
            <w:r>
              <w:rPr>
                <w:kern w:val="2"/>
                <w:szCs w:val="24"/>
              </w:rPr>
              <w:t>Netaikoma</w:t>
            </w:r>
          </w:p>
        </w:tc>
      </w:tr>
      <w:tr w:rsidR="005A5832" w14:paraId="0B72920F" w14:textId="77777777" w:rsidTr="001B49E9">
        <w:trPr>
          <w:trHeight w:val="300"/>
        </w:trPr>
        <w:tc>
          <w:tcPr>
            <w:tcW w:w="2704" w:type="dxa"/>
            <w:gridSpan w:val="3"/>
          </w:tcPr>
          <w:p w14:paraId="1A9F59B2" w14:textId="77777777" w:rsidR="005A5832" w:rsidRDefault="00A10867">
            <w:pPr>
              <w:rPr>
                <w:b/>
                <w:bCs/>
                <w:kern w:val="2"/>
                <w:szCs w:val="24"/>
              </w:rPr>
            </w:pPr>
            <w:r>
              <w:rPr>
                <w:b/>
                <w:bCs/>
                <w:kern w:val="2"/>
                <w:szCs w:val="24"/>
              </w:rPr>
              <w:t>5.7. Avanso užtikrinimas</w:t>
            </w:r>
          </w:p>
        </w:tc>
        <w:tc>
          <w:tcPr>
            <w:tcW w:w="7043" w:type="dxa"/>
            <w:gridSpan w:val="2"/>
          </w:tcPr>
          <w:p w14:paraId="6E40D0B6" w14:textId="77777777" w:rsidR="005A5832" w:rsidRDefault="00A10867">
            <w:pPr>
              <w:rPr>
                <w:kern w:val="2"/>
                <w:szCs w:val="24"/>
              </w:rPr>
            </w:pPr>
            <w:r>
              <w:rPr>
                <w:kern w:val="2"/>
                <w:szCs w:val="24"/>
              </w:rPr>
              <w:t>Netaikoma</w:t>
            </w:r>
          </w:p>
          <w:p w14:paraId="4793C828" w14:textId="77777777" w:rsidR="005A5832" w:rsidRDefault="00A10867">
            <w:pPr>
              <w:rPr>
                <w:kern w:val="2"/>
                <w:szCs w:val="24"/>
              </w:rPr>
            </w:pPr>
            <w:r>
              <w:rPr>
                <w:color w:val="000000"/>
                <w:kern w:val="2"/>
                <w:szCs w:val="24"/>
                <w:shd w:val="clear" w:color="auto" w:fill="FFFFFF"/>
              </w:rPr>
              <w:t xml:space="preserve"> </w:t>
            </w:r>
          </w:p>
        </w:tc>
      </w:tr>
      <w:tr w:rsidR="005A5832" w14:paraId="264C18A9" w14:textId="77777777" w:rsidTr="001B49E9">
        <w:trPr>
          <w:trHeight w:val="300"/>
        </w:trPr>
        <w:tc>
          <w:tcPr>
            <w:tcW w:w="9747" w:type="dxa"/>
            <w:gridSpan w:val="5"/>
          </w:tcPr>
          <w:p w14:paraId="4559EFAA" w14:textId="77777777" w:rsidR="005A5832" w:rsidRDefault="00A10867">
            <w:pPr>
              <w:jc w:val="center"/>
              <w:rPr>
                <w:b/>
                <w:bCs/>
                <w:kern w:val="2"/>
                <w:szCs w:val="24"/>
              </w:rPr>
            </w:pPr>
            <w:r>
              <w:rPr>
                <w:b/>
                <w:bCs/>
                <w:kern w:val="2"/>
                <w:szCs w:val="24"/>
              </w:rPr>
              <w:t>6. PREKIŲ KOKYBĖ IR GARANTINIAI ĮSIPAREIGOJIMAI</w:t>
            </w:r>
          </w:p>
        </w:tc>
      </w:tr>
      <w:tr w:rsidR="005A5832" w14:paraId="38E5700D" w14:textId="77777777" w:rsidTr="001B49E9">
        <w:trPr>
          <w:trHeight w:val="300"/>
        </w:trPr>
        <w:tc>
          <w:tcPr>
            <w:tcW w:w="2704" w:type="dxa"/>
            <w:gridSpan w:val="3"/>
          </w:tcPr>
          <w:p w14:paraId="505AE54F" w14:textId="77777777" w:rsidR="005A5832" w:rsidRDefault="00A10867">
            <w:pPr>
              <w:rPr>
                <w:b/>
                <w:bCs/>
                <w:kern w:val="2"/>
                <w:szCs w:val="24"/>
              </w:rPr>
            </w:pPr>
            <w:r>
              <w:rPr>
                <w:b/>
                <w:bCs/>
                <w:kern w:val="2"/>
                <w:szCs w:val="24"/>
              </w:rPr>
              <w:t>6.1. Garantinis terminas</w:t>
            </w:r>
          </w:p>
        </w:tc>
        <w:tc>
          <w:tcPr>
            <w:tcW w:w="7043" w:type="dxa"/>
            <w:gridSpan w:val="2"/>
          </w:tcPr>
          <w:p w14:paraId="2ECAE5FA" w14:textId="6E88F8D2" w:rsidR="005A5832" w:rsidRDefault="00964E3B" w:rsidP="00E72AED">
            <w:pPr>
              <w:rPr>
                <w:kern w:val="2"/>
                <w:szCs w:val="24"/>
              </w:rPr>
            </w:pPr>
            <w:r>
              <w:rPr>
                <w:kern w:val="2"/>
                <w:szCs w:val="24"/>
              </w:rPr>
              <w:t xml:space="preserve">Prekėms nustatomas </w:t>
            </w:r>
            <w:r w:rsidRPr="00964E3B">
              <w:rPr>
                <w:kern w:val="2"/>
                <w:szCs w:val="24"/>
              </w:rPr>
              <w:t>Techninėje specifikacijoje nu</w:t>
            </w:r>
            <w:r>
              <w:rPr>
                <w:kern w:val="2"/>
                <w:szCs w:val="24"/>
              </w:rPr>
              <w:t>rodytas</w:t>
            </w:r>
            <w:r w:rsidRPr="00964E3B">
              <w:rPr>
                <w:kern w:val="2"/>
                <w:szCs w:val="24"/>
              </w:rPr>
              <w:t xml:space="preserve"> gara</w:t>
            </w:r>
            <w:r>
              <w:rPr>
                <w:kern w:val="2"/>
                <w:szCs w:val="24"/>
              </w:rPr>
              <w:t xml:space="preserve">ntinis terminas, kuris yra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5A5832" w14:paraId="03322C41" w14:textId="77777777" w:rsidTr="001B49E9">
        <w:trPr>
          <w:trHeight w:val="300"/>
        </w:trPr>
        <w:tc>
          <w:tcPr>
            <w:tcW w:w="2704" w:type="dxa"/>
            <w:gridSpan w:val="3"/>
          </w:tcPr>
          <w:p w14:paraId="55088075" w14:textId="77777777" w:rsidR="005A5832" w:rsidRDefault="00A10867">
            <w:pPr>
              <w:rPr>
                <w:b/>
                <w:bCs/>
                <w:kern w:val="2"/>
                <w:szCs w:val="24"/>
              </w:rPr>
            </w:pPr>
            <w:r>
              <w:rPr>
                <w:b/>
                <w:bCs/>
                <w:kern w:val="2"/>
                <w:szCs w:val="24"/>
              </w:rPr>
              <w:t>6.2. Garantinė priežiūra</w:t>
            </w:r>
          </w:p>
        </w:tc>
        <w:tc>
          <w:tcPr>
            <w:tcW w:w="7043" w:type="dxa"/>
            <w:gridSpan w:val="2"/>
          </w:tcPr>
          <w:p w14:paraId="4234EB42" w14:textId="17BE7F1C" w:rsidR="005A5832" w:rsidRDefault="00964E3B" w:rsidP="00E72AED">
            <w:pPr>
              <w:rPr>
                <w:kern w:val="2"/>
                <w:szCs w:val="24"/>
              </w:rPr>
            </w:pPr>
            <w:r>
              <w:t xml:space="preserve">Garantinio termino laikotarpiu nustačius Prekių trūkumų, Tiekėjas turi </w:t>
            </w:r>
            <w:r>
              <w:rPr>
                <w:b/>
                <w:bCs/>
              </w:rPr>
              <w:t>ne vėliau kaip</w:t>
            </w:r>
            <w:r>
              <w:t xml:space="preserve"> per 10 </w:t>
            </w:r>
            <w:r w:rsidRPr="00964E3B">
              <w:t xml:space="preserve">(dešimt) kalendorinių dienų </w:t>
            </w:r>
            <w:r>
              <w:t>nuo rašytinės pretenzijos gavimo dienos pašalinti Prekių trūkumus.</w:t>
            </w:r>
          </w:p>
        </w:tc>
      </w:tr>
      <w:tr w:rsidR="00964E3B" w14:paraId="0E3AFC79" w14:textId="77777777" w:rsidTr="001B49E9">
        <w:trPr>
          <w:trHeight w:val="300"/>
        </w:trPr>
        <w:tc>
          <w:tcPr>
            <w:tcW w:w="2704" w:type="dxa"/>
            <w:gridSpan w:val="3"/>
          </w:tcPr>
          <w:p w14:paraId="7B7310AD" w14:textId="07F479A3" w:rsidR="00964E3B" w:rsidRDefault="00964E3B">
            <w:pPr>
              <w:rPr>
                <w:b/>
                <w:bCs/>
                <w:kern w:val="2"/>
                <w:szCs w:val="24"/>
              </w:rPr>
            </w:pPr>
            <w:r>
              <w:rPr>
                <w:b/>
                <w:bCs/>
                <w:kern w:val="2"/>
                <w:szCs w:val="24"/>
              </w:rPr>
              <w:t>6.3. Kokybinių kriterijų įgyvendinimo ir tikrinimo tvarka</w:t>
            </w:r>
          </w:p>
        </w:tc>
        <w:tc>
          <w:tcPr>
            <w:tcW w:w="7043" w:type="dxa"/>
            <w:gridSpan w:val="2"/>
          </w:tcPr>
          <w:p w14:paraId="0853B45D" w14:textId="37932340" w:rsidR="00964E3B" w:rsidRDefault="00964E3B" w:rsidP="00964E3B">
            <w:r>
              <w:rPr>
                <w:kern w:val="2"/>
                <w:szCs w:val="24"/>
              </w:rPr>
              <w:t>Netaikoma</w:t>
            </w:r>
          </w:p>
        </w:tc>
      </w:tr>
      <w:tr w:rsidR="005A5832" w14:paraId="290BAF74" w14:textId="77777777" w:rsidTr="001B49E9">
        <w:trPr>
          <w:trHeight w:val="300"/>
        </w:trPr>
        <w:tc>
          <w:tcPr>
            <w:tcW w:w="9747" w:type="dxa"/>
            <w:gridSpan w:val="5"/>
          </w:tcPr>
          <w:p w14:paraId="36D874F5" w14:textId="77777777" w:rsidR="005A5832" w:rsidRDefault="00A10867">
            <w:pPr>
              <w:jc w:val="center"/>
              <w:rPr>
                <w:b/>
                <w:bCs/>
                <w:kern w:val="2"/>
                <w:szCs w:val="24"/>
              </w:rPr>
            </w:pPr>
            <w:r>
              <w:rPr>
                <w:b/>
                <w:bCs/>
                <w:kern w:val="2"/>
                <w:szCs w:val="24"/>
              </w:rPr>
              <w:t>7. SUTARTIES VYKDYMUI PASITELKIAMI SUBTIEKĖJAI</w:t>
            </w:r>
          </w:p>
        </w:tc>
      </w:tr>
      <w:tr w:rsidR="005A5832" w14:paraId="4EF075FE" w14:textId="77777777" w:rsidTr="001B49E9">
        <w:trPr>
          <w:trHeight w:val="300"/>
        </w:trPr>
        <w:tc>
          <w:tcPr>
            <w:tcW w:w="2704" w:type="dxa"/>
            <w:gridSpan w:val="3"/>
          </w:tcPr>
          <w:p w14:paraId="4056B475" w14:textId="77777777" w:rsidR="005A5832" w:rsidRDefault="00A10867">
            <w:pPr>
              <w:rPr>
                <w:b/>
                <w:bCs/>
                <w:kern w:val="2"/>
                <w:szCs w:val="24"/>
              </w:rPr>
            </w:pPr>
            <w:r>
              <w:rPr>
                <w:b/>
                <w:bCs/>
                <w:kern w:val="2"/>
                <w:szCs w:val="24"/>
              </w:rPr>
              <w:t>Sutarties vykdymui pasitelkiami subtiekėjai ir (ar) specialistai</w:t>
            </w:r>
          </w:p>
        </w:tc>
        <w:tc>
          <w:tcPr>
            <w:tcW w:w="7043" w:type="dxa"/>
            <w:gridSpan w:val="2"/>
          </w:tcPr>
          <w:p w14:paraId="6C6988B6" w14:textId="77777777" w:rsidR="00964E3B" w:rsidRDefault="00964E3B" w:rsidP="00964E3B">
            <w:pPr>
              <w:rPr>
                <w:kern w:val="2"/>
                <w:szCs w:val="24"/>
              </w:rPr>
            </w:pPr>
            <w:r>
              <w:rPr>
                <w:kern w:val="2"/>
                <w:szCs w:val="24"/>
              </w:rPr>
              <w:t>Sutarties vykdymui subtiekėjai ir (ar) specialistai nepasitelkiami.</w:t>
            </w:r>
          </w:p>
          <w:p w14:paraId="73C12D31" w14:textId="77777777" w:rsidR="00964E3B" w:rsidRDefault="00964E3B" w:rsidP="00964E3B">
            <w:pPr>
              <w:rPr>
                <w:color w:val="FF0000"/>
                <w:kern w:val="2"/>
                <w:szCs w:val="24"/>
              </w:rPr>
            </w:pPr>
            <w:r>
              <w:rPr>
                <w:color w:val="FF0000"/>
                <w:kern w:val="2"/>
                <w:szCs w:val="24"/>
              </w:rPr>
              <w:t>arba</w:t>
            </w:r>
          </w:p>
          <w:p w14:paraId="36ED76B9" w14:textId="021F2187" w:rsidR="005A5832" w:rsidRDefault="00964E3B" w:rsidP="00E72AED">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562E7814" w14:textId="77777777" w:rsidTr="001B49E9">
        <w:trPr>
          <w:trHeight w:val="300"/>
        </w:trPr>
        <w:tc>
          <w:tcPr>
            <w:tcW w:w="9747" w:type="dxa"/>
            <w:gridSpan w:val="5"/>
          </w:tcPr>
          <w:p w14:paraId="79EB627E" w14:textId="77777777" w:rsidR="005A5832" w:rsidRDefault="00A10867">
            <w:pPr>
              <w:jc w:val="center"/>
              <w:rPr>
                <w:b/>
                <w:bCs/>
                <w:kern w:val="2"/>
                <w:szCs w:val="24"/>
              </w:rPr>
            </w:pPr>
            <w:r>
              <w:rPr>
                <w:b/>
                <w:bCs/>
                <w:kern w:val="2"/>
                <w:szCs w:val="24"/>
              </w:rPr>
              <w:t>8. PRIEVOLIŲ PAGAL SUTARTĮ ĮVYKDYMO UŽTIKRINIMAS</w:t>
            </w:r>
          </w:p>
        </w:tc>
      </w:tr>
      <w:tr w:rsidR="005A5832" w14:paraId="593793AF" w14:textId="77777777" w:rsidTr="001B49E9">
        <w:trPr>
          <w:trHeight w:val="300"/>
        </w:trPr>
        <w:tc>
          <w:tcPr>
            <w:tcW w:w="2704" w:type="dxa"/>
            <w:gridSpan w:val="3"/>
          </w:tcPr>
          <w:p w14:paraId="4FC17E4B" w14:textId="77777777" w:rsidR="005A5832" w:rsidRDefault="00A10867">
            <w:pPr>
              <w:rPr>
                <w:b/>
                <w:bCs/>
                <w:kern w:val="2"/>
                <w:szCs w:val="24"/>
              </w:rPr>
            </w:pPr>
            <w:r>
              <w:rPr>
                <w:b/>
                <w:bCs/>
                <w:kern w:val="2"/>
                <w:szCs w:val="24"/>
              </w:rPr>
              <w:t>8.1. Prievolių pagal Sutartį įvykdymo užtikrinimas</w:t>
            </w:r>
          </w:p>
        </w:tc>
        <w:tc>
          <w:tcPr>
            <w:tcW w:w="7043" w:type="dxa"/>
            <w:gridSpan w:val="2"/>
          </w:tcPr>
          <w:p w14:paraId="4D16D3B8" w14:textId="77777777" w:rsidR="005A5832" w:rsidRDefault="00A10867">
            <w:pPr>
              <w:rPr>
                <w:kern w:val="2"/>
                <w:szCs w:val="24"/>
              </w:rPr>
            </w:pPr>
            <w:r>
              <w:rPr>
                <w:kern w:val="2"/>
                <w:szCs w:val="24"/>
              </w:rPr>
              <w:t>Prievolių pagal Sutartį įvykdymas užtikrinamas:</w:t>
            </w:r>
          </w:p>
          <w:p w14:paraId="7FC516D4" w14:textId="586EFEB6" w:rsidR="005A5832" w:rsidRDefault="00A10867">
            <w:pPr>
              <w:rPr>
                <w:kern w:val="2"/>
                <w:szCs w:val="24"/>
              </w:rPr>
            </w:pPr>
            <w:r>
              <w:rPr>
                <w:kern w:val="2"/>
                <w:szCs w:val="24"/>
              </w:rPr>
              <w:t>Netesybomis (delspinigiais, bauda)</w:t>
            </w:r>
            <w:r w:rsidR="00964E3B">
              <w:rPr>
                <w:kern w:val="2"/>
                <w:szCs w:val="24"/>
              </w:rPr>
              <w:t>.</w:t>
            </w:r>
          </w:p>
          <w:p w14:paraId="4709ACD0" w14:textId="77777777" w:rsidR="005A5832" w:rsidRDefault="005A5832">
            <w:pPr>
              <w:rPr>
                <w:kern w:val="2"/>
                <w:szCs w:val="24"/>
              </w:rPr>
            </w:pPr>
          </w:p>
        </w:tc>
      </w:tr>
      <w:tr w:rsidR="005A5832" w14:paraId="55402A88" w14:textId="77777777" w:rsidTr="001B49E9">
        <w:trPr>
          <w:trHeight w:val="300"/>
        </w:trPr>
        <w:tc>
          <w:tcPr>
            <w:tcW w:w="2704" w:type="dxa"/>
            <w:gridSpan w:val="3"/>
          </w:tcPr>
          <w:p w14:paraId="44297E89" w14:textId="38115285" w:rsidR="005A5832" w:rsidRDefault="00964E3B">
            <w:pPr>
              <w:rPr>
                <w:b/>
                <w:bCs/>
                <w:kern w:val="2"/>
                <w:szCs w:val="24"/>
              </w:rPr>
            </w:pPr>
            <w:r>
              <w:rPr>
                <w:b/>
                <w:bCs/>
                <w:kern w:val="2"/>
                <w:szCs w:val="24"/>
              </w:rPr>
              <w:t xml:space="preserve">8.2. Sutarties įvykdymo </w:t>
            </w:r>
            <w:r>
              <w:rPr>
                <w:b/>
                <w:bCs/>
                <w:kern w:val="2"/>
                <w:szCs w:val="24"/>
              </w:rPr>
              <w:lastRenderedPageBreak/>
              <w:t>užtikrinimo galiojimo terminas</w:t>
            </w:r>
          </w:p>
        </w:tc>
        <w:tc>
          <w:tcPr>
            <w:tcW w:w="7043" w:type="dxa"/>
            <w:gridSpan w:val="2"/>
          </w:tcPr>
          <w:p w14:paraId="06E81F12" w14:textId="77777777" w:rsidR="005A5832" w:rsidRDefault="00A10867">
            <w:pPr>
              <w:rPr>
                <w:kern w:val="2"/>
                <w:szCs w:val="24"/>
              </w:rPr>
            </w:pPr>
            <w:r>
              <w:rPr>
                <w:kern w:val="2"/>
                <w:szCs w:val="24"/>
              </w:rPr>
              <w:lastRenderedPageBreak/>
              <w:t>Netaikoma</w:t>
            </w:r>
          </w:p>
          <w:p w14:paraId="11FCAC17" w14:textId="77777777" w:rsidR="005A5832" w:rsidRDefault="005A5832">
            <w:pPr>
              <w:rPr>
                <w:kern w:val="2"/>
                <w:szCs w:val="24"/>
              </w:rPr>
            </w:pPr>
          </w:p>
          <w:p w14:paraId="2562AAD3" w14:textId="77777777" w:rsidR="005A5832" w:rsidRDefault="005A5832">
            <w:pPr>
              <w:rPr>
                <w:kern w:val="2"/>
                <w:szCs w:val="24"/>
              </w:rPr>
            </w:pPr>
          </w:p>
        </w:tc>
      </w:tr>
      <w:tr w:rsidR="00964E3B" w14:paraId="5F4B4032" w14:textId="77777777" w:rsidTr="001B49E9">
        <w:trPr>
          <w:trHeight w:val="300"/>
        </w:trPr>
        <w:tc>
          <w:tcPr>
            <w:tcW w:w="2704" w:type="dxa"/>
            <w:gridSpan w:val="3"/>
          </w:tcPr>
          <w:p w14:paraId="09CAEE2B" w14:textId="64EAB5D3" w:rsidR="00964E3B" w:rsidRDefault="00964E3B">
            <w:pPr>
              <w:rPr>
                <w:b/>
                <w:bCs/>
                <w:kern w:val="2"/>
                <w:szCs w:val="24"/>
              </w:rPr>
            </w:pPr>
            <w:r>
              <w:rPr>
                <w:b/>
                <w:bCs/>
                <w:kern w:val="2"/>
                <w:szCs w:val="24"/>
              </w:rPr>
              <w:lastRenderedPageBreak/>
              <w:t>8.3. Sutarties įvykdymo užtikrinimo pateikimas</w:t>
            </w:r>
          </w:p>
        </w:tc>
        <w:tc>
          <w:tcPr>
            <w:tcW w:w="7043" w:type="dxa"/>
            <w:gridSpan w:val="2"/>
          </w:tcPr>
          <w:p w14:paraId="491FAD61" w14:textId="0339CE10" w:rsidR="00964E3B" w:rsidRDefault="00964E3B">
            <w:pPr>
              <w:rPr>
                <w:kern w:val="2"/>
                <w:szCs w:val="24"/>
              </w:rPr>
            </w:pPr>
            <w:r>
              <w:rPr>
                <w:kern w:val="2"/>
                <w:szCs w:val="24"/>
              </w:rPr>
              <w:t>Netaikoma</w:t>
            </w:r>
          </w:p>
        </w:tc>
      </w:tr>
      <w:tr w:rsidR="005A5832" w14:paraId="09DD6519" w14:textId="77777777" w:rsidTr="001B49E9">
        <w:trPr>
          <w:trHeight w:val="300"/>
        </w:trPr>
        <w:tc>
          <w:tcPr>
            <w:tcW w:w="9747" w:type="dxa"/>
            <w:gridSpan w:val="5"/>
          </w:tcPr>
          <w:p w14:paraId="19AC80FF"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754F894" w14:textId="77777777" w:rsidTr="001B49E9">
        <w:trPr>
          <w:trHeight w:val="300"/>
        </w:trPr>
        <w:tc>
          <w:tcPr>
            <w:tcW w:w="2704" w:type="dxa"/>
            <w:gridSpan w:val="3"/>
          </w:tcPr>
          <w:p w14:paraId="0D7C14E0" w14:textId="54178B1B" w:rsidR="005A5832" w:rsidRDefault="00964E3B">
            <w:pPr>
              <w:rPr>
                <w:b/>
                <w:bCs/>
                <w:kern w:val="2"/>
                <w:szCs w:val="24"/>
              </w:rPr>
            </w:pPr>
            <w:r>
              <w:rPr>
                <w:b/>
                <w:bCs/>
                <w:kern w:val="2"/>
                <w:szCs w:val="24"/>
              </w:rPr>
              <w:t>9.1. Pirkėjui taikomos netesybos už mokėjimų pagal Sutartį vėlavimą</w:t>
            </w:r>
          </w:p>
        </w:tc>
        <w:tc>
          <w:tcPr>
            <w:tcW w:w="7043" w:type="dxa"/>
            <w:gridSpan w:val="2"/>
          </w:tcPr>
          <w:p w14:paraId="6C398FF7" w14:textId="730A0915" w:rsidR="005A5832" w:rsidRPr="00B3290F" w:rsidRDefault="00B3290F" w:rsidP="004D4E02">
            <w:pPr>
              <w:rPr>
                <w:kern w:val="2"/>
                <w:szCs w:val="24"/>
              </w:rPr>
            </w:pPr>
            <w:r>
              <w:rPr>
                <w:color w:val="000000"/>
                <w:kern w:val="2"/>
                <w:szCs w:val="24"/>
              </w:rPr>
              <w:t xml:space="preserve">Jei Pirkėjas, gavęs tinkamai pateiktą ir užpildytą Sąskaitą, uždelsia atsiskaityti už tinkamai Tiekėjo perduotas kokybiškas Prekes per </w:t>
            </w:r>
            <w:r w:rsidRPr="00B3290F">
              <w:rPr>
                <w:kern w:val="2"/>
                <w:szCs w:val="24"/>
              </w:rPr>
              <w:t>Sutartyje nurodytą terminą, Tiekėjas nuo kitos nei nustatytas terminas dienos skaičiuoja Pirkėjui 0,02 (dvi šimtosios) procento dydžio delspinigius nuo neapmokėtos sumos be PVM už kiekvieną vėlavimo dieną.</w:t>
            </w:r>
          </w:p>
        </w:tc>
      </w:tr>
      <w:tr w:rsidR="005A5832" w14:paraId="7CD14D07" w14:textId="77777777" w:rsidTr="001B49E9">
        <w:trPr>
          <w:trHeight w:val="300"/>
        </w:trPr>
        <w:tc>
          <w:tcPr>
            <w:tcW w:w="2704" w:type="dxa"/>
            <w:gridSpan w:val="3"/>
          </w:tcPr>
          <w:p w14:paraId="11D13DBB" w14:textId="77777777" w:rsidR="005A5832" w:rsidRDefault="00A10867">
            <w:pPr>
              <w:rPr>
                <w:b/>
                <w:bCs/>
                <w:kern w:val="2"/>
                <w:szCs w:val="24"/>
              </w:rPr>
            </w:pPr>
            <w:r>
              <w:rPr>
                <w:b/>
                <w:bCs/>
                <w:kern w:val="2"/>
                <w:szCs w:val="24"/>
              </w:rPr>
              <w:t>9.2. Tiekėjui taikomos netesybos</w:t>
            </w:r>
          </w:p>
        </w:tc>
        <w:tc>
          <w:tcPr>
            <w:tcW w:w="7043" w:type="dxa"/>
            <w:gridSpan w:val="2"/>
          </w:tcPr>
          <w:p w14:paraId="0C609AB0" w14:textId="6FFCFF77" w:rsidR="00B3290F" w:rsidRPr="00B3290F" w:rsidRDefault="00B3290F" w:rsidP="00B3290F">
            <w:pPr>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w:t>
            </w:r>
            <w:r w:rsidRPr="00B3290F">
              <w:rPr>
                <w:kern w:val="2"/>
              </w:rPr>
              <w:t>Pirkėjas nuo kitos nei nustatytas terminas dienos Tiekėjui skaičiuoja 0,02 (dvi šimtosios) procento dydžio delspinigius už kiekvieną uždelstą dieną nuo laiku neperduotų Prekių ar Prekių, turinčių trūkumų, kainos be PVM. </w:t>
            </w:r>
          </w:p>
          <w:p w14:paraId="711B1346" w14:textId="1049E1B3" w:rsidR="00B3290F" w:rsidRPr="00B3290F" w:rsidRDefault="00B3290F" w:rsidP="00B3290F">
            <w:pPr>
              <w:rPr>
                <w:kern w:val="2"/>
                <w:szCs w:val="24"/>
              </w:rPr>
            </w:pPr>
            <w:r w:rsidRPr="00B3290F">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D95F47D" w14:textId="46D8E824" w:rsidR="005A5832" w:rsidRDefault="00B3290F" w:rsidP="00B3290F">
            <w:pPr>
              <w:rPr>
                <w:b/>
                <w:bCs/>
                <w:kern w:val="2"/>
                <w:szCs w:val="24"/>
              </w:rPr>
            </w:pPr>
            <w:r w:rsidRPr="00B3290F">
              <w:rPr>
                <w:kern w:val="2"/>
              </w:rPr>
              <w:t xml:space="preserve">9.2.3. Tiekėjas privalo sumokėti </w:t>
            </w:r>
            <w:r>
              <w:rPr>
                <w:color w:val="000000"/>
                <w:kern w:val="2"/>
              </w:rPr>
              <w:t xml:space="preserve">Pirkėjui netesybas per </w:t>
            </w:r>
            <w:r w:rsidRPr="00B3290F">
              <w:rPr>
                <w:color w:val="000000"/>
                <w:kern w:val="2"/>
              </w:rPr>
              <w:t>30</w:t>
            </w:r>
            <w:r>
              <w:rPr>
                <w:color w:val="000000"/>
                <w:kern w:val="2"/>
              </w:rPr>
              <w:t xml:space="preserve"> (trisde</w:t>
            </w:r>
            <w:r w:rsidRPr="00B3290F">
              <w:rPr>
                <w:color w:val="000000"/>
                <w:kern w:val="2"/>
              </w:rPr>
              <w:t>š</w:t>
            </w:r>
            <w:r>
              <w:rPr>
                <w:color w:val="000000"/>
                <w:kern w:val="2"/>
              </w:rPr>
              <w:t xml:space="preserve">imt)  kalendorinių dienų nuo Pirkėjo pareikalavimo, jeigu netesybų suma nėra </w:t>
            </w:r>
            <w:r>
              <w:t>išskaitoma iš Tiekėjui mokėtinos sumos.</w:t>
            </w:r>
          </w:p>
        </w:tc>
      </w:tr>
      <w:tr w:rsidR="005A5832" w14:paraId="449D9F9B" w14:textId="77777777" w:rsidTr="001B49E9">
        <w:trPr>
          <w:trHeight w:val="300"/>
        </w:trPr>
        <w:tc>
          <w:tcPr>
            <w:tcW w:w="2704" w:type="dxa"/>
            <w:gridSpan w:val="3"/>
          </w:tcPr>
          <w:p w14:paraId="0484FBDC" w14:textId="376A2DE6" w:rsidR="005A5832" w:rsidRDefault="00927667">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043" w:type="dxa"/>
            <w:gridSpan w:val="2"/>
          </w:tcPr>
          <w:p w14:paraId="7149C594" w14:textId="0FC5F76F" w:rsidR="00927667" w:rsidRDefault="00927667" w:rsidP="00927667">
            <w:pPr>
              <w:rPr>
                <w:kern w:val="2"/>
                <w:szCs w:val="24"/>
              </w:rPr>
            </w:pPr>
            <w:r>
              <w:rPr>
                <w:kern w:val="2"/>
                <w:szCs w:val="24"/>
              </w:rPr>
              <w:t xml:space="preserve">9.3.1. Nutraukus Sutartį dėl esminio Sutarties pažeidimo, nustatyto Sutarties Specialiosiose sąlygose, mokama </w:t>
            </w:r>
            <w:r w:rsidRPr="00927667">
              <w:rPr>
                <w:kern w:val="2"/>
                <w:szCs w:val="24"/>
              </w:rPr>
              <w:t xml:space="preserve">5 (penkių) procentų </w:t>
            </w:r>
            <w:r>
              <w:rPr>
                <w:kern w:val="2"/>
                <w:szCs w:val="24"/>
              </w:rPr>
              <w:t xml:space="preserve">dydžio bauda nuo Pradinės Sutarties vertės be PVM, nurodytos Specialiųjų sąlygų 5.2 punkte. </w:t>
            </w:r>
          </w:p>
          <w:p w14:paraId="724DC675" w14:textId="2B274160" w:rsidR="00927667" w:rsidRDefault="00927667" w:rsidP="00927667">
            <w:pPr>
              <w:rPr>
                <w:szCs w:val="24"/>
              </w:rPr>
            </w:pPr>
            <w:r>
              <w:rPr>
                <w:kern w:val="2"/>
                <w:szCs w:val="24"/>
              </w:rPr>
              <w:t>9.3.2. </w:t>
            </w:r>
            <w:r>
              <w:rPr>
                <w:szCs w:val="24"/>
              </w:rPr>
              <w:t xml:space="preserve">Nepagrįstai nutraukus Sutarties vykdymą ne Sutartyje nustatyta tvarka, </w:t>
            </w:r>
            <w:r w:rsidRPr="00927667">
              <w:rPr>
                <w:szCs w:val="24"/>
              </w:rPr>
              <w:t xml:space="preserve">mokama </w:t>
            </w:r>
            <w:r w:rsidRPr="00927667">
              <w:rPr>
                <w:kern w:val="2"/>
                <w:szCs w:val="24"/>
              </w:rPr>
              <w:t xml:space="preserve">5 (penkių) procentų </w:t>
            </w:r>
            <w:r>
              <w:rPr>
                <w:kern w:val="2"/>
                <w:szCs w:val="24"/>
              </w:rPr>
              <w:t>dydžio bauda nuo Pradinės Sutarties vertės, nurodytos Specialiųjų sąlygų 5.2 punkte.</w:t>
            </w:r>
          </w:p>
          <w:p w14:paraId="3FB95924" w14:textId="1C03CF14" w:rsidR="005A5832" w:rsidRDefault="005A5832" w:rsidP="00927667">
            <w:pPr>
              <w:rPr>
                <w:kern w:val="2"/>
                <w:szCs w:val="24"/>
              </w:rPr>
            </w:pPr>
          </w:p>
        </w:tc>
      </w:tr>
      <w:tr w:rsidR="005A5832" w14:paraId="5D2FA8DB" w14:textId="77777777" w:rsidTr="001B49E9">
        <w:trPr>
          <w:trHeight w:val="300"/>
        </w:trPr>
        <w:tc>
          <w:tcPr>
            <w:tcW w:w="2704" w:type="dxa"/>
            <w:gridSpan w:val="3"/>
          </w:tcPr>
          <w:p w14:paraId="6E00DBDE" w14:textId="193A37B5" w:rsidR="005A5832" w:rsidRDefault="009276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w:t>
            </w:r>
            <w:r>
              <w:rPr>
                <w:b/>
                <w:bCs/>
                <w:kern w:val="2"/>
                <w:szCs w:val="24"/>
              </w:rPr>
              <w:lastRenderedPageBreak/>
              <w:t>tvarkos</w:t>
            </w:r>
          </w:p>
        </w:tc>
        <w:tc>
          <w:tcPr>
            <w:tcW w:w="7043" w:type="dxa"/>
            <w:gridSpan w:val="2"/>
          </w:tcPr>
          <w:p w14:paraId="31FFB655" w14:textId="77777777" w:rsidR="005A5832" w:rsidRDefault="00A10867">
            <w:pPr>
              <w:rPr>
                <w:color w:val="000000"/>
                <w:kern w:val="2"/>
                <w:szCs w:val="24"/>
              </w:rPr>
            </w:pPr>
            <w:r>
              <w:rPr>
                <w:color w:val="000000"/>
                <w:kern w:val="2"/>
                <w:szCs w:val="24"/>
              </w:rPr>
              <w:lastRenderedPageBreak/>
              <w:t>Netaikoma</w:t>
            </w:r>
          </w:p>
          <w:p w14:paraId="3A0296E6" w14:textId="77777777" w:rsidR="005A5832" w:rsidRDefault="005A5832">
            <w:pPr>
              <w:rPr>
                <w:kern w:val="2"/>
                <w:szCs w:val="24"/>
              </w:rPr>
            </w:pPr>
          </w:p>
          <w:p w14:paraId="1063BBFE" w14:textId="77777777" w:rsidR="005A5832" w:rsidRDefault="005A5832" w:rsidP="006832EC">
            <w:pPr>
              <w:rPr>
                <w:kern w:val="2"/>
                <w:szCs w:val="24"/>
              </w:rPr>
            </w:pPr>
          </w:p>
        </w:tc>
      </w:tr>
      <w:tr w:rsidR="005A5832" w14:paraId="138EF11C" w14:textId="77777777" w:rsidTr="001B49E9">
        <w:trPr>
          <w:trHeight w:val="300"/>
        </w:trPr>
        <w:tc>
          <w:tcPr>
            <w:tcW w:w="2704" w:type="dxa"/>
            <w:gridSpan w:val="3"/>
          </w:tcPr>
          <w:p w14:paraId="086DD27F" w14:textId="42078DDC" w:rsidR="005A5832" w:rsidRDefault="00927667">
            <w:pPr>
              <w:rPr>
                <w:b/>
                <w:bCs/>
                <w:kern w:val="2"/>
                <w:szCs w:val="24"/>
              </w:rPr>
            </w:pPr>
            <w:r>
              <w:rPr>
                <w:b/>
                <w:bCs/>
                <w:kern w:val="2"/>
                <w:szCs w:val="24"/>
              </w:rPr>
              <w:t>9.5. Tiekėjui taikomos baudos dėl aplinkosauginių ir (arba) socialinių kriterijų nesilaikymo</w:t>
            </w:r>
          </w:p>
        </w:tc>
        <w:tc>
          <w:tcPr>
            <w:tcW w:w="7043" w:type="dxa"/>
            <w:gridSpan w:val="2"/>
          </w:tcPr>
          <w:p w14:paraId="78310C0E" w14:textId="77777777" w:rsidR="005A5832" w:rsidRDefault="00A10867">
            <w:pPr>
              <w:rPr>
                <w:color w:val="000000"/>
                <w:kern w:val="2"/>
                <w:szCs w:val="24"/>
              </w:rPr>
            </w:pPr>
            <w:r>
              <w:rPr>
                <w:color w:val="000000"/>
                <w:kern w:val="2"/>
                <w:szCs w:val="24"/>
              </w:rPr>
              <w:t>Netaikoma</w:t>
            </w:r>
          </w:p>
          <w:p w14:paraId="0CA85E97" w14:textId="77777777" w:rsidR="005A5832" w:rsidRDefault="005A5832">
            <w:pPr>
              <w:rPr>
                <w:kern w:val="2"/>
                <w:szCs w:val="24"/>
              </w:rPr>
            </w:pPr>
          </w:p>
          <w:p w14:paraId="324170BE" w14:textId="77777777" w:rsidR="005A5832" w:rsidRDefault="005A5832">
            <w:pPr>
              <w:rPr>
                <w:color w:val="4472C4"/>
                <w:kern w:val="2"/>
                <w:szCs w:val="24"/>
              </w:rPr>
            </w:pPr>
          </w:p>
        </w:tc>
      </w:tr>
      <w:tr w:rsidR="005A5832" w14:paraId="0765F6C8" w14:textId="77777777" w:rsidTr="001B49E9">
        <w:trPr>
          <w:trHeight w:val="300"/>
        </w:trPr>
        <w:tc>
          <w:tcPr>
            <w:tcW w:w="2704" w:type="dxa"/>
            <w:gridSpan w:val="3"/>
          </w:tcPr>
          <w:p w14:paraId="6DC4689B" w14:textId="77777777" w:rsidR="005A5832" w:rsidRDefault="00A10867">
            <w:pPr>
              <w:rPr>
                <w:b/>
                <w:bCs/>
                <w:kern w:val="2"/>
                <w:szCs w:val="24"/>
              </w:rPr>
            </w:pPr>
            <w:r>
              <w:rPr>
                <w:b/>
                <w:bCs/>
                <w:kern w:val="2"/>
                <w:szCs w:val="24"/>
              </w:rPr>
              <w:t>9.6. Tiekėjui / Pirkėjui taikoma bauda dėl konfidencialumo reikalavimų nesilaikymo</w:t>
            </w:r>
          </w:p>
        </w:tc>
        <w:tc>
          <w:tcPr>
            <w:tcW w:w="7043" w:type="dxa"/>
            <w:gridSpan w:val="2"/>
          </w:tcPr>
          <w:p w14:paraId="22EDED4F" w14:textId="77777777" w:rsidR="005A5832" w:rsidRDefault="00A10867">
            <w:pPr>
              <w:rPr>
                <w:kern w:val="2"/>
                <w:szCs w:val="24"/>
              </w:rPr>
            </w:pPr>
            <w:r>
              <w:rPr>
                <w:kern w:val="2"/>
                <w:szCs w:val="24"/>
              </w:rPr>
              <w:t>Netaikoma</w:t>
            </w:r>
          </w:p>
          <w:p w14:paraId="1CB5B1DD" w14:textId="77777777" w:rsidR="005A5832" w:rsidRDefault="005A5832">
            <w:pPr>
              <w:rPr>
                <w:color w:val="4472C4"/>
                <w:kern w:val="2"/>
                <w:szCs w:val="24"/>
              </w:rPr>
            </w:pPr>
          </w:p>
          <w:p w14:paraId="01752DAD" w14:textId="77777777" w:rsidR="005A5832" w:rsidRDefault="005A5832">
            <w:pPr>
              <w:rPr>
                <w:color w:val="4472C4"/>
                <w:kern w:val="2"/>
                <w:szCs w:val="24"/>
              </w:rPr>
            </w:pPr>
          </w:p>
        </w:tc>
      </w:tr>
      <w:tr w:rsidR="005A5832" w14:paraId="0BA57404" w14:textId="77777777" w:rsidTr="001B49E9">
        <w:trPr>
          <w:trHeight w:val="300"/>
        </w:trPr>
        <w:tc>
          <w:tcPr>
            <w:tcW w:w="2704" w:type="dxa"/>
            <w:gridSpan w:val="3"/>
          </w:tcPr>
          <w:p w14:paraId="6DB8FB38" w14:textId="7622BD04" w:rsidR="005A5832" w:rsidRDefault="00927667">
            <w:pPr>
              <w:rPr>
                <w:b/>
                <w:bCs/>
                <w:kern w:val="2"/>
                <w:szCs w:val="24"/>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7043" w:type="dxa"/>
            <w:gridSpan w:val="2"/>
          </w:tcPr>
          <w:p w14:paraId="6C8A9142" w14:textId="77777777" w:rsidR="00090AE4" w:rsidRDefault="00090AE4" w:rsidP="00090AE4">
            <w:pPr>
              <w:rPr>
                <w:kern w:val="2"/>
                <w:szCs w:val="24"/>
              </w:rPr>
            </w:pPr>
            <w:r>
              <w:rPr>
                <w:kern w:val="2"/>
                <w:szCs w:val="24"/>
              </w:rPr>
              <w:t>Netaikoma</w:t>
            </w:r>
          </w:p>
          <w:p w14:paraId="1AF38797" w14:textId="77777777" w:rsidR="005A5832" w:rsidRDefault="005A5832">
            <w:pPr>
              <w:rPr>
                <w:color w:val="4472C4"/>
                <w:kern w:val="2"/>
                <w:szCs w:val="24"/>
              </w:rPr>
            </w:pPr>
          </w:p>
        </w:tc>
      </w:tr>
      <w:tr w:rsidR="005A5832" w14:paraId="067DC4E1" w14:textId="77777777" w:rsidTr="001B49E9">
        <w:trPr>
          <w:trHeight w:val="300"/>
        </w:trPr>
        <w:tc>
          <w:tcPr>
            <w:tcW w:w="2704" w:type="dxa"/>
            <w:gridSpan w:val="3"/>
          </w:tcPr>
          <w:p w14:paraId="65606DDB" w14:textId="77777777" w:rsidR="005A5832" w:rsidRPr="00F25828" w:rsidRDefault="00A10867">
            <w:pPr>
              <w:rPr>
                <w:b/>
                <w:bCs/>
                <w:kern w:val="2"/>
                <w:szCs w:val="24"/>
              </w:rPr>
            </w:pPr>
            <w:r w:rsidRPr="00F25828">
              <w:rPr>
                <w:b/>
                <w:bCs/>
                <w:kern w:val="2"/>
                <w:szCs w:val="24"/>
              </w:rPr>
              <w:t xml:space="preserve">9.8. </w:t>
            </w:r>
            <w:r>
              <w:rPr>
                <w:b/>
                <w:bCs/>
                <w:kern w:val="2"/>
                <w:szCs w:val="24"/>
              </w:rPr>
              <w:t>Tiekėjui taikomos netesybos dėl Sutarties įvykdymo užtikrinimo nepratęsimo</w:t>
            </w:r>
          </w:p>
        </w:tc>
        <w:tc>
          <w:tcPr>
            <w:tcW w:w="7043" w:type="dxa"/>
            <w:gridSpan w:val="2"/>
          </w:tcPr>
          <w:p w14:paraId="3F63516F" w14:textId="77777777" w:rsidR="005A5832" w:rsidRDefault="00A10867">
            <w:pPr>
              <w:rPr>
                <w:kern w:val="2"/>
                <w:szCs w:val="24"/>
              </w:rPr>
            </w:pPr>
            <w:r>
              <w:rPr>
                <w:kern w:val="2"/>
                <w:szCs w:val="24"/>
              </w:rPr>
              <w:t>Netaikoma</w:t>
            </w:r>
          </w:p>
          <w:p w14:paraId="6037F839" w14:textId="77777777" w:rsidR="005A5832" w:rsidRDefault="005A5832">
            <w:pPr>
              <w:rPr>
                <w:color w:val="4472C4"/>
                <w:kern w:val="2"/>
                <w:szCs w:val="24"/>
              </w:rPr>
            </w:pPr>
          </w:p>
          <w:p w14:paraId="5E3A87EF" w14:textId="77777777" w:rsidR="005A5832" w:rsidRDefault="005A5832">
            <w:pPr>
              <w:rPr>
                <w:color w:val="4472C4"/>
                <w:kern w:val="2"/>
                <w:szCs w:val="24"/>
              </w:rPr>
            </w:pPr>
          </w:p>
        </w:tc>
      </w:tr>
      <w:tr w:rsidR="00927667" w14:paraId="525B2949" w14:textId="77777777" w:rsidTr="001B49E9">
        <w:trPr>
          <w:trHeight w:val="300"/>
        </w:trPr>
        <w:tc>
          <w:tcPr>
            <w:tcW w:w="2704" w:type="dxa"/>
            <w:gridSpan w:val="3"/>
          </w:tcPr>
          <w:p w14:paraId="4DC0BBFA" w14:textId="1CC5807E" w:rsidR="00927667" w:rsidRPr="00F25828" w:rsidRDefault="00927667">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043" w:type="dxa"/>
            <w:gridSpan w:val="2"/>
          </w:tcPr>
          <w:p w14:paraId="75F8517D" w14:textId="40968608" w:rsidR="00927667" w:rsidRDefault="00927667">
            <w:pPr>
              <w:rPr>
                <w:kern w:val="2"/>
                <w:szCs w:val="24"/>
              </w:rPr>
            </w:pPr>
            <w:r>
              <w:rPr>
                <w:kern w:val="2"/>
                <w:szCs w:val="24"/>
              </w:rPr>
              <w:t>Netaikoma</w:t>
            </w:r>
          </w:p>
        </w:tc>
      </w:tr>
      <w:tr w:rsidR="005A5832" w14:paraId="7D303114" w14:textId="77777777" w:rsidTr="001B49E9">
        <w:trPr>
          <w:trHeight w:val="300"/>
        </w:trPr>
        <w:tc>
          <w:tcPr>
            <w:tcW w:w="2704" w:type="dxa"/>
            <w:gridSpan w:val="3"/>
          </w:tcPr>
          <w:p w14:paraId="21F6922E" w14:textId="7E4812BA" w:rsidR="005A5832" w:rsidRDefault="00A10867">
            <w:pPr>
              <w:rPr>
                <w:b/>
                <w:bCs/>
                <w:kern w:val="2"/>
                <w:szCs w:val="24"/>
                <w:lang w:val="en-US"/>
              </w:rPr>
            </w:pPr>
            <w:r>
              <w:rPr>
                <w:b/>
                <w:bCs/>
                <w:kern w:val="2"/>
                <w:szCs w:val="24"/>
                <w:lang w:val="en-US"/>
              </w:rPr>
              <w:t>9.</w:t>
            </w:r>
            <w:r w:rsidR="00927667">
              <w:rPr>
                <w:b/>
                <w:bCs/>
                <w:kern w:val="2"/>
                <w:szCs w:val="24"/>
                <w:lang w:val="en-GB"/>
              </w:rPr>
              <w:t>10</w:t>
            </w:r>
            <w:r>
              <w:rPr>
                <w:b/>
                <w:bCs/>
                <w:kern w:val="2"/>
                <w:szCs w:val="24"/>
                <w:lang w:val="en-US"/>
              </w:rPr>
              <w:t xml:space="preserve">. </w:t>
            </w:r>
            <w:r>
              <w:rPr>
                <w:b/>
                <w:bCs/>
                <w:kern w:val="2"/>
                <w:szCs w:val="24"/>
              </w:rPr>
              <w:t>Kitos netesybos</w:t>
            </w:r>
          </w:p>
        </w:tc>
        <w:tc>
          <w:tcPr>
            <w:tcW w:w="7043" w:type="dxa"/>
            <w:gridSpan w:val="2"/>
          </w:tcPr>
          <w:p w14:paraId="0B52A929" w14:textId="77777777" w:rsidR="005A5832" w:rsidRDefault="006832EC">
            <w:pPr>
              <w:rPr>
                <w:color w:val="4472C4"/>
                <w:kern w:val="2"/>
                <w:szCs w:val="24"/>
              </w:rPr>
            </w:pPr>
            <w:r w:rsidRPr="006832EC">
              <w:rPr>
                <w:kern w:val="2"/>
                <w:szCs w:val="24"/>
              </w:rPr>
              <w:t>Netaikoma</w:t>
            </w:r>
          </w:p>
        </w:tc>
      </w:tr>
      <w:tr w:rsidR="00927667" w14:paraId="7F18F89D" w14:textId="77777777" w:rsidTr="001B49E9">
        <w:trPr>
          <w:trHeight w:val="300"/>
        </w:trPr>
        <w:tc>
          <w:tcPr>
            <w:tcW w:w="9747" w:type="dxa"/>
            <w:gridSpan w:val="5"/>
          </w:tcPr>
          <w:p w14:paraId="55E64CB1" w14:textId="3D526EB8" w:rsidR="00927667" w:rsidRDefault="00927667">
            <w:pPr>
              <w:jc w:val="center"/>
              <w:rPr>
                <w:b/>
                <w:bCs/>
                <w:kern w:val="2"/>
                <w:szCs w:val="24"/>
              </w:rPr>
            </w:pPr>
            <w:r>
              <w:rPr>
                <w:b/>
                <w:kern w:val="2"/>
                <w:szCs w:val="24"/>
              </w:rPr>
              <w:t>10. ESMINĖS SUTARTIES SĄLYGOS</w:t>
            </w:r>
          </w:p>
        </w:tc>
      </w:tr>
      <w:tr w:rsidR="00927667" w14:paraId="5B0A9554" w14:textId="24E6D052" w:rsidTr="00927667">
        <w:trPr>
          <w:trHeight w:val="300"/>
        </w:trPr>
        <w:tc>
          <w:tcPr>
            <w:tcW w:w="2670" w:type="dxa"/>
            <w:gridSpan w:val="2"/>
          </w:tcPr>
          <w:p w14:paraId="385CCBFE" w14:textId="39ADA692" w:rsidR="00927667" w:rsidRDefault="00927667" w:rsidP="00927667">
            <w:pPr>
              <w:rPr>
                <w:b/>
                <w:kern w:val="2"/>
                <w:szCs w:val="24"/>
              </w:rPr>
            </w:pPr>
            <w:r>
              <w:rPr>
                <w:b/>
                <w:bCs/>
              </w:rPr>
              <w:t>10.1. Esminės Sutarties sąlygos</w:t>
            </w:r>
          </w:p>
        </w:tc>
        <w:tc>
          <w:tcPr>
            <w:tcW w:w="7077" w:type="dxa"/>
            <w:gridSpan w:val="3"/>
          </w:tcPr>
          <w:p w14:paraId="57740A18" w14:textId="77777777" w:rsidR="00927667" w:rsidRDefault="00927667" w:rsidP="00927667">
            <w:pPr>
              <w:rPr>
                <w:kern w:val="2"/>
                <w:szCs w:val="24"/>
              </w:rPr>
            </w:pPr>
            <w:r>
              <w:rPr>
                <w:kern w:val="2"/>
                <w:szCs w:val="24"/>
              </w:rPr>
              <w:t>Netaikoma</w:t>
            </w:r>
          </w:p>
          <w:p w14:paraId="45D2B341" w14:textId="77777777" w:rsidR="00927667" w:rsidRDefault="00927667">
            <w:pPr>
              <w:jc w:val="center"/>
              <w:rPr>
                <w:b/>
                <w:kern w:val="2"/>
                <w:szCs w:val="24"/>
              </w:rPr>
            </w:pPr>
          </w:p>
        </w:tc>
      </w:tr>
      <w:tr w:rsidR="00927667" w14:paraId="49B57BA3" w14:textId="7707A3E9" w:rsidTr="00927667">
        <w:trPr>
          <w:trHeight w:val="300"/>
        </w:trPr>
        <w:tc>
          <w:tcPr>
            <w:tcW w:w="2670" w:type="dxa"/>
            <w:gridSpan w:val="2"/>
          </w:tcPr>
          <w:p w14:paraId="35138A82" w14:textId="69E3A3EB" w:rsidR="00927667" w:rsidRDefault="00927667" w:rsidP="00927667">
            <w:pPr>
              <w:rPr>
                <w:b/>
                <w:kern w:val="2"/>
                <w:szCs w:val="24"/>
              </w:rPr>
            </w:pPr>
            <w:r>
              <w:rPr>
                <w:b/>
                <w:bCs/>
                <w:kern w:val="2"/>
                <w:szCs w:val="24"/>
              </w:rPr>
              <w:t>10.2. Dideli arba nuolatiniai esminės Sutarties sąlygos vykdymo trūkumai</w:t>
            </w:r>
          </w:p>
        </w:tc>
        <w:tc>
          <w:tcPr>
            <w:tcW w:w="7077" w:type="dxa"/>
            <w:gridSpan w:val="3"/>
          </w:tcPr>
          <w:p w14:paraId="7B280DD6" w14:textId="1DCF4071" w:rsidR="00927667" w:rsidRPr="00927667" w:rsidRDefault="00927667" w:rsidP="00927667">
            <w:pPr>
              <w:rPr>
                <w:bCs/>
                <w:kern w:val="2"/>
                <w:szCs w:val="24"/>
              </w:rPr>
            </w:pPr>
            <w:r w:rsidRPr="00927667">
              <w:rPr>
                <w:bCs/>
                <w:kern w:val="2"/>
                <w:szCs w:val="24"/>
              </w:rPr>
              <w:t>Netaikoma</w:t>
            </w:r>
          </w:p>
        </w:tc>
      </w:tr>
      <w:tr w:rsidR="005A5832" w14:paraId="3DC9098C" w14:textId="77777777" w:rsidTr="001B49E9">
        <w:trPr>
          <w:trHeight w:val="300"/>
        </w:trPr>
        <w:tc>
          <w:tcPr>
            <w:tcW w:w="9747" w:type="dxa"/>
            <w:gridSpan w:val="5"/>
          </w:tcPr>
          <w:p w14:paraId="3CD7CC65" w14:textId="07376C35" w:rsidR="005A5832" w:rsidRDefault="00A10867">
            <w:pPr>
              <w:jc w:val="center"/>
              <w:rPr>
                <w:b/>
                <w:bCs/>
                <w:kern w:val="2"/>
                <w:szCs w:val="24"/>
              </w:rPr>
            </w:pPr>
            <w:r>
              <w:rPr>
                <w:b/>
                <w:bCs/>
                <w:kern w:val="2"/>
                <w:szCs w:val="24"/>
              </w:rPr>
              <w:t>1</w:t>
            </w:r>
            <w:r w:rsidR="00927667">
              <w:rPr>
                <w:b/>
                <w:bCs/>
                <w:kern w:val="2"/>
                <w:szCs w:val="24"/>
              </w:rPr>
              <w:t>1</w:t>
            </w:r>
            <w:r>
              <w:rPr>
                <w:b/>
                <w:bCs/>
                <w:kern w:val="2"/>
                <w:szCs w:val="24"/>
              </w:rPr>
              <w:t>. SUTARTIES GALIOJIMAS IR KEITIMAS</w:t>
            </w:r>
          </w:p>
        </w:tc>
      </w:tr>
      <w:tr w:rsidR="005A5832" w14:paraId="61B7CBEE" w14:textId="77777777" w:rsidTr="001B49E9">
        <w:trPr>
          <w:trHeight w:val="300"/>
        </w:trPr>
        <w:tc>
          <w:tcPr>
            <w:tcW w:w="2704" w:type="dxa"/>
            <w:gridSpan w:val="3"/>
          </w:tcPr>
          <w:p w14:paraId="648004F1" w14:textId="33678A48" w:rsidR="005A5832" w:rsidRDefault="00A10867">
            <w:pPr>
              <w:rPr>
                <w:b/>
                <w:bCs/>
                <w:kern w:val="2"/>
                <w:szCs w:val="24"/>
              </w:rPr>
            </w:pPr>
            <w:r>
              <w:rPr>
                <w:b/>
                <w:bCs/>
                <w:kern w:val="2"/>
                <w:szCs w:val="24"/>
              </w:rPr>
              <w:t>1</w:t>
            </w:r>
            <w:r w:rsidR="00927667">
              <w:rPr>
                <w:b/>
                <w:bCs/>
                <w:kern w:val="2"/>
                <w:szCs w:val="24"/>
              </w:rPr>
              <w:t>1</w:t>
            </w:r>
            <w:r>
              <w:rPr>
                <w:b/>
                <w:bCs/>
                <w:kern w:val="2"/>
                <w:szCs w:val="24"/>
              </w:rPr>
              <w:t xml:space="preserve">.1. Sutarties sudarymas ir </w:t>
            </w:r>
            <w:r>
              <w:rPr>
                <w:b/>
                <w:bCs/>
                <w:kern w:val="2"/>
                <w:szCs w:val="24"/>
              </w:rPr>
              <w:lastRenderedPageBreak/>
              <w:t>įsigaliojimas</w:t>
            </w:r>
          </w:p>
        </w:tc>
        <w:tc>
          <w:tcPr>
            <w:tcW w:w="7043" w:type="dxa"/>
            <w:gridSpan w:val="2"/>
          </w:tcPr>
          <w:p w14:paraId="4E8D20FC" w14:textId="77777777" w:rsidR="00927667" w:rsidRDefault="00927667" w:rsidP="00927667">
            <w:pPr>
              <w:rPr>
                <w:kern w:val="2"/>
                <w:szCs w:val="24"/>
              </w:rPr>
            </w:pPr>
            <w:r>
              <w:rPr>
                <w:kern w:val="2"/>
                <w:szCs w:val="24"/>
              </w:rPr>
              <w:lastRenderedPageBreak/>
              <w:t>Ši Sutartis laikoma sudaryta ir įsigalioja nuo Sutarties pasirašymo dienos (antrosios Šalies pasirašymo dieną).</w:t>
            </w:r>
          </w:p>
          <w:p w14:paraId="2ABE4DB4" w14:textId="7F55EF09" w:rsidR="005A5832" w:rsidRPr="006D5736" w:rsidRDefault="00927667" w:rsidP="00E72AED">
            <w:pPr>
              <w:rPr>
                <w:color w:val="FF0000"/>
                <w:kern w:val="2"/>
              </w:rPr>
            </w:pPr>
            <w:r>
              <w:rPr>
                <w:color w:val="000000"/>
                <w:kern w:val="2"/>
                <w:szCs w:val="24"/>
              </w:rPr>
              <w:lastRenderedPageBreak/>
              <w:t xml:space="preserve">Sutartis galioja iki visiško prievolių įvykdymo (kol bus išnaudota Pradinės Sutarties vertė, bet jos terminas negali būti ilgesnis kaip </w:t>
            </w:r>
            <w:r w:rsidRPr="00927667">
              <w:rPr>
                <w:kern w:val="2"/>
                <w:szCs w:val="24"/>
              </w:rPr>
              <w:t xml:space="preserve">8 mėnesiai. </w:t>
            </w:r>
          </w:p>
        </w:tc>
      </w:tr>
      <w:tr w:rsidR="005A5832" w14:paraId="78004FFF" w14:textId="77777777" w:rsidTr="001B49E9">
        <w:trPr>
          <w:trHeight w:val="300"/>
        </w:trPr>
        <w:tc>
          <w:tcPr>
            <w:tcW w:w="2704" w:type="dxa"/>
            <w:gridSpan w:val="3"/>
          </w:tcPr>
          <w:p w14:paraId="6317459F" w14:textId="37DDDCAC" w:rsidR="005A5832" w:rsidRDefault="00A10867">
            <w:pPr>
              <w:rPr>
                <w:b/>
                <w:bCs/>
                <w:kern w:val="2"/>
                <w:szCs w:val="24"/>
              </w:rPr>
            </w:pPr>
            <w:r>
              <w:rPr>
                <w:b/>
                <w:bCs/>
                <w:kern w:val="2"/>
                <w:szCs w:val="24"/>
              </w:rPr>
              <w:lastRenderedPageBreak/>
              <w:t>1</w:t>
            </w:r>
            <w:r w:rsidR="00927667">
              <w:rPr>
                <w:b/>
                <w:bCs/>
                <w:kern w:val="2"/>
                <w:szCs w:val="24"/>
              </w:rPr>
              <w:t>1</w:t>
            </w:r>
            <w:r>
              <w:rPr>
                <w:b/>
                <w:bCs/>
                <w:kern w:val="2"/>
                <w:szCs w:val="24"/>
              </w:rPr>
              <w:t>.2. Sutarties galiojimo termino pratęsimas</w:t>
            </w:r>
          </w:p>
        </w:tc>
        <w:tc>
          <w:tcPr>
            <w:tcW w:w="7043" w:type="dxa"/>
            <w:gridSpan w:val="2"/>
          </w:tcPr>
          <w:p w14:paraId="61C20FF1" w14:textId="3B96D897" w:rsidR="005A5832" w:rsidRDefault="00A10867">
            <w:pPr>
              <w:rPr>
                <w:kern w:val="2"/>
                <w:szCs w:val="24"/>
              </w:rPr>
            </w:pPr>
            <w:r>
              <w:rPr>
                <w:kern w:val="2"/>
                <w:szCs w:val="24"/>
              </w:rPr>
              <w:t>Netaikoma</w:t>
            </w:r>
          </w:p>
          <w:p w14:paraId="6CEA6A63" w14:textId="77777777" w:rsidR="005A5832" w:rsidRDefault="005A5832">
            <w:pPr>
              <w:rPr>
                <w:kern w:val="2"/>
                <w:szCs w:val="24"/>
              </w:rPr>
            </w:pPr>
          </w:p>
        </w:tc>
      </w:tr>
      <w:tr w:rsidR="005A5832" w14:paraId="7A512F5E" w14:textId="77777777" w:rsidTr="001B49E9">
        <w:trPr>
          <w:trHeight w:val="300"/>
        </w:trPr>
        <w:tc>
          <w:tcPr>
            <w:tcW w:w="9747" w:type="dxa"/>
            <w:gridSpan w:val="5"/>
          </w:tcPr>
          <w:p w14:paraId="3F09E98A" w14:textId="7F3D2C4E" w:rsidR="005A5832" w:rsidRDefault="00A10867">
            <w:pPr>
              <w:jc w:val="center"/>
              <w:rPr>
                <w:b/>
                <w:bCs/>
                <w:kern w:val="2"/>
                <w:szCs w:val="24"/>
              </w:rPr>
            </w:pPr>
            <w:r>
              <w:rPr>
                <w:b/>
                <w:bCs/>
                <w:kern w:val="2"/>
                <w:szCs w:val="24"/>
              </w:rPr>
              <w:t>1</w:t>
            </w:r>
            <w:r w:rsidR="00927667">
              <w:rPr>
                <w:b/>
                <w:bCs/>
                <w:kern w:val="2"/>
                <w:szCs w:val="24"/>
              </w:rPr>
              <w:t>2</w:t>
            </w:r>
            <w:r>
              <w:rPr>
                <w:b/>
                <w:bCs/>
                <w:kern w:val="2"/>
                <w:szCs w:val="24"/>
              </w:rPr>
              <w:t>. SUTARTIES NUTRAUKIMAS</w:t>
            </w:r>
          </w:p>
        </w:tc>
      </w:tr>
      <w:tr w:rsidR="005A5832" w14:paraId="15287C67" w14:textId="77777777" w:rsidTr="001B49E9">
        <w:trPr>
          <w:trHeight w:val="300"/>
        </w:trPr>
        <w:tc>
          <w:tcPr>
            <w:tcW w:w="2532" w:type="dxa"/>
          </w:tcPr>
          <w:p w14:paraId="179319FE" w14:textId="6A230CC7" w:rsidR="005A5832" w:rsidRDefault="00A10867">
            <w:pPr>
              <w:rPr>
                <w:b/>
                <w:bCs/>
                <w:kern w:val="2"/>
                <w:szCs w:val="24"/>
              </w:rPr>
            </w:pPr>
            <w:r>
              <w:rPr>
                <w:b/>
                <w:bCs/>
                <w:kern w:val="2"/>
                <w:szCs w:val="24"/>
              </w:rPr>
              <w:t>1</w:t>
            </w:r>
            <w:r w:rsidR="00927667">
              <w:rPr>
                <w:b/>
                <w:bCs/>
                <w:kern w:val="2"/>
                <w:szCs w:val="24"/>
              </w:rPr>
              <w:t>2</w:t>
            </w:r>
            <w:r>
              <w:rPr>
                <w:b/>
                <w:bCs/>
                <w:kern w:val="2"/>
                <w:szCs w:val="24"/>
              </w:rPr>
              <w:t>.1. Sutarties nutraukimo pagrindai</w:t>
            </w:r>
          </w:p>
        </w:tc>
        <w:tc>
          <w:tcPr>
            <w:tcW w:w="7215" w:type="dxa"/>
            <w:gridSpan w:val="4"/>
          </w:tcPr>
          <w:p w14:paraId="49F9F493" w14:textId="6BEEEF06" w:rsidR="005A5832" w:rsidRDefault="00927667" w:rsidP="00E72AED">
            <w:pPr>
              <w:rPr>
                <w:color w:val="4472C4"/>
                <w:kern w:val="2"/>
                <w:szCs w:val="24"/>
              </w:rPr>
            </w:pPr>
            <w:r>
              <w:rPr>
                <w:kern w:val="2"/>
                <w:szCs w:val="24"/>
              </w:rPr>
              <w:t>Sutartis gali būti nutraukiama rašytiniu Šalių susitarimu arba vienašališkai, Bendrosiose sąlygose nustatyta tvarka.</w:t>
            </w:r>
          </w:p>
        </w:tc>
      </w:tr>
      <w:tr w:rsidR="005A5832" w14:paraId="0EAFD914" w14:textId="77777777" w:rsidTr="001B49E9">
        <w:trPr>
          <w:trHeight w:val="300"/>
        </w:trPr>
        <w:tc>
          <w:tcPr>
            <w:tcW w:w="2532" w:type="dxa"/>
          </w:tcPr>
          <w:p w14:paraId="4D393C75" w14:textId="7A357E1B" w:rsidR="005A5832" w:rsidRDefault="00A10867">
            <w:pPr>
              <w:rPr>
                <w:b/>
                <w:bCs/>
                <w:kern w:val="2"/>
                <w:szCs w:val="24"/>
              </w:rPr>
            </w:pPr>
            <w:r>
              <w:rPr>
                <w:b/>
                <w:bCs/>
                <w:kern w:val="2"/>
                <w:szCs w:val="24"/>
              </w:rPr>
              <w:t>1</w:t>
            </w:r>
            <w:r w:rsidR="00927667">
              <w:rPr>
                <w:b/>
                <w:bCs/>
                <w:kern w:val="2"/>
                <w:szCs w:val="24"/>
              </w:rPr>
              <w:t>2</w:t>
            </w:r>
            <w:r>
              <w:rPr>
                <w:b/>
                <w:bCs/>
                <w:kern w:val="2"/>
                <w:szCs w:val="24"/>
              </w:rPr>
              <w:t>.2. Esminiai Sutarties pažeidimai</w:t>
            </w:r>
          </w:p>
          <w:p w14:paraId="27D12175" w14:textId="77777777" w:rsidR="005A5832" w:rsidRDefault="005A5832">
            <w:pPr>
              <w:rPr>
                <w:b/>
                <w:bCs/>
                <w:kern w:val="2"/>
                <w:szCs w:val="24"/>
              </w:rPr>
            </w:pPr>
          </w:p>
        </w:tc>
        <w:tc>
          <w:tcPr>
            <w:tcW w:w="7215" w:type="dxa"/>
            <w:gridSpan w:val="4"/>
          </w:tcPr>
          <w:p w14:paraId="1CFD4DE3" w14:textId="0A5BFDD7" w:rsidR="005A5832" w:rsidRPr="00D72F28" w:rsidRDefault="00A10867">
            <w:pPr>
              <w:rPr>
                <w:kern w:val="2"/>
                <w:szCs w:val="24"/>
              </w:rPr>
            </w:pPr>
            <w:r w:rsidRPr="00D72F28">
              <w:rPr>
                <w:kern w:val="2"/>
                <w:szCs w:val="24"/>
              </w:rPr>
              <w:t>1</w:t>
            </w:r>
            <w:r w:rsidR="00927667">
              <w:rPr>
                <w:kern w:val="2"/>
                <w:szCs w:val="24"/>
              </w:rPr>
              <w:t>2</w:t>
            </w:r>
            <w:r w:rsidRPr="00D72F28">
              <w:rPr>
                <w:kern w:val="2"/>
                <w:szCs w:val="24"/>
              </w:rPr>
              <w:t xml:space="preserve">.2.1. </w:t>
            </w:r>
            <w:r w:rsidR="00927667">
              <w:rPr>
                <w:kern w:val="2"/>
                <w:szCs w:val="24"/>
              </w:rPr>
              <w:t>J</w:t>
            </w:r>
            <w:r w:rsidRPr="00D72F28">
              <w:rPr>
                <w:kern w:val="2"/>
                <w:szCs w:val="24"/>
              </w:rPr>
              <w:t>eigu Tiekėjas nevykdo prisiimtų įsipareigojimų už Sutartyje nust</w:t>
            </w:r>
            <w:r w:rsidR="00F86C3C">
              <w:rPr>
                <w:kern w:val="2"/>
                <w:szCs w:val="24"/>
              </w:rPr>
              <w:t>atytą Sutarties kainą</w:t>
            </w:r>
            <w:r w:rsidRPr="00D72F28">
              <w:rPr>
                <w:kern w:val="2"/>
                <w:szCs w:val="24"/>
              </w:rPr>
              <w:t>;</w:t>
            </w:r>
          </w:p>
          <w:p w14:paraId="24BA0072" w14:textId="276267A4" w:rsidR="005A5832" w:rsidRPr="00307925" w:rsidRDefault="005578CF" w:rsidP="00927667">
            <w:pPr>
              <w:spacing w:line="257" w:lineRule="auto"/>
              <w:jc w:val="both"/>
              <w:rPr>
                <w:rFonts w:eastAsia="Arial"/>
                <w:kern w:val="2"/>
                <w:szCs w:val="24"/>
                <w:lang w:val="lt"/>
              </w:rPr>
            </w:pPr>
            <w:r w:rsidRPr="00307925">
              <w:rPr>
                <w:rFonts w:eastAsia="Arial"/>
                <w:kern w:val="2"/>
                <w:szCs w:val="24"/>
                <w:lang w:val="lt"/>
              </w:rPr>
              <w:t>1</w:t>
            </w:r>
            <w:r w:rsidR="00927667">
              <w:rPr>
                <w:rFonts w:eastAsia="Arial"/>
                <w:kern w:val="2"/>
                <w:szCs w:val="24"/>
                <w:lang w:val="lt"/>
              </w:rPr>
              <w:t>2</w:t>
            </w:r>
            <w:r w:rsidRPr="00307925">
              <w:rPr>
                <w:rFonts w:eastAsia="Arial"/>
                <w:kern w:val="2"/>
                <w:szCs w:val="24"/>
                <w:lang w:val="lt"/>
              </w:rPr>
              <w:t>.2.2</w:t>
            </w:r>
            <w:r w:rsidR="00A10867" w:rsidRPr="00307925">
              <w:rPr>
                <w:rFonts w:eastAsia="Arial"/>
                <w:kern w:val="2"/>
                <w:szCs w:val="24"/>
                <w:lang w:val="lt"/>
              </w:rPr>
              <w:t xml:space="preserve">. </w:t>
            </w:r>
            <w:r w:rsidR="00927667">
              <w:rPr>
                <w:rFonts w:eastAsia="Arial"/>
                <w:kern w:val="2"/>
                <w:szCs w:val="24"/>
                <w:lang w:val="lt"/>
              </w:rPr>
              <w:t>J</w:t>
            </w:r>
            <w:r w:rsidR="00A10867" w:rsidRPr="00307925">
              <w:rPr>
                <w:rFonts w:eastAsia="Arial"/>
                <w:kern w:val="2"/>
                <w:szCs w:val="24"/>
                <w:lang w:val="lt"/>
              </w:rPr>
              <w:t>eigu Tiekėjas nesi</w:t>
            </w:r>
            <w:r w:rsidR="00307925">
              <w:rPr>
                <w:rFonts w:eastAsia="Arial"/>
                <w:kern w:val="2"/>
                <w:szCs w:val="24"/>
                <w:lang w:val="lt"/>
              </w:rPr>
              <w:t xml:space="preserve">laiko Sutartyje nustatytų Prekės </w:t>
            </w:r>
            <w:r w:rsidR="00A10867" w:rsidRPr="00307925">
              <w:rPr>
                <w:rFonts w:eastAsia="Arial"/>
                <w:kern w:val="2"/>
                <w:szCs w:val="24"/>
                <w:lang w:val="lt"/>
              </w:rPr>
              <w:t>tiekimo terminų 2 (du) kartus iš eilė</w:t>
            </w:r>
            <w:r w:rsidR="00307925">
              <w:rPr>
                <w:rFonts w:eastAsia="Arial"/>
                <w:kern w:val="2"/>
                <w:szCs w:val="24"/>
                <w:lang w:val="lt"/>
              </w:rPr>
              <w:t>s arba vėluoja pristatyti Prekę</w:t>
            </w:r>
            <w:r w:rsidR="00A10867" w:rsidRPr="00307925">
              <w:rPr>
                <w:rFonts w:eastAsia="Arial"/>
                <w:kern w:val="2"/>
                <w:szCs w:val="24"/>
                <w:lang w:val="lt"/>
              </w:rPr>
              <w:t xml:space="preserve"> daugiau nei </w:t>
            </w:r>
            <w:r w:rsidR="00307925" w:rsidRPr="00307925">
              <w:rPr>
                <w:rFonts w:eastAsia="Arial"/>
                <w:kern w:val="2"/>
                <w:szCs w:val="24"/>
                <w:lang w:val="lt"/>
              </w:rPr>
              <w:t>1 (vieną) mėnesį</w:t>
            </w:r>
            <w:r w:rsidR="00A10867" w:rsidRPr="00307925">
              <w:rPr>
                <w:rFonts w:eastAsia="Arial"/>
                <w:kern w:val="2"/>
                <w:szCs w:val="24"/>
                <w:lang w:val="lt"/>
              </w:rPr>
              <w:t xml:space="preserve"> </w:t>
            </w:r>
            <w:r w:rsidR="00307925">
              <w:rPr>
                <w:rFonts w:eastAsia="Arial"/>
                <w:kern w:val="2"/>
                <w:szCs w:val="24"/>
                <w:lang w:val="lt"/>
              </w:rPr>
              <w:t xml:space="preserve"> nei Sutartyje nustatytas Prekės</w:t>
            </w:r>
            <w:r w:rsidR="00A10867" w:rsidRPr="00307925">
              <w:rPr>
                <w:rFonts w:eastAsia="Arial"/>
                <w:kern w:val="2"/>
                <w:szCs w:val="24"/>
                <w:lang w:val="lt"/>
              </w:rPr>
              <w:t xml:space="preserve"> pristatymo terminas</w:t>
            </w:r>
            <w:r w:rsidR="00927667">
              <w:rPr>
                <w:rFonts w:eastAsia="Arial"/>
                <w:kern w:val="2"/>
                <w:szCs w:val="24"/>
                <w:lang w:val="lt"/>
              </w:rPr>
              <w:t>.</w:t>
            </w:r>
          </w:p>
        </w:tc>
      </w:tr>
      <w:tr w:rsidR="005A5832" w14:paraId="06AEF447" w14:textId="77777777" w:rsidTr="001B49E9">
        <w:trPr>
          <w:trHeight w:val="300"/>
        </w:trPr>
        <w:tc>
          <w:tcPr>
            <w:tcW w:w="9747" w:type="dxa"/>
            <w:gridSpan w:val="5"/>
          </w:tcPr>
          <w:p w14:paraId="0B278892" w14:textId="52480D22" w:rsidR="005A5832" w:rsidRDefault="00A10867">
            <w:pPr>
              <w:jc w:val="center"/>
              <w:rPr>
                <w:kern w:val="2"/>
                <w:szCs w:val="24"/>
              </w:rPr>
            </w:pPr>
            <w:r>
              <w:rPr>
                <w:b/>
                <w:bCs/>
                <w:kern w:val="2"/>
                <w:szCs w:val="24"/>
              </w:rPr>
              <w:t>1</w:t>
            </w:r>
            <w:r w:rsidR="00B96910">
              <w:rPr>
                <w:b/>
                <w:bCs/>
                <w:kern w:val="2"/>
                <w:szCs w:val="24"/>
              </w:rPr>
              <w:t>3</w:t>
            </w:r>
            <w:r>
              <w:rPr>
                <w:b/>
                <w:bCs/>
                <w:kern w:val="2"/>
                <w:szCs w:val="24"/>
              </w:rPr>
              <w:t xml:space="preserve">. APLINKOSAUGINIAI IR SOCIALINIAI KRITERIJAI </w:t>
            </w:r>
            <w:r w:rsidR="00B96910" w:rsidRPr="00921FC2">
              <w:rPr>
                <w:kern w:val="2"/>
                <w:szCs w:val="24"/>
              </w:rPr>
              <w:t>(taikoma, jeigu aplinkosauginiai ir (arba) socialiniai kriterijai nustatomi kaip Sutarties vykdymo sąlygos)</w:t>
            </w:r>
          </w:p>
        </w:tc>
      </w:tr>
      <w:tr w:rsidR="005A5832" w14:paraId="562D1356" w14:textId="77777777" w:rsidTr="001B49E9">
        <w:trPr>
          <w:trHeight w:val="300"/>
        </w:trPr>
        <w:tc>
          <w:tcPr>
            <w:tcW w:w="2532" w:type="dxa"/>
          </w:tcPr>
          <w:p w14:paraId="00DDF3DB" w14:textId="2B77C030" w:rsidR="005A5832" w:rsidRDefault="00B96910">
            <w:pPr>
              <w:rPr>
                <w:b/>
                <w:bCs/>
                <w:kern w:val="2"/>
                <w:szCs w:val="24"/>
              </w:rPr>
            </w:pPr>
            <w:r>
              <w:rPr>
                <w:b/>
                <w:bCs/>
                <w:kern w:val="2"/>
                <w:szCs w:val="24"/>
              </w:rPr>
              <w:t>13.1. Aplinkosauginių kriterijų nustatymo teisinis pagrindas</w:t>
            </w:r>
          </w:p>
        </w:tc>
        <w:tc>
          <w:tcPr>
            <w:tcW w:w="7215" w:type="dxa"/>
            <w:gridSpan w:val="4"/>
          </w:tcPr>
          <w:p w14:paraId="12E0D3E1" w14:textId="6B5F7752" w:rsidR="005A5832" w:rsidRPr="00634C12" w:rsidRDefault="00A10867" w:rsidP="00076836">
            <w:pPr>
              <w:jc w:val="both"/>
              <w:rPr>
                <w:color w:val="000000"/>
                <w:kern w:val="2"/>
                <w:szCs w:val="24"/>
                <w:shd w:val="clear" w:color="auto" w:fill="FFFFFF"/>
              </w:rPr>
            </w:pPr>
            <w:r>
              <w:rPr>
                <w:color w:val="000000"/>
                <w:kern w:val="2"/>
                <w:szCs w:val="24"/>
                <w:shd w:val="clear" w:color="auto" w:fill="FFFFFF"/>
              </w:rPr>
              <w:t>Apl</w:t>
            </w:r>
            <w:r w:rsidR="004F3697">
              <w:rPr>
                <w:color w:val="000000"/>
                <w:kern w:val="2"/>
                <w:szCs w:val="24"/>
                <w:shd w:val="clear" w:color="auto" w:fill="FFFFFF"/>
              </w:rPr>
              <w:t>inkosauginiai kriterijai Prekei</w:t>
            </w:r>
            <w:r>
              <w:rPr>
                <w:color w:val="000000"/>
                <w:kern w:val="2"/>
                <w:szCs w:val="24"/>
                <w:shd w:val="clear" w:color="auto" w:fill="FFFFFF"/>
              </w:rPr>
              <w:t xml:space="preserve"> nustatomi vadovaujantis </w:t>
            </w:r>
            <w:r>
              <w:rPr>
                <w:color w:val="000000"/>
                <w:kern w:val="2"/>
                <w:szCs w:val="24"/>
              </w:rPr>
              <w:t xml:space="preserve">Aplinkos apsaugos kriterijų taikymo, vykdant žaliuosius pirkimus, tvarkos aprašo, patvirtinto 2011 m. birželio 28 d. įsakymu </w:t>
            </w:r>
            <w:r w:rsidRPr="00F25828">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F13431" w:rsidRPr="00F13431">
              <w:rPr>
                <w:color w:val="000000"/>
                <w:kern w:val="2"/>
                <w:szCs w:val="24"/>
                <w:shd w:val="clear" w:color="auto" w:fill="FFFFFF"/>
              </w:rPr>
              <w:t>4.1 pap</w:t>
            </w:r>
            <w:r w:rsidR="00634C12">
              <w:rPr>
                <w:color w:val="000000"/>
                <w:kern w:val="2"/>
                <w:szCs w:val="24"/>
                <w:shd w:val="clear" w:color="auto" w:fill="FFFFFF"/>
              </w:rPr>
              <w:t xml:space="preserve">unkčiu, perkama Prekė patenka į </w:t>
            </w:r>
            <w:r w:rsidR="00F13431" w:rsidRPr="00F13431">
              <w:rPr>
                <w:color w:val="000000"/>
                <w:kern w:val="2"/>
                <w:szCs w:val="24"/>
                <w:shd w:val="clear" w:color="auto" w:fill="FFFFFF"/>
              </w:rPr>
              <w:t>Tvarkos aprašo 2 priedo „Minimalūs aplinkos apsaugos kriterijai“ X skyriaus ,,M ir N kategorijų kelių</w:t>
            </w:r>
            <w:r w:rsidR="00076836">
              <w:rPr>
                <w:color w:val="000000"/>
                <w:kern w:val="2"/>
                <w:szCs w:val="24"/>
                <w:shd w:val="clear" w:color="auto" w:fill="FFFFFF"/>
              </w:rPr>
              <w:t xml:space="preserve"> </w:t>
            </w:r>
            <w:r w:rsidR="00F13431" w:rsidRPr="00F13431">
              <w:rPr>
                <w:color w:val="000000"/>
                <w:kern w:val="2"/>
                <w:szCs w:val="24"/>
                <w:shd w:val="clear" w:color="auto" w:fill="FFFFFF"/>
              </w:rPr>
              <w:t>transporto priemonės“ 10.1.1 papunktyje numatytus reikalavimus – Prek</w:t>
            </w:r>
            <w:r w:rsidR="00634C12">
              <w:rPr>
                <w:color w:val="000000"/>
                <w:kern w:val="2"/>
                <w:szCs w:val="24"/>
                <w:shd w:val="clear" w:color="auto" w:fill="FFFFFF"/>
              </w:rPr>
              <w:t xml:space="preserve">ė yra varoma alternatyviaisiais </w:t>
            </w:r>
            <w:r w:rsidR="00F13431" w:rsidRPr="00F13431">
              <w:rPr>
                <w:color w:val="000000"/>
                <w:kern w:val="2"/>
                <w:szCs w:val="24"/>
                <w:shd w:val="clear" w:color="auto" w:fill="FFFFFF"/>
              </w:rPr>
              <w:t>degalais – elektra (Lietuvos Respublikos alternatyviųjų degalų įstatymo 2 straipsnio 23 dalis).</w:t>
            </w:r>
          </w:p>
        </w:tc>
      </w:tr>
      <w:tr w:rsidR="005A5832" w14:paraId="54D62185" w14:textId="77777777" w:rsidTr="001B49E9">
        <w:trPr>
          <w:trHeight w:val="300"/>
        </w:trPr>
        <w:tc>
          <w:tcPr>
            <w:tcW w:w="2532" w:type="dxa"/>
          </w:tcPr>
          <w:p w14:paraId="1A4BB7B7" w14:textId="16F696CA" w:rsidR="005A5832" w:rsidRDefault="00B96910">
            <w:pPr>
              <w:rPr>
                <w:b/>
                <w:bCs/>
                <w:kern w:val="2"/>
                <w:szCs w:val="24"/>
              </w:rPr>
            </w:pPr>
            <w:r>
              <w:rPr>
                <w:b/>
                <w:bCs/>
                <w:kern w:val="2"/>
                <w:szCs w:val="24"/>
              </w:rPr>
              <w:t>13.2.  Su perkamomis Prekėmis susiję socialiniai kriterijai</w:t>
            </w:r>
          </w:p>
        </w:tc>
        <w:tc>
          <w:tcPr>
            <w:tcW w:w="7215" w:type="dxa"/>
            <w:gridSpan w:val="4"/>
          </w:tcPr>
          <w:p w14:paraId="65D3A96A" w14:textId="77777777" w:rsidR="005A5832" w:rsidRDefault="00A10867">
            <w:pPr>
              <w:rPr>
                <w:kern w:val="2"/>
                <w:szCs w:val="24"/>
                <w:shd w:val="clear" w:color="auto" w:fill="FFFFFF"/>
              </w:rPr>
            </w:pPr>
            <w:r>
              <w:rPr>
                <w:kern w:val="2"/>
                <w:szCs w:val="24"/>
                <w:shd w:val="clear" w:color="auto" w:fill="FFFFFF"/>
              </w:rPr>
              <w:t>Netaikoma</w:t>
            </w:r>
          </w:p>
          <w:p w14:paraId="041741B8" w14:textId="77777777" w:rsidR="005A5832" w:rsidRDefault="005A5832">
            <w:pPr>
              <w:rPr>
                <w:kern w:val="2"/>
                <w:szCs w:val="24"/>
                <w:shd w:val="clear" w:color="auto" w:fill="FFFFFF"/>
              </w:rPr>
            </w:pPr>
          </w:p>
          <w:p w14:paraId="0B40ED23" w14:textId="77777777" w:rsidR="005A5832" w:rsidRDefault="005A5832">
            <w:pPr>
              <w:rPr>
                <w:color w:val="008080"/>
                <w:szCs w:val="24"/>
              </w:rPr>
            </w:pPr>
          </w:p>
        </w:tc>
      </w:tr>
      <w:tr w:rsidR="005A5832" w14:paraId="69B25ABB" w14:textId="77777777" w:rsidTr="001B49E9">
        <w:trPr>
          <w:trHeight w:val="300"/>
        </w:trPr>
        <w:tc>
          <w:tcPr>
            <w:tcW w:w="9747" w:type="dxa"/>
            <w:gridSpan w:val="5"/>
          </w:tcPr>
          <w:p w14:paraId="0A927832" w14:textId="1DC63949" w:rsidR="005A5832" w:rsidRDefault="00A10867">
            <w:pPr>
              <w:jc w:val="center"/>
              <w:rPr>
                <w:b/>
                <w:bCs/>
                <w:kern w:val="2"/>
                <w:szCs w:val="24"/>
              </w:rPr>
            </w:pPr>
            <w:r>
              <w:rPr>
                <w:b/>
                <w:bCs/>
                <w:kern w:val="2"/>
                <w:szCs w:val="24"/>
              </w:rPr>
              <w:t>1</w:t>
            </w:r>
            <w:r w:rsidR="00B96910">
              <w:rPr>
                <w:b/>
                <w:bCs/>
                <w:kern w:val="2"/>
                <w:szCs w:val="24"/>
              </w:rPr>
              <w:t>4</w:t>
            </w:r>
            <w:r>
              <w:rPr>
                <w:b/>
                <w:bCs/>
                <w:kern w:val="2"/>
                <w:szCs w:val="24"/>
              </w:rPr>
              <w:t xml:space="preserve">. BENDRŲJŲ SĄLYGŲ PAKEITIMAI IR PAPILDYMAI </w:t>
            </w:r>
          </w:p>
          <w:p w14:paraId="3019D2A2" w14:textId="77777777" w:rsidR="005A5832" w:rsidRDefault="00A10867">
            <w:pPr>
              <w:jc w:val="center"/>
              <w:rPr>
                <w:kern w:val="2"/>
                <w:szCs w:val="24"/>
              </w:rPr>
            </w:pPr>
            <w:r>
              <w:rPr>
                <w:kern w:val="2"/>
                <w:szCs w:val="24"/>
              </w:rPr>
              <w:t xml:space="preserve">(jeigu būtina dėl konkretaus Sutarties dalyko specifikos) </w:t>
            </w:r>
          </w:p>
        </w:tc>
      </w:tr>
      <w:tr w:rsidR="005A5832" w14:paraId="76B76E9A" w14:textId="77777777" w:rsidTr="001B49E9">
        <w:trPr>
          <w:trHeight w:val="300"/>
        </w:trPr>
        <w:tc>
          <w:tcPr>
            <w:tcW w:w="2532" w:type="dxa"/>
          </w:tcPr>
          <w:p w14:paraId="7A4F9584" w14:textId="35B8948A" w:rsidR="005A5832" w:rsidRDefault="00A10867">
            <w:pPr>
              <w:rPr>
                <w:b/>
                <w:bCs/>
                <w:kern w:val="2"/>
                <w:szCs w:val="24"/>
              </w:rPr>
            </w:pPr>
            <w:r>
              <w:rPr>
                <w:b/>
                <w:bCs/>
                <w:kern w:val="2"/>
                <w:szCs w:val="24"/>
              </w:rPr>
              <w:t>1</w:t>
            </w:r>
            <w:r w:rsidR="00B96910">
              <w:rPr>
                <w:b/>
                <w:bCs/>
                <w:kern w:val="2"/>
                <w:szCs w:val="24"/>
              </w:rPr>
              <w:t>4</w:t>
            </w:r>
            <w:r>
              <w:rPr>
                <w:b/>
                <w:bCs/>
                <w:kern w:val="2"/>
                <w:szCs w:val="24"/>
              </w:rPr>
              <w:t xml:space="preserve">.1. </w:t>
            </w:r>
          </w:p>
        </w:tc>
        <w:tc>
          <w:tcPr>
            <w:tcW w:w="7215" w:type="dxa"/>
            <w:gridSpan w:val="4"/>
          </w:tcPr>
          <w:p w14:paraId="4767DDDE" w14:textId="4854A00E" w:rsidR="005A5832" w:rsidRDefault="00F85251" w:rsidP="00E72AED">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06A062B6" w14:textId="77777777" w:rsidTr="001B49E9">
        <w:trPr>
          <w:trHeight w:val="300"/>
        </w:trPr>
        <w:tc>
          <w:tcPr>
            <w:tcW w:w="9747" w:type="dxa"/>
            <w:gridSpan w:val="5"/>
          </w:tcPr>
          <w:p w14:paraId="761B0BCB" w14:textId="50D3B308" w:rsidR="005A5832" w:rsidRDefault="00A10867">
            <w:pPr>
              <w:jc w:val="center"/>
              <w:rPr>
                <w:b/>
                <w:bCs/>
                <w:kern w:val="2"/>
                <w:szCs w:val="24"/>
              </w:rPr>
            </w:pPr>
            <w:r>
              <w:rPr>
                <w:b/>
                <w:bCs/>
                <w:kern w:val="2"/>
                <w:szCs w:val="24"/>
              </w:rPr>
              <w:t>1</w:t>
            </w:r>
            <w:r w:rsidR="00B96910">
              <w:rPr>
                <w:b/>
                <w:bCs/>
                <w:kern w:val="2"/>
                <w:szCs w:val="24"/>
              </w:rPr>
              <w:t>5</w:t>
            </w:r>
            <w:r>
              <w:rPr>
                <w:b/>
                <w:bCs/>
                <w:kern w:val="2"/>
                <w:szCs w:val="24"/>
              </w:rPr>
              <w:t>. SUTARTIES PRIEDAI</w:t>
            </w:r>
          </w:p>
        </w:tc>
      </w:tr>
      <w:tr w:rsidR="005A5832" w14:paraId="58A21DEE" w14:textId="77777777" w:rsidTr="001B49E9">
        <w:trPr>
          <w:trHeight w:val="300"/>
        </w:trPr>
        <w:tc>
          <w:tcPr>
            <w:tcW w:w="2532" w:type="dxa"/>
          </w:tcPr>
          <w:p w14:paraId="51F78C40" w14:textId="1293B4A3" w:rsidR="005A5832" w:rsidRDefault="00B96910" w:rsidP="00B96910">
            <w:pPr>
              <w:rPr>
                <w:b/>
                <w:bCs/>
                <w:kern w:val="2"/>
                <w:szCs w:val="24"/>
              </w:rPr>
            </w:pPr>
            <w:r>
              <w:rPr>
                <w:b/>
                <w:bCs/>
                <w:kern w:val="2"/>
                <w:szCs w:val="24"/>
              </w:rPr>
              <w:t>15.1. Priedas Nr. 1</w:t>
            </w:r>
          </w:p>
        </w:tc>
        <w:tc>
          <w:tcPr>
            <w:tcW w:w="7215" w:type="dxa"/>
            <w:gridSpan w:val="4"/>
          </w:tcPr>
          <w:p w14:paraId="20CC4C91" w14:textId="649F4160" w:rsidR="005A5832" w:rsidRPr="003A66F3" w:rsidRDefault="00B96910" w:rsidP="003A66F3">
            <w:pPr>
              <w:jc w:val="both"/>
              <w:rPr>
                <w:bCs/>
                <w:kern w:val="2"/>
                <w:szCs w:val="24"/>
              </w:rPr>
            </w:pPr>
            <w:r w:rsidRPr="00B90F1C">
              <w:rPr>
                <w:color w:val="000000"/>
                <w:kern w:val="2"/>
                <w:szCs w:val="24"/>
              </w:rPr>
              <w:t>Techninė specifikacija</w:t>
            </w:r>
          </w:p>
        </w:tc>
      </w:tr>
      <w:tr w:rsidR="005A5832" w14:paraId="421D9BE4" w14:textId="77777777" w:rsidTr="001B49E9">
        <w:trPr>
          <w:trHeight w:val="300"/>
        </w:trPr>
        <w:tc>
          <w:tcPr>
            <w:tcW w:w="2532" w:type="dxa"/>
          </w:tcPr>
          <w:p w14:paraId="5E6329B2" w14:textId="3110F907" w:rsidR="005A5832" w:rsidRDefault="00B96910" w:rsidP="00B96910">
            <w:pPr>
              <w:rPr>
                <w:b/>
                <w:bCs/>
                <w:kern w:val="2"/>
                <w:szCs w:val="24"/>
              </w:rPr>
            </w:pPr>
            <w:r>
              <w:rPr>
                <w:b/>
                <w:bCs/>
                <w:kern w:val="2"/>
                <w:szCs w:val="24"/>
              </w:rPr>
              <w:t>15</w:t>
            </w:r>
            <w:r w:rsidR="00A10867">
              <w:rPr>
                <w:b/>
                <w:bCs/>
                <w:kern w:val="2"/>
                <w:szCs w:val="24"/>
              </w:rPr>
              <w:t>.2. Priedas Nr. 2</w:t>
            </w:r>
          </w:p>
        </w:tc>
        <w:tc>
          <w:tcPr>
            <w:tcW w:w="7215" w:type="dxa"/>
            <w:gridSpan w:val="4"/>
          </w:tcPr>
          <w:p w14:paraId="1D4383A2" w14:textId="77777777" w:rsidR="005A5832" w:rsidRPr="003A66F3" w:rsidRDefault="003A66F3" w:rsidP="003A66F3">
            <w:pPr>
              <w:rPr>
                <w:bCs/>
                <w:kern w:val="2"/>
                <w:szCs w:val="24"/>
              </w:rPr>
            </w:pPr>
            <w:r w:rsidRPr="003A66F3">
              <w:rPr>
                <w:bCs/>
                <w:kern w:val="2"/>
                <w:szCs w:val="24"/>
              </w:rPr>
              <w:t>Pasiūlymas</w:t>
            </w:r>
          </w:p>
        </w:tc>
      </w:tr>
      <w:tr w:rsidR="005A5832" w14:paraId="61CAFE69" w14:textId="77777777" w:rsidTr="001B49E9">
        <w:tc>
          <w:tcPr>
            <w:tcW w:w="9747" w:type="dxa"/>
            <w:gridSpan w:val="5"/>
          </w:tcPr>
          <w:p w14:paraId="04F262F5" w14:textId="17123892" w:rsidR="005A5832" w:rsidRDefault="00A10867">
            <w:pPr>
              <w:jc w:val="center"/>
              <w:rPr>
                <w:b/>
                <w:bCs/>
                <w:kern w:val="2"/>
                <w:szCs w:val="24"/>
              </w:rPr>
            </w:pPr>
            <w:r>
              <w:rPr>
                <w:b/>
                <w:bCs/>
                <w:kern w:val="2"/>
                <w:szCs w:val="24"/>
              </w:rPr>
              <w:t>1</w:t>
            </w:r>
            <w:r w:rsidR="00B96910">
              <w:rPr>
                <w:b/>
                <w:bCs/>
                <w:kern w:val="2"/>
                <w:szCs w:val="24"/>
              </w:rPr>
              <w:t>6</w:t>
            </w:r>
            <w:r>
              <w:rPr>
                <w:b/>
                <w:bCs/>
                <w:kern w:val="2"/>
                <w:szCs w:val="24"/>
              </w:rPr>
              <w:t>. ŠALIŲ ATSTOVŲ PARAŠAI</w:t>
            </w:r>
          </w:p>
        </w:tc>
      </w:tr>
      <w:tr w:rsidR="005A5832" w14:paraId="44E00994" w14:textId="77777777" w:rsidTr="001B49E9">
        <w:tc>
          <w:tcPr>
            <w:tcW w:w="4788" w:type="dxa"/>
            <w:gridSpan w:val="4"/>
          </w:tcPr>
          <w:p w14:paraId="438EDED5" w14:textId="77777777" w:rsidR="005A5832" w:rsidRDefault="00A10867">
            <w:pPr>
              <w:jc w:val="center"/>
              <w:rPr>
                <w:b/>
                <w:bCs/>
                <w:kern w:val="2"/>
                <w:szCs w:val="24"/>
              </w:rPr>
            </w:pPr>
            <w:r>
              <w:rPr>
                <w:b/>
                <w:bCs/>
                <w:kern w:val="2"/>
                <w:szCs w:val="24"/>
              </w:rPr>
              <w:t>PIRKĖJAS</w:t>
            </w:r>
          </w:p>
        </w:tc>
        <w:tc>
          <w:tcPr>
            <w:tcW w:w="4959" w:type="dxa"/>
          </w:tcPr>
          <w:p w14:paraId="5B075F4E" w14:textId="77777777" w:rsidR="005A5832" w:rsidRDefault="00A10867">
            <w:pPr>
              <w:jc w:val="center"/>
              <w:rPr>
                <w:b/>
                <w:bCs/>
                <w:kern w:val="2"/>
                <w:szCs w:val="24"/>
              </w:rPr>
            </w:pPr>
            <w:r>
              <w:rPr>
                <w:b/>
                <w:bCs/>
                <w:kern w:val="2"/>
                <w:szCs w:val="24"/>
              </w:rPr>
              <w:t>TIEKĖJAS</w:t>
            </w:r>
          </w:p>
        </w:tc>
      </w:tr>
      <w:tr w:rsidR="005A5832" w14:paraId="12A09BC0" w14:textId="77777777" w:rsidTr="001B49E9">
        <w:tc>
          <w:tcPr>
            <w:tcW w:w="4788" w:type="dxa"/>
            <w:gridSpan w:val="4"/>
          </w:tcPr>
          <w:p w14:paraId="61DC4F3A" w14:textId="77777777" w:rsidR="005A5832" w:rsidRDefault="00A10867">
            <w:pPr>
              <w:jc w:val="center"/>
              <w:rPr>
                <w:color w:val="4472C4"/>
                <w:kern w:val="2"/>
                <w:szCs w:val="24"/>
              </w:rPr>
            </w:pPr>
            <w:r>
              <w:rPr>
                <w:color w:val="4472C4"/>
                <w:kern w:val="2"/>
                <w:szCs w:val="24"/>
              </w:rPr>
              <w:t>(nurodomos atstovo pareigos, vardas, pavardė)</w:t>
            </w:r>
          </w:p>
        </w:tc>
        <w:tc>
          <w:tcPr>
            <w:tcW w:w="4959" w:type="dxa"/>
          </w:tcPr>
          <w:p w14:paraId="5BD84374" w14:textId="77777777" w:rsidR="005A5832" w:rsidRDefault="00A10867">
            <w:pPr>
              <w:jc w:val="center"/>
              <w:rPr>
                <w:b/>
                <w:bCs/>
                <w:kern w:val="2"/>
                <w:szCs w:val="24"/>
              </w:rPr>
            </w:pPr>
            <w:r>
              <w:rPr>
                <w:color w:val="4472C4"/>
                <w:kern w:val="2"/>
                <w:szCs w:val="24"/>
              </w:rPr>
              <w:t>(nurodomos atstovo pareigos, vardas, pavardė)</w:t>
            </w:r>
          </w:p>
        </w:tc>
      </w:tr>
      <w:tr w:rsidR="005A5832" w14:paraId="706E0933" w14:textId="77777777" w:rsidTr="001B49E9">
        <w:tc>
          <w:tcPr>
            <w:tcW w:w="4788" w:type="dxa"/>
            <w:gridSpan w:val="4"/>
          </w:tcPr>
          <w:p w14:paraId="5CF1B8DD" w14:textId="079DAC8D" w:rsidR="005A5832" w:rsidRDefault="00A10867" w:rsidP="008E6F60">
            <w:pPr>
              <w:jc w:val="center"/>
              <w:rPr>
                <w:b/>
                <w:bCs/>
                <w:color w:val="4472C4"/>
                <w:kern w:val="2"/>
                <w:szCs w:val="24"/>
              </w:rPr>
            </w:pPr>
            <w:r>
              <w:rPr>
                <w:b/>
                <w:bCs/>
                <w:color w:val="4472C4"/>
                <w:kern w:val="2"/>
                <w:szCs w:val="24"/>
              </w:rPr>
              <w:t>(parašas)</w:t>
            </w:r>
          </w:p>
        </w:tc>
        <w:tc>
          <w:tcPr>
            <w:tcW w:w="4959" w:type="dxa"/>
          </w:tcPr>
          <w:p w14:paraId="35919398" w14:textId="77777777" w:rsidR="005A5832" w:rsidRDefault="00A10867">
            <w:pPr>
              <w:jc w:val="center"/>
              <w:rPr>
                <w:b/>
                <w:bCs/>
                <w:color w:val="4472C4"/>
                <w:kern w:val="2"/>
                <w:szCs w:val="24"/>
              </w:rPr>
            </w:pPr>
            <w:r>
              <w:rPr>
                <w:b/>
                <w:bCs/>
                <w:color w:val="4472C4"/>
                <w:kern w:val="2"/>
                <w:szCs w:val="24"/>
              </w:rPr>
              <w:t>(parašas)</w:t>
            </w:r>
          </w:p>
          <w:p w14:paraId="04168EB9" w14:textId="77777777" w:rsidR="008E6F60" w:rsidRDefault="008E6F60">
            <w:pPr>
              <w:jc w:val="center"/>
              <w:rPr>
                <w:b/>
                <w:bCs/>
                <w:color w:val="4472C4"/>
                <w:kern w:val="2"/>
                <w:szCs w:val="24"/>
              </w:rPr>
            </w:pPr>
          </w:p>
        </w:tc>
      </w:tr>
    </w:tbl>
    <w:p w14:paraId="4863D9FF" w14:textId="77777777" w:rsidR="005A5832" w:rsidRDefault="00A10867">
      <w:pPr>
        <w:jc w:val="center"/>
        <w:rPr>
          <w:szCs w:val="24"/>
        </w:rPr>
      </w:pPr>
      <w:r>
        <w:rPr>
          <w:color w:val="000000"/>
          <w:szCs w:val="24"/>
        </w:rPr>
        <w:t>_______________</w:t>
      </w: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67F3D" w14:textId="77777777" w:rsidR="0080783E" w:rsidRDefault="0080783E">
      <w:pPr>
        <w:rPr>
          <w:kern w:val="2"/>
          <w:sz w:val="22"/>
          <w:szCs w:val="22"/>
          <w:lang w:val="en-US"/>
        </w:rPr>
      </w:pPr>
      <w:r>
        <w:rPr>
          <w:kern w:val="2"/>
          <w:sz w:val="22"/>
          <w:szCs w:val="22"/>
          <w:lang w:val="en-US"/>
        </w:rPr>
        <w:separator/>
      </w:r>
    </w:p>
  </w:endnote>
  <w:endnote w:type="continuationSeparator" w:id="0">
    <w:p w14:paraId="6EC7E8B9" w14:textId="77777777" w:rsidR="0080783E" w:rsidRDefault="0080783E">
      <w:pPr>
        <w:rPr>
          <w:kern w:val="2"/>
          <w:sz w:val="22"/>
          <w:szCs w:val="22"/>
          <w:lang w:val="en-US"/>
        </w:rPr>
      </w:pPr>
      <w:r>
        <w:rPr>
          <w:kern w:val="2"/>
          <w:sz w:val="22"/>
          <w:szCs w:val="22"/>
          <w:lang w:val="en-US"/>
        </w:rPr>
        <w:continuationSeparator/>
      </w:r>
    </w:p>
  </w:endnote>
  <w:endnote w:type="continuationNotice" w:id="1">
    <w:p w14:paraId="2B3C661B" w14:textId="77777777" w:rsidR="0080783E" w:rsidRDefault="0080783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65721" w14:textId="77777777" w:rsidR="00125AC7" w:rsidRDefault="00125AC7">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49855" w14:textId="77777777" w:rsidR="00125AC7" w:rsidRDefault="00125AC7">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F7C2F" w14:textId="77777777" w:rsidR="00125AC7" w:rsidRDefault="00125AC7">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A2499" w14:textId="77777777" w:rsidR="0080783E" w:rsidRDefault="0080783E">
      <w:pPr>
        <w:rPr>
          <w:kern w:val="2"/>
          <w:sz w:val="22"/>
          <w:szCs w:val="22"/>
          <w:lang w:val="en-US"/>
        </w:rPr>
      </w:pPr>
      <w:r>
        <w:rPr>
          <w:kern w:val="2"/>
          <w:sz w:val="22"/>
          <w:szCs w:val="22"/>
          <w:lang w:val="en-US"/>
        </w:rPr>
        <w:separator/>
      </w:r>
    </w:p>
  </w:footnote>
  <w:footnote w:type="continuationSeparator" w:id="0">
    <w:p w14:paraId="11678EE0" w14:textId="77777777" w:rsidR="0080783E" w:rsidRDefault="0080783E">
      <w:pPr>
        <w:rPr>
          <w:kern w:val="2"/>
          <w:sz w:val="22"/>
          <w:szCs w:val="22"/>
          <w:lang w:val="en-US"/>
        </w:rPr>
      </w:pPr>
      <w:r>
        <w:rPr>
          <w:kern w:val="2"/>
          <w:sz w:val="22"/>
          <w:szCs w:val="22"/>
          <w:lang w:val="en-US"/>
        </w:rPr>
        <w:continuationSeparator/>
      </w:r>
    </w:p>
  </w:footnote>
  <w:footnote w:type="continuationNotice" w:id="1">
    <w:p w14:paraId="69F66654" w14:textId="77777777" w:rsidR="0080783E" w:rsidRDefault="0080783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9BE7" w14:textId="77777777" w:rsidR="00125AC7" w:rsidRDefault="00125AC7">
    <w:pPr>
      <w:tabs>
        <w:tab w:val="center" w:pos="4680"/>
        <w:tab w:val="right" w:pos="9360"/>
      </w:tabs>
      <w:spacing w:after="160" w:line="259" w:lineRule="auto"/>
      <w:rPr>
        <w:kern w:val="2"/>
        <w:sz w:val="22"/>
        <w:szCs w:val="22"/>
        <w:lang w:val="en-US"/>
      </w:rPr>
    </w:pPr>
  </w:p>
  <w:p w14:paraId="1155B5E7" w14:textId="77777777" w:rsidR="00125AC7" w:rsidRDefault="00125A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5C3CB" w14:textId="77777777" w:rsidR="00125AC7" w:rsidRPr="00A10867" w:rsidRDefault="00125AC7" w:rsidP="00A10867">
    <w:pPr>
      <w:tabs>
        <w:tab w:val="center" w:pos="4819"/>
        <w:tab w:val="right" w:pos="9638"/>
      </w:tabs>
      <w:jc w:val="center"/>
    </w:pPr>
    <w:r>
      <w:fldChar w:fldCharType="begin"/>
    </w:r>
    <w:r>
      <w:instrText>PAGE   \* MERGEFORMAT</w:instrText>
    </w:r>
    <w:r>
      <w:fldChar w:fldCharType="separate"/>
    </w:r>
    <w:r w:rsidR="00DB78A8">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534A" w14:textId="77777777" w:rsidR="00125AC7" w:rsidRDefault="00125AC7">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5B23"/>
    <w:rsid w:val="000131C4"/>
    <w:rsid w:val="00076836"/>
    <w:rsid w:val="00090AE4"/>
    <w:rsid w:val="000B39F7"/>
    <w:rsid w:val="00121E08"/>
    <w:rsid w:val="00122DB2"/>
    <w:rsid w:val="00125AC7"/>
    <w:rsid w:val="001656A9"/>
    <w:rsid w:val="001B49E9"/>
    <w:rsid w:val="0024100B"/>
    <w:rsid w:val="002558D5"/>
    <w:rsid w:val="002C7A6E"/>
    <w:rsid w:val="00305798"/>
    <w:rsid w:val="00307925"/>
    <w:rsid w:val="00351C10"/>
    <w:rsid w:val="003A4B76"/>
    <w:rsid w:val="003A66F3"/>
    <w:rsid w:val="003B2A27"/>
    <w:rsid w:val="003F7A97"/>
    <w:rsid w:val="00425D4A"/>
    <w:rsid w:val="004D413A"/>
    <w:rsid w:val="004D4E02"/>
    <w:rsid w:val="004F3697"/>
    <w:rsid w:val="00530E3E"/>
    <w:rsid w:val="005578CF"/>
    <w:rsid w:val="0057161D"/>
    <w:rsid w:val="00594B11"/>
    <w:rsid w:val="005A491A"/>
    <w:rsid w:val="005A5832"/>
    <w:rsid w:val="005A5E31"/>
    <w:rsid w:val="005B4798"/>
    <w:rsid w:val="005B5947"/>
    <w:rsid w:val="005F0677"/>
    <w:rsid w:val="005F5B23"/>
    <w:rsid w:val="006342A0"/>
    <w:rsid w:val="00634C12"/>
    <w:rsid w:val="00650EAE"/>
    <w:rsid w:val="0068064E"/>
    <w:rsid w:val="006832EC"/>
    <w:rsid w:val="006B001E"/>
    <w:rsid w:val="006C3B65"/>
    <w:rsid w:val="006D5736"/>
    <w:rsid w:val="0080783E"/>
    <w:rsid w:val="0081795A"/>
    <w:rsid w:val="0082167D"/>
    <w:rsid w:val="008D42E0"/>
    <w:rsid w:val="008E6F60"/>
    <w:rsid w:val="00901C39"/>
    <w:rsid w:val="00921FC2"/>
    <w:rsid w:val="00927667"/>
    <w:rsid w:val="00964E3B"/>
    <w:rsid w:val="009D38BA"/>
    <w:rsid w:val="00A10867"/>
    <w:rsid w:val="00A705A3"/>
    <w:rsid w:val="00AC75FD"/>
    <w:rsid w:val="00AE3706"/>
    <w:rsid w:val="00B20D7B"/>
    <w:rsid w:val="00B3290F"/>
    <w:rsid w:val="00B46104"/>
    <w:rsid w:val="00B553DE"/>
    <w:rsid w:val="00B90F1C"/>
    <w:rsid w:val="00B96910"/>
    <w:rsid w:val="00C13D86"/>
    <w:rsid w:val="00C31399"/>
    <w:rsid w:val="00C35407"/>
    <w:rsid w:val="00C91DE9"/>
    <w:rsid w:val="00C91E4A"/>
    <w:rsid w:val="00CA1E4D"/>
    <w:rsid w:val="00CC3421"/>
    <w:rsid w:val="00D44FFA"/>
    <w:rsid w:val="00D65BAA"/>
    <w:rsid w:val="00D72F28"/>
    <w:rsid w:val="00D832F8"/>
    <w:rsid w:val="00D84301"/>
    <w:rsid w:val="00D920BB"/>
    <w:rsid w:val="00DB78A8"/>
    <w:rsid w:val="00DD282E"/>
    <w:rsid w:val="00E72AED"/>
    <w:rsid w:val="00F13431"/>
    <w:rsid w:val="00F25828"/>
    <w:rsid w:val="00F85251"/>
    <w:rsid w:val="00F86C3C"/>
    <w:rsid w:val="00F95358"/>
    <w:rsid w:val="00FD3F8A"/>
    <w:rsid w:val="00FF4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E6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90F1C"/>
    <w:rPr>
      <w:color w:val="0563C1" w:themeColor="hyperlink"/>
      <w:u w:val="single"/>
    </w:rPr>
  </w:style>
  <w:style w:type="paragraph" w:styleId="Debesliotekstas">
    <w:name w:val="Balloon Text"/>
    <w:basedOn w:val="prastasis"/>
    <w:link w:val="DebesliotekstasDiagrama"/>
    <w:semiHidden/>
    <w:unhideWhenUsed/>
    <w:rsid w:val="00F1343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134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dkaimioglobosnamai@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ulius.majauskas@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680F6C-8314-4D5B-8588-2BAE5F736AFB}">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8752</Words>
  <Characters>4990</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2026-04-14T06:02:00Z</dcterms:created>
  <dcterms:modified xsi:type="dcterms:W3CDTF">2026-04-29T08:20:00Z</dcterms:modified>
</cp:coreProperties>
</file>