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4D31" w14:textId="20D45668" w:rsidR="00B05982" w:rsidRPr="00B05982" w:rsidRDefault="00AF74CF" w:rsidP="00AF74CF">
      <w:pPr>
        <w:spacing w:after="0" w:line="240" w:lineRule="auto"/>
        <w:ind w:left="5245" w:firstLine="567"/>
        <w:jc w:val="center"/>
        <w:rPr>
          <w:rFonts w:ascii="Times New Roman" w:hAnsi="Times New Roman" w:cs="Times New Roman"/>
          <w:sz w:val="24"/>
          <w:szCs w:val="24"/>
        </w:rPr>
      </w:pPr>
      <w:r>
        <w:rPr>
          <w:rFonts w:ascii="Times New Roman" w:hAnsi="Times New Roman" w:cs="Times New Roman"/>
          <w:sz w:val="24"/>
          <w:szCs w:val="24"/>
        </w:rPr>
        <w:t>Automobilio nuomos s</w:t>
      </w:r>
      <w:r w:rsidR="00B05982" w:rsidRPr="00B05982">
        <w:rPr>
          <w:rFonts w:ascii="Times New Roman" w:hAnsi="Times New Roman" w:cs="Times New Roman"/>
          <w:sz w:val="24"/>
          <w:szCs w:val="24"/>
        </w:rPr>
        <w:t xml:space="preserve">kelbiamos </w:t>
      </w:r>
      <w:r>
        <w:rPr>
          <w:rFonts w:ascii="Times New Roman" w:hAnsi="Times New Roman" w:cs="Times New Roman"/>
          <w:sz w:val="24"/>
          <w:szCs w:val="24"/>
        </w:rPr>
        <w:t xml:space="preserve">    </w:t>
      </w:r>
      <w:r w:rsidR="00B05982" w:rsidRPr="00B05982">
        <w:rPr>
          <w:rFonts w:ascii="Times New Roman" w:hAnsi="Times New Roman" w:cs="Times New Roman"/>
          <w:sz w:val="24"/>
          <w:szCs w:val="24"/>
        </w:rPr>
        <w:t>apklausos sąlygų</w:t>
      </w:r>
      <w:r>
        <w:rPr>
          <w:rFonts w:ascii="Times New Roman" w:hAnsi="Times New Roman" w:cs="Times New Roman"/>
          <w:sz w:val="24"/>
          <w:szCs w:val="24"/>
        </w:rPr>
        <w:t xml:space="preserve"> </w:t>
      </w:r>
      <w:r w:rsidR="00B05982" w:rsidRPr="00B05982">
        <w:rPr>
          <w:rFonts w:ascii="Times New Roman" w:hAnsi="Times New Roman" w:cs="Times New Roman"/>
          <w:sz w:val="24"/>
          <w:szCs w:val="24"/>
        </w:rPr>
        <w:t>1 priedas</w:t>
      </w:r>
    </w:p>
    <w:p w14:paraId="241C83E8" w14:textId="77777777" w:rsidR="00B05982" w:rsidRDefault="00B05982" w:rsidP="001A7245">
      <w:pPr>
        <w:spacing w:after="0" w:line="240" w:lineRule="auto"/>
        <w:jc w:val="center"/>
        <w:rPr>
          <w:rFonts w:ascii="Times New Roman" w:hAnsi="Times New Roman" w:cs="Times New Roman"/>
          <w:b/>
          <w:bCs/>
          <w:sz w:val="24"/>
          <w:szCs w:val="24"/>
        </w:rPr>
      </w:pPr>
    </w:p>
    <w:p w14:paraId="0545D88A" w14:textId="77777777" w:rsidR="00B05982" w:rsidRDefault="00B05982" w:rsidP="001A7245">
      <w:pPr>
        <w:spacing w:after="0" w:line="240" w:lineRule="auto"/>
        <w:jc w:val="center"/>
        <w:rPr>
          <w:rFonts w:ascii="Times New Roman" w:hAnsi="Times New Roman" w:cs="Times New Roman"/>
          <w:b/>
          <w:bCs/>
          <w:sz w:val="24"/>
          <w:szCs w:val="24"/>
        </w:rPr>
      </w:pPr>
    </w:p>
    <w:p w14:paraId="479A001A" w14:textId="77777777" w:rsidR="00B05982" w:rsidRDefault="00B05982" w:rsidP="001A7245">
      <w:pPr>
        <w:spacing w:after="0" w:line="240" w:lineRule="auto"/>
        <w:jc w:val="center"/>
        <w:rPr>
          <w:rFonts w:ascii="Times New Roman" w:hAnsi="Times New Roman" w:cs="Times New Roman"/>
          <w:b/>
          <w:bCs/>
          <w:sz w:val="24"/>
          <w:szCs w:val="24"/>
        </w:rPr>
      </w:pPr>
    </w:p>
    <w:p w14:paraId="77243405" w14:textId="48B00780" w:rsidR="00AE6ABC" w:rsidRPr="00AE6ABC" w:rsidRDefault="00AE6ABC" w:rsidP="001A7245">
      <w:pPr>
        <w:spacing w:after="0" w:line="240" w:lineRule="auto"/>
        <w:jc w:val="center"/>
        <w:rPr>
          <w:rFonts w:ascii="Times New Roman" w:hAnsi="Times New Roman" w:cs="Times New Roman"/>
          <w:b/>
          <w:bCs/>
          <w:sz w:val="24"/>
          <w:szCs w:val="24"/>
        </w:rPr>
      </w:pPr>
      <w:r w:rsidRPr="00AE6ABC">
        <w:rPr>
          <w:rFonts w:ascii="Times New Roman" w:hAnsi="Times New Roman" w:cs="Times New Roman"/>
          <w:b/>
          <w:bCs/>
          <w:sz w:val="24"/>
          <w:szCs w:val="24"/>
        </w:rPr>
        <w:t>AUTOMOBILIO NUOMOS</w:t>
      </w:r>
    </w:p>
    <w:p w14:paraId="156A6C42" w14:textId="03EB5B8F" w:rsidR="00AE6ABC" w:rsidRPr="00AE6ABC" w:rsidRDefault="00AE6ABC" w:rsidP="001A7245">
      <w:pPr>
        <w:spacing w:after="0" w:line="240" w:lineRule="auto"/>
        <w:jc w:val="center"/>
        <w:rPr>
          <w:rFonts w:ascii="Times New Roman" w:hAnsi="Times New Roman" w:cs="Times New Roman"/>
          <w:b/>
          <w:bCs/>
          <w:sz w:val="24"/>
          <w:szCs w:val="24"/>
        </w:rPr>
      </w:pPr>
      <w:r w:rsidRPr="00AE6ABC">
        <w:rPr>
          <w:rFonts w:ascii="Times New Roman" w:hAnsi="Times New Roman" w:cs="Times New Roman"/>
          <w:b/>
          <w:bCs/>
          <w:sz w:val="24"/>
          <w:szCs w:val="24"/>
        </w:rPr>
        <w:t>TECHNINĖ SPECIFIKACIJA</w:t>
      </w:r>
    </w:p>
    <w:p w14:paraId="39B809EE" w14:textId="77777777" w:rsidR="00AE6ABC" w:rsidRPr="00AE6ABC" w:rsidRDefault="00AE6ABC" w:rsidP="001A7245">
      <w:pPr>
        <w:spacing w:after="0" w:line="240" w:lineRule="auto"/>
        <w:jc w:val="center"/>
        <w:rPr>
          <w:rFonts w:ascii="Times New Roman" w:hAnsi="Times New Roman" w:cs="Times New Roman"/>
          <w:sz w:val="24"/>
          <w:szCs w:val="24"/>
        </w:rPr>
      </w:pPr>
    </w:p>
    <w:p w14:paraId="10710E88" w14:textId="0F69950A" w:rsidR="005A2E2D" w:rsidRPr="005A2E2D" w:rsidRDefault="005A2E2D" w:rsidP="001319C9">
      <w:pPr>
        <w:spacing w:after="0" w:line="240" w:lineRule="auto"/>
        <w:ind w:firstLine="567"/>
        <w:jc w:val="both"/>
        <w:rPr>
          <w:rFonts w:ascii="Times New Roman" w:hAnsi="Times New Roman" w:cs="Times New Roman"/>
          <w:sz w:val="24"/>
          <w:szCs w:val="24"/>
        </w:rPr>
      </w:pPr>
      <w:r w:rsidRPr="00C310DC">
        <w:rPr>
          <w:rFonts w:ascii="Times New Roman" w:hAnsi="Times New Roman" w:cs="Times New Roman"/>
          <w:sz w:val="24"/>
          <w:szCs w:val="24"/>
        </w:rPr>
        <w:t>1.</w:t>
      </w:r>
      <w:r>
        <w:rPr>
          <w:rFonts w:ascii="Times New Roman" w:hAnsi="Times New Roman" w:cs="Times New Roman"/>
          <w:b/>
          <w:bCs/>
          <w:sz w:val="24"/>
          <w:szCs w:val="24"/>
        </w:rPr>
        <w:t xml:space="preserve"> Nuomininkas </w:t>
      </w:r>
      <w:r w:rsidRPr="005A2E2D">
        <w:rPr>
          <w:rFonts w:ascii="Times New Roman" w:hAnsi="Times New Roman" w:cs="Times New Roman"/>
          <w:sz w:val="24"/>
          <w:szCs w:val="24"/>
        </w:rPr>
        <w:t>– Lietuvos Respublikos finansų ministerija</w:t>
      </w:r>
      <w:r>
        <w:rPr>
          <w:rFonts w:ascii="Times New Roman" w:hAnsi="Times New Roman" w:cs="Times New Roman"/>
          <w:sz w:val="24"/>
          <w:szCs w:val="24"/>
        </w:rPr>
        <w:t xml:space="preserve"> (toliau – Perkančioji organizacija)</w:t>
      </w:r>
      <w:r w:rsidRPr="005A2E2D">
        <w:rPr>
          <w:rFonts w:ascii="Times New Roman" w:hAnsi="Times New Roman" w:cs="Times New Roman"/>
          <w:sz w:val="24"/>
          <w:szCs w:val="24"/>
        </w:rPr>
        <w:t>, adresas: Lukiškių g. 2, Vilnius, įstaigos kodas: 288601650</w:t>
      </w:r>
      <w:r>
        <w:rPr>
          <w:rFonts w:ascii="Times New Roman" w:hAnsi="Times New Roman" w:cs="Times New Roman"/>
          <w:sz w:val="24"/>
          <w:szCs w:val="24"/>
        </w:rPr>
        <w:t>.</w:t>
      </w:r>
    </w:p>
    <w:p w14:paraId="5313E29E" w14:textId="4C04EEC1" w:rsidR="005A2E2D" w:rsidRDefault="005A2E2D" w:rsidP="001319C9">
      <w:pPr>
        <w:spacing w:after="0" w:line="240" w:lineRule="auto"/>
        <w:ind w:firstLine="567"/>
        <w:jc w:val="both"/>
        <w:rPr>
          <w:rFonts w:ascii="Times New Roman" w:hAnsi="Times New Roman" w:cs="Times New Roman"/>
          <w:sz w:val="24"/>
          <w:szCs w:val="24"/>
        </w:rPr>
      </w:pPr>
      <w:r w:rsidRPr="00C310DC">
        <w:rPr>
          <w:rFonts w:ascii="Times New Roman" w:hAnsi="Times New Roman" w:cs="Times New Roman"/>
          <w:sz w:val="24"/>
          <w:szCs w:val="24"/>
        </w:rPr>
        <w:t>2.</w:t>
      </w:r>
      <w:r>
        <w:rPr>
          <w:rFonts w:ascii="Times New Roman" w:hAnsi="Times New Roman" w:cs="Times New Roman"/>
          <w:b/>
          <w:bCs/>
          <w:sz w:val="24"/>
          <w:szCs w:val="24"/>
        </w:rPr>
        <w:t xml:space="preserve"> </w:t>
      </w:r>
      <w:r w:rsidR="00AE6ABC" w:rsidRPr="006E19EA">
        <w:rPr>
          <w:rFonts w:ascii="Times New Roman" w:hAnsi="Times New Roman" w:cs="Times New Roman"/>
          <w:b/>
          <w:bCs/>
          <w:sz w:val="24"/>
          <w:szCs w:val="24"/>
        </w:rPr>
        <w:t>Pirkimo objektas</w:t>
      </w:r>
      <w:r w:rsidR="00AE6ABC" w:rsidRPr="00AE6ABC">
        <w:rPr>
          <w:rFonts w:ascii="Times New Roman" w:hAnsi="Times New Roman" w:cs="Times New Roman"/>
          <w:sz w:val="24"/>
          <w:szCs w:val="24"/>
        </w:rPr>
        <w:t xml:space="preserve"> </w:t>
      </w:r>
      <w:r w:rsidRPr="005A2E2D">
        <w:rPr>
          <w:rFonts w:ascii="Times New Roman" w:hAnsi="Times New Roman" w:cs="Times New Roman"/>
          <w:sz w:val="24"/>
          <w:szCs w:val="24"/>
        </w:rPr>
        <w:t>–</w:t>
      </w:r>
      <w:r>
        <w:rPr>
          <w:rFonts w:ascii="Times New Roman" w:hAnsi="Times New Roman" w:cs="Times New Roman"/>
          <w:sz w:val="24"/>
          <w:szCs w:val="24"/>
        </w:rPr>
        <w:t xml:space="preserve"> L</w:t>
      </w:r>
      <w:r w:rsidR="00AE6ABC" w:rsidRPr="00AE6ABC">
        <w:rPr>
          <w:rFonts w:ascii="Times New Roman" w:hAnsi="Times New Roman" w:cs="Times New Roman"/>
          <w:sz w:val="24"/>
          <w:szCs w:val="24"/>
        </w:rPr>
        <w:t xml:space="preserve">engvojo automobilio </w:t>
      </w:r>
      <w:r w:rsidR="008F66D1">
        <w:rPr>
          <w:rFonts w:ascii="Times New Roman" w:hAnsi="Times New Roman" w:cs="Times New Roman"/>
          <w:sz w:val="24"/>
          <w:szCs w:val="24"/>
        </w:rPr>
        <w:t>nuoma</w:t>
      </w:r>
      <w:r w:rsidR="00AE6ABC" w:rsidRPr="00AE6ABC">
        <w:rPr>
          <w:rFonts w:ascii="Times New Roman" w:hAnsi="Times New Roman" w:cs="Times New Roman"/>
          <w:sz w:val="24"/>
          <w:szCs w:val="24"/>
        </w:rPr>
        <w:t xml:space="preserve"> </w:t>
      </w:r>
      <w:r>
        <w:rPr>
          <w:rFonts w:ascii="Times New Roman" w:hAnsi="Times New Roman" w:cs="Times New Roman"/>
          <w:sz w:val="24"/>
          <w:szCs w:val="24"/>
        </w:rPr>
        <w:t>ir su tuo susijusios paslaugos.</w:t>
      </w:r>
      <w:r w:rsidR="007469F0" w:rsidRPr="007469F0">
        <w:t xml:space="preserve"> </w:t>
      </w:r>
      <w:r w:rsidR="007469F0" w:rsidRPr="007469F0">
        <w:rPr>
          <w:rFonts w:ascii="Times New Roman" w:hAnsi="Times New Roman" w:cs="Times New Roman"/>
          <w:sz w:val="24"/>
          <w:szCs w:val="24"/>
        </w:rPr>
        <w:t xml:space="preserve">Techniniai reikalavimai nustatyti atsižvelgiant į </w:t>
      </w:r>
      <w:r w:rsidR="004B17E4">
        <w:rPr>
          <w:rFonts w:ascii="Times New Roman" w:hAnsi="Times New Roman" w:cs="Times New Roman"/>
          <w:sz w:val="24"/>
          <w:szCs w:val="24"/>
        </w:rPr>
        <w:t>P</w:t>
      </w:r>
      <w:r w:rsidR="007469F0" w:rsidRPr="007469F0">
        <w:rPr>
          <w:rFonts w:ascii="Times New Roman" w:hAnsi="Times New Roman" w:cs="Times New Roman"/>
          <w:sz w:val="24"/>
          <w:szCs w:val="24"/>
        </w:rPr>
        <w:t xml:space="preserve">erkančiosios organizacijos poreikį </w:t>
      </w:r>
      <w:r w:rsidR="004B17E4">
        <w:rPr>
          <w:rFonts w:ascii="Times New Roman" w:hAnsi="Times New Roman" w:cs="Times New Roman"/>
          <w:sz w:val="24"/>
          <w:szCs w:val="24"/>
        </w:rPr>
        <w:t>išsinuomoti</w:t>
      </w:r>
      <w:r w:rsidR="007469F0" w:rsidRPr="007469F0">
        <w:rPr>
          <w:rFonts w:ascii="Times New Roman" w:hAnsi="Times New Roman" w:cs="Times New Roman"/>
          <w:sz w:val="24"/>
          <w:szCs w:val="24"/>
        </w:rPr>
        <w:t xml:space="preserve"> reprezentacinės paskirties, komforto, saugumo ir aplinkosauginius kriterijus atitinkančią transporto priemonę, </w:t>
      </w:r>
      <w:r w:rsidR="004B17E4">
        <w:rPr>
          <w:rFonts w:ascii="Times New Roman" w:hAnsi="Times New Roman" w:cs="Times New Roman"/>
          <w:sz w:val="24"/>
          <w:szCs w:val="24"/>
        </w:rPr>
        <w:t>skirtą</w:t>
      </w:r>
      <w:r w:rsidR="007469F0" w:rsidRPr="007469F0">
        <w:rPr>
          <w:rFonts w:ascii="Times New Roman" w:hAnsi="Times New Roman" w:cs="Times New Roman"/>
          <w:sz w:val="24"/>
          <w:szCs w:val="24"/>
        </w:rPr>
        <w:t xml:space="preserve"> ilgoms kelionėms ir oficialiems susitikimams.</w:t>
      </w:r>
    </w:p>
    <w:p w14:paraId="2D752C7B" w14:textId="4CCA9B69" w:rsidR="005A2E2D" w:rsidRDefault="00C310DC" w:rsidP="001319C9">
      <w:pPr>
        <w:spacing w:after="0" w:line="240" w:lineRule="auto"/>
        <w:ind w:firstLine="567"/>
        <w:jc w:val="both"/>
        <w:rPr>
          <w:rFonts w:ascii="Times New Roman" w:hAnsi="Times New Roman" w:cs="Times New Roman"/>
          <w:sz w:val="24"/>
          <w:szCs w:val="24"/>
        </w:rPr>
      </w:pPr>
      <w:r w:rsidRPr="00C310DC">
        <w:rPr>
          <w:rFonts w:ascii="Times New Roman" w:hAnsi="Times New Roman" w:cs="Times New Roman"/>
          <w:sz w:val="24"/>
          <w:szCs w:val="24"/>
        </w:rPr>
        <w:t>3.</w:t>
      </w:r>
      <w:r>
        <w:rPr>
          <w:rFonts w:ascii="Times New Roman" w:hAnsi="Times New Roman" w:cs="Times New Roman"/>
          <w:b/>
          <w:bCs/>
          <w:sz w:val="24"/>
          <w:szCs w:val="24"/>
        </w:rPr>
        <w:t xml:space="preserve"> </w:t>
      </w:r>
      <w:r w:rsidR="005A2E2D" w:rsidRPr="005A2E2D">
        <w:rPr>
          <w:rFonts w:ascii="Times New Roman" w:hAnsi="Times New Roman" w:cs="Times New Roman"/>
          <w:b/>
          <w:bCs/>
          <w:sz w:val="24"/>
          <w:szCs w:val="24"/>
        </w:rPr>
        <w:t>Nuomos terminas</w:t>
      </w:r>
      <w:r w:rsidR="005A2E2D">
        <w:rPr>
          <w:rFonts w:ascii="Times New Roman" w:hAnsi="Times New Roman" w:cs="Times New Roman"/>
          <w:sz w:val="24"/>
          <w:szCs w:val="24"/>
        </w:rPr>
        <w:t xml:space="preserve"> – </w:t>
      </w:r>
      <w:r w:rsidR="00AE6ABC">
        <w:rPr>
          <w:rFonts w:ascii="Times New Roman" w:hAnsi="Times New Roman" w:cs="Times New Roman"/>
          <w:sz w:val="24"/>
          <w:szCs w:val="24"/>
        </w:rPr>
        <w:t>36</w:t>
      </w:r>
      <w:r w:rsidR="00AE6ABC" w:rsidRPr="00AE6ABC">
        <w:rPr>
          <w:rFonts w:ascii="Times New Roman" w:hAnsi="Times New Roman" w:cs="Times New Roman"/>
          <w:sz w:val="24"/>
          <w:szCs w:val="24"/>
        </w:rPr>
        <w:t xml:space="preserve"> mėnesi</w:t>
      </w:r>
      <w:r w:rsidR="00AE6ABC">
        <w:rPr>
          <w:rFonts w:ascii="Times New Roman" w:hAnsi="Times New Roman" w:cs="Times New Roman"/>
          <w:sz w:val="24"/>
          <w:szCs w:val="24"/>
        </w:rPr>
        <w:t>a</w:t>
      </w:r>
      <w:r w:rsidR="005A2E2D">
        <w:rPr>
          <w:rFonts w:ascii="Times New Roman" w:hAnsi="Times New Roman" w:cs="Times New Roman"/>
          <w:sz w:val="24"/>
          <w:szCs w:val="24"/>
        </w:rPr>
        <w:t>i</w:t>
      </w:r>
      <w:r w:rsidR="00AE6ABC">
        <w:rPr>
          <w:rFonts w:ascii="Times New Roman" w:hAnsi="Times New Roman" w:cs="Times New Roman"/>
          <w:sz w:val="24"/>
          <w:szCs w:val="24"/>
        </w:rPr>
        <w:t xml:space="preserve"> nuo automobilio p</w:t>
      </w:r>
      <w:r>
        <w:rPr>
          <w:rFonts w:ascii="Times New Roman" w:hAnsi="Times New Roman" w:cs="Times New Roman"/>
          <w:sz w:val="24"/>
          <w:szCs w:val="24"/>
        </w:rPr>
        <w:t>e</w:t>
      </w:r>
      <w:r w:rsidR="00AE6ABC">
        <w:rPr>
          <w:rFonts w:ascii="Times New Roman" w:hAnsi="Times New Roman" w:cs="Times New Roman"/>
          <w:sz w:val="24"/>
          <w:szCs w:val="24"/>
        </w:rPr>
        <w:t>rdavimo-priėmimo akto pasirašymo dienos</w:t>
      </w:r>
      <w:r w:rsidR="005A2E2D">
        <w:rPr>
          <w:rFonts w:ascii="Times New Roman" w:hAnsi="Times New Roman" w:cs="Times New Roman"/>
          <w:sz w:val="24"/>
          <w:szCs w:val="24"/>
        </w:rPr>
        <w:t>.</w:t>
      </w:r>
    </w:p>
    <w:p w14:paraId="05E1C5DF" w14:textId="131B2B1B" w:rsidR="00C310DC" w:rsidRPr="00C43658" w:rsidRDefault="00C310DC" w:rsidP="001319C9">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4. </w:t>
      </w:r>
      <w:r w:rsidRPr="00C43658">
        <w:rPr>
          <w:rFonts w:ascii="Times New Roman" w:hAnsi="Times New Roman" w:cs="Times New Roman"/>
          <w:b/>
          <w:bCs/>
          <w:sz w:val="24"/>
          <w:szCs w:val="24"/>
        </w:rPr>
        <w:t>Automobilio nuomą sudaro:</w:t>
      </w:r>
    </w:p>
    <w:p w14:paraId="0F3C3071" w14:textId="6A0048C3" w:rsidR="00C310DC" w:rsidRDefault="00C310DC"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009C3D85">
        <w:rPr>
          <w:rFonts w:ascii="Times New Roman" w:hAnsi="Times New Roman" w:cs="Times New Roman"/>
          <w:sz w:val="24"/>
          <w:szCs w:val="24"/>
        </w:rPr>
        <w:t>Nuomotojas</w:t>
      </w:r>
      <w:r>
        <w:rPr>
          <w:rFonts w:ascii="Times New Roman" w:hAnsi="Times New Roman" w:cs="Times New Roman"/>
          <w:sz w:val="24"/>
          <w:szCs w:val="24"/>
        </w:rPr>
        <w:t xml:space="preserve"> perduoda laikinai valdyti ir naudotis automobilį, kuris atitinka šioje techninėje specifikacijoje nustatytus reikalavimus ir teikia su </w:t>
      </w:r>
      <w:r w:rsidR="009C3D85">
        <w:rPr>
          <w:rFonts w:ascii="Times New Roman" w:hAnsi="Times New Roman" w:cs="Times New Roman"/>
          <w:sz w:val="24"/>
          <w:szCs w:val="24"/>
        </w:rPr>
        <w:t xml:space="preserve">nuoma </w:t>
      </w:r>
      <w:r>
        <w:rPr>
          <w:rFonts w:ascii="Times New Roman" w:hAnsi="Times New Roman" w:cs="Times New Roman"/>
          <w:sz w:val="24"/>
          <w:szCs w:val="24"/>
        </w:rPr>
        <w:t xml:space="preserve">susijusias paslaugas nurodytas </w:t>
      </w:r>
      <w:r w:rsidR="009C3D85">
        <w:rPr>
          <w:rFonts w:ascii="Times New Roman" w:hAnsi="Times New Roman" w:cs="Times New Roman"/>
          <w:sz w:val="24"/>
          <w:szCs w:val="24"/>
        </w:rPr>
        <w:t xml:space="preserve">šios techninės specifikacijos </w:t>
      </w:r>
      <w:r w:rsidR="00C43658">
        <w:rPr>
          <w:rFonts w:ascii="Times New Roman" w:hAnsi="Times New Roman" w:cs="Times New Roman"/>
          <w:sz w:val="24"/>
          <w:szCs w:val="24"/>
        </w:rPr>
        <w:t>5</w:t>
      </w:r>
      <w:r w:rsidR="009C3D85">
        <w:rPr>
          <w:rFonts w:ascii="Times New Roman" w:hAnsi="Times New Roman" w:cs="Times New Roman"/>
          <w:sz w:val="24"/>
          <w:szCs w:val="24"/>
        </w:rPr>
        <w:t xml:space="preserve"> ir </w:t>
      </w:r>
      <w:r w:rsidR="00C43658">
        <w:rPr>
          <w:rFonts w:ascii="Times New Roman" w:hAnsi="Times New Roman" w:cs="Times New Roman"/>
          <w:sz w:val="24"/>
          <w:szCs w:val="24"/>
        </w:rPr>
        <w:t>6</w:t>
      </w:r>
      <w:r>
        <w:rPr>
          <w:rFonts w:ascii="Times New Roman" w:hAnsi="Times New Roman" w:cs="Times New Roman"/>
          <w:sz w:val="24"/>
          <w:szCs w:val="24"/>
        </w:rPr>
        <w:t xml:space="preserve"> punktuose</w:t>
      </w:r>
      <w:r w:rsidR="00331DAE">
        <w:rPr>
          <w:rFonts w:ascii="Times New Roman" w:hAnsi="Times New Roman" w:cs="Times New Roman"/>
          <w:sz w:val="24"/>
          <w:szCs w:val="24"/>
        </w:rPr>
        <w:t>.</w:t>
      </w:r>
    </w:p>
    <w:p w14:paraId="51A79190" w14:textId="1710CD09" w:rsidR="00010038" w:rsidRPr="001D06DB" w:rsidRDefault="00C310DC"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 Automobilio Perkančiajai organizacijai </w:t>
      </w:r>
      <w:r w:rsidRPr="001D06DB">
        <w:rPr>
          <w:rFonts w:ascii="Times New Roman" w:hAnsi="Times New Roman" w:cs="Times New Roman"/>
          <w:sz w:val="24"/>
          <w:szCs w:val="24"/>
        </w:rPr>
        <w:t xml:space="preserve">pristatymo data – </w:t>
      </w:r>
      <w:r w:rsidR="00194B19" w:rsidRPr="001D06DB">
        <w:rPr>
          <w:rFonts w:ascii="Times New Roman" w:hAnsi="Times New Roman" w:cs="Times New Roman"/>
          <w:sz w:val="24"/>
          <w:szCs w:val="24"/>
        </w:rPr>
        <w:t xml:space="preserve">ne vėliau </w:t>
      </w:r>
      <w:r w:rsidR="00010038" w:rsidRPr="001D06DB">
        <w:rPr>
          <w:rFonts w:ascii="Times New Roman" w:hAnsi="Times New Roman" w:cs="Times New Roman"/>
          <w:sz w:val="24"/>
          <w:szCs w:val="24"/>
        </w:rPr>
        <w:t xml:space="preserve">2026 m. liepos 1 d. </w:t>
      </w:r>
    </w:p>
    <w:p w14:paraId="1AF7E0DC" w14:textId="1A12788E" w:rsidR="00C310DC"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Automobilio perdavimas Perkančiajai organizacijai įforminamas priėmimo-perdavimo aktu.</w:t>
      </w:r>
    </w:p>
    <w:p w14:paraId="10BE7895" w14:textId="009ED711"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Perkančioji organizacija nuomotojo mokamų mokesčių nekompensuoja. Į pasiūlymo kainą/įkainius turi būti įskaičiuoti šiame punkte nurodyti mokesčiai:</w:t>
      </w:r>
    </w:p>
    <w:p w14:paraId="7B7C3D2D" w14:textId="36DA7028"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4.4.1. Transporto priemonių savininkų ar valdytojų naudotojo mokestis už transporto priemonę;</w:t>
      </w:r>
    </w:p>
    <w:p w14:paraId="50DE90A9" w14:textId="48F28FD9"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4.4.2. Su technine apžiūra susiję mokesčiai;</w:t>
      </w:r>
    </w:p>
    <w:p w14:paraId="43F0EA42" w14:textId="5867147C"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4.4.3. Visi kiti transporto priemonių mokesčiai, jei tokie taikomi nuomojamos transporto priemonės nuomai;</w:t>
      </w:r>
    </w:p>
    <w:p w14:paraId="0FE55187" w14:textId="210CB75B"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4.4.4. Transporto priemonės valdytojų civilinės atsakomybės privalomasis draudimas;</w:t>
      </w:r>
    </w:p>
    <w:p w14:paraId="252E114B" w14:textId="43AA4344" w:rsidR="00A07E91" w:rsidRDefault="00A07E91"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4.4.5. </w:t>
      </w:r>
      <w:proofErr w:type="spellStart"/>
      <w:r w:rsidRPr="001D06DB">
        <w:rPr>
          <w:rFonts w:ascii="Times New Roman" w:hAnsi="Times New Roman" w:cs="Times New Roman"/>
          <w:sz w:val="24"/>
          <w:szCs w:val="24"/>
        </w:rPr>
        <w:t>Kasko</w:t>
      </w:r>
      <w:proofErr w:type="spellEnd"/>
      <w:r w:rsidRPr="001D06DB">
        <w:rPr>
          <w:rFonts w:ascii="Times New Roman" w:hAnsi="Times New Roman" w:cs="Times New Roman"/>
          <w:sz w:val="24"/>
          <w:szCs w:val="24"/>
        </w:rPr>
        <w:t xml:space="preserve"> draudimas su </w:t>
      </w:r>
      <w:r w:rsidR="00331DAE" w:rsidRPr="001D06DB">
        <w:rPr>
          <w:rFonts w:ascii="Times New Roman" w:hAnsi="Times New Roman" w:cs="Times New Roman"/>
          <w:sz w:val="24"/>
          <w:szCs w:val="24"/>
        </w:rPr>
        <w:t xml:space="preserve">ne didesne kaip 300 </w:t>
      </w:r>
      <w:proofErr w:type="spellStart"/>
      <w:r w:rsidR="00331DAE" w:rsidRPr="001D06DB">
        <w:rPr>
          <w:rFonts w:ascii="Times New Roman" w:hAnsi="Times New Roman" w:cs="Times New Roman"/>
          <w:sz w:val="24"/>
          <w:szCs w:val="24"/>
        </w:rPr>
        <w:t>Eur</w:t>
      </w:r>
      <w:proofErr w:type="spellEnd"/>
      <w:r w:rsidRPr="001D06DB">
        <w:rPr>
          <w:rFonts w:ascii="Times New Roman" w:hAnsi="Times New Roman" w:cs="Times New Roman"/>
          <w:sz w:val="24"/>
          <w:szCs w:val="24"/>
        </w:rPr>
        <w:t xml:space="preserve"> išskaita</w:t>
      </w:r>
      <w:r w:rsidR="00331DAE" w:rsidRPr="001D06DB">
        <w:rPr>
          <w:rFonts w:ascii="Times New Roman" w:hAnsi="Times New Roman" w:cs="Times New Roman"/>
          <w:sz w:val="24"/>
          <w:szCs w:val="24"/>
        </w:rPr>
        <w:t xml:space="preserve"> avarijos </w:t>
      </w:r>
      <w:r w:rsidR="00331DAE">
        <w:rPr>
          <w:rFonts w:ascii="Times New Roman" w:hAnsi="Times New Roman" w:cs="Times New Roman"/>
          <w:sz w:val="24"/>
          <w:szCs w:val="24"/>
        </w:rPr>
        <w:t>atveju</w:t>
      </w:r>
      <w:r>
        <w:rPr>
          <w:rFonts w:ascii="Times New Roman" w:hAnsi="Times New Roman" w:cs="Times New Roman"/>
          <w:sz w:val="24"/>
          <w:szCs w:val="24"/>
        </w:rPr>
        <w:t>;</w:t>
      </w:r>
    </w:p>
    <w:p w14:paraId="0DEA7B87" w14:textId="01F75867" w:rsidR="00A07E91" w:rsidRDefault="00C43658"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07E91">
        <w:rPr>
          <w:rFonts w:ascii="Times New Roman" w:hAnsi="Times New Roman" w:cs="Times New Roman"/>
          <w:sz w:val="24"/>
          <w:szCs w:val="24"/>
        </w:rPr>
        <w:t>.4.6. Transporto priemonės pasiėmimas ir pristatymas atgal Perkančiosios organizacijos adresu, teikiant techninėje specifikacijoje nurodytas techninės priežiūros paslaugas</w:t>
      </w:r>
      <w:r>
        <w:rPr>
          <w:rFonts w:ascii="Times New Roman" w:hAnsi="Times New Roman" w:cs="Times New Roman"/>
          <w:sz w:val="24"/>
          <w:szCs w:val="24"/>
        </w:rPr>
        <w:t>.</w:t>
      </w:r>
    </w:p>
    <w:p w14:paraId="10B5F661" w14:textId="3B81E9E9" w:rsidR="00A07E91" w:rsidRPr="00C43658" w:rsidRDefault="00C43658" w:rsidP="001319C9">
      <w:pPr>
        <w:spacing w:after="0" w:line="240" w:lineRule="auto"/>
        <w:ind w:firstLine="567"/>
        <w:jc w:val="both"/>
        <w:rPr>
          <w:rFonts w:ascii="Times New Roman" w:hAnsi="Times New Roman" w:cs="Times New Roman"/>
          <w:b/>
          <w:bCs/>
          <w:sz w:val="24"/>
          <w:szCs w:val="24"/>
        </w:rPr>
      </w:pPr>
      <w:r w:rsidRPr="00181AF9">
        <w:rPr>
          <w:rFonts w:ascii="Times New Roman" w:hAnsi="Times New Roman" w:cs="Times New Roman"/>
          <w:sz w:val="24"/>
          <w:szCs w:val="24"/>
        </w:rPr>
        <w:t>5.</w:t>
      </w:r>
      <w:r w:rsidRPr="00C43658">
        <w:rPr>
          <w:rFonts w:ascii="Times New Roman" w:hAnsi="Times New Roman" w:cs="Times New Roman"/>
          <w:b/>
          <w:bCs/>
          <w:sz w:val="24"/>
          <w:szCs w:val="24"/>
        </w:rPr>
        <w:t xml:space="preserve"> Tiekėjo teikiamas techninės pagalbos paslaugas sudaro:</w:t>
      </w:r>
    </w:p>
    <w:p w14:paraId="12B76FD4" w14:textId="5B22EB99" w:rsidR="00C310DC" w:rsidRDefault="00C43658"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Techninę pagalbą kelyje (Europa) 24 val. per parą automobiliui sugedus ar po autoįvykio, įskaitant poilsio ir švenčių dienas;</w:t>
      </w:r>
    </w:p>
    <w:p w14:paraId="2DE6E2AF" w14:textId="6E8B28D4" w:rsidR="00C43658" w:rsidRDefault="00C43658"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00A11815">
        <w:rPr>
          <w:rFonts w:ascii="Times New Roman" w:hAnsi="Times New Roman" w:cs="Times New Roman"/>
          <w:sz w:val="24"/>
          <w:szCs w:val="24"/>
        </w:rPr>
        <w:t xml:space="preserve">Perkančiosios organizacijos </w:t>
      </w:r>
      <w:r w:rsidR="00A11815" w:rsidRPr="00A11815">
        <w:rPr>
          <w:rFonts w:ascii="Times New Roman" w:hAnsi="Times New Roman" w:cs="Times New Roman"/>
          <w:sz w:val="24"/>
          <w:szCs w:val="24"/>
        </w:rPr>
        <w:t>instruk</w:t>
      </w:r>
      <w:r w:rsidR="00A11815">
        <w:rPr>
          <w:rFonts w:ascii="Times New Roman" w:hAnsi="Times New Roman" w:cs="Times New Roman"/>
          <w:sz w:val="24"/>
          <w:szCs w:val="24"/>
        </w:rPr>
        <w:t>tavimą</w:t>
      </w:r>
      <w:r w:rsidR="00A11815" w:rsidRPr="00A11815">
        <w:rPr>
          <w:rFonts w:ascii="Times New Roman" w:hAnsi="Times New Roman" w:cs="Times New Roman"/>
          <w:sz w:val="24"/>
          <w:szCs w:val="24"/>
        </w:rPr>
        <w:t xml:space="preserve"> ir konsultacij</w:t>
      </w:r>
      <w:r w:rsidR="00A11815">
        <w:rPr>
          <w:rFonts w:ascii="Times New Roman" w:hAnsi="Times New Roman" w:cs="Times New Roman"/>
          <w:sz w:val="24"/>
          <w:szCs w:val="24"/>
        </w:rPr>
        <w:t>as t</w:t>
      </w:r>
      <w:r>
        <w:rPr>
          <w:rFonts w:ascii="Times New Roman" w:hAnsi="Times New Roman" w:cs="Times New Roman"/>
          <w:sz w:val="24"/>
          <w:szCs w:val="24"/>
        </w:rPr>
        <w:t xml:space="preserve">elefonu apie </w:t>
      </w:r>
      <w:r w:rsidR="00A11815">
        <w:rPr>
          <w:rFonts w:ascii="Times New Roman" w:hAnsi="Times New Roman" w:cs="Times New Roman"/>
          <w:sz w:val="24"/>
          <w:szCs w:val="24"/>
        </w:rPr>
        <w:t xml:space="preserve">konkrečiu atveju būtiną ir </w:t>
      </w:r>
      <w:r>
        <w:rPr>
          <w:rFonts w:ascii="Times New Roman" w:hAnsi="Times New Roman" w:cs="Times New Roman"/>
          <w:sz w:val="24"/>
          <w:szCs w:val="24"/>
        </w:rPr>
        <w:t>tinkamą elgesį;</w:t>
      </w:r>
    </w:p>
    <w:p w14:paraId="277DF846" w14:textId="1916A2C8" w:rsidR="00C43658" w:rsidRDefault="00C43658"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A11815">
        <w:rPr>
          <w:rFonts w:ascii="Times New Roman" w:hAnsi="Times New Roman" w:cs="Times New Roman"/>
          <w:sz w:val="24"/>
          <w:szCs w:val="24"/>
        </w:rPr>
        <w:t>S</w:t>
      </w:r>
      <w:r>
        <w:rPr>
          <w:rFonts w:ascii="Times New Roman" w:hAnsi="Times New Roman" w:cs="Times New Roman"/>
          <w:sz w:val="24"/>
          <w:szCs w:val="24"/>
        </w:rPr>
        <w:t>ugedusi</w:t>
      </w:r>
      <w:r w:rsidR="00A11815">
        <w:rPr>
          <w:rFonts w:ascii="Times New Roman" w:hAnsi="Times New Roman" w:cs="Times New Roman"/>
          <w:sz w:val="24"/>
          <w:szCs w:val="24"/>
        </w:rPr>
        <w:t>os</w:t>
      </w:r>
      <w:r>
        <w:rPr>
          <w:rFonts w:ascii="Times New Roman" w:hAnsi="Times New Roman" w:cs="Times New Roman"/>
          <w:sz w:val="24"/>
          <w:szCs w:val="24"/>
        </w:rPr>
        <w:t xml:space="preserve"> ar sugadint</w:t>
      </w:r>
      <w:r w:rsidR="00A11815">
        <w:rPr>
          <w:rFonts w:ascii="Times New Roman" w:hAnsi="Times New Roman" w:cs="Times New Roman"/>
          <w:sz w:val="24"/>
          <w:szCs w:val="24"/>
        </w:rPr>
        <w:t>os</w:t>
      </w:r>
      <w:r>
        <w:rPr>
          <w:rFonts w:ascii="Times New Roman" w:hAnsi="Times New Roman" w:cs="Times New Roman"/>
          <w:sz w:val="24"/>
          <w:szCs w:val="24"/>
        </w:rPr>
        <w:t xml:space="preserve"> transporto priemon</w:t>
      </w:r>
      <w:r w:rsidR="00A11815">
        <w:rPr>
          <w:rFonts w:ascii="Times New Roman" w:hAnsi="Times New Roman" w:cs="Times New Roman"/>
          <w:sz w:val="24"/>
          <w:szCs w:val="24"/>
        </w:rPr>
        <w:t>ės</w:t>
      </w:r>
      <w:r>
        <w:rPr>
          <w:rFonts w:ascii="Times New Roman" w:hAnsi="Times New Roman" w:cs="Times New Roman"/>
          <w:sz w:val="24"/>
          <w:szCs w:val="24"/>
        </w:rPr>
        <w:t xml:space="preserve"> </w:t>
      </w:r>
      <w:r w:rsidR="00A11815">
        <w:rPr>
          <w:rFonts w:ascii="Times New Roman" w:hAnsi="Times New Roman" w:cs="Times New Roman"/>
          <w:sz w:val="24"/>
          <w:szCs w:val="24"/>
        </w:rPr>
        <w:t xml:space="preserve">transportavimas </w:t>
      </w:r>
      <w:r>
        <w:rPr>
          <w:rFonts w:ascii="Times New Roman" w:hAnsi="Times New Roman" w:cs="Times New Roman"/>
          <w:sz w:val="24"/>
          <w:szCs w:val="24"/>
        </w:rPr>
        <w:t xml:space="preserve">į remonto vietą (Europa), </w:t>
      </w:r>
      <w:r w:rsidR="00A11815">
        <w:rPr>
          <w:rFonts w:ascii="Times New Roman" w:hAnsi="Times New Roman" w:cs="Times New Roman"/>
          <w:sz w:val="24"/>
          <w:szCs w:val="24"/>
        </w:rPr>
        <w:t xml:space="preserve">pakaitinio automobilio suteikimas </w:t>
      </w:r>
      <w:r>
        <w:rPr>
          <w:rFonts w:ascii="Times New Roman" w:hAnsi="Times New Roman" w:cs="Times New Roman"/>
          <w:sz w:val="24"/>
          <w:szCs w:val="24"/>
        </w:rPr>
        <w:t xml:space="preserve">ne vėliau kaip per 1 darbo dieną nuo remonto pradžios, kol bus </w:t>
      </w:r>
      <w:r w:rsidR="00181AF9">
        <w:rPr>
          <w:rFonts w:ascii="Times New Roman" w:hAnsi="Times New Roman" w:cs="Times New Roman"/>
          <w:sz w:val="24"/>
          <w:szCs w:val="24"/>
        </w:rPr>
        <w:t xml:space="preserve">gražintas </w:t>
      </w:r>
      <w:r>
        <w:rPr>
          <w:rFonts w:ascii="Times New Roman" w:hAnsi="Times New Roman" w:cs="Times New Roman"/>
          <w:sz w:val="24"/>
          <w:szCs w:val="24"/>
        </w:rPr>
        <w:t xml:space="preserve">suremontuotas ir </w:t>
      </w:r>
      <w:r w:rsidR="00181AF9">
        <w:rPr>
          <w:rFonts w:ascii="Times New Roman" w:hAnsi="Times New Roman" w:cs="Times New Roman"/>
          <w:sz w:val="24"/>
          <w:szCs w:val="24"/>
        </w:rPr>
        <w:t xml:space="preserve">tinkamas eksploatacijai nuomojamas automobilis arba jis </w:t>
      </w:r>
      <w:r w:rsidR="00A11815">
        <w:rPr>
          <w:rFonts w:ascii="Times New Roman" w:hAnsi="Times New Roman" w:cs="Times New Roman"/>
          <w:sz w:val="24"/>
          <w:szCs w:val="24"/>
        </w:rPr>
        <w:t xml:space="preserve">bus </w:t>
      </w:r>
      <w:r w:rsidR="00181AF9">
        <w:rPr>
          <w:rFonts w:ascii="Times New Roman" w:hAnsi="Times New Roman" w:cs="Times New Roman"/>
          <w:sz w:val="24"/>
          <w:szCs w:val="24"/>
        </w:rPr>
        <w:t xml:space="preserve">pakeistas į </w:t>
      </w:r>
      <w:r w:rsidR="00A11815">
        <w:rPr>
          <w:rFonts w:ascii="Times New Roman" w:hAnsi="Times New Roman" w:cs="Times New Roman"/>
          <w:sz w:val="24"/>
          <w:szCs w:val="24"/>
        </w:rPr>
        <w:t xml:space="preserve">techninės specifikacijos reikalavimus </w:t>
      </w:r>
      <w:r w:rsidR="00181AF9">
        <w:rPr>
          <w:rFonts w:ascii="Times New Roman" w:hAnsi="Times New Roman" w:cs="Times New Roman"/>
          <w:sz w:val="24"/>
          <w:szCs w:val="24"/>
        </w:rPr>
        <w:t>atitinka</w:t>
      </w:r>
      <w:r w:rsidR="00A11815">
        <w:rPr>
          <w:rFonts w:ascii="Times New Roman" w:hAnsi="Times New Roman" w:cs="Times New Roman"/>
          <w:sz w:val="24"/>
          <w:szCs w:val="24"/>
        </w:rPr>
        <w:t>ntį automobilį</w:t>
      </w:r>
      <w:r w:rsidR="00181AF9">
        <w:rPr>
          <w:rFonts w:ascii="Times New Roman" w:hAnsi="Times New Roman" w:cs="Times New Roman"/>
          <w:sz w:val="24"/>
          <w:szCs w:val="24"/>
        </w:rPr>
        <w:t>.</w:t>
      </w:r>
    </w:p>
    <w:p w14:paraId="250669DD" w14:textId="3BCDE9F6" w:rsidR="00181AF9" w:rsidRPr="00181AF9" w:rsidRDefault="00181AF9" w:rsidP="001319C9">
      <w:pPr>
        <w:spacing w:after="0" w:line="240" w:lineRule="auto"/>
        <w:ind w:firstLine="567"/>
        <w:jc w:val="both"/>
        <w:rPr>
          <w:rFonts w:ascii="Times New Roman" w:hAnsi="Times New Roman" w:cs="Times New Roman"/>
          <w:b/>
          <w:bCs/>
          <w:sz w:val="24"/>
          <w:szCs w:val="24"/>
        </w:rPr>
      </w:pPr>
      <w:r w:rsidRPr="00181AF9">
        <w:rPr>
          <w:rFonts w:ascii="Times New Roman" w:hAnsi="Times New Roman" w:cs="Times New Roman"/>
          <w:sz w:val="24"/>
          <w:szCs w:val="24"/>
        </w:rPr>
        <w:t>6.</w:t>
      </w:r>
      <w:r w:rsidRPr="00181AF9">
        <w:rPr>
          <w:rFonts w:ascii="Times New Roman" w:hAnsi="Times New Roman" w:cs="Times New Roman"/>
          <w:b/>
          <w:bCs/>
          <w:sz w:val="24"/>
          <w:szCs w:val="24"/>
        </w:rPr>
        <w:t xml:space="preserve"> Tiekėjo teikiamas techninės priežiūros paslaugas sudaro (įskaitant, bet neapsiribojant):</w:t>
      </w:r>
    </w:p>
    <w:p w14:paraId="2E21AD60" w14:textId="53ACAA65"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Tiekėjo atliekama valstybinė techninė apžiūra ir su ja susiję veiksmai:</w:t>
      </w:r>
    </w:p>
    <w:p w14:paraId="1CEFA2C8" w14:textId="1499532C"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6.1.1. Techninės apžiūros ir eksploatacijos terminų stebėjimas;</w:t>
      </w:r>
    </w:p>
    <w:p w14:paraId="1B675978" w14:textId="5DC99729"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6.1.2. Perkančiosios organizacijos informavim</w:t>
      </w:r>
      <w:r w:rsidR="00797278">
        <w:rPr>
          <w:rFonts w:ascii="Times New Roman" w:hAnsi="Times New Roman" w:cs="Times New Roman"/>
          <w:sz w:val="24"/>
          <w:szCs w:val="24"/>
        </w:rPr>
        <w:t>as</w:t>
      </w:r>
      <w:r>
        <w:rPr>
          <w:rFonts w:ascii="Times New Roman" w:hAnsi="Times New Roman" w:cs="Times New Roman"/>
          <w:sz w:val="24"/>
          <w:szCs w:val="24"/>
        </w:rPr>
        <w:t xml:space="preserve"> ne vėliau kaip prieš dvi savaites iki techninės apžiūros atlikimo:</w:t>
      </w:r>
    </w:p>
    <w:p w14:paraId="16EA1028" w14:textId="3ACB896C"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Techninės apžiūros atlikimo planavimą ir organizavimą, transporto priemonės paruošimą techninei pažiūrai;</w:t>
      </w:r>
    </w:p>
    <w:p w14:paraId="68DA0117" w14:textId="6859DB5B"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6.1.4. Transporto priemonės paėmimą iš </w:t>
      </w:r>
      <w:r w:rsidR="00797278">
        <w:rPr>
          <w:rFonts w:ascii="Times New Roman" w:hAnsi="Times New Roman" w:cs="Times New Roman"/>
          <w:sz w:val="24"/>
          <w:szCs w:val="24"/>
        </w:rPr>
        <w:t>P</w:t>
      </w:r>
      <w:r>
        <w:rPr>
          <w:rFonts w:ascii="Times New Roman" w:hAnsi="Times New Roman" w:cs="Times New Roman"/>
          <w:sz w:val="24"/>
          <w:szCs w:val="24"/>
        </w:rPr>
        <w:t>erkančiosios organizacijos nurodyto adreso Lietuvoje iki techninės apžiūros centro bei jos pristatymą atgal</w:t>
      </w:r>
      <w:r w:rsidR="00EB3F54">
        <w:rPr>
          <w:rFonts w:ascii="Times New Roman" w:hAnsi="Times New Roman" w:cs="Times New Roman"/>
          <w:sz w:val="24"/>
          <w:szCs w:val="24"/>
        </w:rPr>
        <w:t>.</w:t>
      </w:r>
    </w:p>
    <w:p w14:paraId="162195E3" w14:textId="058CB7B6" w:rsidR="00181AF9" w:rsidRDefault="00181AF9"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 </w:t>
      </w:r>
      <w:r w:rsidR="00EB3F54">
        <w:rPr>
          <w:rFonts w:ascii="Times New Roman" w:hAnsi="Times New Roman" w:cs="Times New Roman"/>
          <w:sz w:val="24"/>
          <w:szCs w:val="24"/>
        </w:rPr>
        <w:t xml:space="preserve">Tiekėjas užtikrina automobilio techninės būklės stebėjimą ir palaikymą, atlikdamas garantinį ir </w:t>
      </w:r>
      <w:proofErr w:type="spellStart"/>
      <w:r w:rsidR="00EB3F54">
        <w:rPr>
          <w:rFonts w:ascii="Times New Roman" w:hAnsi="Times New Roman" w:cs="Times New Roman"/>
          <w:sz w:val="24"/>
          <w:szCs w:val="24"/>
        </w:rPr>
        <w:t>pogarantinį</w:t>
      </w:r>
      <w:proofErr w:type="spellEnd"/>
      <w:r w:rsidR="00EB3F54">
        <w:rPr>
          <w:rFonts w:ascii="Times New Roman" w:hAnsi="Times New Roman" w:cs="Times New Roman"/>
          <w:sz w:val="24"/>
          <w:szCs w:val="24"/>
        </w:rPr>
        <w:t xml:space="preserve"> remontą dėl transporto priemonės gedimų ir natūralaus nusidėvėjimo;</w:t>
      </w:r>
    </w:p>
    <w:p w14:paraId="6888E922" w14:textId="52B8CBB6" w:rsidR="00EB3F54" w:rsidRDefault="00EB3F54"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Tiekėjas suteikia pakaitinį automobilį remonto ir techninio aptarnavimo metu, jei darbai vyksta ilgiau nei 2 darbo dienas nuo remonto pradžios.</w:t>
      </w:r>
    </w:p>
    <w:p w14:paraId="4195699E" w14:textId="15EE0A58" w:rsidR="00EB3F54" w:rsidRDefault="00EB3F54"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Tiekėjas atlieka automobilio aptarnavimą ir techninę priežiūrą gamintojo rekomenduojamais ir teisės aktuose nustatytais intervalais. Prireikus (pvz</w:t>
      </w:r>
      <w:r w:rsidR="00096C89">
        <w:rPr>
          <w:rFonts w:ascii="Times New Roman" w:hAnsi="Times New Roman" w:cs="Times New Roman"/>
          <w:sz w:val="24"/>
          <w:szCs w:val="24"/>
        </w:rPr>
        <w:t>.</w:t>
      </w:r>
      <w:r>
        <w:rPr>
          <w:rFonts w:ascii="Times New Roman" w:hAnsi="Times New Roman" w:cs="Times New Roman"/>
          <w:sz w:val="24"/>
          <w:szCs w:val="24"/>
        </w:rPr>
        <w:t xml:space="preserve"> automobilyje dega įspėjamieji indikatoriai, esant nukrypimams nuo įprastinių eksploatacinių rodiklių), techninė priežiūra atliekama esant poreikiui. Techninę apžiūrą apima automobilio gamintojo parengtoje automobilio techninėje dokumentacijoje gamintojo numatytus ir periodiškai būtinus, rekomenduojamus darbus, taip</w:t>
      </w:r>
      <w:r w:rsidR="00E63E64">
        <w:rPr>
          <w:rFonts w:ascii="Times New Roman" w:hAnsi="Times New Roman" w:cs="Times New Roman"/>
          <w:sz w:val="24"/>
          <w:szCs w:val="24"/>
        </w:rPr>
        <w:t xml:space="preserve"> </w:t>
      </w:r>
      <w:r>
        <w:rPr>
          <w:rFonts w:ascii="Times New Roman" w:hAnsi="Times New Roman" w:cs="Times New Roman"/>
          <w:sz w:val="24"/>
          <w:szCs w:val="24"/>
        </w:rPr>
        <w:t>pat automobilio gamintojo parengtoje</w:t>
      </w:r>
      <w:r w:rsidR="00E63E64">
        <w:rPr>
          <w:rFonts w:ascii="Times New Roman" w:hAnsi="Times New Roman" w:cs="Times New Roman"/>
          <w:sz w:val="24"/>
          <w:szCs w:val="24"/>
        </w:rPr>
        <w:t xml:space="preserve"> </w:t>
      </w:r>
      <w:r>
        <w:rPr>
          <w:rFonts w:ascii="Times New Roman" w:hAnsi="Times New Roman" w:cs="Times New Roman"/>
          <w:sz w:val="24"/>
          <w:szCs w:val="24"/>
        </w:rPr>
        <w:t xml:space="preserve">automobilio techninėje </w:t>
      </w:r>
      <w:r w:rsidR="00E63E64">
        <w:rPr>
          <w:rFonts w:ascii="Times New Roman" w:hAnsi="Times New Roman" w:cs="Times New Roman"/>
          <w:sz w:val="24"/>
          <w:szCs w:val="24"/>
        </w:rPr>
        <w:t xml:space="preserve">dokumentacijoje gamintojo numatytus ir esant poreikiui atliekamus skysčių, medžiagų, ar detalių pakeitimus (priekinių ir/ar galinių stabdžių kaladėlių, oro filtrų keitimas, diagnostika ir pan.) </w:t>
      </w:r>
    </w:p>
    <w:p w14:paraId="051EA64B" w14:textId="11071377" w:rsidR="00C310DC" w:rsidRDefault="00E63E64"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Tiekėjas, pagal poreikį, papildo ir/arba keičia tepalus, aušinimo skystį, valytuvus, lemputes.</w:t>
      </w:r>
    </w:p>
    <w:p w14:paraId="3A44A90D" w14:textId="4ED54484" w:rsidR="00E63E64" w:rsidRDefault="00E63E64"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Tiekėjas aprūpina automobilį nedėvėtomis, nerestauruotomis padangomis. Vasaros sezonui teikia vasarines, o žiemos sezonui – žiemines padangas, atlieka sezoninį keitimą iki Kelių eismo taisyklėse nustatytos datos, montavimą, balansavimą visą nuomos laikotarpį, saugo nesezonines padangas bei ratus, utilizuoja netinkamas eksploatuoti padangas. Padangos ir jų būklė turi atitikti teisės aktų reikalavimus. Jeigu sutarties vykdymo metu automobilio yra keičiamos padangos ( ne sezoninis keitimas), tai padangos turi būti pakeistos naujomis (nedėvėtomis, nerestauruotomis), atitinkančiomis teisės aktų reikalavimus.</w:t>
      </w:r>
    </w:p>
    <w:p w14:paraId="652460CD" w14:textId="52722F9D" w:rsidR="00E63E64" w:rsidRDefault="00E63E64" w:rsidP="001319C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w:t>
      </w:r>
      <w:r w:rsidR="00271407">
        <w:rPr>
          <w:rFonts w:ascii="Times New Roman" w:hAnsi="Times New Roman" w:cs="Times New Roman"/>
          <w:sz w:val="24"/>
          <w:szCs w:val="24"/>
        </w:rPr>
        <w:t>Tiekėjas, teikdamas</w:t>
      </w:r>
      <w:r w:rsidR="000E7B95" w:rsidRPr="000E7B95">
        <w:t xml:space="preserve"> </w:t>
      </w:r>
      <w:r w:rsidR="000E7B95" w:rsidRPr="000E7B95">
        <w:rPr>
          <w:rFonts w:ascii="Times New Roman" w:hAnsi="Times New Roman" w:cs="Times New Roman"/>
          <w:sz w:val="24"/>
          <w:szCs w:val="24"/>
        </w:rPr>
        <w:t>techninės priežiūros</w:t>
      </w:r>
      <w:r w:rsidR="00271407">
        <w:rPr>
          <w:rFonts w:ascii="Times New Roman" w:hAnsi="Times New Roman" w:cs="Times New Roman"/>
          <w:sz w:val="24"/>
          <w:szCs w:val="24"/>
        </w:rPr>
        <w:t xml:space="preserve"> paslaugas, transporto priemonę pasiima ir pristato</w:t>
      </w:r>
      <w:r w:rsidR="000E7B95">
        <w:rPr>
          <w:rFonts w:ascii="Times New Roman" w:hAnsi="Times New Roman" w:cs="Times New Roman"/>
          <w:sz w:val="24"/>
          <w:szCs w:val="24"/>
        </w:rPr>
        <w:t xml:space="preserve"> </w:t>
      </w:r>
      <w:r w:rsidR="00271407">
        <w:rPr>
          <w:rFonts w:ascii="Times New Roman" w:hAnsi="Times New Roman" w:cs="Times New Roman"/>
          <w:sz w:val="24"/>
          <w:szCs w:val="24"/>
        </w:rPr>
        <w:t>Perkančiosios organizacijos nurodytu adresu.</w:t>
      </w:r>
    </w:p>
    <w:p w14:paraId="7F78181E" w14:textId="7F32C928" w:rsidR="00C310DC" w:rsidRPr="00271407" w:rsidRDefault="00271407" w:rsidP="001319C9">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K</w:t>
      </w:r>
      <w:r w:rsidRPr="00271407">
        <w:rPr>
          <w:rFonts w:ascii="Times New Roman" w:hAnsi="Times New Roman" w:cs="Times New Roman"/>
          <w:b/>
          <w:bCs/>
          <w:sz w:val="24"/>
          <w:szCs w:val="24"/>
        </w:rPr>
        <w:t>eliami reikalavimai</w:t>
      </w:r>
      <w:r>
        <w:rPr>
          <w:rFonts w:ascii="Times New Roman" w:hAnsi="Times New Roman" w:cs="Times New Roman"/>
          <w:b/>
          <w:bCs/>
          <w:sz w:val="24"/>
          <w:szCs w:val="24"/>
        </w:rPr>
        <w:t xml:space="preserve"> automobiliui</w:t>
      </w:r>
      <w:r w:rsidRPr="00271407">
        <w:rPr>
          <w:rFonts w:ascii="Times New Roman" w:hAnsi="Times New Roman" w:cs="Times New Roman"/>
          <w:b/>
          <w:bCs/>
          <w:sz w:val="24"/>
          <w:szCs w:val="24"/>
        </w:rPr>
        <w:t>:</w:t>
      </w:r>
    </w:p>
    <w:tbl>
      <w:tblPr>
        <w:tblW w:w="9591" w:type="dxa"/>
        <w:tblInd w:w="40" w:type="dxa"/>
        <w:tblLayout w:type="fixed"/>
        <w:tblCellMar>
          <w:left w:w="40" w:type="dxa"/>
          <w:right w:w="40" w:type="dxa"/>
        </w:tblCellMar>
        <w:tblLook w:val="04A0" w:firstRow="1" w:lastRow="0" w:firstColumn="1" w:lastColumn="0" w:noHBand="0" w:noVBand="1"/>
      </w:tblPr>
      <w:tblGrid>
        <w:gridCol w:w="660"/>
        <w:gridCol w:w="3123"/>
        <w:gridCol w:w="5808"/>
      </w:tblGrid>
      <w:tr w:rsidR="008B285C" w:rsidRPr="001A4750" w14:paraId="339C2E7D" w14:textId="69C046C7" w:rsidTr="00564E1A">
        <w:trPr>
          <w:trHeight w:hRule="exact" w:val="632"/>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BE856" w14:textId="77777777" w:rsidR="008B285C" w:rsidRPr="001A4750" w:rsidRDefault="008B285C" w:rsidP="001319C9">
            <w:pPr>
              <w:widowControl w:val="0"/>
              <w:shd w:val="clear" w:color="auto" w:fill="FFFFFF"/>
              <w:autoSpaceDE w:val="0"/>
              <w:autoSpaceDN w:val="0"/>
              <w:adjustRightInd w:val="0"/>
              <w:spacing w:after="0" w:line="276" w:lineRule="auto"/>
              <w:ind w:left="155"/>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Eil.</w:t>
            </w:r>
          </w:p>
          <w:p w14:paraId="0FAD23CE" w14:textId="77777777" w:rsidR="008B285C" w:rsidRPr="001A4750" w:rsidRDefault="008B285C" w:rsidP="001319C9">
            <w:pPr>
              <w:widowControl w:val="0"/>
              <w:shd w:val="clear" w:color="auto" w:fill="FFFFFF"/>
              <w:autoSpaceDE w:val="0"/>
              <w:autoSpaceDN w:val="0"/>
              <w:adjustRightInd w:val="0"/>
              <w:spacing w:after="0" w:line="276" w:lineRule="auto"/>
              <w:ind w:left="155"/>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Nr.</w:t>
            </w:r>
          </w:p>
        </w:tc>
        <w:tc>
          <w:tcPr>
            <w:tcW w:w="89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683E8D" w14:textId="11A407BB" w:rsidR="008B285C" w:rsidRPr="001A4750" w:rsidRDefault="008B285C" w:rsidP="000E7B95">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bCs/>
                <w:kern w:val="0"/>
                <w:lang w:eastAsia="lt-LT"/>
                <w14:ligatures w14:val="none"/>
              </w:rPr>
            </w:pPr>
            <w:r w:rsidRPr="001A4750">
              <w:rPr>
                <w:rFonts w:ascii="Times New Roman" w:eastAsia="Times New Roman" w:hAnsi="Times New Roman" w:cs="Times New Roman"/>
                <w:b/>
                <w:bCs/>
                <w:kern w:val="0"/>
                <w:lang w:eastAsia="lt-LT"/>
                <w14:ligatures w14:val="none"/>
              </w:rPr>
              <w:t>I. Bendrieji reikalavimai</w:t>
            </w:r>
          </w:p>
        </w:tc>
      </w:tr>
      <w:tr w:rsidR="00271407" w:rsidRPr="001A4750" w14:paraId="32DC8A74" w14:textId="0A346B90" w:rsidTr="00F85C1F">
        <w:trPr>
          <w:trHeight w:hRule="exact" w:val="299"/>
        </w:trPr>
        <w:tc>
          <w:tcPr>
            <w:tcW w:w="660" w:type="dxa"/>
            <w:tcBorders>
              <w:top w:val="single" w:sz="4" w:space="0" w:color="auto"/>
              <w:left w:val="single" w:sz="4" w:space="0" w:color="auto"/>
              <w:bottom w:val="single" w:sz="4" w:space="0" w:color="auto"/>
              <w:right w:val="single" w:sz="4" w:space="0" w:color="auto"/>
            </w:tcBorders>
            <w:shd w:val="clear" w:color="auto" w:fill="FFFFFF"/>
            <w:hideMark/>
          </w:tcPr>
          <w:p w14:paraId="09B04D34" w14:textId="6F7BAC19" w:rsidR="00271407"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271407" w:rsidRPr="001A4750">
              <w:rPr>
                <w:rFonts w:ascii="Times New Roman" w:eastAsia="Times New Roman" w:hAnsi="Times New Roman" w:cs="Times New Roman"/>
                <w:kern w:val="0"/>
                <w:lang w:eastAsia="lt-LT"/>
                <w14:ligatures w14:val="none"/>
              </w:rPr>
              <w:t>1.</w:t>
            </w:r>
          </w:p>
        </w:tc>
        <w:tc>
          <w:tcPr>
            <w:tcW w:w="3123" w:type="dxa"/>
            <w:tcBorders>
              <w:top w:val="single" w:sz="4" w:space="0" w:color="auto"/>
              <w:left w:val="single" w:sz="4" w:space="0" w:color="auto"/>
              <w:bottom w:val="single" w:sz="4" w:space="0" w:color="auto"/>
              <w:right w:val="single" w:sz="4" w:space="0" w:color="auto"/>
            </w:tcBorders>
            <w:shd w:val="clear" w:color="auto" w:fill="FFFFFF"/>
            <w:hideMark/>
          </w:tcPr>
          <w:p w14:paraId="4B8E72F2" w14:textId="68E8C77F" w:rsidR="00271407" w:rsidRPr="001A4750" w:rsidRDefault="00271407"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Automobil</w:t>
            </w:r>
            <w:r w:rsidR="008B285C" w:rsidRPr="001A4750">
              <w:rPr>
                <w:rFonts w:ascii="Times New Roman" w:eastAsia="Times New Roman" w:hAnsi="Times New Roman" w:cs="Times New Roman"/>
                <w:kern w:val="0"/>
                <w:lang w:eastAsia="lt-LT"/>
                <w14:ligatures w14:val="none"/>
              </w:rPr>
              <w:t xml:space="preserve">ių skaičius </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80F199B" w14:textId="39CE9B6C" w:rsidR="00271407" w:rsidRPr="001A4750" w:rsidRDefault="008B285C"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1 vnt.</w:t>
            </w:r>
          </w:p>
        </w:tc>
      </w:tr>
      <w:tr w:rsidR="00271407" w:rsidRPr="001A4750" w14:paraId="0558F1AC" w14:textId="1655FBD2" w:rsidTr="00F85C1F">
        <w:trPr>
          <w:trHeight w:hRule="exact" w:val="1161"/>
        </w:trPr>
        <w:tc>
          <w:tcPr>
            <w:tcW w:w="660" w:type="dxa"/>
            <w:tcBorders>
              <w:top w:val="single" w:sz="4" w:space="0" w:color="auto"/>
              <w:left w:val="single" w:sz="4" w:space="0" w:color="auto"/>
              <w:bottom w:val="single" w:sz="4" w:space="0" w:color="auto"/>
              <w:right w:val="single" w:sz="4" w:space="0" w:color="auto"/>
            </w:tcBorders>
            <w:shd w:val="clear" w:color="auto" w:fill="FFFFFF"/>
            <w:hideMark/>
          </w:tcPr>
          <w:p w14:paraId="51B84421" w14:textId="15B17BE0" w:rsidR="00271407"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271407" w:rsidRPr="001A4750">
              <w:rPr>
                <w:rFonts w:ascii="Times New Roman" w:eastAsia="Times New Roman" w:hAnsi="Times New Roman" w:cs="Times New Roman"/>
                <w:kern w:val="0"/>
                <w:lang w:eastAsia="lt-LT"/>
                <w14:ligatures w14:val="none"/>
              </w:rPr>
              <w:t>2.</w:t>
            </w:r>
          </w:p>
        </w:tc>
        <w:tc>
          <w:tcPr>
            <w:tcW w:w="3123" w:type="dxa"/>
            <w:tcBorders>
              <w:top w:val="single" w:sz="4" w:space="0" w:color="auto"/>
              <w:left w:val="single" w:sz="4" w:space="0" w:color="auto"/>
              <w:bottom w:val="single" w:sz="4" w:space="0" w:color="auto"/>
              <w:right w:val="single" w:sz="4" w:space="0" w:color="auto"/>
            </w:tcBorders>
            <w:shd w:val="clear" w:color="auto" w:fill="FFFFFF"/>
            <w:hideMark/>
          </w:tcPr>
          <w:p w14:paraId="251A847A" w14:textId="2955B268" w:rsidR="00271407" w:rsidRPr="001A4750" w:rsidRDefault="008B285C"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Automobilio klasė</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BAA56B7" w14:textId="17A2735F" w:rsidR="00271407" w:rsidRPr="001A4750" w:rsidRDefault="00096C89"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Pasiūlymas formuojamas „</w:t>
            </w:r>
            <w:r w:rsidR="004F402C" w:rsidRPr="001A4750">
              <w:rPr>
                <w:rFonts w:ascii="Times New Roman" w:eastAsia="Times New Roman" w:hAnsi="Times New Roman" w:cs="Times New Roman"/>
                <w:kern w:val="0"/>
                <w:lang w:eastAsia="lt-LT"/>
                <w14:ligatures w14:val="none"/>
              </w:rPr>
              <w:t>E2. Prestižiniai dideli automobiliai“ klasės transporto priemonei pagal UAB „Rinkodaros projektai“ 2026</w:t>
            </w:r>
            <w:r w:rsidR="00B20EF5" w:rsidRPr="001A4750">
              <w:rPr>
                <w:rFonts w:ascii="Times New Roman" w:eastAsia="Times New Roman" w:hAnsi="Times New Roman" w:cs="Times New Roman"/>
                <w:kern w:val="0"/>
                <w:lang w:eastAsia="lt-LT"/>
                <w14:ligatures w14:val="none"/>
              </w:rPr>
              <w:t xml:space="preserve"> </w:t>
            </w:r>
            <w:r w:rsidR="004F402C" w:rsidRPr="001A4750">
              <w:rPr>
                <w:rFonts w:ascii="Times New Roman" w:eastAsia="Times New Roman" w:hAnsi="Times New Roman" w:cs="Times New Roman"/>
                <w:kern w:val="0"/>
                <w:lang w:eastAsia="lt-LT"/>
                <w14:ligatures w14:val="none"/>
              </w:rPr>
              <w:t xml:space="preserve">m. </w:t>
            </w:r>
            <w:r w:rsidR="002A7982">
              <w:rPr>
                <w:rFonts w:ascii="Times New Roman" w:eastAsia="Times New Roman" w:hAnsi="Times New Roman" w:cs="Times New Roman"/>
                <w:kern w:val="0"/>
                <w:lang w:eastAsia="lt-LT"/>
                <w14:ligatures w14:val="none"/>
              </w:rPr>
              <w:t xml:space="preserve">gegužės 18 </w:t>
            </w:r>
            <w:r w:rsidR="004F402C" w:rsidRPr="001A4750">
              <w:rPr>
                <w:rFonts w:ascii="Times New Roman" w:eastAsia="Times New Roman" w:hAnsi="Times New Roman" w:cs="Times New Roman"/>
                <w:kern w:val="0"/>
                <w:lang w:eastAsia="lt-LT"/>
                <w14:ligatures w14:val="none"/>
              </w:rPr>
              <w:t xml:space="preserve">d. skelbiamą rinkos klasifikaciją </w:t>
            </w:r>
            <w:hyperlink r:id="rId7" w:history="1">
              <w:r w:rsidR="009426A2" w:rsidRPr="002D1156">
                <w:rPr>
                  <w:rStyle w:val="Hipersaitas"/>
                  <w:rFonts w:ascii="Times New Roman" w:eastAsia="Times New Roman" w:hAnsi="Times New Roman" w:cs="Times New Roman"/>
                  <w:kern w:val="0"/>
                  <w:lang w:eastAsia="lt-LT"/>
                  <w14:ligatures w14:val="none"/>
                </w:rPr>
                <w:t>http://www.autotyrimai.lt/klasifikacija</w:t>
              </w:r>
            </w:hyperlink>
          </w:p>
        </w:tc>
      </w:tr>
      <w:tr w:rsidR="004F402C" w:rsidRPr="001A4750" w14:paraId="5B43798B" w14:textId="77777777" w:rsidTr="00F85C1F">
        <w:trPr>
          <w:trHeight w:hRule="exact" w:val="808"/>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30E84B9" w14:textId="2E200529" w:rsidR="004F402C"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4F402C" w:rsidRPr="001A4750">
              <w:rPr>
                <w:rFonts w:ascii="Times New Roman" w:eastAsia="Times New Roman" w:hAnsi="Times New Roman" w:cs="Times New Roman"/>
                <w:kern w:val="0"/>
                <w:lang w:eastAsia="lt-LT"/>
                <w14:ligatures w14:val="none"/>
              </w:rPr>
              <w:t xml:space="preserve">3.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F06675A" w14:textId="02C3F6C9" w:rsidR="004F402C" w:rsidRPr="001A4750" w:rsidRDefault="004F402C"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Pirmos registracijos data</w:t>
            </w:r>
            <w:r w:rsidR="00C439BE" w:rsidRPr="001A4750">
              <w:rPr>
                <w:rFonts w:ascii="Times New Roman" w:eastAsia="Times New Roman" w:hAnsi="Times New Roman" w:cs="Times New Roman"/>
                <w:kern w:val="0"/>
                <w:lang w:eastAsia="lt-LT"/>
                <w14:ligatures w14:val="none"/>
              </w:rPr>
              <w:t>/rida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023353B0" w14:textId="1B0F41E8" w:rsidR="005D7CAB" w:rsidRPr="001D06DB" w:rsidRDefault="005D7CAB"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D06DB">
              <w:rPr>
                <w:rFonts w:ascii="Times New Roman" w:eastAsia="Times New Roman" w:hAnsi="Times New Roman" w:cs="Times New Roman"/>
                <w:kern w:val="0"/>
                <w:lang w:eastAsia="lt-LT"/>
                <w14:ligatures w14:val="none"/>
              </w:rPr>
              <w:t xml:space="preserve">Pirma registracija </w:t>
            </w:r>
            <w:r w:rsidR="000F4E91" w:rsidRPr="001D06DB">
              <w:rPr>
                <w:rFonts w:ascii="Times New Roman" w:eastAsia="Times New Roman" w:hAnsi="Times New Roman" w:cs="Times New Roman"/>
                <w:kern w:val="0"/>
                <w:lang w:eastAsia="lt-LT"/>
                <w14:ligatures w14:val="none"/>
              </w:rPr>
              <w:t xml:space="preserve">– </w:t>
            </w:r>
            <w:r w:rsidRPr="001D06DB">
              <w:rPr>
                <w:rFonts w:ascii="Times New Roman" w:eastAsia="Times New Roman" w:hAnsi="Times New Roman" w:cs="Times New Roman"/>
                <w:kern w:val="0"/>
                <w:lang w:eastAsia="lt-LT"/>
                <w14:ligatures w14:val="none"/>
              </w:rPr>
              <w:t>n</w:t>
            </w:r>
            <w:r w:rsidR="004F402C" w:rsidRPr="001D06DB">
              <w:rPr>
                <w:rFonts w:ascii="Times New Roman" w:eastAsia="Times New Roman" w:hAnsi="Times New Roman" w:cs="Times New Roman"/>
                <w:kern w:val="0"/>
                <w:lang w:eastAsia="lt-LT"/>
                <w14:ligatures w14:val="none"/>
              </w:rPr>
              <w:t>uo 202</w:t>
            </w:r>
            <w:r w:rsidR="00010038" w:rsidRPr="001D06DB">
              <w:rPr>
                <w:rFonts w:ascii="Times New Roman" w:eastAsia="Times New Roman" w:hAnsi="Times New Roman" w:cs="Times New Roman"/>
                <w:kern w:val="0"/>
                <w:lang w:eastAsia="lt-LT"/>
                <w14:ligatures w14:val="none"/>
              </w:rPr>
              <w:t>4</w:t>
            </w:r>
            <w:r w:rsidR="004F402C" w:rsidRPr="001D06DB">
              <w:rPr>
                <w:rFonts w:ascii="Times New Roman" w:eastAsia="Times New Roman" w:hAnsi="Times New Roman" w:cs="Times New Roman"/>
                <w:kern w:val="0"/>
                <w:lang w:eastAsia="lt-LT"/>
                <w14:ligatures w14:val="none"/>
              </w:rPr>
              <w:t xml:space="preserve"> m. </w:t>
            </w:r>
          </w:p>
          <w:p w14:paraId="23B7BFBD" w14:textId="6BFCEAF7" w:rsidR="004F402C" w:rsidRPr="001A4750" w:rsidRDefault="001B0FE9"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D06DB">
              <w:rPr>
                <w:rFonts w:ascii="Times New Roman" w:eastAsia="Times New Roman" w:hAnsi="Times New Roman" w:cs="Times New Roman"/>
                <w:kern w:val="0"/>
                <w:lang w:eastAsia="lt-LT"/>
                <w14:ligatures w14:val="none"/>
              </w:rPr>
              <w:t>Rida i</w:t>
            </w:r>
            <w:r w:rsidR="00C439BE" w:rsidRPr="001D06DB">
              <w:rPr>
                <w:rFonts w:ascii="Times New Roman" w:eastAsia="Times New Roman" w:hAnsi="Times New Roman" w:cs="Times New Roman"/>
                <w:kern w:val="0"/>
                <w:lang w:eastAsia="lt-LT"/>
                <w14:ligatures w14:val="none"/>
              </w:rPr>
              <w:t>ki pasiūlymo pateikimo termino pabaigos</w:t>
            </w:r>
            <w:r w:rsidR="000F4E91" w:rsidRPr="001D06DB">
              <w:rPr>
                <w:rFonts w:ascii="Times New Roman" w:eastAsia="Times New Roman" w:hAnsi="Times New Roman" w:cs="Times New Roman"/>
                <w:kern w:val="0"/>
                <w:lang w:eastAsia="lt-LT"/>
                <w14:ligatures w14:val="none"/>
              </w:rPr>
              <w:t xml:space="preserve"> – </w:t>
            </w:r>
            <w:r w:rsidR="00C439BE" w:rsidRPr="001D06DB">
              <w:rPr>
                <w:rFonts w:ascii="Times New Roman" w:eastAsia="Times New Roman" w:hAnsi="Times New Roman" w:cs="Times New Roman"/>
                <w:kern w:val="0"/>
                <w:lang w:eastAsia="lt-LT"/>
                <w14:ligatures w14:val="none"/>
              </w:rPr>
              <w:t xml:space="preserve">ne didesnė kaip </w:t>
            </w:r>
            <w:r w:rsidR="001D06DB">
              <w:rPr>
                <w:rFonts w:ascii="Times New Roman" w:eastAsia="Times New Roman" w:hAnsi="Times New Roman" w:cs="Times New Roman"/>
                <w:kern w:val="0"/>
                <w:lang w:eastAsia="lt-LT"/>
                <w14:ligatures w14:val="none"/>
              </w:rPr>
              <w:t>50</w:t>
            </w:r>
            <w:r w:rsidR="00C439BE" w:rsidRPr="001D06DB">
              <w:rPr>
                <w:rFonts w:ascii="Times New Roman" w:eastAsia="Times New Roman" w:hAnsi="Times New Roman" w:cs="Times New Roman"/>
                <w:kern w:val="0"/>
                <w:lang w:eastAsia="lt-LT"/>
                <w14:ligatures w14:val="none"/>
              </w:rPr>
              <w:t> 000 km.</w:t>
            </w:r>
          </w:p>
        </w:tc>
      </w:tr>
      <w:tr w:rsidR="00C439BE" w:rsidRPr="001A4750" w14:paraId="56BB740F" w14:textId="77777777" w:rsidTr="00F85C1F">
        <w:trPr>
          <w:trHeight w:hRule="exact" w:val="439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294F20C" w14:textId="0D3430C4" w:rsidR="00C439BE"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7.4</w:t>
            </w:r>
            <w:r w:rsidR="00C439BE" w:rsidRPr="001A4750">
              <w:rPr>
                <w:rFonts w:ascii="Times New Roman" w:eastAsia="Times New Roman" w:hAnsi="Times New Roman" w:cs="Times New Roman"/>
                <w:kern w:val="0"/>
                <w:lang w:eastAsia="lt-LT"/>
                <w14:ligatures w14:val="none"/>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67169178" w14:textId="7D0B823F" w:rsidR="00C439BE" w:rsidRPr="001A4750" w:rsidRDefault="00C439BE"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Minimalūs aplinkos apsaugos kriterijai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7D7A400" w14:textId="744711A5" w:rsidR="00C439BE" w:rsidRPr="001A4750" w:rsidRDefault="00C439BE" w:rsidP="001319C9">
            <w:pPr>
              <w:widowControl w:val="0"/>
              <w:shd w:val="clear" w:color="auto" w:fill="FFFFFF"/>
              <w:autoSpaceDE w:val="0"/>
              <w:autoSpaceDN w:val="0"/>
              <w:adjustRightInd w:val="0"/>
              <w:spacing w:after="0" w:line="240" w:lineRule="auto"/>
              <w:ind w:right="7" w:firstLine="4"/>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 xml:space="preserve">Vadovaujantis Aplinkos apsaugos kriterijų taikymo, vykdant žaliuosius pirkimus, tvarkos aprašu, patvirtintu Lietuvos Respublikos aplinkos ministro 2011 m. birželio 28 d. įsakymu Nr. D1-508 (toliau – Aprašas), transporto priemonė turi atitikti </w:t>
            </w:r>
            <w:r w:rsidRPr="00A93F1C">
              <w:rPr>
                <w:rFonts w:ascii="Times New Roman" w:eastAsia="Times New Roman" w:hAnsi="Times New Roman" w:cs="Times New Roman"/>
                <w:kern w:val="0"/>
                <w:lang w:eastAsia="lt-LT"/>
                <w14:ligatures w14:val="none"/>
              </w:rPr>
              <w:t>Aprašo 10 papunkči</w:t>
            </w:r>
            <w:r w:rsidR="00A93F1C">
              <w:rPr>
                <w:rFonts w:ascii="Times New Roman" w:eastAsia="Times New Roman" w:hAnsi="Times New Roman" w:cs="Times New Roman"/>
                <w:kern w:val="0"/>
                <w:lang w:eastAsia="lt-LT"/>
                <w14:ligatures w14:val="none"/>
              </w:rPr>
              <w:t>o</w:t>
            </w:r>
            <w:r w:rsidR="00722D44" w:rsidRPr="001A4750">
              <w:rPr>
                <w:rFonts w:ascii="Times New Roman" w:eastAsia="Times New Roman" w:hAnsi="Times New Roman" w:cs="Times New Roman"/>
                <w:kern w:val="0"/>
                <w:lang w:eastAsia="lt-LT"/>
                <w14:ligatures w14:val="none"/>
              </w:rPr>
              <w:t xml:space="preserve"> reikalavimus: </w:t>
            </w:r>
            <w:r w:rsidRPr="001A4750">
              <w:rPr>
                <w:rFonts w:ascii="Times New Roman" w:eastAsia="Times New Roman" w:hAnsi="Times New Roman" w:cs="Times New Roman"/>
                <w:kern w:val="0"/>
                <w:lang w:eastAsia="lt-LT"/>
                <w14:ligatures w14:val="none"/>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r w:rsidR="00722D44" w:rsidRPr="001A4750">
              <w:rPr>
                <w:rFonts w:ascii="Times New Roman" w:eastAsia="Times New Roman" w:hAnsi="Times New Roman" w:cs="Times New Roman"/>
                <w:kern w:val="0"/>
                <w:lang w:eastAsia="lt-LT"/>
                <w14:ligatures w14:val="none"/>
              </w:rPr>
              <w:t>.,</w:t>
            </w:r>
            <w:r w:rsidR="00722D44" w:rsidRPr="001A4750">
              <w:rPr>
                <w:rFonts w:ascii="Times New Roman" w:hAnsi="Times New Roman" w:cs="Times New Roman"/>
              </w:rPr>
              <w:t xml:space="preserve"> </w:t>
            </w:r>
            <w:r w:rsidR="00722D44" w:rsidRPr="001A4750">
              <w:rPr>
                <w:rFonts w:ascii="Times New Roman" w:eastAsia="Times New Roman" w:hAnsi="Times New Roman" w:cs="Times New Roman"/>
                <w:kern w:val="0"/>
                <w:lang w:eastAsia="lt-LT"/>
                <w14:ligatures w14:val="none"/>
              </w:rPr>
              <w:t>realiomis važiavimo sąlygomis transporto priemonės išmetamų teršalų kiekis neviršija 80 procentų ribinės vertės (neatsižvelgiant į taikomą atitikties faktorių ir (ar) matavimo metodo paklaidą), nustatytos Reglamente (EB) Nr. 715/2007.</w:t>
            </w:r>
          </w:p>
        </w:tc>
      </w:tr>
      <w:tr w:rsidR="00C439BE" w:rsidRPr="001A4750" w14:paraId="6F63C86F" w14:textId="77777777" w:rsidTr="00F85C1F">
        <w:trPr>
          <w:trHeight w:hRule="exact" w:val="42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369802E" w14:textId="6BC4B30E" w:rsidR="00C439BE"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722D44" w:rsidRPr="001A4750">
              <w:rPr>
                <w:rFonts w:ascii="Times New Roman" w:eastAsia="Times New Roman" w:hAnsi="Times New Roman" w:cs="Times New Roman"/>
                <w:kern w:val="0"/>
                <w:lang w:eastAsia="lt-LT"/>
                <w14:ligatures w14:val="none"/>
              </w:rPr>
              <w:t>5</w:t>
            </w:r>
            <w:r w:rsidR="00370945" w:rsidRPr="001A4750">
              <w:rPr>
                <w:rFonts w:ascii="Times New Roman" w:eastAsia="Times New Roman" w:hAnsi="Times New Roman" w:cs="Times New Roman"/>
                <w:kern w:val="0"/>
                <w:lang w:eastAsia="lt-LT"/>
                <w14:ligatures w14:val="none"/>
              </w:rPr>
              <w:t>.</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16733AF" w14:textId="435F484E" w:rsidR="00C439BE"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Kėbulo spalva. Bamperiai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F36ABA5" w14:textId="5118418E" w:rsidR="00C439BE"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Juoda (blizgi/</w:t>
            </w:r>
            <w:proofErr w:type="spellStart"/>
            <w:r w:rsidRPr="001A4750">
              <w:rPr>
                <w:rFonts w:ascii="Times New Roman" w:eastAsia="Times New Roman" w:hAnsi="Times New Roman" w:cs="Times New Roman"/>
                <w:kern w:val="0"/>
                <w:lang w:eastAsia="lt-LT"/>
                <w14:ligatures w14:val="none"/>
              </w:rPr>
              <w:t>metallic</w:t>
            </w:r>
            <w:proofErr w:type="spellEnd"/>
            <w:r w:rsidRPr="001A4750">
              <w:rPr>
                <w:rFonts w:ascii="Times New Roman" w:eastAsia="Times New Roman" w:hAnsi="Times New Roman" w:cs="Times New Roman"/>
                <w:kern w:val="0"/>
                <w:lang w:eastAsia="lt-LT"/>
                <w14:ligatures w14:val="none"/>
              </w:rPr>
              <w:t>). Bamperiai kėbulo spalvos.</w:t>
            </w:r>
          </w:p>
        </w:tc>
      </w:tr>
      <w:tr w:rsidR="00C439BE" w:rsidRPr="001A4750" w14:paraId="09A06825" w14:textId="77777777" w:rsidTr="00F85C1F">
        <w:trPr>
          <w:trHeight w:hRule="exact" w:val="43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D08DB6C" w14:textId="0E6BD972" w:rsidR="00C439BE"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7.</w:t>
            </w:r>
            <w:r w:rsidR="00370945" w:rsidRPr="001A4750">
              <w:rPr>
                <w:rFonts w:ascii="Times New Roman" w:eastAsia="Times New Roman" w:hAnsi="Times New Roman" w:cs="Times New Roman"/>
                <w:kern w:val="0"/>
                <w:lang w:eastAsia="lt-LT"/>
                <w14:ligatures w14:val="none"/>
              </w:rPr>
              <w:t xml:space="preserve">6.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17D6A21E" w14:textId="5126FC6F" w:rsidR="00C439BE"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 xml:space="preserve">Išorės apdaila. </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016113F" w14:textId="5763D3B9" w:rsidR="00370945" w:rsidRPr="00C85462"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85462">
              <w:rPr>
                <w:rFonts w:ascii="Times New Roman" w:eastAsia="Times New Roman" w:hAnsi="Times New Roman" w:cs="Times New Roman"/>
                <w:kern w:val="0"/>
                <w:lang w:eastAsia="lt-LT"/>
                <w14:ligatures w14:val="none"/>
              </w:rPr>
              <w:t>Turi atitikti automobilio spalvą.</w:t>
            </w:r>
          </w:p>
        </w:tc>
      </w:tr>
      <w:tr w:rsidR="00370945" w:rsidRPr="001A4750" w14:paraId="37D8DD1C" w14:textId="77777777" w:rsidTr="00F85C1F">
        <w:trPr>
          <w:trHeight w:hRule="exact" w:val="41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11D24D5" w14:textId="3A5C3C73" w:rsidR="00370945"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370945" w:rsidRPr="001A4750">
              <w:rPr>
                <w:rFonts w:ascii="Times New Roman" w:eastAsia="Times New Roman" w:hAnsi="Times New Roman" w:cs="Times New Roman"/>
                <w:kern w:val="0"/>
                <w:lang w:eastAsia="lt-LT"/>
                <w14:ligatures w14:val="none"/>
              </w:rPr>
              <w:t xml:space="preserve">7.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61AC6A2" w14:textId="0360A57E" w:rsidR="00370945"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Kėbulo tipas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C432B16" w14:textId="12CA78E6" w:rsidR="00370945" w:rsidRPr="00C85462" w:rsidRDefault="00F40A14"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85462">
              <w:rPr>
                <w:rFonts w:ascii="Times New Roman" w:eastAsia="Times New Roman" w:hAnsi="Times New Roman" w:cs="Times New Roman"/>
                <w:kern w:val="0"/>
                <w:lang w:eastAsia="lt-LT"/>
                <w14:ligatures w14:val="none"/>
              </w:rPr>
              <w:t>Ne mažiau kaip 4</w:t>
            </w:r>
            <w:r w:rsidR="00370945" w:rsidRPr="00C85462">
              <w:rPr>
                <w:rFonts w:ascii="Times New Roman" w:eastAsia="Times New Roman" w:hAnsi="Times New Roman" w:cs="Times New Roman"/>
                <w:kern w:val="0"/>
                <w:lang w:eastAsia="lt-LT"/>
                <w14:ligatures w14:val="none"/>
              </w:rPr>
              <w:t xml:space="preserve"> durų SEDANAS</w:t>
            </w:r>
          </w:p>
        </w:tc>
      </w:tr>
      <w:tr w:rsidR="00370945" w:rsidRPr="001A4750" w14:paraId="3585F892" w14:textId="77777777" w:rsidTr="00F85C1F">
        <w:trPr>
          <w:trHeight w:hRule="exact" w:val="9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47C15BE" w14:textId="58429C46" w:rsidR="00370945"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7.8</w:t>
            </w:r>
            <w:r w:rsidR="00370945" w:rsidRPr="001A4750">
              <w:rPr>
                <w:rFonts w:ascii="Times New Roman" w:eastAsia="Times New Roman" w:hAnsi="Times New Roman" w:cs="Times New Roman"/>
                <w:kern w:val="0"/>
                <w:lang w:eastAsia="lt-LT"/>
                <w14:ligatures w14:val="none"/>
              </w:rPr>
              <w:t xml:space="preserve">. </w:t>
            </w:r>
          </w:p>
          <w:p w14:paraId="05D708F1" w14:textId="77777777" w:rsidR="00370945"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57EB369" w14:textId="4EDE933F" w:rsidR="00370945"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Degalai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08B57CEB" w14:textId="4DC00FBA" w:rsidR="00F85C1F" w:rsidRPr="001A4750" w:rsidRDefault="00F85C1F"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F85C1F">
              <w:rPr>
                <w:rFonts w:ascii="Times New Roman" w:eastAsia="Times New Roman" w:hAnsi="Times New Roman" w:cs="Times New Roman"/>
                <w:kern w:val="0"/>
                <w:lang w:eastAsia="lt-LT"/>
                <w14:ligatures w14:val="none"/>
              </w:rPr>
              <w:t xml:space="preserve">Įkraunamas hibridas (PHEV) su benzininiu vidaus degimo varikliu. </w:t>
            </w:r>
          </w:p>
        </w:tc>
      </w:tr>
      <w:tr w:rsidR="00370945" w:rsidRPr="001A4750" w14:paraId="55E1A91E" w14:textId="77777777" w:rsidTr="00F85C1F">
        <w:trPr>
          <w:trHeight w:hRule="exact" w:val="30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37B9759" w14:textId="1A916A7E" w:rsidR="00370945"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370945" w:rsidRPr="001A4750">
              <w:rPr>
                <w:rFonts w:ascii="Times New Roman" w:eastAsia="Times New Roman" w:hAnsi="Times New Roman" w:cs="Times New Roman"/>
                <w:kern w:val="0"/>
                <w:lang w:eastAsia="lt-LT"/>
                <w14:ligatures w14:val="none"/>
              </w:rPr>
              <w:t xml:space="preserve">9.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476A1F40" w14:textId="08EE021F" w:rsidR="00370945"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Pavarų dėžės tipas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D3DC5FF" w14:textId="35FACCEE" w:rsidR="00370945" w:rsidRPr="001A4750"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Automatinė</w:t>
            </w:r>
          </w:p>
        </w:tc>
      </w:tr>
      <w:tr w:rsidR="00370945" w:rsidRPr="001A4750" w14:paraId="22F7D605" w14:textId="77777777" w:rsidTr="00F85C1F">
        <w:trPr>
          <w:trHeight w:hRule="exact" w:val="30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72DA81D" w14:textId="36782982" w:rsidR="00370945" w:rsidRPr="00C85462"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85462">
              <w:rPr>
                <w:rFonts w:ascii="Times New Roman" w:eastAsia="Times New Roman" w:hAnsi="Times New Roman" w:cs="Times New Roman"/>
                <w:kern w:val="0"/>
                <w:lang w:eastAsia="lt-LT"/>
                <w14:ligatures w14:val="none"/>
              </w:rPr>
              <w:t>7.</w:t>
            </w:r>
            <w:r w:rsidR="00370945" w:rsidRPr="00C85462">
              <w:rPr>
                <w:rFonts w:ascii="Times New Roman" w:eastAsia="Times New Roman" w:hAnsi="Times New Roman" w:cs="Times New Roman"/>
                <w:kern w:val="0"/>
                <w:lang w:eastAsia="lt-LT"/>
                <w14:ligatures w14:val="none"/>
              </w:rPr>
              <w:t>10.</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0D973EA6" w14:textId="5A3A0A7C" w:rsidR="00370945" w:rsidRPr="00C85462" w:rsidRDefault="00370945"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85462">
              <w:rPr>
                <w:rFonts w:ascii="Times New Roman" w:eastAsia="Times New Roman" w:hAnsi="Times New Roman" w:cs="Times New Roman"/>
                <w:kern w:val="0"/>
                <w:lang w:eastAsia="lt-LT"/>
                <w14:ligatures w14:val="none"/>
              </w:rPr>
              <w:t>Variklio galingumas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E4B1F2C" w14:textId="25A323EC" w:rsidR="00370945" w:rsidRPr="00C85462" w:rsidRDefault="000F39AC"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85462">
              <w:rPr>
                <w:rFonts w:ascii="Times New Roman" w:eastAsia="Times New Roman" w:hAnsi="Times New Roman" w:cs="Times New Roman"/>
                <w:kern w:val="0"/>
                <w:lang w:eastAsia="lt-LT"/>
                <w14:ligatures w14:val="none"/>
              </w:rPr>
              <w:t>Ne mažiau kaip 120 kW</w:t>
            </w:r>
          </w:p>
        </w:tc>
      </w:tr>
      <w:tr w:rsidR="00C439BE" w:rsidRPr="001A4750" w14:paraId="3262097F" w14:textId="77777777" w:rsidTr="00F85C1F">
        <w:trPr>
          <w:trHeight w:hRule="exact" w:val="34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4814783" w14:textId="05AFA7DB" w:rsidR="00C439BE"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0F39AC" w:rsidRPr="001A4750">
              <w:rPr>
                <w:rFonts w:ascii="Times New Roman" w:eastAsia="Times New Roman" w:hAnsi="Times New Roman" w:cs="Times New Roman"/>
                <w:kern w:val="0"/>
                <w:lang w:eastAsia="lt-LT"/>
                <w14:ligatures w14:val="none"/>
              </w:rPr>
              <w:t>11.</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EA13053" w14:textId="3FF7EA08" w:rsidR="00C439BE" w:rsidRPr="00A7689C" w:rsidRDefault="000F39AC"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7689C">
              <w:rPr>
                <w:rFonts w:ascii="Times New Roman" w:eastAsia="Times New Roman" w:hAnsi="Times New Roman" w:cs="Times New Roman"/>
                <w:kern w:val="0"/>
                <w:lang w:eastAsia="lt-LT"/>
                <w14:ligatures w14:val="none"/>
              </w:rPr>
              <w:t>Variklio darbinis tūris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8C7C1C9" w14:textId="45949961" w:rsidR="00C439BE" w:rsidRPr="00A7689C" w:rsidRDefault="000F39AC"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7689C">
              <w:rPr>
                <w:rFonts w:ascii="Times New Roman" w:eastAsia="Times New Roman" w:hAnsi="Times New Roman" w:cs="Times New Roman"/>
                <w:kern w:val="0"/>
                <w:lang w:eastAsia="lt-LT"/>
                <w14:ligatures w14:val="none"/>
              </w:rPr>
              <w:t>Nuo 1500 cm3</w:t>
            </w:r>
          </w:p>
        </w:tc>
      </w:tr>
      <w:tr w:rsidR="000F39AC" w:rsidRPr="001A4750" w14:paraId="0E4495B5" w14:textId="77777777" w:rsidTr="004D5B1E">
        <w:trPr>
          <w:trHeight w:hRule="exact" w:val="54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009E8F7" w14:textId="7A70BC1A" w:rsidR="000F39AC"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0F39AC" w:rsidRPr="001A4750">
              <w:rPr>
                <w:rFonts w:ascii="Times New Roman" w:eastAsia="Times New Roman" w:hAnsi="Times New Roman" w:cs="Times New Roman"/>
                <w:kern w:val="0"/>
                <w:lang w:eastAsia="lt-LT"/>
                <w14:ligatures w14:val="none"/>
              </w:rPr>
              <w:t>12.</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473B4171" w14:textId="10C37A42" w:rsidR="000F39AC" w:rsidRPr="001A4750" w:rsidRDefault="000F39AC"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 xml:space="preserve">Automobilio aukštis </w:t>
            </w:r>
            <w:r w:rsidR="0096046E" w:rsidRPr="001A4750">
              <w:rPr>
                <w:rFonts w:ascii="Times New Roman" w:eastAsia="Times New Roman" w:hAnsi="Times New Roman" w:cs="Times New Roman"/>
                <w:kern w:val="0"/>
                <w:lang w:eastAsia="lt-LT"/>
                <w14:ligatures w14:val="none"/>
              </w:rPr>
              <w:t>(be radijo antenos)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74A73AD" w14:textId="7629558A"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Ne didesnis kaip 2 m. (dėl įvažiavimo į stovėjimo vietą)</w:t>
            </w:r>
          </w:p>
        </w:tc>
      </w:tr>
      <w:tr w:rsidR="000F39AC" w:rsidRPr="001A4750" w14:paraId="4F5AC93C" w14:textId="77777777" w:rsidTr="00F85C1F">
        <w:trPr>
          <w:trHeight w:hRule="exact" w:val="26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E5BB82E" w14:textId="135461F4" w:rsidR="000F39AC"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96046E" w:rsidRPr="001A4750">
              <w:rPr>
                <w:rFonts w:ascii="Times New Roman" w:eastAsia="Times New Roman" w:hAnsi="Times New Roman" w:cs="Times New Roman"/>
                <w:kern w:val="0"/>
                <w:lang w:eastAsia="lt-LT"/>
                <w14:ligatures w14:val="none"/>
              </w:rPr>
              <w:t xml:space="preserve">13.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FB57535" w14:textId="5AF87E77"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Teršalų išmetimo standartas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F5E4A72" w14:textId="01CFA522"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 xml:space="preserve">Ne žemesnis </w:t>
            </w:r>
            <w:r w:rsidRPr="005A0434">
              <w:rPr>
                <w:rFonts w:ascii="Times New Roman" w:eastAsia="Times New Roman" w:hAnsi="Times New Roman" w:cs="Times New Roman"/>
                <w:kern w:val="0"/>
                <w:lang w:eastAsia="lt-LT"/>
                <w14:ligatures w14:val="none"/>
              </w:rPr>
              <w:t xml:space="preserve">kaip Euro </w:t>
            </w:r>
            <w:r w:rsidR="007644BA">
              <w:rPr>
                <w:rFonts w:ascii="Times New Roman" w:eastAsia="Times New Roman" w:hAnsi="Times New Roman" w:cs="Times New Roman"/>
                <w:kern w:val="0"/>
                <w:lang w:eastAsia="lt-LT"/>
                <w14:ligatures w14:val="none"/>
              </w:rPr>
              <w:t>6</w:t>
            </w:r>
          </w:p>
        </w:tc>
      </w:tr>
      <w:tr w:rsidR="001319C9" w:rsidRPr="001A4750" w14:paraId="4ACF950F" w14:textId="77777777" w:rsidTr="00F85C1F">
        <w:trPr>
          <w:trHeight w:hRule="exact" w:val="31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60F0A8B" w14:textId="268FAF2E" w:rsidR="001319C9"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319C9" w:rsidRPr="001A4750">
              <w:rPr>
                <w:rFonts w:ascii="Times New Roman" w:eastAsia="Times New Roman" w:hAnsi="Times New Roman" w:cs="Times New Roman"/>
                <w:kern w:val="0"/>
                <w:lang w:eastAsia="lt-LT"/>
                <w14:ligatures w14:val="none"/>
              </w:rPr>
              <w:t>14.</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6A145979" w14:textId="5985F290" w:rsidR="001319C9" w:rsidRPr="001A4750" w:rsidRDefault="001319C9"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 xml:space="preserve">Bendras ilgis </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9B97523" w14:textId="0365CC9F" w:rsidR="001319C9" w:rsidRPr="001A4750" w:rsidRDefault="001319C9"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Nuo 490 iki 520 cm.</w:t>
            </w:r>
          </w:p>
        </w:tc>
      </w:tr>
      <w:tr w:rsidR="000F39AC" w:rsidRPr="001A4750" w14:paraId="696DEDE7" w14:textId="77777777" w:rsidTr="00F85C1F">
        <w:trPr>
          <w:trHeight w:hRule="exact" w:val="5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5BF54DB" w14:textId="4A0CD0D6" w:rsidR="000F39AC"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96046E" w:rsidRPr="001A4750">
              <w:rPr>
                <w:rFonts w:ascii="Times New Roman" w:eastAsia="Times New Roman" w:hAnsi="Times New Roman" w:cs="Times New Roman"/>
                <w:kern w:val="0"/>
                <w:lang w:eastAsia="lt-LT"/>
                <w14:ligatures w14:val="none"/>
              </w:rPr>
              <w:t>1</w:t>
            </w:r>
            <w:r w:rsidR="001319C9" w:rsidRPr="001A4750">
              <w:rPr>
                <w:rFonts w:ascii="Times New Roman" w:eastAsia="Times New Roman" w:hAnsi="Times New Roman" w:cs="Times New Roman"/>
                <w:kern w:val="0"/>
                <w:lang w:eastAsia="lt-LT"/>
                <w14:ligatures w14:val="none"/>
              </w:rPr>
              <w:t>5</w:t>
            </w:r>
            <w:r w:rsidR="0096046E" w:rsidRPr="001A4750">
              <w:rPr>
                <w:rFonts w:ascii="Times New Roman" w:eastAsia="Times New Roman" w:hAnsi="Times New Roman" w:cs="Times New Roman"/>
                <w:kern w:val="0"/>
                <w:lang w:eastAsia="lt-LT"/>
                <w14:ligatures w14:val="none"/>
              </w:rPr>
              <w:t>.</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827414D" w14:textId="778600B1"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Pritaikymas eksploatavimui šiaurės Europos sąlygomis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5012ED2" w14:textId="37F3EE38"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0F39AC" w:rsidRPr="001A4750" w14:paraId="0C0154F7" w14:textId="77777777" w:rsidTr="00F85C1F">
        <w:trPr>
          <w:trHeight w:hRule="exact" w:val="12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9F4C473" w14:textId="6F51D0A9" w:rsidR="000F39AC"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96046E" w:rsidRPr="001A4750">
              <w:rPr>
                <w:rFonts w:ascii="Times New Roman" w:eastAsia="Times New Roman" w:hAnsi="Times New Roman" w:cs="Times New Roman"/>
                <w:kern w:val="0"/>
                <w:lang w:eastAsia="lt-LT"/>
                <w14:ligatures w14:val="none"/>
              </w:rPr>
              <w:t>1</w:t>
            </w:r>
            <w:r w:rsidR="001319C9" w:rsidRPr="001A4750">
              <w:rPr>
                <w:rFonts w:ascii="Times New Roman" w:eastAsia="Times New Roman" w:hAnsi="Times New Roman" w:cs="Times New Roman"/>
                <w:kern w:val="0"/>
                <w:lang w:eastAsia="lt-LT"/>
                <w14:ligatures w14:val="none"/>
              </w:rPr>
              <w:t>6</w:t>
            </w:r>
            <w:r w:rsidR="0096046E" w:rsidRPr="001A4750">
              <w:rPr>
                <w:rFonts w:ascii="Times New Roman" w:eastAsia="Times New Roman" w:hAnsi="Times New Roman" w:cs="Times New Roman"/>
                <w:kern w:val="0"/>
                <w:lang w:eastAsia="lt-LT"/>
                <w14:ligatures w14:val="none"/>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E212EDE" w14:textId="39974196" w:rsidR="000F39AC"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Draudimas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A5297E0" w14:textId="02D67276" w:rsidR="000F39AC" w:rsidRPr="005A0434"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A0434">
              <w:rPr>
                <w:rFonts w:ascii="Times New Roman" w:eastAsia="Times New Roman" w:hAnsi="Times New Roman" w:cs="Times New Roman"/>
                <w:kern w:val="0"/>
                <w:lang w:eastAsia="lt-LT"/>
                <w14:ligatures w14:val="none"/>
              </w:rPr>
              <w:t>Transporto priemonės valdytojų civilinės atsakomybės privalomasis draudimas</w:t>
            </w:r>
            <w:r w:rsidR="001319C9" w:rsidRPr="005A0434">
              <w:rPr>
                <w:rFonts w:ascii="Times New Roman" w:eastAsia="Times New Roman" w:hAnsi="Times New Roman" w:cs="Times New Roman"/>
                <w:kern w:val="0"/>
                <w:lang w:eastAsia="lt-LT"/>
                <w14:ligatures w14:val="none"/>
              </w:rPr>
              <w:t>.</w:t>
            </w:r>
            <w:r w:rsidRPr="005A0434">
              <w:rPr>
                <w:rFonts w:ascii="Times New Roman" w:eastAsia="Times New Roman" w:hAnsi="Times New Roman" w:cs="Times New Roman"/>
                <w:kern w:val="0"/>
                <w:lang w:eastAsia="lt-LT"/>
                <w14:ligatures w14:val="none"/>
              </w:rPr>
              <w:t xml:space="preserve"> </w:t>
            </w:r>
            <w:proofErr w:type="spellStart"/>
            <w:r w:rsidR="00331DAE" w:rsidRPr="005A0434">
              <w:rPr>
                <w:rFonts w:ascii="Times New Roman" w:eastAsia="Times New Roman" w:hAnsi="Times New Roman" w:cs="Times New Roman"/>
                <w:kern w:val="0"/>
                <w:lang w:eastAsia="lt-LT"/>
                <w14:ligatures w14:val="none"/>
              </w:rPr>
              <w:t>Kasko</w:t>
            </w:r>
            <w:proofErr w:type="spellEnd"/>
            <w:r w:rsidR="00331DAE" w:rsidRPr="005A0434">
              <w:rPr>
                <w:rFonts w:ascii="Times New Roman" w:eastAsia="Times New Roman" w:hAnsi="Times New Roman" w:cs="Times New Roman"/>
                <w:kern w:val="0"/>
                <w:lang w:eastAsia="lt-LT"/>
                <w14:ligatures w14:val="none"/>
              </w:rPr>
              <w:t xml:space="preserve"> draudimas su ne didesne kaip 300 </w:t>
            </w:r>
            <w:proofErr w:type="spellStart"/>
            <w:r w:rsidR="00331DAE" w:rsidRPr="005A0434">
              <w:rPr>
                <w:rFonts w:ascii="Times New Roman" w:eastAsia="Times New Roman" w:hAnsi="Times New Roman" w:cs="Times New Roman"/>
                <w:kern w:val="0"/>
                <w:lang w:eastAsia="lt-LT"/>
                <w14:ligatures w14:val="none"/>
              </w:rPr>
              <w:t>Eur</w:t>
            </w:r>
            <w:proofErr w:type="spellEnd"/>
            <w:r w:rsidR="00331DAE" w:rsidRPr="005A0434">
              <w:rPr>
                <w:rFonts w:ascii="Times New Roman" w:eastAsia="Times New Roman" w:hAnsi="Times New Roman" w:cs="Times New Roman"/>
                <w:kern w:val="0"/>
                <w:lang w:eastAsia="lt-LT"/>
                <w14:ligatures w14:val="none"/>
              </w:rPr>
              <w:t xml:space="preserve"> išskaita avarijos atveju.</w:t>
            </w:r>
          </w:p>
          <w:p w14:paraId="3A0FD23E" w14:textId="32152173" w:rsidR="0096046E" w:rsidRPr="001A4750" w:rsidRDefault="0096046E"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Vairuotojams nuo 25 m. amžiaus, vairuotojo ir keleivių draudimas</w:t>
            </w:r>
            <w:r w:rsidR="00331DAE" w:rsidRPr="001A4750">
              <w:rPr>
                <w:rFonts w:ascii="Times New Roman" w:eastAsia="Times New Roman" w:hAnsi="Times New Roman" w:cs="Times New Roman"/>
                <w:kern w:val="0"/>
                <w:lang w:eastAsia="lt-LT"/>
                <w14:ligatures w14:val="none"/>
              </w:rPr>
              <w:t>.</w:t>
            </w:r>
          </w:p>
        </w:tc>
      </w:tr>
      <w:tr w:rsidR="00194B19" w:rsidRPr="001A4750" w14:paraId="6B4BAD76" w14:textId="77777777" w:rsidTr="00F85C1F">
        <w:trPr>
          <w:trHeight w:hRule="exact" w:val="56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92ADDA4" w14:textId="23991413" w:rsidR="00194B19" w:rsidRPr="005A0434"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94B19" w:rsidRPr="005A0434">
              <w:rPr>
                <w:rFonts w:ascii="Times New Roman" w:eastAsia="Times New Roman" w:hAnsi="Times New Roman" w:cs="Times New Roman"/>
                <w:kern w:val="0"/>
                <w:lang w:eastAsia="lt-LT"/>
                <w14:ligatures w14:val="none"/>
              </w:rPr>
              <w:t>17.</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C85B298" w14:textId="120B371D" w:rsidR="00194B19" w:rsidRPr="005A0434" w:rsidRDefault="00194B19"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A0434">
              <w:rPr>
                <w:rFonts w:ascii="Times New Roman" w:eastAsia="Times New Roman" w:hAnsi="Times New Roman" w:cs="Times New Roman"/>
                <w:kern w:val="0"/>
                <w:lang w:eastAsia="lt-LT"/>
                <w14:ligatures w14:val="none"/>
              </w:rPr>
              <w:t>Ridos limitas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0215F24" w14:textId="0007E642" w:rsidR="00194B19" w:rsidRPr="005A0434" w:rsidRDefault="00194B19"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5A0434">
              <w:rPr>
                <w:rFonts w:ascii="Times New Roman" w:eastAsia="Times New Roman" w:hAnsi="Times New Roman" w:cs="Times New Roman"/>
                <w:kern w:val="0"/>
                <w:lang w:eastAsia="lt-LT"/>
                <w14:ligatures w14:val="none"/>
              </w:rPr>
              <w:t xml:space="preserve">Ridos limitas automobilio nuomos terminu (36 mėn.) </w:t>
            </w:r>
            <w:r w:rsidR="003630EF" w:rsidRPr="005A0434">
              <w:rPr>
                <w:rFonts w:ascii="Times New Roman" w:eastAsia="Times New Roman" w:hAnsi="Times New Roman" w:cs="Times New Roman"/>
                <w:kern w:val="0"/>
                <w:lang w:eastAsia="lt-LT"/>
                <w14:ligatures w14:val="none"/>
              </w:rPr>
              <w:t>– ne mažesnis kaip 75.000 km.</w:t>
            </w:r>
          </w:p>
        </w:tc>
      </w:tr>
      <w:tr w:rsidR="001A4750" w:rsidRPr="001A4750" w14:paraId="47E12C79" w14:textId="0614CCC6" w:rsidTr="001A4750">
        <w:trPr>
          <w:trHeight w:hRule="exact" w:val="421"/>
        </w:trPr>
        <w:tc>
          <w:tcPr>
            <w:tcW w:w="9591" w:type="dxa"/>
            <w:gridSpan w:val="3"/>
            <w:tcBorders>
              <w:top w:val="single" w:sz="4" w:space="0" w:color="auto"/>
              <w:left w:val="single" w:sz="4" w:space="0" w:color="auto"/>
              <w:bottom w:val="single" w:sz="4" w:space="0" w:color="auto"/>
              <w:right w:val="single" w:sz="4" w:space="0" w:color="auto"/>
            </w:tcBorders>
            <w:shd w:val="clear" w:color="auto" w:fill="FFFFFF"/>
          </w:tcPr>
          <w:p w14:paraId="67007C74" w14:textId="4CD8F1DC" w:rsidR="001A4750" w:rsidRPr="001A4750" w:rsidRDefault="001A4750" w:rsidP="00943F0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kern w:val="0"/>
                <w:lang w:eastAsia="lt-LT"/>
                <w14:ligatures w14:val="none"/>
              </w:rPr>
            </w:pPr>
            <w:r w:rsidRPr="001A4750">
              <w:rPr>
                <w:rFonts w:ascii="Times New Roman" w:eastAsia="Times New Roman" w:hAnsi="Times New Roman" w:cs="Times New Roman"/>
                <w:b/>
                <w:bCs/>
                <w:kern w:val="0"/>
                <w:lang w:eastAsia="lt-LT"/>
                <w14:ligatures w14:val="none"/>
              </w:rPr>
              <w:t>II. Automobilio įranga</w:t>
            </w:r>
          </w:p>
        </w:tc>
      </w:tr>
      <w:tr w:rsidR="001A4750" w:rsidRPr="001A4750" w14:paraId="7E7BDA0E" w14:textId="77777777" w:rsidTr="00F85C1F">
        <w:trPr>
          <w:trHeight w:hRule="exact" w:val="44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F10475C" w14:textId="268890D8"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18.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E8E5322" w14:textId="27EAF798"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Išoriniai veidrodėliai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51840D4" w14:textId="4FABB58C"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Elektra valdomi, šildomi (automatiškai užlenkiami)</w:t>
            </w:r>
          </w:p>
        </w:tc>
      </w:tr>
      <w:tr w:rsidR="001A4750" w:rsidRPr="001A4750" w14:paraId="5C657636" w14:textId="77777777" w:rsidTr="00F85C1F">
        <w:trPr>
          <w:trHeight w:hRule="exact" w:val="42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C93D0AD" w14:textId="32F7C08A"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19.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DB976C1" w14:textId="2BA54F86"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Atramos galvai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F0DB855" w14:textId="367F09A7"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5 vnt. su reguliuojamu aukščiu</w:t>
            </w:r>
          </w:p>
        </w:tc>
      </w:tr>
      <w:tr w:rsidR="001A4750" w:rsidRPr="001A4750" w14:paraId="67775BF8" w14:textId="34842243" w:rsidTr="00F85C1F">
        <w:trPr>
          <w:trHeight w:hRule="exact" w:val="42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8E09BA0" w14:textId="1A5473CD"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20.</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BBEF183" w14:textId="40BC9ECA"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Saugos oro pagalvės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C233809" w14:textId="3CA3FA43"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Vairuotojo, priekinio keleivio, keleivių gale</w:t>
            </w:r>
          </w:p>
        </w:tc>
      </w:tr>
      <w:tr w:rsidR="001A4750" w:rsidRPr="001A4750" w14:paraId="618C96CF" w14:textId="5366424F" w:rsidTr="00F85C1F">
        <w:trPr>
          <w:trHeight w:hRule="exact" w:val="5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883DBD0" w14:textId="3EAC7ED6"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21.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594B7FF" w14:textId="09FA6D4B"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Galvos saugos oro pagalvės, šoninės saugos oro pagalvės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50AA020" w14:textId="5390B914" w:rsidR="001A4750" w:rsidRPr="001A4750" w:rsidRDefault="001A4750" w:rsidP="00A75832">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Visiems keleiviams</w:t>
            </w:r>
          </w:p>
        </w:tc>
      </w:tr>
      <w:tr w:rsidR="001A4750" w:rsidRPr="001A4750" w14:paraId="4FBAE3D2" w14:textId="46AB83FA" w:rsidTr="00F85C1F">
        <w:trPr>
          <w:trHeight w:hRule="exact" w:val="58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2C050A0" w14:textId="36414D80"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22.</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6E1C52A" w14:textId="5A8DA22D"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Elektra valdomi langai priekyje ir gale</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CF2E7A9" w14:textId="164D3C4F" w:rsidR="001A4750" w:rsidRPr="001A4750" w:rsidRDefault="001A4750" w:rsidP="00A75832">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0EF1D8BF" w14:textId="7E48E132" w:rsidTr="00F85C1F">
        <w:trPr>
          <w:trHeight w:hRule="exact" w:val="62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1FE19FD" w14:textId="76A9D3B1"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23.</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C37CFC2" w14:textId="25922D33"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Vairo mechanizmas su stiprintuvu, reguliuojamas vairaračio aukštis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CF43273" w14:textId="52B06BA7" w:rsidR="001A4750" w:rsidRPr="001A4750" w:rsidRDefault="001A4750" w:rsidP="00A75832">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7B929D5C" w14:textId="6A042F46" w:rsidTr="00F85C1F">
        <w:trPr>
          <w:trHeight w:hRule="exact" w:val="58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C9B1269" w14:textId="4E1EE651"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24.</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41E0BAE" w14:textId="2F966A5F"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Vairuotojo sėdynės aukščio reguliavimas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D9681B9" w14:textId="77914D76" w:rsidR="001A4750" w:rsidRPr="001A4750" w:rsidRDefault="001A4750" w:rsidP="00A75832">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1D482C6A" w14:textId="091D312D" w:rsidTr="00F85C1F">
        <w:trPr>
          <w:trHeight w:hRule="exact" w:val="111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57E69E0" w14:textId="67FA8AAF"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25.</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4DB082F4" w14:textId="43C518E2"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Apsauginė signalizacija (atitinkanti draudimo bendrovių keliamus reikalavimus siūlomo modelio automobiliams)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FF4330F" w14:textId="31283217"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Gamyklinė, su automobilio vidaus ir nutempimo apsauga. Automatinė automobilio užrakinimo funkcija, netyčia atrakinus</w:t>
            </w:r>
          </w:p>
        </w:tc>
      </w:tr>
      <w:tr w:rsidR="001A4750" w:rsidRPr="001A4750" w14:paraId="02D0D918" w14:textId="42BE5C7B" w:rsidTr="00F85C1F">
        <w:trPr>
          <w:trHeight w:hRule="exact" w:val="58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DFBE7E3" w14:textId="5AE08554"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26.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03FBD320" w14:textId="78DC4DBB"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Centrinis užraktas valdomas nuotolinio valdymo pultu</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BEEC190" w14:textId="5782F1C5" w:rsidR="001A4750" w:rsidRPr="001A4750" w:rsidRDefault="001A4750" w:rsidP="00A75832">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5B6E7D32" w14:textId="215CBF78" w:rsidTr="00F85C1F">
        <w:trPr>
          <w:trHeight w:hRule="exact" w:val="8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7A91B92" w14:textId="12D601B2"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27.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D93610A" w14:textId="7C679EBA"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Kiti priedai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E2A2A31" w14:textId="7D8480C7"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Tekstiliniai ir guminiai kilimėliai, avarinis ženklas, vaistinėlė, gesintuvas, ryškiaspalvė liemenė su šviesą atspindinčiais elementais.</w:t>
            </w:r>
          </w:p>
        </w:tc>
      </w:tr>
      <w:tr w:rsidR="001A4750" w:rsidRPr="001A4750" w14:paraId="3A621188" w14:textId="3333F840" w:rsidTr="00F85C1F">
        <w:trPr>
          <w:trHeight w:hRule="exact" w:val="43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AB570AA" w14:textId="5C40B343"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 xml:space="preserve">28.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DAFFDC1" w14:textId="0C82F49D"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Ratlankiai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BC78EC8" w14:textId="75054189"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Lengvo lydinio, derantys automobiliui.</w:t>
            </w:r>
          </w:p>
        </w:tc>
      </w:tr>
      <w:tr w:rsidR="001A4750" w:rsidRPr="001A4750" w14:paraId="56D0BD50" w14:textId="5794BAA0" w:rsidTr="00F85C1F">
        <w:trPr>
          <w:trHeight w:hRule="exact" w:val="56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0BE5342" w14:textId="1863D30F"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29.</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08CBD2E" w14:textId="68C58CBB"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Padangos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FC8661C" w14:textId="22B95B1E"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1 komplektas vasarinių, 1 komplektas žieminių, padangų saugojimas, keitimas</w:t>
            </w:r>
          </w:p>
        </w:tc>
      </w:tr>
      <w:tr w:rsidR="001A4750" w:rsidRPr="001A4750" w14:paraId="3C9CE486" w14:textId="31175F3C" w:rsidTr="00F85C1F">
        <w:trPr>
          <w:trHeight w:hRule="exact" w:val="28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BE382E2" w14:textId="6E02672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30.</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220DE76" w14:textId="7952DBB8"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Slėgio padangose kontrolė</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8AD4428" w14:textId="7E60E9DF" w:rsidR="001A4750" w:rsidRPr="001A4750" w:rsidRDefault="001A4750" w:rsidP="00564E1A">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14D6639E" w14:textId="63E01FCA" w:rsidTr="00F85C1F">
        <w:trPr>
          <w:trHeight w:hRule="exact" w:val="56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E87CFDF" w14:textId="30552AFC"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7.</w:t>
            </w:r>
            <w:r w:rsidR="001A4750" w:rsidRPr="001A4750">
              <w:rPr>
                <w:rFonts w:ascii="Times New Roman" w:eastAsia="Times New Roman" w:hAnsi="Times New Roman" w:cs="Times New Roman"/>
                <w:kern w:val="0"/>
                <w:lang w:eastAsia="lt-LT"/>
                <w14:ligatures w14:val="none"/>
              </w:rPr>
              <w:t xml:space="preserve">31.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B3E57EF" w14:textId="6D2D331A"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Atsarginis ratas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830655F" w14:textId="4648E4C7" w:rsidR="001A4750" w:rsidRPr="001A4750" w:rsidRDefault="001A4750" w:rsidP="001319C9">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 (jeigu įmanomas pagal siūlomo automobilio modelį ir komplektavimą)</w:t>
            </w:r>
          </w:p>
        </w:tc>
      </w:tr>
      <w:tr w:rsidR="001A4750" w:rsidRPr="001A4750" w14:paraId="73D91FA7" w14:textId="7E52AE79" w:rsidTr="00F85C1F">
        <w:trPr>
          <w:trHeight w:hRule="exact" w:val="27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03C138C" w14:textId="24571C8F" w:rsidR="001A4750" w:rsidRPr="001A4750" w:rsidRDefault="00943F00" w:rsidP="00A973D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32.</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BC6C750" w14:textId="37F1E9B5" w:rsidR="001A4750" w:rsidRPr="001A4750" w:rsidRDefault="001A4750" w:rsidP="00A973D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Parkavimo sistema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44FC4979" w14:textId="43A8003E" w:rsidR="001A4750" w:rsidRPr="001A4750" w:rsidRDefault="001A4750" w:rsidP="00A973D7">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Jutikliai priekyje ir gale, gamyklinė.</w:t>
            </w:r>
          </w:p>
        </w:tc>
      </w:tr>
      <w:tr w:rsidR="001A4750" w:rsidRPr="001A4750" w14:paraId="1E5AF71B" w14:textId="15F1BE1D" w:rsidTr="00F85C1F">
        <w:trPr>
          <w:trHeight w:hRule="exact" w:val="2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BA03078" w14:textId="46150244" w:rsidR="001A4750" w:rsidRPr="001A4750" w:rsidRDefault="00943F00" w:rsidP="00A973D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33.</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B704D86" w14:textId="569FA4E3" w:rsidR="001A4750" w:rsidRPr="001A4750" w:rsidRDefault="001A4750" w:rsidP="00A973D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USB krovimo lizdas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6171648" w14:textId="2408BD80"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Integruotas, gamyklinis.</w:t>
            </w:r>
          </w:p>
        </w:tc>
      </w:tr>
      <w:tr w:rsidR="001A4750" w:rsidRPr="001A4750" w14:paraId="1DBA3D44" w14:textId="4203FD0B" w:rsidTr="00F85C1F">
        <w:trPr>
          <w:trHeight w:hRule="exact" w:val="90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2C6902A" w14:textId="655695C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34.</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6956E6E" w14:textId="295E1B58"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Laisvų rankų įranga, belaidžio ryšio gamyklinė specifikacija (</w:t>
            </w:r>
            <w:proofErr w:type="spellStart"/>
            <w:r w:rsidRPr="001A4750">
              <w:rPr>
                <w:rFonts w:ascii="Times New Roman" w:eastAsia="Times New Roman" w:hAnsi="Times New Roman" w:cs="Times New Roman"/>
                <w:kern w:val="0"/>
                <w:lang w:eastAsia="lt-LT"/>
                <w14:ligatures w14:val="none"/>
              </w:rPr>
              <w:t>Bluetooth</w:t>
            </w:r>
            <w:proofErr w:type="spellEnd"/>
            <w:r w:rsidRPr="001A4750">
              <w:rPr>
                <w:rFonts w:ascii="Times New Roman" w:eastAsia="Times New Roman" w:hAnsi="Times New Roman" w:cs="Times New Roman"/>
                <w:kern w:val="0"/>
                <w:lang w:eastAsia="lt-LT"/>
                <w14:ligatures w14:val="none"/>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E0F70EE" w14:textId="1E30948A"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Integruota</w:t>
            </w:r>
          </w:p>
        </w:tc>
      </w:tr>
      <w:tr w:rsidR="001A4750" w:rsidRPr="001A4750" w14:paraId="0C2B1745" w14:textId="28964268" w:rsidTr="00F85C1F">
        <w:trPr>
          <w:trHeight w:hRule="exact" w:val="58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CCD223D" w14:textId="6D85513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1A4750" w:rsidRPr="001A4750">
              <w:rPr>
                <w:rFonts w:ascii="Times New Roman" w:eastAsia="Times New Roman" w:hAnsi="Times New Roman" w:cs="Times New Roman"/>
                <w:kern w:val="0"/>
                <w:lang w:eastAsia="lt-LT"/>
                <w14:ligatures w14:val="none"/>
              </w:rPr>
              <w:t>35.</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4A72B0B" w14:textId="6654BC51"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Saugos diržai</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277E497A" w14:textId="20B801EF"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Visoms vietoms su garsiniu signalu ar įspėjamuoju ženklu, jeigu diržas yra neužsegtas.</w:t>
            </w:r>
          </w:p>
        </w:tc>
      </w:tr>
      <w:tr w:rsidR="001A4750" w:rsidRPr="001A4750" w14:paraId="6862614C" w14:textId="164DA75D"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C287679" w14:textId="642AE09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36.</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6755F9F0" w14:textId="6E273342"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roofErr w:type="spellStart"/>
            <w:r w:rsidRPr="001A4750">
              <w:rPr>
                <w:rFonts w:ascii="Times New Roman" w:eastAsia="Times New Roman" w:hAnsi="Times New Roman" w:cs="Times New Roman"/>
                <w:kern w:val="0"/>
                <w:lang w:eastAsia="lt-LT"/>
                <w14:ligatures w14:val="none"/>
              </w:rPr>
              <w:t>Imobilaizeris</w:t>
            </w:r>
            <w:proofErr w:type="spellEnd"/>
            <w:r w:rsidRPr="001A4750">
              <w:rPr>
                <w:rFonts w:ascii="Times New Roman" w:eastAsia="Times New Roman" w:hAnsi="Times New Roman" w:cs="Times New Roman"/>
                <w:kern w:val="0"/>
                <w:lang w:eastAsia="lt-LT"/>
                <w14:ligatures w14:val="none"/>
              </w:rPr>
              <w:t xml:space="preserve">, </w:t>
            </w:r>
            <w:proofErr w:type="spellStart"/>
            <w:r w:rsidRPr="001A4750">
              <w:rPr>
                <w:rFonts w:ascii="Times New Roman" w:eastAsia="Times New Roman" w:hAnsi="Times New Roman" w:cs="Times New Roman"/>
                <w:kern w:val="0"/>
                <w:lang w:eastAsia="lt-LT"/>
                <w14:ligatures w14:val="none"/>
              </w:rPr>
              <w:t>tachometras</w:t>
            </w:r>
            <w:proofErr w:type="spellEnd"/>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C1A626B" w14:textId="22813F71"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0B9E4C51" w14:textId="50D17F7A" w:rsidTr="00F85C1F">
        <w:trPr>
          <w:trHeight w:hRule="exact" w:val="29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104F3C9" w14:textId="1CD69316"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37.</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6090CFC" w14:textId="0F756A3A"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Rūko žibintai (priekyje, gale)</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0145B57" w14:textId="167887A4"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382D3E27" w14:textId="7AD09E91" w:rsidTr="00F85C1F">
        <w:trPr>
          <w:trHeight w:hRule="exact" w:val="62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7072591" w14:textId="0F2FD41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38.</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1839207E" w14:textId="3C3E8F95"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Žibintų šviesos nuotolio reguliavimas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0602A65" w14:textId="170EF95C"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4E933D72" w14:textId="4552F9BA"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758F732" w14:textId="34A3C941"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3</w:t>
            </w:r>
            <w:r w:rsidR="00A7689C">
              <w:rPr>
                <w:rFonts w:ascii="Times New Roman" w:eastAsia="Times New Roman" w:hAnsi="Times New Roman" w:cs="Times New Roman"/>
                <w:bCs/>
                <w:kern w:val="0"/>
                <w:lang w:eastAsia="lt-LT"/>
                <w14:ligatures w14:val="none"/>
              </w:rPr>
              <w:t>9</w:t>
            </w:r>
            <w:r w:rsidR="001A4750" w:rsidRPr="001A4750">
              <w:rPr>
                <w:rFonts w:ascii="Times New Roman" w:eastAsia="Times New Roman" w:hAnsi="Times New Roman" w:cs="Times New Roman"/>
                <w:bCs/>
                <w:kern w:val="0"/>
                <w:lang w:eastAsia="lt-LT"/>
                <w14:ligatures w14:val="none"/>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B10079E" w14:textId="31AF9DE9"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Dienos šviesos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B4334DB" w14:textId="7D138C43"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6E69E558" w14:textId="19F51731" w:rsidTr="00F85C1F">
        <w:trPr>
          <w:trHeight w:hRule="exact" w:val="488"/>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600134F" w14:textId="021172F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40.</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BF1A459" w14:textId="69E2AA23"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Įjungtų žibintų perspėjimo signalas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A8769B9" w14:textId="48CA081C"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0B535BE0" w14:textId="5FD56C17" w:rsidTr="00F85C1F">
        <w:trPr>
          <w:trHeight w:hRule="exact" w:val="56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C695857" w14:textId="60048BDB"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41.</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106ECAAA" w14:textId="117C11AA"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Pastovaus greičio palaikymo sistema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9A0A74B" w14:textId="11FE8929"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216BFBB5" w14:textId="4554FE63" w:rsidTr="00F85C1F">
        <w:trPr>
          <w:trHeight w:hRule="exact" w:val="102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C0C3D5D" w14:textId="39FCA669"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42.</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1C9ADA80" w14:textId="44B13576"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Stabdžių antiblokavimo sistema (ABS). Elektroninė stabilumo sistema (ESP).</w:t>
            </w:r>
            <w:r w:rsidR="004D5B1E">
              <w:rPr>
                <w:rFonts w:ascii="Times New Roman" w:eastAsia="Times New Roman" w:hAnsi="Times New Roman" w:cs="Times New Roman"/>
                <w:kern w:val="0"/>
                <w:lang w:eastAsia="lt-LT"/>
                <w14:ligatures w14:val="none"/>
              </w:rPr>
              <w:t xml:space="preserve"> </w:t>
            </w:r>
            <w:r w:rsidRPr="001A4750">
              <w:rPr>
                <w:rFonts w:ascii="Times New Roman" w:eastAsia="Times New Roman" w:hAnsi="Times New Roman" w:cs="Times New Roman"/>
                <w:kern w:val="0"/>
                <w:lang w:eastAsia="lt-LT"/>
                <w14:ligatures w14:val="none"/>
              </w:rPr>
              <w:t>Praslydimo kontrolės sistema (ASR)</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8AFE6E4" w14:textId="15C04620"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2785067A" w14:textId="2E79B7A8"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5C871D6" w14:textId="19E154C2"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43.</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5C3FFB3" w14:textId="7087801F"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Borto kompiuteris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0E87761C" w14:textId="0A475498"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0A9046A4" w14:textId="6DAF6EA9" w:rsidTr="00F85C1F">
        <w:trPr>
          <w:trHeight w:hRule="exact" w:val="43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4FD459C" w14:textId="05FDE225"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44.</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3646D28" w14:textId="5C95FDA7"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Klimato kontrolės sistema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E352C26" w14:textId="7000C889"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Deranti automobiliui su oro kondicionieriumi (automatinė)</w:t>
            </w:r>
          </w:p>
        </w:tc>
      </w:tr>
      <w:tr w:rsidR="001A4750" w:rsidRPr="001A4750" w14:paraId="75689B58" w14:textId="4E85AE24" w:rsidTr="00F85C1F">
        <w:trPr>
          <w:trHeight w:hRule="exact" w:val="43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844FE28" w14:textId="66749537"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45.</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79D6FB9A" w14:textId="7B00B9DE"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Radijas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97670CB" w14:textId="064B4B8B"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Su integruotu ekranu. Trumpa stogo antena.</w:t>
            </w:r>
          </w:p>
        </w:tc>
      </w:tr>
      <w:tr w:rsidR="001A4750" w:rsidRPr="001A4750" w14:paraId="4B0ED421" w14:textId="79318990"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540A369" w14:textId="4619704D" w:rsidR="001A4750" w:rsidRPr="001A4750" w:rsidRDefault="00943F0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46.</w:t>
            </w:r>
          </w:p>
          <w:p w14:paraId="2A0F6A60" w14:textId="77777777"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2C70B619" w14:textId="75BA2F5D"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Šildomos priekinės sėdynės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C775996" w14:textId="7759B715"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5783BE30" w14:textId="379040B6"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6B88EAE" w14:textId="2EE9B8F5" w:rsidR="001A4750" w:rsidRPr="001A4750" w:rsidRDefault="00C85462"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47.</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1469F13" w14:textId="2E769EBC"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Dėžė daiktams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40F4FFF" w14:textId="000C3C35"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287F3324" w14:textId="090265EB" w:rsidTr="00F85C1F">
        <w:trPr>
          <w:trHeight w:hRule="exact" w:val="43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105F11A" w14:textId="6CAC2830" w:rsidR="001A4750" w:rsidRPr="001A4750" w:rsidRDefault="00C85462"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 xml:space="preserve">48.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5BFF1104" w14:textId="3AD6757D"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Vidaus apšvietimas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C0C90E8" w14:textId="61340AE2"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Su išjungimo uždelsimu ir tamsėjimu</w:t>
            </w:r>
          </w:p>
        </w:tc>
      </w:tr>
      <w:tr w:rsidR="001A4750" w:rsidRPr="001A4750" w14:paraId="434F9D1A" w14:textId="5DD0F1FC" w:rsidTr="00F85C1F">
        <w:trPr>
          <w:trHeight w:hRule="exact" w:val="558"/>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C6CDD64" w14:textId="31976ACD" w:rsidR="001A4750" w:rsidRPr="001A4750" w:rsidRDefault="00C85462"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49.</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677616A0" w14:textId="3BCA6A54"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Priekinis radaras ir automatinio stabdymo sistema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33E0290A" w14:textId="092B6127"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r w:rsidR="001A4750" w:rsidRPr="001A4750" w14:paraId="631461EC" w14:textId="3DCA6E75" w:rsidTr="00F85C1F">
        <w:trPr>
          <w:trHeight w:hRule="exact" w:val="27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0394BC0" w14:textId="4121AE35" w:rsidR="001A4750" w:rsidRPr="001A4750" w:rsidRDefault="00C85462"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50.</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311BB8D4" w14:textId="7C0ED035"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Stovėjimo stabdis</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19FC6456" w14:textId="0475921A"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Elektromechaninis</w:t>
            </w:r>
          </w:p>
        </w:tc>
      </w:tr>
      <w:tr w:rsidR="001A4750" w:rsidRPr="001A4750" w14:paraId="63151B8B" w14:textId="25277EAC" w:rsidTr="00F85C1F">
        <w:trPr>
          <w:trHeight w:hRule="exact" w:val="26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13B9D24" w14:textId="5BF81842" w:rsidR="001A4750" w:rsidRPr="001A4750" w:rsidRDefault="00C85462"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7.</w:t>
            </w:r>
            <w:r w:rsidR="001A4750" w:rsidRPr="001A4750">
              <w:rPr>
                <w:rFonts w:ascii="Times New Roman" w:eastAsia="Times New Roman" w:hAnsi="Times New Roman" w:cs="Times New Roman"/>
                <w:bCs/>
                <w:kern w:val="0"/>
                <w:lang w:eastAsia="lt-LT"/>
                <w14:ligatures w14:val="none"/>
              </w:rPr>
              <w:t>51.</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14:paraId="07084393" w14:textId="1B59B48B" w:rsidR="001A4750" w:rsidRPr="001A4750" w:rsidRDefault="001A4750" w:rsidP="001319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Eksploatavimo instrukcija</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733504B" w14:textId="06117125" w:rsidR="001A4750" w:rsidRPr="001A4750" w:rsidRDefault="001A4750" w:rsidP="00564E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A4750">
              <w:rPr>
                <w:rFonts w:ascii="Times New Roman" w:eastAsia="Times New Roman" w:hAnsi="Times New Roman" w:cs="Times New Roman"/>
                <w:kern w:val="0"/>
                <w:lang w:eastAsia="lt-LT"/>
                <w14:ligatures w14:val="none"/>
              </w:rPr>
              <w:t>Turi būti</w:t>
            </w:r>
          </w:p>
        </w:tc>
      </w:tr>
    </w:tbl>
    <w:p w14:paraId="488D41CE" w14:textId="77777777" w:rsidR="00910197" w:rsidRDefault="00910197" w:rsidP="00910197">
      <w:pPr>
        <w:spacing w:after="0" w:line="240" w:lineRule="auto"/>
        <w:ind w:firstLine="567"/>
        <w:jc w:val="center"/>
        <w:rPr>
          <w:rFonts w:ascii="Times New Roman" w:hAnsi="Times New Roman" w:cs="Times New Roman"/>
          <w:sz w:val="24"/>
          <w:szCs w:val="24"/>
        </w:rPr>
      </w:pPr>
    </w:p>
    <w:p w14:paraId="4FE32644" w14:textId="55D57E02" w:rsidR="00910197" w:rsidRDefault="00910197" w:rsidP="00910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910197" w:rsidSect="001A722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A727" w14:textId="77777777" w:rsidR="006E1ADE" w:rsidRDefault="006E1ADE" w:rsidP="004F0E45">
      <w:pPr>
        <w:spacing w:after="0" w:line="240" w:lineRule="auto"/>
      </w:pPr>
      <w:r>
        <w:separator/>
      </w:r>
    </w:p>
  </w:endnote>
  <w:endnote w:type="continuationSeparator" w:id="0">
    <w:p w14:paraId="30A5C322" w14:textId="77777777" w:rsidR="006E1ADE" w:rsidRDefault="006E1ADE" w:rsidP="004F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29E7" w14:textId="77777777" w:rsidR="006E1ADE" w:rsidRDefault="006E1ADE" w:rsidP="004F0E45">
      <w:pPr>
        <w:spacing w:after="0" w:line="240" w:lineRule="auto"/>
      </w:pPr>
      <w:r>
        <w:separator/>
      </w:r>
    </w:p>
  </w:footnote>
  <w:footnote w:type="continuationSeparator" w:id="0">
    <w:p w14:paraId="4F88C263" w14:textId="77777777" w:rsidR="006E1ADE" w:rsidRDefault="006E1ADE" w:rsidP="004F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44624"/>
      <w:docPartObj>
        <w:docPartGallery w:val="Page Numbers (Top of Page)"/>
        <w:docPartUnique/>
      </w:docPartObj>
    </w:sdtPr>
    <w:sdtEndPr>
      <w:rPr>
        <w:rFonts w:ascii="Times New Roman" w:hAnsi="Times New Roman" w:cs="Times New Roman"/>
      </w:rPr>
    </w:sdtEndPr>
    <w:sdtContent>
      <w:p w14:paraId="35397845" w14:textId="245093FF" w:rsidR="004F0E45" w:rsidRPr="004F0E45" w:rsidRDefault="004F0E45">
        <w:pPr>
          <w:pStyle w:val="Antrats"/>
          <w:jc w:val="center"/>
          <w:rPr>
            <w:rFonts w:ascii="Times New Roman" w:hAnsi="Times New Roman" w:cs="Times New Roman"/>
          </w:rPr>
        </w:pPr>
        <w:r w:rsidRPr="004F0E45">
          <w:rPr>
            <w:rFonts w:ascii="Times New Roman" w:hAnsi="Times New Roman" w:cs="Times New Roman"/>
          </w:rPr>
          <w:fldChar w:fldCharType="begin"/>
        </w:r>
        <w:r w:rsidRPr="004F0E45">
          <w:rPr>
            <w:rFonts w:ascii="Times New Roman" w:hAnsi="Times New Roman" w:cs="Times New Roman"/>
          </w:rPr>
          <w:instrText>PAGE   \* MERGEFORMAT</w:instrText>
        </w:r>
        <w:r w:rsidRPr="004F0E45">
          <w:rPr>
            <w:rFonts w:ascii="Times New Roman" w:hAnsi="Times New Roman" w:cs="Times New Roman"/>
          </w:rPr>
          <w:fldChar w:fldCharType="separate"/>
        </w:r>
        <w:r w:rsidRPr="004F0E45">
          <w:rPr>
            <w:rFonts w:ascii="Times New Roman" w:hAnsi="Times New Roman" w:cs="Times New Roman"/>
          </w:rPr>
          <w:t>2</w:t>
        </w:r>
        <w:r w:rsidRPr="004F0E45">
          <w:rPr>
            <w:rFonts w:ascii="Times New Roman" w:hAnsi="Times New Roman" w:cs="Times New Roman"/>
          </w:rPr>
          <w:fldChar w:fldCharType="end"/>
        </w:r>
      </w:p>
    </w:sdtContent>
  </w:sdt>
  <w:p w14:paraId="634FA6AF" w14:textId="77777777" w:rsidR="004F0E45" w:rsidRDefault="004F0E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BC"/>
    <w:rsid w:val="00007834"/>
    <w:rsid w:val="00010038"/>
    <w:rsid w:val="00015EAB"/>
    <w:rsid w:val="00017170"/>
    <w:rsid w:val="00021D80"/>
    <w:rsid w:val="00041DBF"/>
    <w:rsid w:val="0005288D"/>
    <w:rsid w:val="00052B72"/>
    <w:rsid w:val="00054D4A"/>
    <w:rsid w:val="0005537A"/>
    <w:rsid w:val="000557BE"/>
    <w:rsid w:val="00056DB7"/>
    <w:rsid w:val="00057754"/>
    <w:rsid w:val="00066F5A"/>
    <w:rsid w:val="000679F5"/>
    <w:rsid w:val="00071DD2"/>
    <w:rsid w:val="000803FE"/>
    <w:rsid w:val="000806ED"/>
    <w:rsid w:val="00082867"/>
    <w:rsid w:val="00096C89"/>
    <w:rsid w:val="000A0655"/>
    <w:rsid w:val="000A0F6D"/>
    <w:rsid w:val="000A2A7A"/>
    <w:rsid w:val="000A5B2D"/>
    <w:rsid w:val="000B7AE3"/>
    <w:rsid w:val="000C5A6B"/>
    <w:rsid w:val="000D26AA"/>
    <w:rsid w:val="000D3DB9"/>
    <w:rsid w:val="000D558D"/>
    <w:rsid w:val="000D6041"/>
    <w:rsid w:val="000E0025"/>
    <w:rsid w:val="000E080F"/>
    <w:rsid w:val="000E11EA"/>
    <w:rsid w:val="000E7B95"/>
    <w:rsid w:val="000F00A8"/>
    <w:rsid w:val="000F39AC"/>
    <w:rsid w:val="000F4E91"/>
    <w:rsid w:val="000F5870"/>
    <w:rsid w:val="00106419"/>
    <w:rsid w:val="0011203F"/>
    <w:rsid w:val="00123E11"/>
    <w:rsid w:val="0012597B"/>
    <w:rsid w:val="001319C9"/>
    <w:rsid w:val="001447F2"/>
    <w:rsid w:val="00167D8F"/>
    <w:rsid w:val="0017139F"/>
    <w:rsid w:val="0017227D"/>
    <w:rsid w:val="001742DE"/>
    <w:rsid w:val="00181AF9"/>
    <w:rsid w:val="00182B7C"/>
    <w:rsid w:val="00187943"/>
    <w:rsid w:val="00193462"/>
    <w:rsid w:val="0019408F"/>
    <w:rsid w:val="00194B19"/>
    <w:rsid w:val="001A4750"/>
    <w:rsid w:val="001A722B"/>
    <w:rsid w:val="001A7245"/>
    <w:rsid w:val="001B0FE9"/>
    <w:rsid w:val="001B72D1"/>
    <w:rsid w:val="001C1486"/>
    <w:rsid w:val="001C4D77"/>
    <w:rsid w:val="001C54CB"/>
    <w:rsid w:val="001C66B8"/>
    <w:rsid w:val="001C6E0C"/>
    <w:rsid w:val="001D06DB"/>
    <w:rsid w:val="001E2DE7"/>
    <w:rsid w:val="00203DD5"/>
    <w:rsid w:val="00210154"/>
    <w:rsid w:val="00212516"/>
    <w:rsid w:val="00215AD0"/>
    <w:rsid w:val="0022053F"/>
    <w:rsid w:val="002448FF"/>
    <w:rsid w:val="002477C4"/>
    <w:rsid w:val="0026079F"/>
    <w:rsid w:val="00262EDB"/>
    <w:rsid w:val="00270A6A"/>
    <w:rsid w:val="00271407"/>
    <w:rsid w:val="00273958"/>
    <w:rsid w:val="002769F1"/>
    <w:rsid w:val="00277327"/>
    <w:rsid w:val="00280244"/>
    <w:rsid w:val="00284CB8"/>
    <w:rsid w:val="00285761"/>
    <w:rsid w:val="00287F1A"/>
    <w:rsid w:val="00290F74"/>
    <w:rsid w:val="00292FBC"/>
    <w:rsid w:val="00293635"/>
    <w:rsid w:val="002A0801"/>
    <w:rsid w:val="002A6708"/>
    <w:rsid w:val="002A7982"/>
    <w:rsid w:val="002A7AAA"/>
    <w:rsid w:val="002B0E4A"/>
    <w:rsid w:val="002B1E9C"/>
    <w:rsid w:val="002C5A0E"/>
    <w:rsid w:val="002D1205"/>
    <w:rsid w:val="002D73CE"/>
    <w:rsid w:val="002E79C9"/>
    <w:rsid w:val="002F17C9"/>
    <w:rsid w:val="002F4764"/>
    <w:rsid w:val="002F7BEA"/>
    <w:rsid w:val="00312982"/>
    <w:rsid w:val="00312C10"/>
    <w:rsid w:val="00314A3A"/>
    <w:rsid w:val="00331062"/>
    <w:rsid w:val="00331DAE"/>
    <w:rsid w:val="003325BF"/>
    <w:rsid w:val="00344169"/>
    <w:rsid w:val="003441EF"/>
    <w:rsid w:val="003465CF"/>
    <w:rsid w:val="00352B9E"/>
    <w:rsid w:val="003630EF"/>
    <w:rsid w:val="003653C7"/>
    <w:rsid w:val="00370945"/>
    <w:rsid w:val="00372E0C"/>
    <w:rsid w:val="00374E09"/>
    <w:rsid w:val="00380CF2"/>
    <w:rsid w:val="00381CCA"/>
    <w:rsid w:val="0038550B"/>
    <w:rsid w:val="00390132"/>
    <w:rsid w:val="00394A2C"/>
    <w:rsid w:val="00395B2D"/>
    <w:rsid w:val="003B0233"/>
    <w:rsid w:val="003B7117"/>
    <w:rsid w:val="003C54D4"/>
    <w:rsid w:val="003D5412"/>
    <w:rsid w:val="003E7399"/>
    <w:rsid w:val="003F2235"/>
    <w:rsid w:val="003F6CCD"/>
    <w:rsid w:val="00403205"/>
    <w:rsid w:val="00405CE0"/>
    <w:rsid w:val="00407A63"/>
    <w:rsid w:val="0042142E"/>
    <w:rsid w:val="00425EEF"/>
    <w:rsid w:val="004318B3"/>
    <w:rsid w:val="00432A2C"/>
    <w:rsid w:val="00434ADF"/>
    <w:rsid w:val="00442437"/>
    <w:rsid w:val="004456C8"/>
    <w:rsid w:val="0045645F"/>
    <w:rsid w:val="00460FED"/>
    <w:rsid w:val="00466965"/>
    <w:rsid w:val="00466BFB"/>
    <w:rsid w:val="00466D7C"/>
    <w:rsid w:val="00472AD7"/>
    <w:rsid w:val="004777E3"/>
    <w:rsid w:val="0048777C"/>
    <w:rsid w:val="00492383"/>
    <w:rsid w:val="004A1090"/>
    <w:rsid w:val="004A2B0C"/>
    <w:rsid w:val="004B17E4"/>
    <w:rsid w:val="004B1BA8"/>
    <w:rsid w:val="004C6507"/>
    <w:rsid w:val="004D3D8F"/>
    <w:rsid w:val="004D5B1E"/>
    <w:rsid w:val="004D6F9A"/>
    <w:rsid w:val="004D6FD5"/>
    <w:rsid w:val="004E5C71"/>
    <w:rsid w:val="004E7A6C"/>
    <w:rsid w:val="004F0E45"/>
    <w:rsid w:val="004F402C"/>
    <w:rsid w:val="004F62B2"/>
    <w:rsid w:val="00501A85"/>
    <w:rsid w:val="0050499F"/>
    <w:rsid w:val="00505849"/>
    <w:rsid w:val="00523987"/>
    <w:rsid w:val="00532933"/>
    <w:rsid w:val="00535FFB"/>
    <w:rsid w:val="00537438"/>
    <w:rsid w:val="00541234"/>
    <w:rsid w:val="00544F5A"/>
    <w:rsid w:val="00545D32"/>
    <w:rsid w:val="00556C78"/>
    <w:rsid w:val="0056032E"/>
    <w:rsid w:val="00564E1A"/>
    <w:rsid w:val="005658EB"/>
    <w:rsid w:val="005714F2"/>
    <w:rsid w:val="00572FAA"/>
    <w:rsid w:val="005753B8"/>
    <w:rsid w:val="005776DB"/>
    <w:rsid w:val="005778C4"/>
    <w:rsid w:val="005829E7"/>
    <w:rsid w:val="0058442F"/>
    <w:rsid w:val="005846D6"/>
    <w:rsid w:val="00585A07"/>
    <w:rsid w:val="00590880"/>
    <w:rsid w:val="00591BC2"/>
    <w:rsid w:val="00594738"/>
    <w:rsid w:val="005A0434"/>
    <w:rsid w:val="005A0925"/>
    <w:rsid w:val="005A2E2D"/>
    <w:rsid w:val="005A7C32"/>
    <w:rsid w:val="005B567D"/>
    <w:rsid w:val="005B7237"/>
    <w:rsid w:val="005C668F"/>
    <w:rsid w:val="005C7EE6"/>
    <w:rsid w:val="005D0081"/>
    <w:rsid w:val="005D7CAB"/>
    <w:rsid w:val="005E149E"/>
    <w:rsid w:val="005E3957"/>
    <w:rsid w:val="005E77E1"/>
    <w:rsid w:val="005E785E"/>
    <w:rsid w:val="00601F9C"/>
    <w:rsid w:val="006047BA"/>
    <w:rsid w:val="00616549"/>
    <w:rsid w:val="00616DE0"/>
    <w:rsid w:val="00623876"/>
    <w:rsid w:val="00623E17"/>
    <w:rsid w:val="006252B7"/>
    <w:rsid w:val="0062635C"/>
    <w:rsid w:val="00635627"/>
    <w:rsid w:val="006431BF"/>
    <w:rsid w:val="00643842"/>
    <w:rsid w:val="0064454E"/>
    <w:rsid w:val="00646E6F"/>
    <w:rsid w:val="00654A27"/>
    <w:rsid w:val="006629B4"/>
    <w:rsid w:val="00676378"/>
    <w:rsid w:val="006766BF"/>
    <w:rsid w:val="00676994"/>
    <w:rsid w:val="00683031"/>
    <w:rsid w:val="006836FB"/>
    <w:rsid w:val="006842B1"/>
    <w:rsid w:val="006844B5"/>
    <w:rsid w:val="0068450A"/>
    <w:rsid w:val="006931C1"/>
    <w:rsid w:val="00694423"/>
    <w:rsid w:val="00694FEC"/>
    <w:rsid w:val="00696064"/>
    <w:rsid w:val="006962D2"/>
    <w:rsid w:val="006A37C4"/>
    <w:rsid w:val="006A48AE"/>
    <w:rsid w:val="006A4B7E"/>
    <w:rsid w:val="006A5113"/>
    <w:rsid w:val="006B2106"/>
    <w:rsid w:val="006B509D"/>
    <w:rsid w:val="006B7E9D"/>
    <w:rsid w:val="006C06FE"/>
    <w:rsid w:val="006C3585"/>
    <w:rsid w:val="006C59E9"/>
    <w:rsid w:val="006D4085"/>
    <w:rsid w:val="006E19EA"/>
    <w:rsid w:val="006E1ADE"/>
    <w:rsid w:val="006E753A"/>
    <w:rsid w:val="006F4511"/>
    <w:rsid w:val="006F60A0"/>
    <w:rsid w:val="00707A0B"/>
    <w:rsid w:val="0071206A"/>
    <w:rsid w:val="007154C4"/>
    <w:rsid w:val="007219B6"/>
    <w:rsid w:val="00722C04"/>
    <w:rsid w:val="00722D44"/>
    <w:rsid w:val="00722E7A"/>
    <w:rsid w:val="00734B49"/>
    <w:rsid w:val="007425A8"/>
    <w:rsid w:val="00742EF2"/>
    <w:rsid w:val="007469F0"/>
    <w:rsid w:val="007529E2"/>
    <w:rsid w:val="00760774"/>
    <w:rsid w:val="00761547"/>
    <w:rsid w:val="00761A25"/>
    <w:rsid w:val="0076203D"/>
    <w:rsid w:val="007644BA"/>
    <w:rsid w:val="00773C47"/>
    <w:rsid w:val="007835DD"/>
    <w:rsid w:val="00790AC0"/>
    <w:rsid w:val="00791504"/>
    <w:rsid w:val="00792052"/>
    <w:rsid w:val="00797278"/>
    <w:rsid w:val="00797AB0"/>
    <w:rsid w:val="007A2BEB"/>
    <w:rsid w:val="007B122E"/>
    <w:rsid w:val="007C0432"/>
    <w:rsid w:val="007C2343"/>
    <w:rsid w:val="007C4795"/>
    <w:rsid w:val="007C7397"/>
    <w:rsid w:val="007C7AF4"/>
    <w:rsid w:val="007D2090"/>
    <w:rsid w:val="007D2B69"/>
    <w:rsid w:val="007D2D05"/>
    <w:rsid w:val="007D7787"/>
    <w:rsid w:val="007E3CCA"/>
    <w:rsid w:val="007F00DA"/>
    <w:rsid w:val="007F1CAD"/>
    <w:rsid w:val="007F42EE"/>
    <w:rsid w:val="008009BD"/>
    <w:rsid w:val="00802344"/>
    <w:rsid w:val="00807D5F"/>
    <w:rsid w:val="00810D88"/>
    <w:rsid w:val="00810EAF"/>
    <w:rsid w:val="008118A4"/>
    <w:rsid w:val="008125C4"/>
    <w:rsid w:val="008130B7"/>
    <w:rsid w:val="00813CB4"/>
    <w:rsid w:val="00827924"/>
    <w:rsid w:val="00830551"/>
    <w:rsid w:val="00834340"/>
    <w:rsid w:val="00835A78"/>
    <w:rsid w:val="00837E4B"/>
    <w:rsid w:val="00837F6D"/>
    <w:rsid w:val="008435D6"/>
    <w:rsid w:val="00843F45"/>
    <w:rsid w:val="00852E56"/>
    <w:rsid w:val="00853ED8"/>
    <w:rsid w:val="00856E7A"/>
    <w:rsid w:val="00860AB3"/>
    <w:rsid w:val="00862D26"/>
    <w:rsid w:val="008650D8"/>
    <w:rsid w:val="00865E08"/>
    <w:rsid w:val="008705DD"/>
    <w:rsid w:val="008709B9"/>
    <w:rsid w:val="00871861"/>
    <w:rsid w:val="00872879"/>
    <w:rsid w:val="00873A5E"/>
    <w:rsid w:val="00893560"/>
    <w:rsid w:val="008A0E3D"/>
    <w:rsid w:val="008B285C"/>
    <w:rsid w:val="008C0ACA"/>
    <w:rsid w:val="008D733C"/>
    <w:rsid w:val="008E2A80"/>
    <w:rsid w:val="008E7CE6"/>
    <w:rsid w:val="008F66D1"/>
    <w:rsid w:val="00902A5A"/>
    <w:rsid w:val="00903009"/>
    <w:rsid w:val="009066D8"/>
    <w:rsid w:val="009076BC"/>
    <w:rsid w:val="00910197"/>
    <w:rsid w:val="009129F1"/>
    <w:rsid w:val="00924C4D"/>
    <w:rsid w:val="00926F7F"/>
    <w:rsid w:val="00927769"/>
    <w:rsid w:val="00930439"/>
    <w:rsid w:val="00940E71"/>
    <w:rsid w:val="009421B4"/>
    <w:rsid w:val="009426A2"/>
    <w:rsid w:val="00943536"/>
    <w:rsid w:val="00943F00"/>
    <w:rsid w:val="00946845"/>
    <w:rsid w:val="0095004A"/>
    <w:rsid w:val="009504E5"/>
    <w:rsid w:val="00955557"/>
    <w:rsid w:val="0096046E"/>
    <w:rsid w:val="00970991"/>
    <w:rsid w:val="00981244"/>
    <w:rsid w:val="00981429"/>
    <w:rsid w:val="00982DA8"/>
    <w:rsid w:val="00993654"/>
    <w:rsid w:val="009A4731"/>
    <w:rsid w:val="009A489C"/>
    <w:rsid w:val="009A599D"/>
    <w:rsid w:val="009B30F5"/>
    <w:rsid w:val="009B3679"/>
    <w:rsid w:val="009B491E"/>
    <w:rsid w:val="009C16F2"/>
    <w:rsid w:val="009C3D85"/>
    <w:rsid w:val="009C3D96"/>
    <w:rsid w:val="009C5318"/>
    <w:rsid w:val="009D00BA"/>
    <w:rsid w:val="009E3F2F"/>
    <w:rsid w:val="009F2A55"/>
    <w:rsid w:val="009F6A45"/>
    <w:rsid w:val="00A02ED8"/>
    <w:rsid w:val="00A03A88"/>
    <w:rsid w:val="00A04E38"/>
    <w:rsid w:val="00A07E91"/>
    <w:rsid w:val="00A117EA"/>
    <w:rsid w:val="00A11815"/>
    <w:rsid w:val="00A13B45"/>
    <w:rsid w:val="00A20FFF"/>
    <w:rsid w:val="00A2700F"/>
    <w:rsid w:val="00A4179A"/>
    <w:rsid w:val="00A500A8"/>
    <w:rsid w:val="00A53B15"/>
    <w:rsid w:val="00A66BF4"/>
    <w:rsid w:val="00A71B18"/>
    <w:rsid w:val="00A72C33"/>
    <w:rsid w:val="00A75832"/>
    <w:rsid w:val="00A7689C"/>
    <w:rsid w:val="00A8368A"/>
    <w:rsid w:val="00A84DAA"/>
    <w:rsid w:val="00A928E5"/>
    <w:rsid w:val="00A93F1C"/>
    <w:rsid w:val="00A973D7"/>
    <w:rsid w:val="00AA134C"/>
    <w:rsid w:val="00AA4F1A"/>
    <w:rsid w:val="00AA5009"/>
    <w:rsid w:val="00AB5F33"/>
    <w:rsid w:val="00AB6A46"/>
    <w:rsid w:val="00AC46F7"/>
    <w:rsid w:val="00AD31EE"/>
    <w:rsid w:val="00AD5DB9"/>
    <w:rsid w:val="00AE478F"/>
    <w:rsid w:val="00AE5A38"/>
    <w:rsid w:val="00AE5F5D"/>
    <w:rsid w:val="00AE6ABC"/>
    <w:rsid w:val="00AF542D"/>
    <w:rsid w:val="00AF6E22"/>
    <w:rsid w:val="00AF74CF"/>
    <w:rsid w:val="00B02390"/>
    <w:rsid w:val="00B03EFB"/>
    <w:rsid w:val="00B05829"/>
    <w:rsid w:val="00B05982"/>
    <w:rsid w:val="00B169AE"/>
    <w:rsid w:val="00B20EF5"/>
    <w:rsid w:val="00B229DE"/>
    <w:rsid w:val="00B26F37"/>
    <w:rsid w:val="00B415B1"/>
    <w:rsid w:val="00B439F9"/>
    <w:rsid w:val="00B45022"/>
    <w:rsid w:val="00B508E9"/>
    <w:rsid w:val="00B52655"/>
    <w:rsid w:val="00B540B4"/>
    <w:rsid w:val="00B65258"/>
    <w:rsid w:val="00B727C4"/>
    <w:rsid w:val="00B832A0"/>
    <w:rsid w:val="00B861BB"/>
    <w:rsid w:val="00B91DE5"/>
    <w:rsid w:val="00BB116F"/>
    <w:rsid w:val="00BB2718"/>
    <w:rsid w:val="00BC0575"/>
    <w:rsid w:val="00BC2C91"/>
    <w:rsid w:val="00BC57C7"/>
    <w:rsid w:val="00BC594D"/>
    <w:rsid w:val="00BC764E"/>
    <w:rsid w:val="00BD010C"/>
    <w:rsid w:val="00BD5730"/>
    <w:rsid w:val="00BD5A90"/>
    <w:rsid w:val="00BD794D"/>
    <w:rsid w:val="00BE38B7"/>
    <w:rsid w:val="00BE71A2"/>
    <w:rsid w:val="00BE758A"/>
    <w:rsid w:val="00BE79C8"/>
    <w:rsid w:val="00BF6A4D"/>
    <w:rsid w:val="00C00862"/>
    <w:rsid w:val="00C00CCC"/>
    <w:rsid w:val="00C045FE"/>
    <w:rsid w:val="00C063C0"/>
    <w:rsid w:val="00C0728E"/>
    <w:rsid w:val="00C10125"/>
    <w:rsid w:val="00C1156D"/>
    <w:rsid w:val="00C1194D"/>
    <w:rsid w:val="00C16F1E"/>
    <w:rsid w:val="00C2054E"/>
    <w:rsid w:val="00C310DC"/>
    <w:rsid w:val="00C34C28"/>
    <w:rsid w:val="00C3533C"/>
    <w:rsid w:val="00C407F2"/>
    <w:rsid w:val="00C43658"/>
    <w:rsid w:val="00C439BE"/>
    <w:rsid w:val="00C43D30"/>
    <w:rsid w:val="00C50D0C"/>
    <w:rsid w:val="00C5697C"/>
    <w:rsid w:val="00C57C16"/>
    <w:rsid w:val="00C607C9"/>
    <w:rsid w:val="00C60D84"/>
    <w:rsid w:val="00C70A8A"/>
    <w:rsid w:val="00C74135"/>
    <w:rsid w:val="00C74FE6"/>
    <w:rsid w:val="00C76599"/>
    <w:rsid w:val="00C85462"/>
    <w:rsid w:val="00C93628"/>
    <w:rsid w:val="00CA237B"/>
    <w:rsid w:val="00CA2D68"/>
    <w:rsid w:val="00CA4CE1"/>
    <w:rsid w:val="00CA70F4"/>
    <w:rsid w:val="00CB1A42"/>
    <w:rsid w:val="00CB1BDB"/>
    <w:rsid w:val="00CB3577"/>
    <w:rsid w:val="00CC00F3"/>
    <w:rsid w:val="00CC0F17"/>
    <w:rsid w:val="00CC18EA"/>
    <w:rsid w:val="00CC2386"/>
    <w:rsid w:val="00CC4194"/>
    <w:rsid w:val="00CD1857"/>
    <w:rsid w:val="00CD25D1"/>
    <w:rsid w:val="00CE05B8"/>
    <w:rsid w:val="00CE7FD3"/>
    <w:rsid w:val="00CF3308"/>
    <w:rsid w:val="00D00BC1"/>
    <w:rsid w:val="00D036BE"/>
    <w:rsid w:val="00D0579C"/>
    <w:rsid w:val="00D07BAE"/>
    <w:rsid w:val="00D1292F"/>
    <w:rsid w:val="00D1573A"/>
    <w:rsid w:val="00D16094"/>
    <w:rsid w:val="00D20590"/>
    <w:rsid w:val="00D21BE5"/>
    <w:rsid w:val="00D261BB"/>
    <w:rsid w:val="00D30DB6"/>
    <w:rsid w:val="00D3719D"/>
    <w:rsid w:val="00D4446E"/>
    <w:rsid w:val="00D4571C"/>
    <w:rsid w:val="00D507B7"/>
    <w:rsid w:val="00D51B84"/>
    <w:rsid w:val="00D553D5"/>
    <w:rsid w:val="00D6077A"/>
    <w:rsid w:val="00D6712A"/>
    <w:rsid w:val="00D67871"/>
    <w:rsid w:val="00D6796E"/>
    <w:rsid w:val="00D70B19"/>
    <w:rsid w:val="00D7367A"/>
    <w:rsid w:val="00D73F4D"/>
    <w:rsid w:val="00D7527B"/>
    <w:rsid w:val="00D80F5E"/>
    <w:rsid w:val="00D84114"/>
    <w:rsid w:val="00D8642E"/>
    <w:rsid w:val="00D90380"/>
    <w:rsid w:val="00D908C4"/>
    <w:rsid w:val="00D94077"/>
    <w:rsid w:val="00D97551"/>
    <w:rsid w:val="00DA4277"/>
    <w:rsid w:val="00DA652E"/>
    <w:rsid w:val="00DA7C8A"/>
    <w:rsid w:val="00DB2B0E"/>
    <w:rsid w:val="00DB5DD6"/>
    <w:rsid w:val="00DB6C29"/>
    <w:rsid w:val="00DC3B87"/>
    <w:rsid w:val="00DC594E"/>
    <w:rsid w:val="00DD2BD4"/>
    <w:rsid w:val="00DD5624"/>
    <w:rsid w:val="00DD6998"/>
    <w:rsid w:val="00DE4EAA"/>
    <w:rsid w:val="00DF0F19"/>
    <w:rsid w:val="00DF4D6C"/>
    <w:rsid w:val="00E06384"/>
    <w:rsid w:val="00E11B5B"/>
    <w:rsid w:val="00E14A83"/>
    <w:rsid w:val="00E22506"/>
    <w:rsid w:val="00E23266"/>
    <w:rsid w:val="00E24266"/>
    <w:rsid w:val="00E3512D"/>
    <w:rsid w:val="00E44A4A"/>
    <w:rsid w:val="00E56418"/>
    <w:rsid w:val="00E63E64"/>
    <w:rsid w:val="00E6546F"/>
    <w:rsid w:val="00E67F21"/>
    <w:rsid w:val="00E71AFD"/>
    <w:rsid w:val="00E73373"/>
    <w:rsid w:val="00E77FCD"/>
    <w:rsid w:val="00E81EF4"/>
    <w:rsid w:val="00EB3F54"/>
    <w:rsid w:val="00EB7AA5"/>
    <w:rsid w:val="00EC1F97"/>
    <w:rsid w:val="00EC72E7"/>
    <w:rsid w:val="00ED7238"/>
    <w:rsid w:val="00EE7599"/>
    <w:rsid w:val="00EF170F"/>
    <w:rsid w:val="00EF2372"/>
    <w:rsid w:val="00EF442B"/>
    <w:rsid w:val="00F023E1"/>
    <w:rsid w:val="00F07299"/>
    <w:rsid w:val="00F10A4B"/>
    <w:rsid w:val="00F1536C"/>
    <w:rsid w:val="00F17471"/>
    <w:rsid w:val="00F23592"/>
    <w:rsid w:val="00F23BF9"/>
    <w:rsid w:val="00F40A14"/>
    <w:rsid w:val="00F44215"/>
    <w:rsid w:val="00F4577D"/>
    <w:rsid w:val="00F50887"/>
    <w:rsid w:val="00F52D3B"/>
    <w:rsid w:val="00F55106"/>
    <w:rsid w:val="00F5513D"/>
    <w:rsid w:val="00F611D3"/>
    <w:rsid w:val="00F7190E"/>
    <w:rsid w:val="00F7377C"/>
    <w:rsid w:val="00F76335"/>
    <w:rsid w:val="00F7754B"/>
    <w:rsid w:val="00F8079F"/>
    <w:rsid w:val="00F85C1F"/>
    <w:rsid w:val="00F86DBF"/>
    <w:rsid w:val="00F9685C"/>
    <w:rsid w:val="00F96941"/>
    <w:rsid w:val="00FA0B0F"/>
    <w:rsid w:val="00FA5946"/>
    <w:rsid w:val="00FA5E74"/>
    <w:rsid w:val="00FA74E7"/>
    <w:rsid w:val="00FD29EA"/>
    <w:rsid w:val="00FD4421"/>
    <w:rsid w:val="00FD6926"/>
    <w:rsid w:val="00FD7A16"/>
    <w:rsid w:val="00FE0240"/>
    <w:rsid w:val="00FE0F36"/>
    <w:rsid w:val="00FF09A8"/>
    <w:rsid w:val="00FF1432"/>
    <w:rsid w:val="00FF1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9B8B"/>
  <w15:chartTrackingRefBased/>
  <w15:docId w15:val="{8173A3B6-9BC4-408E-9895-95E3C3D7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E6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6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6A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6A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6A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6A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6A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6A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6A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6A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6A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6A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6A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6A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6A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6A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6A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6A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6A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6A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6A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6A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6ABC"/>
    <w:rPr>
      <w:i/>
      <w:iCs/>
      <w:color w:val="404040" w:themeColor="text1" w:themeTint="BF"/>
    </w:rPr>
  </w:style>
  <w:style w:type="paragraph" w:styleId="Sraopastraipa">
    <w:name w:val="List Paragraph"/>
    <w:basedOn w:val="prastasis"/>
    <w:uiPriority w:val="34"/>
    <w:qFormat/>
    <w:rsid w:val="00AE6ABC"/>
    <w:pPr>
      <w:ind w:left="720"/>
      <w:contextualSpacing/>
    </w:pPr>
  </w:style>
  <w:style w:type="character" w:styleId="Rykuspabraukimas">
    <w:name w:val="Intense Emphasis"/>
    <w:basedOn w:val="Numatytasispastraiposriftas"/>
    <w:uiPriority w:val="21"/>
    <w:qFormat/>
    <w:rsid w:val="00AE6ABC"/>
    <w:rPr>
      <w:i/>
      <w:iCs/>
      <w:color w:val="0F4761" w:themeColor="accent1" w:themeShade="BF"/>
    </w:rPr>
  </w:style>
  <w:style w:type="paragraph" w:styleId="Iskirtacitata">
    <w:name w:val="Intense Quote"/>
    <w:basedOn w:val="prastasis"/>
    <w:next w:val="prastasis"/>
    <w:link w:val="IskirtacitataDiagrama"/>
    <w:uiPriority w:val="30"/>
    <w:qFormat/>
    <w:rsid w:val="00AE6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6ABC"/>
    <w:rPr>
      <w:i/>
      <w:iCs/>
      <w:color w:val="0F4761" w:themeColor="accent1" w:themeShade="BF"/>
    </w:rPr>
  </w:style>
  <w:style w:type="character" w:styleId="Rykinuoroda">
    <w:name w:val="Intense Reference"/>
    <w:basedOn w:val="Numatytasispastraiposriftas"/>
    <w:uiPriority w:val="32"/>
    <w:qFormat/>
    <w:rsid w:val="00AE6ABC"/>
    <w:rPr>
      <w:b/>
      <w:bCs/>
      <w:smallCaps/>
      <w:color w:val="0F4761" w:themeColor="accent1" w:themeShade="BF"/>
      <w:spacing w:val="5"/>
    </w:rPr>
  </w:style>
  <w:style w:type="paragraph" w:styleId="Antrats">
    <w:name w:val="header"/>
    <w:basedOn w:val="prastasis"/>
    <w:link w:val="AntratsDiagrama"/>
    <w:uiPriority w:val="99"/>
    <w:unhideWhenUsed/>
    <w:rsid w:val="004F0E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0E45"/>
  </w:style>
  <w:style w:type="paragraph" w:styleId="Porat">
    <w:name w:val="footer"/>
    <w:basedOn w:val="prastasis"/>
    <w:link w:val="PoratDiagrama"/>
    <w:uiPriority w:val="99"/>
    <w:unhideWhenUsed/>
    <w:rsid w:val="004F0E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0E45"/>
  </w:style>
  <w:style w:type="paragraph" w:customStyle="1" w:styleId="TableParagraph">
    <w:name w:val="Table Paragraph"/>
    <w:basedOn w:val="prastasis"/>
    <w:uiPriority w:val="1"/>
    <w:qFormat/>
    <w:rsid w:val="00F50887"/>
    <w:pPr>
      <w:widowControl w:val="0"/>
      <w:autoSpaceDE w:val="0"/>
      <w:autoSpaceDN w:val="0"/>
      <w:spacing w:after="0" w:line="240" w:lineRule="auto"/>
    </w:pPr>
    <w:rPr>
      <w:rFonts w:ascii="Tahoma" w:eastAsia="Tahoma" w:hAnsi="Tahoma" w:cs="Tahoma"/>
      <w:kern w:val="0"/>
      <w14:ligatures w14:val="none"/>
    </w:rPr>
  </w:style>
  <w:style w:type="character" w:styleId="Komentaronuoroda">
    <w:name w:val="annotation reference"/>
    <w:basedOn w:val="Numatytasispastraiposriftas"/>
    <w:uiPriority w:val="99"/>
    <w:semiHidden/>
    <w:unhideWhenUsed/>
    <w:rsid w:val="000C5A6B"/>
    <w:rPr>
      <w:sz w:val="16"/>
      <w:szCs w:val="16"/>
    </w:rPr>
  </w:style>
  <w:style w:type="paragraph" w:styleId="Komentarotekstas">
    <w:name w:val="annotation text"/>
    <w:basedOn w:val="prastasis"/>
    <w:link w:val="KomentarotekstasDiagrama"/>
    <w:uiPriority w:val="99"/>
    <w:unhideWhenUsed/>
    <w:rsid w:val="000C5A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5A6B"/>
    <w:rPr>
      <w:sz w:val="20"/>
      <w:szCs w:val="20"/>
    </w:rPr>
  </w:style>
  <w:style w:type="paragraph" w:styleId="Komentarotema">
    <w:name w:val="annotation subject"/>
    <w:basedOn w:val="Komentarotekstas"/>
    <w:next w:val="Komentarotekstas"/>
    <w:link w:val="KomentarotemaDiagrama"/>
    <w:uiPriority w:val="99"/>
    <w:semiHidden/>
    <w:unhideWhenUsed/>
    <w:rsid w:val="000C5A6B"/>
    <w:rPr>
      <w:b/>
      <w:bCs/>
    </w:rPr>
  </w:style>
  <w:style w:type="character" w:customStyle="1" w:styleId="KomentarotemaDiagrama">
    <w:name w:val="Komentaro tema Diagrama"/>
    <w:basedOn w:val="KomentarotekstasDiagrama"/>
    <w:link w:val="Komentarotema"/>
    <w:uiPriority w:val="99"/>
    <w:semiHidden/>
    <w:rsid w:val="000C5A6B"/>
    <w:rPr>
      <w:b/>
      <w:bCs/>
      <w:sz w:val="20"/>
      <w:szCs w:val="20"/>
    </w:rPr>
  </w:style>
  <w:style w:type="character" w:styleId="Hipersaitas">
    <w:name w:val="Hyperlink"/>
    <w:basedOn w:val="Numatytasispastraiposriftas"/>
    <w:uiPriority w:val="99"/>
    <w:unhideWhenUsed/>
    <w:rsid w:val="009426A2"/>
    <w:rPr>
      <w:color w:val="467886" w:themeColor="hyperlink"/>
      <w:u w:val="single"/>
    </w:rPr>
  </w:style>
  <w:style w:type="character" w:styleId="Neapdorotaspaminjimas">
    <w:name w:val="Unresolved Mention"/>
    <w:basedOn w:val="Numatytasispastraiposriftas"/>
    <w:uiPriority w:val="99"/>
    <w:semiHidden/>
    <w:unhideWhenUsed/>
    <w:rsid w:val="00942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totyrimai.lt/klasifik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C4F3-FD7E-4513-9365-56AD670E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6480</Words>
  <Characters>3695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Leišis</dc:creator>
  <cp:lastModifiedBy>Jurgita Dambrauskienė</cp:lastModifiedBy>
  <cp:revision>7</cp:revision>
  <cp:lastPrinted>2026-05-19T10:28:00Z</cp:lastPrinted>
  <dcterms:created xsi:type="dcterms:W3CDTF">2026-05-19T10:57:00Z</dcterms:created>
  <dcterms:modified xsi:type="dcterms:W3CDTF">2026-05-21T16:10:00Z</dcterms:modified>
</cp:coreProperties>
</file>