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72E5" w14:textId="13C660E9" w:rsidR="00D97EEB" w:rsidRPr="005775F5" w:rsidRDefault="005775F5" w:rsidP="00DC76C8">
      <w:pPr>
        <w:rPr>
          <w:rFonts w:ascii="Arial" w:hAnsi="Arial" w:cs="Arial"/>
          <w:i/>
          <w:iCs/>
          <w:sz w:val="16"/>
          <w:szCs w:val="16"/>
          <w:bdr w:val="none" w:sz="0" w:space="0" w:color="auto" w:frame="1"/>
          <w:lang w:val="lt-LT"/>
        </w:rPr>
      </w:pPr>
      <w:r>
        <w:rPr>
          <w:i/>
          <w:iCs/>
          <w:lang w:val="pl-PL"/>
        </w:rPr>
        <w:t xml:space="preserve">                                                                                             </w:t>
      </w:r>
      <w:r w:rsidR="002872D1" w:rsidRPr="005775F5">
        <w:rPr>
          <w:rFonts w:ascii="Arial" w:hAnsi="Arial" w:cs="Arial"/>
          <w:i/>
          <w:iCs/>
          <w:sz w:val="16"/>
          <w:szCs w:val="16"/>
          <w:bdr w:val="none" w:sz="0" w:space="0" w:color="auto" w:frame="1"/>
          <w:lang w:val="lt-LT"/>
        </w:rPr>
        <w:t>T</w:t>
      </w:r>
      <w:r w:rsidR="000F5737" w:rsidRPr="005775F5">
        <w:rPr>
          <w:rFonts w:ascii="Arial" w:hAnsi="Arial" w:cs="Arial"/>
          <w:i/>
          <w:iCs/>
          <w:sz w:val="16"/>
          <w:szCs w:val="16"/>
          <w:bdr w:val="none" w:sz="0" w:space="0" w:color="auto" w:frame="1"/>
          <w:lang w:val="lt-LT"/>
        </w:rPr>
        <w:t>varkos</w:t>
      </w:r>
      <w:r w:rsidR="00D97EEB" w:rsidRPr="005775F5">
        <w:rPr>
          <w:rFonts w:ascii="Arial" w:hAnsi="Arial" w:cs="Arial"/>
          <w:i/>
          <w:iCs/>
          <w:sz w:val="16"/>
          <w:szCs w:val="16"/>
          <w:bdr w:val="none" w:sz="0" w:space="0" w:color="auto" w:frame="1"/>
          <w:lang w:val="lt-LT"/>
        </w:rPr>
        <w:t xml:space="preserve"> aprašo 1</w:t>
      </w:r>
      <w:r w:rsidR="002872D1" w:rsidRPr="005775F5">
        <w:rPr>
          <w:rFonts w:ascii="Arial" w:hAnsi="Arial" w:cs="Arial"/>
          <w:i/>
          <w:iCs/>
          <w:sz w:val="16"/>
          <w:szCs w:val="16"/>
          <w:bdr w:val="none" w:sz="0" w:space="0" w:color="auto" w:frame="1"/>
          <w:lang w:val="lt-LT"/>
        </w:rPr>
        <w:t>2</w:t>
      </w:r>
      <w:r w:rsidR="00D97EEB" w:rsidRPr="005775F5">
        <w:rPr>
          <w:rFonts w:ascii="Arial" w:hAnsi="Arial" w:cs="Arial"/>
          <w:i/>
          <w:iCs/>
          <w:sz w:val="16"/>
          <w:szCs w:val="16"/>
          <w:bdr w:val="none" w:sz="0" w:space="0" w:color="auto" w:frame="1"/>
          <w:lang w:val="lt-LT"/>
        </w:rPr>
        <w:t xml:space="preserve"> priedas</w:t>
      </w:r>
      <w:r w:rsidR="000155F5" w:rsidRPr="005775F5">
        <w:rPr>
          <w:rFonts w:ascii="Arial" w:hAnsi="Arial" w:cs="Arial"/>
          <w:i/>
          <w:iCs/>
          <w:sz w:val="16"/>
          <w:szCs w:val="16"/>
          <w:bdr w:val="none" w:sz="0" w:space="0" w:color="auto" w:frame="1"/>
          <w:lang w:val="lt-LT"/>
        </w:rPr>
        <w:t xml:space="preserve"> Redakcija nuo 2023-02-</w:t>
      </w:r>
      <w:r w:rsidR="004B5FFF" w:rsidRPr="005775F5">
        <w:rPr>
          <w:rFonts w:ascii="Arial" w:hAnsi="Arial" w:cs="Arial"/>
          <w:i/>
          <w:iCs/>
          <w:sz w:val="16"/>
          <w:szCs w:val="16"/>
          <w:bdr w:val="none" w:sz="0" w:space="0" w:color="auto" w:frame="1"/>
          <w:lang w:val="lt-LT"/>
        </w:rPr>
        <w:t>17</w:t>
      </w:r>
    </w:p>
    <w:p w14:paraId="120C493D" w14:textId="77777777" w:rsidR="00D97EEB" w:rsidRPr="00DC2698" w:rsidRDefault="00D97EEB" w:rsidP="00E407D3">
      <w:pPr>
        <w:tabs>
          <w:tab w:val="left" w:pos="5540"/>
        </w:tabs>
        <w:rPr>
          <w:rFonts w:ascii="Arial" w:hAnsi="Arial" w:cs="Arial"/>
          <w:sz w:val="16"/>
          <w:szCs w:val="16"/>
          <w:lang w:val="lt-LT"/>
        </w:rPr>
      </w:pPr>
    </w:p>
    <w:p w14:paraId="7D3E0A7B" w14:textId="3011F1B2" w:rsidR="000155F5" w:rsidRPr="00DC2698" w:rsidRDefault="000155F5" w:rsidP="001F7F75">
      <w:pPr>
        <w:jc w:val="center"/>
        <w:rPr>
          <w:rFonts w:ascii="Arial" w:hAnsi="Arial" w:cs="Arial"/>
          <w:b/>
          <w:bCs/>
          <w:sz w:val="16"/>
          <w:szCs w:val="16"/>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446E4F" w:rsidRPr="00DC2698" w14:paraId="38DDCA8E" w14:textId="77777777" w:rsidTr="00540001">
        <w:tc>
          <w:tcPr>
            <w:tcW w:w="3199" w:type="dxa"/>
          </w:tcPr>
          <w:p w14:paraId="1D2894B6" w14:textId="77777777" w:rsidR="00A760D2" w:rsidRPr="00DC2698" w:rsidRDefault="00A760D2" w:rsidP="00540001">
            <w:pPr>
              <w:tabs>
                <w:tab w:val="left" w:pos="6521"/>
              </w:tabs>
              <w:ind w:right="1041"/>
              <w:rPr>
                <w:rFonts w:ascii="Arial" w:hAnsi="Arial" w:cs="Arial"/>
                <w:sz w:val="16"/>
                <w:szCs w:val="16"/>
              </w:rPr>
            </w:pPr>
            <w:r w:rsidRPr="00DC2698">
              <w:rPr>
                <w:rFonts w:ascii="Arial" w:hAnsi="Arial" w:cs="Arial"/>
                <w:sz w:val="16"/>
                <w:szCs w:val="16"/>
              </w:rPr>
              <w:t>TVIRTINU</w:t>
            </w:r>
          </w:p>
        </w:tc>
      </w:tr>
      <w:tr w:rsidR="00446E4F" w:rsidRPr="00DC2698" w14:paraId="4D7AE2A6" w14:textId="77777777" w:rsidTr="00540001">
        <w:tc>
          <w:tcPr>
            <w:tcW w:w="3199" w:type="dxa"/>
          </w:tcPr>
          <w:p w14:paraId="22E5304E" w14:textId="40909513" w:rsidR="00A760D2" w:rsidRPr="00DC2698" w:rsidRDefault="004B5FFF" w:rsidP="00540001">
            <w:pPr>
              <w:tabs>
                <w:tab w:val="left" w:pos="6521"/>
              </w:tabs>
              <w:rPr>
                <w:rFonts w:ascii="Arial" w:hAnsi="Arial" w:cs="Arial"/>
                <w:sz w:val="16"/>
                <w:szCs w:val="16"/>
                <w:lang w:val="pt-PT"/>
              </w:rPr>
            </w:pPr>
            <w:r w:rsidRPr="00DC2698">
              <w:rPr>
                <w:rFonts w:ascii="Arial" w:hAnsi="Arial" w:cs="Arial"/>
                <w:sz w:val="16"/>
                <w:szCs w:val="16"/>
                <w:bdr w:val="none" w:sz="0" w:space="0" w:color="auto" w:frame="1"/>
                <w:lang w:val="lt-LT"/>
              </w:rPr>
              <w:t>Klaipėdos rajono savivaldybės visuomenės sveikatos biuro direktorė</w:t>
            </w:r>
          </w:p>
        </w:tc>
      </w:tr>
      <w:tr w:rsidR="00446E4F" w:rsidRPr="00DC2698" w14:paraId="005CF5F0" w14:textId="77777777" w:rsidTr="00540001">
        <w:tc>
          <w:tcPr>
            <w:tcW w:w="3199" w:type="dxa"/>
          </w:tcPr>
          <w:p w14:paraId="4F3D5E71" w14:textId="3CBAC7C2" w:rsidR="00A760D2" w:rsidRPr="00DC2698" w:rsidRDefault="001B1699" w:rsidP="00540001">
            <w:pPr>
              <w:tabs>
                <w:tab w:val="left" w:pos="6521"/>
              </w:tabs>
              <w:rPr>
                <w:rFonts w:ascii="Arial" w:hAnsi="Arial" w:cs="Arial"/>
                <w:sz w:val="16"/>
                <w:szCs w:val="16"/>
              </w:rPr>
            </w:pPr>
            <w:r w:rsidRPr="00DC2698">
              <w:rPr>
                <w:rFonts w:ascii="Arial" w:hAnsi="Arial" w:cs="Arial"/>
                <w:sz w:val="16"/>
                <w:szCs w:val="16"/>
              </w:rPr>
              <w:t>Dalia Petrikienė</w:t>
            </w:r>
          </w:p>
        </w:tc>
      </w:tr>
    </w:tbl>
    <w:p w14:paraId="3B71F9A7" w14:textId="1E835A28" w:rsidR="00A760D2" w:rsidRPr="00DC2698" w:rsidRDefault="00A760D2" w:rsidP="001F7F75">
      <w:pPr>
        <w:jc w:val="center"/>
        <w:rPr>
          <w:rFonts w:ascii="Arial" w:hAnsi="Arial" w:cs="Arial"/>
          <w:b/>
          <w:bCs/>
          <w:sz w:val="16"/>
          <w:szCs w:val="16"/>
          <w:lang w:val="lt-LT"/>
        </w:rPr>
      </w:pPr>
    </w:p>
    <w:p w14:paraId="302665E2" w14:textId="4C1F4F2A" w:rsidR="00A760D2" w:rsidRPr="00DC2698" w:rsidRDefault="00A760D2" w:rsidP="001F7F75">
      <w:pPr>
        <w:jc w:val="center"/>
        <w:rPr>
          <w:rFonts w:ascii="Arial" w:hAnsi="Arial" w:cs="Arial"/>
          <w:b/>
          <w:bCs/>
          <w:sz w:val="16"/>
          <w:szCs w:val="16"/>
          <w:lang w:val="lt-LT"/>
        </w:rPr>
      </w:pPr>
    </w:p>
    <w:p w14:paraId="682CE3B5" w14:textId="77777777" w:rsidR="00A760D2" w:rsidRPr="00DC2698" w:rsidRDefault="00A760D2" w:rsidP="001F7F75">
      <w:pPr>
        <w:jc w:val="center"/>
        <w:rPr>
          <w:rFonts w:ascii="Arial" w:hAnsi="Arial" w:cs="Arial"/>
          <w:b/>
          <w:bCs/>
          <w:sz w:val="16"/>
          <w:szCs w:val="16"/>
          <w:lang w:val="lt-LT"/>
        </w:rPr>
      </w:pPr>
    </w:p>
    <w:p w14:paraId="18B025D3" w14:textId="77777777" w:rsidR="00A760D2" w:rsidRPr="00DC2698" w:rsidRDefault="00A760D2" w:rsidP="001F7F75">
      <w:pPr>
        <w:jc w:val="center"/>
        <w:rPr>
          <w:rFonts w:ascii="Arial" w:hAnsi="Arial" w:cs="Arial"/>
          <w:b/>
          <w:bCs/>
          <w:sz w:val="16"/>
          <w:szCs w:val="16"/>
          <w:lang w:val="lt-LT"/>
        </w:rPr>
      </w:pPr>
    </w:p>
    <w:p w14:paraId="490C0E12" w14:textId="77777777" w:rsidR="00A760D2" w:rsidRPr="00302BC9" w:rsidRDefault="00A760D2" w:rsidP="00DC2698">
      <w:pPr>
        <w:rPr>
          <w:rFonts w:ascii="Arial" w:hAnsi="Arial" w:cs="Arial"/>
          <w:b/>
          <w:bCs/>
          <w:sz w:val="22"/>
          <w:szCs w:val="22"/>
          <w:lang w:val="lt-LT"/>
        </w:rPr>
      </w:pPr>
    </w:p>
    <w:p w14:paraId="6FD7E61C" w14:textId="77777777" w:rsidR="00A760D2" w:rsidRPr="00302BC9" w:rsidRDefault="00A760D2" w:rsidP="001F7F75">
      <w:pPr>
        <w:jc w:val="center"/>
        <w:rPr>
          <w:rFonts w:ascii="Arial" w:hAnsi="Arial" w:cs="Arial"/>
          <w:b/>
          <w:bCs/>
          <w:sz w:val="22"/>
          <w:szCs w:val="22"/>
          <w:lang w:val="lt-LT"/>
        </w:rPr>
      </w:pPr>
    </w:p>
    <w:p w14:paraId="386A6D32" w14:textId="59ACF21D" w:rsidR="000155F5" w:rsidRPr="00302BC9" w:rsidRDefault="00835E76" w:rsidP="001F7F75">
      <w:pPr>
        <w:jc w:val="center"/>
        <w:rPr>
          <w:rFonts w:ascii="Arial" w:hAnsi="Arial" w:cs="Arial"/>
          <w:b/>
          <w:bCs/>
          <w:sz w:val="22"/>
          <w:szCs w:val="22"/>
          <w:lang w:val="lt-LT"/>
        </w:rPr>
      </w:pPr>
      <w:r w:rsidRPr="00302BC9">
        <w:rPr>
          <w:rFonts w:ascii="Arial" w:hAnsi="Arial" w:cs="Arial"/>
          <w:b/>
          <w:bCs/>
          <w:sz w:val="22"/>
          <w:szCs w:val="22"/>
          <w:lang w:val="lt-LT"/>
        </w:rPr>
        <w:t>PIRKIMO ,,</w:t>
      </w:r>
      <w:r w:rsidR="00DC2698" w:rsidRPr="00DC2698">
        <w:rPr>
          <w:rFonts w:ascii="Arial" w:hAnsi="Arial" w:cs="Arial"/>
          <w:b/>
          <w:bCs/>
          <w:caps/>
          <w:sz w:val="22"/>
          <w:szCs w:val="22"/>
          <w:lang w:val="lt-LT"/>
        </w:rPr>
        <w:t>Dantų higienos mokymų-edukacijų vedimo paslaugos</w:t>
      </w:r>
      <w:r w:rsidRPr="00302BC9">
        <w:rPr>
          <w:rFonts w:ascii="Arial" w:hAnsi="Arial" w:cs="Arial"/>
          <w:b/>
          <w:bCs/>
          <w:sz w:val="22"/>
          <w:szCs w:val="22"/>
          <w:lang w:val="lt-LT"/>
        </w:rPr>
        <w:t>“</w:t>
      </w:r>
    </w:p>
    <w:p w14:paraId="3588D168" w14:textId="61264ADF" w:rsidR="001F7F75" w:rsidRPr="00302BC9" w:rsidRDefault="001F7F75" w:rsidP="001F7F75">
      <w:pPr>
        <w:jc w:val="center"/>
        <w:rPr>
          <w:rFonts w:ascii="Arial" w:hAnsi="Arial" w:cs="Arial"/>
          <w:b/>
          <w:bCs/>
          <w:sz w:val="22"/>
          <w:szCs w:val="22"/>
          <w:lang w:val="lt-LT"/>
        </w:rPr>
      </w:pPr>
      <w:r w:rsidRPr="00302BC9">
        <w:rPr>
          <w:rFonts w:ascii="Arial" w:hAnsi="Arial" w:cs="Arial"/>
          <w:b/>
          <w:bCs/>
          <w:sz w:val="22"/>
          <w:szCs w:val="22"/>
          <w:lang w:val="lt-LT"/>
        </w:rPr>
        <w:t>TECHNINĖ SPECIFIKACIJA</w:t>
      </w:r>
    </w:p>
    <w:p w14:paraId="7C2B7426" w14:textId="77777777" w:rsidR="00D97EEB" w:rsidRPr="00302BC9" w:rsidRDefault="00D97EEB" w:rsidP="001F7F75">
      <w:pPr>
        <w:jc w:val="center"/>
        <w:rPr>
          <w:rFonts w:ascii="Arial" w:hAnsi="Arial" w:cs="Arial"/>
          <w:sz w:val="22"/>
          <w:szCs w:val="22"/>
          <w:lang w:val="lt-LT"/>
        </w:rPr>
      </w:pPr>
    </w:p>
    <w:tbl>
      <w:tblPr>
        <w:tblStyle w:val="Lentelstinklelis"/>
        <w:tblW w:w="9493" w:type="dxa"/>
        <w:tblLook w:val="04A0" w:firstRow="1" w:lastRow="0" w:firstColumn="1" w:lastColumn="0" w:noHBand="0" w:noVBand="1"/>
      </w:tblPr>
      <w:tblGrid>
        <w:gridCol w:w="9493"/>
      </w:tblGrid>
      <w:tr w:rsidR="009C6E7B" w:rsidRPr="009B01F2" w14:paraId="7B91AC11" w14:textId="77777777" w:rsidTr="00CA1600">
        <w:tc>
          <w:tcPr>
            <w:tcW w:w="9493" w:type="dxa"/>
          </w:tcPr>
          <w:p w14:paraId="1C5805A5" w14:textId="77777777" w:rsidR="009C6E7B" w:rsidRPr="00302BC9" w:rsidRDefault="009C6E7B" w:rsidP="009C6E7B">
            <w:pPr>
              <w:rPr>
                <w:rFonts w:ascii="Arial" w:hAnsi="Arial" w:cs="Arial"/>
                <w:sz w:val="22"/>
                <w:szCs w:val="22"/>
                <w:lang w:val="lt-LT"/>
              </w:rPr>
            </w:pPr>
            <w:r w:rsidRPr="00302BC9">
              <w:rPr>
                <w:rFonts w:ascii="Arial" w:hAnsi="Arial" w:cs="Arial"/>
                <w:b/>
                <w:bCs/>
                <w:color w:val="000000"/>
                <w:sz w:val="22"/>
                <w:szCs w:val="22"/>
                <w:lang w:val="lt-LT"/>
              </w:rPr>
              <w:t>Pirkimo objektas</w:t>
            </w:r>
          </w:p>
        </w:tc>
      </w:tr>
      <w:tr w:rsidR="009C6E7B" w:rsidRPr="009B01F2" w14:paraId="5DC57B5A" w14:textId="77777777" w:rsidTr="00CA1600">
        <w:tc>
          <w:tcPr>
            <w:tcW w:w="9493" w:type="dxa"/>
          </w:tcPr>
          <w:p w14:paraId="7D2386E0" w14:textId="328C1AAB" w:rsidR="009C6E7B" w:rsidRPr="00302BC9" w:rsidRDefault="00105ECA" w:rsidP="00835E76">
            <w:pPr>
              <w:rPr>
                <w:rFonts w:ascii="Arial" w:hAnsi="Arial" w:cs="Arial"/>
                <w:sz w:val="22"/>
                <w:szCs w:val="22"/>
                <w:lang w:val="lt-LT"/>
              </w:rPr>
            </w:pPr>
            <w:r w:rsidRPr="00302BC9">
              <w:rPr>
                <w:rFonts w:ascii="Arial" w:hAnsi="Arial" w:cs="Arial"/>
                <w:sz w:val="22"/>
                <w:szCs w:val="22"/>
                <w:lang w:val="lt-LT"/>
              </w:rPr>
              <w:t xml:space="preserve"> </w:t>
            </w:r>
            <w:r w:rsidR="00DC2698" w:rsidRPr="00DC2698">
              <w:rPr>
                <w:rFonts w:ascii="Arial" w:hAnsi="Arial" w:cs="Arial"/>
                <w:sz w:val="22"/>
                <w:szCs w:val="22"/>
                <w:lang w:val="lt-LT"/>
              </w:rPr>
              <w:t>Dantų higienos mokymų-edukacijų vedimo paslaugos</w:t>
            </w:r>
          </w:p>
        </w:tc>
      </w:tr>
      <w:tr w:rsidR="009C6E7B" w:rsidRPr="009B01F2" w14:paraId="7C1A0EAC" w14:textId="77777777" w:rsidTr="00CA1600">
        <w:tc>
          <w:tcPr>
            <w:tcW w:w="9493" w:type="dxa"/>
          </w:tcPr>
          <w:p w14:paraId="5ADB91B3" w14:textId="77777777" w:rsidR="009C6E7B" w:rsidRPr="00302BC9" w:rsidRDefault="009C6E7B" w:rsidP="00835E76">
            <w:pPr>
              <w:rPr>
                <w:rFonts w:ascii="Arial" w:hAnsi="Arial" w:cs="Arial"/>
                <w:b/>
                <w:sz w:val="22"/>
                <w:szCs w:val="22"/>
                <w:lang w:val="lt-LT"/>
              </w:rPr>
            </w:pPr>
            <w:r w:rsidRPr="00302BC9">
              <w:rPr>
                <w:rFonts w:ascii="Arial" w:hAnsi="Arial" w:cs="Arial"/>
                <w:b/>
                <w:sz w:val="22"/>
                <w:szCs w:val="22"/>
                <w:lang w:val="lt-LT"/>
              </w:rPr>
              <w:t>BVPŽ kodas</w:t>
            </w:r>
          </w:p>
        </w:tc>
      </w:tr>
      <w:tr w:rsidR="009C6E7B" w:rsidRPr="009B01F2" w14:paraId="0EB1DAAB" w14:textId="77777777" w:rsidTr="00CA1600">
        <w:tc>
          <w:tcPr>
            <w:tcW w:w="9493" w:type="dxa"/>
          </w:tcPr>
          <w:p w14:paraId="7CBF3DBD" w14:textId="48E8B9CE" w:rsidR="009C6E7B" w:rsidRPr="00302BC9" w:rsidRDefault="00DC2698" w:rsidP="00835E76">
            <w:pPr>
              <w:rPr>
                <w:rFonts w:ascii="Arial" w:hAnsi="Arial" w:cs="Arial"/>
                <w:sz w:val="22"/>
                <w:szCs w:val="22"/>
                <w:lang w:val="lt-LT"/>
              </w:rPr>
            </w:pPr>
            <w:r w:rsidRPr="009B01F2">
              <w:rPr>
                <w:rFonts w:ascii="Open Sans" w:hAnsi="Open Sans" w:cs="Open Sans"/>
                <w:shd w:val="clear" w:color="auto" w:fill="FFFFFF"/>
              </w:rPr>
              <w:t>80000000-4</w:t>
            </w:r>
          </w:p>
        </w:tc>
      </w:tr>
      <w:tr w:rsidR="009C6E7B" w:rsidRPr="009B01F2" w14:paraId="581E811A" w14:textId="77777777" w:rsidTr="00CA1600">
        <w:tc>
          <w:tcPr>
            <w:tcW w:w="9493" w:type="dxa"/>
          </w:tcPr>
          <w:p w14:paraId="3EE05260" w14:textId="635D3F55" w:rsidR="009C6E7B" w:rsidRPr="00302BC9" w:rsidRDefault="009C6E7B" w:rsidP="009C6E7B">
            <w:pPr>
              <w:rPr>
                <w:rFonts w:ascii="Arial" w:hAnsi="Arial" w:cs="Arial"/>
                <w:sz w:val="22"/>
                <w:szCs w:val="22"/>
                <w:lang w:val="lt-LT"/>
              </w:rPr>
            </w:pPr>
            <w:r w:rsidRPr="00302BC9">
              <w:rPr>
                <w:rFonts w:ascii="Arial" w:hAnsi="Arial" w:cs="Arial"/>
                <w:b/>
                <w:sz w:val="22"/>
                <w:szCs w:val="22"/>
                <w:lang w:val="lt-LT"/>
              </w:rPr>
              <w:t>Pirkimo objekto aprašymas:</w:t>
            </w:r>
            <w:r w:rsidRPr="00302BC9">
              <w:rPr>
                <w:rFonts w:ascii="Arial" w:hAnsi="Arial" w:cs="Arial"/>
                <w:sz w:val="22"/>
                <w:szCs w:val="22"/>
                <w:lang w:val="lt-LT"/>
              </w:rPr>
              <w:t xml:space="preserve"> </w:t>
            </w:r>
          </w:p>
        </w:tc>
      </w:tr>
      <w:tr w:rsidR="009C6E7B" w:rsidRPr="00DC76C8" w14:paraId="60139590" w14:textId="77777777" w:rsidTr="00CA1600">
        <w:tc>
          <w:tcPr>
            <w:tcW w:w="9493" w:type="dxa"/>
          </w:tcPr>
          <w:p w14:paraId="498556D0" w14:textId="0A82DDFE" w:rsidR="00335F04" w:rsidRDefault="00DC2698" w:rsidP="00DC2698">
            <w:pPr>
              <w:rPr>
                <w:rFonts w:ascii="Arial" w:hAnsi="Arial" w:cs="Arial"/>
                <w:sz w:val="22"/>
                <w:szCs w:val="22"/>
              </w:rPr>
            </w:pPr>
            <w:proofErr w:type="spellStart"/>
            <w:r>
              <w:rPr>
                <w:rFonts w:ascii="Arial" w:hAnsi="Arial" w:cs="Arial"/>
                <w:sz w:val="22"/>
                <w:szCs w:val="22"/>
              </w:rPr>
              <w:t>P</w:t>
            </w:r>
            <w:r w:rsidRPr="00DC2698">
              <w:rPr>
                <w:rFonts w:ascii="Arial" w:hAnsi="Arial" w:cs="Arial"/>
                <w:sz w:val="22"/>
                <w:szCs w:val="22"/>
              </w:rPr>
              <w:t>aslaugos</w:t>
            </w:r>
            <w:proofErr w:type="spellEnd"/>
            <w:r w:rsidRPr="00DC2698">
              <w:rPr>
                <w:rFonts w:ascii="Arial" w:hAnsi="Arial" w:cs="Arial"/>
                <w:sz w:val="22"/>
                <w:szCs w:val="22"/>
              </w:rPr>
              <w:t xml:space="preserve"> </w:t>
            </w:r>
            <w:proofErr w:type="spellStart"/>
            <w:r w:rsidRPr="00DC2698">
              <w:rPr>
                <w:rFonts w:ascii="Arial" w:hAnsi="Arial" w:cs="Arial"/>
                <w:sz w:val="22"/>
                <w:szCs w:val="22"/>
              </w:rPr>
              <w:t>perkamos</w:t>
            </w:r>
            <w:proofErr w:type="spellEnd"/>
            <w:r w:rsidRPr="00DC2698">
              <w:rPr>
                <w:rFonts w:ascii="Arial" w:hAnsi="Arial" w:cs="Arial"/>
                <w:sz w:val="22"/>
                <w:szCs w:val="22"/>
              </w:rPr>
              <w:t xml:space="preserve"> </w:t>
            </w:r>
            <w:proofErr w:type="spellStart"/>
            <w:r w:rsidRPr="00DC2698">
              <w:rPr>
                <w:rFonts w:ascii="Arial" w:hAnsi="Arial" w:cs="Arial"/>
                <w:sz w:val="22"/>
                <w:szCs w:val="22"/>
              </w:rPr>
              <w:t>įgyvendinant</w:t>
            </w:r>
            <w:proofErr w:type="spellEnd"/>
            <w:r w:rsidRPr="00DC2698">
              <w:rPr>
                <w:rFonts w:ascii="Arial" w:hAnsi="Arial" w:cs="Arial"/>
                <w:sz w:val="22"/>
                <w:szCs w:val="22"/>
              </w:rPr>
              <w:t xml:space="preserve"> </w:t>
            </w:r>
            <w:proofErr w:type="spellStart"/>
            <w:r w:rsidRPr="00DC2698">
              <w:rPr>
                <w:rFonts w:ascii="Arial" w:hAnsi="Arial" w:cs="Arial"/>
                <w:sz w:val="22"/>
                <w:szCs w:val="22"/>
              </w:rPr>
              <w:t>projektą</w:t>
            </w:r>
            <w:proofErr w:type="spellEnd"/>
            <w:r w:rsidRPr="00DC2698">
              <w:rPr>
                <w:rFonts w:ascii="Arial" w:hAnsi="Arial" w:cs="Arial"/>
                <w:sz w:val="22"/>
                <w:szCs w:val="22"/>
              </w:rPr>
              <w:t xml:space="preserve"> „</w:t>
            </w:r>
            <w:proofErr w:type="spellStart"/>
            <w:r w:rsidR="008424DA" w:rsidRPr="008424DA">
              <w:rPr>
                <w:rFonts w:ascii="Arial" w:hAnsi="Arial" w:cs="Arial"/>
                <w:sz w:val="22"/>
                <w:szCs w:val="22"/>
              </w:rPr>
              <w:t>Sveikos</w:t>
            </w:r>
            <w:proofErr w:type="spellEnd"/>
            <w:r w:rsidR="008424DA" w:rsidRPr="008424DA">
              <w:rPr>
                <w:rFonts w:ascii="Arial" w:hAnsi="Arial" w:cs="Arial"/>
                <w:sz w:val="22"/>
                <w:szCs w:val="22"/>
              </w:rPr>
              <w:t xml:space="preserve"> </w:t>
            </w:r>
            <w:proofErr w:type="spellStart"/>
            <w:r w:rsidR="008424DA" w:rsidRPr="008424DA">
              <w:rPr>
                <w:rFonts w:ascii="Arial" w:hAnsi="Arial" w:cs="Arial"/>
                <w:sz w:val="22"/>
                <w:szCs w:val="22"/>
              </w:rPr>
              <w:t>gyvensenos</w:t>
            </w:r>
            <w:proofErr w:type="spellEnd"/>
            <w:r w:rsidR="008424DA" w:rsidRPr="008424DA">
              <w:rPr>
                <w:rFonts w:ascii="Arial" w:hAnsi="Arial" w:cs="Arial"/>
                <w:sz w:val="22"/>
                <w:szCs w:val="22"/>
              </w:rPr>
              <w:t xml:space="preserve"> </w:t>
            </w:r>
            <w:proofErr w:type="spellStart"/>
            <w:r w:rsidR="008424DA" w:rsidRPr="008424DA">
              <w:rPr>
                <w:rFonts w:ascii="Arial" w:hAnsi="Arial" w:cs="Arial"/>
                <w:sz w:val="22"/>
                <w:szCs w:val="22"/>
              </w:rPr>
              <w:t>skatinimas</w:t>
            </w:r>
            <w:proofErr w:type="spellEnd"/>
            <w:r w:rsidR="008424DA" w:rsidRPr="008424DA">
              <w:rPr>
                <w:rFonts w:ascii="Arial" w:hAnsi="Arial" w:cs="Arial"/>
                <w:sz w:val="22"/>
                <w:szCs w:val="22"/>
              </w:rPr>
              <w:t xml:space="preserve"> ir </w:t>
            </w:r>
            <w:proofErr w:type="spellStart"/>
            <w:r w:rsidR="008424DA" w:rsidRPr="008424DA">
              <w:rPr>
                <w:rFonts w:ascii="Arial" w:hAnsi="Arial" w:cs="Arial"/>
                <w:sz w:val="22"/>
                <w:szCs w:val="22"/>
              </w:rPr>
              <w:t>psichoaktyvių</w:t>
            </w:r>
            <w:proofErr w:type="spellEnd"/>
            <w:r w:rsidR="008424DA" w:rsidRPr="008424DA">
              <w:rPr>
                <w:rFonts w:ascii="Arial" w:hAnsi="Arial" w:cs="Arial"/>
                <w:sz w:val="22"/>
                <w:szCs w:val="22"/>
              </w:rPr>
              <w:t xml:space="preserve"> </w:t>
            </w:r>
            <w:proofErr w:type="spellStart"/>
            <w:r w:rsidR="008424DA" w:rsidRPr="008424DA">
              <w:rPr>
                <w:rFonts w:ascii="Arial" w:hAnsi="Arial" w:cs="Arial"/>
                <w:sz w:val="22"/>
                <w:szCs w:val="22"/>
              </w:rPr>
              <w:t>medžiagų</w:t>
            </w:r>
            <w:proofErr w:type="spellEnd"/>
            <w:r w:rsidR="008424DA" w:rsidRPr="008424DA">
              <w:rPr>
                <w:rFonts w:ascii="Arial" w:hAnsi="Arial" w:cs="Arial"/>
                <w:sz w:val="22"/>
                <w:szCs w:val="22"/>
              </w:rPr>
              <w:t xml:space="preserve"> </w:t>
            </w:r>
            <w:proofErr w:type="spellStart"/>
            <w:r w:rsidR="008424DA" w:rsidRPr="008424DA">
              <w:rPr>
                <w:rFonts w:ascii="Arial" w:hAnsi="Arial" w:cs="Arial"/>
                <w:sz w:val="22"/>
                <w:szCs w:val="22"/>
              </w:rPr>
              <w:t>prevencija</w:t>
            </w:r>
            <w:proofErr w:type="spellEnd"/>
            <w:r w:rsidR="008424DA" w:rsidRPr="008424DA">
              <w:rPr>
                <w:rFonts w:ascii="Arial" w:hAnsi="Arial" w:cs="Arial"/>
                <w:sz w:val="22"/>
                <w:szCs w:val="22"/>
              </w:rPr>
              <w:t xml:space="preserve"> Klaipėdos </w:t>
            </w:r>
            <w:proofErr w:type="spellStart"/>
            <w:proofErr w:type="gramStart"/>
            <w:r w:rsidR="008424DA" w:rsidRPr="008424DA">
              <w:rPr>
                <w:rFonts w:ascii="Arial" w:hAnsi="Arial" w:cs="Arial"/>
                <w:sz w:val="22"/>
                <w:szCs w:val="22"/>
              </w:rPr>
              <w:t>rajone</w:t>
            </w:r>
            <w:proofErr w:type="spellEnd"/>
            <w:r w:rsidRPr="00DC2698">
              <w:rPr>
                <w:rFonts w:ascii="Arial" w:hAnsi="Arial" w:cs="Arial"/>
                <w:sz w:val="22"/>
                <w:szCs w:val="22"/>
              </w:rPr>
              <w:t>“</w:t>
            </w:r>
            <w:proofErr w:type="gramEnd"/>
            <w:r w:rsidRPr="00DC2698">
              <w:rPr>
                <w:rFonts w:ascii="Arial" w:hAnsi="Arial" w:cs="Arial"/>
                <w:sz w:val="22"/>
                <w:szCs w:val="22"/>
              </w:rPr>
              <w:t xml:space="preserve">, </w:t>
            </w:r>
            <w:proofErr w:type="spellStart"/>
            <w:r w:rsidRPr="00DC2698">
              <w:rPr>
                <w:rFonts w:ascii="Arial" w:hAnsi="Arial" w:cs="Arial"/>
                <w:sz w:val="22"/>
                <w:szCs w:val="22"/>
              </w:rPr>
              <w:t>projekto</w:t>
            </w:r>
            <w:proofErr w:type="spellEnd"/>
            <w:r w:rsidRPr="00DC2698">
              <w:rPr>
                <w:rFonts w:ascii="Arial" w:hAnsi="Arial" w:cs="Arial"/>
                <w:sz w:val="22"/>
                <w:szCs w:val="22"/>
              </w:rPr>
              <w:t xml:space="preserve"> Nr.:</w:t>
            </w:r>
            <w:r w:rsidR="008424DA">
              <w:t xml:space="preserve"> </w:t>
            </w:r>
            <w:r w:rsidR="008424DA" w:rsidRPr="008424DA">
              <w:rPr>
                <w:rFonts w:ascii="Arial" w:hAnsi="Arial" w:cs="Arial"/>
                <w:sz w:val="22"/>
                <w:szCs w:val="22"/>
              </w:rPr>
              <w:t>23-519-P-0001</w:t>
            </w:r>
            <w:r w:rsidRPr="00DC2698">
              <w:rPr>
                <w:rFonts w:ascii="Arial" w:hAnsi="Arial" w:cs="Arial"/>
                <w:sz w:val="22"/>
                <w:szCs w:val="22"/>
              </w:rPr>
              <w:t xml:space="preserve">, </w:t>
            </w:r>
            <w:proofErr w:type="spellStart"/>
            <w:r w:rsidRPr="00DC2698">
              <w:rPr>
                <w:rFonts w:ascii="Arial" w:hAnsi="Arial" w:cs="Arial"/>
                <w:sz w:val="22"/>
                <w:szCs w:val="22"/>
              </w:rPr>
              <w:t>projektą</w:t>
            </w:r>
            <w:proofErr w:type="spellEnd"/>
            <w:r w:rsidRPr="00DC2698">
              <w:rPr>
                <w:rFonts w:ascii="Arial" w:hAnsi="Arial" w:cs="Arial"/>
                <w:sz w:val="22"/>
                <w:szCs w:val="22"/>
              </w:rPr>
              <w:t xml:space="preserve"> </w:t>
            </w:r>
            <w:proofErr w:type="spellStart"/>
            <w:r w:rsidRPr="00DC2698">
              <w:rPr>
                <w:rFonts w:ascii="Arial" w:hAnsi="Arial" w:cs="Arial"/>
                <w:sz w:val="22"/>
                <w:szCs w:val="22"/>
              </w:rPr>
              <w:t>bendrai</w:t>
            </w:r>
            <w:proofErr w:type="spellEnd"/>
            <w:r w:rsidRPr="00DC2698">
              <w:rPr>
                <w:rFonts w:ascii="Arial" w:hAnsi="Arial" w:cs="Arial"/>
                <w:sz w:val="22"/>
                <w:szCs w:val="22"/>
              </w:rPr>
              <w:t xml:space="preserve"> </w:t>
            </w:r>
            <w:proofErr w:type="spellStart"/>
            <w:r w:rsidRPr="00DC2698">
              <w:rPr>
                <w:rFonts w:ascii="Arial" w:hAnsi="Arial" w:cs="Arial"/>
                <w:sz w:val="22"/>
                <w:szCs w:val="22"/>
              </w:rPr>
              <w:t>finansuoja</w:t>
            </w:r>
            <w:proofErr w:type="spellEnd"/>
            <w:r w:rsidRPr="00DC2698">
              <w:rPr>
                <w:rFonts w:ascii="Arial" w:hAnsi="Arial" w:cs="Arial"/>
                <w:sz w:val="22"/>
                <w:szCs w:val="22"/>
              </w:rPr>
              <w:t xml:space="preserve"> Europos </w:t>
            </w:r>
            <w:proofErr w:type="spellStart"/>
            <w:r w:rsidRPr="00DC2698">
              <w:rPr>
                <w:rFonts w:ascii="Arial" w:hAnsi="Arial" w:cs="Arial"/>
                <w:sz w:val="22"/>
                <w:szCs w:val="22"/>
              </w:rPr>
              <w:t>Sąjunga</w:t>
            </w:r>
            <w:proofErr w:type="spellEnd"/>
            <w:r w:rsidRPr="00DC2698">
              <w:rPr>
                <w:rFonts w:ascii="Arial" w:hAnsi="Arial" w:cs="Arial"/>
                <w:sz w:val="22"/>
                <w:szCs w:val="22"/>
              </w:rPr>
              <w:t>.</w:t>
            </w:r>
            <w:r>
              <w:rPr>
                <w:rFonts w:ascii="Arial" w:hAnsi="Arial" w:cs="Arial"/>
                <w:sz w:val="22"/>
                <w:szCs w:val="22"/>
              </w:rPr>
              <w:t xml:space="preserve">  </w:t>
            </w:r>
          </w:p>
          <w:p w14:paraId="59EF1698" w14:textId="496E663B" w:rsidR="00DC2698" w:rsidRDefault="00346B4D" w:rsidP="00DC2698">
            <w:pPr>
              <w:rPr>
                <w:rFonts w:ascii="Arial" w:hAnsi="Arial" w:cs="Arial"/>
                <w:sz w:val="22"/>
                <w:szCs w:val="22"/>
                <w:lang w:val="lt-LT"/>
              </w:rPr>
            </w:pPr>
            <w:r>
              <w:rPr>
                <w:rFonts w:ascii="Arial" w:hAnsi="Arial" w:cs="Arial"/>
                <w:sz w:val="22"/>
                <w:szCs w:val="22"/>
                <w:lang w:val="lt-LT"/>
              </w:rPr>
              <w:t xml:space="preserve">Pirkimo objektas - </w:t>
            </w:r>
            <w:r w:rsidRPr="00346B4D">
              <w:rPr>
                <w:rFonts w:ascii="Arial" w:hAnsi="Arial" w:cs="Arial"/>
                <w:sz w:val="22"/>
                <w:szCs w:val="22"/>
                <w:lang w:val="lt-LT"/>
              </w:rPr>
              <w:t xml:space="preserve"> </w:t>
            </w:r>
            <w:r>
              <w:rPr>
                <w:rFonts w:ascii="Arial" w:hAnsi="Arial" w:cs="Arial"/>
                <w:sz w:val="22"/>
                <w:szCs w:val="22"/>
                <w:lang w:val="lt-LT"/>
              </w:rPr>
              <w:t>d</w:t>
            </w:r>
            <w:r w:rsidRPr="00346B4D">
              <w:rPr>
                <w:rFonts w:ascii="Arial" w:hAnsi="Arial" w:cs="Arial"/>
                <w:sz w:val="22"/>
                <w:szCs w:val="22"/>
                <w:lang w:val="lt-LT"/>
              </w:rPr>
              <w:t>antų higienos mokymų-edukacijų vedimo paslaugos</w:t>
            </w:r>
            <w:r>
              <w:rPr>
                <w:rFonts w:ascii="Arial" w:hAnsi="Arial" w:cs="Arial"/>
                <w:sz w:val="22"/>
                <w:szCs w:val="22"/>
                <w:lang w:val="lt-LT"/>
              </w:rPr>
              <w:t xml:space="preserve"> (toliau - edukacijos). </w:t>
            </w:r>
          </w:p>
          <w:p w14:paraId="79D31327" w14:textId="4D417CC7" w:rsidR="00B46F90" w:rsidRDefault="00B46F90" w:rsidP="00DC2698">
            <w:pPr>
              <w:rPr>
                <w:rFonts w:ascii="Arial" w:hAnsi="Arial" w:cs="Arial"/>
                <w:sz w:val="22"/>
                <w:szCs w:val="22"/>
                <w:lang w:val="lt-LT"/>
              </w:rPr>
            </w:pPr>
            <w:r>
              <w:rPr>
                <w:rFonts w:ascii="Arial" w:hAnsi="Arial" w:cs="Arial"/>
                <w:sz w:val="22"/>
                <w:szCs w:val="22"/>
                <w:lang w:val="lt-LT"/>
              </w:rPr>
              <w:t>E</w:t>
            </w:r>
            <w:r w:rsidRPr="00B46F90">
              <w:rPr>
                <w:rFonts w:ascii="Arial" w:hAnsi="Arial" w:cs="Arial"/>
                <w:sz w:val="22"/>
                <w:szCs w:val="22"/>
                <w:lang w:val="lt-LT"/>
              </w:rPr>
              <w:t>dukacijų tikslas formuoti kasdienės burnos higienos įgūdžius ir įprotį.</w:t>
            </w:r>
          </w:p>
          <w:p w14:paraId="6404F4CF" w14:textId="766EA92F" w:rsidR="00346B4D" w:rsidRDefault="00346B4D" w:rsidP="00346B4D">
            <w:pPr>
              <w:rPr>
                <w:rFonts w:ascii="Arial" w:hAnsi="Arial" w:cs="Arial"/>
                <w:sz w:val="22"/>
                <w:szCs w:val="22"/>
                <w:lang w:val="lt-LT"/>
              </w:rPr>
            </w:pPr>
            <w:r w:rsidRPr="009B01F2">
              <w:rPr>
                <w:rFonts w:ascii="Arial" w:hAnsi="Arial" w:cs="Arial"/>
                <w:sz w:val="22"/>
                <w:szCs w:val="22"/>
                <w:lang w:val="lt-LT"/>
              </w:rPr>
              <w:t>Edukacijų metu pateik</w:t>
            </w:r>
            <w:r w:rsidR="008424DA" w:rsidRPr="009B01F2">
              <w:rPr>
                <w:rFonts w:ascii="Arial" w:hAnsi="Arial" w:cs="Arial"/>
                <w:sz w:val="22"/>
                <w:szCs w:val="22"/>
                <w:lang w:val="lt-LT"/>
              </w:rPr>
              <w:t>ia</w:t>
            </w:r>
            <w:r w:rsidRPr="009B01F2">
              <w:rPr>
                <w:rFonts w:ascii="Arial" w:hAnsi="Arial" w:cs="Arial"/>
                <w:sz w:val="22"/>
                <w:szCs w:val="22"/>
                <w:lang w:val="lt-LT"/>
              </w:rPr>
              <w:t>ma informacija turi būti pritaikyta 3-6 metų</w:t>
            </w:r>
            <w:r w:rsidR="0023063E">
              <w:rPr>
                <w:rFonts w:ascii="Arial" w:hAnsi="Arial" w:cs="Arial"/>
                <w:sz w:val="22"/>
                <w:szCs w:val="22"/>
                <w:lang w:val="lt-LT"/>
              </w:rPr>
              <w:t xml:space="preserve"> vaikams</w:t>
            </w:r>
            <w:r w:rsidRPr="009B01F2">
              <w:rPr>
                <w:rFonts w:ascii="Arial" w:hAnsi="Arial" w:cs="Arial"/>
                <w:sz w:val="22"/>
                <w:szCs w:val="22"/>
                <w:lang w:val="lt-LT"/>
              </w:rPr>
              <w:t xml:space="preserve">. </w:t>
            </w:r>
            <w:r w:rsidR="00B46F90" w:rsidRPr="009B01F2">
              <w:rPr>
                <w:rFonts w:ascii="Arial" w:hAnsi="Arial" w:cs="Arial"/>
                <w:sz w:val="22"/>
                <w:szCs w:val="22"/>
                <w:lang w:val="lt-LT"/>
              </w:rPr>
              <w:t xml:space="preserve">Turinys </w:t>
            </w:r>
            <w:r w:rsidR="00B46F90" w:rsidRPr="00B46F90">
              <w:rPr>
                <w:rFonts w:ascii="Arial" w:hAnsi="Arial" w:cs="Arial"/>
                <w:sz w:val="22"/>
                <w:szCs w:val="22"/>
                <w:lang w:val="lt-LT"/>
              </w:rPr>
              <w:t xml:space="preserve">turi būti pateikiamas vaikams suprantama ir patrauklia forma, </w:t>
            </w:r>
            <w:r w:rsidR="00B46F90">
              <w:rPr>
                <w:rFonts w:ascii="Arial" w:hAnsi="Arial" w:cs="Arial"/>
                <w:sz w:val="22"/>
                <w:szCs w:val="22"/>
                <w:lang w:val="lt-LT"/>
              </w:rPr>
              <w:t xml:space="preserve">taikant </w:t>
            </w:r>
            <w:r w:rsidR="00B46F90" w:rsidRPr="00B46F90">
              <w:rPr>
                <w:rFonts w:ascii="Arial" w:hAnsi="Arial" w:cs="Arial"/>
                <w:sz w:val="22"/>
                <w:szCs w:val="22"/>
                <w:lang w:val="lt-LT"/>
              </w:rPr>
              <w:t>praktinį taisyklingo dantų valymo demonstravimą, naudojant dantų muliažą ir šepetėlį, žaidybinius elementus, vaizdines priemones, diskusijas ir klausimų-atsakymų sesijas ir panašiai.</w:t>
            </w:r>
            <w:r>
              <w:rPr>
                <w:rFonts w:ascii="Arial" w:hAnsi="Arial" w:cs="Arial"/>
                <w:sz w:val="22"/>
                <w:szCs w:val="22"/>
                <w:lang w:val="lt-LT"/>
              </w:rPr>
              <w:t xml:space="preserve"> </w:t>
            </w:r>
          </w:p>
          <w:p w14:paraId="3DA8B395" w14:textId="3E974BFF" w:rsidR="00346B4D" w:rsidRDefault="00346B4D" w:rsidP="00346B4D">
            <w:pPr>
              <w:rPr>
                <w:rFonts w:ascii="Arial" w:hAnsi="Arial" w:cs="Arial"/>
                <w:sz w:val="22"/>
                <w:szCs w:val="22"/>
                <w:lang w:val="lt-LT"/>
              </w:rPr>
            </w:pPr>
            <w:r>
              <w:rPr>
                <w:rFonts w:ascii="Arial" w:hAnsi="Arial" w:cs="Arial"/>
                <w:sz w:val="22"/>
                <w:szCs w:val="22"/>
                <w:lang w:val="lt-LT"/>
              </w:rPr>
              <w:t>Edukacijų metu naudojamos burnos higienos priemonės vaikams (jomis pasirūpina perkančioji organizacija)</w:t>
            </w:r>
            <w:r w:rsidR="00A72F6A">
              <w:rPr>
                <w:rFonts w:ascii="Arial" w:hAnsi="Arial" w:cs="Arial"/>
                <w:sz w:val="22"/>
                <w:szCs w:val="22"/>
                <w:lang w:val="lt-LT"/>
              </w:rPr>
              <w:t xml:space="preserve">, jos išdalinamos vaikams, ir mokomi vaikai, kaip jomis </w:t>
            </w:r>
            <w:r w:rsidR="00B46F90">
              <w:rPr>
                <w:rFonts w:ascii="Arial" w:hAnsi="Arial" w:cs="Arial"/>
                <w:sz w:val="22"/>
                <w:szCs w:val="22"/>
                <w:lang w:val="lt-LT"/>
              </w:rPr>
              <w:t>naudotis</w:t>
            </w:r>
            <w:r w:rsidR="00A72F6A">
              <w:rPr>
                <w:rFonts w:ascii="Arial" w:hAnsi="Arial" w:cs="Arial"/>
                <w:sz w:val="22"/>
                <w:szCs w:val="22"/>
                <w:lang w:val="lt-LT"/>
              </w:rPr>
              <w:t xml:space="preserve">. </w:t>
            </w:r>
          </w:p>
          <w:p w14:paraId="7330443E" w14:textId="23DBFCDC" w:rsidR="00DC2698" w:rsidRPr="00302BC9" w:rsidRDefault="00346B4D" w:rsidP="00346B4D">
            <w:pPr>
              <w:rPr>
                <w:rFonts w:ascii="Arial" w:hAnsi="Arial" w:cs="Arial"/>
                <w:sz w:val="22"/>
                <w:szCs w:val="22"/>
                <w:lang w:val="lt-LT"/>
              </w:rPr>
            </w:pPr>
            <w:r>
              <w:rPr>
                <w:rFonts w:ascii="Arial" w:hAnsi="Arial" w:cs="Arial"/>
                <w:sz w:val="22"/>
                <w:szCs w:val="22"/>
                <w:lang w:val="lt-LT"/>
              </w:rPr>
              <w:t>Edukacijų turinys suderinamas su perkančiąja organizacija</w:t>
            </w:r>
            <w:r w:rsidR="0039154E">
              <w:rPr>
                <w:rFonts w:ascii="Arial" w:hAnsi="Arial" w:cs="Arial"/>
                <w:sz w:val="22"/>
                <w:szCs w:val="22"/>
                <w:lang w:val="lt-LT"/>
              </w:rPr>
              <w:t xml:space="preserve">, pateikiamas turinio planas </w:t>
            </w:r>
            <w:proofErr w:type="spellStart"/>
            <w:r w:rsidR="0039154E">
              <w:rPr>
                <w:rFonts w:ascii="Arial" w:hAnsi="Arial" w:cs="Arial"/>
                <w:sz w:val="22"/>
                <w:szCs w:val="22"/>
                <w:lang w:val="lt-LT"/>
              </w:rPr>
              <w:t>perkančiąjai</w:t>
            </w:r>
            <w:proofErr w:type="spellEnd"/>
            <w:r w:rsidR="0039154E">
              <w:rPr>
                <w:rFonts w:ascii="Arial" w:hAnsi="Arial" w:cs="Arial"/>
                <w:sz w:val="22"/>
                <w:szCs w:val="22"/>
                <w:lang w:val="lt-LT"/>
              </w:rPr>
              <w:t xml:space="preserve"> organizacijai</w:t>
            </w:r>
            <w:r w:rsidR="00912041">
              <w:rPr>
                <w:rFonts w:ascii="Arial" w:hAnsi="Arial" w:cs="Arial"/>
                <w:sz w:val="22"/>
                <w:szCs w:val="22"/>
                <w:lang w:val="lt-LT"/>
              </w:rPr>
              <w:t xml:space="preserve"> per 10 </w:t>
            </w:r>
            <w:proofErr w:type="spellStart"/>
            <w:r w:rsidR="00912041">
              <w:rPr>
                <w:rFonts w:ascii="Arial" w:hAnsi="Arial" w:cs="Arial"/>
                <w:sz w:val="22"/>
                <w:szCs w:val="22"/>
                <w:lang w:val="lt-LT"/>
              </w:rPr>
              <w:t>d.d</w:t>
            </w:r>
            <w:proofErr w:type="spellEnd"/>
            <w:r w:rsidR="00912041">
              <w:rPr>
                <w:rFonts w:ascii="Arial" w:hAnsi="Arial" w:cs="Arial"/>
                <w:sz w:val="22"/>
                <w:szCs w:val="22"/>
                <w:lang w:val="lt-LT"/>
              </w:rPr>
              <w:t>. iki užsiėmimų pradžios.</w:t>
            </w:r>
          </w:p>
        </w:tc>
      </w:tr>
      <w:tr w:rsidR="009C6E7B" w:rsidRPr="00A833B7" w14:paraId="6A5D936C" w14:textId="77777777" w:rsidTr="00CA1600">
        <w:tc>
          <w:tcPr>
            <w:tcW w:w="9493" w:type="dxa"/>
          </w:tcPr>
          <w:p w14:paraId="11738A98" w14:textId="3F609456" w:rsidR="009C6E7B" w:rsidRPr="00302BC9" w:rsidRDefault="009C6E7B" w:rsidP="009C6E7B">
            <w:pPr>
              <w:rPr>
                <w:rFonts w:ascii="Arial" w:hAnsi="Arial" w:cs="Arial"/>
                <w:sz w:val="22"/>
                <w:szCs w:val="22"/>
                <w:lang w:val="lt-LT"/>
              </w:rPr>
            </w:pPr>
            <w:r w:rsidRPr="00302BC9">
              <w:rPr>
                <w:rFonts w:ascii="Arial" w:hAnsi="Arial" w:cs="Arial"/>
                <w:b/>
                <w:bCs/>
                <w:color w:val="000000"/>
                <w:sz w:val="22"/>
                <w:szCs w:val="22"/>
                <w:lang w:val="lt-LT"/>
              </w:rPr>
              <w:t>Pirkimo objekto k</w:t>
            </w:r>
            <w:r w:rsidRPr="00302BC9">
              <w:rPr>
                <w:rFonts w:ascii="Arial" w:hAnsi="Arial" w:cs="Arial"/>
                <w:b/>
                <w:sz w:val="22"/>
                <w:szCs w:val="22"/>
                <w:lang w:val="lt-LT"/>
              </w:rPr>
              <w:t xml:space="preserve">iekis ar apimtys </w:t>
            </w:r>
          </w:p>
        </w:tc>
      </w:tr>
      <w:tr w:rsidR="009C6E7B" w:rsidRPr="009B01F2" w14:paraId="0AC05144" w14:textId="77777777" w:rsidTr="00CA1600">
        <w:tc>
          <w:tcPr>
            <w:tcW w:w="9493" w:type="dxa"/>
          </w:tcPr>
          <w:p w14:paraId="2ED1AD35" w14:textId="7074B6FC" w:rsidR="00B46F90" w:rsidRPr="00B46F90" w:rsidRDefault="00B46F90" w:rsidP="00B46F90">
            <w:pPr>
              <w:jc w:val="both"/>
              <w:rPr>
                <w:rFonts w:ascii="Arial" w:hAnsi="Arial" w:cs="Arial"/>
                <w:sz w:val="22"/>
                <w:szCs w:val="22"/>
                <w:lang w:val="lt-LT"/>
              </w:rPr>
            </w:pPr>
            <w:r>
              <w:rPr>
                <w:rFonts w:ascii="Arial" w:hAnsi="Arial" w:cs="Arial"/>
                <w:sz w:val="22"/>
                <w:szCs w:val="22"/>
                <w:lang w:val="lt-LT"/>
              </w:rPr>
              <w:t>Edukacijos</w:t>
            </w:r>
            <w:r w:rsidRPr="00B46F90">
              <w:rPr>
                <w:rFonts w:ascii="Arial" w:hAnsi="Arial" w:cs="Arial"/>
                <w:sz w:val="22"/>
                <w:szCs w:val="22"/>
                <w:lang w:val="lt-LT"/>
              </w:rPr>
              <w:t xml:space="preserve"> turi būti suteikt</w:t>
            </w:r>
            <w:r>
              <w:rPr>
                <w:rFonts w:ascii="Arial" w:hAnsi="Arial" w:cs="Arial"/>
                <w:sz w:val="22"/>
                <w:szCs w:val="22"/>
                <w:lang w:val="lt-LT"/>
              </w:rPr>
              <w:t>os</w:t>
            </w:r>
            <w:r w:rsidRPr="00B46F90">
              <w:rPr>
                <w:rFonts w:ascii="Arial" w:hAnsi="Arial" w:cs="Arial"/>
                <w:sz w:val="22"/>
                <w:szCs w:val="22"/>
                <w:lang w:val="lt-LT"/>
              </w:rPr>
              <w:t xml:space="preserve"> </w:t>
            </w:r>
            <w:r w:rsidR="008424DA">
              <w:rPr>
                <w:rFonts w:ascii="Arial" w:hAnsi="Arial" w:cs="Arial"/>
                <w:sz w:val="22"/>
                <w:szCs w:val="22"/>
                <w:lang w:val="lt-LT"/>
              </w:rPr>
              <w:t>112</w:t>
            </w:r>
            <w:r w:rsidRPr="00B46F90">
              <w:rPr>
                <w:rFonts w:ascii="Arial" w:hAnsi="Arial" w:cs="Arial"/>
                <w:sz w:val="22"/>
                <w:szCs w:val="22"/>
                <w:lang w:val="lt-LT"/>
              </w:rPr>
              <w:t xml:space="preserve"> grup</w:t>
            </w:r>
            <w:r w:rsidR="008424DA">
              <w:rPr>
                <w:rFonts w:ascii="Arial" w:hAnsi="Arial" w:cs="Arial"/>
                <w:sz w:val="22"/>
                <w:szCs w:val="22"/>
                <w:lang w:val="lt-LT"/>
              </w:rPr>
              <w:t>ių</w:t>
            </w:r>
            <w:r w:rsidRPr="00B46F90">
              <w:rPr>
                <w:rFonts w:ascii="Arial" w:hAnsi="Arial" w:cs="Arial"/>
                <w:sz w:val="22"/>
                <w:szCs w:val="22"/>
                <w:lang w:val="lt-LT"/>
              </w:rPr>
              <w:t>, vienai grupei po vieną edukaciją (</w:t>
            </w:r>
            <w:r>
              <w:rPr>
                <w:rFonts w:ascii="Arial" w:hAnsi="Arial" w:cs="Arial"/>
                <w:sz w:val="22"/>
                <w:szCs w:val="22"/>
                <w:lang w:val="lt-LT"/>
              </w:rPr>
              <w:t xml:space="preserve">iš </w:t>
            </w:r>
            <w:r w:rsidRPr="00B46F90">
              <w:rPr>
                <w:rFonts w:ascii="Arial" w:hAnsi="Arial" w:cs="Arial"/>
                <w:sz w:val="22"/>
                <w:szCs w:val="22"/>
                <w:lang w:val="lt-LT"/>
              </w:rPr>
              <w:t xml:space="preserve">viso </w:t>
            </w:r>
            <w:r w:rsidR="008424DA">
              <w:rPr>
                <w:rFonts w:ascii="Arial" w:hAnsi="Arial" w:cs="Arial"/>
                <w:sz w:val="22"/>
                <w:szCs w:val="22"/>
                <w:lang w:val="lt-LT"/>
              </w:rPr>
              <w:t>112</w:t>
            </w:r>
            <w:r w:rsidRPr="00B46F90">
              <w:rPr>
                <w:rFonts w:ascii="Arial" w:hAnsi="Arial" w:cs="Arial"/>
                <w:sz w:val="22"/>
                <w:szCs w:val="22"/>
                <w:lang w:val="lt-LT"/>
              </w:rPr>
              <w:t xml:space="preserve"> edukacijos), vienos edukacijos trukmė 1 val. </w:t>
            </w:r>
            <w:r w:rsidR="008424DA">
              <w:rPr>
                <w:rFonts w:ascii="Arial" w:hAnsi="Arial" w:cs="Arial"/>
                <w:sz w:val="22"/>
                <w:szCs w:val="22"/>
                <w:lang w:val="lt-LT"/>
              </w:rPr>
              <w:t>Prelim</w:t>
            </w:r>
            <w:r w:rsidR="00932ABB">
              <w:rPr>
                <w:rFonts w:ascii="Arial" w:hAnsi="Arial" w:cs="Arial"/>
                <w:sz w:val="22"/>
                <w:szCs w:val="22"/>
                <w:lang w:val="lt-LT"/>
              </w:rPr>
              <w:t>in</w:t>
            </w:r>
            <w:r w:rsidR="008424DA">
              <w:rPr>
                <w:rFonts w:ascii="Arial" w:hAnsi="Arial" w:cs="Arial"/>
                <w:sz w:val="22"/>
                <w:szCs w:val="22"/>
                <w:lang w:val="lt-LT"/>
              </w:rPr>
              <w:t>arus dalyvių skaičius grupėje 15-16 vaikų.</w:t>
            </w:r>
          </w:p>
          <w:p w14:paraId="2C0FEDAD" w14:textId="3CEE9495" w:rsidR="00105ECA" w:rsidRPr="008424DA" w:rsidRDefault="00105ECA" w:rsidP="00B46F90">
            <w:pPr>
              <w:tabs>
                <w:tab w:val="left" w:pos="1860"/>
              </w:tabs>
              <w:jc w:val="both"/>
              <w:rPr>
                <w:rFonts w:ascii="Arial" w:hAnsi="Arial" w:cs="Arial"/>
                <w:color w:val="000000"/>
                <w:sz w:val="22"/>
                <w:szCs w:val="22"/>
                <w:lang w:val="pl-PL" w:eastAsia="en-US"/>
              </w:rPr>
            </w:pPr>
          </w:p>
        </w:tc>
      </w:tr>
      <w:tr w:rsidR="009C6E7B" w:rsidRPr="009B01F2" w14:paraId="0EFA5AEC" w14:textId="77777777" w:rsidTr="00CA1600">
        <w:tc>
          <w:tcPr>
            <w:tcW w:w="9493" w:type="dxa"/>
          </w:tcPr>
          <w:p w14:paraId="66C7D85C" w14:textId="77777777" w:rsidR="009C6E7B" w:rsidRPr="00302BC9" w:rsidRDefault="009C6E7B" w:rsidP="009C6E7B">
            <w:pPr>
              <w:rPr>
                <w:rFonts w:ascii="Arial" w:hAnsi="Arial" w:cs="Arial"/>
                <w:b/>
                <w:bCs/>
                <w:color w:val="000000"/>
                <w:sz w:val="22"/>
                <w:szCs w:val="22"/>
                <w:lang w:val="lt-LT"/>
              </w:rPr>
            </w:pPr>
            <w:r w:rsidRPr="00302BC9">
              <w:rPr>
                <w:rFonts w:ascii="Arial" w:hAnsi="Arial" w:cs="Arial"/>
                <w:b/>
                <w:sz w:val="22"/>
                <w:szCs w:val="22"/>
                <w:lang w:val="lt-LT"/>
              </w:rPr>
              <w:t>Prekių pristatymo, paslaugų suteikimo ar darbų atlikimo terminai:</w:t>
            </w:r>
          </w:p>
        </w:tc>
      </w:tr>
      <w:tr w:rsidR="009C6E7B" w:rsidRPr="00DC76C8" w14:paraId="5D6105C7" w14:textId="77777777" w:rsidTr="00CA1600">
        <w:tc>
          <w:tcPr>
            <w:tcW w:w="9493" w:type="dxa"/>
          </w:tcPr>
          <w:p w14:paraId="51CA0207" w14:textId="4DBCB729" w:rsidR="002927E8" w:rsidRPr="002927E8" w:rsidRDefault="00DC2698" w:rsidP="00667A62">
            <w:pPr>
              <w:rPr>
                <w:rFonts w:ascii="Arial" w:hAnsi="Arial" w:cs="Arial"/>
                <w:sz w:val="22"/>
                <w:szCs w:val="22"/>
                <w:lang w:val="lt-LT"/>
              </w:rPr>
            </w:pPr>
            <w:r>
              <w:rPr>
                <w:rFonts w:ascii="Arial" w:hAnsi="Arial" w:cs="Arial"/>
                <w:color w:val="000000"/>
                <w:sz w:val="22"/>
                <w:szCs w:val="22"/>
                <w:lang w:val="lt-LT"/>
              </w:rPr>
              <w:t xml:space="preserve">Paslaugos turi būti </w:t>
            </w:r>
            <w:r w:rsidRPr="002927E8">
              <w:rPr>
                <w:rFonts w:ascii="Arial" w:hAnsi="Arial" w:cs="Arial"/>
                <w:sz w:val="22"/>
                <w:szCs w:val="22"/>
                <w:lang w:val="lt-LT"/>
              </w:rPr>
              <w:t xml:space="preserve">suteiktos iki </w:t>
            </w:r>
            <w:r w:rsidR="002927E8" w:rsidRPr="002927E8">
              <w:rPr>
                <w:rFonts w:ascii="Arial" w:hAnsi="Arial" w:cs="Arial"/>
                <w:sz w:val="22"/>
                <w:szCs w:val="22"/>
                <w:lang w:val="lt-LT"/>
              </w:rPr>
              <w:t>2028-06-30</w:t>
            </w:r>
            <w:r w:rsidR="009B01F2" w:rsidRPr="002927E8">
              <w:rPr>
                <w:rFonts w:ascii="Arial" w:hAnsi="Arial" w:cs="Arial"/>
                <w:sz w:val="22"/>
                <w:szCs w:val="22"/>
                <w:lang w:val="lt-LT"/>
              </w:rPr>
              <w:t>.</w:t>
            </w:r>
          </w:p>
          <w:p w14:paraId="05BE1FAE" w14:textId="77777777" w:rsidR="008B267D" w:rsidRDefault="00B46F90" w:rsidP="00667A62">
            <w:pPr>
              <w:rPr>
                <w:rFonts w:ascii="Arial" w:hAnsi="Arial" w:cs="Arial"/>
                <w:color w:val="000000"/>
                <w:sz w:val="22"/>
                <w:szCs w:val="22"/>
                <w:lang w:val="lt-LT"/>
              </w:rPr>
            </w:pPr>
            <w:r>
              <w:rPr>
                <w:rFonts w:ascii="Arial" w:hAnsi="Arial" w:cs="Arial"/>
                <w:color w:val="000000"/>
                <w:sz w:val="22"/>
                <w:szCs w:val="22"/>
                <w:lang w:val="lt-LT"/>
              </w:rPr>
              <w:t xml:space="preserve">Paslaugos teikiamos </w:t>
            </w:r>
            <w:r w:rsidR="00A12611">
              <w:rPr>
                <w:rFonts w:ascii="Arial" w:hAnsi="Arial" w:cs="Arial"/>
                <w:color w:val="000000"/>
                <w:sz w:val="22"/>
                <w:szCs w:val="22"/>
                <w:lang w:val="lt-LT"/>
              </w:rPr>
              <w:t>Klaipėdos</w:t>
            </w:r>
            <w:r>
              <w:rPr>
                <w:rFonts w:ascii="Arial" w:hAnsi="Arial" w:cs="Arial"/>
                <w:color w:val="000000"/>
                <w:sz w:val="22"/>
                <w:szCs w:val="22"/>
                <w:lang w:val="lt-LT"/>
              </w:rPr>
              <w:t xml:space="preserve"> rajono švie</w:t>
            </w:r>
            <w:r w:rsidR="00A03372">
              <w:rPr>
                <w:rFonts w:ascii="Arial" w:hAnsi="Arial" w:cs="Arial"/>
                <w:color w:val="000000"/>
                <w:sz w:val="22"/>
                <w:szCs w:val="22"/>
                <w:lang w:val="lt-LT"/>
              </w:rPr>
              <w:t xml:space="preserve">timo įstaigose. </w:t>
            </w:r>
          </w:p>
          <w:p w14:paraId="4DF1E407" w14:textId="5E4AB221" w:rsidR="00835E76" w:rsidRPr="00302BC9" w:rsidRDefault="00A03372" w:rsidP="00105ECA">
            <w:pPr>
              <w:rPr>
                <w:rFonts w:ascii="Arial" w:hAnsi="Arial" w:cs="Arial"/>
                <w:color w:val="000000"/>
                <w:sz w:val="22"/>
                <w:szCs w:val="22"/>
                <w:lang w:val="lt-LT"/>
              </w:rPr>
            </w:pPr>
            <w:r>
              <w:rPr>
                <w:rFonts w:ascii="Arial" w:hAnsi="Arial" w:cs="Arial"/>
                <w:color w:val="000000"/>
                <w:sz w:val="22"/>
                <w:szCs w:val="22"/>
                <w:lang w:val="lt-LT"/>
              </w:rPr>
              <w:t>Konkretū</w:t>
            </w:r>
            <w:r w:rsidR="00B46F90">
              <w:rPr>
                <w:rFonts w:ascii="Arial" w:hAnsi="Arial" w:cs="Arial"/>
                <w:color w:val="000000"/>
                <w:sz w:val="22"/>
                <w:szCs w:val="22"/>
                <w:lang w:val="lt-LT"/>
              </w:rPr>
              <w:t>s užsiėmimų laikai derinami su perkančiąja or</w:t>
            </w:r>
            <w:r w:rsidR="00A12611">
              <w:rPr>
                <w:rFonts w:ascii="Arial" w:hAnsi="Arial" w:cs="Arial"/>
                <w:color w:val="000000"/>
                <w:sz w:val="22"/>
                <w:szCs w:val="22"/>
                <w:lang w:val="lt-LT"/>
              </w:rPr>
              <w:t>ga</w:t>
            </w:r>
            <w:r w:rsidR="00B46F90">
              <w:rPr>
                <w:rFonts w:ascii="Arial" w:hAnsi="Arial" w:cs="Arial"/>
                <w:color w:val="000000"/>
                <w:sz w:val="22"/>
                <w:szCs w:val="22"/>
                <w:lang w:val="lt-LT"/>
              </w:rPr>
              <w:t>nizacija</w:t>
            </w:r>
            <w:r w:rsidR="008B267D">
              <w:rPr>
                <w:rFonts w:ascii="Arial" w:hAnsi="Arial" w:cs="Arial"/>
                <w:color w:val="000000"/>
                <w:sz w:val="22"/>
                <w:szCs w:val="22"/>
                <w:lang w:val="lt-LT"/>
              </w:rPr>
              <w:t xml:space="preserve">, 10 </w:t>
            </w:r>
            <w:proofErr w:type="spellStart"/>
            <w:r w:rsidR="008B267D">
              <w:rPr>
                <w:rFonts w:ascii="Arial" w:hAnsi="Arial" w:cs="Arial"/>
                <w:color w:val="000000"/>
                <w:sz w:val="22"/>
                <w:szCs w:val="22"/>
                <w:lang w:val="lt-LT"/>
              </w:rPr>
              <w:t>d.d</w:t>
            </w:r>
            <w:proofErr w:type="spellEnd"/>
            <w:r w:rsidR="008B267D">
              <w:rPr>
                <w:rFonts w:ascii="Arial" w:hAnsi="Arial" w:cs="Arial"/>
                <w:color w:val="000000"/>
                <w:sz w:val="22"/>
                <w:szCs w:val="22"/>
                <w:lang w:val="lt-LT"/>
              </w:rPr>
              <w:t>. prieš galimus užsiėmimų laikus.</w:t>
            </w:r>
          </w:p>
        </w:tc>
      </w:tr>
      <w:tr w:rsidR="009C6E7B" w:rsidRPr="009B01F2" w14:paraId="6E277BDB" w14:textId="77777777" w:rsidTr="00CA1600">
        <w:tc>
          <w:tcPr>
            <w:tcW w:w="9493" w:type="dxa"/>
          </w:tcPr>
          <w:p w14:paraId="660A82FA" w14:textId="77777777" w:rsidR="009C6E7B" w:rsidRPr="00302BC9" w:rsidRDefault="009C6E7B" w:rsidP="009C6E7B">
            <w:pPr>
              <w:rPr>
                <w:rFonts w:ascii="Arial" w:hAnsi="Arial" w:cs="Arial"/>
                <w:sz w:val="22"/>
                <w:szCs w:val="22"/>
                <w:lang w:val="lt-LT"/>
              </w:rPr>
            </w:pPr>
            <w:r w:rsidRPr="00302BC9">
              <w:rPr>
                <w:rFonts w:ascii="Arial" w:hAnsi="Arial" w:cs="Arial"/>
                <w:b/>
                <w:bCs/>
                <w:color w:val="000000"/>
                <w:sz w:val="22"/>
                <w:szCs w:val="22"/>
                <w:lang w:val="lt-LT"/>
              </w:rPr>
              <w:t>Reikalavimai, keliami pirkimo objektui</w:t>
            </w:r>
          </w:p>
        </w:tc>
      </w:tr>
      <w:tr w:rsidR="009C6E7B" w:rsidRPr="00A833B7" w14:paraId="2DE8DE81" w14:textId="77777777" w:rsidTr="00CA1600">
        <w:tc>
          <w:tcPr>
            <w:tcW w:w="9493" w:type="dxa"/>
          </w:tcPr>
          <w:p w14:paraId="3F8FD8A6" w14:textId="3B1D7AB5" w:rsidR="00C429B3" w:rsidRPr="00912041" w:rsidRDefault="00912041" w:rsidP="00912041">
            <w:pPr>
              <w:rPr>
                <w:rFonts w:ascii="Arial" w:hAnsi="Arial" w:cs="Arial"/>
                <w:sz w:val="22"/>
                <w:szCs w:val="22"/>
                <w:lang w:val="lt-LT"/>
              </w:rPr>
            </w:pPr>
            <w:r w:rsidRPr="00912041">
              <w:rPr>
                <w:rFonts w:ascii="Arial" w:hAnsi="Arial" w:cs="Arial"/>
                <w:sz w:val="22"/>
                <w:szCs w:val="22"/>
                <w:lang w:val="lt-LT"/>
              </w:rPr>
              <w:t>S</w:t>
            </w:r>
            <w:r w:rsidR="00EA116C" w:rsidRPr="00912041">
              <w:rPr>
                <w:rFonts w:ascii="Arial" w:hAnsi="Arial" w:cs="Arial"/>
                <w:sz w:val="22"/>
                <w:szCs w:val="22"/>
                <w:lang w:val="lt-LT"/>
              </w:rPr>
              <w:t xml:space="preserve">utartį vykdysiančiam specialistui (-amas) sutarties vykdymo laikotarpiu </w:t>
            </w:r>
            <w:r w:rsidR="00C429B3" w:rsidRPr="00912041">
              <w:rPr>
                <w:rFonts w:ascii="Arial" w:hAnsi="Arial" w:cs="Arial"/>
                <w:sz w:val="22"/>
                <w:szCs w:val="22"/>
                <w:lang w:val="lt-LT"/>
              </w:rPr>
              <w:t>turėti galiojantį tesėto darbo su vaikais kodą (QR</w:t>
            </w:r>
            <w:r w:rsidRPr="00912041">
              <w:rPr>
                <w:rFonts w:ascii="Arial" w:hAnsi="Arial" w:cs="Arial"/>
                <w:sz w:val="22"/>
                <w:szCs w:val="22"/>
                <w:lang w:val="lt-LT"/>
              </w:rPr>
              <w:t>).</w:t>
            </w:r>
            <w:r w:rsidR="00C429B3" w:rsidRPr="00912041">
              <w:rPr>
                <w:rFonts w:ascii="Arial" w:hAnsi="Arial" w:cs="Arial"/>
                <w:sz w:val="22"/>
                <w:szCs w:val="22"/>
                <w:lang w:val="lt-LT"/>
              </w:rPr>
              <w:t xml:space="preserve"> </w:t>
            </w:r>
          </w:p>
        </w:tc>
      </w:tr>
      <w:tr w:rsidR="009C6E7B" w:rsidRPr="009B01F2" w14:paraId="155EDCB8" w14:textId="77777777" w:rsidTr="00CA1600">
        <w:tc>
          <w:tcPr>
            <w:tcW w:w="9493" w:type="dxa"/>
          </w:tcPr>
          <w:p w14:paraId="5419239F" w14:textId="4035EF07" w:rsidR="00835E76" w:rsidRPr="00302BC9" w:rsidRDefault="00835E76" w:rsidP="00835E76">
            <w:pPr>
              <w:rPr>
                <w:rFonts w:ascii="Arial" w:hAnsi="Arial" w:cs="Arial"/>
                <w:b/>
                <w:bCs/>
                <w:sz w:val="22"/>
                <w:szCs w:val="22"/>
                <w:lang w:val="lt-LT"/>
              </w:rPr>
            </w:pPr>
            <w:r w:rsidRPr="00302BC9">
              <w:rPr>
                <w:rFonts w:ascii="Arial" w:hAnsi="Arial" w:cs="Arial"/>
                <w:b/>
                <w:bCs/>
                <w:sz w:val="22"/>
                <w:szCs w:val="22"/>
                <w:lang w:val="lt-LT"/>
              </w:rPr>
              <w:t>Papildoma informacija</w:t>
            </w:r>
          </w:p>
        </w:tc>
      </w:tr>
      <w:tr w:rsidR="00CA1600" w:rsidRPr="00A833B7" w14:paraId="734628A7" w14:textId="77777777" w:rsidTr="00CA1600">
        <w:tc>
          <w:tcPr>
            <w:tcW w:w="9493" w:type="dxa"/>
          </w:tcPr>
          <w:p w14:paraId="6B1896C1" w14:textId="00779AEF" w:rsidR="00CA1600" w:rsidRPr="00912041" w:rsidRDefault="00CA1600" w:rsidP="00912041">
            <w:pPr>
              <w:rPr>
                <w:rFonts w:ascii="Arial" w:hAnsi="Arial" w:cs="Arial"/>
                <w:lang w:eastAsia="x-none"/>
              </w:rPr>
            </w:pPr>
            <w:r w:rsidRPr="00912041">
              <w:rPr>
                <w:rFonts w:ascii="Arial" w:hAnsi="Arial" w:cs="Arial"/>
                <w:sz w:val="22"/>
                <w:szCs w:val="22"/>
                <w:lang w:val="lt-LT"/>
              </w:rPr>
              <w:t>Taikomi aplinkosauginiai reikalavimai: Lietuvos Respublikos aplinkos ministro 2011 m. birželio 28 d. įsakymu Nr. D1-508 patvirtintą „Aplinkos apsaugos kriterijų taikymo, vykdant žaliuosius pirkimus, tvarkos aprašo“ 4.4.3. perkama tik nematerialaus pobūdžio (intelektinė) ar kitokia paslauga, nesusijusi su materialaus objekto sukūrimu, kurios teikimo metu nėra numatomas reikšmingas neigiamas poveikis aplinkai, nesukuriamas taršos šaltinis ir negeneruojamos atliekos.</w:t>
            </w:r>
            <w:r w:rsidR="00912041" w:rsidRPr="00912041">
              <w:rPr>
                <w:rFonts w:ascii="Arial" w:hAnsi="Arial" w:cs="Arial"/>
                <w:sz w:val="22"/>
                <w:szCs w:val="22"/>
                <w:lang w:val="lt-LT"/>
              </w:rPr>
              <w:t xml:space="preserve"> Bendravimas tarp teikėjo ir perkančiosios organizacijos vykdomas nuotoliniu būdu, dokumentai teikiami el. </w:t>
            </w:r>
            <w:r w:rsidR="00912041">
              <w:rPr>
                <w:rFonts w:ascii="Arial" w:hAnsi="Arial" w:cs="Arial"/>
                <w:sz w:val="22"/>
                <w:szCs w:val="22"/>
                <w:lang w:val="lt-LT"/>
              </w:rPr>
              <w:t>f</w:t>
            </w:r>
            <w:r w:rsidR="00912041" w:rsidRPr="00912041">
              <w:rPr>
                <w:rFonts w:ascii="Arial" w:hAnsi="Arial" w:cs="Arial"/>
                <w:sz w:val="22"/>
                <w:szCs w:val="22"/>
                <w:lang w:val="lt-LT"/>
              </w:rPr>
              <w:t>ormate.</w:t>
            </w:r>
          </w:p>
        </w:tc>
      </w:tr>
    </w:tbl>
    <w:p w14:paraId="78D1EC0C" w14:textId="77777777" w:rsidR="00D97EEB" w:rsidRPr="00302BC9" w:rsidRDefault="00D97EEB" w:rsidP="001F7F75">
      <w:pPr>
        <w:jc w:val="center"/>
        <w:rPr>
          <w:rFonts w:ascii="Arial" w:hAnsi="Arial" w:cs="Arial"/>
          <w:sz w:val="22"/>
          <w:szCs w:val="22"/>
          <w:lang w:val="lt-LT"/>
        </w:rPr>
      </w:pPr>
    </w:p>
    <w:p w14:paraId="546ED2C5" w14:textId="324AB978" w:rsidR="00D97EEB" w:rsidRPr="00302BC9" w:rsidRDefault="00D97EEB" w:rsidP="00D97EEB">
      <w:pPr>
        <w:widowControl w:val="0"/>
        <w:jc w:val="both"/>
        <w:rPr>
          <w:rFonts w:ascii="Arial" w:hAnsi="Arial" w:cs="Arial"/>
          <w:sz w:val="22"/>
          <w:szCs w:val="22"/>
          <w:lang w:val="lt-LT"/>
        </w:rPr>
      </w:pPr>
      <w:r w:rsidRPr="00302BC9">
        <w:rPr>
          <w:rFonts w:ascii="Arial" w:hAnsi="Arial" w:cs="Arial"/>
          <w:sz w:val="22"/>
          <w:szCs w:val="22"/>
          <w:lang w:val="lt-LT"/>
        </w:rPr>
        <w:t xml:space="preserve">  Pirkimo iniciatorius</w:t>
      </w:r>
      <w:r w:rsidR="001B1699" w:rsidRPr="00302BC9">
        <w:rPr>
          <w:rFonts w:ascii="Arial" w:hAnsi="Arial" w:cs="Arial"/>
          <w:sz w:val="22"/>
          <w:szCs w:val="22"/>
          <w:lang w:val="lt-LT"/>
        </w:rPr>
        <w:t xml:space="preserve">                                                                                   </w:t>
      </w:r>
      <w:r w:rsidR="00FC6652">
        <w:rPr>
          <w:rFonts w:ascii="Arial" w:hAnsi="Arial" w:cs="Arial"/>
          <w:sz w:val="22"/>
          <w:szCs w:val="22"/>
          <w:lang w:val="lt-LT"/>
        </w:rPr>
        <w:t>Irma Karpavičė</w:t>
      </w:r>
      <w:r w:rsidR="001B1699" w:rsidRPr="00302BC9">
        <w:rPr>
          <w:rFonts w:ascii="Arial" w:hAnsi="Arial" w:cs="Arial"/>
          <w:sz w:val="22"/>
          <w:szCs w:val="22"/>
          <w:lang w:val="lt-LT"/>
        </w:rPr>
        <w:t xml:space="preserve">            </w:t>
      </w:r>
    </w:p>
    <w:tbl>
      <w:tblPr>
        <w:tblW w:w="9747" w:type="dxa"/>
        <w:tblLook w:val="04A0" w:firstRow="1" w:lastRow="0" w:firstColumn="1" w:lastColumn="0" w:noHBand="0" w:noVBand="1"/>
      </w:tblPr>
      <w:tblGrid>
        <w:gridCol w:w="4219"/>
        <w:gridCol w:w="284"/>
        <w:gridCol w:w="1559"/>
        <w:gridCol w:w="567"/>
        <w:gridCol w:w="3118"/>
      </w:tblGrid>
      <w:tr w:rsidR="00D97EEB" w:rsidRPr="00302BC9" w14:paraId="7BBEC444" w14:textId="77777777" w:rsidTr="004A6427">
        <w:tc>
          <w:tcPr>
            <w:tcW w:w="4219" w:type="dxa"/>
            <w:tcBorders>
              <w:top w:val="single" w:sz="4" w:space="0" w:color="auto"/>
              <w:left w:val="nil"/>
              <w:bottom w:val="nil"/>
              <w:right w:val="nil"/>
            </w:tcBorders>
            <w:hideMark/>
          </w:tcPr>
          <w:p w14:paraId="3A98AF07" w14:textId="77777777" w:rsidR="00D97EEB" w:rsidRPr="00302BC9" w:rsidRDefault="00D97EEB" w:rsidP="004A6427">
            <w:pPr>
              <w:widowControl w:val="0"/>
              <w:rPr>
                <w:rFonts w:ascii="Arial" w:hAnsi="Arial" w:cs="Arial"/>
                <w:i/>
                <w:sz w:val="22"/>
                <w:szCs w:val="22"/>
                <w:lang w:val="lt-LT"/>
              </w:rPr>
            </w:pPr>
            <w:r w:rsidRPr="00302BC9">
              <w:rPr>
                <w:rFonts w:ascii="Arial" w:hAnsi="Arial" w:cs="Arial"/>
                <w:i/>
                <w:sz w:val="22"/>
                <w:szCs w:val="22"/>
                <w:lang w:val="lt-LT"/>
              </w:rPr>
              <w:t>(atsakingojo darbuotojo pareigos)</w:t>
            </w:r>
          </w:p>
        </w:tc>
        <w:tc>
          <w:tcPr>
            <w:tcW w:w="284" w:type="dxa"/>
          </w:tcPr>
          <w:p w14:paraId="0E7F62C2" w14:textId="77777777" w:rsidR="00D97EEB" w:rsidRPr="00302BC9" w:rsidRDefault="00D97EEB" w:rsidP="004A6427">
            <w:pPr>
              <w:widowControl w:val="0"/>
              <w:jc w:val="center"/>
              <w:rPr>
                <w:rFonts w:ascii="Arial" w:hAnsi="Arial" w:cs="Arial"/>
                <w:i/>
                <w:sz w:val="22"/>
                <w:szCs w:val="22"/>
                <w:lang w:val="lt-LT"/>
              </w:rPr>
            </w:pPr>
          </w:p>
        </w:tc>
        <w:tc>
          <w:tcPr>
            <w:tcW w:w="1559" w:type="dxa"/>
            <w:tcBorders>
              <w:top w:val="single" w:sz="4" w:space="0" w:color="auto"/>
              <w:left w:val="nil"/>
              <w:bottom w:val="nil"/>
              <w:right w:val="nil"/>
            </w:tcBorders>
            <w:hideMark/>
          </w:tcPr>
          <w:p w14:paraId="47FC5D54" w14:textId="77777777" w:rsidR="00D97EEB" w:rsidRPr="00302BC9" w:rsidRDefault="00D97EEB" w:rsidP="004A6427">
            <w:pPr>
              <w:widowControl w:val="0"/>
              <w:jc w:val="center"/>
              <w:rPr>
                <w:rFonts w:ascii="Arial" w:hAnsi="Arial" w:cs="Arial"/>
                <w:i/>
                <w:sz w:val="22"/>
                <w:szCs w:val="22"/>
                <w:lang w:val="lt-LT"/>
              </w:rPr>
            </w:pPr>
            <w:r w:rsidRPr="00302BC9">
              <w:rPr>
                <w:rFonts w:ascii="Arial" w:hAnsi="Arial" w:cs="Arial"/>
                <w:i/>
                <w:sz w:val="22"/>
                <w:szCs w:val="22"/>
                <w:lang w:val="lt-LT"/>
              </w:rPr>
              <w:t>(parašas)</w:t>
            </w:r>
          </w:p>
        </w:tc>
        <w:tc>
          <w:tcPr>
            <w:tcW w:w="567" w:type="dxa"/>
          </w:tcPr>
          <w:p w14:paraId="379549D7" w14:textId="77777777" w:rsidR="00D97EEB" w:rsidRPr="00302BC9" w:rsidRDefault="00D97EEB" w:rsidP="004A6427">
            <w:pPr>
              <w:widowControl w:val="0"/>
              <w:jc w:val="center"/>
              <w:rPr>
                <w:rFonts w:ascii="Arial" w:hAnsi="Arial" w:cs="Arial"/>
                <w:i/>
                <w:sz w:val="22"/>
                <w:szCs w:val="22"/>
                <w:lang w:val="lt-LT"/>
              </w:rPr>
            </w:pPr>
          </w:p>
        </w:tc>
        <w:tc>
          <w:tcPr>
            <w:tcW w:w="3118" w:type="dxa"/>
            <w:tcBorders>
              <w:top w:val="single" w:sz="4" w:space="0" w:color="auto"/>
              <w:left w:val="nil"/>
              <w:bottom w:val="nil"/>
              <w:right w:val="nil"/>
            </w:tcBorders>
            <w:hideMark/>
          </w:tcPr>
          <w:p w14:paraId="753E8D47" w14:textId="77777777" w:rsidR="00D97EEB" w:rsidRPr="00302BC9" w:rsidRDefault="00D97EEB" w:rsidP="004A6427">
            <w:pPr>
              <w:widowControl w:val="0"/>
              <w:jc w:val="center"/>
              <w:rPr>
                <w:rFonts w:ascii="Arial" w:hAnsi="Arial" w:cs="Arial"/>
                <w:i/>
                <w:sz w:val="22"/>
                <w:szCs w:val="22"/>
                <w:lang w:val="lt-LT"/>
              </w:rPr>
            </w:pPr>
            <w:r w:rsidRPr="00302BC9">
              <w:rPr>
                <w:rFonts w:ascii="Arial" w:hAnsi="Arial" w:cs="Arial"/>
                <w:i/>
                <w:sz w:val="22"/>
                <w:szCs w:val="22"/>
                <w:lang w:val="lt-LT"/>
              </w:rPr>
              <w:t>(vardas ir pavardė)</w:t>
            </w:r>
          </w:p>
        </w:tc>
      </w:tr>
    </w:tbl>
    <w:p w14:paraId="2F9097F4" w14:textId="0EF66DC0" w:rsidR="005F06BB" w:rsidRPr="00302BC9" w:rsidRDefault="005F06BB" w:rsidP="00C110EB">
      <w:pPr>
        <w:rPr>
          <w:rFonts w:ascii="Arial" w:hAnsi="Arial" w:cs="Arial"/>
          <w:sz w:val="22"/>
          <w:szCs w:val="22"/>
          <w:lang w:val="lt-LT"/>
        </w:rPr>
      </w:pPr>
    </w:p>
    <w:sectPr w:rsidR="005F06BB" w:rsidRPr="00302BC9" w:rsidSect="00AD567C">
      <w:headerReference w:type="default" r:id="rId11"/>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B028" w14:textId="77777777" w:rsidR="00B420D0" w:rsidRDefault="00B420D0" w:rsidP="001214E1">
      <w:r>
        <w:separator/>
      </w:r>
    </w:p>
  </w:endnote>
  <w:endnote w:type="continuationSeparator" w:id="0">
    <w:p w14:paraId="4E204A6A" w14:textId="77777777" w:rsidR="00B420D0" w:rsidRDefault="00B420D0"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8911" w14:textId="77777777" w:rsidR="00B420D0" w:rsidRDefault="00B420D0" w:rsidP="001214E1">
      <w:r>
        <w:separator/>
      </w:r>
    </w:p>
  </w:footnote>
  <w:footnote w:type="continuationSeparator" w:id="0">
    <w:p w14:paraId="00EA70FD" w14:textId="77777777" w:rsidR="00B420D0" w:rsidRDefault="00B420D0"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5F49D125" w:rsidR="00205164" w:rsidRDefault="00205164">
    <w:pPr>
      <w:pStyle w:val="Antrats"/>
      <w:jc w:val="center"/>
    </w:pPr>
  </w:p>
  <w:p w14:paraId="3D9AA957" w14:textId="77777777" w:rsidR="00205164" w:rsidRDefault="00205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6D4"/>
    <w:multiLevelType w:val="multilevel"/>
    <w:tmpl w:val="629687D6"/>
    <w:lvl w:ilvl="0">
      <w:start w:val="1"/>
      <w:numFmt w:val="decimal"/>
      <w:lvlText w:val="%1."/>
      <w:lvlJc w:val="left"/>
      <w:pPr>
        <w:ind w:left="786" w:hanging="360"/>
      </w:pPr>
      <w:rPr>
        <w:rFonts w:ascii="Times New Roman" w:hAnsi="Times New Roman" w:cs="Times New Roman" w:hint="default"/>
        <w:b w:val="0"/>
      </w:rPr>
    </w:lvl>
    <w:lvl w:ilvl="1">
      <w:start w:val="1"/>
      <w:numFmt w:val="decimal"/>
      <w:lvlText w:val="%1.%2."/>
      <w:lvlJc w:val="left"/>
      <w:pPr>
        <w:ind w:left="999" w:hanging="432"/>
      </w:pPr>
      <w:rPr>
        <w:rFonts w:cs="Times New Roman"/>
        <w:b w:val="0"/>
      </w:rPr>
    </w:lvl>
    <w:lvl w:ilvl="2">
      <w:start w:val="1"/>
      <w:numFmt w:val="decimal"/>
      <w:lvlText w:val="%1.%2.%3."/>
      <w:lvlJc w:val="left"/>
      <w:pPr>
        <w:ind w:left="210" w:hanging="504"/>
      </w:pPr>
      <w:rPr>
        <w:rFonts w:cs="Times New Roman"/>
      </w:rPr>
    </w:lvl>
    <w:lvl w:ilvl="3">
      <w:start w:val="1"/>
      <w:numFmt w:val="decimal"/>
      <w:lvlText w:val="%1.%2.%3.%4."/>
      <w:lvlJc w:val="left"/>
      <w:pPr>
        <w:ind w:left="1344" w:hanging="648"/>
      </w:pPr>
      <w:rPr>
        <w:rFonts w:cs="Times New Roman"/>
        <w:b w:val="0"/>
      </w:rPr>
    </w:lvl>
    <w:lvl w:ilvl="4">
      <w:start w:val="1"/>
      <w:numFmt w:val="decimal"/>
      <w:lvlText w:val="%1.%2.%3.%4.%5."/>
      <w:lvlJc w:val="left"/>
      <w:pPr>
        <w:ind w:left="1848" w:hanging="792"/>
      </w:pPr>
      <w:rPr>
        <w:rFonts w:cs="Times New Roman"/>
      </w:rPr>
    </w:lvl>
    <w:lvl w:ilvl="5">
      <w:start w:val="1"/>
      <w:numFmt w:val="decimal"/>
      <w:lvlText w:val="%1.%2.%3.%4.%5.%6."/>
      <w:lvlJc w:val="left"/>
      <w:pPr>
        <w:ind w:left="2352" w:hanging="936"/>
      </w:pPr>
      <w:rPr>
        <w:rFonts w:cs="Times New Roman"/>
      </w:rPr>
    </w:lvl>
    <w:lvl w:ilvl="6">
      <w:start w:val="1"/>
      <w:numFmt w:val="decimal"/>
      <w:lvlText w:val="%1.%2.%3.%4.%5.%6.%7."/>
      <w:lvlJc w:val="left"/>
      <w:pPr>
        <w:ind w:left="2856" w:hanging="1080"/>
      </w:pPr>
      <w:rPr>
        <w:rFonts w:cs="Times New Roman"/>
      </w:rPr>
    </w:lvl>
    <w:lvl w:ilvl="7">
      <w:start w:val="1"/>
      <w:numFmt w:val="decimal"/>
      <w:lvlText w:val="%1.%2.%3.%4.%5.%6.%7.%8."/>
      <w:lvlJc w:val="left"/>
      <w:pPr>
        <w:ind w:left="3360" w:hanging="1224"/>
      </w:pPr>
      <w:rPr>
        <w:rFonts w:cs="Times New Roman"/>
      </w:rPr>
    </w:lvl>
    <w:lvl w:ilvl="8">
      <w:start w:val="1"/>
      <w:numFmt w:val="decimal"/>
      <w:lvlText w:val="%1.%2.%3.%4.%5.%6.%7.%8.%9."/>
      <w:lvlJc w:val="left"/>
      <w:pPr>
        <w:ind w:left="3936" w:hanging="1440"/>
      </w:pPr>
      <w:rPr>
        <w:rFonts w:cs="Times New Roman"/>
      </w:rPr>
    </w:lvl>
  </w:abstractNum>
  <w:abstractNum w:abstractNumId="1" w15:restartNumberingAfterBreak="0">
    <w:nsid w:val="107622C3"/>
    <w:multiLevelType w:val="hybridMultilevel"/>
    <w:tmpl w:val="F612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82553"/>
    <w:multiLevelType w:val="hybridMultilevel"/>
    <w:tmpl w:val="E5520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C637B"/>
    <w:multiLevelType w:val="hybridMultilevel"/>
    <w:tmpl w:val="87BA5166"/>
    <w:lvl w:ilvl="0" w:tplc="EE9ECF9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70E427F"/>
    <w:multiLevelType w:val="hybridMultilevel"/>
    <w:tmpl w:val="52F60B0A"/>
    <w:lvl w:ilvl="0" w:tplc="B012182A">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F50F3B"/>
    <w:multiLevelType w:val="hybridMultilevel"/>
    <w:tmpl w:val="8018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355503">
    <w:abstractNumId w:val="0"/>
  </w:num>
  <w:num w:numId="2" w16cid:durableId="536285035">
    <w:abstractNumId w:val="3"/>
  </w:num>
  <w:num w:numId="3" w16cid:durableId="1469784230">
    <w:abstractNumId w:val="1"/>
  </w:num>
  <w:num w:numId="4" w16cid:durableId="691687175">
    <w:abstractNumId w:val="2"/>
  </w:num>
  <w:num w:numId="5" w16cid:durableId="310064169">
    <w:abstractNumId w:val="5"/>
  </w:num>
  <w:num w:numId="6" w16cid:durableId="198908594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55F5"/>
    <w:rsid w:val="00016648"/>
    <w:rsid w:val="000169E4"/>
    <w:rsid w:val="00016E80"/>
    <w:rsid w:val="00017E6F"/>
    <w:rsid w:val="00020A20"/>
    <w:rsid w:val="00020F54"/>
    <w:rsid w:val="00022F45"/>
    <w:rsid w:val="00024E83"/>
    <w:rsid w:val="0002521A"/>
    <w:rsid w:val="00027886"/>
    <w:rsid w:val="00032D59"/>
    <w:rsid w:val="00034C9F"/>
    <w:rsid w:val="00035BD5"/>
    <w:rsid w:val="00037450"/>
    <w:rsid w:val="000379CA"/>
    <w:rsid w:val="000433CF"/>
    <w:rsid w:val="00044A6F"/>
    <w:rsid w:val="00046EE8"/>
    <w:rsid w:val="000474B7"/>
    <w:rsid w:val="00047743"/>
    <w:rsid w:val="000518A7"/>
    <w:rsid w:val="000534E2"/>
    <w:rsid w:val="00053B2F"/>
    <w:rsid w:val="000550EB"/>
    <w:rsid w:val="00056FDC"/>
    <w:rsid w:val="00062623"/>
    <w:rsid w:val="00063736"/>
    <w:rsid w:val="00064EFB"/>
    <w:rsid w:val="0006679F"/>
    <w:rsid w:val="00067EAE"/>
    <w:rsid w:val="000709B5"/>
    <w:rsid w:val="000716CB"/>
    <w:rsid w:val="00072046"/>
    <w:rsid w:val="000756D0"/>
    <w:rsid w:val="00077AF5"/>
    <w:rsid w:val="00080557"/>
    <w:rsid w:val="00080706"/>
    <w:rsid w:val="000812A5"/>
    <w:rsid w:val="0008284D"/>
    <w:rsid w:val="00083B89"/>
    <w:rsid w:val="00084DFF"/>
    <w:rsid w:val="00084E04"/>
    <w:rsid w:val="00086556"/>
    <w:rsid w:val="0009080F"/>
    <w:rsid w:val="000908AB"/>
    <w:rsid w:val="00093509"/>
    <w:rsid w:val="00097390"/>
    <w:rsid w:val="000A00E1"/>
    <w:rsid w:val="000A0824"/>
    <w:rsid w:val="000A0C8D"/>
    <w:rsid w:val="000A1FE0"/>
    <w:rsid w:val="000A36E9"/>
    <w:rsid w:val="000A43B6"/>
    <w:rsid w:val="000A45C6"/>
    <w:rsid w:val="000A7A27"/>
    <w:rsid w:val="000B0557"/>
    <w:rsid w:val="000B16F5"/>
    <w:rsid w:val="000B322B"/>
    <w:rsid w:val="000B6F86"/>
    <w:rsid w:val="000B6FB5"/>
    <w:rsid w:val="000B7ADF"/>
    <w:rsid w:val="000B7E1D"/>
    <w:rsid w:val="000C0275"/>
    <w:rsid w:val="000C1283"/>
    <w:rsid w:val="000C2A70"/>
    <w:rsid w:val="000C2ABB"/>
    <w:rsid w:val="000C426F"/>
    <w:rsid w:val="000C49D7"/>
    <w:rsid w:val="000C5A5B"/>
    <w:rsid w:val="000C6FC3"/>
    <w:rsid w:val="000C6FD6"/>
    <w:rsid w:val="000C7375"/>
    <w:rsid w:val="000C7FAE"/>
    <w:rsid w:val="000D273C"/>
    <w:rsid w:val="000D2C2C"/>
    <w:rsid w:val="000D45B2"/>
    <w:rsid w:val="000D60E4"/>
    <w:rsid w:val="000D658B"/>
    <w:rsid w:val="000E0AE8"/>
    <w:rsid w:val="000E1274"/>
    <w:rsid w:val="000E16A6"/>
    <w:rsid w:val="000E17E1"/>
    <w:rsid w:val="000E34A6"/>
    <w:rsid w:val="000E7339"/>
    <w:rsid w:val="000E77FF"/>
    <w:rsid w:val="000E7977"/>
    <w:rsid w:val="000F080C"/>
    <w:rsid w:val="000F14BE"/>
    <w:rsid w:val="000F2AAE"/>
    <w:rsid w:val="000F453A"/>
    <w:rsid w:val="000F4EA2"/>
    <w:rsid w:val="000F5023"/>
    <w:rsid w:val="000F5737"/>
    <w:rsid w:val="000F59C2"/>
    <w:rsid w:val="000F5A79"/>
    <w:rsid w:val="000F5F9D"/>
    <w:rsid w:val="000F62E0"/>
    <w:rsid w:val="00101A71"/>
    <w:rsid w:val="001058F7"/>
    <w:rsid w:val="00105ECA"/>
    <w:rsid w:val="00105FA5"/>
    <w:rsid w:val="001076F9"/>
    <w:rsid w:val="0010772C"/>
    <w:rsid w:val="00110D48"/>
    <w:rsid w:val="00111444"/>
    <w:rsid w:val="00112163"/>
    <w:rsid w:val="001133D9"/>
    <w:rsid w:val="00114031"/>
    <w:rsid w:val="00116CB0"/>
    <w:rsid w:val="001214E1"/>
    <w:rsid w:val="00122372"/>
    <w:rsid w:val="00122ACA"/>
    <w:rsid w:val="00122F70"/>
    <w:rsid w:val="001248D0"/>
    <w:rsid w:val="001252E3"/>
    <w:rsid w:val="001273A2"/>
    <w:rsid w:val="00127E90"/>
    <w:rsid w:val="00131BFB"/>
    <w:rsid w:val="00132958"/>
    <w:rsid w:val="00133702"/>
    <w:rsid w:val="00136582"/>
    <w:rsid w:val="001415D1"/>
    <w:rsid w:val="00144A4C"/>
    <w:rsid w:val="001467A3"/>
    <w:rsid w:val="00150A5C"/>
    <w:rsid w:val="00151487"/>
    <w:rsid w:val="00151F8C"/>
    <w:rsid w:val="00152332"/>
    <w:rsid w:val="00155495"/>
    <w:rsid w:val="001565C8"/>
    <w:rsid w:val="00156D51"/>
    <w:rsid w:val="00161329"/>
    <w:rsid w:val="001617A1"/>
    <w:rsid w:val="00161F52"/>
    <w:rsid w:val="00162643"/>
    <w:rsid w:val="00162F24"/>
    <w:rsid w:val="00163335"/>
    <w:rsid w:val="00163CBE"/>
    <w:rsid w:val="0016537C"/>
    <w:rsid w:val="001678D6"/>
    <w:rsid w:val="00170ECA"/>
    <w:rsid w:val="00171D4B"/>
    <w:rsid w:val="00172F80"/>
    <w:rsid w:val="00174756"/>
    <w:rsid w:val="00175A08"/>
    <w:rsid w:val="001775E6"/>
    <w:rsid w:val="001813D9"/>
    <w:rsid w:val="0018184E"/>
    <w:rsid w:val="00181955"/>
    <w:rsid w:val="001823CF"/>
    <w:rsid w:val="00187545"/>
    <w:rsid w:val="0018783E"/>
    <w:rsid w:val="00191962"/>
    <w:rsid w:val="001919CE"/>
    <w:rsid w:val="00191AFE"/>
    <w:rsid w:val="0019289F"/>
    <w:rsid w:val="00192F92"/>
    <w:rsid w:val="0019355E"/>
    <w:rsid w:val="0019574A"/>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1699"/>
    <w:rsid w:val="001B29FA"/>
    <w:rsid w:val="001B4FB9"/>
    <w:rsid w:val="001B5D2A"/>
    <w:rsid w:val="001B6974"/>
    <w:rsid w:val="001B77F3"/>
    <w:rsid w:val="001C10A5"/>
    <w:rsid w:val="001C1AC8"/>
    <w:rsid w:val="001C3604"/>
    <w:rsid w:val="001C444B"/>
    <w:rsid w:val="001C7581"/>
    <w:rsid w:val="001E253F"/>
    <w:rsid w:val="001E40A4"/>
    <w:rsid w:val="001E5D5A"/>
    <w:rsid w:val="001E6354"/>
    <w:rsid w:val="001F10B3"/>
    <w:rsid w:val="001F1AEC"/>
    <w:rsid w:val="001F2C05"/>
    <w:rsid w:val="001F4BFA"/>
    <w:rsid w:val="001F50C3"/>
    <w:rsid w:val="001F5E9D"/>
    <w:rsid w:val="001F6971"/>
    <w:rsid w:val="001F7F75"/>
    <w:rsid w:val="00201E86"/>
    <w:rsid w:val="00202A5C"/>
    <w:rsid w:val="0020333D"/>
    <w:rsid w:val="0020396C"/>
    <w:rsid w:val="00203EA8"/>
    <w:rsid w:val="00205164"/>
    <w:rsid w:val="002069F5"/>
    <w:rsid w:val="002105F6"/>
    <w:rsid w:val="00210CF2"/>
    <w:rsid w:val="00212348"/>
    <w:rsid w:val="00213625"/>
    <w:rsid w:val="00214E68"/>
    <w:rsid w:val="00215671"/>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076"/>
    <w:rsid w:val="00230335"/>
    <w:rsid w:val="00230418"/>
    <w:rsid w:val="0023063E"/>
    <w:rsid w:val="00231846"/>
    <w:rsid w:val="00232E87"/>
    <w:rsid w:val="002333A2"/>
    <w:rsid w:val="00234B56"/>
    <w:rsid w:val="00234DB2"/>
    <w:rsid w:val="00235857"/>
    <w:rsid w:val="00235C29"/>
    <w:rsid w:val="00236F1F"/>
    <w:rsid w:val="00246AAB"/>
    <w:rsid w:val="00247087"/>
    <w:rsid w:val="00247DD4"/>
    <w:rsid w:val="00247FDB"/>
    <w:rsid w:val="00253109"/>
    <w:rsid w:val="00254137"/>
    <w:rsid w:val="002542EE"/>
    <w:rsid w:val="00255FD9"/>
    <w:rsid w:val="0025716E"/>
    <w:rsid w:val="002575CF"/>
    <w:rsid w:val="0026024A"/>
    <w:rsid w:val="00261130"/>
    <w:rsid w:val="00261DB7"/>
    <w:rsid w:val="0026217D"/>
    <w:rsid w:val="00264B71"/>
    <w:rsid w:val="0026592B"/>
    <w:rsid w:val="00266530"/>
    <w:rsid w:val="00271477"/>
    <w:rsid w:val="002718A1"/>
    <w:rsid w:val="00272DBF"/>
    <w:rsid w:val="002731C5"/>
    <w:rsid w:val="00273DB6"/>
    <w:rsid w:val="00275767"/>
    <w:rsid w:val="0027581E"/>
    <w:rsid w:val="00280F85"/>
    <w:rsid w:val="00281693"/>
    <w:rsid w:val="00282346"/>
    <w:rsid w:val="00282ABB"/>
    <w:rsid w:val="00283208"/>
    <w:rsid w:val="00285800"/>
    <w:rsid w:val="00285BD7"/>
    <w:rsid w:val="002872D1"/>
    <w:rsid w:val="00290286"/>
    <w:rsid w:val="002907C6"/>
    <w:rsid w:val="00292359"/>
    <w:rsid w:val="002927E8"/>
    <w:rsid w:val="00292C2B"/>
    <w:rsid w:val="00292E16"/>
    <w:rsid w:val="00293787"/>
    <w:rsid w:val="0029527A"/>
    <w:rsid w:val="0029784E"/>
    <w:rsid w:val="00297B2C"/>
    <w:rsid w:val="002A16C9"/>
    <w:rsid w:val="002A41AF"/>
    <w:rsid w:val="002A568D"/>
    <w:rsid w:val="002A5D4A"/>
    <w:rsid w:val="002B0DA5"/>
    <w:rsid w:val="002B0FE5"/>
    <w:rsid w:val="002B0FF1"/>
    <w:rsid w:val="002B10BB"/>
    <w:rsid w:val="002B2A85"/>
    <w:rsid w:val="002B4B58"/>
    <w:rsid w:val="002B55E1"/>
    <w:rsid w:val="002C354F"/>
    <w:rsid w:val="002C4363"/>
    <w:rsid w:val="002C456D"/>
    <w:rsid w:val="002C51FD"/>
    <w:rsid w:val="002C7ED3"/>
    <w:rsid w:val="002D03CE"/>
    <w:rsid w:val="002D0671"/>
    <w:rsid w:val="002D3A7B"/>
    <w:rsid w:val="002D69A8"/>
    <w:rsid w:val="002D6CAB"/>
    <w:rsid w:val="002E24CF"/>
    <w:rsid w:val="002E4AE7"/>
    <w:rsid w:val="002F04FB"/>
    <w:rsid w:val="002F3174"/>
    <w:rsid w:val="002F3530"/>
    <w:rsid w:val="002F52B0"/>
    <w:rsid w:val="002F70EA"/>
    <w:rsid w:val="002F7617"/>
    <w:rsid w:val="0030127B"/>
    <w:rsid w:val="003020B3"/>
    <w:rsid w:val="00302BC9"/>
    <w:rsid w:val="00302C4D"/>
    <w:rsid w:val="00303A05"/>
    <w:rsid w:val="00306517"/>
    <w:rsid w:val="00310D0A"/>
    <w:rsid w:val="003126D4"/>
    <w:rsid w:val="00314639"/>
    <w:rsid w:val="003158BE"/>
    <w:rsid w:val="00320687"/>
    <w:rsid w:val="00321DDD"/>
    <w:rsid w:val="00324806"/>
    <w:rsid w:val="003252F5"/>
    <w:rsid w:val="00326948"/>
    <w:rsid w:val="003303AB"/>
    <w:rsid w:val="00330970"/>
    <w:rsid w:val="00334B29"/>
    <w:rsid w:val="00335F04"/>
    <w:rsid w:val="003369A2"/>
    <w:rsid w:val="00337330"/>
    <w:rsid w:val="003373C6"/>
    <w:rsid w:val="00337719"/>
    <w:rsid w:val="003379CA"/>
    <w:rsid w:val="003400EE"/>
    <w:rsid w:val="0034686C"/>
    <w:rsid w:val="00346B4D"/>
    <w:rsid w:val="00346C0F"/>
    <w:rsid w:val="00352B63"/>
    <w:rsid w:val="0035438A"/>
    <w:rsid w:val="00356B48"/>
    <w:rsid w:val="00357871"/>
    <w:rsid w:val="00357E3A"/>
    <w:rsid w:val="00357EF8"/>
    <w:rsid w:val="003620A5"/>
    <w:rsid w:val="00362B2A"/>
    <w:rsid w:val="00363034"/>
    <w:rsid w:val="003647B5"/>
    <w:rsid w:val="00364BEC"/>
    <w:rsid w:val="003655E0"/>
    <w:rsid w:val="00367FB1"/>
    <w:rsid w:val="00370763"/>
    <w:rsid w:val="00370CF1"/>
    <w:rsid w:val="00371118"/>
    <w:rsid w:val="003716C7"/>
    <w:rsid w:val="00371D4A"/>
    <w:rsid w:val="00372A31"/>
    <w:rsid w:val="0037498A"/>
    <w:rsid w:val="00374CE3"/>
    <w:rsid w:val="003756F2"/>
    <w:rsid w:val="0037689F"/>
    <w:rsid w:val="00376C07"/>
    <w:rsid w:val="003819B7"/>
    <w:rsid w:val="0039154E"/>
    <w:rsid w:val="00391891"/>
    <w:rsid w:val="00392A6D"/>
    <w:rsid w:val="00393557"/>
    <w:rsid w:val="0039482C"/>
    <w:rsid w:val="00397811"/>
    <w:rsid w:val="003A3157"/>
    <w:rsid w:val="003A5159"/>
    <w:rsid w:val="003A7B32"/>
    <w:rsid w:val="003B1F1D"/>
    <w:rsid w:val="003B460E"/>
    <w:rsid w:val="003B4D43"/>
    <w:rsid w:val="003C0016"/>
    <w:rsid w:val="003C0FFA"/>
    <w:rsid w:val="003C13AF"/>
    <w:rsid w:val="003C1D6E"/>
    <w:rsid w:val="003C7801"/>
    <w:rsid w:val="003C7AAF"/>
    <w:rsid w:val="003D1D71"/>
    <w:rsid w:val="003D3174"/>
    <w:rsid w:val="003D4D8F"/>
    <w:rsid w:val="003D55CF"/>
    <w:rsid w:val="003D739D"/>
    <w:rsid w:val="003E12F4"/>
    <w:rsid w:val="003E1600"/>
    <w:rsid w:val="003E1F97"/>
    <w:rsid w:val="003E2A7F"/>
    <w:rsid w:val="003E2D6A"/>
    <w:rsid w:val="003E4688"/>
    <w:rsid w:val="003E55A1"/>
    <w:rsid w:val="003E6856"/>
    <w:rsid w:val="003F04EF"/>
    <w:rsid w:val="003F0875"/>
    <w:rsid w:val="003F4236"/>
    <w:rsid w:val="003F4BDA"/>
    <w:rsid w:val="003F6020"/>
    <w:rsid w:val="004007C8"/>
    <w:rsid w:val="004023C5"/>
    <w:rsid w:val="00402837"/>
    <w:rsid w:val="00403071"/>
    <w:rsid w:val="00404BD8"/>
    <w:rsid w:val="00405293"/>
    <w:rsid w:val="00406B9F"/>
    <w:rsid w:val="00410B06"/>
    <w:rsid w:val="0041124E"/>
    <w:rsid w:val="00411660"/>
    <w:rsid w:val="0041181E"/>
    <w:rsid w:val="00413348"/>
    <w:rsid w:val="00415463"/>
    <w:rsid w:val="004175E7"/>
    <w:rsid w:val="00421651"/>
    <w:rsid w:val="004217D5"/>
    <w:rsid w:val="0042353D"/>
    <w:rsid w:val="00423E82"/>
    <w:rsid w:val="00427C82"/>
    <w:rsid w:val="00430EFA"/>
    <w:rsid w:val="00433087"/>
    <w:rsid w:val="00435B86"/>
    <w:rsid w:val="004360C9"/>
    <w:rsid w:val="0043620D"/>
    <w:rsid w:val="00441765"/>
    <w:rsid w:val="004431A1"/>
    <w:rsid w:val="0044423C"/>
    <w:rsid w:val="004466E9"/>
    <w:rsid w:val="00446DF8"/>
    <w:rsid w:val="00446E4F"/>
    <w:rsid w:val="00447EA3"/>
    <w:rsid w:val="00450BE9"/>
    <w:rsid w:val="00450D2A"/>
    <w:rsid w:val="00450D60"/>
    <w:rsid w:val="00450EB3"/>
    <w:rsid w:val="0045195C"/>
    <w:rsid w:val="00453A09"/>
    <w:rsid w:val="00453D2B"/>
    <w:rsid w:val="00454A1B"/>
    <w:rsid w:val="00454B96"/>
    <w:rsid w:val="004606A0"/>
    <w:rsid w:val="004607B2"/>
    <w:rsid w:val="00461305"/>
    <w:rsid w:val="004631EE"/>
    <w:rsid w:val="00463779"/>
    <w:rsid w:val="00463CD0"/>
    <w:rsid w:val="00464412"/>
    <w:rsid w:val="00464FD1"/>
    <w:rsid w:val="00467188"/>
    <w:rsid w:val="0047180F"/>
    <w:rsid w:val="004749A0"/>
    <w:rsid w:val="00480300"/>
    <w:rsid w:val="0048165F"/>
    <w:rsid w:val="00481E84"/>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32D0"/>
    <w:rsid w:val="004B394C"/>
    <w:rsid w:val="004B4441"/>
    <w:rsid w:val="004B5765"/>
    <w:rsid w:val="004B5E6C"/>
    <w:rsid w:val="004B5FFF"/>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E59"/>
    <w:rsid w:val="004D4A4A"/>
    <w:rsid w:val="004D5CD4"/>
    <w:rsid w:val="004E0EE8"/>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4F5A83"/>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28FF"/>
    <w:rsid w:val="0052320D"/>
    <w:rsid w:val="005235D4"/>
    <w:rsid w:val="005236C0"/>
    <w:rsid w:val="00524124"/>
    <w:rsid w:val="005248EF"/>
    <w:rsid w:val="00524DC6"/>
    <w:rsid w:val="00527528"/>
    <w:rsid w:val="00531563"/>
    <w:rsid w:val="005318DA"/>
    <w:rsid w:val="005323F8"/>
    <w:rsid w:val="005354DA"/>
    <w:rsid w:val="005358FC"/>
    <w:rsid w:val="00535A18"/>
    <w:rsid w:val="00536994"/>
    <w:rsid w:val="00536CEA"/>
    <w:rsid w:val="00542743"/>
    <w:rsid w:val="00544BE8"/>
    <w:rsid w:val="00546495"/>
    <w:rsid w:val="005547CA"/>
    <w:rsid w:val="00554E99"/>
    <w:rsid w:val="00555E6C"/>
    <w:rsid w:val="005569CF"/>
    <w:rsid w:val="00561848"/>
    <w:rsid w:val="005649F3"/>
    <w:rsid w:val="00566BB4"/>
    <w:rsid w:val="00571902"/>
    <w:rsid w:val="00571CD1"/>
    <w:rsid w:val="00572103"/>
    <w:rsid w:val="00573EA2"/>
    <w:rsid w:val="00574C22"/>
    <w:rsid w:val="00575E81"/>
    <w:rsid w:val="005775F5"/>
    <w:rsid w:val="00577862"/>
    <w:rsid w:val="00580BEE"/>
    <w:rsid w:val="00581DA5"/>
    <w:rsid w:val="00583E96"/>
    <w:rsid w:val="0058408A"/>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B5614"/>
    <w:rsid w:val="005B66BB"/>
    <w:rsid w:val="005B70C5"/>
    <w:rsid w:val="005C0555"/>
    <w:rsid w:val="005C1603"/>
    <w:rsid w:val="005C37BC"/>
    <w:rsid w:val="005C4955"/>
    <w:rsid w:val="005C497B"/>
    <w:rsid w:val="005C610F"/>
    <w:rsid w:val="005C65CE"/>
    <w:rsid w:val="005C7CD5"/>
    <w:rsid w:val="005D19F4"/>
    <w:rsid w:val="005D3BAA"/>
    <w:rsid w:val="005D3E48"/>
    <w:rsid w:val="005D48DA"/>
    <w:rsid w:val="005D5E80"/>
    <w:rsid w:val="005D7E2E"/>
    <w:rsid w:val="005E1E34"/>
    <w:rsid w:val="005E3CC0"/>
    <w:rsid w:val="005E4B25"/>
    <w:rsid w:val="005E4FD2"/>
    <w:rsid w:val="005E7E46"/>
    <w:rsid w:val="005E7E81"/>
    <w:rsid w:val="005F06BB"/>
    <w:rsid w:val="005F0F24"/>
    <w:rsid w:val="005F1236"/>
    <w:rsid w:val="005F2641"/>
    <w:rsid w:val="005F296B"/>
    <w:rsid w:val="005F305F"/>
    <w:rsid w:val="005F6C79"/>
    <w:rsid w:val="006002C1"/>
    <w:rsid w:val="006042DB"/>
    <w:rsid w:val="00604B2E"/>
    <w:rsid w:val="00605506"/>
    <w:rsid w:val="00610D8E"/>
    <w:rsid w:val="006158EA"/>
    <w:rsid w:val="00615B18"/>
    <w:rsid w:val="00615CDA"/>
    <w:rsid w:val="00616756"/>
    <w:rsid w:val="00617D11"/>
    <w:rsid w:val="00623368"/>
    <w:rsid w:val="00624E15"/>
    <w:rsid w:val="00626045"/>
    <w:rsid w:val="00635121"/>
    <w:rsid w:val="006352C7"/>
    <w:rsid w:val="006369F1"/>
    <w:rsid w:val="006409BF"/>
    <w:rsid w:val="00643159"/>
    <w:rsid w:val="00644B42"/>
    <w:rsid w:val="00647713"/>
    <w:rsid w:val="006577E2"/>
    <w:rsid w:val="00660BF5"/>
    <w:rsid w:val="00660D39"/>
    <w:rsid w:val="006611C4"/>
    <w:rsid w:val="00662DDA"/>
    <w:rsid w:val="006654ED"/>
    <w:rsid w:val="00667A62"/>
    <w:rsid w:val="00670FDF"/>
    <w:rsid w:val="0067588D"/>
    <w:rsid w:val="0067718E"/>
    <w:rsid w:val="006779A0"/>
    <w:rsid w:val="00677B8B"/>
    <w:rsid w:val="006805F9"/>
    <w:rsid w:val="0068123F"/>
    <w:rsid w:val="00682BA7"/>
    <w:rsid w:val="00683530"/>
    <w:rsid w:val="00684310"/>
    <w:rsid w:val="00685B58"/>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1F98"/>
    <w:rsid w:val="006B4273"/>
    <w:rsid w:val="006B452A"/>
    <w:rsid w:val="006B4EBD"/>
    <w:rsid w:val="006B7882"/>
    <w:rsid w:val="006C0A0A"/>
    <w:rsid w:val="006C2751"/>
    <w:rsid w:val="006C2FCF"/>
    <w:rsid w:val="006C342E"/>
    <w:rsid w:val="006C4D16"/>
    <w:rsid w:val="006C776E"/>
    <w:rsid w:val="006D24C3"/>
    <w:rsid w:val="006D3096"/>
    <w:rsid w:val="006D4B47"/>
    <w:rsid w:val="006E01B0"/>
    <w:rsid w:val="006E2B85"/>
    <w:rsid w:val="006E35B6"/>
    <w:rsid w:val="006E3AC2"/>
    <w:rsid w:val="006E4E3F"/>
    <w:rsid w:val="006E5502"/>
    <w:rsid w:val="006E604E"/>
    <w:rsid w:val="006E7042"/>
    <w:rsid w:val="006F1193"/>
    <w:rsid w:val="006F1FA9"/>
    <w:rsid w:val="006F2339"/>
    <w:rsid w:val="006F2FF7"/>
    <w:rsid w:val="006F31DF"/>
    <w:rsid w:val="006F49CD"/>
    <w:rsid w:val="006F4F95"/>
    <w:rsid w:val="006F51D8"/>
    <w:rsid w:val="006F549D"/>
    <w:rsid w:val="006F5E93"/>
    <w:rsid w:val="006F6BDA"/>
    <w:rsid w:val="00701C96"/>
    <w:rsid w:val="00705277"/>
    <w:rsid w:val="00705C28"/>
    <w:rsid w:val="00710C07"/>
    <w:rsid w:val="00710DAE"/>
    <w:rsid w:val="007124CB"/>
    <w:rsid w:val="00712542"/>
    <w:rsid w:val="00715E79"/>
    <w:rsid w:val="0071718E"/>
    <w:rsid w:val="00717D81"/>
    <w:rsid w:val="00717F60"/>
    <w:rsid w:val="007200FB"/>
    <w:rsid w:val="00722540"/>
    <w:rsid w:val="0072483C"/>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95E"/>
    <w:rsid w:val="00785EFF"/>
    <w:rsid w:val="00786896"/>
    <w:rsid w:val="007874A4"/>
    <w:rsid w:val="00791DF0"/>
    <w:rsid w:val="007922D3"/>
    <w:rsid w:val="00792B2A"/>
    <w:rsid w:val="00793A52"/>
    <w:rsid w:val="00794B2E"/>
    <w:rsid w:val="00795646"/>
    <w:rsid w:val="007A0465"/>
    <w:rsid w:val="007A2294"/>
    <w:rsid w:val="007A2604"/>
    <w:rsid w:val="007A315A"/>
    <w:rsid w:val="007A3E02"/>
    <w:rsid w:val="007A657E"/>
    <w:rsid w:val="007A7347"/>
    <w:rsid w:val="007B1265"/>
    <w:rsid w:val="007B1A9A"/>
    <w:rsid w:val="007B482F"/>
    <w:rsid w:val="007B65CE"/>
    <w:rsid w:val="007C1778"/>
    <w:rsid w:val="007C24FB"/>
    <w:rsid w:val="007C3F3F"/>
    <w:rsid w:val="007C421F"/>
    <w:rsid w:val="007C5CC9"/>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E73DA"/>
    <w:rsid w:val="007F07B4"/>
    <w:rsid w:val="007F0A04"/>
    <w:rsid w:val="007F199E"/>
    <w:rsid w:val="007F1B77"/>
    <w:rsid w:val="007F3A7F"/>
    <w:rsid w:val="007F54E8"/>
    <w:rsid w:val="007F6555"/>
    <w:rsid w:val="007F784F"/>
    <w:rsid w:val="007F7E07"/>
    <w:rsid w:val="00800AFE"/>
    <w:rsid w:val="008026BE"/>
    <w:rsid w:val="00802F22"/>
    <w:rsid w:val="008030FF"/>
    <w:rsid w:val="00803BDC"/>
    <w:rsid w:val="008043F6"/>
    <w:rsid w:val="00804762"/>
    <w:rsid w:val="00805AA3"/>
    <w:rsid w:val="00807105"/>
    <w:rsid w:val="0081011D"/>
    <w:rsid w:val="0081015A"/>
    <w:rsid w:val="00810723"/>
    <w:rsid w:val="00811D68"/>
    <w:rsid w:val="00812F6F"/>
    <w:rsid w:val="0081478A"/>
    <w:rsid w:val="00820A72"/>
    <w:rsid w:val="0082138C"/>
    <w:rsid w:val="008228ED"/>
    <w:rsid w:val="00824C79"/>
    <w:rsid w:val="00827275"/>
    <w:rsid w:val="00834385"/>
    <w:rsid w:val="0083444D"/>
    <w:rsid w:val="00835E76"/>
    <w:rsid w:val="00836190"/>
    <w:rsid w:val="00837147"/>
    <w:rsid w:val="0083791F"/>
    <w:rsid w:val="00841652"/>
    <w:rsid w:val="008424DA"/>
    <w:rsid w:val="00842DB2"/>
    <w:rsid w:val="0084481A"/>
    <w:rsid w:val="00844AF3"/>
    <w:rsid w:val="00851485"/>
    <w:rsid w:val="008527C4"/>
    <w:rsid w:val="00852DBE"/>
    <w:rsid w:val="00853608"/>
    <w:rsid w:val="00853629"/>
    <w:rsid w:val="008563C7"/>
    <w:rsid w:val="00856673"/>
    <w:rsid w:val="00856956"/>
    <w:rsid w:val="00861C00"/>
    <w:rsid w:val="00862B51"/>
    <w:rsid w:val="00864361"/>
    <w:rsid w:val="00864434"/>
    <w:rsid w:val="008662FF"/>
    <w:rsid w:val="0087032D"/>
    <w:rsid w:val="00870DDA"/>
    <w:rsid w:val="008716D3"/>
    <w:rsid w:val="00871B1B"/>
    <w:rsid w:val="00873578"/>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7D"/>
    <w:rsid w:val="008B26E1"/>
    <w:rsid w:val="008B2F76"/>
    <w:rsid w:val="008B378D"/>
    <w:rsid w:val="008B476F"/>
    <w:rsid w:val="008B486F"/>
    <w:rsid w:val="008B65FC"/>
    <w:rsid w:val="008B7AE2"/>
    <w:rsid w:val="008C22B8"/>
    <w:rsid w:val="008C3AC9"/>
    <w:rsid w:val="008C4060"/>
    <w:rsid w:val="008C6C18"/>
    <w:rsid w:val="008C7481"/>
    <w:rsid w:val="008D03C6"/>
    <w:rsid w:val="008D0470"/>
    <w:rsid w:val="008D0668"/>
    <w:rsid w:val="008D0754"/>
    <w:rsid w:val="008D0E5E"/>
    <w:rsid w:val="008D122B"/>
    <w:rsid w:val="008D4806"/>
    <w:rsid w:val="008D5265"/>
    <w:rsid w:val="008D55F1"/>
    <w:rsid w:val="008D573D"/>
    <w:rsid w:val="008D60C0"/>
    <w:rsid w:val="008D6260"/>
    <w:rsid w:val="008D640D"/>
    <w:rsid w:val="008D69C8"/>
    <w:rsid w:val="008D715E"/>
    <w:rsid w:val="008E1E8E"/>
    <w:rsid w:val="008E33B5"/>
    <w:rsid w:val="008E480B"/>
    <w:rsid w:val="008F0CE8"/>
    <w:rsid w:val="008F2A9A"/>
    <w:rsid w:val="008F4CB5"/>
    <w:rsid w:val="008F5074"/>
    <w:rsid w:val="008F5163"/>
    <w:rsid w:val="008F52C7"/>
    <w:rsid w:val="008F5FF4"/>
    <w:rsid w:val="008F64CC"/>
    <w:rsid w:val="008F650D"/>
    <w:rsid w:val="008F6FE6"/>
    <w:rsid w:val="008F7DEE"/>
    <w:rsid w:val="008F7F9B"/>
    <w:rsid w:val="00900853"/>
    <w:rsid w:val="009026C7"/>
    <w:rsid w:val="00903767"/>
    <w:rsid w:val="009038BB"/>
    <w:rsid w:val="00903A5D"/>
    <w:rsid w:val="00903C8D"/>
    <w:rsid w:val="00904746"/>
    <w:rsid w:val="009106EA"/>
    <w:rsid w:val="00911CAE"/>
    <w:rsid w:val="00912013"/>
    <w:rsid w:val="00912041"/>
    <w:rsid w:val="00913604"/>
    <w:rsid w:val="00914140"/>
    <w:rsid w:val="00914160"/>
    <w:rsid w:val="009141E4"/>
    <w:rsid w:val="00915457"/>
    <w:rsid w:val="00916B00"/>
    <w:rsid w:val="00916B2A"/>
    <w:rsid w:val="00916FF7"/>
    <w:rsid w:val="00917985"/>
    <w:rsid w:val="00923B6A"/>
    <w:rsid w:val="00924D26"/>
    <w:rsid w:val="0092504B"/>
    <w:rsid w:val="00927B2A"/>
    <w:rsid w:val="00930A1A"/>
    <w:rsid w:val="00930C52"/>
    <w:rsid w:val="00932ABB"/>
    <w:rsid w:val="0093523A"/>
    <w:rsid w:val="009377EB"/>
    <w:rsid w:val="009413D3"/>
    <w:rsid w:val="00941D93"/>
    <w:rsid w:val="00941E9B"/>
    <w:rsid w:val="00942503"/>
    <w:rsid w:val="00942B43"/>
    <w:rsid w:val="0094434A"/>
    <w:rsid w:val="00952B9F"/>
    <w:rsid w:val="00954E46"/>
    <w:rsid w:val="00954EFF"/>
    <w:rsid w:val="009576B7"/>
    <w:rsid w:val="00960B0B"/>
    <w:rsid w:val="00962BA7"/>
    <w:rsid w:val="009645CC"/>
    <w:rsid w:val="009662E3"/>
    <w:rsid w:val="00967F2F"/>
    <w:rsid w:val="00967FE1"/>
    <w:rsid w:val="00971A2E"/>
    <w:rsid w:val="00972A85"/>
    <w:rsid w:val="00973D2E"/>
    <w:rsid w:val="00973D7F"/>
    <w:rsid w:val="00976C21"/>
    <w:rsid w:val="0097759F"/>
    <w:rsid w:val="0098030C"/>
    <w:rsid w:val="0098065D"/>
    <w:rsid w:val="00980A20"/>
    <w:rsid w:val="00981001"/>
    <w:rsid w:val="00981096"/>
    <w:rsid w:val="009814B0"/>
    <w:rsid w:val="00982BA2"/>
    <w:rsid w:val="00983936"/>
    <w:rsid w:val="009839C9"/>
    <w:rsid w:val="009865E0"/>
    <w:rsid w:val="00986773"/>
    <w:rsid w:val="009902A0"/>
    <w:rsid w:val="00991464"/>
    <w:rsid w:val="00992C63"/>
    <w:rsid w:val="009935A6"/>
    <w:rsid w:val="009946E1"/>
    <w:rsid w:val="00995101"/>
    <w:rsid w:val="00995948"/>
    <w:rsid w:val="00995F2D"/>
    <w:rsid w:val="00996465"/>
    <w:rsid w:val="00997652"/>
    <w:rsid w:val="00997B85"/>
    <w:rsid w:val="009A0760"/>
    <w:rsid w:val="009A3350"/>
    <w:rsid w:val="009A37A8"/>
    <w:rsid w:val="009A3C6B"/>
    <w:rsid w:val="009A47AC"/>
    <w:rsid w:val="009A5416"/>
    <w:rsid w:val="009A5A36"/>
    <w:rsid w:val="009A70C0"/>
    <w:rsid w:val="009A7880"/>
    <w:rsid w:val="009A79E8"/>
    <w:rsid w:val="009B01F2"/>
    <w:rsid w:val="009B033E"/>
    <w:rsid w:val="009B0C9B"/>
    <w:rsid w:val="009B107D"/>
    <w:rsid w:val="009B1A0B"/>
    <w:rsid w:val="009B2318"/>
    <w:rsid w:val="009B4C1E"/>
    <w:rsid w:val="009B52B0"/>
    <w:rsid w:val="009B5787"/>
    <w:rsid w:val="009B73F0"/>
    <w:rsid w:val="009C042A"/>
    <w:rsid w:val="009C078B"/>
    <w:rsid w:val="009C283A"/>
    <w:rsid w:val="009C399E"/>
    <w:rsid w:val="009C6D2D"/>
    <w:rsid w:val="009C6DFE"/>
    <w:rsid w:val="009C6E7B"/>
    <w:rsid w:val="009D03E6"/>
    <w:rsid w:val="009D1E15"/>
    <w:rsid w:val="009D25CC"/>
    <w:rsid w:val="009D2736"/>
    <w:rsid w:val="009D2B6D"/>
    <w:rsid w:val="009D43F4"/>
    <w:rsid w:val="009D4B01"/>
    <w:rsid w:val="009D6296"/>
    <w:rsid w:val="009D720F"/>
    <w:rsid w:val="009E0EC6"/>
    <w:rsid w:val="009E0FA1"/>
    <w:rsid w:val="009E1F1C"/>
    <w:rsid w:val="009E2550"/>
    <w:rsid w:val="009E2E28"/>
    <w:rsid w:val="009E31C8"/>
    <w:rsid w:val="009F0AF4"/>
    <w:rsid w:val="009F10BD"/>
    <w:rsid w:val="009F2AFA"/>
    <w:rsid w:val="009F6574"/>
    <w:rsid w:val="009F6A96"/>
    <w:rsid w:val="009F7CD2"/>
    <w:rsid w:val="00A031BA"/>
    <w:rsid w:val="00A03372"/>
    <w:rsid w:val="00A038C4"/>
    <w:rsid w:val="00A0550C"/>
    <w:rsid w:val="00A0750B"/>
    <w:rsid w:val="00A10A23"/>
    <w:rsid w:val="00A11B8F"/>
    <w:rsid w:val="00A12611"/>
    <w:rsid w:val="00A13686"/>
    <w:rsid w:val="00A14F3C"/>
    <w:rsid w:val="00A219D9"/>
    <w:rsid w:val="00A22816"/>
    <w:rsid w:val="00A22CA1"/>
    <w:rsid w:val="00A25EFE"/>
    <w:rsid w:val="00A27872"/>
    <w:rsid w:val="00A32D08"/>
    <w:rsid w:val="00A35014"/>
    <w:rsid w:val="00A36137"/>
    <w:rsid w:val="00A373F0"/>
    <w:rsid w:val="00A40AB3"/>
    <w:rsid w:val="00A40D64"/>
    <w:rsid w:val="00A42512"/>
    <w:rsid w:val="00A4300C"/>
    <w:rsid w:val="00A43EBF"/>
    <w:rsid w:val="00A44F23"/>
    <w:rsid w:val="00A4610E"/>
    <w:rsid w:val="00A46EF3"/>
    <w:rsid w:val="00A51742"/>
    <w:rsid w:val="00A51EF3"/>
    <w:rsid w:val="00A5213A"/>
    <w:rsid w:val="00A5423F"/>
    <w:rsid w:val="00A54FEB"/>
    <w:rsid w:val="00A5567F"/>
    <w:rsid w:val="00A557F8"/>
    <w:rsid w:val="00A56370"/>
    <w:rsid w:val="00A56FF2"/>
    <w:rsid w:val="00A5720E"/>
    <w:rsid w:val="00A612A2"/>
    <w:rsid w:val="00A62CA7"/>
    <w:rsid w:val="00A64465"/>
    <w:rsid w:val="00A660C7"/>
    <w:rsid w:val="00A676B0"/>
    <w:rsid w:val="00A70326"/>
    <w:rsid w:val="00A724CC"/>
    <w:rsid w:val="00A72F6A"/>
    <w:rsid w:val="00A73FB0"/>
    <w:rsid w:val="00A74671"/>
    <w:rsid w:val="00A75842"/>
    <w:rsid w:val="00A760D2"/>
    <w:rsid w:val="00A761D5"/>
    <w:rsid w:val="00A761E9"/>
    <w:rsid w:val="00A77D96"/>
    <w:rsid w:val="00A81769"/>
    <w:rsid w:val="00A833B7"/>
    <w:rsid w:val="00A85D2E"/>
    <w:rsid w:val="00A862DD"/>
    <w:rsid w:val="00A87884"/>
    <w:rsid w:val="00A910E2"/>
    <w:rsid w:val="00A929AE"/>
    <w:rsid w:val="00A944B8"/>
    <w:rsid w:val="00A948E6"/>
    <w:rsid w:val="00A94AEF"/>
    <w:rsid w:val="00A94D7B"/>
    <w:rsid w:val="00A95DC3"/>
    <w:rsid w:val="00A96198"/>
    <w:rsid w:val="00A97E7A"/>
    <w:rsid w:val="00AA0314"/>
    <w:rsid w:val="00AA1007"/>
    <w:rsid w:val="00AA1021"/>
    <w:rsid w:val="00AA2B03"/>
    <w:rsid w:val="00AA4350"/>
    <w:rsid w:val="00AA5643"/>
    <w:rsid w:val="00AA632F"/>
    <w:rsid w:val="00AB004F"/>
    <w:rsid w:val="00AB0AED"/>
    <w:rsid w:val="00AB1267"/>
    <w:rsid w:val="00AB233C"/>
    <w:rsid w:val="00AB38D5"/>
    <w:rsid w:val="00AB6A0E"/>
    <w:rsid w:val="00AB6CA9"/>
    <w:rsid w:val="00AB7A78"/>
    <w:rsid w:val="00AC2B48"/>
    <w:rsid w:val="00AC2D57"/>
    <w:rsid w:val="00AC41FC"/>
    <w:rsid w:val="00AC5B88"/>
    <w:rsid w:val="00AC674A"/>
    <w:rsid w:val="00AD1735"/>
    <w:rsid w:val="00AD3F95"/>
    <w:rsid w:val="00AD4666"/>
    <w:rsid w:val="00AD567C"/>
    <w:rsid w:val="00AD5940"/>
    <w:rsid w:val="00AD63DF"/>
    <w:rsid w:val="00AE0A30"/>
    <w:rsid w:val="00AE1A9A"/>
    <w:rsid w:val="00AF0374"/>
    <w:rsid w:val="00AF084D"/>
    <w:rsid w:val="00AF28BF"/>
    <w:rsid w:val="00AF436A"/>
    <w:rsid w:val="00AF4C72"/>
    <w:rsid w:val="00B005A6"/>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20076"/>
    <w:rsid w:val="00B20635"/>
    <w:rsid w:val="00B2633E"/>
    <w:rsid w:val="00B27447"/>
    <w:rsid w:val="00B278D4"/>
    <w:rsid w:val="00B3017B"/>
    <w:rsid w:val="00B31716"/>
    <w:rsid w:val="00B320E8"/>
    <w:rsid w:val="00B32193"/>
    <w:rsid w:val="00B32FDB"/>
    <w:rsid w:val="00B33C76"/>
    <w:rsid w:val="00B3598A"/>
    <w:rsid w:val="00B36B74"/>
    <w:rsid w:val="00B37022"/>
    <w:rsid w:val="00B41162"/>
    <w:rsid w:val="00B414C5"/>
    <w:rsid w:val="00B41C87"/>
    <w:rsid w:val="00B420D0"/>
    <w:rsid w:val="00B42D36"/>
    <w:rsid w:val="00B43B82"/>
    <w:rsid w:val="00B46F90"/>
    <w:rsid w:val="00B47AFB"/>
    <w:rsid w:val="00B538F4"/>
    <w:rsid w:val="00B54577"/>
    <w:rsid w:val="00B5709B"/>
    <w:rsid w:val="00B61CF2"/>
    <w:rsid w:val="00B620A7"/>
    <w:rsid w:val="00B64EE9"/>
    <w:rsid w:val="00B65532"/>
    <w:rsid w:val="00B65F6E"/>
    <w:rsid w:val="00B66961"/>
    <w:rsid w:val="00B67EE7"/>
    <w:rsid w:val="00B70165"/>
    <w:rsid w:val="00B70B2A"/>
    <w:rsid w:val="00B71289"/>
    <w:rsid w:val="00B71D67"/>
    <w:rsid w:val="00B7240D"/>
    <w:rsid w:val="00B742AB"/>
    <w:rsid w:val="00B77ADF"/>
    <w:rsid w:val="00B80E53"/>
    <w:rsid w:val="00B81C87"/>
    <w:rsid w:val="00B820F3"/>
    <w:rsid w:val="00B83CBC"/>
    <w:rsid w:val="00B8414A"/>
    <w:rsid w:val="00B853CA"/>
    <w:rsid w:val="00B85BD3"/>
    <w:rsid w:val="00B860E5"/>
    <w:rsid w:val="00B90530"/>
    <w:rsid w:val="00B91FA0"/>
    <w:rsid w:val="00B955A3"/>
    <w:rsid w:val="00B96A44"/>
    <w:rsid w:val="00BA04BD"/>
    <w:rsid w:val="00BA2CBF"/>
    <w:rsid w:val="00BA674B"/>
    <w:rsid w:val="00BB122A"/>
    <w:rsid w:val="00BB1D46"/>
    <w:rsid w:val="00BB2307"/>
    <w:rsid w:val="00BB42F4"/>
    <w:rsid w:val="00BB475B"/>
    <w:rsid w:val="00BB7899"/>
    <w:rsid w:val="00BC0472"/>
    <w:rsid w:val="00BC3574"/>
    <w:rsid w:val="00BC3B97"/>
    <w:rsid w:val="00BC6762"/>
    <w:rsid w:val="00BC6883"/>
    <w:rsid w:val="00BC6982"/>
    <w:rsid w:val="00BC6A8E"/>
    <w:rsid w:val="00BC7170"/>
    <w:rsid w:val="00BD0077"/>
    <w:rsid w:val="00BD0922"/>
    <w:rsid w:val="00BD311C"/>
    <w:rsid w:val="00BD39E9"/>
    <w:rsid w:val="00BD4828"/>
    <w:rsid w:val="00BD4E00"/>
    <w:rsid w:val="00BD515F"/>
    <w:rsid w:val="00BD5A81"/>
    <w:rsid w:val="00BD7457"/>
    <w:rsid w:val="00BD7C80"/>
    <w:rsid w:val="00BE0421"/>
    <w:rsid w:val="00BE044F"/>
    <w:rsid w:val="00BE0B66"/>
    <w:rsid w:val="00BE1E4E"/>
    <w:rsid w:val="00BE5E7B"/>
    <w:rsid w:val="00BE78B0"/>
    <w:rsid w:val="00BF0F17"/>
    <w:rsid w:val="00BF10EC"/>
    <w:rsid w:val="00BF56A7"/>
    <w:rsid w:val="00BF5CB5"/>
    <w:rsid w:val="00BF5FE6"/>
    <w:rsid w:val="00BF7AE1"/>
    <w:rsid w:val="00C01929"/>
    <w:rsid w:val="00C02B44"/>
    <w:rsid w:val="00C032CE"/>
    <w:rsid w:val="00C06900"/>
    <w:rsid w:val="00C06C34"/>
    <w:rsid w:val="00C07353"/>
    <w:rsid w:val="00C079A4"/>
    <w:rsid w:val="00C102DB"/>
    <w:rsid w:val="00C110EB"/>
    <w:rsid w:val="00C11710"/>
    <w:rsid w:val="00C128C6"/>
    <w:rsid w:val="00C13244"/>
    <w:rsid w:val="00C143C0"/>
    <w:rsid w:val="00C14CDB"/>
    <w:rsid w:val="00C177C2"/>
    <w:rsid w:val="00C23583"/>
    <w:rsid w:val="00C24D7D"/>
    <w:rsid w:val="00C252BF"/>
    <w:rsid w:val="00C26B5A"/>
    <w:rsid w:val="00C30D9F"/>
    <w:rsid w:val="00C31351"/>
    <w:rsid w:val="00C32C18"/>
    <w:rsid w:val="00C34A14"/>
    <w:rsid w:val="00C3644C"/>
    <w:rsid w:val="00C429B3"/>
    <w:rsid w:val="00C450A6"/>
    <w:rsid w:val="00C45130"/>
    <w:rsid w:val="00C4543C"/>
    <w:rsid w:val="00C46031"/>
    <w:rsid w:val="00C53044"/>
    <w:rsid w:val="00C53DD1"/>
    <w:rsid w:val="00C55218"/>
    <w:rsid w:val="00C55CE8"/>
    <w:rsid w:val="00C5608D"/>
    <w:rsid w:val="00C56147"/>
    <w:rsid w:val="00C57FB1"/>
    <w:rsid w:val="00C6017B"/>
    <w:rsid w:val="00C61611"/>
    <w:rsid w:val="00C61E43"/>
    <w:rsid w:val="00C63160"/>
    <w:rsid w:val="00C656F0"/>
    <w:rsid w:val="00C67B81"/>
    <w:rsid w:val="00C67DD0"/>
    <w:rsid w:val="00C70122"/>
    <w:rsid w:val="00C7113D"/>
    <w:rsid w:val="00C72E81"/>
    <w:rsid w:val="00C74048"/>
    <w:rsid w:val="00C77564"/>
    <w:rsid w:val="00C80FEB"/>
    <w:rsid w:val="00C8294E"/>
    <w:rsid w:val="00C83399"/>
    <w:rsid w:val="00C8348B"/>
    <w:rsid w:val="00C85A61"/>
    <w:rsid w:val="00C87781"/>
    <w:rsid w:val="00C879EA"/>
    <w:rsid w:val="00C90DE2"/>
    <w:rsid w:val="00C91764"/>
    <w:rsid w:val="00C9188B"/>
    <w:rsid w:val="00C919F5"/>
    <w:rsid w:val="00C93420"/>
    <w:rsid w:val="00C945BD"/>
    <w:rsid w:val="00C96535"/>
    <w:rsid w:val="00C96585"/>
    <w:rsid w:val="00C96D34"/>
    <w:rsid w:val="00C97934"/>
    <w:rsid w:val="00CA02B8"/>
    <w:rsid w:val="00CA1600"/>
    <w:rsid w:val="00CA39D0"/>
    <w:rsid w:val="00CA3AD7"/>
    <w:rsid w:val="00CA7580"/>
    <w:rsid w:val="00CA79FB"/>
    <w:rsid w:val="00CA7C4E"/>
    <w:rsid w:val="00CB072C"/>
    <w:rsid w:val="00CB0802"/>
    <w:rsid w:val="00CB7FEA"/>
    <w:rsid w:val="00CC1672"/>
    <w:rsid w:val="00CC1A1F"/>
    <w:rsid w:val="00CC346A"/>
    <w:rsid w:val="00CC44B9"/>
    <w:rsid w:val="00CC4E86"/>
    <w:rsid w:val="00CD0548"/>
    <w:rsid w:val="00CD101D"/>
    <w:rsid w:val="00CD1881"/>
    <w:rsid w:val="00CD351C"/>
    <w:rsid w:val="00CD4E9A"/>
    <w:rsid w:val="00CD50FD"/>
    <w:rsid w:val="00CD6796"/>
    <w:rsid w:val="00CE0D35"/>
    <w:rsid w:val="00CE3D1A"/>
    <w:rsid w:val="00CF186B"/>
    <w:rsid w:val="00CF2E62"/>
    <w:rsid w:val="00CF4894"/>
    <w:rsid w:val="00CF4A57"/>
    <w:rsid w:val="00CF6AC9"/>
    <w:rsid w:val="00D00479"/>
    <w:rsid w:val="00D00742"/>
    <w:rsid w:val="00D00866"/>
    <w:rsid w:val="00D00C07"/>
    <w:rsid w:val="00D0375F"/>
    <w:rsid w:val="00D04E66"/>
    <w:rsid w:val="00D06186"/>
    <w:rsid w:val="00D07594"/>
    <w:rsid w:val="00D0777F"/>
    <w:rsid w:val="00D106C5"/>
    <w:rsid w:val="00D11C2B"/>
    <w:rsid w:val="00D123C2"/>
    <w:rsid w:val="00D12594"/>
    <w:rsid w:val="00D12659"/>
    <w:rsid w:val="00D135B9"/>
    <w:rsid w:val="00D136D3"/>
    <w:rsid w:val="00D14289"/>
    <w:rsid w:val="00D152CE"/>
    <w:rsid w:val="00D157E8"/>
    <w:rsid w:val="00D172D5"/>
    <w:rsid w:val="00D17CF7"/>
    <w:rsid w:val="00D20E74"/>
    <w:rsid w:val="00D225E4"/>
    <w:rsid w:val="00D231D7"/>
    <w:rsid w:val="00D23685"/>
    <w:rsid w:val="00D239B9"/>
    <w:rsid w:val="00D25312"/>
    <w:rsid w:val="00D2558F"/>
    <w:rsid w:val="00D25C62"/>
    <w:rsid w:val="00D26457"/>
    <w:rsid w:val="00D26B38"/>
    <w:rsid w:val="00D276B5"/>
    <w:rsid w:val="00D27872"/>
    <w:rsid w:val="00D30B34"/>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63001"/>
    <w:rsid w:val="00D63546"/>
    <w:rsid w:val="00D64F33"/>
    <w:rsid w:val="00D65955"/>
    <w:rsid w:val="00D67D6E"/>
    <w:rsid w:val="00D67F39"/>
    <w:rsid w:val="00D71B5F"/>
    <w:rsid w:val="00D72225"/>
    <w:rsid w:val="00D72580"/>
    <w:rsid w:val="00D739F8"/>
    <w:rsid w:val="00D7629B"/>
    <w:rsid w:val="00D7781B"/>
    <w:rsid w:val="00D80049"/>
    <w:rsid w:val="00D803BD"/>
    <w:rsid w:val="00D80549"/>
    <w:rsid w:val="00D805EC"/>
    <w:rsid w:val="00D80FAF"/>
    <w:rsid w:val="00D81A4F"/>
    <w:rsid w:val="00D82A90"/>
    <w:rsid w:val="00D8452B"/>
    <w:rsid w:val="00D847BB"/>
    <w:rsid w:val="00D86799"/>
    <w:rsid w:val="00D87360"/>
    <w:rsid w:val="00D873AC"/>
    <w:rsid w:val="00D87AD0"/>
    <w:rsid w:val="00D87F19"/>
    <w:rsid w:val="00D92E07"/>
    <w:rsid w:val="00D957E7"/>
    <w:rsid w:val="00D96EB2"/>
    <w:rsid w:val="00D970BD"/>
    <w:rsid w:val="00D976E7"/>
    <w:rsid w:val="00D97EEB"/>
    <w:rsid w:val="00DA031A"/>
    <w:rsid w:val="00DA0490"/>
    <w:rsid w:val="00DA16DE"/>
    <w:rsid w:val="00DA1971"/>
    <w:rsid w:val="00DA279B"/>
    <w:rsid w:val="00DA2BC0"/>
    <w:rsid w:val="00DA3E70"/>
    <w:rsid w:val="00DA512E"/>
    <w:rsid w:val="00DA532E"/>
    <w:rsid w:val="00DA5F90"/>
    <w:rsid w:val="00DA6926"/>
    <w:rsid w:val="00DA6CEB"/>
    <w:rsid w:val="00DA70E4"/>
    <w:rsid w:val="00DA7B2E"/>
    <w:rsid w:val="00DB0861"/>
    <w:rsid w:val="00DB0D11"/>
    <w:rsid w:val="00DB2B5E"/>
    <w:rsid w:val="00DB619D"/>
    <w:rsid w:val="00DB6D24"/>
    <w:rsid w:val="00DC1E96"/>
    <w:rsid w:val="00DC2640"/>
    <w:rsid w:val="00DC2698"/>
    <w:rsid w:val="00DC27AC"/>
    <w:rsid w:val="00DC3AD6"/>
    <w:rsid w:val="00DC5144"/>
    <w:rsid w:val="00DC5FAE"/>
    <w:rsid w:val="00DC5FF8"/>
    <w:rsid w:val="00DC76C8"/>
    <w:rsid w:val="00DD2901"/>
    <w:rsid w:val="00DD3F47"/>
    <w:rsid w:val="00DD4995"/>
    <w:rsid w:val="00DD561C"/>
    <w:rsid w:val="00DD5847"/>
    <w:rsid w:val="00DD6C95"/>
    <w:rsid w:val="00DD6DE9"/>
    <w:rsid w:val="00DE0852"/>
    <w:rsid w:val="00DE2121"/>
    <w:rsid w:val="00DE39FE"/>
    <w:rsid w:val="00DE4E57"/>
    <w:rsid w:val="00DE5862"/>
    <w:rsid w:val="00DE7C98"/>
    <w:rsid w:val="00DF0016"/>
    <w:rsid w:val="00DF0496"/>
    <w:rsid w:val="00DF19B8"/>
    <w:rsid w:val="00DF24B7"/>
    <w:rsid w:val="00DF5A39"/>
    <w:rsid w:val="00DF5D92"/>
    <w:rsid w:val="00DF6901"/>
    <w:rsid w:val="00DF6C10"/>
    <w:rsid w:val="00DF6CBF"/>
    <w:rsid w:val="00E0062A"/>
    <w:rsid w:val="00E00DB9"/>
    <w:rsid w:val="00E00E8E"/>
    <w:rsid w:val="00E02B60"/>
    <w:rsid w:val="00E033E0"/>
    <w:rsid w:val="00E03BCC"/>
    <w:rsid w:val="00E03D4F"/>
    <w:rsid w:val="00E047B6"/>
    <w:rsid w:val="00E10B2A"/>
    <w:rsid w:val="00E11307"/>
    <w:rsid w:val="00E12C8A"/>
    <w:rsid w:val="00E130A1"/>
    <w:rsid w:val="00E1358A"/>
    <w:rsid w:val="00E1454F"/>
    <w:rsid w:val="00E14A2C"/>
    <w:rsid w:val="00E154B4"/>
    <w:rsid w:val="00E16C60"/>
    <w:rsid w:val="00E226FB"/>
    <w:rsid w:val="00E23143"/>
    <w:rsid w:val="00E23A61"/>
    <w:rsid w:val="00E24445"/>
    <w:rsid w:val="00E273AC"/>
    <w:rsid w:val="00E27589"/>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26CC"/>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3EBC"/>
    <w:rsid w:val="00E65530"/>
    <w:rsid w:val="00E66273"/>
    <w:rsid w:val="00E67CEB"/>
    <w:rsid w:val="00E70281"/>
    <w:rsid w:val="00E70DD6"/>
    <w:rsid w:val="00E75535"/>
    <w:rsid w:val="00E82A49"/>
    <w:rsid w:val="00E82D44"/>
    <w:rsid w:val="00E846FC"/>
    <w:rsid w:val="00E85CE5"/>
    <w:rsid w:val="00E872C0"/>
    <w:rsid w:val="00E90BEA"/>
    <w:rsid w:val="00E9182E"/>
    <w:rsid w:val="00E93867"/>
    <w:rsid w:val="00E9599C"/>
    <w:rsid w:val="00E95E13"/>
    <w:rsid w:val="00E9611B"/>
    <w:rsid w:val="00E969BD"/>
    <w:rsid w:val="00E97C5B"/>
    <w:rsid w:val="00E97C70"/>
    <w:rsid w:val="00EA0273"/>
    <w:rsid w:val="00EA0F93"/>
    <w:rsid w:val="00EA116C"/>
    <w:rsid w:val="00EA1291"/>
    <w:rsid w:val="00EA6DE1"/>
    <w:rsid w:val="00EA7911"/>
    <w:rsid w:val="00EB2CD9"/>
    <w:rsid w:val="00EB3FD5"/>
    <w:rsid w:val="00EB6C73"/>
    <w:rsid w:val="00EC09B6"/>
    <w:rsid w:val="00EC1019"/>
    <w:rsid w:val="00EC33EB"/>
    <w:rsid w:val="00EC36F2"/>
    <w:rsid w:val="00EC552F"/>
    <w:rsid w:val="00EC6003"/>
    <w:rsid w:val="00EC6AA6"/>
    <w:rsid w:val="00EC71BF"/>
    <w:rsid w:val="00EC746D"/>
    <w:rsid w:val="00EC7552"/>
    <w:rsid w:val="00EC7B58"/>
    <w:rsid w:val="00ED0482"/>
    <w:rsid w:val="00ED06A9"/>
    <w:rsid w:val="00ED0DD5"/>
    <w:rsid w:val="00ED38F2"/>
    <w:rsid w:val="00ED3D15"/>
    <w:rsid w:val="00ED4FB8"/>
    <w:rsid w:val="00ED59CF"/>
    <w:rsid w:val="00ED5B12"/>
    <w:rsid w:val="00ED6C05"/>
    <w:rsid w:val="00ED6FAE"/>
    <w:rsid w:val="00ED7AEA"/>
    <w:rsid w:val="00EE3463"/>
    <w:rsid w:val="00EE3D8F"/>
    <w:rsid w:val="00EE573C"/>
    <w:rsid w:val="00EE6BA1"/>
    <w:rsid w:val="00EE7446"/>
    <w:rsid w:val="00EE792A"/>
    <w:rsid w:val="00EF05B1"/>
    <w:rsid w:val="00EF21E7"/>
    <w:rsid w:val="00EF21FB"/>
    <w:rsid w:val="00EF749E"/>
    <w:rsid w:val="00F006A2"/>
    <w:rsid w:val="00F00765"/>
    <w:rsid w:val="00F027EA"/>
    <w:rsid w:val="00F02938"/>
    <w:rsid w:val="00F03598"/>
    <w:rsid w:val="00F03610"/>
    <w:rsid w:val="00F0665C"/>
    <w:rsid w:val="00F07A94"/>
    <w:rsid w:val="00F1092F"/>
    <w:rsid w:val="00F11779"/>
    <w:rsid w:val="00F117D8"/>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4F0B"/>
    <w:rsid w:val="00F45DBD"/>
    <w:rsid w:val="00F4762A"/>
    <w:rsid w:val="00F51631"/>
    <w:rsid w:val="00F537D6"/>
    <w:rsid w:val="00F53978"/>
    <w:rsid w:val="00F53B44"/>
    <w:rsid w:val="00F55A96"/>
    <w:rsid w:val="00F55D7B"/>
    <w:rsid w:val="00F5677B"/>
    <w:rsid w:val="00F56F15"/>
    <w:rsid w:val="00F6055B"/>
    <w:rsid w:val="00F60E7B"/>
    <w:rsid w:val="00F62DBE"/>
    <w:rsid w:val="00F649CC"/>
    <w:rsid w:val="00F64FE4"/>
    <w:rsid w:val="00F6546E"/>
    <w:rsid w:val="00F70E59"/>
    <w:rsid w:val="00F71E68"/>
    <w:rsid w:val="00F71FBD"/>
    <w:rsid w:val="00F722A1"/>
    <w:rsid w:val="00F73D04"/>
    <w:rsid w:val="00F77A02"/>
    <w:rsid w:val="00F811C6"/>
    <w:rsid w:val="00F814EA"/>
    <w:rsid w:val="00F821A3"/>
    <w:rsid w:val="00F82824"/>
    <w:rsid w:val="00F87106"/>
    <w:rsid w:val="00F90B4A"/>
    <w:rsid w:val="00F923AD"/>
    <w:rsid w:val="00F92902"/>
    <w:rsid w:val="00F94310"/>
    <w:rsid w:val="00F96EE9"/>
    <w:rsid w:val="00FA0670"/>
    <w:rsid w:val="00FA22D0"/>
    <w:rsid w:val="00FA41E7"/>
    <w:rsid w:val="00FB19F3"/>
    <w:rsid w:val="00FB576C"/>
    <w:rsid w:val="00FB57E1"/>
    <w:rsid w:val="00FB597F"/>
    <w:rsid w:val="00FC121E"/>
    <w:rsid w:val="00FC291F"/>
    <w:rsid w:val="00FC4255"/>
    <w:rsid w:val="00FC48BC"/>
    <w:rsid w:val="00FC6652"/>
    <w:rsid w:val="00FC6AC1"/>
    <w:rsid w:val="00FC7365"/>
    <w:rsid w:val="00FD0A63"/>
    <w:rsid w:val="00FD172E"/>
    <w:rsid w:val="00FD2DE9"/>
    <w:rsid w:val="00FD4C03"/>
    <w:rsid w:val="00FD6775"/>
    <w:rsid w:val="00FD6CA6"/>
    <w:rsid w:val="00FD6FFE"/>
    <w:rsid w:val="00FD7231"/>
    <w:rsid w:val="00FE0254"/>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6F1FA9"/>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character" w:styleId="Neapdorotaspaminjimas">
    <w:name w:val="Unresolved Mention"/>
    <w:basedOn w:val="Numatytasispastraiposriftas"/>
    <w:uiPriority w:val="99"/>
    <w:semiHidden/>
    <w:unhideWhenUsed/>
    <w:rsid w:val="00C42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4" ma:contentTypeDescription="Kurkite naują dokumentą." ma:contentTypeScope="" ma:versionID="2f2e0240cf4d89cf23b420c83dc840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84c6866e9f6b7388d5d5a9b60e96e9e4"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3.xml><?xml version="1.0" encoding="utf-8"?>
<ds:datastoreItem xmlns:ds="http://schemas.openxmlformats.org/officeDocument/2006/customXml" ds:itemID="{575346CB-2B94-4036-863E-0FE55AFE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7982C-150A-4006-A5AC-84845ED6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1885</Words>
  <Characters>1075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Irma Karpavičė</cp:lastModifiedBy>
  <cp:revision>17</cp:revision>
  <cp:lastPrinted>2025-09-10T07:49:00Z</cp:lastPrinted>
  <dcterms:created xsi:type="dcterms:W3CDTF">2026-04-22T07:20:00Z</dcterms:created>
  <dcterms:modified xsi:type="dcterms:W3CDTF">2026-04-24T08:58:00Z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