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CAD4" w14:textId="09B1991F" w:rsidR="003C0848" w:rsidRPr="00194F18" w:rsidRDefault="003C0848" w:rsidP="004432FC">
      <w:pPr>
        <w:spacing w:after="0"/>
        <w:jc w:val="right"/>
        <w:rPr>
          <w:rFonts w:asciiTheme="majorBidi" w:hAnsiTheme="majorBidi" w:cstheme="majorBidi"/>
          <w:i/>
          <w:iCs/>
          <w:szCs w:val="24"/>
        </w:rPr>
      </w:pPr>
      <w:r w:rsidRPr="00194F18">
        <w:rPr>
          <w:rFonts w:asciiTheme="majorBidi" w:hAnsiTheme="majorBidi" w:cstheme="majorBidi"/>
          <w:i/>
          <w:iCs/>
          <w:szCs w:val="24"/>
        </w:rPr>
        <w:t xml:space="preserve">Konkurso sąlygų </w:t>
      </w:r>
      <w:r w:rsidR="0066146A">
        <w:rPr>
          <w:rFonts w:asciiTheme="majorBidi" w:hAnsiTheme="majorBidi" w:cstheme="majorBidi"/>
          <w:i/>
          <w:iCs/>
          <w:szCs w:val="24"/>
        </w:rPr>
        <w:t>3</w:t>
      </w:r>
      <w:r w:rsidR="00540967">
        <w:rPr>
          <w:rFonts w:asciiTheme="majorBidi" w:hAnsiTheme="majorBidi" w:cstheme="majorBidi"/>
          <w:i/>
          <w:iCs/>
          <w:szCs w:val="24"/>
        </w:rPr>
        <w:t xml:space="preserve"> </w:t>
      </w:r>
      <w:r w:rsidRPr="00194F18">
        <w:rPr>
          <w:rFonts w:asciiTheme="majorBidi" w:hAnsiTheme="majorBidi" w:cstheme="majorBidi"/>
          <w:i/>
          <w:iCs/>
          <w:szCs w:val="24"/>
        </w:rPr>
        <w:t xml:space="preserve">priedas </w:t>
      </w:r>
    </w:p>
    <w:p w14:paraId="19DBF804" w14:textId="77777777" w:rsidR="003C0848" w:rsidRPr="00194F18" w:rsidRDefault="003C0848" w:rsidP="004432FC">
      <w:pPr>
        <w:shd w:val="clear" w:color="auto" w:fill="FFFFFF"/>
        <w:spacing w:after="0"/>
        <w:jc w:val="right"/>
        <w:rPr>
          <w:rFonts w:asciiTheme="majorBidi" w:hAnsiTheme="majorBidi" w:cstheme="majorBidi"/>
          <w:b/>
          <w:bCs/>
          <w:color w:val="FF0000"/>
          <w:spacing w:val="-13"/>
          <w:szCs w:val="24"/>
          <w:u w:val="single"/>
          <w:lang w:eastAsia="lt-LT"/>
        </w:rPr>
      </w:pPr>
      <w:r w:rsidRPr="00194F18">
        <w:rPr>
          <w:rFonts w:asciiTheme="majorBidi" w:hAnsiTheme="majorBidi" w:cstheme="majorBidi"/>
          <w:b/>
          <w:bCs/>
          <w:color w:val="FF0000"/>
          <w:spacing w:val="-13"/>
          <w:szCs w:val="24"/>
          <w:u w:val="single"/>
          <w:lang w:eastAsia="lt-LT"/>
        </w:rPr>
        <w:t>SUTARTIES PROJEKTAS</w:t>
      </w:r>
    </w:p>
    <w:p w14:paraId="26C6727E" w14:textId="77777777" w:rsidR="003C0848" w:rsidRPr="00194F18" w:rsidRDefault="003C0848" w:rsidP="004432FC">
      <w:pPr>
        <w:shd w:val="clear" w:color="auto" w:fill="FFFFFF"/>
        <w:jc w:val="center"/>
        <w:rPr>
          <w:rFonts w:asciiTheme="majorBidi" w:hAnsiTheme="majorBidi" w:cstheme="majorBidi"/>
          <w:b/>
          <w:bCs/>
          <w:spacing w:val="-13"/>
          <w:szCs w:val="24"/>
          <w:u w:val="single"/>
          <w:lang w:eastAsia="lt-LT"/>
        </w:rPr>
      </w:pPr>
    </w:p>
    <w:p w14:paraId="0B670D64" w14:textId="77777777" w:rsidR="0066146A" w:rsidRPr="0066146A" w:rsidRDefault="0066146A" w:rsidP="0066146A">
      <w:pPr>
        <w:spacing w:after="0"/>
        <w:jc w:val="center"/>
        <w:rPr>
          <w:b/>
          <w:bCs/>
          <w:szCs w:val="24"/>
          <w:shd w:val="clear" w:color="auto" w:fill="FFFFFF"/>
        </w:rPr>
      </w:pPr>
      <w:r w:rsidRPr="0066146A">
        <w:rPr>
          <w:b/>
          <w:bCs/>
          <w:color w:val="000000"/>
          <w:kern w:val="2"/>
          <w:szCs w:val="24"/>
          <w:lang w:eastAsia="lt-LT"/>
          <w14:ligatures w14:val="standardContextual"/>
        </w:rPr>
        <w:t xml:space="preserve">SURENKAMO MODULINIO </w:t>
      </w:r>
      <w:bookmarkStart w:id="0" w:name="_Hlk230339359"/>
      <w:r w:rsidRPr="0066146A">
        <w:rPr>
          <w:b/>
          <w:bCs/>
          <w:color w:val="000000"/>
          <w:kern w:val="2"/>
          <w:szCs w:val="24"/>
          <w:lang w:eastAsia="lt-LT"/>
          <w14:ligatures w14:val="standardContextual"/>
        </w:rPr>
        <w:t>PAGALBINIO ŪKIO PASKIRTIES PASTATO STATYBA</w:t>
      </w:r>
    </w:p>
    <w:bookmarkEnd w:id="0"/>
    <w:p w14:paraId="4405D8F3" w14:textId="4EA1D590" w:rsidR="003C0848" w:rsidRPr="00194F18" w:rsidRDefault="003C0848" w:rsidP="004432FC">
      <w:pPr>
        <w:spacing w:before="120" w:after="120"/>
        <w:jc w:val="center"/>
        <w:rPr>
          <w:rFonts w:asciiTheme="majorBidi" w:hAnsiTheme="majorBidi" w:cstheme="majorBidi"/>
          <w:b/>
          <w:szCs w:val="24"/>
        </w:rPr>
      </w:pPr>
      <w:r w:rsidRPr="00194F18">
        <w:rPr>
          <w:rFonts w:asciiTheme="majorBidi" w:hAnsiTheme="majorBidi" w:cstheme="majorBidi"/>
          <w:b/>
          <w:szCs w:val="24"/>
        </w:rPr>
        <w:t>RANGOS DARBŲ SUTARTIS</w:t>
      </w:r>
    </w:p>
    <w:p w14:paraId="7BE904A7" w14:textId="77777777" w:rsidR="00401877" w:rsidRDefault="00401877" w:rsidP="004432FC">
      <w:pPr>
        <w:jc w:val="center"/>
        <w:rPr>
          <w:rFonts w:asciiTheme="majorBidi" w:hAnsiTheme="majorBidi" w:cstheme="majorBidi"/>
          <w:szCs w:val="24"/>
        </w:rPr>
      </w:pPr>
    </w:p>
    <w:p w14:paraId="2F60BCCB" w14:textId="0A399FC9" w:rsidR="003C0848" w:rsidRPr="00194F18" w:rsidRDefault="003C0848" w:rsidP="004432FC">
      <w:pPr>
        <w:jc w:val="center"/>
        <w:rPr>
          <w:rFonts w:asciiTheme="majorBidi" w:hAnsiTheme="majorBidi" w:cstheme="majorBidi"/>
          <w:szCs w:val="24"/>
        </w:rPr>
      </w:pPr>
      <w:r w:rsidRPr="00194F18">
        <w:rPr>
          <w:rFonts w:asciiTheme="majorBidi" w:hAnsiTheme="majorBidi" w:cstheme="majorBidi"/>
          <w:szCs w:val="24"/>
        </w:rPr>
        <w:t>202</w:t>
      </w:r>
      <w:r w:rsidR="00952169">
        <w:rPr>
          <w:rFonts w:asciiTheme="majorBidi" w:hAnsiTheme="majorBidi" w:cstheme="majorBidi"/>
          <w:szCs w:val="24"/>
        </w:rPr>
        <w:t>6</w:t>
      </w:r>
      <w:r w:rsidRPr="00194F18">
        <w:rPr>
          <w:rFonts w:asciiTheme="majorBidi" w:hAnsiTheme="majorBidi" w:cstheme="majorBidi"/>
          <w:szCs w:val="24"/>
        </w:rPr>
        <w:t xml:space="preserve"> m. </w:t>
      </w:r>
      <w:r w:rsidRPr="00194F18">
        <w:rPr>
          <w:rFonts w:asciiTheme="majorBidi" w:hAnsiTheme="majorBidi" w:cstheme="majorBidi"/>
          <w:szCs w:val="24"/>
        </w:rPr>
        <w:tab/>
        <w:t>d. Nr. ____</w:t>
      </w:r>
    </w:p>
    <w:p w14:paraId="44861F72" w14:textId="3AD0D00F" w:rsidR="003C0848" w:rsidRPr="00194F18" w:rsidRDefault="003C0848" w:rsidP="004432FC">
      <w:pPr>
        <w:jc w:val="center"/>
        <w:rPr>
          <w:rFonts w:asciiTheme="majorBidi" w:hAnsiTheme="majorBidi" w:cstheme="majorBidi"/>
          <w:szCs w:val="24"/>
        </w:rPr>
      </w:pPr>
      <w:r w:rsidRPr="00194F18">
        <w:rPr>
          <w:rFonts w:asciiTheme="majorBidi" w:hAnsiTheme="majorBidi" w:cstheme="majorBidi"/>
          <w:szCs w:val="24"/>
        </w:rPr>
        <w:t>Kelmė</w:t>
      </w:r>
    </w:p>
    <w:p w14:paraId="68712A02" w14:textId="01E013C6" w:rsidR="003C0848" w:rsidRPr="00194F18" w:rsidRDefault="003C0848" w:rsidP="00AE0909">
      <w:pPr>
        <w:tabs>
          <w:tab w:val="left" w:pos="426"/>
        </w:tabs>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 xml:space="preserve">Kelmės </w:t>
      </w:r>
      <w:r w:rsidR="0066146A">
        <w:rPr>
          <w:rFonts w:asciiTheme="majorBidi" w:eastAsia="MS Mincho" w:hAnsiTheme="majorBidi" w:cstheme="majorBidi"/>
          <w:b/>
          <w:bCs/>
          <w:szCs w:val="24"/>
        </w:rPr>
        <w:t xml:space="preserve">BĮ </w:t>
      </w:r>
      <w:r w:rsidRPr="00194F18">
        <w:rPr>
          <w:rFonts w:asciiTheme="majorBidi" w:eastAsia="MS Mincho" w:hAnsiTheme="majorBidi" w:cstheme="majorBidi"/>
          <w:b/>
          <w:bCs/>
          <w:szCs w:val="24"/>
        </w:rPr>
        <w:t xml:space="preserve"> Kelmės rajono</w:t>
      </w:r>
      <w:r w:rsidR="0066146A">
        <w:rPr>
          <w:rFonts w:asciiTheme="majorBidi" w:eastAsia="MS Mincho" w:hAnsiTheme="majorBidi" w:cstheme="majorBidi"/>
          <w:b/>
          <w:bCs/>
          <w:szCs w:val="24"/>
        </w:rPr>
        <w:t xml:space="preserve"> priešgaisrinės saugos tarnyba</w:t>
      </w:r>
      <w:r w:rsidR="00540967">
        <w:rPr>
          <w:rFonts w:asciiTheme="majorBidi" w:hAnsiTheme="majorBidi" w:cstheme="majorBidi"/>
          <w:szCs w:val="24"/>
          <w:lang w:eastAsia="lt-LT"/>
        </w:rPr>
        <w:t>,</w:t>
      </w:r>
      <w:r w:rsidRPr="00194F18">
        <w:rPr>
          <w:rFonts w:asciiTheme="majorBidi" w:eastAsia="MS Mincho" w:hAnsiTheme="majorBidi" w:cstheme="majorBidi"/>
          <w:szCs w:val="24"/>
        </w:rPr>
        <w:t xml:space="preserve"> </w:t>
      </w:r>
      <w:r w:rsidRPr="00194F18">
        <w:rPr>
          <w:rFonts w:asciiTheme="majorBidi" w:hAnsiTheme="majorBidi" w:cstheme="majorBidi"/>
          <w:szCs w:val="24"/>
          <w:lang w:eastAsia="lt-LT"/>
        </w:rPr>
        <w:t>į. k.</w:t>
      </w:r>
      <w:r w:rsidR="0066146A" w:rsidRPr="0066146A">
        <w:t xml:space="preserve"> </w:t>
      </w:r>
      <w:r w:rsidR="0066146A" w:rsidRPr="0066146A">
        <w:rPr>
          <w:rFonts w:asciiTheme="majorBidi" w:hAnsiTheme="majorBidi" w:cstheme="majorBidi"/>
          <w:szCs w:val="24"/>
          <w:lang w:eastAsia="lt-LT"/>
        </w:rPr>
        <w:t>162747063</w:t>
      </w:r>
      <w:r w:rsidR="00AF5A41">
        <w:rPr>
          <w:rFonts w:asciiTheme="majorBidi" w:hAnsiTheme="majorBidi" w:cstheme="majorBidi"/>
          <w:szCs w:val="24"/>
          <w:lang w:eastAsia="lt-LT"/>
        </w:rPr>
        <w:t xml:space="preserve"> </w:t>
      </w:r>
      <w:r w:rsidR="00AF5A41" w:rsidRPr="00194F18">
        <w:rPr>
          <w:rFonts w:asciiTheme="majorBidi" w:hAnsiTheme="majorBidi" w:cstheme="majorBidi"/>
          <w:szCs w:val="24"/>
          <w:lang w:eastAsia="lt-LT"/>
        </w:rPr>
        <w:t>(toliau – Užsakovas)</w:t>
      </w:r>
      <w:r w:rsidRPr="00194F18">
        <w:rPr>
          <w:rFonts w:asciiTheme="majorBidi" w:hAnsiTheme="majorBidi" w:cstheme="majorBidi"/>
          <w:szCs w:val="24"/>
          <w:lang w:eastAsia="lt-LT"/>
        </w:rPr>
        <w:t>, adresas</w:t>
      </w:r>
      <w:r w:rsidR="0066146A" w:rsidRPr="0066146A">
        <w:t xml:space="preserve"> </w:t>
      </w:r>
      <w:r w:rsidR="0066146A" w:rsidRPr="0066146A">
        <w:rPr>
          <w:rFonts w:asciiTheme="majorBidi" w:hAnsiTheme="majorBidi" w:cstheme="majorBidi"/>
          <w:szCs w:val="24"/>
          <w:lang w:eastAsia="lt-LT"/>
        </w:rPr>
        <w:t>Parko g. 9-2, Verpenos kaimas, Kelmės apyl. sen., LT-86105</w:t>
      </w:r>
      <w:r w:rsidRPr="00194F18">
        <w:rPr>
          <w:rFonts w:asciiTheme="majorBidi" w:hAnsiTheme="majorBidi" w:cstheme="majorBidi"/>
          <w:szCs w:val="24"/>
          <w:lang w:eastAsia="lt-LT"/>
        </w:rPr>
        <w:t>, atstovaujama direktoriaus</w:t>
      </w:r>
      <w:r w:rsidRPr="00194F18">
        <w:rPr>
          <w:rFonts w:asciiTheme="majorBidi" w:eastAsia="MS Mincho" w:hAnsiTheme="majorBidi" w:cstheme="majorBidi"/>
          <w:szCs w:val="24"/>
        </w:rPr>
        <w:t xml:space="preserve"> </w:t>
      </w:r>
      <w:r w:rsidR="0066146A">
        <w:rPr>
          <w:rFonts w:asciiTheme="majorBidi" w:eastAsia="MS Mincho" w:hAnsiTheme="majorBidi" w:cstheme="majorBidi"/>
          <w:b/>
          <w:bCs/>
          <w:szCs w:val="24"/>
        </w:rPr>
        <w:t>Artūro Kairio</w:t>
      </w:r>
      <w:r w:rsidRPr="00194F18">
        <w:rPr>
          <w:rFonts w:asciiTheme="majorBidi" w:eastAsia="MS Mincho" w:hAnsiTheme="majorBidi" w:cstheme="majorBidi"/>
          <w:b/>
          <w:bCs/>
          <w:szCs w:val="24"/>
        </w:rPr>
        <w:t>,</w:t>
      </w:r>
      <w:r w:rsidRPr="00194F18">
        <w:rPr>
          <w:rFonts w:asciiTheme="majorBidi" w:hAnsiTheme="majorBidi" w:cstheme="majorBidi"/>
          <w:szCs w:val="24"/>
          <w:lang w:eastAsia="lt-LT"/>
        </w:rPr>
        <w:t xml:space="preserve"> veikiančio pagal</w:t>
      </w:r>
      <w:r w:rsidRPr="00194F18">
        <w:rPr>
          <w:rFonts w:asciiTheme="majorBidi" w:hAnsiTheme="majorBidi" w:cstheme="majorBidi"/>
          <w:szCs w:val="24"/>
        </w:rPr>
        <w:t xml:space="preserve"> įstaigos nuostatus</w:t>
      </w:r>
      <w:r w:rsidRPr="00194F18">
        <w:rPr>
          <w:rFonts w:asciiTheme="majorBidi" w:hAnsiTheme="majorBidi" w:cstheme="majorBidi"/>
          <w:szCs w:val="24"/>
          <w:lang w:eastAsia="lt-LT"/>
        </w:rPr>
        <w:t xml:space="preserve">, </w:t>
      </w:r>
    </w:p>
    <w:p w14:paraId="5D487E98" w14:textId="6C817706" w:rsidR="00AE0909" w:rsidRDefault="003C0848" w:rsidP="00AE0909">
      <w:pPr>
        <w:tabs>
          <w:tab w:val="left" w:pos="426"/>
        </w:tabs>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ir _________</w:t>
      </w:r>
      <w:r w:rsidR="00540967">
        <w:rPr>
          <w:rFonts w:asciiTheme="majorBidi" w:hAnsiTheme="majorBidi" w:cstheme="majorBidi"/>
          <w:szCs w:val="24"/>
          <w:lang w:eastAsia="lt-LT"/>
        </w:rPr>
        <w:t xml:space="preserve"> </w:t>
      </w:r>
      <w:r w:rsidR="00540967" w:rsidRPr="00194F18">
        <w:rPr>
          <w:rFonts w:asciiTheme="majorBidi" w:hAnsiTheme="majorBidi" w:cstheme="majorBidi"/>
          <w:szCs w:val="24"/>
          <w:lang w:eastAsia="lt-LT"/>
        </w:rPr>
        <w:t>(toliau – Rangovas),</w:t>
      </w:r>
      <w:r w:rsidRPr="00194F18">
        <w:rPr>
          <w:rFonts w:asciiTheme="majorBidi" w:hAnsiTheme="majorBidi" w:cstheme="majorBidi"/>
          <w:szCs w:val="24"/>
          <w:lang w:eastAsia="lt-LT"/>
        </w:rPr>
        <w:t xml:space="preserve"> atstovaujama________ </w:t>
      </w:r>
      <w:r w:rsidR="00AF5A41">
        <w:rPr>
          <w:rFonts w:asciiTheme="majorBidi" w:hAnsiTheme="majorBidi" w:cstheme="majorBidi"/>
          <w:szCs w:val="24"/>
          <w:lang w:eastAsia="lt-LT"/>
        </w:rPr>
        <w:t xml:space="preserve">, </w:t>
      </w:r>
      <w:r w:rsidRPr="00194F18">
        <w:rPr>
          <w:rFonts w:asciiTheme="majorBidi" w:hAnsiTheme="majorBidi" w:cstheme="majorBidi"/>
          <w:szCs w:val="24"/>
          <w:lang w:eastAsia="lt-LT"/>
        </w:rPr>
        <w:t>veikiančio pagal įmonės įstatus</w:t>
      </w:r>
      <w:r w:rsidR="00540967">
        <w:rPr>
          <w:rFonts w:asciiTheme="majorBidi" w:hAnsiTheme="majorBidi" w:cstheme="majorBidi"/>
          <w:szCs w:val="24"/>
          <w:lang w:eastAsia="lt-LT"/>
        </w:rPr>
        <w:t xml:space="preserve"> </w:t>
      </w:r>
      <w:r w:rsidRPr="00194F18">
        <w:rPr>
          <w:rFonts w:asciiTheme="majorBidi" w:hAnsiTheme="majorBidi" w:cstheme="majorBidi"/>
          <w:szCs w:val="24"/>
          <w:lang w:eastAsia="lt-LT"/>
        </w:rPr>
        <w:t xml:space="preserve">ir toliau kartu vadinami Šalimis, o kiekvienas atskirai – Šalimi, vadovaudamiesi viešojo rangos darbų pirkimo </w:t>
      </w:r>
      <w:r w:rsidRPr="00194F18">
        <w:rPr>
          <w:rFonts w:asciiTheme="majorBidi" w:hAnsiTheme="majorBidi" w:cstheme="majorBidi"/>
          <w:b/>
          <w:bCs/>
          <w:szCs w:val="24"/>
        </w:rPr>
        <w:t>„</w:t>
      </w:r>
      <w:r w:rsidR="0066146A" w:rsidRPr="0066146A">
        <w:rPr>
          <w:b/>
          <w:bCs/>
          <w:color w:val="000000"/>
          <w:szCs w:val="24"/>
          <w:lang w:eastAsia="lt-LT"/>
        </w:rPr>
        <w:t xml:space="preserve">Surenkamo modulinio pagalbinio ūkio paskirties pastato </w:t>
      </w:r>
      <w:r w:rsidR="0066146A" w:rsidRPr="0066146A">
        <w:rPr>
          <w:b/>
          <w:bCs/>
          <w:szCs w:val="24"/>
        </w:rPr>
        <w:t>statyba</w:t>
      </w:r>
      <w:r w:rsidRPr="00194F18">
        <w:rPr>
          <w:rFonts w:asciiTheme="majorBidi" w:hAnsiTheme="majorBidi" w:cstheme="majorBidi"/>
          <w:b/>
          <w:bCs/>
          <w:szCs w:val="24"/>
        </w:rPr>
        <w:t>“</w:t>
      </w:r>
      <w:r w:rsidRPr="00194F18">
        <w:rPr>
          <w:rFonts w:asciiTheme="majorBidi" w:hAnsiTheme="majorBidi" w:cstheme="majorBidi"/>
          <w:bCs/>
          <w:szCs w:val="24"/>
        </w:rPr>
        <w:t xml:space="preserve"> </w:t>
      </w:r>
      <w:r w:rsidRPr="00194F18">
        <w:rPr>
          <w:rFonts w:asciiTheme="majorBidi" w:hAnsiTheme="majorBidi" w:cstheme="majorBidi"/>
          <w:szCs w:val="24"/>
        </w:rPr>
        <w:t xml:space="preserve">pirkimo </w:t>
      </w:r>
      <w:r w:rsidRPr="00194F18">
        <w:rPr>
          <w:rFonts w:asciiTheme="majorBidi" w:hAnsiTheme="majorBidi" w:cstheme="majorBidi"/>
          <w:szCs w:val="24"/>
          <w:lang w:eastAsia="lt-LT"/>
        </w:rPr>
        <w:t>rezultatais, sudarė šią rangos darbų sutartį (toliau – Sutartis).</w:t>
      </w:r>
    </w:p>
    <w:p w14:paraId="587DCBC9" w14:textId="77777777" w:rsidR="00AE0909" w:rsidRDefault="00AE0909" w:rsidP="00AE0909">
      <w:pPr>
        <w:tabs>
          <w:tab w:val="left" w:pos="426"/>
        </w:tabs>
        <w:spacing w:after="0" w:line="240" w:lineRule="auto"/>
        <w:ind w:firstLine="851"/>
        <w:jc w:val="both"/>
        <w:rPr>
          <w:rFonts w:asciiTheme="majorBidi" w:hAnsiTheme="majorBidi" w:cstheme="majorBidi"/>
          <w:szCs w:val="24"/>
          <w:lang w:eastAsia="lt-LT"/>
        </w:rPr>
      </w:pPr>
    </w:p>
    <w:p w14:paraId="4A0C7EF0" w14:textId="775A7AED" w:rsidR="003C0848" w:rsidRPr="00AE0909" w:rsidRDefault="00AE0909" w:rsidP="00AE0909">
      <w:pPr>
        <w:pStyle w:val="ListParagraph"/>
        <w:numPr>
          <w:ilvl w:val="0"/>
          <w:numId w:val="2"/>
        </w:numPr>
        <w:shd w:val="clear" w:color="auto" w:fill="FFFFFF"/>
        <w:spacing w:after="0" w:line="240" w:lineRule="auto"/>
        <w:ind w:left="0" w:firstLine="851"/>
        <w:jc w:val="center"/>
        <w:rPr>
          <w:rFonts w:asciiTheme="majorBidi" w:hAnsiTheme="majorBidi" w:cstheme="majorBidi"/>
          <w:b/>
          <w:sz w:val="24"/>
          <w:szCs w:val="24"/>
          <w:lang w:eastAsia="lt-LT"/>
        </w:rPr>
      </w:pPr>
      <w:r w:rsidRPr="00AE0909">
        <w:rPr>
          <w:rFonts w:asciiTheme="majorBidi" w:hAnsiTheme="majorBidi" w:cstheme="majorBidi"/>
          <w:b/>
          <w:szCs w:val="24"/>
          <w:lang w:eastAsia="lt-LT"/>
        </w:rPr>
        <w:t xml:space="preserve"> </w:t>
      </w:r>
      <w:r w:rsidR="003C0848" w:rsidRPr="00AE0909">
        <w:rPr>
          <w:rFonts w:asciiTheme="majorBidi" w:hAnsiTheme="majorBidi" w:cstheme="majorBidi"/>
          <w:b/>
          <w:szCs w:val="24"/>
          <w:lang w:eastAsia="lt-LT"/>
        </w:rPr>
        <w:t>SĄVOKOS</w:t>
      </w:r>
    </w:p>
    <w:p w14:paraId="5C6E8890" w14:textId="752D6688"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Darbai</w:t>
      </w:r>
      <w:r w:rsidR="003C0848" w:rsidRPr="00194F18">
        <w:rPr>
          <w:rFonts w:asciiTheme="majorBidi" w:hAnsiTheme="majorBidi" w:cstheme="majorBidi"/>
          <w:szCs w:val="24"/>
          <w:lang w:eastAsia="lt-LT"/>
        </w:rPr>
        <w:t xml:space="preserve"> – visi statybos darbai ir susijusios paslaugos, nurodyti Užsakovo vykdyto viešojo rangos darbų pirkimo </w:t>
      </w:r>
      <w:r w:rsidR="003C0848" w:rsidRPr="00194F18">
        <w:rPr>
          <w:rFonts w:asciiTheme="majorBidi" w:hAnsiTheme="majorBidi" w:cstheme="majorBidi"/>
          <w:b/>
          <w:bCs/>
          <w:szCs w:val="24"/>
        </w:rPr>
        <w:t>„</w:t>
      </w:r>
      <w:bookmarkStart w:id="1" w:name="_Hlk230348942"/>
      <w:r w:rsidR="0066146A" w:rsidRPr="0066146A">
        <w:rPr>
          <w:b/>
          <w:bCs/>
          <w:color w:val="000000"/>
          <w:szCs w:val="24"/>
          <w:lang w:eastAsia="lt-LT"/>
        </w:rPr>
        <w:t xml:space="preserve">Surenkamo modulinio pagalbinio ūkio paskirties pastato </w:t>
      </w:r>
      <w:r w:rsidR="0066146A" w:rsidRPr="0066146A">
        <w:rPr>
          <w:b/>
          <w:bCs/>
          <w:szCs w:val="24"/>
        </w:rPr>
        <w:t>statyba</w:t>
      </w:r>
      <w:bookmarkEnd w:id="1"/>
      <w:r w:rsidR="003C0848" w:rsidRPr="00194F18">
        <w:rPr>
          <w:rFonts w:asciiTheme="majorBidi" w:hAnsiTheme="majorBidi" w:cstheme="majorBidi"/>
          <w:b/>
          <w:bCs/>
          <w:szCs w:val="24"/>
        </w:rPr>
        <w:t xml:space="preserve">“ </w:t>
      </w:r>
      <w:r w:rsidR="003C0848" w:rsidRPr="00194F18">
        <w:rPr>
          <w:rFonts w:asciiTheme="majorBidi" w:hAnsiTheme="majorBidi" w:cstheme="majorBidi"/>
          <w:szCs w:val="24"/>
        </w:rPr>
        <w:t>dokumentuose.</w:t>
      </w:r>
    </w:p>
    <w:p w14:paraId="1779F22D" w14:textId="1E024987"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lang w:eastAsia="lt-LT"/>
        </w:rPr>
      </w:pPr>
      <w:r>
        <w:rPr>
          <w:rFonts w:asciiTheme="majorBidi" w:hAnsiTheme="majorBidi" w:cstheme="majorBidi"/>
          <w:b/>
          <w:szCs w:val="24"/>
          <w:lang w:eastAsia="lt-LT"/>
        </w:rPr>
        <w:t xml:space="preserve"> </w:t>
      </w:r>
      <w:r w:rsidR="003C0848" w:rsidRPr="00194F18">
        <w:rPr>
          <w:rFonts w:asciiTheme="majorBidi" w:hAnsiTheme="majorBidi" w:cstheme="majorBidi"/>
          <w:b/>
          <w:szCs w:val="24"/>
          <w:lang w:eastAsia="lt-LT"/>
        </w:rPr>
        <w:t>Darbų pradžia</w:t>
      </w:r>
      <w:r w:rsidR="003C0848" w:rsidRPr="00194F18">
        <w:rPr>
          <w:rFonts w:asciiTheme="majorBidi" w:hAnsiTheme="majorBidi" w:cstheme="majorBidi"/>
          <w:szCs w:val="24"/>
          <w:lang w:eastAsia="lt-LT"/>
        </w:rPr>
        <w:t xml:space="preserve"> –</w:t>
      </w:r>
      <w:r w:rsidR="00F22ECB">
        <w:rPr>
          <w:szCs w:val="24"/>
        </w:rPr>
        <w:t>sutarties įsigaliojimo dien</w:t>
      </w:r>
      <w:r w:rsidR="00332BB9">
        <w:rPr>
          <w:szCs w:val="24"/>
        </w:rPr>
        <w:t>a</w:t>
      </w:r>
      <w:r w:rsidR="00F22ECB">
        <w:rPr>
          <w:szCs w:val="24"/>
        </w:rPr>
        <w:t>.</w:t>
      </w:r>
    </w:p>
    <w:p w14:paraId="6D94E6BC" w14:textId="10CA0836" w:rsidR="006078DB" w:rsidRPr="00EC2334"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bCs/>
          <w:szCs w:val="24"/>
          <w:lang w:eastAsia="lt-LT"/>
        </w:rPr>
      </w:pPr>
      <w:r>
        <w:rPr>
          <w:b/>
          <w:bCs/>
          <w:szCs w:val="24"/>
          <w:lang w:eastAsia="lt-LT"/>
        </w:rPr>
        <w:t xml:space="preserve"> </w:t>
      </w:r>
      <w:r w:rsidR="006078DB" w:rsidRPr="00EC2334">
        <w:rPr>
          <w:b/>
          <w:bCs/>
          <w:szCs w:val="24"/>
          <w:lang w:eastAsia="lt-LT"/>
        </w:rPr>
        <w:t>Darbų atlikimo terminas</w:t>
      </w:r>
      <w:r w:rsidR="006078DB" w:rsidRPr="00EC2334">
        <w:rPr>
          <w:bCs/>
          <w:szCs w:val="24"/>
          <w:lang w:eastAsia="lt-LT"/>
        </w:rPr>
        <w:t xml:space="preserve"> – laikas, skaičiuojamas nuo </w:t>
      </w:r>
      <w:r w:rsidR="006078DB" w:rsidRPr="00EC2334">
        <w:rPr>
          <w:szCs w:val="24"/>
        </w:rPr>
        <w:t>Darbų pradžios</w:t>
      </w:r>
      <w:r w:rsidR="006078DB"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6078DB">
        <w:rPr>
          <w:bCs/>
          <w:szCs w:val="24"/>
          <w:lang w:eastAsia="lt-LT"/>
        </w:rPr>
        <w:t xml:space="preserve"> </w:t>
      </w:r>
    </w:p>
    <w:p w14:paraId="5C902F9A" w14:textId="31A9BBDC"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Rangovo užbaigtų statybos darbų perdavimo statytojui aktas</w:t>
      </w:r>
      <w:r w:rsidR="003C0848" w:rsidRPr="00194F18">
        <w:rPr>
          <w:rFonts w:asciiTheme="majorBidi" w:hAnsiTheme="majorBidi" w:cstheme="majorBidi"/>
          <w:bCs/>
          <w:szCs w:val="24"/>
          <w:lang w:eastAsia="lt-LT"/>
        </w:rPr>
        <w:t xml:space="preserve"> – dokumentas, įforminantis Darbų perdavimą–priėmimą.   </w:t>
      </w:r>
    </w:p>
    <w:p w14:paraId="227F0E33" w14:textId="5798C242" w:rsidR="003C0848" w:rsidRPr="00194F18" w:rsidRDefault="00AE0909" w:rsidP="00AE0909">
      <w:pPr>
        <w:widowControl w:val="0"/>
        <w:numPr>
          <w:ilvl w:val="1"/>
          <w:numId w:val="2"/>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Išlaidos</w:t>
      </w:r>
      <w:r w:rsidR="003C0848" w:rsidRPr="00194F18">
        <w:rPr>
          <w:rFonts w:asciiTheme="majorBidi" w:hAnsiTheme="majorBidi" w:cstheme="majorBidi"/>
          <w:bCs/>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7F50798A" w14:textId="1A6147EE" w:rsidR="003C0848" w:rsidRPr="00194F18" w:rsidRDefault="00AE0909" w:rsidP="00AE0909">
      <w:pPr>
        <w:widowControl w:val="0"/>
        <w:numPr>
          <w:ilvl w:val="1"/>
          <w:numId w:val="2"/>
        </w:numPr>
        <w:shd w:val="clear" w:color="auto" w:fill="FFFFFF"/>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 xml:space="preserve">Įranga </w:t>
      </w:r>
      <w:r w:rsidR="003C0848" w:rsidRPr="00194F18">
        <w:rPr>
          <w:rFonts w:asciiTheme="majorBidi" w:hAnsiTheme="majorBidi" w:cstheme="majorBidi"/>
          <w:bCs/>
          <w:szCs w:val="24"/>
          <w:lang w:eastAsia="lt-LT"/>
        </w:rPr>
        <w:t>– prietaisai ir mechanizmai, sudarantys Darbus ar jų dalį.</w:t>
      </w:r>
    </w:p>
    <w:p w14:paraId="4D539A1E" w14:textId="211122CB" w:rsidR="003C0848" w:rsidRPr="00194F18" w:rsidRDefault="00AE0909" w:rsidP="00AE0909">
      <w:pPr>
        <w:widowControl w:val="0"/>
        <w:numPr>
          <w:ilvl w:val="1"/>
          <w:numId w:val="2"/>
        </w:numPr>
        <w:shd w:val="clear" w:color="auto" w:fill="FFFFFF"/>
        <w:autoSpaceDE w:val="0"/>
        <w:autoSpaceDN w:val="0"/>
        <w:adjustRightInd w:val="0"/>
        <w:spacing w:after="0" w:line="240" w:lineRule="auto"/>
        <w:ind w:left="0" w:firstLine="851"/>
        <w:jc w:val="both"/>
        <w:rPr>
          <w:rFonts w:asciiTheme="majorBidi" w:hAnsiTheme="majorBidi" w:cstheme="majorBidi"/>
          <w:bCs/>
          <w:szCs w:val="24"/>
          <w:lang w:eastAsia="lt-LT"/>
        </w:rPr>
      </w:pPr>
      <w:r>
        <w:rPr>
          <w:rFonts w:asciiTheme="majorBidi" w:hAnsiTheme="majorBidi" w:cstheme="majorBidi"/>
          <w:b/>
          <w:bCs/>
          <w:szCs w:val="24"/>
          <w:lang w:eastAsia="lt-LT"/>
        </w:rPr>
        <w:t xml:space="preserve"> </w:t>
      </w:r>
      <w:r w:rsidR="003C0848" w:rsidRPr="00194F18">
        <w:rPr>
          <w:rFonts w:asciiTheme="majorBidi" w:hAnsiTheme="majorBidi" w:cstheme="majorBidi"/>
          <w:b/>
          <w:bCs/>
          <w:szCs w:val="24"/>
          <w:lang w:eastAsia="lt-LT"/>
        </w:rPr>
        <w:t xml:space="preserve">Medžiagos </w:t>
      </w:r>
      <w:r w:rsidR="003C0848" w:rsidRPr="00194F18">
        <w:rPr>
          <w:rFonts w:asciiTheme="majorBidi" w:hAnsiTheme="majorBidi" w:cstheme="majorBidi"/>
          <w:bCs/>
          <w:szCs w:val="24"/>
          <w:lang w:eastAsia="lt-LT"/>
        </w:rPr>
        <w:t>– visa tai, kas turi sudaryti Darbus ar jų dalį (išskyrus įrangą).</w:t>
      </w:r>
    </w:p>
    <w:p w14:paraId="1B4C5BD3" w14:textId="77777777" w:rsidR="003C0848" w:rsidRPr="00194F18" w:rsidRDefault="003C0848" w:rsidP="00AE0909">
      <w:pPr>
        <w:widowControl w:val="0"/>
        <w:shd w:val="clear" w:color="auto" w:fill="FFFFFF"/>
        <w:tabs>
          <w:tab w:val="left" w:pos="504"/>
        </w:tabs>
        <w:autoSpaceDE w:val="0"/>
        <w:autoSpaceDN w:val="0"/>
        <w:adjustRightInd w:val="0"/>
        <w:spacing w:after="0" w:line="240" w:lineRule="auto"/>
        <w:ind w:firstLine="851"/>
        <w:jc w:val="both"/>
        <w:rPr>
          <w:rFonts w:asciiTheme="majorBidi" w:hAnsiTheme="majorBidi" w:cstheme="majorBidi"/>
          <w:spacing w:val="-18"/>
          <w:szCs w:val="24"/>
          <w:lang w:eastAsia="lt-LT"/>
        </w:rPr>
      </w:pPr>
      <w:r w:rsidRPr="00194F18">
        <w:rPr>
          <w:rFonts w:asciiTheme="majorBidi" w:hAnsiTheme="majorBidi" w:cstheme="majorBidi"/>
          <w:bCs/>
          <w:spacing w:val="-1"/>
          <w:szCs w:val="24"/>
          <w:lang w:eastAsia="lt-LT"/>
        </w:rPr>
        <w:t>1.8.</w:t>
      </w:r>
      <w:r w:rsidRPr="00194F18">
        <w:rPr>
          <w:rFonts w:asciiTheme="majorBidi" w:hAnsiTheme="majorBidi" w:cstheme="majorBidi"/>
          <w:b/>
          <w:bCs/>
          <w:spacing w:val="-1"/>
          <w:szCs w:val="24"/>
          <w:lang w:eastAsia="lt-LT"/>
        </w:rPr>
        <w:t xml:space="preserve"> Rangovo įrengimai</w:t>
      </w:r>
      <w:r w:rsidRPr="00194F18">
        <w:rPr>
          <w:rFonts w:asciiTheme="majorBidi" w:hAnsiTheme="majorBidi" w:cstheme="majorBidi"/>
          <w:bCs/>
          <w:spacing w:val="-1"/>
          <w:szCs w:val="24"/>
          <w:lang w:eastAsia="lt-LT"/>
        </w:rPr>
        <w:t xml:space="preserve"> </w:t>
      </w:r>
      <w:r w:rsidRPr="00194F18">
        <w:rPr>
          <w:rFonts w:asciiTheme="majorBidi" w:hAnsiTheme="majorBidi" w:cstheme="majorBidi"/>
          <w:spacing w:val="-1"/>
          <w:szCs w:val="24"/>
          <w:lang w:eastAsia="lt-LT"/>
        </w:rPr>
        <w:t xml:space="preserve">– visi prietaisai, mechanizmai, transporto priemonės bei kiti daiktai, </w:t>
      </w:r>
      <w:r w:rsidRPr="00194F18">
        <w:rPr>
          <w:rFonts w:asciiTheme="majorBidi" w:hAnsiTheme="majorBidi" w:cstheme="majorBidi"/>
          <w:szCs w:val="24"/>
          <w:lang w:eastAsia="lt-LT"/>
        </w:rPr>
        <w:t xml:space="preserve">reikalingi Darbams vykdyti, užbaigti ir bet kuriems defektams ištaisyti. Rangovo </w:t>
      </w:r>
      <w:r w:rsidRPr="00194F18">
        <w:rPr>
          <w:rFonts w:asciiTheme="majorBidi" w:hAnsiTheme="majorBidi" w:cstheme="majorBidi"/>
          <w:spacing w:val="-1"/>
          <w:szCs w:val="24"/>
          <w:lang w:eastAsia="lt-LT"/>
        </w:rPr>
        <w:t xml:space="preserve">įrengimams nepriskiriama įranga, Medžiagos ir visi kiti daiktai, skirti sudaryti Darbus ar jų </w:t>
      </w:r>
      <w:r w:rsidRPr="00194F18">
        <w:rPr>
          <w:rFonts w:asciiTheme="majorBidi" w:hAnsiTheme="majorBidi" w:cstheme="majorBidi"/>
          <w:szCs w:val="24"/>
          <w:lang w:eastAsia="lt-LT"/>
        </w:rPr>
        <w:t>dalį.</w:t>
      </w:r>
    </w:p>
    <w:p w14:paraId="5B6B68D8" w14:textId="21EAAAA6" w:rsidR="003C0848" w:rsidRPr="00AE6EE6" w:rsidRDefault="003C0848" w:rsidP="00AE0909">
      <w:pPr>
        <w:spacing w:after="0" w:line="240" w:lineRule="auto"/>
        <w:ind w:firstLine="851"/>
        <w:jc w:val="both"/>
        <w:rPr>
          <w:rFonts w:asciiTheme="majorBidi" w:hAnsiTheme="majorBidi" w:cstheme="majorBidi"/>
          <w:spacing w:val="-14"/>
          <w:szCs w:val="24"/>
          <w:lang w:eastAsia="lt-LT"/>
        </w:rPr>
      </w:pPr>
      <w:r w:rsidRPr="00194F18">
        <w:rPr>
          <w:rFonts w:asciiTheme="majorBidi" w:hAnsiTheme="majorBidi" w:cstheme="majorBidi"/>
          <w:bCs/>
          <w:szCs w:val="24"/>
          <w:lang w:eastAsia="lt-LT"/>
        </w:rPr>
        <w:t>1.9.</w:t>
      </w:r>
      <w:r w:rsidRPr="00194F18">
        <w:rPr>
          <w:rFonts w:asciiTheme="majorBidi" w:hAnsiTheme="majorBidi" w:cstheme="majorBidi"/>
          <w:b/>
          <w:bCs/>
          <w:szCs w:val="24"/>
          <w:lang w:eastAsia="lt-LT"/>
        </w:rPr>
        <w:t xml:space="preserve"> Rangovo personalas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xml:space="preserve">– visas personalas, kurį Rangovas įdarbina Statybvietėje bei kurie teikia Paslaugas, </w:t>
      </w:r>
      <w:r w:rsidR="00540967">
        <w:rPr>
          <w:rFonts w:asciiTheme="majorBidi" w:hAnsiTheme="majorBidi" w:cstheme="majorBidi"/>
          <w:szCs w:val="24"/>
          <w:lang w:eastAsia="lt-LT"/>
        </w:rPr>
        <w:t>tarp jų</w:t>
      </w:r>
      <w:r w:rsidRPr="00194F18">
        <w:rPr>
          <w:rFonts w:asciiTheme="majorBidi" w:hAnsiTheme="majorBidi" w:cstheme="majorBidi"/>
          <w:szCs w:val="24"/>
          <w:lang w:eastAsia="lt-LT"/>
        </w:rPr>
        <w:t xml:space="preserve"> gali būti darbininkai, projektuotojai, kiti Rangovo arba Subrangovo įdarbinti asmenys ir kitas </w:t>
      </w:r>
      <w:r w:rsidRPr="00AE6EE6">
        <w:rPr>
          <w:rFonts w:asciiTheme="majorBidi" w:hAnsiTheme="majorBidi" w:cstheme="majorBidi"/>
          <w:szCs w:val="24"/>
          <w:lang w:eastAsia="lt-LT"/>
        </w:rPr>
        <w:t>personalas, padedantis Rangovui vykdyti Darbus.</w:t>
      </w:r>
    </w:p>
    <w:p w14:paraId="42A21357" w14:textId="67D40BEF" w:rsidR="003C0848" w:rsidRPr="00194F18" w:rsidRDefault="003C0848" w:rsidP="00AE0909">
      <w:pPr>
        <w:widowControl w:val="0"/>
        <w:shd w:val="clear" w:color="auto" w:fill="FFFFFF"/>
        <w:tabs>
          <w:tab w:val="left" w:pos="504"/>
        </w:tabs>
        <w:autoSpaceDE w:val="0"/>
        <w:autoSpaceDN w:val="0"/>
        <w:adjustRightInd w:val="0"/>
        <w:spacing w:after="0" w:line="240" w:lineRule="auto"/>
        <w:ind w:firstLine="851"/>
        <w:jc w:val="both"/>
        <w:rPr>
          <w:rFonts w:asciiTheme="majorBidi" w:hAnsiTheme="majorBidi" w:cstheme="majorBidi"/>
          <w:szCs w:val="24"/>
        </w:rPr>
      </w:pPr>
      <w:r w:rsidRPr="00AE6EE6">
        <w:rPr>
          <w:rFonts w:asciiTheme="majorBidi" w:hAnsiTheme="majorBidi" w:cstheme="majorBidi"/>
          <w:bCs/>
          <w:spacing w:val="-1"/>
          <w:szCs w:val="24"/>
          <w:lang w:eastAsia="lt-LT"/>
        </w:rPr>
        <w:t>1.10.</w:t>
      </w:r>
      <w:r w:rsidRPr="00AE6EE6">
        <w:rPr>
          <w:rFonts w:asciiTheme="majorBidi" w:hAnsiTheme="majorBidi" w:cstheme="majorBidi"/>
          <w:b/>
          <w:bCs/>
          <w:spacing w:val="-1"/>
          <w:szCs w:val="24"/>
          <w:lang w:eastAsia="lt-LT"/>
        </w:rPr>
        <w:t xml:space="preserve"> Statinio statybos techninės priežiūros vadovas</w:t>
      </w:r>
      <w:r w:rsidRPr="00AE6EE6">
        <w:rPr>
          <w:rFonts w:asciiTheme="majorBidi" w:hAnsiTheme="majorBidi" w:cstheme="majorBidi"/>
          <w:bCs/>
          <w:spacing w:val="-1"/>
          <w:szCs w:val="24"/>
          <w:lang w:eastAsia="lt-LT"/>
        </w:rPr>
        <w:t xml:space="preserve"> (techninis prižiūrėtojas) </w:t>
      </w:r>
      <w:r w:rsidRPr="00AE6EE6">
        <w:rPr>
          <w:rFonts w:asciiTheme="majorBidi" w:hAnsiTheme="majorBidi" w:cstheme="majorBidi"/>
          <w:spacing w:val="-1"/>
          <w:szCs w:val="24"/>
          <w:lang w:eastAsia="lt-LT"/>
        </w:rPr>
        <w:t xml:space="preserve">– asmuo, paskirtas Užsakovo organizuoti </w:t>
      </w:r>
      <w:r w:rsidRPr="00AE6EE6">
        <w:rPr>
          <w:rFonts w:asciiTheme="majorBidi" w:hAnsiTheme="majorBidi" w:cstheme="majorBidi"/>
          <w:szCs w:val="24"/>
          <w:lang w:eastAsia="lt-LT"/>
        </w:rPr>
        <w:t xml:space="preserve">statinio statybos techninę priežiūrą, kurios tikslas – kontroliuoti, ar statinys statomas pagal </w:t>
      </w:r>
      <w:r w:rsidR="00AE6EE6" w:rsidRPr="00AE6EE6">
        <w:rPr>
          <w:rFonts w:asciiTheme="majorBidi" w:hAnsiTheme="majorBidi" w:cstheme="majorBidi"/>
          <w:szCs w:val="24"/>
          <w:lang w:eastAsia="lt-LT"/>
        </w:rPr>
        <w:t>Techninę specifikaciją</w:t>
      </w:r>
      <w:r w:rsidRPr="00AE6EE6">
        <w:rPr>
          <w:rFonts w:asciiTheme="majorBidi" w:hAnsiTheme="majorBidi" w:cstheme="majorBidi"/>
          <w:spacing w:val="-1"/>
          <w:szCs w:val="24"/>
          <w:lang w:eastAsia="lt-LT"/>
        </w:rPr>
        <w:t xml:space="preserve">, ar statybos metu laikomasi Sutarties sąlygų, Lietuvos Respublikos teisės aktų, normatyvinių statybos </w:t>
      </w:r>
      <w:r w:rsidRPr="00AE6EE6">
        <w:rPr>
          <w:rFonts w:asciiTheme="majorBidi" w:hAnsiTheme="majorBidi" w:cstheme="majorBidi"/>
          <w:szCs w:val="24"/>
          <w:lang w:eastAsia="lt-LT"/>
        </w:rPr>
        <w:t>techninių dokumentų, normatyvinių statinio saugos ir paskirties dokumentų reikalavimų.</w:t>
      </w:r>
    </w:p>
    <w:p w14:paraId="5ECCC785" w14:textId="726D4D5B" w:rsidR="003C0848" w:rsidRPr="00194F18" w:rsidRDefault="003C0848" w:rsidP="00AE0909">
      <w:pPr>
        <w:pStyle w:val="BodyText"/>
        <w:spacing w:after="0"/>
        <w:ind w:firstLine="851"/>
        <w:jc w:val="both"/>
        <w:rPr>
          <w:rFonts w:asciiTheme="majorBidi" w:hAnsiTheme="majorBidi" w:cstheme="majorBidi"/>
          <w:sz w:val="24"/>
          <w:szCs w:val="24"/>
        </w:rPr>
      </w:pPr>
      <w:r w:rsidRPr="00194F18">
        <w:rPr>
          <w:rFonts w:asciiTheme="majorBidi" w:hAnsiTheme="majorBidi" w:cstheme="majorBidi"/>
          <w:sz w:val="24"/>
          <w:szCs w:val="24"/>
        </w:rPr>
        <w:t>1.11</w:t>
      </w:r>
      <w:r w:rsidR="00AC3A57">
        <w:rPr>
          <w:rFonts w:asciiTheme="majorBidi" w:hAnsiTheme="majorBidi" w:cstheme="majorBidi"/>
          <w:sz w:val="24"/>
          <w:szCs w:val="24"/>
        </w:rPr>
        <w:t>.</w:t>
      </w:r>
      <w:r w:rsidRPr="00194F18">
        <w:rPr>
          <w:rFonts w:asciiTheme="majorBidi" w:hAnsiTheme="majorBidi" w:cstheme="majorBidi"/>
          <w:b/>
          <w:bCs/>
          <w:i/>
          <w:iCs/>
          <w:sz w:val="24"/>
          <w:szCs w:val="24"/>
        </w:rPr>
        <w:t xml:space="preserve"> </w:t>
      </w:r>
      <w:r w:rsidRPr="00194F18">
        <w:rPr>
          <w:rFonts w:asciiTheme="majorBidi" w:hAnsiTheme="majorBidi" w:cstheme="majorBidi"/>
          <w:b/>
          <w:bCs/>
          <w:sz w:val="24"/>
          <w:szCs w:val="24"/>
        </w:rPr>
        <w:t>Statybos užbaigimo procedūros</w:t>
      </w:r>
      <w:r w:rsidRPr="00194F18">
        <w:rPr>
          <w:rFonts w:asciiTheme="majorBidi" w:hAnsiTheme="majorBidi" w:cstheme="majorBidi"/>
          <w:sz w:val="24"/>
          <w:szCs w:val="24"/>
        </w:rPr>
        <w:t xml:space="preserve"> – STR 1.05.01:2017 „Statybą leidžiantys dokumentai. Statybos užbaigimas. </w:t>
      </w:r>
      <w:r w:rsidRPr="00194F18">
        <w:rPr>
          <w:rFonts w:asciiTheme="majorBidi" w:hAnsiTheme="majorBidi" w:cstheme="majorBidi"/>
          <w:bCs/>
          <w:sz w:val="24"/>
          <w:szCs w:val="24"/>
        </w:rPr>
        <w:t>Statybos sustabdymas. Savavališkos statybos padarinių šalinimas. Statybos pagal neteisėtai išduotą statybą leidžiantį dokumentą padarinių šalinimas</w:t>
      </w:r>
      <w:r w:rsidRPr="00194F18">
        <w:rPr>
          <w:rFonts w:asciiTheme="majorBidi" w:hAnsiTheme="majorBidi" w:cstheme="majorBidi"/>
          <w:sz w:val="24"/>
          <w:szCs w:val="24"/>
        </w:rPr>
        <w:t xml:space="preserve">“ nustatytos </w:t>
      </w:r>
      <w:r w:rsidRPr="00194F18">
        <w:rPr>
          <w:rFonts w:asciiTheme="majorBidi" w:hAnsiTheme="majorBidi" w:cstheme="majorBidi"/>
          <w:sz w:val="24"/>
          <w:szCs w:val="24"/>
        </w:rPr>
        <w:lastRenderedPageBreak/>
        <w:t>procedūros, kurias atlikus surašomas Statybos užbaigimo aktas ar Deklaracija apie statybos užbaigimą.</w:t>
      </w:r>
    </w:p>
    <w:p w14:paraId="710F2E20" w14:textId="663D99F0" w:rsidR="003C0848" w:rsidRPr="00194F18" w:rsidRDefault="003C0848" w:rsidP="00AE0909">
      <w:pPr>
        <w:pStyle w:val="BodyText"/>
        <w:spacing w:after="0"/>
        <w:ind w:firstLine="851"/>
        <w:jc w:val="both"/>
        <w:rPr>
          <w:rFonts w:asciiTheme="majorBidi" w:hAnsiTheme="majorBidi" w:cstheme="majorBidi"/>
          <w:sz w:val="24"/>
          <w:szCs w:val="24"/>
          <w:lang w:eastAsia="lt-LT"/>
        </w:rPr>
      </w:pPr>
      <w:r w:rsidRPr="00194F18">
        <w:rPr>
          <w:rFonts w:asciiTheme="majorBidi" w:hAnsiTheme="majorBidi" w:cstheme="majorBidi"/>
          <w:sz w:val="24"/>
          <w:szCs w:val="24"/>
        </w:rPr>
        <w:t>1.12</w:t>
      </w:r>
      <w:r w:rsidR="00AC3A57">
        <w:rPr>
          <w:rFonts w:asciiTheme="majorBidi" w:hAnsiTheme="majorBidi" w:cstheme="majorBidi"/>
          <w:sz w:val="24"/>
          <w:szCs w:val="24"/>
        </w:rPr>
        <w:t>.</w:t>
      </w:r>
      <w:r w:rsidRPr="00194F18">
        <w:rPr>
          <w:rFonts w:asciiTheme="majorBidi" w:hAnsiTheme="majorBidi" w:cstheme="majorBidi"/>
          <w:sz w:val="24"/>
          <w:szCs w:val="24"/>
        </w:rPr>
        <w:t xml:space="preserve"> </w:t>
      </w:r>
      <w:r w:rsidRPr="00194F18">
        <w:rPr>
          <w:rFonts w:asciiTheme="majorBidi" w:hAnsiTheme="majorBidi" w:cstheme="majorBidi"/>
          <w:b/>
          <w:bCs/>
          <w:sz w:val="24"/>
          <w:szCs w:val="24"/>
          <w:lang w:eastAsia="lt-LT"/>
        </w:rPr>
        <w:t>Statybvietė</w:t>
      </w:r>
      <w:r w:rsidRPr="00194F18">
        <w:rPr>
          <w:rFonts w:asciiTheme="majorBidi" w:hAnsiTheme="majorBidi" w:cstheme="majorBidi"/>
          <w:bCs/>
          <w:sz w:val="24"/>
          <w:szCs w:val="24"/>
          <w:lang w:eastAsia="lt-LT"/>
        </w:rPr>
        <w:t xml:space="preserve"> </w:t>
      </w:r>
      <w:r w:rsidRPr="00194F18">
        <w:rPr>
          <w:rFonts w:asciiTheme="majorBidi" w:hAnsiTheme="majorBidi" w:cstheme="majorBidi"/>
          <w:sz w:val="24"/>
          <w:szCs w:val="24"/>
          <w:lang w:eastAsia="lt-LT"/>
        </w:rPr>
        <w:t>– Darbų vykdymo vieta ar vietos, į kurias turi būti pristatoma įranga bei medžiagos, kurios ribos apibrėžiamos perduodant Rangovui Statybvietę ir jos valdymo teisę vadovaujantis Sutarties 4.</w:t>
      </w:r>
      <w:r w:rsidRPr="00194F18">
        <w:rPr>
          <w:rFonts w:asciiTheme="majorBidi" w:hAnsiTheme="majorBidi" w:cstheme="majorBidi"/>
          <w:bCs/>
          <w:sz w:val="24"/>
          <w:szCs w:val="24"/>
          <w:lang w:eastAsia="lt-LT"/>
        </w:rPr>
        <w:t>1</w:t>
      </w:r>
      <w:r w:rsidRPr="00194F18">
        <w:rPr>
          <w:rFonts w:asciiTheme="majorBidi" w:hAnsiTheme="majorBidi" w:cstheme="majorBidi"/>
          <w:sz w:val="24"/>
          <w:szCs w:val="24"/>
          <w:lang w:eastAsia="lt-LT"/>
        </w:rPr>
        <w:t xml:space="preserve"> punktu.</w:t>
      </w:r>
    </w:p>
    <w:p w14:paraId="6E6988A5" w14:textId="64476C05" w:rsidR="003C0848" w:rsidRPr="00C233A0" w:rsidRDefault="003C0848"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bCs/>
          <w:szCs w:val="24"/>
          <w:lang w:eastAsia="lt-LT"/>
        </w:rPr>
        <w:t>1</w:t>
      </w:r>
      <w:r w:rsidRPr="00AC3A57">
        <w:rPr>
          <w:rFonts w:asciiTheme="majorBidi" w:hAnsiTheme="majorBidi" w:cstheme="majorBidi"/>
          <w:szCs w:val="24"/>
          <w:lang w:eastAsia="lt-LT"/>
        </w:rPr>
        <w:t>.13</w:t>
      </w:r>
      <w:r w:rsidR="00AC3A57" w:rsidRPr="00AC3A57">
        <w:rPr>
          <w:rFonts w:asciiTheme="majorBidi" w:hAnsiTheme="majorBidi" w:cstheme="majorBidi"/>
          <w:szCs w:val="24"/>
          <w:lang w:eastAsia="lt-LT"/>
        </w:rPr>
        <w:t>.</w:t>
      </w:r>
      <w:r w:rsidRPr="00194F18">
        <w:rPr>
          <w:rFonts w:asciiTheme="majorBidi" w:hAnsiTheme="majorBidi" w:cstheme="majorBidi"/>
          <w:bCs/>
          <w:szCs w:val="24"/>
          <w:lang w:eastAsia="lt-LT"/>
        </w:rPr>
        <w:t xml:space="preserve"> </w:t>
      </w:r>
      <w:r w:rsidRPr="00194F18">
        <w:rPr>
          <w:rFonts w:asciiTheme="majorBidi" w:hAnsiTheme="majorBidi" w:cstheme="majorBidi"/>
          <w:b/>
          <w:bCs/>
          <w:szCs w:val="24"/>
          <w:lang w:eastAsia="lt-LT"/>
        </w:rPr>
        <w:t>Subrangovas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xml:space="preserve">– </w:t>
      </w:r>
      <w:r w:rsidRPr="00194F18">
        <w:rPr>
          <w:rFonts w:asciiTheme="majorBidi" w:hAnsiTheme="majorBidi" w:cstheme="majorBidi"/>
          <w:szCs w:val="24"/>
        </w:rPr>
        <w:t>asmuo,</w:t>
      </w:r>
      <w:r w:rsidRPr="00194F18">
        <w:rPr>
          <w:rFonts w:asciiTheme="majorBidi" w:hAnsiTheme="majorBidi" w:cstheme="majorBidi"/>
          <w:b/>
          <w:szCs w:val="24"/>
        </w:rPr>
        <w:t xml:space="preserve"> </w:t>
      </w:r>
      <w:r w:rsidRPr="00194F18">
        <w:rPr>
          <w:rFonts w:asciiTheme="majorBidi" w:hAnsiTheme="majorBidi" w:cstheme="majorBidi"/>
          <w:szCs w:val="24"/>
        </w:rPr>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w:t>
      </w:r>
      <w:r w:rsidRPr="00C233A0">
        <w:rPr>
          <w:rFonts w:asciiTheme="majorBidi" w:hAnsiTheme="majorBidi" w:cstheme="majorBidi"/>
          <w:szCs w:val="24"/>
        </w:rPr>
        <w:t>Subrangovai pagal Sutartį.</w:t>
      </w:r>
    </w:p>
    <w:p w14:paraId="61AC0811" w14:textId="01E38A2F" w:rsidR="003C0848" w:rsidRPr="00194F18" w:rsidRDefault="003C0848" w:rsidP="00AE0909">
      <w:pPr>
        <w:spacing w:after="0" w:line="240" w:lineRule="auto"/>
        <w:ind w:firstLine="851"/>
        <w:jc w:val="both"/>
        <w:rPr>
          <w:rFonts w:asciiTheme="majorBidi" w:hAnsiTheme="majorBidi" w:cstheme="majorBidi"/>
          <w:szCs w:val="24"/>
        </w:rPr>
      </w:pPr>
      <w:r w:rsidRPr="00C233A0">
        <w:rPr>
          <w:rFonts w:asciiTheme="majorBidi" w:hAnsiTheme="majorBidi" w:cstheme="majorBidi"/>
          <w:bCs/>
          <w:szCs w:val="24"/>
          <w:lang w:eastAsia="lt-LT"/>
        </w:rPr>
        <w:t xml:space="preserve">1.14. </w:t>
      </w:r>
      <w:r w:rsidRPr="00C233A0">
        <w:rPr>
          <w:rFonts w:asciiTheme="majorBidi" w:hAnsiTheme="majorBidi" w:cstheme="majorBidi"/>
          <w:b/>
          <w:bCs/>
          <w:szCs w:val="24"/>
          <w:lang w:eastAsia="lt-LT"/>
        </w:rPr>
        <w:t>Sutarties kaina</w:t>
      </w:r>
      <w:r w:rsidRPr="00C233A0">
        <w:rPr>
          <w:rFonts w:asciiTheme="majorBidi" w:hAnsiTheme="majorBidi" w:cstheme="majorBidi"/>
          <w:bCs/>
          <w:szCs w:val="24"/>
          <w:lang w:eastAsia="lt-LT"/>
        </w:rPr>
        <w:t xml:space="preserve"> </w:t>
      </w:r>
      <w:r w:rsidRPr="00C233A0">
        <w:rPr>
          <w:rFonts w:asciiTheme="majorBidi" w:hAnsiTheme="majorBidi" w:cstheme="majorBidi"/>
          <w:szCs w:val="24"/>
          <w:lang w:eastAsia="lt-LT"/>
        </w:rPr>
        <w:t xml:space="preserve">– Sutarties </w:t>
      </w:r>
      <w:r w:rsidR="00C233A0" w:rsidRPr="00C233A0">
        <w:rPr>
          <w:rFonts w:asciiTheme="majorBidi" w:hAnsiTheme="majorBidi" w:cstheme="majorBidi"/>
          <w:szCs w:val="24"/>
          <w:lang w:eastAsia="lt-LT"/>
        </w:rPr>
        <w:t>8</w:t>
      </w:r>
      <w:r w:rsidRPr="00C233A0">
        <w:rPr>
          <w:rFonts w:asciiTheme="majorBidi" w:hAnsiTheme="majorBidi" w:cstheme="majorBidi"/>
          <w:szCs w:val="24"/>
          <w:lang w:eastAsia="lt-LT"/>
        </w:rPr>
        <w:t>.1 punkte nurodyta suma, kuri turi būti sumokėta Rangovui už savalaikį, tinkamą pagal Sutartį Darbų</w:t>
      </w:r>
      <w:r w:rsidRPr="00194F18">
        <w:rPr>
          <w:rFonts w:asciiTheme="majorBidi" w:hAnsiTheme="majorBidi" w:cstheme="majorBidi"/>
          <w:szCs w:val="24"/>
          <w:lang w:eastAsia="lt-LT"/>
        </w:rPr>
        <w:t xml:space="preserve"> vykdymą bei jų baigimą ir bet kurių defektų ištaisymą.</w:t>
      </w:r>
    </w:p>
    <w:p w14:paraId="1FBE6432" w14:textId="77777777" w:rsidR="003C0848" w:rsidRPr="00194F18" w:rsidRDefault="003C084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1.15. </w:t>
      </w:r>
      <w:r w:rsidRPr="00194F18">
        <w:rPr>
          <w:rFonts w:asciiTheme="majorBidi" w:hAnsiTheme="majorBidi" w:cstheme="majorBidi"/>
          <w:b/>
          <w:bCs/>
          <w:szCs w:val="24"/>
          <w:lang w:eastAsia="lt-LT"/>
        </w:rPr>
        <w:t>Užsakovo personalas</w:t>
      </w:r>
      <w:r w:rsidRPr="00194F18">
        <w:rPr>
          <w:rFonts w:asciiTheme="majorBidi" w:hAnsiTheme="majorBidi" w:cstheme="majorBidi"/>
          <w:bCs/>
          <w:szCs w:val="24"/>
          <w:lang w:eastAsia="lt-LT"/>
        </w:rPr>
        <w:t xml:space="preserve"> </w:t>
      </w:r>
      <w:r w:rsidRPr="00194F18">
        <w:rPr>
          <w:rFonts w:asciiTheme="majorBidi" w:hAnsiTheme="majorBidi" w:cstheme="majorBidi"/>
          <w:szCs w:val="24"/>
          <w:lang w:eastAsia="lt-LT"/>
        </w:rPr>
        <w:t>– visi Užsakovui dirbantys asmenys arba įgalioti Užsakovo, taip pat kitas personalas, apie kurį Užsakovas pranešė Rangovui kaip apie Užsakovo personalą.</w:t>
      </w:r>
    </w:p>
    <w:p w14:paraId="66169AD8" w14:textId="77777777" w:rsidR="003C0848" w:rsidRDefault="003C0848"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1.16. Kitos vartojamos sąvokos atitinka sąvokas vartojamas Lietuvos Respublikos civiliniame kodekse, Lietuvos Respublikos statybos įstatyme ir Lietuvos Respublikos viešųjų pirkimų įstatyme.</w:t>
      </w:r>
    </w:p>
    <w:p w14:paraId="2931C51D" w14:textId="77777777" w:rsidR="00AE0909" w:rsidRPr="00194F18" w:rsidRDefault="00AE0909" w:rsidP="00AE0909">
      <w:pPr>
        <w:widowControl w:val="0"/>
        <w:shd w:val="clear" w:color="auto" w:fill="FFFFFF"/>
        <w:tabs>
          <w:tab w:val="left" w:pos="494"/>
        </w:tabs>
        <w:autoSpaceDE w:val="0"/>
        <w:autoSpaceDN w:val="0"/>
        <w:adjustRightInd w:val="0"/>
        <w:spacing w:after="0" w:line="240" w:lineRule="auto"/>
        <w:ind w:firstLine="851"/>
        <w:jc w:val="both"/>
        <w:rPr>
          <w:rFonts w:asciiTheme="majorBidi" w:hAnsiTheme="majorBidi" w:cstheme="majorBidi"/>
          <w:szCs w:val="24"/>
          <w:lang w:eastAsia="lt-LT"/>
        </w:rPr>
      </w:pPr>
    </w:p>
    <w:p w14:paraId="0C3F31A7" w14:textId="04DEA1B5" w:rsidR="003C0848" w:rsidRPr="00194F18" w:rsidRDefault="003C0848" w:rsidP="00AE0909">
      <w:pPr>
        <w:shd w:val="clear" w:color="auto" w:fill="FFFFFF"/>
        <w:spacing w:after="0" w:line="240" w:lineRule="auto"/>
        <w:ind w:firstLine="851"/>
        <w:jc w:val="center"/>
        <w:rPr>
          <w:rFonts w:asciiTheme="majorBidi" w:hAnsiTheme="majorBidi" w:cstheme="majorBidi"/>
          <w:b/>
          <w:bCs/>
          <w:szCs w:val="24"/>
        </w:rPr>
      </w:pPr>
      <w:r w:rsidRPr="00194F18">
        <w:rPr>
          <w:rFonts w:asciiTheme="majorBidi" w:hAnsiTheme="majorBidi" w:cstheme="majorBidi"/>
          <w:b/>
          <w:bCs/>
          <w:szCs w:val="24"/>
        </w:rPr>
        <w:t>2. SUTARTIES DALYKAS</w:t>
      </w:r>
    </w:p>
    <w:p w14:paraId="6F609DB2" w14:textId="77777777" w:rsidR="003C0848" w:rsidRPr="006078DB" w:rsidRDefault="003C0848" w:rsidP="00AE0909">
      <w:pPr>
        <w:widowControl w:val="0"/>
        <w:numPr>
          <w:ilvl w:val="1"/>
          <w:numId w:val="3"/>
        </w:numPr>
        <w:shd w:val="clear" w:color="auto" w:fill="FFFFFF"/>
        <w:tabs>
          <w:tab w:val="left" w:pos="426"/>
        </w:tabs>
        <w:autoSpaceDE w:val="0"/>
        <w:autoSpaceDN w:val="0"/>
        <w:adjustRightInd w:val="0"/>
        <w:spacing w:after="0" w:line="240" w:lineRule="auto"/>
        <w:ind w:left="0" w:firstLine="851"/>
        <w:jc w:val="both"/>
        <w:rPr>
          <w:rFonts w:asciiTheme="majorBidi" w:hAnsiTheme="majorBidi" w:cstheme="majorBidi"/>
          <w:szCs w:val="24"/>
        </w:rPr>
      </w:pPr>
      <w:r w:rsidRPr="006078DB">
        <w:rPr>
          <w:rFonts w:asciiTheme="majorBidi" w:hAnsiTheme="majorBidi" w:cstheme="majorBidi"/>
          <w:szCs w:val="24"/>
        </w:rPr>
        <w:t xml:space="preserve"> Šalys susitaria, kad:</w:t>
      </w:r>
    </w:p>
    <w:p w14:paraId="64ABF1E5" w14:textId="6BEE4BCE" w:rsidR="006078DB" w:rsidRPr="006078DB" w:rsidRDefault="003C0848" w:rsidP="00AE0909">
      <w:pPr>
        <w:pStyle w:val="ListParagraph"/>
        <w:widowControl w:val="0"/>
        <w:numPr>
          <w:ilvl w:val="2"/>
          <w:numId w:val="3"/>
        </w:numPr>
        <w:shd w:val="clear" w:color="auto" w:fill="FFFFFF"/>
        <w:tabs>
          <w:tab w:val="left" w:pos="567"/>
          <w:tab w:val="left" w:pos="709"/>
        </w:tabs>
        <w:autoSpaceDE w:val="0"/>
        <w:autoSpaceDN w:val="0"/>
        <w:adjustRightInd w:val="0"/>
        <w:spacing w:after="0" w:line="240" w:lineRule="auto"/>
        <w:ind w:left="0" w:firstLine="851"/>
        <w:jc w:val="both"/>
        <w:rPr>
          <w:rFonts w:asciiTheme="majorBidi" w:hAnsiTheme="majorBidi" w:cstheme="majorBidi"/>
          <w:sz w:val="24"/>
          <w:szCs w:val="24"/>
        </w:rPr>
      </w:pPr>
      <w:r w:rsidRPr="006078DB">
        <w:rPr>
          <w:rFonts w:asciiTheme="majorBidi" w:hAnsiTheme="majorBidi" w:cstheme="majorBidi"/>
          <w:sz w:val="24"/>
          <w:szCs w:val="24"/>
        </w:rPr>
        <w:t>Šia Sutartimi Rangovas įsipareigoja savo jėgomis ir rizika per Sutartyje nustatytą Darbų atlikimo terminą atlikti ir perduoti Darbus ir susijusias paslaugas, kaip numatyta Sutartyje</w:t>
      </w:r>
      <w:r w:rsidR="00AF5A41">
        <w:rPr>
          <w:rFonts w:asciiTheme="majorBidi" w:hAnsiTheme="majorBidi" w:cstheme="majorBidi"/>
          <w:sz w:val="24"/>
          <w:szCs w:val="24"/>
        </w:rPr>
        <w:t>,</w:t>
      </w:r>
      <w:r w:rsidRPr="006078DB">
        <w:rPr>
          <w:rFonts w:asciiTheme="majorBidi" w:hAnsiTheme="majorBidi" w:cstheme="majorBidi"/>
          <w:sz w:val="24"/>
          <w:szCs w:val="24"/>
        </w:rPr>
        <w:t xml:space="preserve"> bei ištaisyti defektus, o Užsakovas įsipareigoja sudaryti Rangovui būtinas sąlygas Darbams atlikti, Sutartyje numatyta tvarka priimti Darbų rezultatą ir sumokėti Rangovui Sutarties kainą. </w:t>
      </w:r>
    </w:p>
    <w:p w14:paraId="1D808772" w14:textId="77777777" w:rsidR="00AE0909" w:rsidRPr="00AE0909" w:rsidRDefault="00AE0909" w:rsidP="00AE0909">
      <w:pPr>
        <w:pStyle w:val="ListParagraph"/>
        <w:widowControl w:val="0"/>
        <w:shd w:val="clear" w:color="auto" w:fill="FFFFFF"/>
        <w:tabs>
          <w:tab w:val="left" w:pos="426"/>
          <w:tab w:val="left" w:pos="709"/>
        </w:tabs>
        <w:autoSpaceDE w:val="0"/>
        <w:autoSpaceDN w:val="0"/>
        <w:adjustRightInd w:val="0"/>
        <w:spacing w:after="0" w:line="240" w:lineRule="auto"/>
        <w:ind w:left="851"/>
        <w:jc w:val="both"/>
        <w:rPr>
          <w:rFonts w:asciiTheme="majorBidi" w:hAnsiTheme="majorBidi" w:cstheme="majorBidi"/>
          <w:sz w:val="24"/>
          <w:szCs w:val="24"/>
        </w:rPr>
      </w:pPr>
    </w:p>
    <w:p w14:paraId="42CA7B17" w14:textId="77777777" w:rsidR="003C0848" w:rsidRPr="00194F18" w:rsidRDefault="003C0848" w:rsidP="00AE0909">
      <w:pPr>
        <w:spacing w:after="0" w:line="240" w:lineRule="auto"/>
        <w:ind w:firstLine="851"/>
        <w:jc w:val="center"/>
        <w:rPr>
          <w:rFonts w:asciiTheme="majorBidi" w:hAnsiTheme="majorBidi" w:cstheme="majorBidi"/>
          <w:b/>
          <w:szCs w:val="24"/>
        </w:rPr>
      </w:pPr>
      <w:r w:rsidRPr="00194F18">
        <w:rPr>
          <w:rFonts w:asciiTheme="majorBidi" w:hAnsiTheme="majorBidi" w:cstheme="majorBidi"/>
          <w:b/>
          <w:szCs w:val="24"/>
        </w:rPr>
        <w:t>3. BENDROSIOS NUOSTATOS</w:t>
      </w:r>
    </w:p>
    <w:p w14:paraId="6CE0F439" w14:textId="77777777" w:rsidR="003C0848" w:rsidRPr="00194F18" w:rsidRDefault="003C0848" w:rsidP="00AE0909">
      <w:pPr>
        <w:widowControl w:val="0"/>
        <w:numPr>
          <w:ilvl w:val="0"/>
          <w:numId w:val="1"/>
        </w:numPr>
        <w:shd w:val="clear" w:color="auto" w:fill="FFFFFF"/>
        <w:tabs>
          <w:tab w:val="left" w:pos="0"/>
          <w:tab w:val="left" w:pos="426"/>
        </w:tabs>
        <w:autoSpaceDE w:val="0"/>
        <w:autoSpaceDN w:val="0"/>
        <w:adjustRightInd w:val="0"/>
        <w:spacing w:after="0" w:line="240" w:lineRule="auto"/>
        <w:ind w:firstLine="851"/>
        <w:jc w:val="both"/>
        <w:rPr>
          <w:rFonts w:asciiTheme="majorBidi" w:hAnsiTheme="majorBidi" w:cstheme="majorBidi"/>
          <w:spacing w:val="-5"/>
          <w:szCs w:val="24"/>
          <w:lang w:eastAsia="lt-LT"/>
        </w:rPr>
      </w:pPr>
      <w:r w:rsidRPr="00194F18">
        <w:rPr>
          <w:rFonts w:asciiTheme="majorBidi" w:hAnsiTheme="majorBidi" w:cstheme="majorBidi"/>
          <w:spacing w:val="-2"/>
          <w:szCs w:val="24"/>
          <w:lang w:eastAsia="lt-LT"/>
        </w:rPr>
        <w:t>Šalių teisių ir pareigų pagrindas yra Sutartis, Lietuvos Respublikos įstatymai, poįstatyminiai teisės aktai, statybos techniniai reglamentai ir kiti normatyviniai dokumentai.</w:t>
      </w:r>
    </w:p>
    <w:p w14:paraId="0D062ADE" w14:textId="29709B77" w:rsidR="003C0848" w:rsidRPr="00194F18" w:rsidRDefault="00AE0909" w:rsidP="00AE0909">
      <w:pPr>
        <w:pStyle w:val="ListParagraph"/>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pacing w:val="-5"/>
          <w:sz w:val="24"/>
          <w:szCs w:val="24"/>
          <w:lang w:eastAsia="lt-LT"/>
        </w:rPr>
      </w:pPr>
      <w:r>
        <w:rPr>
          <w:rFonts w:asciiTheme="majorBidi" w:hAnsiTheme="majorBidi" w:cstheme="majorBidi"/>
          <w:sz w:val="24"/>
          <w:szCs w:val="24"/>
          <w:lang w:eastAsia="lt-LT"/>
        </w:rPr>
        <w:t xml:space="preserve"> </w:t>
      </w:r>
      <w:r w:rsidR="003C0848" w:rsidRPr="00194F18">
        <w:rPr>
          <w:rFonts w:asciiTheme="majorBidi" w:hAnsiTheme="majorBidi" w:cstheme="majorBidi"/>
          <w:sz w:val="24"/>
          <w:szCs w:val="24"/>
          <w:lang w:eastAsia="lt-LT"/>
        </w:rPr>
        <w:t>Šiame punkte pateikiami Sutartį sudarantys dokumentai, kurie turi būti suprantami kaip paaiškinantys vienas kitą. Tuo tikslu nustatomas toks dokumentų pirmumas:</w:t>
      </w:r>
    </w:p>
    <w:p w14:paraId="40A73960" w14:textId="6008F646" w:rsidR="003C0848" w:rsidRPr="00194F18" w:rsidRDefault="00AE0909" w:rsidP="00AE0909">
      <w:pPr>
        <w:pStyle w:val="ListParagraph"/>
        <w:widowControl w:val="0"/>
        <w:numPr>
          <w:ilvl w:val="2"/>
          <w:numId w:val="7"/>
        </w:numPr>
        <w:shd w:val="clear" w:color="auto" w:fill="FFFFFF"/>
        <w:tabs>
          <w:tab w:val="left" w:pos="1134"/>
        </w:tabs>
        <w:autoSpaceDE w:val="0"/>
        <w:autoSpaceDN w:val="0"/>
        <w:adjustRightInd w:val="0"/>
        <w:spacing w:after="0" w:line="240" w:lineRule="auto"/>
        <w:ind w:left="0" w:firstLine="851"/>
        <w:jc w:val="both"/>
        <w:rPr>
          <w:rFonts w:asciiTheme="majorBidi" w:hAnsiTheme="majorBidi" w:cstheme="majorBidi"/>
          <w:spacing w:val="-5"/>
          <w:sz w:val="24"/>
          <w:szCs w:val="24"/>
          <w:lang w:eastAsia="lt-LT"/>
        </w:rPr>
      </w:pPr>
      <w:r>
        <w:rPr>
          <w:rFonts w:asciiTheme="majorBidi" w:hAnsiTheme="majorBidi" w:cstheme="majorBidi"/>
          <w:spacing w:val="-5"/>
          <w:sz w:val="24"/>
          <w:szCs w:val="24"/>
          <w:lang w:eastAsia="lt-LT"/>
        </w:rPr>
        <w:t xml:space="preserve"> </w:t>
      </w:r>
      <w:r w:rsidR="003C0848" w:rsidRPr="00194F18">
        <w:rPr>
          <w:rFonts w:asciiTheme="majorBidi" w:hAnsiTheme="majorBidi" w:cstheme="majorBidi"/>
          <w:spacing w:val="-5"/>
          <w:sz w:val="24"/>
          <w:szCs w:val="24"/>
          <w:lang w:eastAsia="lt-LT"/>
        </w:rPr>
        <w:t>Pirkimo dokumentai;</w:t>
      </w:r>
    </w:p>
    <w:p w14:paraId="6A50F096" w14:textId="52DCD7A9" w:rsidR="003C0848" w:rsidRPr="00AE6EE6" w:rsidRDefault="00AE0909" w:rsidP="00AE0909">
      <w:pPr>
        <w:pStyle w:val="ListParagraph"/>
        <w:widowControl w:val="0"/>
        <w:numPr>
          <w:ilvl w:val="2"/>
          <w:numId w:val="7"/>
        </w:numPr>
        <w:shd w:val="clear" w:color="auto" w:fill="FFFFFF"/>
        <w:tabs>
          <w:tab w:val="left" w:pos="0"/>
          <w:tab w:val="left" w:pos="567"/>
          <w:tab w:val="left" w:pos="1134"/>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Pr>
          <w:rStyle w:val="cf01"/>
          <w:rFonts w:asciiTheme="majorBidi" w:hAnsiTheme="majorBidi" w:cstheme="majorBidi"/>
          <w:spacing w:val="-5"/>
          <w:sz w:val="24"/>
          <w:szCs w:val="24"/>
          <w:lang w:eastAsia="lt-LT"/>
        </w:rPr>
        <w:t xml:space="preserve"> </w:t>
      </w:r>
      <w:r w:rsidR="003C0848" w:rsidRPr="00AE6EE6">
        <w:rPr>
          <w:rStyle w:val="cf01"/>
          <w:rFonts w:asciiTheme="majorBidi" w:hAnsiTheme="majorBidi" w:cstheme="majorBidi"/>
          <w:spacing w:val="-5"/>
          <w:sz w:val="24"/>
          <w:szCs w:val="24"/>
          <w:lang w:eastAsia="lt-LT"/>
        </w:rPr>
        <w:t>Rangovo</w:t>
      </w:r>
      <w:r w:rsidR="00533F87" w:rsidRPr="00AE6EE6">
        <w:rPr>
          <w:rStyle w:val="cf01"/>
          <w:rFonts w:asciiTheme="majorBidi" w:hAnsiTheme="majorBidi" w:cstheme="majorBidi"/>
          <w:spacing w:val="-5"/>
          <w:sz w:val="24"/>
          <w:szCs w:val="24"/>
          <w:lang w:eastAsia="lt-LT"/>
        </w:rPr>
        <w:t xml:space="preserve"> (tiekėjo)</w:t>
      </w:r>
      <w:r w:rsidR="003C0848" w:rsidRPr="00AE6EE6">
        <w:rPr>
          <w:rStyle w:val="cf01"/>
          <w:rFonts w:asciiTheme="majorBidi" w:hAnsiTheme="majorBidi" w:cstheme="majorBidi"/>
          <w:spacing w:val="-5"/>
          <w:sz w:val="24"/>
          <w:szCs w:val="24"/>
          <w:lang w:eastAsia="lt-LT"/>
        </w:rPr>
        <w:t xml:space="preserve"> pasiūlymas.</w:t>
      </w:r>
    </w:p>
    <w:p w14:paraId="063F3C34" w14:textId="638A4A76" w:rsidR="003C0848" w:rsidRPr="00AE6EE6" w:rsidRDefault="003C0848" w:rsidP="00AE0909">
      <w:pPr>
        <w:pStyle w:val="ListParagraph"/>
        <w:widowControl w:val="0"/>
        <w:numPr>
          <w:ilvl w:val="2"/>
          <w:numId w:val="7"/>
        </w:numPr>
        <w:shd w:val="clear" w:color="auto" w:fill="FFFFFF"/>
        <w:tabs>
          <w:tab w:val="left" w:pos="567"/>
          <w:tab w:val="left" w:pos="709"/>
        </w:tabs>
        <w:autoSpaceDE w:val="0"/>
        <w:autoSpaceDN w:val="0"/>
        <w:adjustRightInd w:val="0"/>
        <w:spacing w:after="0" w:line="240" w:lineRule="auto"/>
        <w:ind w:left="0" w:firstLine="851"/>
        <w:jc w:val="both"/>
        <w:rPr>
          <w:rStyle w:val="cf01"/>
          <w:rFonts w:asciiTheme="majorBidi" w:hAnsiTheme="majorBidi" w:cstheme="majorBidi"/>
          <w:spacing w:val="-5"/>
          <w:sz w:val="24"/>
          <w:szCs w:val="24"/>
          <w:lang w:eastAsia="lt-LT"/>
        </w:rPr>
      </w:pPr>
      <w:r w:rsidRPr="00AE6EE6">
        <w:rPr>
          <w:rStyle w:val="cf01"/>
          <w:rFonts w:asciiTheme="majorBidi" w:eastAsiaTheme="majorEastAsia" w:hAnsiTheme="majorBidi" w:cstheme="majorBidi"/>
          <w:sz w:val="24"/>
          <w:szCs w:val="24"/>
        </w:rPr>
        <w:t>Techninė specifikacij</w:t>
      </w:r>
      <w:r w:rsidR="00AE6EE6" w:rsidRPr="00AE6EE6">
        <w:rPr>
          <w:rStyle w:val="cf01"/>
          <w:rFonts w:asciiTheme="majorBidi" w:eastAsiaTheme="majorEastAsia" w:hAnsiTheme="majorBidi" w:cstheme="majorBidi"/>
          <w:sz w:val="24"/>
          <w:szCs w:val="24"/>
        </w:rPr>
        <w:t>a</w:t>
      </w:r>
      <w:r w:rsidRPr="00AE6EE6">
        <w:rPr>
          <w:rStyle w:val="cf01"/>
          <w:rFonts w:asciiTheme="majorBidi" w:eastAsiaTheme="majorEastAsia" w:hAnsiTheme="majorBidi" w:cstheme="majorBidi"/>
          <w:sz w:val="24"/>
          <w:szCs w:val="24"/>
        </w:rPr>
        <w:t>;</w:t>
      </w:r>
    </w:p>
    <w:p w14:paraId="03FB10CE" w14:textId="01DA22F3" w:rsidR="003C0848" w:rsidRPr="00194F18" w:rsidRDefault="00AE6EE6" w:rsidP="00AE0909">
      <w:pPr>
        <w:pStyle w:val="ListParagraph"/>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pacing w:val="-4"/>
          <w:sz w:val="24"/>
          <w:szCs w:val="24"/>
          <w:lang w:eastAsia="lt-LT"/>
        </w:rPr>
      </w:pPr>
      <w:r>
        <w:rPr>
          <w:rFonts w:asciiTheme="majorBidi" w:hAnsiTheme="majorBidi" w:cstheme="majorBidi"/>
          <w:sz w:val="24"/>
          <w:szCs w:val="24"/>
          <w:lang w:eastAsia="lt-LT"/>
        </w:rPr>
        <w:t xml:space="preserve"> </w:t>
      </w:r>
      <w:r w:rsidR="003C0848" w:rsidRPr="00AE6EE6">
        <w:rPr>
          <w:rFonts w:asciiTheme="majorBidi" w:hAnsiTheme="majorBidi" w:cstheme="majorBidi"/>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w:t>
      </w:r>
      <w:r w:rsidR="003C0848" w:rsidRPr="00194F18">
        <w:rPr>
          <w:rFonts w:asciiTheme="majorBidi" w:hAnsiTheme="majorBidi" w:cstheme="majorBidi"/>
          <w:sz w:val="24"/>
          <w:szCs w:val="24"/>
          <w:lang w:eastAsia="lt-LT"/>
        </w:rPr>
        <w:t>, kad būtų paskelbta arba atskleista bet kuri informacija apie Darbus kokiame nors komerciniame arba techniniame dokumente ar kaip nors kitaip.</w:t>
      </w:r>
    </w:p>
    <w:p w14:paraId="31E81808" w14:textId="0EA9B704" w:rsidR="009D45F6" w:rsidRPr="009D45F6" w:rsidRDefault="00AE0909" w:rsidP="00AE0909">
      <w:pPr>
        <w:pStyle w:val="ListParagraph"/>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z w:val="24"/>
          <w:szCs w:val="24"/>
        </w:rPr>
      </w:pPr>
      <w:r>
        <w:rPr>
          <w:rFonts w:ascii="Times New Roman" w:hAnsi="Times New Roman"/>
          <w:sz w:val="24"/>
          <w:szCs w:val="24"/>
          <w:lang w:eastAsia="lt-LT"/>
        </w:rPr>
        <w:t xml:space="preserve"> </w:t>
      </w:r>
      <w:r w:rsidR="009D45F6" w:rsidRPr="009D45F6">
        <w:rPr>
          <w:rFonts w:ascii="Times New Roman" w:hAnsi="Times New Roman"/>
          <w:sz w:val="24"/>
          <w:szCs w:val="24"/>
          <w:lang w:eastAsia="lt-LT"/>
        </w:rPr>
        <w:t xml:space="preserve">Sutarties galiojimas: </w:t>
      </w:r>
      <w:r w:rsidR="009D45F6" w:rsidRPr="009D45F6">
        <w:rPr>
          <w:rFonts w:ascii="Times New Roman" w:hAnsi="Times New Roman"/>
          <w:sz w:val="24"/>
          <w:szCs w:val="24"/>
        </w:rPr>
        <w:t>Sutartis įsigalioja ją pasirašius</w:t>
      </w:r>
      <w:r w:rsidR="00AE6EE6">
        <w:rPr>
          <w:rFonts w:ascii="Times New Roman" w:hAnsi="Times New Roman"/>
          <w:sz w:val="24"/>
          <w:szCs w:val="24"/>
        </w:rPr>
        <w:t xml:space="preserve"> (antros šalies pasirašymo dieną)</w:t>
      </w:r>
      <w:r w:rsidR="00EA58BC">
        <w:rPr>
          <w:rFonts w:ascii="Times New Roman" w:hAnsi="Times New Roman"/>
          <w:sz w:val="24"/>
          <w:szCs w:val="24"/>
        </w:rPr>
        <w:t>.</w:t>
      </w:r>
      <w:r w:rsidR="009D45F6" w:rsidRPr="009D45F6">
        <w:rPr>
          <w:rFonts w:ascii="Times New Roman" w:hAnsi="Times New Roman"/>
          <w:sz w:val="24"/>
          <w:szCs w:val="24"/>
        </w:rPr>
        <w:t xml:space="preserve"> </w:t>
      </w:r>
    </w:p>
    <w:p w14:paraId="5B12B98C" w14:textId="38F53566" w:rsidR="003C0848" w:rsidRPr="00194F18" w:rsidRDefault="00AE0909" w:rsidP="00AE0909">
      <w:pPr>
        <w:pStyle w:val="ListParagraph"/>
        <w:widowControl w:val="0"/>
        <w:numPr>
          <w:ilvl w:val="1"/>
          <w:numId w:val="7"/>
        </w:numPr>
        <w:shd w:val="clear" w:color="auto" w:fill="FFFFFF"/>
        <w:tabs>
          <w:tab w:val="left" w:pos="0"/>
          <w:tab w:val="left" w:pos="426"/>
        </w:tabs>
        <w:autoSpaceDE w:val="0"/>
        <w:autoSpaceDN w:val="0"/>
        <w:adjustRightInd w:val="0"/>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lang w:eastAsia="lt-LT"/>
        </w:rPr>
        <w:t xml:space="preserve"> </w:t>
      </w:r>
      <w:r w:rsidR="003C0848" w:rsidRPr="00194F18">
        <w:rPr>
          <w:rFonts w:asciiTheme="majorBidi" w:hAnsiTheme="majorBidi" w:cstheme="majorBidi"/>
          <w:sz w:val="24"/>
          <w:szCs w:val="24"/>
          <w:lang w:eastAsia="lt-LT"/>
        </w:rPr>
        <w:t>Sutarties sąlygos Sutarties galiojimo laikotarpiu gali būti keičiamos Lietuvos Respublikos Viešųjų pirkimų įstatymo 89 str. nustatytais atvejais, abipusiu rašytiniu šalių susitarimu.</w:t>
      </w:r>
    </w:p>
    <w:p w14:paraId="786507E6" w14:textId="4FA0A0A9" w:rsidR="003C0848" w:rsidRPr="00C233A0" w:rsidRDefault="00AE0909" w:rsidP="00AE0909">
      <w:pPr>
        <w:pStyle w:val="ListParagraph"/>
        <w:widowControl w:val="0"/>
        <w:numPr>
          <w:ilvl w:val="1"/>
          <w:numId w:val="7"/>
        </w:numPr>
        <w:shd w:val="clear" w:color="auto" w:fill="FFFFFF"/>
        <w:tabs>
          <w:tab w:val="left" w:pos="284"/>
          <w:tab w:val="left" w:pos="426"/>
        </w:tabs>
        <w:autoSpaceDE w:val="0"/>
        <w:autoSpaceDN w:val="0"/>
        <w:adjustRightInd w:val="0"/>
        <w:spacing w:after="0" w:line="240" w:lineRule="auto"/>
        <w:ind w:left="0" w:firstLine="851"/>
        <w:jc w:val="both"/>
        <w:rPr>
          <w:rFonts w:asciiTheme="majorBidi" w:hAnsiTheme="majorBidi" w:cstheme="majorBidi"/>
          <w:bCs/>
          <w:spacing w:val="-5"/>
          <w:sz w:val="24"/>
          <w:szCs w:val="24"/>
          <w:lang w:eastAsia="lt-LT"/>
        </w:rPr>
      </w:pPr>
      <w:r>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Visi su Sutartimi susiję pranešimai, prašymai, kiti dokumentai ar susirašinėjimas turi būti siunčiami paštu arba elektroniniu paštu, jų originalus visais atvejais įteikiant Užsakovui ir (ar) Rangovui pasirašytinai ar siunčiant registruotu</w:t>
      </w:r>
      <w:r w:rsidR="00AF5A41">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w:t>
      </w:r>
      <w:r w:rsidR="00AF5A41">
        <w:rPr>
          <w:rFonts w:asciiTheme="majorBidi" w:hAnsiTheme="majorBidi" w:cstheme="majorBidi"/>
          <w:bCs/>
          <w:spacing w:val="-5"/>
          <w:sz w:val="24"/>
          <w:szCs w:val="24"/>
          <w:lang w:eastAsia="lt-LT"/>
        </w:rPr>
        <w:t xml:space="preserve"> </w:t>
      </w:r>
      <w:r w:rsidR="003C0848" w:rsidRPr="00194F18">
        <w:rPr>
          <w:rFonts w:asciiTheme="majorBidi" w:hAnsiTheme="majorBidi" w:cstheme="majorBidi"/>
          <w:bCs/>
          <w:spacing w:val="-5"/>
          <w:sz w:val="24"/>
          <w:szCs w:val="24"/>
          <w:lang w:eastAsia="lt-LT"/>
        </w:rPr>
        <w:t xml:space="preserve">kurjeriniu paštu kiekvienam iš jų Sutartyje nurodytu adresu. Apie savo adreso ar kitų rekvizitų pasikeitimą kiekviena Šalis nedelsdama, tačiau ne vėliau kaip per 5 (penkias) kalendorines dienas nuo minėto </w:t>
      </w:r>
      <w:r w:rsidR="003C0848" w:rsidRPr="00C233A0">
        <w:rPr>
          <w:rFonts w:asciiTheme="majorBidi" w:hAnsiTheme="majorBidi" w:cstheme="majorBidi"/>
          <w:bCs/>
          <w:spacing w:val="-5"/>
          <w:sz w:val="24"/>
          <w:szCs w:val="24"/>
          <w:lang w:eastAsia="lt-LT"/>
        </w:rPr>
        <w:t>pasikeitimo dienos, raštu privalo pranešti kitai Šaliai. Šalių adresai susirašinėjimui nurodyti šios Sutarties 1</w:t>
      </w:r>
      <w:r w:rsidR="00C233A0" w:rsidRPr="00C233A0">
        <w:rPr>
          <w:rFonts w:asciiTheme="majorBidi" w:hAnsiTheme="majorBidi" w:cstheme="majorBidi"/>
          <w:bCs/>
          <w:spacing w:val="-5"/>
          <w:sz w:val="24"/>
          <w:szCs w:val="24"/>
          <w:lang w:eastAsia="lt-LT"/>
        </w:rPr>
        <w:t>4</w:t>
      </w:r>
      <w:r w:rsidR="003C0848" w:rsidRPr="00C233A0">
        <w:rPr>
          <w:rFonts w:asciiTheme="majorBidi" w:hAnsiTheme="majorBidi" w:cstheme="majorBidi"/>
          <w:bCs/>
          <w:spacing w:val="-5"/>
          <w:sz w:val="24"/>
          <w:szCs w:val="24"/>
          <w:lang w:eastAsia="lt-LT"/>
        </w:rPr>
        <w:t xml:space="preserve"> punkte.</w:t>
      </w:r>
    </w:p>
    <w:p w14:paraId="2A22A286" w14:textId="77777777" w:rsidR="00AE0909" w:rsidRPr="00AE0909" w:rsidRDefault="00AE0909" w:rsidP="00AE0909">
      <w:pPr>
        <w:widowControl w:val="0"/>
        <w:shd w:val="clear" w:color="auto" w:fill="FFFFFF"/>
        <w:tabs>
          <w:tab w:val="left" w:pos="284"/>
          <w:tab w:val="left" w:pos="426"/>
        </w:tabs>
        <w:autoSpaceDE w:val="0"/>
        <w:autoSpaceDN w:val="0"/>
        <w:adjustRightInd w:val="0"/>
        <w:spacing w:after="0" w:line="240" w:lineRule="auto"/>
        <w:jc w:val="both"/>
        <w:rPr>
          <w:rFonts w:asciiTheme="majorBidi" w:hAnsiTheme="majorBidi" w:cstheme="majorBidi"/>
          <w:bCs/>
          <w:spacing w:val="-5"/>
          <w:szCs w:val="24"/>
          <w:lang w:eastAsia="lt-LT"/>
        </w:rPr>
      </w:pPr>
    </w:p>
    <w:p w14:paraId="49BDD58E" w14:textId="77777777" w:rsidR="003B5C9A" w:rsidRPr="00194F18" w:rsidRDefault="003B5C9A" w:rsidP="00AE0909">
      <w:pPr>
        <w:spacing w:after="0" w:line="240" w:lineRule="auto"/>
        <w:ind w:firstLine="851"/>
        <w:jc w:val="center"/>
        <w:rPr>
          <w:rFonts w:asciiTheme="majorBidi" w:hAnsiTheme="majorBidi" w:cstheme="majorBidi"/>
          <w:b/>
          <w:szCs w:val="24"/>
          <w:lang w:eastAsia="lt-LT"/>
        </w:rPr>
      </w:pPr>
      <w:r w:rsidRPr="00194F18">
        <w:rPr>
          <w:rFonts w:asciiTheme="majorBidi" w:hAnsiTheme="majorBidi" w:cstheme="majorBidi"/>
          <w:b/>
          <w:szCs w:val="24"/>
          <w:lang w:eastAsia="lt-LT"/>
        </w:rPr>
        <w:t>4. UŽSAKOVO TEISĖS, PAREIGOS IR ATSAKOMYBĖ</w:t>
      </w:r>
    </w:p>
    <w:p w14:paraId="12B676E4" w14:textId="795F8845" w:rsidR="003B5C9A" w:rsidRPr="00194F18"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szCs w:val="24"/>
        </w:rPr>
        <w:t xml:space="preserve"> </w:t>
      </w:r>
      <w:r w:rsidR="003B5C9A" w:rsidRPr="00194F18">
        <w:rPr>
          <w:rFonts w:asciiTheme="majorBidi" w:hAnsiTheme="majorBidi" w:cstheme="majorBidi"/>
          <w:szCs w:val="24"/>
        </w:rPr>
        <w:t xml:space="preserve">Užsakovas perduoda Rangovui Statybvietę ir jos valdymo teisę Šalims pasirašant Statybvietės perdavimo ir priėmimo aktą </w:t>
      </w:r>
      <w:r w:rsidR="0008460B" w:rsidRPr="00194F18">
        <w:rPr>
          <w:rFonts w:asciiTheme="majorBidi" w:hAnsiTheme="majorBidi" w:cstheme="majorBidi"/>
          <w:szCs w:val="24"/>
        </w:rPr>
        <w:t xml:space="preserve">STR 1.06.01:2016 „Statybos darbai. Statinio statybos </w:t>
      </w:r>
      <w:r w:rsidR="0008460B" w:rsidRPr="00194F18">
        <w:rPr>
          <w:rFonts w:asciiTheme="majorBidi" w:hAnsiTheme="majorBidi" w:cstheme="majorBidi"/>
          <w:szCs w:val="24"/>
        </w:rPr>
        <w:lastRenderedPageBreak/>
        <w:t>priežiūra“</w:t>
      </w:r>
      <w:r w:rsidR="003B5C9A" w:rsidRPr="00194F18">
        <w:rPr>
          <w:rFonts w:asciiTheme="majorBidi" w:hAnsiTheme="majorBidi" w:cstheme="majorBidi"/>
          <w:szCs w:val="24"/>
        </w:rPr>
        <w:t xml:space="preserve"> nustatyta tvarka</w:t>
      </w:r>
      <w:r w:rsidR="00F6735C" w:rsidRPr="00194F18">
        <w:rPr>
          <w:rFonts w:asciiTheme="majorBidi" w:hAnsiTheme="majorBidi" w:cstheme="majorBidi"/>
          <w:szCs w:val="24"/>
        </w:rPr>
        <w:t>.</w:t>
      </w:r>
    </w:p>
    <w:p w14:paraId="7CFBB52F" w14:textId="6323368D" w:rsidR="003B5C9A" w:rsidRPr="00194F18"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bCs/>
          <w:szCs w:val="24"/>
          <w:lang w:eastAsia="lt-LT"/>
        </w:rPr>
        <w:t xml:space="preserve"> </w:t>
      </w:r>
      <w:r w:rsidR="003B5C9A" w:rsidRPr="00194F18">
        <w:rPr>
          <w:rFonts w:asciiTheme="majorBidi" w:hAnsiTheme="majorBidi" w:cstheme="majorBidi"/>
          <w:bCs/>
          <w:szCs w:val="24"/>
          <w:lang w:eastAsia="lt-LT"/>
        </w:rPr>
        <w:t xml:space="preserve">Užsakovas privalo paskirti Statinio statybos techninės priežiūros vadovą, kuris, </w:t>
      </w:r>
      <w:r w:rsidR="003B5C9A" w:rsidRPr="00194F18">
        <w:rPr>
          <w:rFonts w:asciiTheme="majorBidi" w:hAnsiTheme="majorBidi" w:cstheme="majorBidi"/>
          <w:bCs/>
          <w:spacing w:val="-5"/>
          <w:szCs w:val="24"/>
          <w:lang w:eastAsia="lt-LT"/>
        </w:rPr>
        <w:t xml:space="preserve">vadovaudamasis </w:t>
      </w:r>
      <w:r w:rsidR="0008460B" w:rsidRPr="00194F18">
        <w:rPr>
          <w:rFonts w:asciiTheme="majorBidi" w:hAnsiTheme="majorBidi" w:cstheme="majorBidi"/>
          <w:szCs w:val="24"/>
        </w:rPr>
        <w:t>STR 1.06.01:2016 „Statybos darbai. Statinio statybos priežiūra“</w:t>
      </w:r>
      <w:r w:rsidR="003B5C9A" w:rsidRPr="00194F18">
        <w:rPr>
          <w:rFonts w:asciiTheme="majorBidi" w:hAnsiTheme="majorBidi" w:cstheme="majorBidi"/>
          <w:bCs/>
          <w:spacing w:val="-5"/>
          <w:szCs w:val="24"/>
          <w:lang w:eastAsia="lt-LT"/>
        </w:rPr>
        <w:t xml:space="preserve">, vykdys Darbų </w:t>
      </w:r>
      <w:r w:rsidR="003B5C9A" w:rsidRPr="00194F18">
        <w:rPr>
          <w:rFonts w:asciiTheme="majorBidi" w:hAnsiTheme="majorBidi" w:cstheme="majorBidi"/>
          <w:bCs/>
          <w:szCs w:val="24"/>
          <w:lang w:eastAsia="lt-LT"/>
        </w:rPr>
        <w:t>techninę priežiūrą.</w:t>
      </w:r>
    </w:p>
    <w:p w14:paraId="6991B093" w14:textId="58F0A280" w:rsidR="00F66A18" w:rsidRPr="00AE0909" w:rsidRDefault="00AE0909" w:rsidP="00AE0909">
      <w:pPr>
        <w:widowControl w:val="0"/>
        <w:numPr>
          <w:ilvl w:val="1"/>
          <w:numId w:val="4"/>
        </w:numPr>
        <w:shd w:val="clear" w:color="auto" w:fill="FFFFFF"/>
        <w:tabs>
          <w:tab w:val="clear" w:pos="360"/>
          <w:tab w:val="num" w:pos="0"/>
          <w:tab w:val="left" w:pos="426"/>
        </w:tabs>
        <w:autoSpaceDE w:val="0"/>
        <w:autoSpaceDN w:val="0"/>
        <w:adjustRightInd w:val="0"/>
        <w:spacing w:after="0" w:line="240" w:lineRule="auto"/>
        <w:ind w:left="0" w:firstLine="851"/>
        <w:jc w:val="both"/>
        <w:rPr>
          <w:rFonts w:asciiTheme="majorBidi" w:hAnsiTheme="majorBidi" w:cstheme="majorBidi"/>
          <w:bCs/>
          <w:spacing w:val="-4"/>
          <w:szCs w:val="24"/>
          <w:lang w:eastAsia="lt-LT"/>
        </w:rPr>
      </w:pPr>
      <w:r>
        <w:rPr>
          <w:rFonts w:asciiTheme="majorBidi" w:hAnsiTheme="majorBidi" w:cstheme="majorBidi"/>
          <w:szCs w:val="24"/>
        </w:rPr>
        <w:t xml:space="preserve"> </w:t>
      </w:r>
      <w:r w:rsidR="003B5C9A" w:rsidRPr="00194F18">
        <w:rPr>
          <w:rFonts w:asciiTheme="majorBidi" w:hAnsiTheme="majorBidi" w:cstheme="majorBidi"/>
          <w:szCs w:val="24"/>
        </w:rPr>
        <w:t>Užsakovas yra atsakingas už tai, kad jo personalas bendradarbiautų su Rangovu bei laikytųsi darbo saugos reikalavimų Statybvietėje.</w:t>
      </w:r>
    </w:p>
    <w:p w14:paraId="68807085" w14:textId="77777777" w:rsidR="00AE0909" w:rsidRPr="00194F18" w:rsidRDefault="00AE0909" w:rsidP="00AE0909">
      <w:pPr>
        <w:widowControl w:val="0"/>
        <w:shd w:val="clear" w:color="auto" w:fill="FFFFFF"/>
        <w:tabs>
          <w:tab w:val="left" w:pos="426"/>
        </w:tabs>
        <w:autoSpaceDE w:val="0"/>
        <w:autoSpaceDN w:val="0"/>
        <w:adjustRightInd w:val="0"/>
        <w:spacing w:after="0" w:line="240" w:lineRule="auto"/>
        <w:jc w:val="both"/>
        <w:rPr>
          <w:rFonts w:asciiTheme="majorBidi" w:hAnsiTheme="majorBidi" w:cstheme="majorBidi"/>
          <w:bCs/>
          <w:spacing w:val="-4"/>
          <w:szCs w:val="24"/>
          <w:lang w:eastAsia="lt-LT"/>
        </w:rPr>
      </w:pPr>
    </w:p>
    <w:p w14:paraId="6BF2EA36" w14:textId="1D7602D6" w:rsidR="00F66A18" w:rsidRPr="00194F18" w:rsidRDefault="00F66A18" w:rsidP="00AE0909">
      <w:pPr>
        <w:widowControl w:val="0"/>
        <w:shd w:val="clear" w:color="auto" w:fill="FFFFFF"/>
        <w:autoSpaceDE w:val="0"/>
        <w:autoSpaceDN w:val="0"/>
        <w:adjustRightInd w:val="0"/>
        <w:spacing w:after="0" w:line="240" w:lineRule="auto"/>
        <w:ind w:firstLine="851"/>
        <w:jc w:val="center"/>
        <w:rPr>
          <w:rFonts w:asciiTheme="majorBidi" w:hAnsiTheme="majorBidi" w:cstheme="majorBidi"/>
          <w:b/>
          <w:szCs w:val="24"/>
        </w:rPr>
      </w:pPr>
      <w:r w:rsidRPr="00194F18">
        <w:rPr>
          <w:rFonts w:asciiTheme="majorBidi" w:hAnsiTheme="majorBidi" w:cstheme="majorBidi"/>
          <w:b/>
          <w:bCs/>
          <w:szCs w:val="24"/>
          <w:lang w:eastAsia="lt-LT"/>
        </w:rPr>
        <w:t>5. RANGOVO TEISĖS, PAREIGOS IR ATSAKOMYBĖ</w:t>
      </w:r>
    </w:p>
    <w:p w14:paraId="61100D4E" w14:textId="1216D79D"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 xml:space="preserve">5.1. Rangovas privalo vykdyti ir užbaigti statybos darbus pagal Sutartį, vadovaudamasis </w:t>
      </w:r>
      <w:r w:rsidR="003462FA">
        <w:rPr>
          <w:rFonts w:asciiTheme="majorBidi" w:hAnsiTheme="majorBidi" w:cstheme="majorBidi"/>
          <w:szCs w:val="24"/>
        </w:rPr>
        <w:t>techninėje specifikacijoje</w:t>
      </w:r>
      <w:r w:rsidRPr="00194F18">
        <w:rPr>
          <w:rFonts w:asciiTheme="majorBidi" w:hAnsiTheme="majorBidi" w:cstheme="majorBidi"/>
          <w:szCs w:val="24"/>
        </w:rPr>
        <w:t xml:space="preserve"> numatyta Darbų apimtimi, per </w:t>
      </w:r>
      <w:r w:rsidRPr="00C233A0">
        <w:rPr>
          <w:rFonts w:asciiTheme="majorBidi" w:hAnsiTheme="majorBidi" w:cstheme="majorBidi"/>
          <w:szCs w:val="24"/>
        </w:rPr>
        <w:t>Sutarties 6.1</w:t>
      </w:r>
      <w:r w:rsidR="00360D16" w:rsidRPr="00C233A0">
        <w:rPr>
          <w:rFonts w:asciiTheme="majorBidi" w:hAnsiTheme="majorBidi" w:cstheme="majorBidi"/>
          <w:szCs w:val="24"/>
        </w:rPr>
        <w:t xml:space="preserve"> </w:t>
      </w:r>
      <w:r w:rsidRPr="00C233A0">
        <w:rPr>
          <w:rFonts w:asciiTheme="majorBidi" w:hAnsiTheme="majorBidi" w:cstheme="majorBidi"/>
          <w:szCs w:val="24"/>
        </w:rPr>
        <w:t>punkt</w:t>
      </w:r>
      <w:r w:rsidR="00360D16" w:rsidRPr="00C233A0">
        <w:rPr>
          <w:rFonts w:asciiTheme="majorBidi" w:hAnsiTheme="majorBidi" w:cstheme="majorBidi"/>
          <w:szCs w:val="24"/>
        </w:rPr>
        <w:t>e</w:t>
      </w:r>
      <w:r w:rsidRPr="00C233A0">
        <w:rPr>
          <w:rFonts w:asciiTheme="majorBidi" w:hAnsiTheme="majorBidi" w:cstheme="majorBidi"/>
          <w:szCs w:val="24"/>
        </w:rPr>
        <w:t xml:space="preserve"> numatyt</w:t>
      </w:r>
      <w:r w:rsidR="00A420A9" w:rsidRPr="00C233A0">
        <w:rPr>
          <w:rFonts w:asciiTheme="majorBidi" w:hAnsiTheme="majorBidi" w:cstheme="majorBidi"/>
          <w:szCs w:val="24"/>
        </w:rPr>
        <w:t>us</w:t>
      </w:r>
      <w:r w:rsidRPr="00C233A0">
        <w:rPr>
          <w:rFonts w:asciiTheme="majorBidi" w:hAnsiTheme="majorBidi" w:cstheme="majorBidi"/>
          <w:szCs w:val="24"/>
        </w:rPr>
        <w:t xml:space="preserve"> termin</w:t>
      </w:r>
      <w:r w:rsidR="00A420A9" w:rsidRPr="00C233A0">
        <w:rPr>
          <w:rFonts w:asciiTheme="majorBidi" w:hAnsiTheme="majorBidi" w:cstheme="majorBidi"/>
          <w:szCs w:val="24"/>
        </w:rPr>
        <w:t>us</w:t>
      </w:r>
      <w:r w:rsidRPr="00C233A0">
        <w:rPr>
          <w:rFonts w:asciiTheme="majorBidi" w:hAnsiTheme="majorBidi" w:cstheme="majorBidi"/>
          <w:szCs w:val="24"/>
        </w:rPr>
        <w:t>, laikydamasis Lietuvos Respublikoje galiojančių įstatymų, poįstatyminių aktų ir</w:t>
      </w:r>
      <w:r w:rsidRPr="00194F18">
        <w:rPr>
          <w:rFonts w:asciiTheme="majorBidi" w:hAnsiTheme="majorBidi" w:cstheme="majorBidi"/>
          <w:szCs w:val="24"/>
        </w:rPr>
        <w:t xml:space="preserve"> Statybos techninių reglamentų reikalavimų. </w:t>
      </w:r>
    </w:p>
    <w:p w14:paraId="3FDB548F" w14:textId="65E0E9EC"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B901D7" w:rsidRPr="00194F18">
        <w:rPr>
          <w:rFonts w:asciiTheme="majorBidi" w:hAnsiTheme="majorBidi" w:cstheme="majorBidi"/>
          <w:szCs w:val="24"/>
          <w:lang w:eastAsia="lt-LT"/>
        </w:rPr>
        <w:t xml:space="preserve"> </w:t>
      </w:r>
      <w:r w:rsidR="00B901D7" w:rsidRPr="00194F18">
        <w:rPr>
          <w:rFonts w:asciiTheme="majorBidi" w:hAnsiTheme="majorBidi" w:cstheme="majorBidi"/>
          <w:color w:val="000000"/>
          <w:szCs w:val="24"/>
        </w:rPr>
        <w:t>Statybos darbus atliekantys asmenys privalo turėti Valstybinio socialinio draudimo įstatymo 15</w:t>
      </w:r>
      <w:r w:rsidR="00B901D7" w:rsidRPr="00194F18">
        <w:rPr>
          <w:rFonts w:asciiTheme="majorBidi" w:hAnsiTheme="majorBidi" w:cstheme="majorBidi"/>
          <w:color w:val="000000"/>
          <w:szCs w:val="24"/>
          <w:vertAlign w:val="superscript"/>
        </w:rPr>
        <w:t>1</w:t>
      </w:r>
      <w:r w:rsidR="00B901D7" w:rsidRPr="00194F18">
        <w:rPr>
          <w:rFonts w:asciiTheme="majorBidi" w:hAnsiTheme="majorBidi" w:cstheme="majorBidi"/>
          <w:color w:val="000000"/>
          <w:szCs w:val="24"/>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194F18">
        <w:rPr>
          <w:rFonts w:asciiTheme="majorBidi" w:hAnsiTheme="majorBidi" w:cstheme="majorBidi"/>
          <w:color w:val="000000"/>
          <w:szCs w:val="24"/>
          <w:vertAlign w:val="superscript"/>
        </w:rPr>
        <w:t>1</w:t>
      </w:r>
      <w:r w:rsidR="00B901D7" w:rsidRPr="00194F18">
        <w:rPr>
          <w:rFonts w:asciiTheme="majorBidi" w:hAnsiTheme="majorBidi" w:cstheme="majorBidi"/>
          <w:color w:val="000000"/>
          <w:szCs w:val="24"/>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194F18" w:rsidRDefault="00F66A18" w:rsidP="00AE0909">
      <w:pPr>
        <w:tabs>
          <w:tab w:val="left" w:pos="0"/>
          <w:tab w:val="left" w:pos="426"/>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5.3. Rangovas yra atsakingas už visus savo veiksmus ir statybos darbų metodų tinkamumą bei patikimumą visu Darbų vykdymo laikotarpiu.</w:t>
      </w:r>
    </w:p>
    <w:p w14:paraId="48F77AD7" w14:textId="12343277" w:rsidR="00F66A18" w:rsidRPr="00194F18" w:rsidRDefault="00F66A18" w:rsidP="00AE0909">
      <w:pPr>
        <w:pStyle w:val="ListParagraph"/>
        <w:numPr>
          <w:ilvl w:val="1"/>
          <w:numId w:val="8"/>
        </w:numPr>
        <w:tabs>
          <w:tab w:val="left" w:pos="0"/>
          <w:tab w:val="left" w:pos="426"/>
        </w:tabs>
        <w:spacing w:after="0" w:line="240" w:lineRule="auto"/>
        <w:ind w:left="0" w:firstLine="851"/>
        <w:jc w:val="both"/>
        <w:rPr>
          <w:rFonts w:asciiTheme="majorBidi" w:hAnsiTheme="majorBidi" w:cstheme="majorBidi"/>
          <w:sz w:val="24"/>
          <w:szCs w:val="24"/>
        </w:rPr>
      </w:pPr>
      <w:r w:rsidRPr="00194F18">
        <w:rPr>
          <w:rFonts w:asciiTheme="majorBidi" w:hAnsiTheme="majorBidi" w:cstheme="majorBidi"/>
          <w:sz w:val="24"/>
          <w:szCs w:val="24"/>
          <w:lang w:eastAsia="lt-LT"/>
        </w:rPr>
        <w:t xml:space="preserve"> Iki Darbų pradžios Rangovas privalo paskirti Lietuvos Respublikos teisės aktų nustatyta tvarka Statybos vadovą, kuris privalo vykdyti pareigas</w:t>
      </w:r>
      <w:r w:rsidR="007F2F8B">
        <w:rPr>
          <w:rFonts w:asciiTheme="majorBidi" w:hAnsiTheme="majorBidi" w:cstheme="majorBidi"/>
          <w:sz w:val="24"/>
          <w:szCs w:val="24"/>
          <w:lang w:eastAsia="lt-LT"/>
        </w:rPr>
        <w:t>,</w:t>
      </w:r>
      <w:r w:rsidRPr="00194F18">
        <w:rPr>
          <w:rFonts w:asciiTheme="majorBidi" w:hAnsiTheme="majorBidi" w:cstheme="majorBidi"/>
          <w:sz w:val="24"/>
          <w:szCs w:val="24"/>
          <w:lang w:eastAsia="lt-LT"/>
        </w:rPr>
        <w:t xml:space="preserve"> numatytas </w:t>
      </w:r>
      <w:r w:rsidR="0008460B" w:rsidRPr="00194F18">
        <w:rPr>
          <w:rFonts w:asciiTheme="majorBidi" w:hAnsiTheme="majorBidi" w:cstheme="majorBidi"/>
          <w:sz w:val="24"/>
          <w:szCs w:val="24"/>
        </w:rPr>
        <w:t>STR 1.06.01:2016 „Statybos darbai. Statinio statybos priežiūra“</w:t>
      </w:r>
      <w:r w:rsidRPr="00194F18">
        <w:rPr>
          <w:rFonts w:asciiTheme="majorBidi" w:hAnsiTheme="majorBidi" w:cstheme="majorBidi"/>
          <w:sz w:val="24"/>
          <w:szCs w:val="24"/>
          <w:lang w:eastAsia="lt-LT"/>
        </w:rPr>
        <w:t>.</w:t>
      </w:r>
    </w:p>
    <w:p w14:paraId="59306285" w14:textId="77777777" w:rsidR="00F66A18" w:rsidRPr="00194F18" w:rsidRDefault="00F66A18" w:rsidP="00AE0909">
      <w:pPr>
        <w:numPr>
          <w:ilvl w:val="1"/>
          <w:numId w:val="8"/>
        </w:numPr>
        <w:tabs>
          <w:tab w:val="left" w:pos="0"/>
          <w:tab w:val="left" w:pos="426"/>
        </w:tabs>
        <w:spacing w:after="0" w:line="240" w:lineRule="auto"/>
        <w:ind w:left="0" w:firstLine="851"/>
        <w:jc w:val="both"/>
        <w:rPr>
          <w:rFonts w:asciiTheme="majorBidi" w:hAnsiTheme="majorBidi" w:cstheme="majorBidi"/>
          <w:szCs w:val="24"/>
        </w:rPr>
      </w:pPr>
      <w:r w:rsidRPr="00194F18">
        <w:rPr>
          <w:rFonts w:asciiTheme="majorBidi" w:hAnsiTheme="majorBidi" w:cstheme="majorBidi"/>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BC745A" w:rsidR="00647331" w:rsidRPr="00194F18" w:rsidRDefault="00F66A18" w:rsidP="00AE0909">
      <w:pPr>
        <w:tabs>
          <w:tab w:val="left" w:pos="0"/>
          <w:tab w:val="left" w:pos="426"/>
        </w:tabs>
        <w:spacing w:after="0" w:line="240" w:lineRule="auto"/>
        <w:ind w:firstLine="851"/>
        <w:jc w:val="both"/>
        <w:rPr>
          <w:rFonts w:asciiTheme="majorBidi" w:hAnsiTheme="majorBidi" w:cstheme="majorBidi"/>
          <w:color w:val="F79646" w:themeColor="accent6"/>
          <w:szCs w:val="24"/>
        </w:rPr>
      </w:pPr>
      <w:r w:rsidRPr="00194F18">
        <w:rPr>
          <w:rFonts w:asciiTheme="majorBidi" w:hAnsiTheme="majorBidi" w:cstheme="majorBidi"/>
          <w:szCs w:val="24"/>
          <w:lang w:eastAsia="lt-LT"/>
        </w:rPr>
        <w:t xml:space="preserve">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7780B540" w:rsidR="00647331" w:rsidRPr="00194F18" w:rsidRDefault="00AE0909" w:rsidP="00AE0909">
      <w:pPr>
        <w:numPr>
          <w:ilvl w:val="1"/>
          <w:numId w:val="8"/>
        </w:numPr>
        <w:tabs>
          <w:tab w:val="left" w:pos="0"/>
          <w:tab w:val="left" w:pos="426"/>
        </w:tabs>
        <w:spacing w:after="0" w:line="240" w:lineRule="auto"/>
        <w:ind w:left="0" w:firstLine="851"/>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r w:rsidR="00647331" w:rsidRPr="00194F18">
        <w:rPr>
          <w:rFonts w:asciiTheme="majorBidi" w:hAnsiTheme="majorBidi" w:cstheme="majorBidi"/>
          <w:color w:val="000000" w:themeColor="text1"/>
          <w:szCs w:val="24"/>
        </w:rPr>
        <w:t>Rangovas prieš teikdamas pasiūlymą turi įvertinti visas su pirkimo objektu susijusias išlaidas ir jas įtraukti į pasiūlymo kainą.</w:t>
      </w:r>
      <w:r w:rsidR="00647331" w:rsidRPr="00194F18">
        <w:rPr>
          <w:rFonts w:asciiTheme="majorBidi" w:hAnsiTheme="majorBidi" w:cstheme="majorBidi"/>
          <w:color w:val="000000" w:themeColor="text1"/>
          <w:szCs w:val="24"/>
          <w:lang w:eastAsia="lt-LT"/>
        </w:rPr>
        <w:t xml:space="preserve"> Visus papildomus darbus, kuriuos Rangovas galėjo ir privalėjo numatyti iki Sutarties pasirašymo, Rangovas atlieka savo sąskaita.</w:t>
      </w:r>
    </w:p>
    <w:p w14:paraId="32F0D3F6" w14:textId="1FB65708" w:rsidR="00F66A18" w:rsidRPr="00194F18" w:rsidRDefault="00AE0909" w:rsidP="00AE0909">
      <w:pPr>
        <w:numPr>
          <w:ilvl w:val="1"/>
          <w:numId w:val="8"/>
        </w:numPr>
        <w:tabs>
          <w:tab w:val="left" w:pos="0"/>
          <w:tab w:val="left" w:pos="426"/>
        </w:tabs>
        <w:spacing w:after="0" w:line="240" w:lineRule="auto"/>
        <w:ind w:left="0" w:firstLine="851"/>
        <w:jc w:val="both"/>
        <w:rPr>
          <w:rFonts w:asciiTheme="majorBidi" w:hAnsiTheme="majorBidi" w:cstheme="majorBidi"/>
          <w:szCs w:val="24"/>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194F18" w:rsidRDefault="00F66A1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lang w:eastAsia="lt-LT"/>
        </w:rPr>
        <w:t>5.8. Visa statybvietėje esančio, naujai kuriamo ir sukurto turto atsitiktinio žuvimo ar sugedimo rizika tenka Rangovui.</w:t>
      </w:r>
    </w:p>
    <w:p w14:paraId="125C4943" w14:textId="77777777" w:rsidR="00F66A18" w:rsidRPr="00194F18" w:rsidRDefault="00F66A18"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bCs/>
          <w:spacing w:val="-3"/>
          <w:szCs w:val="24"/>
          <w:lang w:eastAsia="lt-LT"/>
        </w:rPr>
        <w:t>5.9. Vykdydamas Darbus Rangovas privalo</w:t>
      </w:r>
      <w:r w:rsidRPr="00194F18">
        <w:rPr>
          <w:rFonts w:asciiTheme="majorBidi" w:hAnsiTheme="majorBidi" w:cstheme="majorBidi"/>
          <w:bCs/>
          <w:spacing w:val="-6"/>
          <w:szCs w:val="24"/>
          <w:lang w:eastAsia="lt-LT"/>
        </w:rPr>
        <w:t>:</w:t>
      </w:r>
    </w:p>
    <w:p w14:paraId="79733CD1" w14:textId="61AB6490" w:rsidR="00F66A18" w:rsidRPr="00194F18" w:rsidRDefault="00F66A18" w:rsidP="00AE0909">
      <w:pPr>
        <w:pStyle w:val="ListParagraph"/>
        <w:tabs>
          <w:tab w:val="left" w:pos="709"/>
          <w:tab w:val="left" w:pos="993"/>
        </w:tabs>
        <w:spacing w:after="0" w:line="240" w:lineRule="auto"/>
        <w:ind w:left="0" w:firstLine="851"/>
        <w:jc w:val="both"/>
        <w:rPr>
          <w:rFonts w:asciiTheme="majorBidi" w:hAnsiTheme="majorBidi" w:cstheme="majorBidi"/>
          <w:spacing w:val="-5"/>
          <w:sz w:val="24"/>
          <w:szCs w:val="24"/>
          <w:lang w:eastAsia="lt-LT"/>
        </w:rPr>
      </w:pPr>
      <w:r w:rsidRPr="00194F18">
        <w:rPr>
          <w:rFonts w:asciiTheme="majorBidi" w:hAnsiTheme="majorBidi" w:cstheme="majorBidi"/>
          <w:sz w:val="24"/>
          <w:szCs w:val="24"/>
          <w:lang w:eastAsia="lt-LT"/>
        </w:rPr>
        <w:t>5.9.1. pašalinti iš Statybvietės visas statybines atliekas ir šiukšles, išskyrus tas atliekas, kurias Užsakovas pareiškia norą pasilikti sau (metalo laužas ir pan.);</w:t>
      </w:r>
    </w:p>
    <w:p w14:paraId="54F127F1" w14:textId="77777777" w:rsidR="00F66A18" w:rsidRPr="00194F18" w:rsidRDefault="00F66A18" w:rsidP="00AE0909">
      <w:pPr>
        <w:pStyle w:val="ListParagraph"/>
        <w:widowControl w:val="0"/>
        <w:numPr>
          <w:ilvl w:val="2"/>
          <w:numId w:val="9"/>
        </w:numPr>
        <w:shd w:val="clear" w:color="auto" w:fill="FFFFFF"/>
        <w:tabs>
          <w:tab w:val="left" w:pos="567"/>
          <w:tab w:val="left" w:pos="993"/>
        </w:tabs>
        <w:autoSpaceDE w:val="0"/>
        <w:autoSpaceDN w:val="0"/>
        <w:adjustRightInd w:val="0"/>
        <w:spacing w:after="0" w:line="240" w:lineRule="auto"/>
        <w:ind w:left="0" w:firstLine="851"/>
        <w:jc w:val="both"/>
        <w:rPr>
          <w:rFonts w:asciiTheme="majorBidi" w:hAnsiTheme="majorBidi" w:cstheme="majorBidi"/>
          <w:bCs/>
          <w:sz w:val="24"/>
          <w:szCs w:val="24"/>
          <w:lang w:eastAsia="lt-LT"/>
        </w:rPr>
      </w:pPr>
      <w:r w:rsidRPr="00194F18">
        <w:rPr>
          <w:rFonts w:asciiTheme="majorBidi" w:hAnsiTheme="majorBidi" w:cstheme="majorBidi"/>
          <w:bCs/>
          <w:sz w:val="24"/>
          <w:szCs w:val="24"/>
          <w:lang w:eastAsia="lt-LT"/>
        </w:rPr>
        <w:t xml:space="preserve"> sandėliuoti arba išvežti  perteklines Medžiagas ir nereikalingus Rangovo įrengimus; </w:t>
      </w:r>
    </w:p>
    <w:p w14:paraId="429638DE" w14:textId="78C8D7FF" w:rsidR="00F66A18" w:rsidRPr="00194F18" w:rsidRDefault="00F66A18" w:rsidP="00AE0909">
      <w:pPr>
        <w:widowControl w:val="0"/>
        <w:numPr>
          <w:ilvl w:val="2"/>
          <w:numId w:val="9"/>
        </w:numPr>
        <w:shd w:val="clear" w:color="auto" w:fill="FFFFFF"/>
        <w:tabs>
          <w:tab w:val="left" w:pos="993"/>
        </w:tabs>
        <w:autoSpaceDE w:val="0"/>
        <w:autoSpaceDN w:val="0"/>
        <w:adjustRightInd w:val="0"/>
        <w:spacing w:after="0" w:line="240" w:lineRule="auto"/>
        <w:ind w:left="0" w:firstLine="851"/>
        <w:jc w:val="both"/>
        <w:rPr>
          <w:rFonts w:asciiTheme="majorBidi" w:hAnsiTheme="majorBidi" w:cstheme="majorBidi"/>
          <w:szCs w:val="24"/>
        </w:rPr>
      </w:pPr>
      <w:r w:rsidRPr="00194F18">
        <w:rPr>
          <w:rFonts w:asciiTheme="majorBidi" w:hAnsiTheme="majorBidi" w:cstheme="majorBidi"/>
          <w:bCs/>
          <w:spacing w:val="-6"/>
          <w:szCs w:val="24"/>
          <w:lang w:eastAsia="lt-LT"/>
        </w:rPr>
        <w:t xml:space="preserve">valyti ir prižiūrėti patekimo į Statybvietę kelius ir aplinką </w:t>
      </w:r>
      <w:r w:rsidRPr="00194F18">
        <w:rPr>
          <w:rFonts w:asciiTheme="majorBidi" w:hAnsiTheme="majorBidi" w:cstheme="majorBidi"/>
          <w:bCs/>
          <w:spacing w:val="-5"/>
          <w:szCs w:val="24"/>
          <w:lang w:eastAsia="lt-LT"/>
        </w:rPr>
        <w:t xml:space="preserve">nuo šiukšlių ar kitų teršalų. Visi patekimui į </w:t>
      </w:r>
      <w:r w:rsidRPr="00194F18">
        <w:rPr>
          <w:rFonts w:asciiTheme="majorBidi" w:hAnsiTheme="majorBidi" w:cstheme="majorBidi"/>
          <w:bCs/>
          <w:spacing w:val="-6"/>
          <w:szCs w:val="24"/>
          <w:lang w:eastAsia="lt-LT"/>
        </w:rPr>
        <w:t xml:space="preserve">Statybvietę naudojami keliai turi būti saugūs, paženklinti </w:t>
      </w:r>
      <w:r w:rsidRPr="00194F18">
        <w:rPr>
          <w:rFonts w:asciiTheme="majorBidi" w:hAnsiTheme="majorBidi" w:cstheme="majorBidi"/>
          <w:bCs/>
          <w:szCs w:val="24"/>
          <w:lang w:eastAsia="lt-LT"/>
        </w:rPr>
        <w:t xml:space="preserve">įspėjamaisiais ženklais ir nekelti pavojaus Užsakovo personalui ir </w:t>
      </w:r>
      <w:r w:rsidRPr="00194F18">
        <w:rPr>
          <w:rFonts w:asciiTheme="majorBidi" w:hAnsiTheme="majorBidi" w:cstheme="majorBidi"/>
          <w:bCs/>
          <w:spacing w:val="-5"/>
          <w:szCs w:val="24"/>
          <w:lang w:eastAsia="lt-LT"/>
        </w:rPr>
        <w:t xml:space="preserve">tretiesiems asmenims. Rangovas turi būti atsakingas už bet kokį šių </w:t>
      </w:r>
      <w:r w:rsidRPr="00194F18">
        <w:rPr>
          <w:rFonts w:asciiTheme="majorBidi" w:hAnsiTheme="majorBidi" w:cstheme="majorBidi"/>
          <w:bCs/>
          <w:spacing w:val="-5"/>
          <w:szCs w:val="24"/>
          <w:lang w:eastAsia="lt-LT"/>
        </w:rPr>
        <w:lastRenderedPageBreak/>
        <w:t>kelių remontą, kurio gali prireikti dėl Rangovo veiksmų, taip pat už žalą tretiesiems asmenims, kilusią dėl rekonstrukcijos darbų vykdymo</w:t>
      </w:r>
      <w:r w:rsidR="007F2F8B">
        <w:rPr>
          <w:rFonts w:asciiTheme="majorBidi" w:hAnsiTheme="majorBidi" w:cstheme="majorBidi"/>
          <w:bCs/>
          <w:spacing w:val="-5"/>
          <w:szCs w:val="24"/>
          <w:lang w:eastAsia="lt-LT"/>
        </w:rPr>
        <w:t>.</w:t>
      </w:r>
    </w:p>
    <w:p w14:paraId="18108134" w14:textId="31358E45"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esant būtinybei, kartu su Užsakovu suderinti su inžinerinius tinklus eksploatuojančiomis organizacijomis veikiančių inžinerinių tinklų perjungimą.</w:t>
      </w:r>
    </w:p>
    <w:p w14:paraId="4C397897" w14:textId="6E9FC807"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77902E62"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p>
    <w:p w14:paraId="07B9010A" w14:textId="571FC7AF"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sidR="00B344BB" w:rsidRPr="00194F18">
        <w:rPr>
          <w:rFonts w:asciiTheme="majorBidi" w:hAnsiTheme="majorBidi" w:cstheme="majorBidi"/>
          <w:szCs w:val="24"/>
          <w:lang w:eastAsia="lt-LT"/>
        </w:rPr>
        <w:t xml:space="preserve"> </w:t>
      </w:r>
      <w:r w:rsidR="00F66A18" w:rsidRPr="00194F18">
        <w:rPr>
          <w:rFonts w:asciiTheme="majorBidi" w:hAnsiTheme="majorBidi" w:cstheme="majorBidi"/>
          <w:szCs w:val="24"/>
          <w:lang w:eastAsia="lt-LT"/>
        </w:rPr>
        <w:t>ar tretieji asmenys, už kuriuos atsakingas Rangovas, Darbų atlikimo metu nebūtų apsvaigę nuo alkoholio, narkotinių, toksinių ar psichotropinių medžiagų.</w:t>
      </w:r>
    </w:p>
    <w:p w14:paraId="5F69A383" w14:textId="5D6AF287" w:rsidR="00F66A18" w:rsidRPr="00194F18" w:rsidRDefault="00E92DB7" w:rsidP="00AE0909">
      <w:pPr>
        <w:widowControl w:val="0"/>
        <w:numPr>
          <w:ilvl w:val="1"/>
          <w:numId w:val="9"/>
        </w:numPr>
        <w:shd w:val="clear" w:color="auto" w:fill="FFFFFF"/>
        <w:tabs>
          <w:tab w:val="left" w:pos="142"/>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Rangovas privalo naudoti tik Darbų vykdymui ir naudojimo sąlygoms tinkamą Įrangą ir Medžiagas pagal </w:t>
      </w:r>
      <w:r w:rsidR="00EA58BC">
        <w:rPr>
          <w:rFonts w:asciiTheme="majorBidi" w:hAnsiTheme="majorBidi" w:cstheme="majorBidi"/>
          <w:bCs/>
          <w:spacing w:val="-3"/>
          <w:szCs w:val="24"/>
          <w:lang w:eastAsia="lt-LT"/>
        </w:rPr>
        <w:t>specifikacijoje</w:t>
      </w:r>
      <w:r w:rsidR="00F66A18" w:rsidRPr="00194F18">
        <w:rPr>
          <w:rFonts w:asciiTheme="majorBidi" w:hAnsiTheme="majorBidi" w:cstheme="majorBidi"/>
          <w:bCs/>
          <w:spacing w:val="-3"/>
          <w:szCs w:val="24"/>
          <w:lang w:eastAsia="lt-LT"/>
        </w:rPr>
        <w:t xml:space="preserve"> nurodytus reikalavimus.</w:t>
      </w:r>
    </w:p>
    <w:p w14:paraId="72B2D258" w14:textId="02C9A204" w:rsidR="00F66A18" w:rsidRPr="00194F18" w:rsidRDefault="00AE0909" w:rsidP="00AE0909">
      <w:pPr>
        <w:widowControl w:val="0"/>
        <w:numPr>
          <w:ilvl w:val="1"/>
          <w:numId w:val="9"/>
        </w:numPr>
        <w:shd w:val="clear" w:color="auto" w:fill="FFFFFF"/>
        <w:tabs>
          <w:tab w:val="left" w:pos="567"/>
          <w:tab w:val="left" w:pos="709"/>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513C808A" w14:textId="0C593578" w:rsidR="00F66A18" w:rsidRPr="00194F18" w:rsidRDefault="00AE0909" w:rsidP="00AE0909">
      <w:pPr>
        <w:widowControl w:val="0"/>
        <w:numPr>
          <w:ilvl w:val="1"/>
          <w:numId w:val="9"/>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Rangovas privalo apsirūpinti visais prietaisais, įrengimais, instrumentais, darbo jėga, medžiagomis ir kvalifikuotais darbuotojais bei pateikti visus Darbų įvykdymo dokumentus. </w:t>
      </w:r>
    </w:p>
    <w:p w14:paraId="6278F4BF" w14:textId="691C9176" w:rsidR="00FA3AE0" w:rsidRPr="00FA3AE0" w:rsidRDefault="00AE0909" w:rsidP="00AE0909">
      <w:pPr>
        <w:widowControl w:val="0"/>
        <w:numPr>
          <w:ilvl w:val="1"/>
          <w:numId w:val="9"/>
        </w:numPr>
        <w:shd w:val="clear" w:color="auto" w:fill="FFFFFF"/>
        <w:tabs>
          <w:tab w:val="left" w:pos="426"/>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A3AE0" w:rsidRPr="00FA3AE0">
        <w:rPr>
          <w:rFonts w:asciiTheme="majorBidi" w:hAnsiTheme="majorBidi" w:cstheme="majorBidi"/>
          <w:bCs/>
          <w:spacing w:val="-3"/>
          <w:szCs w:val="24"/>
          <w:lang w:eastAsia="lt-LT"/>
        </w:rPr>
        <w:t xml:space="preserve">Jeigu atlikus patikrinimą, matavimą ar bandymus nustatoma, kad kokia nors Įranga, Medžiagos, Darbų kokybė arba Darbo projekto dalis turi trūkumų, defektų ar kitaip neatitinka Sutarties reikalavimų, Statinio statybos techninės priežiūros vadovas apie tai raštu informuoja Rangovą, nurodydamas nustatytus neatitikimus. Tokiu atveju laikoma, kad neatitinkanti Įranga, Medžiagos arba Darbų rezultatai yra nepriimtini ir negali būti laikomi tinkamai atliktais darbais ar pateiktomis medžiagomis. Rangovas, savo sąskaita, privalo ištaisyti nustatytus trūkumus arba pateikti </w:t>
      </w:r>
      <w:r w:rsidR="00EA58BC">
        <w:rPr>
          <w:rFonts w:asciiTheme="majorBidi" w:hAnsiTheme="majorBidi" w:cstheme="majorBidi"/>
          <w:bCs/>
          <w:spacing w:val="-3"/>
          <w:szCs w:val="24"/>
          <w:lang w:eastAsia="lt-LT"/>
        </w:rPr>
        <w:t xml:space="preserve">tinkamas </w:t>
      </w:r>
      <w:r w:rsidR="00FA3AE0" w:rsidRPr="00FA3AE0">
        <w:rPr>
          <w:rFonts w:asciiTheme="majorBidi" w:hAnsiTheme="majorBidi" w:cstheme="majorBidi"/>
          <w:bCs/>
          <w:spacing w:val="-3"/>
          <w:szCs w:val="24"/>
          <w:lang w:eastAsia="lt-LT"/>
        </w:rPr>
        <w:t>Medžiagas, Įrangą ar ištaisyti Darbų kokybę taip, kad jie atitiktų Sutarties reikalavimus.</w:t>
      </w:r>
    </w:p>
    <w:p w14:paraId="64B81E20" w14:textId="1C802987" w:rsidR="00F66A18" w:rsidRPr="00194F18" w:rsidRDefault="00AE0909" w:rsidP="00AE0909">
      <w:pPr>
        <w:widowControl w:val="0"/>
        <w:numPr>
          <w:ilvl w:val="1"/>
          <w:numId w:val="9"/>
        </w:numPr>
        <w:shd w:val="clear" w:color="auto" w:fill="FFFFFF"/>
        <w:tabs>
          <w:tab w:val="left" w:pos="567"/>
          <w:tab w:val="left" w:pos="851"/>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atlyginti nuostolius ir apsaugoti Užsakovą nuo visų pretenzijų, kompensacijų, susijusių su:</w:t>
      </w:r>
    </w:p>
    <w:p w14:paraId="06689FB3" w14:textId="57CA48E6" w:rsidR="00F66A18" w:rsidRPr="00194F18" w:rsidRDefault="0013148A" w:rsidP="00AE0909">
      <w:pPr>
        <w:pStyle w:val="ListParagraph"/>
        <w:widowControl w:val="0"/>
        <w:numPr>
          <w:ilvl w:val="2"/>
          <w:numId w:val="10"/>
        </w:numPr>
        <w:shd w:val="clear" w:color="auto" w:fill="FFFFFF"/>
        <w:autoSpaceDE w:val="0"/>
        <w:autoSpaceDN w:val="0"/>
        <w:adjustRightInd w:val="0"/>
        <w:spacing w:after="0" w:line="240" w:lineRule="auto"/>
        <w:ind w:left="0" w:firstLine="851"/>
        <w:jc w:val="both"/>
        <w:rPr>
          <w:rFonts w:asciiTheme="majorBidi" w:hAnsiTheme="majorBidi" w:cstheme="majorBidi"/>
          <w:bCs/>
          <w:spacing w:val="-3"/>
          <w:sz w:val="24"/>
          <w:szCs w:val="24"/>
          <w:lang w:eastAsia="lt-LT"/>
        </w:rPr>
      </w:pPr>
      <w:r>
        <w:rPr>
          <w:rFonts w:asciiTheme="majorBidi" w:hAnsiTheme="majorBidi" w:cstheme="majorBidi"/>
          <w:bCs/>
          <w:spacing w:val="-3"/>
          <w:sz w:val="24"/>
          <w:szCs w:val="24"/>
          <w:lang w:eastAsia="lt-LT"/>
        </w:rPr>
        <w:t xml:space="preserve"> </w:t>
      </w:r>
      <w:r w:rsidR="00F66A18" w:rsidRPr="00194F18">
        <w:rPr>
          <w:rFonts w:asciiTheme="majorBidi" w:hAnsiTheme="majorBidi" w:cstheme="majorBidi"/>
          <w:bCs/>
          <w:spacing w:val="-3"/>
          <w:sz w:val="24"/>
          <w:szCs w:val="24"/>
          <w:lang w:eastAsia="lt-LT"/>
        </w:rPr>
        <w:t xml:space="preserve">bet kurio asmens sužalojimu, negalavimu, liga ar mirtimi, kylančius arba atsiradusius dėl Rangovo veiksmų vykdant Darbus, defektų taisymo darbų vykdymo metu; </w:t>
      </w:r>
    </w:p>
    <w:p w14:paraId="76C342FB" w14:textId="3E5FE2A2" w:rsidR="00F66A18" w:rsidRPr="00194F18" w:rsidRDefault="00E92DB7" w:rsidP="00AE0909">
      <w:pPr>
        <w:pStyle w:val="ListParagraph"/>
        <w:widowControl w:val="0"/>
        <w:numPr>
          <w:ilvl w:val="2"/>
          <w:numId w:val="10"/>
        </w:numPr>
        <w:shd w:val="clear" w:color="auto" w:fill="FFFFFF"/>
        <w:autoSpaceDE w:val="0"/>
        <w:autoSpaceDN w:val="0"/>
        <w:adjustRightInd w:val="0"/>
        <w:spacing w:after="0" w:line="240" w:lineRule="auto"/>
        <w:ind w:left="0" w:firstLine="851"/>
        <w:jc w:val="both"/>
        <w:rPr>
          <w:rFonts w:asciiTheme="majorBidi" w:hAnsiTheme="majorBidi" w:cstheme="majorBidi"/>
          <w:bCs/>
          <w:spacing w:val="-3"/>
          <w:sz w:val="24"/>
          <w:szCs w:val="24"/>
          <w:lang w:eastAsia="lt-LT"/>
        </w:rPr>
      </w:pPr>
      <w:r>
        <w:rPr>
          <w:rFonts w:asciiTheme="majorBidi" w:hAnsiTheme="majorBidi" w:cstheme="majorBidi"/>
          <w:bCs/>
          <w:spacing w:val="-3"/>
          <w:sz w:val="24"/>
          <w:szCs w:val="24"/>
          <w:lang w:eastAsia="lt-LT"/>
        </w:rPr>
        <w:t xml:space="preserve"> </w:t>
      </w:r>
      <w:r w:rsidR="00F66A18" w:rsidRPr="00194F18">
        <w:rPr>
          <w:rFonts w:asciiTheme="majorBidi" w:hAnsiTheme="majorBidi" w:cstheme="majorBidi"/>
          <w:bCs/>
          <w:spacing w:val="-3"/>
          <w:sz w:val="24"/>
          <w:szCs w:val="24"/>
          <w:lang w:eastAsia="lt-LT"/>
        </w:rPr>
        <w:t xml:space="preserve">bet kurios nuosavybės (kitos nei Darbai) nuostoliais, praradimais, susijusiais arba atsiradusiais dėl Rangovo arba jo personalo veikos. </w:t>
      </w:r>
    </w:p>
    <w:p w14:paraId="3BED96C9" w14:textId="7BC5D1DE"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Rangovas privalo sudaryti sąlygas Užsakovo atstovams bei Statinio statybos techninės priežiūros vadovui lankytis objekte bei susipažinti su visa Darbų dokumentacija.</w:t>
      </w:r>
    </w:p>
    <w:p w14:paraId="24BE83C0" w14:textId="6F1129D5" w:rsidR="00F66A18" w:rsidRPr="00194F18" w:rsidRDefault="00AE090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bCs/>
          <w:spacing w:val="-3"/>
          <w:szCs w:val="24"/>
          <w:lang w:eastAsia="lt-LT"/>
        </w:rPr>
        <w:t xml:space="preserve">Rangovas privalo prisiimti visą atsakomybę už Darbus nuo Darbų pradžios iki kol visiems Darbams </w:t>
      </w:r>
      <w:r w:rsidR="00AE68C8" w:rsidRPr="00194F18">
        <w:rPr>
          <w:rFonts w:asciiTheme="majorBidi" w:hAnsiTheme="majorBidi" w:cstheme="majorBidi"/>
          <w:bCs/>
          <w:spacing w:val="-3"/>
          <w:szCs w:val="24"/>
          <w:lang w:eastAsia="lt-LT"/>
        </w:rPr>
        <w:t>Lietuvos Respublikos</w:t>
      </w:r>
      <w:r w:rsidR="00F66A18" w:rsidRPr="00194F18">
        <w:rPr>
          <w:rFonts w:asciiTheme="majorBidi" w:hAnsiTheme="majorBidi" w:cstheme="majorBidi"/>
          <w:bCs/>
          <w:spacing w:val="-3"/>
          <w:szCs w:val="24"/>
          <w:lang w:eastAsia="lt-LT"/>
        </w:rPr>
        <w:t xml:space="preserve">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69982B49" w14:textId="08054FA3" w:rsidR="00030FFF" w:rsidRPr="00030FFF" w:rsidRDefault="00030FFF"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sidRPr="00030FFF">
        <w:t xml:space="preserve">Rangovas iki Darbų pradžios privalo pateikti Užsakovui įrodymą, kad Rangovas apdraudęs savo civilinę atsakomybę ir Darbus, kaip nustatyta Lietuvos Respublikos statybos įstatyme, bei pateikti draudimo liudijimų (polisų) ir apmokėjimo dokumentų tinkamai patvirtintas kopijas. </w:t>
      </w:r>
      <w:r w:rsidRPr="00030FFF">
        <w:rPr>
          <w:rFonts w:cs="Arial"/>
        </w:rPr>
        <w:t xml:space="preserve">Privalomojo draudimo sutartys turi galioti nuo Darbų pradžios datos iki Darbų pabaigos </w:t>
      </w:r>
      <w:r w:rsidRPr="00030FFF">
        <w:rPr>
          <w:rFonts w:cs="Arial"/>
        </w:rPr>
        <w:lastRenderedPageBreak/>
        <w:t>datos</w:t>
      </w:r>
      <w:r w:rsidR="0013148A">
        <w:rPr>
          <w:rFonts w:cs="Arial"/>
        </w:rPr>
        <w:t>:</w:t>
      </w:r>
      <w:r w:rsidRPr="00030FFF">
        <w:rPr>
          <w:rFonts w:cs="Arial"/>
        </w:rPr>
        <w:t xml:space="preserve"> </w:t>
      </w:r>
    </w:p>
    <w:p w14:paraId="46634C1A" w14:textId="17912DC2" w:rsidR="00C52C08" w:rsidRPr="00194F18" w:rsidRDefault="00C52C08" w:rsidP="00AE0909">
      <w:pPr>
        <w:widowControl w:val="0"/>
        <w:shd w:val="clear" w:color="auto" w:fill="FFFFFF"/>
        <w:tabs>
          <w:tab w:val="left" w:pos="567"/>
        </w:tabs>
        <w:autoSpaceDE w:val="0"/>
        <w:autoSpaceDN w:val="0"/>
        <w:adjustRightInd w:val="0"/>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5.22</w:t>
      </w:r>
      <w:r w:rsidR="007F2F8B">
        <w:rPr>
          <w:rFonts w:asciiTheme="majorBidi" w:hAnsiTheme="majorBidi" w:cstheme="majorBidi"/>
          <w:szCs w:val="24"/>
          <w:lang w:eastAsia="lt-LT"/>
        </w:rPr>
        <w:t xml:space="preserve">. </w:t>
      </w:r>
      <w:r w:rsidRPr="00194F18">
        <w:rPr>
          <w:rFonts w:asciiTheme="majorBidi" w:hAnsiTheme="majorBidi" w:cstheme="majorBidi"/>
          <w:szCs w:val="24"/>
        </w:rPr>
        <w:t xml:space="preserve">Jeigu padidėja Sutarties kaina, pailgėja Darbų terminai arba pasikeičia kitos aplinkybės, turinčios įtakos draudiko pareigų vykdymui, Rangovas privalo atitinkamai pakeisti draudimo sutartis. </w:t>
      </w:r>
    </w:p>
    <w:p w14:paraId="0B368296" w14:textId="7D1B7F75" w:rsidR="00F66A18" w:rsidRPr="00194F18" w:rsidRDefault="00911959" w:rsidP="00AE0909">
      <w:pPr>
        <w:widowControl w:val="0"/>
        <w:numPr>
          <w:ilvl w:val="1"/>
          <w:numId w:val="10"/>
        </w:numPr>
        <w:shd w:val="clear" w:color="auto" w:fill="FFFFFF"/>
        <w:tabs>
          <w:tab w:val="left" w:pos="567"/>
        </w:tabs>
        <w:autoSpaceDE w:val="0"/>
        <w:autoSpaceDN w:val="0"/>
        <w:adjustRightInd w:val="0"/>
        <w:spacing w:after="0" w:line="240" w:lineRule="auto"/>
        <w:ind w:left="0" w:firstLine="851"/>
        <w:jc w:val="both"/>
        <w:rPr>
          <w:rFonts w:asciiTheme="majorBidi" w:hAnsiTheme="majorBidi" w:cstheme="majorBidi"/>
          <w:bCs/>
          <w:spacing w:val="-3"/>
          <w:szCs w:val="24"/>
          <w:lang w:eastAsia="lt-LT"/>
        </w:rPr>
      </w:pPr>
      <w:r>
        <w:rPr>
          <w:rFonts w:asciiTheme="majorBidi" w:hAnsiTheme="majorBidi" w:cstheme="majorBidi"/>
          <w:bCs/>
          <w:spacing w:val="-3"/>
          <w:szCs w:val="24"/>
          <w:lang w:eastAsia="lt-LT"/>
        </w:rPr>
        <w:t xml:space="preserve"> </w:t>
      </w:r>
      <w:r w:rsidR="00F66A18" w:rsidRPr="00194F18">
        <w:rPr>
          <w:rFonts w:asciiTheme="majorBidi" w:hAnsiTheme="majorBidi" w:cstheme="majorBidi"/>
          <w:szCs w:val="24"/>
        </w:rPr>
        <w:t xml:space="preserve">Šalys susitaria, </w:t>
      </w:r>
      <w:r w:rsidR="00F66A18" w:rsidRPr="00C233A0">
        <w:rPr>
          <w:rFonts w:asciiTheme="majorBidi" w:hAnsiTheme="majorBidi" w:cstheme="majorBidi"/>
          <w:szCs w:val="24"/>
        </w:rPr>
        <w:t>kad Darbų atlikimo terminų pažeidimas yra esminis Sutarties pažeidimas. Jeigu Rangovas per Sutarties 6.1 pu</w:t>
      </w:r>
      <w:r w:rsidR="00A420A9" w:rsidRPr="00C233A0">
        <w:rPr>
          <w:rFonts w:asciiTheme="majorBidi" w:hAnsiTheme="majorBidi" w:cstheme="majorBidi"/>
          <w:szCs w:val="24"/>
        </w:rPr>
        <w:t>nkte nurodytą terminą nepabaigia visų darbų</w:t>
      </w:r>
      <w:r w:rsidR="007F2F8B" w:rsidRPr="00C233A0">
        <w:rPr>
          <w:rFonts w:asciiTheme="majorBidi" w:hAnsiTheme="majorBidi" w:cstheme="majorBidi"/>
          <w:szCs w:val="24"/>
        </w:rPr>
        <w:t>,</w:t>
      </w:r>
      <w:r w:rsidR="00A420A9" w:rsidRPr="00C233A0">
        <w:rPr>
          <w:rFonts w:asciiTheme="majorBidi" w:hAnsiTheme="majorBidi" w:cstheme="majorBidi"/>
          <w:szCs w:val="24"/>
        </w:rPr>
        <w:t xml:space="preserve"> </w:t>
      </w:r>
      <w:r w:rsidR="00F66A18" w:rsidRPr="00C233A0">
        <w:rPr>
          <w:rFonts w:asciiTheme="majorBidi" w:hAnsiTheme="majorBidi" w:cstheme="majorBidi"/>
          <w:szCs w:val="24"/>
        </w:rPr>
        <w:t>jis moka Užsakovui 10 (dešimt) procentų visos Sutarties</w:t>
      </w:r>
      <w:r w:rsidR="00F66A18" w:rsidRPr="00194F18">
        <w:rPr>
          <w:rFonts w:asciiTheme="majorBidi" w:hAnsiTheme="majorBidi" w:cstheme="majorBidi"/>
          <w:szCs w:val="24"/>
        </w:rPr>
        <w:t xml:space="preserve"> sumos (kainos) dydžio baudą. Prievolė mokėti baudą Rangovui atsiranda </w:t>
      </w:r>
      <w:r w:rsidR="007F2F8B">
        <w:rPr>
          <w:rFonts w:asciiTheme="majorBidi" w:hAnsiTheme="majorBidi" w:cstheme="majorBidi"/>
          <w:szCs w:val="24"/>
        </w:rPr>
        <w:t>kitą</w:t>
      </w:r>
      <w:r w:rsidR="00F66A18" w:rsidRPr="00194F18">
        <w:rPr>
          <w:rFonts w:asciiTheme="majorBidi" w:hAnsiTheme="majorBidi" w:cstheme="majorBidi"/>
          <w:szCs w:val="24"/>
        </w:rPr>
        <w:t xml:space="preserve"> dieną po termino pa</w:t>
      </w:r>
      <w:r w:rsidR="00170773" w:rsidRPr="00194F18">
        <w:rPr>
          <w:rFonts w:asciiTheme="majorBidi" w:hAnsiTheme="majorBidi" w:cstheme="majorBidi"/>
          <w:szCs w:val="24"/>
        </w:rPr>
        <w:t>sibaigimo.</w:t>
      </w:r>
      <w:r w:rsidR="002A5776" w:rsidRPr="00194F18">
        <w:rPr>
          <w:rFonts w:asciiTheme="majorBidi" w:hAnsiTheme="majorBidi" w:cstheme="majorBidi"/>
          <w:szCs w:val="24"/>
        </w:rPr>
        <w:t xml:space="preserve"> Prievolė neginčijama. </w:t>
      </w:r>
      <w:r>
        <w:rPr>
          <w:rFonts w:asciiTheme="majorBidi" w:hAnsiTheme="majorBidi" w:cstheme="majorBidi"/>
          <w:szCs w:val="24"/>
        </w:rPr>
        <w:t>Rangovas</w:t>
      </w:r>
      <w:r w:rsidR="006244CF" w:rsidRPr="00194F18">
        <w:rPr>
          <w:rFonts w:asciiTheme="majorBidi" w:hAnsiTheme="majorBidi" w:cstheme="majorBidi"/>
          <w:szCs w:val="24"/>
        </w:rPr>
        <w:t xml:space="preserve"> </w:t>
      </w:r>
      <w:r w:rsidR="00501385" w:rsidRPr="00194F18">
        <w:rPr>
          <w:rFonts w:asciiTheme="majorBidi" w:hAnsiTheme="majorBidi" w:cstheme="majorBidi"/>
          <w:szCs w:val="24"/>
        </w:rPr>
        <w:t>baudos</w:t>
      </w:r>
      <w:r w:rsidR="006244CF" w:rsidRPr="00194F18">
        <w:rPr>
          <w:rFonts w:asciiTheme="majorBidi" w:hAnsiTheme="majorBidi" w:cstheme="majorBidi"/>
          <w:szCs w:val="24"/>
        </w:rPr>
        <w:t xml:space="preserve"> dydį gali sumažinti</w:t>
      </w:r>
      <w:r w:rsidR="002A5776" w:rsidRPr="00194F18">
        <w:rPr>
          <w:rFonts w:asciiTheme="majorBidi" w:hAnsiTheme="majorBidi" w:cstheme="majorBidi"/>
          <w:szCs w:val="24"/>
        </w:rPr>
        <w:t xml:space="preserve"> </w:t>
      </w:r>
      <w:r w:rsidR="006244CF" w:rsidRPr="00194F18">
        <w:rPr>
          <w:rFonts w:asciiTheme="majorBidi" w:hAnsiTheme="majorBidi" w:cstheme="majorBidi"/>
          <w:szCs w:val="24"/>
        </w:rPr>
        <w:t>įrodžius, kad uždelsta dėl objektyvių, nuo jo nepriklausančių aplinkybių</w:t>
      </w:r>
      <w:r w:rsidR="00302620" w:rsidRPr="00194F18">
        <w:rPr>
          <w:rFonts w:asciiTheme="majorBidi" w:hAnsiTheme="majorBidi" w:cstheme="majorBidi"/>
          <w:szCs w:val="24"/>
        </w:rPr>
        <w:t>, trečiųjų šalių ar paties Užsakovo kaltės</w:t>
      </w:r>
      <w:r w:rsidR="006244CF" w:rsidRPr="00194F18">
        <w:rPr>
          <w:rFonts w:asciiTheme="majorBidi" w:hAnsiTheme="majorBidi" w:cstheme="majorBidi"/>
          <w:szCs w:val="24"/>
        </w:rPr>
        <w:t xml:space="preserve">. Tokiu atveju derybų dėl </w:t>
      </w:r>
      <w:r w:rsidR="00501385" w:rsidRPr="00194F18">
        <w:rPr>
          <w:rFonts w:asciiTheme="majorBidi" w:hAnsiTheme="majorBidi" w:cstheme="majorBidi"/>
          <w:szCs w:val="24"/>
        </w:rPr>
        <w:t xml:space="preserve">baudos </w:t>
      </w:r>
      <w:r w:rsidR="006244CF" w:rsidRPr="00194F18">
        <w:rPr>
          <w:rFonts w:asciiTheme="majorBidi" w:hAnsiTheme="majorBidi" w:cstheme="majorBidi"/>
          <w:szCs w:val="24"/>
        </w:rPr>
        <w:t>dydžio nustatymo rezultatas įforminamas atskiru rašytiniu šalių susitarimu arba prie Sutarties pridedant derybų protokolą.</w:t>
      </w:r>
      <w:r w:rsidR="006244CF" w:rsidRPr="00194F18">
        <w:rPr>
          <w:rFonts w:asciiTheme="majorBidi" w:hAnsiTheme="majorBidi" w:cstheme="majorBidi"/>
          <w:bCs/>
          <w:spacing w:val="-3"/>
          <w:szCs w:val="24"/>
          <w:lang w:eastAsia="lt-LT"/>
        </w:rPr>
        <w:t xml:space="preserve"> </w:t>
      </w:r>
      <w:r w:rsidR="00F66A18" w:rsidRPr="00194F18">
        <w:rPr>
          <w:rFonts w:asciiTheme="majorBidi" w:hAnsiTheme="majorBidi" w:cstheme="majorBidi"/>
          <w:szCs w:val="24"/>
        </w:rPr>
        <w:t xml:space="preserve">Bauda sumokama Užsakovo pasirinkimu: </w:t>
      </w:r>
    </w:p>
    <w:p w14:paraId="3CC6003A" w14:textId="7AB40375" w:rsidR="00F66A18" w:rsidRPr="00194F18" w:rsidRDefault="00911959" w:rsidP="00911959">
      <w:pPr>
        <w:shd w:val="clear" w:color="auto" w:fill="FFFFFF"/>
        <w:spacing w:after="0" w:line="240" w:lineRule="auto"/>
        <w:jc w:val="both"/>
        <w:rPr>
          <w:rFonts w:asciiTheme="majorBidi" w:hAnsiTheme="majorBidi" w:cstheme="majorBidi"/>
          <w:szCs w:val="24"/>
        </w:rPr>
      </w:pPr>
      <w:r>
        <w:rPr>
          <w:rFonts w:asciiTheme="majorBidi" w:hAnsiTheme="majorBidi" w:cstheme="majorBidi"/>
          <w:szCs w:val="24"/>
        </w:rPr>
        <w:t xml:space="preserve">5.23 </w:t>
      </w:r>
      <w:r w:rsidR="00F66A18" w:rsidRPr="00194F18">
        <w:rPr>
          <w:rFonts w:asciiTheme="majorBidi" w:hAnsiTheme="majorBidi" w:cstheme="majorBidi"/>
          <w:szCs w:val="24"/>
        </w:rPr>
        <w:t>Rangovui pervedant baudos sumą į Užsakovo sąskaitą ne vėliau kaip per 30 dienų nuo mokestinio reikalavimo gavimo.</w:t>
      </w:r>
    </w:p>
    <w:p w14:paraId="7A1CE74B" w14:textId="20696B3E" w:rsidR="00F66A18" w:rsidRPr="00194F18" w:rsidRDefault="00E815A2" w:rsidP="00AE0909">
      <w:pPr>
        <w:widowControl w:val="0"/>
        <w:shd w:val="clear" w:color="auto" w:fill="FFFFFF"/>
        <w:autoSpaceDE w:val="0"/>
        <w:autoSpaceDN w:val="0"/>
        <w:adjustRightInd w:val="0"/>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5.2</w:t>
      </w:r>
      <w:r w:rsidR="00D07FC3" w:rsidRPr="00194F18">
        <w:rPr>
          <w:rFonts w:asciiTheme="majorBidi" w:hAnsiTheme="majorBidi" w:cstheme="majorBidi"/>
          <w:szCs w:val="24"/>
        </w:rPr>
        <w:t>5</w:t>
      </w:r>
      <w:r w:rsidR="00F66A18" w:rsidRPr="00194F18">
        <w:rPr>
          <w:rFonts w:asciiTheme="majorBidi" w:hAnsiTheme="majorBidi" w:cstheme="majorBidi"/>
          <w:szCs w:val="24"/>
        </w:rPr>
        <w:t xml:space="preserve">. Užsakovui uždelsus apmokėjimą už darbus, jis moka </w:t>
      </w:r>
      <w:r w:rsidR="00F66A18" w:rsidRPr="00C233A0">
        <w:rPr>
          <w:rFonts w:asciiTheme="majorBidi" w:hAnsiTheme="majorBidi" w:cstheme="majorBidi"/>
          <w:szCs w:val="24"/>
        </w:rPr>
        <w:t xml:space="preserve">Rangovui Sutarties </w:t>
      </w:r>
      <w:r w:rsidR="00C233A0" w:rsidRPr="00C233A0">
        <w:rPr>
          <w:rFonts w:asciiTheme="majorBidi" w:hAnsiTheme="majorBidi" w:cstheme="majorBidi"/>
          <w:szCs w:val="24"/>
        </w:rPr>
        <w:t>8</w:t>
      </w:r>
      <w:r w:rsidR="00F66A18" w:rsidRPr="00C233A0">
        <w:rPr>
          <w:rFonts w:asciiTheme="majorBidi" w:hAnsiTheme="majorBidi" w:cstheme="majorBidi"/>
          <w:szCs w:val="24"/>
        </w:rPr>
        <w:t>.6 punkte</w:t>
      </w:r>
      <w:r w:rsidR="00F66A18" w:rsidRPr="00194F18">
        <w:rPr>
          <w:rFonts w:asciiTheme="majorBidi" w:hAnsiTheme="majorBidi" w:cstheme="majorBidi"/>
          <w:szCs w:val="24"/>
        </w:rPr>
        <w:t xml:space="preserve"> nustatytus delspinigius.</w:t>
      </w:r>
    </w:p>
    <w:p w14:paraId="41E21E2F" w14:textId="6BD4CB22" w:rsidR="008903AB" w:rsidRPr="00194F18" w:rsidRDefault="005A4F80" w:rsidP="00AE0909">
      <w:pPr>
        <w:widowControl w:val="0"/>
        <w:shd w:val="clear" w:color="auto" w:fill="FFFFFF"/>
        <w:autoSpaceDE w:val="0"/>
        <w:autoSpaceDN w:val="0"/>
        <w:adjustRightInd w:val="0"/>
        <w:spacing w:after="0" w:line="240" w:lineRule="auto"/>
        <w:ind w:firstLine="851"/>
        <w:jc w:val="both"/>
        <w:rPr>
          <w:rFonts w:asciiTheme="majorBidi" w:hAnsiTheme="majorBidi" w:cstheme="majorBidi"/>
          <w:color w:val="000000" w:themeColor="text1"/>
          <w:szCs w:val="24"/>
        </w:rPr>
      </w:pPr>
      <w:r w:rsidRPr="00194F18">
        <w:rPr>
          <w:rFonts w:asciiTheme="majorBidi" w:hAnsiTheme="majorBidi" w:cstheme="majorBidi"/>
          <w:szCs w:val="24"/>
        </w:rPr>
        <w:t>5.2</w:t>
      </w:r>
      <w:r w:rsidR="00D07FC3" w:rsidRPr="00194F18">
        <w:rPr>
          <w:rFonts w:asciiTheme="majorBidi" w:hAnsiTheme="majorBidi" w:cstheme="majorBidi"/>
          <w:szCs w:val="24"/>
        </w:rPr>
        <w:t>6</w:t>
      </w:r>
      <w:r w:rsidRPr="00194F18">
        <w:rPr>
          <w:rFonts w:asciiTheme="majorBidi" w:hAnsiTheme="majorBidi" w:cstheme="majorBidi"/>
          <w:szCs w:val="24"/>
        </w:rPr>
        <w:t xml:space="preserve">. </w:t>
      </w:r>
      <w:r w:rsidR="00E020F9" w:rsidRPr="00194F18">
        <w:rPr>
          <w:rFonts w:asciiTheme="majorBidi" w:hAnsiTheme="majorBidi" w:cstheme="majorBidi"/>
          <w:color w:val="000000" w:themeColor="text1"/>
          <w:szCs w:val="24"/>
        </w:rPr>
        <w:t>Per visą Sutarties vykdymo laikotarpį Rangovas privalo taikyti aplinkos apsaugos vadybos sistemos reikalavimus atlik</w:t>
      </w:r>
      <w:r w:rsidR="007250C8" w:rsidRPr="00194F18">
        <w:rPr>
          <w:rFonts w:asciiTheme="majorBidi" w:hAnsiTheme="majorBidi" w:cstheme="majorBidi"/>
          <w:color w:val="000000" w:themeColor="text1"/>
          <w:szCs w:val="24"/>
        </w:rPr>
        <w:t>damas</w:t>
      </w:r>
      <w:r w:rsidR="00E020F9" w:rsidRPr="00194F18">
        <w:rPr>
          <w:rFonts w:asciiTheme="majorBidi" w:hAnsiTheme="majorBidi" w:cstheme="majorBidi"/>
          <w:color w:val="000000" w:themeColor="text1"/>
          <w:szCs w:val="24"/>
        </w:rPr>
        <w:t xml:space="preserve"> darbus pagal Sutartį</w:t>
      </w:r>
      <w:r w:rsidR="007250C8" w:rsidRPr="00194F18">
        <w:rPr>
          <w:rFonts w:asciiTheme="majorBidi" w:hAnsiTheme="majorBidi" w:cstheme="majorBidi"/>
          <w:color w:val="000000" w:themeColor="text1"/>
          <w:szCs w:val="24"/>
        </w:rPr>
        <w:t xml:space="preserve"> ir turėti </w:t>
      </w:r>
      <w:r w:rsidR="00E020F9" w:rsidRPr="00194F18">
        <w:rPr>
          <w:rFonts w:asciiTheme="majorBidi" w:hAnsiTheme="majorBidi" w:cstheme="majorBidi"/>
          <w:color w:val="000000" w:themeColor="text1"/>
          <w:szCs w:val="24"/>
        </w:rPr>
        <w:t>galiojan</w:t>
      </w:r>
      <w:r w:rsidR="007250C8" w:rsidRPr="00194F18">
        <w:rPr>
          <w:rFonts w:asciiTheme="majorBidi" w:hAnsiTheme="majorBidi" w:cstheme="majorBidi"/>
          <w:color w:val="000000" w:themeColor="text1"/>
          <w:szCs w:val="24"/>
        </w:rPr>
        <w:t>tį</w:t>
      </w:r>
      <w:r w:rsidR="00E020F9" w:rsidRPr="00194F18">
        <w:rPr>
          <w:rFonts w:asciiTheme="majorBidi" w:hAnsiTheme="majorBidi" w:cstheme="majorBidi"/>
          <w:color w:val="000000" w:themeColor="text1"/>
          <w:szCs w:val="24"/>
        </w:rPr>
        <w:t xml:space="preserve"> aplinkos apsaugos vadybos sistemos sertifikat</w:t>
      </w:r>
      <w:r w:rsidR="007250C8" w:rsidRPr="00194F18">
        <w:rPr>
          <w:rFonts w:asciiTheme="majorBidi" w:hAnsiTheme="majorBidi" w:cstheme="majorBidi"/>
          <w:color w:val="000000" w:themeColor="text1"/>
          <w:szCs w:val="24"/>
        </w:rPr>
        <w:t>ą</w:t>
      </w:r>
      <w:r w:rsidR="00E020F9" w:rsidRPr="00194F18">
        <w:rPr>
          <w:rFonts w:asciiTheme="majorBidi" w:hAnsiTheme="majorBidi" w:cstheme="majorBidi"/>
          <w:color w:val="000000" w:themeColor="text1"/>
          <w:szCs w:val="24"/>
        </w:rPr>
        <w:t>, išduot</w:t>
      </w:r>
      <w:r w:rsidR="007250C8" w:rsidRPr="00194F18">
        <w:rPr>
          <w:rFonts w:asciiTheme="majorBidi" w:hAnsiTheme="majorBidi" w:cstheme="majorBidi"/>
          <w:color w:val="000000" w:themeColor="text1"/>
          <w:szCs w:val="24"/>
        </w:rPr>
        <w:t>ą</w:t>
      </w:r>
      <w:r w:rsidR="00E020F9" w:rsidRPr="00194F18">
        <w:rPr>
          <w:rFonts w:asciiTheme="majorBidi" w:hAnsiTheme="majorBidi" w:cstheme="majorBidi"/>
          <w:color w:val="000000" w:themeColor="text1"/>
          <w:szCs w:val="24"/>
        </w:rPr>
        <w:t xml:space="preserve"> nepriklausomos įstaigos, arba kit</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lygiaverči</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įrodym</w:t>
      </w:r>
      <w:r w:rsidR="007250C8"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patvirtinanči</w:t>
      </w:r>
      <w:r w:rsidR="002C289D" w:rsidRPr="00194F18">
        <w:rPr>
          <w:rFonts w:asciiTheme="majorBidi" w:hAnsiTheme="majorBidi" w:cstheme="majorBidi"/>
          <w:color w:val="000000" w:themeColor="text1"/>
          <w:szCs w:val="24"/>
        </w:rPr>
        <w:t>u</w:t>
      </w:r>
      <w:r w:rsidR="00E020F9" w:rsidRPr="00194F18">
        <w:rPr>
          <w:rFonts w:asciiTheme="majorBidi" w:hAnsiTheme="majorBidi" w:cstheme="majorBidi"/>
          <w:color w:val="000000" w:themeColor="text1"/>
          <w:szCs w:val="24"/>
        </w:rPr>
        <w:t>s, kad Rangovo taikomos aplinkos apsaugos vadybos priemonės atitinka reikalaujamus atitinkamo standarto (pvz., ISO 14001 arba lygiaverčio) reikalavimus. Jeigu tokio sertifikato arba kito lygiaverčio įrodymo galiojimas pasibaigia iki darbų atlikimo termino pabaigos, Rangovas privalo užtikrinti, kad jis bus atnaujintas arba pateiktas kitas tinkamas įrodymas bei ne vėliau kaip per 5 darbo dienas nuo galiojimo pabaigos apie tai informuoti Užsakovą. Pakartotinis (pasikartojantis po raštiško Užsakovo įspėjimo) reikalavimų dėl aplinkos apsaugos vadybos užtikrinimo nevykdymas laikomas esminiu Sutarties pažeidimu.</w:t>
      </w:r>
    </w:p>
    <w:p w14:paraId="6D14F963" w14:textId="77BA9766" w:rsidR="00702B39" w:rsidRDefault="00702B39" w:rsidP="00AE0909">
      <w:pPr>
        <w:spacing w:after="0" w:line="240" w:lineRule="auto"/>
        <w:ind w:firstLine="851"/>
        <w:jc w:val="both"/>
        <w:rPr>
          <w:rFonts w:asciiTheme="majorBidi" w:hAnsiTheme="majorBidi" w:cstheme="majorBidi"/>
          <w:szCs w:val="24"/>
        </w:rPr>
      </w:pPr>
      <w:r>
        <w:rPr>
          <w:rFonts w:asciiTheme="majorBidi" w:hAnsiTheme="majorBidi" w:cstheme="majorBidi"/>
          <w:szCs w:val="24"/>
        </w:rPr>
        <w:t>5.2</w:t>
      </w:r>
      <w:r w:rsidR="00911959">
        <w:rPr>
          <w:rFonts w:asciiTheme="majorBidi" w:hAnsiTheme="majorBidi" w:cstheme="majorBidi"/>
          <w:szCs w:val="24"/>
        </w:rPr>
        <w:t>7</w:t>
      </w:r>
      <w:r>
        <w:rPr>
          <w:rFonts w:asciiTheme="majorBidi" w:hAnsiTheme="majorBidi" w:cstheme="majorBidi"/>
          <w:szCs w:val="24"/>
        </w:rPr>
        <w:t xml:space="preserve">. </w:t>
      </w:r>
      <w:r w:rsidRPr="00702B39">
        <w:rPr>
          <w:rFonts w:asciiTheme="majorBidi" w:hAnsiTheme="majorBidi" w:cstheme="majorBidi"/>
          <w:szCs w:val="24"/>
        </w:rPr>
        <w:t> Rangovas privalo savo lėšomis įsigyti ir pildyti elektroninį statybos objekto statybos darbų žurnalą, baigęs darbus jį perleisti Užsakovui</w:t>
      </w:r>
      <w:r w:rsidR="00AE0909">
        <w:rPr>
          <w:rFonts w:asciiTheme="majorBidi" w:hAnsiTheme="majorBidi" w:cstheme="majorBidi"/>
          <w:szCs w:val="24"/>
        </w:rPr>
        <w:t>.</w:t>
      </w:r>
    </w:p>
    <w:p w14:paraId="2A95491A" w14:textId="77777777" w:rsidR="00AE0909" w:rsidRPr="00194F18" w:rsidRDefault="00AE0909" w:rsidP="00AE0909">
      <w:pPr>
        <w:spacing w:after="0" w:line="240" w:lineRule="auto"/>
        <w:ind w:firstLine="851"/>
        <w:jc w:val="both"/>
        <w:rPr>
          <w:rFonts w:asciiTheme="majorBidi" w:hAnsiTheme="majorBidi" w:cstheme="majorBidi"/>
          <w:szCs w:val="24"/>
        </w:rPr>
      </w:pPr>
    </w:p>
    <w:p w14:paraId="103E3497" w14:textId="5DCD9A3D" w:rsidR="000326AB" w:rsidRPr="00D77912" w:rsidRDefault="00732F9F" w:rsidP="00AE0909">
      <w:pPr>
        <w:pStyle w:val="ListParagraph"/>
        <w:widowControl w:val="0"/>
        <w:numPr>
          <w:ilvl w:val="0"/>
          <w:numId w:val="22"/>
        </w:numPr>
        <w:shd w:val="clear" w:color="auto" w:fill="FFFFFF"/>
        <w:autoSpaceDE w:val="0"/>
        <w:autoSpaceDN w:val="0"/>
        <w:adjustRightInd w:val="0"/>
        <w:spacing w:after="0" w:line="240" w:lineRule="auto"/>
        <w:ind w:left="0" w:firstLine="851"/>
        <w:jc w:val="center"/>
        <w:rPr>
          <w:rFonts w:asciiTheme="majorBidi" w:hAnsiTheme="majorBidi" w:cstheme="majorBidi"/>
          <w:b/>
          <w:bCs/>
          <w:szCs w:val="24"/>
          <w:lang w:eastAsia="lt-LT"/>
        </w:rPr>
      </w:pPr>
      <w:r>
        <w:rPr>
          <w:rFonts w:asciiTheme="majorBidi" w:hAnsiTheme="majorBidi" w:cstheme="majorBidi"/>
          <w:b/>
          <w:bCs/>
          <w:szCs w:val="24"/>
          <w:lang w:eastAsia="lt-LT"/>
        </w:rPr>
        <w:t xml:space="preserve"> </w:t>
      </w:r>
      <w:r w:rsidR="00F66A18" w:rsidRPr="00D77912">
        <w:rPr>
          <w:rFonts w:asciiTheme="majorBidi" w:hAnsiTheme="majorBidi" w:cstheme="majorBidi"/>
          <w:b/>
          <w:bCs/>
          <w:szCs w:val="24"/>
          <w:lang w:eastAsia="lt-LT"/>
        </w:rPr>
        <w:t>DARBŲ ATLIKIMO TERMINAI, VĖLAVIMAS, SUSTABDYMAS</w:t>
      </w:r>
    </w:p>
    <w:p w14:paraId="1A794835" w14:textId="7F93D8AF" w:rsidR="000326AB" w:rsidRPr="00194F18" w:rsidRDefault="00D77912" w:rsidP="00AE0909">
      <w:pPr>
        <w:pStyle w:val="ListParagraph"/>
        <w:numPr>
          <w:ilvl w:val="1"/>
          <w:numId w:val="22"/>
        </w:numPr>
        <w:spacing w:after="0" w:line="240" w:lineRule="auto"/>
        <w:ind w:left="0" w:firstLine="851"/>
        <w:jc w:val="both"/>
        <w:rPr>
          <w:rFonts w:asciiTheme="majorBidi" w:hAnsiTheme="majorBidi" w:cstheme="majorBidi"/>
          <w:iCs/>
          <w:sz w:val="24"/>
          <w:szCs w:val="24"/>
        </w:rPr>
      </w:pPr>
      <w:r>
        <w:rPr>
          <w:rFonts w:asciiTheme="majorBidi" w:hAnsiTheme="majorBidi" w:cstheme="majorBidi"/>
          <w:sz w:val="24"/>
          <w:szCs w:val="24"/>
        </w:rPr>
        <w:t xml:space="preserve"> </w:t>
      </w:r>
      <w:r w:rsidR="000326AB" w:rsidRPr="00194F18">
        <w:rPr>
          <w:rFonts w:asciiTheme="majorBidi" w:hAnsiTheme="majorBidi" w:cstheme="majorBidi"/>
          <w:sz w:val="24"/>
          <w:szCs w:val="24"/>
        </w:rPr>
        <w:t xml:space="preserve">Darbai turi būti atlikti per </w:t>
      </w:r>
      <w:r w:rsidR="00911959">
        <w:rPr>
          <w:rFonts w:asciiTheme="majorBidi" w:hAnsiTheme="majorBidi" w:cstheme="majorBidi"/>
          <w:sz w:val="24"/>
          <w:szCs w:val="24"/>
        </w:rPr>
        <w:t>5</w:t>
      </w:r>
      <w:r w:rsidR="000326AB" w:rsidRPr="00194F18">
        <w:rPr>
          <w:rFonts w:asciiTheme="majorBidi" w:hAnsiTheme="majorBidi" w:cstheme="majorBidi"/>
          <w:sz w:val="24"/>
          <w:szCs w:val="24"/>
        </w:rPr>
        <w:t xml:space="preserve"> (</w:t>
      </w:r>
      <w:r w:rsidR="00911959">
        <w:rPr>
          <w:rFonts w:asciiTheme="majorBidi" w:hAnsiTheme="majorBidi" w:cstheme="majorBidi"/>
          <w:sz w:val="24"/>
          <w:szCs w:val="24"/>
        </w:rPr>
        <w:t>penkis</w:t>
      </w:r>
      <w:r w:rsidR="000326AB" w:rsidRPr="00194F18">
        <w:rPr>
          <w:rFonts w:asciiTheme="majorBidi" w:hAnsiTheme="majorBidi" w:cstheme="majorBidi"/>
          <w:sz w:val="24"/>
          <w:szCs w:val="24"/>
        </w:rPr>
        <w:t>) mėnesi</w:t>
      </w:r>
      <w:r w:rsidR="00911959">
        <w:rPr>
          <w:rFonts w:asciiTheme="majorBidi" w:hAnsiTheme="majorBidi" w:cstheme="majorBidi"/>
          <w:sz w:val="24"/>
          <w:szCs w:val="24"/>
        </w:rPr>
        <w:t>us</w:t>
      </w:r>
      <w:r w:rsidR="000326AB" w:rsidRPr="00194F18">
        <w:rPr>
          <w:rFonts w:asciiTheme="majorBidi" w:hAnsiTheme="majorBidi" w:cstheme="majorBidi"/>
          <w:sz w:val="24"/>
          <w:szCs w:val="24"/>
        </w:rPr>
        <w:t xml:space="preserve"> nuo darbų pradžios.</w:t>
      </w:r>
      <w:r w:rsidR="000326AB" w:rsidRPr="00194F18">
        <w:rPr>
          <w:rFonts w:asciiTheme="majorBidi" w:hAnsiTheme="majorBidi" w:cstheme="majorBidi"/>
          <w:iCs/>
          <w:sz w:val="24"/>
          <w:szCs w:val="24"/>
        </w:rPr>
        <w:t xml:space="preserve"> </w:t>
      </w:r>
    </w:p>
    <w:p w14:paraId="6401F464" w14:textId="42E602A1"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w:t>
      </w:r>
      <w:r w:rsidR="00911959">
        <w:rPr>
          <w:rFonts w:asciiTheme="majorBidi" w:hAnsiTheme="majorBidi" w:cstheme="majorBidi"/>
          <w:szCs w:val="24"/>
          <w:lang w:eastAsia="lt-LT"/>
        </w:rPr>
        <w:t>2</w:t>
      </w:r>
      <w:r w:rsidRPr="00194F18">
        <w:rPr>
          <w:rFonts w:asciiTheme="majorBidi" w:hAnsiTheme="majorBidi" w:cstheme="majorBidi"/>
          <w:szCs w:val="24"/>
          <w:lang w:eastAsia="lt-LT"/>
        </w:rPr>
        <w:t>. Užsakovas turi teisę sustabdyti darbų vykdymą šiais atvejais:</w:t>
      </w:r>
    </w:p>
    <w:p w14:paraId="3A099478" w14:textId="4770FACD" w:rsidR="00A058F1" w:rsidRPr="00194F18" w:rsidRDefault="00A058F1" w:rsidP="00AE0909">
      <w:pPr>
        <w:spacing w:after="0" w:line="240" w:lineRule="auto"/>
        <w:ind w:firstLine="851"/>
        <w:jc w:val="both"/>
        <w:rPr>
          <w:rFonts w:asciiTheme="majorBidi" w:hAnsiTheme="majorBidi" w:cstheme="majorBidi"/>
          <w:szCs w:val="24"/>
          <w:lang w:eastAsia="lt-LT"/>
        </w:rPr>
      </w:pPr>
      <w:r w:rsidRPr="00911959">
        <w:rPr>
          <w:rFonts w:asciiTheme="majorBidi" w:hAnsiTheme="majorBidi" w:cstheme="majorBidi"/>
          <w:szCs w:val="24"/>
          <w:lang w:eastAsia="lt-LT"/>
        </w:rPr>
        <w:t>6.</w:t>
      </w:r>
      <w:r w:rsidR="00911959" w:rsidRPr="00911959">
        <w:rPr>
          <w:rFonts w:asciiTheme="majorBidi" w:hAnsiTheme="majorBidi" w:cstheme="majorBidi"/>
          <w:szCs w:val="24"/>
          <w:lang w:eastAsia="lt-LT"/>
        </w:rPr>
        <w:t>2</w:t>
      </w:r>
      <w:r w:rsidRPr="00911959">
        <w:rPr>
          <w:rFonts w:asciiTheme="majorBidi" w:hAnsiTheme="majorBidi" w:cstheme="majorBidi"/>
          <w:szCs w:val="24"/>
          <w:lang w:eastAsia="lt-LT"/>
        </w:rPr>
        <w:t>.1. kai dėl objektyvių ar nuo Rangovo nepriklausančių aplinkybių darbus vykdyti tampa laikinai neįmanoma ar netikslinga (pvz., oro sąlygos, trečiųjų šalių vėlavimas, pasikeitę projektiniai sprendiniai, vyksta derinimai su institucijomis ir pan.);</w:t>
      </w:r>
    </w:p>
    <w:p w14:paraId="1C9187E7"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6.3.2. kai darbai turi būti stabdomi dėl pasikeitusių Užsakovo poreikių, finansavimo pasikeitimų ar kitų svarbių priežasčių, pagrįstų dokumentais;</w:t>
      </w:r>
    </w:p>
    <w:p w14:paraId="16176743"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6.3.3. kai darbai pažeidžia teisės aktus ar techninius reikalavimus.</w:t>
      </w:r>
    </w:p>
    <w:p w14:paraId="1AE12D9D" w14:textId="77777777" w:rsidR="00A058F1" w:rsidRPr="00194F18"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szCs w:val="24"/>
          <w:lang w:eastAsia="lt-LT"/>
        </w:rPr>
        <w:t>6.4. Apie darbų sustabdymą Užsakovas privalo raštu pranešti Rangovui ne vėliau kaip prieš 5 (penkias) darbo dienas. Jeigu sustabdymo terminas yra susietas su tam tikrų aplinkybių buvimu ar jų pasikeitimu, apie darbų atnaujinimą Užsakovas taip pat informuoja raštu.</w:t>
      </w:r>
    </w:p>
    <w:p w14:paraId="6C5A67E5" w14:textId="77777777" w:rsidR="00D77912" w:rsidRDefault="00A058F1" w:rsidP="00AE0909">
      <w:pPr>
        <w:spacing w:after="0" w:line="240" w:lineRule="auto"/>
        <w:ind w:firstLine="851"/>
        <w:jc w:val="both"/>
        <w:rPr>
          <w:rFonts w:asciiTheme="majorBidi" w:hAnsiTheme="majorBidi" w:cstheme="majorBidi"/>
          <w:szCs w:val="24"/>
          <w:lang w:eastAsia="lt-LT"/>
        </w:rPr>
      </w:pPr>
      <w:r w:rsidRPr="00194F18">
        <w:rPr>
          <w:rFonts w:asciiTheme="majorBidi" w:hAnsiTheme="majorBidi" w:cstheme="majorBidi"/>
          <w:bCs/>
          <w:szCs w:val="24"/>
          <w:lang w:eastAsia="lt-LT"/>
        </w:rPr>
        <w:t>6.5. Darbų vykdymo terminas nukeliamas tokiam laikotarpiui, koks buvo likęs iki sustabdymo dienos.</w:t>
      </w:r>
      <w:r w:rsidRPr="00194F18">
        <w:rPr>
          <w:rFonts w:asciiTheme="majorBidi" w:hAnsiTheme="majorBidi" w:cstheme="majorBidi"/>
          <w:szCs w:val="24"/>
          <w:lang w:eastAsia="lt-LT"/>
        </w:rPr>
        <w:t xml:space="preserve"> Sustabdymo laikotarpis neįskaitomas į Sutarties 6.1 punkte nustatytą darbų atlikimo terminą.</w:t>
      </w:r>
    </w:p>
    <w:p w14:paraId="709700B1" w14:textId="77777777" w:rsidR="00AE0909" w:rsidRDefault="00D77912" w:rsidP="00AE0909">
      <w:pPr>
        <w:spacing w:after="0" w:line="240" w:lineRule="auto"/>
        <w:ind w:firstLine="851"/>
        <w:jc w:val="both"/>
        <w:rPr>
          <w:rFonts w:asciiTheme="majorBidi" w:hAnsiTheme="majorBidi" w:cstheme="majorBidi"/>
          <w:szCs w:val="24"/>
        </w:rPr>
      </w:pPr>
      <w:r>
        <w:rPr>
          <w:rFonts w:asciiTheme="majorBidi" w:hAnsiTheme="majorBidi" w:cstheme="majorBidi"/>
          <w:szCs w:val="24"/>
          <w:lang w:eastAsia="lt-LT"/>
        </w:rPr>
        <w:t>6.6.</w:t>
      </w:r>
      <w:r w:rsidRPr="00D77912">
        <w:rPr>
          <w:rFonts w:asciiTheme="majorBidi" w:hAnsiTheme="majorBidi" w:cstheme="majorBidi"/>
          <w:szCs w:val="24"/>
        </w:rPr>
        <w:t xml:space="preserve"> </w:t>
      </w:r>
      <w:r w:rsidR="00260D97" w:rsidRPr="00D77912">
        <w:rPr>
          <w:rFonts w:asciiTheme="majorBidi" w:hAnsiTheme="majorBidi" w:cstheme="majorBidi"/>
          <w:szCs w:val="24"/>
        </w:rPr>
        <w:t>Darbų pabaiga pagal Sutartį bus laikomas momentas, kai bus užbaigti visi Sutartyje numatyti Darbai, ištaisyti defektai ir pasirašyti Darbų perdavimo</w:t>
      </w:r>
      <w:r w:rsidR="003C69CD" w:rsidRPr="00D77912">
        <w:rPr>
          <w:rFonts w:asciiTheme="majorBidi" w:hAnsiTheme="majorBidi" w:cstheme="majorBidi"/>
          <w:szCs w:val="24"/>
        </w:rPr>
        <w:t>–</w:t>
      </w:r>
      <w:r w:rsidR="00260D97" w:rsidRPr="00D77912">
        <w:rPr>
          <w:rFonts w:asciiTheme="majorBidi" w:hAnsiTheme="majorBidi" w:cstheme="majorBidi"/>
          <w:szCs w:val="24"/>
        </w:rPr>
        <w:t>priėmimo bei Statybos užbaigimo dokumentai ir Užsakovui bus perduoti visi Statybos užbaigimo ir su tuo susiję dokumentai, kuriuos teisėtai turi saugoti Užsakovas</w:t>
      </w:r>
      <w:r w:rsidR="00AE0909">
        <w:rPr>
          <w:rFonts w:asciiTheme="majorBidi" w:hAnsiTheme="majorBidi" w:cstheme="majorBidi"/>
          <w:szCs w:val="24"/>
        </w:rPr>
        <w:t>.</w:t>
      </w:r>
    </w:p>
    <w:p w14:paraId="35E96BE4" w14:textId="634A1210" w:rsidR="00AE0909" w:rsidRPr="00030FFF" w:rsidRDefault="00260D97" w:rsidP="00FE2DED">
      <w:pPr>
        <w:spacing w:after="0" w:line="240" w:lineRule="auto"/>
        <w:ind w:firstLine="851"/>
        <w:jc w:val="both"/>
        <w:rPr>
          <w:rFonts w:asciiTheme="majorBidi" w:hAnsiTheme="majorBidi" w:cstheme="majorBidi"/>
          <w:szCs w:val="24"/>
          <w:lang w:eastAsia="lt-LT"/>
        </w:rPr>
      </w:pPr>
      <w:r w:rsidRPr="00D77912">
        <w:rPr>
          <w:rFonts w:asciiTheme="majorBidi" w:hAnsiTheme="majorBidi" w:cstheme="majorBidi"/>
          <w:szCs w:val="24"/>
        </w:rPr>
        <w:t xml:space="preserve"> </w:t>
      </w:r>
    </w:p>
    <w:p w14:paraId="763E2CD6" w14:textId="33A2ED27" w:rsidR="00F66A18" w:rsidRPr="00194F18" w:rsidRDefault="00732F9F" w:rsidP="00AE0909">
      <w:pPr>
        <w:numPr>
          <w:ilvl w:val="0"/>
          <w:numId w:val="12"/>
        </w:numPr>
        <w:shd w:val="clear" w:color="auto" w:fill="FFFFFF"/>
        <w:spacing w:after="0" w:line="240" w:lineRule="auto"/>
        <w:ind w:left="0" w:firstLine="851"/>
        <w:jc w:val="center"/>
        <w:rPr>
          <w:rFonts w:asciiTheme="majorBidi" w:hAnsiTheme="majorBidi" w:cstheme="majorBidi"/>
          <w:b/>
          <w:szCs w:val="24"/>
        </w:rPr>
      </w:pPr>
      <w:r>
        <w:rPr>
          <w:rFonts w:asciiTheme="majorBidi" w:hAnsiTheme="majorBidi" w:cstheme="majorBidi"/>
          <w:b/>
          <w:szCs w:val="24"/>
        </w:rPr>
        <w:t xml:space="preserve"> </w:t>
      </w:r>
      <w:r w:rsidR="00F66A18" w:rsidRPr="00194F18">
        <w:rPr>
          <w:rFonts w:asciiTheme="majorBidi" w:hAnsiTheme="majorBidi" w:cstheme="majorBidi"/>
          <w:b/>
          <w:szCs w:val="24"/>
        </w:rPr>
        <w:t>DARBŲ PERDAVIMAS</w:t>
      </w:r>
      <w:r w:rsidR="000D472E" w:rsidRPr="00194F18">
        <w:rPr>
          <w:rFonts w:asciiTheme="majorBidi" w:hAnsiTheme="majorBidi" w:cstheme="majorBidi"/>
          <w:b/>
          <w:szCs w:val="24"/>
        </w:rPr>
        <w:t>–</w:t>
      </w:r>
      <w:r w:rsidR="00F66A18" w:rsidRPr="00194F18">
        <w:rPr>
          <w:rFonts w:asciiTheme="majorBidi" w:hAnsiTheme="majorBidi" w:cstheme="majorBidi"/>
          <w:b/>
          <w:szCs w:val="24"/>
        </w:rPr>
        <w:t>PRIĖMIMAS</w:t>
      </w:r>
    </w:p>
    <w:p w14:paraId="0073C228" w14:textId="77777777" w:rsidR="00FE2DED" w:rsidRDefault="00FE2DED" w:rsidP="00FE2DED">
      <w:pPr>
        <w:spacing w:after="0" w:line="240" w:lineRule="auto"/>
        <w:ind w:firstLine="851"/>
        <w:jc w:val="both"/>
        <w:rPr>
          <w:rFonts w:asciiTheme="majorBidi" w:hAnsiTheme="majorBidi" w:cstheme="majorBidi"/>
          <w:szCs w:val="24"/>
        </w:rPr>
      </w:pPr>
      <w:r>
        <w:rPr>
          <w:rFonts w:asciiTheme="majorBidi" w:hAnsiTheme="majorBidi" w:cstheme="majorBidi"/>
          <w:szCs w:val="24"/>
        </w:rPr>
        <w:lastRenderedPageBreak/>
        <w:t>7</w:t>
      </w:r>
      <w:r w:rsidR="00F66A18" w:rsidRPr="00194F18">
        <w:rPr>
          <w:rFonts w:asciiTheme="majorBidi" w:hAnsiTheme="majorBidi" w:cstheme="majorBidi"/>
          <w:szCs w:val="24"/>
        </w:rPr>
        <w:t xml:space="preserve">.1. </w:t>
      </w:r>
      <w:r w:rsidR="00B75485" w:rsidRPr="00194F18">
        <w:rPr>
          <w:rFonts w:asciiTheme="majorBidi" w:hAnsiTheme="majorBidi" w:cstheme="majorBidi"/>
          <w:szCs w:val="24"/>
        </w:rPr>
        <w:t>Užsakovas perima Darbų rezultatus tuo momentu, kai visi Darbai yra užbaigti pagal Sutarties 6.1 punktą, t. y. kai užbaigti visi Sutartyje numatyti Darbai, ištaisyti defektai, pasirašyti Darbų perdavimo</w:t>
      </w:r>
      <w:r w:rsidR="007F2F8B">
        <w:rPr>
          <w:rFonts w:asciiTheme="majorBidi" w:hAnsiTheme="majorBidi" w:cstheme="majorBidi"/>
          <w:szCs w:val="24"/>
        </w:rPr>
        <w:t>–</w:t>
      </w:r>
      <w:r w:rsidR="00B75485" w:rsidRPr="00194F18">
        <w:rPr>
          <w:rFonts w:asciiTheme="majorBidi" w:hAnsiTheme="majorBidi" w:cstheme="majorBidi"/>
          <w:szCs w:val="24"/>
        </w:rPr>
        <w:t>priėmimo bei Statybos užbaigimo dokumentai ir Užsakovui perduoti visi teisės aktuose numatyti Statybos užbaigimo ir su tuo susiję dokumentai.</w:t>
      </w:r>
    </w:p>
    <w:p w14:paraId="044D7B18" w14:textId="77777777" w:rsidR="00FE2DED" w:rsidRDefault="00FE2DED" w:rsidP="00FE2DED">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7.2. </w:t>
      </w:r>
      <w:r w:rsidR="00F66A18" w:rsidRPr="00FE2DED">
        <w:rPr>
          <w:rFonts w:asciiTheme="majorBidi" w:hAnsiTheme="majorBidi" w:cstheme="majorBidi"/>
          <w:szCs w:val="24"/>
        </w:rPr>
        <w:t>Užsakovas privalo užtikrinti, kad Statinio statybos techninės priežiūros vadovas, gavęs Rangovo pranešimą apie Darbų baigimą, per 14 dienų:</w:t>
      </w:r>
    </w:p>
    <w:p w14:paraId="2C6E192A" w14:textId="77777777" w:rsidR="00FE2DED" w:rsidRDefault="00FE2DED" w:rsidP="00FE2DED">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7.2.1. </w:t>
      </w:r>
      <w:r w:rsidR="00E92DB7">
        <w:rPr>
          <w:rFonts w:asciiTheme="majorBidi" w:hAnsiTheme="majorBidi" w:cstheme="majorBidi"/>
          <w:szCs w:val="24"/>
        </w:rPr>
        <w:t xml:space="preserve"> </w:t>
      </w:r>
      <w:r w:rsidR="00F66A18" w:rsidRPr="00194F18">
        <w:rPr>
          <w:rFonts w:asciiTheme="majorBidi" w:hAnsiTheme="majorBidi" w:cstheme="majorBidi"/>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p>
    <w:p w14:paraId="01AB194B" w14:textId="77777777" w:rsidR="00FE2DED" w:rsidRDefault="00FE2DED" w:rsidP="00FE2DED">
      <w:pPr>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7.2.3. </w:t>
      </w:r>
      <w:r w:rsidR="00F66A18" w:rsidRPr="00E92DB7">
        <w:rPr>
          <w:rFonts w:asciiTheme="majorBidi" w:hAnsiTheme="majorBidi" w:cstheme="majorBidi"/>
          <w:szCs w:val="24"/>
        </w:rPr>
        <w:t xml:space="preserve"> Jeigu Užsakovas ar Statinio statybos techninės priežiūros vadovas nepradeda Statinio užbaigimo procedūrų bei pagrįstai neatmeta Rangovo prašymo ir jeigu Darbai iš esmės atitinka Sutarties reikalavimus, tai Rangovas gali prašyti Darbų atlikimo termino pratęsimo dėl tokio uždelsimo.</w:t>
      </w:r>
    </w:p>
    <w:p w14:paraId="1DBF3DFA" w14:textId="1E5CE5B8" w:rsidR="00194F18" w:rsidRDefault="00FE2DED" w:rsidP="00FE2DED">
      <w:pPr>
        <w:spacing w:after="0" w:line="240" w:lineRule="auto"/>
        <w:ind w:firstLine="851"/>
        <w:jc w:val="both"/>
        <w:rPr>
          <w:rFonts w:asciiTheme="majorBidi" w:hAnsiTheme="majorBidi" w:cstheme="majorBidi"/>
          <w:szCs w:val="24"/>
        </w:rPr>
      </w:pPr>
      <w:r>
        <w:rPr>
          <w:rFonts w:asciiTheme="majorBidi" w:hAnsiTheme="majorBidi" w:cstheme="majorBidi"/>
          <w:szCs w:val="24"/>
        </w:rPr>
        <w:t>7.2.4.</w:t>
      </w:r>
      <w:r w:rsidR="00F66A18" w:rsidRPr="00E92DB7">
        <w:rPr>
          <w:rFonts w:asciiTheme="majorBidi" w:hAnsiTheme="majorBidi" w:cstheme="majorBidi"/>
          <w:szCs w:val="24"/>
        </w:rPr>
        <w:t xml:space="preserve"> Rangovas iki Statybos užbaigimo procedūros pradėjimo dienos privalo pašalinti iš Statybvietės visus dar likusius Rangovo įrengimus, Medžiagų perteklių, šiukšles, laikinuosius statinius. Statinys turi būti švarus ir sutvarkytas. </w:t>
      </w:r>
    </w:p>
    <w:p w14:paraId="70428961" w14:textId="77777777" w:rsidR="00AE0909" w:rsidRPr="00E92DB7" w:rsidRDefault="00AE0909" w:rsidP="00AE0909">
      <w:pPr>
        <w:shd w:val="clear" w:color="auto" w:fill="FFFFFF"/>
        <w:tabs>
          <w:tab w:val="left" w:pos="709"/>
          <w:tab w:val="left" w:pos="960"/>
        </w:tabs>
        <w:spacing w:after="0" w:line="240" w:lineRule="auto"/>
        <w:jc w:val="both"/>
        <w:rPr>
          <w:rFonts w:asciiTheme="majorBidi" w:hAnsiTheme="majorBidi" w:cstheme="majorBidi"/>
          <w:szCs w:val="24"/>
        </w:rPr>
      </w:pPr>
    </w:p>
    <w:p w14:paraId="523A6472" w14:textId="3C4A1D80" w:rsidR="00F66A18" w:rsidRPr="00194F18" w:rsidRDefault="00FE2DED" w:rsidP="00AE0909">
      <w:pPr>
        <w:shd w:val="clear" w:color="auto" w:fill="FFFFFF"/>
        <w:tabs>
          <w:tab w:val="left" w:pos="993"/>
        </w:tabs>
        <w:spacing w:after="0" w:line="240" w:lineRule="auto"/>
        <w:ind w:firstLine="851"/>
        <w:jc w:val="center"/>
        <w:rPr>
          <w:rFonts w:asciiTheme="majorBidi" w:hAnsiTheme="majorBidi" w:cstheme="majorBidi"/>
          <w:szCs w:val="24"/>
        </w:rPr>
      </w:pPr>
      <w:r>
        <w:rPr>
          <w:rFonts w:asciiTheme="majorBidi" w:hAnsiTheme="majorBidi" w:cstheme="majorBidi"/>
          <w:b/>
          <w:szCs w:val="24"/>
        </w:rPr>
        <w:t>8</w:t>
      </w:r>
      <w:r w:rsidR="00F66A18" w:rsidRPr="00194F18">
        <w:rPr>
          <w:rFonts w:asciiTheme="majorBidi" w:hAnsiTheme="majorBidi" w:cstheme="majorBidi"/>
          <w:b/>
          <w:szCs w:val="24"/>
        </w:rPr>
        <w:t>. SUTARTIES KAINA IR APMOKĖJIMAS</w:t>
      </w:r>
    </w:p>
    <w:p w14:paraId="252C3CF6" w14:textId="69807CBA" w:rsidR="00F66A18" w:rsidRPr="00194F18" w:rsidRDefault="00FE2DED" w:rsidP="00FE2DED">
      <w:pPr>
        <w:shd w:val="clear" w:color="auto" w:fill="FFFFFF"/>
        <w:tabs>
          <w:tab w:val="left" w:pos="1276"/>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8.1. </w:t>
      </w:r>
      <w:r w:rsidR="00E92DB7">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Sutarties kaina yra:</w:t>
      </w:r>
    </w:p>
    <w:p w14:paraId="24872F9F" w14:textId="77777777" w:rsidR="00FE2DED" w:rsidRDefault="00F66A18" w:rsidP="00FE2DED">
      <w:pPr>
        <w:shd w:val="clear" w:color="auto" w:fill="FFFFFF"/>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_________________ /</w:t>
      </w:r>
      <w:r w:rsidRPr="00194F18">
        <w:rPr>
          <w:rFonts w:asciiTheme="majorBidi" w:hAnsiTheme="majorBidi" w:cstheme="majorBidi"/>
          <w:i/>
          <w:iCs/>
          <w:szCs w:val="24"/>
          <w:lang w:eastAsia="ar-SA"/>
        </w:rPr>
        <w:t>nurodyti sumų skaičiais ir žodžiais/</w:t>
      </w:r>
      <w:r w:rsidRPr="00194F18">
        <w:rPr>
          <w:rFonts w:asciiTheme="majorBidi" w:hAnsiTheme="majorBidi" w:cstheme="majorBidi"/>
          <w:szCs w:val="24"/>
          <w:lang w:eastAsia="ar-SA"/>
        </w:rPr>
        <w:t xml:space="preserve"> eurų, iš kurių PVM sudaro _________________/nurodyti sumą skaičiais ir žodžiais/ eurų. Jei suma skaičiais neatitinka sumos žodžiais, teisinga laikoma suma žodžiais.</w:t>
      </w:r>
    </w:p>
    <w:p w14:paraId="3EFA771C" w14:textId="215B62A1" w:rsidR="00F53EAC" w:rsidRPr="00FE2DED" w:rsidRDefault="00FE2DED" w:rsidP="00FE2DED">
      <w:pPr>
        <w:shd w:val="clear" w:color="auto" w:fill="FFFFFF"/>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8.2.</w:t>
      </w:r>
      <w:r w:rsidR="00F53EAC" w:rsidRPr="00FE2DED">
        <w:rPr>
          <w:rFonts w:asciiTheme="majorBidi" w:hAnsiTheme="majorBidi" w:cstheme="majorBidi"/>
          <w:szCs w:val="24"/>
          <w:lang w:eastAsia="ar-SA"/>
        </w:rPr>
        <w:t xml:space="preserve"> </w:t>
      </w:r>
      <w:r w:rsidR="00F66A18" w:rsidRPr="00FE2DED">
        <w:rPr>
          <w:rFonts w:asciiTheme="majorBidi" w:hAnsiTheme="majorBidi" w:cstheme="majorBidi"/>
          <w:szCs w:val="24"/>
          <w:lang w:eastAsia="ar-SA"/>
        </w:rPr>
        <w:t>Šiai Sutarčiai taikoma fiksuotos kainos</w:t>
      </w:r>
      <w:r w:rsidR="00115593" w:rsidRPr="00FE2DED">
        <w:rPr>
          <w:rFonts w:asciiTheme="majorBidi" w:hAnsiTheme="majorBidi" w:cstheme="majorBidi"/>
          <w:szCs w:val="24"/>
          <w:lang w:eastAsia="ar-SA"/>
        </w:rPr>
        <w:t xml:space="preserve"> </w:t>
      </w:r>
      <w:r w:rsidR="00F66A18" w:rsidRPr="00FE2DED">
        <w:rPr>
          <w:rFonts w:asciiTheme="majorBidi" w:hAnsiTheme="majorBidi" w:cstheme="majorBidi"/>
          <w:szCs w:val="24"/>
          <w:lang w:eastAsia="ar-SA"/>
        </w:rPr>
        <w:t>kainodara. Rangovui tinkamai atlikus Darbus,</w:t>
      </w:r>
    </w:p>
    <w:p w14:paraId="76A09917" w14:textId="22981215" w:rsidR="00F66A18" w:rsidRPr="00F53EAC" w:rsidRDefault="00F66A18" w:rsidP="00AE0909">
      <w:pPr>
        <w:shd w:val="clear" w:color="auto" w:fill="FFFFFF"/>
        <w:tabs>
          <w:tab w:val="num" w:pos="710"/>
        </w:tabs>
        <w:spacing w:after="0" w:line="240" w:lineRule="auto"/>
        <w:ind w:firstLine="851"/>
        <w:rPr>
          <w:rFonts w:asciiTheme="majorBidi" w:hAnsiTheme="majorBidi" w:cstheme="majorBidi"/>
          <w:szCs w:val="24"/>
          <w:lang w:eastAsia="ar-SA"/>
        </w:rPr>
      </w:pPr>
      <w:r w:rsidRPr="00F53EAC">
        <w:rPr>
          <w:rFonts w:asciiTheme="majorBidi" w:hAnsiTheme="majorBidi" w:cstheme="majorBidi"/>
          <w:szCs w:val="24"/>
          <w:lang w:eastAsia="ar-SA"/>
        </w:rPr>
        <w:t>Užsakovas privalo sumokėti Sutarties kainą.</w:t>
      </w:r>
    </w:p>
    <w:p w14:paraId="0A1E02D7" w14:textId="4A00EF63" w:rsidR="002949CF" w:rsidRPr="00194F18" w:rsidRDefault="00FE2DED" w:rsidP="00FE2DED">
      <w:pPr>
        <w:framePr w:hSpace="180" w:wrap="around" w:vAnchor="text" w:hAnchor="margin" w:xAlign="center" w:y="187"/>
        <w:shd w:val="clear" w:color="auto" w:fill="FFFFFF"/>
        <w:tabs>
          <w:tab w:val="left" w:pos="426"/>
        </w:tabs>
        <w:spacing w:after="0" w:line="240" w:lineRule="auto"/>
        <w:ind w:firstLine="851"/>
        <w:jc w:val="both"/>
        <w:rPr>
          <w:rFonts w:asciiTheme="majorBidi" w:hAnsiTheme="majorBidi" w:cstheme="majorBidi"/>
          <w:szCs w:val="24"/>
        </w:rPr>
      </w:pPr>
      <w:r>
        <w:rPr>
          <w:rFonts w:asciiTheme="majorBidi" w:hAnsiTheme="majorBidi" w:cstheme="majorBidi"/>
          <w:szCs w:val="24"/>
          <w:lang w:eastAsia="ar-SA"/>
        </w:rPr>
        <w:t xml:space="preserve">8.3. </w:t>
      </w:r>
      <w:r w:rsidR="00F66A18" w:rsidRPr="00194F18">
        <w:rPr>
          <w:rFonts w:asciiTheme="majorBidi" w:hAnsiTheme="majorBidi" w:cstheme="majorBidi"/>
          <w:szCs w:val="24"/>
          <w:lang w:eastAsia="ar-SA"/>
        </w:rPr>
        <w:t>Tarpiniam mokėjimui gauti, Rangovas privalo pateikti Užsakovui atliktų darbų akto</w:t>
      </w:r>
      <w:r w:rsidR="00677284" w:rsidRPr="00194F18">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F-2</w:t>
      </w:r>
      <w:r w:rsidR="00677284" w:rsidRPr="00194F18">
        <w:rPr>
          <w:rFonts w:asciiTheme="majorBidi" w:hAnsiTheme="majorBidi" w:cstheme="majorBidi"/>
          <w:szCs w:val="24"/>
          <w:lang w:eastAsia="ar-SA"/>
        </w:rPr>
        <w:t>) tris</w:t>
      </w:r>
      <w:r w:rsidR="00F66A18" w:rsidRPr="00194F18">
        <w:rPr>
          <w:rFonts w:asciiTheme="majorBidi" w:hAnsiTheme="majorBidi" w:cstheme="majorBidi"/>
          <w:szCs w:val="24"/>
          <w:lang w:eastAsia="ar-SA"/>
        </w:rPr>
        <w:t xml:space="preserve"> egzempliorius ir PVM sąskaitą faktūrą iki einamojo </w:t>
      </w:r>
      <w:r w:rsidR="002949CF" w:rsidRPr="00194F18">
        <w:rPr>
          <w:rFonts w:asciiTheme="majorBidi" w:hAnsiTheme="majorBidi" w:cstheme="majorBidi"/>
          <w:szCs w:val="24"/>
          <w:lang w:eastAsia="ar-SA"/>
        </w:rPr>
        <w:t>mėnesio 24</w:t>
      </w:r>
      <w:r w:rsidR="00F66A18" w:rsidRPr="00194F18">
        <w:rPr>
          <w:rFonts w:asciiTheme="majorBidi" w:hAnsiTheme="majorBidi" w:cstheme="majorBidi"/>
          <w:szCs w:val="24"/>
          <w:lang w:eastAsia="ar-SA"/>
        </w:rPr>
        <w:t xml:space="preserve"> d. </w:t>
      </w:r>
      <w:r w:rsidR="00AD48F4" w:rsidRPr="00194F18">
        <w:rPr>
          <w:rFonts w:asciiTheme="majorBidi" w:eastAsia="Calibri" w:hAnsiTheme="majorBidi" w:cstheme="majorBidi"/>
          <w:szCs w:val="24"/>
        </w:rPr>
        <w:t xml:space="preserve">Rangovas PVM sąskaitas faktūras ir jas pagrindžiančius dokumentus (jei tokie yra) privalo pateikti Užsakovui, naudodamasis elektronine paslauga </w:t>
      </w:r>
      <w:r w:rsidR="000D472E" w:rsidRPr="00194F18">
        <w:rPr>
          <w:rFonts w:asciiTheme="majorBidi" w:eastAsia="Calibri" w:hAnsiTheme="majorBidi" w:cstheme="majorBidi"/>
          <w:szCs w:val="24"/>
        </w:rPr>
        <w:t>SABIS</w:t>
      </w:r>
      <w:r w:rsidR="00AD48F4" w:rsidRPr="00194F18">
        <w:rPr>
          <w:rFonts w:asciiTheme="majorBidi" w:eastAsia="Calibri" w:hAnsiTheme="majorBidi" w:cstheme="majorBidi"/>
          <w:szCs w:val="24"/>
        </w:rPr>
        <w:t xml:space="preserve"> (elektroninės paslaugos </w:t>
      </w:r>
      <w:r w:rsidR="000D472E" w:rsidRPr="00194F18">
        <w:rPr>
          <w:rFonts w:asciiTheme="majorBidi" w:eastAsia="Calibri" w:hAnsiTheme="majorBidi" w:cstheme="majorBidi"/>
          <w:szCs w:val="24"/>
        </w:rPr>
        <w:t>SABIS</w:t>
      </w:r>
      <w:r w:rsidR="00AD48F4" w:rsidRPr="00194F18">
        <w:rPr>
          <w:rFonts w:asciiTheme="majorBidi" w:eastAsia="Calibri" w:hAnsiTheme="majorBidi" w:cstheme="majorBidi"/>
          <w:szCs w:val="24"/>
        </w:rPr>
        <w:t xml:space="preserve"> svetainė pasiekiama adresu </w:t>
      </w:r>
      <w:hyperlink r:id="rId8" w:history="1">
        <w:r w:rsidR="00AD48F4" w:rsidRPr="00194F18">
          <w:rPr>
            <w:rStyle w:val="Hyperlink"/>
            <w:rFonts w:asciiTheme="majorBidi" w:eastAsia="Calibri" w:hAnsiTheme="majorBidi" w:cstheme="majorBidi"/>
            <w:szCs w:val="24"/>
          </w:rPr>
          <w:t>https://sabis.nbfc.lt)</w:t>
        </w:r>
      </w:hyperlink>
      <w:r w:rsidR="00AD48F4" w:rsidRPr="00194F18">
        <w:rPr>
          <w:rFonts w:asciiTheme="majorBidi" w:eastAsia="Calibri" w:hAnsiTheme="majorBidi" w:cstheme="majorBidi"/>
          <w:szCs w:val="24"/>
        </w:rPr>
        <w:t>.</w:t>
      </w:r>
    </w:p>
    <w:p w14:paraId="3C5FB2C5" w14:textId="5F518FBD" w:rsidR="00F66A18" w:rsidRPr="00194F18" w:rsidRDefault="00FE2DED" w:rsidP="00AE0909">
      <w:pPr>
        <w:framePr w:hSpace="180" w:wrap="around" w:vAnchor="text" w:hAnchor="margin" w:xAlign="center" w:y="187"/>
        <w:shd w:val="clear" w:color="auto" w:fill="FFFFFF"/>
        <w:tabs>
          <w:tab w:val="num" w:pos="142"/>
          <w:tab w:val="left" w:pos="567"/>
        </w:tabs>
        <w:spacing w:after="0" w:line="240" w:lineRule="auto"/>
        <w:ind w:firstLine="851"/>
        <w:jc w:val="both"/>
        <w:rPr>
          <w:rFonts w:asciiTheme="majorBidi" w:hAnsiTheme="majorBidi" w:cstheme="majorBidi"/>
          <w:szCs w:val="24"/>
        </w:rPr>
      </w:pPr>
      <w:r>
        <w:rPr>
          <w:rFonts w:asciiTheme="majorBidi" w:hAnsiTheme="majorBidi" w:cstheme="majorBidi"/>
          <w:szCs w:val="24"/>
          <w:lang w:eastAsia="ar-SA"/>
        </w:rPr>
        <w:t xml:space="preserve">8.4. </w:t>
      </w:r>
      <w:r w:rsidR="00F66A18" w:rsidRPr="00194F18">
        <w:rPr>
          <w:rFonts w:asciiTheme="majorBidi" w:hAnsiTheme="majorBidi" w:cstheme="majorBidi"/>
          <w:szCs w:val="24"/>
          <w:lang w:eastAsia="ar-SA"/>
        </w:rPr>
        <w:t>Užsakovas, gavęs šiame punkte minimus dokumentus, per 10 dienų privalo patvirtinti pasirašydamas atliktų darbų aktą išskyrus atvejus, jeigu:</w:t>
      </w:r>
    </w:p>
    <w:p w14:paraId="3E5A000A" w14:textId="2EA99876" w:rsidR="00F66A18" w:rsidRPr="00194F18" w:rsidRDefault="00FE2DED" w:rsidP="00FE2DED">
      <w:pPr>
        <w:shd w:val="clear" w:color="auto" w:fill="FFFFFF"/>
        <w:tabs>
          <w:tab w:val="left" w:pos="1134"/>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8.5. </w:t>
      </w:r>
      <w:r w:rsidR="00F66A18" w:rsidRPr="00194F18">
        <w:rPr>
          <w:rFonts w:asciiTheme="majorBidi" w:hAnsiTheme="majorBidi" w:cstheme="majorBidi"/>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DC05C9F" w14:textId="38E0B223" w:rsidR="00F66A18" w:rsidRPr="00194F18" w:rsidRDefault="00FE2DED" w:rsidP="00FE2DED">
      <w:pPr>
        <w:shd w:val="clear" w:color="auto" w:fill="FFFFFF"/>
        <w:tabs>
          <w:tab w:val="left" w:pos="1134"/>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8.6. </w:t>
      </w:r>
      <w:r w:rsidR="00F66A18" w:rsidRPr="00194F18">
        <w:rPr>
          <w:rFonts w:asciiTheme="majorBidi" w:hAnsiTheme="majorBidi" w:cstheme="majorBidi"/>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7AE0332" w14:textId="590D7EF8" w:rsidR="00F66A18" w:rsidRPr="00FE2DED" w:rsidRDefault="00FE2DED" w:rsidP="00FE2DED">
      <w:pPr>
        <w:shd w:val="clear" w:color="auto" w:fill="FFFFFF"/>
        <w:tabs>
          <w:tab w:val="left" w:pos="1134"/>
        </w:tabs>
        <w:suppressAutoHyphen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8.7. </w:t>
      </w:r>
      <w:r w:rsidR="00F66A18" w:rsidRPr="00FE2DED">
        <w:rPr>
          <w:rFonts w:asciiTheme="majorBidi" w:hAnsiTheme="majorBidi" w:cstheme="majorBidi"/>
          <w:szCs w:val="24"/>
          <w:lang w:eastAsia="ar-SA"/>
        </w:rPr>
        <w:t>Jeigu Užsakovas per šiame punkte nustatytą terminą Rangovo pateiktų mokėjimo dokumentų nepatvirtina ir nepateikia nepatvirtinimo priežasčių, turi būti laikoma, kad Rangovo prašoma apmokėti suma yra teisinga.</w:t>
      </w:r>
    </w:p>
    <w:p w14:paraId="69BD8149" w14:textId="6F477781" w:rsidR="00F66A18" w:rsidRPr="00FE2DED" w:rsidRDefault="00FE2DED" w:rsidP="0000058B">
      <w:pPr>
        <w:shd w:val="clear" w:color="auto" w:fill="FFFFFF"/>
        <w:tabs>
          <w:tab w:val="left" w:pos="1134"/>
        </w:tabs>
        <w:suppressAutoHyphen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lastRenderedPageBreak/>
        <w:t xml:space="preserve">8.8. </w:t>
      </w:r>
      <w:r w:rsidR="00F66A18" w:rsidRPr="00FE2DED">
        <w:rPr>
          <w:rFonts w:asciiTheme="majorBidi" w:hAnsiTheme="majorBidi" w:cstheme="majorBidi"/>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2615AB8E" w14:textId="3A1179D8" w:rsidR="00F66A18" w:rsidRPr="00194F18" w:rsidRDefault="00FE2DED" w:rsidP="0000058B">
      <w:pPr>
        <w:shd w:val="clear" w:color="auto" w:fill="FFFFFF"/>
        <w:tabs>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8.9. </w:t>
      </w:r>
      <w:r w:rsidR="00F66A18" w:rsidRPr="00194F18">
        <w:rPr>
          <w:rFonts w:asciiTheme="majorBidi" w:hAnsiTheme="majorBidi" w:cstheme="majorBidi"/>
          <w:szCs w:val="24"/>
          <w:lang w:eastAsia="ar-SA"/>
        </w:rPr>
        <w:t>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1E7FABB0" w14:textId="4B0508B0" w:rsidR="00E30C15" w:rsidRPr="00194F18" w:rsidRDefault="00FE2DED" w:rsidP="0000058B">
      <w:pPr>
        <w:shd w:val="clear" w:color="auto" w:fill="FFFFFF"/>
        <w:tabs>
          <w:tab w:val="num" w:pos="360"/>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rPr>
        <w:t xml:space="preserve">8.10 </w:t>
      </w:r>
      <w:r w:rsidR="00E30C15" w:rsidRPr="00194F18">
        <w:rPr>
          <w:rFonts w:asciiTheme="majorBidi" w:hAnsiTheme="majorBidi" w:cstheme="majorBidi"/>
          <w:szCs w:val="24"/>
        </w:rPr>
        <w:t xml:space="preserve">Užsakovas apmoka Rangovui už atliktus darbus ne vėliau kaip per 30 (trisdešimt) kalendorinių dienų nuo </w:t>
      </w:r>
      <w:r w:rsidR="00E30C15" w:rsidRPr="00194F18">
        <w:rPr>
          <w:rFonts w:asciiTheme="majorBidi" w:eastAsiaTheme="majorEastAsia" w:hAnsiTheme="majorBidi" w:cstheme="majorBidi"/>
          <w:szCs w:val="24"/>
        </w:rPr>
        <w:t>abiem Šalims pasirašyto darbų perdavimo–priėmimo akto arba kito darbų atlikimą patvirtinančio dokumento</w:t>
      </w:r>
      <w:r w:rsidR="00E30C15" w:rsidRPr="00194F18">
        <w:rPr>
          <w:rFonts w:asciiTheme="majorBidi" w:hAnsiTheme="majorBidi" w:cstheme="majorBidi"/>
          <w:szCs w:val="24"/>
        </w:rPr>
        <w:t xml:space="preserve"> </w:t>
      </w:r>
      <w:r w:rsidR="00E30C15" w:rsidRPr="00194F18">
        <w:rPr>
          <w:rFonts w:asciiTheme="majorBidi" w:eastAsiaTheme="majorEastAsia" w:hAnsiTheme="majorBidi" w:cstheme="majorBidi"/>
          <w:szCs w:val="24"/>
        </w:rPr>
        <w:t>ir</w:t>
      </w:r>
      <w:r w:rsidR="00E30C15" w:rsidRPr="00194F18">
        <w:rPr>
          <w:rFonts w:asciiTheme="majorBidi" w:hAnsiTheme="majorBidi" w:cstheme="majorBidi"/>
          <w:szCs w:val="24"/>
        </w:rPr>
        <w:t xml:space="preserve"> tinkamai išrašytos </w:t>
      </w:r>
      <w:r w:rsidR="00E30C15" w:rsidRPr="00194F18">
        <w:rPr>
          <w:rFonts w:asciiTheme="majorBidi" w:eastAsiaTheme="majorEastAsia" w:hAnsiTheme="majorBidi" w:cstheme="majorBidi"/>
          <w:szCs w:val="24"/>
        </w:rPr>
        <w:t>sąskaitos faktūros</w:t>
      </w:r>
      <w:r w:rsidR="00E30C15" w:rsidRPr="00194F18">
        <w:rPr>
          <w:rFonts w:asciiTheme="majorBidi" w:hAnsiTheme="majorBidi" w:cstheme="majorBidi"/>
          <w:szCs w:val="24"/>
        </w:rPr>
        <w:t xml:space="preserve"> gavimo dienos (atsižvelgiant į tai, kuris iš šių dokumentų yra gautas vėliau).</w:t>
      </w:r>
    </w:p>
    <w:p w14:paraId="026F09FD" w14:textId="5793E214" w:rsidR="00F66A18" w:rsidRPr="00194F18" w:rsidRDefault="0000058B" w:rsidP="0000058B">
      <w:pPr>
        <w:shd w:val="clear" w:color="auto" w:fill="FFFFFF"/>
        <w:tabs>
          <w:tab w:val="num" w:pos="360"/>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8.11 </w:t>
      </w:r>
      <w:r w:rsidR="00F66A18" w:rsidRPr="00194F18">
        <w:rPr>
          <w:rFonts w:asciiTheme="majorBidi" w:hAnsiTheme="majorBidi" w:cstheme="majorBidi"/>
          <w:szCs w:val="24"/>
          <w:lang w:eastAsia="ar-SA"/>
        </w:rPr>
        <w:t xml:space="preserve">Jeigu Rangovas negauna mokėjimo Sutarties sąlygų </w:t>
      </w:r>
      <w:r>
        <w:rPr>
          <w:rFonts w:asciiTheme="majorBidi" w:hAnsiTheme="majorBidi" w:cstheme="majorBidi"/>
          <w:szCs w:val="24"/>
          <w:lang w:eastAsia="ar-SA"/>
        </w:rPr>
        <w:t xml:space="preserve">8.10 </w:t>
      </w:r>
      <w:r w:rsidR="00F66A18" w:rsidRPr="00194F18">
        <w:rPr>
          <w:rFonts w:asciiTheme="majorBidi" w:hAnsiTheme="majorBidi" w:cstheme="majorBidi"/>
          <w:szCs w:val="24"/>
          <w:lang w:eastAsia="ar-SA"/>
        </w:rPr>
        <w:t xml:space="preserve">punkte nurodytu terminu, tai jis turi teisę į delspinigius. Delspinigių dėl vėluojančio mokėjimo dydis </w:t>
      </w:r>
      <w:r w:rsidR="000D472E" w:rsidRPr="00194F18">
        <w:rPr>
          <w:rFonts w:asciiTheme="majorBidi" w:hAnsiTheme="majorBidi" w:cstheme="majorBidi"/>
          <w:szCs w:val="24"/>
          <w:lang w:eastAsia="ar-SA"/>
        </w:rPr>
        <w:t>–</w:t>
      </w:r>
      <w:r w:rsidR="00F66A18" w:rsidRPr="00194F18">
        <w:rPr>
          <w:rFonts w:asciiTheme="majorBidi" w:hAnsiTheme="majorBidi" w:cstheme="majorBidi"/>
          <w:szCs w:val="24"/>
          <w:lang w:eastAsia="ar-SA"/>
        </w:rPr>
        <w:t xml:space="preserve"> 0,0</w:t>
      </w:r>
      <w:r w:rsidR="0054432D" w:rsidRPr="00194F18">
        <w:rPr>
          <w:rFonts w:asciiTheme="majorBidi" w:hAnsiTheme="majorBidi" w:cstheme="majorBidi"/>
          <w:szCs w:val="24"/>
          <w:lang w:eastAsia="ar-SA"/>
        </w:rPr>
        <w:t>2</w:t>
      </w:r>
      <w:r w:rsidR="00030FFF">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 nuo laiku neapmokėtos sumos per dieną</w:t>
      </w:r>
      <w:r w:rsidR="004F4FAE" w:rsidRPr="00194F18">
        <w:rPr>
          <w:rFonts w:asciiTheme="majorBidi" w:hAnsiTheme="majorBidi" w:cstheme="majorBidi"/>
          <w:szCs w:val="24"/>
          <w:lang w:eastAsia="ar-SA"/>
        </w:rPr>
        <w:t xml:space="preserve"> be PVM</w:t>
      </w:r>
      <w:r w:rsidR="00F66A18" w:rsidRPr="00194F18">
        <w:rPr>
          <w:rFonts w:asciiTheme="majorBidi" w:hAnsiTheme="majorBidi" w:cstheme="majorBidi"/>
          <w:szCs w:val="24"/>
          <w:lang w:eastAsia="ar-SA"/>
        </w:rPr>
        <w:t>. Delspinigiai negali būti skaičiuojami, jei vėluojama apmokėti dėl laiku negauto finansavimo ar dėl trečiųjų asmenų veiksmų.</w:t>
      </w:r>
    </w:p>
    <w:p w14:paraId="78DEEBC0" w14:textId="717395BC" w:rsidR="00F66A18" w:rsidRPr="00194F18" w:rsidRDefault="0000058B" w:rsidP="0000058B">
      <w:pPr>
        <w:shd w:val="clear" w:color="auto" w:fill="FFFFFF"/>
        <w:tabs>
          <w:tab w:val="num" w:pos="360"/>
          <w:tab w:val="left" w:pos="567"/>
          <w:tab w:val="num"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8.12. </w:t>
      </w:r>
      <w:r w:rsidR="00F66A18" w:rsidRPr="00194F18">
        <w:rPr>
          <w:rFonts w:asciiTheme="majorBidi" w:hAnsiTheme="majorBidi" w:cstheme="majorBidi"/>
          <w:szCs w:val="24"/>
          <w:lang w:eastAsia="ar-SA"/>
        </w:rPr>
        <w:t>Sutarties kaina Sutarties galiojimo metu nekeičiama, išskyrus šiame punkte nurodytais atvejais:</w:t>
      </w:r>
    </w:p>
    <w:p w14:paraId="34C6A68D" w14:textId="66C61743" w:rsidR="00477B00" w:rsidRPr="00194F18" w:rsidRDefault="0000058B" w:rsidP="0000058B">
      <w:pPr>
        <w:shd w:val="clear" w:color="auto" w:fill="FFFFFF"/>
        <w:tabs>
          <w:tab w:val="num" w:pos="128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8.13.</w:t>
      </w:r>
      <w:r w:rsidR="00DB5B76">
        <w:rPr>
          <w:rFonts w:asciiTheme="majorBidi" w:hAnsiTheme="majorBidi" w:cstheme="majorBidi"/>
          <w:szCs w:val="24"/>
          <w:lang w:eastAsia="ar-SA"/>
        </w:rPr>
        <w:t xml:space="preserve"> </w:t>
      </w:r>
      <w:r w:rsidR="00DD156F" w:rsidRPr="00194F18">
        <w:rPr>
          <w:rFonts w:asciiTheme="majorBidi" w:hAnsiTheme="majorBidi" w:cstheme="majorBidi"/>
          <w:szCs w:val="24"/>
          <w:lang w:eastAsia="ar-SA"/>
        </w:rPr>
        <w:t>Padidėjus arba sumažėjus pridėtinės vertės mokesčio (PVM) tarifui, sutarties kaina automatiškai atitinkamai didinama arba mažinama nuo teisės aktuose nustatytos naujo PVM tarifo įsigaliojimo dienos</w:t>
      </w:r>
      <w:r w:rsidR="00477B00" w:rsidRPr="00194F18">
        <w:rPr>
          <w:rFonts w:asciiTheme="majorBidi" w:hAnsiTheme="majorBidi" w:cstheme="majorBidi"/>
          <w:szCs w:val="24"/>
          <w:lang w:eastAsia="ar-SA"/>
        </w:rPr>
        <w:t>. Kainos perskaičiavimo formulė pasikeitus PVM tarifui:</w:t>
      </w:r>
    </w:p>
    <w:p w14:paraId="43F04A56" w14:textId="77777777" w:rsidR="00477B00" w:rsidRPr="00194F18" w:rsidRDefault="00477B00" w:rsidP="00AE0909">
      <w:pPr>
        <w:shd w:val="clear" w:color="auto" w:fill="FFFFFF"/>
        <w:tabs>
          <w:tab w:val="num"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40969002" r:id="rId10"/>
        </w:object>
      </w:r>
    </w:p>
    <w:p w14:paraId="74609A48"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40" w:dyaOrig="360" w14:anchorId="16A319C3">
          <v:shape id="_x0000_i1026" type="#_x0000_t75" style="width:22.8pt;height:22.8pt" o:ole="">
            <v:imagedata r:id="rId11" o:title=""/>
          </v:shape>
          <o:OLEObject Type="Embed" ProgID="Equation.3" ShapeID="_x0000_i1026" DrawAspect="Content" ObjectID="_1840969003" r:id="rId12"/>
        </w:object>
      </w:r>
      <w:r w:rsidRPr="00194F18">
        <w:rPr>
          <w:rFonts w:asciiTheme="majorBidi" w:hAnsiTheme="majorBidi" w:cstheme="majorBidi"/>
          <w:szCs w:val="24"/>
        </w:rPr>
        <w:t xml:space="preserve"> – Perskaičiuota Sutarties kaina (su PVM)</w:t>
      </w:r>
    </w:p>
    <w:p w14:paraId="390BC294" w14:textId="27BBCF70"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00" w:dyaOrig="360" w14:anchorId="0A2005E4">
          <v:shape id="_x0000_i1027" type="#_x0000_t75" style="width:13.8pt;height:22.8pt" o:ole="">
            <v:imagedata r:id="rId13" o:title=""/>
          </v:shape>
          <o:OLEObject Type="Embed" ProgID="Equation.3" ShapeID="_x0000_i1027" DrawAspect="Content" ObjectID="_1840969004" r:id="rId14"/>
        </w:object>
      </w:r>
      <w:r w:rsidRPr="00194F18">
        <w:rPr>
          <w:rFonts w:asciiTheme="majorBidi" w:hAnsiTheme="majorBidi" w:cstheme="majorBidi"/>
          <w:szCs w:val="24"/>
        </w:rPr>
        <w:t xml:space="preserve"> – kainos pokytis, kuriuo didinama arba mažinama pagal sutartį dar neatliktų darbų kaina (su PVM) iki perskaičiavimo</w:t>
      </w:r>
    </w:p>
    <w:p w14:paraId="13347C83"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t>A – Atliktų darbų kaina (su PVM) iki perskaičiavimo</w:t>
      </w:r>
    </w:p>
    <w:p w14:paraId="5F9971C6" w14:textId="77777777" w:rsidR="00477B00" w:rsidRPr="00194F18" w:rsidRDefault="00477B00" w:rsidP="00AE0909">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280" w:dyaOrig="360" w14:anchorId="098EAA36">
          <v:shape id="_x0000_i1028" type="#_x0000_t75" style="width:13.8pt;height:22.8pt" o:ole="">
            <v:imagedata r:id="rId15" o:title=""/>
          </v:shape>
          <o:OLEObject Type="Embed" ProgID="Equation.3" ShapeID="_x0000_i1028" DrawAspect="Content" ObjectID="_1840969005" r:id="rId16"/>
        </w:object>
      </w:r>
      <w:r w:rsidRPr="00194F18">
        <w:rPr>
          <w:rFonts w:asciiTheme="majorBidi" w:hAnsiTheme="majorBidi" w:cstheme="majorBidi"/>
          <w:szCs w:val="24"/>
        </w:rPr>
        <w:t xml:space="preserve"> – senas PVM tarifas (procentais)</w:t>
      </w:r>
    </w:p>
    <w:p w14:paraId="233CFB7D" w14:textId="77777777" w:rsidR="0000058B" w:rsidRDefault="00477B00" w:rsidP="0000058B">
      <w:pPr>
        <w:tabs>
          <w:tab w:val="num" w:pos="709"/>
        </w:tabs>
        <w:spacing w:after="0" w:line="240" w:lineRule="auto"/>
        <w:ind w:firstLine="851"/>
        <w:jc w:val="both"/>
        <w:rPr>
          <w:rFonts w:asciiTheme="majorBidi" w:hAnsiTheme="majorBidi" w:cstheme="majorBidi"/>
          <w:szCs w:val="24"/>
        </w:rPr>
      </w:pPr>
      <w:r w:rsidRPr="00194F18">
        <w:rPr>
          <w:rFonts w:asciiTheme="majorBidi" w:hAnsiTheme="majorBidi" w:cstheme="majorBidi"/>
          <w:szCs w:val="24"/>
        </w:rPr>
        <w:tab/>
      </w:r>
      <w:r w:rsidRPr="00194F18">
        <w:rPr>
          <w:rFonts w:asciiTheme="majorBidi" w:hAnsiTheme="majorBidi" w:cstheme="majorBidi"/>
          <w:position w:val="-12"/>
          <w:szCs w:val="24"/>
        </w:rPr>
        <w:object w:dxaOrig="320" w:dyaOrig="360" w14:anchorId="41249DCD">
          <v:shape id="_x0000_i1029" type="#_x0000_t75" style="width:13.8pt;height:22.8pt" o:ole="">
            <v:imagedata r:id="rId17" o:title=""/>
          </v:shape>
          <o:OLEObject Type="Embed" ProgID="Equation.3" ShapeID="_x0000_i1029" DrawAspect="Content" ObjectID="_1840969006" r:id="rId18"/>
        </w:object>
      </w:r>
      <w:r w:rsidRPr="00194F18">
        <w:rPr>
          <w:rFonts w:asciiTheme="majorBidi" w:hAnsiTheme="majorBidi" w:cstheme="majorBidi"/>
          <w:szCs w:val="24"/>
        </w:rPr>
        <w:t xml:space="preserve"> – naujas PVM tarifas (procentais).</w:t>
      </w:r>
    </w:p>
    <w:p w14:paraId="5E28533F" w14:textId="1B3D2540" w:rsidR="003462FA" w:rsidRDefault="0000058B" w:rsidP="0000058B">
      <w:pPr>
        <w:tabs>
          <w:tab w:val="num" w:pos="709"/>
        </w:tabs>
        <w:spacing w:after="0" w:line="240" w:lineRule="auto"/>
        <w:ind w:firstLine="851"/>
        <w:jc w:val="both"/>
        <w:rPr>
          <w:rFonts w:asciiTheme="majorBidi" w:hAnsiTheme="majorBidi" w:cstheme="majorBidi"/>
          <w:szCs w:val="24"/>
        </w:rPr>
      </w:pPr>
      <w:r>
        <w:rPr>
          <w:rFonts w:asciiTheme="majorBidi" w:hAnsiTheme="majorBidi" w:cstheme="majorBidi"/>
          <w:szCs w:val="24"/>
        </w:rPr>
        <w:t xml:space="preserve">8.14. </w:t>
      </w:r>
      <w:r w:rsidR="003B22C9" w:rsidRPr="00194F18">
        <w:rPr>
          <w:rFonts w:asciiTheme="majorBidi" w:hAnsiTheme="majorBidi" w:cstheme="majorBidi"/>
          <w:szCs w:val="24"/>
        </w:rPr>
        <w:t>Sutarties kainos perskaičiavimas dėl kainų lygio pokyčio</w:t>
      </w:r>
      <w:r w:rsidR="003462FA">
        <w:rPr>
          <w:rFonts w:asciiTheme="majorBidi" w:hAnsiTheme="majorBidi" w:cstheme="majorBidi"/>
          <w:szCs w:val="24"/>
        </w:rPr>
        <w:t xml:space="preserve"> nebus perskaičiuojamas</w:t>
      </w:r>
      <w:r w:rsidR="003B22C9" w:rsidRPr="00194F18">
        <w:rPr>
          <w:rFonts w:asciiTheme="majorBidi" w:hAnsiTheme="majorBidi" w:cstheme="majorBidi"/>
          <w:szCs w:val="24"/>
        </w:rPr>
        <w:t>.</w:t>
      </w:r>
    </w:p>
    <w:p w14:paraId="0C342826" w14:textId="4B4DEBEA" w:rsidR="00F66A18" w:rsidRPr="00194F18" w:rsidRDefault="0000058B" w:rsidP="00AE0909">
      <w:pPr>
        <w:spacing w:after="0" w:line="240" w:lineRule="auto"/>
        <w:ind w:firstLine="851"/>
        <w:jc w:val="both"/>
        <w:rPr>
          <w:rFonts w:asciiTheme="majorBidi" w:hAnsiTheme="majorBidi" w:cstheme="majorBidi"/>
          <w:color w:val="000000"/>
          <w:szCs w:val="24"/>
        </w:rPr>
      </w:pPr>
      <w:r>
        <w:rPr>
          <w:rFonts w:asciiTheme="majorBidi" w:hAnsiTheme="majorBidi" w:cstheme="majorBidi"/>
          <w:szCs w:val="24"/>
        </w:rPr>
        <w:t>8.15.</w:t>
      </w:r>
      <w:r w:rsidR="00F66A18" w:rsidRPr="00194F18">
        <w:rPr>
          <w:rFonts w:asciiTheme="majorBidi" w:hAnsiTheme="majorBidi" w:cstheme="majorBidi"/>
          <w:szCs w:val="24"/>
        </w:rPr>
        <w:t xml:space="preserve"> </w:t>
      </w:r>
      <w:r w:rsidR="00F66A18" w:rsidRPr="00194F18">
        <w:rPr>
          <w:rFonts w:asciiTheme="majorBidi" w:hAnsiTheme="majorBidi" w:cstheme="majorBidi"/>
          <w:color w:val="000000"/>
          <w:szCs w:val="24"/>
        </w:rPr>
        <w:t xml:space="preserve">Visos mokėtinos sumos mokamos eurais mokėjimo pavedimu į Pardavėjo Sutartyje nurodytą atsiskaitomąją banko sąskaitą. </w:t>
      </w:r>
    </w:p>
    <w:p w14:paraId="2F713BCF" w14:textId="58987CF3" w:rsidR="00ED74E8" w:rsidRPr="00194F18" w:rsidRDefault="0000058B" w:rsidP="00AE0909">
      <w:pPr>
        <w:spacing w:after="0" w:line="240" w:lineRule="auto"/>
        <w:ind w:firstLine="851"/>
        <w:jc w:val="both"/>
        <w:rPr>
          <w:rFonts w:asciiTheme="majorBidi" w:hAnsiTheme="majorBidi" w:cstheme="majorBidi"/>
          <w:szCs w:val="24"/>
        </w:rPr>
      </w:pPr>
      <w:r>
        <w:rPr>
          <w:rFonts w:asciiTheme="majorBidi" w:hAnsiTheme="majorBidi" w:cstheme="majorBidi"/>
          <w:color w:val="000000"/>
          <w:szCs w:val="24"/>
        </w:rPr>
        <w:t>8.16</w:t>
      </w:r>
      <w:r w:rsidR="00A417EE" w:rsidRPr="00194F18">
        <w:rPr>
          <w:rFonts w:asciiTheme="majorBidi" w:hAnsiTheme="majorBidi" w:cstheme="majorBidi"/>
          <w:color w:val="000000"/>
          <w:szCs w:val="24"/>
        </w:rPr>
        <w:t>.</w:t>
      </w:r>
      <w:r w:rsidR="00A417EE" w:rsidRPr="00194F18">
        <w:rPr>
          <w:rFonts w:asciiTheme="majorBidi" w:hAnsiTheme="majorBidi" w:cstheme="majorBidi"/>
          <w:szCs w:val="24"/>
        </w:rPr>
        <w:t xml:space="preserve"> Užsakovas numato tiesioginio atsiskaitymo su su</w:t>
      </w:r>
      <w:r w:rsidR="00194F18" w:rsidRPr="00194F18">
        <w:rPr>
          <w:rFonts w:asciiTheme="majorBidi" w:hAnsiTheme="majorBidi" w:cstheme="majorBidi"/>
          <w:szCs w:val="24"/>
        </w:rPr>
        <w:t>brangovais</w:t>
      </w:r>
      <w:r w:rsidR="00A417EE" w:rsidRPr="00194F18">
        <w:rPr>
          <w:rFonts w:asciiTheme="majorBidi" w:hAnsiTheme="majorBidi" w:cstheme="majorBidi"/>
          <w:szCs w:val="24"/>
        </w:rPr>
        <w:t xml:space="preserve"> galimybę, vadovau</w:t>
      </w:r>
      <w:r w:rsidR="00163952" w:rsidRPr="00194F18">
        <w:rPr>
          <w:rFonts w:asciiTheme="majorBidi" w:hAnsiTheme="majorBidi" w:cstheme="majorBidi"/>
          <w:szCs w:val="24"/>
        </w:rPr>
        <w:t>jantis</w:t>
      </w:r>
      <w:r w:rsidR="00A417EE" w:rsidRPr="00194F18">
        <w:rPr>
          <w:rFonts w:asciiTheme="majorBidi" w:hAnsiTheme="majorBidi" w:cstheme="majorBidi"/>
          <w:szCs w:val="24"/>
        </w:rPr>
        <w:t xml:space="preserve"> šiame punkte nustatyta tvarka. Užsakovas ne vėliau kaip per 3 darbo dienas nuo šios </w:t>
      </w:r>
      <w:r w:rsidR="00A420A9" w:rsidRPr="00CA757F">
        <w:rPr>
          <w:rFonts w:asciiTheme="majorBidi" w:hAnsiTheme="majorBidi" w:cstheme="majorBidi"/>
          <w:szCs w:val="24"/>
        </w:rPr>
        <w:t>Sutarties 1</w:t>
      </w:r>
      <w:r>
        <w:rPr>
          <w:rFonts w:asciiTheme="majorBidi" w:hAnsiTheme="majorBidi" w:cstheme="majorBidi"/>
          <w:szCs w:val="24"/>
        </w:rPr>
        <w:t>3</w:t>
      </w:r>
      <w:r w:rsidR="00A417EE" w:rsidRPr="00CA757F">
        <w:rPr>
          <w:rFonts w:asciiTheme="majorBidi" w:hAnsiTheme="majorBidi" w:cstheme="majorBidi"/>
          <w:szCs w:val="24"/>
        </w:rPr>
        <w:t xml:space="preserve"> punkte</w:t>
      </w:r>
      <w:r w:rsidR="00A417EE" w:rsidRPr="00194F18">
        <w:rPr>
          <w:rFonts w:asciiTheme="majorBidi" w:hAnsiTheme="majorBidi" w:cstheme="majorBidi"/>
          <w:szCs w:val="24"/>
        </w:rPr>
        <w:t xml:space="preserve"> nurodytos informacijos gavimo raštu informuoja sub</w:t>
      </w:r>
      <w:r w:rsidR="00194F18">
        <w:rPr>
          <w:rFonts w:asciiTheme="majorBidi" w:hAnsiTheme="majorBidi" w:cstheme="majorBidi"/>
          <w:szCs w:val="24"/>
        </w:rPr>
        <w:t>rangovu</w:t>
      </w:r>
      <w:r w:rsidR="00A417EE" w:rsidRPr="00194F18">
        <w:rPr>
          <w:rFonts w:asciiTheme="majorBidi" w:hAnsiTheme="majorBidi" w:cstheme="majorBidi"/>
          <w:szCs w:val="24"/>
        </w:rPr>
        <w:t>s apie tiesioginio atsiskaitymo galimybę, o sub</w:t>
      </w:r>
      <w:r w:rsidR="00194F18">
        <w:rPr>
          <w:rFonts w:asciiTheme="majorBidi" w:hAnsiTheme="majorBidi" w:cstheme="majorBidi"/>
          <w:szCs w:val="24"/>
        </w:rPr>
        <w:t>rangovas</w:t>
      </w:r>
      <w:r w:rsidR="00A417EE" w:rsidRPr="00194F18">
        <w:rPr>
          <w:rFonts w:asciiTheme="majorBidi" w:hAnsiTheme="majorBidi" w:cstheme="majorBidi"/>
          <w:szCs w:val="24"/>
        </w:rPr>
        <w:t>, norėdamas pasinaudoti tokia galimybe, raštu pateikia prašymą Užsakovui. Tais atvejais, kai sub</w:t>
      </w:r>
      <w:r w:rsidR="00CA757F">
        <w:rPr>
          <w:rFonts w:asciiTheme="majorBidi" w:hAnsiTheme="majorBidi" w:cstheme="majorBidi"/>
          <w:szCs w:val="24"/>
        </w:rPr>
        <w:t>rangovas</w:t>
      </w:r>
      <w:r w:rsidR="00A417EE" w:rsidRPr="00194F18">
        <w:rPr>
          <w:rFonts w:asciiTheme="majorBidi" w:hAnsiTheme="majorBidi" w:cstheme="majorBidi"/>
          <w:szCs w:val="24"/>
        </w:rPr>
        <w:t xml:space="preserve"> išreiškia norą pasinaudoti tiesioginio atsiskaitymo galimybe, turi būti sudaroma trišalė sutartis tarp Užsakovo, Rangovo ir jo sub</w:t>
      </w:r>
      <w:r w:rsidR="00CA757F">
        <w:rPr>
          <w:rFonts w:asciiTheme="majorBidi" w:hAnsiTheme="majorBidi" w:cstheme="majorBidi"/>
          <w:szCs w:val="24"/>
        </w:rPr>
        <w:t>rangovo</w:t>
      </w:r>
      <w:r w:rsidR="00A417EE" w:rsidRPr="00194F18">
        <w:rPr>
          <w:rFonts w:asciiTheme="majorBidi" w:hAnsiTheme="majorBidi" w:cstheme="majorBidi"/>
          <w:szCs w:val="24"/>
        </w:rPr>
        <w:t>, kurioje aprašoma tiesioginio atsiskaitymo su sub</w:t>
      </w:r>
      <w:r w:rsidR="00CA757F">
        <w:rPr>
          <w:rFonts w:asciiTheme="majorBidi" w:hAnsiTheme="majorBidi" w:cstheme="majorBidi"/>
          <w:szCs w:val="24"/>
        </w:rPr>
        <w:t>rangovu</w:t>
      </w:r>
      <w:r w:rsidR="00A417EE" w:rsidRPr="00194F18">
        <w:rPr>
          <w:rFonts w:asciiTheme="majorBidi" w:hAnsiTheme="majorBidi" w:cstheme="majorBidi"/>
          <w:szCs w:val="24"/>
        </w:rPr>
        <w:t xml:space="preserve"> tvarka, kurioje numatoma teisė Rangovui prieštarauti nepagrįstiems mokėjimams sub</w:t>
      </w:r>
      <w:r w:rsidR="00CA757F">
        <w:rPr>
          <w:rFonts w:asciiTheme="majorBidi" w:hAnsiTheme="majorBidi" w:cstheme="majorBidi"/>
          <w:szCs w:val="24"/>
        </w:rPr>
        <w:t>rangovui</w:t>
      </w:r>
      <w:r w:rsidR="00A417EE" w:rsidRPr="00194F18">
        <w:rPr>
          <w:rFonts w:asciiTheme="majorBidi" w:hAnsiTheme="majorBidi" w:cstheme="majorBidi"/>
          <w:szCs w:val="24"/>
        </w:rPr>
        <w:t>.</w:t>
      </w:r>
    </w:p>
    <w:p w14:paraId="052D52EC" w14:textId="77777777" w:rsidR="00AE0909" w:rsidRPr="00194F18" w:rsidRDefault="00AE0909" w:rsidP="00AE0909">
      <w:pPr>
        <w:spacing w:after="0" w:line="240" w:lineRule="auto"/>
        <w:ind w:firstLine="851"/>
        <w:jc w:val="both"/>
        <w:rPr>
          <w:rFonts w:asciiTheme="majorBidi" w:hAnsiTheme="majorBidi" w:cstheme="majorBidi"/>
          <w:szCs w:val="24"/>
        </w:rPr>
      </w:pPr>
    </w:p>
    <w:p w14:paraId="5638700C" w14:textId="3440D742" w:rsidR="00AA1425" w:rsidRPr="00194F18" w:rsidRDefault="0000058B" w:rsidP="0000058B">
      <w:pPr>
        <w:shd w:val="clear" w:color="auto" w:fill="FFFFFF"/>
        <w:spacing w:after="0" w:line="240" w:lineRule="auto"/>
        <w:jc w:val="center"/>
        <w:rPr>
          <w:rFonts w:asciiTheme="majorBidi" w:hAnsiTheme="majorBidi" w:cstheme="majorBidi"/>
          <w:b/>
          <w:szCs w:val="24"/>
          <w:lang w:eastAsia="ar-SA"/>
        </w:rPr>
      </w:pPr>
      <w:r>
        <w:rPr>
          <w:rFonts w:asciiTheme="majorBidi" w:hAnsiTheme="majorBidi" w:cstheme="majorBidi"/>
          <w:b/>
          <w:szCs w:val="24"/>
          <w:lang w:eastAsia="ar-SA"/>
        </w:rPr>
        <w:t>9.</w:t>
      </w:r>
      <w:r w:rsidR="00732F9F">
        <w:rPr>
          <w:rFonts w:asciiTheme="majorBidi" w:hAnsiTheme="majorBidi" w:cstheme="majorBidi"/>
          <w:b/>
          <w:szCs w:val="24"/>
          <w:lang w:eastAsia="ar-SA"/>
        </w:rPr>
        <w:t xml:space="preserve"> </w:t>
      </w:r>
      <w:r w:rsidR="00F66A18" w:rsidRPr="00194F18">
        <w:rPr>
          <w:rFonts w:asciiTheme="majorBidi" w:hAnsiTheme="majorBidi" w:cstheme="majorBidi"/>
          <w:b/>
          <w:szCs w:val="24"/>
          <w:lang w:eastAsia="ar-SA"/>
        </w:rPr>
        <w:t>ATSAKOMYBĖ UŽ DEFEKTUS, GARANTIJOS</w:t>
      </w:r>
    </w:p>
    <w:p w14:paraId="4E2F69AE" w14:textId="12EF224D" w:rsidR="004F380C" w:rsidRPr="0000058B" w:rsidRDefault="0000058B" w:rsidP="0000058B">
      <w:pPr>
        <w:shd w:val="clear" w:color="auto" w:fill="FFFFFF"/>
        <w:tabs>
          <w:tab w:val="left" w:pos="0"/>
          <w:tab w:val="left" w:pos="284"/>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9.1. </w:t>
      </w:r>
      <w:r w:rsidR="004F380C" w:rsidRPr="0000058B">
        <w:rPr>
          <w:rFonts w:asciiTheme="majorBidi" w:hAnsiTheme="majorBidi" w:cstheme="majorBidi"/>
          <w:szCs w:val="24"/>
          <w:lang w:eastAsia="ar-SA"/>
        </w:rPr>
        <w:t>Užsakovas, nustatęs Darbų trūkumus ar kitokius nukrypimus nuo Sutarties po Darbų perdavimo</w:t>
      </w:r>
      <w:r w:rsidR="00B344BB" w:rsidRPr="0000058B">
        <w:rPr>
          <w:rFonts w:asciiTheme="majorBidi" w:hAnsiTheme="majorBidi" w:cstheme="majorBidi"/>
          <w:szCs w:val="24"/>
          <w:lang w:eastAsia="ar-SA"/>
        </w:rPr>
        <w:t>–</w:t>
      </w:r>
      <w:r w:rsidR="004F380C" w:rsidRPr="0000058B">
        <w:rPr>
          <w:rFonts w:asciiTheme="majorBidi" w:hAnsiTheme="majorBidi" w:cstheme="majorBidi"/>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0C6A8350" w:rsidR="00E41689" w:rsidRPr="00194F18" w:rsidRDefault="0000058B" w:rsidP="0000058B">
      <w:pPr>
        <w:shd w:val="clear" w:color="auto" w:fill="FFFFFF"/>
        <w:tabs>
          <w:tab w:val="left" w:pos="0"/>
          <w:tab w:val="left" w:pos="480"/>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9.2. </w:t>
      </w:r>
      <w:r w:rsidR="004F380C" w:rsidRPr="00194F18">
        <w:rPr>
          <w:rFonts w:asciiTheme="majorBidi" w:hAnsiTheme="majorBidi" w:cstheme="majorBidi"/>
          <w:szCs w:val="24"/>
          <w:lang w:eastAsia="ar-SA"/>
        </w:rPr>
        <w:t xml:space="preserve">Darbų garantinis terminas nustatomas vadovaujantis Lietuvos Respublikos civilinio kodekso 6.698 straipsnio nuostatomis. Rangovas garantinio laikotarpio metu privalo, Užsakovui </w:t>
      </w:r>
      <w:r w:rsidR="004F380C" w:rsidRPr="00194F18">
        <w:rPr>
          <w:rFonts w:asciiTheme="majorBidi" w:hAnsiTheme="majorBidi" w:cstheme="majorBidi"/>
          <w:szCs w:val="24"/>
          <w:lang w:eastAsia="ar-SA"/>
        </w:rPr>
        <w:lastRenderedPageBreak/>
        <w:t>pareikalavus, atlikti visus defektų arba žalos ištaisymo Darbus. Defektų ištaisymo ar žalos pašalinimo darbų nepradėjus</w:t>
      </w:r>
      <w:r w:rsidR="00133C16" w:rsidRPr="00194F18">
        <w:rPr>
          <w:rFonts w:asciiTheme="majorBidi" w:hAnsiTheme="majorBidi" w:cstheme="majorBidi"/>
          <w:szCs w:val="24"/>
          <w:lang w:eastAsia="ar-SA"/>
        </w:rPr>
        <w:t xml:space="preserve"> ar neužbaigus</w:t>
      </w:r>
      <w:r w:rsidR="004F380C" w:rsidRPr="00194F18">
        <w:rPr>
          <w:rFonts w:asciiTheme="majorBidi" w:hAnsiTheme="majorBidi" w:cstheme="majorBidi"/>
          <w:szCs w:val="24"/>
          <w:lang w:eastAsia="ar-SA"/>
        </w:rPr>
        <w:t xml:space="preserve"> Užsakovo nustatytu terminu, Užsakovas turi teisę tokių darbų atlikimui samdyti kitą </w:t>
      </w:r>
      <w:r w:rsidR="00B90EE3">
        <w:rPr>
          <w:rFonts w:asciiTheme="majorBidi" w:hAnsiTheme="majorBidi" w:cstheme="majorBidi"/>
          <w:szCs w:val="24"/>
          <w:lang w:eastAsia="ar-SA"/>
        </w:rPr>
        <w:t>rangovą</w:t>
      </w:r>
      <w:r w:rsidR="004F380C" w:rsidRPr="00194F18">
        <w:rPr>
          <w:rFonts w:asciiTheme="majorBidi" w:hAnsiTheme="majorBidi" w:cstheme="majorBidi"/>
          <w:szCs w:val="24"/>
          <w:lang w:eastAsia="ar-SA"/>
        </w:rPr>
        <w:t>.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51E2DBC8" w14:textId="77777777" w:rsidR="00AE0909" w:rsidRPr="00194F18" w:rsidRDefault="00AE0909" w:rsidP="00AE0909">
      <w:pPr>
        <w:shd w:val="clear" w:color="auto" w:fill="FFFFFF"/>
        <w:tabs>
          <w:tab w:val="left" w:pos="567"/>
        </w:tabs>
        <w:autoSpaceDE w:val="0"/>
        <w:adjustRightInd w:val="0"/>
        <w:spacing w:after="0" w:line="240" w:lineRule="auto"/>
        <w:ind w:firstLine="851"/>
        <w:jc w:val="both"/>
        <w:rPr>
          <w:rFonts w:asciiTheme="majorBidi" w:hAnsiTheme="majorBidi" w:cstheme="majorBidi"/>
          <w:szCs w:val="24"/>
        </w:rPr>
      </w:pPr>
    </w:p>
    <w:p w14:paraId="320E0B63" w14:textId="10F2AE74" w:rsidR="00F66A18" w:rsidRPr="00194F18" w:rsidRDefault="00D8647C"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00058B">
        <w:rPr>
          <w:rFonts w:asciiTheme="majorBidi" w:hAnsiTheme="majorBidi" w:cstheme="majorBidi"/>
          <w:b/>
          <w:szCs w:val="24"/>
          <w:lang w:eastAsia="ar-SA"/>
        </w:rPr>
        <w:t>0</w:t>
      </w:r>
      <w:r w:rsidR="00F66A18" w:rsidRPr="00194F18">
        <w:rPr>
          <w:rFonts w:asciiTheme="majorBidi" w:hAnsiTheme="majorBidi" w:cstheme="majorBidi"/>
          <w:b/>
          <w:szCs w:val="24"/>
          <w:lang w:eastAsia="ar-SA"/>
        </w:rPr>
        <w:t xml:space="preserve">. SUTARTIES </w:t>
      </w:r>
      <w:r w:rsidR="006A4AF1" w:rsidRPr="00194F18">
        <w:rPr>
          <w:rFonts w:asciiTheme="majorBidi" w:hAnsiTheme="majorBidi" w:cstheme="majorBidi"/>
          <w:b/>
          <w:szCs w:val="24"/>
          <w:lang w:eastAsia="ar-SA"/>
        </w:rPr>
        <w:t xml:space="preserve">ESMINIS </w:t>
      </w:r>
      <w:r w:rsidR="00F66A18" w:rsidRPr="00194F18">
        <w:rPr>
          <w:rFonts w:asciiTheme="majorBidi" w:hAnsiTheme="majorBidi" w:cstheme="majorBidi"/>
          <w:b/>
          <w:szCs w:val="24"/>
          <w:lang w:eastAsia="ar-SA"/>
        </w:rPr>
        <w:t>PAŽEIDIMAS IR NUTRAUKIMAS</w:t>
      </w:r>
    </w:p>
    <w:p w14:paraId="526E069C" w14:textId="5446A723" w:rsidR="00860137" w:rsidRPr="0000058B" w:rsidRDefault="0000058B" w:rsidP="00101C85">
      <w:pPr>
        <w:shd w:val="clear" w:color="auto" w:fill="FFFFFF"/>
        <w:tabs>
          <w:tab w:val="left" w:pos="142"/>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rPr>
        <w:t xml:space="preserve">10.1. </w:t>
      </w:r>
      <w:r w:rsidR="00860137" w:rsidRPr="0000058B">
        <w:rPr>
          <w:rFonts w:asciiTheme="majorBidi" w:hAnsiTheme="majorBidi" w:cstheme="majorBidi"/>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darbai sustabdomi pagal šį punktą, darbų atlikimo terminas </w:t>
      </w:r>
      <w:r w:rsidR="00860137" w:rsidRPr="0000058B">
        <w:rPr>
          <w:rFonts w:asciiTheme="majorBidi" w:eastAsiaTheme="majorEastAsia" w:hAnsiTheme="majorBidi" w:cstheme="majorBidi"/>
          <w:szCs w:val="24"/>
        </w:rPr>
        <w:t>nukeliamas tokiam terminui, kiek dienų buvo likę iki pradinio darbų atlikimo termino pabaigos sustabdymo momentu</w:t>
      </w:r>
      <w:r w:rsidR="00860137" w:rsidRPr="0000058B">
        <w:rPr>
          <w:rFonts w:asciiTheme="majorBidi" w:hAnsiTheme="majorBidi" w:cstheme="majorBidi"/>
          <w:szCs w:val="24"/>
        </w:rPr>
        <w:t>, skaičiuojant nuo darbų atnaujinimo dienos.</w:t>
      </w:r>
    </w:p>
    <w:p w14:paraId="6D9F65EE" w14:textId="78F42EC8" w:rsidR="00F66A18" w:rsidRPr="00194F18" w:rsidRDefault="0000058B" w:rsidP="00101C85">
      <w:pPr>
        <w:shd w:val="clear" w:color="auto" w:fill="FFFFFF"/>
        <w:tabs>
          <w:tab w:val="left" w:pos="142"/>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10.2. </w:t>
      </w:r>
      <w:r w:rsidR="00F66A18" w:rsidRPr="00194F18">
        <w:rPr>
          <w:rFonts w:asciiTheme="majorBidi" w:hAnsiTheme="majorBidi" w:cstheme="majorBidi"/>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CE29BB4" w14:textId="11C20EA7" w:rsidR="009D45F6" w:rsidRDefault="0000058B" w:rsidP="00101C85">
      <w:pPr>
        <w:tabs>
          <w:tab w:val="left" w:pos="142"/>
          <w:tab w:val="left" w:pos="600"/>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10.3. </w:t>
      </w:r>
      <w:r w:rsidR="00F66A18" w:rsidRPr="00194F18">
        <w:rPr>
          <w:rFonts w:asciiTheme="majorBidi" w:hAnsiTheme="majorBidi" w:cstheme="majorBidi"/>
          <w:szCs w:val="24"/>
          <w:lang w:eastAsia="ar-SA"/>
        </w:rPr>
        <w:t xml:space="preserve">Šalys gali nutraukti Sutartį abipusiu šalių susitarimu. </w:t>
      </w:r>
    </w:p>
    <w:p w14:paraId="3F53A521" w14:textId="7646CE83" w:rsidR="006A4AF1" w:rsidRPr="00101C85" w:rsidRDefault="0000058B" w:rsidP="00101C85">
      <w:pPr>
        <w:tabs>
          <w:tab w:val="left" w:pos="142"/>
          <w:tab w:val="left" w:pos="600"/>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rPr>
        <w:t>10.4.</w:t>
      </w:r>
      <w:r w:rsidR="006A4AF1" w:rsidRPr="009D45F6">
        <w:rPr>
          <w:rFonts w:asciiTheme="majorBidi" w:hAnsiTheme="majorBidi" w:cstheme="majorBidi"/>
          <w:szCs w:val="24"/>
        </w:rPr>
        <w:t xml:space="preserve">Užsakovas turi teisę bet kuriuo šiame punkte išvardintu atveju arba aplinkybėms, prieš 21 dieną apie tai pranešęs Rangovui, nutraukti Sutartį ir pašalinti Rangovą iš Statybvietės dėl šių esminių </w:t>
      </w:r>
      <w:r w:rsidR="006A4AF1" w:rsidRPr="00101C85">
        <w:rPr>
          <w:rFonts w:asciiTheme="majorBidi" w:hAnsiTheme="majorBidi" w:cstheme="majorBidi"/>
          <w:szCs w:val="24"/>
        </w:rPr>
        <w:t>sutarties pažeidimų:</w:t>
      </w:r>
    </w:p>
    <w:p w14:paraId="3560BEBF" w14:textId="25196343" w:rsidR="00E92DB7" w:rsidRPr="00101C85" w:rsidRDefault="0000058B" w:rsidP="00101C85">
      <w:pPr>
        <w:spacing w:after="0" w:line="240" w:lineRule="auto"/>
        <w:ind w:firstLine="851"/>
        <w:jc w:val="both"/>
        <w:rPr>
          <w:rFonts w:asciiTheme="majorBidi" w:hAnsiTheme="majorBidi" w:cstheme="majorBidi"/>
          <w:szCs w:val="24"/>
          <w:lang w:eastAsia="ar-SA"/>
        </w:rPr>
      </w:pPr>
      <w:r w:rsidRPr="00101C85">
        <w:rPr>
          <w:rFonts w:asciiTheme="majorBidi" w:hAnsiTheme="majorBidi" w:cstheme="majorBidi"/>
          <w:szCs w:val="24"/>
          <w:lang w:eastAsia="ar-SA"/>
        </w:rPr>
        <w:t>10.4.1.</w:t>
      </w:r>
      <w:r w:rsidR="00DA3A91" w:rsidRPr="00101C85">
        <w:rPr>
          <w:rFonts w:asciiTheme="majorBidi" w:hAnsiTheme="majorBidi" w:cstheme="majorBidi"/>
          <w:szCs w:val="24"/>
          <w:lang w:eastAsia="ar-SA"/>
        </w:rPr>
        <w:t xml:space="preserve"> </w:t>
      </w:r>
      <w:r w:rsidR="005E6F17" w:rsidRPr="00101C85">
        <w:rPr>
          <w:rFonts w:asciiTheme="majorBidi" w:hAnsiTheme="majorBidi" w:cstheme="majorBidi"/>
          <w:szCs w:val="24"/>
          <w:lang w:eastAsia="ar-SA"/>
        </w:rPr>
        <w:t>nevykdo Sutarties sąlygų 1</w:t>
      </w:r>
      <w:r w:rsidRPr="00101C85">
        <w:rPr>
          <w:rFonts w:asciiTheme="majorBidi" w:hAnsiTheme="majorBidi" w:cstheme="majorBidi"/>
          <w:szCs w:val="24"/>
          <w:lang w:eastAsia="ar-SA"/>
        </w:rPr>
        <w:t>0</w:t>
      </w:r>
      <w:r w:rsidR="005E6F17" w:rsidRPr="00101C85">
        <w:rPr>
          <w:rFonts w:asciiTheme="majorBidi" w:hAnsiTheme="majorBidi" w:cstheme="majorBidi"/>
          <w:szCs w:val="24"/>
          <w:lang w:eastAsia="ar-SA"/>
        </w:rPr>
        <w:t>.2 punkte nurodytų Statinio statybos techninės priežiūros vadovo nurodymų ir dėl to Užsakovas iš esmės negauna Darbų rezultato, kokio tikėjosi</w:t>
      </w:r>
      <w:r w:rsidR="0038712B" w:rsidRPr="00101C85">
        <w:rPr>
          <w:rFonts w:asciiTheme="majorBidi" w:hAnsiTheme="majorBidi" w:cstheme="majorBidi"/>
          <w:szCs w:val="24"/>
          <w:lang w:eastAsia="ar-SA"/>
        </w:rPr>
        <w:t>;</w:t>
      </w:r>
      <w:r w:rsidR="005E6F17" w:rsidRPr="00101C85">
        <w:rPr>
          <w:rFonts w:asciiTheme="majorBidi" w:hAnsiTheme="majorBidi" w:cstheme="majorBidi"/>
          <w:szCs w:val="24"/>
          <w:lang w:eastAsia="ar-SA"/>
        </w:rPr>
        <w:t xml:space="preserve"> </w:t>
      </w:r>
    </w:p>
    <w:p w14:paraId="78BB8AF6" w14:textId="137BDF79" w:rsidR="00E92DB7" w:rsidRPr="0000058B" w:rsidRDefault="0000058B" w:rsidP="00101C85">
      <w:pPr>
        <w:spacing w:after="0" w:line="240" w:lineRule="auto"/>
        <w:ind w:firstLine="851"/>
        <w:jc w:val="both"/>
        <w:rPr>
          <w:rFonts w:asciiTheme="majorBidi" w:hAnsiTheme="majorBidi" w:cstheme="majorBidi"/>
          <w:szCs w:val="24"/>
          <w:lang w:eastAsia="ar-SA"/>
        </w:rPr>
      </w:pPr>
      <w:r w:rsidRPr="00101C85">
        <w:rPr>
          <w:rFonts w:asciiTheme="majorBidi" w:hAnsiTheme="majorBidi" w:cstheme="majorBidi"/>
          <w:szCs w:val="24"/>
          <w:lang w:eastAsia="ar-SA"/>
        </w:rPr>
        <w:t xml:space="preserve">10.4.2. </w:t>
      </w:r>
      <w:r w:rsidR="009C6F9C" w:rsidRPr="00101C85">
        <w:rPr>
          <w:rFonts w:asciiTheme="majorBidi" w:hAnsiTheme="majorBidi" w:cstheme="majorBidi"/>
          <w:szCs w:val="24"/>
          <w:lang w:eastAsia="ar-SA"/>
        </w:rPr>
        <w:t>nepradeda laiku vykdyti Darbų (daugiau negu 30 kalendorinių dienų), kitaip aiškiai parodo</w:t>
      </w:r>
      <w:r w:rsidR="009C6F9C" w:rsidRPr="0000058B">
        <w:rPr>
          <w:rFonts w:asciiTheme="majorBidi" w:hAnsiTheme="majorBidi" w:cstheme="majorBidi"/>
          <w:szCs w:val="24"/>
          <w:lang w:eastAsia="ar-SA"/>
        </w:rPr>
        <w:t xml:space="preserve"> ketinimą netęsti savo įsipareigojimų pagal Sutartį ir</w:t>
      </w:r>
      <w:r w:rsidR="00B742BF" w:rsidRPr="0000058B">
        <w:rPr>
          <w:rFonts w:asciiTheme="majorBidi" w:hAnsiTheme="majorBidi" w:cstheme="majorBidi"/>
          <w:szCs w:val="24"/>
          <w:lang w:eastAsia="ar-SA"/>
        </w:rPr>
        <w:t xml:space="preserve"> Užsakovo sudaryta komisija nustato, kad juos baigti iki Darbų atlikimo termino pabaigos neįmanoma;</w:t>
      </w:r>
    </w:p>
    <w:p w14:paraId="3E3E4695" w14:textId="3D56CA14" w:rsidR="00E92DB7" w:rsidRPr="0000058B" w:rsidRDefault="0000058B" w:rsidP="00101C85">
      <w:pPr>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10.4.3. </w:t>
      </w:r>
      <w:r w:rsidR="009E7E84" w:rsidRPr="0000058B">
        <w:rPr>
          <w:rFonts w:asciiTheme="majorBidi" w:hAnsiTheme="majorBidi" w:cstheme="majorBidi"/>
          <w:szCs w:val="24"/>
          <w:lang w:eastAsia="ar-SA"/>
        </w:rPr>
        <w:t>jeigu Rangovas pasitelkė Sutartyje nenumatytus Subrangovus ar pakeitė Subrangovus, negavęs Užsakovo sutikimo ar kitaip perleidžia sutartį be Užsakovo sutikimo;</w:t>
      </w:r>
    </w:p>
    <w:p w14:paraId="63A2E9DE" w14:textId="31173DE8" w:rsidR="00E92DB7" w:rsidRPr="00101C85" w:rsidRDefault="00101C85" w:rsidP="00101C85">
      <w:pPr>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10.4.5. </w:t>
      </w:r>
      <w:r w:rsidR="009E7E84" w:rsidRPr="00101C85">
        <w:rPr>
          <w:rFonts w:asciiTheme="majorBidi" w:hAnsiTheme="majorBidi" w:cstheme="majorBidi"/>
          <w:szCs w:val="24"/>
          <w:lang w:eastAsia="ar-SA"/>
        </w:rPr>
        <w:t>jeigu Rangovas ar Subrangovas pateikė tikrovės neatitinkančius dokumentus, kad laimėtų viešąjį pirkimą, kurio pagrindu sudaroma ši Sutartis;</w:t>
      </w:r>
    </w:p>
    <w:p w14:paraId="2B26F644" w14:textId="7DF30DBB" w:rsidR="00E92DB7" w:rsidRPr="00101C85" w:rsidRDefault="00101C85" w:rsidP="00101C85">
      <w:pPr>
        <w:spacing w:after="0" w:line="240" w:lineRule="auto"/>
        <w:ind w:firstLine="851"/>
        <w:jc w:val="both"/>
        <w:rPr>
          <w:rFonts w:asciiTheme="majorBidi" w:hAnsiTheme="majorBidi" w:cstheme="majorBidi"/>
          <w:szCs w:val="24"/>
          <w:lang w:eastAsia="ar-SA"/>
        </w:rPr>
      </w:pPr>
      <w:r>
        <w:rPr>
          <w:rFonts w:asciiTheme="majorBidi" w:hAnsiTheme="majorBidi" w:cstheme="majorBidi"/>
          <w:szCs w:val="24"/>
        </w:rPr>
        <w:t xml:space="preserve">10.4.6. </w:t>
      </w:r>
      <w:r w:rsidR="00641BE5" w:rsidRPr="00101C85">
        <w:rPr>
          <w:rFonts w:asciiTheme="majorBidi" w:hAnsiTheme="majorBidi" w:cstheme="majorBidi"/>
          <w:szCs w:val="24"/>
        </w:rPr>
        <w:t>kai Rangovas per pagrįstai nustatytą laikotarpį neįvykdo Užsakovo nurodymo ištaisyti netinkamai įvykdytus arba neįvykdytus sutartinius įsipareigojimus;</w:t>
      </w:r>
    </w:p>
    <w:p w14:paraId="646324AB" w14:textId="63E6F3FA" w:rsidR="00E92DB7" w:rsidRPr="00101C85" w:rsidRDefault="00101C85" w:rsidP="00101C85">
      <w:pPr>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10.4.7. </w:t>
      </w:r>
      <w:r w:rsidR="00AE357A" w:rsidRPr="00101C85">
        <w:rPr>
          <w:rFonts w:asciiTheme="majorBidi" w:hAnsiTheme="majorBidi" w:cstheme="majorBidi"/>
          <w:szCs w:val="24"/>
          <w:lang w:eastAsia="ar-SA"/>
        </w:rPr>
        <w:t>kai Rangovas perleidžia iš sutarties kylančias teises ir pareigas be Užsakovo leidimo;</w:t>
      </w:r>
    </w:p>
    <w:p w14:paraId="70AC14AE" w14:textId="61844308" w:rsidR="00D30C3C" w:rsidRPr="00101C85" w:rsidRDefault="00101C85" w:rsidP="00101C85">
      <w:pPr>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10. 4.8. </w:t>
      </w:r>
      <w:r w:rsidR="00042488" w:rsidRPr="00101C85">
        <w:rPr>
          <w:rFonts w:asciiTheme="majorBidi" w:hAnsiTheme="majorBidi" w:cstheme="majorBidi"/>
          <w:szCs w:val="24"/>
          <w:lang w:eastAsia="ar-SA"/>
        </w:rPr>
        <w:t>kitais atvejais, kai sutarties nutraukimą dėl esminio sutarties pažeidimo pripažino teismas.</w:t>
      </w:r>
    </w:p>
    <w:p w14:paraId="77F68099" w14:textId="1F77012C" w:rsidR="00F66A18" w:rsidRPr="00E92DB7" w:rsidRDefault="00101C85" w:rsidP="00101C85">
      <w:pPr>
        <w:shd w:val="clear" w:color="auto" w:fill="FFFFFF"/>
        <w:tabs>
          <w:tab w:val="left" w:pos="0"/>
          <w:tab w:val="left" w:pos="142"/>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10.5. </w:t>
      </w:r>
      <w:r w:rsidR="00F66A18" w:rsidRPr="00E92DB7">
        <w:rPr>
          <w:rFonts w:asciiTheme="majorBidi" w:hAnsiTheme="majorBidi" w:cstheme="majorBidi"/>
          <w:szCs w:val="24"/>
          <w:lang w:eastAsia="ar-SA"/>
        </w:rPr>
        <w:t>Nutraukus Sutartį dėl Rangovo kaltės</w:t>
      </w:r>
      <w:r w:rsidR="004E3169" w:rsidRPr="00E92DB7">
        <w:rPr>
          <w:rFonts w:asciiTheme="majorBidi" w:hAnsiTheme="majorBidi" w:cstheme="majorBidi"/>
          <w:szCs w:val="24"/>
          <w:lang w:eastAsia="ar-SA"/>
        </w:rPr>
        <w:t xml:space="preserve"> pagal 1</w:t>
      </w:r>
      <w:r>
        <w:rPr>
          <w:rFonts w:asciiTheme="majorBidi" w:hAnsiTheme="majorBidi" w:cstheme="majorBidi"/>
          <w:szCs w:val="24"/>
          <w:lang w:eastAsia="ar-SA"/>
        </w:rPr>
        <w:t>0</w:t>
      </w:r>
      <w:r w:rsidR="004E3169" w:rsidRPr="00E92DB7">
        <w:rPr>
          <w:rFonts w:asciiTheme="majorBidi" w:hAnsiTheme="majorBidi" w:cstheme="majorBidi"/>
          <w:szCs w:val="24"/>
          <w:lang w:eastAsia="ar-SA"/>
        </w:rPr>
        <w:t>.4 p.</w:t>
      </w:r>
      <w:r w:rsidR="00F66A18" w:rsidRPr="00E92DB7">
        <w:rPr>
          <w:rFonts w:asciiTheme="majorBidi" w:hAnsiTheme="majorBidi" w:cstheme="majorBidi"/>
          <w:szCs w:val="24"/>
          <w:lang w:eastAsia="ar-SA"/>
        </w:rPr>
        <w:t xml:space="preserve"> ar šalių susitarimu:</w:t>
      </w:r>
    </w:p>
    <w:p w14:paraId="6F6714FA" w14:textId="4401CA8B" w:rsidR="00DE0D4D" w:rsidRPr="00101C85" w:rsidRDefault="00101C85" w:rsidP="00101C85">
      <w:pPr>
        <w:shd w:val="clear" w:color="auto" w:fill="FFFFFF"/>
        <w:tabs>
          <w:tab w:val="left" w:pos="142"/>
          <w:tab w:val="left" w:pos="709"/>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10.5.1. </w:t>
      </w:r>
      <w:r w:rsidR="00F66A18" w:rsidRPr="00101C85">
        <w:rPr>
          <w:rFonts w:asciiTheme="majorBidi" w:hAnsiTheme="majorBidi" w:cstheme="majorBidi"/>
          <w:szCs w:val="24"/>
          <w:lang w:eastAsia="ar-SA"/>
        </w:rPr>
        <w:t>Rangovas privalo toliau vykdyti pagrįstus Užsakovo nurodymus dėl turto išsaugojimo</w:t>
      </w:r>
      <w:r w:rsidR="003F24EE" w:rsidRPr="00101C85">
        <w:rPr>
          <w:rFonts w:asciiTheme="majorBidi" w:hAnsiTheme="majorBidi" w:cstheme="majorBidi"/>
          <w:szCs w:val="24"/>
          <w:lang w:eastAsia="ar-SA"/>
        </w:rPr>
        <w:t>,</w:t>
      </w:r>
      <w:r w:rsidR="00F66A18" w:rsidRPr="00101C85">
        <w:rPr>
          <w:rFonts w:asciiTheme="majorBidi" w:hAnsiTheme="majorBidi" w:cstheme="majorBidi"/>
          <w:szCs w:val="24"/>
          <w:lang w:eastAsia="ar-SA"/>
        </w:rPr>
        <w:t xml:space="preserve"> dėl Darbų saugo</w:t>
      </w:r>
      <w:r w:rsidR="003F24EE" w:rsidRPr="00101C85">
        <w:rPr>
          <w:rFonts w:asciiTheme="majorBidi" w:hAnsiTheme="majorBidi" w:cstheme="majorBidi"/>
          <w:szCs w:val="24"/>
          <w:lang w:eastAsia="ar-SA"/>
        </w:rPr>
        <w:t>s.</w:t>
      </w:r>
    </w:p>
    <w:p w14:paraId="7565B852" w14:textId="734EA9B2" w:rsidR="00F66A18" w:rsidRPr="00101C85" w:rsidRDefault="00101C85" w:rsidP="00101C85">
      <w:pPr>
        <w:shd w:val="clear" w:color="auto" w:fill="FFFFFF"/>
        <w:tabs>
          <w:tab w:val="left" w:pos="142"/>
          <w:tab w:val="left" w:pos="709"/>
          <w:tab w:val="left" w:pos="851"/>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10.6. </w:t>
      </w:r>
      <w:r w:rsidR="00F66A18" w:rsidRPr="00101C85">
        <w:rPr>
          <w:rFonts w:asciiTheme="majorBidi" w:hAnsiTheme="majorBidi" w:cstheme="majorBidi"/>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baudą dėl vėlavimo (jeigu yra) ir kitas Užsakovo išlaidas, atsiradusias dėl šios Sutarties. Užsakovas, padaręs tokius atskaitymus už papildomas Išlaidas, praradimus ir nuostolius, visą likusią Rangovui mokėtiną sumą privalo išmokėti Rangovui.</w:t>
      </w:r>
    </w:p>
    <w:p w14:paraId="5A5D1BEC" w14:textId="4AFB2533" w:rsidR="00F66A18" w:rsidRPr="00DE0D4D" w:rsidRDefault="00101C85" w:rsidP="00101C85">
      <w:pPr>
        <w:shd w:val="clear" w:color="auto" w:fill="FFFFFF"/>
        <w:tabs>
          <w:tab w:val="left" w:pos="0"/>
          <w:tab w:val="left" w:pos="142"/>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10.7. </w:t>
      </w:r>
      <w:r w:rsidR="00F66A18" w:rsidRPr="00DE0D4D">
        <w:rPr>
          <w:rFonts w:asciiTheme="majorBidi" w:hAnsiTheme="majorBidi" w:cstheme="majorBidi"/>
          <w:szCs w:val="24"/>
          <w:lang w:eastAsia="ar-SA"/>
        </w:rPr>
        <w:t>Užsakovas bet kada, nepriklausomai nuo Rangovo veiksmų, turi teisę nutraukti Sutartį ne vėliau kaip prieš 30</w:t>
      </w:r>
      <w:r w:rsidR="00F66A18" w:rsidRPr="00DE0D4D">
        <w:rPr>
          <w:rFonts w:asciiTheme="majorBidi" w:hAnsiTheme="majorBidi" w:cstheme="majorBidi"/>
          <w:i/>
          <w:iCs/>
          <w:szCs w:val="24"/>
          <w:lang w:eastAsia="ar-SA"/>
        </w:rPr>
        <w:t xml:space="preserve"> </w:t>
      </w:r>
      <w:r w:rsidR="00F66A18" w:rsidRPr="00DE0D4D">
        <w:rPr>
          <w:rFonts w:asciiTheme="majorBidi" w:hAnsiTheme="majorBidi" w:cstheme="majorBidi"/>
          <w:szCs w:val="24"/>
          <w:lang w:eastAsia="ar-SA"/>
        </w:rPr>
        <w:t>dienų apie tai raštu pranešdamas Rangovui. Tokiu atveju Rangovui turi būti sumokėta:</w:t>
      </w:r>
    </w:p>
    <w:p w14:paraId="1AFCB7A1" w14:textId="0204419B" w:rsidR="00DE0D4D" w:rsidRPr="00101C85" w:rsidRDefault="00101C85" w:rsidP="00101C85">
      <w:pPr>
        <w:shd w:val="clear" w:color="auto" w:fill="FFFFFF"/>
        <w:tabs>
          <w:tab w:val="left" w:pos="142"/>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10.7.1. </w:t>
      </w:r>
      <w:r w:rsidR="00F66A18" w:rsidRPr="00101C85">
        <w:rPr>
          <w:rFonts w:asciiTheme="majorBidi" w:hAnsiTheme="majorBidi" w:cstheme="majorBidi"/>
          <w:szCs w:val="24"/>
          <w:lang w:eastAsia="ar-SA"/>
        </w:rPr>
        <w:t>už bet kurį tinkamai atliktą Darbą pagal Sutartyje nustatytas kainas;</w:t>
      </w:r>
    </w:p>
    <w:p w14:paraId="794D01E6" w14:textId="747D9B7C" w:rsidR="00F66A18" w:rsidRPr="00101C85" w:rsidRDefault="00101C85" w:rsidP="00101C85">
      <w:pPr>
        <w:shd w:val="clear" w:color="auto" w:fill="FFFFFF"/>
        <w:tabs>
          <w:tab w:val="left" w:pos="142"/>
          <w:tab w:val="left" w:pos="851"/>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10.7.2. </w:t>
      </w:r>
      <w:r w:rsidR="00F66A18" w:rsidRPr="00101C85">
        <w:rPr>
          <w:rFonts w:asciiTheme="majorBidi" w:hAnsiTheme="majorBidi" w:cstheme="majorBidi"/>
          <w:szCs w:val="24"/>
          <w:lang w:eastAsia="ar-SA"/>
        </w:rPr>
        <w:t>Išlaidos už (rangą ar Medžiagas), kurie skirti Darbams ir kuriuos Rangovas tam tikslui įsigijo. Užsakovui sumokėjus, ši Įranga ir Medžiagos tampa Užsakovo nuosavybe.</w:t>
      </w:r>
    </w:p>
    <w:p w14:paraId="1A4EC8EC" w14:textId="52D9B415" w:rsidR="00F66A18" w:rsidRPr="00DE0D4D" w:rsidRDefault="00101C85" w:rsidP="00101C85">
      <w:pPr>
        <w:shd w:val="clear" w:color="auto" w:fill="FFFFFF"/>
        <w:tabs>
          <w:tab w:val="left" w:pos="142"/>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lastRenderedPageBreak/>
        <w:t xml:space="preserve">10.8. </w:t>
      </w:r>
      <w:r w:rsidR="00F66A18" w:rsidRPr="00DE0D4D">
        <w:rPr>
          <w:rFonts w:asciiTheme="majorBidi" w:hAnsiTheme="majorBidi" w:cstheme="majorBidi"/>
          <w:szCs w:val="24"/>
          <w:lang w:eastAsia="ar-SA"/>
        </w:rPr>
        <w:t>Užsakovas neturi teisės, nesant Rangovo kaltės, nutraukti Sutarties dėl to, kad planuoja Darbus vykdyti pats arba įpareigoti juos vykdyti kitą Rangovą.</w:t>
      </w:r>
    </w:p>
    <w:p w14:paraId="6A7A917D" w14:textId="2F2C13CD"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10.9. </w:t>
      </w:r>
      <w:r w:rsidR="00F66A18" w:rsidRPr="00DE0D4D">
        <w:rPr>
          <w:rFonts w:asciiTheme="majorBidi" w:hAnsiTheme="majorBidi" w:cstheme="majorBidi"/>
          <w:szCs w:val="24"/>
          <w:lang w:eastAsia="ar-SA"/>
        </w:rPr>
        <w:t>Rangovas turi teisę, prieš 30 darbo dienų raštu įspėjęs Užsakovą, nutraukti Sutartį, jeigu:</w:t>
      </w:r>
    </w:p>
    <w:p w14:paraId="77D4CF39" w14:textId="53751B65"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10.9.1.</w:t>
      </w:r>
      <w:r w:rsidR="00DB5B76" w:rsidRPr="00101C85">
        <w:rPr>
          <w:rFonts w:asciiTheme="majorBidi" w:hAnsiTheme="majorBidi" w:cstheme="majorBidi"/>
          <w:szCs w:val="24"/>
          <w:lang w:eastAsia="ar-SA"/>
        </w:rPr>
        <w:t xml:space="preserve"> </w:t>
      </w:r>
      <w:r w:rsidR="00F66A18" w:rsidRPr="00101C85">
        <w:rPr>
          <w:rFonts w:asciiTheme="majorBidi" w:hAnsiTheme="majorBidi" w:cstheme="majorBidi"/>
          <w:szCs w:val="24"/>
          <w:lang w:eastAsia="ar-SA"/>
        </w:rPr>
        <w:t xml:space="preserve">per 30 darbo dienų nuo Sutarties </w:t>
      </w:r>
      <w:r w:rsidRPr="00101C85">
        <w:rPr>
          <w:rFonts w:asciiTheme="majorBidi" w:hAnsiTheme="majorBidi" w:cstheme="majorBidi"/>
          <w:szCs w:val="24"/>
          <w:lang w:eastAsia="ar-SA"/>
        </w:rPr>
        <w:t>8</w:t>
      </w:r>
      <w:r w:rsidR="00F66A18" w:rsidRPr="00101C85">
        <w:rPr>
          <w:rFonts w:asciiTheme="majorBidi" w:hAnsiTheme="majorBidi" w:cstheme="majorBidi"/>
          <w:szCs w:val="24"/>
          <w:lang w:eastAsia="ar-SA"/>
        </w:rPr>
        <w:t>.5 punkte nurodyto termino pabaigos negauna apmokėjimo;</w:t>
      </w:r>
    </w:p>
    <w:p w14:paraId="70600B14" w14:textId="469C9C1D"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10.9.2. </w:t>
      </w:r>
      <w:r w:rsidR="00F66A18" w:rsidRPr="00101C85">
        <w:rPr>
          <w:rFonts w:asciiTheme="majorBidi" w:hAnsiTheme="majorBidi" w:cstheme="majorBidi"/>
          <w:szCs w:val="24"/>
          <w:lang w:eastAsia="ar-SA"/>
        </w:rPr>
        <w:t>Užsakovas pažeidžia Sutarties sąlygas ir dėl to pažeidimo (-ų) Rangovas neturi galimybės vykdyti savo įsipareigojimų pagal Sutartį daugiau kaip 60 (šešiasdešimt) dienų.</w:t>
      </w:r>
    </w:p>
    <w:p w14:paraId="02A357D9"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10.10. </w:t>
      </w:r>
      <w:r w:rsidR="00F66A18" w:rsidRPr="00101C85">
        <w:rPr>
          <w:rFonts w:asciiTheme="majorBidi" w:hAnsiTheme="majorBidi" w:cstheme="majorBidi"/>
          <w:szCs w:val="24"/>
          <w:lang w:eastAsia="ar-SA"/>
        </w:rPr>
        <w:t xml:space="preserve">Sutarties nutraukimo pagal bet kurį Sutarties sąlygų punktą įsigaliojimo atveju </w:t>
      </w:r>
      <w:r w:rsidR="003F24EE" w:rsidRPr="00101C85">
        <w:rPr>
          <w:rFonts w:asciiTheme="majorBidi" w:hAnsiTheme="majorBidi" w:cstheme="majorBidi"/>
          <w:szCs w:val="24"/>
          <w:lang w:eastAsia="ar-SA"/>
        </w:rPr>
        <w:t xml:space="preserve">Rangovas per </w:t>
      </w:r>
      <w:r w:rsidR="001F719C" w:rsidRPr="00101C85">
        <w:rPr>
          <w:rFonts w:asciiTheme="majorBidi" w:hAnsiTheme="majorBidi" w:cstheme="majorBidi"/>
          <w:szCs w:val="24"/>
          <w:lang w:eastAsia="ar-SA"/>
        </w:rPr>
        <w:t>už</w:t>
      </w:r>
      <w:r w:rsidR="00F66A18" w:rsidRPr="00101C85">
        <w:rPr>
          <w:rFonts w:asciiTheme="majorBidi" w:hAnsiTheme="majorBidi" w:cstheme="majorBidi"/>
          <w:szCs w:val="24"/>
          <w:lang w:eastAsia="ar-SA"/>
        </w:rPr>
        <w:t>sakovo nurodytą terminą privalo:</w:t>
      </w:r>
    </w:p>
    <w:p w14:paraId="61F70BEB"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10.10.1. </w:t>
      </w:r>
      <w:r w:rsidR="00F66A18" w:rsidRPr="00101C85">
        <w:rPr>
          <w:rFonts w:asciiTheme="majorBidi" w:hAnsiTheme="majorBidi" w:cstheme="majorBidi"/>
          <w:szCs w:val="24"/>
          <w:lang w:eastAsia="ar-SA"/>
        </w:rPr>
        <w:t>nutraukti visą tolesnį Darbą, išskyrus tokį, kurį būtina atlikti dėl gyvybės ar turto išsaugojimo arba dėl Darbų saugos;</w:t>
      </w:r>
    </w:p>
    <w:p w14:paraId="181D3490"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10.10.2. </w:t>
      </w:r>
      <w:r w:rsidR="00F66A18" w:rsidRPr="00101C85">
        <w:rPr>
          <w:rFonts w:asciiTheme="majorBidi" w:hAnsiTheme="majorBidi" w:cstheme="majorBidi"/>
          <w:szCs w:val="24"/>
          <w:lang w:eastAsia="ar-SA"/>
        </w:rPr>
        <w:t>perduoti Užsakovui Įrangą ir Medžiagas, už kuriuos jau sumokėta;</w:t>
      </w:r>
    </w:p>
    <w:p w14:paraId="0FC1F4D0"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10.10.3. </w:t>
      </w:r>
      <w:r w:rsidR="00F66A18" w:rsidRPr="00101C85">
        <w:rPr>
          <w:rFonts w:asciiTheme="majorBidi" w:hAnsiTheme="majorBidi" w:cstheme="majorBidi"/>
          <w:szCs w:val="24"/>
          <w:lang w:eastAsia="ar-SA"/>
        </w:rPr>
        <w:t>pašalinti visus Rangovo įrengimus ir kitus daiktus iš Statybvietės ir pats palikti Statybvietę.</w:t>
      </w:r>
    </w:p>
    <w:p w14:paraId="285F2EF8"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10.11.</w:t>
      </w:r>
      <w:r w:rsidR="00DA3A91" w:rsidRPr="00101C85">
        <w:rPr>
          <w:rFonts w:asciiTheme="majorBidi" w:hAnsiTheme="majorBidi" w:cstheme="majorBidi"/>
          <w:szCs w:val="24"/>
          <w:lang w:eastAsia="lt-LT"/>
        </w:rPr>
        <w:t xml:space="preserve"> </w:t>
      </w:r>
      <w:r w:rsidR="00491CD1" w:rsidRPr="00101C85">
        <w:rPr>
          <w:rFonts w:asciiTheme="majorBidi" w:hAnsiTheme="majorBidi" w:cstheme="majorBidi"/>
          <w:szCs w:val="24"/>
          <w:lang w:eastAsia="lt-LT"/>
        </w:rPr>
        <w:t>Užsakovas Viešųjų pirkimų įstatymo 90 str. nustatyta tvarka gali vienašališkai nutraukti pirkimo sutartį, preliminariąją sutartį ar sutartį, kuria keičiama pirkimo sutartis ar preliminarioji sutartis, jeigu:</w:t>
      </w:r>
      <w:bookmarkStart w:id="2" w:name="part_b7b7b3a847fb441f89d8504e0e7fd474"/>
      <w:bookmarkEnd w:id="2"/>
    </w:p>
    <w:p w14:paraId="7AD96793" w14:textId="7777777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10.11.1. </w:t>
      </w:r>
      <w:r w:rsidR="00491CD1" w:rsidRPr="00101C85">
        <w:rPr>
          <w:rFonts w:asciiTheme="majorBidi" w:hAnsiTheme="majorBidi" w:cstheme="majorBidi"/>
          <w:szCs w:val="24"/>
          <w:lang w:eastAsia="lt-LT"/>
        </w:rPr>
        <w:t>pirkimo sutartis ar preliminarioji sutartis buvo pakeista pažeidžiant šio įstatymo 89 straipsnį;</w:t>
      </w:r>
      <w:bookmarkStart w:id="3" w:name="part_af344c8a1b534d60a48c85a2781e813e"/>
      <w:bookmarkEnd w:id="3"/>
    </w:p>
    <w:p w14:paraId="3434A551" w14:textId="1D052DB7" w:rsidR="00101C85" w:rsidRDefault="00101C85" w:rsidP="00101C85">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10.11.2. </w:t>
      </w:r>
      <w:r w:rsidR="00491CD1" w:rsidRPr="00101C85">
        <w:rPr>
          <w:rFonts w:asciiTheme="majorBidi" w:hAnsiTheme="majorBidi" w:cstheme="majorBidi"/>
          <w:szCs w:val="24"/>
          <w:lang w:eastAsia="lt-LT"/>
        </w:rPr>
        <w:t xml:space="preserve">paaiškėjo, kad </w:t>
      </w:r>
      <w:r w:rsidR="00B90EE3" w:rsidRPr="00101C85">
        <w:rPr>
          <w:rFonts w:asciiTheme="majorBidi" w:hAnsiTheme="majorBidi" w:cstheme="majorBidi"/>
          <w:szCs w:val="24"/>
          <w:lang w:eastAsia="lt-LT"/>
        </w:rPr>
        <w:t>rangovas</w:t>
      </w:r>
      <w:r w:rsidR="00491CD1" w:rsidRPr="00101C85">
        <w:rPr>
          <w:rFonts w:asciiTheme="majorBidi" w:hAnsiTheme="majorBidi" w:cstheme="majorBidi"/>
          <w:szCs w:val="24"/>
          <w:lang w:eastAsia="lt-LT"/>
        </w:rPr>
        <w:t>, su kuriuo sudaryta pirkimo sutartis ar preliminarioji sutartis, turėjo būti pašalintas iš pirkimo procedūros pagal šio įstatymo 46 straipsnio 1 dalį</w:t>
      </w:r>
      <w:bookmarkStart w:id="4" w:name="part_0ff49995a5d34a2f9cec882844cea7dd"/>
      <w:bookmarkEnd w:id="4"/>
      <w:r>
        <w:rPr>
          <w:rFonts w:asciiTheme="majorBidi" w:hAnsiTheme="majorBidi" w:cstheme="majorBidi"/>
          <w:szCs w:val="24"/>
          <w:lang w:eastAsia="lt-LT"/>
        </w:rPr>
        <w:t>.</w:t>
      </w:r>
    </w:p>
    <w:p w14:paraId="2DE9ADE7" w14:textId="77777777" w:rsidR="007749D0" w:rsidRDefault="00101C85"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lt-LT"/>
        </w:rPr>
        <w:t>10.1</w:t>
      </w:r>
      <w:r w:rsidR="007749D0">
        <w:rPr>
          <w:rFonts w:asciiTheme="majorBidi" w:hAnsiTheme="majorBidi" w:cstheme="majorBidi"/>
          <w:szCs w:val="24"/>
          <w:lang w:eastAsia="lt-LT"/>
        </w:rPr>
        <w:t xml:space="preserve">2. </w:t>
      </w:r>
      <w:r w:rsidR="00491CD1" w:rsidRPr="00101C85">
        <w:rPr>
          <w:rFonts w:asciiTheme="majorBidi" w:hAnsiTheme="majorBidi" w:cstheme="majorBidi"/>
          <w:szCs w:val="24"/>
          <w:lang w:eastAsia="lt-LT"/>
        </w:rPr>
        <w:t>Nutraukiant pirkimo sutartį, preliminariąją sutartį ar sutartį, kuria keičiama pirkimo sutartis ar preliminarioji sutartis, šio straipsnio 1 dalyje nurodytais pagrindais, laikomasi šių reikalavimų:</w:t>
      </w:r>
      <w:bookmarkStart w:id="5" w:name="part_2d12f4a582f449c38f5677823bb5b3ff"/>
      <w:bookmarkEnd w:id="5"/>
    </w:p>
    <w:p w14:paraId="6DDC49A2" w14:textId="77777777" w:rsid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10.12.1. </w:t>
      </w:r>
      <w:r w:rsidR="00491CD1" w:rsidRPr="007749D0">
        <w:rPr>
          <w:rFonts w:asciiTheme="majorBidi" w:hAnsiTheme="majorBidi" w:cstheme="majorBidi"/>
          <w:szCs w:val="24"/>
          <w:lang w:eastAsia="lt-LT"/>
        </w:rPr>
        <w:t xml:space="preserve">apie sutarties nutraukimą perkančioji organizacija privalo iš anksto pranešti </w:t>
      </w:r>
      <w:r w:rsidR="00B90EE3" w:rsidRPr="007749D0">
        <w:rPr>
          <w:rFonts w:asciiTheme="majorBidi" w:hAnsiTheme="majorBidi" w:cstheme="majorBidi"/>
          <w:szCs w:val="24"/>
          <w:lang w:eastAsia="lt-LT"/>
        </w:rPr>
        <w:t>rangovu</w:t>
      </w:r>
      <w:r w:rsidR="00491CD1" w:rsidRPr="007749D0">
        <w:rPr>
          <w:rFonts w:asciiTheme="majorBidi" w:hAnsiTheme="majorBidi" w:cstheme="majorBidi"/>
          <w:szCs w:val="24"/>
          <w:lang w:eastAsia="lt-LT"/>
        </w:rPr>
        <w:t>i per sutartyje nustatytą terminą, o jeigu sutartyje toks terminas nenurodytas, – prieš trisdešimt dienų;</w:t>
      </w:r>
      <w:bookmarkStart w:id="6" w:name="part_ba5dc33951b34965b8fdaf7cec913288"/>
      <w:bookmarkEnd w:id="6"/>
    </w:p>
    <w:p w14:paraId="2468CB2D" w14:textId="77777777" w:rsid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10.12.2. </w:t>
      </w:r>
      <w:r w:rsidR="00491CD1" w:rsidRPr="007749D0">
        <w:rPr>
          <w:rFonts w:asciiTheme="majorBidi" w:hAnsiTheme="majorBidi" w:cstheme="majorBidi"/>
          <w:szCs w:val="24"/>
          <w:lang w:eastAsia="lt-LT"/>
        </w:rPr>
        <w:t xml:space="preserve">sutarties nutraukimas atleidžia perkančiąją organizaciją ir </w:t>
      </w:r>
      <w:r w:rsidR="00B90EE3" w:rsidRPr="007749D0">
        <w:rPr>
          <w:rFonts w:asciiTheme="majorBidi" w:hAnsiTheme="majorBidi" w:cstheme="majorBidi"/>
          <w:szCs w:val="24"/>
          <w:lang w:eastAsia="lt-LT"/>
        </w:rPr>
        <w:t>rangovą</w:t>
      </w:r>
      <w:r w:rsidR="00491CD1" w:rsidRPr="007749D0">
        <w:rPr>
          <w:rFonts w:asciiTheme="majorBidi" w:hAnsiTheme="majorBidi" w:cstheme="majorBidi"/>
          <w:szCs w:val="24"/>
          <w:lang w:eastAsia="lt-LT"/>
        </w:rPr>
        <w:t xml:space="preserve"> nuo sutarties vykdymo;</w:t>
      </w:r>
      <w:bookmarkStart w:id="7" w:name="part_116158fd30a146f980db9d76829e1a5b"/>
      <w:bookmarkEnd w:id="7"/>
    </w:p>
    <w:p w14:paraId="4A56EF2C" w14:textId="77777777" w:rsid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10.12.3. </w:t>
      </w:r>
      <w:r w:rsidR="00491CD1" w:rsidRPr="007749D0">
        <w:rPr>
          <w:rFonts w:asciiTheme="majorBidi" w:hAnsiTheme="majorBidi" w:cstheme="majorBidi"/>
          <w:szCs w:val="24"/>
          <w:lang w:eastAsia="lt-LT"/>
        </w:rPr>
        <w:t>sutarties nutraukimas neturi įtakos ginčų nagrinėjimo tvarką nustatančių sutarties sąlygų ir kitų sutarties sąlygų galiojimui, jeigu šios sąlygos pagal savo esmę lieka galioti ir po sutarties nutraukimo;</w:t>
      </w:r>
      <w:bookmarkStart w:id="8" w:name="part_1b379b31d1884aabb51e3d7dac98caa7"/>
      <w:bookmarkEnd w:id="8"/>
    </w:p>
    <w:p w14:paraId="30E2EB92" w14:textId="77777777" w:rsid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10.12.4. </w:t>
      </w:r>
      <w:r w:rsidR="00270812" w:rsidRPr="007749D0">
        <w:rPr>
          <w:rFonts w:asciiTheme="majorBidi" w:hAnsiTheme="majorBidi" w:cstheme="majorBidi"/>
          <w:szCs w:val="24"/>
          <w:lang w:eastAsia="lt-LT"/>
        </w:rPr>
        <w:t xml:space="preserve"> </w:t>
      </w:r>
      <w:r w:rsidR="00491CD1" w:rsidRPr="007749D0">
        <w:rPr>
          <w:rFonts w:asciiTheme="majorBidi" w:hAnsiTheme="majorBidi" w:cstheme="majorBidi"/>
          <w:szCs w:val="24"/>
          <w:lang w:eastAsia="lt-LT"/>
        </w:rPr>
        <w:t xml:space="preserve">kai sutartis nutraukta, </w:t>
      </w:r>
      <w:r w:rsidR="00B90EE3" w:rsidRPr="007749D0">
        <w:rPr>
          <w:rFonts w:asciiTheme="majorBidi" w:hAnsiTheme="majorBidi" w:cstheme="majorBidi"/>
          <w:szCs w:val="24"/>
          <w:lang w:eastAsia="lt-LT"/>
        </w:rPr>
        <w:t>rangovas</w:t>
      </w:r>
      <w:r w:rsidR="00491CD1" w:rsidRPr="007749D0">
        <w:rPr>
          <w:rFonts w:asciiTheme="majorBidi" w:hAnsiTheme="majorBidi" w:cstheme="majorBidi"/>
          <w:szCs w:val="24"/>
          <w:lang w:eastAsia="lt-LT"/>
        </w:rPr>
        <w:t xml:space="preserve"> gali reikalauti grąžinti jam viską, ką jis yra perdavęs perkančiajai organizacijai vykdydamas sutartį, jeigu jis tuo pat metu grąžina perkančiajai organizacijai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bookmarkStart w:id="9" w:name="part_dda70da767074b9ea1e60cbed6dde050"/>
      <w:bookmarkEnd w:id="9"/>
    </w:p>
    <w:p w14:paraId="1AEF3BED" w14:textId="77777777" w:rsid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10.12.5. </w:t>
      </w:r>
      <w:r w:rsidR="00491CD1" w:rsidRPr="007749D0">
        <w:rPr>
          <w:rFonts w:asciiTheme="majorBidi" w:eastAsia="SimSun" w:hAnsiTheme="majorBidi" w:cstheme="majorBidi"/>
          <w:szCs w:val="24"/>
          <w:lang w:eastAsia="lt-LT"/>
        </w:rPr>
        <w:t>Pirkimo sutartis, preliminarioji sutartis ar sutartis, kuria keičiama pirkimo sutartis ar preliminarioji sutartis, gali būti nutraukta ir sutartyje nurodytais atvejais bei kitais negu šio straipsnio 1 dalyje nurodytais ir Civiliniame kodekse nustatytais atvejais ir tvarka.</w:t>
      </w:r>
    </w:p>
    <w:p w14:paraId="344E1B4D" w14:textId="011370B4" w:rsidR="00F74D20" w:rsidRPr="007749D0" w:rsidRDefault="007749D0" w:rsidP="007749D0">
      <w:pPr>
        <w:shd w:val="clear" w:color="auto" w:fill="FFFFFF"/>
        <w:tabs>
          <w:tab w:val="left" w:pos="0"/>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10.12.6. </w:t>
      </w:r>
      <w:r w:rsidR="00AB5B78" w:rsidRPr="007749D0">
        <w:rPr>
          <w:rFonts w:asciiTheme="majorBidi" w:hAnsiTheme="majorBidi" w:cstheme="majorBidi"/>
          <w:szCs w:val="24"/>
        </w:rPr>
        <w:t>Jeigu Rangovas, įgyvendindamas Sutartį, padaro bet kurį esminį Sutarties pažeidimą, aptartą šios Sutarties 1</w:t>
      </w:r>
      <w:r w:rsidRPr="007749D0">
        <w:rPr>
          <w:rFonts w:asciiTheme="majorBidi" w:hAnsiTheme="majorBidi" w:cstheme="majorBidi"/>
          <w:szCs w:val="24"/>
        </w:rPr>
        <w:t>0</w:t>
      </w:r>
      <w:r w:rsidR="00AB5B78" w:rsidRPr="007749D0">
        <w:rPr>
          <w:rFonts w:asciiTheme="majorBidi" w:hAnsiTheme="majorBidi" w:cstheme="majorBidi"/>
          <w:szCs w:val="24"/>
        </w:rPr>
        <w:t xml:space="preserve">.4 punkte, Užsakovas turi teisę pripažinti, kad Rangovas Sutartyje nustatytą esminę Sutarties sąlygą vykdė su dideliais arba nuolatiniais trūkumais </w:t>
      </w:r>
      <w:r w:rsidR="00AB5B78" w:rsidRPr="007749D0">
        <w:rPr>
          <w:rFonts w:asciiTheme="majorBidi" w:hAnsiTheme="majorBidi" w:cstheme="majorBidi"/>
          <w:color w:val="000000"/>
          <w:szCs w:val="24"/>
        </w:rPr>
        <w:t>ir dėl to Užsakovas pritaikė Sutartyje nustatytą sankciją</w:t>
      </w:r>
      <w:r w:rsidR="00AB5B78" w:rsidRPr="007749D0">
        <w:rPr>
          <w:rFonts w:asciiTheme="majorBidi" w:hAnsiTheme="majorBidi" w:cstheme="majorBidi"/>
          <w:szCs w:val="24"/>
        </w:rPr>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00AB5B78" w:rsidRPr="007749D0">
        <w:rPr>
          <w:rFonts w:asciiTheme="majorBidi" w:eastAsia="Calibri" w:hAnsiTheme="majorBidi" w:cstheme="majorBidi"/>
          <w:szCs w:val="24"/>
        </w:rPr>
        <w:t xml:space="preserve">pirkimo sutarties neįvykdžiusį ar netinkamai ją įvykdžiusį </w:t>
      </w:r>
      <w:r w:rsidR="00B90EE3" w:rsidRPr="007749D0">
        <w:rPr>
          <w:rFonts w:asciiTheme="majorBidi" w:eastAsia="Calibri" w:hAnsiTheme="majorBidi" w:cstheme="majorBidi"/>
          <w:szCs w:val="24"/>
        </w:rPr>
        <w:t>rangovą</w:t>
      </w:r>
      <w:r w:rsidR="00AB5B78" w:rsidRPr="007749D0">
        <w:rPr>
          <w:rFonts w:asciiTheme="majorBidi" w:hAnsiTheme="majorBidi" w:cstheme="majorBidi"/>
          <w:szCs w:val="24"/>
        </w:rPr>
        <w:t>.</w:t>
      </w:r>
    </w:p>
    <w:p w14:paraId="00033E2F" w14:textId="77777777" w:rsidR="00AE0909" w:rsidRPr="00D45E7A" w:rsidRDefault="00AE0909" w:rsidP="00AE0909">
      <w:pPr>
        <w:pStyle w:val="ListParagraph"/>
        <w:shd w:val="clear" w:color="auto" w:fill="FFFFFF"/>
        <w:tabs>
          <w:tab w:val="left" w:pos="1418"/>
        </w:tabs>
        <w:spacing w:after="0" w:line="240" w:lineRule="auto"/>
        <w:ind w:left="851"/>
        <w:jc w:val="both"/>
        <w:rPr>
          <w:rFonts w:asciiTheme="majorBidi" w:hAnsiTheme="majorBidi" w:cstheme="majorBidi"/>
          <w:sz w:val="24"/>
          <w:szCs w:val="24"/>
          <w:lang w:eastAsia="ar-SA"/>
        </w:rPr>
      </w:pPr>
    </w:p>
    <w:p w14:paraId="6E4D51A7" w14:textId="1E857D27" w:rsidR="00F66A18" w:rsidRPr="00194F18" w:rsidRDefault="000F1BB8"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7749D0">
        <w:rPr>
          <w:rFonts w:asciiTheme="majorBidi" w:hAnsiTheme="majorBidi" w:cstheme="majorBidi"/>
          <w:b/>
          <w:szCs w:val="24"/>
          <w:lang w:eastAsia="ar-SA"/>
        </w:rPr>
        <w:t>1</w:t>
      </w:r>
      <w:r w:rsidR="00F66A18" w:rsidRPr="00194F18">
        <w:rPr>
          <w:rFonts w:asciiTheme="majorBidi" w:hAnsiTheme="majorBidi" w:cstheme="majorBidi"/>
          <w:b/>
          <w:szCs w:val="24"/>
          <w:lang w:eastAsia="ar-SA"/>
        </w:rPr>
        <w:t>. GINČAI</w:t>
      </w:r>
    </w:p>
    <w:p w14:paraId="36EBF73B" w14:textId="788DD042" w:rsidR="00F66A18" w:rsidRDefault="00877923" w:rsidP="00AE0909">
      <w:pPr>
        <w:shd w:val="clear" w:color="auto" w:fill="FFFFFF"/>
        <w:tabs>
          <w:tab w:val="left" w:pos="720"/>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1</w:t>
      </w:r>
      <w:r w:rsidRPr="00194F18">
        <w:rPr>
          <w:rFonts w:asciiTheme="majorBidi" w:hAnsiTheme="majorBidi" w:cstheme="majorBidi"/>
          <w:szCs w:val="24"/>
          <w:lang w:eastAsia="ar-SA"/>
        </w:rPr>
        <w:t>.1.</w:t>
      </w:r>
      <w:r w:rsidR="00F66A18" w:rsidRPr="00194F18">
        <w:rPr>
          <w:rFonts w:asciiTheme="majorBidi" w:hAnsiTheme="majorBidi" w:cstheme="majorBidi"/>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09777F87" w14:textId="77777777" w:rsidR="00AE0909" w:rsidRPr="00194F18" w:rsidRDefault="00AE0909" w:rsidP="00AE0909">
      <w:pPr>
        <w:shd w:val="clear" w:color="auto" w:fill="FFFFFF"/>
        <w:tabs>
          <w:tab w:val="left" w:pos="720"/>
        </w:tabs>
        <w:spacing w:after="0" w:line="240" w:lineRule="auto"/>
        <w:ind w:firstLine="851"/>
        <w:jc w:val="both"/>
        <w:rPr>
          <w:rFonts w:asciiTheme="majorBidi" w:hAnsiTheme="majorBidi" w:cstheme="majorBidi"/>
          <w:szCs w:val="24"/>
          <w:lang w:eastAsia="ar-SA"/>
        </w:rPr>
      </w:pPr>
    </w:p>
    <w:p w14:paraId="476E7025" w14:textId="5F6A70E3" w:rsidR="00F66A18" w:rsidRPr="00194F18" w:rsidRDefault="00F66A18"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7749D0">
        <w:rPr>
          <w:rFonts w:asciiTheme="majorBidi" w:hAnsiTheme="majorBidi" w:cstheme="majorBidi"/>
          <w:b/>
          <w:szCs w:val="24"/>
          <w:lang w:eastAsia="ar-SA"/>
        </w:rPr>
        <w:t>2</w:t>
      </w:r>
      <w:r w:rsidRPr="00194F18">
        <w:rPr>
          <w:rFonts w:asciiTheme="majorBidi" w:hAnsiTheme="majorBidi" w:cstheme="majorBidi"/>
          <w:b/>
          <w:szCs w:val="24"/>
          <w:lang w:eastAsia="ar-SA"/>
        </w:rPr>
        <w:t>. NENUGALIMA JĖGA</w:t>
      </w:r>
    </w:p>
    <w:p w14:paraId="72D11C19" w14:textId="7F8E956B" w:rsidR="00F66A18" w:rsidRPr="00194F18"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2</w:t>
      </w:r>
      <w:r w:rsidR="00F66A18" w:rsidRPr="00194F18">
        <w:rPr>
          <w:rFonts w:asciiTheme="majorBidi" w:hAnsiTheme="majorBidi" w:cstheme="majorBidi"/>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w:t>
      </w:r>
      <w:r w:rsidR="007F2F8B">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aplinkybėms taisyklėse, jeigu Šalis per 5 darbo dienas pranešė kitai Šaliai apie kliūtį bei jos poveikį įsipareigojimų vykdymui.</w:t>
      </w:r>
    </w:p>
    <w:p w14:paraId="5B2FD10F" w14:textId="58FA3741" w:rsidR="00F66A18" w:rsidRPr="00194F18"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2</w:t>
      </w:r>
      <w:r w:rsidR="00F66A18" w:rsidRPr="00194F18">
        <w:rPr>
          <w:rFonts w:asciiTheme="majorBidi" w:hAnsiTheme="majorBidi" w:cstheme="majorBidi"/>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28CC5F7" w14:textId="6CAD9F3C" w:rsidR="00324991" w:rsidRDefault="000F1BB8" w:rsidP="00AE0909">
      <w:pPr>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2</w:t>
      </w:r>
      <w:r w:rsidR="00F66A18" w:rsidRPr="00194F18">
        <w:rPr>
          <w:rFonts w:asciiTheme="majorBidi" w:hAnsiTheme="majorBidi" w:cstheme="majorBidi"/>
          <w:szCs w:val="24"/>
          <w:lang w:eastAsia="ar-SA"/>
        </w:rPr>
        <w:t>.3.</w:t>
      </w:r>
      <w:r w:rsidR="00DE0D4D">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Sutartis baigiasi kitos Šalies reikalavimu, kai ją įvykdyti kitai šaliai neįmanoma arba jos vykdymas turi būti atidėtas ilgiau kaip 90 dienų dėl nenugalimos jėgos.</w:t>
      </w:r>
    </w:p>
    <w:p w14:paraId="434CEE0D" w14:textId="77777777" w:rsidR="00AE0909" w:rsidRPr="00194F18" w:rsidRDefault="00AE0909" w:rsidP="00AE0909">
      <w:pPr>
        <w:spacing w:after="0" w:line="240" w:lineRule="auto"/>
        <w:ind w:firstLine="851"/>
        <w:jc w:val="both"/>
        <w:rPr>
          <w:rFonts w:asciiTheme="majorBidi" w:hAnsiTheme="majorBidi" w:cstheme="majorBidi"/>
          <w:szCs w:val="24"/>
          <w:lang w:eastAsia="ar-SA"/>
        </w:rPr>
      </w:pPr>
    </w:p>
    <w:p w14:paraId="1FF5DC4D" w14:textId="54AD45C9" w:rsidR="000468E5" w:rsidRPr="00194F18" w:rsidRDefault="00324991" w:rsidP="00AE0909">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851"/>
        <w:jc w:val="center"/>
        <w:outlineLvl w:val="1"/>
        <w:rPr>
          <w:rFonts w:asciiTheme="majorBidi" w:eastAsia="Arial" w:hAnsiTheme="majorBidi" w:cstheme="majorBidi"/>
          <w:b/>
          <w:bCs/>
          <w:szCs w:val="24"/>
        </w:rPr>
      </w:pPr>
      <w:r w:rsidRPr="00194F18">
        <w:rPr>
          <w:rFonts w:asciiTheme="majorBidi" w:eastAsia="Arial" w:hAnsiTheme="majorBidi" w:cstheme="majorBidi"/>
          <w:b/>
          <w:bCs/>
          <w:szCs w:val="24"/>
        </w:rPr>
        <w:t>1</w:t>
      </w:r>
      <w:r w:rsidR="007749D0">
        <w:rPr>
          <w:rFonts w:asciiTheme="majorBidi" w:eastAsia="Arial" w:hAnsiTheme="majorBidi" w:cstheme="majorBidi"/>
          <w:b/>
          <w:bCs/>
          <w:szCs w:val="24"/>
        </w:rPr>
        <w:t>3</w:t>
      </w:r>
      <w:r w:rsidRPr="00194F18">
        <w:rPr>
          <w:rFonts w:asciiTheme="majorBidi" w:eastAsia="Arial" w:hAnsiTheme="majorBidi" w:cstheme="majorBidi"/>
          <w:b/>
          <w:bCs/>
          <w:szCs w:val="24"/>
        </w:rPr>
        <w:t>. SUB</w:t>
      </w:r>
      <w:r w:rsidR="000468E5" w:rsidRPr="00194F18">
        <w:rPr>
          <w:rFonts w:asciiTheme="majorBidi" w:eastAsia="Arial" w:hAnsiTheme="majorBidi" w:cstheme="majorBidi"/>
          <w:b/>
          <w:bCs/>
          <w:szCs w:val="24"/>
        </w:rPr>
        <w:t>RANGOVŲ</w:t>
      </w:r>
      <w:r w:rsidRPr="00194F18">
        <w:rPr>
          <w:rFonts w:asciiTheme="majorBidi" w:eastAsia="Arial" w:hAnsiTheme="majorBidi" w:cstheme="majorBidi"/>
          <w:b/>
          <w:bCs/>
          <w:szCs w:val="24"/>
        </w:rPr>
        <w:t xml:space="preserve"> BEI SPECIALISTŲ PASITELKIMAS IR KEITIMAS</w:t>
      </w:r>
    </w:p>
    <w:p w14:paraId="361142A0" w14:textId="3D9EAE35"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.1. Rangovas įsipareigoja užtikrinti, kad Sutartį vykdys pirkime pasiūlyti ir kvalifikacijos bei kitus pirkimo dokumentuose nustatytus reikalavimus atitinkantys subrangovai ir (ar) specialistai. Šių asmenų veiksmai vykdant Sutartį Rangovui sukelia tokias pačias pasekmes ir atsakomybę, kaip jo paties veiksmai. Rangovas atsako už savo subrangovų ir specialistų veiksmus ar neveikimą.</w:t>
      </w:r>
    </w:p>
    <w:p w14:paraId="4F35C6FF" w14:textId="5FE13D81"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.2.</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Sutarties vykdymui pasitelkiami subrangovai ir (ar) specialistai (jeigu tokie pasitelkiami) nurodomi Rangovo pasiūlyme.</w:t>
      </w:r>
    </w:p>
    <w:p w14:paraId="5D1FFA6E" w14:textId="539C6E65" w:rsidR="000468E5" w:rsidRPr="00194F18"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.3.</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Rangovas gali keisti ir (ar) pasitelkti subrangovus ir (ar) specialistus šiame Sutarties poskyryje nustatytais atvejais ir tvarka.</w:t>
      </w:r>
    </w:p>
    <w:p w14:paraId="2ED726FA" w14:textId="52A1E739" w:rsidR="000468E5" w:rsidRPr="00194F18" w:rsidRDefault="000468E5" w:rsidP="00AE0909">
      <w:pPr>
        <w:widowControl w:val="0"/>
        <w:pBdr>
          <w:top w:val="nil"/>
          <w:left w:val="nil"/>
          <w:bottom w:val="nil"/>
          <w:right w:val="nil"/>
          <w:between w:val="nil"/>
        </w:pBdr>
        <w:tabs>
          <w:tab w:val="left" w:pos="709"/>
          <w:tab w:val="left" w:pos="851"/>
          <w:tab w:val="left" w:pos="1134"/>
        </w:tabs>
        <w:spacing w:after="0" w:line="240" w:lineRule="auto"/>
        <w:ind w:firstLine="851"/>
        <w:jc w:val="both"/>
        <w:rPr>
          <w:rFonts w:asciiTheme="majorBidi" w:eastAsia="Cambria" w:hAnsiTheme="majorBidi" w:cstheme="majorBidi"/>
          <w:kern w:val="2"/>
          <w:szCs w:val="24"/>
          <w:shd w:val="clear" w:color="auto" w:fill="FFFFFF"/>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.4.</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Naujas subrangovas ar specialistas gali pradėti vykdyti jiems Rangovo pavestus įsipareigojimus pagal Sutartį ne anksčiau, nei bus pasirašytas Susitarimas.</w:t>
      </w:r>
    </w:p>
    <w:p w14:paraId="0EFF1692" w14:textId="5F742A86" w:rsidR="000468E5" w:rsidRPr="00194F18" w:rsidRDefault="000468E5" w:rsidP="00AE0909">
      <w:pPr>
        <w:widowControl w:val="0"/>
        <w:pBdr>
          <w:top w:val="nil"/>
          <w:left w:val="nil"/>
          <w:bottom w:val="nil"/>
          <w:right w:val="nil"/>
          <w:between w:val="nil"/>
        </w:pBdr>
        <w:tabs>
          <w:tab w:val="left" w:pos="709"/>
          <w:tab w:val="left" w:pos="851"/>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.5.</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 aplinkos apsaugos vadybos sistemos standartų reikalavimų, reikalavimų dėl pašalinimo pagrindų nebuvimo, atitikties nacionalinio saugumo interesams bei reikalavimams </w:t>
      </w:r>
      <w:r w:rsidRPr="00194F18">
        <w:rPr>
          <w:rFonts w:asciiTheme="majorBidi" w:eastAsia="Arial" w:hAnsiTheme="majorBidi" w:cstheme="majorBidi"/>
          <w:kern w:val="2"/>
          <w:szCs w:val="24"/>
        </w:rPr>
        <w:t xml:space="preserve">nebūti registruotu (nuolat gyvenančiu ar turinčiu pilietybę) nepatikimomis laikomose valstybėse ar teritorijose </w:t>
      </w:r>
      <w:r w:rsidRPr="00194F18">
        <w:rPr>
          <w:rFonts w:asciiTheme="majorBidi" w:eastAsia="Cambria" w:hAnsiTheme="majorBidi" w:cstheme="majorBidi"/>
          <w:kern w:val="2"/>
          <w:szCs w:val="24"/>
        </w:rPr>
        <w:t xml:space="preserve">(jei taikoma) Rangovui taikoma 100 eurų dydžio bauda. </w:t>
      </w:r>
    </w:p>
    <w:p w14:paraId="6B119908" w14:textId="65518819" w:rsidR="000468E5" w:rsidRPr="00194F18" w:rsidRDefault="000468E5" w:rsidP="00AE0909">
      <w:pPr>
        <w:widowControl w:val="0"/>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.6.</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 xml:space="preserve">Rangovas turi teisę Sutarties vykdymui pasitelkti naujus, pasiūlyme nenurodytus subrangovus, kurių pajėgumais rangovas </w:t>
      </w:r>
      <w:r w:rsidRPr="00194F18">
        <w:rPr>
          <w:rFonts w:asciiTheme="majorBidi" w:eastAsia="Cambria" w:hAnsiTheme="majorBidi" w:cstheme="majorBidi"/>
          <w:kern w:val="2"/>
          <w:szCs w:val="24"/>
        </w:rPr>
        <w:t>nesirėmė pirkimo dokumentuose numatytiems kvalifikacijos reikalavimams pagrįsti.</w:t>
      </w:r>
    </w:p>
    <w:p w14:paraId="1D28B860" w14:textId="1FB43292" w:rsidR="000468E5" w:rsidRPr="00194F18" w:rsidRDefault="000468E5" w:rsidP="00AE0909">
      <w:pPr>
        <w:widowControl w:val="0"/>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lastRenderedPageBreak/>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.7.</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 xml:space="preserve">Sudarius Sutartį, tačiau ne vėliau negu Sutartis pradedama vykdyti, Rangovas įsipareigoja Užsakovui pranešti tuo metu žinomų subrangovų, kurių pajėgumais Rangovas </w:t>
      </w:r>
      <w:r w:rsidRPr="00194F18">
        <w:rPr>
          <w:rFonts w:asciiTheme="majorBidi" w:eastAsia="Cambria" w:hAnsiTheme="majorBidi" w:cstheme="majorBidi"/>
          <w:kern w:val="2"/>
          <w:szCs w:val="24"/>
        </w:rPr>
        <w:t>nesirėmė pirkimo dokumentuose numatytiems kvalifikacijos reikalavimams pagrįsti,</w:t>
      </w:r>
      <w:r w:rsidRPr="00194F18">
        <w:rPr>
          <w:rFonts w:asciiTheme="majorBidi" w:eastAsia="Arial" w:hAnsiTheme="majorBidi" w:cstheme="majorBidi"/>
          <w:kern w:val="2"/>
          <w:szCs w:val="24"/>
        </w:rPr>
        <w:t xml:space="preserve"> pavadinimus, juridinio asmens kodą, kontaktinius duomenis, jų atstovus.</w:t>
      </w:r>
    </w:p>
    <w:p w14:paraId="3E360714" w14:textId="7C5E9EA7" w:rsidR="000468E5" w:rsidRPr="00194F18" w:rsidRDefault="007749D0" w:rsidP="00AE0909">
      <w:pPr>
        <w:widowControl w:val="0"/>
        <w:tabs>
          <w:tab w:val="left" w:pos="993"/>
        </w:tabs>
        <w:spacing w:after="0" w:line="240" w:lineRule="auto"/>
        <w:ind w:firstLine="851"/>
        <w:jc w:val="both"/>
        <w:rPr>
          <w:rFonts w:asciiTheme="majorBidi" w:eastAsia="Cambria" w:hAnsiTheme="majorBidi" w:cstheme="majorBidi"/>
          <w:kern w:val="2"/>
          <w:szCs w:val="24"/>
          <w:shd w:val="clear" w:color="auto" w:fill="FFFFFF"/>
        </w:rPr>
      </w:pPr>
      <w:r>
        <w:rPr>
          <w:rFonts w:asciiTheme="majorBidi" w:eastAsia="Arial" w:hAnsiTheme="majorBidi" w:cstheme="majorBidi"/>
          <w:kern w:val="2"/>
          <w:szCs w:val="24"/>
        </w:rPr>
        <w:t>13</w:t>
      </w:r>
      <w:r w:rsidR="000468E5" w:rsidRPr="00194F18">
        <w:rPr>
          <w:rFonts w:asciiTheme="majorBidi" w:eastAsia="Arial" w:hAnsiTheme="majorBidi" w:cstheme="majorBidi"/>
          <w:kern w:val="2"/>
          <w:szCs w:val="24"/>
        </w:rPr>
        <w:t>.8.</w:t>
      </w:r>
      <w:r w:rsidR="00CA5DF2">
        <w:rPr>
          <w:rFonts w:asciiTheme="majorBidi" w:eastAsia="Arial" w:hAnsiTheme="majorBidi" w:cstheme="majorBidi"/>
          <w:kern w:val="2"/>
          <w:szCs w:val="24"/>
        </w:rPr>
        <w:t xml:space="preserve"> </w:t>
      </w:r>
      <w:r w:rsidR="000468E5" w:rsidRPr="00194F18">
        <w:rPr>
          <w:rFonts w:asciiTheme="majorBidi" w:eastAsia="Arial" w:hAnsiTheme="majorBidi" w:cstheme="majorBidi"/>
          <w:kern w:val="2"/>
          <w:szCs w:val="24"/>
        </w:rPr>
        <w:t>Rangovas, bet kuriuo Sutarties vykdymo metu,</w:t>
      </w:r>
      <w:r w:rsidR="000468E5" w:rsidRPr="00194F18">
        <w:rPr>
          <w:rFonts w:asciiTheme="majorBidi" w:eastAsia="Cambria" w:hAnsiTheme="majorBidi" w:cstheme="majorBidi"/>
          <w:kern w:val="2"/>
          <w:szCs w:val="24"/>
        </w:rPr>
        <w:t xml:space="preserve"> subrangovus, kurių pajėgumais Rangovas nesirėmė pirkimo dokumentuose numatytiems kvalifikacijos reikalavimams pagrįsti, gali keisti savo nuožiūra.</w:t>
      </w:r>
    </w:p>
    <w:p w14:paraId="39BA59B1" w14:textId="7F0941CF"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Cambria" w:hAnsiTheme="majorBidi" w:cstheme="majorBidi"/>
          <w:kern w:val="2"/>
          <w:szCs w:val="24"/>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.9.</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Rangovas, bet kuriuo Sutarties vykdymo metu,</w:t>
      </w:r>
      <w:r w:rsidRPr="00194F18">
        <w:rPr>
          <w:rFonts w:asciiTheme="majorBidi" w:eastAsia="Cambria" w:hAnsiTheme="majorBidi" w:cstheme="majorBidi"/>
          <w:kern w:val="2"/>
          <w:szCs w:val="24"/>
        </w:rPr>
        <w:t xml:space="preserve"> ne vėliau nei prieš 5 (penkias) darbo dienas</w:t>
      </w:r>
      <w:r w:rsidRPr="00194F18">
        <w:rPr>
          <w:rFonts w:asciiTheme="majorBidi" w:eastAsia="Arial" w:hAnsiTheme="majorBidi" w:cstheme="majorBidi"/>
          <w:kern w:val="2"/>
          <w:szCs w:val="24"/>
        </w:rPr>
        <w:t xml:space="preserve"> iki numatomo naujo subrangovo, kurio pajėgumais Rangovas </w:t>
      </w:r>
      <w:r w:rsidRPr="00194F18">
        <w:rPr>
          <w:rFonts w:asciiTheme="majorBidi" w:eastAsia="Cambria" w:hAnsiTheme="majorBidi" w:cstheme="majorBidi"/>
          <w:kern w:val="2"/>
          <w:szCs w:val="24"/>
        </w:rPr>
        <w:t>nesirėmė pirkimo dokumentuose numatytiems kvalifikacijos reikalavimams pagrįsti,</w:t>
      </w:r>
      <w:r w:rsidRPr="00194F18">
        <w:rPr>
          <w:rFonts w:asciiTheme="majorBidi" w:eastAsia="Arial" w:hAnsiTheme="majorBidi" w:cstheme="majorBidi"/>
          <w:kern w:val="2"/>
          <w:szCs w:val="24"/>
        </w:rPr>
        <w:t xml:space="preserve"> pasitelkimo ir (arba) keitimo apie tai privalo informuoti </w:t>
      </w:r>
      <w:r w:rsidRPr="00194F18">
        <w:rPr>
          <w:rFonts w:asciiTheme="majorBidi" w:eastAsia="Calibri" w:hAnsiTheme="majorBidi" w:cstheme="majorBidi"/>
          <w:kern w:val="2"/>
          <w:szCs w:val="24"/>
        </w:rPr>
        <w:t>Užsakovą</w:t>
      </w:r>
      <w:r w:rsidRPr="00194F18">
        <w:rPr>
          <w:rFonts w:asciiTheme="majorBidi" w:eastAsia="Arial" w:hAnsiTheme="majorBidi" w:cstheme="majorBidi"/>
          <w:kern w:val="2"/>
          <w:szCs w:val="24"/>
        </w:rPr>
        <w:t xml:space="preserve">. </w:t>
      </w:r>
      <w:r w:rsidRPr="00194F18">
        <w:rPr>
          <w:rFonts w:asciiTheme="majorBidi" w:eastAsia="Calibri" w:hAnsiTheme="majorBidi" w:cstheme="majorBidi"/>
          <w:kern w:val="2"/>
          <w:szCs w:val="24"/>
        </w:rPr>
        <w:t xml:space="preserve">Užsakovas (jeigu buvo taikoma pirkimo dokumentuose) turi patikrinti, ar nėra </w:t>
      </w:r>
      <w:r w:rsidRPr="00194F18">
        <w:rPr>
          <w:rFonts w:asciiTheme="majorBidi" w:eastAsia="Cambria" w:hAnsiTheme="majorBidi" w:cstheme="majorBidi"/>
          <w:kern w:val="2"/>
          <w:szCs w:val="24"/>
        </w:rPr>
        <w:t xml:space="preserve">subrangovo pašalinimo pagrindų ir subrangovo atitiktį nacionalinio saugumo interesams ir reikalavimams </w:t>
      </w:r>
      <w:r w:rsidRPr="00194F18">
        <w:rPr>
          <w:rFonts w:asciiTheme="majorBidi" w:eastAsia="Arial" w:hAnsiTheme="majorBidi" w:cstheme="majorBidi"/>
          <w:kern w:val="2"/>
          <w:szCs w:val="24"/>
        </w:rPr>
        <w:t>nebūti registruotu (nuolat gyvenančiu ar turinčiu pilietybę) nepatikimomis laikomose valstybėse ar teritorijose</w:t>
      </w:r>
      <w:r w:rsidRPr="00194F18">
        <w:rPr>
          <w:rFonts w:asciiTheme="majorBidi" w:eastAsia="Cambria" w:hAnsiTheme="majorBidi" w:cstheme="majorBidi"/>
          <w:kern w:val="2"/>
          <w:szCs w:val="24"/>
        </w:rPr>
        <w:t>. Jeigu subrangovo padėtis neatitinka bent vieno iš nurodytų reikalavimų, Užsakovas reikalauja pakeisti šį subrangovą reikalavimus atitinkančiu subrangovu.</w:t>
      </w:r>
      <w:r w:rsidRPr="00194F18">
        <w:rPr>
          <w:rFonts w:asciiTheme="majorBidi" w:eastAsia="Calibri" w:hAnsiTheme="majorBidi" w:cstheme="majorBidi"/>
          <w:kern w:val="2"/>
          <w:szCs w:val="24"/>
        </w:rPr>
        <w:t xml:space="preserve"> </w:t>
      </w:r>
      <w:r w:rsidRPr="00194F18">
        <w:rPr>
          <w:rFonts w:asciiTheme="majorBidi" w:eastAsia="Cambria" w:hAnsiTheme="majorBidi" w:cstheme="majorBidi"/>
          <w:kern w:val="2"/>
          <w:szCs w:val="24"/>
        </w:rPr>
        <w:t>Užsakovas</w:t>
      </w:r>
      <w:r w:rsidRPr="00194F18">
        <w:rPr>
          <w:rFonts w:asciiTheme="majorBidi" w:eastAsia="Calibri" w:hAnsiTheme="majorBidi" w:cstheme="majorBidi"/>
          <w:kern w:val="2"/>
          <w:szCs w:val="24"/>
        </w:rPr>
        <w:t xml:space="preserve"> per 5 (penkias) darbo dienas raštu informuoja Rangovą apie sutikimą pasitelkti ir (ar) keisti naują subrangovą, kurio pajėgumais Rangovas nesirėmė pirkimo dokumentuose numatytiems kvalifikacijos reikalavimams pagrįsti. </w:t>
      </w:r>
      <w:r w:rsidRPr="00194F18">
        <w:rPr>
          <w:rFonts w:asciiTheme="majorBidi" w:eastAsia="Cambria" w:hAnsiTheme="majorBidi" w:cstheme="majorBidi"/>
          <w:kern w:val="2"/>
          <w:szCs w:val="24"/>
        </w:rPr>
        <w:t>Užsakovui sutikus, Šalys pasirašo Susitarimą, kuris laikomas neatsiejama Sutarties dalimi.</w:t>
      </w:r>
    </w:p>
    <w:p w14:paraId="3D0FA375" w14:textId="13500FA8"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Arial" w:hAnsiTheme="majorBidi" w:cstheme="majorBidi"/>
          <w:kern w:val="2"/>
          <w:szCs w:val="24"/>
          <w:shd w:val="clear" w:color="auto" w:fill="FFFFFF"/>
        </w:rPr>
      </w:pPr>
      <w:r w:rsidRPr="00194F18">
        <w:rPr>
          <w:rFonts w:asciiTheme="majorBidi" w:eastAsia="Arial" w:hAnsiTheme="majorBidi" w:cstheme="majorBidi"/>
          <w:kern w:val="2"/>
          <w:szCs w:val="24"/>
        </w:rPr>
        <w:t>1</w:t>
      </w:r>
      <w:r w:rsidR="007749D0">
        <w:rPr>
          <w:rFonts w:asciiTheme="majorBidi" w:eastAsia="Arial" w:hAnsiTheme="majorBidi" w:cstheme="majorBidi"/>
          <w:kern w:val="2"/>
          <w:szCs w:val="24"/>
        </w:rPr>
        <w:t>3</w:t>
      </w:r>
      <w:r w:rsidRPr="00194F18">
        <w:rPr>
          <w:rFonts w:asciiTheme="majorBidi" w:eastAsia="Arial" w:hAnsiTheme="majorBidi" w:cstheme="majorBidi"/>
          <w:kern w:val="2"/>
          <w:szCs w:val="24"/>
        </w:rPr>
        <w:t>.10.</w:t>
      </w:r>
      <w:r w:rsidR="00CA5DF2">
        <w:rPr>
          <w:rFonts w:asciiTheme="majorBidi" w:eastAsia="Arial" w:hAnsiTheme="majorBidi" w:cstheme="majorBidi"/>
          <w:kern w:val="2"/>
          <w:szCs w:val="24"/>
        </w:rPr>
        <w:t xml:space="preserve"> </w:t>
      </w:r>
      <w:r w:rsidRPr="00194F18">
        <w:rPr>
          <w:rFonts w:asciiTheme="majorBidi" w:eastAsia="Arial" w:hAnsiTheme="majorBidi" w:cstheme="majorBidi"/>
          <w:kern w:val="2"/>
          <w:szCs w:val="24"/>
        </w:rPr>
        <w:t>Subrangovai, kurių pajėgumais Rangovas rėmėsi, kad atitiktų pirkimo dokumentuose nustatytus kvalifikacijos reikalavimus, gali būti keičiami tik šiais atvejais:</w:t>
      </w:r>
    </w:p>
    <w:p w14:paraId="1BFE9646" w14:textId="0D760F60"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.11.</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kai subrangovui </w:t>
      </w:r>
      <w:r w:rsidRPr="00194F18">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94F18">
        <w:rPr>
          <w:rFonts w:asciiTheme="majorBidi" w:eastAsia="Cambria" w:hAnsiTheme="majorBidi" w:cstheme="majorBidi"/>
          <w:kern w:val="2"/>
          <w:szCs w:val="24"/>
        </w:rPr>
        <w:t>;</w:t>
      </w:r>
    </w:p>
    <w:p w14:paraId="10D7BBF2" w14:textId="664A6FBC"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kai subrangovas dėl objektyvių priežasčių (pavyzdžiui, subrangovui atsisakius dalyvauti Sutarties vykdyme, nutrūkus teisiniams santykiams su Rangovu ir pan.) nebegali vykdyti visų ar dalies Sutartyje numatytų įsipareigojimų;</w:t>
      </w:r>
    </w:p>
    <w:p w14:paraId="3F51F573" w14:textId="29DD6043"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Arial"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.3. Rangovas ar subrangovas privalo pakeisti subrangovą, jei paaiškėja, kad jis neatitinka jam pirkimo dokumentuose keliamų reikalavimų.</w:t>
      </w:r>
    </w:p>
    <w:p w14:paraId="46422201" w14:textId="45C7B793" w:rsidR="000468E5" w:rsidRPr="00194F18" w:rsidRDefault="000468E5" w:rsidP="00AE0909">
      <w:pPr>
        <w:widowControl w:val="0"/>
        <w:pBdr>
          <w:top w:val="nil"/>
          <w:left w:val="nil"/>
          <w:bottom w:val="nil"/>
          <w:right w:val="nil"/>
          <w:between w:val="nil"/>
        </w:pBdr>
        <w:tabs>
          <w:tab w:val="left" w:pos="993"/>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.4.</w:t>
      </w:r>
      <w:r w:rsidR="00270812">
        <w:rPr>
          <w:rFonts w:asciiTheme="majorBidi" w:eastAsia="Cambria" w:hAnsiTheme="majorBidi" w:cstheme="majorBidi"/>
          <w:kern w:val="2"/>
          <w:szCs w:val="24"/>
        </w:rPr>
        <w:t xml:space="preserve"> </w:t>
      </w:r>
      <w:r w:rsidRPr="00194F18">
        <w:rPr>
          <w:rFonts w:asciiTheme="majorBidi" w:eastAsia="Calibri" w:hAnsiTheme="majorBidi" w:cstheme="majorBidi"/>
          <w:kern w:val="2"/>
          <w:szCs w:val="24"/>
        </w:rPr>
        <w:tab/>
      </w:r>
      <w:r w:rsidRPr="00194F18">
        <w:rPr>
          <w:rFonts w:asciiTheme="majorBidi" w:eastAsia="Cambria" w:hAnsiTheme="majorBidi" w:cstheme="majorBidi"/>
          <w:kern w:val="2"/>
          <w:szCs w:val="24"/>
        </w:rPr>
        <w:t>Rangovo (ar subrangovų) specialistai, vykdantys Sutartį, gali būti keičiami šiais atvejais:</w:t>
      </w:r>
    </w:p>
    <w:p w14:paraId="721F6969" w14:textId="68C10BD0"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.4.1.</w:t>
      </w:r>
      <w:r w:rsidR="00CA5DF2" w:rsidRPr="00194F18">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0242B323" w:rsidR="000468E5" w:rsidRPr="00194F18" w:rsidRDefault="000468E5" w:rsidP="00AE0909">
      <w:pPr>
        <w:widowControl w:val="0"/>
        <w:pBdr>
          <w:top w:val="nil"/>
          <w:left w:val="nil"/>
          <w:bottom w:val="nil"/>
          <w:right w:val="nil"/>
          <w:between w:val="nil"/>
        </w:pBdr>
        <w:tabs>
          <w:tab w:val="left" w:pos="1134"/>
          <w:tab w:val="left" w:pos="1418"/>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.4.2.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Užsakovo iniciatyva, jei Užsakovas turi pagrįstų įtarimų, kad Rangovo Sutarties vykdymui paskirtas specialistas nekompetentingas vykdyti nustatytas pareigas;</w:t>
      </w:r>
    </w:p>
    <w:p w14:paraId="58ACBB95" w14:textId="2D359107" w:rsidR="000468E5" w:rsidRPr="00194F18" w:rsidRDefault="000468E5" w:rsidP="00AE0909">
      <w:pPr>
        <w:widowControl w:val="0"/>
        <w:pBdr>
          <w:top w:val="nil"/>
          <w:left w:val="nil"/>
          <w:bottom w:val="nil"/>
          <w:right w:val="nil"/>
          <w:between w:val="nil"/>
        </w:pBdr>
        <w:tabs>
          <w:tab w:val="left" w:pos="1134"/>
          <w:tab w:val="left" w:pos="1276"/>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.4.3. Rangovas ar subrangovas privalo pakeisti specialistą, jei paaiškėja, kad jis neatitinka jam pirkimo dokumentuose keliamų reikalavimų.</w:t>
      </w:r>
    </w:p>
    <w:p w14:paraId="75A517A5" w14:textId="360C6EF1"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.5.</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Naujas specialistas ir (ar) subrangovas Rangovo prašymo pakeisti specialistą ir (ar) subrangovą pateikimo metu turi atitikti pirkimo dokumentuose specialistui ir (ar) subrangovui keliamus reikalavimus.</w:t>
      </w:r>
    </w:p>
    <w:p w14:paraId="598910F2" w14:textId="7028DFC1"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.6.</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Rangovas privalo ne vėliau nei prieš 5 (penkias) darbo dienas iki numatomo subrangovo, </w:t>
      </w:r>
      <w:r w:rsidRPr="00194F18">
        <w:rPr>
          <w:rFonts w:asciiTheme="majorBidi" w:eastAsia="Arial" w:hAnsiTheme="majorBidi" w:cstheme="majorBidi"/>
          <w:kern w:val="2"/>
          <w:szCs w:val="24"/>
        </w:rPr>
        <w:t>kurio pajėgumais Rangovas rėmėsi, kad atitiktų pirkimo dokumentuose nustatytus kvalifikacijos reikalavimus,</w:t>
      </w:r>
      <w:r w:rsidRPr="00194F18">
        <w:rPr>
          <w:rFonts w:asciiTheme="majorBidi" w:eastAsia="Cambria" w:hAnsiTheme="majorBidi" w:cstheme="majorBidi"/>
          <w:kern w:val="2"/>
          <w:szCs w:val="24"/>
        </w:rPr>
        <w:t xml:space="preserve"> </w:t>
      </w:r>
      <w:r w:rsidRPr="00194F18">
        <w:rPr>
          <w:rFonts w:asciiTheme="majorBidi" w:eastAsia="Arial" w:hAnsiTheme="majorBidi" w:cstheme="majorBidi"/>
          <w:kern w:val="2"/>
          <w:szCs w:val="24"/>
        </w:rPr>
        <w:t xml:space="preserve">ir (ar) specialisto </w:t>
      </w:r>
      <w:r w:rsidRPr="00194F18">
        <w:rPr>
          <w:rFonts w:asciiTheme="majorBidi" w:eastAsia="Cambria" w:hAnsiTheme="majorBidi" w:cstheme="majorBidi"/>
          <w:kern w:val="2"/>
          <w:szCs w:val="24"/>
        </w:rPr>
        <w:t>keitimo pateikti Užsakovui šiuos dokumentus:</w:t>
      </w:r>
    </w:p>
    <w:p w14:paraId="7A5C056D" w14:textId="4FED89FC"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.6.1.</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argumentuotą rašytinį prašymą pakeisti subrangovą ir (ar) specialistą, paaiškinant keitimo aplinkybę. Užsakovas pasilieka teisę paprašyti įrodymų, pagrindžiančių keitimo aplinkybę;</w:t>
      </w:r>
    </w:p>
    <w:p w14:paraId="37492DEB" w14:textId="5495171B" w:rsidR="000468E5" w:rsidRPr="00194F18" w:rsidRDefault="000468E5" w:rsidP="00AE0909">
      <w:pPr>
        <w:widowControl w:val="0"/>
        <w:pBdr>
          <w:top w:val="nil"/>
          <w:left w:val="nil"/>
          <w:bottom w:val="nil"/>
          <w:right w:val="nil"/>
          <w:between w:val="nil"/>
        </w:pBdr>
        <w:tabs>
          <w:tab w:val="left" w:pos="1134"/>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.6.2.</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naujo subrangovo ir (ar) specialisto kvalifikaciją, atitiktį aplinkos apsaugos vadybos sistemos standartams (jei taikoma), pašalinimo pagrindų nebuvimą ir atitiktį </w:t>
      </w:r>
      <w:r w:rsidRPr="00194F18">
        <w:rPr>
          <w:rFonts w:asciiTheme="majorBidi" w:eastAsia="Arial" w:hAnsiTheme="majorBidi" w:cstheme="majorBidi"/>
          <w:kern w:val="2"/>
          <w:szCs w:val="24"/>
        </w:rPr>
        <w:t>nacionalinio saugumo interesams bei reikalavimams</w:t>
      </w:r>
      <w:r w:rsidRPr="00194F18">
        <w:rPr>
          <w:rFonts w:asciiTheme="majorBidi" w:eastAsia="Cambria" w:hAnsiTheme="majorBidi" w:cstheme="majorBidi"/>
          <w:kern w:val="2"/>
          <w:szCs w:val="24"/>
        </w:rPr>
        <w:t xml:space="preserve"> </w:t>
      </w:r>
      <w:r w:rsidRPr="00194F18">
        <w:rPr>
          <w:rFonts w:asciiTheme="majorBidi" w:eastAsia="Arial" w:hAnsiTheme="majorBidi" w:cstheme="majorBidi"/>
          <w:kern w:val="2"/>
          <w:szCs w:val="24"/>
        </w:rPr>
        <w:t xml:space="preserve">nebūti registruotu (nuolat gyvenančiu ar turinčiu pilietybę) </w:t>
      </w:r>
      <w:r w:rsidRPr="00194F18">
        <w:rPr>
          <w:rFonts w:asciiTheme="majorBidi" w:eastAsia="Arial" w:hAnsiTheme="majorBidi" w:cstheme="majorBidi"/>
          <w:kern w:val="2"/>
          <w:szCs w:val="24"/>
        </w:rPr>
        <w:lastRenderedPageBreak/>
        <w:t>nepatikimomis laikomose valstybėse ar teritorijose</w:t>
      </w:r>
      <w:r w:rsidRPr="00194F18">
        <w:rPr>
          <w:rFonts w:asciiTheme="majorBidi" w:eastAsia="Cambria" w:hAnsiTheme="majorBidi" w:cstheme="majorBidi"/>
          <w:kern w:val="2"/>
          <w:szCs w:val="24"/>
        </w:rPr>
        <w:t xml:space="preserve"> (jei taikoma) įrodančius dokumentus pagal Sutarties reikalavimus.</w:t>
      </w:r>
    </w:p>
    <w:p w14:paraId="0D736C03" w14:textId="15487DE1"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.7.</w:t>
      </w:r>
      <w:r w:rsidR="00CA5DF2">
        <w:rPr>
          <w:rFonts w:asciiTheme="majorBidi" w:eastAsia="Cambria" w:hAnsiTheme="majorBidi" w:cstheme="majorBidi"/>
          <w:kern w:val="2"/>
          <w:szCs w:val="24"/>
        </w:rPr>
        <w:t xml:space="preserve"> </w:t>
      </w:r>
      <w:r w:rsidRPr="00194F18">
        <w:rPr>
          <w:rFonts w:asciiTheme="majorBidi" w:eastAsia="Cambria" w:hAnsiTheme="majorBidi" w:cstheme="majorBidi"/>
          <w:kern w:val="2"/>
          <w:szCs w:val="24"/>
        </w:rPr>
        <w:t xml:space="preserve">Užsakovas, gavęs Rangovo prašymą su kitais Sutartyje nurodytais dokumentais, per 5 (penkias) darbo dienas įvertina keitimo galimybę ir raštu informuoja Rangovą apie sutikimą pakeisti subrangovą, </w:t>
      </w:r>
      <w:r w:rsidRPr="00194F18">
        <w:rPr>
          <w:rFonts w:asciiTheme="majorBidi" w:eastAsia="Arial" w:hAnsiTheme="majorBidi" w:cstheme="majorBidi"/>
          <w:kern w:val="2"/>
          <w:szCs w:val="24"/>
        </w:rPr>
        <w:t>kurio pajėgumais Rangovas rėmėsi, kad atitiktų pirkimo dokumentuose nustatytus kvalifikacijos reikalavimus,</w:t>
      </w:r>
      <w:r w:rsidRPr="00194F18">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5B4F1BEE" w:rsidR="000468E5" w:rsidRPr="00194F18" w:rsidRDefault="000468E5" w:rsidP="00AE0909">
      <w:pPr>
        <w:widowControl w:val="0"/>
        <w:pBdr>
          <w:top w:val="nil"/>
          <w:left w:val="nil"/>
          <w:bottom w:val="nil"/>
          <w:right w:val="nil"/>
          <w:between w:val="nil"/>
        </w:pBdr>
        <w:tabs>
          <w:tab w:val="left" w:pos="567"/>
          <w:tab w:val="left" w:pos="851"/>
          <w:tab w:val="left" w:pos="992"/>
        </w:tabs>
        <w:spacing w:after="0" w:line="240" w:lineRule="auto"/>
        <w:ind w:firstLine="851"/>
        <w:jc w:val="both"/>
        <w:rPr>
          <w:rFonts w:asciiTheme="majorBidi" w:eastAsia="Cambria" w:hAnsiTheme="majorBidi" w:cstheme="majorBidi"/>
          <w:kern w:val="2"/>
          <w:szCs w:val="24"/>
        </w:rPr>
      </w:pPr>
      <w:r w:rsidRPr="00194F18">
        <w:rPr>
          <w:rFonts w:asciiTheme="majorBidi" w:eastAsia="Cambria" w:hAnsiTheme="majorBidi" w:cstheme="majorBidi"/>
          <w:kern w:val="2"/>
          <w:szCs w:val="24"/>
        </w:rPr>
        <w:t>1</w:t>
      </w:r>
      <w:r w:rsidR="007749D0">
        <w:rPr>
          <w:rFonts w:asciiTheme="majorBidi" w:eastAsia="Cambria" w:hAnsiTheme="majorBidi" w:cstheme="majorBidi"/>
          <w:kern w:val="2"/>
          <w:szCs w:val="24"/>
        </w:rPr>
        <w:t>3</w:t>
      </w:r>
      <w:r w:rsidRPr="00194F18">
        <w:rPr>
          <w:rFonts w:asciiTheme="majorBidi" w:eastAsia="Cambria" w:hAnsiTheme="majorBidi" w:cstheme="majorBidi"/>
          <w:kern w:val="2"/>
          <w:szCs w:val="24"/>
        </w:rPr>
        <w:t xml:space="preserve">.8. </w:t>
      </w:r>
      <w:r w:rsidRPr="00194F18">
        <w:rPr>
          <w:rFonts w:asciiTheme="majorBidi" w:hAnsiTheme="majorBidi" w:cstheme="majorBidi"/>
          <w:szCs w:val="24"/>
        </w:rPr>
        <w:t>Jungtinės veiklos partnerių keitimas</w:t>
      </w:r>
    </w:p>
    <w:p w14:paraId="3DC0BCA6" w14:textId="6B924BB2"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.8.1.</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Rangovas, vykdantis Sutartį </w:t>
      </w:r>
      <w:r w:rsidRPr="00194F18">
        <w:rPr>
          <w:rFonts w:asciiTheme="majorBidi" w:eastAsia="Cambria" w:hAnsiTheme="majorBidi" w:cstheme="majorBidi"/>
          <w:kern w:val="2"/>
          <w:szCs w:val="24"/>
        </w:rPr>
        <w:t xml:space="preserve">kaip tiekėjų grupė, veikianti </w:t>
      </w:r>
      <w:r w:rsidRPr="00194F18">
        <w:rPr>
          <w:rFonts w:asciiTheme="majorBidi" w:eastAsia="Cambria" w:hAnsiTheme="majorBidi" w:cstheme="majorBidi"/>
          <w:kern w:val="2"/>
          <w:szCs w:val="24"/>
          <w:shd w:val="clear" w:color="auto" w:fill="FFFFFF"/>
        </w:rPr>
        <w:t>jungtinės veiklos</w:t>
      </w:r>
      <w:r w:rsidRPr="00194F18">
        <w:rPr>
          <w:rFonts w:asciiTheme="majorBidi" w:eastAsia="Cambria" w:hAnsiTheme="majorBidi" w:cstheme="majorBidi"/>
          <w:kern w:val="2"/>
          <w:szCs w:val="24"/>
        </w:rPr>
        <w:t xml:space="preserve"> sutarties</w:t>
      </w:r>
      <w:r w:rsidRPr="00194F18">
        <w:rPr>
          <w:rFonts w:asciiTheme="majorBidi" w:eastAsia="Cambria" w:hAnsiTheme="majorBidi" w:cstheme="majorBidi"/>
          <w:kern w:val="2"/>
          <w:szCs w:val="24"/>
          <w:shd w:val="clear" w:color="auto" w:fill="FFFFFF"/>
        </w:rPr>
        <w:t xml:space="preserve"> pagrindu</w:t>
      </w:r>
      <w:r w:rsidRPr="00194F18">
        <w:rPr>
          <w:rFonts w:asciiTheme="majorBidi" w:hAnsiTheme="majorBidi" w:cstheme="majorBidi"/>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120386" w14:textId="458715FC"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.8.2.</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Rangovas, vykdantis Sutartį </w:t>
      </w:r>
      <w:r w:rsidRPr="00194F18">
        <w:rPr>
          <w:rFonts w:asciiTheme="majorBidi" w:eastAsia="Cambria" w:hAnsiTheme="majorBidi" w:cstheme="majorBidi"/>
          <w:kern w:val="2"/>
          <w:szCs w:val="24"/>
          <w:shd w:val="clear" w:color="auto" w:fill="FFFFFF"/>
        </w:rPr>
        <w:t>kaip tiekėjų grupė</w:t>
      </w:r>
      <w:r w:rsidRPr="00194F18">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7DBEBDBA"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.8.3.</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Rangovas privalo ne vėliau nei prieš 10 (dešimt) darbo dienų iki numatomo Partnerio keitimo arba atsisakymo pateikti Užsakovui šiuos dokumentus:</w:t>
      </w:r>
    </w:p>
    <w:p w14:paraId="437F36C0" w14:textId="181E547A"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.8.3.1.</w:t>
      </w:r>
      <w:r w:rsidR="00CA5DF2">
        <w:rPr>
          <w:rFonts w:asciiTheme="majorBidi" w:hAnsiTheme="majorBidi" w:cstheme="majorBidi"/>
          <w:szCs w:val="24"/>
          <w:shd w:val="clear" w:color="auto" w:fill="FFFFFF"/>
        </w:rPr>
        <w:t xml:space="preserve"> </w:t>
      </w:r>
      <w:r w:rsidRPr="00194F18">
        <w:rPr>
          <w:rFonts w:asciiTheme="majorBidi" w:eastAsia="Cambria" w:hAnsiTheme="majorBidi" w:cstheme="majorBidi"/>
          <w:kern w:val="2"/>
          <w:szCs w:val="24"/>
          <w:shd w:val="clear" w:color="auto" w:fill="FFFFFF"/>
        </w:rPr>
        <w:t>argumentuotą</w:t>
      </w:r>
      <w:r w:rsidRPr="00194F18">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10799027"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.8.3.2.</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194F18">
        <w:rPr>
          <w:rFonts w:asciiTheme="majorBidi" w:eastAsia="Cambria" w:hAnsiTheme="majorBidi" w:cstheme="majorBidi"/>
          <w:kern w:val="2"/>
          <w:szCs w:val="24"/>
          <w:shd w:val="clear" w:color="auto" w:fill="FFFFFF"/>
        </w:rPr>
        <w:t>pasiliekantysis Partneris ir (ar) naujai pasitelktas Partneris</w:t>
      </w:r>
      <w:r w:rsidRPr="00194F18">
        <w:rPr>
          <w:rFonts w:asciiTheme="majorBidi" w:hAnsiTheme="majorBidi" w:cstheme="majorBidi"/>
          <w:szCs w:val="24"/>
          <w:shd w:val="clear" w:color="auto" w:fill="FFFFFF"/>
        </w:rPr>
        <w:t>;</w:t>
      </w:r>
    </w:p>
    <w:p w14:paraId="5CA6C3FD" w14:textId="515CEE11" w:rsidR="000468E5" w:rsidRPr="00194F18" w:rsidRDefault="000468E5" w:rsidP="00AE0909">
      <w:pPr>
        <w:spacing w:after="0" w:line="240" w:lineRule="auto"/>
        <w:ind w:firstLine="851"/>
        <w:jc w:val="both"/>
        <w:rPr>
          <w:rFonts w:asciiTheme="majorBidi" w:hAnsiTheme="majorBidi" w:cstheme="majorBidi"/>
          <w:szCs w:val="24"/>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.8.3.3.</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 ir atitiktį</w:t>
      </w:r>
      <w:r w:rsidR="00DA3A91">
        <w:rPr>
          <w:rFonts w:asciiTheme="majorBidi" w:hAnsiTheme="majorBidi" w:cstheme="majorBidi"/>
          <w:szCs w:val="24"/>
          <w:shd w:val="clear" w:color="auto" w:fill="FFFFFF"/>
        </w:rPr>
        <w:t xml:space="preserve"> </w:t>
      </w:r>
      <w:r w:rsidRPr="00194F18">
        <w:rPr>
          <w:rFonts w:asciiTheme="majorBidi" w:hAnsiTheme="majorBidi" w:cstheme="majorBidi"/>
          <w:szCs w:val="24"/>
        </w:rPr>
        <w:t xml:space="preserve">nacionalinio saugumo interesams </w:t>
      </w:r>
      <w:r w:rsidRPr="00194F18">
        <w:rPr>
          <w:rFonts w:asciiTheme="majorBidi" w:eastAsia="Cambria" w:hAnsiTheme="majorBidi" w:cstheme="majorBidi"/>
          <w:kern w:val="2"/>
          <w:szCs w:val="24"/>
        </w:rPr>
        <w:t xml:space="preserve">bei reikalavimams </w:t>
      </w:r>
      <w:r w:rsidRPr="00194F18">
        <w:rPr>
          <w:rFonts w:asciiTheme="majorBidi" w:eastAsia="Arial" w:hAnsiTheme="majorBidi" w:cstheme="majorBidi"/>
          <w:kern w:val="2"/>
          <w:szCs w:val="24"/>
          <w:shd w:val="clear" w:color="auto" w:fill="FFFFFF"/>
        </w:rPr>
        <w:t>nebūti registruotu (nuolat gyvenančiu ar turinčiu pilietybę) nepatikimomis laikomose valstybėse ar teritorijose</w:t>
      </w:r>
      <w:r w:rsidRPr="00194F18">
        <w:rPr>
          <w:rFonts w:asciiTheme="majorBidi" w:eastAsia="Cambria" w:hAnsiTheme="majorBidi" w:cstheme="majorBidi"/>
          <w:kern w:val="2"/>
          <w:szCs w:val="24"/>
          <w:shd w:val="clear" w:color="auto" w:fill="FFFFFF"/>
        </w:rPr>
        <w:t xml:space="preserve"> (jei taikoma)</w:t>
      </w:r>
      <w:r w:rsidRPr="00194F18">
        <w:rPr>
          <w:rFonts w:asciiTheme="majorBidi" w:hAnsiTheme="majorBidi" w:cstheme="majorBidi"/>
          <w:szCs w:val="24"/>
          <w:shd w:val="clear" w:color="auto" w:fill="FFFFFF"/>
        </w:rPr>
        <w:t>.</w:t>
      </w:r>
    </w:p>
    <w:p w14:paraId="6261D27C" w14:textId="4BBAD17E" w:rsidR="002C5AD0" w:rsidRDefault="000468E5"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Cambria" w:hAnsiTheme="majorBidi" w:cstheme="majorBidi"/>
          <w:kern w:val="2"/>
          <w:szCs w:val="24"/>
          <w:shd w:val="clear" w:color="auto" w:fill="FFFFFF"/>
        </w:rPr>
      </w:pPr>
      <w:r w:rsidRPr="00194F18">
        <w:rPr>
          <w:rFonts w:asciiTheme="majorBidi" w:hAnsiTheme="majorBidi" w:cstheme="majorBidi"/>
          <w:szCs w:val="24"/>
          <w:shd w:val="clear" w:color="auto" w:fill="FFFFFF"/>
        </w:rPr>
        <w:t>1</w:t>
      </w:r>
      <w:r w:rsidR="007749D0">
        <w:rPr>
          <w:rFonts w:asciiTheme="majorBidi" w:hAnsiTheme="majorBidi" w:cstheme="majorBidi"/>
          <w:szCs w:val="24"/>
          <w:shd w:val="clear" w:color="auto" w:fill="FFFFFF"/>
        </w:rPr>
        <w:t>3</w:t>
      </w:r>
      <w:r w:rsidRPr="00194F18">
        <w:rPr>
          <w:rFonts w:asciiTheme="majorBidi" w:hAnsiTheme="majorBidi" w:cstheme="majorBidi"/>
          <w:szCs w:val="24"/>
          <w:shd w:val="clear" w:color="auto" w:fill="FFFFFF"/>
        </w:rPr>
        <w:t>.8.4.</w:t>
      </w:r>
      <w:r w:rsidR="00CA5DF2">
        <w:rPr>
          <w:rFonts w:asciiTheme="majorBidi" w:hAnsiTheme="majorBidi" w:cstheme="majorBidi"/>
          <w:szCs w:val="24"/>
          <w:shd w:val="clear" w:color="auto" w:fill="FFFFFF"/>
        </w:rPr>
        <w:t xml:space="preserve"> </w:t>
      </w:r>
      <w:r w:rsidRPr="00194F18">
        <w:rPr>
          <w:rFonts w:asciiTheme="majorBidi" w:hAnsiTheme="majorBidi" w:cstheme="majorBidi"/>
          <w:szCs w:val="24"/>
          <w:shd w:val="clear" w:color="auto" w:fill="FFFFFF"/>
        </w:rPr>
        <w:t xml:space="preserve">Užsakovas, gavęs Rangovo prašymą su kitais Sutartyje nurodytais dokumentais, per 10 (dešimt) darbo dienų įvertina keitimo galimybes ir raštu informuoja Rangovą </w:t>
      </w:r>
      <w:r w:rsidRPr="00194F18">
        <w:rPr>
          <w:rFonts w:asciiTheme="majorBidi" w:eastAsia="Cambria" w:hAnsiTheme="majorBidi" w:cstheme="majorBidi"/>
          <w:kern w:val="2"/>
          <w:szCs w:val="24"/>
          <w:shd w:val="clear" w:color="auto" w:fill="FFFFFF"/>
        </w:rPr>
        <w:t>apie sutikimą arba apie ne</w:t>
      </w:r>
      <w:r w:rsidRPr="00194F18">
        <w:rPr>
          <w:rFonts w:asciiTheme="majorBidi" w:eastAsia="Cambria" w:hAnsiTheme="majorBidi" w:cstheme="majorBidi"/>
          <w:kern w:val="2"/>
          <w:szCs w:val="24"/>
        </w:rPr>
        <w:t xml:space="preserve">sutikimą </w:t>
      </w:r>
      <w:r w:rsidRPr="00194F18">
        <w:rPr>
          <w:rFonts w:asciiTheme="majorBidi" w:eastAsia="Cambria" w:hAnsiTheme="majorBidi" w:cstheme="majorBidi"/>
          <w:kern w:val="2"/>
          <w:szCs w:val="24"/>
          <w:shd w:val="clear" w:color="auto" w:fill="FFFFFF"/>
        </w:rPr>
        <w:t>atsisakyti ar pakeisti Partnerį</w:t>
      </w:r>
      <w:r w:rsidRPr="00194F18">
        <w:rPr>
          <w:rFonts w:asciiTheme="majorBidi" w:hAnsiTheme="majorBidi" w:cstheme="majorBidi"/>
          <w:szCs w:val="24"/>
          <w:shd w:val="clear" w:color="auto" w:fill="FFFFFF"/>
        </w:rPr>
        <w:t xml:space="preserve">. Užsakovui sutikus, Šalys pasirašo Susitarimą, kuris laikomas neatsiejama Sutarties dalimi. </w:t>
      </w:r>
      <w:r w:rsidRPr="00194F18">
        <w:rPr>
          <w:rFonts w:asciiTheme="majorBidi" w:eastAsia="Cambria" w:hAnsiTheme="majorBidi" w:cstheme="majorBidi"/>
          <w:kern w:val="2"/>
          <w:szCs w:val="24"/>
          <w:shd w:val="clear" w:color="auto" w:fill="FFFFFF"/>
        </w:rPr>
        <w:t>Prieš Susitarimo pasirašymą, Užsakovui pateikiama naujos jungtinės veiklos sutarties ar esamos jungtinės veiklos sutarties pakeitimo kopija arba nuorašas.</w:t>
      </w:r>
    </w:p>
    <w:p w14:paraId="575D3AAE" w14:textId="77777777" w:rsidR="00AE0909" w:rsidRPr="00194F18" w:rsidRDefault="00AE0909" w:rsidP="00AE0909">
      <w:pPr>
        <w:widowControl w:val="0"/>
        <w:pBdr>
          <w:top w:val="nil"/>
          <w:left w:val="nil"/>
          <w:bottom w:val="nil"/>
          <w:right w:val="nil"/>
          <w:between w:val="nil"/>
        </w:pBdr>
        <w:tabs>
          <w:tab w:val="left" w:pos="567"/>
          <w:tab w:val="left" w:pos="851"/>
          <w:tab w:val="left" w:pos="992"/>
          <w:tab w:val="left" w:pos="1134"/>
        </w:tabs>
        <w:spacing w:after="0" w:line="240" w:lineRule="auto"/>
        <w:ind w:firstLine="851"/>
        <w:jc w:val="both"/>
        <w:rPr>
          <w:rFonts w:asciiTheme="majorBidi" w:eastAsia="Cambria" w:hAnsiTheme="majorBidi" w:cstheme="majorBidi"/>
          <w:kern w:val="2"/>
          <w:szCs w:val="24"/>
          <w:shd w:val="clear" w:color="auto" w:fill="FFFFFF"/>
        </w:rPr>
      </w:pPr>
    </w:p>
    <w:p w14:paraId="599BE250" w14:textId="7ADBB28D" w:rsidR="00F74D20" w:rsidRPr="00194F18" w:rsidRDefault="00C85D14" w:rsidP="00AE0909">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7749D0">
        <w:rPr>
          <w:rFonts w:asciiTheme="majorBidi" w:hAnsiTheme="majorBidi" w:cstheme="majorBidi"/>
          <w:b/>
          <w:szCs w:val="24"/>
          <w:lang w:eastAsia="ar-SA"/>
        </w:rPr>
        <w:t>4</w:t>
      </w:r>
      <w:r w:rsidR="00F66A18" w:rsidRPr="00194F18">
        <w:rPr>
          <w:rFonts w:asciiTheme="majorBidi" w:hAnsiTheme="majorBidi" w:cstheme="majorBidi"/>
          <w:b/>
          <w:szCs w:val="24"/>
          <w:lang w:eastAsia="ar-SA"/>
        </w:rPr>
        <w:t>.</w:t>
      </w:r>
      <w:r w:rsidR="003A39C2" w:rsidRPr="00194F18">
        <w:rPr>
          <w:rFonts w:asciiTheme="majorBidi" w:hAnsiTheme="majorBidi" w:cstheme="majorBidi"/>
          <w:b/>
          <w:szCs w:val="24"/>
          <w:lang w:eastAsia="ar-SA"/>
        </w:rPr>
        <w:t xml:space="preserve"> </w:t>
      </w:r>
      <w:r w:rsidR="00F66A18" w:rsidRPr="00194F18">
        <w:rPr>
          <w:rFonts w:asciiTheme="majorBidi" w:hAnsiTheme="majorBidi" w:cstheme="majorBidi"/>
          <w:b/>
          <w:szCs w:val="24"/>
          <w:lang w:eastAsia="ar-SA"/>
        </w:rPr>
        <w:t>KITOS SĄLYGOS</w:t>
      </w:r>
    </w:p>
    <w:p w14:paraId="13EFBC6B" w14:textId="7D3DF2C2" w:rsidR="00717AE7" w:rsidRPr="00194F18" w:rsidRDefault="000F1BB8" w:rsidP="00AE0909">
      <w:pPr>
        <w:tabs>
          <w:tab w:val="left"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4</w:t>
      </w:r>
      <w:r w:rsidR="00F66A18" w:rsidRPr="00194F18">
        <w:rPr>
          <w:rFonts w:asciiTheme="majorBidi" w:hAnsiTheme="majorBidi" w:cstheme="majorBidi"/>
          <w:szCs w:val="24"/>
          <w:lang w:eastAsia="ar-SA"/>
        </w:rPr>
        <w:t>.1.</w:t>
      </w:r>
      <w:r w:rsidR="005D5F3C" w:rsidRPr="00194F18">
        <w:rPr>
          <w:rFonts w:asciiTheme="majorBidi" w:hAnsiTheme="majorBidi" w:cstheme="majorBidi"/>
          <w:szCs w:val="24"/>
          <w:lang w:eastAsia="ar-SA"/>
        </w:rPr>
        <w:t xml:space="preserve"> </w:t>
      </w:r>
      <w:r w:rsidR="00F66A18" w:rsidRPr="00194F18">
        <w:rPr>
          <w:rFonts w:asciiTheme="majorBidi" w:hAnsiTheme="majorBidi" w:cstheme="majorBidi"/>
          <w:szCs w:val="24"/>
          <w:lang w:eastAsia="ar-SA"/>
        </w:rPr>
        <w:t>Rangovas darbams atlikti numato samdyti šiuos subrangovus (jei taikoma):</w:t>
      </w:r>
    </w:p>
    <w:p w14:paraId="40FCA5EF" w14:textId="0D08EF05" w:rsidR="003C0848" w:rsidRPr="00194F18" w:rsidRDefault="00717AE7" w:rsidP="00AE0909">
      <w:pPr>
        <w:shd w:val="clear" w:color="auto" w:fill="FFFFFF"/>
        <w:tabs>
          <w:tab w:val="left" w:pos="600"/>
          <w:tab w:val="left" w:pos="709"/>
        </w:tabs>
        <w:spacing w:after="0" w:line="240" w:lineRule="auto"/>
        <w:ind w:firstLine="851"/>
        <w:jc w:val="both"/>
        <w:rPr>
          <w:rFonts w:asciiTheme="majorBidi" w:hAnsiTheme="majorBidi" w:cstheme="majorBidi"/>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4</w:t>
      </w:r>
      <w:r w:rsidRPr="00194F18">
        <w:rPr>
          <w:rFonts w:asciiTheme="majorBidi" w:hAnsiTheme="majorBidi" w:cstheme="majorBidi"/>
          <w:szCs w:val="24"/>
          <w:lang w:eastAsia="ar-SA"/>
        </w:rPr>
        <w:t xml:space="preserve">.2. Užsakovo paskirtas asmuo, atsakingas už Sutarties vykdymą, </w:t>
      </w:r>
      <w:r w:rsidRPr="007749D0">
        <w:rPr>
          <w:rFonts w:asciiTheme="majorBidi" w:hAnsiTheme="majorBidi" w:cstheme="majorBidi"/>
          <w:szCs w:val="24"/>
          <w:lang w:eastAsia="ar-SA"/>
        </w:rPr>
        <w:t>yra</w:t>
      </w:r>
      <w:r w:rsidR="007749D0" w:rsidRPr="007749D0">
        <w:rPr>
          <w:szCs w:val="20"/>
        </w:rPr>
        <w:t xml:space="preserve"> BĮ Kelmės rajono priešgaisrinės saugos tarnybos viršininkas Artūras Kairys, tel. +37068698591, el. p. </w:t>
      </w:r>
      <w:hyperlink r:id="rId19" w:history="1">
        <w:r w:rsidR="007749D0" w:rsidRPr="007749D0">
          <w:rPr>
            <w:color w:val="0000FF"/>
            <w:szCs w:val="20"/>
            <w:u w:val="single"/>
          </w:rPr>
          <w:t>arturas.kairys@kelmespriesgaisrine.lt</w:t>
        </w:r>
      </w:hyperlink>
      <w:r w:rsidR="007749D0">
        <w:rPr>
          <w:rFonts w:asciiTheme="majorBidi" w:hAnsiTheme="majorBidi" w:cstheme="majorBidi"/>
          <w:szCs w:val="24"/>
          <w:lang w:eastAsia="ar-SA"/>
        </w:rPr>
        <w:t xml:space="preserve">. </w:t>
      </w:r>
      <w:r w:rsidR="003C0848" w:rsidRPr="00194F18">
        <w:rPr>
          <w:rFonts w:asciiTheme="majorBidi" w:hAnsiTheme="majorBidi" w:cstheme="majorBidi"/>
          <w:szCs w:val="24"/>
          <w:lang w:eastAsia="ar-SA"/>
        </w:rPr>
        <w:t xml:space="preserve">Pagal Viešųjų pirkimų įstatymo 86 straipsnio 9 dalies nuostatas už Sutarties ir pakeitimų paskelbimą atsakingi </w:t>
      </w:r>
      <w:r w:rsidR="007749D0">
        <w:rPr>
          <w:rFonts w:asciiTheme="majorBidi" w:hAnsiTheme="majorBidi" w:cstheme="majorBidi"/>
          <w:szCs w:val="24"/>
          <w:lang w:eastAsia="ar-SA"/>
        </w:rPr>
        <w:t xml:space="preserve">įstaigos </w:t>
      </w:r>
      <w:r w:rsidR="003C0848" w:rsidRPr="00194F18">
        <w:rPr>
          <w:rFonts w:asciiTheme="majorBidi" w:hAnsiTheme="majorBidi" w:cstheme="majorBidi"/>
          <w:szCs w:val="24"/>
          <w:lang w:eastAsia="ar-SA"/>
        </w:rPr>
        <w:t>specialistai.</w:t>
      </w:r>
    </w:p>
    <w:p w14:paraId="352B9D94" w14:textId="11785475" w:rsidR="002478E2" w:rsidRDefault="00DF379B" w:rsidP="00AE0909">
      <w:pPr>
        <w:tabs>
          <w:tab w:val="left" w:pos="709"/>
        </w:tabs>
        <w:spacing w:after="0" w:line="240" w:lineRule="auto"/>
        <w:ind w:firstLine="851"/>
        <w:jc w:val="both"/>
        <w:rPr>
          <w:rFonts w:asciiTheme="majorBidi" w:hAnsiTheme="majorBidi" w:cstheme="majorBidi"/>
          <w:b/>
          <w:bCs/>
          <w:szCs w:val="24"/>
          <w:lang w:eastAsia="ar-SA"/>
        </w:rPr>
      </w:pPr>
      <w:r w:rsidRPr="00194F18">
        <w:rPr>
          <w:rFonts w:asciiTheme="majorBidi" w:hAnsiTheme="majorBidi" w:cstheme="majorBidi"/>
          <w:szCs w:val="24"/>
          <w:lang w:eastAsia="ar-SA"/>
        </w:rPr>
        <w:t>1</w:t>
      </w:r>
      <w:r w:rsidR="007749D0">
        <w:rPr>
          <w:rFonts w:asciiTheme="majorBidi" w:hAnsiTheme="majorBidi" w:cstheme="majorBidi"/>
          <w:szCs w:val="24"/>
          <w:lang w:eastAsia="ar-SA"/>
        </w:rPr>
        <w:t>4</w:t>
      </w:r>
      <w:r w:rsidRPr="00194F18">
        <w:rPr>
          <w:rFonts w:asciiTheme="majorBidi" w:hAnsiTheme="majorBidi" w:cstheme="majorBidi"/>
          <w:szCs w:val="24"/>
          <w:lang w:eastAsia="ar-SA"/>
        </w:rPr>
        <w:t>.</w:t>
      </w:r>
      <w:r w:rsidR="00AE68C8" w:rsidRPr="00194F18">
        <w:rPr>
          <w:rFonts w:asciiTheme="majorBidi" w:hAnsiTheme="majorBidi" w:cstheme="majorBidi"/>
          <w:szCs w:val="24"/>
          <w:lang w:eastAsia="ar-SA"/>
        </w:rPr>
        <w:t>2</w:t>
      </w:r>
      <w:r w:rsidRPr="00194F18">
        <w:rPr>
          <w:rFonts w:asciiTheme="majorBidi" w:hAnsiTheme="majorBidi" w:cstheme="majorBidi"/>
          <w:szCs w:val="24"/>
          <w:lang w:eastAsia="ar-SA"/>
        </w:rPr>
        <w:t>.</w:t>
      </w:r>
      <w:r w:rsidR="00AE68C8" w:rsidRPr="00194F18">
        <w:rPr>
          <w:rFonts w:asciiTheme="majorBidi" w:hAnsiTheme="majorBidi" w:cstheme="majorBidi"/>
          <w:szCs w:val="24"/>
          <w:lang w:eastAsia="ar-SA"/>
        </w:rPr>
        <w:t>1.</w:t>
      </w:r>
      <w:r w:rsidRPr="00194F18">
        <w:rPr>
          <w:rFonts w:asciiTheme="majorBidi" w:hAnsiTheme="majorBidi" w:cstheme="majorBidi"/>
          <w:szCs w:val="24"/>
          <w:lang w:eastAsia="ar-SA"/>
        </w:rPr>
        <w:t xml:space="preserve"> Rangovo paskirtas asmuo, atsakingas už Sutarties vykdymą</w:t>
      </w:r>
      <w:r w:rsidR="007F2F8B">
        <w:rPr>
          <w:rFonts w:asciiTheme="majorBidi" w:hAnsiTheme="majorBidi" w:cstheme="majorBidi"/>
          <w:szCs w:val="24"/>
          <w:lang w:eastAsia="ar-SA"/>
        </w:rPr>
        <w:t>,</w:t>
      </w:r>
      <w:r w:rsidR="009D45F6">
        <w:rPr>
          <w:rFonts w:asciiTheme="majorBidi" w:hAnsiTheme="majorBidi" w:cstheme="majorBidi"/>
          <w:b/>
          <w:bCs/>
          <w:szCs w:val="24"/>
          <w:lang w:eastAsia="ar-SA"/>
        </w:rPr>
        <w:t>.......</w:t>
      </w:r>
    </w:p>
    <w:p w14:paraId="74C3C098" w14:textId="77777777" w:rsidR="00AE0909" w:rsidRPr="00194F18" w:rsidRDefault="00AE0909" w:rsidP="00AE0909">
      <w:pPr>
        <w:tabs>
          <w:tab w:val="left" w:pos="709"/>
        </w:tabs>
        <w:spacing w:after="0" w:line="240" w:lineRule="auto"/>
        <w:ind w:firstLine="851"/>
        <w:jc w:val="both"/>
        <w:rPr>
          <w:rFonts w:asciiTheme="majorBidi" w:hAnsiTheme="majorBidi" w:cstheme="majorBidi"/>
          <w:szCs w:val="24"/>
          <w:lang w:eastAsia="ar-SA"/>
        </w:rPr>
      </w:pPr>
    </w:p>
    <w:p w14:paraId="3D8ACD71" w14:textId="2E872E2A" w:rsidR="00A417EE" w:rsidRPr="00194F18" w:rsidRDefault="000F1BB8" w:rsidP="006C1BD5">
      <w:pPr>
        <w:shd w:val="clear" w:color="auto" w:fill="FFFFFF"/>
        <w:spacing w:after="0" w:line="240" w:lineRule="auto"/>
        <w:ind w:firstLine="851"/>
        <w:jc w:val="center"/>
        <w:rPr>
          <w:rFonts w:asciiTheme="majorBidi" w:hAnsiTheme="majorBidi" w:cstheme="majorBidi"/>
          <w:b/>
          <w:szCs w:val="24"/>
          <w:lang w:eastAsia="ar-SA"/>
        </w:rPr>
      </w:pPr>
      <w:r w:rsidRPr="00194F18">
        <w:rPr>
          <w:rFonts w:asciiTheme="majorBidi" w:hAnsiTheme="majorBidi" w:cstheme="majorBidi"/>
          <w:b/>
          <w:szCs w:val="24"/>
          <w:lang w:eastAsia="ar-SA"/>
        </w:rPr>
        <w:t>1</w:t>
      </w:r>
      <w:r w:rsidR="007749D0">
        <w:rPr>
          <w:rFonts w:asciiTheme="majorBidi" w:hAnsiTheme="majorBidi" w:cstheme="majorBidi"/>
          <w:b/>
          <w:szCs w:val="24"/>
          <w:lang w:eastAsia="ar-SA"/>
        </w:rPr>
        <w:t>5</w:t>
      </w:r>
      <w:r w:rsidR="00F66A18" w:rsidRPr="00194F18">
        <w:rPr>
          <w:rFonts w:asciiTheme="majorBidi" w:hAnsiTheme="majorBidi" w:cstheme="majorBidi"/>
          <w:b/>
          <w:szCs w:val="24"/>
          <w:lang w:eastAsia="ar-SA"/>
        </w:rPr>
        <w:t>. SUTARTIES PRIEDAI</w:t>
      </w:r>
    </w:p>
    <w:p w14:paraId="1C165B42" w14:textId="20D05582" w:rsidR="00F66A18" w:rsidRPr="00C233A0" w:rsidRDefault="007749D0" w:rsidP="007749D0">
      <w:pPr>
        <w:tabs>
          <w:tab w:val="left" w:pos="0"/>
          <w:tab w:val="left" w:pos="567"/>
        </w:tabs>
        <w:spacing w:after="0" w:line="240" w:lineRule="auto"/>
        <w:ind w:firstLine="851"/>
        <w:jc w:val="both"/>
        <w:rPr>
          <w:rFonts w:asciiTheme="majorBidi" w:hAnsiTheme="majorBidi" w:cstheme="majorBidi"/>
          <w:szCs w:val="24"/>
          <w:lang w:eastAsia="ar-SA"/>
        </w:rPr>
      </w:pPr>
      <w:r w:rsidRPr="00C233A0">
        <w:rPr>
          <w:rFonts w:asciiTheme="majorBidi" w:hAnsiTheme="majorBidi" w:cstheme="majorBidi"/>
          <w:szCs w:val="24"/>
          <w:lang w:eastAsia="ar-SA"/>
        </w:rPr>
        <w:t xml:space="preserve">15.2. </w:t>
      </w:r>
      <w:r w:rsidR="00F66A18" w:rsidRPr="00C233A0">
        <w:rPr>
          <w:rFonts w:asciiTheme="majorBidi" w:hAnsiTheme="majorBidi" w:cstheme="majorBidi"/>
          <w:szCs w:val="24"/>
          <w:lang w:eastAsia="ar-SA"/>
        </w:rPr>
        <w:t>Prie Sutarties pridedami dokumentai:</w:t>
      </w:r>
    </w:p>
    <w:p w14:paraId="55A8BF95" w14:textId="0AC11A83" w:rsidR="00380323" w:rsidRPr="00C233A0" w:rsidRDefault="007749D0" w:rsidP="007749D0">
      <w:pPr>
        <w:shd w:val="clear" w:color="auto" w:fill="FFFFFF"/>
        <w:tabs>
          <w:tab w:val="left" w:pos="600"/>
          <w:tab w:val="left" w:pos="709"/>
        </w:tabs>
        <w:spacing w:after="0" w:line="240" w:lineRule="auto"/>
        <w:ind w:firstLine="851"/>
        <w:jc w:val="both"/>
        <w:rPr>
          <w:rFonts w:asciiTheme="majorBidi" w:hAnsiTheme="majorBidi" w:cstheme="majorBidi"/>
          <w:szCs w:val="24"/>
          <w:lang w:eastAsia="ar-SA"/>
        </w:rPr>
      </w:pPr>
      <w:r w:rsidRPr="00C233A0">
        <w:rPr>
          <w:rFonts w:asciiTheme="majorBidi" w:hAnsiTheme="majorBidi" w:cstheme="majorBidi"/>
          <w:szCs w:val="24"/>
        </w:rPr>
        <w:t xml:space="preserve">15.2.1. </w:t>
      </w:r>
      <w:r w:rsidR="00F66A18" w:rsidRPr="00C233A0">
        <w:rPr>
          <w:rFonts w:asciiTheme="majorBidi" w:hAnsiTheme="majorBidi" w:cstheme="majorBidi"/>
          <w:szCs w:val="24"/>
        </w:rPr>
        <w:t>Rangovo pasiūlymas</w:t>
      </w:r>
      <w:r w:rsidR="00717AE7" w:rsidRPr="00C233A0">
        <w:rPr>
          <w:rFonts w:asciiTheme="majorBidi" w:hAnsiTheme="majorBidi" w:cstheme="majorBidi"/>
          <w:szCs w:val="24"/>
        </w:rPr>
        <w:t>;</w:t>
      </w:r>
    </w:p>
    <w:p w14:paraId="266BC8CB" w14:textId="35F63ADD" w:rsidR="007749D0" w:rsidRPr="00C233A0" w:rsidRDefault="007749D0" w:rsidP="007749D0">
      <w:pPr>
        <w:shd w:val="clear" w:color="auto" w:fill="FFFFFF"/>
        <w:tabs>
          <w:tab w:val="left" w:pos="600"/>
          <w:tab w:val="left" w:pos="709"/>
        </w:tabs>
        <w:spacing w:after="0" w:line="240" w:lineRule="auto"/>
        <w:ind w:firstLine="851"/>
        <w:jc w:val="both"/>
        <w:rPr>
          <w:rFonts w:asciiTheme="majorBidi" w:hAnsiTheme="majorBidi" w:cstheme="majorBidi"/>
          <w:szCs w:val="24"/>
          <w:lang w:eastAsia="ar-SA"/>
        </w:rPr>
      </w:pPr>
      <w:r w:rsidRPr="00C233A0">
        <w:rPr>
          <w:rFonts w:asciiTheme="majorBidi" w:hAnsiTheme="majorBidi" w:cstheme="majorBidi"/>
          <w:szCs w:val="24"/>
        </w:rPr>
        <w:t>15.2.2. Techninė specifikacija.</w:t>
      </w:r>
    </w:p>
    <w:p w14:paraId="1A40BC04" w14:textId="77777777" w:rsidR="007F49D7" w:rsidRPr="007F49D7" w:rsidRDefault="007F49D7" w:rsidP="00AE0909">
      <w:pPr>
        <w:pStyle w:val="ListParagraph"/>
        <w:shd w:val="clear" w:color="auto" w:fill="FFFFFF"/>
        <w:tabs>
          <w:tab w:val="left" w:pos="600"/>
          <w:tab w:val="left" w:pos="709"/>
        </w:tabs>
        <w:spacing w:after="0" w:line="240" w:lineRule="auto"/>
        <w:ind w:left="0" w:firstLine="851"/>
        <w:jc w:val="both"/>
        <w:rPr>
          <w:rFonts w:asciiTheme="majorBidi" w:hAnsiTheme="majorBidi" w:cstheme="majorBidi"/>
          <w:sz w:val="24"/>
          <w:szCs w:val="24"/>
          <w:lang w:eastAsia="ar-SA"/>
        </w:rPr>
      </w:pPr>
    </w:p>
    <w:p w14:paraId="78E6CF32" w14:textId="30BF97BF" w:rsidR="002478E2" w:rsidRPr="007749D0" w:rsidRDefault="007749D0" w:rsidP="007749D0">
      <w:pPr>
        <w:shd w:val="clear" w:color="auto" w:fill="FFFFFF"/>
        <w:spacing w:after="0" w:line="240" w:lineRule="auto"/>
        <w:jc w:val="center"/>
        <w:rPr>
          <w:rFonts w:asciiTheme="majorBidi" w:hAnsiTheme="majorBidi" w:cstheme="majorBidi"/>
          <w:b/>
          <w:szCs w:val="24"/>
          <w:lang w:eastAsia="ar-SA"/>
        </w:rPr>
      </w:pPr>
      <w:r>
        <w:rPr>
          <w:rFonts w:asciiTheme="majorBidi" w:hAnsiTheme="majorBidi" w:cstheme="majorBidi"/>
          <w:b/>
          <w:szCs w:val="24"/>
          <w:lang w:eastAsia="ar-SA"/>
        </w:rPr>
        <w:t>16</w:t>
      </w:r>
      <w:r w:rsidR="006C1BD5" w:rsidRPr="007749D0">
        <w:rPr>
          <w:rFonts w:asciiTheme="majorBidi" w:hAnsiTheme="majorBidi" w:cstheme="majorBidi"/>
          <w:b/>
          <w:szCs w:val="24"/>
          <w:lang w:eastAsia="ar-SA"/>
        </w:rPr>
        <w:t xml:space="preserve"> </w:t>
      </w:r>
      <w:r w:rsidR="00F66A18" w:rsidRPr="007749D0">
        <w:rPr>
          <w:rFonts w:asciiTheme="majorBidi" w:hAnsiTheme="majorBidi" w:cstheme="majorBidi"/>
          <w:b/>
          <w:szCs w:val="24"/>
          <w:lang w:eastAsia="ar-SA"/>
        </w:rPr>
        <w:t>ŠALIŲ JURIDINIAI ADRESAI, TELEFONAI, FAKSAI, ATSISKAITOMOSIOS SĄSKAITOS</w:t>
      </w:r>
    </w:p>
    <w:p w14:paraId="0642AE33" w14:textId="78EA80A8" w:rsidR="007F49D7" w:rsidRPr="007F49D7" w:rsidRDefault="007749D0" w:rsidP="007749D0">
      <w:pPr>
        <w:shd w:val="clear" w:color="auto" w:fill="FFFFFF"/>
        <w:tabs>
          <w:tab w:val="left" w:pos="567"/>
        </w:tabs>
        <w:spacing w:after="0" w:line="240" w:lineRule="auto"/>
        <w:ind w:firstLine="851"/>
        <w:jc w:val="both"/>
        <w:rPr>
          <w:rFonts w:asciiTheme="majorBidi" w:hAnsiTheme="majorBidi" w:cstheme="majorBidi"/>
          <w:szCs w:val="24"/>
          <w:lang w:eastAsia="ar-SA"/>
        </w:rPr>
      </w:pPr>
      <w:r>
        <w:rPr>
          <w:rFonts w:asciiTheme="majorBidi" w:hAnsiTheme="majorBidi" w:cstheme="majorBidi"/>
          <w:szCs w:val="24"/>
          <w:lang w:eastAsia="ar-SA"/>
        </w:rPr>
        <w:t xml:space="preserve">16.1. </w:t>
      </w:r>
      <w:r w:rsidR="00DE0D4D">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 xml:space="preserve">Užsakovo: </w:t>
      </w:r>
      <w:r w:rsidR="00A86743" w:rsidRPr="007749D0">
        <w:rPr>
          <w:szCs w:val="20"/>
        </w:rPr>
        <w:t>BĮ Kelmės rajono priešgaisrinės saugos tarnyb</w:t>
      </w:r>
      <w:r w:rsidR="00A86743">
        <w:rPr>
          <w:szCs w:val="20"/>
        </w:rPr>
        <w:t>a</w:t>
      </w:r>
      <w:r w:rsidR="007F49D7" w:rsidRPr="007F49D7">
        <w:rPr>
          <w:rFonts w:asciiTheme="majorBidi" w:hAnsiTheme="majorBidi" w:cstheme="majorBidi"/>
          <w:szCs w:val="24"/>
          <w:lang w:eastAsia="ar-SA"/>
        </w:rPr>
        <w:t xml:space="preserve">, </w:t>
      </w:r>
      <w:r w:rsidR="00A86743" w:rsidRPr="0066146A">
        <w:rPr>
          <w:rFonts w:asciiTheme="majorBidi" w:hAnsiTheme="majorBidi" w:cstheme="majorBidi"/>
          <w:szCs w:val="24"/>
          <w:lang w:eastAsia="lt-LT"/>
        </w:rPr>
        <w:t>Parko g. 9-2, Verpenos kaimas, Kelmės apyl. sen.,</w:t>
      </w:r>
      <w:r w:rsidR="00A86743" w:rsidRPr="007F49D7">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 į. k.</w:t>
      </w:r>
      <w:r w:rsidR="00A86743" w:rsidRPr="00A86743">
        <w:rPr>
          <w:rFonts w:asciiTheme="majorBidi" w:hAnsiTheme="majorBidi" w:cstheme="majorBidi"/>
          <w:szCs w:val="24"/>
          <w:lang w:eastAsia="lt-LT"/>
        </w:rPr>
        <w:t xml:space="preserve"> </w:t>
      </w:r>
      <w:r w:rsidR="00A86743" w:rsidRPr="0066146A">
        <w:rPr>
          <w:rFonts w:asciiTheme="majorBidi" w:hAnsiTheme="majorBidi" w:cstheme="majorBidi"/>
          <w:szCs w:val="24"/>
          <w:lang w:eastAsia="lt-LT"/>
        </w:rPr>
        <w:t>162747063</w:t>
      </w:r>
      <w:r w:rsidR="007F49D7" w:rsidRPr="007F49D7">
        <w:rPr>
          <w:rFonts w:asciiTheme="majorBidi" w:hAnsiTheme="majorBidi" w:cstheme="majorBidi"/>
          <w:szCs w:val="24"/>
          <w:lang w:eastAsia="ar-SA"/>
        </w:rPr>
        <w:t xml:space="preserve">, tel. </w:t>
      </w:r>
      <w:r w:rsidR="007F49D7" w:rsidRPr="007B3C84">
        <w:rPr>
          <w:rFonts w:asciiTheme="majorBidi" w:hAnsiTheme="majorBidi" w:cstheme="majorBidi"/>
          <w:szCs w:val="24"/>
          <w:lang w:eastAsia="ar-SA"/>
        </w:rPr>
        <w:t>,</w:t>
      </w:r>
      <w:r w:rsidR="007F49D7" w:rsidRPr="007F49D7">
        <w:rPr>
          <w:rFonts w:asciiTheme="majorBidi" w:hAnsiTheme="majorBidi" w:cstheme="majorBidi"/>
          <w:szCs w:val="24"/>
          <w:lang w:eastAsia="ar-SA"/>
        </w:rPr>
        <w:t xml:space="preserve"> a. s</w:t>
      </w:r>
      <w:r w:rsidR="007F49D7" w:rsidRPr="007F49D7">
        <w:rPr>
          <w:rFonts w:asciiTheme="majorBidi" w:hAnsiTheme="majorBidi" w:cstheme="majorBidi"/>
          <w:szCs w:val="24"/>
        </w:rPr>
        <w:t xml:space="preserve">. </w:t>
      </w:r>
      <w:r w:rsidR="007B3C84" w:rsidRPr="007F49D7">
        <w:rPr>
          <w:rFonts w:asciiTheme="majorBidi" w:hAnsiTheme="majorBidi" w:cstheme="majorBidi"/>
          <w:szCs w:val="24"/>
          <w:lang w:eastAsia="ar-SA"/>
        </w:rPr>
        <w:t>__________</w:t>
      </w:r>
      <w:r w:rsidR="007F49D7" w:rsidRPr="007F49D7">
        <w:rPr>
          <w:rFonts w:asciiTheme="majorBidi" w:hAnsiTheme="majorBidi" w:cstheme="majorBidi"/>
          <w:szCs w:val="24"/>
          <w:lang w:eastAsia="ar-SA"/>
        </w:rPr>
        <w:t xml:space="preserve">, AB bankas </w:t>
      </w:r>
      <w:r w:rsidR="007B3C84" w:rsidRPr="007F49D7">
        <w:rPr>
          <w:rFonts w:asciiTheme="majorBidi" w:hAnsiTheme="majorBidi" w:cstheme="majorBidi"/>
          <w:szCs w:val="24"/>
          <w:lang w:eastAsia="ar-SA"/>
        </w:rPr>
        <w:t>__________</w:t>
      </w:r>
      <w:r w:rsidR="007F49D7" w:rsidRPr="007F49D7">
        <w:rPr>
          <w:rFonts w:asciiTheme="majorBidi" w:hAnsiTheme="majorBidi" w:cstheme="majorBidi"/>
          <w:szCs w:val="24"/>
          <w:lang w:eastAsia="ar-SA"/>
        </w:rPr>
        <w:t>, b</w:t>
      </w:r>
      <w:r w:rsidR="007B3C84">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k</w:t>
      </w:r>
      <w:r w:rsidR="007B3C84">
        <w:rPr>
          <w:rFonts w:asciiTheme="majorBidi" w:hAnsiTheme="majorBidi" w:cstheme="majorBidi"/>
          <w:szCs w:val="24"/>
          <w:lang w:eastAsia="ar-SA"/>
        </w:rPr>
        <w:t>.</w:t>
      </w:r>
      <w:r w:rsidR="007F49D7" w:rsidRPr="007F49D7">
        <w:rPr>
          <w:rFonts w:asciiTheme="majorBidi" w:hAnsiTheme="majorBidi" w:cstheme="majorBidi"/>
          <w:szCs w:val="24"/>
          <w:lang w:eastAsia="ar-SA"/>
        </w:rPr>
        <w:t xml:space="preserve"> </w:t>
      </w:r>
      <w:r w:rsidR="007B3C84" w:rsidRPr="007F49D7">
        <w:rPr>
          <w:rFonts w:asciiTheme="majorBidi" w:hAnsiTheme="majorBidi" w:cstheme="majorBidi"/>
          <w:szCs w:val="24"/>
          <w:lang w:eastAsia="ar-SA"/>
        </w:rPr>
        <w:t>__________</w:t>
      </w:r>
      <w:r w:rsidR="007B3C84">
        <w:rPr>
          <w:rFonts w:asciiTheme="majorBidi" w:hAnsiTheme="majorBidi" w:cstheme="majorBidi"/>
          <w:szCs w:val="24"/>
          <w:lang w:eastAsia="ar-SA"/>
        </w:rPr>
        <w:t>;</w:t>
      </w:r>
    </w:p>
    <w:p w14:paraId="0288611D" w14:textId="0240965B" w:rsidR="007F49D7" w:rsidRDefault="007749D0" w:rsidP="007749D0">
      <w:pPr>
        <w:shd w:val="clear" w:color="auto" w:fill="FFFFFF"/>
        <w:tabs>
          <w:tab w:val="left" w:pos="567"/>
        </w:tabs>
        <w:spacing w:after="0" w:line="240" w:lineRule="auto"/>
        <w:ind w:firstLine="851"/>
        <w:jc w:val="both"/>
        <w:rPr>
          <w:rFonts w:asciiTheme="majorBidi" w:hAnsiTheme="majorBidi" w:cstheme="majorBidi"/>
          <w:szCs w:val="24"/>
        </w:rPr>
      </w:pPr>
      <w:r>
        <w:rPr>
          <w:rFonts w:asciiTheme="majorBidi" w:hAnsiTheme="majorBidi" w:cstheme="majorBidi"/>
          <w:szCs w:val="24"/>
          <w:lang w:eastAsia="ar-SA"/>
        </w:rPr>
        <w:t xml:space="preserve">16.2. </w:t>
      </w:r>
      <w:r w:rsidR="007F49D7">
        <w:rPr>
          <w:rFonts w:asciiTheme="majorBidi" w:hAnsiTheme="majorBidi" w:cstheme="majorBidi"/>
          <w:szCs w:val="24"/>
          <w:lang w:eastAsia="ar-SA"/>
        </w:rPr>
        <w:t xml:space="preserve"> </w:t>
      </w:r>
      <w:r w:rsidR="007F49D7" w:rsidRPr="007F49D7">
        <w:rPr>
          <w:rFonts w:asciiTheme="majorBidi" w:hAnsiTheme="majorBidi" w:cstheme="majorBidi"/>
          <w:szCs w:val="24"/>
          <w:lang w:eastAsia="ar-SA"/>
        </w:rPr>
        <w:t>Rangovo: __________, į</w:t>
      </w:r>
      <w:r w:rsidR="007B3C84">
        <w:rPr>
          <w:rFonts w:asciiTheme="majorBidi" w:hAnsiTheme="majorBidi" w:cstheme="majorBidi"/>
          <w:szCs w:val="24"/>
          <w:lang w:eastAsia="ar-SA"/>
        </w:rPr>
        <w:t>. k.</w:t>
      </w:r>
      <w:r w:rsidR="007F49D7" w:rsidRPr="007F49D7">
        <w:rPr>
          <w:rFonts w:asciiTheme="majorBidi" w:hAnsiTheme="majorBidi" w:cstheme="majorBidi"/>
          <w:szCs w:val="24"/>
          <w:lang w:eastAsia="ar-SA"/>
        </w:rPr>
        <w:t xml:space="preserve"> __________, tel.: __________, el. paštas: __________</w:t>
      </w:r>
      <w:r w:rsidR="007F49D7" w:rsidRPr="007F49D7">
        <w:rPr>
          <w:rFonts w:asciiTheme="majorBidi" w:hAnsiTheme="majorBidi" w:cstheme="majorBidi"/>
          <w:szCs w:val="24"/>
        </w:rPr>
        <w:t>, a</w:t>
      </w:r>
      <w:r w:rsidR="007B3C84">
        <w:rPr>
          <w:rFonts w:asciiTheme="majorBidi" w:hAnsiTheme="majorBidi" w:cstheme="majorBidi"/>
          <w:szCs w:val="24"/>
        </w:rPr>
        <w:t xml:space="preserve">. </w:t>
      </w:r>
      <w:r w:rsidR="007F49D7" w:rsidRPr="007F49D7">
        <w:rPr>
          <w:rFonts w:asciiTheme="majorBidi" w:hAnsiTheme="majorBidi" w:cstheme="majorBidi"/>
          <w:szCs w:val="24"/>
        </w:rPr>
        <w:t>s</w:t>
      </w:r>
      <w:r w:rsidR="007B3C84">
        <w:rPr>
          <w:rFonts w:asciiTheme="majorBidi" w:hAnsiTheme="majorBidi" w:cstheme="majorBidi"/>
          <w:szCs w:val="24"/>
        </w:rPr>
        <w:t>.</w:t>
      </w:r>
      <w:r w:rsidR="007F49D7" w:rsidRPr="007F49D7">
        <w:rPr>
          <w:rFonts w:asciiTheme="majorBidi" w:hAnsiTheme="majorBidi" w:cstheme="majorBidi"/>
          <w:szCs w:val="24"/>
        </w:rPr>
        <w:t xml:space="preserve"> </w:t>
      </w:r>
      <w:r w:rsidR="007F49D7" w:rsidRPr="007F49D7">
        <w:rPr>
          <w:rFonts w:asciiTheme="majorBidi" w:hAnsiTheme="majorBidi" w:cstheme="majorBidi"/>
          <w:szCs w:val="24"/>
          <w:lang w:eastAsia="ar-SA"/>
        </w:rPr>
        <w:t>__________</w:t>
      </w:r>
      <w:r w:rsidR="007F49D7" w:rsidRPr="007F49D7">
        <w:rPr>
          <w:rFonts w:asciiTheme="majorBidi" w:hAnsiTheme="majorBidi" w:cstheme="majorBidi"/>
          <w:szCs w:val="24"/>
        </w:rPr>
        <w:t xml:space="preserve">, AB bankas </w:t>
      </w:r>
      <w:r w:rsidR="007F49D7" w:rsidRPr="007F49D7">
        <w:rPr>
          <w:rFonts w:asciiTheme="majorBidi" w:hAnsiTheme="majorBidi" w:cstheme="majorBidi"/>
          <w:szCs w:val="24"/>
          <w:lang w:eastAsia="ar-SA"/>
        </w:rPr>
        <w:t>__________</w:t>
      </w:r>
      <w:r w:rsidR="007F49D7" w:rsidRPr="007F49D7">
        <w:rPr>
          <w:rFonts w:asciiTheme="majorBidi" w:hAnsiTheme="majorBidi" w:cstheme="majorBidi"/>
          <w:szCs w:val="24"/>
        </w:rPr>
        <w:t>b</w:t>
      </w:r>
      <w:r w:rsidR="007B3C84">
        <w:rPr>
          <w:rFonts w:asciiTheme="majorBidi" w:hAnsiTheme="majorBidi" w:cstheme="majorBidi"/>
          <w:szCs w:val="24"/>
        </w:rPr>
        <w:t xml:space="preserve">. </w:t>
      </w:r>
      <w:r w:rsidR="007F49D7" w:rsidRPr="007F49D7">
        <w:rPr>
          <w:rFonts w:asciiTheme="majorBidi" w:hAnsiTheme="majorBidi" w:cstheme="majorBidi"/>
          <w:szCs w:val="24"/>
        </w:rPr>
        <w:t>k</w:t>
      </w:r>
      <w:r w:rsidR="007B3C84">
        <w:rPr>
          <w:rFonts w:asciiTheme="majorBidi" w:hAnsiTheme="majorBidi" w:cstheme="majorBidi"/>
          <w:szCs w:val="24"/>
        </w:rPr>
        <w:t>.</w:t>
      </w:r>
      <w:r w:rsidR="007F49D7" w:rsidRPr="007F49D7">
        <w:rPr>
          <w:rFonts w:asciiTheme="majorBidi" w:hAnsiTheme="majorBidi" w:cstheme="majorBidi"/>
          <w:szCs w:val="24"/>
        </w:rPr>
        <w:t xml:space="preserve"> </w:t>
      </w:r>
      <w:r w:rsidR="007F49D7" w:rsidRPr="007F49D7">
        <w:rPr>
          <w:rFonts w:asciiTheme="majorBidi" w:hAnsiTheme="majorBidi" w:cstheme="majorBidi"/>
          <w:szCs w:val="24"/>
          <w:lang w:eastAsia="ar-SA"/>
        </w:rPr>
        <w:t>__________</w:t>
      </w:r>
      <w:r w:rsidR="007F49D7" w:rsidRPr="007F49D7">
        <w:rPr>
          <w:rFonts w:asciiTheme="majorBidi" w:hAnsiTheme="majorBidi" w:cstheme="majorBidi"/>
          <w:szCs w:val="24"/>
        </w:rPr>
        <w:t>.</w:t>
      </w:r>
    </w:p>
    <w:p w14:paraId="76BCECD4" w14:textId="77777777" w:rsidR="00E92DB7" w:rsidRDefault="00E92DB7" w:rsidP="00AE0909">
      <w:pPr>
        <w:shd w:val="clear" w:color="auto" w:fill="FFFFFF"/>
        <w:tabs>
          <w:tab w:val="left" w:pos="567"/>
        </w:tabs>
        <w:spacing w:after="0" w:line="240" w:lineRule="auto"/>
        <w:jc w:val="both"/>
        <w:rPr>
          <w:rFonts w:asciiTheme="majorBidi" w:hAnsiTheme="majorBidi" w:cstheme="majorBidi"/>
          <w:szCs w:val="24"/>
        </w:rPr>
      </w:pPr>
    </w:p>
    <w:p w14:paraId="0F28EA76" w14:textId="77777777" w:rsidR="00E92DB7" w:rsidRDefault="00E92DB7" w:rsidP="00AE0909">
      <w:pPr>
        <w:shd w:val="clear" w:color="auto" w:fill="FFFFFF"/>
        <w:tabs>
          <w:tab w:val="left" w:pos="567"/>
        </w:tabs>
        <w:spacing w:after="0" w:line="240" w:lineRule="auto"/>
        <w:ind w:firstLine="851"/>
        <w:jc w:val="both"/>
        <w:rPr>
          <w:rFonts w:asciiTheme="majorBidi" w:hAnsiTheme="majorBidi" w:cstheme="majorBidi"/>
          <w:szCs w:val="24"/>
        </w:rPr>
      </w:pPr>
    </w:p>
    <w:tbl>
      <w:tblPr>
        <w:tblW w:w="10361" w:type="dxa"/>
        <w:jc w:val="center"/>
        <w:tblCellSpacing w:w="0" w:type="dxa"/>
        <w:tblCellMar>
          <w:top w:w="105" w:type="dxa"/>
          <w:left w:w="105" w:type="dxa"/>
          <w:bottom w:w="105" w:type="dxa"/>
          <w:right w:w="105" w:type="dxa"/>
        </w:tblCellMar>
        <w:tblLook w:val="0000" w:firstRow="0" w:lastRow="0" w:firstColumn="0" w:lastColumn="0" w:noHBand="0" w:noVBand="0"/>
      </w:tblPr>
      <w:tblGrid>
        <w:gridCol w:w="5429"/>
        <w:gridCol w:w="4932"/>
      </w:tblGrid>
      <w:tr w:rsidR="007F49D7" w:rsidRPr="00674514" w14:paraId="3318F333" w14:textId="77777777" w:rsidTr="00C00072">
        <w:trPr>
          <w:trHeight w:val="408"/>
          <w:tblCellSpacing w:w="0" w:type="dxa"/>
          <w:jc w:val="center"/>
        </w:trPr>
        <w:tc>
          <w:tcPr>
            <w:tcW w:w="5429" w:type="dxa"/>
            <w:vAlign w:val="center"/>
          </w:tcPr>
          <w:p w14:paraId="046FC17E" w14:textId="597B427C" w:rsidR="007F49D7" w:rsidRPr="007F49D7" w:rsidRDefault="007F49D7" w:rsidP="00AE0909">
            <w:pPr>
              <w:suppressAutoHyphens/>
              <w:spacing w:after="0" w:line="240" w:lineRule="auto"/>
              <w:ind w:firstLine="851"/>
              <w:jc w:val="center"/>
              <w:rPr>
                <w:rFonts w:asciiTheme="majorBidi" w:hAnsiTheme="majorBidi" w:cstheme="majorBidi"/>
                <w:b/>
                <w:bCs/>
                <w:szCs w:val="24"/>
                <w:lang w:eastAsia="ar-SA"/>
              </w:rPr>
            </w:pPr>
            <w:r w:rsidRPr="007F49D7">
              <w:rPr>
                <w:rFonts w:asciiTheme="majorBidi" w:hAnsiTheme="majorBidi" w:cstheme="majorBidi"/>
                <w:b/>
                <w:bCs/>
                <w:szCs w:val="24"/>
                <w:lang w:eastAsia="ar-SA"/>
              </w:rPr>
              <w:t>Užsakovas:</w:t>
            </w:r>
          </w:p>
        </w:tc>
        <w:tc>
          <w:tcPr>
            <w:tcW w:w="4932" w:type="dxa"/>
            <w:vAlign w:val="center"/>
          </w:tcPr>
          <w:p w14:paraId="22D63E18" w14:textId="77777777" w:rsidR="00B90EE3" w:rsidRDefault="00B90EE3" w:rsidP="00AE0909">
            <w:pPr>
              <w:suppressAutoHyphens/>
              <w:spacing w:after="0" w:line="240" w:lineRule="auto"/>
              <w:ind w:firstLine="851"/>
              <w:jc w:val="center"/>
              <w:rPr>
                <w:rFonts w:asciiTheme="majorBidi" w:hAnsiTheme="majorBidi" w:cstheme="majorBidi"/>
                <w:b/>
                <w:bCs/>
                <w:szCs w:val="24"/>
                <w:lang w:eastAsia="ar-SA"/>
              </w:rPr>
            </w:pPr>
          </w:p>
          <w:p w14:paraId="204285EF" w14:textId="200CB707" w:rsidR="007F49D7" w:rsidRPr="00674514" w:rsidRDefault="007F49D7" w:rsidP="00AE0909">
            <w:pPr>
              <w:suppressAutoHyphens/>
              <w:spacing w:after="0" w:line="240" w:lineRule="auto"/>
              <w:ind w:firstLine="851"/>
              <w:jc w:val="center"/>
              <w:rPr>
                <w:rFonts w:asciiTheme="majorBidi" w:hAnsiTheme="majorBidi" w:cstheme="majorBidi"/>
                <w:b/>
                <w:bCs/>
                <w:szCs w:val="24"/>
                <w:lang w:eastAsia="ar-SA"/>
              </w:rPr>
            </w:pPr>
            <w:r w:rsidRPr="007F49D7">
              <w:rPr>
                <w:rFonts w:asciiTheme="majorBidi" w:hAnsiTheme="majorBidi" w:cstheme="majorBidi"/>
                <w:b/>
                <w:bCs/>
                <w:szCs w:val="24"/>
                <w:lang w:eastAsia="ar-SA"/>
              </w:rPr>
              <w:t>Rangovas:</w:t>
            </w:r>
          </w:p>
        </w:tc>
      </w:tr>
      <w:tr w:rsidR="007F49D7" w:rsidRPr="00674514" w14:paraId="4AB58F02" w14:textId="77777777" w:rsidTr="00C00072">
        <w:trPr>
          <w:trHeight w:val="534"/>
          <w:tblCellSpacing w:w="0" w:type="dxa"/>
          <w:jc w:val="center"/>
        </w:trPr>
        <w:tc>
          <w:tcPr>
            <w:tcW w:w="5429" w:type="dxa"/>
            <w:vAlign w:val="center"/>
          </w:tcPr>
          <w:p w14:paraId="5F36A90B" w14:textId="77777777" w:rsidR="007F49D7" w:rsidRPr="00674514" w:rsidRDefault="007F49D7" w:rsidP="00AE0909">
            <w:pPr>
              <w:suppressAutoHyphens/>
              <w:spacing w:after="0" w:line="240" w:lineRule="auto"/>
              <w:ind w:firstLine="851"/>
              <w:rPr>
                <w:rFonts w:asciiTheme="majorBidi" w:hAnsiTheme="majorBidi" w:cstheme="majorBidi"/>
                <w:szCs w:val="24"/>
                <w:lang w:eastAsia="ar-SA"/>
              </w:rPr>
            </w:pPr>
            <w:r w:rsidRPr="00674514">
              <w:rPr>
                <w:rFonts w:asciiTheme="majorBidi" w:hAnsiTheme="majorBidi" w:cstheme="majorBidi"/>
                <w:szCs w:val="24"/>
                <w:lang w:eastAsia="ar-SA"/>
              </w:rPr>
              <w:t xml:space="preserve">                                   Direktorius</w:t>
            </w:r>
          </w:p>
        </w:tc>
        <w:tc>
          <w:tcPr>
            <w:tcW w:w="4932" w:type="dxa"/>
            <w:vAlign w:val="center"/>
          </w:tcPr>
          <w:p w14:paraId="4EFFE9B4" w14:textId="77777777" w:rsidR="007F49D7" w:rsidRPr="00674514" w:rsidRDefault="007F49D7" w:rsidP="00AE0909">
            <w:pPr>
              <w:suppressAutoHyphens/>
              <w:spacing w:after="0" w:line="240" w:lineRule="auto"/>
              <w:ind w:firstLine="851"/>
              <w:rPr>
                <w:rFonts w:asciiTheme="majorBidi" w:hAnsiTheme="majorBidi" w:cstheme="majorBidi"/>
                <w:szCs w:val="24"/>
                <w:lang w:eastAsia="ar-SA"/>
              </w:rPr>
            </w:pPr>
            <w:r w:rsidRPr="00674514">
              <w:rPr>
                <w:rFonts w:asciiTheme="majorBidi" w:hAnsiTheme="majorBidi" w:cstheme="majorBidi"/>
                <w:szCs w:val="24"/>
                <w:lang w:eastAsia="ar-SA"/>
              </w:rPr>
              <w:t xml:space="preserve">                                (Pareigos)</w:t>
            </w:r>
          </w:p>
        </w:tc>
      </w:tr>
      <w:tr w:rsidR="007F49D7" w:rsidRPr="00674514" w14:paraId="652F4BE6" w14:textId="77777777" w:rsidTr="00C00072">
        <w:trPr>
          <w:trHeight w:val="1169"/>
          <w:tblCellSpacing w:w="0" w:type="dxa"/>
          <w:jc w:val="center"/>
        </w:trPr>
        <w:tc>
          <w:tcPr>
            <w:tcW w:w="5429" w:type="dxa"/>
            <w:vAlign w:val="center"/>
          </w:tcPr>
          <w:p w14:paraId="323C19CB"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______________</w:t>
            </w:r>
          </w:p>
          <w:p w14:paraId="46B640F6"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r w:rsidRPr="00674514">
              <w:rPr>
                <w:rFonts w:asciiTheme="majorBidi" w:hAnsiTheme="majorBidi" w:cstheme="majorBidi"/>
                <w:i/>
                <w:iCs/>
                <w:szCs w:val="24"/>
                <w:lang w:eastAsia="ar-SA"/>
              </w:rPr>
              <w:t>(parašas)</w:t>
            </w:r>
          </w:p>
          <w:p w14:paraId="58E6EA64"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p>
          <w:p w14:paraId="2DBAF40B"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A.V.</w:t>
            </w:r>
          </w:p>
        </w:tc>
        <w:tc>
          <w:tcPr>
            <w:tcW w:w="4932" w:type="dxa"/>
            <w:vAlign w:val="center"/>
          </w:tcPr>
          <w:p w14:paraId="78310B2E"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i/>
                <w:iCs/>
                <w:szCs w:val="24"/>
                <w:lang w:eastAsia="ar-SA"/>
              </w:rPr>
              <w:t>_______________</w:t>
            </w:r>
          </w:p>
          <w:p w14:paraId="0C86E4F7"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r w:rsidRPr="00674514">
              <w:rPr>
                <w:rFonts w:asciiTheme="majorBidi" w:hAnsiTheme="majorBidi" w:cstheme="majorBidi"/>
                <w:i/>
                <w:iCs/>
                <w:szCs w:val="24"/>
                <w:lang w:eastAsia="ar-SA"/>
              </w:rPr>
              <w:t>(parašas)</w:t>
            </w:r>
          </w:p>
          <w:p w14:paraId="2E0A97F2" w14:textId="77777777" w:rsidR="007F49D7" w:rsidRPr="00674514" w:rsidRDefault="007F49D7" w:rsidP="00AE0909">
            <w:pPr>
              <w:suppressAutoHyphens/>
              <w:spacing w:after="0" w:line="240" w:lineRule="auto"/>
              <w:ind w:firstLine="851"/>
              <w:jc w:val="center"/>
              <w:rPr>
                <w:rFonts w:asciiTheme="majorBidi" w:hAnsiTheme="majorBidi" w:cstheme="majorBidi"/>
                <w:i/>
                <w:iCs/>
                <w:szCs w:val="24"/>
                <w:lang w:eastAsia="ar-SA"/>
              </w:rPr>
            </w:pPr>
          </w:p>
          <w:p w14:paraId="6773EBF0" w14:textId="77777777" w:rsidR="007F49D7" w:rsidRPr="00674514" w:rsidRDefault="007F49D7" w:rsidP="00AE0909">
            <w:pPr>
              <w:suppressAutoHyphens/>
              <w:spacing w:after="0" w:line="240" w:lineRule="auto"/>
              <w:ind w:firstLine="851"/>
              <w:jc w:val="center"/>
              <w:rPr>
                <w:rFonts w:asciiTheme="majorBidi" w:hAnsiTheme="majorBidi" w:cstheme="majorBidi"/>
                <w:szCs w:val="24"/>
                <w:lang w:eastAsia="ar-SA"/>
              </w:rPr>
            </w:pPr>
            <w:r w:rsidRPr="00674514">
              <w:rPr>
                <w:rFonts w:asciiTheme="majorBidi" w:hAnsiTheme="majorBidi" w:cstheme="majorBidi"/>
                <w:szCs w:val="24"/>
                <w:lang w:eastAsia="ar-SA"/>
              </w:rPr>
              <w:t>A.V.</w:t>
            </w:r>
          </w:p>
        </w:tc>
      </w:tr>
    </w:tbl>
    <w:p w14:paraId="1F4689BF" w14:textId="77777777" w:rsidR="007F49D7" w:rsidRPr="007F49D7" w:rsidRDefault="007F49D7" w:rsidP="00AE0909">
      <w:pPr>
        <w:shd w:val="clear" w:color="auto" w:fill="FFFFFF"/>
        <w:spacing w:after="0" w:line="240" w:lineRule="auto"/>
        <w:ind w:firstLine="851"/>
        <w:jc w:val="both"/>
        <w:rPr>
          <w:rFonts w:asciiTheme="majorBidi" w:hAnsiTheme="majorBidi" w:cstheme="majorBidi"/>
          <w:b/>
          <w:szCs w:val="24"/>
          <w:lang w:eastAsia="ar-SA"/>
        </w:rPr>
      </w:pPr>
    </w:p>
    <w:sectPr w:rsidR="007F49D7" w:rsidRPr="007F49D7" w:rsidSect="00AE0909">
      <w:footerReference w:type="even" r:id="rId20"/>
      <w:footerReference w:type="default" r:id="rId2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C4533" w14:textId="77777777" w:rsidR="00CC469D" w:rsidRPr="00194F18" w:rsidRDefault="00CC469D">
      <w:r w:rsidRPr="00194F18">
        <w:separator/>
      </w:r>
    </w:p>
  </w:endnote>
  <w:endnote w:type="continuationSeparator" w:id="0">
    <w:p w14:paraId="01C6AE8B" w14:textId="77777777" w:rsidR="00CC469D" w:rsidRPr="00194F18" w:rsidRDefault="00CC469D">
      <w:r w:rsidRPr="00194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CE27" w14:textId="77777777" w:rsidR="003B5C9A" w:rsidRPr="00194F18" w:rsidRDefault="00CD157B" w:rsidP="00010B2B">
    <w:pPr>
      <w:pStyle w:val="Footer"/>
      <w:framePr w:wrap="around" w:vAnchor="text" w:hAnchor="margin" w:xAlign="right" w:y="1"/>
      <w:rPr>
        <w:rStyle w:val="PageNumber"/>
      </w:rPr>
    </w:pPr>
    <w:r w:rsidRPr="00194F18">
      <w:rPr>
        <w:rStyle w:val="PageNumber"/>
      </w:rPr>
      <w:fldChar w:fldCharType="begin"/>
    </w:r>
    <w:r w:rsidR="003B5C9A" w:rsidRPr="00194F18">
      <w:rPr>
        <w:rStyle w:val="PageNumber"/>
      </w:rPr>
      <w:instrText xml:space="preserve">PAGE  </w:instrText>
    </w:r>
    <w:r w:rsidRPr="00194F18">
      <w:rPr>
        <w:rStyle w:val="PageNumber"/>
      </w:rPr>
      <w:fldChar w:fldCharType="end"/>
    </w:r>
  </w:p>
  <w:p w14:paraId="46398B74" w14:textId="77777777" w:rsidR="003B5C9A" w:rsidRPr="00194F18" w:rsidRDefault="003B5C9A" w:rsidP="00902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D76A" w14:textId="77777777" w:rsidR="003B5C9A" w:rsidRPr="00194F18" w:rsidRDefault="00CD157B" w:rsidP="00010B2B">
    <w:pPr>
      <w:pStyle w:val="Footer"/>
      <w:framePr w:wrap="around" w:vAnchor="text" w:hAnchor="margin" w:xAlign="right" w:y="1"/>
      <w:rPr>
        <w:rStyle w:val="PageNumber"/>
      </w:rPr>
    </w:pPr>
    <w:r w:rsidRPr="00194F18">
      <w:rPr>
        <w:rStyle w:val="PageNumber"/>
      </w:rPr>
      <w:fldChar w:fldCharType="begin"/>
    </w:r>
    <w:r w:rsidR="003B5C9A" w:rsidRPr="00194F18">
      <w:rPr>
        <w:rStyle w:val="PageNumber"/>
      </w:rPr>
      <w:instrText xml:space="preserve">PAGE  </w:instrText>
    </w:r>
    <w:r w:rsidRPr="00194F18">
      <w:rPr>
        <w:rStyle w:val="PageNumber"/>
      </w:rPr>
      <w:fldChar w:fldCharType="separate"/>
    </w:r>
    <w:r w:rsidR="00985CA8" w:rsidRPr="00194F18">
      <w:rPr>
        <w:rStyle w:val="PageNumber"/>
      </w:rPr>
      <w:t>7</w:t>
    </w:r>
    <w:r w:rsidRPr="00194F18">
      <w:rPr>
        <w:rStyle w:val="PageNumber"/>
      </w:rPr>
      <w:fldChar w:fldCharType="end"/>
    </w:r>
  </w:p>
  <w:p w14:paraId="70EADCF7" w14:textId="77777777" w:rsidR="003B5C9A" w:rsidRPr="00194F18" w:rsidRDefault="003B5C9A" w:rsidP="009024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B58E" w14:textId="77777777" w:rsidR="00CC469D" w:rsidRPr="00194F18" w:rsidRDefault="00CC469D">
      <w:r w:rsidRPr="00194F18">
        <w:separator/>
      </w:r>
    </w:p>
  </w:footnote>
  <w:footnote w:type="continuationSeparator" w:id="0">
    <w:p w14:paraId="7C1ADDC6" w14:textId="77777777" w:rsidR="00CC469D" w:rsidRPr="00194F18" w:rsidRDefault="00CC469D">
      <w:r w:rsidRPr="00194F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429"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BE1E48"/>
    <w:multiLevelType w:val="multilevel"/>
    <w:tmpl w:val="E24E6EF0"/>
    <w:lvl w:ilvl="0">
      <w:start w:val="10"/>
      <w:numFmt w:val="decimal"/>
      <w:lvlText w:val="%1."/>
      <w:lvlJc w:val="left"/>
      <w:pPr>
        <w:ind w:left="705" w:hanging="705"/>
      </w:pPr>
      <w:rPr>
        <w:rFonts w:hint="default"/>
      </w:rPr>
    </w:lvl>
    <w:lvl w:ilvl="1">
      <w:start w:val="10"/>
      <w:numFmt w:val="decimal"/>
      <w:lvlText w:val="%1.%2."/>
      <w:lvlJc w:val="left"/>
      <w:pPr>
        <w:ind w:left="1087" w:hanging="70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4"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12505C"/>
    <w:multiLevelType w:val="multilevel"/>
    <w:tmpl w:val="B6020CE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26E5C82"/>
    <w:multiLevelType w:val="multilevel"/>
    <w:tmpl w:val="E1C8393E"/>
    <w:lvl w:ilvl="0">
      <w:start w:val="17"/>
      <w:numFmt w:val="decimal"/>
      <w:lvlText w:val="%1."/>
      <w:lvlJc w:val="left"/>
      <w:pPr>
        <w:ind w:left="480" w:hanging="480"/>
      </w:pPr>
      <w:rPr>
        <w:rFonts w:hint="default"/>
        <w:b/>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5E4230B"/>
    <w:multiLevelType w:val="multilevel"/>
    <w:tmpl w:val="33F4A6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B12081"/>
    <w:multiLevelType w:val="multilevel"/>
    <w:tmpl w:val="9C588A20"/>
    <w:lvl w:ilvl="0">
      <w:start w:val="11"/>
      <w:numFmt w:val="decimal"/>
      <w:lvlText w:val="%1."/>
      <w:lvlJc w:val="left"/>
      <w:pPr>
        <w:ind w:left="660" w:hanging="660"/>
      </w:pPr>
      <w:rPr>
        <w:rFonts w:hint="default"/>
      </w:rPr>
    </w:lvl>
    <w:lvl w:ilvl="1">
      <w:start w:val="6"/>
      <w:numFmt w:val="decimal"/>
      <w:lvlText w:val="%1.%2."/>
      <w:lvlJc w:val="left"/>
      <w:pPr>
        <w:ind w:left="731"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7"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4447B3"/>
    <w:multiLevelType w:val="multilevel"/>
    <w:tmpl w:val="02DC0078"/>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5322"/>
        </w:tabs>
        <w:ind w:left="5322" w:hanging="360"/>
      </w:pPr>
      <w:rPr>
        <w:rFonts w:cs="Times New Roman" w:hint="default"/>
        <w:color w:val="000000"/>
        <w:sz w:val="24"/>
        <w:szCs w:val="24"/>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0"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2"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22A7712"/>
    <w:multiLevelType w:val="multilevel"/>
    <w:tmpl w:val="92786DCE"/>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6"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828675">
    <w:abstractNumId w:val="25"/>
  </w:num>
  <w:num w:numId="2" w16cid:durableId="157768843">
    <w:abstractNumId w:val="10"/>
  </w:num>
  <w:num w:numId="3" w16cid:durableId="454830179">
    <w:abstractNumId w:val="1"/>
  </w:num>
  <w:num w:numId="4" w16cid:durableId="756288321">
    <w:abstractNumId w:val="11"/>
  </w:num>
  <w:num w:numId="5" w16cid:durableId="1094326092">
    <w:abstractNumId w:val="2"/>
  </w:num>
  <w:num w:numId="6" w16cid:durableId="683364395">
    <w:abstractNumId w:val="16"/>
  </w:num>
  <w:num w:numId="7" w16cid:durableId="809324656">
    <w:abstractNumId w:val="15"/>
  </w:num>
  <w:num w:numId="8" w16cid:durableId="842817228">
    <w:abstractNumId w:val="12"/>
  </w:num>
  <w:num w:numId="9" w16cid:durableId="1707218314">
    <w:abstractNumId w:val="23"/>
  </w:num>
  <w:num w:numId="10" w16cid:durableId="1340886724">
    <w:abstractNumId w:val="20"/>
  </w:num>
  <w:num w:numId="11" w16cid:durableId="11879067">
    <w:abstractNumId w:val="19"/>
  </w:num>
  <w:num w:numId="12" w16cid:durableId="1748071118">
    <w:abstractNumId w:val="21"/>
  </w:num>
  <w:num w:numId="13" w16cid:durableId="2122600757">
    <w:abstractNumId w:val="4"/>
  </w:num>
  <w:num w:numId="14" w16cid:durableId="1767192027">
    <w:abstractNumId w:val="22"/>
  </w:num>
  <w:num w:numId="15" w16cid:durableId="1012336951">
    <w:abstractNumId w:val="13"/>
  </w:num>
  <w:num w:numId="16" w16cid:durableId="681593147">
    <w:abstractNumId w:val="17"/>
  </w:num>
  <w:num w:numId="17" w16cid:durableId="5252343">
    <w:abstractNumId w:val="18"/>
  </w:num>
  <w:num w:numId="18" w16cid:durableId="1010639072">
    <w:abstractNumId w:val="26"/>
  </w:num>
  <w:num w:numId="19" w16cid:durableId="1344623158">
    <w:abstractNumId w:val="0"/>
  </w:num>
  <w:num w:numId="20" w16cid:durableId="1365979610">
    <w:abstractNumId w:val="5"/>
  </w:num>
  <w:num w:numId="21" w16cid:durableId="278537937">
    <w:abstractNumId w:val="8"/>
  </w:num>
  <w:num w:numId="22" w16cid:durableId="1429078804">
    <w:abstractNumId w:val="6"/>
  </w:num>
  <w:num w:numId="23" w16cid:durableId="977226579">
    <w:abstractNumId w:val="3"/>
  </w:num>
  <w:num w:numId="24" w16cid:durableId="1956255482">
    <w:abstractNumId w:val="9"/>
  </w:num>
  <w:num w:numId="25" w16cid:durableId="1722364970">
    <w:abstractNumId w:val="7"/>
  </w:num>
  <w:num w:numId="26" w16cid:durableId="1774010895">
    <w:abstractNumId w:val="24"/>
  </w:num>
  <w:num w:numId="27" w16cid:durableId="198449960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34"/>
    <w:rsid w:val="0000058B"/>
    <w:rsid w:val="000027F5"/>
    <w:rsid w:val="00006F15"/>
    <w:rsid w:val="00007C57"/>
    <w:rsid w:val="00010B2B"/>
    <w:rsid w:val="00020B3C"/>
    <w:rsid w:val="00021BB9"/>
    <w:rsid w:val="00023857"/>
    <w:rsid w:val="00023AC8"/>
    <w:rsid w:val="000250BA"/>
    <w:rsid w:val="000250F0"/>
    <w:rsid w:val="00030FFF"/>
    <w:rsid w:val="000326AB"/>
    <w:rsid w:val="00032C5E"/>
    <w:rsid w:val="00036892"/>
    <w:rsid w:val="000369E0"/>
    <w:rsid w:val="00040888"/>
    <w:rsid w:val="00042488"/>
    <w:rsid w:val="000431CA"/>
    <w:rsid w:val="0004338C"/>
    <w:rsid w:val="000468E5"/>
    <w:rsid w:val="000509FD"/>
    <w:rsid w:val="0005533F"/>
    <w:rsid w:val="00063AB4"/>
    <w:rsid w:val="00064A10"/>
    <w:rsid w:val="00065E0F"/>
    <w:rsid w:val="000665E1"/>
    <w:rsid w:val="000706FD"/>
    <w:rsid w:val="00074674"/>
    <w:rsid w:val="0008077F"/>
    <w:rsid w:val="0008460B"/>
    <w:rsid w:val="00085DA5"/>
    <w:rsid w:val="00090C46"/>
    <w:rsid w:val="00092916"/>
    <w:rsid w:val="00096842"/>
    <w:rsid w:val="00097B6D"/>
    <w:rsid w:val="000A08C2"/>
    <w:rsid w:val="000A2D24"/>
    <w:rsid w:val="000A3C22"/>
    <w:rsid w:val="000A4A87"/>
    <w:rsid w:val="000A5A83"/>
    <w:rsid w:val="000A72FA"/>
    <w:rsid w:val="000B2CE3"/>
    <w:rsid w:val="000C096E"/>
    <w:rsid w:val="000C42E8"/>
    <w:rsid w:val="000C7E74"/>
    <w:rsid w:val="000D0807"/>
    <w:rsid w:val="000D09F2"/>
    <w:rsid w:val="000D472E"/>
    <w:rsid w:val="000D7EEB"/>
    <w:rsid w:val="000E31AC"/>
    <w:rsid w:val="000E6210"/>
    <w:rsid w:val="000F11FE"/>
    <w:rsid w:val="000F17CF"/>
    <w:rsid w:val="000F1BB8"/>
    <w:rsid w:val="000F2CC2"/>
    <w:rsid w:val="000F7E09"/>
    <w:rsid w:val="00101C85"/>
    <w:rsid w:val="00101E23"/>
    <w:rsid w:val="00104A3A"/>
    <w:rsid w:val="001053D0"/>
    <w:rsid w:val="00110DE5"/>
    <w:rsid w:val="00111E1E"/>
    <w:rsid w:val="00115593"/>
    <w:rsid w:val="0011711A"/>
    <w:rsid w:val="00117915"/>
    <w:rsid w:val="001271F4"/>
    <w:rsid w:val="0013148A"/>
    <w:rsid w:val="00133C16"/>
    <w:rsid w:val="00144AE8"/>
    <w:rsid w:val="00150BCA"/>
    <w:rsid w:val="001517CD"/>
    <w:rsid w:val="001561FB"/>
    <w:rsid w:val="00157ACD"/>
    <w:rsid w:val="00160B4A"/>
    <w:rsid w:val="00163952"/>
    <w:rsid w:val="00163AFC"/>
    <w:rsid w:val="00163F0E"/>
    <w:rsid w:val="0016592B"/>
    <w:rsid w:val="00165C47"/>
    <w:rsid w:val="00167375"/>
    <w:rsid w:val="00170773"/>
    <w:rsid w:val="00170BEE"/>
    <w:rsid w:val="00176AD1"/>
    <w:rsid w:val="00177997"/>
    <w:rsid w:val="00181607"/>
    <w:rsid w:val="00186F40"/>
    <w:rsid w:val="00187EC9"/>
    <w:rsid w:val="001900CC"/>
    <w:rsid w:val="001900DE"/>
    <w:rsid w:val="001924D1"/>
    <w:rsid w:val="00192A4B"/>
    <w:rsid w:val="00194F18"/>
    <w:rsid w:val="00196068"/>
    <w:rsid w:val="00196D79"/>
    <w:rsid w:val="001A1A27"/>
    <w:rsid w:val="001A71B2"/>
    <w:rsid w:val="001B16C7"/>
    <w:rsid w:val="001C0B3E"/>
    <w:rsid w:val="001C1AE8"/>
    <w:rsid w:val="001C641B"/>
    <w:rsid w:val="001D2872"/>
    <w:rsid w:val="001D2F4A"/>
    <w:rsid w:val="001D4BB5"/>
    <w:rsid w:val="001D6FB8"/>
    <w:rsid w:val="001D7A74"/>
    <w:rsid w:val="001E57FF"/>
    <w:rsid w:val="001F0D26"/>
    <w:rsid w:val="001F21D5"/>
    <w:rsid w:val="001F3AFD"/>
    <w:rsid w:val="001F6711"/>
    <w:rsid w:val="001F67FB"/>
    <w:rsid w:val="001F719C"/>
    <w:rsid w:val="001F77CF"/>
    <w:rsid w:val="002000E6"/>
    <w:rsid w:val="00205D30"/>
    <w:rsid w:val="002061B5"/>
    <w:rsid w:val="002079A8"/>
    <w:rsid w:val="002120E6"/>
    <w:rsid w:val="00212F8B"/>
    <w:rsid w:val="002135ED"/>
    <w:rsid w:val="00215921"/>
    <w:rsid w:val="00217A0F"/>
    <w:rsid w:val="00221F86"/>
    <w:rsid w:val="002225D9"/>
    <w:rsid w:val="00222A51"/>
    <w:rsid w:val="00223976"/>
    <w:rsid w:val="00232790"/>
    <w:rsid w:val="00237CFF"/>
    <w:rsid w:val="00241F8D"/>
    <w:rsid w:val="0024220E"/>
    <w:rsid w:val="002460B5"/>
    <w:rsid w:val="002478E2"/>
    <w:rsid w:val="00253F6C"/>
    <w:rsid w:val="00254361"/>
    <w:rsid w:val="002547B7"/>
    <w:rsid w:val="00260D97"/>
    <w:rsid w:val="002614EB"/>
    <w:rsid w:val="002663A9"/>
    <w:rsid w:val="00267B1C"/>
    <w:rsid w:val="00270812"/>
    <w:rsid w:val="00281257"/>
    <w:rsid w:val="00286665"/>
    <w:rsid w:val="00286CF0"/>
    <w:rsid w:val="002915E9"/>
    <w:rsid w:val="002916B6"/>
    <w:rsid w:val="00292D85"/>
    <w:rsid w:val="002949CF"/>
    <w:rsid w:val="002957CD"/>
    <w:rsid w:val="002977A9"/>
    <w:rsid w:val="002A0889"/>
    <w:rsid w:val="002A23B7"/>
    <w:rsid w:val="002A2CB2"/>
    <w:rsid w:val="002A5776"/>
    <w:rsid w:val="002A77F8"/>
    <w:rsid w:val="002A7B23"/>
    <w:rsid w:val="002B02B3"/>
    <w:rsid w:val="002B3075"/>
    <w:rsid w:val="002B3776"/>
    <w:rsid w:val="002C0C62"/>
    <w:rsid w:val="002C289D"/>
    <w:rsid w:val="002C4BBA"/>
    <w:rsid w:val="002C5AD0"/>
    <w:rsid w:val="002E32F2"/>
    <w:rsid w:val="002F00C7"/>
    <w:rsid w:val="002F05BD"/>
    <w:rsid w:val="002F0FFB"/>
    <w:rsid w:val="00302620"/>
    <w:rsid w:val="00303068"/>
    <w:rsid w:val="00303C87"/>
    <w:rsid w:val="00320007"/>
    <w:rsid w:val="0032107F"/>
    <w:rsid w:val="00324991"/>
    <w:rsid w:val="00326CE2"/>
    <w:rsid w:val="003312DB"/>
    <w:rsid w:val="00332472"/>
    <w:rsid w:val="00332BB9"/>
    <w:rsid w:val="00333963"/>
    <w:rsid w:val="003355B7"/>
    <w:rsid w:val="0033666A"/>
    <w:rsid w:val="003401B1"/>
    <w:rsid w:val="00343A42"/>
    <w:rsid w:val="003462FA"/>
    <w:rsid w:val="00356FDB"/>
    <w:rsid w:val="00357C3D"/>
    <w:rsid w:val="00360D16"/>
    <w:rsid w:val="00362A80"/>
    <w:rsid w:val="003632C6"/>
    <w:rsid w:val="003638F0"/>
    <w:rsid w:val="00366D68"/>
    <w:rsid w:val="00370FFC"/>
    <w:rsid w:val="00373B7A"/>
    <w:rsid w:val="00374B27"/>
    <w:rsid w:val="00380323"/>
    <w:rsid w:val="00380EA6"/>
    <w:rsid w:val="003811C1"/>
    <w:rsid w:val="00382FBF"/>
    <w:rsid w:val="0038712B"/>
    <w:rsid w:val="00387FF5"/>
    <w:rsid w:val="003942D4"/>
    <w:rsid w:val="003A1DC7"/>
    <w:rsid w:val="003A39C2"/>
    <w:rsid w:val="003A3C5D"/>
    <w:rsid w:val="003A6400"/>
    <w:rsid w:val="003A698D"/>
    <w:rsid w:val="003B22C9"/>
    <w:rsid w:val="003B4F59"/>
    <w:rsid w:val="003B5C9A"/>
    <w:rsid w:val="003B74D4"/>
    <w:rsid w:val="003C0240"/>
    <w:rsid w:val="003C0848"/>
    <w:rsid w:val="003C69CD"/>
    <w:rsid w:val="003E6139"/>
    <w:rsid w:val="003F0B9D"/>
    <w:rsid w:val="003F1F65"/>
    <w:rsid w:val="003F24EE"/>
    <w:rsid w:val="003F3106"/>
    <w:rsid w:val="00401877"/>
    <w:rsid w:val="004125B7"/>
    <w:rsid w:val="0041451C"/>
    <w:rsid w:val="00417328"/>
    <w:rsid w:val="00420B8F"/>
    <w:rsid w:val="00424672"/>
    <w:rsid w:val="00432867"/>
    <w:rsid w:val="00435560"/>
    <w:rsid w:val="004366F0"/>
    <w:rsid w:val="0044028C"/>
    <w:rsid w:val="004432FC"/>
    <w:rsid w:val="00443416"/>
    <w:rsid w:val="00445B3A"/>
    <w:rsid w:val="00445D55"/>
    <w:rsid w:val="0045212C"/>
    <w:rsid w:val="00452DAC"/>
    <w:rsid w:val="00453A32"/>
    <w:rsid w:val="00461B68"/>
    <w:rsid w:val="00465FBF"/>
    <w:rsid w:val="004718A2"/>
    <w:rsid w:val="00476150"/>
    <w:rsid w:val="00477B00"/>
    <w:rsid w:val="004816F9"/>
    <w:rsid w:val="00482C6C"/>
    <w:rsid w:val="0048314C"/>
    <w:rsid w:val="00486362"/>
    <w:rsid w:val="00491CD1"/>
    <w:rsid w:val="004947BB"/>
    <w:rsid w:val="0049658B"/>
    <w:rsid w:val="004A2928"/>
    <w:rsid w:val="004A71F4"/>
    <w:rsid w:val="004B1BE0"/>
    <w:rsid w:val="004B54BB"/>
    <w:rsid w:val="004C42E7"/>
    <w:rsid w:val="004C50A3"/>
    <w:rsid w:val="004D64DF"/>
    <w:rsid w:val="004D7E9F"/>
    <w:rsid w:val="004E1572"/>
    <w:rsid w:val="004E3169"/>
    <w:rsid w:val="004F380C"/>
    <w:rsid w:val="004F3997"/>
    <w:rsid w:val="004F3C4D"/>
    <w:rsid w:val="004F4FAE"/>
    <w:rsid w:val="004F7CB7"/>
    <w:rsid w:val="005007AE"/>
    <w:rsid w:val="00501385"/>
    <w:rsid w:val="0050207F"/>
    <w:rsid w:val="0052114A"/>
    <w:rsid w:val="00524C77"/>
    <w:rsid w:val="0052500F"/>
    <w:rsid w:val="00533F87"/>
    <w:rsid w:val="005353D1"/>
    <w:rsid w:val="00535CDE"/>
    <w:rsid w:val="00540967"/>
    <w:rsid w:val="00542918"/>
    <w:rsid w:val="00542AD8"/>
    <w:rsid w:val="0054432D"/>
    <w:rsid w:val="00550214"/>
    <w:rsid w:val="00550474"/>
    <w:rsid w:val="00552EE3"/>
    <w:rsid w:val="00553D4B"/>
    <w:rsid w:val="0055463F"/>
    <w:rsid w:val="00555720"/>
    <w:rsid w:val="00557CAC"/>
    <w:rsid w:val="0056047E"/>
    <w:rsid w:val="00561607"/>
    <w:rsid w:val="0056206D"/>
    <w:rsid w:val="00562845"/>
    <w:rsid w:val="00562ECA"/>
    <w:rsid w:val="00570AE1"/>
    <w:rsid w:val="00577075"/>
    <w:rsid w:val="00584502"/>
    <w:rsid w:val="005875A0"/>
    <w:rsid w:val="00587C2E"/>
    <w:rsid w:val="00593B27"/>
    <w:rsid w:val="005975AE"/>
    <w:rsid w:val="00597C62"/>
    <w:rsid w:val="005A4F80"/>
    <w:rsid w:val="005A650E"/>
    <w:rsid w:val="005A726A"/>
    <w:rsid w:val="005B55B7"/>
    <w:rsid w:val="005B5DB1"/>
    <w:rsid w:val="005B7C7D"/>
    <w:rsid w:val="005D24C7"/>
    <w:rsid w:val="005D3D8B"/>
    <w:rsid w:val="005D4270"/>
    <w:rsid w:val="005D5F3C"/>
    <w:rsid w:val="005E1963"/>
    <w:rsid w:val="005E1C05"/>
    <w:rsid w:val="005E2106"/>
    <w:rsid w:val="005E31C0"/>
    <w:rsid w:val="005E6587"/>
    <w:rsid w:val="005E6F17"/>
    <w:rsid w:val="005F2E55"/>
    <w:rsid w:val="005F3AFB"/>
    <w:rsid w:val="005F6052"/>
    <w:rsid w:val="00601D7D"/>
    <w:rsid w:val="00603B10"/>
    <w:rsid w:val="00603BF1"/>
    <w:rsid w:val="00605947"/>
    <w:rsid w:val="006078DB"/>
    <w:rsid w:val="0061179C"/>
    <w:rsid w:val="00611E8F"/>
    <w:rsid w:val="00614CDC"/>
    <w:rsid w:val="006163BE"/>
    <w:rsid w:val="00617AF2"/>
    <w:rsid w:val="00617D01"/>
    <w:rsid w:val="006227A9"/>
    <w:rsid w:val="00623986"/>
    <w:rsid w:val="006244CF"/>
    <w:rsid w:val="00630DDC"/>
    <w:rsid w:val="0063264E"/>
    <w:rsid w:val="0063275A"/>
    <w:rsid w:val="006327CE"/>
    <w:rsid w:val="006332E1"/>
    <w:rsid w:val="00641BE5"/>
    <w:rsid w:val="00641D39"/>
    <w:rsid w:val="00641FF4"/>
    <w:rsid w:val="00644D55"/>
    <w:rsid w:val="0064613E"/>
    <w:rsid w:val="00647331"/>
    <w:rsid w:val="00652DBB"/>
    <w:rsid w:val="00653673"/>
    <w:rsid w:val="00654548"/>
    <w:rsid w:val="00654F79"/>
    <w:rsid w:val="00656492"/>
    <w:rsid w:val="00660D2A"/>
    <w:rsid w:val="0066146A"/>
    <w:rsid w:val="0066267A"/>
    <w:rsid w:val="00665CD9"/>
    <w:rsid w:val="0066660A"/>
    <w:rsid w:val="006678E8"/>
    <w:rsid w:val="006720B7"/>
    <w:rsid w:val="006754EA"/>
    <w:rsid w:val="006770E5"/>
    <w:rsid w:val="00677174"/>
    <w:rsid w:val="00677284"/>
    <w:rsid w:val="00677CB1"/>
    <w:rsid w:val="00683AFB"/>
    <w:rsid w:val="00683E66"/>
    <w:rsid w:val="006841E9"/>
    <w:rsid w:val="006843DA"/>
    <w:rsid w:val="00687BED"/>
    <w:rsid w:val="006916E8"/>
    <w:rsid w:val="006936D2"/>
    <w:rsid w:val="00694DA5"/>
    <w:rsid w:val="00695355"/>
    <w:rsid w:val="006A2515"/>
    <w:rsid w:val="006A31E6"/>
    <w:rsid w:val="006A4AF1"/>
    <w:rsid w:val="006A7D9D"/>
    <w:rsid w:val="006B098E"/>
    <w:rsid w:val="006B169F"/>
    <w:rsid w:val="006C1BD5"/>
    <w:rsid w:val="006C23DF"/>
    <w:rsid w:val="006D6D5F"/>
    <w:rsid w:val="006E0566"/>
    <w:rsid w:val="006E2F79"/>
    <w:rsid w:val="006E3B56"/>
    <w:rsid w:val="006E45C4"/>
    <w:rsid w:val="006F18BD"/>
    <w:rsid w:val="006F2D17"/>
    <w:rsid w:val="006F2F3A"/>
    <w:rsid w:val="006F3F86"/>
    <w:rsid w:val="006F6A7F"/>
    <w:rsid w:val="006F6B2A"/>
    <w:rsid w:val="00701018"/>
    <w:rsid w:val="00702B39"/>
    <w:rsid w:val="007041A8"/>
    <w:rsid w:val="00710370"/>
    <w:rsid w:val="007112D0"/>
    <w:rsid w:val="00717AE7"/>
    <w:rsid w:val="00717FCD"/>
    <w:rsid w:val="00720E6A"/>
    <w:rsid w:val="00721976"/>
    <w:rsid w:val="007250C8"/>
    <w:rsid w:val="00726A1C"/>
    <w:rsid w:val="00726B6A"/>
    <w:rsid w:val="007306CB"/>
    <w:rsid w:val="00732C18"/>
    <w:rsid w:val="00732F9F"/>
    <w:rsid w:val="00735A3F"/>
    <w:rsid w:val="00736E0F"/>
    <w:rsid w:val="0073750F"/>
    <w:rsid w:val="00740DEE"/>
    <w:rsid w:val="00745696"/>
    <w:rsid w:val="00756D85"/>
    <w:rsid w:val="00757356"/>
    <w:rsid w:val="0076590E"/>
    <w:rsid w:val="00766AE6"/>
    <w:rsid w:val="00770D01"/>
    <w:rsid w:val="007749D0"/>
    <w:rsid w:val="00774E70"/>
    <w:rsid w:val="007751E0"/>
    <w:rsid w:val="0078343C"/>
    <w:rsid w:val="00784542"/>
    <w:rsid w:val="00786B4D"/>
    <w:rsid w:val="00787ACE"/>
    <w:rsid w:val="007B3C84"/>
    <w:rsid w:val="007B45AD"/>
    <w:rsid w:val="007B65A2"/>
    <w:rsid w:val="007C6B7A"/>
    <w:rsid w:val="007D0B70"/>
    <w:rsid w:val="007D42E1"/>
    <w:rsid w:val="007D53B9"/>
    <w:rsid w:val="007D5513"/>
    <w:rsid w:val="007F2F8B"/>
    <w:rsid w:val="007F49D7"/>
    <w:rsid w:val="007F6BFC"/>
    <w:rsid w:val="00800765"/>
    <w:rsid w:val="00806E1A"/>
    <w:rsid w:val="0081453B"/>
    <w:rsid w:val="008205B9"/>
    <w:rsid w:val="008205E5"/>
    <w:rsid w:val="008213D4"/>
    <w:rsid w:val="0082446B"/>
    <w:rsid w:val="00826AF8"/>
    <w:rsid w:val="00830EDD"/>
    <w:rsid w:val="00831237"/>
    <w:rsid w:val="00831EC8"/>
    <w:rsid w:val="00836255"/>
    <w:rsid w:val="00840E2E"/>
    <w:rsid w:val="00842A2D"/>
    <w:rsid w:val="00843D00"/>
    <w:rsid w:val="008469BF"/>
    <w:rsid w:val="008513FE"/>
    <w:rsid w:val="00854D01"/>
    <w:rsid w:val="00860137"/>
    <w:rsid w:val="008603C2"/>
    <w:rsid w:val="00861A81"/>
    <w:rsid w:val="00866552"/>
    <w:rsid w:val="00873EF0"/>
    <w:rsid w:val="00874027"/>
    <w:rsid w:val="00876D5A"/>
    <w:rsid w:val="008774F4"/>
    <w:rsid w:val="00877923"/>
    <w:rsid w:val="00882B00"/>
    <w:rsid w:val="008836BA"/>
    <w:rsid w:val="0089017F"/>
    <w:rsid w:val="008903AB"/>
    <w:rsid w:val="00891822"/>
    <w:rsid w:val="00893DAC"/>
    <w:rsid w:val="00895F70"/>
    <w:rsid w:val="008A0D5D"/>
    <w:rsid w:val="008A18AD"/>
    <w:rsid w:val="008A655D"/>
    <w:rsid w:val="008B09C7"/>
    <w:rsid w:val="008B0D28"/>
    <w:rsid w:val="008B4EC8"/>
    <w:rsid w:val="008C34E0"/>
    <w:rsid w:val="008C4AA6"/>
    <w:rsid w:val="008D7E0E"/>
    <w:rsid w:val="008E2B9D"/>
    <w:rsid w:val="008E40C3"/>
    <w:rsid w:val="008E5800"/>
    <w:rsid w:val="008E7214"/>
    <w:rsid w:val="008E7D8D"/>
    <w:rsid w:val="008F2C4C"/>
    <w:rsid w:val="008F48E6"/>
    <w:rsid w:val="008F6E24"/>
    <w:rsid w:val="008F7DFE"/>
    <w:rsid w:val="00900CCD"/>
    <w:rsid w:val="009024E7"/>
    <w:rsid w:val="00902C5B"/>
    <w:rsid w:val="0090479D"/>
    <w:rsid w:val="00911959"/>
    <w:rsid w:val="0091409D"/>
    <w:rsid w:val="00926DBE"/>
    <w:rsid w:val="00926E92"/>
    <w:rsid w:val="00927712"/>
    <w:rsid w:val="00932E2E"/>
    <w:rsid w:val="0093490A"/>
    <w:rsid w:val="00942641"/>
    <w:rsid w:val="00942CA7"/>
    <w:rsid w:val="00944362"/>
    <w:rsid w:val="0095195B"/>
    <w:rsid w:val="00952169"/>
    <w:rsid w:val="009526B5"/>
    <w:rsid w:val="00963471"/>
    <w:rsid w:val="00970992"/>
    <w:rsid w:val="00980908"/>
    <w:rsid w:val="009835B3"/>
    <w:rsid w:val="00985CA8"/>
    <w:rsid w:val="009967CE"/>
    <w:rsid w:val="009A1DA6"/>
    <w:rsid w:val="009A3360"/>
    <w:rsid w:val="009A36BC"/>
    <w:rsid w:val="009A50D7"/>
    <w:rsid w:val="009A7694"/>
    <w:rsid w:val="009B183E"/>
    <w:rsid w:val="009B3C8B"/>
    <w:rsid w:val="009C6F9C"/>
    <w:rsid w:val="009D02F6"/>
    <w:rsid w:val="009D035C"/>
    <w:rsid w:val="009D248A"/>
    <w:rsid w:val="009D2A91"/>
    <w:rsid w:val="009D45F6"/>
    <w:rsid w:val="009D54C7"/>
    <w:rsid w:val="009D7C10"/>
    <w:rsid w:val="009E1705"/>
    <w:rsid w:val="009E1E84"/>
    <w:rsid w:val="009E3292"/>
    <w:rsid w:val="009E5EA3"/>
    <w:rsid w:val="009E7E84"/>
    <w:rsid w:val="009F0D01"/>
    <w:rsid w:val="009F7000"/>
    <w:rsid w:val="00A035DF"/>
    <w:rsid w:val="00A03B9E"/>
    <w:rsid w:val="00A058F1"/>
    <w:rsid w:val="00A07927"/>
    <w:rsid w:val="00A11F34"/>
    <w:rsid w:val="00A1230A"/>
    <w:rsid w:val="00A165DA"/>
    <w:rsid w:val="00A17BAD"/>
    <w:rsid w:val="00A20CAE"/>
    <w:rsid w:val="00A22F5E"/>
    <w:rsid w:val="00A25C36"/>
    <w:rsid w:val="00A302AC"/>
    <w:rsid w:val="00A334DB"/>
    <w:rsid w:val="00A3634F"/>
    <w:rsid w:val="00A417EE"/>
    <w:rsid w:val="00A420A9"/>
    <w:rsid w:val="00A42464"/>
    <w:rsid w:val="00A43AE1"/>
    <w:rsid w:val="00A44238"/>
    <w:rsid w:val="00A45680"/>
    <w:rsid w:val="00A4597B"/>
    <w:rsid w:val="00A47A4F"/>
    <w:rsid w:val="00A51A76"/>
    <w:rsid w:val="00A54B81"/>
    <w:rsid w:val="00A54CA2"/>
    <w:rsid w:val="00A61219"/>
    <w:rsid w:val="00A62958"/>
    <w:rsid w:val="00A62C8E"/>
    <w:rsid w:val="00A67753"/>
    <w:rsid w:val="00A716A3"/>
    <w:rsid w:val="00A738D2"/>
    <w:rsid w:val="00A820C2"/>
    <w:rsid w:val="00A82181"/>
    <w:rsid w:val="00A856EA"/>
    <w:rsid w:val="00A86743"/>
    <w:rsid w:val="00A868B6"/>
    <w:rsid w:val="00A87691"/>
    <w:rsid w:val="00A90E29"/>
    <w:rsid w:val="00A92A7B"/>
    <w:rsid w:val="00A978C9"/>
    <w:rsid w:val="00AA1425"/>
    <w:rsid w:val="00AA49E3"/>
    <w:rsid w:val="00AB1AE8"/>
    <w:rsid w:val="00AB3F51"/>
    <w:rsid w:val="00AB41E7"/>
    <w:rsid w:val="00AB582E"/>
    <w:rsid w:val="00AB5B78"/>
    <w:rsid w:val="00AB68F9"/>
    <w:rsid w:val="00AC0E58"/>
    <w:rsid w:val="00AC22BA"/>
    <w:rsid w:val="00AC36DA"/>
    <w:rsid w:val="00AC3A57"/>
    <w:rsid w:val="00AC45D0"/>
    <w:rsid w:val="00AC4EB6"/>
    <w:rsid w:val="00AC7275"/>
    <w:rsid w:val="00AD2ACA"/>
    <w:rsid w:val="00AD48F4"/>
    <w:rsid w:val="00AD7E11"/>
    <w:rsid w:val="00AE0909"/>
    <w:rsid w:val="00AE1660"/>
    <w:rsid w:val="00AE357A"/>
    <w:rsid w:val="00AE68C8"/>
    <w:rsid w:val="00AE6AC7"/>
    <w:rsid w:val="00AE6EE6"/>
    <w:rsid w:val="00AE7F52"/>
    <w:rsid w:val="00AF0E5E"/>
    <w:rsid w:val="00AF2D2F"/>
    <w:rsid w:val="00AF2EAC"/>
    <w:rsid w:val="00AF5A41"/>
    <w:rsid w:val="00B063C4"/>
    <w:rsid w:val="00B11C3A"/>
    <w:rsid w:val="00B2060B"/>
    <w:rsid w:val="00B24A82"/>
    <w:rsid w:val="00B26194"/>
    <w:rsid w:val="00B32E06"/>
    <w:rsid w:val="00B3419B"/>
    <w:rsid w:val="00B344BB"/>
    <w:rsid w:val="00B41685"/>
    <w:rsid w:val="00B46881"/>
    <w:rsid w:val="00B47C64"/>
    <w:rsid w:val="00B50D85"/>
    <w:rsid w:val="00B51906"/>
    <w:rsid w:val="00B5365F"/>
    <w:rsid w:val="00B607C4"/>
    <w:rsid w:val="00B622E8"/>
    <w:rsid w:val="00B67002"/>
    <w:rsid w:val="00B678F8"/>
    <w:rsid w:val="00B742BF"/>
    <w:rsid w:val="00B742CC"/>
    <w:rsid w:val="00B75485"/>
    <w:rsid w:val="00B83812"/>
    <w:rsid w:val="00B83E49"/>
    <w:rsid w:val="00B901D7"/>
    <w:rsid w:val="00B904C7"/>
    <w:rsid w:val="00B90EE3"/>
    <w:rsid w:val="00B93B05"/>
    <w:rsid w:val="00B96208"/>
    <w:rsid w:val="00B9623F"/>
    <w:rsid w:val="00BA32FD"/>
    <w:rsid w:val="00BA7C72"/>
    <w:rsid w:val="00BB5406"/>
    <w:rsid w:val="00BB5DE5"/>
    <w:rsid w:val="00BB5E94"/>
    <w:rsid w:val="00BB60CB"/>
    <w:rsid w:val="00BB67E7"/>
    <w:rsid w:val="00BB77C8"/>
    <w:rsid w:val="00BC0775"/>
    <w:rsid w:val="00BC501A"/>
    <w:rsid w:val="00BC798D"/>
    <w:rsid w:val="00BD2210"/>
    <w:rsid w:val="00BD224D"/>
    <w:rsid w:val="00BD3989"/>
    <w:rsid w:val="00BD4304"/>
    <w:rsid w:val="00BD68A1"/>
    <w:rsid w:val="00BE131F"/>
    <w:rsid w:val="00BE14A9"/>
    <w:rsid w:val="00BE2076"/>
    <w:rsid w:val="00BE3197"/>
    <w:rsid w:val="00BE3B97"/>
    <w:rsid w:val="00BE59F8"/>
    <w:rsid w:val="00BF53DA"/>
    <w:rsid w:val="00C130B4"/>
    <w:rsid w:val="00C1573F"/>
    <w:rsid w:val="00C212AC"/>
    <w:rsid w:val="00C212D0"/>
    <w:rsid w:val="00C233A0"/>
    <w:rsid w:val="00C317CF"/>
    <w:rsid w:val="00C42B2C"/>
    <w:rsid w:val="00C5143C"/>
    <w:rsid w:val="00C52C08"/>
    <w:rsid w:val="00C52F00"/>
    <w:rsid w:val="00C625C0"/>
    <w:rsid w:val="00C67FD8"/>
    <w:rsid w:val="00C71381"/>
    <w:rsid w:val="00C7708A"/>
    <w:rsid w:val="00C81B53"/>
    <w:rsid w:val="00C81F59"/>
    <w:rsid w:val="00C85D14"/>
    <w:rsid w:val="00C90251"/>
    <w:rsid w:val="00C95C42"/>
    <w:rsid w:val="00CA09DB"/>
    <w:rsid w:val="00CA1593"/>
    <w:rsid w:val="00CA1D75"/>
    <w:rsid w:val="00CA216F"/>
    <w:rsid w:val="00CA474D"/>
    <w:rsid w:val="00CA5DF2"/>
    <w:rsid w:val="00CA6728"/>
    <w:rsid w:val="00CA757F"/>
    <w:rsid w:val="00CB35D4"/>
    <w:rsid w:val="00CB48EC"/>
    <w:rsid w:val="00CC469D"/>
    <w:rsid w:val="00CD157B"/>
    <w:rsid w:val="00CD16D9"/>
    <w:rsid w:val="00CD36EB"/>
    <w:rsid w:val="00CE1B9E"/>
    <w:rsid w:val="00CE3B81"/>
    <w:rsid w:val="00CE4253"/>
    <w:rsid w:val="00CE551C"/>
    <w:rsid w:val="00CF4F87"/>
    <w:rsid w:val="00D0053D"/>
    <w:rsid w:val="00D02F62"/>
    <w:rsid w:val="00D07FC3"/>
    <w:rsid w:val="00D10153"/>
    <w:rsid w:val="00D104A4"/>
    <w:rsid w:val="00D109BF"/>
    <w:rsid w:val="00D20C38"/>
    <w:rsid w:val="00D23134"/>
    <w:rsid w:val="00D23DEA"/>
    <w:rsid w:val="00D30C3C"/>
    <w:rsid w:val="00D31091"/>
    <w:rsid w:val="00D313E7"/>
    <w:rsid w:val="00D32457"/>
    <w:rsid w:val="00D35D2B"/>
    <w:rsid w:val="00D413E3"/>
    <w:rsid w:val="00D43617"/>
    <w:rsid w:val="00D44773"/>
    <w:rsid w:val="00D45E7A"/>
    <w:rsid w:val="00D4779E"/>
    <w:rsid w:val="00D520B1"/>
    <w:rsid w:val="00D537D7"/>
    <w:rsid w:val="00D61AFF"/>
    <w:rsid w:val="00D65E8F"/>
    <w:rsid w:val="00D70FC5"/>
    <w:rsid w:val="00D71C9D"/>
    <w:rsid w:val="00D74D5A"/>
    <w:rsid w:val="00D74F05"/>
    <w:rsid w:val="00D761D2"/>
    <w:rsid w:val="00D77912"/>
    <w:rsid w:val="00D80B40"/>
    <w:rsid w:val="00D83002"/>
    <w:rsid w:val="00D8647C"/>
    <w:rsid w:val="00D87EC1"/>
    <w:rsid w:val="00D91164"/>
    <w:rsid w:val="00D941A2"/>
    <w:rsid w:val="00D954A5"/>
    <w:rsid w:val="00D95B73"/>
    <w:rsid w:val="00D9742E"/>
    <w:rsid w:val="00DA04A9"/>
    <w:rsid w:val="00DA3A91"/>
    <w:rsid w:val="00DA5D8D"/>
    <w:rsid w:val="00DA7618"/>
    <w:rsid w:val="00DB2CD4"/>
    <w:rsid w:val="00DB2D85"/>
    <w:rsid w:val="00DB43B9"/>
    <w:rsid w:val="00DB4A0D"/>
    <w:rsid w:val="00DB4B7D"/>
    <w:rsid w:val="00DB5B76"/>
    <w:rsid w:val="00DC0767"/>
    <w:rsid w:val="00DC22B4"/>
    <w:rsid w:val="00DC4A86"/>
    <w:rsid w:val="00DC4DDF"/>
    <w:rsid w:val="00DD156F"/>
    <w:rsid w:val="00DD2130"/>
    <w:rsid w:val="00DD581C"/>
    <w:rsid w:val="00DE0D4D"/>
    <w:rsid w:val="00DE539F"/>
    <w:rsid w:val="00DE6267"/>
    <w:rsid w:val="00DF1D79"/>
    <w:rsid w:val="00DF379B"/>
    <w:rsid w:val="00DF6483"/>
    <w:rsid w:val="00E020F9"/>
    <w:rsid w:val="00E05A41"/>
    <w:rsid w:val="00E05BC5"/>
    <w:rsid w:val="00E112E1"/>
    <w:rsid w:val="00E13881"/>
    <w:rsid w:val="00E15461"/>
    <w:rsid w:val="00E168ED"/>
    <w:rsid w:val="00E21F88"/>
    <w:rsid w:val="00E22105"/>
    <w:rsid w:val="00E22BAB"/>
    <w:rsid w:val="00E23284"/>
    <w:rsid w:val="00E307E3"/>
    <w:rsid w:val="00E30C15"/>
    <w:rsid w:val="00E33258"/>
    <w:rsid w:val="00E3521A"/>
    <w:rsid w:val="00E35D41"/>
    <w:rsid w:val="00E36742"/>
    <w:rsid w:val="00E36ACF"/>
    <w:rsid w:val="00E41689"/>
    <w:rsid w:val="00E42D62"/>
    <w:rsid w:val="00E4325D"/>
    <w:rsid w:val="00E4540C"/>
    <w:rsid w:val="00E45773"/>
    <w:rsid w:val="00E50067"/>
    <w:rsid w:val="00E50926"/>
    <w:rsid w:val="00E521C4"/>
    <w:rsid w:val="00E561B8"/>
    <w:rsid w:val="00E56338"/>
    <w:rsid w:val="00E62734"/>
    <w:rsid w:val="00E6370A"/>
    <w:rsid w:val="00E656C6"/>
    <w:rsid w:val="00E65B1C"/>
    <w:rsid w:val="00E771EA"/>
    <w:rsid w:val="00E815A2"/>
    <w:rsid w:val="00E82BA2"/>
    <w:rsid w:val="00E84A95"/>
    <w:rsid w:val="00E85D89"/>
    <w:rsid w:val="00E91B35"/>
    <w:rsid w:val="00E92DB7"/>
    <w:rsid w:val="00E95E57"/>
    <w:rsid w:val="00E964B4"/>
    <w:rsid w:val="00EA0B3E"/>
    <w:rsid w:val="00EA43A4"/>
    <w:rsid w:val="00EA58BC"/>
    <w:rsid w:val="00EA6174"/>
    <w:rsid w:val="00EB29FF"/>
    <w:rsid w:val="00EC2334"/>
    <w:rsid w:val="00EC595C"/>
    <w:rsid w:val="00EC64B9"/>
    <w:rsid w:val="00ED4236"/>
    <w:rsid w:val="00ED7186"/>
    <w:rsid w:val="00ED74E8"/>
    <w:rsid w:val="00EE5385"/>
    <w:rsid w:val="00EE7A87"/>
    <w:rsid w:val="00EF0931"/>
    <w:rsid w:val="00F02B48"/>
    <w:rsid w:val="00F11464"/>
    <w:rsid w:val="00F11DFC"/>
    <w:rsid w:val="00F12F66"/>
    <w:rsid w:val="00F16F01"/>
    <w:rsid w:val="00F22BD4"/>
    <w:rsid w:val="00F22ECB"/>
    <w:rsid w:val="00F25E47"/>
    <w:rsid w:val="00F31FC6"/>
    <w:rsid w:val="00F329A1"/>
    <w:rsid w:val="00F32B75"/>
    <w:rsid w:val="00F3305D"/>
    <w:rsid w:val="00F425EE"/>
    <w:rsid w:val="00F43726"/>
    <w:rsid w:val="00F440FF"/>
    <w:rsid w:val="00F47625"/>
    <w:rsid w:val="00F53EAC"/>
    <w:rsid w:val="00F64B89"/>
    <w:rsid w:val="00F65697"/>
    <w:rsid w:val="00F66A18"/>
    <w:rsid w:val="00F6735C"/>
    <w:rsid w:val="00F74D20"/>
    <w:rsid w:val="00F773EC"/>
    <w:rsid w:val="00F85E3E"/>
    <w:rsid w:val="00F8609A"/>
    <w:rsid w:val="00F9182C"/>
    <w:rsid w:val="00F92C2B"/>
    <w:rsid w:val="00F95CFA"/>
    <w:rsid w:val="00F96C81"/>
    <w:rsid w:val="00FA01C6"/>
    <w:rsid w:val="00FA0257"/>
    <w:rsid w:val="00FA1DEC"/>
    <w:rsid w:val="00FA27FD"/>
    <w:rsid w:val="00FA3AE0"/>
    <w:rsid w:val="00FA5088"/>
    <w:rsid w:val="00FA6E68"/>
    <w:rsid w:val="00FB07BD"/>
    <w:rsid w:val="00FB20EC"/>
    <w:rsid w:val="00FB62F3"/>
    <w:rsid w:val="00FB68DA"/>
    <w:rsid w:val="00FB701D"/>
    <w:rsid w:val="00FC4EA5"/>
    <w:rsid w:val="00FD3062"/>
    <w:rsid w:val="00FE2DED"/>
    <w:rsid w:val="00FE5368"/>
    <w:rsid w:val="00FE57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734"/>
    <w:pPr>
      <w:spacing w:after="200" w:line="276" w:lineRule="auto"/>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Bullet,Lente"/>
    <w:basedOn w:val="Normal"/>
    <w:link w:val="ListParagraphChar"/>
    <w:uiPriority w:val="34"/>
    <w:qFormat/>
    <w:rsid w:val="00E62734"/>
    <w:pPr>
      <w:ind w:left="720"/>
      <w:contextualSpacing/>
    </w:pPr>
    <w:rPr>
      <w:rFonts w:ascii="Calibri" w:hAnsi="Calibri"/>
      <w:sz w:val="22"/>
    </w:rPr>
  </w:style>
  <w:style w:type="paragraph" w:styleId="Footer">
    <w:name w:val="footer"/>
    <w:basedOn w:val="Normal"/>
    <w:link w:val="FooterChar"/>
    <w:uiPriority w:val="99"/>
    <w:rsid w:val="009024E7"/>
    <w:pPr>
      <w:tabs>
        <w:tab w:val="center" w:pos="4819"/>
        <w:tab w:val="right" w:pos="9638"/>
      </w:tabs>
    </w:pPr>
  </w:style>
  <w:style w:type="character" w:customStyle="1" w:styleId="FooterChar">
    <w:name w:val="Footer Char"/>
    <w:link w:val="Footer"/>
    <w:uiPriority w:val="99"/>
    <w:semiHidden/>
    <w:locked/>
    <w:rsid w:val="007751E0"/>
    <w:rPr>
      <w:rFonts w:cs="Times New Roman"/>
      <w:sz w:val="24"/>
      <w:lang w:eastAsia="en-US"/>
    </w:rPr>
  </w:style>
  <w:style w:type="character" w:styleId="PageNumber">
    <w:name w:val="page number"/>
    <w:uiPriority w:val="99"/>
    <w:rsid w:val="009024E7"/>
    <w:rPr>
      <w:rFonts w:cs="Times New Roman"/>
    </w:rPr>
  </w:style>
  <w:style w:type="paragraph" w:styleId="BalloonText">
    <w:name w:val="Balloon Text"/>
    <w:basedOn w:val="Normal"/>
    <w:link w:val="BalloonTextChar"/>
    <w:uiPriority w:val="99"/>
    <w:semiHidden/>
    <w:rsid w:val="00163F0E"/>
    <w:rPr>
      <w:rFonts w:ascii="Tahoma" w:hAnsi="Tahoma" w:cs="Tahoma"/>
      <w:sz w:val="16"/>
      <w:szCs w:val="16"/>
    </w:rPr>
  </w:style>
  <w:style w:type="character" w:customStyle="1" w:styleId="BalloonTextChar">
    <w:name w:val="Balloon Text Char"/>
    <w:link w:val="BalloonText"/>
    <w:uiPriority w:val="99"/>
    <w:semiHidden/>
    <w:locked/>
    <w:rsid w:val="007751E0"/>
    <w:rPr>
      <w:rFonts w:cs="Times New Roman"/>
      <w:sz w:val="2"/>
      <w:lang w:eastAsia="en-US"/>
    </w:rPr>
  </w:style>
  <w:style w:type="character" w:styleId="CommentReference">
    <w:name w:val="annotation reference"/>
    <w:uiPriority w:val="99"/>
    <w:semiHidden/>
    <w:rsid w:val="006754EA"/>
    <w:rPr>
      <w:rFonts w:cs="Times New Roman"/>
      <w:sz w:val="16"/>
    </w:rPr>
  </w:style>
  <w:style w:type="paragraph" w:styleId="CommentText">
    <w:name w:val="annotation text"/>
    <w:aliases w:val="Char3,Komentaro tekstas Diagrama Diagrama,Char3 Diagrama Diagrama,Diagrama Diagrama Diagrama,Char1 Diagrama Diagrama,Diagrama Diagrama Diagrama Diagrama,Char1,Char Diagrama Diagrama,Diagrama"/>
    <w:basedOn w:val="Normal"/>
    <w:link w:val="CommentTextChar"/>
    <w:uiPriority w:val="99"/>
    <w:qFormat/>
    <w:rsid w:val="006754EA"/>
    <w:rPr>
      <w:sz w:val="20"/>
      <w:szCs w:val="20"/>
    </w:rPr>
  </w:style>
  <w:style w:type="character" w:customStyle="1" w:styleId="CommentTextChar">
    <w:name w:val="Comment Text Char"/>
    <w:aliases w:val="Char3 Char,Komentaro tekstas Diagrama Diagrama Char,Char3 Diagrama Diagrama Char,Diagrama Diagrama Diagrama Char,Char1 Diagrama Diagrama Char,Diagrama Diagrama Diagrama Diagrama Char,Char1 Char,Char Diagrama Diagrama Char,Diagrama Char"/>
    <w:link w:val="CommentText"/>
    <w:uiPriority w:val="99"/>
    <w:qFormat/>
    <w:locked/>
    <w:rsid w:val="007751E0"/>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754EA"/>
    <w:rPr>
      <w:b/>
      <w:bCs/>
    </w:rPr>
  </w:style>
  <w:style w:type="character" w:customStyle="1" w:styleId="CommentSubjectChar">
    <w:name w:val="Comment Subject Char"/>
    <w:link w:val="CommentSubject"/>
    <w:uiPriority w:val="99"/>
    <w:semiHidden/>
    <w:locked/>
    <w:rsid w:val="007751E0"/>
    <w:rPr>
      <w:rFonts w:cs="Times New Roman"/>
      <w:b/>
      <w:bCs/>
      <w:sz w:val="20"/>
      <w:szCs w:val="20"/>
      <w:lang w:eastAsia="en-US"/>
    </w:rPr>
  </w:style>
  <w:style w:type="paragraph" w:styleId="BodyText">
    <w:name w:val="Body Text"/>
    <w:basedOn w:val="Normal"/>
    <w:link w:val="BodyTextChar"/>
    <w:uiPriority w:val="99"/>
    <w:rsid w:val="00021BB9"/>
    <w:pPr>
      <w:suppressAutoHyphens/>
      <w:spacing w:after="120" w:line="240" w:lineRule="auto"/>
    </w:pPr>
    <w:rPr>
      <w:sz w:val="20"/>
      <w:szCs w:val="20"/>
      <w:lang w:eastAsia="ar-SA"/>
    </w:rPr>
  </w:style>
  <w:style w:type="character" w:customStyle="1" w:styleId="BodyTextChar">
    <w:name w:val="Body Text Char"/>
    <w:link w:val="BodyText"/>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yperlink">
    <w:name w:val="Hyperlink"/>
    <w:uiPriority w:val="99"/>
    <w:semiHidden/>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Normal"/>
    <w:qFormat/>
    <w:rsid w:val="002F00C7"/>
    <w:pPr>
      <w:jc w:val="center"/>
    </w:pPr>
    <w:rPr>
      <w:b/>
      <w:sz w:val="28"/>
      <w:szCs w:val="28"/>
    </w:rPr>
  </w:style>
  <w:style w:type="paragraph" w:styleId="Title">
    <w:name w:val="Title"/>
    <w:basedOn w:val="Normal"/>
    <w:next w:val="Normal"/>
    <w:link w:val="TitleChar"/>
    <w:qFormat/>
    <w:locked/>
    <w:rsid w:val="001D2872"/>
    <w:pPr>
      <w:spacing w:before="240" w:after="60"/>
      <w:jc w:val="center"/>
      <w:outlineLvl w:val="0"/>
    </w:pPr>
    <w:rPr>
      <w:rFonts w:ascii="Cambria" w:hAnsi="Cambria"/>
      <w:b/>
      <w:bCs/>
      <w:kern w:val="28"/>
      <w:sz w:val="32"/>
      <w:szCs w:val="32"/>
    </w:rPr>
  </w:style>
  <w:style w:type="character" w:customStyle="1" w:styleId="TitleChar">
    <w:name w:val="Title Char"/>
    <w:link w:val="Title"/>
    <w:rsid w:val="001D2872"/>
    <w:rPr>
      <w:rFonts w:ascii="Cambria" w:eastAsia="Times New Roman" w:hAnsi="Cambria" w:cs="Times New Roman"/>
      <w:b/>
      <w:bCs/>
      <w:kern w:val="28"/>
      <w:sz w:val="32"/>
      <w:szCs w:val="32"/>
      <w:lang w:eastAsia="en-US"/>
    </w:rPr>
  </w:style>
  <w:style w:type="paragraph" w:styleId="Header">
    <w:name w:val="header"/>
    <w:basedOn w:val="Normal"/>
    <w:link w:val="HeaderChar"/>
    <w:uiPriority w:val="99"/>
    <w:unhideWhenUsed/>
    <w:rsid w:val="003249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991"/>
    <w:rPr>
      <w:sz w:val="24"/>
      <w:szCs w:val="22"/>
      <w:lang w:eastAsia="en-US"/>
    </w:rPr>
  </w:style>
  <w:style w:type="paragraph" w:styleId="NoSpacing">
    <w:name w:val="No Spacing"/>
    <w:uiPriority w:val="1"/>
    <w:qFormat/>
    <w:rsid w:val="00491CD1"/>
    <w:rPr>
      <w:sz w:val="24"/>
      <w:szCs w:val="22"/>
      <w:lang w:eastAsia="en-US"/>
    </w:rPr>
  </w:style>
  <w:style w:type="character" w:styleId="Strong">
    <w:name w:val="Strong"/>
    <w:basedOn w:val="DefaultParagraphFont"/>
    <w:uiPriority w:val="22"/>
    <w:qFormat/>
    <w:locked/>
    <w:rsid w:val="00860137"/>
    <w:rPr>
      <w:b/>
      <w:bCs/>
    </w:rPr>
  </w:style>
  <w:style w:type="paragraph" w:styleId="NormalWeb">
    <w:name w:val="Normal (Web)"/>
    <w:basedOn w:val="Normal"/>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Normal"/>
    <w:qFormat/>
    <w:rsid w:val="00562ECA"/>
    <w:pPr>
      <w:spacing w:before="200" w:after="0" w:line="240" w:lineRule="auto"/>
      <w:jc w:val="both"/>
    </w:pPr>
    <w:rPr>
      <w:sz w:val="22"/>
    </w:rPr>
  </w:style>
  <w:style w:type="character" w:customStyle="1" w:styleId="cf01">
    <w:name w:val="cf01"/>
    <w:basedOn w:val="DefaultParagraphFont"/>
    <w:rsid w:val="001D7A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mailto:arturas.kairys@kelmespriesgaisrine.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E9353-9D08-4B78-8FF7-CBA5ABEB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6913</Words>
  <Characters>39409</Characters>
  <Application>Microsoft Office Word</Application>
  <DocSecurity>0</DocSecurity>
  <Lines>328</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46230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Agnė Ralytė</cp:lastModifiedBy>
  <cp:revision>5</cp:revision>
  <cp:lastPrinted>2025-12-01T12:39:00Z</cp:lastPrinted>
  <dcterms:created xsi:type="dcterms:W3CDTF">2026-05-22T10:30:00Z</dcterms:created>
  <dcterms:modified xsi:type="dcterms:W3CDTF">2026-05-22T12:30:00Z</dcterms:modified>
</cp:coreProperties>
</file>