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BAE3A9E" w:rsidR="00084A8F" w:rsidRPr="002540A2" w:rsidRDefault="6E2AB23D" w:rsidP="001950AA">
      <w:pPr>
        <w:pStyle w:val="Antrat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2C39346" w:rsidR="005A42BE" w:rsidRPr="00614052" w:rsidRDefault="000F28CF" w:rsidP="005F717F">
      <w:pPr>
        <w:spacing w:before="60" w:after="0"/>
        <w:jc w:val="both"/>
        <w:rPr>
          <w:rFonts w:ascii="Arial" w:hAnsi="Arial" w:cs="Arial"/>
        </w:rPr>
      </w:pPr>
      <w:r w:rsidRPr="00614052">
        <w:rPr>
          <w:rFonts w:ascii="Arial" w:hAnsi="Arial" w:cs="Arial"/>
          <w:b/>
          <w:bCs/>
          <w:sz w:val="20"/>
          <w:szCs w:val="20"/>
        </w:rPr>
        <w:t xml:space="preserve">Užsakovas </w:t>
      </w:r>
      <w:r w:rsidR="00806B1D" w:rsidRPr="00614052">
        <w:rPr>
          <w:rFonts w:ascii="Arial" w:hAnsi="Arial" w:cs="Arial"/>
          <w:sz w:val="20"/>
          <w:szCs w:val="20"/>
          <w:lang w:eastAsia="ja-JP"/>
        </w:rPr>
        <w:t>–</w:t>
      </w:r>
      <w:r w:rsidR="00806B1D" w:rsidRPr="00614052">
        <w:rPr>
          <w:rFonts w:ascii="Arial" w:hAnsi="Arial" w:cs="Arial"/>
          <w:b/>
          <w:bCs/>
          <w:sz w:val="20"/>
          <w:szCs w:val="20"/>
        </w:rPr>
        <w:t xml:space="preserve">  </w:t>
      </w:r>
      <w:r w:rsidR="00806B1D" w:rsidRPr="00614052">
        <w:rPr>
          <w:rFonts w:ascii="Arial" w:hAnsi="Arial" w:cs="Arial"/>
          <w:sz w:val="20"/>
          <w:szCs w:val="20"/>
          <w:lang w:eastAsia="ja-JP"/>
        </w:rPr>
        <w:t xml:space="preserve">AB „LTG </w:t>
      </w:r>
      <w:r w:rsidR="00806B1D" w:rsidRPr="00EF550D">
        <w:rPr>
          <w:rFonts w:ascii="Arial" w:hAnsi="Arial" w:cs="Arial"/>
          <w:sz w:val="20"/>
          <w:szCs w:val="20"/>
          <w:lang w:val="en-US" w:eastAsia="ja-JP"/>
        </w:rPr>
        <w:t>Cargo</w:t>
      </w:r>
      <w:r w:rsidR="00806B1D" w:rsidRPr="00614052">
        <w:rPr>
          <w:rFonts w:ascii="Arial" w:hAnsi="Arial" w:cs="Arial"/>
          <w:sz w:val="20"/>
          <w:szCs w:val="20"/>
          <w:lang w:eastAsia="ja-JP"/>
        </w:rPr>
        <w:t>“</w:t>
      </w:r>
      <w:r w:rsidR="007F5757">
        <w:rPr>
          <w:rFonts w:ascii="Arial" w:hAnsi="Arial" w:cs="Arial"/>
          <w:sz w:val="20"/>
          <w:szCs w:val="20"/>
          <w:lang w:eastAsia="ja-JP"/>
        </w:rPr>
        <w:t>.</w:t>
      </w:r>
    </w:p>
    <w:p w14:paraId="56A323FA" w14:textId="5B8D3754" w:rsidR="005A42BE" w:rsidRPr="00614052" w:rsidRDefault="00062509" w:rsidP="005F717F">
      <w:pPr>
        <w:spacing w:after="0"/>
        <w:jc w:val="both"/>
        <w:rPr>
          <w:rFonts w:ascii="Arial" w:hAnsi="Arial" w:cs="Arial"/>
          <w:sz w:val="20"/>
          <w:szCs w:val="20"/>
          <w:lang w:eastAsia="ja-JP"/>
        </w:rPr>
      </w:pPr>
      <w:r>
        <w:rPr>
          <w:rFonts w:ascii="Arial" w:hAnsi="Arial" w:cs="Arial"/>
          <w:b/>
          <w:bCs/>
          <w:sz w:val="20"/>
          <w:szCs w:val="20"/>
          <w:lang w:eastAsia="ja-JP"/>
        </w:rPr>
        <w:t>Paslaugų t</w:t>
      </w:r>
      <w:r w:rsidR="00843A76">
        <w:rPr>
          <w:rFonts w:ascii="Arial" w:hAnsi="Arial" w:cs="Arial"/>
          <w:b/>
          <w:bCs/>
          <w:sz w:val="20"/>
          <w:szCs w:val="20"/>
          <w:lang w:eastAsia="ja-JP"/>
        </w:rPr>
        <w:t>ei</w:t>
      </w:r>
      <w:r w:rsidR="005A42BE" w:rsidRPr="00614052">
        <w:rPr>
          <w:rFonts w:ascii="Arial" w:hAnsi="Arial" w:cs="Arial"/>
          <w:b/>
          <w:bCs/>
          <w:sz w:val="20"/>
          <w:szCs w:val="20"/>
          <w:lang w:eastAsia="ja-JP"/>
        </w:rPr>
        <w:t>kėjas</w:t>
      </w:r>
      <w:r w:rsidR="007F5757">
        <w:rPr>
          <w:rFonts w:ascii="Arial" w:hAnsi="Arial" w:cs="Arial"/>
          <w:b/>
          <w:bCs/>
          <w:sz w:val="20"/>
          <w:szCs w:val="20"/>
          <w:lang w:eastAsia="ja-JP"/>
        </w:rPr>
        <w:t xml:space="preserve"> </w:t>
      </w:r>
      <w:r w:rsidR="005A42BE" w:rsidRPr="00614052">
        <w:rPr>
          <w:rFonts w:ascii="Arial" w:hAnsi="Arial" w:cs="Arial"/>
          <w:sz w:val="20"/>
          <w:szCs w:val="20"/>
          <w:lang w:eastAsia="ja-JP"/>
        </w:rPr>
        <w:t xml:space="preserve">– </w:t>
      </w:r>
      <w:r w:rsidR="003335BC">
        <w:rPr>
          <w:rFonts w:ascii="Arial" w:hAnsi="Arial" w:cs="Arial"/>
          <w:sz w:val="20"/>
          <w:szCs w:val="20"/>
          <w:lang w:eastAsia="ja-JP"/>
        </w:rPr>
        <w:t>Ū</w:t>
      </w:r>
      <w:r w:rsidR="003D7C73" w:rsidRPr="00614052">
        <w:rPr>
          <w:rFonts w:ascii="Arial" w:hAnsi="Arial" w:cs="Arial"/>
          <w:sz w:val="20"/>
          <w:szCs w:val="20"/>
          <w:lang w:eastAsia="ja-JP"/>
        </w:rPr>
        <w:t xml:space="preserve">kio subjektas – fizinis asmuo, privatusis juridinis asmuo, viešasis juridinis asmuo, kitos organizacijos ir jų padaliniai ar tokių asmenų grupė, su kuriuo </w:t>
      </w:r>
      <w:r w:rsidR="007A4919" w:rsidRPr="00614052">
        <w:rPr>
          <w:rFonts w:ascii="Arial" w:hAnsi="Arial" w:cs="Arial"/>
          <w:sz w:val="20"/>
          <w:szCs w:val="20"/>
        </w:rPr>
        <w:t>Užsakovas</w:t>
      </w:r>
      <w:r w:rsidR="007A4919" w:rsidRPr="00614052">
        <w:rPr>
          <w:rFonts w:ascii="Arial" w:hAnsi="Arial" w:cs="Arial"/>
          <w:b/>
          <w:bCs/>
          <w:sz w:val="20"/>
          <w:szCs w:val="20"/>
        </w:rPr>
        <w:t xml:space="preserve"> </w:t>
      </w:r>
      <w:r w:rsidR="003D7C73" w:rsidRPr="00614052">
        <w:rPr>
          <w:rFonts w:ascii="Arial" w:hAnsi="Arial" w:cs="Arial"/>
          <w:sz w:val="20"/>
          <w:szCs w:val="20"/>
          <w:lang w:eastAsia="ja-JP"/>
        </w:rPr>
        <w:t>sudaro Sutartį.</w:t>
      </w:r>
    </w:p>
    <w:p w14:paraId="405F87B9" w14:textId="18C18AAC" w:rsidR="00DB0D22" w:rsidRPr="00614052" w:rsidRDefault="00100C13" w:rsidP="002F2018">
      <w:pPr>
        <w:spacing w:after="0"/>
        <w:jc w:val="both"/>
        <w:rPr>
          <w:rFonts w:ascii="Arial" w:hAnsi="Arial" w:cs="Arial"/>
          <w:sz w:val="20"/>
          <w:szCs w:val="20"/>
          <w:lang w:eastAsia="ja-JP"/>
        </w:rPr>
      </w:pPr>
      <w:r w:rsidRPr="00614052">
        <w:rPr>
          <w:rFonts w:ascii="Arial" w:hAnsi="Arial" w:cs="Arial"/>
          <w:b/>
          <w:bCs/>
          <w:sz w:val="20"/>
          <w:szCs w:val="20"/>
          <w:lang w:eastAsia="ja-JP"/>
        </w:rPr>
        <w:t>P</w:t>
      </w:r>
      <w:r w:rsidR="001F4E90" w:rsidRPr="00614052">
        <w:rPr>
          <w:rFonts w:ascii="Arial" w:hAnsi="Arial" w:cs="Arial"/>
          <w:b/>
          <w:bCs/>
          <w:sz w:val="20"/>
          <w:szCs w:val="20"/>
          <w:lang w:eastAsia="ja-JP"/>
        </w:rPr>
        <w:t>aslaug</w:t>
      </w:r>
      <w:r w:rsidR="002E66F4" w:rsidRPr="00614052">
        <w:rPr>
          <w:rFonts w:ascii="Arial" w:hAnsi="Arial" w:cs="Arial"/>
          <w:b/>
          <w:bCs/>
          <w:sz w:val="20"/>
          <w:szCs w:val="20"/>
          <w:lang w:eastAsia="ja-JP"/>
        </w:rPr>
        <w:t>a</w:t>
      </w:r>
      <w:r w:rsidRPr="00614052">
        <w:rPr>
          <w:rFonts w:ascii="Arial" w:hAnsi="Arial" w:cs="Arial"/>
          <w:sz w:val="20"/>
          <w:szCs w:val="20"/>
          <w:lang w:eastAsia="ja-JP"/>
        </w:rPr>
        <w:t xml:space="preserve"> –</w:t>
      </w:r>
      <w:r w:rsidR="002E66F4" w:rsidRPr="00614052">
        <w:rPr>
          <w:rFonts w:ascii="Arial" w:hAnsi="Arial" w:cs="Arial"/>
          <w:sz w:val="20"/>
          <w:szCs w:val="20"/>
          <w:lang w:eastAsia="ja-JP"/>
        </w:rPr>
        <w:t xml:space="preserve"> </w:t>
      </w:r>
      <w:r w:rsidR="00243001" w:rsidRPr="00614052">
        <w:rPr>
          <w:rStyle w:val="normaltextrun"/>
          <w:rFonts w:ascii="Arial" w:hAnsi="Arial" w:cs="Arial"/>
          <w:sz w:val="20"/>
          <w:szCs w:val="20"/>
          <w:shd w:val="clear" w:color="auto" w:fill="FFFFFF"/>
        </w:rPr>
        <w:t>ER20CF serijos šilumvežio saugos sistemų</w:t>
      </w:r>
      <w:r w:rsidR="00243001">
        <w:rPr>
          <w:rStyle w:val="normaltextrun"/>
          <w:rFonts w:ascii="Arial" w:hAnsi="Arial" w:cs="Arial"/>
          <w:sz w:val="20"/>
          <w:szCs w:val="20"/>
          <w:shd w:val="clear" w:color="auto" w:fill="FFFFFF"/>
        </w:rPr>
        <w:t>,</w:t>
      </w:r>
      <w:r w:rsidR="00243001" w:rsidRPr="00C45E1B">
        <w:rPr>
          <w:rStyle w:val="normaltextrun"/>
          <w:rFonts w:ascii="Arial" w:hAnsi="Arial" w:cs="Arial"/>
          <w:sz w:val="20"/>
          <w:szCs w:val="20"/>
          <w:shd w:val="clear" w:color="auto" w:fill="FFFFFF"/>
        </w:rPr>
        <w:t xml:space="preserve"> </w:t>
      </w:r>
      <w:r w:rsidR="00243001">
        <w:rPr>
          <w:rStyle w:val="normaltextrun"/>
          <w:rFonts w:ascii="Arial" w:hAnsi="Arial" w:cs="Arial"/>
          <w:sz w:val="20"/>
          <w:szCs w:val="20"/>
          <w:shd w:val="clear" w:color="auto" w:fill="FFFFFF"/>
        </w:rPr>
        <w:t>mobilaus ryšio ir r</w:t>
      </w:r>
      <w:r w:rsidR="00243001" w:rsidRPr="00614052">
        <w:rPr>
          <w:rStyle w:val="normaltextrun"/>
          <w:rFonts w:ascii="Arial" w:hAnsi="Arial" w:cs="Arial"/>
          <w:sz w:val="20"/>
          <w:szCs w:val="20"/>
          <w:shd w:val="clear" w:color="auto" w:fill="FFFFFF"/>
        </w:rPr>
        <w:t xml:space="preserve">adijo ryšio įrangos techninė priežiūra </w:t>
      </w:r>
      <w:r w:rsidR="00243001" w:rsidRPr="00F51559">
        <w:rPr>
          <w:rFonts w:ascii="Arial" w:hAnsi="Arial" w:cs="Arial"/>
          <w:sz w:val="20"/>
          <w:szCs w:val="20"/>
          <w:shd w:val="clear" w:color="auto" w:fill="FFFFFF"/>
        </w:rPr>
        <w:t xml:space="preserve">I2 </w:t>
      </w:r>
      <w:r w:rsidR="00243001" w:rsidRPr="00614052">
        <w:rPr>
          <w:rFonts w:ascii="Arial" w:hAnsi="Arial" w:cs="Arial"/>
          <w:sz w:val="20"/>
          <w:szCs w:val="20"/>
          <w:shd w:val="clear" w:color="auto" w:fill="FFFFFF"/>
        </w:rPr>
        <w:t xml:space="preserve">ciklo aptarnavimo </w:t>
      </w:r>
      <w:r w:rsidR="00243001" w:rsidRPr="00614052">
        <w:rPr>
          <w:rStyle w:val="normaltextrun"/>
          <w:rFonts w:ascii="Arial" w:hAnsi="Arial" w:cs="Arial"/>
          <w:sz w:val="20"/>
          <w:szCs w:val="20"/>
          <w:shd w:val="clear" w:color="auto" w:fill="FFFFFF"/>
        </w:rPr>
        <w:t>atlikimo metu.</w:t>
      </w:r>
    </w:p>
    <w:p w14:paraId="518DC690" w14:textId="21621B43" w:rsidR="00100C13" w:rsidRDefault="007310F8" w:rsidP="005F717F">
      <w:pPr>
        <w:spacing w:after="0"/>
        <w:jc w:val="both"/>
        <w:rPr>
          <w:rFonts w:ascii="Arial" w:hAnsi="Arial" w:cs="Arial"/>
          <w:sz w:val="20"/>
          <w:szCs w:val="20"/>
          <w:lang w:eastAsia="ja-JP"/>
        </w:rPr>
      </w:pPr>
      <w:r w:rsidRPr="00614052">
        <w:rPr>
          <w:rFonts w:ascii="Arial" w:hAnsi="Arial" w:cs="Arial"/>
          <w:b/>
          <w:bCs/>
          <w:sz w:val="20"/>
          <w:szCs w:val="20"/>
          <w:lang w:eastAsia="ja-JP"/>
        </w:rPr>
        <w:t>Sutartis</w:t>
      </w:r>
      <w:r w:rsidRPr="00614052">
        <w:rPr>
          <w:rFonts w:ascii="Trebuchet MS" w:hAnsi="Trebuchet MS" w:cs="Arial"/>
          <w:b/>
          <w:sz w:val="20"/>
          <w:szCs w:val="20"/>
        </w:rPr>
        <w:t xml:space="preserve"> </w:t>
      </w:r>
      <w:r w:rsidRPr="00614052">
        <w:rPr>
          <w:rFonts w:ascii="Arial" w:hAnsi="Arial" w:cs="Arial"/>
          <w:sz w:val="20"/>
          <w:szCs w:val="20"/>
          <w:lang w:eastAsia="ja-JP"/>
        </w:rPr>
        <w:t xml:space="preserve">– </w:t>
      </w:r>
      <w:r w:rsidR="004360C5" w:rsidRPr="00614052">
        <w:rPr>
          <w:rFonts w:ascii="Arial" w:hAnsi="Arial" w:cs="Arial"/>
          <w:sz w:val="20"/>
          <w:szCs w:val="20"/>
          <w:lang w:eastAsia="ja-JP"/>
        </w:rPr>
        <w:t>Sutartis, sudaroma tarp T</w:t>
      </w:r>
      <w:r w:rsidR="00843A76">
        <w:rPr>
          <w:rFonts w:ascii="Arial" w:hAnsi="Arial" w:cs="Arial"/>
          <w:sz w:val="20"/>
          <w:szCs w:val="20"/>
          <w:lang w:eastAsia="ja-JP"/>
        </w:rPr>
        <w:t>ei</w:t>
      </w:r>
      <w:r w:rsidR="004360C5" w:rsidRPr="00614052">
        <w:rPr>
          <w:rFonts w:ascii="Arial" w:hAnsi="Arial" w:cs="Arial"/>
          <w:sz w:val="20"/>
          <w:szCs w:val="20"/>
          <w:lang w:eastAsia="ja-JP"/>
        </w:rPr>
        <w:t>kėjo</w:t>
      </w:r>
      <w:r w:rsidR="004D56F5" w:rsidRPr="00614052">
        <w:rPr>
          <w:rFonts w:ascii="Arial" w:hAnsi="Arial" w:cs="Arial"/>
          <w:sz w:val="20"/>
          <w:szCs w:val="20"/>
          <w:lang w:eastAsia="ja-JP"/>
        </w:rPr>
        <w:t xml:space="preserve"> </w:t>
      </w:r>
      <w:r w:rsidR="004360C5" w:rsidRPr="00614052">
        <w:rPr>
          <w:rFonts w:ascii="Arial" w:hAnsi="Arial" w:cs="Arial"/>
          <w:sz w:val="20"/>
          <w:szCs w:val="20"/>
          <w:lang w:eastAsia="ja-JP"/>
        </w:rPr>
        <w:t>ir Užsakovo dėl Pirkimo objekto.</w:t>
      </w:r>
    </w:p>
    <w:p w14:paraId="2009EDD3" w14:textId="1A094F75" w:rsidR="00843A76" w:rsidRPr="00614052" w:rsidRDefault="00062509" w:rsidP="00062509">
      <w:pPr>
        <w:spacing w:after="0"/>
        <w:jc w:val="both"/>
        <w:rPr>
          <w:rFonts w:ascii="Arial" w:hAnsi="Arial" w:cs="Arial"/>
          <w:sz w:val="20"/>
          <w:szCs w:val="20"/>
          <w:lang w:eastAsia="ja-JP"/>
        </w:rPr>
      </w:pPr>
      <w:r w:rsidRPr="00000D88">
        <w:rPr>
          <w:rFonts w:ascii="Arial" w:hAnsi="Arial" w:cs="Arial"/>
          <w:b/>
          <w:bCs/>
          <w:sz w:val="20"/>
          <w:szCs w:val="20"/>
          <w:lang w:eastAsia="ja-JP"/>
        </w:rPr>
        <w:t xml:space="preserve">Prekės/dalys/detalės/atsarginės dalys </w:t>
      </w:r>
      <w:r w:rsidR="00843A76" w:rsidRPr="00DF21CC">
        <w:rPr>
          <w:rFonts w:ascii="Arial" w:hAnsi="Arial" w:cs="Arial"/>
          <w:sz w:val="20"/>
          <w:szCs w:val="20"/>
          <w:lang w:eastAsia="ja-JP"/>
        </w:rPr>
        <w:t>– Paslaugos suteikimo metu keičiamos atsarginės dalys.</w:t>
      </w:r>
    </w:p>
    <w:p w14:paraId="66AA1200" w14:textId="4BBE4846" w:rsidR="00BD4C1E" w:rsidRPr="00614052" w:rsidRDefault="002E66F4" w:rsidP="005F717F">
      <w:pPr>
        <w:tabs>
          <w:tab w:val="left" w:pos="-284"/>
        </w:tabs>
        <w:spacing w:after="0"/>
        <w:jc w:val="both"/>
        <w:rPr>
          <w:rFonts w:ascii="Arial" w:hAnsi="Arial" w:cs="Arial"/>
          <w:sz w:val="20"/>
          <w:szCs w:val="20"/>
        </w:rPr>
      </w:pPr>
      <w:r w:rsidRPr="00614052">
        <w:rPr>
          <w:rFonts w:ascii="Arial" w:hAnsi="Arial" w:cs="Arial"/>
          <w:b/>
          <w:bCs/>
          <w:sz w:val="20"/>
          <w:szCs w:val="20"/>
          <w:lang w:eastAsia="ja-JP"/>
        </w:rPr>
        <w:t>Objektas</w:t>
      </w:r>
      <w:r w:rsidR="008E5F33" w:rsidRPr="00614052">
        <w:rPr>
          <w:rFonts w:ascii="Arial" w:hAnsi="Arial" w:cs="Arial"/>
          <w:b/>
          <w:bCs/>
          <w:sz w:val="20"/>
          <w:szCs w:val="20"/>
          <w:lang w:eastAsia="ja-JP"/>
        </w:rPr>
        <w:t xml:space="preserve"> </w:t>
      </w:r>
      <w:r w:rsidR="000F4244" w:rsidRPr="00614052">
        <w:rPr>
          <w:rFonts w:ascii="Arial" w:hAnsi="Arial" w:cs="Arial"/>
          <w:b/>
          <w:bCs/>
          <w:i/>
          <w:iCs/>
          <w:sz w:val="20"/>
          <w:szCs w:val="20"/>
          <w:lang w:eastAsia="ja-JP"/>
        </w:rPr>
        <w:t xml:space="preserve"> </w:t>
      </w:r>
      <w:r w:rsidR="008E5F33" w:rsidRPr="00614052">
        <w:rPr>
          <w:rFonts w:ascii="Arial" w:hAnsi="Arial" w:cs="Arial"/>
          <w:sz w:val="20"/>
          <w:szCs w:val="20"/>
          <w:lang w:eastAsia="ja-JP"/>
        </w:rPr>
        <w:t xml:space="preserve">– </w:t>
      </w:r>
      <w:r w:rsidR="00243001" w:rsidRPr="00BD4C1E">
        <w:rPr>
          <w:rStyle w:val="normaltextrun"/>
          <w:rFonts w:ascii="Arial" w:hAnsi="Arial" w:cs="Arial"/>
          <w:sz w:val="20"/>
          <w:szCs w:val="20"/>
        </w:rPr>
        <w:t>Unifikuota kompleksinė lokomotyvo saugos sistema KLUB-U, Lokomotyvų mobilaus ryšio sistema</w:t>
      </w:r>
      <w:r w:rsidR="00243001" w:rsidRPr="00BD4C1E">
        <w:rPr>
          <w:rStyle w:val="normaltextrun"/>
          <w:rFonts w:ascii="Arial" w:hAnsi="Arial" w:cs="Arial"/>
          <w:color w:val="000000"/>
          <w:sz w:val="20"/>
          <w:szCs w:val="20"/>
          <w:shd w:val="clear" w:color="auto" w:fill="FFFFFF"/>
        </w:rPr>
        <w:t xml:space="preserve"> GSM-R</w:t>
      </w:r>
      <w:r w:rsidR="00243001" w:rsidRPr="00BD4C1E">
        <w:rPr>
          <w:rStyle w:val="eop"/>
          <w:rFonts w:ascii="Arial" w:hAnsi="Arial" w:cs="Arial"/>
          <w:color w:val="000000"/>
          <w:sz w:val="20"/>
          <w:szCs w:val="20"/>
        </w:rPr>
        <w:t xml:space="preserve"> ir </w:t>
      </w:r>
      <w:r w:rsidR="00243001" w:rsidRPr="00BD4C1E">
        <w:rPr>
          <w:rStyle w:val="normaltextrun"/>
          <w:rFonts w:ascii="Arial" w:hAnsi="Arial" w:cs="Arial"/>
          <w:sz w:val="20"/>
          <w:szCs w:val="20"/>
        </w:rPr>
        <w:t>Radijo stotis RVS-1</w:t>
      </w:r>
      <w:r w:rsidR="00243001" w:rsidRPr="00BD4C1E">
        <w:rPr>
          <w:rStyle w:val="eop"/>
          <w:rFonts w:ascii="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337CECA3" w:rsidR="00F60193" w:rsidRPr="00243001" w:rsidRDefault="00243001" w:rsidP="00243001">
      <w:pPr>
        <w:pStyle w:val="Sraopastraipa"/>
        <w:numPr>
          <w:ilvl w:val="1"/>
          <w:numId w:val="2"/>
        </w:numPr>
        <w:spacing w:before="60"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 xml:space="preserve">Siemens </w:t>
      </w:r>
      <w:r w:rsidRPr="00C45E1B">
        <w:rPr>
          <w:rStyle w:val="normaltextrun"/>
          <w:rFonts w:ascii="Arial" w:hAnsi="Arial" w:cs="Arial"/>
          <w:color w:val="auto"/>
          <w:sz w:val="20"/>
          <w:szCs w:val="20"/>
          <w:shd w:val="clear" w:color="auto" w:fill="FFFFFF"/>
          <w:lang w:val="lt-LT"/>
        </w:rPr>
        <w:t>ER20CF serijos šilumvežio saugos sistemų</w:t>
      </w:r>
      <w:r>
        <w:rPr>
          <w:rStyle w:val="normaltextrun"/>
          <w:rFonts w:ascii="Arial" w:hAnsi="Arial" w:cs="Arial"/>
          <w:color w:val="auto"/>
          <w:sz w:val="20"/>
          <w:szCs w:val="20"/>
          <w:shd w:val="clear" w:color="auto" w:fill="FFFFFF"/>
          <w:lang w:val="lt-LT"/>
        </w:rPr>
        <w:t>,</w:t>
      </w:r>
      <w:r w:rsidRPr="00C45E1B">
        <w:rPr>
          <w:rStyle w:val="normaltextrun"/>
          <w:rFonts w:ascii="Arial" w:hAnsi="Arial" w:cs="Arial"/>
          <w:color w:val="auto"/>
          <w:sz w:val="20"/>
          <w:szCs w:val="20"/>
          <w:shd w:val="clear" w:color="auto" w:fill="FFFFFF"/>
          <w:lang w:val="lt-LT"/>
        </w:rPr>
        <w:t xml:space="preserve"> </w:t>
      </w:r>
      <w:r>
        <w:rPr>
          <w:rStyle w:val="normaltextrun"/>
          <w:rFonts w:ascii="Arial" w:hAnsi="Arial" w:cs="Arial"/>
          <w:color w:val="auto"/>
          <w:sz w:val="20"/>
          <w:szCs w:val="20"/>
          <w:shd w:val="clear" w:color="auto" w:fill="FFFFFF"/>
          <w:lang w:val="lt-LT"/>
        </w:rPr>
        <w:t xml:space="preserve">mobilaus ryšio ir </w:t>
      </w:r>
      <w:r w:rsidRPr="00C45E1B">
        <w:rPr>
          <w:rStyle w:val="normaltextrun"/>
          <w:rFonts w:ascii="Arial" w:hAnsi="Arial" w:cs="Arial"/>
          <w:color w:val="auto"/>
          <w:sz w:val="20"/>
          <w:szCs w:val="20"/>
          <w:shd w:val="clear" w:color="auto" w:fill="FFFFFF"/>
          <w:lang w:val="lt-LT"/>
        </w:rPr>
        <w:t xml:space="preserve">radijo ryšio įrangos techninė priežiūra </w:t>
      </w:r>
      <w:r w:rsidRPr="00F51559">
        <w:rPr>
          <w:rFonts w:ascii="Arial" w:hAnsi="Arial" w:cs="Arial"/>
          <w:color w:val="auto"/>
          <w:sz w:val="20"/>
          <w:szCs w:val="20"/>
          <w:shd w:val="clear" w:color="auto" w:fill="FFFFFF"/>
          <w:lang w:val="lt-LT"/>
        </w:rPr>
        <w:t xml:space="preserve">I2 </w:t>
      </w:r>
      <w:r w:rsidRPr="00C45E1B">
        <w:rPr>
          <w:rFonts w:ascii="Arial" w:hAnsi="Arial" w:cs="Arial"/>
          <w:color w:val="auto"/>
          <w:sz w:val="20"/>
          <w:szCs w:val="20"/>
          <w:shd w:val="clear" w:color="auto" w:fill="FFFFFF"/>
          <w:lang w:val="lt-LT"/>
        </w:rPr>
        <w:t xml:space="preserve">ciklo aptarnavimo metu </w:t>
      </w:r>
      <w:r w:rsidRPr="00C45E1B">
        <w:rPr>
          <w:rFonts w:ascii="Arial" w:hAnsi="Arial" w:cs="Arial"/>
          <w:color w:val="auto"/>
          <w:sz w:val="20"/>
          <w:szCs w:val="20"/>
          <w:lang w:val="lt-LT"/>
        </w:rPr>
        <w:t xml:space="preserve">(toliau – </w:t>
      </w:r>
      <w:r w:rsidRPr="00C45E1B">
        <w:rPr>
          <w:rFonts w:ascii="Arial" w:hAnsi="Arial" w:cs="Arial"/>
          <w:b/>
          <w:bCs/>
          <w:color w:val="auto"/>
          <w:sz w:val="20"/>
          <w:szCs w:val="20"/>
          <w:lang w:val="lt-LT"/>
        </w:rPr>
        <w:t>Pirkimo objektas</w:t>
      </w:r>
      <w:r w:rsidRPr="00C45E1B">
        <w:rPr>
          <w:rFonts w:ascii="Arial" w:hAnsi="Arial" w:cs="Arial"/>
          <w:color w:val="auto"/>
          <w:sz w:val="20"/>
          <w:szCs w:val="20"/>
          <w:lang w:val="lt-LT"/>
        </w:rPr>
        <w:t>)</w:t>
      </w:r>
      <w:r>
        <w:rPr>
          <w:rFonts w:ascii="Arial" w:hAnsi="Arial" w:cs="Arial"/>
          <w:color w:val="auto"/>
          <w:sz w:val="20"/>
          <w:szCs w:val="20"/>
          <w:lang w:val="lt-LT"/>
        </w:rPr>
        <w:t>.</w:t>
      </w:r>
    </w:p>
    <w:p w14:paraId="6C589EAF" w14:textId="2C5EE918" w:rsidR="0081520B" w:rsidRPr="002F4B3A" w:rsidRDefault="00F53D33" w:rsidP="00324239">
      <w:pPr>
        <w:pStyle w:val="Sraopastraipa"/>
        <w:numPr>
          <w:ilvl w:val="1"/>
          <w:numId w:val="2"/>
        </w:numPr>
        <w:spacing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Pirkimo objektas neskaidomas į dalis.</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71D7E7A7" w14:textId="77777777" w:rsidR="00F52670" w:rsidRDefault="1BAFBCB0"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turi nekelti grėsmės nacionaliniam saugumui</w:t>
      </w:r>
      <w:r w:rsidR="00E073D8" w:rsidRPr="001C3921">
        <w:rPr>
          <w:rFonts w:ascii="Arial" w:hAnsi="Arial" w:cs="Arial"/>
          <w:color w:val="auto"/>
          <w:sz w:val="20"/>
          <w:szCs w:val="20"/>
          <w:lang w:val="lt-LT"/>
        </w:rPr>
        <w:t>, kaip tai nurodyta Pirkimo dokumentuose.</w:t>
      </w:r>
    </w:p>
    <w:p w14:paraId="6981308D" w14:textId="7FDD0A94" w:rsidR="00062509" w:rsidRPr="001C3921" w:rsidRDefault="00062509"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4DE899FF" w14:textId="6B940C16" w:rsidR="00F52670" w:rsidRPr="00203710" w:rsidRDefault="00243001" w:rsidP="00243001">
      <w:pPr>
        <w:pStyle w:val="Sraopastraipa"/>
        <w:numPr>
          <w:ilvl w:val="1"/>
          <w:numId w:val="2"/>
        </w:numPr>
        <w:tabs>
          <w:tab w:val="left" w:pos="630"/>
        </w:tabs>
        <w:spacing w:after="0"/>
        <w:ind w:left="450" w:hanging="450"/>
        <w:jc w:val="both"/>
        <w:rPr>
          <w:rFonts w:ascii="Arial" w:hAnsi="Arial" w:cs="Arial"/>
          <w:color w:val="auto"/>
          <w:sz w:val="20"/>
          <w:szCs w:val="20"/>
          <w:lang w:val="lt-LT"/>
        </w:rPr>
      </w:pPr>
      <w:r w:rsidRPr="0096028B">
        <w:rPr>
          <w:rFonts w:ascii="Arial" w:hAnsi="Arial" w:cs="Arial"/>
          <w:color w:val="auto"/>
          <w:sz w:val="20"/>
          <w:szCs w:val="20"/>
          <w:lang w:val="lt-LT"/>
        </w:rPr>
        <w:t xml:space="preserve">Paslaugą skirta ER20CF prekinio lokomotyvo </w:t>
      </w:r>
      <w:r w:rsidRPr="0096028B">
        <w:rPr>
          <w:rStyle w:val="normaltextrun"/>
          <w:rFonts w:ascii="Arial" w:hAnsi="Arial" w:cs="Arial"/>
          <w:color w:val="auto"/>
          <w:sz w:val="20"/>
          <w:szCs w:val="20"/>
          <w:shd w:val="clear" w:color="auto" w:fill="FFFFFF"/>
          <w:lang w:val="lt-LT"/>
        </w:rPr>
        <w:t xml:space="preserve">saugos sistemų, mobilaus ryšio ir radijo ryšio įrangos techninei priežiūrai </w:t>
      </w:r>
      <w:r w:rsidRPr="0096028B">
        <w:rPr>
          <w:rFonts w:ascii="Arial" w:hAnsi="Arial" w:cs="Arial"/>
          <w:color w:val="auto"/>
          <w:sz w:val="20"/>
          <w:szCs w:val="20"/>
          <w:shd w:val="clear" w:color="auto" w:fill="FFFFFF"/>
          <w:lang w:val="lt-LT"/>
        </w:rPr>
        <w:t>I2 ciklo aptarnavimo metu</w:t>
      </w:r>
      <w:r>
        <w:rPr>
          <w:rFonts w:ascii="Arial" w:hAnsi="Arial" w:cs="Arial"/>
          <w:color w:val="auto"/>
          <w:sz w:val="20"/>
          <w:szCs w:val="20"/>
          <w:shd w:val="clear" w:color="auto" w:fill="FFFFFF"/>
          <w:lang w:val="lt-LT"/>
        </w:rPr>
        <w:t>.</w:t>
      </w:r>
    </w:p>
    <w:p w14:paraId="60094F69" w14:textId="7777777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demontavimas/sumontavimas:</w:t>
      </w:r>
    </w:p>
    <w:p w14:paraId="6E0F1248" w14:textId="650D6392" w:rsidR="00C45E1B" w:rsidRPr="001C3921" w:rsidRDefault="00346758" w:rsidP="00F52670">
      <w:pPr>
        <w:pStyle w:val="Sraopastraipa"/>
        <w:numPr>
          <w:ilvl w:val="2"/>
          <w:numId w:val="2"/>
        </w:numPr>
        <w:tabs>
          <w:tab w:val="left" w:pos="540"/>
          <w:tab w:val="left" w:pos="1134"/>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Esant būtinumui LSS įrangos techninė priežiūra gali būti atliekama Paslaugos teikėjo remonto bazėje. Tokiu atveju įrangos demontavimą ir sumontavimą bei transportavimą į (iš) remonto bazę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atlieka savo jėgomis ir savo transportu.</w:t>
      </w:r>
    </w:p>
    <w:p w14:paraId="533D3A6F" w14:textId="0BF3712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transportavimas:</w:t>
      </w:r>
    </w:p>
    <w:p w14:paraId="6EF78BEA" w14:textId="4A5F7696" w:rsidR="00C45E1B" w:rsidRPr="001C3921" w:rsidRDefault="00C62FC5" w:rsidP="00C62FC5">
      <w:pPr>
        <w:pStyle w:val="Sraopastraipa"/>
        <w:numPr>
          <w:ilvl w:val="2"/>
          <w:numId w:val="2"/>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Objekto įpakavimą, krovimą, tvirtinimą, transportavimą į/iš Užsakovo gamybinės bazės (Geležinkelio g. 12, Vilnius, S. Daukanto g. 35, Radviliškis, A.</w:t>
      </w:r>
      <w:r w:rsidR="000A6D46">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Objektas būtų apsaugotas nuo drėgmės, purvo, mechaninių ir kitų pažeidimų.</w:t>
      </w:r>
    </w:p>
    <w:p w14:paraId="29BF76D0" w14:textId="2A8158C1"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Paslaugą savo jėgomis, naudoja savo priemones, įrangą ir įrankius. </w:t>
      </w:r>
    </w:p>
    <w:p w14:paraId="313DC522" w14:textId="0D777A82"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suteikimo metu atliekam</w:t>
      </w:r>
      <w:r w:rsidR="007B5441" w:rsidRPr="001C3921">
        <w:rPr>
          <w:rFonts w:ascii="Arial" w:hAnsi="Arial" w:cs="Arial"/>
          <w:color w:val="auto"/>
          <w:sz w:val="20"/>
          <w:szCs w:val="20"/>
          <w:lang w:val="lt-LT"/>
        </w:rPr>
        <w:t xml:space="preserve">ų </w:t>
      </w:r>
      <w:r w:rsidR="00843A76" w:rsidRPr="001C3921">
        <w:rPr>
          <w:rFonts w:ascii="Arial" w:hAnsi="Arial" w:cs="Arial"/>
          <w:color w:val="auto"/>
          <w:sz w:val="20"/>
          <w:szCs w:val="20"/>
          <w:lang w:val="lt-LT"/>
        </w:rPr>
        <w:t>paslaugų preliminarus</w:t>
      </w:r>
      <w:r w:rsidR="007B5441" w:rsidRPr="001C3921">
        <w:rPr>
          <w:rFonts w:ascii="Arial" w:hAnsi="Arial" w:cs="Arial"/>
          <w:color w:val="auto"/>
          <w:sz w:val="20"/>
          <w:szCs w:val="20"/>
          <w:lang w:val="lt-LT"/>
        </w:rPr>
        <w:t xml:space="preserve"> sąrašas pateikiamas P</w:t>
      </w:r>
      <w:r w:rsidRPr="001C3921">
        <w:rPr>
          <w:rFonts w:ascii="Arial" w:hAnsi="Arial" w:cs="Arial"/>
          <w:color w:val="auto"/>
          <w:sz w:val="20"/>
          <w:szCs w:val="20"/>
          <w:lang w:val="lt-LT"/>
        </w:rPr>
        <w:t xml:space="preserve">riede Nr. </w:t>
      </w:r>
      <w:r w:rsidR="00000D88">
        <w:rPr>
          <w:rFonts w:ascii="Arial" w:hAnsi="Arial" w:cs="Arial"/>
          <w:color w:val="auto"/>
          <w:sz w:val="20"/>
          <w:szCs w:val="20"/>
          <w:lang w:val="lt-LT"/>
        </w:rPr>
        <w:t>1</w:t>
      </w:r>
      <w:r w:rsidRPr="001C3921">
        <w:rPr>
          <w:rFonts w:ascii="Arial" w:hAnsi="Arial" w:cs="Arial"/>
          <w:color w:val="auto"/>
          <w:sz w:val="20"/>
          <w:szCs w:val="20"/>
          <w:lang w:val="lt-LT"/>
        </w:rPr>
        <w:t>.</w:t>
      </w:r>
    </w:p>
    <w:p w14:paraId="29C06C57" w14:textId="210573FE" w:rsidR="00C45E1B" w:rsidRPr="001C3921" w:rsidRDefault="00C45E1B" w:rsidP="00967EE8">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techninė priežiūra</w:t>
      </w:r>
      <w:r w:rsidRPr="001C3921">
        <w:rPr>
          <w:rFonts w:ascii="Arial" w:hAnsi="Arial" w:cs="Arial"/>
          <w:color w:val="auto"/>
          <w:sz w:val="20"/>
          <w:szCs w:val="20"/>
          <w:lang w:val="lt-LT"/>
        </w:rPr>
        <w:t>:</w:t>
      </w:r>
    </w:p>
    <w:p w14:paraId="560907EA" w14:textId="21C26DFA"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Objektas </w:t>
      </w:r>
      <w:r w:rsidR="00715E45"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pateikiamas pilnoje komplektacijoje, kuri nurodyta jo gamintojo aprašyme.</w:t>
      </w:r>
    </w:p>
    <w:p w14:paraId="338192B2" w14:textId="3F547569"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Atliekant Objekto būklės </w:t>
      </w:r>
      <w:r w:rsidR="00715E45"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būtina vadovautis visomis jo patikros, remonto, išbandymo instrukcijomis bei techninėmis sąlygomis.</w:t>
      </w:r>
    </w:p>
    <w:p w14:paraId="0CE585B8" w14:textId="77521DD3" w:rsidR="00C45E1B" w:rsidRPr="001C3921" w:rsidRDefault="00715E45"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Techninės priežiūros </w:t>
      </w:r>
      <w:r w:rsidR="00C45E1B" w:rsidRPr="001C3921">
        <w:rPr>
          <w:rFonts w:ascii="Arial" w:hAnsi="Arial" w:cs="Arial"/>
          <w:color w:val="auto"/>
          <w:sz w:val="20"/>
          <w:szCs w:val="20"/>
          <w:lang w:val="lt-LT"/>
        </w:rPr>
        <w:t>metu nustačius nepataisomus detalių defektus pateikia Užsakovui suderinimui reikalingų pakeisti detalių, kurių Paslaug</w:t>
      </w:r>
      <w:r w:rsidR="00313AB2">
        <w:rPr>
          <w:rFonts w:ascii="Arial" w:hAnsi="Arial" w:cs="Arial"/>
          <w:color w:val="auto"/>
          <w:sz w:val="20"/>
          <w:szCs w:val="20"/>
          <w:lang w:val="lt-LT"/>
        </w:rPr>
        <w:t>ų</w:t>
      </w:r>
      <w:r w:rsidR="00C45E1B" w:rsidRPr="001C3921">
        <w:rPr>
          <w:rFonts w:ascii="Arial" w:hAnsi="Arial" w:cs="Arial"/>
          <w:color w:val="auto"/>
          <w:sz w:val="20"/>
          <w:szCs w:val="20"/>
          <w:lang w:val="lt-LT"/>
        </w:rPr>
        <w:t xml:space="preserve"> Teikėjas įsigyja savo jėgomis ir lėšomis sąrašą ir kurių kainos turi būti įskaičiuotos į bendrą paslaugos suteikimo kainą. </w:t>
      </w:r>
    </w:p>
    <w:p w14:paraId="5C478928" w14:textId="23A28420" w:rsidR="00C45E1B" w:rsidRPr="001C3921" w:rsidRDefault="00C45E1B"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Užsakovas vienos darbo dienos bėgyje turi jį suderinti arba motyvuotai atsisakyti suderinimo. </w:t>
      </w:r>
    </w:p>
    <w:p w14:paraId="3F65AEE7" w14:textId="1A0F464E" w:rsidR="00C45E1B" w:rsidRPr="001C3921" w:rsidRDefault="00C45E1B" w:rsidP="00967EE8">
      <w:pPr>
        <w:pStyle w:val="Sraopastraipa"/>
        <w:numPr>
          <w:ilvl w:val="2"/>
          <w:numId w:val="2"/>
        </w:numPr>
        <w:tabs>
          <w:tab w:val="left" w:pos="630"/>
          <w:tab w:val="left" w:pos="1276"/>
          <w:tab w:val="left" w:pos="1985"/>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detalės keičiamos tik gavus Užsakovo suderinimus.</w:t>
      </w:r>
    </w:p>
    <w:p w14:paraId="261D2122" w14:textId="62171405" w:rsidR="00843A76" w:rsidRPr="001C3921" w:rsidRDefault="00C45E1B"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w:t>
      </w:r>
      <w:r w:rsidR="00843A76" w:rsidRPr="001C3921">
        <w:rPr>
          <w:rFonts w:ascii="Arial" w:hAnsi="Arial" w:cs="Arial"/>
          <w:color w:val="auto"/>
          <w:sz w:val="20"/>
          <w:szCs w:val="20"/>
          <w:lang w:val="lt-LT"/>
        </w:rPr>
        <w:t xml:space="preserve">slaugos suteikimo metu Objektui turi būti atliktos visos techninės priežiūros paslaugos, kurios pateiktos Priede Nr. </w:t>
      </w:r>
      <w:r w:rsidR="00473372">
        <w:rPr>
          <w:rFonts w:ascii="Arial" w:hAnsi="Arial" w:cs="Arial"/>
          <w:color w:val="auto"/>
          <w:sz w:val="20"/>
          <w:szCs w:val="20"/>
          <w:lang w:val="lt-LT"/>
        </w:rPr>
        <w:t>1</w:t>
      </w:r>
      <w:r w:rsidR="00843A76" w:rsidRPr="001C3921">
        <w:rPr>
          <w:rFonts w:ascii="Arial" w:hAnsi="Arial" w:cs="Arial"/>
          <w:color w:val="auto"/>
          <w:sz w:val="20"/>
          <w:szCs w:val="20"/>
          <w:lang w:val="lt-LT"/>
        </w:rPr>
        <w:t>. Visi Objekto matmenys ir kiti parametrai turi atitikti gamintojo aprašyme numatytas reikšmes.</w:t>
      </w:r>
    </w:p>
    <w:p w14:paraId="2329D5E8" w14:textId="5889B2A8" w:rsidR="00C45E1B" w:rsidRPr="004C5E7B" w:rsidRDefault="00000D88" w:rsidP="004C5E7B">
      <w:pPr>
        <w:pStyle w:val="Sraopastraipa"/>
        <w:numPr>
          <w:ilvl w:val="2"/>
          <w:numId w:val="2"/>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t>Paslaugos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51AE9C8D" w14:textId="4A7B2880" w:rsidR="004C5E7B" w:rsidRPr="001C3921" w:rsidRDefault="00C62FC5" w:rsidP="00C62FC5">
      <w:pPr>
        <w:pStyle w:val="Sraopastraipa"/>
        <w:numPr>
          <w:ilvl w:val="2"/>
          <w:numId w:val="2"/>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Papildomos nenumatytos Paslaugos suteikiamos tik gavus Užsakovo sutikimą bei susitarus dėl visų šių Paslaugų atlikimo sąlygų. Jeigu toks susitarimas nėra pasiektas per 1 (vieną) kalendorinę dieną, Paslaugų teikėjo </w:t>
      </w:r>
      <w:r w:rsidRPr="00C62FC5">
        <w:rPr>
          <w:rFonts w:ascii="Arial" w:hAnsi="Arial" w:cs="Arial"/>
          <w:color w:val="auto"/>
          <w:sz w:val="20"/>
          <w:szCs w:val="20"/>
          <w:lang w:val="lt-LT"/>
        </w:rPr>
        <w:lastRenderedPageBreak/>
        <w:t>pasiūlytos paslaugos nėra atliekamos ir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710B920F" w14:textId="337F31D1"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naudojamos dalys:</w:t>
      </w:r>
    </w:p>
    <w:p w14:paraId="63EF3AAA" w14:textId="4FA37ABA" w:rsidR="00C45E1B" w:rsidRPr="001C3921" w:rsidRDefault="004C5E7B" w:rsidP="00E5740F">
      <w:pPr>
        <w:pStyle w:val="Sraopastraipa"/>
        <w:numPr>
          <w:ilvl w:val="2"/>
          <w:numId w:val="2"/>
        </w:numPr>
        <w:tabs>
          <w:tab w:val="left" w:pos="630"/>
        </w:tabs>
        <w:ind w:left="450" w:hanging="450"/>
        <w:jc w:val="both"/>
        <w:rPr>
          <w:rFonts w:ascii="Arial" w:hAnsi="Arial" w:cs="Arial"/>
          <w:color w:val="auto"/>
          <w:sz w:val="20"/>
          <w:szCs w:val="20"/>
          <w:lang w:val="lt-LT"/>
        </w:rPr>
      </w:pPr>
      <w:r w:rsidRPr="004C5E7B">
        <w:rPr>
          <w:rFonts w:ascii="Arial" w:hAnsi="Arial" w:cs="Arial"/>
          <w:color w:val="auto"/>
          <w:sz w:val="20"/>
          <w:szCs w:val="20"/>
          <w:lang w:val="lt-LT"/>
        </w:rPr>
        <w:t>Paslaugos teikimo mato keičiamos dalys, mazgai arba medžiagos turi būti neeksploatuotos. Jei Paslaug</w:t>
      </w:r>
      <w:r w:rsidR="00313AB2">
        <w:rPr>
          <w:rFonts w:ascii="Arial" w:hAnsi="Arial" w:cs="Arial"/>
          <w:color w:val="auto"/>
          <w:sz w:val="20"/>
          <w:szCs w:val="20"/>
          <w:lang w:val="lt-LT"/>
        </w:rPr>
        <w:t>ų</w:t>
      </w:r>
      <w:r w:rsidRPr="004C5E7B">
        <w:rPr>
          <w:rFonts w:ascii="Arial" w:hAnsi="Arial" w:cs="Arial"/>
          <w:color w:val="auto"/>
          <w:sz w:val="20"/>
          <w:szCs w:val="20"/>
          <w:lang w:val="lt-LT"/>
        </w:rPr>
        <w:t xml:space="preserve"> Teikėjas paslaugos atlikimui ketina naudoti lygiavertes dalis ir mazgus, jis privalo pateikti šių dalių ir mazgų lygiavertiškumą įrodančius dokumentus (kokybės sertifikatas, kokybės pasas, atitikties deklaracija) ir jų panaudojimą suderinti su Užsakovu iš anksto. Tinkamomis priemonėmis nelaikoma Tiekėjo, kai Tiekėjas nėra prekių gamintojas, </w:t>
      </w:r>
      <w:proofErr w:type="spellStart"/>
      <w:r w:rsidRPr="004C5E7B">
        <w:rPr>
          <w:rFonts w:ascii="Arial" w:hAnsi="Arial" w:cs="Arial"/>
          <w:color w:val="auto"/>
          <w:sz w:val="20"/>
          <w:szCs w:val="20"/>
          <w:lang w:val="lt-LT"/>
        </w:rPr>
        <w:t>savideklaracija</w:t>
      </w:r>
      <w:proofErr w:type="spellEnd"/>
      <w:r w:rsidRPr="004C5E7B">
        <w:rPr>
          <w:rFonts w:ascii="Arial" w:hAnsi="Arial" w:cs="Arial"/>
          <w:color w:val="auto"/>
          <w:sz w:val="20"/>
          <w:szCs w:val="20"/>
          <w:lang w:val="lt-LT"/>
        </w:rPr>
        <w:t xml:space="preserve"> be konkrečių, techninių įrodymų.</w:t>
      </w:r>
    </w:p>
    <w:p w14:paraId="035B6F30" w14:textId="072D4075"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Funkcinis išbandymas:</w:t>
      </w:r>
    </w:p>
    <w:p w14:paraId="65C52E78" w14:textId="7743B4AD" w:rsidR="00C45E1B" w:rsidRPr="001C3921" w:rsidRDefault="00C45E1B" w:rsidP="00967EE8">
      <w:pPr>
        <w:pStyle w:val="Sraopastraipa"/>
        <w:numPr>
          <w:ilvl w:val="2"/>
          <w:numId w:val="2"/>
        </w:numPr>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Atlikus Objekto </w:t>
      </w:r>
      <w:r w:rsidR="00837BAA"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išbando įrenginio veikimą. Pateikiami Objektų funkcinių bandymų rezultatai, nurodant, ar Objekto bandymas buvo atliktas sėkmingai.</w:t>
      </w:r>
    </w:p>
    <w:p w14:paraId="5894ADF9" w14:textId="369CA702"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Garantinis terminas:</w:t>
      </w:r>
    </w:p>
    <w:p w14:paraId="336A8471" w14:textId="6C3F26C4" w:rsidR="00843A76" w:rsidRPr="001C3921" w:rsidRDefault="00C45E1B" w:rsidP="00967EE8">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Teikėjo pateiktoms pakeistoms detalėms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detalės gamintojo garantijos terminą, bet ne trumpesnį kaip 12 mėn. Garantijos terminas skaičiuojamas nuo Paslaugų perdavimo - priėmimo akto pasirašymo dienos.</w:t>
      </w:r>
    </w:p>
    <w:p w14:paraId="5504A99F" w14:textId="7A76F719" w:rsidR="00C45E1B"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Kai Paslaugos teikiamos Paslaugų teikėjo buveinėje: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Užsakovo Objektą techninei priežiūrai, ir Užsakovas, perduodamas Paslaugų teikėjo žinion Objektą, pasirašo Objekto perdavimo - priėmimo aktą, kuriame nurodomas konkretus perduodamas ir priimamas Objektas. Nuo šiame punkte nurodyto akto pasirašymo datos Paslaugos Teikėjui pereina Užsakovo perduoto turto atsitiktinio žuvimo ar sugadinimo rizika, kuri jam tenka iki Objektas bus pristatytas į Užsakovo nurodytus adresus: Geležinkelio g. 12, Vilnius, S. Daukanto g. 35, Radviliškis, A.</w:t>
      </w:r>
      <w:r w:rsidR="00A36265">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ir paslaugos bus priimtos paslaugų priėmimo-perdavimo aktu. Paslaugų teikėjas atsako už paslaugų teikimo metu sugadintą ar prarastą Užsakovo perduotą turtą.</w:t>
      </w:r>
    </w:p>
    <w:p w14:paraId="04E1D66A" w14:textId="36AC3188" w:rsidR="00E43F60" w:rsidRPr="001C3921" w:rsidRDefault="00E43F60"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Ženklinimas:</w:t>
      </w:r>
    </w:p>
    <w:p w14:paraId="60284DDD" w14:textId="2E38F6EA" w:rsidR="00E43F60"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Po atliktos Paslaugos ant įrangos Paslaugų teikėjas turi užklijuoti atliktos patikros lipdukus ir (arba) atlikti LSS įrangos plombavimą.</w:t>
      </w:r>
    </w:p>
    <w:p w14:paraId="2EEC1A3F" w14:textId="78F26316" w:rsidR="00C45E1B" w:rsidRPr="001C3921" w:rsidRDefault="00C45E1B"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Objektui keliami teisės aktų, standartų ir Užsakovo vidaus teisės aktuose keliami reikalavimai:</w:t>
      </w:r>
    </w:p>
    <w:p w14:paraId="6F5C938C"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Pr>
          <w:rFonts w:ascii="Arial" w:hAnsi="Arial" w:cs="Arial"/>
          <w:color w:val="auto"/>
          <w:sz w:val="20"/>
          <w:szCs w:val="20"/>
          <w:lang w:val="lt-LT"/>
        </w:rPr>
        <w:t xml:space="preserve"> </w:t>
      </w:r>
      <w:r w:rsidRPr="002F2018">
        <w:rPr>
          <w:rFonts w:ascii="Arial" w:hAnsi="Arial" w:cs="Arial"/>
          <w:color w:val="auto"/>
          <w:sz w:val="20"/>
          <w:szCs w:val="20"/>
          <w:lang w:val="lt-LT"/>
        </w:rPr>
        <w:t>Automatinės lokomotyvo signalizacijos ir mašinisto budrumą kontroliuojančių įrenginių techninės priežiūros instrukcija AA-T/140.</w:t>
      </w:r>
    </w:p>
    <w:p w14:paraId="4D9559D2"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GSM-R techninės priežiūros aprašymas </w:t>
      </w:r>
      <w:proofErr w:type="spellStart"/>
      <w:r w:rsidRPr="002F2018">
        <w:rPr>
          <w:rFonts w:ascii="Arial" w:hAnsi="Arial" w:cs="Arial"/>
          <w:color w:val="auto"/>
          <w:sz w:val="20"/>
          <w:szCs w:val="20"/>
          <w:lang w:val="lt-LT"/>
        </w:rPr>
        <w:t>Train</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Radio</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systems</w:t>
      </w:r>
      <w:proofErr w:type="spellEnd"/>
      <w:r w:rsidRPr="002F2018">
        <w:rPr>
          <w:rFonts w:ascii="Arial" w:hAnsi="Arial" w:cs="Arial"/>
          <w:color w:val="auto"/>
          <w:sz w:val="20"/>
          <w:szCs w:val="20"/>
          <w:lang w:val="lt-LT"/>
        </w:rPr>
        <w:t xml:space="preserve"> MESA23, Nr.1561.001.10001.B.EN.4.</w:t>
      </w:r>
    </w:p>
    <w:p w14:paraId="75A39FC8"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GSM-R techninės priežiūros instrukcija </w:t>
      </w:r>
      <w:proofErr w:type="spellStart"/>
      <w:r w:rsidRPr="002F2018">
        <w:rPr>
          <w:rFonts w:ascii="Arial" w:hAnsi="Arial" w:cs="Arial"/>
          <w:color w:val="auto"/>
          <w:sz w:val="20"/>
          <w:szCs w:val="20"/>
          <w:lang w:val="lt-LT"/>
        </w:rPr>
        <w:t>Train</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Radio</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systems</w:t>
      </w:r>
      <w:proofErr w:type="spellEnd"/>
      <w:r w:rsidRPr="002F2018">
        <w:rPr>
          <w:rFonts w:ascii="Arial" w:hAnsi="Arial" w:cs="Arial"/>
          <w:color w:val="auto"/>
          <w:sz w:val="20"/>
          <w:szCs w:val="20"/>
          <w:lang w:val="lt-LT"/>
        </w:rPr>
        <w:t xml:space="preserve"> MESA23, Nr.1501.020.20001.B.EN.4.</w:t>
      </w:r>
    </w:p>
    <w:p w14:paraId="2135BB56"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Įrenginio KLUB-U naudojimo vadovas 295/AA-T.</w:t>
      </w:r>
    </w:p>
    <w:p w14:paraId="25609980"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Unifikuota kompleksinė lokomotyvo saugos sistema KLUB-U. Eksploatacijos instrukcija 36991-00-00 RE (rus. </w:t>
      </w:r>
      <w:proofErr w:type="spellStart"/>
      <w:r w:rsidRPr="002F2018">
        <w:rPr>
          <w:rFonts w:ascii="Arial" w:hAnsi="Arial" w:cs="Arial"/>
          <w:color w:val="auto"/>
          <w:sz w:val="20"/>
          <w:szCs w:val="20"/>
          <w:lang w:val="lt-LT"/>
        </w:rPr>
        <w:t>Комплексноеv</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локомотивное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унифицированное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устройство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безопасности</w:t>
      </w:r>
      <w:proofErr w:type="spellEnd"/>
      <w:r w:rsidRPr="002F2018">
        <w:rPr>
          <w:rFonts w:ascii="Arial" w:hAnsi="Arial" w:cs="Arial"/>
          <w:color w:val="auto"/>
          <w:sz w:val="20"/>
          <w:szCs w:val="20"/>
          <w:lang w:val="lt-LT"/>
        </w:rPr>
        <w:t xml:space="preserve"> КЛУБ-У.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36991-00-00 РЭ).</w:t>
      </w:r>
    </w:p>
    <w:p w14:paraId="05ED9361"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Įranga KLUB-U Techninės sąlygos TS32CŠ3930-2006 (rus. </w:t>
      </w:r>
      <w:proofErr w:type="spellStart"/>
      <w:r w:rsidRPr="002F2018">
        <w:rPr>
          <w:rFonts w:ascii="Arial" w:hAnsi="Arial" w:cs="Arial"/>
          <w:color w:val="auto"/>
          <w:sz w:val="20"/>
          <w:szCs w:val="20"/>
          <w:lang w:val="lt-LT"/>
        </w:rPr>
        <w:t>Технические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условия</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на</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устройство</w:t>
      </w:r>
      <w:proofErr w:type="spellEnd"/>
      <w:r w:rsidRPr="002F2018">
        <w:rPr>
          <w:rFonts w:ascii="Arial" w:hAnsi="Arial" w:cs="Arial"/>
          <w:color w:val="auto"/>
          <w:sz w:val="20"/>
          <w:szCs w:val="20"/>
          <w:lang w:val="lt-LT"/>
        </w:rPr>
        <w:t xml:space="preserve"> КЛУБ-У ТУ32ЦШ3930-2006).</w:t>
      </w:r>
    </w:p>
    <w:p w14:paraId="063B957B"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RVS-1 eksploatacijos vadovas ЦВИЯ.464514.005 РЭ (rus. РВС1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ЦВИЯ.464514.005 РЭ).</w:t>
      </w:r>
    </w:p>
    <w:p w14:paraId="36E24DBA"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RVS-1-01 eksploatacijos vadovas. Trečia dalis. Technologinės kortos ЦВИЯ.464514.005-01РЭ2 (rus. РВС-1 01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Часть</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третья</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Технологические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карты</w:t>
      </w:r>
      <w:proofErr w:type="spellEnd"/>
      <w:r w:rsidRPr="002F2018">
        <w:rPr>
          <w:rFonts w:ascii="Arial" w:hAnsi="Arial" w:cs="Arial"/>
          <w:color w:val="auto"/>
          <w:sz w:val="20"/>
          <w:szCs w:val="20"/>
          <w:lang w:val="lt-LT"/>
        </w:rPr>
        <w:t xml:space="preserve"> ЦВИЯ.464514.005-01РЭ2).</w:t>
      </w:r>
    </w:p>
    <w:p w14:paraId="22CC9B55"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Geležinkelių signalizacijos taisyklės ADV/002.</w:t>
      </w:r>
    </w:p>
    <w:p w14:paraId="199DCE02" w14:textId="117363C9" w:rsidR="0025084A" w:rsidRPr="00CA188B" w:rsidRDefault="0025084A" w:rsidP="00CA188B">
      <w:pPr>
        <w:pStyle w:val="Sraopastraipa"/>
        <w:numPr>
          <w:ilvl w:val="1"/>
          <w:numId w:val="2"/>
        </w:numPr>
        <w:tabs>
          <w:tab w:val="left" w:pos="360"/>
          <w:tab w:val="left" w:pos="540"/>
        </w:tabs>
        <w:ind w:left="360" w:hanging="360"/>
        <w:jc w:val="both"/>
        <w:rPr>
          <w:rFonts w:ascii="Arial" w:hAnsi="Arial" w:cs="Arial"/>
          <w:color w:val="auto"/>
          <w:sz w:val="20"/>
          <w:szCs w:val="20"/>
          <w:lang w:val="lt-LT"/>
        </w:rPr>
      </w:pPr>
      <w:r w:rsidRPr="00CA188B">
        <w:rPr>
          <w:rFonts w:ascii="Arial" w:hAnsi="Arial" w:cs="Arial"/>
          <w:sz w:val="20"/>
          <w:szCs w:val="20"/>
          <w:lang w:val="fi-FI"/>
        </w:rPr>
        <w:br w:type="page"/>
      </w:r>
    </w:p>
    <w:p w14:paraId="022018A6" w14:textId="49EDC01B" w:rsidR="00174726" w:rsidRPr="00843A76" w:rsidRDefault="00174726"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585DB2" w:rsidRPr="002540A2" w14:paraId="34B8E8C2" w14:textId="77777777" w:rsidTr="00467EC4">
        <w:tc>
          <w:tcPr>
            <w:tcW w:w="709" w:type="dxa"/>
          </w:tcPr>
          <w:p w14:paraId="6E09C7C4" w14:textId="77777777" w:rsidR="00585DB2" w:rsidRPr="002540A2" w:rsidRDefault="00585DB2" w:rsidP="00CB0E31">
            <w:pPr>
              <w:keepNext/>
              <w:jc w:val="both"/>
              <w:rPr>
                <w:rFonts w:ascii="Arial" w:hAnsi="Arial" w:cs="Arial"/>
                <w:b/>
                <w:bCs/>
                <w:sz w:val="20"/>
                <w:szCs w:val="20"/>
              </w:rPr>
            </w:pPr>
            <w:bookmarkStart w:id="0" w:name="_Hlk172615672"/>
            <w:r w:rsidRPr="002540A2">
              <w:rPr>
                <w:rFonts w:ascii="Arial" w:hAnsi="Arial" w:cs="Arial"/>
                <w:b/>
                <w:bCs/>
                <w:sz w:val="20"/>
                <w:szCs w:val="20"/>
              </w:rPr>
              <w:t>Eil. Nr.</w:t>
            </w:r>
          </w:p>
        </w:tc>
        <w:tc>
          <w:tcPr>
            <w:tcW w:w="2410" w:type="dxa"/>
            <w:vAlign w:val="center"/>
          </w:tcPr>
          <w:p w14:paraId="0841ADC8"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Pavadinimas</w:t>
            </w:r>
          </w:p>
        </w:tc>
        <w:tc>
          <w:tcPr>
            <w:tcW w:w="4394" w:type="dxa"/>
            <w:vAlign w:val="center"/>
          </w:tcPr>
          <w:p w14:paraId="5AB483A2"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5A2ABD9C" w14:textId="77777777" w:rsidR="00585DB2" w:rsidRPr="002540A2" w:rsidRDefault="00585DB2" w:rsidP="00467EC4">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467EC4" w:rsidRPr="002540A2" w14:paraId="4FA3D907" w14:textId="77777777" w:rsidTr="00251C52">
        <w:tc>
          <w:tcPr>
            <w:tcW w:w="709" w:type="dxa"/>
            <w:vAlign w:val="center"/>
          </w:tcPr>
          <w:p w14:paraId="7ED06461" w14:textId="194FB35C" w:rsidR="00467EC4" w:rsidRPr="00251C52" w:rsidRDefault="00880FC1" w:rsidP="00251C52">
            <w:pPr>
              <w:pStyle w:val="Antrat2"/>
              <w:tabs>
                <w:tab w:val="left" w:pos="426"/>
              </w:tabs>
              <w:spacing w:before="120"/>
              <w:jc w:val="center"/>
              <w:rPr>
                <w:rFonts w:ascii="Arial" w:hAnsi="Arial" w:cs="Arial"/>
                <w:color w:val="auto"/>
                <w:sz w:val="20"/>
                <w:szCs w:val="20"/>
              </w:rPr>
            </w:pPr>
            <w:r>
              <w:rPr>
                <w:rFonts w:ascii="Arial" w:hAnsi="Arial" w:cs="Arial"/>
                <w:color w:val="auto"/>
                <w:sz w:val="20"/>
                <w:szCs w:val="20"/>
              </w:rPr>
              <w:t>4</w:t>
            </w:r>
            <w:r w:rsidR="00251C52" w:rsidRPr="00251C52">
              <w:rPr>
                <w:rFonts w:ascii="Arial" w:hAnsi="Arial" w:cs="Arial"/>
                <w:color w:val="auto"/>
                <w:sz w:val="20"/>
                <w:szCs w:val="20"/>
              </w:rPr>
              <w:t>.1</w:t>
            </w:r>
          </w:p>
        </w:tc>
        <w:tc>
          <w:tcPr>
            <w:tcW w:w="2410" w:type="dxa"/>
            <w:vAlign w:val="center"/>
          </w:tcPr>
          <w:p w14:paraId="1BA7E66F" w14:textId="3AF7EF9A" w:rsidR="00467EC4" w:rsidRPr="001B2429" w:rsidRDefault="00467EC4" w:rsidP="00467EC4">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133FFA48" w14:textId="752F1E0B"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sidR="002F409A">
              <w:rPr>
                <w:rFonts w:ascii="Arial" w:hAnsi="Arial" w:cs="Arial"/>
                <w:sz w:val="20"/>
                <w:szCs w:val="20"/>
              </w:rPr>
              <w:t>as</w:t>
            </w:r>
          </w:p>
        </w:tc>
        <w:tc>
          <w:tcPr>
            <w:tcW w:w="2835" w:type="dxa"/>
            <w:vAlign w:val="center"/>
          </w:tcPr>
          <w:p w14:paraId="18715A59" w14:textId="73DD23B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467EC4" w:rsidRPr="002540A2" w14:paraId="038EECF8" w14:textId="77777777" w:rsidTr="00251C52">
        <w:tc>
          <w:tcPr>
            <w:tcW w:w="709" w:type="dxa"/>
            <w:vAlign w:val="center"/>
          </w:tcPr>
          <w:p w14:paraId="4DF7413F" w14:textId="2555A736" w:rsidR="00467EC4" w:rsidRPr="00251C52" w:rsidRDefault="00880FC1"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2</w:t>
            </w:r>
          </w:p>
        </w:tc>
        <w:tc>
          <w:tcPr>
            <w:tcW w:w="2410" w:type="dxa"/>
            <w:vAlign w:val="center"/>
          </w:tcPr>
          <w:p w14:paraId="218EE5C8" w14:textId="3117739F" w:rsidR="00467EC4" w:rsidRDefault="00467EC4" w:rsidP="00467EC4">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0211DF9C" w14:textId="6BBB7593"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02BC0EC2" w14:textId="71AEA86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Paslaug</w:t>
            </w:r>
            <w:r w:rsidR="00313AB2">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w:t>
            </w:r>
            <w:proofErr w:type="spellStart"/>
            <w:r w:rsidRPr="00D07B1F">
              <w:rPr>
                <w:rFonts w:ascii="Arial" w:hAnsi="Arial" w:cs="Arial"/>
                <w:sz w:val="20"/>
                <w:szCs w:val="20"/>
              </w:rPr>
              <w:t>defektavimą</w:t>
            </w:r>
            <w:proofErr w:type="spellEnd"/>
          </w:p>
        </w:tc>
      </w:tr>
      <w:tr w:rsidR="00467EC4" w:rsidRPr="002540A2" w14:paraId="62BD4740" w14:textId="77777777" w:rsidTr="00251C52">
        <w:tc>
          <w:tcPr>
            <w:tcW w:w="709" w:type="dxa"/>
            <w:vAlign w:val="center"/>
          </w:tcPr>
          <w:p w14:paraId="4FF0A3CC" w14:textId="31D49425" w:rsidR="00467EC4" w:rsidRPr="00251C52" w:rsidRDefault="00880FC1"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3</w:t>
            </w:r>
          </w:p>
        </w:tc>
        <w:tc>
          <w:tcPr>
            <w:tcW w:w="2410" w:type="dxa"/>
            <w:vAlign w:val="center"/>
          </w:tcPr>
          <w:p w14:paraId="5DC898E8" w14:textId="6F04A4D0" w:rsidR="00467EC4" w:rsidRDefault="00467EC4" w:rsidP="00467EC4">
            <w:pPr>
              <w:jc w:val="both"/>
              <w:rPr>
                <w:rFonts w:ascii="Arial" w:hAnsi="Arial" w:cs="Arial"/>
                <w:sz w:val="20"/>
                <w:szCs w:val="20"/>
              </w:rPr>
            </w:pPr>
            <w:r w:rsidRPr="008D1020">
              <w:rPr>
                <w:rFonts w:ascii="Arial" w:hAnsi="Arial" w:cs="Arial"/>
                <w:sz w:val="20"/>
                <w:szCs w:val="20"/>
              </w:rPr>
              <w:t>Užsakovo sutikimas</w:t>
            </w:r>
          </w:p>
        </w:tc>
        <w:tc>
          <w:tcPr>
            <w:tcW w:w="4394" w:type="dxa"/>
            <w:vAlign w:val="center"/>
          </w:tcPr>
          <w:p w14:paraId="739EE747" w14:textId="2033A16C"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321B7752" w14:textId="77C46866"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467EC4" w:rsidRPr="002540A2" w14:paraId="5AA44562" w14:textId="77777777" w:rsidTr="00251C52">
        <w:tc>
          <w:tcPr>
            <w:tcW w:w="709" w:type="dxa"/>
            <w:vAlign w:val="center"/>
          </w:tcPr>
          <w:p w14:paraId="62361441" w14:textId="2694DBFD" w:rsidR="00467EC4" w:rsidRPr="00251C52" w:rsidRDefault="00880FC1"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4</w:t>
            </w:r>
          </w:p>
        </w:tc>
        <w:tc>
          <w:tcPr>
            <w:tcW w:w="2410" w:type="dxa"/>
            <w:vAlign w:val="center"/>
          </w:tcPr>
          <w:p w14:paraId="4FB3FF1E" w14:textId="64B9CD0D" w:rsidR="00467EC4" w:rsidRDefault="00467EC4" w:rsidP="00467EC4">
            <w:pPr>
              <w:jc w:val="both"/>
              <w:rPr>
                <w:rFonts w:ascii="Arial" w:hAnsi="Arial" w:cs="Arial"/>
                <w:sz w:val="20"/>
                <w:szCs w:val="20"/>
              </w:rPr>
            </w:pPr>
            <w:r w:rsidRPr="00D07B1F">
              <w:rPr>
                <w:rFonts w:ascii="Arial" w:hAnsi="Arial" w:cs="Arial"/>
                <w:sz w:val="20"/>
                <w:szCs w:val="20"/>
              </w:rPr>
              <w:t xml:space="preserve">Patvirtinimas dėl </w:t>
            </w:r>
            <w:r w:rsidR="00251C52">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474F0541" w14:textId="19D96B06"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sidR="00251C52">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3D8962E8" w14:textId="0165616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Užsakovas prieš suteikiant paslaugas.</w:t>
            </w:r>
          </w:p>
        </w:tc>
      </w:tr>
      <w:tr w:rsidR="00467EC4" w:rsidRPr="002540A2" w14:paraId="0E235C92" w14:textId="77777777" w:rsidTr="00251C52">
        <w:tc>
          <w:tcPr>
            <w:tcW w:w="709" w:type="dxa"/>
            <w:vAlign w:val="center"/>
          </w:tcPr>
          <w:p w14:paraId="7DEF85EE" w14:textId="18807F6E" w:rsidR="00467EC4" w:rsidRPr="00251C52" w:rsidRDefault="00880FC1"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5</w:t>
            </w:r>
          </w:p>
        </w:tc>
        <w:tc>
          <w:tcPr>
            <w:tcW w:w="2410" w:type="dxa"/>
            <w:vAlign w:val="center"/>
          </w:tcPr>
          <w:p w14:paraId="68F1FA76" w14:textId="7B688564" w:rsidR="00467EC4" w:rsidRDefault="00467EC4" w:rsidP="00467EC4">
            <w:pPr>
              <w:jc w:val="both"/>
              <w:rPr>
                <w:rFonts w:ascii="Arial" w:hAnsi="Arial" w:cs="Arial"/>
                <w:sz w:val="20"/>
                <w:szCs w:val="20"/>
              </w:rPr>
            </w:pPr>
            <w:proofErr w:type="spellStart"/>
            <w:r w:rsidRPr="00D07B1F">
              <w:rPr>
                <w:rFonts w:ascii="Arial" w:hAnsi="Arial" w:cs="Arial"/>
                <w:sz w:val="20"/>
                <w:szCs w:val="20"/>
              </w:rPr>
              <w:t>Defektuotų</w:t>
            </w:r>
            <w:proofErr w:type="spellEnd"/>
            <w:r w:rsidRPr="00D07B1F">
              <w:rPr>
                <w:rFonts w:ascii="Arial" w:hAnsi="Arial" w:cs="Arial"/>
                <w:sz w:val="20"/>
                <w:szCs w:val="20"/>
              </w:rPr>
              <w:t xml:space="preserve"> dalių parametrai po </w:t>
            </w:r>
            <w:r w:rsidR="00251C52">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6227C93" w14:textId="0D152A0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411E8F9" w14:textId="7FFB0D2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467EC4" w:rsidRPr="002540A2" w14:paraId="65CE9130" w14:textId="77777777" w:rsidTr="00251C52">
        <w:tc>
          <w:tcPr>
            <w:tcW w:w="709" w:type="dxa"/>
            <w:vAlign w:val="center"/>
          </w:tcPr>
          <w:p w14:paraId="3E307D00" w14:textId="24D42A4F" w:rsidR="00467EC4" w:rsidRPr="00251C52" w:rsidRDefault="00880FC1"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6</w:t>
            </w:r>
          </w:p>
        </w:tc>
        <w:tc>
          <w:tcPr>
            <w:tcW w:w="2410" w:type="dxa"/>
            <w:vAlign w:val="center"/>
          </w:tcPr>
          <w:p w14:paraId="6538429D" w14:textId="75AAC6E0" w:rsidR="00467EC4" w:rsidRDefault="00467EC4" w:rsidP="00467EC4">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3A60642A" w14:textId="339C82A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1EEF8503" w14:textId="4DEB7A21" w:rsidR="00467EC4" w:rsidRPr="00C62FC5" w:rsidRDefault="00C62FC5" w:rsidP="00467EC4">
            <w:pPr>
              <w:keepNext/>
              <w:jc w:val="both"/>
              <w:rPr>
                <w:rFonts w:ascii="Arial" w:hAnsi="Arial" w:cs="Arial"/>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467EC4" w:rsidRPr="002540A2" w14:paraId="656E8C6F" w14:textId="77777777" w:rsidTr="00251C52">
        <w:tc>
          <w:tcPr>
            <w:tcW w:w="709" w:type="dxa"/>
            <w:vAlign w:val="center"/>
          </w:tcPr>
          <w:p w14:paraId="3508557D" w14:textId="0068EE77" w:rsidR="00467EC4" w:rsidRPr="00251C52" w:rsidRDefault="00880FC1"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7</w:t>
            </w:r>
          </w:p>
        </w:tc>
        <w:tc>
          <w:tcPr>
            <w:tcW w:w="2410" w:type="dxa"/>
            <w:vAlign w:val="center"/>
          </w:tcPr>
          <w:p w14:paraId="1BC46B03" w14:textId="22C273D3" w:rsidR="00467EC4" w:rsidRDefault="00467EC4" w:rsidP="00467EC4">
            <w:pPr>
              <w:jc w:val="both"/>
              <w:rPr>
                <w:rFonts w:ascii="Arial" w:hAnsi="Arial" w:cs="Arial"/>
                <w:sz w:val="20"/>
                <w:szCs w:val="20"/>
              </w:rPr>
            </w:pPr>
            <w:r w:rsidRPr="00D07B1F">
              <w:rPr>
                <w:rFonts w:ascii="Arial" w:hAnsi="Arial" w:cs="Arial"/>
                <w:sz w:val="20"/>
                <w:szCs w:val="20"/>
              </w:rPr>
              <w:t xml:space="preserve">Užpildyti Objekto bandymo po </w:t>
            </w:r>
            <w:r w:rsidR="00251C52">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94A1A52" w14:textId="3A1C31C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Užsakovu)</w:t>
            </w:r>
          </w:p>
        </w:tc>
        <w:tc>
          <w:tcPr>
            <w:tcW w:w="2835" w:type="dxa"/>
            <w:vAlign w:val="center"/>
          </w:tcPr>
          <w:p w14:paraId="0AE09987" w14:textId="6AC41405" w:rsidR="00467EC4" w:rsidRPr="00C62FC5" w:rsidRDefault="00C62FC5" w:rsidP="00C62FC5">
            <w:pPr>
              <w:keepNext/>
              <w:jc w:val="both"/>
              <w:rPr>
                <w:rFonts w:ascii="Arial" w:hAnsi="Arial" w:cs="Arial"/>
                <w:color w:val="FF0000"/>
                <w:sz w:val="20"/>
                <w:szCs w:val="20"/>
              </w:rPr>
            </w:pPr>
            <w:r w:rsidRPr="00C62FC5">
              <w:rPr>
                <w:rFonts w:ascii="Arial" w:hAnsi="Arial" w:cs="Arial"/>
                <w:sz w:val="20"/>
                <w:szCs w:val="20"/>
              </w:rPr>
              <w:t>Teikia Paslaug</w:t>
            </w:r>
            <w:r w:rsidR="00313AB2">
              <w:rPr>
                <w:rFonts w:ascii="Arial" w:hAnsi="Arial" w:cs="Arial"/>
                <w:sz w:val="20"/>
                <w:szCs w:val="20"/>
              </w:rPr>
              <w:t>ų</w:t>
            </w:r>
            <w:r w:rsidRPr="00C62FC5">
              <w:rPr>
                <w:rFonts w:ascii="Arial" w:hAnsi="Arial" w:cs="Arial"/>
                <w:sz w:val="20"/>
                <w:szCs w:val="20"/>
              </w:rPr>
              <w:t xml:space="preserve"> teikėjas po Paslaugos suteikimo </w:t>
            </w:r>
          </w:p>
        </w:tc>
      </w:tr>
      <w:tr w:rsidR="00467EC4" w:rsidRPr="002540A2" w14:paraId="42ADCC7F" w14:textId="77777777" w:rsidTr="00251C52">
        <w:tc>
          <w:tcPr>
            <w:tcW w:w="709" w:type="dxa"/>
            <w:vAlign w:val="center"/>
          </w:tcPr>
          <w:p w14:paraId="0D56AD51" w14:textId="58B940BD" w:rsidR="00467EC4" w:rsidRPr="00251C52" w:rsidRDefault="00880FC1"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8</w:t>
            </w:r>
          </w:p>
        </w:tc>
        <w:tc>
          <w:tcPr>
            <w:tcW w:w="2410" w:type="dxa"/>
            <w:vAlign w:val="center"/>
          </w:tcPr>
          <w:p w14:paraId="5143C51B" w14:textId="24784939" w:rsidR="00467EC4" w:rsidRDefault="00251C52" w:rsidP="00467EC4">
            <w:pPr>
              <w:jc w:val="both"/>
              <w:rPr>
                <w:rFonts w:ascii="Arial" w:hAnsi="Arial" w:cs="Arial"/>
                <w:sz w:val="20"/>
                <w:szCs w:val="20"/>
              </w:rPr>
            </w:pPr>
            <w:r>
              <w:rPr>
                <w:rFonts w:ascii="Arial" w:hAnsi="Arial" w:cs="Arial"/>
                <w:sz w:val="20"/>
                <w:szCs w:val="20"/>
              </w:rPr>
              <w:t>Paslaugos</w:t>
            </w:r>
            <w:r w:rsidR="00467EC4"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2FED7DFE" w14:textId="1A4676FF" w:rsidR="00467EC4" w:rsidRPr="00C62FC5" w:rsidRDefault="00C62FC5" w:rsidP="00467EC4">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64A8028B" w14:textId="77777777" w:rsidR="00467EC4" w:rsidRDefault="00467EC4" w:rsidP="00467EC4">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507434D" w14:textId="77777777" w:rsidR="00467EC4" w:rsidRPr="002540A2" w:rsidRDefault="00467EC4" w:rsidP="00467EC4">
            <w:pPr>
              <w:keepNext/>
              <w:jc w:val="both"/>
              <w:rPr>
                <w:rFonts w:ascii="Arial" w:hAnsi="Arial" w:cs="Arial"/>
                <w:i/>
                <w:iCs/>
                <w:color w:val="FF0000"/>
                <w:sz w:val="20"/>
                <w:szCs w:val="20"/>
              </w:rPr>
            </w:pPr>
          </w:p>
        </w:tc>
      </w:tr>
      <w:tr w:rsidR="00467EC4" w:rsidRPr="002540A2" w14:paraId="67833F7F" w14:textId="77777777" w:rsidTr="00251C52">
        <w:tc>
          <w:tcPr>
            <w:tcW w:w="709" w:type="dxa"/>
            <w:vAlign w:val="center"/>
          </w:tcPr>
          <w:p w14:paraId="03C165E5" w14:textId="43DFF5B5" w:rsidR="00467EC4" w:rsidRPr="00251C52" w:rsidRDefault="00880FC1"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9</w:t>
            </w:r>
          </w:p>
        </w:tc>
        <w:tc>
          <w:tcPr>
            <w:tcW w:w="2410" w:type="dxa"/>
            <w:vAlign w:val="center"/>
          </w:tcPr>
          <w:p w14:paraId="2D6EA9AE" w14:textId="1C766DF5" w:rsidR="00467EC4" w:rsidRDefault="00467EC4" w:rsidP="00467EC4">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0970477D" w14:textId="7291A31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nurodoma </w:t>
            </w:r>
            <w:r w:rsidR="00251C52">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Užsakovui data.</w:t>
            </w:r>
          </w:p>
        </w:tc>
        <w:tc>
          <w:tcPr>
            <w:tcW w:w="2835" w:type="dxa"/>
            <w:vAlign w:val="center"/>
          </w:tcPr>
          <w:p w14:paraId="337340A1" w14:textId="6E9EFC32"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467EC4" w:rsidRPr="002540A2" w14:paraId="70B2EDBF" w14:textId="77777777" w:rsidTr="00251C52">
        <w:tc>
          <w:tcPr>
            <w:tcW w:w="709" w:type="dxa"/>
            <w:vAlign w:val="center"/>
          </w:tcPr>
          <w:p w14:paraId="643D0DFC" w14:textId="5324043D" w:rsidR="00467EC4" w:rsidRPr="00251C52" w:rsidRDefault="00880FC1"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.1</w:t>
            </w:r>
            <w:r w:rsidR="00C62FC5">
              <w:rPr>
                <w:rFonts w:ascii="Arial" w:hAnsi="Arial" w:cs="Arial"/>
                <w:color w:val="auto"/>
                <w:sz w:val="20"/>
                <w:szCs w:val="20"/>
                <w:lang w:val="lt-LT"/>
              </w:rPr>
              <w:t>0</w:t>
            </w:r>
          </w:p>
        </w:tc>
        <w:tc>
          <w:tcPr>
            <w:tcW w:w="2410" w:type="dxa"/>
            <w:vAlign w:val="center"/>
          </w:tcPr>
          <w:p w14:paraId="154E5A23" w14:textId="643DF47C" w:rsidR="00467EC4" w:rsidRDefault="00467EC4" w:rsidP="00467EC4">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79E49F2B" w14:textId="37D92FA9"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52BB2623" w14:textId="22062E7A"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00C603A3" w:rsidR="008B1938" w:rsidRPr="00D5436A" w:rsidRDefault="00BF7283"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20485147" w14:textId="21CD54ED" w:rsidR="00C04215" w:rsidRPr="00062509" w:rsidRDefault="00BF7283" w:rsidP="00495006">
      <w:pPr>
        <w:pStyle w:val="Sraopastraipa"/>
        <w:numPr>
          <w:ilvl w:val="1"/>
          <w:numId w:val="2"/>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 xml:space="preserve">Paslaugos turi būti suteiktos ne vėliau kaip per </w:t>
      </w:r>
      <w:r w:rsidR="00243001">
        <w:rPr>
          <w:rFonts w:ascii="Arial" w:hAnsi="Arial" w:cs="Arial"/>
          <w:noProof/>
          <w:color w:val="000000" w:themeColor="text1"/>
          <w:sz w:val="20"/>
          <w:szCs w:val="20"/>
          <w:lang w:val="lt-LT"/>
        </w:rPr>
        <w:t>4</w:t>
      </w:r>
      <w:r w:rsidR="00243001" w:rsidRPr="00854169">
        <w:rPr>
          <w:rFonts w:ascii="Arial" w:hAnsi="Arial" w:cs="Arial"/>
          <w:noProof/>
          <w:color w:val="000000" w:themeColor="text1"/>
          <w:sz w:val="20"/>
          <w:szCs w:val="20"/>
          <w:lang w:val="lt-LT"/>
        </w:rPr>
        <w:t xml:space="preserve"> (</w:t>
      </w:r>
      <w:r w:rsidR="00243001">
        <w:rPr>
          <w:rFonts w:ascii="Arial" w:hAnsi="Arial" w:cs="Arial"/>
          <w:noProof/>
          <w:color w:val="000000" w:themeColor="text1"/>
          <w:sz w:val="20"/>
          <w:szCs w:val="20"/>
          <w:lang w:val="lt-LT"/>
        </w:rPr>
        <w:t>keturias</w:t>
      </w:r>
      <w:r w:rsidR="00243001" w:rsidRPr="00854169">
        <w:rPr>
          <w:rFonts w:ascii="Arial" w:hAnsi="Arial" w:cs="Arial"/>
          <w:noProof/>
          <w:color w:val="000000" w:themeColor="text1"/>
          <w:sz w:val="20"/>
          <w:szCs w:val="20"/>
          <w:lang w:val="lt-LT"/>
        </w:rPr>
        <w:t xml:space="preserve">) </w:t>
      </w:r>
      <w:r w:rsidRPr="00BF7283">
        <w:rPr>
          <w:rFonts w:ascii="Arial" w:hAnsi="Arial" w:cs="Arial"/>
          <w:color w:val="auto"/>
          <w:sz w:val="20"/>
          <w:szCs w:val="20"/>
          <w:lang w:val="lt-LT"/>
        </w:rPr>
        <w:t>kalendorines dienas nuo užsakymo pateikimo.</w:t>
      </w:r>
    </w:p>
    <w:p w14:paraId="5B0E0ABB" w14:textId="21117833" w:rsidR="00BF7283" w:rsidRDefault="00E94294"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5FB0AFF" w14:textId="455042F2" w:rsidR="000B2445" w:rsidRPr="00C04215" w:rsidRDefault="00467B6D"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sidR="00313AB2">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4EFF6310" w14:textId="0337DE82" w:rsidR="003C22D6" w:rsidRDefault="00B715D1"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CC5C86" w:rsidRPr="00D5436A">
            <w:rPr>
              <w:rStyle w:val="Style1"/>
              <w:lang w:val="fi-FI"/>
            </w:rPr>
            <w:t>El. paštu</w:t>
          </w:r>
        </w:sdtContent>
      </w:sdt>
      <w:r w:rsidR="00CC5C86" w:rsidRPr="00D5436A">
        <w:rPr>
          <w:rFonts w:ascii="Arial" w:hAnsi="Arial" w:cs="Arial"/>
          <w:noProof/>
          <w:color w:val="auto"/>
          <w:sz w:val="20"/>
          <w:szCs w:val="20"/>
          <w:lang w:val="fi-FI"/>
        </w:rPr>
        <w:t>.</w:t>
      </w:r>
    </w:p>
    <w:p w14:paraId="0A5C9D43" w14:textId="4E4CA70B" w:rsidR="00062509" w:rsidRPr="00062509" w:rsidRDefault="00E94294"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sidR="00313AB2">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6B5A4E91" w14:textId="7DB55CCF" w:rsidR="00062509" w:rsidRPr="00062509" w:rsidRDefault="00062509"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4ED4AE91" w14:textId="65E10BA6" w:rsidR="00B715D1"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Paslaugų teikėjas neturi teisės Sutarties vykdymo metu tiekti prekių, teikti paslaugų, kurios neatitinka Pirkimo dokumentų reikalavimų ir (ar) kurių tiekimas yra apribotas dėl tarptautinių sankcijų (kaip jos suprantamos LR </w:t>
      </w:r>
      <w:r w:rsidRPr="00495006">
        <w:rPr>
          <w:rFonts w:ascii="Arial" w:hAnsi="Arial" w:cs="Arial"/>
          <w:noProof/>
          <w:color w:val="auto"/>
          <w:sz w:val="20"/>
          <w:szCs w:val="20"/>
          <w:lang w:val="fi-FI"/>
        </w:rPr>
        <w:lastRenderedPageBreak/>
        <w:t>tarptautinių sankcijų įstatyme) ir (ar) dėl jų grėsmės nacionaliniam saugumui, kaip tai apibrėžta Pirkimo dokumentuose ir LR pirkimų, atliekamų vandentvarkos, energetikos, transporto ir pašto paslaugų srities perkančiųjų subjektų, įstatyme.</w:t>
      </w:r>
    </w:p>
    <w:p w14:paraId="695330B0" w14:textId="73E9C888" w:rsidR="00495006"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Tiekėjas ne vėliau kaip per 1 (vieną) darbo dieną nuo užsakymo gavimo,  prieš vykdant užsakymą, privalo raštu (el.paštu) informuoti </w:t>
      </w:r>
      <w:r w:rsidR="00742CE6">
        <w:rPr>
          <w:rFonts w:ascii="Arial" w:hAnsi="Arial" w:cs="Arial"/>
          <w:noProof/>
          <w:color w:val="auto"/>
          <w:sz w:val="20"/>
          <w:szCs w:val="20"/>
          <w:lang w:val="fi-FI"/>
        </w:rPr>
        <w:t>Užsakovą</w:t>
      </w:r>
      <w:r w:rsidRPr="00495006">
        <w:rPr>
          <w:rFonts w:ascii="Arial" w:hAnsi="Arial" w:cs="Arial"/>
          <w:noProof/>
          <w:color w:val="auto"/>
          <w:sz w:val="20"/>
          <w:szCs w:val="20"/>
          <w:lang w:val="fi-FI"/>
        </w:rPr>
        <w:t xml:space="preserve"> apie remonto metu ketinamų panaudoti dalių kilmės šalį ir jų gamintoją (jo pavadinimas, j.a. kodas, registracijos šalis). Šios informacijos pateikimas įskaičiuotas į užsakymo vykdymo terminą.</w:t>
      </w:r>
    </w:p>
    <w:p w14:paraId="7C527DB2" w14:textId="28A50CB8" w:rsidR="000F45AB" w:rsidRPr="00495006" w:rsidRDefault="00FA6F19"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95006">
        <w:rPr>
          <w:rFonts w:ascii="Arial" w:hAnsi="Arial" w:cs="Arial"/>
          <w:noProof/>
          <w:color w:val="auto"/>
          <w:sz w:val="20"/>
          <w:szCs w:val="20"/>
          <w:lang w:val="lt-LT"/>
        </w:rPr>
        <w:t>TRŪKUMŲ ŠALINIMO TVARKA IR TERMINAI</w:t>
      </w:r>
    </w:p>
    <w:p w14:paraId="4DE9DDB5" w14:textId="251EF23D" w:rsidR="00684B43" w:rsidRPr="00DC5FC8" w:rsidRDefault="00684B43" w:rsidP="00967EE8">
      <w:pPr>
        <w:pStyle w:val="Sraopastraipa"/>
        <w:numPr>
          <w:ilvl w:val="1"/>
          <w:numId w:val="2"/>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P</w:t>
      </w:r>
      <w:r w:rsidR="00860C55" w:rsidRPr="00495006">
        <w:rPr>
          <w:rFonts w:ascii="Arial" w:hAnsi="Arial" w:cs="Arial"/>
          <w:color w:val="auto"/>
          <w:sz w:val="20"/>
          <w:szCs w:val="20"/>
          <w:lang w:val="lt-LT"/>
        </w:rPr>
        <w:t>aslaugų</w:t>
      </w:r>
      <w:r w:rsidR="000B631E" w:rsidRPr="00495006">
        <w:rPr>
          <w:rFonts w:ascii="Arial" w:hAnsi="Arial" w:cs="Arial"/>
          <w:color w:val="auto"/>
          <w:sz w:val="20"/>
          <w:szCs w:val="20"/>
          <w:lang w:val="lt-LT"/>
        </w:rPr>
        <w:t xml:space="preserve"> </w:t>
      </w:r>
      <w:r w:rsidRPr="00495006">
        <w:rPr>
          <w:rFonts w:ascii="Arial" w:hAnsi="Arial" w:cs="Arial"/>
          <w:color w:val="auto"/>
          <w:sz w:val="20"/>
          <w:szCs w:val="20"/>
          <w:lang w:val="lt-LT"/>
        </w:rPr>
        <w:t xml:space="preserve">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kaip per</w:t>
      </w:r>
      <w:r w:rsidR="005A3DC4" w:rsidRPr="00DC5FC8">
        <w:rPr>
          <w:rFonts w:ascii="Arial" w:hAnsi="Arial" w:cs="Arial"/>
          <w:color w:val="auto"/>
          <w:sz w:val="20"/>
          <w:szCs w:val="20"/>
          <w:lang w:val="lt-LT"/>
        </w:rPr>
        <w:t xml:space="preserve"> </w:t>
      </w:r>
      <w:r w:rsidR="00854169">
        <w:rPr>
          <w:rFonts w:ascii="Arial" w:hAnsi="Arial" w:cs="Arial"/>
          <w:color w:val="auto"/>
          <w:sz w:val="20"/>
          <w:szCs w:val="20"/>
          <w:lang w:val="lt-LT"/>
        </w:rPr>
        <w:t>2</w:t>
      </w:r>
      <w:r w:rsidR="005A3DC4" w:rsidRPr="00DC5FC8">
        <w:rPr>
          <w:rFonts w:ascii="Arial" w:hAnsi="Arial" w:cs="Arial"/>
          <w:i/>
          <w:iCs/>
          <w:color w:val="auto"/>
          <w:sz w:val="20"/>
          <w:szCs w:val="20"/>
          <w:lang w:val="lt-LT"/>
        </w:rPr>
        <w:t xml:space="preserve"> </w:t>
      </w:r>
      <w:r w:rsidR="000B631E" w:rsidRPr="00DC5FC8">
        <w:rPr>
          <w:rFonts w:ascii="Arial" w:hAnsi="Arial" w:cs="Arial"/>
          <w:i/>
          <w:iCs/>
          <w:noProof/>
          <w:color w:val="auto"/>
          <w:sz w:val="20"/>
          <w:szCs w:val="20"/>
          <w:lang w:val="lt-LT"/>
        </w:rPr>
        <w:t>(</w:t>
      </w:r>
      <w:r w:rsidR="00854169">
        <w:rPr>
          <w:rFonts w:ascii="Arial" w:hAnsi="Arial" w:cs="Arial"/>
          <w:i/>
          <w:iCs/>
          <w:noProof/>
          <w:color w:val="auto"/>
          <w:sz w:val="20"/>
          <w:szCs w:val="20"/>
          <w:lang w:val="lt-LT"/>
        </w:rPr>
        <w:t>dvi</w:t>
      </w:r>
      <w:r w:rsidR="000B631E" w:rsidRPr="00DC5FC8">
        <w:rPr>
          <w:rFonts w:ascii="Arial" w:hAnsi="Arial" w:cs="Arial"/>
          <w:i/>
          <w:iCs/>
          <w:noProof/>
          <w:color w:val="auto"/>
          <w:sz w:val="20"/>
          <w:szCs w:val="20"/>
          <w:lang w:val="lt-LT"/>
        </w:rPr>
        <w:t xml:space="preserve">) </w:t>
      </w:r>
      <w:r w:rsidR="005A3DC4" w:rsidRPr="00DC5FC8">
        <w:rPr>
          <w:rFonts w:ascii="Arial" w:hAnsi="Arial" w:cs="Arial"/>
          <w:color w:val="auto"/>
          <w:sz w:val="20"/>
          <w:szCs w:val="20"/>
          <w:lang w:val="lt-LT"/>
        </w:rPr>
        <w:t>kalendorines</w:t>
      </w:r>
      <w:r w:rsidRPr="00DC5FC8">
        <w:rPr>
          <w:rFonts w:ascii="Arial" w:hAnsi="Arial" w:cs="Arial"/>
          <w:color w:val="auto"/>
          <w:sz w:val="20"/>
          <w:szCs w:val="20"/>
          <w:lang w:val="lt-LT"/>
        </w:rPr>
        <w:t xml:space="preserve"> </w:t>
      </w:r>
      <w:r w:rsidRPr="00DC5FC8">
        <w:rPr>
          <w:rFonts w:ascii="Arial" w:hAnsi="Arial" w:cs="Arial"/>
          <w:color w:val="000000" w:themeColor="text1"/>
          <w:sz w:val="20"/>
          <w:szCs w:val="20"/>
          <w:lang w:val="lt-LT"/>
        </w:rPr>
        <w:t>dien</w:t>
      </w:r>
      <w:r w:rsidR="005A3DC4" w:rsidRPr="00DC5FC8">
        <w:rPr>
          <w:rFonts w:ascii="Arial" w:hAnsi="Arial" w:cs="Arial"/>
          <w:color w:val="000000" w:themeColor="text1"/>
          <w:sz w:val="20"/>
          <w:szCs w:val="20"/>
          <w:lang w:val="lt-LT"/>
        </w:rPr>
        <w:t>as</w:t>
      </w:r>
      <w:r w:rsidRPr="00DC5FC8">
        <w:rPr>
          <w:rFonts w:ascii="Arial" w:hAnsi="Arial" w:cs="Arial"/>
          <w:color w:val="000000" w:themeColor="text1"/>
          <w:sz w:val="20"/>
          <w:szCs w:val="20"/>
          <w:lang w:val="lt-LT"/>
        </w:rPr>
        <w:t xml:space="preserve"> nuo </w:t>
      </w:r>
      <w:r w:rsidR="00843A76">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sidR="00495006">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5728834B" w14:textId="75713D1A" w:rsidR="006F6F30" w:rsidRDefault="006F6F30" w:rsidP="00967EE8">
      <w:pPr>
        <w:pStyle w:val="Sraopastraipa"/>
        <w:numPr>
          <w:ilvl w:val="1"/>
          <w:numId w:val="2"/>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w:t>
      </w:r>
      <w:r w:rsidR="002D1201" w:rsidRPr="00DC5FC8">
        <w:rPr>
          <w:rFonts w:ascii="Arial" w:hAnsi="Arial" w:cs="Arial"/>
          <w:noProof/>
          <w:color w:val="000000" w:themeColor="text1"/>
          <w:sz w:val="20"/>
          <w:szCs w:val="20"/>
          <w:lang w:val="lt-LT"/>
        </w:rPr>
        <w:t xml:space="preserve">ų </w:t>
      </w:r>
      <w:r w:rsidRPr="00DC5FC8">
        <w:rPr>
          <w:rFonts w:ascii="Arial" w:hAnsi="Arial" w:cs="Arial"/>
          <w:noProof/>
          <w:color w:val="000000" w:themeColor="text1"/>
          <w:sz w:val="20"/>
          <w:szCs w:val="20"/>
          <w:lang w:val="lt-LT"/>
        </w:rPr>
        <w:t xml:space="preserve">ar jų etapo suteikimo, ar </w:t>
      </w:r>
      <w:r w:rsidR="0077650B" w:rsidRPr="00DC5FC8">
        <w:rPr>
          <w:rFonts w:ascii="Arial" w:hAnsi="Arial" w:cs="Arial"/>
          <w:noProof/>
          <w:color w:val="000000" w:themeColor="text1"/>
          <w:sz w:val="20"/>
          <w:szCs w:val="20"/>
          <w:lang w:val="lt-LT"/>
        </w:rPr>
        <w:t>Paslaugų</w:t>
      </w:r>
      <w:r w:rsidRPr="00DC5FC8">
        <w:rPr>
          <w:rFonts w:ascii="Arial" w:hAnsi="Arial" w:cs="Arial"/>
          <w:noProof/>
          <w:color w:val="000000" w:themeColor="text1"/>
          <w:sz w:val="20"/>
          <w:szCs w:val="20"/>
          <w:lang w:val="lt-LT"/>
        </w:rPr>
        <w:t xml:space="preserve">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67A48178" w14:textId="77777777" w:rsidR="004323DF" w:rsidRPr="00E32140" w:rsidRDefault="004323DF" w:rsidP="004323DF">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2D07C41E" w14:textId="77777777" w:rsidR="004323DF" w:rsidRDefault="004323DF" w:rsidP="004323DF">
      <w:pPr>
        <w:tabs>
          <w:tab w:val="left" w:pos="-284"/>
        </w:tabs>
        <w:spacing w:after="0"/>
        <w:rPr>
          <w:rFonts w:ascii="Arial" w:hAnsi="Arial" w:cs="Arial"/>
          <w:sz w:val="20"/>
          <w:szCs w:val="20"/>
          <w:lang w:eastAsia="ja-JP"/>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4323DF" w:rsidRPr="00E32140" w14:paraId="0A915FA0" w14:textId="77777777" w:rsidTr="005756F6">
        <w:trPr>
          <w:tblCellSpacing w:w="15" w:type="dxa"/>
        </w:trPr>
        <w:tc>
          <w:tcPr>
            <w:tcW w:w="1935" w:type="dxa"/>
            <w:vAlign w:val="center"/>
            <w:hideMark/>
          </w:tcPr>
          <w:p w14:paraId="1DFB7F7A" w14:textId="77777777" w:rsidR="004323DF" w:rsidRPr="001C3403" w:rsidRDefault="004323DF"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2C372DCE" w14:textId="77777777" w:rsidR="00F36555" w:rsidRPr="006A013E" w:rsidRDefault="00F36555" w:rsidP="00F36555">
            <w:pPr>
              <w:tabs>
                <w:tab w:val="left" w:pos="-284"/>
              </w:tabs>
              <w:spacing w:after="0"/>
              <w:rPr>
                <w:rFonts w:ascii="Arial" w:hAnsi="Arial" w:cs="Arial"/>
                <w:sz w:val="20"/>
                <w:szCs w:val="20"/>
                <w:lang w:eastAsia="ja-JP"/>
              </w:rPr>
            </w:pPr>
            <w:r w:rsidRPr="006A013E">
              <w:rPr>
                <w:rFonts w:ascii="Arial" w:hAnsi="Arial" w:cs="Arial"/>
                <w:sz w:val="20"/>
                <w:szCs w:val="20"/>
                <w:lang w:eastAsia="ja-JP"/>
              </w:rPr>
              <w:t>Pirkimo objektui taikomas žaliasis kriterijus: Vadovaujantis 2011 m. birželio 28 d. Lietuvos Respublikos aplinkos ministro įsakymo Nr. D1-508 „Dėl aplinkos apsaugos kriterijų taikymo, vykdant žaliuosius pirkimus, tvarkos aprašo patvirtinimo" (aktualia redakcija)</w:t>
            </w:r>
          </w:p>
          <w:p w14:paraId="54563739" w14:textId="5BE4F101" w:rsidR="004323DF" w:rsidRPr="001C3403" w:rsidRDefault="00F36555" w:rsidP="00F36555">
            <w:pPr>
              <w:tabs>
                <w:tab w:val="left" w:pos="-284"/>
              </w:tabs>
              <w:spacing w:after="0"/>
              <w:rPr>
                <w:rFonts w:ascii="Arial" w:hAnsi="Arial" w:cs="Arial"/>
                <w:sz w:val="20"/>
                <w:szCs w:val="20"/>
                <w:lang w:eastAsia="ja-JP"/>
              </w:rPr>
            </w:pPr>
            <w:r w:rsidRPr="006A013E">
              <w:rPr>
                <w:rFonts w:ascii="Arial" w:hAnsi="Arial" w:cs="Arial"/>
                <w:sz w:val="20"/>
                <w:szCs w:val="20"/>
                <w:lang w:eastAsia="ja-JP"/>
              </w:rPr>
              <w:t>4.4.4.1. punktu: prekei pagaminti ir (ar) tiekti, paslaugai teikti ar darbams atlikti sunaudojama mažiau gamtos išteklių ir (ar) sudėtyje yra pakartotinai panaudotų ir (ar) perdirbtų medžiagų; Perkama jau egzistuojančio objekto remonto paslauga, todėl nenaudojami gamtos ištekliai naujam objektui sukurti.</w:t>
            </w:r>
          </w:p>
        </w:tc>
      </w:tr>
    </w:tbl>
    <w:p w14:paraId="5ADDF8D4" w14:textId="77777777" w:rsidR="0027288B" w:rsidRPr="0027288B" w:rsidRDefault="0027288B" w:rsidP="0027288B">
      <w:pPr>
        <w:spacing w:after="60"/>
        <w:jc w:val="both"/>
        <w:rPr>
          <w:rFonts w:ascii="Arial" w:hAnsi="Arial" w:cs="Arial"/>
          <w:noProof/>
          <w:color w:val="000000" w:themeColor="text1"/>
          <w:sz w:val="20"/>
          <w:szCs w:val="20"/>
        </w:rPr>
      </w:pPr>
    </w:p>
    <w:p w14:paraId="261B89C3" w14:textId="1E97357C" w:rsidR="00BE7FFE" w:rsidRPr="002540A2" w:rsidRDefault="00BE7FFE" w:rsidP="00967EE8">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115458F8" w14:textId="74FEB24C" w:rsidR="005D34AF" w:rsidRPr="002540A2" w:rsidRDefault="005D34AF" w:rsidP="00B1755E">
      <w:pPr>
        <w:tabs>
          <w:tab w:val="left" w:pos="-284"/>
        </w:tabs>
        <w:spacing w:after="0"/>
        <w:jc w:val="both"/>
        <w:rPr>
          <w:rFonts w:ascii="Arial" w:hAnsi="Arial" w:cs="Arial"/>
          <w:sz w:val="20"/>
          <w:szCs w:val="20"/>
          <w:lang w:eastAsia="ja-JP"/>
        </w:rPr>
      </w:pPr>
      <w:r>
        <w:rPr>
          <w:rFonts w:ascii="Arial" w:hAnsi="Arial" w:cs="Arial"/>
          <w:sz w:val="20"/>
          <w:szCs w:val="20"/>
          <w:lang w:eastAsia="ja-JP"/>
        </w:rPr>
        <w:t xml:space="preserve">Priedas Nr. </w:t>
      </w:r>
      <w:r w:rsidR="00495006">
        <w:rPr>
          <w:rFonts w:ascii="Arial" w:hAnsi="Arial" w:cs="Arial"/>
          <w:sz w:val="20"/>
          <w:szCs w:val="20"/>
          <w:lang w:eastAsia="ja-JP"/>
        </w:rPr>
        <w:t>1</w:t>
      </w:r>
      <w:r>
        <w:rPr>
          <w:rFonts w:ascii="Arial" w:hAnsi="Arial" w:cs="Arial"/>
          <w:sz w:val="20"/>
          <w:szCs w:val="20"/>
          <w:lang w:eastAsia="ja-JP"/>
        </w:rPr>
        <w:t xml:space="preserve"> –</w:t>
      </w:r>
      <w:r w:rsidRPr="002540A2">
        <w:rPr>
          <w:rFonts w:ascii="Arial" w:hAnsi="Arial" w:cs="Arial"/>
          <w:sz w:val="20"/>
          <w:szCs w:val="20"/>
          <w:lang w:eastAsia="ja-JP"/>
        </w:rPr>
        <w:t xml:space="preserve"> </w:t>
      </w: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p w14:paraId="3C481ED8" w14:textId="64D9C480" w:rsidR="003C4DDE" w:rsidRDefault="003C4DDE" w:rsidP="005D34AF">
      <w:pPr>
        <w:tabs>
          <w:tab w:val="left" w:pos="-284"/>
        </w:tabs>
        <w:spacing w:after="0"/>
      </w:pPr>
    </w:p>
    <w:p w14:paraId="2A352BCE" w14:textId="77777777" w:rsidR="005D5EFA" w:rsidRDefault="005D5EFA" w:rsidP="007B5441">
      <w:pPr>
        <w:spacing w:after="0" w:line="240" w:lineRule="auto"/>
        <w:jc w:val="right"/>
        <w:textAlignment w:val="baseline"/>
      </w:pPr>
    </w:p>
    <w:p w14:paraId="6D3BA308" w14:textId="77777777" w:rsidR="005D5EFA" w:rsidRDefault="005D5EFA" w:rsidP="007B5441">
      <w:pPr>
        <w:spacing w:after="0" w:line="240" w:lineRule="auto"/>
        <w:jc w:val="right"/>
        <w:textAlignment w:val="baseline"/>
      </w:pPr>
    </w:p>
    <w:p w14:paraId="05A34DE5" w14:textId="70F80BAB" w:rsidR="007B5441" w:rsidRPr="009005CD" w:rsidRDefault="00BF1856" w:rsidP="007B5441">
      <w:pPr>
        <w:spacing w:after="0" w:line="240" w:lineRule="auto"/>
        <w:jc w:val="right"/>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 xml:space="preserve"> </w:t>
      </w:r>
      <w:r w:rsidR="007B5441" w:rsidRPr="009005CD">
        <w:rPr>
          <w:rFonts w:ascii="Arial" w:eastAsia="Times New Roman" w:hAnsi="Arial" w:cs="Arial"/>
          <w:b/>
          <w:bCs/>
          <w:sz w:val="20"/>
          <w:szCs w:val="20"/>
          <w:lang w:eastAsia="lt-LT"/>
        </w:rPr>
        <w:t>Priedas Nr. 1</w:t>
      </w:r>
      <w:r w:rsidR="007B5441" w:rsidRPr="009005CD">
        <w:rPr>
          <w:rFonts w:ascii="Arial" w:eastAsia="Times New Roman" w:hAnsi="Arial" w:cs="Arial"/>
          <w:sz w:val="20"/>
          <w:szCs w:val="20"/>
          <w:lang w:eastAsia="lt-LT"/>
        </w:rPr>
        <w:t> </w:t>
      </w:r>
    </w:p>
    <w:p w14:paraId="4BD3E73F" w14:textId="540E6D37" w:rsidR="005A3DC4" w:rsidRDefault="005A3DC4" w:rsidP="005A3DC4">
      <w:pPr>
        <w:tabs>
          <w:tab w:val="left" w:pos="-284"/>
        </w:tabs>
        <w:rPr>
          <w:rFonts w:ascii="Arial" w:hAnsi="Arial" w:cs="Arial"/>
          <w:color w:val="000000" w:themeColor="text1"/>
          <w:sz w:val="20"/>
          <w:szCs w:val="20"/>
        </w:rPr>
      </w:pP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9641"/>
      </w:tblGrid>
      <w:tr w:rsidR="00243001" w:rsidRPr="00097498" w14:paraId="11F8BC1C"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2BF0736" w14:textId="77777777" w:rsidR="00243001" w:rsidRPr="00686730" w:rsidRDefault="00243001" w:rsidP="005B5E30">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Eil. Nr.</w:t>
            </w:r>
          </w:p>
        </w:tc>
        <w:tc>
          <w:tcPr>
            <w:tcW w:w="9641" w:type="dxa"/>
            <w:tcBorders>
              <w:top w:val="single" w:sz="6" w:space="0" w:color="auto"/>
              <w:left w:val="single" w:sz="6" w:space="0" w:color="auto"/>
              <w:bottom w:val="single" w:sz="6" w:space="0" w:color="auto"/>
              <w:right w:val="single" w:sz="4" w:space="0" w:color="auto"/>
            </w:tcBorders>
            <w:shd w:val="clear" w:color="auto" w:fill="D9D9D9"/>
            <w:vAlign w:val="center"/>
          </w:tcPr>
          <w:p w14:paraId="15845D37" w14:textId="77777777" w:rsidR="00243001" w:rsidRPr="00686730" w:rsidRDefault="00243001" w:rsidP="005B5E30">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Operacijos pavadinimas, aprašymas </w:t>
            </w:r>
          </w:p>
        </w:tc>
      </w:tr>
      <w:tr w:rsidR="00243001" w:rsidRPr="004772FE" w14:paraId="74B22C58" w14:textId="77777777" w:rsidTr="0024300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E552955" w14:textId="77777777" w:rsidR="00243001" w:rsidRPr="00231DD9" w:rsidRDefault="00243001" w:rsidP="005B5E30">
            <w:pPr>
              <w:spacing w:after="0" w:line="240" w:lineRule="auto"/>
              <w:jc w:val="center"/>
              <w:textAlignment w:val="baseline"/>
              <w:rPr>
                <w:rFonts w:ascii="Arial" w:eastAsia="Times New Roman" w:hAnsi="Arial" w:cs="Arial"/>
                <w:b/>
                <w:bCs/>
                <w:sz w:val="20"/>
                <w:szCs w:val="20"/>
                <w:lang w:eastAsia="lt-LT"/>
              </w:rPr>
            </w:pPr>
            <w:r w:rsidRPr="00231DD9">
              <w:rPr>
                <w:rFonts w:ascii="Arial" w:eastAsia="Times New Roman" w:hAnsi="Arial" w:cs="Arial"/>
                <w:b/>
                <w:bCs/>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tcPr>
          <w:p w14:paraId="741F6D54" w14:textId="77777777" w:rsidR="00243001" w:rsidRPr="00231DD9" w:rsidRDefault="00243001" w:rsidP="005B5E30">
            <w:pPr>
              <w:spacing w:after="0" w:line="240" w:lineRule="auto"/>
              <w:textAlignment w:val="baseline"/>
              <w:rPr>
                <w:rFonts w:ascii="Arial" w:eastAsia="Times New Roman" w:hAnsi="Arial" w:cs="Arial"/>
                <w:sz w:val="20"/>
                <w:szCs w:val="20"/>
                <w:lang w:eastAsia="lt-LT"/>
              </w:rPr>
            </w:pPr>
            <w:r w:rsidRPr="00231DD9">
              <w:rPr>
                <w:rStyle w:val="normaltextrun"/>
                <w:rFonts w:ascii="Arial" w:hAnsi="Arial" w:cs="Arial"/>
                <w:b/>
                <w:bCs/>
                <w:sz w:val="20"/>
                <w:szCs w:val="20"/>
              </w:rPr>
              <w:t>Patikrinimai prieš cechą varikliui neveikiant</w:t>
            </w:r>
            <w:r w:rsidRPr="00231DD9">
              <w:rPr>
                <w:rStyle w:val="eop"/>
                <w:rFonts w:ascii="Arial" w:hAnsi="Arial" w:cs="Arial"/>
                <w:sz w:val="20"/>
                <w:szCs w:val="20"/>
              </w:rPr>
              <w:t> </w:t>
            </w:r>
          </w:p>
        </w:tc>
      </w:tr>
      <w:tr w:rsidR="00243001" w:rsidRPr="004772FE" w14:paraId="0FBD84CD"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5C1D7B"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sidRPr="00231DD9">
              <w:rPr>
                <w:rFonts w:ascii="Arial" w:eastAsia="Times New Roman" w:hAnsi="Arial" w:cs="Arial"/>
                <w:sz w:val="20"/>
                <w:szCs w:val="20"/>
                <w:lang w:eastAsia="lt-LT"/>
              </w:rPr>
              <w:t>1</w:t>
            </w:r>
            <w:r w:rsidRPr="00231DD9">
              <w:rPr>
                <w:rFonts w:eastAsia="Times New Roman"/>
                <w:lang w:eastAsia="lt-LT"/>
              </w:rPr>
              <w:t>.</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2E3FF14" w14:textId="77777777" w:rsidR="00243001" w:rsidRPr="00231DD9" w:rsidRDefault="00243001" w:rsidP="005B5E30">
            <w:pPr>
              <w:spacing w:after="0" w:line="240" w:lineRule="auto"/>
              <w:textAlignment w:val="baseline"/>
              <w:rPr>
                <w:rFonts w:ascii="Arial" w:eastAsia="Times New Roman" w:hAnsi="Arial" w:cs="Arial"/>
                <w:sz w:val="20"/>
                <w:szCs w:val="20"/>
                <w:lang w:eastAsia="lt-LT"/>
              </w:rPr>
            </w:pPr>
            <w:r w:rsidRPr="00231DD9">
              <w:rPr>
                <w:rStyle w:val="normaltextrun"/>
                <w:rFonts w:ascii="Arial" w:hAnsi="Arial" w:cs="Arial"/>
                <w:b/>
                <w:bCs/>
                <w:sz w:val="20"/>
                <w:szCs w:val="20"/>
              </w:rPr>
              <w:t>Unifikuota kompleksinė lokomotyvo saugos sistema KLUB-U,</w:t>
            </w:r>
            <w:r w:rsidRPr="00231DD9">
              <w:rPr>
                <w:rStyle w:val="normaltextrun"/>
                <w:rFonts w:ascii="Calibri" w:hAnsi="Calibri" w:cs="Calibri"/>
                <w:b/>
                <w:bCs/>
              </w:rPr>
              <w:t xml:space="preserve"> l</w:t>
            </w:r>
            <w:r w:rsidRPr="00231DD9">
              <w:rPr>
                <w:rStyle w:val="normaltextrun"/>
                <w:rFonts w:ascii="Arial" w:hAnsi="Arial" w:cs="Arial"/>
                <w:b/>
                <w:bCs/>
                <w:sz w:val="20"/>
                <w:szCs w:val="20"/>
              </w:rPr>
              <w:t>okomotyvų mobilaus ryšio sistema</w:t>
            </w:r>
            <w:r w:rsidRPr="00231DD9">
              <w:rPr>
                <w:rStyle w:val="normaltextrun"/>
                <w:rFonts w:ascii="Arial" w:hAnsi="Arial" w:cs="Arial"/>
                <w:b/>
                <w:bCs/>
                <w:sz w:val="20"/>
                <w:szCs w:val="20"/>
                <w:shd w:val="clear" w:color="auto" w:fill="FFFFFF"/>
              </w:rPr>
              <w:t xml:space="preserve"> </w:t>
            </w:r>
            <w:r w:rsidRPr="00A90F7F">
              <w:rPr>
                <w:rStyle w:val="normaltextrun"/>
                <w:rFonts w:ascii="Arial" w:hAnsi="Arial" w:cs="Arial"/>
                <w:b/>
                <w:bCs/>
                <w:sz w:val="20"/>
                <w:szCs w:val="20"/>
                <w:highlight w:val="lightGray"/>
                <w:shd w:val="clear" w:color="auto" w:fill="FFFFFF"/>
              </w:rPr>
              <w:t>GSM-R,</w:t>
            </w:r>
            <w:r w:rsidRPr="00A90F7F">
              <w:rPr>
                <w:rStyle w:val="normaltextrun"/>
                <w:rFonts w:ascii="Calibri" w:hAnsi="Calibri" w:cs="Calibri"/>
                <w:b/>
                <w:bCs/>
                <w:highlight w:val="lightGray"/>
                <w:shd w:val="clear" w:color="auto" w:fill="FFFFFF"/>
              </w:rPr>
              <w:t xml:space="preserve"> r</w:t>
            </w:r>
            <w:r w:rsidRPr="00A90F7F">
              <w:rPr>
                <w:rStyle w:val="normaltextrun"/>
                <w:rFonts w:ascii="Arial" w:hAnsi="Arial" w:cs="Arial"/>
                <w:b/>
                <w:bCs/>
                <w:sz w:val="20"/>
                <w:szCs w:val="20"/>
                <w:highlight w:val="lightGray"/>
              </w:rPr>
              <w:t>adijo</w:t>
            </w:r>
            <w:r w:rsidRPr="00231DD9">
              <w:rPr>
                <w:rStyle w:val="normaltextrun"/>
                <w:rFonts w:ascii="Arial" w:hAnsi="Arial" w:cs="Arial"/>
                <w:b/>
                <w:bCs/>
                <w:sz w:val="20"/>
                <w:szCs w:val="20"/>
              </w:rPr>
              <w:t xml:space="preserve"> stotis RVS-1</w:t>
            </w:r>
            <w:r w:rsidRPr="00231DD9">
              <w:rPr>
                <w:rStyle w:val="eop"/>
                <w:rFonts w:ascii="Arial" w:hAnsi="Arial" w:cs="Arial"/>
                <w:sz w:val="20"/>
                <w:szCs w:val="20"/>
              </w:rPr>
              <w:t> </w:t>
            </w:r>
          </w:p>
        </w:tc>
      </w:tr>
      <w:tr w:rsidR="00243001" w:rsidRPr="004772FE" w14:paraId="3AAB17B9"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49C5A7A"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sidRPr="00231DD9">
              <w:rPr>
                <w:rFonts w:ascii="Arial" w:eastAsia="Times New Roman" w:hAnsi="Arial" w:cs="Arial"/>
                <w:sz w:val="20"/>
                <w:szCs w:val="20"/>
                <w:lang w:eastAsia="lt-LT"/>
              </w:rPr>
              <w:t>1.1.</w:t>
            </w:r>
          </w:p>
        </w:tc>
        <w:tc>
          <w:tcPr>
            <w:tcW w:w="9641" w:type="dxa"/>
            <w:tcBorders>
              <w:top w:val="single" w:sz="6" w:space="0" w:color="auto"/>
              <w:left w:val="single" w:sz="6" w:space="0" w:color="auto"/>
              <w:bottom w:val="single" w:sz="6" w:space="0" w:color="auto"/>
              <w:right w:val="single" w:sz="6" w:space="0" w:color="auto"/>
            </w:tcBorders>
            <w:vAlign w:val="center"/>
          </w:tcPr>
          <w:p w14:paraId="2D47E864" w14:textId="77777777" w:rsidR="00243001" w:rsidRPr="00A90F7F" w:rsidRDefault="00243001" w:rsidP="005B5E30">
            <w:pPr>
              <w:spacing w:after="0" w:line="240" w:lineRule="auto"/>
              <w:textAlignment w:val="baseline"/>
              <w:rPr>
                <w:rFonts w:ascii="Arial" w:eastAsia="Times New Roman" w:hAnsi="Arial" w:cs="Arial"/>
                <w:sz w:val="20"/>
                <w:szCs w:val="20"/>
                <w:lang w:eastAsia="lt-LT"/>
              </w:rPr>
            </w:pPr>
            <w:r w:rsidRPr="00A90F7F">
              <w:rPr>
                <w:rStyle w:val="normaltextrun"/>
                <w:rFonts w:ascii="Arial" w:hAnsi="Arial" w:cs="Arial"/>
                <w:sz w:val="20"/>
                <w:szCs w:val="20"/>
              </w:rPr>
              <w:t>Patikrinkite įrašus lokomotyvo techninės būklės žurnale T-44š</w:t>
            </w:r>
          </w:p>
        </w:tc>
      </w:tr>
      <w:tr w:rsidR="00243001" w:rsidRPr="004772FE" w14:paraId="70E47900" w14:textId="77777777" w:rsidTr="0024300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0B9F46A"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sidRPr="00231DD9">
              <w:rPr>
                <w:rFonts w:ascii="Arial" w:eastAsia="Times New Roman" w:hAnsi="Arial" w:cs="Arial"/>
                <w:b/>
                <w:bCs/>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vAlign w:val="center"/>
          </w:tcPr>
          <w:p w14:paraId="08E2690B" w14:textId="77777777" w:rsidR="00243001" w:rsidRPr="00231DD9" w:rsidRDefault="00243001" w:rsidP="005B5E30">
            <w:pPr>
              <w:spacing w:after="0" w:line="240" w:lineRule="auto"/>
              <w:textAlignment w:val="baseline"/>
              <w:rPr>
                <w:rFonts w:ascii="Arial" w:eastAsia="Times New Roman" w:hAnsi="Arial" w:cs="Arial"/>
                <w:sz w:val="20"/>
                <w:szCs w:val="20"/>
                <w:lang w:eastAsia="lt-LT"/>
              </w:rPr>
            </w:pPr>
            <w:r w:rsidRPr="00231DD9">
              <w:rPr>
                <w:rStyle w:val="normaltextrun"/>
                <w:rFonts w:ascii="Arial" w:hAnsi="Arial" w:cs="Arial"/>
                <w:b/>
                <w:bCs/>
                <w:sz w:val="20"/>
                <w:szCs w:val="20"/>
              </w:rPr>
              <w:t>Patikrinimas ceche su įtampa ir oru</w:t>
            </w:r>
            <w:r w:rsidRPr="00231DD9">
              <w:rPr>
                <w:rStyle w:val="eop"/>
                <w:rFonts w:ascii="Arial" w:hAnsi="Arial" w:cs="Arial"/>
                <w:sz w:val="20"/>
                <w:szCs w:val="20"/>
              </w:rPr>
              <w:t> </w:t>
            </w:r>
          </w:p>
        </w:tc>
      </w:tr>
      <w:tr w:rsidR="00243001" w:rsidRPr="004772FE" w14:paraId="066D3D09"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802E313"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231DD9">
              <w:rPr>
                <w:rFonts w:ascii="Arial" w:eastAsia="Times New Roman" w:hAnsi="Arial" w:cs="Arial"/>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1CDFCEE" w14:textId="77777777" w:rsidR="00243001" w:rsidRPr="00231DD9" w:rsidRDefault="00243001" w:rsidP="005B5E30">
            <w:pPr>
              <w:spacing w:after="0" w:line="240" w:lineRule="auto"/>
              <w:textAlignment w:val="baseline"/>
              <w:rPr>
                <w:rFonts w:ascii="Arial" w:eastAsia="Times New Roman" w:hAnsi="Arial" w:cs="Arial"/>
                <w:sz w:val="20"/>
                <w:szCs w:val="20"/>
                <w:lang w:eastAsia="lt-LT"/>
              </w:rPr>
            </w:pPr>
            <w:r w:rsidRPr="00231DD9">
              <w:rPr>
                <w:rStyle w:val="normaltextrun"/>
                <w:rFonts w:ascii="Arial" w:hAnsi="Arial" w:cs="Arial"/>
                <w:b/>
                <w:bCs/>
                <w:sz w:val="20"/>
                <w:szCs w:val="20"/>
              </w:rPr>
              <w:t>Unifikuota kompleksinė lokomotyvo saugos sistema KLUB-U</w:t>
            </w:r>
            <w:r w:rsidRPr="00231DD9">
              <w:rPr>
                <w:rStyle w:val="eop"/>
                <w:rFonts w:ascii="Arial" w:hAnsi="Arial" w:cs="Arial"/>
                <w:sz w:val="20"/>
                <w:szCs w:val="20"/>
              </w:rPr>
              <w:t> </w:t>
            </w:r>
          </w:p>
        </w:tc>
      </w:tr>
      <w:tr w:rsidR="00243001" w:rsidRPr="004772FE" w14:paraId="6778BE27"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7CB3E70"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231DD9">
              <w:rPr>
                <w:rFonts w:ascii="Arial" w:eastAsia="Times New Roman" w:hAnsi="Arial" w:cs="Arial"/>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vAlign w:val="center"/>
          </w:tcPr>
          <w:p w14:paraId="3B27230F" w14:textId="77777777" w:rsidR="00243001" w:rsidRPr="00936D5F" w:rsidRDefault="00243001" w:rsidP="005B5E30">
            <w:pPr>
              <w:spacing w:after="0" w:line="240" w:lineRule="auto"/>
              <w:textAlignment w:val="baseline"/>
              <w:rPr>
                <w:rFonts w:ascii="Arial" w:eastAsia="Times New Roman" w:hAnsi="Arial" w:cs="Arial"/>
                <w:sz w:val="20"/>
                <w:szCs w:val="20"/>
                <w:lang w:eastAsia="lt-LT"/>
              </w:rPr>
            </w:pPr>
            <w:r w:rsidRPr="00936D5F">
              <w:rPr>
                <w:rStyle w:val="normaltextrun"/>
                <w:rFonts w:ascii="Arial" w:hAnsi="Arial" w:cs="Arial"/>
                <w:sz w:val="20"/>
                <w:szCs w:val="20"/>
              </w:rPr>
              <w:t>Apžiūrėkite BIL-UT ir BR-U blokus dėl pažeidimų, įdėkite į BR-U registracijos kasetę ir patikrinkite BIL-UT blokų indikaciją su įjungtu ir išjungtu EOV (EPK-153A) raktu</w:t>
            </w:r>
            <w:r w:rsidRPr="00936D5F">
              <w:rPr>
                <w:rStyle w:val="eop"/>
                <w:rFonts w:ascii="Arial" w:hAnsi="Arial" w:cs="Arial"/>
                <w:sz w:val="20"/>
                <w:szCs w:val="20"/>
              </w:rPr>
              <w:t> </w:t>
            </w:r>
          </w:p>
        </w:tc>
      </w:tr>
      <w:tr w:rsidR="00243001" w:rsidRPr="004772FE" w14:paraId="451D4BFA"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E23D7DB"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231DD9">
              <w:rPr>
                <w:rFonts w:ascii="Arial" w:eastAsia="Times New Roman" w:hAnsi="Arial" w:cs="Arial"/>
                <w:sz w:val="20"/>
                <w:szCs w:val="20"/>
                <w:lang w:eastAsia="lt-LT"/>
              </w:rPr>
              <w:t>.2.</w:t>
            </w:r>
          </w:p>
        </w:tc>
        <w:tc>
          <w:tcPr>
            <w:tcW w:w="9641" w:type="dxa"/>
            <w:tcBorders>
              <w:top w:val="single" w:sz="6" w:space="0" w:color="auto"/>
              <w:left w:val="single" w:sz="6" w:space="0" w:color="auto"/>
              <w:bottom w:val="single" w:sz="6" w:space="0" w:color="auto"/>
              <w:right w:val="single" w:sz="6" w:space="0" w:color="auto"/>
            </w:tcBorders>
            <w:vAlign w:val="center"/>
          </w:tcPr>
          <w:p w14:paraId="601C9F6F" w14:textId="77777777" w:rsidR="00243001" w:rsidRPr="00936D5F" w:rsidRDefault="00243001" w:rsidP="005B5E30">
            <w:pPr>
              <w:spacing w:after="0" w:line="240" w:lineRule="auto"/>
              <w:textAlignment w:val="baseline"/>
              <w:rPr>
                <w:rFonts w:ascii="Arial" w:eastAsia="Times New Roman" w:hAnsi="Arial" w:cs="Arial"/>
                <w:sz w:val="20"/>
                <w:szCs w:val="20"/>
                <w:lang w:eastAsia="lt-LT"/>
              </w:rPr>
            </w:pPr>
            <w:r w:rsidRPr="00936D5F">
              <w:rPr>
                <w:rStyle w:val="normaltextrun"/>
                <w:rFonts w:ascii="Arial" w:hAnsi="Arial" w:cs="Arial"/>
                <w:sz w:val="20"/>
                <w:szCs w:val="20"/>
              </w:rPr>
              <w:t>Aktyvuokite diagnostikos režimą, įsitikinkite, kad sistemos vidiniai mazgai darbingi</w:t>
            </w:r>
            <w:r w:rsidRPr="00936D5F">
              <w:rPr>
                <w:rStyle w:val="eop"/>
                <w:rFonts w:ascii="Arial" w:hAnsi="Arial" w:cs="Arial"/>
                <w:sz w:val="20"/>
                <w:szCs w:val="20"/>
              </w:rPr>
              <w:t> </w:t>
            </w:r>
          </w:p>
        </w:tc>
      </w:tr>
      <w:tr w:rsidR="00243001" w:rsidRPr="004772FE" w14:paraId="44AFDA18"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FF889D1"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231DD9">
              <w:rPr>
                <w:rFonts w:ascii="Arial" w:eastAsia="Times New Roman" w:hAnsi="Arial" w:cs="Arial"/>
                <w:sz w:val="20"/>
                <w:szCs w:val="20"/>
                <w:lang w:eastAsia="lt-LT"/>
              </w:rPr>
              <w:t>.3.</w:t>
            </w:r>
          </w:p>
        </w:tc>
        <w:tc>
          <w:tcPr>
            <w:tcW w:w="9641" w:type="dxa"/>
            <w:tcBorders>
              <w:top w:val="single" w:sz="6" w:space="0" w:color="auto"/>
              <w:left w:val="single" w:sz="6" w:space="0" w:color="auto"/>
              <w:bottom w:val="single" w:sz="6" w:space="0" w:color="auto"/>
              <w:right w:val="single" w:sz="6" w:space="0" w:color="auto"/>
            </w:tcBorders>
            <w:vAlign w:val="center"/>
          </w:tcPr>
          <w:p w14:paraId="4CCBE227" w14:textId="77777777" w:rsidR="00243001" w:rsidRPr="00936D5F" w:rsidRDefault="00243001" w:rsidP="005B5E30">
            <w:pPr>
              <w:spacing w:after="0" w:line="240" w:lineRule="auto"/>
              <w:textAlignment w:val="baseline"/>
              <w:rPr>
                <w:rFonts w:ascii="Arial" w:eastAsia="Times New Roman" w:hAnsi="Arial" w:cs="Arial"/>
                <w:sz w:val="20"/>
                <w:szCs w:val="20"/>
                <w:lang w:eastAsia="lt-LT"/>
              </w:rPr>
            </w:pPr>
            <w:r w:rsidRPr="00936D5F">
              <w:rPr>
                <w:rStyle w:val="normaltextrun"/>
                <w:rFonts w:ascii="Arial" w:hAnsi="Arial" w:cs="Arial"/>
                <w:sz w:val="20"/>
                <w:szCs w:val="20"/>
              </w:rPr>
              <w:t>Patikrinkite įvestas pastovias charakteristikas ir nustatykite užduotąsias</w:t>
            </w:r>
            <w:r w:rsidRPr="00936D5F">
              <w:rPr>
                <w:rStyle w:val="eop"/>
                <w:rFonts w:ascii="Arial" w:hAnsi="Arial" w:cs="Arial"/>
                <w:sz w:val="20"/>
                <w:szCs w:val="20"/>
              </w:rPr>
              <w:t> </w:t>
            </w:r>
          </w:p>
        </w:tc>
      </w:tr>
      <w:tr w:rsidR="00243001" w:rsidRPr="004772FE" w14:paraId="2EAEADC3"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94EA216"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231DD9">
              <w:rPr>
                <w:rFonts w:ascii="Arial" w:eastAsia="Times New Roman" w:hAnsi="Arial" w:cs="Arial"/>
                <w:sz w:val="20"/>
                <w:szCs w:val="20"/>
                <w:lang w:eastAsia="lt-LT"/>
              </w:rPr>
              <w:t>.4.</w:t>
            </w:r>
          </w:p>
        </w:tc>
        <w:tc>
          <w:tcPr>
            <w:tcW w:w="9641" w:type="dxa"/>
            <w:tcBorders>
              <w:top w:val="single" w:sz="6" w:space="0" w:color="auto"/>
              <w:left w:val="single" w:sz="6" w:space="0" w:color="auto"/>
              <w:bottom w:val="single" w:sz="6" w:space="0" w:color="auto"/>
              <w:right w:val="single" w:sz="6" w:space="0" w:color="auto"/>
            </w:tcBorders>
            <w:vAlign w:val="center"/>
          </w:tcPr>
          <w:p w14:paraId="48ACF7E3" w14:textId="77777777" w:rsidR="00243001" w:rsidRPr="00936D5F" w:rsidRDefault="00243001" w:rsidP="005B5E30">
            <w:pPr>
              <w:spacing w:after="0" w:line="240" w:lineRule="auto"/>
              <w:textAlignment w:val="baseline"/>
              <w:rPr>
                <w:rFonts w:ascii="Arial" w:eastAsia="Times New Roman" w:hAnsi="Arial" w:cs="Arial"/>
                <w:sz w:val="20"/>
                <w:szCs w:val="20"/>
                <w:lang w:eastAsia="lt-LT"/>
              </w:rPr>
            </w:pPr>
            <w:r w:rsidRPr="00936D5F">
              <w:rPr>
                <w:rStyle w:val="normaltextrun"/>
                <w:rFonts w:ascii="Arial" w:hAnsi="Arial" w:cs="Arial"/>
                <w:sz w:val="20"/>
                <w:szCs w:val="20"/>
              </w:rPr>
              <w:t>Patikrinkite lokomotyvo darbo režimų perjungimą</w:t>
            </w:r>
            <w:r w:rsidRPr="00936D5F">
              <w:rPr>
                <w:rStyle w:val="eop"/>
                <w:rFonts w:ascii="Arial" w:hAnsi="Arial" w:cs="Arial"/>
                <w:sz w:val="20"/>
                <w:szCs w:val="20"/>
              </w:rPr>
              <w:t> </w:t>
            </w:r>
          </w:p>
        </w:tc>
      </w:tr>
      <w:tr w:rsidR="00243001" w:rsidRPr="004772FE" w14:paraId="2F06B1A1"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E4CD3B3"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231DD9">
              <w:rPr>
                <w:rFonts w:ascii="Arial" w:eastAsia="Times New Roman" w:hAnsi="Arial" w:cs="Arial"/>
                <w:sz w:val="20"/>
                <w:szCs w:val="20"/>
                <w:lang w:eastAsia="lt-LT"/>
              </w:rPr>
              <w:t>.5.</w:t>
            </w:r>
          </w:p>
        </w:tc>
        <w:tc>
          <w:tcPr>
            <w:tcW w:w="9641" w:type="dxa"/>
            <w:tcBorders>
              <w:top w:val="single" w:sz="6" w:space="0" w:color="auto"/>
              <w:left w:val="single" w:sz="6" w:space="0" w:color="auto"/>
              <w:bottom w:val="single" w:sz="6" w:space="0" w:color="auto"/>
              <w:right w:val="single" w:sz="6" w:space="0" w:color="auto"/>
            </w:tcBorders>
            <w:vAlign w:val="center"/>
          </w:tcPr>
          <w:p w14:paraId="64626D44" w14:textId="77777777" w:rsidR="00243001" w:rsidRPr="00936D5F" w:rsidRDefault="00243001" w:rsidP="005B5E30">
            <w:pPr>
              <w:spacing w:after="0" w:line="240" w:lineRule="auto"/>
              <w:textAlignment w:val="baseline"/>
              <w:rPr>
                <w:rFonts w:ascii="Arial" w:eastAsia="Times New Roman" w:hAnsi="Arial" w:cs="Arial"/>
                <w:sz w:val="20"/>
                <w:szCs w:val="20"/>
                <w:lang w:eastAsia="lt-LT"/>
              </w:rPr>
            </w:pPr>
            <w:r w:rsidRPr="00936D5F">
              <w:rPr>
                <w:rStyle w:val="normaltextrun"/>
                <w:rFonts w:ascii="Arial" w:hAnsi="Arial" w:cs="Arial"/>
                <w:sz w:val="20"/>
                <w:szCs w:val="20"/>
              </w:rPr>
              <w:t>Patikrinkite ALS kodų priėmimą ant šleifo</w:t>
            </w:r>
            <w:r w:rsidRPr="00936D5F">
              <w:rPr>
                <w:rStyle w:val="eop"/>
                <w:rFonts w:ascii="Arial" w:hAnsi="Arial" w:cs="Arial"/>
                <w:sz w:val="20"/>
                <w:szCs w:val="20"/>
              </w:rPr>
              <w:t> </w:t>
            </w:r>
          </w:p>
        </w:tc>
      </w:tr>
      <w:tr w:rsidR="00243001" w:rsidRPr="004772FE" w14:paraId="2CAEEB70"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ED944DB"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231DD9">
              <w:rPr>
                <w:rFonts w:ascii="Arial" w:eastAsia="Times New Roman" w:hAnsi="Arial" w:cs="Arial"/>
                <w:sz w:val="20"/>
                <w:szCs w:val="20"/>
                <w:lang w:eastAsia="lt-LT"/>
              </w:rPr>
              <w:t>.6.</w:t>
            </w:r>
          </w:p>
        </w:tc>
        <w:tc>
          <w:tcPr>
            <w:tcW w:w="9641" w:type="dxa"/>
            <w:tcBorders>
              <w:top w:val="single" w:sz="6" w:space="0" w:color="auto"/>
              <w:left w:val="single" w:sz="6" w:space="0" w:color="auto"/>
              <w:bottom w:val="single" w:sz="6" w:space="0" w:color="auto"/>
              <w:right w:val="single" w:sz="6" w:space="0" w:color="auto"/>
            </w:tcBorders>
            <w:vAlign w:val="center"/>
          </w:tcPr>
          <w:p w14:paraId="60335774" w14:textId="77777777" w:rsidR="00243001" w:rsidRPr="00936D5F" w:rsidRDefault="00243001" w:rsidP="005B5E30">
            <w:pPr>
              <w:spacing w:after="0" w:line="240" w:lineRule="auto"/>
              <w:textAlignment w:val="baseline"/>
              <w:rPr>
                <w:rFonts w:ascii="Arial" w:eastAsia="Times New Roman" w:hAnsi="Arial" w:cs="Arial"/>
                <w:sz w:val="20"/>
                <w:szCs w:val="20"/>
                <w:lang w:eastAsia="lt-LT"/>
              </w:rPr>
            </w:pPr>
            <w:r w:rsidRPr="00936D5F">
              <w:rPr>
                <w:rStyle w:val="normaltextrun"/>
                <w:rFonts w:ascii="Arial" w:hAnsi="Arial" w:cs="Arial"/>
                <w:sz w:val="20"/>
                <w:szCs w:val="20"/>
              </w:rPr>
              <w:t>Patikrinkite perėjimą iš šviesoforo raudono signalo į baltą vienu metu paspaudus VK mygtuką bloke BIL-UT ir budrumo rankenėlę RB pulte</w:t>
            </w:r>
            <w:r w:rsidRPr="00936D5F">
              <w:rPr>
                <w:rStyle w:val="eop"/>
                <w:rFonts w:ascii="Arial" w:hAnsi="Arial" w:cs="Arial"/>
                <w:sz w:val="20"/>
                <w:szCs w:val="20"/>
              </w:rPr>
              <w:t> </w:t>
            </w:r>
          </w:p>
        </w:tc>
      </w:tr>
      <w:tr w:rsidR="00243001" w:rsidRPr="004772FE" w14:paraId="46CE0DDC"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D8AE98D"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231DD9">
              <w:rPr>
                <w:rFonts w:ascii="Arial" w:eastAsia="Times New Roman" w:hAnsi="Arial" w:cs="Arial"/>
                <w:sz w:val="20"/>
                <w:szCs w:val="20"/>
                <w:lang w:eastAsia="lt-LT"/>
              </w:rPr>
              <w:t>.7.</w:t>
            </w:r>
          </w:p>
        </w:tc>
        <w:tc>
          <w:tcPr>
            <w:tcW w:w="9641" w:type="dxa"/>
            <w:tcBorders>
              <w:top w:val="single" w:sz="6" w:space="0" w:color="auto"/>
              <w:left w:val="single" w:sz="6" w:space="0" w:color="auto"/>
              <w:bottom w:val="single" w:sz="6" w:space="0" w:color="auto"/>
              <w:right w:val="single" w:sz="6" w:space="0" w:color="auto"/>
            </w:tcBorders>
            <w:vAlign w:val="center"/>
          </w:tcPr>
          <w:p w14:paraId="652E9319" w14:textId="77777777" w:rsidR="00243001" w:rsidRPr="00936D5F" w:rsidRDefault="00243001" w:rsidP="005B5E30">
            <w:pPr>
              <w:spacing w:after="0" w:line="240" w:lineRule="auto"/>
              <w:textAlignment w:val="baseline"/>
              <w:rPr>
                <w:rFonts w:ascii="Arial" w:eastAsia="Times New Roman" w:hAnsi="Arial" w:cs="Arial"/>
                <w:sz w:val="20"/>
                <w:szCs w:val="20"/>
                <w:lang w:eastAsia="lt-LT"/>
              </w:rPr>
            </w:pPr>
            <w:r w:rsidRPr="00936D5F">
              <w:rPr>
                <w:rStyle w:val="normaltextrun"/>
                <w:rFonts w:ascii="Arial" w:hAnsi="Arial" w:cs="Arial"/>
                <w:sz w:val="20"/>
                <w:szCs w:val="20"/>
              </w:rPr>
              <w:t>Patikrinkite  visų budrumo rankenėlių RB-80 (pulte, virš pulto ir šoninėse sienose) veikimą tikrinant ALS kodų priėmimą ant šleifo</w:t>
            </w:r>
            <w:r w:rsidRPr="00936D5F">
              <w:rPr>
                <w:rStyle w:val="eop"/>
                <w:rFonts w:ascii="Arial" w:hAnsi="Arial" w:cs="Arial"/>
                <w:sz w:val="20"/>
                <w:szCs w:val="20"/>
              </w:rPr>
              <w:t> </w:t>
            </w:r>
          </w:p>
        </w:tc>
      </w:tr>
      <w:tr w:rsidR="00243001" w:rsidRPr="004772FE" w14:paraId="0D19E0ED"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9F67A59"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231DD9">
              <w:rPr>
                <w:rFonts w:ascii="Arial" w:eastAsia="Times New Roman" w:hAnsi="Arial" w:cs="Arial"/>
                <w:sz w:val="20"/>
                <w:szCs w:val="20"/>
                <w:lang w:eastAsia="lt-LT"/>
              </w:rPr>
              <w:t>.</w:t>
            </w:r>
            <w:r>
              <w:rPr>
                <w:rFonts w:ascii="Arial" w:eastAsia="Times New Roman" w:hAnsi="Arial" w:cs="Arial"/>
                <w:sz w:val="20"/>
                <w:szCs w:val="20"/>
                <w:lang w:eastAsia="lt-LT"/>
              </w:rPr>
              <w:t>8</w:t>
            </w:r>
            <w:r w:rsidRPr="00231DD9">
              <w:rPr>
                <w:rFonts w:ascii="Arial" w:eastAsia="Times New Roman" w:hAnsi="Arial" w:cs="Arial"/>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vAlign w:val="center"/>
          </w:tcPr>
          <w:p w14:paraId="2FC0A8D6" w14:textId="77777777" w:rsidR="00243001" w:rsidRPr="00936D5F" w:rsidRDefault="00243001" w:rsidP="005B5E30">
            <w:pPr>
              <w:spacing w:after="0" w:line="240" w:lineRule="auto"/>
              <w:textAlignment w:val="baseline"/>
              <w:rPr>
                <w:rFonts w:ascii="Arial" w:eastAsia="Times New Roman" w:hAnsi="Arial" w:cs="Arial"/>
                <w:sz w:val="20"/>
                <w:szCs w:val="20"/>
                <w:lang w:eastAsia="lt-LT"/>
              </w:rPr>
            </w:pPr>
            <w:r w:rsidRPr="00936D5F">
              <w:rPr>
                <w:rStyle w:val="normaltextrun"/>
                <w:rFonts w:ascii="Arial" w:hAnsi="Arial" w:cs="Arial"/>
                <w:sz w:val="20"/>
                <w:szCs w:val="20"/>
              </w:rPr>
              <w:t>Apžiūrėkite EOV (EPK-153A) ir blokus KON dėl pažeidimų bei sandarumo, patikrinkite plombavimą ir veikimą</w:t>
            </w:r>
            <w:r w:rsidRPr="00936D5F">
              <w:rPr>
                <w:rStyle w:val="eop"/>
                <w:rFonts w:ascii="Arial" w:hAnsi="Arial" w:cs="Arial"/>
                <w:sz w:val="20"/>
                <w:szCs w:val="20"/>
              </w:rPr>
              <w:t> </w:t>
            </w:r>
          </w:p>
        </w:tc>
      </w:tr>
      <w:tr w:rsidR="00243001" w:rsidRPr="004772FE" w14:paraId="68906305"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4D6AD01"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231DD9">
              <w:rPr>
                <w:rFonts w:ascii="Arial" w:eastAsia="Times New Roman" w:hAnsi="Arial" w:cs="Arial"/>
                <w:sz w:val="20"/>
                <w:szCs w:val="20"/>
                <w:lang w:eastAsia="lt-LT"/>
              </w:rPr>
              <w:t>.</w:t>
            </w:r>
            <w:r>
              <w:rPr>
                <w:rFonts w:ascii="Arial" w:eastAsia="Times New Roman" w:hAnsi="Arial" w:cs="Arial"/>
                <w:sz w:val="20"/>
                <w:szCs w:val="20"/>
                <w:lang w:eastAsia="lt-LT"/>
              </w:rPr>
              <w:t>9</w:t>
            </w:r>
          </w:p>
        </w:tc>
        <w:tc>
          <w:tcPr>
            <w:tcW w:w="9641" w:type="dxa"/>
            <w:tcBorders>
              <w:top w:val="single" w:sz="6" w:space="0" w:color="auto"/>
              <w:left w:val="single" w:sz="6" w:space="0" w:color="auto"/>
              <w:bottom w:val="single" w:sz="6" w:space="0" w:color="auto"/>
              <w:right w:val="single" w:sz="6" w:space="0" w:color="auto"/>
            </w:tcBorders>
            <w:vAlign w:val="center"/>
          </w:tcPr>
          <w:p w14:paraId="2AB7CF17" w14:textId="77777777" w:rsidR="00243001" w:rsidRPr="00936D5F" w:rsidRDefault="00243001" w:rsidP="005B5E30">
            <w:pPr>
              <w:spacing w:after="0" w:line="240" w:lineRule="auto"/>
              <w:textAlignment w:val="baseline"/>
              <w:rPr>
                <w:rFonts w:ascii="Arial" w:eastAsia="Times New Roman" w:hAnsi="Arial" w:cs="Arial"/>
                <w:sz w:val="20"/>
                <w:szCs w:val="20"/>
                <w:lang w:eastAsia="lt-LT"/>
              </w:rPr>
            </w:pPr>
            <w:r w:rsidRPr="00936D5F">
              <w:rPr>
                <w:rStyle w:val="normaltextrun"/>
                <w:rFonts w:ascii="Arial" w:hAnsi="Arial" w:cs="Arial"/>
                <w:sz w:val="20"/>
                <w:szCs w:val="20"/>
              </w:rPr>
              <w:t>Patikrinkite traukos valdiklio veikimą ir stabdymo vamzdyno (TM), stabdžių cilindrų (TC ir UR2 [faktinis slėgis cilindruose]) ir išlyginamojo rezervuaro (UR1) slėgių matavimus ir indikaciją, palyginkite slėgių parodymus su manometrų (SV, SC, IR) ir LCU monitoriaus (SV ir SC) parodymais</w:t>
            </w:r>
            <w:r w:rsidRPr="00936D5F">
              <w:rPr>
                <w:rStyle w:val="eop"/>
                <w:rFonts w:ascii="Arial" w:hAnsi="Arial" w:cs="Arial"/>
                <w:sz w:val="20"/>
                <w:szCs w:val="20"/>
              </w:rPr>
              <w:t> </w:t>
            </w:r>
          </w:p>
        </w:tc>
      </w:tr>
      <w:tr w:rsidR="00243001" w:rsidRPr="004772FE" w14:paraId="1A7EFB57"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0633A377"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r w:rsidRPr="00231DD9">
              <w:rPr>
                <w:rFonts w:ascii="Arial" w:eastAsia="Times New Roman" w:hAnsi="Arial" w:cs="Arial"/>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0612CE3F" w14:textId="77777777" w:rsidR="00243001" w:rsidRPr="00231DD9" w:rsidRDefault="00243001" w:rsidP="005B5E30">
            <w:pPr>
              <w:spacing w:after="0" w:line="240" w:lineRule="auto"/>
              <w:textAlignment w:val="baseline"/>
              <w:rPr>
                <w:rFonts w:ascii="Arial" w:eastAsia="Times New Roman" w:hAnsi="Arial" w:cs="Arial"/>
                <w:sz w:val="20"/>
                <w:szCs w:val="20"/>
                <w:lang w:eastAsia="lt-LT"/>
              </w:rPr>
            </w:pPr>
            <w:r w:rsidRPr="00231DD9">
              <w:rPr>
                <w:rStyle w:val="normaltextrun"/>
                <w:rFonts w:ascii="Arial" w:hAnsi="Arial" w:cs="Arial"/>
                <w:b/>
                <w:bCs/>
                <w:sz w:val="20"/>
                <w:szCs w:val="20"/>
              </w:rPr>
              <w:t>Radijo stotis RVS-1</w:t>
            </w:r>
            <w:r w:rsidRPr="00231DD9">
              <w:rPr>
                <w:rStyle w:val="eop"/>
                <w:rFonts w:ascii="Arial" w:hAnsi="Arial" w:cs="Arial"/>
                <w:sz w:val="20"/>
                <w:szCs w:val="20"/>
              </w:rPr>
              <w:t> </w:t>
            </w:r>
          </w:p>
        </w:tc>
      </w:tr>
      <w:tr w:rsidR="00243001" w:rsidRPr="004772FE" w14:paraId="6FC7DA0D"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47CF1C7"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lastRenderedPageBreak/>
              <w:t>3</w:t>
            </w:r>
            <w:r w:rsidRPr="00231DD9">
              <w:rPr>
                <w:rFonts w:ascii="Arial" w:eastAsia="Times New Roman" w:hAnsi="Arial" w:cs="Arial"/>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vAlign w:val="center"/>
          </w:tcPr>
          <w:p w14:paraId="1854297A" w14:textId="77777777" w:rsidR="00243001" w:rsidRPr="000B045D" w:rsidRDefault="00243001" w:rsidP="005B5E30">
            <w:pPr>
              <w:spacing w:after="0" w:line="240" w:lineRule="auto"/>
              <w:textAlignment w:val="baseline"/>
              <w:rPr>
                <w:rFonts w:ascii="Arial" w:eastAsia="Times New Roman" w:hAnsi="Arial" w:cs="Arial"/>
                <w:sz w:val="20"/>
                <w:szCs w:val="20"/>
                <w:lang w:eastAsia="lt-LT"/>
              </w:rPr>
            </w:pPr>
            <w:r w:rsidRPr="000B045D">
              <w:rPr>
                <w:rStyle w:val="normaltextrun"/>
                <w:rFonts w:ascii="Arial" w:hAnsi="Arial" w:cs="Arial"/>
                <w:sz w:val="20"/>
                <w:szCs w:val="20"/>
              </w:rPr>
              <w:t>Apžiūrėkite pultą su rageliu, įsitikinkite, kad jis nepažeistas ir neatsipalaidavęs, ragelio laidai tvarkingi, patikrinkite stoties veikimą atlikdami badomuosius skambinimus</w:t>
            </w:r>
            <w:r w:rsidRPr="000B045D">
              <w:rPr>
                <w:rStyle w:val="eop"/>
                <w:rFonts w:ascii="Arial" w:hAnsi="Arial" w:cs="Arial"/>
                <w:sz w:val="20"/>
                <w:szCs w:val="20"/>
              </w:rPr>
              <w:t> </w:t>
            </w:r>
          </w:p>
        </w:tc>
      </w:tr>
      <w:tr w:rsidR="00243001" w:rsidRPr="004772FE" w14:paraId="5C03CD56"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1050F6B"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r w:rsidRPr="00231DD9">
              <w:rPr>
                <w:rFonts w:ascii="Arial" w:eastAsia="Times New Roman" w:hAnsi="Arial" w:cs="Arial"/>
                <w:sz w:val="20"/>
                <w:szCs w:val="20"/>
                <w:lang w:eastAsia="lt-LT"/>
              </w:rPr>
              <w:t>.2.</w:t>
            </w:r>
          </w:p>
        </w:tc>
        <w:tc>
          <w:tcPr>
            <w:tcW w:w="9641" w:type="dxa"/>
            <w:tcBorders>
              <w:top w:val="single" w:sz="6" w:space="0" w:color="auto"/>
              <w:left w:val="single" w:sz="6" w:space="0" w:color="auto"/>
              <w:bottom w:val="single" w:sz="6" w:space="0" w:color="auto"/>
              <w:right w:val="single" w:sz="6" w:space="0" w:color="auto"/>
            </w:tcBorders>
            <w:vAlign w:val="center"/>
          </w:tcPr>
          <w:p w14:paraId="1A2D6EE3" w14:textId="77777777" w:rsidR="00243001" w:rsidRPr="000B045D" w:rsidRDefault="00243001" w:rsidP="005B5E30">
            <w:pPr>
              <w:spacing w:after="0" w:line="240" w:lineRule="auto"/>
              <w:textAlignment w:val="baseline"/>
              <w:rPr>
                <w:rFonts w:ascii="Arial" w:eastAsia="Times New Roman" w:hAnsi="Arial" w:cs="Arial"/>
                <w:sz w:val="20"/>
                <w:szCs w:val="20"/>
                <w:lang w:eastAsia="lt-LT"/>
              </w:rPr>
            </w:pPr>
            <w:r w:rsidRPr="000B045D">
              <w:rPr>
                <w:rStyle w:val="normaltextrun"/>
                <w:rFonts w:ascii="Arial" w:hAnsi="Arial" w:cs="Arial"/>
                <w:sz w:val="20"/>
                <w:szCs w:val="20"/>
              </w:rPr>
              <w:t>Atlikite stoties bandymą TEST1</w:t>
            </w:r>
            <w:r w:rsidRPr="000B045D">
              <w:rPr>
                <w:rStyle w:val="eop"/>
                <w:rFonts w:ascii="Arial" w:hAnsi="Arial" w:cs="Arial"/>
                <w:sz w:val="20"/>
                <w:szCs w:val="20"/>
              </w:rPr>
              <w:t> </w:t>
            </w:r>
          </w:p>
        </w:tc>
      </w:tr>
      <w:tr w:rsidR="00243001" w:rsidRPr="004772FE" w14:paraId="11AE2E45"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8E9320A"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r w:rsidRPr="00231DD9">
              <w:rPr>
                <w:rFonts w:ascii="Arial" w:eastAsia="Times New Roman" w:hAnsi="Arial" w:cs="Arial"/>
                <w:sz w:val="20"/>
                <w:szCs w:val="20"/>
                <w:lang w:eastAsia="lt-LT"/>
              </w:rPr>
              <w:t>.3.</w:t>
            </w:r>
          </w:p>
        </w:tc>
        <w:tc>
          <w:tcPr>
            <w:tcW w:w="9641" w:type="dxa"/>
            <w:tcBorders>
              <w:top w:val="single" w:sz="6" w:space="0" w:color="auto"/>
              <w:left w:val="single" w:sz="6" w:space="0" w:color="auto"/>
              <w:bottom w:val="single" w:sz="6" w:space="0" w:color="auto"/>
              <w:right w:val="single" w:sz="6" w:space="0" w:color="auto"/>
            </w:tcBorders>
            <w:vAlign w:val="center"/>
          </w:tcPr>
          <w:p w14:paraId="45315C49" w14:textId="77777777" w:rsidR="00243001" w:rsidRPr="000B045D" w:rsidRDefault="00243001" w:rsidP="005B5E30">
            <w:pPr>
              <w:spacing w:after="0" w:line="240" w:lineRule="auto"/>
              <w:textAlignment w:val="baseline"/>
              <w:rPr>
                <w:rFonts w:ascii="Arial" w:eastAsia="Times New Roman" w:hAnsi="Arial" w:cs="Arial"/>
                <w:sz w:val="20"/>
                <w:szCs w:val="20"/>
                <w:lang w:eastAsia="lt-LT"/>
              </w:rPr>
            </w:pPr>
            <w:r w:rsidRPr="000B045D">
              <w:rPr>
                <w:rStyle w:val="normaltextrun"/>
                <w:rFonts w:ascii="Arial" w:hAnsi="Arial" w:cs="Arial"/>
                <w:sz w:val="20"/>
                <w:szCs w:val="20"/>
              </w:rPr>
              <w:t>Patikrinkite pulto valdymo elementų veikimą</w:t>
            </w:r>
            <w:r w:rsidRPr="000B045D">
              <w:rPr>
                <w:rStyle w:val="eop"/>
                <w:rFonts w:ascii="Arial" w:hAnsi="Arial" w:cs="Arial"/>
                <w:sz w:val="20"/>
                <w:szCs w:val="20"/>
              </w:rPr>
              <w:t> </w:t>
            </w:r>
          </w:p>
        </w:tc>
      </w:tr>
      <w:tr w:rsidR="00243001" w:rsidRPr="004772FE" w14:paraId="02AE5581"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231C70F"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r w:rsidRPr="00231DD9">
              <w:rPr>
                <w:rFonts w:ascii="Arial" w:eastAsia="Times New Roman" w:hAnsi="Arial" w:cs="Arial"/>
                <w:sz w:val="20"/>
                <w:szCs w:val="20"/>
                <w:lang w:eastAsia="lt-LT"/>
              </w:rPr>
              <w:t>.4.</w:t>
            </w:r>
          </w:p>
        </w:tc>
        <w:tc>
          <w:tcPr>
            <w:tcW w:w="9641" w:type="dxa"/>
            <w:tcBorders>
              <w:top w:val="single" w:sz="6" w:space="0" w:color="auto"/>
              <w:left w:val="single" w:sz="6" w:space="0" w:color="auto"/>
              <w:bottom w:val="single" w:sz="6" w:space="0" w:color="auto"/>
              <w:right w:val="single" w:sz="6" w:space="0" w:color="auto"/>
            </w:tcBorders>
            <w:vAlign w:val="center"/>
          </w:tcPr>
          <w:p w14:paraId="2AAE7AEB" w14:textId="77777777" w:rsidR="00243001" w:rsidRPr="000B045D" w:rsidRDefault="00243001" w:rsidP="005B5E30">
            <w:pPr>
              <w:spacing w:after="0" w:line="240" w:lineRule="auto"/>
              <w:textAlignment w:val="baseline"/>
              <w:rPr>
                <w:rFonts w:ascii="Arial" w:eastAsia="Times New Roman" w:hAnsi="Arial" w:cs="Arial"/>
                <w:sz w:val="20"/>
                <w:szCs w:val="20"/>
                <w:lang w:eastAsia="lt-LT"/>
              </w:rPr>
            </w:pPr>
            <w:r w:rsidRPr="000B045D">
              <w:rPr>
                <w:rStyle w:val="normaltextrun"/>
                <w:rFonts w:ascii="Arial" w:hAnsi="Arial" w:cs="Arial"/>
                <w:sz w:val="20"/>
                <w:szCs w:val="20"/>
              </w:rPr>
              <w:t>Patikrinkite  150MHz antenos stovinčios bangos koeficiento reikšmes pulte</w:t>
            </w:r>
            <w:r w:rsidRPr="000B045D">
              <w:rPr>
                <w:rStyle w:val="eop"/>
                <w:rFonts w:ascii="Arial" w:hAnsi="Arial" w:cs="Arial"/>
                <w:sz w:val="20"/>
                <w:szCs w:val="20"/>
              </w:rPr>
              <w:t> </w:t>
            </w:r>
          </w:p>
        </w:tc>
      </w:tr>
      <w:tr w:rsidR="00243001" w:rsidRPr="004772FE" w14:paraId="130C1DA1"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512D7F4"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r w:rsidRPr="00231DD9">
              <w:rPr>
                <w:rFonts w:ascii="Arial" w:eastAsia="Times New Roman" w:hAnsi="Arial" w:cs="Arial"/>
                <w:sz w:val="20"/>
                <w:szCs w:val="20"/>
                <w:lang w:eastAsia="lt-LT"/>
              </w:rPr>
              <w:t>.5.</w:t>
            </w:r>
          </w:p>
        </w:tc>
        <w:tc>
          <w:tcPr>
            <w:tcW w:w="9641" w:type="dxa"/>
            <w:tcBorders>
              <w:top w:val="single" w:sz="6" w:space="0" w:color="auto"/>
              <w:left w:val="single" w:sz="6" w:space="0" w:color="auto"/>
              <w:bottom w:val="single" w:sz="6" w:space="0" w:color="auto"/>
              <w:right w:val="single" w:sz="6" w:space="0" w:color="auto"/>
            </w:tcBorders>
            <w:vAlign w:val="center"/>
          </w:tcPr>
          <w:p w14:paraId="6EF39E48" w14:textId="77777777" w:rsidR="00243001" w:rsidRPr="000B045D" w:rsidRDefault="00243001" w:rsidP="005B5E30">
            <w:pPr>
              <w:spacing w:after="0" w:line="240" w:lineRule="auto"/>
              <w:textAlignment w:val="baseline"/>
              <w:rPr>
                <w:rFonts w:ascii="Arial" w:eastAsia="Times New Roman" w:hAnsi="Arial" w:cs="Arial"/>
                <w:sz w:val="20"/>
                <w:szCs w:val="20"/>
                <w:lang w:eastAsia="lt-LT"/>
              </w:rPr>
            </w:pPr>
            <w:r w:rsidRPr="000B045D">
              <w:rPr>
                <w:rStyle w:val="normaltextrun"/>
                <w:rFonts w:ascii="Arial" w:hAnsi="Arial" w:cs="Arial"/>
                <w:sz w:val="20"/>
                <w:szCs w:val="20"/>
              </w:rPr>
              <w:t>Patikrinkite  2MHz antenos stovinčios bangos koeficiento reikšmes pulte</w:t>
            </w:r>
            <w:r w:rsidRPr="000B045D">
              <w:rPr>
                <w:rStyle w:val="eop"/>
                <w:rFonts w:ascii="Arial" w:hAnsi="Arial" w:cs="Arial"/>
                <w:sz w:val="20"/>
                <w:szCs w:val="20"/>
              </w:rPr>
              <w:t> </w:t>
            </w:r>
          </w:p>
        </w:tc>
      </w:tr>
      <w:tr w:rsidR="00243001" w:rsidRPr="004772FE" w14:paraId="1CC62499"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2D96B80"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r w:rsidRPr="00231DD9">
              <w:rPr>
                <w:rFonts w:ascii="Arial" w:eastAsia="Times New Roman" w:hAnsi="Arial" w:cs="Arial"/>
                <w:sz w:val="20"/>
                <w:szCs w:val="20"/>
                <w:lang w:eastAsia="lt-LT"/>
              </w:rPr>
              <w:t>.6.</w:t>
            </w:r>
          </w:p>
        </w:tc>
        <w:tc>
          <w:tcPr>
            <w:tcW w:w="9641" w:type="dxa"/>
            <w:tcBorders>
              <w:top w:val="single" w:sz="6" w:space="0" w:color="auto"/>
              <w:left w:val="single" w:sz="6" w:space="0" w:color="auto"/>
              <w:bottom w:val="single" w:sz="6" w:space="0" w:color="auto"/>
              <w:right w:val="single" w:sz="6" w:space="0" w:color="auto"/>
            </w:tcBorders>
            <w:vAlign w:val="center"/>
          </w:tcPr>
          <w:p w14:paraId="79FDE84F" w14:textId="77777777" w:rsidR="00243001" w:rsidRPr="000B045D" w:rsidRDefault="00243001" w:rsidP="005B5E30">
            <w:pPr>
              <w:spacing w:after="0" w:line="240" w:lineRule="auto"/>
              <w:textAlignment w:val="baseline"/>
              <w:rPr>
                <w:rFonts w:ascii="Arial" w:eastAsia="Times New Roman" w:hAnsi="Arial" w:cs="Arial"/>
                <w:sz w:val="20"/>
                <w:szCs w:val="20"/>
                <w:lang w:eastAsia="lt-LT"/>
              </w:rPr>
            </w:pPr>
            <w:r w:rsidRPr="000B045D">
              <w:rPr>
                <w:rStyle w:val="normaltextrun"/>
                <w:rFonts w:ascii="Arial" w:hAnsi="Arial" w:cs="Arial"/>
                <w:sz w:val="20"/>
                <w:szCs w:val="20"/>
              </w:rPr>
              <w:t>Patikrinkite tarnybinį ryšį tarp kabinų</w:t>
            </w:r>
            <w:r w:rsidRPr="000B045D">
              <w:rPr>
                <w:rStyle w:val="eop"/>
                <w:rFonts w:ascii="Arial" w:hAnsi="Arial" w:cs="Arial"/>
                <w:sz w:val="20"/>
                <w:szCs w:val="20"/>
              </w:rPr>
              <w:t> </w:t>
            </w:r>
          </w:p>
        </w:tc>
      </w:tr>
      <w:tr w:rsidR="00243001" w:rsidRPr="004772FE" w14:paraId="63838790"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876CBD5"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r w:rsidRPr="00231DD9">
              <w:rPr>
                <w:rFonts w:ascii="Arial" w:eastAsia="Times New Roman" w:hAnsi="Arial" w:cs="Arial"/>
                <w:sz w:val="20"/>
                <w:szCs w:val="20"/>
                <w:lang w:eastAsia="lt-LT"/>
              </w:rPr>
              <w:t>.7.</w:t>
            </w:r>
          </w:p>
        </w:tc>
        <w:tc>
          <w:tcPr>
            <w:tcW w:w="9641" w:type="dxa"/>
            <w:tcBorders>
              <w:top w:val="single" w:sz="6" w:space="0" w:color="auto"/>
              <w:left w:val="single" w:sz="6" w:space="0" w:color="auto"/>
              <w:bottom w:val="single" w:sz="6" w:space="0" w:color="auto"/>
              <w:right w:val="single" w:sz="6" w:space="0" w:color="auto"/>
            </w:tcBorders>
            <w:vAlign w:val="center"/>
          </w:tcPr>
          <w:p w14:paraId="0076AACF" w14:textId="77777777" w:rsidR="00243001" w:rsidRPr="000B045D" w:rsidRDefault="00243001" w:rsidP="005B5E30">
            <w:pPr>
              <w:spacing w:after="0" w:line="240" w:lineRule="auto"/>
              <w:textAlignment w:val="baseline"/>
              <w:rPr>
                <w:rFonts w:ascii="Arial" w:eastAsia="Times New Roman" w:hAnsi="Arial" w:cs="Arial"/>
                <w:sz w:val="20"/>
                <w:szCs w:val="20"/>
                <w:lang w:eastAsia="lt-LT"/>
              </w:rPr>
            </w:pPr>
            <w:r w:rsidRPr="000B045D">
              <w:rPr>
                <w:rStyle w:val="normaltextrun"/>
                <w:rFonts w:ascii="Arial" w:hAnsi="Arial" w:cs="Arial"/>
                <w:sz w:val="20"/>
                <w:szCs w:val="20"/>
              </w:rPr>
              <w:t>Patikrinkite avarinio (vidinio) mikrofono veikimą</w:t>
            </w:r>
            <w:r w:rsidRPr="000B045D">
              <w:rPr>
                <w:rStyle w:val="eop"/>
                <w:rFonts w:ascii="Arial" w:hAnsi="Arial" w:cs="Arial"/>
                <w:sz w:val="20"/>
                <w:szCs w:val="20"/>
              </w:rPr>
              <w:t> </w:t>
            </w:r>
          </w:p>
        </w:tc>
      </w:tr>
      <w:tr w:rsidR="00243001" w:rsidRPr="004772FE" w14:paraId="712A7811"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7F47A47"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r w:rsidRPr="00231DD9">
              <w:rPr>
                <w:rFonts w:ascii="Arial" w:eastAsia="Times New Roman" w:hAnsi="Arial" w:cs="Arial"/>
                <w:sz w:val="20"/>
                <w:szCs w:val="20"/>
                <w:lang w:eastAsia="lt-LT"/>
              </w:rPr>
              <w:t>.8.</w:t>
            </w:r>
          </w:p>
        </w:tc>
        <w:tc>
          <w:tcPr>
            <w:tcW w:w="9641" w:type="dxa"/>
            <w:tcBorders>
              <w:top w:val="single" w:sz="6" w:space="0" w:color="auto"/>
              <w:left w:val="single" w:sz="6" w:space="0" w:color="auto"/>
              <w:bottom w:val="single" w:sz="6" w:space="0" w:color="auto"/>
              <w:right w:val="single" w:sz="6" w:space="0" w:color="auto"/>
            </w:tcBorders>
            <w:vAlign w:val="center"/>
          </w:tcPr>
          <w:p w14:paraId="0903C85E" w14:textId="77777777" w:rsidR="00243001" w:rsidRPr="000B045D" w:rsidRDefault="00243001" w:rsidP="005B5E30">
            <w:pPr>
              <w:spacing w:after="0" w:line="240" w:lineRule="auto"/>
              <w:textAlignment w:val="baseline"/>
              <w:rPr>
                <w:rFonts w:ascii="Arial" w:eastAsia="Times New Roman" w:hAnsi="Arial" w:cs="Arial"/>
                <w:sz w:val="20"/>
                <w:szCs w:val="20"/>
                <w:lang w:eastAsia="lt-LT"/>
              </w:rPr>
            </w:pPr>
            <w:r w:rsidRPr="000B045D">
              <w:rPr>
                <w:rStyle w:val="normaltextrun"/>
                <w:rFonts w:ascii="Arial" w:hAnsi="Arial" w:cs="Arial"/>
                <w:sz w:val="20"/>
                <w:szCs w:val="20"/>
              </w:rPr>
              <w:t>Patikrinkite ragelio įstatymo į pultą jutiklių veikimą</w:t>
            </w:r>
            <w:r w:rsidRPr="000B045D">
              <w:rPr>
                <w:rStyle w:val="eop"/>
                <w:rFonts w:ascii="Arial" w:hAnsi="Arial" w:cs="Arial"/>
                <w:sz w:val="20"/>
                <w:szCs w:val="20"/>
              </w:rPr>
              <w:t> </w:t>
            </w:r>
          </w:p>
        </w:tc>
      </w:tr>
      <w:tr w:rsidR="00243001" w:rsidRPr="004772FE" w14:paraId="77496529"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54D0DAE" w14:textId="77777777" w:rsidR="00243001"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3.9.</w:t>
            </w:r>
          </w:p>
        </w:tc>
        <w:tc>
          <w:tcPr>
            <w:tcW w:w="9641" w:type="dxa"/>
            <w:tcBorders>
              <w:top w:val="single" w:sz="6" w:space="0" w:color="auto"/>
              <w:left w:val="single" w:sz="6" w:space="0" w:color="auto"/>
              <w:bottom w:val="single" w:sz="6" w:space="0" w:color="auto"/>
              <w:right w:val="single" w:sz="6" w:space="0" w:color="auto"/>
            </w:tcBorders>
            <w:vAlign w:val="center"/>
          </w:tcPr>
          <w:p w14:paraId="78127618" w14:textId="77777777" w:rsidR="00243001" w:rsidRPr="000B045D" w:rsidRDefault="00243001" w:rsidP="005B5E30">
            <w:pPr>
              <w:spacing w:after="0" w:line="240" w:lineRule="auto"/>
              <w:textAlignment w:val="baseline"/>
              <w:rPr>
                <w:rStyle w:val="normaltextrun"/>
                <w:rFonts w:ascii="Arial" w:hAnsi="Arial" w:cs="Arial"/>
                <w:sz w:val="20"/>
                <w:szCs w:val="20"/>
              </w:rPr>
            </w:pPr>
            <w:r w:rsidRPr="000B045D">
              <w:rPr>
                <w:rStyle w:val="normaltextrun"/>
                <w:rFonts w:ascii="Arial" w:hAnsi="Arial" w:cs="Arial"/>
                <w:sz w:val="20"/>
                <w:szCs w:val="20"/>
              </w:rPr>
              <w:t>Apžiūrėkite radijo stoties bloką BARS, įsitikinkite, kad veikia abu maitinimo kanalai, blokas neatsipalaidavęs, kabeliai ir jungtys tvarkingi, patikrinkite plombavimą</w:t>
            </w:r>
            <w:r w:rsidRPr="000B045D">
              <w:rPr>
                <w:rStyle w:val="eop"/>
                <w:rFonts w:ascii="Arial" w:hAnsi="Arial" w:cs="Arial"/>
                <w:sz w:val="20"/>
                <w:szCs w:val="20"/>
              </w:rPr>
              <w:t> </w:t>
            </w:r>
          </w:p>
        </w:tc>
      </w:tr>
      <w:tr w:rsidR="00243001" w:rsidRPr="004772FE" w14:paraId="72F261CE"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55BACC35"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7A38DFE6" w14:textId="77777777" w:rsidR="00243001" w:rsidRPr="00231DD9" w:rsidRDefault="00243001" w:rsidP="005B5E30">
            <w:pPr>
              <w:spacing w:after="0" w:line="240" w:lineRule="auto"/>
              <w:textAlignment w:val="baseline"/>
              <w:rPr>
                <w:rFonts w:ascii="Arial" w:eastAsia="Times New Roman" w:hAnsi="Arial" w:cs="Arial"/>
                <w:sz w:val="20"/>
                <w:szCs w:val="20"/>
                <w:lang w:eastAsia="lt-LT"/>
              </w:rPr>
            </w:pPr>
            <w:r w:rsidRPr="00231DD9">
              <w:rPr>
                <w:rStyle w:val="normaltextrun"/>
                <w:rFonts w:ascii="Arial" w:hAnsi="Arial" w:cs="Arial"/>
                <w:b/>
                <w:bCs/>
                <w:sz w:val="20"/>
                <w:szCs w:val="20"/>
              </w:rPr>
              <w:t xml:space="preserve">Lokomotyvų mobilaus ryšio </w:t>
            </w:r>
            <w:r w:rsidRPr="000B045D">
              <w:rPr>
                <w:rStyle w:val="normaltextrun"/>
                <w:rFonts w:ascii="Arial" w:hAnsi="Arial" w:cs="Arial"/>
                <w:b/>
                <w:bCs/>
                <w:sz w:val="20"/>
                <w:szCs w:val="20"/>
                <w:highlight w:val="lightGray"/>
              </w:rPr>
              <w:t>sistema</w:t>
            </w:r>
            <w:r w:rsidRPr="000B045D">
              <w:rPr>
                <w:rStyle w:val="normaltextrun"/>
                <w:rFonts w:ascii="Arial" w:hAnsi="Arial" w:cs="Arial"/>
                <w:b/>
                <w:bCs/>
                <w:sz w:val="20"/>
                <w:szCs w:val="20"/>
                <w:highlight w:val="lightGray"/>
                <w:shd w:val="clear" w:color="auto" w:fill="FFFFFF"/>
              </w:rPr>
              <w:t xml:space="preserve"> GSM-R</w:t>
            </w:r>
            <w:r w:rsidRPr="00231DD9">
              <w:rPr>
                <w:rStyle w:val="eop"/>
                <w:rFonts w:ascii="Arial" w:hAnsi="Arial" w:cs="Arial"/>
                <w:sz w:val="20"/>
                <w:szCs w:val="20"/>
              </w:rPr>
              <w:t> </w:t>
            </w:r>
          </w:p>
        </w:tc>
      </w:tr>
      <w:tr w:rsidR="00243001" w:rsidRPr="004772FE" w14:paraId="5D029185"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79F015D"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w:t>
            </w:r>
          </w:p>
        </w:tc>
        <w:tc>
          <w:tcPr>
            <w:tcW w:w="9641" w:type="dxa"/>
            <w:tcBorders>
              <w:top w:val="single" w:sz="6" w:space="0" w:color="auto"/>
              <w:left w:val="single" w:sz="6" w:space="0" w:color="auto"/>
              <w:bottom w:val="single" w:sz="6" w:space="0" w:color="auto"/>
              <w:right w:val="single" w:sz="6" w:space="0" w:color="auto"/>
            </w:tcBorders>
            <w:vAlign w:val="center"/>
          </w:tcPr>
          <w:p w14:paraId="0A042B6C" w14:textId="77777777" w:rsidR="00243001" w:rsidRPr="00EC6136" w:rsidRDefault="00243001" w:rsidP="005B5E30">
            <w:pPr>
              <w:spacing w:after="0" w:line="240" w:lineRule="auto"/>
              <w:textAlignment w:val="baseline"/>
              <w:rPr>
                <w:rFonts w:ascii="Arial" w:eastAsia="Times New Roman" w:hAnsi="Arial" w:cs="Arial"/>
                <w:sz w:val="20"/>
                <w:szCs w:val="20"/>
                <w:highlight w:val="green"/>
                <w:lang w:eastAsia="lt-LT"/>
              </w:rPr>
            </w:pPr>
            <w:r w:rsidRPr="00D02A5D">
              <w:rPr>
                <w:rStyle w:val="normaltextrun"/>
                <w:rFonts w:ascii="Arial" w:hAnsi="Arial" w:cs="Arial"/>
                <w:sz w:val="20"/>
                <w:szCs w:val="20"/>
              </w:rPr>
              <w:t>Apžiūrėkite MMI pultą, ragelį ir nešiojamo terminalo įkrovimo lizdą, įsitikinkite, kad jie nepažeisti ir neatsipalaidavę, ragelio laidai tvarkingi, patikrinkite  stoties veikimą atlikdami bandomuosius skambinimus</w:t>
            </w:r>
            <w:r w:rsidRPr="00D02A5D">
              <w:rPr>
                <w:rStyle w:val="eop"/>
                <w:rFonts w:ascii="Arial" w:hAnsi="Arial" w:cs="Arial"/>
                <w:sz w:val="20"/>
                <w:szCs w:val="20"/>
              </w:rPr>
              <w:t> </w:t>
            </w:r>
          </w:p>
        </w:tc>
      </w:tr>
      <w:tr w:rsidR="00243001" w:rsidRPr="004772FE" w14:paraId="45780EF0" w14:textId="77777777" w:rsidTr="00243001">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6957980"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sidRPr="00231DD9">
              <w:rPr>
                <w:rFonts w:ascii="Arial" w:eastAsia="Times New Roman" w:hAnsi="Arial" w:cs="Arial"/>
                <w:b/>
                <w:bCs/>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vAlign w:val="center"/>
          </w:tcPr>
          <w:p w14:paraId="6F6309B3" w14:textId="77777777" w:rsidR="00243001" w:rsidRPr="00231DD9" w:rsidRDefault="00243001" w:rsidP="005B5E30">
            <w:pPr>
              <w:spacing w:after="0" w:line="240" w:lineRule="auto"/>
              <w:textAlignment w:val="baseline"/>
              <w:rPr>
                <w:rFonts w:ascii="Arial" w:eastAsia="Times New Roman" w:hAnsi="Arial" w:cs="Arial"/>
                <w:sz w:val="20"/>
                <w:szCs w:val="20"/>
                <w:lang w:eastAsia="lt-LT"/>
              </w:rPr>
            </w:pPr>
            <w:r w:rsidRPr="00231DD9">
              <w:rPr>
                <w:rStyle w:val="normaltextrun"/>
                <w:rFonts w:ascii="Arial" w:hAnsi="Arial" w:cs="Arial"/>
                <w:b/>
                <w:bCs/>
                <w:sz w:val="20"/>
                <w:szCs w:val="20"/>
              </w:rPr>
              <w:t>Patikrinimas ceche be įtampos ir oro</w:t>
            </w:r>
            <w:r w:rsidRPr="00231DD9">
              <w:rPr>
                <w:rStyle w:val="eop"/>
                <w:rFonts w:ascii="Arial" w:hAnsi="Arial" w:cs="Arial"/>
                <w:sz w:val="20"/>
                <w:szCs w:val="20"/>
              </w:rPr>
              <w:t> </w:t>
            </w:r>
          </w:p>
        </w:tc>
      </w:tr>
      <w:tr w:rsidR="00243001" w:rsidRPr="004772FE" w14:paraId="16645D81"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29E1F138"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5.</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5BEFB7A0" w14:textId="77777777" w:rsidR="00243001" w:rsidRPr="00231DD9" w:rsidRDefault="00243001" w:rsidP="005B5E30">
            <w:pPr>
              <w:spacing w:after="0" w:line="240" w:lineRule="auto"/>
              <w:textAlignment w:val="baseline"/>
              <w:rPr>
                <w:rFonts w:ascii="Arial" w:eastAsia="Times New Roman" w:hAnsi="Arial" w:cs="Arial"/>
                <w:sz w:val="20"/>
                <w:szCs w:val="20"/>
                <w:lang w:eastAsia="lt-LT"/>
              </w:rPr>
            </w:pPr>
            <w:r w:rsidRPr="00231DD9">
              <w:rPr>
                <w:rStyle w:val="normaltextrun"/>
                <w:rFonts w:ascii="Arial" w:hAnsi="Arial" w:cs="Arial"/>
                <w:b/>
                <w:bCs/>
                <w:sz w:val="20"/>
                <w:szCs w:val="20"/>
              </w:rPr>
              <w:t>Unifikuota kompleksinė lokomotyvo saugos sistema KLUB-U</w:t>
            </w:r>
            <w:r w:rsidRPr="00231DD9">
              <w:rPr>
                <w:rStyle w:val="eop"/>
                <w:rFonts w:ascii="Arial" w:hAnsi="Arial" w:cs="Arial"/>
                <w:sz w:val="20"/>
                <w:szCs w:val="20"/>
              </w:rPr>
              <w:t> </w:t>
            </w:r>
          </w:p>
        </w:tc>
      </w:tr>
      <w:tr w:rsidR="00243001" w:rsidRPr="00430E41" w14:paraId="4D3D85C3"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363D251"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5.1.</w:t>
            </w:r>
          </w:p>
        </w:tc>
        <w:tc>
          <w:tcPr>
            <w:tcW w:w="9641" w:type="dxa"/>
            <w:tcBorders>
              <w:top w:val="single" w:sz="6" w:space="0" w:color="auto"/>
              <w:left w:val="single" w:sz="6" w:space="0" w:color="auto"/>
              <w:bottom w:val="single" w:sz="6" w:space="0" w:color="auto"/>
              <w:right w:val="single" w:sz="6" w:space="0" w:color="auto"/>
            </w:tcBorders>
            <w:vAlign w:val="center"/>
          </w:tcPr>
          <w:p w14:paraId="47882699" w14:textId="77777777" w:rsidR="00243001" w:rsidRPr="007B2D58" w:rsidRDefault="00243001" w:rsidP="005B5E30">
            <w:pPr>
              <w:spacing w:after="0" w:line="240" w:lineRule="auto"/>
              <w:textAlignment w:val="baseline"/>
              <w:rPr>
                <w:rFonts w:ascii="Arial" w:eastAsia="Times New Roman" w:hAnsi="Arial" w:cs="Arial"/>
                <w:sz w:val="20"/>
                <w:szCs w:val="20"/>
                <w:lang w:eastAsia="lt-LT"/>
              </w:rPr>
            </w:pPr>
            <w:r w:rsidRPr="007B2D58">
              <w:rPr>
                <w:rStyle w:val="normaltextrun"/>
                <w:rFonts w:ascii="Arial" w:hAnsi="Arial" w:cs="Arial"/>
                <w:sz w:val="20"/>
                <w:szCs w:val="20"/>
              </w:rPr>
              <w:t>Patikrinkite BIL-UT ir BR-U blokų plombavimą ir patikros datas, įsitikinkite, kad blokai ir kabelių jungtys neatsipalaidavę</w:t>
            </w:r>
            <w:r w:rsidRPr="007B2D58">
              <w:rPr>
                <w:rStyle w:val="eop"/>
                <w:rFonts w:ascii="Arial" w:hAnsi="Arial" w:cs="Arial"/>
                <w:sz w:val="20"/>
                <w:szCs w:val="20"/>
              </w:rPr>
              <w:t> </w:t>
            </w:r>
          </w:p>
        </w:tc>
      </w:tr>
      <w:tr w:rsidR="00243001" w:rsidRPr="004772FE" w14:paraId="7BD40C54"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C415CEF"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5.2.</w:t>
            </w:r>
          </w:p>
        </w:tc>
        <w:tc>
          <w:tcPr>
            <w:tcW w:w="9641" w:type="dxa"/>
            <w:tcBorders>
              <w:top w:val="single" w:sz="6" w:space="0" w:color="auto"/>
              <w:left w:val="single" w:sz="6" w:space="0" w:color="auto"/>
              <w:bottom w:val="single" w:sz="6" w:space="0" w:color="auto"/>
              <w:right w:val="single" w:sz="6" w:space="0" w:color="auto"/>
            </w:tcBorders>
            <w:vAlign w:val="center"/>
          </w:tcPr>
          <w:p w14:paraId="02972787" w14:textId="77777777" w:rsidR="00243001" w:rsidRPr="007B2D58" w:rsidRDefault="00243001" w:rsidP="005B5E30">
            <w:pPr>
              <w:spacing w:after="0" w:line="240" w:lineRule="auto"/>
              <w:textAlignment w:val="baseline"/>
              <w:rPr>
                <w:rFonts w:ascii="Arial" w:eastAsia="Times New Roman" w:hAnsi="Arial" w:cs="Arial"/>
                <w:sz w:val="20"/>
                <w:szCs w:val="20"/>
                <w:lang w:eastAsia="lt-LT"/>
              </w:rPr>
            </w:pPr>
            <w:r w:rsidRPr="007B2D58">
              <w:rPr>
                <w:rStyle w:val="normaltextrun"/>
                <w:rFonts w:ascii="Arial" w:hAnsi="Arial" w:cs="Arial"/>
                <w:sz w:val="20"/>
                <w:szCs w:val="20"/>
              </w:rPr>
              <w:t>Apžiūrėkite blokus BEL-U, BKR-U-2M, BS-DPS, IP-LE, patikrinkite blokų plombavimą ir patikros datas, įsitikinkite, kad blokai ir kabelių jungtys neatsipalaidavę</w:t>
            </w:r>
            <w:r w:rsidRPr="007B2D58">
              <w:rPr>
                <w:rStyle w:val="eop"/>
                <w:rFonts w:ascii="Arial" w:hAnsi="Arial" w:cs="Arial"/>
                <w:sz w:val="20"/>
                <w:szCs w:val="20"/>
              </w:rPr>
              <w:t> </w:t>
            </w:r>
          </w:p>
        </w:tc>
      </w:tr>
      <w:tr w:rsidR="00243001" w:rsidRPr="004772FE" w14:paraId="78DED7AD"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0E9EBC1"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5.3.</w:t>
            </w:r>
          </w:p>
        </w:tc>
        <w:tc>
          <w:tcPr>
            <w:tcW w:w="9641" w:type="dxa"/>
            <w:tcBorders>
              <w:top w:val="single" w:sz="6" w:space="0" w:color="auto"/>
              <w:left w:val="single" w:sz="6" w:space="0" w:color="auto"/>
              <w:bottom w:val="single" w:sz="6" w:space="0" w:color="auto"/>
              <w:right w:val="single" w:sz="6" w:space="0" w:color="auto"/>
            </w:tcBorders>
            <w:vAlign w:val="center"/>
          </w:tcPr>
          <w:p w14:paraId="7906119E" w14:textId="77777777" w:rsidR="00243001" w:rsidRPr="007B2D58" w:rsidRDefault="00243001" w:rsidP="005B5E30">
            <w:pPr>
              <w:spacing w:after="0" w:line="240" w:lineRule="auto"/>
              <w:textAlignment w:val="baseline"/>
              <w:rPr>
                <w:rFonts w:ascii="Arial" w:eastAsia="Times New Roman" w:hAnsi="Arial" w:cs="Arial"/>
                <w:sz w:val="20"/>
                <w:szCs w:val="20"/>
                <w:lang w:eastAsia="lt-LT"/>
              </w:rPr>
            </w:pPr>
            <w:r w:rsidRPr="007B2D58">
              <w:rPr>
                <w:rStyle w:val="normaltextrun"/>
                <w:rFonts w:ascii="Arial" w:hAnsi="Arial" w:cs="Arial"/>
                <w:sz w:val="20"/>
                <w:szCs w:val="20"/>
              </w:rPr>
              <w:t>Apžiūrėkite priėmimo rites KPU-1, kabelius ir sujungimo dėžutes, įsitikinkite, kad nėra pažeidimų ir atsipalaidavimo, pamatuokite ričių pakabinimo aukštį, pateikite matavimo pažymą</w:t>
            </w:r>
            <w:r w:rsidRPr="007B2D58">
              <w:rPr>
                <w:rStyle w:val="eop"/>
                <w:rFonts w:ascii="Arial" w:hAnsi="Arial" w:cs="Arial"/>
                <w:sz w:val="20"/>
                <w:szCs w:val="20"/>
              </w:rPr>
              <w:t> </w:t>
            </w:r>
          </w:p>
        </w:tc>
      </w:tr>
      <w:tr w:rsidR="00243001" w:rsidRPr="004772FE" w14:paraId="31A07892"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804FCAA"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5.4.</w:t>
            </w:r>
          </w:p>
        </w:tc>
        <w:tc>
          <w:tcPr>
            <w:tcW w:w="9641" w:type="dxa"/>
            <w:tcBorders>
              <w:top w:val="single" w:sz="6" w:space="0" w:color="auto"/>
              <w:left w:val="single" w:sz="6" w:space="0" w:color="auto"/>
              <w:bottom w:val="single" w:sz="6" w:space="0" w:color="auto"/>
              <w:right w:val="single" w:sz="6" w:space="0" w:color="auto"/>
            </w:tcBorders>
            <w:vAlign w:val="center"/>
          </w:tcPr>
          <w:p w14:paraId="125DC021" w14:textId="77777777" w:rsidR="00243001" w:rsidRPr="007B2D58" w:rsidRDefault="00243001" w:rsidP="005B5E30">
            <w:pPr>
              <w:spacing w:after="0" w:line="240" w:lineRule="auto"/>
              <w:textAlignment w:val="baseline"/>
              <w:rPr>
                <w:rFonts w:ascii="Arial" w:eastAsia="Times New Roman" w:hAnsi="Arial" w:cs="Arial"/>
                <w:sz w:val="20"/>
                <w:szCs w:val="20"/>
                <w:lang w:eastAsia="lt-LT"/>
              </w:rPr>
            </w:pPr>
            <w:r w:rsidRPr="007B2D58">
              <w:rPr>
                <w:rStyle w:val="normaltextrun"/>
                <w:rFonts w:ascii="Arial" w:hAnsi="Arial" w:cs="Arial"/>
                <w:sz w:val="20"/>
                <w:szCs w:val="20"/>
              </w:rPr>
              <w:t>Nuimkite priėmimo ričių KPU-1 sujungimo dėžučių dangtelius, pamatuokite ričių varžą, kontūro kokybę ir induktyvumą bei efektyviąją elektrovaros jėgą ant šleifo su IP-LK, pateikite matavimo pažymą, montuodami atgal pakeiskite tarpiklius naujais (hermetikas LOCTITE 5910 arba lygiavertis)</w:t>
            </w:r>
            <w:r w:rsidRPr="007B2D58">
              <w:rPr>
                <w:rStyle w:val="eop"/>
                <w:rFonts w:ascii="Arial" w:hAnsi="Arial" w:cs="Arial"/>
                <w:sz w:val="20"/>
                <w:szCs w:val="20"/>
              </w:rPr>
              <w:t> </w:t>
            </w:r>
          </w:p>
        </w:tc>
      </w:tr>
      <w:tr w:rsidR="00243001" w:rsidRPr="004772FE" w14:paraId="1BAD12A2"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43E56EC"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5.5.</w:t>
            </w:r>
          </w:p>
        </w:tc>
        <w:tc>
          <w:tcPr>
            <w:tcW w:w="9641" w:type="dxa"/>
            <w:tcBorders>
              <w:top w:val="single" w:sz="6" w:space="0" w:color="auto"/>
              <w:left w:val="single" w:sz="6" w:space="0" w:color="auto"/>
              <w:bottom w:val="single" w:sz="6" w:space="0" w:color="auto"/>
              <w:right w:val="single" w:sz="6" w:space="0" w:color="auto"/>
            </w:tcBorders>
            <w:vAlign w:val="center"/>
          </w:tcPr>
          <w:p w14:paraId="16998C6E" w14:textId="77777777" w:rsidR="00243001" w:rsidRPr="007B2D58" w:rsidRDefault="00243001" w:rsidP="005B5E30">
            <w:pPr>
              <w:spacing w:after="0" w:line="240" w:lineRule="auto"/>
              <w:textAlignment w:val="baseline"/>
              <w:rPr>
                <w:rFonts w:ascii="Arial" w:eastAsia="Times New Roman" w:hAnsi="Arial" w:cs="Arial"/>
                <w:sz w:val="20"/>
                <w:szCs w:val="20"/>
                <w:lang w:eastAsia="lt-LT"/>
              </w:rPr>
            </w:pPr>
            <w:r w:rsidRPr="007B2D58">
              <w:rPr>
                <w:rStyle w:val="normaltextrun"/>
                <w:rFonts w:ascii="Arial" w:hAnsi="Arial" w:cs="Arial"/>
                <w:sz w:val="20"/>
                <w:szCs w:val="20"/>
              </w:rPr>
              <w:t>Nuvalykite ir apžiūrėkite KLUB-U sistemos GPS anteną (AUU-1), įsitikinkite, kad ji neatsipalaidavusi ir mechaniškai nepažeista</w:t>
            </w:r>
            <w:r w:rsidRPr="007B2D58">
              <w:rPr>
                <w:rStyle w:val="eop"/>
                <w:rFonts w:ascii="Arial" w:hAnsi="Arial" w:cs="Arial"/>
                <w:sz w:val="20"/>
                <w:szCs w:val="20"/>
              </w:rPr>
              <w:t> </w:t>
            </w:r>
          </w:p>
        </w:tc>
      </w:tr>
      <w:tr w:rsidR="00243001" w:rsidRPr="004772FE" w14:paraId="7B6C0840"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59B08CF1"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6.</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651BED50" w14:textId="77777777" w:rsidR="00243001" w:rsidRPr="0039058D" w:rsidRDefault="00243001" w:rsidP="005B5E30">
            <w:pPr>
              <w:spacing w:after="0" w:line="240" w:lineRule="auto"/>
              <w:textAlignment w:val="baseline"/>
              <w:rPr>
                <w:rFonts w:ascii="Arial" w:eastAsia="Times New Roman" w:hAnsi="Arial" w:cs="Arial"/>
                <w:b/>
                <w:bCs/>
                <w:sz w:val="20"/>
                <w:szCs w:val="20"/>
                <w:lang w:eastAsia="lt-LT"/>
              </w:rPr>
            </w:pPr>
            <w:r w:rsidRPr="0039058D">
              <w:rPr>
                <w:rStyle w:val="normaltextrun"/>
                <w:rFonts w:ascii="Arial" w:hAnsi="Arial" w:cs="Arial"/>
                <w:b/>
                <w:bCs/>
                <w:sz w:val="20"/>
                <w:szCs w:val="20"/>
              </w:rPr>
              <w:t xml:space="preserve">Saugos sistemos KLUB-U greičio jutikliai DPS-U (vežimėlių pirmų aširačių </w:t>
            </w:r>
            <w:proofErr w:type="spellStart"/>
            <w:r w:rsidRPr="0039058D">
              <w:rPr>
                <w:rStyle w:val="normaltextrun"/>
                <w:rFonts w:ascii="Arial" w:hAnsi="Arial" w:cs="Arial"/>
                <w:b/>
                <w:bCs/>
                <w:sz w:val="20"/>
                <w:szCs w:val="20"/>
              </w:rPr>
              <w:t>ašidėžės</w:t>
            </w:r>
            <w:proofErr w:type="spellEnd"/>
            <w:r w:rsidRPr="0039058D">
              <w:rPr>
                <w:rStyle w:val="normaltextrun"/>
                <w:rFonts w:ascii="Arial" w:hAnsi="Arial" w:cs="Arial"/>
                <w:b/>
                <w:bCs/>
                <w:sz w:val="20"/>
                <w:szCs w:val="20"/>
              </w:rPr>
              <w:t xml:space="preserve"> reduktorių pusėse)</w:t>
            </w:r>
          </w:p>
        </w:tc>
      </w:tr>
      <w:tr w:rsidR="00243001" w:rsidRPr="004772FE" w14:paraId="51FF14F5"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A85788E"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6.1.</w:t>
            </w:r>
          </w:p>
        </w:tc>
        <w:tc>
          <w:tcPr>
            <w:tcW w:w="9641" w:type="dxa"/>
            <w:tcBorders>
              <w:top w:val="single" w:sz="6" w:space="0" w:color="auto"/>
              <w:left w:val="single" w:sz="6" w:space="0" w:color="auto"/>
              <w:bottom w:val="single" w:sz="6" w:space="0" w:color="auto"/>
              <w:right w:val="single" w:sz="6" w:space="0" w:color="auto"/>
            </w:tcBorders>
            <w:vAlign w:val="center"/>
          </w:tcPr>
          <w:p w14:paraId="6D6EE2C8" w14:textId="77777777" w:rsidR="00243001" w:rsidRPr="00D16166" w:rsidRDefault="00243001" w:rsidP="005B5E30">
            <w:pPr>
              <w:spacing w:after="0" w:line="240" w:lineRule="auto"/>
              <w:textAlignment w:val="baseline"/>
              <w:rPr>
                <w:rStyle w:val="normaltextrun"/>
                <w:rFonts w:ascii="Arial" w:hAnsi="Arial" w:cs="Arial"/>
                <w:sz w:val="20"/>
                <w:szCs w:val="20"/>
              </w:rPr>
            </w:pPr>
            <w:r w:rsidRPr="00D16166">
              <w:rPr>
                <w:rStyle w:val="normaltextrun"/>
                <w:rFonts w:ascii="Arial" w:hAnsi="Arial" w:cs="Arial"/>
                <w:sz w:val="20"/>
                <w:szCs w:val="20"/>
              </w:rPr>
              <w:t>Apžiūrėkite, įsitikinkite, kad jutikliai neatsipalaidavę ir kabeliai nepažeisti, patikrinkite jutiklių plombas ir patikros datą</w:t>
            </w:r>
            <w:r w:rsidRPr="00D16166">
              <w:rPr>
                <w:rStyle w:val="eop"/>
                <w:rFonts w:ascii="Arial" w:hAnsi="Arial" w:cs="Arial"/>
                <w:sz w:val="20"/>
                <w:szCs w:val="20"/>
              </w:rPr>
              <w:t> </w:t>
            </w:r>
          </w:p>
        </w:tc>
      </w:tr>
      <w:tr w:rsidR="00243001" w:rsidRPr="004772FE" w14:paraId="28C697A9"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1D3D00C"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6.2.</w:t>
            </w:r>
          </w:p>
        </w:tc>
        <w:tc>
          <w:tcPr>
            <w:tcW w:w="9641" w:type="dxa"/>
            <w:tcBorders>
              <w:top w:val="single" w:sz="6" w:space="0" w:color="auto"/>
              <w:left w:val="single" w:sz="6" w:space="0" w:color="auto"/>
              <w:bottom w:val="single" w:sz="6" w:space="0" w:color="auto"/>
              <w:right w:val="single" w:sz="6" w:space="0" w:color="auto"/>
            </w:tcBorders>
            <w:vAlign w:val="center"/>
          </w:tcPr>
          <w:p w14:paraId="75E13C6A" w14:textId="77777777" w:rsidR="00243001" w:rsidRPr="00D16166" w:rsidRDefault="00243001" w:rsidP="005B5E30">
            <w:pPr>
              <w:pStyle w:val="paragraph"/>
              <w:spacing w:before="0" w:beforeAutospacing="0" w:after="0" w:afterAutospacing="0"/>
              <w:textAlignment w:val="baseline"/>
              <w:rPr>
                <w:rFonts w:ascii="Segoe UI" w:hAnsi="Segoe UI" w:cs="Segoe UI"/>
                <w:sz w:val="18"/>
                <w:szCs w:val="18"/>
              </w:rPr>
            </w:pPr>
            <w:r w:rsidRPr="00D16166">
              <w:rPr>
                <w:rStyle w:val="normaltextrun"/>
                <w:rFonts w:ascii="Arial" w:hAnsi="Arial" w:cs="Arial"/>
                <w:sz w:val="20"/>
                <w:szCs w:val="20"/>
              </w:rPr>
              <w:t xml:space="preserve">Nuimkite jutiklius nuo </w:t>
            </w:r>
            <w:proofErr w:type="spellStart"/>
            <w:r w:rsidRPr="00D16166">
              <w:rPr>
                <w:rStyle w:val="normaltextrun"/>
                <w:rFonts w:ascii="Arial" w:hAnsi="Arial" w:cs="Arial"/>
                <w:sz w:val="20"/>
                <w:szCs w:val="20"/>
              </w:rPr>
              <w:t>ašidėžės</w:t>
            </w:r>
            <w:proofErr w:type="spellEnd"/>
            <w:r w:rsidRPr="00D16166">
              <w:rPr>
                <w:rStyle w:val="normaltextrun"/>
                <w:rFonts w:ascii="Arial" w:hAnsi="Arial" w:cs="Arial"/>
                <w:sz w:val="20"/>
                <w:szCs w:val="20"/>
              </w:rPr>
              <w:t xml:space="preserve"> neatjungdami kabelių, montuodami atgal pakeiskite tarpiklius naujais,  priveržus jutiklių varžtus pažymėkite jų padėtį dažų juosta, suriškite viela ir plombuokite. Naudojamos medžiagos:</w:t>
            </w:r>
            <w:r w:rsidRPr="00D16166">
              <w:rPr>
                <w:rStyle w:val="eop"/>
                <w:rFonts w:ascii="Arial" w:hAnsi="Arial" w:cs="Arial"/>
                <w:sz w:val="20"/>
                <w:szCs w:val="20"/>
              </w:rPr>
              <w:t> </w:t>
            </w:r>
          </w:p>
          <w:p w14:paraId="5CD7A977" w14:textId="77777777" w:rsidR="00243001" w:rsidRPr="00D16166" w:rsidRDefault="00243001" w:rsidP="00243001">
            <w:pPr>
              <w:pStyle w:val="paragraph"/>
              <w:numPr>
                <w:ilvl w:val="0"/>
                <w:numId w:val="29"/>
              </w:numPr>
              <w:spacing w:before="0" w:beforeAutospacing="0" w:after="0" w:afterAutospacing="0"/>
              <w:ind w:left="1080" w:firstLine="0"/>
              <w:textAlignment w:val="baseline"/>
              <w:rPr>
                <w:rFonts w:ascii="Arial" w:hAnsi="Arial" w:cs="Arial"/>
                <w:sz w:val="20"/>
                <w:szCs w:val="20"/>
              </w:rPr>
            </w:pPr>
            <w:r w:rsidRPr="00D16166">
              <w:rPr>
                <w:rStyle w:val="normaltextrun"/>
                <w:rFonts w:ascii="Arial" w:hAnsi="Arial" w:cs="Arial"/>
                <w:sz w:val="20"/>
                <w:szCs w:val="20"/>
              </w:rPr>
              <w:t xml:space="preserve">Žiedas sandarinimo </w:t>
            </w:r>
            <w:proofErr w:type="spellStart"/>
            <w:r w:rsidRPr="00D16166">
              <w:rPr>
                <w:rStyle w:val="normaltextrun"/>
                <w:rFonts w:ascii="Arial" w:hAnsi="Arial" w:cs="Arial"/>
                <w:sz w:val="20"/>
                <w:szCs w:val="20"/>
              </w:rPr>
              <w:t>ašidėžės</w:t>
            </w:r>
            <w:proofErr w:type="spellEnd"/>
            <w:r w:rsidRPr="00D16166">
              <w:rPr>
                <w:rStyle w:val="normaltextrun"/>
                <w:rFonts w:ascii="Arial" w:hAnsi="Arial" w:cs="Arial"/>
                <w:sz w:val="20"/>
                <w:szCs w:val="20"/>
              </w:rPr>
              <w:t xml:space="preserve"> dangtelio 150x3 NBR;</w:t>
            </w:r>
            <w:r w:rsidRPr="00D16166">
              <w:rPr>
                <w:rStyle w:val="eop"/>
                <w:rFonts w:ascii="Arial" w:hAnsi="Arial" w:cs="Arial"/>
                <w:sz w:val="20"/>
                <w:szCs w:val="20"/>
              </w:rPr>
              <w:t> </w:t>
            </w:r>
          </w:p>
          <w:p w14:paraId="588D16EA" w14:textId="77777777" w:rsidR="00243001" w:rsidRPr="00D16166" w:rsidRDefault="00243001" w:rsidP="00243001">
            <w:pPr>
              <w:pStyle w:val="paragraph"/>
              <w:numPr>
                <w:ilvl w:val="0"/>
                <w:numId w:val="30"/>
              </w:numPr>
              <w:spacing w:before="0" w:beforeAutospacing="0" w:after="0" w:afterAutospacing="0"/>
              <w:ind w:left="1080" w:firstLine="0"/>
              <w:textAlignment w:val="baseline"/>
              <w:rPr>
                <w:rFonts w:ascii="Arial" w:hAnsi="Arial" w:cs="Arial"/>
                <w:sz w:val="20"/>
                <w:szCs w:val="20"/>
              </w:rPr>
            </w:pPr>
            <w:r w:rsidRPr="00D16166">
              <w:rPr>
                <w:rStyle w:val="normaltextrun"/>
                <w:rFonts w:ascii="Arial" w:hAnsi="Arial" w:cs="Arial"/>
                <w:sz w:val="20"/>
                <w:szCs w:val="20"/>
              </w:rPr>
              <w:t>Žymeklis baltas;</w:t>
            </w:r>
            <w:r w:rsidRPr="00D16166">
              <w:rPr>
                <w:rStyle w:val="eop"/>
                <w:rFonts w:ascii="Arial" w:hAnsi="Arial" w:cs="Arial"/>
                <w:sz w:val="20"/>
                <w:szCs w:val="20"/>
              </w:rPr>
              <w:t> </w:t>
            </w:r>
          </w:p>
          <w:p w14:paraId="37B5034C" w14:textId="77777777" w:rsidR="00243001" w:rsidRPr="00D16166" w:rsidRDefault="00243001" w:rsidP="00243001">
            <w:pPr>
              <w:pStyle w:val="paragraph"/>
              <w:numPr>
                <w:ilvl w:val="0"/>
                <w:numId w:val="31"/>
              </w:numPr>
              <w:spacing w:before="0" w:beforeAutospacing="0" w:after="0" w:afterAutospacing="0"/>
              <w:ind w:left="1080" w:firstLine="0"/>
              <w:textAlignment w:val="baseline"/>
              <w:rPr>
                <w:rStyle w:val="eop"/>
                <w:rFonts w:ascii="Arial" w:hAnsi="Arial" w:cs="Arial"/>
                <w:sz w:val="20"/>
                <w:szCs w:val="20"/>
              </w:rPr>
            </w:pPr>
            <w:r w:rsidRPr="00D16166">
              <w:rPr>
                <w:rStyle w:val="normaltextrun"/>
                <w:rFonts w:ascii="Arial" w:hAnsi="Arial" w:cs="Arial"/>
                <w:sz w:val="20"/>
                <w:szCs w:val="20"/>
              </w:rPr>
              <w:t xml:space="preserve">Plomba apsauginė </w:t>
            </w:r>
            <w:proofErr w:type="spellStart"/>
            <w:r w:rsidRPr="00D16166">
              <w:rPr>
                <w:rStyle w:val="normaltextrun"/>
                <w:rFonts w:ascii="Arial" w:hAnsi="Arial" w:cs="Arial"/>
                <w:sz w:val="20"/>
                <w:szCs w:val="20"/>
              </w:rPr>
              <w:t>Super</w:t>
            </w:r>
            <w:proofErr w:type="spellEnd"/>
            <w:r w:rsidRPr="00D16166">
              <w:rPr>
                <w:rStyle w:val="normaltextrun"/>
                <w:rFonts w:ascii="Arial" w:hAnsi="Arial" w:cs="Arial"/>
                <w:sz w:val="20"/>
                <w:szCs w:val="20"/>
              </w:rPr>
              <w:t xml:space="preserve"> </w:t>
            </w:r>
            <w:proofErr w:type="spellStart"/>
            <w:r w:rsidRPr="00D16166">
              <w:rPr>
                <w:rStyle w:val="normaltextrun"/>
                <w:rFonts w:ascii="Arial" w:hAnsi="Arial" w:cs="Arial"/>
                <w:sz w:val="20"/>
                <w:szCs w:val="20"/>
              </w:rPr>
              <w:t>Scut</w:t>
            </w:r>
            <w:proofErr w:type="spellEnd"/>
            <w:r w:rsidRPr="00D16166">
              <w:rPr>
                <w:rStyle w:val="normaltextrun"/>
                <w:rFonts w:ascii="Arial" w:hAnsi="Arial" w:cs="Arial"/>
                <w:sz w:val="20"/>
                <w:szCs w:val="20"/>
              </w:rPr>
              <w:t>;</w:t>
            </w:r>
            <w:r w:rsidRPr="00D16166">
              <w:rPr>
                <w:rStyle w:val="eop"/>
                <w:rFonts w:ascii="Arial" w:hAnsi="Arial" w:cs="Arial"/>
                <w:sz w:val="20"/>
                <w:szCs w:val="20"/>
              </w:rPr>
              <w:t> </w:t>
            </w:r>
          </w:p>
          <w:p w14:paraId="364C50DA" w14:textId="77777777" w:rsidR="00243001" w:rsidRPr="00D16166" w:rsidRDefault="00243001" w:rsidP="00243001">
            <w:pPr>
              <w:pStyle w:val="paragraph"/>
              <w:numPr>
                <w:ilvl w:val="0"/>
                <w:numId w:val="31"/>
              </w:numPr>
              <w:spacing w:before="0" w:beforeAutospacing="0" w:after="0" w:afterAutospacing="0"/>
              <w:ind w:left="1080" w:firstLine="0"/>
              <w:textAlignment w:val="baseline"/>
              <w:rPr>
                <w:rFonts w:ascii="Arial" w:hAnsi="Arial" w:cs="Arial"/>
                <w:sz w:val="20"/>
                <w:szCs w:val="20"/>
              </w:rPr>
            </w:pPr>
            <w:r w:rsidRPr="00D16166">
              <w:rPr>
                <w:rStyle w:val="normaltextrun"/>
                <w:rFonts w:ascii="Arial" w:hAnsi="Arial" w:cs="Arial"/>
                <w:sz w:val="20"/>
                <w:szCs w:val="20"/>
              </w:rPr>
              <w:t>Trosas plombavimui</w:t>
            </w:r>
            <w:r w:rsidRPr="00D16166">
              <w:rPr>
                <w:rStyle w:val="eop"/>
                <w:rFonts w:ascii="Arial" w:hAnsi="Arial" w:cs="Arial"/>
                <w:sz w:val="20"/>
                <w:szCs w:val="20"/>
              </w:rPr>
              <w:t> </w:t>
            </w:r>
          </w:p>
        </w:tc>
      </w:tr>
      <w:tr w:rsidR="00243001" w:rsidRPr="004772FE" w14:paraId="7C5723DF"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5B4E76A"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6.3.</w:t>
            </w:r>
          </w:p>
        </w:tc>
        <w:tc>
          <w:tcPr>
            <w:tcW w:w="9641" w:type="dxa"/>
            <w:tcBorders>
              <w:top w:val="single" w:sz="6" w:space="0" w:color="auto"/>
              <w:left w:val="single" w:sz="6" w:space="0" w:color="auto"/>
              <w:bottom w:val="single" w:sz="6" w:space="0" w:color="auto"/>
              <w:right w:val="single" w:sz="6" w:space="0" w:color="auto"/>
            </w:tcBorders>
            <w:vAlign w:val="center"/>
          </w:tcPr>
          <w:p w14:paraId="681EB01C" w14:textId="77777777" w:rsidR="00243001" w:rsidRPr="002449E5" w:rsidRDefault="00243001" w:rsidP="005B5E30">
            <w:pPr>
              <w:spacing w:after="0" w:line="240" w:lineRule="auto"/>
              <w:jc w:val="both"/>
              <w:textAlignment w:val="baseline"/>
              <w:rPr>
                <w:rFonts w:ascii="Arial" w:eastAsia="Times New Roman" w:hAnsi="Arial" w:cs="Arial"/>
                <w:sz w:val="20"/>
                <w:szCs w:val="20"/>
                <w:highlight w:val="cyan"/>
                <w:lang w:eastAsia="lt-LT"/>
              </w:rPr>
            </w:pPr>
            <w:r w:rsidRPr="00D16166">
              <w:rPr>
                <w:rStyle w:val="normaltextrun"/>
                <w:rFonts w:ascii="Arial" w:hAnsi="Arial" w:cs="Arial"/>
                <w:sz w:val="20"/>
                <w:szCs w:val="20"/>
              </w:rPr>
              <w:t>Patikrinkite greičio jutiklių DPS-U veikimą tikrindami pavaros išdrožinės movos sukimąsi</w:t>
            </w:r>
            <w:r w:rsidRPr="00D16166">
              <w:rPr>
                <w:rStyle w:val="eop"/>
              </w:rPr>
              <w:t xml:space="preserve">. </w:t>
            </w:r>
            <w:r w:rsidRPr="00D16166">
              <w:rPr>
                <w:rStyle w:val="normaltextrun"/>
                <w:rFonts w:ascii="Arial" w:hAnsi="Arial" w:cs="Arial"/>
                <w:sz w:val="20"/>
                <w:szCs w:val="20"/>
              </w:rPr>
              <w:t xml:space="preserve">Apžiūrėkite, įsitikinkite, kad nėra pažeidimų, jutiklio pavaros </w:t>
            </w:r>
            <w:proofErr w:type="spellStart"/>
            <w:r w:rsidRPr="00D16166">
              <w:rPr>
                <w:rStyle w:val="normaltextrun"/>
                <w:rFonts w:ascii="Arial" w:hAnsi="Arial" w:cs="Arial"/>
                <w:sz w:val="20"/>
                <w:szCs w:val="20"/>
              </w:rPr>
              <w:t>išdrožinė</w:t>
            </w:r>
            <w:proofErr w:type="spellEnd"/>
            <w:r w:rsidRPr="00D16166">
              <w:rPr>
                <w:rStyle w:val="normaltextrun"/>
                <w:rFonts w:ascii="Arial" w:hAnsi="Arial" w:cs="Arial"/>
                <w:sz w:val="20"/>
                <w:szCs w:val="20"/>
              </w:rPr>
              <w:t xml:space="preserve"> mova sukasi laisvai ir tolygiai, pagal žymėjimą patikrinkite, ar pavaros pirštinių velenų tvirtinimo varžtai neprasisukę, pirštai nedeformuoti</w:t>
            </w:r>
            <w:r w:rsidRPr="00D16166">
              <w:rPr>
                <w:rStyle w:val="eop"/>
                <w:rFonts w:ascii="Arial" w:hAnsi="Arial" w:cs="Arial"/>
                <w:sz w:val="20"/>
                <w:szCs w:val="20"/>
              </w:rPr>
              <w:t> </w:t>
            </w:r>
          </w:p>
        </w:tc>
      </w:tr>
      <w:tr w:rsidR="00243001" w:rsidRPr="004772FE" w14:paraId="6DD7EB45"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36080BF6"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7.</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6DBFB036" w14:textId="77777777" w:rsidR="00243001" w:rsidRPr="00231DD9" w:rsidRDefault="00243001" w:rsidP="005B5E30">
            <w:pPr>
              <w:spacing w:after="0" w:line="240" w:lineRule="auto"/>
              <w:textAlignment w:val="baseline"/>
              <w:rPr>
                <w:rFonts w:ascii="Arial" w:eastAsia="Times New Roman" w:hAnsi="Arial" w:cs="Arial"/>
                <w:sz w:val="20"/>
                <w:szCs w:val="20"/>
                <w:lang w:eastAsia="lt-LT"/>
              </w:rPr>
            </w:pPr>
            <w:r w:rsidRPr="00231DD9">
              <w:rPr>
                <w:rStyle w:val="normaltextrun"/>
                <w:rFonts w:ascii="Arial" w:hAnsi="Arial" w:cs="Arial"/>
                <w:b/>
                <w:bCs/>
                <w:sz w:val="20"/>
                <w:szCs w:val="20"/>
              </w:rPr>
              <w:t>Radijo stotis RVS-1</w:t>
            </w:r>
            <w:r w:rsidRPr="00231DD9">
              <w:rPr>
                <w:rStyle w:val="eop"/>
                <w:rFonts w:ascii="Arial" w:hAnsi="Arial" w:cs="Arial"/>
                <w:sz w:val="20"/>
                <w:szCs w:val="20"/>
              </w:rPr>
              <w:t> </w:t>
            </w:r>
          </w:p>
        </w:tc>
      </w:tr>
      <w:tr w:rsidR="00243001" w:rsidRPr="004772FE" w14:paraId="7F93C919"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F69A663"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7.1.</w:t>
            </w:r>
          </w:p>
        </w:tc>
        <w:tc>
          <w:tcPr>
            <w:tcW w:w="9641" w:type="dxa"/>
            <w:tcBorders>
              <w:top w:val="single" w:sz="6" w:space="0" w:color="auto"/>
              <w:left w:val="single" w:sz="6" w:space="0" w:color="auto"/>
              <w:bottom w:val="single" w:sz="6" w:space="0" w:color="auto"/>
              <w:right w:val="single" w:sz="6" w:space="0" w:color="auto"/>
            </w:tcBorders>
            <w:vAlign w:val="center"/>
          </w:tcPr>
          <w:p w14:paraId="6320E23A" w14:textId="77777777" w:rsidR="00243001" w:rsidRPr="00D16166" w:rsidRDefault="00243001" w:rsidP="005B5E30">
            <w:pPr>
              <w:spacing w:after="0" w:line="240" w:lineRule="auto"/>
              <w:textAlignment w:val="baseline"/>
              <w:rPr>
                <w:rFonts w:ascii="Arial" w:eastAsia="Times New Roman" w:hAnsi="Arial" w:cs="Arial"/>
                <w:sz w:val="20"/>
                <w:szCs w:val="20"/>
                <w:lang w:eastAsia="lt-LT"/>
              </w:rPr>
            </w:pPr>
            <w:r w:rsidRPr="00D16166">
              <w:rPr>
                <w:rStyle w:val="normaltextrun"/>
                <w:rFonts w:ascii="Arial" w:hAnsi="Arial" w:cs="Arial"/>
                <w:sz w:val="20"/>
                <w:szCs w:val="20"/>
              </w:rPr>
              <w:t>Atidarykite dangtį virš pulto ir apžiūrėkite garsiakalbį,  įsitikinkite, kad jis nepažeistas ir neatsipalaidavęs, laidai tvarkingi</w:t>
            </w:r>
            <w:r w:rsidRPr="00D16166">
              <w:rPr>
                <w:rStyle w:val="eop"/>
                <w:rFonts w:ascii="Arial" w:hAnsi="Arial" w:cs="Arial"/>
                <w:sz w:val="20"/>
                <w:szCs w:val="20"/>
              </w:rPr>
              <w:t> </w:t>
            </w:r>
          </w:p>
        </w:tc>
      </w:tr>
      <w:tr w:rsidR="00243001" w:rsidRPr="004772FE" w14:paraId="3DEEADF5"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396B1DA"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7.2.</w:t>
            </w:r>
          </w:p>
        </w:tc>
        <w:tc>
          <w:tcPr>
            <w:tcW w:w="9641" w:type="dxa"/>
            <w:tcBorders>
              <w:top w:val="single" w:sz="6" w:space="0" w:color="auto"/>
              <w:left w:val="single" w:sz="6" w:space="0" w:color="auto"/>
              <w:bottom w:val="single" w:sz="6" w:space="0" w:color="auto"/>
              <w:right w:val="single" w:sz="6" w:space="0" w:color="auto"/>
            </w:tcBorders>
            <w:vAlign w:val="center"/>
          </w:tcPr>
          <w:p w14:paraId="2731D615" w14:textId="77777777" w:rsidR="00243001" w:rsidRPr="00D16166" w:rsidRDefault="00243001" w:rsidP="005B5E30">
            <w:pPr>
              <w:spacing w:after="0" w:line="240" w:lineRule="auto"/>
              <w:textAlignment w:val="baseline"/>
              <w:rPr>
                <w:rFonts w:ascii="Arial" w:eastAsia="Times New Roman" w:hAnsi="Arial" w:cs="Arial"/>
                <w:sz w:val="20"/>
                <w:szCs w:val="20"/>
                <w:lang w:eastAsia="lt-LT"/>
              </w:rPr>
            </w:pPr>
            <w:r w:rsidRPr="00D16166">
              <w:rPr>
                <w:rStyle w:val="normaltextrun"/>
                <w:rFonts w:ascii="Arial" w:hAnsi="Arial" w:cs="Arial"/>
                <w:sz w:val="20"/>
                <w:szCs w:val="20"/>
              </w:rPr>
              <w:t>Nuvalykite ir apžiūrėkite 2 MHz antenos laidą ir izoliatorius, įsitikinkite, kad laidas tinkamai įtemptas, izoliatoriai mechaniškai nepažeisti, įtempimo stovai tvarkingi</w:t>
            </w:r>
            <w:r w:rsidRPr="00D16166">
              <w:rPr>
                <w:rStyle w:val="eop"/>
                <w:rFonts w:ascii="Arial" w:hAnsi="Arial" w:cs="Arial"/>
                <w:sz w:val="20"/>
                <w:szCs w:val="20"/>
              </w:rPr>
              <w:t> </w:t>
            </w:r>
          </w:p>
        </w:tc>
      </w:tr>
      <w:tr w:rsidR="00243001" w:rsidRPr="004772FE" w14:paraId="2F0FD4F9"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894710A"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7.3.</w:t>
            </w:r>
          </w:p>
        </w:tc>
        <w:tc>
          <w:tcPr>
            <w:tcW w:w="9641" w:type="dxa"/>
            <w:tcBorders>
              <w:top w:val="single" w:sz="6" w:space="0" w:color="auto"/>
              <w:left w:val="single" w:sz="6" w:space="0" w:color="auto"/>
              <w:bottom w:val="single" w:sz="6" w:space="0" w:color="auto"/>
              <w:right w:val="single" w:sz="6" w:space="0" w:color="auto"/>
            </w:tcBorders>
            <w:vAlign w:val="center"/>
          </w:tcPr>
          <w:p w14:paraId="41C148BA" w14:textId="77777777" w:rsidR="00243001" w:rsidRPr="00D16166" w:rsidRDefault="00243001" w:rsidP="005B5E30">
            <w:pPr>
              <w:spacing w:after="0" w:line="240" w:lineRule="auto"/>
              <w:textAlignment w:val="baseline"/>
              <w:rPr>
                <w:rFonts w:ascii="Arial" w:eastAsia="Times New Roman" w:hAnsi="Arial" w:cs="Arial"/>
                <w:sz w:val="20"/>
                <w:szCs w:val="20"/>
                <w:lang w:eastAsia="lt-LT"/>
              </w:rPr>
            </w:pPr>
            <w:r w:rsidRPr="00D16166">
              <w:rPr>
                <w:rStyle w:val="normaltextrun"/>
                <w:rFonts w:ascii="Arial" w:hAnsi="Arial" w:cs="Arial"/>
                <w:sz w:val="20"/>
                <w:szCs w:val="20"/>
              </w:rPr>
              <w:t>Nuvalykite ir apžiūrėkite 150  MHz anteną, įsitikinkite, kad ji neatsipalaidavus ir mechaniškai nepažeista, pajungimo kabelis tvarkingas</w:t>
            </w:r>
            <w:r w:rsidRPr="00D16166">
              <w:rPr>
                <w:rStyle w:val="eop"/>
                <w:rFonts w:ascii="Arial" w:hAnsi="Arial" w:cs="Arial"/>
                <w:sz w:val="20"/>
                <w:szCs w:val="20"/>
              </w:rPr>
              <w:t> </w:t>
            </w:r>
          </w:p>
        </w:tc>
      </w:tr>
      <w:tr w:rsidR="00243001" w:rsidRPr="004772FE" w14:paraId="3BA5A8FE"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D6A204A"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7.4.</w:t>
            </w:r>
          </w:p>
        </w:tc>
        <w:tc>
          <w:tcPr>
            <w:tcW w:w="9641" w:type="dxa"/>
            <w:tcBorders>
              <w:top w:val="single" w:sz="6" w:space="0" w:color="auto"/>
              <w:left w:val="single" w:sz="6" w:space="0" w:color="auto"/>
              <w:bottom w:val="single" w:sz="6" w:space="0" w:color="auto"/>
              <w:right w:val="single" w:sz="6" w:space="0" w:color="auto"/>
            </w:tcBorders>
            <w:vAlign w:val="center"/>
          </w:tcPr>
          <w:p w14:paraId="3B656377" w14:textId="77777777" w:rsidR="00243001" w:rsidRPr="00D16166" w:rsidRDefault="00243001" w:rsidP="005B5E30">
            <w:pPr>
              <w:spacing w:after="0" w:line="240" w:lineRule="auto"/>
              <w:textAlignment w:val="baseline"/>
              <w:rPr>
                <w:rFonts w:ascii="Arial" w:eastAsia="Times New Roman" w:hAnsi="Arial" w:cs="Arial"/>
                <w:sz w:val="20"/>
                <w:szCs w:val="20"/>
                <w:lang w:eastAsia="lt-LT"/>
              </w:rPr>
            </w:pPr>
            <w:r w:rsidRPr="00D16166">
              <w:rPr>
                <w:rStyle w:val="normaltextrun"/>
                <w:rFonts w:ascii="Arial" w:hAnsi="Arial" w:cs="Arial"/>
                <w:sz w:val="20"/>
                <w:szCs w:val="20"/>
              </w:rPr>
              <w:t xml:space="preserve">Apžiūrėkite </w:t>
            </w:r>
            <w:proofErr w:type="spellStart"/>
            <w:r w:rsidRPr="00D16166">
              <w:rPr>
                <w:rStyle w:val="normaltextrun"/>
                <w:rFonts w:ascii="Arial" w:hAnsi="Arial" w:cs="Arial"/>
                <w:sz w:val="20"/>
                <w:szCs w:val="20"/>
              </w:rPr>
              <w:t>AnSU</w:t>
            </w:r>
            <w:proofErr w:type="spellEnd"/>
            <w:r w:rsidRPr="00D16166">
              <w:rPr>
                <w:rStyle w:val="normaltextrun"/>
                <w:rFonts w:ascii="Arial" w:hAnsi="Arial" w:cs="Arial"/>
                <w:sz w:val="20"/>
                <w:szCs w:val="20"/>
              </w:rPr>
              <w:t>, įsitikinkite, kad jis neatsipalaidavęs, kabeliai ir jungtys tvarkingi, patikrinkite plombavimą</w:t>
            </w:r>
            <w:r w:rsidRPr="00D16166">
              <w:rPr>
                <w:rStyle w:val="eop"/>
                <w:rFonts w:ascii="Arial" w:hAnsi="Arial" w:cs="Arial"/>
                <w:sz w:val="20"/>
                <w:szCs w:val="20"/>
              </w:rPr>
              <w:t> </w:t>
            </w:r>
          </w:p>
        </w:tc>
      </w:tr>
      <w:tr w:rsidR="00243001" w:rsidRPr="004772FE" w14:paraId="239DC1DD"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5D50ED2A"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8.</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04A75CBF" w14:textId="77777777" w:rsidR="00243001" w:rsidRPr="00231DD9" w:rsidRDefault="00243001" w:rsidP="005B5E30">
            <w:pPr>
              <w:spacing w:after="0" w:line="240" w:lineRule="auto"/>
              <w:textAlignment w:val="baseline"/>
              <w:rPr>
                <w:rFonts w:ascii="Arial" w:eastAsia="Times New Roman" w:hAnsi="Arial" w:cs="Arial"/>
                <w:sz w:val="20"/>
                <w:szCs w:val="20"/>
                <w:lang w:eastAsia="lt-LT"/>
              </w:rPr>
            </w:pPr>
            <w:r w:rsidRPr="00231DD9">
              <w:rPr>
                <w:rStyle w:val="normaltextrun"/>
                <w:rFonts w:ascii="Arial" w:hAnsi="Arial" w:cs="Arial"/>
                <w:b/>
                <w:bCs/>
                <w:sz w:val="20"/>
                <w:szCs w:val="20"/>
              </w:rPr>
              <w:t xml:space="preserve">Lokomotyvų mobilaus ryšio </w:t>
            </w:r>
            <w:r w:rsidRPr="00D16166">
              <w:rPr>
                <w:rStyle w:val="normaltextrun"/>
                <w:rFonts w:ascii="Arial" w:hAnsi="Arial" w:cs="Arial"/>
                <w:b/>
                <w:bCs/>
                <w:sz w:val="20"/>
                <w:szCs w:val="20"/>
                <w:highlight w:val="lightGray"/>
              </w:rPr>
              <w:t>sistema</w:t>
            </w:r>
            <w:r w:rsidRPr="00D16166">
              <w:rPr>
                <w:rStyle w:val="normaltextrun"/>
                <w:rFonts w:ascii="Arial" w:hAnsi="Arial" w:cs="Arial"/>
                <w:b/>
                <w:bCs/>
                <w:sz w:val="20"/>
                <w:szCs w:val="20"/>
                <w:highlight w:val="lightGray"/>
                <w:shd w:val="clear" w:color="auto" w:fill="FFFFFF"/>
              </w:rPr>
              <w:t xml:space="preserve"> GSM-R</w:t>
            </w:r>
            <w:r w:rsidRPr="00231DD9">
              <w:rPr>
                <w:rStyle w:val="eop"/>
                <w:rFonts w:ascii="Arial" w:hAnsi="Arial" w:cs="Arial"/>
                <w:sz w:val="20"/>
                <w:szCs w:val="20"/>
              </w:rPr>
              <w:t> </w:t>
            </w:r>
          </w:p>
        </w:tc>
      </w:tr>
      <w:tr w:rsidR="00243001" w:rsidRPr="004772FE" w14:paraId="75722619"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622F0C8"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8.1.</w:t>
            </w:r>
          </w:p>
        </w:tc>
        <w:tc>
          <w:tcPr>
            <w:tcW w:w="9641" w:type="dxa"/>
            <w:tcBorders>
              <w:top w:val="single" w:sz="6" w:space="0" w:color="auto"/>
              <w:left w:val="single" w:sz="6" w:space="0" w:color="auto"/>
              <w:bottom w:val="single" w:sz="6" w:space="0" w:color="auto"/>
              <w:right w:val="single" w:sz="6" w:space="0" w:color="auto"/>
            </w:tcBorders>
            <w:vAlign w:val="center"/>
          </w:tcPr>
          <w:p w14:paraId="357C1D05" w14:textId="77777777" w:rsidR="00243001" w:rsidRPr="00D16166" w:rsidRDefault="00243001" w:rsidP="005B5E30">
            <w:pPr>
              <w:spacing w:after="0" w:line="240" w:lineRule="auto"/>
              <w:textAlignment w:val="baseline"/>
              <w:rPr>
                <w:rFonts w:ascii="Arial" w:eastAsia="Times New Roman" w:hAnsi="Arial" w:cs="Arial"/>
                <w:sz w:val="20"/>
                <w:szCs w:val="20"/>
                <w:lang w:eastAsia="lt-LT"/>
              </w:rPr>
            </w:pPr>
            <w:r w:rsidRPr="00D16166">
              <w:rPr>
                <w:rStyle w:val="normaltextrun"/>
                <w:rFonts w:ascii="Arial" w:hAnsi="Arial" w:cs="Arial"/>
                <w:sz w:val="20"/>
                <w:szCs w:val="20"/>
              </w:rPr>
              <w:t>Atidarykite dangtį virš pulto ir apžiūrėkite garsiakalbį įsitikinkite, kad jis nepažeistas ir neatsipalaidavęs, laidai tvarkingi</w:t>
            </w:r>
            <w:r w:rsidRPr="00D16166">
              <w:rPr>
                <w:rStyle w:val="eop"/>
                <w:rFonts w:ascii="Arial" w:hAnsi="Arial" w:cs="Arial"/>
                <w:sz w:val="20"/>
                <w:szCs w:val="20"/>
              </w:rPr>
              <w:t> </w:t>
            </w:r>
          </w:p>
        </w:tc>
      </w:tr>
      <w:tr w:rsidR="00243001" w:rsidRPr="004772FE" w14:paraId="54A99235"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72C92C1"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8.2.</w:t>
            </w:r>
          </w:p>
        </w:tc>
        <w:tc>
          <w:tcPr>
            <w:tcW w:w="9641" w:type="dxa"/>
            <w:tcBorders>
              <w:top w:val="single" w:sz="6" w:space="0" w:color="auto"/>
              <w:left w:val="single" w:sz="6" w:space="0" w:color="auto"/>
              <w:bottom w:val="single" w:sz="6" w:space="0" w:color="auto"/>
              <w:right w:val="single" w:sz="6" w:space="0" w:color="auto"/>
            </w:tcBorders>
            <w:vAlign w:val="center"/>
          </w:tcPr>
          <w:p w14:paraId="4406D1C0" w14:textId="77777777" w:rsidR="00243001" w:rsidRPr="00D16166" w:rsidRDefault="00243001" w:rsidP="005B5E30">
            <w:pPr>
              <w:spacing w:after="0" w:line="240" w:lineRule="auto"/>
              <w:textAlignment w:val="baseline"/>
              <w:rPr>
                <w:rFonts w:ascii="Arial" w:eastAsia="Times New Roman" w:hAnsi="Arial" w:cs="Arial"/>
                <w:sz w:val="20"/>
                <w:szCs w:val="20"/>
                <w:lang w:eastAsia="lt-LT"/>
              </w:rPr>
            </w:pPr>
            <w:r w:rsidRPr="00D16166">
              <w:rPr>
                <w:rStyle w:val="normaltextrun"/>
                <w:rFonts w:ascii="Arial" w:hAnsi="Arial" w:cs="Arial"/>
                <w:sz w:val="20"/>
                <w:szCs w:val="20"/>
              </w:rPr>
              <w:t>Apžiūrėkite MTRS bloko dangtį, patikrinkite plombavimą, įsitikinkite, kad nėra pažeidimų</w:t>
            </w:r>
            <w:r w:rsidRPr="00D16166">
              <w:rPr>
                <w:rStyle w:val="eop"/>
                <w:rFonts w:ascii="Arial" w:hAnsi="Arial" w:cs="Arial"/>
                <w:sz w:val="20"/>
                <w:szCs w:val="20"/>
              </w:rPr>
              <w:t> </w:t>
            </w:r>
          </w:p>
        </w:tc>
      </w:tr>
      <w:tr w:rsidR="00243001" w:rsidRPr="004772FE" w14:paraId="5F2371C1" w14:textId="77777777" w:rsidTr="005B5E3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85AE4D5" w14:textId="77777777" w:rsidR="00243001" w:rsidRPr="00231DD9" w:rsidRDefault="00243001" w:rsidP="005B5E3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8.3.</w:t>
            </w:r>
          </w:p>
        </w:tc>
        <w:tc>
          <w:tcPr>
            <w:tcW w:w="9641" w:type="dxa"/>
            <w:tcBorders>
              <w:top w:val="single" w:sz="6" w:space="0" w:color="auto"/>
              <w:left w:val="single" w:sz="6" w:space="0" w:color="auto"/>
              <w:bottom w:val="single" w:sz="6" w:space="0" w:color="auto"/>
              <w:right w:val="single" w:sz="6" w:space="0" w:color="auto"/>
            </w:tcBorders>
            <w:vAlign w:val="center"/>
          </w:tcPr>
          <w:p w14:paraId="2209703C" w14:textId="77777777" w:rsidR="00243001" w:rsidRPr="00D16166" w:rsidRDefault="00243001" w:rsidP="005B5E30">
            <w:pPr>
              <w:spacing w:after="0" w:line="240" w:lineRule="auto"/>
              <w:textAlignment w:val="baseline"/>
              <w:rPr>
                <w:rFonts w:ascii="Arial" w:eastAsia="Times New Roman" w:hAnsi="Arial" w:cs="Arial"/>
                <w:sz w:val="20"/>
                <w:szCs w:val="20"/>
                <w:lang w:eastAsia="lt-LT"/>
              </w:rPr>
            </w:pPr>
            <w:r w:rsidRPr="00D16166">
              <w:rPr>
                <w:rStyle w:val="normaltextrun"/>
                <w:rFonts w:ascii="Arial" w:hAnsi="Arial" w:cs="Arial"/>
                <w:sz w:val="20"/>
                <w:szCs w:val="20"/>
              </w:rPr>
              <w:t>Nuvalykite ir apžiūrėkite KATHREIN anteną, įsitikinkite, kad ji neatsipalaidavusi ir mechaniškai nepažeista</w:t>
            </w:r>
            <w:r w:rsidRPr="00D16166">
              <w:rPr>
                <w:rStyle w:val="eop"/>
                <w:rFonts w:ascii="Arial" w:hAnsi="Arial" w:cs="Arial"/>
                <w:sz w:val="20"/>
                <w:szCs w:val="20"/>
              </w:rPr>
              <w:t> </w:t>
            </w:r>
          </w:p>
        </w:tc>
      </w:tr>
    </w:tbl>
    <w:p w14:paraId="1DC88225" w14:textId="77777777" w:rsidR="00BD4C1E" w:rsidRPr="002540A2" w:rsidRDefault="00BD4C1E" w:rsidP="00B92AFD">
      <w:pPr>
        <w:tabs>
          <w:tab w:val="left" w:pos="-284"/>
        </w:tabs>
        <w:spacing w:after="0"/>
        <w:rPr>
          <w:rFonts w:ascii="Arial" w:hAnsi="Arial" w:cs="Arial"/>
          <w:sz w:val="20"/>
          <w:szCs w:val="20"/>
          <w:lang w:eastAsia="ja-JP"/>
        </w:rPr>
      </w:pPr>
    </w:p>
    <w:sectPr w:rsidR="00BD4C1E" w:rsidRPr="002540A2" w:rsidSect="008C5203">
      <w:headerReference w:type="default" r:id="rId8"/>
      <w:footerReference w:type="default" r:id="rId9"/>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C5803" w14:textId="77777777" w:rsidR="002E6149" w:rsidRDefault="002E6149" w:rsidP="00F86956">
      <w:pPr>
        <w:spacing w:after="0" w:line="240" w:lineRule="auto"/>
      </w:pPr>
      <w:r>
        <w:separator/>
      </w:r>
    </w:p>
  </w:endnote>
  <w:endnote w:type="continuationSeparator" w:id="0">
    <w:p w14:paraId="1D380B19" w14:textId="77777777" w:rsidR="002E6149" w:rsidRDefault="002E6149" w:rsidP="00F86956">
      <w:pPr>
        <w:spacing w:after="0" w:line="240" w:lineRule="auto"/>
      </w:pPr>
      <w:r>
        <w:continuationSeparator/>
      </w:r>
    </w:p>
  </w:endnote>
  <w:endnote w:type="continuationNotice" w:id="1">
    <w:p w14:paraId="6677F482" w14:textId="77777777" w:rsidR="002E6149" w:rsidRDefault="002E61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204525B"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4F848" w14:textId="77777777" w:rsidR="002E6149" w:rsidRDefault="002E6149" w:rsidP="00F86956">
      <w:pPr>
        <w:spacing w:after="0" w:line="240" w:lineRule="auto"/>
      </w:pPr>
      <w:r>
        <w:separator/>
      </w:r>
    </w:p>
  </w:footnote>
  <w:footnote w:type="continuationSeparator" w:id="0">
    <w:p w14:paraId="0CC8C27E" w14:textId="77777777" w:rsidR="002E6149" w:rsidRDefault="002E6149" w:rsidP="00F86956">
      <w:pPr>
        <w:spacing w:after="0" w:line="240" w:lineRule="auto"/>
      </w:pPr>
      <w:r>
        <w:continuationSeparator/>
      </w:r>
    </w:p>
  </w:footnote>
  <w:footnote w:type="continuationNotice" w:id="1">
    <w:p w14:paraId="22C4903A" w14:textId="77777777" w:rsidR="002E6149" w:rsidRDefault="002E61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B7A"/>
    <w:multiLevelType w:val="multilevel"/>
    <w:tmpl w:val="77B0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46012"/>
    <w:multiLevelType w:val="multilevel"/>
    <w:tmpl w:val="D6E23F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6A3929"/>
    <w:multiLevelType w:val="multilevel"/>
    <w:tmpl w:val="14B6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916ED1"/>
    <w:multiLevelType w:val="multilevel"/>
    <w:tmpl w:val="2C52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4858DA"/>
    <w:multiLevelType w:val="multilevel"/>
    <w:tmpl w:val="FB4E7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FA101F"/>
    <w:multiLevelType w:val="multilevel"/>
    <w:tmpl w:val="5F02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B5B4F"/>
    <w:multiLevelType w:val="multilevel"/>
    <w:tmpl w:val="7A58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817C43"/>
    <w:multiLevelType w:val="multilevel"/>
    <w:tmpl w:val="C1E03D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233E99"/>
    <w:multiLevelType w:val="multilevel"/>
    <w:tmpl w:val="7C288D5C"/>
    <w:lvl w:ilvl="0">
      <w:start w:val="13"/>
      <w:numFmt w:val="decimal"/>
      <w:lvlText w:val="%1."/>
      <w:lvlJc w:val="left"/>
      <w:pPr>
        <w:ind w:left="620" w:hanging="620"/>
      </w:pPr>
      <w:rPr>
        <w:rFonts w:hint="default"/>
      </w:rPr>
    </w:lvl>
    <w:lvl w:ilvl="1">
      <w:start w:val="3"/>
      <w:numFmt w:val="decimal"/>
      <w:lvlText w:val="%1.%2."/>
      <w:lvlJc w:val="left"/>
      <w:pPr>
        <w:ind w:left="903" w:hanging="6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62F7FE2"/>
    <w:multiLevelType w:val="multilevel"/>
    <w:tmpl w:val="C05A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69339A"/>
    <w:multiLevelType w:val="multilevel"/>
    <w:tmpl w:val="BFC8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F97904"/>
    <w:multiLevelType w:val="multilevel"/>
    <w:tmpl w:val="D186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011A7D"/>
    <w:multiLevelType w:val="multilevel"/>
    <w:tmpl w:val="C64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F46F41"/>
    <w:multiLevelType w:val="multilevel"/>
    <w:tmpl w:val="DCEC00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28403E"/>
    <w:multiLevelType w:val="multilevel"/>
    <w:tmpl w:val="A33CD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305CE0"/>
    <w:multiLevelType w:val="multilevel"/>
    <w:tmpl w:val="8EF028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0A3070"/>
    <w:multiLevelType w:val="multilevel"/>
    <w:tmpl w:val="FDF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4C03EF"/>
    <w:multiLevelType w:val="multilevel"/>
    <w:tmpl w:val="13D66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6366BB"/>
    <w:multiLevelType w:val="multilevel"/>
    <w:tmpl w:val="9CE0A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663766"/>
    <w:multiLevelType w:val="multilevel"/>
    <w:tmpl w:val="210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8B20B0"/>
    <w:multiLevelType w:val="multilevel"/>
    <w:tmpl w:val="771E4036"/>
    <w:lvl w:ilvl="0">
      <w:start w:val="3"/>
      <w:numFmt w:val="decimal"/>
      <w:lvlText w:val="%1"/>
      <w:lvlJc w:val="left"/>
      <w:pPr>
        <w:ind w:left="560" w:hanging="560"/>
      </w:pPr>
      <w:rPr>
        <w:rFonts w:hint="default"/>
      </w:rPr>
    </w:lvl>
    <w:lvl w:ilvl="1">
      <w:start w:val="10"/>
      <w:numFmt w:val="decimal"/>
      <w:lvlText w:val="%1.%2"/>
      <w:lvlJc w:val="left"/>
      <w:pPr>
        <w:ind w:left="843" w:hanging="5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A262DEB"/>
    <w:multiLevelType w:val="multilevel"/>
    <w:tmpl w:val="8864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5" w15:restartNumberingAfterBreak="0">
    <w:nsid w:val="664821D3"/>
    <w:multiLevelType w:val="multilevel"/>
    <w:tmpl w:val="A340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6A7E42"/>
    <w:multiLevelType w:val="multilevel"/>
    <w:tmpl w:val="11DC7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98423A"/>
    <w:multiLevelType w:val="multilevel"/>
    <w:tmpl w:val="BB50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C8253F"/>
    <w:multiLevelType w:val="multilevel"/>
    <w:tmpl w:val="23F0F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4201D5"/>
    <w:multiLevelType w:val="multilevel"/>
    <w:tmpl w:val="28C0D77E"/>
    <w:lvl w:ilvl="0">
      <w:start w:val="1"/>
      <w:numFmt w:val="none"/>
      <w:lvlText w:val="3.1."/>
      <w:lvlJc w:val="left"/>
      <w:pPr>
        <w:ind w:left="360" w:hanging="360"/>
      </w:pPr>
      <w:rPr>
        <w:rFonts w:hint="default"/>
      </w:rPr>
    </w:lvl>
    <w:lvl w:ilvl="1">
      <w:start w:val="1"/>
      <w:numFmt w:val="decimal"/>
      <w:lvlText w:val="%1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EC7061"/>
    <w:multiLevelType w:val="multilevel"/>
    <w:tmpl w:val="06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69915">
    <w:abstractNumId w:val="24"/>
  </w:num>
  <w:num w:numId="2" w16cid:durableId="1899706966">
    <w:abstractNumId w:val="13"/>
  </w:num>
  <w:num w:numId="3" w16cid:durableId="998575044">
    <w:abstractNumId w:val="14"/>
  </w:num>
  <w:num w:numId="4" w16cid:durableId="2083327198">
    <w:abstractNumId w:val="0"/>
  </w:num>
  <w:num w:numId="5" w16cid:durableId="405759863">
    <w:abstractNumId w:val="23"/>
  </w:num>
  <w:num w:numId="6" w16cid:durableId="463426566">
    <w:abstractNumId w:val="5"/>
  </w:num>
  <w:num w:numId="7" w16cid:durableId="450902005">
    <w:abstractNumId w:val="3"/>
  </w:num>
  <w:num w:numId="8" w16cid:durableId="40635840">
    <w:abstractNumId w:val="10"/>
  </w:num>
  <w:num w:numId="9" w16cid:durableId="1885217402">
    <w:abstractNumId w:val="27"/>
  </w:num>
  <w:num w:numId="10" w16cid:durableId="163015639">
    <w:abstractNumId w:val="21"/>
  </w:num>
  <w:num w:numId="11" w16cid:durableId="960307578">
    <w:abstractNumId w:val="12"/>
  </w:num>
  <w:num w:numId="12" w16cid:durableId="783765177">
    <w:abstractNumId w:val="6"/>
  </w:num>
  <w:num w:numId="13" w16cid:durableId="1230727386">
    <w:abstractNumId w:val="18"/>
  </w:num>
  <w:num w:numId="14" w16cid:durableId="508452730">
    <w:abstractNumId w:val="9"/>
  </w:num>
  <w:num w:numId="15" w16cid:durableId="1019702391">
    <w:abstractNumId w:val="25"/>
  </w:num>
  <w:num w:numId="16" w16cid:durableId="47730448">
    <w:abstractNumId w:val="30"/>
  </w:num>
  <w:num w:numId="17" w16cid:durableId="1058240475">
    <w:abstractNumId w:val="4"/>
  </w:num>
  <w:num w:numId="18" w16cid:durableId="832183025">
    <w:abstractNumId w:val="26"/>
  </w:num>
  <w:num w:numId="19" w16cid:durableId="1898321472">
    <w:abstractNumId w:val="15"/>
  </w:num>
  <w:num w:numId="20" w16cid:durableId="1826359830">
    <w:abstractNumId w:val="20"/>
  </w:num>
  <w:num w:numId="21" w16cid:durableId="768696528">
    <w:abstractNumId w:val="7"/>
  </w:num>
  <w:num w:numId="22" w16cid:durableId="325204061">
    <w:abstractNumId w:val="19"/>
  </w:num>
  <w:num w:numId="23" w16cid:durableId="1630357839">
    <w:abstractNumId w:val="1"/>
  </w:num>
  <w:num w:numId="24" w16cid:durableId="2093117315">
    <w:abstractNumId w:val="11"/>
  </w:num>
  <w:num w:numId="25" w16cid:durableId="1548492071">
    <w:abstractNumId w:val="17"/>
  </w:num>
  <w:num w:numId="26" w16cid:durableId="1441412055">
    <w:abstractNumId w:val="29"/>
  </w:num>
  <w:num w:numId="27" w16cid:durableId="1564946563">
    <w:abstractNumId w:val="22"/>
  </w:num>
  <w:num w:numId="28" w16cid:durableId="923146827">
    <w:abstractNumId w:val="8"/>
  </w:num>
  <w:num w:numId="29" w16cid:durableId="113670337">
    <w:abstractNumId w:val="2"/>
  </w:num>
  <w:num w:numId="30" w16cid:durableId="1689137048">
    <w:abstractNumId w:val="28"/>
  </w:num>
  <w:num w:numId="31" w16cid:durableId="54487467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D88"/>
    <w:rsid w:val="000034C7"/>
    <w:rsid w:val="000039F2"/>
    <w:rsid w:val="00003B3A"/>
    <w:rsid w:val="00004010"/>
    <w:rsid w:val="00004122"/>
    <w:rsid w:val="00004468"/>
    <w:rsid w:val="00004C8D"/>
    <w:rsid w:val="00005A59"/>
    <w:rsid w:val="00007236"/>
    <w:rsid w:val="000101B9"/>
    <w:rsid w:val="000112E5"/>
    <w:rsid w:val="00011644"/>
    <w:rsid w:val="00011645"/>
    <w:rsid w:val="000124D8"/>
    <w:rsid w:val="00014F6A"/>
    <w:rsid w:val="00015AAF"/>
    <w:rsid w:val="000162CF"/>
    <w:rsid w:val="000165B1"/>
    <w:rsid w:val="00017CBF"/>
    <w:rsid w:val="00020FDF"/>
    <w:rsid w:val="0002184C"/>
    <w:rsid w:val="00021C84"/>
    <w:rsid w:val="00022FAD"/>
    <w:rsid w:val="00025346"/>
    <w:rsid w:val="00026B1A"/>
    <w:rsid w:val="0003010F"/>
    <w:rsid w:val="000307E8"/>
    <w:rsid w:val="00032086"/>
    <w:rsid w:val="0003212B"/>
    <w:rsid w:val="00032475"/>
    <w:rsid w:val="00032C02"/>
    <w:rsid w:val="00033822"/>
    <w:rsid w:val="0003394F"/>
    <w:rsid w:val="0003744E"/>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509"/>
    <w:rsid w:val="00062E4B"/>
    <w:rsid w:val="00062E6E"/>
    <w:rsid w:val="000663BA"/>
    <w:rsid w:val="000673F1"/>
    <w:rsid w:val="00071467"/>
    <w:rsid w:val="000719EA"/>
    <w:rsid w:val="00072126"/>
    <w:rsid w:val="00072D01"/>
    <w:rsid w:val="00072F39"/>
    <w:rsid w:val="00073CD6"/>
    <w:rsid w:val="000743F2"/>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3CDD"/>
    <w:rsid w:val="000945B5"/>
    <w:rsid w:val="00095061"/>
    <w:rsid w:val="000A032B"/>
    <w:rsid w:val="000A080D"/>
    <w:rsid w:val="000A1D54"/>
    <w:rsid w:val="000A2FB9"/>
    <w:rsid w:val="000A656D"/>
    <w:rsid w:val="000A6BD0"/>
    <w:rsid w:val="000A6D46"/>
    <w:rsid w:val="000B04C8"/>
    <w:rsid w:val="000B07C8"/>
    <w:rsid w:val="000B1662"/>
    <w:rsid w:val="000B1839"/>
    <w:rsid w:val="000B2445"/>
    <w:rsid w:val="000B292C"/>
    <w:rsid w:val="000B4A9E"/>
    <w:rsid w:val="000B5268"/>
    <w:rsid w:val="000B609D"/>
    <w:rsid w:val="000B631E"/>
    <w:rsid w:val="000B7CCF"/>
    <w:rsid w:val="000B7E07"/>
    <w:rsid w:val="000C1436"/>
    <w:rsid w:val="000C1CB5"/>
    <w:rsid w:val="000C2BF5"/>
    <w:rsid w:val="000C3D72"/>
    <w:rsid w:val="000C4650"/>
    <w:rsid w:val="000C522F"/>
    <w:rsid w:val="000C6EFA"/>
    <w:rsid w:val="000C7E94"/>
    <w:rsid w:val="000C7F7C"/>
    <w:rsid w:val="000D0DF7"/>
    <w:rsid w:val="000D17FB"/>
    <w:rsid w:val="000D204F"/>
    <w:rsid w:val="000D2486"/>
    <w:rsid w:val="000D3179"/>
    <w:rsid w:val="000D3E74"/>
    <w:rsid w:val="000D408B"/>
    <w:rsid w:val="000D6AE0"/>
    <w:rsid w:val="000D6BA0"/>
    <w:rsid w:val="000E0C48"/>
    <w:rsid w:val="000E1F10"/>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1A70"/>
    <w:rsid w:val="001029A2"/>
    <w:rsid w:val="0010388A"/>
    <w:rsid w:val="001050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1A5"/>
    <w:rsid w:val="001246B6"/>
    <w:rsid w:val="001248A0"/>
    <w:rsid w:val="00125B3C"/>
    <w:rsid w:val="00125DF3"/>
    <w:rsid w:val="0012688B"/>
    <w:rsid w:val="00127FCE"/>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706"/>
    <w:rsid w:val="00145D07"/>
    <w:rsid w:val="00150039"/>
    <w:rsid w:val="00151021"/>
    <w:rsid w:val="0015150F"/>
    <w:rsid w:val="001543FF"/>
    <w:rsid w:val="001551D9"/>
    <w:rsid w:val="001554D5"/>
    <w:rsid w:val="0015634C"/>
    <w:rsid w:val="00156D75"/>
    <w:rsid w:val="001613CC"/>
    <w:rsid w:val="001614A1"/>
    <w:rsid w:val="00162E55"/>
    <w:rsid w:val="0016425A"/>
    <w:rsid w:val="0016470F"/>
    <w:rsid w:val="001656AC"/>
    <w:rsid w:val="00165ECC"/>
    <w:rsid w:val="0016685C"/>
    <w:rsid w:val="00170319"/>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12D8"/>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3477"/>
    <w:rsid w:val="001C3921"/>
    <w:rsid w:val="001C5506"/>
    <w:rsid w:val="001C6F70"/>
    <w:rsid w:val="001C7C36"/>
    <w:rsid w:val="001D0DBA"/>
    <w:rsid w:val="001D10ED"/>
    <w:rsid w:val="001D2938"/>
    <w:rsid w:val="001D31A8"/>
    <w:rsid w:val="001D3E02"/>
    <w:rsid w:val="001D3E18"/>
    <w:rsid w:val="001D477C"/>
    <w:rsid w:val="001D4A46"/>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710"/>
    <w:rsid w:val="00203BBF"/>
    <w:rsid w:val="00204658"/>
    <w:rsid w:val="00207703"/>
    <w:rsid w:val="00210695"/>
    <w:rsid w:val="00211BEF"/>
    <w:rsid w:val="002130CD"/>
    <w:rsid w:val="002132E9"/>
    <w:rsid w:val="00213CD9"/>
    <w:rsid w:val="00214D08"/>
    <w:rsid w:val="002158A7"/>
    <w:rsid w:val="00215A26"/>
    <w:rsid w:val="0021764E"/>
    <w:rsid w:val="00220188"/>
    <w:rsid w:val="00221232"/>
    <w:rsid w:val="00224018"/>
    <w:rsid w:val="0022446F"/>
    <w:rsid w:val="002256C1"/>
    <w:rsid w:val="00225770"/>
    <w:rsid w:val="002263EB"/>
    <w:rsid w:val="002264AC"/>
    <w:rsid w:val="00226D7D"/>
    <w:rsid w:val="002315AB"/>
    <w:rsid w:val="00231DD9"/>
    <w:rsid w:val="002408C2"/>
    <w:rsid w:val="002410BF"/>
    <w:rsid w:val="00241747"/>
    <w:rsid w:val="002423B7"/>
    <w:rsid w:val="00242695"/>
    <w:rsid w:val="00242CB0"/>
    <w:rsid w:val="00243001"/>
    <w:rsid w:val="0024527D"/>
    <w:rsid w:val="00246013"/>
    <w:rsid w:val="00246452"/>
    <w:rsid w:val="00246728"/>
    <w:rsid w:val="00246729"/>
    <w:rsid w:val="002470FE"/>
    <w:rsid w:val="00247C9A"/>
    <w:rsid w:val="00247EED"/>
    <w:rsid w:val="00247F67"/>
    <w:rsid w:val="00250221"/>
    <w:rsid w:val="00250833"/>
    <w:rsid w:val="0025084A"/>
    <w:rsid w:val="00251C52"/>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53B7"/>
    <w:rsid w:val="002670B0"/>
    <w:rsid w:val="00267138"/>
    <w:rsid w:val="00267BDC"/>
    <w:rsid w:val="0027071F"/>
    <w:rsid w:val="002718C5"/>
    <w:rsid w:val="0027288B"/>
    <w:rsid w:val="0027425D"/>
    <w:rsid w:val="00274400"/>
    <w:rsid w:val="0027532E"/>
    <w:rsid w:val="0027538B"/>
    <w:rsid w:val="00275778"/>
    <w:rsid w:val="00276074"/>
    <w:rsid w:val="00280050"/>
    <w:rsid w:val="0028036D"/>
    <w:rsid w:val="00280F25"/>
    <w:rsid w:val="00281296"/>
    <w:rsid w:val="0028202C"/>
    <w:rsid w:val="00284B41"/>
    <w:rsid w:val="00286430"/>
    <w:rsid w:val="00286A5B"/>
    <w:rsid w:val="0029087B"/>
    <w:rsid w:val="00290F5B"/>
    <w:rsid w:val="00292872"/>
    <w:rsid w:val="00293342"/>
    <w:rsid w:val="00295753"/>
    <w:rsid w:val="00296BDE"/>
    <w:rsid w:val="0029726E"/>
    <w:rsid w:val="002973BE"/>
    <w:rsid w:val="00297EA9"/>
    <w:rsid w:val="002A079A"/>
    <w:rsid w:val="002A0E95"/>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2223"/>
    <w:rsid w:val="002C4205"/>
    <w:rsid w:val="002C454C"/>
    <w:rsid w:val="002C5C91"/>
    <w:rsid w:val="002C60BE"/>
    <w:rsid w:val="002C6459"/>
    <w:rsid w:val="002C76EE"/>
    <w:rsid w:val="002C7B7B"/>
    <w:rsid w:val="002D0689"/>
    <w:rsid w:val="002D0787"/>
    <w:rsid w:val="002D1201"/>
    <w:rsid w:val="002D2ABA"/>
    <w:rsid w:val="002D3142"/>
    <w:rsid w:val="002D35FA"/>
    <w:rsid w:val="002D36BA"/>
    <w:rsid w:val="002D480E"/>
    <w:rsid w:val="002D794D"/>
    <w:rsid w:val="002E0C99"/>
    <w:rsid w:val="002E2229"/>
    <w:rsid w:val="002E4845"/>
    <w:rsid w:val="002E6149"/>
    <w:rsid w:val="002E66F4"/>
    <w:rsid w:val="002E6B4C"/>
    <w:rsid w:val="002E6C8D"/>
    <w:rsid w:val="002E7AD6"/>
    <w:rsid w:val="002F0CCA"/>
    <w:rsid w:val="002F1446"/>
    <w:rsid w:val="002F2018"/>
    <w:rsid w:val="002F27F7"/>
    <w:rsid w:val="002F3A9C"/>
    <w:rsid w:val="002F409A"/>
    <w:rsid w:val="002F4B3A"/>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DFF"/>
    <w:rsid w:val="00307FA0"/>
    <w:rsid w:val="0031301A"/>
    <w:rsid w:val="00313594"/>
    <w:rsid w:val="00313AB2"/>
    <w:rsid w:val="00314081"/>
    <w:rsid w:val="0031596B"/>
    <w:rsid w:val="003161CF"/>
    <w:rsid w:val="00316D07"/>
    <w:rsid w:val="00320834"/>
    <w:rsid w:val="0032370E"/>
    <w:rsid w:val="003237FA"/>
    <w:rsid w:val="00324239"/>
    <w:rsid w:val="00325F57"/>
    <w:rsid w:val="00326393"/>
    <w:rsid w:val="0032677C"/>
    <w:rsid w:val="003318C0"/>
    <w:rsid w:val="00332494"/>
    <w:rsid w:val="00332F46"/>
    <w:rsid w:val="003331A5"/>
    <w:rsid w:val="003335BC"/>
    <w:rsid w:val="00333EF0"/>
    <w:rsid w:val="00336056"/>
    <w:rsid w:val="003416F3"/>
    <w:rsid w:val="00341713"/>
    <w:rsid w:val="00342AEC"/>
    <w:rsid w:val="0034373C"/>
    <w:rsid w:val="0034423B"/>
    <w:rsid w:val="00344327"/>
    <w:rsid w:val="00344A8F"/>
    <w:rsid w:val="0034659D"/>
    <w:rsid w:val="00346758"/>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67FF7"/>
    <w:rsid w:val="003702EB"/>
    <w:rsid w:val="0037038D"/>
    <w:rsid w:val="0037179F"/>
    <w:rsid w:val="0037313F"/>
    <w:rsid w:val="003739DA"/>
    <w:rsid w:val="003747E9"/>
    <w:rsid w:val="00375BC9"/>
    <w:rsid w:val="0037681C"/>
    <w:rsid w:val="00376B36"/>
    <w:rsid w:val="00376FA7"/>
    <w:rsid w:val="00377F0C"/>
    <w:rsid w:val="00380D42"/>
    <w:rsid w:val="00381919"/>
    <w:rsid w:val="00382D96"/>
    <w:rsid w:val="003833FF"/>
    <w:rsid w:val="00383A49"/>
    <w:rsid w:val="00385BBA"/>
    <w:rsid w:val="00385EEB"/>
    <w:rsid w:val="00386629"/>
    <w:rsid w:val="003867DB"/>
    <w:rsid w:val="003911F8"/>
    <w:rsid w:val="00391203"/>
    <w:rsid w:val="003931E3"/>
    <w:rsid w:val="00394738"/>
    <w:rsid w:val="0039487C"/>
    <w:rsid w:val="0039696B"/>
    <w:rsid w:val="00396C12"/>
    <w:rsid w:val="003A0B92"/>
    <w:rsid w:val="003A13E3"/>
    <w:rsid w:val="003A1ACD"/>
    <w:rsid w:val="003A2417"/>
    <w:rsid w:val="003A27F5"/>
    <w:rsid w:val="003A6F9B"/>
    <w:rsid w:val="003B0AAB"/>
    <w:rsid w:val="003B1614"/>
    <w:rsid w:val="003B232C"/>
    <w:rsid w:val="003B310B"/>
    <w:rsid w:val="003B32CD"/>
    <w:rsid w:val="003B3E03"/>
    <w:rsid w:val="003B4422"/>
    <w:rsid w:val="003B46CE"/>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51C8"/>
    <w:rsid w:val="003D0636"/>
    <w:rsid w:val="003D0FAC"/>
    <w:rsid w:val="003D2D1E"/>
    <w:rsid w:val="003D2E46"/>
    <w:rsid w:val="003D4983"/>
    <w:rsid w:val="003D689C"/>
    <w:rsid w:val="003D772D"/>
    <w:rsid w:val="003D7ABC"/>
    <w:rsid w:val="003D7C73"/>
    <w:rsid w:val="003E169F"/>
    <w:rsid w:val="003E2BE3"/>
    <w:rsid w:val="003E4BBC"/>
    <w:rsid w:val="003E638C"/>
    <w:rsid w:val="003E657C"/>
    <w:rsid w:val="003E79B4"/>
    <w:rsid w:val="003E7DB5"/>
    <w:rsid w:val="003E7EB1"/>
    <w:rsid w:val="003F004C"/>
    <w:rsid w:val="003F1020"/>
    <w:rsid w:val="003F18F1"/>
    <w:rsid w:val="003F2E98"/>
    <w:rsid w:val="003F3C34"/>
    <w:rsid w:val="003F4D0E"/>
    <w:rsid w:val="003F5D86"/>
    <w:rsid w:val="003F6764"/>
    <w:rsid w:val="0040054B"/>
    <w:rsid w:val="004005BC"/>
    <w:rsid w:val="00401886"/>
    <w:rsid w:val="004018B6"/>
    <w:rsid w:val="00402A70"/>
    <w:rsid w:val="00402D30"/>
    <w:rsid w:val="00405661"/>
    <w:rsid w:val="00406639"/>
    <w:rsid w:val="00406681"/>
    <w:rsid w:val="00407000"/>
    <w:rsid w:val="0040756F"/>
    <w:rsid w:val="00407880"/>
    <w:rsid w:val="0040788C"/>
    <w:rsid w:val="004109B4"/>
    <w:rsid w:val="00411CF0"/>
    <w:rsid w:val="00411ED6"/>
    <w:rsid w:val="00411F76"/>
    <w:rsid w:val="00412481"/>
    <w:rsid w:val="00413745"/>
    <w:rsid w:val="004139B8"/>
    <w:rsid w:val="00413BDF"/>
    <w:rsid w:val="00414206"/>
    <w:rsid w:val="004150B7"/>
    <w:rsid w:val="004153F3"/>
    <w:rsid w:val="004161B1"/>
    <w:rsid w:val="0041673C"/>
    <w:rsid w:val="0042018C"/>
    <w:rsid w:val="004203AD"/>
    <w:rsid w:val="00420E55"/>
    <w:rsid w:val="00422BAC"/>
    <w:rsid w:val="00422E7F"/>
    <w:rsid w:val="004239CB"/>
    <w:rsid w:val="00425F1F"/>
    <w:rsid w:val="004268E1"/>
    <w:rsid w:val="00427828"/>
    <w:rsid w:val="00430B71"/>
    <w:rsid w:val="00430FB2"/>
    <w:rsid w:val="004323DF"/>
    <w:rsid w:val="00432B2C"/>
    <w:rsid w:val="004338CB"/>
    <w:rsid w:val="00435FD6"/>
    <w:rsid w:val="004360C5"/>
    <w:rsid w:val="0043668B"/>
    <w:rsid w:val="00436AE5"/>
    <w:rsid w:val="00437052"/>
    <w:rsid w:val="00440672"/>
    <w:rsid w:val="00441742"/>
    <w:rsid w:val="00441D81"/>
    <w:rsid w:val="00442911"/>
    <w:rsid w:val="00444B96"/>
    <w:rsid w:val="004450E8"/>
    <w:rsid w:val="0044532C"/>
    <w:rsid w:val="00446174"/>
    <w:rsid w:val="00447187"/>
    <w:rsid w:val="00450B8B"/>
    <w:rsid w:val="004536E7"/>
    <w:rsid w:val="004536F5"/>
    <w:rsid w:val="00455191"/>
    <w:rsid w:val="0045568B"/>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B6D"/>
    <w:rsid w:val="00467EC4"/>
    <w:rsid w:val="00471074"/>
    <w:rsid w:val="0047118E"/>
    <w:rsid w:val="004725E4"/>
    <w:rsid w:val="00472B61"/>
    <w:rsid w:val="00472EA9"/>
    <w:rsid w:val="00473372"/>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006"/>
    <w:rsid w:val="00495E52"/>
    <w:rsid w:val="00496B76"/>
    <w:rsid w:val="00496D93"/>
    <w:rsid w:val="00497681"/>
    <w:rsid w:val="00497B0E"/>
    <w:rsid w:val="00497B3D"/>
    <w:rsid w:val="00497E22"/>
    <w:rsid w:val="004A1E0B"/>
    <w:rsid w:val="004A21E6"/>
    <w:rsid w:val="004A2A63"/>
    <w:rsid w:val="004A3082"/>
    <w:rsid w:val="004A3C10"/>
    <w:rsid w:val="004A3EE0"/>
    <w:rsid w:val="004A4001"/>
    <w:rsid w:val="004A58C2"/>
    <w:rsid w:val="004B0008"/>
    <w:rsid w:val="004B00CA"/>
    <w:rsid w:val="004B09F7"/>
    <w:rsid w:val="004B0AA2"/>
    <w:rsid w:val="004B0FA4"/>
    <w:rsid w:val="004B57AF"/>
    <w:rsid w:val="004B586E"/>
    <w:rsid w:val="004B6EAD"/>
    <w:rsid w:val="004B6F34"/>
    <w:rsid w:val="004C1293"/>
    <w:rsid w:val="004C410A"/>
    <w:rsid w:val="004C5E7B"/>
    <w:rsid w:val="004D0ED6"/>
    <w:rsid w:val="004D0FED"/>
    <w:rsid w:val="004D1166"/>
    <w:rsid w:val="004D4B41"/>
    <w:rsid w:val="004D5558"/>
    <w:rsid w:val="004D56F5"/>
    <w:rsid w:val="004D5AFC"/>
    <w:rsid w:val="004D67C1"/>
    <w:rsid w:val="004D699A"/>
    <w:rsid w:val="004D6C72"/>
    <w:rsid w:val="004D6EF5"/>
    <w:rsid w:val="004D7E2C"/>
    <w:rsid w:val="004E0B53"/>
    <w:rsid w:val="004E0C5A"/>
    <w:rsid w:val="004E2411"/>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07E6C"/>
    <w:rsid w:val="00511517"/>
    <w:rsid w:val="005120F6"/>
    <w:rsid w:val="005130AD"/>
    <w:rsid w:val="00515FBE"/>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9B3"/>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56B"/>
    <w:rsid w:val="00575B47"/>
    <w:rsid w:val="0057603A"/>
    <w:rsid w:val="0057753B"/>
    <w:rsid w:val="0057776A"/>
    <w:rsid w:val="005805CA"/>
    <w:rsid w:val="005808F0"/>
    <w:rsid w:val="00582808"/>
    <w:rsid w:val="00583FA3"/>
    <w:rsid w:val="00585DB2"/>
    <w:rsid w:val="00587780"/>
    <w:rsid w:val="005879F8"/>
    <w:rsid w:val="00587AC0"/>
    <w:rsid w:val="00591118"/>
    <w:rsid w:val="00591BF8"/>
    <w:rsid w:val="00593530"/>
    <w:rsid w:val="005949D4"/>
    <w:rsid w:val="00596477"/>
    <w:rsid w:val="00596CDE"/>
    <w:rsid w:val="00597279"/>
    <w:rsid w:val="005A04D9"/>
    <w:rsid w:val="005A0D94"/>
    <w:rsid w:val="005A15FD"/>
    <w:rsid w:val="005A272F"/>
    <w:rsid w:val="005A397D"/>
    <w:rsid w:val="005A3C62"/>
    <w:rsid w:val="005A3DC4"/>
    <w:rsid w:val="005A42BE"/>
    <w:rsid w:val="005A449C"/>
    <w:rsid w:val="005A4807"/>
    <w:rsid w:val="005A4B17"/>
    <w:rsid w:val="005A638F"/>
    <w:rsid w:val="005A6435"/>
    <w:rsid w:val="005A78F9"/>
    <w:rsid w:val="005B0F4F"/>
    <w:rsid w:val="005B22C8"/>
    <w:rsid w:val="005B4C79"/>
    <w:rsid w:val="005B5790"/>
    <w:rsid w:val="005B57E8"/>
    <w:rsid w:val="005C0AA5"/>
    <w:rsid w:val="005C2902"/>
    <w:rsid w:val="005C31EA"/>
    <w:rsid w:val="005C3276"/>
    <w:rsid w:val="005C3719"/>
    <w:rsid w:val="005C3763"/>
    <w:rsid w:val="005C38C2"/>
    <w:rsid w:val="005C40F5"/>
    <w:rsid w:val="005C4440"/>
    <w:rsid w:val="005C49D5"/>
    <w:rsid w:val="005C4B71"/>
    <w:rsid w:val="005C591A"/>
    <w:rsid w:val="005C6DC4"/>
    <w:rsid w:val="005C7573"/>
    <w:rsid w:val="005C79C3"/>
    <w:rsid w:val="005C7CE6"/>
    <w:rsid w:val="005D2937"/>
    <w:rsid w:val="005D34AF"/>
    <w:rsid w:val="005D4461"/>
    <w:rsid w:val="005D5EFA"/>
    <w:rsid w:val="005D6FE2"/>
    <w:rsid w:val="005D7514"/>
    <w:rsid w:val="005E0EC2"/>
    <w:rsid w:val="005E28FC"/>
    <w:rsid w:val="005E3798"/>
    <w:rsid w:val="005E4722"/>
    <w:rsid w:val="005E4A7E"/>
    <w:rsid w:val="005E5B9B"/>
    <w:rsid w:val="005E75E5"/>
    <w:rsid w:val="005F19D7"/>
    <w:rsid w:val="005F3F7C"/>
    <w:rsid w:val="005F41CA"/>
    <w:rsid w:val="005F4A5C"/>
    <w:rsid w:val="005F717F"/>
    <w:rsid w:val="006004F9"/>
    <w:rsid w:val="0060064E"/>
    <w:rsid w:val="00600A80"/>
    <w:rsid w:val="00600B15"/>
    <w:rsid w:val="00601075"/>
    <w:rsid w:val="00601302"/>
    <w:rsid w:val="00601E23"/>
    <w:rsid w:val="006021AE"/>
    <w:rsid w:val="00602535"/>
    <w:rsid w:val="00602D62"/>
    <w:rsid w:val="00602EE9"/>
    <w:rsid w:val="0060357A"/>
    <w:rsid w:val="00603AEF"/>
    <w:rsid w:val="006042AA"/>
    <w:rsid w:val="006075C1"/>
    <w:rsid w:val="00607834"/>
    <w:rsid w:val="00607A85"/>
    <w:rsid w:val="00607B6C"/>
    <w:rsid w:val="006104C6"/>
    <w:rsid w:val="00610931"/>
    <w:rsid w:val="00611661"/>
    <w:rsid w:val="00612898"/>
    <w:rsid w:val="00612F14"/>
    <w:rsid w:val="00613E18"/>
    <w:rsid w:val="00614052"/>
    <w:rsid w:val="00614B4E"/>
    <w:rsid w:val="00615657"/>
    <w:rsid w:val="00616438"/>
    <w:rsid w:val="006167DA"/>
    <w:rsid w:val="00616CAD"/>
    <w:rsid w:val="00622384"/>
    <w:rsid w:val="0062407D"/>
    <w:rsid w:val="006244DF"/>
    <w:rsid w:val="00625060"/>
    <w:rsid w:val="00630597"/>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86730"/>
    <w:rsid w:val="006875C1"/>
    <w:rsid w:val="00690A12"/>
    <w:rsid w:val="0069155E"/>
    <w:rsid w:val="006921FA"/>
    <w:rsid w:val="0069579D"/>
    <w:rsid w:val="00696343"/>
    <w:rsid w:val="0069655D"/>
    <w:rsid w:val="0069796C"/>
    <w:rsid w:val="006A2A1D"/>
    <w:rsid w:val="006A2AD2"/>
    <w:rsid w:val="006A34A9"/>
    <w:rsid w:val="006A34F4"/>
    <w:rsid w:val="006A475C"/>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ABD"/>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8B7"/>
    <w:rsid w:val="006E738D"/>
    <w:rsid w:val="006E7CC8"/>
    <w:rsid w:val="006F312E"/>
    <w:rsid w:val="006F33A8"/>
    <w:rsid w:val="006F3E3B"/>
    <w:rsid w:val="006F43E5"/>
    <w:rsid w:val="006F69A7"/>
    <w:rsid w:val="006F6F30"/>
    <w:rsid w:val="006F77FC"/>
    <w:rsid w:val="00703FA0"/>
    <w:rsid w:val="0070419D"/>
    <w:rsid w:val="00704241"/>
    <w:rsid w:val="00704BA8"/>
    <w:rsid w:val="00705333"/>
    <w:rsid w:val="00706582"/>
    <w:rsid w:val="00707232"/>
    <w:rsid w:val="00710999"/>
    <w:rsid w:val="00712001"/>
    <w:rsid w:val="0071463F"/>
    <w:rsid w:val="007151ED"/>
    <w:rsid w:val="00715E45"/>
    <w:rsid w:val="007163A2"/>
    <w:rsid w:val="00716F9B"/>
    <w:rsid w:val="0072037F"/>
    <w:rsid w:val="00720B6B"/>
    <w:rsid w:val="007215CC"/>
    <w:rsid w:val="00721F12"/>
    <w:rsid w:val="00723B8E"/>
    <w:rsid w:val="00723F28"/>
    <w:rsid w:val="0072454F"/>
    <w:rsid w:val="00725B8F"/>
    <w:rsid w:val="00727DF4"/>
    <w:rsid w:val="007300B4"/>
    <w:rsid w:val="0073023A"/>
    <w:rsid w:val="00730D64"/>
    <w:rsid w:val="007310F8"/>
    <w:rsid w:val="00731ABB"/>
    <w:rsid w:val="00731E8B"/>
    <w:rsid w:val="00732361"/>
    <w:rsid w:val="007324D1"/>
    <w:rsid w:val="00732AE7"/>
    <w:rsid w:val="00734809"/>
    <w:rsid w:val="007355D4"/>
    <w:rsid w:val="00735A20"/>
    <w:rsid w:val="0074072F"/>
    <w:rsid w:val="00740F73"/>
    <w:rsid w:val="00741D21"/>
    <w:rsid w:val="00741F84"/>
    <w:rsid w:val="00742364"/>
    <w:rsid w:val="00742833"/>
    <w:rsid w:val="00742CE6"/>
    <w:rsid w:val="007458AE"/>
    <w:rsid w:val="00745A69"/>
    <w:rsid w:val="00746936"/>
    <w:rsid w:val="00750B02"/>
    <w:rsid w:val="00752086"/>
    <w:rsid w:val="007527F5"/>
    <w:rsid w:val="007553E1"/>
    <w:rsid w:val="00755C8F"/>
    <w:rsid w:val="00755D3A"/>
    <w:rsid w:val="007568C1"/>
    <w:rsid w:val="00757944"/>
    <w:rsid w:val="007602C9"/>
    <w:rsid w:val="007621D2"/>
    <w:rsid w:val="007626D4"/>
    <w:rsid w:val="007667E7"/>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766"/>
    <w:rsid w:val="00775A5F"/>
    <w:rsid w:val="0077607F"/>
    <w:rsid w:val="0077650B"/>
    <w:rsid w:val="00776B2A"/>
    <w:rsid w:val="00777A7D"/>
    <w:rsid w:val="007806D7"/>
    <w:rsid w:val="00784491"/>
    <w:rsid w:val="00784AC9"/>
    <w:rsid w:val="00784FDA"/>
    <w:rsid w:val="007855EF"/>
    <w:rsid w:val="007858E1"/>
    <w:rsid w:val="00790247"/>
    <w:rsid w:val="007911C3"/>
    <w:rsid w:val="007925EC"/>
    <w:rsid w:val="00794EB1"/>
    <w:rsid w:val="00795BF6"/>
    <w:rsid w:val="007A03D7"/>
    <w:rsid w:val="007A0813"/>
    <w:rsid w:val="007A1AE9"/>
    <w:rsid w:val="007A22DA"/>
    <w:rsid w:val="007A2A87"/>
    <w:rsid w:val="007A321C"/>
    <w:rsid w:val="007A465A"/>
    <w:rsid w:val="007A4919"/>
    <w:rsid w:val="007A5335"/>
    <w:rsid w:val="007A57FB"/>
    <w:rsid w:val="007A5AB5"/>
    <w:rsid w:val="007A6EBE"/>
    <w:rsid w:val="007B16FE"/>
    <w:rsid w:val="007B2CA4"/>
    <w:rsid w:val="007B5441"/>
    <w:rsid w:val="007B58C4"/>
    <w:rsid w:val="007B6717"/>
    <w:rsid w:val="007C04AF"/>
    <w:rsid w:val="007C0511"/>
    <w:rsid w:val="007C082F"/>
    <w:rsid w:val="007C0F4B"/>
    <w:rsid w:val="007C2532"/>
    <w:rsid w:val="007C377C"/>
    <w:rsid w:val="007C3840"/>
    <w:rsid w:val="007C3FB7"/>
    <w:rsid w:val="007C5FAF"/>
    <w:rsid w:val="007C6E23"/>
    <w:rsid w:val="007D05FA"/>
    <w:rsid w:val="007D1495"/>
    <w:rsid w:val="007D1BC6"/>
    <w:rsid w:val="007D3669"/>
    <w:rsid w:val="007D3B84"/>
    <w:rsid w:val="007D570B"/>
    <w:rsid w:val="007D7425"/>
    <w:rsid w:val="007D7875"/>
    <w:rsid w:val="007E041E"/>
    <w:rsid w:val="007E0B8B"/>
    <w:rsid w:val="007E3751"/>
    <w:rsid w:val="007E5DCB"/>
    <w:rsid w:val="007E633D"/>
    <w:rsid w:val="007E6F13"/>
    <w:rsid w:val="007E768E"/>
    <w:rsid w:val="007E77CF"/>
    <w:rsid w:val="007F1CBD"/>
    <w:rsid w:val="007F2C78"/>
    <w:rsid w:val="007F3629"/>
    <w:rsid w:val="007F3F57"/>
    <w:rsid w:val="007F42C2"/>
    <w:rsid w:val="007F44D9"/>
    <w:rsid w:val="007F50CD"/>
    <w:rsid w:val="007F5136"/>
    <w:rsid w:val="007F5757"/>
    <w:rsid w:val="007F6DA1"/>
    <w:rsid w:val="007F6E31"/>
    <w:rsid w:val="00800133"/>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073"/>
    <w:rsid w:val="0081520B"/>
    <w:rsid w:val="00815FF4"/>
    <w:rsid w:val="00817276"/>
    <w:rsid w:val="00817523"/>
    <w:rsid w:val="00817CA4"/>
    <w:rsid w:val="00820564"/>
    <w:rsid w:val="00820B92"/>
    <w:rsid w:val="00820DA8"/>
    <w:rsid w:val="00822E34"/>
    <w:rsid w:val="00823A3A"/>
    <w:rsid w:val="00824D32"/>
    <w:rsid w:val="00825F4D"/>
    <w:rsid w:val="00827905"/>
    <w:rsid w:val="00827F89"/>
    <w:rsid w:val="00830E68"/>
    <w:rsid w:val="00832802"/>
    <w:rsid w:val="008332BC"/>
    <w:rsid w:val="008352D6"/>
    <w:rsid w:val="00835679"/>
    <w:rsid w:val="008370AD"/>
    <w:rsid w:val="00837BAA"/>
    <w:rsid w:val="008415D0"/>
    <w:rsid w:val="008415F4"/>
    <w:rsid w:val="00841C18"/>
    <w:rsid w:val="00841F84"/>
    <w:rsid w:val="008425A6"/>
    <w:rsid w:val="00842DD4"/>
    <w:rsid w:val="0084357A"/>
    <w:rsid w:val="00843A76"/>
    <w:rsid w:val="00845A90"/>
    <w:rsid w:val="008472FC"/>
    <w:rsid w:val="00847EFF"/>
    <w:rsid w:val="00847F7A"/>
    <w:rsid w:val="00851169"/>
    <w:rsid w:val="00852E46"/>
    <w:rsid w:val="00854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77B9E"/>
    <w:rsid w:val="008803B6"/>
    <w:rsid w:val="0088086B"/>
    <w:rsid w:val="00880FC1"/>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5AE"/>
    <w:rsid w:val="008A5DB9"/>
    <w:rsid w:val="008A6318"/>
    <w:rsid w:val="008A69C7"/>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3B6"/>
    <w:rsid w:val="008C1C6F"/>
    <w:rsid w:val="008C3AF7"/>
    <w:rsid w:val="008C43DF"/>
    <w:rsid w:val="008C4F20"/>
    <w:rsid w:val="008C5203"/>
    <w:rsid w:val="008C567A"/>
    <w:rsid w:val="008C608A"/>
    <w:rsid w:val="008C746A"/>
    <w:rsid w:val="008C7CE5"/>
    <w:rsid w:val="008D095E"/>
    <w:rsid w:val="008D0D6C"/>
    <w:rsid w:val="008D1E30"/>
    <w:rsid w:val="008D1F8F"/>
    <w:rsid w:val="008D23AD"/>
    <w:rsid w:val="008D3DF8"/>
    <w:rsid w:val="008D4CBD"/>
    <w:rsid w:val="008D5D95"/>
    <w:rsid w:val="008D60AF"/>
    <w:rsid w:val="008D65DE"/>
    <w:rsid w:val="008E11EA"/>
    <w:rsid w:val="008E132B"/>
    <w:rsid w:val="008E1D75"/>
    <w:rsid w:val="008E2397"/>
    <w:rsid w:val="008E2D12"/>
    <w:rsid w:val="008E5671"/>
    <w:rsid w:val="008E5942"/>
    <w:rsid w:val="008E5F33"/>
    <w:rsid w:val="008E738C"/>
    <w:rsid w:val="008E7F21"/>
    <w:rsid w:val="008F0624"/>
    <w:rsid w:val="008F0684"/>
    <w:rsid w:val="008F06A7"/>
    <w:rsid w:val="008F0851"/>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454F"/>
    <w:rsid w:val="00925202"/>
    <w:rsid w:val="00925840"/>
    <w:rsid w:val="00925AE5"/>
    <w:rsid w:val="00926387"/>
    <w:rsid w:val="009265AE"/>
    <w:rsid w:val="00926805"/>
    <w:rsid w:val="00927542"/>
    <w:rsid w:val="00930410"/>
    <w:rsid w:val="0093055E"/>
    <w:rsid w:val="009305AF"/>
    <w:rsid w:val="00930A51"/>
    <w:rsid w:val="00930B27"/>
    <w:rsid w:val="00930DDA"/>
    <w:rsid w:val="0093146C"/>
    <w:rsid w:val="009325FE"/>
    <w:rsid w:val="0093299A"/>
    <w:rsid w:val="009346EC"/>
    <w:rsid w:val="00937E98"/>
    <w:rsid w:val="00937FB2"/>
    <w:rsid w:val="00940BA4"/>
    <w:rsid w:val="0094299B"/>
    <w:rsid w:val="00945C5C"/>
    <w:rsid w:val="0094661B"/>
    <w:rsid w:val="00951626"/>
    <w:rsid w:val="009518F6"/>
    <w:rsid w:val="009535FB"/>
    <w:rsid w:val="00953748"/>
    <w:rsid w:val="0095395D"/>
    <w:rsid w:val="0095489A"/>
    <w:rsid w:val="009549B5"/>
    <w:rsid w:val="00954ED5"/>
    <w:rsid w:val="00955D48"/>
    <w:rsid w:val="00956010"/>
    <w:rsid w:val="0095722D"/>
    <w:rsid w:val="00957828"/>
    <w:rsid w:val="00960CDB"/>
    <w:rsid w:val="00963A7F"/>
    <w:rsid w:val="00964279"/>
    <w:rsid w:val="009653CD"/>
    <w:rsid w:val="00965690"/>
    <w:rsid w:val="0096603E"/>
    <w:rsid w:val="009675F1"/>
    <w:rsid w:val="00967EE8"/>
    <w:rsid w:val="0097015B"/>
    <w:rsid w:val="0097140E"/>
    <w:rsid w:val="00971A40"/>
    <w:rsid w:val="009734EB"/>
    <w:rsid w:val="0097425E"/>
    <w:rsid w:val="00974E00"/>
    <w:rsid w:val="009775EC"/>
    <w:rsid w:val="00977C25"/>
    <w:rsid w:val="009803E4"/>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682D"/>
    <w:rsid w:val="00997106"/>
    <w:rsid w:val="00997332"/>
    <w:rsid w:val="009A11D7"/>
    <w:rsid w:val="009A1338"/>
    <w:rsid w:val="009A13F8"/>
    <w:rsid w:val="009A2712"/>
    <w:rsid w:val="009A2FA2"/>
    <w:rsid w:val="009A3306"/>
    <w:rsid w:val="009A3C5D"/>
    <w:rsid w:val="009A54EA"/>
    <w:rsid w:val="009A5A83"/>
    <w:rsid w:val="009A62C9"/>
    <w:rsid w:val="009A671A"/>
    <w:rsid w:val="009A7B1D"/>
    <w:rsid w:val="009A7B7A"/>
    <w:rsid w:val="009A7ED2"/>
    <w:rsid w:val="009B01B4"/>
    <w:rsid w:val="009B38EE"/>
    <w:rsid w:val="009B4213"/>
    <w:rsid w:val="009B75D0"/>
    <w:rsid w:val="009C10F1"/>
    <w:rsid w:val="009C21CF"/>
    <w:rsid w:val="009C284C"/>
    <w:rsid w:val="009C3E89"/>
    <w:rsid w:val="009C3EE0"/>
    <w:rsid w:val="009C59B6"/>
    <w:rsid w:val="009C6581"/>
    <w:rsid w:val="009C6829"/>
    <w:rsid w:val="009C6EEB"/>
    <w:rsid w:val="009D185F"/>
    <w:rsid w:val="009D18AE"/>
    <w:rsid w:val="009D278A"/>
    <w:rsid w:val="009D280E"/>
    <w:rsid w:val="009D2830"/>
    <w:rsid w:val="009D4B58"/>
    <w:rsid w:val="009D62F7"/>
    <w:rsid w:val="009D6C5B"/>
    <w:rsid w:val="009D7469"/>
    <w:rsid w:val="009D7C6C"/>
    <w:rsid w:val="009E1946"/>
    <w:rsid w:val="009E3902"/>
    <w:rsid w:val="009E3F41"/>
    <w:rsid w:val="009E4B5D"/>
    <w:rsid w:val="009E58B7"/>
    <w:rsid w:val="009F0A00"/>
    <w:rsid w:val="009F0DF6"/>
    <w:rsid w:val="009F1812"/>
    <w:rsid w:val="009F1B58"/>
    <w:rsid w:val="009F1CA2"/>
    <w:rsid w:val="009F4013"/>
    <w:rsid w:val="009F4163"/>
    <w:rsid w:val="009F41D6"/>
    <w:rsid w:val="009F5E20"/>
    <w:rsid w:val="009F66DB"/>
    <w:rsid w:val="009F6DAB"/>
    <w:rsid w:val="00A00E20"/>
    <w:rsid w:val="00A01256"/>
    <w:rsid w:val="00A01353"/>
    <w:rsid w:val="00A042E6"/>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072"/>
    <w:rsid w:val="00A25525"/>
    <w:rsid w:val="00A263AA"/>
    <w:rsid w:val="00A26775"/>
    <w:rsid w:val="00A27C01"/>
    <w:rsid w:val="00A32976"/>
    <w:rsid w:val="00A32A50"/>
    <w:rsid w:val="00A32ABB"/>
    <w:rsid w:val="00A32FBB"/>
    <w:rsid w:val="00A346BB"/>
    <w:rsid w:val="00A36265"/>
    <w:rsid w:val="00A36963"/>
    <w:rsid w:val="00A41069"/>
    <w:rsid w:val="00A41994"/>
    <w:rsid w:val="00A42BB8"/>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1CD7"/>
    <w:rsid w:val="00A646AF"/>
    <w:rsid w:val="00A64B02"/>
    <w:rsid w:val="00A64E99"/>
    <w:rsid w:val="00A64EEC"/>
    <w:rsid w:val="00A650BC"/>
    <w:rsid w:val="00A65D57"/>
    <w:rsid w:val="00A6701D"/>
    <w:rsid w:val="00A67BF6"/>
    <w:rsid w:val="00A70084"/>
    <w:rsid w:val="00A70423"/>
    <w:rsid w:val="00A74E99"/>
    <w:rsid w:val="00A7595D"/>
    <w:rsid w:val="00A75B7B"/>
    <w:rsid w:val="00A7615C"/>
    <w:rsid w:val="00A770A1"/>
    <w:rsid w:val="00A77CD2"/>
    <w:rsid w:val="00A8059D"/>
    <w:rsid w:val="00A8203D"/>
    <w:rsid w:val="00A82647"/>
    <w:rsid w:val="00A8317E"/>
    <w:rsid w:val="00A8351B"/>
    <w:rsid w:val="00A84E84"/>
    <w:rsid w:val="00A86538"/>
    <w:rsid w:val="00A8672E"/>
    <w:rsid w:val="00A9116C"/>
    <w:rsid w:val="00A9135E"/>
    <w:rsid w:val="00A91C34"/>
    <w:rsid w:val="00A953E0"/>
    <w:rsid w:val="00A9616D"/>
    <w:rsid w:val="00A96CFA"/>
    <w:rsid w:val="00A97071"/>
    <w:rsid w:val="00A9758A"/>
    <w:rsid w:val="00AA0277"/>
    <w:rsid w:val="00AA1A44"/>
    <w:rsid w:val="00AA6014"/>
    <w:rsid w:val="00AB0080"/>
    <w:rsid w:val="00AB21B6"/>
    <w:rsid w:val="00AB2D6E"/>
    <w:rsid w:val="00AC145E"/>
    <w:rsid w:val="00AC24BC"/>
    <w:rsid w:val="00AC3528"/>
    <w:rsid w:val="00AC39E2"/>
    <w:rsid w:val="00AC43DE"/>
    <w:rsid w:val="00AC47BB"/>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3552"/>
    <w:rsid w:val="00AF4AC2"/>
    <w:rsid w:val="00AF5DD6"/>
    <w:rsid w:val="00AF6C55"/>
    <w:rsid w:val="00B00799"/>
    <w:rsid w:val="00B02AAB"/>
    <w:rsid w:val="00B03D2B"/>
    <w:rsid w:val="00B04D15"/>
    <w:rsid w:val="00B06653"/>
    <w:rsid w:val="00B06CE7"/>
    <w:rsid w:val="00B109AF"/>
    <w:rsid w:val="00B10B7B"/>
    <w:rsid w:val="00B10E8F"/>
    <w:rsid w:val="00B10EAB"/>
    <w:rsid w:val="00B10FAA"/>
    <w:rsid w:val="00B12DC6"/>
    <w:rsid w:val="00B13BCD"/>
    <w:rsid w:val="00B14EF7"/>
    <w:rsid w:val="00B15274"/>
    <w:rsid w:val="00B16289"/>
    <w:rsid w:val="00B1755E"/>
    <w:rsid w:val="00B21303"/>
    <w:rsid w:val="00B230B5"/>
    <w:rsid w:val="00B2424D"/>
    <w:rsid w:val="00B24986"/>
    <w:rsid w:val="00B25534"/>
    <w:rsid w:val="00B25DFA"/>
    <w:rsid w:val="00B27673"/>
    <w:rsid w:val="00B3191B"/>
    <w:rsid w:val="00B33A47"/>
    <w:rsid w:val="00B34FA2"/>
    <w:rsid w:val="00B35EBF"/>
    <w:rsid w:val="00B369EF"/>
    <w:rsid w:val="00B36D0E"/>
    <w:rsid w:val="00B3729E"/>
    <w:rsid w:val="00B37EF6"/>
    <w:rsid w:val="00B41405"/>
    <w:rsid w:val="00B41E97"/>
    <w:rsid w:val="00B438C1"/>
    <w:rsid w:val="00B44D09"/>
    <w:rsid w:val="00B44DB7"/>
    <w:rsid w:val="00B454FE"/>
    <w:rsid w:val="00B462F9"/>
    <w:rsid w:val="00B46F07"/>
    <w:rsid w:val="00B46F41"/>
    <w:rsid w:val="00B5195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2BF4"/>
    <w:rsid w:val="00B841D5"/>
    <w:rsid w:val="00B847C3"/>
    <w:rsid w:val="00B84B0C"/>
    <w:rsid w:val="00B8685D"/>
    <w:rsid w:val="00B8719D"/>
    <w:rsid w:val="00B87D31"/>
    <w:rsid w:val="00B90469"/>
    <w:rsid w:val="00B9234F"/>
    <w:rsid w:val="00B92AFD"/>
    <w:rsid w:val="00B9324A"/>
    <w:rsid w:val="00B936D6"/>
    <w:rsid w:val="00B961F6"/>
    <w:rsid w:val="00B97A85"/>
    <w:rsid w:val="00B97B05"/>
    <w:rsid w:val="00BA1120"/>
    <w:rsid w:val="00BA310A"/>
    <w:rsid w:val="00BA37C5"/>
    <w:rsid w:val="00BA38A8"/>
    <w:rsid w:val="00BA3BE8"/>
    <w:rsid w:val="00BA3D2A"/>
    <w:rsid w:val="00BA47C4"/>
    <w:rsid w:val="00BA51B2"/>
    <w:rsid w:val="00BA65ED"/>
    <w:rsid w:val="00BA7482"/>
    <w:rsid w:val="00BB00E8"/>
    <w:rsid w:val="00BB0E34"/>
    <w:rsid w:val="00BB2F62"/>
    <w:rsid w:val="00BB4596"/>
    <w:rsid w:val="00BB4A0F"/>
    <w:rsid w:val="00BB6384"/>
    <w:rsid w:val="00BB6755"/>
    <w:rsid w:val="00BB73A6"/>
    <w:rsid w:val="00BC06A2"/>
    <w:rsid w:val="00BC1ED5"/>
    <w:rsid w:val="00BC30B9"/>
    <w:rsid w:val="00BC52FE"/>
    <w:rsid w:val="00BC5D47"/>
    <w:rsid w:val="00BD1576"/>
    <w:rsid w:val="00BD1802"/>
    <w:rsid w:val="00BD1B05"/>
    <w:rsid w:val="00BD3303"/>
    <w:rsid w:val="00BD3F27"/>
    <w:rsid w:val="00BD4C1E"/>
    <w:rsid w:val="00BD5913"/>
    <w:rsid w:val="00BD5A8A"/>
    <w:rsid w:val="00BD60A8"/>
    <w:rsid w:val="00BE0BCB"/>
    <w:rsid w:val="00BE1186"/>
    <w:rsid w:val="00BE131D"/>
    <w:rsid w:val="00BE1951"/>
    <w:rsid w:val="00BE31C7"/>
    <w:rsid w:val="00BE4556"/>
    <w:rsid w:val="00BE6B38"/>
    <w:rsid w:val="00BE76DD"/>
    <w:rsid w:val="00BE7ECC"/>
    <w:rsid w:val="00BE7FFE"/>
    <w:rsid w:val="00BF1177"/>
    <w:rsid w:val="00BF1856"/>
    <w:rsid w:val="00BF3F9C"/>
    <w:rsid w:val="00BF409C"/>
    <w:rsid w:val="00BF50C6"/>
    <w:rsid w:val="00BF5B54"/>
    <w:rsid w:val="00BF7283"/>
    <w:rsid w:val="00BF7652"/>
    <w:rsid w:val="00BF7A84"/>
    <w:rsid w:val="00BF7AD9"/>
    <w:rsid w:val="00C004F2"/>
    <w:rsid w:val="00C02509"/>
    <w:rsid w:val="00C03B8A"/>
    <w:rsid w:val="00C03E5D"/>
    <w:rsid w:val="00C04215"/>
    <w:rsid w:val="00C042A9"/>
    <w:rsid w:val="00C047CA"/>
    <w:rsid w:val="00C049B3"/>
    <w:rsid w:val="00C0588A"/>
    <w:rsid w:val="00C0658D"/>
    <w:rsid w:val="00C06D1B"/>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16C7"/>
    <w:rsid w:val="00C45662"/>
    <w:rsid w:val="00C45E1B"/>
    <w:rsid w:val="00C4636F"/>
    <w:rsid w:val="00C46ED6"/>
    <w:rsid w:val="00C473EC"/>
    <w:rsid w:val="00C47445"/>
    <w:rsid w:val="00C47CAD"/>
    <w:rsid w:val="00C53031"/>
    <w:rsid w:val="00C531C4"/>
    <w:rsid w:val="00C53B03"/>
    <w:rsid w:val="00C57827"/>
    <w:rsid w:val="00C57E6A"/>
    <w:rsid w:val="00C606DF"/>
    <w:rsid w:val="00C6079E"/>
    <w:rsid w:val="00C61218"/>
    <w:rsid w:val="00C61BFA"/>
    <w:rsid w:val="00C62194"/>
    <w:rsid w:val="00C62FC5"/>
    <w:rsid w:val="00C6443E"/>
    <w:rsid w:val="00C66325"/>
    <w:rsid w:val="00C663C7"/>
    <w:rsid w:val="00C70806"/>
    <w:rsid w:val="00C73547"/>
    <w:rsid w:val="00C73EF1"/>
    <w:rsid w:val="00C74257"/>
    <w:rsid w:val="00C7456A"/>
    <w:rsid w:val="00C75409"/>
    <w:rsid w:val="00C8019D"/>
    <w:rsid w:val="00C81769"/>
    <w:rsid w:val="00C82E38"/>
    <w:rsid w:val="00C85CB1"/>
    <w:rsid w:val="00C87BBD"/>
    <w:rsid w:val="00C90A7E"/>
    <w:rsid w:val="00C91344"/>
    <w:rsid w:val="00C930A5"/>
    <w:rsid w:val="00C93BA4"/>
    <w:rsid w:val="00C9473B"/>
    <w:rsid w:val="00C95334"/>
    <w:rsid w:val="00C95892"/>
    <w:rsid w:val="00C96B90"/>
    <w:rsid w:val="00CA027D"/>
    <w:rsid w:val="00CA13AC"/>
    <w:rsid w:val="00CA188B"/>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2D43"/>
    <w:rsid w:val="00CC4477"/>
    <w:rsid w:val="00CC5C86"/>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633"/>
    <w:rsid w:val="00CF17E0"/>
    <w:rsid w:val="00CF22FF"/>
    <w:rsid w:val="00CF271F"/>
    <w:rsid w:val="00CF5552"/>
    <w:rsid w:val="00CF7B19"/>
    <w:rsid w:val="00D002C5"/>
    <w:rsid w:val="00D01956"/>
    <w:rsid w:val="00D034B5"/>
    <w:rsid w:val="00D03DB9"/>
    <w:rsid w:val="00D06095"/>
    <w:rsid w:val="00D070F4"/>
    <w:rsid w:val="00D10BEF"/>
    <w:rsid w:val="00D13071"/>
    <w:rsid w:val="00D15285"/>
    <w:rsid w:val="00D15510"/>
    <w:rsid w:val="00D1633F"/>
    <w:rsid w:val="00D2219B"/>
    <w:rsid w:val="00D22244"/>
    <w:rsid w:val="00D22545"/>
    <w:rsid w:val="00D25165"/>
    <w:rsid w:val="00D268AF"/>
    <w:rsid w:val="00D26D1C"/>
    <w:rsid w:val="00D2766B"/>
    <w:rsid w:val="00D30892"/>
    <w:rsid w:val="00D30D81"/>
    <w:rsid w:val="00D3102F"/>
    <w:rsid w:val="00D31BAC"/>
    <w:rsid w:val="00D3276F"/>
    <w:rsid w:val="00D37531"/>
    <w:rsid w:val="00D3795A"/>
    <w:rsid w:val="00D45912"/>
    <w:rsid w:val="00D4595A"/>
    <w:rsid w:val="00D5113F"/>
    <w:rsid w:val="00D513E9"/>
    <w:rsid w:val="00D5225B"/>
    <w:rsid w:val="00D523D8"/>
    <w:rsid w:val="00D524B6"/>
    <w:rsid w:val="00D53AE4"/>
    <w:rsid w:val="00D5436A"/>
    <w:rsid w:val="00D548C9"/>
    <w:rsid w:val="00D56861"/>
    <w:rsid w:val="00D56A28"/>
    <w:rsid w:val="00D61FF9"/>
    <w:rsid w:val="00D63D02"/>
    <w:rsid w:val="00D71DFC"/>
    <w:rsid w:val="00D71EEC"/>
    <w:rsid w:val="00D7366B"/>
    <w:rsid w:val="00D74C1F"/>
    <w:rsid w:val="00D768AA"/>
    <w:rsid w:val="00D770F7"/>
    <w:rsid w:val="00D77510"/>
    <w:rsid w:val="00D81ED2"/>
    <w:rsid w:val="00D82A33"/>
    <w:rsid w:val="00D8339A"/>
    <w:rsid w:val="00D84B90"/>
    <w:rsid w:val="00D84F62"/>
    <w:rsid w:val="00D878D8"/>
    <w:rsid w:val="00D9198F"/>
    <w:rsid w:val="00D92B8C"/>
    <w:rsid w:val="00D95B16"/>
    <w:rsid w:val="00D96158"/>
    <w:rsid w:val="00D97206"/>
    <w:rsid w:val="00DA02AB"/>
    <w:rsid w:val="00DA1F8B"/>
    <w:rsid w:val="00DA2344"/>
    <w:rsid w:val="00DA3279"/>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1561"/>
    <w:rsid w:val="00DC40B1"/>
    <w:rsid w:val="00DC48D6"/>
    <w:rsid w:val="00DC4C8D"/>
    <w:rsid w:val="00DC5D10"/>
    <w:rsid w:val="00DC5FC8"/>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DF7C52"/>
    <w:rsid w:val="00E02FB3"/>
    <w:rsid w:val="00E0401E"/>
    <w:rsid w:val="00E057E8"/>
    <w:rsid w:val="00E073D8"/>
    <w:rsid w:val="00E12871"/>
    <w:rsid w:val="00E13DD2"/>
    <w:rsid w:val="00E140EE"/>
    <w:rsid w:val="00E141CF"/>
    <w:rsid w:val="00E14C6F"/>
    <w:rsid w:val="00E1508E"/>
    <w:rsid w:val="00E15151"/>
    <w:rsid w:val="00E15649"/>
    <w:rsid w:val="00E1572C"/>
    <w:rsid w:val="00E16F35"/>
    <w:rsid w:val="00E200CC"/>
    <w:rsid w:val="00E20C1A"/>
    <w:rsid w:val="00E20C59"/>
    <w:rsid w:val="00E216DE"/>
    <w:rsid w:val="00E22C1D"/>
    <w:rsid w:val="00E22C65"/>
    <w:rsid w:val="00E25DCE"/>
    <w:rsid w:val="00E25E57"/>
    <w:rsid w:val="00E276A3"/>
    <w:rsid w:val="00E315BE"/>
    <w:rsid w:val="00E32253"/>
    <w:rsid w:val="00E32294"/>
    <w:rsid w:val="00E327F5"/>
    <w:rsid w:val="00E32FFB"/>
    <w:rsid w:val="00E338A5"/>
    <w:rsid w:val="00E33B43"/>
    <w:rsid w:val="00E33BE3"/>
    <w:rsid w:val="00E33F03"/>
    <w:rsid w:val="00E34C69"/>
    <w:rsid w:val="00E35D28"/>
    <w:rsid w:val="00E41599"/>
    <w:rsid w:val="00E41ADB"/>
    <w:rsid w:val="00E42630"/>
    <w:rsid w:val="00E42872"/>
    <w:rsid w:val="00E42C2B"/>
    <w:rsid w:val="00E43F60"/>
    <w:rsid w:val="00E455A5"/>
    <w:rsid w:val="00E47113"/>
    <w:rsid w:val="00E51831"/>
    <w:rsid w:val="00E52215"/>
    <w:rsid w:val="00E53214"/>
    <w:rsid w:val="00E532C0"/>
    <w:rsid w:val="00E5399E"/>
    <w:rsid w:val="00E53FA3"/>
    <w:rsid w:val="00E54C3D"/>
    <w:rsid w:val="00E553AD"/>
    <w:rsid w:val="00E55623"/>
    <w:rsid w:val="00E55B1E"/>
    <w:rsid w:val="00E56029"/>
    <w:rsid w:val="00E5740F"/>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AC0"/>
    <w:rsid w:val="00E93F1B"/>
    <w:rsid w:val="00E94294"/>
    <w:rsid w:val="00E95EBA"/>
    <w:rsid w:val="00E97B52"/>
    <w:rsid w:val="00EA0143"/>
    <w:rsid w:val="00EA1F1B"/>
    <w:rsid w:val="00EA1FE9"/>
    <w:rsid w:val="00EA2126"/>
    <w:rsid w:val="00EA22D5"/>
    <w:rsid w:val="00EA27F4"/>
    <w:rsid w:val="00EA46CC"/>
    <w:rsid w:val="00EA58D6"/>
    <w:rsid w:val="00EA617C"/>
    <w:rsid w:val="00EA656E"/>
    <w:rsid w:val="00EA7235"/>
    <w:rsid w:val="00EA77E8"/>
    <w:rsid w:val="00EB5580"/>
    <w:rsid w:val="00EB642B"/>
    <w:rsid w:val="00EB6622"/>
    <w:rsid w:val="00EB69AE"/>
    <w:rsid w:val="00EB6CB5"/>
    <w:rsid w:val="00EB6FB5"/>
    <w:rsid w:val="00EB7113"/>
    <w:rsid w:val="00EB77CF"/>
    <w:rsid w:val="00EC0431"/>
    <w:rsid w:val="00EC0B2F"/>
    <w:rsid w:val="00EC1440"/>
    <w:rsid w:val="00EC18AD"/>
    <w:rsid w:val="00EC197B"/>
    <w:rsid w:val="00EC2998"/>
    <w:rsid w:val="00EC4E12"/>
    <w:rsid w:val="00EC50B9"/>
    <w:rsid w:val="00EC5B91"/>
    <w:rsid w:val="00EC6EBB"/>
    <w:rsid w:val="00ED2AB2"/>
    <w:rsid w:val="00ED3832"/>
    <w:rsid w:val="00ED3DFC"/>
    <w:rsid w:val="00ED44FC"/>
    <w:rsid w:val="00ED4DFF"/>
    <w:rsid w:val="00ED6090"/>
    <w:rsid w:val="00ED64C4"/>
    <w:rsid w:val="00ED789B"/>
    <w:rsid w:val="00EE2FD4"/>
    <w:rsid w:val="00EE493B"/>
    <w:rsid w:val="00EE6966"/>
    <w:rsid w:val="00EF1918"/>
    <w:rsid w:val="00EF201E"/>
    <w:rsid w:val="00EF2580"/>
    <w:rsid w:val="00EF2FAD"/>
    <w:rsid w:val="00EF3574"/>
    <w:rsid w:val="00EF4DB8"/>
    <w:rsid w:val="00EF51AE"/>
    <w:rsid w:val="00EF550D"/>
    <w:rsid w:val="00EF5CF6"/>
    <w:rsid w:val="00EF5EE4"/>
    <w:rsid w:val="00EF7292"/>
    <w:rsid w:val="00EF7D03"/>
    <w:rsid w:val="00F00E1D"/>
    <w:rsid w:val="00F01232"/>
    <w:rsid w:val="00F013C3"/>
    <w:rsid w:val="00F01691"/>
    <w:rsid w:val="00F018D6"/>
    <w:rsid w:val="00F03107"/>
    <w:rsid w:val="00F03AF3"/>
    <w:rsid w:val="00F04A07"/>
    <w:rsid w:val="00F04D43"/>
    <w:rsid w:val="00F04D45"/>
    <w:rsid w:val="00F05BF1"/>
    <w:rsid w:val="00F05F78"/>
    <w:rsid w:val="00F10105"/>
    <w:rsid w:val="00F10E04"/>
    <w:rsid w:val="00F1207D"/>
    <w:rsid w:val="00F121B2"/>
    <w:rsid w:val="00F133CE"/>
    <w:rsid w:val="00F14FFE"/>
    <w:rsid w:val="00F15DB6"/>
    <w:rsid w:val="00F210DC"/>
    <w:rsid w:val="00F211DC"/>
    <w:rsid w:val="00F24579"/>
    <w:rsid w:val="00F25AD5"/>
    <w:rsid w:val="00F25C67"/>
    <w:rsid w:val="00F25E0C"/>
    <w:rsid w:val="00F26CA5"/>
    <w:rsid w:val="00F300A2"/>
    <w:rsid w:val="00F31181"/>
    <w:rsid w:val="00F316C4"/>
    <w:rsid w:val="00F31720"/>
    <w:rsid w:val="00F32106"/>
    <w:rsid w:val="00F33595"/>
    <w:rsid w:val="00F344C2"/>
    <w:rsid w:val="00F355DE"/>
    <w:rsid w:val="00F36555"/>
    <w:rsid w:val="00F37D03"/>
    <w:rsid w:val="00F43559"/>
    <w:rsid w:val="00F436EF"/>
    <w:rsid w:val="00F464BA"/>
    <w:rsid w:val="00F5034D"/>
    <w:rsid w:val="00F5106D"/>
    <w:rsid w:val="00F51559"/>
    <w:rsid w:val="00F5209A"/>
    <w:rsid w:val="00F520DA"/>
    <w:rsid w:val="00F5258A"/>
    <w:rsid w:val="00F52670"/>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2E"/>
    <w:rsid w:val="00F74135"/>
    <w:rsid w:val="00F74FC4"/>
    <w:rsid w:val="00F757C1"/>
    <w:rsid w:val="00F77AA0"/>
    <w:rsid w:val="00F8085F"/>
    <w:rsid w:val="00F80D92"/>
    <w:rsid w:val="00F81C89"/>
    <w:rsid w:val="00F82189"/>
    <w:rsid w:val="00F82242"/>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5410"/>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3E52"/>
    <w:rsid w:val="00FC4049"/>
    <w:rsid w:val="00FC5855"/>
    <w:rsid w:val="00FC5A2E"/>
    <w:rsid w:val="00FC5AEC"/>
    <w:rsid w:val="00FC66CE"/>
    <w:rsid w:val="00FC681D"/>
    <w:rsid w:val="00FC73C1"/>
    <w:rsid w:val="00FD1856"/>
    <w:rsid w:val="00FD32B0"/>
    <w:rsid w:val="00FD3D0B"/>
    <w:rsid w:val="00FD6BEC"/>
    <w:rsid w:val="00FD7B39"/>
    <w:rsid w:val="00FE0261"/>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03010F"/>
  </w:style>
  <w:style w:type="paragraph" w:customStyle="1" w:styleId="paragraph">
    <w:name w:val="paragraph"/>
    <w:basedOn w:val="prastasis"/>
    <w:rsid w:val="008A69C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783">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4279477">
      <w:bodyDiv w:val="1"/>
      <w:marLeft w:val="0"/>
      <w:marRight w:val="0"/>
      <w:marTop w:val="0"/>
      <w:marBottom w:val="0"/>
      <w:divBdr>
        <w:top w:val="none" w:sz="0" w:space="0" w:color="auto"/>
        <w:left w:val="none" w:sz="0" w:space="0" w:color="auto"/>
        <w:bottom w:val="none" w:sz="0" w:space="0" w:color="auto"/>
        <w:right w:val="none" w:sz="0" w:space="0" w:color="auto"/>
      </w:divBdr>
      <w:divsChild>
        <w:div w:id="2084839600">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23147">
      <w:bodyDiv w:val="1"/>
      <w:marLeft w:val="0"/>
      <w:marRight w:val="0"/>
      <w:marTop w:val="0"/>
      <w:marBottom w:val="0"/>
      <w:divBdr>
        <w:top w:val="none" w:sz="0" w:space="0" w:color="auto"/>
        <w:left w:val="none" w:sz="0" w:space="0" w:color="auto"/>
        <w:bottom w:val="none" w:sz="0" w:space="0" w:color="auto"/>
        <w:right w:val="none" w:sz="0" w:space="0" w:color="auto"/>
      </w:divBdr>
      <w:divsChild>
        <w:div w:id="127554262">
          <w:marLeft w:val="0"/>
          <w:marRight w:val="0"/>
          <w:marTop w:val="0"/>
          <w:marBottom w:val="0"/>
          <w:divBdr>
            <w:top w:val="none" w:sz="0" w:space="0" w:color="auto"/>
            <w:left w:val="none" w:sz="0" w:space="0" w:color="auto"/>
            <w:bottom w:val="none" w:sz="0" w:space="0" w:color="auto"/>
            <w:right w:val="none" w:sz="0" w:space="0" w:color="auto"/>
          </w:divBdr>
          <w:divsChild>
            <w:div w:id="535897412">
              <w:marLeft w:val="0"/>
              <w:marRight w:val="0"/>
              <w:marTop w:val="0"/>
              <w:marBottom w:val="0"/>
              <w:divBdr>
                <w:top w:val="none" w:sz="0" w:space="0" w:color="auto"/>
                <w:left w:val="none" w:sz="0" w:space="0" w:color="auto"/>
                <w:bottom w:val="none" w:sz="0" w:space="0" w:color="auto"/>
                <w:right w:val="none" w:sz="0" w:space="0" w:color="auto"/>
              </w:divBdr>
            </w:div>
            <w:div w:id="35667766">
              <w:marLeft w:val="0"/>
              <w:marRight w:val="0"/>
              <w:marTop w:val="0"/>
              <w:marBottom w:val="0"/>
              <w:divBdr>
                <w:top w:val="none" w:sz="0" w:space="0" w:color="auto"/>
                <w:left w:val="none" w:sz="0" w:space="0" w:color="auto"/>
                <w:bottom w:val="none" w:sz="0" w:space="0" w:color="auto"/>
                <w:right w:val="none" w:sz="0" w:space="0" w:color="auto"/>
              </w:divBdr>
            </w:div>
            <w:div w:id="1480727876">
              <w:marLeft w:val="0"/>
              <w:marRight w:val="0"/>
              <w:marTop w:val="0"/>
              <w:marBottom w:val="0"/>
              <w:divBdr>
                <w:top w:val="none" w:sz="0" w:space="0" w:color="auto"/>
                <w:left w:val="none" w:sz="0" w:space="0" w:color="auto"/>
                <w:bottom w:val="none" w:sz="0" w:space="0" w:color="auto"/>
                <w:right w:val="none" w:sz="0" w:space="0" w:color="auto"/>
              </w:divBdr>
            </w:div>
            <w:div w:id="20952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2140">
      <w:bodyDiv w:val="1"/>
      <w:marLeft w:val="0"/>
      <w:marRight w:val="0"/>
      <w:marTop w:val="0"/>
      <w:marBottom w:val="0"/>
      <w:divBdr>
        <w:top w:val="none" w:sz="0" w:space="0" w:color="auto"/>
        <w:left w:val="none" w:sz="0" w:space="0" w:color="auto"/>
        <w:bottom w:val="none" w:sz="0" w:space="0" w:color="auto"/>
        <w:right w:val="none" w:sz="0" w:space="0" w:color="auto"/>
      </w:divBdr>
      <w:divsChild>
        <w:div w:id="958605831">
          <w:marLeft w:val="0"/>
          <w:marRight w:val="0"/>
          <w:marTop w:val="0"/>
          <w:marBottom w:val="0"/>
          <w:divBdr>
            <w:top w:val="none" w:sz="0" w:space="0" w:color="auto"/>
            <w:left w:val="none" w:sz="0" w:space="0" w:color="auto"/>
            <w:bottom w:val="none" w:sz="0" w:space="0" w:color="auto"/>
            <w:right w:val="none" w:sz="0" w:space="0" w:color="auto"/>
          </w:divBdr>
          <w:divsChild>
            <w:div w:id="816142039">
              <w:marLeft w:val="0"/>
              <w:marRight w:val="0"/>
              <w:marTop w:val="0"/>
              <w:marBottom w:val="0"/>
              <w:divBdr>
                <w:top w:val="none" w:sz="0" w:space="0" w:color="auto"/>
                <w:left w:val="none" w:sz="0" w:space="0" w:color="auto"/>
                <w:bottom w:val="none" w:sz="0" w:space="0" w:color="auto"/>
                <w:right w:val="none" w:sz="0" w:space="0" w:color="auto"/>
              </w:divBdr>
            </w:div>
            <w:div w:id="1563519614">
              <w:marLeft w:val="0"/>
              <w:marRight w:val="0"/>
              <w:marTop w:val="0"/>
              <w:marBottom w:val="0"/>
              <w:divBdr>
                <w:top w:val="none" w:sz="0" w:space="0" w:color="auto"/>
                <w:left w:val="none" w:sz="0" w:space="0" w:color="auto"/>
                <w:bottom w:val="none" w:sz="0" w:space="0" w:color="auto"/>
                <w:right w:val="none" w:sz="0" w:space="0" w:color="auto"/>
              </w:divBdr>
            </w:div>
          </w:divsChild>
        </w:div>
        <w:div w:id="1669601274">
          <w:marLeft w:val="0"/>
          <w:marRight w:val="0"/>
          <w:marTop w:val="0"/>
          <w:marBottom w:val="0"/>
          <w:divBdr>
            <w:top w:val="none" w:sz="0" w:space="0" w:color="auto"/>
            <w:left w:val="none" w:sz="0" w:space="0" w:color="auto"/>
            <w:bottom w:val="none" w:sz="0" w:space="0" w:color="auto"/>
            <w:right w:val="none" w:sz="0" w:space="0" w:color="auto"/>
          </w:divBdr>
          <w:divsChild>
            <w:div w:id="1987858694">
              <w:marLeft w:val="0"/>
              <w:marRight w:val="0"/>
              <w:marTop w:val="0"/>
              <w:marBottom w:val="0"/>
              <w:divBdr>
                <w:top w:val="none" w:sz="0" w:space="0" w:color="auto"/>
                <w:left w:val="none" w:sz="0" w:space="0" w:color="auto"/>
                <w:bottom w:val="none" w:sz="0" w:space="0" w:color="auto"/>
                <w:right w:val="none" w:sz="0" w:space="0" w:color="auto"/>
              </w:divBdr>
            </w:div>
            <w:div w:id="1984506054">
              <w:marLeft w:val="0"/>
              <w:marRight w:val="0"/>
              <w:marTop w:val="0"/>
              <w:marBottom w:val="0"/>
              <w:divBdr>
                <w:top w:val="none" w:sz="0" w:space="0" w:color="auto"/>
                <w:left w:val="none" w:sz="0" w:space="0" w:color="auto"/>
                <w:bottom w:val="none" w:sz="0" w:space="0" w:color="auto"/>
                <w:right w:val="none" w:sz="0" w:space="0" w:color="auto"/>
              </w:divBdr>
            </w:div>
            <w:div w:id="901524137">
              <w:marLeft w:val="0"/>
              <w:marRight w:val="0"/>
              <w:marTop w:val="0"/>
              <w:marBottom w:val="0"/>
              <w:divBdr>
                <w:top w:val="none" w:sz="0" w:space="0" w:color="auto"/>
                <w:left w:val="none" w:sz="0" w:space="0" w:color="auto"/>
                <w:bottom w:val="none" w:sz="0" w:space="0" w:color="auto"/>
                <w:right w:val="none" w:sz="0" w:space="0" w:color="auto"/>
              </w:divBdr>
            </w:div>
            <w:div w:id="369307804">
              <w:marLeft w:val="0"/>
              <w:marRight w:val="0"/>
              <w:marTop w:val="0"/>
              <w:marBottom w:val="0"/>
              <w:divBdr>
                <w:top w:val="none" w:sz="0" w:space="0" w:color="auto"/>
                <w:left w:val="none" w:sz="0" w:space="0" w:color="auto"/>
                <w:bottom w:val="none" w:sz="0" w:space="0" w:color="auto"/>
                <w:right w:val="none" w:sz="0" w:space="0" w:color="auto"/>
              </w:divBdr>
            </w:div>
            <w:div w:id="1856185767">
              <w:marLeft w:val="0"/>
              <w:marRight w:val="0"/>
              <w:marTop w:val="0"/>
              <w:marBottom w:val="0"/>
              <w:divBdr>
                <w:top w:val="none" w:sz="0" w:space="0" w:color="auto"/>
                <w:left w:val="none" w:sz="0" w:space="0" w:color="auto"/>
                <w:bottom w:val="none" w:sz="0" w:space="0" w:color="auto"/>
                <w:right w:val="none" w:sz="0" w:space="0" w:color="auto"/>
              </w:divBdr>
            </w:div>
            <w:div w:id="133021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5750631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72531077">
      <w:bodyDiv w:val="1"/>
      <w:marLeft w:val="0"/>
      <w:marRight w:val="0"/>
      <w:marTop w:val="0"/>
      <w:marBottom w:val="0"/>
      <w:divBdr>
        <w:top w:val="none" w:sz="0" w:space="0" w:color="auto"/>
        <w:left w:val="none" w:sz="0" w:space="0" w:color="auto"/>
        <w:bottom w:val="none" w:sz="0" w:space="0" w:color="auto"/>
        <w:right w:val="none" w:sz="0" w:space="0" w:color="auto"/>
      </w:divBdr>
    </w:div>
    <w:div w:id="52783271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29697624">
      <w:bodyDiv w:val="1"/>
      <w:marLeft w:val="0"/>
      <w:marRight w:val="0"/>
      <w:marTop w:val="0"/>
      <w:marBottom w:val="0"/>
      <w:divBdr>
        <w:top w:val="none" w:sz="0" w:space="0" w:color="auto"/>
        <w:left w:val="none" w:sz="0" w:space="0" w:color="auto"/>
        <w:bottom w:val="none" w:sz="0" w:space="0" w:color="auto"/>
        <w:right w:val="none" w:sz="0" w:space="0" w:color="auto"/>
      </w:divBdr>
      <w:divsChild>
        <w:div w:id="41751651">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9190776">
      <w:bodyDiv w:val="1"/>
      <w:marLeft w:val="0"/>
      <w:marRight w:val="0"/>
      <w:marTop w:val="0"/>
      <w:marBottom w:val="0"/>
      <w:divBdr>
        <w:top w:val="none" w:sz="0" w:space="0" w:color="auto"/>
        <w:left w:val="none" w:sz="0" w:space="0" w:color="auto"/>
        <w:bottom w:val="none" w:sz="0" w:space="0" w:color="auto"/>
        <w:right w:val="none" w:sz="0" w:space="0" w:color="auto"/>
      </w:divBdr>
      <w:divsChild>
        <w:div w:id="1741631886">
          <w:marLeft w:val="0"/>
          <w:marRight w:val="0"/>
          <w:marTop w:val="0"/>
          <w:marBottom w:val="0"/>
          <w:divBdr>
            <w:top w:val="none" w:sz="0" w:space="0" w:color="auto"/>
            <w:left w:val="none" w:sz="0" w:space="0" w:color="auto"/>
            <w:bottom w:val="none" w:sz="0" w:space="0" w:color="auto"/>
            <w:right w:val="none" w:sz="0" w:space="0" w:color="auto"/>
          </w:divBdr>
        </w:div>
      </w:divsChild>
    </w:div>
    <w:div w:id="1022438214">
      <w:bodyDiv w:val="1"/>
      <w:marLeft w:val="0"/>
      <w:marRight w:val="0"/>
      <w:marTop w:val="0"/>
      <w:marBottom w:val="0"/>
      <w:divBdr>
        <w:top w:val="none" w:sz="0" w:space="0" w:color="auto"/>
        <w:left w:val="none" w:sz="0" w:space="0" w:color="auto"/>
        <w:bottom w:val="none" w:sz="0" w:space="0" w:color="auto"/>
        <w:right w:val="none" w:sz="0" w:space="0" w:color="auto"/>
      </w:divBdr>
      <w:divsChild>
        <w:div w:id="816801207">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43099246">
      <w:bodyDiv w:val="1"/>
      <w:marLeft w:val="0"/>
      <w:marRight w:val="0"/>
      <w:marTop w:val="0"/>
      <w:marBottom w:val="0"/>
      <w:divBdr>
        <w:top w:val="none" w:sz="0" w:space="0" w:color="auto"/>
        <w:left w:val="none" w:sz="0" w:space="0" w:color="auto"/>
        <w:bottom w:val="none" w:sz="0" w:space="0" w:color="auto"/>
        <w:right w:val="none" w:sz="0" w:space="0" w:color="auto"/>
      </w:divBdr>
      <w:divsChild>
        <w:div w:id="2134246553">
          <w:marLeft w:val="0"/>
          <w:marRight w:val="0"/>
          <w:marTop w:val="0"/>
          <w:marBottom w:val="0"/>
          <w:divBdr>
            <w:top w:val="none" w:sz="0" w:space="0" w:color="auto"/>
            <w:left w:val="none" w:sz="0" w:space="0" w:color="auto"/>
            <w:bottom w:val="none" w:sz="0" w:space="0" w:color="auto"/>
            <w:right w:val="none" w:sz="0" w:space="0" w:color="auto"/>
          </w:divBdr>
          <w:divsChild>
            <w:div w:id="1556891988">
              <w:marLeft w:val="0"/>
              <w:marRight w:val="0"/>
              <w:marTop w:val="0"/>
              <w:marBottom w:val="0"/>
              <w:divBdr>
                <w:top w:val="none" w:sz="0" w:space="0" w:color="auto"/>
                <w:left w:val="none" w:sz="0" w:space="0" w:color="auto"/>
                <w:bottom w:val="none" w:sz="0" w:space="0" w:color="auto"/>
                <w:right w:val="none" w:sz="0" w:space="0" w:color="auto"/>
              </w:divBdr>
            </w:div>
            <w:div w:id="18736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5330">
      <w:bodyDiv w:val="1"/>
      <w:marLeft w:val="0"/>
      <w:marRight w:val="0"/>
      <w:marTop w:val="0"/>
      <w:marBottom w:val="0"/>
      <w:divBdr>
        <w:top w:val="none" w:sz="0" w:space="0" w:color="auto"/>
        <w:left w:val="none" w:sz="0" w:space="0" w:color="auto"/>
        <w:bottom w:val="none" w:sz="0" w:space="0" w:color="auto"/>
        <w:right w:val="none" w:sz="0" w:space="0" w:color="auto"/>
      </w:divBdr>
    </w:div>
    <w:div w:id="1059594872">
      <w:bodyDiv w:val="1"/>
      <w:marLeft w:val="0"/>
      <w:marRight w:val="0"/>
      <w:marTop w:val="0"/>
      <w:marBottom w:val="0"/>
      <w:divBdr>
        <w:top w:val="none" w:sz="0" w:space="0" w:color="auto"/>
        <w:left w:val="none" w:sz="0" w:space="0" w:color="auto"/>
        <w:bottom w:val="none" w:sz="0" w:space="0" w:color="auto"/>
        <w:right w:val="none" w:sz="0" w:space="0" w:color="auto"/>
      </w:divBdr>
      <w:divsChild>
        <w:div w:id="21326949">
          <w:marLeft w:val="0"/>
          <w:marRight w:val="0"/>
          <w:marTop w:val="0"/>
          <w:marBottom w:val="0"/>
          <w:divBdr>
            <w:top w:val="none" w:sz="0" w:space="0" w:color="auto"/>
            <w:left w:val="none" w:sz="0" w:space="0" w:color="auto"/>
            <w:bottom w:val="none" w:sz="0" w:space="0" w:color="auto"/>
            <w:right w:val="none" w:sz="0" w:space="0" w:color="auto"/>
          </w:divBdr>
          <w:divsChild>
            <w:div w:id="455873688">
              <w:marLeft w:val="0"/>
              <w:marRight w:val="0"/>
              <w:marTop w:val="0"/>
              <w:marBottom w:val="0"/>
              <w:divBdr>
                <w:top w:val="none" w:sz="0" w:space="0" w:color="auto"/>
                <w:left w:val="none" w:sz="0" w:space="0" w:color="auto"/>
                <w:bottom w:val="none" w:sz="0" w:space="0" w:color="auto"/>
                <w:right w:val="none" w:sz="0" w:space="0" w:color="auto"/>
              </w:divBdr>
            </w:div>
            <w:div w:id="91720">
              <w:marLeft w:val="0"/>
              <w:marRight w:val="0"/>
              <w:marTop w:val="0"/>
              <w:marBottom w:val="0"/>
              <w:divBdr>
                <w:top w:val="none" w:sz="0" w:space="0" w:color="auto"/>
                <w:left w:val="none" w:sz="0" w:space="0" w:color="auto"/>
                <w:bottom w:val="none" w:sz="0" w:space="0" w:color="auto"/>
                <w:right w:val="none" w:sz="0" w:space="0" w:color="auto"/>
              </w:divBdr>
            </w:div>
            <w:div w:id="981814674">
              <w:marLeft w:val="0"/>
              <w:marRight w:val="0"/>
              <w:marTop w:val="0"/>
              <w:marBottom w:val="0"/>
              <w:divBdr>
                <w:top w:val="none" w:sz="0" w:space="0" w:color="auto"/>
                <w:left w:val="none" w:sz="0" w:space="0" w:color="auto"/>
                <w:bottom w:val="none" w:sz="0" w:space="0" w:color="auto"/>
                <w:right w:val="none" w:sz="0" w:space="0" w:color="auto"/>
              </w:divBdr>
            </w:div>
            <w:div w:id="1730687657">
              <w:marLeft w:val="0"/>
              <w:marRight w:val="0"/>
              <w:marTop w:val="0"/>
              <w:marBottom w:val="0"/>
              <w:divBdr>
                <w:top w:val="none" w:sz="0" w:space="0" w:color="auto"/>
                <w:left w:val="none" w:sz="0" w:space="0" w:color="auto"/>
                <w:bottom w:val="none" w:sz="0" w:space="0" w:color="auto"/>
                <w:right w:val="none" w:sz="0" w:space="0" w:color="auto"/>
              </w:divBdr>
            </w:div>
          </w:divsChild>
        </w:div>
        <w:div w:id="634486095">
          <w:marLeft w:val="0"/>
          <w:marRight w:val="0"/>
          <w:marTop w:val="0"/>
          <w:marBottom w:val="0"/>
          <w:divBdr>
            <w:top w:val="none" w:sz="0" w:space="0" w:color="auto"/>
            <w:left w:val="none" w:sz="0" w:space="0" w:color="auto"/>
            <w:bottom w:val="none" w:sz="0" w:space="0" w:color="auto"/>
            <w:right w:val="none" w:sz="0" w:space="0" w:color="auto"/>
          </w:divBdr>
          <w:divsChild>
            <w:div w:id="1913539880">
              <w:marLeft w:val="0"/>
              <w:marRight w:val="0"/>
              <w:marTop w:val="0"/>
              <w:marBottom w:val="0"/>
              <w:divBdr>
                <w:top w:val="none" w:sz="0" w:space="0" w:color="auto"/>
                <w:left w:val="none" w:sz="0" w:space="0" w:color="auto"/>
                <w:bottom w:val="none" w:sz="0" w:space="0" w:color="auto"/>
                <w:right w:val="none" w:sz="0" w:space="0" w:color="auto"/>
              </w:divBdr>
            </w:div>
          </w:divsChild>
        </w:div>
        <w:div w:id="193157108">
          <w:marLeft w:val="0"/>
          <w:marRight w:val="0"/>
          <w:marTop w:val="0"/>
          <w:marBottom w:val="0"/>
          <w:divBdr>
            <w:top w:val="none" w:sz="0" w:space="0" w:color="auto"/>
            <w:left w:val="none" w:sz="0" w:space="0" w:color="auto"/>
            <w:bottom w:val="none" w:sz="0" w:space="0" w:color="auto"/>
            <w:right w:val="none" w:sz="0" w:space="0" w:color="auto"/>
          </w:divBdr>
        </w:div>
        <w:div w:id="1863130922">
          <w:marLeft w:val="0"/>
          <w:marRight w:val="0"/>
          <w:marTop w:val="0"/>
          <w:marBottom w:val="0"/>
          <w:divBdr>
            <w:top w:val="none" w:sz="0" w:space="0" w:color="auto"/>
            <w:left w:val="none" w:sz="0" w:space="0" w:color="auto"/>
            <w:bottom w:val="none" w:sz="0" w:space="0" w:color="auto"/>
            <w:right w:val="none" w:sz="0" w:space="0" w:color="auto"/>
          </w:divBdr>
        </w:div>
        <w:div w:id="972054932">
          <w:marLeft w:val="0"/>
          <w:marRight w:val="0"/>
          <w:marTop w:val="0"/>
          <w:marBottom w:val="0"/>
          <w:divBdr>
            <w:top w:val="none" w:sz="0" w:space="0" w:color="auto"/>
            <w:left w:val="none" w:sz="0" w:space="0" w:color="auto"/>
            <w:bottom w:val="none" w:sz="0" w:space="0" w:color="auto"/>
            <w:right w:val="none" w:sz="0" w:space="0" w:color="auto"/>
          </w:divBdr>
        </w:div>
        <w:div w:id="1150561220">
          <w:marLeft w:val="0"/>
          <w:marRight w:val="0"/>
          <w:marTop w:val="0"/>
          <w:marBottom w:val="0"/>
          <w:divBdr>
            <w:top w:val="none" w:sz="0" w:space="0" w:color="auto"/>
            <w:left w:val="none" w:sz="0" w:space="0" w:color="auto"/>
            <w:bottom w:val="none" w:sz="0" w:space="0" w:color="auto"/>
            <w:right w:val="none" w:sz="0" w:space="0" w:color="auto"/>
          </w:divBdr>
        </w:div>
        <w:div w:id="1781337759">
          <w:marLeft w:val="0"/>
          <w:marRight w:val="0"/>
          <w:marTop w:val="0"/>
          <w:marBottom w:val="0"/>
          <w:divBdr>
            <w:top w:val="none" w:sz="0" w:space="0" w:color="auto"/>
            <w:left w:val="none" w:sz="0" w:space="0" w:color="auto"/>
            <w:bottom w:val="none" w:sz="0" w:space="0" w:color="auto"/>
            <w:right w:val="none" w:sz="0" w:space="0" w:color="auto"/>
          </w:divBdr>
        </w:div>
        <w:div w:id="1192188397">
          <w:marLeft w:val="0"/>
          <w:marRight w:val="0"/>
          <w:marTop w:val="0"/>
          <w:marBottom w:val="0"/>
          <w:divBdr>
            <w:top w:val="none" w:sz="0" w:space="0" w:color="auto"/>
            <w:left w:val="none" w:sz="0" w:space="0" w:color="auto"/>
            <w:bottom w:val="none" w:sz="0" w:space="0" w:color="auto"/>
            <w:right w:val="none" w:sz="0" w:space="0" w:color="auto"/>
          </w:divBdr>
        </w:div>
      </w:divsChild>
    </w:div>
    <w:div w:id="1218904127">
      <w:bodyDiv w:val="1"/>
      <w:marLeft w:val="0"/>
      <w:marRight w:val="0"/>
      <w:marTop w:val="0"/>
      <w:marBottom w:val="0"/>
      <w:divBdr>
        <w:top w:val="none" w:sz="0" w:space="0" w:color="auto"/>
        <w:left w:val="none" w:sz="0" w:space="0" w:color="auto"/>
        <w:bottom w:val="none" w:sz="0" w:space="0" w:color="auto"/>
        <w:right w:val="none" w:sz="0" w:space="0" w:color="auto"/>
      </w:divBdr>
    </w:div>
    <w:div w:id="1227184340">
      <w:bodyDiv w:val="1"/>
      <w:marLeft w:val="0"/>
      <w:marRight w:val="0"/>
      <w:marTop w:val="0"/>
      <w:marBottom w:val="0"/>
      <w:divBdr>
        <w:top w:val="none" w:sz="0" w:space="0" w:color="auto"/>
        <w:left w:val="none" w:sz="0" w:space="0" w:color="auto"/>
        <w:bottom w:val="none" w:sz="0" w:space="0" w:color="auto"/>
        <w:right w:val="none" w:sz="0" w:space="0" w:color="auto"/>
      </w:divBdr>
      <w:divsChild>
        <w:div w:id="518617947">
          <w:marLeft w:val="0"/>
          <w:marRight w:val="0"/>
          <w:marTop w:val="0"/>
          <w:marBottom w:val="0"/>
          <w:divBdr>
            <w:top w:val="none" w:sz="0" w:space="0" w:color="auto"/>
            <w:left w:val="none" w:sz="0" w:space="0" w:color="auto"/>
            <w:bottom w:val="none" w:sz="0" w:space="0" w:color="auto"/>
            <w:right w:val="none" w:sz="0" w:space="0" w:color="auto"/>
          </w:divBdr>
          <w:divsChild>
            <w:div w:id="30230153">
              <w:marLeft w:val="0"/>
              <w:marRight w:val="0"/>
              <w:marTop w:val="0"/>
              <w:marBottom w:val="0"/>
              <w:divBdr>
                <w:top w:val="none" w:sz="0" w:space="0" w:color="auto"/>
                <w:left w:val="none" w:sz="0" w:space="0" w:color="auto"/>
                <w:bottom w:val="none" w:sz="0" w:space="0" w:color="auto"/>
                <w:right w:val="none" w:sz="0" w:space="0" w:color="auto"/>
              </w:divBdr>
            </w:div>
            <w:div w:id="1626496833">
              <w:marLeft w:val="0"/>
              <w:marRight w:val="0"/>
              <w:marTop w:val="0"/>
              <w:marBottom w:val="0"/>
              <w:divBdr>
                <w:top w:val="none" w:sz="0" w:space="0" w:color="auto"/>
                <w:left w:val="none" w:sz="0" w:space="0" w:color="auto"/>
                <w:bottom w:val="none" w:sz="0" w:space="0" w:color="auto"/>
                <w:right w:val="none" w:sz="0" w:space="0" w:color="auto"/>
              </w:divBdr>
            </w:div>
            <w:div w:id="605041863">
              <w:marLeft w:val="0"/>
              <w:marRight w:val="0"/>
              <w:marTop w:val="0"/>
              <w:marBottom w:val="0"/>
              <w:divBdr>
                <w:top w:val="none" w:sz="0" w:space="0" w:color="auto"/>
                <w:left w:val="none" w:sz="0" w:space="0" w:color="auto"/>
                <w:bottom w:val="none" w:sz="0" w:space="0" w:color="auto"/>
                <w:right w:val="none" w:sz="0" w:space="0" w:color="auto"/>
              </w:divBdr>
            </w:div>
            <w:div w:id="149209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4161">
      <w:bodyDiv w:val="1"/>
      <w:marLeft w:val="0"/>
      <w:marRight w:val="0"/>
      <w:marTop w:val="0"/>
      <w:marBottom w:val="0"/>
      <w:divBdr>
        <w:top w:val="none" w:sz="0" w:space="0" w:color="auto"/>
        <w:left w:val="none" w:sz="0" w:space="0" w:color="auto"/>
        <w:bottom w:val="none" w:sz="0" w:space="0" w:color="auto"/>
        <w:right w:val="none" w:sz="0" w:space="0" w:color="auto"/>
      </w:divBdr>
    </w:div>
    <w:div w:id="1277520954">
      <w:bodyDiv w:val="1"/>
      <w:marLeft w:val="0"/>
      <w:marRight w:val="0"/>
      <w:marTop w:val="0"/>
      <w:marBottom w:val="0"/>
      <w:divBdr>
        <w:top w:val="none" w:sz="0" w:space="0" w:color="auto"/>
        <w:left w:val="none" w:sz="0" w:space="0" w:color="auto"/>
        <w:bottom w:val="none" w:sz="0" w:space="0" w:color="auto"/>
        <w:right w:val="none" w:sz="0" w:space="0" w:color="auto"/>
      </w:divBdr>
      <w:divsChild>
        <w:div w:id="2087261908">
          <w:marLeft w:val="0"/>
          <w:marRight w:val="0"/>
          <w:marTop w:val="0"/>
          <w:marBottom w:val="0"/>
          <w:divBdr>
            <w:top w:val="none" w:sz="0" w:space="0" w:color="auto"/>
            <w:left w:val="none" w:sz="0" w:space="0" w:color="auto"/>
            <w:bottom w:val="none" w:sz="0" w:space="0" w:color="auto"/>
            <w:right w:val="none" w:sz="0" w:space="0" w:color="auto"/>
          </w:divBdr>
        </w:div>
      </w:divsChild>
    </w:div>
    <w:div w:id="132790304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63377833">
      <w:bodyDiv w:val="1"/>
      <w:marLeft w:val="0"/>
      <w:marRight w:val="0"/>
      <w:marTop w:val="0"/>
      <w:marBottom w:val="0"/>
      <w:divBdr>
        <w:top w:val="none" w:sz="0" w:space="0" w:color="auto"/>
        <w:left w:val="none" w:sz="0" w:space="0" w:color="auto"/>
        <w:bottom w:val="none" w:sz="0" w:space="0" w:color="auto"/>
        <w:right w:val="none" w:sz="0" w:space="0" w:color="auto"/>
      </w:divBdr>
      <w:divsChild>
        <w:div w:id="2072076811">
          <w:marLeft w:val="0"/>
          <w:marRight w:val="0"/>
          <w:marTop w:val="0"/>
          <w:marBottom w:val="0"/>
          <w:divBdr>
            <w:top w:val="none" w:sz="0" w:space="0" w:color="auto"/>
            <w:left w:val="none" w:sz="0" w:space="0" w:color="auto"/>
            <w:bottom w:val="none" w:sz="0" w:space="0" w:color="auto"/>
            <w:right w:val="none" w:sz="0" w:space="0" w:color="auto"/>
          </w:divBdr>
        </w:div>
      </w:divsChild>
    </w:div>
    <w:div w:id="1499079777">
      <w:bodyDiv w:val="1"/>
      <w:marLeft w:val="0"/>
      <w:marRight w:val="0"/>
      <w:marTop w:val="0"/>
      <w:marBottom w:val="0"/>
      <w:divBdr>
        <w:top w:val="none" w:sz="0" w:space="0" w:color="auto"/>
        <w:left w:val="none" w:sz="0" w:space="0" w:color="auto"/>
        <w:bottom w:val="none" w:sz="0" w:space="0" w:color="auto"/>
        <w:right w:val="none" w:sz="0" w:space="0" w:color="auto"/>
      </w:divBdr>
      <w:divsChild>
        <w:div w:id="1048455181">
          <w:marLeft w:val="0"/>
          <w:marRight w:val="0"/>
          <w:marTop w:val="0"/>
          <w:marBottom w:val="0"/>
          <w:divBdr>
            <w:top w:val="none" w:sz="0" w:space="0" w:color="auto"/>
            <w:left w:val="none" w:sz="0" w:space="0" w:color="auto"/>
            <w:bottom w:val="none" w:sz="0" w:space="0" w:color="auto"/>
            <w:right w:val="none" w:sz="0" w:space="0" w:color="auto"/>
          </w:divBdr>
          <w:divsChild>
            <w:div w:id="898369837">
              <w:marLeft w:val="0"/>
              <w:marRight w:val="0"/>
              <w:marTop w:val="0"/>
              <w:marBottom w:val="0"/>
              <w:divBdr>
                <w:top w:val="none" w:sz="0" w:space="0" w:color="auto"/>
                <w:left w:val="none" w:sz="0" w:space="0" w:color="auto"/>
                <w:bottom w:val="none" w:sz="0" w:space="0" w:color="auto"/>
                <w:right w:val="none" w:sz="0" w:space="0" w:color="auto"/>
              </w:divBdr>
            </w:div>
            <w:div w:id="916980489">
              <w:marLeft w:val="0"/>
              <w:marRight w:val="0"/>
              <w:marTop w:val="0"/>
              <w:marBottom w:val="0"/>
              <w:divBdr>
                <w:top w:val="none" w:sz="0" w:space="0" w:color="auto"/>
                <w:left w:val="none" w:sz="0" w:space="0" w:color="auto"/>
                <w:bottom w:val="none" w:sz="0" w:space="0" w:color="auto"/>
                <w:right w:val="none" w:sz="0" w:space="0" w:color="auto"/>
              </w:divBdr>
            </w:div>
          </w:divsChild>
        </w:div>
        <w:div w:id="225997537">
          <w:marLeft w:val="0"/>
          <w:marRight w:val="0"/>
          <w:marTop w:val="0"/>
          <w:marBottom w:val="0"/>
          <w:divBdr>
            <w:top w:val="none" w:sz="0" w:space="0" w:color="auto"/>
            <w:left w:val="none" w:sz="0" w:space="0" w:color="auto"/>
            <w:bottom w:val="none" w:sz="0" w:space="0" w:color="auto"/>
            <w:right w:val="none" w:sz="0" w:space="0" w:color="auto"/>
          </w:divBdr>
          <w:divsChild>
            <w:div w:id="730418971">
              <w:marLeft w:val="0"/>
              <w:marRight w:val="0"/>
              <w:marTop w:val="0"/>
              <w:marBottom w:val="0"/>
              <w:divBdr>
                <w:top w:val="none" w:sz="0" w:space="0" w:color="auto"/>
                <w:left w:val="none" w:sz="0" w:space="0" w:color="auto"/>
                <w:bottom w:val="none" w:sz="0" w:space="0" w:color="auto"/>
                <w:right w:val="none" w:sz="0" w:space="0" w:color="auto"/>
              </w:divBdr>
            </w:div>
            <w:div w:id="1549494536">
              <w:marLeft w:val="0"/>
              <w:marRight w:val="0"/>
              <w:marTop w:val="0"/>
              <w:marBottom w:val="0"/>
              <w:divBdr>
                <w:top w:val="none" w:sz="0" w:space="0" w:color="auto"/>
                <w:left w:val="none" w:sz="0" w:space="0" w:color="auto"/>
                <w:bottom w:val="none" w:sz="0" w:space="0" w:color="auto"/>
                <w:right w:val="none" w:sz="0" w:space="0" w:color="auto"/>
              </w:divBdr>
            </w:div>
            <w:div w:id="1842159049">
              <w:marLeft w:val="0"/>
              <w:marRight w:val="0"/>
              <w:marTop w:val="0"/>
              <w:marBottom w:val="0"/>
              <w:divBdr>
                <w:top w:val="none" w:sz="0" w:space="0" w:color="auto"/>
                <w:left w:val="none" w:sz="0" w:space="0" w:color="auto"/>
                <w:bottom w:val="none" w:sz="0" w:space="0" w:color="auto"/>
                <w:right w:val="none" w:sz="0" w:space="0" w:color="auto"/>
              </w:divBdr>
            </w:div>
            <w:div w:id="642345827">
              <w:marLeft w:val="0"/>
              <w:marRight w:val="0"/>
              <w:marTop w:val="0"/>
              <w:marBottom w:val="0"/>
              <w:divBdr>
                <w:top w:val="none" w:sz="0" w:space="0" w:color="auto"/>
                <w:left w:val="none" w:sz="0" w:space="0" w:color="auto"/>
                <w:bottom w:val="none" w:sz="0" w:space="0" w:color="auto"/>
                <w:right w:val="none" w:sz="0" w:space="0" w:color="auto"/>
              </w:divBdr>
            </w:div>
            <w:div w:id="1532767794">
              <w:marLeft w:val="0"/>
              <w:marRight w:val="0"/>
              <w:marTop w:val="0"/>
              <w:marBottom w:val="0"/>
              <w:divBdr>
                <w:top w:val="none" w:sz="0" w:space="0" w:color="auto"/>
                <w:left w:val="none" w:sz="0" w:space="0" w:color="auto"/>
                <w:bottom w:val="none" w:sz="0" w:space="0" w:color="auto"/>
                <w:right w:val="none" w:sz="0" w:space="0" w:color="auto"/>
              </w:divBdr>
            </w:div>
            <w:div w:id="185337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5506485">
      <w:bodyDiv w:val="1"/>
      <w:marLeft w:val="0"/>
      <w:marRight w:val="0"/>
      <w:marTop w:val="0"/>
      <w:marBottom w:val="0"/>
      <w:divBdr>
        <w:top w:val="none" w:sz="0" w:space="0" w:color="auto"/>
        <w:left w:val="none" w:sz="0" w:space="0" w:color="auto"/>
        <w:bottom w:val="none" w:sz="0" w:space="0" w:color="auto"/>
        <w:right w:val="none" w:sz="0" w:space="0" w:color="auto"/>
      </w:divBdr>
    </w:div>
    <w:div w:id="1616594610">
      <w:bodyDiv w:val="1"/>
      <w:marLeft w:val="0"/>
      <w:marRight w:val="0"/>
      <w:marTop w:val="0"/>
      <w:marBottom w:val="0"/>
      <w:divBdr>
        <w:top w:val="none" w:sz="0" w:space="0" w:color="auto"/>
        <w:left w:val="none" w:sz="0" w:space="0" w:color="auto"/>
        <w:bottom w:val="none" w:sz="0" w:space="0" w:color="auto"/>
        <w:right w:val="none" w:sz="0" w:space="0" w:color="auto"/>
      </w:divBdr>
    </w:div>
    <w:div w:id="1627351001">
      <w:bodyDiv w:val="1"/>
      <w:marLeft w:val="0"/>
      <w:marRight w:val="0"/>
      <w:marTop w:val="0"/>
      <w:marBottom w:val="0"/>
      <w:divBdr>
        <w:top w:val="none" w:sz="0" w:space="0" w:color="auto"/>
        <w:left w:val="none" w:sz="0" w:space="0" w:color="auto"/>
        <w:bottom w:val="none" w:sz="0" w:space="0" w:color="auto"/>
        <w:right w:val="none" w:sz="0" w:space="0" w:color="auto"/>
      </w:divBdr>
    </w:div>
    <w:div w:id="1652362915">
      <w:bodyDiv w:val="1"/>
      <w:marLeft w:val="0"/>
      <w:marRight w:val="0"/>
      <w:marTop w:val="0"/>
      <w:marBottom w:val="0"/>
      <w:divBdr>
        <w:top w:val="none" w:sz="0" w:space="0" w:color="auto"/>
        <w:left w:val="none" w:sz="0" w:space="0" w:color="auto"/>
        <w:bottom w:val="none" w:sz="0" w:space="0" w:color="auto"/>
        <w:right w:val="none" w:sz="0" w:space="0" w:color="auto"/>
      </w:divBdr>
      <w:divsChild>
        <w:div w:id="671877153">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66833536">
      <w:bodyDiv w:val="1"/>
      <w:marLeft w:val="0"/>
      <w:marRight w:val="0"/>
      <w:marTop w:val="0"/>
      <w:marBottom w:val="0"/>
      <w:divBdr>
        <w:top w:val="none" w:sz="0" w:space="0" w:color="auto"/>
        <w:left w:val="none" w:sz="0" w:space="0" w:color="auto"/>
        <w:bottom w:val="none" w:sz="0" w:space="0" w:color="auto"/>
        <w:right w:val="none" w:sz="0" w:space="0" w:color="auto"/>
      </w:divBdr>
      <w:divsChild>
        <w:div w:id="2060126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D62"/>
    <w:rsid w:val="00027B3E"/>
    <w:rsid w:val="00047B63"/>
    <w:rsid w:val="00071467"/>
    <w:rsid w:val="000743F2"/>
    <w:rsid w:val="000813A5"/>
    <w:rsid w:val="0009014B"/>
    <w:rsid w:val="000A2701"/>
    <w:rsid w:val="000D3411"/>
    <w:rsid w:val="000E2ECC"/>
    <w:rsid w:val="00110540"/>
    <w:rsid w:val="00122DF7"/>
    <w:rsid w:val="00127FCE"/>
    <w:rsid w:val="0015150F"/>
    <w:rsid w:val="001613CC"/>
    <w:rsid w:val="00170319"/>
    <w:rsid w:val="0018235F"/>
    <w:rsid w:val="001C3477"/>
    <w:rsid w:val="00226D7D"/>
    <w:rsid w:val="00233647"/>
    <w:rsid w:val="00242CB0"/>
    <w:rsid w:val="0025214B"/>
    <w:rsid w:val="00266E9E"/>
    <w:rsid w:val="00273AB5"/>
    <w:rsid w:val="00295753"/>
    <w:rsid w:val="002A4AC0"/>
    <w:rsid w:val="002B6374"/>
    <w:rsid w:val="002F291E"/>
    <w:rsid w:val="00306290"/>
    <w:rsid w:val="00327C96"/>
    <w:rsid w:val="00360014"/>
    <w:rsid w:val="003648BC"/>
    <w:rsid w:val="00367FF7"/>
    <w:rsid w:val="003702EB"/>
    <w:rsid w:val="003749A8"/>
    <w:rsid w:val="003928B6"/>
    <w:rsid w:val="003F188C"/>
    <w:rsid w:val="00406589"/>
    <w:rsid w:val="0041673C"/>
    <w:rsid w:val="00417562"/>
    <w:rsid w:val="00432B2C"/>
    <w:rsid w:val="00437052"/>
    <w:rsid w:val="00487A68"/>
    <w:rsid w:val="004B5352"/>
    <w:rsid w:val="004D699A"/>
    <w:rsid w:val="004E6D5D"/>
    <w:rsid w:val="0052128B"/>
    <w:rsid w:val="00554B98"/>
    <w:rsid w:val="005559B3"/>
    <w:rsid w:val="00575B47"/>
    <w:rsid w:val="005879F8"/>
    <w:rsid w:val="00600063"/>
    <w:rsid w:val="0065189E"/>
    <w:rsid w:val="0067136A"/>
    <w:rsid w:val="006803AE"/>
    <w:rsid w:val="006C70BE"/>
    <w:rsid w:val="006D0917"/>
    <w:rsid w:val="006D415C"/>
    <w:rsid w:val="006F5113"/>
    <w:rsid w:val="00721F12"/>
    <w:rsid w:val="007478C0"/>
    <w:rsid w:val="007626D4"/>
    <w:rsid w:val="0078367D"/>
    <w:rsid w:val="00784FDA"/>
    <w:rsid w:val="007A22DA"/>
    <w:rsid w:val="007A57FB"/>
    <w:rsid w:val="007E0B8B"/>
    <w:rsid w:val="007F50CD"/>
    <w:rsid w:val="008100D5"/>
    <w:rsid w:val="00823A3A"/>
    <w:rsid w:val="008276A1"/>
    <w:rsid w:val="00840471"/>
    <w:rsid w:val="0086318C"/>
    <w:rsid w:val="00871B30"/>
    <w:rsid w:val="00881D1E"/>
    <w:rsid w:val="008821F1"/>
    <w:rsid w:val="00883D84"/>
    <w:rsid w:val="008B1F44"/>
    <w:rsid w:val="008D4C57"/>
    <w:rsid w:val="008E4927"/>
    <w:rsid w:val="008F3052"/>
    <w:rsid w:val="00924C19"/>
    <w:rsid w:val="00925DEB"/>
    <w:rsid w:val="00926387"/>
    <w:rsid w:val="009426E6"/>
    <w:rsid w:val="009A7B1D"/>
    <w:rsid w:val="009C21CF"/>
    <w:rsid w:val="009C633A"/>
    <w:rsid w:val="009C6A4D"/>
    <w:rsid w:val="009D2830"/>
    <w:rsid w:val="009D658A"/>
    <w:rsid w:val="00A14A0D"/>
    <w:rsid w:val="00A22716"/>
    <w:rsid w:val="00A45407"/>
    <w:rsid w:val="00A61E21"/>
    <w:rsid w:val="00A646AF"/>
    <w:rsid w:val="00A87C0F"/>
    <w:rsid w:val="00AA0277"/>
    <w:rsid w:val="00AB723F"/>
    <w:rsid w:val="00AC47BB"/>
    <w:rsid w:val="00AC4BC8"/>
    <w:rsid w:val="00AD1314"/>
    <w:rsid w:val="00AF0564"/>
    <w:rsid w:val="00B01CD9"/>
    <w:rsid w:val="00B232B9"/>
    <w:rsid w:val="00B40890"/>
    <w:rsid w:val="00B568A9"/>
    <w:rsid w:val="00B7668D"/>
    <w:rsid w:val="00B76DAC"/>
    <w:rsid w:val="00B8665B"/>
    <w:rsid w:val="00BA19E3"/>
    <w:rsid w:val="00BC5AB2"/>
    <w:rsid w:val="00C06D1B"/>
    <w:rsid w:val="00C159B1"/>
    <w:rsid w:val="00C230A2"/>
    <w:rsid w:val="00C60804"/>
    <w:rsid w:val="00C663C7"/>
    <w:rsid w:val="00C93385"/>
    <w:rsid w:val="00CC4C61"/>
    <w:rsid w:val="00CD1C72"/>
    <w:rsid w:val="00CD5F1C"/>
    <w:rsid w:val="00D17DC8"/>
    <w:rsid w:val="00D21824"/>
    <w:rsid w:val="00D2225D"/>
    <w:rsid w:val="00D223BC"/>
    <w:rsid w:val="00D84669"/>
    <w:rsid w:val="00D84CB0"/>
    <w:rsid w:val="00D85E67"/>
    <w:rsid w:val="00D956D3"/>
    <w:rsid w:val="00DA1F8B"/>
    <w:rsid w:val="00DA43B6"/>
    <w:rsid w:val="00DA55EB"/>
    <w:rsid w:val="00DB6247"/>
    <w:rsid w:val="00DB6587"/>
    <w:rsid w:val="00DC1561"/>
    <w:rsid w:val="00DC445D"/>
    <w:rsid w:val="00DE0AD6"/>
    <w:rsid w:val="00DF1D33"/>
    <w:rsid w:val="00DF1D52"/>
    <w:rsid w:val="00E06BCC"/>
    <w:rsid w:val="00E207D9"/>
    <w:rsid w:val="00E76808"/>
    <w:rsid w:val="00E8165B"/>
    <w:rsid w:val="00E83CA6"/>
    <w:rsid w:val="00E95EBA"/>
    <w:rsid w:val="00EC3C2A"/>
    <w:rsid w:val="00EC49B7"/>
    <w:rsid w:val="00F04952"/>
    <w:rsid w:val="00F266B0"/>
    <w:rsid w:val="00F402D9"/>
    <w:rsid w:val="00F543DE"/>
    <w:rsid w:val="00F95410"/>
    <w:rsid w:val="00FA5947"/>
    <w:rsid w:val="00FC5AEC"/>
    <w:rsid w:val="00FD33D2"/>
    <w:rsid w:val="00FE0548"/>
    <w:rsid w:val="00FE0960"/>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2707</Words>
  <Characters>15431</Characters>
  <Application>Microsoft Office Word</Application>
  <DocSecurity>0</DocSecurity>
  <Lines>128</Lines>
  <Paragraphs>36</Paragraphs>
  <ScaleCrop>false</ScaleCrop>
  <Company/>
  <LinksUpToDate>false</LinksUpToDate>
  <CharactersWithSpaces>18102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5</cp:revision>
  <dcterms:created xsi:type="dcterms:W3CDTF">2026-04-30T08:44:00Z</dcterms:created>
  <dcterms:modified xsi:type="dcterms:W3CDTF">2026-05-15T08:39:00Z</dcterms:modified>
</cp:coreProperties>
</file>