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8471" w14:textId="75DD9374" w:rsidR="006B233F" w:rsidRPr="004D15BE" w:rsidRDefault="001A470E" w:rsidP="006B233F">
      <w:pPr>
        <w:pStyle w:val="Priedoyma"/>
        <w:jc w:val="right"/>
        <w:rPr>
          <w:rFonts w:ascii="Times New Roman" w:hAnsi="Times New Roman" w:cs="Times New Roman"/>
        </w:rPr>
      </w:pPr>
      <w:r w:rsidRPr="004B3D79">
        <w:rPr>
          <w:rFonts w:ascii="Times New Roman" w:hAnsi="Times New Roman" w:cs="Times New Roman"/>
        </w:rPr>
        <w:t xml:space="preserve">1 </w:t>
      </w:r>
      <w:r w:rsidR="006B233F" w:rsidRPr="004B3D79">
        <w:rPr>
          <w:rFonts w:ascii="Times New Roman" w:hAnsi="Times New Roman" w:cs="Times New Roman"/>
        </w:rPr>
        <w:t>priedas</w:t>
      </w:r>
    </w:p>
    <w:p w14:paraId="2548B88C" w14:textId="77777777" w:rsidR="006B233F" w:rsidRPr="004D15BE" w:rsidRDefault="006B233F" w:rsidP="006B233F">
      <w:pPr>
        <w:pStyle w:val="Dokumentopavadinimas"/>
        <w:rPr>
          <w:rFonts w:ascii="Times New Roman" w:hAnsi="Times New Roman" w:cs="Times New Roman"/>
          <w:lang w:val="lt-LT"/>
        </w:rPr>
      </w:pPr>
      <w:r w:rsidRPr="004D15BE">
        <w:rPr>
          <w:rFonts w:ascii="Times New Roman" w:hAnsi="Times New Roman" w:cs="Times New Roman"/>
          <w:noProof/>
          <w:szCs w:val="24"/>
          <w:lang w:val="lt-LT"/>
        </w:rPr>
        <w:drawing>
          <wp:inline distT="0" distB="0" distL="0" distR="0" wp14:anchorId="358D323B" wp14:editId="482D9A14">
            <wp:extent cx="2679589" cy="745158"/>
            <wp:effectExtent l="0" t="0" r="6985" b="0"/>
            <wp:docPr id="606752192"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325C280F" w14:textId="77777777" w:rsidR="00C97221" w:rsidRPr="004D15BE" w:rsidRDefault="006B233F" w:rsidP="00017E83">
      <w:pPr>
        <w:pStyle w:val="Antrat1"/>
        <w:spacing w:line="360" w:lineRule="auto"/>
        <w:ind w:firstLine="0"/>
        <w:jc w:val="center"/>
        <w:rPr>
          <w:b/>
          <w:sz w:val="22"/>
          <w:szCs w:val="22"/>
        </w:rPr>
      </w:pPr>
      <w:r w:rsidRPr="004D15BE">
        <w:rPr>
          <w:b/>
          <w:sz w:val="22"/>
          <w:szCs w:val="22"/>
        </w:rPr>
        <w:t>VRKIS MODERNIZAVIMO TECHNINĖS PRIEŽIŪROS PASLAUGŲ</w:t>
      </w:r>
      <w:r w:rsidR="00B762F1" w:rsidRPr="004D15BE">
        <w:rPr>
          <w:b/>
          <w:sz w:val="22"/>
          <w:szCs w:val="22"/>
        </w:rPr>
        <w:t xml:space="preserve"> IR </w:t>
      </w:r>
    </w:p>
    <w:p w14:paraId="6E5F7C6D" w14:textId="562110F4" w:rsidR="00C212E4" w:rsidRDefault="0095464F" w:rsidP="00017E83">
      <w:pPr>
        <w:pStyle w:val="Antrat1"/>
        <w:spacing w:line="360" w:lineRule="auto"/>
        <w:ind w:firstLine="0"/>
        <w:jc w:val="center"/>
        <w:rPr>
          <w:b/>
          <w:sz w:val="22"/>
          <w:szCs w:val="22"/>
        </w:rPr>
      </w:pPr>
      <w:r w:rsidRPr="00637A6D">
        <w:rPr>
          <w:b/>
          <w:sz w:val="22"/>
          <w:szCs w:val="22"/>
        </w:rPr>
        <w:t xml:space="preserve">VRKIS SAUGOS TESTAVIMO </w:t>
      </w:r>
      <w:r w:rsidR="00D10FD0" w:rsidRPr="00637A6D">
        <w:rPr>
          <w:b/>
          <w:sz w:val="22"/>
          <w:szCs w:val="22"/>
        </w:rPr>
        <w:t>(ĮSILAUŽIMŲ TESTAVIMO)</w:t>
      </w:r>
      <w:r w:rsidR="00C97221" w:rsidRPr="00637A6D">
        <w:rPr>
          <w:b/>
          <w:sz w:val="22"/>
          <w:szCs w:val="22"/>
        </w:rPr>
        <w:t xml:space="preserve"> PASLAUG</w:t>
      </w:r>
      <w:r w:rsidR="00C212E4">
        <w:rPr>
          <w:b/>
          <w:sz w:val="22"/>
          <w:szCs w:val="22"/>
        </w:rPr>
        <w:t>Ų</w:t>
      </w:r>
      <w:r w:rsidR="00015888" w:rsidRPr="00637A6D">
        <w:rPr>
          <w:b/>
          <w:sz w:val="22"/>
          <w:szCs w:val="22"/>
        </w:rPr>
        <w:t xml:space="preserve"> </w:t>
      </w:r>
    </w:p>
    <w:p w14:paraId="722D88EC" w14:textId="1A7750B2" w:rsidR="007643E2" w:rsidRPr="00637A6D" w:rsidRDefault="006B1019" w:rsidP="00017E83">
      <w:pPr>
        <w:pStyle w:val="Antrat1"/>
        <w:spacing w:line="360" w:lineRule="auto"/>
        <w:ind w:firstLine="0"/>
        <w:jc w:val="center"/>
        <w:rPr>
          <w:b/>
          <w:sz w:val="22"/>
          <w:szCs w:val="22"/>
        </w:rPr>
      </w:pPr>
      <w:r w:rsidRPr="00637A6D">
        <w:rPr>
          <w:b/>
          <w:sz w:val="22"/>
          <w:szCs w:val="22"/>
        </w:rPr>
        <w:t>TECHNINĖ SPECIFIKACIJA</w:t>
      </w:r>
    </w:p>
    <w:p w14:paraId="7521E06A" w14:textId="5FAB176C" w:rsidR="00031444" w:rsidRPr="00637A6D" w:rsidRDefault="008B235E" w:rsidP="00784C63">
      <w:pPr>
        <w:spacing w:before="240" w:after="240" w:line="240" w:lineRule="auto"/>
        <w:jc w:val="center"/>
        <w:rPr>
          <w:rFonts w:ascii="Times New Roman" w:hAnsi="Times New Roman" w:cs="Times New Roman"/>
          <w:b/>
          <w:iCs/>
        </w:rPr>
      </w:pPr>
      <w:r w:rsidRPr="00637A6D">
        <w:rPr>
          <w:rFonts w:ascii="Times New Roman" w:hAnsi="Times New Roman" w:cs="Times New Roman"/>
          <w:b/>
          <w:iCs/>
        </w:rPr>
        <w:t>1</w:t>
      </w:r>
      <w:r w:rsidR="00A94D38" w:rsidRPr="00637A6D">
        <w:rPr>
          <w:rFonts w:ascii="Times New Roman" w:hAnsi="Times New Roman" w:cs="Times New Roman"/>
          <w:b/>
          <w:iCs/>
        </w:rPr>
        <w:t xml:space="preserve">. </w:t>
      </w:r>
      <w:r w:rsidRPr="00637A6D">
        <w:rPr>
          <w:rFonts w:ascii="Times New Roman" w:hAnsi="Times New Roman" w:cs="Times New Roman"/>
          <w:b/>
          <w:iCs/>
        </w:rPr>
        <w:t>ĮVADAS</w:t>
      </w:r>
    </w:p>
    <w:p w14:paraId="3802832C" w14:textId="3E667F62" w:rsidR="00985789" w:rsidRPr="00637A6D" w:rsidRDefault="00985789" w:rsidP="00650247">
      <w:pPr>
        <w:pStyle w:val="paragraph"/>
        <w:numPr>
          <w:ilvl w:val="0"/>
          <w:numId w:val="54"/>
        </w:numPr>
        <w:tabs>
          <w:tab w:val="left" w:pos="284"/>
        </w:tabs>
        <w:spacing w:after="0"/>
        <w:ind w:left="0" w:firstLine="0"/>
        <w:jc w:val="both"/>
        <w:textAlignment w:val="baseline"/>
        <w:rPr>
          <w:rStyle w:val="normaltextrun"/>
          <w:rFonts w:eastAsiaTheme="minorEastAsia"/>
          <w:lang w:val="lt-LT" w:eastAsia="zh-CN"/>
        </w:rPr>
      </w:pPr>
      <w:r w:rsidRPr="00637A6D">
        <w:rPr>
          <w:rStyle w:val="normaltextrun"/>
          <w:lang w:val="lt-LT"/>
        </w:rPr>
        <w:t>Lietuvos Respublikos vyriausioji rinkimų komisija (toliau – VRK, Perkančioji organizacija) vykdo</w:t>
      </w:r>
      <w:r w:rsidR="009B20F1" w:rsidRPr="00637A6D">
        <w:rPr>
          <w:rStyle w:val="normaltextrun"/>
          <w:lang w:val="lt-LT"/>
        </w:rPr>
        <w:t xml:space="preserve"> </w:t>
      </w:r>
      <w:r w:rsidR="00C5462B" w:rsidRPr="00637A6D">
        <w:rPr>
          <w:rStyle w:val="normaltextrun"/>
          <w:lang w:val="lt-LT"/>
        </w:rPr>
        <w:t>Vyriausiosio</w:t>
      </w:r>
      <w:r w:rsidR="003F54C8" w:rsidRPr="00637A6D">
        <w:rPr>
          <w:rStyle w:val="normaltextrun"/>
          <w:lang w:val="lt-LT"/>
        </w:rPr>
        <w:t xml:space="preserve">s rinkimų komisijos informacinės sistemos (toliau </w:t>
      </w:r>
      <w:r w:rsidR="009426A9" w:rsidRPr="00637A6D">
        <w:rPr>
          <w:rStyle w:val="normaltextrun"/>
          <w:lang w:val="lt-LT"/>
        </w:rPr>
        <w:t xml:space="preserve">– </w:t>
      </w:r>
      <w:r w:rsidRPr="00637A6D">
        <w:rPr>
          <w:rStyle w:val="normaltextrun"/>
          <w:lang w:val="lt-LT"/>
        </w:rPr>
        <w:t>VRKIS</w:t>
      </w:r>
      <w:r w:rsidR="009426A9" w:rsidRPr="00637A6D">
        <w:rPr>
          <w:rStyle w:val="normaltextrun"/>
          <w:lang w:val="lt-LT"/>
        </w:rPr>
        <w:t>)</w:t>
      </w:r>
      <w:r w:rsidRPr="00637A6D">
        <w:rPr>
          <w:rStyle w:val="normaltextrun"/>
          <w:lang w:val="lt-LT"/>
        </w:rPr>
        <w:t xml:space="preserve"> modernizavimo </w:t>
      </w:r>
      <w:r w:rsidR="001465A3" w:rsidRPr="00637A6D">
        <w:rPr>
          <w:rStyle w:val="normaltextrun"/>
          <w:lang w:val="lt-LT"/>
        </w:rPr>
        <w:t xml:space="preserve">techninės priežiūros </w:t>
      </w:r>
      <w:r w:rsidRPr="00637A6D">
        <w:rPr>
          <w:rStyle w:val="normaltextrun"/>
          <w:lang w:val="lt-LT"/>
        </w:rPr>
        <w:t>paslaug</w:t>
      </w:r>
      <w:r w:rsidR="00C75B67" w:rsidRPr="00637A6D">
        <w:rPr>
          <w:rStyle w:val="normaltextrun"/>
          <w:lang w:val="lt-LT"/>
        </w:rPr>
        <w:t>ų</w:t>
      </w:r>
      <w:r w:rsidR="004129F5" w:rsidRPr="00637A6D">
        <w:rPr>
          <w:rStyle w:val="normaltextrun"/>
          <w:lang w:val="lt-LT"/>
        </w:rPr>
        <w:t xml:space="preserve"> ir</w:t>
      </w:r>
      <w:r w:rsidR="004129F5" w:rsidRPr="00637A6D">
        <w:rPr>
          <w:lang w:val="lt-LT"/>
        </w:rPr>
        <w:t xml:space="preserve"> </w:t>
      </w:r>
      <w:r w:rsidR="004129F5" w:rsidRPr="00637A6D">
        <w:rPr>
          <w:rStyle w:val="normaltextrun"/>
          <w:lang w:val="lt-LT"/>
        </w:rPr>
        <w:t>VRKIS saugos testavimo (įsilaužimų testavimo) paslaug</w:t>
      </w:r>
      <w:r w:rsidR="00C212E4">
        <w:rPr>
          <w:rStyle w:val="normaltextrun"/>
          <w:lang w:val="lt-LT"/>
        </w:rPr>
        <w:t>ų</w:t>
      </w:r>
      <w:r w:rsidR="009B20F1" w:rsidRPr="00637A6D">
        <w:rPr>
          <w:rStyle w:val="normaltextrun"/>
          <w:lang w:val="lt-LT"/>
        </w:rPr>
        <w:t xml:space="preserve"> viešąjį pirkimą.</w:t>
      </w:r>
    </w:p>
    <w:p w14:paraId="1DF1EEAA" w14:textId="114556F8" w:rsidR="00C75B67" w:rsidRPr="003C4D48" w:rsidRDefault="199EE942" w:rsidP="00650247">
      <w:pPr>
        <w:pStyle w:val="paragraph"/>
        <w:numPr>
          <w:ilvl w:val="0"/>
          <w:numId w:val="54"/>
        </w:numPr>
        <w:tabs>
          <w:tab w:val="left" w:pos="426"/>
        </w:tabs>
        <w:spacing w:before="0" w:beforeAutospacing="0" w:after="0" w:afterAutospacing="0"/>
        <w:ind w:left="0" w:firstLine="0"/>
        <w:jc w:val="both"/>
        <w:textAlignment w:val="baseline"/>
        <w:rPr>
          <w:rStyle w:val="normaltextrun"/>
          <w:lang w:val="lt-LT"/>
        </w:rPr>
      </w:pPr>
      <w:r w:rsidRPr="003C4D48">
        <w:rPr>
          <w:rStyle w:val="normaltextrun"/>
          <w:lang w:val="lt-LT"/>
        </w:rPr>
        <w:t>Šio pirkimo objektai:</w:t>
      </w:r>
    </w:p>
    <w:p w14:paraId="1A404B66" w14:textId="43822A55" w:rsidR="00174AC9" w:rsidRPr="003C4D48" w:rsidRDefault="199EE942" w:rsidP="1E215425">
      <w:pPr>
        <w:pStyle w:val="paragraph"/>
        <w:numPr>
          <w:ilvl w:val="1"/>
          <w:numId w:val="54"/>
        </w:numPr>
        <w:tabs>
          <w:tab w:val="left" w:pos="426"/>
        </w:tabs>
        <w:spacing w:before="0" w:beforeAutospacing="0" w:after="0" w:afterAutospacing="0"/>
        <w:ind w:left="0" w:firstLine="0"/>
        <w:jc w:val="both"/>
        <w:textAlignment w:val="baseline"/>
        <w:rPr>
          <w:rStyle w:val="normaltextrun"/>
          <w:lang w:val="pt-BR"/>
        </w:rPr>
      </w:pPr>
      <w:r w:rsidRPr="003C4D48">
        <w:rPr>
          <w:rStyle w:val="normaltextrun"/>
          <w:lang w:val="pt-BR"/>
        </w:rPr>
        <w:t>VRKIS modernizavimo techninės priežiūros paslaugos (toliau – Techninė priežiūra);</w:t>
      </w:r>
    </w:p>
    <w:p w14:paraId="0CF729FA" w14:textId="247BE7E9" w:rsidR="00DC0F0B" w:rsidRPr="003C4D48" w:rsidRDefault="00DC0F0B" w:rsidP="00650247">
      <w:pPr>
        <w:pStyle w:val="paragraph"/>
        <w:numPr>
          <w:ilvl w:val="1"/>
          <w:numId w:val="54"/>
        </w:numPr>
        <w:tabs>
          <w:tab w:val="left" w:pos="426"/>
        </w:tabs>
        <w:spacing w:before="0" w:beforeAutospacing="0" w:after="0" w:afterAutospacing="0"/>
        <w:ind w:left="0" w:firstLine="0"/>
        <w:jc w:val="both"/>
        <w:textAlignment w:val="baseline"/>
        <w:rPr>
          <w:rStyle w:val="normaltextrun"/>
          <w:lang w:val="lt-LT"/>
        </w:rPr>
      </w:pPr>
      <w:r w:rsidRPr="003C4D48">
        <w:rPr>
          <w:rStyle w:val="normaltextrun"/>
          <w:lang w:val="lt-LT"/>
        </w:rPr>
        <w:t>VRKIS saugos testavimo (įsilaužimų testavimo) paslaug</w:t>
      </w:r>
      <w:r w:rsidR="00F30938" w:rsidRPr="003C4D48">
        <w:rPr>
          <w:rStyle w:val="normaltextrun"/>
          <w:lang w:val="lt-LT"/>
        </w:rPr>
        <w:t>ų</w:t>
      </w:r>
      <w:r w:rsidRPr="003C4D48">
        <w:rPr>
          <w:rStyle w:val="normaltextrun"/>
          <w:lang w:val="lt-LT"/>
        </w:rPr>
        <w:t xml:space="preserve"> (</w:t>
      </w:r>
      <w:r w:rsidR="001B047F" w:rsidRPr="003C4D48">
        <w:rPr>
          <w:rStyle w:val="normaltextrun"/>
          <w:lang w:val="lt-LT"/>
        </w:rPr>
        <w:t>toliau – Saugos testavimas).</w:t>
      </w:r>
    </w:p>
    <w:p w14:paraId="57D5A7FF" w14:textId="77777777" w:rsidR="003339C8" w:rsidRPr="003C4D48" w:rsidRDefault="00985789" w:rsidP="00650247">
      <w:pPr>
        <w:pStyle w:val="paragraph"/>
        <w:numPr>
          <w:ilvl w:val="0"/>
          <w:numId w:val="54"/>
        </w:numPr>
        <w:tabs>
          <w:tab w:val="left" w:pos="426"/>
        </w:tabs>
        <w:spacing w:before="0" w:beforeAutospacing="0" w:after="0" w:afterAutospacing="0"/>
        <w:ind w:left="0" w:firstLine="0"/>
        <w:jc w:val="both"/>
        <w:rPr>
          <w:rStyle w:val="normaltextrun"/>
          <w:lang w:val="lt-LT"/>
        </w:rPr>
      </w:pPr>
      <w:r w:rsidRPr="003C4D48">
        <w:rPr>
          <w:rStyle w:val="normaltextrun"/>
          <w:lang w:val="lt-LT"/>
        </w:rPr>
        <w:t xml:space="preserve">Pirkimas vykdomas įgyvendinant </w:t>
      </w:r>
      <w:r w:rsidR="00E727C1" w:rsidRPr="003C4D48">
        <w:rPr>
          <w:rStyle w:val="normaltextrun"/>
          <w:lang w:val="lt-LT"/>
        </w:rPr>
        <w:t>Lietuvos Respublikos v</w:t>
      </w:r>
      <w:r w:rsidRPr="003C4D48">
        <w:rPr>
          <w:rStyle w:val="normaltextrun"/>
          <w:lang w:val="lt-LT"/>
        </w:rPr>
        <w:t>yriausiosios rinkimų komisijos projektą ,,Demokratija visiems“ Nr. 02-087-P-0002, finansuojamą Europos Sąjungos Ekonomikos gaivinimo ir atsparumo didinimo priemonės lėšomis ir Lietuvos Respublikos valstybės biudžeto lėšomis</w:t>
      </w:r>
      <w:r w:rsidR="00CE4D9F" w:rsidRPr="003C4D48">
        <w:rPr>
          <w:rStyle w:val="normaltextrun"/>
          <w:lang w:val="lt-LT"/>
        </w:rPr>
        <w:t xml:space="preserve"> (toliau </w:t>
      </w:r>
      <w:r w:rsidR="00EC064E" w:rsidRPr="003C4D48">
        <w:rPr>
          <w:rStyle w:val="normaltextrun"/>
          <w:lang w:val="lt-LT"/>
        </w:rPr>
        <w:t>– Projektas)</w:t>
      </w:r>
      <w:r w:rsidR="00654553" w:rsidRPr="003C4D48">
        <w:rPr>
          <w:rStyle w:val="normaltextrun"/>
          <w:lang w:val="lt-LT"/>
        </w:rPr>
        <w:t>.</w:t>
      </w:r>
    </w:p>
    <w:p w14:paraId="2C6D925B" w14:textId="67D911C7" w:rsidR="003339C8" w:rsidRPr="003C4D48" w:rsidRDefault="003339C8" w:rsidP="00650247">
      <w:pPr>
        <w:pStyle w:val="paragraph"/>
        <w:numPr>
          <w:ilvl w:val="0"/>
          <w:numId w:val="54"/>
        </w:numPr>
        <w:tabs>
          <w:tab w:val="left" w:pos="426"/>
        </w:tabs>
        <w:spacing w:before="0" w:beforeAutospacing="0" w:after="0" w:afterAutospacing="0"/>
        <w:ind w:left="0" w:firstLine="0"/>
        <w:jc w:val="both"/>
        <w:rPr>
          <w:lang w:val="lt-LT"/>
        </w:rPr>
      </w:pPr>
      <w:r w:rsidRPr="003C4D48">
        <w:rPr>
          <w:lang w:val="lt-LT"/>
        </w:rPr>
        <w:t>Paslaugos neturi kelti grėsmės nacionaliniam saugumui. Paslaugų teikimas negali būti vykdomas iš Lietuvos Respublikos viešųjų pirkimų įstatymo 92 straipsnio 14 dalyje numatytame sąraše nurodytų valstybių ar teritorijų.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4752EC6" w14:textId="7F95241B" w:rsidR="00AD3EED" w:rsidRPr="003C4D48" w:rsidRDefault="00985789" w:rsidP="00650247">
      <w:pPr>
        <w:pStyle w:val="paragraph"/>
        <w:numPr>
          <w:ilvl w:val="0"/>
          <w:numId w:val="54"/>
        </w:numPr>
        <w:tabs>
          <w:tab w:val="left" w:pos="426"/>
        </w:tabs>
        <w:spacing w:before="0" w:beforeAutospacing="0" w:after="0" w:afterAutospacing="0"/>
        <w:ind w:left="0" w:firstLine="0"/>
        <w:jc w:val="both"/>
        <w:rPr>
          <w:rStyle w:val="normaltextrun"/>
          <w:lang w:val="lt-LT"/>
        </w:rPr>
      </w:pPr>
      <w:r w:rsidRPr="003C4D48">
        <w:rPr>
          <w:rStyle w:val="normaltextrun"/>
          <w:lang w:val="lt-LT"/>
        </w:rPr>
        <w:t xml:space="preserve">Visi šioje Techninėje specifikacijoje apibrėžti reikalavimai yra suprantami kaip minimalūs ir bus aptariami su </w:t>
      </w:r>
      <w:r w:rsidR="00B51C15" w:rsidRPr="003C4D48">
        <w:rPr>
          <w:rStyle w:val="normaltextrun"/>
          <w:lang w:val="lt-LT"/>
        </w:rPr>
        <w:t>VRKIS modernizavimo techninės priežiūros paslaugų</w:t>
      </w:r>
      <w:r w:rsidR="00E66F78" w:rsidRPr="003C4D48">
        <w:rPr>
          <w:rStyle w:val="normaltextrun"/>
          <w:lang w:val="lt-LT"/>
        </w:rPr>
        <w:t>,</w:t>
      </w:r>
      <w:r w:rsidR="00B51C15" w:rsidRPr="003C4D48">
        <w:rPr>
          <w:rStyle w:val="normaltextrun"/>
          <w:lang w:val="lt-LT"/>
        </w:rPr>
        <w:t xml:space="preserve"> VRKIS saugos testavimo (įsilaužimų testavimo) paslaug</w:t>
      </w:r>
      <w:r w:rsidR="00B151F8" w:rsidRPr="003C4D48">
        <w:rPr>
          <w:rStyle w:val="normaltextrun"/>
          <w:lang w:val="lt-LT"/>
        </w:rPr>
        <w:t>ų</w:t>
      </w:r>
      <w:r w:rsidR="00B51C15" w:rsidRPr="003C4D48">
        <w:rPr>
          <w:rStyle w:val="normaltextrun"/>
          <w:lang w:val="lt-LT"/>
        </w:rPr>
        <w:t xml:space="preserve"> tiekėj</w:t>
      </w:r>
      <w:r w:rsidR="00E66F78" w:rsidRPr="003C4D48">
        <w:rPr>
          <w:rStyle w:val="normaltextrun"/>
          <w:lang w:val="lt-LT"/>
        </w:rPr>
        <w:t>u</w:t>
      </w:r>
      <w:r w:rsidR="00B51C15" w:rsidRPr="003C4D48">
        <w:rPr>
          <w:rStyle w:val="normaltextrun"/>
          <w:lang w:val="lt-LT"/>
        </w:rPr>
        <w:t>/-</w:t>
      </w:r>
      <w:proofErr w:type="spellStart"/>
      <w:r w:rsidR="00B51C15" w:rsidRPr="003C4D48">
        <w:rPr>
          <w:rStyle w:val="normaltextrun"/>
          <w:lang w:val="lt-LT"/>
        </w:rPr>
        <w:t>ai</w:t>
      </w:r>
      <w:r w:rsidR="00E66F78" w:rsidRPr="003C4D48">
        <w:rPr>
          <w:rStyle w:val="normaltextrun"/>
          <w:lang w:val="lt-LT"/>
        </w:rPr>
        <w:t>s</w:t>
      </w:r>
      <w:proofErr w:type="spellEnd"/>
      <w:r w:rsidR="00E66F78" w:rsidRPr="003C4D48">
        <w:rPr>
          <w:rStyle w:val="normaltextrun"/>
          <w:lang w:val="lt-LT"/>
        </w:rPr>
        <w:t xml:space="preserve"> (toliau –</w:t>
      </w:r>
      <w:r w:rsidR="002F08AC" w:rsidRPr="003C4D48">
        <w:rPr>
          <w:rStyle w:val="normaltextrun"/>
          <w:lang w:val="lt-LT"/>
        </w:rPr>
        <w:t xml:space="preserve"> </w:t>
      </w:r>
      <w:r w:rsidR="00E66F78" w:rsidRPr="003C4D48">
        <w:rPr>
          <w:rStyle w:val="normaltextrun"/>
          <w:lang w:val="lt-LT"/>
        </w:rPr>
        <w:t>Tiekėjas)</w:t>
      </w:r>
      <w:r w:rsidR="0031660B" w:rsidRPr="003C4D48">
        <w:rPr>
          <w:rStyle w:val="normaltextrun"/>
          <w:lang w:val="lt-LT"/>
        </w:rPr>
        <w:t>,</w:t>
      </w:r>
      <w:r w:rsidRPr="003C4D48">
        <w:rPr>
          <w:rStyle w:val="normaltextrun"/>
          <w:lang w:val="lt-LT"/>
        </w:rPr>
        <w:t xml:space="preserve"> detalizuojami ir galutinai suderinami</w:t>
      </w:r>
      <w:r w:rsidR="00797155" w:rsidRPr="003C4D48">
        <w:rPr>
          <w:rStyle w:val="normaltextrun"/>
          <w:lang w:val="lt-LT"/>
        </w:rPr>
        <w:t xml:space="preserve"> pasirašius paslaugų sutartį.</w:t>
      </w:r>
    </w:p>
    <w:p w14:paraId="09BB9687" w14:textId="281ADCCD" w:rsidR="00EB2DD3" w:rsidRPr="003C4D48" w:rsidRDefault="00EB2DD3" w:rsidP="00650247">
      <w:pPr>
        <w:pStyle w:val="paragraph"/>
        <w:numPr>
          <w:ilvl w:val="0"/>
          <w:numId w:val="54"/>
        </w:numPr>
        <w:tabs>
          <w:tab w:val="left" w:pos="426"/>
        </w:tabs>
        <w:spacing w:before="0" w:beforeAutospacing="0" w:after="0" w:afterAutospacing="0"/>
        <w:ind w:left="0" w:firstLine="0"/>
        <w:jc w:val="both"/>
        <w:rPr>
          <w:lang w:val="lt-LT"/>
        </w:rPr>
      </w:pPr>
      <w:r w:rsidRPr="003C4D48">
        <w:rPr>
          <w:lang w:val="lt-LT"/>
        </w:rPr>
        <w:t>Paslaugų tiekėjai gali dalyvauti viešajame pirkime ir teikti: 1) tik Techninės priežiūros paslaugas; 2) tik Saugos testavimo paslaug</w:t>
      </w:r>
      <w:r w:rsidR="00446CB7" w:rsidRPr="003C4D48">
        <w:rPr>
          <w:lang w:val="lt-LT"/>
        </w:rPr>
        <w:t>as</w:t>
      </w:r>
      <w:r w:rsidRPr="003C4D48">
        <w:rPr>
          <w:lang w:val="lt-LT"/>
        </w:rPr>
        <w:t>; 3) Techninės priežiūros paslaugas ir Saugos testavimo paslaug</w:t>
      </w:r>
      <w:r w:rsidR="00446CB7" w:rsidRPr="003C4D48">
        <w:rPr>
          <w:lang w:val="lt-LT"/>
        </w:rPr>
        <w:t>as</w:t>
      </w:r>
      <w:r w:rsidRPr="003C4D48">
        <w:rPr>
          <w:lang w:val="lt-LT"/>
        </w:rPr>
        <w:t>.</w:t>
      </w:r>
    </w:p>
    <w:p w14:paraId="5D9D1300" w14:textId="61F5B022" w:rsidR="003B14A1" w:rsidRPr="003C4D48" w:rsidRDefault="00AF7809" w:rsidP="00650247">
      <w:pPr>
        <w:pStyle w:val="paragraph"/>
        <w:numPr>
          <w:ilvl w:val="0"/>
          <w:numId w:val="54"/>
        </w:numPr>
        <w:tabs>
          <w:tab w:val="left" w:pos="426"/>
        </w:tabs>
        <w:spacing w:before="0" w:beforeAutospacing="0" w:after="0" w:afterAutospacing="0"/>
        <w:ind w:left="0" w:firstLine="0"/>
        <w:jc w:val="both"/>
        <w:rPr>
          <w:lang w:val="lt-LT"/>
        </w:rPr>
      </w:pPr>
      <w:r w:rsidRPr="003C4D48">
        <w:rPr>
          <w:lang w:val="lt-LT"/>
        </w:rPr>
        <w:t>VRKIS</w:t>
      </w:r>
      <w:r w:rsidR="003B14A1" w:rsidRPr="003C4D48">
        <w:rPr>
          <w:lang w:val="lt-LT"/>
        </w:rPr>
        <w:t xml:space="preserve"> modernizavim</w:t>
      </w:r>
      <w:r w:rsidR="00F719C9" w:rsidRPr="003C4D48">
        <w:rPr>
          <w:lang w:val="lt-LT"/>
        </w:rPr>
        <w:t>o paslaugų tiekėjas</w:t>
      </w:r>
      <w:r w:rsidR="002C1D9F" w:rsidRPr="003C4D48">
        <w:rPr>
          <w:lang w:val="lt-LT"/>
        </w:rPr>
        <w:t xml:space="preserve"> (toliau – Diegėjas)</w:t>
      </w:r>
      <w:r w:rsidR="003B14A1" w:rsidRPr="003C4D48">
        <w:rPr>
          <w:lang w:val="lt-LT"/>
        </w:rPr>
        <w:t xml:space="preserve"> </w:t>
      </w:r>
      <w:r w:rsidR="00854A04" w:rsidRPr="003C4D48">
        <w:rPr>
          <w:lang w:val="lt-LT"/>
        </w:rPr>
        <w:t>ir jo pasitelkti ekspertai,</w:t>
      </w:r>
      <w:r w:rsidR="000D6BD7" w:rsidRPr="003C4D48">
        <w:rPr>
          <w:lang w:val="lt-LT"/>
        </w:rPr>
        <w:t xml:space="preserve"> </w:t>
      </w:r>
      <w:r w:rsidR="009006F9" w:rsidRPr="003C4D48">
        <w:rPr>
          <w:lang w:val="lt-LT"/>
        </w:rPr>
        <w:t xml:space="preserve">negali dalyvauti VRKIS Techninės priežiūros ir VRKIS  Saugos testavimo </w:t>
      </w:r>
      <w:r w:rsidR="003B14A1" w:rsidRPr="003C4D48">
        <w:rPr>
          <w:lang w:val="lt-LT"/>
        </w:rPr>
        <w:t>paslaug</w:t>
      </w:r>
      <w:r w:rsidR="00452200" w:rsidRPr="003C4D48">
        <w:rPr>
          <w:lang w:val="lt-LT"/>
        </w:rPr>
        <w:t>ų</w:t>
      </w:r>
      <w:r w:rsidR="003B14A1" w:rsidRPr="003C4D48">
        <w:rPr>
          <w:lang w:val="lt-LT"/>
        </w:rPr>
        <w:t xml:space="preserve"> viešajame pirkime</w:t>
      </w:r>
      <w:r w:rsidR="00BA2B8B" w:rsidRPr="003C4D48">
        <w:rPr>
          <w:lang w:val="lt-LT"/>
        </w:rPr>
        <w:t xml:space="preserve"> </w:t>
      </w:r>
      <w:r w:rsidR="00830753" w:rsidRPr="003C4D48">
        <w:rPr>
          <w:lang w:val="lt-LT"/>
        </w:rPr>
        <w:t xml:space="preserve">ir </w:t>
      </w:r>
      <w:r w:rsidR="00BA2B8B" w:rsidRPr="003C4D48">
        <w:rPr>
          <w:lang w:val="lt-LT"/>
        </w:rPr>
        <w:t>teikti šias paslaugas.</w:t>
      </w:r>
    </w:p>
    <w:p w14:paraId="104156A4" w14:textId="18294A3A" w:rsidR="00AE0755" w:rsidRPr="003C4D48" w:rsidRDefault="00AE0755"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3C4D48">
        <w:rPr>
          <w:rFonts w:eastAsiaTheme="minorEastAsia"/>
          <w:b w:val="0"/>
          <w:color w:val="auto"/>
          <w:sz w:val="24"/>
        </w:rPr>
        <w:t xml:space="preserve">Techninės priežiūros ir Saugos testavimo paslaugų </w:t>
      </w:r>
      <w:r w:rsidR="00913F38" w:rsidRPr="003C4D48">
        <w:rPr>
          <w:rFonts w:eastAsiaTheme="minorEastAsia"/>
          <w:b w:val="0"/>
          <w:color w:val="auto"/>
          <w:sz w:val="24"/>
        </w:rPr>
        <w:t xml:space="preserve">teikimo </w:t>
      </w:r>
      <w:r w:rsidRPr="003C4D48">
        <w:rPr>
          <w:rFonts w:eastAsiaTheme="minorEastAsia"/>
          <w:b w:val="0"/>
          <w:color w:val="auto"/>
          <w:sz w:val="24"/>
        </w:rPr>
        <w:t>Sutarti</w:t>
      </w:r>
      <w:r w:rsidR="00913F38" w:rsidRPr="003C4D48">
        <w:rPr>
          <w:rFonts w:eastAsiaTheme="minorEastAsia"/>
          <w:b w:val="0"/>
          <w:color w:val="auto"/>
          <w:sz w:val="24"/>
        </w:rPr>
        <w:t>s/</w:t>
      </w:r>
      <w:r w:rsidR="00FF5CF7" w:rsidRPr="003C4D48">
        <w:rPr>
          <w:rFonts w:eastAsiaTheme="minorEastAsia"/>
          <w:b w:val="0"/>
          <w:color w:val="auto"/>
          <w:sz w:val="24"/>
        </w:rPr>
        <w:t>-</w:t>
      </w:r>
      <w:proofErr w:type="spellStart"/>
      <w:r w:rsidR="00FF5CF7" w:rsidRPr="003C4D48">
        <w:rPr>
          <w:rFonts w:eastAsiaTheme="minorEastAsia"/>
          <w:b w:val="0"/>
          <w:color w:val="auto"/>
          <w:sz w:val="24"/>
        </w:rPr>
        <w:t>ys</w:t>
      </w:r>
      <w:proofErr w:type="spellEnd"/>
      <w:r w:rsidRPr="003C4D48">
        <w:rPr>
          <w:rFonts w:eastAsiaTheme="minorEastAsia"/>
          <w:b w:val="0"/>
          <w:color w:val="auto"/>
          <w:sz w:val="24"/>
        </w:rPr>
        <w:t xml:space="preserve"> su </w:t>
      </w:r>
      <w:r w:rsidR="00376A35" w:rsidRPr="003C4D48">
        <w:rPr>
          <w:rFonts w:eastAsiaTheme="minorEastAsia"/>
          <w:b w:val="0"/>
          <w:color w:val="auto"/>
          <w:sz w:val="24"/>
        </w:rPr>
        <w:t>viešojo pirkimo konkursą lai</w:t>
      </w:r>
      <w:r w:rsidR="00322829" w:rsidRPr="003C4D48">
        <w:rPr>
          <w:rFonts w:eastAsiaTheme="minorEastAsia"/>
          <w:b w:val="0"/>
          <w:color w:val="auto"/>
          <w:sz w:val="24"/>
        </w:rPr>
        <w:t>m</w:t>
      </w:r>
      <w:r w:rsidR="00376A35" w:rsidRPr="003C4D48">
        <w:rPr>
          <w:rFonts w:eastAsiaTheme="minorEastAsia"/>
          <w:b w:val="0"/>
          <w:color w:val="auto"/>
          <w:sz w:val="24"/>
        </w:rPr>
        <w:t>ėjusi</w:t>
      </w:r>
      <w:r w:rsidR="00322829" w:rsidRPr="003C4D48">
        <w:rPr>
          <w:rFonts w:eastAsiaTheme="minorEastAsia"/>
          <w:b w:val="0"/>
          <w:color w:val="auto"/>
          <w:sz w:val="24"/>
        </w:rPr>
        <w:t>u</w:t>
      </w:r>
      <w:r w:rsidR="00376A35" w:rsidRPr="003C4D48">
        <w:rPr>
          <w:rFonts w:eastAsiaTheme="minorEastAsia"/>
          <w:b w:val="0"/>
          <w:color w:val="auto"/>
          <w:sz w:val="24"/>
        </w:rPr>
        <w:t xml:space="preserve"> </w:t>
      </w:r>
      <w:r w:rsidR="006B104A" w:rsidRPr="003C4D48">
        <w:rPr>
          <w:rFonts w:eastAsiaTheme="minorEastAsia"/>
          <w:b w:val="0"/>
          <w:color w:val="auto"/>
          <w:sz w:val="24"/>
        </w:rPr>
        <w:t xml:space="preserve">paslaugų </w:t>
      </w:r>
      <w:r w:rsidRPr="003C4D48">
        <w:rPr>
          <w:rFonts w:eastAsiaTheme="minorEastAsia"/>
          <w:b w:val="0"/>
          <w:color w:val="auto"/>
          <w:sz w:val="24"/>
        </w:rPr>
        <w:t>tiekėju</w:t>
      </w:r>
      <w:r w:rsidR="00FF5CF7" w:rsidRPr="003C4D48">
        <w:rPr>
          <w:rFonts w:eastAsiaTheme="minorEastAsia"/>
          <w:b w:val="0"/>
          <w:color w:val="auto"/>
          <w:sz w:val="24"/>
        </w:rPr>
        <w:t>/-</w:t>
      </w:r>
      <w:proofErr w:type="spellStart"/>
      <w:r w:rsidR="00FF5CF7" w:rsidRPr="003C4D48">
        <w:rPr>
          <w:rFonts w:eastAsiaTheme="minorEastAsia"/>
          <w:b w:val="0"/>
          <w:color w:val="auto"/>
          <w:sz w:val="24"/>
        </w:rPr>
        <w:t>ais</w:t>
      </w:r>
      <w:proofErr w:type="spellEnd"/>
      <w:r w:rsidR="00D21587" w:rsidRPr="003C4D48">
        <w:rPr>
          <w:rFonts w:eastAsiaTheme="minorEastAsia"/>
          <w:b w:val="0"/>
          <w:color w:val="auto"/>
          <w:sz w:val="24"/>
        </w:rPr>
        <w:t xml:space="preserve"> </w:t>
      </w:r>
      <w:r w:rsidRPr="003C4D48">
        <w:rPr>
          <w:rFonts w:eastAsiaTheme="minorEastAsia"/>
          <w:b w:val="0"/>
          <w:color w:val="auto"/>
          <w:sz w:val="24"/>
        </w:rPr>
        <w:t>bus pasirašoma</w:t>
      </w:r>
      <w:r w:rsidR="000A1DCC" w:rsidRPr="003C4D48">
        <w:rPr>
          <w:rFonts w:eastAsiaTheme="minorEastAsia"/>
          <w:b w:val="0"/>
          <w:color w:val="auto"/>
          <w:sz w:val="24"/>
        </w:rPr>
        <w:t>/-</w:t>
      </w:r>
      <w:proofErr w:type="spellStart"/>
      <w:r w:rsidR="000A1DCC" w:rsidRPr="003C4D48">
        <w:rPr>
          <w:rFonts w:eastAsiaTheme="minorEastAsia"/>
          <w:b w:val="0"/>
          <w:color w:val="auto"/>
          <w:sz w:val="24"/>
        </w:rPr>
        <w:t>os</w:t>
      </w:r>
      <w:proofErr w:type="spellEnd"/>
      <w:r w:rsidRPr="003C4D48">
        <w:rPr>
          <w:rFonts w:eastAsiaTheme="minorEastAsia"/>
          <w:b w:val="0"/>
          <w:color w:val="auto"/>
          <w:sz w:val="24"/>
        </w:rPr>
        <w:t xml:space="preserve"> tik </w:t>
      </w:r>
      <w:r w:rsidR="00077225" w:rsidRPr="003C4D48">
        <w:rPr>
          <w:rFonts w:eastAsiaTheme="minorEastAsia"/>
          <w:b w:val="0"/>
          <w:color w:val="auto"/>
          <w:sz w:val="24"/>
        </w:rPr>
        <w:t xml:space="preserve">tokiu atveju, </w:t>
      </w:r>
      <w:r w:rsidR="00852CBE" w:rsidRPr="003C4D48">
        <w:rPr>
          <w:rFonts w:eastAsiaTheme="minorEastAsia"/>
          <w:b w:val="0"/>
          <w:color w:val="auto"/>
          <w:sz w:val="24"/>
        </w:rPr>
        <w:t xml:space="preserve">jei bus </w:t>
      </w:r>
      <w:r w:rsidR="007B4324" w:rsidRPr="003C4D48">
        <w:rPr>
          <w:rFonts w:eastAsiaTheme="minorEastAsia"/>
          <w:b w:val="0"/>
          <w:color w:val="auto"/>
          <w:sz w:val="24"/>
        </w:rPr>
        <w:t>pasira</w:t>
      </w:r>
      <w:r w:rsidR="0045088A" w:rsidRPr="003C4D48">
        <w:rPr>
          <w:rFonts w:eastAsiaTheme="minorEastAsia"/>
          <w:b w:val="0"/>
          <w:color w:val="auto"/>
          <w:sz w:val="24"/>
        </w:rPr>
        <w:t>šyta</w:t>
      </w:r>
      <w:r w:rsidR="009576CC" w:rsidRPr="003C4D48">
        <w:rPr>
          <w:rFonts w:eastAsiaTheme="minorEastAsia"/>
          <w:b w:val="0"/>
          <w:color w:val="auto"/>
          <w:sz w:val="24"/>
        </w:rPr>
        <w:t xml:space="preserve"> ir vykdoma</w:t>
      </w:r>
      <w:r w:rsidR="007B4324" w:rsidRPr="003C4D48">
        <w:rPr>
          <w:rFonts w:eastAsiaTheme="minorEastAsia"/>
          <w:b w:val="0"/>
          <w:color w:val="auto"/>
          <w:sz w:val="24"/>
        </w:rPr>
        <w:t xml:space="preserve"> VRKIS modernizavimo paslaugų sutart</w:t>
      </w:r>
      <w:r w:rsidR="00DC6457" w:rsidRPr="003C4D48">
        <w:rPr>
          <w:rFonts w:eastAsiaTheme="minorEastAsia"/>
          <w:b w:val="0"/>
          <w:color w:val="auto"/>
          <w:sz w:val="24"/>
        </w:rPr>
        <w:t>is.</w:t>
      </w:r>
    </w:p>
    <w:p w14:paraId="1B9478CD" w14:textId="7D47617E" w:rsidR="00242BE3" w:rsidRPr="004D15BE" w:rsidRDefault="00ED799A"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3C4D48">
        <w:rPr>
          <w:rFonts w:eastAsiaTheme="minorEastAsia"/>
          <w:b w:val="0"/>
          <w:color w:val="auto"/>
          <w:sz w:val="24"/>
        </w:rPr>
        <w:t xml:space="preserve">Šioje </w:t>
      </w:r>
      <w:r w:rsidR="00C43797" w:rsidRPr="003C4D48">
        <w:rPr>
          <w:rFonts w:eastAsiaTheme="minorEastAsia"/>
          <w:b w:val="0"/>
          <w:color w:val="auto"/>
          <w:sz w:val="24"/>
        </w:rPr>
        <w:t>t</w:t>
      </w:r>
      <w:r w:rsidRPr="003C4D48">
        <w:rPr>
          <w:rFonts w:eastAsiaTheme="minorEastAsia"/>
          <w:b w:val="0"/>
          <w:color w:val="auto"/>
          <w:sz w:val="24"/>
        </w:rPr>
        <w:t>echninėje specifikacijoje naudojami terminai ir sutrumpinimai</w:t>
      </w:r>
      <w:r w:rsidRPr="004D15BE">
        <w:rPr>
          <w:rFonts w:eastAsiaTheme="minorEastAsia"/>
          <w:b w:val="0"/>
          <w:color w:val="auto"/>
          <w:sz w:val="24"/>
        </w:rPr>
        <w:t xml:space="preserve"> pateikiami 1 lentelėje.</w:t>
      </w:r>
    </w:p>
    <w:p w14:paraId="5D1277E6" w14:textId="2A284CA7" w:rsidR="008B235E" w:rsidRPr="004D15BE" w:rsidRDefault="00ED799A" w:rsidP="00810739">
      <w:pPr>
        <w:tabs>
          <w:tab w:val="left" w:pos="426"/>
          <w:tab w:val="left" w:pos="1134"/>
        </w:tabs>
        <w:spacing w:after="0"/>
        <w:jc w:val="both"/>
        <w:rPr>
          <w:rFonts w:ascii="Times New Roman" w:eastAsia="Calibri" w:hAnsi="Times New Roman" w:cs="Times New Roman"/>
          <w:bCs/>
          <w:sz w:val="24"/>
          <w:szCs w:val="24"/>
        </w:rPr>
      </w:pPr>
      <w:r w:rsidRPr="004D15BE">
        <w:rPr>
          <w:rFonts w:ascii="Times New Roman" w:eastAsia="Calibri" w:hAnsi="Times New Roman" w:cs="Times New Roman"/>
          <w:b/>
          <w:sz w:val="24"/>
          <w:szCs w:val="24"/>
        </w:rPr>
        <w:t>Lentelė Nr. 1.</w:t>
      </w:r>
      <w:r w:rsidRPr="004D15BE">
        <w:rPr>
          <w:rFonts w:ascii="Times New Roman" w:eastAsia="Calibri" w:hAnsi="Times New Roman" w:cs="Times New Roman"/>
          <w:bCs/>
          <w:sz w:val="24"/>
          <w:szCs w:val="24"/>
        </w:rPr>
        <w:t xml:space="preserve"> Terminai ir sutrumpinimai.</w:t>
      </w: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13"/>
        <w:gridCol w:w="7526"/>
      </w:tblGrid>
      <w:tr w:rsidR="008B235E" w:rsidRPr="004D15BE" w14:paraId="78564560" w14:textId="77777777" w:rsidTr="004B5FC2">
        <w:trPr>
          <w:tblHeader/>
        </w:trPr>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hideMark/>
          </w:tcPr>
          <w:p w14:paraId="288E905E" w14:textId="4AE090CD" w:rsidR="008B235E" w:rsidRPr="004D15BE" w:rsidRDefault="00ED799A" w:rsidP="00810739">
            <w:pPr>
              <w:tabs>
                <w:tab w:val="left" w:pos="426"/>
                <w:tab w:val="left" w:pos="993"/>
              </w:tabs>
              <w:spacing w:after="0" w:line="240" w:lineRule="auto"/>
              <w:ind w:right="81"/>
              <w:jc w:val="center"/>
              <w:rPr>
                <w:rFonts w:ascii="Times New Roman" w:eastAsia="Calibri" w:hAnsi="Times New Roman" w:cs="Times New Roman"/>
                <w:b/>
                <w:bCs/>
                <w:sz w:val="24"/>
                <w:szCs w:val="24"/>
              </w:rPr>
            </w:pPr>
            <w:r w:rsidRPr="004D15BE">
              <w:rPr>
                <w:rFonts w:ascii="Times New Roman" w:eastAsia="Calibri" w:hAnsi="Times New Roman" w:cs="Times New Roman"/>
                <w:b/>
                <w:bCs/>
                <w:sz w:val="24"/>
                <w:szCs w:val="24"/>
              </w:rPr>
              <w:t>Terminas, sutrumpinimas</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hideMark/>
          </w:tcPr>
          <w:p w14:paraId="00452983" w14:textId="77777777" w:rsidR="008B235E" w:rsidRPr="004D15BE" w:rsidRDefault="008B235E" w:rsidP="00810739">
            <w:pPr>
              <w:tabs>
                <w:tab w:val="left" w:pos="426"/>
                <w:tab w:val="left" w:pos="993"/>
              </w:tabs>
              <w:spacing w:after="0" w:line="240" w:lineRule="auto"/>
              <w:ind w:right="81"/>
              <w:jc w:val="center"/>
              <w:rPr>
                <w:rFonts w:ascii="Times New Roman" w:eastAsia="Calibri" w:hAnsi="Times New Roman" w:cs="Times New Roman"/>
                <w:b/>
                <w:bCs/>
                <w:sz w:val="24"/>
                <w:szCs w:val="24"/>
              </w:rPr>
            </w:pPr>
            <w:r w:rsidRPr="004D15BE">
              <w:rPr>
                <w:rFonts w:ascii="Times New Roman" w:eastAsia="Calibri" w:hAnsi="Times New Roman" w:cs="Times New Roman"/>
                <w:b/>
                <w:bCs/>
                <w:sz w:val="24"/>
                <w:szCs w:val="24"/>
              </w:rPr>
              <w:t>Paaiškinimas</w:t>
            </w:r>
          </w:p>
        </w:tc>
      </w:tr>
      <w:tr w:rsidR="00BF79FE" w:rsidRPr="004D15BE" w14:paraId="5B80A162"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0F772" w14:textId="019F51A7" w:rsidR="00BF79FE" w:rsidRPr="00E2653C" w:rsidRDefault="006D348D" w:rsidP="00810739">
            <w:pPr>
              <w:tabs>
                <w:tab w:val="left" w:pos="426"/>
                <w:tab w:val="left" w:pos="993"/>
              </w:tabs>
              <w:spacing w:after="0" w:line="240" w:lineRule="auto"/>
              <w:ind w:right="81"/>
              <w:rPr>
                <w:rFonts w:ascii="Times New Roman" w:eastAsia="Calibri" w:hAnsi="Times New Roman" w:cs="Times New Roman"/>
                <w:sz w:val="24"/>
                <w:szCs w:val="24"/>
              </w:rPr>
            </w:pPr>
            <w:r w:rsidRPr="00E2653C">
              <w:rPr>
                <w:rFonts w:ascii="Times New Roman" w:eastAsia="Calibri" w:hAnsi="Times New Roman" w:cs="Times New Roman"/>
                <w:sz w:val="24"/>
                <w:szCs w:val="24"/>
              </w:rPr>
              <w:t>Diegėjas</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D8A3" w14:textId="660D4F2C" w:rsidR="00BF79FE" w:rsidRPr="004D15BE" w:rsidRDefault="006D348D"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VRKIS modernizavimo paslaug</w:t>
            </w:r>
            <w:r w:rsidR="00BB5B31" w:rsidRPr="004D15BE">
              <w:rPr>
                <w:rFonts w:ascii="Times New Roman" w:eastAsia="Calibri" w:hAnsi="Times New Roman" w:cs="Times New Roman"/>
                <w:sz w:val="24"/>
                <w:szCs w:val="24"/>
              </w:rPr>
              <w:t>ų tiekėjas</w:t>
            </w:r>
            <w:r w:rsidR="00EF2027" w:rsidRPr="004D15BE">
              <w:rPr>
                <w:rFonts w:ascii="Times New Roman" w:eastAsia="Calibri" w:hAnsi="Times New Roman" w:cs="Times New Roman"/>
                <w:sz w:val="24"/>
                <w:szCs w:val="24"/>
              </w:rPr>
              <w:t>/-a</w:t>
            </w:r>
            <w:r w:rsidR="00C217BD" w:rsidRPr="004D15BE">
              <w:rPr>
                <w:rFonts w:ascii="Times New Roman" w:eastAsia="Calibri" w:hAnsi="Times New Roman" w:cs="Times New Roman"/>
                <w:sz w:val="24"/>
                <w:szCs w:val="24"/>
              </w:rPr>
              <w:t>i</w:t>
            </w:r>
          </w:p>
        </w:tc>
      </w:tr>
      <w:tr w:rsidR="008B235E" w:rsidRPr="004D15BE" w14:paraId="296ABB97"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7C53" w14:textId="20965991" w:rsidR="008B235E" w:rsidRPr="00E2653C" w:rsidRDefault="00FF5463" w:rsidP="00810739">
            <w:pPr>
              <w:tabs>
                <w:tab w:val="left" w:pos="426"/>
                <w:tab w:val="left" w:pos="993"/>
              </w:tabs>
              <w:spacing w:after="0" w:line="240" w:lineRule="auto"/>
              <w:ind w:right="81"/>
              <w:rPr>
                <w:rFonts w:ascii="Times New Roman" w:eastAsia="Calibri" w:hAnsi="Times New Roman" w:cs="Times New Roman"/>
                <w:sz w:val="24"/>
                <w:szCs w:val="24"/>
              </w:rPr>
            </w:pPr>
            <w:r w:rsidRPr="00E2653C">
              <w:rPr>
                <w:rFonts w:ascii="Times New Roman" w:eastAsia="Calibri" w:hAnsi="Times New Roman" w:cs="Times New Roman"/>
                <w:sz w:val="24"/>
                <w:szCs w:val="24"/>
              </w:rPr>
              <w:t>IT</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E352D" w14:textId="3FD6E948" w:rsidR="008B235E" w:rsidRPr="004D15BE" w:rsidRDefault="00FF5463"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Informacinės technologijos</w:t>
            </w:r>
          </w:p>
        </w:tc>
      </w:tr>
      <w:tr w:rsidR="003E72A5" w:rsidRPr="004D15BE" w14:paraId="727EFEF2"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37F6C" w14:textId="245D4903" w:rsidR="003E72A5" w:rsidRPr="00E2653C" w:rsidRDefault="00C217BD"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00E2653C">
              <w:rPr>
                <w:rFonts w:ascii="Times New Roman" w:eastAsia="Calibri" w:hAnsi="Times New Roman" w:cs="Times New Roman"/>
                <w:sz w:val="24"/>
                <w:szCs w:val="24"/>
              </w:rPr>
              <w:t>T</w:t>
            </w:r>
            <w:r w:rsidR="000D6FB5" w:rsidRPr="00E2653C">
              <w:rPr>
                <w:rFonts w:ascii="Times New Roman" w:eastAsia="Calibri" w:hAnsi="Times New Roman" w:cs="Times New Roman"/>
                <w:sz w:val="24"/>
                <w:szCs w:val="24"/>
              </w:rPr>
              <w:t>i</w:t>
            </w:r>
            <w:r w:rsidR="00BB5B31" w:rsidRPr="00E2653C">
              <w:rPr>
                <w:rFonts w:ascii="Times New Roman" w:eastAsia="Calibri" w:hAnsi="Times New Roman" w:cs="Times New Roman"/>
                <w:sz w:val="24"/>
                <w:szCs w:val="24"/>
              </w:rPr>
              <w:t>e</w:t>
            </w:r>
            <w:r w:rsidR="000D6FB5" w:rsidRPr="00E2653C">
              <w:rPr>
                <w:rFonts w:ascii="Times New Roman" w:eastAsia="Calibri" w:hAnsi="Times New Roman" w:cs="Times New Roman"/>
                <w:sz w:val="24"/>
                <w:szCs w:val="24"/>
              </w:rPr>
              <w:t>kėjas</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C55A9" w14:textId="50CFDCB3" w:rsidR="003E72A5" w:rsidRPr="004D15BE" w:rsidRDefault="00E14EB3"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 xml:space="preserve">VRKIS modernizavimo techninės priežiūros </w:t>
            </w:r>
            <w:r w:rsidRPr="00B057A8">
              <w:rPr>
                <w:rFonts w:ascii="Times New Roman" w:eastAsia="Calibri" w:hAnsi="Times New Roman" w:cs="Times New Roman"/>
                <w:sz w:val="24"/>
                <w:szCs w:val="24"/>
              </w:rPr>
              <w:t>paslaugų ir</w:t>
            </w:r>
            <w:r w:rsidR="006D56FF" w:rsidRPr="00B057A8">
              <w:rPr>
                <w:rFonts w:ascii="Times New Roman" w:eastAsia="Calibri" w:hAnsi="Times New Roman" w:cs="Times New Roman"/>
                <w:sz w:val="24"/>
                <w:szCs w:val="24"/>
              </w:rPr>
              <w:t xml:space="preserve"> / ar</w:t>
            </w:r>
            <w:r w:rsidRPr="00B057A8">
              <w:rPr>
                <w:rFonts w:ascii="Times New Roman" w:eastAsia="Calibri" w:hAnsi="Times New Roman" w:cs="Times New Roman"/>
                <w:sz w:val="24"/>
                <w:szCs w:val="24"/>
              </w:rPr>
              <w:t xml:space="preserve"> VRKIS</w:t>
            </w:r>
            <w:r w:rsidRPr="004D15BE">
              <w:rPr>
                <w:rFonts w:ascii="Times New Roman" w:eastAsia="Calibri" w:hAnsi="Times New Roman" w:cs="Times New Roman"/>
                <w:sz w:val="24"/>
                <w:szCs w:val="24"/>
              </w:rPr>
              <w:t xml:space="preserve"> saugos testavimo (įsilaužimų testavimo) paslaug</w:t>
            </w:r>
            <w:r w:rsidR="00323CE9">
              <w:rPr>
                <w:rFonts w:ascii="Times New Roman" w:eastAsia="Calibri" w:hAnsi="Times New Roman" w:cs="Times New Roman"/>
                <w:sz w:val="24"/>
                <w:szCs w:val="24"/>
              </w:rPr>
              <w:t>ų</w:t>
            </w:r>
            <w:r w:rsidR="006D56FF" w:rsidRPr="004D15BE">
              <w:rPr>
                <w:rFonts w:ascii="Times New Roman" w:eastAsia="Calibri" w:hAnsi="Times New Roman" w:cs="Times New Roman"/>
                <w:sz w:val="24"/>
                <w:szCs w:val="24"/>
              </w:rPr>
              <w:t xml:space="preserve"> tiekėjas</w:t>
            </w:r>
            <w:r w:rsidR="00B51C15">
              <w:rPr>
                <w:rFonts w:ascii="Times New Roman" w:eastAsia="Calibri" w:hAnsi="Times New Roman" w:cs="Times New Roman"/>
                <w:sz w:val="24"/>
                <w:szCs w:val="24"/>
              </w:rPr>
              <w:t>/-ai</w:t>
            </w:r>
          </w:p>
        </w:tc>
      </w:tr>
      <w:tr w:rsidR="003E72A5" w:rsidRPr="004D15BE" w14:paraId="4AC13998"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B6B31" w14:textId="5A5D764C" w:rsidR="003E72A5" w:rsidRPr="004D15BE" w:rsidRDefault="00EC064E"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 xml:space="preserve">Projektas </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C20C1" w14:textId="4F09B1B1" w:rsidR="003E72A5" w:rsidRPr="004D15BE" w:rsidRDefault="1E817C1F" w:rsidP="00810739">
            <w:pPr>
              <w:tabs>
                <w:tab w:val="left" w:pos="426"/>
                <w:tab w:val="left" w:pos="993"/>
              </w:tabs>
              <w:spacing w:after="0" w:line="240" w:lineRule="auto"/>
              <w:ind w:right="81"/>
              <w:jc w:val="both"/>
              <w:rPr>
                <w:rFonts w:ascii="Times New Roman" w:eastAsia="Calibri" w:hAnsi="Times New Roman" w:cs="Times New Roman"/>
                <w:sz w:val="24"/>
                <w:szCs w:val="24"/>
              </w:rPr>
            </w:pPr>
            <w:r w:rsidRPr="1E817C1F">
              <w:rPr>
                <w:rFonts w:ascii="Times New Roman" w:eastAsia="Calibri" w:hAnsi="Times New Roman" w:cs="Times New Roman"/>
                <w:sz w:val="24"/>
                <w:szCs w:val="24"/>
              </w:rPr>
              <w:t>Lietuvos Respublikos vyriausiosios rinkimų komisijos projektas ,,Demokratija visiems“ Nr. 02-087-P-0002</w:t>
            </w:r>
          </w:p>
        </w:tc>
      </w:tr>
      <w:tr w:rsidR="001231C8" w:rsidRPr="004D15BE" w14:paraId="01468C4D"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CDF8" w14:textId="6179F09A" w:rsidR="001231C8" w:rsidRPr="004D15BE" w:rsidRDefault="001231C8" w:rsidP="001231C8">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lastRenderedPageBreak/>
              <w:t>Perkančioji organizacija</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07E35" w14:textId="4D6D51A6" w:rsidR="001231C8" w:rsidRPr="004D15BE" w:rsidRDefault="001231C8" w:rsidP="001231C8">
            <w:pPr>
              <w:tabs>
                <w:tab w:val="left" w:pos="426"/>
                <w:tab w:val="left" w:pos="993"/>
              </w:tabs>
              <w:spacing w:after="0" w:line="240" w:lineRule="auto"/>
              <w:ind w:right="203"/>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Lietuvos Respublikos vyriausioji rinkimų komisija</w:t>
            </w:r>
          </w:p>
        </w:tc>
      </w:tr>
      <w:tr w:rsidR="001231C8" w:rsidRPr="004D15BE" w14:paraId="44906B97"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FC31" w14:textId="33E38C27" w:rsidR="001231C8" w:rsidRPr="004D15BE" w:rsidRDefault="001231C8" w:rsidP="001231C8">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VRK</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D1B9" w14:textId="60B16B3F" w:rsidR="001231C8" w:rsidRPr="004D15BE" w:rsidRDefault="001231C8" w:rsidP="001231C8">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Lietuvos Respublikos vyriausioji rinkimų komisija</w:t>
            </w:r>
          </w:p>
        </w:tc>
      </w:tr>
      <w:tr w:rsidR="001231C8" w:rsidRPr="004D15BE" w14:paraId="67E2261E" w14:textId="77777777" w:rsidTr="004B5FC2">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B560" w14:textId="1C1236DE" w:rsidR="001231C8" w:rsidRPr="004D15BE" w:rsidRDefault="001231C8" w:rsidP="001231C8">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VRKIS</w:t>
            </w:r>
          </w:p>
        </w:tc>
        <w:tc>
          <w:tcPr>
            <w:tcW w:w="7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DFE50" w14:textId="6B1C905D" w:rsidR="001231C8" w:rsidRPr="004D15BE" w:rsidRDefault="001231C8" w:rsidP="001231C8">
            <w:pPr>
              <w:tabs>
                <w:tab w:val="left" w:pos="426"/>
                <w:tab w:val="left" w:pos="993"/>
              </w:tabs>
              <w:spacing w:after="0" w:line="240" w:lineRule="auto"/>
              <w:ind w:right="81"/>
              <w:jc w:val="both"/>
              <w:rPr>
                <w:rFonts w:ascii="Times New Roman" w:eastAsia="Calibri" w:hAnsi="Times New Roman" w:cs="Times New Roman"/>
                <w:sz w:val="24"/>
                <w:szCs w:val="24"/>
              </w:rPr>
            </w:pPr>
            <w:r w:rsidRPr="004D15BE">
              <w:rPr>
                <w:rFonts w:ascii="Times New Roman" w:eastAsia="Calibri" w:hAnsi="Times New Roman" w:cs="Times New Roman"/>
                <w:sz w:val="24"/>
                <w:szCs w:val="24"/>
              </w:rPr>
              <w:t>Vyriausiosios rinkimų komisijos informacinė sistema</w:t>
            </w:r>
          </w:p>
        </w:tc>
      </w:tr>
    </w:tbl>
    <w:p w14:paraId="15B6708F" w14:textId="25FC656B" w:rsidR="00A87041" w:rsidRPr="004D15BE" w:rsidRDefault="00A87041" w:rsidP="00810739">
      <w:pPr>
        <w:pStyle w:val="Antrat1"/>
        <w:tabs>
          <w:tab w:val="left" w:pos="426"/>
        </w:tabs>
        <w:spacing w:before="240" w:after="240" w:line="360" w:lineRule="auto"/>
        <w:ind w:firstLine="0"/>
        <w:jc w:val="center"/>
        <w:rPr>
          <w:rFonts w:eastAsia="Calibri"/>
          <w:b/>
          <w:szCs w:val="24"/>
        </w:rPr>
      </w:pPr>
      <w:r w:rsidRPr="004D15BE">
        <w:rPr>
          <w:b/>
          <w:szCs w:val="24"/>
        </w:rPr>
        <w:t>2.</w:t>
      </w:r>
      <w:r w:rsidR="006D790A" w:rsidRPr="004D15BE">
        <w:rPr>
          <w:b/>
          <w:szCs w:val="24"/>
        </w:rPr>
        <w:t xml:space="preserve"> BENDRA</w:t>
      </w:r>
      <w:r w:rsidRPr="004D15BE">
        <w:rPr>
          <w:b/>
          <w:szCs w:val="24"/>
        </w:rPr>
        <w:t xml:space="preserve"> </w:t>
      </w:r>
      <w:r w:rsidR="006D790A" w:rsidRPr="004D15BE">
        <w:rPr>
          <w:b/>
          <w:szCs w:val="24"/>
        </w:rPr>
        <w:t>INFORMACIJA APIE PROJEKTĄ</w:t>
      </w:r>
    </w:p>
    <w:p w14:paraId="47BCDF92" w14:textId="41B3E89C"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sz w:val="24"/>
        </w:rPr>
        <w:t xml:space="preserve"> </w:t>
      </w:r>
      <w:r w:rsidRPr="004D15BE">
        <w:rPr>
          <w:rFonts w:eastAsiaTheme="minorEastAsia"/>
          <w:b w:val="0"/>
          <w:color w:val="auto"/>
          <w:sz w:val="24"/>
        </w:rPr>
        <w:t>Siekiant IT priemonėmis tvarkyti rinkimų ir referendumų organizavimo, rinkėjų sąrašų sudarymo ir tvarkymo, politinių partijų ir politinių kampanijų finansavimo kontrolės užtikrinimo, rezultatų nustatymo, rinkėjų ir rinkimų dalyvių informavimo apie rinkimus, kandidatų parėmimo duomenis, teikti kitas elektronines paslaugas Lietuvos Respublikos piliečiams, buvo sukurta ir 2011 m. įsteigta VRKIS.</w:t>
      </w:r>
    </w:p>
    <w:p w14:paraId="33D9AF6B" w14:textId="1481194C"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VRKIS steigimo teisinis pagrindas, tikslai, uždaviniai, pagrindinės funkcijos, organizacinė, informacinė ir funkcinė struktūra, duomenų teikimo ir naudojimo tvarka, duomenų saugos reikalavimai, finansavimas, modernizavimas ir likvidavimas apibrėžti 2019 m. lapkričio 28 d. VRK sprendimu Nr. Sp-426 „Dėl Lietuvos Respublikos vyriausiosios rinkimų komisijos 2011 m. gruodžio 20 d. sprendimu Nr. Sp-389 „Dėl Vyriausiosios rinkimų komisijos informacinės sistemos nuostatų patvirtinimo“ pakeitimo“ patvirtintuose VRKIS nuostatuose.</w:t>
      </w:r>
    </w:p>
    <w:p w14:paraId="412B6B5F" w14:textId="77777777" w:rsidR="00881581" w:rsidRPr="003F5FED"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VRKIS duomenų saugos nuostatai, patvirtinti Lietuvos Respublikos vyriausioji rinkimų komisijos 2018 m. gegužės 8 d. sprendimu Nr. Sp-47 „Dėl Lietuvos Respublikos vyriausiosios rinkimų komisijos informacinės sistemos duomenų saugos nuostatų patvirtinimo ir Vyriausiosios rinkimų komisijos informacinės sistemos saugos įgaliotinio paskyrimo“ (Lietuvos Respublikos </w:t>
      </w:r>
      <w:r w:rsidRPr="003F5FED">
        <w:rPr>
          <w:rFonts w:eastAsiaTheme="minorEastAsia"/>
          <w:b w:val="0"/>
          <w:color w:val="auto"/>
          <w:sz w:val="24"/>
        </w:rPr>
        <w:t>vyriausiosios rinkimų komisijos 2021 m. birželio 3 d. spendimo Nr. Sp-161 redakcija).</w:t>
      </w:r>
    </w:p>
    <w:p w14:paraId="6F48B397" w14:textId="7EE022C7" w:rsidR="001F46B0" w:rsidRPr="003F5FED" w:rsidRDefault="1E817C1F"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VRKIS yra ypatingos svarbos valstybės informacinis išteklius.</w:t>
      </w:r>
    </w:p>
    <w:p w14:paraId="1C3A63EC" w14:textId="4077011D" w:rsidR="00EF7211" w:rsidRPr="003F5FED" w:rsidRDefault="00EF721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VRKIS valdytojas ir tvarkytojas –</w:t>
      </w:r>
      <w:r w:rsidR="0009791E" w:rsidRPr="003F5FED">
        <w:rPr>
          <w:rFonts w:eastAsiaTheme="minorEastAsia"/>
          <w:b w:val="0"/>
          <w:color w:val="auto"/>
          <w:sz w:val="24"/>
        </w:rPr>
        <w:t xml:space="preserve"> Lietuvos Respublikos vyriausioji rinkimų komisija.</w:t>
      </w:r>
    </w:p>
    <w:p w14:paraId="39C2EAA3" w14:textId="77777777"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Pagrindiniai VRKIS komponentai:</w:t>
      </w:r>
    </w:p>
    <w:p w14:paraId="028FA9BE" w14:textId="3DCB1BCD" w:rsidR="003E468D" w:rsidRDefault="00881581" w:rsidP="00650247">
      <w:pPr>
        <w:pStyle w:val="Punktas0"/>
        <w:numPr>
          <w:ilvl w:val="1"/>
          <w:numId w:val="54"/>
        </w:numPr>
        <w:tabs>
          <w:tab w:val="left" w:pos="0"/>
          <w:tab w:val="left" w:pos="426"/>
          <w:tab w:val="left" w:pos="709"/>
        </w:tabs>
        <w:spacing w:after="0" w:line="259" w:lineRule="auto"/>
        <w:ind w:left="426" w:hanging="426"/>
        <w:contextualSpacing/>
        <w:rPr>
          <w:rFonts w:eastAsiaTheme="minorEastAsia"/>
          <w:b w:val="0"/>
          <w:color w:val="auto"/>
          <w:sz w:val="24"/>
        </w:rPr>
      </w:pPr>
      <w:r w:rsidRPr="004D15BE">
        <w:rPr>
          <w:rFonts w:eastAsiaTheme="minorEastAsia"/>
          <w:b w:val="0"/>
          <w:color w:val="auto"/>
          <w:sz w:val="24"/>
        </w:rPr>
        <w:t xml:space="preserve">Išorės interneto svetainė </w:t>
      </w:r>
      <w:hyperlink r:id="rId12" w:history="1">
        <w:r w:rsidR="003E468D" w:rsidRPr="00157FDF">
          <w:rPr>
            <w:rStyle w:val="Hipersaitas"/>
            <w:rFonts w:eastAsiaTheme="minorEastAsia"/>
            <w:b w:val="0"/>
            <w:sz w:val="24"/>
          </w:rPr>
          <w:t>www.vrk.lt</w:t>
        </w:r>
      </w:hyperlink>
      <w:r w:rsidRPr="004D15BE">
        <w:rPr>
          <w:rFonts w:eastAsiaTheme="minorEastAsia"/>
          <w:b w:val="0"/>
          <w:color w:val="auto"/>
          <w:sz w:val="24"/>
        </w:rPr>
        <w:t>;</w:t>
      </w:r>
    </w:p>
    <w:p w14:paraId="4E809C67" w14:textId="77777777" w:rsidR="00E32734" w:rsidRDefault="00881581" w:rsidP="00650247">
      <w:pPr>
        <w:pStyle w:val="Punktas0"/>
        <w:numPr>
          <w:ilvl w:val="1"/>
          <w:numId w:val="54"/>
        </w:numPr>
        <w:tabs>
          <w:tab w:val="left" w:pos="0"/>
          <w:tab w:val="left" w:pos="709"/>
        </w:tabs>
        <w:spacing w:after="0" w:line="259" w:lineRule="auto"/>
        <w:ind w:left="426" w:hanging="426"/>
        <w:contextualSpacing/>
        <w:rPr>
          <w:rFonts w:eastAsiaTheme="minorEastAsia"/>
          <w:b w:val="0"/>
          <w:color w:val="auto"/>
          <w:sz w:val="24"/>
        </w:rPr>
      </w:pPr>
      <w:r w:rsidRPr="003E468D">
        <w:rPr>
          <w:rFonts w:eastAsiaTheme="minorEastAsia"/>
          <w:b w:val="0"/>
          <w:color w:val="auto"/>
          <w:sz w:val="24"/>
        </w:rPr>
        <w:t>Portalas „Rinkėjo puslapis“, kurį sudaro:</w:t>
      </w:r>
    </w:p>
    <w:p w14:paraId="4A8C73C5" w14:textId="43AC3E85" w:rsidR="00E32734" w:rsidRDefault="00881581" w:rsidP="00650247">
      <w:pPr>
        <w:pStyle w:val="Punktas0"/>
        <w:numPr>
          <w:ilvl w:val="2"/>
          <w:numId w:val="54"/>
        </w:numPr>
        <w:tabs>
          <w:tab w:val="left" w:pos="0"/>
          <w:tab w:val="left" w:pos="709"/>
        </w:tabs>
        <w:spacing w:after="0" w:line="259" w:lineRule="auto"/>
        <w:ind w:left="426" w:hanging="426"/>
        <w:contextualSpacing/>
        <w:rPr>
          <w:rFonts w:eastAsiaTheme="minorEastAsia"/>
          <w:b w:val="0"/>
          <w:color w:val="auto"/>
          <w:sz w:val="24"/>
        </w:rPr>
      </w:pPr>
      <w:r w:rsidRPr="00E32734">
        <w:rPr>
          <w:rFonts w:eastAsiaTheme="minorEastAsia"/>
          <w:b w:val="0"/>
          <w:color w:val="auto"/>
          <w:sz w:val="24"/>
        </w:rPr>
        <w:t xml:space="preserve">išorinis Rinkėjo puslapis: </w:t>
      </w:r>
      <w:hyperlink r:id="rId13" w:history="1">
        <w:r w:rsidR="00E32734" w:rsidRPr="00157FDF">
          <w:rPr>
            <w:rStyle w:val="Hipersaitas"/>
            <w:rFonts w:eastAsiaTheme="minorEastAsia"/>
            <w:b w:val="0"/>
            <w:sz w:val="24"/>
          </w:rPr>
          <w:t>www.rinkejopuslapis.lt</w:t>
        </w:r>
      </w:hyperlink>
      <w:r w:rsidRPr="00E32734">
        <w:rPr>
          <w:rFonts w:eastAsiaTheme="minorEastAsia"/>
          <w:b w:val="0"/>
          <w:color w:val="auto"/>
          <w:sz w:val="24"/>
        </w:rPr>
        <w:t>;</w:t>
      </w:r>
    </w:p>
    <w:p w14:paraId="4D9D8568" w14:textId="260FE337" w:rsidR="00881581" w:rsidRPr="00E32734" w:rsidRDefault="00881581" w:rsidP="00650247">
      <w:pPr>
        <w:pStyle w:val="Punktas0"/>
        <w:numPr>
          <w:ilvl w:val="2"/>
          <w:numId w:val="54"/>
        </w:numPr>
        <w:tabs>
          <w:tab w:val="left" w:pos="0"/>
          <w:tab w:val="left" w:pos="709"/>
        </w:tabs>
        <w:spacing w:after="0" w:line="259" w:lineRule="auto"/>
        <w:ind w:left="426" w:hanging="426"/>
        <w:contextualSpacing/>
        <w:rPr>
          <w:rFonts w:eastAsiaTheme="minorEastAsia"/>
          <w:b w:val="0"/>
          <w:color w:val="auto"/>
          <w:sz w:val="24"/>
        </w:rPr>
      </w:pPr>
      <w:r w:rsidRPr="00E32734">
        <w:rPr>
          <w:rFonts w:eastAsiaTheme="minorEastAsia"/>
          <w:b w:val="0"/>
          <w:color w:val="auto"/>
          <w:sz w:val="24"/>
        </w:rPr>
        <w:t>vidinis Rinkėjo puslapis: www.org.rinkejopuslapis.lt;</w:t>
      </w:r>
    </w:p>
    <w:p w14:paraId="2F13D1B5" w14:textId="50C353F0" w:rsidR="00881581" w:rsidRPr="004D15BE" w:rsidRDefault="00881581" w:rsidP="00650247">
      <w:pPr>
        <w:pStyle w:val="Punktas0"/>
        <w:numPr>
          <w:ilvl w:val="1"/>
          <w:numId w:val="54"/>
        </w:numPr>
        <w:tabs>
          <w:tab w:val="left" w:pos="0"/>
          <w:tab w:val="left" w:pos="709"/>
        </w:tabs>
        <w:spacing w:after="0" w:line="259" w:lineRule="auto"/>
        <w:ind w:left="426" w:hanging="426"/>
        <w:contextualSpacing/>
        <w:rPr>
          <w:rFonts w:eastAsiaTheme="minorEastAsia"/>
          <w:b w:val="0"/>
          <w:color w:val="auto"/>
          <w:sz w:val="24"/>
        </w:rPr>
      </w:pPr>
      <w:r w:rsidRPr="004D15BE">
        <w:rPr>
          <w:rFonts w:eastAsiaTheme="minorEastAsia"/>
          <w:b w:val="0"/>
          <w:color w:val="auto"/>
          <w:sz w:val="24"/>
        </w:rPr>
        <w:t>Kiti VRKIS komponentai.</w:t>
      </w:r>
    </w:p>
    <w:p w14:paraId="1480F51A" w14:textId="77777777" w:rsidR="004C4C66" w:rsidRDefault="00881581" w:rsidP="00650247">
      <w:pPr>
        <w:pStyle w:val="Punktas0"/>
        <w:numPr>
          <w:ilvl w:val="0"/>
          <w:numId w:val="54"/>
        </w:numPr>
        <w:tabs>
          <w:tab w:val="left" w:pos="0"/>
        </w:tabs>
        <w:spacing w:after="0" w:line="259" w:lineRule="auto"/>
        <w:ind w:left="426" w:hanging="426"/>
        <w:contextualSpacing/>
        <w:rPr>
          <w:rFonts w:eastAsiaTheme="minorEastAsia"/>
          <w:b w:val="0"/>
          <w:color w:val="auto"/>
          <w:sz w:val="24"/>
        </w:rPr>
      </w:pPr>
      <w:r w:rsidRPr="004D15BE">
        <w:rPr>
          <w:rFonts w:eastAsiaTheme="minorEastAsia"/>
          <w:b w:val="0"/>
          <w:color w:val="auto"/>
          <w:sz w:val="24"/>
        </w:rPr>
        <w:t>Pagrindinės VRKIS funkcijos:</w:t>
      </w:r>
    </w:p>
    <w:p w14:paraId="1A8B4427"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4C4C66">
        <w:rPr>
          <w:rFonts w:eastAsiaTheme="minorEastAsia"/>
          <w:b w:val="0"/>
          <w:color w:val="auto"/>
          <w:sz w:val="24"/>
        </w:rPr>
        <w:t>Rinkimų ir referendumų informacijos (rinkimų, apygardų, apylinkių, politinių partijų, kandidatų, komisijos narių, samdomų darbuotojų, rinkimų biudžeto ir rinkimų organizatoriams skirto darbo užmokesčio) tvarkymas, statistinės informacijos rengimas ir skelbimas VRKIS Publikavimo posistemėje.</w:t>
      </w:r>
    </w:p>
    <w:p w14:paraId="2359E776"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Rinkėjų sąrašų, rinkimų apylinkių ir rinkimų apygardų ribų tvarkymas, rinkėjų priskyrimas rinkimų apylinkėms ir rinkimų apygardoms.</w:t>
      </w:r>
    </w:p>
    <w:p w14:paraId="56041C83"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Informacijos pateikimas rinkėjui apie: jo dalyvavimą rinkimuose, paremtus išsikėlusius kandidatus, paaukotas lėšas politinės kampanijos dalyviui, balsavimo rezultatus jo rinkimų apygardoje bei apylinkėje, jo apygardos kandidatus, savivaldybės tarybos narius, jo statusą rinkimuose, jo apygardos ir apylinkės ribų žemėlapius, balsavimo vietų adresus.</w:t>
      </w:r>
    </w:p>
    <w:p w14:paraId="334CD20D"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Rinkimų dienos informacijos (rinkėjų aktyvumo, balsų skaičiavimo protokolų) tvarkymas ir perdavimas iš nutolusių darbo vietų.</w:t>
      </w:r>
    </w:p>
    <w:p w14:paraId="1E837D60" w14:textId="77777777" w:rsidR="009C58D3" w:rsidRDefault="00881581" w:rsidP="00650247">
      <w:pPr>
        <w:pStyle w:val="Punktas0"/>
        <w:numPr>
          <w:ilvl w:val="1"/>
          <w:numId w:val="54"/>
        </w:numPr>
        <w:tabs>
          <w:tab w:val="left" w:pos="0"/>
          <w:tab w:val="left" w:pos="567"/>
          <w:tab w:val="left" w:pos="709"/>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 xml:space="preserve">Informacijos apie politinių </w:t>
      </w:r>
      <w:r w:rsidR="007D6D72" w:rsidRPr="009C58D3">
        <w:rPr>
          <w:rFonts w:eastAsiaTheme="minorEastAsia"/>
          <w:b w:val="0"/>
          <w:color w:val="auto"/>
          <w:sz w:val="24"/>
        </w:rPr>
        <w:t>organizacijų</w:t>
      </w:r>
      <w:r w:rsidRPr="009C58D3">
        <w:rPr>
          <w:rFonts w:eastAsiaTheme="minorEastAsia"/>
          <w:b w:val="0"/>
          <w:color w:val="auto"/>
          <w:sz w:val="24"/>
        </w:rPr>
        <w:t xml:space="preserve"> ir politinių kampanijų finansavimą kaupimas ir tvarkymas.</w:t>
      </w:r>
    </w:p>
    <w:p w14:paraId="55D4BCE5"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Politinių</w:t>
      </w:r>
      <w:r w:rsidR="00FD294B" w:rsidRPr="009C58D3">
        <w:rPr>
          <w:rFonts w:eastAsiaTheme="minorEastAsia"/>
          <w:b w:val="0"/>
          <w:color w:val="auto"/>
          <w:sz w:val="24"/>
        </w:rPr>
        <w:t xml:space="preserve"> organizacijų </w:t>
      </w:r>
      <w:r w:rsidRPr="009C58D3">
        <w:rPr>
          <w:rFonts w:eastAsiaTheme="minorEastAsia"/>
          <w:b w:val="0"/>
          <w:color w:val="auto"/>
          <w:sz w:val="24"/>
        </w:rPr>
        <w:t>ir politinių kampanijų finansavimo kontrolė.</w:t>
      </w:r>
    </w:p>
    <w:p w14:paraId="2B87B51F"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lastRenderedPageBreak/>
        <w:t>Informacijos apie politinę reklamą visuomenės informavimo priemonėse kaupimas ir tvarkymas.</w:t>
      </w:r>
    </w:p>
    <w:p w14:paraId="55871F6A" w14:textId="77777777" w:rsid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Su rinkimais susijusios informacijos ataskaitų rengimas.</w:t>
      </w:r>
    </w:p>
    <w:p w14:paraId="5CBA5E52" w14:textId="07E41F08" w:rsidR="00881581" w:rsidRPr="009C58D3" w:rsidRDefault="00881581" w:rsidP="0065024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9C58D3">
        <w:rPr>
          <w:rFonts w:eastAsiaTheme="minorEastAsia"/>
          <w:b w:val="0"/>
          <w:color w:val="auto"/>
          <w:sz w:val="24"/>
        </w:rPr>
        <w:t>Elektroninių viešųjų paslaugų teikimas per portalą „Rinkėjo puslapis“.</w:t>
      </w:r>
    </w:p>
    <w:p w14:paraId="74C15DB5" w14:textId="77777777"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Iki šio Projekto VRKIS buvo modernizuota 4 kartus, praplečiant ją naujomis posistemėmis ir funkcionalumais.</w:t>
      </w:r>
    </w:p>
    <w:p w14:paraId="3934D480" w14:textId="6CE35FFF"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Pagrindinė problema, kuriai spręsti inicijuotas </w:t>
      </w:r>
      <w:r w:rsidR="00554984" w:rsidRPr="004D15BE">
        <w:rPr>
          <w:rFonts w:eastAsiaTheme="minorEastAsia"/>
          <w:b w:val="0"/>
          <w:color w:val="auto"/>
          <w:sz w:val="24"/>
        </w:rPr>
        <w:t>P</w:t>
      </w:r>
      <w:r w:rsidRPr="004D15BE">
        <w:rPr>
          <w:rFonts w:eastAsiaTheme="minorEastAsia"/>
          <w:b w:val="0"/>
          <w:color w:val="auto"/>
          <w:sz w:val="24"/>
        </w:rPr>
        <w:t xml:space="preserve">rojektas – VRKIS šiuo metu neužtikrina į naudotoją orientuotų, </w:t>
      </w:r>
      <w:proofErr w:type="spellStart"/>
      <w:r w:rsidRPr="004D15BE">
        <w:rPr>
          <w:rFonts w:eastAsiaTheme="minorEastAsia"/>
          <w:b w:val="0"/>
          <w:color w:val="auto"/>
          <w:sz w:val="24"/>
        </w:rPr>
        <w:t>įtraukių</w:t>
      </w:r>
      <w:proofErr w:type="spellEnd"/>
      <w:r w:rsidRPr="004D15BE">
        <w:rPr>
          <w:rFonts w:eastAsiaTheme="minorEastAsia"/>
          <w:b w:val="0"/>
          <w:color w:val="auto"/>
          <w:sz w:val="24"/>
        </w:rPr>
        <w:t xml:space="preserve">, patogių el. paslaugų teikimo poreikių įvairioms naudotojų grupės. </w:t>
      </w:r>
    </w:p>
    <w:p w14:paraId="3AC91422" w14:textId="77777777"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Problemą lemiantys veiksniai: </w:t>
      </w:r>
    </w:p>
    <w:p w14:paraId="4F54559D" w14:textId="77777777" w:rsidR="000A45FD"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VRKIS vidinė struktūra, pasenusi programinė įranga ir technologiniai sprendimai tampa kliūtimi gerinti elektronines, į klientą orientuotas paslaugas, didinti jų prieinamumą ir </w:t>
      </w:r>
      <w:proofErr w:type="spellStart"/>
      <w:r w:rsidRPr="004D15BE">
        <w:rPr>
          <w:rFonts w:eastAsiaTheme="minorEastAsia"/>
          <w:b w:val="0"/>
          <w:color w:val="auto"/>
          <w:sz w:val="24"/>
        </w:rPr>
        <w:t>įtraukumą</w:t>
      </w:r>
      <w:proofErr w:type="spellEnd"/>
      <w:r w:rsidRPr="004D15BE">
        <w:rPr>
          <w:rFonts w:eastAsiaTheme="minorEastAsia"/>
          <w:b w:val="0"/>
          <w:color w:val="auto"/>
          <w:sz w:val="24"/>
        </w:rPr>
        <w:t xml:space="preserve">. </w:t>
      </w:r>
    </w:p>
    <w:p w14:paraId="2407835C" w14:textId="77777777" w:rsidR="000A45FD"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0A45FD">
        <w:rPr>
          <w:rFonts w:eastAsiaTheme="minorEastAsia"/>
          <w:b w:val="0"/>
          <w:color w:val="auto"/>
          <w:sz w:val="24"/>
        </w:rPr>
        <w:t>Skirtingais laikotarpiais kuriant ir modernizuojant VRKIS, ne visi paslaugų teikimo procesai buvo pilnai skaitmenizuoti ir automatizuoti. Dėl nepakankamo skaitmenizavimo, VRK priskirtų funkcijų įgyvendinimas reikalauja daug rankinio darbo, yra žmogiškojo faktoriaus klaidų tikimybė.</w:t>
      </w:r>
    </w:p>
    <w:p w14:paraId="42FB7C3C" w14:textId="7D4A3CB2" w:rsidR="004D57C9" w:rsidRPr="000A45FD"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0A45FD">
        <w:rPr>
          <w:rFonts w:eastAsiaTheme="minorEastAsia"/>
          <w:b w:val="0"/>
          <w:color w:val="auto"/>
          <w:sz w:val="24"/>
        </w:rPr>
        <w:t xml:space="preserve">Efektyviam ir patikimam Rinkimų kodekse bei kituose rinkimus reglamentuojančiuose teisės aktuose numatytų funkcijų įgyvendinimui ir duomenų pateikimui, publikavimui bei pakartotiniam naudojimui nepakanka esamų VRKIS funkcionalumų ir įdiegtų technologinių sprendimų. Be to, 2022 metais, įsigaliojus naujam Rinkimų kodeksui, atsirado prievolė elektroniniu formatu priimti ir tvarkyti didesnės apimties ir detalesnius su rinkimų procesu susijusius duomenis, užtikrinti papildomų duomenų iš kitų valstybės registrų gavimą automatiniu būdu.    </w:t>
      </w:r>
    </w:p>
    <w:p w14:paraId="1225E11B" w14:textId="43559D49"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Projekto</w:t>
      </w:r>
      <w:r w:rsidR="00247E21" w:rsidRPr="004D15BE">
        <w:rPr>
          <w:rFonts w:eastAsiaTheme="minorEastAsia"/>
          <w:b w:val="0"/>
          <w:color w:val="auto"/>
          <w:sz w:val="24"/>
        </w:rPr>
        <w:t xml:space="preserve"> ,,Demokratija visiems“</w:t>
      </w:r>
      <w:r w:rsidRPr="004D15BE">
        <w:rPr>
          <w:rFonts w:eastAsiaTheme="minorEastAsia"/>
          <w:b w:val="0"/>
          <w:color w:val="auto"/>
          <w:sz w:val="24"/>
        </w:rPr>
        <w:t xml:space="preserve"> tikslas – modernizuoti VRKIS, siekiant pereiti į naują VRK elektroninių paslaugų brandos lygį bei ypatingą dėmesį teikiant informacijos ir el. paslaugų prieinamumo socialiai pažeidžiamų grupių užtikrinimui ir visų piliečių grupių įtraukimo į demokratinius procesus didinimui. </w:t>
      </w:r>
    </w:p>
    <w:p w14:paraId="523973D1" w14:textId="77777777" w:rsidR="00881581" w:rsidRPr="004D15BE" w:rsidRDefault="00881581"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Projekto uždaviniai:</w:t>
      </w:r>
    </w:p>
    <w:p w14:paraId="1C2EDD6B" w14:textId="77777777" w:rsidR="00AF0441"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Modernizuoti VRK internetinį puslapį www.vrk.lt ir el. paslaugų portalą www.rinkejopuslapis.lt apjungiant į naudotoją orientuotą vieningą portalą, kuris užtikrintų patogią prieigą prie rinkimų informacijos ir duomenų, el. paslaugų, būtų pritaikytas asmenims su negalia, ir per mobiliuosius įrenginius. </w:t>
      </w:r>
    </w:p>
    <w:p w14:paraId="704200FD" w14:textId="77777777" w:rsidR="00AF0441"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AF0441">
        <w:rPr>
          <w:rFonts w:eastAsiaTheme="minorEastAsia"/>
          <w:b w:val="0"/>
          <w:color w:val="auto"/>
          <w:sz w:val="24"/>
        </w:rPr>
        <w:t>Diegti duomenų analitikos ir vizualizacijos sprendimus, skirtus didinti rinkimų, referendumų, pilietinių iniciatyvų, politinių organizacijų, analitinių centrų ir politinių kampanijų finansavimo duomenų prieinamumą ir skaidrumą.</w:t>
      </w:r>
    </w:p>
    <w:p w14:paraId="4BE6D75A" w14:textId="31C6BB68" w:rsidR="007556A4" w:rsidRDefault="00881581" w:rsidP="0065024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AF0441">
        <w:rPr>
          <w:rFonts w:eastAsiaTheme="minorEastAsia"/>
          <w:b w:val="0"/>
          <w:color w:val="auto"/>
          <w:sz w:val="24"/>
        </w:rPr>
        <w:t xml:space="preserve">Gerinti rinkėjams ir rinkimų dalyviams teikiamų el. paslaugų prieinamumą ir pritaikymą vartotojų poreikiams. </w:t>
      </w:r>
    </w:p>
    <w:p w14:paraId="56A502D2" w14:textId="77777777" w:rsidR="00FC4CD5" w:rsidRDefault="00542621" w:rsidP="00542621">
      <w:pPr>
        <w:pStyle w:val="Sraopastraipa"/>
        <w:numPr>
          <w:ilvl w:val="0"/>
          <w:numId w:val="54"/>
        </w:numPr>
        <w:tabs>
          <w:tab w:val="left" w:pos="567"/>
        </w:tabs>
        <w:ind w:left="0" w:firstLine="0"/>
        <w:rPr>
          <w:rFonts w:eastAsiaTheme="minorEastAsia"/>
          <w:szCs w:val="24"/>
        </w:rPr>
      </w:pPr>
      <w:r>
        <w:rPr>
          <w:rFonts w:eastAsiaTheme="minorEastAsia"/>
          <w:szCs w:val="24"/>
        </w:rPr>
        <w:t>P</w:t>
      </w:r>
      <w:r w:rsidRPr="00542621">
        <w:rPr>
          <w:rFonts w:eastAsiaTheme="minorEastAsia"/>
          <w:szCs w:val="24"/>
        </w:rPr>
        <w:t>rojekto apimtyje numatoma išplėsti esamą VRKIS funkcinę struktūrą, sukuriant naujus komponentus bei modernizuo</w:t>
      </w:r>
      <w:r w:rsidR="000A0FD4">
        <w:rPr>
          <w:rFonts w:eastAsiaTheme="minorEastAsia"/>
          <w:szCs w:val="24"/>
        </w:rPr>
        <w:t xml:space="preserve">ti </w:t>
      </w:r>
      <w:r w:rsidRPr="00542621">
        <w:rPr>
          <w:rFonts w:eastAsiaTheme="minorEastAsia"/>
          <w:szCs w:val="24"/>
        </w:rPr>
        <w:t xml:space="preserve">esamus. </w:t>
      </w:r>
      <w:r w:rsidR="000A0FD4">
        <w:rPr>
          <w:rFonts w:eastAsiaTheme="minorEastAsia"/>
          <w:szCs w:val="24"/>
        </w:rPr>
        <w:t>1 p</w:t>
      </w:r>
      <w:r w:rsidRPr="00542621">
        <w:rPr>
          <w:rFonts w:eastAsiaTheme="minorEastAsia"/>
          <w:szCs w:val="24"/>
        </w:rPr>
        <w:t>aveiksle pateikiama numatoma VRKIS funkcinė struktūra po Projekto įgyvendinimo.</w:t>
      </w:r>
    </w:p>
    <w:p w14:paraId="3BF530A1" w14:textId="77777777" w:rsidR="00FC4CD5" w:rsidRDefault="00FC4CD5" w:rsidP="00FC4CD5">
      <w:pPr>
        <w:pStyle w:val="Sraopastraipa"/>
        <w:tabs>
          <w:tab w:val="left" w:pos="567"/>
        </w:tabs>
        <w:ind w:left="0"/>
        <w:rPr>
          <w:rFonts w:eastAsiaTheme="minorEastAsia"/>
          <w:szCs w:val="24"/>
        </w:rPr>
      </w:pPr>
    </w:p>
    <w:p w14:paraId="6DC979A0" w14:textId="209C5512" w:rsidR="00466D58" w:rsidRDefault="00147797" w:rsidP="00FC4CD5">
      <w:pPr>
        <w:pStyle w:val="Sraopastraipa"/>
        <w:tabs>
          <w:tab w:val="left" w:pos="567"/>
        </w:tabs>
        <w:ind w:left="0"/>
        <w:rPr>
          <w:rFonts w:eastAsiaTheme="minorEastAsia"/>
          <w:szCs w:val="24"/>
        </w:rPr>
      </w:pPr>
      <w:r w:rsidRPr="00147797">
        <w:rPr>
          <w:noProof/>
          <w:lang w:val="en-US" w:eastAsia="lt-LT"/>
        </w:rPr>
        <w:lastRenderedPageBreak/>
        <w:drawing>
          <wp:inline distT="0" distB="0" distL="0" distR="0" wp14:anchorId="28786417" wp14:editId="2DA483F3">
            <wp:extent cx="5474335" cy="5733415"/>
            <wp:effectExtent l="0" t="0" r="0" b="635"/>
            <wp:docPr id="1482638802" name="Picture 2" descr="Paveikslėlis, kuriame yra tekstas, ekrano kopija, Tinklalapis, Interneto svetai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38802" name="Picture 2" descr="Paveikslėlis, kuriame yra tekstas, ekrano kopija, Tinklalapis, Interneto svetainė&#10;&#10;Automatiškai sugeneruotas aprašymas"/>
                    <pic:cNvPicPr/>
                  </pic:nvPicPr>
                  <pic:blipFill>
                    <a:blip r:embed="rId14">
                      <a:extLst>
                        <a:ext uri="{28A0092B-C50C-407E-A947-70E740481C1C}">
                          <a14:useLocalDpi xmlns:a14="http://schemas.microsoft.com/office/drawing/2010/main" val="0"/>
                        </a:ext>
                      </a:extLst>
                    </a:blip>
                    <a:stretch>
                      <a:fillRect/>
                    </a:stretch>
                  </pic:blipFill>
                  <pic:spPr>
                    <a:xfrm>
                      <a:off x="0" y="0"/>
                      <a:ext cx="5474335" cy="5733415"/>
                    </a:xfrm>
                    <a:prstGeom prst="rect">
                      <a:avLst/>
                    </a:prstGeom>
                  </pic:spPr>
                </pic:pic>
              </a:graphicData>
            </a:graphic>
          </wp:inline>
        </w:drawing>
      </w:r>
    </w:p>
    <w:p w14:paraId="50B77DA8" w14:textId="65D790CD" w:rsidR="008359A7" w:rsidRPr="009053D9" w:rsidRDefault="008359A7" w:rsidP="008359A7">
      <w:pPr>
        <w:pStyle w:val="Paveikslelis"/>
        <w:rPr>
          <w:rFonts w:ascii="Times New Roman" w:hAnsi="Times New Roman"/>
          <w:color w:val="auto"/>
          <w:sz w:val="22"/>
          <w:szCs w:val="22"/>
        </w:rPr>
      </w:pPr>
      <w:r w:rsidRPr="009053D9">
        <w:rPr>
          <w:rFonts w:ascii="Times New Roman" w:hAnsi="Times New Roman"/>
          <w:color w:val="auto"/>
          <w:sz w:val="22"/>
          <w:szCs w:val="22"/>
        </w:rPr>
        <w:t xml:space="preserve">1 paveikslas. </w:t>
      </w:r>
      <w:r w:rsidR="0077021D">
        <w:rPr>
          <w:rFonts w:ascii="Times New Roman" w:hAnsi="Times New Roman"/>
          <w:color w:val="auto"/>
          <w:sz w:val="22"/>
          <w:szCs w:val="22"/>
        </w:rPr>
        <w:t xml:space="preserve">Siekiama </w:t>
      </w:r>
      <w:r>
        <w:rPr>
          <w:rFonts w:ascii="Times New Roman" w:hAnsi="Times New Roman"/>
          <w:color w:val="auto"/>
          <w:sz w:val="22"/>
          <w:szCs w:val="22"/>
        </w:rPr>
        <w:t>VRKIS</w:t>
      </w:r>
      <w:r w:rsidRPr="009053D9">
        <w:rPr>
          <w:rFonts w:ascii="Times New Roman" w:hAnsi="Times New Roman"/>
          <w:color w:val="auto"/>
          <w:sz w:val="22"/>
          <w:szCs w:val="22"/>
        </w:rPr>
        <w:t xml:space="preserve"> funkcinė architektūra</w:t>
      </w:r>
    </w:p>
    <w:p w14:paraId="52A2F5AB" w14:textId="77777777" w:rsidR="008359A7" w:rsidRPr="00FC4CD5" w:rsidRDefault="008359A7" w:rsidP="00FC4CD5">
      <w:pPr>
        <w:pStyle w:val="Sraopastraipa"/>
        <w:tabs>
          <w:tab w:val="left" w:pos="567"/>
        </w:tabs>
        <w:ind w:left="0"/>
        <w:rPr>
          <w:rFonts w:eastAsiaTheme="minorEastAsia"/>
          <w:szCs w:val="24"/>
        </w:rPr>
      </w:pPr>
    </w:p>
    <w:p w14:paraId="76873BA6" w14:textId="6C65CCA4" w:rsidR="004332B8" w:rsidRDefault="00C13EE6" w:rsidP="004332B8">
      <w:pPr>
        <w:pStyle w:val="Sraopastraipa"/>
        <w:numPr>
          <w:ilvl w:val="0"/>
          <w:numId w:val="54"/>
        </w:numPr>
        <w:ind w:left="426" w:hanging="426"/>
        <w:rPr>
          <w:noProof/>
        </w:rPr>
      </w:pPr>
      <w:r>
        <w:rPr>
          <w:noProof/>
        </w:rPr>
        <w:t>2 paveiksle</w:t>
      </w:r>
      <w:r w:rsidR="007E7A7A">
        <w:rPr>
          <w:noProof/>
        </w:rPr>
        <w:t xml:space="preserve"> pavaizduota</w:t>
      </w:r>
      <w:r w:rsidR="00FC4CD5" w:rsidRPr="00FC4CD5">
        <w:rPr>
          <w:noProof/>
        </w:rPr>
        <w:t xml:space="preserve"> </w:t>
      </w:r>
      <w:r w:rsidR="004332B8" w:rsidRPr="004332B8">
        <w:rPr>
          <w:noProof/>
        </w:rPr>
        <w:t xml:space="preserve">VRKIS numatoma architektūros schema po </w:t>
      </w:r>
      <w:r w:rsidR="007E7A7A">
        <w:rPr>
          <w:noProof/>
        </w:rPr>
        <w:t>P</w:t>
      </w:r>
      <w:r w:rsidR="004332B8" w:rsidRPr="004332B8">
        <w:rPr>
          <w:noProof/>
        </w:rPr>
        <w:t>rojekto įgyvendinimo</w:t>
      </w:r>
      <w:r w:rsidR="007E7A7A">
        <w:rPr>
          <w:noProof/>
        </w:rPr>
        <w:t>.</w:t>
      </w:r>
    </w:p>
    <w:p w14:paraId="7E7DB367" w14:textId="290CE704" w:rsidR="007E7A7A" w:rsidRDefault="0072692D" w:rsidP="007E7A7A">
      <w:pPr>
        <w:rPr>
          <w:noProof/>
        </w:rPr>
      </w:pPr>
      <w:r w:rsidRPr="0072692D">
        <w:rPr>
          <w:rFonts w:ascii="Times New Roman" w:eastAsia="Times New Roman" w:hAnsi="Times New Roman" w:cs="Times New Roman"/>
          <w:noProof/>
          <w:sz w:val="24"/>
          <w:szCs w:val="20"/>
          <w:lang w:val="en-US" w:eastAsia="lt-LT"/>
        </w:rPr>
        <w:lastRenderedPageBreak/>
        <w:drawing>
          <wp:inline distT="0" distB="0" distL="0" distR="0" wp14:anchorId="6F074377" wp14:editId="60315620">
            <wp:extent cx="6120130" cy="3957340"/>
            <wp:effectExtent l="0" t="0" r="0" b="5080"/>
            <wp:docPr id="1144341826"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41826" name="Picture 1" descr="A diagram of a computer network&#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957340"/>
                    </a:xfrm>
                    <a:prstGeom prst="rect">
                      <a:avLst/>
                    </a:prstGeom>
                    <a:noFill/>
                    <a:ln>
                      <a:noFill/>
                    </a:ln>
                  </pic:spPr>
                </pic:pic>
              </a:graphicData>
            </a:graphic>
          </wp:inline>
        </w:drawing>
      </w:r>
    </w:p>
    <w:p w14:paraId="47BDAB4C" w14:textId="14634B6C" w:rsidR="00E82588" w:rsidRPr="00E14C53" w:rsidRDefault="00E14C53" w:rsidP="00E14C53">
      <w:pPr>
        <w:spacing w:after="240"/>
        <w:jc w:val="center"/>
        <w:rPr>
          <w:rFonts w:ascii="Times New Roman" w:eastAsia="Calibri" w:hAnsi="Times New Roman" w:cs="Times New Roman"/>
          <w:b/>
          <w:bCs/>
          <w:lang w:eastAsia="en-US"/>
        </w:rPr>
      </w:pPr>
      <w:r w:rsidRPr="00E14C53">
        <w:rPr>
          <w:rFonts w:ascii="Times New Roman" w:eastAsia="Calibri" w:hAnsi="Times New Roman" w:cs="Times New Roman"/>
          <w:b/>
          <w:bCs/>
          <w:lang w:eastAsia="en-US"/>
        </w:rPr>
        <w:t>2 pav</w:t>
      </w:r>
      <w:r>
        <w:rPr>
          <w:rFonts w:ascii="Times New Roman" w:eastAsia="Calibri" w:hAnsi="Times New Roman" w:cs="Times New Roman"/>
          <w:b/>
          <w:bCs/>
          <w:lang w:eastAsia="en-US"/>
        </w:rPr>
        <w:t>eikslas.</w:t>
      </w:r>
      <w:r w:rsidRPr="00E14C53">
        <w:rPr>
          <w:rFonts w:ascii="Times New Roman" w:eastAsia="Calibri" w:hAnsi="Times New Roman" w:cs="Times New Roman"/>
          <w:b/>
          <w:bCs/>
          <w:lang w:eastAsia="en-US"/>
        </w:rPr>
        <w:t xml:space="preserve"> VRKIS architektūros schema (su numatomais pokyčiais po </w:t>
      </w:r>
      <w:r>
        <w:rPr>
          <w:rFonts w:ascii="Times New Roman" w:eastAsia="Calibri" w:hAnsi="Times New Roman" w:cs="Times New Roman"/>
          <w:b/>
          <w:bCs/>
          <w:lang w:eastAsia="en-US"/>
        </w:rPr>
        <w:t>P</w:t>
      </w:r>
      <w:r w:rsidRPr="00E14C53">
        <w:rPr>
          <w:rFonts w:ascii="Times New Roman" w:eastAsia="Calibri" w:hAnsi="Times New Roman" w:cs="Times New Roman"/>
          <w:b/>
          <w:bCs/>
          <w:lang w:eastAsia="en-US"/>
        </w:rPr>
        <w:t>rojekto įgyvendinimo)</w:t>
      </w:r>
    </w:p>
    <w:p w14:paraId="64C44A81" w14:textId="246B8692" w:rsidR="00D63A40" w:rsidRPr="003F5FED" w:rsidRDefault="00D63A40" w:rsidP="00B2362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 xml:space="preserve">VRKIS modernizavimas įgyvendinamas iteraciniu būdu, visus </w:t>
      </w:r>
      <w:r w:rsidR="003E3B3F" w:rsidRPr="003F5FED">
        <w:rPr>
          <w:rFonts w:eastAsiaTheme="minorEastAsia"/>
          <w:b w:val="0"/>
          <w:color w:val="auto"/>
          <w:sz w:val="24"/>
        </w:rPr>
        <w:t xml:space="preserve">VRKIS modernizavimo </w:t>
      </w:r>
      <w:r w:rsidRPr="003F5FED">
        <w:rPr>
          <w:rFonts w:eastAsiaTheme="minorEastAsia"/>
          <w:b w:val="0"/>
          <w:color w:val="auto"/>
          <w:sz w:val="24"/>
        </w:rPr>
        <w:t>techninėje specifikacijoje pateikiamus reikalavimus įgyvendinant 3 (trimis) iteracijomis.</w:t>
      </w:r>
    </w:p>
    <w:p w14:paraId="596B199E" w14:textId="7401468B" w:rsidR="00D63A40" w:rsidRPr="003F5FED" w:rsidRDefault="00D63A40" w:rsidP="00B23627">
      <w:pPr>
        <w:pStyle w:val="Punktas0"/>
        <w:numPr>
          <w:ilvl w:val="0"/>
          <w:numId w:val="54"/>
        </w:numPr>
        <w:tabs>
          <w:tab w:val="left" w:pos="426"/>
        </w:tabs>
        <w:spacing w:after="0" w:line="259" w:lineRule="auto"/>
        <w:ind w:left="0" w:firstLine="0"/>
        <w:contextualSpacing/>
        <w:rPr>
          <w:rFonts w:eastAsiaTheme="minorEastAsia"/>
          <w:bCs/>
          <w:color w:val="auto"/>
          <w:sz w:val="24"/>
        </w:rPr>
      </w:pPr>
      <w:r w:rsidRPr="003F5FED">
        <w:rPr>
          <w:rFonts w:eastAsiaTheme="minorEastAsia"/>
          <w:bCs/>
          <w:color w:val="auto"/>
          <w:sz w:val="24"/>
        </w:rPr>
        <w:t>Pirmos</w:t>
      </w:r>
      <w:r w:rsidR="007174C0" w:rsidRPr="003F5FED">
        <w:rPr>
          <w:rFonts w:eastAsiaTheme="minorEastAsia"/>
          <w:bCs/>
          <w:color w:val="auto"/>
          <w:sz w:val="24"/>
        </w:rPr>
        <w:t xml:space="preserve"> (</w:t>
      </w:r>
      <w:r w:rsidR="007F6AC4" w:rsidRPr="003F5FED">
        <w:rPr>
          <w:rFonts w:eastAsiaTheme="minorEastAsia"/>
          <w:bCs/>
          <w:color w:val="auto"/>
          <w:sz w:val="24"/>
        </w:rPr>
        <w:t>I)</w:t>
      </w:r>
      <w:r w:rsidRPr="003F5FED">
        <w:rPr>
          <w:rFonts w:eastAsiaTheme="minorEastAsia"/>
          <w:bCs/>
          <w:color w:val="auto"/>
          <w:sz w:val="24"/>
        </w:rPr>
        <w:t xml:space="preserve"> iteracijos metu turės būti atlikta:</w:t>
      </w:r>
    </w:p>
    <w:p w14:paraId="15598B63" w14:textId="77777777" w:rsidR="007F6AC4" w:rsidRPr="003F5FED" w:rsidRDefault="00D63A40" w:rsidP="00B2362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VRK portalo naudotojo sąsajos patyrimo veiklos (parengtos naudotojo sąsajos schemos, gairės, prototipas);</w:t>
      </w:r>
    </w:p>
    <w:p w14:paraId="020AC4A5" w14:textId="77777777" w:rsidR="007F6AC4" w:rsidRPr="003F5FED" w:rsidRDefault="00D63A40" w:rsidP="00B2362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Išorinio VRK portalo sukūrimas (</w:t>
      </w:r>
      <w:proofErr w:type="spellStart"/>
      <w:r w:rsidRPr="003F5FED">
        <w:rPr>
          <w:rFonts w:eastAsiaTheme="minorEastAsia"/>
          <w:b w:val="0"/>
          <w:color w:val="auto"/>
          <w:sz w:val="24"/>
        </w:rPr>
        <w:t>rinkėjopuslapis.lt</w:t>
      </w:r>
      <w:proofErr w:type="spellEnd"/>
      <w:r w:rsidRPr="003F5FED">
        <w:rPr>
          <w:rFonts w:eastAsiaTheme="minorEastAsia"/>
          <w:b w:val="0"/>
          <w:color w:val="auto"/>
          <w:sz w:val="24"/>
        </w:rPr>
        <w:t xml:space="preserve"> ir </w:t>
      </w:r>
      <w:proofErr w:type="spellStart"/>
      <w:r w:rsidRPr="003F5FED">
        <w:rPr>
          <w:rFonts w:eastAsiaTheme="minorEastAsia"/>
          <w:b w:val="0"/>
          <w:color w:val="auto"/>
          <w:sz w:val="24"/>
        </w:rPr>
        <w:t>vrk.lt</w:t>
      </w:r>
      <w:proofErr w:type="spellEnd"/>
      <w:r w:rsidRPr="003F5FED">
        <w:rPr>
          <w:rFonts w:eastAsiaTheme="minorEastAsia"/>
          <w:b w:val="0"/>
          <w:color w:val="auto"/>
          <w:sz w:val="24"/>
        </w:rPr>
        <w:t xml:space="preserve"> apjungimas);</w:t>
      </w:r>
    </w:p>
    <w:p w14:paraId="5AC43476" w14:textId="77777777" w:rsidR="007F6AC4" w:rsidRPr="003F5FED" w:rsidRDefault="00D63A40" w:rsidP="00B2362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Identifikavimo priemonių sukūrimas;</w:t>
      </w:r>
    </w:p>
    <w:p w14:paraId="19B97A90" w14:textId="2360FC85" w:rsidR="00D63A40" w:rsidRPr="003F5FED" w:rsidRDefault="00D63A40" w:rsidP="00B23627">
      <w:pPr>
        <w:pStyle w:val="Punktas0"/>
        <w:numPr>
          <w:ilvl w:val="1"/>
          <w:numId w:val="54"/>
        </w:numPr>
        <w:tabs>
          <w:tab w:val="left" w:pos="0"/>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El. pasirašymo sprendimo parengimas.</w:t>
      </w:r>
    </w:p>
    <w:p w14:paraId="7B9FB5A9" w14:textId="7210CF2E" w:rsidR="00D63A40" w:rsidRPr="003F5FED" w:rsidRDefault="00D63A40" w:rsidP="00B23627">
      <w:pPr>
        <w:pStyle w:val="Punktas0"/>
        <w:numPr>
          <w:ilvl w:val="0"/>
          <w:numId w:val="54"/>
        </w:numPr>
        <w:tabs>
          <w:tab w:val="left" w:pos="426"/>
        </w:tabs>
        <w:spacing w:after="0" w:line="259" w:lineRule="auto"/>
        <w:ind w:left="0" w:firstLine="0"/>
        <w:contextualSpacing/>
        <w:rPr>
          <w:rFonts w:eastAsiaTheme="minorEastAsia"/>
          <w:bCs/>
          <w:color w:val="auto"/>
          <w:sz w:val="24"/>
        </w:rPr>
      </w:pPr>
      <w:r w:rsidRPr="003F5FED">
        <w:rPr>
          <w:rFonts w:eastAsiaTheme="minorEastAsia"/>
          <w:bCs/>
          <w:color w:val="auto"/>
          <w:sz w:val="24"/>
        </w:rPr>
        <w:t xml:space="preserve">Antros </w:t>
      </w:r>
      <w:r w:rsidR="00E14A11" w:rsidRPr="003F5FED">
        <w:rPr>
          <w:rFonts w:eastAsiaTheme="minorEastAsia"/>
          <w:bCs/>
          <w:color w:val="auto"/>
          <w:sz w:val="24"/>
        </w:rPr>
        <w:t xml:space="preserve">(II) </w:t>
      </w:r>
      <w:r w:rsidRPr="003F5FED">
        <w:rPr>
          <w:rFonts w:eastAsiaTheme="minorEastAsia"/>
          <w:bCs/>
          <w:color w:val="auto"/>
          <w:sz w:val="24"/>
        </w:rPr>
        <w:t>iteracijos metu turės būti atlikta:</w:t>
      </w:r>
    </w:p>
    <w:p w14:paraId="190087E9" w14:textId="77777777" w:rsidR="00101BC5" w:rsidRPr="003F5FED" w:rsidRDefault="00D63A40" w:rsidP="00B23627">
      <w:pPr>
        <w:pStyle w:val="Punktas0"/>
        <w:numPr>
          <w:ilvl w:val="1"/>
          <w:numId w:val="54"/>
        </w:numPr>
        <w:tabs>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Vidinio VRK portalo modernizavimas;</w:t>
      </w:r>
    </w:p>
    <w:p w14:paraId="4E6DAAA8" w14:textId="77777777" w:rsidR="00101BC5" w:rsidRPr="003F5FED" w:rsidRDefault="00D63A40" w:rsidP="00B2362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Naudotojų asmeninių paskyrų sukūrimas / modernizavimas;</w:t>
      </w:r>
    </w:p>
    <w:p w14:paraId="74D957B7" w14:textId="23BE1663" w:rsidR="00D63A40" w:rsidRPr="003F5FED" w:rsidRDefault="00D63A40" w:rsidP="00B23627">
      <w:pPr>
        <w:pStyle w:val="Punktas0"/>
        <w:numPr>
          <w:ilvl w:val="1"/>
          <w:numId w:val="54"/>
        </w:numPr>
        <w:tabs>
          <w:tab w:val="left" w:pos="426"/>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Elektroninių paslaugų ir procesų sukūrimas / modernizavimas.</w:t>
      </w:r>
    </w:p>
    <w:p w14:paraId="5106EBA9" w14:textId="50179755" w:rsidR="00D63A40" w:rsidRPr="003F5FED" w:rsidRDefault="00D63A40" w:rsidP="00B23627">
      <w:pPr>
        <w:pStyle w:val="Punktas0"/>
        <w:numPr>
          <w:ilvl w:val="0"/>
          <w:numId w:val="54"/>
        </w:numPr>
        <w:tabs>
          <w:tab w:val="left" w:pos="426"/>
        </w:tabs>
        <w:spacing w:after="0" w:line="259" w:lineRule="auto"/>
        <w:ind w:left="0" w:firstLine="0"/>
        <w:contextualSpacing/>
        <w:rPr>
          <w:rFonts w:eastAsiaTheme="minorEastAsia"/>
          <w:bCs/>
          <w:color w:val="auto"/>
          <w:sz w:val="24"/>
        </w:rPr>
      </w:pPr>
      <w:r w:rsidRPr="003F5FED">
        <w:rPr>
          <w:rFonts w:eastAsiaTheme="minorEastAsia"/>
          <w:bCs/>
          <w:color w:val="auto"/>
          <w:sz w:val="24"/>
        </w:rPr>
        <w:t xml:space="preserve">Trečios </w:t>
      </w:r>
      <w:r w:rsidR="00722340" w:rsidRPr="003F5FED">
        <w:rPr>
          <w:rFonts w:eastAsiaTheme="minorEastAsia"/>
          <w:bCs/>
          <w:color w:val="auto"/>
          <w:sz w:val="24"/>
        </w:rPr>
        <w:t xml:space="preserve">(III) </w:t>
      </w:r>
      <w:r w:rsidRPr="003F5FED">
        <w:rPr>
          <w:rFonts w:eastAsiaTheme="minorEastAsia"/>
          <w:bCs/>
          <w:color w:val="auto"/>
          <w:sz w:val="24"/>
        </w:rPr>
        <w:t>iteracijos metu turės būti atlikta:</w:t>
      </w:r>
    </w:p>
    <w:p w14:paraId="682A60F4" w14:textId="77777777" w:rsidR="00101BC5" w:rsidRPr="003F5FED" w:rsidRDefault="00D63A40" w:rsidP="00B23627">
      <w:pPr>
        <w:pStyle w:val="Punktas0"/>
        <w:numPr>
          <w:ilvl w:val="1"/>
          <w:numId w:val="54"/>
        </w:numPr>
        <w:tabs>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IT saugos sprendimų ir asmens duomenų apsaugos sprendimų įdiegimas;</w:t>
      </w:r>
    </w:p>
    <w:p w14:paraId="222EBCC8" w14:textId="77777777" w:rsidR="00BE1337" w:rsidRPr="003F5FED" w:rsidRDefault="00D63A40" w:rsidP="00B23627">
      <w:pPr>
        <w:pStyle w:val="Punktas0"/>
        <w:numPr>
          <w:ilvl w:val="1"/>
          <w:numId w:val="54"/>
        </w:numPr>
        <w:tabs>
          <w:tab w:val="left" w:pos="567"/>
        </w:tabs>
        <w:spacing w:after="0" w:line="259" w:lineRule="auto"/>
        <w:ind w:left="0" w:firstLine="0"/>
        <w:contextualSpacing/>
        <w:rPr>
          <w:rFonts w:eastAsiaTheme="minorEastAsia"/>
          <w:b w:val="0"/>
          <w:color w:val="auto"/>
          <w:sz w:val="24"/>
        </w:rPr>
      </w:pPr>
      <w:r w:rsidRPr="003F5FED">
        <w:rPr>
          <w:rFonts w:eastAsiaTheme="minorEastAsia"/>
          <w:b w:val="0"/>
          <w:color w:val="auto"/>
          <w:sz w:val="24"/>
        </w:rPr>
        <w:t>Duomenų analitikos, duomenų atvėrimo sprendimų realizavimas;</w:t>
      </w:r>
    </w:p>
    <w:p w14:paraId="7F63E76C" w14:textId="08405341" w:rsidR="00D63A40" w:rsidRPr="007A03F9" w:rsidRDefault="00D63A40" w:rsidP="00B23627">
      <w:pPr>
        <w:pStyle w:val="Punktas0"/>
        <w:numPr>
          <w:ilvl w:val="1"/>
          <w:numId w:val="54"/>
        </w:numPr>
        <w:tabs>
          <w:tab w:val="left" w:pos="567"/>
        </w:tabs>
        <w:spacing w:after="0" w:line="259" w:lineRule="auto"/>
        <w:ind w:left="0" w:firstLine="0"/>
        <w:contextualSpacing/>
        <w:rPr>
          <w:rFonts w:eastAsiaTheme="minorEastAsia"/>
          <w:b w:val="0"/>
          <w:color w:val="auto"/>
          <w:sz w:val="24"/>
        </w:rPr>
      </w:pPr>
      <w:r w:rsidRPr="007A03F9">
        <w:rPr>
          <w:rFonts w:eastAsiaTheme="minorEastAsia"/>
          <w:b w:val="0"/>
          <w:color w:val="auto"/>
          <w:sz w:val="24"/>
        </w:rPr>
        <w:t>Mokymų, migravimo atlikimas, galutinės dokumentacijos parengimas ir visų Paslaugų rezultatų perdavimas eksploatacijai.</w:t>
      </w:r>
    </w:p>
    <w:p w14:paraId="761AC4DC" w14:textId="1F7CAE51" w:rsidR="00304D37" w:rsidRPr="007A03F9" w:rsidRDefault="006A4FC1" w:rsidP="001356BC">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7A03F9">
        <w:rPr>
          <w:rFonts w:eastAsiaTheme="minorEastAsia"/>
          <w:b w:val="0"/>
          <w:color w:val="auto"/>
          <w:sz w:val="24"/>
        </w:rPr>
        <w:t xml:space="preserve">Detali informacija apie </w:t>
      </w:r>
      <w:r w:rsidR="00FA3576" w:rsidRPr="007A03F9">
        <w:rPr>
          <w:rFonts w:eastAsiaTheme="minorEastAsia"/>
          <w:b w:val="0"/>
          <w:color w:val="auto"/>
          <w:sz w:val="24"/>
        </w:rPr>
        <w:t xml:space="preserve">Projekto metu </w:t>
      </w:r>
      <w:r w:rsidR="00FE68CF" w:rsidRPr="007A03F9">
        <w:rPr>
          <w:rFonts w:eastAsiaTheme="minorEastAsia"/>
          <w:b w:val="0"/>
          <w:color w:val="auto"/>
          <w:sz w:val="24"/>
        </w:rPr>
        <w:t xml:space="preserve">numatomą vykdyti </w:t>
      </w:r>
      <w:bookmarkStart w:id="0" w:name="_Hlk187741291"/>
      <w:r w:rsidR="006E7629" w:rsidRPr="007A03F9">
        <w:rPr>
          <w:rFonts w:eastAsiaTheme="minorEastAsia"/>
          <w:b w:val="0"/>
          <w:color w:val="auto"/>
          <w:sz w:val="24"/>
        </w:rPr>
        <w:t>VRKIS modernizavim</w:t>
      </w:r>
      <w:bookmarkEnd w:id="0"/>
      <w:r w:rsidR="008E732E" w:rsidRPr="007A03F9">
        <w:rPr>
          <w:rFonts w:eastAsiaTheme="minorEastAsia"/>
          <w:b w:val="0"/>
          <w:color w:val="auto"/>
          <w:sz w:val="24"/>
        </w:rPr>
        <w:t xml:space="preserve">ą, </w:t>
      </w:r>
      <w:r w:rsidR="00562821" w:rsidRPr="007A03F9">
        <w:rPr>
          <w:rFonts w:eastAsiaTheme="minorEastAsia"/>
          <w:b w:val="0"/>
          <w:color w:val="auto"/>
          <w:sz w:val="24"/>
        </w:rPr>
        <w:t>VRKIS modernizavim</w:t>
      </w:r>
      <w:r w:rsidR="00A419ED" w:rsidRPr="007A03F9">
        <w:rPr>
          <w:rFonts w:eastAsiaTheme="minorEastAsia"/>
          <w:b w:val="0"/>
          <w:color w:val="auto"/>
          <w:sz w:val="24"/>
        </w:rPr>
        <w:t>o techninė specifikacija</w:t>
      </w:r>
      <w:r w:rsidR="006E7629" w:rsidRPr="007A03F9">
        <w:rPr>
          <w:rFonts w:eastAsiaTheme="minorEastAsia"/>
          <w:b w:val="0"/>
          <w:color w:val="auto"/>
          <w:sz w:val="24"/>
        </w:rPr>
        <w:t xml:space="preserve"> </w:t>
      </w:r>
      <w:r w:rsidR="00EB1762" w:rsidRPr="007A03F9">
        <w:rPr>
          <w:rFonts w:eastAsiaTheme="minorEastAsia"/>
          <w:b w:val="0"/>
          <w:color w:val="auto"/>
          <w:sz w:val="24"/>
        </w:rPr>
        <w:t>skelbiama</w:t>
      </w:r>
      <w:r w:rsidR="005D7EC6" w:rsidRPr="007A03F9">
        <w:rPr>
          <w:rFonts w:eastAsiaTheme="minorEastAsia"/>
          <w:b w:val="0"/>
          <w:color w:val="auto"/>
          <w:sz w:val="24"/>
        </w:rPr>
        <w:t xml:space="preserve"> </w:t>
      </w:r>
      <w:r w:rsidR="001356BC" w:rsidRPr="007A03F9">
        <w:rPr>
          <w:rFonts w:eastAsiaTheme="minorEastAsia"/>
          <w:b w:val="0"/>
          <w:color w:val="auto"/>
          <w:sz w:val="24"/>
        </w:rPr>
        <w:t>Centrinėje v</w:t>
      </w:r>
      <w:r w:rsidR="005D7EC6" w:rsidRPr="007A03F9">
        <w:rPr>
          <w:rFonts w:eastAsiaTheme="minorEastAsia"/>
          <w:b w:val="0"/>
          <w:color w:val="auto"/>
          <w:sz w:val="24"/>
        </w:rPr>
        <w:t xml:space="preserve">iešųjų pirkimų </w:t>
      </w:r>
      <w:r w:rsidR="001356BC" w:rsidRPr="007A03F9">
        <w:rPr>
          <w:rFonts w:eastAsiaTheme="minorEastAsia"/>
          <w:b w:val="0"/>
          <w:color w:val="auto"/>
          <w:sz w:val="24"/>
        </w:rPr>
        <w:t xml:space="preserve">informacinėje sistemoje </w:t>
      </w:r>
      <w:hyperlink r:id="rId16" w:history="1">
        <w:r w:rsidR="001356BC" w:rsidRPr="007A03F9">
          <w:rPr>
            <w:rStyle w:val="Hipersaitas"/>
            <w:rFonts w:eastAsiaTheme="minorEastAsia"/>
            <w:b w:val="0"/>
            <w:sz w:val="24"/>
          </w:rPr>
          <w:t>https://viesiejipirkimai.lt/epps/cft/viewContractNotices.do?resourceId=686213</w:t>
        </w:r>
      </w:hyperlink>
      <w:r w:rsidR="001356BC" w:rsidRPr="007A03F9">
        <w:rPr>
          <w:rFonts w:eastAsiaTheme="minorEastAsia"/>
          <w:b w:val="0"/>
          <w:color w:val="auto"/>
          <w:sz w:val="24"/>
        </w:rPr>
        <w:t>.</w:t>
      </w:r>
      <w:r w:rsidR="007F1E00">
        <w:rPr>
          <w:rFonts w:eastAsiaTheme="minorEastAsia"/>
          <w:b w:val="0"/>
          <w:color w:val="auto"/>
          <w:sz w:val="24"/>
        </w:rPr>
        <w:t xml:space="preserve"> </w:t>
      </w:r>
    </w:p>
    <w:p w14:paraId="450DDF22" w14:textId="1678FA76" w:rsidR="00AE384A" w:rsidRPr="00980C89" w:rsidRDefault="1E817C1F" w:rsidP="008A3706">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7A03F9">
        <w:rPr>
          <w:b w:val="0"/>
          <w:color w:val="auto"/>
          <w:sz w:val="24"/>
        </w:rPr>
        <w:t xml:space="preserve">VRKIS modernizavimo paslaugų suteikimo terminas  – </w:t>
      </w:r>
      <w:r w:rsidRPr="007A03F9">
        <w:rPr>
          <w:color w:val="auto"/>
          <w:sz w:val="24"/>
        </w:rPr>
        <w:t>2026 m. balandžio 30 d.</w:t>
      </w:r>
      <w:r w:rsidRPr="007A03F9">
        <w:rPr>
          <w:b w:val="0"/>
          <w:color w:val="auto"/>
          <w:sz w:val="24"/>
        </w:rPr>
        <w:t xml:space="preserve"> Šis terminas gali būti pratęstas iki 6 (šešių) mėnesių tik tuo atveju, jeigu bus pratęsta tarp Centrinės projektų valdymo agentūros ir Perkančiosios organizacijos pasirašyta Projekto finansavimo sutartis</w:t>
      </w:r>
      <w:bookmarkStart w:id="1" w:name="part_6576f91f53404727a94838b0c5302b64"/>
      <w:bookmarkStart w:id="2" w:name="part_2e81424982784c80864d707083c4223a"/>
      <w:bookmarkEnd w:id="1"/>
      <w:bookmarkEnd w:id="2"/>
      <w:r w:rsidR="00980C89">
        <w:rPr>
          <w:b w:val="0"/>
          <w:color w:val="auto"/>
          <w:sz w:val="24"/>
        </w:rPr>
        <w:t>.</w:t>
      </w:r>
    </w:p>
    <w:p w14:paraId="59FA7EBE" w14:textId="77777777" w:rsidR="00980C89" w:rsidRPr="007A03F9" w:rsidRDefault="00980C89" w:rsidP="00980C89">
      <w:pPr>
        <w:pStyle w:val="Punktas0"/>
        <w:tabs>
          <w:tab w:val="left" w:pos="426"/>
        </w:tabs>
        <w:spacing w:after="0" w:line="259" w:lineRule="auto"/>
        <w:contextualSpacing/>
        <w:rPr>
          <w:rFonts w:eastAsiaTheme="minorEastAsia"/>
          <w:b w:val="0"/>
          <w:color w:val="auto"/>
          <w:sz w:val="24"/>
        </w:rPr>
      </w:pPr>
    </w:p>
    <w:p w14:paraId="3E7ECFCC" w14:textId="24D7FCC1" w:rsidR="00031444" w:rsidRDefault="009F71BC" w:rsidP="00810739">
      <w:pPr>
        <w:tabs>
          <w:tab w:val="left" w:pos="426"/>
        </w:tabs>
        <w:spacing w:before="240" w:after="240" w:line="240" w:lineRule="auto"/>
        <w:jc w:val="center"/>
        <w:rPr>
          <w:rFonts w:ascii="Times New Roman" w:hAnsi="Times New Roman" w:cs="Times New Roman"/>
          <w:b/>
          <w:iCs/>
          <w:sz w:val="24"/>
          <w:szCs w:val="24"/>
        </w:rPr>
      </w:pPr>
      <w:r w:rsidRPr="004D15BE">
        <w:rPr>
          <w:rFonts w:ascii="Times New Roman" w:hAnsi="Times New Roman" w:cs="Times New Roman"/>
          <w:b/>
          <w:iCs/>
          <w:sz w:val="24"/>
          <w:szCs w:val="24"/>
        </w:rPr>
        <w:lastRenderedPageBreak/>
        <w:t>3.</w:t>
      </w:r>
      <w:r w:rsidR="004A5569" w:rsidRPr="004D15BE">
        <w:rPr>
          <w:rFonts w:ascii="Times New Roman" w:hAnsi="Times New Roman" w:cs="Times New Roman"/>
          <w:b/>
          <w:iCs/>
          <w:sz w:val="24"/>
          <w:szCs w:val="24"/>
        </w:rPr>
        <w:t xml:space="preserve"> </w:t>
      </w:r>
      <w:r w:rsidR="00CE6CB0" w:rsidRPr="004D15BE">
        <w:rPr>
          <w:rFonts w:ascii="Times New Roman" w:hAnsi="Times New Roman" w:cs="Times New Roman"/>
          <w:b/>
          <w:iCs/>
          <w:sz w:val="24"/>
          <w:szCs w:val="24"/>
        </w:rPr>
        <w:t>REIKALAVIMAI PASLAUGOMS</w:t>
      </w:r>
    </w:p>
    <w:p w14:paraId="464F8600" w14:textId="336777B3" w:rsidR="00162468" w:rsidRPr="00637A6D" w:rsidRDefault="1E817C1F"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1E817C1F">
        <w:rPr>
          <w:rFonts w:eastAsiaTheme="minorEastAsia"/>
          <w:b w:val="0"/>
          <w:color w:val="auto"/>
          <w:sz w:val="24"/>
        </w:rPr>
        <w:t xml:space="preserve">Teisės aktai, kuriais vadovaujantis turi būti teikiamos Techninės priežiūros </w:t>
      </w:r>
      <w:r w:rsidRPr="00637A6D">
        <w:rPr>
          <w:rFonts w:eastAsiaTheme="minorEastAsia"/>
          <w:b w:val="0"/>
          <w:color w:val="auto"/>
          <w:sz w:val="24"/>
        </w:rPr>
        <w:t>ir Saugos testavimo paslaugos:</w:t>
      </w:r>
    </w:p>
    <w:p w14:paraId="73D47DF2" w14:textId="77777777" w:rsidR="00162468" w:rsidRPr="00637A6D"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637A6D">
        <w:rPr>
          <w:rFonts w:eastAsiaTheme="minorEastAsia"/>
          <w:b w:val="0"/>
          <w:color w:val="auto"/>
          <w:sz w:val="24"/>
        </w:rPr>
        <w:t>Lietuvos Respublikos valstybės informacinių išteklių valdymo įstatymas;</w:t>
      </w:r>
    </w:p>
    <w:p w14:paraId="39F0A5D9"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Lietuvos Respublikos asmens duomenų teisinės apsaugos įstatymas;</w:t>
      </w:r>
    </w:p>
    <w:p w14:paraId="60175643"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Lietuvos Respublikos informacinės visuomenės paslaugų įstatymas;</w:t>
      </w:r>
    </w:p>
    <w:p w14:paraId="7A553FC6"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Lietuvos Respublikos kibernetinio saugumo įstatymas;</w:t>
      </w:r>
    </w:p>
    <w:p w14:paraId="337C7D4D"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2016 m. balandžio 27 d. Europos Parlamento ir Tarybos reglamentas (ES) 2016/679 dėl fizinių asmenų apsaugos tvarkant asmens duomenis ir dėl laisvo duomenų judėjimo ir kuriuo panaikinama Direktyva 95/46/EB;</w:t>
      </w:r>
    </w:p>
    <w:p w14:paraId="49DFBBE1"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savivaldybės institucijų ir įstaigų interneto svetainėms ir mobiliosioms programoms aprašo patvirtinimo“;</w:t>
      </w:r>
    </w:p>
    <w:p w14:paraId="2374131F"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370E40B6"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Techninių valstybės registrų (kadastrų), žinybinių registrų, valstybės informacinių sistemų ir kitų informacinių sistemų elektroninės informacijos saugos reikalavimų aprašas ir Informacinių technologijų saugos atitikties vertinimo metodika,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38D565A7" w14:textId="77777777" w:rsidR="00162468" w:rsidRPr="004D15BE" w:rsidRDefault="00162468" w:rsidP="00650247">
      <w:pPr>
        <w:pStyle w:val="Punktas0"/>
        <w:numPr>
          <w:ilvl w:val="1"/>
          <w:numId w:val="54"/>
        </w:numPr>
        <w:tabs>
          <w:tab w:val="left" w:pos="426"/>
          <w:tab w:val="left" w:pos="567"/>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Kuriamų viešųjų ir administracinių elektroninių paslaugų tinkamumo naudotojams užtikrinimo priemonių metodinės rekomendacijos, patvirtintos Informacinės plėtros komiteto prie Susisiekimo ministerijos direktoriaus 2014 m. gegužės 5 d. įsakymu Nr. T-65 „Dėl kuriamų viešųjų ir administracinių elektroninių paslaugų tinkamumo naudotojams užtikrinimo priemonių metodinių rekomendacijų patvirtinimo“;</w:t>
      </w:r>
    </w:p>
    <w:p w14:paraId="36D1717E" w14:textId="423F56DF" w:rsidR="1E817C1F" w:rsidRDefault="1E817C1F" w:rsidP="00650247">
      <w:pPr>
        <w:pStyle w:val="Punktas0"/>
        <w:numPr>
          <w:ilvl w:val="1"/>
          <w:numId w:val="54"/>
        </w:numPr>
        <w:tabs>
          <w:tab w:val="left" w:pos="426"/>
          <w:tab w:val="left" w:pos="567"/>
          <w:tab w:val="left" w:pos="709"/>
        </w:tabs>
        <w:spacing w:before="0" w:after="0" w:line="259" w:lineRule="auto"/>
        <w:ind w:left="0" w:firstLine="0"/>
        <w:contextualSpacing/>
        <w:rPr>
          <w:rFonts w:eastAsiaTheme="minorEastAsia"/>
          <w:b w:val="0"/>
          <w:color w:val="auto"/>
          <w:sz w:val="24"/>
        </w:rPr>
      </w:pPr>
      <w:r w:rsidRPr="1E817C1F">
        <w:rPr>
          <w:rFonts w:eastAsiaTheme="minorEastAsia"/>
          <w:b w:val="0"/>
          <w:color w:val="auto"/>
          <w:sz w:val="24"/>
        </w:rPr>
        <w:t>Lietuvos Respublikos Vyriausybės 2024 m. gegužės 15 d. nutarimas Nr. 349 “Dėl Lietuvos Respublikos valstybės informacinių išteklių valdymo įstatymo įgyvendinimo”</w:t>
      </w:r>
      <w:r w:rsidR="00D4595C">
        <w:rPr>
          <w:rFonts w:eastAsiaTheme="minorEastAsia"/>
          <w:b w:val="0"/>
          <w:color w:val="auto"/>
          <w:sz w:val="24"/>
        </w:rPr>
        <w:t>;</w:t>
      </w:r>
    </w:p>
    <w:p w14:paraId="1AE734EE" w14:textId="77777777" w:rsidR="00162468" w:rsidRPr="004D15BE" w:rsidRDefault="1E817C1F"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1E817C1F">
        <w:rPr>
          <w:rFonts w:eastAsiaTheme="minorEastAsia"/>
          <w:b w:val="0"/>
          <w:color w:val="auto"/>
          <w:sz w:val="24"/>
        </w:rPr>
        <w:t>Elektroninių paslaugų kūrimo metodika, patvirtinta Lietuvos Respublikos susisiekimo ministro 2015 m. spalio 7 d. įsakymu Nr. 3-416(1.5 E) „Dėl metodinių dokumentų patvirtinimo“;</w:t>
      </w:r>
    </w:p>
    <w:p w14:paraId="7562B8FF" w14:textId="340BAB2E" w:rsidR="1E817C1F" w:rsidRDefault="1E817C1F"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1E817C1F">
        <w:rPr>
          <w:rFonts w:eastAsiaTheme="minorEastAsia"/>
          <w:b w:val="0"/>
          <w:color w:val="auto"/>
          <w:sz w:val="24"/>
        </w:rPr>
        <w:t>Informacinės visuomenės plėtros komiteto prie Susisiekimo ministerijos direktoriaus 2017 m. lapkričio 22 d. įsakymas Nr. T-126 „Dėl Projektų, kurių įgyvendinimo metu kuriamos elektroninės paslaugos ir informacinių technologijų sprendimai, techninės priežiūros rekomendacijų patvirtinimo“</w:t>
      </w:r>
    </w:p>
    <w:p w14:paraId="32E652DF" w14:textId="77777777" w:rsidR="00162468" w:rsidRPr="004D15BE" w:rsidRDefault="00162468"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p>
    <w:p w14:paraId="490608A2" w14:textId="77777777" w:rsidR="00162468" w:rsidRPr="00ED53FD" w:rsidRDefault="00162468"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00ED53FD">
        <w:rPr>
          <w:rFonts w:eastAsiaTheme="minorEastAsia"/>
          <w:b w:val="0"/>
          <w:color w:val="auto"/>
          <w:sz w:val="24"/>
        </w:rPr>
        <w:t>Lietuvos Respublikos rinkimų kodeksas;</w:t>
      </w:r>
    </w:p>
    <w:p w14:paraId="0785FD9B" w14:textId="3BB81AF3" w:rsidR="00162468" w:rsidRPr="00ED53FD" w:rsidRDefault="00162468" w:rsidP="1E215425">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hyperlink r:id="rId17">
        <w:r w:rsidRPr="1E215425">
          <w:rPr>
            <w:rStyle w:val="Hipersaitas"/>
            <w:b w:val="0"/>
            <w:color w:val="auto"/>
            <w:sz w:val="24"/>
            <w:u w:val="none"/>
          </w:rPr>
          <w:t>Lietuvos Respublikos referendumo konstitucinis įstatymas</w:t>
        </w:r>
      </w:hyperlink>
      <w:r w:rsidRPr="1E215425">
        <w:rPr>
          <w:b w:val="0"/>
          <w:color w:val="auto"/>
          <w:sz w:val="24"/>
        </w:rPr>
        <w:t>; </w:t>
      </w:r>
    </w:p>
    <w:p w14:paraId="3A5ED31D" w14:textId="5A2C5AE1" w:rsidR="00162468" w:rsidRPr="00ED53FD" w:rsidRDefault="00162468" w:rsidP="1E215425">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hyperlink r:id="rId18">
        <w:r w:rsidRPr="1E215425">
          <w:rPr>
            <w:rStyle w:val="Hipersaitas"/>
            <w:b w:val="0"/>
            <w:color w:val="auto"/>
            <w:sz w:val="24"/>
            <w:u w:val="none"/>
          </w:rPr>
          <w:t>Lietuvos Respublikos piliečių įstatymų leidybos iniciatyvos</w:t>
        </w:r>
        <w:r w:rsidR="00BD08E9">
          <w:rPr>
            <w:rStyle w:val="Hipersaitas"/>
            <w:b w:val="0"/>
            <w:color w:val="auto"/>
            <w:sz w:val="24"/>
            <w:u w:val="none"/>
          </w:rPr>
          <w:t xml:space="preserve"> konstitucinis</w:t>
        </w:r>
        <w:r w:rsidRPr="1E215425">
          <w:rPr>
            <w:rStyle w:val="Hipersaitas"/>
            <w:b w:val="0"/>
            <w:color w:val="auto"/>
            <w:sz w:val="24"/>
            <w:u w:val="none"/>
          </w:rPr>
          <w:t xml:space="preserve"> įstatymas</w:t>
        </w:r>
      </w:hyperlink>
      <w:r w:rsidRPr="1E215425">
        <w:rPr>
          <w:b w:val="0"/>
          <w:color w:val="auto"/>
          <w:sz w:val="24"/>
        </w:rPr>
        <w:t>;</w:t>
      </w:r>
    </w:p>
    <w:p w14:paraId="62D5D507" w14:textId="77777777" w:rsidR="00162468" w:rsidRPr="00ED53FD" w:rsidRDefault="00162468"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00ED53FD">
        <w:rPr>
          <w:b w:val="0"/>
          <w:color w:val="auto"/>
          <w:sz w:val="24"/>
        </w:rPr>
        <w:t>Lietuvos Respublikos politinių organizacijų įstatymas</w:t>
      </w:r>
      <w:r w:rsidRPr="00ED53FD">
        <w:rPr>
          <w:rFonts w:eastAsiaTheme="minorEastAsia"/>
          <w:b w:val="0"/>
          <w:color w:val="auto"/>
          <w:sz w:val="24"/>
        </w:rPr>
        <w:t>;</w:t>
      </w:r>
    </w:p>
    <w:p w14:paraId="405A510C" w14:textId="77777777" w:rsidR="00162468" w:rsidRPr="004D15BE" w:rsidRDefault="00162468"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kiti teisės aktai ir metodiniai dokumentai, reglamentuojantys informacinių sistemų steigimą, kūrimą, diegimą, įteisinimą, priežiūrą, likvidavimą, duomenų apsaugą, informacijos saugumo valdymą ir kt.;</w:t>
      </w:r>
    </w:p>
    <w:p w14:paraId="63E41B97" w14:textId="77777777" w:rsidR="00162468" w:rsidRPr="004D15BE" w:rsidRDefault="00162468" w:rsidP="00650247">
      <w:pPr>
        <w:pStyle w:val="Punktas0"/>
        <w:numPr>
          <w:ilvl w:val="1"/>
          <w:numId w:val="54"/>
        </w:numPr>
        <w:tabs>
          <w:tab w:val="left" w:pos="426"/>
          <w:tab w:val="left" w:pos="709"/>
        </w:tabs>
        <w:spacing w:before="0" w:after="0" w:line="259" w:lineRule="auto"/>
        <w:ind w:left="0" w:firstLine="0"/>
        <w:contextualSpacing/>
        <w:rPr>
          <w:rFonts w:eastAsiaTheme="minorEastAsia"/>
          <w:b w:val="0"/>
          <w:color w:val="auto"/>
          <w:sz w:val="24"/>
        </w:rPr>
      </w:pPr>
      <w:r w:rsidRPr="004D15BE">
        <w:rPr>
          <w:rFonts w:eastAsiaTheme="minorEastAsia"/>
          <w:b w:val="0"/>
          <w:color w:val="auto"/>
          <w:sz w:val="24"/>
        </w:rPr>
        <w:t xml:space="preserve">kiti su pirkimo sutarties įgyvendinimu susiję teisės aktai, taip pat jų naujausi pakeitimai ir papildymai. </w:t>
      </w:r>
    </w:p>
    <w:p w14:paraId="41034EB7" w14:textId="47DD55EA" w:rsidR="00162468" w:rsidRPr="00BE1C03" w:rsidRDefault="00162468" w:rsidP="009B671B">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1E215425">
        <w:rPr>
          <w:rFonts w:eastAsiaTheme="minorEastAsia"/>
          <w:b w:val="0"/>
          <w:color w:val="auto"/>
          <w:sz w:val="24"/>
        </w:rPr>
        <w:lastRenderedPageBreak/>
        <w:t>Tiekėjas turi vadovautis sutarties vykdymo metu naujai priimtais teisės aktai</w:t>
      </w:r>
      <w:r w:rsidR="706A0EF9" w:rsidRPr="1E215425">
        <w:rPr>
          <w:rFonts w:eastAsiaTheme="minorEastAsia"/>
          <w:b w:val="0"/>
          <w:color w:val="auto"/>
          <w:sz w:val="24"/>
        </w:rPr>
        <w:t>s</w:t>
      </w:r>
      <w:r w:rsidR="00BE1C03">
        <w:rPr>
          <w:rFonts w:eastAsiaTheme="minorEastAsia"/>
          <w:b w:val="0"/>
          <w:color w:val="auto"/>
          <w:sz w:val="24"/>
        </w:rPr>
        <w:t xml:space="preserve">, </w:t>
      </w:r>
      <w:r w:rsidRPr="00BE1C03">
        <w:rPr>
          <w:rFonts w:eastAsiaTheme="minorEastAsia"/>
          <w:b w:val="0"/>
          <w:color w:val="auto"/>
          <w:sz w:val="24"/>
        </w:rPr>
        <w:t>jeigu jie susiję su sutarties įgyvendinimu.</w:t>
      </w:r>
    </w:p>
    <w:p w14:paraId="07864E50" w14:textId="77777777" w:rsidR="00BE1C03" w:rsidRDefault="00162468" w:rsidP="00BE1C03">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1E215425">
        <w:rPr>
          <w:rFonts w:eastAsiaTheme="minorEastAsia"/>
          <w:b w:val="0"/>
          <w:color w:val="auto"/>
          <w:sz w:val="24"/>
        </w:rPr>
        <w:t>Tiekėjas turi vadovautis programinės įrangos inžinerijos standartais ir gerąja praktika.</w:t>
      </w:r>
    </w:p>
    <w:p w14:paraId="67B282C4" w14:textId="029ECD2A" w:rsidR="00162468" w:rsidRPr="00BE1C03" w:rsidRDefault="63CF7847" w:rsidP="00BE1C03">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BE1C03">
        <w:rPr>
          <w:b w:val="0"/>
          <w:bCs/>
          <w:color w:val="auto"/>
          <w:sz w:val="24"/>
        </w:rPr>
        <w:t xml:space="preserve">Teikdamas paslaugas </w:t>
      </w:r>
      <w:r w:rsidR="00B64E15">
        <w:rPr>
          <w:b w:val="0"/>
          <w:bCs/>
          <w:color w:val="auto"/>
          <w:sz w:val="24"/>
        </w:rPr>
        <w:t>T</w:t>
      </w:r>
      <w:r w:rsidRPr="00BE1C03">
        <w:rPr>
          <w:b w:val="0"/>
          <w:bCs/>
          <w:color w:val="auto"/>
          <w:sz w:val="24"/>
        </w:rPr>
        <w:t>i</w:t>
      </w:r>
      <w:r w:rsidR="00B64E15">
        <w:rPr>
          <w:b w:val="0"/>
          <w:bCs/>
          <w:color w:val="auto"/>
          <w:sz w:val="24"/>
        </w:rPr>
        <w:t>e</w:t>
      </w:r>
      <w:r w:rsidRPr="00BE1C03">
        <w:rPr>
          <w:b w:val="0"/>
          <w:bCs/>
          <w:color w:val="auto"/>
          <w:sz w:val="24"/>
        </w:rPr>
        <w:t xml:space="preserve">kėjas privalo užtikrinti asmens duomenų apsaugą ir jų tvarkymą pagal Bendrojo asmens duomenų apsaugos reglamento nuostatas bei užtikrinti duomenų saugą ir jų konfidencialumą. Prieš pradėdamas teikti paslaugas, Paslaugų tiekėjas su Perkančiąja organizacija pasirašo sutartį dėl asmens duomenų tvarkymo.   </w:t>
      </w:r>
    </w:p>
    <w:p w14:paraId="0E837095" w14:textId="224B53B8" w:rsidR="004B1106" w:rsidRPr="00EE0440" w:rsidRDefault="004B1106" w:rsidP="00810739">
      <w:pPr>
        <w:tabs>
          <w:tab w:val="left" w:pos="426"/>
        </w:tabs>
        <w:spacing w:before="240" w:after="240" w:line="240" w:lineRule="auto"/>
        <w:jc w:val="center"/>
        <w:rPr>
          <w:rFonts w:ascii="Times New Roman" w:hAnsi="Times New Roman" w:cs="Times New Roman"/>
          <w:b/>
          <w:iCs/>
          <w:sz w:val="24"/>
          <w:szCs w:val="24"/>
        </w:rPr>
      </w:pPr>
      <w:r w:rsidRPr="004D15BE">
        <w:rPr>
          <w:rFonts w:ascii="Times New Roman" w:hAnsi="Times New Roman" w:cs="Times New Roman"/>
          <w:b/>
          <w:iCs/>
          <w:sz w:val="24"/>
          <w:szCs w:val="24"/>
        </w:rPr>
        <w:t xml:space="preserve">3.1. REIKALAVIMAI </w:t>
      </w:r>
      <w:r w:rsidR="00986F0A" w:rsidRPr="004D15BE">
        <w:rPr>
          <w:rFonts w:ascii="Times New Roman" w:hAnsi="Times New Roman" w:cs="Times New Roman"/>
          <w:b/>
          <w:iCs/>
          <w:sz w:val="24"/>
          <w:szCs w:val="24"/>
        </w:rPr>
        <w:t xml:space="preserve">VRKIS MODERNIZAVIMO TECHNINĖS PRIEŽIŪROS </w:t>
      </w:r>
      <w:r w:rsidR="00986F0A" w:rsidRPr="00EE0440">
        <w:rPr>
          <w:rFonts w:ascii="Times New Roman" w:hAnsi="Times New Roman" w:cs="Times New Roman"/>
          <w:b/>
          <w:iCs/>
          <w:sz w:val="24"/>
          <w:szCs w:val="24"/>
        </w:rPr>
        <w:t>PASLAUGOMS</w:t>
      </w:r>
    </w:p>
    <w:p w14:paraId="154E4A8D" w14:textId="2D294DF2" w:rsidR="004F66B9" w:rsidRPr="00EE0440" w:rsidRDefault="00D60A00"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EE0440">
        <w:rPr>
          <w:rFonts w:eastAsiaTheme="minorEastAsia"/>
          <w:b w:val="0"/>
          <w:color w:val="auto"/>
          <w:sz w:val="24"/>
        </w:rPr>
        <w:t>Techninės priežiūros paslaugų tikslas –</w:t>
      </w:r>
      <w:r w:rsidR="00B725CF" w:rsidRPr="00EE0440">
        <w:rPr>
          <w:rFonts w:eastAsiaTheme="minorEastAsia"/>
          <w:b w:val="0"/>
          <w:color w:val="auto"/>
          <w:sz w:val="24"/>
        </w:rPr>
        <w:t xml:space="preserve"> </w:t>
      </w:r>
      <w:r w:rsidR="00722DCC" w:rsidRPr="00EE0440">
        <w:rPr>
          <w:rFonts w:eastAsiaTheme="minorEastAsia"/>
          <w:b w:val="0"/>
          <w:color w:val="auto"/>
          <w:sz w:val="24"/>
        </w:rPr>
        <w:t>VRKIS modernizavimo</w:t>
      </w:r>
      <w:r w:rsidR="00266C98" w:rsidRPr="00EE0440">
        <w:rPr>
          <w:rFonts w:eastAsiaTheme="minorEastAsia"/>
          <w:b w:val="0"/>
          <w:color w:val="auto"/>
          <w:sz w:val="24"/>
        </w:rPr>
        <w:t xml:space="preserve"> veiklų</w:t>
      </w:r>
      <w:r w:rsidR="00B16452" w:rsidRPr="00EE0440">
        <w:rPr>
          <w:rFonts w:eastAsiaTheme="minorEastAsia"/>
          <w:b w:val="0"/>
          <w:color w:val="auto"/>
          <w:sz w:val="24"/>
        </w:rPr>
        <w:t xml:space="preserve"> priežiūr</w:t>
      </w:r>
      <w:r w:rsidR="0036021E" w:rsidRPr="00EE0440">
        <w:rPr>
          <w:rFonts w:eastAsiaTheme="minorEastAsia"/>
          <w:b w:val="0"/>
          <w:color w:val="auto"/>
          <w:sz w:val="24"/>
        </w:rPr>
        <w:t>a</w:t>
      </w:r>
      <w:r w:rsidR="008738A8" w:rsidRPr="00EE0440">
        <w:rPr>
          <w:rFonts w:eastAsiaTheme="minorEastAsia"/>
          <w:b w:val="0"/>
          <w:color w:val="auto"/>
          <w:sz w:val="24"/>
        </w:rPr>
        <w:t xml:space="preserve"> ir kontrol</w:t>
      </w:r>
      <w:r w:rsidR="00DE63BB" w:rsidRPr="00EE0440">
        <w:rPr>
          <w:rFonts w:eastAsiaTheme="minorEastAsia"/>
          <w:b w:val="0"/>
          <w:color w:val="auto"/>
          <w:sz w:val="24"/>
        </w:rPr>
        <w:t>ė</w:t>
      </w:r>
      <w:r w:rsidR="00B16452" w:rsidRPr="00EE0440">
        <w:rPr>
          <w:rFonts w:eastAsiaTheme="minorEastAsia"/>
          <w:b w:val="0"/>
          <w:color w:val="auto"/>
          <w:sz w:val="24"/>
        </w:rPr>
        <w:t>,</w:t>
      </w:r>
      <w:r w:rsidRPr="00EE0440">
        <w:rPr>
          <w:rFonts w:eastAsiaTheme="minorEastAsia"/>
          <w:b w:val="0"/>
          <w:color w:val="auto"/>
          <w:sz w:val="24"/>
        </w:rPr>
        <w:t xml:space="preserve"> </w:t>
      </w:r>
      <w:r w:rsidR="00B725CF" w:rsidRPr="00EE0440">
        <w:rPr>
          <w:rFonts w:eastAsiaTheme="minorEastAsia"/>
          <w:b w:val="0"/>
          <w:color w:val="auto"/>
          <w:sz w:val="24"/>
        </w:rPr>
        <w:t>užtikrin</w:t>
      </w:r>
      <w:r w:rsidR="000B1588" w:rsidRPr="00EE0440">
        <w:rPr>
          <w:rFonts w:eastAsiaTheme="minorEastAsia"/>
          <w:b w:val="0"/>
          <w:color w:val="auto"/>
          <w:sz w:val="24"/>
        </w:rPr>
        <w:t>anti</w:t>
      </w:r>
      <w:r w:rsidR="00B725CF" w:rsidRPr="00EE0440">
        <w:rPr>
          <w:rFonts w:eastAsiaTheme="minorEastAsia"/>
          <w:b w:val="0"/>
          <w:color w:val="auto"/>
          <w:sz w:val="24"/>
        </w:rPr>
        <w:t xml:space="preserve"> </w:t>
      </w:r>
      <w:r w:rsidR="007412ED" w:rsidRPr="00EE0440">
        <w:rPr>
          <w:rFonts w:eastAsiaTheme="minorEastAsia"/>
          <w:b w:val="0"/>
          <w:color w:val="auto"/>
          <w:sz w:val="24"/>
        </w:rPr>
        <w:t xml:space="preserve">atitikimą </w:t>
      </w:r>
      <w:r w:rsidR="000B1588" w:rsidRPr="00EE0440">
        <w:rPr>
          <w:rFonts w:eastAsiaTheme="minorEastAsia"/>
          <w:b w:val="0"/>
          <w:color w:val="auto"/>
          <w:sz w:val="24"/>
        </w:rPr>
        <w:t>VRKIS modernizavimo</w:t>
      </w:r>
      <w:r w:rsidR="00121A5F" w:rsidRPr="00EE0440">
        <w:rPr>
          <w:rFonts w:eastAsiaTheme="minorEastAsia"/>
          <w:b w:val="0"/>
          <w:color w:val="auto"/>
          <w:sz w:val="24"/>
        </w:rPr>
        <w:t xml:space="preserve"> </w:t>
      </w:r>
      <w:r w:rsidR="007412ED" w:rsidRPr="00EE0440">
        <w:rPr>
          <w:rFonts w:eastAsiaTheme="minorEastAsia"/>
          <w:b w:val="0"/>
          <w:color w:val="auto"/>
          <w:sz w:val="24"/>
        </w:rPr>
        <w:t>techninei specifikacijai,</w:t>
      </w:r>
      <w:r w:rsidR="000B1588" w:rsidRPr="00EE0440">
        <w:rPr>
          <w:rFonts w:eastAsiaTheme="minorEastAsia"/>
          <w:b w:val="0"/>
          <w:color w:val="auto"/>
          <w:sz w:val="24"/>
        </w:rPr>
        <w:t xml:space="preserve"> </w:t>
      </w:r>
      <w:r w:rsidR="003321D4" w:rsidRPr="00EE0440">
        <w:rPr>
          <w:rFonts w:eastAsiaTheme="minorEastAsia"/>
          <w:b w:val="0"/>
          <w:color w:val="auto"/>
          <w:sz w:val="24"/>
        </w:rPr>
        <w:t xml:space="preserve">sklandžią </w:t>
      </w:r>
      <w:r w:rsidR="0018516B" w:rsidRPr="00EE0440">
        <w:rPr>
          <w:rFonts w:eastAsiaTheme="minorEastAsia"/>
          <w:b w:val="0"/>
          <w:color w:val="auto"/>
          <w:sz w:val="24"/>
        </w:rPr>
        <w:t xml:space="preserve">modernizavimo </w:t>
      </w:r>
      <w:r w:rsidR="003321D4" w:rsidRPr="00EE0440">
        <w:rPr>
          <w:rFonts w:eastAsiaTheme="minorEastAsia"/>
          <w:b w:val="0"/>
          <w:color w:val="auto"/>
          <w:sz w:val="24"/>
        </w:rPr>
        <w:t xml:space="preserve">eigą, </w:t>
      </w:r>
      <w:r w:rsidRPr="00EE0440">
        <w:rPr>
          <w:rFonts w:eastAsiaTheme="minorEastAsia"/>
          <w:b w:val="0"/>
          <w:color w:val="auto"/>
          <w:sz w:val="24"/>
        </w:rPr>
        <w:t>rezultatų savalaikiškumą ir kokybę</w:t>
      </w:r>
      <w:r w:rsidR="003321D4" w:rsidRPr="00EE0440">
        <w:rPr>
          <w:rFonts w:eastAsiaTheme="minorEastAsia"/>
          <w:b w:val="0"/>
          <w:color w:val="auto"/>
          <w:sz w:val="24"/>
        </w:rPr>
        <w:t xml:space="preserve">, </w:t>
      </w:r>
      <w:r w:rsidR="00A5522D" w:rsidRPr="00EE0440">
        <w:rPr>
          <w:rFonts w:eastAsiaTheme="minorEastAsia"/>
          <w:b w:val="0"/>
          <w:color w:val="auto"/>
          <w:sz w:val="24"/>
        </w:rPr>
        <w:t>reikaling</w:t>
      </w:r>
      <w:r w:rsidR="006D348D" w:rsidRPr="00EE0440">
        <w:rPr>
          <w:rFonts w:eastAsiaTheme="minorEastAsia"/>
          <w:b w:val="0"/>
          <w:color w:val="auto"/>
          <w:sz w:val="24"/>
        </w:rPr>
        <w:t>ą</w:t>
      </w:r>
      <w:r w:rsidR="00A5522D" w:rsidRPr="00EE0440">
        <w:rPr>
          <w:rFonts w:eastAsiaTheme="minorEastAsia"/>
          <w:b w:val="0"/>
          <w:color w:val="auto"/>
          <w:sz w:val="24"/>
        </w:rPr>
        <w:t xml:space="preserve"> </w:t>
      </w:r>
      <w:r w:rsidR="00114D09" w:rsidRPr="00EE0440">
        <w:rPr>
          <w:rFonts w:eastAsiaTheme="minorEastAsia"/>
          <w:b w:val="0"/>
          <w:color w:val="auto"/>
          <w:sz w:val="24"/>
        </w:rPr>
        <w:t>P</w:t>
      </w:r>
      <w:r w:rsidR="00A5522D" w:rsidRPr="00EE0440">
        <w:rPr>
          <w:rFonts w:eastAsiaTheme="minorEastAsia"/>
          <w:b w:val="0"/>
          <w:color w:val="auto"/>
          <w:sz w:val="24"/>
        </w:rPr>
        <w:t>rojekto tikslams pasiekti</w:t>
      </w:r>
      <w:r w:rsidR="00114D09" w:rsidRPr="00EE0440">
        <w:rPr>
          <w:rFonts w:eastAsiaTheme="minorEastAsia"/>
          <w:b w:val="0"/>
          <w:color w:val="auto"/>
          <w:sz w:val="24"/>
        </w:rPr>
        <w:t>.</w:t>
      </w:r>
    </w:p>
    <w:p w14:paraId="0CAF0DC3" w14:textId="1A42EE38" w:rsidR="00D31AD2" w:rsidRPr="00EE0440" w:rsidRDefault="00D9355E"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EE0440">
        <w:rPr>
          <w:rFonts w:eastAsiaTheme="minorEastAsia"/>
          <w:b w:val="0"/>
          <w:color w:val="auto"/>
          <w:sz w:val="24"/>
        </w:rPr>
        <w:t xml:space="preserve">Techninės priežiūros paslaugų </w:t>
      </w:r>
      <w:r w:rsidR="000E2285" w:rsidRPr="00EE0440">
        <w:rPr>
          <w:rFonts w:eastAsiaTheme="minorEastAsia"/>
          <w:b w:val="0"/>
          <w:color w:val="auto"/>
          <w:sz w:val="24"/>
        </w:rPr>
        <w:t xml:space="preserve">teikimo </w:t>
      </w:r>
      <w:r w:rsidRPr="00EE0440">
        <w:rPr>
          <w:rFonts w:eastAsiaTheme="minorEastAsia"/>
          <w:b w:val="0"/>
          <w:color w:val="auto"/>
          <w:sz w:val="24"/>
        </w:rPr>
        <w:t xml:space="preserve">terminas </w:t>
      </w:r>
      <w:r w:rsidR="000E2285" w:rsidRPr="00EE0440">
        <w:rPr>
          <w:rFonts w:eastAsiaTheme="minorEastAsia"/>
          <w:b w:val="0"/>
          <w:color w:val="auto"/>
          <w:sz w:val="24"/>
        </w:rPr>
        <w:t xml:space="preserve">– </w:t>
      </w:r>
      <w:r w:rsidR="00F20FBC" w:rsidRPr="00EE0440">
        <w:rPr>
          <w:rFonts w:eastAsiaTheme="minorEastAsia"/>
          <w:b w:val="0"/>
          <w:color w:val="auto"/>
          <w:sz w:val="24"/>
        </w:rPr>
        <w:t>1</w:t>
      </w:r>
      <w:r w:rsidR="00DD6CEE" w:rsidRPr="00EE0440">
        <w:rPr>
          <w:rFonts w:eastAsiaTheme="minorEastAsia"/>
          <w:b w:val="0"/>
          <w:color w:val="auto"/>
          <w:sz w:val="24"/>
        </w:rPr>
        <w:t>2</w:t>
      </w:r>
      <w:r w:rsidR="00F20FBC" w:rsidRPr="00EE0440">
        <w:rPr>
          <w:rFonts w:eastAsiaTheme="minorEastAsia"/>
          <w:b w:val="0"/>
          <w:color w:val="auto"/>
          <w:sz w:val="24"/>
        </w:rPr>
        <w:t xml:space="preserve"> (</w:t>
      </w:r>
      <w:r w:rsidR="00DD6CEE" w:rsidRPr="00EE0440">
        <w:rPr>
          <w:rFonts w:eastAsiaTheme="minorEastAsia"/>
          <w:b w:val="0"/>
          <w:color w:val="auto"/>
          <w:sz w:val="24"/>
        </w:rPr>
        <w:t>dvyl</w:t>
      </w:r>
      <w:r w:rsidR="00F20FBC" w:rsidRPr="00EE0440">
        <w:rPr>
          <w:rFonts w:eastAsiaTheme="minorEastAsia"/>
          <w:b w:val="0"/>
          <w:color w:val="auto"/>
          <w:sz w:val="24"/>
        </w:rPr>
        <w:t xml:space="preserve">ika) mėnesių nuo Sutarties įsigaliojimo dienos, tačiau ne ilgiau nei iki </w:t>
      </w:r>
      <w:r w:rsidR="000E2285" w:rsidRPr="00EE0440">
        <w:rPr>
          <w:color w:val="auto"/>
          <w:sz w:val="24"/>
        </w:rPr>
        <w:t>2026 m.</w:t>
      </w:r>
      <w:r w:rsidR="008C64BA" w:rsidRPr="00EE0440">
        <w:rPr>
          <w:color w:val="auto"/>
          <w:sz w:val="24"/>
        </w:rPr>
        <w:t xml:space="preserve"> balandžio 30</w:t>
      </w:r>
      <w:r w:rsidR="0062321E" w:rsidRPr="00EE0440">
        <w:rPr>
          <w:color w:val="auto"/>
          <w:sz w:val="24"/>
        </w:rPr>
        <w:t xml:space="preserve"> </w:t>
      </w:r>
      <w:r w:rsidR="000E2285" w:rsidRPr="00EE0440">
        <w:rPr>
          <w:color w:val="auto"/>
          <w:sz w:val="24"/>
        </w:rPr>
        <w:t>d.</w:t>
      </w:r>
      <w:r w:rsidR="008A1976" w:rsidRPr="00EE0440">
        <w:rPr>
          <w:color w:val="auto"/>
          <w:sz w:val="24"/>
        </w:rPr>
        <w:t xml:space="preserve"> </w:t>
      </w:r>
    </w:p>
    <w:p w14:paraId="14BB92C5" w14:textId="3DB834E1" w:rsidR="00863A07" w:rsidRPr="00EE0440" w:rsidRDefault="001C50C2" w:rsidP="00650247">
      <w:pPr>
        <w:pStyle w:val="Punktas0"/>
        <w:numPr>
          <w:ilvl w:val="0"/>
          <w:numId w:val="54"/>
        </w:numPr>
        <w:tabs>
          <w:tab w:val="left" w:pos="426"/>
        </w:tabs>
        <w:spacing w:after="0" w:line="259" w:lineRule="auto"/>
        <w:ind w:left="0" w:firstLine="0"/>
        <w:contextualSpacing/>
        <w:rPr>
          <w:rFonts w:eastAsiaTheme="minorEastAsia"/>
          <w:b w:val="0"/>
          <w:bCs/>
          <w:color w:val="auto"/>
          <w:sz w:val="24"/>
        </w:rPr>
      </w:pPr>
      <w:r w:rsidRPr="00EE0440">
        <w:rPr>
          <w:b w:val="0"/>
          <w:bCs/>
          <w:color w:val="auto"/>
          <w:sz w:val="24"/>
        </w:rPr>
        <w:t>Techninės priežiūros paslaugų teikimo terminas</w:t>
      </w:r>
      <w:r w:rsidR="00115BC1" w:rsidRPr="00EE0440">
        <w:rPr>
          <w:b w:val="0"/>
          <w:bCs/>
          <w:color w:val="auto"/>
          <w:sz w:val="24"/>
        </w:rPr>
        <w:t xml:space="preserve"> </w:t>
      </w:r>
      <w:r w:rsidR="008A1976" w:rsidRPr="00EE0440">
        <w:rPr>
          <w:b w:val="0"/>
          <w:bCs/>
          <w:color w:val="auto"/>
          <w:sz w:val="24"/>
        </w:rPr>
        <w:t>gali būti pratęstas iki 6 (šešių) mėnesių tik tuo atveju, jeigu bus pratęsta tarp Centrinės projektų valdymo agentūros ir Perkančiosios organizacijos pasirašyta Projekto finansavimo sutartis</w:t>
      </w:r>
      <w:r w:rsidR="00452CB2" w:rsidRPr="00EE0440">
        <w:rPr>
          <w:b w:val="0"/>
          <w:bCs/>
          <w:color w:val="auto"/>
          <w:sz w:val="24"/>
        </w:rPr>
        <w:t xml:space="preserve"> ir su Diegėju bus pratęsta VRKIS modernizavimo paslaugų sutartis.</w:t>
      </w:r>
    </w:p>
    <w:p w14:paraId="69842F9E" w14:textId="7C2A0847" w:rsidR="00EC112C" w:rsidRPr="00EE0440" w:rsidRDefault="1E817C1F" w:rsidP="00650247">
      <w:pPr>
        <w:pStyle w:val="Punktas0"/>
        <w:numPr>
          <w:ilvl w:val="0"/>
          <w:numId w:val="54"/>
        </w:numPr>
        <w:tabs>
          <w:tab w:val="left" w:pos="426"/>
        </w:tabs>
        <w:spacing w:after="0" w:line="259" w:lineRule="auto"/>
        <w:ind w:left="0" w:firstLine="0"/>
        <w:contextualSpacing/>
        <w:rPr>
          <w:rFonts w:eastAsiaTheme="minorEastAsia"/>
          <w:b w:val="0"/>
          <w:color w:val="auto"/>
          <w:sz w:val="24"/>
        </w:rPr>
      </w:pPr>
      <w:r w:rsidRPr="00EE0440">
        <w:rPr>
          <w:b w:val="0"/>
          <w:color w:val="auto"/>
          <w:sz w:val="24"/>
        </w:rPr>
        <w:t>Techninės priežiūros paslaugos apmokamos</w:t>
      </w:r>
      <w:r w:rsidR="006F62AF" w:rsidRPr="00EE0440">
        <w:rPr>
          <w:color w:val="auto"/>
        </w:rPr>
        <w:t xml:space="preserve"> </w:t>
      </w:r>
      <w:r w:rsidR="006F62AF" w:rsidRPr="00EE0440">
        <w:rPr>
          <w:b w:val="0"/>
          <w:color w:val="auto"/>
          <w:sz w:val="24"/>
        </w:rPr>
        <w:t>po kiekvienos VRKIS modernizavimo iteracijos, numatytos šios Techninės specifikacijos 2</w:t>
      </w:r>
      <w:r w:rsidR="004E56E2" w:rsidRPr="00EE0440">
        <w:rPr>
          <w:b w:val="0"/>
          <w:color w:val="auto"/>
          <w:sz w:val="24"/>
        </w:rPr>
        <w:t>4–27</w:t>
      </w:r>
      <w:r w:rsidR="006F62AF" w:rsidRPr="00EE0440">
        <w:rPr>
          <w:b w:val="0"/>
          <w:color w:val="auto"/>
          <w:sz w:val="24"/>
        </w:rPr>
        <w:t xml:space="preserve"> punkt</w:t>
      </w:r>
      <w:r w:rsidR="00896CF4" w:rsidRPr="00EE0440">
        <w:rPr>
          <w:b w:val="0"/>
          <w:color w:val="auto"/>
          <w:sz w:val="24"/>
        </w:rPr>
        <w:t>uose</w:t>
      </w:r>
      <w:r w:rsidR="00DF5CE7" w:rsidRPr="00EE0440">
        <w:rPr>
          <w:b w:val="0"/>
          <w:color w:val="auto"/>
          <w:sz w:val="24"/>
        </w:rPr>
        <w:t xml:space="preserve">, </w:t>
      </w:r>
      <w:r w:rsidR="00D91271" w:rsidRPr="00EE0440">
        <w:rPr>
          <w:b w:val="0"/>
          <w:color w:val="auto"/>
          <w:sz w:val="24"/>
        </w:rPr>
        <w:t xml:space="preserve">už atliktas VRKIS modernizavimo techninės priežiūros paslaugas </w:t>
      </w:r>
      <w:r w:rsidR="00A177CD" w:rsidRPr="00EE0440">
        <w:rPr>
          <w:b w:val="0"/>
          <w:color w:val="auto"/>
          <w:sz w:val="24"/>
        </w:rPr>
        <w:t xml:space="preserve">ir </w:t>
      </w:r>
      <w:r w:rsidRPr="00EE0440">
        <w:rPr>
          <w:b w:val="0"/>
          <w:color w:val="auto"/>
          <w:sz w:val="24"/>
        </w:rPr>
        <w:t>pasirašius paslaugų priėmimo-perdavimo aktą</w:t>
      </w:r>
      <w:r w:rsidR="00BC5F01" w:rsidRPr="00EE0440">
        <w:rPr>
          <w:b w:val="0"/>
          <w:color w:val="auto"/>
          <w:sz w:val="24"/>
        </w:rPr>
        <w:t>.</w:t>
      </w:r>
    </w:p>
    <w:p w14:paraId="6D700DF2" w14:textId="0C48071B" w:rsidR="00187ADD" w:rsidRPr="000B2905" w:rsidRDefault="004A2620"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0B2905">
        <w:rPr>
          <w:b w:val="0"/>
          <w:bCs/>
          <w:color w:val="auto"/>
          <w:sz w:val="24"/>
        </w:rPr>
        <w:t>Tiekėjas</w:t>
      </w:r>
      <w:r w:rsidR="002D203A">
        <w:rPr>
          <w:b w:val="0"/>
          <w:bCs/>
          <w:color w:val="auto"/>
          <w:sz w:val="24"/>
        </w:rPr>
        <w:t>, teikdamas</w:t>
      </w:r>
      <w:r w:rsidRPr="000B2905">
        <w:rPr>
          <w:b w:val="0"/>
          <w:bCs/>
          <w:color w:val="auto"/>
          <w:sz w:val="24"/>
        </w:rPr>
        <w:t xml:space="preserve"> </w:t>
      </w:r>
      <w:r w:rsidR="002D203A" w:rsidRPr="00B41AED">
        <w:rPr>
          <w:rFonts w:eastAsiaTheme="minorEastAsia"/>
          <w:b w:val="0"/>
          <w:color w:val="auto"/>
          <w:sz w:val="24"/>
        </w:rPr>
        <w:t>Techninės priežiūros paslaug</w:t>
      </w:r>
      <w:r w:rsidR="006F2380">
        <w:rPr>
          <w:rFonts w:eastAsiaTheme="minorEastAsia"/>
          <w:b w:val="0"/>
          <w:color w:val="auto"/>
          <w:sz w:val="24"/>
        </w:rPr>
        <w:t>as,</w:t>
      </w:r>
      <w:r w:rsidR="002D203A" w:rsidRPr="00B41AED">
        <w:rPr>
          <w:rFonts w:eastAsiaTheme="minorEastAsia"/>
          <w:b w:val="0"/>
          <w:color w:val="auto"/>
          <w:sz w:val="24"/>
        </w:rPr>
        <w:t xml:space="preserve"> </w:t>
      </w:r>
      <w:r w:rsidR="001167FB">
        <w:rPr>
          <w:rFonts w:eastAsiaTheme="minorEastAsia"/>
          <w:b w:val="0"/>
          <w:color w:val="auto"/>
          <w:sz w:val="24"/>
        </w:rPr>
        <w:t xml:space="preserve">vykdo </w:t>
      </w:r>
      <w:r w:rsidR="001167FB" w:rsidRPr="000B2905">
        <w:rPr>
          <w:b w:val="0"/>
          <w:bCs/>
          <w:color w:val="auto"/>
          <w:sz w:val="24"/>
        </w:rPr>
        <w:t xml:space="preserve">VRKIS modernizavimo paslaugų </w:t>
      </w:r>
      <w:r w:rsidR="00E623E5" w:rsidRPr="000B2905">
        <w:rPr>
          <w:b w:val="0"/>
          <w:bCs/>
          <w:color w:val="auto"/>
          <w:sz w:val="24"/>
        </w:rPr>
        <w:t>prižiūr</w:t>
      </w:r>
      <w:r w:rsidR="00F71BD5">
        <w:rPr>
          <w:b w:val="0"/>
          <w:bCs/>
          <w:color w:val="auto"/>
          <w:sz w:val="24"/>
        </w:rPr>
        <w:t>ą</w:t>
      </w:r>
      <w:r w:rsidR="00F206CA">
        <w:rPr>
          <w:b w:val="0"/>
          <w:bCs/>
          <w:color w:val="auto"/>
          <w:sz w:val="24"/>
        </w:rPr>
        <w:t xml:space="preserve"> ir kontrol</w:t>
      </w:r>
      <w:r w:rsidR="00F71BD5">
        <w:rPr>
          <w:b w:val="0"/>
          <w:bCs/>
          <w:color w:val="auto"/>
          <w:sz w:val="24"/>
        </w:rPr>
        <w:t>ę,</w:t>
      </w:r>
      <w:r w:rsidR="0030618B" w:rsidRPr="000B2905">
        <w:rPr>
          <w:b w:val="0"/>
          <w:bCs/>
          <w:color w:val="auto"/>
          <w:sz w:val="24"/>
        </w:rPr>
        <w:t xml:space="preserve"> </w:t>
      </w:r>
      <w:r w:rsidR="00623FC8">
        <w:rPr>
          <w:b w:val="0"/>
          <w:bCs/>
          <w:color w:val="auto"/>
          <w:sz w:val="24"/>
        </w:rPr>
        <w:t>užtikrinančią</w:t>
      </w:r>
      <w:r w:rsidR="009867B7">
        <w:rPr>
          <w:b w:val="0"/>
          <w:bCs/>
          <w:color w:val="auto"/>
          <w:sz w:val="24"/>
        </w:rPr>
        <w:t xml:space="preserve"> </w:t>
      </w:r>
      <w:r w:rsidR="00654111" w:rsidRPr="000B2905">
        <w:rPr>
          <w:b w:val="0"/>
          <w:bCs/>
          <w:color w:val="auto"/>
          <w:sz w:val="24"/>
        </w:rPr>
        <w:t xml:space="preserve">atitiktį </w:t>
      </w:r>
      <w:r w:rsidR="00E32155" w:rsidRPr="000B2905">
        <w:rPr>
          <w:b w:val="0"/>
          <w:bCs/>
          <w:color w:val="auto"/>
          <w:sz w:val="24"/>
        </w:rPr>
        <w:t>VRKIS</w:t>
      </w:r>
      <w:r w:rsidR="00654111" w:rsidRPr="000B2905">
        <w:rPr>
          <w:b w:val="0"/>
          <w:bCs/>
          <w:color w:val="auto"/>
          <w:sz w:val="24"/>
        </w:rPr>
        <w:t xml:space="preserve"> modernizavimo techninei specifikacijai, parengtai techninei dokumentacijai bei atitinkamiems Lietuvos Respublikos teisės aktams</w:t>
      </w:r>
      <w:r w:rsidR="00C13DD6">
        <w:rPr>
          <w:b w:val="0"/>
          <w:bCs/>
          <w:color w:val="auto"/>
          <w:sz w:val="24"/>
        </w:rPr>
        <w:t xml:space="preserve">, </w:t>
      </w:r>
      <w:r w:rsidR="00C13DD6" w:rsidRPr="00C13DD6">
        <w:rPr>
          <w:b w:val="0"/>
          <w:bCs/>
          <w:color w:val="auto"/>
          <w:sz w:val="24"/>
        </w:rPr>
        <w:t xml:space="preserve">sklandžią modernizavimo eigą, </w:t>
      </w:r>
      <w:r w:rsidR="00CF7152">
        <w:rPr>
          <w:b w:val="0"/>
          <w:bCs/>
          <w:color w:val="auto"/>
          <w:sz w:val="24"/>
        </w:rPr>
        <w:t xml:space="preserve">kokybę ir </w:t>
      </w:r>
      <w:r w:rsidR="00C13DD6" w:rsidRPr="00C13DD6">
        <w:rPr>
          <w:b w:val="0"/>
          <w:bCs/>
          <w:color w:val="auto"/>
          <w:sz w:val="24"/>
        </w:rPr>
        <w:t>rezultatų savalaikiškumą</w:t>
      </w:r>
      <w:r w:rsidR="00CF7152">
        <w:rPr>
          <w:b w:val="0"/>
          <w:bCs/>
          <w:color w:val="auto"/>
          <w:sz w:val="24"/>
        </w:rPr>
        <w:t>.</w:t>
      </w:r>
    </w:p>
    <w:p w14:paraId="604C130A" w14:textId="23972C99" w:rsidR="00072741" w:rsidRPr="000B2905" w:rsidRDefault="00072741"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0B2905">
        <w:rPr>
          <w:b w:val="0"/>
          <w:bCs/>
          <w:color w:val="auto"/>
          <w:sz w:val="24"/>
        </w:rPr>
        <w:t xml:space="preserve">Tiekėjas dalyvauja visuose </w:t>
      </w:r>
      <w:r w:rsidR="00372E2C">
        <w:rPr>
          <w:b w:val="0"/>
          <w:bCs/>
          <w:color w:val="auto"/>
          <w:sz w:val="24"/>
        </w:rPr>
        <w:t xml:space="preserve">VRKIS modernizavimo </w:t>
      </w:r>
      <w:r w:rsidRPr="000B2905">
        <w:rPr>
          <w:b w:val="0"/>
          <w:bCs/>
          <w:color w:val="auto"/>
          <w:sz w:val="24"/>
        </w:rPr>
        <w:t>(analizės, projektavimo, programavimo ir (arba) konfigūravimo, testavimo, naudotojų mokymo, duomenų migravimo ir bandomosios eksploatacijos</w:t>
      </w:r>
      <w:r w:rsidR="00F82933">
        <w:rPr>
          <w:b w:val="0"/>
          <w:bCs/>
          <w:color w:val="auto"/>
          <w:sz w:val="24"/>
        </w:rPr>
        <w:t xml:space="preserve"> ir kt.</w:t>
      </w:r>
      <w:r w:rsidRPr="000B2905">
        <w:rPr>
          <w:b w:val="0"/>
          <w:bCs/>
          <w:color w:val="auto"/>
          <w:sz w:val="24"/>
        </w:rPr>
        <w:t xml:space="preserve">) etapuose, vertina, teikia </w:t>
      </w:r>
      <w:r w:rsidR="00F83857">
        <w:rPr>
          <w:b w:val="0"/>
          <w:bCs/>
          <w:color w:val="auto"/>
          <w:sz w:val="24"/>
        </w:rPr>
        <w:t xml:space="preserve">ataskaitas, </w:t>
      </w:r>
      <w:r w:rsidRPr="000B2905">
        <w:rPr>
          <w:b w:val="0"/>
          <w:bCs/>
          <w:color w:val="auto"/>
          <w:sz w:val="24"/>
        </w:rPr>
        <w:t>pastabas, siūlymus VRKIS modernizavimo paslaugų ti</w:t>
      </w:r>
      <w:r w:rsidR="00083C09">
        <w:rPr>
          <w:b w:val="0"/>
          <w:bCs/>
          <w:color w:val="auto"/>
          <w:sz w:val="24"/>
        </w:rPr>
        <w:t>e</w:t>
      </w:r>
      <w:r w:rsidRPr="000B2905">
        <w:rPr>
          <w:b w:val="0"/>
          <w:bCs/>
          <w:color w:val="auto"/>
          <w:sz w:val="24"/>
        </w:rPr>
        <w:t>kėjo parengtiems dokumentams.</w:t>
      </w:r>
    </w:p>
    <w:p w14:paraId="1554924A" w14:textId="1F03EAF6" w:rsidR="00187ADD" w:rsidRPr="00EB0D5D" w:rsidRDefault="00BE1638"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0B2905">
        <w:rPr>
          <w:b w:val="0"/>
          <w:bCs/>
          <w:color w:val="auto"/>
          <w:sz w:val="24"/>
        </w:rPr>
        <w:t xml:space="preserve">Tiekėjas vykdo VRKIS modernizavimo funkcinių ir nefunkcinių reikalavimų realizavimo </w:t>
      </w:r>
      <w:r w:rsidR="002C2991" w:rsidRPr="000B2905">
        <w:rPr>
          <w:b w:val="0"/>
          <w:bCs/>
          <w:color w:val="auto"/>
          <w:sz w:val="24"/>
        </w:rPr>
        <w:t>priežiūrą,</w:t>
      </w:r>
      <w:r w:rsidRPr="000B2905">
        <w:rPr>
          <w:b w:val="0"/>
          <w:bCs/>
          <w:color w:val="auto"/>
          <w:sz w:val="24"/>
        </w:rPr>
        <w:t xml:space="preserve"> teikia rekomendacijas ir vykdo veiklų stebėseną užtikrinant, kad </w:t>
      </w:r>
      <w:r w:rsidR="00713435" w:rsidRPr="000B2905">
        <w:rPr>
          <w:b w:val="0"/>
          <w:bCs/>
          <w:color w:val="auto"/>
          <w:sz w:val="24"/>
        </w:rPr>
        <w:t>VRK portalas,</w:t>
      </w:r>
      <w:r w:rsidR="00F45423" w:rsidRPr="000B2905">
        <w:rPr>
          <w:b w:val="0"/>
          <w:bCs/>
          <w:color w:val="auto"/>
          <w:sz w:val="24"/>
        </w:rPr>
        <w:t xml:space="preserve"> </w:t>
      </w:r>
      <w:r w:rsidRPr="000B2905">
        <w:rPr>
          <w:b w:val="0"/>
          <w:bCs/>
          <w:color w:val="auto"/>
          <w:sz w:val="24"/>
        </w:rPr>
        <w:t>el. paslaugos</w:t>
      </w:r>
      <w:r w:rsidR="00F45423" w:rsidRPr="000B2905">
        <w:rPr>
          <w:b w:val="0"/>
          <w:bCs/>
          <w:color w:val="auto"/>
          <w:sz w:val="24"/>
        </w:rPr>
        <w:t>,</w:t>
      </w:r>
      <w:r w:rsidRPr="000B2905">
        <w:rPr>
          <w:b w:val="0"/>
          <w:bCs/>
          <w:color w:val="auto"/>
          <w:sz w:val="24"/>
        </w:rPr>
        <w:t xml:space="preserve"> </w:t>
      </w:r>
      <w:r w:rsidR="004C7BEE" w:rsidRPr="000B2905">
        <w:rPr>
          <w:b w:val="0"/>
          <w:bCs/>
          <w:color w:val="auto"/>
          <w:sz w:val="24"/>
        </w:rPr>
        <w:t>ir</w:t>
      </w:r>
      <w:r w:rsidR="00111BC7" w:rsidRPr="000B2905">
        <w:rPr>
          <w:b w:val="0"/>
          <w:bCs/>
          <w:color w:val="auto"/>
          <w:sz w:val="24"/>
        </w:rPr>
        <w:t xml:space="preserve"> </w:t>
      </w:r>
      <w:r w:rsidR="004C7BEE" w:rsidRPr="000B2905">
        <w:rPr>
          <w:b w:val="0"/>
          <w:bCs/>
          <w:color w:val="auto"/>
          <w:sz w:val="24"/>
        </w:rPr>
        <w:t xml:space="preserve">kiti funkcionalumai </w:t>
      </w:r>
      <w:r w:rsidRPr="00EB0D5D">
        <w:rPr>
          <w:b w:val="0"/>
          <w:bCs/>
          <w:color w:val="auto"/>
          <w:sz w:val="24"/>
        </w:rPr>
        <w:t xml:space="preserve">būtų </w:t>
      </w:r>
      <w:r w:rsidR="00111BC7" w:rsidRPr="00EB0D5D">
        <w:rPr>
          <w:b w:val="0"/>
          <w:bCs/>
          <w:color w:val="auto"/>
          <w:sz w:val="24"/>
        </w:rPr>
        <w:t>mod</w:t>
      </w:r>
      <w:r w:rsidR="00E4403B" w:rsidRPr="00EB0D5D">
        <w:rPr>
          <w:b w:val="0"/>
          <w:bCs/>
          <w:color w:val="auto"/>
          <w:sz w:val="24"/>
        </w:rPr>
        <w:t xml:space="preserve">ernizuoti / </w:t>
      </w:r>
      <w:r w:rsidRPr="00EB0D5D">
        <w:rPr>
          <w:b w:val="0"/>
          <w:bCs/>
          <w:color w:val="auto"/>
          <w:sz w:val="24"/>
        </w:rPr>
        <w:t>sukurt</w:t>
      </w:r>
      <w:r w:rsidR="00E4403B" w:rsidRPr="00EB0D5D">
        <w:rPr>
          <w:b w:val="0"/>
          <w:bCs/>
          <w:color w:val="auto"/>
          <w:sz w:val="24"/>
        </w:rPr>
        <w:t>i</w:t>
      </w:r>
      <w:r w:rsidRPr="00EB0D5D">
        <w:rPr>
          <w:b w:val="0"/>
          <w:bCs/>
          <w:color w:val="auto"/>
          <w:sz w:val="24"/>
        </w:rPr>
        <w:t xml:space="preserve"> ir įdiegt</w:t>
      </w:r>
      <w:r w:rsidR="00E4403B" w:rsidRPr="00EB0D5D">
        <w:rPr>
          <w:b w:val="0"/>
          <w:bCs/>
          <w:color w:val="auto"/>
          <w:sz w:val="24"/>
        </w:rPr>
        <w:t>i</w:t>
      </w:r>
      <w:r w:rsidRPr="00EB0D5D">
        <w:rPr>
          <w:b w:val="0"/>
          <w:bCs/>
          <w:color w:val="auto"/>
          <w:sz w:val="24"/>
        </w:rPr>
        <w:t>, atsižvelgiant į VRKIS modernizavimo techninėje specifikacijoje ir analizės bei projektavimo dokumentuose nustatytus reikalavimus.</w:t>
      </w:r>
    </w:p>
    <w:p w14:paraId="44FA6399" w14:textId="5E6B1F79" w:rsidR="00187ADD" w:rsidRPr="00EB0D5D" w:rsidRDefault="00E32155"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EB0D5D">
        <w:rPr>
          <w:b w:val="0"/>
          <w:bCs/>
          <w:color w:val="auto"/>
          <w:sz w:val="24"/>
        </w:rPr>
        <w:t xml:space="preserve">Tiekėjas </w:t>
      </w:r>
      <w:r w:rsidR="00B64B6A" w:rsidRPr="00EB0D5D">
        <w:rPr>
          <w:b w:val="0"/>
          <w:bCs/>
          <w:color w:val="auto"/>
          <w:sz w:val="24"/>
        </w:rPr>
        <w:t xml:space="preserve">dalyvauja VRKIS modernizavimo </w:t>
      </w:r>
      <w:r w:rsidR="00654111" w:rsidRPr="00EB0D5D">
        <w:rPr>
          <w:b w:val="0"/>
          <w:bCs/>
          <w:color w:val="auto"/>
          <w:sz w:val="24"/>
        </w:rPr>
        <w:t xml:space="preserve"> susitikimuose, darbo grupių posėdžiuose, testuo</w:t>
      </w:r>
      <w:r w:rsidR="00503B55" w:rsidRPr="00EB0D5D">
        <w:rPr>
          <w:b w:val="0"/>
          <w:bCs/>
          <w:color w:val="auto"/>
          <w:sz w:val="24"/>
        </w:rPr>
        <w:t>ja</w:t>
      </w:r>
      <w:r w:rsidR="00654111" w:rsidRPr="00EB0D5D">
        <w:rPr>
          <w:b w:val="0"/>
          <w:bCs/>
          <w:color w:val="auto"/>
          <w:sz w:val="24"/>
        </w:rPr>
        <w:t xml:space="preserve"> modernizuojamos </w:t>
      </w:r>
      <w:r w:rsidR="007D299E" w:rsidRPr="00EB0D5D">
        <w:rPr>
          <w:b w:val="0"/>
          <w:bCs/>
          <w:color w:val="auto"/>
          <w:sz w:val="24"/>
        </w:rPr>
        <w:t>VRKIS</w:t>
      </w:r>
      <w:r w:rsidR="00654111" w:rsidRPr="00EB0D5D">
        <w:rPr>
          <w:b w:val="0"/>
          <w:bCs/>
          <w:color w:val="auto"/>
          <w:sz w:val="24"/>
        </w:rPr>
        <w:t xml:space="preserve"> funkcines galimybes, koordinuo</w:t>
      </w:r>
      <w:r w:rsidR="00503B55" w:rsidRPr="00EB0D5D">
        <w:rPr>
          <w:b w:val="0"/>
          <w:bCs/>
          <w:color w:val="auto"/>
          <w:sz w:val="24"/>
        </w:rPr>
        <w:t>ja</w:t>
      </w:r>
      <w:r w:rsidR="00654111" w:rsidRPr="00EB0D5D">
        <w:rPr>
          <w:b w:val="0"/>
          <w:bCs/>
          <w:color w:val="auto"/>
          <w:sz w:val="24"/>
        </w:rPr>
        <w:t xml:space="preserve"> pakeitimus, neatitikimų taisymą.</w:t>
      </w:r>
    </w:p>
    <w:p w14:paraId="429CD373" w14:textId="3B8A7424" w:rsidR="002E4642" w:rsidRPr="00EB0D5D" w:rsidRDefault="00D3497F"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EB0D5D">
        <w:rPr>
          <w:b w:val="0"/>
          <w:bCs/>
          <w:color w:val="auto"/>
          <w:sz w:val="24"/>
        </w:rPr>
        <w:t>Tiekėjas i</w:t>
      </w:r>
      <w:r w:rsidR="00654111" w:rsidRPr="00EB0D5D">
        <w:rPr>
          <w:b w:val="0"/>
          <w:bCs/>
          <w:color w:val="auto"/>
          <w:sz w:val="24"/>
        </w:rPr>
        <w:t>niciatyviai, aktyviai, tikslingai, taikant geriausias informacinių technologijų praktikas</w:t>
      </w:r>
      <w:r w:rsidR="007657EF" w:rsidRPr="00EB0D5D">
        <w:rPr>
          <w:b w:val="0"/>
          <w:bCs/>
          <w:color w:val="auto"/>
          <w:sz w:val="24"/>
        </w:rPr>
        <w:t>,</w:t>
      </w:r>
      <w:r w:rsidR="00654111" w:rsidRPr="00EB0D5D">
        <w:rPr>
          <w:b w:val="0"/>
          <w:bCs/>
          <w:color w:val="auto"/>
          <w:sz w:val="24"/>
        </w:rPr>
        <w:t xml:space="preserve"> vykd</w:t>
      </w:r>
      <w:r w:rsidR="00E931DA" w:rsidRPr="00EB0D5D">
        <w:rPr>
          <w:b w:val="0"/>
          <w:bCs/>
          <w:color w:val="auto"/>
          <w:sz w:val="24"/>
        </w:rPr>
        <w:t>o</w:t>
      </w:r>
      <w:r w:rsidR="0085622F" w:rsidRPr="00EB0D5D">
        <w:rPr>
          <w:b w:val="0"/>
          <w:bCs/>
          <w:color w:val="auto"/>
          <w:sz w:val="24"/>
        </w:rPr>
        <w:t xml:space="preserve"> </w:t>
      </w:r>
      <w:r w:rsidR="00F346E3" w:rsidRPr="00EB0D5D">
        <w:rPr>
          <w:b w:val="0"/>
          <w:bCs/>
          <w:color w:val="auto"/>
          <w:sz w:val="24"/>
        </w:rPr>
        <w:t>VRKIS modernizavimo</w:t>
      </w:r>
      <w:r w:rsidR="00654111" w:rsidRPr="00EB0D5D">
        <w:rPr>
          <w:b w:val="0"/>
          <w:bCs/>
          <w:color w:val="auto"/>
          <w:sz w:val="24"/>
        </w:rPr>
        <w:t xml:space="preserve"> priežiūros veiksmus, kurie </w:t>
      </w:r>
      <w:r w:rsidR="002A5695" w:rsidRPr="00EB0D5D">
        <w:rPr>
          <w:b w:val="0"/>
          <w:bCs/>
          <w:color w:val="auto"/>
          <w:sz w:val="24"/>
        </w:rPr>
        <w:t>reikalingi</w:t>
      </w:r>
      <w:r w:rsidR="00654111" w:rsidRPr="00EB0D5D">
        <w:rPr>
          <w:b w:val="0"/>
          <w:bCs/>
          <w:color w:val="auto"/>
          <w:sz w:val="24"/>
        </w:rPr>
        <w:t xml:space="preserve"> kokybiškam Projekto realizavimui.</w:t>
      </w:r>
    </w:p>
    <w:p w14:paraId="3D3B52B0" w14:textId="21A71BB8" w:rsidR="002E4642" w:rsidRPr="00EB0D5D" w:rsidRDefault="00E931DA"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EB0D5D">
        <w:rPr>
          <w:b w:val="0"/>
          <w:bCs/>
          <w:color w:val="auto"/>
          <w:sz w:val="24"/>
        </w:rPr>
        <w:t>Tiekėjas siūlo</w:t>
      </w:r>
      <w:r w:rsidR="00654111" w:rsidRPr="00EB0D5D">
        <w:rPr>
          <w:b w:val="0"/>
          <w:bCs/>
          <w:color w:val="auto"/>
          <w:sz w:val="24"/>
        </w:rPr>
        <w:t xml:space="preserve"> galimus optimalius techninius sprendimus, kurie galėtų padėti pagerinti</w:t>
      </w:r>
      <w:r w:rsidRPr="00EB0D5D">
        <w:rPr>
          <w:b w:val="0"/>
          <w:bCs/>
          <w:color w:val="auto"/>
          <w:sz w:val="24"/>
        </w:rPr>
        <w:t xml:space="preserve"> VRKIS mod</w:t>
      </w:r>
      <w:r w:rsidR="00E64E9A" w:rsidRPr="00EB0D5D">
        <w:rPr>
          <w:b w:val="0"/>
          <w:bCs/>
          <w:color w:val="auto"/>
          <w:sz w:val="24"/>
        </w:rPr>
        <w:t>ernizavimo</w:t>
      </w:r>
      <w:r w:rsidR="00654111" w:rsidRPr="00EB0D5D">
        <w:rPr>
          <w:b w:val="0"/>
          <w:bCs/>
          <w:color w:val="auto"/>
          <w:sz w:val="24"/>
        </w:rPr>
        <w:t xml:space="preserve"> paslaugų kokybę.</w:t>
      </w:r>
    </w:p>
    <w:p w14:paraId="3F94F42D" w14:textId="2EDCE45B" w:rsidR="002E4642" w:rsidRPr="00EB0D5D" w:rsidRDefault="00E64E9A"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EB0D5D">
        <w:rPr>
          <w:b w:val="0"/>
          <w:bCs/>
          <w:color w:val="auto"/>
          <w:sz w:val="24"/>
        </w:rPr>
        <w:t>Tiekėjas n</w:t>
      </w:r>
      <w:r w:rsidR="00654111" w:rsidRPr="00EB0D5D">
        <w:rPr>
          <w:b w:val="0"/>
          <w:bCs/>
          <w:color w:val="auto"/>
          <w:sz w:val="24"/>
        </w:rPr>
        <w:t>edelsiant informuo</w:t>
      </w:r>
      <w:r w:rsidRPr="00EB0D5D">
        <w:rPr>
          <w:b w:val="0"/>
          <w:bCs/>
          <w:color w:val="auto"/>
          <w:sz w:val="24"/>
        </w:rPr>
        <w:t>ja P</w:t>
      </w:r>
      <w:r w:rsidR="00654111" w:rsidRPr="00EB0D5D">
        <w:rPr>
          <w:b w:val="0"/>
          <w:bCs/>
          <w:color w:val="auto"/>
          <w:sz w:val="24"/>
        </w:rPr>
        <w:t>erkančiąją organizaciją apie bet kokius veiksnius, galinčius nepalankiai paveikti savalaikį, kokybišką ir ekonomišką</w:t>
      </w:r>
      <w:r w:rsidR="00EA4910">
        <w:rPr>
          <w:b w:val="0"/>
          <w:bCs/>
          <w:color w:val="auto"/>
          <w:sz w:val="24"/>
        </w:rPr>
        <w:t xml:space="preserve"> </w:t>
      </w:r>
      <w:r w:rsidR="00642545" w:rsidRPr="00EB0D5D">
        <w:rPr>
          <w:b w:val="0"/>
          <w:bCs/>
          <w:color w:val="auto"/>
          <w:sz w:val="24"/>
        </w:rPr>
        <w:t>VRKIS modernizavimo</w:t>
      </w:r>
      <w:r w:rsidR="00654111" w:rsidRPr="00EB0D5D">
        <w:rPr>
          <w:b w:val="0"/>
          <w:bCs/>
          <w:color w:val="auto"/>
          <w:sz w:val="24"/>
        </w:rPr>
        <w:t xml:space="preserve"> įgyvendinimą.</w:t>
      </w:r>
    </w:p>
    <w:p w14:paraId="0C036E35" w14:textId="1494279E" w:rsidR="002E4642" w:rsidRPr="00BE7DC8" w:rsidRDefault="00E64E9A"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EB0D5D">
        <w:rPr>
          <w:b w:val="0"/>
          <w:bCs/>
          <w:color w:val="auto"/>
          <w:sz w:val="24"/>
        </w:rPr>
        <w:t>Tiekėjas n</w:t>
      </w:r>
      <w:r w:rsidR="00654111" w:rsidRPr="00EB0D5D">
        <w:rPr>
          <w:b w:val="0"/>
          <w:bCs/>
          <w:color w:val="auto"/>
          <w:sz w:val="24"/>
        </w:rPr>
        <w:t>edelsiant informuo</w:t>
      </w:r>
      <w:r w:rsidRPr="00EB0D5D">
        <w:rPr>
          <w:b w:val="0"/>
          <w:bCs/>
          <w:color w:val="auto"/>
          <w:sz w:val="24"/>
        </w:rPr>
        <w:t>ja</w:t>
      </w:r>
      <w:r w:rsidR="00654111" w:rsidRPr="00EB0D5D">
        <w:rPr>
          <w:b w:val="0"/>
          <w:bCs/>
          <w:color w:val="auto"/>
          <w:sz w:val="24"/>
        </w:rPr>
        <w:t xml:space="preserve"> </w:t>
      </w:r>
      <w:r w:rsidR="00B54C16">
        <w:rPr>
          <w:b w:val="0"/>
          <w:bCs/>
          <w:color w:val="auto"/>
          <w:sz w:val="24"/>
        </w:rPr>
        <w:t>P</w:t>
      </w:r>
      <w:r w:rsidR="00654111" w:rsidRPr="00EB0D5D">
        <w:rPr>
          <w:b w:val="0"/>
          <w:bCs/>
          <w:color w:val="auto"/>
          <w:sz w:val="24"/>
        </w:rPr>
        <w:t>erkančiąją organizaciją apie pastebėtus</w:t>
      </w:r>
      <w:r w:rsidR="00D06B0F" w:rsidRPr="00EB0D5D">
        <w:rPr>
          <w:b w:val="0"/>
          <w:bCs/>
          <w:color w:val="auto"/>
          <w:sz w:val="24"/>
        </w:rPr>
        <w:t xml:space="preserve"> VRKIS</w:t>
      </w:r>
      <w:r w:rsidR="00654111" w:rsidRPr="00EB0D5D">
        <w:rPr>
          <w:b w:val="0"/>
          <w:bCs/>
          <w:color w:val="auto"/>
          <w:sz w:val="24"/>
        </w:rPr>
        <w:t xml:space="preserve"> modernizavimo </w:t>
      </w:r>
      <w:r w:rsidR="00941EB9">
        <w:rPr>
          <w:b w:val="0"/>
          <w:bCs/>
          <w:color w:val="auto"/>
          <w:sz w:val="24"/>
        </w:rPr>
        <w:t>Diegėjo teikiamų</w:t>
      </w:r>
      <w:r w:rsidR="00654111" w:rsidRPr="00EB0D5D">
        <w:rPr>
          <w:b w:val="0"/>
          <w:bCs/>
          <w:color w:val="auto"/>
          <w:sz w:val="24"/>
        </w:rPr>
        <w:t xml:space="preserve"> paslaugų neatitikimus </w:t>
      </w:r>
      <w:r w:rsidR="00D06B0F" w:rsidRPr="00EB0D5D">
        <w:rPr>
          <w:b w:val="0"/>
          <w:bCs/>
          <w:color w:val="auto"/>
          <w:sz w:val="24"/>
        </w:rPr>
        <w:t>VRKIS</w:t>
      </w:r>
      <w:r w:rsidR="00654111" w:rsidRPr="00EB0D5D">
        <w:rPr>
          <w:b w:val="0"/>
          <w:bCs/>
          <w:color w:val="auto"/>
          <w:sz w:val="24"/>
        </w:rPr>
        <w:t xml:space="preserve"> modernizavimo techninei specifikacijai, techninei </w:t>
      </w:r>
      <w:r w:rsidR="00654111" w:rsidRPr="00BE7DC8">
        <w:rPr>
          <w:b w:val="0"/>
          <w:bCs/>
          <w:color w:val="auto"/>
          <w:sz w:val="24"/>
        </w:rPr>
        <w:t>dokumentacijai bei atitinkamiems Lietuvos Respublikos teisės aktams.</w:t>
      </w:r>
    </w:p>
    <w:p w14:paraId="2906C8C1" w14:textId="3128EFED" w:rsidR="00654111" w:rsidRPr="00BE7DC8" w:rsidRDefault="00A06AE8" w:rsidP="00650247">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BE7DC8">
        <w:rPr>
          <w:b w:val="0"/>
          <w:bCs/>
          <w:color w:val="auto"/>
          <w:sz w:val="24"/>
        </w:rPr>
        <w:lastRenderedPageBreak/>
        <w:t xml:space="preserve">Tiekėjas pataria </w:t>
      </w:r>
      <w:r w:rsidR="00654111" w:rsidRPr="00BE7DC8">
        <w:rPr>
          <w:b w:val="0"/>
          <w:bCs/>
          <w:color w:val="auto"/>
          <w:sz w:val="24"/>
        </w:rPr>
        <w:t>ir teik</w:t>
      </w:r>
      <w:r w:rsidRPr="00BE7DC8">
        <w:rPr>
          <w:b w:val="0"/>
          <w:bCs/>
          <w:color w:val="auto"/>
          <w:sz w:val="24"/>
        </w:rPr>
        <w:t xml:space="preserve">ia </w:t>
      </w:r>
      <w:r w:rsidR="00654111" w:rsidRPr="00BE7DC8">
        <w:rPr>
          <w:b w:val="0"/>
          <w:bCs/>
          <w:color w:val="auto"/>
          <w:sz w:val="24"/>
        </w:rPr>
        <w:t xml:space="preserve">pagalbą </w:t>
      </w:r>
      <w:r w:rsidRPr="00BE7DC8">
        <w:rPr>
          <w:b w:val="0"/>
          <w:bCs/>
          <w:color w:val="auto"/>
          <w:sz w:val="24"/>
        </w:rPr>
        <w:t>VRKIS</w:t>
      </w:r>
      <w:r w:rsidR="00654111" w:rsidRPr="00BE7DC8">
        <w:rPr>
          <w:b w:val="0"/>
          <w:bCs/>
          <w:color w:val="auto"/>
          <w:sz w:val="24"/>
        </w:rPr>
        <w:t xml:space="preserve"> modernizavimo </w:t>
      </w:r>
      <w:r w:rsidR="00DB3454" w:rsidRPr="00BE7DC8">
        <w:rPr>
          <w:b w:val="0"/>
          <w:bCs/>
          <w:color w:val="auto"/>
          <w:sz w:val="24"/>
        </w:rPr>
        <w:t>Diegėjui</w:t>
      </w:r>
      <w:r w:rsidR="00654111" w:rsidRPr="00BE7DC8">
        <w:rPr>
          <w:b w:val="0"/>
          <w:bCs/>
          <w:color w:val="auto"/>
          <w:sz w:val="24"/>
        </w:rPr>
        <w:t xml:space="preserve"> ir </w:t>
      </w:r>
      <w:r w:rsidR="00DB3454" w:rsidRPr="00BE7DC8">
        <w:rPr>
          <w:b w:val="0"/>
          <w:bCs/>
          <w:color w:val="auto"/>
          <w:sz w:val="24"/>
        </w:rPr>
        <w:t>P</w:t>
      </w:r>
      <w:r w:rsidR="00654111" w:rsidRPr="00BE7DC8">
        <w:rPr>
          <w:b w:val="0"/>
          <w:bCs/>
          <w:color w:val="auto"/>
          <w:sz w:val="24"/>
        </w:rPr>
        <w:t xml:space="preserve">erkančiajai organizacijai </w:t>
      </w:r>
      <w:r w:rsidR="00135832" w:rsidRPr="00BE7DC8">
        <w:rPr>
          <w:b w:val="0"/>
          <w:bCs/>
          <w:color w:val="auto"/>
          <w:sz w:val="24"/>
        </w:rPr>
        <w:t xml:space="preserve">VRKIS modernizavimo </w:t>
      </w:r>
      <w:r w:rsidR="00654111" w:rsidRPr="00BE7DC8">
        <w:rPr>
          <w:b w:val="0"/>
          <w:bCs/>
          <w:color w:val="auto"/>
          <w:sz w:val="24"/>
        </w:rPr>
        <w:t xml:space="preserve">(kūrimo, testavimo, diegimo, darbų organizavimo, priežiūros atlikimo) ir kitais </w:t>
      </w:r>
      <w:r w:rsidR="00264D25" w:rsidRPr="00BE7DC8">
        <w:rPr>
          <w:b w:val="0"/>
          <w:bCs/>
          <w:color w:val="auto"/>
          <w:sz w:val="24"/>
        </w:rPr>
        <w:t>su Projekto įgyvendinimu</w:t>
      </w:r>
      <w:r w:rsidR="00654111" w:rsidRPr="00BE7DC8">
        <w:rPr>
          <w:b w:val="0"/>
          <w:bCs/>
          <w:color w:val="auto"/>
          <w:sz w:val="24"/>
        </w:rPr>
        <w:t xml:space="preserve"> susijusiais klausimais. </w:t>
      </w:r>
    </w:p>
    <w:p w14:paraId="61C408D9" w14:textId="77777777" w:rsidR="00AE341B" w:rsidRPr="00BE7DC8" w:rsidRDefault="00610662"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BE7DC8">
        <w:rPr>
          <w:rFonts w:eastAsia="Times New Roman"/>
          <w:b w:val="0"/>
          <w:color w:val="auto"/>
          <w:sz w:val="24"/>
          <w:lang w:eastAsia="en-GB"/>
        </w:rPr>
        <w:t xml:space="preserve">Tiekėjas atstovauja </w:t>
      </w:r>
      <w:r w:rsidR="002D0C8D" w:rsidRPr="00BE7DC8">
        <w:rPr>
          <w:rFonts w:eastAsia="Times New Roman"/>
          <w:b w:val="0"/>
          <w:color w:val="auto"/>
          <w:sz w:val="24"/>
          <w:lang w:eastAsia="en-GB"/>
        </w:rPr>
        <w:t>Perkančiosios organizacijos interes</w:t>
      </w:r>
      <w:r w:rsidR="00975B22" w:rsidRPr="00BE7DC8">
        <w:rPr>
          <w:rFonts w:eastAsia="Times New Roman"/>
          <w:b w:val="0"/>
          <w:color w:val="auto"/>
          <w:sz w:val="24"/>
          <w:lang w:eastAsia="en-GB"/>
        </w:rPr>
        <w:t>ams</w:t>
      </w:r>
      <w:r w:rsidR="002D0C8D" w:rsidRPr="00BE7DC8">
        <w:rPr>
          <w:rFonts w:eastAsia="Times New Roman"/>
          <w:b w:val="0"/>
          <w:color w:val="auto"/>
          <w:sz w:val="24"/>
          <w:lang w:eastAsia="en-GB"/>
        </w:rPr>
        <w:t xml:space="preserve"> </w:t>
      </w:r>
      <w:r w:rsidR="00975B22" w:rsidRPr="00BE7DC8">
        <w:rPr>
          <w:rFonts w:eastAsia="Times New Roman"/>
          <w:b w:val="0"/>
          <w:color w:val="auto"/>
          <w:sz w:val="24"/>
          <w:lang w:eastAsia="en-GB"/>
        </w:rPr>
        <w:t xml:space="preserve">ir </w:t>
      </w:r>
      <w:r w:rsidR="002D0C8D" w:rsidRPr="00BE7DC8">
        <w:rPr>
          <w:rFonts w:eastAsia="Times New Roman"/>
          <w:b w:val="0"/>
          <w:color w:val="auto"/>
          <w:sz w:val="24"/>
          <w:lang w:eastAsia="en-GB"/>
        </w:rPr>
        <w:t>dalyva</w:t>
      </w:r>
      <w:r w:rsidR="006608AE" w:rsidRPr="00BE7DC8">
        <w:rPr>
          <w:rFonts w:eastAsia="Times New Roman"/>
          <w:b w:val="0"/>
          <w:color w:val="auto"/>
          <w:sz w:val="24"/>
          <w:lang w:eastAsia="en-GB"/>
        </w:rPr>
        <w:t>uja</w:t>
      </w:r>
      <w:r w:rsidR="002D0C8D" w:rsidRPr="00BE7DC8">
        <w:rPr>
          <w:rFonts w:eastAsia="Times New Roman"/>
          <w:b w:val="0"/>
          <w:color w:val="auto"/>
          <w:sz w:val="24"/>
          <w:lang w:eastAsia="en-GB"/>
        </w:rPr>
        <w:t xml:space="preserve"> Perkančiosios </w:t>
      </w:r>
      <w:r w:rsidR="002D0C8D" w:rsidRPr="00B61E08">
        <w:rPr>
          <w:rFonts w:eastAsia="Times New Roman"/>
          <w:b w:val="0"/>
          <w:color w:val="auto"/>
          <w:sz w:val="24"/>
          <w:lang w:eastAsia="en-GB"/>
        </w:rPr>
        <w:t>organizacijos susitikimuose su Diegėju, C</w:t>
      </w:r>
      <w:r w:rsidR="00BA7384" w:rsidRPr="00B61E08">
        <w:rPr>
          <w:rFonts w:eastAsia="Times New Roman"/>
          <w:b w:val="0"/>
          <w:color w:val="auto"/>
          <w:sz w:val="24"/>
          <w:lang w:eastAsia="en-GB"/>
        </w:rPr>
        <w:t>entrine projektų valdymo age</w:t>
      </w:r>
      <w:r w:rsidR="001C6C21" w:rsidRPr="00B61E08">
        <w:rPr>
          <w:rFonts w:eastAsia="Times New Roman"/>
          <w:b w:val="0"/>
          <w:color w:val="auto"/>
          <w:sz w:val="24"/>
          <w:lang w:eastAsia="en-GB"/>
        </w:rPr>
        <w:t>ntūra</w:t>
      </w:r>
      <w:r w:rsidR="00CB2622" w:rsidRPr="00B61E08">
        <w:rPr>
          <w:rFonts w:eastAsia="Times New Roman"/>
          <w:b w:val="0"/>
          <w:color w:val="auto"/>
          <w:sz w:val="24"/>
          <w:lang w:eastAsia="en-GB"/>
        </w:rPr>
        <w:t xml:space="preserve">, Projekto priežiūros </w:t>
      </w:r>
      <w:r w:rsidR="00FC1EAC" w:rsidRPr="00B61E08">
        <w:rPr>
          <w:rFonts w:eastAsia="Times New Roman"/>
          <w:b w:val="0"/>
          <w:color w:val="auto"/>
          <w:sz w:val="24"/>
          <w:lang w:eastAsia="en-GB"/>
        </w:rPr>
        <w:t>komitetu</w:t>
      </w:r>
      <w:r w:rsidR="002D0C8D" w:rsidRPr="00B61E08">
        <w:rPr>
          <w:rFonts w:eastAsia="Times New Roman"/>
          <w:b w:val="0"/>
          <w:color w:val="auto"/>
          <w:sz w:val="24"/>
          <w:lang w:eastAsia="en-GB"/>
        </w:rPr>
        <w:t xml:space="preserve"> bei kitais susijusiais asmenimis ir įstaigomis (įskaitant integruojamų registrų</w:t>
      </w:r>
      <w:r w:rsidR="002D0C8D" w:rsidRPr="00BE7DC8">
        <w:rPr>
          <w:rFonts w:eastAsia="Times New Roman"/>
          <w:b w:val="0"/>
          <w:color w:val="auto"/>
          <w:sz w:val="24"/>
          <w:lang w:eastAsia="en-GB"/>
        </w:rPr>
        <w:t xml:space="preserve"> ir informacinių sistemų valdytojais</w:t>
      </w:r>
      <w:r w:rsidR="001C6C21" w:rsidRPr="00BE7DC8">
        <w:rPr>
          <w:rFonts w:eastAsia="Times New Roman"/>
          <w:b w:val="0"/>
          <w:color w:val="auto"/>
          <w:sz w:val="24"/>
          <w:lang w:eastAsia="en-GB"/>
        </w:rPr>
        <w:t xml:space="preserve"> </w:t>
      </w:r>
      <w:r w:rsidR="002D0C8D" w:rsidRPr="00BE7DC8">
        <w:rPr>
          <w:rFonts w:eastAsia="Times New Roman"/>
          <w:b w:val="0"/>
          <w:color w:val="auto"/>
          <w:sz w:val="24"/>
          <w:lang w:eastAsia="en-GB"/>
        </w:rPr>
        <w:t>/</w:t>
      </w:r>
      <w:r w:rsidR="001C6C21" w:rsidRPr="00BE7DC8">
        <w:rPr>
          <w:rFonts w:eastAsia="Times New Roman"/>
          <w:b w:val="0"/>
          <w:color w:val="auto"/>
          <w:sz w:val="24"/>
          <w:lang w:eastAsia="en-GB"/>
        </w:rPr>
        <w:t xml:space="preserve"> </w:t>
      </w:r>
      <w:r w:rsidR="002D0C8D" w:rsidRPr="00BE7DC8">
        <w:rPr>
          <w:rFonts w:eastAsia="Times New Roman"/>
          <w:b w:val="0"/>
          <w:color w:val="auto"/>
          <w:sz w:val="24"/>
          <w:lang w:eastAsia="en-GB"/>
        </w:rPr>
        <w:t>tvarkytojais</w:t>
      </w:r>
      <w:r w:rsidR="001C6C21" w:rsidRPr="00BE7DC8">
        <w:rPr>
          <w:rFonts w:eastAsia="Times New Roman"/>
          <w:b w:val="0"/>
          <w:color w:val="auto"/>
          <w:sz w:val="24"/>
          <w:lang w:eastAsia="en-GB"/>
        </w:rPr>
        <w:t xml:space="preserve"> </w:t>
      </w:r>
      <w:r w:rsidR="002D0C8D" w:rsidRPr="00BE7DC8">
        <w:rPr>
          <w:rFonts w:eastAsia="Times New Roman"/>
          <w:b w:val="0"/>
          <w:color w:val="auto"/>
          <w:sz w:val="24"/>
          <w:lang w:eastAsia="en-GB"/>
        </w:rPr>
        <w:t>/</w:t>
      </w:r>
      <w:r w:rsidR="001C6C21" w:rsidRPr="00BE7DC8">
        <w:rPr>
          <w:rFonts w:eastAsia="Times New Roman"/>
          <w:b w:val="0"/>
          <w:color w:val="auto"/>
          <w:sz w:val="24"/>
          <w:lang w:eastAsia="en-GB"/>
        </w:rPr>
        <w:t xml:space="preserve"> </w:t>
      </w:r>
      <w:r w:rsidR="002D0C8D" w:rsidRPr="00BE7DC8">
        <w:rPr>
          <w:rFonts w:eastAsia="Times New Roman"/>
          <w:b w:val="0"/>
          <w:color w:val="auto"/>
          <w:sz w:val="24"/>
          <w:lang w:eastAsia="en-GB"/>
        </w:rPr>
        <w:t xml:space="preserve">savininkais), taip pat </w:t>
      </w:r>
      <w:r w:rsidR="002D3A53" w:rsidRPr="00BE7DC8">
        <w:rPr>
          <w:rFonts w:eastAsia="Times New Roman"/>
          <w:b w:val="0"/>
          <w:color w:val="auto"/>
          <w:sz w:val="24"/>
          <w:lang w:eastAsia="en-GB"/>
        </w:rPr>
        <w:t xml:space="preserve">teikia </w:t>
      </w:r>
      <w:r w:rsidR="002D0C8D" w:rsidRPr="00BE7DC8">
        <w:rPr>
          <w:rFonts w:eastAsia="Times New Roman"/>
          <w:b w:val="0"/>
          <w:color w:val="auto"/>
          <w:sz w:val="24"/>
          <w:lang w:eastAsia="en-GB"/>
        </w:rPr>
        <w:t>pagalb</w:t>
      </w:r>
      <w:r w:rsidR="002D3A53" w:rsidRPr="00BE7DC8">
        <w:rPr>
          <w:rFonts w:eastAsia="Times New Roman"/>
          <w:b w:val="0"/>
          <w:color w:val="auto"/>
          <w:sz w:val="24"/>
          <w:lang w:eastAsia="en-GB"/>
        </w:rPr>
        <w:t>ą</w:t>
      </w:r>
      <w:r w:rsidR="002D0C8D" w:rsidRPr="00BE7DC8">
        <w:rPr>
          <w:rFonts w:eastAsia="Times New Roman"/>
          <w:b w:val="0"/>
          <w:color w:val="auto"/>
          <w:sz w:val="24"/>
          <w:lang w:eastAsia="en-GB"/>
        </w:rPr>
        <w:t xml:space="preserve"> ir konsultacij</w:t>
      </w:r>
      <w:r w:rsidR="002D3A53" w:rsidRPr="00BE7DC8">
        <w:rPr>
          <w:rFonts w:eastAsia="Times New Roman"/>
          <w:b w:val="0"/>
          <w:color w:val="auto"/>
          <w:sz w:val="24"/>
          <w:lang w:eastAsia="en-GB"/>
        </w:rPr>
        <w:t>as</w:t>
      </w:r>
      <w:r w:rsidR="002D0C8D" w:rsidRPr="00BE7DC8">
        <w:rPr>
          <w:rFonts w:eastAsia="Times New Roman"/>
          <w:b w:val="0"/>
          <w:color w:val="auto"/>
          <w:sz w:val="24"/>
          <w:lang w:eastAsia="en-GB"/>
        </w:rPr>
        <w:t xml:space="preserve"> </w:t>
      </w:r>
      <w:r w:rsidR="00AC7F40" w:rsidRPr="00BE7DC8">
        <w:rPr>
          <w:rFonts w:eastAsia="Times New Roman"/>
          <w:b w:val="0"/>
          <w:color w:val="auto"/>
          <w:sz w:val="24"/>
          <w:lang w:eastAsia="en-GB"/>
        </w:rPr>
        <w:t>P</w:t>
      </w:r>
      <w:r w:rsidR="002D0C8D" w:rsidRPr="00BE7DC8">
        <w:rPr>
          <w:rFonts w:eastAsia="Times New Roman"/>
          <w:b w:val="0"/>
          <w:color w:val="auto"/>
          <w:sz w:val="24"/>
          <w:lang w:eastAsia="en-GB"/>
        </w:rPr>
        <w:t xml:space="preserve">erkančiajai organizacijai susirašinėjant su šiame punkte nurodytais asmenimis klausimais, susijusiais su </w:t>
      </w:r>
      <w:r w:rsidR="00AC7F40" w:rsidRPr="00BE7DC8">
        <w:rPr>
          <w:rFonts w:eastAsia="Times New Roman"/>
          <w:b w:val="0"/>
          <w:color w:val="auto"/>
          <w:sz w:val="24"/>
          <w:lang w:eastAsia="en-GB"/>
        </w:rPr>
        <w:t>VRKIS</w:t>
      </w:r>
      <w:r w:rsidR="00C21BEC" w:rsidRPr="00BE7DC8">
        <w:rPr>
          <w:rFonts w:eastAsia="Times New Roman"/>
          <w:b w:val="0"/>
          <w:color w:val="auto"/>
          <w:sz w:val="24"/>
          <w:lang w:eastAsia="en-GB"/>
        </w:rPr>
        <w:t xml:space="preserve"> technine priežiūr</w:t>
      </w:r>
      <w:r w:rsidR="0057480A" w:rsidRPr="00BE7DC8">
        <w:rPr>
          <w:rFonts w:eastAsia="Times New Roman"/>
          <w:b w:val="0"/>
          <w:color w:val="auto"/>
          <w:sz w:val="24"/>
          <w:lang w:eastAsia="en-GB"/>
        </w:rPr>
        <w:t>a</w:t>
      </w:r>
      <w:r w:rsidR="00C21BEC" w:rsidRPr="00BE7DC8">
        <w:rPr>
          <w:rFonts w:eastAsia="Times New Roman"/>
          <w:b w:val="0"/>
          <w:color w:val="auto"/>
          <w:sz w:val="24"/>
          <w:lang w:eastAsia="en-GB"/>
        </w:rPr>
        <w:t>,</w:t>
      </w:r>
      <w:r w:rsidR="005D5127" w:rsidRPr="00BE7DC8">
        <w:rPr>
          <w:rFonts w:eastAsia="Times New Roman"/>
          <w:b w:val="0"/>
          <w:color w:val="auto"/>
          <w:sz w:val="24"/>
          <w:lang w:eastAsia="en-GB"/>
        </w:rPr>
        <w:t xml:space="preserve"> VRKIS</w:t>
      </w:r>
      <w:r w:rsidR="002D0C8D" w:rsidRPr="00BE7DC8">
        <w:rPr>
          <w:rFonts w:eastAsia="Times New Roman"/>
          <w:b w:val="0"/>
          <w:color w:val="auto"/>
          <w:sz w:val="24"/>
          <w:lang w:eastAsia="en-GB"/>
        </w:rPr>
        <w:t xml:space="preserve"> modernizavim</w:t>
      </w:r>
      <w:r w:rsidR="0057480A" w:rsidRPr="00BE7DC8">
        <w:rPr>
          <w:rFonts w:eastAsia="Times New Roman"/>
          <w:b w:val="0"/>
          <w:color w:val="auto"/>
          <w:sz w:val="24"/>
          <w:lang w:eastAsia="en-GB"/>
        </w:rPr>
        <w:t>u</w:t>
      </w:r>
      <w:r w:rsidR="002C5BD7" w:rsidRPr="00BE7DC8">
        <w:rPr>
          <w:rFonts w:eastAsia="Times New Roman"/>
          <w:b w:val="0"/>
          <w:color w:val="auto"/>
          <w:sz w:val="24"/>
          <w:lang w:eastAsia="en-GB"/>
        </w:rPr>
        <w:t xml:space="preserve"> </w:t>
      </w:r>
      <w:r w:rsidR="00AC7F40" w:rsidRPr="00BE7DC8">
        <w:rPr>
          <w:rFonts w:eastAsia="Times New Roman"/>
          <w:b w:val="0"/>
          <w:color w:val="auto"/>
          <w:sz w:val="24"/>
          <w:lang w:eastAsia="en-GB"/>
        </w:rPr>
        <w:t xml:space="preserve">ir Projekto </w:t>
      </w:r>
      <w:r w:rsidR="002D0C8D" w:rsidRPr="00BE7DC8">
        <w:rPr>
          <w:rFonts w:eastAsia="Times New Roman"/>
          <w:b w:val="0"/>
          <w:color w:val="auto"/>
          <w:sz w:val="24"/>
          <w:lang w:eastAsia="en-GB"/>
        </w:rPr>
        <w:t>vykdymu.</w:t>
      </w:r>
    </w:p>
    <w:p w14:paraId="29C78721" w14:textId="77777777" w:rsidR="006E085E" w:rsidRPr="00BE7DC8" w:rsidRDefault="00AE341B"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BE7DC8">
        <w:rPr>
          <w:rFonts w:eastAsia="Times New Roman"/>
          <w:b w:val="0"/>
          <w:color w:val="auto"/>
          <w:sz w:val="24"/>
          <w:lang w:eastAsia="en-GB"/>
        </w:rPr>
        <w:t>Tiekėjas įvertina Diegėjo pateiktis, teikia pastabas ir pasiūlymus, derin</w:t>
      </w:r>
      <w:r w:rsidR="006E085E" w:rsidRPr="00BE7DC8">
        <w:rPr>
          <w:rFonts w:eastAsia="Times New Roman"/>
          <w:b w:val="0"/>
          <w:color w:val="auto"/>
          <w:sz w:val="24"/>
          <w:lang w:eastAsia="en-GB"/>
        </w:rPr>
        <w:t>a</w:t>
      </w:r>
      <w:r w:rsidRPr="00BE7DC8">
        <w:rPr>
          <w:rFonts w:eastAsia="Times New Roman"/>
          <w:b w:val="0"/>
          <w:color w:val="auto"/>
          <w:sz w:val="24"/>
          <w:lang w:eastAsia="en-GB"/>
        </w:rPr>
        <w:t xml:space="preserve"> rezultatus.</w:t>
      </w:r>
    </w:p>
    <w:p w14:paraId="548F13B2" w14:textId="06C76056" w:rsidR="00AE341B" w:rsidRPr="00392046" w:rsidRDefault="00AE341B"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392046">
        <w:rPr>
          <w:rFonts w:eastAsia="Times New Roman"/>
          <w:b w:val="0"/>
          <w:color w:val="auto"/>
          <w:sz w:val="24"/>
          <w:lang w:eastAsia="en-GB"/>
        </w:rPr>
        <w:t>Vertindamas Diegėjo pateiktis, Tiekėjas turi atlikti tiek vertinimo iteracijų, kiek reikalinga, kad visi neatitikimai ar pastabos būtų ištaisyti, nebent Perkančioji organizacija nuspręstų kitaip.</w:t>
      </w:r>
    </w:p>
    <w:p w14:paraId="64DD274F" w14:textId="4E55C6E1" w:rsidR="002D0C8D" w:rsidRPr="00AE6EFB" w:rsidRDefault="00A74908"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392046">
        <w:rPr>
          <w:rFonts w:eastAsia="Times New Roman"/>
          <w:b w:val="0"/>
          <w:color w:val="auto"/>
          <w:sz w:val="24"/>
          <w:lang w:eastAsia="en-GB"/>
        </w:rPr>
        <w:t>Tiekėjas d</w:t>
      </w:r>
      <w:r w:rsidR="002D0C8D" w:rsidRPr="00392046">
        <w:rPr>
          <w:rFonts w:eastAsia="Times New Roman"/>
          <w:b w:val="0"/>
          <w:color w:val="auto"/>
          <w:sz w:val="24"/>
          <w:lang w:eastAsia="en-GB"/>
        </w:rPr>
        <w:t>alyva</w:t>
      </w:r>
      <w:r w:rsidRPr="00392046">
        <w:rPr>
          <w:rFonts w:eastAsia="Times New Roman"/>
          <w:b w:val="0"/>
          <w:color w:val="auto"/>
          <w:sz w:val="24"/>
          <w:lang w:eastAsia="en-GB"/>
        </w:rPr>
        <w:t>uja</w:t>
      </w:r>
      <w:r w:rsidR="002D0C8D" w:rsidRPr="00392046">
        <w:rPr>
          <w:rFonts w:eastAsia="Times New Roman"/>
          <w:b w:val="0"/>
          <w:color w:val="auto"/>
          <w:sz w:val="24"/>
          <w:lang w:eastAsia="en-GB"/>
        </w:rPr>
        <w:t xml:space="preserve"> priimant </w:t>
      </w:r>
      <w:r w:rsidR="001A72B7" w:rsidRPr="00392046">
        <w:rPr>
          <w:rFonts w:eastAsia="Times New Roman"/>
          <w:b w:val="0"/>
          <w:color w:val="auto"/>
          <w:sz w:val="24"/>
          <w:lang w:eastAsia="en-GB"/>
        </w:rPr>
        <w:t>VRKIS</w:t>
      </w:r>
      <w:r w:rsidR="002D0C8D" w:rsidRPr="00392046">
        <w:rPr>
          <w:rFonts w:eastAsia="Times New Roman"/>
          <w:b w:val="0"/>
          <w:color w:val="auto"/>
          <w:sz w:val="24"/>
          <w:lang w:eastAsia="en-GB"/>
        </w:rPr>
        <w:t xml:space="preserve"> modernizavimo</w:t>
      </w:r>
      <w:r w:rsidR="00550A92" w:rsidRPr="00392046">
        <w:rPr>
          <w:rFonts w:eastAsia="Times New Roman"/>
          <w:b w:val="0"/>
          <w:color w:val="auto"/>
          <w:sz w:val="24"/>
          <w:lang w:eastAsia="en-GB"/>
        </w:rPr>
        <w:t xml:space="preserve"> </w:t>
      </w:r>
      <w:r w:rsidR="002D0C8D" w:rsidRPr="00392046">
        <w:rPr>
          <w:rFonts w:eastAsia="Times New Roman"/>
          <w:b w:val="0"/>
          <w:color w:val="auto"/>
          <w:sz w:val="24"/>
          <w:lang w:eastAsia="en-GB"/>
        </w:rPr>
        <w:t>rezultatus</w:t>
      </w:r>
      <w:r w:rsidR="009B40B4" w:rsidRPr="00392046">
        <w:rPr>
          <w:rFonts w:eastAsia="Times New Roman"/>
          <w:b w:val="0"/>
          <w:color w:val="auto"/>
          <w:sz w:val="24"/>
          <w:lang w:eastAsia="en-GB"/>
        </w:rPr>
        <w:t xml:space="preserve">, numatytus VRKIS modernizavimo </w:t>
      </w:r>
      <w:r w:rsidR="001D2BC2" w:rsidRPr="00392046">
        <w:rPr>
          <w:rFonts w:eastAsia="Times New Roman"/>
          <w:b w:val="0"/>
          <w:color w:val="auto"/>
          <w:sz w:val="24"/>
          <w:lang w:eastAsia="en-GB"/>
        </w:rPr>
        <w:t xml:space="preserve">techninėje specifikacijoje ir </w:t>
      </w:r>
      <w:r w:rsidR="00EE77ED" w:rsidRPr="00392046">
        <w:rPr>
          <w:rFonts w:eastAsia="Times New Roman"/>
          <w:b w:val="0"/>
          <w:color w:val="auto"/>
          <w:sz w:val="24"/>
          <w:lang w:eastAsia="en-GB"/>
        </w:rPr>
        <w:t xml:space="preserve">parengtoje </w:t>
      </w:r>
      <w:r w:rsidR="005E62B8" w:rsidRPr="00392046">
        <w:rPr>
          <w:rFonts w:eastAsia="Times New Roman"/>
          <w:b w:val="0"/>
          <w:color w:val="auto"/>
          <w:sz w:val="24"/>
          <w:lang w:eastAsia="en-GB"/>
        </w:rPr>
        <w:t>techninėje dokumentacijoje, teikia išvadas ir rekomendacijas</w:t>
      </w:r>
      <w:r w:rsidR="004846C1" w:rsidRPr="00392046">
        <w:rPr>
          <w:rFonts w:eastAsia="Times New Roman"/>
          <w:b w:val="0"/>
          <w:color w:val="auto"/>
          <w:sz w:val="24"/>
          <w:lang w:eastAsia="en-GB"/>
        </w:rPr>
        <w:t>.</w:t>
      </w:r>
    </w:p>
    <w:p w14:paraId="220D976C" w14:textId="77777777" w:rsidR="003A0C49" w:rsidRPr="00837B34" w:rsidRDefault="00AE6EFB" w:rsidP="003A0C49">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2F2BA9">
        <w:rPr>
          <w:rFonts w:eastAsiaTheme="minorEastAsia"/>
          <w:b w:val="0"/>
          <w:color w:val="auto"/>
          <w:sz w:val="24"/>
        </w:rPr>
        <w:t xml:space="preserve">Perkančioji organizacija gali bet kuriame Techninės priežiūros paslaugų teikimo etape reikalauti iš Tiekėjo parengti techninės priežiūros ekspertinę išvadą tam tikru probleminiu klausimu, susijusiu su Diegėjo </w:t>
      </w:r>
      <w:r w:rsidRPr="00837B34">
        <w:rPr>
          <w:rFonts w:eastAsiaTheme="minorEastAsia"/>
          <w:b w:val="0"/>
          <w:color w:val="auto"/>
          <w:sz w:val="24"/>
        </w:rPr>
        <w:t xml:space="preserve">realizuojamais techniniais sprendimais, su teisiniu reguliavimu, taip pat su projekto reikalavimais. </w:t>
      </w:r>
    </w:p>
    <w:p w14:paraId="23D10CDB" w14:textId="39629181" w:rsidR="007F4FAC" w:rsidRPr="00837B34" w:rsidRDefault="007F4FAC" w:rsidP="007F4FAC">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837B34">
        <w:rPr>
          <w:rFonts w:eastAsiaTheme="minorEastAsia"/>
          <w:b w:val="0"/>
          <w:color w:val="auto"/>
          <w:sz w:val="24"/>
        </w:rPr>
        <w:t xml:space="preserve">Tiekėjas Techninės priežiūros paslaugas teikia nuo šios sutarties įsigaliojimo datos pagal su VRKIS modernizavimo paslaugų Diegėjo </w:t>
      </w:r>
      <w:r w:rsidR="00FC0D7E" w:rsidRPr="00837B34">
        <w:rPr>
          <w:rFonts w:eastAsiaTheme="minorEastAsia"/>
          <w:b w:val="0"/>
          <w:color w:val="auto"/>
          <w:sz w:val="24"/>
        </w:rPr>
        <w:t xml:space="preserve">darbo reglamente </w:t>
      </w:r>
      <w:r w:rsidR="00047A4E" w:rsidRPr="00837B34">
        <w:rPr>
          <w:rFonts w:eastAsiaTheme="minorEastAsia"/>
          <w:b w:val="0"/>
          <w:color w:val="auto"/>
          <w:sz w:val="24"/>
        </w:rPr>
        <w:t xml:space="preserve">(ar jo projekto) </w:t>
      </w:r>
      <w:r w:rsidR="004D32C2" w:rsidRPr="00837B34">
        <w:rPr>
          <w:rFonts w:eastAsiaTheme="minorEastAsia"/>
          <w:b w:val="0"/>
          <w:color w:val="auto"/>
          <w:sz w:val="24"/>
        </w:rPr>
        <w:t xml:space="preserve">ir grafike numatytomis </w:t>
      </w:r>
      <w:r w:rsidRPr="00837B34">
        <w:rPr>
          <w:rFonts w:eastAsiaTheme="minorEastAsia"/>
          <w:b w:val="0"/>
          <w:color w:val="auto"/>
          <w:sz w:val="24"/>
        </w:rPr>
        <w:t xml:space="preserve">veiklomis suderintą ir Perkančiosios organizacijos patvirtintą techninės priežiūros planą. </w:t>
      </w:r>
    </w:p>
    <w:p w14:paraId="15032D9D" w14:textId="6327DF44" w:rsidR="00D26F19" w:rsidRPr="00837B34" w:rsidRDefault="00D26F19" w:rsidP="003A0C49">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837B34">
        <w:rPr>
          <w:rFonts w:eastAsiaTheme="minorEastAsia"/>
          <w:b w:val="0"/>
          <w:color w:val="auto"/>
          <w:sz w:val="24"/>
          <w:szCs w:val="22"/>
        </w:rPr>
        <w:t xml:space="preserve">Tiekėjas </w:t>
      </w:r>
      <w:r w:rsidR="00473AF0" w:rsidRPr="00837B34">
        <w:rPr>
          <w:rFonts w:eastAsiaTheme="minorEastAsia"/>
          <w:b w:val="0"/>
          <w:color w:val="auto"/>
          <w:sz w:val="24"/>
          <w:szCs w:val="22"/>
        </w:rPr>
        <w:t xml:space="preserve">turi parengti </w:t>
      </w:r>
      <w:r w:rsidRPr="00837B34">
        <w:rPr>
          <w:rFonts w:eastAsiaTheme="minorEastAsia"/>
          <w:bCs/>
          <w:color w:val="auto"/>
          <w:sz w:val="24"/>
          <w:szCs w:val="22"/>
        </w:rPr>
        <w:t>techninės priežiūros planą</w:t>
      </w:r>
      <w:r w:rsidRPr="00837B34">
        <w:rPr>
          <w:rFonts w:eastAsiaTheme="minorEastAsia"/>
          <w:b w:val="0"/>
          <w:color w:val="auto"/>
          <w:sz w:val="24"/>
          <w:szCs w:val="22"/>
        </w:rPr>
        <w:t xml:space="preserve"> per 5 (penkias) darbo dienas nuo Diegėjo </w:t>
      </w:r>
      <w:r w:rsidR="00F75F48" w:rsidRPr="00837B34">
        <w:rPr>
          <w:rFonts w:eastAsiaTheme="minorEastAsia"/>
          <w:b w:val="0"/>
          <w:color w:val="auto"/>
          <w:sz w:val="24"/>
          <w:szCs w:val="22"/>
        </w:rPr>
        <w:t xml:space="preserve">VRKIS modernizavimo </w:t>
      </w:r>
      <w:r w:rsidR="00C613C4" w:rsidRPr="00837B34">
        <w:rPr>
          <w:rFonts w:eastAsiaTheme="minorEastAsia"/>
          <w:b w:val="0"/>
          <w:color w:val="auto"/>
          <w:sz w:val="24"/>
          <w:szCs w:val="22"/>
        </w:rPr>
        <w:t xml:space="preserve">darbo reglamento </w:t>
      </w:r>
      <w:r w:rsidR="0019418C" w:rsidRPr="00837B34">
        <w:rPr>
          <w:rFonts w:eastAsiaTheme="minorEastAsia"/>
          <w:b w:val="0"/>
          <w:color w:val="auto"/>
          <w:sz w:val="24"/>
          <w:szCs w:val="22"/>
        </w:rPr>
        <w:t xml:space="preserve">(ar jo projekto) </w:t>
      </w:r>
      <w:r w:rsidR="00C613C4" w:rsidRPr="00837B34">
        <w:rPr>
          <w:rFonts w:eastAsiaTheme="minorEastAsia"/>
          <w:b w:val="0"/>
          <w:color w:val="auto"/>
          <w:sz w:val="24"/>
          <w:szCs w:val="22"/>
        </w:rPr>
        <w:t xml:space="preserve">ir </w:t>
      </w:r>
      <w:r w:rsidRPr="00837B34">
        <w:rPr>
          <w:rFonts w:eastAsiaTheme="minorEastAsia"/>
          <w:b w:val="0"/>
          <w:color w:val="auto"/>
          <w:sz w:val="24"/>
          <w:szCs w:val="22"/>
        </w:rPr>
        <w:t>grafiko pateikimo Tiekėjui dienos ir suderinti jį su Perkančiąja organizacija.</w:t>
      </w:r>
    </w:p>
    <w:p w14:paraId="46D98EA7" w14:textId="143A3999" w:rsidR="00C75769" w:rsidRPr="007B66AE" w:rsidRDefault="007B76E0" w:rsidP="1E215425">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7B66AE">
        <w:rPr>
          <w:rFonts w:eastAsiaTheme="minorEastAsia"/>
          <w:b w:val="0"/>
          <w:color w:val="auto"/>
          <w:sz w:val="24"/>
        </w:rPr>
        <w:t>Tiekėjas turi š</w:t>
      </w:r>
      <w:r w:rsidR="00CE3CAD" w:rsidRPr="007B66AE">
        <w:rPr>
          <w:rFonts w:eastAsiaTheme="minorEastAsia"/>
          <w:b w:val="0"/>
          <w:color w:val="auto"/>
          <w:sz w:val="24"/>
        </w:rPr>
        <w:t>ios techninės specifikacijos 4 lentelė</w:t>
      </w:r>
      <w:r w:rsidR="004867A7" w:rsidRPr="007B66AE">
        <w:rPr>
          <w:rFonts w:eastAsiaTheme="minorEastAsia"/>
          <w:b w:val="0"/>
          <w:color w:val="auto"/>
          <w:sz w:val="24"/>
        </w:rPr>
        <w:t>s</w:t>
      </w:r>
      <w:r w:rsidR="00CE3CAD" w:rsidRPr="007B66AE">
        <w:rPr>
          <w:rFonts w:eastAsiaTheme="minorEastAsia"/>
          <w:b w:val="0"/>
          <w:color w:val="auto"/>
          <w:sz w:val="24"/>
        </w:rPr>
        <w:t xml:space="preserve"> </w:t>
      </w:r>
      <w:r w:rsidR="00980512" w:rsidRPr="007B66AE">
        <w:rPr>
          <w:rFonts w:eastAsiaTheme="minorEastAsia"/>
          <w:b w:val="0"/>
          <w:color w:val="auto"/>
          <w:sz w:val="24"/>
        </w:rPr>
        <w:t>2</w:t>
      </w:r>
      <w:r w:rsidR="00954A89" w:rsidRPr="007B66AE">
        <w:rPr>
          <w:rFonts w:eastAsiaTheme="minorEastAsia"/>
          <w:b w:val="0"/>
          <w:color w:val="auto"/>
          <w:sz w:val="24"/>
        </w:rPr>
        <w:t>–</w:t>
      </w:r>
      <w:r w:rsidR="00002172" w:rsidRPr="007B66AE">
        <w:rPr>
          <w:rFonts w:eastAsiaTheme="minorEastAsia"/>
          <w:b w:val="0"/>
          <w:color w:val="auto"/>
          <w:sz w:val="24"/>
        </w:rPr>
        <w:t>5</w:t>
      </w:r>
      <w:r w:rsidR="00880FD7" w:rsidRPr="007B66AE">
        <w:rPr>
          <w:rFonts w:eastAsiaTheme="minorEastAsia"/>
          <w:b w:val="0"/>
          <w:color w:val="auto"/>
          <w:sz w:val="24"/>
        </w:rPr>
        <w:t xml:space="preserve"> punktuose</w:t>
      </w:r>
      <w:r w:rsidR="00CE3CAD" w:rsidRPr="007B66AE">
        <w:rPr>
          <w:rFonts w:eastAsiaTheme="minorEastAsia"/>
          <w:b w:val="0"/>
          <w:color w:val="auto"/>
          <w:sz w:val="24"/>
        </w:rPr>
        <w:t xml:space="preserve"> </w:t>
      </w:r>
      <w:r w:rsidR="00880FD7" w:rsidRPr="007B66AE">
        <w:rPr>
          <w:rFonts w:eastAsiaTheme="minorEastAsia"/>
          <w:b w:val="0"/>
          <w:color w:val="auto"/>
          <w:sz w:val="24"/>
        </w:rPr>
        <w:t>nurodyt</w:t>
      </w:r>
      <w:r w:rsidR="00F52175" w:rsidRPr="007B66AE">
        <w:rPr>
          <w:rFonts w:eastAsiaTheme="minorEastAsia"/>
          <w:b w:val="0"/>
          <w:color w:val="auto"/>
          <w:sz w:val="24"/>
        </w:rPr>
        <w:t>a</w:t>
      </w:r>
      <w:r w:rsidR="00880FD7" w:rsidRPr="007B66AE">
        <w:rPr>
          <w:rFonts w:eastAsiaTheme="minorEastAsia"/>
          <w:b w:val="0"/>
          <w:color w:val="auto"/>
          <w:sz w:val="24"/>
        </w:rPr>
        <w:t xml:space="preserve">s </w:t>
      </w:r>
      <w:r w:rsidR="00CE3CAD" w:rsidRPr="007B66AE">
        <w:rPr>
          <w:rFonts w:eastAsiaTheme="minorEastAsia"/>
          <w:b w:val="0"/>
          <w:color w:val="auto"/>
          <w:sz w:val="24"/>
        </w:rPr>
        <w:t>techninės priežiūros veikl</w:t>
      </w:r>
      <w:r w:rsidR="00F52175" w:rsidRPr="007B66AE">
        <w:rPr>
          <w:rFonts w:eastAsiaTheme="minorEastAsia"/>
          <w:b w:val="0"/>
          <w:color w:val="auto"/>
          <w:sz w:val="24"/>
        </w:rPr>
        <w:t>a</w:t>
      </w:r>
      <w:r w:rsidR="00CE3CAD" w:rsidRPr="007B66AE">
        <w:rPr>
          <w:rFonts w:eastAsiaTheme="minorEastAsia"/>
          <w:b w:val="0"/>
          <w:color w:val="auto"/>
          <w:sz w:val="24"/>
        </w:rPr>
        <w:t>s atli</w:t>
      </w:r>
      <w:r w:rsidR="00F52175" w:rsidRPr="007B66AE">
        <w:rPr>
          <w:rFonts w:eastAsiaTheme="minorEastAsia"/>
          <w:b w:val="0"/>
          <w:color w:val="auto"/>
          <w:sz w:val="24"/>
        </w:rPr>
        <w:t>kti</w:t>
      </w:r>
      <w:r w:rsidR="00CE3CAD" w:rsidRPr="007B66AE">
        <w:rPr>
          <w:rFonts w:eastAsiaTheme="minorEastAsia"/>
          <w:b w:val="0"/>
          <w:color w:val="auto"/>
          <w:sz w:val="24"/>
        </w:rPr>
        <w:t xml:space="preserve"> kiekvienai iteracijai </w:t>
      </w:r>
      <w:r w:rsidR="00B47552" w:rsidRPr="007B66AE">
        <w:rPr>
          <w:rFonts w:eastAsiaTheme="minorEastAsia"/>
          <w:b w:val="0"/>
          <w:color w:val="auto"/>
          <w:sz w:val="24"/>
        </w:rPr>
        <w:t xml:space="preserve">(numatomos 3 </w:t>
      </w:r>
      <w:r w:rsidR="002E731A" w:rsidRPr="007B66AE">
        <w:rPr>
          <w:rFonts w:eastAsiaTheme="minorEastAsia"/>
          <w:b w:val="0"/>
          <w:color w:val="auto"/>
          <w:sz w:val="24"/>
        </w:rPr>
        <w:t>VRKIS modernizavimo iteracijos, žr.</w:t>
      </w:r>
      <w:r w:rsidR="00557A68" w:rsidRPr="007B66AE">
        <w:rPr>
          <w:rFonts w:eastAsiaTheme="minorEastAsia"/>
          <w:b w:val="0"/>
          <w:color w:val="auto"/>
          <w:sz w:val="24"/>
        </w:rPr>
        <w:t xml:space="preserve"> 24-27</w:t>
      </w:r>
      <w:r w:rsidR="002E731A" w:rsidRPr="007B66AE">
        <w:rPr>
          <w:rFonts w:eastAsiaTheme="minorEastAsia"/>
          <w:b w:val="0"/>
          <w:color w:val="auto"/>
          <w:sz w:val="24"/>
        </w:rPr>
        <w:t xml:space="preserve"> p</w:t>
      </w:r>
      <w:r w:rsidR="002124D1" w:rsidRPr="007B66AE">
        <w:rPr>
          <w:rFonts w:eastAsiaTheme="minorEastAsia"/>
          <w:b w:val="0"/>
          <w:color w:val="auto"/>
          <w:sz w:val="24"/>
        </w:rPr>
        <w:t>unktus).</w:t>
      </w:r>
    </w:p>
    <w:p w14:paraId="6B7A67B0" w14:textId="77777777" w:rsidR="00F671FC" w:rsidRPr="00BE7DC8" w:rsidRDefault="00FB6F99" w:rsidP="1E215425">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1E215425">
        <w:rPr>
          <w:rFonts w:eastAsiaTheme="minorEastAsia"/>
          <w:b w:val="0"/>
          <w:color w:val="auto"/>
          <w:sz w:val="24"/>
        </w:rPr>
        <w:t xml:space="preserve">Tiekėjas turės atlikti VRKIS modernizavimo </w:t>
      </w:r>
      <w:r w:rsidRPr="1E215425">
        <w:rPr>
          <w:rFonts w:eastAsiaTheme="minorEastAsia"/>
          <w:color w:val="auto"/>
          <w:sz w:val="24"/>
        </w:rPr>
        <w:t>pakeitimų valdymo procedūras</w:t>
      </w:r>
      <w:r w:rsidRPr="1E215425">
        <w:rPr>
          <w:rFonts w:eastAsiaTheme="minorEastAsia"/>
          <w:b w:val="0"/>
          <w:color w:val="auto"/>
          <w:sz w:val="24"/>
        </w:rPr>
        <w:t xml:space="preserve">: vesti pakeitimų registrą, vertinti pakeitimų apimtį, pagrindą ir lygiavertiškumą. </w:t>
      </w:r>
    </w:p>
    <w:p w14:paraId="6668A7D2" w14:textId="77777777" w:rsidR="00F671FC" w:rsidRPr="00BE7DC8" w:rsidRDefault="00FB6F99" w:rsidP="00650247">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BE7DC8">
        <w:rPr>
          <w:rFonts w:eastAsiaTheme="minorEastAsia"/>
          <w:b w:val="0"/>
          <w:color w:val="auto"/>
          <w:sz w:val="24"/>
        </w:rPr>
        <w:t xml:space="preserve">Tiekėjas visos Techninės priežiūros paslaugų teikimo metu veda </w:t>
      </w:r>
      <w:r w:rsidRPr="0002353F">
        <w:rPr>
          <w:rFonts w:eastAsiaTheme="minorEastAsia"/>
          <w:bCs/>
          <w:color w:val="auto"/>
          <w:sz w:val="24"/>
        </w:rPr>
        <w:t>rizikų registrą</w:t>
      </w:r>
      <w:r w:rsidRPr="00BE7DC8">
        <w:rPr>
          <w:rFonts w:eastAsiaTheme="minorEastAsia"/>
          <w:b w:val="0"/>
          <w:color w:val="auto"/>
          <w:sz w:val="24"/>
        </w:rPr>
        <w:t>, kuriame turi būti registruojamos ir klasifikuojamos identifikuotos rizikos, jų kritiškumo laipsnis, rekomenduojami sprendimo ir eskalavimo būdai.</w:t>
      </w:r>
    </w:p>
    <w:p w14:paraId="4E08E9AC" w14:textId="516E210F" w:rsidR="00F02332" w:rsidRPr="00FD7D83" w:rsidRDefault="00FB6F99" w:rsidP="1E215425">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1E215425">
        <w:rPr>
          <w:b w:val="0"/>
          <w:color w:val="auto"/>
          <w:sz w:val="24"/>
          <w:lang w:eastAsia="lt-LT"/>
        </w:rPr>
        <w:t xml:space="preserve">Tiekėjas įvertina ir teikia rekomendacijas dėl VRKIS modernizavimo Diegėjo </w:t>
      </w:r>
      <w:r w:rsidRPr="1E215425">
        <w:rPr>
          <w:color w:val="auto"/>
          <w:sz w:val="24"/>
          <w:lang w:eastAsia="lt-LT"/>
        </w:rPr>
        <w:t xml:space="preserve">garantinės </w:t>
      </w:r>
      <w:r w:rsidRPr="00FD7D83">
        <w:rPr>
          <w:color w:val="auto"/>
          <w:sz w:val="24"/>
          <w:lang w:eastAsia="lt-LT"/>
        </w:rPr>
        <w:t>priežiūros tvarkos</w:t>
      </w:r>
      <w:r w:rsidR="00C46344" w:rsidRPr="00FD7D83">
        <w:rPr>
          <w:color w:val="auto"/>
          <w:sz w:val="24"/>
          <w:lang w:eastAsia="lt-LT"/>
        </w:rPr>
        <w:t xml:space="preserve"> projekto</w:t>
      </w:r>
      <w:r w:rsidRPr="00FD7D83">
        <w:rPr>
          <w:b w:val="0"/>
          <w:color w:val="auto"/>
          <w:sz w:val="24"/>
          <w:lang w:eastAsia="lt-LT"/>
        </w:rPr>
        <w:t>.</w:t>
      </w:r>
      <w:r w:rsidR="00F02332" w:rsidRPr="00FD7D83">
        <w:rPr>
          <w:rFonts w:eastAsiaTheme="minorEastAsia"/>
          <w:b w:val="0"/>
          <w:color w:val="auto"/>
          <w:sz w:val="24"/>
        </w:rPr>
        <w:t xml:space="preserve"> </w:t>
      </w:r>
    </w:p>
    <w:p w14:paraId="0CE55E83" w14:textId="5C0997F7" w:rsidR="00AE5253" w:rsidRPr="00FD7D83" w:rsidRDefault="00F02332" w:rsidP="1E215425">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FD7D83">
        <w:rPr>
          <w:rFonts w:eastAsiaTheme="minorEastAsia"/>
          <w:b w:val="0"/>
          <w:color w:val="auto"/>
          <w:sz w:val="24"/>
        </w:rPr>
        <w:t xml:space="preserve">Tiekėjas kas </w:t>
      </w:r>
      <w:r w:rsidR="00DE2CCC">
        <w:rPr>
          <w:rFonts w:eastAsiaTheme="minorEastAsia"/>
          <w:b w:val="0"/>
          <w:color w:val="auto"/>
          <w:sz w:val="24"/>
        </w:rPr>
        <w:t>1</w:t>
      </w:r>
      <w:r w:rsidRPr="00FD7D83">
        <w:rPr>
          <w:rFonts w:eastAsiaTheme="minorEastAsia"/>
          <w:b w:val="0"/>
          <w:color w:val="auto"/>
          <w:sz w:val="24"/>
        </w:rPr>
        <w:t xml:space="preserve"> (</w:t>
      </w:r>
      <w:r w:rsidR="00DE2CCC">
        <w:rPr>
          <w:rFonts w:eastAsiaTheme="minorEastAsia"/>
          <w:b w:val="0"/>
          <w:color w:val="auto"/>
          <w:sz w:val="24"/>
        </w:rPr>
        <w:t>vieną</w:t>
      </w:r>
      <w:r w:rsidRPr="00FD7D83">
        <w:rPr>
          <w:rFonts w:eastAsiaTheme="minorEastAsia"/>
          <w:b w:val="0"/>
          <w:color w:val="auto"/>
          <w:sz w:val="24"/>
        </w:rPr>
        <w:t>) mėnes</w:t>
      </w:r>
      <w:r w:rsidR="00DE2CCC">
        <w:rPr>
          <w:rFonts w:eastAsiaTheme="minorEastAsia"/>
          <w:b w:val="0"/>
          <w:color w:val="auto"/>
          <w:sz w:val="24"/>
        </w:rPr>
        <w:t>į</w:t>
      </w:r>
      <w:r w:rsidRPr="00FD7D83">
        <w:rPr>
          <w:rFonts w:eastAsiaTheme="minorEastAsia"/>
          <w:b w:val="0"/>
          <w:color w:val="auto"/>
          <w:sz w:val="24"/>
        </w:rPr>
        <w:t xml:space="preserve">, pradedant nuo techninės priežiūros plano pateikimo </w:t>
      </w:r>
      <w:r w:rsidR="00240946" w:rsidRPr="00FD7D83">
        <w:rPr>
          <w:rFonts w:eastAsiaTheme="minorEastAsia"/>
          <w:b w:val="0"/>
          <w:color w:val="auto"/>
          <w:sz w:val="24"/>
        </w:rPr>
        <w:t>P</w:t>
      </w:r>
      <w:r w:rsidRPr="00FD7D83">
        <w:rPr>
          <w:rFonts w:eastAsiaTheme="minorEastAsia"/>
          <w:b w:val="0"/>
          <w:color w:val="auto"/>
          <w:sz w:val="24"/>
        </w:rPr>
        <w:t xml:space="preserve">erkančiajai organizacijai dienos, privalo teikti </w:t>
      </w:r>
      <w:r w:rsidRPr="00FD7D83">
        <w:rPr>
          <w:rFonts w:eastAsiaTheme="minorEastAsia"/>
          <w:color w:val="auto"/>
          <w:sz w:val="24"/>
        </w:rPr>
        <w:t>paslaugų teikimo pažangos ataskaitas</w:t>
      </w:r>
      <w:r w:rsidRPr="00FD7D83">
        <w:rPr>
          <w:rFonts w:eastAsiaTheme="minorEastAsia"/>
          <w:b w:val="0"/>
          <w:color w:val="auto"/>
          <w:sz w:val="24"/>
        </w:rPr>
        <w:t xml:space="preserve"> (toliau – Pažangos ataskaitos). Pažangos ataskaitos turi apimti (neapsiribojant) paslaugų etapus ir rezultatus, nurodytus šios Techninės specifikacijos 4 lentelėje, VRKIS modernizavimo </w:t>
      </w:r>
      <w:r w:rsidR="003F438C" w:rsidRPr="00FD7D83">
        <w:rPr>
          <w:rFonts w:eastAsiaTheme="minorEastAsia"/>
          <w:b w:val="0"/>
          <w:color w:val="auto"/>
          <w:sz w:val="24"/>
        </w:rPr>
        <w:t>iteracijų</w:t>
      </w:r>
      <w:r w:rsidRPr="00FD7D83">
        <w:rPr>
          <w:rFonts w:eastAsiaTheme="minorEastAsia"/>
          <w:b w:val="0"/>
          <w:color w:val="auto"/>
          <w:sz w:val="24"/>
        </w:rPr>
        <w:t xml:space="preserve"> vertinimus ir rekomendacijas.</w:t>
      </w:r>
    </w:p>
    <w:p w14:paraId="27695BD3" w14:textId="77777777" w:rsidR="00F1242E" w:rsidRPr="00FD7D83" w:rsidRDefault="005E11BB" w:rsidP="00F1242E">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FD7D83">
        <w:rPr>
          <w:rFonts w:eastAsiaTheme="minorEastAsia"/>
          <w:b w:val="0"/>
          <w:color w:val="auto"/>
          <w:sz w:val="24"/>
          <w:szCs w:val="22"/>
        </w:rPr>
        <w:t>Ne vėliau kaip 10 darbo dienų iki sutarties pabaigos</w:t>
      </w:r>
      <w:r w:rsidR="00772F5C" w:rsidRPr="00FD7D83">
        <w:rPr>
          <w:rFonts w:eastAsiaTheme="minorEastAsia"/>
          <w:b w:val="0"/>
          <w:color w:val="auto"/>
          <w:sz w:val="24"/>
          <w:szCs w:val="22"/>
        </w:rPr>
        <w:t xml:space="preserve"> </w:t>
      </w:r>
      <w:r w:rsidR="003F438C" w:rsidRPr="00FD7D83">
        <w:rPr>
          <w:rFonts w:eastAsiaTheme="minorEastAsia"/>
          <w:b w:val="0"/>
          <w:color w:val="auto"/>
          <w:sz w:val="24"/>
          <w:szCs w:val="22"/>
        </w:rPr>
        <w:t>Tiekėjas</w:t>
      </w:r>
      <w:r w:rsidR="00AE5253" w:rsidRPr="00FD7D83">
        <w:rPr>
          <w:rFonts w:eastAsiaTheme="minorEastAsia"/>
          <w:b w:val="0"/>
          <w:color w:val="auto"/>
          <w:sz w:val="24"/>
          <w:szCs w:val="22"/>
        </w:rPr>
        <w:t xml:space="preserve"> pateikia</w:t>
      </w:r>
      <w:r w:rsidR="00772F5C" w:rsidRPr="00FD7D83">
        <w:rPr>
          <w:rFonts w:eastAsiaTheme="minorEastAsia"/>
          <w:b w:val="0"/>
          <w:color w:val="auto"/>
          <w:sz w:val="24"/>
          <w:szCs w:val="22"/>
        </w:rPr>
        <w:t xml:space="preserve"> </w:t>
      </w:r>
      <w:r w:rsidR="00772F5C" w:rsidRPr="00FD7D83">
        <w:rPr>
          <w:rFonts w:eastAsiaTheme="minorEastAsia"/>
          <w:bCs/>
          <w:color w:val="auto"/>
          <w:sz w:val="24"/>
          <w:szCs w:val="22"/>
        </w:rPr>
        <w:t>galutin</w:t>
      </w:r>
      <w:r w:rsidR="00AE5253" w:rsidRPr="00FD7D83">
        <w:rPr>
          <w:rFonts w:eastAsiaTheme="minorEastAsia"/>
          <w:bCs/>
          <w:color w:val="auto"/>
          <w:sz w:val="24"/>
          <w:szCs w:val="22"/>
        </w:rPr>
        <w:t>ę</w:t>
      </w:r>
      <w:r w:rsidR="00772F5C" w:rsidRPr="00FD7D83">
        <w:rPr>
          <w:rFonts w:eastAsiaTheme="minorEastAsia"/>
          <w:bCs/>
          <w:color w:val="auto"/>
          <w:sz w:val="24"/>
          <w:szCs w:val="22"/>
        </w:rPr>
        <w:t xml:space="preserve"> techninės priežiūros ataskait</w:t>
      </w:r>
      <w:r w:rsidR="00AE5253" w:rsidRPr="00FD7D83">
        <w:rPr>
          <w:rFonts w:eastAsiaTheme="minorEastAsia"/>
          <w:bCs/>
          <w:color w:val="auto"/>
          <w:sz w:val="24"/>
          <w:szCs w:val="22"/>
        </w:rPr>
        <w:t>ą</w:t>
      </w:r>
      <w:r w:rsidR="00772F5C" w:rsidRPr="00FD7D83">
        <w:rPr>
          <w:rFonts w:eastAsiaTheme="minorEastAsia"/>
          <w:bCs/>
          <w:color w:val="auto"/>
          <w:sz w:val="24"/>
          <w:szCs w:val="22"/>
        </w:rPr>
        <w:t>,</w:t>
      </w:r>
      <w:r w:rsidR="00772F5C" w:rsidRPr="00FD7D83">
        <w:rPr>
          <w:rFonts w:eastAsiaTheme="minorEastAsia"/>
          <w:b w:val="0"/>
          <w:color w:val="auto"/>
          <w:sz w:val="24"/>
          <w:szCs w:val="22"/>
        </w:rPr>
        <w:t xml:space="preserve"> apibendrinan</w:t>
      </w:r>
      <w:r w:rsidR="00AE5253" w:rsidRPr="00FD7D83">
        <w:rPr>
          <w:rFonts w:eastAsiaTheme="minorEastAsia"/>
          <w:b w:val="0"/>
          <w:color w:val="auto"/>
          <w:sz w:val="24"/>
          <w:szCs w:val="22"/>
        </w:rPr>
        <w:t>čią</w:t>
      </w:r>
      <w:r w:rsidR="00772F5C" w:rsidRPr="00FD7D83">
        <w:rPr>
          <w:rFonts w:eastAsiaTheme="minorEastAsia"/>
          <w:b w:val="0"/>
          <w:color w:val="auto"/>
          <w:sz w:val="24"/>
          <w:szCs w:val="22"/>
        </w:rPr>
        <w:t xml:space="preserve"> projekto rezultatus ir apiman</w:t>
      </w:r>
      <w:r w:rsidR="00AE5253" w:rsidRPr="00FD7D83">
        <w:rPr>
          <w:rFonts w:eastAsiaTheme="minorEastAsia"/>
          <w:b w:val="0"/>
          <w:color w:val="auto"/>
          <w:sz w:val="24"/>
          <w:szCs w:val="22"/>
        </w:rPr>
        <w:t>čią</w:t>
      </w:r>
      <w:r w:rsidR="00772F5C" w:rsidRPr="00FD7D83">
        <w:rPr>
          <w:rFonts w:eastAsiaTheme="minorEastAsia"/>
          <w:b w:val="0"/>
          <w:color w:val="auto"/>
          <w:sz w:val="24"/>
          <w:szCs w:val="22"/>
        </w:rPr>
        <w:t xml:space="preserve"> rekomendacijas periodui po </w:t>
      </w:r>
      <w:r w:rsidR="00AE5253" w:rsidRPr="00FD7D83">
        <w:rPr>
          <w:rFonts w:eastAsiaTheme="minorEastAsia"/>
          <w:b w:val="0"/>
          <w:color w:val="auto"/>
          <w:sz w:val="24"/>
          <w:szCs w:val="22"/>
        </w:rPr>
        <w:t>P</w:t>
      </w:r>
      <w:r w:rsidR="00772F5C" w:rsidRPr="00FD7D83">
        <w:rPr>
          <w:rFonts w:eastAsiaTheme="minorEastAsia"/>
          <w:b w:val="0"/>
          <w:color w:val="auto"/>
          <w:sz w:val="24"/>
          <w:szCs w:val="22"/>
        </w:rPr>
        <w:t>rojekto įgyvendinimo.</w:t>
      </w:r>
    </w:p>
    <w:p w14:paraId="30990D77" w14:textId="77777777" w:rsidR="005E4908" w:rsidRPr="00FD7D83" w:rsidRDefault="005E4908" w:rsidP="00F1242E">
      <w:pPr>
        <w:pStyle w:val="Punktas0"/>
        <w:numPr>
          <w:ilvl w:val="0"/>
          <w:numId w:val="54"/>
        </w:numPr>
        <w:tabs>
          <w:tab w:val="left" w:pos="426"/>
        </w:tabs>
        <w:spacing w:before="0" w:after="0" w:line="259" w:lineRule="auto"/>
        <w:ind w:left="0" w:firstLine="0"/>
        <w:contextualSpacing/>
        <w:rPr>
          <w:rFonts w:eastAsiaTheme="minorEastAsia"/>
          <w:b w:val="0"/>
          <w:bCs/>
          <w:color w:val="auto"/>
          <w:sz w:val="24"/>
        </w:rPr>
      </w:pPr>
      <w:r w:rsidRPr="00FD7D83">
        <w:rPr>
          <w:rFonts w:eastAsia="Times New Roman"/>
          <w:b w:val="0"/>
          <w:bCs/>
          <w:color w:val="auto"/>
          <w:sz w:val="24"/>
          <w:lang w:eastAsia="lt-LT"/>
        </w:rPr>
        <w:t xml:space="preserve">Projekto techninė priežiūra atliekama vadovaujantis Projektų, kurių įgyvendinimo metu kuriamos elektroninės paslaugos ir informacinių technologijų sprendimai, techninės priežiūros rekomendacijomis. </w:t>
      </w:r>
    </w:p>
    <w:p w14:paraId="30F965C3" w14:textId="067C1913" w:rsidR="009F3C71" w:rsidRPr="002124D1" w:rsidRDefault="005A3955" w:rsidP="002124D1">
      <w:pPr>
        <w:pStyle w:val="Punktas0"/>
        <w:numPr>
          <w:ilvl w:val="0"/>
          <w:numId w:val="54"/>
        </w:numPr>
        <w:tabs>
          <w:tab w:val="left" w:pos="426"/>
        </w:tabs>
        <w:spacing w:before="0" w:after="0" w:line="259" w:lineRule="auto"/>
        <w:ind w:left="0" w:firstLine="0"/>
        <w:contextualSpacing/>
        <w:rPr>
          <w:rFonts w:eastAsiaTheme="minorEastAsia"/>
          <w:b w:val="0"/>
          <w:color w:val="auto"/>
          <w:sz w:val="24"/>
        </w:rPr>
      </w:pPr>
      <w:r w:rsidRPr="00242C18">
        <w:rPr>
          <w:rFonts w:eastAsiaTheme="minorEastAsia"/>
          <w:b w:val="0"/>
          <w:bCs/>
          <w:color w:val="auto"/>
          <w:sz w:val="24"/>
        </w:rPr>
        <w:t>Techninės priežiūros</w:t>
      </w:r>
      <w:r w:rsidRPr="00242C18">
        <w:rPr>
          <w:rFonts w:eastAsiaTheme="minorEastAsia"/>
          <w:b w:val="0"/>
          <w:color w:val="auto"/>
          <w:sz w:val="24"/>
        </w:rPr>
        <w:t xml:space="preserve"> </w:t>
      </w:r>
      <w:r w:rsidRPr="002F2BA9">
        <w:rPr>
          <w:rFonts w:eastAsiaTheme="minorEastAsia"/>
          <w:b w:val="0"/>
          <w:color w:val="auto"/>
          <w:sz w:val="24"/>
        </w:rPr>
        <w:t>veiklos</w:t>
      </w:r>
      <w:r>
        <w:rPr>
          <w:rFonts w:eastAsiaTheme="minorEastAsia"/>
          <w:b w:val="0"/>
          <w:color w:val="auto"/>
          <w:sz w:val="24"/>
        </w:rPr>
        <w:t xml:space="preserve">, </w:t>
      </w:r>
      <w:r w:rsidRPr="002F2BA9">
        <w:rPr>
          <w:rFonts w:eastAsiaTheme="minorEastAsia"/>
          <w:b w:val="0"/>
          <w:color w:val="auto"/>
          <w:sz w:val="24"/>
        </w:rPr>
        <w:t xml:space="preserve">kontrolės taškai </w:t>
      </w:r>
      <w:r>
        <w:rPr>
          <w:rFonts w:eastAsiaTheme="minorEastAsia"/>
          <w:b w:val="0"/>
          <w:color w:val="auto"/>
          <w:sz w:val="24"/>
        </w:rPr>
        <w:t xml:space="preserve">ir rezultatai </w:t>
      </w:r>
      <w:r w:rsidRPr="002F2BA9">
        <w:rPr>
          <w:rFonts w:eastAsiaTheme="minorEastAsia"/>
          <w:b w:val="0"/>
          <w:color w:val="auto"/>
          <w:sz w:val="24"/>
        </w:rPr>
        <w:t xml:space="preserve">pateikiami šios </w:t>
      </w:r>
      <w:r>
        <w:rPr>
          <w:rFonts w:eastAsiaTheme="minorEastAsia"/>
          <w:b w:val="0"/>
          <w:color w:val="auto"/>
          <w:sz w:val="24"/>
        </w:rPr>
        <w:t>t</w:t>
      </w:r>
      <w:r w:rsidRPr="002F2BA9">
        <w:rPr>
          <w:rFonts w:eastAsiaTheme="minorEastAsia"/>
          <w:b w:val="0"/>
          <w:color w:val="auto"/>
          <w:sz w:val="24"/>
        </w:rPr>
        <w:t>echninės specifikacijos 4 lentelėje.</w:t>
      </w:r>
    </w:p>
    <w:p w14:paraId="5B338AF8" w14:textId="4D80471B" w:rsidR="00A9198C" w:rsidRPr="00A344B5" w:rsidRDefault="00242C18" w:rsidP="003F193C">
      <w:pPr>
        <w:spacing w:after="0"/>
        <w:ind w:firstLine="567"/>
        <w:rPr>
          <w:rFonts w:ascii="Times New Roman" w:eastAsia="Times New Roman" w:hAnsi="Times New Roman" w:cs="Times New Roman"/>
          <w:sz w:val="24"/>
          <w:szCs w:val="24"/>
          <w:lang w:eastAsia="lt-LT"/>
        </w:rPr>
      </w:pPr>
      <w:r>
        <w:rPr>
          <w:rFonts w:ascii="Times New Roman" w:hAnsi="Times New Roman" w:cs="Times New Roman"/>
          <w:b/>
          <w:bCs/>
          <w:sz w:val="24"/>
          <w:szCs w:val="24"/>
        </w:rPr>
        <w:lastRenderedPageBreak/>
        <w:t>4 l</w:t>
      </w:r>
      <w:r w:rsidR="00D30AD3" w:rsidRPr="00E006FF">
        <w:rPr>
          <w:rFonts w:ascii="Times New Roman" w:hAnsi="Times New Roman" w:cs="Times New Roman"/>
          <w:b/>
          <w:bCs/>
          <w:sz w:val="24"/>
          <w:szCs w:val="24"/>
        </w:rPr>
        <w:t>entelė</w:t>
      </w:r>
      <w:r>
        <w:rPr>
          <w:rFonts w:ascii="Times New Roman" w:hAnsi="Times New Roman" w:cs="Times New Roman"/>
          <w:b/>
          <w:bCs/>
          <w:sz w:val="24"/>
          <w:szCs w:val="24"/>
        </w:rPr>
        <w:t xml:space="preserve">. </w:t>
      </w:r>
      <w:r w:rsidR="0089037E" w:rsidRPr="00E006FF">
        <w:rPr>
          <w:rFonts w:ascii="Times New Roman" w:hAnsi="Times New Roman" w:cs="Times New Roman"/>
          <w:b/>
          <w:bCs/>
          <w:sz w:val="24"/>
          <w:szCs w:val="24"/>
        </w:rPr>
        <w:t>T</w:t>
      </w:r>
      <w:r w:rsidR="00D60A00" w:rsidRPr="00E006FF">
        <w:rPr>
          <w:rFonts w:ascii="Times New Roman" w:hAnsi="Times New Roman" w:cs="Times New Roman"/>
          <w:b/>
          <w:bCs/>
          <w:sz w:val="24"/>
          <w:szCs w:val="24"/>
        </w:rPr>
        <w:t>echninės priežiūros</w:t>
      </w:r>
      <w:r w:rsidR="000540F6" w:rsidRPr="00E006FF">
        <w:rPr>
          <w:rFonts w:ascii="Times New Roman" w:hAnsi="Times New Roman" w:cs="Times New Roman"/>
          <w:b/>
          <w:bCs/>
          <w:sz w:val="24"/>
          <w:szCs w:val="24"/>
        </w:rPr>
        <w:t xml:space="preserve"> </w:t>
      </w:r>
      <w:r w:rsidR="0089037E" w:rsidRPr="00E006FF">
        <w:rPr>
          <w:rFonts w:ascii="Times New Roman" w:hAnsi="Times New Roman" w:cs="Times New Roman"/>
          <w:b/>
          <w:bCs/>
          <w:sz w:val="24"/>
          <w:szCs w:val="24"/>
        </w:rPr>
        <w:t xml:space="preserve">paslaugų </w:t>
      </w:r>
      <w:r w:rsidR="00AA1419" w:rsidRPr="00E006FF">
        <w:rPr>
          <w:rFonts w:ascii="Times New Roman" w:hAnsi="Times New Roman" w:cs="Times New Roman"/>
          <w:b/>
          <w:bCs/>
          <w:sz w:val="24"/>
          <w:szCs w:val="24"/>
        </w:rPr>
        <w:t xml:space="preserve">ir rezultatų </w:t>
      </w:r>
      <w:r w:rsidR="00FC5240" w:rsidRPr="00E006FF">
        <w:rPr>
          <w:rFonts w:ascii="Times New Roman" w:hAnsi="Times New Roman" w:cs="Times New Roman"/>
          <w:b/>
          <w:bCs/>
          <w:sz w:val="24"/>
          <w:szCs w:val="24"/>
        </w:rPr>
        <w:t>lentelė</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5"/>
        <w:gridCol w:w="1800"/>
        <w:gridCol w:w="3807"/>
        <w:gridCol w:w="1701"/>
        <w:gridCol w:w="1512"/>
      </w:tblGrid>
      <w:tr w:rsidR="00AE55DE" w:rsidRPr="004D15BE" w14:paraId="654E0357" w14:textId="77777777" w:rsidTr="4BC5B7EB">
        <w:trPr>
          <w:trHeight w:val="20"/>
          <w:tblHeader/>
        </w:trPr>
        <w:tc>
          <w:tcPr>
            <w:tcW w:w="625" w:type="dxa"/>
            <w:shd w:val="clear" w:color="auto" w:fill="auto"/>
            <w:vAlign w:val="center"/>
          </w:tcPr>
          <w:p w14:paraId="225A3193" w14:textId="77777777" w:rsidR="00AE55DE" w:rsidRPr="00A344B5" w:rsidRDefault="00AE55DE" w:rsidP="00F07384">
            <w:pPr>
              <w:spacing w:after="0" w:line="240" w:lineRule="auto"/>
              <w:jc w:val="both"/>
              <w:rPr>
                <w:rFonts w:ascii="Times New Roman" w:hAnsi="Times New Roman" w:cs="Times New Roman"/>
                <w:b/>
              </w:rPr>
            </w:pPr>
            <w:r w:rsidRPr="00A344B5">
              <w:rPr>
                <w:rFonts w:ascii="Times New Roman" w:eastAsia="Calibri" w:hAnsi="Times New Roman" w:cs="Times New Roman"/>
                <w:b/>
              </w:rPr>
              <w:t>Nr.</w:t>
            </w:r>
          </w:p>
        </w:tc>
        <w:tc>
          <w:tcPr>
            <w:tcW w:w="1800" w:type="dxa"/>
            <w:shd w:val="clear" w:color="auto" w:fill="auto"/>
            <w:tcMar>
              <w:top w:w="0" w:type="dxa"/>
              <w:left w:w="108" w:type="dxa"/>
              <w:bottom w:w="0" w:type="dxa"/>
              <w:right w:w="108" w:type="dxa"/>
            </w:tcMar>
            <w:vAlign w:val="center"/>
            <w:hideMark/>
          </w:tcPr>
          <w:p w14:paraId="792CA4F2" w14:textId="77777777" w:rsidR="00AE55DE" w:rsidRPr="00A344B5" w:rsidRDefault="00AE55DE" w:rsidP="00F07384">
            <w:pPr>
              <w:spacing w:after="0" w:line="240" w:lineRule="auto"/>
              <w:jc w:val="both"/>
              <w:rPr>
                <w:rFonts w:ascii="Times New Roman" w:hAnsi="Times New Roman" w:cs="Times New Roman"/>
                <w:b/>
              </w:rPr>
            </w:pPr>
            <w:r w:rsidRPr="00A344B5">
              <w:rPr>
                <w:rFonts w:ascii="Times New Roman" w:eastAsia="Calibri" w:hAnsi="Times New Roman" w:cs="Times New Roman"/>
                <w:b/>
              </w:rPr>
              <w:t>Paslauga</w:t>
            </w:r>
          </w:p>
        </w:tc>
        <w:tc>
          <w:tcPr>
            <w:tcW w:w="3807" w:type="dxa"/>
            <w:shd w:val="clear" w:color="auto" w:fill="auto"/>
            <w:tcMar>
              <w:top w:w="0" w:type="dxa"/>
              <w:left w:w="108" w:type="dxa"/>
              <w:bottom w:w="0" w:type="dxa"/>
              <w:right w:w="108" w:type="dxa"/>
            </w:tcMar>
            <w:vAlign w:val="center"/>
            <w:hideMark/>
          </w:tcPr>
          <w:p w14:paraId="40C0E23B" w14:textId="77777777" w:rsidR="00AE55DE" w:rsidRPr="00A344B5" w:rsidRDefault="00AE55DE" w:rsidP="00F07384">
            <w:pPr>
              <w:spacing w:after="0" w:line="240" w:lineRule="auto"/>
              <w:jc w:val="both"/>
              <w:rPr>
                <w:rFonts w:ascii="Times New Roman" w:hAnsi="Times New Roman" w:cs="Times New Roman"/>
                <w:b/>
              </w:rPr>
            </w:pPr>
            <w:r w:rsidRPr="00A344B5">
              <w:rPr>
                <w:rFonts w:ascii="Times New Roman" w:eastAsia="Calibri" w:hAnsi="Times New Roman" w:cs="Times New Roman"/>
                <w:b/>
              </w:rPr>
              <w:t>Reikalavimai</w:t>
            </w:r>
          </w:p>
        </w:tc>
        <w:tc>
          <w:tcPr>
            <w:tcW w:w="1701" w:type="dxa"/>
            <w:shd w:val="clear" w:color="auto" w:fill="auto"/>
            <w:tcMar>
              <w:top w:w="0" w:type="dxa"/>
              <w:left w:w="108" w:type="dxa"/>
              <w:bottom w:w="0" w:type="dxa"/>
              <w:right w:w="108" w:type="dxa"/>
            </w:tcMar>
            <w:vAlign w:val="center"/>
            <w:hideMark/>
          </w:tcPr>
          <w:p w14:paraId="42B3D743" w14:textId="77777777" w:rsidR="00AE55DE" w:rsidRPr="00A344B5" w:rsidRDefault="00AE55DE" w:rsidP="00F07384">
            <w:pPr>
              <w:spacing w:after="0" w:line="240" w:lineRule="auto"/>
              <w:jc w:val="both"/>
              <w:rPr>
                <w:rFonts w:ascii="Times New Roman" w:hAnsi="Times New Roman" w:cs="Times New Roman"/>
                <w:b/>
              </w:rPr>
            </w:pPr>
            <w:r w:rsidRPr="00A344B5">
              <w:rPr>
                <w:rFonts w:ascii="Times New Roman" w:hAnsi="Times New Roman" w:cs="Times New Roman"/>
                <w:b/>
              </w:rPr>
              <w:t>Rezultatai</w:t>
            </w:r>
          </w:p>
        </w:tc>
        <w:tc>
          <w:tcPr>
            <w:tcW w:w="1512" w:type="dxa"/>
            <w:shd w:val="clear" w:color="auto" w:fill="auto"/>
            <w:tcMar>
              <w:top w:w="0" w:type="dxa"/>
              <w:left w:w="108" w:type="dxa"/>
              <w:bottom w:w="0" w:type="dxa"/>
              <w:right w:w="108" w:type="dxa"/>
            </w:tcMar>
            <w:vAlign w:val="center"/>
            <w:hideMark/>
          </w:tcPr>
          <w:p w14:paraId="0855F96A" w14:textId="77777777" w:rsidR="00AE55DE" w:rsidRPr="00A344B5" w:rsidRDefault="00AE55DE" w:rsidP="00F07384">
            <w:pPr>
              <w:spacing w:after="0" w:line="240" w:lineRule="auto"/>
              <w:jc w:val="both"/>
              <w:rPr>
                <w:rFonts w:ascii="Times New Roman" w:hAnsi="Times New Roman" w:cs="Times New Roman"/>
                <w:b/>
              </w:rPr>
            </w:pPr>
            <w:r w:rsidRPr="00A344B5">
              <w:rPr>
                <w:rFonts w:ascii="Times New Roman" w:hAnsi="Times New Roman" w:cs="Times New Roman"/>
                <w:b/>
              </w:rPr>
              <w:t>Terminai</w:t>
            </w:r>
          </w:p>
        </w:tc>
      </w:tr>
      <w:tr w:rsidR="00AE55DE" w:rsidRPr="004D15BE" w14:paraId="2E185EBE" w14:textId="77777777" w:rsidTr="4BC5B7EB">
        <w:trPr>
          <w:trHeight w:val="20"/>
        </w:trPr>
        <w:tc>
          <w:tcPr>
            <w:tcW w:w="625" w:type="dxa"/>
          </w:tcPr>
          <w:p w14:paraId="7CE30468" w14:textId="77777777"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1.</w:t>
            </w:r>
          </w:p>
        </w:tc>
        <w:tc>
          <w:tcPr>
            <w:tcW w:w="1800" w:type="dxa"/>
            <w:tcMar>
              <w:top w:w="0" w:type="dxa"/>
              <w:left w:w="108" w:type="dxa"/>
              <w:bottom w:w="0" w:type="dxa"/>
              <w:right w:w="108" w:type="dxa"/>
            </w:tcMar>
          </w:tcPr>
          <w:p w14:paraId="2C2D07E3" w14:textId="77777777"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Techninės priežiūros plano parengimas</w:t>
            </w:r>
          </w:p>
        </w:tc>
        <w:tc>
          <w:tcPr>
            <w:tcW w:w="3807" w:type="dxa"/>
            <w:tcMar>
              <w:top w:w="0" w:type="dxa"/>
              <w:left w:w="108" w:type="dxa"/>
              <w:bottom w:w="0" w:type="dxa"/>
              <w:right w:w="108" w:type="dxa"/>
            </w:tcMar>
          </w:tcPr>
          <w:p w14:paraId="56945DEA" w14:textId="77777777" w:rsidR="00AE55DE" w:rsidRPr="004D15BE" w:rsidRDefault="00AE55DE" w:rsidP="00F07384">
            <w:pPr>
              <w:pStyle w:val="Komentarotekstas"/>
              <w:jc w:val="both"/>
              <w:rPr>
                <w:sz w:val="22"/>
                <w:szCs w:val="22"/>
                <w:lang w:val="lt-LT"/>
              </w:rPr>
            </w:pPr>
            <w:r w:rsidRPr="004D15BE">
              <w:rPr>
                <w:sz w:val="22"/>
                <w:szCs w:val="22"/>
                <w:lang w:val="lt-LT"/>
              </w:rPr>
              <w:t>1.1.Techninės priežiūros plane turi būti aprašyti:</w:t>
            </w:r>
          </w:p>
          <w:p w14:paraId="14E3BAAB" w14:textId="77777777" w:rsidR="00AE55DE" w:rsidRPr="004D15BE" w:rsidRDefault="00AE55DE" w:rsidP="00F07384">
            <w:pPr>
              <w:pStyle w:val="Komentarotekstas"/>
              <w:jc w:val="both"/>
              <w:rPr>
                <w:sz w:val="22"/>
                <w:szCs w:val="22"/>
                <w:lang w:val="lt-LT"/>
              </w:rPr>
            </w:pPr>
            <w:r w:rsidRPr="004D15BE">
              <w:rPr>
                <w:sz w:val="22"/>
                <w:szCs w:val="22"/>
                <w:lang w:val="lt-LT"/>
              </w:rPr>
              <w:t>1.1.1. techninės priežiūros paslaugų teikimo metodų aprašymas;</w:t>
            </w:r>
          </w:p>
          <w:p w14:paraId="7F7CF1BB" w14:textId="77777777" w:rsidR="00AE55DE" w:rsidRPr="004D15BE" w:rsidRDefault="00AE55DE" w:rsidP="00F07384">
            <w:pPr>
              <w:pStyle w:val="Komentarotekstas"/>
              <w:jc w:val="both"/>
              <w:rPr>
                <w:sz w:val="22"/>
                <w:szCs w:val="22"/>
                <w:lang w:val="lt-LT"/>
              </w:rPr>
            </w:pPr>
            <w:r w:rsidRPr="004D15BE">
              <w:rPr>
                <w:sz w:val="22"/>
                <w:szCs w:val="22"/>
                <w:lang w:val="lt-LT"/>
              </w:rPr>
              <w:t>1.1.2. kontrolės taškai ir pateiktys;</w:t>
            </w:r>
          </w:p>
          <w:p w14:paraId="77529B4D" w14:textId="77777777" w:rsidR="00AE55DE" w:rsidRPr="004D15BE" w:rsidRDefault="00AE55DE" w:rsidP="00F07384">
            <w:pPr>
              <w:pStyle w:val="Komentarotekstas"/>
              <w:jc w:val="both"/>
              <w:rPr>
                <w:sz w:val="22"/>
                <w:szCs w:val="22"/>
                <w:lang w:val="lt-LT"/>
              </w:rPr>
            </w:pPr>
            <w:r w:rsidRPr="004D15BE">
              <w:rPr>
                <w:sz w:val="22"/>
                <w:szCs w:val="22"/>
                <w:lang w:val="lt-LT"/>
              </w:rPr>
              <w:t>1.1.3. tvarkaraštis;</w:t>
            </w:r>
          </w:p>
          <w:p w14:paraId="371CC94B" w14:textId="77777777" w:rsidR="00AE55DE" w:rsidRPr="004D15BE" w:rsidRDefault="00AE55DE" w:rsidP="00F07384">
            <w:pPr>
              <w:pStyle w:val="Komentarotekstas"/>
              <w:jc w:val="both"/>
              <w:rPr>
                <w:sz w:val="22"/>
                <w:szCs w:val="22"/>
                <w:lang w:val="lt-LT"/>
              </w:rPr>
            </w:pPr>
            <w:r w:rsidRPr="004D15BE">
              <w:rPr>
                <w:sz w:val="22"/>
                <w:szCs w:val="22"/>
                <w:lang w:val="lt-LT"/>
              </w:rPr>
              <w:t>1.1.4. komunikacijos planas;</w:t>
            </w:r>
          </w:p>
          <w:p w14:paraId="66630082" w14:textId="77777777" w:rsidR="00AE55DE" w:rsidRPr="004D15BE" w:rsidRDefault="00AE55DE" w:rsidP="00F07384">
            <w:pPr>
              <w:pStyle w:val="Komentarotekstas"/>
              <w:jc w:val="both"/>
              <w:rPr>
                <w:sz w:val="22"/>
                <w:szCs w:val="22"/>
                <w:lang w:val="lt-LT"/>
              </w:rPr>
            </w:pPr>
            <w:r w:rsidRPr="004D15BE">
              <w:rPr>
                <w:sz w:val="22"/>
                <w:szCs w:val="22"/>
                <w:lang w:val="lt-LT"/>
              </w:rPr>
              <w:t>1.1.5. pateikčių derinimo tvarka.</w:t>
            </w:r>
          </w:p>
        </w:tc>
        <w:tc>
          <w:tcPr>
            <w:tcW w:w="1701" w:type="dxa"/>
            <w:tcMar>
              <w:top w:w="0" w:type="dxa"/>
              <w:left w:w="108" w:type="dxa"/>
              <w:bottom w:w="0" w:type="dxa"/>
              <w:right w:w="108" w:type="dxa"/>
            </w:tcMar>
          </w:tcPr>
          <w:p w14:paraId="7F177941" w14:textId="1BE841EC"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Techninės priežiūros planas</w:t>
            </w:r>
            <w:r w:rsidR="00EB3374">
              <w:rPr>
                <w:rFonts w:ascii="Times New Roman" w:hAnsi="Times New Roman" w:cs="Times New Roman"/>
              </w:rPr>
              <w:t>.</w:t>
            </w:r>
          </w:p>
          <w:p w14:paraId="4293A062" w14:textId="7997BF02" w:rsidR="00AE55DE" w:rsidRPr="00CA319B" w:rsidRDefault="00AE55DE" w:rsidP="00F07384">
            <w:pPr>
              <w:spacing w:after="0" w:line="240" w:lineRule="auto"/>
              <w:jc w:val="both"/>
              <w:rPr>
                <w:rFonts w:ascii="Times New Roman" w:hAnsi="Times New Roman" w:cs="Times New Roman"/>
              </w:rPr>
            </w:pPr>
            <w:r w:rsidRPr="00494773">
              <w:rPr>
                <w:rFonts w:ascii="Times New Roman" w:hAnsi="Times New Roman" w:cs="Times New Roman"/>
              </w:rPr>
              <w:t>Esant poreikiui</w:t>
            </w:r>
            <w:r w:rsidR="00FA5BB4" w:rsidRPr="00494773">
              <w:rPr>
                <w:rFonts w:ascii="Times New Roman" w:hAnsi="Times New Roman" w:cs="Times New Roman"/>
              </w:rPr>
              <w:t xml:space="preserve">, </w:t>
            </w:r>
            <w:r w:rsidRPr="00494773">
              <w:rPr>
                <w:rFonts w:ascii="Times New Roman" w:hAnsi="Times New Roman" w:cs="Times New Roman"/>
              </w:rPr>
              <w:t>gali būti atnaujintas (patikslintas) raštišku Perkančiosios organizacijos ir Tiekėjo susitarimu.</w:t>
            </w:r>
          </w:p>
        </w:tc>
        <w:tc>
          <w:tcPr>
            <w:tcW w:w="1512" w:type="dxa"/>
            <w:tcMar>
              <w:top w:w="0" w:type="dxa"/>
              <w:left w:w="108" w:type="dxa"/>
              <w:bottom w:w="0" w:type="dxa"/>
              <w:right w:w="108" w:type="dxa"/>
            </w:tcMar>
          </w:tcPr>
          <w:p w14:paraId="347CAD7D" w14:textId="29C8448C"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color w:val="000000"/>
              </w:rPr>
              <w:t xml:space="preserve">Per 5 darbo dienas nuo Diegėjo </w:t>
            </w:r>
            <w:r w:rsidR="00FA17CC" w:rsidRPr="00FA17CC">
              <w:rPr>
                <w:rFonts w:ascii="Times New Roman" w:hAnsi="Times New Roman" w:cs="Times New Roman"/>
                <w:color w:val="000000"/>
              </w:rPr>
              <w:t xml:space="preserve">darbo reglamento </w:t>
            </w:r>
            <w:r w:rsidR="00A4454A">
              <w:rPr>
                <w:rFonts w:ascii="Times New Roman" w:hAnsi="Times New Roman" w:cs="Times New Roman"/>
                <w:color w:val="000000"/>
              </w:rPr>
              <w:t xml:space="preserve">ir </w:t>
            </w:r>
            <w:r w:rsidRPr="004D15BE">
              <w:rPr>
                <w:rFonts w:ascii="Times New Roman" w:hAnsi="Times New Roman" w:cs="Times New Roman"/>
                <w:color w:val="000000"/>
              </w:rPr>
              <w:t>grafiko pateikimo Tiekėjui</w:t>
            </w:r>
            <w:r w:rsidR="007F79AD">
              <w:rPr>
                <w:rFonts w:ascii="Times New Roman" w:hAnsi="Times New Roman" w:cs="Times New Roman"/>
                <w:color w:val="000000"/>
              </w:rPr>
              <w:t>.</w:t>
            </w:r>
          </w:p>
        </w:tc>
      </w:tr>
      <w:tr w:rsidR="00AE55DE" w:rsidRPr="004D15BE" w14:paraId="6E5F701A" w14:textId="77777777" w:rsidTr="4BC5B7EB">
        <w:trPr>
          <w:trHeight w:val="20"/>
        </w:trPr>
        <w:tc>
          <w:tcPr>
            <w:tcW w:w="625" w:type="dxa"/>
            <w:vMerge w:val="restart"/>
          </w:tcPr>
          <w:p w14:paraId="77F759B0" w14:textId="77777777" w:rsidR="00AE55DE" w:rsidRPr="004D15BE" w:rsidRDefault="00AE55DE" w:rsidP="00F07384">
            <w:pPr>
              <w:pStyle w:val="Komentarotekstas"/>
              <w:jc w:val="both"/>
              <w:rPr>
                <w:sz w:val="22"/>
                <w:szCs w:val="22"/>
                <w:lang w:val="lt-LT"/>
              </w:rPr>
            </w:pPr>
            <w:r w:rsidRPr="004D15BE">
              <w:rPr>
                <w:sz w:val="22"/>
                <w:szCs w:val="22"/>
                <w:lang w:val="lt-LT"/>
              </w:rPr>
              <w:t>2.</w:t>
            </w:r>
          </w:p>
        </w:tc>
        <w:tc>
          <w:tcPr>
            <w:tcW w:w="1800" w:type="dxa"/>
            <w:vMerge w:val="restart"/>
            <w:hideMark/>
          </w:tcPr>
          <w:p w14:paraId="6738BDC1" w14:textId="4B9BB1A7" w:rsidR="00AE55DE" w:rsidRPr="004D15BE" w:rsidRDefault="00DD49B3" w:rsidP="00F07384">
            <w:pPr>
              <w:spacing w:after="0" w:line="240" w:lineRule="auto"/>
              <w:jc w:val="both"/>
              <w:rPr>
                <w:rFonts w:ascii="Times New Roman" w:eastAsia="Calibri" w:hAnsi="Times New Roman" w:cs="Times New Roman"/>
                <w:lang w:eastAsia="ru-RU"/>
              </w:rPr>
            </w:pPr>
            <w:r w:rsidRPr="00DD49B3">
              <w:rPr>
                <w:rFonts w:ascii="Times New Roman" w:eastAsia="Calibri" w:hAnsi="Times New Roman" w:cs="Times New Roman"/>
                <w:lang w:eastAsia="ru-RU"/>
              </w:rPr>
              <w:t>Detali analizė ir projektavimas</w:t>
            </w:r>
          </w:p>
        </w:tc>
        <w:tc>
          <w:tcPr>
            <w:tcW w:w="3807" w:type="dxa"/>
            <w:tcMar>
              <w:top w:w="0" w:type="dxa"/>
              <w:left w:w="108" w:type="dxa"/>
              <w:bottom w:w="0" w:type="dxa"/>
              <w:right w:w="108" w:type="dxa"/>
            </w:tcMar>
            <w:hideMark/>
          </w:tcPr>
          <w:p w14:paraId="2299AB4F" w14:textId="3336A6C9"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 xml:space="preserve">2.1.Tiekėjas turės įvertinti Diegėjo parengtus analizės ir projektavimo etapo </w:t>
            </w:r>
            <w:r w:rsidR="0027552E" w:rsidRPr="008F7F8C">
              <w:rPr>
                <w:rFonts w:eastAsia="Calibri"/>
                <w:color w:val="FF0000"/>
                <w:sz w:val="22"/>
                <w:szCs w:val="22"/>
                <w:lang w:val="lt-LT" w:eastAsia="ru-RU"/>
              </w:rPr>
              <w:t xml:space="preserve"> </w:t>
            </w:r>
            <w:r w:rsidRPr="008F7F8C">
              <w:rPr>
                <w:rFonts w:eastAsia="Calibri"/>
                <w:sz w:val="22"/>
                <w:szCs w:val="22"/>
                <w:lang w:val="lt-LT" w:eastAsia="ru-RU"/>
              </w:rPr>
              <w:t>rezultatus:</w:t>
            </w:r>
          </w:p>
          <w:p w14:paraId="7C4DC066"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2.1.1. įvertinti jų atitikimą VRKIS modernizavimo paslaugų pirkimo techninei specifikacijai;</w:t>
            </w:r>
          </w:p>
          <w:p w14:paraId="4DDB0CEE"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2.1.2. įvertinti projektavimo priemonių (pvz. notacijų) taikymo atitikimą standartams ir gerajai praktikai;</w:t>
            </w:r>
          </w:p>
          <w:p w14:paraId="678BD44F"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2.1.3. įvertinti projektuojamų sprendimų architektūros, lankstumo, saugumo, greitaveikos, vystymo patogumo ir kitas aktualias charakteristikas;</w:t>
            </w:r>
          </w:p>
          <w:p w14:paraId="7A5CD055"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2.1.4. įvertinti projektuojamų sprendimų asmens duomenų tvarkymo principus ir atitiktį Bendrajam duomenų apsaugos reglamentui;</w:t>
            </w:r>
          </w:p>
          <w:p w14:paraId="55B153D3" w14:textId="0AE94F30" w:rsidR="007C293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2.1.5. įvertinti projektuojamą sprendimą Tiekėjo nuomone aktualiais aspektais, užtikrinančiais galutinių rezultatų kokybę.</w:t>
            </w:r>
          </w:p>
        </w:tc>
        <w:tc>
          <w:tcPr>
            <w:tcW w:w="1701" w:type="dxa"/>
            <w:tcMar>
              <w:top w:w="0" w:type="dxa"/>
              <w:left w:w="108" w:type="dxa"/>
              <w:bottom w:w="0" w:type="dxa"/>
              <w:right w:w="108" w:type="dxa"/>
            </w:tcMar>
            <w:hideMark/>
          </w:tcPr>
          <w:p w14:paraId="0EE9A4BD" w14:textId="5730A0BF" w:rsidR="00AE55DE" w:rsidRPr="00EB3374" w:rsidRDefault="00AE55DE" w:rsidP="00F07384">
            <w:pPr>
              <w:spacing w:after="0" w:line="240" w:lineRule="auto"/>
              <w:jc w:val="both"/>
              <w:rPr>
                <w:rFonts w:ascii="Times New Roman" w:eastAsia="Calibri" w:hAnsi="Times New Roman" w:cs="Times New Roman"/>
                <w:lang w:eastAsia="ru-RU"/>
              </w:rPr>
            </w:pPr>
            <w:r w:rsidRPr="00EB3374">
              <w:rPr>
                <w:rFonts w:ascii="Times New Roman" w:eastAsia="Calibri" w:hAnsi="Times New Roman" w:cs="Times New Roman"/>
                <w:lang w:eastAsia="ru-RU"/>
              </w:rPr>
              <w:t>Įvertinti Diegėjo parengti dokumentai ar kiti rezultatai</w:t>
            </w:r>
            <w:r w:rsidR="00B53FBC" w:rsidRPr="00EB3374">
              <w:rPr>
                <w:rFonts w:ascii="Times New Roman" w:eastAsia="Calibri" w:hAnsi="Times New Roman" w:cs="Times New Roman"/>
                <w:lang w:eastAsia="ru-RU"/>
              </w:rPr>
              <w:t>.</w:t>
            </w:r>
          </w:p>
          <w:p w14:paraId="690FB741" w14:textId="77777777" w:rsidR="00AE55DE" w:rsidRPr="00EB3374" w:rsidRDefault="00AE55DE" w:rsidP="00953B06">
            <w:pPr>
              <w:pStyle w:val="Sraopastraipa"/>
              <w:tabs>
                <w:tab w:val="left" w:pos="197"/>
                <w:tab w:val="left" w:pos="655"/>
              </w:tabs>
              <w:ind w:left="3"/>
              <w:rPr>
                <w:rFonts w:eastAsia="Calibri"/>
                <w:lang w:eastAsia="ru-RU"/>
              </w:rPr>
            </w:pPr>
          </w:p>
        </w:tc>
        <w:tc>
          <w:tcPr>
            <w:tcW w:w="1512" w:type="dxa"/>
            <w:tcMar>
              <w:top w:w="0" w:type="dxa"/>
              <w:left w:w="108" w:type="dxa"/>
              <w:bottom w:w="0" w:type="dxa"/>
              <w:right w:w="108" w:type="dxa"/>
            </w:tcMar>
            <w:hideMark/>
          </w:tcPr>
          <w:p w14:paraId="1AF61A66" w14:textId="77777777"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Per 5 darbo dienas nuo Diegėjo rezultatų pateikimo vertinimui.</w:t>
            </w:r>
          </w:p>
        </w:tc>
      </w:tr>
      <w:tr w:rsidR="00AE55DE" w:rsidRPr="004D15BE" w14:paraId="6005EB8B" w14:textId="77777777" w:rsidTr="4BC5B7EB">
        <w:trPr>
          <w:trHeight w:val="20"/>
        </w:trPr>
        <w:tc>
          <w:tcPr>
            <w:tcW w:w="625" w:type="dxa"/>
            <w:vMerge/>
          </w:tcPr>
          <w:p w14:paraId="5E5C865C" w14:textId="77777777" w:rsidR="00AE55DE" w:rsidRPr="004D15BE" w:rsidRDefault="00AE55DE" w:rsidP="00F07384">
            <w:pPr>
              <w:pStyle w:val="Komentarotekstas"/>
              <w:jc w:val="both"/>
              <w:rPr>
                <w:sz w:val="22"/>
                <w:szCs w:val="22"/>
                <w:lang w:val="lt-LT"/>
              </w:rPr>
            </w:pPr>
          </w:p>
        </w:tc>
        <w:tc>
          <w:tcPr>
            <w:tcW w:w="1800" w:type="dxa"/>
            <w:vMerge/>
          </w:tcPr>
          <w:p w14:paraId="1E9B6D70"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4BC21862" w14:textId="1A16F29B"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2.2. Tiekėjas turės atlikti specifines veiklas</w:t>
            </w:r>
            <w:r w:rsidR="00D27ED6" w:rsidRPr="008F7F8C">
              <w:rPr>
                <w:rFonts w:eastAsia="Calibri"/>
                <w:sz w:val="22"/>
                <w:szCs w:val="22"/>
                <w:lang w:val="lt-LT" w:eastAsia="ru-RU"/>
              </w:rPr>
              <w:t>,</w:t>
            </w:r>
            <w:r w:rsidRPr="008F7F8C">
              <w:rPr>
                <w:rFonts w:eastAsia="Calibri"/>
                <w:sz w:val="22"/>
                <w:szCs w:val="22"/>
                <w:lang w:val="lt-LT" w:eastAsia="ru-RU"/>
              </w:rPr>
              <w:t xml:space="preserve"> susijusias su Diegėjo vykdomomis patogumo ir ergonomikos veiklomis:</w:t>
            </w:r>
          </w:p>
          <w:p w14:paraId="702E585E"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2.2.1. atlikti parengtų naudotojo sąsajos schemų tinkamumo vertinimą;</w:t>
            </w:r>
          </w:p>
          <w:p w14:paraId="3D00F626"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2.2.2. atlikti prototipo tinkamumo vertinimą;</w:t>
            </w:r>
          </w:p>
          <w:p w14:paraId="68EFEE23" w14:textId="77777777" w:rsidR="00AE55DE"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2.2.3. atlikti prototipo testavimą su tikslinėmis grupėmis (atlikti bent trijų suinteresuotų grupių testavimą);</w:t>
            </w:r>
          </w:p>
          <w:p w14:paraId="144A6675" w14:textId="77777777" w:rsidR="00225481" w:rsidRPr="008F7F8C" w:rsidRDefault="00AE55DE" w:rsidP="00F07384">
            <w:pPr>
              <w:pStyle w:val="Komentarotekstas"/>
              <w:jc w:val="both"/>
              <w:rPr>
                <w:rFonts w:eastAsia="Calibri"/>
                <w:sz w:val="22"/>
                <w:szCs w:val="22"/>
                <w:lang w:val="lt-LT" w:eastAsia="ru-RU"/>
              </w:rPr>
            </w:pPr>
            <w:r w:rsidRPr="008F7F8C">
              <w:rPr>
                <w:rFonts w:eastAsia="Calibri"/>
                <w:sz w:val="22"/>
                <w:szCs w:val="22"/>
                <w:lang w:val="lt-LT" w:eastAsia="ru-RU"/>
              </w:rPr>
              <w:t>2.2.4. esant poreikiui atlikti kortelių rūšiavimo ir alternatyvių prototipo versijų testavimą (testavimui reikalingą medžiagą paruošiant Diegėjui)</w:t>
            </w:r>
            <w:r w:rsidR="00225481" w:rsidRPr="008F7F8C">
              <w:rPr>
                <w:rFonts w:eastAsia="Calibri"/>
                <w:sz w:val="22"/>
                <w:szCs w:val="22"/>
                <w:lang w:val="lt-LT" w:eastAsia="ru-RU"/>
              </w:rPr>
              <w:t>;</w:t>
            </w:r>
          </w:p>
          <w:p w14:paraId="578FA8DA" w14:textId="1B11CB8E" w:rsidR="00AE55DE" w:rsidRPr="008F7F8C" w:rsidRDefault="00225481" w:rsidP="00F07384">
            <w:pPr>
              <w:pStyle w:val="Komentarotekstas"/>
              <w:jc w:val="both"/>
              <w:rPr>
                <w:rFonts w:eastAsia="Calibri"/>
                <w:sz w:val="22"/>
                <w:szCs w:val="22"/>
                <w:lang w:val="lt-LT" w:eastAsia="ru-RU"/>
              </w:rPr>
            </w:pPr>
            <w:r w:rsidRPr="008F7F8C">
              <w:rPr>
                <w:rFonts w:eastAsia="Calibri"/>
                <w:sz w:val="22"/>
                <w:szCs w:val="22"/>
                <w:lang w:val="lt-LT" w:eastAsia="ru-RU"/>
              </w:rPr>
              <w:t>2.2.5. įvertinti naudotojo sąsajos gaires bei prototipą atlikti atitikimo reikalavimams, keliamiems dėl portalo pritaikymo asmenims su negalia vertinamą (AAA lygio reikalavimams).</w:t>
            </w:r>
          </w:p>
        </w:tc>
        <w:tc>
          <w:tcPr>
            <w:tcW w:w="1701" w:type="dxa"/>
            <w:tcMar>
              <w:top w:w="0" w:type="dxa"/>
              <w:left w:w="108" w:type="dxa"/>
              <w:bottom w:w="0" w:type="dxa"/>
              <w:right w:w="108" w:type="dxa"/>
            </w:tcMar>
          </w:tcPr>
          <w:p w14:paraId="3D4DA1DD" w14:textId="77777777" w:rsidR="00AE55DE" w:rsidRPr="004D15BE" w:rsidRDefault="00AE55DE" w:rsidP="004B3D79">
            <w:pPr>
              <w:spacing w:after="0" w:line="240" w:lineRule="auto"/>
              <w:rPr>
                <w:rFonts w:ascii="Times New Roman" w:eastAsia="Calibri" w:hAnsi="Times New Roman" w:cs="Times New Roman"/>
                <w:lang w:eastAsia="ru-RU"/>
              </w:rPr>
            </w:pPr>
            <w:r w:rsidRPr="004D15BE">
              <w:rPr>
                <w:rFonts w:ascii="Times New Roman" w:eastAsia="Calibri" w:hAnsi="Times New Roman" w:cs="Times New Roman"/>
                <w:lang w:eastAsia="ru-RU"/>
              </w:rPr>
              <w:t>Atskiros ataskaitos kiekvienai iš veiklų.</w:t>
            </w:r>
          </w:p>
        </w:tc>
        <w:tc>
          <w:tcPr>
            <w:tcW w:w="1512" w:type="dxa"/>
            <w:tcMar>
              <w:top w:w="0" w:type="dxa"/>
              <w:left w:w="108" w:type="dxa"/>
              <w:bottom w:w="0" w:type="dxa"/>
              <w:right w:w="108" w:type="dxa"/>
            </w:tcMar>
          </w:tcPr>
          <w:p w14:paraId="66477FFD" w14:textId="4C3DF0AB"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Per 10 darbo dienų nuo Diegėjo rezultatų pateikimo vertinimui</w:t>
            </w:r>
            <w:r w:rsidR="007F79AD">
              <w:rPr>
                <w:rFonts w:ascii="Times New Roman" w:hAnsi="Times New Roman" w:cs="Times New Roman"/>
              </w:rPr>
              <w:t>.</w:t>
            </w:r>
          </w:p>
        </w:tc>
      </w:tr>
      <w:tr w:rsidR="00AE55DE" w:rsidRPr="004D15BE" w14:paraId="7ED29AE1" w14:textId="77777777" w:rsidTr="4BC5B7EB">
        <w:trPr>
          <w:trHeight w:val="20"/>
        </w:trPr>
        <w:tc>
          <w:tcPr>
            <w:tcW w:w="625" w:type="dxa"/>
            <w:vMerge/>
          </w:tcPr>
          <w:p w14:paraId="5E2A1D25" w14:textId="77777777" w:rsidR="00AE55DE" w:rsidRPr="004D15BE" w:rsidRDefault="00AE55DE" w:rsidP="00F07384">
            <w:pPr>
              <w:pStyle w:val="Komentarotekstas"/>
              <w:jc w:val="both"/>
              <w:rPr>
                <w:sz w:val="22"/>
                <w:szCs w:val="22"/>
                <w:lang w:val="lt-LT"/>
              </w:rPr>
            </w:pPr>
          </w:p>
        </w:tc>
        <w:tc>
          <w:tcPr>
            <w:tcW w:w="1800" w:type="dxa"/>
            <w:vMerge/>
          </w:tcPr>
          <w:p w14:paraId="10ACF2A1"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55E4CA54"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2.3. Atlikti etapo vertinimą, jo atitikimą VRKIS modernizavimo paslaugų pirkimo techninei specifikacijai, VRKIS modernizavimo grafikui.</w:t>
            </w:r>
          </w:p>
        </w:tc>
        <w:tc>
          <w:tcPr>
            <w:tcW w:w="1701" w:type="dxa"/>
            <w:tcMar>
              <w:top w:w="0" w:type="dxa"/>
              <w:left w:w="108" w:type="dxa"/>
              <w:bottom w:w="0" w:type="dxa"/>
              <w:right w:w="108" w:type="dxa"/>
            </w:tcMar>
          </w:tcPr>
          <w:p w14:paraId="4532C910" w14:textId="56D2CCE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Etapo rezultatų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48584EC4" w14:textId="01780F87" w:rsidR="00AE55DE" w:rsidRPr="004D15BE" w:rsidRDefault="00AE55DE" w:rsidP="00D74203">
            <w:pPr>
              <w:spacing w:after="0" w:line="240" w:lineRule="auto"/>
              <w:rPr>
                <w:rFonts w:ascii="Times New Roman" w:hAnsi="Times New Roman" w:cs="Times New Roman"/>
              </w:rPr>
            </w:pPr>
            <w:r w:rsidRPr="004D15BE">
              <w:rPr>
                <w:rFonts w:ascii="Times New Roman" w:hAnsi="Times New Roman" w:cs="Times New Roman"/>
              </w:rPr>
              <w:t>Per 5 darbo dienas nuo visų etapo rezultatų pateikimo</w:t>
            </w:r>
            <w:r w:rsidR="007F79AD">
              <w:rPr>
                <w:rFonts w:ascii="Times New Roman" w:hAnsi="Times New Roman" w:cs="Times New Roman"/>
              </w:rPr>
              <w:t>.</w:t>
            </w:r>
          </w:p>
        </w:tc>
      </w:tr>
      <w:tr w:rsidR="00AE55DE" w:rsidRPr="004D15BE" w14:paraId="316DD8EE" w14:textId="77777777" w:rsidTr="4BC5B7EB">
        <w:trPr>
          <w:trHeight w:val="20"/>
        </w:trPr>
        <w:tc>
          <w:tcPr>
            <w:tcW w:w="625" w:type="dxa"/>
            <w:vMerge w:val="restart"/>
          </w:tcPr>
          <w:p w14:paraId="708C963B" w14:textId="77777777"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3.</w:t>
            </w:r>
          </w:p>
        </w:tc>
        <w:tc>
          <w:tcPr>
            <w:tcW w:w="1800" w:type="dxa"/>
            <w:vMerge w:val="restart"/>
          </w:tcPr>
          <w:p w14:paraId="5C6C563C" w14:textId="14BAD590" w:rsidR="00AE55DE" w:rsidRPr="004D15BE" w:rsidRDefault="002F5896" w:rsidP="00F07384">
            <w:pPr>
              <w:spacing w:after="0" w:line="240" w:lineRule="auto"/>
              <w:jc w:val="both"/>
              <w:rPr>
                <w:rFonts w:ascii="Times New Roman" w:eastAsia="Calibri" w:hAnsi="Times New Roman" w:cs="Times New Roman"/>
                <w:lang w:eastAsia="ru-RU"/>
              </w:rPr>
            </w:pPr>
            <w:r w:rsidRPr="002F5896">
              <w:rPr>
                <w:rFonts w:ascii="Times New Roman" w:eastAsia="Calibri" w:hAnsi="Times New Roman" w:cs="Times New Roman"/>
                <w:lang w:eastAsia="ru-RU"/>
              </w:rPr>
              <w:t>Kūrimas ir vidinis testavimas</w:t>
            </w:r>
          </w:p>
        </w:tc>
        <w:tc>
          <w:tcPr>
            <w:tcW w:w="3807" w:type="dxa"/>
            <w:tcMar>
              <w:top w:w="0" w:type="dxa"/>
              <w:left w:w="108" w:type="dxa"/>
              <w:bottom w:w="0" w:type="dxa"/>
              <w:right w:w="108" w:type="dxa"/>
            </w:tcMar>
          </w:tcPr>
          <w:p w14:paraId="43351EED" w14:textId="0BB90685"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 xml:space="preserve">3.1. Tiekėjas turės įvertinti Diegėjo parengtus </w:t>
            </w:r>
            <w:r w:rsidR="002F5896">
              <w:rPr>
                <w:rFonts w:eastAsia="Calibri"/>
                <w:sz w:val="22"/>
                <w:szCs w:val="22"/>
                <w:lang w:val="lt-LT" w:eastAsia="ru-RU"/>
              </w:rPr>
              <w:t>kūrimo</w:t>
            </w:r>
            <w:r w:rsidR="002F5896" w:rsidRPr="004D15BE">
              <w:rPr>
                <w:rFonts w:eastAsia="Calibri"/>
                <w:sz w:val="22"/>
                <w:szCs w:val="22"/>
                <w:lang w:val="lt-LT" w:eastAsia="ru-RU"/>
              </w:rPr>
              <w:t xml:space="preserve"> </w:t>
            </w:r>
            <w:r w:rsidRPr="004D15BE">
              <w:rPr>
                <w:rFonts w:eastAsia="Calibri"/>
                <w:sz w:val="22"/>
                <w:szCs w:val="22"/>
                <w:lang w:val="lt-LT" w:eastAsia="ru-RU"/>
              </w:rPr>
              <w:t>ir vidinio testavimo etapo</w:t>
            </w:r>
            <w:r w:rsidR="00596D28">
              <w:rPr>
                <w:rFonts w:eastAsia="Calibri"/>
                <w:sz w:val="22"/>
                <w:szCs w:val="22"/>
                <w:lang w:val="lt-LT" w:eastAsia="ru-RU"/>
              </w:rPr>
              <w:t xml:space="preserve"> </w:t>
            </w:r>
            <w:r w:rsidR="0098670B" w:rsidRPr="0098670B">
              <w:rPr>
                <w:rFonts w:eastAsia="Calibri"/>
                <w:sz w:val="22"/>
                <w:szCs w:val="22"/>
                <w:lang w:val="lt-LT" w:eastAsia="ru-RU"/>
              </w:rPr>
              <w:t>r</w:t>
            </w:r>
            <w:r w:rsidRPr="0098670B">
              <w:rPr>
                <w:rFonts w:eastAsia="Calibri"/>
                <w:sz w:val="22"/>
                <w:szCs w:val="22"/>
                <w:lang w:val="lt-LT" w:eastAsia="ru-RU"/>
              </w:rPr>
              <w:t>ezu</w:t>
            </w:r>
            <w:r w:rsidRPr="004D15BE">
              <w:rPr>
                <w:rFonts w:eastAsia="Calibri"/>
                <w:sz w:val="22"/>
                <w:szCs w:val="22"/>
                <w:lang w:val="lt-LT" w:eastAsia="ru-RU"/>
              </w:rPr>
              <w:t>ltatus.</w:t>
            </w:r>
          </w:p>
        </w:tc>
        <w:tc>
          <w:tcPr>
            <w:tcW w:w="1701" w:type="dxa"/>
            <w:tcMar>
              <w:top w:w="0" w:type="dxa"/>
              <w:left w:w="108" w:type="dxa"/>
              <w:bottom w:w="0" w:type="dxa"/>
              <w:right w:w="108" w:type="dxa"/>
            </w:tcMar>
          </w:tcPr>
          <w:p w14:paraId="67F04FD9" w14:textId="700B9F5E" w:rsidR="00AE55DE" w:rsidRPr="004D15BE" w:rsidRDefault="00AE55DE" w:rsidP="00D74203">
            <w:pPr>
              <w:spacing w:after="0" w:line="240" w:lineRule="auto"/>
              <w:rPr>
                <w:rFonts w:ascii="Times New Roman" w:eastAsia="Calibri" w:hAnsi="Times New Roman" w:cs="Times New Roman"/>
                <w:lang w:eastAsia="ru-RU"/>
              </w:rPr>
            </w:pPr>
            <w:r w:rsidRPr="004D15BE">
              <w:rPr>
                <w:rFonts w:ascii="Times New Roman" w:eastAsia="Calibri" w:hAnsi="Times New Roman" w:cs="Times New Roman"/>
                <w:lang w:eastAsia="ru-RU"/>
              </w:rPr>
              <w:t>Įvertinti Diegėjo parengti dokumentai ar kiti rezultatai</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09342B4D" w14:textId="77777777" w:rsidR="00AE55DE" w:rsidRPr="004D15BE" w:rsidRDefault="00AE55DE" w:rsidP="00D74203">
            <w:pPr>
              <w:spacing w:after="0" w:line="240" w:lineRule="auto"/>
              <w:rPr>
                <w:rFonts w:ascii="Times New Roman" w:hAnsi="Times New Roman" w:cs="Times New Roman"/>
              </w:rPr>
            </w:pPr>
            <w:r w:rsidRPr="004D15BE">
              <w:rPr>
                <w:rFonts w:ascii="Times New Roman" w:hAnsi="Times New Roman" w:cs="Times New Roman"/>
              </w:rPr>
              <w:t>Per 5 darbo dienas nuo Diegėjo rezultatų pateikimo vertinimui.</w:t>
            </w:r>
          </w:p>
        </w:tc>
      </w:tr>
      <w:tr w:rsidR="00AE55DE" w:rsidRPr="004D15BE" w14:paraId="2B9A0075" w14:textId="77777777" w:rsidTr="4BC5B7EB">
        <w:trPr>
          <w:trHeight w:val="20"/>
        </w:trPr>
        <w:tc>
          <w:tcPr>
            <w:tcW w:w="625" w:type="dxa"/>
            <w:vMerge/>
          </w:tcPr>
          <w:p w14:paraId="5E27DF87" w14:textId="77777777" w:rsidR="00AE55DE" w:rsidRPr="004D15BE" w:rsidRDefault="00AE55DE" w:rsidP="00F07384">
            <w:pPr>
              <w:spacing w:after="0" w:line="240" w:lineRule="auto"/>
              <w:jc w:val="both"/>
              <w:rPr>
                <w:rFonts w:ascii="Times New Roman" w:hAnsi="Times New Roman" w:cs="Times New Roman"/>
              </w:rPr>
            </w:pPr>
          </w:p>
        </w:tc>
        <w:tc>
          <w:tcPr>
            <w:tcW w:w="1800" w:type="dxa"/>
            <w:vMerge/>
          </w:tcPr>
          <w:p w14:paraId="3AB7194E"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1D52A852"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3.2. Tiekėjas turės atlikti specifines veiklas susijusias su Diegėjo vykdomomis patogumo ir ergonomikos veiklomis (vertinimas gali būti vykdomas ir Priėmimo testavimo metu):</w:t>
            </w:r>
          </w:p>
          <w:p w14:paraId="0710033F"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 xml:space="preserve">3.2.1. atlikti VRKIS (testavimo aplinkoje) testavimą su tikslinėmis grupėmis (atlikti bent </w:t>
            </w:r>
            <w:r w:rsidRPr="008349CB">
              <w:rPr>
                <w:rFonts w:eastAsia="Calibri"/>
                <w:sz w:val="22"/>
                <w:szCs w:val="22"/>
                <w:lang w:val="lt-LT" w:eastAsia="ru-RU"/>
              </w:rPr>
              <w:t>penkių</w:t>
            </w:r>
            <w:r w:rsidRPr="004D15BE">
              <w:rPr>
                <w:rFonts w:eastAsia="Calibri"/>
                <w:sz w:val="22"/>
                <w:szCs w:val="22"/>
                <w:lang w:val="lt-LT" w:eastAsia="ru-RU"/>
              </w:rPr>
              <w:t xml:space="preserve"> suinteresuotų grupių testavimą).</w:t>
            </w:r>
          </w:p>
        </w:tc>
        <w:tc>
          <w:tcPr>
            <w:tcW w:w="1701" w:type="dxa"/>
            <w:tcMar>
              <w:top w:w="0" w:type="dxa"/>
              <w:left w:w="108" w:type="dxa"/>
              <w:bottom w:w="0" w:type="dxa"/>
              <w:right w:w="108" w:type="dxa"/>
            </w:tcMar>
          </w:tcPr>
          <w:p w14:paraId="0C5936DF" w14:textId="77777777" w:rsidR="00AE55DE" w:rsidRPr="004D15BE" w:rsidRDefault="00AE55DE" w:rsidP="00C211E9">
            <w:pPr>
              <w:spacing w:after="0" w:line="240" w:lineRule="auto"/>
              <w:rPr>
                <w:rFonts w:ascii="Times New Roman" w:eastAsia="Calibri" w:hAnsi="Times New Roman" w:cs="Times New Roman"/>
                <w:lang w:eastAsia="ru-RU"/>
              </w:rPr>
            </w:pPr>
            <w:r w:rsidRPr="004D15BE">
              <w:rPr>
                <w:rFonts w:ascii="Times New Roman" w:eastAsia="Calibri" w:hAnsi="Times New Roman" w:cs="Times New Roman"/>
                <w:lang w:eastAsia="ru-RU"/>
              </w:rPr>
              <w:t>Atskiros ataskaitos kiekvienai iš veiklų.</w:t>
            </w:r>
          </w:p>
        </w:tc>
        <w:tc>
          <w:tcPr>
            <w:tcW w:w="1512" w:type="dxa"/>
            <w:tcMar>
              <w:top w:w="0" w:type="dxa"/>
              <w:left w:w="108" w:type="dxa"/>
              <w:bottom w:w="0" w:type="dxa"/>
              <w:right w:w="108" w:type="dxa"/>
            </w:tcMar>
          </w:tcPr>
          <w:p w14:paraId="559AB837" w14:textId="08EDD71B"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Per 10 darbo dienų nuo Diegėjo rezultatų pateikimo vertinimui</w:t>
            </w:r>
            <w:r w:rsidR="00C211E9">
              <w:rPr>
                <w:rFonts w:ascii="Times New Roman" w:eastAsia="Calibri" w:hAnsi="Times New Roman" w:cs="Times New Roman"/>
                <w:lang w:eastAsia="ru-RU"/>
              </w:rPr>
              <w:t>.</w:t>
            </w:r>
          </w:p>
        </w:tc>
      </w:tr>
      <w:tr w:rsidR="00AE55DE" w:rsidRPr="004D15BE" w14:paraId="2CCEB60B" w14:textId="77777777" w:rsidTr="4BC5B7EB">
        <w:trPr>
          <w:trHeight w:val="20"/>
        </w:trPr>
        <w:tc>
          <w:tcPr>
            <w:tcW w:w="625" w:type="dxa"/>
            <w:vMerge/>
          </w:tcPr>
          <w:p w14:paraId="4E104040" w14:textId="77777777" w:rsidR="00AE55DE" w:rsidRPr="004D15BE" w:rsidRDefault="00AE55DE" w:rsidP="00F07384">
            <w:pPr>
              <w:spacing w:after="0" w:line="240" w:lineRule="auto"/>
              <w:jc w:val="both"/>
              <w:rPr>
                <w:rFonts w:ascii="Times New Roman" w:hAnsi="Times New Roman" w:cs="Times New Roman"/>
              </w:rPr>
            </w:pPr>
          </w:p>
        </w:tc>
        <w:tc>
          <w:tcPr>
            <w:tcW w:w="1800" w:type="dxa"/>
            <w:vMerge/>
          </w:tcPr>
          <w:p w14:paraId="607DB67B"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51CE87B7"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3.3. Atlikti etapo vertinimą, jo atitikimą VRKIS modernizavimo paslaugų pirkimo techninei specifikacijai, VRKIS modernizavimo grafikui.</w:t>
            </w:r>
          </w:p>
        </w:tc>
        <w:tc>
          <w:tcPr>
            <w:tcW w:w="1701" w:type="dxa"/>
            <w:tcMar>
              <w:top w:w="0" w:type="dxa"/>
              <w:left w:w="108" w:type="dxa"/>
              <w:bottom w:w="0" w:type="dxa"/>
              <w:right w:w="108" w:type="dxa"/>
            </w:tcMar>
          </w:tcPr>
          <w:p w14:paraId="7B395B0F" w14:textId="2761E753" w:rsidR="00AE55DE" w:rsidRPr="004D15BE" w:rsidRDefault="00AE55DE" w:rsidP="00C211E9">
            <w:pPr>
              <w:spacing w:after="0" w:line="240" w:lineRule="auto"/>
              <w:rPr>
                <w:rFonts w:ascii="Times New Roman" w:eastAsia="Calibri" w:hAnsi="Times New Roman" w:cs="Times New Roman"/>
                <w:lang w:eastAsia="ru-RU"/>
              </w:rPr>
            </w:pPr>
            <w:r w:rsidRPr="004D15BE">
              <w:rPr>
                <w:rFonts w:ascii="Times New Roman" w:eastAsia="Calibri" w:hAnsi="Times New Roman" w:cs="Times New Roman"/>
                <w:lang w:eastAsia="ru-RU"/>
              </w:rPr>
              <w:t>Etapo rezultatų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626737A6" w14:textId="2F964459"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Per 5 darbo dienas nuo visų etapo rezultatų pateikimo</w:t>
            </w:r>
            <w:r w:rsidR="007F79AD">
              <w:rPr>
                <w:rFonts w:ascii="Times New Roman" w:hAnsi="Times New Roman" w:cs="Times New Roman"/>
              </w:rPr>
              <w:t>.</w:t>
            </w:r>
          </w:p>
        </w:tc>
      </w:tr>
      <w:tr w:rsidR="00001E58" w:rsidRPr="004D15BE" w14:paraId="664011B5" w14:textId="77777777" w:rsidTr="4BC5B7EB">
        <w:trPr>
          <w:trHeight w:val="20"/>
        </w:trPr>
        <w:tc>
          <w:tcPr>
            <w:tcW w:w="625" w:type="dxa"/>
            <w:vMerge w:val="restart"/>
          </w:tcPr>
          <w:p w14:paraId="2B329254" w14:textId="0D2BF014" w:rsidR="00001E58" w:rsidRPr="004D15BE" w:rsidRDefault="00001E58" w:rsidP="00A94273">
            <w:pPr>
              <w:spacing w:after="0" w:line="240" w:lineRule="auto"/>
              <w:jc w:val="both"/>
              <w:rPr>
                <w:rFonts w:ascii="Times New Roman" w:hAnsi="Times New Roman" w:cs="Times New Roman"/>
              </w:rPr>
            </w:pPr>
            <w:r>
              <w:rPr>
                <w:rFonts w:ascii="Times New Roman" w:hAnsi="Times New Roman" w:cs="Times New Roman"/>
              </w:rPr>
              <w:t>4.</w:t>
            </w:r>
          </w:p>
        </w:tc>
        <w:tc>
          <w:tcPr>
            <w:tcW w:w="1800" w:type="dxa"/>
            <w:vMerge w:val="restart"/>
          </w:tcPr>
          <w:p w14:paraId="4E24633D" w14:textId="2F02D1D6" w:rsidR="00001E58" w:rsidRPr="004D15BE" w:rsidRDefault="00001E58" w:rsidP="00A94273">
            <w:pPr>
              <w:spacing w:after="0" w:line="240" w:lineRule="auto"/>
              <w:jc w:val="both"/>
              <w:rPr>
                <w:rFonts w:ascii="Times New Roman" w:eastAsia="Calibri" w:hAnsi="Times New Roman" w:cs="Times New Roman"/>
                <w:lang w:eastAsia="ru-RU"/>
              </w:rPr>
            </w:pPr>
            <w:r w:rsidRPr="000B1F71">
              <w:rPr>
                <w:rFonts w:ascii="Times New Roman" w:eastAsia="Calibri" w:hAnsi="Times New Roman" w:cs="Times New Roman"/>
                <w:lang w:eastAsia="ru-RU"/>
              </w:rPr>
              <w:t>Diegimas testavimo aplinkoje</w:t>
            </w:r>
          </w:p>
        </w:tc>
        <w:tc>
          <w:tcPr>
            <w:tcW w:w="3807" w:type="dxa"/>
            <w:tcMar>
              <w:top w:w="0" w:type="dxa"/>
              <w:left w:w="108" w:type="dxa"/>
              <w:bottom w:w="0" w:type="dxa"/>
              <w:right w:w="108" w:type="dxa"/>
            </w:tcMar>
          </w:tcPr>
          <w:p w14:paraId="64FFFEA0" w14:textId="589FA413" w:rsidR="00001E58" w:rsidRPr="001171FA" w:rsidRDefault="00001E58" w:rsidP="00A94273">
            <w:pPr>
              <w:pStyle w:val="Komentarotekstas"/>
              <w:jc w:val="both"/>
              <w:rPr>
                <w:rFonts w:eastAsia="Calibri"/>
                <w:sz w:val="22"/>
                <w:szCs w:val="22"/>
                <w:lang w:val="lt-LT" w:eastAsia="ru-RU"/>
              </w:rPr>
            </w:pPr>
            <w:r w:rsidRPr="001171FA">
              <w:rPr>
                <w:rFonts w:eastAsia="Calibri"/>
                <w:sz w:val="22"/>
                <w:szCs w:val="22"/>
                <w:lang w:val="lt-LT" w:eastAsia="ru-RU"/>
              </w:rPr>
              <w:t>4.1.Vertinti</w:t>
            </w:r>
            <w:r w:rsidR="001171FA" w:rsidRPr="001171FA">
              <w:rPr>
                <w:rFonts w:eastAsia="Calibri"/>
                <w:sz w:val="22"/>
                <w:szCs w:val="22"/>
                <w:lang w:val="lt-LT" w:eastAsia="ru-RU"/>
              </w:rPr>
              <w:t xml:space="preserve"> </w:t>
            </w:r>
            <w:r w:rsidRPr="001171FA">
              <w:rPr>
                <w:rFonts w:eastAsia="Calibri"/>
                <w:sz w:val="22"/>
                <w:szCs w:val="22"/>
                <w:lang w:val="lt-LT" w:eastAsia="ru-RU"/>
              </w:rPr>
              <w:t>Diegėjo parengtus etapo</w:t>
            </w:r>
            <w:r w:rsidR="0098670B" w:rsidRPr="001171FA">
              <w:rPr>
                <w:rFonts w:eastAsia="Calibri"/>
                <w:sz w:val="22"/>
                <w:szCs w:val="22"/>
                <w:lang w:val="lt-LT" w:eastAsia="ru-RU"/>
              </w:rPr>
              <w:t xml:space="preserve"> </w:t>
            </w:r>
            <w:r w:rsidRPr="001171FA">
              <w:rPr>
                <w:rFonts w:eastAsia="Calibri"/>
                <w:sz w:val="22"/>
                <w:szCs w:val="22"/>
                <w:lang w:val="lt-LT" w:eastAsia="ru-RU"/>
              </w:rPr>
              <w:t>dokumentus.</w:t>
            </w:r>
          </w:p>
        </w:tc>
        <w:tc>
          <w:tcPr>
            <w:tcW w:w="1701" w:type="dxa"/>
            <w:tcMar>
              <w:top w:w="0" w:type="dxa"/>
              <w:left w:w="108" w:type="dxa"/>
              <w:bottom w:w="0" w:type="dxa"/>
              <w:right w:w="108" w:type="dxa"/>
            </w:tcMar>
          </w:tcPr>
          <w:p w14:paraId="4BD83204" w14:textId="71F41DB0" w:rsidR="00001E58" w:rsidRPr="004D15BE" w:rsidRDefault="00001E58" w:rsidP="00A9427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Įvertinti Diegėjo parengti dokumentai</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4003A0E4" w14:textId="234C3DA4" w:rsidR="00001E58" w:rsidRPr="004D15BE" w:rsidRDefault="00001E58" w:rsidP="00A94273">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Per 5 d</w:t>
            </w:r>
            <w:r w:rsidR="007F79AD">
              <w:rPr>
                <w:rFonts w:ascii="Times New Roman" w:eastAsia="Calibri" w:hAnsi="Times New Roman" w:cs="Times New Roman"/>
                <w:lang w:eastAsia="ru-RU"/>
              </w:rPr>
              <w:t xml:space="preserve">arbo dienas </w:t>
            </w:r>
            <w:r w:rsidRPr="00054EE1">
              <w:rPr>
                <w:rFonts w:ascii="Times New Roman" w:eastAsia="Calibri" w:hAnsi="Times New Roman" w:cs="Times New Roman"/>
                <w:lang w:eastAsia="ru-RU"/>
              </w:rPr>
              <w:t>nuo dokumentų pateikimo.</w:t>
            </w:r>
          </w:p>
        </w:tc>
      </w:tr>
      <w:tr w:rsidR="00001E58" w:rsidRPr="004D15BE" w14:paraId="733C659B" w14:textId="77777777" w:rsidTr="4BC5B7EB">
        <w:trPr>
          <w:trHeight w:val="20"/>
        </w:trPr>
        <w:tc>
          <w:tcPr>
            <w:tcW w:w="625" w:type="dxa"/>
            <w:vMerge/>
          </w:tcPr>
          <w:p w14:paraId="42F44683" w14:textId="77777777" w:rsidR="00001E58" w:rsidRPr="004D15BE" w:rsidRDefault="00001E58" w:rsidP="00A94273">
            <w:pPr>
              <w:spacing w:after="0" w:line="240" w:lineRule="auto"/>
              <w:jc w:val="both"/>
              <w:rPr>
                <w:rFonts w:ascii="Times New Roman" w:hAnsi="Times New Roman" w:cs="Times New Roman"/>
              </w:rPr>
            </w:pPr>
          </w:p>
        </w:tc>
        <w:tc>
          <w:tcPr>
            <w:tcW w:w="1800" w:type="dxa"/>
            <w:vMerge/>
          </w:tcPr>
          <w:p w14:paraId="3041EFCD" w14:textId="77777777" w:rsidR="00001E58" w:rsidRPr="004D15BE" w:rsidRDefault="00001E58" w:rsidP="00A94273">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6C9947A3" w14:textId="03F6191C" w:rsidR="00001E58" w:rsidRPr="001171FA" w:rsidRDefault="00001E58" w:rsidP="00A94273">
            <w:pPr>
              <w:pStyle w:val="Komentarotekstas"/>
              <w:jc w:val="both"/>
              <w:rPr>
                <w:rFonts w:eastAsia="Calibri"/>
                <w:sz w:val="22"/>
                <w:szCs w:val="22"/>
                <w:lang w:val="lt-LT" w:eastAsia="ru-RU"/>
              </w:rPr>
            </w:pPr>
            <w:r w:rsidRPr="001171FA">
              <w:rPr>
                <w:rFonts w:eastAsia="Calibri"/>
                <w:sz w:val="22"/>
                <w:szCs w:val="22"/>
                <w:lang w:val="lt-LT" w:eastAsia="ru-RU"/>
              </w:rPr>
              <w:t>4.2. Vertinti etapo užbaigimo rezultatus.</w:t>
            </w:r>
          </w:p>
        </w:tc>
        <w:tc>
          <w:tcPr>
            <w:tcW w:w="1701" w:type="dxa"/>
            <w:tcMar>
              <w:top w:w="0" w:type="dxa"/>
              <w:left w:w="108" w:type="dxa"/>
              <w:bottom w:w="0" w:type="dxa"/>
              <w:right w:w="108" w:type="dxa"/>
            </w:tcMar>
          </w:tcPr>
          <w:p w14:paraId="4F5E32F2" w14:textId="3D23CE2B" w:rsidR="00001E58" w:rsidRPr="004D15BE" w:rsidRDefault="00001E58" w:rsidP="00A9427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Etapo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6BD55C22" w14:textId="0E48E04B" w:rsidR="00001E58" w:rsidRPr="004D15BE" w:rsidRDefault="00001E58" w:rsidP="00A94273">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Per 5 d</w:t>
            </w:r>
            <w:r w:rsidR="007F79AD">
              <w:rPr>
                <w:rFonts w:ascii="Times New Roman" w:eastAsia="Calibri" w:hAnsi="Times New Roman" w:cs="Times New Roman"/>
                <w:lang w:eastAsia="ru-RU"/>
              </w:rPr>
              <w:t>arbo dienas</w:t>
            </w:r>
            <w:r w:rsidRPr="00054EE1">
              <w:rPr>
                <w:rFonts w:ascii="Times New Roman" w:eastAsia="Calibri" w:hAnsi="Times New Roman" w:cs="Times New Roman"/>
                <w:lang w:eastAsia="ru-RU"/>
              </w:rPr>
              <w:t xml:space="preserve"> nuo etapo pabaigos</w:t>
            </w:r>
            <w:r w:rsidR="007F79AD">
              <w:rPr>
                <w:rFonts w:ascii="Times New Roman" w:eastAsia="Calibri" w:hAnsi="Times New Roman" w:cs="Times New Roman"/>
                <w:lang w:eastAsia="ru-RU"/>
              </w:rPr>
              <w:t>.</w:t>
            </w:r>
          </w:p>
        </w:tc>
      </w:tr>
      <w:tr w:rsidR="00A517D5" w:rsidRPr="004D15BE" w14:paraId="10E65461" w14:textId="77777777" w:rsidTr="4BC5B7EB">
        <w:trPr>
          <w:trHeight w:val="20"/>
        </w:trPr>
        <w:tc>
          <w:tcPr>
            <w:tcW w:w="625" w:type="dxa"/>
          </w:tcPr>
          <w:p w14:paraId="221EA2A8" w14:textId="42AA502D" w:rsidR="00A517D5" w:rsidRPr="004D15BE" w:rsidRDefault="00A517D5" w:rsidP="00A517D5">
            <w:pPr>
              <w:spacing w:after="0" w:line="240" w:lineRule="auto"/>
              <w:jc w:val="both"/>
              <w:rPr>
                <w:rFonts w:ascii="Times New Roman" w:hAnsi="Times New Roman" w:cs="Times New Roman"/>
              </w:rPr>
            </w:pPr>
            <w:r>
              <w:rPr>
                <w:rFonts w:ascii="Times New Roman" w:hAnsi="Times New Roman" w:cs="Times New Roman"/>
              </w:rPr>
              <w:t>5.</w:t>
            </w:r>
          </w:p>
        </w:tc>
        <w:tc>
          <w:tcPr>
            <w:tcW w:w="1800" w:type="dxa"/>
          </w:tcPr>
          <w:p w14:paraId="0C52C3D2" w14:textId="0220529C" w:rsidR="00A517D5" w:rsidRPr="004D15BE" w:rsidRDefault="00A517D5" w:rsidP="00A517D5">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Priėmimo testavimas</w:t>
            </w:r>
          </w:p>
        </w:tc>
        <w:tc>
          <w:tcPr>
            <w:tcW w:w="3807" w:type="dxa"/>
            <w:tcMar>
              <w:top w:w="0" w:type="dxa"/>
              <w:left w:w="108" w:type="dxa"/>
              <w:bottom w:w="0" w:type="dxa"/>
              <w:right w:w="108" w:type="dxa"/>
            </w:tcMar>
          </w:tcPr>
          <w:p w14:paraId="5E2F06CF" w14:textId="5B241BBB" w:rsidR="00A517D5" w:rsidRPr="001171FA" w:rsidRDefault="00CF41FB" w:rsidP="00C24B51">
            <w:pPr>
              <w:rPr>
                <w:rFonts w:ascii="Times New Roman" w:eastAsia="Calibri" w:hAnsi="Times New Roman" w:cs="Times New Roman"/>
                <w:lang w:eastAsia="ru-RU"/>
              </w:rPr>
            </w:pPr>
            <w:r w:rsidRPr="001171FA">
              <w:rPr>
                <w:rFonts w:ascii="Times New Roman" w:eastAsia="Calibri" w:hAnsi="Times New Roman" w:cs="Times New Roman"/>
                <w:lang w:eastAsia="ru-RU"/>
              </w:rPr>
              <w:t xml:space="preserve">5.1. </w:t>
            </w:r>
            <w:r w:rsidR="00A517D5" w:rsidRPr="001171FA">
              <w:rPr>
                <w:rFonts w:ascii="Times New Roman" w:eastAsia="Calibri" w:hAnsi="Times New Roman" w:cs="Times New Roman"/>
                <w:lang w:eastAsia="ru-RU"/>
              </w:rPr>
              <w:t xml:space="preserve">Vertinti Diegėjo parengtus etapo </w:t>
            </w:r>
            <w:r w:rsidR="0098670B" w:rsidRPr="001171FA">
              <w:rPr>
                <w:rFonts w:ascii="Times New Roman" w:eastAsia="Calibri" w:hAnsi="Times New Roman" w:cs="Times New Roman"/>
                <w:lang w:eastAsia="ru-RU"/>
              </w:rPr>
              <w:t>d</w:t>
            </w:r>
            <w:r w:rsidR="00A517D5" w:rsidRPr="001171FA">
              <w:rPr>
                <w:rFonts w:ascii="Times New Roman" w:eastAsia="Calibri" w:hAnsi="Times New Roman" w:cs="Times New Roman"/>
                <w:lang w:eastAsia="ru-RU"/>
              </w:rPr>
              <w:t>okumentus.</w:t>
            </w:r>
          </w:p>
        </w:tc>
        <w:tc>
          <w:tcPr>
            <w:tcW w:w="1701" w:type="dxa"/>
            <w:tcMar>
              <w:top w:w="0" w:type="dxa"/>
              <w:left w:w="108" w:type="dxa"/>
              <w:bottom w:w="0" w:type="dxa"/>
              <w:right w:w="108" w:type="dxa"/>
            </w:tcMar>
          </w:tcPr>
          <w:p w14:paraId="4D2523E4" w14:textId="21A90A62" w:rsidR="00A517D5" w:rsidRPr="004D15BE" w:rsidRDefault="00A517D5" w:rsidP="00A517D5">
            <w:pPr>
              <w:contextualSpacing/>
              <w:jc w:val="both"/>
              <w:rPr>
                <w:rFonts w:ascii="Times New Roman" w:eastAsia="Calibri" w:hAnsi="Times New Roman" w:cs="Times New Roman"/>
                <w:lang w:eastAsia="ru-RU"/>
              </w:rPr>
            </w:pPr>
            <w:r w:rsidRPr="00054EE1">
              <w:rPr>
                <w:rFonts w:ascii="Times New Roman" w:eastAsia="Calibri" w:hAnsi="Times New Roman" w:cs="Times New Roman"/>
                <w:lang w:eastAsia="ru-RU"/>
              </w:rPr>
              <w:t>Įvertinti Diegėjo parengti dokumentai</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24DEC2DD" w14:textId="39E7432A" w:rsidR="00A517D5" w:rsidRPr="004D15BE" w:rsidRDefault="00A517D5" w:rsidP="00A517D5">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 xml:space="preserve">Per 5 </w:t>
            </w:r>
            <w:r w:rsidR="007F79AD">
              <w:rPr>
                <w:rFonts w:ascii="Times New Roman" w:eastAsia="Calibri" w:hAnsi="Times New Roman" w:cs="Times New Roman"/>
                <w:lang w:eastAsia="ru-RU"/>
              </w:rPr>
              <w:t xml:space="preserve">darbo dienas </w:t>
            </w:r>
            <w:r w:rsidRPr="00054EE1">
              <w:rPr>
                <w:rFonts w:ascii="Times New Roman" w:eastAsia="Calibri" w:hAnsi="Times New Roman" w:cs="Times New Roman"/>
                <w:lang w:eastAsia="ru-RU"/>
              </w:rPr>
              <w:t>nuo dokumentų pateikimo.</w:t>
            </w:r>
          </w:p>
        </w:tc>
      </w:tr>
      <w:tr w:rsidR="00A517D5" w:rsidRPr="004D15BE" w14:paraId="68C699F1" w14:textId="77777777" w:rsidTr="4BC5B7EB">
        <w:trPr>
          <w:trHeight w:val="20"/>
        </w:trPr>
        <w:tc>
          <w:tcPr>
            <w:tcW w:w="625" w:type="dxa"/>
          </w:tcPr>
          <w:p w14:paraId="6F3FDAA3" w14:textId="77777777" w:rsidR="00A517D5" w:rsidRPr="004D15BE" w:rsidRDefault="00A517D5" w:rsidP="00A517D5">
            <w:pPr>
              <w:spacing w:after="0" w:line="240" w:lineRule="auto"/>
              <w:jc w:val="both"/>
              <w:rPr>
                <w:rFonts w:ascii="Times New Roman" w:hAnsi="Times New Roman" w:cs="Times New Roman"/>
              </w:rPr>
            </w:pPr>
          </w:p>
        </w:tc>
        <w:tc>
          <w:tcPr>
            <w:tcW w:w="1800" w:type="dxa"/>
          </w:tcPr>
          <w:p w14:paraId="7FB39167" w14:textId="77777777" w:rsidR="00A517D5" w:rsidRPr="004D15BE" w:rsidRDefault="00A517D5" w:rsidP="00A517D5">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26DE15BB" w14:textId="4D90C676" w:rsidR="00A517D5" w:rsidRPr="001171FA" w:rsidRDefault="005C7C94" w:rsidP="00A517D5">
            <w:pPr>
              <w:pStyle w:val="Komentarotekstas"/>
              <w:jc w:val="both"/>
              <w:rPr>
                <w:rFonts w:eastAsia="Calibri"/>
                <w:sz w:val="22"/>
                <w:szCs w:val="22"/>
                <w:lang w:val="lt-LT" w:eastAsia="ru-RU"/>
              </w:rPr>
            </w:pPr>
            <w:r w:rsidRPr="001171FA">
              <w:rPr>
                <w:rFonts w:eastAsia="Calibri"/>
                <w:sz w:val="22"/>
                <w:szCs w:val="22"/>
                <w:lang w:val="lt-LT" w:eastAsia="ru-RU"/>
              </w:rPr>
              <w:t xml:space="preserve">5.2. </w:t>
            </w:r>
            <w:r w:rsidR="00A517D5" w:rsidRPr="001171FA">
              <w:rPr>
                <w:rFonts w:eastAsia="Calibri"/>
                <w:sz w:val="22"/>
                <w:szCs w:val="22"/>
                <w:lang w:val="lt-LT" w:eastAsia="ru-RU"/>
              </w:rPr>
              <w:t xml:space="preserve">Vertinti </w:t>
            </w:r>
            <w:r w:rsidR="00A517D5" w:rsidRPr="001171FA">
              <w:rPr>
                <w:rFonts w:eastAsia="Calibri"/>
                <w:vanish/>
                <w:sz w:val="22"/>
                <w:szCs w:val="22"/>
                <w:lang w:val="lt-LT" w:eastAsia="ru-RU"/>
              </w:rPr>
              <w:t>etapo</w:t>
            </w:r>
            <w:r w:rsidR="00A517D5" w:rsidRPr="001171FA">
              <w:rPr>
                <w:rFonts w:eastAsia="Calibri"/>
                <w:sz w:val="22"/>
                <w:szCs w:val="22"/>
                <w:lang w:val="lt-LT" w:eastAsia="ru-RU"/>
              </w:rPr>
              <w:t xml:space="preserve"> užbaigimo rezultatus.</w:t>
            </w:r>
          </w:p>
        </w:tc>
        <w:tc>
          <w:tcPr>
            <w:tcW w:w="1701" w:type="dxa"/>
            <w:tcMar>
              <w:top w:w="0" w:type="dxa"/>
              <w:left w:w="108" w:type="dxa"/>
              <w:bottom w:w="0" w:type="dxa"/>
              <w:right w:w="108" w:type="dxa"/>
            </w:tcMar>
          </w:tcPr>
          <w:p w14:paraId="30F45D68" w14:textId="6D00255E" w:rsidR="00A517D5" w:rsidRPr="004D15BE" w:rsidRDefault="00A517D5" w:rsidP="00A517D5">
            <w:pPr>
              <w:contextualSpacing/>
              <w:jc w:val="both"/>
              <w:rPr>
                <w:rFonts w:ascii="Times New Roman" w:eastAsia="Calibri" w:hAnsi="Times New Roman" w:cs="Times New Roman"/>
                <w:lang w:eastAsia="ru-RU"/>
              </w:rPr>
            </w:pPr>
            <w:r w:rsidRPr="00054EE1">
              <w:rPr>
                <w:rFonts w:ascii="Times New Roman" w:eastAsia="Calibri" w:hAnsi="Times New Roman" w:cs="Times New Roman"/>
                <w:lang w:eastAsia="ru-RU"/>
              </w:rPr>
              <w:t>Etapo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29B03AA5" w14:textId="45109487" w:rsidR="00A517D5" w:rsidRPr="004D15BE" w:rsidRDefault="00A517D5" w:rsidP="00A517D5">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Per 5 d</w:t>
            </w:r>
            <w:r w:rsidR="007F79AD">
              <w:rPr>
                <w:rFonts w:ascii="Times New Roman" w:eastAsia="Calibri" w:hAnsi="Times New Roman" w:cs="Times New Roman"/>
                <w:lang w:eastAsia="ru-RU"/>
              </w:rPr>
              <w:t xml:space="preserve">arbo dienas </w:t>
            </w:r>
            <w:r w:rsidRPr="00054EE1">
              <w:rPr>
                <w:rFonts w:ascii="Times New Roman" w:eastAsia="Calibri" w:hAnsi="Times New Roman" w:cs="Times New Roman"/>
                <w:lang w:eastAsia="ru-RU"/>
              </w:rPr>
              <w:t>nuo etapo pabaigos</w:t>
            </w:r>
            <w:r w:rsidR="00C211E9">
              <w:rPr>
                <w:rFonts w:ascii="Times New Roman" w:eastAsia="Calibri" w:hAnsi="Times New Roman" w:cs="Times New Roman"/>
                <w:lang w:eastAsia="ru-RU"/>
              </w:rPr>
              <w:t>.</w:t>
            </w:r>
          </w:p>
        </w:tc>
      </w:tr>
      <w:tr w:rsidR="00A517D5" w:rsidRPr="004D15BE" w14:paraId="5805205F" w14:textId="77777777" w:rsidTr="4BC5B7EB">
        <w:trPr>
          <w:trHeight w:val="20"/>
        </w:trPr>
        <w:tc>
          <w:tcPr>
            <w:tcW w:w="625" w:type="dxa"/>
          </w:tcPr>
          <w:p w14:paraId="260C8FC3" w14:textId="77777777" w:rsidR="00A517D5" w:rsidRPr="004D15BE" w:rsidRDefault="00A517D5" w:rsidP="00A517D5">
            <w:pPr>
              <w:spacing w:after="0" w:line="240" w:lineRule="auto"/>
              <w:jc w:val="both"/>
              <w:rPr>
                <w:rFonts w:ascii="Times New Roman" w:hAnsi="Times New Roman" w:cs="Times New Roman"/>
              </w:rPr>
            </w:pPr>
          </w:p>
        </w:tc>
        <w:tc>
          <w:tcPr>
            <w:tcW w:w="1800" w:type="dxa"/>
          </w:tcPr>
          <w:p w14:paraId="4AF4042E" w14:textId="77777777" w:rsidR="00A517D5" w:rsidRPr="004D15BE" w:rsidRDefault="00A517D5" w:rsidP="00A517D5">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476CE6A5" w14:textId="284F339F" w:rsidR="00A517D5" w:rsidRPr="00054EE1" w:rsidRDefault="00A517D5" w:rsidP="00650247">
            <w:pPr>
              <w:pStyle w:val="Komentarotekstas"/>
              <w:numPr>
                <w:ilvl w:val="1"/>
                <w:numId w:val="65"/>
              </w:numPr>
              <w:jc w:val="both"/>
              <w:rPr>
                <w:rFonts w:eastAsia="Calibri"/>
                <w:sz w:val="22"/>
                <w:szCs w:val="22"/>
                <w:lang w:val="lt-LT" w:eastAsia="ru-RU"/>
              </w:rPr>
            </w:pPr>
            <w:r w:rsidRPr="00054EE1">
              <w:rPr>
                <w:rFonts w:eastAsia="Calibri"/>
                <w:sz w:val="22"/>
                <w:szCs w:val="22"/>
                <w:lang w:val="lt-LT" w:eastAsia="ru-RU"/>
              </w:rPr>
              <w:t>Vadovaujantis VSSA parengtais Viešųjų ir administracinių elektroninių paslaugų patogumo naudotojams metodiniais dokumentais atlikti specifines veiklas susijusias su patogumo ir ergonomikos reikalavimais:</w:t>
            </w:r>
          </w:p>
          <w:p w14:paraId="0E513879" w14:textId="5462EA1D" w:rsidR="00A517D5" w:rsidRPr="004D15BE" w:rsidRDefault="00A517D5" w:rsidP="00650247">
            <w:pPr>
              <w:pStyle w:val="Komentarotekstas"/>
              <w:numPr>
                <w:ilvl w:val="2"/>
                <w:numId w:val="65"/>
              </w:numPr>
              <w:jc w:val="both"/>
              <w:rPr>
                <w:rFonts w:eastAsia="Calibri"/>
                <w:sz w:val="22"/>
                <w:szCs w:val="22"/>
                <w:lang w:val="lt-LT" w:eastAsia="ru-RU"/>
              </w:rPr>
            </w:pPr>
            <w:r w:rsidRPr="00C50286">
              <w:rPr>
                <w:rFonts w:eastAsia="Calibri"/>
                <w:sz w:val="22"/>
                <w:szCs w:val="22"/>
                <w:lang w:val="lt-LT" w:eastAsia="ru-RU"/>
              </w:rPr>
              <w:t>atlikti VRKIS portalo</w:t>
            </w:r>
            <w:r>
              <w:rPr>
                <w:rFonts w:eastAsia="Calibri"/>
                <w:sz w:val="22"/>
                <w:szCs w:val="22"/>
                <w:lang w:val="lt-LT" w:eastAsia="ru-RU"/>
              </w:rPr>
              <w:t xml:space="preserve"> (</w:t>
            </w:r>
            <w:r w:rsidRPr="00FC2C36">
              <w:rPr>
                <w:rFonts w:eastAsia="Calibri"/>
                <w:sz w:val="22"/>
                <w:szCs w:val="22"/>
                <w:lang w:val="lt-LT" w:eastAsia="ru-RU"/>
              </w:rPr>
              <w:t>testavimo aplinkoje</w:t>
            </w:r>
            <w:r>
              <w:rPr>
                <w:rFonts w:eastAsia="Calibri"/>
                <w:sz w:val="22"/>
                <w:szCs w:val="22"/>
                <w:lang w:val="lt-LT" w:eastAsia="ru-RU"/>
              </w:rPr>
              <w:t>)</w:t>
            </w:r>
            <w:r w:rsidRPr="00C50286">
              <w:rPr>
                <w:rFonts w:eastAsia="Calibri"/>
                <w:sz w:val="22"/>
                <w:szCs w:val="22"/>
                <w:lang w:val="lt-LT" w:eastAsia="ru-RU"/>
              </w:rPr>
              <w:t xml:space="preserve"> patogumo testavimą su tikslinėmis grupėmis</w:t>
            </w:r>
            <w:r w:rsidRPr="00054EE1">
              <w:rPr>
                <w:rFonts w:eastAsia="Calibri"/>
                <w:sz w:val="22"/>
                <w:szCs w:val="22"/>
                <w:lang w:val="lt-LT" w:eastAsia="ru-RU"/>
              </w:rPr>
              <w:t>;</w:t>
            </w:r>
          </w:p>
        </w:tc>
        <w:tc>
          <w:tcPr>
            <w:tcW w:w="1701" w:type="dxa"/>
            <w:tcMar>
              <w:top w:w="0" w:type="dxa"/>
              <w:left w:w="108" w:type="dxa"/>
              <w:bottom w:w="0" w:type="dxa"/>
              <w:right w:w="108" w:type="dxa"/>
            </w:tcMar>
          </w:tcPr>
          <w:p w14:paraId="5CF032AD" w14:textId="39A68A33" w:rsidR="00A517D5" w:rsidRPr="004D15BE" w:rsidRDefault="00A517D5" w:rsidP="00A517D5">
            <w:pPr>
              <w:contextualSpacing/>
              <w:jc w:val="both"/>
              <w:rPr>
                <w:rFonts w:ascii="Times New Roman" w:eastAsia="Calibri" w:hAnsi="Times New Roman" w:cs="Times New Roman"/>
                <w:lang w:eastAsia="ru-RU"/>
              </w:rPr>
            </w:pPr>
            <w:r>
              <w:rPr>
                <w:rFonts w:ascii="Times New Roman" w:eastAsia="Calibri" w:hAnsi="Times New Roman" w:cs="Times New Roman"/>
                <w:lang w:eastAsia="ru-RU"/>
              </w:rPr>
              <w:t>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05D503F2" w14:textId="4CAE233B" w:rsidR="00A517D5" w:rsidRPr="004D15BE" w:rsidRDefault="00A517D5" w:rsidP="00A517D5">
            <w:pPr>
              <w:spacing w:after="0" w:line="240" w:lineRule="auto"/>
              <w:jc w:val="both"/>
              <w:rPr>
                <w:rFonts w:ascii="Times New Roman" w:hAnsi="Times New Roman" w:cs="Times New Roman"/>
              </w:rPr>
            </w:pPr>
            <w:r>
              <w:rPr>
                <w:rFonts w:ascii="Times New Roman" w:eastAsia="Calibri" w:hAnsi="Times New Roman" w:cs="Times New Roman"/>
                <w:lang w:eastAsia="ru-RU"/>
              </w:rPr>
              <w:t>T</w:t>
            </w:r>
            <w:r w:rsidRPr="0096519A">
              <w:rPr>
                <w:rFonts w:ascii="Times New Roman" w:eastAsia="Calibri" w:hAnsi="Times New Roman" w:cs="Times New Roman"/>
                <w:lang w:eastAsia="ru-RU"/>
              </w:rPr>
              <w:t>echninės priežiūros paslaugų plan</w:t>
            </w:r>
            <w:r>
              <w:rPr>
                <w:rFonts w:ascii="Times New Roman" w:eastAsia="Calibri" w:hAnsi="Times New Roman" w:cs="Times New Roman"/>
                <w:lang w:eastAsia="ru-RU"/>
              </w:rPr>
              <w:t>e suderintais terminais</w:t>
            </w:r>
            <w:r w:rsidR="007F79AD">
              <w:rPr>
                <w:rFonts w:ascii="Times New Roman" w:eastAsia="Calibri" w:hAnsi="Times New Roman" w:cs="Times New Roman"/>
                <w:lang w:eastAsia="ru-RU"/>
              </w:rPr>
              <w:t>.</w:t>
            </w:r>
          </w:p>
        </w:tc>
      </w:tr>
      <w:tr w:rsidR="00A517D5" w:rsidRPr="004D15BE" w14:paraId="6D6AD514" w14:textId="77777777" w:rsidTr="4BC5B7EB">
        <w:trPr>
          <w:trHeight w:val="20"/>
        </w:trPr>
        <w:tc>
          <w:tcPr>
            <w:tcW w:w="625" w:type="dxa"/>
          </w:tcPr>
          <w:p w14:paraId="57B7C4F6" w14:textId="77777777" w:rsidR="00A517D5" w:rsidRPr="004D15BE" w:rsidRDefault="00A517D5" w:rsidP="00A517D5">
            <w:pPr>
              <w:spacing w:after="0" w:line="240" w:lineRule="auto"/>
              <w:jc w:val="both"/>
              <w:rPr>
                <w:rFonts w:ascii="Times New Roman" w:hAnsi="Times New Roman" w:cs="Times New Roman"/>
              </w:rPr>
            </w:pPr>
          </w:p>
        </w:tc>
        <w:tc>
          <w:tcPr>
            <w:tcW w:w="1800" w:type="dxa"/>
          </w:tcPr>
          <w:p w14:paraId="400BF326" w14:textId="77777777" w:rsidR="00A517D5" w:rsidRPr="004D15BE" w:rsidRDefault="00A517D5" w:rsidP="00A517D5">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257BD438" w14:textId="4F023D43" w:rsidR="00A517D5" w:rsidRPr="004D15BE" w:rsidRDefault="00A517D5" w:rsidP="00650247">
            <w:pPr>
              <w:pStyle w:val="Komentarotekstas"/>
              <w:numPr>
                <w:ilvl w:val="1"/>
                <w:numId w:val="65"/>
              </w:numPr>
              <w:jc w:val="both"/>
              <w:rPr>
                <w:rFonts w:eastAsia="Calibri"/>
                <w:sz w:val="22"/>
                <w:szCs w:val="22"/>
                <w:lang w:val="lt-LT" w:eastAsia="ru-RU"/>
              </w:rPr>
            </w:pPr>
            <w:r>
              <w:rPr>
                <w:rFonts w:eastAsia="Calibri"/>
                <w:sz w:val="22"/>
                <w:szCs w:val="22"/>
                <w:lang w:val="lt-LT" w:eastAsia="ru-RU"/>
              </w:rPr>
              <w:t xml:space="preserve">Atlikti VRKIS portalo </w:t>
            </w:r>
            <w:r w:rsidRPr="00937EFE">
              <w:rPr>
                <w:rFonts w:eastAsia="Calibri"/>
                <w:sz w:val="22"/>
                <w:szCs w:val="22"/>
                <w:lang w:val="lt-LT" w:eastAsia="ru-RU"/>
              </w:rPr>
              <w:t>atitikim</w:t>
            </w:r>
            <w:r>
              <w:rPr>
                <w:rFonts w:eastAsia="Calibri"/>
                <w:sz w:val="22"/>
                <w:szCs w:val="22"/>
                <w:lang w:val="lt-LT" w:eastAsia="ru-RU"/>
              </w:rPr>
              <w:t>o</w:t>
            </w:r>
            <w:r w:rsidRPr="00937EFE">
              <w:rPr>
                <w:rFonts w:eastAsia="Calibri"/>
                <w:sz w:val="22"/>
                <w:szCs w:val="22"/>
                <w:lang w:val="lt-LT" w:eastAsia="ru-RU"/>
              </w:rPr>
              <w:t xml:space="preserve"> reikalavimams, keliamiems dėl </w:t>
            </w:r>
            <w:r>
              <w:rPr>
                <w:rFonts w:eastAsia="Calibri"/>
                <w:sz w:val="22"/>
                <w:szCs w:val="22"/>
                <w:lang w:val="lt-LT" w:eastAsia="ru-RU"/>
              </w:rPr>
              <w:t>portalo</w:t>
            </w:r>
            <w:r w:rsidRPr="00937EFE">
              <w:rPr>
                <w:rFonts w:eastAsia="Calibri"/>
                <w:sz w:val="22"/>
                <w:szCs w:val="22"/>
                <w:lang w:val="lt-LT" w:eastAsia="ru-RU"/>
              </w:rPr>
              <w:t xml:space="preserve"> pritaikymo asmenims su negalia</w:t>
            </w:r>
            <w:r>
              <w:rPr>
                <w:rFonts w:eastAsia="Calibri"/>
                <w:sz w:val="22"/>
                <w:szCs w:val="22"/>
                <w:lang w:val="lt-LT" w:eastAsia="ru-RU"/>
              </w:rPr>
              <w:t>,</w:t>
            </w:r>
            <w:r w:rsidRPr="00937EFE">
              <w:rPr>
                <w:rFonts w:eastAsia="Calibri"/>
                <w:sz w:val="22"/>
                <w:szCs w:val="22"/>
                <w:lang w:val="lt-LT" w:eastAsia="ru-RU"/>
              </w:rPr>
              <w:t xml:space="preserve"> vertinam</w:t>
            </w:r>
            <w:r>
              <w:rPr>
                <w:rFonts w:eastAsia="Calibri"/>
                <w:sz w:val="22"/>
                <w:szCs w:val="22"/>
                <w:lang w:val="lt-LT" w:eastAsia="ru-RU"/>
              </w:rPr>
              <w:t>ą</w:t>
            </w:r>
            <w:r w:rsidRPr="00937EFE">
              <w:rPr>
                <w:rFonts w:eastAsia="Calibri"/>
                <w:sz w:val="22"/>
                <w:szCs w:val="22"/>
                <w:lang w:val="lt-LT" w:eastAsia="ru-RU"/>
              </w:rPr>
              <w:t xml:space="preserve"> </w:t>
            </w:r>
            <w:r>
              <w:rPr>
                <w:rFonts w:eastAsia="Calibri"/>
                <w:sz w:val="22"/>
                <w:szCs w:val="22"/>
                <w:lang w:val="lt-LT" w:eastAsia="ru-RU"/>
              </w:rPr>
              <w:t>(</w:t>
            </w:r>
            <w:r w:rsidRPr="000C3CC3">
              <w:rPr>
                <w:rFonts w:eastAsia="Calibri"/>
                <w:sz w:val="22"/>
                <w:szCs w:val="22"/>
                <w:lang w:val="lt-LT" w:eastAsia="ru-RU"/>
              </w:rPr>
              <w:t>AAA lygio reikalavimams</w:t>
            </w:r>
            <w:r>
              <w:rPr>
                <w:rFonts w:eastAsia="Calibri"/>
                <w:sz w:val="22"/>
                <w:szCs w:val="22"/>
                <w:lang w:val="lt-LT" w:eastAsia="ru-RU"/>
              </w:rPr>
              <w:t>).</w:t>
            </w:r>
          </w:p>
        </w:tc>
        <w:tc>
          <w:tcPr>
            <w:tcW w:w="1701" w:type="dxa"/>
            <w:tcMar>
              <w:top w:w="0" w:type="dxa"/>
              <w:left w:w="108" w:type="dxa"/>
              <w:bottom w:w="0" w:type="dxa"/>
              <w:right w:w="108" w:type="dxa"/>
            </w:tcMar>
          </w:tcPr>
          <w:p w14:paraId="1A8932E6" w14:textId="37C97CC8" w:rsidR="00A517D5" w:rsidRPr="004D15BE" w:rsidRDefault="00A517D5" w:rsidP="00A517D5">
            <w:pPr>
              <w:contextualSpacing/>
              <w:jc w:val="both"/>
              <w:rPr>
                <w:rFonts w:ascii="Times New Roman" w:eastAsia="Calibri" w:hAnsi="Times New Roman" w:cs="Times New Roman"/>
                <w:lang w:eastAsia="ru-RU"/>
              </w:rPr>
            </w:pPr>
            <w:r>
              <w:rPr>
                <w:rFonts w:ascii="Times New Roman" w:eastAsia="Calibri" w:hAnsi="Times New Roman" w:cs="Times New Roman"/>
                <w:lang w:eastAsia="ru-RU"/>
              </w:rPr>
              <w:t>Vertinimo ataskaita</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tcPr>
          <w:p w14:paraId="1C727122" w14:textId="47C4C325" w:rsidR="00A517D5" w:rsidRPr="004D15BE" w:rsidRDefault="00A517D5" w:rsidP="00A517D5">
            <w:pPr>
              <w:spacing w:after="0" w:line="240" w:lineRule="auto"/>
              <w:jc w:val="both"/>
              <w:rPr>
                <w:rFonts w:ascii="Times New Roman" w:hAnsi="Times New Roman" w:cs="Times New Roman"/>
              </w:rPr>
            </w:pPr>
            <w:r>
              <w:rPr>
                <w:rFonts w:ascii="Times New Roman" w:eastAsia="Calibri" w:hAnsi="Times New Roman" w:cs="Times New Roman"/>
                <w:lang w:eastAsia="ru-RU"/>
              </w:rPr>
              <w:t>T</w:t>
            </w:r>
            <w:r w:rsidRPr="0096519A">
              <w:rPr>
                <w:rFonts w:ascii="Times New Roman" w:eastAsia="Calibri" w:hAnsi="Times New Roman" w:cs="Times New Roman"/>
                <w:lang w:eastAsia="ru-RU"/>
              </w:rPr>
              <w:t>echninės priežiūros paslaugų plan</w:t>
            </w:r>
            <w:r>
              <w:rPr>
                <w:rFonts w:ascii="Times New Roman" w:eastAsia="Calibri" w:hAnsi="Times New Roman" w:cs="Times New Roman"/>
                <w:lang w:eastAsia="ru-RU"/>
              </w:rPr>
              <w:t>e</w:t>
            </w:r>
            <w:r w:rsidR="00D40811">
              <w:rPr>
                <w:rFonts w:ascii="Times New Roman" w:eastAsia="Calibri" w:hAnsi="Times New Roman" w:cs="Times New Roman"/>
                <w:lang w:eastAsia="ru-RU"/>
              </w:rPr>
              <w:t>.</w:t>
            </w:r>
            <w:r>
              <w:rPr>
                <w:rFonts w:ascii="Times New Roman" w:eastAsia="Calibri" w:hAnsi="Times New Roman" w:cs="Times New Roman"/>
                <w:lang w:eastAsia="ru-RU"/>
              </w:rPr>
              <w:t xml:space="preserve"> </w:t>
            </w:r>
            <w:r>
              <w:rPr>
                <w:rFonts w:ascii="Times New Roman" w:eastAsia="Calibri" w:hAnsi="Times New Roman" w:cs="Times New Roman"/>
                <w:lang w:eastAsia="ru-RU"/>
              </w:rPr>
              <w:lastRenderedPageBreak/>
              <w:t>suderintais terminais</w:t>
            </w:r>
            <w:r w:rsidR="007F79AD">
              <w:rPr>
                <w:rFonts w:ascii="Times New Roman" w:eastAsia="Calibri" w:hAnsi="Times New Roman" w:cs="Times New Roman"/>
                <w:lang w:eastAsia="ru-RU"/>
              </w:rPr>
              <w:t>.</w:t>
            </w:r>
          </w:p>
        </w:tc>
      </w:tr>
      <w:tr w:rsidR="00A517D5" w:rsidRPr="004D15BE" w14:paraId="3942792E" w14:textId="77777777" w:rsidTr="4BC5B7EB">
        <w:trPr>
          <w:trHeight w:val="20"/>
        </w:trPr>
        <w:tc>
          <w:tcPr>
            <w:tcW w:w="625" w:type="dxa"/>
          </w:tcPr>
          <w:p w14:paraId="367D5528" w14:textId="77777777" w:rsidR="00A517D5" w:rsidRPr="004D15BE" w:rsidRDefault="00A517D5" w:rsidP="00A517D5">
            <w:pPr>
              <w:spacing w:after="0" w:line="240" w:lineRule="auto"/>
              <w:jc w:val="both"/>
              <w:rPr>
                <w:rFonts w:ascii="Times New Roman" w:hAnsi="Times New Roman" w:cs="Times New Roman"/>
              </w:rPr>
            </w:pPr>
          </w:p>
        </w:tc>
        <w:tc>
          <w:tcPr>
            <w:tcW w:w="1800" w:type="dxa"/>
          </w:tcPr>
          <w:p w14:paraId="0138A0CC" w14:textId="77777777" w:rsidR="00A517D5" w:rsidRPr="004D15BE" w:rsidRDefault="00A517D5" w:rsidP="00A517D5">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1524B7BE" w14:textId="5F943D65" w:rsidR="00A517D5" w:rsidRDefault="00FF6AB1" w:rsidP="00FF6AB1">
            <w:pPr>
              <w:pStyle w:val="Komentarotekstas"/>
              <w:jc w:val="both"/>
              <w:rPr>
                <w:rFonts w:eastAsia="Calibri"/>
                <w:sz w:val="22"/>
                <w:szCs w:val="22"/>
                <w:lang w:val="lt-LT" w:eastAsia="ru-RU"/>
              </w:rPr>
            </w:pPr>
            <w:r>
              <w:rPr>
                <w:rFonts w:eastAsia="Calibri"/>
                <w:sz w:val="22"/>
                <w:szCs w:val="22"/>
                <w:lang w:val="lt-LT" w:eastAsia="ru-RU"/>
              </w:rPr>
              <w:t xml:space="preserve">5.5. </w:t>
            </w:r>
            <w:r w:rsidR="00A517D5">
              <w:rPr>
                <w:rFonts w:eastAsia="Calibri"/>
                <w:sz w:val="22"/>
                <w:szCs w:val="22"/>
                <w:lang w:val="lt-LT" w:eastAsia="ru-RU"/>
              </w:rPr>
              <w:t>Vykdyti priėmimo testavimą:</w:t>
            </w:r>
          </w:p>
          <w:p w14:paraId="3CA9AD45" w14:textId="76B69CE7" w:rsidR="00A517D5" w:rsidRDefault="00A517D5" w:rsidP="00650247">
            <w:pPr>
              <w:pStyle w:val="Komentarotekstas"/>
              <w:numPr>
                <w:ilvl w:val="2"/>
                <w:numId w:val="67"/>
              </w:numPr>
              <w:jc w:val="both"/>
              <w:rPr>
                <w:rFonts w:eastAsia="Calibri"/>
                <w:sz w:val="22"/>
                <w:szCs w:val="22"/>
                <w:lang w:val="lt-LT" w:eastAsia="ru-RU"/>
              </w:rPr>
            </w:pPr>
            <w:r>
              <w:rPr>
                <w:rFonts w:eastAsia="Calibri"/>
                <w:sz w:val="22"/>
                <w:szCs w:val="22"/>
                <w:lang w:val="lt-LT" w:eastAsia="ru-RU"/>
              </w:rPr>
              <w:t>Vadovaujantis Diegėjo parengtais testavimo scenarijais vykdyti testavimą;</w:t>
            </w:r>
          </w:p>
          <w:p w14:paraId="54690136" w14:textId="77777777" w:rsidR="00A517D5" w:rsidRDefault="00A517D5" w:rsidP="00650247">
            <w:pPr>
              <w:pStyle w:val="Komentarotekstas"/>
              <w:numPr>
                <w:ilvl w:val="2"/>
                <w:numId w:val="67"/>
              </w:numPr>
              <w:jc w:val="both"/>
              <w:rPr>
                <w:rFonts w:eastAsia="Calibri"/>
                <w:sz w:val="22"/>
                <w:szCs w:val="22"/>
                <w:lang w:val="lt-LT" w:eastAsia="ru-RU"/>
              </w:rPr>
            </w:pPr>
            <w:r>
              <w:rPr>
                <w:rFonts w:eastAsia="Calibri"/>
                <w:sz w:val="22"/>
                <w:szCs w:val="22"/>
                <w:lang w:val="lt-LT" w:eastAsia="ru-RU"/>
              </w:rPr>
              <w:t>Fiksuoti testavimo metu pastebimas klaidas / problemas;</w:t>
            </w:r>
          </w:p>
          <w:p w14:paraId="747D6D99" w14:textId="71A687E8" w:rsidR="00A517D5" w:rsidRPr="004D15BE" w:rsidRDefault="00A517D5" w:rsidP="00650247">
            <w:pPr>
              <w:pStyle w:val="Komentarotekstas"/>
              <w:numPr>
                <w:ilvl w:val="2"/>
                <w:numId w:val="67"/>
              </w:numPr>
              <w:jc w:val="both"/>
              <w:rPr>
                <w:rFonts w:eastAsia="Calibri"/>
                <w:sz w:val="22"/>
                <w:szCs w:val="22"/>
                <w:lang w:val="lt-LT" w:eastAsia="ru-RU"/>
              </w:rPr>
            </w:pPr>
            <w:r>
              <w:rPr>
                <w:rFonts w:eastAsia="Calibri"/>
                <w:sz w:val="22"/>
                <w:szCs w:val="22"/>
                <w:lang w:val="lt-LT" w:eastAsia="ru-RU"/>
              </w:rPr>
              <w:t>Vykdyti klaidų šalinimo stebėseną (kartą per savaitę pateikti registruotų / išspręstų klaidų statistiką)</w:t>
            </w:r>
            <w:r w:rsidRPr="006F4001">
              <w:rPr>
                <w:rFonts w:eastAsia="Calibri"/>
                <w:sz w:val="22"/>
                <w:szCs w:val="22"/>
                <w:lang w:val="lt-LT" w:eastAsia="ru-RU"/>
              </w:rPr>
              <w:t>.</w:t>
            </w:r>
          </w:p>
        </w:tc>
        <w:tc>
          <w:tcPr>
            <w:tcW w:w="1701" w:type="dxa"/>
            <w:tcMar>
              <w:top w:w="0" w:type="dxa"/>
              <w:left w:w="108" w:type="dxa"/>
              <w:bottom w:w="0" w:type="dxa"/>
              <w:right w:w="108" w:type="dxa"/>
            </w:tcMar>
          </w:tcPr>
          <w:p w14:paraId="0AE28F55" w14:textId="02FA79F1" w:rsidR="00A517D5" w:rsidRPr="004D15BE" w:rsidRDefault="00A517D5" w:rsidP="00A517D5">
            <w:pPr>
              <w:contextualSpacing/>
              <w:jc w:val="both"/>
              <w:rPr>
                <w:rFonts w:ascii="Times New Roman" w:eastAsia="Calibri" w:hAnsi="Times New Roman" w:cs="Times New Roman"/>
                <w:lang w:eastAsia="ru-RU"/>
              </w:rPr>
            </w:pPr>
            <w:r>
              <w:rPr>
                <w:rFonts w:ascii="Times New Roman" w:eastAsia="Calibri" w:hAnsi="Times New Roman" w:cs="Times New Roman"/>
                <w:lang w:eastAsia="ru-RU"/>
              </w:rPr>
              <w:t>Kartą per savaitę pateikiama statistinė informacija</w:t>
            </w:r>
            <w:r w:rsidR="00A4454A">
              <w:rPr>
                <w:rFonts w:ascii="Times New Roman" w:eastAsia="Calibri" w:hAnsi="Times New Roman" w:cs="Times New Roman"/>
                <w:lang w:eastAsia="ru-RU"/>
              </w:rPr>
              <w:t>.</w:t>
            </w:r>
          </w:p>
        </w:tc>
        <w:tc>
          <w:tcPr>
            <w:tcW w:w="1512" w:type="dxa"/>
            <w:tcMar>
              <w:top w:w="0" w:type="dxa"/>
              <w:left w:w="108" w:type="dxa"/>
              <w:bottom w:w="0" w:type="dxa"/>
              <w:right w:w="108" w:type="dxa"/>
            </w:tcMar>
          </w:tcPr>
          <w:p w14:paraId="30A15B90" w14:textId="0BF5838E" w:rsidR="00A517D5" w:rsidRPr="004D15BE" w:rsidRDefault="00A517D5" w:rsidP="00A517D5">
            <w:pPr>
              <w:spacing w:after="0" w:line="240" w:lineRule="auto"/>
              <w:jc w:val="both"/>
              <w:rPr>
                <w:rFonts w:ascii="Times New Roman" w:hAnsi="Times New Roman" w:cs="Times New Roman"/>
              </w:rPr>
            </w:pPr>
            <w:r>
              <w:rPr>
                <w:rFonts w:ascii="Times New Roman" w:hAnsi="Times New Roman" w:cs="Times New Roman"/>
              </w:rPr>
              <w:t>Viso priėmimo testavimo etapo metu</w:t>
            </w:r>
            <w:r w:rsidR="009B51F6">
              <w:rPr>
                <w:rFonts w:ascii="Times New Roman" w:hAnsi="Times New Roman" w:cs="Times New Roman"/>
              </w:rPr>
              <w:t>.</w:t>
            </w:r>
          </w:p>
        </w:tc>
      </w:tr>
      <w:tr w:rsidR="00A517D5" w:rsidRPr="004D15BE" w14:paraId="29F1B26A" w14:textId="77777777" w:rsidTr="4BC5B7EB">
        <w:trPr>
          <w:trHeight w:val="20"/>
        </w:trPr>
        <w:tc>
          <w:tcPr>
            <w:tcW w:w="625" w:type="dxa"/>
          </w:tcPr>
          <w:p w14:paraId="0A2DB827" w14:textId="13622A80" w:rsidR="00A517D5" w:rsidRPr="004D15BE" w:rsidRDefault="004803D1" w:rsidP="00A517D5">
            <w:pPr>
              <w:spacing w:after="0" w:line="240" w:lineRule="auto"/>
              <w:jc w:val="both"/>
              <w:rPr>
                <w:rFonts w:ascii="Times New Roman" w:hAnsi="Times New Roman" w:cs="Times New Roman"/>
              </w:rPr>
            </w:pPr>
            <w:r>
              <w:rPr>
                <w:rFonts w:ascii="Times New Roman" w:hAnsi="Times New Roman" w:cs="Times New Roman"/>
              </w:rPr>
              <w:t>6.</w:t>
            </w:r>
          </w:p>
        </w:tc>
        <w:tc>
          <w:tcPr>
            <w:tcW w:w="1800" w:type="dxa"/>
          </w:tcPr>
          <w:p w14:paraId="16FE6B5D" w14:textId="3D30264D" w:rsidR="00A517D5" w:rsidRPr="004D15BE" w:rsidRDefault="00A517D5" w:rsidP="00A517D5">
            <w:pPr>
              <w:spacing w:after="0" w:line="240" w:lineRule="auto"/>
              <w:jc w:val="both"/>
              <w:rPr>
                <w:rFonts w:ascii="Times New Roman" w:eastAsia="Calibri" w:hAnsi="Times New Roman" w:cs="Times New Roman"/>
                <w:lang w:eastAsia="ru-RU"/>
              </w:rPr>
            </w:pPr>
            <w:r w:rsidRPr="001B08FB">
              <w:rPr>
                <w:rFonts w:ascii="Times New Roman" w:eastAsia="Calibri" w:hAnsi="Times New Roman" w:cs="Times New Roman"/>
                <w:lang w:eastAsia="ru-RU"/>
              </w:rPr>
              <w:t>Diegimas gamybinėje aplinkoje</w:t>
            </w:r>
          </w:p>
        </w:tc>
        <w:tc>
          <w:tcPr>
            <w:tcW w:w="3807" w:type="dxa"/>
            <w:tcMar>
              <w:top w:w="0" w:type="dxa"/>
              <w:left w:w="108" w:type="dxa"/>
              <w:bottom w:w="0" w:type="dxa"/>
              <w:right w:w="108" w:type="dxa"/>
            </w:tcMar>
          </w:tcPr>
          <w:p w14:paraId="3969954B" w14:textId="0E40EEDF" w:rsidR="00A517D5" w:rsidRPr="0062321D" w:rsidRDefault="0062321D" w:rsidP="00C24B51">
            <w:pPr>
              <w:rPr>
                <w:rFonts w:ascii="Times New Roman" w:eastAsia="Calibri" w:hAnsi="Times New Roman" w:cs="Times New Roman"/>
                <w:lang w:eastAsia="ru-RU"/>
              </w:rPr>
            </w:pPr>
            <w:r w:rsidRPr="4BC5B7EB">
              <w:rPr>
                <w:rFonts w:ascii="Times New Roman" w:eastAsia="Calibri" w:hAnsi="Times New Roman" w:cs="Times New Roman"/>
                <w:lang w:eastAsia="ru-RU"/>
              </w:rPr>
              <w:t xml:space="preserve">6.1. </w:t>
            </w:r>
            <w:r w:rsidR="009A7DFA" w:rsidRPr="4BC5B7EB">
              <w:rPr>
                <w:rFonts w:ascii="Times New Roman" w:eastAsia="Calibri" w:hAnsi="Times New Roman" w:cs="Times New Roman"/>
                <w:lang w:eastAsia="ru-RU"/>
              </w:rPr>
              <w:t xml:space="preserve"> </w:t>
            </w:r>
            <w:r w:rsidR="00A517D5" w:rsidRPr="4BC5B7EB">
              <w:rPr>
                <w:rFonts w:ascii="Times New Roman" w:eastAsia="Calibri" w:hAnsi="Times New Roman" w:cs="Times New Roman"/>
                <w:lang w:eastAsia="ru-RU"/>
              </w:rPr>
              <w:t>Vertinti Diegėjo parengtus etapo</w:t>
            </w:r>
            <w:r w:rsidR="00FB064C" w:rsidRPr="4BC5B7EB">
              <w:rPr>
                <w:rFonts w:eastAsia="Calibri"/>
                <w:lang w:eastAsia="ru-RU"/>
              </w:rPr>
              <w:t xml:space="preserve"> </w:t>
            </w:r>
            <w:r w:rsidR="00A517D5" w:rsidRPr="4BC5B7EB">
              <w:rPr>
                <w:rFonts w:ascii="Times New Roman" w:eastAsia="Calibri" w:hAnsi="Times New Roman" w:cs="Times New Roman"/>
                <w:lang w:eastAsia="ru-RU"/>
              </w:rPr>
              <w:t>dokumentus.</w:t>
            </w:r>
          </w:p>
        </w:tc>
        <w:tc>
          <w:tcPr>
            <w:tcW w:w="1701" w:type="dxa"/>
            <w:tcMar>
              <w:top w:w="0" w:type="dxa"/>
              <w:left w:w="108" w:type="dxa"/>
              <w:bottom w:w="0" w:type="dxa"/>
              <w:right w:w="108" w:type="dxa"/>
            </w:tcMar>
          </w:tcPr>
          <w:p w14:paraId="2291352A" w14:textId="5E24C62D" w:rsidR="00A517D5" w:rsidRPr="004D15BE" w:rsidRDefault="00A517D5" w:rsidP="00A517D5">
            <w:pPr>
              <w:contextualSpacing/>
              <w:jc w:val="both"/>
              <w:rPr>
                <w:rFonts w:ascii="Times New Roman" w:eastAsia="Calibri" w:hAnsi="Times New Roman" w:cs="Times New Roman"/>
                <w:lang w:eastAsia="ru-RU"/>
              </w:rPr>
            </w:pPr>
            <w:r w:rsidRPr="00054EE1">
              <w:rPr>
                <w:rFonts w:ascii="Times New Roman" w:eastAsia="Calibri" w:hAnsi="Times New Roman" w:cs="Times New Roman"/>
                <w:lang w:eastAsia="ru-RU"/>
              </w:rPr>
              <w:t>Įvertinti Diegėjo parengti dokumentai</w:t>
            </w:r>
            <w:r w:rsidR="00A4454A">
              <w:rPr>
                <w:rFonts w:ascii="Times New Roman" w:eastAsia="Calibri" w:hAnsi="Times New Roman" w:cs="Times New Roman"/>
                <w:lang w:eastAsia="ru-RU"/>
              </w:rPr>
              <w:t>.</w:t>
            </w:r>
          </w:p>
        </w:tc>
        <w:tc>
          <w:tcPr>
            <w:tcW w:w="1512" w:type="dxa"/>
            <w:tcMar>
              <w:top w:w="0" w:type="dxa"/>
              <w:left w:w="108" w:type="dxa"/>
              <w:bottom w:w="0" w:type="dxa"/>
              <w:right w:w="108" w:type="dxa"/>
            </w:tcMar>
          </w:tcPr>
          <w:p w14:paraId="37B15AB5" w14:textId="2ECD9E48" w:rsidR="00A517D5" w:rsidRPr="004D15BE" w:rsidRDefault="00A517D5" w:rsidP="00A517D5">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Per 5 d</w:t>
            </w:r>
            <w:r w:rsidR="00267235">
              <w:rPr>
                <w:rFonts w:ascii="Times New Roman" w:eastAsia="Calibri" w:hAnsi="Times New Roman" w:cs="Times New Roman"/>
                <w:lang w:eastAsia="ru-RU"/>
              </w:rPr>
              <w:t xml:space="preserve">arbo dienas </w:t>
            </w:r>
            <w:r w:rsidRPr="00054EE1">
              <w:rPr>
                <w:rFonts w:ascii="Times New Roman" w:eastAsia="Calibri" w:hAnsi="Times New Roman" w:cs="Times New Roman"/>
                <w:lang w:eastAsia="ru-RU"/>
              </w:rPr>
              <w:t>nuo dokumentų pateikimo.</w:t>
            </w:r>
          </w:p>
        </w:tc>
      </w:tr>
      <w:tr w:rsidR="00A517D5" w:rsidRPr="004D15BE" w14:paraId="26309839" w14:textId="77777777" w:rsidTr="4BC5B7EB">
        <w:trPr>
          <w:trHeight w:val="20"/>
        </w:trPr>
        <w:tc>
          <w:tcPr>
            <w:tcW w:w="625" w:type="dxa"/>
          </w:tcPr>
          <w:p w14:paraId="38564C1F" w14:textId="77777777" w:rsidR="00A517D5" w:rsidRPr="004D15BE" w:rsidRDefault="00A517D5" w:rsidP="00A517D5">
            <w:pPr>
              <w:spacing w:after="0" w:line="240" w:lineRule="auto"/>
              <w:jc w:val="both"/>
              <w:rPr>
                <w:rFonts w:ascii="Times New Roman" w:hAnsi="Times New Roman" w:cs="Times New Roman"/>
              </w:rPr>
            </w:pPr>
          </w:p>
        </w:tc>
        <w:tc>
          <w:tcPr>
            <w:tcW w:w="1800" w:type="dxa"/>
          </w:tcPr>
          <w:p w14:paraId="61B32344" w14:textId="77777777" w:rsidR="00A517D5" w:rsidRPr="004D15BE" w:rsidRDefault="00A517D5" w:rsidP="00A517D5">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305CD806" w14:textId="12153999" w:rsidR="00A517D5" w:rsidRPr="004D15BE" w:rsidRDefault="009A7DFA" w:rsidP="00A517D5">
            <w:pPr>
              <w:pStyle w:val="Komentarotekstas"/>
              <w:jc w:val="both"/>
              <w:rPr>
                <w:rFonts w:eastAsia="Calibri"/>
                <w:sz w:val="22"/>
                <w:szCs w:val="22"/>
                <w:lang w:val="lt-LT" w:eastAsia="ru-RU"/>
              </w:rPr>
            </w:pPr>
            <w:r>
              <w:rPr>
                <w:rFonts w:eastAsia="Calibri"/>
                <w:sz w:val="22"/>
                <w:szCs w:val="22"/>
                <w:lang w:val="lt-LT" w:eastAsia="ru-RU"/>
              </w:rPr>
              <w:t xml:space="preserve">6.2. </w:t>
            </w:r>
            <w:r w:rsidR="00A517D5" w:rsidRPr="00054EE1">
              <w:rPr>
                <w:rFonts w:eastAsia="Calibri"/>
                <w:sz w:val="22"/>
                <w:szCs w:val="22"/>
                <w:lang w:val="lt-LT" w:eastAsia="ru-RU"/>
              </w:rPr>
              <w:t xml:space="preserve">Vertinti </w:t>
            </w:r>
            <w:r w:rsidR="00A517D5" w:rsidRPr="006F4001">
              <w:rPr>
                <w:rFonts w:eastAsia="Calibri"/>
                <w:sz w:val="22"/>
                <w:szCs w:val="22"/>
                <w:lang w:val="lt-LT" w:eastAsia="ru-RU"/>
              </w:rPr>
              <w:t>etapo</w:t>
            </w:r>
            <w:r w:rsidR="00A517D5" w:rsidRPr="00054EE1">
              <w:rPr>
                <w:rFonts w:eastAsia="Calibri"/>
                <w:sz w:val="22"/>
                <w:szCs w:val="22"/>
                <w:lang w:val="lt-LT" w:eastAsia="ru-RU"/>
              </w:rPr>
              <w:t xml:space="preserve"> užbaigimo rezultatus.</w:t>
            </w:r>
          </w:p>
        </w:tc>
        <w:tc>
          <w:tcPr>
            <w:tcW w:w="1701" w:type="dxa"/>
            <w:tcMar>
              <w:top w:w="0" w:type="dxa"/>
              <w:left w:w="108" w:type="dxa"/>
              <w:bottom w:w="0" w:type="dxa"/>
              <w:right w:w="108" w:type="dxa"/>
            </w:tcMar>
          </w:tcPr>
          <w:p w14:paraId="74D81C5E" w14:textId="627F4F03" w:rsidR="00A517D5" w:rsidRPr="004D15BE" w:rsidRDefault="00A517D5" w:rsidP="00A517D5">
            <w:pPr>
              <w:contextualSpacing/>
              <w:jc w:val="both"/>
              <w:rPr>
                <w:rFonts w:ascii="Times New Roman" w:eastAsia="Calibri" w:hAnsi="Times New Roman" w:cs="Times New Roman"/>
                <w:lang w:eastAsia="ru-RU"/>
              </w:rPr>
            </w:pPr>
            <w:r w:rsidRPr="00054EE1">
              <w:rPr>
                <w:rFonts w:ascii="Times New Roman" w:eastAsia="Calibri" w:hAnsi="Times New Roman" w:cs="Times New Roman"/>
                <w:lang w:eastAsia="ru-RU"/>
              </w:rPr>
              <w:t>Etapo vertinimo ataskaita</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tcPr>
          <w:p w14:paraId="21C53936" w14:textId="4D09843E" w:rsidR="00A517D5" w:rsidRPr="004D15BE" w:rsidRDefault="00A517D5" w:rsidP="00A517D5">
            <w:pPr>
              <w:spacing w:after="0" w:line="240" w:lineRule="auto"/>
              <w:jc w:val="both"/>
              <w:rPr>
                <w:rFonts w:ascii="Times New Roman" w:hAnsi="Times New Roman" w:cs="Times New Roman"/>
              </w:rPr>
            </w:pPr>
            <w:r w:rsidRPr="00054EE1">
              <w:rPr>
                <w:rFonts w:ascii="Times New Roman" w:eastAsia="Calibri" w:hAnsi="Times New Roman" w:cs="Times New Roman"/>
                <w:lang w:eastAsia="ru-RU"/>
              </w:rPr>
              <w:t xml:space="preserve">Per 5 </w:t>
            </w:r>
            <w:r w:rsidR="00267235">
              <w:rPr>
                <w:rFonts w:ascii="Times New Roman" w:eastAsia="Calibri" w:hAnsi="Times New Roman" w:cs="Times New Roman"/>
                <w:lang w:eastAsia="ru-RU"/>
              </w:rPr>
              <w:t>darbo dienas</w:t>
            </w:r>
            <w:r w:rsidRPr="00054EE1">
              <w:rPr>
                <w:rFonts w:ascii="Times New Roman" w:eastAsia="Calibri" w:hAnsi="Times New Roman" w:cs="Times New Roman"/>
                <w:lang w:eastAsia="ru-RU"/>
              </w:rPr>
              <w:t xml:space="preserve"> nuo etapo pabaigos</w:t>
            </w:r>
            <w:r w:rsidR="009B51F6">
              <w:rPr>
                <w:rFonts w:ascii="Times New Roman" w:eastAsia="Calibri" w:hAnsi="Times New Roman" w:cs="Times New Roman"/>
                <w:lang w:eastAsia="ru-RU"/>
              </w:rPr>
              <w:t>.</w:t>
            </w:r>
          </w:p>
        </w:tc>
      </w:tr>
      <w:tr w:rsidR="00AE55DE" w:rsidRPr="004D15BE" w14:paraId="3603385A" w14:textId="77777777" w:rsidTr="4BC5B7EB">
        <w:trPr>
          <w:trHeight w:val="20"/>
        </w:trPr>
        <w:tc>
          <w:tcPr>
            <w:tcW w:w="625" w:type="dxa"/>
            <w:vMerge w:val="restart"/>
          </w:tcPr>
          <w:p w14:paraId="1230AC41" w14:textId="77777777"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5.</w:t>
            </w:r>
          </w:p>
        </w:tc>
        <w:tc>
          <w:tcPr>
            <w:tcW w:w="1800" w:type="dxa"/>
            <w:vMerge w:val="restart"/>
          </w:tcPr>
          <w:p w14:paraId="704CF1F5"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Mokymų etapo vertinimas</w:t>
            </w:r>
          </w:p>
        </w:tc>
        <w:tc>
          <w:tcPr>
            <w:tcW w:w="3807" w:type="dxa"/>
            <w:tcMar>
              <w:top w:w="0" w:type="dxa"/>
              <w:left w:w="108" w:type="dxa"/>
              <w:bottom w:w="0" w:type="dxa"/>
              <w:right w:w="108" w:type="dxa"/>
            </w:tcMar>
          </w:tcPr>
          <w:p w14:paraId="52EB349F"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5.1. Mokymų etape Tiekėjas turės atlikti Diegėjo parengtos mokymų etapo dokumentacijos ir kitų mokymų etapo veiklų vertinimą.</w:t>
            </w:r>
          </w:p>
        </w:tc>
        <w:tc>
          <w:tcPr>
            <w:tcW w:w="1701" w:type="dxa"/>
            <w:tcMar>
              <w:top w:w="0" w:type="dxa"/>
              <w:left w:w="108" w:type="dxa"/>
              <w:bottom w:w="0" w:type="dxa"/>
              <w:right w:w="108" w:type="dxa"/>
            </w:tcMar>
          </w:tcPr>
          <w:p w14:paraId="244E91E7" w14:textId="41BDC0C6" w:rsidR="00AE55DE" w:rsidRPr="004D15BE" w:rsidRDefault="00AE55DE" w:rsidP="00F07384">
            <w:pPr>
              <w:contextualSpacing/>
              <w:jc w:val="both"/>
              <w:rPr>
                <w:rFonts w:ascii="Times New Roman" w:eastAsia="Calibri" w:hAnsi="Times New Roman" w:cs="Times New Roman"/>
                <w:lang w:eastAsia="ru-RU"/>
              </w:rPr>
            </w:pPr>
            <w:r w:rsidRPr="004D15BE">
              <w:rPr>
                <w:rFonts w:ascii="Times New Roman" w:eastAsia="Calibri" w:hAnsi="Times New Roman" w:cs="Times New Roman"/>
                <w:lang w:eastAsia="ru-RU"/>
              </w:rPr>
              <w:t>Įvertinti Diegėjo parengti dokumentai ar kiti rezultatai</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75401219"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hAnsi="Times New Roman" w:cs="Times New Roman"/>
              </w:rPr>
              <w:t>Per 5 darbo dienas nuo Diegėjo rezultatų pateikimo vertinimui.</w:t>
            </w:r>
          </w:p>
        </w:tc>
      </w:tr>
      <w:tr w:rsidR="00AE55DE" w:rsidRPr="004D15BE" w14:paraId="6AF88A43" w14:textId="77777777" w:rsidTr="4BC5B7EB">
        <w:trPr>
          <w:trHeight w:val="20"/>
        </w:trPr>
        <w:tc>
          <w:tcPr>
            <w:tcW w:w="625" w:type="dxa"/>
            <w:vMerge/>
          </w:tcPr>
          <w:p w14:paraId="3495A47F" w14:textId="77777777" w:rsidR="00AE55DE" w:rsidRPr="004D15BE" w:rsidRDefault="00AE55DE" w:rsidP="00F07384">
            <w:pPr>
              <w:spacing w:after="0" w:line="240" w:lineRule="auto"/>
              <w:jc w:val="both"/>
              <w:rPr>
                <w:rFonts w:ascii="Times New Roman" w:hAnsi="Times New Roman" w:cs="Times New Roman"/>
              </w:rPr>
            </w:pPr>
          </w:p>
        </w:tc>
        <w:tc>
          <w:tcPr>
            <w:tcW w:w="1800" w:type="dxa"/>
            <w:vMerge/>
          </w:tcPr>
          <w:p w14:paraId="6BD460C5"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4D914E17"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5.2. Atlikti etapo vertinimą, jo atitikimą VRKIS modernizavimo paslaugų pirkimo techninei specifikacijai, VRKIS modernizavimo grafikui.</w:t>
            </w:r>
          </w:p>
        </w:tc>
        <w:tc>
          <w:tcPr>
            <w:tcW w:w="1701" w:type="dxa"/>
            <w:tcMar>
              <w:top w:w="0" w:type="dxa"/>
              <w:left w:w="108" w:type="dxa"/>
              <w:bottom w:w="0" w:type="dxa"/>
              <w:right w:w="108" w:type="dxa"/>
            </w:tcMar>
          </w:tcPr>
          <w:p w14:paraId="5A6DB12E" w14:textId="2799415A" w:rsidR="00AE55DE" w:rsidRPr="004D15BE" w:rsidRDefault="00AE55DE" w:rsidP="00F07384">
            <w:pPr>
              <w:contextualSpacing/>
              <w:jc w:val="both"/>
              <w:rPr>
                <w:rFonts w:ascii="Times New Roman" w:eastAsia="Calibri" w:hAnsi="Times New Roman" w:cs="Times New Roman"/>
                <w:lang w:eastAsia="ru-RU"/>
              </w:rPr>
            </w:pPr>
            <w:r w:rsidRPr="004D15BE">
              <w:rPr>
                <w:rFonts w:ascii="Times New Roman" w:eastAsia="Calibri" w:hAnsi="Times New Roman" w:cs="Times New Roman"/>
                <w:lang w:eastAsia="ru-RU"/>
              </w:rPr>
              <w:t>Etapo rezultatų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3D330FF9" w14:textId="62D4969E"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hAnsi="Times New Roman" w:cs="Times New Roman"/>
              </w:rPr>
              <w:t>Per 5 darbo dienas nuo visų etapo rezultatų pateikimo</w:t>
            </w:r>
            <w:r w:rsidR="009B51F6">
              <w:rPr>
                <w:rFonts w:ascii="Times New Roman" w:hAnsi="Times New Roman" w:cs="Times New Roman"/>
              </w:rPr>
              <w:t>.</w:t>
            </w:r>
          </w:p>
        </w:tc>
      </w:tr>
      <w:tr w:rsidR="00540833" w:rsidRPr="004D15BE" w14:paraId="609E4684" w14:textId="77777777" w:rsidTr="4BC5B7EB">
        <w:trPr>
          <w:trHeight w:val="20"/>
        </w:trPr>
        <w:tc>
          <w:tcPr>
            <w:tcW w:w="625" w:type="dxa"/>
          </w:tcPr>
          <w:p w14:paraId="23BB8837" w14:textId="0CA6C054" w:rsidR="00540833" w:rsidRPr="004D15BE" w:rsidRDefault="00540833" w:rsidP="00540833">
            <w:pPr>
              <w:spacing w:after="0" w:line="240" w:lineRule="auto"/>
              <w:jc w:val="both"/>
              <w:rPr>
                <w:rFonts w:ascii="Times New Roman" w:hAnsi="Times New Roman" w:cs="Times New Roman"/>
              </w:rPr>
            </w:pPr>
            <w:r>
              <w:rPr>
                <w:rFonts w:ascii="Times New Roman" w:hAnsi="Times New Roman" w:cs="Times New Roman"/>
              </w:rPr>
              <w:t>6.</w:t>
            </w:r>
          </w:p>
        </w:tc>
        <w:tc>
          <w:tcPr>
            <w:tcW w:w="1800" w:type="dxa"/>
          </w:tcPr>
          <w:p w14:paraId="6C656584" w14:textId="256C1B3B" w:rsidR="00540833" w:rsidRPr="004D15BE" w:rsidRDefault="00540833" w:rsidP="00540833">
            <w:pPr>
              <w:spacing w:after="0" w:line="240" w:lineRule="auto"/>
              <w:jc w:val="both"/>
              <w:rPr>
                <w:rFonts w:ascii="Times New Roman" w:eastAsia="Calibri" w:hAnsi="Times New Roman" w:cs="Times New Roman"/>
                <w:lang w:eastAsia="ru-RU"/>
              </w:rPr>
            </w:pPr>
            <w:r w:rsidRPr="007F654C">
              <w:rPr>
                <w:rFonts w:ascii="Times New Roman" w:eastAsia="Calibri" w:hAnsi="Times New Roman" w:cs="Times New Roman"/>
                <w:lang w:eastAsia="ru-RU"/>
              </w:rPr>
              <w:t>Duomenų migravimo etapas</w:t>
            </w:r>
          </w:p>
        </w:tc>
        <w:tc>
          <w:tcPr>
            <w:tcW w:w="3807" w:type="dxa"/>
            <w:tcMar>
              <w:top w:w="0" w:type="dxa"/>
              <w:left w:w="108" w:type="dxa"/>
              <w:bottom w:w="0" w:type="dxa"/>
              <w:right w:w="108" w:type="dxa"/>
            </w:tcMar>
          </w:tcPr>
          <w:p w14:paraId="08F47A5C" w14:textId="0F425B7E" w:rsidR="00540833" w:rsidRPr="006152AA" w:rsidRDefault="00650247" w:rsidP="00C24B51">
            <w:pPr>
              <w:rPr>
                <w:rFonts w:ascii="Times New Roman" w:eastAsia="Calibri" w:hAnsi="Times New Roman" w:cs="Times New Roman"/>
                <w:lang w:eastAsia="ru-RU"/>
              </w:rPr>
            </w:pPr>
            <w:r w:rsidRPr="006152AA">
              <w:rPr>
                <w:rFonts w:ascii="Times New Roman" w:eastAsia="Calibri" w:hAnsi="Times New Roman" w:cs="Times New Roman"/>
                <w:lang w:eastAsia="ru-RU"/>
              </w:rPr>
              <w:t>6</w:t>
            </w:r>
            <w:r w:rsidR="00463EAE" w:rsidRPr="006152AA">
              <w:rPr>
                <w:rFonts w:ascii="Times New Roman" w:eastAsia="Calibri" w:hAnsi="Times New Roman" w:cs="Times New Roman"/>
                <w:lang w:eastAsia="ru-RU"/>
              </w:rPr>
              <w:t>.1.</w:t>
            </w:r>
            <w:r w:rsidR="000D7A98" w:rsidRPr="006152AA">
              <w:rPr>
                <w:rFonts w:ascii="Times New Roman" w:eastAsia="Calibri" w:hAnsi="Times New Roman" w:cs="Times New Roman"/>
                <w:lang w:eastAsia="ru-RU"/>
              </w:rPr>
              <w:t xml:space="preserve"> Duomenų migravimo</w:t>
            </w:r>
            <w:r w:rsidR="00463EAE" w:rsidRPr="006152AA">
              <w:rPr>
                <w:rFonts w:ascii="Times New Roman" w:eastAsia="Calibri" w:hAnsi="Times New Roman" w:cs="Times New Roman"/>
                <w:lang w:eastAsia="ru-RU"/>
              </w:rPr>
              <w:t xml:space="preserve"> etape Tiekėjas turės atlikti Diegėjo parengtos </w:t>
            </w:r>
            <w:r w:rsidR="009C1600" w:rsidRPr="006152AA">
              <w:rPr>
                <w:rFonts w:ascii="Times New Roman" w:eastAsia="Calibri" w:hAnsi="Times New Roman" w:cs="Times New Roman"/>
                <w:lang w:eastAsia="ru-RU"/>
              </w:rPr>
              <w:t>duomenų migravimo</w:t>
            </w:r>
            <w:r w:rsidR="00463EAE" w:rsidRPr="006152AA">
              <w:rPr>
                <w:rFonts w:ascii="Times New Roman" w:eastAsia="Calibri" w:hAnsi="Times New Roman" w:cs="Times New Roman"/>
                <w:lang w:eastAsia="ru-RU"/>
              </w:rPr>
              <w:t xml:space="preserve"> etapo dokumentacijos ir kitų </w:t>
            </w:r>
            <w:r w:rsidR="009C1600" w:rsidRPr="006152AA">
              <w:rPr>
                <w:rFonts w:ascii="Times New Roman" w:eastAsia="Calibri" w:hAnsi="Times New Roman" w:cs="Times New Roman"/>
                <w:lang w:eastAsia="ru-RU"/>
              </w:rPr>
              <w:t>duomenų migravimo</w:t>
            </w:r>
            <w:r w:rsidR="00463EAE" w:rsidRPr="006152AA">
              <w:rPr>
                <w:rFonts w:ascii="Times New Roman" w:eastAsia="Calibri" w:hAnsi="Times New Roman" w:cs="Times New Roman"/>
                <w:lang w:eastAsia="ru-RU"/>
              </w:rPr>
              <w:t xml:space="preserve"> etapo veiklų vertinimą.</w:t>
            </w:r>
            <w:r w:rsidR="00540833" w:rsidRPr="006152AA">
              <w:rPr>
                <w:rFonts w:ascii="Times New Roman" w:eastAsia="Calibri" w:hAnsi="Times New Roman" w:cs="Times New Roman"/>
                <w:vanish/>
                <w:lang w:eastAsia="ru-RU"/>
              </w:rPr>
              <w:t>6.1. Vertinti Diegėjo parengtus etapo dokumentus.</w:t>
            </w:r>
          </w:p>
        </w:tc>
        <w:tc>
          <w:tcPr>
            <w:tcW w:w="1701" w:type="dxa"/>
            <w:tcMar>
              <w:top w:w="0" w:type="dxa"/>
              <w:left w:w="108" w:type="dxa"/>
              <w:bottom w:w="0" w:type="dxa"/>
              <w:right w:w="108" w:type="dxa"/>
            </w:tcMar>
          </w:tcPr>
          <w:p w14:paraId="2606C336" w14:textId="3D6CCFDE" w:rsidR="00540833" w:rsidRPr="004D15BE" w:rsidRDefault="00540833" w:rsidP="0054083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Įvertinti Diegėjo parengti dokumentai</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6C7BB366" w14:textId="58E2695F" w:rsidR="00540833" w:rsidRPr="004D15BE" w:rsidRDefault="00540833" w:rsidP="0054083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 xml:space="preserve">Per 5 </w:t>
            </w:r>
            <w:r w:rsidR="00267235">
              <w:rPr>
                <w:rFonts w:ascii="Times New Roman" w:eastAsia="Calibri" w:hAnsi="Times New Roman" w:cs="Times New Roman"/>
                <w:lang w:eastAsia="ru-RU"/>
              </w:rPr>
              <w:t>darbo dienas</w:t>
            </w:r>
            <w:r w:rsidRPr="00054EE1">
              <w:rPr>
                <w:rFonts w:ascii="Times New Roman" w:eastAsia="Calibri" w:hAnsi="Times New Roman" w:cs="Times New Roman"/>
                <w:lang w:eastAsia="ru-RU"/>
              </w:rPr>
              <w:t xml:space="preserve"> nuo dokumentų pateikimo.</w:t>
            </w:r>
          </w:p>
        </w:tc>
      </w:tr>
      <w:tr w:rsidR="00540833" w:rsidRPr="004D15BE" w14:paraId="4EA52D84" w14:textId="77777777" w:rsidTr="4BC5B7EB">
        <w:trPr>
          <w:trHeight w:val="20"/>
        </w:trPr>
        <w:tc>
          <w:tcPr>
            <w:tcW w:w="625" w:type="dxa"/>
          </w:tcPr>
          <w:p w14:paraId="33041689" w14:textId="77777777" w:rsidR="00540833" w:rsidRPr="004D15BE" w:rsidRDefault="00540833" w:rsidP="00540833">
            <w:pPr>
              <w:spacing w:after="0" w:line="240" w:lineRule="auto"/>
              <w:jc w:val="both"/>
              <w:rPr>
                <w:rFonts w:ascii="Times New Roman" w:hAnsi="Times New Roman" w:cs="Times New Roman"/>
              </w:rPr>
            </w:pPr>
          </w:p>
        </w:tc>
        <w:tc>
          <w:tcPr>
            <w:tcW w:w="1800" w:type="dxa"/>
          </w:tcPr>
          <w:p w14:paraId="3EE164C7" w14:textId="77777777" w:rsidR="00540833" w:rsidRPr="004D15BE" w:rsidRDefault="00540833" w:rsidP="00540833">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67E40C6B" w14:textId="1AA0D6EC" w:rsidR="00540833" w:rsidRPr="006152AA" w:rsidRDefault="00650247" w:rsidP="00540833">
            <w:pPr>
              <w:pStyle w:val="Komentarotekstas"/>
              <w:jc w:val="both"/>
              <w:rPr>
                <w:rFonts w:eastAsia="Calibri"/>
                <w:sz w:val="22"/>
                <w:szCs w:val="22"/>
                <w:lang w:val="lt-LT" w:eastAsia="ru-RU"/>
              </w:rPr>
            </w:pPr>
            <w:r w:rsidRPr="006152AA">
              <w:rPr>
                <w:rFonts w:eastAsia="Calibri"/>
                <w:sz w:val="22"/>
                <w:szCs w:val="22"/>
                <w:lang w:val="lt-LT" w:eastAsia="ru-RU"/>
              </w:rPr>
              <w:t>6</w:t>
            </w:r>
            <w:r w:rsidR="00463EAE" w:rsidRPr="006152AA">
              <w:rPr>
                <w:rFonts w:eastAsia="Calibri"/>
                <w:sz w:val="22"/>
                <w:szCs w:val="22"/>
                <w:lang w:val="lt-LT" w:eastAsia="ru-RU"/>
              </w:rPr>
              <w:t>.2. Atlikti etapo vertinimą, jo atitikimą VRKIS modernizavimo paslaugų pirkimo techninei specifikacijai, VRKIS modernizavimo grafikui.</w:t>
            </w:r>
            <w:r w:rsidR="00540833" w:rsidRPr="006152AA">
              <w:rPr>
                <w:rFonts w:eastAsia="Calibri"/>
                <w:vanish/>
                <w:sz w:val="22"/>
                <w:szCs w:val="22"/>
                <w:lang w:val="lt-LT" w:eastAsia="ru-RU"/>
              </w:rPr>
              <w:t xml:space="preserve">6.2. </w:t>
            </w:r>
            <w:r w:rsidR="00540833" w:rsidRPr="006152AA">
              <w:rPr>
                <w:rFonts w:eastAsia="Calibri"/>
                <w:vanish/>
                <w:sz w:val="22"/>
                <w:szCs w:val="22"/>
                <w:lang w:eastAsia="ru-RU"/>
              </w:rPr>
              <w:t>Vertinti etapo užbaigimo rezultatus.</w:t>
            </w:r>
          </w:p>
        </w:tc>
        <w:tc>
          <w:tcPr>
            <w:tcW w:w="1701" w:type="dxa"/>
            <w:tcMar>
              <w:top w:w="0" w:type="dxa"/>
              <w:left w:w="108" w:type="dxa"/>
              <w:bottom w:w="0" w:type="dxa"/>
              <w:right w:w="108" w:type="dxa"/>
            </w:tcMar>
          </w:tcPr>
          <w:p w14:paraId="32BD54D1" w14:textId="126F5E01" w:rsidR="00540833" w:rsidRPr="004D15BE" w:rsidRDefault="00540833" w:rsidP="0054083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Etapo vertinimo ataskaita</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tcPr>
          <w:p w14:paraId="246B97A4" w14:textId="6E361C6F" w:rsidR="00540833" w:rsidRPr="004D15BE" w:rsidRDefault="00540833" w:rsidP="00540833">
            <w:pPr>
              <w:spacing w:after="0" w:line="240" w:lineRule="auto"/>
              <w:jc w:val="both"/>
              <w:rPr>
                <w:rFonts w:ascii="Times New Roman" w:eastAsia="Calibri" w:hAnsi="Times New Roman" w:cs="Times New Roman"/>
                <w:lang w:eastAsia="ru-RU"/>
              </w:rPr>
            </w:pPr>
            <w:r w:rsidRPr="00054EE1">
              <w:rPr>
                <w:rFonts w:ascii="Times New Roman" w:eastAsia="Calibri" w:hAnsi="Times New Roman" w:cs="Times New Roman"/>
                <w:lang w:eastAsia="ru-RU"/>
              </w:rPr>
              <w:t xml:space="preserve">Per 5 </w:t>
            </w:r>
            <w:r w:rsidR="00267235">
              <w:rPr>
                <w:rFonts w:ascii="Times New Roman" w:eastAsia="Calibri" w:hAnsi="Times New Roman" w:cs="Times New Roman"/>
                <w:lang w:eastAsia="ru-RU"/>
              </w:rPr>
              <w:t>darbo dienas</w:t>
            </w:r>
            <w:r w:rsidRPr="00054EE1">
              <w:rPr>
                <w:rFonts w:ascii="Times New Roman" w:eastAsia="Calibri" w:hAnsi="Times New Roman" w:cs="Times New Roman"/>
                <w:lang w:eastAsia="ru-RU"/>
              </w:rPr>
              <w:t xml:space="preserve"> nuo etapo pabaigos</w:t>
            </w:r>
            <w:r w:rsidR="009B51F6">
              <w:rPr>
                <w:rFonts w:ascii="Times New Roman" w:eastAsia="Calibri" w:hAnsi="Times New Roman" w:cs="Times New Roman"/>
                <w:lang w:eastAsia="ru-RU"/>
              </w:rPr>
              <w:t>.</w:t>
            </w:r>
          </w:p>
        </w:tc>
      </w:tr>
      <w:tr w:rsidR="00AE55DE" w:rsidRPr="004D15BE" w14:paraId="23889E2C" w14:textId="77777777" w:rsidTr="4BC5B7EB">
        <w:trPr>
          <w:trHeight w:val="20"/>
        </w:trPr>
        <w:tc>
          <w:tcPr>
            <w:tcW w:w="625" w:type="dxa"/>
            <w:vMerge w:val="restart"/>
          </w:tcPr>
          <w:p w14:paraId="313CEC69" w14:textId="2BC11995" w:rsidR="00AE55DE" w:rsidRPr="004D15BE" w:rsidRDefault="003F6B22" w:rsidP="00F07384">
            <w:pPr>
              <w:spacing w:after="0" w:line="240" w:lineRule="auto"/>
              <w:jc w:val="both"/>
              <w:rPr>
                <w:rFonts w:ascii="Times New Roman" w:hAnsi="Times New Roman" w:cs="Times New Roman"/>
              </w:rPr>
            </w:pPr>
            <w:r>
              <w:rPr>
                <w:rFonts w:ascii="Times New Roman" w:hAnsi="Times New Roman" w:cs="Times New Roman"/>
              </w:rPr>
              <w:t>7</w:t>
            </w:r>
            <w:r w:rsidR="00AE55DE" w:rsidRPr="004D15BE">
              <w:rPr>
                <w:rFonts w:ascii="Times New Roman" w:hAnsi="Times New Roman" w:cs="Times New Roman"/>
              </w:rPr>
              <w:t>.</w:t>
            </w:r>
          </w:p>
        </w:tc>
        <w:tc>
          <w:tcPr>
            <w:tcW w:w="1800" w:type="dxa"/>
            <w:vMerge w:val="restart"/>
            <w:hideMark/>
          </w:tcPr>
          <w:p w14:paraId="09464566"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Bandomosios eksploatacijos etapo vertinimas</w:t>
            </w:r>
          </w:p>
        </w:tc>
        <w:tc>
          <w:tcPr>
            <w:tcW w:w="3807" w:type="dxa"/>
            <w:tcMar>
              <w:top w:w="0" w:type="dxa"/>
              <w:left w:w="108" w:type="dxa"/>
              <w:bottom w:w="0" w:type="dxa"/>
              <w:right w:w="108" w:type="dxa"/>
            </w:tcMar>
            <w:hideMark/>
          </w:tcPr>
          <w:p w14:paraId="67E117F1" w14:textId="0A19844C"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.1. Tiekėjas turi parengti bandomosios eksploatacijos planą, kuriame turi būti numatyta:</w:t>
            </w:r>
          </w:p>
          <w:p w14:paraId="41607A1A" w14:textId="630CA5E4"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.1.1. bandomosios eksploatacijos dalyviai, apimtis ir grafikas;</w:t>
            </w:r>
          </w:p>
          <w:p w14:paraId="2D391375" w14:textId="47424310"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.1.2. klaidų klasifikavimo metodai;</w:t>
            </w:r>
          </w:p>
          <w:p w14:paraId="01AC4B72" w14:textId="274CEE09"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.1.3. pakeitimų registravimo metodai;</w:t>
            </w:r>
          </w:p>
          <w:p w14:paraId="49D70305" w14:textId="26192041"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.1.4. priėmimo eksploatacijai kriterijai.</w:t>
            </w:r>
          </w:p>
        </w:tc>
        <w:tc>
          <w:tcPr>
            <w:tcW w:w="1701" w:type="dxa"/>
            <w:tcMar>
              <w:top w:w="0" w:type="dxa"/>
              <w:left w:w="108" w:type="dxa"/>
              <w:bottom w:w="0" w:type="dxa"/>
              <w:right w:w="108" w:type="dxa"/>
            </w:tcMar>
            <w:hideMark/>
          </w:tcPr>
          <w:p w14:paraId="589BAFE8" w14:textId="5576047C"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Bandomosios eksploatacijos planas</w:t>
            </w:r>
            <w:r w:rsidR="00C211E9">
              <w:rPr>
                <w:rFonts w:ascii="Times New Roman" w:eastAsia="Calibri" w:hAnsi="Times New Roman" w:cs="Times New Roman"/>
                <w:lang w:eastAsia="ru-RU"/>
              </w:rPr>
              <w:t>.</w:t>
            </w:r>
          </w:p>
        </w:tc>
        <w:tc>
          <w:tcPr>
            <w:tcW w:w="1512" w:type="dxa"/>
            <w:tcMar>
              <w:top w:w="0" w:type="dxa"/>
              <w:left w:w="108" w:type="dxa"/>
              <w:bottom w:w="0" w:type="dxa"/>
              <w:right w:w="108" w:type="dxa"/>
            </w:tcMar>
            <w:hideMark/>
          </w:tcPr>
          <w:p w14:paraId="67B846FF" w14:textId="2B96E4C3"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t xml:space="preserve">Ne vėliau kaip </w:t>
            </w:r>
            <w:r w:rsidR="002834DF">
              <w:rPr>
                <w:rFonts w:eastAsia="Calibri"/>
                <w:sz w:val="22"/>
                <w:szCs w:val="22"/>
                <w:lang w:val="lt-LT" w:eastAsia="ru-RU"/>
              </w:rPr>
              <w:t>10 darbo dienų</w:t>
            </w:r>
            <w:r w:rsidRPr="004D15BE">
              <w:rPr>
                <w:rFonts w:eastAsia="Calibri"/>
                <w:sz w:val="22"/>
                <w:szCs w:val="22"/>
                <w:lang w:val="lt-LT" w:eastAsia="ru-RU"/>
              </w:rPr>
              <w:t xml:space="preserve">  iki bandomosios eksploatacijos pradžios, numatytos pagal techninės priežiūros planą</w:t>
            </w:r>
            <w:r w:rsidR="00C211E9">
              <w:rPr>
                <w:rFonts w:eastAsia="Calibri"/>
                <w:sz w:val="22"/>
                <w:szCs w:val="22"/>
                <w:lang w:val="lt-LT" w:eastAsia="ru-RU"/>
              </w:rPr>
              <w:t>.</w:t>
            </w:r>
          </w:p>
        </w:tc>
      </w:tr>
      <w:tr w:rsidR="00AE55DE" w:rsidRPr="004D15BE" w14:paraId="45DC6D89" w14:textId="77777777" w:rsidTr="4BC5B7EB">
        <w:trPr>
          <w:trHeight w:val="20"/>
        </w:trPr>
        <w:tc>
          <w:tcPr>
            <w:tcW w:w="625" w:type="dxa"/>
            <w:vMerge/>
          </w:tcPr>
          <w:p w14:paraId="4B28C949" w14:textId="77777777" w:rsidR="00AE55DE" w:rsidRPr="004D15BE" w:rsidRDefault="00AE55DE" w:rsidP="00F07384">
            <w:pPr>
              <w:spacing w:after="0" w:line="240" w:lineRule="auto"/>
              <w:jc w:val="both"/>
              <w:rPr>
                <w:rFonts w:ascii="Times New Roman" w:hAnsi="Times New Roman" w:cs="Times New Roman"/>
              </w:rPr>
            </w:pPr>
          </w:p>
        </w:tc>
        <w:tc>
          <w:tcPr>
            <w:tcW w:w="1800" w:type="dxa"/>
            <w:vMerge/>
          </w:tcPr>
          <w:p w14:paraId="76BEE469" w14:textId="77777777" w:rsidR="00AE55DE" w:rsidRPr="004D15BE" w:rsidRDefault="00AE55DE" w:rsidP="00F07384">
            <w:pPr>
              <w:spacing w:after="0" w:line="240" w:lineRule="auto"/>
              <w:jc w:val="both"/>
              <w:rPr>
                <w:rFonts w:ascii="Times New Roman" w:eastAsia="Calibri" w:hAnsi="Times New Roman" w:cs="Times New Roman"/>
                <w:lang w:eastAsia="ru-RU"/>
              </w:rPr>
            </w:pPr>
          </w:p>
        </w:tc>
        <w:tc>
          <w:tcPr>
            <w:tcW w:w="3807" w:type="dxa"/>
            <w:tcMar>
              <w:top w:w="0" w:type="dxa"/>
              <w:left w:w="108" w:type="dxa"/>
              <w:bottom w:w="0" w:type="dxa"/>
              <w:right w:w="108" w:type="dxa"/>
            </w:tcMar>
          </w:tcPr>
          <w:p w14:paraId="144D89C2" w14:textId="1728C1A7" w:rsidR="00AE55DE" w:rsidRPr="004D15BE" w:rsidRDefault="003F6B22" w:rsidP="00F07384">
            <w:pPr>
              <w:pStyle w:val="Komentarotekstas"/>
              <w:jc w:val="both"/>
              <w:rPr>
                <w:rFonts w:eastAsia="Calibri"/>
                <w:sz w:val="22"/>
                <w:szCs w:val="22"/>
                <w:lang w:val="lt-LT" w:eastAsia="ru-RU"/>
              </w:rPr>
            </w:pPr>
            <w:r>
              <w:rPr>
                <w:rFonts w:eastAsia="Calibri"/>
                <w:sz w:val="22"/>
                <w:szCs w:val="22"/>
                <w:lang w:val="lt-LT" w:eastAsia="ru-RU"/>
              </w:rPr>
              <w:t>7</w:t>
            </w:r>
            <w:r w:rsidR="00AE55DE" w:rsidRPr="004D15BE">
              <w:rPr>
                <w:rFonts w:eastAsia="Calibri"/>
                <w:sz w:val="22"/>
                <w:szCs w:val="22"/>
                <w:lang w:val="lt-LT" w:eastAsia="ru-RU"/>
              </w:rPr>
              <w:t xml:space="preserve">.2. Tiekėjas turi atlikti bandomosios eksploatacijos vertinimą, kurio metu vertinamos bandomosios eksploatacijos </w:t>
            </w:r>
            <w:r w:rsidR="00AE55DE" w:rsidRPr="004D15BE">
              <w:rPr>
                <w:rFonts w:eastAsia="Calibri"/>
                <w:sz w:val="22"/>
                <w:szCs w:val="22"/>
                <w:lang w:val="lt-LT" w:eastAsia="ru-RU"/>
              </w:rPr>
              <w:lastRenderedPageBreak/>
              <w:t>metu identifikuotos klaidos ir galimybė pereiti į eksploatavimo stadiją.</w:t>
            </w:r>
          </w:p>
        </w:tc>
        <w:tc>
          <w:tcPr>
            <w:tcW w:w="1701" w:type="dxa"/>
            <w:tcMar>
              <w:top w:w="0" w:type="dxa"/>
              <w:left w:w="108" w:type="dxa"/>
              <w:bottom w:w="0" w:type="dxa"/>
              <w:right w:w="108" w:type="dxa"/>
            </w:tcMar>
          </w:tcPr>
          <w:p w14:paraId="7DAA8375" w14:textId="4907077F"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lastRenderedPageBreak/>
              <w:t xml:space="preserve">Bandomosios eksploatacijos etapo rezultatų </w:t>
            </w:r>
            <w:r w:rsidRPr="004D15BE">
              <w:rPr>
                <w:rFonts w:ascii="Times New Roman" w:eastAsia="Calibri" w:hAnsi="Times New Roman" w:cs="Times New Roman"/>
                <w:lang w:eastAsia="ru-RU"/>
              </w:rPr>
              <w:lastRenderedPageBreak/>
              <w:t>vertinimo ataskaita</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tcPr>
          <w:p w14:paraId="11821140" w14:textId="77777777" w:rsidR="00AE55DE" w:rsidRPr="004D15BE" w:rsidRDefault="00AE55DE" w:rsidP="00F07384">
            <w:pPr>
              <w:pStyle w:val="Komentarotekstas"/>
              <w:jc w:val="both"/>
              <w:rPr>
                <w:rFonts w:eastAsia="Calibri"/>
                <w:sz w:val="22"/>
                <w:szCs w:val="22"/>
                <w:lang w:val="lt-LT" w:eastAsia="ru-RU"/>
              </w:rPr>
            </w:pPr>
            <w:r w:rsidRPr="004D15BE">
              <w:rPr>
                <w:rFonts w:eastAsia="Calibri"/>
                <w:sz w:val="22"/>
                <w:szCs w:val="22"/>
                <w:lang w:val="lt-LT" w:eastAsia="ru-RU"/>
              </w:rPr>
              <w:lastRenderedPageBreak/>
              <w:t xml:space="preserve">Per 5 darbo dienas nuo visų etapo </w:t>
            </w:r>
            <w:r w:rsidRPr="004D15BE">
              <w:rPr>
                <w:rFonts w:eastAsia="Calibri"/>
                <w:sz w:val="22"/>
                <w:szCs w:val="22"/>
                <w:lang w:val="lt-LT" w:eastAsia="ru-RU"/>
              </w:rPr>
              <w:lastRenderedPageBreak/>
              <w:t>rezultatų pateikimo</w:t>
            </w:r>
          </w:p>
        </w:tc>
      </w:tr>
      <w:tr w:rsidR="00AE55DE" w:rsidRPr="004D15BE" w14:paraId="283DC468" w14:textId="77777777" w:rsidTr="4BC5B7EB">
        <w:trPr>
          <w:trHeight w:val="20"/>
        </w:trPr>
        <w:tc>
          <w:tcPr>
            <w:tcW w:w="625" w:type="dxa"/>
          </w:tcPr>
          <w:p w14:paraId="3462FDD5" w14:textId="36E0D3D7" w:rsidR="00AE55DE" w:rsidRPr="004D15BE" w:rsidRDefault="003F6B22" w:rsidP="00F07384">
            <w:pPr>
              <w:spacing w:after="0" w:line="240" w:lineRule="auto"/>
              <w:jc w:val="both"/>
              <w:rPr>
                <w:rFonts w:ascii="Times New Roman" w:hAnsi="Times New Roman" w:cs="Times New Roman"/>
              </w:rPr>
            </w:pPr>
            <w:r>
              <w:rPr>
                <w:rFonts w:ascii="Times New Roman" w:hAnsi="Times New Roman" w:cs="Times New Roman"/>
              </w:rPr>
              <w:lastRenderedPageBreak/>
              <w:t>8</w:t>
            </w:r>
            <w:r w:rsidR="00AE55DE" w:rsidRPr="004D15BE">
              <w:rPr>
                <w:rFonts w:ascii="Times New Roman" w:hAnsi="Times New Roman" w:cs="Times New Roman"/>
              </w:rPr>
              <w:t>.</w:t>
            </w:r>
          </w:p>
        </w:tc>
        <w:tc>
          <w:tcPr>
            <w:tcW w:w="1800" w:type="dxa"/>
            <w:hideMark/>
          </w:tcPr>
          <w:p w14:paraId="54B09EC8"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Pakeitimų valdymas</w:t>
            </w:r>
          </w:p>
        </w:tc>
        <w:tc>
          <w:tcPr>
            <w:tcW w:w="3807" w:type="dxa"/>
            <w:tcMar>
              <w:top w:w="0" w:type="dxa"/>
              <w:left w:w="108" w:type="dxa"/>
              <w:bottom w:w="0" w:type="dxa"/>
              <w:right w:w="108" w:type="dxa"/>
            </w:tcMar>
          </w:tcPr>
          <w:p w14:paraId="16C846A9" w14:textId="53DB7140" w:rsidR="00AE55DE" w:rsidRPr="004D15BE" w:rsidRDefault="003F6B22" w:rsidP="00F07384">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8</w:t>
            </w:r>
            <w:r w:rsidR="00AE55DE" w:rsidRPr="004D15BE">
              <w:rPr>
                <w:rFonts w:ascii="Times New Roman" w:eastAsia="Calibri" w:hAnsi="Times New Roman" w:cs="Times New Roman"/>
                <w:lang w:eastAsia="ru-RU"/>
              </w:rPr>
              <w:t xml:space="preserve">.1. Tiekėjas turės atlikti pakeitimų valdymo procedūras: vesti pakeitimų registrą, vertinti pakeitimų apimtį, pagrindą ir lygiavertiškumą. </w:t>
            </w:r>
          </w:p>
        </w:tc>
        <w:tc>
          <w:tcPr>
            <w:tcW w:w="1701" w:type="dxa"/>
            <w:tcMar>
              <w:top w:w="0" w:type="dxa"/>
              <w:left w:w="108" w:type="dxa"/>
              <w:bottom w:w="0" w:type="dxa"/>
              <w:right w:w="108" w:type="dxa"/>
            </w:tcMar>
            <w:hideMark/>
          </w:tcPr>
          <w:p w14:paraId="1C4B795E" w14:textId="2DB77213"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Pakeitimų valdymo registras</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hideMark/>
          </w:tcPr>
          <w:p w14:paraId="167BD8ED" w14:textId="371A00C2"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Viso projekto metu</w:t>
            </w:r>
            <w:r w:rsidR="00A942C1">
              <w:rPr>
                <w:rFonts w:ascii="Times New Roman" w:hAnsi="Times New Roman" w:cs="Times New Roman"/>
              </w:rPr>
              <w:t>.</w:t>
            </w:r>
          </w:p>
        </w:tc>
      </w:tr>
      <w:tr w:rsidR="00AE55DE" w:rsidRPr="004D15BE" w14:paraId="3C6B286A" w14:textId="77777777" w:rsidTr="4BC5B7EB">
        <w:trPr>
          <w:trHeight w:val="20"/>
        </w:trPr>
        <w:tc>
          <w:tcPr>
            <w:tcW w:w="625" w:type="dxa"/>
          </w:tcPr>
          <w:p w14:paraId="64A4881F" w14:textId="6DD912E2" w:rsidR="00AE55DE" w:rsidRPr="004D15BE" w:rsidRDefault="003F6B22" w:rsidP="00F07384">
            <w:pPr>
              <w:spacing w:after="0" w:line="240" w:lineRule="auto"/>
              <w:jc w:val="both"/>
              <w:rPr>
                <w:rFonts w:ascii="Times New Roman" w:hAnsi="Times New Roman" w:cs="Times New Roman"/>
              </w:rPr>
            </w:pPr>
            <w:r>
              <w:rPr>
                <w:rFonts w:ascii="Times New Roman" w:hAnsi="Times New Roman" w:cs="Times New Roman"/>
              </w:rPr>
              <w:t>9.</w:t>
            </w:r>
          </w:p>
        </w:tc>
        <w:tc>
          <w:tcPr>
            <w:tcW w:w="1800" w:type="dxa"/>
            <w:hideMark/>
          </w:tcPr>
          <w:p w14:paraId="1706EBE6"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Rizikų valdymas</w:t>
            </w:r>
          </w:p>
        </w:tc>
        <w:tc>
          <w:tcPr>
            <w:tcW w:w="3807" w:type="dxa"/>
            <w:tcMar>
              <w:top w:w="0" w:type="dxa"/>
              <w:left w:w="108" w:type="dxa"/>
              <w:bottom w:w="0" w:type="dxa"/>
              <w:right w:w="108" w:type="dxa"/>
            </w:tcMar>
          </w:tcPr>
          <w:p w14:paraId="7F9499D6" w14:textId="785D5C3C" w:rsidR="00AE55DE" w:rsidRPr="004D15BE" w:rsidRDefault="003F6B22" w:rsidP="00F07384">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9</w:t>
            </w:r>
            <w:r w:rsidR="00AE55DE" w:rsidRPr="004D15BE">
              <w:rPr>
                <w:rFonts w:ascii="Times New Roman" w:eastAsia="Calibri" w:hAnsi="Times New Roman" w:cs="Times New Roman"/>
                <w:lang w:eastAsia="ru-RU"/>
              </w:rPr>
              <w:t xml:space="preserve">.1. Tiekėjas viso projekto vykdymo metu turės vesti rizikų registrą, kuriame turi būti registruojamos ir klasifikuojamos identifikuotos rizikos, jų kritiškumo laipsnis, rekomenduojami sprendimo ir eskalavimo būdai. </w:t>
            </w:r>
          </w:p>
        </w:tc>
        <w:tc>
          <w:tcPr>
            <w:tcW w:w="1701" w:type="dxa"/>
            <w:tcMar>
              <w:top w:w="0" w:type="dxa"/>
              <w:left w:w="108" w:type="dxa"/>
              <w:bottom w:w="0" w:type="dxa"/>
              <w:right w:w="108" w:type="dxa"/>
            </w:tcMar>
            <w:hideMark/>
          </w:tcPr>
          <w:p w14:paraId="02DEAB4B" w14:textId="719FFBB2"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 xml:space="preserve">Rizikų </w:t>
            </w:r>
            <w:r w:rsidR="00AD758D">
              <w:rPr>
                <w:rFonts w:ascii="Times New Roman" w:eastAsia="Calibri" w:hAnsi="Times New Roman" w:cs="Times New Roman"/>
                <w:lang w:eastAsia="ru-RU"/>
              </w:rPr>
              <w:t xml:space="preserve">valdymo </w:t>
            </w:r>
            <w:r w:rsidRPr="004D15BE">
              <w:rPr>
                <w:rFonts w:ascii="Times New Roman" w:eastAsia="Calibri" w:hAnsi="Times New Roman" w:cs="Times New Roman"/>
                <w:lang w:eastAsia="ru-RU"/>
              </w:rPr>
              <w:t>registras</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hideMark/>
          </w:tcPr>
          <w:p w14:paraId="335E1C29" w14:textId="7B9BF082"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Viso projekto metu</w:t>
            </w:r>
            <w:r w:rsidR="00A942C1">
              <w:rPr>
                <w:rFonts w:ascii="Times New Roman" w:hAnsi="Times New Roman" w:cs="Times New Roman"/>
              </w:rPr>
              <w:t>.</w:t>
            </w:r>
          </w:p>
        </w:tc>
      </w:tr>
      <w:tr w:rsidR="00AE55DE" w:rsidRPr="004D15BE" w14:paraId="648808FF" w14:textId="77777777" w:rsidTr="4BC5B7EB">
        <w:trPr>
          <w:trHeight w:val="20"/>
        </w:trPr>
        <w:tc>
          <w:tcPr>
            <w:tcW w:w="625" w:type="dxa"/>
          </w:tcPr>
          <w:p w14:paraId="75FA3AFA" w14:textId="0B6E28F9"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1</w:t>
            </w:r>
            <w:r w:rsidR="003F6B22">
              <w:rPr>
                <w:rFonts w:ascii="Times New Roman" w:hAnsi="Times New Roman" w:cs="Times New Roman"/>
              </w:rPr>
              <w:t>0</w:t>
            </w:r>
            <w:r w:rsidRPr="004D15BE">
              <w:rPr>
                <w:rFonts w:ascii="Times New Roman" w:hAnsi="Times New Roman" w:cs="Times New Roman"/>
              </w:rPr>
              <w:t>.</w:t>
            </w:r>
          </w:p>
        </w:tc>
        <w:tc>
          <w:tcPr>
            <w:tcW w:w="1800" w:type="dxa"/>
            <w:hideMark/>
          </w:tcPr>
          <w:p w14:paraId="1BB58C2C"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Pažangos ataskaitos</w:t>
            </w:r>
          </w:p>
        </w:tc>
        <w:tc>
          <w:tcPr>
            <w:tcW w:w="3807" w:type="dxa"/>
            <w:tcMar>
              <w:top w:w="0" w:type="dxa"/>
              <w:left w:w="108" w:type="dxa"/>
              <w:bottom w:w="0" w:type="dxa"/>
              <w:right w:w="108" w:type="dxa"/>
            </w:tcMar>
          </w:tcPr>
          <w:p w14:paraId="1ECF377F" w14:textId="7EC59233" w:rsidR="00AE55DE" w:rsidRDefault="00AE55DE" w:rsidP="00F07384">
            <w:pPr>
              <w:tabs>
                <w:tab w:val="left" w:pos="436"/>
              </w:tabs>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1</w:t>
            </w:r>
            <w:r w:rsidR="003F6B22">
              <w:rPr>
                <w:rFonts w:ascii="Times New Roman" w:eastAsia="Calibri" w:hAnsi="Times New Roman" w:cs="Times New Roman"/>
                <w:lang w:eastAsia="ru-RU"/>
              </w:rPr>
              <w:t>0</w:t>
            </w:r>
            <w:r w:rsidRPr="004D15BE">
              <w:rPr>
                <w:rFonts w:ascii="Times New Roman" w:eastAsia="Calibri" w:hAnsi="Times New Roman" w:cs="Times New Roman"/>
                <w:lang w:eastAsia="ru-RU"/>
              </w:rPr>
              <w:t>.1., Tiekėjas turės teikti pažangos ataskaitas, kuriose turės</w:t>
            </w:r>
            <w:r w:rsidR="00DF58D0">
              <w:rPr>
                <w:rFonts w:ascii="Times New Roman" w:eastAsia="Calibri" w:hAnsi="Times New Roman" w:cs="Times New Roman"/>
                <w:lang w:eastAsia="ru-RU"/>
              </w:rPr>
              <w:t xml:space="preserve"> būti įvertinta:</w:t>
            </w:r>
            <w:r w:rsidRPr="004D15BE">
              <w:rPr>
                <w:rFonts w:ascii="Times New Roman" w:eastAsia="Calibri" w:hAnsi="Times New Roman" w:cs="Times New Roman"/>
                <w:lang w:eastAsia="ru-RU"/>
              </w:rPr>
              <w:t xml:space="preserve"> </w:t>
            </w:r>
          </w:p>
          <w:p w14:paraId="0D1F6699" w14:textId="77777777" w:rsidR="006141B6" w:rsidRPr="0060242C" w:rsidRDefault="00D708C6" w:rsidP="0060242C">
            <w:pPr>
              <w:pStyle w:val="Punktas0"/>
              <w:numPr>
                <w:ilvl w:val="2"/>
                <w:numId w:val="68"/>
              </w:numPr>
              <w:tabs>
                <w:tab w:val="left" w:pos="726"/>
              </w:tabs>
              <w:spacing w:before="0" w:after="0" w:line="259" w:lineRule="auto"/>
              <w:ind w:left="17" w:hanging="17"/>
              <w:contextualSpacing/>
              <w:rPr>
                <w:rFonts w:eastAsiaTheme="minorEastAsia"/>
                <w:b w:val="0"/>
                <w:color w:val="auto"/>
                <w:sz w:val="22"/>
                <w:szCs w:val="22"/>
              </w:rPr>
            </w:pPr>
            <w:r w:rsidRPr="0060242C">
              <w:rPr>
                <w:rFonts w:eastAsiaTheme="minorEastAsia"/>
                <w:b w:val="0"/>
                <w:color w:val="auto"/>
                <w:sz w:val="22"/>
                <w:szCs w:val="22"/>
              </w:rPr>
              <w:t>VRKIS modernizavimo darbų eiga ir įvykdymas per ataskaitinį laikotarpį, priimtų darbų sąrašas;</w:t>
            </w:r>
          </w:p>
          <w:p w14:paraId="1EF6F2EE" w14:textId="77777777" w:rsidR="006141B6" w:rsidRPr="0060242C" w:rsidRDefault="00D708C6" w:rsidP="0060242C">
            <w:pPr>
              <w:pStyle w:val="Punktas0"/>
              <w:numPr>
                <w:ilvl w:val="2"/>
                <w:numId w:val="68"/>
              </w:numPr>
              <w:tabs>
                <w:tab w:val="left" w:pos="726"/>
              </w:tabs>
              <w:spacing w:before="0" w:after="0" w:line="259" w:lineRule="auto"/>
              <w:ind w:left="17" w:hanging="17"/>
              <w:contextualSpacing/>
              <w:rPr>
                <w:rFonts w:eastAsiaTheme="minorEastAsia"/>
                <w:b w:val="0"/>
                <w:color w:val="auto"/>
                <w:sz w:val="22"/>
                <w:szCs w:val="22"/>
              </w:rPr>
            </w:pPr>
            <w:r w:rsidRPr="0060242C">
              <w:rPr>
                <w:rFonts w:eastAsiaTheme="minorEastAsia"/>
                <w:b w:val="0"/>
                <w:color w:val="auto"/>
                <w:sz w:val="22"/>
                <w:szCs w:val="22"/>
              </w:rPr>
              <w:t xml:space="preserve">VRKIS modernizavimo eigos grafikas (planuoto ir faktinio įvykdymo palyginimas – diagrama). Paaiškinimai ir komentarai, esant žymiems nuokrypiams nuo Diegėjo Projekto reglamento; </w:t>
            </w:r>
          </w:p>
          <w:p w14:paraId="48015403" w14:textId="77777777" w:rsidR="006141B6" w:rsidRPr="0060242C" w:rsidRDefault="00D708C6" w:rsidP="0060242C">
            <w:pPr>
              <w:pStyle w:val="Punktas0"/>
              <w:numPr>
                <w:ilvl w:val="2"/>
                <w:numId w:val="68"/>
              </w:numPr>
              <w:tabs>
                <w:tab w:val="left" w:pos="726"/>
              </w:tabs>
              <w:spacing w:before="0" w:after="0" w:line="259" w:lineRule="auto"/>
              <w:ind w:left="17" w:hanging="17"/>
              <w:contextualSpacing/>
              <w:rPr>
                <w:rFonts w:eastAsiaTheme="minorEastAsia"/>
                <w:b w:val="0"/>
                <w:color w:val="auto"/>
                <w:sz w:val="22"/>
                <w:szCs w:val="22"/>
              </w:rPr>
            </w:pPr>
            <w:r w:rsidRPr="0060242C">
              <w:rPr>
                <w:rFonts w:eastAsiaTheme="minorEastAsia"/>
                <w:b w:val="0"/>
                <w:color w:val="auto"/>
                <w:sz w:val="22"/>
                <w:szCs w:val="22"/>
              </w:rPr>
              <w:t>Problemos;</w:t>
            </w:r>
          </w:p>
          <w:p w14:paraId="7497B57D" w14:textId="77777777" w:rsidR="006141B6" w:rsidRPr="0060242C" w:rsidRDefault="00D708C6" w:rsidP="0060242C">
            <w:pPr>
              <w:pStyle w:val="Punktas0"/>
              <w:numPr>
                <w:ilvl w:val="2"/>
                <w:numId w:val="68"/>
              </w:numPr>
              <w:tabs>
                <w:tab w:val="left" w:pos="726"/>
              </w:tabs>
              <w:spacing w:before="0" w:after="0" w:line="259" w:lineRule="auto"/>
              <w:ind w:left="17" w:hanging="17"/>
              <w:contextualSpacing/>
              <w:rPr>
                <w:rFonts w:eastAsiaTheme="minorEastAsia"/>
                <w:b w:val="0"/>
                <w:color w:val="auto"/>
                <w:sz w:val="22"/>
                <w:szCs w:val="22"/>
              </w:rPr>
            </w:pPr>
            <w:r w:rsidRPr="0060242C">
              <w:rPr>
                <w:rFonts w:eastAsiaTheme="minorEastAsia"/>
                <w:b w:val="0"/>
                <w:color w:val="auto"/>
                <w:sz w:val="22"/>
                <w:szCs w:val="22"/>
              </w:rPr>
              <w:t>Techninės priežiūros veikla (techninės priežiūros veiklos ataskaitiniu laikotarpiu aprašymas);</w:t>
            </w:r>
          </w:p>
          <w:p w14:paraId="2024A202" w14:textId="12B4D23A" w:rsidR="00D708C6" w:rsidRPr="00AD758D" w:rsidRDefault="00D708C6" w:rsidP="00AD758D">
            <w:pPr>
              <w:pStyle w:val="Punktas0"/>
              <w:numPr>
                <w:ilvl w:val="2"/>
                <w:numId w:val="68"/>
              </w:numPr>
              <w:tabs>
                <w:tab w:val="left" w:pos="726"/>
              </w:tabs>
              <w:spacing w:before="0" w:after="0" w:line="259" w:lineRule="auto"/>
              <w:ind w:left="17" w:hanging="17"/>
              <w:contextualSpacing/>
              <w:rPr>
                <w:rFonts w:eastAsiaTheme="minorEastAsia"/>
                <w:b w:val="0"/>
                <w:color w:val="auto"/>
                <w:sz w:val="22"/>
                <w:szCs w:val="22"/>
              </w:rPr>
            </w:pPr>
            <w:r w:rsidRPr="0060242C">
              <w:rPr>
                <w:rFonts w:eastAsiaTheme="minorEastAsia"/>
                <w:b w:val="0"/>
                <w:color w:val="auto"/>
                <w:sz w:val="22"/>
                <w:szCs w:val="22"/>
              </w:rPr>
              <w:t>Kita Tiekėjo nuožiūra Perkančiajai organizacijai naudinga informacija.</w:t>
            </w:r>
          </w:p>
          <w:p w14:paraId="0E90CFDE" w14:textId="0042C041" w:rsidR="00AE55DE" w:rsidRPr="004D15BE" w:rsidRDefault="00AE55DE" w:rsidP="00F07384">
            <w:pPr>
              <w:tabs>
                <w:tab w:val="left" w:pos="436"/>
              </w:tabs>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1</w:t>
            </w:r>
            <w:r w:rsidR="003F6B22">
              <w:rPr>
                <w:rFonts w:ascii="Times New Roman" w:eastAsia="Calibri" w:hAnsi="Times New Roman" w:cs="Times New Roman"/>
                <w:lang w:eastAsia="ru-RU"/>
              </w:rPr>
              <w:t>0</w:t>
            </w:r>
            <w:r w:rsidRPr="004D15BE">
              <w:rPr>
                <w:rFonts w:ascii="Times New Roman" w:eastAsia="Calibri" w:hAnsi="Times New Roman" w:cs="Times New Roman"/>
                <w:lang w:eastAsia="ru-RU"/>
              </w:rPr>
              <w:t>.2. Jeigu Perkančioji organizacija nurodo, kad ataskaita nėra išsami ir Perkančiajai organizacija yra reikalinga papildoma informacija apie vykdytas Techninės priežiūros veiklas, Tiekėjo pakoreguota pagal Perkančiosios organizacijos pastabas ataskaita turi būti pakartotinai pateikta Perkančiajai organizacijai ne vėliau kaip per 3 darbo dienas.</w:t>
            </w:r>
          </w:p>
        </w:tc>
        <w:tc>
          <w:tcPr>
            <w:tcW w:w="1701" w:type="dxa"/>
            <w:tcMar>
              <w:top w:w="0" w:type="dxa"/>
              <w:left w:w="108" w:type="dxa"/>
              <w:bottom w:w="0" w:type="dxa"/>
              <w:right w:w="108" w:type="dxa"/>
            </w:tcMar>
            <w:hideMark/>
          </w:tcPr>
          <w:p w14:paraId="64832B1F" w14:textId="2187CFBB"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Pažangos ataskaitos</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hideMark/>
          </w:tcPr>
          <w:p w14:paraId="799DCA3C" w14:textId="1B7277EB" w:rsidR="00785FDF" w:rsidRDefault="004B2D7B" w:rsidP="00F07384">
            <w:pPr>
              <w:spacing w:after="0" w:line="240" w:lineRule="auto"/>
              <w:jc w:val="both"/>
              <w:rPr>
                <w:rFonts w:ascii="Times New Roman" w:hAnsi="Times New Roman" w:cs="Times New Roman"/>
              </w:rPr>
            </w:pPr>
            <w:r w:rsidRPr="002124D1">
              <w:rPr>
                <w:rFonts w:ascii="Times New Roman" w:hAnsi="Times New Roman" w:cs="Times New Roman"/>
              </w:rPr>
              <w:t>Viso projekto</w:t>
            </w:r>
            <w:r w:rsidRPr="004F51A2">
              <w:rPr>
                <w:rFonts w:ascii="Times New Roman" w:hAnsi="Times New Roman" w:cs="Times New Roman"/>
                <w:sz w:val="24"/>
                <w:szCs w:val="24"/>
              </w:rPr>
              <w:t xml:space="preserve"> </w:t>
            </w:r>
            <w:r w:rsidRPr="00956585">
              <w:rPr>
                <w:rFonts w:ascii="Times New Roman" w:hAnsi="Times New Roman" w:cs="Times New Roman"/>
              </w:rPr>
              <w:t>metu k</w:t>
            </w:r>
            <w:r w:rsidR="00345669" w:rsidRPr="00956585">
              <w:rPr>
                <w:rFonts w:ascii="Times New Roman" w:hAnsi="Times New Roman" w:cs="Times New Roman"/>
              </w:rPr>
              <w:t xml:space="preserve">as </w:t>
            </w:r>
            <w:r w:rsidR="00E65AE6" w:rsidRPr="00956585">
              <w:rPr>
                <w:rFonts w:ascii="Times New Roman" w:hAnsi="Times New Roman" w:cs="Times New Roman"/>
              </w:rPr>
              <w:t>1</w:t>
            </w:r>
            <w:r w:rsidR="00345669" w:rsidRPr="00956585">
              <w:rPr>
                <w:rFonts w:ascii="Times New Roman" w:hAnsi="Times New Roman" w:cs="Times New Roman"/>
              </w:rPr>
              <w:t xml:space="preserve"> (</w:t>
            </w:r>
            <w:r w:rsidR="00E65AE6" w:rsidRPr="00956585">
              <w:rPr>
                <w:rFonts w:ascii="Times New Roman" w:hAnsi="Times New Roman" w:cs="Times New Roman"/>
              </w:rPr>
              <w:t>vieną</w:t>
            </w:r>
            <w:r w:rsidR="00345669" w:rsidRPr="00956585">
              <w:rPr>
                <w:rFonts w:ascii="Times New Roman" w:hAnsi="Times New Roman" w:cs="Times New Roman"/>
              </w:rPr>
              <w:t>)  mėnes</w:t>
            </w:r>
            <w:r w:rsidR="00725376" w:rsidRPr="00956585">
              <w:rPr>
                <w:rFonts w:ascii="Times New Roman" w:hAnsi="Times New Roman" w:cs="Times New Roman"/>
              </w:rPr>
              <w:t>į</w:t>
            </w:r>
            <w:r w:rsidR="00345669" w:rsidRPr="00956585">
              <w:rPr>
                <w:rFonts w:ascii="Times New Roman" w:hAnsi="Times New Roman" w:cs="Times New Roman"/>
              </w:rPr>
              <w:t xml:space="preserve"> nuo techninės priežiūros plano </w:t>
            </w:r>
            <w:r w:rsidR="0077383A" w:rsidRPr="004F51A2">
              <w:rPr>
                <w:rFonts w:ascii="Times New Roman" w:hAnsi="Times New Roman" w:cs="Times New Roman"/>
              </w:rPr>
              <w:t>pateikimo Perkančiajai organizacijai</w:t>
            </w:r>
            <w:r w:rsidR="005946C4">
              <w:rPr>
                <w:rFonts w:ascii="Times New Roman" w:hAnsi="Times New Roman" w:cs="Times New Roman"/>
              </w:rPr>
              <w:t>.</w:t>
            </w:r>
            <w:r w:rsidR="009E65D3">
              <w:rPr>
                <w:rFonts w:ascii="Times New Roman" w:hAnsi="Times New Roman" w:cs="Times New Roman"/>
              </w:rPr>
              <w:t xml:space="preserve"> </w:t>
            </w:r>
            <w:r w:rsidR="00147F00" w:rsidRPr="00956585">
              <w:rPr>
                <w:rFonts w:ascii="Times New Roman" w:hAnsi="Times New Roman" w:cs="Times New Roman"/>
              </w:rPr>
              <w:t>Per 5 darbo</w:t>
            </w:r>
            <w:r w:rsidR="00147F00" w:rsidRPr="00147F00">
              <w:rPr>
                <w:rFonts w:ascii="Times New Roman" w:hAnsi="Times New Roman" w:cs="Times New Roman"/>
              </w:rPr>
              <w:t xml:space="preserve"> dienas nuo </w:t>
            </w:r>
            <w:r w:rsidR="00785FDF">
              <w:rPr>
                <w:rFonts w:ascii="Times New Roman" w:hAnsi="Times New Roman" w:cs="Times New Roman"/>
              </w:rPr>
              <w:t>ataskaitinio mėnesio pabaigos</w:t>
            </w:r>
            <w:r w:rsidR="007F79AD">
              <w:rPr>
                <w:rFonts w:ascii="Times New Roman" w:hAnsi="Times New Roman" w:cs="Times New Roman"/>
              </w:rPr>
              <w:t>.</w:t>
            </w:r>
          </w:p>
          <w:p w14:paraId="171A3C4D" w14:textId="7C86B88B" w:rsidR="00AE55DE" w:rsidRPr="004D15BE" w:rsidRDefault="00AE55DE" w:rsidP="00F07384">
            <w:pPr>
              <w:spacing w:after="0" w:line="240" w:lineRule="auto"/>
              <w:jc w:val="both"/>
              <w:rPr>
                <w:rFonts w:ascii="Times New Roman" w:hAnsi="Times New Roman" w:cs="Times New Roman"/>
              </w:rPr>
            </w:pPr>
          </w:p>
        </w:tc>
      </w:tr>
      <w:tr w:rsidR="00AE55DE" w:rsidRPr="004D15BE" w14:paraId="2F0BE38D" w14:textId="77777777" w:rsidTr="4BC5B7EB">
        <w:trPr>
          <w:trHeight w:val="20"/>
        </w:trPr>
        <w:tc>
          <w:tcPr>
            <w:tcW w:w="625" w:type="dxa"/>
          </w:tcPr>
          <w:p w14:paraId="51CE1339" w14:textId="26C6B052" w:rsidR="00AE55DE" w:rsidRPr="004D15BE" w:rsidRDefault="00AE55DE" w:rsidP="00F07384">
            <w:pPr>
              <w:spacing w:after="0" w:line="240" w:lineRule="auto"/>
              <w:jc w:val="both"/>
              <w:rPr>
                <w:rFonts w:ascii="Times New Roman" w:hAnsi="Times New Roman" w:cs="Times New Roman"/>
              </w:rPr>
            </w:pPr>
            <w:r w:rsidRPr="004D15BE">
              <w:rPr>
                <w:rFonts w:ascii="Times New Roman" w:hAnsi="Times New Roman" w:cs="Times New Roman"/>
              </w:rPr>
              <w:t>1</w:t>
            </w:r>
            <w:r w:rsidR="003F6B22">
              <w:rPr>
                <w:rFonts w:ascii="Times New Roman" w:hAnsi="Times New Roman" w:cs="Times New Roman"/>
              </w:rPr>
              <w:t>1</w:t>
            </w:r>
            <w:r w:rsidRPr="004D15BE">
              <w:rPr>
                <w:rFonts w:ascii="Times New Roman" w:hAnsi="Times New Roman" w:cs="Times New Roman"/>
              </w:rPr>
              <w:t>.</w:t>
            </w:r>
          </w:p>
        </w:tc>
        <w:tc>
          <w:tcPr>
            <w:tcW w:w="1800" w:type="dxa"/>
          </w:tcPr>
          <w:p w14:paraId="69C463D2" w14:textId="77777777"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Galutinė ataskaita</w:t>
            </w:r>
          </w:p>
        </w:tc>
        <w:tc>
          <w:tcPr>
            <w:tcW w:w="3807" w:type="dxa"/>
            <w:tcMar>
              <w:top w:w="0" w:type="dxa"/>
              <w:left w:w="108" w:type="dxa"/>
              <w:bottom w:w="0" w:type="dxa"/>
              <w:right w:w="108" w:type="dxa"/>
            </w:tcMar>
          </w:tcPr>
          <w:p w14:paraId="2E3661A2" w14:textId="695F078D" w:rsidR="00AE55DE" w:rsidRPr="004D15BE" w:rsidRDefault="00AE55DE" w:rsidP="00F07384">
            <w:pPr>
              <w:spacing w:after="0" w:line="240" w:lineRule="auto"/>
              <w:jc w:val="both"/>
              <w:rPr>
                <w:rFonts w:ascii="Times New Roman" w:eastAsia="Calibri" w:hAnsi="Times New Roman" w:cs="Times New Roman"/>
                <w:lang w:eastAsia="ru-RU"/>
              </w:rPr>
            </w:pPr>
            <w:r w:rsidRPr="004D15BE">
              <w:rPr>
                <w:rFonts w:ascii="Times New Roman" w:eastAsia="Calibri" w:hAnsi="Times New Roman" w:cs="Times New Roman"/>
                <w:lang w:eastAsia="ru-RU"/>
              </w:rPr>
              <w:t>1</w:t>
            </w:r>
            <w:r w:rsidR="003F6B22">
              <w:rPr>
                <w:rFonts w:ascii="Times New Roman" w:eastAsia="Calibri" w:hAnsi="Times New Roman" w:cs="Times New Roman"/>
                <w:lang w:eastAsia="ru-RU"/>
              </w:rPr>
              <w:t>1</w:t>
            </w:r>
            <w:r w:rsidRPr="004D15BE">
              <w:rPr>
                <w:rFonts w:ascii="Times New Roman" w:eastAsia="Calibri" w:hAnsi="Times New Roman" w:cs="Times New Roman"/>
                <w:lang w:eastAsia="ru-RU"/>
              </w:rPr>
              <w:t xml:space="preserve">.1. </w:t>
            </w:r>
            <w:r w:rsidR="00A131A9" w:rsidRPr="00A131A9">
              <w:rPr>
                <w:rFonts w:ascii="Times New Roman" w:eastAsia="Calibri" w:hAnsi="Times New Roman" w:cs="Times New Roman"/>
                <w:lang w:eastAsia="ru-RU"/>
              </w:rPr>
              <w:t>T</w:t>
            </w:r>
            <w:r w:rsidR="00A127D7">
              <w:rPr>
                <w:rFonts w:ascii="Times New Roman" w:eastAsia="Calibri" w:hAnsi="Times New Roman" w:cs="Times New Roman"/>
                <w:lang w:eastAsia="ru-RU"/>
              </w:rPr>
              <w:t>iekėjas t</w:t>
            </w:r>
            <w:r w:rsidRPr="00A131A9">
              <w:rPr>
                <w:rFonts w:ascii="Times New Roman" w:eastAsia="Calibri" w:hAnsi="Times New Roman" w:cs="Times New Roman"/>
                <w:lang w:eastAsia="ru-RU"/>
              </w:rPr>
              <w:t>uri</w:t>
            </w:r>
            <w:r w:rsidRPr="004D15BE">
              <w:rPr>
                <w:rFonts w:ascii="Times New Roman" w:eastAsia="Calibri" w:hAnsi="Times New Roman" w:cs="Times New Roman"/>
                <w:lang w:eastAsia="ru-RU"/>
              </w:rPr>
              <w:t xml:space="preserve"> būti pateikt</w:t>
            </w:r>
            <w:r w:rsidR="00A127D7">
              <w:rPr>
                <w:rFonts w:ascii="Times New Roman" w:eastAsia="Calibri" w:hAnsi="Times New Roman" w:cs="Times New Roman"/>
                <w:lang w:eastAsia="ru-RU"/>
              </w:rPr>
              <w:t>i</w:t>
            </w:r>
            <w:r w:rsidRPr="004D15BE">
              <w:rPr>
                <w:rFonts w:ascii="Times New Roman" w:eastAsia="Calibri" w:hAnsi="Times New Roman" w:cs="Times New Roman"/>
                <w:lang w:eastAsia="ru-RU"/>
              </w:rPr>
              <w:t xml:space="preserve"> galutin</w:t>
            </w:r>
            <w:r w:rsidR="00A127D7">
              <w:rPr>
                <w:rFonts w:ascii="Times New Roman" w:eastAsia="Calibri" w:hAnsi="Times New Roman" w:cs="Times New Roman"/>
                <w:lang w:eastAsia="ru-RU"/>
              </w:rPr>
              <w:t>ę</w:t>
            </w:r>
            <w:r w:rsidRPr="004D15BE">
              <w:rPr>
                <w:rFonts w:ascii="Times New Roman" w:eastAsia="Calibri" w:hAnsi="Times New Roman" w:cs="Times New Roman"/>
                <w:lang w:eastAsia="ru-RU"/>
              </w:rPr>
              <w:t xml:space="preserve"> techninės priežiūros ataskait</w:t>
            </w:r>
            <w:r w:rsidR="00D10D8F">
              <w:rPr>
                <w:rFonts w:ascii="Times New Roman" w:eastAsia="Calibri" w:hAnsi="Times New Roman" w:cs="Times New Roman"/>
                <w:lang w:eastAsia="ru-RU"/>
              </w:rPr>
              <w:t>ą</w:t>
            </w:r>
            <w:r w:rsidRPr="004D15BE">
              <w:rPr>
                <w:rFonts w:ascii="Times New Roman" w:eastAsia="Calibri" w:hAnsi="Times New Roman" w:cs="Times New Roman"/>
                <w:lang w:eastAsia="ru-RU"/>
              </w:rPr>
              <w:t>, apibendrinan</w:t>
            </w:r>
            <w:r w:rsidR="00D10D8F">
              <w:rPr>
                <w:rFonts w:ascii="Times New Roman" w:eastAsia="Calibri" w:hAnsi="Times New Roman" w:cs="Times New Roman"/>
                <w:lang w:eastAsia="ru-RU"/>
              </w:rPr>
              <w:t>čią</w:t>
            </w:r>
            <w:r w:rsidRPr="004D15BE">
              <w:rPr>
                <w:rFonts w:ascii="Times New Roman" w:eastAsia="Calibri" w:hAnsi="Times New Roman" w:cs="Times New Roman"/>
                <w:lang w:eastAsia="ru-RU"/>
              </w:rPr>
              <w:t xml:space="preserve"> projekto rezultatus ir apiman</w:t>
            </w:r>
            <w:r w:rsidR="00D10D8F">
              <w:rPr>
                <w:rFonts w:ascii="Times New Roman" w:eastAsia="Calibri" w:hAnsi="Times New Roman" w:cs="Times New Roman"/>
                <w:lang w:eastAsia="ru-RU"/>
              </w:rPr>
              <w:t>čią</w:t>
            </w:r>
            <w:r w:rsidRPr="004D15BE">
              <w:rPr>
                <w:rFonts w:ascii="Times New Roman" w:eastAsia="Calibri" w:hAnsi="Times New Roman" w:cs="Times New Roman"/>
                <w:lang w:eastAsia="ru-RU"/>
              </w:rPr>
              <w:t xml:space="preserve"> rekomendacijas periodui po projekto įgyvendinimo. </w:t>
            </w:r>
          </w:p>
        </w:tc>
        <w:tc>
          <w:tcPr>
            <w:tcW w:w="1701" w:type="dxa"/>
            <w:tcMar>
              <w:top w:w="0" w:type="dxa"/>
              <w:left w:w="108" w:type="dxa"/>
              <w:bottom w:w="0" w:type="dxa"/>
              <w:right w:w="108" w:type="dxa"/>
            </w:tcMar>
          </w:tcPr>
          <w:p w14:paraId="774C3E5E" w14:textId="7238FA58" w:rsidR="00AE55DE" w:rsidRPr="00B81E7C" w:rsidRDefault="00AE55DE" w:rsidP="00F07384">
            <w:pPr>
              <w:spacing w:after="0" w:line="240" w:lineRule="auto"/>
              <w:jc w:val="both"/>
              <w:rPr>
                <w:rFonts w:ascii="Times New Roman" w:eastAsia="Calibri" w:hAnsi="Times New Roman" w:cs="Times New Roman"/>
                <w:lang w:eastAsia="ru-RU"/>
              </w:rPr>
            </w:pPr>
            <w:r w:rsidRPr="00B81E7C">
              <w:rPr>
                <w:rFonts w:ascii="Times New Roman" w:eastAsia="Calibri" w:hAnsi="Times New Roman" w:cs="Times New Roman"/>
                <w:lang w:eastAsia="ru-RU"/>
              </w:rPr>
              <w:t>Galutinė ataskaita</w:t>
            </w:r>
            <w:r w:rsidR="00D40811">
              <w:rPr>
                <w:rFonts w:ascii="Times New Roman" w:eastAsia="Calibri" w:hAnsi="Times New Roman" w:cs="Times New Roman"/>
                <w:lang w:eastAsia="ru-RU"/>
              </w:rPr>
              <w:t>.</w:t>
            </w:r>
          </w:p>
        </w:tc>
        <w:tc>
          <w:tcPr>
            <w:tcW w:w="1512" w:type="dxa"/>
            <w:tcMar>
              <w:top w:w="0" w:type="dxa"/>
              <w:left w:w="108" w:type="dxa"/>
              <w:bottom w:w="0" w:type="dxa"/>
              <w:right w:w="108" w:type="dxa"/>
            </w:tcMar>
          </w:tcPr>
          <w:p w14:paraId="43019708" w14:textId="763E6432" w:rsidR="00AE55DE" w:rsidRPr="00B81E7C" w:rsidRDefault="00057696" w:rsidP="00F07384">
            <w:pPr>
              <w:spacing w:after="0" w:line="240" w:lineRule="auto"/>
              <w:jc w:val="both"/>
              <w:rPr>
                <w:rFonts w:ascii="Times New Roman" w:hAnsi="Times New Roman" w:cs="Times New Roman"/>
              </w:rPr>
            </w:pPr>
            <w:r w:rsidRPr="00B81E7C">
              <w:rPr>
                <w:rFonts w:ascii="Times New Roman" w:hAnsi="Times New Roman" w:cs="Times New Roman"/>
              </w:rPr>
              <w:t xml:space="preserve">Ne vėliau kaip </w:t>
            </w:r>
            <w:r w:rsidR="00AE55DE" w:rsidRPr="00B81E7C">
              <w:rPr>
                <w:rFonts w:ascii="Times New Roman" w:hAnsi="Times New Roman" w:cs="Times New Roman"/>
              </w:rPr>
              <w:t xml:space="preserve">10 </w:t>
            </w:r>
            <w:r w:rsidR="00267235" w:rsidRPr="00B81E7C">
              <w:rPr>
                <w:rFonts w:ascii="Times New Roman" w:hAnsi="Times New Roman" w:cs="Times New Roman"/>
              </w:rPr>
              <w:t>darbo dien</w:t>
            </w:r>
            <w:r w:rsidRPr="00B81E7C">
              <w:rPr>
                <w:rFonts w:ascii="Times New Roman" w:hAnsi="Times New Roman" w:cs="Times New Roman"/>
              </w:rPr>
              <w:t>ų</w:t>
            </w:r>
            <w:r w:rsidR="00AE55DE" w:rsidRPr="00B81E7C">
              <w:rPr>
                <w:rFonts w:ascii="Times New Roman" w:hAnsi="Times New Roman" w:cs="Times New Roman"/>
              </w:rPr>
              <w:t xml:space="preserve"> iki sutarties pabaigos</w:t>
            </w:r>
            <w:r w:rsidR="009F0D9A" w:rsidRPr="00B81E7C">
              <w:rPr>
                <w:rFonts w:ascii="Times New Roman" w:hAnsi="Times New Roman" w:cs="Times New Roman"/>
              </w:rPr>
              <w:t>.</w:t>
            </w:r>
          </w:p>
        </w:tc>
      </w:tr>
    </w:tbl>
    <w:p w14:paraId="64B6AB9E" w14:textId="7E409211" w:rsidR="00C0327B" w:rsidRDefault="00C0327B" w:rsidP="00C127E4">
      <w:pPr>
        <w:spacing w:after="160" w:line="259" w:lineRule="auto"/>
        <w:rPr>
          <w:rFonts w:ascii="Times New Roman" w:hAnsi="Times New Roman" w:cs="Times New Roman"/>
          <w:b/>
          <w:bCs/>
        </w:rPr>
      </w:pPr>
    </w:p>
    <w:p w14:paraId="1F904B92" w14:textId="77777777" w:rsidR="007C458F" w:rsidRDefault="007C458F" w:rsidP="00C127E4">
      <w:pPr>
        <w:spacing w:after="160" w:line="259" w:lineRule="auto"/>
        <w:rPr>
          <w:rFonts w:ascii="Times New Roman" w:hAnsi="Times New Roman" w:cs="Times New Roman"/>
          <w:b/>
          <w:bCs/>
        </w:rPr>
      </w:pPr>
    </w:p>
    <w:p w14:paraId="2AFB64E3" w14:textId="77777777" w:rsidR="007C458F" w:rsidRDefault="007C458F" w:rsidP="00C127E4">
      <w:pPr>
        <w:spacing w:after="160" w:line="259" w:lineRule="auto"/>
        <w:rPr>
          <w:rFonts w:ascii="Times New Roman" w:hAnsi="Times New Roman" w:cs="Times New Roman"/>
          <w:b/>
          <w:bCs/>
        </w:rPr>
      </w:pPr>
    </w:p>
    <w:p w14:paraId="75F5EE4F" w14:textId="508B7118" w:rsidR="003D7EEE" w:rsidRDefault="003D7EEE">
      <w:pPr>
        <w:spacing w:after="160" w:line="259" w:lineRule="auto"/>
        <w:rPr>
          <w:rFonts w:ascii="Times New Roman" w:hAnsi="Times New Roman" w:cs="Times New Roman"/>
          <w:b/>
          <w:bCs/>
        </w:rPr>
      </w:pPr>
      <w:r>
        <w:rPr>
          <w:rFonts w:ascii="Times New Roman" w:hAnsi="Times New Roman" w:cs="Times New Roman"/>
          <w:b/>
          <w:bCs/>
        </w:rPr>
        <w:br w:type="page"/>
      </w:r>
    </w:p>
    <w:p w14:paraId="107E8FBF" w14:textId="77777777" w:rsidR="007C458F" w:rsidRPr="001E0C8C" w:rsidRDefault="007C458F" w:rsidP="00C127E4">
      <w:pPr>
        <w:spacing w:after="160" w:line="259" w:lineRule="auto"/>
        <w:rPr>
          <w:rFonts w:ascii="Times New Roman" w:hAnsi="Times New Roman" w:cs="Times New Roman"/>
          <w:b/>
          <w:bCs/>
        </w:rPr>
      </w:pPr>
    </w:p>
    <w:p w14:paraId="00BF0424" w14:textId="4D4CE8C7" w:rsidR="007F3D04" w:rsidRDefault="00986F0A" w:rsidP="00D7493D">
      <w:pPr>
        <w:spacing w:after="0" w:line="240" w:lineRule="auto"/>
        <w:jc w:val="center"/>
        <w:rPr>
          <w:rFonts w:ascii="Times New Roman" w:hAnsi="Times New Roman" w:cs="Times New Roman"/>
          <w:b/>
          <w:bCs/>
        </w:rPr>
      </w:pPr>
      <w:r w:rsidRPr="00437641">
        <w:rPr>
          <w:rFonts w:ascii="Times New Roman" w:hAnsi="Times New Roman" w:cs="Times New Roman"/>
          <w:b/>
          <w:bCs/>
        </w:rPr>
        <w:t>3.2.</w:t>
      </w:r>
      <w:r w:rsidR="002F0256" w:rsidRPr="00437641">
        <w:rPr>
          <w:rFonts w:ascii="Times New Roman" w:hAnsi="Times New Roman" w:cs="Times New Roman"/>
          <w:b/>
          <w:bCs/>
        </w:rPr>
        <w:t xml:space="preserve"> REIKALAVIMAI  </w:t>
      </w:r>
      <w:r w:rsidR="000225C4" w:rsidRPr="00437641">
        <w:rPr>
          <w:rFonts w:ascii="Times New Roman" w:hAnsi="Times New Roman" w:cs="Times New Roman"/>
          <w:b/>
          <w:bCs/>
        </w:rPr>
        <w:t xml:space="preserve">VRKIS SAUGOS TESTAVIMO (ĮSILAUŽIMŲ TESTAVIMO) </w:t>
      </w:r>
      <w:r w:rsidR="000225C4" w:rsidRPr="00E83772">
        <w:rPr>
          <w:rFonts w:ascii="Times New Roman" w:hAnsi="Times New Roman" w:cs="Times New Roman"/>
          <w:b/>
          <w:bCs/>
        </w:rPr>
        <w:t>PASLAUG</w:t>
      </w:r>
      <w:r w:rsidR="00437641" w:rsidRPr="00E83772">
        <w:rPr>
          <w:rFonts w:ascii="Times New Roman" w:hAnsi="Times New Roman" w:cs="Times New Roman"/>
          <w:b/>
          <w:bCs/>
        </w:rPr>
        <w:t>OMS</w:t>
      </w:r>
    </w:p>
    <w:p w14:paraId="12D97558" w14:textId="77777777" w:rsidR="00391329" w:rsidRPr="00E83772" w:rsidRDefault="00391329" w:rsidP="00D7493D">
      <w:pPr>
        <w:spacing w:after="0" w:line="240" w:lineRule="auto"/>
        <w:jc w:val="center"/>
        <w:rPr>
          <w:rFonts w:ascii="Times New Roman" w:hAnsi="Times New Roman" w:cs="Times New Roman"/>
          <w:b/>
          <w:bCs/>
        </w:rPr>
      </w:pPr>
    </w:p>
    <w:p w14:paraId="35717DC6" w14:textId="77777777" w:rsidR="00C240E5" w:rsidRPr="00E83772" w:rsidRDefault="000B412C" w:rsidP="00D7493D">
      <w:pPr>
        <w:pStyle w:val="Sraopastraipa"/>
        <w:numPr>
          <w:ilvl w:val="0"/>
          <w:numId w:val="54"/>
        </w:numPr>
        <w:tabs>
          <w:tab w:val="left" w:pos="426"/>
        </w:tabs>
        <w:ind w:left="0" w:firstLine="0"/>
        <w:rPr>
          <w:rFonts w:eastAsiaTheme="minorEastAsia"/>
          <w:szCs w:val="24"/>
          <w:lang w:eastAsia="zh-CN"/>
        </w:rPr>
      </w:pPr>
      <w:r w:rsidRPr="00E83772">
        <w:rPr>
          <w:rStyle w:val="normaltextrun"/>
          <w:szCs w:val="24"/>
        </w:rPr>
        <w:t xml:space="preserve">Saugos testavimo </w:t>
      </w:r>
      <w:r w:rsidRPr="00E83772">
        <w:rPr>
          <w:szCs w:val="24"/>
        </w:rPr>
        <w:t>paslaug</w:t>
      </w:r>
      <w:r w:rsidR="00C240E5" w:rsidRPr="00E83772">
        <w:rPr>
          <w:szCs w:val="24"/>
        </w:rPr>
        <w:t>o</w:t>
      </w:r>
      <w:r w:rsidRPr="00E83772">
        <w:rPr>
          <w:szCs w:val="24"/>
        </w:rPr>
        <w:t xml:space="preserve">s </w:t>
      </w:r>
      <w:r w:rsidR="00C240E5" w:rsidRPr="00E83772">
        <w:rPr>
          <w:szCs w:val="24"/>
        </w:rPr>
        <w:t>apima:</w:t>
      </w:r>
    </w:p>
    <w:p w14:paraId="0884BC5B" w14:textId="18C0E73E" w:rsidR="00C240E5" w:rsidRPr="00E3185A" w:rsidRDefault="008779E1"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VRKIS </w:t>
      </w:r>
      <w:r w:rsidR="000B412C" w:rsidRPr="00E3185A">
        <w:rPr>
          <w:szCs w:val="24"/>
        </w:rPr>
        <w:t xml:space="preserve">informacijos saugumo valdymo atitikties teisės aktams vertinimą (Techninės specifikacijos </w:t>
      </w:r>
      <w:r w:rsidR="00E83772" w:rsidRPr="00E3185A">
        <w:rPr>
          <w:szCs w:val="24"/>
        </w:rPr>
        <w:t>3.2.1.</w:t>
      </w:r>
      <w:r w:rsidR="000B412C" w:rsidRPr="00E3185A">
        <w:rPr>
          <w:szCs w:val="24"/>
        </w:rPr>
        <w:t xml:space="preserve"> skyrius);</w:t>
      </w:r>
    </w:p>
    <w:p w14:paraId="35E4C3DD" w14:textId="2803AD53" w:rsidR="00C240E5" w:rsidRPr="00E3185A" w:rsidRDefault="008779E1"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VRKIS </w:t>
      </w:r>
      <w:r w:rsidR="000B412C" w:rsidRPr="00E3185A">
        <w:rPr>
          <w:szCs w:val="24"/>
        </w:rPr>
        <w:t>informacijos saugumo valdymo rizikos vertinimą (Techninės specifikacijos 3</w:t>
      </w:r>
      <w:r w:rsidR="00CF4D43" w:rsidRPr="00E3185A">
        <w:rPr>
          <w:szCs w:val="24"/>
        </w:rPr>
        <w:t>.2.2.</w:t>
      </w:r>
      <w:r w:rsidR="000B412C" w:rsidRPr="00E3185A">
        <w:rPr>
          <w:szCs w:val="24"/>
        </w:rPr>
        <w:t xml:space="preserve"> skyrius);</w:t>
      </w:r>
    </w:p>
    <w:p w14:paraId="497779CF" w14:textId="030174F0" w:rsidR="00C240E5" w:rsidRPr="00E3185A"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VRKIS ir kompiuterinių tinklų technologinio pažeidžiamumo vertinimą (Techninės specifikacijos </w:t>
      </w:r>
      <w:r w:rsidR="00CF4D43" w:rsidRPr="00E3185A">
        <w:rPr>
          <w:szCs w:val="24"/>
        </w:rPr>
        <w:t>3.2</w:t>
      </w:r>
      <w:r w:rsidR="003F0BDF" w:rsidRPr="00E3185A">
        <w:rPr>
          <w:szCs w:val="24"/>
        </w:rPr>
        <w:t>.3.</w:t>
      </w:r>
      <w:r w:rsidRPr="00E3185A">
        <w:rPr>
          <w:szCs w:val="24"/>
        </w:rPr>
        <w:t xml:space="preserve"> skyrius);</w:t>
      </w:r>
    </w:p>
    <w:p w14:paraId="451CA66F" w14:textId="74ECBAC8" w:rsidR="00C240E5" w:rsidRPr="00E3185A"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VRKIS išeities (programinio) kodo ir pažeidžiamumo analizę (Techninės specifikacijos </w:t>
      </w:r>
      <w:r w:rsidR="003F0BDF" w:rsidRPr="00E3185A">
        <w:rPr>
          <w:szCs w:val="24"/>
        </w:rPr>
        <w:t>3.2.4.</w:t>
      </w:r>
      <w:r w:rsidRPr="00E3185A">
        <w:rPr>
          <w:szCs w:val="24"/>
        </w:rPr>
        <w:t xml:space="preserve"> skyrius);</w:t>
      </w:r>
    </w:p>
    <w:p w14:paraId="4F6A2693" w14:textId="3C85F82C" w:rsidR="00C240E5" w:rsidRPr="00E3185A"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Ugniasienių apkrovos (angl. </w:t>
      </w:r>
      <w:proofErr w:type="spellStart"/>
      <w:r w:rsidRPr="00E3185A">
        <w:rPr>
          <w:szCs w:val="24"/>
        </w:rPr>
        <w:t>stress</w:t>
      </w:r>
      <w:proofErr w:type="spellEnd"/>
      <w:r w:rsidRPr="00E3185A">
        <w:rPr>
          <w:szCs w:val="24"/>
        </w:rPr>
        <w:t xml:space="preserve">) ir kokybės testavimą (Techninės specifikacijos </w:t>
      </w:r>
      <w:r w:rsidR="003F0BDF" w:rsidRPr="00E3185A">
        <w:rPr>
          <w:szCs w:val="24"/>
        </w:rPr>
        <w:t>3.2.5.</w:t>
      </w:r>
      <w:r w:rsidRPr="00E3185A">
        <w:rPr>
          <w:szCs w:val="24"/>
        </w:rPr>
        <w:t xml:space="preserve"> skyrius);</w:t>
      </w:r>
    </w:p>
    <w:p w14:paraId="4FE403DE" w14:textId="46FAE8A5" w:rsidR="00C240E5" w:rsidRPr="00E3185A"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VRKIS apkrovos testavimą (Techninės specifikacijos </w:t>
      </w:r>
      <w:r w:rsidR="003F0BDF" w:rsidRPr="00E3185A">
        <w:rPr>
          <w:szCs w:val="24"/>
        </w:rPr>
        <w:t>3.2.6.</w:t>
      </w:r>
      <w:r w:rsidRPr="00E3185A">
        <w:rPr>
          <w:szCs w:val="24"/>
        </w:rPr>
        <w:t xml:space="preserve"> skyrius);</w:t>
      </w:r>
    </w:p>
    <w:p w14:paraId="3FCF2812" w14:textId="046E408B" w:rsidR="00C240E5" w:rsidRPr="00E3185A"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E3185A">
        <w:rPr>
          <w:szCs w:val="24"/>
        </w:rPr>
        <w:t xml:space="preserve">Duomenų bazių konfigūracijų pažeidžiamumų patikrą (Techninės specifikacijos </w:t>
      </w:r>
      <w:r w:rsidR="003F0BDF" w:rsidRPr="00E3185A">
        <w:rPr>
          <w:szCs w:val="24"/>
        </w:rPr>
        <w:t xml:space="preserve">3.2.7. </w:t>
      </w:r>
      <w:r w:rsidRPr="00E3185A">
        <w:rPr>
          <w:szCs w:val="24"/>
        </w:rPr>
        <w:t>skyrius);</w:t>
      </w:r>
    </w:p>
    <w:p w14:paraId="297FB85B" w14:textId="2DBAD28C" w:rsidR="000B412C" w:rsidRPr="00665CEB" w:rsidRDefault="000B412C" w:rsidP="000C0EC1">
      <w:pPr>
        <w:pStyle w:val="Sraopastraipa"/>
        <w:numPr>
          <w:ilvl w:val="1"/>
          <w:numId w:val="54"/>
        </w:numPr>
        <w:tabs>
          <w:tab w:val="left" w:pos="0"/>
          <w:tab w:val="left" w:pos="709"/>
        </w:tabs>
        <w:ind w:left="0" w:firstLine="0"/>
        <w:rPr>
          <w:rFonts w:eastAsiaTheme="minorEastAsia"/>
          <w:szCs w:val="24"/>
          <w:lang w:eastAsia="zh-CN"/>
        </w:rPr>
      </w:pPr>
      <w:r w:rsidRPr="00665CEB">
        <w:rPr>
          <w:szCs w:val="24"/>
        </w:rPr>
        <w:t xml:space="preserve">Tinklo srauto analizę (Techninės specifikacijos </w:t>
      </w:r>
      <w:r w:rsidR="003F0BDF" w:rsidRPr="00665CEB">
        <w:rPr>
          <w:szCs w:val="24"/>
        </w:rPr>
        <w:t>3.2.8.</w:t>
      </w:r>
      <w:r w:rsidRPr="00665CEB">
        <w:rPr>
          <w:szCs w:val="24"/>
        </w:rPr>
        <w:t xml:space="preserve"> skyrius).</w:t>
      </w:r>
    </w:p>
    <w:p w14:paraId="4C2A0FB5" w14:textId="77777777" w:rsidR="00437641" w:rsidRPr="00665CEB" w:rsidRDefault="00B067F7" w:rsidP="00D7493D">
      <w:pPr>
        <w:pStyle w:val="Sraopastraipa"/>
        <w:numPr>
          <w:ilvl w:val="0"/>
          <w:numId w:val="54"/>
        </w:numPr>
        <w:tabs>
          <w:tab w:val="left" w:pos="426"/>
        </w:tabs>
        <w:ind w:left="0" w:firstLine="0"/>
        <w:rPr>
          <w:rStyle w:val="normaltextrun"/>
          <w:rFonts w:eastAsiaTheme="minorEastAsia"/>
          <w:szCs w:val="24"/>
          <w:lang w:eastAsia="zh-CN"/>
        </w:rPr>
      </w:pPr>
      <w:r w:rsidRPr="00665CEB">
        <w:rPr>
          <w:rStyle w:val="normaltextrun"/>
          <w:szCs w:val="24"/>
        </w:rPr>
        <w:t>Saugos testavimo</w:t>
      </w:r>
      <w:r w:rsidR="00316C4A" w:rsidRPr="00665CEB">
        <w:rPr>
          <w:rStyle w:val="normaltextrun"/>
          <w:szCs w:val="24"/>
        </w:rPr>
        <w:t xml:space="preserve"> paslaugų teikimo terminas – </w:t>
      </w:r>
      <w:r w:rsidR="00316C4A" w:rsidRPr="00665CEB">
        <w:rPr>
          <w:rStyle w:val="normaltextrun"/>
          <w:b/>
          <w:bCs/>
          <w:szCs w:val="24"/>
        </w:rPr>
        <w:t xml:space="preserve">2026 m. </w:t>
      </w:r>
      <w:r w:rsidR="00C94D18" w:rsidRPr="00665CEB">
        <w:rPr>
          <w:rStyle w:val="normaltextrun"/>
          <w:b/>
          <w:bCs/>
          <w:szCs w:val="24"/>
        </w:rPr>
        <w:t xml:space="preserve">balandžio 30 d. </w:t>
      </w:r>
    </w:p>
    <w:p w14:paraId="15DE1913" w14:textId="77777777" w:rsidR="009E3268" w:rsidRPr="00665CEB" w:rsidRDefault="00316C4A" w:rsidP="00D7493D">
      <w:pPr>
        <w:pStyle w:val="Sraopastraipa"/>
        <w:numPr>
          <w:ilvl w:val="0"/>
          <w:numId w:val="54"/>
        </w:numPr>
        <w:tabs>
          <w:tab w:val="left" w:pos="426"/>
        </w:tabs>
        <w:ind w:left="0" w:firstLine="0"/>
        <w:rPr>
          <w:rStyle w:val="normaltextrun"/>
          <w:rFonts w:eastAsiaTheme="minorEastAsia"/>
          <w:szCs w:val="24"/>
          <w:lang w:eastAsia="zh-CN"/>
        </w:rPr>
      </w:pPr>
      <w:r w:rsidRPr="00665CEB">
        <w:rPr>
          <w:rStyle w:val="normaltextrun"/>
          <w:szCs w:val="24"/>
        </w:rPr>
        <w:t>Šis terminas gali būti pratęstas iki 6 (šešių) mėnesių tik tuo atveju, jeigu bus pratęsta tarp Centrinės projektų valdymo agentūros ir Perkančiosios organizacijos pasirašyta Projekto finansavimo sutartis ir su Diegėju bus pratęsta VRKIS modernizavimo paslaugų sutartis</w:t>
      </w:r>
      <w:r w:rsidR="00326E4B" w:rsidRPr="00665CEB">
        <w:rPr>
          <w:rStyle w:val="normaltextrun"/>
          <w:szCs w:val="24"/>
        </w:rPr>
        <w:t>.</w:t>
      </w:r>
    </w:p>
    <w:p w14:paraId="68C67C3F" w14:textId="3046065D" w:rsidR="00882533" w:rsidRPr="00EE0440" w:rsidRDefault="00437641" w:rsidP="00882533">
      <w:pPr>
        <w:pStyle w:val="Sraopastraipa"/>
        <w:numPr>
          <w:ilvl w:val="0"/>
          <w:numId w:val="54"/>
        </w:numPr>
        <w:tabs>
          <w:tab w:val="left" w:pos="426"/>
        </w:tabs>
        <w:ind w:left="0" w:firstLine="0"/>
        <w:rPr>
          <w:rFonts w:eastAsiaTheme="minorEastAsia"/>
          <w:szCs w:val="24"/>
          <w:lang w:eastAsia="zh-CN"/>
        </w:rPr>
      </w:pPr>
      <w:r w:rsidRPr="00EE0440">
        <w:rPr>
          <w:szCs w:val="24"/>
        </w:rPr>
        <w:t>Saugos testavimo</w:t>
      </w:r>
      <w:r w:rsidR="003E57EF" w:rsidRPr="00EE0440">
        <w:rPr>
          <w:szCs w:val="24"/>
        </w:rPr>
        <w:t xml:space="preserve"> paslaugos apmokamos </w:t>
      </w:r>
      <w:r w:rsidR="00EE0440" w:rsidRPr="00EE0440">
        <w:rPr>
          <w:szCs w:val="24"/>
        </w:rPr>
        <w:t xml:space="preserve">dalimis </w:t>
      </w:r>
      <w:r w:rsidR="008779E1" w:rsidRPr="00EE0440">
        <w:rPr>
          <w:szCs w:val="24"/>
        </w:rPr>
        <w:t xml:space="preserve">už faktiškai </w:t>
      </w:r>
      <w:r w:rsidR="00AE6C86" w:rsidRPr="00EE0440">
        <w:rPr>
          <w:szCs w:val="24"/>
        </w:rPr>
        <w:t xml:space="preserve">atliktas </w:t>
      </w:r>
      <w:r w:rsidR="008779E1" w:rsidRPr="00EE0440">
        <w:rPr>
          <w:szCs w:val="24"/>
        </w:rPr>
        <w:t>paslaugas</w:t>
      </w:r>
      <w:r w:rsidR="00AE6C86" w:rsidRPr="00EE0440">
        <w:rPr>
          <w:szCs w:val="24"/>
        </w:rPr>
        <w:t xml:space="preserve"> ir</w:t>
      </w:r>
      <w:r w:rsidR="008779E1" w:rsidRPr="00EE0440">
        <w:rPr>
          <w:szCs w:val="24"/>
        </w:rPr>
        <w:t xml:space="preserve"> </w:t>
      </w:r>
      <w:r w:rsidR="003E57EF" w:rsidRPr="00EE0440">
        <w:rPr>
          <w:szCs w:val="24"/>
        </w:rPr>
        <w:t>pasirašius paslaugų priėmimo-perdavimo akt</w:t>
      </w:r>
      <w:r w:rsidR="001C02D3" w:rsidRPr="00EE0440">
        <w:rPr>
          <w:szCs w:val="24"/>
        </w:rPr>
        <w:t>ą.</w:t>
      </w:r>
    </w:p>
    <w:p w14:paraId="0694E18B" w14:textId="77777777" w:rsidR="000D6B4E" w:rsidRPr="00602989" w:rsidRDefault="000D6B4E" w:rsidP="000972CE">
      <w:pPr>
        <w:spacing w:after="160" w:line="259" w:lineRule="auto"/>
        <w:jc w:val="center"/>
        <w:rPr>
          <w:rFonts w:ascii="Times New Roman" w:hAnsi="Times New Roman" w:cs="Times New Roman"/>
          <w:b/>
        </w:rPr>
      </w:pPr>
    </w:p>
    <w:p w14:paraId="60D209D1" w14:textId="495E8DCE" w:rsidR="000D6B4E" w:rsidRDefault="000D6B4E" w:rsidP="000972CE">
      <w:pPr>
        <w:pStyle w:val="Sraopastraipa"/>
        <w:numPr>
          <w:ilvl w:val="2"/>
          <w:numId w:val="72"/>
        </w:numPr>
        <w:tabs>
          <w:tab w:val="left" w:pos="709"/>
        </w:tabs>
        <w:spacing w:before="120" w:after="120"/>
        <w:jc w:val="center"/>
        <w:rPr>
          <w:b/>
          <w:szCs w:val="24"/>
        </w:rPr>
      </w:pPr>
      <w:r w:rsidRPr="00602989">
        <w:rPr>
          <w:b/>
          <w:szCs w:val="24"/>
        </w:rPr>
        <w:t>VRKIS</w:t>
      </w:r>
      <w:r w:rsidRPr="00602989" w:rsidDel="00C53F31">
        <w:rPr>
          <w:b/>
          <w:szCs w:val="24"/>
        </w:rPr>
        <w:t xml:space="preserve"> </w:t>
      </w:r>
      <w:r w:rsidRPr="00602989">
        <w:rPr>
          <w:b/>
          <w:szCs w:val="24"/>
        </w:rPr>
        <w:t>informacijos saugumo valdymo atitikties teisės aktams vertinimas</w:t>
      </w:r>
    </w:p>
    <w:p w14:paraId="3FB1EE76" w14:textId="77777777" w:rsidR="000972CE" w:rsidRPr="00602989" w:rsidRDefault="000972CE" w:rsidP="008F127B">
      <w:pPr>
        <w:pStyle w:val="Sraopastraipa"/>
        <w:tabs>
          <w:tab w:val="left" w:pos="709"/>
        </w:tabs>
        <w:spacing w:before="120" w:after="120"/>
        <w:ind w:left="0"/>
        <w:rPr>
          <w:b/>
          <w:szCs w:val="24"/>
        </w:rPr>
      </w:pPr>
    </w:p>
    <w:p w14:paraId="74CF9254" w14:textId="21CA85BE" w:rsidR="000D6B4E" w:rsidRPr="00602989" w:rsidRDefault="008F127B" w:rsidP="00DB56E9">
      <w:pPr>
        <w:pStyle w:val="Sraopastraipa"/>
        <w:numPr>
          <w:ilvl w:val="0"/>
          <w:numId w:val="54"/>
        </w:numPr>
        <w:tabs>
          <w:tab w:val="left" w:pos="567"/>
        </w:tabs>
        <w:ind w:left="0" w:firstLine="0"/>
        <w:rPr>
          <w:szCs w:val="24"/>
        </w:rPr>
      </w:pPr>
      <w:r>
        <w:t xml:space="preserve"> </w:t>
      </w:r>
      <w:r w:rsidR="000D6B4E" w:rsidRPr="009053D9">
        <w:t>Vertinama</w:t>
      </w:r>
      <w:r w:rsidR="000D6B4E" w:rsidRPr="00602989">
        <w:rPr>
          <w:szCs w:val="24"/>
        </w:rPr>
        <w:t xml:space="preserve"> </w:t>
      </w:r>
      <w:r w:rsidR="000D6B4E">
        <w:t>VRKIS</w:t>
      </w:r>
      <w:r w:rsidR="000D6B4E" w:rsidRPr="00602989" w:rsidDel="00C53F31">
        <w:rPr>
          <w:szCs w:val="24"/>
        </w:rPr>
        <w:t xml:space="preserve"> </w:t>
      </w:r>
      <w:r w:rsidR="000D6B4E" w:rsidRPr="00602989">
        <w:rPr>
          <w:szCs w:val="24"/>
        </w:rPr>
        <w:t>informacijos saugumo valdymo atitiktis šiems Lietuvos Respublikos teisės aktams ir standartams, reglamentuojantiems informacijos saugos valdymą:</w:t>
      </w:r>
    </w:p>
    <w:p w14:paraId="62071E2B" w14:textId="77777777" w:rsidR="004C78D6" w:rsidRDefault="000D6B4E" w:rsidP="00DB56E9">
      <w:pPr>
        <w:pStyle w:val="Sraopastraipa"/>
        <w:numPr>
          <w:ilvl w:val="1"/>
          <w:numId w:val="54"/>
        </w:numPr>
        <w:tabs>
          <w:tab w:val="left" w:pos="567"/>
          <w:tab w:val="left" w:pos="1134"/>
        </w:tabs>
        <w:ind w:left="0" w:firstLine="0"/>
        <w:rPr>
          <w:szCs w:val="24"/>
        </w:rPr>
      </w:pPr>
      <w:r w:rsidRPr="004C78D6">
        <w:rPr>
          <w:szCs w:val="24"/>
        </w:rPr>
        <w:t>2016 m. balandžio 27 d. Europos Parlamento ir Tarybos reglamentui (ES) 2016/679 dėl fizinių asmenų apsaugos tvarkant asmens duomenis ir dėl laisvo tokių duomenų judėjimo ir kuriuo panaikinama Direktyva 95/46/EB (Bendrasis duomenų apsaugos reglamentas);</w:t>
      </w:r>
    </w:p>
    <w:p w14:paraId="77CCCC75" w14:textId="77777777" w:rsidR="004C78D6" w:rsidRDefault="000D6B4E" w:rsidP="00DB56E9">
      <w:pPr>
        <w:pStyle w:val="Sraopastraipa"/>
        <w:numPr>
          <w:ilvl w:val="1"/>
          <w:numId w:val="54"/>
        </w:numPr>
        <w:tabs>
          <w:tab w:val="left" w:pos="567"/>
          <w:tab w:val="left" w:pos="1134"/>
        </w:tabs>
        <w:ind w:left="0" w:firstLine="0"/>
        <w:rPr>
          <w:szCs w:val="24"/>
        </w:rPr>
      </w:pPr>
      <w:r w:rsidRPr="004C78D6">
        <w:rPr>
          <w:szCs w:val="24"/>
        </w:rPr>
        <w:t>Bendrųjų elektroninės informacijos saugos reikalavimų aprašui, patvirtintam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4274562F" w14:textId="77777777" w:rsidR="004C78D6" w:rsidRDefault="000D6B4E" w:rsidP="00DB56E9">
      <w:pPr>
        <w:pStyle w:val="Sraopastraipa"/>
        <w:numPr>
          <w:ilvl w:val="1"/>
          <w:numId w:val="54"/>
        </w:numPr>
        <w:tabs>
          <w:tab w:val="left" w:pos="567"/>
          <w:tab w:val="left" w:pos="1134"/>
        </w:tabs>
        <w:ind w:left="0" w:firstLine="0"/>
        <w:rPr>
          <w:szCs w:val="24"/>
        </w:rPr>
      </w:pPr>
      <w:r w:rsidRPr="004C78D6">
        <w:rPr>
          <w:szCs w:val="24"/>
        </w:rPr>
        <w:t>Valstybės registrų (kadastrų), žinybinių registrų, valstybės informacinių sistemų ir kitų informacinių sistemų elektroninės informacijos saugos reikalavimams, patvirtintiems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355B7BFE" w14:textId="77777777" w:rsidR="004C78D6" w:rsidRDefault="000D6B4E" w:rsidP="00DB56E9">
      <w:pPr>
        <w:pStyle w:val="Sraopastraipa"/>
        <w:numPr>
          <w:ilvl w:val="1"/>
          <w:numId w:val="54"/>
        </w:numPr>
        <w:tabs>
          <w:tab w:val="left" w:pos="567"/>
          <w:tab w:val="left" w:pos="1134"/>
        </w:tabs>
        <w:ind w:left="0" w:firstLine="0"/>
        <w:rPr>
          <w:szCs w:val="24"/>
        </w:rPr>
      </w:pPr>
      <w:r w:rsidRPr="004C78D6">
        <w:rPr>
          <w:szCs w:val="24"/>
        </w:rPr>
        <w:t>Bendriesiems reikalavimams organizacinėms ir techninėms duomenų saugumo priemonėms, patvirtintiems Valstybinės duomenų apsaugos inspekcijos direktoriaus 2008 m. lapkričio 12 d. įsakymu Nr. 1T-71(1.12) „Dėl Bendrųjų reikalavimų organizacinėms ir techninėms duomenų saugumo priemonėms patvirtinimo“;</w:t>
      </w:r>
    </w:p>
    <w:p w14:paraId="7E98FD1F" w14:textId="77777777" w:rsidR="004C78D6" w:rsidRPr="004C78D6" w:rsidRDefault="000D6B4E" w:rsidP="00DB56E9">
      <w:pPr>
        <w:pStyle w:val="Sraopastraipa"/>
        <w:numPr>
          <w:ilvl w:val="1"/>
          <w:numId w:val="54"/>
        </w:numPr>
        <w:tabs>
          <w:tab w:val="left" w:pos="567"/>
          <w:tab w:val="left" w:pos="1134"/>
        </w:tabs>
        <w:ind w:left="0" w:firstLine="0"/>
        <w:rPr>
          <w:szCs w:val="24"/>
        </w:rPr>
      </w:pPr>
      <w:r w:rsidRPr="004C78D6">
        <w:rPr>
          <w:kern w:val="36"/>
          <w:szCs w:val="24"/>
        </w:rPr>
        <w:t xml:space="preserve">Organizacinių ir techninių kibernetinio saugumo reikalavimų, taikomų ypatingos svarbos informacinei infrastruktūrai ir valstybės informaciniams ištekliams, aprašui, patvirtintam Lietuvos Respublikos Vyriausybės 2016 m. balandžio 20 d nutarimu Nr. 387 „Dėl </w:t>
      </w:r>
      <w:r w:rsidRPr="004C78D6">
        <w:rPr>
          <w:bCs/>
          <w:kern w:val="36"/>
          <w:szCs w:val="24"/>
        </w:rPr>
        <w:t xml:space="preserve">Organizacinių ir techninių </w:t>
      </w:r>
      <w:r w:rsidRPr="004C78D6">
        <w:rPr>
          <w:bCs/>
          <w:kern w:val="36"/>
          <w:szCs w:val="24"/>
        </w:rPr>
        <w:lastRenderedPageBreak/>
        <w:t>kibernetinio saugumo reikalavimų, taikomų ypatingos svarbos informacinei infrastruktūrai ir valstybės informaciniams ištekliams, aprašo patvirtinimo;</w:t>
      </w:r>
    </w:p>
    <w:p w14:paraId="50921078" w14:textId="77777777" w:rsidR="00491D66" w:rsidRDefault="000D6B4E" w:rsidP="00DB56E9">
      <w:pPr>
        <w:pStyle w:val="Sraopastraipa"/>
        <w:numPr>
          <w:ilvl w:val="1"/>
          <w:numId w:val="54"/>
        </w:numPr>
        <w:tabs>
          <w:tab w:val="left" w:pos="567"/>
          <w:tab w:val="left" w:pos="1134"/>
        </w:tabs>
        <w:ind w:left="0" w:firstLine="0"/>
        <w:rPr>
          <w:szCs w:val="24"/>
        </w:rPr>
      </w:pPr>
      <w:r w:rsidRPr="004C78D6">
        <w:rPr>
          <w:szCs w:val="24"/>
        </w:rPr>
        <w:t>Lietuvos standartui LST ISO/IEC 27001:2013 „Informacijos technologija. Saugumo metodai. Informacijos saugumo valdymo sistemos. Reikalavimai.“ (tapatus ISO/IEC 27001:2013);</w:t>
      </w:r>
    </w:p>
    <w:p w14:paraId="74A0C8C4" w14:textId="3F6F0A53" w:rsidR="00491D66" w:rsidRDefault="000D6B4E" w:rsidP="00DB56E9">
      <w:pPr>
        <w:pStyle w:val="Sraopastraipa"/>
        <w:numPr>
          <w:ilvl w:val="1"/>
          <w:numId w:val="54"/>
        </w:numPr>
        <w:tabs>
          <w:tab w:val="left" w:pos="567"/>
          <w:tab w:val="left" w:pos="1134"/>
        </w:tabs>
        <w:ind w:left="0" w:firstLine="0"/>
        <w:rPr>
          <w:szCs w:val="24"/>
        </w:rPr>
      </w:pPr>
      <w:r w:rsidRPr="00491D66">
        <w:rPr>
          <w:szCs w:val="24"/>
        </w:rPr>
        <w:t>Atitiktis Perkančiosios organizacijos teisės aktams, reglamentuojantiems informacijos saugos politikos įgyvendinimą</w:t>
      </w:r>
      <w:r w:rsidR="00491D66">
        <w:rPr>
          <w:szCs w:val="24"/>
        </w:rPr>
        <w:t>;</w:t>
      </w:r>
    </w:p>
    <w:p w14:paraId="7488954B" w14:textId="4BBB89C3" w:rsidR="000D6B4E" w:rsidRPr="00491D66" w:rsidRDefault="000D6B4E" w:rsidP="00DB56E9">
      <w:pPr>
        <w:pStyle w:val="Sraopastraipa"/>
        <w:numPr>
          <w:ilvl w:val="1"/>
          <w:numId w:val="54"/>
        </w:numPr>
        <w:tabs>
          <w:tab w:val="left" w:pos="567"/>
          <w:tab w:val="left" w:pos="1134"/>
        </w:tabs>
        <w:ind w:left="0" w:firstLine="0"/>
        <w:rPr>
          <w:szCs w:val="24"/>
        </w:rPr>
      </w:pPr>
      <w:r w:rsidRPr="00491D66">
        <w:rPr>
          <w:szCs w:val="24"/>
        </w:rPr>
        <w:t>kitus Lietuvos Respublikos teisės aktus, reglamentuojančius informacijos saugą.</w:t>
      </w:r>
    </w:p>
    <w:p w14:paraId="36D45D1A" w14:textId="31E767F7" w:rsidR="000D6B4E" w:rsidRPr="00491D66" w:rsidRDefault="000D6B4E" w:rsidP="00DB56E9">
      <w:pPr>
        <w:pStyle w:val="Sraopastraipa"/>
        <w:numPr>
          <w:ilvl w:val="0"/>
          <w:numId w:val="54"/>
        </w:numPr>
        <w:tabs>
          <w:tab w:val="left" w:pos="567"/>
          <w:tab w:val="left" w:pos="709"/>
        </w:tabs>
        <w:ind w:left="0" w:firstLine="0"/>
        <w:rPr>
          <w:szCs w:val="24"/>
        </w:rPr>
      </w:pPr>
      <w:r w:rsidRPr="00491D66">
        <w:rPr>
          <w:szCs w:val="24"/>
        </w:rPr>
        <w:t>Jei ne vėliau kaip praėjus 14 (keturiolikai) dienų po konkurso paskelbimo priimami nauji teisės aktai, reglamentuojantys duomenų saugą ar naujos jų redakcijos, būtina vertinti atitiktį naujai išleistoms teisės aktų redakcijoms ir (arba) naujiems teisės aktams.</w:t>
      </w:r>
    </w:p>
    <w:p w14:paraId="0C0475DB" w14:textId="413FBB84" w:rsidR="000D6B4E" w:rsidRPr="00AA5C80" w:rsidRDefault="000D6B4E" w:rsidP="00DB56E9">
      <w:pPr>
        <w:pStyle w:val="Sraopastraipa"/>
        <w:numPr>
          <w:ilvl w:val="0"/>
          <w:numId w:val="54"/>
        </w:numPr>
        <w:tabs>
          <w:tab w:val="left" w:pos="567"/>
          <w:tab w:val="left" w:pos="709"/>
        </w:tabs>
        <w:ind w:left="0" w:firstLine="0"/>
        <w:rPr>
          <w:szCs w:val="24"/>
        </w:rPr>
      </w:pPr>
      <w:r w:rsidRPr="00AA5C80">
        <w:rPr>
          <w:szCs w:val="24"/>
        </w:rPr>
        <w:t>Atitikties reikalavimams įvertinimo metu turi būti vykdomas:</w:t>
      </w:r>
    </w:p>
    <w:p w14:paraId="047A8509" w14:textId="77777777" w:rsidR="00AA5C80" w:rsidRDefault="000D6B4E" w:rsidP="00DB56E9">
      <w:pPr>
        <w:pStyle w:val="Sraopastraipa"/>
        <w:numPr>
          <w:ilvl w:val="1"/>
          <w:numId w:val="54"/>
        </w:numPr>
        <w:tabs>
          <w:tab w:val="left" w:pos="567"/>
          <w:tab w:val="left" w:pos="709"/>
        </w:tabs>
        <w:ind w:left="0" w:firstLine="0"/>
        <w:rPr>
          <w:szCs w:val="24"/>
        </w:rPr>
      </w:pPr>
      <w:r w:rsidRPr="00AA5C80">
        <w:rPr>
          <w:szCs w:val="24"/>
        </w:rPr>
        <w:t>informacijos surinkimas ir vertinimas. Turi būti surenkama vertinimui būtina informacija apie informacinių technologijų saugos padėtį ir turimi dokumentai, aprašantys VRKIS saugą;</w:t>
      </w:r>
    </w:p>
    <w:p w14:paraId="2B5C9478" w14:textId="77777777" w:rsidR="00DB56E9" w:rsidRDefault="000D6B4E" w:rsidP="00DB56E9">
      <w:pPr>
        <w:pStyle w:val="Sraopastraipa"/>
        <w:numPr>
          <w:ilvl w:val="1"/>
          <w:numId w:val="54"/>
        </w:numPr>
        <w:tabs>
          <w:tab w:val="left" w:pos="567"/>
          <w:tab w:val="left" w:pos="709"/>
        </w:tabs>
        <w:ind w:left="0" w:firstLine="0"/>
        <w:rPr>
          <w:szCs w:val="24"/>
        </w:rPr>
      </w:pPr>
      <w:r w:rsidRPr="00AA5C80">
        <w:rPr>
          <w:szCs w:val="24"/>
        </w:rPr>
        <w:t>turi būti organizuojami susitikimai su atsakingais Perkančiosios organizacijos darbuotojais, siekiant surinkti trūkstamą informaciją apie atitikties reikalavimus. Susitikimai gali būti vykdomi tiek interviu, tiek patikrinimo vietoje principais.</w:t>
      </w:r>
    </w:p>
    <w:p w14:paraId="221C04C3" w14:textId="77777777" w:rsidR="00F31A18" w:rsidRDefault="00F31A18" w:rsidP="00F31A18">
      <w:pPr>
        <w:pStyle w:val="Sraopastraipa"/>
        <w:numPr>
          <w:ilvl w:val="0"/>
          <w:numId w:val="54"/>
        </w:numPr>
        <w:tabs>
          <w:tab w:val="left" w:pos="567"/>
          <w:tab w:val="left" w:pos="709"/>
        </w:tabs>
        <w:ind w:left="0" w:firstLine="0"/>
        <w:rPr>
          <w:szCs w:val="24"/>
        </w:rPr>
      </w:pPr>
      <w:r>
        <w:rPr>
          <w:szCs w:val="24"/>
        </w:rPr>
        <w:t>T</w:t>
      </w:r>
      <w:r w:rsidR="000D6B4E" w:rsidRPr="00DB56E9">
        <w:rPr>
          <w:szCs w:val="24"/>
        </w:rPr>
        <w:t xml:space="preserve">uri būti parengta VRKIS saugos atitikties vertinimo ataskaita, kurioje nurodomi teisės akto reikalavimai ir kaip VRKIS atitinka konkretų reikalavimą (atitikimas turi būti vertinamas vadovaujantis Informacinių technologijų saugos atitikties vertinimo metodikos, patvirtintos Lietuvos Respublikos vidaus reikalų ministro 2004 m. gegužės 6 d. įsakymu Nr. 1V-156 </w:t>
      </w:r>
      <w:r>
        <w:rPr>
          <w:szCs w:val="24"/>
        </w:rPr>
        <w:t>,,</w:t>
      </w:r>
      <w:r w:rsidR="000D6B4E" w:rsidRPr="00DB56E9">
        <w:rPr>
          <w:szCs w:val="24"/>
        </w:rPr>
        <w:t>Dėl Informacinių technologijų saugos atitikties vertinimo metodikos patvirtinimo</w:t>
      </w:r>
      <w:r>
        <w:rPr>
          <w:szCs w:val="24"/>
        </w:rPr>
        <w:t>“</w:t>
      </w:r>
      <w:r w:rsidR="000D6B4E" w:rsidRPr="00DB56E9">
        <w:rPr>
          <w:szCs w:val="24"/>
        </w:rPr>
        <w:t xml:space="preserve"> 4 punkto reikalavimais) bei komentaras dėl neatitikimo.</w:t>
      </w:r>
    </w:p>
    <w:p w14:paraId="69EDFC85" w14:textId="6743763E" w:rsidR="000D6B4E" w:rsidRPr="00F31A18" w:rsidRDefault="000D6B4E" w:rsidP="00F31A18">
      <w:pPr>
        <w:pStyle w:val="Sraopastraipa"/>
        <w:numPr>
          <w:ilvl w:val="0"/>
          <w:numId w:val="54"/>
        </w:numPr>
        <w:tabs>
          <w:tab w:val="left" w:pos="567"/>
          <w:tab w:val="left" w:pos="709"/>
        </w:tabs>
        <w:ind w:left="0" w:firstLine="0"/>
        <w:rPr>
          <w:szCs w:val="24"/>
        </w:rPr>
      </w:pPr>
      <w:r w:rsidRPr="00F31A18">
        <w:rPr>
          <w:szCs w:val="24"/>
        </w:rPr>
        <w:t>Kartu su VRKIS saugos atitikties vertinimo ataskaita turi būti pateikiamas ir rekomenduojamų priemonių, reikalingų rastoms neatitiktims šalinti, sąrašas.</w:t>
      </w:r>
    </w:p>
    <w:p w14:paraId="69FD719A" w14:textId="77777777" w:rsidR="000D6B4E" w:rsidRPr="009053D9" w:rsidRDefault="000D6B4E" w:rsidP="00F31A18">
      <w:pPr>
        <w:tabs>
          <w:tab w:val="left" w:pos="709"/>
        </w:tabs>
        <w:jc w:val="center"/>
        <w:rPr>
          <w:szCs w:val="24"/>
        </w:rPr>
      </w:pPr>
    </w:p>
    <w:p w14:paraId="3AFC0161" w14:textId="1A7E081B" w:rsidR="000D6B4E" w:rsidRDefault="000D6B4E" w:rsidP="00F31A18">
      <w:pPr>
        <w:pStyle w:val="Sraopastraipa"/>
        <w:numPr>
          <w:ilvl w:val="2"/>
          <w:numId w:val="72"/>
        </w:numPr>
        <w:tabs>
          <w:tab w:val="left" w:pos="709"/>
        </w:tabs>
        <w:spacing w:before="120" w:after="120"/>
        <w:jc w:val="center"/>
        <w:rPr>
          <w:b/>
          <w:szCs w:val="24"/>
        </w:rPr>
      </w:pPr>
      <w:r w:rsidRPr="00083DCD">
        <w:rPr>
          <w:b/>
          <w:szCs w:val="24"/>
        </w:rPr>
        <w:t>VRKIS</w:t>
      </w:r>
      <w:r w:rsidRPr="00083DCD" w:rsidDel="00C53F31">
        <w:rPr>
          <w:b/>
          <w:szCs w:val="24"/>
        </w:rPr>
        <w:t xml:space="preserve"> </w:t>
      </w:r>
      <w:r w:rsidRPr="00083DCD">
        <w:rPr>
          <w:b/>
          <w:szCs w:val="24"/>
        </w:rPr>
        <w:t>informacijos saugumo valdymo rizikos vertinimas</w:t>
      </w:r>
    </w:p>
    <w:p w14:paraId="1D9C5403" w14:textId="77777777" w:rsidR="00012CA2" w:rsidRPr="00083DCD" w:rsidRDefault="00012CA2" w:rsidP="00012CA2">
      <w:pPr>
        <w:pStyle w:val="Sraopastraipa"/>
        <w:tabs>
          <w:tab w:val="left" w:pos="709"/>
        </w:tabs>
        <w:spacing w:before="120" w:after="120"/>
        <w:ind w:left="1164"/>
        <w:rPr>
          <w:b/>
          <w:szCs w:val="24"/>
        </w:rPr>
      </w:pPr>
    </w:p>
    <w:p w14:paraId="70CDB74F" w14:textId="7993F6AC" w:rsidR="000D6B4E" w:rsidRPr="00F31A18" w:rsidRDefault="000D6B4E" w:rsidP="000C0EC1">
      <w:pPr>
        <w:pStyle w:val="Sraopastraipa"/>
        <w:numPr>
          <w:ilvl w:val="0"/>
          <w:numId w:val="54"/>
        </w:numPr>
        <w:tabs>
          <w:tab w:val="left" w:pos="426"/>
        </w:tabs>
        <w:ind w:left="709" w:hanging="709"/>
        <w:rPr>
          <w:szCs w:val="24"/>
        </w:rPr>
      </w:pPr>
      <w:r w:rsidRPr="00F31A18">
        <w:rPr>
          <w:szCs w:val="24"/>
        </w:rPr>
        <w:t>Informacijos saugumo rizikos įvertinimo metu atliekama:</w:t>
      </w:r>
    </w:p>
    <w:p w14:paraId="0B208628" w14:textId="77777777" w:rsidR="0049450E" w:rsidRDefault="000D6B4E" w:rsidP="000C0EC1">
      <w:pPr>
        <w:pStyle w:val="Sraopastraipa"/>
        <w:numPr>
          <w:ilvl w:val="1"/>
          <w:numId w:val="54"/>
        </w:numPr>
        <w:tabs>
          <w:tab w:val="left" w:pos="1134"/>
        </w:tabs>
        <w:ind w:left="567" w:hanging="567"/>
        <w:rPr>
          <w:szCs w:val="24"/>
        </w:rPr>
      </w:pPr>
      <w:r w:rsidRPr="0049450E">
        <w:rPr>
          <w:szCs w:val="24"/>
        </w:rPr>
        <w:t>Rizikos lygių nustatymas;</w:t>
      </w:r>
    </w:p>
    <w:p w14:paraId="594411A1" w14:textId="77777777" w:rsidR="0049450E" w:rsidRDefault="000D6B4E" w:rsidP="000C0EC1">
      <w:pPr>
        <w:pStyle w:val="Sraopastraipa"/>
        <w:numPr>
          <w:ilvl w:val="1"/>
          <w:numId w:val="54"/>
        </w:numPr>
        <w:tabs>
          <w:tab w:val="left" w:pos="567"/>
        </w:tabs>
        <w:ind w:left="0" w:firstLine="0"/>
        <w:rPr>
          <w:szCs w:val="24"/>
        </w:rPr>
      </w:pPr>
      <w:r w:rsidRPr="0049450E">
        <w:rPr>
          <w:szCs w:val="24"/>
        </w:rPr>
        <w:t>Preliminarus rizikos lygio priimtinumo nustatymas interviu su Perkančiosios organizacijos darbuotojais metu;</w:t>
      </w:r>
    </w:p>
    <w:p w14:paraId="0C2689B4" w14:textId="77777777" w:rsidR="0049450E" w:rsidRDefault="000D6B4E" w:rsidP="000C0EC1">
      <w:pPr>
        <w:pStyle w:val="Sraopastraipa"/>
        <w:numPr>
          <w:ilvl w:val="1"/>
          <w:numId w:val="54"/>
        </w:numPr>
        <w:tabs>
          <w:tab w:val="left" w:pos="567"/>
        </w:tabs>
        <w:ind w:left="0" w:firstLine="0"/>
        <w:rPr>
          <w:szCs w:val="24"/>
        </w:rPr>
      </w:pPr>
      <w:r w:rsidRPr="0049450E">
        <w:rPr>
          <w:szCs w:val="24"/>
        </w:rPr>
        <w:t xml:space="preserve">Nustatytas ir su Perkančiąja organizacija suderintas toleruotinų sistemos duomenų praradimo dydžių (angl. </w:t>
      </w:r>
      <w:proofErr w:type="spellStart"/>
      <w:r w:rsidRPr="0049450E">
        <w:rPr>
          <w:i/>
          <w:szCs w:val="24"/>
        </w:rPr>
        <w:t>Recovery</w:t>
      </w:r>
      <w:proofErr w:type="spellEnd"/>
      <w:r w:rsidRPr="0049450E">
        <w:rPr>
          <w:i/>
          <w:szCs w:val="24"/>
        </w:rPr>
        <w:t xml:space="preserve"> </w:t>
      </w:r>
      <w:proofErr w:type="spellStart"/>
      <w:r w:rsidRPr="0049450E">
        <w:rPr>
          <w:i/>
          <w:szCs w:val="24"/>
        </w:rPr>
        <w:t>Point</w:t>
      </w:r>
      <w:proofErr w:type="spellEnd"/>
      <w:r w:rsidRPr="0049450E">
        <w:rPr>
          <w:i/>
          <w:szCs w:val="24"/>
        </w:rPr>
        <w:t xml:space="preserve"> </w:t>
      </w:r>
      <w:proofErr w:type="spellStart"/>
      <w:r w:rsidRPr="0049450E">
        <w:rPr>
          <w:i/>
          <w:szCs w:val="24"/>
        </w:rPr>
        <w:t>Objective</w:t>
      </w:r>
      <w:proofErr w:type="spellEnd"/>
      <w:r w:rsidRPr="0049450E">
        <w:rPr>
          <w:szCs w:val="24"/>
        </w:rPr>
        <w:t>) sąrašas;</w:t>
      </w:r>
    </w:p>
    <w:p w14:paraId="53DA26BE" w14:textId="028D91FF" w:rsidR="000D6B4E" w:rsidRPr="0049450E" w:rsidRDefault="000D6B4E" w:rsidP="00BB1A3E">
      <w:pPr>
        <w:pStyle w:val="Sraopastraipa"/>
        <w:numPr>
          <w:ilvl w:val="1"/>
          <w:numId w:val="54"/>
        </w:numPr>
        <w:tabs>
          <w:tab w:val="left" w:pos="567"/>
        </w:tabs>
        <w:ind w:left="0" w:firstLine="0"/>
        <w:rPr>
          <w:szCs w:val="24"/>
        </w:rPr>
      </w:pPr>
      <w:r w:rsidRPr="0049450E">
        <w:rPr>
          <w:szCs w:val="24"/>
        </w:rPr>
        <w:t>Su Perkančiąja organizacija suderinto informacijos saugumo rizikos priežiūros plano sudarymas, rizikos valdymo tikslų ir priemonių parinkimas.</w:t>
      </w:r>
    </w:p>
    <w:p w14:paraId="730D33AB" w14:textId="5EC6B16A" w:rsidR="000D6B4E" w:rsidRPr="00505E45" w:rsidRDefault="000D6B4E" w:rsidP="000C0EC1">
      <w:pPr>
        <w:pStyle w:val="Sraopastraipa"/>
        <w:numPr>
          <w:ilvl w:val="0"/>
          <w:numId w:val="54"/>
        </w:numPr>
        <w:tabs>
          <w:tab w:val="left" w:pos="709"/>
        </w:tabs>
        <w:ind w:left="567" w:hanging="567"/>
        <w:rPr>
          <w:szCs w:val="24"/>
        </w:rPr>
      </w:pPr>
      <w:r w:rsidRPr="00505E45">
        <w:rPr>
          <w:szCs w:val="24"/>
        </w:rPr>
        <w:t>VRKIS rizikos vertinimas turi apimti:</w:t>
      </w:r>
    </w:p>
    <w:p w14:paraId="5C840F7F" w14:textId="1DB10AB9" w:rsidR="000D6B4E" w:rsidRPr="00505E45" w:rsidRDefault="000D6B4E" w:rsidP="000C0EC1">
      <w:pPr>
        <w:pStyle w:val="Sraopastraipa"/>
        <w:numPr>
          <w:ilvl w:val="1"/>
          <w:numId w:val="54"/>
        </w:numPr>
        <w:tabs>
          <w:tab w:val="left" w:pos="709"/>
        </w:tabs>
        <w:ind w:left="567" w:hanging="567"/>
        <w:rPr>
          <w:szCs w:val="24"/>
        </w:rPr>
      </w:pPr>
      <w:r w:rsidRPr="00505E45">
        <w:rPr>
          <w:szCs w:val="24"/>
        </w:rPr>
        <w:t>Poveikio veiklai analizę, kurios metu turi būti įvertinta:</w:t>
      </w:r>
    </w:p>
    <w:p w14:paraId="62E96AAC" w14:textId="77777777" w:rsidR="006A7FDB" w:rsidRDefault="000D6B4E" w:rsidP="000C0EC1">
      <w:pPr>
        <w:pStyle w:val="Sraopastraipa"/>
        <w:numPr>
          <w:ilvl w:val="2"/>
          <w:numId w:val="54"/>
        </w:numPr>
        <w:tabs>
          <w:tab w:val="left" w:pos="709"/>
        </w:tabs>
        <w:ind w:left="567" w:hanging="567"/>
        <w:rPr>
          <w:szCs w:val="24"/>
        </w:rPr>
      </w:pPr>
      <w:r w:rsidRPr="006A7FDB">
        <w:rPr>
          <w:szCs w:val="24"/>
        </w:rPr>
        <w:t>VRKIS apdorojama informacija ir jos valdytojai;</w:t>
      </w:r>
    </w:p>
    <w:p w14:paraId="53FF5AAD" w14:textId="77777777" w:rsidR="006A7FDB" w:rsidRDefault="000D6B4E" w:rsidP="000C0EC1">
      <w:pPr>
        <w:pStyle w:val="Sraopastraipa"/>
        <w:numPr>
          <w:ilvl w:val="2"/>
          <w:numId w:val="54"/>
        </w:numPr>
        <w:tabs>
          <w:tab w:val="left" w:pos="709"/>
        </w:tabs>
        <w:ind w:left="567" w:hanging="567"/>
        <w:rPr>
          <w:szCs w:val="24"/>
        </w:rPr>
      </w:pPr>
      <w:r w:rsidRPr="006A7FDB">
        <w:rPr>
          <w:szCs w:val="24"/>
        </w:rPr>
        <w:t>VRKIS programinė ir techninė įranga;</w:t>
      </w:r>
    </w:p>
    <w:p w14:paraId="00A77BC4" w14:textId="77777777" w:rsidR="006A7FDB" w:rsidRDefault="000D6B4E" w:rsidP="000C0EC1">
      <w:pPr>
        <w:pStyle w:val="Sraopastraipa"/>
        <w:numPr>
          <w:ilvl w:val="2"/>
          <w:numId w:val="54"/>
        </w:numPr>
        <w:tabs>
          <w:tab w:val="left" w:pos="709"/>
        </w:tabs>
        <w:ind w:left="567" w:hanging="567"/>
        <w:rPr>
          <w:szCs w:val="24"/>
        </w:rPr>
      </w:pPr>
      <w:r w:rsidRPr="006A7FDB">
        <w:rPr>
          <w:szCs w:val="24"/>
        </w:rPr>
        <w:t>VRKIS fizinė aplinka;</w:t>
      </w:r>
    </w:p>
    <w:p w14:paraId="09C29F67" w14:textId="77777777" w:rsidR="006A7FDB" w:rsidRDefault="000D6B4E" w:rsidP="000C0EC1">
      <w:pPr>
        <w:pStyle w:val="Sraopastraipa"/>
        <w:numPr>
          <w:ilvl w:val="2"/>
          <w:numId w:val="54"/>
        </w:numPr>
        <w:tabs>
          <w:tab w:val="left" w:pos="709"/>
        </w:tabs>
        <w:ind w:left="567" w:hanging="567"/>
        <w:rPr>
          <w:szCs w:val="24"/>
        </w:rPr>
      </w:pPr>
      <w:r w:rsidRPr="006A7FDB">
        <w:rPr>
          <w:szCs w:val="24"/>
        </w:rPr>
        <w:t>VRKIS ir VRKIS duomenų saugos dokumentacija;</w:t>
      </w:r>
    </w:p>
    <w:p w14:paraId="36307EFF" w14:textId="77777777" w:rsidR="006A7FDB" w:rsidRDefault="000D6B4E" w:rsidP="000C0EC1">
      <w:pPr>
        <w:pStyle w:val="Sraopastraipa"/>
        <w:numPr>
          <w:ilvl w:val="2"/>
          <w:numId w:val="54"/>
        </w:numPr>
        <w:tabs>
          <w:tab w:val="left" w:pos="709"/>
        </w:tabs>
        <w:ind w:left="567" w:hanging="567"/>
        <w:rPr>
          <w:szCs w:val="24"/>
        </w:rPr>
      </w:pPr>
      <w:r w:rsidRPr="006A7FDB">
        <w:rPr>
          <w:szCs w:val="24"/>
        </w:rPr>
        <w:t>taikomi informacijos ir duomenų saugos užtikrinimo metodai bei jų organizavimas;</w:t>
      </w:r>
    </w:p>
    <w:p w14:paraId="0B6CE138" w14:textId="6B97B610" w:rsidR="000D6B4E" w:rsidRPr="006A7FDB" w:rsidRDefault="000D6B4E" w:rsidP="000C0EC1">
      <w:pPr>
        <w:pStyle w:val="Sraopastraipa"/>
        <w:numPr>
          <w:ilvl w:val="2"/>
          <w:numId w:val="54"/>
        </w:numPr>
        <w:tabs>
          <w:tab w:val="left" w:pos="709"/>
        </w:tabs>
        <w:ind w:left="567" w:hanging="567"/>
        <w:rPr>
          <w:szCs w:val="24"/>
        </w:rPr>
      </w:pPr>
      <w:r w:rsidRPr="006A7FDB">
        <w:rPr>
          <w:szCs w:val="24"/>
        </w:rPr>
        <w:t>informacijos saugą užtikrinančių darbuotojų kompetencija, patirtis ir funkcijos.</w:t>
      </w:r>
    </w:p>
    <w:p w14:paraId="6B08D6C4" w14:textId="71A0847B" w:rsidR="000D6B4E" w:rsidRPr="00487F67" w:rsidRDefault="000D6B4E" w:rsidP="000C0EC1">
      <w:pPr>
        <w:pStyle w:val="Sraopastraipa"/>
        <w:numPr>
          <w:ilvl w:val="1"/>
          <w:numId w:val="54"/>
        </w:numPr>
        <w:tabs>
          <w:tab w:val="left" w:pos="709"/>
        </w:tabs>
        <w:ind w:left="567" w:hanging="567"/>
        <w:rPr>
          <w:szCs w:val="24"/>
        </w:rPr>
      </w:pPr>
      <w:r w:rsidRPr="00487F67">
        <w:rPr>
          <w:szCs w:val="24"/>
        </w:rPr>
        <w:t>Rizikos vertinimą ir rizikos mažinimo priemonių parinkimą, kurių metu turi būti įvertinta:</w:t>
      </w:r>
    </w:p>
    <w:p w14:paraId="6AADA494" w14:textId="77777777" w:rsidR="00487F67" w:rsidRDefault="000D6B4E" w:rsidP="000C0EC1">
      <w:pPr>
        <w:pStyle w:val="Sraopastraipa"/>
        <w:numPr>
          <w:ilvl w:val="2"/>
          <w:numId w:val="54"/>
        </w:numPr>
        <w:tabs>
          <w:tab w:val="left" w:pos="709"/>
        </w:tabs>
        <w:ind w:left="567" w:hanging="567"/>
        <w:rPr>
          <w:szCs w:val="24"/>
        </w:rPr>
      </w:pPr>
      <w:r w:rsidRPr="00487F67">
        <w:rPr>
          <w:szCs w:val="24"/>
        </w:rPr>
        <w:t>apdorojamai informacijai ir jos aplinkai kylančios grėsmės;</w:t>
      </w:r>
    </w:p>
    <w:p w14:paraId="0C08F038" w14:textId="77777777" w:rsidR="00487F67" w:rsidRDefault="000D6B4E" w:rsidP="00BB1A3E">
      <w:pPr>
        <w:pStyle w:val="Sraopastraipa"/>
        <w:numPr>
          <w:ilvl w:val="2"/>
          <w:numId w:val="54"/>
        </w:numPr>
        <w:tabs>
          <w:tab w:val="left" w:pos="709"/>
        </w:tabs>
        <w:ind w:left="0" w:firstLine="0"/>
        <w:rPr>
          <w:szCs w:val="24"/>
        </w:rPr>
      </w:pPr>
      <w:r w:rsidRPr="00487F67">
        <w:rPr>
          <w:szCs w:val="24"/>
        </w:rPr>
        <w:t>galimi veiklos nuostoliai dėl potencialaus informacijos ir informacinių sistemų konfidencialumo, vientisumo arba prieinamumo praradimo;</w:t>
      </w:r>
    </w:p>
    <w:p w14:paraId="30BB6C67" w14:textId="77777777" w:rsidR="00487F67" w:rsidRDefault="000D6B4E" w:rsidP="000C0EC1">
      <w:pPr>
        <w:pStyle w:val="Sraopastraipa"/>
        <w:numPr>
          <w:ilvl w:val="2"/>
          <w:numId w:val="54"/>
        </w:numPr>
        <w:tabs>
          <w:tab w:val="left" w:pos="709"/>
        </w:tabs>
        <w:ind w:left="567" w:hanging="567"/>
        <w:rPr>
          <w:szCs w:val="24"/>
        </w:rPr>
      </w:pPr>
      <w:r w:rsidRPr="00487F67">
        <w:rPr>
          <w:szCs w:val="24"/>
        </w:rPr>
        <w:t>egzistuojantys pažeidžiamumai, kurie gali būti išnaudoti grėsmėms realizuotis;</w:t>
      </w:r>
    </w:p>
    <w:p w14:paraId="5315C97E" w14:textId="77777777" w:rsidR="00487F67" w:rsidRDefault="000D6B4E" w:rsidP="000C0EC1">
      <w:pPr>
        <w:pStyle w:val="Sraopastraipa"/>
        <w:numPr>
          <w:ilvl w:val="2"/>
          <w:numId w:val="54"/>
        </w:numPr>
        <w:tabs>
          <w:tab w:val="left" w:pos="709"/>
        </w:tabs>
        <w:ind w:left="567" w:hanging="567"/>
        <w:rPr>
          <w:szCs w:val="24"/>
        </w:rPr>
      </w:pPr>
      <w:r w:rsidRPr="00487F67">
        <w:rPr>
          <w:szCs w:val="24"/>
        </w:rPr>
        <w:t>įdiegtos informacijos saugos priemonės;</w:t>
      </w:r>
    </w:p>
    <w:p w14:paraId="07AC50CD" w14:textId="77777777" w:rsidR="00A16609" w:rsidRDefault="000D6B4E" w:rsidP="000C0EC1">
      <w:pPr>
        <w:pStyle w:val="Sraopastraipa"/>
        <w:numPr>
          <w:ilvl w:val="2"/>
          <w:numId w:val="54"/>
        </w:numPr>
        <w:tabs>
          <w:tab w:val="left" w:pos="709"/>
        </w:tabs>
        <w:ind w:left="567" w:hanging="567"/>
        <w:rPr>
          <w:szCs w:val="24"/>
        </w:rPr>
      </w:pPr>
      <w:r w:rsidRPr="00487F67">
        <w:rPr>
          <w:szCs w:val="24"/>
        </w:rPr>
        <w:t>priimtinas rizikos lygis;</w:t>
      </w:r>
    </w:p>
    <w:p w14:paraId="125CC8B4" w14:textId="571CD1E0" w:rsidR="000D6B4E" w:rsidRPr="00A16609" w:rsidRDefault="000D6B4E" w:rsidP="000C0EC1">
      <w:pPr>
        <w:pStyle w:val="Sraopastraipa"/>
        <w:numPr>
          <w:ilvl w:val="2"/>
          <w:numId w:val="54"/>
        </w:numPr>
        <w:tabs>
          <w:tab w:val="left" w:pos="709"/>
        </w:tabs>
        <w:ind w:left="567" w:hanging="567"/>
        <w:rPr>
          <w:szCs w:val="24"/>
        </w:rPr>
      </w:pPr>
      <w:r w:rsidRPr="00A16609">
        <w:rPr>
          <w:szCs w:val="24"/>
        </w:rPr>
        <w:t>taikytinos nustatytų rizikų valdymo priemonės.</w:t>
      </w:r>
    </w:p>
    <w:p w14:paraId="0C8C60C9" w14:textId="67AF98E7" w:rsidR="000D6B4E" w:rsidRPr="00676118" w:rsidRDefault="000D6B4E" w:rsidP="000C0EC1">
      <w:pPr>
        <w:pStyle w:val="Sraopastraipa"/>
        <w:numPr>
          <w:ilvl w:val="0"/>
          <w:numId w:val="54"/>
        </w:numPr>
        <w:tabs>
          <w:tab w:val="left" w:pos="426"/>
        </w:tabs>
        <w:ind w:left="567" w:hanging="567"/>
        <w:rPr>
          <w:szCs w:val="24"/>
        </w:rPr>
      </w:pPr>
      <w:r w:rsidRPr="00676118">
        <w:rPr>
          <w:szCs w:val="24"/>
        </w:rPr>
        <w:lastRenderedPageBreak/>
        <w:t xml:space="preserve">Atlikęs VRKIS rizikos vertinimą, </w:t>
      </w:r>
      <w:r w:rsidR="00E16666" w:rsidRPr="00E16666">
        <w:rPr>
          <w:szCs w:val="24"/>
        </w:rPr>
        <w:t xml:space="preserve">Tiekėjas </w:t>
      </w:r>
      <w:r w:rsidRPr="00676118">
        <w:rPr>
          <w:szCs w:val="24"/>
        </w:rPr>
        <w:t>ataskaitoje turi pateikti:</w:t>
      </w:r>
    </w:p>
    <w:p w14:paraId="01E48B90" w14:textId="77777777" w:rsidR="00DF17D4" w:rsidRDefault="000D6B4E" w:rsidP="000C0EC1">
      <w:pPr>
        <w:pStyle w:val="Sraopastraipa"/>
        <w:numPr>
          <w:ilvl w:val="1"/>
          <w:numId w:val="54"/>
        </w:numPr>
        <w:tabs>
          <w:tab w:val="left" w:pos="709"/>
        </w:tabs>
        <w:ind w:left="567" w:hanging="567"/>
        <w:rPr>
          <w:szCs w:val="24"/>
        </w:rPr>
      </w:pPr>
      <w:r w:rsidRPr="00DF17D4">
        <w:rPr>
          <w:szCs w:val="24"/>
        </w:rPr>
        <w:t>rizikos vertinimo metodo aprašymą;</w:t>
      </w:r>
    </w:p>
    <w:p w14:paraId="605CE7BA" w14:textId="77777777" w:rsidR="00DF17D4" w:rsidRDefault="000D6B4E" w:rsidP="000C0EC1">
      <w:pPr>
        <w:pStyle w:val="Sraopastraipa"/>
        <w:numPr>
          <w:ilvl w:val="1"/>
          <w:numId w:val="54"/>
        </w:numPr>
        <w:tabs>
          <w:tab w:val="left" w:pos="709"/>
        </w:tabs>
        <w:ind w:left="567" w:hanging="567"/>
        <w:rPr>
          <w:szCs w:val="24"/>
        </w:rPr>
      </w:pPr>
      <w:r w:rsidRPr="00DF17D4">
        <w:rPr>
          <w:szCs w:val="24"/>
        </w:rPr>
        <w:t>nustatytas ir suklasifikuotas informacines vertybes;</w:t>
      </w:r>
    </w:p>
    <w:p w14:paraId="479442D8" w14:textId="77777777" w:rsidR="00DF17D4" w:rsidRDefault="000D6B4E" w:rsidP="000C0EC1">
      <w:pPr>
        <w:pStyle w:val="Sraopastraipa"/>
        <w:numPr>
          <w:ilvl w:val="1"/>
          <w:numId w:val="54"/>
        </w:numPr>
        <w:tabs>
          <w:tab w:val="left" w:pos="709"/>
        </w:tabs>
        <w:ind w:left="567" w:hanging="567"/>
        <w:rPr>
          <w:szCs w:val="24"/>
        </w:rPr>
      </w:pPr>
      <w:r w:rsidRPr="00DF17D4">
        <w:rPr>
          <w:szCs w:val="24"/>
        </w:rPr>
        <w:t>poveikio veiklai analizės ataskaitą;</w:t>
      </w:r>
    </w:p>
    <w:p w14:paraId="1F8C4507" w14:textId="77777777" w:rsidR="00DF17D4" w:rsidRDefault="000D6B4E" w:rsidP="000C0EC1">
      <w:pPr>
        <w:pStyle w:val="Sraopastraipa"/>
        <w:numPr>
          <w:ilvl w:val="1"/>
          <w:numId w:val="54"/>
        </w:numPr>
        <w:tabs>
          <w:tab w:val="left" w:pos="709"/>
        </w:tabs>
        <w:ind w:left="567" w:hanging="567"/>
        <w:rPr>
          <w:szCs w:val="24"/>
        </w:rPr>
      </w:pPr>
      <w:r w:rsidRPr="00DF17D4">
        <w:rPr>
          <w:szCs w:val="24"/>
        </w:rPr>
        <w:t>nustatytas grėsmes, pažeidžiamumus ir prioritetines rizikas;</w:t>
      </w:r>
    </w:p>
    <w:p w14:paraId="3620D85B" w14:textId="77777777" w:rsidR="00DF17D4" w:rsidRDefault="000D6B4E" w:rsidP="00904163">
      <w:pPr>
        <w:pStyle w:val="Sraopastraipa"/>
        <w:numPr>
          <w:ilvl w:val="1"/>
          <w:numId w:val="54"/>
        </w:numPr>
        <w:tabs>
          <w:tab w:val="left" w:pos="567"/>
        </w:tabs>
        <w:ind w:left="0" w:firstLine="0"/>
        <w:rPr>
          <w:szCs w:val="24"/>
        </w:rPr>
      </w:pPr>
      <w:r w:rsidRPr="00DF17D4">
        <w:rPr>
          <w:szCs w:val="24"/>
        </w:rPr>
        <w:t>rizikoms sumažinimui taikytinų informacijos saugos organizacinių ir techninių priemonių sąrašą;</w:t>
      </w:r>
    </w:p>
    <w:p w14:paraId="611856E2" w14:textId="77777777" w:rsidR="00DF17D4" w:rsidRDefault="000D6B4E" w:rsidP="00904163">
      <w:pPr>
        <w:pStyle w:val="Sraopastraipa"/>
        <w:numPr>
          <w:ilvl w:val="1"/>
          <w:numId w:val="54"/>
        </w:numPr>
        <w:tabs>
          <w:tab w:val="left" w:pos="567"/>
        </w:tabs>
        <w:ind w:left="0" w:firstLine="0"/>
        <w:rPr>
          <w:szCs w:val="24"/>
        </w:rPr>
      </w:pPr>
      <w:r w:rsidRPr="00DF17D4">
        <w:rPr>
          <w:szCs w:val="24"/>
        </w:rPr>
        <w:t>rekomenduojamą informacijos saugos priemonių įdiegimo planą.</w:t>
      </w:r>
    </w:p>
    <w:p w14:paraId="47E88386" w14:textId="4E334131" w:rsidR="000D6B4E" w:rsidRPr="00DF17D4" w:rsidRDefault="000D6B4E" w:rsidP="00904163">
      <w:pPr>
        <w:pStyle w:val="Sraopastraipa"/>
        <w:numPr>
          <w:ilvl w:val="0"/>
          <w:numId w:val="54"/>
        </w:numPr>
        <w:tabs>
          <w:tab w:val="left" w:pos="567"/>
        </w:tabs>
        <w:ind w:left="0" w:firstLine="0"/>
        <w:rPr>
          <w:szCs w:val="24"/>
        </w:rPr>
      </w:pPr>
      <w:r w:rsidRPr="00DF17D4">
        <w:rPr>
          <w:szCs w:val="24"/>
        </w:rPr>
        <w:t>Vertinimo paslaugos turi apimti Perkančiosios organizacijos valdomą ir tvarkomą VRKIS ir šiuos Perkančiosios organizacijos informacinius išteklius, susijusius su VRKIS:</w:t>
      </w:r>
    </w:p>
    <w:p w14:paraId="314699AB" w14:textId="77777777" w:rsidR="00DF17D4" w:rsidRDefault="000D6B4E" w:rsidP="00904163">
      <w:pPr>
        <w:pStyle w:val="Sraopastraipa"/>
        <w:numPr>
          <w:ilvl w:val="1"/>
          <w:numId w:val="54"/>
        </w:numPr>
        <w:tabs>
          <w:tab w:val="left" w:pos="567"/>
          <w:tab w:val="left" w:pos="1134"/>
        </w:tabs>
        <w:ind w:left="0" w:firstLine="0"/>
        <w:rPr>
          <w:szCs w:val="24"/>
        </w:rPr>
      </w:pPr>
      <w:r w:rsidRPr="00DF17D4">
        <w:rPr>
          <w:szCs w:val="24"/>
        </w:rPr>
        <w:t>Perkančiosios organizacijos vykdomas ir perduotas veiklos funkcijas, susijusias su VRKIS priežiūra ir palaikymu;</w:t>
      </w:r>
    </w:p>
    <w:p w14:paraId="16A38CB5" w14:textId="77777777" w:rsidR="00E77027" w:rsidRDefault="000D6B4E" w:rsidP="00904163">
      <w:pPr>
        <w:pStyle w:val="Sraopastraipa"/>
        <w:numPr>
          <w:ilvl w:val="1"/>
          <w:numId w:val="54"/>
        </w:numPr>
        <w:tabs>
          <w:tab w:val="left" w:pos="567"/>
          <w:tab w:val="left" w:pos="1134"/>
        </w:tabs>
        <w:ind w:left="0" w:firstLine="0"/>
        <w:rPr>
          <w:szCs w:val="24"/>
        </w:rPr>
      </w:pPr>
      <w:r w:rsidRPr="00DF17D4">
        <w:rPr>
          <w:szCs w:val="24"/>
        </w:rPr>
        <w:t>visų tipų informaciją (žodinę, elektroninę, popierinę), įskaitant asmens duomenis;</w:t>
      </w:r>
    </w:p>
    <w:p w14:paraId="71CB561E" w14:textId="77777777" w:rsidR="00E77027" w:rsidRDefault="000D6B4E" w:rsidP="00904163">
      <w:pPr>
        <w:pStyle w:val="Sraopastraipa"/>
        <w:numPr>
          <w:ilvl w:val="1"/>
          <w:numId w:val="54"/>
        </w:numPr>
        <w:tabs>
          <w:tab w:val="left" w:pos="567"/>
          <w:tab w:val="left" w:pos="1134"/>
        </w:tabs>
        <w:ind w:left="0" w:firstLine="0"/>
        <w:rPr>
          <w:szCs w:val="24"/>
        </w:rPr>
      </w:pPr>
      <w:r w:rsidRPr="00DF17D4">
        <w:rPr>
          <w:szCs w:val="24"/>
        </w:rPr>
        <w:t>VRKIS  techninę infrastruktūrą (serverius, kompiuterių tinklus, duomenų saugyklas ir pan.);</w:t>
      </w:r>
    </w:p>
    <w:p w14:paraId="52FEB0CB" w14:textId="77777777" w:rsidR="00E77027" w:rsidRDefault="000D6B4E" w:rsidP="00904163">
      <w:pPr>
        <w:pStyle w:val="Sraopastraipa"/>
        <w:numPr>
          <w:ilvl w:val="1"/>
          <w:numId w:val="54"/>
        </w:numPr>
        <w:tabs>
          <w:tab w:val="left" w:pos="567"/>
          <w:tab w:val="left" w:pos="1134"/>
        </w:tabs>
        <w:ind w:left="0" w:firstLine="0"/>
        <w:rPr>
          <w:szCs w:val="24"/>
        </w:rPr>
      </w:pPr>
      <w:r w:rsidRPr="00E77027">
        <w:rPr>
          <w:szCs w:val="24"/>
        </w:rPr>
        <w:t>Perkančiosios organizacijos patalpas bei įrangą (elektros energijos tiekimą, kondicionavimą, fizinę saugą, ryšius, apsaugą nuo ugnies ir vandens poveikio ir pan.);</w:t>
      </w:r>
    </w:p>
    <w:p w14:paraId="350DDBC1" w14:textId="5AD25B20" w:rsidR="000D6B4E" w:rsidRPr="00E77027" w:rsidRDefault="000D6B4E" w:rsidP="00904163">
      <w:pPr>
        <w:pStyle w:val="Sraopastraipa"/>
        <w:numPr>
          <w:ilvl w:val="1"/>
          <w:numId w:val="54"/>
        </w:numPr>
        <w:tabs>
          <w:tab w:val="left" w:pos="567"/>
          <w:tab w:val="left" w:pos="1134"/>
        </w:tabs>
        <w:ind w:left="0" w:firstLine="0"/>
        <w:rPr>
          <w:szCs w:val="24"/>
        </w:rPr>
      </w:pPr>
      <w:r w:rsidRPr="00E77027">
        <w:rPr>
          <w:szCs w:val="24"/>
        </w:rPr>
        <w:t>trečiųjų šalių teikiamas paslaugas.</w:t>
      </w:r>
    </w:p>
    <w:p w14:paraId="70912FD3" w14:textId="77777777" w:rsidR="000D6B4E" w:rsidRPr="009053D9" w:rsidRDefault="000D6B4E" w:rsidP="000C0EC1">
      <w:pPr>
        <w:tabs>
          <w:tab w:val="left" w:pos="1134"/>
        </w:tabs>
        <w:ind w:left="567" w:hanging="567"/>
        <w:jc w:val="both"/>
        <w:rPr>
          <w:szCs w:val="24"/>
        </w:rPr>
      </w:pPr>
    </w:p>
    <w:p w14:paraId="2F3F74AF" w14:textId="77777777" w:rsidR="00576802" w:rsidRDefault="000D6B4E" w:rsidP="00F13F25">
      <w:pPr>
        <w:pStyle w:val="Sraopastraipa"/>
        <w:numPr>
          <w:ilvl w:val="2"/>
          <w:numId w:val="72"/>
        </w:numPr>
        <w:tabs>
          <w:tab w:val="left" w:pos="709"/>
        </w:tabs>
        <w:spacing w:before="120" w:after="120"/>
        <w:jc w:val="center"/>
        <w:rPr>
          <w:b/>
          <w:szCs w:val="24"/>
        </w:rPr>
      </w:pPr>
      <w:r w:rsidRPr="00E77027">
        <w:rPr>
          <w:b/>
          <w:szCs w:val="24"/>
        </w:rPr>
        <w:t>VRKIS ir kompiuterinių tinklų technologinio pažeidžiamumo vertinimas</w:t>
      </w:r>
    </w:p>
    <w:p w14:paraId="49C9363E" w14:textId="77777777" w:rsidR="00F13F25" w:rsidRDefault="00F13F25" w:rsidP="00F13F25">
      <w:pPr>
        <w:pStyle w:val="Sraopastraipa"/>
        <w:tabs>
          <w:tab w:val="left" w:pos="709"/>
        </w:tabs>
        <w:spacing w:before="120" w:after="120"/>
        <w:ind w:left="1164"/>
        <w:jc w:val="center"/>
        <w:rPr>
          <w:b/>
          <w:szCs w:val="24"/>
        </w:rPr>
      </w:pPr>
    </w:p>
    <w:p w14:paraId="397FD339" w14:textId="1195F173" w:rsidR="000D6B4E" w:rsidRPr="00576802" w:rsidRDefault="000D6B4E" w:rsidP="00981595">
      <w:pPr>
        <w:pStyle w:val="Sraopastraipa"/>
        <w:numPr>
          <w:ilvl w:val="0"/>
          <w:numId w:val="54"/>
        </w:numPr>
        <w:tabs>
          <w:tab w:val="left" w:pos="426"/>
        </w:tabs>
        <w:spacing w:before="120" w:after="120"/>
        <w:ind w:left="0" w:firstLine="0"/>
        <w:rPr>
          <w:szCs w:val="24"/>
        </w:rPr>
      </w:pPr>
      <w:r w:rsidRPr="00576802">
        <w:t>VRKIS ir kompiuterinių tinklų technologinio pažeidžiamumo auditas turi apimti:</w:t>
      </w:r>
    </w:p>
    <w:p w14:paraId="7E77C8E5" w14:textId="77777777" w:rsidR="00576802" w:rsidRDefault="000D6B4E" w:rsidP="00904163">
      <w:pPr>
        <w:pStyle w:val="Sraopastraipa"/>
        <w:numPr>
          <w:ilvl w:val="1"/>
          <w:numId w:val="54"/>
        </w:numPr>
        <w:tabs>
          <w:tab w:val="left" w:pos="567"/>
          <w:tab w:val="left" w:pos="709"/>
        </w:tabs>
        <w:ind w:left="0" w:firstLine="0"/>
      </w:pPr>
      <w:r w:rsidRPr="009053D9">
        <w:t>informacijos apie tiriamą objektą surinkimas iš viešai prieinamų šaltinių: interneto paieškos portalų, forumų, DNS (</w:t>
      </w:r>
      <w:proofErr w:type="spellStart"/>
      <w:r w:rsidRPr="009053D9">
        <w:t>Domain</w:t>
      </w:r>
      <w:proofErr w:type="spellEnd"/>
      <w:r w:rsidRPr="009053D9">
        <w:t xml:space="preserve"> Name </w:t>
      </w:r>
      <w:proofErr w:type="spellStart"/>
      <w:r w:rsidRPr="009053D9">
        <w:t>Service</w:t>
      </w:r>
      <w:proofErr w:type="spellEnd"/>
      <w:r w:rsidRPr="009053D9">
        <w:t xml:space="preserve">) tarnybų ir oficialių interneto valdymo institucijų (RIPE, </w:t>
      </w:r>
      <w:proofErr w:type="spellStart"/>
      <w:r w:rsidRPr="009053D9">
        <w:t>Domreg</w:t>
      </w:r>
      <w:proofErr w:type="spellEnd"/>
      <w:r w:rsidRPr="009053D9">
        <w:t xml:space="preserve"> ir pan.);</w:t>
      </w:r>
    </w:p>
    <w:p w14:paraId="705E87D6" w14:textId="77777777" w:rsidR="00576802" w:rsidRDefault="000D6B4E" w:rsidP="00904163">
      <w:pPr>
        <w:pStyle w:val="Sraopastraipa"/>
        <w:numPr>
          <w:ilvl w:val="1"/>
          <w:numId w:val="54"/>
        </w:numPr>
        <w:tabs>
          <w:tab w:val="left" w:pos="567"/>
          <w:tab w:val="left" w:pos="709"/>
        </w:tabs>
        <w:ind w:left="0" w:firstLine="0"/>
      </w:pPr>
      <w:r w:rsidRPr="009053D9">
        <w:t>perimetro tinklo mazgų, pasiekiamų iš interneto, nustatymas;</w:t>
      </w:r>
    </w:p>
    <w:p w14:paraId="42F035AC" w14:textId="77777777" w:rsidR="00576802" w:rsidRDefault="000D6B4E" w:rsidP="00904163">
      <w:pPr>
        <w:pStyle w:val="Sraopastraipa"/>
        <w:numPr>
          <w:ilvl w:val="1"/>
          <w:numId w:val="54"/>
        </w:numPr>
        <w:tabs>
          <w:tab w:val="left" w:pos="567"/>
          <w:tab w:val="left" w:pos="709"/>
        </w:tabs>
        <w:ind w:left="0" w:firstLine="0"/>
      </w:pPr>
      <w:r w:rsidRPr="009053D9">
        <w:t>perimetro tinklo mazguose veikiančių OS (Operacinių sistemų) nustatymas ir atitinkamų, šią dieną žinomų, pažeidžiamumų patikrinimas;</w:t>
      </w:r>
    </w:p>
    <w:p w14:paraId="7DA1D229" w14:textId="77777777" w:rsidR="00576802" w:rsidRDefault="000D6B4E" w:rsidP="00904163">
      <w:pPr>
        <w:pStyle w:val="Sraopastraipa"/>
        <w:numPr>
          <w:ilvl w:val="1"/>
          <w:numId w:val="54"/>
        </w:numPr>
        <w:tabs>
          <w:tab w:val="left" w:pos="567"/>
          <w:tab w:val="left" w:pos="709"/>
        </w:tabs>
        <w:ind w:left="0" w:firstLine="0"/>
      </w:pPr>
      <w:r w:rsidRPr="009053D9">
        <w:t>technologinio išorinio ir vidinio pažeidžiamumo įvertinimas;</w:t>
      </w:r>
    </w:p>
    <w:p w14:paraId="6A6155BD" w14:textId="77777777" w:rsidR="00576802" w:rsidRDefault="000D6B4E" w:rsidP="00904163">
      <w:pPr>
        <w:pStyle w:val="Sraopastraipa"/>
        <w:numPr>
          <w:ilvl w:val="1"/>
          <w:numId w:val="54"/>
        </w:numPr>
        <w:tabs>
          <w:tab w:val="left" w:pos="567"/>
          <w:tab w:val="left" w:pos="709"/>
        </w:tabs>
        <w:ind w:left="0" w:firstLine="0"/>
      </w:pPr>
      <w:r w:rsidRPr="009053D9">
        <w:t>automatizuotas technologinio pažeidžiamumo vertinimas turi būti atliekamas su gamintojo palaikymą turinčia priemone. Palaikymas būtinas užtikrinant kad testų vykdymas bus korektiškas ir incidentų atvejai bus sprendžiami su gamintojo pagalba (būtina nurodyti naudojamos priemonės pavadinimą);</w:t>
      </w:r>
    </w:p>
    <w:p w14:paraId="7683635B" w14:textId="77777777" w:rsidR="00576802" w:rsidRDefault="000D6B4E" w:rsidP="00904163">
      <w:pPr>
        <w:pStyle w:val="Sraopastraipa"/>
        <w:numPr>
          <w:ilvl w:val="1"/>
          <w:numId w:val="54"/>
        </w:numPr>
        <w:tabs>
          <w:tab w:val="left" w:pos="567"/>
          <w:tab w:val="left" w:pos="709"/>
        </w:tabs>
        <w:ind w:left="0" w:firstLine="0"/>
      </w:pPr>
      <w:r w:rsidRPr="009053D9">
        <w:t xml:space="preserve">technologinio pažeidžiamumo vertinimas turi būti atliekamas tiek autorizuotai (suteikiant prisijungimo naudotojo informaciją prie </w:t>
      </w:r>
      <w:r>
        <w:t>VRKIS</w:t>
      </w:r>
      <w:r w:rsidRPr="009053D9">
        <w:t>), tiek ir neautorizuotai, vidiniame ir išoriniuose tinkluose;</w:t>
      </w:r>
    </w:p>
    <w:p w14:paraId="7A2DA963" w14:textId="77777777" w:rsidR="00576802" w:rsidRDefault="000D6B4E" w:rsidP="00904163">
      <w:pPr>
        <w:pStyle w:val="Sraopastraipa"/>
        <w:numPr>
          <w:ilvl w:val="1"/>
          <w:numId w:val="54"/>
        </w:numPr>
        <w:tabs>
          <w:tab w:val="left" w:pos="567"/>
          <w:tab w:val="left" w:pos="709"/>
        </w:tabs>
        <w:ind w:left="0" w:firstLine="0"/>
      </w:pPr>
      <w:r w:rsidRPr="00B06C32">
        <w:t xml:space="preserve">turi būti vertinami visi įrenginiai, kuriems suteikti IP adresai (be apribojimų jų traktavimui ir paskirstymui tarp vidinės ir išorinės zonos skirtumų), juos taip pat sužymint žymomis (angl. </w:t>
      </w:r>
      <w:proofErr w:type="spellStart"/>
      <w:r w:rsidRPr="00B06C32">
        <w:t>asset</w:t>
      </w:r>
      <w:proofErr w:type="spellEnd"/>
      <w:r w:rsidRPr="00B06C32">
        <w:t xml:space="preserve"> </w:t>
      </w:r>
      <w:proofErr w:type="spellStart"/>
      <w:r w:rsidRPr="00B06C32">
        <w:t>tagging</w:t>
      </w:r>
      <w:proofErr w:type="spellEnd"/>
      <w:r w:rsidRPr="00B06C32">
        <w:t>);</w:t>
      </w:r>
    </w:p>
    <w:p w14:paraId="1B88363A" w14:textId="77777777" w:rsidR="00576802" w:rsidRDefault="000D6B4E" w:rsidP="00904163">
      <w:pPr>
        <w:pStyle w:val="Sraopastraipa"/>
        <w:numPr>
          <w:ilvl w:val="1"/>
          <w:numId w:val="54"/>
        </w:numPr>
        <w:tabs>
          <w:tab w:val="left" w:pos="567"/>
          <w:tab w:val="left" w:pos="709"/>
        </w:tabs>
        <w:ind w:left="0" w:firstLine="0"/>
      </w:pPr>
      <w:r w:rsidRPr="009053D9">
        <w:t>technologinio pažeidžiamumo vertinimui turi būti naudojama naujausia pasaulyje žinomų pažeidžiamumų duomenų bazė;</w:t>
      </w:r>
    </w:p>
    <w:p w14:paraId="6D0E7F4E" w14:textId="77777777" w:rsidR="00576802" w:rsidRDefault="000D6B4E" w:rsidP="00904163">
      <w:pPr>
        <w:pStyle w:val="Sraopastraipa"/>
        <w:numPr>
          <w:ilvl w:val="1"/>
          <w:numId w:val="54"/>
        </w:numPr>
        <w:tabs>
          <w:tab w:val="left" w:pos="567"/>
          <w:tab w:val="left" w:pos="709"/>
        </w:tabs>
        <w:ind w:left="0" w:firstLine="0"/>
      </w:pPr>
      <w:r w:rsidRPr="00B06C32">
        <w:t>technologinio pažeidžiamumo vertinimo metu turi būti identifikuojami rinkoje egzistuojantys įsilaužimo įrankiai (</w:t>
      </w:r>
      <w:proofErr w:type="spellStart"/>
      <w:r w:rsidRPr="00B06C32">
        <w:t>exploits</w:t>
      </w:r>
      <w:proofErr w:type="spellEnd"/>
      <w:r w:rsidRPr="00B06C32">
        <w:t>);</w:t>
      </w:r>
    </w:p>
    <w:p w14:paraId="2FDD903A" w14:textId="77777777" w:rsidR="00576802" w:rsidRDefault="000D6B4E" w:rsidP="00904163">
      <w:pPr>
        <w:pStyle w:val="Sraopastraipa"/>
        <w:numPr>
          <w:ilvl w:val="1"/>
          <w:numId w:val="54"/>
        </w:numPr>
        <w:tabs>
          <w:tab w:val="left" w:pos="567"/>
          <w:tab w:val="left" w:pos="709"/>
        </w:tabs>
        <w:ind w:left="0" w:firstLine="0"/>
      </w:pPr>
      <w:r w:rsidRPr="009053D9">
        <w:t>technologinio pažeidžiamumo vertinimo metu identifikavus pažeidžiamumą, turi būti pateikta ši informacija (įskaitant, bet neapsiribojant): pažeidžiamumo tipas; grėsmės lygis; jei pažeidžiamumu pasinaudojama, kokia įtaka saugai; aprašas, kaip ištaisyti pažeidžiamumą;</w:t>
      </w:r>
    </w:p>
    <w:p w14:paraId="21D8B52D" w14:textId="77777777" w:rsidR="00576802" w:rsidRDefault="000D6B4E" w:rsidP="00904163">
      <w:pPr>
        <w:pStyle w:val="Sraopastraipa"/>
        <w:numPr>
          <w:ilvl w:val="1"/>
          <w:numId w:val="54"/>
        </w:numPr>
        <w:tabs>
          <w:tab w:val="left" w:pos="567"/>
          <w:tab w:val="left" w:pos="709"/>
        </w:tabs>
        <w:ind w:left="0" w:firstLine="0"/>
      </w:pPr>
      <w:r w:rsidRPr="009053D9">
        <w:t>technologinio pažeidžiamumo vertinimo metu būtina atlikti IS WEB aplikacijų auditą pagal OWASP (</w:t>
      </w:r>
      <w:proofErr w:type="spellStart"/>
      <w:r w:rsidRPr="009053D9">
        <w:t>Open</w:t>
      </w:r>
      <w:proofErr w:type="spellEnd"/>
      <w:r w:rsidRPr="009053D9">
        <w:t xml:space="preserve"> </w:t>
      </w:r>
      <w:proofErr w:type="spellStart"/>
      <w:r w:rsidRPr="009053D9">
        <w:t>Web</w:t>
      </w:r>
      <w:proofErr w:type="spellEnd"/>
      <w:r w:rsidRPr="009053D9">
        <w:t xml:space="preserve"> </w:t>
      </w:r>
      <w:proofErr w:type="spellStart"/>
      <w:r w:rsidRPr="009053D9">
        <w:t>Application</w:t>
      </w:r>
      <w:proofErr w:type="spellEnd"/>
      <w:r w:rsidRPr="009053D9">
        <w:t xml:space="preserve"> </w:t>
      </w:r>
      <w:proofErr w:type="spellStart"/>
      <w:r w:rsidRPr="009053D9">
        <w:t>Security</w:t>
      </w:r>
      <w:proofErr w:type="spellEnd"/>
      <w:r w:rsidRPr="009053D9">
        <w:t xml:space="preserve"> Project) arba lygiavertes gaires;</w:t>
      </w:r>
    </w:p>
    <w:p w14:paraId="5443FFC2" w14:textId="77777777" w:rsidR="00576802" w:rsidRDefault="000D6B4E" w:rsidP="00904163">
      <w:pPr>
        <w:pStyle w:val="Sraopastraipa"/>
        <w:numPr>
          <w:ilvl w:val="1"/>
          <w:numId w:val="54"/>
        </w:numPr>
        <w:tabs>
          <w:tab w:val="left" w:pos="567"/>
          <w:tab w:val="left" w:pos="709"/>
        </w:tabs>
        <w:ind w:left="0" w:firstLine="0"/>
      </w:pPr>
      <w:r w:rsidRPr="009053D9">
        <w:t>technologinio pažeidžiamumo vertinimo rezultatai turi būti pateikiami ataskaitų formatu tekstine bei grafine forma: CSV (eksportui ir integracijoms), XML/HTML persiuntimui bei interaktyviai analizei), ir PDF (spausdinimui) formatais;</w:t>
      </w:r>
    </w:p>
    <w:p w14:paraId="0A75FF4B" w14:textId="77777777" w:rsidR="00576802" w:rsidRDefault="000D6B4E" w:rsidP="00904163">
      <w:pPr>
        <w:pStyle w:val="Sraopastraipa"/>
        <w:numPr>
          <w:ilvl w:val="1"/>
          <w:numId w:val="54"/>
        </w:numPr>
        <w:tabs>
          <w:tab w:val="left" w:pos="567"/>
          <w:tab w:val="left" w:pos="709"/>
        </w:tabs>
        <w:ind w:left="0" w:firstLine="0"/>
      </w:pPr>
      <w:r w:rsidRPr="009053D9">
        <w:lastRenderedPageBreak/>
        <w:t>turi būti pateikiamos technologinio pažeidžiamumo vertinimo rezultatų ataskaitos: kritiškiausių pažeidžiamumų analizė; saugos pažeidžiamumų apžvalga vadovams; detali saugos pažeidžiamumų techninė analizė;</w:t>
      </w:r>
    </w:p>
    <w:p w14:paraId="1144F62C" w14:textId="77777777" w:rsidR="00576802" w:rsidRDefault="000D6B4E" w:rsidP="00904163">
      <w:pPr>
        <w:pStyle w:val="Sraopastraipa"/>
        <w:numPr>
          <w:ilvl w:val="1"/>
          <w:numId w:val="54"/>
        </w:numPr>
        <w:tabs>
          <w:tab w:val="left" w:pos="567"/>
          <w:tab w:val="left" w:pos="709"/>
        </w:tabs>
        <w:ind w:left="0" w:firstLine="0"/>
      </w:pPr>
      <w:r w:rsidRPr="009053D9">
        <w:t>ataskaitose pateikiami visi įrenginiai turi būti grupuojami pagal atributus (IP adresus, DNS vardus, fizinę lokaciją, turtinės priklausomybės požymius, tipą, apkrovą, ir kita) į grupes. Šios grupės turi būti paskirstytos pagal kritiškumą įvairiems saugos aspektams (konfidencialumui, integralumui ar prieinamumui) ir atitinkamai pateikiamas identifikuotų pažeidžiamumų vertinimas, atsižvelgiant į nurodytą kritiškumą saugos aspektams;</w:t>
      </w:r>
    </w:p>
    <w:p w14:paraId="5E74EBD4" w14:textId="77777777" w:rsidR="00F13F25" w:rsidRDefault="000D6B4E" w:rsidP="00981595">
      <w:pPr>
        <w:pStyle w:val="Sraopastraipa"/>
        <w:numPr>
          <w:ilvl w:val="1"/>
          <w:numId w:val="54"/>
        </w:numPr>
        <w:tabs>
          <w:tab w:val="left" w:pos="567"/>
          <w:tab w:val="left" w:pos="709"/>
        </w:tabs>
        <w:ind w:left="0" w:firstLine="0"/>
      </w:pPr>
      <w:r w:rsidRPr="009053D9">
        <w:t>turi būti užtikrinta, kad technologinio pažeidžiamumo vertinimo metu, visa renkama informacija yra apsaugojama šifruojant, ir raktai yra apsaugoti naudotojų slaptažodžiais, kurie nėra centralizuotai saugomi ar atstatomi išeitine forma. Turi būti naudojamas ne žemesnio lygmens nei AES 128 šifravimas.</w:t>
      </w:r>
    </w:p>
    <w:p w14:paraId="3E3498A2" w14:textId="3A135E35" w:rsidR="000D6B4E" w:rsidRPr="009053D9" w:rsidRDefault="000D6B4E" w:rsidP="00981595">
      <w:pPr>
        <w:pStyle w:val="Sraopastraipa"/>
        <w:numPr>
          <w:ilvl w:val="0"/>
          <w:numId w:val="54"/>
        </w:numPr>
        <w:tabs>
          <w:tab w:val="left" w:pos="567"/>
          <w:tab w:val="left" w:pos="709"/>
        </w:tabs>
        <w:ind w:left="0" w:firstLine="0"/>
      </w:pPr>
      <w:r w:rsidRPr="009053D9">
        <w:t xml:space="preserve">Iki Paslaugų teikimo pabaigos Perkančiajai organizacijai įgyvendinus visas ar dalį pateiktų </w:t>
      </w:r>
      <w:r>
        <w:t>VRKIS</w:t>
      </w:r>
      <w:r w:rsidRPr="009053D9">
        <w:t xml:space="preserve"> ir kompiuterinių tinklų pažeidžiamumo įvertinimo rekomendacijų, turi būti atliekamas pakartotinas technologinio pažeidžiamumo įvertinimas, kurio metu turi būti patvirtinamas įdiegtų rekomendacijų veiksmingumas.</w:t>
      </w:r>
    </w:p>
    <w:p w14:paraId="02D059F8" w14:textId="77777777" w:rsidR="000D6B4E" w:rsidRPr="00F13F25" w:rsidRDefault="000D6B4E" w:rsidP="00981595">
      <w:pPr>
        <w:tabs>
          <w:tab w:val="left" w:pos="709"/>
        </w:tabs>
        <w:jc w:val="center"/>
        <w:rPr>
          <w:b/>
        </w:rPr>
      </w:pPr>
    </w:p>
    <w:p w14:paraId="0E182DC7" w14:textId="27CFC8C2" w:rsidR="000D6B4E" w:rsidRPr="002210E7" w:rsidRDefault="000D6B4E" w:rsidP="00981595">
      <w:pPr>
        <w:pStyle w:val="Sraopastraipa"/>
        <w:numPr>
          <w:ilvl w:val="2"/>
          <w:numId w:val="72"/>
        </w:numPr>
        <w:tabs>
          <w:tab w:val="left" w:pos="709"/>
        </w:tabs>
        <w:spacing w:before="120" w:after="120"/>
        <w:ind w:left="0" w:firstLine="0"/>
        <w:jc w:val="center"/>
        <w:rPr>
          <w:b/>
          <w:szCs w:val="24"/>
        </w:rPr>
      </w:pPr>
      <w:r w:rsidRPr="002210E7">
        <w:rPr>
          <w:b/>
          <w:szCs w:val="24"/>
        </w:rPr>
        <w:t>VRKIS išeities (programinio) kodo ir pažeidžiamumo analizė</w:t>
      </w:r>
    </w:p>
    <w:p w14:paraId="08A1B79C" w14:textId="77777777" w:rsidR="00F13F25" w:rsidRPr="002210E7" w:rsidRDefault="00F13F25" w:rsidP="00981595">
      <w:pPr>
        <w:pStyle w:val="Sraopastraipa"/>
        <w:tabs>
          <w:tab w:val="left" w:pos="1164"/>
        </w:tabs>
        <w:spacing w:before="120" w:after="120"/>
        <w:ind w:left="0"/>
        <w:rPr>
          <w:b/>
          <w:szCs w:val="24"/>
        </w:rPr>
      </w:pPr>
    </w:p>
    <w:p w14:paraId="50A0E4FD" w14:textId="202D9BA8" w:rsidR="000D6B4E" w:rsidRPr="002210E7" w:rsidRDefault="000D6B4E" w:rsidP="00981595">
      <w:pPr>
        <w:pStyle w:val="Sraopastraipa"/>
        <w:numPr>
          <w:ilvl w:val="0"/>
          <w:numId w:val="54"/>
        </w:numPr>
        <w:tabs>
          <w:tab w:val="left" w:pos="567"/>
        </w:tabs>
        <w:ind w:left="0" w:firstLine="0"/>
        <w:rPr>
          <w:szCs w:val="24"/>
        </w:rPr>
      </w:pPr>
      <w:r w:rsidRPr="002210E7">
        <w:rPr>
          <w:szCs w:val="24"/>
        </w:rPr>
        <w:t>VRKIS išeities (programinio) kodo ir pažeidžiamumo analizės metu:</w:t>
      </w:r>
    </w:p>
    <w:p w14:paraId="13BD3E03" w14:textId="77777777" w:rsidR="002210E7" w:rsidRPr="002210E7" w:rsidRDefault="000D6B4E" w:rsidP="00981595">
      <w:pPr>
        <w:pStyle w:val="Sraopastraipa"/>
        <w:numPr>
          <w:ilvl w:val="1"/>
          <w:numId w:val="54"/>
        </w:numPr>
        <w:tabs>
          <w:tab w:val="left" w:pos="567"/>
          <w:tab w:val="left" w:pos="709"/>
        </w:tabs>
        <w:ind w:left="0" w:firstLine="0"/>
        <w:rPr>
          <w:szCs w:val="24"/>
        </w:rPr>
      </w:pPr>
      <w:r w:rsidRPr="002210E7">
        <w:rPr>
          <w:szCs w:val="24"/>
        </w:rPr>
        <w:t>turi būti atliekamas testavimas su gamintojo palaikymą turinčia priemone. Palaikymas būtinas užtikrinant kad testų vykdymas bus korektiškas ir incidentų atvejai bus sprendžiami su gamintojo pagalba (būtina nurodyti naudojamos priemonės pavadinimą);</w:t>
      </w:r>
    </w:p>
    <w:p w14:paraId="7237CD21" w14:textId="77777777" w:rsidR="002210E7" w:rsidRPr="002210E7" w:rsidRDefault="000D6B4E" w:rsidP="00981595">
      <w:pPr>
        <w:pStyle w:val="Sraopastraipa"/>
        <w:numPr>
          <w:ilvl w:val="1"/>
          <w:numId w:val="54"/>
        </w:numPr>
        <w:tabs>
          <w:tab w:val="left" w:pos="567"/>
          <w:tab w:val="left" w:pos="709"/>
        </w:tabs>
        <w:ind w:left="0" w:firstLine="0"/>
        <w:rPr>
          <w:szCs w:val="24"/>
        </w:rPr>
      </w:pPr>
      <w:r w:rsidRPr="002210E7">
        <w:rPr>
          <w:szCs w:val="24"/>
        </w:rPr>
        <w:t>turi būti patikrinami ta pačia gamintojo priemone aplikacijų programinio išeities kodo pažeidžiamumai, kartu testuojant ir veikiančią programinę įrangą (dinaminis testavimas);</w:t>
      </w:r>
    </w:p>
    <w:p w14:paraId="0B64B6FB" w14:textId="77777777" w:rsidR="002210E7" w:rsidRPr="004D07C5" w:rsidRDefault="000D6B4E" w:rsidP="00981595">
      <w:pPr>
        <w:pStyle w:val="Sraopastraipa"/>
        <w:numPr>
          <w:ilvl w:val="1"/>
          <w:numId w:val="54"/>
        </w:numPr>
        <w:tabs>
          <w:tab w:val="left" w:pos="567"/>
          <w:tab w:val="left" w:pos="709"/>
        </w:tabs>
        <w:ind w:left="0" w:firstLine="0"/>
        <w:rPr>
          <w:szCs w:val="24"/>
        </w:rPr>
      </w:pPr>
      <w:r w:rsidRPr="004D07C5">
        <w:rPr>
          <w:szCs w:val="24"/>
        </w:rPr>
        <w:t xml:space="preserve">programinės įrangos kodo kėlimo į debesiją atveju, jis turėtų būti </w:t>
      </w:r>
      <w:proofErr w:type="spellStart"/>
      <w:r w:rsidRPr="004D07C5">
        <w:rPr>
          <w:szCs w:val="24"/>
        </w:rPr>
        <w:t>kriptuotas</w:t>
      </w:r>
      <w:proofErr w:type="spellEnd"/>
      <w:r w:rsidRPr="004D07C5">
        <w:rPr>
          <w:szCs w:val="24"/>
        </w:rPr>
        <w:t xml:space="preserve"> ir jokiais būdais negali būti atkleidžiamas sistemos administratoriams, ir tai turi būti dokumentuota technologijos gamintojo;</w:t>
      </w:r>
    </w:p>
    <w:p w14:paraId="56D5D6E5" w14:textId="3574BEB2" w:rsidR="002210E7" w:rsidRPr="004D07C5" w:rsidRDefault="000D6B4E" w:rsidP="00981595">
      <w:pPr>
        <w:pStyle w:val="Sraopastraipa"/>
        <w:numPr>
          <w:ilvl w:val="1"/>
          <w:numId w:val="54"/>
        </w:numPr>
        <w:tabs>
          <w:tab w:val="left" w:pos="567"/>
          <w:tab w:val="left" w:pos="709"/>
        </w:tabs>
        <w:ind w:left="0" w:firstLine="0"/>
        <w:rPr>
          <w:szCs w:val="24"/>
        </w:rPr>
      </w:pPr>
      <w:r w:rsidRPr="004D07C5">
        <w:rPr>
          <w:szCs w:val="24"/>
          <w:lang w:val="pt-BR"/>
        </w:rPr>
        <w:t>testavimo priemonė turi palaikyti technologijas, naudojamas Užsakovo aplinkoje;</w:t>
      </w:r>
    </w:p>
    <w:p w14:paraId="3AE1C5FF" w14:textId="77777777" w:rsidR="002210E7" w:rsidRPr="004D07C5" w:rsidRDefault="000D6B4E" w:rsidP="00981595">
      <w:pPr>
        <w:pStyle w:val="Sraopastraipa"/>
        <w:numPr>
          <w:ilvl w:val="1"/>
          <w:numId w:val="54"/>
        </w:numPr>
        <w:tabs>
          <w:tab w:val="left" w:pos="567"/>
          <w:tab w:val="left" w:pos="709"/>
        </w:tabs>
        <w:ind w:left="0" w:firstLine="0"/>
        <w:rPr>
          <w:szCs w:val="24"/>
        </w:rPr>
      </w:pPr>
      <w:r w:rsidRPr="004D07C5">
        <w:rPr>
          <w:szCs w:val="24"/>
        </w:rPr>
        <w:t xml:space="preserve">naudojama priemonė turi būti pritaikyta aptikti ir identifikuoti šio tipo pažeidžiamumus išeities kode (įskaitant, bet neapsiribojant): </w:t>
      </w:r>
      <w:proofErr w:type="spellStart"/>
      <w:r w:rsidRPr="004D07C5">
        <w:rPr>
          <w:szCs w:val="24"/>
        </w:rPr>
        <w:t>CrossSite</w:t>
      </w:r>
      <w:proofErr w:type="spellEnd"/>
      <w:r w:rsidRPr="004D07C5">
        <w:rPr>
          <w:szCs w:val="24"/>
        </w:rPr>
        <w:t xml:space="preserve"> </w:t>
      </w:r>
      <w:proofErr w:type="spellStart"/>
      <w:r w:rsidRPr="004D07C5">
        <w:rPr>
          <w:szCs w:val="24"/>
        </w:rPr>
        <w:t>Scripting</w:t>
      </w:r>
      <w:proofErr w:type="spellEnd"/>
      <w:r w:rsidRPr="004D07C5">
        <w:rPr>
          <w:szCs w:val="24"/>
        </w:rPr>
        <w:t xml:space="preserve">, </w:t>
      </w:r>
      <w:proofErr w:type="spellStart"/>
      <w:r w:rsidRPr="004D07C5">
        <w:rPr>
          <w:szCs w:val="24"/>
        </w:rPr>
        <w:t>Injection</w:t>
      </w:r>
      <w:proofErr w:type="spellEnd"/>
      <w:r w:rsidRPr="004D07C5">
        <w:rPr>
          <w:szCs w:val="24"/>
        </w:rPr>
        <w:t xml:space="preserve">, </w:t>
      </w:r>
      <w:proofErr w:type="spellStart"/>
      <w:r w:rsidRPr="004D07C5">
        <w:rPr>
          <w:szCs w:val="24"/>
        </w:rPr>
        <w:t>BufferOverflow</w:t>
      </w:r>
      <w:proofErr w:type="spellEnd"/>
      <w:r w:rsidRPr="004D07C5">
        <w:rPr>
          <w:szCs w:val="24"/>
        </w:rPr>
        <w:t xml:space="preserve">, </w:t>
      </w:r>
      <w:proofErr w:type="spellStart"/>
      <w:r w:rsidRPr="004D07C5">
        <w:rPr>
          <w:szCs w:val="24"/>
        </w:rPr>
        <w:t>Path</w:t>
      </w:r>
      <w:proofErr w:type="spellEnd"/>
      <w:r w:rsidRPr="004D07C5">
        <w:rPr>
          <w:szCs w:val="24"/>
        </w:rPr>
        <w:t xml:space="preserve"> </w:t>
      </w:r>
      <w:proofErr w:type="spellStart"/>
      <w:r w:rsidRPr="004D07C5">
        <w:rPr>
          <w:szCs w:val="24"/>
        </w:rPr>
        <w:t>Traversal</w:t>
      </w:r>
      <w:proofErr w:type="spellEnd"/>
      <w:r w:rsidRPr="004D07C5">
        <w:rPr>
          <w:szCs w:val="24"/>
        </w:rPr>
        <w:t xml:space="preserve">, </w:t>
      </w:r>
      <w:proofErr w:type="spellStart"/>
      <w:r w:rsidRPr="004D07C5">
        <w:rPr>
          <w:szCs w:val="24"/>
        </w:rPr>
        <w:t>Denial</w:t>
      </w:r>
      <w:proofErr w:type="spellEnd"/>
      <w:r w:rsidRPr="004D07C5">
        <w:rPr>
          <w:szCs w:val="24"/>
        </w:rPr>
        <w:t xml:space="preserve"> </w:t>
      </w:r>
      <w:proofErr w:type="spellStart"/>
      <w:r w:rsidRPr="004D07C5">
        <w:rPr>
          <w:szCs w:val="24"/>
        </w:rPr>
        <w:t>of</w:t>
      </w:r>
      <w:proofErr w:type="spellEnd"/>
      <w:r w:rsidRPr="004D07C5">
        <w:rPr>
          <w:szCs w:val="24"/>
        </w:rPr>
        <w:t xml:space="preserve"> </w:t>
      </w:r>
      <w:proofErr w:type="spellStart"/>
      <w:r w:rsidRPr="004D07C5">
        <w:rPr>
          <w:szCs w:val="24"/>
        </w:rPr>
        <w:t>Service</w:t>
      </w:r>
      <w:proofErr w:type="spellEnd"/>
      <w:r w:rsidRPr="004D07C5">
        <w:rPr>
          <w:szCs w:val="24"/>
        </w:rPr>
        <w:t xml:space="preserve">, </w:t>
      </w:r>
      <w:proofErr w:type="spellStart"/>
      <w:r w:rsidRPr="004D07C5">
        <w:rPr>
          <w:szCs w:val="24"/>
        </w:rPr>
        <w:t>Validation</w:t>
      </w:r>
      <w:proofErr w:type="spellEnd"/>
      <w:r w:rsidRPr="004D07C5">
        <w:rPr>
          <w:szCs w:val="24"/>
        </w:rPr>
        <w:t>;</w:t>
      </w:r>
    </w:p>
    <w:p w14:paraId="333E6295" w14:textId="4DE3E555" w:rsidR="000D6B4E" w:rsidRPr="002210E7" w:rsidRDefault="000D6B4E" w:rsidP="00981595">
      <w:pPr>
        <w:pStyle w:val="Sraopastraipa"/>
        <w:numPr>
          <w:ilvl w:val="1"/>
          <w:numId w:val="54"/>
        </w:numPr>
        <w:tabs>
          <w:tab w:val="left" w:pos="567"/>
          <w:tab w:val="left" w:pos="709"/>
        </w:tabs>
        <w:ind w:left="0" w:firstLine="0"/>
        <w:rPr>
          <w:szCs w:val="24"/>
        </w:rPr>
      </w:pPr>
      <w:r w:rsidRPr="002210E7">
        <w:rPr>
          <w:szCs w:val="24"/>
        </w:rPr>
        <w:t xml:space="preserve">naudojama priemonė turi būti pritaikytas identifikuoti pažeidžiamumus; </w:t>
      </w:r>
    </w:p>
    <w:p w14:paraId="7B58BE9A" w14:textId="41080488" w:rsidR="000D6B4E" w:rsidRPr="002210E7" w:rsidRDefault="000D6B4E" w:rsidP="00981595">
      <w:pPr>
        <w:pStyle w:val="Sraopastraipa"/>
        <w:numPr>
          <w:ilvl w:val="0"/>
          <w:numId w:val="54"/>
        </w:numPr>
        <w:tabs>
          <w:tab w:val="left" w:pos="567"/>
          <w:tab w:val="left" w:pos="709"/>
        </w:tabs>
        <w:ind w:left="0" w:firstLine="0"/>
        <w:rPr>
          <w:szCs w:val="24"/>
        </w:rPr>
      </w:pPr>
      <w:r w:rsidRPr="002210E7">
        <w:rPr>
          <w:szCs w:val="24"/>
        </w:rPr>
        <w:t>Atlikus testą turi būti pateikta patikros rezultatų ataskaita, pateikianti pažeidžiamumų aprašymą ir jų šalinimo rekomendacijas.</w:t>
      </w:r>
    </w:p>
    <w:p w14:paraId="16950270" w14:textId="77777777" w:rsidR="000D6B4E" w:rsidRPr="009053D9" w:rsidRDefault="000D6B4E" w:rsidP="00981595">
      <w:pPr>
        <w:tabs>
          <w:tab w:val="left" w:pos="709"/>
        </w:tabs>
        <w:jc w:val="center"/>
      </w:pPr>
    </w:p>
    <w:p w14:paraId="6D8B2E85" w14:textId="23207B82" w:rsidR="000D6B4E" w:rsidRDefault="000D6B4E" w:rsidP="00981595">
      <w:pPr>
        <w:pStyle w:val="Sraopastraipa"/>
        <w:numPr>
          <w:ilvl w:val="2"/>
          <w:numId w:val="72"/>
        </w:numPr>
        <w:tabs>
          <w:tab w:val="left" w:pos="709"/>
        </w:tabs>
        <w:spacing w:before="120" w:after="120"/>
        <w:ind w:left="0" w:firstLine="0"/>
        <w:jc w:val="center"/>
        <w:rPr>
          <w:b/>
          <w:szCs w:val="24"/>
        </w:rPr>
      </w:pPr>
      <w:r w:rsidRPr="00C1419A">
        <w:rPr>
          <w:b/>
          <w:szCs w:val="24"/>
        </w:rPr>
        <w:t xml:space="preserve">Ugniasienių apkrovos (angl. </w:t>
      </w:r>
      <w:proofErr w:type="spellStart"/>
      <w:r w:rsidRPr="00C1419A">
        <w:rPr>
          <w:b/>
          <w:szCs w:val="24"/>
        </w:rPr>
        <w:t>stress</w:t>
      </w:r>
      <w:proofErr w:type="spellEnd"/>
      <w:r w:rsidRPr="00C1419A">
        <w:rPr>
          <w:b/>
          <w:szCs w:val="24"/>
        </w:rPr>
        <w:t>) ir kokybės testavimas</w:t>
      </w:r>
    </w:p>
    <w:p w14:paraId="5F74A1F3" w14:textId="77777777" w:rsidR="00C1419A" w:rsidRPr="00C1419A" w:rsidRDefault="00C1419A" w:rsidP="00981595">
      <w:pPr>
        <w:pStyle w:val="Sraopastraipa"/>
        <w:tabs>
          <w:tab w:val="left" w:pos="709"/>
        </w:tabs>
        <w:spacing w:before="120" w:after="120"/>
        <w:ind w:left="0"/>
        <w:rPr>
          <w:b/>
          <w:szCs w:val="24"/>
        </w:rPr>
      </w:pPr>
    </w:p>
    <w:p w14:paraId="0F848820" w14:textId="563501F7" w:rsidR="000D6B4E" w:rsidRPr="009053D9" w:rsidRDefault="000D6B4E" w:rsidP="00981595">
      <w:pPr>
        <w:pStyle w:val="Sraopastraipa"/>
        <w:numPr>
          <w:ilvl w:val="0"/>
          <w:numId w:val="54"/>
        </w:numPr>
        <w:tabs>
          <w:tab w:val="left" w:pos="426"/>
        </w:tabs>
        <w:ind w:left="0" w:firstLine="0"/>
      </w:pPr>
      <w:r w:rsidRPr="009053D9">
        <w:t xml:space="preserve">Ugniasienių apkrovos (angl. </w:t>
      </w:r>
      <w:proofErr w:type="spellStart"/>
      <w:r w:rsidRPr="009053D9">
        <w:t>stress</w:t>
      </w:r>
      <w:proofErr w:type="spellEnd"/>
      <w:r w:rsidRPr="009053D9">
        <w:t>) ir kokybės testavimo metu:</w:t>
      </w:r>
    </w:p>
    <w:p w14:paraId="6EFA5B39" w14:textId="77777777" w:rsidR="0083361D" w:rsidRDefault="000D6B4E" w:rsidP="00981595">
      <w:pPr>
        <w:pStyle w:val="Sraopastraipa"/>
        <w:numPr>
          <w:ilvl w:val="1"/>
          <w:numId w:val="54"/>
        </w:numPr>
        <w:tabs>
          <w:tab w:val="left" w:pos="567"/>
        </w:tabs>
        <w:ind w:left="0" w:firstLine="0"/>
      </w:pPr>
      <w:r w:rsidRPr="009053D9">
        <w:t>turi būti atliekamas testavimas su gamintojo palaikymą turinčia prie</w:t>
      </w:r>
      <w:r>
        <w:t>m</w:t>
      </w:r>
      <w:r w:rsidRPr="009053D9">
        <w:t>one. Palaikymas būtinas užtikrinant kad testų vykdymas bus korektiškas ir incidentų atvejai bus sprendžiami su gamintojo pagalba (būtina nurodyti naudojamos priemonės pavadinimą);</w:t>
      </w:r>
    </w:p>
    <w:p w14:paraId="0E56AE92" w14:textId="77777777" w:rsidR="00D25211" w:rsidRDefault="000D6B4E" w:rsidP="00981595">
      <w:pPr>
        <w:pStyle w:val="Sraopastraipa"/>
        <w:numPr>
          <w:ilvl w:val="1"/>
          <w:numId w:val="54"/>
        </w:numPr>
        <w:tabs>
          <w:tab w:val="left" w:pos="567"/>
        </w:tabs>
        <w:ind w:left="0" w:firstLine="0"/>
      </w:pPr>
      <w:r w:rsidRPr="009053D9">
        <w:t>turi būti atliekamas valdomas DDOS imitavimas ir atsparumas jam;</w:t>
      </w:r>
    </w:p>
    <w:p w14:paraId="1A8CFF21" w14:textId="77777777" w:rsidR="00D25211" w:rsidRDefault="000D6B4E" w:rsidP="00981595">
      <w:pPr>
        <w:pStyle w:val="Sraopastraipa"/>
        <w:numPr>
          <w:ilvl w:val="1"/>
          <w:numId w:val="54"/>
        </w:numPr>
        <w:tabs>
          <w:tab w:val="left" w:pos="567"/>
        </w:tabs>
        <w:ind w:left="0" w:firstLine="0"/>
      </w:pPr>
      <w:r w:rsidRPr="009053D9">
        <w:t>turi būti atliekamas maskuoto atakų srauto testavimas ir kaip ugniasienė atsilaiko maskuotoms atakoms;</w:t>
      </w:r>
    </w:p>
    <w:p w14:paraId="7053CE49" w14:textId="77777777" w:rsidR="00D25211" w:rsidRDefault="000D6B4E" w:rsidP="00981595">
      <w:pPr>
        <w:pStyle w:val="Sraopastraipa"/>
        <w:numPr>
          <w:ilvl w:val="1"/>
          <w:numId w:val="54"/>
        </w:numPr>
        <w:tabs>
          <w:tab w:val="left" w:pos="567"/>
        </w:tabs>
        <w:ind w:left="0" w:firstLine="0"/>
      </w:pPr>
      <w:r w:rsidRPr="009053D9">
        <w:t>turi būti atliekamas testavimas atakos srauto žinomiems pažeidžiamumams, nuo kurių naudojama ugniasienė turi apsaugoti. Srautas turi būti pilnai apkraunantis ugniasienę, kad patikrinti ar apsaugos veikia ir sudėtingomis sąlygomis;</w:t>
      </w:r>
    </w:p>
    <w:p w14:paraId="63D4B389" w14:textId="77777777" w:rsidR="00D25211" w:rsidRDefault="000D6B4E" w:rsidP="00981595">
      <w:pPr>
        <w:pStyle w:val="Sraopastraipa"/>
        <w:numPr>
          <w:ilvl w:val="1"/>
          <w:numId w:val="54"/>
        </w:numPr>
        <w:tabs>
          <w:tab w:val="left" w:pos="567"/>
        </w:tabs>
        <w:ind w:left="0" w:firstLine="0"/>
      </w:pPr>
      <w:r w:rsidRPr="009053D9">
        <w:t>turi būti atliekamas realus maksimalaus ugniasienės pralaidumo testavimas, apskaičiuojant jos parametrus realaus srauto būsenoje;</w:t>
      </w:r>
    </w:p>
    <w:p w14:paraId="75C1C24F" w14:textId="77777777" w:rsidR="00D25211" w:rsidRDefault="000D6B4E" w:rsidP="00981595">
      <w:pPr>
        <w:pStyle w:val="Sraopastraipa"/>
        <w:numPr>
          <w:ilvl w:val="1"/>
          <w:numId w:val="54"/>
        </w:numPr>
        <w:tabs>
          <w:tab w:val="left" w:pos="567"/>
        </w:tabs>
        <w:ind w:left="0" w:firstLine="0"/>
      </w:pPr>
      <w:r w:rsidRPr="009053D9">
        <w:lastRenderedPageBreak/>
        <w:t>turi būti atliekamas testavimas konfigūruojant atakų kompoziciją procentine ir faktine intensyvumo išraiška, pagal tokius parametrus kaip atakų kiekis, srauto dydis, naujų sesijų įvedimo greitis, maksimalus gyvų sesijų kiekis;</w:t>
      </w:r>
    </w:p>
    <w:p w14:paraId="248B1B9B" w14:textId="77777777" w:rsidR="00013541" w:rsidRDefault="000D6B4E" w:rsidP="00981595">
      <w:pPr>
        <w:pStyle w:val="Sraopastraipa"/>
        <w:numPr>
          <w:ilvl w:val="1"/>
          <w:numId w:val="54"/>
        </w:numPr>
        <w:tabs>
          <w:tab w:val="left" w:pos="567"/>
        </w:tabs>
        <w:ind w:left="0" w:firstLine="0"/>
      </w:pPr>
      <w:r w:rsidRPr="009053D9">
        <w:t>turi būti testuojama su įvairias gyvų kenksmingo kodo atakų tipais;</w:t>
      </w:r>
    </w:p>
    <w:p w14:paraId="34EEAF5B" w14:textId="77777777" w:rsidR="00013541" w:rsidRDefault="000D6B4E" w:rsidP="00981595">
      <w:pPr>
        <w:pStyle w:val="Sraopastraipa"/>
        <w:numPr>
          <w:ilvl w:val="1"/>
          <w:numId w:val="54"/>
        </w:numPr>
        <w:tabs>
          <w:tab w:val="left" w:pos="567"/>
        </w:tabs>
        <w:ind w:left="0" w:firstLine="0"/>
      </w:pPr>
      <w:r w:rsidRPr="009053D9">
        <w:t>turi būti testuojama su įvairių  aplikacijų tipų srautais;</w:t>
      </w:r>
    </w:p>
    <w:p w14:paraId="1BDCAA54" w14:textId="77777777" w:rsidR="00013541" w:rsidRDefault="000D6B4E" w:rsidP="00981595">
      <w:pPr>
        <w:pStyle w:val="Sraopastraipa"/>
        <w:numPr>
          <w:ilvl w:val="1"/>
          <w:numId w:val="54"/>
        </w:numPr>
        <w:tabs>
          <w:tab w:val="left" w:pos="567"/>
        </w:tabs>
        <w:ind w:left="0" w:firstLine="0"/>
      </w:pPr>
      <w:r w:rsidRPr="009053D9">
        <w:t xml:space="preserve">turi būti testuojama su įvairiais </w:t>
      </w:r>
      <w:proofErr w:type="spellStart"/>
      <w:r w:rsidRPr="009053D9">
        <w:t>tuneliavimo</w:t>
      </w:r>
      <w:proofErr w:type="spellEnd"/>
      <w:r w:rsidRPr="009053D9">
        <w:t xml:space="preserve"> ir </w:t>
      </w:r>
      <w:proofErr w:type="spellStart"/>
      <w:r w:rsidRPr="009053D9">
        <w:t>kriptavimo</w:t>
      </w:r>
      <w:proofErr w:type="spellEnd"/>
      <w:r w:rsidRPr="009053D9">
        <w:t xml:space="preserve"> algoritmais.</w:t>
      </w:r>
    </w:p>
    <w:p w14:paraId="5B283F0F" w14:textId="3E2F3FFD" w:rsidR="000D6B4E" w:rsidRDefault="000D6B4E" w:rsidP="00981595">
      <w:pPr>
        <w:pStyle w:val="Sraopastraipa"/>
        <w:numPr>
          <w:ilvl w:val="0"/>
          <w:numId w:val="54"/>
        </w:numPr>
        <w:tabs>
          <w:tab w:val="left" w:pos="426"/>
          <w:tab w:val="left" w:pos="567"/>
        </w:tabs>
        <w:ind w:left="0" w:firstLine="0"/>
      </w:pPr>
      <w:r w:rsidRPr="009053D9">
        <w:t>Atlikus testą turi būti pateikta patikros rezultatų ataskaita, pateikianti pažeidžiamumų aprašymą ir jų šalinimo rekomendacijas.</w:t>
      </w:r>
    </w:p>
    <w:p w14:paraId="268CCFAB" w14:textId="77777777" w:rsidR="00013541" w:rsidRPr="009053D9" w:rsidRDefault="00013541" w:rsidP="00981595">
      <w:pPr>
        <w:pStyle w:val="Sraopastraipa"/>
        <w:tabs>
          <w:tab w:val="left" w:pos="426"/>
          <w:tab w:val="left" w:pos="709"/>
        </w:tabs>
        <w:ind w:left="0"/>
        <w:jc w:val="center"/>
      </w:pPr>
    </w:p>
    <w:p w14:paraId="78ED62F7" w14:textId="4C414764" w:rsidR="000D6B4E" w:rsidRDefault="000D6B4E" w:rsidP="00981595">
      <w:pPr>
        <w:pStyle w:val="Sraopastraipa"/>
        <w:numPr>
          <w:ilvl w:val="2"/>
          <w:numId w:val="72"/>
        </w:numPr>
        <w:tabs>
          <w:tab w:val="left" w:pos="709"/>
        </w:tabs>
        <w:spacing w:before="120" w:after="120"/>
        <w:ind w:left="0" w:firstLine="0"/>
        <w:jc w:val="center"/>
        <w:rPr>
          <w:b/>
          <w:szCs w:val="24"/>
        </w:rPr>
      </w:pPr>
      <w:r w:rsidRPr="00013541">
        <w:rPr>
          <w:b/>
          <w:szCs w:val="24"/>
        </w:rPr>
        <w:t>VRKIS apkrovos testavimas</w:t>
      </w:r>
    </w:p>
    <w:p w14:paraId="5843EDE2" w14:textId="77777777" w:rsidR="00013541" w:rsidRPr="00013541" w:rsidRDefault="00013541" w:rsidP="00981595">
      <w:pPr>
        <w:pStyle w:val="Sraopastraipa"/>
        <w:tabs>
          <w:tab w:val="left" w:pos="709"/>
        </w:tabs>
        <w:spacing w:before="120" w:after="120"/>
        <w:ind w:left="0"/>
        <w:rPr>
          <w:b/>
          <w:szCs w:val="24"/>
        </w:rPr>
      </w:pPr>
    </w:p>
    <w:p w14:paraId="7D0EECE1" w14:textId="34D92431" w:rsidR="00675F31" w:rsidRDefault="00675F31" w:rsidP="00981595">
      <w:pPr>
        <w:pStyle w:val="Sraopastraipa"/>
        <w:numPr>
          <w:ilvl w:val="0"/>
          <w:numId w:val="54"/>
        </w:numPr>
        <w:tabs>
          <w:tab w:val="left" w:pos="284"/>
          <w:tab w:val="left" w:pos="426"/>
        </w:tabs>
        <w:ind w:left="0" w:firstLine="0"/>
      </w:pPr>
      <w:r>
        <w:t xml:space="preserve"> </w:t>
      </w:r>
      <w:r w:rsidR="000D6B4E">
        <w:t>VRKIS</w:t>
      </w:r>
      <w:r w:rsidR="000D6B4E" w:rsidRPr="009053D9">
        <w:t xml:space="preserve"> apkrovos testavimo (angl. </w:t>
      </w:r>
      <w:proofErr w:type="spellStart"/>
      <w:r w:rsidR="000D6B4E" w:rsidRPr="009053D9">
        <w:t>stress</w:t>
      </w:r>
      <w:proofErr w:type="spellEnd"/>
      <w:r w:rsidR="000D6B4E" w:rsidRPr="009053D9">
        <w:t xml:space="preserve"> </w:t>
      </w:r>
      <w:proofErr w:type="spellStart"/>
      <w:r w:rsidR="000D6B4E" w:rsidRPr="009053D9">
        <w:t>test</w:t>
      </w:r>
      <w:proofErr w:type="spellEnd"/>
      <w:r w:rsidR="000D6B4E" w:rsidRPr="009053D9">
        <w:t xml:space="preserve">) metu yra siekiama įvertinti kritines stabilaus </w:t>
      </w:r>
      <w:r w:rsidR="000D6B4E">
        <w:t>VRKIS</w:t>
      </w:r>
      <w:r w:rsidR="000D6B4E" w:rsidRPr="009053D9">
        <w:t xml:space="preserve"> veikimo ribas, kurias peržengus </w:t>
      </w:r>
      <w:r w:rsidR="000D6B4E">
        <w:t>VRKIS</w:t>
      </w:r>
      <w:r w:rsidR="000D6B4E" w:rsidRPr="009053D9">
        <w:t xml:space="preserve"> naudotojai prarastų teikiamų paslaugų prieinamumą, žymiai sulėtėtų </w:t>
      </w:r>
      <w:r w:rsidR="000D6B4E">
        <w:t>VRKIS</w:t>
      </w:r>
      <w:r w:rsidR="000D6B4E" w:rsidRPr="009053D9">
        <w:t xml:space="preserve"> veikimo sparta, sutriktų </w:t>
      </w:r>
      <w:r w:rsidR="000D6B4E">
        <w:t>VRKIS</w:t>
      </w:r>
      <w:r w:rsidR="000D6B4E" w:rsidRPr="009053D9">
        <w:t xml:space="preserve"> darbas arba nukentėtų </w:t>
      </w:r>
      <w:r w:rsidR="000D6B4E">
        <w:t>VRKIS</w:t>
      </w:r>
      <w:r w:rsidR="000D6B4E" w:rsidRPr="009053D9">
        <w:t xml:space="preserve"> teikiamų paslaugų kokybė. </w:t>
      </w:r>
    </w:p>
    <w:p w14:paraId="36F794B3" w14:textId="40A27E6E" w:rsidR="000D6B4E" w:rsidRPr="009053D9" w:rsidRDefault="00675F31" w:rsidP="00981595">
      <w:pPr>
        <w:pStyle w:val="Sraopastraipa"/>
        <w:numPr>
          <w:ilvl w:val="0"/>
          <w:numId w:val="54"/>
        </w:numPr>
        <w:tabs>
          <w:tab w:val="left" w:pos="284"/>
          <w:tab w:val="left" w:pos="426"/>
        </w:tabs>
        <w:ind w:left="0" w:firstLine="0"/>
      </w:pPr>
      <w:r>
        <w:t xml:space="preserve"> </w:t>
      </w:r>
      <w:r w:rsidR="000D6B4E" w:rsidRPr="009053D9">
        <w:t xml:space="preserve">Atliekant </w:t>
      </w:r>
      <w:r w:rsidR="000D6B4E">
        <w:t>VRKIS</w:t>
      </w:r>
      <w:r w:rsidR="000D6B4E" w:rsidRPr="009053D9">
        <w:t xml:space="preserve"> apkrovos testavimą, turi būti vertinamas:</w:t>
      </w:r>
    </w:p>
    <w:p w14:paraId="40AEA5CB" w14:textId="77777777" w:rsidR="00675F31" w:rsidRDefault="000D6B4E" w:rsidP="00981595">
      <w:pPr>
        <w:pStyle w:val="Sraopastraipa"/>
        <w:numPr>
          <w:ilvl w:val="1"/>
          <w:numId w:val="54"/>
        </w:numPr>
        <w:tabs>
          <w:tab w:val="left" w:pos="567"/>
        </w:tabs>
        <w:ind w:left="0" w:firstLine="0"/>
      </w:pPr>
      <w:r w:rsidRPr="009053D9">
        <w:t xml:space="preserve">Stabilumas – </w:t>
      </w:r>
      <w:r>
        <w:t>VRKIS</w:t>
      </w:r>
      <w:r w:rsidRPr="009053D9">
        <w:t xml:space="preserve"> galimybė tęsti normalų darbą esant padidintai apkrovai;</w:t>
      </w:r>
    </w:p>
    <w:p w14:paraId="6DE1E36D" w14:textId="77777777" w:rsidR="00675F31" w:rsidRDefault="000D6B4E" w:rsidP="00981595">
      <w:pPr>
        <w:pStyle w:val="Sraopastraipa"/>
        <w:numPr>
          <w:ilvl w:val="1"/>
          <w:numId w:val="54"/>
        </w:numPr>
        <w:tabs>
          <w:tab w:val="left" w:pos="567"/>
        </w:tabs>
        <w:ind w:left="0" w:firstLine="0"/>
      </w:pPr>
      <w:r w:rsidRPr="009053D9">
        <w:t xml:space="preserve">Atsakymo laikas – nustatoma ar esant padidintai </w:t>
      </w:r>
      <w:r>
        <w:t>VRKIS</w:t>
      </w:r>
      <w:r w:rsidRPr="009053D9">
        <w:t xml:space="preserve"> apkrovai atsakymo į užklausas laikas atitinką tam tikrą paslaugų teikimo kokybę ir tenkina vartotojus;</w:t>
      </w:r>
    </w:p>
    <w:p w14:paraId="7C5B30AD" w14:textId="0834D527" w:rsidR="000D6B4E" w:rsidRPr="009053D9" w:rsidRDefault="000D6B4E" w:rsidP="00981595">
      <w:pPr>
        <w:pStyle w:val="Sraopastraipa"/>
        <w:numPr>
          <w:ilvl w:val="1"/>
          <w:numId w:val="54"/>
        </w:numPr>
        <w:tabs>
          <w:tab w:val="left" w:pos="426"/>
          <w:tab w:val="left" w:pos="567"/>
        </w:tabs>
        <w:ind w:left="0" w:firstLine="0"/>
      </w:pPr>
      <w:r w:rsidRPr="009053D9">
        <w:t xml:space="preserve">Atsparumas – nustatoma ar </w:t>
      </w:r>
      <w:r>
        <w:t>VRKIS</w:t>
      </w:r>
      <w:r w:rsidRPr="009053D9">
        <w:t xml:space="preserve"> darbas nesustoja esant ypač padidintai apkrovai.</w:t>
      </w:r>
    </w:p>
    <w:p w14:paraId="4EA7E10D" w14:textId="77777777" w:rsidR="009168CE" w:rsidRDefault="000D6B4E" w:rsidP="00981595">
      <w:pPr>
        <w:pStyle w:val="Sraopastraipa"/>
        <w:numPr>
          <w:ilvl w:val="0"/>
          <w:numId w:val="54"/>
        </w:numPr>
        <w:tabs>
          <w:tab w:val="left" w:pos="426"/>
          <w:tab w:val="left" w:pos="567"/>
        </w:tabs>
        <w:ind w:left="0" w:firstLine="0"/>
      </w:pPr>
      <w:r>
        <w:t>VRKIS</w:t>
      </w:r>
      <w:r w:rsidRPr="009053D9">
        <w:t xml:space="preserve"> apkrovos testavimas turi būti paremtas testavimo scenarijais (5-7 scenarijais, kurie turės būti suderinti su Perkančiąja organizacija). </w:t>
      </w:r>
    </w:p>
    <w:p w14:paraId="07693674" w14:textId="5B72655F" w:rsidR="000D6B4E" w:rsidRPr="009053D9" w:rsidRDefault="000D6B4E" w:rsidP="00981595">
      <w:pPr>
        <w:pStyle w:val="Sraopastraipa"/>
        <w:numPr>
          <w:ilvl w:val="0"/>
          <w:numId w:val="54"/>
        </w:numPr>
        <w:tabs>
          <w:tab w:val="left" w:pos="426"/>
          <w:tab w:val="left" w:pos="709"/>
        </w:tabs>
        <w:ind w:left="0" w:firstLine="0"/>
      </w:pPr>
      <w:r w:rsidRPr="009053D9">
        <w:t>Testavimo scenarijai turi būti aprašyti ir vykdomi naudojantis priemone, specializuota atlikti žiniatinklio svetainių, portalų ir kitų tinklo paslaugų apkrovos testus. Ši priemonė turi leisti varijuoti bent šiomis charakteristikomis:</w:t>
      </w:r>
    </w:p>
    <w:p w14:paraId="6A5AB57D" w14:textId="697E245E" w:rsidR="000D6B4E" w:rsidRPr="009053D9" w:rsidRDefault="000D6B4E" w:rsidP="00981595">
      <w:pPr>
        <w:pStyle w:val="Sraopastraipa"/>
        <w:numPr>
          <w:ilvl w:val="0"/>
          <w:numId w:val="54"/>
        </w:numPr>
        <w:tabs>
          <w:tab w:val="left" w:pos="426"/>
          <w:tab w:val="left" w:pos="709"/>
        </w:tabs>
        <w:ind w:left="0" w:firstLine="0"/>
      </w:pPr>
      <w:r w:rsidRPr="009053D9">
        <w:t xml:space="preserve">Užduočių skaičius (angl. </w:t>
      </w:r>
      <w:proofErr w:type="spellStart"/>
      <w:r w:rsidRPr="009053D9">
        <w:t>Number</w:t>
      </w:r>
      <w:proofErr w:type="spellEnd"/>
      <w:r w:rsidRPr="009053D9">
        <w:t xml:space="preserve"> </w:t>
      </w:r>
      <w:proofErr w:type="spellStart"/>
      <w:r w:rsidRPr="009053D9">
        <w:t>of</w:t>
      </w:r>
      <w:proofErr w:type="spellEnd"/>
      <w:r w:rsidRPr="009053D9">
        <w:t xml:space="preserve"> </w:t>
      </w:r>
      <w:proofErr w:type="spellStart"/>
      <w:r w:rsidRPr="009053D9">
        <w:t>Threads</w:t>
      </w:r>
      <w:proofErr w:type="spellEnd"/>
      <w:r w:rsidRPr="009053D9">
        <w:t>) – imituojamas lygiagrečių užduočių skaičius;</w:t>
      </w:r>
    </w:p>
    <w:p w14:paraId="5BE2823B" w14:textId="77777777" w:rsidR="000711E7" w:rsidRDefault="000D6B4E" w:rsidP="00981595">
      <w:pPr>
        <w:pStyle w:val="Sraopastraipa"/>
        <w:numPr>
          <w:ilvl w:val="1"/>
          <w:numId w:val="54"/>
        </w:numPr>
        <w:tabs>
          <w:tab w:val="left" w:pos="567"/>
        </w:tabs>
        <w:ind w:left="0" w:firstLine="0"/>
      </w:pPr>
      <w:r w:rsidRPr="009053D9">
        <w:t xml:space="preserve">Scenarijaus atlikimo periodas (angl. </w:t>
      </w:r>
      <w:proofErr w:type="spellStart"/>
      <w:r w:rsidRPr="009053D9">
        <w:t>Ramp-up</w:t>
      </w:r>
      <w:proofErr w:type="spellEnd"/>
      <w:r w:rsidRPr="009053D9">
        <w:t xml:space="preserve"> </w:t>
      </w:r>
      <w:proofErr w:type="spellStart"/>
      <w:r w:rsidRPr="009053D9">
        <w:t>period</w:t>
      </w:r>
      <w:proofErr w:type="spellEnd"/>
      <w:r w:rsidRPr="009053D9">
        <w:t>) – laikas, per kurį įvykdomas konkretus sudarytas scenarijus;</w:t>
      </w:r>
    </w:p>
    <w:p w14:paraId="75ADBB26" w14:textId="3693B70F" w:rsidR="000711E7" w:rsidRDefault="000D6B4E" w:rsidP="00981595">
      <w:pPr>
        <w:pStyle w:val="Sraopastraipa"/>
        <w:numPr>
          <w:ilvl w:val="1"/>
          <w:numId w:val="54"/>
        </w:numPr>
        <w:tabs>
          <w:tab w:val="left" w:pos="567"/>
        </w:tabs>
        <w:ind w:left="0" w:firstLine="0"/>
      </w:pPr>
      <w:r w:rsidRPr="009053D9">
        <w:t xml:space="preserve">Ciklų skaičius (angl. </w:t>
      </w:r>
      <w:proofErr w:type="spellStart"/>
      <w:r w:rsidRPr="009053D9">
        <w:t>Loop</w:t>
      </w:r>
      <w:proofErr w:type="spellEnd"/>
      <w:r w:rsidRPr="009053D9">
        <w:t xml:space="preserve"> </w:t>
      </w:r>
      <w:proofErr w:type="spellStart"/>
      <w:r w:rsidRPr="009053D9">
        <w:t>count</w:t>
      </w:r>
      <w:proofErr w:type="spellEnd"/>
      <w:r w:rsidRPr="009053D9">
        <w:t>) – scenarijų pakartojimų skaičius;</w:t>
      </w:r>
    </w:p>
    <w:p w14:paraId="0BF402C2" w14:textId="4E5C9255" w:rsidR="000D6B4E" w:rsidRPr="009053D9" w:rsidRDefault="000D6B4E" w:rsidP="00981595">
      <w:pPr>
        <w:pStyle w:val="Sraopastraipa"/>
        <w:numPr>
          <w:ilvl w:val="0"/>
          <w:numId w:val="54"/>
        </w:numPr>
        <w:tabs>
          <w:tab w:val="left" w:pos="426"/>
          <w:tab w:val="left" w:pos="709"/>
        </w:tabs>
        <w:ind w:left="0" w:firstLine="0"/>
      </w:pPr>
      <w:r w:rsidRPr="009053D9">
        <w:t xml:space="preserve">Atlikus testą turi būti pateikta rezultatų ataskaita, pateikianti parametrų rinkinius, kuriems esant buvo įtakojamas </w:t>
      </w:r>
      <w:r>
        <w:t>VRKIS</w:t>
      </w:r>
      <w:r w:rsidRPr="009053D9">
        <w:t xml:space="preserve"> stabilumas.</w:t>
      </w:r>
    </w:p>
    <w:p w14:paraId="2B1A8CEB" w14:textId="77777777" w:rsidR="000D6B4E" w:rsidRPr="009053D9" w:rsidRDefault="000D6B4E" w:rsidP="00981595">
      <w:pPr>
        <w:tabs>
          <w:tab w:val="left" w:pos="709"/>
        </w:tabs>
        <w:jc w:val="both"/>
      </w:pPr>
    </w:p>
    <w:p w14:paraId="349CCEF1" w14:textId="4C479159" w:rsidR="000D6B4E" w:rsidRDefault="000D6B4E" w:rsidP="00981595">
      <w:pPr>
        <w:pStyle w:val="Sraopastraipa"/>
        <w:numPr>
          <w:ilvl w:val="2"/>
          <w:numId w:val="72"/>
        </w:numPr>
        <w:tabs>
          <w:tab w:val="left" w:pos="709"/>
        </w:tabs>
        <w:spacing w:before="120" w:after="120"/>
        <w:ind w:left="0" w:firstLine="0"/>
        <w:jc w:val="center"/>
        <w:rPr>
          <w:b/>
          <w:szCs w:val="24"/>
        </w:rPr>
      </w:pPr>
      <w:r w:rsidRPr="003C6292">
        <w:rPr>
          <w:b/>
          <w:szCs w:val="24"/>
        </w:rPr>
        <w:t>Duomenų bazių konfigūracijų pažeidžiamumų patikra</w:t>
      </w:r>
    </w:p>
    <w:p w14:paraId="2620FF3F" w14:textId="77777777" w:rsidR="00A11B68" w:rsidRPr="003C6292" w:rsidRDefault="00A11B68" w:rsidP="00981595">
      <w:pPr>
        <w:pStyle w:val="Sraopastraipa"/>
        <w:tabs>
          <w:tab w:val="left" w:pos="709"/>
        </w:tabs>
        <w:spacing w:before="120" w:after="120"/>
        <w:ind w:left="0"/>
        <w:rPr>
          <w:b/>
          <w:szCs w:val="24"/>
        </w:rPr>
      </w:pPr>
    </w:p>
    <w:p w14:paraId="7EBBB688" w14:textId="7D35928B" w:rsidR="000D6B4E" w:rsidRPr="009053D9" w:rsidRDefault="000D6B4E" w:rsidP="00981595">
      <w:pPr>
        <w:pStyle w:val="Sraopastraipa"/>
        <w:numPr>
          <w:ilvl w:val="0"/>
          <w:numId w:val="54"/>
        </w:numPr>
        <w:tabs>
          <w:tab w:val="left" w:pos="426"/>
        </w:tabs>
        <w:ind w:left="0" w:firstLine="0"/>
      </w:pPr>
      <w:r w:rsidRPr="009053D9">
        <w:t>Duomenų bazių konfigūracijų pažeidžiamumų patikros metu:</w:t>
      </w:r>
    </w:p>
    <w:p w14:paraId="3113C345" w14:textId="77777777" w:rsidR="00EE6E5A" w:rsidRDefault="000D6B4E" w:rsidP="00981595">
      <w:pPr>
        <w:pStyle w:val="Sraopastraipa"/>
        <w:numPr>
          <w:ilvl w:val="1"/>
          <w:numId w:val="54"/>
        </w:numPr>
        <w:tabs>
          <w:tab w:val="left" w:pos="567"/>
        </w:tabs>
        <w:ind w:left="0" w:firstLine="0"/>
      </w:pPr>
      <w:r w:rsidRPr="009053D9">
        <w:t>turi būti patikrinamas duomenų bazių konfigūravimas;</w:t>
      </w:r>
    </w:p>
    <w:p w14:paraId="47F93E53" w14:textId="77777777" w:rsidR="00EE6E5A" w:rsidRDefault="000D6B4E" w:rsidP="00981595">
      <w:pPr>
        <w:pStyle w:val="Sraopastraipa"/>
        <w:numPr>
          <w:ilvl w:val="1"/>
          <w:numId w:val="54"/>
        </w:numPr>
        <w:tabs>
          <w:tab w:val="left" w:pos="567"/>
        </w:tabs>
        <w:ind w:left="0" w:firstLine="0"/>
      </w:pPr>
      <w:r w:rsidRPr="009053D9">
        <w:t>turi būti patikrinamas duomenų bazių valdymo sistemų  atnaujinimo lygis;</w:t>
      </w:r>
    </w:p>
    <w:p w14:paraId="14306618" w14:textId="77777777" w:rsidR="00EE6E5A" w:rsidRDefault="000D6B4E" w:rsidP="00981595">
      <w:pPr>
        <w:pStyle w:val="Sraopastraipa"/>
        <w:numPr>
          <w:ilvl w:val="1"/>
          <w:numId w:val="54"/>
        </w:numPr>
        <w:tabs>
          <w:tab w:val="left" w:pos="567"/>
        </w:tabs>
        <w:ind w:left="0" w:firstLine="0"/>
      </w:pPr>
      <w:r w:rsidRPr="009053D9">
        <w:t>turi būti patikrinamas duomenų bazių konfigūracijos saugumas;</w:t>
      </w:r>
    </w:p>
    <w:p w14:paraId="6C5EAD18" w14:textId="77777777" w:rsidR="00EE6E5A" w:rsidRDefault="000D6B4E" w:rsidP="00981595">
      <w:pPr>
        <w:pStyle w:val="Sraopastraipa"/>
        <w:numPr>
          <w:ilvl w:val="1"/>
          <w:numId w:val="54"/>
        </w:numPr>
        <w:tabs>
          <w:tab w:val="left" w:pos="567"/>
        </w:tabs>
        <w:ind w:left="0" w:firstLine="0"/>
      </w:pPr>
      <w:r w:rsidRPr="009053D9">
        <w:t>turi būti patikrinamos esamų vartotojų turimos prieigos teisės;</w:t>
      </w:r>
    </w:p>
    <w:p w14:paraId="264D8C8E" w14:textId="77777777" w:rsidR="00EE6E5A" w:rsidRDefault="000D6B4E" w:rsidP="00981595">
      <w:pPr>
        <w:pStyle w:val="Sraopastraipa"/>
        <w:numPr>
          <w:ilvl w:val="1"/>
          <w:numId w:val="54"/>
        </w:numPr>
        <w:tabs>
          <w:tab w:val="left" w:pos="567"/>
        </w:tabs>
        <w:ind w:left="0" w:firstLine="0"/>
      </w:pPr>
      <w:r w:rsidRPr="009053D9">
        <w:t>turi būti patikrinami trūkstami duomenų bazių įdiegimo paketai ir objektai;</w:t>
      </w:r>
    </w:p>
    <w:p w14:paraId="29583BC8" w14:textId="4D75410E" w:rsidR="000D6B4E" w:rsidRPr="009053D9" w:rsidRDefault="000D6B4E" w:rsidP="00981595">
      <w:pPr>
        <w:pStyle w:val="Sraopastraipa"/>
        <w:numPr>
          <w:ilvl w:val="1"/>
          <w:numId w:val="54"/>
        </w:numPr>
        <w:tabs>
          <w:tab w:val="left" w:pos="567"/>
        </w:tabs>
        <w:ind w:left="0" w:firstLine="0"/>
      </w:pPr>
      <w:r w:rsidRPr="009053D9">
        <w:t>duomenų bazių patikra turi būti atliekama autentifikuota ir neautentifikuota.</w:t>
      </w:r>
    </w:p>
    <w:p w14:paraId="38FA2E17" w14:textId="0EF87CA1" w:rsidR="000D6B4E" w:rsidRPr="009053D9" w:rsidRDefault="000D6B4E" w:rsidP="00981595">
      <w:pPr>
        <w:pStyle w:val="Sraopastraipa"/>
        <w:numPr>
          <w:ilvl w:val="0"/>
          <w:numId w:val="54"/>
        </w:numPr>
        <w:tabs>
          <w:tab w:val="left" w:pos="567"/>
        </w:tabs>
        <w:ind w:left="0" w:firstLine="0"/>
      </w:pPr>
      <w:r w:rsidRPr="009053D9">
        <w:t>Atlikus duomenų bazių patikros analizę turi būti paruošta duomenų bazių konfigūravimo pažeidžiamumų šalinimo ataskaita, pateikianti pažeidžiamumų aprašymą ir jų šalinimo rekomendacijas.</w:t>
      </w:r>
    </w:p>
    <w:p w14:paraId="70C6F84D" w14:textId="77777777" w:rsidR="000D6B4E" w:rsidRPr="009053D9" w:rsidRDefault="000D6B4E" w:rsidP="00981595">
      <w:pPr>
        <w:tabs>
          <w:tab w:val="left" w:pos="709"/>
        </w:tabs>
        <w:jc w:val="both"/>
      </w:pPr>
    </w:p>
    <w:p w14:paraId="1C309AE9" w14:textId="15E27B5A" w:rsidR="000D6B4E" w:rsidRDefault="000D6B4E" w:rsidP="00981595">
      <w:pPr>
        <w:pStyle w:val="Sraopastraipa"/>
        <w:numPr>
          <w:ilvl w:val="2"/>
          <w:numId w:val="72"/>
        </w:numPr>
        <w:tabs>
          <w:tab w:val="left" w:pos="709"/>
        </w:tabs>
        <w:spacing w:before="120" w:after="120"/>
        <w:ind w:left="0" w:firstLine="0"/>
        <w:jc w:val="center"/>
        <w:rPr>
          <w:b/>
          <w:szCs w:val="24"/>
        </w:rPr>
      </w:pPr>
      <w:r w:rsidRPr="00EE6E5A">
        <w:rPr>
          <w:b/>
          <w:szCs w:val="24"/>
        </w:rPr>
        <w:t>Tinklo srauto analizė</w:t>
      </w:r>
    </w:p>
    <w:p w14:paraId="1A53CD40" w14:textId="77777777" w:rsidR="007C458F" w:rsidRPr="00EE6E5A" w:rsidRDefault="007C458F" w:rsidP="007C458F">
      <w:pPr>
        <w:pStyle w:val="Sraopastraipa"/>
        <w:tabs>
          <w:tab w:val="left" w:pos="709"/>
        </w:tabs>
        <w:spacing w:before="120" w:after="120"/>
        <w:ind w:left="0"/>
        <w:rPr>
          <w:b/>
          <w:szCs w:val="24"/>
        </w:rPr>
      </w:pPr>
    </w:p>
    <w:p w14:paraId="0FB396B8" w14:textId="6E81D2A6" w:rsidR="000D6B4E" w:rsidRPr="009053D9" w:rsidRDefault="000D6B4E" w:rsidP="00981595">
      <w:pPr>
        <w:pStyle w:val="Sraopastraipa"/>
        <w:numPr>
          <w:ilvl w:val="0"/>
          <w:numId w:val="54"/>
        </w:numPr>
        <w:tabs>
          <w:tab w:val="left" w:pos="426"/>
        </w:tabs>
        <w:ind w:left="0" w:firstLine="0"/>
      </w:pPr>
      <w:r w:rsidRPr="009053D9">
        <w:t>Tinklo srauto analizės metu:</w:t>
      </w:r>
    </w:p>
    <w:p w14:paraId="7429CB95" w14:textId="77777777" w:rsidR="001A1E38" w:rsidRDefault="000D6B4E" w:rsidP="00981595">
      <w:pPr>
        <w:pStyle w:val="Sraopastraipa"/>
        <w:numPr>
          <w:ilvl w:val="1"/>
          <w:numId w:val="54"/>
        </w:numPr>
        <w:tabs>
          <w:tab w:val="left" w:pos="360"/>
          <w:tab w:val="left" w:pos="567"/>
        </w:tabs>
        <w:ind w:left="0" w:firstLine="0"/>
      </w:pPr>
      <w:r w:rsidRPr="009053D9">
        <w:t>turi būti analizuojamas organizacijos tinklo srautas realiu laiku;</w:t>
      </w:r>
    </w:p>
    <w:p w14:paraId="70D713D7" w14:textId="77777777" w:rsidR="001A1E38" w:rsidRDefault="000D6B4E" w:rsidP="00981595">
      <w:pPr>
        <w:pStyle w:val="Sraopastraipa"/>
        <w:numPr>
          <w:ilvl w:val="1"/>
          <w:numId w:val="54"/>
        </w:numPr>
        <w:tabs>
          <w:tab w:val="left" w:pos="360"/>
          <w:tab w:val="left" w:pos="567"/>
        </w:tabs>
        <w:ind w:left="0" w:firstLine="0"/>
      </w:pPr>
      <w:r w:rsidRPr="009053D9">
        <w:t>turi būti identifikuojami visi įrenginiai, bendraujantys vidiniuose tinkluose, ir jų atributai (operacinė sistema, aplikacijos, jų konfigūracijos);</w:t>
      </w:r>
    </w:p>
    <w:p w14:paraId="5E53B1BF" w14:textId="77777777" w:rsidR="001A1E38" w:rsidRDefault="000D6B4E" w:rsidP="00981595">
      <w:pPr>
        <w:pStyle w:val="Sraopastraipa"/>
        <w:numPr>
          <w:ilvl w:val="1"/>
          <w:numId w:val="54"/>
        </w:numPr>
        <w:tabs>
          <w:tab w:val="left" w:pos="360"/>
          <w:tab w:val="left" w:pos="567"/>
        </w:tabs>
        <w:ind w:left="0" w:firstLine="0"/>
      </w:pPr>
      <w:r w:rsidRPr="009053D9">
        <w:lastRenderedPageBreak/>
        <w:t xml:space="preserve">turi būti atpažintas </w:t>
      </w:r>
      <w:proofErr w:type="spellStart"/>
      <w:r w:rsidRPr="009053D9">
        <w:t>anonimizavimo</w:t>
      </w:r>
      <w:proofErr w:type="spellEnd"/>
      <w:r w:rsidRPr="009053D9">
        <w:t xml:space="preserve"> tinklo (angl. </w:t>
      </w:r>
      <w:proofErr w:type="spellStart"/>
      <w:r w:rsidRPr="009053D9">
        <w:t>Tor</w:t>
      </w:r>
      <w:proofErr w:type="spellEnd"/>
      <w:r w:rsidRPr="009053D9">
        <w:t xml:space="preserve"> </w:t>
      </w:r>
      <w:proofErr w:type="spellStart"/>
      <w:r w:rsidRPr="009053D9">
        <w:t>anonymity</w:t>
      </w:r>
      <w:proofErr w:type="spellEnd"/>
      <w:r w:rsidRPr="009053D9">
        <w:t xml:space="preserve"> </w:t>
      </w:r>
      <w:proofErr w:type="spellStart"/>
      <w:r w:rsidRPr="009053D9">
        <w:t>network</w:t>
      </w:r>
      <w:proofErr w:type="spellEnd"/>
      <w:r w:rsidRPr="009053D9">
        <w:t>) duomenų perdavimas;</w:t>
      </w:r>
    </w:p>
    <w:p w14:paraId="59B6EA60" w14:textId="77777777" w:rsidR="001A1E38" w:rsidRDefault="000D6B4E" w:rsidP="00981595">
      <w:pPr>
        <w:pStyle w:val="Sraopastraipa"/>
        <w:numPr>
          <w:ilvl w:val="1"/>
          <w:numId w:val="54"/>
        </w:numPr>
        <w:tabs>
          <w:tab w:val="left" w:pos="360"/>
          <w:tab w:val="left" w:pos="567"/>
        </w:tabs>
        <w:ind w:left="0" w:firstLine="0"/>
      </w:pPr>
      <w:r w:rsidRPr="009053D9">
        <w:t>tinklo srauto analizė turi vykti pasyviai, analizuojant pateiktą duomenų srautą;</w:t>
      </w:r>
    </w:p>
    <w:p w14:paraId="43528963" w14:textId="77777777" w:rsidR="001A1E38" w:rsidRDefault="000D6B4E" w:rsidP="00981595">
      <w:pPr>
        <w:pStyle w:val="Sraopastraipa"/>
        <w:numPr>
          <w:ilvl w:val="1"/>
          <w:numId w:val="54"/>
        </w:numPr>
        <w:tabs>
          <w:tab w:val="left" w:pos="360"/>
          <w:tab w:val="left" w:pos="567"/>
        </w:tabs>
        <w:ind w:left="0" w:firstLine="0"/>
      </w:pPr>
      <w:r w:rsidRPr="009053D9">
        <w:t>turi būti atliekama DNS užklausų analizė, turi būti patiekta ataskaita apie vykdytas įtartinas užklausas;</w:t>
      </w:r>
    </w:p>
    <w:p w14:paraId="4454AF2B" w14:textId="77777777" w:rsidR="001A1E38" w:rsidRDefault="000D6B4E" w:rsidP="00981595">
      <w:pPr>
        <w:pStyle w:val="Sraopastraipa"/>
        <w:numPr>
          <w:ilvl w:val="1"/>
          <w:numId w:val="54"/>
        </w:numPr>
        <w:tabs>
          <w:tab w:val="left" w:pos="360"/>
          <w:tab w:val="left" w:pos="567"/>
        </w:tabs>
        <w:ind w:left="0" w:firstLine="0"/>
      </w:pPr>
      <w:r w:rsidRPr="009053D9">
        <w:t>turi būti aptinkama kenksminga veikla (pvz. portų skanavimas);</w:t>
      </w:r>
    </w:p>
    <w:p w14:paraId="3AC9AFCB" w14:textId="77777777" w:rsidR="001A1E38" w:rsidRDefault="000D6B4E" w:rsidP="00981595">
      <w:pPr>
        <w:pStyle w:val="Sraopastraipa"/>
        <w:numPr>
          <w:ilvl w:val="1"/>
          <w:numId w:val="54"/>
        </w:numPr>
        <w:tabs>
          <w:tab w:val="left" w:pos="360"/>
          <w:tab w:val="left" w:pos="567"/>
        </w:tabs>
        <w:ind w:left="0" w:firstLine="0"/>
      </w:pPr>
      <w:r w:rsidRPr="009053D9">
        <w:t>turi būti aptinkami šifruoti duomenų srautai pagal turinį (ne tik pagal portus);</w:t>
      </w:r>
    </w:p>
    <w:p w14:paraId="0D046BFD" w14:textId="77777777" w:rsidR="001A1E38" w:rsidRDefault="000D6B4E" w:rsidP="00981595">
      <w:pPr>
        <w:pStyle w:val="Sraopastraipa"/>
        <w:numPr>
          <w:ilvl w:val="1"/>
          <w:numId w:val="54"/>
        </w:numPr>
        <w:tabs>
          <w:tab w:val="left" w:pos="360"/>
          <w:tab w:val="left" w:pos="567"/>
        </w:tabs>
        <w:ind w:left="0" w:firstLine="0"/>
      </w:pPr>
      <w:r w:rsidRPr="009053D9">
        <w:t>turi būti aptinkamos siunčiamos bylos duomenų sraute (įskaitant, bet neapsiribojant: HTTP, FTP);</w:t>
      </w:r>
    </w:p>
    <w:p w14:paraId="1C0E1F21" w14:textId="77777777" w:rsidR="001A1E38" w:rsidRDefault="000D6B4E" w:rsidP="00981595">
      <w:pPr>
        <w:pStyle w:val="Sraopastraipa"/>
        <w:numPr>
          <w:ilvl w:val="1"/>
          <w:numId w:val="54"/>
        </w:numPr>
        <w:tabs>
          <w:tab w:val="left" w:pos="360"/>
          <w:tab w:val="left" w:pos="567"/>
        </w:tabs>
        <w:ind w:left="0" w:firstLine="0"/>
      </w:pPr>
      <w:r w:rsidRPr="009053D9">
        <w:t>turi būti įvertinama tiek IPv4, tiek IPv6 tinklo srautas;</w:t>
      </w:r>
    </w:p>
    <w:p w14:paraId="2262C52B" w14:textId="1EBB8C9D" w:rsidR="000D6B4E" w:rsidRPr="009053D9" w:rsidRDefault="000D6B4E" w:rsidP="00981595">
      <w:pPr>
        <w:pStyle w:val="Sraopastraipa"/>
        <w:numPr>
          <w:ilvl w:val="1"/>
          <w:numId w:val="54"/>
        </w:numPr>
        <w:tabs>
          <w:tab w:val="left" w:pos="360"/>
          <w:tab w:val="left" w:pos="567"/>
          <w:tab w:val="left" w:pos="709"/>
        </w:tabs>
        <w:ind w:left="0" w:firstLine="0"/>
      </w:pPr>
      <w:r w:rsidRPr="009053D9">
        <w:t>turi būti pateikiama realiu laiku kokie IP adresai bendrauja tinkle ir kokiais portais.</w:t>
      </w:r>
    </w:p>
    <w:p w14:paraId="2932563B" w14:textId="307E9267" w:rsidR="000D6B4E" w:rsidRDefault="000D6B4E" w:rsidP="00981595">
      <w:pPr>
        <w:pStyle w:val="Sraopastraipa"/>
        <w:numPr>
          <w:ilvl w:val="0"/>
          <w:numId w:val="54"/>
        </w:numPr>
        <w:tabs>
          <w:tab w:val="left" w:pos="426"/>
        </w:tabs>
        <w:ind w:left="0" w:firstLine="0"/>
      </w:pPr>
      <w:r w:rsidRPr="009053D9">
        <w:t>Atlikus tinklo srauto analizę turi būti paruošta tinklo srauto analizės ir nustatytų pažeidžiamumų šalinimo ataskaita, pateikianti pažeidžiamumų aprašymą ir jų šalinimo rekomendacijas.</w:t>
      </w:r>
    </w:p>
    <w:p w14:paraId="057AFEF3" w14:textId="77777777" w:rsidR="007C458F" w:rsidRDefault="007C458F" w:rsidP="007C458F">
      <w:pPr>
        <w:pStyle w:val="Sraopastraipa"/>
        <w:tabs>
          <w:tab w:val="left" w:pos="426"/>
        </w:tabs>
        <w:ind w:left="0"/>
      </w:pPr>
    </w:p>
    <w:p w14:paraId="0B22D221" w14:textId="25F5427F" w:rsidR="000D6B4E" w:rsidRDefault="000D6B4E" w:rsidP="00981595">
      <w:pPr>
        <w:pStyle w:val="Sraopastraipa"/>
        <w:numPr>
          <w:ilvl w:val="2"/>
          <w:numId w:val="72"/>
        </w:numPr>
        <w:tabs>
          <w:tab w:val="left" w:pos="709"/>
        </w:tabs>
        <w:spacing w:before="120" w:after="120"/>
        <w:ind w:left="0" w:firstLine="0"/>
        <w:jc w:val="center"/>
        <w:rPr>
          <w:b/>
          <w:szCs w:val="24"/>
        </w:rPr>
      </w:pPr>
      <w:r w:rsidRPr="00082EEC">
        <w:rPr>
          <w:b/>
          <w:szCs w:val="24"/>
        </w:rPr>
        <w:t>Galutinė ataskaita</w:t>
      </w:r>
    </w:p>
    <w:p w14:paraId="70B014EB" w14:textId="77777777" w:rsidR="00C95273" w:rsidRPr="00082EEC" w:rsidRDefault="00C95273" w:rsidP="00981595">
      <w:pPr>
        <w:pStyle w:val="Sraopastraipa"/>
        <w:tabs>
          <w:tab w:val="left" w:pos="709"/>
        </w:tabs>
        <w:spacing w:before="120" w:after="120"/>
        <w:ind w:left="0"/>
        <w:rPr>
          <w:b/>
          <w:szCs w:val="24"/>
        </w:rPr>
      </w:pPr>
    </w:p>
    <w:p w14:paraId="0F4BD80F" w14:textId="6C47AF6F" w:rsidR="0080216D" w:rsidRDefault="006F0D50" w:rsidP="00981595">
      <w:pPr>
        <w:pStyle w:val="Sraopastraipa"/>
        <w:numPr>
          <w:ilvl w:val="0"/>
          <w:numId w:val="54"/>
        </w:numPr>
        <w:tabs>
          <w:tab w:val="left" w:pos="426"/>
          <w:tab w:val="left" w:pos="709"/>
        </w:tabs>
        <w:ind w:left="0" w:firstLine="0"/>
        <w:rPr>
          <w:szCs w:val="24"/>
        </w:rPr>
      </w:pPr>
      <w:r>
        <w:t>Tie</w:t>
      </w:r>
      <w:r w:rsidR="000D6B4E" w:rsidRPr="0080216D">
        <w:rPr>
          <w:szCs w:val="24"/>
        </w:rPr>
        <w:t xml:space="preserve">kėjas, atlikęs visas </w:t>
      </w:r>
      <w:r w:rsidR="000D6B4E">
        <w:t>VRKIS</w:t>
      </w:r>
      <w:r w:rsidR="000D6B4E" w:rsidRPr="009053D9">
        <w:t xml:space="preserve"> informacinių technologijų audito veiklas</w:t>
      </w:r>
      <w:r w:rsidR="000D6B4E" w:rsidRPr="0080216D">
        <w:rPr>
          <w:szCs w:val="24"/>
        </w:rPr>
        <w:t>, Perkančiajai organizacijai</w:t>
      </w:r>
      <w:r w:rsidR="000D6B4E" w:rsidRPr="009053D9">
        <w:t xml:space="preserve"> parengia </w:t>
      </w:r>
      <w:r w:rsidR="000D6B4E" w:rsidRPr="0080216D">
        <w:rPr>
          <w:szCs w:val="24"/>
        </w:rPr>
        <w:t>apibendrintą vertinimo ataskaitą, kurioje pateikiama:</w:t>
      </w:r>
    </w:p>
    <w:p w14:paraId="7B70A448" w14:textId="77777777" w:rsidR="0080216D" w:rsidRPr="0080216D" w:rsidRDefault="000D6B4E" w:rsidP="00981595">
      <w:pPr>
        <w:pStyle w:val="Sraopastraipa"/>
        <w:numPr>
          <w:ilvl w:val="1"/>
          <w:numId w:val="54"/>
        </w:numPr>
        <w:tabs>
          <w:tab w:val="left" w:pos="567"/>
        </w:tabs>
        <w:ind w:left="0" w:firstLine="0"/>
        <w:rPr>
          <w:szCs w:val="24"/>
        </w:rPr>
      </w:pPr>
      <w:r w:rsidRPr="009053D9">
        <w:t xml:space="preserve">apibendrinta informacija apie bendrą </w:t>
      </w:r>
      <w:r>
        <w:t>VRKIS</w:t>
      </w:r>
      <w:r w:rsidRPr="009053D9">
        <w:t xml:space="preserve"> saugumo būklę, tendencijas, statistiką, pavojingiausius pažeidžiamumus ir prioretizuotas saugumo gerinimo kryptis;</w:t>
      </w:r>
    </w:p>
    <w:p w14:paraId="0C998219" w14:textId="77777777" w:rsidR="0080216D" w:rsidRPr="0080216D" w:rsidRDefault="000D6B4E" w:rsidP="00981595">
      <w:pPr>
        <w:pStyle w:val="Sraopastraipa"/>
        <w:numPr>
          <w:ilvl w:val="1"/>
          <w:numId w:val="54"/>
        </w:numPr>
        <w:tabs>
          <w:tab w:val="left" w:pos="567"/>
        </w:tabs>
        <w:ind w:left="0" w:firstLine="0"/>
        <w:rPr>
          <w:szCs w:val="24"/>
        </w:rPr>
      </w:pPr>
      <w:r w:rsidRPr="009053D9">
        <w:t xml:space="preserve">apibendrintus visų </w:t>
      </w:r>
      <w:r>
        <w:t>VRKIS</w:t>
      </w:r>
      <w:r w:rsidRPr="009053D9">
        <w:t xml:space="preserve"> informacinių technologijų audito veiklų rezultatus;</w:t>
      </w:r>
    </w:p>
    <w:p w14:paraId="4F778E4E" w14:textId="7635E4DA" w:rsidR="000D6B4E" w:rsidRPr="0080216D" w:rsidRDefault="000D6B4E" w:rsidP="00981595">
      <w:pPr>
        <w:pStyle w:val="Sraopastraipa"/>
        <w:numPr>
          <w:ilvl w:val="1"/>
          <w:numId w:val="54"/>
        </w:numPr>
        <w:tabs>
          <w:tab w:val="left" w:pos="567"/>
        </w:tabs>
        <w:ind w:left="0" w:firstLine="0"/>
        <w:rPr>
          <w:szCs w:val="24"/>
        </w:rPr>
      </w:pPr>
      <w:r w:rsidRPr="009053D9">
        <w:t>bendrą rekomendacijų trūkumams šalinti ir informacijos saugai gerinti planą.</w:t>
      </w:r>
    </w:p>
    <w:p w14:paraId="389B3634" w14:textId="77777777" w:rsidR="000D6B4E" w:rsidRPr="009053D9" w:rsidRDefault="000D6B4E" w:rsidP="00981595">
      <w:pPr>
        <w:tabs>
          <w:tab w:val="left" w:pos="709"/>
        </w:tabs>
        <w:jc w:val="both"/>
      </w:pPr>
    </w:p>
    <w:p w14:paraId="357B4A00" w14:textId="65BFD891" w:rsidR="000D6B4E" w:rsidRDefault="000D6B4E" w:rsidP="00981595">
      <w:pPr>
        <w:pStyle w:val="Sraopastraipa"/>
        <w:numPr>
          <w:ilvl w:val="2"/>
          <w:numId w:val="72"/>
        </w:numPr>
        <w:tabs>
          <w:tab w:val="left" w:pos="709"/>
        </w:tabs>
        <w:spacing w:before="120" w:after="120"/>
        <w:ind w:left="0" w:firstLine="0"/>
        <w:jc w:val="center"/>
        <w:rPr>
          <w:b/>
          <w:szCs w:val="24"/>
        </w:rPr>
      </w:pPr>
      <w:r w:rsidRPr="00C95273">
        <w:rPr>
          <w:b/>
          <w:szCs w:val="24"/>
        </w:rPr>
        <w:t xml:space="preserve">Bendrieji reikalavimai </w:t>
      </w:r>
      <w:r w:rsidR="00C1419A" w:rsidRPr="00C95273">
        <w:rPr>
          <w:b/>
          <w:szCs w:val="24"/>
        </w:rPr>
        <w:t xml:space="preserve">Saugumo testavimo </w:t>
      </w:r>
      <w:r w:rsidRPr="00C95273">
        <w:rPr>
          <w:b/>
          <w:szCs w:val="24"/>
        </w:rPr>
        <w:t>paslaugų teikimui</w:t>
      </w:r>
    </w:p>
    <w:p w14:paraId="1A628FB9" w14:textId="77777777" w:rsidR="00A11B68" w:rsidRPr="00C95273" w:rsidRDefault="00A11B68" w:rsidP="00981595">
      <w:pPr>
        <w:pStyle w:val="Sraopastraipa"/>
        <w:tabs>
          <w:tab w:val="left" w:pos="709"/>
        </w:tabs>
        <w:spacing w:before="120" w:after="120"/>
        <w:ind w:left="0"/>
        <w:rPr>
          <w:b/>
          <w:szCs w:val="24"/>
        </w:rPr>
      </w:pPr>
    </w:p>
    <w:p w14:paraId="17227445" w14:textId="77777777" w:rsidR="00C95273" w:rsidRPr="00981595" w:rsidRDefault="000D6B4E" w:rsidP="00981595">
      <w:pPr>
        <w:pStyle w:val="Sraopastraipa"/>
        <w:numPr>
          <w:ilvl w:val="0"/>
          <w:numId w:val="54"/>
        </w:numPr>
        <w:tabs>
          <w:tab w:val="left" w:pos="-142"/>
          <w:tab w:val="left" w:pos="284"/>
          <w:tab w:val="left" w:pos="426"/>
        </w:tabs>
        <w:ind w:left="0" w:firstLine="0"/>
        <w:rPr>
          <w:szCs w:val="24"/>
        </w:rPr>
      </w:pPr>
      <w:r w:rsidRPr="00981595">
        <w:rPr>
          <w:szCs w:val="24"/>
        </w:rPr>
        <w:t>Paslaugos turi būti teikiamos, naudojant įvairius informacijos ir įrodymų surinkimo metodus: interviu su atsakingais Perkančiosios organizacijos darbuotojais (įskaitant duomenų valdymo įgaliotiniu (-</w:t>
      </w:r>
      <w:proofErr w:type="spellStart"/>
      <w:r w:rsidRPr="00981595">
        <w:rPr>
          <w:szCs w:val="24"/>
        </w:rPr>
        <w:t>iais</w:t>
      </w:r>
      <w:proofErr w:type="spellEnd"/>
      <w:r w:rsidRPr="00981595">
        <w:rPr>
          <w:szCs w:val="24"/>
        </w:rPr>
        <w:t>), saugos įgaliotiniu (-</w:t>
      </w:r>
      <w:proofErr w:type="spellStart"/>
      <w:r w:rsidRPr="00981595">
        <w:rPr>
          <w:szCs w:val="24"/>
        </w:rPr>
        <w:t>iais</w:t>
      </w:r>
      <w:proofErr w:type="spellEnd"/>
      <w:r w:rsidRPr="00981595">
        <w:rPr>
          <w:szCs w:val="24"/>
        </w:rPr>
        <w:t>), darbuotojais, atsakingais už informacinių technologijų priežiūrą, fizinę, žmogiškųjų išteklių ir dokumentų saugą), vidinių dokumentų analizė, fizinė apžiūra.</w:t>
      </w:r>
    </w:p>
    <w:p w14:paraId="00A54DB3" w14:textId="78BCF0F4" w:rsidR="00C95273" w:rsidRPr="00981595" w:rsidRDefault="000D6B4E" w:rsidP="00981595">
      <w:pPr>
        <w:pStyle w:val="Sraopastraipa"/>
        <w:numPr>
          <w:ilvl w:val="0"/>
          <w:numId w:val="54"/>
        </w:numPr>
        <w:tabs>
          <w:tab w:val="left" w:pos="-142"/>
          <w:tab w:val="left" w:pos="284"/>
          <w:tab w:val="left" w:pos="426"/>
        </w:tabs>
        <w:ind w:left="0" w:firstLine="0"/>
        <w:rPr>
          <w:szCs w:val="24"/>
        </w:rPr>
      </w:pPr>
      <w:r w:rsidRPr="00981595">
        <w:rPr>
          <w:szCs w:val="24"/>
        </w:rPr>
        <w:t xml:space="preserve">Paslaugų teikimo būdus, metodus ir priemones </w:t>
      </w:r>
      <w:r w:rsidR="00C12A8D">
        <w:rPr>
          <w:szCs w:val="24"/>
        </w:rPr>
        <w:t>Tie</w:t>
      </w:r>
      <w:r w:rsidRPr="00981595">
        <w:rPr>
          <w:szCs w:val="24"/>
        </w:rPr>
        <w:t>kėjas turi suderinti su Perkančiąja organizacija prieš pradėdamas teikti paslaugas.</w:t>
      </w:r>
    </w:p>
    <w:p w14:paraId="5F114833" w14:textId="4E4F15C5" w:rsidR="00C95273" w:rsidRPr="00981595" w:rsidRDefault="00C12A8D" w:rsidP="00981595">
      <w:pPr>
        <w:pStyle w:val="Sraopastraipa"/>
        <w:numPr>
          <w:ilvl w:val="0"/>
          <w:numId w:val="54"/>
        </w:numPr>
        <w:tabs>
          <w:tab w:val="left" w:pos="-142"/>
          <w:tab w:val="left" w:pos="284"/>
          <w:tab w:val="left" w:pos="426"/>
        </w:tabs>
        <w:ind w:left="0" w:firstLine="0"/>
        <w:rPr>
          <w:szCs w:val="24"/>
        </w:rPr>
      </w:pPr>
      <w:r w:rsidRPr="00C12A8D">
        <w:rPr>
          <w:szCs w:val="24"/>
        </w:rPr>
        <w:t xml:space="preserve">Tiekėjas </w:t>
      </w:r>
      <w:r w:rsidR="000D6B4E" w:rsidRPr="00981595">
        <w:rPr>
          <w:szCs w:val="24"/>
        </w:rPr>
        <w:t>bus atsakingas už administracinius, darbo grupių organizavimo bei informacijos pateikimo ar sąlygų jai gauti užtikrinimo klausimus. Taip pat jis bus atsakingas už projekto komunikaciją, projekto rizikų valdymą, dokumentų šablonų suderinimą ir darbų/paslaugų perdavimą.</w:t>
      </w:r>
    </w:p>
    <w:p w14:paraId="4B4FD837" w14:textId="77777777" w:rsidR="00C95273" w:rsidRPr="00981595" w:rsidRDefault="000D6B4E" w:rsidP="00981595">
      <w:pPr>
        <w:pStyle w:val="Sraopastraipa"/>
        <w:numPr>
          <w:ilvl w:val="0"/>
          <w:numId w:val="54"/>
        </w:numPr>
        <w:tabs>
          <w:tab w:val="left" w:pos="-142"/>
          <w:tab w:val="left" w:pos="284"/>
          <w:tab w:val="left" w:pos="426"/>
        </w:tabs>
        <w:ind w:left="0" w:firstLine="0"/>
        <w:rPr>
          <w:szCs w:val="24"/>
        </w:rPr>
      </w:pPr>
      <w:r w:rsidRPr="00981595">
        <w:rPr>
          <w:szCs w:val="24"/>
        </w:rPr>
        <w:t>Visi projekto darbai bus atliekami pagal su Perkančiąja organizacija suderintą kalendorinį darbų grafiką, kuris turi būti paruoštas per 10 dienų nuo sutarties įsigaliojimo.</w:t>
      </w:r>
    </w:p>
    <w:p w14:paraId="4B95C250" w14:textId="55B3F6C0" w:rsidR="00C95273" w:rsidRPr="00981595" w:rsidRDefault="00C12A8D" w:rsidP="00981595">
      <w:pPr>
        <w:pStyle w:val="Sraopastraipa"/>
        <w:numPr>
          <w:ilvl w:val="0"/>
          <w:numId w:val="54"/>
        </w:numPr>
        <w:tabs>
          <w:tab w:val="left" w:pos="-142"/>
          <w:tab w:val="left" w:pos="284"/>
          <w:tab w:val="left" w:pos="426"/>
        </w:tabs>
        <w:ind w:left="0" w:firstLine="0"/>
        <w:rPr>
          <w:szCs w:val="24"/>
        </w:rPr>
      </w:pPr>
      <w:r w:rsidRPr="00C12A8D">
        <w:rPr>
          <w:szCs w:val="24"/>
        </w:rPr>
        <w:t>Tiekėj</w:t>
      </w:r>
      <w:r>
        <w:rPr>
          <w:szCs w:val="24"/>
        </w:rPr>
        <w:t xml:space="preserve">o </w:t>
      </w:r>
      <w:r w:rsidR="000D6B4E" w:rsidRPr="00981595">
        <w:rPr>
          <w:szCs w:val="24"/>
        </w:rPr>
        <w:t>parengti dokumentai turi būti pateikiami lietuvių kalba (išskyrus naudojamų testavimo ar vertinimo priemonių ataskaitas, kurios gali būti pateikiamos ir anglų kalba).</w:t>
      </w:r>
    </w:p>
    <w:p w14:paraId="5D184B7D" w14:textId="2DE52A55" w:rsidR="000D6B4E" w:rsidRPr="00981595" w:rsidRDefault="000D6B4E" w:rsidP="00981595">
      <w:pPr>
        <w:pStyle w:val="Sraopastraipa"/>
        <w:numPr>
          <w:ilvl w:val="0"/>
          <w:numId w:val="54"/>
        </w:numPr>
        <w:tabs>
          <w:tab w:val="left" w:pos="-142"/>
          <w:tab w:val="left" w:pos="284"/>
          <w:tab w:val="left" w:pos="426"/>
        </w:tabs>
        <w:ind w:left="0" w:firstLine="0"/>
        <w:rPr>
          <w:szCs w:val="24"/>
        </w:rPr>
      </w:pPr>
      <w:r w:rsidRPr="00981595">
        <w:rPr>
          <w:szCs w:val="24"/>
        </w:rPr>
        <w:t>Projekto dokumentai turi būti rengiami ir derinami vadovaujantis šiais reikalavimais:</w:t>
      </w:r>
    </w:p>
    <w:p w14:paraId="0814E14A" w14:textId="6576DDC2" w:rsidR="000D6B4E" w:rsidRPr="00981595" w:rsidRDefault="00C12A8D" w:rsidP="00981595">
      <w:pPr>
        <w:numPr>
          <w:ilvl w:val="1"/>
          <w:numId w:val="54"/>
        </w:numPr>
        <w:tabs>
          <w:tab w:val="left" w:pos="426"/>
          <w:tab w:val="left" w:pos="709"/>
        </w:tabs>
        <w:spacing w:after="0" w:line="240" w:lineRule="auto"/>
        <w:ind w:left="0" w:firstLine="0"/>
        <w:jc w:val="both"/>
        <w:rPr>
          <w:rFonts w:ascii="Times New Roman" w:hAnsi="Times New Roman" w:cs="Times New Roman"/>
          <w:sz w:val="24"/>
          <w:szCs w:val="24"/>
        </w:rPr>
      </w:pPr>
      <w:r w:rsidRPr="00C12A8D">
        <w:rPr>
          <w:rFonts w:ascii="Times New Roman" w:hAnsi="Times New Roman" w:cs="Times New Roman"/>
          <w:sz w:val="24"/>
          <w:szCs w:val="24"/>
        </w:rPr>
        <w:t xml:space="preserve">Tiekėjas </w:t>
      </w:r>
      <w:r w:rsidR="000D6B4E" w:rsidRPr="00981595">
        <w:rPr>
          <w:rFonts w:ascii="Times New Roman" w:hAnsi="Times New Roman" w:cs="Times New Roman"/>
          <w:sz w:val="24"/>
          <w:szCs w:val="24"/>
        </w:rPr>
        <w:t>privalo suderinti visus pateikiamus projekto rezultatus su Perkančiąja organizacija;</w:t>
      </w:r>
    </w:p>
    <w:p w14:paraId="2413966C" w14:textId="77777777" w:rsidR="000D6B4E" w:rsidRPr="00981595" w:rsidRDefault="000D6B4E" w:rsidP="00981595">
      <w:pPr>
        <w:numPr>
          <w:ilvl w:val="1"/>
          <w:numId w:val="54"/>
        </w:numPr>
        <w:tabs>
          <w:tab w:val="left" w:pos="426"/>
          <w:tab w:val="left" w:pos="567"/>
          <w:tab w:val="left" w:pos="993"/>
        </w:tabs>
        <w:spacing w:after="0" w:line="240" w:lineRule="auto"/>
        <w:ind w:left="0" w:firstLine="0"/>
        <w:jc w:val="both"/>
        <w:rPr>
          <w:rFonts w:ascii="Times New Roman" w:hAnsi="Times New Roman" w:cs="Times New Roman"/>
          <w:sz w:val="24"/>
          <w:szCs w:val="24"/>
        </w:rPr>
      </w:pPr>
      <w:r w:rsidRPr="00981595">
        <w:rPr>
          <w:rFonts w:ascii="Times New Roman" w:hAnsi="Times New Roman" w:cs="Times New Roman"/>
          <w:sz w:val="24"/>
          <w:szCs w:val="24"/>
        </w:rPr>
        <w:t>esant reikalui, daromi papildomi projekto rezultatų (dokumentų) pakeitimai iki jų priėmimo;</w:t>
      </w:r>
    </w:p>
    <w:p w14:paraId="1E7E6C1A" w14:textId="77777777" w:rsidR="000D6B4E" w:rsidRPr="00981595" w:rsidRDefault="000D6B4E" w:rsidP="00981595">
      <w:pPr>
        <w:numPr>
          <w:ilvl w:val="1"/>
          <w:numId w:val="54"/>
        </w:numPr>
        <w:tabs>
          <w:tab w:val="left" w:pos="426"/>
          <w:tab w:val="left" w:pos="567"/>
          <w:tab w:val="left" w:pos="993"/>
        </w:tabs>
        <w:spacing w:after="0" w:line="240" w:lineRule="auto"/>
        <w:ind w:left="0" w:firstLine="0"/>
        <w:jc w:val="both"/>
        <w:rPr>
          <w:rFonts w:ascii="Times New Roman" w:hAnsi="Times New Roman" w:cs="Times New Roman"/>
          <w:sz w:val="24"/>
          <w:szCs w:val="24"/>
        </w:rPr>
      </w:pPr>
      <w:r w:rsidRPr="00981595">
        <w:rPr>
          <w:rFonts w:ascii="Times New Roman" w:hAnsi="Times New Roman" w:cs="Times New Roman"/>
          <w:sz w:val="24"/>
          <w:szCs w:val="24"/>
        </w:rPr>
        <w:t>pateiktų dokumentų projektus Perkančioji organizacija įvertina per 10 darbo dienų nuo pateikimo dienos. Atsižvelgiant į rezultatų apimtį, įvertinimo terminas gali būti trumpinamas.</w:t>
      </w:r>
    </w:p>
    <w:p w14:paraId="7305E421" w14:textId="0616E179" w:rsidR="000D6B4E" w:rsidRPr="00981595" w:rsidRDefault="000D6B4E" w:rsidP="00981595">
      <w:pPr>
        <w:pStyle w:val="Sraopastraipa"/>
        <w:numPr>
          <w:ilvl w:val="0"/>
          <w:numId w:val="54"/>
        </w:numPr>
        <w:tabs>
          <w:tab w:val="left" w:pos="426"/>
          <w:tab w:val="left" w:pos="709"/>
        </w:tabs>
        <w:ind w:left="0" w:firstLine="0"/>
        <w:rPr>
          <w:szCs w:val="24"/>
        </w:rPr>
      </w:pPr>
      <w:r w:rsidRPr="00981595">
        <w:rPr>
          <w:szCs w:val="24"/>
        </w:rPr>
        <w:t>Paslaugos baigiamos teikti projekto rezultatų pristatymu Perkančiosios organizacijos atsakingiems specialistams ir vadovybei (jei Perkančioji organizacija pageidauja) ir Galutinės ataskaitos pateikimu Perkančiajai organizacijai.</w:t>
      </w:r>
    </w:p>
    <w:p w14:paraId="65014F67" w14:textId="77777777" w:rsidR="000D6B4E" w:rsidRPr="00981595" w:rsidRDefault="000D6B4E" w:rsidP="00981595">
      <w:pPr>
        <w:tabs>
          <w:tab w:val="left" w:pos="426"/>
        </w:tabs>
        <w:spacing w:after="160" w:line="259" w:lineRule="auto"/>
        <w:rPr>
          <w:rFonts w:ascii="Times New Roman" w:hAnsi="Times New Roman" w:cs="Times New Roman"/>
          <w:sz w:val="24"/>
          <w:szCs w:val="24"/>
        </w:rPr>
      </w:pPr>
    </w:p>
    <w:p w14:paraId="61B5E47F" w14:textId="41EA51B4" w:rsidR="00D23052" w:rsidRPr="004D15BE" w:rsidRDefault="003B6241" w:rsidP="00981595">
      <w:pPr>
        <w:spacing w:before="240" w:after="240" w:line="240" w:lineRule="auto"/>
        <w:jc w:val="center"/>
        <w:rPr>
          <w:rFonts w:ascii="Times New Roman" w:hAnsi="Times New Roman" w:cs="Times New Roman"/>
          <w:b/>
          <w:iCs/>
        </w:rPr>
      </w:pPr>
      <w:r w:rsidRPr="004D15BE">
        <w:rPr>
          <w:rFonts w:ascii="Times New Roman" w:hAnsi="Times New Roman" w:cs="Times New Roman"/>
          <w:b/>
          <w:iCs/>
        </w:rPr>
        <w:t xml:space="preserve">4. </w:t>
      </w:r>
      <w:r w:rsidR="00D23052" w:rsidRPr="004D15BE">
        <w:rPr>
          <w:rFonts w:ascii="Times New Roman" w:hAnsi="Times New Roman" w:cs="Times New Roman"/>
          <w:b/>
          <w:iCs/>
        </w:rPr>
        <w:t>PASLAUGŲ TEIKIMO TVARKA</w:t>
      </w:r>
    </w:p>
    <w:p w14:paraId="301696D8" w14:textId="77777777" w:rsidR="001958E7" w:rsidRDefault="000967FC" w:rsidP="001958E7">
      <w:pPr>
        <w:pStyle w:val="Sraopastraipa"/>
        <w:numPr>
          <w:ilvl w:val="0"/>
          <w:numId w:val="54"/>
        </w:numPr>
        <w:tabs>
          <w:tab w:val="left" w:pos="567"/>
        </w:tabs>
        <w:ind w:left="0" w:firstLine="0"/>
        <w:rPr>
          <w:rFonts w:eastAsia="Calibri"/>
          <w:szCs w:val="24"/>
        </w:rPr>
      </w:pPr>
      <w:r w:rsidRPr="001958E7">
        <w:rPr>
          <w:rFonts w:eastAsia="Calibri"/>
          <w:szCs w:val="24"/>
        </w:rPr>
        <w:t xml:space="preserve">Paslaugų suteikimo vieta – </w:t>
      </w:r>
      <w:r w:rsidR="00977DBC" w:rsidRPr="001958E7">
        <w:rPr>
          <w:rFonts w:eastAsia="Calibri"/>
          <w:szCs w:val="24"/>
        </w:rPr>
        <w:t>Lietuvos Respublikos vyriausioji rinkimų komisija</w:t>
      </w:r>
      <w:r w:rsidRPr="001958E7">
        <w:rPr>
          <w:rFonts w:eastAsia="Calibri"/>
          <w:szCs w:val="24"/>
        </w:rPr>
        <w:t xml:space="preserve">, </w:t>
      </w:r>
      <w:r w:rsidR="008A4D32" w:rsidRPr="001958E7">
        <w:rPr>
          <w:rFonts w:eastAsia="Calibri"/>
          <w:szCs w:val="24"/>
        </w:rPr>
        <w:t>adres</w:t>
      </w:r>
      <w:r w:rsidR="000D6A21" w:rsidRPr="001958E7">
        <w:rPr>
          <w:rFonts w:eastAsia="Calibri"/>
          <w:szCs w:val="24"/>
        </w:rPr>
        <w:t>as</w:t>
      </w:r>
      <w:r w:rsidR="008A4D32" w:rsidRPr="001958E7">
        <w:rPr>
          <w:rFonts w:eastAsia="Calibri"/>
          <w:szCs w:val="24"/>
        </w:rPr>
        <w:t xml:space="preserve"> </w:t>
      </w:r>
      <w:r w:rsidR="00977DBC" w:rsidRPr="001958E7">
        <w:rPr>
          <w:rFonts w:eastAsia="Calibri"/>
          <w:szCs w:val="24"/>
        </w:rPr>
        <w:t>Gynėjų g. 8, Vilnius</w:t>
      </w:r>
      <w:r w:rsidRPr="001958E7">
        <w:rPr>
          <w:rFonts w:eastAsia="Calibri"/>
          <w:szCs w:val="24"/>
        </w:rPr>
        <w:t>.</w:t>
      </w:r>
    </w:p>
    <w:p w14:paraId="0C2C6BB8" w14:textId="77777777" w:rsidR="001958E7" w:rsidRPr="001958E7" w:rsidRDefault="000F4351" w:rsidP="001958E7">
      <w:pPr>
        <w:pStyle w:val="Sraopastraipa"/>
        <w:numPr>
          <w:ilvl w:val="0"/>
          <w:numId w:val="54"/>
        </w:numPr>
        <w:tabs>
          <w:tab w:val="left" w:pos="567"/>
        </w:tabs>
        <w:ind w:left="0" w:firstLine="0"/>
        <w:rPr>
          <w:rFonts w:eastAsia="Calibri"/>
          <w:szCs w:val="24"/>
        </w:rPr>
      </w:pPr>
      <w:r w:rsidRPr="001958E7">
        <w:rPr>
          <w:color w:val="000000"/>
          <w:szCs w:val="24"/>
        </w:rPr>
        <w:lastRenderedPageBreak/>
        <w:t>Visi paslaugų rezultatai (ataskaitos, grafikai ir kiti dokumentai) laikomi tinkamai pateiktais tik tuo atveju, jei juos suderina ir patvirtina Perkančioji organizacija</w:t>
      </w:r>
      <w:r w:rsidR="00F30237" w:rsidRPr="001958E7">
        <w:rPr>
          <w:color w:val="000000"/>
          <w:szCs w:val="24"/>
        </w:rPr>
        <w:t>.</w:t>
      </w:r>
    </w:p>
    <w:p w14:paraId="76580D43" w14:textId="77777777" w:rsidR="001958E7" w:rsidRPr="00E92858" w:rsidRDefault="1E817C1F" w:rsidP="001958E7">
      <w:pPr>
        <w:pStyle w:val="Sraopastraipa"/>
        <w:numPr>
          <w:ilvl w:val="0"/>
          <w:numId w:val="54"/>
        </w:numPr>
        <w:tabs>
          <w:tab w:val="left" w:pos="567"/>
        </w:tabs>
        <w:ind w:left="0" w:firstLine="0"/>
        <w:rPr>
          <w:rFonts w:eastAsia="Calibri"/>
          <w:szCs w:val="24"/>
        </w:rPr>
      </w:pPr>
      <w:r w:rsidRPr="001958E7">
        <w:rPr>
          <w:color w:val="000000" w:themeColor="text1"/>
        </w:rPr>
        <w:t xml:space="preserve">Paslaugos teikiamos lietuvių kalba, su paslaugų teikimu susijusi medžiaga, dokumentai turi būti rengiami lietuvių kalba laikantis raštvedybos taisyklių. Dokumentų galutiniai variantai turi būti pateikti redaguojama </w:t>
      </w:r>
      <w:r w:rsidRPr="00E92858">
        <w:rPr>
          <w:color w:val="000000" w:themeColor="text1"/>
        </w:rPr>
        <w:t xml:space="preserve">versija ir </w:t>
      </w:r>
      <w:proofErr w:type="spellStart"/>
      <w:r w:rsidRPr="00E92858">
        <w:rPr>
          <w:color w:val="000000" w:themeColor="text1"/>
        </w:rPr>
        <w:t>pdf</w:t>
      </w:r>
      <w:proofErr w:type="spellEnd"/>
      <w:r w:rsidRPr="00E92858">
        <w:rPr>
          <w:color w:val="000000" w:themeColor="text1"/>
        </w:rPr>
        <w:t xml:space="preserve"> formatu Perkančiosios organizacijos nurodytu el. paštu  ir elektroninių bylų dalinimosi aplinkoje (pvz.  „Microsoft </w:t>
      </w:r>
      <w:proofErr w:type="spellStart"/>
      <w:r w:rsidRPr="00E92858">
        <w:rPr>
          <w:color w:val="000000" w:themeColor="text1"/>
        </w:rPr>
        <w:t>Teams</w:t>
      </w:r>
      <w:proofErr w:type="spellEnd"/>
      <w:r w:rsidRPr="00E92858">
        <w:rPr>
          <w:color w:val="000000" w:themeColor="text1"/>
        </w:rPr>
        <w:t>“).</w:t>
      </w:r>
    </w:p>
    <w:p w14:paraId="31583579" w14:textId="3BC4C682" w:rsidR="001958E7" w:rsidRPr="00E92858" w:rsidRDefault="003D517B" w:rsidP="001958E7">
      <w:pPr>
        <w:pStyle w:val="Sraopastraipa"/>
        <w:numPr>
          <w:ilvl w:val="0"/>
          <w:numId w:val="54"/>
        </w:numPr>
        <w:tabs>
          <w:tab w:val="left" w:pos="567"/>
        </w:tabs>
        <w:ind w:left="0" w:firstLine="0"/>
        <w:rPr>
          <w:rFonts w:eastAsia="Calibri"/>
          <w:szCs w:val="24"/>
        </w:rPr>
      </w:pPr>
      <w:r w:rsidRPr="00E92858">
        <w:rPr>
          <w:color w:val="000000"/>
          <w:szCs w:val="24"/>
        </w:rPr>
        <w:t>T</w:t>
      </w:r>
      <w:r w:rsidR="000F4351" w:rsidRPr="00E92858">
        <w:rPr>
          <w:color w:val="000000"/>
          <w:szCs w:val="24"/>
        </w:rPr>
        <w:t>i</w:t>
      </w:r>
      <w:r w:rsidRPr="00E92858">
        <w:rPr>
          <w:color w:val="000000"/>
          <w:szCs w:val="24"/>
        </w:rPr>
        <w:t>e</w:t>
      </w:r>
      <w:r w:rsidR="000F4351" w:rsidRPr="00E92858">
        <w:rPr>
          <w:color w:val="000000"/>
          <w:szCs w:val="24"/>
        </w:rPr>
        <w:t xml:space="preserve">kėjo siūlomos paslaugos neturi kelti grėsmės nacionaliniam saugumui. </w:t>
      </w:r>
      <w:r w:rsidRPr="00E92858">
        <w:rPr>
          <w:color w:val="000000"/>
          <w:szCs w:val="24"/>
        </w:rPr>
        <w:t>Tie</w:t>
      </w:r>
      <w:r w:rsidR="000F4351" w:rsidRPr="00E92858">
        <w:rPr>
          <w:color w:val="000000"/>
          <w:szCs w:val="24"/>
        </w:rPr>
        <w:t>kėjas, teikdamas ir pasirašydamas pasiūlymą, patvirtina, kad jo siūlomos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376D9E10" w14:textId="480018C0" w:rsidR="001958E7" w:rsidRPr="00E92858" w:rsidRDefault="00E16666" w:rsidP="001958E7">
      <w:pPr>
        <w:pStyle w:val="Sraopastraipa"/>
        <w:numPr>
          <w:ilvl w:val="0"/>
          <w:numId w:val="54"/>
        </w:numPr>
        <w:tabs>
          <w:tab w:val="left" w:pos="567"/>
        </w:tabs>
        <w:ind w:left="0" w:firstLine="0"/>
        <w:rPr>
          <w:rFonts w:eastAsia="Calibri"/>
          <w:szCs w:val="24"/>
        </w:rPr>
      </w:pPr>
      <w:r w:rsidRPr="00E92858">
        <w:rPr>
          <w:color w:val="000000"/>
          <w:szCs w:val="24"/>
        </w:rPr>
        <w:t>Tiekėjas</w:t>
      </w:r>
      <w:r w:rsidR="000F4351" w:rsidRPr="00E92858">
        <w:rPr>
          <w:color w:val="000000"/>
          <w:szCs w:val="24"/>
        </w:rPr>
        <w:t>, tiekėjų grupės partneriai, ūkio subjektai, kurių pajėgumais remiamasi ir jų pasitelkiami subtiekėjai neturi turėti interesų, galinčių kelti grėsmę nacionaliniam saugumui. Perkančioji organizacija, Lietuvos Respublikos nacionaliniam saugumui užtikrinti svarbių objektų apsaugos įstatyme nustatyta tvarka, kreipsis į Komisiją dėl ketinamo sudaryti sandorio atitikties nacionalinio saugumo interesams patikros ir tuo atveju, jeigu Komisija pareikalaus pateikti papildomus dokumentus tiekėjas, tiekėjų grupės partneriai, ir jų pasitelkiami subtiekėjai privalės juos pateikti.</w:t>
      </w:r>
    </w:p>
    <w:p w14:paraId="100B386E" w14:textId="4BAFEEEB" w:rsidR="00ED6DB4" w:rsidRPr="00E92858" w:rsidRDefault="42A71070" w:rsidP="001958E7">
      <w:pPr>
        <w:pStyle w:val="Sraopastraipa"/>
        <w:numPr>
          <w:ilvl w:val="0"/>
          <w:numId w:val="54"/>
        </w:numPr>
        <w:tabs>
          <w:tab w:val="left" w:pos="567"/>
        </w:tabs>
        <w:ind w:left="0" w:firstLine="0"/>
        <w:rPr>
          <w:rFonts w:eastAsia="Calibri"/>
          <w:szCs w:val="24"/>
        </w:rPr>
      </w:pPr>
      <w:r w:rsidRPr="00E92858">
        <w:rPr>
          <w:color w:val="000000" w:themeColor="text1"/>
        </w:rPr>
        <w:t xml:space="preserve">Teikdamas paslaugas </w:t>
      </w:r>
      <w:r w:rsidR="0037205D" w:rsidRPr="00E92858">
        <w:rPr>
          <w:color w:val="000000" w:themeColor="text1"/>
        </w:rPr>
        <w:t>Tiekėjas / -jai</w:t>
      </w:r>
      <w:r w:rsidR="3AE9646C" w:rsidRPr="00E92858">
        <w:rPr>
          <w:color w:val="000000" w:themeColor="text1"/>
        </w:rPr>
        <w:t xml:space="preserve"> privalo užtikrinti asmens duomenų apsaugą ir </w:t>
      </w:r>
      <w:r w:rsidR="13F7946B" w:rsidRPr="00E92858">
        <w:rPr>
          <w:color w:val="000000" w:themeColor="text1"/>
        </w:rPr>
        <w:t xml:space="preserve">jų tvarkymą pagal Bendrojo asmens duomenų apsaugos reglamento nuostatas bei užtikrinti duomenų </w:t>
      </w:r>
      <w:r w:rsidR="4D5A94DD" w:rsidRPr="00E92858">
        <w:rPr>
          <w:color w:val="000000" w:themeColor="text1"/>
        </w:rPr>
        <w:t>saugą ir jų konfidencialum</w:t>
      </w:r>
      <w:r w:rsidR="150B763D" w:rsidRPr="00E92858">
        <w:rPr>
          <w:color w:val="000000" w:themeColor="text1"/>
        </w:rPr>
        <w:t>ą</w:t>
      </w:r>
      <w:r w:rsidR="4D5A94DD" w:rsidRPr="00E92858">
        <w:rPr>
          <w:color w:val="000000" w:themeColor="text1"/>
        </w:rPr>
        <w:t>. Prieš pradėdamas teikti paslaugas,</w:t>
      </w:r>
      <w:r w:rsidR="0037205D" w:rsidRPr="00E92858">
        <w:rPr>
          <w:color w:val="000000" w:themeColor="text1"/>
        </w:rPr>
        <w:t xml:space="preserve"> Tiekėjas</w:t>
      </w:r>
      <w:r w:rsidR="0010578A" w:rsidRPr="00E92858">
        <w:rPr>
          <w:color w:val="000000" w:themeColor="text1"/>
        </w:rPr>
        <w:t xml:space="preserve"> / -jai </w:t>
      </w:r>
      <w:r w:rsidR="4D5A94DD" w:rsidRPr="00E92858">
        <w:rPr>
          <w:color w:val="000000" w:themeColor="text1"/>
        </w:rPr>
        <w:t xml:space="preserve"> su Perkančiąja organ</w:t>
      </w:r>
      <w:r w:rsidR="5FB5345F" w:rsidRPr="00E92858">
        <w:rPr>
          <w:color w:val="000000" w:themeColor="text1"/>
        </w:rPr>
        <w:t xml:space="preserve">izacija pasirašo sutartį dėl asmens duomenų tvarkymo. </w:t>
      </w:r>
    </w:p>
    <w:p w14:paraId="70CD76FE" w14:textId="77777777" w:rsidR="000F4351" w:rsidRPr="004D15BE" w:rsidRDefault="000F4351" w:rsidP="00981595">
      <w:pPr>
        <w:spacing w:after="0"/>
        <w:jc w:val="both"/>
        <w:rPr>
          <w:rFonts w:ascii="Times New Roman" w:eastAsia="Calibri" w:hAnsi="Times New Roman" w:cs="Times New Roman"/>
        </w:rPr>
      </w:pPr>
    </w:p>
    <w:p w14:paraId="1FB17703" w14:textId="77777777" w:rsidR="0020170F" w:rsidRPr="004D15BE" w:rsidRDefault="0020170F" w:rsidP="00566445">
      <w:pPr>
        <w:tabs>
          <w:tab w:val="left" w:pos="1134"/>
        </w:tabs>
        <w:spacing w:after="0"/>
        <w:jc w:val="both"/>
        <w:rPr>
          <w:rFonts w:ascii="Times New Roman" w:eastAsia="Calibri" w:hAnsi="Times New Roman" w:cs="Times New Roman"/>
        </w:rPr>
      </w:pPr>
    </w:p>
    <w:p w14:paraId="1D450A9F" w14:textId="614A2C7F" w:rsidR="00566445" w:rsidRPr="004D15BE" w:rsidRDefault="00566445" w:rsidP="00784C63">
      <w:pPr>
        <w:tabs>
          <w:tab w:val="left" w:pos="1134"/>
        </w:tabs>
        <w:jc w:val="center"/>
        <w:rPr>
          <w:rFonts w:ascii="Times New Roman" w:eastAsia="Times New Roman" w:hAnsi="Times New Roman" w:cs="Times New Roman"/>
          <w:color w:val="000000"/>
        </w:rPr>
      </w:pPr>
      <w:r w:rsidRPr="004D15BE">
        <w:rPr>
          <w:rFonts w:ascii="Times New Roman" w:eastAsia="Times New Roman" w:hAnsi="Times New Roman" w:cs="Times New Roman"/>
          <w:color w:val="000000"/>
        </w:rPr>
        <w:t>_______________________</w:t>
      </w:r>
    </w:p>
    <w:sectPr w:rsidR="00566445" w:rsidRPr="004D15BE" w:rsidSect="00951941">
      <w:headerReference w:type="even" r:id="rId19"/>
      <w:headerReference w:type="default" r:id="rId20"/>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E664" w14:textId="77777777" w:rsidR="005921F5" w:rsidRDefault="005921F5" w:rsidP="00B0251A">
      <w:pPr>
        <w:spacing w:after="0" w:line="240" w:lineRule="auto"/>
      </w:pPr>
      <w:r>
        <w:separator/>
      </w:r>
    </w:p>
  </w:endnote>
  <w:endnote w:type="continuationSeparator" w:id="0">
    <w:p w14:paraId="3CC88183" w14:textId="77777777" w:rsidR="005921F5" w:rsidRDefault="005921F5" w:rsidP="00B0251A">
      <w:pPr>
        <w:spacing w:after="0" w:line="240" w:lineRule="auto"/>
      </w:pPr>
      <w:r>
        <w:continuationSeparator/>
      </w:r>
    </w:p>
  </w:endnote>
  <w:endnote w:type="continuationNotice" w:id="1">
    <w:p w14:paraId="44D3E84B" w14:textId="77777777" w:rsidR="005921F5" w:rsidRDefault="00592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EYInterstate">
    <w:altName w:val="Times New Roman"/>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Optima">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_Times">
    <w:altName w:val="Cambria"/>
    <w:charset w:val="00"/>
    <w:family w:val="roman"/>
    <w:pitch w:val="variable"/>
    <w:sig w:usb0="00000003" w:usb1="00000000" w:usb2="00000000" w:usb3="00000000" w:csb0="00000001" w:csb1="00000000"/>
  </w:font>
  <w:font w:name="Palemonas">
    <w:altName w:val="Times New Roman"/>
    <w:charset w:val="BA"/>
    <w:family w:val="roman"/>
    <w:pitch w:val="variable"/>
    <w:sig w:usb0="E00002FF" w:usb1="1000086F" w:usb2="00000000" w:usb3="00000000" w:csb0="000000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3DBC" w14:textId="77777777" w:rsidR="005921F5" w:rsidRDefault="005921F5" w:rsidP="00B0251A">
      <w:pPr>
        <w:spacing w:after="0" w:line="240" w:lineRule="auto"/>
      </w:pPr>
      <w:r>
        <w:separator/>
      </w:r>
    </w:p>
  </w:footnote>
  <w:footnote w:type="continuationSeparator" w:id="0">
    <w:p w14:paraId="30CDB9B0" w14:textId="77777777" w:rsidR="005921F5" w:rsidRDefault="005921F5" w:rsidP="00B0251A">
      <w:pPr>
        <w:spacing w:after="0" w:line="240" w:lineRule="auto"/>
      </w:pPr>
      <w:r>
        <w:continuationSeparator/>
      </w:r>
    </w:p>
  </w:footnote>
  <w:footnote w:type="continuationNotice" w:id="1">
    <w:p w14:paraId="0496FE7F" w14:textId="77777777" w:rsidR="005921F5" w:rsidRDefault="00592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5D5" w14:textId="77777777" w:rsidR="000E4153" w:rsidRDefault="000E4153">
    <w:pPr>
      <w:pStyle w:val="Antrats"/>
    </w:pPr>
  </w:p>
  <w:p w14:paraId="3AE6FECD" w14:textId="77777777" w:rsidR="000E4153" w:rsidRDefault="000E4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37220"/>
      <w:docPartObj>
        <w:docPartGallery w:val="Page Numbers (Top of Page)"/>
        <w:docPartUnique/>
      </w:docPartObj>
    </w:sdtPr>
    <w:sdtEndPr>
      <w:rPr>
        <w:szCs w:val="24"/>
      </w:rPr>
    </w:sdtEndPr>
    <w:sdtContent>
      <w:p w14:paraId="3B5CD3AB" w14:textId="6C8BF87E" w:rsidR="000E4153" w:rsidRPr="00465DB8" w:rsidRDefault="000E4153">
        <w:pPr>
          <w:pStyle w:val="Antrats"/>
          <w:jc w:val="center"/>
          <w:rPr>
            <w:szCs w:val="24"/>
          </w:rPr>
        </w:pPr>
        <w:r w:rsidRPr="00465DB8">
          <w:rPr>
            <w:szCs w:val="24"/>
          </w:rPr>
          <w:fldChar w:fldCharType="begin"/>
        </w:r>
        <w:r w:rsidRPr="00465DB8">
          <w:rPr>
            <w:szCs w:val="24"/>
          </w:rPr>
          <w:instrText>PAGE   \* MERGEFORMAT</w:instrText>
        </w:r>
        <w:r w:rsidRPr="00465DB8">
          <w:rPr>
            <w:szCs w:val="24"/>
          </w:rPr>
          <w:fldChar w:fldCharType="separate"/>
        </w:r>
        <w:r w:rsidR="005A6028">
          <w:rPr>
            <w:noProof/>
            <w:szCs w:val="24"/>
          </w:rPr>
          <w:t>1</w:t>
        </w:r>
        <w:r w:rsidR="005A6028">
          <w:rPr>
            <w:noProof/>
            <w:szCs w:val="24"/>
          </w:rPr>
          <w:t>0</w:t>
        </w:r>
        <w:r w:rsidRPr="00465DB8">
          <w:rPr>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F4F39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014015CD"/>
    <w:multiLevelType w:val="hybridMultilevel"/>
    <w:tmpl w:val="1EAAB0BE"/>
    <w:lvl w:ilvl="0" w:tplc="F90A9E04">
      <w:start w:val="1"/>
      <w:numFmt w:val="decimal"/>
      <w:lvlText w:val="%1."/>
      <w:lvlJc w:val="left"/>
      <w:pPr>
        <w:ind w:left="1020" w:hanging="360"/>
      </w:pPr>
    </w:lvl>
    <w:lvl w:ilvl="1" w:tplc="807C990A">
      <w:start w:val="1"/>
      <w:numFmt w:val="decimal"/>
      <w:lvlText w:val="%2."/>
      <w:lvlJc w:val="left"/>
      <w:pPr>
        <w:ind w:left="1020" w:hanging="360"/>
      </w:pPr>
    </w:lvl>
    <w:lvl w:ilvl="2" w:tplc="8B244968">
      <w:start w:val="1"/>
      <w:numFmt w:val="decimal"/>
      <w:lvlText w:val="%3."/>
      <w:lvlJc w:val="left"/>
      <w:pPr>
        <w:ind w:left="1020" w:hanging="360"/>
      </w:pPr>
    </w:lvl>
    <w:lvl w:ilvl="3" w:tplc="AC8E5C2E">
      <w:start w:val="1"/>
      <w:numFmt w:val="decimal"/>
      <w:lvlText w:val="%4."/>
      <w:lvlJc w:val="left"/>
      <w:pPr>
        <w:ind w:left="1020" w:hanging="360"/>
      </w:pPr>
    </w:lvl>
    <w:lvl w:ilvl="4" w:tplc="D8C0D566">
      <w:start w:val="1"/>
      <w:numFmt w:val="decimal"/>
      <w:lvlText w:val="%5."/>
      <w:lvlJc w:val="left"/>
      <w:pPr>
        <w:ind w:left="1020" w:hanging="360"/>
      </w:pPr>
    </w:lvl>
    <w:lvl w:ilvl="5" w:tplc="4DD206C6">
      <w:start w:val="1"/>
      <w:numFmt w:val="decimal"/>
      <w:lvlText w:val="%6."/>
      <w:lvlJc w:val="left"/>
      <w:pPr>
        <w:ind w:left="1020" w:hanging="360"/>
      </w:pPr>
    </w:lvl>
    <w:lvl w:ilvl="6" w:tplc="4380DA86">
      <w:start w:val="1"/>
      <w:numFmt w:val="decimal"/>
      <w:lvlText w:val="%7."/>
      <w:lvlJc w:val="left"/>
      <w:pPr>
        <w:ind w:left="1020" w:hanging="360"/>
      </w:pPr>
    </w:lvl>
    <w:lvl w:ilvl="7" w:tplc="07A4716C">
      <w:start w:val="1"/>
      <w:numFmt w:val="decimal"/>
      <w:lvlText w:val="%8."/>
      <w:lvlJc w:val="left"/>
      <w:pPr>
        <w:ind w:left="1020" w:hanging="360"/>
      </w:pPr>
    </w:lvl>
    <w:lvl w:ilvl="8" w:tplc="A2566DCC">
      <w:start w:val="1"/>
      <w:numFmt w:val="decimal"/>
      <w:lvlText w:val="%9."/>
      <w:lvlJc w:val="left"/>
      <w:pPr>
        <w:ind w:left="1020" w:hanging="360"/>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5" w15:restartNumberingAfterBreak="0">
    <w:nsid w:val="05AD6346"/>
    <w:multiLevelType w:val="multilevel"/>
    <w:tmpl w:val="7AC2FEA0"/>
    <w:lvl w:ilvl="0">
      <w:start w:val="3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937101"/>
    <w:multiLevelType w:val="hybridMultilevel"/>
    <w:tmpl w:val="E47E3D2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3"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4"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5" w15:restartNumberingAfterBreak="0">
    <w:nsid w:val="13C77591"/>
    <w:multiLevelType w:val="hybridMultilevel"/>
    <w:tmpl w:val="09B8303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19340537"/>
    <w:multiLevelType w:val="hybridMultilevel"/>
    <w:tmpl w:val="A05C5B44"/>
    <w:lvl w:ilvl="0" w:tplc="C82A7BBE">
      <w:start w:val="1"/>
      <w:numFmt w:val="bullet"/>
      <w:lvlText w:val=""/>
      <w:lvlJc w:val="left"/>
      <w:pPr>
        <w:ind w:left="1440" w:hanging="360"/>
      </w:pPr>
      <w:rPr>
        <w:rFonts w:ascii="Symbol" w:hAnsi="Symbol"/>
      </w:rPr>
    </w:lvl>
    <w:lvl w:ilvl="1" w:tplc="A662895E">
      <w:start w:val="1"/>
      <w:numFmt w:val="bullet"/>
      <w:lvlText w:val=""/>
      <w:lvlJc w:val="left"/>
      <w:pPr>
        <w:ind w:left="1440" w:hanging="360"/>
      </w:pPr>
      <w:rPr>
        <w:rFonts w:ascii="Symbol" w:hAnsi="Symbol"/>
      </w:rPr>
    </w:lvl>
    <w:lvl w:ilvl="2" w:tplc="77489D5E">
      <w:start w:val="1"/>
      <w:numFmt w:val="bullet"/>
      <w:lvlText w:val=""/>
      <w:lvlJc w:val="left"/>
      <w:pPr>
        <w:ind w:left="1440" w:hanging="360"/>
      </w:pPr>
      <w:rPr>
        <w:rFonts w:ascii="Symbol" w:hAnsi="Symbol"/>
      </w:rPr>
    </w:lvl>
    <w:lvl w:ilvl="3" w:tplc="A46AFBD6">
      <w:start w:val="1"/>
      <w:numFmt w:val="bullet"/>
      <w:lvlText w:val=""/>
      <w:lvlJc w:val="left"/>
      <w:pPr>
        <w:ind w:left="1440" w:hanging="360"/>
      </w:pPr>
      <w:rPr>
        <w:rFonts w:ascii="Symbol" w:hAnsi="Symbol"/>
      </w:rPr>
    </w:lvl>
    <w:lvl w:ilvl="4" w:tplc="D284A692">
      <w:start w:val="1"/>
      <w:numFmt w:val="bullet"/>
      <w:lvlText w:val=""/>
      <w:lvlJc w:val="left"/>
      <w:pPr>
        <w:ind w:left="1440" w:hanging="360"/>
      </w:pPr>
      <w:rPr>
        <w:rFonts w:ascii="Symbol" w:hAnsi="Symbol"/>
      </w:rPr>
    </w:lvl>
    <w:lvl w:ilvl="5" w:tplc="C794ECC6">
      <w:start w:val="1"/>
      <w:numFmt w:val="bullet"/>
      <w:lvlText w:val=""/>
      <w:lvlJc w:val="left"/>
      <w:pPr>
        <w:ind w:left="1440" w:hanging="360"/>
      </w:pPr>
      <w:rPr>
        <w:rFonts w:ascii="Symbol" w:hAnsi="Symbol"/>
      </w:rPr>
    </w:lvl>
    <w:lvl w:ilvl="6" w:tplc="2870D09E">
      <w:start w:val="1"/>
      <w:numFmt w:val="bullet"/>
      <w:lvlText w:val=""/>
      <w:lvlJc w:val="left"/>
      <w:pPr>
        <w:ind w:left="1440" w:hanging="360"/>
      </w:pPr>
      <w:rPr>
        <w:rFonts w:ascii="Symbol" w:hAnsi="Symbol"/>
      </w:rPr>
    </w:lvl>
    <w:lvl w:ilvl="7" w:tplc="C76C025C">
      <w:start w:val="1"/>
      <w:numFmt w:val="bullet"/>
      <w:lvlText w:val=""/>
      <w:lvlJc w:val="left"/>
      <w:pPr>
        <w:ind w:left="1440" w:hanging="360"/>
      </w:pPr>
      <w:rPr>
        <w:rFonts w:ascii="Symbol" w:hAnsi="Symbol"/>
      </w:rPr>
    </w:lvl>
    <w:lvl w:ilvl="8" w:tplc="F320D60C">
      <w:start w:val="1"/>
      <w:numFmt w:val="bullet"/>
      <w:lvlText w:val=""/>
      <w:lvlJc w:val="left"/>
      <w:pPr>
        <w:ind w:left="1440" w:hanging="360"/>
      </w:pPr>
      <w:rPr>
        <w:rFonts w:ascii="Symbol" w:hAnsi="Symbol"/>
      </w:rPr>
    </w:lvl>
  </w:abstractNum>
  <w:abstractNum w:abstractNumId="2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26"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269D08AB"/>
    <w:multiLevelType w:val="multilevel"/>
    <w:tmpl w:val="1B0C1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D0012A5"/>
    <w:multiLevelType w:val="hybridMultilevel"/>
    <w:tmpl w:val="F91EA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F24B8A"/>
    <w:multiLevelType w:val="multilevel"/>
    <w:tmpl w:val="AFBAF0C8"/>
    <w:lvl w:ilvl="0">
      <w:start w:val="4"/>
      <w:numFmt w:val="decimal"/>
      <w:lvlText w:val="%1."/>
      <w:lvlJc w:val="left"/>
      <w:pPr>
        <w:ind w:left="540" w:hanging="540"/>
      </w:pPr>
      <w:rPr>
        <w:rFonts w:hint="default"/>
        <w:color w:val="auto"/>
      </w:rPr>
    </w:lvl>
    <w:lvl w:ilvl="1">
      <w:start w:val="2"/>
      <w:numFmt w:val="decimal"/>
      <w:lvlText w:val="%1.%2."/>
      <w:lvlJc w:val="left"/>
      <w:pPr>
        <w:ind w:left="1018" w:hanging="540"/>
      </w:pPr>
      <w:rPr>
        <w:rFonts w:hint="default"/>
        <w:color w:val="auto"/>
      </w:rPr>
    </w:lvl>
    <w:lvl w:ilvl="2">
      <w:start w:val="1"/>
      <w:numFmt w:val="decimal"/>
      <w:lvlText w:val="%1.%2.%3."/>
      <w:lvlJc w:val="left"/>
      <w:pPr>
        <w:ind w:left="1676" w:hanging="720"/>
      </w:pPr>
      <w:rPr>
        <w:rFonts w:hint="default"/>
        <w:color w:val="auto"/>
      </w:rPr>
    </w:lvl>
    <w:lvl w:ilvl="3">
      <w:start w:val="1"/>
      <w:numFmt w:val="decimal"/>
      <w:lvlText w:val="%1.%2.%3.%4."/>
      <w:lvlJc w:val="left"/>
      <w:pPr>
        <w:ind w:left="2154" w:hanging="720"/>
      </w:pPr>
      <w:rPr>
        <w:rFonts w:hint="default"/>
        <w:color w:val="auto"/>
      </w:rPr>
    </w:lvl>
    <w:lvl w:ilvl="4">
      <w:start w:val="1"/>
      <w:numFmt w:val="decimal"/>
      <w:lvlText w:val="%1.%2.%3.%4.%5."/>
      <w:lvlJc w:val="left"/>
      <w:pPr>
        <w:ind w:left="2992" w:hanging="1080"/>
      </w:pPr>
      <w:rPr>
        <w:rFonts w:hint="default"/>
        <w:color w:val="auto"/>
      </w:rPr>
    </w:lvl>
    <w:lvl w:ilvl="5">
      <w:start w:val="1"/>
      <w:numFmt w:val="decimal"/>
      <w:lvlText w:val="%1.%2.%3.%4.%5.%6."/>
      <w:lvlJc w:val="left"/>
      <w:pPr>
        <w:ind w:left="3470" w:hanging="1080"/>
      </w:pPr>
      <w:rPr>
        <w:rFonts w:hint="default"/>
        <w:color w:val="auto"/>
      </w:rPr>
    </w:lvl>
    <w:lvl w:ilvl="6">
      <w:start w:val="1"/>
      <w:numFmt w:val="decimal"/>
      <w:lvlText w:val="%1.%2.%3.%4.%5.%6.%7."/>
      <w:lvlJc w:val="left"/>
      <w:pPr>
        <w:ind w:left="4308" w:hanging="1440"/>
      </w:pPr>
      <w:rPr>
        <w:rFonts w:hint="default"/>
        <w:color w:val="auto"/>
      </w:rPr>
    </w:lvl>
    <w:lvl w:ilvl="7">
      <w:start w:val="1"/>
      <w:numFmt w:val="decimal"/>
      <w:lvlText w:val="%1.%2.%3.%4.%5.%6.%7.%8."/>
      <w:lvlJc w:val="left"/>
      <w:pPr>
        <w:ind w:left="4786" w:hanging="1440"/>
      </w:pPr>
      <w:rPr>
        <w:rFonts w:hint="default"/>
        <w:color w:val="auto"/>
      </w:rPr>
    </w:lvl>
    <w:lvl w:ilvl="8">
      <w:start w:val="1"/>
      <w:numFmt w:val="decimal"/>
      <w:lvlText w:val="%1.%2.%3.%4.%5.%6.%7.%8.%9."/>
      <w:lvlJc w:val="left"/>
      <w:pPr>
        <w:ind w:left="5624" w:hanging="1800"/>
      </w:pPr>
      <w:rPr>
        <w:rFonts w:hint="default"/>
        <w:color w:val="auto"/>
      </w:rPr>
    </w:lvl>
  </w:abstractNum>
  <w:abstractNum w:abstractNumId="31" w15:restartNumberingAfterBreak="0">
    <w:nsid w:val="31640D31"/>
    <w:multiLevelType w:val="multilevel"/>
    <w:tmpl w:val="6CB283C2"/>
    <w:lvl w:ilvl="0">
      <w:start w:val="3"/>
      <w:numFmt w:val="decimal"/>
      <w:lvlText w:val="%1."/>
      <w:lvlJc w:val="left"/>
      <w:pPr>
        <w:ind w:left="540" w:hanging="540"/>
      </w:pPr>
      <w:rPr>
        <w:rFonts w:hint="default"/>
      </w:rPr>
    </w:lvl>
    <w:lvl w:ilvl="1">
      <w:start w:val="2"/>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2"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4"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3E5E6A"/>
    <w:multiLevelType w:val="hybridMultilevel"/>
    <w:tmpl w:val="B5A6280C"/>
    <w:lvl w:ilvl="0" w:tplc="FFFFFFFF">
      <w:start w:val="1"/>
      <w:numFmt w:val="bullet"/>
      <w:pStyle w:val="bullettrumpi"/>
      <w:lvlText w:val=""/>
      <w:lvlJc w:val="left"/>
      <w:pPr>
        <w:tabs>
          <w:tab w:val="num" w:pos="1003"/>
        </w:tabs>
        <w:ind w:left="1003" w:hanging="283"/>
      </w:pPr>
      <w:rPr>
        <w:rFonts w:ascii="Symbol" w:hAnsi="Symbol" w:hint="default"/>
        <w:color w:val="auto"/>
      </w:rPr>
    </w:lvl>
    <w:lvl w:ilvl="1" w:tplc="FFFFFFFF">
      <w:start w:val="1"/>
      <w:numFmt w:val="bullet"/>
      <w:lvlText w:val=""/>
      <w:lvlJc w:val="left"/>
      <w:pPr>
        <w:tabs>
          <w:tab w:val="num" w:pos="-77"/>
        </w:tabs>
        <w:ind w:left="-77" w:hanging="283"/>
      </w:pPr>
      <w:rPr>
        <w:rFonts w:ascii="Symbol" w:hAnsi="Symbol" w:hint="default"/>
        <w:color w:val="auto"/>
      </w:r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39"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0" w15:restartNumberingAfterBreak="0">
    <w:nsid w:val="3CE55FD9"/>
    <w:multiLevelType w:val="hybridMultilevel"/>
    <w:tmpl w:val="81725A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EF32B29"/>
    <w:multiLevelType w:val="hybridMultilevel"/>
    <w:tmpl w:val="DFD807D2"/>
    <w:styleLink w:val="StyleBulleted7pt21"/>
    <w:lvl w:ilvl="0" w:tplc="0409000F">
      <w:start w:val="1"/>
      <w:numFmt w:val="bullet"/>
      <w:pStyle w:val="Sraassuenkleliais2"/>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2" w15:restartNumberingAfterBreak="0">
    <w:nsid w:val="3FA56F53"/>
    <w:multiLevelType w:val="multilevel"/>
    <w:tmpl w:val="9F1A3130"/>
    <w:lvl w:ilvl="0">
      <w:start w:val="1"/>
      <w:numFmt w:val="decimal"/>
      <w:pStyle w:val="TekstasNr"/>
      <w:lvlText w:val="%1."/>
      <w:lvlJc w:val="left"/>
      <w:pPr>
        <w:ind w:left="360"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A95990"/>
    <w:multiLevelType w:val="hybridMultilevel"/>
    <w:tmpl w:val="FF0AE7BE"/>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1806C6"/>
    <w:multiLevelType w:val="hybridMultilevel"/>
    <w:tmpl w:val="1B5617AA"/>
    <w:lvl w:ilvl="0" w:tplc="4E987890">
      <w:start w:val="1"/>
      <w:numFmt w:val="bullet"/>
      <w:lvlText w:val=""/>
      <w:lvlJc w:val="left"/>
      <w:pPr>
        <w:ind w:left="1440" w:hanging="360"/>
      </w:pPr>
      <w:rPr>
        <w:rFonts w:ascii="Symbol" w:hAnsi="Symbol"/>
      </w:rPr>
    </w:lvl>
    <w:lvl w:ilvl="1" w:tplc="9D88EA66">
      <w:start w:val="1"/>
      <w:numFmt w:val="bullet"/>
      <w:lvlText w:val=""/>
      <w:lvlJc w:val="left"/>
      <w:pPr>
        <w:ind w:left="1440" w:hanging="360"/>
      </w:pPr>
      <w:rPr>
        <w:rFonts w:ascii="Symbol" w:hAnsi="Symbol"/>
      </w:rPr>
    </w:lvl>
    <w:lvl w:ilvl="2" w:tplc="F1D8B092">
      <w:start w:val="1"/>
      <w:numFmt w:val="bullet"/>
      <w:lvlText w:val=""/>
      <w:lvlJc w:val="left"/>
      <w:pPr>
        <w:ind w:left="1440" w:hanging="360"/>
      </w:pPr>
      <w:rPr>
        <w:rFonts w:ascii="Symbol" w:hAnsi="Symbol"/>
      </w:rPr>
    </w:lvl>
    <w:lvl w:ilvl="3" w:tplc="7B5298DA">
      <w:start w:val="1"/>
      <w:numFmt w:val="bullet"/>
      <w:lvlText w:val=""/>
      <w:lvlJc w:val="left"/>
      <w:pPr>
        <w:ind w:left="1440" w:hanging="360"/>
      </w:pPr>
      <w:rPr>
        <w:rFonts w:ascii="Symbol" w:hAnsi="Symbol"/>
      </w:rPr>
    </w:lvl>
    <w:lvl w:ilvl="4" w:tplc="88C08E84">
      <w:start w:val="1"/>
      <w:numFmt w:val="bullet"/>
      <w:lvlText w:val=""/>
      <w:lvlJc w:val="left"/>
      <w:pPr>
        <w:ind w:left="1440" w:hanging="360"/>
      </w:pPr>
      <w:rPr>
        <w:rFonts w:ascii="Symbol" w:hAnsi="Symbol"/>
      </w:rPr>
    </w:lvl>
    <w:lvl w:ilvl="5" w:tplc="D58E468E">
      <w:start w:val="1"/>
      <w:numFmt w:val="bullet"/>
      <w:lvlText w:val=""/>
      <w:lvlJc w:val="left"/>
      <w:pPr>
        <w:ind w:left="1440" w:hanging="360"/>
      </w:pPr>
      <w:rPr>
        <w:rFonts w:ascii="Symbol" w:hAnsi="Symbol"/>
      </w:rPr>
    </w:lvl>
    <w:lvl w:ilvl="6" w:tplc="1478860E">
      <w:start w:val="1"/>
      <w:numFmt w:val="bullet"/>
      <w:lvlText w:val=""/>
      <w:lvlJc w:val="left"/>
      <w:pPr>
        <w:ind w:left="1440" w:hanging="360"/>
      </w:pPr>
      <w:rPr>
        <w:rFonts w:ascii="Symbol" w:hAnsi="Symbol"/>
      </w:rPr>
    </w:lvl>
    <w:lvl w:ilvl="7" w:tplc="4DAE7778">
      <w:start w:val="1"/>
      <w:numFmt w:val="bullet"/>
      <w:lvlText w:val=""/>
      <w:lvlJc w:val="left"/>
      <w:pPr>
        <w:ind w:left="1440" w:hanging="360"/>
      </w:pPr>
      <w:rPr>
        <w:rFonts w:ascii="Symbol" w:hAnsi="Symbol"/>
      </w:rPr>
    </w:lvl>
    <w:lvl w:ilvl="8" w:tplc="A54034C2">
      <w:start w:val="1"/>
      <w:numFmt w:val="bullet"/>
      <w:lvlText w:val=""/>
      <w:lvlJc w:val="left"/>
      <w:pPr>
        <w:ind w:left="1440" w:hanging="360"/>
      </w:pPr>
      <w:rPr>
        <w:rFonts w:ascii="Symbol" w:hAnsi="Symbol"/>
      </w:rPr>
    </w:lvl>
  </w:abstractNum>
  <w:abstractNum w:abstractNumId="45"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7B65A8"/>
    <w:multiLevelType w:val="hybridMultilevel"/>
    <w:tmpl w:val="76DEC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48"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49" w15:restartNumberingAfterBreak="0">
    <w:nsid w:val="52A961FF"/>
    <w:multiLevelType w:val="hybridMultilevel"/>
    <w:tmpl w:val="7EF61D02"/>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52"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3" w15:restartNumberingAfterBreak="0">
    <w:nsid w:val="586E38E1"/>
    <w:multiLevelType w:val="hybridMultilevel"/>
    <w:tmpl w:val="8DDCB9D6"/>
    <w:lvl w:ilvl="0" w:tplc="40FC82AA">
      <w:start w:val="1"/>
      <w:numFmt w:val="bullet"/>
      <w:lvlText w:val=""/>
      <w:lvlJc w:val="left"/>
      <w:pPr>
        <w:ind w:left="720" w:hanging="360"/>
      </w:pPr>
      <w:rPr>
        <w:rFonts w:ascii="Wingdings" w:hAnsi="Wingdings" w:hint="default"/>
        <w:b/>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A93F4E"/>
    <w:multiLevelType w:val="hybridMultilevel"/>
    <w:tmpl w:val="024C583E"/>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0CF2C36"/>
    <w:multiLevelType w:val="multilevel"/>
    <w:tmpl w:val="F2843A04"/>
    <w:lvl w:ilvl="0">
      <w:start w:val="1"/>
      <w:numFmt w:val="decimal"/>
      <w:pStyle w:val="Style1"/>
      <w:lvlText w:val="%1."/>
      <w:lvlJc w:val="left"/>
      <w:pPr>
        <w:tabs>
          <w:tab w:val="num" w:pos="255"/>
        </w:tabs>
        <w:ind w:left="255" w:firstLine="737"/>
      </w:pPr>
      <w:rPr>
        <w:rFonts w:cs="Times New Roman" w:hint="default"/>
        <w:b/>
        <w:i w:val="0"/>
      </w:rPr>
    </w:lvl>
    <w:lvl w:ilvl="1">
      <w:start w:val="1"/>
      <w:numFmt w:val="decimal"/>
      <w:pStyle w:val="Style2"/>
      <w:lvlText w:val="%1.%2."/>
      <w:lvlJc w:val="left"/>
      <w:pPr>
        <w:tabs>
          <w:tab w:val="num" w:pos="407"/>
        </w:tabs>
        <w:ind w:left="407" w:firstLine="737"/>
      </w:pPr>
      <w:rPr>
        <w:rFonts w:cs="Times New Roman" w:hint="default"/>
        <w:i w:val="0"/>
      </w:rPr>
    </w:lvl>
    <w:lvl w:ilvl="2">
      <w:start w:val="1"/>
      <w:numFmt w:val="decimal"/>
      <w:lvlText w:val="%1.%2.%3."/>
      <w:lvlJc w:val="left"/>
      <w:pPr>
        <w:tabs>
          <w:tab w:val="num" w:pos="424"/>
        </w:tabs>
        <w:ind w:left="424" w:firstLine="737"/>
      </w:pPr>
      <w:rPr>
        <w:rFonts w:cs="Times New Roman" w:hint="default"/>
      </w:rPr>
    </w:lvl>
    <w:lvl w:ilvl="3">
      <w:start w:val="1"/>
      <w:numFmt w:val="decimal"/>
      <w:lvlText w:val="%1.%2.%3.%4."/>
      <w:lvlJc w:val="left"/>
      <w:pPr>
        <w:tabs>
          <w:tab w:val="num" w:pos="1161"/>
        </w:tabs>
        <w:ind w:left="424" w:firstLine="737"/>
      </w:pPr>
      <w:rPr>
        <w:rFonts w:cs="Times New Roman" w:hint="default"/>
      </w:rPr>
    </w:lvl>
    <w:lvl w:ilvl="4">
      <w:start w:val="1"/>
      <w:numFmt w:val="decimal"/>
      <w:lvlText w:val="%1.%2.%3.%4.%5."/>
      <w:lvlJc w:val="left"/>
      <w:pPr>
        <w:tabs>
          <w:tab w:val="num" w:pos="424"/>
        </w:tabs>
        <w:ind w:left="2944" w:hanging="1080"/>
      </w:pPr>
      <w:rPr>
        <w:rFonts w:cs="Times New Roman" w:hint="default"/>
      </w:rPr>
    </w:lvl>
    <w:lvl w:ilvl="5">
      <w:start w:val="1"/>
      <w:numFmt w:val="decimal"/>
      <w:lvlText w:val="%1.%2.%3.%4.%5.%6."/>
      <w:lvlJc w:val="left"/>
      <w:pPr>
        <w:tabs>
          <w:tab w:val="num" w:pos="424"/>
        </w:tabs>
        <w:ind w:left="3304" w:hanging="1080"/>
      </w:pPr>
      <w:rPr>
        <w:rFonts w:cs="Times New Roman" w:hint="default"/>
      </w:rPr>
    </w:lvl>
    <w:lvl w:ilvl="6">
      <w:start w:val="1"/>
      <w:numFmt w:val="decimal"/>
      <w:lvlText w:val="%1.%2.%3.%4.%5.%6.%7."/>
      <w:lvlJc w:val="left"/>
      <w:pPr>
        <w:tabs>
          <w:tab w:val="num" w:pos="424"/>
        </w:tabs>
        <w:ind w:left="4024" w:hanging="1440"/>
      </w:pPr>
      <w:rPr>
        <w:rFonts w:cs="Times New Roman" w:hint="default"/>
      </w:rPr>
    </w:lvl>
    <w:lvl w:ilvl="7">
      <w:start w:val="1"/>
      <w:numFmt w:val="decimal"/>
      <w:lvlText w:val="%1.%2.%3.%4.%5.%6.%7.%8."/>
      <w:lvlJc w:val="left"/>
      <w:pPr>
        <w:tabs>
          <w:tab w:val="num" w:pos="424"/>
        </w:tabs>
        <w:ind w:left="4384" w:hanging="1440"/>
      </w:pPr>
      <w:rPr>
        <w:rFonts w:cs="Times New Roman" w:hint="default"/>
      </w:rPr>
    </w:lvl>
    <w:lvl w:ilvl="8">
      <w:start w:val="1"/>
      <w:numFmt w:val="decimal"/>
      <w:lvlText w:val="%1.%2.%3.%4.%5.%6.%7.%8.%9."/>
      <w:lvlJc w:val="left"/>
      <w:pPr>
        <w:tabs>
          <w:tab w:val="num" w:pos="424"/>
        </w:tabs>
        <w:ind w:left="5104" w:hanging="1800"/>
      </w:pPr>
      <w:rPr>
        <w:rFonts w:cs="Times New Roman" w:hint="default"/>
      </w:rPr>
    </w:lvl>
  </w:abstractNum>
  <w:abstractNum w:abstractNumId="56" w15:restartNumberingAfterBreak="0">
    <w:nsid w:val="617C27BE"/>
    <w:multiLevelType w:val="multilevel"/>
    <w:tmpl w:val="B052E24E"/>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2D302F"/>
    <w:multiLevelType w:val="multilevel"/>
    <w:tmpl w:val="0409001F"/>
    <w:lvl w:ilvl="0">
      <w:start w:val="1"/>
      <w:numFmt w:val="decimal"/>
      <w:lvlText w:val="%1."/>
      <w:lvlJc w:val="left"/>
      <w:pPr>
        <w:ind w:left="4188"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69B24E4"/>
    <w:multiLevelType w:val="multilevel"/>
    <w:tmpl w:val="E1CAA4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6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942BA8"/>
    <w:multiLevelType w:val="hybridMultilevel"/>
    <w:tmpl w:val="ADBA6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1837C08"/>
    <w:multiLevelType w:val="hybridMultilevel"/>
    <w:tmpl w:val="C166E5C8"/>
    <w:lvl w:ilvl="0" w:tplc="D87A3E46">
      <w:start w:val="1"/>
      <w:numFmt w:val="bullet"/>
      <w:pStyle w:val="Buletas"/>
      <w:lvlText w:val=""/>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6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15:restartNumberingAfterBreak="0">
    <w:nsid w:val="7CD71E01"/>
    <w:multiLevelType w:val="multilevel"/>
    <w:tmpl w:val="64EAC76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1067235">
    <w:abstractNumId w:val="12"/>
  </w:num>
  <w:num w:numId="2" w16cid:durableId="343095621">
    <w:abstractNumId w:val="55"/>
  </w:num>
  <w:num w:numId="3" w16cid:durableId="1855923584">
    <w:abstractNumId w:val="52"/>
  </w:num>
  <w:num w:numId="4" w16cid:durableId="1107044670">
    <w:abstractNumId w:val="69"/>
  </w:num>
  <w:num w:numId="5" w16cid:durableId="437989610">
    <w:abstractNumId w:val="45"/>
  </w:num>
  <w:num w:numId="6" w16cid:durableId="1021935060">
    <w:abstractNumId w:val="47"/>
  </w:num>
  <w:num w:numId="7" w16cid:durableId="534317423">
    <w:abstractNumId w:val="62"/>
  </w:num>
  <w:num w:numId="8" w16cid:durableId="7298837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21458">
    <w:abstractNumId w:val="32"/>
  </w:num>
  <w:num w:numId="10" w16cid:durableId="2003503961">
    <w:abstractNumId w:val="3"/>
  </w:num>
  <w:num w:numId="11" w16cid:durableId="1091002332">
    <w:abstractNumId w:val="13"/>
  </w:num>
  <w:num w:numId="12" w16cid:durableId="1262446709">
    <w:abstractNumId w:val="14"/>
  </w:num>
  <w:num w:numId="13" w16cid:durableId="94373651">
    <w:abstractNumId w:val="6"/>
  </w:num>
  <w:num w:numId="14" w16cid:durableId="47649868">
    <w:abstractNumId w:val="51"/>
  </w:num>
  <w:num w:numId="15" w16cid:durableId="250703717">
    <w:abstractNumId w:val="7"/>
  </w:num>
  <w:num w:numId="16" w16cid:durableId="1933468241">
    <w:abstractNumId w:val="16"/>
  </w:num>
  <w:num w:numId="17" w16cid:durableId="662468689">
    <w:abstractNumId w:val="48"/>
  </w:num>
  <w:num w:numId="18" w16cid:durableId="1210343942">
    <w:abstractNumId w:val="39"/>
  </w:num>
  <w:num w:numId="19" w16cid:durableId="692220681">
    <w:abstractNumId w:val="68"/>
  </w:num>
  <w:num w:numId="20" w16cid:durableId="976644171">
    <w:abstractNumId w:val="37"/>
  </w:num>
  <w:num w:numId="21" w16cid:durableId="1336421155">
    <w:abstractNumId w:val="26"/>
  </w:num>
  <w:num w:numId="22" w16cid:durableId="387265588">
    <w:abstractNumId w:val="73"/>
  </w:num>
  <w:num w:numId="23" w16cid:durableId="1881169097">
    <w:abstractNumId w:val="4"/>
  </w:num>
  <w:num w:numId="24" w16cid:durableId="1297225354">
    <w:abstractNumId w:val="63"/>
  </w:num>
  <w:num w:numId="25" w16cid:durableId="1140343881">
    <w:abstractNumId w:val="67"/>
  </w:num>
  <w:num w:numId="26" w16cid:durableId="927350873">
    <w:abstractNumId w:val="0"/>
  </w:num>
  <w:num w:numId="27" w16cid:durableId="496195551">
    <w:abstractNumId w:val="34"/>
  </w:num>
  <w:num w:numId="28" w16cid:durableId="364529740">
    <w:abstractNumId w:val="64"/>
  </w:num>
  <w:num w:numId="29" w16cid:durableId="310988661">
    <w:abstractNumId w:val="28"/>
  </w:num>
  <w:num w:numId="30" w16cid:durableId="1571189022">
    <w:abstractNumId w:val="17"/>
  </w:num>
  <w:num w:numId="31" w16cid:durableId="1776443018">
    <w:abstractNumId w:val="10"/>
  </w:num>
  <w:num w:numId="32" w16cid:durableId="1137726569">
    <w:abstractNumId w:val="19"/>
  </w:num>
  <w:num w:numId="33" w16cid:durableId="852918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7639982">
    <w:abstractNumId w:val="65"/>
  </w:num>
  <w:num w:numId="35" w16cid:durableId="102845082">
    <w:abstractNumId w:val="61"/>
  </w:num>
  <w:num w:numId="36" w16cid:durableId="805857882">
    <w:abstractNumId w:val="70"/>
  </w:num>
  <w:num w:numId="37" w16cid:durableId="966473669">
    <w:abstractNumId w:val="18"/>
  </w:num>
  <w:num w:numId="38" w16cid:durableId="2069306988">
    <w:abstractNumId w:val="35"/>
  </w:num>
  <w:num w:numId="39" w16cid:durableId="1673874643">
    <w:abstractNumId w:val="1"/>
  </w:num>
  <w:num w:numId="40" w16cid:durableId="1354109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3689654">
    <w:abstractNumId w:val="60"/>
  </w:num>
  <w:num w:numId="42" w16cid:durableId="433015254">
    <w:abstractNumId w:val="9"/>
  </w:num>
  <w:num w:numId="43" w16cid:durableId="1451170855">
    <w:abstractNumId w:val="24"/>
  </w:num>
  <w:num w:numId="44" w16cid:durableId="1461454813">
    <w:abstractNumId w:val="8"/>
  </w:num>
  <w:num w:numId="45" w16cid:durableId="1406076112">
    <w:abstractNumId w:val="23"/>
  </w:num>
  <w:num w:numId="46" w16cid:durableId="1594164990">
    <w:abstractNumId w:val="21"/>
  </w:num>
  <w:num w:numId="47" w16cid:durableId="751703762">
    <w:abstractNumId w:val="33"/>
  </w:num>
  <w:num w:numId="48" w16cid:durableId="326640074">
    <w:abstractNumId w:val="71"/>
  </w:num>
  <w:num w:numId="49" w16cid:durableId="105321634">
    <w:abstractNumId w:val="41"/>
  </w:num>
  <w:num w:numId="50" w16cid:durableId="1638611130">
    <w:abstractNumId w:val="36"/>
  </w:num>
  <w:num w:numId="51" w16cid:durableId="458302573">
    <w:abstractNumId w:val="22"/>
  </w:num>
  <w:num w:numId="52" w16cid:durableId="534731116">
    <w:abstractNumId w:val="38"/>
  </w:num>
  <w:num w:numId="53" w16cid:durableId="7799984">
    <w:abstractNumId w:val="54"/>
  </w:num>
  <w:num w:numId="54" w16cid:durableId="428430073">
    <w:abstractNumId w:val="57"/>
  </w:num>
  <w:num w:numId="55" w16cid:durableId="147210127">
    <w:abstractNumId w:val="43"/>
  </w:num>
  <w:num w:numId="56" w16cid:durableId="1649086793">
    <w:abstractNumId w:val="58"/>
  </w:num>
  <w:num w:numId="57" w16cid:durableId="2045593072">
    <w:abstractNumId w:val="53"/>
  </w:num>
  <w:num w:numId="58" w16cid:durableId="2001231163">
    <w:abstractNumId w:val="11"/>
  </w:num>
  <w:num w:numId="59" w16cid:durableId="265424404">
    <w:abstractNumId w:val="49"/>
  </w:num>
  <w:num w:numId="60" w16cid:durableId="1027175851">
    <w:abstractNumId w:val="30"/>
  </w:num>
  <w:num w:numId="61" w16cid:durableId="1329168042">
    <w:abstractNumId w:val="15"/>
  </w:num>
  <w:num w:numId="62" w16cid:durableId="1249075015">
    <w:abstractNumId w:val="42"/>
  </w:num>
  <w:num w:numId="63" w16cid:durableId="133715819">
    <w:abstractNumId w:val="66"/>
  </w:num>
  <w:num w:numId="64" w16cid:durableId="1438333259">
    <w:abstractNumId w:val="2"/>
  </w:num>
  <w:num w:numId="65" w16cid:durableId="1947155791">
    <w:abstractNumId w:val="72"/>
  </w:num>
  <w:num w:numId="66" w16cid:durableId="675814630">
    <w:abstractNumId w:val="44"/>
  </w:num>
  <w:num w:numId="67" w16cid:durableId="774054352">
    <w:abstractNumId w:val="56"/>
  </w:num>
  <w:num w:numId="68" w16cid:durableId="2022664420">
    <w:abstractNumId w:val="59"/>
  </w:num>
  <w:num w:numId="69" w16cid:durableId="139662042">
    <w:abstractNumId w:val="20"/>
  </w:num>
  <w:num w:numId="70" w16cid:durableId="769547652">
    <w:abstractNumId w:val="27"/>
  </w:num>
  <w:num w:numId="71" w16cid:durableId="1984194389">
    <w:abstractNumId w:val="5"/>
  </w:num>
  <w:num w:numId="72" w16cid:durableId="430440472">
    <w:abstractNumId w:val="31"/>
  </w:num>
  <w:num w:numId="73" w16cid:durableId="1498419923">
    <w:abstractNumId w:val="46"/>
  </w:num>
  <w:num w:numId="74" w16cid:durableId="763038257">
    <w:abstractNumId w:val="40"/>
  </w:num>
  <w:num w:numId="75" w16cid:durableId="1550455713">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0" w:nlCheck="1" w:checkStyle="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1A"/>
    <w:rsid w:val="000006D0"/>
    <w:rsid w:val="0000187F"/>
    <w:rsid w:val="00001E58"/>
    <w:rsid w:val="00002172"/>
    <w:rsid w:val="000033CA"/>
    <w:rsid w:val="000039AE"/>
    <w:rsid w:val="00003D83"/>
    <w:rsid w:val="00003DB6"/>
    <w:rsid w:val="00004B7A"/>
    <w:rsid w:val="0000564D"/>
    <w:rsid w:val="00006EEE"/>
    <w:rsid w:val="0001010A"/>
    <w:rsid w:val="0001126D"/>
    <w:rsid w:val="000119D4"/>
    <w:rsid w:val="00012CA2"/>
    <w:rsid w:val="00012FAE"/>
    <w:rsid w:val="00013122"/>
    <w:rsid w:val="00013541"/>
    <w:rsid w:val="00013EC7"/>
    <w:rsid w:val="000143A5"/>
    <w:rsid w:val="00014495"/>
    <w:rsid w:val="00015888"/>
    <w:rsid w:val="00016851"/>
    <w:rsid w:val="00016B57"/>
    <w:rsid w:val="00016BFC"/>
    <w:rsid w:val="00017A8F"/>
    <w:rsid w:val="00017E83"/>
    <w:rsid w:val="0002035B"/>
    <w:rsid w:val="00020802"/>
    <w:rsid w:val="00020CC4"/>
    <w:rsid w:val="0002223E"/>
    <w:rsid w:val="0002246C"/>
    <w:rsid w:val="000225C4"/>
    <w:rsid w:val="00022DE6"/>
    <w:rsid w:val="00022E47"/>
    <w:rsid w:val="000230F5"/>
    <w:rsid w:val="000233F6"/>
    <w:rsid w:val="0002353F"/>
    <w:rsid w:val="00023F46"/>
    <w:rsid w:val="000253A6"/>
    <w:rsid w:val="0002544C"/>
    <w:rsid w:val="0002713A"/>
    <w:rsid w:val="00027B53"/>
    <w:rsid w:val="00027F45"/>
    <w:rsid w:val="00030C00"/>
    <w:rsid w:val="00030E7A"/>
    <w:rsid w:val="00030FCE"/>
    <w:rsid w:val="00031126"/>
    <w:rsid w:val="00031444"/>
    <w:rsid w:val="00031463"/>
    <w:rsid w:val="00031929"/>
    <w:rsid w:val="00031C34"/>
    <w:rsid w:val="0003201A"/>
    <w:rsid w:val="0003249F"/>
    <w:rsid w:val="00032539"/>
    <w:rsid w:val="000333EF"/>
    <w:rsid w:val="00033569"/>
    <w:rsid w:val="000347FF"/>
    <w:rsid w:val="000350DD"/>
    <w:rsid w:val="000359AF"/>
    <w:rsid w:val="00035C81"/>
    <w:rsid w:val="0003730A"/>
    <w:rsid w:val="000403D7"/>
    <w:rsid w:val="00040A34"/>
    <w:rsid w:val="0004121F"/>
    <w:rsid w:val="00041F77"/>
    <w:rsid w:val="00043E40"/>
    <w:rsid w:val="00044093"/>
    <w:rsid w:val="00044809"/>
    <w:rsid w:val="00045605"/>
    <w:rsid w:val="00046741"/>
    <w:rsid w:val="000473EE"/>
    <w:rsid w:val="00047A4E"/>
    <w:rsid w:val="00047C41"/>
    <w:rsid w:val="00050F4E"/>
    <w:rsid w:val="00051BF3"/>
    <w:rsid w:val="00052F6C"/>
    <w:rsid w:val="000537AD"/>
    <w:rsid w:val="000540F6"/>
    <w:rsid w:val="0005496E"/>
    <w:rsid w:val="00054C71"/>
    <w:rsid w:val="00054C80"/>
    <w:rsid w:val="00054D59"/>
    <w:rsid w:val="00054FF1"/>
    <w:rsid w:val="00056567"/>
    <w:rsid w:val="00056A4D"/>
    <w:rsid w:val="00057696"/>
    <w:rsid w:val="00057B98"/>
    <w:rsid w:val="00060FA9"/>
    <w:rsid w:val="000614A4"/>
    <w:rsid w:val="0006206F"/>
    <w:rsid w:val="00062097"/>
    <w:rsid w:val="00063E4B"/>
    <w:rsid w:val="00064A10"/>
    <w:rsid w:val="0006602D"/>
    <w:rsid w:val="00066063"/>
    <w:rsid w:val="00066624"/>
    <w:rsid w:val="00067AB8"/>
    <w:rsid w:val="0007027E"/>
    <w:rsid w:val="000711E7"/>
    <w:rsid w:val="00071A4A"/>
    <w:rsid w:val="000724A2"/>
    <w:rsid w:val="00072730"/>
    <w:rsid w:val="00072741"/>
    <w:rsid w:val="000731A8"/>
    <w:rsid w:val="00073A08"/>
    <w:rsid w:val="000748B1"/>
    <w:rsid w:val="00076600"/>
    <w:rsid w:val="00077225"/>
    <w:rsid w:val="00077FD2"/>
    <w:rsid w:val="00080EBC"/>
    <w:rsid w:val="00081DA5"/>
    <w:rsid w:val="00082846"/>
    <w:rsid w:val="00082BE4"/>
    <w:rsid w:val="00082EEC"/>
    <w:rsid w:val="0008356D"/>
    <w:rsid w:val="00083C09"/>
    <w:rsid w:val="00083DCD"/>
    <w:rsid w:val="0008490F"/>
    <w:rsid w:val="00084D82"/>
    <w:rsid w:val="00085A8A"/>
    <w:rsid w:val="00091A2F"/>
    <w:rsid w:val="00091AD6"/>
    <w:rsid w:val="00092681"/>
    <w:rsid w:val="000937EC"/>
    <w:rsid w:val="00093863"/>
    <w:rsid w:val="00093B84"/>
    <w:rsid w:val="000943EE"/>
    <w:rsid w:val="00095452"/>
    <w:rsid w:val="00096017"/>
    <w:rsid w:val="000961DA"/>
    <w:rsid w:val="000967FC"/>
    <w:rsid w:val="000970A1"/>
    <w:rsid w:val="000972CE"/>
    <w:rsid w:val="0009791E"/>
    <w:rsid w:val="00097AC3"/>
    <w:rsid w:val="00097DCF"/>
    <w:rsid w:val="000A0FD4"/>
    <w:rsid w:val="000A1425"/>
    <w:rsid w:val="000A1535"/>
    <w:rsid w:val="000A1CE9"/>
    <w:rsid w:val="000A1DCC"/>
    <w:rsid w:val="000A2EAE"/>
    <w:rsid w:val="000A2FB2"/>
    <w:rsid w:val="000A3031"/>
    <w:rsid w:val="000A34C4"/>
    <w:rsid w:val="000A3584"/>
    <w:rsid w:val="000A381E"/>
    <w:rsid w:val="000A4274"/>
    <w:rsid w:val="000A4389"/>
    <w:rsid w:val="000A45FD"/>
    <w:rsid w:val="000A58E4"/>
    <w:rsid w:val="000A5C32"/>
    <w:rsid w:val="000A653F"/>
    <w:rsid w:val="000A746E"/>
    <w:rsid w:val="000A7C72"/>
    <w:rsid w:val="000A7DDB"/>
    <w:rsid w:val="000A7F00"/>
    <w:rsid w:val="000B1588"/>
    <w:rsid w:val="000B1F71"/>
    <w:rsid w:val="000B2905"/>
    <w:rsid w:val="000B2D74"/>
    <w:rsid w:val="000B412C"/>
    <w:rsid w:val="000B573C"/>
    <w:rsid w:val="000B5F3B"/>
    <w:rsid w:val="000B6077"/>
    <w:rsid w:val="000B629C"/>
    <w:rsid w:val="000B6560"/>
    <w:rsid w:val="000B71B9"/>
    <w:rsid w:val="000C0AB3"/>
    <w:rsid w:val="000C0EC1"/>
    <w:rsid w:val="000C2C11"/>
    <w:rsid w:val="000C4415"/>
    <w:rsid w:val="000C5C94"/>
    <w:rsid w:val="000C6688"/>
    <w:rsid w:val="000C6F39"/>
    <w:rsid w:val="000C7DD9"/>
    <w:rsid w:val="000D0C32"/>
    <w:rsid w:val="000D1E92"/>
    <w:rsid w:val="000D1EF5"/>
    <w:rsid w:val="000D2141"/>
    <w:rsid w:val="000D2323"/>
    <w:rsid w:val="000D2384"/>
    <w:rsid w:val="000D2713"/>
    <w:rsid w:val="000D2BA2"/>
    <w:rsid w:val="000D369C"/>
    <w:rsid w:val="000D467B"/>
    <w:rsid w:val="000D4D4A"/>
    <w:rsid w:val="000D5A86"/>
    <w:rsid w:val="000D644C"/>
    <w:rsid w:val="000D64B5"/>
    <w:rsid w:val="000D6A21"/>
    <w:rsid w:val="000D6B4E"/>
    <w:rsid w:val="000D6BD7"/>
    <w:rsid w:val="000D6FB5"/>
    <w:rsid w:val="000D7A98"/>
    <w:rsid w:val="000D7B02"/>
    <w:rsid w:val="000E1746"/>
    <w:rsid w:val="000E1D7F"/>
    <w:rsid w:val="000E2285"/>
    <w:rsid w:val="000E299F"/>
    <w:rsid w:val="000E2A6C"/>
    <w:rsid w:val="000E2D8B"/>
    <w:rsid w:val="000E3AC6"/>
    <w:rsid w:val="000E3CBC"/>
    <w:rsid w:val="000E3D2E"/>
    <w:rsid w:val="000E4153"/>
    <w:rsid w:val="000E4623"/>
    <w:rsid w:val="000E4C90"/>
    <w:rsid w:val="000E4F41"/>
    <w:rsid w:val="000E618D"/>
    <w:rsid w:val="000E71AB"/>
    <w:rsid w:val="000E7A49"/>
    <w:rsid w:val="000E7E75"/>
    <w:rsid w:val="000F0516"/>
    <w:rsid w:val="000F0520"/>
    <w:rsid w:val="000F0FBC"/>
    <w:rsid w:val="000F1DEF"/>
    <w:rsid w:val="000F21B9"/>
    <w:rsid w:val="000F262E"/>
    <w:rsid w:val="000F2856"/>
    <w:rsid w:val="000F2912"/>
    <w:rsid w:val="000F32EE"/>
    <w:rsid w:val="000F33F4"/>
    <w:rsid w:val="000F341A"/>
    <w:rsid w:val="000F4351"/>
    <w:rsid w:val="000F4F00"/>
    <w:rsid w:val="000F5796"/>
    <w:rsid w:val="000F58B6"/>
    <w:rsid w:val="000F59CB"/>
    <w:rsid w:val="000F5E8F"/>
    <w:rsid w:val="000F6EF5"/>
    <w:rsid w:val="000F769B"/>
    <w:rsid w:val="00100C9F"/>
    <w:rsid w:val="00101032"/>
    <w:rsid w:val="00101BC5"/>
    <w:rsid w:val="00102326"/>
    <w:rsid w:val="00102C94"/>
    <w:rsid w:val="00103285"/>
    <w:rsid w:val="00104767"/>
    <w:rsid w:val="001055ED"/>
    <w:rsid w:val="0010578A"/>
    <w:rsid w:val="001067B9"/>
    <w:rsid w:val="00107FBB"/>
    <w:rsid w:val="00110903"/>
    <w:rsid w:val="00110B81"/>
    <w:rsid w:val="00110D31"/>
    <w:rsid w:val="00111416"/>
    <w:rsid w:val="0011151F"/>
    <w:rsid w:val="00111BC7"/>
    <w:rsid w:val="00112235"/>
    <w:rsid w:val="00112950"/>
    <w:rsid w:val="00112D97"/>
    <w:rsid w:val="00113933"/>
    <w:rsid w:val="00114D09"/>
    <w:rsid w:val="00114EF4"/>
    <w:rsid w:val="001151A2"/>
    <w:rsid w:val="00115A78"/>
    <w:rsid w:val="00115BC1"/>
    <w:rsid w:val="00115EA0"/>
    <w:rsid w:val="00116415"/>
    <w:rsid w:val="001167FB"/>
    <w:rsid w:val="001171FA"/>
    <w:rsid w:val="00117A36"/>
    <w:rsid w:val="00117B36"/>
    <w:rsid w:val="00117C49"/>
    <w:rsid w:val="0011D3F4"/>
    <w:rsid w:val="00120576"/>
    <w:rsid w:val="0012100A"/>
    <w:rsid w:val="00121760"/>
    <w:rsid w:val="00121A5F"/>
    <w:rsid w:val="00121BC1"/>
    <w:rsid w:val="0012203D"/>
    <w:rsid w:val="0012303C"/>
    <w:rsid w:val="001231C8"/>
    <w:rsid w:val="00123927"/>
    <w:rsid w:val="00124424"/>
    <w:rsid w:val="001256B6"/>
    <w:rsid w:val="001262AF"/>
    <w:rsid w:val="001267E4"/>
    <w:rsid w:val="0012757B"/>
    <w:rsid w:val="0012782C"/>
    <w:rsid w:val="00131258"/>
    <w:rsid w:val="0013134C"/>
    <w:rsid w:val="00131A66"/>
    <w:rsid w:val="0013276E"/>
    <w:rsid w:val="00132907"/>
    <w:rsid w:val="00133111"/>
    <w:rsid w:val="00133D84"/>
    <w:rsid w:val="00134EB9"/>
    <w:rsid w:val="001351FF"/>
    <w:rsid w:val="001356BC"/>
    <w:rsid w:val="00135832"/>
    <w:rsid w:val="0013679E"/>
    <w:rsid w:val="00140F21"/>
    <w:rsid w:val="001421B2"/>
    <w:rsid w:val="0014266B"/>
    <w:rsid w:val="00143F8C"/>
    <w:rsid w:val="00143FA5"/>
    <w:rsid w:val="001453B1"/>
    <w:rsid w:val="001465A3"/>
    <w:rsid w:val="00146BFE"/>
    <w:rsid w:val="00146DC8"/>
    <w:rsid w:val="00147797"/>
    <w:rsid w:val="00147F00"/>
    <w:rsid w:val="00150098"/>
    <w:rsid w:val="00150136"/>
    <w:rsid w:val="00150665"/>
    <w:rsid w:val="00150905"/>
    <w:rsid w:val="00150DEC"/>
    <w:rsid w:val="00152628"/>
    <w:rsid w:val="00153187"/>
    <w:rsid w:val="00153FFF"/>
    <w:rsid w:val="00154967"/>
    <w:rsid w:val="001558CF"/>
    <w:rsid w:val="0015615B"/>
    <w:rsid w:val="00160333"/>
    <w:rsid w:val="00160820"/>
    <w:rsid w:val="00161322"/>
    <w:rsid w:val="00162468"/>
    <w:rsid w:val="00162F53"/>
    <w:rsid w:val="00164129"/>
    <w:rsid w:val="00164B9A"/>
    <w:rsid w:val="001657A7"/>
    <w:rsid w:val="001658C6"/>
    <w:rsid w:val="00165E03"/>
    <w:rsid w:val="001667B2"/>
    <w:rsid w:val="0016724D"/>
    <w:rsid w:val="0016764D"/>
    <w:rsid w:val="00167C6D"/>
    <w:rsid w:val="0017023C"/>
    <w:rsid w:val="00170659"/>
    <w:rsid w:val="00173184"/>
    <w:rsid w:val="001734A8"/>
    <w:rsid w:val="00174246"/>
    <w:rsid w:val="00174976"/>
    <w:rsid w:val="00174AC9"/>
    <w:rsid w:val="00175B1B"/>
    <w:rsid w:val="00176575"/>
    <w:rsid w:val="001770EE"/>
    <w:rsid w:val="0018044D"/>
    <w:rsid w:val="00181B1C"/>
    <w:rsid w:val="00184FAA"/>
    <w:rsid w:val="001850D0"/>
    <w:rsid w:val="0018516B"/>
    <w:rsid w:val="0018554D"/>
    <w:rsid w:val="001864B5"/>
    <w:rsid w:val="00186EEC"/>
    <w:rsid w:val="00187237"/>
    <w:rsid w:val="00187463"/>
    <w:rsid w:val="00187ADD"/>
    <w:rsid w:val="001901DC"/>
    <w:rsid w:val="00191FB8"/>
    <w:rsid w:val="001927DC"/>
    <w:rsid w:val="00192D2B"/>
    <w:rsid w:val="001935B6"/>
    <w:rsid w:val="00193A1D"/>
    <w:rsid w:val="00193FB7"/>
    <w:rsid w:val="0019418C"/>
    <w:rsid w:val="001958E7"/>
    <w:rsid w:val="00196052"/>
    <w:rsid w:val="001A031B"/>
    <w:rsid w:val="001A1E38"/>
    <w:rsid w:val="001A206E"/>
    <w:rsid w:val="001A2F38"/>
    <w:rsid w:val="001A33CD"/>
    <w:rsid w:val="001A35B4"/>
    <w:rsid w:val="001A470E"/>
    <w:rsid w:val="001A476B"/>
    <w:rsid w:val="001A4C8B"/>
    <w:rsid w:val="001A508A"/>
    <w:rsid w:val="001A72B7"/>
    <w:rsid w:val="001A73D0"/>
    <w:rsid w:val="001B0330"/>
    <w:rsid w:val="001B047F"/>
    <w:rsid w:val="001B04C3"/>
    <w:rsid w:val="001B0A7C"/>
    <w:rsid w:val="001B1065"/>
    <w:rsid w:val="001B3382"/>
    <w:rsid w:val="001B344A"/>
    <w:rsid w:val="001B3C5C"/>
    <w:rsid w:val="001B51D9"/>
    <w:rsid w:val="001B5D29"/>
    <w:rsid w:val="001B60D9"/>
    <w:rsid w:val="001B6601"/>
    <w:rsid w:val="001B78CE"/>
    <w:rsid w:val="001C02D3"/>
    <w:rsid w:val="001C1156"/>
    <w:rsid w:val="001C1C00"/>
    <w:rsid w:val="001C205C"/>
    <w:rsid w:val="001C21D7"/>
    <w:rsid w:val="001C2C3C"/>
    <w:rsid w:val="001C3232"/>
    <w:rsid w:val="001C38B3"/>
    <w:rsid w:val="001C50C2"/>
    <w:rsid w:val="001C56F7"/>
    <w:rsid w:val="001C5A26"/>
    <w:rsid w:val="001C5D77"/>
    <w:rsid w:val="001C6C21"/>
    <w:rsid w:val="001C70A0"/>
    <w:rsid w:val="001C72E1"/>
    <w:rsid w:val="001D2BC2"/>
    <w:rsid w:val="001D2ED2"/>
    <w:rsid w:val="001D6F50"/>
    <w:rsid w:val="001D70DD"/>
    <w:rsid w:val="001D7D46"/>
    <w:rsid w:val="001E0A66"/>
    <w:rsid w:val="001E0C8C"/>
    <w:rsid w:val="001E12EA"/>
    <w:rsid w:val="001E284F"/>
    <w:rsid w:val="001E29B4"/>
    <w:rsid w:val="001E29C8"/>
    <w:rsid w:val="001E2DFC"/>
    <w:rsid w:val="001E3B11"/>
    <w:rsid w:val="001E4139"/>
    <w:rsid w:val="001E636A"/>
    <w:rsid w:val="001F1F8F"/>
    <w:rsid w:val="001F2BB4"/>
    <w:rsid w:val="001F2E34"/>
    <w:rsid w:val="001F3E59"/>
    <w:rsid w:val="001F46B0"/>
    <w:rsid w:val="001F4ADE"/>
    <w:rsid w:val="001F5508"/>
    <w:rsid w:val="001F7831"/>
    <w:rsid w:val="00200806"/>
    <w:rsid w:val="0020170F"/>
    <w:rsid w:val="00201A9C"/>
    <w:rsid w:val="002021CE"/>
    <w:rsid w:val="002027BD"/>
    <w:rsid w:val="002034AB"/>
    <w:rsid w:val="00204B17"/>
    <w:rsid w:val="00204B27"/>
    <w:rsid w:val="00205EC0"/>
    <w:rsid w:val="00206A08"/>
    <w:rsid w:val="00207B1C"/>
    <w:rsid w:val="00211FDA"/>
    <w:rsid w:val="002124D1"/>
    <w:rsid w:val="002135A7"/>
    <w:rsid w:val="00214BF8"/>
    <w:rsid w:val="00214E74"/>
    <w:rsid w:val="00214E8F"/>
    <w:rsid w:val="0021559D"/>
    <w:rsid w:val="002156B6"/>
    <w:rsid w:val="00215ACE"/>
    <w:rsid w:val="002166A9"/>
    <w:rsid w:val="00217074"/>
    <w:rsid w:val="002173E4"/>
    <w:rsid w:val="002210E7"/>
    <w:rsid w:val="0022112D"/>
    <w:rsid w:val="002218C4"/>
    <w:rsid w:val="00222844"/>
    <w:rsid w:val="002232D3"/>
    <w:rsid w:val="002244C2"/>
    <w:rsid w:val="00224CA3"/>
    <w:rsid w:val="00225391"/>
    <w:rsid w:val="00225481"/>
    <w:rsid w:val="00225FCA"/>
    <w:rsid w:val="00226127"/>
    <w:rsid w:val="00227FAB"/>
    <w:rsid w:val="00230BA7"/>
    <w:rsid w:val="0023233B"/>
    <w:rsid w:val="0023258F"/>
    <w:rsid w:val="002328AF"/>
    <w:rsid w:val="00234379"/>
    <w:rsid w:val="002347EF"/>
    <w:rsid w:val="0023489D"/>
    <w:rsid w:val="00235856"/>
    <w:rsid w:val="00235A94"/>
    <w:rsid w:val="00236343"/>
    <w:rsid w:val="00236BF2"/>
    <w:rsid w:val="00237A91"/>
    <w:rsid w:val="00237D25"/>
    <w:rsid w:val="00237D2B"/>
    <w:rsid w:val="0024069D"/>
    <w:rsid w:val="00240795"/>
    <w:rsid w:val="00240946"/>
    <w:rsid w:val="00241186"/>
    <w:rsid w:val="00242BE3"/>
    <w:rsid w:val="00242C18"/>
    <w:rsid w:val="0024303C"/>
    <w:rsid w:val="00244239"/>
    <w:rsid w:val="002447F4"/>
    <w:rsid w:val="002449C5"/>
    <w:rsid w:val="00247E21"/>
    <w:rsid w:val="00250637"/>
    <w:rsid w:val="002509A7"/>
    <w:rsid w:val="00250FC5"/>
    <w:rsid w:val="002516A3"/>
    <w:rsid w:val="002545EF"/>
    <w:rsid w:val="002556D0"/>
    <w:rsid w:val="0025584E"/>
    <w:rsid w:val="002561E2"/>
    <w:rsid w:val="00256C8B"/>
    <w:rsid w:val="00257799"/>
    <w:rsid w:val="002609E4"/>
    <w:rsid w:val="00261424"/>
    <w:rsid w:val="00262688"/>
    <w:rsid w:val="00264C27"/>
    <w:rsid w:val="00264D25"/>
    <w:rsid w:val="002651D3"/>
    <w:rsid w:val="00266C98"/>
    <w:rsid w:val="00267235"/>
    <w:rsid w:val="002675D7"/>
    <w:rsid w:val="002714C6"/>
    <w:rsid w:val="00271A15"/>
    <w:rsid w:val="0027388A"/>
    <w:rsid w:val="002738F7"/>
    <w:rsid w:val="00273B11"/>
    <w:rsid w:val="00274C20"/>
    <w:rsid w:val="00274C7C"/>
    <w:rsid w:val="00275297"/>
    <w:rsid w:val="0027552E"/>
    <w:rsid w:val="00275AB1"/>
    <w:rsid w:val="00275F91"/>
    <w:rsid w:val="00276523"/>
    <w:rsid w:val="00277539"/>
    <w:rsid w:val="002776CC"/>
    <w:rsid w:val="002813D3"/>
    <w:rsid w:val="00282108"/>
    <w:rsid w:val="00282600"/>
    <w:rsid w:val="00283422"/>
    <w:rsid w:val="002834DF"/>
    <w:rsid w:val="002839D4"/>
    <w:rsid w:val="00284B9F"/>
    <w:rsid w:val="00286B5B"/>
    <w:rsid w:val="0029095A"/>
    <w:rsid w:val="00291E1E"/>
    <w:rsid w:val="00292CA8"/>
    <w:rsid w:val="002930BD"/>
    <w:rsid w:val="002939CF"/>
    <w:rsid w:val="00293E04"/>
    <w:rsid w:val="00294D10"/>
    <w:rsid w:val="00294EFB"/>
    <w:rsid w:val="00297697"/>
    <w:rsid w:val="0029792D"/>
    <w:rsid w:val="002A0570"/>
    <w:rsid w:val="002A0929"/>
    <w:rsid w:val="002A13BE"/>
    <w:rsid w:val="002A198A"/>
    <w:rsid w:val="002A2F93"/>
    <w:rsid w:val="002A419D"/>
    <w:rsid w:val="002A4F0D"/>
    <w:rsid w:val="002A4F70"/>
    <w:rsid w:val="002A5695"/>
    <w:rsid w:val="002A610A"/>
    <w:rsid w:val="002A6AE6"/>
    <w:rsid w:val="002A6BF3"/>
    <w:rsid w:val="002A6D47"/>
    <w:rsid w:val="002A75D5"/>
    <w:rsid w:val="002A7E32"/>
    <w:rsid w:val="002B0417"/>
    <w:rsid w:val="002B06D1"/>
    <w:rsid w:val="002B0D2B"/>
    <w:rsid w:val="002B146E"/>
    <w:rsid w:val="002B1B2C"/>
    <w:rsid w:val="002B2C05"/>
    <w:rsid w:val="002B3A59"/>
    <w:rsid w:val="002B4287"/>
    <w:rsid w:val="002B51E3"/>
    <w:rsid w:val="002B5907"/>
    <w:rsid w:val="002B6ABD"/>
    <w:rsid w:val="002B7B7B"/>
    <w:rsid w:val="002C0424"/>
    <w:rsid w:val="002C0755"/>
    <w:rsid w:val="002C0CB5"/>
    <w:rsid w:val="002C1D9F"/>
    <w:rsid w:val="002C212C"/>
    <w:rsid w:val="002C2991"/>
    <w:rsid w:val="002C3070"/>
    <w:rsid w:val="002C41FA"/>
    <w:rsid w:val="002C47E8"/>
    <w:rsid w:val="002C4C25"/>
    <w:rsid w:val="002C57CD"/>
    <w:rsid w:val="002C5BD7"/>
    <w:rsid w:val="002C5DB2"/>
    <w:rsid w:val="002C6BD6"/>
    <w:rsid w:val="002C70CC"/>
    <w:rsid w:val="002C7418"/>
    <w:rsid w:val="002D0C8D"/>
    <w:rsid w:val="002D0D20"/>
    <w:rsid w:val="002D1032"/>
    <w:rsid w:val="002D1D28"/>
    <w:rsid w:val="002D203A"/>
    <w:rsid w:val="002D3A53"/>
    <w:rsid w:val="002D3DB4"/>
    <w:rsid w:val="002D54E0"/>
    <w:rsid w:val="002D75F1"/>
    <w:rsid w:val="002E0A36"/>
    <w:rsid w:val="002E1955"/>
    <w:rsid w:val="002E1F05"/>
    <w:rsid w:val="002E22C1"/>
    <w:rsid w:val="002E2611"/>
    <w:rsid w:val="002E373D"/>
    <w:rsid w:val="002E4642"/>
    <w:rsid w:val="002E4993"/>
    <w:rsid w:val="002E5509"/>
    <w:rsid w:val="002E61B5"/>
    <w:rsid w:val="002E6377"/>
    <w:rsid w:val="002E6BC6"/>
    <w:rsid w:val="002E731A"/>
    <w:rsid w:val="002E74B2"/>
    <w:rsid w:val="002F0215"/>
    <w:rsid w:val="002F0256"/>
    <w:rsid w:val="002F08AC"/>
    <w:rsid w:val="002F0B26"/>
    <w:rsid w:val="002F1414"/>
    <w:rsid w:val="002F1931"/>
    <w:rsid w:val="002F2BA9"/>
    <w:rsid w:val="002F3F40"/>
    <w:rsid w:val="002F4361"/>
    <w:rsid w:val="002F52D7"/>
    <w:rsid w:val="002F5494"/>
    <w:rsid w:val="002F5896"/>
    <w:rsid w:val="002F720E"/>
    <w:rsid w:val="002F7680"/>
    <w:rsid w:val="002F7F9B"/>
    <w:rsid w:val="003001B8"/>
    <w:rsid w:val="00300613"/>
    <w:rsid w:val="00300F7A"/>
    <w:rsid w:val="00302A93"/>
    <w:rsid w:val="00303768"/>
    <w:rsid w:val="00304D37"/>
    <w:rsid w:val="00304DB3"/>
    <w:rsid w:val="0030618B"/>
    <w:rsid w:val="00307A7B"/>
    <w:rsid w:val="003100A3"/>
    <w:rsid w:val="00310103"/>
    <w:rsid w:val="003105CD"/>
    <w:rsid w:val="00311388"/>
    <w:rsid w:val="003114A8"/>
    <w:rsid w:val="00311591"/>
    <w:rsid w:val="00312788"/>
    <w:rsid w:val="00312E5C"/>
    <w:rsid w:val="00313AA7"/>
    <w:rsid w:val="00313F6F"/>
    <w:rsid w:val="00314A3D"/>
    <w:rsid w:val="0031532F"/>
    <w:rsid w:val="00316092"/>
    <w:rsid w:val="0031660B"/>
    <w:rsid w:val="00316C4A"/>
    <w:rsid w:val="003174A5"/>
    <w:rsid w:val="00317B1C"/>
    <w:rsid w:val="003219C4"/>
    <w:rsid w:val="00321A3B"/>
    <w:rsid w:val="00322093"/>
    <w:rsid w:val="00322829"/>
    <w:rsid w:val="003232CC"/>
    <w:rsid w:val="003233E5"/>
    <w:rsid w:val="00323CE9"/>
    <w:rsid w:val="00323E7E"/>
    <w:rsid w:val="00324FDD"/>
    <w:rsid w:val="00326E4B"/>
    <w:rsid w:val="00327B06"/>
    <w:rsid w:val="00331C6F"/>
    <w:rsid w:val="00332068"/>
    <w:rsid w:val="003321D4"/>
    <w:rsid w:val="003321EA"/>
    <w:rsid w:val="00332553"/>
    <w:rsid w:val="00332A50"/>
    <w:rsid w:val="0033368B"/>
    <w:rsid w:val="00333755"/>
    <w:rsid w:val="003339C8"/>
    <w:rsid w:val="003361D0"/>
    <w:rsid w:val="00337748"/>
    <w:rsid w:val="00337CFC"/>
    <w:rsid w:val="00341153"/>
    <w:rsid w:val="003437B8"/>
    <w:rsid w:val="00344354"/>
    <w:rsid w:val="0034437E"/>
    <w:rsid w:val="00344A17"/>
    <w:rsid w:val="0034557B"/>
    <w:rsid w:val="00345669"/>
    <w:rsid w:val="003463B4"/>
    <w:rsid w:val="003467FB"/>
    <w:rsid w:val="00346842"/>
    <w:rsid w:val="00346F90"/>
    <w:rsid w:val="00347DC8"/>
    <w:rsid w:val="0035075D"/>
    <w:rsid w:val="00350EFF"/>
    <w:rsid w:val="003518C5"/>
    <w:rsid w:val="003519AD"/>
    <w:rsid w:val="00351E44"/>
    <w:rsid w:val="00352379"/>
    <w:rsid w:val="0035271C"/>
    <w:rsid w:val="00353C6B"/>
    <w:rsid w:val="003544B4"/>
    <w:rsid w:val="0035534D"/>
    <w:rsid w:val="003556C1"/>
    <w:rsid w:val="00356E13"/>
    <w:rsid w:val="0036021E"/>
    <w:rsid w:val="00361033"/>
    <w:rsid w:val="00361227"/>
    <w:rsid w:val="00361501"/>
    <w:rsid w:val="00362AAA"/>
    <w:rsid w:val="0036399E"/>
    <w:rsid w:val="003639B5"/>
    <w:rsid w:val="00364D10"/>
    <w:rsid w:val="003659DB"/>
    <w:rsid w:val="00365B29"/>
    <w:rsid w:val="00366E37"/>
    <w:rsid w:val="00370AFF"/>
    <w:rsid w:val="003714BF"/>
    <w:rsid w:val="0037205D"/>
    <w:rsid w:val="00372E2C"/>
    <w:rsid w:val="00376A35"/>
    <w:rsid w:val="00376E53"/>
    <w:rsid w:val="0038018B"/>
    <w:rsid w:val="003802B9"/>
    <w:rsid w:val="00380ACE"/>
    <w:rsid w:val="00380E36"/>
    <w:rsid w:val="00384385"/>
    <w:rsid w:val="0038578F"/>
    <w:rsid w:val="003873C0"/>
    <w:rsid w:val="003874C7"/>
    <w:rsid w:val="00387B48"/>
    <w:rsid w:val="00391329"/>
    <w:rsid w:val="00392046"/>
    <w:rsid w:val="0039224A"/>
    <w:rsid w:val="00392420"/>
    <w:rsid w:val="00392883"/>
    <w:rsid w:val="003938E3"/>
    <w:rsid w:val="00393D4F"/>
    <w:rsid w:val="00395542"/>
    <w:rsid w:val="00395F85"/>
    <w:rsid w:val="003960B2"/>
    <w:rsid w:val="003961C3"/>
    <w:rsid w:val="00396C92"/>
    <w:rsid w:val="00397F7A"/>
    <w:rsid w:val="00397FA9"/>
    <w:rsid w:val="003A045F"/>
    <w:rsid w:val="003A0C49"/>
    <w:rsid w:val="003A1734"/>
    <w:rsid w:val="003A1B83"/>
    <w:rsid w:val="003A1CA8"/>
    <w:rsid w:val="003A245D"/>
    <w:rsid w:val="003A318B"/>
    <w:rsid w:val="003A365C"/>
    <w:rsid w:val="003A36B4"/>
    <w:rsid w:val="003A3859"/>
    <w:rsid w:val="003A7629"/>
    <w:rsid w:val="003B145C"/>
    <w:rsid w:val="003B14A1"/>
    <w:rsid w:val="003B1B5D"/>
    <w:rsid w:val="003B30F2"/>
    <w:rsid w:val="003B4C29"/>
    <w:rsid w:val="003B5647"/>
    <w:rsid w:val="003B56D2"/>
    <w:rsid w:val="003B6241"/>
    <w:rsid w:val="003B6BFF"/>
    <w:rsid w:val="003B6FB8"/>
    <w:rsid w:val="003B761E"/>
    <w:rsid w:val="003B7C51"/>
    <w:rsid w:val="003C03BF"/>
    <w:rsid w:val="003C05D4"/>
    <w:rsid w:val="003C11F3"/>
    <w:rsid w:val="003C1270"/>
    <w:rsid w:val="003C232C"/>
    <w:rsid w:val="003C35CD"/>
    <w:rsid w:val="003C36E5"/>
    <w:rsid w:val="003C3B4A"/>
    <w:rsid w:val="003C48DE"/>
    <w:rsid w:val="003C4D48"/>
    <w:rsid w:val="003C6292"/>
    <w:rsid w:val="003C69A6"/>
    <w:rsid w:val="003C69B9"/>
    <w:rsid w:val="003D368F"/>
    <w:rsid w:val="003D517B"/>
    <w:rsid w:val="003D5369"/>
    <w:rsid w:val="003D5781"/>
    <w:rsid w:val="003D5789"/>
    <w:rsid w:val="003D6557"/>
    <w:rsid w:val="003D7EEE"/>
    <w:rsid w:val="003E0740"/>
    <w:rsid w:val="003E166F"/>
    <w:rsid w:val="003E2F65"/>
    <w:rsid w:val="003E2FD6"/>
    <w:rsid w:val="003E3242"/>
    <w:rsid w:val="003E3B3F"/>
    <w:rsid w:val="003E468D"/>
    <w:rsid w:val="003E57EF"/>
    <w:rsid w:val="003E5E1A"/>
    <w:rsid w:val="003E6900"/>
    <w:rsid w:val="003E6C85"/>
    <w:rsid w:val="003E72A5"/>
    <w:rsid w:val="003F0BDF"/>
    <w:rsid w:val="003F1006"/>
    <w:rsid w:val="003F10B0"/>
    <w:rsid w:val="003F193C"/>
    <w:rsid w:val="003F1A44"/>
    <w:rsid w:val="003F1E5D"/>
    <w:rsid w:val="003F21DE"/>
    <w:rsid w:val="003F35E6"/>
    <w:rsid w:val="003F3BA6"/>
    <w:rsid w:val="003F438C"/>
    <w:rsid w:val="003F52D4"/>
    <w:rsid w:val="003F54C8"/>
    <w:rsid w:val="003F5531"/>
    <w:rsid w:val="003F58D5"/>
    <w:rsid w:val="003F5FED"/>
    <w:rsid w:val="003F6620"/>
    <w:rsid w:val="003F69C8"/>
    <w:rsid w:val="003F6B22"/>
    <w:rsid w:val="003F7283"/>
    <w:rsid w:val="003F7E2A"/>
    <w:rsid w:val="003F7E96"/>
    <w:rsid w:val="00400496"/>
    <w:rsid w:val="00401201"/>
    <w:rsid w:val="004020D6"/>
    <w:rsid w:val="00402B7F"/>
    <w:rsid w:val="004045A1"/>
    <w:rsid w:val="004048D7"/>
    <w:rsid w:val="00404FBB"/>
    <w:rsid w:val="00406968"/>
    <w:rsid w:val="00406CAF"/>
    <w:rsid w:val="00406FB5"/>
    <w:rsid w:val="004102B6"/>
    <w:rsid w:val="00410C0C"/>
    <w:rsid w:val="00410C42"/>
    <w:rsid w:val="00410C53"/>
    <w:rsid w:val="0041260E"/>
    <w:rsid w:val="004129F5"/>
    <w:rsid w:val="00412A82"/>
    <w:rsid w:val="00414461"/>
    <w:rsid w:val="00414941"/>
    <w:rsid w:val="00414E89"/>
    <w:rsid w:val="004159A5"/>
    <w:rsid w:val="00416E94"/>
    <w:rsid w:val="004174E6"/>
    <w:rsid w:val="00417D72"/>
    <w:rsid w:val="004211D1"/>
    <w:rsid w:val="00421D0B"/>
    <w:rsid w:val="00421E0B"/>
    <w:rsid w:val="00421ECE"/>
    <w:rsid w:val="004222CF"/>
    <w:rsid w:val="004226C9"/>
    <w:rsid w:val="00422FE3"/>
    <w:rsid w:val="00423055"/>
    <w:rsid w:val="00423454"/>
    <w:rsid w:val="0042423D"/>
    <w:rsid w:val="00426481"/>
    <w:rsid w:val="004279C5"/>
    <w:rsid w:val="004302F1"/>
    <w:rsid w:val="004303D3"/>
    <w:rsid w:val="00431775"/>
    <w:rsid w:val="00433208"/>
    <w:rsid w:val="004332B8"/>
    <w:rsid w:val="004338A8"/>
    <w:rsid w:val="00433DB8"/>
    <w:rsid w:val="00434153"/>
    <w:rsid w:val="0043428A"/>
    <w:rsid w:val="00435831"/>
    <w:rsid w:val="00437641"/>
    <w:rsid w:val="0043781F"/>
    <w:rsid w:val="004404D0"/>
    <w:rsid w:val="004409C5"/>
    <w:rsid w:val="00441506"/>
    <w:rsid w:val="00441C1C"/>
    <w:rsid w:val="00441D8A"/>
    <w:rsid w:val="00441EDB"/>
    <w:rsid w:val="004420CC"/>
    <w:rsid w:val="004433ED"/>
    <w:rsid w:val="0044432E"/>
    <w:rsid w:val="00445234"/>
    <w:rsid w:val="004459F1"/>
    <w:rsid w:val="00445EDD"/>
    <w:rsid w:val="00446501"/>
    <w:rsid w:val="00446A71"/>
    <w:rsid w:val="00446CB7"/>
    <w:rsid w:val="00447DE6"/>
    <w:rsid w:val="004506E8"/>
    <w:rsid w:val="0045088A"/>
    <w:rsid w:val="00451635"/>
    <w:rsid w:val="00451EA2"/>
    <w:rsid w:val="00452200"/>
    <w:rsid w:val="0045257E"/>
    <w:rsid w:val="00452652"/>
    <w:rsid w:val="00452CB2"/>
    <w:rsid w:val="00453D66"/>
    <w:rsid w:val="004545E4"/>
    <w:rsid w:val="00455107"/>
    <w:rsid w:val="0045602F"/>
    <w:rsid w:val="0045677B"/>
    <w:rsid w:val="00456A80"/>
    <w:rsid w:val="00456D9E"/>
    <w:rsid w:val="00457070"/>
    <w:rsid w:val="004573EC"/>
    <w:rsid w:val="00457877"/>
    <w:rsid w:val="004605E1"/>
    <w:rsid w:val="00461F49"/>
    <w:rsid w:val="00463C78"/>
    <w:rsid w:val="00463EAE"/>
    <w:rsid w:val="00465C0C"/>
    <w:rsid w:val="00466D58"/>
    <w:rsid w:val="00467245"/>
    <w:rsid w:val="004679F3"/>
    <w:rsid w:val="00467ACB"/>
    <w:rsid w:val="00467BE0"/>
    <w:rsid w:val="00467E84"/>
    <w:rsid w:val="00467F94"/>
    <w:rsid w:val="00470DB1"/>
    <w:rsid w:val="004710DB"/>
    <w:rsid w:val="004711C1"/>
    <w:rsid w:val="0047257F"/>
    <w:rsid w:val="00473133"/>
    <w:rsid w:val="00473AF0"/>
    <w:rsid w:val="00473F72"/>
    <w:rsid w:val="00474936"/>
    <w:rsid w:val="00475806"/>
    <w:rsid w:val="00475EA9"/>
    <w:rsid w:val="004760D2"/>
    <w:rsid w:val="00476AD6"/>
    <w:rsid w:val="00477193"/>
    <w:rsid w:val="00477923"/>
    <w:rsid w:val="004803D1"/>
    <w:rsid w:val="00480F8F"/>
    <w:rsid w:val="004817B6"/>
    <w:rsid w:val="00482BA7"/>
    <w:rsid w:val="00483C34"/>
    <w:rsid w:val="00483EB7"/>
    <w:rsid w:val="004845B3"/>
    <w:rsid w:val="004846C1"/>
    <w:rsid w:val="00484AD8"/>
    <w:rsid w:val="00485AFA"/>
    <w:rsid w:val="004867A7"/>
    <w:rsid w:val="004871C0"/>
    <w:rsid w:val="00487F67"/>
    <w:rsid w:val="00490648"/>
    <w:rsid w:val="00491D66"/>
    <w:rsid w:val="00491E34"/>
    <w:rsid w:val="00491E6B"/>
    <w:rsid w:val="0049208C"/>
    <w:rsid w:val="00492B59"/>
    <w:rsid w:val="00493FEA"/>
    <w:rsid w:val="0049450E"/>
    <w:rsid w:val="0049450F"/>
    <w:rsid w:val="00494773"/>
    <w:rsid w:val="004948AE"/>
    <w:rsid w:val="00495876"/>
    <w:rsid w:val="00496363"/>
    <w:rsid w:val="0049719F"/>
    <w:rsid w:val="0049734C"/>
    <w:rsid w:val="004A124D"/>
    <w:rsid w:val="004A15B6"/>
    <w:rsid w:val="004A1F54"/>
    <w:rsid w:val="004A2620"/>
    <w:rsid w:val="004A2D7D"/>
    <w:rsid w:val="004A30F6"/>
    <w:rsid w:val="004A42A3"/>
    <w:rsid w:val="004A43B2"/>
    <w:rsid w:val="004A4D24"/>
    <w:rsid w:val="004A526A"/>
    <w:rsid w:val="004A5520"/>
    <w:rsid w:val="004A5569"/>
    <w:rsid w:val="004A6817"/>
    <w:rsid w:val="004A6A20"/>
    <w:rsid w:val="004A7809"/>
    <w:rsid w:val="004B036B"/>
    <w:rsid w:val="004B0D38"/>
    <w:rsid w:val="004B1106"/>
    <w:rsid w:val="004B27DC"/>
    <w:rsid w:val="004B2D7B"/>
    <w:rsid w:val="004B3D79"/>
    <w:rsid w:val="004B4838"/>
    <w:rsid w:val="004B5399"/>
    <w:rsid w:val="004B5FC2"/>
    <w:rsid w:val="004B6A21"/>
    <w:rsid w:val="004C02BE"/>
    <w:rsid w:val="004C17F8"/>
    <w:rsid w:val="004C2400"/>
    <w:rsid w:val="004C28C0"/>
    <w:rsid w:val="004C29D9"/>
    <w:rsid w:val="004C4495"/>
    <w:rsid w:val="004C4C66"/>
    <w:rsid w:val="004C4DB5"/>
    <w:rsid w:val="004C4E6D"/>
    <w:rsid w:val="004C545F"/>
    <w:rsid w:val="004C6660"/>
    <w:rsid w:val="004C721C"/>
    <w:rsid w:val="004C78D6"/>
    <w:rsid w:val="004C7BEE"/>
    <w:rsid w:val="004D021E"/>
    <w:rsid w:val="004D07C5"/>
    <w:rsid w:val="004D15BE"/>
    <w:rsid w:val="004D162E"/>
    <w:rsid w:val="004D292F"/>
    <w:rsid w:val="004D2F63"/>
    <w:rsid w:val="004D32C2"/>
    <w:rsid w:val="004D3D58"/>
    <w:rsid w:val="004D43CE"/>
    <w:rsid w:val="004D47CC"/>
    <w:rsid w:val="004D566C"/>
    <w:rsid w:val="004D57C9"/>
    <w:rsid w:val="004D64A2"/>
    <w:rsid w:val="004D7B95"/>
    <w:rsid w:val="004E0904"/>
    <w:rsid w:val="004E1EF5"/>
    <w:rsid w:val="004E351A"/>
    <w:rsid w:val="004E412A"/>
    <w:rsid w:val="004E56E2"/>
    <w:rsid w:val="004E6406"/>
    <w:rsid w:val="004F0DC0"/>
    <w:rsid w:val="004F1DD2"/>
    <w:rsid w:val="004F22A7"/>
    <w:rsid w:val="004F23E5"/>
    <w:rsid w:val="004F2F3E"/>
    <w:rsid w:val="004F4D5C"/>
    <w:rsid w:val="004F5006"/>
    <w:rsid w:val="004F509A"/>
    <w:rsid w:val="004F51A2"/>
    <w:rsid w:val="004F51CD"/>
    <w:rsid w:val="004F51D1"/>
    <w:rsid w:val="004F66B9"/>
    <w:rsid w:val="004F6B34"/>
    <w:rsid w:val="004F73C2"/>
    <w:rsid w:val="004F7BC6"/>
    <w:rsid w:val="0050006E"/>
    <w:rsid w:val="00500830"/>
    <w:rsid w:val="00500B8B"/>
    <w:rsid w:val="005019D2"/>
    <w:rsid w:val="00501FED"/>
    <w:rsid w:val="0050233F"/>
    <w:rsid w:val="005029F8"/>
    <w:rsid w:val="00502A9D"/>
    <w:rsid w:val="005030A8"/>
    <w:rsid w:val="00503209"/>
    <w:rsid w:val="00503259"/>
    <w:rsid w:val="00503639"/>
    <w:rsid w:val="00503B55"/>
    <w:rsid w:val="00504822"/>
    <w:rsid w:val="0050552F"/>
    <w:rsid w:val="00505E45"/>
    <w:rsid w:val="00507A37"/>
    <w:rsid w:val="005106D5"/>
    <w:rsid w:val="00511A17"/>
    <w:rsid w:val="00511E88"/>
    <w:rsid w:val="005122D7"/>
    <w:rsid w:val="005133AE"/>
    <w:rsid w:val="005168D9"/>
    <w:rsid w:val="005200A6"/>
    <w:rsid w:val="0052271D"/>
    <w:rsid w:val="005230AB"/>
    <w:rsid w:val="00523B75"/>
    <w:rsid w:val="00524564"/>
    <w:rsid w:val="005246DC"/>
    <w:rsid w:val="0052609B"/>
    <w:rsid w:val="00526FF5"/>
    <w:rsid w:val="00527C0F"/>
    <w:rsid w:val="00527DCC"/>
    <w:rsid w:val="00530D22"/>
    <w:rsid w:val="005313AC"/>
    <w:rsid w:val="005314C5"/>
    <w:rsid w:val="005320C5"/>
    <w:rsid w:val="005324A2"/>
    <w:rsid w:val="00533FA8"/>
    <w:rsid w:val="005342C2"/>
    <w:rsid w:val="0053439B"/>
    <w:rsid w:val="00534B7C"/>
    <w:rsid w:val="0053518D"/>
    <w:rsid w:val="0053715B"/>
    <w:rsid w:val="00537B67"/>
    <w:rsid w:val="00537C31"/>
    <w:rsid w:val="00540833"/>
    <w:rsid w:val="0054192F"/>
    <w:rsid w:val="00542621"/>
    <w:rsid w:val="00542B86"/>
    <w:rsid w:val="005435BE"/>
    <w:rsid w:val="00544B70"/>
    <w:rsid w:val="00545A71"/>
    <w:rsid w:val="00547B7B"/>
    <w:rsid w:val="00547F09"/>
    <w:rsid w:val="00550A92"/>
    <w:rsid w:val="00551292"/>
    <w:rsid w:val="00551C43"/>
    <w:rsid w:val="00553C79"/>
    <w:rsid w:val="00554490"/>
    <w:rsid w:val="0055464B"/>
    <w:rsid w:val="00554765"/>
    <w:rsid w:val="00554984"/>
    <w:rsid w:val="00554B14"/>
    <w:rsid w:val="005579BD"/>
    <w:rsid w:val="00557A68"/>
    <w:rsid w:val="00560D0E"/>
    <w:rsid w:val="00561B8E"/>
    <w:rsid w:val="005626CB"/>
    <w:rsid w:val="00562821"/>
    <w:rsid w:val="0056406A"/>
    <w:rsid w:val="00565E2F"/>
    <w:rsid w:val="00566445"/>
    <w:rsid w:val="00567777"/>
    <w:rsid w:val="00567D6E"/>
    <w:rsid w:val="005700AC"/>
    <w:rsid w:val="00572081"/>
    <w:rsid w:val="00573908"/>
    <w:rsid w:val="00573992"/>
    <w:rsid w:val="00574191"/>
    <w:rsid w:val="0057480A"/>
    <w:rsid w:val="00576802"/>
    <w:rsid w:val="00577516"/>
    <w:rsid w:val="00577BE3"/>
    <w:rsid w:val="00577E6C"/>
    <w:rsid w:val="00580208"/>
    <w:rsid w:val="00581896"/>
    <w:rsid w:val="005824AC"/>
    <w:rsid w:val="00582CC2"/>
    <w:rsid w:val="00582CD4"/>
    <w:rsid w:val="0058309F"/>
    <w:rsid w:val="00584E64"/>
    <w:rsid w:val="0058525E"/>
    <w:rsid w:val="00585FBE"/>
    <w:rsid w:val="0058666B"/>
    <w:rsid w:val="00586B28"/>
    <w:rsid w:val="00586E60"/>
    <w:rsid w:val="00587700"/>
    <w:rsid w:val="005878A8"/>
    <w:rsid w:val="00591391"/>
    <w:rsid w:val="005921F5"/>
    <w:rsid w:val="00592824"/>
    <w:rsid w:val="005938E0"/>
    <w:rsid w:val="005946C4"/>
    <w:rsid w:val="00594A11"/>
    <w:rsid w:val="005953C1"/>
    <w:rsid w:val="005965C7"/>
    <w:rsid w:val="00596D28"/>
    <w:rsid w:val="005A0D15"/>
    <w:rsid w:val="005A1776"/>
    <w:rsid w:val="005A17CF"/>
    <w:rsid w:val="005A27E7"/>
    <w:rsid w:val="005A2E27"/>
    <w:rsid w:val="005A3317"/>
    <w:rsid w:val="005A3955"/>
    <w:rsid w:val="005A55B0"/>
    <w:rsid w:val="005A5FE6"/>
    <w:rsid w:val="005A6028"/>
    <w:rsid w:val="005A674B"/>
    <w:rsid w:val="005A68FE"/>
    <w:rsid w:val="005A7050"/>
    <w:rsid w:val="005A72ED"/>
    <w:rsid w:val="005A735E"/>
    <w:rsid w:val="005A7C63"/>
    <w:rsid w:val="005B0D3A"/>
    <w:rsid w:val="005B1831"/>
    <w:rsid w:val="005B1E7D"/>
    <w:rsid w:val="005B2F9B"/>
    <w:rsid w:val="005B56FB"/>
    <w:rsid w:val="005B5F1F"/>
    <w:rsid w:val="005C1054"/>
    <w:rsid w:val="005C109B"/>
    <w:rsid w:val="005C12F9"/>
    <w:rsid w:val="005C1D05"/>
    <w:rsid w:val="005C31A9"/>
    <w:rsid w:val="005C3A55"/>
    <w:rsid w:val="005C3F9C"/>
    <w:rsid w:val="005C5BB9"/>
    <w:rsid w:val="005C6277"/>
    <w:rsid w:val="005C7C94"/>
    <w:rsid w:val="005D00E8"/>
    <w:rsid w:val="005D0559"/>
    <w:rsid w:val="005D0791"/>
    <w:rsid w:val="005D0817"/>
    <w:rsid w:val="005D0992"/>
    <w:rsid w:val="005D143C"/>
    <w:rsid w:val="005D1D1E"/>
    <w:rsid w:val="005D2BBE"/>
    <w:rsid w:val="005D3518"/>
    <w:rsid w:val="005D367D"/>
    <w:rsid w:val="005D38AE"/>
    <w:rsid w:val="005D5127"/>
    <w:rsid w:val="005D6482"/>
    <w:rsid w:val="005D6F78"/>
    <w:rsid w:val="005D78C4"/>
    <w:rsid w:val="005D7EC6"/>
    <w:rsid w:val="005E058D"/>
    <w:rsid w:val="005E11BB"/>
    <w:rsid w:val="005E32B1"/>
    <w:rsid w:val="005E3AFD"/>
    <w:rsid w:val="005E4908"/>
    <w:rsid w:val="005E4FA9"/>
    <w:rsid w:val="005E5B77"/>
    <w:rsid w:val="005E62B8"/>
    <w:rsid w:val="005E6B7D"/>
    <w:rsid w:val="005E6C77"/>
    <w:rsid w:val="005E7592"/>
    <w:rsid w:val="005E7A09"/>
    <w:rsid w:val="005E7A9F"/>
    <w:rsid w:val="005E7F0F"/>
    <w:rsid w:val="005F2A79"/>
    <w:rsid w:val="005F2BFF"/>
    <w:rsid w:val="005F2E96"/>
    <w:rsid w:val="005F57B6"/>
    <w:rsid w:val="005F60BE"/>
    <w:rsid w:val="005F74FE"/>
    <w:rsid w:val="005F7D7C"/>
    <w:rsid w:val="0060242C"/>
    <w:rsid w:val="00602989"/>
    <w:rsid w:val="0060318A"/>
    <w:rsid w:val="00603CF3"/>
    <w:rsid w:val="00604D77"/>
    <w:rsid w:val="006050FD"/>
    <w:rsid w:val="00605F95"/>
    <w:rsid w:val="00606C65"/>
    <w:rsid w:val="0060744A"/>
    <w:rsid w:val="006074B0"/>
    <w:rsid w:val="00607526"/>
    <w:rsid w:val="006103A2"/>
    <w:rsid w:val="00610662"/>
    <w:rsid w:val="0061081F"/>
    <w:rsid w:val="00611668"/>
    <w:rsid w:val="00611AE1"/>
    <w:rsid w:val="00612B4E"/>
    <w:rsid w:val="00613136"/>
    <w:rsid w:val="00613AD6"/>
    <w:rsid w:val="006141B6"/>
    <w:rsid w:val="0061446C"/>
    <w:rsid w:val="00614956"/>
    <w:rsid w:val="006152AA"/>
    <w:rsid w:val="00615408"/>
    <w:rsid w:val="00615465"/>
    <w:rsid w:val="006156DE"/>
    <w:rsid w:val="00615DF4"/>
    <w:rsid w:val="00616BDC"/>
    <w:rsid w:val="00616D80"/>
    <w:rsid w:val="006172B3"/>
    <w:rsid w:val="0062030C"/>
    <w:rsid w:val="00620736"/>
    <w:rsid w:val="0062247C"/>
    <w:rsid w:val="00622BC6"/>
    <w:rsid w:val="00622F41"/>
    <w:rsid w:val="0062321D"/>
    <w:rsid w:val="0062321E"/>
    <w:rsid w:val="0062347C"/>
    <w:rsid w:val="00623D6A"/>
    <w:rsid w:val="00623FC8"/>
    <w:rsid w:val="00623FFE"/>
    <w:rsid w:val="006257FD"/>
    <w:rsid w:val="00625F5B"/>
    <w:rsid w:val="0062684A"/>
    <w:rsid w:val="00627A0B"/>
    <w:rsid w:val="00627F85"/>
    <w:rsid w:val="00630C89"/>
    <w:rsid w:val="006329AC"/>
    <w:rsid w:val="00632A49"/>
    <w:rsid w:val="00634A6C"/>
    <w:rsid w:val="006359DD"/>
    <w:rsid w:val="00636D3D"/>
    <w:rsid w:val="00637A6D"/>
    <w:rsid w:val="00637CE9"/>
    <w:rsid w:val="006424C5"/>
    <w:rsid w:val="00642545"/>
    <w:rsid w:val="00643677"/>
    <w:rsid w:val="00644415"/>
    <w:rsid w:val="00644DC3"/>
    <w:rsid w:val="00645D2F"/>
    <w:rsid w:val="00647479"/>
    <w:rsid w:val="00647D6D"/>
    <w:rsid w:val="00650247"/>
    <w:rsid w:val="00651877"/>
    <w:rsid w:val="00651E04"/>
    <w:rsid w:val="006523C6"/>
    <w:rsid w:val="006525E8"/>
    <w:rsid w:val="00653615"/>
    <w:rsid w:val="00653E81"/>
    <w:rsid w:val="00654111"/>
    <w:rsid w:val="00654353"/>
    <w:rsid w:val="00654553"/>
    <w:rsid w:val="00656014"/>
    <w:rsid w:val="00656280"/>
    <w:rsid w:val="00656C9D"/>
    <w:rsid w:val="006608AE"/>
    <w:rsid w:val="00660934"/>
    <w:rsid w:val="00660EE5"/>
    <w:rsid w:val="00661286"/>
    <w:rsid w:val="00661FD0"/>
    <w:rsid w:val="0066207E"/>
    <w:rsid w:val="0066370F"/>
    <w:rsid w:val="00664080"/>
    <w:rsid w:val="00664A0D"/>
    <w:rsid w:val="00665008"/>
    <w:rsid w:val="00665CEB"/>
    <w:rsid w:val="00665E92"/>
    <w:rsid w:val="0066647B"/>
    <w:rsid w:val="0066652E"/>
    <w:rsid w:val="00667571"/>
    <w:rsid w:val="00667F23"/>
    <w:rsid w:val="00667F84"/>
    <w:rsid w:val="0067023F"/>
    <w:rsid w:val="006717DE"/>
    <w:rsid w:val="00671CD7"/>
    <w:rsid w:val="00673760"/>
    <w:rsid w:val="00673A0C"/>
    <w:rsid w:val="006747E7"/>
    <w:rsid w:val="00674C01"/>
    <w:rsid w:val="00675BB4"/>
    <w:rsid w:val="00675F31"/>
    <w:rsid w:val="00676118"/>
    <w:rsid w:val="0067620D"/>
    <w:rsid w:val="00676693"/>
    <w:rsid w:val="00676EBA"/>
    <w:rsid w:val="00677BF2"/>
    <w:rsid w:val="00677F75"/>
    <w:rsid w:val="00680001"/>
    <w:rsid w:val="00680164"/>
    <w:rsid w:val="006805B9"/>
    <w:rsid w:val="00680CF8"/>
    <w:rsid w:val="0068146B"/>
    <w:rsid w:val="0068393C"/>
    <w:rsid w:val="00684910"/>
    <w:rsid w:val="00685144"/>
    <w:rsid w:val="00686391"/>
    <w:rsid w:val="00690A37"/>
    <w:rsid w:val="00690F4B"/>
    <w:rsid w:val="0069212A"/>
    <w:rsid w:val="0069258F"/>
    <w:rsid w:val="006959CF"/>
    <w:rsid w:val="00695D95"/>
    <w:rsid w:val="006964F5"/>
    <w:rsid w:val="00696BCC"/>
    <w:rsid w:val="006A0119"/>
    <w:rsid w:val="006A0F06"/>
    <w:rsid w:val="006A23EA"/>
    <w:rsid w:val="006A3795"/>
    <w:rsid w:val="006A3953"/>
    <w:rsid w:val="006A3AF3"/>
    <w:rsid w:val="006A474A"/>
    <w:rsid w:val="006A4A42"/>
    <w:rsid w:val="006A4E09"/>
    <w:rsid w:val="006A4FC1"/>
    <w:rsid w:val="006A53C1"/>
    <w:rsid w:val="006A53EE"/>
    <w:rsid w:val="006A5773"/>
    <w:rsid w:val="006A5AC5"/>
    <w:rsid w:val="006A6ACA"/>
    <w:rsid w:val="006A6EE3"/>
    <w:rsid w:val="006A72F3"/>
    <w:rsid w:val="006A7305"/>
    <w:rsid w:val="006A78AB"/>
    <w:rsid w:val="006A7FDB"/>
    <w:rsid w:val="006B1019"/>
    <w:rsid w:val="006B104A"/>
    <w:rsid w:val="006B233F"/>
    <w:rsid w:val="006B384A"/>
    <w:rsid w:val="006B448B"/>
    <w:rsid w:val="006B570D"/>
    <w:rsid w:val="006B5F23"/>
    <w:rsid w:val="006C046A"/>
    <w:rsid w:val="006C1EE5"/>
    <w:rsid w:val="006C20C6"/>
    <w:rsid w:val="006C210E"/>
    <w:rsid w:val="006C390D"/>
    <w:rsid w:val="006C45ED"/>
    <w:rsid w:val="006C4CAC"/>
    <w:rsid w:val="006C617B"/>
    <w:rsid w:val="006C6422"/>
    <w:rsid w:val="006C66FC"/>
    <w:rsid w:val="006C7B81"/>
    <w:rsid w:val="006D1162"/>
    <w:rsid w:val="006D1754"/>
    <w:rsid w:val="006D18F8"/>
    <w:rsid w:val="006D1C13"/>
    <w:rsid w:val="006D1FDD"/>
    <w:rsid w:val="006D2B75"/>
    <w:rsid w:val="006D348D"/>
    <w:rsid w:val="006D56FF"/>
    <w:rsid w:val="006D672A"/>
    <w:rsid w:val="006D790A"/>
    <w:rsid w:val="006E085E"/>
    <w:rsid w:val="006E08EE"/>
    <w:rsid w:val="006E180C"/>
    <w:rsid w:val="006E34D7"/>
    <w:rsid w:val="006E4D20"/>
    <w:rsid w:val="006E522D"/>
    <w:rsid w:val="006E55D1"/>
    <w:rsid w:val="006E67DD"/>
    <w:rsid w:val="006E67FA"/>
    <w:rsid w:val="006E6CB1"/>
    <w:rsid w:val="006E7628"/>
    <w:rsid w:val="006E7629"/>
    <w:rsid w:val="006F0D50"/>
    <w:rsid w:val="006F104E"/>
    <w:rsid w:val="006F2380"/>
    <w:rsid w:val="006F3878"/>
    <w:rsid w:val="006F42E2"/>
    <w:rsid w:val="006F47E0"/>
    <w:rsid w:val="006F49BB"/>
    <w:rsid w:val="006F4C49"/>
    <w:rsid w:val="006F4DBF"/>
    <w:rsid w:val="006F523B"/>
    <w:rsid w:val="006F5365"/>
    <w:rsid w:val="006F5A61"/>
    <w:rsid w:val="006F5D80"/>
    <w:rsid w:val="006F62AF"/>
    <w:rsid w:val="006F6C55"/>
    <w:rsid w:val="006F76C0"/>
    <w:rsid w:val="006F7A6C"/>
    <w:rsid w:val="00700093"/>
    <w:rsid w:val="00701D5E"/>
    <w:rsid w:val="00701F6D"/>
    <w:rsid w:val="007033C7"/>
    <w:rsid w:val="00703AF7"/>
    <w:rsid w:val="00703D57"/>
    <w:rsid w:val="007052AE"/>
    <w:rsid w:val="0070591E"/>
    <w:rsid w:val="007059D1"/>
    <w:rsid w:val="00706C07"/>
    <w:rsid w:val="00707A0A"/>
    <w:rsid w:val="00707A21"/>
    <w:rsid w:val="00710600"/>
    <w:rsid w:val="00711A44"/>
    <w:rsid w:val="00712947"/>
    <w:rsid w:val="00713435"/>
    <w:rsid w:val="00714A49"/>
    <w:rsid w:val="00714A63"/>
    <w:rsid w:val="00714B01"/>
    <w:rsid w:val="00715ED1"/>
    <w:rsid w:val="007167E5"/>
    <w:rsid w:val="00716CD3"/>
    <w:rsid w:val="007174C0"/>
    <w:rsid w:val="00720188"/>
    <w:rsid w:val="0072066A"/>
    <w:rsid w:val="00720802"/>
    <w:rsid w:val="00720ED7"/>
    <w:rsid w:val="0072116A"/>
    <w:rsid w:val="00722340"/>
    <w:rsid w:val="0072276B"/>
    <w:rsid w:val="00722A7E"/>
    <w:rsid w:val="00722DCC"/>
    <w:rsid w:val="00723C09"/>
    <w:rsid w:val="00725376"/>
    <w:rsid w:val="0072556C"/>
    <w:rsid w:val="00725D2B"/>
    <w:rsid w:val="00725FB8"/>
    <w:rsid w:val="0072692D"/>
    <w:rsid w:val="00727489"/>
    <w:rsid w:val="007276C1"/>
    <w:rsid w:val="00727D76"/>
    <w:rsid w:val="00730092"/>
    <w:rsid w:val="0073035E"/>
    <w:rsid w:val="0073063A"/>
    <w:rsid w:val="007309B4"/>
    <w:rsid w:val="007310E5"/>
    <w:rsid w:val="007319AA"/>
    <w:rsid w:val="00731C79"/>
    <w:rsid w:val="00732DC4"/>
    <w:rsid w:val="0073499E"/>
    <w:rsid w:val="0073552A"/>
    <w:rsid w:val="00735C70"/>
    <w:rsid w:val="00736746"/>
    <w:rsid w:val="00736B0B"/>
    <w:rsid w:val="007412ED"/>
    <w:rsid w:val="007414BD"/>
    <w:rsid w:val="00741601"/>
    <w:rsid w:val="0074492B"/>
    <w:rsid w:val="0074561D"/>
    <w:rsid w:val="00745CCE"/>
    <w:rsid w:val="00746585"/>
    <w:rsid w:val="00747038"/>
    <w:rsid w:val="00747E8B"/>
    <w:rsid w:val="00747FBC"/>
    <w:rsid w:val="00751301"/>
    <w:rsid w:val="00751CB5"/>
    <w:rsid w:val="0075338E"/>
    <w:rsid w:val="00753AF5"/>
    <w:rsid w:val="00754A65"/>
    <w:rsid w:val="00754E05"/>
    <w:rsid w:val="00755380"/>
    <w:rsid w:val="007556A4"/>
    <w:rsid w:val="0075589D"/>
    <w:rsid w:val="00756EA5"/>
    <w:rsid w:val="00756EAD"/>
    <w:rsid w:val="00757559"/>
    <w:rsid w:val="00757579"/>
    <w:rsid w:val="0075787F"/>
    <w:rsid w:val="00761886"/>
    <w:rsid w:val="0076289C"/>
    <w:rsid w:val="00764265"/>
    <w:rsid w:val="007643E2"/>
    <w:rsid w:val="00764582"/>
    <w:rsid w:val="00764BFF"/>
    <w:rsid w:val="007657EF"/>
    <w:rsid w:val="00767A74"/>
    <w:rsid w:val="0077021D"/>
    <w:rsid w:val="00770548"/>
    <w:rsid w:val="00770995"/>
    <w:rsid w:val="00770B9C"/>
    <w:rsid w:val="0077125C"/>
    <w:rsid w:val="00772124"/>
    <w:rsid w:val="0077236A"/>
    <w:rsid w:val="00772534"/>
    <w:rsid w:val="007726CB"/>
    <w:rsid w:val="00772F5C"/>
    <w:rsid w:val="0077383A"/>
    <w:rsid w:val="00773B7A"/>
    <w:rsid w:val="007740EC"/>
    <w:rsid w:val="00774297"/>
    <w:rsid w:val="00777B86"/>
    <w:rsid w:val="00780A34"/>
    <w:rsid w:val="007813A5"/>
    <w:rsid w:val="00781D60"/>
    <w:rsid w:val="00782378"/>
    <w:rsid w:val="007827E3"/>
    <w:rsid w:val="00783A38"/>
    <w:rsid w:val="0078476E"/>
    <w:rsid w:val="007848FE"/>
    <w:rsid w:val="00784C63"/>
    <w:rsid w:val="00784FBE"/>
    <w:rsid w:val="0078520B"/>
    <w:rsid w:val="00785FDF"/>
    <w:rsid w:val="0078617C"/>
    <w:rsid w:val="00786D79"/>
    <w:rsid w:val="00787CBA"/>
    <w:rsid w:val="00787F3E"/>
    <w:rsid w:val="007900B4"/>
    <w:rsid w:val="00791F0F"/>
    <w:rsid w:val="0079251A"/>
    <w:rsid w:val="007926DC"/>
    <w:rsid w:val="00792BB3"/>
    <w:rsid w:val="007937D7"/>
    <w:rsid w:val="00793BE8"/>
    <w:rsid w:val="0079450E"/>
    <w:rsid w:val="00794E0C"/>
    <w:rsid w:val="00795A7F"/>
    <w:rsid w:val="00795CF0"/>
    <w:rsid w:val="00796A51"/>
    <w:rsid w:val="00797155"/>
    <w:rsid w:val="00797BFC"/>
    <w:rsid w:val="00797D88"/>
    <w:rsid w:val="007A03F9"/>
    <w:rsid w:val="007A06CF"/>
    <w:rsid w:val="007A13DB"/>
    <w:rsid w:val="007A3067"/>
    <w:rsid w:val="007A3913"/>
    <w:rsid w:val="007A3D43"/>
    <w:rsid w:val="007A402E"/>
    <w:rsid w:val="007A4047"/>
    <w:rsid w:val="007A48AC"/>
    <w:rsid w:val="007A54EF"/>
    <w:rsid w:val="007A60B4"/>
    <w:rsid w:val="007A619D"/>
    <w:rsid w:val="007A62A6"/>
    <w:rsid w:val="007A645D"/>
    <w:rsid w:val="007A6CF9"/>
    <w:rsid w:val="007A7A61"/>
    <w:rsid w:val="007A7BF7"/>
    <w:rsid w:val="007B014D"/>
    <w:rsid w:val="007B1498"/>
    <w:rsid w:val="007B27AB"/>
    <w:rsid w:val="007B4324"/>
    <w:rsid w:val="007B59AF"/>
    <w:rsid w:val="007B6282"/>
    <w:rsid w:val="007B66AE"/>
    <w:rsid w:val="007B7347"/>
    <w:rsid w:val="007B76E0"/>
    <w:rsid w:val="007B7FE9"/>
    <w:rsid w:val="007C0862"/>
    <w:rsid w:val="007C0B0A"/>
    <w:rsid w:val="007C15EA"/>
    <w:rsid w:val="007C1AD5"/>
    <w:rsid w:val="007C1DD3"/>
    <w:rsid w:val="007C293E"/>
    <w:rsid w:val="007C31AD"/>
    <w:rsid w:val="007C34A0"/>
    <w:rsid w:val="007C458F"/>
    <w:rsid w:val="007C53AB"/>
    <w:rsid w:val="007C6DFB"/>
    <w:rsid w:val="007D1950"/>
    <w:rsid w:val="007D261C"/>
    <w:rsid w:val="007D26DD"/>
    <w:rsid w:val="007D26F5"/>
    <w:rsid w:val="007D271D"/>
    <w:rsid w:val="007D299E"/>
    <w:rsid w:val="007D4270"/>
    <w:rsid w:val="007D58FA"/>
    <w:rsid w:val="007D60D1"/>
    <w:rsid w:val="007D6503"/>
    <w:rsid w:val="007D6B5C"/>
    <w:rsid w:val="007D6D11"/>
    <w:rsid w:val="007D6D72"/>
    <w:rsid w:val="007D705F"/>
    <w:rsid w:val="007D77AD"/>
    <w:rsid w:val="007E219E"/>
    <w:rsid w:val="007E330E"/>
    <w:rsid w:val="007E411D"/>
    <w:rsid w:val="007E6410"/>
    <w:rsid w:val="007E7A7A"/>
    <w:rsid w:val="007E7BA0"/>
    <w:rsid w:val="007F0D5E"/>
    <w:rsid w:val="007F1CB8"/>
    <w:rsid w:val="007F1E00"/>
    <w:rsid w:val="007F2C5E"/>
    <w:rsid w:val="007F3A18"/>
    <w:rsid w:val="007F3D04"/>
    <w:rsid w:val="007F4FAC"/>
    <w:rsid w:val="007F5033"/>
    <w:rsid w:val="007F5C5C"/>
    <w:rsid w:val="007F6AC4"/>
    <w:rsid w:val="007F79AD"/>
    <w:rsid w:val="00800843"/>
    <w:rsid w:val="008015A4"/>
    <w:rsid w:val="00801FF7"/>
    <w:rsid w:val="0080216D"/>
    <w:rsid w:val="00802359"/>
    <w:rsid w:val="008029E6"/>
    <w:rsid w:val="00803FD5"/>
    <w:rsid w:val="008048EA"/>
    <w:rsid w:val="008056E4"/>
    <w:rsid w:val="00805742"/>
    <w:rsid w:val="008078D6"/>
    <w:rsid w:val="00807FCF"/>
    <w:rsid w:val="00810739"/>
    <w:rsid w:val="00810DAA"/>
    <w:rsid w:val="00812317"/>
    <w:rsid w:val="00812384"/>
    <w:rsid w:val="00812EAD"/>
    <w:rsid w:val="00814107"/>
    <w:rsid w:val="00814C9D"/>
    <w:rsid w:val="008153D6"/>
    <w:rsid w:val="008158EA"/>
    <w:rsid w:val="00815D1D"/>
    <w:rsid w:val="00815FB9"/>
    <w:rsid w:val="008171E1"/>
    <w:rsid w:val="008201F0"/>
    <w:rsid w:val="00820E28"/>
    <w:rsid w:val="0082170C"/>
    <w:rsid w:val="00822A6F"/>
    <w:rsid w:val="00822D7A"/>
    <w:rsid w:val="00823078"/>
    <w:rsid w:val="0082355A"/>
    <w:rsid w:val="0082361A"/>
    <w:rsid w:val="00823D77"/>
    <w:rsid w:val="00823ECA"/>
    <w:rsid w:val="008249E7"/>
    <w:rsid w:val="00826D00"/>
    <w:rsid w:val="0082789D"/>
    <w:rsid w:val="00830753"/>
    <w:rsid w:val="0083146B"/>
    <w:rsid w:val="00831899"/>
    <w:rsid w:val="0083224F"/>
    <w:rsid w:val="00833558"/>
    <w:rsid w:val="0083361D"/>
    <w:rsid w:val="0083413F"/>
    <w:rsid w:val="0083439B"/>
    <w:rsid w:val="008348AF"/>
    <w:rsid w:val="008349CB"/>
    <w:rsid w:val="008359A7"/>
    <w:rsid w:val="00836437"/>
    <w:rsid w:val="00836A58"/>
    <w:rsid w:val="008377AC"/>
    <w:rsid w:val="00837B34"/>
    <w:rsid w:val="00840621"/>
    <w:rsid w:val="008417A3"/>
    <w:rsid w:val="00841965"/>
    <w:rsid w:val="00841E54"/>
    <w:rsid w:val="00842696"/>
    <w:rsid w:val="00842A6A"/>
    <w:rsid w:val="00843455"/>
    <w:rsid w:val="00843F5B"/>
    <w:rsid w:val="00844368"/>
    <w:rsid w:val="008445EB"/>
    <w:rsid w:val="00844C12"/>
    <w:rsid w:val="0084563E"/>
    <w:rsid w:val="00845CE5"/>
    <w:rsid w:val="00847507"/>
    <w:rsid w:val="00847751"/>
    <w:rsid w:val="008503BF"/>
    <w:rsid w:val="00850743"/>
    <w:rsid w:val="00850923"/>
    <w:rsid w:val="0085163F"/>
    <w:rsid w:val="00851924"/>
    <w:rsid w:val="00852CBE"/>
    <w:rsid w:val="00853812"/>
    <w:rsid w:val="00853D4C"/>
    <w:rsid w:val="00854A04"/>
    <w:rsid w:val="00855836"/>
    <w:rsid w:val="00855B99"/>
    <w:rsid w:val="0085622F"/>
    <w:rsid w:val="0085664D"/>
    <w:rsid w:val="00856BC7"/>
    <w:rsid w:val="00856DBF"/>
    <w:rsid w:val="00857D41"/>
    <w:rsid w:val="00861E49"/>
    <w:rsid w:val="008626B4"/>
    <w:rsid w:val="0086387E"/>
    <w:rsid w:val="00863A07"/>
    <w:rsid w:val="00864575"/>
    <w:rsid w:val="00865803"/>
    <w:rsid w:val="008664F0"/>
    <w:rsid w:val="0086729B"/>
    <w:rsid w:val="00867D20"/>
    <w:rsid w:val="0087158E"/>
    <w:rsid w:val="00871832"/>
    <w:rsid w:val="00872F90"/>
    <w:rsid w:val="008738A8"/>
    <w:rsid w:val="00874924"/>
    <w:rsid w:val="0087558F"/>
    <w:rsid w:val="00875991"/>
    <w:rsid w:val="008769E0"/>
    <w:rsid w:val="008779E1"/>
    <w:rsid w:val="00880042"/>
    <w:rsid w:val="00880E28"/>
    <w:rsid w:val="00880FD7"/>
    <w:rsid w:val="00881581"/>
    <w:rsid w:val="00882533"/>
    <w:rsid w:val="00882F69"/>
    <w:rsid w:val="00885DFA"/>
    <w:rsid w:val="00886AAA"/>
    <w:rsid w:val="0089037E"/>
    <w:rsid w:val="00890EDC"/>
    <w:rsid w:val="008919A4"/>
    <w:rsid w:val="00891D82"/>
    <w:rsid w:val="00892AA2"/>
    <w:rsid w:val="00892BAA"/>
    <w:rsid w:val="008942E1"/>
    <w:rsid w:val="00894CB9"/>
    <w:rsid w:val="00895DAA"/>
    <w:rsid w:val="00895EA4"/>
    <w:rsid w:val="00895F57"/>
    <w:rsid w:val="00896CF4"/>
    <w:rsid w:val="008971C3"/>
    <w:rsid w:val="00897D41"/>
    <w:rsid w:val="00897FFE"/>
    <w:rsid w:val="008A0F56"/>
    <w:rsid w:val="008A13E2"/>
    <w:rsid w:val="008A14F0"/>
    <w:rsid w:val="008A16B4"/>
    <w:rsid w:val="008A1976"/>
    <w:rsid w:val="008A1A71"/>
    <w:rsid w:val="008A1DB9"/>
    <w:rsid w:val="008A2F01"/>
    <w:rsid w:val="008A3706"/>
    <w:rsid w:val="008A4576"/>
    <w:rsid w:val="008A4587"/>
    <w:rsid w:val="008A4CEB"/>
    <w:rsid w:val="008A4D32"/>
    <w:rsid w:val="008A569C"/>
    <w:rsid w:val="008A5CB8"/>
    <w:rsid w:val="008A5D0F"/>
    <w:rsid w:val="008A65AF"/>
    <w:rsid w:val="008A672C"/>
    <w:rsid w:val="008A68F3"/>
    <w:rsid w:val="008A70AE"/>
    <w:rsid w:val="008A7478"/>
    <w:rsid w:val="008A785B"/>
    <w:rsid w:val="008A7C36"/>
    <w:rsid w:val="008B0179"/>
    <w:rsid w:val="008B21C2"/>
    <w:rsid w:val="008B235E"/>
    <w:rsid w:val="008B3249"/>
    <w:rsid w:val="008B3938"/>
    <w:rsid w:val="008B5120"/>
    <w:rsid w:val="008B6186"/>
    <w:rsid w:val="008B7B8E"/>
    <w:rsid w:val="008C199D"/>
    <w:rsid w:val="008C3A12"/>
    <w:rsid w:val="008C49A5"/>
    <w:rsid w:val="008C4CE4"/>
    <w:rsid w:val="008C64BA"/>
    <w:rsid w:val="008C6BAE"/>
    <w:rsid w:val="008C6D60"/>
    <w:rsid w:val="008C72A9"/>
    <w:rsid w:val="008D33BB"/>
    <w:rsid w:val="008D478B"/>
    <w:rsid w:val="008D524F"/>
    <w:rsid w:val="008D633F"/>
    <w:rsid w:val="008D6542"/>
    <w:rsid w:val="008D78A3"/>
    <w:rsid w:val="008D7CA2"/>
    <w:rsid w:val="008E0838"/>
    <w:rsid w:val="008E0EA0"/>
    <w:rsid w:val="008E155F"/>
    <w:rsid w:val="008E1666"/>
    <w:rsid w:val="008E1727"/>
    <w:rsid w:val="008E1BA4"/>
    <w:rsid w:val="008E457B"/>
    <w:rsid w:val="008E4968"/>
    <w:rsid w:val="008E61B2"/>
    <w:rsid w:val="008E69CA"/>
    <w:rsid w:val="008E732E"/>
    <w:rsid w:val="008F005D"/>
    <w:rsid w:val="008F051A"/>
    <w:rsid w:val="008F078F"/>
    <w:rsid w:val="008F0F14"/>
    <w:rsid w:val="008F127B"/>
    <w:rsid w:val="008F1607"/>
    <w:rsid w:val="008F2584"/>
    <w:rsid w:val="008F27B7"/>
    <w:rsid w:val="008F290E"/>
    <w:rsid w:val="008F2E5E"/>
    <w:rsid w:val="008F6EEF"/>
    <w:rsid w:val="008F7600"/>
    <w:rsid w:val="008F792A"/>
    <w:rsid w:val="008F7955"/>
    <w:rsid w:val="008F7EFE"/>
    <w:rsid w:val="008F7F8C"/>
    <w:rsid w:val="009006F9"/>
    <w:rsid w:val="00900C00"/>
    <w:rsid w:val="009037DB"/>
    <w:rsid w:val="00903A09"/>
    <w:rsid w:val="00904163"/>
    <w:rsid w:val="00905358"/>
    <w:rsid w:val="00907E83"/>
    <w:rsid w:val="00907EF8"/>
    <w:rsid w:val="00910884"/>
    <w:rsid w:val="00910A32"/>
    <w:rsid w:val="009111DC"/>
    <w:rsid w:val="009126FC"/>
    <w:rsid w:val="00913AB0"/>
    <w:rsid w:val="00913DA4"/>
    <w:rsid w:val="00913F38"/>
    <w:rsid w:val="00914BE6"/>
    <w:rsid w:val="009151A3"/>
    <w:rsid w:val="00915998"/>
    <w:rsid w:val="009165C6"/>
    <w:rsid w:val="009168CE"/>
    <w:rsid w:val="00917317"/>
    <w:rsid w:val="0092064E"/>
    <w:rsid w:val="00920D06"/>
    <w:rsid w:val="0092138C"/>
    <w:rsid w:val="00921899"/>
    <w:rsid w:val="00921D13"/>
    <w:rsid w:val="009224B0"/>
    <w:rsid w:val="00923BB2"/>
    <w:rsid w:val="00923C32"/>
    <w:rsid w:val="0092501F"/>
    <w:rsid w:val="00925D0B"/>
    <w:rsid w:val="00926591"/>
    <w:rsid w:val="00927A48"/>
    <w:rsid w:val="00927BA6"/>
    <w:rsid w:val="00927EF5"/>
    <w:rsid w:val="00930526"/>
    <w:rsid w:val="009306AE"/>
    <w:rsid w:val="009306F5"/>
    <w:rsid w:val="00932C77"/>
    <w:rsid w:val="00933239"/>
    <w:rsid w:val="00933E52"/>
    <w:rsid w:val="00933ECD"/>
    <w:rsid w:val="00933EE7"/>
    <w:rsid w:val="00933F26"/>
    <w:rsid w:val="00934187"/>
    <w:rsid w:val="00934987"/>
    <w:rsid w:val="00935DE1"/>
    <w:rsid w:val="00936CCB"/>
    <w:rsid w:val="0093757E"/>
    <w:rsid w:val="00937F05"/>
    <w:rsid w:val="00940673"/>
    <w:rsid w:val="009411FE"/>
    <w:rsid w:val="009413DD"/>
    <w:rsid w:val="00941EB9"/>
    <w:rsid w:val="009424B6"/>
    <w:rsid w:val="009426A9"/>
    <w:rsid w:val="009438FB"/>
    <w:rsid w:val="0094474D"/>
    <w:rsid w:val="00945553"/>
    <w:rsid w:val="00945CE0"/>
    <w:rsid w:val="009460DC"/>
    <w:rsid w:val="00946648"/>
    <w:rsid w:val="00946C19"/>
    <w:rsid w:val="009478BB"/>
    <w:rsid w:val="00947F58"/>
    <w:rsid w:val="0095138F"/>
    <w:rsid w:val="009518CB"/>
    <w:rsid w:val="00951941"/>
    <w:rsid w:val="00951A0C"/>
    <w:rsid w:val="00953ADF"/>
    <w:rsid w:val="00953B06"/>
    <w:rsid w:val="0095464F"/>
    <w:rsid w:val="00954A89"/>
    <w:rsid w:val="0095521C"/>
    <w:rsid w:val="009556DB"/>
    <w:rsid w:val="00956585"/>
    <w:rsid w:val="009576CC"/>
    <w:rsid w:val="0095778F"/>
    <w:rsid w:val="00957C6D"/>
    <w:rsid w:val="00957D29"/>
    <w:rsid w:val="00957E47"/>
    <w:rsid w:val="0096021C"/>
    <w:rsid w:val="0096073D"/>
    <w:rsid w:val="009612CF"/>
    <w:rsid w:val="00961DE0"/>
    <w:rsid w:val="00963BF1"/>
    <w:rsid w:val="0096780C"/>
    <w:rsid w:val="00970DBA"/>
    <w:rsid w:val="00971341"/>
    <w:rsid w:val="00972397"/>
    <w:rsid w:val="009729A2"/>
    <w:rsid w:val="00972DEB"/>
    <w:rsid w:val="00973708"/>
    <w:rsid w:val="00974E29"/>
    <w:rsid w:val="009759D7"/>
    <w:rsid w:val="00975B22"/>
    <w:rsid w:val="00976655"/>
    <w:rsid w:val="00977DBC"/>
    <w:rsid w:val="00980512"/>
    <w:rsid w:val="00980C89"/>
    <w:rsid w:val="00981595"/>
    <w:rsid w:val="00981982"/>
    <w:rsid w:val="009824BA"/>
    <w:rsid w:val="00983EA8"/>
    <w:rsid w:val="00985789"/>
    <w:rsid w:val="0098617F"/>
    <w:rsid w:val="0098670B"/>
    <w:rsid w:val="009867B7"/>
    <w:rsid w:val="00986F0A"/>
    <w:rsid w:val="009871B0"/>
    <w:rsid w:val="0099178D"/>
    <w:rsid w:val="00992B52"/>
    <w:rsid w:val="00992C74"/>
    <w:rsid w:val="00992DB4"/>
    <w:rsid w:val="009942DA"/>
    <w:rsid w:val="009946CB"/>
    <w:rsid w:val="00994725"/>
    <w:rsid w:val="00994D36"/>
    <w:rsid w:val="009950F8"/>
    <w:rsid w:val="0099548D"/>
    <w:rsid w:val="0099569A"/>
    <w:rsid w:val="009A07DE"/>
    <w:rsid w:val="009A3834"/>
    <w:rsid w:val="009A3C5F"/>
    <w:rsid w:val="009A404B"/>
    <w:rsid w:val="009A41B9"/>
    <w:rsid w:val="009A4982"/>
    <w:rsid w:val="009A75C3"/>
    <w:rsid w:val="009A7817"/>
    <w:rsid w:val="009A7DFA"/>
    <w:rsid w:val="009B005C"/>
    <w:rsid w:val="009B1350"/>
    <w:rsid w:val="009B16FA"/>
    <w:rsid w:val="009B20F1"/>
    <w:rsid w:val="009B2927"/>
    <w:rsid w:val="009B2E93"/>
    <w:rsid w:val="009B40B4"/>
    <w:rsid w:val="009B428B"/>
    <w:rsid w:val="009B51F6"/>
    <w:rsid w:val="009B671B"/>
    <w:rsid w:val="009B7AAB"/>
    <w:rsid w:val="009C1600"/>
    <w:rsid w:val="009C1C09"/>
    <w:rsid w:val="009C25F2"/>
    <w:rsid w:val="009C2E84"/>
    <w:rsid w:val="009C43F1"/>
    <w:rsid w:val="009C49E0"/>
    <w:rsid w:val="009C4C80"/>
    <w:rsid w:val="009C58D3"/>
    <w:rsid w:val="009C634B"/>
    <w:rsid w:val="009C6A9B"/>
    <w:rsid w:val="009C6AE6"/>
    <w:rsid w:val="009C6F4F"/>
    <w:rsid w:val="009D03C0"/>
    <w:rsid w:val="009D0C49"/>
    <w:rsid w:val="009D1022"/>
    <w:rsid w:val="009D1ECF"/>
    <w:rsid w:val="009D224F"/>
    <w:rsid w:val="009D2A5B"/>
    <w:rsid w:val="009D34F9"/>
    <w:rsid w:val="009D3795"/>
    <w:rsid w:val="009D42B9"/>
    <w:rsid w:val="009D47FD"/>
    <w:rsid w:val="009D4B38"/>
    <w:rsid w:val="009D59DE"/>
    <w:rsid w:val="009D7488"/>
    <w:rsid w:val="009E02A6"/>
    <w:rsid w:val="009E05F4"/>
    <w:rsid w:val="009E0ABD"/>
    <w:rsid w:val="009E0D07"/>
    <w:rsid w:val="009E24A2"/>
    <w:rsid w:val="009E2671"/>
    <w:rsid w:val="009E31D8"/>
    <w:rsid w:val="009E3268"/>
    <w:rsid w:val="009E37B6"/>
    <w:rsid w:val="009E4A5F"/>
    <w:rsid w:val="009E4C32"/>
    <w:rsid w:val="009E52C4"/>
    <w:rsid w:val="009E5923"/>
    <w:rsid w:val="009E6515"/>
    <w:rsid w:val="009E65D3"/>
    <w:rsid w:val="009E686B"/>
    <w:rsid w:val="009E731D"/>
    <w:rsid w:val="009E77BA"/>
    <w:rsid w:val="009E7B7C"/>
    <w:rsid w:val="009F0C2D"/>
    <w:rsid w:val="009F0D9A"/>
    <w:rsid w:val="009F1715"/>
    <w:rsid w:val="009F1BED"/>
    <w:rsid w:val="009F226C"/>
    <w:rsid w:val="009F3C71"/>
    <w:rsid w:val="009F3E46"/>
    <w:rsid w:val="009F400E"/>
    <w:rsid w:val="009F41C6"/>
    <w:rsid w:val="009F4578"/>
    <w:rsid w:val="009F4EF5"/>
    <w:rsid w:val="009F5341"/>
    <w:rsid w:val="009F5AD3"/>
    <w:rsid w:val="009F687A"/>
    <w:rsid w:val="009F6B45"/>
    <w:rsid w:val="009F71BC"/>
    <w:rsid w:val="009F764E"/>
    <w:rsid w:val="009F7938"/>
    <w:rsid w:val="009F7F7F"/>
    <w:rsid w:val="00A007FC"/>
    <w:rsid w:val="00A01123"/>
    <w:rsid w:val="00A020B4"/>
    <w:rsid w:val="00A02A90"/>
    <w:rsid w:val="00A04550"/>
    <w:rsid w:val="00A04898"/>
    <w:rsid w:val="00A057F2"/>
    <w:rsid w:val="00A05F7D"/>
    <w:rsid w:val="00A06AE8"/>
    <w:rsid w:val="00A076A2"/>
    <w:rsid w:val="00A104B2"/>
    <w:rsid w:val="00A1192C"/>
    <w:rsid w:val="00A11B68"/>
    <w:rsid w:val="00A11E0C"/>
    <w:rsid w:val="00A12194"/>
    <w:rsid w:val="00A127D7"/>
    <w:rsid w:val="00A12BF0"/>
    <w:rsid w:val="00A131A9"/>
    <w:rsid w:val="00A13DAC"/>
    <w:rsid w:val="00A13E61"/>
    <w:rsid w:val="00A140EA"/>
    <w:rsid w:val="00A14171"/>
    <w:rsid w:val="00A14822"/>
    <w:rsid w:val="00A14FED"/>
    <w:rsid w:val="00A159CA"/>
    <w:rsid w:val="00A16609"/>
    <w:rsid w:val="00A16DA4"/>
    <w:rsid w:val="00A16E84"/>
    <w:rsid w:val="00A177CD"/>
    <w:rsid w:val="00A20079"/>
    <w:rsid w:val="00A20739"/>
    <w:rsid w:val="00A21A41"/>
    <w:rsid w:val="00A22DC3"/>
    <w:rsid w:val="00A2484B"/>
    <w:rsid w:val="00A25616"/>
    <w:rsid w:val="00A26ABA"/>
    <w:rsid w:val="00A26DBB"/>
    <w:rsid w:val="00A2734A"/>
    <w:rsid w:val="00A27741"/>
    <w:rsid w:val="00A327D8"/>
    <w:rsid w:val="00A3342A"/>
    <w:rsid w:val="00A33456"/>
    <w:rsid w:val="00A336E2"/>
    <w:rsid w:val="00A344B5"/>
    <w:rsid w:val="00A34A10"/>
    <w:rsid w:val="00A37D30"/>
    <w:rsid w:val="00A40517"/>
    <w:rsid w:val="00A419ED"/>
    <w:rsid w:val="00A420D0"/>
    <w:rsid w:val="00A4230A"/>
    <w:rsid w:val="00A43412"/>
    <w:rsid w:val="00A43504"/>
    <w:rsid w:val="00A4454A"/>
    <w:rsid w:val="00A4516A"/>
    <w:rsid w:val="00A45BAA"/>
    <w:rsid w:val="00A4701F"/>
    <w:rsid w:val="00A51003"/>
    <w:rsid w:val="00A517D5"/>
    <w:rsid w:val="00A52487"/>
    <w:rsid w:val="00A5522D"/>
    <w:rsid w:val="00A55711"/>
    <w:rsid w:val="00A562D3"/>
    <w:rsid w:val="00A569A6"/>
    <w:rsid w:val="00A57BC1"/>
    <w:rsid w:val="00A60B60"/>
    <w:rsid w:val="00A61541"/>
    <w:rsid w:val="00A6209B"/>
    <w:rsid w:val="00A658EC"/>
    <w:rsid w:val="00A65A71"/>
    <w:rsid w:val="00A71244"/>
    <w:rsid w:val="00A71B0D"/>
    <w:rsid w:val="00A71F64"/>
    <w:rsid w:val="00A7233A"/>
    <w:rsid w:val="00A7280E"/>
    <w:rsid w:val="00A72B49"/>
    <w:rsid w:val="00A74088"/>
    <w:rsid w:val="00A74908"/>
    <w:rsid w:val="00A74A25"/>
    <w:rsid w:val="00A75287"/>
    <w:rsid w:val="00A7535D"/>
    <w:rsid w:val="00A75FC3"/>
    <w:rsid w:val="00A77769"/>
    <w:rsid w:val="00A77EAA"/>
    <w:rsid w:val="00A829B2"/>
    <w:rsid w:val="00A83F65"/>
    <w:rsid w:val="00A85535"/>
    <w:rsid w:val="00A85AD4"/>
    <w:rsid w:val="00A8628D"/>
    <w:rsid w:val="00A86A92"/>
    <w:rsid w:val="00A87041"/>
    <w:rsid w:val="00A87058"/>
    <w:rsid w:val="00A870F8"/>
    <w:rsid w:val="00A879FE"/>
    <w:rsid w:val="00A9016A"/>
    <w:rsid w:val="00A901B0"/>
    <w:rsid w:val="00A90487"/>
    <w:rsid w:val="00A90F36"/>
    <w:rsid w:val="00A9198C"/>
    <w:rsid w:val="00A92426"/>
    <w:rsid w:val="00A92ABC"/>
    <w:rsid w:val="00A9357F"/>
    <w:rsid w:val="00A93D56"/>
    <w:rsid w:val="00A94273"/>
    <w:rsid w:val="00A942C1"/>
    <w:rsid w:val="00A94CF6"/>
    <w:rsid w:val="00A94D38"/>
    <w:rsid w:val="00A95489"/>
    <w:rsid w:val="00A960E9"/>
    <w:rsid w:val="00A96C3A"/>
    <w:rsid w:val="00A96ED7"/>
    <w:rsid w:val="00AA0066"/>
    <w:rsid w:val="00AA0CF4"/>
    <w:rsid w:val="00AA0FC6"/>
    <w:rsid w:val="00AA13B0"/>
    <w:rsid w:val="00AA1419"/>
    <w:rsid w:val="00AA2B64"/>
    <w:rsid w:val="00AA2B81"/>
    <w:rsid w:val="00AA2EDC"/>
    <w:rsid w:val="00AA3C95"/>
    <w:rsid w:val="00AA3D27"/>
    <w:rsid w:val="00AA3FFB"/>
    <w:rsid w:val="00AA5044"/>
    <w:rsid w:val="00AA5C80"/>
    <w:rsid w:val="00AA5DBA"/>
    <w:rsid w:val="00AA5F4E"/>
    <w:rsid w:val="00AA6EE9"/>
    <w:rsid w:val="00AA740D"/>
    <w:rsid w:val="00AB0511"/>
    <w:rsid w:val="00AB0B99"/>
    <w:rsid w:val="00AB0E4D"/>
    <w:rsid w:val="00AB16B4"/>
    <w:rsid w:val="00AB21F0"/>
    <w:rsid w:val="00AB2E20"/>
    <w:rsid w:val="00AB396B"/>
    <w:rsid w:val="00AB4048"/>
    <w:rsid w:val="00AB5421"/>
    <w:rsid w:val="00AB5B4E"/>
    <w:rsid w:val="00AB5CDD"/>
    <w:rsid w:val="00AB61D9"/>
    <w:rsid w:val="00AB6B0E"/>
    <w:rsid w:val="00AB75D1"/>
    <w:rsid w:val="00AB7D30"/>
    <w:rsid w:val="00AC05CA"/>
    <w:rsid w:val="00AC068D"/>
    <w:rsid w:val="00AC1B1E"/>
    <w:rsid w:val="00AC6163"/>
    <w:rsid w:val="00AC679F"/>
    <w:rsid w:val="00AC7D0F"/>
    <w:rsid w:val="00AC7F40"/>
    <w:rsid w:val="00AD08C4"/>
    <w:rsid w:val="00AD1AAD"/>
    <w:rsid w:val="00AD1B08"/>
    <w:rsid w:val="00AD21E2"/>
    <w:rsid w:val="00AD26B1"/>
    <w:rsid w:val="00AD2FBC"/>
    <w:rsid w:val="00AD3209"/>
    <w:rsid w:val="00AD3908"/>
    <w:rsid w:val="00AD3EED"/>
    <w:rsid w:val="00AD4708"/>
    <w:rsid w:val="00AD4916"/>
    <w:rsid w:val="00AD52B0"/>
    <w:rsid w:val="00AD5B93"/>
    <w:rsid w:val="00AD68DC"/>
    <w:rsid w:val="00AD6A74"/>
    <w:rsid w:val="00AD6FBC"/>
    <w:rsid w:val="00AD758D"/>
    <w:rsid w:val="00AD7834"/>
    <w:rsid w:val="00AD78D4"/>
    <w:rsid w:val="00AE0755"/>
    <w:rsid w:val="00AE091A"/>
    <w:rsid w:val="00AE0E23"/>
    <w:rsid w:val="00AE1536"/>
    <w:rsid w:val="00AE1AA9"/>
    <w:rsid w:val="00AE1B5D"/>
    <w:rsid w:val="00AE2755"/>
    <w:rsid w:val="00AE2B8C"/>
    <w:rsid w:val="00AE341B"/>
    <w:rsid w:val="00AE357D"/>
    <w:rsid w:val="00AE384A"/>
    <w:rsid w:val="00AE434C"/>
    <w:rsid w:val="00AE5253"/>
    <w:rsid w:val="00AE5566"/>
    <w:rsid w:val="00AE55DE"/>
    <w:rsid w:val="00AE5E15"/>
    <w:rsid w:val="00AE5E3A"/>
    <w:rsid w:val="00AE6680"/>
    <w:rsid w:val="00AE6715"/>
    <w:rsid w:val="00AE6A79"/>
    <w:rsid w:val="00AE6C86"/>
    <w:rsid w:val="00AE6EFB"/>
    <w:rsid w:val="00AE73D3"/>
    <w:rsid w:val="00AE7A0D"/>
    <w:rsid w:val="00AF0441"/>
    <w:rsid w:val="00AF08C9"/>
    <w:rsid w:val="00AF0AF8"/>
    <w:rsid w:val="00AF100A"/>
    <w:rsid w:val="00AF1977"/>
    <w:rsid w:val="00AF1C64"/>
    <w:rsid w:val="00AF1E2D"/>
    <w:rsid w:val="00AF380C"/>
    <w:rsid w:val="00AF474C"/>
    <w:rsid w:val="00AF58B3"/>
    <w:rsid w:val="00AF5DD8"/>
    <w:rsid w:val="00AF69A5"/>
    <w:rsid w:val="00AF7809"/>
    <w:rsid w:val="00AF7A21"/>
    <w:rsid w:val="00AF7C59"/>
    <w:rsid w:val="00B0003F"/>
    <w:rsid w:val="00B018BA"/>
    <w:rsid w:val="00B01D79"/>
    <w:rsid w:val="00B01F6A"/>
    <w:rsid w:val="00B0251A"/>
    <w:rsid w:val="00B02C12"/>
    <w:rsid w:val="00B04F4B"/>
    <w:rsid w:val="00B057A8"/>
    <w:rsid w:val="00B05C05"/>
    <w:rsid w:val="00B067F7"/>
    <w:rsid w:val="00B0779A"/>
    <w:rsid w:val="00B07DFB"/>
    <w:rsid w:val="00B10164"/>
    <w:rsid w:val="00B10DF4"/>
    <w:rsid w:val="00B1125D"/>
    <w:rsid w:val="00B11BFE"/>
    <w:rsid w:val="00B14161"/>
    <w:rsid w:val="00B141ED"/>
    <w:rsid w:val="00B14328"/>
    <w:rsid w:val="00B14C54"/>
    <w:rsid w:val="00B151F8"/>
    <w:rsid w:val="00B1553B"/>
    <w:rsid w:val="00B15A70"/>
    <w:rsid w:val="00B16035"/>
    <w:rsid w:val="00B16452"/>
    <w:rsid w:val="00B16483"/>
    <w:rsid w:val="00B171FD"/>
    <w:rsid w:val="00B17BE5"/>
    <w:rsid w:val="00B20323"/>
    <w:rsid w:val="00B20FBA"/>
    <w:rsid w:val="00B2126B"/>
    <w:rsid w:val="00B23627"/>
    <w:rsid w:val="00B23CDD"/>
    <w:rsid w:val="00B248B2"/>
    <w:rsid w:val="00B24AA8"/>
    <w:rsid w:val="00B26346"/>
    <w:rsid w:val="00B266BE"/>
    <w:rsid w:val="00B30F9B"/>
    <w:rsid w:val="00B31528"/>
    <w:rsid w:val="00B31DAC"/>
    <w:rsid w:val="00B3401D"/>
    <w:rsid w:val="00B342A0"/>
    <w:rsid w:val="00B343A0"/>
    <w:rsid w:val="00B35B86"/>
    <w:rsid w:val="00B3661E"/>
    <w:rsid w:val="00B36E9B"/>
    <w:rsid w:val="00B37163"/>
    <w:rsid w:val="00B37A01"/>
    <w:rsid w:val="00B40DAB"/>
    <w:rsid w:val="00B41AED"/>
    <w:rsid w:val="00B4295A"/>
    <w:rsid w:val="00B42F71"/>
    <w:rsid w:val="00B4319A"/>
    <w:rsid w:val="00B443DD"/>
    <w:rsid w:val="00B4578A"/>
    <w:rsid w:val="00B45942"/>
    <w:rsid w:val="00B464D1"/>
    <w:rsid w:val="00B46E76"/>
    <w:rsid w:val="00B46FAD"/>
    <w:rsid w:val="00B473C7"/>
    <w:rsid w:val="00B47552"/>
    <w:rsid w:val="00B505D3"/>
    <w:rsid w:val="00B51C15"/>
    <w:rsid w:val="00B51DBD"/>
    <w:rsid w:val="00B53175"/>
    <w:rsid w:val="00B5322B"/>
    <w:rsid w:val="00B53CD7"/>
    <w:rsid w:val="00B53FBC"/>
    <w:rsid w:val="00B549B9"/>
    <w:rsid w:val="00B54BA0"/>
    <w:rsid w:val="00B54C16"/>
    <w:rsid w:val="00B5530D"/>
    <w:rsid w:val="00B55FF3"/>
    <w:rsid w:val="00B561AE"/>
    <w:rsid w:val="00B57164"/>
    <w:rsid w:val="00B57A00"/>
    <w:rsid w:val="00B61E08"/>
    <w:rsid w:val="00B63302"/>
    <w:rsid w:val="00B63681"/>
    <w:rsid w:val="00B63A6E"/>
    <w:rsid w:val="00B6462E"/>
    <w:rsid w:val="00B64B6A"/>
    <w:rsid w:val="00B64D45"/>
    <w:rsid w:val="00B64E15"/>
    <w:rsid w:val="00B650F6"/>
    <w:rsid w:val="00B65C9B"/>
    <w:rsid w:val="00B67DD8"/>
    <w:rsid w:val="00B725CF"/>
    <w:rsid w:val="00B72DE4"/>
    <w:rsid w:val="00B72F03"/>
    <w:rsid w:val="00B73244"/>
    <w:rsid w:val="00B73BEF"/>
    <w:rsid w:val="00B74041"/>
    <w:rsid w:val="00B753F0"/>
    <w:rsid w:val="00B754C4"/>
    <w:rsid w:val="00B762F1"/>
    <w:rsid w:val="00B76653"/>
    <w:rsid w:val="00B76AAE"/>
    <w:rsid w:val="00B7762B"/>
    <w:rsid w:val="00B77825"/>
    <w:rsid w:val="00B77F43"/>
    <w:rsid w:val="00B810B8"/>
    <w:rsid w:val="00B81E7C"/>
    <w:rsid w:val="00B820DA"/>
    <w:rsid w:val="00B821C4"/>
    <w:rsid w:val="00B82206"/>
    <w:rsid w:val="00B8326D"/>
    <w:rsid w:val="00B84F23"/>
    <w:rsid w:val="00B85DEC"/>
    <w:rsid w:val="00B86D2E"/>
    <w:rsid w:val="00B87B3B"/>
    <w:rsid w:val="00B901C5"/>
    <w:rsid w:val="00B905B6"/>
    <w:rsid w:val="00B9064C"/>
    <w:rsid w:val="00B90CC5"/>
    <w:rsid w:val="00B90EF3"/>
    <w:rsid w:val="00B91699"/>
    <w:rsid w:val="00B928B0"/>
    <w:rsid w:val="00B9447C"/>
    <w:rsid w:val="00B94945"/>
    <w:rsid w:val="00B949D5"/>
    <w:rsid w:val="00B9683B"/>
    <w:rsid w:val="00B97158"/>
    <w:rsid w:val="00B9735B"/>
    <w:rsid w:val="00B97945"/>
    <w:rsid w:val="00BA0F89"/>
    <w:rsid w:val="00BA1A09"/>
    <w:rsid w:val="00BA2B8B"/>
    <w:rsid w:val="00BA2C75"/>
    <w:rsid w:val="00BA3E4B"/>
    <w:rsid w:val="00BA4293"/>
    <w:rsid w:val="00BA4332"/>
    <w:rsid w:val="00BA4D2D"/>
    <w:rsid w:val="00BA5E1F"/>
    <w:rsid w:val="00BA728E"/>
    <w:rsid w:val="00BA7384"/>
    <w:rsid w:val="00BA7BC1"/>
    <w:rsid w:val="00BA7EBD"/>
    <w:rsid w:val="00BB03B6"/>
    <w:rsid w:val="00BB12CC"/>
    <w:rsid w:val="00BB1A3E"/>
    <w:rsid w:val="00BB1EFF"/>
    <w:rsid w:val="00BB224C"/>
    <w:rsid w:val="00BB22AD"/>
    <w:rsid w:val="00BB3CEA"/>
    <w:rsid w:val="00BB407F"/>
    <w:rsid w:val="00BB4999"/>
    <w:rsid w:val="00BB539A"/>
    <w:rsid w:val="00BB59AE"/>
    <w:rsid w:val="00BB5B31"/>
    <w:rsid w:val="00BB6665"/>
    <w:rsid w:val="00BB782E"/>
    <w:rsid w:val="00BC032B"/>
    <w:rsid w:val="00BC0376"/>
    <w:rsid w:val="00BC1608"/>
    <w:rsid w:val="00BC1E8A"/>
    <w:rsid w:val="00BC274E"/>
    <w:rsid w:val="00BC2AAD"/>
    <w:rsid w:val="00BC2C5E"/>
    <w:rsid w:val="00BC3E57"/>
    <w:rsid w:val="00BC5600"/>
    <w:rsid w:val="00BC5A08"/>
    <w:rsid w:val="00BC5A90"/>
    <w:rsid w:val="00BC5F01"/>
    <w:rsid w:val="00BC6148"/>
    <w:rsid w:val="00BC62F3"/>
    <w:rsid w:val="00BC6513"/>
    <w:rsid w:val="00BC731B"/>
    <w:rsid w:val="00BC7A0B"/>
    <w:rsid w:val="00BD08E9"/>
    <w:rsid w:val="00BD22A7"/>
    <w:rsid w:val="00BD27DE"/>
    <w:rsid w:val="00BD4449"/>
    <w:rsid w:val="00BD4A80"/>
    <w:rsid w:val="00BD6EE9"/>
    <w:rsid w:val="00BD7E53"/>
    <w:rsid w:val="00BE0C5F"/>
    <w:rsid w:val="00BE1337"/>
    <w:rsid w:val="00BE1638"/>
    <w:rsid w:val="00BE16BA"/>
    <w:rsid w:val="00BE1889"/>
    <w:rsid w:val="00BE1C03"/>
    <w:rsid w:val="00BE20BA"/>
    <w:rsid w:val="00BE2745"/>
    <w:rsid w:val="00BE2923"/>
    <w:rsid w:val="00BE3501"/>
    <w:rsid w:val="00BE4EA5"/>
    <w:rsid w:val="00BE5984"/>
    <w:rsid w:val="00BE5F7B"/>
    <w:rsid w:val="00BE66B7"/>
    <w:rsid w:val="00BE6767"/>
    <w:rsid w:val="00BE7DC8"/>
    <w:rsid w:val="00BF0786"/>
    <w:rsid w:val="00BF0A39"/>
    <w:rsid w:val="00BF0D3A"/>
    <w:rsid w:val="00BF4BED"/>
    <w:rsid w:val="00BF5454"/>
    <w:rsid w:val="00BF555F"/>
    <w:rsid w:val="00BF65AF"/>
    <w:rsid w:val="00BF68DD"/>
    <w:rsid w:val="00BF79FE"/>
    <w:rsid w:val="00BF7D6A"/>
    <w:rsid w:val="00C000D6"/>
    <w:rsid w:val="00C00434"/>
    <w:rsid w:val="00C00B9D"/>
    <w:rsid w:val="00C01091"/>
    <w:rsid w:val="00C01FF8"/>
    <w:rsid w:val="00C02B5C"/>
    <w:rsid w:val="00C02CDE"/>
    <w:rsid w:val="00C0327B"/>
    <w:rsid w:val="00C03B51"/>
    <w:rsid w:val="00C0403B"/>
    <w:rsid w:val="00C0444E"/>
    <w:rsid w:val="00C05B3A"/>
    <w:rsid w:val="00C05C17"/>
    <w:rsid w:val="00C0676E"/>
    <w:rsid w:val="00C070B5"/>
    <w:rsid w:val="00C07BEE"/>
    <w:rsid w:val="00C07EA7"/>
    <w:rsid w:val="00C11893"/>
    <w:rsid w:val="00C1189F"/>
    <w:rsid w:val="00C127E4"/>
    <w:rsid w:val="00C12A8D"/>
    <w:rsid w:val="00C13DD6"/>
    <w:rsid w:val="00C13EE6"/>
    <w:rsid w:val="00C1419A"/>
    <w:rsid w:val="00C15966"/>
    <w:rsid w:val="00C15DDF"/>
    <w:rsid w:val="00C169A4"/>
    <w:rsid w:val="00C16BF3"/>
    <w:rsid w:val="00C2006C"/>
    <w:rsid w:val="00C211E9"/>
    <w:rsid w:val="00C212E4"/>
    <w:rsid w:val="00C21408"/>
    <w:rsid w:val="00C217BD"/>
    <w:rsid w:val="00C21BEC"/>
    <w:rsid w:val="00C2395F"/>
    <w:rsid w:val="00C240E5"/>
    <w:rsid w:val="00C24B51"/>
    <w:rsid w:val="00C2655B"/>
    <w:rsid w:val="00C279B6"/>
    <w:rsid w:val="00C302A6"/>
    <w:rsid w:val="00C30E6E"/>
    <w:rsid w:val="00C3259F"/>
    <w:rsid w:val="00C331D4"/>
    <w:rsid w:val="00C33F40"/>
    <w:rsid w:val="00C34627"/>
    <w:rsid w:val="00C34FBB"/>
    <w:rsid w:val="00C37650"/>
    <w:rsid w:val="00C37E0B"/>
    <w:rsid w:val="00C4083B"/>
    <w:rsid w:val="00C41345"/>
    <w:rsid w:val="00C417C9"/>
    <w:rsid w:val="00C42867"/>
    <w:rsid w:val="00C428FA"/>
    <w:rsid w:val="00C42C14"/>
    <w:rsid w:val="00C43797"/>
    <w:rsid w:val="00C438F0"/>
    <w:rsid w:val="00C44220"/>
    <w:rsid w:val="00C46344"/>
    <w:rsid w:val="00C46407"/>
    <w:rsid w:val="00C46EC1"/>
    <w:rsid w:val="00C5079E"/>
    <w:rsid w:val="00C5091A"/>
    <w:rsid w:val="00C511D8"/>
    <w:rsid w:val="00C516C5"/>
    <w:rsid w:val="00C52288"/>
    <w:rsid w:val="00C52E48"/>
    <w:rsid w:val="00C53496"/>
    <w:rsid w:val="00C53523"/>
    <w:rsid w:val="00C53C0B"/>
    <w:rsid w:val="00C54440"/>
    <w:rsid w:val="00C5462B"/>
    <w:rsid w:val="00C54D7B"/>
    <w:rsid w:val="00C54E0D"/>
    <w:rsid w:val="00C55279"/>
    <w:rsid w:val="00C5555D"/>
    <w:rsid w:val="00C555C2"/>
    <w:rsid w:val="00C55911"/>
    <w:rsid w:val="00C55AEE"/>
    <w:rsid w:val="00C5728E"/>
    <w:rsid w:val="00C5770F"/>
    <w:rsid w:val="00C613C4"/>
    <w:rsid w:val="00C61AC0"/>
    <w:rsid w:val="00C623D8"/>
    <w:rsid w:val="00C62BD7"/>
    <w:rsid w:val="00C63013"/>
    <w:rsid w:val="00C63923"/>
    <w:rsid w:val="00C63AFD"/>
    <w:rsid w:val="00C654CA"/>
    <w:rsid w:val="00C663A9"/>
    <w:rsid w:val="00C67844"/>
    <w:rsid w:val="00C67A5D"/>
    <w:rsid w:val="00C67FA6"/>
    <w:rsid w:val="00C705C7"/>
    <w:rsid w:val="00C70EE0"/>
    <w:rsid w:val="00C71A21"/>
    <w:rsid w:val="00C7211C"/>
    <w:rsid w:val="00C73B71"/>
    <w:rsid w:val="00C747AE"/>
    <w:rsid w:val="00C75769"/>
    <w:rsid w:val="00C75A58"/>
    <w:rsid w:val="00C75B2D"/>
    <w:rsid w:val="00C75B67"/>
    <w:rsid w:val="00C75CBC"/>
    <w:rsid w:val="00C76138"/>
    <w:rsid w:val="00C7677D"/>
    <w:rsid w:val="00C77294"/>
    <w:rsid w:val="00C773D9"/>
    <w:rsid w:val="00C7775F"/>
    <w:rsid w:val="00C77C72"/>
    <w:rsid w:val="00C77DC2"/>
    <w:rsid w:val="00C80748"/>
    <w:rsid w:val="00C81B34"/>
    <w:rsid w:val="00C8245D"/>
    <w:rsid w:val="00C82607"/>
    <w:rsid w:val="00C838F2"/>
    <w:rsid w:val="00C83B02"/>
    <w:rsid w:val="00C84389"/>
    <w:rsid w:val="00C8577F"/>
    <w:rsid w:val="00C86D56"/>
    <w:rsid w:val="00C87232"/>
    <w:rsid w:val="00C900AD"/>
    <w:rsid w:val="00C90A4B"/>
    <w:rsid w:val="00C915CE"/>
    <w:rsid w:val="00C918A1"/>
    <w:rsid w:val="00C91B54"/>
    <w:rsid w:val="00C926F4"/>
    <w:rsid w:val="00C928EF"/>
    <w:rsid w:val="00C932F8"/>
    <w:rsid w:val="00C9376C"/>
    <w:rsid w:val="00C9418B"/>
    <w:rsid w:val="00C9482F"/>
    <w:rsid w:val="00C94D18"/>
    <w:rsid w:val="00C95273"/>
    <w:rsid w:val="00C95D52"/>
    <w:rsid w:val="00C96636"/>
    <w:rsid w:val="00C97221"/>
    <w:rsid w:val="00CA005D"/>
    <w:rsid w:val="00CA0233"/>
    <w:rsid w:val="00CA098B"/>
    <w:rsid w:val="00CA0D4A"/>
    <w:rsid w:val="00CA1138"/>
    <w:rsid w:val="00CA1D8A"/>
    <w:rsid w:val="00CA1DD4"/>
    <w:rsid w:val="00CA2D62"/>
    <w:rsid w:val="00CA2F27"/>
    <w:rsid w:val="00CA319B"/>
    <w:rsid w:val="00CA31C6"/>
    <w:rsid w:val="00CA3649"/>
    <w:rsid w:val="00CA47B5"/>
    <w:rsid w:val="00CA49AB"/>
    <w:rsid w:val="00CA6915"/>
    <w:rsid w:val="00CA6F10"/>
    <w:rsid w:val="00CA6FD3"/>
    <w:rsid w:val="00CA7015"/>
    <w:rsid w:val="00CA7A00"/>
    <w:rsid w:val="00CB0436"/>
    <w:rsid w:val="00CB058C"/>
    <w:rsid w:val="00CB2622"/>
    <w:rsid w:val="00CB4783"/>
    <w:rsid w:val="00CB5432"/>
    <w:rsid w:val="00CB5508"/>
    <w:rsid w:val="00CB613A"/>
    <w:rsid w:val="00CB6288"/>
    <w:rsid w:val="00CB63B0"/>
    <w:rsid w:val="00CB63E3"/>
    <w:rsid w:val="00CB7302"/>
    <w:rsid w:val="00CB742C"/>
    <w:rsid w:val="00CC2114"/>
    <w:rsid w:val="00CC2A67"/>
    <w:rsid w:val="00CC2C42"/>
    <w:rsid w:val="00CC39A8"/>
    <w:rsid w:val="00CC3FDB"/>
    <w:rsid w:val="00CC55D6"/>
    <w:rsid w:val="00CC57BA"/>
    <w:rsid w:val="00CC5B40"/>
    <w:rsid w:val="00CC5D2C"/>
    <w:rsid w:val="00CC616C"/>
    <w:rsid w:val="00CC6BD7"/>
    <w:rsid w:val="00CC7882"/>
    <w:rsid w:val="00CD0BAF"/>
    <w:rsid w:val="00CD250C"/>
    <w:rsid w:val="00CD36A1"/>
    <w:rsid w:val="00CD3B39"/>
    <w:rsid w:val="00CD3EE4"/>
    <w:rsid w:val="00CD45A1"/>
    <w:rsid w:val="00CD47ED"/>
    <w:rsid w:val="00CD4854"/>
    <w:rsid w:val="00CD51E5"/>
    <w:rsid w:val="00CD54E3"/>
    <w:rsid w:val="00CD7042"/>
    <w:rsid w:val="00CD7503"/>
    <w:rsid w:val="00CD7513"/>
    <w:rsid w:val="00CD7932"/>
    <w:rsid w:val="00CD7CE2"/>
    <w:rsid w:val="00CE002B"/>
    <w:rsid w:val="00CE062E"/>
    <w:rsid w:val="00CE1916"/>
    <w:rsid w:val="00CE19A1"/>
    <w:rsid w:val="00CE1EFC"/>
    <w:rsid w:val="00CE284A"/>
    <w:rsid w:val="00CE303D"/>
    <w:rsid w:val="00CE355A"/>
    <w:rsid w:val="00CE3665"/>
    <w:rsid w:val="00CE3CAD"/>
    <w:rsid w:val="00CE4A29"/>
    <w:rsid w:val="00CE4D9F"/>
    <w:rsid w:val="00CE57C0"/>
    <w:rsid w:val="00CE6CB0"/>
    <w:rsid w:val="00CE72C4"/>
    <w:rsid w:val="00CE7880"/>
    <w:rsid w:val="00CF0980"/>
    <w:rsid w:val="00CF0C7D"/>
    <w:rsid w:val="00CF2E47"/>
    <w:rsid w:val="00CF37E0"/>
    <w:rsid w:val="00CF41FB"/>
    <w:rsid w:val="00CF4C88"/>
    <w:rsid w:val="00CF4D43"/>
    <w:rsid w:val="00CF54F6"/>
    <w:rsid w:val="00CF55A4"/>
    <w:rsid w:val="00CF6839"/>
    <w:rsid w:val="00CF6AB6"/>
    <w:rsid w:val="00CF6BFA"/>
    <w:rsid w:val="00CF7152"/>
    <w:rsid w:val="00CF749E"/>
    <w:rsid w:val="00CF74F7"/>
    <w:rsid w:val="00CF77E1"/>
    <w:rsid w:val="00CF7D57"/>
    <w:rsid w:val="00D00092"/>
    <w:rsid w:val="00D00894"/>
    <w:rsid w:val="00D021BB"/>
    <w:rsid w:val="00D027C9"/>
    <w:rsid w:val="00D0400F"/>
    <w:rsid w:val="00D06B0F"/>
    <w:rsid w:val="00D07D4A"/>
    <w:rsid w:val="00D07E49"/>
    <w:rsid w:val="00D10131"/>
    <w:rsid w:val="00D10D8F"/>
    <w:rsid w:val="00D10FD0"/>
    <w:rsid w:val="00D11831"/>
    <w:rsid w:val="00D11F05"/>
    <w:rsid w:val="00D136DF"/>
    <w:rsid w:val="00D13970"/>
    <w:rsid w:val="00D13D8C"/>
    <w:rsid w:val="00D13FC4"/>
    <w:rsid w:val="00D1446F"/>
    <w:rsid w:val="00D15DAE"/>
    <w:rsid w:val="00D16C55"/>
    <w:rsid w:val="00D16CF4"/>
    <w:rsid w:val="00D16D67"/>
    <w:rsid w:val="00D17CAD"/>
    <w:rsid w:val="00D20ACA"/>
    <w:rsid w:val="00D21031"/>
    <w:rsid w:val="00D21587"/>
    <w:rsid w:val="00D21F14"/>
    <w:rsid w:val="00D22721"/>
    <w:rsid w:val="00D22C2F"/>
    <w:rsid w:val="00D23052"/>
    <w:rsid w:val="00D234CE"/>
    <w:rsid w:val="00D24C17"/>
    <w:rsid w:val="00D25211"/>
    <w:rsid w:val="00D263E3"/>
    <w:rsid w:val="00D26E0A"/>
    <w:rsid w:val="00D26F19"/>
    <w:rsid w:val="00D27D00"/>
    <w:rsid w:val="00D27ED6"/>
    <w:rsid w:val="00D302BC"/>
    <w:rsid w:val="00D30AD3"/>
    <w:rsid w:val="00D30B96"/>
    <w:rsid w:val="00D30CA8"/>
    <w:rsid w:val="00D31358"/>
    <w:rsid w:val="00D31AD2"/>
    <w:rsid w:val="00D32456"/>
    <w:rsid w:val="00D33464"/>
    <w:rsid w:val="00D334A0"/>
    <w:rsid w:val="00D334CA"/>
    <w:rsid w:val="00D3497F"/>
    <w:rsid w:val="00D355ED"/>
    <w:rsid w:val="00D35D78"/>
    <w:rsid w:val="00D35F40"/>
    <w:rsid w:val="00D36969"/>
    <w:rsid w:val="00D40811"/>
    <w:rsid w:val="00D4179E"/>
    <w:rsid w:val="00D41B8A"/>
    <w:rsid w:val="00D420F8"/>
    <w:rsid w:val="00D42665"/>
    <w:rsid w:val="00D42959"/>
    <w:rsid w:val="00D43B08"/>
    <w:rsid w:val="00D44E08"/>
    <w:rsid w:val="00D4595C"/>
    <w:rsid w:val="00D45C0D"/>
    <w:rsid w:val="00D472B1"/>
    <w:rsid w:val="00D47559"/>
    <w:rsid w:val="00D4778D"/>
    <w:rsid w:val="00D4786A"/>
    <w:rsid w:val="00D47DCF"/>
    <w:rsid w:val="00D51DE7"/>
    <w:rsid w:val="00D53142"/>
    <w:rsid w:val="00D53BB4"/>
    <w:rsid w:val="00D54589"/>
    <w:rsid w:val="00D54C91"/>
    <w:rsid w:val="00D55642"/>
    <w:rsid w:val="00D55AE7"/>
    <w:rsid w:val="00D5607D"/>
    <w:rsid w:val="00D5615C"/>
    <w:rsid w:val="00D608F6"/>
    <w:rsid w:val="00D60A00"/>
    <w:rsid w:val="00D60FF9"/>
    <w:rsid w:val="00D62EFA"/>
    <w:rsid w:val="00D631D6"/>
    <w:rsid w:val="00D63A40"/>
    <w:rsid w:val="00D64E6E"/>
    <w:rsid w:val="00D654DF"/>
    <w:rsid w:val="00D65B11"/>
    <w:rsid w:val="00D708C6"/>
    <w:rsid w:val="00D7174A"/>
    <w:rsid w:val="00D71A28"/>
    <w:rsid w:val="00D72D76"/>
    <w:rsid w:val="00D73600"/>
    <w:rsid w:val="00D73A0F"/>
    <w:rsid w:val="00D7418F"/>
    <w:rsid w:val="00D74203"/>
    <w:rsid w:val="00D7493D"/>
    <w:rsid w:val="00D755BF"/>
    <w:rsid w:val="00D762D2"/>
    <w:rsid w:val="00D76B16"/>
    <w:rsid w:val="00D76BB3"/>
    <w:rsid w:val="00D777CF"/>
    <w:rsid w:val="00D804ED"/>
    <w:rsid w:val="00D81067"/>
    <w:rsid w:val="00D825A4"/>
    <w:rsid w:val="00D83047"/>
    <w:rsid w:val="00D84163"/>
    <w:rsid w:val="00D84911"/>
    <w:rsid w:val="00D8509D"/>
    <w:rsid w:val="00D85B34"/>
    <w:rsid w:val="00D901C0"/>
    <w:rsid w:val="00D91271"/>
    <w:rsid w:val="00D91EB4"/>
    <w:rsid w:val="00D92F72"/>
    <w:rsid w:val="00D9355E"/>
    <w:rsid w:val="00D935FC"/>
    <w:rsid w:val="00D9523F"/>
    <w:rsid w:val="00D962F2"/>
    <w:rsid w:val="00D97A64"/>
    <w:rsid w:val="00D97CED"/>
    <w:rsid w:val="00DA0CCD"/>
    <w:rsid w:val="00DA2E5A"/>
    <w:rsid w:val="00DA3A1E"/>
    <w:rsid w:val="00DA3E51"/>
    <w:rsid w:val="00DA3E77"/>
    <w:rsid w:val="00DA7C55"/>
    <w:rsid w:val="00DA7D38"/>
    <w:rsid w:val="00DA7EBF"/>
    <w:rsid w:val="00DB0072"/>
    <w:rsid w:val="00DB07FE"/>
    <w:rsid w:val="00DB0C2B"/>
    <w:rsid w:val="00DB1DCA"/>
    <w:rsid w:val="00DB3454"/>
    <w:rsid w:val="00DB370B"/>
    <w:rsid w:val="00DB3D13"/>
    <w:rsid w:val="00DB4233"/>
    <w:rsid w:val="00DB4E75"/>
    <w:rsid w:val="00DB50E6"/>
    <w:rsid w:val="00DB56E9"/>
    <w:rsid w:val="00DB60C8"/>
    <w:rsid w:val="00DB6906"/>
    <w:rsid w:val="00DC0F0B"/>
    <w:rsid w:val="00DC0F8A"/>
    <w:rsid w:val="00DC3105"/>
    <w:rsid w:val="00DC3D49"/>
    <w:rsid w:val="00DC4554"/>
    <w:rsid w:val="00DC53C8"/>
    <w:rsid w:val="00DC6457"/>
    <w:rsid w:val="00DC7EA5"/>
    <w:rsid w:val="00DD0992"/>
    <w:rsid w:val="00DD101C"/>
    <w:rsid w:val="00DD1838"/>
    <w:rsid w:val="00DD2091"/>
    <w:rsid w:val="00DD21B8"/>
    <w:rsid w:val="00DD27F2"/>
    <w:rsid w:val="00DD2AF2"/>
    <w:rsid w:val="00DD34D2"/>
    <w:rsid w:val="00DD38CD"/>
    <w:rsid w:val="00DD49B3"/>
    <w:rsid w:val="00DD5254"/>
    <w:rsid w:val="00DD6AC8"/>
    <w:rsid w:val="00DD6CEE"/>
    <w:rsid w:val="00DD76F5"/>
    <w:rsid w:val="00DD785A"/>
    <w:rsid w:val="00DD7A6A"/>
    <w:rsid w:val="00DE14D6"/>
    <w:rsid w:val="00DE23C9"/>
    <w:rsid w:val="00DE277B"/>
    <w:rsid w:val="00DE2CCC"/>
    <w:rsid w:val="00DE3706"/>
    <w:rsid w:val="00DE405C"/>
    <w:rsid w:val="00DE5667"/>
    <w:rsid w:val="00DE56EE"/>
    <w:rsid w:val="00DE63BB"/>
    <w:rsid w:val="00DE6677"/>
    <w:rsid w:val="00DE6869"/>
    <w:rsid w:val="00DE6D1A"/>
    <w:rsid w:val="00DE72F9"/>
    <w:rsid w:val="00DE74C8"/>
    <w:rsid w:val="00DF0212"/>
    <w:rsid w:val="00DF05F5"/>
    <w:rsid w:val="00DF0D1F"/>
    <w:rsid w:val="00DF0D5B"/>
    <w:rsid w:val="00DF178E"/>
    <w:rsid w:val="00DF17D4"/>
    <w:rsid w:val="00DF1B21"/>
    <w:rsid w:val="00DF225C"/>
    <w:rsid w:val="00DF247F"/>
    <w:rsid w:val="00DF3085"/>
    <w:rsid w:val="00DF3CFF"/>
    <w:rsid w:val="00DF4668"/>
    <w:rsid w:val="00DF5542"/>
    <w:rsid w:val="00DF58D0"/>
    <w:rsid w:val="00DF5CE7"/>
    <w:rsid w:val="00DF6074"/>
    <w:rsid w:val="00DF7171"/>
    <w:rsid w:val="00E001CB"/>
    <w:rsid w:val="00E006FF"/>
    <w:rsid w:val="00E0138B"/>
    <w:rsid w:val="00E018E3"/>
    <w:rsid w:val="00E0202D"/>
    <w:rsid w:val="00E02C49"/>
    <w:rsid w:val="00E035B1"/>
    <w:rsid w:val="00E03D02"/>
    <w:rsid w:val="00E055A1"/>
    <w:rsid w:val="00E06030"/>
    <w:rsid w:val="00E06831"/>
    <w:rsid w:val="00E06C48"/>
    <w:rsid w:val="00E1071A"/>
    <w:rsid w:val="00E10924"/>
    <w:rsid w:val="00E11A74"/>
    <w:rsid w:val="00E11E62"/>
    <w:rsid w:val="00E1410E"/>
    <w:rsid w:val="00E14A11"/>
    <w:rsid w:val="00E14C53"/>
    <w:rsid w:val="00E14EB3"/>
    <w:rsid w:val="00E1586D"/>
    <w:rsid w:val="00E15C38"/>
    <w:rsid w:val="00E16328"/>
    <w:rsid w:val="00E16666"/>
    <w:rsid w:val="00E169B1"/>
    <w:rsid w:val="00E178E5"/>
    <w:rsid w:val="00E17AC1"/>
    <w:rsid w:val="00E17C3B"/>
    <w:rsid w:val="00E17F4D"/>
    <w:rsid w:val="00E2053C"/>
    <w:rsid w:val="00E205F4"/>
    <w:rsid w:val="00E205F9"/>
    <w:rsid w:val="00E20C47"/>
    <w:rsid w:val="00E21F80"/>
    <w:rsid w:val="00E21FC1"/>
    <w:rsid w:val="00E23721"/>
    <w:rsid w:val="00E23B9F"/>
    <w:rsid w:val="00E253B1"/>
    <w:rsid w:val="00E25DA6"/>
    <w:rsid w:val="00E2653C"/>
    <w:rsid w:val="00E27AFB"/>
    <w:rsid w:val="00E31660"/>
    <w:rsid w:val="00E31735"/>
    <w:rsid w:val="00E317F3"/>
    <w:rsid w:val="00E3185A"/>
    <w:rsid w:val="00E31E5F"/>
    <w:rsid w:val="00E32039"/>
    <w:rsid w:val="00E32155"/>
    <w:rsid w:val="00E32734"/>
    <w:rsid w:val="00E338D4"/>
    <w:rsid w:val="00E350B4"/>
    <w:rsid w:val="00E3528C"/>
    <w:rsid w:val="00E35C07"/>
    <w:rsid w:val="00E35F52"/>
    <w:rsid w:val="00E3714B"/>
    <w:rsid w:val="00E37F86"/>
    <w:rsid w:val="00E40CC5"/>
    <w:rsid w:val="00E414DC"/>
    <w:rsid w:val="00E427AC"/>
    <w:rsid w:val="00E42CA9"/>
    <w:rsid w:val="00E4403B"/>
    <w:rsid w:val="00E44154"/>
    <w:rsid w:val="00E4463C"/>
    <w:rsid w:val="00E4748F"/>
    <w:rsid w:val="00E50175"/>
    <w:rsid w:val="00E501E2"/>
    <w:rsid w:val="00E50595"/>
    <w:rsid w:val="00E51472"/>
    <w:rsid w:val="00E52105"/>
    <w:rsid w:val="00E523C9"/>
    <w:rsid w:val="00E5357E"/>
    <w:rsid w:val="00E53B3F"/>
    <w:rsid w:val="00E541C9"/>
    <w:rsid w:val="00E548C8"/>
    <w:rsid w:val="00E55437"/>
    <w:rsid w:val="00E55EEF"/>
    <w:rsid w:val="00E5724F"/>
    <w:rsid w:val="00E616E2"/>
    <w:rsid w:val="00E62389"/>
    <w:rsid w:val="00E623E5"/>
    <w:rsid w:val="00E63595"/>
    <w:rsid w:val="00E63980"/>
    <w:rsid w:val="00E64375"/>
    <w:rsid w:val="00E64B2E"/>
    <w:rsid w:val="00E64E9A"/>
    <w:rsid w:val="00E65AE6"/>
    <w:rsid w:val="00E65E57"/>
    <w:rsid w:val="00E66F78"/>
    <w:rsid w:val="00E67710"/>
    <w:rsid w:val="00E7013D"/>
    <w:rsid w:val="00E70717"/>
    <w:rsid w:val="00E70DA3"/>
    <w:rsid w:val="00E717D0"/>
    <w:rsid w:val="00E7217F"/>
    <w:rsid w:val="00E727C1"/>
    <w:rsid w:val="00E72ACD"/>
    <w:rsid w:val="00E72BA5"/>
    <w:rsid w:val="00E73CBD"/>
    <w:rsid w:val="00E7428E"/>
    <w:rsid w:val="00E742DA"/>
    <w:rsid w:val="00E754FB"/>
    <w:rsid w:val="00E75C09"/>
    <w:rsid w:val="00E76239"/>
    <w:rsid w:val="00E77027"/>
    <w:rsid w:val="00E77124"/>
    <w:rsid w:val="00E812F2"/>
    <w:rsid w:val="00E816A3"/>
    <w:rsid w:val="00E81B8C"/>
    <w:rsid w:val="00E8232F"/>
    <w:rsid w:val="00E82588"/>
    <w:rsid w:val="00E82F4C"/>
    <w:rsid w:val="00E83772"/>
    <w:rsid w:val="00E85707"/>
    <w:rsid w:val="00E857F4"/>
    <w:rsid w:val="00E86BD6"/>
    <w:rsid w:val="00E90C9C"/>
    <w:rsid w:val="00E920A3"/>
    <w:rsid w:val="00E922E6"/>
    <w:rsid w:val="00E92858"/>
    <w:rsid w:val="00E928FB"/>
    <w:rsid w:val="00E92C93"/>
    <w:rsid w:val="00E92F47"/>
    <w:rsid w:val="00E931DA"/>
    <w:rsid w:val="00E945CF"/>
    <w:rsid w:val="00E94DD7"/>
    <w:rsid w:val="00E94F63"/>
    <w:rsid w:val="00E95B08"/>
    <w:rsid w:val="00E95FEA"/>
    <w:rsid w:val="00EA035A"/>
    <w:rsid w:val="00EA06CB"/>
    <w:rsid w:val="00EA2B9D"/>
    <w:rsid w:val="00EA3502"/>
    <w:rsid w:val="00EA40BC"/>
    <w:rsid w:val="00EA4910"/>
    <w:rsid w:val="00EA6F24"/>
    <w:rsid w:val="00EA6F2A"/>
    <w:rsid w:val="00EA7906"/>
    <w:rsid w:val="00EB0D5D"/>
    <w:rsid w:val="00EB123A"/>
    <w:rsid w:val="00EB1762"/>
    <w:rsid w:val="00EB1DD9"/>
    <w:rsid w:val="00EB1EAE"/>
    <w:rsid w:val="00EB29E4"/>
    <w:rsid w:val="00EB2DD3"/>
    <w:rsid w:val="00EB3374"/>
    <w:rsid w:val="00EB4074"/>
    <w:rsid w:val="00EB4941"/>
    <w:rsid w:val="00EB4F62"/>
    <w:rsid w:val="00EB5F25"/>
    <w:rsid w:val="00EC064E"/>
    <w:rsid w:val="00EC112C"/>
    <w:rsid w:val="00EC19B6"/>
    <w:rsid w:val="00EC1B81"/>
    <w:rsid w:val="00EC471B"/>
    <w:rsid w:val="00EC546C"/>
    <w:rsid w:val="00EC547A"/>
    <w:rsid w:val="00EC54DA"/>
    <w:rsid w:val="00EC5D7D"/>
    <w:rsid w:val="00EC6564"/>
    <w:rsid w:val="00EC66F7"/>
    <w:rsid w:val="00EC6AA0"/>
    <w:rsid w:val="00EC738B"/>
    <w:rsid w:val="00EC78E8"/>
    <w:rsid w:val="00ED1877"/>
    <w:rsid w:val="00ED2011"/>
    <w:rsid w:val="00ED2746"/>
    <w:rsid w:val="00ED2EBF"/>
    <w:rsid w:val="00ED53FD"/>
    <w:rsid w:val="00ED6612"/>
    <w:rsid w:val="00ED6DB4"/>
    <w:rsid w:val="00ED7062"/>
    <w:rsid w:val="00ED799A"/>
    <w:rsid w:val="00ED7A10"/>
    <w:rsid w:val="00EE0440"/>
    <w:rsid w:val="00EE1274"/>
    <w:rsid w:val="00EE2AE0"/>
    <w:rsid w:val="00EE3838"/>
    <w:rsid w:val="00EE39B9"/>
    <w:rsid w:val="00EE58DD"/>
    <w:rsid w:val="00EE65CC"/>
    <w:rsid w:val="00EE6E5A"/>
    <w:rsid w:val="00EE77ED"/>
    <w:rsid w:val="00EE7D20"/>
    <w:rsid w:val="00EF0E28"/>
    <w:rsid w:val="00EF122D"/>
    <w:rsid w:val="00EF15F9"/>
    <w:rsid w:val="00EF1BC3"/>
    <w:rsid w:val="00EF1E51"/>
    <w:rsid w:val="00EF1E77"/>
    <w:rsid w:val="00EF2027"/>
    <w:rsid w:val="00EF221D"/>
    <w:rsid w:val="00EF3B2B"/>
    <w:rsid w:val="00EF4021"/>
    <w:rsid w:val="00EF684B"/>
    <w:rsid w:val="00EF7211"/>
    <w:rsid w:val="00EF75E7"/>
    <w:rsid w:val="00EF788B"/>
    <w:rsid w:val="00EF7EE2"/>
    <w:rsid w:val="00F00A4E"/>
    <w:rsid w:val="00F01A8E"/>
    <w:rsid w:val="00F02332"/>
    <w:rsid w:val="00F02741"/>
    <w:rsid w:val="00F02D60"/>
    <w:rsid w:val="00F05BF5"/>
    <w:rsid w:val="00F05ED4"/>
    <w:rsid w:val="00F07283"/>
    <w:rsid w:val="00F075E9"/>
    <w:rsid w:val="00F10267"/>
    <w:rsid w:val="00F1242E"/>
    <w:rsid w:val="00F12F3D"/>
    <w:rsid w:val="00F13B1F"/>
    <w:rsid w:val="00F13F25"/>
    <w:rsid w:val="00F1691B"/>
    <w:rsid w:val="00F1792F"/>
    <w:rsid w:val="00F206CA"/>
    <w:rsid w:val="00F20FBC"/>
    <w:rsid w:val="00F213CB"/>
    <w:rsid w:val="00F2172A"/>
    <w:rsid w:val="00F24055"/>
    <w:rsid w:val="00F24DC1"/>
    <w:rsid w:val="00F257D4"/>
    <w:rsid w:val="00F25893"/>
    <w:rsid w:val="00F25B7E"/>
    <w:rsid w:val="00F27A52"/>
    <w:rsid w:val="00F27D07"/>
    <w:rsid w:val="00F27DF9"/>
    <w:rsid w:val="00F30237"/>
    <w:rsid w:val="00F30938"/>
    <w:rsid w:val="00F31A18"/>
    <w:rsid w:val="00F31D6E"/>
    <w:rsid w:val="00F320DD"/>
    <w:rsid w:val="00F325D7"/>
    <w:rsid w:val="00F346E3"/>
    <w:rsid w:val="00F35A69"/>
    <w:rsid w:val="00F35B95"/>
    <w:rsid w:val="00F36569"/>
    <w:rsid w:val="00F36728"/>
    <w:rsid w:val="00F40792"/>
    <w:rsid w:val="00F40E15"/>
    <w:rsid w:val="00F40EB8"/>
    <w:rsid w:val="00F417CD"/>
    <w:rsid w:val="00F4180E"/>
    <w:rsid w:val="00F422CA"/>
    <w:rsid w:val="00F4269B"/>
    <w:rsid w:val="00F430DF"/>
    <w:rsid w:val="00F448DA"/>
    <w:rsid w:val="00F44AB4"/>
    <w:rsid w:val="00F45423"/>
    <w:rsid w:val="00F457E4"/>
    <w:rsid w:val="00F457FB"/>
    <w:rsid w:val="00F473BD"/>
    <w:rsid w:val="00F47DE7"/>
    <w:rsid w:val="00F502E9"/>
    <w:rsid w:val="00F51F09"/>
    <w:rsid w:val="00F52175"/>
    <w:rsid w:val="00F52894"/>
    <w:rsid w:val="00F53BB5"/>
    <w:rsid w:val="00F54B90"/>
    <w:rsid w:val="00F54D1E"/>
    <w:rsid w:val="00F54E93"/>
    <w:rsid w:val="00F5519D"/>
    <w:rsid w:val="00F551C3"/>
    <w:rsid w:val="00F5582B"/>
    <w:rsid w:val="00F56969"/>
    <w:rsid w:val="00F61D04"/>
    <w:rsid w:val="00F62BA4"/>
    <w:rsid w:val="00F6374C"/>
    <w:rsid w:val="00F66B92"/>
    <w:rsid w:val="00F671FC"/>
    <w:rsid w:val="00F67CFF"/>
    <w:rsid w:val="00F7166F"/>
    <w:rsid w:val="00F719C9"/>
    <w:rsid w:val="00F71BD5"/>
    <w:rsid w:val="00F728F7"/>
    <w:rsid w:val="00F7295A"/>
    <w:rsid w:val="00F72975"/>
    <w:rsid w:val="00F72B63"/>
    <w:rsid w:val="00F7486F"/>
    <w:rsid w:val="00F74CA8"/>
    <w:rsid w:val="00F74E1B"/>
    <w:rsid w:val="00F7520E"/>
    <w:rsid w:val="00F75F48"/>
    <w:rsid w:val="00F7600C"/>
    <w:rsid w:val="00F80677"/>
    <w:rsid w:val="00F81AF7"/>
    <w:rsid w:val="00F82933"/>
    <w:rsid w:val="00F83857"/>
    <w:rsid w:val="00F83C86"/>
    <w:rsid w:val="00F83DED"/>
    <w:rsid w:val="00F84F65"/>
    <w:rsid w:val="00F85BE1"/>
    <w:rsid w:val="00F86FAE"/>
    <w:rsid w:val="00F90238"/>
    <w:rsid w:val="00F90377"/>
    <w:rsid w:val="00F90C01"/>
    <w:rsid w:val="00F92997"/>
    <w:rsid w:val="00F92EE0"/>
    <w:rsid w:val="00F9365E"/>
    <w:rsid w:val="00F937AC"/>
    <w:rsid w:val="00F9393F"/>
    <w:rsid w:val="00F93FA8"/>
    <w:rsid w:val="00F9418B"/>
    <w:rsid w:val="00F954CC"/>
    <w:rsid w:val="00F95D68"/>
    <w:rsid w:val="00F9752C"/>
    <w:rsid w:val="00F97985"/>
    <w:rsid w:val="00F97A38"/>
    <w:rsid w:val="00F97F96"/>
    <w:rsid w:val="00FA1623"/>
    <w:rsid w:val="00FA17CC"/>
    <w:rsid w:val="00FA193E"/>
    <w:rsid w:val="00FA1C14"/>
    <w:rsid w:val="00FA26F0"/>
    <w:rsid w:val="00FA344B"/>
    <w:rsid w:val="00FA3576"/>
    <w:rsid w:val="00FA410F"/>
    <w:rsid w:val="00FA4841"/>
    <w:rsid w:val="00FA50F3"/>
    <w:rsid w:val="00FA5183"/>
    <w:rsid w:val="00FA527B"/>
    <w:rsid w:val="00FA5662"/>
    <w:rsid w:val="00FA5705"/>
    <w:rsid w:val="00FA5BB4"/>
    <w:rsid w:val="00FA5CB6"/>
    <w:rsid w:val="00FA5E01"/>
    <w:rsid w:val="00FA711D"/>
    <w:rsid w:val="00FA7A7B"/>
    <w:rsid w:val="00FB007A"/>
    <w:rsid w:val="00FB044B"/>
    <w:rsid w:val="00FB056A"/>
    <w:rsid w:val="00FB064C"/>
    <w:rsid w:val="00FB0E40"/>
    <w:rsid w:val="00FB0F81"/>
    <w:rsid w:val="00FB355D"/>
    <w:rsid w:val="00FB3BD3"/>
    <w:rsid w:val="00FB4889"/>
    <w:rsid w:val="00FB5341"/>
    <w:rsid w:val="00FB538B"/>
    <w:rsid w:val="00FB56CB"/>
    <w:rsid w:val="00FB5882"/>
    <w:rsid w:val="00FB6497"/>
    <w:rsid w:val="00FB67E0"/>
    <w:rsid w:val="00FB69D9"/>
    <w:rsid w:val="00FB6BE1"/>
    <w:rsid w:val="00FB6EBE"/>
    <w:rsid w:val="00FB6F99"/>
    <w:rsid w:val="00FB71F8"/>
    <w:rsid w:val="00FB7272"/>
    <w:rsid w:val="00FC029A"/>
    <w:rsid w:val="00FC0869"/>
    <w:rsid w:val="00FC0D7E"/>
    <w:rsid w:val="00FC1132"/>
    <w:rsid w:val="00FC1EAC"/>
    <w:rsid w:val="00FC2E08"/>
    <w:rsid w:val="00FC36AA"/>
    <w:rsid w:val="00FC391E"/>
    <w:rsid w:val="00FC3D9E"/>
    <w:rsid w:val="00FC4401"/>
    <w:rsid w:val="00FC4CD5"/>
    <w:rsid w:val="00FC5240"/>
    <w:rsid w:val="00FC56DE"/>
    <w:rsid w:val="00FC662E"/>
    <w:rsid w:val="00FC7359"/>
    <w:rsid w:val="00FC76E6"/>
    <w:rsid w:val="00FC776F"/>
    <w:rsid w:val="00FD04ED"/>
    <w:rsid w:val="00FD09CF"/>
    <w:rsid w:val="00FD0DB7"/>
    <w:rsid w:val="00FD1976"/>
    <w:rsid w:val="00FD24B4"/>
    <w:rsid w:val="00FD2560"/>
    <w:rsid w:val="00FD291C"/>
    <w:rsid w:val="00FD294B"/>
    <w:rsid w:val="00FD2CF2"/>
    <w:rsid w:val="00FD4D8E"/>
    <w:rsid w:val="00FD4E58"/>
    <w:rsid w:val="00FD5A37"/>
    <w:rsid w:val="00FD625B"/>
    <w:rsid w:val="00FD781C"/>
    <w:rsid w:val="00FD7D83"/>
    <w:rsid w:val="00FE02EA"/>
    <w:rsid w:val="00FE0774"/>
    <w:rsid w:val="00FE0A86"/>
    <w:rsid w:val="00FE0EF0"/>
    <w:rsid w:val="00FE2536"/>
    <w:rsid w:val="00FE2C92"/>
    <w:rsid w:val="00FE2D05"/>
    <w:rsid w:val="00FE349A"/>
    <w:rsid w:val="00FE40E9"/>
    <w:rsid w:val="00FE4F9A"/>
    <w:rsid w:val="00FE5B21"/>
    <w:rsid w:val="00FE5DA7"/>
    <w:rsid w:val="00FE61C8"/>
    <w:rsid w:val="00FE68CF"/>
    <w:rsid w:val="00FF0F29"/>
    <w:rsid w:val="00FF21E3"/>
    <w:rsid w:val="00FF372D"/>
    <w:rsid w:val="00FF41D2"/>
    <w:rsid w:val="00FF43F1"/>
    <w:rsid w:val="00FF5463"/>
    <w:rsid w:val="00FF5941"/>
    <w:rsid w:val="00FF5CF7"/>
    <w:rsid w:val="00FF6027"/>
    <w:rsid w:val="00FF6090"/>
    <w:rsid w:val="00FF67F1"/>
    <w:rsid w:val="00FF6AB1"/>
    <w:rsid w:val="00FF6ED9"/>
    <w:rsid w:val="00FF7F41"/>
    <w:rsid w:val="010B6787"/>
    <w:rsid w:val="05E12006"/>
    <w:rsid w:val="0C00D924"/>
    <w:rsid w:val="0D2DD7CF"/>
    <w:rsid w:val="0EEA83A3"/>
    <w:rsid w:val="0FEA07DD"/>
    <w:rsid w:val="13F7946B"/>
    <w:rsid w:val="150B763D"/>
    <w:rsid w:val="199EE942"/>
    <w:rsid w:val="1CF9D558"/>
    <w:rsid w:val="1E215425"/>
    <w:rsid w:val="1E817C1F"/>
    <w:rsid w:val="2556D299"/>
    <w:rsid w:val="330C5AF4"/>
    <w:rsid w:val="3AE9646C"/>
    <w:rsid w:val="428EAD7C"/>
    <w:rsid w:val="42A71070"/>
    <w:rsid w:val="42BB2C86"/>
    <w:rsid w:val="4BC5B7EB"/>
    <w:rsid w:val="4D5A94DD"/>
    <w:rsid w:val="50003181"/>
    <w:rsid w:val="55FCB783"/>
    <w:rsid w:val="572297F1"/>
    <w:rsid w:val="5FB5345F"/>
    <w:rsid w:val="6101AAA1"/>
    <w:rsid w:val="63CF7847"/>
    <w:rsid w:val="6C3993DF"/>
    <w:rsid w:val="6C91DFCD"/>
    <w:rsid w:val="7065FDA0"/>
    <w:rsid w:val="706A0EF9"/>
    <w:rsid w:val="7A5E23AF"/>
    <w:rsid w:val="7BBD2C46"/>
    <w:rsid w:val="7CF07F9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0D64"/>
  <w15:docId w15:val="{35397332-4C3D-435A-9998-2CD8C0DA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52"/>
    <w:pPr>
      <w:spacing w:after="200" w:line="276" w:lineRule="auto"/>
    </w:pPr>
    <w:rPr>
      <w:rFonts w:asciiTheme="minorHAnsi" w:eastAsiaTheme="minorEastAsia" w:hAnsiTheme="minorHAnsi"/>
      <w:sz w:val="22"/>
      <w:lang w:eastAsia="zh-CN"/>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B0251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B02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qFormat/>
    <w:rsid w:val="00B0251A"/>
    <w:pPr>
      <w:keepNext/>
      <w:spacing w:after="0" w:line="240" w:lineRule="auto"/>
      <w:ind w:left="1146" w:hanging="720"/>
      <w:outlineLvl w:val="2"/>
    </w:pPr>
    <w:rPr>
      <w:rFonts w:ascii="Times New Roman" w:eastAsia="Times New Roman" w:hAnsi="Times New Roman" w:cs="Times New Roman"/>
      <w:b/>
      <w:sz w:val="24"/>
      <w:szCs w:val="20"/>
      <w:lang w:val="en-US" w:eastAsia="en-US"/>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B0251A"/>
    <w:pPr>
      <w:keepNext/>
      <w:tabs>
        <w:tab w:val="left" w:pos="7088"/>
      </w:tabs>
      <w:spacing w:after="0" w:line="360" w:lineRule="auto"/>
      <w:ind w:left="3992" w:hanging="1080"/>
      <w:outlineLvl w:val="3"/>
    </w:pPr>
    <w:rPr>
      <w:rFonts w:ascii="Times New Roman" w:eastAsia="Times New Roman" w:hAnsi="Times New Roman" w:cs="Times New Roman"/>
      <w:sz w:val="24"/>
      <w:szCs w:val="20"/>
      <w:lang w:eastAsia="en-US"/>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B0251A"/>
    <w:pPr>
      <w:keepNext/>
      <w:spacing w:after="0" w:line="360" w:lineRule="auto"/>
      <w:jc w:val="both"/>
      <w:outlineLvl w:val="4"/>
    </w:pPr>
    <w:rPr>
      <w:rFonts w:ascii="Times New Roman" w:eastAsia="Times New Roman" w:hAnsi="Times New Roman" w:cs="Times New Roman"/>
      <w:sz w:val="28"/>
      <w:szCs w:val="20"/>
      <w:lang w:eastAsia="en-US"/>
    </w:rPr>
  </w:style>
  <w:style w:type="paragraph" w:styleId="Antrat6">
    <w:name w:val="heading 6"/>
    <w:aliases w:val="PIM 6,6,Annex Heading 1"/>
    <w:basedOn w:val="prastasis"/>
    <w:next w:val="prastasis"/>
    <w:link w:val="Antrat6Diagrama"/>
    <w:uiPriority w:val="9"/>
    <w:qFormat/>
    <w:rsid w:val="00B0251A"/>
    <w:pPr>
      <w:keepNext/>
      <w:spacing w:after="0" w:line="240" w:lineRule="auto"/>
      <w:jc w:val="both"/>
      <w:outlineLvl w:val="5"/>
    </w:pPr>
    <w:rPr>
      <w:rFonts w:ascii="Times New Roman" w:eastAsia="Times New Roman" w:hAnsi="Times New Roman" w:cs="Times New Roman"/>
      <w:sz w:val="24"/>
      <w:szCs w:val="20"/>
      <w:lang w:val="en-US" w:eastAsia="en-US"/>
    </w:rPr>
  </w:style>
  <w:style w:type="paragraph" w:styleId="Antrat7">
    <w:name w:val="heading 7"/>
    <w:aliases w:val="LKIIS specifikacija,PIM 7,Annex Heading 2"/>
    <w:basedOn w:val="prastasis"/>
    <w:next w:val="prastasis"/>
    <w:link w:val="Antrat7Diagrama"/>
    <w:uiPriority w:val="9"/>
    <w:qFormat/>
    <w:rsid w:val="00B0251A"/>
    <w:pPr>
      <w:keepNext/>
      <w:spacing w:after="0" w:line="240" w:lineRule="auto"/>
      <w:jc w:val="center"/>
      <w:outlineLvl w:val="6"/>
    </w:pPr>
    <w:rPr>
      <w:rFonts w:ascii="Times New Roman" w:eastAsia="Times New Roman" w:hAnsi="Times New Roman" w:cs="Times New Roman"/>
      <w:b/>
      <w:sz w:val="20"/>
      <w:szCs w:val="20"/>
      <w:lang w:eastAsia="en-US"/>
    </w:rPr>
  </w:style>
  <w:style w:type="paragraph" w:styleId="Antrat8">
    <w:name w:val="heading 8"/>
    <w:basedOn w:val="prastasis"/>
    <w:next w:val="prastasis"/>
    <w:link w:val="Antrat8Diagrama"/>
    <w:uiPriority w:val="9"/>
    <w:unhideWhenUsed/>
    <w:qFormat/>
    <w:rsid w:val="00B025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aliases w:val="PIM 9,Annex Heading 4"/>
    <w:basedOn w:val="prastasis"/>
    <w:next w:val="prastasis"/>
    <w:link w:val="Antrat9Diagrama"/>
    <w:qFormat/>
    <w:rsid w:val="00B0251A"/>
    <w:pPr>
      <w:keepNext/>
      <w:spacing w:after="0" w:line="240" w:lineRule="auto"/>
      <w:ind w:firstLine="720"/>
      <w:jc w:val="center"/>
      <w:outlineLvl w:val="8"/>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B0251A"/>
    <w:rPr>
      <w:rFonts w:eastAsia="Times New Roman" w:cs="Times New Roman"/>
      <w:szCs w:val="2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B0251A"/>
    <w:rPr>
      <w:rFonts w:asciiTheme="majorHAnsi" w:eastAsiaTheme="majorEastAsia" w:hAnsiTheme="majorHAnsi" w:cstheme="majorBidi"/>
      <w:color w:val="2E74B5" w:themeColor="accent1" w:themeShade="BF"/>
      <w:sz w:val="26"/>
      <w:szCs w:val="26"/>
      <w:lang w:eastAsia="zh-CN"/>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B0251A"/>
    <w:rPr>
      <w:rFonts w:eastAsia="Times New Roman" w:cs="Times New Roman"/>
      <w:b/>
      <w:szCs w:val="20"/>
      <w:lang w:val="en-US"/>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B0251A"/>
    <w:rPr>
      <w:rFonts w:eastAsia="Times New Roman" w:cs="Times New Roman"/>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B0251A"/>
    <w:rPr>
      <w:rFonts w:eastAsia="Times New Roman" w:cs="Times New Roman"/>
      <w:sz w:val="28"/>
      <w:szCs w:val="20"/>
    </w:rPr>
  </w:style>
  <w:style w:type="character" w:customStyle="1" w:styleId="Antrat6Diagrama">
    <w:name w:val="Antraštė 6 Diagrama"/>
    <w:aliases w:val="PIM 6 Diagrama,6 Diagrama,Annex Heading 1 Diagrama"/>
    <w:basedOn w:val="Numatytasispastraiposriftas"/>
    <w:link w:val="Antrat6"/>
    <w:uiPriority w:val="9"/>
    <w:rsid w:val="00B0251A"/>
    <w:rPr>
      <w:rFonts w:eastAsia="Times New Roman" w:cs="Times New Roman"/>
      <w:szCs w:val="20"/>
      <w:lang w:val="en-US"/>
    </w:rPr>
  </w:style>
  <w:style w:type="character" w:customStyle="1" w:styleId="Antrat7Diagrama">
    <w:name w:val="Antraštė 7 Diagrama"/>
    <w:aliases w:val="LKIIS specifikacija Diagrama,PIM 7 Diagrama,Annex Heading 2 Diagrama"/>
    <w:basedOn w:val="Numatytasispastraiposriftas"/>
    <w:link w:val="Antrat7"/>
    <w:uiPriority w:val="9"/>
    <w:rsid w:val="00B0251A"/>
    <w:rPr>
      <w:rFonts w:eastAsia="Times New Roman" w:cs="Times New Roman"/>
      <w:b/>
      <w:sz w:val="20"/>
      <w:szCs w:val="20"/>
    </w:rPr>
  </w:style>
  <w:style w:type="character" w:customStyle="1" w:styleId="Antrat8Diagrama">
    <w:name w:val="Antraštė 8 Diagrama"/>
    <w:basedOn w:val="Numatytasispastraiposriftas"/>
    <w:link w:val="Antrat8"/>
    <w:uiPriority w:val="9"/>
    <w:rsid w:val="00B0251A"/>
    <w:rPr>
      <w:rFonts w:asciiTheme="majorHAnsi" w:eastAsiaTheme="majorEastAsia" w:hAnsiTheme="majorHAnsi" w:cstheme="majorBidi"/>
      <w:color w:val="272727" w:themeColor="text1" w:themeTint="D8"/>
      <w:sz w:val="21"/>
      <w:szCs w:val="21"/>
      <w:lang w:eastAsia="zh-CN"/>
    </w:rPr>
  </w:style>
  <w:style w:type="character" w:customStyle="1" w:styleId="Antrat9Diagrama">
    <w:name w:val="Antraštė 9 Diagrama"/>
    <w:aliases w:val="PIM 9 Diagrama,Annex Heading 4 Diagrama"/>
    <w:basedOn w:val="Numatytasispastraiposriftas"/>
    <w:link w:val="Antrat9"/>
    <w:rsid w:val="00B0251A"/>
    <w:rPr>
      <w:rFonts w:eastAsia="Times New Roman" w:cs="Times New Roman"/>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0251A"/>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0251A"/>
    <w:rPr>
      <w:rFonts w:eastAsia="Times New Roman" w:cs="Times New Roman"/>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B0251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0251A"/>
    <w:rPr>
      <w:rFonts w:eastAsia="Times New Roman" w:cs="Times New Roman"/>
      <w:szCs w:val="20"/>
    </w:rPr>
  </w:style>
  <w:style w:type="character" w:styleId="Puslapionumeris">
    <w:name w:val="page number"/>
    <w:basedOn w:val="Numatytasispastraiposriftas"/>
    <w:uiPriority w:val="99"/>
    <w:rsid w:val="00B0251A"/>
  </w:style>
  <w:style w:type="paragraph" w:styleId="Porat">
    <w:name w:val="footer"/>
    <w:basedOn w:val="prastasis"/>
    <w:link w:val="PoratDiagrama"/>
    <w:uiPriority w:val="99"/>
    <w:rsid w:val="00B0251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B0251A"/>
    <w:rPr>
      <w:rFonts w:eastAsia="Times New Roman" w:cs="Times New Roman"/>
      <w:szCs w:val="20"/>
    </w:rPr>
  </w:style>
  <w:style w:type="paragraph" w:customStyle="1" w:styleId="Paraai">
    <w:name w:val="Parašai"/>
    <w:basedOn w:val="prastasis"/>
    <w:rsid w:val="00B0251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B0251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B0251A"/>
    <w:rPr>
      <w:rFonts w:cs="Times New Roman"/>
      <w:color w:val="0000FF"/>
      <w:u w:val="single"/>
    </w:rPr>
  </w:style>
  <w:style w:type="table" w:styleId="Lentelstinklelis">
    <w:name w:val="Table Grid"/>
    <w:aliases w:val="Smart Text Table,Lentelė (default'inė)"/>
    <w:basedOn w:val="prastojilentel"/>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B0251A"/>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B0251A"/>
    <w:rPr>
      <w:rFonts w:eastAsia="Times New Roman" w:cs="Times New Roman"/>
      <w:szCs w:val="20"/>
    </w:rPr>
  </w:style>
  <w:style w:type="paragraph" w:customStyle="1" w:styleId="1">
    <w:name w:val="Стиль1"/>
    <w:basedOn w:val="prastasis"/>
    <w:rsid w:val="00B0251A"/>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qFormat/>
    <w:rsid w:val="00B0251A"/>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lp1 Diagrama"/>
    <w:link w:val="Sraopastraipa"/>
    <w:uiPriority w:val="34"/>
    <w:qFormat/>
    <w:rsid w:val="00B0251A"/>
    <w:rPr>
      <w:rFonts w:eastAsia="Times New Roman" w:cs="Times New Roman"/>
      <w:szCs w:val="20"/>
    </w:rPr>
  </w:style>
  <w:style w:type="character" w:styleId="Komentaronuoroda">
    <w:name w:val="annotation reference"/>
    <w:basedOn w:val="Numatytasispastraiposriftas"/>
    <w:uiPriority w:val="99"/>
    <w:unhideWhenUsed/>
    <w:rsid w:val="00B0251A"/>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unhideWhenUsed/>
    <w:rsid w:val="00B0251A"/>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B0251A"/>
    <w:rPr>
      <w:rFonts w:eastAsia="Times New Roman" w:cs="Times New Roman"/>
      <w:sz w:val="20"/>
      <w:szCs w:val="20"/>
      <w:lang w:val="ru-RU"/>
    </w:rPr>
  </w:style>
  <w:style w:type="paragraph" w:styleId="Debesliotekstas">
    <w:name w:val="Balloon Text"/>
    <w:basedOn w:val="prastasis"/>
    <w:link w:val="DebesliotekstasDiagrama"/>
    <w:uiPriority w:val="99"/>
    <w:semiHidden/>
    <w:unhideWhenUsed/>
    <w:rsid w:val="00B025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251A"/>
    <w:rPr>
      <w:rFonts w:ascii="Tahoma" w:eastAsiaTheme="minorEastAsia" w:hAnsi="Tahoma" w:cs="Tahoma"/>
      <w:sz w:val="16"/>
      <w:szCs w:val="16"/>
      <w:lang w:eastAsia="zh-CN"/>
    </w:rPr>
  </w:style>
  <w:style w:type="table" w:customStyle="1" w:styleId="Lentelstinklelis1">
    <w:name w:val="Lentelės tinklelis1"/>
    <w:basedOn w:val="prastojilentel"/>
    <w:next w:val="Lentelstinklelis"/>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0251A"/>
    <w:pPr>
      <w:spacing w:after="0" w:line="240" w:lineRule="auto"/>
    </w:pPr>
    <w:rPr>
      <w:rFonts w:ascii="Times New Roman" w:hAnsi="Times New Roman" w:cs="Times New Roman"/>
      <w:sz w:val="24"/>
      <w:szCs w:val="24"/>
    </w:rPr>
  </w:style>
  <w:style w:type="paragraph" w:styleId="Turinioantrat">
    <w:name w:val="TOC Heading"/>
    <w:basedOn w:val="Antrat1"/>
    <w:next w:val="prastasis"/>
    <w:uiPriority w:val="39"/>
    <w:unhideWhenUsed/>
    <w:qFormat/>
    <w:rsid w:val="00B0251A"/>
    <w:pPr>
      <w:keepLines/>
      <w:spacing w:before="240" w:line="259" w:lineRule="auto"/>
      <w:ind w:firstLine="0"/>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3">
    <w:name w:val="toc 3"/>
    <w:basedOn w:val="prastasis"/>
    <w:next w:val="prastasis"/>
    <w:autoRedefine/>
    <w:uiPriority w:val="39"/>
    <w:unhideWhenUsed/>
    <w:rsid w:val="00B0251A"/>
    <w:pPr>
      <w:spacing w:after="100"/>
      <w:ind w:left="440"/>
    </w:pPr>
  </w:style>
  <w:style w:type="paragraph" w:styleId="Turinys2">
    <w:name w:val="toc 2"/>
    <w:basedOn w:val="prastasis"/>
    <w:next w:val="prastasis"/>
    <w:autoRedefine/>
    <w:uiPriority w:val="39"/>
    <w:unhideWhenUsed/>
    <w:rsid w:val="00B0251A"/>
    <w:pPr>
      <w:spacing w:after="100"/>
      <w:ind w:left="220"/>
    </w:pPr>
  </w:style>
  <w:style w:type="paragraph" w:styleId="Turinys1">
    <w:name w:val="toc 1"/>
    <w:basedOn w:val="prastasis"/>
    <w:next w:val="prastasis"/>
    <w:autoRedefine/>
    <w:uiPriority w:val="39"/>
    <w:unhideWhenUsed/>
    <w:rsid w:val="008F051A"/>
    <w:pPr>
      <w:tabs>
        <w:tab w:val="left" w:pos="440"/>
        <w:tab w:val="right" w:leader="dot" w:pos="9628"/>
      </w:tabs>
      <w:spacing w:after="100" w:line="240" w:lineRule="auto"/>
      <w:jc w:val="both"/>
    </w:pPr>
    <w:rPr>
      <w:rFonts w:ascii="Times New Roman" w:eastAsia="Times New Roman" w:hAnsi="Times New Roman" w:cs="Times New Roman"/>
      <w:b/>
      <w:sz w:val="24"/>
      <w:szCs w:val="24"/>
      <w:lang w:eastAsia="lt-LT"/>
    </w:rPr>
  </w:style>
  <w:style w:type="character" w:styleId="Perirtashipersaitas">
    <w:name w:val="FollowedHyperlink"/>
    <w:basedOn w:val="Numatytasispastraiposriftas"/>
    <w:uiPriority w:val="99"/>
    <w:unhideWhenUsed/>
    <w:rsid w:val="00B0251A"/>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B0251A"/>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B0251A"/>
    <w:rPr>
      <w:rFonts w:asciiTheme="minorHAnsi" w:eastAsiaTheme="minorEastAsia" w:hAnsiTheme="minorHAnsi" w:cs="Times New Roman"/>
      <w:b/>
      <w:bCs/>
      <w:sz w:val="20"/>
      <w:szCs w:val="20"/>
      <w:lang w:val="ru-RU" w:eastAsia="zh-CN"/>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ar"/>
    <w:basedOn w:val="prastasis"/>
    <w:link w:val="PuslapioinaostekstasDiagrama"/>
    <w:uiPriority w:val="99"/>
    <w:qFormat/>
    <w:rsid w:val="00B0251A"/>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B0251A"/>
    <w:rPr>
      <w:rFonts w:eastAsia="Times New Roman" w:cs="Times New Roman"/>
      <w:sz w:val="20"/>
      <w:szCs w:val="20"/>
    </w:rPr>
  </w:style>
  <w:style w:type="character" w:customStyle="1" w:styleId="CharStyle28">
    <w:name w:val="Char Style 28"/>
    <w:basedOn w:val="Numatytasispastraiposriftas"/>
    <w:rsid w:val="00B0251A"/>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Default">
    <w:name w:val="Default"/>
    <w:rsid w:val="00B0251A"/>
    <w:pPr>
      <w:autoSpaceDE w:val="0"/>
      <w:autoSpaceDN w:val="0"/>
      <w:adjustRightInd w:val="0"/>
      <w:spacing w:after="0" w:line="240" w:lineRule="auto"/>
    </w:pPr>
    <w:rPr>
      <w:rFonts w:eastAsia="Times New Roman" w:cs="Times New Roman"/>
      <w:color w:val="000000"/>
      <w:szCs w:val="24"/>
    </w:rPr>
  </w:style>
  <w:style w:type="paragraph" w:customStyle="1" w:styleId="Style21">
    <w:name w:val="Style21"/>
    <w:basedOn w:val="prastasis"/>
    <w:rsid w:val="00B0251A"/>
    <w:pPr>
      <w:widowControl w:val="0"/>
      <w:autoSpaceDE w:val="0"/>
      <w:autoSpaceDN w:val="0"/>
      <w:adjustRightInd w:val="0"/>
      <w:spacing w:after="0" w:line="274" w:lineRule="exact"/>
      <w:jc w:val="both"/>
    </w:pPr>
    <w:rPr>
      <w:rFonts w:ascii="Lucida Sans Unicode" w:eastAsia="Times New Roman" w:hAnsi="Lucida Sans Unicode" w:cs="Times New Roman"/>
      <w:sz w:val="24"/>
      <w:szCs w:val="24"/>
      <w:lang w:val="en-US" w:eastAsia="en-US"/>
    </w:rPr>
  </w:style>
  <w:style w:type="paragraph" w:customStyle="1" w:styleId="NormalLent">
    <w:name w:val="Normal Lent"/>
    <w:basedOn w:val="prastasis"/>
    <w:uiPriority w:val="99"/>
    <w:rsid w:val="00B0251A"/>
    <w:pPr>
      <w:spacing w:after="0" w:line="240" w:lineRule="auto"/>
      <w:jc w:val="both"/>
    </w:pPr>
    <w:rPr>
      <w:rFonts w:ascii="Times New Roman" w:eastAsia="Calibri" w:hAnsi="Times New Roman" w:cs="Times New Roman"/>
      <w:sz w:val="24"/>
      <w:szCs w:val="20"/>
      <w:lang w:eastAsia="en-US"/>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B0251A"/>
    <w:rPr>
      <w:rFonts w:ascii="Times New Roman" w:eastAsia="Times New Roman" w:hAnsi="Times New Roman" w:cs="Times New Roman"/>
      <w:sz w:val="20"/>
      <w:szCs w:val="20"/>
      <w:lang w:val="en-US"/>
    </w:rPr>
  </w:style>
  <w:style w:type="paragraph" w:customStyle="1" w:styleId="headingas">
    <w:name w:val="headingas"/>
    <w:basedOn w:val="Antrat9"/>
    <w:rsid w:val="00B0251A"/>
    <w:pPr>
      <w:keepNext w:val="0"/>
      <w:numPr>
        <w:ilvl w:val="8"/>
      </w:numPr>
      <w:autoSpaceDE w:val="0"/>
      <w:autoSpaceDN w:val="0"/>
      <w:adjustRightInd w:val="0"/>
      <w:spacing w:line="360" w:lineRule="auto"/>
      <w:ind w:firstLine="720"/>
    </w:pPr>
    <w:rPr>
      <w:b/>
      <w:bCs/>
      <w:caps/>
      <w:lang w:val="en-US"/>
    </w:rPr>
  </w:style>
  <w:style w:type="paragraph" w:customStyle="1" w:styleId="tmsnrmn">
    <w:name w:val="tmsnrmn"/>
    <w:basedOn w:val="prastasis"/>
    <w:link w:val="tmsnrmnChar"/>
    <w:rsid w:val="00B0251A"/>
    <w:pPr>
      <w:spacing w:after="0" w:line="240" w:lineRule="auto"/>
    </w:pPr>
    <w:rPr>
      <w:rFonts w:ascii="Times New Roman" w:eastAsia="Calibri" w:hAnsi="Times New Roman" w:cs="Times New Roman"/>
      <w:b/>
      <w:sz w:val="24"/>
      <w:szCs w:val="24"/>
      <w:lang w:eastAsia="en-US"/>
    </w:rPr>
  </w:style>
  <w:style w:type="character" w:customStyle="1" w:styleId="tmsnrmnChar">
    <w:name w:val="tmsnrmn Char"/>
    <w:link w:val="tmsnrmn"/>
    <w:rsid w:val="00B0251A"/>
    <w:rPr>
      <w:rFonts w:eastAsia="Calibri" w:cs="Times New Roman"/>
      <w:b/>
      <w:szCs w:val="24"/>
    </w:rPr>
  </w:style>
  <w:style w:type="paragraph" w:styleId="Adresasantvoko">
    <w:name w:val="envelope address"/>
    <w:basedOn w:val="prastasis"/>
    <w:semiHidden/>
    <w:rsid w:val="00B0251A"/>
    <w:pPr>
      <w:framePr w:w="7920" w:h="1980" w:hRule="exact" w:hSpace="180" w:wrap="auto" w:hAnchor="page" w:xAlign="center" w:yAlign="bottom"/>
      <w:spacing w:after="0" w:line="240" w:lineRule="auto"/>
      <w:ind w:left="2880"/>
    </w:pPr>
    <w:rPr>
      <w:rFonts w:ascii="Arial" w:eastAsia="Times New Roman" w:hAnsi="Arial" w:cs="Times New Roman"/>
      <w:sz w:val="24"/>
      <w:szCs w:val="20"/>
      <w:lang w:val="en-US" w:eastAsia="en-US"/>
    </w:rPr>
  </w:style>
  <w:style w:type="paragraph" w:styleId="Pagrindiniotekstotrauka">
    <w:name w:val="Body Text Indent"/>
    <w:basedOn w:val="prastasis"/>
    <w:link w:val="PagrindiniotekstotraukaDiagrama"/>
    <w:rsid w:val="00B0251A"/>
    <w:pPr>
      <w:spacing w:after="0" w:line="360" w:lineRule="auto"/>
      <w:ind w:firstLine="72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B0251A"/>
    <w:rPr>
      <w:rFonts w:eastAsia="Times New Roman" w:cs="Times New Roman"/>
      <w:szCs w:val="20"/>
    </w:rPr>
  </w:style>
  <w:style w:type="paragraph" w:customStyle="1" w:styleId="ContractItem1">
    <w:name w:val="Contract Item 1"/>
    <w:basedOn w:val="prastasis"/>
    <w:rsid w:val="00B0251A"/>
    <w:pPr>
      <w:numPr>
        <w:numId w:val="1"/>
      </w:numPr>
      <w:tabs>
        <w:tab w:val="left" w:pos="709"/>
      </w:tabs>
      <w:spacing w:before="120" w:after="120" w:line="240" w:lineRule="auto"/>
      <w:jc w:val="both"/>
      <w:outlineLvl w:val="0"/>
    </w:pPr>
    <w:rPr>
      <w:rFonts w:ascii="Times New Roman" w:eastAsia="Times New Roman" w:hAnsi="Times New Roman" w:cs="Times New Roman"/>
      <w:b/>
      <w:lang w:eastAsia="en-US"/>
    </w:rPr>
  </w:style>
  <w:style w:type="paragraph" w:customStyle="1" w:styleId="ContractItem2">
    <w:name w:val="Contract Item 2"/>
    <w:basedOn w:val="ContractItem1"/>
    <w:rsid w:val="00B0251A"/>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0251A"/>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0251A"/>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styleId="Pagrindinistekstas2">
    <w:name w:val="Body Text 2"/>
    <w:basedOn w:val="prastasis"/>
    <w:link w:val="Pagrindinistekstas2Diagrama"/>
    <w:uiPriority w:val="99"/>
    <w:semiHidden/>
    <w:rsid w:val="00B0251A"/>
    <w:pPr>
      <w:spacing w:after="0" w:line="240" w:lineRule="auto"/>
      <w:jc w:val="center"/>
    </w:pPr>
    <w:rPr>
      <w:rFonts w:ascii="Times New Roman" w:eastAsia="Calibri" w:hAnsi="Times New Roman" w:cs="Times New Roman"/>
      <w:b/>
      <w:sz w:val="28"/>
      <w:lang w:eastAsia="en-US"/>
    </w:rPr>
  </w:style>
  <w:style w:type="character" w:customStyle="1" w:styleId="Pagrindinistekstas2Diagrama">
    <w:name w:val="Pagrindinis tekstas 2 Diagrama"/>
    <w:basedOn w:val="Numatytasispastraiposriftas"/>
    <w:link w:val="Pagrindinistekstas2"/>
    <w:uiPriority w:val="99"/>
    <w:semiHidden/>
    <w:rsid w:val="00B0251A"/>
    <w:rPr>
      <w:rFonts w:eastAsia="Calibri" w:cs="Times New Roman"/>
      <w:b/>
      <w:sz w:val="28"/>
    </w:rPr>
  </w:style>
  <w:style w:type="character" w:customStyle="1" w:styleId="parahead1">
    <w:name w:val="parahead1"/>
    <w:rsid w:val="00B0251A"/>
    <w:rPr>
      <w:rFonts w:ascii="Verdana" w:hAnsi="Verdana" w:hint="default"/>
      <w:b/>
      <w:bCs/>
      <w:color w:val="000000"/>
      <w:sz w:val="17"/>
      <w:szCs w:val="17"/>
    </w:rPr>
  </w:style>
  <w:style w:type="character" w:styleId="Grietas">
    <w:name w:val="Strong"/>
    <w:uiPriority w:val="22"/>
    <w:qFormat/>
    <w:rsid w:val="00B0251A"/>
    <w:rPr>
      <w:b/>
      <w:bCs/>
    </w:rPr>
  </w:style>
  <w:style w:type="paragraph" w:styleId="Pagrindiniotekstotrauka3">
    <w:name w:val="Body Text Indent 3"/>
    <w:basedOn w:val="prastasis"/>
    <w:link w:val="Pagrindiniotekstotrauka3Diagrama"/>
    <w:uiPriority w:val="99"/>
    <w:rsid w:val="00B0251A"/>
    <w:pPr>
      <w:tabs>
        <w:tab w:val="num" w:pos="1200"/>
      </w:tabs>
      <w:spacing w:after="0" w:line="240" w:lineRule="auto"/>
      <w:ind w:firstLine="84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B0251A"/>
    <w:rPr>
      <w:rFonts w:eastAsia="Times New Roman" w:cs="Times New Roman"/>
      <w:szCs w:val="24"/>
    </w:rPr>
  </w:style>
  <w:style w:type="character" w:customStyle="1" w:styleId="FontStyle44">
    <w:name w:val="Font Style44"/>
    <w:rsid w:val="00B0251A"/>
    <w:rPr>
      <w:rFonts w:ascii="Times New Roman" w:hAnsi="Times New Roman" w:cs="Times New Roman"/>
      <w:sz w:val="22"/>
      <w:szCs w:val="22"/>
    </w:rPr>
  </w:style>
  <w:style w:type="paragraph" w:styleId="Pagrindinistekstas3">
    <w:name w:val="Body Text 3"/>
    <w:basedOn w:val="prastasis"/>
    <w:link w:val="Pagrindinistekstas3Diagrama"/>
    <w:uiPriority w:val="99"/>
    <w:rsid w:val="00B0251A"/>
    <w:pPr>
      <w:spacing w:after="0" w:line="240" w:lineRule="auto"/>
      <w:ind w:right="-178"/>
      <w:jc w:val="center"/>
    </w:pPr>
    <w:rPr>
      <w:rFonts w:ascii="Times New Roman" w:eastAsia="Times New Roman" w:hAnsi="Times New Roman" w:cs="Times New Roman"/>
      <w:sz w:val="20"/>
      <w:szCs w:val="16"/>
      <w:lang w:eastAsia="en-US"/>
    </w:rPr>
  </w:style>
  <w:style w:type="character" w:customStyle="1" w:styleId="Pagrindinistekstas3Diagrama">
    <w:name w:val="Pagrindinis tekstas 3 Diagrama"/>
    <w:basedOn w:val="Numatytasispastraiposriftas"/>
    <w:link w:val="Pagrindinistekstas3"/>
    <w:uiPriority w:val="99"/>
    <w:rsid w:val="00B0251A"/>
    <w:rPr>
      <w:rFonts w:eastAsia="Times New Roman" w:cs="Times New Roman"/>
      <w:sz w:val="20"/>
      <w:szCs w:val="16"/>
    </w:rPr>
  </w:style>
  <w:style w:type="paragraph" w:customStyle="1" w:styleId="linija">
    <w:name w:val="linija"/>
    <w:basedOn w:val="prastasis"/>
    <w:rsid w:val="00B025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B0251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025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oint1">
    <w:name w:val="Point 1"/>
    <w:basedOn w:val="prastasis"/>
    <w:link w:val="Point1Char1"/>
    <w:rsid w:val="00B025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Tekstas">
    <w:name w:val="Tekstas"/>
    <w:basedOn w:val="prastasis"/>
    <w:rsid w:val="00B0251A"/>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bodis">
    <w:name w:val="bodis"/>
    <w:basedOn w:val="prastasis"/>
    <w:rsid w:val="00B0251A"/>
    <w:pPr>
      <w:spacing w:after="0" w:line="360" w:lineRule="auto"/>
      <w:ind w:firstLine="720"/>
      <w:jc w:val="both"/>
    </w:pPr>
    <w:rPr>
      <w:rFonts w:ascii="Times New Roman" w:eastAsia="Times New Roman" w:hAnsi="Times New Roman" w:cs="Times New Roman"/>
      <w:sz w:val="24"/>
      <w:szCs w:val="20"/>
      <w:lang w:val="en-GB" w:eastAsia="en-US"/>
    </w:rPr>
  </w:style>
  <w:style w:type="paragraph" w:styleId="Dokumentoinaostekstas">
    <w:name w:val="endnote text"/>
    <w:basedOn w:val="prastasis"/>
    <w:link w:val="DokumentoinaostekstasDiagrama"/>
    <w:rsid w:val="00B0251A"/>
    <w:pPr>
      <w:spacing w:after="0" w:line="240" w:lineRule="auto"/>
    </w:pPr>
    <w:rPr>
      <w:rFonts w:ascii="Times New Roman" w:eastAsia="Times New Roman" w:hAnsi="Times New Roman" w:cs="Times New Roman"/>
      <w:sz w:val="24"/>
      <w:szCs w:val="20"/>
      <w:lang w:val="en-GB" w:eastAsia="en-US"/>
    </w:rPr>
  </w:style>
  <w:style w:type="character" w:customStyle="1" w:styleId="DokumentoinaostekstasDiagrama">
    <w:name w:val="Dokumento išnašos tekstas Diagrama"/>
    <w:basedOn w:val="Numatytasispastraiposriftas"/>
    <w:link w:val="Dokumentoinaostekstas"/>
    <w:rsid w:val="00B0251A"/>
    <w:rPr>
      <w:rFonts w:eastAsia="Times New Roman" w:cs="Times New Roman"/>
      <w:szCs w:val="20"/>
      <w:lang w:val="en-GB"/>
    </w:rPr>
  </w:style>
  <w:style w:type="paragraph" w:customStyle="1" w:styleId="ListParagraph1">
    <w:name w:val="List Paragraph1"/>
    <w:basedOn w:val="prastasis"/>
    <w:link w:val="ListParagraphChar"/>
    <w:qFormat/>
    <w:rsid w:val="00B0251A"/>
    <w:pPr>
      <w:snapToGrid w:val="0"/>
      <w:spacing w:after="120" w:line="240" w:lineRule="auto"/>
      <w:jc w:val="both"/>
    </w:pPr>
    <w:rPr>
      <w:rFonts w:ascii="Calibri" w:eastAsia="Calibri" w:hAnsi="Calibri" w:cs="Times New Roman"/>
      <w:sz w:val="16"/>
      <w:szCs w:val="16"/>
      <w:lang w:val="x-none" w:eastAsia="x-none"/>
    </w:rPr>
  </w:style>
  <w:style w:type="character" w:customStyle="1" w:styleId="FontStyle61">
    <w:name w:val="Font Style61"/>
    <w:rsid w:val="00B0251A"/>
    <w:rPr>
      <w:rFonts w:ascii="Arial Unicode MS" w:eastAsia="Arial Unicode MS" w:cs="Arial Unicode MS"/>
      <w:sz w:val="18"/>
      <w:szCs w:val="18"/>
    </w:rPr>
  </w:style>
  <w:style w:type="character" w:customStyle="1" w:styleId="FontStyle60">
    <w:name w:val="Font Style60"/>
    <w:rsid w:val="00B0251A"/>
    <w:rPr>
      <w:rFonts w:ascii="Arial Unicode MS" w:eastAsia="Arial Unicode MS" w:cs="Arial Unicode MS"/>
      <w:b/>
      <w:bCs/>
      <w:sz w:val="18"/>
      <w:szCs w:val="18"/>
    </w:rPr>
  </w:style>
  <w:style w:type="paragraph" w:customStyle="1" w:styleId="Style-7">
    <w:name w:val="Style-7"/>
    <w:rsid w:val="00B0251A"/>
    <w:pPr>
      <w:spacing w:after="0" w:line="240" w:lineRule="auto"/>
    </w:pPr>
    <w:rPr>
      <w:rFonts w:eastAsia="Times New Roman" w:cs="Times New Roman"/>
      <w:sz w:val="20"/>
      <w:szCs w:val="20"/>
      <w:lang w:val="en-US"/>
    </w:rPr>
  </w:style>
  <w:style w:type="paragraph" w:customStyle="1" w:styleId="Style-14">
    <w:name w:val="Style-14"/>
    <w:rsid w:val="00B0251A"/>
    <w:pPr>
      <w:spacing w:after="0" w:line="240" w:lineRule="auto"/>
    </w:pPr>
    <w:rPr>
      <w:rFonts w:eastAsia="Times New Roman" w:cs="Times New Roman"/>
      <w:sz w:val="20"/>
      <w:szCs w:val="20"/>
      <w:lang w:val="en-US"/>
    </w:rPr>
  </w:style>
  <w:style w:type="paragraph" w:customStyle="1" w:styleId="CommentSubject1">
    <w:name w:val="Comment Subject1"/>
    <w:basedOn w:val="Komentarotekstas"/>
    <w:next w:val="Komentarotekstas"/>
    <w:semiHidden/>
    <w:rsid w:val="00B0251A"/>
    <w:rPr>
      <w:b/>
      <w:bCs/>
      <w:lang w:val="lt-LT" w:eastAsia="lt-LT"/>
    </w:rPr>
  </w:style>
  <w:style w:type="paragraph" w:customStyle="1" w:styleId="ListStyle">
    <w:name w:val="ListStyle"/>
    <w:rsid w:val="00B0251A"/>
    <w:pPr>
      <w:spacing w:after="0" w:line="240" w:lineRule="auto"/>
    </w:pPr>
    <w:rPr>
      <w:rFonts w:eastAsia="Times New Roman" w:cs="Times New Roman"/>
      <w:sz w:val="20"/>
      <w:szCs w:val="20"/>
      <w:lang w:val="en-US"/>
    </w:rPr>
  </w:style>
  <w:style w:type="paragraph" w:customStyle="1" w:styleId="normaltableau">
    <w:name w:val="normal_tableau"/>
    <w:basedOn w:val="prastasis"/>
    <w:rsid w:val="00B0251A"/>
    <w:pPr>
      <w:spacing w:before="120" w:after="120" w:line="240" w:lineRule="auto"/>
      <w:jc w:val="both"/>
    </w:pPr>
    <w:rPr>
      <w:rFonts w:ascii="Optima" w:eastAsia="Times New Roman" w:hAnsi="Optima" w:cs="Times New Roman"/>
      <w:szCs w:val="20"/>
      <w:lang w:val="en-GB" w:eastAsia="en-US"/>
    </w:rPr>
  </w:style>
  <w:style w:type="paragraph" w:customStyle="1" w:styleId="Bodytekstas">
    <w:name w:val="Body tekstas"/>
    <w:basedOn w:val="prastasis"/>
    <w:rsid w:val="00B0251A"/>
    <w:pPr>
      <w:keepLines/>
      <w:spacing w:after="120" w:line="240" w:lineRule="auto"/>
      <w:ind w:firstLine="567"/>
      <w:jc w:val="both"/>
    </w:pPr>
    <w:rPr>
      <w:rFonts w:ascii="Times New Roman" w:eastAsia="Times New Roman" w:hAnsi="Times New Roman" w:cs="Times New Roman"/>
      <w:sz w:val="24"/>
      <w:szCs w:val="24"/>
      <w:lang w:eastAsia="en-US"/>
    </w:rPr>
  </w:style>
  <w:style w:type="paragraph" w:customStyle="1" w:styleId="NoSpacing1">
    <w:name w:val="No Spacing1"/>
    <w:qFormat/>
    <w:rsid w:val="00B0251A"/>
    <w:pPr>
      <w:spacing w:after="0" w:line="240" w:lineRule="auto"/>
    </w:pPr>
    <w:rPr>
      <w:rFonts w:ascii="Calibri" w:eastAsia="Calibri" w:hAnsi="Calibri" w:cs="Times New Roman"/>
      <w:sz w:val="22"/>
    </w:rPr>
  </w:style>
  <w:style w:type="paragraph" w:customStyle="1" w:styleId="xl87">
    <w:name w:val="xl87"/>
    <w:basedOn w:val="prastasis"/>
    <w:rsid w:val="00B0251A"/>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character" w:customStyle="1" w:styleId="FontStyle65">
    <w:name w:val="Font Style65"/>
    <w:rsid w:val="00B0251A"/>
    <w:rPr>
      <w:rFonts w:ascii="Times New Roman" w:hAnsi="Times New Roman" w:cs="Times New Roman"/>
      <w:sz w:val="22"/>
      <w:szCs w:val="22"/>
    </w:rPr>
  </w:style>
  <w:style w:type="paragraph" w:customStyle="1" w:styleId="Style24">
    <w:name w:val="Style24"/>
    <w:basedOn w:val="prastasis"/>
    <w:rsid w:val="00B0251A"/>
    <w:pPr>
      <w:widowControl w:val="0"/>
      <w:autoSpaceDE w:val="0"/>
      <w:autoSpaceDN w:val="0"/>
      <w:adjustRightInd w:val="0"/>
      <w:spacing w:after="0" w:line="240" w:lineRule="auto"/>
    </w:pPr>
    <w:rPr>
      <w:rFonts w:ascii="Lucida Sans Unicode" w:eastAsia="Times New Roman" w:hAnsi="Lucida Sans Unicode" w:cs="Times New Roman"/>
      <w:sz w:val="24"/>
      <w:szCs w:val="24"/>
      <w:lang w:val="en-US" w:eastAsia="en-US"/>
    </w:rPr>
  </w:style>
  <w:style w:type="paragraph" w:customStyle="1" w:styleId="Style-20">
    <w:name w:val="Style-20"/>
    <w:rsid w:val="00B0251A"/>
    <w:pPr>
      <w:spacing w:after="0" w:line="240" w:lineRule="auto"/>
    </w:pPr>
    <w:rPr>
      <w:rFonts w:eastAsia="Times New Roman" w:cs="Times New Roman"/>
      <w:sz w:val="20"/>
      <w:szCs w:val="20"/>
      <w:lang w:val="en-US"/>
    </w:rPr>
  </w:style>
  <w:style w:type="paragraph" w:customStyle="1" w:styleId="BalloonText1">
    <w:name w:val="Balloon Text1"/>
    <w:basedOn w:val="prastasis"/>
    <w:semiHidden/>
    <w:unhideWhenUsed/>
    <w:rsid w:val="00B0251A"/>
    <w:pPr>
      <w:spacing w:after="0" w:line="240" w:lineRule="auto"/>
    </w:pPr>
    <w:rPr>
      <w:rFonts w:ascii="Tahoma" w:eastAsia="Times New Roman" w:hAnsi="Tahoma" w:cs="Tahoma"/>
      <w:sz w:val="16"/>
      <w:szCs w:val="16"/>
      <w:lang w:val="en-US" w:eastAsia="en-US"/>
    </w:rPr>
  </w:style>
  <w:style w:type="character" w:customStyle="1" w:styleId="BalloonTextChar">
    <w:name w:val="Balloon Text Char"/>
    <w:semiHidden/>
    <w:rsid w:val="00B0251A"/>
    <w:rPr>
      <w:rFonts w:ascii="Tahoma" w:hAnsi="Tahoma" w:cs="Tahoma"/>
      <w:sz w:val="16"/>
      <w:szCs w:val="16"/>
      <w:lang w:val="en-US" w:eastAsia="en-US"/>
    </w:rPr>
  </w:style>
  <w:style w:type="character" w:customStyle="1" w:styleId="apple-style-span">
    <w:name w:val="apple-style-span"/>
    <w:basedOn w:val="Numatytasispastraiposriftas"/>
    <w:rsid w:val="00B0251A"/>
  </w:style>
  <w:style w:type="paragraph" w:customStyle="1" w:styleId="Style1">
    <w:name w:val="Style1"/>
    <w:basedOn w:val="prastasis"/>
    <w:qFormat/>
    <w:rsid w:val="00B0251A"/>
    <w:pPr>
      <w:numPr>
        <w:numId w:val="2"/>
      </w:numPr>
      <w:spacing w:after="0" w:line="240" w:lineRule="auto"/>
      <w:jc w:val="both"/>
    </w:pPr>
    <w:rPr>
      <w:rFonts w:ascii="Times New Roman" w:eastAsia="Times New Roman" w:hAnsi="Times New Roman" w:cs="Times New Roman"/>
      <w:sz w:val="24"/>
      <w:szCs w:val="24"/>
      <w:lang w:val="en-US" w:eastAsia="en-US"/>
    </w:rPr>
  </w:style>
  <w:style w:type="character" w:customStyle="1" w:styleId="Style1Char">
    <w:name w:val="Style1 Char"/>
    <w:rsid w:val="00B0251A"/>
    <w:rPr>
      <w:sz w:val="24"/>
      <w:szCs w:val="24"/>
      <w:lang w:val="en-US" w:eastAsia="en-US"/>
    </w:rPr>
  </w:style>
  <w:style w:type="paragraph" w:customStyle="1" w:styleId="LentelesAntraste">
    <w:name w:val="LentelesAntraste"/>
    <w:basedOn w:val="prastasis"/>
    <w:rsid w:val="00B0251A"/>
    <w:pPr>
      <w:spacing w:before="120" w:after="120" w:line="240" w:lineRule="auto"/>
      <w:jc w:val="center"/>
    </w:pPr>
    <w:rPr>
      <w:rFonts w:ascii="Times New Roman" w:eastAsia="Times New Roman" w:hAnsi="Times New Roman" w:cs="Times New Roman"/>
      <w:b/>
      <w:sz w:val="24"/>
      <w:szCs w:val="24"/>
      <w:lang w:eastAsia="en-US"/>
    </w:rPr>
  </w:style>
  <w:style w:type="paragraph" w:styleId="Pavadinimas">
    <w:name w:val="Title"/>
    <w:basedOn w:val="prastasis"/>
    <w:link w:val="PavadinimasDiagrama"/>
    <w:uiPriority w:val="10"/>
    <w:qFormat/>
    <w:rsid w:val="00B0251A"/>
    <w:pPr>
      <w:spacing w:after="0" w:line="240" w:lineRule="auto"/>
      <w:jc w:val="center"/>
    </w:pPr>
    <w:rPr>
      <w:rFonts w:ascii="Times New Roman" w:eastAsia="Times New Roman" w:hAnsi="Times New Roman" w:cs="Times New Roman"/>
      <w:b/>
      <w:bCs/>
      <w:sz w:val="24"/>
      <w:szCs w:val="24"/>
      <w:lang w:val="x-none" w:eastAsia="en-US"/>
    </w:rPr>
  </w:style>
  <w:style w:type="character" w:customStyle="1" w:styleId="PavadinimasDiagrama">
    <w:name w:val="Pavadinimas Diagrama"/>
    <w:basedOn w:val="Numatytasispastraiposriftas"/>
    <w:link w:val="Pavadinimas"/>
    <w:uiPriority w:val="10"/>
    <w:rsid w:val="00B0251A"/>
    <w:rPr>
      <w:rFonts w:eastAsia="Times New Roman" w:cs="Times New Roman"/>
      <w:b/>
      <w:bCs/>
      <w:szCs w:val="24"/>
      <w:lang w:val="x-none"/>
    </w:rPr>
  </w:style>
  <w:style w:type="character" w:customStyle="1" w:styleId="PaantratDiagrama1">
    <w:name w:val="Paantraštė Diagrama1"/>
    <w:rsid w:val="00B0251A"/>
    <w:rPr>
      <w:b/>
      <w:bCs/>
      <w:sz w:val="24"/>
      <w:szCs w:val="24"/>
      <w:lang w:val="en-GB" w:eastAsia="en-US"/>
    </w:rPr>
  </w:style>
  <w:style w:type="paragraph" w:styleId="Tekstoblokas">
    <w:name w:val="Block Text"/>
    <w:basedOn w:val="prastasis"/>
    <w:semiHidden/>
    <w:rsid w:val="00B0251A"/>
    <w:pPr>
      <w:spacing w:after="0" w:line="240" w:lineRule="auto"/>
      <w:ind w:left="284" w:right="140"/>
    </w:pPr>
    <w:rPr>
      <w:rFonts w:ascii="Times New Roman" w:eastAsia="Times New Roman" w:hAnsi="Times New Roman" w:cs="Times New Roman"/>
      <w:bCs/>
      <w:sz w:val="24"/>
      <w:szCs w:val="24"/>
      <w:lang w:eastAsia="en-US"/>
    </w:rPr>
  </w:style>
  <w:style w:type="paragraph" w:customStyle="1" w:styleId="MAZAS">
    <w:name w:val="MAZAS"/>
    <w:rsid w:val="00B025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B0251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0251A"/>
    <w:pPr>
      <w:numPr>
        <w:ilvl w:val="1"/>
        <w:numId w:val="3"/>
      </w:numPr>
      <w:tabs>
        <w:tab w:val="left" w:pos="714"/>
        <w:tab w:val="num" w:pos="2149"/>
      </w:tabs>
      <w:autoSpaceDE w:val="0"/>
      <w:autoSpaceDN w:val="0"/>
      <w:adjustRightInd w:val="0"/>
      <w:spacing w:before="100" w:after="80"/>
      <w:ind w:left="2149"/>
      <w:contextualSpacing w:val="0"/>
    </w:pPr>
    <w:rPr>
      <w:rFonts w:ascii="Arial" w:eastAsia="SimSun" w:hAnsi="Arial" w:cs="Arial"/>
      <w:sz w:val="21"/>
      <w:szCs w:val="24"/>
    </w:rPr>
  </w:style>
  <w:style w:type="paragraph" w:customStyle="1" w:styleId="bodytext">
    <w:name w:val="bodytext"/>
    <w:basedOn w:val="prastasis"/>
    <w:rsid w:val="00B025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VPKHeading2">
    <w:name w:val="IVPK Heading 2"/>
    <w:basedOn w:val="prastasis"/>
    <w:rsid w:val="00B0251A"/>
    <w:pPr>
      <w:numPr>
        <w:numId w:val="4"/>
      </w:numPr>
      <w:spacing w:before="240" w:after="240" w:line="240" w:lineRule="auto"/>
      <w:jc w:val="both"/>
    </w:pPr>
    <w:rPr>
      <w:rFonts w:ascii="Garamond" w:eastAsia="Times New Roman" w:hAnsi="Garamond" w:cs="Times New Roman"/>
      <w:b/>
      <w:sz w:val="28"/>
      <w:szCs w:val="24"/>
      <w:lang w:eastAsia="lt-LT"/>
    </w:rPr>
  </w:style>
  <w:style w:type="paragraph" w:customStyle="1" w:styleId="IVPKHeading3">
    <w:name w:val="IVPK Heading 3"/>
    <w:basedOn w:val="Antrat2"/>
    <w:rsid w:val="00B0251A"/>
    <w:pPr>
      <w:keepLines w:val="0"/>
      <w:numPr>
        <w:ilvl w:val="1"/>
        <w:numId w:val="4"/>
      </w:numPr>
      <w:tabs>
        <w:tab w:val="left" w:pos="833"/>
      </w:tabs>
      <w:spacing w:before="240" w:after="60" w:line="240" w:lineRule="auto"/>
    </w:pPr>
    <w:rPr>
      <w:rFonts w:ascii="Garamond" w:eastAsia="Times New Roman" w:hAnsi="Garamond" w:cs="Garamond"/>
      <w:b/>
      <w:bCs/>
      <w:iCs/>
      <w:color w:val="A6A6A6"/>
      <w:sz w:val="24"/>
      <w:szCs w:val="24"/>
      <w:lang w:val="x-none" w:eastAsia="lt-LT"/>
    </w:rPr>
  </w:style>
  <w:style w:type="paragraph" w:customStyle="1" w:styleId="IVPKHeading4">
    <w:name w:val="IVPK Heading 4"/>
    <w:basedOn w:val="prastasis"/>
    <w:rsid w:val="00B0251A"/>
    <w:pPr>
      <w:numPr>
        <w:ilvl w:val="2"/>
        <w:numId w:val="4"/>
      </w:numPr>
      <w:spacing w:before="240" w:after="240" w:line="240" w:lineRule="auto"/>
      <w:jc w:val="both"/>
    </w:pPr>
    <w:rPr>
      <w:rFonts w:ascii="Garamond" w:eastAsia="Times New Roman" w:hAnsi="Garamond" w:cs="Times New Roman"/>
      <w:szCs w:val="24"/>
      <w:lang w:val="x-none" w:eastAsia="en-US"/>
    </w:rPr>
  </w:style>
  <w:style w:type="paragraph" w:customStyle="1" w:styleId="IVPKHeading5">
    <w:name w:val="IVPK Heading 5"/>
    <w:basedOn w:val="IVPKHeading4"/>
    <w:rsid w:val="00B0251A"/>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0251A"/>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0251A"/>
    <w:rPr>
      <w:rFonts w:ascii="Garamond" w:hAnsi="Garamond"/>
      <w:sz w:val="22"/>
      <w:szCs w:val="24"/>
      <w:lang w:val="x-none" w:eastAsia="en-US"/>
    </w:rPr>
  </w:style>
  <w:style w:type="character" w:customStyle="1" w:styleId="dpav">
    <w:name w:val="dpav"/>
    <w:rsid w:val="00B0251A"/>
    <w:rPr>
      <w:sz w:val="26"/>
      <w:szCs w:val="26"/>
    </w:rPr>
  </w:style>
  <w:style w:type="paragraph" w:styleId="Antrat">
    <w:name w:val="caption"/>
    <w:aliases w:val="paveikslo pav,Table caption,paveikslas,Paveikslo pavadinimas,Antraštė1,A pilka,TabelOverskrift,Paveiksliukai,Название объекта,Table"/>
    <w:basedOn w:val="prastasis"/>
    <w:next w:val="prastasis"/>
    <w:uiPriority w:val="35"/>
    <w:qFormat/>
    <w:rsid w:val="00B0251A"/>
    <w:pPr>
      <w:adjustRightInd w:val="0"/>
      <w:snapToGrid w:val="0"/>
      <w:spacing w:before="120" w:after="120" w:line="240" w:lineRule="auto"/>
    </w:pPr>
    <w:rPr>
      <w:rFonts w:ascii="Arial" w:eastAsia="SimSun" w:hAnsi="Arial" w:cs="Times New Roman"/>
      <w:i/>
      <w:szCs w:val="20"/>
      <w:lang w:val="x-none" w:eastAsia="en-US"/>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Название объекта Diagrama,Table Diagrama"/>
    <w:uiPriority w:val="35"/>
    <w:rsid w:val="00B0251A"/>
    <w:rPr>
      <w:rFonts w:ascii="Arial" w:eastAsia="SimSun" w:hAnsi="Arial" w:cs="Arial"/>
      <w:i/>
      <w:sz w:val="22"/>
      <w:lang w:eastAsia="en-US"/>
    </w:rPr>
  </w:style>
  <w:style w:type="paragraph" w:customStyle="1" w:styleId="IVPKparagrafai">
    <w:name w:val="IVPK paragrafai"/>
    <w:basedOn w:val="prastasis"/>
    <w:rsid w:val="00B0251A"/>
    <w:pPr>
      <w:spacing w:before="100" w:beforeAutospacing="1" w:after="100" w:afterAutospacing="1" w:line="240" w:lineRule="auto"/>
      <w:jc w:val="both"/>
    </w:pPr>
    <w:rPr>
      <w:rFonts w:ascii="Garamond" w:eastAsia="Times New Roman" w:hAnsi="Garamond" w:cs="Times New Roman"/>
      <w:lang w:val="x-none" w:eastAsia="x-none"/>
    </w:rPr>
  </w:style>
  <w:style w:type="character" w:customStyle="1" w:styleId="IVPKparagrafaiCharChar">
    <w:name w:val="IVPK paragrafai Char Char"/>
    <w:rsid w:val="00B0251A"/>
    <w:rPr>
      <w:rFonts w:ascii="Garamond" w:hAnsi="Garamond"/>
      <w:sz w:val="22"/>
      <w:szCs w:val="22"/>
    </w:rPr>
  </w:style>
  <w:style w:type="character" w:customStyle="1" w:styleId="ListParagraphChar">
    <w:name w:val="List Paragraph Char"/>
    <w:aliases w:val="Paragraph Char,List Paragraph111 Char,Medium Grid 1 - Accent 21 Char,lp1 Char,Bullet 1 Char,Use Case List Paragraph Char"/>
    <w:link w:val="ListParagraph1"/>
    <w:uiPriority w:val="34"/>
    <w:qFormat/>
    <w:rsid w:val="00B0251A"/>
    <w:rPr>
      <w:rFonts w:ascii="Calibri" w:eastAsia="Calibri" w:hAnsi="Calibri" w:cs="Times New Roman"/>
      <w:sz w:val="16"/>
      <w:szCs w:val="16"/>
      <w:lang w:val="x-none" w:eastAsia="x-none"/>
    </w:rPr>
  </w:style>
  <w:style w:type="paragraph" w:customStyle="1" w:styleId="Style15">
    <w:name w:val="Style15"/>
    <w:basedOn w:val="prastasis"/>
    <w:uiPriority w:val="99"/>
    <w:rsid w:val="00B0251A"/>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lt-LT"/>
    </w:rPr>
  </w:style>
  <w:style w:type="character" w:customStyle="1" w:styleId="FontStyle32">
    <w:name w:val="Font Style32"/>
    <w:uiPriority w:val="99"/>
    <w:rsid w:val="00B0251A"/>
    <w:rPr>
      <w:rFonts w:ascii="Times New Roman" w:hAnsi="Times New Roman" w:cs="Times New Roman"/>
      <w:sz w:val="16"/>
      <w:szCs w:val="16"/>
    </w:rPr>
  </w:style>
  <w:style w:type="paragraph" w:styleId="Pataisymai">
    <w:name w:val="Revision"/>
    <w:hidden/>
    <w:uiPriority w:val="99"/>
    <w:semiHidden/>
    <w:rsid w:val="00B0251A"/>
    <w:pPr>
      <w:spacing w:after="0" w:line="240" w:lineRule="auto"/>
    </w:pPr>
    <w:rPr>
      <w:rFonts w:eastAsia="Times New Roman" w:cs="Times New Roman"/>
      <w:sz w:val="20"/>
      <w:szCs w:val="20"/>
      <w:lang w:val="en-US"/>
    </w:rPr>
  </w:style>
  <w:style w:type="paragraph" w:customStyle="1" w:styleId="Listoutline2">
    <w:name w:val="List outline2"/>
    <w:basedOn w:val="Sraopastraipa"/>
    <w:qFormat/>
    <w:rsid w:val="00B0251A"/>
    <w:pPr>
      <w:tabs>
        <w:tab w:val="num" w:pos="1440"/>
      </w:tabs>
      <w:spacing w:before="80"/>
      <w:ind w:left="1440" w:hanging="360"/>
      <w:contextualSpacing w:val="0"/>
    </w:pPr>
    <w:rPr>
      <w:rFonts w:eastAsia="Calibri"/>
      <w:szCs w:val="24"/>
    </w:rPr>
  </w:style>
  <w:style w:type="paragraph" w:styleId="Turinys4">
    <w:name w:val="toc 4"/>
    <w:basedOn w:val="prastasis"/>
    <w:next w:val="prastasis"/>
    <w:autoRedefine/>
    <w:uiPriority w:val="39"/>
    <w:rsid w:val="00B0251A"/>
    <w:pPr>
      <w:spacing w:after="0" w:line="240" w:lineRule="auto"/>
      <w:ind w:left="480"/>
    </w:pPr>
    <w:rPr>
      <w:rFonts w:ascii="Times New Roman" w:eastAsia="MS Mincho" w:hAnsi="Times New Roman" w:cs="Times New Roman"/>
      <w:sz w:val="20"/>
      <w:szCs w:val="24"/>
      <w:lang w:val="en-US" w:eastAsia="ja-JP"/>
    </w:rPr>
  </w:style>
  <w:style w:type="paragraph" w:styleId="Turinys5">
    <w:name w:val="toc 5"/>
    <w:basedOn w:val="prastasis"/>
    <w:next w:val="prastasis"/>
    <w:autoRedefine/>
    <w:uiPriority w:val="39"/>
    <w:rsid w:val="00B0251A"/>
    <w:pPr>
      <w:spacing w:after="0" w:line="240" w:lineRule="auto"/>
      <w:ind w:left="720"/>
    </w:pPr>
    <w:rPr>
      <w:rFonts w:ascii="Times New Roman" w:eastAsia="MS Mincho" w:hAnsi="Times New Roman" w:cs="Times New Roman"/>
      <w:sz w:val="20"/>
      <w:szCs w:val="24"/>
      <w:lang w:val="en-US" w:eastAsia="ja-JP"/>
    </w:rPr>
  </w:style>
  <w:style w:type="paragraph" w:styleId="Turinys6">
    <w:name w:val="toc 6"/>
    <w:basedOn w:val="prastasis"/>
    <w:next w:val="prastasis"/>
    <w:autoRedefine/>
    <w:uiPriority w:val="39"/>
    <w:rsid w:val="00B0251A"/>
    <w:pPr>
      <w:spacing w:after="0" w:line="240" w:lineRule="auto"/>
      <w:ind w:left="960"/>
    </w:pPr>
    <w:rPr>
      <w:rFonts w:ascii="Times New Roman" w:eastAsia="MS Mincho" w:hAnsi="Times New Roman" w:cs="Times New Roman"/>
      <w:sz w:val="20"/>
      <w:szCs w:val="24"/>
      <w:lang w:val="en-US" w:eastAsia="ja-JP"/>
    </w:rPr>
  </w:style>
  <w:style w:type="paragraph" w:styleId="Turinys7">
    <w:name w:val="toc 7"/>
    <w:basedOn w:val="prastasis"/>
    <w:next w:val="prastasis"/>
    <w:autoRedefine/>
    <w:uiPriority w:val="39"/>
    <w:rsid w:val="00B0251A"/>
    <w:pPr>
      <w:spacing w:after="0" w:line="240" w:lineRule="auto"/>
      <w:ind w:left="1200"/>
    </w:pPr>
    <w:rPr>
      <w:rFonts w:ascii="Times New Roman" w:eastAsia="MS Mincho" w:hAnsi="Times New Roman" w:cs="Times New Roman"/>
      <w:sz w:val="20"/>
      <w:szCs w:val="24"/>
      <w:lang w:val="en-US" w:eastAsia="ja-JP"/>
    </w:rPr>
  </w:style>
  <w:style w:type="paragraph" w:styleId="Turinys8">
    <w:name w:val="toc 8"/>
    <w:basedOn w:val="prastasis"/>
    <w:next w:val="prastasis"/>
    <w:autoRedefine/>
    <w:uiPriority w:val="39"/>
    <w:rsid w:val="00B0251A"/>
    <w:pPr>
      <w:spacing w:after="0" w:line="240" w:lineRule="auto"/>
      <w:ind w:left="1440"/>
    </w:pPr>
    <w:rPr>
      <w:rFonts w:ascii="Times New Roman" w:eastAsia="MS Mincho" w:hAnsi="Times New Roman" w:cs="Times New Roman"/>
      <w:sz w:val="20"/>
      <w:szCs w:val="24"/>
      <w:lang w:val="en-US" w:eastAsia="ja-JP"/>
    </w:rPr>
  </w:style>
  <w:style w:type="paragraph" w:styleId="Turinys9">
    <w:name w:val="toc 9"/>
    <w:basedOn w:val="prastasis"/>
    <w:next w:val="prastasis"/>
    <w:autoRedefine/>
    <w:uiPriority w:val="39"/>
    <w:rsid w:val="00B0251A"/>
    <w:pPr>
      <w:spacing w:after="0" w:line="240" w:lineRule="auto"/>
      <w:ind w:left="1680"/>
    </w:pPr>
    <w:rPr>
      <w:rFonts w:ascii="Times New Roman" w:eastAsia="MS Mincho" w:hAnsi="Times New Roman" w:cs="Times New Roman"/>
      <w:sz w:val="20"/>
      <w:szCs w:val="24"/>
      <w:lang w:val="en-US" w:eastAsia="ja-JP"/>
    </w:rPr>
  </w:style>
  <w:style w:type="paragraph" w:styleId="Sraassunumeriais">
    <w:name w:val="List Number"/>
    <w:basedOn w:val="prastasis"/>
    <w:semiHidden/>
    <w:unhideWhenUsed/>
    <w:rsid w:val="00B0251A"/>
    <w:pPr>
      <w:numPr>
        <w:numId w:val="8"/>
      </w:numPr>
      <w:contextualSpacing/>
    </w:pPr>
    <w:rPr>
      <w:rFonts w:ascii="Times New Roman" w:eastAsia="Calibri" w:hAnsi="Times New Roman" w:cs="Times New Roman"/>
      <w:sz w:val="24"/>
      <w:szCs w:val="24"/>
      <w:lang w:eastAsia="en-US"/>
    </w:rPr>
  </w:style>
  <w:style w:type="character" w:styleId="Dokumentoinaosnumeris">
    <w:name w:val="endnote reference"/>
    <w:uiPriority w:val="99"/>
    <w:rsid w:val="00B0251A"/>
    <w:rPr>
      <w:vertAlign w:val="superscript"/>
    </w:rPr>
  </w:style>
  <w:style w:type="character" w:customStyle="1" w:styleId="ListParagraphCharChar">
    <w:name w:val="List Paragraph Char Char"/>
    <w:rsid w:val="00B0251A"/>
    <w:rPr>
      <w:rFonts w:eastAsia="MS Mincho"/>
      <w:szCs w:val="24"/>
      <w:lang w:val="en-US" w:eastAsia="ja-JP" w:bidi="ar-SA"/>
    </w:rPr>
  </w:style>
  <w:style w:type="paragraph" w:customStyle="1" w:styleId="l2">
    <w:name w:val="l2"/>
    <w:basedOn w:val="prastasis"/>
    <w:link w:val="l2Char"/>
    <w:autoRedefine/>
    <w:uiPriority w:val="99"/>
    <w:rsid w:val="00B0251A"/>
    <w:pPr>
      <w:widowControl w:val="0"/>
      <w:spacing w:after="0" w:line="240" w:lineRule="auto"/>
      <w:ind w:left="1080"/>
      <w:jc w:val="both"/>
    </w:pPr>
    <w:rPr>
      <w:rFonts w:ascii="Times New Roman" w:eastAsia="Times New Roman" w:hAnsi="Times New Roman" w:cs="Times New Roman"/>
      <w:b/>
      <w:sz w:val="24"/>
      <w:szCs w:val="24"/>
      <w:lang w:eastAsia="lt-LT"/>
    </w:rPr>
  </w:style>
  <w:style w:type="paragraph" w:customStyle="1" w:styleId="Lentelsheaderis">
    <w:name w:val="_Lentelės headeris"/>
    <w:basedOn w:val="prastasis"/>
    <w:qFormat/>
    <w:rsid w:val="00B0251A"/>
    <w:pPr>
      <w:spacing w:before="60" w:after="60" w:line="240" w:lineRule="auto"/>
      <w:jc w:val="center"/>
    </w:pPr>
    <w:rPr>
      <w:rFonts w:ascii="Times New Roman" w:eastAsia="Calibri" w:hAnsi="Times New Roman" w:cs="Times New Roman"/>
      <w:b/>
      <w:lang w:val="en-US" w:eastAsia="en-US"/>
    </w:rPr>
  </w:style>
  <w:style w:type="paragraph" w:customStyle="1" w:styleId="Reik">
    <w:name w:val="Reik"/>
    <w:basedOn w:val="prastasis"/>
    <w:rsid w:val="00B0251A"/>
    <w:pPr>
      <w:numPr>
        <w:numId w:val="6"/>
      </w:numPr>
      <w:spacing w:after="0" w:line="240" w:lineRule="auto"/>
    </w:pPr>
    <w:rPr>
      <w:rFonts w:ascii="Garamond" w:eastAsia="Times New Roman" w:hAnsi="Garamond" w:cs="Times New Roman"/>
      <w:b/>
      <w:sz w:val="20"/>
      <w:szCs w:val="20"/>
      <w:lang w:eastAsia="lt-LT"/>
    </w:rPr>
  </w:style>
  <w:style w:type="paragraph" w:customStyle="1" w:styleId="Numeracija">
    <w:name w:val="_Numeracija"/>
    <w:basedOn w:val="prastasis"/>
    <w:qFormat/>
    <w:rsid w:val="00B0251A"/>
    <w:pPr>
      <w:numPr>
        <w:numId w:val="7"/>
      </w:numPr>
      <w:spacing w:before="60" w:after="60"/>
      <w:jc w:val="both"/>
    </w:pPr>
    <w:rPr>
      <w:rFonts w:ascii="Times New Roman" w:eastAsia="Times New Roman" w:hAnsi="Times New Roman" w:cs="Times New Roman"/>
      <w:color w:val="000000"/>
      <w:lang w:eastAsia="lt-LT"/>
    </w:rPr>
  </w:style>
  <w:style w:type="paragraph" w:customStyle="1" w:styleId="Lentelespavadinimas">
    <w:name w:val="_Lenteles pavadinimas"/>
    <w:basedOn w:val="Antrat"/>
    <w:qFormat/>
    <w:rsid w:val="00B0251A"/>
    <w:pPr>
      <w:keepNext/>
      <w:adjustRightInd/>
      <w:snapToGrid/>
      <w:spacing w:after="60"/>
      <w:jc w:val="both"/>
    </w:pPr>
    <w:rPr>
      <w:rFonts w:ascii="Times New Roman" w:eastAsia="Times New Roman" w:hAnsi="Times New Roman"/>
      <w:bCs/>
      <w:i w:val="0"/>
      <w:szCs w:val="22"/>
      <w:lang w:val="lt-LT" w:eastAsia="lt-LT"/>
    </w:rPr>
  </w:style>
  <w:style w:type="character" w:customStyle="1" w:styleId="NumeracijaChar">
    <w:name w:val="_Numeracija Char"/>
    <w:rsid w:val="00B0251A"/>
    <w:rPr>
      <w:rFonts w:eastAsia="Times New Roman"/>
      <w:color w:val="000000"/>
      <w:sz w:val="22"/>
      <w:szCs w:val="22"/>
    </w:rPr>
  </w:style>
  <w:style w:type="character" w:customStyle="1" w:styleId="LentelespavadinimasChar">
    <w:name w:val="_Lenteles pavadinimas Char"/>
    <w:rsid w:val="00B0251A"/>
    <w:rPr>
      <w:rFonts w:eastAsia="Times New Roman"/>
      <w:bCs/>
      <w:sz w:val="22"/>
      <w:szCs w:val="22"/>
    </w:rPr>
  </w:style>
  <w:style w:type="character" w:customStyle="1" w:styleId="LentelsheaderisChar">
    <w:name w:val="_Lentelės headeris Char"/>
    <w:rsid w:val="00B0251A"/>
    <w:rPr>
      <w:rFonts w:eastAsia="Calibri"/>
      <w:b/>
      <w:sz w:val="22"/>
      <w:szCs w:val="22"/>
      <w:lang w:val="en-US" w:eastAsia="en-US"/>
    </w:rPr>
  </w:style>
  <w:style w:type="character" w:customStyle="1" w:styleId="apple-converted-space">
    <w:name w:val="apple-converted-space"/>
    <w:rsid w:val="00B0251A"/>
  </w:style>
  <w:style w:type="paragraph" w:styleId="Sraassunumeriais2">
    <w:name w:val="List Number 2"/>
    <w:basedOn w:val="prastasis"/>
    <w:semiHidden/>
    <w:unhideWhenUsed/>
    <w:rsid w:val="00B0251A"/>
    <w:pPr>
      <w:numPr>
        <w:ilvl w:val="1"/>
        <w:numId w:val="8"/>
      </w:numPr>
      <w:contextualSpacing/>
    </w:pPr>
    <w:rPr>
      <w:rFonts w:ascii="Times New Roman" w:eastAsia="Calibri" w:hAnsi="Times New Roman" w:cs="Times New Roman"/>
      <w:sz w:val="24"/>
      <w:szCs w:val="24"/>
      <w:lang w:eastAsia="en-US"/>
    </w:rPr>
  </w:style>
  <w:style w:type="paragraph" w:styleId="Sraassunumeriais3">
    <w:name w:val="List Number 3"/>
    <w:basedOn w:val="prastasis"/>
    <w:semiHidden/>
    <w:unhideWhenUsed/>
    <w:rsid w:val="00B0251A"/>
    <w:pPr>
      <w:numPr>
        <w:ilvl w:val="2"/>
        <w:numId w:val="8"/>
      </w:numPr>
      <w:contextualSpacing/>
    </w:pPr>
    <w:rPr>
      <w:rFonts w:ascii="Times New Roman" w:eastAsia="Calibri" w:hAnsi="Times New Roman" w:cs="Times New Roman"/>
      <w:sz w:val="24"/>
      <w:szCs w:val="24"/>
      <w:lang w:eastAsia="en-US"/>
    </w:rPr>
  </w:style>
  <w:style w:type="paragraph" w:styleId="Sraassunumeriais4">
    <w:name w:val="List Number 4"/>
    <w:basedOn w:val="prastasis"/>
    <w:semiHidden/>
    <w:unhideWhenUsed/>
    <w:rsid w:val="00B0251A"/>
    <w:pPr>
      <w:numPr>
        <w:ilvl w:val="3"/>
        <w:numId w:val="8"/>
      </w:numPr>
      <w:contextualSpacing/>
    </w:pPr>
    <w:rPr>
      <w:rFonts w:ascii="Times New Roman" w:eastAsia="Calibri" w:hAnsi="Times New Roman" w:cs="Times New Roman"/>
      <w:sz w:val="24"/>
      <w:szCs w:val="24"/>
      <w:lang w:eastAsia="en-US"/>
    </w:rPr>
  </w:style>
  <w:style w:type="paragraph" w:styleId="Sraassunumeriais5">
    <w:name w:val="List Number 5"/>
    <w:basedOn w:val="prastasis"/>
    <w:semiHidden/>
    <w:unhideWhenUsed/>
    <w:rsid w:val="00B0251A"/>
    <w:pPr>
      <w:numPr>
        <w:ilvl w:val="4"/>
        <w:numId w:val="8"/>
      </w:numPr>
      <w:contextualSpacing/>
    </w:pPr>
    <w:rPr>
      <w:rFonts w:ascii="Times New Roman" w:eastAsia="Calibri" w:hAnsi="Times New Roman" w:cs="Times New Roman"/>
      <w:sz w:val="24"/>
      <w:szCs w:val="24"/>
      <w:lang w:eastAsia="en-US"/>
    </w:rPr>
  </w:style>
  <w:style w:type="paragraph" w:customStyle="1" w:styleId="li">
    <w:name w:val="li"/>
    <w:basedOn w:val="prastasis"/>
    <w:rsid w:val="00B0251A"/>
    <w:pPr>
      <w:numPr>
        <w:ilvl w:val="5"/>
        <w:numId w:val="8"/>
      </w:numPr>
    </w:pPr>
    <w:rPr>
      <w:rFonts w:ascii="Times New Roman" w:eastAsia="Calibri" w:hAnsi="Times New Roman" w:cs="Times New Roman"/>
      <w:sz w:val="24"/>
      <w:szCs w:val="24"/>
      <w:lang w:eastAsia="en-US"/>
    </w:rPr>
  </w:style>
  <w:style w:type="character" w:customStyle="1" w:styleId="PaantratDiagrama">
    <w:name w:val="Paantraštė Diagrama"/>
    <w:rsid w:val="00B0251A"/>
    <w:rPr>
      <w:b/>
      <w:bCs/>
      <w:sz w:val="24"/>
      <w:szCs w:val="24"/>
      <w:lang w:val="en-GB" w:eastAsia="en-US"/>
    </w:rPr>
  </w:style>
  <w:style w:type="paragraph" w:customStyle="1" w:styleId="Paprastasis">
    <w:name w:val="Paprastasis"/>
    <w:basedOn w:val="Antrat2"/>
    <w:link w:val="PaprastasisChar"/>
    <w:rsid w:val="00B0251A"/>
    <w:pPr>
      <w:spacing w:before="200" w:after="240" w:line="288" w:lineRule="auto"/>
      <w:jc w:val="both"/>
    </w:pPr>
    <w:rPr>
      <w:rFonts w:ascii="Times New Roman" w:eastAsia="Times New Roman" w:hAnsi="Times New Roman" w:cs="Times New Roman"/>
      <w:b/>
      <w:bCs/>
      <w:color w:val="auto"/>
      <w:lang w:val="en-US" w:eastAsia="lt-LT"/>
    </w:rPr>
  </w:style>
  <w:style w:type="character" w:customStyle="1" w:styleId="PaprastasisChar">
    <w:name w:val="Paprastasis Char"/>
    <w:link w:val="Paprastasis"/>
    <w:rsid w:val="00B0251A"/>
    <w:rPr>
      <w:rFonts w:eastAsia="Times New Roman" w:cs="Times New Roman"/>
      <w:b/>
      <w:bCs/>
      <w:sz w:val="26"/>
      <w:szCs w:val="26"/>
      <w:lang w:val="en-US" w:eastAsia="lt-LT"/>
    </w:rPr>
  </w:style>
  <w:style w:type="paragraph" w:customStyle="1" w:styleId="Sraopastraipa2">
    <w:name w:val="Sąrašo pastraipa2"/>
    <w:basedOn w:val="prastasis"/>
    <w:qFormat/>
    <w:rsid w:val="00B0251A"/>
    <w:pPr>
      <w:spacing w:after="0" w:line="288" w:lineRule="auto"/>
      <w:ind w:left="720"/>
      <w:contextualSpacing/>
      <w:jc w:val="both"/>
    </w:pPr>
    <w:rPr>
      <w:rFonts w:ascii="Times New Roman" w:eastAsia="Calibri" w:hAnsi="Times New Roman" w:cs="Times New Roman"/>
      <w:sz w:val="24"/>
      <w:szCs w:val="24"/>
      <w:lang w:val="en-US" w:eastAsia="en-US"/>
    </w:rPr>
  </w:style>
  <w:style w:type="character" w:customStyle="1" w:styleId="AntrinispavadinimasDiagrama">
    <w:name w:val="Antrinis pavadinimas Diagrama"/>
    <w:uiPriority w:val="11"/>
    <w:rsid w:val="00B0251A"/>
    <w:rPr>
      <w:rFonts w:ascii="Cambria" w:eastAsia="Times New Roman" w:hAnsi="Cambria" w:cs="Times New Roman"/>
      <w:i/>
      <w:iCs/>
      <w:color w:val="4F81BD"/>
      <w:spacing w:val="15"/>
      <w:sz w:val="24"/>
      <w:szCs w:val="24"/>
    </w:rPr>
  </w:style>
  <w:style w:type="character" w:styleId="Emfaz">
    <w:name w:val="Emphasis"/>
    <w:uiPriority w:val="20"/>
    <w:qFormat/>
    <w:rsid w:val="00B0251A"/>
    <w:rPr>
      <w:i/>
      <w:iCs/>
    </w:rPr>
  </w:style>
  <w:style w:type="paragraph" w:styleId="Betarp">
    <w:name w:val="No Spacing"/>
    <w:basedOn w:val="prastasis"/>
    <w:link w:val="BetarpDiagrama"/>
    <w:uiPriority w:val="1"/>
    <w:qFormat/>
    <w:rsid w:val="00B0251A"/>
    <w:pPr>
      <w:spacing w:after="0" w:line="288" w:lineRule="auto"/>
      <w:jc w:val="both"/>
    </w:pPr>
    <w:rPr>
      <w:rFonts w:ascii="Times New Roman" w:eastAsia="Calibri" w:hAnsi="Times New Roman" w:cs="Times New Roman"/>
      <w:sz w:val="24"/>
      <w:lang w:eastAsia="lt-LT"/>
    </w:rPr>
  </w:style>
  <w:style w:type="character" w:customStyle="1" w:styleId="BetarpDiagrama">
    <w:name w:val="Be tarpų Diagrama"/>
    <w:link w:val="Betarp"/>
    <w:uiPriority w:val="1"/>
    <w:rsid w:val="00B0251A"/>
    <w:rPr>
      <w:rFonts w:eastAsia="Calibri" w:cs="Times New Roman"/>
      <w:lang w:eastAsia="lt-LT"/>
    </w:rPr>
  </w:style>
  <w:style w:type="paragraph" w:styleId="Citata">
    <w:name w:val="Quote"/>
    <w:basedOn w:val="prastasis"/>
    <w:next w:val="prastasis"/>
    <w:link w:val="CitataDiagrama"/>
    <w:uiPriority w:val="29"/>
    <w:qFormat/>
    <w:rsid w:val="00B0251A"/>
    <w:pPr>
      <w:spacing w:after="0" w:line="288" w:lineRule="auto"/>
      <w:jc w:val="both"/>
    </w:pPr>
    <w:rPr>
      <w:rFonts w:ascii="Times New Roman" w:eastAsia="Calibri" w:hAnsi="Times New Roman" w:cs="Times New Roman"/>
      <w:i/>
      <w:iCs/>
      <w:color w:val="000000"/>
      <w:sz w:val="24"/>
      <w:lang w:eastAsia="lt-LT"/>
    </w:rPr>
  </w:style>
  <w:style w:type="character" w:customStyle="1" w:styleId="CitataDiagrama">
    <w:name w:val="Citata Diagrama"/>
    <w:basedOn w:val="Numatytasispastraiposriftas"/>
    <w:link w:val="Citata"/>
    <w:uiPriority w:val="29"/>
    <w:rsid w:val="00B0251A"/>
    <w:rPr>
      <w:rFonts w:eastAsia="Calibri" w:cs="Times New Roman"/>
      <w:i/>
      <w:iCs/>
      <w:color w:val="000000"/>
      <w:lang w:eastAsia="lt-LT"/>
    </w:rPr>
  </w:style>
  <w:style w:type="paragraph" w:styleId="Iskirtacitata">
    <w:name w:val="Intense Quote"/>
    <w:basedOn w:val="prastasis"/>
    <w:next w:val="prastasis"/>
    <w:link w:val="IskirtacitataDiagrama"/>
    <w:uiPriority w:val="30"/>
    <w:qFormat/>
    <w:rsid w:val="00B0251A"/>
    <w:pPr>
      <w:pBdr>
        <w:bottom w:val="single" w:sz="4" w:space="4" w:color="4F81BD"/>
      </w:pBdr>
      <w:spacing w:before="200" w:after="280" w:line="288" w:lineRule="auto"/>
      <w:ind w:left="936" w:right="936"/>
      <w:jc w:val="both"/>
    </w:pPr>
    <w:rPr>
      <w:rFonts w:ascii="Times New Roman" w:eastAsia="Calibri" w:hAnsi="Times New Roman" w:cs="Times New Roman"/>
      <w:b/>
      <w:bCs/>
      <w:i/>
      <w:iCs/>
      <w:color w:val="4F81BD"/>
      <w:sz w:val="24"/>
      <w:lang w:eastAsia="lt-LT"/>
    </w:rPr>
  </w:style>
  <w:style w:type="character" w:customStyle="1" w:styleId="IskirtacitataDiagrama">
    <w:name w:val="Išskirta citata Diagrama"/>
    <w:basedOn w:val="Numatytasispastraiposriftas"/>
    <w:link w:val="Iskirtacitata"/>
    <w:uiPriority w:val="30"/>
    <w:rsid w:val="00B0251A"/>
    <w:rPr>
      <w:rFonts w:eastAsia="Calibri" w:cs="Times New Roman"/>
      <w:b/>
      <w:bCs/>
      <w:i/>
      <w:iCs/>
      <w:color w:val="4F81BD"/>
      <w:lang w:eastAsia="lt-LT"/>
    </w:rPr>
  </w:style>
  <w:style w:type="character" w:styleId="Nerykuspabraukimas">
    <w:name w:val="Subtle Emphasis"/>
    <w:uiPriority w:val="19"/>
    <w:qFormat/>
    <w:rsid w:val="00B0251A"/>
    <w:rPr>
      <w:i/>
      <w:iCs/>
      <w:color w:val="808080"/>
    </w:rPr>
  </w:style>
  <w:style w:type="character" w:styleId="Rykuspabraukimas">
    <w:name w:val="Intense Emphasis"/>
    <w:uiPriority w:val="21"/>
    <w:qFormat/>
    <w:rsid w:val="00B0251A"/>
    <w:rPr>
      <w:b/>
      <w:bCs/>
      <w:i/>
      <w:iCs/>
      <w:color w:val="4F81BD"/>
    </w:rPr>
  </w:style>
  <w:style w:type="character" w:styleId="Nerykinuoroda">
    <w:name w:val="Subtle Reference"/>
    <w:uiPriority w:val="31"/>
    <w:qFormat/>
    <w:rsid w:val="00B0251A"/>
    <w:rPr>
      <w:smallCaps/>
      <w:color w:val="C0504D"/>
      <w:u w:val="single"/>
    </w:rPr>
  </w:style>
  <w:style w:type="character" w:styleId="Rykinuoroda">
    <w:name w:val="Intense Reference"/>
    <w:uiPriority w:val="32"/>
    <w:qFormat/>
    <w:rsid w:val="00B0251A"/>
    <w:rPr>
      <w:b/>
      <w:bCs/>
      <w:smallCaps/>
      <w:color w:val="C0504D"/>
      <w:spacing w:val="5"/>
      <w:u w:val="single"/>
    </w:rPr>
  </w:style>
  <w:style w:type="character" w:styleId="Knygospavadinimas">
    <w:name w:val="Book Title"/>
    <w:uiPriority w:val="33"/>
    <w:qFormat/>
    <w:rsid w:val="00B0251A"/>
    <w:rPr>
      <w:b/>
      <w:bCs/>
      <w:smallCaps/>
      <w:spacing w:val="5"/>
    </w:rPr>
  </w:style>
  <w:style w:type="character" w:customStyle="1" w:styleId="prastasVerdana9B">
    <w:name w:val="Įprastas Verdana 9B"/>
    <w:rsid w:val="00B0251A"/>
    <w:rPr>
      <w:rFonts w:ascii="Verdana" w:hAnsi="Verdana" w:cs="Verdana"/>
      <w:b/>
      <w:bCs/>
      <w:sz w:val="18"/>
      <w:szCs w:val="18"/>
    </w:rPr>
  </w:style>
  <w:style w:type="paragraph" w:customStyle="1" w:styleId="Lentelesstulppavadinimas">
    <w:name w:val="Lenteles stulp. pavadinimas"/>
    <w:basedOn w:val="prastasis"/>
    <w:uiPriority w:val="34"/>
    <w:qFormat/>
    <w:rsid w:val="00B0251A"/>
    <w:pPr>
      <w:spacing w:after="0" w:line="288" w:lineRule="auto"/>
      <w:ind w:left="437"/>
      <w:jc w:val="both"/>
    </w:pPr>
    <w:rPr>
      <w:rFonts w:ascii="Calibri" w:eastAsia="Times New Roman" w:hAnsi="Calibri" w:cs="Calibri"/>
      <w:b/>
      <w:bCs/>
      <w:color w:val="FFFFFF"/>
      <w:sz w:val="20"/>
      <w:szCs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B0251A"/>
    <w:rPr>
      <w:rFonts w:ascii="Calibri" w:eastAsia="Times New Roman" w:hAnsi="Calibri" w:cs="Calibri"/>
      <w:sz w:val="20"/>
      <w:szCs w:val="20"/>
    </w:rPr>
  </w:style>
  <w:style w:type="paragraph" w:customStyle="1" w:styleId="bodybody">
    <w:name w:val="body body"/>
    <w:basedOn w:val="prastasis"/>
    <w:link w:val="bodybodyChar"/>
    <w:qFormat/>
    <w:rsid w:val="00B0251A"/>
    <w:pPr>
      <w:spacing w:after="0" w:line="288" w:lineRule="auto"/>
      <w:ind w:firstLine="851"/>
      <w:jc w:val="both"/>
    </w:pPr>
    <w:rPr>
      <w:rFonts w:ascii="Arial" w:eastAsia="Times New Roman" w:hAnsi="Arial" w:cs="Times New Roman"/>
      <w:sz w:val="20"/>
      <w:szCs w:val="20"/>
      <w:lang w:eastAsia="lt-LT"/>
    </w:rPr>
  </w:style>
  <w:style w:type="character" w:customStyle="1" w:styleId="bodybodyChar">
    <w:name w:val="body body Char"/>
    <w:link w:val="bodybody"/>
    <w:locked/>
    <w:rsid w:val="00B0251A"/>
    <w:rPr>
      <w:rFonts w:ascii="Arial" w:eastAsia="Times New Roman" w:hAnsi="Arial" w:cs="Times New Roman"/>
      <w:sz w:val="20"/>
      <w:szCs w:val="20"/>
      <w:lang w:eastAsia="lt-LT"/>
    </w:rPr>
  </w:style>
  <w:style w:type="paragraph" w:customStyle="1" w:styleId="BodyText1">
    <w:name w:val="Body Text1"/>
    <w:basedOn w:val="prastasis"/>
    <w:rsid w:val="00B0251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Style2">
    <w:name w:val="Style2"/>
    <w:basedOn w:val="Style1"/>
    <w:qFormat/>
    <w:rsid w:val="00B0251A"/>
    <w:pPr>
      <w:numPr>
        <w:ilvl w:val="1"/>
      </w:numPr>
      <w:tabs>
        <w:tab w:val="left" w:pos="993"/>
      </w:tabs>
    </w:pPr>
    <w:rPr>
      <w:color w:val="000000"/>
      <w:szCs w:val="20"/>
      <w:lang w:val="lt-LT"/>
    </w:rPr>
  </w:style>
  <w:style w:type="paragraph" w:customStyle="1" w:styleId="Sraopastraipa1">
    <w:name w:val="Sąrašo pastraipa1"/>
    <w:basedOn w:val="prastasis"/>
    <w:qFormat/>
    <w:rsid w:val="00B0251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BodyTextIndent3Char1">
    <w:name w:val="Body Text Indent 3 Char1"/>
    <w:uiPriority w:val="99"/>
    <w:semiHidden/>
    <w:rsid w:val="00B0251A"/>
    <w:rPr>
      <w:rFonts w:eastAsia="Calibri"/>
      <w:sz w:val="16"/>
      <w:szCs w:val="16"/>
      <w:lang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B0251A"/>
    <w:pPr>
      <w:spacing w:after="160" w:line="240" w:lineRule="exact"/>
    </w:pPr>
    <w:rPr>
      <w:rFonts w:ascii="Tahoma" w:eastAsia="Times New Roman" w:hAnsi="Tahoma" w:cs="Times New Roman"/>
      <w:sz w:val="20"/>
      <w:szCs w:val="20"/>
      <w:lang w:val="en-US" w:eastAsia="en-US"/>
    </w:rPr>
  </w:style>
  <w:style w:type="paragraph" w:customStyle="1" w:styleId="1BODYTEKSTAS">
    <w:name w:val="1 BODY TEKSTAS"/>
    <w:basedOn w:val="prastasis"/>
    <w:link w:val="1BODYTEKSTASChar"/>
    <w:qFormat/>
    <w:rsid w:val="00B0251A"/>
    <w:pPr>
      <w:numPr>
        <w:numId w:val="9"/>
      </w:numPr>
      <w:tabs>
        <w:tab w:val="left" w:pos="426"/>
        <w:tab w:val="left" w:pos="851"/>
      </w:tabs>
      <w:spacing w:after="0" w:line="240" w:lineRule="auto"/>
      <w:ind w:left="644"/>
      <w:contextualSpacing/>
      <w:jc w:val="both"/>
    </w:pPr>
    <w:rPr>
      <w:rFonts w:ascii="Times New Roman" w:eastAsia="Times New Roman" w:hAnsi="Times New Roman" w:cs="Times New Roman"/>
      <w:sz w:val="24"/>
      <w:szCs w:val="24"/>
      <w:lang w:eastAsia="en-US"/>
    </w:rPr>
  </w:style>
  <w:style w:type="character" w:customStyle="1" w:styleId="1BODYTEKSTASChar">
    <w:name w:val="1 BODY TEKSTAS Char"/>
    <w:link w:val="1BODYTEKSTAS"/>
    <w:rsid w:val="00B0251A"/>
    <w:rPr>
      <w:rFonts w:eastAsia="Times New Roman" w:cs="Times New Roman"/>
      <w:szCs w:val="24"/>
    </w:rPr>
  </w:style>
  <w:style w:type="paragraph" w:customStyle="1" w:styleId="2BODYTEKTAS">
    <w:name w:val="2 BODY TEKTAS"/>
    <w:basedOn w:val="1BODYTEKSTAS"/>
    <w:link w:val="2BODYTEKTASChar"/>
    <w:qFormat/>
    <w:rsid w:val="00B0251A"/>
    <w:pPr>
      <w:numPr>
        <w:ilvl w:val="2"/>
      </w:numPr>
      <w:tabs>
        <w:tab w:val="clear" w:pos="851"/>
        <w:tab w:val="left" w:pos="1418"/>
      </w:tabs>
      <w:ind w:left="0" w:firstLine="567"/>
    </w:pPr>
  </w:style>
  <w:style w:type="character" w:customStyle="1" w:styleId="2BODYTEKTASChar">
    <w:name w:val="2 BODY TEKTAS Char"/>
    <w:link w:val="2BODYTEKTAS"/>
    <w:rsid w:val="00B0251A"/>
    <w:rPr>
      <w:rFonts w:eastAsia="Times New Roman" w:cs="Times New Roman"/>
      <w:szCs w:val="24"/>
    </w:rPr>
  </w:style>
  <w:style w:type="paragraph" w:customStyle="1" w:styleId="3BODYTEKTAS">
    <w:name w:val="3 BODY TEKTAS"/>
    <w:basedOn w:val="2BODYTEKTAS"/>
    <w:qFormat/>
    <w:rsid w:val="00B0251A"/>
    <w:pPr>
      <w:numPr>
        <w:numId w:val="5"/>
      </w:numPr>
      <w:tabs>
        <w:tab w:val="clear" w:pos="2160"/>
        <w:tab w:val="left" w:pos="1701"/>
        <w:tab w:val="left" w:pos="2268"/>
        <w:tab w:val="left" w:pos="2410"/>
      </w:tabs>
      <w:ind w:left="0" w:firstLine="567"/>
    </w:pPr>
  </w:style>
  <w:style w:type="paragraph" w:customStyle="1" w:styleId="Standard">
    <w:name w:val="Standard"/>
    <w:rsid w:val="00B0251A"/>
    <w:pPr>
      <w:suppressAutoHyphens/>
      <w:autoSpaceDN w:val="0"/>
      <w:spacing w:after="0" w:line="240" w:lineRule="auto"/>
      <w:textAlignment w:val="baseline"/>
    </w:pPr>
    <w:rPr>
      <w:rFonts w:eastAsia="Times New Roman" w:cs="Times New Roman"/>
      <w:kern w:val="3"/>
      <w:szCs w:val="20"/>
      <w:lang w:eastAsia="lt-LT"/>
    </w:rPr>
  </w:style>
  <w:style w:type="paragraph" w:customStyle="1" w:styleId="MEPISTable">
    <w:name w:val="MEPIS_Table"/>
    <w:basedOn w:val="prastasis"/>
    <w:next w:val="prastasis"/>
    <w:qFormat/>
    <w:rsid w:val="00B0251A"/>
    <w:pPr>
      <w:spacing w:after="0" w:line="240" w:lineRule="auto"/>
    </w:pPr>
    <w:rPr>
      <w:rFonts w:ascii="Calibri" w:eastAsia="Calibri" w:hAnsi="Calibri" w:cs="Calibri"/>
      <w:b/>
      <w:color w:val="44697D"/>
      <w:sz w:val="20"/>
      <w:lang w:eastAsia="en-US"/>
    </w:rPr>
  </w:style>
  <w:style w:type="paragraph" w:customStyle="1" w:styleId="lentele">
    <w:name w:val="lentele"/>
    <w:basedOn w:val="Antrat"/>
    <w:next w:val="Sraas"/>
    <w:link w:val="lenteleChar"/>
    <w:qFormat/>
    <w:rsid w:val="00B0251A"/>
    <w:pPr>
      <w:keepNext/>
      <w:autoSpaceDE w:val="0"/>
      <w:autoSpaceDN w:val="0"/>
      <w:snapToGrid/>
      <w:spacing w:before="0" w:after="0"/>
      <w:jc w:val="center"/>
    </w:pPr>
    <w:rPr>
      <w:rFonts w:ascii="Calibri" w:eastAsia="MS Mincho" w:hAnsi="Calibri"/>
      <w:b/>
      <w:szCs w:val="24"/>
      <w:lang w:val="en-US" w:eastAsia="lt-LT"/>
    </w:rPr>
  </w:style>
  <w:style w:type="paragraph" w:styleId="Sraas">
    <w:name w:val="List"/>
    <w:basedOn w:val="prastasis"/>
    <w:uiPriority w:val="99"/>
    <w:unhideWhenUsed/>
    <w:rsid w:val="00B0251A"/>
    <w:pPr>
      <w:ind w:left="283" w:hanging="283"/>
      <w:contextualSpacing/>
    </w:pPr>
    <w:rPr>
      <w:rFonts w:ascii="Times New Roman" w:eastAsia="Calibri" w:hAnsi="Times New Roman" w:cs="Times New Roman"/>
      <w:b/>
      <w:color w:val="44697D"/>
      <w:sz w:val="28"/>
      <w:lang w:eastAsia="en-US"/>
    </w:rPr>
  </w:style>
  <w:style w:type="paragraph" w:styleId="Paprastasistekstas">
    <w:name w:val="Plain Text"/>
    <w:basedOn w:val="prastasis"/>
    <w:link w:val="PaprastasistekstasDiagrama"/>
    <w:unhideWhenUsed/>
    <w:rsid w:val="00B0251A"/>
    <w:pPr>
      <w:spacing w:after="0" w:line="240" w:lineRule="auto"/>
    </w:pPr>
    <w:rPr>
      <w:rFonts w:ascii="Consolas" w:eastAsia="Times New Roman" w:hAnsi="Consolas" w:cs="Times New Roman"/>
      <w:b/>
      <w:color w:val="44697D"/>
      <w:sz w:val="21"/>
      <w:szCs w:val="21"/>
      <w:lang w:val="en-US" w:eastAsia="en-US"/>
    </w:rPr>
  </w:style>
  <w:style w:type="character" w:customStyle="1" w:styleId="PaprastasistekstasDiagrama">
    <w:name w:val="Paprastasis tekstas Diagrama"/>
    <w:basedOn w:val="Numatytasispastraiposriftas"/>
    <w:link w:val="Paprastasistekstas"/>
    <w:uiPriority w:val="99"/>
    <w:rsid w:val="00B0251A"/>
    <w:rPr>
      <w:rFonts w:ascii="Consolas" w:eastAsia="Times New Roman" w:hAnsi="Consolas" w:cs="Times New Roman"/>
      <w:b/>
      <w:color w:val="44697D"/>
      <w:sz w:val="21"/>
      <w:szCs w:val="21"/>
      <w:lang w:val="en-US"/>
    </w:rPr>
  </w:style>
  <w:style w:type="character" w:customStyle="1" w:styleId="typewriter">
    <w:name w:val="typewriter"/>
    <w:rsid w:val="00B0251A"/>
  </w:style>
  <w:style w:type="paragraph" w:customStyle="1" w:styleId="centrbold0">
    <w:name w:val="centrbold"/>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eastAsia="lt-LT"/>
    </w:rPr>
  </w:style>
  <w:style w:type="paragraph" w:customStyle="1" w:styleId="Hyperlink1">
    <w:name w:val="Hyperlink1"/>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eastAsia="lt-LT"/>
    </w:rPr>
  </w:style>
  <w:style w:type="paragraph" w:customStyle="1" w:styleId="BodyText11">
    <w:name w:val="Body Text11"/>
    <w:link w:val="BodyText11Char"/>
    <w:rsid w:val="00B0251A"/>
    <w:pPr>
      <w:suppressAutoHyphens/>
      <w:snapToGrid w:val="0"/>
      <w:spacing w:after="0" w:line="240" w:lineRule="auto"/>
      <w:ind w:firstLine="312"/>
      <w:jc w:val="both"/>
    </w:pPr>
    <w:rPr>
      <w:rFonts w:ascii="TimesLT" w:eastAsia="Arial" w:hAnsi="TimesLT" w:cs="Times New Roman"/>
      <w:sz w:val="20"/>
      <w:szCs w:val="20"/>
      <w:lang w:val="en-US" w:eastAsia="ar-SA"/>
    </w:rPr>
  </w:style>
  <w:style w:type="character" w:customStyle="1" w:styleId="BodyText11Char">
    <w:name w:val="Body Text11 Char"/>
    <w:link w:val="BodyText11"/>
    <w:rsid w:val="00B0251A"/>
    <w:rPr>
      <w:rFonts w:ascii="TimesLT" w:eastAsia="Arial" w:hAnsi="TimesLT" w:cs="Times New Roman"/>
      <w:sz w:val="20"/>
      <w:szCs w:val="20"/>
      <w:lang w:val="en-US" w:eastAsia="ar-SA"/>
    </w:rPr>
  </w:style>
  <w:style w:type="character" w:customStyle="1" w:styleId="DokumentostruktraDiagrama">
    <w:name w:val="Dokumento struktūra Diagrama"/>
    <w:link w:val="Dokumentostruktra"/>
    <w:uiPriority w:val="99"/>
    <w:semiHidden/>
    <w:rsid w:val="00B0251A"/>
    <w:rPr>
      <w:rFonts w:ascii="Tahoma" w:eastAsia="Calibri" w:hAnsi="Tahoma"/>
      <w:b/>
      <w:color w:val="44697D"/>
      <w:sz w:val="16"/>
      <w:szCs w:val="16"/>
      <w:lang w:val="x-none"/>
    </w:rPr>
  </w:style>
  <w:style w:type="paragraph" w:styleId="Dokumentostruktra">
    <w:name w:val="Document Map"/>
    <w:basedOn w:val="prastasis"/>
    <w:link w:val="DokumentostruktraDiagrama"/>
    <w:uiPriority w:val="99"/>
    <w:semiHidden/>
    <w:unhideWhenUsed/>
    <w:rsid w:val="00B0251A"/>
    <w:rPr>
      <w:rFonts w:ascii="Tahoma" w:eastAsia="Calibri" w:hAnsi="Tahoma"/>
      <w:b/>
      <w:color w:val="44697D"/>
      <w:sz w:val="16"/>
      <w:szCs w:val="16"/>
      <w:lang w:val="x-none" w:eastAsia="en-US"/>
    </w:rPr>
  </w:style>
  <w:style w:type="character" w:customStyle="1" w:styleId="DokumentostruktraDiagrama1">
    <w:name w:val="Dokumento struktūra Diagrama1"/>
    <w:basedOn w:val="Numatytasispastraiposriftas"/>
    <w:uiPriority w:val="99"/>
    <w:semiHidden/>
    <w:rsid w:val="00B0251A"/>
    <w:rPr>
      <w:rFonts w:ascii="Segoe UI" w:eastAsiaTheme="minorEastAsia" w:hAnsi="Segoe UI" w:cs="Segoe UI"/>
      <w:sz w:val="16"/>
      <w:szCs w:val="16"/>
      <w:lang w:eastAsia="zh-CN"/>
    </w:rPr>
  </w:style>
  <w:style w:type="paragraph" w:customStyle="1" w:styleId="Normal1">
    <w:name w:val="Normal1"/>
    <w:basedOn w:val="prastasis"/>
    <w:rsid w:val="00B0251A"/>
    <w:pPr>
      <w:spacing w:before="225" w:after="225" w:line="255" w:lineRule="atLeast"/>
      <w:ind w:left="450" w:right="450"/>
    </w:pPr>
    <w:rPr>
      <w:rFonts w:ascii="Times New Roman" w:eastAsia="Times New Roman" w:hAnsi="Times New Roman" w:cs="Times New Roman"/>
      <w:b/>
      <w:color w:val="46433A"/>
      <w:sz w:val="20"/>
      <w:szCs w:val="20"/>
      <w:lang w:eastAsia="lt-LT"/>
    </w:rPr>
  </w:style>
  <w:style w:type="paragraph" w:customStyle="1" w:styleId="Small">
    <w:name w:val="Small"/>
    <w:rsid w:val="00B0251A"/>
    <w:pPr>
      <w:spacing w:before="20" w:after="200" w:line="240" w:lineRule="auto"/>
      <w:contextualSpacing/>
    </w:pPr>
    <w:rPr>
      <w:rFonts w:ascii="Tahoma" w:eastAsia="Calibri" w:hAnsi="Tahoma" w:cs="Times New Roman"/>
      <w:color w:val="404040"/>
      <w:sz w:val="14"/>
    </w:rPr>
  </w:style>
  <w:style w:type="paragraph" w:customStyle="1" w:styleId="sraopastraipa0">
    <w:name w:val="sraopastraipa"/>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B0251A"/>
    <w:pPr>
      <w:spacing w:after="160" w:line="240" w:lineRule="exact"/>
    </w:pPr>
    <w:rPr>
      <w:rFonts w:ascii="Tahoma" w:eastAsia="Times New Roman" w:hAnsi="Tahoma" w:cs="Times New Roman"/>
      <w:b/>
      <w:noProof/>
      <w:color w:val="44697D"/>
      <w:sz w:val="28"/>
      <w:szCs w:val="20"/>
      <w:lang w:eastAsia="en-US"/>
    </w:rPr>
  </w:style>
  <w:style w:type="paragraph" w:customStyle="1" w:styleId="BodyTextVSD">
    <w:name w:val="Body Text VSD"/>
    <w:basedOn w:val="Body"/>
    <w:link w:val="BodyTextVSDChar"/>
    <w:qFormat/>
    <w:rsid w:val="00B0251A"/>
    <w:rPr>
      <w:sz w:val="20"/>
      <w:lang w:val="en-US" w:eastAsia="ar-SA"/>
    </w:rPr>
  </w:style>
  <w:style w:type="paragraph" w:customStyle="1" w:styleId="Body">
    <w:name w:val="Body"/>
    <w:basedOn w:val="bodybody"/>
    <w:qFormat/>
    <w:rsid w:val="00B0251A"/>
    <w:pPr>
      <w:spacing w:before="120" w:after="120" w:line="240" w:lineRule="auto"/>
      <w:ind w:firstLine="0"/>
    </w:pPr>
    <w:rPr>
      <w:sz w:val="22"/>
      <w:szCs w:val="24"/>
    </w:rPr>
  </w:style>
  <w:style w:type="character" w:customStyle="1" w:styleId="BodyTextVSDChar">
    <w:name w:val="Body Text VSD Char"/>
    <w:link w:val="BodyTextVSD"/>
    <w:rsid w:val="00B0251A"/>
    <w:rPr>
      <w:rFonts w:ascii="Arial" w:eastAsia="Times New Roman" w:hAnsi="Arial" w:cs="Times New Roman"/>
      <w:sz w:val="20"/>
      <w:szCs w:val="24"/>
      <w:lang w:val="en-US" w:eastAsia="ar-SA"/>
    </w:rPr>
  </w:style>
  <w:style w:type="paragraph" w:customStyle="1" w:styleId="NumberedlistVSD">
    <w:name w:val="Numbered list VSD"/>
    <w:qFormat/>
    <w:rsid w:val="00B0251A"/>
    <w:pPr>
      <w:numPr>
        <w:numId w:val="13"/>
      </w:numPr>
      <w:tabs>
        <w:tab w:val="left" w:pos="1134"/>
        <w:tab w:val="left" w:pos="1418"/>
      </w:tabs>
      <w:spacing w:after="0" w:line="240" w:lineRule="auto"/>
      <w:jc w:val="both"/>
    </w:pPr>
    <w:rPr>
      <w:rFonts w:ascii="Arial" w:eastAsia="Arial" w:hAnsi="Arial" w:cs="Arial"/>
      <w:sz w:val="22"/>
      <w:szCs w:val="24"/>
      <w:lang w:eastAsia="ar-SA"/>
    </w:rPr>
  </w:style>
  <w:style w:type="paragraph" w:customStyle="1" w:styleId="rfrenceinstitutionelle">
    <w:name w:val="rfrenceinstitutionelle"/>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val="en-GB" w:eastAsia="en-GB"/>
    </w:rPr>
  </w:style>
  <w:style w:type="paragraph" w:customStyle="1" w:styleId="PrSpecText">
    <w:name w:val="PrSpecText"/>
    <w:basedOn w:val="prastasis"/>
    <w:rsid w:val="00B0251A"/>
    <w:pPr>
      <w:spacing w:before="60" w:after="120" w:line="240" w:lineRule="auto"/>
      <w:ind w:firstLine="397"/>
      <w:jc w:val="both"/>
    </w:pPr>
    <w:rPr>
      <w:rFonts w:ascii="Times New Roman" w:eastAsia="Times New Roman" w:hAnsi="Times New Roman" w:cs="Times New Roman"/>
      <w:b/>
      <w:color w:val="44697D"/>
      <w:sz w:val="28"/>
      <w:szCs w:val="20"/>
      <w:lang w:eastAsia="en-US"/>
    </w:rPr>
  </w:style>
  <w:style w:type="paragraph" w:customStyle="1" w:styleId="Punktas0">
    <w:name w:val="Punktas"/>
    <w:basedOn w:val="Pagrindiniotekstotrauka"/>
    <w:link w:val="PunktasChar"/>
    <w:qFormat/>
    <w:rsid w:val="00B0251A"/>
    <w:pPr>
      <w:spacing w:before="60" w:after="60" w:line="240" w:lineRule="auto"/>
      <w:ind w:firstLine="0"/>
    </w:pPr>
    <w:rPr>
      <w:rFonts w:eastAsia="MS Mincho"/>
      <w:b/>
      <w:color w:val="44697D"/>
      <w:sz w:val="28"/>
      <w:szCs w:val="24"/>
    </w:rPr>
  </w:style>
  <w:style w:type="paragraph" w:customStyle="1" w:styleId="Papunktis">
    <w:name w:val="Papunktis"/>
    <w:basedOn w:val="Pagrindiniotekstotrauka"/>
    <w:link w:val="PapunktisChar"/>
    <w:qFormat/>
    <w:rsid w:val="00B0251A"/>
    <w:pPr>
      <w:numPr>
        <w:ilvl w:val="1"/>
        <w:numId w:val="10"/>
      </w:numPr>
      <w:tabs>
        <w:tab w:val="num" w:pos="360"/>
      </w:tabs>
      <w:spacing w:line="240" w:lineRule="auto"/>
      <w:ind w:left="283" w:firstLine="0"/>
    </w:pPr>
    <w:rPr>
      <w:rFonts w:eastAsia="MS Mincho"/>
      <w:b/>
      <w:color w:val="44697D"/>
      <w:sz w:val="28"/>
      <w:szCs w:val="24"/>
    </w:rPr>
  </w:style>
  <w:style w:type="paragraph" w:customStyle="1" w:styleId="Papunkiopapunktis">
    <w:name w:val="Papunkčio papunktis"/>
    <w:basedOn w:val="prastasis"/>
    <w:rsid w:val="00B0251A"/>
    <w:pPr>
      <w:numPr>
        <w:ilvl w:val="2"/>
        <w:numId w:val="10"/>
      </w:numPr>
      <w:spacing w:after="0" w:line="240" w:lineRule="auto"/>
      <w:jc w:val="both"/>
    </w:pPr>
    <w:rPr>
      <w:rFonts w:ascii="Times New Roman" w:eastAsia="MS Mincho" w:hAnsi="Times New Roman" w:cs="Times New Roman"/>
      <w:b/>
      <w:color w:val="44697D"/>
      <w:sz w:val="28"/>
      <w:szCs w:val="24"/>
      <w:lang w:eastAsia="en-US"/>
    </w:rPr>
  </w:style>
  <w:style w:type="paragraph" w:styleId="Iliustracijsraas">
    <w:name w:val="table of figures"/>
    <w:basedOn w:val="prastasis"/>
    <w:next w:val="prastasis"/>
    <w:unhideWhenUsed/>
    <w:rsid w:val="00B0251A"/>
    <w:pPr>
      <w:spacing w:after="0"/>
      <w:ind w:left="480" w:hanging="480"/>
    </w:pPr>
    <w:rPr>
      <w:rFonts w:ascii="Times New Roman" w:eastAsia="Calibri" w:hAnsi="Times New Roman" w:cs="Calibri"/>
      <w:smallCaps/>
      <w:sz w:val="18"/>
      <w:szCs w:val="20"/>
      <w:lang w:eastAsia="en-US"/>
    </w:rPr>
  </w:style>
  <w:style w:type="paragraph" w:customStyle="1" w:styleId="basicparagraph">
    <w:name w:val="basicparagraph"/>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eastAsia="lt-LT"/>
    </w:rPr>
  </w:style>
  <w:style w:type="paragraph" w:customStyle="1" w:styleId="ToRdestymasnenumeruotas">
    <w:name w:val="ToR_destymas_nenumeruotas"/>
    <w:basedOn w:val="prastasis"/>
    <w:rsid w:val="00B0251A"/>
    <w:pPr>
      <w:spacing w:after="0" w:line="240" w:lineRule="auto"/>
      <w:ind w:firstLine="748"/>
      <w:jc w:val="both"/>
    </w:pPr>
    <w:rPr>
      <w:rFonts w:ascii="Times New Roman" w:eastAsia="Times New Roman" w:hAnsi="Times New Roman" w:cs="Times New Roman"/>
      <w:b/>
      <w:color w:val="44697D"/>
      <w:sz w:val="28"/>
      <w:szCs w:val="20"/>
      <w:lang w:eastAsia="lt-LT"/>
    </w:rPr>
  </w:style>
  <w:style w:type="paragraph" w:customStyle="1" w:styleId="ToRdaliugrupes">
    <w:name w:val="ToR_daliu_grupes"/>
    <w:basedOn w:val="Pagrindinistekstas"/>
    <w:rsid w:val="00B0251A"/>
    <w:pPr>
      <w:numPr>
        <w:ilvl w:val="1"/>
        <w:numId w:val="11"/>
      </w:numPr>
      <w:spacing w:before="60"/>
      <w:ind w:left="0"/>
    </w:pPr>
    <w:rPr>
      <w:color w:val="44697D"/>
      <w:sz w:val="28"/>
      <w:lang w:eastAsia="lt-LT"/>
    </w:rPr>
  </w:style>
  <w:style w:type="paragraph" w:customStyle="1" w:styleId="ToRdaliugrupiupapunkciai">
    <w:name w:val="ToR_daliu_grupiu_papunkciai"/>
    <w:basedOn w:val="ToRdaliugrupes"/>
    <w:rsid w:val="00B0251A"/>
    <w:pPr>
      <w:numPr>
        <w:ilvl w:val="2"/>
      </w:numPr>
      <w:ind w:left="0"/>
    </w:pPr>
    <w:rPr>
      <w:b/>
    </w:rPr>
  </w:style>
  <w:style w:type="paragraph" w:customStyle="1" w:styleId="ToRdaliupapunkciupapunkciai">
    <w:name w:val="ToR_daliu_papunkciu_papunkciai"/>
    <w:basedOn w:val="ToRdaliugrupiupapunkciai"/>
    <w:rsid w:val="00B0251A"/>
    <w:pPr>
      <w:numPr>
        <w:ilvl w:val="3"/>
      </w:numPr>
      <w:ind w:left="0"/>
    </w:pPr>
  </w:style>
  <w:style w:type="paragraph" w:customStyle="1" w:styleId="NormalES">
    <w:name w:val="Normal ES"/>
    <w:basedOn w:val="prastasis"/>
    <w:link w:val="NormalESChar"/>
    <w:autoRedefine/>
    <w:rsid w:val="00B0251A"/>
    <w:pPr>
      <w:spacing w:after="0" w:line="240" w:lineRule="auto"/>
      <w:ind w:firstLine="851"/>
      <w:contextualSpacing/>
      <w:jc w:val="both"/>
    </w:pPr>
    <w:rPr>
      <w:rFonts w:ascii="Times New Roman" w:eastAsia="Calibri" w:hAnsi="Times New Roman" w:cs="Times New Roman"/>
      <w:b/>
      <w:color w:val="44697D"/>
      <w:lang w:val="x-none" w:eastAsia="en-US"/>
    </w:rPr>
  </w:style>
  <w:style w:type="character" w:customStyle="1" w:styleId="NormalESChar">
    <w:name w:val="Normal ES Char"/>
    <w:link w:val="NormalES"/>
    <w:rsid w:val="00B0251A"/>
    <w:rPr>
      <w:rFonts w:eastAsia="Calibri" w:cs="Times New Roman"/>
      <w:b/>
      <w:color w:val="44697D"/>
      <w:sz w:val="22"/>
      <w:lang w:val="x-none"/>
    </w:rPr>
  </w:style>
  <w:style w:type="paragraph" w:customStyle="1" w:styleId="Sraopastraipa4">
    <w:name w:val="Sąrašo pastraipa4"/>
    <w:basedOn w:val="prastasis"/>
    <w:uiPriority w:val="99"/>
    <w:rsid w:val="00B0251A"/>
    <w:pPr>
      <w:spacing w:after="0" w:line="240" w:lineRule="auto"/>
      <w:ind w:left="720"/>
      <w:contextualSpacing/>
    </w:pPr>
    <w:rPr>
      <w:rFonts w:ascii="Times New Roman" w:eastAsia="Times New Roman" w:hAnsi="Times New Roman" w:cs="Times New Roman"/>
      <w:b/>
      <w:color w:val="44697D"/>
      <w:sz w:val="28"/>
      <w:szCs w:val="24"/>
      <w:lang w:val="en-GB" w:eastAsia="en-US"/>
    </w:rPr>
  </w:style>
  <w:style w:type="paragraph" w:customStyle="1" w:styleId="bulletai1">
    <w:name w:val="bulletai 1"/>
    <w:basedOn w:val="prastasis"/>
    <w:rsid w:val="00B0251A"/>
    <w:pPr>
      <w:numPr>
        <w:numId w:val="12"/>
      </w:numPr>
      <w:spacing w:before="120" w:after="120" w:line="240" w:lineRule="auto"/>
      <w:jc w:val="both"/>
    </w:pPr>
    <w:rPr>
      <w:rFonts w:ascii="Times New Roman" w:eastAsia="Times New Roman" w:hAnsi="Times New Roman" w:cs="Times New Roman"/>
      <w:b/>
      <w:color w:val="44697D"/>
      <w:sz w:val="28"/>
      <w:szCs w:val="24"/>
      <w:lang w:val="en-US" w:eastAsia="en-US"/>
    </w:rPr>
  </w:style>
  <w:style w:type="paragraph" w:customStyle="1" w:styleId="bulletai2">
    <w:name w:val="bulletai 2"/>
    <w:basedOn w:val="bulletai1"/>
    <w:rsid w:val="00B0251A"/>
    <w:pPr>
      <w:numPr>
        <w:ilvl w:val="1"/>
      </w:numPr>
      <w:tabs>
        <w:tab w:val="clear" w:pos="2268"/>
      </w:tabs>
      <w:ind w:left="792" w:hanging="432"/>
    </w:pPr>
  </w:style>
  <w:style w:type="paragraph" w:customStyle="1" w:styleId="istatymas">
    <w:name w:val="istatymas"/>
    <w:basedOn w:val="prastasis"/>
    <w:rsid w:val="00B0251A"/>
    <w:pPr>
      <w:spacing w:before="100" w:beforeAutospacing="1" w:after="100" w:afterAutospacing="1" w:line="240" w:lineRule="auto"/>
    </w:pPr>
    <w:rPr>
      <w:rFonts w:ascii="Times New Roman" w:eastAsia="Times New Roman" w:hAnsi="Times New Roman" w:cs="Times New Roman"/>
      <w:b/>
      <w:color w:val="44697D"/>
      <w:sz w:val="28"/>
      <w:szCs w:val="24"/>
      <w:lang w:eastAsia="lt-LT"/>
    </w:rPr>
  </w:style>
  <w:style w:type="paragraph" w:customStyle="1" w:styleId="BodyText2">
    <w:name w:val="Body Text2"/>
    <w:basedOn w:val="prastasis"/>
    <w:rsid w:val="00B0251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sz w:val="20"/>
      <w:szCs w:val="20"/>
      <w:lang w:eastAsia="en-US"/>
    </w:rPr>
  </w:style>
  <w:style w:type="paragraph" w:customStyle="1" w:styleId="ListBullet1">
    <w:name w:val="List Bullet 1"/>
    <w:basedOn w:val="prastasis"/>
    <w:rsid w:val="00B0251A"/>
    <w:pPr>
      <w:numPr>
        <w:numId w:val="14"/>
      </w:numPr>
      <w:spacing w:before="120" w:after="0" w:line="240" w:lineRule="auto"/>
      <w:jc w:val="both"/>
    </w:pPr>
    <w:rPr>
      <w:rFonts w:ascii="Times New Roman" w:eastAsia="Arial Unicode MS" w:hAnsi="Times New Roman" w:cs="Arial"/>
      <w:b/>
      <w:color w:val="44697D"/>
      <w:sz w:val="20"/>
      <w:szCs w:val="20"/>
      <w:lang w:eastAsia="en-US"/>
    </w:rPr>
  </w:style>
  <w:style w:type="paragraph" w:customStyle="1" w:styleId="Specif">
    <w:name w:val="Specif"/>
    <w:basedOn w:val="prastasis"/>
    <w:link w:val="SpecifChar1"/>
    <w:autoRedefine/>
    <w:rsid w:val="00B0251A"/>
    <w:pPr>
      <w:spacing w:before="120" w:after="120" w:line="240" w:lineRule="auto"/>
      <w:ind w:firstLine="340"/>
      <w:jc w:val="both"/>
    </w:pPr>
    <w:rPr>
      <w:rFonts w:ascii="Times-Italic" w:eastAsia="Times New Roman" w:hAnsi="Times-Italic" w:cs="Times New Roman"/>
      <w:b/>
      <w:color w:val="000000"/>
      <w:spacing w:val="-2"/>
      <w:sz w:val="28"/>
      <w:szCs w:val="24"/>
      <w:lang w:val="x-none" w:eastAsia="en-US"/>
    </w:rPr>
  </w:style>
  <w:style w:type="character" w:customStyle="1" w:styleId="SpecifChar1">
    <w:name w:val="Specif Char1"/>
    <w:link w:val="Specif"/>
    <w:rsid w:val="00B0251A"/>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B0251A"/>
    <w:pPr>
      <w:numPr>
        <w:numId w:val="15"/>
      </w:numPr>
      <w:tabs>
        <w:tab w:val="left" w:pos="401"/>
      </w:tabs>
      <w:spacing w:before="0" w:after="0"/>
      <w:ind w:left="1571"/>
      <w:jc w:val="left"/>
    </w:pPr>
    <w:rPr>
      <w:rFonts w:ascii="Times New Roman" w:hAnsi="Times New Roman"/>
    </w:rPr>
  </w:style>
  <w:style w:type="paragraph" w:customStyle="1" w:styleId="Hyperlink11">
    <w:name w:val="Hyperlink11"/>
    <w:basedOn w:val="prastasis"/>
    <w:rsid w:val="00B0251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sz w:val="20"/>
      <w:szCs w:val="20"/>
      <w:lang w:val="en-GB" w:eastAsia="en-US"/>
    </w:rPr>
  </w:style>
  <w:style w:type="paragraph" w:customStyle="1" w:styleId="Specifund">
    <w:name w:val="Specif_und"/>
    <w:basedOn w:val="Specif"/>
    <w:autoRedefine/>
    <w:rsid w:val="00B0251A"/>
    <w:pPr>
      <w:ind w:left="340" w:firstLine="0"/>
    </w:pPr>
    <w:rPr>
      <w:u w:val="single"/>
    </w:rPr>
  </w:style>
  <w:style w:type="character" w:customStyle="1" w:styleId="googqs-tidbit-0">
    <w:name w:val="goog_qs-tidbit-0"/>
    <w:rsid w:val="00B0251A"/>
  </w:style>
  <w:style w:type="paragraph" w:customStyle="1" w:styleId="EYSIGNATURE">
    <w:name w:val="EY SIGNATURE"/>
    <w:basedOn w:val="prastasis"/>
    <w:rsid w:val="00B0251A"/>
    <w:pPr>
      <w:widowControl w:val="0"/>
      <w:tabs>
        <w:tab w:val="left" w:pos="4680"/>
      </w:tabs>
      <w:overflowPunct w:val="0"/>
      <w:autoSpaceDE w:val="0"/>
      <w:autoSpaceDN w:val="0"/>
      <w:adjustRightInd w:val="0"/>
      <w:spacing w:after="80" w:line="280" w:lineRule="atLeast"/>
      <w:jc w:val="both"/>
      <w:textAlignment w:val="baseline"/>
    </w:pPr>
    <w:rPr>
      <w:rFonts w:ascii="Times New Roman" w:eastAsia="Times New Roman" w:hAnsi="Times New Roman" w:cs="Times New Roman"/>
      <w:b/>
      <w:color w:val="44697D"/>
      <w:szCs w:val="20"/>
      <w:lang w:val="en-US" w:eastAsia="en-US"/>
    </w:rPr>
  </w:style>
  <w:style w:type="paragraph" w:customStyle="1" w:styleId="Normalfirstline">
    <w:name w:val="Normal first line"/>
    <w:basedOn w:val="prastasis"/>
    <w:link w:val="NormalfirstlineChar"/>
    <w:rsid w:val="00B0251A"/>
    <w:pPr>
      <w:suppressAutoHyphens/>
      <w:spacing w:after="0" w:line="360" w:lineRule="auto"/>
      <w:ind w:firstLine="540"/>
      <w:jc w:val="both"/>
    </w:pPr>
    <w:rPr>
      <w:rFonts w:ascii="Verdana" w:eastAsia="Times New Roman" w:hAnsi="Verdana" w:cs="Times New Roman"/>
      <w:b/>
      <w:color w:val="000000"/>
      <w:szCs w:val="24"/>
      <w:lang w:val="en-GB" w:eastAsia="ar-SA"/>
    </w:rPr>
  </w:style>
  <w:style w:type="character" w:customStyle="1" w:styleId="NormalfirstlineChar">
    <w:name w:val="Normal first line Char"/>
    <w:link w:val="Normalfirstline"/>
    <w:rsid w:val="00B0251A"/>
    <w:rPr>
      <w:rFonts w:ascii="Verdana" w:eastAsia="Times New Roman" w:hAnsi="Verdana" w:cs="Times New Roman"/>
      <w:b/>
      <w:color w:val="000000"/>
      <w:sz w:val="22"/>
      <w:szCs w:val="24"/>
      <w:lang w:val="en-GB" w:eastAsia="ar-SA"/>
    </w:rPr>
  </w:style>
  <w:style w:type="paragraph" w:customStyle="1" w:styleId="Bullets1">
    <w:name w:val="Bullets1"/>
    <w:basedOn w:val="Pagrindinistekstas"/>
    <w:rsid w:val="00B0251A"/>
    <w:pPr>
      <w:numPr>
        <w:numId w:val="16"/>
      </w:numPr>
      <w:spacing w:after="100" w:line="360" w:lineRule="auto"/>
    </w:pPr>
    <w:rPr>
      <w:b/>
      <w:color w:val="44697D"/>
      <w:sz w:val="28"/>
      <w:szCs w:val="24"/>
      <w:lang w:val="x-none" w:eastAsia="lt-LT"/>
    </w:rPr>
  </w:style>
  <w:style w:type="paragraph" w:customStyle="1" w:styleId="EYbullet1stlevel">
    <w:name w:val="EY bullet 1st level"/>
    <w:basedOn w:val="prastasis"/>
    <w:link w:val="EYbullet1stlevelChar"/>
    <w:rsid w:val="00B0251A"/>
    <w:pPr>
      <w:numPr>
        <w:numId w:val="17"/>
      </w:numPr>
      <w:tabs>
        <w:tab w:val="left" w:pos="851"/>
      </w:tabs>
      <w:adjustRightInd w:val="0"/>
      <w:spacing w:before="40" w:after="60" w:line="260" w:lineRule="atLeast"/>
      <w:jc w:val="both"/>
      <w:textAlignment w:val="baseline"/>
    </w:pPr>
    <w:rPr>
      <w:rFonts w:ascii="Times New Roman" w:eastAsia="SimSun" w:hAnsi="Times New Roman" w:cs="Times New Roman"/>
      <w:b/>
      <w:color w:val="44697D"/>
      <w:kern w:val="12"/>
      <w:sz w:val="20"/>
      <w:szCs w:val="24"/>
      <w:lang w:eastAsia="en-US"/>
    </w:rPr>
  </w:style>
  <w:style w:type="character" w:customStyle="1" w:styleId="EYbullet1stlevelChar">
    <w:name w:val="EY bullet 1st level Char"/>
    <w:link w:val="EYbullet1stlevel"/>
    <w:rsid w:val="00B0251A"/>
    <w:rPr>
      <w:rFonts w:eastAsia="SimSun" w:cs="Times New Roman"/>
      <w:b/>
      <w:color w:val="44697D"/>
      <w:kern w:val="12"/>
      <w:sz w:val="20"/>
      <w:szCs w:val="24"/>
    </w:rPr>
  </w:style>
  <w:style w:type="paragraph" w:customStyle="1" w:styleId="ttext">
    <w:name w:val="ttext"/>
    <w:basedOn w:val="prastasis"/>
    <w:link w:val="ttextChar"/>
    <w:rsid w:val="00B0251A"/>
    <w:pPr>
      <w:adjustRightInd w:val="0"/>
      <w:spacing w:before="120" w:after="120" w:line="260" w:lineRule="atLeast"/>
      <w:jc w:val="center"/>
      <w:textAlignment w:val="baseline"/>
    </w:pPr>
    <w:rPr>
      <w:rFonts w:ascii="Times New Roman" w:eastAsia="Times New Roman" w:hAnsi="Times New Roman" w:cs="Times New Roman"/>
      <w:b/>
      <w:color w:val="44697D"/>
      <w:kern w:val="12"/>
      <w:sz w:val="24"/>
      <w:szCs w:val="24"/>
      <w:lang w:eastAsia="lt-LT"/>
    </w:rPr>
  </w:style>
  <w:style w:type="character" w:customStyle="1" w:styleId="ttextChar">
    <w:name w:val="ttext Char"/>
    <w:link w:val="ttext"/>
    <w:rsid w:val="00B0251A"/>
    <w:rPr>
      <w:rFonts w:eastAsia="Times New Roman" w:cs="Times New Roman"/>
      <w:b/>
      <w:color w:val="44697D"/>
      <w:kern w:val="12"/>
      <w:szCs w:val="24"/>
      <w:lang w:eastAsia="lt-LT"/>
    </w:rPr>
  </w:style>
  <w:style w:type="paragraph" w:customStyle="1" w:styleId="EYBulletedList1">
    <w:name w:val="EY Bulleted List 1"/>
    <w:rsid w:val="00B0251A"/>
    <w:pPr>
      <w:widowControl w:val="0"/>
      <w:numPr>
        <w:numId w:val="18"/>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paragraph" w:customStyle="1" w:styleId="EYBulletedList3">
    <w:name w:val="EY Bulleted List 3"/>
    <w:rsid w:val="00B0251A"/>
    <w:pPr>
      <w:widowControl w:val="0"/>
      <w:numPr>
        <w:ilvl w:val="2"/>
        <w:numId w:val="18"/>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character" w:customStyle="1" w:styleId="FootnoteTextChar1">
    <w:name w:val="Footnote Text Char1"/>
    <w:aliases w:val="Car Char1,Footnote Char1, Car Char1"/>
    <w:uiPriority w:val="99"/>
    <w:rsid w:val="00B0251A"/>
    <w:rPr>
      <w:rFonts w:ascii="Times New Roman" w:eastAsia="Times New Roman" w:hAnsi="Times New Roman" w:cs="Times New Roman"/>
      <w:sz w:val="20"/>
      <w:szCs w:val="20"/>
      <w:lang w:val="en-GB"/>
    </w:rPr>
  </w:style>
  <w:style w:type="paragraph" w:customStyle="1" w:styleId="Buletas">
    <w:name w:val="Buletas"/>
    <w:basedOn w:val="BodyTextVSD"/>
    <w:link w:val="BuletasChar"/>
    <w:qFormat/>
    <w:rsid w:val="00B0251A"/>
    <w:pPr>
      <w:numPr>
        <w:numId w:val="19"/>
      </w:numPr>
    </w:pPr>
    <w:rPr>
      <w:szCs w:val="18"/>
    </w:rPr>
  </w:style>
  <w:style w:type="character" w:customStyle="1" w:styleId="BuletasChar">
    <w:name w:val="Buletas Char"/>
    <w:link w:val="Buletas"/>
    <w:rsid w:val="00B0251A"/>
    <w:rPr>
      <w:rFonts w:ascii="Arial" w:eastAsia="Times New Roman" w:hAnsi="Arial" w:cs="Times New Roman"/>
      <w:sz w:val="20"/>
      <w:szCs w:val="18"/>
      <w:lang w:val="en-US" w:eastAsia="ar-SA"/>
    </w:rPr>
  </w:style>
  <w:style w:type="paragraph" w:customStyle="1" w:styleId="BULLETLENTELE">
    <w:name w:val="BULLETLENTELE"/>
    <w:basedOn w:val="Sraopastraipa"/>
    <w:link w:val="BULLETLENTELEChar"/>
    <w:qFormat/>
    <w:rsid w:val="00B0251A"/>
    <w:pPr>
      <w:numPr>
        <w:numId w:val="20"/>
      </w:numPr>
      <w:contextualSpacing w:val="0"/>
    </w:pPr>
    <w:rPr>
      <w:rFonts w:ascii="Calibri" w:eastAsia="Arial" w:hAnsi="Calibri"/>
      <w:color w:val="000000"/>
      <w:sz w:val="20"/>
      <w:lang w:eastAsia="lt-LT"/>
    </w:rPr>
  </w:style>
  <w:style w:type="character" w:customStyle="1" w:styleId="BULLETLENTELEChar">
    <w:name w:val="BULLETLENTELE Char"/>
    <w:link w:val="BULLETLENTELE"/>
    <w:rsid w:val="00B0251A"/>
    <w:rPr>
      <w:rFonts w:ascii="Calibri" w:eastAsia="Arial" w:hAnsi="Calibri" w:cs="Times New Roman"/>
      <w:color w:val="000000"/>
      <w:sz w:val="20"/>
      <w:szCs w:val="20"/>
      <w:lang w:eastAsia="lt-LT"/>
    </w:rPr>
  </w:style>
  <w:style w:type="character" w:customStyle="1" w:styleId="AlnostextChar">
    <w:name w:val="Alnos text Char"/>
    <w:link w:val="Alnostext"/>
    <w:locked/>
    <w:rsid w:val="00B0251A"/>
    <w:rPr>
      <w:rFonts w:ascii="Arial" w:hAnsi="Arial" w:cs="Arial"/>
      <w:szCs w:val="24"/>
    </w:rPr>
  </w:style>
  <w:style w:type="paragraph" w:customStyle="1" w:styleId="Alnostext">
    <w:name w:val="Alnos text"/>
    <w:basedOn w:val="prastasis"/>
    <w:link w:val="AlnostextChar"/>
    <w:rsid w:val="00B0251A"/>
    <w:pPr>
      <w:spacing w:before="120" w:after="120" w:line="240" w:lineRule="auto"/>
      <w:jc w:val="both"/>
    </w:pPr>
    <w:rPr>
      <w:rFonts w:ascii="Arial" w:eastAsiaTheme="minorHAnsi" w:hAnsi="Arial" w:cs="Arial"/>
      <w:sz w:val="24"/>
      <w:szCs w:val="24"/>
      <w:lang w:eastAsia="en-US"/>
    </w:rPr>
  </w:style>
  <w:style w:type="paragraph" w:customStyle="1" w:styleId="Bullet">
    <w:name w:val="Bullet"/>
    <w:basedOn w:val="bodybody"/>
    <w:link w:val="BulletChar"/>
    <w:rsid w:val="00B0251A"/>
    <w:pPr>
      <w:numPr>
        <w:numId w:val="21"/>
      </w:numPr>
      <w:tabs>
        <w:tab w:val="left" w:pos="1418"/>
      </w:tabs>
      <w:spacing w:after="100" w:afterAutospacing="1" w:line="240" w:lineRule="auto"/>
      <w:ind w:left="1135" w:hanging="284"/>
    </w:pPr>
    <w:rPr>
      <w:rFonts w:ascii="Calibri" w:hAnsi="Calibri"/>
      <w:sz w:val="22"/>
      <w:szCs w:val="22"/>
      <w:lang w:val="x-none" w:eastAsia="en-US" w:bidi="en-US"/>
    </w:rPr>
  </w:style>
  <w:style w:type="character" w:customStyle="1" w:styleId="BulletChar">
    <w:name w:val="Bullet Char"/>
    <w:link w:val="Bullet"/>
    <w:rsid w:val="00B0251A"/>
    <w:rPr>
      <w:rFonts w:ascii="Calibri" w:eastAsia="Times New Roman" w:hAnsi="Calibri" w:cs="Times New Roman"/>
      <w:sz w:val="22"/>
      <w:lang w:val="x-none" w:bidi="en-US"/>
    </w:rPr>
  </w:style>
  <w:style w:type="paragraph" w:customStyle="1" w:styleId="TABLECAPTION">
    <w:name w:val="TABLECAPTION"/>
    <w:basedOn w:val="Antrat"/>
    <w:link w:val="TABLECAPTIONChar"/>
    <w:qFormat/>
    <w:rsid w:val="00B0251A"/>
    <w:pPr>
      <w:keepNext/>
      <w:adjustRightInd/>
      <w:snapToGrid/>
      <w:spacing w:before="0" w:after="0"/>
    </w:pPr>
    <w:rPr>
      <w:rFonts w:ascii="Times New Roman" w:eastAsia="Calibri" w:hAnsi="Times New Roman"/>
      <w:b/>
      <w:bCs/>
      <w:i w:val="0"/>
      <w:sz w:val="20"/>
      <w:lang w:val="lt-LT"/>
    </w:rPr>
  </w:style>
  <w:style w:type="character" w:customStyle="1" w:styleId="TABLECAPTIONChar">
    <w:name w:val="TABLECAPTION Char"/>
    <w:link w:val="TABLECAPTION"/>
    <w:rsid w:val="00B0251A"/>
    <w:rPr>
      <w:rFonts w:eastAsia="Calibri" w:cs="Times New Roman"/>
      <w:b/>
      <w:bCs/>
      <w:sz w:val="20"/>
      <w:szCs w:val="20"/>
    </w:rPr>
  </w:style>
  <w:style w:type="paragraph" w:customStyle="1" w:styleId="Bullet2lrnte">
    <w:name w:val="Bullet2lrnte"/>
    <w:basedOn w:val="BULLETLENTELE"/>
    <w:link w:val="Bullet2lrnteChar"/>
    <w:qFormat/>
    <w:rsid w:val="00B0251A"/>
    <w:pPr>
      <w:numPr>
        <w:ilvl w:val="1"/>
      </w:numPr>
    </w:pPr>
    <w:rPr>
      <w:lang w:bidi="en-US"/>
    </w:rPr>
  </w:style>
  <w:style w:type="character" w:customStyle="1" w:styleId="Bullet2lrnteChar">
    <w:name w:val="Bullet2lrnte Char"/>
    <w:link w:val="Bullet2lrnte"/>
    <w:rsid w:val="00B0251A"/>
    <w:rPr>
      <w:rFonts w:ascii="Calibri" w:eastAsia="Arial" w:hAnsi="Calibri" w:cs="Times New Roman"/>
      <w:color w:val="000000"/>
      <w:sz w:val="20"/>
      <w:szCs w:val="20"/>
      <w:lang w:eastAsia="lt-LT" w:bidi="en-US"/>
    </w:rPr>
  </w:style>
  <w:style w:type="paragraph" w:customStyle="1" w:styleId="lentelespavadinimas0">
    <w:name w:val="lenteles pavadinimas"/>
    <w:basedOn w:val="Antrat"/>
    <w:link w:val="lentelespavadinimasChar0"/>
    <w:qFormat/>
    <w:rsid w:val="00B0251A"/>
    <w:pPr>
      <w:keepNext/>
      <w:adjustRightInd/>
      <w:snapToGrid/>
      <w:spacing w:before="0" w:after="0"/>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B0251A"/>
    <w:rPr>
      <w:rFonts w:eastAsia="Calibri" w:cs="Times New Roman"/>
      <w:b/>
      <w:bCs/>
      <w:sz w:val="20"/>
      <w:szCs w:val="20"/>
    </w:rPr>
  </w:style>
  <w:style w:type="paragraph" w:customStyle="1" w:styleId="1sablon">
    <w:name w:val="1sablon"/>
    <w:basedOn w:val="BodyTextVSD"/>
    <w:link w:val="1sablonChar"/>
    <w:qFormat/>
    <w:rsid w:val="00B0251A"/>
    <w:pPr>
      <w:numPr>
        <w:numId w:val="22"/>
      </w:numPr>
    </w:pPr>
    <w:rPr>
      <w:b/>
      <w:color w:val="44697D"/>
      <w:sz w:val="32"/>
    </w:rPr>
  </w:style>
  <w:style w:type="character" w:customStyle="1" w:styleId="1sablonChar">
    <w:name w:val="1sablon Char"/>
    <w:link w:val="1sablon"/>
    <w:rsid w:val="00B0251A"/>
    <w:rPr>
      <w:rFonts w:ascii="Arial" w:eastAsia="Times New Roman" w:hAnsi="Arial" w:cs="Times New Roman"/>
      <w:b/>
      <w:color w:val="44697D"/>
      <w:sz w:val="32"/>
      <w:szCs w:val="24"/>
      <w:lang w:val="en-US" w:eastAsia="ar-SA"/>
    </w:rPr>
  </w:style>
  <w:style w:type="paragraph" w:customStyle="1" w:styleId="2sablo">
    <w:name w:val="2 sablo"/>
    <w:basedOn w:val="BodyTextVSD"/>
    <w:link w:val="2sabloChar"/>
    <w:qFormat/>
    <w:rsid w:val="00B0251A"/>
    <w:pPr>
      <w:numPr>
        <w:ilvl w:val="1"/>
        <w:numId w:val="22"/>
      </w:numPr>
    </w:pPr>
    <w:rPr>
      <w:color w:val="44697D"/>
      <w:sz w:val="28"/>
    </w:rPr>
  </w:style>
  <w:style w:type="character" w:customStyle="1" w:styleId="2sabloChar">
    <w:name w:val="2 sablo Char"/>
    <w:link w:val="2sablo"/>
    <w:rsid w:val="00B0251A"/>
    <w:rPr>
      <w:rFonts w:ascii="Arial" w:eastAsia="Times New Roman" w:hAnsi="Arial" w:cs="Times New Roman"/>
      <w:color w:val="44697D"/>
      <w:sz w:val="28"/>
      <w:szCs w:val="24"/>
      <w:lang w:val="en-US" w:eastAsia="ar-SA"/>
    </w:rPr>
  </w:style>
  <w:style w:type="paragraph" w:customStyle="1" w:styleId="3sabl">
    <w:name w:val="3 sabl"/>
    <w:basedOn w:val="2sablo"/>
    <w:link w:val="3sablChar"/>
    <w:autoRedefine/>
    <w:qFormat/>
    <w:rsid w:val="00B0251A"/>
    <w:pPr>
      <w:numPr>
        <w:ilvl w:val="2"/>
      </w:numPr>
      <w:tabs>
        <w:tab w:val="left" w:pos="1418"/>
      </w:tabs>
    </w:pPr>
    <w:rPr>
      <w:rFonts w:ascii="Times New Roman" w:hAnsi="Times New Roman"/>
      <w:i/>
      <w:sz w:val="24"/>
    </w:rPr>
  </w:style>
  <w:style w:type="character" w:customStyle="1" w:styleId="3sablChar">
    <w:name w:val="3 sabl Char"/>
    <w:link w:val="3sabl"/>
    <w:rsid w:val="00B0251A"/>
    <w:rPr>
      <w:rFonts w:eastAsia="Times New Roman" w:cs="Times New Roman"/>
      <w:i/>
      <w:color w:val="44697D"/>
      <w:szCs w:val="24"/>
      <w:lang w:val="en-US" w:eastAsia="ar-SA"/>
    </w:rPr>
  </w:style>
  <w:style w:type="paragraph" w:customStyle="1" w:styleId="sabl">
    <w:name w:val="sabl"/>
    <w:basedOn w:val="BodyTextVSD"/>
    <w:link w:val="sablChar"/>
    <w:qFormat/>
    <w:rsid w:val="00B0251A"/>
    <w:rPr>
      <w:i/>
    </w:rPr>
  </w:style>
  <w:style w:type="character" w:customStyle="1" w:styleId="sablChar">
    <w:name w:val="sabl Char"/>
    <w:link w:val="sabl"/>
    <w:rsid w:val="00B0251A"/>
    <w:rPr>
      <w:rFonts w:ascii="Arial" w:eastAsia="Times New Roman" w:hAnsi="Arial" w:cs="Times New Roman"/>
      <w:i/>
      <w:sz w:val="20"/>
      <w:szCs w:val="24"/>
      <w:lang w:val="en-US" w:eastAsia="ar-SA"/>
    </w:rPr>
  </w:style>
  <w:style w:type="paragraph" w:customStyle="1" w:styleId="sablbul">
    <w:name w:val="sablbul"/>
    <w:basedOn w:val="Buletas"/>
    <w:link w:val="sablbulChar"/>
    <w:qFormat/>
    <w:rsid w:val="00B0251A"/>
    <w:rPr>
      <w:i/>
    </w:rPr>
  </w:style>
  <w:style w:type="character" w:customStyle="1" w:styleId="sablbulChar">
    <w:name w:val="sablbul Char"/>
    <w:link w:val="sablbul"/>
    <w:rsid w:val="00B0251A"/>
    <w:rPr>
      <w:rFonts w:ascii="Arial" w:eastAsia="Times New Roman" w:hAnsi="Arial" w:cs="Times New Roman"/>
      <w:i/>
      <w:sz w:val="20"/>
      <w:szCs w:val="18"/>
      <w:lang w:val="en-US" w:eastAsia="ar-SA"/>
    </w:rPr>
  </w:style>
  <w:style w:type="paragraph" w:customStyle="1" w:styleId="lenpavadin">
    <w:name w:val="len pavadin"/>
    <w:basedOn w:val="TABLECAPTION"/>
    <w:link w:val="lenpavadinChar"/>
    <w:qFormat/>
    <w:rsid w:val="00B0251A"/>
    <w:rPr>
      <w:b w:val="0"/>
      <w:i/>
    </w:rPr>
  </w:style>
  <w:style w:type="character" w:customStyle="1" w:styleId="lenpavadinChar">
    <w:name w:val="len pavadin Char"/>
    <w:link w:val="lenpavadin"/>
    <w:rsid w:val="00B0251A"/>
    <w:rPr>
      <w:rFonts w:eastAsia="Calibri" w:cs="Times New Roman"/>
      <w:bCs/>
      <w:i/>
      <w:sz w:val="20"/>
      <w:szCs w:val="20"/>
    </w:rPr>
  </w:style>
  <w:style w:type="paragraph" w:customStyle="1" w:styleId="bule2">
    <w:name w:val="bule2"/>
    <w:basedOn w:val="Buletas"/>
    <w:link w:val="bule2Char"/>
    <w:qFormat/>
    <w:rsid w:val="00B0251A"/>
    <w:pPr>
      <w:numPr>
        <w:numId w:val="23"/>
      </w:numPr>
      <w:tabs>
        <w:tab w:val="left" w:pos="1276"/>
      </w:tabs>
    </w:pPr>
  </w:style>
  <w:style w:type="character" w:customStyle="1" w:styleId="bule2Char">
    <w:name w:val="bule2 Char"/>
    <w:link w:val="bule2"/>
    <w:rsid w:val="00B0251A"/>
    <w:rPr>
      <w:rFonts w:ascii="Arial" w:eastAsia="Times New Roman" w:hAnsi="Arial" w:cs="Times New Roman"/>
      <w:sz w:val="20"/>
      <w:szCs w:val="18"/>
      <w:lang w:val="en-US" w:eastAsia="ar-SA"/>
    </w:rPr>
  </w:style>
  <w:style w:type="paragraph" w:customStyle="1" w:styleId="pavadinimas1">
    <w:name w:val="pavadinimas1"/>
    <w:basedOn w:val="prastasis"/>
    <w:rsid w:val="00B0251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2Char">
    <w:name w:val="l2 Char"/>
    <w:link w:val="l2"/>
    <w:uiPriority w:val="99"/>
    <w:rsid w:val="00B0251A"/>
    <w:rPr>
      <w:rFonts w:eastAsia="Times New Roman" w:cs="Times New Roman"/>
      <w:b/>
      <w:szCs w:val="24"/>
      <w:lang w:eastAsia="lt-LT"/>
    </w:rPr>
  </w:style>
  <w:style w:type="paragraph" w:customStyle="1" w:styleId="PrSpecBullet">
    <w:name w:val="PrSpecBullet"/>
    <w:basedOn w:val="prastasis"/>
    <w:autoRedefine/>
    <w:rsid w:val="00B0251A"/>
    <w:pPr>
      <w:numPr>
        <w:numId w:val="24"/>
      </w:numPr>
      <w:spacing w:before="120" w:after="120" w:line="240" w:lineRule="auto"/>
      <w:jc w:val="both"/>
    </w:pPr>
    <w:rPr>
      <w:rFonts w:ascii="Times New Roman" w:eastAsia="Times New Roman" w:hAnsi="Times New Roman" w:cs="Times New Roman"/>
      <w:sz w:val="24"/>
      <w:szCs w:val="20"/>
      <w:lang w:eastAsia="en-US"/>
    </w:rPr>
  </w:style>
  <w:style w:type="paragraph" w:customStyle="1" w:styleId="a">
    <w:name w:val="!!!"/>
    <w:basedOn w:val="prastasis"/>
    <w:uiPriority w:val="99"/>
    <w:rsid w:val="00B0251A"/>
    <w:pPr>
      <w:numPr>
        <w:ilvl w:val="1"/>
        <w:numId w:val="24"/>
      </w:numPr>
      <w:spacing w:after="0" w:line="240" w:lineRule="auto"/>
    </w:pPr>
    <w:rPr>
      <w:rFonts w:ascii="Times New Roman" w:eastAsia="Times New Roman" w:hAnsi="Times New Roman" w:cs="Times New Roman"/>
      <w:b/>
      <w:sz w:val="24"/>
      <w:szCs w:val="24"/>
      <w:lang w:eastAsia="lt-LT"/>
    </w:rPr>
  </w:style>
  <w:style w:type="paragraph" w:customStyle="1" w:styleId="Lentelsenumeracija1stlevel">
    <w:name w:val="Lentelėse numeracija 1st level"/>
    <w:basedOn w:val="prastasis"/>
    <w:link w:val="Lentelsenumeracija1stlevelChar"/>
    <w:qFormat/>
    <w:rsid w:val="00B0251A"/>
    <w:pPr>
      <w:numPr>
        <w:numId w:val="25"/>
      </w:numPr>
      <w:adjustRightInd w:val="0"/>
      <w:spacing w:before="120" w:after="120" w:line="260" w:lineRule="atLeast"/>
      <w:jc w:val="both"/>
      <w:textAlignment w:val="baseline"/>
    </w:pPr>
    <w:rPr>
      <w:rFonts w:ascii="Arial" w:eastAsia="Times New Roman" w:hAnsi="Arial" w:cs="Times New Roman"/>
      <w:kern w:val="12"/>
      <w:sz w:val="20"/>
      <w:szCs w:val="24"/>
      <w:lang w:eastAsia="lt-LT"/>
    </w:rPr>
  </w:style>
  <w:style w:type="character" w:customStyle="1" w:styleId="Lentelsenumeracija1stlevelChar">
    <w:name w:val="Lentelėse numeracija 1st level Char"/>
    <w:link w:val="Lentelsenumeracija1stlevel"/>
    <w:rsid w:val="00B0251A"/>
    <w:rPr>
      <w:rFonts w:ascii="Arial" w:eastAsia="Times New Roman" w:hAnsi="Arial" w:cs="Times New Roman"/>
      <w:kern w:val="12"/>
      <w:sz w:val="20"/>
      <w:szCs w:val="24"/>
      <w:lang w:eastAsia="lt-LT"/>
    </w:rPr>
  </w:style>
  <w:style w:type="paragraph" w:customStyle="1" w:styleId="xl63">
    <w:name w:val="xl63"/>
    <w:basedOn w:val="prastasis"/>
    <w:rsid w:val="00B0251A"/>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4">
    <w:name w:val="xl64"/>
    <w:basedOn w:val="prastasis"/>
    <w:rsid w:val="00B0251A"/>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lt-LT"/>
    </w:rPr>
  </w:style>
  <w:style w:type="paragraph" w:customStyle="1" w:styleId="xl65">
    <w:name w:val="xl65"/>
    <w:basedOn w:val="prastasis"/>
    <w:rsid w:val="00B0251A"/>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lt-LT"/>
    </w:rPr>
  </w:style>
  <w:style w:type="paragraph" w:customStyle="1" w:styleId="xl66">
    <w:name w:val="xl66"/>
    <w:basedOn w:val="prastasis"/>
    <w:rsid w:val="00B0251A"/>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67">
    <w:name w:val="xl67"/>
    <w:basedOn w:val="prastasis"/>
    <w:rsid w:val="00B0251A"/>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68">
    <w:name w:val="xl68"/>
    <w:basedOn w:val="prastasis"/>
    <w:rsid w:val="00B0251A"/>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69">
    <w:name w:val="xl69"/>
    <w:basedOn w:val="prastasis"/>
    <w:rsid w:val="00B0251A"/>
    <w:pP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70">
    <w:name w:val="xl70"/>
    <w:basedOn w:val="prastasis"/>
    <w:rsid w:val="00B0251A"/>
    <w:pP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71">
    <w:name w:val="xl71"/>
    <w:basedOn w:val="prastasis"/>
    <w:rsid w:val="00B0251A"/>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sz w:val="20"/>
      <w:szCs w:val="20"/>
      <w:lang w:eastAsia="lt-LT"/>
    </w:rPr>
  </w:style>
  <w:style w:type="character" w:customStyle="1" w:styleId="HTMLiankstoformatuotasDiagrama">
    <w:name w:val="HTML iš anksto formatuotas Diagrama"/>
    <w:link w:val="HTMLiankstoformatuotas"/>
    <w:rsid w:val="00B0251A"/>
    <w:rPr>
      <w:rFonts w:ascii="Courier New" w:hAnsi="Courier New" w:cs="Courier New"/>
    </w:rPr>
  </w:style>
  <w:style w:type="paragraph" w:styleId="HTMLiankstoformatuotas">
    <w:name w:val="HTML Preformatted"/>
    <w:basedOn w:val="prastasis"/>
    <w:link w:val="HTMLiankstoformatuotasDiagrama"/>
    <w:unhideWhenUsed/>
    <w:rsid w:val="00B02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lang w:eastAsia="en-US"/>
    </w:rPr>
  </w:style>
  <w:style w:type="character" w:customStyle="1" w:styleId="HTMLiankstoformatuotasDiagrama1">
    <w:name w:val="HTML iš anksto formatuotas Diagrama1"/>
    <w:basedOn w:val="Numatytasispastraiposriftas"/>
    <w:uiPriority w:val="99"/>
    <w:semiHidden/>
    <w:rsid w:val="00B0251A"/>
    <w:rPr>
      <w:rFonts w:ascii="Consolas" w:eastAsiaTheme="minorEastAsia" w:hAnsi="Consolas" w:cs="Consolas"/>
      <w:sz w:val="20"/>
      <w:szCs w:val="20"/>
      <w:lang w:eastAsia="zh-CN"/>
    </w:rPr>
  </w:style>
  <w:style w:type="paragraph" w:customStyle="1" w:styleId="Knyga">
    <w:name w:val="Knyga"/>
    <w:basedOn w:val="Pagrindinistekstas"/>
    <w:rsid w:val="00B0251A"/>
    <w:pPr>
      <w:ind w:firstLine="0"/>
    </w:pPr>
    <w:rPr>
      <w:rFonts w:eastAsia="Times"/>
      <w:noProof/>
      <w:lang w:val="en-GB"/>
    </w:rPr>
  </w:style>
  <w:style w:type="paragraph" w:customStyle="1" w:styleId="BodyText3">
    <w:name w:val="Body Text3"/>
    <w:basedOn w:val="prastasis"/>
    <w:uiPriority w:val="99"/>
    <w:rsid w:val="00B0251A"/>
    <w:pPr>
      <w:suppressAutoHyphens/>
      <w:autoSpaceDE w:val="0"/>
      <w:autoSpaceDN w:val="0"/>
      <w:adjustRightInd w:val="0"/>
      <w:spacing w:after="0" w:line="298" w:lineRule="auto"/>
      <w:ind w:firstLine="312"/>
      <w:jc w:val="both"/>
      <w:textAlignment w:val="center"/>
    </w:pPr>
    <w:rPr>
      <w:rFonts w:ascii="Arial" w:eastAsia="Times New Roman" w:hAnsi="Arial" w:cs="Arial"/>
      <w:color w:val="000000"/>
      <w:sz w:val="20"/>
      <w:szCs w:val="20"/>
      <w:lang w:eastAsia="lt-LT"/>
    </w:rPr>
  </w:style>
  <w:style w:type="paragraph" w:customStyle="1" w:styleId="western">
    <w:name w:val="western"/>
    <w:basedOn w:val="prastasis"/>
    <w:rsid w:val="00B0251A"/>
    <w:pPr>
      <w:spacing w:after="0" w:line="240" w:lineRule="auto"/>
      <w:ind w:firstLine="992"/>
      <w:jc w:val="both"/>
    </w:pPr>
    <w:rPr>
      <w:rFonts w:ascii="Times New Roman" w:eastAsia="Times New Roman" w:hAnsi="Times New Roman" w:cs="Times New Roman"/>
      <w:sz w:val="24"/>
      <w:szCs w:val="24"/>
      <w:lang w:val="en-US" w:eastAsia="en-US"/>
    </w:rPr>
  </w:style>
  <w:style w:type="paragraph" w:styleId="Sraassuenkleliais">
    <w:name w:val="List Bullet"/>
    <w:basedOn w:val="prastasis"/>
    <w:autoRedefine/>
    <w:rsid w:val="00B0251A"/>
    <w:pPr>
      <w:numPr>
        <w:numId w:val="26"/>
      </w:numPr>
      <w:tabs>
        <w:tab w:val="clear" w:pos="360"/>
        <w:tab w:val="left" w:pos="306"/>
      </w:tabs>
      <w:snapToGrid w:val="0"/>
      <w:spacing w:after="0" w:line="240" w:lineRule="auto"/>
      <w:ind w:left="55" w:right="-57" w:firstLine="0"/>
      <w:jc w:val="both"/>
    </w:pPr>
    <w:rPr>
      <w:rFonts w:ascii="Verdana" w:eastAsia="Times New Roman" w:hAnsi="Verdana" w:cs="Times New Roman"/>
      <w:sz w:val="20"/>
      <w:szCs w:val="20"/>
      <w:lang w:eastAsia="lt-LT"/>
    </w:rPr>
  </w:style>
  <w:style w:type="paragraph" w:customStyle="1" w:styleId="TEKSTAS0">
    <w:name w:val="TEKSTAS"/>
    <w:basedOn w:val="prastasis"/>
    <w:uiPriority w:val="99"/>
    <w:rsid w:val="00B0251A"/>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Paantrat">
    <w:name w:val="Subtitle"/>
    <w:basedOn w:val="prastasis"/>
    <w:next w:val="prastasis"/>
    <w:link w:val="PaantratDiagrama2"/>
    <w:qFormat/>
    <w:rsid w:val="00B0251A"/>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PaantratDiagrama2">
    <w:name w:val="Paantraštė Diagrama2"/>
    <w:basedOn w:val="Numatytasispastraiposriftas"/>
    <w:link w:val="Paantrat"/>
    <w:rsid w:val="00B0251A"/>
    <w:rPr>
      <w:rFonts w:asciiTheme="majorHAnsi" w:eastAsiaTheme="majorEastAsia" w:hAnsiTheme="majorHAnsi" w:cstheme="majorBidi"/>
      <w:i/>
      <w:iCs/>
      <w:color w:val="5B9BD5" w:themeColor="accent1"/>
      <w:spacing w:val="15"/>
      <w:szCs w:val="24"/>
    </w:rPr>
  </w:style>
  <w:style w:type="paragraph" w:customStyle="1" w:styleId="prastasis1">
    <w:name w:val="Įprastasis1"/>
    <w:rsid w:val="00B0251A"/>
    <w:pPr>
      <w:widowControl w:val="0"/>
      <w:suppressAutoHyphens/>
      <w:spacing w:after="200" w:line="276" w:lineRule="auto"/>
    </w:pPr>
    <w:rPr>
      <w:rFonts w:eastAsia="Calibri" w:cs="Calibri"/>
      <w:color w:val="00000A"/>
      <w:szCs w:val="24"/>
      <w:lang w:val="en-US"/>
    </w:rPr>
  </w:style>
  <w:style w:type="paragraph" w:customStyle="1" w:styleId="NormalJustified">
    <w:name w:val="Normal + Justified"/>
    <w:basedOn w:val="prastasis"/>
    <w:rsid w:val="00B0251A"/>
    <w:pPr>
      <w:widowControl w:val="0"/>
      <w:suppressAutoHyphens/>
      <w:spacing w:before="360" w:after="360" w:line="240" w:lineRule="auto"/>
      <w:jc w:val="center"/>
    </w:pPr>
    <w:rPr>
      <w:rFonts w:ascii="Times New Roman" w:eastAsia="Lucida Sans Unicode" w:hAnsi="Times New Roman" w:cs="Tahoma"/>
      <w:b/>
      <w:color w:val="000000"/>
      <w:sz w:val="24"/>
      <w:szCs w:val="24"/>
      <w:lang w:val="en-US" w:eastAsia="en-US"/>
    </w:rPr>
  </w:style>
  <w:style w:type="paragraph" w:customStyle="1" w:styleId="ListBold">
    <w:name w:val="List Bold"/>
    <w:basedOn w:val="Sraopastraipa"/>
    <w:qFormat/>
    <w:rsid w:val="00B0251A"/>
    <w:pPr>
      <w:spacing w:before="160"/>
      <w:ind w:left="0"/>
    </w:pPr>
    <w:rPr>
      <w:rFonts w:eastAsia="Calibri"/>
      <w:b/>
      <w:szCs w:val="24"/>
    </w:rPr>
  </w:style>
  <w:style w:type="paragraph" w:customStyle="1" w:styleId="Sraopastraipa3">
    <w:name w:val="Sąrašo pastraipa3"/>
    <w:basedOn w:val="prastasis"/>
    <w:qFormat/>
    <w:rsid w:val="00B0251A"/>
    <w:pPr>
      <w:spacing w:after="120" w:line="240" w:lineRule="auto"/>
      <w:ind w:left="360" w:hanging="360"/>
      <w:jc w:val="both"/>
    </w:pPr>
    <w:rPr>
      <w:rFonts w:ascii="Calibri" w:eastAsia="Calibri" w:hAnsi="Calibri" w:cs="Times New Roman"/>
      <w:snapToGrid w:val="0"/>
      <w:sz w:val="16"/>
      <w:szCs w:val="16"/>
      <w:lang w:eastAsia="lt-LT"/>
    </w:rPr>
  </w:style>
  <w:style w:type="numbering" w:customStyle="1" w:styleId="Stilius1">
    <w:name w:val="Stilius1"/>
    <w:uiPriority w:val="99"/>
    <w:rsid w:val="00B0251A"/>
    <w:pPr>
      <w:numPr>
        <w:numId w:val="27"/>
      </w:numPr>
    </w:pPr>
  </w:style>
  <w:style w:type="character" w:customStyle="1" w:styleId="Pagrindinistekstas2Diagrama1">
    <w:name w:val="Pagrindinis tekstas 2 Diagrama1"/>
    <w:basedOn w:val="Numatytasispastraiposriftas"/>
    <w:uiPriority w:val="99"/>
    <w:semiHidden/>
    <w:rsid w:val="00B0251A"/>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B0251A"/>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B0251A"/>
    <w:pPr>
      <w:spacing w:after="0" w:line="240" w:lineRule="auto"/>
    </w:pPr>
    <w:rPr>
      <w:rFonts w:asciiTheme="minorHAns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B0251A"/>
    <w:pPr>
      <w:spacing w:after="0" w:line="240" w:lineRule="auto"/>
    </w:pPr>
    <w:rPr>
      <w:rFonts w:asciiTheme="minorHAns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0251A"/>
    <w:rPr>
      <w:rFonts w:ascii="Cambria" w:hAnsi="Cambria" w:cs="Times New Roman"/>
      <w:b/>
      <w:bCs/>
      <w:kern w:val="32"/>
      <w:sz w:val="32"/>
      <w:szCs w:val="32"/>
      <w:lang w:eastAsia="en-US"/>
    </w:rPr>
  </w:style>
  <w:style w:type="paragraph" w:customStyle="1" w:styleId="FMNormal">
    <w:name w:val="FM_Normal"/>
    <w:basedOn w:val="prastasis"/>
    <w:link w:val="FMNormalChar"/>
    <w:rsid w:val="00B0251A"/>
    <w:pPr>
      <w:spacing w:after="0" w:line="240" w:lineRule="auto"/>
    </w:pPr>
    <w:rPr>
      <w:rFonts w:ascii="Times New Roman" w:eastAsia="Times New Roman" w:hAnsi="Times New Roman" w:cs="Times New Roman"/>
      <w:sz w:val="24"/>
      <w:szCs w:val="24"/>
      <w:lang w:eastAsia="lt-LT"/>
    </w:rPr>
  </w:style>
  <w:style w:type="paragraph" w:customStyle="1" w:styleId="Heading3Justified">
    <w:name w:val="Heading 3 + Justified"/>
    <w:basedOn w:val="Antrat2"/>
    <w:rsid w:val="00B0251A"/>
    <w:pPr>
      <w:keepLines w:val="0"/>
      <w:tabs>
        <w:tab w:val="num" w:pos="862"/>
      </w:tabs>
      <w:spacing w:before="240" w:after="60" w:line="240" w:lineRule="auto"/>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B0251A"/>
    <w:rPr>
      <w:rFonts w:eastAsia="Times New Roman" w:cs="Times New Roman"/>
      <w:szCs w:val="24"/>
      <w:lang w:eastAsia="lt-LT"/>
    </w:rPr>
  </w:style>
  <w:style w:type="paragraph" w:customStyle="1" w:styleId="Buletai">
    <w:name w:val="Buletai"/>
    <w:basedOn w:val="prastasis"/>
    <w:link w:val="BuletaiChar"/>
    <w:qFormat/>
    <w:rsid w:val="00B0251A"/>
    <w:pPr>
      <w:numPr>
        <w:numId w:val="28"/>
      </w:numPr>
      <w:spacing w:after="0" w:line="240" w:lineRule="auto"/>
      <w:jc w:val="both"/>
    </w:pPr>
    <w:rPr>
      <w:rFonts w:ascii="Times New Roman" w:eastAsia="Times New Roman" w:hAnsi="Times New Roman" w:cs="Times New Roman"/>
      <w:sz w:val="24"/>
      <w:szCs w:val="24"/>
      <w:lang w:val="x-none" w:eastAsia="x-none"/>
    </w:rPr>
  </w:style>
  <w:style w:type="character" w:customStyle="1" w:styleId="BuletaiChar">
    <w:name w:val="Buletai Char"/>
    <w:link w:val="Buletai"/>
    <w:rsid w:val="00B0251A"/>
    <w:rPr>
      <w:rFonts w:eastAsia="Times New Roman" w:cs="Times New Roman"/>
      <w:szCs w:val="24"/>
      <w:lang w:val="x-none" w:eastAsia="x-none"/>
    </w:rPr>
  </w:style>
  <w:style w:type="numbering" w:customStyle="1" w:styleId="Style3">
    <w:name w:val="Style3"/>
    <w:uiPriority w:val="99"/>
    <w:rsid w:val="00B0251A"/>
    <w:pPr>
      <w:numPr>
        <w:numId w:val="29"/>
      </w:numPr>
    </w:pPr>
  </w:style>
  <w:style w:type="character" w:customStyle="1" w:styleId="KomentarotekstasDiagrama1">
    <w:name w:val="Komentaro tekstas Diagrama1"/>
    <w:semiHidden/>
    <w:rsid w:val="00B0251A"/>
    <w:rPr>
      <w:sz w:val="20"/>
      <w:szCs w:val="20"/>
    </w:rPr>
  </w:style>
  <w:style w:type="character" w:customStyle="1" w:styleId="Pagrindiniotekstotrauka3Diagrama1">
    <w:name w:val="Pagrindinio teksto įtrauka 3 Diagrama1"/>
    <w:semiHidden/>
    <w:rsid w:val="00B0251A"/>
    <w:rPr>
      <w:sz w:val="16"/>
      <w:szCs w:val="16"/>
    </w:rPr>
  </w:style>
  <w:style w:type="character" w:customStyle="1" w:styleId="PaprastasistekstasDiagrama1">
    <w:name w:val="Paprastasis tekstas Diagrama1"/>
    <w:basedOn w:val="Numatytasispastraiposriftas"/>
    <w:semiHidden/>
    <w:rsid w:val="00B0251A"/>
    <w:rPr>
      <w:rFonts w:ascii="Courier New" w:eastAsia="Calibri" w:hAnsi="Courier New" w:cs="Times New Roman"/>
      <w:sz w:val="24"/>
    </w:rPr>
  </w:style>
  <w:style w:type="character" w:customStyle="1" w:styleId="KomentarotemaDiagrama1">
    <w:name w:val="Komentaro tema Diagrama1"/>
    <w:semiHidden/>
    <w:rsid w:val="00B0251A"/>
    <w:rPr>
      <w:b/>
      <w:bCs/>
      <w:sz w:val="20"/>
      <w:szCs w:val="20"/>
    </w:rPr>
  </w:style>
  <w:style w:type="paragraph" w:customStyle="1" w:styleId="Patvirtinta">
    <w:name w:val="Patvirtinta"/>
    <w:rsid w:val="00B025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DebesliotekstasDiagrama1">
    <w:name w:val="Debesėlio tekstas Diagrama1"/>
    <w:semiHidden/>
    <w:rsid w:val="00B0251A"/>
    <w:rPr>
      <w:rFonts w:ascii="Tahoma" w:hAnsi="Tahoma" w:cs="Tahoma"/>
      <w:sz w:val="16"/>
      <w:szCs w:val="16"/>
    </w:rPr>
  </w:style>
  <w:style w:type="character" w:customStyle="1" w:styleId="PagrindinistekstasDiagrama1">
    <w:name w:val="Pagrindinis tekstas Diagrama1"/>
    <w:basedOn w:val="Numatytasispastraiposriftas"/>
    <w:semiHidden/>
    <w:rsid w:val="00B0251A"/>
  </w:style>
  <w:style w:type="character" w:customStyle="1" w:styleId="tblrowlbl1">
    <w:name w:val="tblrowlbl1"/>
    <w:rsid w:val="00B0251A"/>
    <w:rPr>
      <w:rFonts w:ascii="Arial" w:hAnsi="Arial" w:cs="Arial" w:hint="default"/>
      <w:b/>
      <w:bCs/>
      <w:color w:val="000000"/>
      <w:sz w:val="18"/>
      <w:szCs w:val="18"/>
      <w:shd w:val="clear" w:color="auto" w:fill="FFFFFF"/>
    </w:rPr>
  </w:style>
  <w:style w:type="character" w:customStyle="1" w:styleId="tblrowlbl">
    <w:name w:val="tblrowlbl"/>
    <w:rsid w:val="00B0251A"/>
  </w:style>
  <w:style w:type="character" w:customStyle="1" w:styleId="Char16">
    <w:name w:val="Char16"/>
    <w:rsid w:val="00B0251A"/>
    <w:rPr>
      <w:rFonts w:ascii="Times New Roman" w:eastAsia="Times New Roman" w:hAnsi="Times New Roman" w:cs="Times New Roman"/>
      <w:sz w:val="28"/>
      <w:lang w:val="lt-LT" w:eastAsia="lt-LT"/>
    </w:rPr>
  </w:style>
  <w:style w:type="character" w:customStyle="1" w:styleId="Char15">
    <w:name w:val="Char15"/>
    <w:semiHidden/>
    <w:rsid w:val="00B0251A"/>
    <w:rPr>
      <w:rFonts w:ascii="Times New Roman" w:eastAsia="Times New Roman" w:hAnsi="Times New Roman" w:cs="Times New Roman"/>
      <w:sz w:val="24"/>
      <w:szCs w:val="20"/>
      <w:lang w:val="lt-LT" w:eastAsia="lt-LT"/>
    </w:rPr>
  </w:style>
  <w:style w:type="character" w:customStyle="1" w:styleId="Char14">
    <w:name w:val="Char14"/>
    <w:semiHidden/>
    <w:rsid w:val="00B0251A"/>
    <w:rPr>
      <w:rFonts w:ascii="Times New Roman" w:eastAsia="Times New Roman" w:hAnsi="Times New Roman" w:cs="Times New Roman"/>
      <w:sz w:val="24"/>
      <w:szCs w:val="20"/>
      <w:lang w:val="lt-LT" w:eastAsia="lt-LT"/>
    </w:rPr>
  </w:style>
  <w:style w:type="character" w:customStyle="1" w:styleId="Char13">
    <w:name w:val="Char13"/>
    <w:semiHidden/>
    <w:rsid w:val="00B0251A"/>
    <w:rPr>
      <w:rFonts w:ascii="Times New Roman" w:eastAsia="Times New Roman" w:hAnsi="Times New Roman" w:cs="Times New Roman"/>
      <w:b/>
      <w:sz w:val="44"/>
      <w:szCs w:val="20"/>
      <w:lang w:val="lt-LT" w:eastAsia="lt-LT"/>
    </w:rPr>
  </w:style>
  <w:style w:type="character" w:customStyle="1" w:styleId="Char12">
    <w:name w:val="Char12"/>
    <w:semiHidden/>
    <w:rsid w:val="00B0251A"/>
    <w:rPr>
      <w:rFonts w:ascii="Times New Roman" w:eastAsia="Times New Roman" w:hAnsi="Times New Roman" w:cs="Times New Roman"/>
      <w:b/>
      <w:sz w:val="40"/>
      <w:szCs w:val="20"/>
      <w:lang w:val="lt-LT" w:eastAsia="lt-LT"/>
    </w:rPr>
  </w:style>
  <w:style w:type="character" w:customStyle="1" w:styleId="Char11">
    <w:name w:val="Char11"/>
    <w:semiHidden/>
    <w:rsid w:val="00B0251A"/>
    <w:rPr>
      <w:rFonts w:ascii="Times New Roman" w:eastAsia="Times New Roman" w:hAnsi="Times New Roman" w:cs="Times New Roman"/>
      <w:b/>
      <w:sz w:val="36"/>
      <w:szCs w:val="20"/>
      <w:lang w:val="lt-LT" w:eastAsia="lt-LT"/>
    </w:rPr>
  </w:style>
  <w:style w:type="character" w:customStyle="1" w:styleId="Char10">
    <w:name w:val="Char10"/>
    <w:semiHidden/>
    <w:rsid w:val="00B0251A"/>
    <w:rPr>
      <w:rFonts w:ascii="Times New Roman" w:eastAsia="Times New Roman" w:hAnsi="Times New Roman" w:cs="Times New Roman"/>
      <w:sz w:val="48"/>
      <w:szCs w:val="20"/>
      <w:lang w:val="lt-LT" w:eastAsia="lt-LT"/>
    </w:rPr>
  </w:style>
  <w:style w:type="character" w:customStyle="1" w:styleId="Char9">
    <w:name w:val="Char9"/>
    <w:semiHidden/>
    <w:rsid w:val="00B0251A"/>
    <w:rPr>
      <w:rFonts w:ascii="Times New Roman" w:eastAsia="Times New Roman" w:hAnsi="Times New Roman" w:cs="Times New Roman"/>
      <w:b/>
      <w:sz w:val="18"/>
      <w:szCs w:val="20"/>
      <w:lang w:val="lt-LT" w:eastAsia="lt-LT"/>
    </w:rPr>
  </w:style>
  <w:style w:type="character" w:customStyle="1" w:styleId="Char8">
    <w:name w:val="Char8"/>
    <w:semiHidden/>
    <w:rsid w:val="00B0251A"/>
    <w:rPr>
      <w:rFonts w:ascii="Times New Roman" w:eastAsia="Times New Roman" w:hAnsi="Times New Roman" w:cs="Times New Roman"/>
      <w:sz w:val="40"/>
      <w:szCs w:val="20"/>
      <w:lang w:val="lt-LT" w:eastAsia="lt-LT"/>
    </w:rPr>
  </w:style>
  <w:style w:type="character" w:customStyle="1" w:styleId="Char7">
    <w:name w:val="Char7"/>
    <w:semiHidden/>
    <w:rsid w:val="00B0251A"/>
    <w:rPr>
      <w:rFonts w:ascii="Times New Roman" w:eastAsia="Calibri" w:hAnsi="Times New Roman" w:cs="Times New Roman"/>
      <w:sz w:val="20"/>
      <w:szCs w:val="20"/>
      <w:lang w:val="lt-LT"/>
    </w:rPr>
  </w:style>
  <w:style w:type="character" w:customStyle="1" w:styleId="Char6">
    <w:name w:val="Char6"/>
    <w:rsid w:val="00B0251A"/>
    <w:rPr>
      <w:rFonts w:ascii="Times New Roman" w:eastAsia="Times New Roman" w:hAnsi="Times New Roman" w:cs="Times New Roman"/>
      <w:sz w:val="24"/>
      <w:szCs w:val="20"/>
      <w:lang w:val="lt-LT" w:eastAsia="lt-LT"/>
    </w:rPr>
  </w:style>
  <w:style w:type="character" w:customStyle="1" w:styleId="Char5">
    <w:name w:val="Char5"/>
    <w:semiHidden/>
    <w:rsid w:val="00B0251A"/>
    <w:rPr>
      <w:rFonts w:ascii="Times New Roman" w:eastAsia="Times New Roman" w:hAnsi="Times New Roman" w:cs="Times New Roman"/>
      <w:sz w:val="24"/>
      <w:szCs w:val="20"/>
      <w:lang w:val="lt-LT" w:eastAsia="lt-LT"/>
    </w:rPr>
  </w:style>
  <w:style w:type="character" w:customStyle="1" w:styleId="Char4">
    <w:name w:val="Char4"/>
    <w:semiHidden/>
    <w:rsid w:val="00B0251A"/>
    <w:rPr>
      <w:rFonts w:ascii="Times New Roman" w:eastAsia="Calibri" w:hAnsi="Times New Roman" w:cs="Times New Roman"/>
      <w:sz w:val="24"/>
      <w:lang w:val="lt-LT"/>
    </w:rPr>
  </w:style>
  <w:style w:type="character" w:customStyle="1" w:styleId="BodyTextIndent3Char">
    <w:name w:val="Body Text Indent 3 Char"/>
    <w:semiHidden/>
    <w:rsid w:val="00B0251A"/>
    <w:rPr>
      <w:rFonts w:ascii="Times New Roman" w:eastAsia="Calibri" w:hAnsi="Times New Roman" w:cs="Times New Roman"/>
      <w:sz w:val="16"/>
      <w:szCs w:val="16"/>
      <w:lang w:val="lt-LT"/>
    </w:rPr>
  </w:style>
  <w:style w:type="character" w:customStyle="1" w:styleId="PlainTextChar">
    <w:name w:val="Plain Text Char"/>
    <w:rsid w:val="00B0251A"/>
    <w:rPr>
      <w:rFonts w:ascii="Consolas" w:eastAsia="Calibri" w:hAnsi="Consolas" w:cs="Times New Roman"/>
      <w:sz w:val="21"/>
      <w:szCs w:val="21"/>
      <w:lang w:val="lt-LT"/>
    </w:rPr>
  </w:style>
  <w:style w:type="character" w:customStyle="1" w:styleId="CommentSubjectChar">
    <w:name w:val="Comment Subject Char"/>
    <w:semiHidden/>
    <w:rsid w:val="00B0251A"/>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B0251A"/>
    <w:rPr>
      <w:rFonts w:ascii="Tahoma" w:eastAsia="Calibri" w:hAnsi="Tahoma" w:cs="Tahoma"/>
      <w:sz w:val="16"/>
      <w:szCs w:val="16"/>
      <w:lang w:eastAsia="en-US"/>
    </w:rPr>
  </w:style>
  <w:style w:type="character" w:customStyle="1" w:styleId="Char3">
    <w:name w:val="Char3"/>
    <w:semiHidden/>
    <w:locked/>
    <w:rsid w:val="00B0251A"/>
    <w:rPr>
      <w:rFonts w:ascii="Times New Roman" w:eastAsia="Calibri" w:hAnsi="Times New Roman" w:cs="Times New Roman"/>
      <w:sz w:val="20"/>
      <w:szCs w:val="20"/>
    </w:rPr>
  </w:style>
  <w:style w:type="character" w:customStyle="1" w:styleId="Char2">
    <w:name w:val="Char2"/>
    <w:semiHidden/>
    <w:locked/>
    <w:rsid w:val="00B0251A"/>
    <w:rPr>
      <w:rFonts w:ascii="Courier New" w:eastAsia="Calibri" w:hAnsi="Courier New" w:cs="Courier New"/>
      <w:sz w:val="20"/>
      <w:szCs w:val="20"/>
    </w:rPr>
  </w:style>
  <w:style w:type="character" w:customStyle="1" w:styleId="Char17">
    <w:name w:val="Char17"/>
    <w:semiHidden/>
    <w:locked/>
    <w:rsid w:val="00B0251A"/>
    <w:rPr>
      <w:rFonts w:ascii="Tahoma" w:eastAsia="Calibri" w:hAnsi="Tahoma" w:cs="Tahoma"/>
      <w:sz w:val="16"/>
      <w:szCs w:val="16"/>
    </w:rPr>
  </w:style>
  <w:style w:type="paragraph" w:styleId="Indeksas1">
    <w:name w:val="index 1"/>
    <w:basedOn w:val="prastasis"/>
    <w:next w:val="prastasis"/>
    <w:autoRedefine/>
    <w:semiHidden/>
    <w:rsid w:val="00B0251A"/>
    <w:pPr>
      <w:ind w:left="240" w:hanging="240"/>
    </w:pPr>
    <w:rPr>
      <w:rFonts w:ascii="Times New Roman" w:eastAsia="Calibri" w:hAnsi="Times New Roman" w:cs="Times New Roman"/>
      <w:sz w:val="24"/>
      <w:lang w:eastAsia="en-US"/>
    </w:rPr>
  </w:style>
  <w:style w:type="paragraph" w:styleId="Indeksas2">
    <w:name w:val="index 2"/>
    <w:basedOn w:val="prastasis"/>
    <w:next w:val="prastasis"/>
    <w:autoRedefine/>
    <w:semiHidden/>
    <w:rsid w:val="00B0251A"/>
    <w:pPr>
      <w:ind w:left="480" w:hanging="240"/>
    </w:pPr>
    <w:rPr>
      <w:rFonts w:ascii="Times New Roman" w:eastAsia="Calibri" w:hAnsi="Times New Roman" w:cs="Times New Roman"/>
      <w:sz w:val="24"/>
      <w:lang w:eastAsia="en-US"/>
    </w:rPr>
  </w:style>
  <w:style w:type="paragraph" w:styleId="Indeksas3">
    <w:name w:val="index 3"/>
    <w:basedOn w:val="prastasis"/>
    <w:next w:val="prastasis"/>
    <w:autoRedefine/>
    <w:semiHidden/>
    <w:rsid w:val="00B0251A"/>
    <w:pPr>
      <w:ind w:left="720" w:hanging="240"/>
    </w:pPr>
    <w:rPr>
      <w:rFonts w:ascii="Times New Roman" w:eastAsia="Calibri" w:hAnsi="Times New Roman" w:cs="Times New Roman"/>
      <w:sz w:val="24"/>
      <w:lang w:eastAsia="en-US"/>
    </w:rPr>
  </w:style>
  <w:style w:type="paragraph" w:styleId="Indeksas4">
    <w:name w:val="index 4"/>
    <w:basedOn w:val="prastasis"/>
    <w:next w:val="prastasis"/>
    <w:autoRedefine/>
    <w:semiHidden/>
    <w:rsid w:val="00B0251A"/>
    <w:pPr>
      <w:ind w:left="960" w:hanging="240"/>
    </w:pPr>
    <w:rPr>
      <w:rFonts w:ascii="Times New Roman" w:eastAsia="Calibri" w:hAnsi="Times New Roman" w:cs="Times New Roman"/>
      <w:sz w:val="24"/>
      <w:lang w:eastAsia="en-US"/>
    </w:rPr>
  </w:style>
  <w:style w:type="paragraph" w:styleId="Indeksas5">
    <w:name w:val="index 5"/>
    <w:basedOn w:val="prastasis"/>
    <w:next w:val="prastasis"/>
    <w:autoRedefine/>
    <w:semiHidden/>
    <w:rsid w:val="00B0251A"/>
    <w:pPr>
      <w:ind w:left="1200" w:hanging="240"/>
    </w:pPr>
    <w:rPr>
      <w:rFonts w:ascii="Times New Roman" w:eastAsia="Calibri" w:hAnsi="Times New Roman" w:cs="Times New Roman"/>
      <w:sz w:val="24"/>
      <w:lang w:eastAsia="en-US"/>
    </w:rPr>
  </w:style>
  <w:style w:type="paragraph" w:styleId="Indeksas6">
    <w:name w:val="index 6"/>
    <w:basedOn w:val="prastasis"/>
    <w:next w:val="prastasis"/>
    <w:autoRedefine/>
    <w:semiHidden/>
    <w:rsid w:val="00B0251A"/>
    <w:pPr>
      <w:ind w:left="1440" w:hanging="240"/>
    </w:pPr>
    <w:rPr>
      <w:rFonts w:ascii="Times New Roman" w:eastAsia="Calibri" w:hAnsi="Times New Roman" w:cs="Times New Roman"/>
      <w:sz w:val="24"/>
      <w:lang w:eastAsia="en-US"/>
    </w:rPr>
  </w:style>
  <w:style w:type="paragraph" w:styleId="Indeksas7">
    <w:name w:val="index 7"/>
    <w:basedOn w:val="prastasis"/>
    <w:next w:val="prastasis"/>
    <w:autoRedefine/>
    <w:semiHidden/>
    <w:rsid w:val="00B0251A"/>
    <w:pPr>
      <w:ind w:left="1680" w:hanging="240"/>
    </w:pPr>
    <w:rPr>
      <w:rFonts w:ascii="Times New Roman" w:eastAsia="Calibri" w:hAnsi="Times New Roman" w:cs="Times New Roman"/>
      <w:sz w:val="24"/>
      <w:lang w:eastAsia="en-US"/>
    </w:rPr>
  </w:style>
  <w:style w:type="paragraph" w:styleId="Indeksas8">
    <w:name w:val="index 8"/>
    <w:basedOn w:val="prastasis"/>
    <w:next w:val="prastasis"/>
    <w:autoRedefine/>
    <w:semiHidden/>
    <w:rsid w:val="00B0251A"/>
    <w:pPr>
      <w:ind w:left="1920" w:hanging="240"/>
    </w:pPr>
    <w:rPr>
      <w:rFonts w:ascii="Times New Roman" w:eastAsia="Calibri" w:hAnsi="Times New Roman" w:cs="Times New Roman"/>
      <w:sz w:val="24"/>
      <w:lang w:eastAsia="en-US"/>
    </w:rPr>
  </w:style>
  <w:style w:type="paragraph" w:styleId="Indeksas9">
    <w:name w:val="index 9"/>
    <w:basedOn w:val="prastasis"/>
    <w:next w:val="prastasis"/>
    <w:autoRedefine/>
    <w:semiHidden/>
    <w:rsid w:val="00B0251A"/>
    <w:pPr>
      <w:ind w:left="2160" w:hanging="240"/>
    </w:pPr>
    <w:rPr>
      <w:rFonts w:ascii="Times New Roman" w:eastAsia="Calibri" w:hAnsi="Times New Roman" w:cs="Times New Roman"/>
      <w:sz w:val="24"/>
      <w:lang w:eastAsia="en-US"/>
    </w:rPr>
  </w:style>
  <w:style w:type="paragraph" w:styleId="Indeksoantrat">
    <w:name w:val="index heading"/>
    <w:basedOn w:val="prastasis"/>
    <w:next w:val="Indeksas1"/>
    <w:semiHidden/>
    <w:rsid w:val="00B0251A"/>
    <w:rPr>
      <w:rFonts w:ascii="Times New Roman" w:eastAsia="Calibri" w:hAnsi="Times New Roman" w:cs="Times New Roman"/>
      <w:sz w:val="24"/>
      <w:lang w:eastAsia="en-US"/>
    </w:rPr>
  </w:style>
  <w:style w:type="paragraph" w:styleId="Literatra">
    <w:name w:val="table of authorities"/>
    <w:basedOn w:val="prastasis"/>
    <w:next w:val="prastasis"/>
    <w:semiHidden/>
    <w:rsid w:val="00B0251A"/>
    <w:pPr>
      <w:ind w:left="240" w:hanging="240"/>
    </w:pPr>
    <w:rPr>
      <w:rFonts w:ascii="Times New Roman" w:eastAsia="Calibri" w:hAnsi="Times New Roman" w:cs="Times New Roman"/>
      <w:sz w:val="24"/>
      <w:lang w:eastAsia="en-US"/>
    </w:rPr>
  </w:style>
  <w:style w:type="paragraph" w:styleId="Literatrossraoantrat">
    <w:name w:val="toa heading"/>
    <w:basedOn w:val="prastasis"/>
    <w:next w:val="prastasis"/>
    <w:semiHidden/>
    <w:rsid w:val="00B0251A"/>
    <w:pPr>
      <w:spacing w:before="120"/>
    </w:pPr>
    <w:rPr>
      <w:rFonts w:ascii="Arial" w:eastAsia="Calibri" w:hAnsi="Arial" w:cs="Times New Roman"/>
      <w:b/>
      <w:bCs/>
      <w:sz w:val="24"/>
      <w:szCs w:val="24"/>
      <w:lang w:eastAsia="en-US"/>
    </w:rPr>
  </w:style>
  <w:style w:type="paragraph" w:customStyle="1" w:styleId="Style4">
    <w:name w:val="Style4"/>
    <w:basedOn w:val="Antrat7"/>
    <w:rsid w:val="00B0251A"/>
    <w:pPr>
      <w:numPr>
        <w:numId w:val="30"/>
      </w:numPr>
      <w:tabs>
        <w:tab w:val="clear" w:pos="540"/>
        <w:tab w:val="num" w:pos="431"/>
      </w:tabs>
      <w:spacing w:before="240" w:after="240"/>
      <w:ind w:left="431" w:hanging="431"/>
    </w:pPr>
    <w:rPr>
      <w:sz w:val="48"/>
      <w:lang w:eastAsia="lt-LT"/>
    </w:rPr>
  </w:style>
  <w:style w:type="paragraph" w:customStyle="1" w:styleId="Stylenumber">
    <w:name w:val="Style number"/>
    <w:basedOn w:val="prastasis"/>
    <w:autoRedefine/>
    <w:rsid w:val="00B0251A"/>
    <w:pPr>
      <w:numPr>
        <w:numId w:val="31"/>
      </w:numPr>
      <w:spacing w:before="100" w:beforeAutospacing="1" w:after="100" w:afterAutospacing="1" w:line="240" w:lineRule="auto"/>
      <w:jc w:val="both"/>
    </w:pPr>
    <w:rPr>
      <w:rFonts w:ascii="Times New Roman" w:eastAsia="Times New Roman" w:hAnsi="Times New Roman" w:cs="Times New Roman"/>
      <w:sz w:val="24"/>
      <w:szCs w:val="20"/>
      <w:lang w:eastAsia="en-US"/>
    </w:rPr>
  </w:style>
  <w:style w:type="paragraph" w:customStyle="1" w:styleId="Betarp1">
    <w:name w:val="Be tarpų1"/>
    <w:qFormat/>
    <w:rsid w:val="00B0251A"/>
    <w:pPr>
      <w:spacing w:after="0" w:line="240" w:lineRule="auto"/>
    </w:pPr>
    <w:rPr>
      <w:rFonts w:eastAsia="Calibri" w:cs="Times New Roman"/>
    </w:rPr>
  </w:style>
  <w:style w:type="paragraph" w:customStyle="1" w:styleId="pastraipa">
    <w:name w:val="pastraipa"/>
    <w:basedOn w:val="prastasis"/>
    <w:rsid w:val="00B0251A"/>
    <w:pPr>
      <w:spacing w:before="120" w:after="120" w:line="240" w:lineRule="auto"/>
      <w:ind w:firstLine="720"/>
    </w:pPr>
    <w:rPr>
      <w:rFonts w:ascii="Times New Roman" w:eastAsia="Times New Roman" w:hAnsi="Times New Roman" w:cs="Times New Roman"/>
      <w:sz w:val="24"/>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B0251A"/>
    <w:rPr>
      <w:rFonts w:ascii="Times New Roman" w:eastAsia="Times New Roman" w:hAnsi="Times New Roman"/>
      <w:sz w:val="24"/>
    </w:rPr>
  </w:style>
  <w:style w:type="paragraph" w:customStyle="1" w:styleId="Style48">
    <w:name w:val="Style48"/>
    <w:basedOn w:val="prastasis"/>
    <w:rsid w:val="00B0251A"/>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57">
    <w:name w:val="Font Style57"/>
    <w:rsid w:val="00B0251A"/>
    <w:rPr>
      <w:rFonts w:ascii="Arial Unicode MS" w:eastAsia="Arial Unicode MS" w:cs="Arial Unicode MS"/>
      <w:sz w:val="24"/>
      <w:szCs w:val="24"/>
    </w:rPr>
  </w:style>
  <w:style w:type="paragraph" w:customStyle="1" w:styleId="Style50">
    <w:name w:val="Style50"/>
    <w:basedOn w:val="prastasis"/>
    <w:rsid w:val="00B0251A"/>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4">
    <w:name w:val="Style34"/>
    <w:basedOn w:val="prastasis"/>
    <w:rsid w:val="00B0251A"/>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ont5">
    <w:name w:val="font5"/>
    <w:basedOn w:val="prastasis"/>
    <w:rsid w:val="00B0251A"/>
    <w:pPr>
      <w:spacing w:before="100" w:beforeAutospacing="1" w:after="100" w:afterAutospacing="1" w:line="240" w:lineRule="auto"/>
    </w:pPr>
    <w:rPr>
      <w:rFonts w:ascii="Times New Roman" w:eastAsia="Times New Roman" w:hAnsi="Times New Roman" w:cs="Times New Roman"/>
      <w:i/>
      <w:iCs/>
      <w:color w:val="000000"/>
      <w:sz w:val="24"/>
      <w:szCs w:val="24"/>
      <w:lang w:eastAsia="lt-LT"/>
    </w:rPr>
  </w:style>
  <w:style w:type="paragraph" w:customStyle="1" w:styleId="xl72">
    <w:name w:val="xl72"/>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3">
    <w:name w:val="xl73"/>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4">
    <w:name w:val="xl74"/>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75">
    <w:name w:val="xl75"/>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33CC"/>
      <w:sz w:val="24"/>
      <w:szCs w:val="24"/>
      <w:lang w:eastAsia="lt-LT"/>
    </w:rPr>
  </w:style>
  <w:style w:type="paragraph" w:customStyle="1" w:styleId="xl76">
    <w:name w:val="xl76"/>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0">
    <w:name w:val="xl80"/>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2">
    <w:name w:val="xl82"/>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4">
    <w:name w:val="xl84"/>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5">
    <w:name w:val="xl85"/>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6">
    <w:name w:val="xl86"/>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8">
    <w:name w:val="xl88"/>
    <w:basedOn w:val="prastasis"/>
    <w:rsid w:val="00B0251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B025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B0251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B025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B0251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B025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B0251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5">
    <w:name w:val="xl95"/>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6">
    <w:name w:val="xl96"/>
    <w:basedOn w:val="prastasis"/>
    <w:rsid w:val="00B02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7">
    <w:name w:val="xl97"/>
    <w:basedOn w:val="prastasis"/>
    <w:rsid w:val="00B0251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98">
    <w:name w:val="xl98"/>
    <w:basedOn w:val="prastasis"/>
    <w:rsid w:val="00B0251A"/>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B0251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Bulletindent">
    <w:name w:val="Bullet indent"/>
    <w:basedOn w:val="prastasis"/>
    <w:rsid w:val="00B0251A"/>
    <w:pPr>
      <w:widowControl w:val="0"/>
      <w:numPr>
        <w:numId w:val="32"/>
      </w:numPr>
      <w:overflowPunct w:val="0"/>
      <w:autoSpaceDE w:val="0"/>
      <w:autoSpaceDN w:val="0"/>
      <w:adjustRightInd w:val="0"/>
      <w:spacing w:after="0" w:line="280" w:lineRule="exact"/>
      <w:jc w:val="both"/>
      <w:textAlignment w:val="baseline"/>
    </w:pPr>
    <w:rPr>
      <w:rFonts w:ascii="Times New Roman" w:eastAsia="Times New Roman" w:hAnsi="Times New Roman" w:cs="Times New Roman"/>
      <w:szCs w:val="20"/>
      <w:lang w:val="en-GB" w:eastAsia="en-US"/>
    </w:rPr>
  </w:style>
  <w:style w:type="paragraph" w:customStyle="1" w:styleId="ListUnderline">
    <w:name w:val="List Underline"/>
    <w:basedOn w:val="Sraopastraipa"/>
    <w:qFormat/>
    <w:rsid w:val="00B0251A"/>
    <w:pPr>
      <w:tabs>
        <w:tab w:val="num" w:pos="2160"/>
      </w:tabs>
      <w:spacing w:before="80"/>
      <w:ind w:left="2160" w:hanging="360"/>
    </w:pPr>
    <w:rPr>
      <w:rFonts w:eastAsia="Calibri"/>
      <w:szCs w:val="24"/>
      <w:u w:val="single"/>
    </w:rPr>
  </w:style>
  <w:style w:type="character" w:customStyle="1" w:styleId="Antrat1Diagrama1">
    <w:name w:val="Antraštė 1 Diagrama1"/>
    <w:rsid w:val="00B0251A"/>
    <w:rPr>
      <w:rFonts w:ascii="Times New Roman" w:hAnsi="Times New Roman"/>
      <w:b/>
      <w:bCs/>
      <w:sz w:val="24"/>
      <w:szCs w:val="22"/>
    </w:rPr>
  </w:style>
  <w:style w:type="character" w:customStyle="1" w:styleId="KomentarotekstasDiagrama2">
    <w:name w:val="Komentaro tekstas Diagrama2"/>
    <w:rsid w:val="00B0251A"/>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0251A"/>
    <w:rPr>
      <w:rFonts w:ascii="Times New Roman" w:eastAsia="Times New Roman" w:hAnsi="Times New Roman"/>
      <w:sz w:val="24"/>
    </w:rPr>
  </w:style>
  <w:style w:type="character" w:customStyle="1" w:styleId="a0">
    <w:name w:val="a"/>
    <w:rsid w:val="00B0251A"/>
  </w:style>
  <w:style w:type="paragraph" w:customStyle="1" w:styleId="Betarp2">
    <w:name w:val="Be tarpų2"/>
    <w:qFormat/>
    <w:rsid w:val="00B0251A"/>
    <w:pPr>
      <w:spacing w:after="0" w:line="240" w:lineRule="auto"/>
    </w:pPr>
    <w:rPr>
      <w:rFonts w:eastAsia="Calibri" w:cs="Times New Roman"/>
    </w:rPr>
  </w:style>
  <w:style w:type="table" w:customStyle="1" w:styleId="Lentelstinklelis6">
    <w:name w:val="Lentelės tinklelis6"/>
    <w:basedOn w:val="prastojilentel"/>
    <w:next w:val="Lentelstinklelis"/>
    <w:uiPriority w:val="59"/>
    <w:rsid w:val="00B0251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B0251A"/>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B0251A"/>
    <w:pPr>
      <w:spacing w:after="0" w:line="240" w:lineRule="auto"/>
    </w:pPr>
    <w:rPr>
      <w:rFonts w:eastAsia="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Skyriauspav">
    <w:name w:val="Skyriaus_pav"/>
    <w:basedOn w:val="prastasis"/>
    <w:rsid w:val="00B0251A"/>
    <w:pPr>
      <w:widowControl w:val="0"/>
      <w:spacing w:after="0" w:line="240" w:lineRule="atLeast"/>
      <w:jc w:val="center"/>
    </w:pPr>
    <w:rPr>
      <w:rFonts w:ascii="!_Times" w:eastAsia="Times New Roman" w:hAnsi="!_Times" w:cs="Times New Roman"/>
      <w:b/>
      <w:szCs w:val="20"/>
      <w:lang w:val="en-GB" w:eastAsia="en-US"/>
    </w:rPr>
  </w:style>
  <w:style w:type="paragraph" w:customStyle="1" w:styleId="Pavad">
    <w:name w:val="Pavad"/>
    <w:basedOn w:val="prastasis"/>
    <w:rsid w:val="00B0251A"/>
    <w:pPr>
      <w:widowControl w:val="0"/>
      <w:spacing w:before="120" w:after="240" w:line="480" w:lineRule="atLeast"/>
      <w:ind w:right="11" w:firstLine="425"/>
      <w:jc w:val="center"/>
    </w:pPr>
    <w:rPr>
      <w:rFonts w:ascii="!_Times" w:eastAsia="Times New Roman" w:hAnsi="!_Times" w:cs="Times New Roman"/>
      <w:b/>
      <w:szCs w:val="20"/>
      <w:lang w:val="en-GB" w:eastAsia="en-US"/>
    </w:rPr>
  </w:style>
  <w:style w:type="paragraph" w:customStyle="1" w:styleId="sutartis">
    <w:name w:val="sutartis"/>
    <w:basedOn w:val="prastasis"/>
    <w:rsid w:val="00B0251A"/>
    <w:pPr>
      <w:widowControl w:val="0"/>
      <w:spacing w:after="120" w:line="240" w:lineRule="atLeast"/>
      <w:ind w:left="426" w:right="11" w:hanging="426"/>
      <w:jc w:val="both"/>
    </w:pPr>
    <w:rPr>
      <w:rFonts w:ascii="!_Times" w:eastAsia="Times New Roman" w:hAnsi="!_Times" w:cs="Times New Roman"/>
      <w:szCs w:val="20"/>
      <w:lang w:val="en-GB" w:eastAsia="en-US"/>
    </w:rPr>
  </w:style>
  <w:style w:type="paragraph" w:customStyle="1" w:styleId="Tablenumber">
    <w:name w:val="Table number"/>
    <w:basedOn w:val="prastasis"/>
    <w:link w:val="TablenumberChar"/>
    <w:qFormat/>
    <w:rsid w:val="00B0251A"/>
    <w:pPr>
      <w:numPr>
        <w:numId w:val="33"/>
      </w:numPr>
      <w:spacing w:after="0" w:line="240" w:lineRule="auto"/>
      <w:contextualSpacing/>
      <w:jc w:val="both"/>
    </w:pPr>
    <w:rPr>
      <w:rFonts w:ascii="Times New Roman" w:eastAsia="Calibri" w:hAnsi="Times New Roman" w:cs="Times New Roman"/>
      <w:sz w:val="24"/>
      <w:szCs w:val="24"/>
      <w:lang w:eastAsia="lt-LT"/>
    </w:rPr>
  </w:style>
  <w:style w:type="character" w:customStyle="1" w:styleId="TablenumberChar">
    <w:name w:val="Table number Char"/>
    <w:link w:val="Tablenumber"/>
    <w:locked/>
    <w:rsid w:val="00B0251A"/>
    <w:rPr>
      <w:rFonts w:eastAsia="Calibri" w:cs="Times New Roman"/>
      <w:szCs w:val="24"/>
      <w:lang w:eastAsia="lt-LT"/>
    </w:rPr>
  </w:style>
  <w:style w:type="table" w:customStyle="1" w:styleId="viesussraas1parykinimas2">
    <w:name w:val="Šviesus sąrašas – 1 paryškinimas2"/>
    <w:basedOn w:val="prastojilentel"/>
    <w:next w:val="viesussraas1parykinimas"/>
    <w:uiPriority w:val="61"/>
    <w:rsid w:val="00B0251A"/>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B0251A"/>
    <w:pPr>
      <w:numPr>
        <w:numId w:val="34"/>
      </w:numPr>
      <w:tabs>
        <w:tab w:val="left" w:pos="993"/>
      </w:tabs>
      <w:spacing w:after="0" w:line="360" w:lineRule="auto"/>
      <w:jc w:val="both"/>
    </w:pPr>
    <w:rPr>
      <w:rFonts w:ascii="Times New Roman" w:eastAsia="Times New Roman" w:hAnsi="Times New Roman" w:cs="Times New Roman"/>
      <w:sz w:val="24"/>
      <w:szCs w:val="20"/>
      <w:lang w:eastAsia="lt-LT"/>
    </w:rPr>
  </w:style>
  <w:style w:type="paragraph" w:customStyle="1" w:styleId="S1lygis">
    <w:name w:val="_S 1 lygis"/>
    <w:basedOn w:val="prastasis"/>
    <w:rsid w:val="00B0251A"/>
    <w:pPr>
      <w:numPr>
        <w:numId w:val="3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0251A"/>
    <w:pPr>
      <w:numPr>
        <w:ilvl w:val="1"/>
        <w:numId w:val="3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0251A"/>
    <w:pPr>
      <w:numPr>
        <w:ilvl w:val="2"/>
      </w:numPr>
    </w:pPr>
  </w:style>
  <w:style w:type="character" w:customStyle="1" w:styleId="FontStyle50">
    <w:name w:val="Font Style50"/>
    <w:uiPriority w:val="99"/>
    <w:rsid w:val="00B0251A"/>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B0251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B0251A"/>
    <w:pPr>
      <w:spacing w:after="0" w:line="240" w:lineRule="auto"/>
      <w:ind w:left="566" w:hanging="283"/>
      <w:contextualSpacing/>
    </w:pPr>
    <w:rPr>
      <w:rFonts w:ascii="Times New Roman" w:eastAsia="Times New Roman" w:hAnsi="Times New Roman" w:cs="Times New Roman"/>
      <w:sz w:val="20"/>
      <w:szCs w:val="20"/>
      <w:lang w:eastAsia="en-US"/>
    </w:rPr>
  </w:style>
  <w:style w:type="character" w:customStyle="1" w:styleId="Point1Char1">
    <w:name w:val="Point 1 Char1"/>
    <w:link w:val="Point1"/>
    <w:locked/>
    <w:rsid w:val="00B0251A"/>
    <w:rPr>
      <w:rFonts w:eastAsia="Times New Roman" w:cs="Times New Roman"/>
      <w:szCs w:val="20"/>
      <w:lang w:val="en-GB" w:eastAsia="lt-LT"/>
    </w:rPr>
  </w:style>
  <w:style w:type="paragraph" w:customStyle="1" w:styleId="modPunktai">
    <w:name w:val="mod: Punktai"/>
    <w:basedOn w:val="Antrat2"/>
    <w:rsid w:val="00B0251A"/>
    <w:pPr>
      <w:keepNext w:val="0"/>
      <w:keepLines w:val="0"/>
      <w:widowControl w:val="0"/>
      <w:numPr>
        <w:numId w:val="36"/>
      </w:numPr>
      <w:spacing w:before="0" w:line="360" w:lineRule="auto"/>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B0251A"/>
    <w:pPr>
      <w:numPr>
        <w:ilvl w:val="1"/>
      </w:numPr>
      <w:tabs>
        <w:tab w:val="clear" w:pos="928"/>
        <w:tab w:val="left" w:pos="1276"/>
      </w:tabs>
      <w:ind w:left="0" w:firstLine="567"/>
    </w:pPr>
  </w:style>
  <w:style w:type="paragraph" w:customStyle="1" w:styleId="HSPunktai">
    <w:name w:val="HSPunktai"/>
    <w:basedOn w:val="prastasis"/>
    <w:link w:val="HSPunktaiChar1"/>
    <w:qFormat/>
    <w:rsid w:val="00B0251A"/>
    <w:pPr>
      <w:numPr>
        <w:numId w:val="37"/>
      </w:numPr>
      <w:spacing w:after="0" w:line="360" w:lineRule="auto"/>
      <w:contextualSpacing/>
      <w:jc w:val="both"/>
    </w:pPr>
    <w:rPr>
      <w:rFonts w:ascii="Times New Roman" w:eastAsia="Times New Roman" w:hAnsi="Times New Roman" w:cs="Times New Roman"/>
      <w:sz w:val="24"/>
      <w:szCs w:val="20"/>
      <w:lang w:val="x-none" w:eastAsia="en-US"/>
    </w:rPr>
  </w:style>
  <w:style w:type="character" w:customStyle="1" w:styleId="HSPunktaiChar1">
    <w:name w:val="HSPunktai Char1"/>
    <w:link w:val="HSPunktai"/>
    <w:rsid w:val="00B0251A"/>
    <w:rPr>
      <w:rFonts w:eastAsia="Times New Roman" w:cs="Times New Roman"/>
      <w:szCs w:val="20"/>
      <w:lang w:val="x-none"/>
    </w:rPr>
  </w:style>
  <w:style w:type="paragraph" w:customStyle="1" w:styleId="Punktai11">
    <w:name w:val="Punktai 1.1"/>
    <w:basedOn w:val="HSPunktai"/>
    <w:qFormat/>
    <w:rsid w:val="00B0251A"/>
    <w:pPr>
      <w:numPr>
        <w:ilvl w:val="1"/>
      </w:numPr>
      <w:tabs>
        <w:tab w:val="clear" w:pos="1512"/>
        <w:tab w:val="num" w:pos="360"/>
        <w:tab w:val="num" w:pos="1155"/>
        <w:tab w:val="left" w:pos="1276"/>
        <w:tab w:val="num" w:pos="1440"/>
      </w:tabs>
      <w:ind w:left="1155" w:hanging="360"/>
    </w:pPr>
  </w:style>
  <w:style w:type="table" w:customStyle="1" w:styleId="Lentelstinklelis21">
    <w:name w:val="Lentelės tinklelis21"/>
    <w:basedOn w:val="prastojilentel"/>
    <w:next w:val="Lentelstinklelis"/>
    <w:uiPriority w:val="59"/>
    <w:rsid w:val="00B0251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B0251A"/>
    <w:pPr>
      <w:numPr>
        <w:ilvl w:val="1"/>
        <w:numId w:val="38"/>
      </w:numPr>
      <w:spacing w:after="120" w:line="240" w:lineRule="auto"/>
      <w:jc w:val="both"/>
    </w:pPr>
    <w:rPr>
      <w:rFonts w:ascii="Arial" w:eastAsia="Times New Roman" w:hAnsi="Arial" w:cs="Times New Roman"/>
      <w:noProof/>
      <w:sz w:val="19"/>
      <w:szCs w:val="20"/>
      <w:lang w:val="en-AU" w:eastAsia="en-US"/>
    </w:rPr>
  </w:style>
  <w:style w:type="paragraph" w:customStyle="1" w:styleId="Sutartiespunktas-1lygis">
    <w:name w:val="Sutarties punktas - 1 lygis"/>
    <w:basedOn w:val="prastasis"/>
    <w:rsid w:val="00B0251A"/>
    <w:pPr>
      <w:numPr>
        <w:numId w:val="38"/>
      </w:numPr>
      <w:spacing w:before="240" w:after="240" w:line="240" w:lineRule="auto"/>
    </w:pPr>
    <w:rPr>
      <w:rFonts w:ascii="Arial" w:eastAsia="Times New Roman" w:hAnsi="Arial" w:cs="Times New Roman"/>
      <w:b/>
      <w:noProof/>
      <w:sz w:val="24"/>
      <w:szCs w:val="20"/>
      <w:lang w:val="en-AU" w:eastAsia="en-US"/>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B0251A"/>
    <w:rPr>
      <w:rFonts w:ascii="Cambria" w:hAnsi="Cambria" w:cs="Times New Roman"/>
      <w:b/>
      <w:bCs/>
      <w:kern w:val="32"/>
      <w:sz w:val="32"/>
      <w:szCs w:val="32"/>
      <w:lang w:eastAsia="en-US"/>
    </w:rPr>
  </w:style>
  <w:style w:type="paragraph" w:customStyle="1" w:styleId="N1">
    <w:name w:val="N1"/>
    <w:basedOn w:val="prastasis"/>
    <w:link w:val="N1Char"/>
    <w:qFormat/>
    <w:rsid w:val="00B0251A"/>
    <w:pPr>
      <w:numPr>
        <w:numId w:val="39"/>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link w:val="N2Char"/>
    <w:qFormat/>
    <w:rsid w:val="00B0251A"/>
    <w:pPr>
      <w:numPr>
        <w:ilvl w:val="1"/>
      </w:numPr>
      <w:ind w:left="0" w:firstLine="851"/>
      <w:jc w:val="both"/>
    </w:pPr>
    <w:rPr>
      <w:b w:val="0"/>
      <w:caps w:val="0"/>
    </w:rPr>
  </w:style>
  <w:style w:type="character" w:customStyle="1" w:styleId="N1Char">
    <w:name w:val="N1 Char"/>
    <w:link w:val="N1"/>
    <w:rsid w:val="00B0251A"/>
    <w:rPr>
      <w:rFonts w:eastAsia="Times New Roman" w:cs="Arial"/>
      <w:b/>
      <w:caps/>
      <w:szCs w:val="20"/>
      <w:lang w:eastAsia="lt-LT"/>
    </w:rPr>
  </w:style>
  <w:style w:type="paragraph" w:customStyle="1" w:styleId="N3">
    <w:name w:val="N3"/>
    <w:basedOn w:val="N2"/>
    <w:link w:val="N3Char"/>
    <w:qFormat/>
    <w:rsid w:val="00B0251A"/>
    <w:pPr>
      <w:numPr>
        <w:ilvl w:val="2"/>
      </w:numPr>
      <w:tabs>
        <w:tab w:val="left" w:pos="1560"/>
      </w:tabs>
      <w:ind w:left="0" w:firstLine="851"/>
    </w:pPr>
  </w:style>
  <w:style w:type="character" w:customStyle="1" w:styleId="N2Char">
    <w:name w:val="N2 Char"/>
    <w:link w:val="N2"/>
    <w:rsid w:val="00B0251A"/>
    <w:rPr>
      <w:rFonts w:eastAsia="Times New Roman" w:cs="Arial"/>
      <w:szCs w:val="20"/>
      <w:lang w:eastAsia="lt-LT"/>
    </w:rPr>
  </w:style>
  <w:style w:type="paragraph" w:customStyle="1" w:styleId="N4">
    <w:name w:val="N4"/>
    <w:basedOn w:val="N3"/>
    <w:link w:val="N4Char"/>
    <w:qFormat/>
    <w:rsid w:val="00B0251A"/>
    <w:pPr>
      <w:numPr>
        <w:ilvl w:val="3"/>
      </w:numPr>
      <w:tabs>
        <w:tab w:val="clear" w:pos="1560"/>
        <w:tab w:val="left" w:pos="1701"/>
      </w:tabs>
      <w:ind w:left="0" w:firstLine="851"/>
    </w:pPr>
  </w:style>
  <w:style w:type="character" w:customStyle="1" w:styleId="N3Char">
    <w:name w:val="N3 Char"/>
    <w:link w:val="N3"/>
    <w:rsid w:val="00B0251A"/>
    <w:rPr>
      <w:rFonts w:eastAsia="Times New Roman" w:cs="Arial"/>
      <w:szCs w:val="20"/>
      <w:lang w:eastAsia="lt-LT"/>
    </w:rPr>
  </w:style>
  <w:style w:type="character" w:customStyle="1" w:styleId="N4Char">
    <w:name w:val="N4 Char"/>
    <w:link w:val="N4"/>
    <w:rsid w:val="00B0251A"/>
    <w:rPr>
      <w:rFonts w:eastAsia="Times New Roman" w:cs="Arial"/>
      <w:szCs w:val="20"/>
      <w:lang w:eastAsia="lt-LT"/>
    </w:rPr>
  </w:style>
  <w:style w:type="paragraph" w:customStyle="1" w:styleId="N5">
    <w:name w:val="N5"/>
    <w:basedOn w:val="N4"/>
    <w:link w:val="N5Char"/>
    <w:qFormat/>
    <w:rsid w:val="00B0251A"/>
    <w:pPr>
      <w:numPr>
        <w:ilvl w:val="4"/>
      </w:numPr>
      <w:tabs>
        <w:tab w:val="clear" w:pos="1701"/>
        <w:tab w:val="left" w:pos="1843"/>
      </w:tabs>
      <w:ind w:left="0" w:firstLine="851"/>
    </w:pPr>
  </w:style>
  <w:style w:type="character" w:customStyle="1" w:styleId="N5Char">
    <w:name w:val="N5 Char"/>
    <w:link w:val="N5"/>
    <w:rsid w:val="00B0251A"/>
    <w:rPr>
      <w:rFonts w:eastAsia="Times New Roman" w:cs="Arial"/>
      <w:szCs w:val="20"/>
      <w:lang w:eastAsia="lt-LT"/>
    </w:rPr>
  </w:style>
  <w:style w:type="paragraph" w:customStyle="1" w:styleId="AlnosNumbered">
    <w:name w:val="Alnos Numbered"/>
    <w:basedOn w:val="prastasis"/>
    <w:rsid w:val="00B0251A"/>
    <w:pPr>
      <w:numPr>
        <w:numId w:val="40"/>
      </w:numPr>
      <w:spacing w:before="60" w:after="0" w:line="240" w:lineRule="auto"/>
      <w:jc w:val="both"/>
    </w:pPr>
    <w:rPr>
      <w:rFonts w:ascii="Arial" w:eastAsia="Calibri" w:hAnsi="Arial" w:cs="Arial"/>
      <w:sz w:val="24"/>
      <w:szCs w:val="24"/>
      <w:lang w:eastAsia="en-US"/>
    </w:rPr>
  </w:style>
  <w:style w:type="character" w:customStyle="1" w:styleId="FontStyle11">
    <w:name w:val="Font Style11"/>
    <w:rsid w:val="00B0251A"/>
    <w:rPr>
      <w:rFonts w:ascii="Times New Roman" w:hAnsi="Times New Roman" w:cs="Times New Roman"/>
      <w:b/>
      <w:bCs/>
      <w:sz w:val="22"/>
      <w:szCs w:val="22"/>
    </w:rPr>
  </w:style>
  <w:style w:type="table" w:customStyle="1" w:styleId="Lentelstinklelis7">
    <w:name w:val="Lentelės tinklelis7"/>
    <w:basedOn w:val="prastojilentel"/>
    <w:next w:val="Lentelstinklelis"/>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B0251A"/>
    <w:pPr>
      <w:spacing w:after="0" w:line="240" w:lineRule="auto"/>
    </w:pPr>
    <w:rPr>
      <w:rFonts w:asciiTheme="minorHAnsi" w:eastAsia="Calibr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B0251A"/>
    <w:pPr>
      <w:spacing w:after="0" w:line="240" w:lineRule="auto"/>
    </w:pPr>
    <w:rPr>
      <w:rFonts w:asciiTheme="minorHAnsi" w:eastAsia="Calibr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B0251A"/>
    <w:pPr>
      <w:numPr>
        <w:numId w:val="51"/>
      </w:numPr>
    </w:pPr>
  </w:style>
  <w:style w:type="table" w:customStyle="1" w:styleId="Lentelstinklelis31">
    <w:name w:val="Lentelės tinklelis31"/>
    <w:basedOn w:val="prastojilentel"/>
    <w:next w:val="Lentelstinklelis"/>
    <w:uiPriority w:val="59"/>
    <w:rsid w:val="00B0251A"/>
    <w:pPr>
      <w:spacing w:after="0" w:line="240" w:lineRule="auto"/>
    </w:pPr>
    <w:rPr>
      <w:rFonts w:asciiTheme="minorHAnsi" w:eastAsia="Calibr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B0251A"/>
    <w:pPr>
      <w:spacing w:after="0" w:line="240" w:lineRule="auto"/>
    </w:pPr>
    <w:rPr>
      <w:rFonts w:asciiTheme="minorHAnsi" w:eastAsia="Calibr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B0251A"/>
    <w:pPr>
      <w:spacing w:after="0" w:line="240" w:lineRule="auto"/>
    </w:pPr>
    <w:rPr>
      <w:rFonts w:asciiTheme="minorHAnsi" w:eastAsia="Calibri"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B0251A"/>
    <w:pPr>
      <w:numPr>
        <w:numId w:val="41"/>
      </w:numPr>
    </w:pPr>
  </w:style>
  <w:style w:type="table" w:customStyle="1" w:styleId="Lentelstinklelis61">
    <w:name w:val="Lentelės tinklelis61"/>
    <w:basedOn w:val="prastojilentel"/>
    <w:next w:val="Lentelstinklelis"/>
    <w:uiPriority w:val="59"/>
    <w:rsid w:val="00B0251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B0251A"/>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B0251A"/>
    <w:pPr>
      <w:spacing w:after="0" w:line="240" w:lineRule="auto"/>
    </w:pPr>
    <w:rPr>
      <w:rFonts w:eastAsia="Times New Roman" w:cs="Times New Roman"/>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B0251A"/>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B0251A"/>
    <w:pPr>
      <w:spacing w:after="0"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B0251A"/>
    <w:pPr>
      <w:spacing w:after="0"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B0251A"/>
    <w:pPr>
      <w:spacing w:after="160" w:line="240" w:lineRule="exact"/>
      <w:jc w:val="both"/>
    </w:pPr>
    <w:rPr>
      <w:rFonts w:ascii="Tahoma" w:eastAsia="Times New Roman" w:hAnsi="Tahoma" w:cs="Times New Roman"/>
      <w:sz w:val="20"/>
      <w:szCs w:val="20"/>
      <w:lang w:eastAsia="en-US"/>
    </w:rPr>
  </w:style>
  <w:style w:type="paragraph" w:customStyle="1" w:styleId="Tablebody">
    <w:name w:val="Table_body"/>
    <w:basedOn w:val="prastasis"/>
    <w:link w:val="TablebodyChar"/>
    <w:rsid w:val="00B0251A"/>
    <w:pPr>
      <w:spacing w:before="120" w:after="120" w:line="240" w:lineRule="auto"/>
      <w:contextualSpacing/>
      <w:jc w:val="both"/>
    </w:pPr>
    <w:rPr>
      <w:rFonts w:ascii="Times New Roman" w:eastAsia="Times New Roman" w:hAnsi="Times New Roman" w:cs="Times New Roman"/>
      <w:sz w:val="24"/>
      <w:szCs w:val="20"/>
      <w:lang w:eastAsia="lt-LT"/>
    </w:rPr>
  </w:style>
  <w:style w:type="character" w:styleId="Eilutsnumeris">
    <w:name w:val="line number"/>
    <w:rsid w:val="00B0251A"/>
    <w:rPr>
      <w:rFonts w:cs="Times New Roman"/>
    </w:rPr>
  </w:style>
  <w:style w:type="character" w:customStyle="1" w:styleId="TablebodyChar">
    <w:name w:val="Table_body Char"/>
    <w:link w:val="Tablebody"/>
    <w:locked/>
    <w:rsid w:val="00B0251A"/>
    <w:rPr>
      <w:rFonts w:eastAsia="Times New Roman" w:cs="Times New Roman"/>
      <w:szCs w:val="20"/>
      <w:lang w:eastAsia="lt-LT"/>
    </w:rPr>
  </w:style>
  <w:style w:type="character" w:customStyle="1" w:styleId="heading20">
    <w:name w:val="heading 20"/>
    <w:link w:val="Heading2"/>
    <w:rsid w:val="00B0251A"/>
    <w:rPr>
      <w:rFonts w:eastAsia="Times New Roman" w:cs="Times New Roman"/>
      <w:sz w:val="23"/>
      <w:szCs w:val="23"/>
      <w:shd w:val="clear" w:color="auto" w:fill="FFFFFF"/>
    </w:rPr>
  </w:style>
  <w:style w:type="paragraph" w:customStyle="1" w:styleId="Heading2">
    <w:name w:val="Heading #2"/>
    <w:basedOn w:val="prastasis"/>
    <w:link w:val="heading20"/>
    <w:rsid w:val="00B0251A"/>
    <w:pPr>
      <w:shd w:val="clear" w:color="auto" w:fill="FFFFFF"/>
      <w:spacing w:before="300" w:after="180" w:line="0" w:lineRule="atLeast"/>
      <w:jc w:val="both"/>
      <w:outlineLvl w:val="1"/>
    </w:pPr>
    <w:rPr>
      <w:rFonts w:ascii="Times New Roman" w:eastAsia="Times New Roman" w:hAnsi="Times New Roman" w:cs="Times New Roman"/>
      <w:sz w:val="23"/>
      <w:szCs w:val="23"/>
      <w:lang w:eastAsia="en-US"/>
    </w:rPr>
  </w:style>
  <w:style w:type="character" w:customStyle="1" w:styleId="bzdidziosiospetitu">
    <w:name w:val="bz didziosios petitu"/>
    <w:rsid w:val="00B0251A"/>
    <w:rPr>
      <w:rFonts w:ascii="Palemonas" w:hAnsi="Palemonas"/>
      <w:smallCaps/>
      <w:color w:val="000000"/>
      <w:sz w:val="20"/>
    </w:rPr>
  </w:style>
  <w:style w:type="character" w:customStyle="1" w:styleId="bzkursyvas">
    <w:name w:val="bz kursyvas"/>
    <w:rsid w:val="00B0251A"/>
    <w:rPr>
      <w:rFonts w:ascii="Palemonas" w:hAnsi="Palemonas"/>
      <w:i/>
      <w:color w:val="000000"/>
      <w:sz w:val="24"/>
    </w:rPr>
  </w:style>
  <w:style w:type="character" w:customStyle="1" w:styleId="bzpaprastas">
    <w:name w:val="bz paprastas"/>
    <w:rsid w:val="00B0251A"/>
    <w:rPr>
      <w:rFonts w:ascii="Palemonas" w:hAnsi="Palemonas"/>
      <w:color w:val="000000"/>
      <w:sz w:val="24"/>
    </w:rPr>
  </w:style>
  <w:style w:type="character" w:customStyle="1" w:styleId="bzpetitas">
    <w:name w:val="bz petitas"/>
    <w:rsid w:val="00B0251A"/>
    <w:rPr>
      <w:rFonts w:ascii="Palemonas" w:hAnsi="Palemonas"/>
      <w:color w:val="000000"/>
      <w:sz w:val="20"/>
    </w:rPr>
  </w:style>
  <w:style w:type="character" w:customStyle="1" w:styleId="bzpusjuodis">
    <w:name w:val="bz pusjuodis"/>
    <w:rsid w:val="00B0251A"/>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B0251A"/>
    <w:pPr>
      <w:spacing w:after="160" w:line="240" w:lineRule="exact"/>
      <w:jc w:val="both"/>
    </w:pPr>
    <w:rPr>
      <w:rFonts w:ascii="Tahoma" w:eastAsia="Times New Roman" w:hAnsi="Tahoma" w:cs="Times New Roman"/>
      <w:sz w:val="20"/>
      <w:szCs w:val="20"/>
      <w:lang w:eastAsia="en-US"/>
    </w:rPr>
  </w:style>
  <w:style w:type="paragraph" w:customStyle="1" w:styleId="Char7DiagramaDiagramaCharDiagramaDiagramaCharDiagramaDiagrama2">
    <w:name w:val="Char7 Diagrama Diagrama Char Diagrama Diagrama Char Diagrama Diagrama2"/>
    <w:basedOn w:val="prastasis"/>
    <w:rsid w:val="00B0251A"/>
    <w:pPr>
      <w:spacing w:after="160" w:line="240" w:lineRule="exact"/>
      <w:jc w:val="both"/>
    </w:pPr>
    <w:rPr>
      <w:rFonts w:ascii="Tahoma" w:eastAsia="Times New Roman" w:hAnsi="Tahoma" w:cs="Times New Roman"/>
      <w:sz w:val="20"/>
      <w:szCs w:val="20"/>
      <w:lang w:eastAsia="en-US"/>
    </w:rPr>
  </w:style>
  <w:style w:type="paragraph" w:customStyle="1" w:styleId="Char7DiagramaDiagramaCharDiagramaDiagramaCharDiagramaDiagrama1">
    <w:name w:val="Char7 Diagrama Diagrama Char Diagrama Diagrama Char Diagrama Diagrama1"/>
    <w:basedOn w:val="prastasis"/>
    <w:rsid w:val="00B0251A"/>
    <w:pPr>
      <w:spacing w:after="160" w:line="240" w:lineRule="exact"/>
      <w:jc w:val="both"/>
    </w:pPr>
    <w:rPr>
      <w:rFonts w:ascii="Tahoma" w:eastAsia="Times New Roman" w:hAnsi="Tahoma" w:cs="Times New Roman"/>
      <w:sz w:val="20"/>
      <w:szCs w:val="20"/>
      <w:lang w:eastAsia="en-US"/>
    </w:rPr>
  </w:style>
  <w:style w:type="paragraph" w:customStyle="1" w:styleId="Numberedtext">
    <w:name w:val="Numbered text"/>
    <w:basedOn w:val="Sraopastraipa"/>
    <w:link w:val="NumberedtextChar"/>
    <w:qFormat/>
    <w:rsid w:val="00B0251A"/>
    <w:pPr>
      <w:numPr>
        <w:numId w:val="42"/>
      </w:numPr>
    </w:pPr>
    <w:rPr>
      <w:rFonts w:eastAsia="Calibri"/>
      <w:szCs w:val="22"/>
    </w:rPr>
  </w:style>
  <w:style w:type="character" w:customStyle="1" w:styleId="NumberedtextChar">
    <w:name w:val="Numbered text Char"/>
    <w:basedOn w:val="Numatytasispastraiposriftas"/>
    <w:link w:val="Numberedtext"/>
    <w:rsid w:val="00B0251A"/>
    <w:rPr>
      <w:rFonts w:eastAsia="Calibri" w:cs="Times New Roman"/>
    </w:rPr>
  </w:style>
  <w:style w:type="paragraph" w:customStyle="1" w:styleId="Tabletext">
    <w:name w:val="Table text"/>
    <w:basedOn w:val="prastasis"/>
    <w:link w:val="TabletextChar"/>
    <w:qFormat/>
    <w:rsid w:val="00B0251A"/>
    <w:pPr>
      <w:spacing w:after="0" w:line="240" w:lineRule="auto"/>
      <w:jc w:val="both"/>
    </w:pPr>
    <w:rPr>
      <w:rFonts w:ascii="Times New Roman" w:eastAsia="Calibri" w:hAnsi="Times New Roman" w:cs="Times New Roman"/>
      <w:szCs w:val="24"/>
      <w:lang w:eastAsia="en-US"/>
    </w:rPr>
  </w:style>
  <w:style w:type="character" w:customStyle="1" w:styleId="TabletextChar">
    <w:name w:val="Table text Char"/>
    <w:link w:val="Tabletext"/>
    <w:qFormat/>
    <w:rsid w:val="00B0251A"/>
    <w:rPr>
      <w:rFonts w:eastAsia="Calibri" w:cs="Times New Roman"/>
      <w:sz w:val="22"/>
      <w:szCs w:val="24"/>
    </w:rPr>
  </w:style>
  <w:style w:type="paragraph" w:customStyle="1" w:styleId="Normaltext">
    <w:name w:val="Normal text"/>
    <w:basedOn w:val="prastasis"/>
    <w:link w:val="NormaltextChar"/>
    <w:qFormat/>
    <w:rsid w:val="00B0251A"/>
    <w:pPr>
      <w:spacing w:after="0" w:line="240" w:lineRule="auto"/>
      <w:ind w:firstLine="567"/>
      <w:jc w:val="both"/>
    </w:pPr>
    <w:rPr>
      <w:rFonts w:ascii="Times New Roman" w:eastAsia="Calibri" w:hAnsi="Times New Roman" w:cs="Times New Roman"/>
      <w:sz w:val="24"/>
      <w:szCs w:val="24"/>
      <w:lang w:eastAsia="en-US"/>
    </w:rPr>
  </w:style>
  <w:style w:type="paragraph" w:customStyle="1" w:styleId="Tableheader">
    <w:name w:val="Table header"/>
    <w:basedOn w:val="prastasis"/>
    <w:link w:val="TableheaderChar"/>
    <w:qFormat/>
    <w:rsid w:val="00B0251A"/>
    <w:pPr>
      <w:spacing w:before="120" w:after="120" w:line="240" w:lineRule="auto"/>
      <w:jc w:val="both"/>
    </w:pPr>
    <w:rPr>
      <w:rFonts w:ascii="Arial" w:eastAsia="MS Mincho" w:hAnsi="Arial" w:cs="Arial Narrow"/>
      <w:b/>
      <w:color w:val="FFFFFF"/>
      <w:sz w:val="20"/>
      <w:lang w:eastAsia="en-US"/>
    </w:rPr>
  </w:style>
  <w:style w:type="character" w:customStyle="1" w:styleId="NormaltextChar">
    <w:name w:val="Normal text Char"/>
    <w:link w:val="Normaltext"/>
    <w:rsid w:val="00B0251A"/>
    <w:rPr>
      <w:rFonts w:eastAsia="Calibri" w:cs="Times New Roman"/>
      <w:szCs w:val="24"/>
    </w:rPr>
  </w:style>
  <w:style w:type="character" w:customStyle="1" w:styleId="TableheaderChar">
    <w:name w:val="Table header Char"/>
    <w:link w:val="Tableheader"/>
    <w:qFormat/>
    <w:rsid w:val="00B0251A"/>
    <w:rPr>
      <w:rFonts w:ascii="Arial" w:eastAsia="MS Mincho" w:hAnsi="Arial" w:cs="Arial Narrow"/>
      <w:b/>
      <w:color w:val="FFFFFF"/>
      <w:sz w:val="20"/>
    </w:rPr>
  </w:style>
  <w:style w:type="paragraph" w:customStyle="1" w:styleId="Normalpries">
    <w:name w:val="Normal pries"/>
    <w:basedOn w:val="Normaltext"/>
    <w:link w:val="NormalpriesChar"/>
    <w:rsid w:val="00B0251A"/>
    <w:pPr>
      <w:spacing w:after="240"/>
    </w:pPr>
  </w:style>
  <w:style w:type="paragraph" w:customStyle="1" w:styleId="Normalpo">
    <w:name w:val="Normal po"/>
    <w:basedOn w:val="Normaltext"/>
    <w:link w:val="NormalpoChar"/>
    <w:qFormat/>
    <w:rsid w:val="00B0251A"/>
    <w:pPr>
      <w:spacing w:before="240"/>
    </w:pPr>
  </w:style>
  <w:style w:type="character" w:customStyle="1" w:styleId="NormalpriesChar">
    <w:name w:val="Normal pries Char"/>
    <w:link w:val="Normalpries"/>
    <w:rsid w:val="00B0251A"/>
    <w:rPr>
      <w:rFonts w:eastAsia="Calibri" w:cs="Times New Roman"/>
      <w:szCs w:val="24"/>
    </w:rPr>
  </w:style>
  <w:style w:type="character" w:customStyle="1" w:styleId="NormalpoChar">
    <w:name w:val="Normal po Char"/>
    <w:link w:val="Normalpo"/>
    <w:rsid w:val="00B0251A"/>
    <w:rPr>
      <w:rFonts w:eastAsia="Calibri" w:cs="Times New Roman"/>
      <w:szCs w:val="24"/>
    </w:rPr>
  </w:style>
  <w:style w:type="paragraph" w:customStyle="1" w:styleId="heading30">
    <w:name w:val="heading 30"/>
    <w:basedOn w:val="Antrat2"/>
    <w:link w:val="Heading3Char"/>
    <w:qFormat/>
    <w:rsid w:val="00B0251A"/>
    <w:pPr>
      <w:spacing w:before="240" w:after="120" w:line="240" w:lineRule="auto"/>
      <w:ind w:left="504" w:hanging="504"/>
      <w:jc w:val="center"/>
      <w:outlineLvl w:val="2"/>
    </w:pPr>
    <w:rPr>
      <w:rFonts w:ascii="Times New Roman" w:eastAsia="Times New Roman" w:hAnsi="Times New Roman" w:cs="Times New Roman"/>
      <w:b/>
      <w:bCs/>
      <w:i/>
      <w:color w:val="auto"/>
      <w:sz w:val="24"/>
      <w:szCs w:val="24"/>
      <w:lang w:eastAsia="en-US"/>
    </w:rPr>
  </w:style>
  <w:style w:type="paragraph" w:customStyle="1" w:styleId="Paveikslas">
    <w:name w:val="Paveikslas"/>
    <w:basedOn w:val="prastasis"/>
    <w:link w:val="PaveikslasChar"/>
    <w:qFormat/>
    <w:rsid w:val="00B0251A"/>
    <w:pPr>
      <w:spacing w:after="120" w:line="240" w:lineRule="auto"/>
      <w:jc w:val="center"/>
    </w:pPr>
    <w:rPr>
      <w:rFonts w:ascii="Times New Roman" w:eastAsia="Calibri" w:hAnsi="Times New Roman" w:cs="Times New Roman"/>
      <w:b/>
      <w:bCs/>
      <w:lang w:eastAsia="en-US"/>
    </w:rPr>
  </w:style>
  <w:style w:type="character" w:customStyle="1" w:styleId="Heading3Char">
    <w:name w:val="Heading 3 Char"/>
    <w:link w:val="heading30"/>
    <w:rsid w:val="00B0251A"/>
    <w:rPr>
      <w:rFonts w:eastAsia="Times New Roman" w:cs="Times New Roman"/>
      <w:b/>
      <w:bCs/>
      <w:i/>
      <w:szCs w:val="24"/>
    </w:rPr>
  </w:style>
  <w:style w:type="character" w:customStyle="1" w:styleId="PaveikslasChar">
    <w:name w:val="Paveikslas Char"/>
    <w:link w:val="Paveikslas"/>
    <w:rsid w:val="00B0251A"/>
    <w:rPr>
      <w:rFonts w:eastAsia="Calibri" w:cs="Times New Roman"/>
      <w:b/>
      <w:bCs/>
      <w:sz w:val="22"/>
    </w:rPr>
  </w:style>
  <w:style w:type="table" w:customStyle="1" w:styleId="TableGrid1">
    <w:name w:val="Table Grid1"/>
    <w:basedOn w:val="prastojilentel"/>
    <w:next w:val="Lentelstinklelis"/>
    <w:uiPriority w:val="59"/>
    <w:rsid w:val="00B0251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
    <w:rsid w:val="00B0251A"/>
    <w:rPr>
      <w:rFonts w:ascii="Calibri" w:eastAsia="MS Mincho" w:hAnsi="Calibri" w:cs="Times New Roman"/>
      <w:b/>
      <w:i/>
      <w:sz w:val="22"/>
      <w:szCs w:val="24"/>
      <w:lang w:val="en-US" w:eastAsia="lt-LT"/>
    </w:rPr>
  </w:style>
  <w:style w:type="paragraph" w:customStyle="1" w:styleId="123">
    <w:name w:val="123"/>
    <w:basedOn w:val="Antrat3"/>
    <w:rsid w:val="00B0251A"/>
    <w:pPr>
      <w:keepLines/>
      <w:numPr>
        <w:numId w:val="43"/>
      </w:numPr>
      <w:spacing w:before="240" w:after="200" w:line="276" w:lineRule="auto"/>
      <w:ind w:left="1077" w:hanging="357"/>
      <w:jc w:val="both"/>
    </w:pPr>
    <w:rPr>
      <w:rFonts w:ascii="Arial" w:hAnsi="Arial"/>
      <w:b w:val="0"/>
      <w:bCs/>
      <w:color w:val="4F5660"/>
      <w:sz w:val="32"/>
      <w:szCs w:val="22"/>
      <w:lang w:val="lt-LT"/>
    </w:rPr>
  </w:style>
  <w:style w:type="paragraph" w:customStyle="1" w:styleId="Tablenumbered">
    <w:name w:val="Table numbered"/>
    <w:basedOn w:val="Tabletext"/>
    <w:link w:val="TablenumberedChar"/>
    <w:qFormat/>
    <w:rsid w:val="00B0251A"/>
    <w:pPr>
      <w:numPr>
        <w:numId w:val="44"/>
      </w:numPr>
      <w:tabs>
        <w:tab w:val="num" w:pos="360"/>
      </w:tabs>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B0251A"/>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B0251A"/>
    <w:pPr>
      <w:adjustRightInd/>
      <w:snapToGrid/>
      <w:spacing w:before="0" w:after="240" w:line="276" w:lineRule="auto"/>
      <w:jc w:val="center"/>
    </w:pPr>
    <w:rPr>
      <w:rFonts w:eastAsia="Calibri"/>
      <w:b/>
      <w:bCs/>
      <w:i w:val="0"/>
      <w:color w:val="4F5660"/>
      <w:sz w:val="18"/>
      <w:szCs w:val="24"/>
      <w:lang w:val="lt-LT"/>
    </w:rPr>
  </w:style>
  <w:style w:type="character" w:customStyle="1" w:styleId="PaveikslelisChar">
    <w:name w:val="Paveikslelis Char"/>
    <w:link w:val="Paveikslelis"/>
    <w:rsid w:val="00B0251A"/>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B0251A"/>
    <w:pPr>
      <w:numPr>
        <w:numId w:val="45"/>
      </w:numPr>
      <w:spacing w:after="0"/>
      <w:jc w:val="both"/>
    </w:pPr>
    <w:rPr>
      <w:rFonts w:ascii="Verdana" w:eastAsia="Times New Roman" w:hAnsi="Verdana" w:cs="Times New Roman"/>
      <w:color w:val="4F5660"/>
      <w:sz w:val="20"/>
      <w:szCs w:val="24"/>
      <w:lang w:eastAsia="en-US"/>
    </w:rPr>
  </w:style>
  <w:style w:type="character" w:customStyle="1" w:styleId="SraasBulletDiagrama">
    <w:name w:val="Sąrašas Bullet Diagrama"/>
    <w:link w:val="SraasBullet"/>
    <w:rsid w:val="00B0251A"/>
    <w:rPr>
      <w:rFonts w:ascii="Verdana" w:eastAsia="Times New Roman" w:hAnsi="Verdana" w:cs="Times New Roman"/>
      <w:color w:val="4F5660"/>
      <w:sz w:val="20"/>
      <w:szCs w:val="24"/>
    </w:rPr>
  </w:style>
  <w:style w:type="paragraph" w:customStyle="1" w:styleId="Bullets">
    <w:name w:val="Bullets"/>
    <w:basedOn w:val="Sraopastraipa"/>
    <w:link w:val="BulletsChar"/>
    <w:qFormat/>
    <w:rsid w:val="00B0251A"/>
    <w:pPr>
      <w:numPr>
        <w:numId w:val="46"/>
      </w:numPr>
      <w:spacing w:after="200" w:line="276" w:lineRule="auto"/>
      <w:ind w:left="924" w:hanging="357"/>
    </w:pPr>
    <w:rPr>
      <w:rFonts w:ascii="Arial" w:eastAsia="Calibri" w:hAnsi="Arial"/>
      <w:color w:val="4F5660"/>
      <w:sz w:val="20"/>
      <w:szCs w:val="22"/>
      <w:lang w:eastAsia="lt-LT"/>
    </w:rPr>
  </w:style>
  <w:style w:type="character" w:customStyle="1" w:styleId="BulletsChar">
    <w:name w:val="Bullets Char"/>
    <w:link w:val="Bullets"/>
    <w:rsid w:val="00B0251A"/>
    <w:rPr>
      <w:rFonts w:ascii="Arial" w:eastAsia="Calibri" w:hAnsi="Arial" w:cs="Times New Roman"/>
      <w:color w:val="4F5660"/>
      <w:sz w:val="20"/>
      <w:lang w:eastAsia="lt-LT"/>
    </w:rPr>
  </w:style>
  <w:style w:type="character" w:customStyle="1" w:styleId="Heading4Char">
    <w:name w:val="Heading 4 Char"/>
    <w:rsid w:val="00B0251A"/>
    <w:rPr>
      <w:rFonts w:ascii="Times New Roman" w:eastAsia="Times New Roman" w:hAnsi="Times New Roman"/>
      <w:bCs/>
      <w:sz w:val="24"/>
      <w:szCs w:val="24"/>
      <w:lang w:val="lt-LT"/>
    </w:rPr>
  </w:style>
  <w:style w:type="paragraph" w:customStyle="1" w:styleId="Lentelsvidus">
    <w:name w:val="_Lentelės vidus"/>
    <w:basedOn w:val="prastasis"/>
    <w:qFormat/>
    <w:rsid w:val="00B0251A"/>
    <w:pPr>
      <w:spacing w:before="60" w:after="60"/>
    </w:pPr>
    <w:rPr>
      <w:rFonts w:ascii="Times New Roman" w:eastAsia="Times New Roman" w:hAnsi="Times New Roman" w:cs="Times New Roman"/>
      <w:lang w:eastAsia="lt-LT"/>
    </w:rPr>
  </w:style>
  <w:style w:type="paragraph" w:customStyle="1" w:styleId="ERP-TableText">
    <w:name w:val="ERP-Table Text"/>
    <w:basedOn w:val="prastasis"/>
    <w:qFormat/>
    <w:rsid w:val="00B0251A"/>
    <w:pPr>
      <w:keepNext/>
      <w:spacing w:after="0" w:line="240" w:lineRule="auto"/>
    </w:pPr>
    <w:rPr>
      <w:rFonts w:ascii="Times New Roman" w:eastAsia="Times New Roman" w:hAnsi="Times New Roman" w:cs="Times New Roman"/>
      <w:sz w:val="20"/>
      <w:szCs w:val="24"/>
      <w:lang w:eastAsia="en-US"/>
    </w:rPr>
  </w:style>
  <w:style w:type="paragraph" w:customStyle="1" w:styleId="Pagrindinistekstas0">
    <w:name w:val="_Pagrindinis tekstas"/>
    <w:basedOn w:val="prastasis"/>
    <w:link w:val="PagrindinistekstasChar"/>
    <w:qFormat/>
    <w:rsid w:val="00B0251A"/>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Numatytasispastraiposriftas"/>
    <w:link w:val="Pagrindinistekstas0"/>
    <w:rsid w:val="00B0251A"/>
    <w:rPr>
      <w:rFonts w:eastAsia="Times New Roman" w:cs="Times New Roman"/>
      <w:sz w:val="22"/>
      <w:lang w:eastAsia="lt-LT"/>
    </w:rPr>
  </w:style>
  <w:style w:type="paragraph" w:customStyle="1" w:styleId="4lygis">
    <w:name w:val="_4 lygis"/>
    <w:basedOn w:val="prastasis"/>
    <w:link w:val="4lygisChar"/>
    <w:qFormat/>
    <w:rsid w:val="00B0251A"/>
    <w:pPr>
      <w:keepNext/>
      <w:tabs>
        <w:tab w:val="left" w:pos="851"/>
      </w:tabs>
      <w:spacing w:before="120" w:after="120"/>
      <w:ind w:left="1985" w:hanging="992"/>
      <w:jc w:val="both"/>
      <w:outlineLvl w:val="1"/>
    </w:pPr>
    <w:rPr>
      <w:rFonts w:ascii="Times New Roman" w:eastAsia="SimSun" w:hAnsi="Times New Roman" w:cs="Times New Roman"/>
      <w:kern w:val="12"/>
      <w:lang w:eastAsia="en-US"/>
    </w:rPr>
  </w:style>
  <w:style w:type="paragraph" w:customStyle="1" w:styleId="Paveikslunumeracija">
    <w:name w:val="_Paveikslu numeracija"/>
    <w:basedOn w:val="Antrat"/>
    <w:link w:val="PaveikslunumeracijaChar"/>
    <w:qFormat/>
    <w:rsid w:val="00B0251A"/>
    <w:pPr>
      <w:adjustRightInd/>
      <w:snapToGrid/>
      <w:spacing w:after="60"/>
      <w:jc w:val="center"/>
    </w:pPr>
    <w:rPr>
      <w:rFonts w:ascii="Times New Roman" w:eastAsia="Times New Roman" w:hAnsi="Times New Roman"/>
      <w:bCs/>
      <w:i w:val="0"/>
      <w:sz w:val="20"/>
      <w:lang w:val="lt-LT" w:eastAsia="lt-LT"/>
    </w:rPr>
  </w:style>
  <w:style w:type="character" w:customStyle="1" w:styleId="4lygisChar">
    <w:name w:val="_4 lygis Char"/>
    <w:basedOn w:val="Numatytasispastraiposriftas"/>
    <w:link w:val="4lygis"/>
    <w:rsid w:val="00B0251A"/>
    <w:rPr>
      <w:rFonts w:eastAsia="SimSun" w:cs="Times New Roman"/>
      <w:kern w:val="12"/>
      <w:sz w:val="22"/>
    </w:rPr>
  </w:style>
  <w:style w:type="character" w:customStyle="1" w:styleId="PaveikslunumeracijaChar">
    <w:name w:val="_Paveikslu numeracija Char"/>
    <w:basedOn w:val="Numatytasispastraiposriftas"/>
    <w:link w:val="Paveikslunumeracija"/>
    <w:rsid w:val="00B0251A"/>
    <w:rPr>
      <w:rFonts w:eastAsia="Times New Roman" w:cs="Times New Roman"/>
      <w:bCs/>
      <w:sz w:val="20"/>
      <w:szCs w:val="20"/>
      <w:lang w:eastAsia="lt-LT"/>
    </w:rPr>
  </w:style>
  <w:style w:type="paragraph" w:customStyle="1" w:styleId="Bulletai">
    <w:name w:val="_Bulletai"/>
    <w:basedOn w:val="Numeracija"/>
    <w:qFormat/>
    <w:rsid w:val="00B0251A"/>
    <w:pPr>
      <w:numPr>
        <w:numId w:val="47"/>
      </w:numPr>
      <w:ind w:left="502"/>
    </w:pPr>
  </w:style>
  <w:style w:type="paragraph" w:customStyle="1" w:styleId="3lygis">
    <w:name w:val="_3 lygis"/>
    <w:basedOn w:val="prastasis"/>
    <w:link w:val="3lygisChar"/>
    <w:rsid w:val="00B0251A"/>
    <w:pPr>
      <w:keepNext/>
      <w:tabs>
        <w:tab w:val="left" w:pos="709"/>
      </w:tabs>
      <w:spacing w:before="120" w:after="120"/>
      <w:ind w:firstLine="851"/>
      <w:jc w:val="both"/>
      <w:outlineLvl w:val="1"/>
    </w:pPr>
    <w:rPr>
      <w:rFonts w:ascii="Times New Roman" w:eastAsia="SimSun" w:hAnsi="Times New Roman" w:cs="Times New Roman"/>
      <w:b/>
      <w:kern w:val="12"/>
      <w:lang w:eastAsia="en-US"/>
    </w:rPr>
  </w:style>
  <w:style w:type="character" w:customStyle="1" w:styleId="3lygisChar">
    <w:name w:val="_3 lygis Char"/>
    <w:basedOn w:val="Numatytasispastraiposriftas"/>
    <w:link w:val="3lygis"/>
    <w:rsid w:val="00B0251A"/>
    <w:rPr>
      <w:rFonts w:eastAsia="SimSun" w:cs="Times New Roman"/>
      <w:b/>
      <w:kern w:val="12"/>
      <w:sz w:val="22"/>
    </w:rPr>
  </w:style>
  <w:style w:type="table" w:customStyle="1" w:styleId="AteaTBL1">
    <w:name w:val="Atea TBL1"/>
    <w:basedOn w:val="prastojilentel"/>
    <w:uiPriority w:val="99"/>
    <w:rsid w:val="00B0251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B0251A"/>
    <w:pPr>
      <w:numPr>
        <w:numId w:val="48"/>
      </w:numPr>
      <w:spacing w:after="0"/>
    </w:pPr>
    <w:rPr>
      <w:sz w:val="18"/>
      <w:szCs w:val="18"/>
    </w:rPr>
  </w:style>
  <w:style w:type="character" w:customStyle="1" w:styleId="TablebulletsChar">
    <w:name w:val="Table bullets Char"/>
    <w:basedOn w:val="BulletsChar"/>
    <w:link w:val="Tablebullets"/>
    <w:rsid w:val="00B0251A"/>
    <w:rPr>
      <w:rFonts w:ascii="Arial" w:eastAsia="Calibri" w:hAnsi="Arial" w:cs="Times New Roman"/>
      <w:color w:val="4F5660"/>
      <w:sz w:val="18"/>
      <w:szCs w:val="18"/>
      <w:lang w:eastAsia="lt-LT"/>
    </w:rPr>
  </w:style>
  <w:style w:type="paragraph" w:styleId="Sraassuenkleliais2">
    <w:name w:val="List Bullet 2"/>
    <w:basedOn w:val="prastasis"/>
    <w:unhideWhenUsed/>
    <w:rsid w:val="00B0251A"/>
    <w:pPr>
      <w:numPr>
        <w:numId w:val="49"/>
      </w:numPr>
      <w:contextualSpacing/>
      <w:jc w:val="both"/>
    </w:pPr>
    <w:rPr>
      <w:rFonts w:ascii="Arial" w:eastAsia="Calibri" w:hAnsi="Arial" w:cs="Times New Roman"/>
      <w:color w:val="4F5660"/>
      <w:sz w:val="20"/>
      <w:lang w:eastAsia="en-US"/>
    </w:rPr>
  </w:style>
  <w:style w:type="numbering" w:customStyle="1" w:styleId="StyleBulleted7pt21">
    <w:name w:val="Style Bulleted 7 pt21"/>
    <w:basedOn w:val="Sraonra"/>
    <w:rsid w:val="00B0251A"/>
    <w:pPr>
      <w:numPr>
        <w:numId w:val="49"/>
      </w:numPr>
    </w:pPr>
  </w:style>
  <w:style w:type="character" w:customStyle="1" w:styleId="UnresolvedMention1">
    <w:name w:val="Unresolved Mention1"/>
    <w:basedOn w:val="Numatytasispastraiposriftas"/>
    <w:uiPriority w:val="99"/>
    <w:semiHidden/>
    <w:unhideWhenUsed/>
    <w:rsid w:val="00B0251A"/>
    <w:rPr>
      <w:color w:val="808080"/>
      <w:shd w:val="clear" w:color="auto" w:fill="E6E6E6"/>
    </w:rPr>
  </w:style>
  <w:style w:type="character" w:customStyle="1" w:styleId="Neapdorotaspaminjimas1">
    <w:name w:val="Neapdorotas paminėjimas1"/>
    <w:basedOn w:val="Numatytasispastraiposriftas"/>
    <w:uiPriority w:val="99"/>
    <w:semiHidden/>
    <w:unhideWhenUsed/>
    <w:rsid w:val="00B0251A"/>
    <w:rPr>
      <w:color w:val="808080"/>
      <w:shd w:val="clear" w:color="auto" w:fill="E6E6E6"/>
    </w:rPr>
  </w:style>
  <w:style w:type="table" w:customStyle="1" w:styleId="GridTable1Light-Accent11">
    <w:name w:val="Grid Table 1 Light - Accent 11"/>
    <w:basedOn w:val="prastojilentel"/>
    <w:uiPriority w:val="46"/>
    <w:rsid w:val="00B0251A"/>
    <w:pPr>
      <w:spacing w:after="0" w:line="240" w:lineRule="auto"/>
    </w:pPr>
    <w:rPr>
      <w:rFonts w:asciiTheme="minorHAnsi" w:hAnsiTheme="minorHAnsi"/>
      <w:sz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B025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5">
    <w:name w:val="Font Style15"/>
    <w:basedOn w:val="Numatytasispastraiposriftas"/>
    <w:uiPriority w:val="99"/>
    <w:rsid w:val="00B0251A"/>
    <w:rPr>
      <w:rFonts w:ascii="Times New Roman" w:hAnsi="Times New Roman" w:cs="Times New Roman"/>
      <w:sz w:val="22"/>
      <w:szCs w:val="22"/>
    </w:rPr>
  </w:style>
  <w:style w:type="paragraph" w:customStyle="1" w:styleId="Style7">
    <w:name w:val="Style7"/>
    <w:basedOn w:val="prastasis"/>
    <w:uiPriority w:val="99"/>
    <w:rsid w:val="00B0251A"/>
    <w:pPr>
      <w:widowControl w:val="0"/>
      <w:autoSpaceDE w:val="0"/>
      <w:autoSpaceDN w:val="0"/>
      <w:adjustRightInd w:val="0"/>
      <w:spacing w:after="0" w:line="274" w:lineRule="exact"/>
      <w:ind w:firstLine="576"/>
      <w:jc w:val="both"/>
    </w:pPr>
    <w:rPr>
      <w:rFonts w:ascii="Times New Roman" w:hAnsi="Times New Roman" w:cs="Times New Roman"/>
      <w:sz w:val="24"/>
      <w:szCs w:val="24"/>
      <w:lang w:eastAsia="lt-LT"/>
    </w:rPr>
  </w:style>
  <w:style w:type="paragraph" w:customStyle="1" w:styleId="Caption1">
    <w:name w:val="Caption1"/>
    <w:basedOn w:val="prastasis"/>
    <w:next w:val="prastasis"/>
    <w:uiPriority w:val="35"/>
    <w:unhideWhenUsed/>
    <w:qFormat/>
    <w:rsid w:val="00B0251A"/>
    <w:pPr>
      <w:spacing w:line="240" w:lineRule="auto"/>
      <w:jc w:val="both"/>
    </w:pPr>
    <w:rPr>
      <w:rFonts w:ascii="Arial" w:eastAsia="Calibri" w:hAnsi="Arial" w:cs="Times New Roman"/>
      <w:i/>
      <w:iCs/>
      <w:color w:val="44546A"/>
      <w:sz w:val="18"/>
      <w:szCs w:val="18"/>
      <w:lang w:eastAsia="en-US"/>
    </w:rPr>
  </w:style>
  <w:style w:type="paragraph" w:customStyle="1" w:styleId="Pagrindinantrat">
    <w:name w:val="Pagrindinė antraštė"/>
    <w:basedOn w:val="prastasis"/>
    <w:link w:val="PagrindinantratChar"/>
    <w:qFormat/>
    <w:rsid w:val="00B0251A"/>
    <w:pPr>
      <w:spacing w:after="0" w:line="240" w:lineRule="auto"/>
      <w:jc w:val="both"/>
    </w:pPr>
    <w:rPr>
      <w:rFonts w:ascii="Arial" w:eastAsia="Calibri" w:hAnsi="Arial" w:cs="Times New Roman"/>
      <w:color w:val="1987A8"/>
      <w:sz w:val="40"/>
      <w:lang w:eastAsia="en-US"/>
    </w:rPr>
  </w:style>
  <w:style w:type="character" w:customStyle="1" w:styleId="PagrindinantratChar">
    <w:name w:val="Pagrindinė antraštė Char"/>
    <w:basedOn w:val="Numatytasispastraiposriftas"/>
    <w:link w:val="Pagrindinantrat"/>
    <w:rsid w:val="00B0251A"/>
    <w:rPr>
      <w:rFonts w:ascii="Arial" w:eastAsia="Calibri" w:hAnsi="Arial" w:cs="Times New Roman"/>
      <w:color w:val="1987A8"/>
      <w:sz w:val="40"/>
    </w:rPr>
  </w:style>
  <w:style w:type="table" w:customStyle="1" w:styleId="TableGrid2">
    <w:name w:val="Table Grid2"/>
    <w:basedOn w:val="prastojilentel"/>
    <w:next w:val="Lentelstinklelis"/>
    <w:rsid w:val="00B0251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B0251A"/>
    <w:pPr>
      <w:spacing w:after="100"/>
      <w:ind w:left="880"/>
    </w:pPr>
    <w:rPr>
      <w:rFonts w:ascii="Calibri" w:eastAsia="Times New Roman" w:hAnsi="Calibri" w:cs="Times New Roman"/>
      <w:lang w:val="en-US" w:eastAsia="en-US"/>
    </w:rPr>
  </w:style>
  <w:style w:type="paragraph" w:customStyle="1" w:styleId="TOC61">
    <w:name w:val="TOC 61"/>
    <w:basedOn w:val="prastasis"/>
    <w:next w:val="prastasis"/>
    <w:autoRedefine/>
    <w:uiPriority w:val="39"/>
    <w:unhideWhenUsed/>
    <w:rsid w:val="00B0251A"/>
    <w:pPr>
      <w:spacing w:after="100"/>
      <w:ind w:left="1100"/>
    </w:pPr>
    <w:rPr>
      <w:rFonts w:ascii="Calibri" w:eastAsia="Times New Roman" w:hAnsi="Calibri" w:cs="Times New Roman"/>
      <w:lang w:val="en-US" w:eastAsia="en-US"/>
    </w:rPr>
  </w:style>
  <w:style w:type="paragraph" w:customStyle="1" w:styleId="TOC71">
    <w:name w:val="TOC 71"/>
    <w:basedOn w:val="prastasis"/>
    <w:next w:val="prastasis"/>
    <w:autoRedefine/>
    <w:uiPriority w:val="39"/>
    <w:unhideWhenUsed/>
    <w:rsid w:val="00B0251A"/>
    <w:pPr>
      <w:spacing w:after="100"/>
      <w:ind w:left="1320"/>
    </w:pPr>
    <w:rPr>
      <w:rFonts w:ascii="Calibri" w:eastAsia="Times New Roman" w:hAnsi="Calibri" w:cs="Times New Roman"/>
      <w:lang w:val="en-US" w:eastAsia="en-US"/>
    </w:rPr>
  </w:style>
  <w:style w:type="paragraph" w:customStyle="1" w:styleId="TOC81">
    <w:name w:val="TOC 81"/>
    <w:basedOn w:val="prastasis"/>
    <w:next w:val="prastasis"/>
    <w:autoRedefine/>
    <w:uiPriority w:val="39"/>
    <w:unhideWhenUsed/>
    <w:rsid w:val="00B0251A"/>
    <w:pPr>
      <w:spacing w:after="100"/>
      <w:ind w:left="1540"/>
    </w:pPr>
    <w:rPr>
      <w:rFonts w:ascii="Calibri" w:eastAsia="Times New Roman" w:hAnsi="Calibri" w:cs="Times New Roman"/>
      <w:lang w:val="en-US" w:eastAsia="en-US"/>
    </w:rPr>
  </w:style>
  <w:style w:type="paragraph" w:customStyle="1" w:styleId="TOC91">
    <w:name w:val="TOC 91"/>
    <w:basedOn w:val="prastasis"/>
    <w:next w:val="prastasis"/>
    <w:autoRedefine/>
    <w:uiPriority w:val="39"/>
    <w:unhideWhenUsed/>
    <w:rsid w:val="00B0251A"/>
    <w:pPr>
      <w:spacing w:after="100"/>
      <w:ind w:left="1760"/>
    </w:pPr>
    <w:rPr>
      <w:rFonts w:ascii="Calibri" w:eastAsia="Times New Roman" w:hAnsi="Calibri" w:cs="Times New Roman"/>
      <w:lang w:val="en-US" w:eastAsia="en-US"/>
    </w:rPr>
  </w:style>
  <w:style w:type="paragraph" w:customStyle="1" w:styleId="11TILTAS">
    <w:name w:val="1.1. TILTAS"/>
    <w:basedOn w:val="Antrat2"/>
    <w:link w:val="11TILTASDiagrama"/>
    <w:qFormat/>
    <w:rsid w:val="00B0251A"/>
    <w:pPr>
      <w:numPr>
        <w:ilvl w:val="1"/>
      </w:numPr>
      <w:spacing w:before="0" w:line="240" w:lineRule="auto"/>
      <w:ind w:left="792" w:hanging="432"/>
      <w:jc w:val="both"/>
    </w:pPr>
    <w:rPr>
      <w:rFonts w:ascii="Times New Roman" w:eastAsia="Times New Roman" w:hAnsi="Times New Roman" w:cs="Times New Roman"/>
      <w:b/>
      <w:bCs/>
      <w:color w:val="auto"/>
      <w:sz w:val="24"/>
      <w:szCs w:val="24"/>
      <w:lang w:eastAsia="en-US"/>
    </w:rPr>
  </w:style>
  <w:style w:type="paragraph" w:customStyle="1" w:styleId="111TILTAS">
    <w:name w:val="1.1.1. TILTAS"/>
    <w:basedOn w:val="Sraopastraipa"/>
    <w:link w:val="111TILTASDiagrama"/>
    <w:qFormat/>
    <w:rsid w:val="00B0251A"/>
    <w:pPr>
      <w:numPr>
        <w:ilvl w:val="2"/>
        <w:numId w:val="50"/>
      </w:numPr>
    </w:pPr>
    <w:rPr>
      <w:b/>
      <w:i/>
      <w:szCs w:val="22"/>
      <w:lang w:eastAsia="lt-LT"/>
    </w:rPr>
  </w:style>
  <w:style w:type="character" w:customStyle="1" w:styleId="11TILTASDiagrama">
    <w:name w:val="1.1. TILTAS Diagrama"/>
    <w:basedOn w:val="Numatytasispastraiposriftas"/>
    <w:link w:val="11TILTAS"/>
    <w:rsid w:val="00B0251A"/>
    <w:rPr>
      <w:rFonts w:eastAsia="Times New Roman" w:cs="Times New Roman"/>
      <w:b/>
      <w:bCs/>
      <w:szCs w:val="24"/>
    </w:rPr>
  </w:style>
  <w:style w:type="character" w:customStyle="1" w:styleId="111TILTASDiagrama">
    <w:name w:val="1.1.1. TILTAS Diagrama"/>
    <w:basedOn w:val="Numatytasispastraiposriftas"/>
    <w:link w:val="111TILTAS"/>
    <w:rsid w:val="00B0251A"/>
    <w:rPr>
      <w:rFonts w:eastAsia="Times New Roman" w:cs="Times New Roman"/>
      <w:b/>
      <w:i/>
      <w:lang w:eastAsia="lt-LT"/>
    </w:rPr>
  </w:style>
  <w:style w:type="character" w:customStyle="1" w:styleId="inline-comment-marker">
    <w:name w:val="inline-comment-marker"/>
    <w:basedOn w:val="Numatytasispastraiposriftas"/>
    <w:rsid w:val="00B0251A"/>
  </w:style>
  <w:style w:type="paragraph" w:customStyle="1" w:styleId="IIIlygistextas">
    <w:name w:val="III lygis textas"/>
    <w:basedOn w:val="heading30"/>
    <w:link w:val="IIIlygistextasDiagrama"/>
    <w:qFormat/>
    <w:rsid w:val="00B0251A"/>
    <w:pPr>
      <w:jc w:val="left"/>
    </w:pPr>
    <w:rPr>
      <w:b w:val="0"/>
      <w:i w:val="0"/>
    </w:rPr>
  </w:style>
  <w:style w:type="character" w:customStyle="1" w:styleId="IIIlygistextasDiagrama">
    <w:name w:val="III lygis textas Diagrama"/>
    <w:basedOn w:val="Heading3Char"/>
    <w:link w:val="IIIlygistextas"/>
    <w:rsid w:val="00B0251A"/>
    <w:rPr>
      <w:rFonts w:eastAsia="Times New Roman" w:cs="Times New Roman"/>
      <w:b w:val="0"/>
      <w:bCs/>
      <w:i w:val="0"/>
      <w:szCs w:val="24"/>
    </w:rPr>
  </w:style>
  <w:style w:type="paragraph" w:customStyle="1" w:styleId="Style-17">
    <w:name w:val="Style-17"/>
    <w:uiPriority w:val="99"/>
    <w:rsid w:val="0083439B"/>
    <w:pPr>
      <w:suppressAutoHyphens/>
      <w:spacing w:after="0" w:line="240" w:lineRule="auto"/>
    </w:pPr>
    <w:rPr>
      <w:rFonts w:eastAsia="Arial" w:cs="Times New Roman"/>
      <w:kern w:val="2"/>
      <w:sz w:val="20"/>
      <w:szCs w:val="20"/>
      <w:lang w:val="en-US" w:eastAsia="ar-SA"/>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E434C"/>
    <w:pPr>
      <w:spacing w:before="60" w:after="160" w:line="240" w:lineRule="exact"/>
      <w:jc w:val="both"/>
    </w:pPr>
    <w:rPr>
      <w:rFonts w:ascii="Times New Roman" w:eastAsiaTheme="minorHAnsi" w:hAnsi="Times New Roman" w:cs="Times New Roman"/>
      <w:sz w:val="24"/>
      <w:vertAlign w:val="superscript"/>
      <w:lang w:eastAsia="en-US"/>
    </w:rPr>
  </w:style>
  <w:style w:type="paragraph" w:customStyle="1" w:styleId="bullettrumpi">
    <w:name w:val="bullet trumpi"/>
    <w:basedOn w:val="prastasis"/>
    <w:rsid w:val="00D00092"/>
    <w:pPr>
      <w:numPr>
        <w:numId w:val="52"/>
      </w:numPr>
      <w:spacing w:after="0" w:line="240" w:lineRule="auto"/>
    </w:pPr>
    <w:rPr>
      <w:rFonts w:ascii="Times New Roman" w:eastAsia="Times New Roman" w:hAnsi="Times New Roman" w:cs="Times New Roman"/>
      <w:sz w:val="24"/>
      <w:szCs w:val="24"/>
      <w:lang w:eastAsia="lt-LT"/>
    </w:rPr>
  </w:style>
  <w:style w:type="table" w:customStyle="1" w:styleId="LightList-Accent11">
    <w:name w:val="Light List - Accent 11"/>
    <w:basedOn w:val="prastojilentel"/>
    <w:uiPriority w:val="61"/>
    <w:rsid w:val="00D00092"/>
    <w:pPr>
      <w:spacing w:after="0" w:line="240" w:lineRule="auto"/>
    </w:pPr>
    <w:rPr>
      <w:rFonts w:ascii="Georgia" w:hAnsi="Georgia"/>
      <w:sz w:val="20"/>
      <w:szCs w:val="20"/>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PUNKTAS">
    <w:name w:val="PUNKTAS"/>
    <w:basedOn w:val="prastasis"/>
    <w:link w:val="PUNKTASChar0"/>
    <w:qFormat/>
    <w:rsid w:val="00927EF5"/>
    <w:pPr>
      <w:numPr>
        <w:numId w:val="53"/>
      </w:numPr>
      <w:spacing w:after="0" w:line="240" w:lineRule="auto"/>
      <w:jc w:val="both"/>
    </w:pPr>
    <w:rPr>
      <w:rFonts w:ascii="Times New Roman" w:eastAsia="Times New Roman" w:hAnsi="Times New Roman" w:cs="Times New Roman"/>
      <w:sz w:val="24"/>
      <w:szCs w:val="24"/>
      <w:lang w:eastAsia="en-US"/>
    </w:rPr>
  </w:style>
  <w:style w:type="character" w:customStyle="1" w:styleId="PUNKTASChar0">
    <w:name w:val="PUNKTAS Char"/>
    <w:basedOn w:val="Numatytasispastraiposriftas"/>
    <w:link w:val="PUNKTAS"/>
    <w:rsid w:val="00927EF5"/>
    <w:rPr>
      <w:rFonts w:eastAsia="Times New Roman" w:cs="Times New Roman"/>
      <w:szCs w:val="24"/>
    </w:rPr>
  </w:style>
  <w:style w:type="paragraph" w:customStyle="1" w:styleId="LENTELSTEKSTAS">
    <w:name w:val="LENTELĖS TEKSTAS"/>
    <w:basedOn w:val="prastasis"/>
    <w:link w:val="LENTELSTEKSTASChar"/>
    <w:qFormat/>
    <w:rsid w:val="00262688"/>
    <w:pPr>
      <w:spacing w:after="0" w:line="240" w:lineRule="auto"/>
      <w:jc w:val="both"/>
    </w:pPr>
    <w:rPr>
      <w:rFonts w:ascii="Times New Roman" w:eastAsia="Times New Roman" w:hAnsi="Times New Roman" w:cs="Times New Roman"/>
      <w:sz w:val="24"/>
      <w:szCs w:val="24"/>
      <w:lang w:eastAsia="en-US"/>
    </w:rPr>
  </w:style>
  <w:style w:type="character" w:customStyle="1" w:styleId="LENTELSTEKSTASChar">
    <w:name w:val="LENTELĖS TEKSTAS Char"/>
    <w:basedOn w:val="Numatytasispastraiposriftas"/>
    <w:link w:val="LENTELSTEKSTAS"/>
    <w:rsid w:val="00262688"/>
    <w:rPr>
      <w:rFonts w:eastAsia="Times New Roman" w:cs="Times New Roman"/>
      <w:szCs w:val="24"/>
    </w:rPr>
  </w:style>
  <w:style w:type="character" w:customStyle="1" w:styleId="LentekstasarialChar">
    <w:name w:val="Len_tekstas_arial Char"/>
    <w:basedOn w:val="Numatytasispastraiposriftas"/>
    <w:link w:val="Lentekstasarial"/>
    <w:locked/>
    <w:rsid w:val="00FB5341"/>
    <w:rPr>
      <w:rFonts w:ascii="Arial" w:eastAsia="Calibri" w:hAnsi="Arial" w:cs="Arial"/>
      <w:color w:val="103C5E"/>
      <w:sz w:val="20"/>
      <w:szCs w:val="20"/>
    </w:rPr>
  </w:style>
  <w:style w:type="paragraph" w:customStyle="1" w:styleId="Lentekstasarial">
    <w:name w:val="Len_tekstas_arial"/>
    <w:basedOn w:val="prastasis"/>
    <w:link w:val="LentekstasarialChar"/>
    <w:qFormat/>
    <w:rsid w:val="00FB5341"/>
    <w:pPr>
      <w:spacing w:before="120" w:after="120"/>
      <w:jc w:val="both"/>
    </w:pPr>
    <w:rPr>
      <w:rFonts w:ascii="Arial" w:eastAsia="Calibri" w:hAnsi="Arial" w:cs="Arial"/>
      <w:color w:val="103C5E"/>
      <w:sz w:val="20"/>
      <w:szCs w:val="20"/>
      <w:lang w:eastAsia="en-US"/>
    </w:rPr>
  </w:style>
  <w:style w:type="character" w:styleId="Neapdorotaspaminjimas">
    <w:name w:val="Unresolved Mention"/>
    <w:basedOn w:val="Numatytasispastraiposriftas"/>
    <w:uiPriority w:val="99"/>
    <w:semiHidden/>
    <w:unhideWhenUsed/>
    <w:rsid w:val="0017023C"/>
    <w:rPr>
      <w:color w:val="605E5C"/>
      <w:shd w:val="clear" w:color="auto" w:fill="E1DFDD"/>
    </w:rPr>
  </w:style>
  <w:style w:type="paragraph" w:customStyle="1" w:styleId="Dokumentopavadinimas">
    <w:name w:val="Dokumento pavadinimas"/>
    <w:basedOn w:val="Pavadinimas"/>
    <w:link w:val="DokumentopavadinimasChar"/>
    <w:qFormat/>
    <w:rsid w:val="006B233F"/>
    <w:pPr>
      <w:spacing w:before="240" w:after="240" w:line="259" w:lineRule="auto"/>
    </w:pPr>
    <w:rPr>
      <w:rFonts w:asciiTheme="majorHAnsi" w:eastAsiaTheme="majorEastAsia" w:hAnsiTheme="majorHAnsi" w:cstheme="majorBidi"/>
      <w:bCs w:val="0"/>
      <w:caps/>
      <w:spacing w:val="-15"/>
      <w:szCs w:val="72"/>
    </w:rPr>
  </w:style>
  <w:style w:type="character" w:customStyle="1" w:styleId="DokumentopavadinimasChar">
    <w:name w:val="Dokumento pavadinimas Char"/>
    <w:basedOn w:val="PavadinimasDiagrama"/>
    <w:link w:val="Dokumentopavadinimas"/>
    <w:rsid w:val="006B233F"/>
    <w:rPr>
      <w:rFonts w:asciiTheme="majorHAnsi" w:eastAsiaTheme="majorEastAsia" w:hAnsiTheme="majorHAnsi" w:cstheme="majorBidi"/>
      <w:b/>
      <w:bCs w:val="0"/>
      <w:caps/>
      <w:spacing w:val="-15"/>
      <w:szCs w:val="72"/>
      <w:lang w:val="x-none"/>
    </w:rPr>
  </w:style>
  <w:style w:type="paragraph" w:customStyle="1" w:styleId="Priedoyma">
    <w:name w:val="Priedo žyma"/>
    <w:basedOn w:val="prastasis"/>
    <w:link w:val="PriedoymaChar"/>
    <w:qFormat/>
    <w:rsid w:val="006B233F"/>
    <w:pPr>
      <w:spacing w:after="0" w:line="259" w:lineRule="auto"/>
      <w:ind w:left="5184"/>
      <w:jc w:val="both"/>
    </w:pPr>
    <w:rPr>
      <w:sz w:val="24"/>
      <w:lang w:eastAsia="en-US"/>
    </w:rPr>
  </w:style>
  <w:style w:type="character" w:customStyle="1" w:styleId="PriedoymaChar">
    <w:name w:val="Priedo žyma Char"/>
    <w:basedOn w:val="Numatytasispastraiposriftas"/>
    <w:link w:val="Priedoyma"/>
    <w:rsid w:val="006B233F"/>
    <w:rPr>
      <w:rFonts w:asciiTheme="minorHAnsi" w:eastAsiaTheme="minorEastAsia" w:hAnsiTheme="minorHAnsi"/>
    </w:rPr>
  </w:style>
  <w:style w:type="character" w:customStyle="1" w:styleId="PunktasChar">
    <w:name w:val="Punktas Char"/>
    <w:basedOn w:val="Numatytasispastraiposriftas"/>
    <w:link w:val="Punktas0"/>
    <w:rsid w:val="00C75B2D"/>
    <w:rPr>
      <w:rFonts w:eastAsia="MS Mincho" w:cs="Times New Roman"/>
      <w:b/>
      <w:color w:val="44697D"/>
      <w:sz w:val="28"/>
      <w:szCs w:val="24"/>
    </w:rPr>
  </w:style>
  <w:style w:type="character" w:customStyle="1" w:styleId="PapunktisChar">
    <w:name w:val="Papunktis Char"/>
    <w:basedOn w:val="PunktasChar"/>
    <w:link w:val="Papunktis"/>
    <w:rsid w:val="00C75B2D"/>
    <w:rPr>
      <w:rFonts w:eastAsia="MS Mincho" w:cs="Times New Roman"/>
      <w:b/>
      <w:color w:val="44697D"/>
      <w:sz w:val="28"/>
      <w:szCs w:val="24"/>
    </w:rPr>
  </w:style>
  <w:style w:type="character" w:customStyle="1" w:styleId="normaltextrun">
    <w:name w:val="normaltextrun"/>
    <w:basedOn w:val="Numatytasispastraiposriftas"/>
    <w:rsid w:val="00985789"/>
  </w:style>
  <w:style w:type="paragraph" w:customStyle="1" w:styleId="paragraph">
    <w:name w:val="paragraph"/>
    <w:basedOn w:val="prastasis"/>
    <w:rsid w:val="009857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985789"/>
  </w:style>
  <w:style w:type="paragraph" w:customStyle="1" w:styleId="TekstasNr">
    <w:name w:val="TekstasNr"/>
    <w:basedOn w:val="Sraopastraipa"/>
    <w:link w:val="TekstasNrDiagrama"/>
    <w:qFormat/>
    <w:rsid w:val="008F6EEF"/>
    <w:pPr>
      <w:numPr>
        <w:numId w:val="62"/>
      </w:numPr>
      <w:tabs>
        <w:tab w:val="left" w:pos="1134"/>
      </w:tabs>
      <w:spacing w:after="160" w:line="259" w:lineRule="auto"/>
      <w:ind w:left="0" w:firstLine="567"/>
    </w:pPr>
    <w:rPr>
      <w:szCs w:val="24"/>
    </w:rPr>
  </w:style>
  <w:style w:type="character" w:customStyle="1" w:styleId="TekstasNrDiagrama">
    <w:name w:val="TekstasNr Diagrama"/>
    <w:basedOn w:val="Numatytasispastraiposriftas"/>
    <w:link w:val="TekstasNr"/>
    <w:rsid w:val="008F6EEF"/>
    <w:rPr>
      <w:rFonts w:eastAsia="Times New Roman" w:cs="Times New Roman"/>
      <w:szCs w:val="24"/>
    </w:rPr>
  </w:style>
  <w:style w:type="paragraph" w:customStyle="1" w:styleId="TekstasNr11">
    <w:name w:val="TekstasNr1.1"/>
    <w:basedOn w:val="TekstasNr"/>
    <w:qFormat/>
    <w:rsid w:val="008F6EEF"/>
    <w:pPr>
      <w:numPr>
        <w:ilvl w:val="1"/>
      </w:numPr>
      <w:tabs>
        <w:tab w:val="num" w:pos="720"/>
        <w:tab w:val="left" w:pos="1560"/>
      </w:tabs>
      <w:ind w:left="0" w:firstLine="709"/>
    </w:pPr>
  </w:style>
  <w:style w:type="paragraph" w:customStyle="1" w:styleId="TekstasNr111">
    <w:name w:val="TekstasNr1.1.1"/>
    <w:basedOn w:val="TekstasNr11"/>
    <w:qFormat/>
    <w:rsid w:val="008F6EEF"/>
    <w:pPr>
      <w:numPr>
        <w:ilvl w:val="2"/>
      </w:numPr>
      <w:tabs>
        <w:tab w:val="num" w:pos="1080"/>
        <w:tab w:val="left" w:pos="1701"/>
      </w:tabs>
      <w:ind w:left="0" w:firstLine="851"/>
    </w:pPr>
  </w:style>
  <w:style w:type="paragraph" w:customStyle="1" w:styleId="TekstasNr1111">
    <w:name w:val="TekstasNr1.1.1.1"/>
    <w:basedOn w:val="TekstasNr111"/>
    <w:qFormat/>
    <w:rsid w:val="008F6EEF"/>
    <w:pPr>
      <w:numPr>
        <w:ilvl w:val="3"/>
      </w:numPr>
      <w:tabs>
        <w:tab w:val="left" w:pos="2268"/>
        <w:tab w:val="num" w:pos="2529"/>
      </w:tabs>
      <w:ind w:left="20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5567">
      <w:bodyDiv w:val="1"/>
      <w:marLeft w:val="0"/>
      <w:marRight w:val="0"/>
      <w:marTop w:val="0"/>
      <w:marBottom w:val="0"/>
      <w:divBdr>
        <w:top w:val="none" w:sz="0" w:space="0" w:color="auto"/>
        <w:left w:val="none" w:sz="0" w:space="0" w:color="auto"/>
        <w:bottom w:val="none" w:sz="0" w:space="0" w:color="auto"/>
        <w:right w:val="none" w:sz="0" w:space="0" w:color="auto"/>
      </w:divBdr>
    </w:div>
    <w:div w:id="48379015">
      <w:bodyDiv w:val="1"/>
      <w:marLeft w:val="0"/>
      <w:marRight w:val="0"/>
      <w:marTop w:val="0"/>
      <w:marBottom w:val="0"/>
      <w:divBdr>
        <w:top w:val="none" w:sz="0" w:space="0" w:color="auto"/>
        <w:left w:val="none" w:sz="0" w:space="0" w:color="auto"/>
        <w:bottom w:val="none" w:sz="0" w:space="0" w:color="auto"/>
        <w:right w:val="none" w:sz="0" w:space="0" w:color="auto"/>
      </w:divBdr>
    </w:div>
    <w:div w:id="144129912">
      <w:bodyDiv w:val="1"/>
      <w:marLeft w:val="0"/>
      <w:marRight w:val="0"/>
      <w:marTop w:val="0"/>
      <w:marBottom w:val="0"/>
      <w:divBdr>
        <w:top w:val="none" w:sz="0" w:space="0" w:color="auto"/>
        <w:left w:val="none" w:sz="0" w:space="0" w:color="auto"/>
        <w:bottom w:val="none" w:sz="0" w:space="0" w:color="auto"/>
        <w:right w:val="none" w:sz="0" w:space="0" w:color="auto"/>
      </w:divBdr>
    </w:div>
    <w:div w:id="166485466">
      <w:bodyDiv w:val="1"/>
      <w:marLeft w:val="0"/>
      <w:marRight w:val="0"/>
      <w:marTop w:val="0"/>
      <w:marBottom w:val="0"/>
      <w:divBdr>
        <w:top w:val="none" w:sz="0" w:space="0" w:color="auto"/>
        <w:left w:val="none" w:sz="0" w:space="0" w:color="auto"/>
        <w:bottom w:val="none" w:sz="0" w:space="0" w:color="auto"/>
        <w:right w:val="none" w:sz="0" w:space="0" w:color="auto"/>
      </w:divBdr>
    </w:div>
    <w:div w:id="213204185">
      <w:bodyDiv w:val="1"/>
      <w:marLeft w:val="0"/>
      <w:marRight w:val="0"/>
      <w:marTop w:val="0"/>
      <w:marBottom w:val="0"/>
      <w:divBdr>
        <w:top w:val="none" w:sz="0" w:space="0" w:color="auto"/>
        <w:left w:val="none" w:sz="0" w:space="0" w:color="auto"/>
        <w:bottom w:val="none" w:sz="0" w:space="0" w:color="auto"/>
        <w:right w:val="none" w:sz="0" w:space="0" w:color="auto"/>
      </w:divBdr>
    </w:div>
    <w:div w:id="225068167">
      <w:bodyDiv w:val="1"/>
      <w:marLeft w:val="0"/>
      <w:marRight w:val="0"/>
      <w:marTop w:val="0"/>
      <w:marBottom w:val="0"/>
      <w:divBdr>
        <w:top w:val="none" w:sz="0" w:space="0" w:color="auto"/>
        <w:left w:val="none" w:sz="0" w:space="0" w:color="auto"/>
        <w:bottom w:val="none" w:sz="0" w:space="0" w:color="auto"/>
        <w:right w:val="none" w:sz="0" w:space="0" w:color="auto"/>
      </w:divBdr>
    </w:div>
    <w:div w:id="235093421">
      <w:bodyDiv w:val="1"/>
      <w:marLeft w:val="0"/>
      <w:marRight w:val="0"/>
      <w:marTop w:val="0"/>
      <w:marBottom w:val="0"/>
      <w:divBdr>
        <w:top w:val="none" w:sz="0" w:space="0" w:color="auto"/>
        <w:left w:val="none" w:sz="0" w:space="0" w:color="auto"/>
        <w:bottom w:val="none" w:sz="0" w:space="0" w:color="auto"/>
        <w:right w:val="none" w:sz="0" w:space="0" w:color="auto"/>
      </w:divBdr>
      <w:divsChild>
        <w:div w:id="311564330">
          <w:marLeft w:val="0"/>
          <w:marRight w:val="0"/>
          <w:marTop w:val="0"/>
          <w:marBottom w:val="0"/>
          <w:divBdr>
            <w:top w:val="none" w:sz="0" w:space="0" w:color="auto"/>
            <w:left w:val="none" w:sz="0" w:space="0" w:color="auto"/>
            <w:bottom w:val="none" w:sz="0" w:space="0" w:color="auto"/>
            <w:right w:val="none" w:sz="0" w:space="0" w:color="auto"/>
          </w:divBdr>
        </w:div>
      </w:divsChild>
    </w:div>
    <w:div w:id="242374150">
      <w:bodyDiv w:val="1"/>
      <w:marLeft w:val="0"/>
      <w:marRight w:val="0"/>
      <w:marTop w:val="0"/>
      <w:marBottom w:val="0"/>
      <w:divBdr>
        <w:top w:val="none" w:sz="0" w:space="0" w:color="auto"/>
        <w:left w:val="none" w:sz="0" w:space="0" w:color="auto"/>
        <w:bottom w:val="none" w:sz="0" w:space="0" w:color="auto"/>
        <w:right w:val="none" w:sz="0" w:space="0" w:color="auto"/>
      </w:divBdr>
    </w:div>
    <w:div w:id="267196232">
      <w:bodyDiv w:val="1"/>
      <w:marLeft w:val="0"/>
      <w:marRight w:val="0"/>
      <w:marTop w:val="0"/>
      <w:marBottom w:val="0"/>
      <w:divBdr>
        <w:top w:val="none" w:sz="0" w:space="0" w:color="auto"/>
        <w:left w:val="none" w:sz="0" w:space="0" w:color="auto"/>
        <w:bottom w:val="none" w:sz="0" w:space="0" w:color="auto"/>
        <w:right w:val="none" w:sz="0" w:space="0" w:color="auto"/>
      </w:divBdr>
      <w:divsChild>
        <w:div w:id="12343986">
          <w:marLeft w:val="0"/>
          <w:marRight w:val="0"/>
          <w:marTop w:val="0"/>
          <w:marBottom w:val="0"/>
          <w:divBdr>
            <w:top w:val="none" w:sz="0" w:space="0" w:color="auto"/>
            <w:left w:val="none" w:sz="0" w:space="0" w:color="auto"/>
            <w:bottom w:val="none" w:sz="0" w:space="0" w:color="auto"/>
            <w:right w:val="none" w:sz="0" w:space="0" w:color="auto"/>
          </w:divBdr>
        </w:div>
        <w:div w:id="62795102">
          <w:marLeft w:val="0"/>
          <w:marRight w:val="0"/>
          <w:marTop w:val="0"/>
          <w:marBottom w:val="0"/>
          <w:divBdr>
            <w:top w:val="none" w:sz="0" w:space="0" w:color="auto"/>
            <w:left w:val="none" w:sz="0" w:space="0" w:color="auto"/>
            <w:bottom w:val="none" w:sz="0" w:space="0" w:color="auto"/>
            <w:right w:val="none" w:sz="0" w:space="0" w:color="auto"/>
          </w:divBdr>
        </w:div>
        <w:div w:id="1275209040">
          <w:marLeft w:val="0"/>
          <w:marRight w:val="0"/>
          <w:marTop w:val="0"/>
          <w:marBottom w:val="0"/>
          <w:divBdr>
            <w:top w:val="none" w:sz="0" w:space="0" w:color="auto"/>
            <w:left w:val="none" w:sz="0" w:space="0" w:color="auto"/>
            <w:bottom w:val="none" w:sz="0" w:space="0" w:color="auto"/>
            <w:right w:val="none" w:sz="0" w:space="0" w:color="auto"/>
          </w:divBdr>
        </w:div>
        <w:div w:id="1872448726">
          <w:marLeft w:val="0"/>
          <w:marRight w:val="0"/>
          <w:marTop w:val="0"/>
          <w:marBottom w:val="0"/>
          <w:divBdr>
            <w:top w:val="none" w:sz="0" w:space="0" w:color="auto"/>
            <w:left w:val="none" w:sz="0" w:space="0" w:color="auto"/>
            <w:bottom w:val="none" w:sz="0" w:space="0" w:color="auto"/>
            <w:right w:val="none" w:sz="0" w:space="0" w:color="auto"/>
          </w:divBdr>
        </w:div>
      </w:divsChild>
    </w:div>
    <w:div w:id="281613777">
      <w:bodyDiv w:val="1"/>
      <w:marLeft w:val="0"/>
      <w:marRight w:val="0"/>
      <w:marTop w:val="0"/>
      <w:marBottom w:val="0"/>
      <w:divBdr>
        <w:top w:val="none" w:sz="0" w:space="0" w:color="auto"/>
        <w:left w:val="none" w:sz="0" w:space="0" w:color="auto"/>
        <w:bottom w:val="none" w:sz="0" w:space="0" w:color="auto"/>
        <w:right w:val="none" w:sz="0" w:space="0" w:color="auto"/>
      </w:divBdr>
    </w:div>
    <w:div w:id="375930517">
      <w:bodyDiv w:val="1"/>
      <w:marLeft w:val="0"/>
      <w:marRight w:val="0"/>
      <w:marTop w:val="0"/>
      <w:marBottom w:val="0"/>
      <w:divBdr>
        <w:top w:val="none" w:sz="0" w:space="0" w:color="auto"/>
        <w:left w:val="none" w:sz="0" w:space="0" w:color="auto"/>
        <w:bottom w:val="none" w:sz="0" w:space="0" w:color="auto"/>
        <w:right w:val="none" w:sz="0" w:space="0" w:color="auto"/>
      </w:divBdr>
      <w:divsChild>
        <w:div w:id="150145492">
          <w:marLeft w:val="0"/>
          <w:marRight w:val="0"/>
          <w:marTop w:val="0"/>
          <w:marBottom w:val="0"/>
          <w:divBdr>
            <w:top w:val="none" w:sz="0" w:space="0" w:color="auto"/>
            <w:left w:val="none" w:sz="0" w:space="0" w:color="auto"/>
            <w:bottom w:val="none" w:sz="0" w:space="0" w:color="auto"/>
            <w:right w:val="none" w:sz="0" w:space="0" w:color="auto"/>
          </w:divBdr>
          <w:divsChild>
            <w:div w:id="206113673">
              <w:marLeft w:val="0"/>
              <w:marRight w:val="0"/>
              <w:marTop w:val="0"/>
              <w:marBottom w:val="0"/>
              <w:divBdr>
                <w:top w:val="none" w:sz="0" w:space="0" w:color="auto"/>
                <w:left w:val="none" w:sz="0" w:space="0" w:color="auto"/>
                <w:bottom w:val="none" w:sz="0" w:space="0" w:color="auto"/>
                <w:right w:val="none" w:sz="0" w:space="0" w:color="auto"/>
              </w:divBdr>
              <w:divsChild>
                <w:div w:id="296843256">
                  <w:marLeft w:val="0"/>
                  <w:marRight w:val="0"/>
                  <w:marTop w:val="0"/>
                  <w:marBottom w:val="0"/>
                  <w:divBdr>
                    <w:top w:val="none" w:sz="0" w:space="0" w:color="auto"/>
                    <w:left w:val="none" w:sz="0" w:space="0" w:color="auto"/>
                    <w:bottom w:val="none" w:sz="0" w:space="0" w:color="auto"/>
                    <w:right w:val="none" w:sz="0" w:space="0" w:color="auto"/>
                  </w:divBdr>
                  <w:divsChild>
                    <w:div w:id="10346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15648">
      <w:bodyDiv w:val="1"/>
      <w:marLeft w:val="0"/>
      <w:marRight w:val="0"/>
      <w:marTop w:val="0"/>
      <w:marBottom w:val="0"/>
      <w:divBdr>
        <w:top w:val="none" w:sz="0" w:space="0" w:color="auto"/>
        <w:left w:val="none" w:sz="0" w:space="0" w:color="auto"/>
        <w:bottom w:val="none" w:sz="0" w:space="0" w:color="auto"/>
        <w:right w:val="none" w:sz="0" w:space="0" w:color="auto"/>
      </w:divBdr>
      <w:divsChild>
        <w:div w:id="1226988553">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422607727">
      <w:bodyDiv w:val="1"/>
      <w:marLeft w:val="0"/>
      <w:marRight w:val="0"/>
      <w:marTop w:val="0"/>
      <w:marBottom w:val="0"/>
      <w:divBdr>
        <w:top w:val="none" w:sz="0" w:space="0" w:color="auto"/>
        <w:left w:val="none" w:sz="0" w:space="0" w:color="auto"/>
        <w:bottom w:val="none" w:sz="0" w:space="0" w:color="auto"/>
        <w:right w:val="none" w:sz="0" w:space="0" w:color="auto"/>
      </w:divBdr>
    </w:div>
    <w:div w:id="451826602">
      <w:bodyDiv w:val="1"/>
      <w:marLeft w:val="0"/>
      <w:marRight w:val="0"/>
      <w:marTop w:val="0"/>
      <w:marBottom w:val="0"/>
      <w:divBdr>
        <w:top w:val="none" w:sz="0" w:space="0" w:color="auto"/>
        <w:left w:val="none" w:sz="0" w:space="0" w:color="auto"/>
        <w:bottom w:val="none" w:sz="0" w:space="0" w:color="auto"/>
        <w:right w:val="none" w:sz="0" w:space="0" w:color="auto"/>
      </w:divBdr>
    </w:div>
    <w:div w:id="458766329">
      <w:bodyDiv w:val="1"/>
      <w:marLeft w:val="0"/>
      <w:marRight w:val="0"/>
      <w:marTop w:val="0"/>
      <w:marBottom w:val="0"/>
      <w:divBdr>
        <w:top w:val="none" w:sz="0" w:space="0" w:color="auto"/>
        <w:left w:val="none" w:sz="0" w:space="0" w:color="auto"/>
        <w:bottom w:val="none" w:sz="0" w:space="0" w:color="auto"/>
        <w:right w:val="none" w:sz="0" w:space="0" w:color="auto"/>
      </w:divBdr>
    </w:div>
    <w:div w:id="477693300">
      <w:bodyDiv w:val="1"/>
      <w:marLeft w:val="0"/>
      <w:marRight w:val="0"/>
      <w:marTop w:val="0"/>
      <w:marBottom w:val="0"/>
      <w:divBdr>
        <w:top w:val="none" w:sz="0" w:space="0" w:color="auto"/>
        <w:left w:val="none" w:sz="0" w:space="0" w:color="auto"/>
        <w:bottom w:val="none" w:sz="0" w:space="0" w:color="auto"/>
        <w:right w:val="none" w:sz="0" w:space="0" w:color="auto"/>
      </w:divBdr>
    </w:div>
    <w:div w:id="588081757">
      <w:bodyDiv w:val="1"/>
      <w:marLeft w:val="0"/>
      <w:marRight w:val="0"/>
      <w:marTop w:val="0"/>
      <w:marBottom w:val="0"/>
      <w:divBdr>
        <w:top w:val="none" w:sz="0" w:space="0" w:color="auto"/>
        <w:left w:val="none" w:sz="0" w:space="0" w:color="auto"/>
        <w:bottom w:val="none" w:sz="0" w:space="0" w:color="auto"/>
        <w:right w:val="none" w:sz="0" w:space="0" w:color="auto"/>
      </w:divBdr>
    </w:div>
    <w:div w:id="638922868">
      <w:bodyDiv w:val="1"/>
      <w:marLeft w:val="0"/>
      <w:marRight w:val="0"/>
      <w:marTop w:val="0"/>
      <w:marBottom w:val="0"/>
      <w:divBdr>
        <w:top w:val="none" w:sz="0" w:space="0" w:color="auto"/>
        <w:left w:val="none" w:sz="0" w:space="0" w:color="auto"/>
        <w:bottom w:val="none" w:sz="0" w:space="0" w:color="auto"/>
        <w:right w:val="none" w:sz="0" w:space="0" w:color="auto"/>
      </w:divBdr>
    </w:div>
    <w:div w:id="664670716">
      <w:bodyDiv w:val="1"/>
      <w:marLeft w:val="0"/>
      <w:marRight w:val="0"/>
      <w:marTop w:val="0"/>
      <w:marBottom w:val="0"/>
      <w:divBdr>
        <w:top w:val="none" w:sz="0" w:space="0" w:color="auto"/>
        <w:left w:val="none" w:sz="0" w:space="0" w:color="auto"/>
        <w:bottom w:val="none" w:sz="0" w:space="0" w:color="auto"/>
        <w:right w:val="none" w:sz="0" w:space="0" w:color="auto"/>
      </w:divBdr>
    </w:div>
    <w:div w:id="712079248">
      <w:bodyDiv w:val="1"/>
      <w:marLeft w:val="0"/>
      <w:marRight w:val="0"/>
      <w:marTop w:val="0"/>
      <w:marBottom w:val="0"/>
      <w:divBdr>
        <w:top w:val="none" w:sz="0" w:space="0" w:color="auto"/>
        <w:left w:val="none" w:sz="0" w:space="0" w:color="auto"/>
        <w:bottom w:val="none" w:sz="0" w:space="0" w:color="auto"/>
        <w:right w:val="none" w:sz="0" w:space="0" w:color="auto"/>
      </w:divBdr>
    </w:div>
    <w:div w:id="712769641">
      <w:bodyDiv w:val="1"/>
      <w:marLeft w:val="0"/>
      <w:marRight w:val="0"/>
      <w:marTop w:val="0"/>
      <w:marBottom w:val="0"/>
      <w:divBdr>
        <w:top w:val="none" w:sz="0" w:space="0" w:color="auto"/>
        <w:left w:val="none" w:sz="0" w:space="0" w:color="auto"/>
        <w:bottom w:val="none" w:sz="0" w:space="0" w:color="auto"/>
        <w:right w:val="none" w:sz="0" w:space="0" w:color="auto"/>
      </w:divBdr>
    </w:div>
    <w:div w:id="719213764">
      <w:bodyDiv w:val="1"/>
      <w:marLeft w:val="0"/>
      <w:marRight w:val="0"/>
      <w:marTop w:val="0"/>
      <w:marBottom w:val="0"/>
      <w:divBdr>
        <w:top w:val="none" w:sz="0" w:space="0" w:color="auto"/>
        <w:left w:val="none" w:sz="0" w:space="0" w:color="auto"/>
        <w:bottom w:val="none" w:sz="0" w:space="0" w:color="auto"/>
        <w:right w:val="none" w:sz="0" w:space="0" w:color="auto"/>
      </w:divBdr>
    </w:div>
    <w:div w:id="793786884">
      <w:bodyDiv w:val="1"/>
      <w:marLeft w:val="0"/>
      <w:marRight w:val="0"/>
      <w:marTop w:val="0"/>
      <w:marBottom w:val="0"/>
      <w:divBdr>
        <w:top w:val="none" w:sz="0" w:space="0" w:color="auto"/>
        <w:left w:val="none" w:sz="0" w:space="0" w:color="auto"/>
        <w:bottom w:val="none" w:sz="0" w:space="0" w:color="auto"/>
        <w:right w:val="none" w:sz="0" w:space="0" w:color="auto"/>
      </w:divBdr>
    </w:div>
    <w:div w:id="842210168">
      <w:bodyDiv w:val="1"/>
      <w:marLeft w:val="0"/>
      <w:marRight w:val="0"/>
      <w:marTop w:val="0"/>
      <w:marBottom w:val="0"/>
      <w:divBdr>
        <w:top w:val="none" w:sz="0" w:space="0" w:color="auto"/>
        <w:left w:val="none" w:sz="0" w:space="0" w:color="auto"/>
        <w:bottom w:val="none" w:sz="0" w:space="0" w:color="auto"/>
        <w:right w:val="none" w:sz="0" w:space="0" w:color="auto"/>
      </w:divBdr>
      <w:divsChild>
        <w:div w:id="35200934">
          <w:marLeft w:val="0"/>
          <w:marRight w:val="0"/>
          <w:marTop w:val="0"/>
          <w:marBottom w:val="0"/>
          <w:divBdr>
            <w:top w:val="none" w:sz="0" w:space="0" w:color="auto"/>
            <w:left w:val="none" w:sz="0" w:space="0" w:color="auto"/>
            <w:bottom w:val="none" w:sz="0" w:space="0" w:color="auto"/>
            <w:right w:val="none" w:sz="0" w:space="0" w:color="auto"/>
          </w:divBdr>
        </w:div>
      </w:divsChild>
    </w:div>
    <w:div w:id="853569226">
      <w:bodyDiv w:val="1"/>
      <w:marLeft w:val="0"/>
      <w:marRight w:val="0"/>
      <w:marTop w:val="0"/>
      <w:marBottom w:val="0"/>
      <w:divBdr>
        <w:top w:val="none" w:sz="0" w:space="0" w:color="auto"/>
        <w:left w:val="none" w:sz="0" w:space="0" w:color="auto"/>
        <w:bottom w:val="none" w:sz="0" w:space="0" w:color="auto"/>
        <w:right w:val="none" w:sz="0" w:space="0" w:color="auto"/>
      </w:divBdr>
    </w:div>
    <w:div w:id="860707546">
      <w:bodyDiv w:val="1"/>
      <w:marLeft w:val="0"/>
      <w:marRight w:val="0"/>
      <w:marTop w:val="0"/>
      <w:marBottom w:val="0"/>
      <w:divBdr>
        <w:top w:val="none" w:sz="0" w:space="0" w:color="auto"/>
        <w:left w:val="none" w:sz="0" w:space="0" w:color="auto"/>
        <w:bottom w:val="none" w:sz="0" w:space="0" w:color="auto"/>
        <w:right w:val="none" w:sz="0" w:space="0" w:color="auto"/>
      </w:divBdr>
    </w:div>
    <w:div w:id="880940396">
      <w:bodyDiv w:val="1"/>
      <w:marLeft w:val="0"/>
      <w:marRight w:val="0"/>
      <w:marTop w:val="0"/>
      <w:marBottom w:val="0"/>
      <w:divBdr>
        <w:top w:val="none" w:sz="0" w:space="0" w:color="auto"/>
        <w:left w:val="none" w:sz="0" w:space="0" w:color="auto"/>
        <w:bottom w:val="none" w:sz="0" w:space="0" w:color="auto"/>
        <w:right w:val="none" w:sz="0" w:space="0" w:color="auto"/>
      </w:divBdr>
    </w:div>
    <w:div w:id="887226467">
      <w:bodyDiv w:val="1"/>
      <w:marLeft w:val="0"/>
      <w:marRight w:val="0"/>
      <w:marTop w:val="0"/>
      <w:marBottom w:val="0"/>
      <w:divBdr>
        <w:top w:val="none" w:sz="0" w:space="0" w:color="auto"/>
        <w:left w:val="none" w:sz="0" w:space="0" w:color="auto"/>
        <w:bottom w:val="none" w:sz="0" w:space="0" w:color="auto"/>
        <w:right w:val="none" w:sz="0" w:space="0" w:color="auto"/>
      </w:divBdr>
    </w:div>
    <w:div w:id="923418100">
      <w:bodyDiv w:val="1"/>
      <w:marLeft w:val="0"/>
      <w:marRight w:val="0"/>
      <w:marTop w:val="0"/>
      <w:marBottom w:val="0"/>
      <w:divBdr>
        <w:top w:val="none" w:sz="0" w:space="0" w:color="auto"/>
        <w:left w:val="none" w:sz="0" w:space="0" w:color="auto"/>
        <w:bottom w:val="none" w:sz="0" w:space="0" w:color="auto"/>
        <w:right w:val="none" w:sz="0" w:space="0" w:color="auto"/>
      </w:divBdr>
    </w:div>
    <w:div w:id="948198630">
      <w:bodyDiv w:val="1"/>
      <w:marLeft w:val="0"/>
      <w:marRight w:val="0"/>
      <w:marTop w:val="0"/>
      <w:marBottom w:val="0"/>
      <w:divBdr>
        <w:top w:val="none" w:sz="0" w:space="0" w:color="auto"/>
        <w:left w:val="none" w:sz="0" w:space="0" w:color="auto"/>
        <w:bottom w:val="none" w:sz="0" w:space="0" w:color="auto"/>
        <w:right w:val="none" w:sz="0" w:space="0" w:color="auto"/>
      </w:divBdr>
      <w:divsChild>
        <w:div w:id="386925763">
          <w:marLeft w:val="0"/>
          <w:marRight w:val="0"/>
          <w:marTop w:val="0"/>
          <w:marBottom w:val="0"/>
          <w:divBdr>
            <w:top w:val="none" w:sz="0" w:space="0" w:color="auto"/>
            <w:left w:val="none" w:sz="0" w:space="0" w:color="auto"/>
            <w:bottom w:val="none" w:sz="0" w:space="0" w:color="auto"/>
            <w:right w:val="none" w:sz="0" w:space="0" w:color="auto"/>
          </w:divBdr>
        </w:div>
      </w:divsChild>
    </w:div>
    <w:div w:id="953751190">
      <w:bodyDiv w:val="1"/>
      <w:marLeft w:val="0"/>
      <w:marRight w:val="0"/>
      <w:marTop w:val="0"/>
      <w:marBottom w:val="0"/>
      <w:divBdr>
        <w:top w:val="none" w:sz="0" w:space="0" w:color="auto"/>
        <w:left w:val="none" w:sz="0" w:space="0" w:color="auto"/>
        <w:bottom w:val="none" w:sz="0" w:space="0" w:color="auto"/>
        <w:right w:val="none" w:sz="0" w:space="0" w:color="auto"/>
      </w:divBdr>
    </w:div>
    <w:div w:id="968124703">
      <w:bodyDiv w:val="1"/>
      <w:marLeft w:val="0"/>
      <w:marRight w:val="0"/>
      <w:marTop w:val="0"/>
      <w:marBottom w:val="0"/>
      <w:divBdr>
        <w:top w:val="none" w:sz="0" w:space="0" w:color="auto"/>
        <w:left w:val="none" w:sz="0" w:space="0" w:color="auto"/>
        <w:bottom w:val="none" w:sz="0" w:space="0" w:color="auto"/>
        <w:right w:val="none" w:sz="0" w:space="0" w:color="auto"/>
      </w:divBdr>
    </w:div>
    <w:div w:id="973174321">
      <w:bodyDiv w:val="1"/>
      <w:marLeft w:val="0"/>
      <w:marRight w:val="0"/>
      <w:marTop w:val="0"/>
      <w:marBottom w:val="0"/>
      <w:divBdr>
        <w:top w:val="none" w:sz="0" w:space="0" w:color="auto"/>
        <w:left w:val="none" w:sz="0" w:space="0" w:color="auto"/>
        <w:bottom w:val="none" w:sz="0" w:space="0" w:color="auto"/>
        <w:right w:val="none" w:sz="0" w:space="0" w:color="auto"/>
      </w:divBdr>
    </w:div>
    <w:div w:id="1015575702">
      <w:bodyDiv w:val="1"/>
      <w:marLeft w:val="0"/>
      <w:marRight w:val="0"/>
      <w:marTop w:val="0"/>
      <w:marBottom w:val="0"/>
      <w:divBdr>
        <w:top w:val="none" w:sz="0" w:space="0" w:color="auto"/>
        <w:left w:val="none" w:sz="0" w:space="0" w:color="auto"/>
        <w:bottom w:val="none" w:sz="0" w:space="0" w:color="auto"/>
        <w:right w:val="none" w:sz="0" w:space="0" w:color="auto"/>
      </w:divBdr>
    </w:div>
    <w:div w:id="1036927234">
      <w:bodyDiv w:val="1"/>
      <w:marLeft w:val="0"/>
      <w:marRight w:val="0"/>
      <w:marTop w:val="0"/>
      <w:marBottom w:val="0"/>
      <w:divBdr>
        <w:top w:val="none" w:sz="0" w:space="0" w:color="auto"/>
        <w:left w:val="none" w:sz="0" w:space="0" w:color="auto"/>
        <w:bottom w:val="none" w:sz="0" w:space="0" w:color="auto"/>
        <w:right w:val="none" w:sz="0" w:space="0" w:color="auto"/>
      </w:divBdr>
    </w:div>
    <w:div w:id="1049572602">
      <w:bodyDiv w:val="1"/>
      <w:marLeft w:val="0"/>
      <w:marRight w:val="0"/>
      <w:marTop w:val="0"/>
      <w:marBottom w:val="0"/>
      <w:divBdr>
        <w:top w:val="none" w:sz="0" w:space="0" w:color="auto"/>
        <w:left w:val="none" w:sz="0" w:space="0" w:color="auto"/>
        <w:bottom w:val="none" w:sz="0" w:space="0" w:color="auto"/>
        <w:right w:val="none" w:sz="0" w:space="0" w:color="auto"/>
      </w:divBdr>
    </w:div>
    <w:div w:id="1098408069">
      <w:bodyDiv w:val="1"/>
      <w:marLeft w:val="0"/>
      <w:marRight w:val="0"/>
      <w:marTop w:val="0"/>
      <w:marBottom w:val="0"/>
      <w:divBdr>
        <w:top w:val="none" w:sz="0" w:space="0" w:color="auto"/>
        <w:left w:val="none" w:sz="0" w:space="0" w:color="auto"/>
        <w:bottom w:val="none" w:sz="0" w:space="0" w:color="auto"/>
        <w:right w:val="none" w:sz="0" w:space="0" w:color="auto"/>
      </w:divBdr>
    </w:div>
    <w:div w:id="1114716671">
      <w:bodyDiv w:val="1"/>
      <w:marLeft w:val="0"/>
      <w:marRight w:val="0"/>
      <w:marTop w:val="0"/>
      <w:marBottom w:val="0"/>
      <w:divBdr>
        <w:top w:val="none" w:sz="0" w:space="0" w:color="auto"/>
        <w:left w:val="none" w:sz="0" w:space="0" w:color="auto"/>
        <w:bottom w:val="none" w:sz="0" w:space="0" w:color="auto"/>
        <w:right w:val="none" w:sz="0" w:space="0" w:color="auto"/>
      </w:divBdr>
    </w:div>
    <w:div w:id="1123693673">
      <w:bodyDiv w:val="1"/>
      <w:marLeft w:val="0"/>
      <w:marRight w:val="0"/>
      <w:marTop w:val="0"/>
      <w:marBottom w:val="0"/>
      <w:divBdr>
        <w:top w:val="none" w:sz="0" w:space="0" w:color="auto"/>
        <w:left w:val="none" w:sz="0" w:space="0" w:color="auto"/>
        <w:bottom w:val="none" w:sz="0" w:space="0" w:color="auto"/>
        <w:right w:val="none" w:sz="0" w:space="0" w:color="auto"/>
      </w:divBdr>
    </w:div>
    <w:div w:id="1151367709">
      <w:bodyDiv w:val="1"/>
      <w:marLeft w:val="0"/>
      <w:marRight w:val="0"/>
      <w:marTop w:val="0"/>
      <w:marBottom w:val="0"/>
      <w:divBdr>
        <w:top w:val="none" w:sz="0" w:space="0" w:color="auto"/>
        <w:left w:val="none" w:sz="0" w:space="0" w:color="auto"/>
        <w:bottom w:val="none" w:sz="0" w:space="0" w:color="auto"/>
        <w:right w:val="none" w:sz="0" w:space="0" w:color="auto"/>
      </w:divBdr>
    </w:div>
    <w:div w:id="1176336939">
      <w:bodyDiv w:val="1"/>
      <w:marLeft w:val="0"/>
      <w:marRight w:val="0"/>
      <w:marTop w:val="0"/>
      <w:marBottom w:val="0"/>
      <w:divBdr>
        <w:top w:val="none" w:sz="0" w:space="0" w:color="auto"/>
        <w:left w:val="none" w:sz="0" w:space="0" w:color="auto"/>
        <w:bottom w:val="none" w:sz="0" w:space="0" w:color="auto"/>
        <w:right w:val="none" w:sz="0" w:space="0" w:color="auto"/>
      </w:divBdr>
    </w:div>
    <w:div w:id="1262758121">
      <w:bodyDiv w:val="1"/>
      <w:marLeft w:val="0"/>
      <w:marRight w:val="0"/>
      <w:marTop w:val="0"/>
      <w:marBottom w:val="0"/>
      <w:divBdr>
        <w:top w:val="none" w:sz="0" w:space="0" w:color="auto"/>
        <w:left w:val="none" w:sz="0" w:space="0" w:color="auto"/>
        <w:bottom w:val="none" w:sz="0" w:space="0" w:color="auto"/>
        <w:right w:val="none" w:sz="0" w:space="0" w:color="auto"/>
      </w:divBdr>
    </w:div>
    <w:div w:id="1278222137">
      <w:bodyDiv w:val="1"/>
      <w:marLeft w:val="0"/>
      <w:marRight w:val="0"/>
      <w:marTop w:val="0"/>
      <w:marBottom w:val="0"/>
      <w:divBdr>
        <w:top w:val="none" w:sz="0" w:space="0" w:color="auto"/>
        <w:left w:val="none" w:sz="0" w:space="0" w:color="auto"/>
        <w:bottom w:val="none" w:sz="0" w:space="0" w:color="auto"/>
        <w:right w:val="none" w:sz="0" w:space="0" w:color="auto"/>
      </w:divBdr>
      <w:divsChild>
        <w:div w:id="537279628">
          <w:marLeft w:val="0"/>
          <w:marRight w:val="0"/>
          <w:marTop w:val="0"/>
          <w:marBottom w:val="0"/>
          <w:divBdr>
            <w:top w:val="none" w:sz="0" w:space="0" w:color="auto"/>
            <w:left w:val="none" w:sz="0" w:space="0" w:color="auto"/>
            <w:bottom w:val="none" w:sz="0" w:space="0" w:color="auto"/>
            <w:right w:val="none" w:sz="0" w:space="0" w:color="auto"/>
          </w:divBdr>
        </w:div>
        <w:div w:id="855923060">
          <w:marLeft w:val="0"/>
          <w:marRight w:val="0"/>
          <w:marTop w:val="0"/>
          <w:marBottom w:val="0"/>
          <w:divBdr>
            <w:top w:val="none" w:sz="0" w:space="0" w:color="auto"/>
            <w:left w:val="none" w:sz="0" w:space="0" w:color="auto"/>
            <w:bottom w:val="none" w:sz="0" w:space="0" w:color="auto"/>
            <w:right w:val="none" w:sz="0" w:space="0" w:color="auto"/>
          </w:divBdr>
        </w:div>
        <w:div w:id="856500892">
          <w:marLeft w:val="0"/>
          <w:marRight w:val="0"/>
          <w:marTop w:val="0"/>
          <w:marBottom w:val="0"/>
          <w:divBdr>
            <w:top w:val="none" w:sz="0" w:space="0" w:color="auto"/>
            <w:left w:val="none" w:sz="0" w:space="0" w:color="auto"/>
            <w:bottom w:val="none" w:sz="0" w:space="0" w:color="auto"/>
            <w:right w:val="none" w:sz="0" w:space="0" w:color="auto"/>
          </w:divBdr>
        </w:div>
        <w:div w:id="1386486710">
          <w:marLeft w:val="0"/>
          <w:marRight w:val="0"/>
          <w:marTop w:val="0"/>
          <w:marBottom w:val="0"/>
          <w:divBdr>
            <w:top w:val="none" w:sz="0" w:space="0" w:color="auto"/>
            <w:left w:val="none" w:sz="0" w:space="0" w:color="auto"/>
            <w:bottom w:val="none" w:sz="0" w:space="0" w:color="auto"/>
            <w:right w:val="none" w:sz="0" w:space="0" w:color="auto"/>
          </w:divBdr>
        </w:div>
      </w:divsChild>
    </w:div>
    <w:div w:id="1350906763">
      <w:bodyDiv w:val="1"/>
      <w:marLeft w:val="0"/>
      <w:marRight w:val="0"/>
      <w:marTop w:val="0"/>
      <w:marBottom w:val="0"/>
      <w:divBdr>
        <w:top w:val="none" w:sz="0" w:space="0" w:color="auto"/>
        <w:left w:val="none" w:sz="0" w:space="0" w:color="auto"/>
        <w:bottom w:val="none" w:sz="0" w:space="0" w:color="auto"/>
        <w:right w:val="none" w:sz="0" w:space="0" w:color="auto"/>
      </w:divBdr>
    </w:div>
    <w:div w:id="1361396206">
      <w:bodyDiv w:val="1"/>
      <w:marLeft w:val="0"/>
      <w:marRight w:val="0"/>
      <w:marTop w:val="0"/>
      <w:marBottom w:val="0"/>
      <w:divBdr>
        <w:top w:val="none" w:sz="0" w:space="0" w:color="auto"/>
        <w:left w:val="none" w:sz="0" w:space="0" w:color="auto"/>
        <w:bottom w:val="none" w:sz="0" w:space="0" w:color="auto"/>
        <w:right w:val="none" w:sz="0" w:space="0" w:color="auto"/>
      </w:divBdr>
      <w:divsChild>
        <w:div w:id="2051607571">
          <w:marLeft w:val="0"/>
          <w:marRight w:val="0"/>
          <w:marTop w:val="0"/>
          <w:marBottom w:val="0"/>
          <w:divBdr>
            <w:top w:val="none" w:sz="0" w:space="0" w:color="auto"/>
            <w:left w:val="none" w:sz="0" w:space="0" w:color="auto"/>
            <w:bottom w:val="none" w:sz="0" w:space="0" w:color="auto"/>
            <w:right w:val="none" w:sz="0" w:space="0" w:color="auto"/>
          </w:divBdr>
        </w:div>
      </w:divsChild>
    </w:div>
    <w:div w:id="1366633572">
      <w:bodyDiv w:val="1"/>
      <w:marLeft w:val="0"/>
      <w:marRight w:val="0"/>
      <w:marTop w:val="0"/>
      <w:marBottom w:val="0"/>
      <w:divBdr>
        <w:top w:val="none" w:sz="0" w:space="0" w:color="auto"/>
        <w:left w:val="none" w:sz="0" w:space="0" w:color="auto"/>
        <w:bottom w:val="none" w:sz="0" w:space="0" w:color="auto"/>
        <w:right w:val="none" w:sz="0" w:space="0" w:color="auto"/>
      </w:divBdr>
    </w:div>
    <w:div w:id="1431391251">
      <w:bodyDiv w:val="1"/>
      <w:marLeft w:val="0"/>
      <w:marRight w:val="0"/>
      <w:marTop w:val="0"/>
      <w:marBottom w:val="0"/>
      <w:divBdr>
        <w:top w:val="none" w:sz="0" w:space="0" w:color="auto"/>
        <w:left w:val="none" w:sz="0" w:space="0" w:color="auto"/>
        <w:bottom w:val="none" w:sz="0" w:space="0" w:color="auto"/>
        <w:right w:val="none" w:sz="0" w:space="0" w:color="auto"/>
      </w:divBdr>
      <w:divsChild>
        <w:div w:id="12197785">
          <w:marLeft w:val="0"/>
          <w:marRight w:val="0"/>
          <w:marTop w:val="0"/>
          <w:marBottom w:val="0"/>
          <w:divBdr>
            <w:top w:val="none" w:sz="0" w:space="0" w:color="auto"/>
            <w:left w:val="none" w:sz="0" w:space="0" w:color="auto"/>
            <w:bottom w:val="none" w:sz="0" w:space="0" w:color="auto"/>
            <w:right w:val="none" w:sz="0" w:space="0" w:color="auto"/>
          </w:divBdr>
        </w:div>
        <w:div w:id="77218763">
          <w:marLeft w:val="0"/>
          <w:marRight w:val="0"/>
          <w:marTop w:val="0"/>
          <w:marBottom w:val="0"/>
          <w:divBdr>
            <w:top w:val="none" w:sz="0" w:space="0" w:color="auto"/>
            <w:left w:val="none" w:sz="0" w:space="0" w:color="auto"/>
            <w:bottom w:val="none" w:sz="0" w:space="0" w:color="auto"/>
            <w:right w:val="none" w:sz="0" w:space="0" w:color="auto"/>
          </w:divBdr>
        </w:div>
        <w:div w:id="147789355">
          <w:marLeft w:val="0"/>
          <w:marRight w:val="0"/>
          <w:marTop w:val="0"/>
          <w:marBottom w:val="0"/>
          <w:divBdr>
            <w:top w:val="none" w:sz="0" w:space="0" w:color="auto"/>
            <w:left w:val="none" w:sz="0" w:space="0" w:color="auto"/>
            <w:bottom w:val="none" w:sz="0" w:space="0" w:color="auto"/>
            <w:right w:val="none" w:sz="0" w:space="0" w:color="auto"/>
          </w:divBdr>
        </w:div>
        <w:div w:id="169492620">
          <w:marLeft w:val="0"/>
          <w:marRight w:val="0"/>
          <w:marTop w:val="0"/>
          <w:marBottom w:val="0"/>
          <w:divBdr>
            <w:top w:val="none" w:sz="0" w:space="0" w:color="auto"/>
            <w:left w:val="none" w:sz="0" w:space="0" w:color="auto"/>
            <w:bottom w:val="none" w:sz="0" w:space="0" w:color="auto"/>
            <w:right w:val="none" w:sz="0" w:space="0" w:color="auto"/>
          </w:divBdr>
        </w:div>
        <w:div w:id="440490951">
          <w:marLeft w:val="0"/>
          <w:marRight w:val="0"/>
          <w:marTop w:val="0"/>
          <w:marBottom w:val="0"/>
          <w:divBdr>
            <w:top w:val="none" w:sz="0" w:space="0" w:color="auto"/>
            <w:left w:val="none" w:sz="0" w:space="0" w:color="auto"/>
            <w:bottom w:val="none" w:sz="0" w:space="0" w:color="auto"/>
            <w:right w:val="none" w:sz="0" w:space="0" w:color="auto"/>
          </w:divBdr>
        </w:div>
        <w:div w:id="687174916">
          <w:marLeft w:val="0"/>
          <w:marRight w:val="0"/>
          <w:marTop w:val="0"/>
          <w:marBottom w:val="0"/>
          <w:divBdr>
            <w:top w:val="none" w:sz="0" w:space="0" w:color="auto"/>
            <w:left w:val="none" w:sz="0" w:space="0" w:color="auto"/>
            <w:bottom w:val="none" w:sz="0" w:space="0" w:color="auto"/>
            <w:right w:val="none" w:sz="0" w:space="0" w:color="auto"/>
          </w:divBdr>
        </w:div>
        <w:div w:id="1316029991">
          <w:marLeft w:val="0"/>
          <w:marRight w:val="0"/>
          <w:marTop w:val="0"/>
          <w:marBottom w:val="0"/>
          <w:divBdr>
            <w:top w:val="none" w:sz="0" w:space="0" w:color="auto"/>
            <w:left w:val="none" w:sz="0" w:space="0" w:color="auto"/>
            <w:bottom w:val="none" w:sz="0" w:space="0" w:color="auto"/>
            <w:right w:val="none" w:sz="0" w:space="0" w:color="auto"/>
          </w:divBdr>
        </w:div>
        <w:div w:id="1322470406">
          <w:marLeft w:val="0"/>
          <w:marRight w:val="0"/>
          <w:marTop w:val="0"/>
          <w:marBottom w:val="0"/>
          <w:divBdr>
            <w:top w:val="none" w:sz="0" w:space="0" w:color="auto"/>
            <w:left w:val="none" w:sz="0" w:space="0" w:color="auto"/>
            <w:bottom w:val="none" w:sz="0" w:space="0" w:color="auto"/>
            <w:right w:val="none" w:sz="0" w:space="0" w:color="auto"/>
          </w:divBdr>
        </w:div>
        <w:div w:id="1436173246">
          <w:marLeft w:val="0"/>
          <w:marRight w:val="0"/>
          <w:marTop w:val="0"/>
          <w:marBottom w:val="0"/>
          <w:divBdr>
            <w:top w:val="none" w:sz="0" w:space="0" w:color="auto"/>
            <w:left w:val="none" w:sz="0" w:space="0" w:color="auto"/>
            <w:bottom w:val="none" w:sz="0" w:space="0" w:color="auto"/>
            <w:right w:val="none" w:sz="0" w:space="0" w:color="auto"/>
          </w:divBdr>
        </w:div>
        <w:div w:id="1906454061">
          <w:marLeft w:val="0"/>
          <w:marRight w:val="0"/>
          <w:marTop w:val="0"/>
          <w:marBottom w:val="0"/>
          <w:divBdr>
            <w:top w:val="none" w:sz="0" w:space="0" w:color="auto"/>
            <w:left w:val="none" w:sz="0" w:space="0" w:color="auto"/>
            <w:bottom w:val="none" w:sz="0" w:space="0" w:color="auto"/>
            <w:right w:val="none" w:sz="0" w:space="0" w:color="auto"/>
          </w:divBdr>
          <w:divsChild>
            <w:div w:id="744838139">
              <w:marLeft w:val="0"/>
              <w:marRight w:val="0"/>
              <w:marTop w:val="0"/>
              <w:marBottom w:val="0"/>
              <w:divBdr>
                <w:top w:val="none" w:sz="0" w:space="0" w:color="auto"/>
                <w:left w:val="none" w:sz="0" w:space="0" w:color="auto"/>
                <w:bottom w:val="none" w:sz="0" w:space="0" w:color="auto"/>
                <w:right w:val="none" w:sz="0" w:space="0" w:color="auto"/>
              </w:divBdr>
            </w:div>
            <w:div w:id="1904753536">
              <w:marLeft w:val="0"/>
              <w:marRight w:val="0"/>
              <w:marTop w:val="0"/>
              <w:marBottom w:val="0"/>
              <w:divBdr>
                <w:top w:val="none" w:sz="0" w:space="0" w:color="auto"/>
                <w:left w:val="none" w:sz="0" w:space="0" w:color="auto"/>
                <w:bottom w:val="none" w:sz="0" w:space="0" w:color="auto"/>
                <w:right w:val="none" w:sz="0" w:space="0" w:color="auto"/>
              </w:divBdr>
            </w:div>
          </w:divsChild>
        </w:div>
        <w:div w:id="2058159629">
          <w:marLeft w:val="0"/>
          <w:marRight w:val="0"/>
          <w:marTop w:val="0"/>
          <w:marBottom w:val="0"/>
          <w:divBdr>
            <w:top w:val="none" w:sz="0" w:space="0" w:color="auto"/>
            <w:left w:val="none" w:sz="0" w:space="0" w:color="auto"/>
            <w:bottom w:val="none" w:sz="0" w:space="0" w:color="auto"/>
            <w:right w:val="none" w:sz="0" w:space="0" w:color="auto"/>
          </w:divBdr>
        </w:div>
      </w:divsChild>
    </w:div>
    <w:div w:id="1434781009">
      <w:bodyDiv w:val="1"/>
      <w:marLeft w:val="0"/>
      <w:marRight w:val="0"/>
      <w:marTop w:val="0"/>
      <w:marBottom w:val="0"/>
      <w:divBdr>
        <w:top w:val="none" w:sz="0" w:space="0" w:color="auto"/>
        <w:left w:val="none" w:sz="0" w:space="0" w:color="auto"/>
        <w:bottom w:val="none" w:sz="0" w:space="0" w:color="auto"/>
        <w:right w:val="none" w:sz="0" w:space="0" w:color="auto"/>
      </w:divBdr>
    </w:div>
    <w:div w:id="1438061428">
      <w:bodyDiv w:val="1"/>
      <w:marLeft w:val="0"/>
      <w:marRight w:val="0"/>
      <w:marTop w:val="0"/>
      <w:marBottom w:val="0"/>
      <w:divBdr>
        <w:top w:val="none" w:sz="0" w:space="0" w:color="auto"/>
        <w:left w:val="none" w:sz="0" w:space="0" w:color="auto"/>
        <w:bottom w:val="none" w:sz="0" w:space="0" w:color="auto"/>
        <w:right w:val="none" w:sz="0" w:space="0" w:color="auto"/>
      </w:divBdr>
    </w:div>
    <w:div w:id="1511603430">
      <w:bodyDiv w:val="1"/>
      <w:marLeft w:val="0"/>
      <w:marRight w:val="0"/>
      <w:marTop w:val="0"/>
      <w:marBottom w:val="0"/>
      <w:divBdr>
        <w:top w:val="none" w:sz="0" w:space="0" w:color="auto"/>
        <w:left w:val="none" w:sz="0" w:space="0" w:color="auto"/>
        <w:bottom w:val="none" w:sz="0" w:space="0" w:color="auto"/>
        <w:right w:val="none" w:sz="0" w:space="0" w:color="auto"/>
      </w:divBdr>
    </w:div>
    <w:div w:id="1519999698">
      <w:bodyDiv w:val="1"/>
      <w:marLeft w:val="0"/>
      <w:marRight w:val="0"/>
      <w:marTop w:val="0"/>
      <w:marBottom w:val="0"/>
      <w:divBdr>
        <w:top w:val="none" w:sz="0" w:space="0" w:color="auto"/>
        <w:left w:val="none" w:sz="0" w:space="0" w:color="auto"/>
        <w:bottom w:val="none" w:sz="0" w:space="0" w:color="auto"/>
        <w:right w:val="none" w:sz="0" w:space="0" w:color="auto"/>
      </w:divBdr>
      <w:divsChild>
        <w:div w:id="965889088">
          <w:marLeft w:val="0"/>
          <w:marRight w:val="0"/>
          <w:marTop w:val="0"/>
          <w:marBottom w:val="0"/>
          <w:divBdr>
            <w:top w:val="none" w:sz="0" w:space="0" w:color="auto"/>
            <w:left w:val="none" w:sz="0" w:space="0" w:color="auto"/>
            <w:bottom w:val="none" w:sz="0" w:space="0" w:color="auto"/>
            <w:right w:val="none" w:sz="0" w:space="0" w:color="auto"/>
          </w:divBdr>
        </w:div>
      </w:divsChild>
    </w:div>
    <w:div w:id="1536431146">
      <w:bodyDiv w:val="1"/>
      <w:marLeft w:val="0"/>
      <w:marRight w:val="0"/>
      <w:marTop w:val="0"/>
      <w:marBottom w:val="0"/>
      <w:divBdr>
        <w:top w:val="none" w:sz="0" w:space="0" w:color="auto"/>
        <w:left w:val="none" w:sz="0" w:space="0" w:color="auto"/>
        <w:bottom w:val="none" w:sz="0" w:space="0" w:color="auto"/>
        <w:right w:val="none" w:sz="0" w:space="0" w:color="auto"/>
      </w:divBdr>
    </w:div>
    <w:div w:id="1644197514">
      <w:bodyDiv w:val="1"/>
      <w:marLeft w:val="0"/>
      <w:marRight w:val="0"/>
      <w:marTop w:val="0"/>
      <w:marBottom w:val="0"/>
      <w:divBdr>
        <w:top w:val="none" w:sz="0" w:space="0" w:color="auto"/>
        <w:left w:val="none" w:sz="0" w:space="0" w:color="auto"/>
        <w:bottom w:val="none" w:sz="0" w:space="0" w:color="auto"/>
        <w:right w:val="none" w:sz="0" w:space="0" w:color="auto"/>
      </w:divBdr>
    </w:div>
    <w:div w:id="1756050635">
      <w:bodyDiv w:val="1"/>
      <w:marLeft w:val="0"/>
      <w:marRight w:val="0"/>
      <w:marTop w:val="0"/>
      <w:marBottom w:val="0"/>
      <w:divBdr>
        <w:top w:val="none" w:sz="0" w:space="0" w:color="auto"/>
        <w:left w:val="none" w:sz="0" w:space="0" w:color="auto"/>
        <w:bottom w:val="none" w:sz="0" w:space="0" w:color="auto"/>
        <w:right w:val="none" w:sz="0" w:space="0" w:color="auto"/>
      </w:divBdr>
    </w:div>
    <w:div w:id="1786777555">
      <w:bodyDiv w:val="1"/>
      <w:marLeft w:val="0"/>
      <w:marRight w:val="0"/>
      <w:marTop w:val="0"/>
      <w:marBottom w:val="0"/>
      <w:divBdr>
        <w:top w:val="none" w:sz="0" w:space="0" w:color="auto"/>
        <w:left w:val="none" w:sz="0" w:space="0" w:color="auto"/>
        <w:bottom w:val="none" w:sz="0" w:space="0" w:color="auto"/>
        <w:right w:val="none" w:sz="0" w:space="0" w:color="auto"/>
      </w:divBdr>
    </w:div>
    <w:div w:id="1810590834">
      <w:bodyDiv w:val="1"/>
      <w:marLeft w:val="0"/>
      <w:marRight w:val="0"/>
      <w:marTop w:val="0"/>
      <w:marBottom w:val="0"/>
      <w:divBdr>
        <w:top w:val="none" w:sz="0" w:space="0" w:color="auto"/>
        <w:left w:val="none" w:sz="0" w:space="0" w:color="auto"/>
        <w:bottom w:val="none" w:sz="0" w:space="0" w:color="auto"/>
        <w:right w:val="none" w:sz="0" w:space="0" w:color="auto"/>
      </w:divBdr>
    </w:div>
    <w:div w:id="1843544897">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4">
          <w:marLeft w:val="0"/>
          <w:marRight w:val="0"/>
          <w:marTop w:val="0"/>
          <w:marBottom w:val="0"/>
          <w:divBdr>
            <w:top w:val="none" w:sz="0" w:space="0" w:color="auto"/>
            <w:left w:val="none" w:sz="0" w:space="0" w:color="auto"/>
            <w:bottom w:val="none" w:sz="0" w:space="0" w:color="auto"/>
            <w:right w:val="none" w:sz="0" w:space="0" w:color="auto"/>
          </w:divBdr>
        </w:div>
      </w:divsChild>
    </w:div>
    <w:div w:id="1936131548">
      <w:bodyDiv w:val="1"/>
      <w:marLeft w:val="0"/>
      <w:marRight w:val="0"/>
      <w:marTop w:val="0"/>
      <w:marBottom w:val="0"/>
      <w:divBdr>
        <w:top w:val="none" w:sz="0" w:space="0" w:color="auto"/>
        <w:left w:val="none" w:sz="0" w:space="0" w:color="auto"/>
        <w:bottom w:val="none" w:sz="0" w:space="0" w:color="auto"/>
        <w:right w:val="none" w:sz="0" w:space="0" w:color="auto"/>
      </w:divBdr>
    </w:div>
    <w:div w:id="2045013107">
      <w:bodyDiv w:val="1"/>
      <w:marLeft w:val="0"/>
      <w:marRight w:val="0"/>
      <w:marTop w:val="0"/>
      <w:marBottom w:val="0"/>
      <w:divBdr>
        <w:top w:val="none" w:sz="0" w:space="0" w:color="auto"/>
        <w:left w:val="none" w:sz="0" w:space="0" w:color="auto"/>
        <w:bottom w:val="none" w:sz="0" w:space="0" w:color="auto"/>
        <w:right w:val="none" w:sz="0" w:space="0" w:color="auto"/>
      </w:divBdr>
    </w:div>
    <w:div w:id="2091005359">
      <w:bodyDiv w:val="1"/>
      <w:marLeft w:val="0"/>
      <w:marRight w:val="0"/>
      <w:marTop w:val="0"/>
      <w:marBottom w:val="0"/>
      <w:divBdr>
        <w:top w:val="none" w:sz="0" w:space="0" w:color="auto"/>
        <w:left w:val="none" w:sz="0" w:space="0" w:color="auto"/>
        <w:bottom w:val="none" w:sz="0" w:space="0" w:color="auto"/>
        <w:right w:val="none" w:sz="0" w:space="0" w:color="auto"/>
      </w:divBdr>
    </w:div>
    <w:div w:id="2102020041">
      <w:bodyDiv w:val="1"/>
      <w:marLeft w:val="0"/>
      <w:marRight w:val="0"/>
      <w:marTop w:val="0"/>
      <w:marBottom w:val="0"/>
      <w:divBdr>
        <w:top w:val="none" w:sz="0" w:space="0" w:color="auto"/>
        <w:left w:val="none" w:sz="0" w:space="0" w:color="auto"/>
        <w:bottom w:val="none" w:sz="0" w:space="0" w:color="auto"/>
        <w:right w:val="none" w:sz="0" w:space="0" w:color="auto"/>
      </w:divBdr>
    </w:div>
    <w:div w:id="2138906722">
      <w:bodyDiv w:val="1"/>
      <w:marLeft w:val="0"/>
      <w:marRight w:val="0"/>
      <w:marTop w:val="0"/>
      <w:marBottom w:val="0"/>
      <w:divBdr>
        <w:top w:val="none" w:sz="0" w:space="0" w:color="auto"/>
        <w:left w:val="none" w:sz="0" w:space="0" w:color="auto"/>
        <w:bottom w:val="none" w:sz="0" w:space="0" w:color="auto"/>
        <w:right w:val="none" w:sz="0" w:space="0" w:color="auto"/>
      </w:divBdr>
    </w:div>
    <w:div w:id="2142991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nkejopuslapis.lt" TargetMode="External"/><Relationship Id="rId18" Type="http://schemas.openxmlformats.org/officeDocument/2006/relationships/hyperlink" Target="https://e-seimas.lrs.lt/portal/legalAct/lt/TAD/b96cf770339311efb121d2fe3a0eff27?jfwid=-1a2apn15p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rk.lt" TargetMode="External"/><Relationship Id="rId17" Type="http://schemas.openxmlformats.org/officeDocument/2006/relationships/hyperlink" Target="https://www.e-tar.lt/portal/legalAct.html?documentId=922b1d4000f511ed8fa7d02a65c371ad" TargetMode="External"/><Relationship Id="rId2" Type="http://schemas.openxmlformats.org/officeDocument/2006/relationships/customXml" Target="../customXml/item2.xml"/><Relationship Id="rId16" Type="http://schemas.openxmlformats.org/officeDocument/2006/relationships/hyperlink" Target="https://viesiejipirkimai.lt/epps/cft/viewContractNotices.do?resourceId=68621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6CB3A0285F24DB9E1BE38B6E754F1" ma:contentTypeVersion="4" ma:contentTypeDescription="Create a new document." ma:contentTypeScope="" ma:versionID="04d151958ef2123903f21f6b39295c65">
  <xsd:schema xmlns:xsd="http://www.w3.org/2001/XMLSchema" xmlns:xs="http://www.w3.org/2001/XMLSchema" xmlns:p="http://schemas.microsoft.com/office/2006/metadata/properties" xmlns:ns2="939d30bf-1c9c-47eb-988b-60a7f2888b41" targetNamespace="http://schemas.microsoft.com/office/2006/metadata/properties" ma:root="true" ma:fieldsID="ba5ea762a3025516fb38b42f866bccce" ns2:_="">
    <xsd:import namespace="939d30bf-1c9c-47eb-988b-60a7f2888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30bf-1c9c-47eb-988b-60a7f2888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E0419-F380-44C2-A367-A73AD1D06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30bf-1c9c-47eb-988b-60a7f288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3CB9C-4C66-4DB9-AA58-DE35DD8DFD77}">
  <ds:schemaRefs>
    <ds:schemaRef ds:uri="http://schemas.openxmlformats.org/officeDocument/2006/bibliography"/>
  </ds:schemaRefs>
</ds:datastoreItem>
</file>

<file path=customXml/itemProps3.xml><?xml version="1.0" encoding="utf-8"?>
<ds:datastoreItem xmlns:ds="http://schemas.openxmlformats.org/officeDocument/2006/customXml" ds:itemID="{1CE558D2-CE73-4355-8D7F-7210AF5097EF}">
  <ds:schemaRefs>
    <ds:schemaRef ds:uri="http://schemas.microsoft.com/sharepoint/v3/contenttype/forms"/>
  </ds:schemaRefs>
</ds:datastoreItem>
</file>

<file path=customXml/itemProps4.xml><?xml version="1.0" encoding="utf-8"?>
<ds:datastoreItem xmlns:ds="http://schemas.openxmlformats.org/officeDocument/2006/customXml" ds:itemID="{43C218E1-1731-46D4-88A9-AA619E07C4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33457</Words>
  <Characters>19071</Characters>
  <Application>Microsoft Office Word</Application>
  <DocSecurity>0</DocSecurity>
  <Lines>158</Lines>
  <Paragraphs>104</Paragraphs>
  <ScaleCrop>false</ScaleCrop>
  <Company/>
  <LinksUpToDate>false</LinksUpToDate>
  <CharactersWithSpaces>52424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Giruckas</dc:creator>
  <cp:keywords/>
  <cp:lastModifiedBy>NORKELIŪNĖ Indrė</cp:lastModifiedBy>
  <cp:revision>12</cp:revision>
  <cp:lastPrinted>2025-01-14T08:51:00Z</cp:lastPrinted>
  <dcterms:created xsi:type="dcterms:W3CDTF">2025-01-16T08:50:00Z</dcterms:created>
  <dcterms:modified xsi:type="dcterms:W3CDTF">2025-01-16T11:41:00Z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0x010100AF96CB3A0285F24DB9E1BE38B6E754F1</vt:lpwstr>
  </property>
</Properties>
</file>