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1D554" w14:textId="77777777" w:rsidR="00F53D6F" w:rsidRPr="004666E0" w:rsidRDefault="00F53D6F" w:rsidP="00F53D6F">
      <w:pPr>
        <w:jc w:val="right"/>
        <w:rPr>
          <w:sz w:val="22"/>
          <w:szCs w:val="22"/>
        </w:rPr>
      </w:pPr>
    </w:p>
    <w:p w14:paraId="7228C5D1" w14:textId="0A07FE67" w:rsidR="00A955ED" w:rsidRPr="004666E0" w:rsidRDefault="00302B4A" w:rsidP="00BA3206">
      <w:pPr>
        <w:jc w:val="center"/>
        <w:rPr>
          <w:b/>
          <w:bCs/>
          <w:sz w:val="22"/>
          <w:szCs w:val="22"/>
        </w:rPr>
      </w:pPr>
      <w:r w:rsidRPr="004666E0">
        <w:rPr>
          <w:b/>
          <w:bCs/>
          <w:sz w:val="22"/>
          <w:szCs w:val="22"/>
        </w:rPr>
        <w:t>KOKYBĖS</w:t>
      </w:r>
      <w:r w:rsidR="00A955ED" w:rsidRPr="004666E0">
        <w:rPr>
          <w:b/>
          <w:bCs/>
          <w:sz w:val="22"/>
          <w:szCs w:val="22"/>
        </w:rPr>
        <w:t xml:space="preserve"> KRITERIJAI </w:t>
      </w:r>
      <w:r w:rsidR="00BA3206" w:rsidRPr="004666E0">
        <w:rPr>
          <w:b/>
          <w:bCs/>
          <w:sz w:val="22"/>
          <w:szCs w:val="22"/>
        </w:rPr>
        <w:t>IR</w:t>
      </w:r>
      <w:r w:rsidR="00A955ED" w:rsidRPr="004666E0">
        <w:rPr>
          <w:b/>
          <w:bCs/>
          <w:sz w:val="22"/>
          <w:szCs w:val="22"/>
        </w:rPr>
        <w:t xml:space="preserve"> </w:t>
      </w:r>
      <w:r w:rsidRPr="004666E0">
        <w:rPr>
          <w:b/>
          <w:bCs/>
          <w:sz w:val="22"/>
          <w:szCs w:val="22"/>
        </w:rPr>
        <w:t>JŲ VERTINIMAS</w:t>
      </w:r>
    </w:p>
    <w:p w14:paraId="5A6B8829" w14:textId="77777777" w:rsidR="00BA3206" w:rsidRPr="004666E0" w:rsidRDefault="00BA3206" w:rsidP="00BA3206">
      <w:pPr>
        <w:jc w:val="center"/>
        <w:rPr>
          <w:smallCaps/>
          <w:sz w:val="22"/>
          <w:szCs w:val="22"/>
        </w:rPr>
      </w:pPr>
    </w:p>
    <w:p w14:paraId="1EC65BD0" w14:textId="12F60CFB" w:rsidR="00B235AA" w:rsidRPr="00F5762C" w:rsidRDefault="00C0350C" w:rsidP="00C42E92">
      <w:pPr>
        <w:pStyle w:val="ListParagraph"/>
        <w:numPr>
          <w:ilvl w:val="0"/>
          <w:numId w:val="2"/>
        </w:numPr>
        <w:tabs>
          <w:tab w:val="left" w:pos="851"/>
        </w:tabs>
        <w:ind w:left="0" w:firstLine="567"/>
        <w:jc w:val="both"/>
        <w:rPr>
          <w:rFonts w:ascii="Times New Roman" w:hAnsi="Times New Roman" w:cs="Times New Roman"/>
        </w:rPr>
      </w:pPr>
      <w:r w:rsidRPr="00F5762C">
        <w:rPr>
          <w:rFonts w:ascii="Times New Roman" w:hAnsi="Times New Roman" w:cs="Times New Roman"/>
        </w:rPr>
        <w:t>Ekonomiškai naudingiausias pasiūlymas išrenkamas pagal kainos ir kokybės (pasirinkt</w:t>
      </w:r>
      <w:r w:rsidR="006B4D0A" w:rsidRPr="00F5762C">
        <w:rPr>
          <w:rFonts w:ascii="Times New Roman" w:hAnsi="Times New Roman" w:cs="Times New Roman"/>
        </w:rPr>
        <w:t>os</w:t>
      </w:r>
      <w:r w:rsidRPr="00F5762C">
        <w:rPr>
          <w:rFonts w:ascii="Times New Roman" w:hAnsi="Times New Roman" w:cs="Times New Roman"/>
        </w:rPr>
        <w:t xml:space="preserve"> kokybės vertinimo charakteristik</w:t>
      </w:r>
      <w:r w:rsidR="006B4D0A" w:rsidRPr="00F5762C">
        <w:rPr>
          <w:rFonts w:ascii="Times New Roman" w:hAnsi="Times New Roman" w:cs="Times New Roman"/>
        </w:rPr>
        <w:t>o</w:t>
      </w:r>
      <w:r w:rsidRPr="00F5762C">
        <w:rPr>
          <w:rFonts w:ascii="Times New Roman" w:hAnsi="Times New Roman" w:cs="Times New Roman"/>
        </w:rPr>
        <w:t>s įvertinamos kiekybiškai) santykį.</w:t>
      </w:r>
    </w:p>
    <w:p w14:paraId="2E241FDC" w14:textId="77777777" w:rsidR="00276F9C" w:rsidRPr="00F5762C" w:rsidRDefault="00A955ED" w:rsidP="00276F9C">
      <w:pPr>
        <w:pStyle w:val="ListParagraph"/>
        <w:numPr>
          <w:ilvl w:val="0"/>
          <w:numId w:val="2"/>
        </w:numPr>
        <w:tabs>
          <w:tab w:val="left" w:pos="851"/>
          <w:tab w:val="left" w:pos="1701"/>
        </w:tabs>
        <w:ind w:left="0" w:firstLine="567"/>
        <w:jc w:val="both"/>
        <w:rPr>
          <w:rFonts w:ascii="Times New Roman" w:hAnsi="Times New Roman" w:cs="Times New Roman"/>
        </w:rPr>
      </w:pPr>
      <w:r w:rsidRPr="00F5762C">
        <w:rPr>
          <w:rFonts w:ascii="Times New Roman" w:hAnsi="Times New Roman" w:cs="Times New Roman"/>
        </w:rPr>
        <w:t>Pasiūlymo vertinimo kriterijai nurodyti 1 lentelėje</w:t>
      </w:r>
      <w:r w:rsidR="00190112" w:rsidRPr="00F5762C">
        <w:rPr>
          <w:rFonts w:ascii="Times New Roman" w:hAnsi="Times New Roman" w:cs="Times New Roman"/>
        </w:rPr>
        <w:t>.</w:t>
      </w:r>
    </w:p>
    <w:p w14:paraId="560D8406" w14:textId="79E00B3D" w:rsidR="00825013" w:rsidRPr="00F5762C" w:rsidRDefault="00276F9C" w:rsidP="00276F9C">
      <w:pPr>
        <w:pStyle w:val="ListParagraph"/>
        <w:numPr>
          <w:ilvl w:val="0"/>
          <w:numId w:val="2"/>
        </w:numPr>
        <w:tabs>
          <w:tab w:val="left" w:pos="851"/>
          <w:tab w:val="left" w:pos="1701"/>
        </w:tabs>
        <w:ind w:left="0" w:firstLine="567"/>
        <w:jc w:val="both"/>
        <w:rPr>
          <w:rFonts w:ascii="Times New Roman" w:hAnsi="Times New Roman" w:cs="Times New Roman"/>
        </w:rPr>
      </w:pPr>
      <w:r w:rsidRPr="00F5762C">
        <w:rPr>
          <w:rFonts w:ascii="Times New Roman" w:hAnsi="Times New Roman" w:cs="Times New Roman"/>
          <w:bCs/>
          <w:lang w:eastAsia="zh-CN"/>
        </w:rPr>
        <w:t xml:space="preserve">Ekonominis naudingumas apskaičiuojamas vadovaujantis pirkimo dokumentuose pateikta Viešųjų pirkimų tarnybos parengta ir perkančiosios organizacijos pagal pirkimo dokumentus dalinai užpildyta skaičiuokle (formulė – Telgen (absoliutinė)) </w:t>
      </w:r>
      <w:r w:rsidRPr="00F5762C">
        <w:rPr>
          <w:rFonts w:ascii="Times New Roman" w:hAnsi="Times New Roman" w:cs="Times New Roman"/>
          <w:bCs/>
          <w:i/>
          <w:iCs/>
          <w:lang w:eastAsia="zh-CN"/>
        </w:rPr>
        <w:t xml:space="preserve">(Pridedama). </w:t>
      </w:r>
      <w:r w:rsidRPr="00F5762C">
        <w:rPr>
          <w:rFonts w:ascii="Times New Roman" w:hAnsi="Times New Roman" w:cs="Times New Roman"/>
          <w:bCs/>
          <w:lang w:eastAsia="zh-CN"/>
        </w:rPr>
        <w:t xml:space="preserve">Pagal šią formulę laimėtoju pripažįstamas pasiūlymas, surinkęs didžiausią balų skaičių. Jeigu pasiūlyta kaina lygi PSetMax, tuomet pasiūlymui už kainą suteikiama 0 balų, o pasiūlymams, kurių kaina artėja link PSetMin, atitinkamai suteikiamas vis didesnis teigiamas balų skaičius. Pasiūlymams, kurių kaina žemesnė už PSetMin, suteikiamų balų skaičius bus didesnis už lyginamąjį svorį. </w:t>
      </w:r>
      <w:r w:rsidRPr="00F5762C">
        <w:rPr>
          <w:rFonts w:ascii="Times New Roman" w:hAnsi="Times New Roman" w:cs="Times New Roman"/>
          <w:bCs/>
          <w:lang w:val="af-ZA" w:eastAsia="zh-CN"/>
        </w:rPr>
        <w:t>Perkančioji organizacija nustato, kad PsetMin lygi 0, PsetMax lygi suplanuotai pirkimų lėšų sumai, nustatytai prieš pradedant pirkimo procedūras</w:t>
      </w:r>
      <w:r w:rsidRPr="00F5762C">
        <w:rPr>
          <w:rFonts w:ascii="Times New Roman" w:hAnsi="Times New Roman" w:cs="Times New Roman"/>
          <w:b/>
          <w:lang w:eastAsia="zh-CN"/>
        </w:rPr>
        <w:t xml:space="preserve">, t. y. </w:t>
      </w:r>
      <w:r w:rsidR="00647FA3">
        <w:rPr>
          <w:rFonts w:ascii="Times New Roman" w:hAnsi="Times New Roman" w:cs="Times New Roman"/>
          <w:b/>
          <w:lang w:eastAsia="zh-CN"/>
        </w:rPr>
        <w:t>181</w:t>
      </w:r>
      <w:r w:rsidRPr="00F5762C">
        <w:rPr>
          <w:rFonts w:ascii="Times New Roman" w:hAnsi="Times New Roman" w:cs="Times New Roman"/>
          <w:b/>
          <w:lang w:eastAsia="zh-CN"/>
        </w:rPr>
        <w:t xml:space="preserve"> </w:t>
      </w:r>
      <w:r w:rsidR="00FE613E">
        <w:rPr>
          <w:rFonts w:ascii="Times New Roman" w:hAnsi="Times New Roman" w:cs="Times New Roman"/>
          <w:b/>
          <w:lang w:eastAsia="zh-CN"/>
        </w:rPr>
        <w:t>5</w:t>
      </w:r>
      <w:r w:rsidRPr="00F5762C">
        <w:rPr>
          <w:rFonts w:ascii="Times New Roman" w:hAnsi="Times New Roman" w:cs="Times New Roman"/>
          <w:b/>
          <w:lang w:eastAsia="zh-CN"/>
        </w:rPr>
        <w:t>00,00</w:t>
      </w:r>
      <w:r w:rsidRPr="00F5762C">
        <w:rPr>
          <w:rFonts w:ascii="Times New Roman" w:hAnsi="Times New Roman" w:cs="Times New Roman"/>
          <w:b/>
          <w:bCs/>
          <w:lang w:eastAsia="zh-CN"/>
        </w:rPr>
        <w:t xml:space="preserve"> Eur (su PVM).</w:t>
      </w:r>
    </w:p>
    <w:p w14:paraId="2190C2DE" w14:textId="77777777" w:rsidR="00285E29" w:rsidRPr="004666E0" w:rsidRDefault="00285E29" w:rsidP="00A955ED">
      <w:pPr>
        <w:tabs>
          <w:tab w:val="left" w:pos="0"/>
        </w:tabs>
        <w:rPr>
          <w:rFonts w:eastAsia="Calibri"/>
          <w:bCs/>
          <w:sz w:val="22"/>
          <w:szCs w:val="22"/>
        </w:rPr>
      </w:pPr>
    </w:p>
    <w:bookmarkStart w:id="0" w:name="_Ref98765112"/>
    <w:p w14:paraId="75D8C685" w14:textId="3A370EE6" w:rsidR="00411736" w:rsidRPr="004666E0" w:rsidRDefault="00A955ED" w:rsidP="00FA155C">
      <w:pPr>
        <w:pStyle w:val="Caption"/>
        <w:keepNext/>
        <w:spacing w:after="0"/>
        <w:rPr>
          <w:rFonts w:ascii="Times New Roman" w:eastAsiaTheme="minorHAnsi" w:hAnsi="Times New Roman" w:cs="Times New Roman"/>
          <w:i w:val="0"/>
          <w:iCs w:val="0"/>
          <w:color w:val="auto"/>
          <w:sz w:val="22"/>
          <w:szCs w:val="22"/>
          <w:lang w:eastAsia="en-US"/>
        </w:rPr>
      </w:pPr>
      <w:r w:rsidRPr="004666E0">
        <w:rPr>
          <w:rFonts w:ascii="Times New Roman" w:hAnsi="Times New Roman" w:cs="Times New Roman"/>
          <w:color w:val="auto"/>
          <w:sz w:val="22"/>
          <w:szCs w:val="22"/>
        </w:rPr>
        <w:fldChar w:fldCharType="begin"/>
      </w:r>
      <w:r w:rsidRPr="004666E0">
        <w:rPr>
          <w:rFonts w:ascii="Times New Roman" w:hAnsi="Times New Roman" w:cs="Times New Roman"/>
          <w:i w:val="0"/>
          <w:iCs w:val="0"/>
          <w:color w:val="auto"/>
          <w:sz w:val="22"/>
          <w:szCs w:val="22"/>
        </w:rPr>
        <w:instrText xml:space="preserve"> SEQ lentelė \* ARABIC </w:instrText>
      </w:r>
      <w:r w:rsidRPr="004666E0">
        <w:rPr>
          <w:rFonts w:ascii="Times New Roman" w:hAnsi="Times New Roman" w:cs="Times New Roman"/>
          <w:color w:val="auto"/>
          <w:sz w:val="22"/>
          <w:szCs w:val="22"/>
        </w:rPr>
        <w:fldChar w:fldCharType="separate"/>
      </w:r>
      <w:r w:rsidRPr="004666E0">
        <w:rPr>
          <w:rFonts w:ascii="Times New Roman" w:hAnsi="Times New Roman" w:cs="Times New Roman"/>
          <w:i w:val="0"/>
          <w:iCs w:val="0"/>
          <w:noProof/>
          <w:color w:val="auto"/>
          <w:sz w:val="22"/>
          <w:szCs w:val="22"/>
        </w:rPr>
        <w:t>1</w:t>
      </w:r>
      <w:r w:rsidRPr="004666E0">
        <w:rPr>
          <w:rFonts w:ascii="Times New Roman" w:hAnsi="Times New Roman" w:cs="Times New Roman"/>
          <w:color w:val="auto"/>
          <w:sz w:val="22"/>
          <w:szCs w:val="22"/>
        </w:rPr>
        <w:fldChar w:fldCharType="end"/>
      </w:r>
      <w:r w:rsidRPr="004666E0">
        <w:rPr>
          <w:rFonts w:ascii="Times New Roman" w:hAnsi="Times New Roman" w:cs="Times New Roman"/>
          <w:i w:val="0"/>
          <w:iCs w:val="0"/>
          <w:color w:val="auto"/>
          <w:sz w:val="22"/>
          <w:szCs w:val="22"/>
        </w:rPr>
        <w:t xml:space="preserve"> </w:t>
      </w:r>
      <w:r w:rsidRPr="004666E0">
        <w:rPr>
          <w:rFonts w:ascii="Times New Roman" w:eastAsiaTheme="minorHAnsi" w:hAnsi="Times New Roman" w:cs="Times New Roman"/>
          <w:i w:val="0"/>
          <w:iCs w:val="0"/>
          <w:color w:val="auto"/>
          <w:sz w:val="22"/>
          <w:szCs w:val="22"/>
          <w:lang w:eastAsia="en-US"/>
        </w:rPr>
        <w:t>lentelė</w:t>
      </w:r>
      <w:bookmarkEnd w:id="0"/>
      <w:r w:rsidRPr="004666E0">
        <w:rPr>
          <w:rFonts w:ascii="Times New Roman" w:eastAsiaTheme="minorHAnsi" w:hAnsi="Times New Roman" w:cs="Times New Roman"/>
          <w:i w:val="0"/>
          <w:iCs w:val="0"/>
          <w:color w:val="auto"/>
          <w:sz w:val="22"/>
          <w:szCs w:val="22"/>
          <w:lang w:eastAsia="en-US"/>
        </w:rPr>
        <w:t xml:space="preserve">. </w:t>
      </w:r>
      <w:bookmarkStart w:id="1" w:name="_Ref98765179"/>
      <w:r w:rsidRPr="004666E0">
        <w:rPr>
          <w:rFonts w:ascii="Times New Roman" w:eastAsiaTheme="minorHAnsi" w:hAnsi="Times New Roman" w:cs="Times New Roman"/>
          <w:i w:val="0"/>
          <w:iCs w:val="0"/>
          <w:color w:val="auto"/>
          <w:sz w:val="22"/>
          <w:szCs w:val="22"/>
          <w:lang w:eastAsia="en-US"/>
        </w:rPr>
        <w:t>Vertinimo kriterijai</w:t>
      </w:r>
      <w:bookmarkEnd w:id="1"/>
    </w:p>
    <w:p w14:paraId="4E3CD559" w14:textId="77777777" w:rsidR="00AA776B" w:rsidRPr="004666E0" w:rsidRDefault="00AA776B" w:rsidP="00AA776B"/>
    <w:tbl>
      <w:tblPr>
        <w:tblW w:w="102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
        <w:gridCol w:w="4497"/>
        <w:gridCol w:w="2607"/>
        <w:gridCol w:w="343"/>
        <w:gridCol w:w="1805"/>
      </w:tblGrid>
      <w:tr w:rsidR="005465F4" w:rsidRPr="004666E0" w14:paraId="156D2D21" w14:textId="77777777" w:rsidTr="00DF370D">
        <w:trPr>
          <w:cantSplit/>
        </w:trPr>
        <w:tc>
          <w:tcPr>
            <w:tcW w:w="552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E8948F" w14:textId="45361271" w:rsidR="00CD460F" w:rsidRPr="004666E0" w:rsidRDefault="00CD460F" w:rsidP="00CD460F">
            <w:pPr>
              <w:rPr>
                <w:b/>
              </w:rPr>
            </w:pPr>
            <w:r w:rsidRPr="004666E0">
              <w:rPr>
                <w:b/>
              </w:rPr>
              <w:t>Vertinimo kriterij</w:t>
            </w:r>
            <w:r w:rsidR="00343304" w:rsidRPr="004666E0">
              <w:rPr>
                <w:b/>
              </w:rPr>
              <w:t>a</w:t>
            </w:r>
            <w:r w:rsidRPr="004666E0">
              <w:rPr>
                <w:b/>
              </w:rPr>
              <w:t>us</w:t>
            </w:r>
          </w:p>
        </w:tc>
        <w:tc>
          <w:tcPr>
            <w:tcW w:w="260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980E2F" w14:textId="77777777" w:rsidR="00CD460F" w:rsidRPr="004666E0" w:rsidRDefault="00CD460F" w:rsidP="00CD460F">
            <w:pPr>
              <w:rPr>
                <w:b/>
              </w:rPr>
            </w:pPr>
            <w:r w:rsidRPr="004666E0">
              <w:rPr>
                <w:b/>
                <w:bCs/>
              </w:rPr>
              <w:t>Maksimalus suteikiamas balų skaičius</w:t>
            </w:r>
          </w:p>
        </w:tc>
        <w:tc>
          <w:tcPr>
            <w:tcW w:w="21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6511EA" w14:textId="77777777" w:rsidR="00CD460F" w:rsidRPr="004666E0" w:rsidRDefault="00CD460F" w:rsidP="00CD460F">
            <w:pPr>
              <w:rPr>
                <w:b/>
              </w:rPr>
            </w:pPr>
            <w:r w:rsidRPr="004666E0">
              <w:rPr>
                <w:b/>
              </w:rPr>
              <w:t>Lyginamasis svoris ekonominio naudingumo įvertinime</w:t>
            </w:r>
          </w:p>
        </w:tc>
      </w:tr>
      <w:tr w:rsidR="00C91176" w:rsidRPr="004666E0" w14:paraId="7874346C" w14:textId="77777777" w:rsidTr="00DF370D">
        <w:trPr>
          <w:cantSplit/>
        </w:trPr>
        <w:tc>
          <w:tcPr>
            <w:tcW w:w="847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690CC7" w14:textId="77777777" w:rsidR="00CD460F" w:rsidRPr="004666E0" w:rsidRDefault="00CD460F" w:rsidP="00CD460F">
            <w:pPr>
              <w:rPr>
                <w:b/>
              </w:rPr>
            </w:pPr>
            <w:r w:rsidRPr="004666E0">
              <w:t xml:space="preserve">PIRMAS KRITERIJUS – </w:t>
            </w:r>
            <w:r w:rsidRPr="004666E0">
              <w:rPr>
                <w:b/>
              </w:rPr>
              <w:t>Kaina (P)</w:t>
            </w:r>
          </w:p>
        </w:tc>
        <w:tc>
          <w:tcPr>
            <w:tcW w:w="1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1BF434" w14:textId="6B85480C" w:rsidR="00CD460F" w:rsidRPr="004666E0" w:rsidRDefault="742E0854" w:rsidP="4D04E503">
            <w:pPr>
              <w:rPr>
                <w:b/>
                <w:bCs/>
              </w:rPr>
            </w:pPr>
            <w:r w:rsidRPr="004666E0">
              <w:rPr>
                <w:b/>
                <w:bCs/>
              </w:rPr>
              <w:t>X=</w:t>
            </w:r>
            <w:r w:rsidR="007F345F" w:rsidRPr="004666E0">
              <w:rPr>
                <w:b/>
                <w:bCs/>
              </w:rPr>
              <w:t>5</w:t>
            </w:r>
            <w:r w:rsidR="48728581" w:rsidRPr="004666E0">
              <w:rPr>
                <w:b/>
                <w:bCs/>
              </w:rPr>
              <w:t>0</w:t>
            </w:r>
          </w:p>
        </w:tc>
      </w:tr>
      <w:tr w:rsidR="00C91176" w:rsidRPr="004666E0" w14:paraId="419FB82C" w14:textId="77777777" w:rsidTr="00DF370D">
        <w:trPr>
          <w:cantSplit/>
        </w:trPr>
        <w:tc>
          <w:tcPr>
            <w:tcW w:w="847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0C02A8" w14:textId="58097E6B" w:rsidR="00CD460F" w:rsidRPr="004666E0" w:rsidRDefault="00CD460F" w:rsidP="00CD460F">
            <w:r w:rsidRPr="004666E0">
              <w:t xml:space="preserve">ANTRAS KRITERIJUS – </w:t>
            </w:r>
            <w:r w:rsidRPr="004666E0">
              <w:rPr>
                <w:b/>
                <w:bCs/>
              </w:rPr>
              <w:t>Kokybė -</w:t>
            </w:r>
            <w:r w:rsidRPr="004666E0">
              <w:t xml:space="preserve"> </w:t>
            </w:r>
            <w:r w:rsidRPr="004666E0">
              <w:rPr>
                <w:b/>
                <w:bCs/>
              </w:rPr>
              <w:t xml:space="preserve">Atsakingų specialistų </w:t>
            </w:r>
            <w:r w:rsidR="007F7834" w:rsidRPr="004666E0">
              <w:rPr>
                <w:b/>
                <w:bCs/>
              </w:rPr>
              <w:t xml:space="preserve">kvalifikacija ir </w:t>
            </w:r>
            <w:r w:rsidRPr="004666E0">
              <w:rPr>
                <w:b/>
                <w:bCs/>
              </w:rPr>
              <w:t xml:space="preserve">patirtis </w:t>
            </w:r>
            <w:r w:rsidRPr="004666E0">
              <w:rPr>
                <w:b/>
              </w:rPr>
              <w:t>(Q)</w:t>
            </w:r>
          </w:p>
        </w:tc>
        <w:tc>
          <w:tcPr>
            <w:tcW w:w="1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CE9E67" w14:textId="575F8EBB" w:rsidR="00CD460F" w:rsidRPr="004666E0" w:rsidRDefault="742E0854" w:rsidP="4D04E503">
            <w:pPr>
              <w:rPr>
                <w:b/>
                <w:bCs/>
                <w:lang w:val="en-US"/>
              </w:rPr>
            </w:pPr>
            <w:r w:rsidRPr="004666E0">
              <w:rPr>
                <w:b/>
                <w:bCs/>
              </w:rPr>
              <w:t>Y</w:t>
            </w:r>
            <w:r w:rsidRPr="004666E0">
              <w:rPr>
                <w:b/>
                <w:bCs/>
                <w:lang w:val="en-US"/>
              </w:rPr>
              <w:t>=</w:t>
            </w:r>
            <w:r w:rsidR="007F345F" w:rsidRPr="004666E0">
              <w:rPr>
                <w:b/>
                <w:bCs/>
                <w:lang w:val="en-US"/>
              </w:rPr>
              <w:t>5</w:t>
            </w:r>
            <w:r w:rsidR="48728581" w:rsidRPr="004666E0">
              <w:rPr>
                <w:b/>
                <w:bCs/>
                <w:lang w:val="en-US"/>
              </w:rPr>
              <w:t>0</w:t>
            </w:r>
          </w:p>
        </w:tc>
      </w:tr>
      <w:tr w:rsidR="00F35743" w:rsidRPr="004666E0" w14:paraId="1091CE22" w14:textId="77777777" w:rsidTr="00DF370D">
        <w:trPr>
          <w:trHeight w:val="855"/>
        </w:trPr>
        <w:tc>
          <w:tcPr>
            <w:tcW w:w="1031" w:type="dxa"/>
            <w:tcBorders>
              <w:top w:val="single" w:sz="4" w:space="0" w:color="auto"/>
              <w:left w:val="single" w:sz="4" w:space="0" w:color="auto"/>
              <w:bottom w:val="single" w:sz="4" w:space="0" w:color="auto"/>
              <w:right w:val="single" w:sz="4" w:space="0" w:color="auto"/>
            </w:tcBorders>
            <w:vAlign w:val="center"/>
            <w:hideMark/>
          </w:tcPr>
          <w:p w14:paraId="27695969" w14:textId="77777777" w:rsidR="00CD460F" w:rsidRPr="004666E0" w:rsidRDefault="00CD460F" w:rsidP="00CD460F">
            <w:r w:rsidRPr="004666E0">
              <w:t>1.</w:t>
            </w:r>
          </w:p>
        </w:tc>
        <w:tc>
          <w:tcPr>
            <w:tcW w:w="4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870A4" w14:textId="02406F00" w:rsidR="742E0854" w:rsidRPr="004666E0" w:rsidRDefault="742E0854" w:rsidP="4D04E503">
            <w:pPr>
              <w:rPr>
                <w:b/>
                <w:bCs/>
              </w:rPr>
            </w:pPr>
            <w:r w:rsidRPr="004666E0">
              <w:t xml:space="preserve">Tiekėjo siūlomo </w:t>
            </w:r>
            <w:r w:rsidR="00D27B02" w:rsidRPr="004666E0">
              <w:t xml:space="preserve">– </w:t>
            </w:r>
            <w:r w:rsidR="005820A9" w:rsidRPr="004666E0">
              <w:rPr>
                <w:b/>
                <w:bCs/>
              </w:rPr>
              <w:t>Pr</w:t>
            </w:r>
            <w:r w:rsidRPr="004666E0">
              <w:rPr>
                <w:b/>
                <w:bCs/>
              </w:rPr>
              <w:t xml:space="preserve">ojekto vadovo </w:t>
            </w:r>
            <w:r w:rsidR="00AA5120" w:rsidRPr="004666E0">
              <w:rPr>
                <w:b/>
                <w:bCs/>
              </w:rPr>
              <w:t>darb</w:t>
            </w:r>
            <w:r w:rsidR="00343BBE" w:rsidRPr="004666E0">
              <w:rPr>
                <w:b/>
                <w:bCs/>
              </w:rPr>
              <w:t>o</w:t>
            </w:r>
            <w:r w:rsidR="00AA5120" w:rsidRPr="004666E0">
              <w:rPr>
                <w:b/>
                <w:bCs/>
              </w:rPr>
              <w:t xml:space="preserve"> </w:t>
            </w:r>
            <w:r w:rsidRPr="004666E0">
              <w:rPr>
                <w:b/>
                <w:bCs/>
              </w:rPr>
              <w:t>patirtis</w:t>
            </w:r>
          </w:p>
          <w:p w14:paraId="47D2AEE6" w14:textId="59B2B8F8" w:rsidR="009B4AB5" w:rsidRPr="004666E0" w:rsidRDefault="009B4AB5" w:rsidP="009B4AB5"/>
        </w:tc>
        <w:tc>
          <w:tcPr>
            <w:tcW w:w="26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8C75B5" w14:textId="62EA648C" w:rsidR="00CD460F" w:rsidRPr="004666E0" w:rsidRDefault="742E0854" w:rsidP="00CD460F">
            <w:r w:rsidRPr="004666E0">
              <w:t xml:space="preserve">Maks. </w:t>
            </w:r>
            <w:r w:rsidR="000A2DF8" w:rsidRPr="004666E0">
              <w:t>2</w:t>
            </w:r>
            <w:r w:rsidRPr="004666E0">
              <w:t xml:space="preserve"> balai</w:t>
            </w:r>
          </w:p>
        </w:tc>
        <w:tc>
          <w:tcPr>
            <w:tcW w:w="2148" w:type="dxa"/>
            <w:gridSpan w:val="2"/>
            <w:tcBorders>
              <w:top w:val="single" w:sz="4" w:space="0" w:color="auto"/>
              <w:left w:val="single" w:sz="4" w:space="0" w:color="auto"/>
              <w:bottom w:val="single" w:sz="4" w:space="0" w:color="auto"/>
              <w:right w:val="single" w:sz="4" w:space="0" w:color="auto"/>
            </w:tcBorders>
            <w:vAlign w:val="center"/>
          </w:tcPr>
          <w:p w14:paraId="3F8C9DE2" w14:textId="7F3FEDDD" w:rsidR="00CD460F" w:rsidRPr="004666E0" w:rsidRDefault="742E0854" w:rsidP="4D04E503">
            <w:pPr>
              <w:rPr>
                <w:b/>
                <w:bCs/>
              </w:rPr>
            </w:pPr>
            <w:r w:rsidRPr="004666E0">
              <w:rPr>
                <w:b/>
                <w:bCs/>
              </w:rPr>
              <w:t>Y</w:t>
            </w:r>
            <w:r w:rsidRPr="004666E0">
              <w:rPr>
                <w:b/>
                <w:bCs/>
                <w:vertAlign w:val="subscript"/>
              </w:rPr>
              <w:t>1</w:t>
            </w:r>
            <w:r w:rsidRPr="004666E0">
              <w:rPr>
                <w:b/>
                <w:bCs/>
              </w:rPr>
              <w:t>=</w:t>
            </w:r>
            <w:r w:rsidR="3E11F3B9" w:rsidRPr="004666E0">
              <w:rPr>
                <w:b/>
                <w:bCs/>
              </w:rPr>
              <w:t>1</w:t>
            </w:r>
            <w:r w:rsidR="004F43CA" w:rsidRPr="004666E0">
              <w:rPr>
                <w:b/>
                <w:bCs/>
              </w:rPr>
              <w:t>0</w:t>
            </w:r>
          </w:p>
        </w:tc>
      </w:tr>
      <w:tr w:rsidR="005465F4" w:rsidRPr="004666E0" w14:paraId="1D9A66B4" w14:textId="77777777" w:rsidTr="5C2F85ED">
        <w:trPr>
          <w:trHeight w:val="690"/>
        </w:trPr>
        <w:tc>
          <w:tcPr>
            <w:tcW w:w="1031" w:type="dxa"/>
            <w:tcBorders>
              <w:top w:val="single" w:sz="4" w:space="0" w:color="auto"/>
              <w:left w:val="single" w:sz="4" w:space="0" w:color="auto"/>
              <w:bottom w:val="single" w:sz="4" w:space="0" w:color="auto"/>
              <w:right w:val="single" w:sz="4" w:space="0" w:color="auto"/>
            </w:tcBorders>
            <w:vAlign w:val="center"/>
          </w:tcPr>
          <w:p w14:paraId="46498033" w14:textId="5FAF846B" w:rsidR="008B700C" w:rsidRPr="004666E0" w:rsidRDefault="009D162C" w:rsidP="00CD460F">
            <w:r w:rsidRPr="004666E0">
              <w:t>2</w:t>
            </w:r>
            <w:r w:rsidR="00251187" w:rsidRPr="004666E0">
              <w:t>.</w:t>
            </w:r>
          </w:p>
        </w:tc>
        <w:tc>
          <w:tcPr>
            <w:tcW w:w="4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8057D" w14:textId="42C7D744" w:rsidR="008B700C" w:rsidRPr="004666E0" w:rsidRDefault="008B700C" w:rsidP="4D04E503">
            <w:pPr>
              <w:rPr>
                <w:b/>
              </w:rPr>
            </w:pPr>
            <w:r w:rsidRPr="004666E0">
              <w:t xml:space="preserve">Tiekėjo siūlomo </w:t>
            </w:r>
            <w:r w:rsidR="00D27B02" w:rsidRPr="004666E0">
              <w:t xml:space="preserve">– </w:t>
            </w:r>
            <w:r w:rsidRPr="004666E0">
              <w:rPr>
                <w:b/>
                <w:bCs/>
              </w:rPr>
              <w:t>Projekto vadovo kvalifikaci</w:t>
            </w:r>
            <w:r w:rsidR="0060038D" w:rsidRPr="004666E0">
              <w:rPr>
                <w:b/>
                <w:bCs/>
              </w:rPr>
              <w:t>ja</w:t>
            </w:r>
          </w:p>
        </w:tc>
        <w:tc>
          <w:tcPr>
            <w:tcW w:w="26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874188" w14:textId="06121DB5" w:rsidR="008B700C" w:rsidRPr="004666E0" w:rsidRDefault="008B700C" w:rsidP="00CD460F">
            <w:r w:rsidRPr="004666E0">
              <w:t>Maks. 1 balas</w:t>
            </w:r>
          </w:p>
        </w:tc>
        <w:tc>
          <w:tcPr>
            <w:tcW w:w="2148" w:type="dxa"/>
            <w:gridSpan w:val="2"/>
            <w:tcBorders>
              <w:top w:val="single" w:sz="4" w:space="0" w:color="auto"/>
              <w:left w:val="single" w:sz="4" w:space="0" w:color="auto"/>
              <w:bottom w:val="single" w:sz="4" w:space="0" w:color="auto"/>
              <w:right w:val="single" w:sz="4" w:space="0" w:color="auto"/>
            </w:tcBorders>
            <w:vAlign w:val="center"/>
          </w:tcPr>
          <w:p w14:paraId="0FE9F64B" w14:textId="51F6CE80" w:rsidR="008B700C" w:rsidRPr="004666E0" w:rsidRDefault="008B700C" w:rsidP="4D04E503">
            <w:pPr>
              <w:rPr>
                <w:b/>
                <w:bCs/>
              </w:rPr>
            </w:pPr>
            <w:r w:rsidRPr="004666E0">
              <w:rPr>
                <w:b/>
                <w:bCs/>
              </w:rPr>
              <w:t>Y</w:t>
            </w:r>
            <w:r w:rsidR="004B2F3B" w:rsidRPr="004666E0">
              <w:rPr>
                <w:b/>
                <w:bCs/>
                <w:vertAlign w:val="subscript"/>
              </w:rPr>
              <w:t>2</w:t>
            </w:r>
            <w:r w:rsidRPr="004666E0">
              <w:rPr>
                <w:b/>
                <w:bCs/>
              </w:rPr>
              <w:t>=</w:t>
            </w:r>
            <w:r w:rsidR="004F43CA" w:rsidRPr="004666E0">
              <w:rPr>
                <w:b/>
                <w:bCs/>
              </w:rPr>
              <w:t>10</w:t>
            </w:r>
          </w:p>
        </w:tc>
      </w:tr>
      <w:tr w:rsidR="005465F4" w:rsidRPr="004666E0" w14:paraId="59188FA6" w14:textId="77777777" w:rsidTr="5C2F85ED">
        <w:trPr>
          <w:trHeight w:val="690"/>
        </w:trPr>
        <w:tc>
          <w:tcPr>
            <w:tcW w:w="1031" w:type="dxa"/>
            <w:tcBorders>
              <w:top w:val="single" w:sz="4" w:space="0" w:color="auto"/>
              <w:left w:val="single" w:sz="4" w:space="0" w:color="auto"/>
              <w:bottom w:val="single" w:sz="4" w:space="0" w:color="auto"/>
              <w:right w:val="single" w:sz="4" w:space="0" w:color="auto"/>
            </w:tcBorders>
            <w:vAlign w:val="center"/>
            <w:hideMark/>
          </w:tcPr>
          <w:p w14:paraId="449D9876" w14:textId="437EFD57" w:rsidR="00CD460F" w:rsidRPr="004666E0" w:rsidRDefault="009D162C" w:rsidP="00CD460F">
            <w:r w:rsidRPr="004666E0">
              <w:t>3</w:t>
            </w:r>
            <w:r w:rsidR="00CD460F" w:rsidRPr="004666E0">
              <w:t>.</w:t>
            </w:r>
          </w:p>
        </w:tc>
        <w:tc>
          <w:tcPr>
            <w:tcW w:w="4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EC3DA" w14:textId="1B4D2BBD" w:rsidR="00CD460F" w:rsidRPr="004666E0" w:rsidRDefault="00630FBC" w:rsidP="03CE0719">
            <w:pPr>
              <w:rPr>
                <w:b/>
              </w:rPr>
            </w:pPr>
            <w:r w:rsidRPr="004666E0">
              <w:t xml:space="preserve">Tiekėjo siūlomo – </w:t>
            </w:r>
            <w:r w:rsidR="00B54F69" w:rsidRPr="004666E0">
              <w:rPr>
                <w:b/>
              </w:rPr>
              <w:t>A</w:t>
            </w:r>
            <w:r w:rsidR="23E816EE" w:rsidRPr="004666E0">
              <w:rPr>
                <w:b/>
              </w:rPr>
              <w:t>nalitiko darb</w:t>
            </w:r>
            <w:r w:rsidR="00343BBE" w:rsidRPr="004666E0">
              <w:rPr>
                <w:b/>
              </w:rPr>
              <w:t>o</w:t>
            </w:r>
            <w:r w:rsidR="23E816EE" w:rsidRPr="004666E0">
              <w:rPr>
                <w:b/>
              </w:rPr>
              <w:t xml:space="preserve"> patirtis</w:t>
            </w:r>
          </w:p>
        </w:tc>
        <w:tc>
          <w:tcPr>
            <w:tcW w:w="26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DC6BFF" w14:textId="0C132776" w:rsidR="00CD460F" w:rsidRPr="004666E0" w:rsidRDefault="742E0854" w:rsidP="00CD460F">
            <w:r w:rsidRPr="004666E0">
              <w:t xml:space="preserve">Maks. </w:t>
            </w:r>
            <w:r w:rsidR="00115AD8" w:rsidRPr="004666E0">
              <w:t>2</w:t>
            </w:r>
            <w:r w:rsidRPr="004666E0">
              <w:t xml:space="preserve"> balai</w:t>
            </w:r>
          </w:p>
        </w:tc>
        <w:tc>
          <w:tcPr>
            <w:tcW w:w="2148" w:type="dxa"/>
            <w:gridSpan w:val="2"/>
            <w:tcBorders>
              <w:top w:val="single" w:sz="4" w:space="0" w:color="auto"/>
              <w:left w:val="single" w:sz="4" w:space="0" w:color="auto"/>
              <w:bottom w:val="single" w:sz="4" w:space="0" w:color="auto"/>
              <w:right w:val="single" w:sz="4" w:space="0" w:color="auto"/>
            </w:tcBorders>
            <w:vAlign w:val="center"/>
          </w:tcPr>
          <w:p w14:paraId="0927DB66" w14:textId="69547F5D" w:rsidR="00CD460F" w:rsidRPr="004666E0" w:rsidRDefault="742E0854" w:rsidP="4D04E503">
            <w:pPr>
              <w:rPr>
                <w:b/>
                <w:bCs/>
              </w:rPr>
            </w:pPr>
            <w:r w:rsidRPr="004666E0">
              <w:rPr>
                <w:b/>
                <w:bCs/>
              </w:rPr>
              <w:t>Y</w:t>
            </w:r>
            <w:r w:rsidR="004B2F3B" w:rsidRPr="004666E0">
              <w:rPr>
                <w:b/>
                <w:bCs/>
                <w:vertAlign w:val="subscript"/>
              </w:rPr>
              <w:t>3</w:t>
            </w:r>
            <w:r w:rsidRPr="004666E0">
              <w:rPr>
                <w:b/>
                <w:bCs/>
              </w:rPr>
              <w:t>=</w:t>
            </w:r>
            <w:r w:rsidR="003334D7" w:rsidRPr="004666E0">
              <w:rPr>
                <w:b/>
                <w:bCs/>
              </w:rPr>
              <w:t>1</w:t>
            </w:r>
            <w:r w:rsidR="00764D74" w:rsidRPr="004666E0">
              <w:rPr>
                <w:b/>
                <w:bCs/>
              </w:rPr>
              <w:t>0</w:t>
            </w:r>
          </w:p>
        </w:tc>
      </w:tr>
      <w:tr w:rsidR="00FC73E4" w:rsidRPr="004666E0" w14:paraId="35A3048F" w14:textId="77777777" w:rsidTr="00DF370D">
        <w:trPr>
          <w:trHeight w:val="922"/>
        </w:trPr>
        <w:tc>
          <w:tcPr>
            <w:tcW w:w="1031" w:type="dxa"/>
            <w:tcBorders>
              <w:top w:val="single" w:sz="4" w:space="0" w:color="auto"/>
              <w:left w:val="single" w:sz="4" w:space="0" w:color="auto"/>
              <w:bottom w:val="single" w:sz="4" w:space="0" w:color="auto"/>
              <w:right w:val="single" w:sz="4" w:space="0" w:color="auto"/>
            </w:tcBorders>
            <w:vAlign w:val="center"/>
            <w:hideMark/>
          </w:tcPr>
          <w:p w14:paraId="5E5E5E26" w14:textId="03DAB19C" w:rsidR="1F35B2B6" w:rsidRPr="004666E0" w:rsidRDefault="009D162C" w:rsidP="4D04E503">
            <w:r w:rsidRPr="004666E0">
              <w:t>4</w:t>
            </w:r>
            <w:r w:rsidR="1F35B2B6" w:rsidRPr="004666E0">
              <w:t>.</w:t>
            </w:r>
          </w:p>
        </w:tc>
        <w:tc>
          <w:tcPr>
            <w:tcW w:w="4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570CE" w14:textId="39DA226E" w:rsidR="4D04E503" w:rsidRPr="004666E0" w:rsidRDefault="17706DE4" w:rsidP="4D04E503">
            <w:pPr>
              <w:spacing w:after="160" w:line="254" w:lineRule="auto"/>
              <w:rPr>
                <w:rFonts w:eastAsia="Aptos"/>
                <w:b/>
              </w:rPr>
            </w:pPr>
            <w:r w:rsidRPr="004666E0">
              <w:t>Tiekėjo siūlomo –</w:t>
            </w:r>
            <w:r w:rsidRPr="004666E0">
              <w:rPr>
                <w:b/>
                <w:lang w:val="lt"/>
              </w:rPr>
              <w:t xml:space="preserve"> </w:t>
            </w:r>
            <w:r w:rsidR="00B54F69" w:rsidRPr="004666E0">
              <w:rPr>
                <w:b/>
                <w:bCs/>
                <w:lang w:val="lt"/>
              </w:rPr>
              <w:t>S</w:t>
            </w:r>
            <w:r w:rsidRPr="004666E0">
              <w:rPr>
                <w:b/>
                <w:lang w:val="lt"/>
              </w:rPr>
              <w:t xml:space="preserve">istemos architekto </w:t>
            </w:r>
            <w:r w:rsidRPr="004666E0">
              <w:rPr>
                <w:b/>
              </w:rPr>
              <w:t>darb</w:t>
            </w:r>
            <w:r w:rsidR="00343BBE" w:rsidRPr="004666E0">
              <w:rPr>
                <w:b/>
              </w:rPr>
              <w:t>o</w:t>
            </w:r>
            <w:r w:rsidRPr="004666E0">
              <w:rPr>
                <w:b/>
                <w:bCs/>
              </w:rPr>
              <w:t xml:space="preserve"> patirtis</w:t>
            </w:r>
          </w:p>
        </w:tc>
        <w:tc>
          <w:tcPr>
            <w:tcW w:w="26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7BAA29" w14:textId="3C83AB36" w:rsidR="4D04E503" w:rsidRPr="004666E0" w:rsidRDefault="2D7F5775" w:rsidP="4D04E503">
            <w:r w:rsidRPr="004666E0">
              <w:t xml:space="preserve">Maks. </w:t>
            </w:r>
            <w:r w:rsidR="00046E6C" w:rsidRPr="004666E0">
              <w:t>2</w:t>
            </w:r>
            <w:r w:rsidRPr="004666E0">
              <w:t xml:space="preserve"> balai</w:t>
            </w:r>
          </w:p>
        </w:tc>
        <w:tc>
          <w:tcPr>
            <w:tcW w:w="2148" w:type="dxa"/>
            <w:gridSpan w:val="2"/>
            <w:tcBorders>
              <w:top w:val="single" w:sz="4" w:space="0" w:color="auto"/>
              <w:left w:val="single" w:sz="4" w:space="0" w:color="auto"/>
              <w:bottom w:val="single" w:sz="4" w:space="0" w:color="auto"/>
              <w:right w:val="single" w:sz="4" w:space="0" w:color="auto"/>
            </w:tcBorders>
            <w:vAlign w:val="center"/>
          </w:tcPr>
          <w:p w14:paraId="3BD41F07" w14:textId="793E5761" w:rsidR="4D04E503" w:rsidRPr="004666E0" w:rsidRDefault="6DC4C797" w:rsidP="4D04E503">
            <w:pPr>
              <w:rPr>
                <w:b/>
                <w:bCs/>
              </w:rPr>
            </w:pPr>
            <w:r w:rsidRPr="004666E0">
              <w:rPr>
                <w:b/>
                <w:bCs/>
              </w:rPr>
              <w:t>Y</w:t>
            </w:r>
            <w:r w:rsidR="004B2F3B" w:rsidRPr="004666E0">
              <w:rPr>
                <w:b/>
                <w:bCs/>
                <w:vertAlign w:val="subscript"/>
              </w:rPr>
              <w:t>4</w:t>
            </w:r>
            <w:r w:rsidRPr="004666E0">
              <w:rPr>
                <w:b/>
                <w:bCs/>
              </w:rPr>
              <w:t>=</w:t>
            </w:r>
            <w:r w:rsidR="003334D7" w:rsidRPr="004666E0">
              <w:rPr>
                <w:b/>
                <w:bCs/>
              </w:rPr>
              <w:t>1</w:t>
            </w:r>
            <w:r w:rsidR="00764D74" w:rsidRPr="004666E0">
              <w:rPr>
                <w:b/>
                <w:bCs/>
              </w:rPr>
              <w:t>0</w:t>
            </w:r>
          </w:p>
        </w:tc>
      </w:tr>
      <w:tr w:rsidR="00FC73E4" w:rsidRPr="004666E0" w14:paraId="4EF107B7" w14:textId="77777777" w:rsidTr="00DF370D">
        <w:trPr>
          <w:trHeight w:val="922"/>
        </w:trPr>
        <w:tc>
          <w:tcPr>
            <w:tcW w:w="1031" w:type="dxa"/>
            <w:tcBorders>
              <w:top w:val="single" w:sz="4" w:space="0" w:color="auto"/>
              <w:left w:val="single" w:sz="4" w:space="0" w:color="auto"/>
              <w:bottom w:val="single" w:sz="4" w:space="0" w:color="auto"/>
              <w:right w:val="single" w:sz="4" w:space="0" w:color="auto"/>
            </w:tcBorders>
            <w:vAlign w:val="center"/>
            <w:hideMark/>
          </w:tcPr>
          <w:p w14:paraId="6A039FC6" w14:textId="32FE6D58" w:rsidR="200DE5CD" w:rsidRPr="004666E0" w:rsidRDefault="009D162C" w:rsidP="4D04E503">
            <w:r w:rsidRPr="004666E0">
              <w:t>5</w:t>
            </w:r>
            <w:r w:rsidR="200DE5CD" w:rsidRPr="004666E0">
              <w:t>.</w:t>
            </w:r>
          </w:p>
        </w:tc>
        <w:tc>
          <w:tcPr>
            <w:tcW w:w="4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D6DE1" w14:textId="3DA15116" w:rsidR="4D04E503" w:rsidRPr="004666E0" w:rsidRDefault="200DE5CD" w:rsidP="4D04E503">
            <w:pPr>
              <w:spacing w:line="254" w:lineRule="auto"/>
              <w:rPr>
                <w:rFonts w:eastAsia="Aptos"/>
                <w:b/>
              </w:rPr>
            </w:pPr>
            <w:r w:rsidRPr="004666E0">
              <w:t>Tiekėjo siūlomo –</w:t>
            </w:r>
            <w:r w:rsidRPr="004666E0">
              <w:rPr>
                <w:b/>
                <w:sz w:val="22"/>
                <w:szCs w:val="22"/>
                <w:lang w:val="lt"/>
              </w:rPr>
              <w:t xml:space="preserve"> </w:t>
            </w:r>
            <w:r w:rsidRPr="004666E0">
              <w:rPr>
                <w:b/>
                <w:bCs/>
                <w:lang w:val="lt"/>
              </w:rPr>
              <w:t xml:space="preserve">Programuotojo </w:t>
            </w:r>
            <w:r w:rsidRPr="004666E0">
              <w:rPr>
                <w:b/>
                <w:bCs/>
              </w:rPr>
              <w:t>darb</w:t>
            </w:r>
            <w:r w:rsidR="00343BBE" w:rsidRPr="004666E0">
              <w:rPr>
                <w:b/>
                <w:bCs/>
              </w:rPr>
              <w:t>o</w:t>
            </w:r>
            <w:r w:rsidRPr="004666E0">
              <w:rPr>
                <w:b/>
                <w:bCs/>
              </w:rPr>
              <w:t xml:space="preserve"> patirtis</w:t>
            </w:r>
          </w:p>
        </w:tc>
        <w:tc>
          <w:tcPr>
            <w:tcW w:w="26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2A59C7" w14:textId="2B3A7D52" w:rsidR="4D04E503" w:rsidRPr="004666E0" w:rsidRDefault="19AB1933" w:rsidP="4D04E503">
            <w:r w:rsidRPr="004666E0">
              <w:t xml:space="preserve">Maks. </w:t>
            </w:r>
            <w:r w:rsidR="00046E6C" w:rsidRPr="004666E0">
              <w:t>2</w:t>
            </w:r>
            <w:r w:rsidRPr="004666E0">
              <w:t xml:space="preserve"> balai</w:t>
            </w:r>
          </w:p>
        </w:tc>
        <w:tc>
          <w:tcPr>
            <w:tcW w:w="2148" w:type="dxa"/>
            <w:gridSpan w:val="2"/>
            <w:tcBorders>
              <w:top w:val="single" w:sz="4" w:space="0" w:color="auto"/>
              <w:left w:val="single" w:sz="4" w:space="0" w:color="auto"/>
              <w:bottom w:val="single" w:sz="4" w:space="0" w:color="auto"/>
              <w:right w:val="single" w:sz="4" w:space="0" w:color="auto"/>
            </w:tcBorders>
            <w:vAlign w:val="center"/>
          </w:tcPr>
          <w:p w14:paraId="3474571D" w14:textId="480CE4E2" w:rsidR="4D04E503" w:rsidRPr="004666E0" w:rsidRDefault="05FF9F59" w:rsidP="5C2F85ED">
            <w:pPr>
              <w:ind w:left="-90" w:firstLine="90"/>
              <w:rPr>
                <w:b/>
                <w:bCs/>
              </w:rPr>
            </w:pPr>
            <w:r w:rsidRPr="004666E0">
              <w:rPr>
                <w:b/>
                <w:bCs/>
              </w:rPr>
              <w:t>Y</w:t>
            </w:r>
            <w:r w:rsidR="004B2F3B" w:rsidRPr="004666E0">
              <w:rPr>
                <w:b/>
                <w:bCs/>
                <w:vertAlign w:val="subscript"/>
              </w:rPr>
              <w:t>5</w:t>
            </w:r>
            <w:r w:rsidRPr="004666E0">
              <w:rPr>
                <w:b/>
                <w:bCs/>
              </w:rPr>
              <w:t>=</w:t>
            </w:r>
            <w:r w:rsidR="003334D7" w:rsidRPr="004666E0">
              <w:rPr>
                <w:b/>
                <w:bCs/>
              </w:rPr>
              <w:t>1</w:t>
            </w:r>
            <w:r w:rsidR="00764D74" w:rsidRPr="004666E0">
              <w:rPr>
                <w:b/>
                <w:bCs/>
              </w:rPr>
              <w:t>0</w:t>
            </w:r>
          </w:p>
        </w:tc>
      </w:tr>
    </w:tbl>
    <w:p w14:paraId="18E80CFA" w14:textId="4791B9EA" w:rsidR="4D04E503" w:rsidRPr="004666E0" w:rsidRDefault="4D04E503"/>
    <w:p w14:paraId="1900138E" w14:textId="77777777" w:rsidR="00AA776B" w:rsidRPr="004666E0" w:rsidRDefault="00AA776B" w:rsidP="00AA776B"/>
    <w:p w14:paraId="6A0769BD" w14:textId="5210C21A" w:rsidR="00663284" w:rsidRPr="004666E0" w:rsidRDefault="00406717" w:rsidP="00663284">
      <w:pPr>
        <w:jc w:val="both"/>
        <w:rPr>
          <w:b/>
          <w:bCs/>
          <w:sz w:val="22"/>
          <w:szCs w:val="22"/>
        </w:rPr>
      </w:pPr>
      <w:r w:rsidRPr="004666E0">
        <w:rPr>
          <w:b/>
          <w:bCs/>
          <w:sz w:val="22"/>
          <w:szCs w:val="22"/>
          <w:u w:val="single"/>
        </w:rPr>
        <w:t>Įrodinėjant atitikimą 2 lentelės eil. Nr. 1, 3-5 nurodytiems vertinimo kriterijams k</w:t>
      </w:r>
      <w:r w:rsidR="00663284" w:rsidRPr="004666E0">
        <w:rPr>
          <w:b/>
          <w:bCs/>
          <w:sz w:val="22"/>
          <w:szCs w:val="22"/>
          <w:u w:val="single"/>
        </w:rPr>
        <w:t>artu su pasiūlymu</w:t>
      </w:r>
      <w:r w:rsidR="00663284" w:rsidRPr="004666E0">
        <w:rPr>
          <w:b/>
          <w:bCs/>
          <w:sz w:val="22"/>
          <w:szCs w:val="22"/>
        </w:rPr>
        <w:t xml:space="preserve"> pateikiamas užpildytas Specialiųjų pirkimo sąlygų </w:t>
      </w:r>
      <w:r w:rsidR="00067906">
        <w:rPr>
          <w:b/>
          <w:bCs/>
          <w:sz w:val="22"/>
          <w:szCs w:val="22"/>
        </w:rPr>
        <w:t>11</w:t>
      </w:r>
      <w:r w:rsidR="00663284" w:rsidRPr="004666E0">
        <w:rPr>
          <w:b/>
          <w:bCs/>
          <w:sz w:val="22"/>
          <w:szCs w:val="22"/>
        </w:rPr>
        <w:t xml:space="preserve"> priedas „</w:t>
      </w:r>
      <w:r w:rsidR="00067906">
        <w:rPr>
          <w:b/>
          <w:bCs/>
          <w:sz w:val="22"/>
          <w:szCs w:val="22"/>
        </w:rPr>
        <w:t>S</w:t>
      </w:r>
      <w:r w:rsidR="0060044A" w:rsidRPr="004666E0">
        <w:rPr>
          <w:b/>
          <w:bCs/>
          <w:sz w:val="22"/>
          <w:szCs w:val="22"/>
        </w:rPr>
        <w:t>iūlomų specialistų sąrašas</w:t>
      </w:r>
      <w:r w:rsidR="00663284" w:rsidRPr="004666E0">
        <w:rPr>
          <w:b/>
          <w:bCs/>
          <w:sz w:val="22"/>
          <w:szCs w:val="22"/>
        </w:rPr>
        <w:t>“</w:t>
      </w:r>
      <w:r w:rsidRPr="004666E0">
        <w:rPr>
          <w:b/>
          <w:bCs/>
          <w:sz w:val="22"/>
          <w:szCs w:val="22"/>
        </w:rPr>
        <w:t xml:space="preserve">, o įrodinėjant atitikimą 2 lentelės eil. Nr. 2 nurodytam vertinimo kriterijui </w:t>
      </w:r>
      <w:r w:rsidRPr="008D132B">
        <w:rPr>
          <w:b/>
          <w:bCs/>
          <w:color w:val="000000" w:themeColor="text1"/>
          <w:sz w:val="22"/>
          <w:szCs w:val="22"/>
          <w:u w:val="single"/>
        </w:rPr>
        <w:t>kartu su pasiūlymu</w:t>
      </w:r>
      <w:r w:rsidRPr="004666E0">
        <w:rPr>
          <w:b/>
          <w:bCs/>
          <w:sz w:val="22"/>
          <w:szCs w:val="22"/>
        </w:rPr>
        <w:t xml:space="preserve"> pateikiama ne žemesnio nei IPMA-C lygio sertifikato ar kito lygiaverčio** dokumento skaitmeninė kopija.</w:t>
      </w:r>
    </w:p>
    <w:p w14:paraId="78582841" w14:textId="77777777" w:rsidR="007C30A8" w:rsidRPr="004666E0" w:rsidRDefault="007C30A8" w:rsidP="00663284">
      <w:pPr>
        <w:jc w:val="both"/>
        <w:rPr>
          <w:b/>
          <w:bCs/>
          <w:sz w:val="22"/>
          <w:szCs w:val="22"/>
        </w:rPr>
      </w:pPr>
    </w:p>
    <w:p w14:paraId="45563655" w14:textId="77777777" w:rsidR="007C30A8" w:rsidRPr="004666E0" w:rsidRDefault="007C30A8" w:rsidP="007C30A8">
      <w:pPr>
        <w:shd w:val="clear" w:color="auto" w:fill="FFFFFF" w:themeFill="background1"/>
        <w:spacing w:after="240"/>
        <w:rPr>
          <w:sz w:val="22"/>
          <w:szCs w:val="22"/>
        </w:rPr>
      </w:pPr>
      <w:r w:rsidRPr="004666E0">
        <w:rPr>
          <w:sz w:val="22"/>
          <w:szCs w:val="22"/>
        </w:rPr>
        <w:t>** Lygiavertiškumą turi įrodyti tiekėjas.</w:t>
      </w:r>
    </w:p>
    <w:p w14:paraId="490543D0" w14:textId="77777777" w:rsidR="00663284" w:rsidRPr="004666E0" w:rsidRDefault="00663284" w:rsidP="00AA776B"/>
    <w:p w14:paraId="02E02DC5" w14:textId="364CB0D1" w:rsidR="00715F37" w:rsidRPr="004666E0" w:rsidRDefault="00715F37" w:rsidP="00715F37">
      <w:pPr>
        <w:rPr>
          <w:sz w:val="22"/>
          <w:szCs w:val="22"/>
        </w:rPr>
      </w:pPr>
      <w:r w:rsidRPr="004666E0">
        <w:rPr>
          <w:rFonts w:eastAsiaTheme="minorHAnsi"/>
          <w:sz w:val="22"/>
          <w:szCs w:val="22"/>
        </w:rPr>
        <w:t xml:space="preserve">2 lentelė. </w:t>
      </w:r>
      <w:bookmarkStart w:id="2" w:name="_Hlk87005503"/>
      <w:r w:rsidR="00632556" w:rsidRPr="004666E0">
        <w:rPr>
          <w:rFonts w:eastAsia="Calibri"/>
          <w:bCs/>
          <w:sz w:val="22"/>
          <w:szCs w:val="22"/>
        </w:rPr>
        <w:t xml:space="preserve">Ekonominio naudingumo </w:t>
      </w:r>
      <w:r w:rsidR="00632556" w:rsidRPr="004666E0">
        <w:rPr>
          <w:bCs/>
          <w:sz w:val="22"/>
          <w:szCs w:val="22"/>
        </w:rPr>
        <w:t>kriterijų</w:t>
      </w:r>
      <w:r w:rsidR="00632556" w:rsidRPr="004666E0">
        <w:rPr>
          <w:rFonts w:eastAsia="Calibri"/>
          <w:bCs/>
          <w:sz w:val="22"/>
          <w:szCs w:val="22"/>
        </w:rPr>
        <w:t xml:space="preserve"> vertinimo </w:t>
      </w:r>
      <w:bookmarkEnd w:id="2"/>
      <w:r w:rsidR="00632556" w:rsidRPr="004666E0">
        <w:rPr>
          <w:rFonts w:eastAsia="Calibri"/>
          <w:bCs/>
          <w:sz w:val="22"/>
          <w:szCs w:val="22"/>
        </w:rPr>
        <w:t>aprašymas</w:t>
      </w:r>
      <w:r w:rsidR="00632556" w:rsidRPr="004666E0" w:rsidDel="00632556">
        <w:rPr>
          <w:rFonts w:eastAsiaTheme="minorHAnsi"/>
          <w:sz w:val="22"/>
          <w:szCs w:val="22"/>
        </w:rPr>
        <w:t xml:space="preserve"> </w:t>
      </w:r>
    </w:p>
    <w:tbl>
      <w:tblPr>
        <w:tblStyle w:val="TableGrid1"/>
        <w:tblW w:w="4912" w:type="pct"/>
        <w:tblLook w:val="04A0" w:firstRow="1" w:lastRow="0" w:firstColumn="1" w:lastColumn="0" w:noHBand="0" w:noVBand="1"/>
      </w:tblPr>
      <w:tblGrid>
        <w:gridCol w:w="716"/>
        <w:gridCol w:w="2257"/>
        <w:gridCol w:w="1134"/>
        <w:gridCol w:w="6237"/>
      </w:tblGrid>
      <w:tr w:rsidR="00A336A9" w:rsidRPr="004666E0" w14:paraId="35A016F8" w14:textId="77777777" w:rsidTr="5DC53C12">
        <w:trPr>
          <w:trHeight w:val="571"/>
        </w:trPr>
        <w:tc>
          <w:tcPr>
            <w:tcW w:w="346" w:type="pct"/>
            <w:shd w:val="clear" w:color="auto" w:fill="F2F2F2" w:themeFill="background1" w:themeFillShade="F2"/>
          </w:tcPr>
          <w:p w14:paraId="6D487FC2" w14:textId="77777777" w:rsidR="00715F37" w:rsidRPr="004666E0" w:rsidRDefault="00715F37">
            <w:pPr>
              <w:tabs>
                <w:tab w:val="left" w:pos="426"/>
              </w:tabs>
              <w:rPr>
                <w:b/>
                <w:iCs/>
                <w:sz w:val="22"/>
                <w:szCs w:val="22"/>
              </w:rPr>
            </w:pPr>
            <w:r w:rsidRPr="004666E0">
              <w:rPr>
                <w:b/>
                <w:iCs/>
                <w:sz w:val="22"/>
                <w:szCs w:val="22"/>
              </w:rPr>
              <w:t>Eil. Nr.</w:t>
            </w:r>
          </w:p>
        </w:tc>
        <w:tc>
          <w:tcPr>
            <w:tcW w:w="1091" w:type="pct"/>
            <w:shd w:val="clear" w:color="auto" w:fill="F2F2F2" w:themeFill="background1" w:themeFillShade="F2"/>
          </w:tcPr>
          <w:p w14:paraId="115A213B" w14:textId="77777777" w:rsidR="00715F37" w:rsidRPr="004666E0" w:rsidRDefault="00715F37">
            <w:pPr>
              <w:tabs>
                <w:tab w:val="left" w:pos="426"/>
              </w:tabs>
              <w:rPr>
                <w:b/>
                <w:iCs/>
                <w:sz w:val="22"/>
                <w:szCs w:val="22"/>
                <w:lang w:val="en-US"/>
              </w:rPr>
            </w:pPr>
            <w:r w:rsidRPr="004666E0">
              <w:rPr>
                <w:b/>
                <w:iCs/>
                <w:sz w:val="22"/>
                <w:szCs w:val="22"/>
              </w:rPr>
              <w:t>Vertinimo kriterijus</w:t>
            </w:r>
          </w:p>
        </w:tc>
        <w:tc>
          <w:tcPr>
            <w:tcW w:w="548" w:type="pct"/>
            <w:shd w:val="clear" w:color="auto" w:fill="F2F2F2" w:themeFill="background1" w:themeFillShade="F2"/>
          </w:tcPr>
          <w:p w14:paraId="49B98044" w14:textId="77777777" w:rsidR="00715F37" w:rsidRPr="004666E0" w:rsidRDefault="00715F37">
            <w:pPr>
              <w:tabs>
                <w:tab w:val="left" w:pos="426"/>
              </w:tabs>
              <w:rPr>
                <w:b/>
                <w:iCs/>
                <w:sz w:val="22"/>
                <w:szCs w:val="22"/>
              </w:rPr>
            </w:pPr>
            <w:r w:rsidRPr="004666E0">
              <w:rPr>
                <w:b/>
                <w:iCs/>
                <w:sz w:val="22"/>
                <w:szCs w:val="22"/>
              </w:rPr>
              <w:t>Balai</w:t>
            </w:r>
          </w:p>
        </w:tc>
        <w:tc>
          <w:tcPr>
            <w:tcW w:w="3015" w:type="pct"/>
            <w:shd w:val="clear" w:color="auto" w:fill="F2F2F2" w:themeFill="background1" w:themeFillShade="F2"/>
          </w:tcPr>
          <w:p w14:paraId="6C7A9481" w14:textId="77777777" w:rsidR="00715F37" w:rsidRPr="004666E0" w:rsidRDefault="00715F37">
            <w:pPr>
              <w:tabs>
                <w:tab w:val="left" w:pos="426"/>
              </w:tabs>
              <w:rPr>
                <w:b/>
                <w:iCs/>
                <w:sz w:val="22"/>
                <w:szCs w:val="22"/>
              </w:rPr>
            </w:pPr>
            <w:r w:rsidRPr="004666E0">
              <w:rPr>
                <w:b/>
                <w:iCs/>
                <w:sz w:val="22"/>
                <w:szCs w:val="22"/>
              </w:rPr>
              <w:t>Aprašymas/balų skyrimo tvarka</w:t>
            </w:r>
          </w:p>
        </w:tc>
      </w:tr>
      <w:tr w:rsidR="00A336A9" w:rsidRPr="004666E0" w14:paraId="3C268EE6" w14:textId="77777777" w:rsidTr="5DC53C12">
        <w:tc>
          <w:tcPr>
            <w:tcW w:w="346" w:type="pct"/>
          </w:tcPr>
          <w:p w14:paraId="599DF68B" w14:textId="34ECA746" w:rsidR="00B06BB4" w:rsidRPr="004666E0" w:rsidRDefault="000828A6" w:rsidP="000828A6">
            <w:pPr>
              <w:tabs>
                <w:tab w:val="left" w:pos="426"/>
              </w:tabs>
              <w:rPr>
                <w:sz w:val="22"/>
                <w:szCs w:val="22"/>
              </w:rPr>
            </w:pPr>
            <w:r w:rsidRPr="004666E0">
              <w:rPr>
                <w:sz w:val="22"/>
                <w:szCs w:val="22"/>
              </w:rPr>
              <w:t>1.</w:t>
            </w:r>
          </w:p>
        </w:tc>
        <w:tc>
          <w:tcPr>
            <w:tcW w:w="1091" w:type="pct"/>
          </w:tcPr>
          <w:p w14:paraId="2B0850CD" w14:textId="0C0656C8" w:rsidR="00B06BB4" w:rsidRPr="004666E0" w:rsidRDefault="00B06BB4" w:rsidP="4D04E503">
            <w:pPr>
              <w:rPr>
                <w:rFonts w:eastAsia="Calibri"/>
                <w:sz w:val="22"/>
                <w:szCs w:val="22"/>
                <w:vertAlign w:val="subscript"/>
              </w:rPr>
            </w:pPr>
            <w:r w:rsidRPr="004666E0">
              <w:rPr>
                <w:rFonts w:eastAsia="Calibri"/>
                <w:sz w:val="22"/>
                <w:szCs w:val="22"/>
              </w:rPr>
              <w:t>Vertinama siūlom</w:t>
            </w:r>
            <w:r w:rsidR="00AB5F16" w:rsidRPr="004666E0">
              <w:rPr>
                <w:rFonts w:eastAsia="Calibri"/>
                <w:sz w:val="22"/>
                <w:szCs w:val="22"/>
              </w:rPr>
              <w:t>o</w:t>
            </w:r>
            <w:r w:rsidRPr="004666E0">
              <w:rPr>
                <w:rFonts w:eastAsia="Calibri"/>
                <w:sz w:val="22"/>
                <w:szCs w:val="22"/>
              </w:rPr>
              <w:t xml:space="preserve"> </w:t>
            </w:r>
            <w:r w:rsidR="00E85337" w:rsidRPr="004666E0">
              <w:rPr>
                <w:b/>
                <w:bCs/>
                <w:sz w:val="22"/>
                <w:szCs w:val="22"/>
                <w:lang w:eastAsia="zh-CN"/>
              </w:rPr>
              <w:t>Projekto vadovo</w:t>
            </w:r>
            <w:r w:rsidR="00343304" w:rsidRPr="004666E0">
              <w:rPr>
                <w:b/>
                <w:bCs/>
                <w:sz w:val="22"/>
                <w:szCs w:val="22"/>
                <w:lang w:eastAsia="zh-CN"/>
              </w:rPr>
              <w:t xml:space="preserve"> darb</w:t>
            </w:r>
            <w:r w:rsidR="69CCE9A1" w:rsidRPr="004666E0">
              <w:rPr>
                <w:b/>
                <w:bCs/>
                <w:sz w:val="22"/>
                <w:szCs w:val="22"/>
                <w:lang w:eastAsia="zh-CN"/>
              </w:rPr>
              <w:t>o</w:t>
            </w:r>
            <w:r w:rsidR="00E85337" w:rsidRPr="004666E0">
              <w:rPr>
                <w:b/>
                <w:bCs/>
                <w:sz w:val="22"/>
                <w:szCs w:val="22"/>
                <w:lang w:eastAsia="zh-CN"/>
              </w:rPr>
              <w:t xml:space="preserve"> </w:t>
            </w:r>
            <w:r w:rsidR="00E85337" w:rsidRPr="004666E0">
              <w:rPr>
                <w:sz w:val="22"/>
                <w:szCs w:val="22"/>
                <w:lang w:eastAsia="zh-CN"/>
              </w:rPr>
              <w:t>patirtis</w:t>
            </w:r>
            <w:r w:rsidR="6FA00DEC" w:rsidRPr="004666E0">
              <w:rPr>
                <w:sz w:val="22"/>
                <w:szCs w:val="22"/>
                <w:lang w:eastAsia="zh-CN"/>
              </w:rPr>
              <w:t xml:space="preserve"> (Y</w:t>
            </w:r>
            <w:r w:rsidR="00084294" w:rsidRPr="004666E0">
              <w:rPr>
                <w:sz w:val="22"/>
                <w:szCs w:val="22"/>
                <w:vertAlign w:val="subscript"/>
                <w:lang w:eastAsia="zh-CN"/>
              </w:rPr>
              <w:t>1)</w:t>
            </w:r>
          </w:p>
          <w:p w14:paraId="69B8AB96" w14:textId="727EDCE3" w:rsidR="00B06BB4" w:rsidRPr="004666E0" w:rsidRDefault="00B06BB4" w:rsidP="4D04E503">
            <w:pPr>
              <w:rPr>
                <w:sz w:val="22"/>
                <w:szCs w:val="22"/>
              </w:rPr>
            </w:pPr>
          </w:p>
          <w:p w14:paraId="6A93420C" w14:textId="7FFAE597" w:rsidR="00B06BB4" w:rsidRPr="004666E0" w:rsidRDefault="00B06BB4" w:rsidP="4D04E503">
            <w:pPr>
              <w:rPr>
                <w:b/>
                <w:bCs/>
              </w:rPr>
            </w:pPr>
          </w:p>
          <w:p w14:paraId="1C081328" w14:textId="74F2EDDE" w:rsidR="00B06BB4" w:rsidRPr="004666E0" w:rsidRDefault="00B06BB4" w:rsidP="4D04E503">
            <w:pPr>
              <w:rPr>
                <w:sz w:val="22"/>
                <w:szCs w:val="22"/>
              </w:rPr>
            </w:pPr>
          </w:p>
        </w:tc>
        <w:tc>
          <w:tcPr>
            <w:tcW w:w="548" w:type="pct"/>
          </w:tcPr>
          <w:p w14:paraId="7CD3A524" w14:textId="778AADEE" w:rsidR="00B06BB4" w:rsidRPr="004666E0" w:rsidRDefault="004039C5" w:rsidP="00B06BB4">
            <w:pPr>
              <w:tabs>
                <w:tab w:val="left" w:pos="426"/>
              </w:tabs>
              <w:rPr>
                <w:sz w:val="22"/>
                <w:szCs w:val="22"/>
              </w:rPr>
            </w:pPr>
            <w:r w:rsidRPr="004666E0">
              <w:rPr>
                <w:sz w:val="22"/>
                <w:szCs w:val="22"/>
              </w:rPr>
              <w:t>1</w:t>
            </w:r>
            <w:r w:rsidR="0F4B1B2B" w:rsidRPr="004666E0">
              <w:rPr>
                <w:sz w:val="22"/>
                <w:szCs w:val="22"/>
              </w:rPr>
              <w:t>–</w:t>
            </w:r>
            <w:r w:rsidR="002A7C0B" w:rsidRPr="004666E0">
              <w:rPr>
                <w:sz w:val="22"/>
                <w:szCs w:val="22"/>
              </w:rPr>
              <w:t>2</w:t>
            </w:r>
          </w:p>
        </w:tc>
        <w:tc>
          <w:tcPr>
            <w:tcW w:w="3015" w:type="pct"/>
          </w:tcPr>
          <w:p w14:paraId="0ED490BD" w14:textId="76F639CC" w:rsidR="5AE79172" w:rsidRPr="004666E0" w:rsidRDefault="00A05927">
            <w:pPr>
              <w:pStyle w:val="Standard"/>
              <w:spacing w:line="276" w:lineRule="auto"/>
              <w:rPr>
                <w:rFonts w:eastAsia="Times New Roman"/>
                <w:sz w:val="22"/>
                <w:szCs w:val="22"/>
                <w:lang w:val="lt-LT"/>
              </w:rPr>
            </w:pPr>
            <w:r w:rsidRPr="004666E0">
              <w:rPr>
                <w:rFonts w:eastAsia="Times New Roman"/>
                <w:b/>
                <w:color w:val="000000" w:themeColor="text1"/>
                <w:sz w:val="22"/>
                <w:szCs w:val="22"/>
                <w:lang w:val="lt-LT"/>
              </w:rPr>
              <w:t>1 balas skiriamas</w:t>
            </w:r>
            <w:r w:rsidRPr="004666E0">
              <w:rPr>
                <w:rFonts w:eastAsia="Times New Roman"/>
                <w:color w:val="000000" w:themeColor="text1"/>
                <w:sz w:val="22"/>
                <w:szCs w:val="22"/>
                <w:lang w:val="lt-LT"/>
              </w:rPr>
              <w:t xml:space="preserve">, jei </w:t>
            </w:r>
            <w:r w:rsidR="00041673" w:rsidRPr="004666E0">
              <w:rPr>
                <w:sz w:val="22"/>
                <w:szCs w:val="22"/>
                <w:lang w:val="lt-LT"/>
              </w:rPr>
              <w:t xml:space="preserve">tiekėjo siūlomas specialistas (Projekto vadovas) </w:t>
            </w:r>
            <w:r w:rsidR="5AE79172" w:rsidRPr="004666E0">
              <w:rPr>
                <w:rFonts w:eastAsia="Times New Roman"/>
                <w:color w:val="000000" w:themeColor="text1"/>
                <w:sz w:val="22"/>
                <w:szCs w:val="22"/>
                <w:lang w:val="lt-LT"/>
              </w:rPr>
              <w:t>yra vadovavęs 1 (vienam)</w:t>
            </w:r>
            <w:r w:rsidR="003B1310">
              <w:rPr>
                <w:rFonts w:eastAsia="Times New Roman"/>
                <w:color w:val="000000" w:themeColor="text1"/>
                <w:sz w:val="22"/>
                <w:szCs w:val="22"/>
                <w:lang w:val="lt-LT"/>
              </w:rPr>
              <w:t xml:space="preserve"> papildomam</w:t>
            </w:r>
            <w:r w:rsidR="5AE79172" w:rsidRPr="004666E0">
              <w:rPr>
                <w:rFonts w:eastAsia="Times New Roman"/>
                <w:color w:val="000000" w:themeColor="text1"/>
                <w:sz w:val="22"/>
                <w:szCs w:val="22"/>
                <w:lang w:val="lt-LT"/>
              </w:rPr>
              <w:t xml:space="preserve"> informacinės sistemos  kūrimo, diegimo </w:t>
            </w:r>
            <w:r w:rsidR="00923C48">
              <w:rPr>
                <w:rFonts w:eastAsia="Times New Roman"/>
                <w:color w:val="000000" w:themeColor="text1"/>
                <w:sz w:val="22"/>
                <w:szCs w:val="22"/>
                <w:lang w:val="lt-LT"/>
              </w:rPr>
              <w:t>ir/</w:t>
            </w:r>
            <w:r w:rsidR="5AE79172" w:rsidRPr="004666E0">
              <w:rPr>
                <w:rFonts w:eastAsia="Times New Roman"/>
                <w:color w:val="000000" w:themeColor="text1"/>
                <w:sz w:val="22"/>
                <w:szCs w:val="22"/>
                <w:lang w:val="lt-LT"/>
              </w:rPr>
              <w:t>ar atnaujinimo projektui*</w:t>
            </w:r>
            <w:r w:rsidR="5AE79172" w:rsidRPr="004666E0">
              <w:rPr>
                <w:rFonts w:eastAsia="Times New Roman"/>
                <w:sz w:val="22"/>
                <w:szCs w:val="22"/>
                <w:lang w:val="lt-LT"/>
              </w:rPr>
              <w:t>.</w:t>
            </w:r>
          </w:p>
          <w:p w14:paraId="1B2875DC" w14:textId="77777777" w:rsidR="007D5895" w:rsidRPr="004666E0" w:rsidRDefault="007D5895">
            <w:pPr>
              <w:pStyle w:val="Standard"/>
              <w:spacing w:line="276" w:lineRule="auto"/>
              <w:rPr>
                <w:rFonts w:eastAsia="Times New Roman"/>
                <w:sz w:val="22"/>
                <w:szCs w:val="22"/>
                <w:lang w:val="lt-LT"/>
              </w:rPr>
            </w:pPr>
          </w:p>
          <w:p w14:paraId="4770A1B3" w14:textId="39B5243F" w:rsidR="009B07BD" w:rsidRPr="004666E0" w:rsidRDefault="009B07BD" w:rsidP="009B07BD">
            <w:pPr>
              <w:pStyle w:val="Standard"/>
              <w:spacing w:line="276" w:lineRule="auto"/>
              <w:rPr>
                <w:rFonts w:eastAsia="Times New Roman"/>
                <w:sz w:val="22"/>
                <w:szCs w:val="22"/>
                <w:lang w:val="lt-LT"/>
              </w:rPr>
            </w:pPr>
            <w:r w:rsidRPr="004666E0">
              <w:rPr>
                <w:rFonts w:eastAsia="Times New Roman"/>
                <w:b/>
                <w:color w:val="000000" w:themeColor="text1"/>
                <w:sz w:val="22"/>
                <w:szCs w:val="22"/>
                <w:lang w:val="lt-LT"/>
              </w:rPr>
              <w:t>2 balai skiriami</w:t>
            </w:r>
            <w:r w:rsidRPr="004666E0">
              <w:rPr>
                <w:rFonts w:eastAsia="Times New Roman"/>
                <w:color w:val="000000" w:themeColor="text1"/>
                <w:sz w:val="22"/>
                <w:szCs w:val="22"/>
                <w:lang w:val="lt-LT"/>
              </w:rPr>
              <w:t xml:space="preserve">, jei </w:t>
            </w:r>
            <w:r w:rsidRPr="004666E0">
              <w:rPr>
                <w:sz w:val="22"/>
                <w:szCs w:val="22"/>
                <w:lang w:val="lt-LT"/>
              </w:rPr>
              <w:t xml:space="preserve">tiekėjo siūlomas specialistas (Projekto vadovas) </w:t>
            </w:r>
            <w:r w:rsidRPr="004666E0">
              <w:rPr>
                <w:rFonts w:eastAsia="Times New Roman"/>
                <w:color w:val="000000" w:themeColor="text1"/>
                <w:sz w:val="22"/>
                <w:szCs w:val="22"/>
                <w:lang w:val="lt-LT"/>
              </w:rPr>
              <w:t xml:space="preserve">yra vadovavęs </w:t>
            </w:r>
            <w:r w:rsidR="00FB4ADC" w:rsidRPr="004666E0">
              <w:rPr>
                <w:rFonts w:eastAsia="Times New Roman"/>
                <w:color w:val="000000" w:themeColor="text1"/>
                <w:sz w:val="22"/>
                <w:szCs w:val="22"/>
                <w:lang w:val="lt-LT"/>
              </w:rPr>
              <w:t>2</w:t>
            </w:r>
            <w:r w:rsidRPr="004666E0">
              <w:rPr>
                <w:rFonts w:eastAsia="Times New Roman"/>
                <w:color w:val="000000" w:themeColor="text1"/>
                <w:sz w:val="22"/>
                <w:szCs w:val="22"/>
                <w:lang w:val="lt-LT"/>
              </w:rPr>
              <w:t xml:space="preserve"> (</w:t>
            </w:r>
            <w:r w:rsidR="00FB4ADC" w:rsidRPr="004666E0">
              <w:rPr>
                <w:rFonts w:eastAsia="Times New Roman"/>
                <w:color w:val="000000" w:themeColor="text1"/>
                <w:sz w:val="22"/>
                <w:szCs w:val="22"/>
                <w:lang w:val="lt-LT"/>
              </w:rPr>
              <w:t>dvi</w:t>
            </w:r>
            <w:r w:rsidR="00A63496" w:rsidRPr="004666E0">
              <w:rPr>
                <w:rFonts w:eastAsia="Times New Roman"/>
                <w:color w:val="000000" w:themeColor="text1"/>
                <w:sz w:val="22"/>
                <w:szCs w:val="22"/>
                <w:lang w:val="lt-LT"/>
              </w:rPr>
              <w:t>em</w:t>
            </w:r>
            <w:r w:rsidR="001E166E" w:rsidRPr="004666E0">
              <w:rPr>
                <w:rFonts w:eastAsia="Times New Roman"/>
                <w:color w:val="000000" w:themeColor="text1"/>
                <w:sz w:val="22"/>
                <w:szCs w:val="22"/>
                <w:lang w:val="lt-LT"/>
              </w:rPr>
              <w:t>s</w:t>
            </w:r>
            <w:r w:rsidR="00A63496" w:rsidRPr="004666E0">
              <w:rPr>
                <w:rFonts w:eastAsia="Times New Roman"/>
                <w:color w:val="000000" w:themeColor="text1"/>
                <w:sz w:val="22"/>
                <w:szCs w:val="22"/>
                <w:lang w:val="lt-LT"/>
              </w:rPr>
              <w:t>)</w:t>
            </w:r>
            <w:r w:rsidRPr="004666E0">
              <w:rPr>
                <w:rFonts w:eastAsia="Times New Roman"/>
                <w:color w:val="000000" w:themeColor="text1"/>
                <w:sz w:val="22"/>
                <w:szCs w:val="22"/>
                <w:lang w:val="lt-LT"/>
              </w:rPr>
              <w:t xml:space="preserve"> </w:t>
            </w:r>
            <w:r w:rsidR="15BB88AB" w:rsidRPr="004666E0">
              <w:rPr>
                <w:rFonts w:eastAsia="Times New Roman"/>
                <w:color w:val="000000" w:themeColor="text1"/>
                <w:sz w:val="22"/>
                <w:szCs w:val="22"/>
                <w:lang w:val="lt-LT"/>
              </w:rPr>
              <w:t xml:space="preserve">ar daugiau </w:t>
            </w:r>
            <w:r w:rsidRPr="004666E0">
              <w:rPr>
                <w:rFonts w:eastAsia="Times New Roman"/>
                <w:color w:val="000000" w:themeColor="text1"/>
                <w:sz w:val="22"/>
                <w:szCs w:val="22"/>
                <w:lang w:val="lt-LT"/>
              </w:rPr>
              <w:t>informacin</w:t>
            </w:r>
            <w:r w:rsidR="001E166E" w:rsidRPr="004666E0">
              <w:rPr>
                <w:rFonts w:eastAsia="Times New Roman"/>
                <w:color w:val="000000" w:themeColor="text1"/>
                <w:sz w:val="22"/>
                <w:szCs w:val="22"/>
                <w:lang w:val="lt-LT"/>
              </w:rPr>
              <w:t>ių</w:t>
            </w:r>
            <w:r w:rsidRPr="004666E0">
              <w:rPr>
                <w:rFonts w:eastAsia="Times New Roman"/>
                <w:color w:val="000000" w:themeColor="text1"/>
                <w:sz w:val="22"/>
                <w:szCs w:val="22"/>
                <w:lang w:val="lt-LT"/>
              </w:rPr>
              <w:t xml:space="preserve"> sistem</w:t>
            </w:r>
            <w:r w:rsidR="001E166E" w:rsidRPr="004666E0">
              <w:rPr>
                <w:rFonts w:eastAsia="Times New Roman"/>
                <w:color w:val="000000" w:themeColor="text1"/>
                <w:sz w:val="22"/>
                <w:szCs w:val="22"/>
                <w:lang w:val="lt-LT"/>
              </w:rPr>
              <w:t xml:space="preserve">ų, </w:t>
            </w:r>
            <w:r w:rsidRPr="004666E0">
              <w:rPr>
                <w:rFonts w:eastAsia="Times New Roman"/>
                <w:color w:val="000000" w:themeColor="text1"/>
                <w:sz w:val="22"/>
                <w:szCs w:val="22"/>
                <w:lang w:val="lt-LT"/>
              </w:rPr>
              <w:t xml:space="preserve"> kūrimo, diegimo </w:t>
            </w:r>
            <w:r w:rsidR="00923C48">
              <w:rPr>
                <w:rFonts w:eastAsia="Times New Roman"/>
                <w:color w:val="000000" w:themeColor="text1"/>
                <w:sz w:val="22"/>
                <w:szCs w:val="22"/>
                <w:lang w:val="lt-LT"/>
              </w:rPr>
              <w:t>ir/</w:t>
            </w:r>
            <w:r w:rsidRPr="004666E0">
              <w:rPr>
                <w:rFonts w:eastAsia="Times New Roman"/>
                <w:color w:val="000000" w:themeColor="text1"/>
                <w:sz w:val="22"/>
                <w:szCs w:val="22"/>
                <w:lang w:val="lt-LT"/>
              </w:rPr>
              <w:t>ar  atnaujinimo projekt</w:t>
            </w:r>
            <w:r w:rsidR="001E166E" w:rsidRPr="004666E0">
              <w:rPr>
                <w:rFonts w:eastAsia="Times New Roman"/>
                <w:color w:val="000000" w:themeColor="text1"/>
                <w:sz w:val="22"/>
                <w:szCs w:val="22"/>
                <w:lang w:val="lt-LT"/>
              </w:rPr>
              <w:t>ams</w:t>
            </w:r>
            <w:r w:rsidRPr="004666E0">
              <w:rPr>
                <w:rFonts w:eastAsia="Times New Roman"/>
                <w:color w:val="000000" w:themeColor="text1"/>
                <w:sz w:val="22"/>
                <w:szCs w:val="22"/>
                <w:lang w:val="lt-LT"/>
              </w:rPr>
              <w:t>*</w:t>
            </w:r>
            <w:r w:rsidRPr="004666E0">
              <w:rPr>
                <w:rFonts w:eastAsia="Times New Roman"/>
                <w:sz w:val="22"/>
                <w:szCs w:val="22"/>
                <w:lang w:val="lt-LT"/>
              </w:rPr>
              <w:t>.</w:t>
            </w:r>
          </w:p>
          <w:p w14:paraId="58A040AD" w14:textId="77777777" w:rsidR="005E201D" w:rsidRPr="004666E0" w:rsidRDefault="005E201D" w:rsidP="00AB59CC">
            <w:pPr>
              <w:spacing w:after="120"/>
              <w:rPr>
                <w:b/>
                <w:bCs/>
                <w:sz w:val="22"/>
                <w:szCs w:val="22"/>
              </w:rPr>
            </w:pPr>
            <w:r w:rsidRPr="004666E0">
              <w:rPr>
                <w:b/>
                <w:bCs/>
                <w:sz w:val="22"/>
                <w:szCs w:val="22"/>
              </w:rPr>
              <w:t xml:space="preserve">Pastabos: </w:t>
            </w:r>
          </w:p>
          <w:p w14:paraId="16DDFF6C" w14:textId="766EE030" w:rsidR="005E201D" w:rsidRPr="004666E0" w:rsidRDefault="005E201D" w:rsidP="00AB59CC">
            <w:pPr>
              <w:pStyle w:val="ListParagraph"/>
              <w:numPr>
                <w:ilvl w:val="0"/>
                <w:numId w:val="19"/>
              </w:numPr>
              <w:tabs>
                <w:tab w:val="left" w:pos="173"/>
              </w:tabs>
              <w:spacing w:before="120" w:after="120"/>
              <w:ind w:left="28" w:firstLine="0"/>
              <w:rPr>
                <w:b/>
                <w:bCs/>
                <w:sz w:val="22"/>
                <w:szCs w:val="22"/>
              </w:rPr>
            </w:pPr>
            <w:r w:rsidRPr="004666E0">
              <w:rPr>
                <w:b/>
                <w:bCs/>
                <w:sz w:val="22"/>
                <w:szCs w:val="22"/>
              </w:rPr>
              <w:t xml:space="preserve">Specialistas turi būti </w:t>
            </w:r>
            <w:r w:rsidRPr="004666E0">
              <w:rPr>
                <w:b/>
                <w:bCs/>
                <w:sz w:val="22"/>
                <w:szCs w:val="22"/>
                <w:u w:val="single"/>
              </w:rPr>
              <w:t>tas pats asmuo</w:t>
            </w:r>
            <w:r w:rsidRPr="004666E0">
              <w:rPr>
                <w:b/>
                <w:bCs/>
                <w:sz w:val="22"/>
                <w:szCs w:val="22"/>
              </w:rPr>
              <w:t xml:space="preserve">, kurį tiekėjas </w:t>
            </w:r>
            <w:r w:rsidR="009A052F" w:rsidRPr="004666E0">
              <w:rPr>
                <w:b/>
                <w:bCs/>
                <w:sz w:val="22"/>
                <w:szCs w:val="22"/>
              </w:rPr>
              <w:t>pasitelkia</w:t>
            </w:r>
            <w:r w:rsidRPr="004666E0">
              <w:rPr>
                <w:b/>
                <w:bCs/>
                <w:sz w:val="22"/>
                <w:szCs w:val="22"/>
              </w:rPr>
              <w:t xml:space="preserve"> įrodinėdamas atitiktį kvalifikacijos reikalavimui.</w:t>
            </w:r>
          </w:p>
          <w:p w14:paraId="5D9C8C27" w14:textId="77777777" w:rsidR="005E201D" w:rsidRPr="004666E0" w:rsidRDefault="005E201D" w:rsidP="00AB59CC">
            <w:pPr>
              <w:pStyle w:val="ListParagraph"/>
              <w:tabs>
                <w:tab w:val="left" w:pos="173"/>
              </w:tabs>
              <w:spacing w:before="120" w:after="120"/>
              <w:ind w:left="28"/>
              <w:rPr>
                <w:b/>
                <w:bCs/>
                <w:sz w:val="22"/>
                <w:szCs w:val="22"/>
              </w:rPr>
            </w:pPr>
          </w:p>
          <w:p w14:paraId="59B99DAA" w14:textId="78FAD25C" w:rsidR="005E201D" w:rsidRPr="004666E0" w:rsidRDefault="005E201D" w:rsidP="00AB59CC">
            <w:pPr>
              <w:pStyle w:val="ListParagraph"/>
              <w:numPr>
                <w:ilvl w:val="0"/>
                <w:numId w:val="19"/>
              </w:numPr>
              <w:tabs>
                <w:tab w:val="left" w:pos="173"/>
              </w:tabs>
              <w:ind w:left="31" w:firstLine="0"/>
              <w:rPr>
                <w:b/>
                <w:bCs/>
                <w:sz w:val="22"/>
                <w:szCs w:val="22"/>
              </w:rPr>
            </w:pPr>
            <w:r w:rsidRPr="004666E0">
              <w:rPr>
                <w:b/>
                <w:bCs/>
                <w:sz w:val="22"/>
                <w:szCs w:val="22"/>
              </w:rPr>
              <w:t xml:space="preserve">Vertinama </w:t>
            </w:r>
            <w:r w:rsidRPr="004666E0">
              <w:rPr>
                <w:b/>
                <w:bCs/>
                <w:sz w:val="22"/>
                <w:szCs w:val="22"/>
                <w:u w:val="single"/>
              </w:rPr>
              <w:t>tik papildoma specialisto patirtis</w:t>
            </w:r>
            <w:r w:rsidRPr="004666E0">
              <w:rPr>
                <w:b/>
                <w:bCs/>
                <w:sz w:val="22"/>
                <w:szCs w:val="22"/>
              </w:rPr>
              <w:t>, kuria tiekėjas nesiremia grįsdamas atitikimą kvalifikacijos reikalavimams, t. y. balai bus skiriami tik už projektus, kuriais tiekėjas nesiremia grįsdamas atitikimą kvalifikacijos reikalavimams.</w:t>
            </w:r>
          </w:p>
          <w:p w14:paraId="40E2795F" w14:textId="77777777" w:rsidR="005E201D" w:rsidRPr="004666E0" w:rsidRDefault="005E201D" w:rsidP="00AB59CC">
            <w:pPr>
              <w:tabs>
                <w:tab w:val="left" w:pos="173"/>
              </w:tabs>
              <w:ind w:left="31"/>
              <w:rPr>
                <w:b/>
                <w:bCs/>
                <w:sz w:val="22"/>
                <w:szCs w:val="22"/>
              </w:rPr>
            </w:pPr>
          </w:p>
          <w:p w14:paraId="4B56F998" w14:textId="77777777" w:rsidR="005E201D" w:rsidRPr="004666E0" w:rsidRDefault="005E201D" w:rsidP="00AB59CC">
            <w:pPr>
              <w:pStyle w:val="ListParagraph"/>
              <w:numPr>
                <w:ilvl w:val="0"/>
                <w:numId w:val="19"/>
              </w:numPr>
              <w:tabs>
                <w:tab w:val="left" w:pos="173"/>
              </w:tabs>
              <w:spacing w:after="120"/>
              <w:ind w:left="31" w:firstLine="0"/>
              <w:rPr>
                <w:b/>
                <w:bCs/>
                <w:sz w:val="22"/>
                <w:szCs w:val="22"/>
              </w:rPr>
            </w:pPr>
            <w:r w:rsidRPr="004666E0">
              <w:rPr>
                <w:b/>
                <w:bCs/>
                <w:sz w:val="22"/>
                <w:szCs w:val="22"/>
              </w:rPr>
              <w:t>Patirties įgijimo terminai skaičiuojami iki pasiūlymų pateikimo termino datos.</w:t>
            </w:r>
          </w:p>
          <w:p w14:paraId="62B20C04" w14:textId="77777777" w:rsidR="005E201D" w:rsidRPr="004666E0" w:rsidRDefault="005E201D" w:rsidP="00AB59CC">
            <w:pPr>
              <w:pStyle w:val="ListParagraph"/>
              <w:tabs>
                <w:tab w:val="left" w:pos="173"/>
              </w:tabs>
              <w:spacing w:after="120"/>
              <w:ind w:left="31"/>
              <w:rPr>
                <w:b/>
                <w:bCs/>
                <w:sz w:val="22"/>
                <w:szCs w:val="22"/>
              </w:rPr>
            </w:pPr>
          </w:p>
          <w:p w14:paraId="7ED6065D" w14:textId="7CDAA3C1" w:rsidR="00A34FC1" w:rsidRPr="004666E0" w:rsidRDefault="0073269B" w:rsidP="00AB59CC">
            <w:pPr>
              <w:pStyle w:val="ListParagraph"/>
              <w:numPr>
                <w:ilvl w:val="0"/>
                <w:numId w:val="19"/>
              </w:numPr>
              <w:tabs>
                <w:tab w:val="left" w:pos="173"/>
              </w:tabs>
              <w:spacing w:after="120"/>
              <w:ind w:left="31" w:firstLine="0"/>
              <w:rPr>
                <w:b/>
                <w:bCs/>
                <w:sz w:val="22"/>
                <w:szCs w:val="22"/>
              </w:rPr>
            </w:pPr>
            <w:r w:rsidRPr="004666E0">
              <w:rPr>
                <w:color w:val="000000" w:themeColor="text1"/>
                <w:sz w:val="22"/>
                <w:szCs w:val="22"/>
              </w:rPr>
              <w:t>*</w:t>
            </w:r>
            <w:r w:rsidR="009B0B4B" w:rsidRPr="004666E0">
              <w:rPr>
                <w:color w:val="000000" w:themeColor="text1"/>
                <w:sz w:val="22"/>
                <w:szCs w:val="22"/>
              </w:rPr>
              <w:t xml:space="preserve"> </w:t>
            </w:r>
            <w:r w:rsidR="005E201D" w:rsidRPr="004666E0">
              <w:rPr>
                <w:b/>
                <w:bCs/>
                <w:sz w:val="22"/>
                <w:szCs w:val="22"/>
              </w:rPr>
              <w:t>Projektas – laikina veikla, nukreipta į tikslo pasiekimą (pvz. produkto, paslaugos ar rezultato sukūrimą), turinti savo pradžią ir pabaigą bei baigtinius išteklius</w:t>
            </w:r>
            <w:r w:rsidRPr="004666E0">
              <w:rPr>
                <w:b/>
                <w:bCs/>
                <w:sz w:val="22"/>
                <w:szCs w:val="22"/>
              </w:rPr>
              <w:t>.</w:t>
            </w:r>
          </w:p>
          <w:p w14:paraId="084DCE81" w14:textId="58BADA1A" w:rsidR="009B0B4B" w:rsidRPr="004666E0" w:rsidRDefault="00A34FC1" w:rsidP="00AB59CC">
            <w:pPr>
              <w:pStyle w:val="ListParagraph"/>
              <w:tabs>
                <w:tab w:val="left" w:pos="173"/>
              </w:tabs>
              <w:spacing w:after="120"/>
              <w:ind w:left="31"/>
              <w:rPr>
                <w:b/>
                <w:bCs/>
                <w:i/>
                <w:iCs/>
                <w:sz w:val="22"/>
                <w:szCs w:val="22"/>
              </w:rPr>
            </w:pPr>
            <w:r w:rsidRPr="004666E0">
              <w:rPr>
                <w:b/>
                <w:bCs/>
                <w:i/>
                <w:iCs/>
                <w:sz w:val="22"/>
                <w:szCs w:val="22"/>
              </w:rPr>
              <w:t xml:space="preserve">Projektas </w:t>
            </w:r>
            <w:r w:rsidR="000866E3" w:rsidRPr="004666E0">
              <w:rPr>
                <w:b/>
                <w:bCs/>
                <w:i/>
                <w:iCs/>
                <w:sz w:val="22"/>
                <w:szCs w:val="22"/>
              </w:rPr>
              <w:t>kokybės kriterij</w:t>
            </w:r>
            <w:r w:rsidR="006927F0" w:rsidRPr="004666E0">
              <w:rPr>
                <w:b/>
                <w:bCs/>
                <w:i/>
                <w:iCs/>
                <w:sz w:val="22"/>
                <w:szCs w:val="22"/>
              </w:rPr>
              <w:t>aus atitikimui</w:t>
            </w:r>
            <w:r w:rsidR="000866E3" w:rsidRPr="004666E0">
              <w:rPr>
                <w:b/>
                <w:bCs/>
                <w:i/>
                <w:iCs/>
                <w:sz w:val="22"/>
                <w:szCs w:val="22"/>
              </w:rPr>
              <w:t xml:space="preserve"> </w:t>
            </w:r>
            <w:r w:rsidRPr="004666E0">
              <w:rPr>
                <w:b/>
                <w:bCs/>
                <w:i/>
                <w:iCs/>
                <w:sz w:val="22"/>
                <w:szCs w:val="22"/>
              </w:rPr>
              <w:t xml:space="preserve">pagrįsti yra tinkamas tuo atveju, jeigu pasiūlymo pateikimo metu </w:t>
            </w:r>
            <w:r w:rsidR="00644D36" w:rsidRPr="004666E0">
              <w:rPr>
                <w:b/>
                <w:bCs/>
                <w:i/>
                <w:iCs/>
                <w:sz w:val="22"/>
                <w:szCs w:val="22"/>
              </w:rPr>
              <w:t>projektas yra baigtas įgyvendinti.</w:t>
            </w:r>
          </w:p>
          <w:p w14:paraId="5546844D" w14:textId="77777777" w:rsidR="005E201D" w:rsidRPr="004666E0" w:rsidRDefault="005E201D" w:rsidP="00AB59CC">
            <w:pPr>
              <w:pStyle w:val="ListParagraph"/>
              <w:tabs>
                <w:tab w:val="left" w:pos="173"/>
              </w:tabs>
              <w:spacing w:after="120"/>
              <w:ind w:left="31"/>
              <w:rPr>
                <w:b/>
                <w:bCs/>
                <w:sz w:val="22"/>
                <w:szCs w:val="22"/>
              </w:rPr>
            </w:pPr>
          </w:p>
          <w:p w14:paraId="359D319C" w14:textId="77777777" w:rsidR="009B0B4B" w:rsidRPr="004666E0" w:rsidRDefault="009B0B4B" w:rsidP="00AB59CC">
            <w:pPr>
              <w:pStyle w:val="ListParagraph"/>
              <w:tabs>
                <w:tab w:val="left" w:pos="173"/>
              </w:tabs>
              <w:spacing w:after="120"/>
              <w:ind w:left="31"/>
              <w:rPr>
                <w:b/>
                <w:bCs/>
                <w:sz w:val="22"/>
                <w:szCs w:val="22"/>
              </w:rPr>
            </w:pPr>
          </w:p>
          <w:p w14:paraId="5AB0A5B3" w14:textId="4E7E1CD8" w:rsidR="00B06BB4" w:rsidRPr="004666E0" w:rsidRDefault="005E201D" w:rsidP="3F733CF3">
            <w:pPr>
              <w:pStyle w:val="ListParagraph"/>
              <w:numPr>
                <w:ilvl w:val="0"/>
                <w:numId w:val="19"/>
              </w:numPr>
              <w:tabs>
                <w:tab w:val="left" w:pos="173"/>
                <w:tab w:val="left" w:pos="426"/>
              </w:tabs>
              <w:ind w:left="31" w:firstLine="0"/>
              <w:rPr>
                <w:b/>
                <w:bCs/>
                <w:sz w:val="22"/>
                <w:szCs w:val="22"/>
              </w:rPr>
            </w:pPr>
            <w:r w:rsidRPr="004666E0">
              <w:rPr>
                <w:b/>
                <w:bCs/>
                <w:sz w:val="22"/>
                <w:szCs w:val="22"/>
              </w:rPr>
              <w:t xml:space="preserve">Perkančioji organizacija, siekdama patikslinti informaciją apie įvykdytą ar vykdomą projektą, siūlomo specialisto vaidmenį jame, pasilieka teisę be išankstinio įspėjimo susisiekti su nurodytu </w:t>
            </w:r>
            <w:r w:rsidR="009D378A" w:rsidRPr="004666E0">
              <w:rPr>
                <w:b/>
                <w:bCs/>
                <w:sz w:val="22"/>
                <w:szCs w:val="22"/>
              </w:rPr>
              <w:t xml:space="preserve">projekto </w:t>
            </w:r>
            <w:r w:rsidRPr="004666E0">
              <w:rPr>
                <w:b/>
                <w:bCs/>
                <w:sz w:val="22"/>
                <w:szCs w:val="22"/>
              </w:rPr>
              <w:t>Užsakovo atstovu.</w:t>
            </w:r>
          </w:p>
          <w:p w14:paraId="0284CFDA" w14:textId="4F3C8E50" w:rsidR="00A91DA1" w:rsidRPr="004666E0" w:rsidRDefault="00A91DA1" w:rsidP="00D0300E">
            <w:pPr>
              <w:pStyle w:val="ListParagraph"/>
              <w:tabs>
                <w:tab w:val="left" w:pos="173"/>
                <w:tab w:val="left" w:pos="426"/>
              </w:tabs>
              <w:ind w:left="31"/>
              <w:rPr>
                <w:b/>
                <w:bCs/>
                <w:sz w:val="22"/>
                <w:szCs w:val="22"/>
              </w:rPr>
            </w:pPr>
          </w:p>
        </w:tc>
      </w:tr>
      <w:tr w:rsidR="00A336A9" w:rsidRPr="004666E0" w14:paraId="38258334" w14:textId="77777777" w:rsidTr="009829C0">
        <w:trPr>
          <w:trHeight w:val="2256"/>
        </w:trPr>
        <w:tc>
          <w:tcPr>
            <w:tcW w:w="346" w:type="pct"/>
          </w:tcPr>
          <w:p w14:paraId="2D28D70F" w14:textId="48FA3B18" w:rsidR="00251187" w:rsidRPr="004666E0" w:rsidRDefault="00406717" w:rsidP="000828A6">
            <w:pPr>
              <w:tabs>
                <w:tab w:val="left" w:pos="426"/>
              </w:tabs>
              <w:rPr>
                <w:sz w:val="22"/>
                <w:szCs w:val="22"/>
              </w:rPr>
            </w:pPr>
            <w:r w:rsidRPr="004666E0">
              <w:rPr>
                <w:sz w:val="22"/>
                <w:szCs w:val="22"/>
              </w:rPr>
              <w:t>2</w:t>
            </w:r>
            <w:r w:rsidR="00251187" w:rsidRPr="004666E0">
              <w:rPr>
                <w:sz w:val="22"/>
                <w:szCs w:val="22"/>
              </w:rPr>
              <w:t>.</w:t>
            </w:r>
          </w:p>
        </w:tc>
        <w:tc>
          <w:tcPr>
            <w:tcW w:w="1091" w:type="pct"/>
          </w:tcPr>
          <w:p w14:paraId="12CF1D70" w14:textId="5828D3C2" w:rsidR="00251187" w:rsidRPr="004666E0" w:rsidRDefault="00251187" w:rsidP="00046E6C">
            <w:pPr>
              <w:jc w:val="left"/>
              <w:rPr>
                <w:rFonts w:eastAsia="Calibri"/>
                <w:sz w:val="22"/>
                <w:szCs w:val="22"/>
              </w:rPr>
            </w:pPr>
            <w:r w:rsidRPr="004666E0">
              <w:rPr>
                <w:rFonts w:eastAsia="Calibri"/>
                <w:sz w:val="22"/>
                <w:szCs w:val="22"/>
              </w:rPr>
              <w:t xml:space="preserve">Vertinama siūlomo </w:t>
            </w:r>
            <w:r w:rsidRPr="004666E0">
              <w:rPr>
                <w:rFonts w:eastAsia="Calibri"/>
                <w:b/>
                <w:sz w:val="22"/>
                <w:szCs w:val="22"/>
              </w:rPr>
              <w:t>Projekto vadovo kvalifikaci</w:t>
            </w:r>
            <w:r w:rsidR="003C7DDA" w:rsidRPr="004666E0">
              <w:rPr>
                <w:rFonts w:eastAsia="Calibri"/>
                <w:sz w:val="22"/>
                <w:szCs w:val="22"/>
              </w:rPr>
              <w:t>ja</w:t>
            </w:r>
            <w:r w:rsidR="00084294" w:rsidRPr="004666E0">
              <w:rPr>
                <w:rFonts w:eastAsia="Calibri"/>
                <w:sz w:val="22"/>
                <w:szCs w:val="22"/>
              </w:rPr>
              <w:t xml:space="preserve"> (Y</w:t>
            </w:r>
            <w:r w:rsidR="00084294" w:rsidRPr="004666E0">
              <w:rPr>
                <w:rFonts w:eastAsia="Calibri"/>
                <w:sz w:val="22"/>
                <w:szCs w:val="22"/>
                <w:vertAlign w:val="subscript"/>
              </w:rPr>
              <w:t>2</w:t>
            </w:r>
            <w:r w:rsidR="00084294" w:rsidRPr="004666E0">
              <w:rPr>
                <w:rFonts w:eastAsia="Calibri"/>
                <w:sz w:val="22"/>
                <w:szCs w:val="22"/>
              </w:rPr>
              <w:t>)</w:t>
            </w:r>
          </w:p>
        </w:tc>
        <w:tc>
          <w:tcPr>
            <w:tcW w:w="548" w:type="pct"/>
          </w:tcPr>
          <w:p w14:paraId="2EA91400" w14:textId="4084631F" w:rsidR="00251187" w:rsidRPr="004666E0" w:rsidRDefault="004039C5" w:rsidP="00B06BB4">
            <w:pPr>
              <w:tabs>
                <w:tab w:val="left" w:pos="426"/>
              </w:tabs>
              <w:rPr>
                <w:sz w:val="22"/>
                <w:szCs w:val="22"/>
              </w:rPr>
            </w:pPr>
            <w:r w:rsidRPr="004666E0">
              <w:rPr>
                <w:sz w:val="22"/>
                <w:szCs w:val="22"/>
              </w:rPr>
              <w:t>1</w:t>
            </w:r>
            <w:r w:rsidR="00503D66" w:rsidRPr="004666E0">
              <w:rPr>
                <w:sz w:val="22"/>
                <w:szCs w:val="22"/>
              </w:rPr>
              <w:t>–</w:t>
            </w:r>
            <w:r w:rsidR="00BB5D9C" w:rsidRPr="004666E0">
              <w:rPr>
                <w:sz w:val="22"/>
                <w:szCs w:val="22"/>
              </w:rPr>
              <w:t>1</w:t>
            </w:r>
          </w:p>
        </w:tc>
        <w:tc>
          <w:tcPr>
            <w:tcW w:w="3015" w:type="pct"/>
          </w:tcPr>
          <w:p w14:paraId="1A2766A0" w14:textId="384E4F34" w:rsidR="00251187" w:rsidRPr="004666E0" w:rsidRDefault="00BB5D9C" w:rsidP="00323FDC">
            <w:pPr>
              <w:shd w:val="clear" w:color="auto" w:fill="FFFFFF" w:themeFill="background1"/>
              <w:spacing w:after="240"/>
              <w:rPr>
                <w:sz w:val="22"/>
                <w:szCs w:val="22"/>
              </w:rPr>
            </w:pPr>
            <w:r w:rsidRPr="004666E0">
              <w:rPr>
                <w:b/>
                <w:bCs/>
                <w:sz w:val="22"/>
                <w:szCs w:val="22"/>
                <w:u w:val="single"/>
              </w:rPr>
              <w:t>1</w:t>
            </w:r>
            <w:r w:rsidR="00251187" w:rsidRPr="004666E0">
              <w:rPr>
                <w:b/>
                <w:bCs/>
                <w:sz w:val="22"/>
                <w:szCs w:val="22"/>
                <w:u w:val="single"/>
              </w:rPr>
              <w:t xml:space="preserve"> bala</w:t>
            </w:r>
            <w:r w:rsidRPr="004666E0">
              <w:rPr>
                <w:b/>
                <w:bCs/>
                <w:sz w:val="22"/>
                <w:szCs w:val="22"/>
                <w:u w:val="single"/>
              </w:rPr>
              <w:t>s</w:t>
            </w:r>
            <w:r w:rsidR="00251187" w:rsidRPr="004666E0">
              <w:rPr>
                <w:b/>
                <w:bCs/>
                <w:sz w:val="22"/>
                <w:szCs w:val="22"/>
                <w:u w:val="single"/>
              </w:rPr>
              <w:t xml:space="preserve"> skiriam</w:t>
            </w:r>
            <w:r w:rsidRPr="004666E0">
              <w:rPr>
                <w:b/>
                <w:bCs/>
                <w:sz w:val="22"/>
                <w:szCs w:val="22"/>
                <w:u w:val="single"/>
              </w:rPr>
              <w:t>as</w:t>
            </w:r>
            <w:r w:rsidR="00251187" w:rsidRPr="004666E0">
              <w:rPr>
                <w:sz w:val="22"/>
                <w:szCs w:val="22"/>
              </w:rPr>
              <w:t xml:space="preserve">, jei tiekėjo siūlomas specialistas (Projekto vadovas) turi </w:t>
            </w:r>
            <w:r w:rsidR="00132346" w:rsidRPr="004666E0">
              <w:rPr>
                <w:sz w:val="22"/>
                <w:szCs w:val="22"/>
              </w:rPr>
              <w:t xml:space="preserve">tarptautiniu mastu pripažįstamą projektų valdymo kvalifikaciją, </w:t>
            </w:r>
            <w:r w:rsidR="001A28A6" w:rsidRPr="004666E0">
              <w:rPr>
                <w:sz w:val="22"/>
                <w:szCs w:val="22"/>
              </w:rPr>
              <w:t xml:space="preserve">atitinkančią </w:t>
            </w:r>
            <w:r w:rsidR="00722913" w:rsidRPr="004666E0">
              <w:rPr>
                <w:sz w:val="22"/>
                <w:szCs w:val="22"/>
              </w:rPr>
              <w:t>ne žemesn</w:t>
            </w:r>
            <w:r w:rsidR="001A28A6" w:rsidRPr="004666E0">
              <w:rPr>
                <w:sz w:val="22"/>
                <w:szCs w:val="22"/>
              </w:rPr>
              <w:t>į</w:t>
            </w:r>
            <w:r w:rsidR="00722913" w:rsidRPr="004666E0">
              <w:rPr>
                <w:sz w:val="22"/>
                <w:szCs w:val="22"/>
              </w:rPr>
              <w:t xml:space="preserve"> nei </w:t>
            </w:r>
            <w:r w:rsidR="00251187" w:rsidRPr="004666E0">
              <w:rPr>
                <w:sz w:val="22"/>
                <w:szCs w:val="22"/>
              </w:rPr>
              <w:t xml:space="preserve">IPMA-C </w:t>
            </w:r>
            <w:r w:rsidR="00722913" w:rsidRPr="004666E0">
              <w:rPr>
                <w:sz w:val="22"/>
                <w:szCs w:val="22"/>
              </w:rPr>
              <w:t>lyg</w:t>
            </w:r>
            <w:r w:rsidR="001A28A6" w:rsidRPr="004666E0">
              <w:rPr>
                <w:sz w:val="22"/>
                <w:szCs w:val="22"/>
              </w:rPr>
              <w:t>į</w:t>
            </w:r>
            <w:r w:rsidR="003A3802" w:rsidRPr="004666E0">
              <w:rPr>
                <w:sz w:val="22"/>
                <w:szCs w:val="22"/>
              </w:rPr>
              <w:t xml:space="preserve"> pagal IPMA IC</w:t>
            </w:r>
            <w:r w:rsidR="00205BCF" w:rsidRPr="004666E0">
              <w:rPr>
                <w:sz w:val="22"/>
                <w:szCs w:val="22"/>
              </w:rPr>
              <w:t>B4</w:t>
            </w:r>
            <w:r w:rsidR="003A3802" w:rsidRPr="004666E0">
              <w:rPr>
                <w:sz w:val="22"/>
                <w:szCs w:val="22"/>
              </w:rPr>
              <w:t xml:space="preserve"> standartą ar kitą lygiavertį</w:t>
            </w:r>
            <w:r w:rsidR="00933E53" w:rsidRPr="004666E0">
              <w:rPr>
                <w:sz w:val="22"/>
                <w:szCs w:val="22"/>
              </w:rPr>
              <w:t>**</w:t>
            </w:r>
            <w:r w:rsidR="003A3802" w:rsidRPr="004666E0">
              <w:rPr>
                <w:sz w:val="22"/>
                <w:szCs w:val="22"/>
              </w:rPr>
              <w:t xml:space="preserve"> standartą</w:t>
            </w:r>
            <w:r w:rsidR="009829C0" w:rsidRPr="004666E0">
              <w:rPr>
                <w:sz w:val="22"/>
                <w:szCs w:val="22"/>
              </w:rPr>
              <w:t>.</w:t>
            </w:r>
          </w:p>
          <w:p w14:paraId="7622FDF1" w14:textId="3AB2CFF9" w:rsidR="00933E53" w:rsidRPr="004666E0" w:rsidRDefault="00933E53" w:rsidP="00323FDC">
            <w:pPr>
              <w:shd w:val="clear" w:color="auto" w:fill="FFFFFF" w:themeFill="background1"/>
              <w:spacing w:after="240"/>
              <w:rPr>
                <w:sz w:val="22"/>
                <w:szCs w:val="22"/>
              </w:rPr>
            </w:pPr>
            <w:r w:rsidRPr="004666E0">
              <w:rPr>
                <w:sz w:val="22"/>
                <w:szCs w:val="22"/>
              </w:rPr>
              <w:t>** Lygiavertiškumą turi įrodyti tiekėjas.</w:t>
            </w:r>
          </w:p>
          <w:p w14:paraId="052BE87F" w14:textId="628A17CC" w:rsidR="009A052F" w:rsidRPr="004666E0" w:rsidRDefault="009A052F" w:rsidP="009A052F">
            <w:pPr>
              <w:spacing w:after="120"/>
              <w:jc w:val="left"/>
              <w:rPr>
                <w:b/>
                <w:bCs/>
                <w:sz w:val="22"/>
                <w:szCs w:val="22"/>
                <w:lang w:eastAsia="en-US"/>
              </w:rPr>
            </w:pPr>
            <w:r w:rsidRPr="004666E0">
              <w:rPr>
                <w:b/>
                <w:bCs/>
                <w:sz w:val="22"/>
                <w:szCs w:val="22"/>
                <w:lang w:eastAsia="en-US"/>
              </w:rPr>
              <w:t>Pastab</w:t>
            </w:r>
            <w:r w:rsidR="00EA2F61" w:rsidRPr="004666E0">
              <w:rPr>
                <w:b/>
                <w:bCs/>
                <w:sz w:val="22"/>
                <w:szCs w:val="22"/>
                <w:lang w:eastAsia="en-US"/>
              </w:rPr>
              <w:t>a</w:t>
            </w:r>
            <w:r w:rsidRPr="004666E0">
              <w:rPr>
                <w:b/>
                <w:bCs/>
                <w:sz w:val="22"/>
                <w:szCs w:val="22"/>
                <w:lang w:eastAsia="en-US"/>
              </w:rPr>
              <w:t xml:space="preserve">: </w:t>
            </w:r>
          </w:p>
          <w:p w14:paraId="27711453" w14:textId="7DDF7087" w:rsidR="009A052F" w:rsidRPr="004666E0" w:rsidRDefault="009A052F" w:rsidP="00EA2F61">
            <w:pPr>
              <w:numPr>
                <w:ilvl w:val="0"/>
                <w:numId w:val="19"/>
              </w:numPr>
              <w:tabs>
                <w:tab w:val="left" w:pos="173"/>
              </w:tabs>
              <w:spacing w:before="120" w:after="120" w:line="259" w:lineRule="auto"/>
              <w:ind w:left="28" w:firstLine="0"/>
              <w:contextualSpacing/>
              <w:jc w:val="left"/>
              <w:rPr>
                <w:rFonts w:eastAsiaTheme="minorHAnsi"/>
                <w:b/>
                <w:bCs/>
                <w:sz w:val="22"/>
                <w:szCs w:val="22"/>
                <w:lang w:eastAsia="en-US"/>
              </w:rPr>
            </w:pPr>
            <w:r w:rsidRPr="004666E0">
              <w:rPr>
                <w:rFonts w:eastAsiaTheme="minorHAnsi"/>
                <w:b/>
                <w:bCs/>
                <w:sz w:val="22"/>
                <w:szCs w:val="22"/>
                <w:lang w:eastAsia="en-US"/>
              </w:rPr>
              <w:t xml:space="preserve">Specialistas turi būti </w:t>
            </w:r>
            <w:r w:rsidRPr="004666E0">
              <w:rPr>
                <w:rFonts w:eastAsiaTheme="minorHAnsi"/>
                <w:b/>
                <w:bCs/>
                <w:sz w:val="22"/>
                <w:szCs w:val="22"/>
                <w:u w:val="single"/>
                <w:lang w:eastAsia="en-US"/>
              </w:rPr>
              <w:t>tas pats asmuo</w:t>
            </w:r>
            <w:r w:rsidRPr="004666E0">
              <w:rPr>
                <w:rFonts w:eastAsiaTheme="minorHAnsi"/>
                <w:b/>
                <w:bCs/>
                <w:sz w:val="22"/>
                <w:szCs w:val="22"/>
                <w:lang w:eastAsia="en-US"/>
              </w:rPr>
              <w:t>, kurį tiekėjas pasitelkia įrodinėdamas atitiktį kvalifikacijos reikalavimui.</w:t>
            </w:r>
          </w:p>
        </w:tc>
      </w:tr>
      <w:tr w:rsidR="00AF0ABF" w:rsidRPr="004666E0" w14:paraId="0B46FA42" w14:textId="77777777" w:rsidTr="00F86B10">
        <w:trPr>
          <w:trHeight w:val="58"/>
        </w:trPr>
        <w:tc>
          <w:tcPr>
            <w:tcW w:w="346" w:type="pct"/>
          </w:tcPr>
          <w:p w14:paraId="2E44E9F2" w14:textId="2FE071F2" w:rsidR="00715F37" w:rsidRPr="004666E0" w:rsidRDefault="00406717">
            <w:pPr>
              <w:tabs>
                <w:tab w:val="left" w:pos="426"/>
              </w:tabs>
              <w:rPr>
                <w:sz w:val="22"/>
                <w:szCs w:val="22"/>
              </w:rPr>
            </w:pPr>
            <w:r w:rsidRPr="004666E0">
              <w:rPr>
                <w:sz w:val="22"/>
                <w:szCs w:val="22"/>
              </w:rPr>
              <w:t>3</w:t>
            </w:r>
            <w:r w:rsidR="00630FBC" w:rsidRPr="004666E0">
              <w:rPr>
                <w:sz w:val="22"/>
                <w:szCs w:val="22"/>
              </w:rPr>
              <w:t xml:space="preserve">. </w:t>
            </w:r>
          </w:p>
        </w:tc>
        <w:tc>
          <w:tcPr>
            <w:tcW w:w="1091" w:type="pct"/>
          </w:tcPr>
          <w:p w14:paraId="0D8EAE39" w14:textId="491D427A" w:rsidR="000035AD" w:rsidRPr="004666E0" w:rsidRDefault="4B690311" w:rsidP="4D04E503">
            <w:pPr>
              <w:rPr>
                <w:b/>
                <w:bCs/>
                <w:sz w:val="22"/>
                <w:szCs w:val="22"/>
                <w:lang w:val="lt"/>
              </w:rPr>
            </w:pPr>
            <w:r w:rsidRPr="004666E0">
              <w:rPr>
                <w:color w:val="000000" w:themeColor="text1"/>
                <w:sz w:val="22"/>
                <w:szCs w:val="22"/>
              </w:rPr>
              <w:t xml:space="preserve">Vertinama siūlomo </w:t>
            </w:r>
          </w:p>
          <w:p w14:paraId="2968F7C8" w14:textId="31D7226C" w:rsidR="000035AD" w:rsidRPr="004666E0" w:rsidRDefault="003C7DDA" w:rsidP="3F733CF3">
            <w:pPr>
              <w:rPr>
                <w:b/>
                <w:bCs/>
                <w:sz w:val="22"/>
                <w:szCs w:val="22"/>
                <w:lang w:val="lt"/>
              </w:rPr>
            </w:pPr>
            <w:r w:rsidRPr="004666E0">
              <w:rPr>
                <w:b/>
                <w:bCs/>
                <w:sz w:val="22"/>
                <w:szCs w:val="22"/>
              </w:rPr>
              <w:t>A</w:t>
            </w:r>
            <w:r w:rsidR="000035AD" w:rsidRPr="004666E0">
              <w:rPr>
                <w:b/>
                <w:bCs/>
                <w:sz w:val="22"/>
                <w:szCs w:val="22"/>
              </w:rPr>
              <w:t>nalitiko darb</w:t>
            </w:r>
            <w:r w:rsidR="006D4D1D" w:rsidRPr="004666E0">
              <w:rPr>
                <w:b/>
                <w:bCs/>
                <w:sz w:val="22"/>
                <w:szCs w:val="22"/>
              </w:rPr>
              <w:t>o</w:t>
            </w:r>
            <w:r w:rsidR="000035AD" w:rsidRPr="004666E0">
              <w:rPr>
                <w:b/>
                <w:bCs/>
                <w:sz w:val="22"/>
                <w:szCs w:val="22"/>
              </w:rPr>
              <w:t xml:space="preserve"> </w:t>
            </w:r>
            <w:r w:rsidR="000035AD" w:rsidRPr="004666E0">
              <w:rPr>
                <w:sz w:val="22"/>
                <w:szCs w:val="22"/>
              </w:rPr>
              <w:t>patirtis</w:t>
            </w:r>
            <w:r w:rsidR="63AB7A34" w:rsidRPr="004666E0">
              <w:rPr>
                <w:sz w:val="22"/>
                <w:szCs w:val="22"/>
              </w:rPr>
              <w:t xml:space="preserve"> (Y</w:t>
            </w:r>
            <w:r w:rsidR="00084294" w:rsidRPr="004666E0">
              <w:rPr>
                <w:sz w:val="22"/>
                <w:szCs w:val="22"/>
                <w:vertAlign w:val="subscript"/>
              </w:rPr>
              <w:t>3</w:t>
            </w:r>
            <w:r w:rsidR="63AB7A34" w:rsidRPr="004666E0">
              <w:rPr>
                <w:sz w:val="22"/>
                <w:szCs w:val="22"/>
              </w:rPr>
              <w:t>)</w:t>
            </w:r>
          </w:p>
          <w:p w14:paraId="128F8300" w14:textId="77777777" w:rsidR="005C1113" w:rsidRPr="004666E0" w:rsidRDefault="005C1113" w:rsidP="4D04E503">
            <w:pPr>
              <w:rPr>
                <w:b/>
                <w:bCs/>
                <w:sz w:val="22"/>
                <w:szCs w:val="22"/>
                <w:lang w:val="lt"/>
              </w:rPr>
            </w:pPr>
          </w:p>
          <w:p w14:paraId="165C68DB" w14:textId="77777777" w:rsidR="005C1113" w:rsidRPr="004666E0" w:rsidRDefault="005C1113" w:rsidP="4D04E503">
            <w:pPr>
              <w:rPr>
                <w:b/>
                <w:bCs/>
                <w:sz w:val="22"/>
                <w:szCs w:val="22"/>
                <w:lang w:val="lt"/>
              </w:rPr>
            </w:pPr>
          </w:p>
          <w:p w14:paraId="1C2F5DFF" w14:textId="77777777" w:rsidR="005C1113" w:rsidRPr="004666E0" w:rsidRDefault="005C1113" w:rsidP="4D04E503">
            <w:pPr>
              <w:rPr>
                <w:b/>
                <w:bCs/>
                <w:strike/>
                <w:sz w:val="22"/>
                <w:szCs w:val="22"/>
                <w:lang w:val="lt"/>
              </w:rPr>
            </w:pPr>
          </w:p>
          <w:p w14:paraId="24CFB1F9" w14:textId="7942CE03" w:rsidR="00715F37" w:rsidRPr="004666E0" w:rsidRDefault="00715F37" w:rsidP="00AC1977">
            <w:pPr>
              <w:spacing w:line="276" w:lineRule="auto"/>
              <w:rPr>
                <w:rFonts w:eastAsia="Aptos"/>
                <w:color w:val="000000" w:themeColor="text1"/>
                <w:sz w:val="22"/>
                <w:szCs w:val="22"/>
              </w:rPr>
            </w:pPr>
          </w:p>
        </w:tc>
        <w:tc>
          <w:tcPr>
            <w:tcW w:w="548" w:type="pct"/>
          </w:tcPr>
          <w:p w14:paraId="4EEB54C1" w14:textId="17499F6C" w:rsidR="00715F37" w:rsidRPr="004666E0" w:rsidRDefault="004039C5">
            <w:pPr>
              <w:tabs>
                <w:tab w:val="left" w:pos="426"/>
              </w:tabs>
              <w:rPr>
                <w:sz w:val="22"/>
                <w:szCs w:val="22"/>
              </w:rPr>
            </w:pPr>
            <w:r w:rsidRPr="004666E0">
              <w:rPr>
                <w:sz w:val="22"/>
                <w:szCs w:val="22"/>
              </w:rPr>
              <w:lastRenderedPageBreak/>
              <w:t>1</w:t>
            </w:r>
            <w:r w:rsidR="29FA6713" w:rsidRPr="004666E0">
              <w:rPr>
                <w:sz w:val="22"/>
                <w:szCs w:val="22"/>
              </w:rPr>
              <w:t>–</w:t>
            </w:r>
            <w:r w:rsidR="00503D66" w:rsidRPr="004666E0">
              <w:rPr>
                <w:sz w:val="22"/>
                <w:szCs w:val="22"/>
              </w:rPr>
              <w:t>2</w:t>
            </w:r>
          </w:p>
        </w:tc>
        <w:tc>
          <w:tcPr>
            <w:tcW w:w="3015" w:type="pct"/>
          </w:tcPr>
          <w:p w14:paraId="0976D678" w14:textId="15AE4A78" w:rsidR="00495EE2" w:rsidRPr="004666E0" w:rsidRDefault="001F3840" w:rsidP="3F733CF3">
            <w:pPr>
              <w:tabs>
                <w:tab w:val="left" w:pos="315"/>
              </w:tabs>
              <w:rPr>
                <w:sz w:val="22"/>
                <w:szCs w:val="22"/>
              </w:rPr>
            </w:pPr>
            <w:r w:rsidRPr="004666E0">
              <w:rPr>
                <w:b/>
                <w:bCs/>
                <w:sz w:val="22"/>
                <w:szCs w:val="22"/>
                <w:u w:val="single"/>
              </w:rPr>
              <w:t>1</w:t>
            </w:r>
            <w:r w:rsidR="00495EE2" w:rsidRPr="004666E0">
              <w:rPr>
                <w:b/>
                <w:bCs/>
                <w:sz w:val="22"/>
                <w:szCs w:val="22"/>
                <w:u w:val="single"/>
              </w:rPr>
              <w:t xml:space="preserve"> bal</w:t>
            </w:r>
            <w:r w:rsidRPr="004666E0">
              <w:rPr>
                <w:b/>
                <w:bCs/>
                <w:sz w:val="22"/>
                <w:szCs w:val="22"/>
                <w:u w:val="single"/>
              </w:rPr>
              <w:t>as</w:t>
            </w:r>
            <w:r w:rsidR="0D82B580" w:rsidRPr="004666E0">
              <w:rPr>
                <w:b/>
                <w:bCs/>
                <w:sz w:val="22"/>
                <w:szCs w:val="22"/>
                <w:u w:val="single"/>
              </w:rPr>
              <w:t xml:space="preserve"> </w:t>
            </w:r>
            <w:r w:rsidR="007C1C59" w:rsidRPr="004666E0">
              <w:rPr>
                <w:b/>
                <w:bCs/>
                <w:sz w:val="22"/>
                <w:szCs w:val="22"/>
                <w:u w:val="single"/>
              </w:rPr>
              <w:t>skiriamas,</w:t>
            </w:r>
            <w:r w:rsidR="00495EE2" w:rsidRPr="004666E0">
              <w:rPr>
                <w:sz w:val="22"/>
                <w:szCs w:val="22"/>
              </w:rPr>
              <w:t xml:space="preserve"> jei tiekėjo siūlomas specialistas (</w:t>
            </w:r>
            <w:r w:rsidR="00832BF4">
              <w:rPr>
                <w:sz w:val="22"/>
                <w:szCs w:val="22"/>
              </w:rPr>
              <w:t>a</w:t>
            </w:r>
            <w:r w:rsidR="00495EE2" w:rsidRPr="004666E0">
              <w:rPr>
                <w:sz w:val="22"/>
                <w:szCs w:val="22"/>
              </w:rPr>
              <w:t>nalitik</w:t>
            </w:r>
            <w:r w:rsidR="003742D6" w:rsidRPr="004666E0">
              <w:rPr>
                <w:sz w:val="22"/>
                <w:szCs w:val="22"/>
              </w:rPr>
              <w:t>as</w:t>
            </w:r>
            <w:r w:rsidR="00495EE2" w:rsidRPr="004666E0">
              <w:rPr>
                <w:sz w:val="22"/>
                <w:szCs w:val="22"/>
              </w:rPr>
              <w:t>)</w:t>
            </w:r>
            <w:r w:rsidR="55489938" w:rsidRPr="004666E0">
              <w:rPr>
                <w:sz w:val="22"/>
                <w:szCs w:val="22"/>
              </w:rPr>
              <w:t xml:space="preserve"> </w:t>
            </w:r>
            <w:r w:rsidR="00495EE2" w:rsidRPr="004666E0">
              <w:rPr>
                <w:color w:val="000000" w:themeColor="text1"/>
                <w:sz w:val="22"/>
                <w:szCs w:val="22"/>
              </w:rPr>
              <w:t xml:space="preserve">turi ne trumpesnę kaip </w:t>
            </w:r>
            <w:r w:rsidR="00316BEC">
              <w:rPr>
                <w:color w:val="000000" w:themeColor="text1"/>
                <w:sz w:val="22"/>
                <w:szCs w:val="22"/>
              </w:rPr>
              <w:t>1</w:t>
            </w:r>
            <w:r w:rsidR="00495EE2" w:rsidRPr="004666E0">
              <w:rPr>
                <w:b/>
                <w:bCs/>
                <w:color w:val="000000" w:themeColor="text1"/>
                <w:sz w:val="22"/>
                <w:szCs w:val="22"/>
              </w:rPr>
              <w:t xml:space="preserve"> (</w:t>
            </w:r>
            <w:r w:rsidR="00316BEC">
              <w:rPr>
                <w:b/>
                <w:bCs/>
                <w:color w:val="000000" w:themeColor="text1"/>
                <w:sz w:val="22"/>
                <w:szCs w:val="22"/>
              </w:rPr>
              <w:t>vienerių</w:t>
            </w:r>
            <w:r w:rsidR="00495EE2" w:rsidRPr="004666E0">
              <w:rPr>
                <w:b/>
                <w:bCs/>
                <w:color w:val="000000" w:themeColor="text1"/>
                <w:sz w:val="22"/>
                <w:szCs w:val="22"/>
              </w:rPr>
              <w:t xml:space="preserve">) metų patirtį, </w:t>
            </w:r>
            <w:r w:rsidR="00495EE2" w:rsidRPr="004666E0">
              <w:rPr>
                <w:sz w:val="22"/>
                <w:szCs w:val="22"/>
              </w:rPr>
              <w:t xml:space="preserve">bet trumpesnę nei </w:t>
            </w:r>
            <w:r w:rsidR="00316BEC">
              <w:rPr>
                <w:sz w:val="22"/>
                <w:szCs w:val="22"/>
              </w:rPr>
              <w:t>2</w:t>
            </w:r>
            <w:r w:rsidR="00495EE2" w:rsidRPr="004666E0">
              <w:rPr>
                <w:sz w:val="22"/>
                <w:szCs w:val="22"/>
              </w:rPr>
              <w:t xml:space="preserve"> </w:t>
            </w:r>
            <w:r w:rsidR="00495EE2" w:rsidRPr="004666E0">
              <w:rPr>
                <w:b/>
                <w:bCs/>
                <w:sz w:val="22"/>
                <w:szCs w:val="22"/>
              </w:rPr>
              <w:lastRenderedPageBreak/>
              <w:t>(</w:t>
            </w:r>
            <w:r w:rsidR="00316BEC">
              <w:rPr>
                <w:b/>
                <w:bCs/>
                <w:sz w:val="22"/>
                <w:szCs w:val="22"/>
              </w:rPr>
              <w:t>dvejų</w:t>
            </w:r>
            <w:r w:rsidR="00495EE2" w:rsidRPr="004666E0">
              <w:rPr>
                <w:b/>
                <w:bCs/>
                <w:sz w:val="22"/>
                <w:szCs w:val="22"/>
              </w:rPr>
              <w:t>)</w:t>
            </w:r>
            <w:r w:rsidR="00495EE2" w:rsidRPr="004666E0">
              <w:rPr>
                <w:b/>
                <w:bCs/>
                <w:color w:val="000000" w:themeColor="text1"/>
                <w:sz w:val="22"/>
                <w:szCs w:val="22"/>
              </w:rPr>
              <w:t xml:space="preserve"> metų </w:t>
            </w:r>
            <w:r w:rsidR="00495EE2" w:rsidRPr="004666E0">
              <w:rPr>
                <w:color w:val="000000" w:themeColor="text1"/>
                <w:sz w:val="22"/>
                <w:szCs w:val="22"/>
              </w:rPr>
              <w:t>patirtį</w:t>
            </w:r>
            <w:r w:rsidR="00495EE2" w:rsidRPr="004666E0">
              <w:rPr>
                <w:sz w:val="22"/>
                <w:szCs w:val="22"/>
              </w:rPr>
              <w:t xml:space="preserve"> </w:t>
            </w:r>
            <w:r w:rsidR="008C6C78" w:rsidRPr="004666E0">
              <w:rPr>
                <w:rFonts w:eastAsia="Calibri"/>
                <w:sz w:val="22"/>
                <w:szCs w:val="22"/>
              </w:rPr>
              <w:t xml:space="preserve">informacinių </w:t>
            </w:r>
            <w:r w:rsidR="00DE4491" w:rsidRPr="004666E0">
              <w:rPr>
                <w:rFonts w:eastAsia="Calibri"/>
                <w:sz w:val="22"/>
                <w:szCs w:val="22"/>
              </w:rPr>
              <w:t>sistemų</w:t>
            </w:r>
            <w:r w:rsidR="00AE58A1">
              <w:rPr>
                <w:rFonts w:eastAsia="Calibri"/>
                <w:sz w:val="22"/>
                <w:szCs w:val="22"/>
              </w:rPr>
              <w:t xml:space="preserve"> </w:t>
            </w:r>
            <w:r w:rsidR="00DE4491" w:rsidRPr="004666E0">
              <w:rPr>
                <w:rFonts w:eastAsia="Calibri"/>
                <w:sz w:val="22"/>
                <w:szCs w:val="22"/>
              </w:rPr>
              <w:t>kūrimo</w:t>
            </w:r>
            <w:r w:rsidR="5EAB1A70" w:rsidRPr="004666E0">
              <w:rPr>
                <w:rFonts w:eastAsia="Calibri"/>
                <w:sz w:val="22"/>
                <w:szCs w:val="22"/>
              </w:rPr>
              <w:t xml:space="preserve"> </w:t>
            </w:r>
            <w:r w:rsidR="1B14643D" w:rsidRPr="004666E0">
              <w:rPr>
                <w:sz w:val="22"/>
                <w:szCs w:val="22"/>
              </w:rPr>
              <w:t xml:space="preserve">ir </w:t>
            </w:r>
            <w:r w:rsidR="4FFECB46" w:rsidRPr="004666E0">
              <w:rPr>
                <w:sz w:val="22"/>
                <w:szCs w:val="22"/>
              </w:rPr>
              <w:t xml:space="preserve">/ </w:t>
            </w:r>
            <w:r w:rsidR="1B14643D" w:rsidRPr="004666E0">
              <w:rPr>
                <w:sz w:val="22"/>
                <w:szCs w:val="22"/>
              </w:rPr>
              <w:t>ar  atnaujinimo</w:t>
            </w:r>
            <w:r w:rsidR="003742D6" w:rsidRPr="004666E0">
              <w:rPr>
                <w:rFonts w:eastAsia="Calibri"/>
                <w:sz w:val="22"/>
                <w:szCs w:val="22"/>
              </w:rPr>
              <w:t xml:space="preserve"> </w:t>
            </w:r>
            <w:r w:rsidR="004C6B8C" w:rsidRPr="004666E0">
              <w:rPr>
                <w:sz w:val="22"/>
                <w:szCs w:val="22"/>
              </w:rPr>
              <w:t>s</w:t>
            </w:r>
            <w:r w:rsidR="3310D8AF" w:rsidRPr="004666E0">
              <w:rPr>
                <w:sz w:val="22"/>
                <w:szCs w:val="22"/>
              </w:rPr>
              <w:t>r</w:t>
            </w:r>
            <w:r w:rsidR="004C6B8C" w:rsidRPr="004666E0">
              <w:rPr>
                <w:sz w:val="22"/>
                <w:szCs w:val="22"/>
              </w:rPr>
              <w:t>ityje</w:t>
            </w:r>
            <w:r w:rsidR="00495EE2" w:rsidRPr="004666E0">
              <w:rPr>
                <w:sz w:val="22"/>
                <w:szCs w:val="22"/>
              </w:rPr>
              <w:t>.</w:t>
            </w:r>
          </w:p>
          <w:p w14:paraId="5F7B5BCC" w14:textId="47D8C54F" w:rsidR="003742D6" w:rsidRPr="004666E0" w:rsidRDefault="003742D6" w:rsidP="3F733CF3">
            <w:pPr>
              <w:tabs>
                <w:tab w:val="left" w:pos="315"/>
              </w:tabs>
              <w:rPr>
                <w:sz w:val="22"/>
                <w:szCs w:val="22"/>
              </w:rPr>
            </w:pPr>
          </w:p>
          <w:p w14:paraId="769726F0" w14:textId="1201C799" w:rsidR="003742D6" w:rsidRPr="004666E0" w:rsidRDefault="00AE277A" w:rsidP="3F733CF3">
            <w:pPr>
              <w:tabs>
                <w:tab w:val="left" w:pos="315"/>
              </w:tabs>
              <w:rPr>
                <w:sz w:val="22"/>
                <w:szCs w:val="22"/>
              </w:rPr>
            </w:pPr>
            <w:r w:rsidRPr="004666E0">
              <w:rPr>
                <w:b/>
                <w:bCs/>
                <w:sz w:val="22"/>
                <w:szCs w:val="22"/>
                <w:u w:val="single"/>
              </w:rPr>
              <w:t>2</w:t>
            </w:r>
            <w:r w:rsidR="61FC95CF" w:rsidRPr="004666E0">
              <w:rPr>
                <w:b/>
                <w:bCs/>
                <w:sz w:val="22"/>
                <w:szCs w:val="22"/>
                <w:u w:val="single"/>
              </w:rPr>
              <w:t xml:space="preserve"> bala</w:t>
            </w:r>
            <w:r w:rsidRPr="004666E0">
              <w:rPr>
                <w:b/>
                <w:bCs/>
                <w:sz w:val="22"/>
                <w:szCs w:val="22"/>
                <w:u w:val="single"/>
              </w:rPr>
              <w:t>i</w:t>
            </w:r>
            <w:r w:rsidR="61FC95CF" w:rsidRPr="004666E0">
              <w:rPr>
                <w:b/>
                <w:bCs/>
                <w:sz w:val="22"/>
                <w:szCs w:val="22"/>
                <w:u w:val="single"/>
              </w:rPr>
              <w:t xml:space="preserve"> skiriam</w:t>
            </w:r>
            <w:r w:rsidRPr="004666E0">
              <w:rPr>
                <w:b/>
                <w:bCs/>
                <w:sz w:val="22"/>
                <w:szCs w:val="22"/>
                <w:u w:val="single"/>
              </w:rPr>
              <w:t>i</w:t>
            </w:r>
            <w:r w:rsidR="61FC95CF" w:rsidRPr="004666E0">
              <w:rPr>
                <w:sz w:val="22"/>
                <w:szCs w:val="22"/>
              </w:rPr>
              <w:t>, jei tiekėjo siūlomas specialistas (</w:t>
            </w:r>
            <w:r w:rsidR="000C2A8E">
              <w:rPr>
                <w:sz w:val="22"/>
                <w:szCs w:val="22"/>
              </w:rPr>
              <w:t>a</w:t>
            </w:r>
            <w:r w:rsidR="61FC95CF" w:rsidRPr="004666E0">
              <w:rPr>
                <w:sz w:val="22"/>
                <w:szCs w:val="22"/>
              </w:rPr>
              <w:t>nalitikas)</w:t>
            </w:r>
            <w:r w:rsidR="61FC95CF" w:rsidRPr="004666E0">
              <w:rPr>
                <w:color w:val="000000" w:themeColor="text1"/>
                <w:sz w:val="22"/>
                <w:szCs w:val="22"/>
              </w:rPr>
              <w:t xml:space="preserve"> turi ne trumpesnę kaip </w:t>
            </w:r>
            <w:r w:rsidR="00B0604E">
              <w:rPr>
                <w:color w:val="000000" w:themeColor="text1"/>
                <w:sz w:val="22"/>
                <w:szCs w:val="22"/>
              </w:rPr>
              <w:t>2</w:t>
            </w:r>
            <w:r w:rsidR="61FC95CF" w:rsidRPr="004666E0">
              <w:rPr>
                <w:b/>
                <w:bCs/>
                <w:color w:val="000000" w:themeColor="text1"/>
                <w:sz w:val="22"/>
                <w:szCs w:val="22"/>
              </w:rPr>
              <w:t xml:space="preserve"> (</w:t>
            </w:r>
            <w:r w:rsidR="00B0604E">
              <w:rPr>
                <w:b/>
                <w:bCs/>
                <w:color w:val="000000" w:themeColor="text1"/>
                <w:sz w:val="22"/>
                <w:szCs w:val="22"/>
              </w:rPr>
              <w:t>dvejų</w:t>
            </w:r>
            <w:r w:rsidR="61FC95CF" w:rsidRPr="004666E0">
              <w:rPr>
                <w:b/>
                <w:bCs/>
                <w:color w:val="000000" w:themeColor="text1"/>
                <w:sz w:val="22"/>
                <w:szCs w:val="22"/>
              </w:rPr>
              <w:t xml:space="preserve">) metų </w:t>
            </w:r>
            <w:r w:rsidR="00A91DA1" w:rsidRPr="004666E0">
              <w:rPr>
                <w:b/>
                <w:bCs/>
                <w:color w:val="000000" w:themeColor="text1"/>
                <w:sz w:val="22"/>
                <w:szCs w:val="22"/>
              </w:rPr>
              <w:t xml:space="preserve">arba </w:t>
            </w:r>
            <w:r w:rsidR="001A7E84" w:rsidRPr="004666E0">
              <w:rPr>
                <w:b/>
                <w:bCs/>
                <w:color w:val="000000" w:themeColor="text1"/>
                <w:sz w:val="22"/>
                <w:szCs w:val="22"/>
              </w:rPr>
              <w:t xml:space="preserve">ilgesnę </w:t>
            </w:r>
            <w:r w:rsidR="61FC95CF" w:rsidRPr="004666E0">
              <w:rPr>
                <w:color w:val="000000" w:themeColor="text1"/>
                <w:sz w:val="22"/>
                <w:szCs w:val="22"/>
              </w:rPr>
              <w:t>patirtį</w:t>
            </w:r>
            <w:r w:rsidR="61FC95CF" w:rsidRPr="004666E0">
              <w:rPr>
                <w:sz w:val="22"/>
                <w:szCs w:val="22"/>
              </w:rPr>
              <w:t xml:space="preserve"> </w:t>
            </w:r>
            <w:r w:rsidR="2E1A5190" w:rsidRPr="004666E0">
              <w:rPr>
                <w:sz w:val="22"/>
                <w:szCs w:val="22"/>
              </w:rPr>
              <w:t xml:space="preserve">informacinių </w:t>
            </w:r>
            <w:r w:rsidR="4A601217" w:rsidRPr="004666E0">
              <w:rPr>
                <w:rFonts w:eastAsia="Calibri"/>
                <w:sz w:val="22"/>
                <w:szCs w:val="22"/>
              </w:rPr>
              <w:t>sistemų</w:t>
            </w:r>
            <w:r w:rsidR="00AE58A1">
              <w:rPr>
                <w:rFonts w:eastAsia="Calibri"/>
                <w:sz w:val="22"/>
                <w:szCs w:val="22"/>
              </w:rPr>
              <w:t xml:space="preserve"> </w:t>
            </w:r>
            <w:r w:rsidR="00AD5C1B" w:rsidRPr="004666E0">
              <w:rPr>
                <w:rFonts w:eastAsia="Calibri"/>
                <w:sz w:val="22"/>
                <w:szCs w:val="22"/>
              </w:rPr>
              <w:t xml:space="preserve">kūrimo </w:t>
            </w:r>
            <w:r w:rsidR="00AD5C1B" w:rsidRPr="004666E0">
              <w:rPr>
                <w:sz w:val="22"/>
                <w:szCs w:val="22"/>
              </w:rPr>
              <w:t>ir / ar  atnaujinimo</w:t>
            </w:r>
            <w:r w:rsidR="00AD5C1B" w:rsidRPr="004666E0">
              <w:rPr>
                <w:rFonts w:eastAsia="Calibri"/>
                <w:sz w:val="22"/>
                <w:szCs w:val="22"/>
              </w:rPr>
              <w:t xml:space="preserve"> </w:t>
            </w:r>
            <w:r w:rsidR="00AD5C1B" w:rsidRPr="004666E0">
              <w:rPr>
                <w:sz w:val="22"/>
                <w:szCs w:val="22"/>
              </w:rPr>
              <w:t>srityje</w:t>
            </w:r>
            <w:r w:rsidR="00AC1977" w:rsidRPr="004666E0">
              <w:rPr>
                <w:sz w:val="22"/>
                <w:szCs w:val="22"/>
              </w:rPr>
              <w:t>.</w:t>
            </w:r>
          </w:p>
          <w:p w14:paraId="0BF1B611" w14:textId="1386EA90" w:rsidR="00923290" w:rsidRPr="004666E0" w:rsidRDefault="00923290" w:rsidP="3F733CF3">
            <w:pPr>
              <w:tabs>
                <w:tab w:val="left" w:pos="315"/>
              </w:tabs>
              <w:rPr>
                <w:sz w:val="22"/>
                <w:szCs w:val="22"/>
              </w:rPr>
            </w:pPr>
          </w:p>
          <w:p w14:paraId="7D130DC6" w14:textId="3F4D89B9" w:rsidR="00741C1D" w:rsidRPr="004666E0" w:rsidRDefault="00741C1D" w:rsidP="73149341">
            <w:pPr>
              <w:shd w:val="clear" w:color="auto" w:fill="FFFFFF" w:themeFill="background1"/>
              <w:spacing w:after="240"/>
              <w:rPr>
                <w:b/>
                <w:bCs/>
                <w:sz w:val="22"/>
                <w:szCs w:val="22"/>
              </w:rPr>
            </w:pPr>
            <w:r w:rsidRPr="004666E0">
              <w:rPr>
                <w:b/>
                <w:bCs/>
                <w:sz w:val="22"/>
                <w:szCs w:val="22"/>
              </w:rPr>
              <w:t>Pa</w:t>
            </w:r>
            <w:r w:rsidRPr="004666E0">
              <w:rPr>
                <w:b/>
                <w:sz w:val="22"/>
                <w:szCs w:val="22"/>
              </w:rPr>
              <w:t>st</w:t>
            </w:r>
            <w:r w:rsidRPr="004666E0">
              <w:rPr>
                <w:b/>
                <w:bCs/>
                <w:sz w:val="22"/>
                <w:szCs w:val="22"/>
              </w:rPr>
              <w:t>ab</w:t>
            </w:r>
            <w:r w:rsidR="00EA2F61" w:rsidRPr="004666E0">
              <w:rPr>
                <w:b/>
                <w:bCs/>
                <w:sz w:val="22"/>
                <w:szCs w:val="22"/>
              </w:rPr>
              <w:t>a</w:t>
            </w:r>
            <w:r w:rsidRPr="004666E0">
              <w:rPr>
                <w:b/>
                <w:bCs/>
                <w:sz w:val="22"/>
                <w:szCs w:val="22"/>
              </w:rPr>
              <w:t xml:space="preserve">: </w:t>
            </w:r>
          </w:p>
          <w:p w14:paraId="5F046E32" w14:textId="54E7F9B8" w:rsidR="00741C1D" w:rsidRPr="004666E0" w:rsidRDefault="00741C1D" w:rsidP="00AB59CC">
            <w:pPr>
              <w:pStyle w:val="ListParagraph"/>
              <w:numPr>
                <w:ilvl w:val="0"/>
                <w:numId w:val="19"/>
              </w:numPr>
              <w:tabs>
                <w:tab w:val="left" w:pos="173"/>
              </w:tabs>
              <w:spacing w:before="120" w:after="120"/>
              <w:ind w:left="28" w:firstLine="0"/>
              <w:rPr>
                <w:b/>
                <w:bCs/>
                <w:sz w:val="22"/>
                <w:szCs w:val="22"/>
              </w:rPr>
            </w:pPr>
            <w:r w:rsidRPr="004666E0">
              <w:rPr>
                <w:b/>
                <w:bCs/>
                <w:sz w:val="22"/>
                <w:szCs w:val="22"/>
              </w:rPr>
              <w:t xml:space="preserve">Specialistas turi būti </w:t>
            </w:r>
            <w:r w:rsidRPr="004666E0">
              <w:rPr>
                <w:b/>
                <w:bCs/>
                <w:sz w:val="22"/>
                <w:szCs w:val="22"/>
                <w:u w:val="single"/>
              </w:rPr>
              <w:t>tas pats asmuo</w:t>
            </w:r>
            <w:r w:rsidRPr="004666E0">
              <w:rPr>
                <w:b/>
                <w:bCs/>
                <w:sz w:val="22"/>
                <w:szCs w:val="22"/>
              </w:rPr>
              <w:t xml:space="preserve">, kurį tiekėjas </w:t>
            </w:r>
            <w:r w:rsidR="00EA2F61" w:rsidRPr="004666E0">
              <w:rPr>
                <w:b/>
                <w:bCs/>
                <w:sz w:val="22"/>
                <w:szCs w:val="22"/>
              </w:rPr>
              <w:t>pasitelkia</w:t>
            </w:r>
            <w:r w:rsidRPr="004666E0">
              <w:rPr>
                <w:b/>
                <w:bCs/>
                <w:sz w:val="22"/>
                <w:szCs w:val="22"/>
              </w:rPr>
              <w:t xml:space="preserve"> įrodinėdamas atitiktį kvalifikacijos reikalavimui.</w:t>
            </w:r>
          </w:p>
          <w:p w14:paraId="2ADECBB9" w14:textId="622B6E7B" w:rsidR="00231F94" w:rsidRPr="004666E0" w:rsidRDefault="00741C1D" w:rsidP="00AB59CC">
            <w:pPr>
              <w:pStyle w:val="ListParagraph"/>
              <w:numPr>
                <w:ilvl w:val="0"/>
                <w:numId w:val="19"/>
              </w:numPr>
              <w:tabs>
                <w:tab w:val="left" w:pos="173"/>
              </w:tabs>
              <w:ind w:left="31" w:firstLine="0"/>
              <w:rPr>
                <w:b/>
                <w:bCs/>
                <w:sz w:val="22"/>
                <w:szCs w:val="22"/>
              </w:rPr>
            </w:pPr>
            <w:r w:rsidRPr="004666E0">
              <w:rPr>
                <w:b/>
                <w:bCs/>
                <w:sz w:val="22"/>
                <w:szCs w:val="22"/>
              </w:rPr>
              <w:t xml:space="preserve">Vertinama </w:t>
            </w:r>
            <w:r w:rsidRPr="004666E0">
              <w:rPr>
                <w:b/>
                <w:bCs/>
                <w:sz w:val="22"/>
                <w:szCs w:val="22"/>
                <w:u w:val="single"/>
              </w:rPr>
              <w:t>tik specialisto patirtis</w:t>
            </w:r>
            <w:r w:rsidRPr="004666E0">
              <w:rPr>
                <w:b/>
                <w:bCs/>
                <w:sz w:val="22"/>
                <w:szCs w:val="22"/>
              </w:rPr>
              <w:t xml:space="preserve">, kuria tiekėjas nesiremia grįsdamas atitikimą kvalifikacijos reikalavimams, t. y. balai bus skiriami tik už </w:t>
            </w:r>
            <w:r w:rsidR="00F76E6D" w:rsidRPr="004666E0">
              <w:rPr>
                <w:b/>
                <w:bCs/>
                <w:sz w:val="22"/>
                <w:szCs w:val="22"/>
              </w:rPr>
              <w:t>patirties metus</w:t>
            </w:r>
            <w:r w:rsidRPr="004666E0">
              <w:rPr>
                <w:b/>
                <w:bCs/>
                <w:sz w:val="22"/>
                <w:szCs w:val="22"/>
              </w:rPr>
              <w:t>, kuriais tiekėjas nesiremia grįsdamas atitikimą kvalifikacijos reikalavimams.</w:t>
            </w:r>
            <w:r w:rsidR="00231F94" w:rsidRPr="004666E0">
              <w:rPr>
                <w:b/>
                <w:bCs/>
                <w:sz w:val="22"/>
                <w:szCs w:val="22"/>
              </w:rPr>
              <w:t xml:space="preserve"> </w:t>
            </w:r>
            <w:r w:rsidR="00231F94" w:rsidRPr="004666E0">
              <w:rPr>
                <w:b/>
                <w:bCs/>
                <w:sz w:val="22"/>
                <w:szCs w:val="22"/>
                <w:lang w:eastAsia="en-US"/>
              </w:rPr>
              <w:t>(</w:t>
            </w:r>
            <w:r w:rsidR="00231F94" w:rsidRPr="004666E0">
              <w:rPr>
                <w:b/>
                <w:bCs/>
                <w:sz w:val="22"/>
                <w:szCs w:val="22"/>
              </w:rPr>
              <w:t>Tuo atveju jeigu nurodomas tas pats projektas</w:t>
            </w:r>
            <w:r w:rsidR="00850321" w:rsidRPr="004666E0">
              <w:rPr>
                <w:b/>
                <w:bCs/>
                <w:sz w:val="22"/>
                <w:szCs w:val="22"/>
              </w:rPr>
              <w:t xml:space="preserve"> / sutartis</w:t>
            </w:r>
            <w:r w:rsidR="00231F94" w:rsidRPr="004666E0">
              <w:rPr>
                <w:b/>
                <w:bCs/>
                <w:sz w:val="22"/>
                <w:szCs w:val="22"/>
              </w:rPr>
              <w:t>, kuriuo grindžiama atitiktis kvalifikacijos reikalavimui, toks projektas</w:t>
            </w:r>
            <w:r w:rsidR="00850321" w:rsidRPr="004666E0">
              <w:rPr>
                <w:b/>
                <w:bCs/>
                <w:sz w:val="22"/>
                <w:szCs w:val="22"/>
              </w:rPr>
              <w:t xml:space="preserve"> / sutartis</w:t>
            </w:r>
            <w:r w:rsidR="00231F94" w:rsidRPr="004666E0">
              <w:rPr>
                <w:b/>
                <w:bCs/>
                <w:sz w:val="22"/>
                <w:szCs w:val="22"/>
              </w:rPr>
              <w:t xml:space="preserve"> yra tinkamas, jeigu nurodyti papildomi specialisto patirties metai dalyvaujant šiame projekte</w:t>
            </w:r>
            <w:r w:rsidR="00850321" w:rsidRPr="004666E0">
              <w:rPr>
                <w:b/>
                <w:bCs/>
                <w:sz w:val="22"/>
                <w:szCs w:val="22"/>
              </w:rPr>
              <w:t xml:space="preserve"> / sutartyje</w:t>
            </w:r>
            <w:r w:rsidR="00231F94" w:rsidRPr="004666E0">
              <w:rPr>
                <w:b/>
                <w:bCs/>
                <w:sz w:val="22"/>
                <w:szCs w:val="22"/>
              </w:rPr>
              <w:t>, nesutampa su specialisto patirties metais (dalyvaujant tame pačiame projekte</w:t>
            </w:r>
            <w:r w:rsidR="00AC0652" w:rsidRPr="004666E0">
              <w:rPr>
                <w:b/>
                <w:bCs/>
                <w:sz w:val="22"/>
                <w:szCs w:val="22"/>
              </w:rPr>
              <w:t xml:space="preserve"> / sutartyje</w:t>
            </w:r>
            <w:r w:rsidR="00231F94" w:rsidRPr="004666E0">
              <w:rPr>
                <w:b/>
                <w:bCs/>
                <w:sz w:val="22"/>
                <w:szCs w:val="22"/>
              </w:rPr>
              <w:t>)</w:t>
            </w:r>
            <w:r w:rsidR="00AC0652" w:rsidRPr="004666E0">
              <w:rPr>
                <w:b/>
                <w:bCs/>
                <w:sz w:val="22"/>
                <w:szCs w:val="22"/>
              </w:rPr>
              <w:t>,</w:t>
            </w:r>
            <w:r w:rsidR="00231F94" w:rsidRPr="004666E0">
              <w:rPr>
                <w:b/>
                <w:bCs/>
                <w:sz w:val="22"/>
                <w:szCs w:val="22"/>
              </w:rPr>
              <w:t xml:space="preserve"> kuriais grindžiama atitiktis kvalifikacijos reikalavimui).</w:t>
            </w:r>
          </w:p>
          <w:p w14:paraId="7EE1592D" w14:textId="78B6CDF5" w:rsidR="00741C1D" w:rsidRPr="004666E0" w:rsidRDefault="00741C1D" w:rsidP="00AB59CC">
            <w:pPr>
              <w:pStyle w:val="ListParagraph"/>
              <w:numPr>
                <w:ilvl w:val="0"/>
                <w:numId w:val="19"/>
              </w:numPr>
              <w:tabs>
                <w:tab w:val="left" w:pos="173"/>
              </w:tabs>
              <w:spacing w:after="120"/>
              <w:ind w:left="31" w:firstLine="0"/>
              <w:rPr>
                <w:b/>
                <w:bCs/>
                <w:sz w:val="22"/>
                <w:szCs w:val="22"/>
              </w:rPr>
            </w:pPr>
            <w:r w:rsidRPr="004666E0">
              <w:rPr>
                <w:b/>
                <w:bCs/>
                <w:sz w:val="22"/>
                <w:szCs w:val="22"/>
              </w:rPr>
              <w:t>Patirties įgijimo terminai skaičiuojami iki pasiūlymų pateikimo termino datos.</w:t>
            </w:r>
          </w:p>
          <w:p w14:paraId="5B56E690" w14:textId="180821D3" w:rsidR="003C31B9" w:rsidRPr="004666E0" w:rsidRDefault="003C31B9" w:rsidP="00AB59CC">
            <w:pPr>
              <w:pStyle w:val="ListParagraph"/>
              <w:rPr>
                <w:b/>
                <w:bCs/>
                <w:sz w:val="22"/>
                <w:szCs w:val="22"/>
              </w:rPr>
            </w:pPr>
          </w:p>
          <w:p w14:paraId="0D9F57E3" w14:textId="50277E09" w:rsidR="00CF5964" w:rsidRPr="004666E0" w:rsidRDefault="003C31B9" w:rsidP="00AB59CC">
            <w:pPr>
              <w:pStyle w:val="ListParagraph"/>
              <w:numPr>
                <w:ilvl w:val="0"/>
                <w:numId w:val="19"/>
              </w:numPr>
              <w:tabs>
                <w:tab w:val="left" w:pos="173"/>
              </w:tabs>
              <w:spacing w:after="120"/>
              <w:ind w:left="31" w:firstLine="0"/>
              <w:rPr>
                <w:b/>
                <w:bCs/>
                <w:sz w:val="22"/>
                <w:szCs w:val="22"/>
              </w:rPr>
            </w:pPr>
            <w:r w:rsidRPr="004666E0">
              <w:rPr>
                <w:b/>
                <w:sz w:val="22"/>
                <w:szCs w:val="22"/>
              </w:rPr>
              <w:t>Specialist</w:t>
            </w:r>
            <w:r w:rsidR="00B376B5" w:rsidRPr="004666E0">
              <w:rPr>
                <w:b/>
                <w:sz w:val="22"/>
                <w:szCs w:val="22"/>
              </w:rPr>
              <w:t>o</w:t>
            </w:r>
            <w:r w:rsidRPr="004666E0">
              <w:rPr>
                <w:b/>
                <w:sz w:val="22"/>
                <w:szCs w:val="22"/>
              </w:rPr>
              <w:t xml:space="preserve"> patirtis skaičiuojama mėnesiais. Jei keliamas reikalavimas turėti specialistui patirtį konkrečioje srityje pavyzdžiui ne mažiau kaip 3 metus, tai turi būti suminė patirtis ne mažiau kaip 36 mėn. Darbo patirtis tuo pačiu laikotarpiu vykdant skirtingus projektus (sutartis) arba užimant pareigas keliose darbovietėse nėra sumuojama (pvz. jeigu 202</w:t>
            </w:r>
            <w:r w:rsidR="00644D36" w:rsidRPr="004666E0">
              <w:rPr>
                <w:b/>
                <w:sz w:val="22"/>
                <w:szCs w:val="22"/>
              </w:rPr>
              <w:t>4</w:t>
            </w:r>
            <w:r w:rsidRPr="004666E0">
              <w:rPr>
                <w:b/>
                <w:sz w:val="22"/>
                <w:szCs w:val="22"/>
              </w:rPr>
              <w:t xml:space="preserve"> m. balandžio 1 d. – gegužės 31 d. buvo užimamos pareigos dviejose darbovietėse, bus laikoma, kad įgyta 2 mėnesių patirtis). Tuo atveju, jeigu specialistas dirbo ne pilną mėnesį, patirtis skaičiuojama taip: jeigu per mėnesį dirbta mažiau kaip 15 atitinkamo mėnesio kalendorinių dienų, laikoma, kad neturi 1 mėnesio patirties, jeigu per mėnesį dirbta ne mažiau kaip 15 atitinkamo mėnesio kalendorinių dienų, laikoma, kad turi 1 mėnesio patirtį).</w:t>
            </w:r>
          </w:p>
          <w:p w14:paraId="24D7F10B" w14:textId="46C9F909" w:rsidR="00715F37" w:rsidRPr="004666E0" w:rsidRDefault="00741C1D">
            <w:pPr>
              <w:tabs>
                <w:tab w:val="left" w:pos="426"/>
              </w:tabs>
              <w:rPr>
                <w:b/>
                <w:bCs/>
                <w:i/>
                <w:iCs/>
                <w:sz w:val="22"/>
                <w:szCs w:val="22"/>
              </w:rPr>
            </w:pPr>
            <w:r w:rsidRPr="004666E0">
              <w:rPr>
                <w:b/>
                <w:bCs/>
                <w:sz w:val="22"/>
                <w:szCs w:val="22"/>
              </w:rPr>
              <w:t xml:space="preserve">Perkančioji organizacija, siekdama patikslinti informaciją apie </w:t>
            </w:r>
            <w:r w:rsidR="00CD43E5" w:rsidRPr="004666E0">
              <w:rPr>
                <w:b/>
                <w:bCs/>
                <w:sz w:val="22"/>
                <w:szCs w:val="22"/>
              </w:rPr>
              <w:t>specialisto patirtį atitinkam</w:t>
            </w:r>
            <w:r w:rsidR="00B376B5" w:rsidRPr="004666E0">
              <w:rPr>
                <w:b/>
                <w:bCs/>
                <w:sz w:val="22"/>
                <w:szCs w:val="22"/>
              </w:rPr>
              <w:t>oje srityje</w:t>
            </w:r>
            <w:r w:rsidRPr="004666E0">
              <w:rPr>
                <w:b/>
                <w:bCs/>
                <w:sz w:val="22"/>
                <w:szCs w:val="22"/>
              </w:rPr>
              <w:t>, pasilieka teisę be išankstinio įspėjimo susisiekti su nurodytu Užsakovo atstovu.</w:t>
            </w:r>
          </w:p>
        </w:tc>
      </w:tr>
      <w:tr w:rsidR="00AF0ABF" w:rsidRPr="004666E0" w14:paraId="386A342A" w14:textId="77777777" w:rsidTr="3EF99695">
        <w:trPr>
          <w:trHeight w:val="2190"/>
        </w:trPr>
        <w:tc>
          <w:tcPr>
            <w:tcW w:w="346" w:type="pct"/>
          </w:tcPr>
          <w:p w14:paraId="6C29807F" w14:textId="5ADBC003" w:rsidR="1B99082C" w:rsidRPr="004666E0" w:rsidRDefault="00406717" w:rsidP="4D04E503">
            <w:pPr>
              <w:rPr>
                <w:sz w:val="22"/>
                <w:szCs w:val="22"/>
              </w:rPr>
            </w:pPr>
            <w:r w:rsidRPr="004666E0">
              <w:rPr>
                <w:sz w:val="22"/>
                <w:szCs w:val="22"/>
              </w:rPr>
              <w:lastRenderedPageBreak/>
              <w:t>4</w:t>
            </w:r>
            <w:r w:rsidR="1B99082C" w:rsidRPr="004666E0">
              <w:rPr>
                <w:sz w:val="22"/>
                <w:szCs w:val="22"/>
              </w:rPr>
              <w:t>.</w:t>
            </w:r>
          </w:p>
        </w:tc>
        <w:tc>
          <w:tcPr>
            <w:tcW w:w="1091" w:type="pct"/>
          </w:tcPr>
          <w:p w14:paraId="27D7BF11" w14:textId="05A524F3" w:rsidR="4D04E503" w:rsidRPr="004666E0" w:rsidRDefault="3D012AF6" w:rsidP="3F733CF3">
            <w:pPr>
              <w:rPr>
                <w:b/>
                <w:bCs/>
                <w:sz w:val="22"/>
                <w:szCs w:val="22"/>
              </w:rPr>
            </w:pPr>
            <w:r w:rsidRPr="004666E0">
              <w:rPr>
                <w:color w:val="000000" w:themeColor="text1"/>
                <w:sz w:val="22"/>
                <w:szCs w:val="22"/>
              </w:rPr>
              <w:t xml:space="preserve">Vertinama siūlomo </w:t>
            </w:r>
            <w:r w:rsidR="003C7DDA" w:rsidRPr="004666E0">
              <w:rPr>
                <w:b/>
                <w:bCs/>
                <w:color w:val="000000" w:themeColor="text1"/>
                <w:sz w:val="22"/>
                <w:szCs w:val="22"/>
              </w:rPr>
              <w:t>S</w:t>
            </w:r>
            <w:r w:rsidR="00C31867" w:rsidRPr="004666E0">
              <w:rPr>
                <w:b/>
                <w:bCs/>
                <w:color w:val="000000" w:themeColor="text1"/>
                <w:sz w:val="22"/>
                <w:szCs w:val="22"/>
              </w:rPr>
              <w:t>is</w:t>
            </w:r>
            <w:r w:rsidR="688D784A" w:rsidRPr="004666E0">
              <w:rPr>
                <w:b/>
                <w:bCs/>
                <w:sz w:val="22"/>
                <w:szCs w:val="22"/>
                <w:lang w:val="lt"/>
              </w:rPr>
              <w:t xml:space="preserve">temos architekto </w:t>
            </w:r>
            <w:r w:rsidR="688D784A" w:rsidRPr="004666E0">
              <w:rPr>
                <w:b/>
                <w:bCs/>
                <w:sz w:val="22"/>
                <w:szCs w:val="22"/>
              </w:rPr>
              <w:t>darb</w:t>
            </w:r>
            <w:r w:rsidR="002B646C" w:rsidRPr="004666E0">
              <w:rPr>
                <w:b/>
                <w:bCs/>
                <w:sz w:val="22"/>
                <w:szCs w:val="22"/>
              </w:rPr>
              <w:t>o</w:t>
            </w:r>
            <w:r w:rsidR="688D784A" w:rsidRPr="004666E0">
              <w:rPr>
                <w:b/>
                <w:bCs/>
                <w:sz w:val="22"/>
                <w:szCs w:val="22"/>
              </w:rPr>
              <w:t xml:space="preserve"> </w:t>
            </w:r>
            <w:r w:rsidR="688D784A" w:rsidRPr="004666E0">
              <w:rPr>
                <w:sz w:val="22"/>
                <w:szCs w:val="22"/>
              </w:rPr>
              <w:t>patirtis</w:t>
            </w:r>
            <w:r w:rsidR="00084294" w:rsidRPr="004666E0">
              <w:rPr>
                <w:sz w:val="22"/>
                <w:szCs w:val="22"/>
              </w:rPr>
              <w:t xml:space="preserve"> (Y</w:t>
            </w:r>
            <w:r w:rsidR="00084294" w:rsidRPr="004666E0">
              <w:rPr>
                <w:sz w:val="22"/>
                <w:szCs w:val="22"/>
                <w:vertAlign w:val="subscript"/>
              </w:rPr>
              <w:t>4</w:t>
            </w:r>
            <w:r w:rsidR="00084294" w:rsidRPr="004666E0">
              <w:rPr>
                <w:sz w:val="22"/>
                <w:szCs w:val="22"/>
              </w:rPr>
              <w:t>)</w:t>
            </w:r>
          </w:p>
          <w:p w14:paraId="666F73AF" w14:textId="51C55EDA" w:rsidR="4D04E503" w:rsidRPr="004666E0" w:rsidRDefault="4D04E503" w:rsidP="3F733CF3">
            <w:pPr>
              <w:rPr>
                <w:b/>
                <w:bCs/>
                <w:sz w:val="22"/>
                <w:szCs w:val="22"/>
              </w:rPr>
            </w:pPr>
          </w:p>
          <w:p w14:paraId="4AC4EC62" w14:textId="4017F129" w:rsidR="4D04E503" w:rsidRPr="004666E0" w:rsidRDefault="4D04E503" w:rsidP="3F733CF3">
            <w:pPr>
              <w:pStyle w:val="Standard"/>
              <w:spacing w:line="276" w:lineRule="auto"/>
              <w:rPr>
                <w:rFonts w:eastAsia="Times New Roman"/>
                <w:color w:val="000000" w:themeColor="text1"/>
                <w:sz w:val="22"/>
                <w:szCs w:val="22"/>
                <w:lang w:val="lt-LT"/>
              </w:rPr>
            </w:pPr>
          </w:p>
        </w:tc>
        <w:tc>
          <w:tcPr>
            <w:tcW w:w="548" w:type="pct"/>
          </w:tcPr>
          <w:p w14:paraId="5DA0F86F" w14:textId="608695C9" w:rsidR="4D04E503" w:rsidRPr="004666E0" w:rsidRDefault="004039C5" w:rsidP="3F733CF3">
            <w:pPr>
              <w:tabs>
                <w:tab w:val="left" w:pos="426"/>
              </w:tabs>
              <w:rPr>
                <w:sz w:val="22"/>
                <w:szCs w:val="22"/>
              </w:rPr>
            </w:pPr>
            <w:r w:rsidRPr="004666E0">
              <w:rPr>
                <w:sz w:val="22"/>
                <w:szCs w:val="22"/>
              </w:rPr>
              <w:t>1</w:t>
            </w:r>
            <w:r w:rsidR="4A7EFC93" w:rsidRPr="004666E0">
              <w:rPr>
                <w:sz w:val="22"/>
                <w:szCs w:val="22"/>
              </w:rPr>
              <w:t>–</w:t>
            </w:r>
            <w:r w:rsidR="00C72A83" w:rsidRPr="004666E0">
              <w:rPr>
                <w:sz w:val="22"/>
                <w:szCs w:val="22"/>
              </w:rPr>
              <w:t>2</w:t>
            </w:r>
          </w:p>
          <w:p w14:paraId="1AF0580A" w14:textId="4F5B9B8F" w:rsidR="4D04E503" w:rsidRPr="004666E0" w:rsidRDefault="4D04E503" w:rsidP="3F733CF3">
            <w:pPr>
              <w:tabs>
                <w:tab w:val="left" w:pos="426"/>
              </w:tabs>
              <w:rPr>
                <w:sz w:val="22"/>
                <w:szCs w:val="22"/>
              </w:rPr>
            </w:pPr>
          </w:p>
        </w:tc>
        <w:tc>
          <w:tcPr>
            <w:tcW w:w="3015" w:type="pct"/>
          </w:tcPr>
          <w:p w14:paraId="1CBFF8E6" w14:textId="4EFFC228" w:rsidR="4D04E503" w:rsidRPr="004666E0" w:rsidRDefault="308FF292" w:rsidP="0028384F">
            <w:pPr>
              <w:tabs>
                <w:tab w:val="left" w:pos="315"/>
              </w:tabs>
              <w:rPr>
                <w:sz w:val="22"/>
                <w:szCs w:val="22"/>
              </w:rPr>
            </w:pPr>
            <w:r w:rsidRPr="004666E0">
              <w:rPr>
                <w:b/>
                <w:bCs/>
                <w:sz w:val="22"/>
                <w:szCs w:val="22"/>
                <w:u w:val="single"/>
              </w:rPr>
              <w:t>1 balas skiriamas</w:t>
            </w:r>
            <w:r w:rsidR="2757572E" w:rsidRPr="004666E0">
              <w:rPr>
                <w:sz w:val="22"/>
                <w:szCs w:val="22"/>
              </w:rPr>
              <w:t>, jei tiekėjo siūlomas specialistas (</w:t>
            </w:r>
            <w:r w:rsidR="002B2017" w:rsidRPr="004666E0">
              <w:rPr>
                <w:sz w:val="22"/>
                <w:szCs w:val="22"/>
              </w:rPr>
              <w:t>S</w:t>
            </w:r>
            <w:r w:rsidR="5D4FC013" w:rsidRPr="004666E0">
              <w:rPr>
                <w:sz w:val="22"/>
                <w:szCs w:val="22"/>
              </w:rPr>
              <w:t>istemos architektas</w:t>
            </w:r>
            <w:r w:rsidR="2757572E" w:rsidRPr="004666E0">
              <w:rPr>
                <w:sz w:val="22"/>
                <w:szCs w:val="22"/>
              </w:rPr>
              <w:t>)</w:t>
            </w:r>
            <w:r w:rsidR="2757572E" w:rsidRPr="004666E0">
              <w:rPr>
                <w:color w:val="000000" w:themeColor="text1"/>
                <w:sz w:val="22"/>
                <w:szCs w:val="22"/>
              </w:rPr>
              <w:t xml:space="preserve"> turi ne trumpesnę kaip </w:t>
            </w:r>
            <w:r w:rsidR="004D14DC">
              <w:rPr>
                <w:color w:val="000000" w:themeColor="text1"/>
                <w:sz w:val="22"/>
                <w:szCs w:val="22"/>
              </w:rPr>
              <w:t>1</w:t>
            </w:r>
            <w:r w:rsidR="2757572E" w:rsidRPr="004666E0">
              <w:rPr>
                <w:b/>
                <w:bCs/>
                <w:color w:val="000000" w:themeColor="text1"/>
                <w:sz w:val="22"/>
                <w:szCs w:val="22"/>
              </w:rPr>
              <w:t xml:space="preserve"> (</w:t>
            </w:r>
            <w:r w:rsidR="004D14DC">
              <w:rPr>
                <w:b/>
                <w:bCs/>
                <w:color w:val="000000" w:themeColor="text1"/>
                <w:sz w:val="22"/>
                <w:szCs w:val="22"/>
              </w:rPr>
              <w:t>vienerių</w:t>
            </w:r>
            <w:r w:rsidR="2757572E" w:rsidRPr="004666E0">
              <w:rPr>
                <w:b/>
                <w:bCs/>
                <w:color w:val="000000" w:themeColor="text1"/>
                <w:sz w:val="22"/>
                <w:szCs w:val="22"/>
              </w:rPr>
              <w:t xml:space="preserve">) metų patirtį, </w:t>
            </w:r>
            <w:r w:rsidR="2757572E" w:rsidRPr="004666E0">
              <w:rPr>
                <w:sz w:val="22"/>
                <w:szCs w:val="22"/>
              </w:rPr>
              <w:t>bet trumpesnę nei</w:t>
            </w:r>
            <w:r w:rsidR="2757572E" w:rsidRPr="004666E0">
              <w:rPr>
                <w:b/>
                <w:bCs/>
                <w:sz w:val="22"/>
                <w:szCs w:val="22"/>
              </w:rPr>
              <w:t xml:space="preserve"> </w:t>
            </w:r>
            <w:r w:rsidR="004D14DC">
              <w:rPr>
                <w:b/>
                <w:bCs/>
                <w:sz w:val="22"/>
                <w:szCs w:val="22"/>
              </w:rPr>
              <w:t>2</w:t>
            </w:r>
            <w:r w:rsidR="2757572E" w:rsidRPr="004666E0">
              <w:rPr>
                <w:sz w:val="22"/>
                <w:szCs w:val="22"/>
              </w:rPr>
              <w:t xml:space="preserve"> </w:t>
            </w:r>
            <w:r w:rsidR="2757572E" w:rsidRPr="004666E0">
              <w:rPr>
                <w:b/>
                <w:bCs/>
                <w:sz w:val="22"/>
                <w:szCs w:val="22"/>
              </w:rPr>
              <w:t>(</w:t>
            </w:r>
            <w:r w:rsidR="004D14DC">
              <w:rPr>
                <w:b/>
                <w:bCs/>
                <w:sz w:val="22"/>
                <w:szCs w:val="22"/>
              </w:rPr>
              <w:t>dvejų</w:t>
            </w:r>
            <w:r w:rsidR="2757572E" w:rsidRPr="004666E0">
              <w:rPr>
                <w:b/>
                <w:bCs/>
                <w:sz w:val="22"/>
                <w:szCs w:val="22"/>
              </w:rPr>
              <w:t>)</w:t>
            </w:r>
            <w:r w:rsidR="2757572E" w:rsidRPr="004666E0">
              <w:rPr>
                <w:b/>
                <w:bCs/>
                <w:color w:val="000000" w:themeColor="text1"/>
                <w:sz w:val="22"/>
                <w:szCs w:val="22"/>
              </w:rPr>
              <w:t xml:space="preserve"> metų </w:t>
            </w:r>
            <w:r w:rsidR="2757572E" w:rsidRPr="004666E0">
              <w:rPr>
                <w:color w:val="000000" w:themeColor="text1"/>
                <w:sz w:val="22"/>
                <w:szCs w:val="22"/>
              </w:rPr>
              <w:t>patirtį</w:t>
            </w:r>
            <w:r w:rsidR="2757572E" w:rsidRPr="004666E0">
              <w:rPr>
                <w:sz w:val="22"/>
                <w:szCs w:val="22"/>
              </w:rPr>
              <w:t xml:space="preserve"> </w:t>
            </w:r>
            <w:r w:rsidR="00104AAC" w:rsidRPr="004666E0">
              <w:rPr>
                <w:rFonts w:eastAsia="Calibri"/>
                <w:sz w:val="22"/>
                <w:szCs w:val="22"/>
              </w:rPr>
              <w:t>informacinių sistemų</w:t>
            </w:r>
            <w:r w:rsidR="00D739C8" w:rsidRPr="004666E0">
              <w:rPr>
                <w:rFonts w:eastAsia="Calibri"/>
                <w:sz w:val="22"/>
                <w:szCs w:val="22"/>
              </w:rPr>
              <w:t>,</w:t>
            </w:r>
            <w:r w:rsidR="00104AAC" w:rsidRPr="004666E0">
              <w:rPr>
                <w:sz w:val="22"/>
                <w:szCs w:val="22"/>
              </w:rPr>
              <w:t xml:space="preserve"> </w:t>
            </w:r>
            <w:r w:rsidR="70F00DF6" w:rsidRPr="004666E0">
              <w:rPr>
                <w:sz w:val="22"/>
                <w:szCs w:val="22"/>
              </w:rPr>
              <w:t>projektavimo srityje.</w:t>
            </w:r>
          </w:p>
          <w:p w14:paraId="6F1F066A" w14:textId="77777777" w:rsidR="00ED0370" w:rsidRPr="004666E0" w:rsidRDefault="00ED0370" w:rsidP="0028384F">
            <w:pPr>
              <w:tabs>
                <w:tab w:val="left" w:pos="315"/>
              </w:tabs>
              <w:rPr>
                <w:sz w:val="22"/>
                <w:szCs w:val="22"/>
              </w:rPr>
            </w:pPr>
          </w:p>
          <w:p w14:paraId="1612143F" w14:textId="60A11F36" w:rsidR="00104AAC" w:rsidRPr="004666E0" w:rsidRDefault="7C4C94E0" w:rsidP="0028384F">
            <w:pPr>
              <w:tabs>
                <w:tab w:val="left" w:pos="315"/>
              </w:tabs>
              <w:rPr>
                <w:sz w:val="22"/>
                <w:szCs w:val="22"/>
              </w:rPr>
            </w:pPr>
            <w:r w:rsidRPr="004666E0">
              <w:rPr>
                <w:b/>
                <w:bCs/>
                <w:sz w:val="22"/>
                <w:szCs w:val="22"/>
              </w:rPr>
              <w:t>2</w:t>
            </w:r>
            <w:r w:rsidR="6F97DABF" w:rsidRPr="004666E0">
              <w:rPr>
                <w:b/>
                <w:bCs/>
                <w:sz w:val="22"/>
                <w:szCs w:val="22"/>
              </w:rPr>
              <w:t xml:space="preserve"> </w:t>
            </w:r>
            <w:r w:rsidR="6F97DABF" w:rsidRPr="004666E0">
              <w:rPr>
                <w:b/>
                <w:bCs/>
                <w:sz w:val="22"/>
                <w:szCs w:val="22"/>
                <w:u w:val="single"/>
              </w:rPr>
              <w:t>bala</w:t>
            </w:r>
            <w:r w:rsidR="3D1753D1" w:rsidRPr="004666E0">
              <w:rPr>
                <w:b/>
                <w:bCs/>
                <w:sz w:val="22"/>
                <w:szCs w:val="22"/>
                <w:u w:val="single"/>
              </w:rPr>
              <w:t>i</w:t>
            </w:r>
            <w:r w:rsidR="6F97DABF" w:rsidRPr="004666E0">
              <w:rPr>
                <w:b/>
                <w:bCs/>
                <w:sz w:val="22"/>
                <w:szCs w:val="22"/>
                <w:u w:val="single"/>
              </w:rPr>
              <w:t xml:space="preserve"> skiriam</w:t>
            </w:r>
            <w:r w:rsidR="2509C05B" w:rsidRPr="004666E0">
              <w:rPr>
                <w:b/>
                <w:bCs/>
                <w:sz w:val="22"/>
                <w:szCs w:val="22"/>
                <w:u w:val="single"/>
              </w:rPr>
              <w:t>i</w:t>
            </w:r>
            <w:r w:rsidR="6F97DABF" w:rsidRPr="004666E0">
              <w:rPr>
                <w:sz w:val="22"/>
                <w:szCs w:val="22"/>
              </w:rPr>
              <w:t>, jei tiekėjo siūlomas specialistas (</w:t>
            </w:r>
            <w:r w:rsidR="77BBF359" w:rsidRPr="004666E0">
              <w:rPr>
                <w:sz w:val="22"/>
                <w:szCs w:val="22"/>
              </w:rPr>
              <w:t>duomenų sistemos architektas</w:t>
            </w:r>
            <w:r w:rsidR="6F97DABF" w:rsidRPr="004666E0">
              <w:rPr>
                <w:sz w:val="22"/>
                <w:szCs w:val="22"/>
              </w:rPr>
              <w:t>)</w:t>
            </w:r>
            <w:r w:rsidR="6F97DABF" w:rsidRPr="004666E0">
              <w:rPr>
                <w:color w:val="000000" w:themeColor="text1"/>
                <w:sz w:val="22"/>
                <w:szCs w:val="22"/>
              </w:rPr>
              <w:t xml:space="preserve"> turi ne trumpesnę kaip </w:t>
            </w:r>
            <w:r w:rsidR="004D14DC">
              <w:rPr>
                <w:color w:val="000000" w:themeColor="text1"/>
                <w:sz w:val="22"/>
                <w:szCs w:val="22"/>
              </w:rPr>
              <w:t>2</w:t>
            </w:r>
            <w:r w:rsidR="6F97DABF" w:rsidRPr="004666E0">
              <w:rPr>
                <w:b/>
                <w:bCs/>
                <w:color w:val="000000" w:themeColor="text1"/>
                <w:sz w:val="22"/>
                <w:szCs w:val="22"/>
              </w:rPr>
              <w:t xml:space="preserve"> (</w:t>
            </w:r>
            <w:r w:rsidR="004D14DC">
              <w:rPr>
                <w:b/>
                <w:bCs/>
                <w:color w:val="000000" w:themeColor="text1"/>
                <w:sz w:val="22"/>
                <w:szCs w:val="22"/>
              </w:rPr>
              <w:t>dvejų</w:t>
            </w:r>
            <w:r w:rsidR="6F97DABF" w:rsidRPr="004666E0">
              <w:rPr>
                <w:b/>
                <w:bCs/>
                <w:color w:val="000000" w:themeColor="text1"/>
                <w:sz w:val="22"/>
                <w:szCs w:val="22"/>
              </w:rPr>
              <w:t xml:space="preserve">) metų </w:t>
            </w:r>
            <w:r w:rsidR="00146C5B" w:rsidRPr="004666E0">
              <w:rPr>
                <w:b/>
                <w:bCs/>
                <w:color w:val="000000" w:themeColor="text1"/>
                <w:sz w:val="22"/>
                <w:szCs w:val="22"/>
              </w:rPr>
              <w:t xml:space="preserve">arba </w:t>
            </w:r>
            <w:r w:rsidR="009642BE" w:rsidRPr="004666E0">
              <w:rPr>
                <w:b/>
                <w:bCs/>
                <w:color w:val="000000" w:themeColor="text1"/>
                <w:sz w:val="22"/>
                <w:szCs w:val="22"/>
              </w:rPr>
              <w:t xml:space="preserve">ilgesnę </w:t>
            </w:r>
            <w:r w:rsidR="6F97DABF" w:rsidRPr="004666E0">
              <w:rPr>
                <w:color w:val="000000" w:themeColor="text1"/>
                <w:sz w:val="22"/>
                <w:szCs w:val="22"/>
              </w:rPr>
              <w:t>patirtį</w:t>
            </w:r>
            <w:r w:rsidR="6F97DABF" w:rsidRPr="004666E0">
              <w:rPr>
                <w:sz w:val="22"/>
                <w:szCs w:val="22"/>
              </w:rPr>
              <w:t xml:space="preserve"> </w:t>
            </w:r>
            <w:r w:rsidR="00104AAC" w:rsidRPr="004666E0">
              <w:rPr>
                <w:rFonts w:eastAsia="Calibri"/>
                <w:sz w:val="22"/>
                <w:szCs w:val="22"/>
              </w:rPr>
              <w:t>informacinių sistemų</w:t>
            </w:r>
            <w:r w:rsidR="00D739C8" w:rsidRPr="004666E0">
              <w:rPr>
                <w:rFonts w:eastAsia="Calibri"/>
                <w:sz w:val="22"/>
                <w:szCs w:val="22"/>
              </w:rPr>
              <w:t>,</w:t>
            </w:r>
            <w:r w:rsidR="00104AAC" w:rsidRPr="004666E0">
              <w:rPr>
                <w:sz w:val="22"/>
                <w:szCs w:val="22"/>
              </w:rPr>
              <w:t xml:space="preserve"> projektavimo srityje.</w:t>
            </w:r>
          </w:p>
          <w:p w14:paraId="4E8A6AF6" w14:textId="77777777" w:rsidR="00284E17" w:rsidRPr="004666E0" w:rsidRDefault="00284E17" w:rsidP="0028384F">
            <w:pPr>
              <w:tabs>
                <w:tab w:val="left" w:pos="315"/>
              </w:tabs>
              <w:rPr>
                <w:sz w:val="22"/>
                <w:szCs w:val="22"/>
              </w:rPr>
            </w:pPr>
          </w:p>
          <w:p w14:paraId="775A21B9" w14:textId="77777777" w:rsidR="00B376B5" w:rsidRPr="004666E0" w:rsidRDefault="00B376B5" w:rsidP="0028384F">
            <w:pPr>
              <w:shd w:val="clear" w:color="auto" w:fill="FFFFFF" w:themeFill="background1"/>
              <w:spacing w:after="240"/>
              <w:rPr>
                <w:b/>
                <w:bCs/>
                <w:sz w:val="22"/>
                <w:szCs w:val="22"/>
                <w:lang w:eastAsia="en-US"/>
              </w:rPr>
            </w:pPr>
            <w:r w:rsidRPr="004666E0">
              <w:rPr>
                <w:b/>
                <w:bCs/>
                <w:sz w:val="22"/>
                <w:szCs w:val="22"/>
                <w:lang w:eastAsia="en-US"/>
              </w:rPr>
              <w:lastRenderedPageBreak/>
              <w:t>Pa</w:t>
            </w:r>
            <w:r w:rsidRPr="004666E0">
              <w:rPr>
                <w:b/>
                <w:sz w:val="22"/>
                <w:szCs w:val="22"/>
                <w:lang w:eastAsia="en-US"/>
              </w:rPr>
              <w:t>st</w:t>
            </w:r>
            <w:r w:rsidRPr="004666E0">
              <w:rPr>
                <w:b/>
                <w:bCs/>
                <w:sz w:val="22"/>
                <w:szCs w:val="22"/>
                <w:lang w:eastAsia="en-US"/>
              </w:rPr>
              <w:t xml:space="preserve">aba: </w:t>
            </w:r>
          </w:p>
          <w:p w14:paraId="57CCB2BD" w14:textId="77777777" w:rsidR="00B376B5" w:rsidRPr="004666E0" w:rsidRDefault="00B376B5" w:rsidP="0028384F">
            <w:pPr>
              <w:numPr>
                <w:ilvl w:val="0"/>
                <w:numId w:val="19"/>
              </w:numPr>
              <w:tabs>
                <w:tab w:val="left" w:pos="173"/>
              </w:tabs>
              <w:spacing w:before="120" w:after="120" w:line="259" w:lineRule="auto"/>
              <w:ind w:left="28" w:firstLine="0"/>
              <w:contextualSpacing/>
              <w:rPr>
                <w:rFonts w:eastAsiaTheme="minorHAnsi"/>
                <w:b/>
                <w:bCs/>
                <w:sz w:val="22"/>
                <w:szCs w:val="22"/>
                <w:lang w:eastAsia="en-US"/>
              </w:rPr>
            </w:pPr>
            <w:r w:rsidRPr="004666E0">
              <w:rPr>
                <w:rFonts w:eastAsiaTheme="minorHAnsi"/>
                <w:b/>
                <w:bCs/>
                <w:sz w:val="22"/>
                <w:szCs w:val="22"/>
                <w:lang w:eastAsia="en-US"/>
              </w:rPr>
              <w:t xml:space="preserve">Specialistas turi būti </w:t>
            </w:r>
            <w:r w:rsidRPr="004666E0">
              <w:rPr>
                <w:rFonts w:eastAsiaTheme="minorHAnsi"/>
                <w:b/>
                <w:bCs/>
                <w:sz w:val="22"/>
                <w:szCs w:val="22"/>
                <w:u w:val="single"/>
                <w:lang w:eastAsia="en-US"/>
              </w:rPr>
              <w:t>tas pats asmuo</w:t>
            </w:r>
            <w:r w:rsidRPr="004666E0">
              <w:rPr>
                <w:rFonts w:eastAsiaTheme="minorHAnsi"/>
                <w:b/>
                <w:bCs/>
                <w:sz w:val="22"/>
                <w:szCs w:val="22"/>
                <w:lang w:eastAsia="en-US"/>
              </w:rPr>
              <w:t>, kurį tiekėjas pasitelkia įrodinėdamas atitiktį kvalifikacijos reikalavimui.</w:t>
            </w:r>
          </w:p>
          <w:p w14:paraId="58191ED6" w14:textId="77777777" w:rsidR="00AC0652" w:rsidRPr="004666E0" w:rsidRDefault="00AC0652" w:rsidP="0028384F">
            <w:pPr>
              <w:numPr>
                <w:ilvl w:val="0"/>
                <w:numId w:val="19"/>
              </w:numPr>
              <w:tabs>
                <w:tab w:val="left" w:pos="173"/>
              </w:tabs>
              <w:spacing w:after="160" w:line="259" w:lineRule="auto"/>
              <w:ind w:left="31" w:firstLine="0"/>
              <w:contextualSpacing/>
              <w:rPr>
                <w:rFonts w:eastAsiaTheme="minorHAnsi"/>
                <w:b/>
                <w:bCs/>
                <w:sz w:val="22"/>
                <w:szCs w:val="22"/>
                <w:lang w:eastAsia="en-US"/>
              </w:rPr>
            </w:pPr>
            <w:r w:rsidRPr="004666E0">
              <w:rPr>
                <w:rFonts w:eastAsiaTheme="minorHAnsi"/>
                <w:b/>
                <w:bCs/>
                <w:sz w:val="22"/>
                <w:szCs w:val="22"/>
                <w:lang w:eastAsia="en-US"/>
              </w:rPr>
              <w:t xml:space="preserve">Vertinama </w:t>
            </w:r>
            <w:r w:rsidRPr="004666E0">
              <w:rPr>
                <w:rFonts w:eastAsiaTheme="minorHAnsi"/>
                <w:b/>
                <w:bCs/>
                <w:sz w:val="22"/>
                <w:szCs w:val="22"/>
                <w:u w:val="single"/>
                <w:lang w:eastAsia="en-US"/>
              </w:rPr>
              <w:t>tik specialisto patirtis</w:t>
            </w:r>
            <w:r w:rsidRPr="004666E0">
              <w:rPr>
                <w:rFonts w:eastAsiaTheme="minorHAnsi"/>
                <w:b/>
                <w:bCs/>
                <w:sz w:val="22"/>
                <w:szCs w:val="22"/>
                <w:lang w:eastAsia="en-US"/>
              </w:rPr>
              <w:t>, kuria tiekėjas nesiremia grįsdamas atitikimą kvalifikacijos reikalavimams, t. y. balai bus skiriami tik už patirties metus, kuriais tiekėjas nesiremia grįsdamas atitikimą kvalifikacijos reikalavimams. (Tuo atveju jeigu nurodomas tas pats projektas / sutartis, kuriuo grindžiama atitiktis kvalifikacijos reikalavimui, toks projektas / sutartis yra tinkamas, jeigu nurodyti papildomi specialisto patirties metai dalyvaujant šiame projekte / sutartyje, nesutampa su specialisto patirties metais (dalyvaujant tame pačiame projekte / sutartyje), kuriais grindžiama atitiktis kvalifikacijos reikalavimui).</w:t>
            </w:r>
          </w:p>
          <w:p w14:paraId="62F1D24D" w14:textId="77777777" w:rsidR="00B376B5" w:rsidRPr="004666E0" w:rsidRDefault="00B376B5" w:rsidP="0028384F">
            <w:pPr>
              <w:numPr>
                <w:ilvl w:val="0"/>
                <w:numId w:val="19"/>
              </w:numPr>
              <w:tabs>
                <w:tab w:val="left" w:pos="173"/>
              </w:tabs>
              <w:spacing w:after="120" w:line="259" w:lineRule="auto"/>
              <w:ind w:left="31" w:firstLine="0"/>
              <w:contextualSpacing/>
              <w:rPr>
                <w:rFonts w:eastAsiaTheme="minorHAnsi"/>
                <w:b/>
                <w:bCs/>
                <w:sz w:val="22"/>
                <w:szCs w:val="22"/>
                <w:lang w:eastAsia="en-US"/>
              </w:rPr>
            </w:pPr>
            <w:r w:rsidRPr="004666E0">
              <w:rPr>
                <w:rFonts w:eastAsiaTheme="minorHAnsi"/>
                <w:b/>
                <w:bCs/>
                <w:sz w:val="22"/>
                <w:szCs w:val="22"/>
                <w:lang w:eastAsia="en-US"/>
              </w:rPr>
              <w:t>Patirties įgijimo terminai skaičiuojami iki pasiūlymų pateikimo termino datos.</w:t>
            </w:r>
          </w:p>
          <w:p w14:paraId="721DC569" w14:textId="77777777" w:rsidR="00B376B5" w:rsidRPr="004666E0" w:rsidRDefault="00B376B5" w:rsidP="0028384F">
            <w:pPr>
              <w:spacing w:after="160" w:line="259" w:lineRule="auto"/>
              <w:ind w:left="720"/>
              <w:contextualSpacing/>
              <w:rPr>
                <w:rFonts w:eastAsiaTheme="minorHAnsi"/>
                <w:b/>
                <w:bCs/>
                <w:sz w:val="22"/>
                <w:szCs w:val="22"/>
                <w:lang w:eastAsia="en-US"/>
              </w:rPr>
            </w:pPr>
          </w:p>
          <w:p w14:paraId="7B2B4D7E" w14:textId="5646C0C8" w:rsidR="00B376B5" w:rsidRPr="004666E0" w:rsidRDefault="00B376B5" w:rsidP="0028384F">
            <w:pPr>
              <w:numPr>
                <w:ilvl w:val="0"/>
                <w:numId w:val="19"/>
              </w:numPr>
              <w:tabs>
                <w:tab w:val="left" w:pos="173"/>
              </w:tabs>
              <w:spacing w:after="120" w:line="259" w:lineRule="auto"/>
              <w:ind w:left="31" w:firstLine="0"/>
              <w:contextualSpacing/>
              <w:rPr>
                <w:rFonts w:eastAsiaTheme="minorHAnsi"/>
                <w:b/>
                <w:bCs/>
                <w:sz w:val="22"/>
                <w:szCs w:val="22"/>
                <w:lang w:eastAsia="en-US"/>
              </w:rPr>
            </w:pPr>
            <w:r w:rsidRPr="004666E0">
              <w:rPr>
                <w:rFonts w:eastAsiaTheme="minorHAnsi"/>
                <w:b/>
                <w:sz w:val="22"/>
                <w:szCs w:val="22"/>
                <w:lang w:eastAsia="en-US"/>
              </w:rPr>
              <w:t>Specialisto patirtis skaičiuojama mėnesiais. Jei keliamas reikalavimas turėti specialistui patirtį konkrečioje srityje pavyzdžiui ne mažiau kaip 3 metus, tai turi būti suminė patirtis ne mažiau kaip 36 mėn. Darbo patirtis tuo pačiu laikotarpiu vykdant skirtingus projektus (sutartis) arba užimant pareigas keliose darbovietėse nėra sumuojama (pvz. jeigu 2024 m. balandžio 1 d. – gegužės 31 d. buvo užimamos pareigos dviejose darbovietėse, bus laikoma, kad įgyta 2 mėnesių patirtis). Tuo atveju, jeigu specialistas dirbo ne pilną mėnesį, patirtis skaičiuojama taip: jeigu per mėnesį dirbta mažiau kaip 15 atitinkamo mėnesio kalendorinių dienų, laikoma, kad neturi 1 mėnesio patirties, jeigu per mėnesį dirbta ne mažiau kaip 15 atitinkamo mėnesio kalendorinių dienų, laikoma, kad turi 1 mėnesio patirtį).</w:t>
            </w:r>
          </w:p>
          <w:p w14:paraId="53BC654D" w14:textId="64361980" w:rsidR="4D04E503" w:rsidRPr="004666E0" w:rsidRDefault="00B376B5" w:rsidP="0028384F">
            <w:pPr>
              <w:tabs>
                <w:tab w:val="left" w:pos="315"/>
              </w:tabs>
              <w:rPr>
                <w:sz w:val="22"/>
                <w:szCs w:val="22"/>
              </w:rPr>
            </w:pPr>
            <w:r w:rsidRPr="004666E0">
              <w:rPr>
                <w:b/>
                <w:bCs/>
                <w:sz w:val="22"/>
                <w:szCs w:val="22"/>
                <w:lang w:eastAsia="en-US"/>
              </w:rPr>
              <w:t>Perkančioji organizacija, siekdama patikslinti informaciją apie specialisto patirtį atitinkamoje srityje, pasilieka teisę be išankstinio įspėjimo susisiekti su nurodytu Užsakovo atstovu.</w:t>
            </w:r>
          </w:p>
        </w:tc>
      </w:tr>
      <w:tr w:rsidR="00AF0ABF" w:rsidRPr="004666E0" w14:paraId="2CC1BF6D" w14:textId="77777777" w:rsidTr="0014CFB3">
        <w:trPr>
          <w:trHeight w:val="2385"/>
        </w:trPr>
        <w:tc>
          <w:tcPr>
            <w:tcW w:w="346" w:type="pct"/>
          </w:tcPr>
          <w:p w14:paraId="0CDC1F3C" w14:textId="3E6F08B7" w:rsidR="4D04E503" w:rsidRPr="004666E0" w:rsidRDefault="00406717" w:rsidP="3F733CF3">
            <w:pPr>
              <w:rPr>
                <w:sz w:val="22"/>
                <w:szCs w:val="22"/>
              </w:rPr>
            </w:pPr>
            <w:r w:rsidRPr="004666E0">
              <w:rPr>
                <w:sz w:val="22"/>
                <w:szCs w:val="22"/>
              </w:rPr>
              <w:lastRenderedPageBreak/>
              <w:t>5</w:t>
            </w:r>
            <w:r w:rsidR="22029EBF" w:rsidRPr="004666E0">
              <w:rPr>
                <w:sz w:val="22"/>
                <w:szCs w:val="22"/>
              </w:rPr>
              <w:t>.</w:t>
            </w:r>
          </w:p>
          <w:p w14:paraId="60450706" w14:textId="18C724F5" w:rsidR="4D04E503" w:rsidRPr="004666E0" w:rsidRDefault="4D04E503" w:rsidP="4D04E503">
            <w:pPr>
              <w:rPr>
                <w:sz w:val="22"/>
                <w:szCs w:val="22"/>
              </w:rPr>
            </w:pPr>
          </w:p>
        </w:tc>
        <w:tc>
          <w:tcPr>
            <w:tcW w:w="1091" w:type="pct"/>
          </w:tcPr>
          <w:p w14:paraId="308EE138" w14:textId="4C5DA2F0" w:rsidR="4D04E503" w:rsidRPr="004666E0" w:rsidRDefault="22029EBF" w:rsidP="3F733CF3">
            <w:pPr>
              <w:rPr>
                <w:color w:val="000000" w:themeColor="text1"/>
                <w:sz w:val="22"/>
                <w:szCs w:val="22"/>
              </w:rPr>
            </w:pPr>
            <w:r w:rsidRPr="004666E0">
              <w:rPr>
                <w:sz w:val="22"/>
                <w:szCs w:val="22"/>
              </w:rPr>
              <w:t>Vertinama siūlomo</w:t>
            </w:r>
            <w:r w:rsidRPr="004666E0">
              <w:rPr>
                <w:b/>
                <w:bCs/>
                <w:sz w:val="22"/>
                <w:szCs w:val="22"/>
              </w:rPr>
              <w:t xml:space="preserve"> </w:t>
            </w:r>
            <w:r w:rsidRPr="004666E0">
              <w:rPr>
                <w:b/>
                <w:bCs/>
                <w:sz w:val="22"/>
                <w:szCs w:val="22"/>
                <w:lang w:val="lt"/>
              </w:rPr>
              <w:t xml:space="preserve">Programuotojo </w:t>
            </w:r>
            <w:r w:rsidRPr="004666E0">
              <w:rPr>
                <w:b/>
                <w:bCs/>
                <w:sz w:val="22"/>
                <w:szCs w:val="22"/>
              </w:rPr>
              <w:t>darb</w:t>
            </w:r>
            <w:r w:rsidR="002B646C" w:rsidRPr="004666E0">
              <w:rPr>
                <w:b/>
                <w:bCs/>
                <w:sz w:val="22"/>
                <w:szCs w:val="22"/>
              </w:rPr>
              <w:t>o</w:t>
            </w:r>
            <w:r w:rsidRPr="004666E0">
              <w:rPr>
                <w:b/>
                <w:bCs/>
                <w:sz w:val="22"/>
                <w:szCs w:val="22"/>
              </w:rPr>
              <w:t xml:space="preserve"> </w:t>
            </w:r>
            <w:r w:rsidRPr="004666E0">
              <w:rPr>
                <w:sz w:val="22"/>
                <w:szCs w:val="22"/>
              </w:rPr>
              <w:t>patirtis</w:t>
            </w:r>
            <w:r w:rsidR="00834AFF" w:rsidRPr="004666E0">
              <w:rPr>
                <w:sz w:val="22"/>
                <w:szCs w:val="22"/>
              </w:rPr>
              <w:t xml:space="preserve"> (Y</w:t>
            </w:r>
            <w:r w:rsidR="00834AFF" w:rsidRPr="004666E0">
              <w:rPr>
                <w:sz w:val="22"/>
                <w:szCs w:val="22"/>
                <w:vertAlign w:val="subscript"/>
              </w:rPr>
              <w:t>5</w:t>
            </w:r>
            <w:r w:rsidR="00834AFF" w:rsidRPr="004666E0">
              <w:rPr>
                <w:sz w:val="22"/>
                <w:szCs w:val="22"/>
              </w:rPr>
              <w:t>)</w:t>
            </w:r>
          </w:p>
          <w:p w14:paraId="72949913" w14:textId="0F6D4B43" w:rsidR="4D04E503" w:rsidRPr="004666E0" w:rsidRDefault="4D04E503" w:rsidP="3F733CF3">
            <w:pPr>
              <w:rPr>
                <w:b/>
                <w:bCs/>
                <w:sz w:val="22"/>
                <w:szCs w:val="22"/>
              </w:rPr>
            </w:pPr>
          </w:p>
          <w:p w14:paraId="7BFAD263" w14:textId="2F681C6C" w:rsidR="4D04E503" w:rsidRPr="004666E0" w:rsidRDefault="4D04E503" w:rsidP="4D04E503">
            <w:pPr>
              <w:rPr>
                <w:color w:val="000000" w:themeColor="text1"/>
                <w:sz w:val="22"/>
                <w:szCs w:val="22"/>
              </w:rPr>
            </w:pPr>
          </w:p>
        </w:tc>
        <w:tc>
          <w:tcPr>
            <w:tcW w:w="548" w:type="pct"/>
          </w:tcPr>
          <w:p w14:paraId="4B7E8782" w14:textId="1DD44BBA" w:rsidR="4D04E503" w:rsidRPr="004666E0" w:rsidRDefault="004039C5" w:rsidP="3F733CF3">
            <w:pPr>
              <w:tabs>
                <w:tab w:val="left" w:pos="426"/>
              </w:tabs>
              <w:rPr>
                <w:sz w:val="22"/>
                <w:szCs w:val="22"/>
              </w:rPr>
            </w:pPr>
            <w:r w:rsidRPr="004666E0">
              <w:rPr>
                <w:sz w:val="22"/>
                <w:szCs w:val="22"/>
              </w:rPr>
              <w:t>1</w:t>
            </w:r>
            <w:r w:rsidR="22029EBF" w:rsidRPr="004666E0">
              <w:rPr>
                <w:sz w:val="22"/>
                <w:szCs w:val="22"/>
              </w:rPr>
              <w:t>–</w:t>
            </w:r>
            <w:r w:rsidR="00A336A9" w:rsidRPr="004666E0">
              <w:rPr>
                <w:sz w:val="22"/>
                <w:szCs w:val="22"/>
              </w:rPr>
              <w:t>2</w:t>
            </w:r>
          </w:p>
          <w:p w14:paraId="58EFDEA4" w14:textId="1C6CEEF8" w:rsidR="4D04E503" w:rsidRPr="004666E0" w:rsidRDefault="4D04E503" w:rsidP="4D04E503">
            <w:pPr>
              <w:rPr>
                <w:sz w:val="22"/>
                <w:szCs w:val="22"/>
              </w:rPr>
            </w:pPr>
          </w:p>
        </w:tc>
        <w:tc>
          <w:tcPr>
            <w:tcW w:w="3015" w:type="pct"/>
          </w:tcPr>
          <w:p w14:paraId="770A34D3" w14:textId="7F57FC0F" w:rsidR="4D04E503" w:rsidRPr="004666E0" w:rsidRDefault="7373557E" w:rsidP="0028384F">
            <w:pPr>
              <w:tabs>
                <w:tab w:val="left" w:pos="315"/>
              </w:tabs>
              <w:rPr>
                <w:sz w:val="22"/>
                <w:szCs w:val="22"/>
              </w:rPr>
            </w:pPr>
            <w:r w:rsidRPr="004666E0">
              <w:rPr>
                <w:b/>
                <w:bCs/>
                <w:sz w:val="22"/>
                <w:szCs w:val="22"/>
                <w:u w:val="single"/>
              </w:rPr>
              <w:t>1</w:t>
            </w:r>
            <w:r w:rsidR="22029EBF" w:rsidRPr="004666E0">
              <w:rPr>
                <w:b/>
                <w:bCs/>
                <w:sz w:val="22"/>
                <w:szCs w:val="22"/>
                <w:u w:val="single"/>
              </w:rPr>
              <w:t xml:space="preserve"> bal</w:t>
            </w:r>
            <w:r w:rsidR="1493B6DB" w:rsidRPr="004666E0">
              <w:rPr>
                <w:b/>
                <w:bCs/>
                <w:sz w:val="22"/>
                <w:szCs w:val="22"/>
                <w:u w:val="single"/>
              </w:rPr>
              <w:t>as</w:t>
            </w:r>
            <w:r w:rsidR="22029EBF" w:rsidRPr="004666E0">
              <w:rPr>
                <w:b/>
                <w:bCs/>
                <w:sz w:val="22"/>
                <w:szCs w:val="22"/>
                <w:u w:val="single"/>
              </w:rPr>
              <w:t xml:space="preserve"> skiriam</w:t>
            </w:r>
            <w:r w:rsidR="6618DE97" w:rsidRPr="004666E0">
              <w:rPr>
                <w:b/>
                <w:bCs/>
                <w:sz w:val="22"/>
                <w:szCs w:val="22"/>
                <w:u w:val="single"/>
              </w:rPr>
              <w:t>as</w:t>
            </w:r>
            <w:r w:rsidR="22029EBF" w:rsidRPr="004666E0">
              <w:rPr>
                <w:sz w:val="22"/>
                <w:szCs w:val="22"/>
              </w:rPr>
              <w:t xml:space="preserve">, jei tiekėjo siūlomas specialistas (Programuotojas) </w:t>
            </w:r>
            <w:r w:rsidR="22029EBF" w:rsidRPr="004666E0">
              <w:rPr>
                <w:color w:val="000000" w:themeColor="text1"/>
                <w:sz w:val="22"/>
                <w:szCs w:val="22"/>
              </w:rPr>
              <w:t xml:space="preserve">turi ne trumpesnę kaip </w:t>
            </w:r>
            <w:r w:rsidR="004312A7">
              <w:rPr>
                <w:color w:val="000000" w:themeColor="text1"/>
                <w:sz w:val="22"/>
                <w:szCs w:val="22"/>
              </w:rPr>
              <w:t>1</w:t>
            </w:r>
            <w:r w:rsidR="22029EBF" w:rsidRPr="004666E0">
              <w:rPr>
                <w:b/>
                <w:bCs/>
                <w:color w:val="000000" w:themeColor="text1"/>
                <w:sz w:val="22"/>
                <w:szCs w:val="22"/>
              </w:rPr>
              <w:t xml:space="preserve"> (</w:t>
            </w:r>
            <w:r w:rsidR="004312A7">
              <w:rPr>
                <w:b/>
                <w:bCs/>
                <w:color w:val="000000" w:themeColor="text1"/>
                <w:sz w:val="22"/>
                <w:szCs w:val="22"/>
              </w:rPr>
              <w:t>vienerių</w:t>
            </w:r>
            <w:r w:rsidR="22029EBF" w:rsidRPr="004666E0">
              <w:rPr>
                <w:b/>
                <w:bCs/>
                <w:color w:val="000000" w:themeColor="text1"/>
                <w:sz w:val="22"/>
                <w:szCs w:val="22"/>
              </w:rPr>
              <w:t xml:space="preserve">) metų patirtį, </w:t>
            </w:r>
            <w:r w:rsidR="22029EBF" w:rsidRPr="004666E0">
              <w:rPr>
                <w:sz w:val="22"/>
                <w:szCs w:val="22"/>
              </w:rPr>
              <w:t xml:space="preserve">bet trumpesnę nei </w:t>
            </w:r>
            <w:r w:rsidR="004312A7">
              <w:rPr>
                <w:sz w:val="22"/>
                <w:szCs w:val="22"/>
              </w:rPr>
              <w:t>2</w:t>
            </w:r>
            <w:r w:rsidR="22029EBF" w:rsidRPr="004666E0">
              <w:rPr>
                <w:b/>
                <w:bCs/>
                <w:sz w:val="22"/>
                <w:szCs w:val="22"/>
              </w:rPr>
              <w:t xml:space="preserve"> (</w:t>
            </w:r>
            <w:r w:rsidR="004312A7">
              <w:rPr>
                <w:b/>
                <w:bCs/>
                <w:sz w:val="22"/>
                <w:szCs w:val="22"/>
              </w:rPr>
              <w:t>dvejų</w:t>
            </w:r>
            <w:r w:rsidR="22029EBF" w:rsidRPr="004666E0">
              <w:rPr>
                <w:b/>
                <w:bCs/>
                <w:sz w:val="22"/>
                <w:szCs w:val="22"/>
              </w:rPr>
              <w:t>)</w:t>
            </w:r>
            <w:r w:rsidR="22029EBF" w:rsidRPr="004666E0">
              <w:rPr>
                <w:b/>
                <w:bCs/>
                <w:color w:val="000000" w:themeColor="text1"/>
                <w:sz w:val="22"/>
                <w:szCs w:val="22"/>
              </w:rPr>
              <w:t xml:space="preserve"> metų </w:t>
            </w:r>
            <w:r w:rsidR="22029EBF" w:rsidRPr="004666E0">
              <w:rPr>
                <w:color w:val="000000" w:themeColor="text1"/>
                <w:sz w:val="22"/>
                <w:szCs w:val="22"/>
              </w:rPr>
              <w:t>patirtį</w:t>
            </w:r>
            <w:r w:rsidR="22029EBF" w:rsidRPr="004666E0">
              <w:rPr>
                <w:sz w:val="22"/>
                <w:szCs w:val="22"/>
              </w:rPr>
              <w:t xml:space="preserve"> informacinių sistemų</w:t>
            </w:r>
            <w:r w:rsidR="00C075FB">
              <w:rPr>
                <w:sz w:val="22"/>
                <w:szCs w:val="22"/>
              </w:rPr>
              <w:t xml:space="preserve"> </w:t>
            </w:r>
            <w:r w:rsidR="22029EBF" w:rsidRPr="004666E0">
              <w:rPr>
                <w:sz w:val="22"/>
                <w:szCs w:val="22"/>
              </w:rPr>
              <w:t>programavimo srityje.</w:t>
            </w:r>
          </w:p>
          <w:p w14:paraId="08A857C5" w14:textId="47D8C54F" w:rsidR="4D04E503" w:rsidRPr="004666E0" w:rsidRDefault="4D04E503" w:rsidP="0028384F">
            <w:pPr>
              <w:tabs>
                <w:tab w:val="left" w:pos="315"/>
              </w:tabs>
              <w:rPr>
                <w:sz w:val="22"/>
                <w:szCs w:val="22"/>
              </w:rPr>
            </w:pPr>
          </w:p>
          <w:p w14:paraId="1722720E" w14:textId="400BA0B3" w:rsidR="00284E17" w:rsidRPr="004666E0" w:rsidRDefault="3DE117AD" w:rsidP="0028384F">
            <w:pPr>
              <w:tabs>
                <w:tab w:val="left" w:pos="315"/>
              </w:tabs>
              <w:spacing w:after="240"/>
              <w:rPr>
                <w:sz w:val="22"/>
                <w:szCs w:val="22"/>
              </w:rPr>
            </w:pPr>
            <w:r w:rsidRPr="004666E0">
              <w:rPr>
                <w:b/>
                <w:bCs/>
                <w:sz w:val="22"/>
                <w:szCs w:val="22"/>
                <w:u w:val="single"/>
              </w:rPr>
              <w:t>2</w:t>
            </w:r>
            <w:r w:rsidR="22029EBF" w:rsidRPr="004666E0">
              <w:rPr>
                <w:b/>
                <w:bCs/>
                <w:sz w:val="22"/>
                <w:szCs w:val="22"/>
                <w:u w:val="single"/>
              </w:rPr>
              <w:t xml:space="preserve"> bala</w:t>
            </w:r>
            <w:r w:rsidR="3BE03520" w:rsidRPr="004666E0">
              <w:rPr>
                <w:b/>
                <w:bCs/>
                <w:sz w:val="22"/>
                <w:szCs w:val="22"/>
                <w:u w:val="single"/>
              </w:rPr>
              <w:t>i</w:t>
            </w:r>
            <w:r w:rsidR="22029EBF" w:rsidRPr="004666E0">
              <w:rPr>
                <w:b/>
                <w:bCs/>
                <w:sz w:val="22"/>
                <w:szCs w:val="22"/>
                <w:u w:val="single"/>
              </w:rPr>
              <w:t xml:space="preserve"> skiriam</w:t>
            </w:r>
            <w:r w:rsidR="00F04D45" w:rsidRPr="004666E0">
              <w:rPr>
                <w:b/>
                <w:bCs/>
                <w:sz w:val="22"/>
                <w:szCs w:val="22"/>
                <w:u w:val="single"/>
              </w:rPr>
              <w:t>i</w:t>
            </w:r>
            <w:r w:rsidR="22029EBF" w:rsidRPr="004666E0">
              <w:rPr>
                <w:sz w:val="22"/>
                <w:szCs w:val="22"/>
              </w:rPr>
              <w:t>, jei tiekėjo siūlomas specialistas (Programuotojas)</w:t>
            </w:r>
            <w:r w:rsidR="22029EBF" w:rsidRPr="004666E0">
              <w:rPr>
                <w:color w:val="000000" w:themeColor="text1"/>
                <w:sz w:val="22"/>
                <w:szCs w:val="22"/>
              </w:rPr>
              <w:t xml:space="preserve"> turi ne trumpesnę kaip </w:t>
            </w:r>
            <w:r w:rsidR="0083093B">
              <w:rPr>
                <w:color w:val="000000" w:themeColor="text1"/>
                <w:sz w:val="22"/>
                <w:szCs w:val="22"/>
              </w:rPr>
              <w:t>2</w:t>
            </w:r>
            <w:r w:rsidR="22029EBF" w:rsidRPr="004666E0">
              <w:rPr>
                <w:b/>
                <w:bCs/>
                <w:color w:val="000000" w:themeColor="text1"/>
                <w:sz w:val="22"/>
                <w:szCs w:val="22"/>
              </w:rPr>
              <w:t xml:space="preserve"> (</w:t>
            </w:r>
            <w:r w:rsidR="0083093B">
              <w:rPr>
                <w:b/>
                <w:bCs/>
                <w:color w:val="000000" w:themeColor="text1"/>
                <w:sz w:val="22"/>
                <w:szCs w:val="22"/>
              </w:rPr>
              <w:t>dvej</w:t>
            </w:r>
            <w:r w:rsidR="00834AFF" w:rsidRPr="004666E0">
              <w:rPr>
                <w:b/>
                <w:bCs/>
                <w:color w:val="000000" w:themeColor="text1"/>
                <w:sz w:val="22"/>
                <w:szCs w:val="22"/>
              </w:rPr>
              <w:t>ų</w:t>
            </w:r>
            <w:r w:rsidR="22029EBF" w:rsidRPr="004666E0">
              <w:rPr>
                <w:b/>
                <w:bCs/>
                <w:color w:val="000000" w:themeColor="text1"/>
                <w:sz w:val="22"/>
                <w:szCs w:val="22"/>
              </w:rPr>
              <w:t xml:space="preserve">) metų </w:t>
            </w:r>
            <w:r w:rsidR="04B833EC" w:rsidRPr="004666E0">
              <w:rPr>
                <w:b/>
                <w:bCs/>
                <w:color w:val="000000" w:themeColor="text1"/>
                <w:sz w:val="22"/>
                <w:szCs w:val="22"/>
              </w:rPr>
              <w:t xml:space="preserve">arba </w:t>
            </w:r>
            <w:r w:rsidR="00406717" w:rsidRPr="004666E0">
              <w:rPr>
                <w:b/>
                <w:bCs/>
                <w:color w:val="000000" w:themeColor="text1"/>
                <w:sz w:val="22"/>
                <w:szCs w:val="22"/>
              </w:rPr>
              <w:t>ilgesnę</w:t>
            </w:r>
            <w:r w:rsidR="00406717" w:rsidRPr="004666E0">
              <w:rPr>
                <w:color w:val="000000" w:themeColor="text1"/>
                <w:sz w:val="22"/>
                <w:szCs w:val="22"/>
              </w:rPr>
              <w:t xml:space="preserve"> </w:t>
            </w:r>
            <w:r w:rsidR="7BC5C343" w:rsidRPr="004666E0">
              <w:rPr>
                <w:color w:val="000000" w:themeColor="text1"/>
                <w:sz w:val="22"/>
                <w:szCs w:val="22"/>
              </w:rPr>
              <w:t>patirtį</w:t>
            </w:r>
            <w:r w:rsidR="7BC5C343" w:rsidRPr="004666E0">
              <w:rPr>
                <w:sz w:val="22"/>
                <w:szCs w:val="22"/>
              </w:rPr>
              <w:t xml:space="preserve"> </w:t>
            </w:r>
            <w:r w:rsidR="22029EBF" w:rsidRPr="004666E0">
              <w:rPr>
                <w:sz w:val="22"/>
                <w:szCs w:val="22"/>
              </w:rPr>
              <w:t>informacinių sistemų</w:t>
            </w:r>
            <w:r w:rsidR="00D739C8" w:rsidRPr="004666E0">
              <w:rPr>
                <w:sz w:val="22"/>
                <w:szCs w:val="22"/>
              </w:rPr>
              <w:t xml:space="preserve"> </w:t>
            </w:r>
            <w:r w:rsidR="22029EBF" w:rsidRPr="004666E0">
              <w:rPr>
                <w:sz w:val="22"/>
                <w:szCs w:val="22"/>
              </w:rPr>
              <w:t>programavimo srityje.</w:t>
            </w:r>
          </w:p>
          <w:p w14:paraId="41330FAE" w14:textId="77777777" w:rsidR="00B376B5" w:rsidRPr="004666E0" w:rsidRDefault="00B376B5" w:rsidP="0028384F">
            <w:pPr>
              <w:shd w:val="clear" w:color="auto" w:fill="FFFFFF" w:themeFill="background1"/>
              <w:spacing w:after="240"/>
              <w:rPr>
                <w:b/>
                <w:bCs/>
                <w:sz w:val="22"/>
                <w:szCs w:val="22"/>
                <w:lang w:eastAsia="en-US"/>
              </w:rPr>
            </w:pPr>
            <w:r w:rsidRPr="004666E0">
              <w:rPr>
                <w:b/>
                <w:bCs/>
                <w:sz w:val="22"/>
                <w:szCs w:val="22"/>
                <w:lang w:eastAsia="en-US"/>
              </w:rPr>
              <w:t>Pa</w:t>
            </w:r>
            <w:r w:rsidRPr="004666E0">
              <w:rPr>
                <w:b/>
                <w:sz w:val="22"/>
                <w:szCs w:val="22"/>
                <w:lang w:eastAsia="en-US"/>
              </w:rPr>
              <w:t>st</w:t>
            </w:r>
            <w:r w:rsidRPr="004666E0">
              <w:rPr>
                <w:b/>
                <w:bCs/>
                <w:sz w:val="22"/>
                <w:szCs w:val="22"/>
                <w:lang w:eastAsia="en-US"/>
              </w:rPr>
              <w:t xml:space="preserve">aba: </w:t>
            </w:r>
          </w:p>
          <w:p w14:paraId="5EED4F27" w14:textId="77777777" w:rsidR="00B376B5" w:rsidRPr="004666E0" w:rsidRDefault="00B376B5" w:rsidP="0028384F">
            <w:pPr>
              <w:numPr>
                <w:ilvl w:val="0"/>
                <w:numId w:val="19"/>
              </w:numPr>
              <w:tabs>
                <w:tab w:val="left" w:pos="173"/>
              </w:tabs>
              <w:spacing w:before="120" w:after="120" w:line="259" w:lineRule="auto"/>
              <w:ind w:left="28" w:firstLine="0"/>
              <w:contextualSpacing/>
              <w:rPr>
                <w:rFonts w:eastAsiaTheme="minorHAnsi"/>
                <w:b/>
                <w:bCs/>
                <w:sz w:val="22"/>
                <w:szCs w:val="22"/>
                <w:lang w:eastAsia="en-US"/>
              </w:rPr>
            </w:pPr>
            <w:r w:rsidRPr="004666E0">
              <w:rPr>
                <w:rFonts w:eastAsiaTheme="minorHAnsi"/>
                <w:b/>
                <w:bCs/>
                <w:sz w:val="22"/>
                <w:szCs w:val="22"/>
                <w:lang w:eastAsia="en-US"/>
              </w:rPr>
              <w:t xml:space="preserve">Specialistas turi būti </w:t>
            </w:r>
            <w:r w:rsidRPr="004666E0">
              <w:rPr>
                <w:rFonts w:eastAsiaTheme="minorHAnsi"/>
                <w:b/>
                <w:bCs/>
                <w:sz w:val="22"/>
                <w:szCs w:val="22"/>
                <w:u w:val="single"/>
                <w:lang w:eastAsia="en-US"/>
              </w:rPr>
              <w:t>tas pats asmuo</w:t>
            </w:r>
            <w:r w:rsidRPr="004666E0">
              <w:rPr>
                <w:rFonts w:eastAsiaTheme="minorHAnsi"/>
                <w:b/>
                <w:bCs/>
                <w:sz w:val="22"/>
                <w:szCs w:val="22"/>
                <w:lang w:eastAsia="en-US"/>
              </w:rPr>
              <w:t>, kurį tiekėjas pasitelkia įrodinėdamas atitiktį kvalifikacijos reikalavimui.</w:t>
            </w:r>
          </w:p>
          <w:p w14:paraId="6CF4EA32" w14:textId="77777777" w:rsidR="00AC0652" w:rsidRPr="004666E0" w:rsidRDefault="00AC0652" w:rsidP="0028384F">
            <w:pPr>
              <w:numPr>
                <w:ilvl w:val="0"/>
                <w:numId w:val="19"/>
              </w:numPr>
              <w:tabs>
                <w:tab w:val="left" w:pos="173"/>
              </w:tabs>
              <w:spacing w:after="160" w:line="259" w:lineRule="auto"/>
              <w:ind w:left="31" w:firstLine="0"/>
              <w:contextualSpacing/>
              <w:rPr>
                <w:rFonts w:eastAsiaTheme="minorHAnsi"/>
                <w:b/>
                <w:bCs/>
                <w:sz w:val="22"/>
                <w:szCs w:val="22"/>
                <w:lang w:eastAsia="en-US"/>
              </w:rPr>
            </w:pPr>
            <w:r w:rsidRPr="004666E0">
              <w:rPr>
                <w:rFonts w:eastAsiaTheme="minorHAnsi"/>
                <w:b/>
                <w:bCs/>
                <w:sz w:val="22"/>
                <w:szCs w:val="22"/>
                <w:lang w:eastAsia="en-US"/>
              </w:rPr>
              <w:t xml:space="preserve">Vertinama </w:t>
            </w:r>
            <w:r w:rsidRPr="004666E0">
              <w:rPr>
                <w:rFonts w:eastAsiaTheme="minorHAnsi"/>
                <w:b/>
                <w:bCs/>
                <w:sz w:val="22"/>
                <w:szCs w:val="22"/>
                <w:u w:val="single"/>
                <w:lang w:eastAsia="en-US"/>
              </w:rPr>
              <w:t>tik specialisto patirtis</w:t>
            </w:r>
            <w:r w:rsidRPr="004666E0">
              <w:rPr>
                <w:rFonts w:eastAsiaTheme="minorHAnsi"/>
                <w:b/>
                <w:bCs/>
                <w:sz w:val="22"/>
                <w:szCs w:val="22"/>
                <w:lang w:eastAsia="en-US"/>
              </w:rPr>
              <w:t xml:space="preserve">, kuria tiekėjas nesiremia grįsdamas atitikimą kvalifikacijos reikalavimams, t. y. balai bus skiriami tik už patirties metus, kuriais tiekėjas nesiremia </w:t>
            </w:r>
            <w:r w:rsidRPr="004666E0">
              <w:rPr>
                <w:rFonts w:eastAsiaTheme="minorHAnsi"/>
                <w:b/>
                <w:bCs/>
                <w:sz w:val="22"/>
                <w:szCs w:val="22"/>
                <w:lang w:eastAsia="en-US"/>
              </w:rPr>
              <w:lastRenderedPageBreak/>
              <w:t>grįsdamas atitikimą kvalifikacijos reikalavimams. (Tuo atveju jeigu nurodomas tas pats projektas / sutartis, kuriuo grindžiama atitiktis kvalifikacijos reikalavimui, toks projektas / sutartis yra tinkamas, jeigu nurodyti papildomi specialisto patirties metai dalyvaujant šiame projekte / sutartyje, nesutampa su specialisto patirties metais (dalyvaujant tame pačiame projekte / sutartyje), kuriais grindžiama atitiktis kvalifikacijos reikalavimui).</w:t>
            </w:r>
          </w:p>
          <w:p w14:paraId="51027185" w14:textId="77777777" w:rsidR="00B376B5" w:rsidRPr="004666E0" w:rsidRDefault="00B376B5" w:rsidP="0028384F">
            <w:pPr>
              <w:numPr>
                <w:ilvl w:val="0"/>
                <w:numId w:val="19"/>
              </w:numPr>
              <w:tabs>
                <w:tab w:val="left" w:pos="173"/>
              </w:tabs>
              <w:spacing w:after="120" w:line="259" w:lineRule="auto"/>
              <w:ind w:left="31" w:firstLine="0"/>
              <w:contextualSpacing/>
              <w:rPr>
                <w:rFonts w:eastAsiaTheme="minorHAnsi"/>
                <w:b/>
                <w:bCs/>
                <w:sz w:val="22"/>
                <w:szCs w:val="22"/>
                <w:lang w:eastAsia="en-US"/>
              </w:rPr>
            </w:pPr>
            <w:r w:rsidRPr="004666E0">
              <w:rPr>
                <w:rFonts w:eastAsiaTheme="minorHAnsi"/>
                <w:b/>
                <w:bCs/>
                <w:sz w:val="22"/>
                <w:szCs w:val="22"/>
                <w:lang w:eastAsia="en-US"/>
              </w:rPr>
              <w:t>Patirties įgijimo terminai skaičiuojami iki pasiūlymų pateikimo termino datos.</w:t>
            </w:r>
          </w:p>
          <w:p w14:paraId="65C9D9CD" w14:textId="77777777" w:rsidR="00B376B5" w:rsidRPr="004666E0" w:rsidRDefault="00B376B5" w:rsidP="0028384F">
            <w:pPr>
              <w:spacing w:after="160" w:line="259" w:lineRule="auto"/>
              <w:ind w:left="720"/>
              <w:contextualSpacing/>
              <w:rPr>
                <w:rFonts w:eastAsiaTheme="minorHAnsi"/>
                <w:b/>
                <w:bCs/>
                <w:sz w:val="22"/>
                <w:szCs w:val="22"/>
                <w:lang w:eastAsia="en-US"/>
              </w:rPr>
            </w:pPr>
          </w:p>
          <w:p w14:paraId="0BB56930" w14:textId="77777777" w:rsidR="00B376B5" w:rsidRPr="004666E0" w:rsidRDefault="00B376B5" w:rsidP="0028384F">
            <w:pPr>
              <w:numPr>
                <w:ilvl w:val="0"/>
                <w:numId w:val="19"/>
              </w:numPr>
              <w:tabs>
                <w:tab w:val="left" w:pos="173"/>
              </w:tabs>
              <w:spacing w:after="120" w:line="259" w:lineRule="auto"/>
              <w:ind w:left="31" w:firstLine="0"/>
              <w:contextualSpacing/>
              <w:rPr>
                <w:rFonts w:eastAsiaTheme="minorHAnsi"/>
                <w:b/>
                <w:bCs/>
                <w:sz w:val="22"/>
                <w:szCs w:val="22"/>
                <w:lang w:eastAsia="en-US"/>
              </w:rPr>
            </w:pPr>
            <w:r w:rsidRPr="004666E0">
              <w:rPr>
                <w:rFonts w:eastAsiaTheme="minorHAnsi"/>
                <w:b/>
                <w:sz w:val="22"/>
                <w:szCs w:val="22"/>
                <w:lang w:eastAsia="en-US"/>
              </w:rPr>
              <w:t>Specialistų patirtis skaičiuojama mėnesiais. Jei keliamas reikalavimas turėti specialistui patirtį konkrečioje srityje pavyzdžiui ne mažiau kaip 3 metus, tai turi būti suminė patirtis ne mažiau kaip 36 mėn. Darbo patirtis tuo pačiu laikotarpiu vykdant skirtingus projektus (sutartis) arba užimant pareigas keliose darbovietėse nėra sumuojama (pvz. jeigu 2024 m. balandžio 1 d. – gegužės 31 d. buvo užimamos pareigos dviejose darbovietėse, bus laikoma, kad įgyta 2 mėnesių patirtis). Tuo atveju, jeigu specialistas dirbo ne pilną mėnesį, patirtis skaičiuojama taip: jeigu per mėnesį dirbta mažiau kaip 15 atitinkamo mėnesio kalendorinių dienų, laikoma, kad neturi 1 mėnesio patirties, jeigu per mėnesį dirbta ne mažiau kaip 15 atitinkamo mėnesio kalendorinių dienų, laikoma, kad turi 1 mėnesio patirtį).</w:t>
            </w:r>
          </w:p>
          <w:p w14:paraId="70EA81CF" w14:textId="49911680" w:rsidR="00284E17" w:rsidRPr="004666E0" w:rsidRDefault="00B376B5" w:rsidP="0028384F">
            <w:pPr>
              <w:tabs>
                <w:tab w:val="left" w:pos="315"/>
              </w:tabs>
              <w:spacing w:after="240"/>
              <w:rPr>
                <w:sz w:val="22"/>
                <w:szCs w:val="22"/>
              </w:rPr>
            </w:pPr>
            <w:r w:rsidRPr="004666E0">
              <w:rPr>
                <w:b/>
                <w:bCs/>
                <w:sz w:val="22"/>
                <w:szCs w:val="22"/>
                <w:lang w:eastAsia="en-US"/>
              </w:rPr>
              <w:t>Perkančioji organizacija, siekdama patikslinti informaciją apie specialisto patirtį atitinkamoje srityje, pasilieka teisę be išankstinio įspėjimo susisiekti su nurodytu Užsakovo atstovu.</w:t>
            </w:r>
          </w:p>
        </w:tc>
      </w:tr>
    </w:tbl>
    <w:p w14:paraId="221AC8B8" w14:textId="7FBDE75B" w:rsidR="77567CEE" w:rsidRPr="004666E0" w:rsidRDefault="77567CEE"/>
    <w:p w14:paraId="17AC879C" w14:textId="0AAE63E9" w:rsidR="4D04E503" w:rsidRPr="004666E0" w:rsidRDefault="002B2017" w:rsidP="00891858">
      <w:pPr>
        <w:jc w:val="both"/>
      </w:pPr>
      <w:r w:rsidRPr="004666E0">
        <w:t xml:space="preserve">Balai už </w:t>
      </w:r>
      <w:r w:rsidR="008263F6" w:rsidRPr="004666E0">
        <w:t xml:space="preserve">konkretų </w:t>
      </w:r>
      <w:r w:rsidRPr="004666E0">
        <w:t>kokybės vertinimo kriterij</w:t>
      </w:r>
      <w:r w:rsidR="008263F6" w:rsidRPr="004666E0">
        <w:t>ų (parametrą)</w:t>
      </w:r>
      <w:r w:rsidRPr="004666E0">
        <w:t xml:space="preserve"> neskiriami</w:t>
      </w:r>
      <w:r w:rsidR="005A1B90" w:rsidRPr="004666E0">
        <w:t xml:space="preserve"> (skiriama 0 balų)</w:t>
      </w:r>
      <w:r w:rsidRPr="004666E0">
        <w:t>, jei</w:t>
      </w:r>
      <w:r w:rsidR="00A13CCE" w:rsidRPr="004666E0">
        <w:t xml:space="preserve"> tiekėjo siūlomas specialistas </w:t>
      </w:r>
      <w:r w:rsidR="006F38DC" w:rsidRPr="004666E0">
        <w:t xml:space="preserve">visiškai </w:t>
      </w:r>
      <w:r w:rsidR="00A13CCE" w:rsidRPr="004666E0">
        <w:t xml:space="preserve">neturi </w:t>
      </w:r>
      <w:r w:rsidR="00CF3392" w:rsidRPr="004666E0">
        <w:t>darbo patirties ir (ar)</w:t>
      </w:r>
      <w:r w:rsidR="00A13CCE" w:rsidRPr="004666E0">
        <w:t xml:space="preserve"> kvalifikaci</w:t>
      </w:r>
      <w:r w:rsidR="00CF3392" w:rsidRPr="004666E0">
        <w:t>jos, už kurią skiriami kokybiniai balai,</w:t>
      </w:r>
      <w:r w:rsidR="00A13CCE" w:rsidRPr="004666E0">
        <w:t xml:space="preserve"> arba </w:t>
      </w:r>
      <w:r w:rsidR="00891858" w:rsidRPr="004666E0">
        <w:t xml:space="preserve">jeigu </w:t>
      </w:r>
      <w:r w:rsidR="00A13CCE" w:rsidRPr="004666E0">
        <w:t xml:space="preserve">informacija apie specialisto </w:t>
      </w:r>
      <w:r w:rsidR="00CF3392" w:rsidRPr="004666E0">
        <w:t xml:space="preserve">darbo </w:t>
      </w:r>
      <w:r w:rsidR="00A13CCE" w:rsidRPr="004666E0">
        <w:t xml:space="preserve">patirtį </w:t>
      </w:r>
      <w:r w:rsidR="00891858" w:rsidRPr="004666E0">
        <w:t xml:space="preserve">ir (ar) kvalifikaciją, už kurią skiriami kokybiniai balai, </w:t>
      </w:r>
      <w:r w:rsidR="00A13CCE" w:rsidRPr="004666E0">
        <w:t>visiškai nepateikta.</w:t>
      </w:r>
    </w:p>
    <w:p w14:paraId="20ADC1CE" w14:textId="77777777" w:rsidR="00411736" w:rsidRPr="004666E0" w:rsidRDefault="00411736" w:rsidP="00411736">
      <w:pPr>
        <w:rPr>
          <w:sz w:val="22"/>
          <w:szCs w:val="22"/>
        </w:rPr>
      </w:pPr>
    </w:p>
    <w:p w14:paraId="17D6825D" w14:textId="261DEB0A" w:rsidR="0015767D" w:rsidRPr="004666E0" w:rsidRDefault="0015767D" w:rsidP="00D66C81">
      <w:pPr>
        <w:tabs>
          <w:tab w:val="left" w:pos="4224"/>
          <w:tab w:val="left" w:pos="4932"/>
        </w:tabs>
        <w:jc w:val="both"/>
        <w:rPr>
          <w:sz w:val="22"/>
          <w:szCs w:val="22"/>
          <w:lang w:eastAsia="ar-SA"/>
        </w:rPr>
      </w:pPr>
    </w:p>
    <w:sectPr w:rsidR="0015767D" w:rsidRPr="004666E0" w:rsidSect="00F0739D">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ECF33" w14:textId="77777777" w:rsidR="008F02CA" w:rsidRDefault="008F02CA" w:rsidP="00A955ED">
      <w:r>
        <w:separator/>
      </w:r>
    </w:p>
  </w:endnote>
  <w:endnote w:type="continuationSeparator" w:id="0">
    <w:p w14:paraId="0E352D95" w14:textId="77777777" w:rsidR="008F02CA" w:rsidRDefault="008F02CA" w:rsidP="00A955ED">
      <w:r>
        <w:continuationSeparator/>
      </w:r>
    </w:p>
  </w:endnote>
  <w:endnote w:type="continuationNotice" w:id="1">
    <w:p w14:paraId="26BE6D89" w14:textId="77777777" w:rsidR="008F02CA" w:rsidRDefault="008F02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7F97D" w14:textId="77777777" w:rsidR="009A37E0" w:rsidRDefault="009A3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494B2" w14:textId="77777777" w:rsidR="009A37E0" w:rsidRDefault="009A37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E759" w14:textId="77777777" w:rsidR="009A37E0" w:rsidRDefault="009A3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DCF42" w14:textId="77777777" w:rsidR="008F02CA" w:rsidRDefault="008F02CA" w:rsidP="00A955ED">
      <w:r>
        <w:separator/>
      </w:r>
    </w:p>
  </w:footnote>
  <w:footnote w:type="continuationSeparator" w:id="0">
    <w:p w14:paraId="0CB52838" w14:textId="77777777" w:rsidR="008F02CA" w:rsidRDefault="008F02CA" w:rsidP="00A955ED">
      <w:r>
        <w:continuationSeparator/>
      </w:r>
    </w:p>
  </w:footnote>
  <w:footnote w:type="continuationNotice" w:id="1">
    <w:p w14:paraId="260975AF" w14:textId="77777777" w:rsidR="008F02CA" w:rsidRDefault="008F02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24BAD" w14:textId="77777777" w:rsidR="009A37E0" w:rsidRDefault="009A37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0041B" w14:textId="38686B12" w:rsidR="006A56E2" w:rsidRPr="00031DFF" w:rsidRDefault="006A56E2" w:rsidP="006A56E2">
    <w:pPr>
      <w:jc w:val="right"/>
      <w:rPr>
        <w:i/>
        <w:iCs/>
        <w:sz w:val="20"/>
      </w:rPr>
    </w:pPr>
    <w:r w:rsidRPr="00031DFF">
      <w:rPr>
        <w:i/>
        <w:iCs/>
        <w:sz w:val="20"/>
      </w:rPr>
      <w:t xml:space="preserve">Specialiųjų pirkimo sąlygų </w:t>
    </w:r>
    <w:r w:rsidR="009A37E0">
      <w:rPr>
        <w:i/>
        <w:iCs/>
        <w:sz w:val="20"/>
      </w:rPr>
      <w:t>10</w:t>
    </w:r>
    <w:r w:rsidRPr="00031DFF">
      <w:rPr>
        <w:i/>
        <w:iCs/>
        <w:sz w:val="20"/>
      </w:rPr>
      <w:t xml:space="preserve"> priedas „Kokybės kriterijai ir jų vertinimas“</w:t>
    </w:r>
  </w:p>
  <w:p w14:paraId="16656CC7" w14:textId="77777777" w:rsidR="006A56E2" w:rsidRDefault="006A56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D3D5C" w14:textId="77777777" w:rsidR="009A37E0" w:rsidRDefault="009A37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065A"/>
    <w:multiLevelType w:val="multilevel"/>
    <w:tmpl w:val="BF6AFA2A"/>
    <w:lvl w:ilvl="0">
      <w:start w:val="5"/>
      <w:numFmt w:val="decimal"/>
      <w:lvlText w:val="%1."/>
      <w:lvlJc w:val="left"/>
      <w:pPr>
        <w:ind w:left="360" w:hanging="360"/>
      </w:pPr>
      <w:rPr>
        <w:rFonts w:hint="default"/>
        <w:b w:val="0"/>
      </w:rPr>
    </w:lvl>
    <w:lvl w:ilvl="1">
      <w:start w:val="2"/>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 w15:restartNumberingAfterBreak="0">
    <w:nsid w:val="04450C55"/>
    <w:multiLevelType w:val="multilevel"/>
    <w:tmpl w:val="A8B236E0"/>
    <w:lvl w:ilvl="0">
      <w:start w:val="5"/>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B241612"/>
    <w:multiLevelType w:val="hybridMultilevel"/>
    <w:tmpl w:val="F42AB3E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131"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 w15:restartNumberingAfterBreak="0">
    <w:nsid w:val="1BDC080F"/>
    <w:multiLevelType w:val="hybridMultilevel"/>
    <w:tmpl w:val="3ADA30CE"/>
    <w:lvl w:ilvl="0" w:tplc="243090B6">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6570" w:hanging="360"/>
      </w:pPr>
      <w:rPr>
        <w:rFonts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501F8B"/>
    <w:multiLevelType w:val="hybridMultilevel"/>
    <w:tmpl w:val="A94C7B9A"/>
    <w:lvl w:ilvl="0" w:tplc="9D2E79F0">
      <w:start w:val="1"/>
      <w:numFmt w:val="bullet"/>
      <w:lvlText w:val="-"/>
      <w:lvlJc w:val="left"/>
      <w:pPr>
        <w:ind w:left="360" w:hanging="360"/>
      </w:pPr>
      <w:rPr>
        <w:rFonts w:ascii="Tahoma" w:eastAsiaTheme="minorHAnsi" w:hAnsi="Tahoma" w:cs="Tahoma"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79F31CF"/>
    <w:multiLevelType w:val="hybridMultilevel"/>
    <w:tmpl w:val="8266EF18"/>
    <w:lvl w:ilvl="0" w:tplc="EE5CFB56">
      <w:start w:val="1"/>
      <w:numFmt w:val="decimal"/>
      <w:lvlText w:val="%1."/>
      <w:lvlJc w:val="left"/>
      <w:pPr>
        <w:ind w:left="720" w:hanging="360"/>
      </w:pPr>
      <w:rPr>
        <w:rFonts w:hint="default"/>
        <w:b w:val="0"/>
        <w:bCs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374503"/>
    <w:multiLevelType w:val="hybridMultilevel"/>
    <w:tmpl w:val="5D947D62"/>
    <w:lvl w:ilvl="0" w:tplc="E2A8D53E">
      <w:start w:val="1"/>
      <w:numFmt w:val="decimal"/>
      <w:lvlText w:val="%1)"/>
      <w:lvlJc w:val="left"/>
      <w:pPr>
        <w:ind w:left="494" w:hanging="360"/>
      </w:pPr>
      <w:rPr>
        <w:rFonts w:hint="default"/>
        <w:color w:val="000000"/>
        <w:sz w:val="24"/>
      </w:rPr>
    </w:lvl>
    <w:lvl w:ilvl="1" w:tplc="04090019" w:tentative="1">
      <w:start w:val="1"/>
      <w:numFmt w:val="lowerLetter"/>
      <w:lvlText w:val="%2."/>
      <w:lvlJc w:val="left"/>
      <w:pPr>
        <w:ind w:left="1214" w:hanging="360"/>
      </w:pPr>
    </w:lvl>
    <w:lvl w:ilvl="2" w:tplc="0409001B" w:tentative="1">
      <w:start w:val="1"/>
      <w:numFmt w:val="lowerRoman"/>
      <w:lvlText w:val="%3."/>
      <w:lvlJc w:val="right"/>
      <w:pPr>
        <w:ind w:left="1934" w:hanging="180"/>
      </w:pPr>
    </w:lvl>
    <w:lvl w:ilvl="3" w:tplc="0409000F" w:tentative="1">
      <w:start w:val="1"/>
      <w:numFmt w:val="decimal"/>
      <w:lvlText w:val="%4."/>
      <w:lvlJc w:val="left"/>
      <w:pPr>
        <w:ind w:left="2654" w:hanging="360"/>
      </w:pPr>
    </w:lvl>
    <w:lvl w:ilvl="4" w:tplc="04090019" w:tentative="1">
      <w:start w:val="1"/>
      <w:numFmt w:val="lowerLetter"/>
      <w:lvlText w:val="%5."/>
      <w:lvlJc w:val="left"/>
      <w:pPr>
        <w:ind w:left="3374" w:hanging="360"/>
      </w:pPr>
    </w:lvl>
    <w:lvl w:ilvl="5" w:tplc="0409001B" w:tentative="1">
      <w:start w:val="1"/>
      <w:numFmt w:val="lowerRoman"/>
      <w:lvlText w:val="%6."/>
      <w:lvlJc w:val="right"/>
      <w:pPr>
        <w:ind w:left="4094" w:hanging="180"/>
      </w:pPr>
    </w:lvl>
    <w:lvl w:ilvl="6" w:tplc="0409000F" w:tentative="1">
      <w:start w:val="1"/>
      <w:numFmt w:val="decimal"/>
      <w:lvlText w:val="%7."/>
      <w:lvlJc w:val="left"/>
      <w:pPr>
        <w:ind w:left="4814" w:hanging="360"/>
      </w:pPr>
    </w:lvl>
    <w:lvl w:ilvl="7" w:tplc="04090019" w:tentative="1">
      <w:start w:val="1"/>
      <w:numFmt w:val="lowerLetter"/>
      <w:lvlText w:val="%8."/>
      <w:lvlJc w:val="left"/>
      <w:pPr>
        <w:ind w:left="5534" w:hanging="360"/>
      </w:pPr>
    </w:lvl>
    <w:lvl w:ilvl="8" w:tplc="0409001B" w:tentative="1">
      <w:start w:val="1"/>
      <w:numFmt w:val="lowerRoman"/>
      <w:lvlText w:val="%9."/>
      <w:lvlJc w:val="right"/>
      <w:pPr>
        <w:ind w:left="6254" w:hanging="180"/>
      </w:pPr>
    </w:lvl>
  </w:abstractNum>
  <w:abstractNum w:abstractNumId="9" w15:restartNumberingAfterBreak="0">
    <w:nsid w:val="3A910698"/>
    <w:multiLevelType w:val="hybridMultilevel"/>
    <w:tmpl w:val="BFAE1118"/>
    <w:lvl w:ilvl="0" w:tplc="05C6D0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200A1D"/>
    <w:multiLevelType w:val="hybridMultilevel"/>
    <w:tmpl w:val="431031BC"/>
    <w:lvl w:ilvl="0" w:tplc="FFFFFFFF">
      <w:start w:val="1"/>
      <w:numFmt w:val="decimal"/>
      <w:lvlText w:val="%1."/>
      <w:lvlJc w:val="left"/>
      <w:pPr>
        <w:ind w:left="6570" w:hanging="360"/>
      </w:pPr>
      <w:rPr>
        <w:rFont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241F0D"/>
    <w:multiLevelType w:val="multilevel"/>
    <w:tmpl w:val="BFD840E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254214"/>
    <w:multiLevelType w:val="hybridMultilevel"/>
    <w:tmpl w:val="5F106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A74807"/>
    <w:multiLevelType w:val="hybridMultilevel"/>
    <w:tmpl w:val="129C266E"/>
    <w:lvl w:ilvl="0" w:tplc="598EFF70">
      <w:start w:val="1"/>
      <w:numFmt w:val="decimal"/>
      <w:lvlText w:val="%1)"/>
      <w:lvlJc w:val="left"/>
      <w:pPr>
        <w:ind w:left="494" w:hanging="360"/>
      </w:pPr>
      <w:rPr>
        <w:rFonts w:hint="default"/>
        <w:color w:val="000000"/>
        <w:sz w:val="24"/>
      </w:rPr>
    </w:lvl>
    <w:lvl w:ilvl="1" w:tplc="04270019" w:tentative="1">
      <w:start w:val="1"/>
      <w:numFmt w:val="lowerLetter"/>
      <w:lvlText w:val="%2."/>
      <w:lvlJc w:val="left"/>
      <w:pPr>
        <w:ind w:left="1214" w:hanging="360"/>
      </w:pPr>
    </w:lvl>
    <w:lvl w:ilvl="2" w:tplc="0427001B" w:tentative="1">
      <w:start w:val="1"/>
      <w:numFmt w:val="lowerRoman"/>
      <w:lvlText w:val="%3."/>
      <w:lvlJc w:val="right"/>
      <w:pPr>
        <w:ind w:left="1934" w:hanging="180"/>
      </w:pPr>
    </w:lvl>
    <w:lvl w:ilvl="3" w:tplc="0427000F" w:tentative="1">
      <w:start w:val="1"/>
      <w:numFmt w:val="decimal"/>
      <w:lvlText w:val="%4."/>
      <w:lvlJc w:val="left"/>
      <w:pPr>
        <w:ind w:left="2654" w:hanging="360"/>
      </w:pPr>
    </w:lvl>
    <w:lvl w:ilvl="4" w:tplc="04270019" w:tentative="1">
      <w:start w:val="1"/>
      <w:numFmt w:val="lowerLetter"/>
      <w:lvlText w:val="%5."/>
      <w:lvlJc w:val="left"/>
      <w:pPr>
        <w:ind w:left="3374" w:hanging="360"/>
      </w:pPr>
    </w:lvl>
    <w:lvl w:ilvl="5" w:tplc="0427001B" w:tentative="1">
      <w:start w:val="1"/>
      <w:numFmt w:val="lowerRoman"/>
      <w:lvlText w:val="%6."/>
      <w:lvlJc w:val="right"/>
      <w:pPr>
        <w:ind w:left="4094" w:hanging="180"/>
      </w:pPr>
    </w:lvl>
    <w:lvl w:ilvl="6" w:tplc="0427000F" w:tentative="1">
      <w:start w:val="1"/>
      <w:numFmt w:val="decimal"/>
      <w:lvlText w:val="%7."/>
      <w:lvlJc w:val="left"/>
      <w:pPr>
        <w:ind w:left="4814" w:hanging="360"/>
      </w:pPr>
    </w:lvl>
    <w:lvl w:ilvl="7" w:tplc="04270019" w:tentative="1">
      <w:start w:val="1"/>
      <w:numFmt w:val="lowerLetter"/>
      <w:lvlText w:val="%8."/>
      <w:lvlJc w:val="left"/>
      <w:pPr>
        <w:ind w:left="5534" w:hanging="360"/>
      </w:pPr>
    </w:lvl>
    <w:lvl w:ilvl="8" w:tplc="0427001B" w:tentative="1">
      <w:start w:val="1"/>
      <w:numFmt w:val="lowerRoman"/>
      <w:lvlText w:val="%9."/>
      <w:lvlJc w:val="right"/>
      <w:pPr>
        <w:ind w:left="6254" w:hanging="180"/>
      </w:pPr>
    </w:lvl>
  </w:abstractNum>
  <w:abstractNum w:abstractNumId="14" w15:restartNumberingAfterBreak="0">
    <w:nsid w:val="4D9A4E07"/>
    <w:multiLevelType w:val="hybridMultilevel"/>
    <w:tmpl w:val="431031BC"/>
    <w:lvl w:ilvl="0" w:tplc="FFFFFFFF">
      <w:start w:val="1"/>
      <w:numFmt w:val="decimal"/>
      <w:lvlText w:val="%1."/>
      <w:lvlJc w:val="left"/>
      <w:pPr>
        <w:ind w:left="6570" w:hanging="360"/>
      </w:pPr>
      <w:rPr>
        <w:rFont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4C0A8B"/>
    <w:multiLevelType w:val="hybridMultilevel"/>
    <w:tmpl w:val="834C8C68"/>
    <w:lvl w:ilvl="0" w:tplc="B1E0802C">
      <w:start w:val="1"/>
      <w:numFmt w:val="decimal"/>
      <w:lvlText w:val="%1)"/>
      <w:lvlJc w:val="left"/>
      <w:pPr>
        <w:ind w:left="494" w:hanging="360"/>
      </w:pPr>
      <w:rPr>
        <w:rFonts w:hint="default"/>
        <w:color w:val="000000"/>
        <w:sz w:val="24"/>
      </w:rPr>
    </w:lvl>
    <w:lvl w:ilvl="1" w:tplc="04270019" w:tentative="1">
      <w:start w:val="1"/>
      <w:numFmt w:val="lowerLetter"/>
      <w:lvlText w:val="%2."/>
      <w:lvlJc w:val="left"/>
      <w:pPr>
        <w:ind w:left="1214" w:hanging="360"/>
      </w:pPr>
    </w:lvl>
    <w:lvl w:ilvl="2" w:tplc="0427001B" w:tentative="1">
      <w:start w:val="1"/>
      <w:numFmt w:val="lowerRoman"/>
      <w:lvlText w:val="%3."/>
      <w:lvlJc w:val="right"/>
      <w:pPr>
        <w:ind w:left="1934" w:hanging="180"/>
      </w:pPr>
    </w:lvl>
    <w:lvl w:ilvl="3" w:tplc="0427000F" w:tentative="1">
      <w:start w:val="1"/>
      <w:numFmt w:val="decimal"/>
      <w:lvlText w:val="%4."/>
      <w:lvlJc w:val="left"/>
      <w:pPr>
        <w:ind w:left="2654" w:hanging="360"/>
      </w:pPr>
    </w:lvl>
    <w:lvl w:ilvl="4" w:tplc="04270019" w:tentative="1">
      <w:start w:val="1"/>
      <w:numFmt w:val="lowerLetter"/>
      <w:lvlText w:val="%5."/>
      <w:lvlJc w:val="left"/>
      <w:pPr>
        <w:ind w:left="3374" w:hanging="360"/>
      </w:pPr>
    </w:lvl>
    <w:lvl w:ilvl="5" w:tplc="0427001B" w:tentative="1">
      <w:start w:val="1"/>
      <w:numFmt w:val="lowerRoman"/>
      <w:lvlText w:val="%6."/>
      <w:lvlJc w:val="right"/>
      <w:pPr>
        <w:ind w:left="4094" w:hanging="180"/>
      </w:pPr>
    </w:lvl>
    <w:lvl w:ilvl="6" w:tplc="0427000F" w:tentative="1">
      <w:start w:val="1"/>
      <w:numFmt w:val="decimal"/>
      <w:lvlText w:val="%7."/>
      <w:lvlJc w:val="left"/>
      <w:pPr>
        <w:ind w:left="4814" w:hanging="360"/>
      </w:pPr>
    </w:lvl>
    <w:lvl w:ilvl="7" w:tplc="04270019" w:tentative="1">
      <w:start w:val="1"/>
      <w:numFmt w:val="lowerLetter"/>
      <w:lvlText w:val="%8."/>
      <w:lvlJc w:val="left"/>
      <w:pPr>
        <w:ind w:left="5534" w:hanging="360"/>
      </w:pPr>
    </w:lvl>
    <w:lvl w:ilvl="8" w:tplc="0427001B" w:tentative="1">
      <w:start w:val="1"/>
      <w:numFmt w:val="lowerRoman"/>
      <w:lvlText w:val="%9."/>
      <w:lvlJc w:val="right"/>
      <w:pPr>
        <w:ind w:left="6254" w:hanging="180"/>
      </w:pPr>
    </w:lvl>
  </w:abstractNum>
  <w:abstractNum w:abstractNumId="16" w15:restartNumberingAfterBreak="0">
    <w:nsid w:val="6B6F4EF9"/>
    <w:multiLevelType w:val="multilevel"/>
    <w:tmpl w:val="B71E73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04C592B"/>
    <w:multiLevelType w:val="hybridMultilevel"/>
    <w:tmpl w:val="3B2EC9B0"/>
    <w:lvl w:ilvl="0" w:tplc="1FDA4204">
      <w:start w:val="1"/>
      <w:numFmt w:val="decimal"/>
      <w:lvlText w:val="%1)"/>
      <w:lvlJc w:val="left"/>
      <w:pPr>
        <w:ind w:left="360" w:hanging="360"/>
      </w:pPr>
      <w:rPr>
        <w:rFonts w:ascii="Times New Roman" w:eastAsiaTheme="minorEastAsia" w:hAnsi="Times New Roman" w:cs="Times New Roman"/>
      </w:rPr>
    </w:lvl>
    <w:lvl w:ilvl="1" w:tplc="04270019">
      <w:start w:val="1"/>
      <w:numFmt w:val="lowerLetter"/>
      <w:lvlText w:val="%2."/>
      <w:lvlJc w:val="left"/>
      <w:pPr>
        <w:ind w:left="1080" w:hanging="360"/>
      </w:pPr>
      <w:rPr>
        <w:rFont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73694F91"/>
    <w:multiLevelType w:val="hybridMultilevel"/>
    <w:tmpl w:val="EE4C8E2E"/>
    <w:lvl w:ilvl="0" w:tplc="B394B5EE">
      <w:start w:val="1"/>
      <w:numFmt w:val="decimal"/>
      <w:lvlText w:val="%1)"/>
      <w:lvlJc w:val="left"/>
      <w:pPr>
        <w:ind w:left="494" w:hanging="360"/>
      </w:pPr>
      <w:rPr>
        <w:rFonts w:hint="default"/>
        <w:color w:val="000000"/>
        <w:sz w:val="24"/>
      </w:rPr>
    </w:lvl>
    <w:lvl w:ilvl="1" w:tplc="04270019" w:tentative="1">
      <w:start w:val="1"/>
      <w:numFmt w:val="lowerLetter"/>
      <w:lvlText w:val="%2."/>
      <w:lvlJc w:val="left"/>
      <w:pPr>
        <w:ind w:left="1214" w:hanging="360"/>
      </w:pPr>
    </w:lvl>
    <w:lvl w:ilvl="2" w:tplc="0427001B" w:tentative="1">
      <w:start w:val="1"/>
      <w:numFmt w:val="lowerRoman"/>
      <w:lvlText w:val="%3."/>
      <w:lvlJc w:val="right"/>
      <w:pPr>
        <w:ind w:left="1934" w:hanging="180"/>
      </w:pPr>
    </w:lvl>
    <w:lvl w:ilvl="3" w:tplc="0427000F" w:tentative="1">
      <w:start w:val="1"/>
      <w:numFmt w:val="decimal"/>
      <w:lvlText w:val="%4."/>
      <w:lvlJc w:val="left"/>
      <w:pPr>
        <w:ind w:left="2654" w:hanging="360"/>
      </w:pPr>
    </w:lvl>
    <w:lvl w:ilvl="4" w:tplc="04270019" w:tentative="1">
      <w:start w:val="1"/>
      <w:numFmt w:val="lowerLetter"/>
      <w:lvlText w:val="%5."/>
      <w:lvlJc w:val="left"/>
      <w:pPr>
        <w:ind w:left="3374" w:hanging="360"/>
      </w:pPr>
    </w:lvl>
    <w:lvl w:ilvl="5" w:tplc="0427001B" w:tentative="1">
      <w:start w:val="1"/>
      <w:numFmt w:val="lowerRoman"/>
      <w:lvlText w:val="%6."/>
      <w:lvlJc w:val="right"/>
      <w:pPr>
        <w:ind w:left="4094" w:hanging="180"/>
      </w:pPr>
    </w:lvl>
    <w:lvl w:ilvl="6" w:tplc="0427000F" w:tentative="1">
      <w:start w:val="1"/>
      <w:numFmt w:val="decimal"/>
      <w:lvlText w:val="%7."/>
      <w:lvlJc w:val="left"/>
      <w:pPr>
        <w:ind w:left="4814" w:hanging="360"/>
      </w:pPr>
    </w:lvl>
    <w:lvl w:ilvl="7" w:tplc="04270019" w:tentative="1">
      <w:start w:val="1"/>
      <w:numFmt w:val="lowerLetter"/>
      <w:lvlText w:val="%8."/>
      <w:lvlJc w:val="left"/>
      <w:pPr>
        <w:ind w:left="5534" w:hanging="360"/>
      </w:pPr>
    </w:lvl>
    <w:lvl w:ilvl="8" w:tplc="0427001B" w:tentative="1">
      <w:start w:val="1"/>
      <w:numFmt w:val="lowerRoman"/>
      <w:lvlText w:val="%9."/>
      <w:lvlJc w:val="right"/>
      <w:pPr>
        <w:ind w:left="6254" w:hanging="180"/>
      </w:pPr>
    </w:lvl>
  </w:abstractNum>
  <w:abstractNum w:abstractNumId="19" w15:restartNumberingAfterBreak="0">
    <w:nsid w:val="741816E8"/>
    <w:multiLevelType w:val="multilevel"/>
    <w:tmpl w:val="CCA0B19A"/>
    <w:lvl w:ilvl="0">
      <w:start w:val="4"/>
      <w:numFmt w:val="decimal"/>
      <w:lvlText w:val="%1."/>
      <w:lvlJc w:val="left"/>
      <w:pPr>
        <w:ind w:left="360" w:hanging="360"/>
      </w:pPr>
      <w:rPr>
        <w:rFonts w:eastAsia="Calibri" w:hint="default"/>
      </w:rPr>
    </w:lvl>
    <w:lvl w:ilvl="1">
      <w:start w:val="1"/>
      <w:numFmt w:val="decimal"/>
      <w:lvlText w:val="%1.%2."/>
      <w:lvlJc w:val="left"/>
      <w:pPr>
        <w:ind w:left="21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1658997566">
    <w:abstractNumId w:val="3"/>
  </w:num>
  <w:num w:numId="2" w16cid:durableId="1251885278">
    <w:abstractNumId w:val="5"/>
  </w:num>
  <w:num w:numId="3" w16cid:durableId="1182284193">
    <w:abstractNumId w:val="19"/>
  </w:num>
  <w:num w:numId="4" w16cid:durableId="609702115">
    <w:abstractNumId w:val="0"/>
  </w:num>
  <w:num w:numId="5" w16cid:durableId="1327854565">
    <w:abstractNumId w:val="1"/>
  </w:num>
  <w:num w:numId="6" w16cid:durableId="257102898">
    <w:abstractNumId w:val="11"/>
  </w:num>
  <w:num w:numId="7" w16cid:durableId="1773356562">
    <w:abstractNumId w:val="4"/>
  </w:num>
  <w:num w:numId="8" w16cid:durableId="3171213">
    <w:abstractNumId w:val="17"/>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1536969258">
    <w:abstractNumId w:val="2"/>
  </w:num>
  <w:num w:numId="10" w16cid:durableId="1312949837">
    <w:abstractNumId w:val="18"/>
  </w:num>
  <w:num w:numId="11" w16cid:durableId="299964926">
    <w:abstractNumId w:val="15"/>
  </w:num>
  <w:num w:numId="12" w16cid:durableId="664825440">
    <w:abstractNumId w:val="13"/>
  </w:num>
  <w:num w:numId="13" w16cid:durableId="154498015">
    <w:abstractNumId w:val="8"/>
  </w:num>
  <w:num w:numId="14" w16cid:durableId="356275956">
    <w:abstractNumId w:val="14"/>
  </w:num>
  <w:num w:numId="15" w16cid:durableId="25722866">
    <w:abstractNumId w:val="12"/>
  </w:num>
  <w:num w:numId="16" w16cid:durableId="557977514">
    <w:abstractNumId w:val="6"/>
  </w:num>
  <w:num w:numId="17" w16cid:durableId="526407825">
    <w:abstractNumId w:val="16"/>
  </w:num>
  <w:num w:numId="18" w16cid:durableId="13769697">
    <w:abstractNumId w:val="7"/>
  </w:num>
  <w:num w:numId="19" w16cid:durableId="1614510431">
    <w:abstractNumId w:val="9"/>
  </w:num>
  <w:num w:numId="20" w16cid:durableId="6978987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5ED"/>
    <w:rsid w:val="00000432"/>
    <w:rsid w:val="00000536"/>
    <w:rsid w:val="00002B83"/>
    <w:rsid w:val="00002C78"/>
    <w:rsid w:val="000035AD"/>
    <w:rsid w:val="00004362"/>
    <w:rsid w:val="0000562B"/>
    <w:rsid w:val="0000619D"/>
    <w:rsid w:val="0000697E"/>
    <w:rsid w:val="00010300"/>
    <w:rsid w:val="00010CDF"/>
    <w:rsid w:val="00011335"/>
    <w:rsid w:val="00011549"/>
    <w:rsid w:val="00012E4E"/>
    <w:rsid w:val="00013AB4"/>
    <w:rsid w:val="00014649"/>
    <w:rsid w:val="00014C67"/>
    <w:rsid w:val="0001501B"/>
    <w:rsid w:val="00015065"/>
    <w:rsid w:val="000161DF"/>
    <w:rsid w:val="0001625E"/>
    <w:rsid w:val="000167A7"/>
    <w:rsid w:val="0001795C"/>
    <w:rsid w:val="00020478"/>
    <w:rsid w:val="00020B48"/>
    <w:rsid w:val="00020D78"/>
    <w:rsid w:val="000212B5"/>
    <w:rsid w:val="00021B70"/>
    <w:rsid w:val="00021F4A"/>
    <w:rsid w:val="00023072"/>
    <w:rsid w:val="0002340E"/>
    <w:rsid w:val="00023E59"/>
    <w:rsid w:val="00026D3F"/>
    <w:rsid w:val="00027DC0"/>
    <w:rsid w:val="00030CF2"/>
    <w:rsid w:val="00031B8E"/>
    <w:rsid w:val="00031DFF"/>
    <w:rsid w:val="00033639"/>
    <w:rsid w:val="000344CE"/>
    <w:rsid w:val="00034BCB"/>
    <w:rsid w:val="00035645"/>
    <w:rsid w:val="00037C4F"/>
    <w:rsid w:val="00037DC0"/>
    <w:rsid w:val="00037F11"/>
    <w:rsid w:val="00041673"/>
    <w:rsid w:val="00042314"/>
    <w:rsid w:val="00042856"/>
    <w:rsid w:val="00042917"/>
    <w:rsid w:val="00043884"/>
    <w:rsid w:val="00044511"/>
    <w:rsid w:val="000460D1"/>
    <w:rsid w:val="00046797"/>
    <w:rsid w:val="00046E6C"/>
    <w:rsid w:val="00047B5C"/>
    <w:rsid w:val="00047FAE"/>
    <w:rsid w:val="0005266B"/>
    <w:rsid w:val="00053D64"/>
    <w:rsid w:val="00054CEE"/>
    <w:rsid w:val="00056F1D"/>
    <w:rsid w:val="000576E9"/>
    <w:rsid w:val="00061542"/>
    <w:rsid w:val="000615C0"/>
    <w:rsid w:val="00063291"/>
    <w:rsid w:val="00063394"/>
    <w:rsid w:val="000635F4"/>
    <w:rsid w:val="00063F13"/>
    <w:rsid w:val="000648E4"/>
    <w:rsid w:val="00064A50"/>
    <w:rsid w:val="00064C57"/>
    <w:rsid w:val="00064FAA"/>
    <w:rsid w:val="000653C2"/>
    <w:rsid w:val="000659F6"/>
    <w:rsid w:val="00065FCA"/>
    <w:rsid w:val="00067906"/>
    <w:rsid w:val="00067D52"/>
    <w:rsid w:val="000715B1"/>
    <w:rsid w:val="00071BBA"/>
    <w:rsid w:val="000767EA"/>
    <w:rsid w:val="000770D1"/>
    <w:rsid w:val="00080CD5"/>
    <w:rsid w:val="00081A8B"/>
    <w:rsid w:val="000828A6"/>
    <w:rsid w:val="0008383D"/>
    <w:rsid w:val="00084018"/>
    <w:rsid w:val="00084294"/>
    <w:rsid w:val="0008495A"/>
    <w:rsid w:val="0008519E"/>
    <w:rsid w:val="000866E3"/>
    <w:rsid w:val="0008746E"/>
    <w:rsid w:val="00090A9F"/>
    <w:rsid w:val="00090BF5"/>
    <w:rsid w:val="0009411A"/>
    <w:rsid w:val="00094568"/>
    <w:rsid w:val="00096353"/>
    <w:rsid w:val="000975A8"/>
    <w:rsid w:val="000979F5"/>
    <w:rsid w:val="000A07B6"/>
    <w:rsid w:val="000A088E"/>
    <w:rsid w:val="000A2DF8"/>
    <w:rsid w:val="000A5063"/>
    <w:rsid w:val="000A5ADD"/>
    <w:rsid w:val="000B2E69"/>
    <w:rsid w:val="000B41CA"/>
    <w:rsid w:val="000B7DAD"/>
    <w:rsid w:val="000C1E01"/>
    <w:rsid w:val="000C2A8E"/>
    <w:rsid w:val="000C3E5D"/>
    <w:rsid w:val="000C4ADF"/>
    <w:rsid w:val="000C6582"/>
    <w:rsid w:val="000C6D57"/>
    <w:rsid w:val="000D23F6"/>
    <w:rsid w:val="000D4C8B"/>
    <w:rsid w:val="000D4E56"/>
    <w:rsid w:val="000E0AAF"/>
    <w:rsid w:val="000E26C7"/>
    <w:rsid w:val="000E3B54"/>
    <w:rsid w:val="000E419F"/>
    <w:rsid w:val="000E4E52"/>
    <w:rsid w:val="000E5A9D"/>
    <w:rsid w:val="000E655B"/>
    <w:rsid w:val="000E79B6"/>
    <w:rsid w:val="000E79DD"/>
    <w:rsid w:val="000F0B63"/>
    <w:rsid w:val="000F1538"/>
    <w:rsid w:val="000F16D9"/>
    <w:rsid w:val="000F34F0"/>
    <w:rsid w:val="000F3C8F"/>
    <w:rsid w:val="000F43F0"/>
    <w:rsid w:val="000F4B92"/>
    <w:rsid w:val="000F4E14"/>
    <w:rsid w:val="000F620A"/>
    <w:rsid w:val="000F694E"/>
    <w:rsid w:val="00100236"/>
    <w:rsid w:val="00100260"/>
    <w:rsid w:val="00100E67"/>
    <w:rsid w:val="00101375"/>
    <w:rsid w:val="00101F22"/>
    <w:rsid w:val="0010428A"/>
    <w:rsid w:val="001047B3"/>
    <w:rsid w:val="00104AAC"/>
    <w:rsid w:val="00104EDC"/>
    <w:rsid w:val="00105010"/>
    <w:rsid w:val="001061C6"/>
    <w:rsid w:val="00106D6C"/>
    <w:rsid w:val="001077C3"/>
    <w:rsid w:val="0011006E"/>
    <w:rsid w:val="00110302"/>
    <w:rsid w:val="001134ED"/>
    <w:rsid w:val="00113F31"/>
    <w:rsid w:val="001140F5"/>
    <w:rsid w:val="001144FC"/>
    <w:rsid w:val="00115AD8"/>
    <w:rsid w:val="001160E8"/>
    <w:rsid w:val="00117572"/>
    <w:rsid w:val="00117992"/>
    <w:rsid w:val="00121F0D"/>
    <w:rsid w:val="001229BA"/>
    <w:rsid w:val="00124DF4"/>
    <w:rsid w:val="00125817"/>
    <w:rsid w:val="00125A32"/>
    <w:rsid w:val="00125D99"/>
    <w:rsid w:val="001265AB"/>
    <w:rsid w:val="0013203F"/>
    <w:rsid w:val="00132346"/>
    <w:rsid w:val="00132905"/>
    <w:rsid w:val="001335F6"/>
    <w:rsid w:val="001342EC"/>
    <w:rsid w:val="00134920"/>
    <w:rsid w:val="00134D85"/>
    <w:rsid w:val="00135BA2"/>
    <w:rsid w:val="0013621B"/>
    <w:rsid w:val="00142871"/>
    <w:rsid w:val="00142B56"/>
    <w:rsid w:val="00145F75"/>
    <w:rsid w:val="001461D1"/>
    <w:rsid w:val="00146C5B"/>
    <w:rsid w:val="0014CFB3"/>
    <w:rsid w:val="001512A2"/>
    <w:rsid w:val="00151328"/>
    <w:rsid w:val="00152473"/>
    <w:rsid w:val="001537C0"/>
    <w:rsid w:val="00153BE0"/>
    <w:rsid w:val="001553A2"/>
    <w:rsid w:val="00157332"/>
    <w:rsid w:val="0015767D"/>
    <w:rsid w:val="00157A5F"/>
    <w:rsid w:val="00157DA5"/>
    <w:rsid w:val="0016160E"/>
    <w:rsid w:val="0016285E"/>
    <w:rsid w:val="00164124"/>
    <w:rsid w:val="0016692C"/>
    <w:rsid w:val="00166995"/>
    <w:rsid w:val="0017002A"/>
    <w:rsid w:val="001703D6"/>
    <w:rsid w:val="00170DF2"/>
    <w:rsid w:val="00171201"/>
    <w:rsid w:val="00172AB3"/>
    <w:rsid w:val="001732E8"/>
    <w:rsid w:val="00174669"/>
    <w:rsid w:val="001751EB"/>
    <w:rsid w:val="0017569C"/>
    <w:rsid w:val="00177810"/>
    <w:rsid w:val="00180CBB"/>
    <w:rsid w:val="001827AB"/>
    <w:rsid w:val="001833FE"/>
    <w:rsid w:val="0018374C"/>
    <w:rsid w:val="001847AC"/>
    <w:rsid w:val="00184DA0"/>
    <w:rsid w:val="001858B5"/>
    <w:rsid w:val="001873C2"/>
    <w:rsid w:val="00190112"/>
    <w:rsid w:val="0019041F"/>
    <w:rsid w:val="00192C5F"/>
    <w:rsid w:val="00193C37"/>
    <w:rsid w:val="00196FC0"/>
    <w:rsid w:val="001974B7"/>
    <w:rsid w:val="001975AB"/>
    <w:rsid w:val="001A0361"/>
    <w:rsid w:val="001A11DC"/>
    <w:rsid w:val="001A12B8"/>
    <w:rsid w:val="001A28A6"/>
    <w:rsid w:val="001A3BE9"/>
    <w:rsid w:val="001A4A1C"/>
    <w:rsid w:val="001A4CB9"/>
    <w:rsid w:val="001A659F"/>
    <w:rsid w:val="001A66F8"/>
    <w:rsid w:val="001A74D0"/>
    <w:rsid w:val="001A7E84"/>
    <w:rsid w:val="001B0EA5"/>
    <w:rsid w:val="001B1EAE"/>
    <w:rsid w:val="001B2ADF"/>
    <w:rsid w:val="001B4019"/>
    <w:rsid w:val="001B4031"/>
    <w:rsid w:val="001B51BF"/>
    <w:rsid w:val="001B6CF6"/>
    <w:rsid w:val="001C2286"/>
    <w:rsid w:val="001C43A1"/>
    <w:rsid w:val="001C52E0"/>
    <w:rsid w:val="001C6639"/>
    <w:rsid w:val="001D0E19"/>
    <w:rsid w:val="001D1837"/>
    <w:rsid w:val="001D1CB4"/>
    <w:rsid w:val="001D213A"/>
    <w:rsid w:val="001D25B6"/>
    <w:rsid w:val="001D7E0A"/>
    <w:rsid w:val="001D7ED8"/>
    <w:rsid w:val="001E0C3F"/>
    <w:rsid w:val="001E166E"/>
    <w:rsid w:val="001E2B96"/>
    <w:rsid w:val="001E305A"/>
    <w:rsid w:val="001E4425"/>
    <w:rsid w:val="001F09A2"/>
    <w:rsid w:val="001F0CAB"/>
    <w:rsid w:val="001F153C"/>
    <w:rsid w:val="001F1E42"/>
    <w:rsid w:val="001F3840"/>
    <w:rsid w:val="001F388F"/>
    <w:rsid w:val="001F600C"/>
    <w:rsid w:val="001F7346"/>
    <w:rsid w:val="00200ACF"/>
    <w:rsid w:val="00201A52"/>
    <w:rsid w:val="00202BD8"/>
    <w:rsid w:val="00202F1C"/>
    <w:rsid w:val="002049E9"/>
    <w:rsid w:val="00205B34"/>
    <w:rsid w:val="00205BCF"/>
    <w:rsid w:val="00205F82"/>
    <w:rsid w:val="00206CED"/>
    <w:rsid w:val="00210F39"/>
    <w:rsid w:val="002126EE"/>
    <w:rsid w:val="0021447F"/>
    <w:rsid w:val="00214B2E"/>
    <w:rsid w:val="0021504B"/>
    <w:rsid w:val="00215AD4"/>
    <w:rsid w:val="00215DC1"/>
    <w:rsid w:val="0022077D"/>
    <w:rsid w:val="00220995"/>
    <w:rsid w:val="00224E42"/>
    <w:rsid w:val="00225218"/>
    <w:rsid w:val="00226598"/>
    <w:rsid w:val="002274AA"/>
    <w:rsid w:val="0023076C"/>
    <w:rsid w:val="00231CE2"/>
    <w:rsid w:val="00231F94"/>
    <w:rsid w:val="00233467"/>
    <w:rsid w:val="00233D14"/>
    <w:rsid w:val="00236675"/>
    <w:rsid w:val="00240474"/>
    <w:rsid w:val="002419D9"/>
    <w:rsid w:val="00244051"/>
    <w:rsid w:val="00246E83"/>
    <w:rsid w:val="00247FD0"/>
    <w:rsid w:val="00251187"/>
    <w:rsid w:val="0025172F"/>
    <w:rsid w:val="00254629"/>
    <w:rsid w:val="00254976"/>
    <w:rsid w:val="00254F80"/>
    <w:rsid w:val="00257039"/>
    <w:rsid w:val="002604D1"/>
    <w:rsid w:val="002610A8"/>
    <w:rsid w:val="00262B8A"/>
    <w:rsid w:val="00264F25"/>
    <w:rsid w:val="0026590F"/>
    <w:rsid w:val="00265F1D"/>
    <w:rsid w:val="00266218"/>
    <w:rsid w:val="00266A6D"/>
    <w:rsid w:val="002671EB"/>
    <w:rsid w:val="00270622"/>
    <w:rsid w:val="00271176"/>
    <w:rsid w:val="00271675"/>
    <w:rsid w:val="002740E0"/>
    <w:rsid w:val="00276F9C"/>
    <w:rsid w:val="00277D75"/>
    <w:rsid w:val="00277DDE"/>
    <w:rsid w:val="00277F8F"/>
    <w:rsid w:val="002805F8"/>
    <w:rsid w:val="00280944"/>
    <w:rsid w:val="00281ABB"/>
    <w:rsid w:val="00282F43"/>
    <w:rsid w:val="002832DF"/>
    <w:rsid w:val="00283730"/>
    <w:rsid w:val="0028384F"/>
    <w:rsid w:val="00284E17"/>
    <w:rsid w:val="00285E29"/>
    <w:rsid w:val="0028625D"/>
    <w:rsid w:val="00286780"/>
    <w:rsid w:val="00290244"/>
    <w:rsid w:val="00292BFC"/>
    <w:rsid w:val="00292CD4"/>
    <w:rsid w:val="00292FA4"/>
    <w:rsid w:val="00294B1B"/>
    <w:rsid w:val="00294C5A"/>
    <w:rsid w:val="00295949"/>
    <w:rsid w:val="00295B28"/>
    <w:rsid w:val="0029708B"/>
    <w:rsid w:val="002976F4"/>
    <w:rsid w:val="002A0BE9"/>
    <w:rsid w:val="002A299C"/>
    <w:rsid w:val="002A3344"/>
    <w:rsid w:val="002A3430"/>
    <w:rsid w:val="002A3B7C"/>
    <w:rsid w:val="002A3E05"/>
    <w:rsid w:val="002A4AA7"/>
    <w:rsid w:val="002A53E8"/>
    <w:rsid w:val="002A5723"/>
    <w:rsid w:val="002A592B"/>
    <w:rsid w:val="002A612C"/>
    <w:rsid w:val="002A7786"/>
    <w:rsid w:val="002A7AE0"/>
    <w:rsid w:val="002A7C0B"/>
    <w:rsid w:val="002B06CF"/>
    <w:rsid w:val="002B0DF0"/>
    <w:rsid w:val="002B2017"/>
    <w:rsid w:val="002B2EDB"/>
    <w:rsid w:val="002B49C6"/>
    <w:rsid w:val="002B4EE2"/>
    <w:rsid w:val="002B646C"/>
    <w:rsid w:val="002B6768"/>
    <w:rsid w:val="002C3313"/>
    <w:rsid w:val="002C5B82"/>
    <w:rsid w:val="002D0588"/>
    <w:rsid w:val="002D1130"/>
    <w:rsid w:val="002D2CBE"/>
    <w:rsid w:val="002D356C"/>
    <w:rsid w:val="002D3593"/>
    <w:rsid w:val="002D7788"/>
    <w:rsid w:val="002D7F6D"/>
    <w:rsid w:val="002E0A4C"/>
    <w:rsid w:val="002E20C9"/>
    <w:rsid w:val="002E4008"/>
    <w:rsid w:val="002E43D3"/>
    <w:rsid w:val="002E544A"/>
    <w:rsid w:val="002E58C5"/>
    <w:rsid w:val="002E611B"/>
    <w:rsid w:val="002E7AE9"/>
    <w:rsid w:val="002F021C"/>
    <w:rsid w:val="002F1490"/>
    <w:rsid w:val="002F31E5"/>
    <w:rsid w:val="002F3A24"/>
    <w:rsid w:val="002F7A14"/>
    <w:rsid w:val="003010B7"/>
    <w:rsid w:val="003016AE"/>
    <w:rsid w:val="00301BE8"/>
    <w:rsid w:val="00301C83"/>
    <w:rsid w:val="003025A2"/>
    <w:rsid w:val="00302B4A"/>
    <w:rsid w:val="003051EC"/>
    <w:rsid w:val="00305652"/>
    <w:rsid w:val="00310B28"/>
    <w:rsid w:val="00312337"/>
    <w:rsid w:val="00316BEC"/>
    <w:rsid w:val="003209AF"/>
    <w:rsid w:val="00320A33"/>
    <w:rsid w:val="00321885"/>
    <w:rsid w:val="003220CF"/>
    <w:rsid w:val="00322CF1"/>
    <w:rsid w:val="003234AF"/>
    <w:rsid w:val="00323FDC"/>
    <w:rsid w:val="00324EEA"/>
    <w:rsid w:val="00326466"/>
    <w:rsid w:val="00327E95"/>
    <w:rsid w:val="00330DF9"/>
    <w:rsid w:val="003334D7"/>
    <w:rsid w:val="00334A09"/>
    <w:rsid w:val="00337CA2"/>
    <w:rsid w:val="00341295"/>
    <w:rsid w:val="0034174D"/>
    <w:rsid w:val="00341C03"/>
    <w:rsid w:val="00341D1B"/>
    <w:rsid w:val="00342178"/>
    <w:rsid w:val="00342304"/>
    <w:rsid w:val="00342CBC"/>
    <w:rsid w:val="00343304"/>
    <w:rsid w:val="0034393A"/>
    <w:rsid w:val="003439B2"/>
    <w:rsid w:val="00343BBE"/>
    <w:rsid w:val="00346EC3"/>
    <w:rsid w:val="00346FDB"/>
    <w:rsid w:val="003470EF"/>
    <w:rsid w:val="0034784B"/>
    <w:rsid w:val="00350AC0"/>
    <w:rsid w:val="003513DA"/>
    <w:rsid w:val="00352070"/>
    <w:rsid w:val="00352445"/>
    <w:rsid w:val="00352A04"/>
    <w:rsid w:val="003536EA"/>
    <w:rsid w:val="0035405F"/>
    <w:rsid w:val="003548C6"/>
    <w:rsid w:val="0035779C"/>
    <w:rsid w:val="00360CE0"/>
    <w:rsid w:val="00363390"/>
    <w:rsid w:val="003639AF"/>
    <w:rsid w:val="003650B2"/>
    <w:rsid w:val="003656D1"/>
    <w:rsid w:val="00366503"/>
    <w:rsid w:val="0037282A"/>
    <w:rsid w:val="003742D6"/>
    <w:rsid w:val="0037540C"/>
    <w:rsid w:val="003768E9"/>
    <w:rsid w:val="003775D4"/>
    <w:rsid w:val="00377CC3"/>
    <w:rsid w:val="0038123A"/>
    <w:rsid w:val="00382027"/>
    <w:rsid w:val="00382B82"/>
    <w:rsid w:val="003837E3"/>
    <w:rsid w:val="003847F4"/>
    <w:rsid w:val="00384A7A"/>
    <w:rsid w:val="00391326"/>
    <w:rsid w:val="00393EB0"/>
    <w:rsid w:val="0039574F"/>
    <w:rsid w:val="00396BDF"/>
    <w:rsid w:val="003972F4"/>
    <w:rsid w:val="00397373"/>
    <w:rsid w:val="003A2242"/>
    <w:rsid w:val="003A316F"/>
    <w:rsid w:val="003A3802"/>
    <w:rsid w:val="003A3DD3"/>
    <w:rsid w:val="003A536D"/>
    <w:rsid w:val="003A68BF"/>
    <w:rsid w:val="003A7E34"/>
    <w:rsid w:val="003B0832"/>
    <w:rsid w:val="003B0D4E"/>
    <w:rsid w:val="003B1310"/>
    <w:rsid w:val="003B2EF7"/>
    <w:rsid w:val="003B3EE0"/>
    <w:rsid w:val="003B421C"/>
    <w:rsid w:val="003B49EE"/>
    <w:rsid w:val="003B4C39"/>
    <w:rsid w:val="003B73BF"/>
    <w:rsid w:val="003C1A0C"/>
    <w:rsid w:val="003C2F65"/>
    <w:rsid w:val="003C31B9"/>
    <w:rsid w:val="003C32BD"/>
    <w:rsid w:val="003C3D68"/>
    <w:rsid w:val="003C3EB9"/>
    <w:rsid w:val="003C5ADF"/>
    <w:rsid w:val="003C696A"/>
    <w:rsid w:val="003C7DDA"/>
    <w:rsid w:val="003D095D"/>
    <w:rsid w:val="003D0C6C"/>
    <w:rsid w:val="003D0FA6"/>
    <w:rsid w:val="003D6223"/>
    <w:rsid w:val="003D6898"/>
    <w:rsid w:val="003D7446"/>
    <w:rsid w:val="003D75DC"/>
    <w:rsid w:val="003E168D"/>
    <w:rsid w:val="003E1B01"/>
    <w:rsid w:val="003E2B42"/>
    <w:rsid w:val="003E30F5"/>
    <w:rsid w:val="003E350D"/>
    <w:rsid w:val="003E44F3"/>
    <w:rsid w:val="003E5BA2"/>
    <w:rsid w:val="003E6281"/>
    <w:rsid w:val="003F1E14"/>
    <w:rsid w:val="003F2A05"/>
    <w:rsid w:val="003F31BB"/>
    <w:rsid w:val="003F3282"/>
    <w:rsid w:val="003F736E"/>
    <w:rsid w:val="003F76D8"/>
    <w:rsid w:val="00400166"/>
    <w:rsid w:val="00400E74"/>
    <w:rsid w:val="0040101D"/>
    <w:rsid w:val="004017D0"/>
    <w:rsid w:val="004018CF"/>
    <w:rsid w:val="004019B3"/>
    <w:rsid w:val="00401C12"/>
    <w:rsid w:val="004039C5"/>
    <w:rsid w:val="00404206"/>
    <w:rsid w:val="0040477D"/>
    <w:rsid w:val="00404F6C"/>
    <w:rsid w:val="00405016"/>
    <w:rsid w:val="00406717"/>
    <w:rsid w:val="00411736"/>
    <w:rsid w:val="00413880"/>
    <w:rsid w:val="00413BB6"/>
    <w:rsid w:val="00421B15"/>
    <w:rsid w:val="00422084"/>
    <w:rsid w:val="00422866"/>
    <w:rsid w:val="00423CDA"/>
    <w:rsid w:val="0042544F"/>
    <w:rsid w:val="0042657D"/>
    <w:rsid w:val="00426BE0"/>
    <w:rsid w:val="00430E4D"/>
    <w:rsid w:val="00431106"/>
    <w:rsid w:val="00431258"/>
    <w:rsid w:val="004312A7"/>
    <w:rsid w:val="00432052"/>
    <w:rsid w:val="00433B4B"/>
    <w:rsid w:val="0043463D"/>
    <w:rsid w:val="00435B6E"/>
    <w:rsid w:val="00436D3D"/>
    <w:rsid w:val="00440621"/>
    <w:rsid w:val="00441338"/>
    <w:rsid w:val="00441F63"/>
    <w:rsid w:val="00442A09"/>
    <w:rsid w:val="0044370E"/>
    <w:rsid w:val="00443BDB"/>
    <w:rsid w:val="00445ADD"/>
    <w:rsid w:val="00446AB4"/>
    <w:rsid w:val="00447EEA"/>
    <w:rsid w:val="004500E4"/>
    <w:rsid w:val="004502DC"/>
    <w:rsid w:val="004533D1"/>
    <w:rsid w:val="004546CD"/>
    <w:rsid w:val="00455128"/>
    <w:rsid w:val="004613E8"/>
    <w:rsid w:val="00462142"/>
    <w:rsid w:val="004624FA"/>
    <w:rsid w:val="004624FD"/>
    <w:rsid w:val="00462A7E"/>
    <w:rsid w:val="00463263"/>
    <w:rsid w:val="00463FA7"/>
    <w:rsid w:val="00464120"/>
    <w:rsid w:val="00464FE2"/>
    <w:rsid w:val="0046584B"/>
    <w:rsid w:val="00465D1A"/>
    <w:rsid w:val="004666E0"/>
    <w:rsid w:val="00466B65"/>
    <w:rsid w:val="004709C9"/>
    <w:rsid w:val="00471C6C"/>
    <w:rsid w:val="00471CCC"/>
    <w:rsid w:val="00473CB7"/>
    <w:rsid w:val="004745F8"/>
    <w:rsid w:val="00476661"/>
    <w:rsid w:val="00476DC8"/>
    <w:rsid w:val="00477BCE"/>
    <w:rsid w:val="00481998"/>
    <w:rsid w:val="00482880"/>
    <w:rsid w:val="00483A49"/>
    <w:rsid w:val="00484572"/>
    <w:rsid w:val="00485106"/>
    <w:rsid w:val="00485CA3"/>
    <w:rsid w:val="00490160"/>
    <w:rsid w:val="00490B44"/>
    <w:rsid w:val="00491D7C"/>
    <w:rsid w:val="004926FF"/>
    <w:rsid w:val="00495EE2"/>
    <w:rsid w:val="00495FA9"/>
    <w:rsid w:val="004963EB"/>
    <w:rsid w:val="00496C39"/>
    <w:rsid w:val="00496F96"/>
    <w:rsid w:val="004979CF"/>
    <w:rsid w:val="004A156E"/>
    <w:rsid w:val="004A178A"/>
    <w:rsid w:val="004A23CE"/>
    <w:rsid w:val="004A2F22"/>
    <w:rsid w:val="004A3AAE"/>
    <w:rsid w:val="004A53C2"/>
    <w:rsid w:val="004A543A"/>
    <w:rsid w:val="004A5C0F"/>
    <w:rsid w:val="004B1035"/>
    <w:rsid w:val="004B1ABC"/>
    <w:rsid w:val="004B2F3B"/>
    <w:rsid w:val="004B4367"/>
    <w:rsid w:val="004B70ED"/>
    <w:rsid w:val="004B792B"/>
    <w:rsid w:val="004C03B1"/>
    <w:rsid w:val="004C131A"/>
    <w:rsid w:val="004C1E89"/>
    <w:rsid w:val="004C2DDA"/>
    <w:rsid w:val="004C2ED2"/>
    <w:rsid w:val="004C310B"/>
    <w:rsid w:val="004C416A"/>
    <w:rsid w:val="004C6279"/>
    <w:rsid w:val="004C6B8C"/>
    <w:rsid w:val="004D03F1"/>
    <w:rsid w:val="004D0969"/>
    <w:rsid w:val="004D1430"/>
    <w:rsid w:val="004D14DC"/>
    <w:rsid w:val="004D16AB"/>
    <w:rsid w:val="004D3032"/>
    <w:rsid w:val="004D4960"/>
    <w:rsid w:val="004D5CEB"/>
    <w:rsid w:val="004D6774"/>
    <w:rsid w:val="004D6E25"/>
    <w:rsid w:val="004E1BCE"/>
    <w:rsid w:val="004E62D6"/>
    <w:rsid w:val="004E6BF5"/>
    <w:rsid w:val="004E6C6B"/>
    <w:rsid w:val="004F0112"/>
    <w:rsid w:val="004F0FBF"/>
    <w:rsid w:val="004F2AAB"/>
    <w:rsid w:val="004F312E"/>
    <w:rsid w:val="004F368E"/>
    <w:rsid w:val="004F3C99"/>
    <w:rsid w:val="004F43CA"/>
    <w:rsid w:val="004F7463"/>
    <w:rsid w:val="004F75D1"/>
    <w:rsid w:val="00500701"/>
    <w:rsid w:val="00500BE6"/>
    <w:rsid w:val="00502455"/>
    <w:rsid w:val="00503D66"/>
    <w:rsid w:val="00506DD6"/>
    <w:rsid w:val="00507A28"/>
    <w:rsid w:val="00510138"/>
    <w:rsid w:val="0051019F"/>
    <w:rsid w:val="00510D68"/>
    <w:rsid w:val="005115D3"/>
    <w:rsid w:val="005117FE"/>
    <w:rsid w:val="00511D10"/>
    <w:rsid w:val="00512188"/>
    <w:rsid w:val="005135FA"/>
    <w:rsid w:val="00513FBB"/>
    <w:rsid w:val="0051547E"/>
    <w:rsid w:val="005158D2"/>
    <w:rsid w:val="00515F62"/>
    <w:rsid w:val="005161F0"/>
    <w:rsid w:val="005203E7"/>
    <w:rsid w:val="00520AA0"/>
    <w:rsid w:val="0052135F"/>
    <w:rsid w:val="00523A4F"/>
    <w:rsid w:val="00523CFC"/>
    <w:rsid w:val="00523D9D"/>
    <w:rsid w:val="00523E7C"/>
    <w:rsid w:val="00530480"/>
    <w:rsid w:val="00530820"/>
    <w:rsid w:val="00531EE8"/>
    <w:rsid w:val="00532B28"/>
    <w:rsid w:val="005330D7"/>
    <w:rsid w:val="005332E6"/>
    <w:rsid w:val="00536108"/>
    <w:rsid w:val="005373D6"/>
    <w:rsid w:val="00537D92"/>
    <w:rsid w:val="005414D2"/>
    <w:rsid w:val="00541ABB"/>
    <w:rsid w:val="00542654"/>
    <w:rsid w:val="0054270A"/>
    <w:rsid w:val="00542981"/>
    <w:rsid w:val="00543256"/>
    <w:rsid w:val="00543CC2"/>
    <w:rsid w:val="0054460E"/>
    <w:rsid w:val="00544BF7"/>
    <w:rsid w:val="005464B4"/>
    <w:rsid w:val="005465F4"/>
    <w:rsid w:val="00551927"/>
    <w:rsid w:val="005533B7"/>
    <w:rsid w:val="005535A3"/>
    <w:rsid w:val="005542F6"/>
    <w:rsid w:val="00554590"/>
    <w:rsid w:val="00554B0E"/>
    <w:rsid w:val="005563A1"/>
    <w:rsid w:val="00557D4E"/>
    <w:rsid w:val="0056082E"/>
    <w:rsid w:val="00562005"/>
    <w:rsid w:val="00563711"/>
    <w:rsid w:val="00563783"/>
    <w:rsid w:val="00566A17"/>
    <w:rsid w:val="00566DDB"/>
    <w:rsid w:val="005671ED"/>
    <w:rsid w:val="00567733"/>
    <w:rsid w:val="00570260"/>
    <w:rsid w:val="00571CE2"/>
    <w:rsid w:val="00571D15"/>
    <w:rsid w:val="00574C91"/>
    <w:rsid w:val="0057502E"/>
    <w:rsid w:val="005761C7"/>
    <w:rsid w:val="00577BA8"/>
    <w:rsid w:val="005804FD"/>
    <w:rsid w:val="005820A9"/>
    <w:rsid w:val="00582611"/>
    <w:rsid w:val="00583023"/>
    <w:rsid w:val="00583B4A"/>
    <w:rsid w:val="00586F66"/>
    <w:rsid w:val="00587CB6"/>
    <w:rsid w:val="00590290"/>
    <w:rsid w:val="00590EC8"/>
    <w:rsid w:val="005926AD"/>
    <w:rsid w:val="00593569"/>
    <w:rsid w:val="00593843"/>
    <w:rsid w:val="00593A75"/>
    <w:rsid w:val="00593E57"/>
    <w:rsid w:val="00595EEE"/>
    <w:rsid w:val="00596F31"/>
    <w:rsid w:val="00597144"/>
    <w:rsid w:val="00597737"/>
    <w:rsid w:val="005A10DB"/>
    <w:rsid w:val="005A1B90"/>
    <w:rsid w:val="005A2FC8"/>
    <w:rsid w:val="005A315A"/>
    <w:rsid w:val="005A5416"/>
    <w:rsid w:val="005A5B84"/>
    <w:rsid w:val="005B2EC0"/>
    <w:rsid w:val="005B4DCA"/>
    <w:rsid w:val="005C06C5"/>
    <w:rsid w:val="005C1113"/>
    <w:rsid w:val="005C17B6"/>
    <w:rsid w:val="005C22A5"/>
    <w:rsid w:val="005C2981"/>
    <w:rsid w:val="005C40AC"/>
    <w:rsid w:val="005C50F3"/>
    <w:rsid w:val="005C7D50"/>
    <w:rsid w:val="005D0E34"/>
    <w:rsid w:val="005D1022"/>
    <w:rsid w:val="005D1A0C"/>
    <w:rsid w:val="005D32C3"/>
    <w:rsid w:val="005D385E"/>
    <w:rsid w:val="005D48A3"/>
    <w:rsid w:val="005D52A1"/>
    <w:rsid w:val="005D748B"/>
    <w:rsid w:val="005E169C"/>
    <w:rsid w:val="005E201D"/>
    <w:rsid w:val="005E281F"/>
    <w:rsid w:val="005E324B"/>
    <w:rsid w:val="005E3C54"/>
    <w:rsid w:val="005E4580"/>
    <w:rsid w:val="005E48A8"/>
    <w:rsid w:val="005E4D37"/>
    <w:rsid w:val="005E5A82"/>
    <w:rsid w:val="005E6425"/>
    <w:rsid w:val="005F0550"/>
    <w:rsid w:val="005F0DC1"/>
    <w:rsid w:val="005F1771"/>
    <w:rsid w:val="005F25EC"/>
    <w:rsid w:val="005F3930"/>
    <w:rsid w:val="005F4274"/>
    <w:rsid w:val="005F455C"/>
    <w:rsid w:val="005F47B2"/>
    <w:rsid w:val="005F4E52"/>
    <w:rsid w:val="005F560E"/>
    <w:rsid w:val="0060038D"/>
    <w:rsid w:val="0060044A"/>
    <w:rsid w:val="00600BB9"/>
    <w:rsid w:val="00601080"/>
    <w:rsid w:val="006012F7"/>
    <w:rsid w:val="00601536"/>
    <w:rsid w:val="006019FB"/>
    <w:rsid w:val="006022C6"/>
    <w:rsid w:val="0060432F"/>
    <w:rsid w:val="00606A4F"/>
    <w:rsid w:val="006074CD"/>
    <w:rsid w:val="00607D67"/>
    <w:rsid w:val="00610A33"/>
    <w:rsid w:val="00611112"/>
    <w:rsid w:val="00611F56"/>
    <w:rsid w:val="00612820"/>
    <w:rsid w:val="0061296F"/>
    <w:rsid w:val="00613CAB"/>
    <w:rsid w:val="0061422D"/>
    <w:rsid w:val="00614381"/>
    <w:rsid w:val="00615A10"/>
    <w:rsid w:val="006170B3"/>
    <w:rsid w:val="006178BD"/>
    <w:rsid w:val="00617F97"/>
    <w:rsid w:val="006214F5"/>
    <w:rsid w:val="00621961"/>
    <w:rsid w:val="00623D9B"/>
    <w:rsid w:val="00624E24"/>
    <w:rsid w:val="00624F3C"/>
    <w:rsid w:val="006258FA"/>
    <w:rsid w:val="00625C00"/>
    <w:rsid w:val="006268C0"/>
    <w:rsid w:val="00630FBC"/>
    <w:rsid w:val="0063120C"/>
    <w:rsid w:val="006320F4"/>
    <w:rsid w:val="00632556"/>
    <w:rsid w:val="006402E9"/>
    <w:rsid w:val="00644D36"/>
    <w:rsid w:val="006465A3"/>
    <w:rsid w:val="0064766C"/>
    <w:rsid w:val="00647813"/>
    <w:rsid w:val="00647FA3"/>
    <w:rsid w:val="00647FFD"/>
    <w:rsid w:val="0065251E"/>
    <w:rsid w:val="0065346E"/>
    <w:rsid w:val="00656203"/>
    <w:rsid w:val="006612B4"/>
    <w:rsid w:val="0066237A"/>
    <w:rsid w:val="00663284"/>
    <w:rsid w:val="00664FBC"/>
    <w:rsid w:val="00665156"/>
    <w:rsid w:val="006663C0"/>
    <w:rsid w:val="00666E77"/>
    <w:rsid w:val="006670B6"/>
    <w:rsid w:val="00667D9B"/>
    <w:rsid w:val="00670499"/>
    <w:rsid w:val="006714BE"/>
    <w:rsid w:val="00671B6E"/>
    <w:rsid w:val="00672775"/>
    <w:rsid w:val="00674C79"/>
    <w:rsid w:val="00674E87"/>
    <w:rsid w:val="00675C1F"/>
    <w:rsid w:val="00676426"/>
    <w:rsid w:val="00676CB5"/>
    <w:rsid w:val="00677100"/>
    <w:rsid w:val="006803F9"/>
    <w:rsid w:val="006806CD"/>
    <w:rsid w:val="006810B5"/>
    <w:rsid w:val="00684291"/>
    <w:rsid w:val="006846A4"/>
    <w:rsid w:val="00684779"/>
    <w:rsid w:val="00684E2D"/>
    <w:rsid w:val="00686C13"/>
    <w:rsid w:val="00690949"/>
    <w:rsid w:val="006927F0"/>
    <w:rsid w:val="00692E30"/>
    <w:rsid w:val="006934C2"/>
    <w:rsid w:val="0069443E"/>
    <w:rsid w:val="00695581"/>
    <w:rsid w:val="006975FA"/>
    <w:rsid w:val="006A0A28"/>
    <w:rsid w:val="006A1F38"/>
    <w:rsid w:val="006A3A4F"/>
    <w:rsid w:val="006A56E2"/>
    <w:rsid w:val="006A7188"/>
    <w:rsid w:val="006A7267"/>
    <w:rsid w:val="006A7A80"/>
    <w:rsid w:val="006B0E2C"/>
    <w:rsid w:val="006B1A33"/>
    <w:rsid w:val="006B1FBF"/>
    <w:rsid w:val="006B21DA"/>
    <w:rsid w:val="006B42C1"/>
    <w:rsid w:val="006B4D0A"/>
    <w:rsid w:val="006B4D29"/>
    <w:rsid w:val="006B5447"/>
    <w:rsid w:val="006B7A33"/>
    <w:rsid w:val="006C0603"/>
    <w:rsid w:val="006C1AE4"/>
    <w:rsid w:val="006C1FA8"/>
    <w:rsid w:val="006C4365"/>
    <w:rsid w:val="006C4429"/>
    <w:rsid w:val="006C4ACE"/>
    <w:rsid w:val="006C5539"/>
    <w:rsid w:val="006C6CD4"/>
    <w:rsid w:val="006C7A14"/>
    <w:rsid w:val="006D063F"/>
    <w:rsid w:val="006D13C5"/>
    <w:rsid w:val="006D1F6E"/>
    <w:rsid w:val="006D338D"/>
    <w:rsid w:val="006D411A"/>
    <w:rsid w:val="006D4204"/>
    <w:rsid w:val="006D44DE"/>
    <w:rsid w:val="006D4D1D"/>
    <w:rsid w:val="006D5D20"/>
    <w:rsid w:val="006D5E8C"/>
    <w:rsid w:val="006D64FF"/>
    <w:rsid w:val="006D77BA"/>
    <w:rsid w:val="006E05AF"/>
    <w:rsid w:val="006E082E"/>
    <w:rsid w:val="006E4AD1"/>
    <w:rsid w:val="006E531F"/>
    <w:rsid w:val="006E53E4"/>
    <w:rsid w:val="006E6193"/>
    <w:rsid w:val="006E63B8"/>
    <w:rsid w:val="006E71CF"/>
    <w:rsid w:val="006F15A4"/>
    <w:rsid w:val="006F1952"/>
    <w:rsid w:val="006F25B0"/>
    <w:rsid w:val="006F354D"/>
    <w:rsid w:val="006F3697"/>
    <w:rsid w:val="006F38DC"/>
    <w:rsid w:val="006F3FE7"/>
    <w:rsid w:val="006F6587"/>
    <w:rsid w:val="006F66A1"/>
    <w:rsid w:val="006F7B18"/>
    <w:rsid w:val="00700D86"/>
    <w:rsid w:val="007014ED"/>
    <w:rsid w:val="00701E34"/>
    <w:rsid w:val="00702C89"/>
    <w:rsid w:val="00705555"/>
    <w:rsid w:val="00706AB7"/>
    <w:rsid w:val="00712CBE"/>
    <w:rsid w:val="007147D1"/>
    <w:rsid w:val="00714D49"/>
    <w:rsid w:val="00715F37"/>
    <w:rsid w:val="007161E7"/>
    <w:rsid w:val="00720789"/>
    <w:rsid w:val="00720C55"/>
    <w:rsid w:val="007211B0"/>
    <w:rsid w:val="00722913"/>
    <w:rsid w:val="00722D43"/>
    <w:rsid w:val="007251A7"/>
    <w:rsid w:val="00725273"/>
    <w:rsid w:val="00726264"/>
    <w:rsid w:val="007271A8"/>
    <w:rsid w:val="007272FA"/>
    <w:rsid w:val="007276B7"/>
    <w:rsid w:val="0073005A"/>
    <w:rsid w:val="00730CC9"/>
    <w:rsid w:val="00730D06"/>
    <w:rsid w:val="007310DF"/>
    <w:rsid w:val="007325FC"/>
    <w:rsid w:val="0073269B"/>
    <w:rsid w:val="007327F1"/>
    <w:rsid w:val="00732BB0"/>
    <w:rsid w:val="00732E2B"/>
    <w:rsid w:val="007342A1"/>
    <w:rsid w:val="007347A9"/>
    <w:rsid w:val="00734B54"/>
    <w:rsid w:val="00735913"/>
    <w:rsid w:val="00737083"/>
    <w:rsid w:val="00740093"/>
    <w:rsid w:val="00740208"/>
    <w:rsid w:val="0074025B"/>
    <w:rsid w:val="00740768"/>
    <w:rsid w:val="00741026"/>
    <w:rsid w:val="00741C1D"/>
    <w:rsid w:val="007428EF"/>
    <w:rsid w:val="00743FE9"/>
    <w:rsid w:val="00744064"/>
    <w:rsid w:val="00744C7A"/>
    <w:rsid w:val="00746D19"/>
    <w:rsid w:val="007501D2"/>
    <w:rsid w:val="007506BA"/>
    <w:rsid w:val="007523FC"/>
    <w:rsid w:val="0075254C"/>
    <w:rsid w:val="00754A76"/>
    <w:rsid w:val="007555BC"/>
    <w:rsid w:val="00761E7D"/>
    <w:rsid w:val="00762803"/>
    <w:rsid w:val="007642E3"/>
    <w:rsid w:val="00764D74"/>
    <w:rsid w:val="00764ED8"/>
    <w:rsid w:val="00765E41"/>
    <w:rsid w:val="00766979"/>
    <w:rsid w:val="00766CB2"/>
    <w:rsid w:val="00767138"/>
    <w:rsid w:val="0076724E"/>
    <w:rsid w:val="00767C5F"/>
    <w:rsid w:val="00770EE1"/>
    <w:rsid w:val="00772D18"/>
    <w:rsid w:val="00773691"/>
    <w:rsid w:val="007742F7"/>
    <w:rsid w:val="00775F68"/>
    <w:rsid w:val="007761AD"/>
    <w:rsid w:val="0077622B"/>
    <w:rsid w:val="007772BE"/>
    <w:rsid w:val="007809E5"/>
    <w:rsid w:val="00780E95"/>
    <w:rsid w:val="007816D4"/>
    <w:rsid w:val="0078702E"/>
    <w:rsid w:val="00790A3D"/>
    <w:rsid w:val="0079455F"/>
    <w:rsid w:val="00795DB0"/>
    <w:rsid w:val="007A0DA0"/>
    <w:rsid w:val="007A2234"/>
    <w:rsid w:val="007A2811"/>
    <w:rsid w:val="007A49AA"/>
    <w:rsid w:val="007A5248"/>
    <w:rsid w:val="007A60C2"/>
    <w:rsid w:val="007B0C53"/>
    <w:rsid w:val="007B110E"/>
    <w:rsid w:val="007B15FA"/>
    <w:rsid w:val="007B1885"/>
    <w:rsid w:val="007B1D57"/>
    <w:rsid w:val="007B33BE"/>
    <w:rsid w:val="007B36E3"/>
    <w:rsid w:val="007B4BFA"/>
    <w:rsid w:val="007B5745"/>
    <w:rsid w:val="007B5C03"/>
    <w:rsid w:val="007B6158"/>
    <w:rsid w:val="007B6280"/>
    <w:rsid w:val="007B6882"/>
    <w:rsid w:val="007B6B07"/>
    <w:rsid w:val="007B6C87"/>
    <w:rsid w:val="007B72CF"/>
    <w:rsid w:val="007C1C28"/>
    <w:rsid w:val="007C1C59"/>
    <w:rsid w:val="007C30A8"/>
    <w:rsid w:val="007C500C"/>
    <w:rsid w:val="007C5482"/>
    <w:rsid w:val="007C6570"/>
    <w:rsid w:val="007C6A42"/>
    <w:rsid w:val="007C6B18"/>
    <w:rsid w:val="007C7031"/>
    <w:rsid w:val="007C741A"/>
    <w:rsid w:val="007D1966"/>
    <w:rsid w:val="007D28B5"/>
    <w:rsid w:val="007D3430"/>
    <w:rsid w:val="007D3B8C"/>
    <w:rsid w:val="007D4F08"/>
    <w:rsid w:val="007D5229"/>
    <w:rsid w:val="007D5895"/>
    <w:rsid w:val="007D66F5"/>
    <w:rsid w:val="007D7993"/>
    <w:rsid w:val="007E0597"/>
    <w:rsid w:val="007E05CA"/>
    <w:rsid w:val="007E2765"/>
    <w:rsid w:val="007E2DE8"/>
    <w:rsid w:val="007E346E"/>
    <w:rsid w:val="007E61FA"/>
    <w:rsid w:val="007E6808"/>
    <w:rsid w:val="007E7D2D"/>
    <w:rsid w:val="007F0BC4"/>
    <w:rsid w:val="007F18EF"/>
    <w:rsid w:val="007F1E6B"/>
    <w:rsid w:val="007F345F"/>
    <w:rsid w:val="007F42BC"/>
    <w:rsid w:val="007F675B"/>
    <w:rsid w:val="007F7834"/>
    <w:rsid w:val="00800186"/>
    <w:rsid w:val="00801EBA"/>
    <w:rsid w:val="00802413"/>
    <w:rsid w:val="0080357F"/>
    <w:rsid w:val="00803580"/>
    <w:rsid w:val="00804AB3"/>
    <w:rsid w:val="00804FEB"/>
    <w:rsid w:val="008065C3"/>
    <w:rsid w:val="00806790"/>
    <w:rsid w:val="00806994"/>
    <w:rsid w:val="00806AA6"/>
    <w:rsid w:val="008120AF"/>
    <w:rsid w:val="00812B51"/>
    <w:rsid w:val="008152AD"/>
    <w:rsid w:val="00824877"/>
    <w:rsid w:val="00825013"/>
    <w:rsid w:val="008263F6"/>
    <w:rsid w:val="00826472"/>
    <w:rsid w:val="0083093B"/>
    <w:rsid w:val="00830EE3"/>
    <w:rsid w:val="00831E3E"/>
    <w:rsid w:val="00832BF4"/>
    <w:rsid w:val="00834AFF"/>
    <w:rsid w:val="008360E5"/>
    <w:rsid w:val="008412A6"/>
    <w:rsid w:val="00842CDF"/>
    <w:rsid w:val="008430B9"/>
    <w:rsid w:val="008446F7"/>
    <w:rsid w:val="00844A9E"/>
    <w:rsid w:val="00844E98"/>
    <w:rsid w:val="00845FF1"/>
    <w:rsid w:val="00846164"/>
    <w:rsid w:val="00846205"/>
    <w:rsid w:val="0084627B"/>
    <w:rsid w:val="00847653"/>
    <w:rsid w:val="00850321"/>
    <w:rsid w:val="008523E2"/>
    <w:rsid w:val="008541AB"/>
    <w:rsid w:val="00854591"/>
    <w:rsid w:val="00862AA1"/>
    <w:rsid w:val="00862B26"/>
    <w:rsid w:val="00864653"/>
    <w:rsid w:val="00865B6A"/>
    <w:rsid w:val="00865FC2"/>
    <w:rsid w:val="00867FBD"/>
    <w:rsid w:val="00870570"/>
    <w:rsid w:val="00872DAA"/>
    <w:rsid w:val="00873411"/>
    <w:rsid w:val="00873CD5"/>
    <w:rsid w:val="008741CB"/>
    <w:rsid w:val="00875E71"/>
    <w:rsid w:val="008812FE"/>
    <w:rsid w:val="008852D9"/>
    <w:rsid w:val="008852DE"/>
    <w:rsid w:val="008862D7"/>
    <w:rsid w:val="00890A0A"/>
    <w:rsid w:val="00891858"/>
    <w:rsid w:val="008937FC"/>
    <w:rsid w:val="008938FB"/>
    <w:rsid w:val="00893EF6"/>
    <w:rsid w:val="008944CE"/>
    <w:rsid w:val="00895BFF"/>
    <w:rsid w:val="0089605B"/>
    <w:rsid w:val="00896CB1"/>
    <w:rsid w:val="00896CCA"/>
    <w:rsid w:val="00897BB0"/>
    <w:rsid w:val="008A4171"/>
    <w:rsid w:val="008A44C4"/>
    <w:rsid w:val="008A70F1"/>
    <w:rsid w:val="008A77C6"/>
    <w:rsid w:val="008B2230"/>
    <w:rsid w:val="008B2265"/>
    <w:rsid w:val="008B2BB3"/>
    <w:rsid w:val="008B3F6D"/>
    <w:rsid w:val="008B40F7"/>
    <w:rsid w:val="008B58D4"/>
    <w:rsid w:val="008B64A4"/>
    <w:rsid w:val="008B67CD"/>
    <w:rsid w:val="008B67F8"/>
    <w:rsid w:val="008B700C"/>
    <w:rsid w:val="008B77F5"/>
    <w:rsid w:val="008C189D"/>
    <w:rsid w:val="008C1D43"/>
    <w:rsid w:val="008C35BA"/>
    <w:rsid w:val="008C3EE6"/>
    <w:rsid w:val="008C5D50"/>
    <w:rsid w:val="008C6A2F"/>
    <w:rsid w:val="008C6C78"/>
    <w:rsid w:val="008C7CFB"/>
    <w:rsid w:val="008D132B"/>
    <w:rsid w:val="008D1630"/>
    <w:rsid w:val="008D18BA"/>
    <w:rsid w:val="008D273F"/>
    <w:rsid w:val="008D41D6"/>
    <w:rsid w:val="008D466F"/>
    <w:rsid w:val="008D7450"/>
    <w:rsid w:val="008E0473"/>
    <w:rsid w:val="008E3A50"/>
    <w:rsid w:val="008E3CFD"/>
    <w:rsid w:val="008E4C52"/>
    <w:rsid w:val="008E6592"/>
    <w:rsid w:val="008E6EE8"/>
    <w:rsid w:val="008E79EC"/>
    <w:rsid w:val="008F02CA"/>
    <w:rsid w:val="008F17EB"/>
    <w:rsid w:val="008F31B5"/>
    <w:rsid w:val="008F50B7"/>
    <w:rsid w:val="008F5A98"/>
    <w:rsid w:val="008F7FB0"/>
    <w:rsid w:val="00902E97"/>
    <w:rsid w:val="00904083"/>
    <w:rsid w:val="009048F5"/>
    <w:rsid w:val="00904F62"/>
    <w:rsid w:val="0090712F"/>
    <w:rsid w:val="00907172"/>
    <w:rsid w:val="00907E59"/>
    <w:rsid w:val="009110CA"/>
    <w:rsid w:val="00911AF3"/>
    <w:rsid w:val="00911D4F"/>
    <w:rsid w:val="009121BB"/>
    <w:rsid w:val="009133A6"/>
    <w:rsid w:val="009137A4"/>
    <w:rsid w:val="00913923"/>
    <w:rsid w:val="0091619F"/>
    <w:rsid w:val="00916C1A"/>
    <w:rsid w:val="00917790"/>
    <w:rsid w:val="009207B6"/>
    <w:rsid w:val="00921353"/>
    <w:rsid w:val="00922BF9"/>
    <w:rsid w:val="00923290"/>
    <w:rsid w:val="00923C48"/>
    <w:rsid w:val="00923F75"/>
    <w:rsid w:val="009245AC"/>
    <w:rsid w:val="00925FF8"/>
    <w:rsid w:val="00927EBE"/>
    <w:rsid w:val="00930595"/>
    <w:rsid w:val="00930D88"/>
    <w:rsid w:val="009315D3"/>
    <w:rsid w:val="00931930"/>
    <w:rsid w:val="00933E53"/>
    <w:rsid w:val="00934567"/>
    <w:rsid w:val="009363BE"/>
    <w:rsid w:val="00936EBD"/>
    <w:rsid w:val="009371E2"/>
    <w:rsid w:val="0093794B"/>
    <w:rsid w:val="009422AA"/>
    <w:rsid w:val="009435B4"/>
    <w:rsid w:val="0094429F"/>
    <w:rsid w:val="00945441"/>
    <w:rsid w:val="009463E4"/>
    <w:rsid w:val="009473BA"/>
    <w:rsid w:val="00950A3B"/>
    <w:rsid w:val="00950DB3"/>
    <w:rsid w:val="0095205C"/>
    <w:rsid w:val="00953863"/>
    <w:rsid w:val="00953A5C"/>
    <w:rsid w:val="009544AE"/>
    <w:rsid w:val="00955131"/>
    <w:rsid w:val="009571E4"/>
    <w:rsid w:val="00960AD5"/>
    <w:rsid w:val="00960F1F"/>
    <w:rsid w:val="009612B4"/>
    <w:rsid w:val="00961B7E"/>
    <w:rsid w:val="0096357C"/>
    <w:rsid w:val="00963C03"/>
    <w:rsid w:val="009642BE"/>
    <w:rsid w:val="00967925"/>
    <w:rsid w:val="00972B4A"/>
    <w:rsid w:val="00973127"/>
    <w:rsid w:val="00974871"/>
    <w:rsid w:val="00974CDF"/>
    <w:rsid w:val="0097607C"/>
    <w:rsid w:val="009763AD"/>
    <w:rsid w:val="009772DB"/>
    <w:rsid w:val="00982855"/>
    <w:rsid w:val="009829C0"/>
    <w:rsid w:val="00983505"/>
    <w:rsid w:val="009835C6"/>
    <w:rsid w:val="00984436"/>
    <w:rsid w:val="009852D9"/>
    <w:rsid w:val="00985CD4"/>
    <w:rsid w:val="00986ADC"/>
    <w:rsid w:val="00986B64"/>
    <w:rsid w:val="00986EDD"/>
    <w:rsid w:val="009876D9"/>
    <w:rsid w:val="0099220D"/>
    <w:rsid w:val="00992516"/>
    <w:rsid w:val="0099451F"/>
    <w:rsid w:val="00995BDA"/>
    <w:rsid w:val="00996BC1"/>
    <w:rsid w:val="0099772E"/>
    <w:rsid w:val="009A052F"/>
    <w:rsid w:val="009A37E0"/>
    <w:rsid w:val="009A478F"/>
    <w:rsid w:val="009A657F"/>
    <w:rsid w:val="009A67FC"/>
    <w:rsid w:val="009B03C8"/>
    <w:rsid w:val="009B07BD"/>
    <w:rsid w:val="009B0B4B"/>
    <w:rsid w:val="009B35FB"/>
    <w:rsid w:val="009B4AB5"/>
    <w:rsid w:val="009B7243"/>
    <w:rsid w:val="009B7688"/>
    <w:rsid w:val="009C1DE2"/>
    <w:rsid w:val="009C3FED"/>
    <w:rsid w:val="009C469D"/>
    <w:rsid w:val="009C4880"/>
    <w:rsid w:val="009C4925"/>
    <w:rsid w:val="009C4C89"/>
    <w:rsid w:val="009C4D3A"/>
    <w:rsid w:val="009C540C"/>
    <w:rsid w:val="009C6489"/>
    <w:rsid w:val="009C75C3"/>
    <w:rsid w:val="009C783E"/>
    <w:rsid w:val="009C7AEC"/>
    <w:rsid w:val="009D03E0"/>
    <w:rsid w:val="009D1527"/>
    <w:rsid w:val="009D15C0"/>
    <w:rsid w:val="009D162C"/>
    <w:rsid w:val="009D24C1"/>
    <w:rsid w:val="009D2D04"/>
    <w:rsid w:val="009D378A"/>
    <w:rsid w:val="009D3A14"/>
    <w:rsid w:val="009D43BB"/>
    <w:rsid w:val="009D4F7B"/>
    <w:rsid w:val="009D50C4"/>
    <w:rsid w:val="009D5B34"/>
    <w:rsid w:val="009D788D"/>
    <w:rsid w:val="009E1510"/>
    <w:rsid w:val="009E3021"/>
    <w:rsid w:val="009E4EA5"/>
    <w:rsid w:val="009E772E"/>
    <w:rsid w:val="009E7E59"/>
    <w:rsid w:val="009F048B"/>
    <w:rsid w:val="009F0D5D"/>
    <w:rsid w:val="009F1110"/>
    <w:rsid w:val="009F43F5"/>
    <w:rsid w:val="00A01F1B"/>
    <w:rsid w:val="00A020C3"/>
    <w:rsid w:val="00A035C0"/>
    <w:rsid w:val="00A039FD"/>
    <w:rsid w:val="00A04E45"/>
    <w:rsid w:val="00A05927"/>
    <w:rsid w:val="00A076F3"/>
    <w:rsid w:val="00A10173"/>
    <w:rsid w:val="00A10BF8"/>
    <w:rsid w:val="00A12C2F"/>
    <w:rsid w:val="00A13CCE"/>
    <w:rsid w:val="00A14821"/>
    <w:rsid w:val="00A16942"/>
    <w:rsid w:val="00A17570"/>
    <w:rsid w:val="00A202A1"/>
    <w:rsid w:val="00A202C4"/>
    <w:rsid w:val="00A20F13"/>
    <w:rsid w:val="00A221F8"/>
    <w:rsid w:val="00A22E8E"/>
    <w:rsid w:val="00A254D0"/>
    <w:rsid w:val="00A2577B"/>
    <w:rsid w:val="00A257A3"/>
    <w:rsid w:val="00A25A23"/>
    <w:rsid w:val="00A26937"/>
    <w:rsid w:val="00A2728F"/>
    <w:rsid w:val="00A307DC"/>
    <w:rsid w:val="00A318CC"/>
    <w:rsid w:val="00A33080"/>
    <w:rsid w:val="00A333A8"/>
    <w:rsid w:val="00A336A9"/>
    <w:rsid w:val="00A33FB1"/>
    <w:rsid w:val="00A34966"/>
    <w:rsid w:val="00A34E0B"/>
    <w:rsid w:val="00A34FC1"/>
    <w:rsid w:val="00A35181"/>
    <w:rsid w:val="00A3701F"/>
    <w:rsid w:val="00A4009D"/>
    <w:rsid w:val="00A42107"/>
    <w:rsid w:val="00A426BE"/>
    <w:rsid w:val="00A43B05"/>
    <w:rsid w:val="00A4451B"/>
    <w:rsid w:val="00A45AD2"/>
    <w:rsid w:val="00A47537"/>
    <w:rsid w:val="00A50586"/>
    <w:rsid w:val="00A5086C"/>
    <w:rsid w:val="00A52221"/>
    <w:rsid w:val="00A52825"/>
    <w:rsid w:val="00A53922"/>
    <w:rsid w:val="00A53CDC"/>
    <w:rsid w:val="00A551B0"/>
    <w:rsid w:val="00A5750E"/>
    <w:rsid w:val="00A5751A"/>
    <w:rsid w:val="00A6155E"/>
    <w:rsid w:val="00A61FA6"/>
    <w:rsid w:val="00A62626"/>
    <w:rsid w:val="00A632CA"/>
    <w:rsid w:val="00A63496"/>
    <w:rsid w:val="00A64075"/>
    <w:rsid w:val="00A648DB"/>
    <w:rsid w:val="00A663D1"/>
    <w:rsid w:val="00A66CDE"/>
    <w:rsid w:val="00A6741A"/>
    <w:rsid w:val="00A71334"/>
    <w:rsid w:val="00A71F1D"/>
    <w:rsid w:val="00A72532"/>
    <w:rsid w:val="00A74035"/>
    <w:rsid w:val="00A751BF"/>
    <w:rsid w:val="00A755D4"/>
    <w:rsid w:val="00A75FD6"/>
    <w:rsid w:val="00A76808"/>
    <w:rsid w:val="00A8091B"/>
    <w:rsid w:val="00A814DD"/>
    <w:rsid w:val="00A826EA"/>
    <w:rsid w:val="00A8352F"/>
    <w:rsid w:val="00A83AF6"/>
    <w:rsid w:val="00A84946"/>
    <w:rsid w:val="00A85065"/>
    <w:rsid w:val="00A90669"/>
    <w:rsid w:val="00A91DA1"/>
    <w:rsid w:val="00A93E1D"/>
    <w:rsid w:val="00A947DB"/>
    <w:rsid w:val="00A955ED"/>
    <w:rsid w:val="00A95918"/>
    <w:rsid w:val="00A95C5D"/>
    <w:rsid w:val="00AA0B4C"/>
    <w:rsid w:val="00AA4482"/>
    <w:rsid w:val="00AA5120"/>
    <w:rsid w:val="00AA5195"/>
    <w:rsid w:val="00AA64E2"/>
    <w:rsid w:val="00AA776B"/>
    <w:rsid w:val="00AB011B"/>
    <w:rsid w:val="00AB07ED"/>
    <w:rsid w:val="00AB0D77"/>
    <w:rsid w:val="00AB17FF"/>
    <w:rsid w:val="00AB1EFC"/>
    <w:rsid w:val="00AB1F9C"/>
    <w:rsid w:val="00AB391A"/>
    <w:rsid w:val="00AB4C49"/>
    <w:rsid w:val="00AB5271"/>
    <w:rsid w:val="00AB59CC"/>
    <w:rsid w:val="00AB5F16"/>
    <w:rsid w:val="00AB61F7"/>
    <w:rsid w:val="00AB62E6"/>
    <w:rsid w:val="00AC03A3"/>
    <w:rsid w:val="00AC05A1"/>
    <w:rsid w:val="00AC0652"/>
    <w:rsid w:val="00AC1977"/>
    <w:rsid w:val="00AC2B09"/>
    <w:rsid w:val="00AC2BAC"/>
    <w:rsid w:val="00AC499E"/>
    <w:rsid w:val="00AC594B"/>
    <w:rsid w:val="00AC68B9"/>
    <w:rsid w:val="00AD09B9"/>
    <w:rsid w:val="00AD09C0"/>
    <w:rsid w:val="00AD0D42"/>
    <w:rsid w:val="00AD1A6C"/>
    <w:rsid w:val="00AD5C15"/>
    <w:rsid w:val="00AD5C1B"/>
    <w:rsid w:val="00AD6172"/>
    <w:rsid w:val="00AD711D"/>
    <w:rsid w:val="00AE0AD1"/>
    <w:rsid w:val="00AE277A"/>
    <w:rsid w:val="00AE4CA7"/>
    <w:rsid w:val="00AE58A1"/>
    <w:rsid w:val="00AE66C0"/>
    <w:rsid w:val="00AE699D"/>
    <w:rsid w:val="00AE7F48"/>
    <w:rsid w:val="00AF017D"/>
    <w:rsid w:val="00AF0ABF"/>
    <w:rsid w:val="00AF1B3B"/>
    <w:rsid w:val="00AF1C39"/>
    <w:rsid w:val="00AF2C8F"/>
    <w:rsid w:val="00AF35B2"/>
    <w:rsid w:val="00B032AD"/>
    <w:rsid w:val="00B043AE"/>
    <w:rsid w:val="00B047EF"/>
    <w:rsid w:val="00B05251"/>
    <w:rsid w:val="00B05532"/>
    <w:rsid w:val="00B0555D"/>
    <w:rsid w:val="00B05C2B"/>
    <w:rsid w:val="00B0604E"/>
    <w:rsid w:val="00B06440"/>
    <w:rsid w:val="00B06BB4"/>
    <w:rsid w:val="00B06DFF"/>
    <w:rsid w:val="00B06E8F"/>
    <w:rsid w:val="00B06FA2"/>
    <w:rsid w:val="00B1215D"/>
    <w:rsid w:val="00B12B68"/>
    <w:rsid w:val="00B130E5"/>
    <w:rsid w:val="00B1519F"/>
    <w:rsid w:val="00B16E72"/>
    <w:rsid w:val="00B203DF"/>
    <w:rsid w:val="00B219C7"/>
    <w:rsid w:val="00B21B93"/>
    <w:rsid w:val="00B235AA"/>
    <w:rsid w:val="00B23CAF"/>
    <w:rsid w:val="00B24035"/>
    <w:rsid w:val="00B25BEF"/>
    <w:rsid w:val="00B25DC7"/>
    <w:rsid w:val="00B26849"/>
    <w:rsid w:val="00B26D65"/>
    <w:rsid w:val="00B27827"/>
    <w:rsid w:val="00B2795C"/>
    <w:rsid w:val="00B27EBE"/>
    <w:rsid w:val="00B31555"/>
    <w:rsid w:val="00B31A45"/>
    <w:rsid w:val="00B31C15"/>
    <w:rsid w:val="00B331FE"/>
    <w:rsid w:val="00B33238"/>
    <w:rsid w:val="00B339D5"/>
    <w:rsid w:val="00B3443F"/>
    <w:rsid w:val="00B35EE7"/>
    <w:rsid w:val="00B3650C"/>
    <w:rsid w:val="00B36D69"/>
    <w:rsid w:val="00B376B5"/>
    <w:rsid w:val="00B37B74"/>
    <w:rsid w:val="00B37FFB"/>
    <w:rsid w:val="00B40718"/>
    <w:rsid w:val="00B40790"/>
    <w:rsid w:val="00B41408"/>
    <w:rsid w:val="00B42291"/>
    <w:rsid w:val="00B429A8"/>
    <w:rsid w:val="00B43BCC"/>
    <w:rsid w:val="00B43E1B"/>
    <w:rsid w:val="00B44576"/>
    <w:rsid w:val="00B44C6E"/>
    <w:rsid w:val="00B45899"/>
    <w:rsid w:val="00B464D3"/>
    <w:rsid w:val="00B476BF"/>
    <w:rsid w:val="00B5017F"/>
    <w:rsid w:val="00B5217B"/>
    <w:rsid w:val="00B52D7B"/>
    <w:rsid w:val="00B53CFF"/>
    <w:rsid w:val="00B540DD"/>
    <w:rsid w:val="00B54F69"/>
    <w:rsid w:val="00B55D32"/>
    <w:rsid w:val="00B56C38"/>
    <w:rsid w:val="00B56D09"/>
    <w:rsid w:val="00B60A5B"/>
    <w:rsid w:val="00B611DC"/>
    <w:rsid w:val="00B61840"/>
    <w:rsid w:val="00B62348"/>
    <w:rsid w:val="00B6271F"/>
    <w:rsid w:val="00B6312C"/>
    <w:rsid w:val="00B63A69"/>
    <w:rsid w:val="00B63F6D"/>
    <w:rsid w:val="00B672CE"/>
    <w:rsid w:val="00B70DC6"/>
    <w:rsid w:val="00B717DC"/>
    <w:rsid w:val="00B718BA"/>
    <w:rsid w:val="00B71FC9"/>
    <w:rsid w:val="00B74047"/>
    <w:rsid w:val="00B741B6"/>
    <w:rsid w:val="00B74293"/>
    <w:rsid w:val="00B74958"/>
    <w:rsid w:val="00B74A95"/>
    <w:rsid w:val="00B74DFE"/>
    <w:rsid w:val="00B7734A"/>
    <w:rsid w:val="00B80E9A"/>
    <w:rsid w:val="00B81D1C"/>
    <w:rsid w:val="00B8294F"/>
    <w:rsid w:val="00B83A55"/>
    <w:rsid w:val="00B8455A"/>
    <w:rsid w:val="00B86965"/>
    <w:rsid w:val="00B9009D"/>
    <w:rsid w:val="00B93D0F"/>
    <w:rsid w:val="00B95D85"/>
    <w:rsid w:val="00B979C6"/>
    <w:rsid w:val="00BA10B9"/>
    <w:rsid w:val="00BA17C3"/>
    <w:rsid w:val="00BA21B6"/>
    <w:rsid w:val="00BA22D5"/>
    <w:rsid w:val="00BA3206"/>
    <w:rsid w:val="00BA3B8A"/>
    <w:rsid w:val="00BA45F3"/>
    <w:rsid w:val="00BA52BA"/>
    <w:rsid w:val="00BB0919"/>
    <w:rsid w:val="00BB0F4D"/>
    <w:rsid w:val="00BB162E"/>
    <w:rsid w:val="00BB25B1"/>
    <w:rsid w:val="00BB364C"/>
    <w:rsid w:val="00BB470B"/>
    <w:rsid w:val="00BB49DE"/>
    <w:rsid w:val="00BB4CBB"/>
    <w:rsid w:val="00BB5D9C"/>
    <w:rsid w:val="00BB5EE0"/>
    <w:rsid w:val="00BB7BE9"/>
    <w:rsid w:val="00BB7EE6"/>
    <w:rsid w:val="00BC1AC0"/>
    <w:rsid w:val="00BC1B2D"/>
    <w:rsid w:val="00BC1E32"/>
    <w:rsid w:val="00BC3450"/>
    <w:rsid w:val="00BC49CC"/>
    <w:rsid w:val="00BC4E82"/>
    <w:rsid w:val="00BC5719"/>
    <w:rsid w:val="00BC679E"/>
    <w:rsid w:val="00BD01AD"/>
    <w:rsid w:val="00BD30EB"/>
    <w:rsid w:val="00BD3CC5"/>
    <w:rsid w:val="00BD48F1"/>
    <w:rsid w:val="00BD4E76"/>
    <w:rsid w:val="00BD617F"/>
    <w:rsid w:val="00BD6AB2"/>
    <w:rsid w:val="00BE0284"/>
    <w:rsid w:val="00BE0B9B"/>
    <w:rsid w:val="00BE1937"/>
    <w:rsid w:val="00BE23D1"/>
    <w:rsid w:val="00BE242E"/>
    <w:rsid w:val="00BE2BBD"/>
    <w:rsid w:val="00BE503C"/>
    <w:rsid w:val="00BE5F24"/>
    <w:rsid w:val="00BE749F"/>
    <w:rsid w:val="00BF0F08"/>
    <w:rsid w:val="00BF4293"/>
    <w:rsid w:val="00BF49D1"/>
    <w:rsid w:val="00BF5085"/>
    <w:rsid w:val="00BF7143"/>
    <w:rsid w:val="00BF789E"/>
    <w:rsid w:val="00BF7B90"/>
    <w:rsid w:val="00C0350C"/>
    <w:rsid w:val="00C04A51"/>
    <w:rsid w:val="00C064FD"/>
    <w:rsid w:val="00C072CF"/>
    <w:rsid w:val="00C075FB"/>
    <w:rsid w:val="00C10749"/>
    <w:rsid w:val="00C10B16"/>
    <w:rsid w:val="00C11E7C"/>
    <w:rsid w:val="00C134FE"/>
    <w:rsid w:val="00C1379F"/>
    <w:rsid w:val="00C167DE"/>
    <w:rsid w:val="00C17197"/>
    <w:rsid w:val="00C202B1"/>
    <w:rsid w:val="00C20452"/>
    <w:rsid w:val="00C215E7"/>
    <w:rsid w:val="00C21883"/>
    <w:rsid w:val="00C21BA0"/>
    <w:rsid w:val="00C22D0E"/>
    <w:rsid w:val="00C2398C"/>
    <w:rsid w:val="00C239FD"/>
    <w:rsid w:val="00C23FCE"/>
    <w:rsid w:val="00C242EA"/>
    <w:rsid w:val="00C24CBB"/>
    <w:rsid w:val="00C25A12"/>
    <w:rsid w:val="00C26E73"/>
    <w:rsid w:val="00C2716F"/>
    <w:rsid w:val="00C31867"/>
    <w:rsid w:val="00C32009"/>
    <w:rsid w:val="00C35347"/>
    <w:rsid w:val="00C35D60"/>
    <w:rsid w:val="00C37FF7"/>
    <w:rsid w:val="00C406B7"/>
    <w:rsid w:val="00C415A9"/>
    <w:rsid w:val="00C4256A"/>
    <w:rsid w:val="00C42E92"/>
    <w:rsid w:val="00C434E3"/>
    <w:rsid w:val="00C4381C"/>
    <w:rsid w:val="00C44FE2"/>
    <w:rsid w:val="00C45D29"/>
    <w:rsid w:val="00C46AB2"/>
    <w:rsid w:val="00C50040"/>
    <w:rsid w:val="00C5007B"/>
    <w:rsid w:val="00C50654"/>
    <w:rsid w:val="00C51042"/>
    <w:rsid w:val="00C5141D"/>
    <w:rsid w:val="00C54CE4"/>
    <w:rsid w:val="00C55F96"/>
    <w:rsid w:val="00C575B9"/>
    <w:rsid w:val="00C57764"/>
    <w:rsid w:val="00C607C1"/>
    <w:rsid w:val="00C6509C"/>
    <w:rsid w:val="00C677E1"/>
    <w:rsid w:val="00C67A1A"/>
    <w:rsid w:val="00C70D42"/>
    <w:rsid w:val="00C72A83"/>
    <w:rsid w:val="00C73481"/>
    <w:rsid w:val="00C737CD"/>
    <w:rsid w:val="00C77671"/>
    <w:rsid w:val="00C77AE3"/>
    <w:rsid w:val="00C80704"/>
    <w:rsid w:val="00C81C99"/>
    <w:rsid w:val="00C82C5D"/>
    <w:rsid w:val="00C82DB4"/>
    <w:rsid w:val="00C83E1B"/>
    <w:rsid w:val="00C85203"/>
    <w:rsid w:val="00C852E2"/>
    <w:rsid w:val="00C8590C"/>
    <w:rsid w:val="00C8730B"/>
    <w:rsid w:val="00C87328"/>
    <w:rsid w:val="00C87510"/>
    <w:rsid w:val="00C91176"/>
    <w:rsid w:val="00C91476"/>
    <w:rsid w:val="00C91741"/>
    <w:rsid w:val="00C92509"/>
    <w:rsid w:val="00C92F18"/>
    <w:rsid w:val="00C95005"/>
    <w:rsid w:val="00CA0008"/>
    <w:rsid w:val="00CA0E92"/>
    <w:rsid w:val="00CA0ED8"/>
    <w:rsid w:val="00CA1F1D"/>
    <w:rsid w:val="00CA246B"/>
    <w:rsid w:val="00CA3878"/>
    <w:rsid w:val="00CA4130"/>
    <w:rsid w:val="00CA7585"/>
    <w:rsid w:val="00CA7F6D"/>
    <w:rsid w:val="00CB01FB"/>
    <w:rsid w:val="00CB07B9"/>
    <w:rsid w:val="00CB12E9"/>
    <w:rsid w:val="00CB1476"/>
    <w:rsid w:val="00CB4321"/>
    <w:rsid w:val="00CB568A"/>
    <w:rsid w:val="00CC1380"/>
    <w:rsid w:val="00CC3C3E"/>
    <w:rsid w:val="00CC5253"/>
    <w:rsid w:val="00CC70CB"/>
    <w:rsid w:val="00CD1928"/>
    <w:rsid w:val="00CD1F72"/>
    <w:rsid w:val="00CD2534"/>
    <w:rsid w:val="00CD2BF2"/>
    <w:rsid w:val="00CD3252"/>
    <w:rsid w:val="00CD43E5"/>
    <w:rsid w:val="00CD4573"/>
    <w:rsid w:val="00CD460F"/>
    <w:rsid w:val="00CD4682"/>
    <w:rsid w:val="00CD50EA"/>
    <w:rsid w:val="00CD5B77"/>
    <w:rsid w:val="00CD65B3"/>
    <w:rsid w:val="00CD6DB9"/>
    <w:rsid w:val="00CD73FA"/>
    <w:rsid w:val="00CD79E3"/>
    <w:rsid w:val="00CE3B8F"/>
    <w:rsid w:val="00CE443A"/>
    <w:rsid w:val="00CE4B03"/>
    <w:rsid w:val="00CE510D"/>
    <w:rsid w:val="00CE5FAD"/>
    <w:rsid w:val="00CE6D81"/>
    <w:rsid w:val="00CE6F11"/>
    <w:rsid w:val="00CE71F0"/>
    <w:rsid w:val="00CE7FEE"/>
    <w:rsid w:val="00CF12C9"/>
    <w:rsid w:val="00CF2C29"/>
    <w:rsid w:val="00CF3392"/>
    <w:rsid w:val="00CF3BBF"/>
    <w:rsid w:val="00CF4D56"/>
    <w:rsid w:val="00CF4E70"/>
    <w:rsid w:val="00CF5077"/>
    <w:rsid w:val="00CF5964"/>
    <w:rsid w:val="00CF60DC"/>
    <w:rsid w:val="00CF667E"/>
    <w:rsid w:val="00D0300E"/>
    <w:rsid w:val="00D05511"/>
    <w:rsid w:val="00D06F65"/>
    <w:rsid w:val="00D11D18"/>
    <w:rsid w:val="00D1222E"/>
    <w:rsid w:val="00D12427"/>
    <w:rsid w:val="00D1719F"/>
    <w:rsid w:val="00D219C6"/>
    <w:rsid w:val="00D21AD5"/>
    <w:rsid w:val="00D22289"/>
    <w:rsid w:val="00D22303"/>
    <w:rsid w:val="00D23171"/>
    <w:rsid w:val="00D24B96"/>
    <w:rsid w:val="00D25A73"/>
    <w:rsid w:val="00D27B02"/>
    <w:rsid w:val="00D27C54"/>
    <w:rsid w:val="00D27D6D"/>
    <w:rsid w:val="00D31B74"/>
    <w:rsid w:val="00D327A5"/>
    <w:rsid w:val="00D340DC"/>
    <w:rsid w:val="00D342C2"/>
    <w:rsid w:val="00D34754"/>
    <w:rsid w:val="00D36004"/>
    <w:rsid w:val="00D40DE6"/>
    <w:rsid w:val="00D41F23"/>
    <w:rsid w:val="00D44C0E"/>
    <w:rsid w:val="00D46862"/>
    <w:rsid w:val="00D46F03"/>
    <w:rsid w:val="00D523B3"/>
    <w:rsid w:val="00D52785"/>
    <w:rsid w:val="00D52FC5"/>
    <w:rsid w:val="00D53448"/>
    <w:rsid w:val="00D54B5F"/>
    <w:rsid w:val="00D6285B"/>
    <w:rsid w:val="00D633DF"/>
    <w:rsid w:val="00D63419"/>
    <w:rsid w:val="00D64F10"/>
    <w:rsid w:val="00D66C81"/>
    <w:rsid w:val="00D678A3"/>
    <w:rsid w:val="00D71CB3"/>
    <w:rsid w:val="00D731AD"/>
    <w:rsid w:val="00D739C8"/>
    <w:rsid w:val="00D75132"/>
    <w:rsid w:val="00D80FAA"/>
    <w:rsid w:val="00D811B2"/>
    <w:rsid w:val="00D814BC"/>
    <w:rsid w:val="00D821D4"/>
    <w:rsid w:val="00D82A1B"/>
    <w:rsid w:val="00D82F00"/>
    <w:rsid w:val="00D83A49"/>
    <w:rsid w:val="00D83D06"/>
    <w:rsid w:val="00D84473"/>
    <w:rsid w:val="00D9045D"/>
    <w:rsid w:val="00D91027"/>
    <w:rsid w:val="00D922F4"/>
    <w:rsid w:val="00D92350"/>
    <w:rsid w:val="00D9266C"/>
    <w:rsid w:val="00D92BCF"/>
    <w:rsid w:val="00D93B2F"/>
    <w:rsid w:val="00D9505B"/>
    <w:rsid w:val="00D95E56"/>
    <w:rsid w:val="00D96AFE"/>
    <w:rsid w:val="00D97C75"/>
    <w:rsid w:val="00DA042E"/>
    <w:rsid w:val="00DA0B52"/>
    <w:rsid w:val="00DA1DC4"/>
    <w:rsid w:val="00DA380C"/>
    <w:rsid w:val="00DA3C10"/>
    <w:rsid w:val="00DA4205"/>
    <w:rsid w:val="00DA43A6"/>
    <w:rsid w:val="00DA5BC1"/>
    <w:rsid w:val="00DA7D2F"/>
    <w:rsid w:val="00DA7D3B"/>
    <w:rsid w:val="00DA7D40"/>
    <w:rsid w:val="00DB03B7"/>
    <w:rsid w:val="00DB21B4"/>
    <w:rsid w:val="00DB2416"/>
    <w:rsid w:val="00DB2875"/>
    <w:rsid w:val="00DB61CA"/>
    <w:rsid w:val="00DB61E1"/>
    <w:rsid w:val="00DC0D50"/>
    <w:rsid w:val="00DC35F1"/>
    <w:rsid w:val="00DC4A69"/>
    <w:rsid w:val="00DC69CF"/>
    <w:rsid w:val="00DC6CA3"/>
    <w:rsid w:val="00DD0170"/>
    <w:rsid w:val="00DD1412"/>
    <w:rsid w:val="00DD209C"/>
    <w:rsid w:val="00DD2459"/>
    <w:rsid w:val="00DD3491"/>
    <w:rsid w:val="00DD768F"/>
    <w:rsid w:val="00DE4491"/>
    <w:rsid w:val="00DE478F"/>
    <w:rsid w:val="00DE4A71"/>
    <w:rsid w:val="00DE55FF"/>
    <w:rsid w:val="00DF06F0"/>
    <w:rsid w:val="00DF11E3"/>
    <w:rsid w:val="00DF164F"/>
    <w:rsid w:val="00DF214F"/>
    <w:rsid w:val="00DF370D"/>
    <w:rsid w:val="00DF4722"/>
    <w:rsid w:val="00DF5393"/>
    <w:rsid w:val="00DF69F4"/>
    <w:rsid w:val="00DF7A51"/>
    <w:rsid w:val="00DF7B64"/>
    <w:rsid w:val="00E01213"/>
    <w:rsid w:val="00E01825"/>
    <w:rsid w:val="00E01867"/>
    <w:rsid w:val="00E03B47"/>
    <w:rsid w:val="00E04E50"/>
    <w:rsid w:val="00E0567A"/>
    <w:rsid w:val="00E10717"/>
    <w:rsid w:val="00E10D2B"/>
    <w:rsid w:val="00E112F4"/>
    <w:rsid w:val="00E12A12"/>
    <w:rsid w:val="00E1314D"/>
    <w:rsid w:val="00E15576"/>
    <w:rsid w:val="00E16929"/>
    <w:rsid w:val="00E16CC3"/>
    <w:rsid w:val="00E17468"/>
    <w:rsid w:val="00E17F66"/>
    <w:rsid w:val="00E2021B"/>
    <w:rsid w:val="00E214FC"/>
    <w:rsid w:val="00E24618"/>
    <w:rsid w:val="00E26A30"/>
    <w:rsid w:val="00E2758B"/>
    <w:rsid w:val="00E2761A"/>
    <w:rsid w:val="00E320C1"/>
    <w:rsid w:val="00E35DF6"/>
    <w:rsid w:val="00E37456"/>
    <w:rsid w:val="00E37F89"/>
    <w:rsid w:val="00E40E5D"/>
    <w:rsid w:val="00E41E79"/>
    <w:rsid w:val="00E44D38"/>
    <w:rsid w:val="00E46087"/>
    <w:rsid w:val="00E5195A"/>
    <w:rsid w:val="00E53676"/>
    <w:rsid w:val="00E5578E"/>
    <w:rsid w:val="00E55B25"/>
    <w:rsid w:val="00E55BB0"/>
    <w:rsid w:val="00E600CA"/>
    <w:rsid w:val="00E619F9"/>
    <w:rsid w:val="00E64520"/>
    <w:rsid w:val="00E67209"/>
    <w:rsid w:val="00E674DF"/>
    <w:rsid w:val="00E71E28"/>
    <w:rsid w:val="00E72BFE"/>
    <w:rsid w:val="00E7345E"/>
    <w:rsid w:val="00E744AC"/>
    <w:rsid w:val="00E74DF9"/>
    <w:rsid w:val="00E75AE7"/>
    <w:rsid w:val="00E767C1"/>
    <w:rsid w:val="00E777EF"/>
    <w:rsid w:val="00E77F01"/>
    <w:rsid w:val="00E8011F"/>
    <w:rsid w:val="00E808C7"/>
    <w:rsid w:val="00E813C8"/>
    <w:rsid w:val="00E8182B"/>
    <w:rsid w:val="00E8370D"/>
    <w:rsid w:val="00E85337"/>
    <w:rsid w:val="00E862FD"/>
    <w:rsid w:val="00E877BC"/>
    <w:rsid w:val="00E879A4"/>
    <w:rsid w:val="00E8A955"/>
    <w:rsid w:val="00E95375"/>
    <w:rsid w:val="00E95429"/>
    <w:rsid w:val="00E971A3"/>
    <w:rsid w:val="00E973FE"/>
    <w:rsid w:val="00EA04D4"/>
    <w:rsid w:val="00EA091B"/>
    <w:rsid w:val="00EA0D93"/>
    <w:rsid w:val="00EA1BF7"/>
    <w:rsid w:val="00EA2F61"/>
    <w:rsid w:val="00EA43F7"/>
    <w:rsid w:val="00EA4B34"/>
    <w:rsid w:val="00EA6643"/>
    <w:rsid w:val="00EB2423"/>
    <w:rsid w:val="00EB3AD3"/>
    <w:rsid w:val="00EB4255"/>
    <w:rsid w:val="00EB4575"/>
    <w:rsid w:val="00EB49EF"/>
    <w:rsid w:val="00EB670D"/>
    <w:rsid w:val="00EB6C63"/>
    <w:rsid w:val="00EB75C4"/>
    <w:rsid w:val="00EC23C6"/>
    <w:rsid w:val="00EC3323"/>
    <w:rsid w:val="00EC4282"/>
    <w:rsid w:val="00EC49AA"/>
    <w:rsid w:val="00EC5E84"/>
    <w:rsid w:val="00EC7C28"/>
    <w:rsid w:val="00ED0370"/>
    <w:rsid w:val="00ED2941"/>
    <w:rsid w:val="00ED4230"/>
    <w:rsid w:val="00ED47D4"/>
    <w:rsid w:val="00ED704F"/>
    <w:rsid w:val="00ED75D6"/>
    <w:rsid w:val="00EE2B4C"/>
    <w:rsid w:val="00EE4F78"/>
    <w:rsid w:val="00EE54A9"/>
    <w:rsid w:val="00EE5F1C"/>
    <w:rsid w:val="00EE5F53"/>
    <w:rsid w:val="00EF0249"/>
    <w:rsid w:val="00EF091E"/>
    <w:rsid w:val="00EF194D"/>
    <w:rsid w:val="00EF1EB0"/>
    <w:rsid w:val="00EF20B3"/>
    <w:rsid w:val="00EF685D"/>
    <w:rsid w:val="00EF7869"/>
    <w:rsid w:val="00EF7D9B"/>
    <w:rsid w:val="00F00483"/>
    <w:rsid w:val="00F00BA5"/>
    <w:rsid w:val="00F00E88"/>
    <w:rsid w:val="00F01BD0"/>
    <w:rsid w:val="00F021BF"/>
    <w:rsid w:val="00F02C2F"/>
    <w:rsid w:val="00F03690"/>
    <w:rsid w:val="00F0394A"/>
    <w:rsid w:val="00F03A08"/>
    <w:rsid w:val="00F04D45"/>
    <w:rsid w:val="00F04E9E"/>
    <w:rsid w:val="00F05E25"/>
    <w:rsid w:val="00F0739D"/>
    <w:rsid w:val="00F12305"/>
    <w:rsid w:val="00F13338"/>
    <w:rsid w:val="00F13AB1"/>
    <w:rsid w:val="00F15E6E"/>
    <w:rsid w:val="00F1A683"/>
    <w:rsid w:val="00F22461"/>
    <w:rsid w:val="00F22A91"/>
    <w:rsid w:val="00F22CFD"/>
    <w:rsid w:val="00F23BBB"/>
    <w:rsid w:val="00F2401D"/>
    <w:rsid w:val="00F24B94"/>
    <w:rsid w:val="00F26263"/>
    <w:rsid w:val="00F27C81"/>
    <w:rsid w:val="00F3015F"/>
    <w:rsid w:val="00F31386"/>
    <w:rsid w:val="00F318BE"/>
    <w:rsid w:val="00F3278B"/>
    <w:rsid w:val="00F33745"/>
    <w:rsid w:val="00F341DD"/>
    <w:rsid w:val="00F342D9"/>
    <w:rsid w:val="00F352D9"/>
    <w:rsid w:val="00F35743"/>
    <w:rsid w:val="00F35D76"/>
    <w:rsid w:val="00F36A51"/>
    <w:rsid w:val="00F36EF0"/>
    <w:rsid w:val="00F4099E"/>
    <w:rsid w:val="00F4158F"/>
    <w:rsid w:val="00F41AD3"/>
    <w:rsid w:val="00F424D1"/>
    <w:rsid w:val="00F44711"/>
    <w:rsid w:val="00F44D34"/>
    <w:rsid w:val="00F453FC"/>
    <w:rsid w:val="00F502E8"/>
    <w:rsid w:val="00F504B5"/>
    <w:rsid w:val="00F512FC"/>
    <w:rsid w:val="00F51D45"/>
    <w:rsid w:val="00F537CE"/>
    <w:rsid w:val="00F53D6F"/>
    <w:rsid w:val="00F573DD"/>
    <w:rsid w:val="00F57444"/>
    <w:rsid w:val="00F5762C"/>
    <w:rsid w:val="00F60994"/>
    <w:rsid w:val="00F60BDF"/>
    <w:rsid w:val="00F618F7"/>
    <w:rsid w:val="00F6397F"/>
    <w:rsid w:val="00F650F7"/>
    <w:rsid w:val="00F665E3"/>
    <w:rsid w:val="00F70945"/>
    <w:rsid w:val="00F72747"/>
    <w:rsid w:val="00F73613"/>
    <w:rsid w:val="00F75180"/>
    <w:rsid w:val="00F752D8"/>
    <w:rsid w:val="00F76E6D"/>
    <w:rsid w:val="00F76FA9"/>
    <w:rsid w:val="00F81681"/>
    <w:rsid w:val="00F84421"/>
    <w:rsid w:val="00F846BA"/>
    <w:rsid w:val="00F853C6"/>
    <w:rsid w:val="00F86B10"/>
    <w:rsid w:val="00F9039D"/>
    <w:rsid w:val="00F90E4F"/>
    <w:rsid w:val="00F93050"/>
    <w:rsid w:val="00F95F42"/>
    <w:rsid w:val="00F96150"/>
    <w:rsid w:val="00F97200"/>
    <w:rsid w:val="00F97362"/>
    <w:rsid w:val="00F97589"/>
    <w:rsid w:val="00FA155C"/>
    <w:rsid w:val="00FA15A8"/>
    <w:rsid w:val="00FA36BA"/>
    <w:rsid w:val="00FA44A8"/>
    <w:rsid w:val="00FA5D83"/>
    <w:rsid w:val="00FA6AA7"/>
    <w:rsid w:val="00FA6B96"/>
    <w:rsid w:val="00FA7F64"/>
    <w:rsid w:val="00FB0C68"/>
    <w:rsid w:val="00FB19DF"/>
    <w:rsid w:val="00FB28B1"/>
    <w:rsid w:val="00FB2CE6"/>
    <w:rsid w:val="00FB3B9A"/>
    <w:rsid w:val="00FB403D"/>
    <w:rsid w:val="00FB407B"/>
    <w:rsid w:val="00FB4ADC"/>
    <w:rsid w:val="00FB552E"/>
    <w:rsid w:val="00FB6177"/>
    <w:rsid w:val="00FB793C"/>
    <w:rsid w:val="00FB7D20"/>
    <w:rsid w:val="00FC023F"/>
    <w:rsid w:val="00FC10BA"/>
    <w:rsid w:val="00FC1E34"/>
    <w:rsid w:val="00FC1EF3"/>
    <w:rsid w:val="00FC2884"/>
    <w:rsid w:val="00FC45D9"/>
    <w:rsid w:val="00FC5067"/>
    <w:rsid w:val="00FC73E4"/>
    <w:rsid w:val="00FC79FD"/>
    <w:rsid w:val="00FD01F1"/>
    <w:rsid w:val="00FD21E4"/>
    <w:rsid w:val="00FD264B"/>
    <w:rsid w:val="00FD2C6C"/>
    <w:rsid w:val="00FD3359"/>
    <w:rsid w:val="00FD368E"/>
    <w:rsid w:val="00FD4EA2"/>
    <w:rsid w:val="00FD54A0"/>
    <w:rsid w:val="00FE037A"/>
    <w:rsid w:val="00FE18EC"/>
    <w:rsid w:val="00FE2018"/>
    <w:rsid w:val="00FE599D"/>
    <w:rsid w:val="00FE5A08"/>
    <w:rsid w:val="00FE613E"/>
    <w:rsid w:val="00FE6B91"/>
    <w:rsid w:val="00FF0576"/>
    <w:rsid w:val="00FF0F9D"/>
    <w:rsid w:val="00FF1096"/>
    <w:rsid w:val="00FF188C"/>
    <w:rsid w:val="00FF1C1E"/>
    <w:rsid w:val="00FF1D59"/>
    <w:rsid w:val="00FF2F7B"/>
    <w:rsid w:val="00FF4D24"/>
    <w:rsid w:val="00FF5B76"/>
    <w:rsid w:val="00FF7DF6"/>
    <w:rsid w:val="00FF7F57"/>
    <w:rsid w:val="0106A5C8"/>
    <w:rsid w:val="01282D43"/>
    <w:rsid w:val="0174E931"/>
    <w:rsid w:val="01930937"/>
    <w:rsid w:val="01A4C2D9"/>
    <w:rsid w:val="0227BA77"/>
    <w:rsid w:val="023E74EB"/>
    <w:rsid w:val="02858A41"/>
    <w:rsid w:val="02C1BBBD"/>
    <w:rsid w:val="03298668"/>
    <w:rsid w:val="03820743"/>
    <w:rsid w:val="039C6FEF"/>
    <w:rsid w:val="03CD7358"/>
    <w:rsid w:val="03CE0719"/>
    <w:rsid w:val="040FA39F"/>
    <w:rsid w:val="046AFEF0"/>
    <w:rsid w:val="04B833EC"/>
    <w:rsid w:val="04F4FEED"/>
    <w:rsid w:val="04FCA1BB"/>
    <w:rsid w:val="054702D5"/>
    <w:rsid w:val="055C8525"/>
    <w:rsid w:val="05C1E38C"/>
    <w:rsid w:val="05CF5FD0"/>
    <w:rsid w:val="05FF9F59"/>
    <w:rsid w:val="06343F3E"/>
    <w:rsid w:val="065B3AA8"/>
    <w:rsid w:val="069078DF"/>
    <w:rsid w:val="06BD71ED"/>
    <w:rsid w:val="06F8D039"/>
    <w:rsid w:val="07261491"/>
    <w:rsid w:val="074B0699"/>
    <w:rsid w:val="07C0ECD4"/>
    <w:rsid w:val="080E4311"/>
    <w:rsid w:val="08A3CA76"/>
    <w:rsid w:val="08A8FDCE"/>
    <w:rsid w:val="08C45259"/>
    <w:rsid w:val="08F71204"/>
    <w:rsid w:val="08F9970D"/>
    <w:rsid w:val="090515E8"/>
    <w:rsid w:val="09A75590"/>
    <w:rsid w:val="09C8CEB6"/>
    <w:rsid w:val="09CB7E1D"/>
    <w:rsid w:val="09D20169"/>
    <w:rsid w:val="0A594829"/>
    <w:rsid w:val="0AB9A770"/>
    <w:rsid w:val="0AF7EC47"/>
    <w:rsid w:val="0B311685"/>
    <w:rsid w:val="0B6AC5CA"/>
    <w:rsid w:val="0B7DDB53"/>
    <w:rsid w:val="0BA0B066"/>
    <w:rsid w:val="0BAA2D62"/>
    <w:rsid w:val="0BB30AB2"/>
    <w:rsid w:val="0C442737"/>
    <w:rsid w:val="0C784212"/>
    <w:rsid w:val="0C8BCCE8"/>
    <w:rsid w:val="0CCD1092"/>
    <w:rsid w:val="0D0E3D87"/>
    <w:rsid w:val="0D26AE3D"/>
    <w:rsid w:val="0D5AE47F"/>
    <w:rsid w:val="0D82B580"/>
    <w:rsid w:val="0D9DD438"/>
    <w:rsid w:val="0D9FEB56"/>
    <w:rsid w:val="0DAB230C"/>
    <w:rsid w:val="0DB0CD08"/>
    <w:rsid w:val="0DF56CAE"/>
    <w:rsid w:val="0DFAF887"/>
    <w:rsid w:val="0E472798"/>
    <w:rsid w:val="0E5A568B"/>
    <w:rsid w:val="0E95ABA0"/>
    <w:rsid w:val="0EB7C388"/>
    <w:rsid w:val="0EDFA9C5"/>
    <w:rsid w:val="0F4B1B2B"/>
    <w:rsid w:val="0F54B857"/>
    <w:rsid w:val="0FA274CD"/>
    <w:rsid w:val="0FA3CA4A"/>
    <w:rsid w:val="0FA79C40"/>
    <w:rsid w:val="0FC87AB1"/>
    <w:rsid w:val="10221A92"/>
    <w:rsid w:val="103E1C78"/>
    <w:rsid w:val="1086F391"/>
    <w:rsid w:val="109ADD41"/>
    <w:rsid w:val="10B6FC45"/>
    <w:rsid w:val="1128919B"/>
    <w:rsid w:val="11672EFC"/>
    <w:rsid w:val="1167BBEE"/>
    <w:rsid w:val="116D5C45"/>
    <w:rsid w:val="119BDFFB"/>
    <w:rsid w:val="11DBA6E9"/>
    <w:rsid w:val="11E22471"/>
    <w:rsid w:val="1233FC0C"/>
    <w:rsid w:val="124F7102"/>
    <w:rsid w:val="129BC448"/>
    <w:rsid w:val="12ECBA32"/>
    <w:rsid w:val="133B9FA2"/>
    <w:rsid w:val="13A03589"/>
    <w:rsid w:val="1407FAE7"/>
    <w:rsid w:val="141BF344"/>
    <w:rsid w:val="143BC39A"/>
    <w:rsid w:val="1447D2E9"/>
    <w:rsid w:val="1465F7A3"/>
    <w:rsid w:val="1493B6DB"/>
    <w:rsid w:val="1497A66A"/>
    <w:rsid w:val="14A2A30A"/>
    <w:rsid w:val="14A2AB3D"/>
    <w:rsid w:val="14C318E2"/>
    <w:rsid w:val="1517FC1A"/>
    <w:rsid w:val="15289C45"/>
    <w:rsid w:val="152F7127"/>
    <w:rsid w:val="15449273"/>
    <w:rsid w:val="15714202"/>
    <w:rsid w:val="15BB88AB"/>
    <w:rsid w:val="15FE23E5"/>
    <w:rsid w:val="1616E112"/>
    <w:rsid w:val="162EA0B5"/>
    <w:rsid w:val="164A3411"/>
    <w:rsid w:val="16CB040F"/>
    <w:rsid w:val="16CC0671"/>
    <w:rsid w:val="16CD2815"/>
    <w:rsid w:val="16F77479"/>
    <w:rsid w:val="17241665"/>
    <w:rsid w:val="175539DE"/>
    <w:rsid w:val="176956CA"/>
    <w:rsid w:val="17706DE4"/>
    <w:rsid w:val="178086C0"/>
    <w:rsid w:val="17943527"/>
    <w:rsid w:val="17F60A04"/>
    <w:rsid w:val="17FCA859"/>
    <w:rsid w:val="182962C6"/>
    <w:rsid w:val="1854884F"/>
    <w:rsid w:val="18A21219"/>
    <w:rsid w:val="18CB389F"/>
    <w:rsid w:val="18E0E8E6"/>
    <w:rsid w:val="190AB90F"/>
    <w:rsid w:val="192AA295"/>
    <w:rsid w:val="1966A961"/>
    <w:rsid w:val="196CAFAD"/>
    <w:rsid w:val="19AB1933"/>
    <w:rsid w:val="19B58965"/>
    <w:rsid w:val="19CBCB62"/>
    <w:rsid w:val="1A2F4C88"/>
    <w:rsid w:val="1A4FBABD"/>
    <w:rsid w:val="1A52413B"/>
    <w:rsid w:val="1A785FFC"/>
    <w:rsid w:val="1A9362F8"/>
    <w:rsid w:val="1AFAE278"/>
    <w:rsid w:val="1B14643D"/>
    <w:rsid w:val="1B37088D"/>
    <w:rsid w:val="1B99082C"/>
    <w:rsid w:val="1C035614"/>
    <w:rsid w:val="1C652BA9"/>
    <w:rsid w:val="1CDD4F95"/>
    <w:rsid w:val="1CEB6C6D"/>
    <w:rsid w:val="1D40CC12"/>
    <w:rsid w:val="1E8F1AC2"/>
    <w:rsid w:val="1E9B4E1C"/>
    <w:rsid w:val="1EA23A01"/>
    <w:rsid w:val="1EA6EBDE"/>
    <w:rsid w:val="1F35AFB0"/>
    <w:rsid w:val="1F35B2B6"/>
    <w:rsid w:val="1F4E72D9"/>
    <w:rsid w:val="1FC1FB62"/>
    <w:rsid w:val="1FCFAD08"/>
    <w:rsid w:val="1FFC9706"/>
    <w:rsid w:val="200DE5CD"/>
    <w:rsid w:val="201C739D"/>
    <w:rsid w:val="2028760A"/>
    <w:rsid w:val="202F9241"/>
    <w:rsid w:val="2031686D"/>
    <w:rsid w:val="20C55C5E"/>
    <w:rsid w:val="2102F561"/>
    <w:rsid w:val="210C2568"/>
    <w:rsid w:val="212AB610"/>
    <w:rsid w:val="212AC27C"/>
    <w:rsid w:val="2178438C"/>
    <w:rsid w:val="2185C74C"/>
    <w:rsid w:val="2188D907"/>
    <w:rsid w:val="21D2AF76"/>
    <w:rsid w:val="22029EBF"/>
    <w:rsid w:val="220F520D"/>
    <w:rsid w:val="22505F5B"/>
    <w:rsid w:val="2307AC01"/>
    <w:rsid w:val="235633F7"/>
    <w:rsid w:val="23708719"/>
    <w:rsid w:val="23E816EE"/>
    <w:rsid w:val="23F3D79E"/>
    <w:rsid w:val="24082802"/>
    <w:rsid w:val="242B8760"/>
    <w:rsid w:val="246D84AF"/>
    <w:rsid w:val="24929801"/>
    <w:rsid w:val="24ACC7D2"/>
    <w:rsid w:val="24CA7D66"/>
    <w:rsid w:val="24E1FF86"/>
    <w:rsid w:val="2509C05B"/>
    <w:rsid w:val="2538AD6C"/>
    <w:rsid w:val="25834E66"/>
    <w:rsid w:val="25C7A2B1"/>
    <w:rsid w:val="25CB587C"/>
    <w:rsid w:val="25DAD3DF"/>
    <w:rsid w:val="2626CF6F"/>
    <w:rsid w:val="264F46EC"/>
    <w:rsid w:val="26D39991"/>
    <w:rsid w:val="2700556C"/>
    <w:rsid w:val="2757572E"/>
    <w:rsid w:val="276EDFC2"/>
    <w:rsid w:val="28023BAA"/>
    <w:rsid w:val="284BAEC2"/>
    <w:rsid w:val="2856C2C5"/>
    <w:rsid w:val="28A0F103"/>
    <w:rsid w:val="28CC8965"/>
    <w:rsid w:val="28DF2E5C"/>
    <w:rsid w:val="28E28A59"/>
    <w:rsid w:val="28EBC025"/>
    <w:rsid w:val="2937A412"/>
    <w:rsid w:val="2939767F"/>
    <w:rsid w:val="298009CB"/>
    <w:rsid w:val="29B640E7"/>
    <w:rsid w:val="29DD21EF"/>
    <w:rsid w:val="29F03926"/>
    <w:rsid w:val="29FA6713"/>
    <w:rsid w:val="2A024037"/>
    <w:rsid w:val="2A296C2E"/>
    <w:rsid w:val="2A5913C5"/>
    <w:rsid w:val="2A5C4718"/>
    <w:rsid w:val="2A8594AC"/>
    <w:rsid w:val="2B168CB0"/>
    <w:rsid w:val="2B3A93CE"/>
    <w:rsid w:val="2B46333F"/>
    <w:rsid w:val="2B70948F"/>
    <w:rsid w:val="2B9351D2"/>
    <w:rsid w:val="2BD4AF68"/>
    <w:rsid w:val="2BE70D22"/>
    <w:rsid w:val="2C05E923"/>
    <w:rsid w:val="2C31D520"/>
    <w:rsid w:val="2C75EE1E"/>
    <w:rsid w:val="2C870B88"/>
    <w:rsid w:val="2D305120"/>
    <w:rsid w:val="2D36F38E"/>
    <w:rsid w:val="2D5FC9F7"/>
    <w:rsid w:val="2D7ED1C0"/>
    <w:rsid w:val="2D7F5775"/>
    <w:rsid w:val="2DF429DB"/>
    <w:rsid w:val="2E1A5190"/>
    <w:rsid w:val="2E5D1CE7"/>
    <w:rsid w:val="2E9FEAF5"/>
    <w:rsid w:val="2EB3B0F3"/>
    <w:rsid w:val="2ECA66E8"/>
    <w:rsid w:val="2F511317"/>
    <w:rsid w:val="30356261"/>
    <w:rsid w:val="303D94D9"/>
    <w:rsid w:val="3048F60F"/>
    <w:rsid w:val="3066AD81"/>
    <w:rsid w:val="30746AE7"/>
    <w:rsid w:val="308FF292"/>
    <w:rsid w:val="30939D27"/>
    <w:rsid w:val="30A608CB"/>
    <w:rsid w:val="30C78FBB"/>
    <w:rsid w:val="3140F72F"/>
    <w:rsid w:val="319D33FB"/>
    <w:rsid w:val="3205CCF7"/>
    <w:rsid w:val="322E01DC"/>
    <w:rsid w:val="324872A3"/>
    <w:rsid w:val="325753E4"/>
    <w:rsid w:val="325DB118"/>
    <w:rsid w:val="327C8002"/>
    <w:rsid w:val="328635A1"/>
    <w:rsid w:val="3294294A"/>
    <w:rsid w:val="32E363C4"/>
    <w:rsid w:val="32F4A80E"/>
    <w:rsid w:val="3310D8AF"/>
    <w:rsid w:val="3361849B"/>
    <w:rsid w:val="3377D089"/>
    <w:rsid w:val="33A782E5"/>
    <w:rsid w:val="34381777"/>
    <w:rsid w:val="3442F0D0"/>
    <w:rsid w:val="347E38DD"/>
    <w:rsid w:val="34CD66B1"/>
    <w:rsid w:val="350DEB37"/>
    <w:rsid w:val="35246BEF"/>
    <w:rsid w:val="3575520F"/>
    <w:rsid w:val="357569D4"/>
    <w:rsid w:val="35A3C5F8"/>
    <w:rsid w:val="35B54078"/>
    <w:rsid w:val="35DB1297"/>
    <w:rsid w:val="367D9044"/>
    <w:rsid w:val="3771E27A"/>
    <w:rsid w:val="378E9D47"/>
    <w:rsid w:val="37AC2530"/>
    <w:rsid w:val="37F0E0F3"/>
    <w:rsid w:val="384A4269"/>
    <w:rsid w:val="384CBE24"/>
    <w:rsid w:val="386B6927"/>
    <w:rsid w:val="3874BB2A"/>
    <w:rsid w:val="38BFB8A0"/>
    <w:rsid w:val="38F694BE"/>
    <w:rsid w:val="38FB4D57"/>
    <w:rsid w:val="390CDA7A"/>
    <w:rsid w:val="394ACAF3"/>
    <w:rsid w:val="394E370A"/>
    <w:rsid w:val="3968B71A"/>
    <w:rsid w:val="39878FF7"/>
    <w:rsid w:val="39D6B362"/>
    <w:rsid w:val="3A3B415F"/>
    <w:rsid w:val="3A574C48"/>
    <w:rsid w:val="3A5859D9"/>
    <w:rsid w:val="3AAB4AF0"/>
    <w:rsid w:val="3AB61565"/>
    <w:rsid w:val="3ABB7E65"/>
    <w:rsid w:val="3B06AEB7"/>
    <w:rsid w:val="3B4C638D"/>
    <w:rsid w:val="3B5834A0"/>
    <w:rsid w:val="3B7664E7"/>
    <w:rsid w:val="3BD7E413"/>
    <w:rsid w:val="3BE03520"/>
    <w:rsid w:val="3BE5ACA9"/>
    <w:rsid w:val="3BEE620A"/>
    <w:rsid w:val="3C06F105"/>
    <w:rsid w:val="3C842975"/>
    <w:rsid w:val="3C89A8E4"/>
    <w:rsid w:val="3C9A968D"/>
    <w:rsid w:val="3C9B3930"/>
    <w:rsid w:val="3CBAFD20"/>
    <w:rsid w:val="3CFDB426"/>
    <w:rsid w:val="3D012AF6"/>
    <w:rsid w:val="3D08BDE6"/>
    <w:rsid w:val="3D1753D1"/>
    <w:rsid w:val="3D296EAD"/>
    <w:rsid w:val="3D4D588A"/>
    <w:rsid w:val="3D52B378"/>
    <w:rsid w:val="3D59A714"/>
    <w:rsid w:val="3DE117AD"/>
    <w:rsid w:val="3E11F3B9"/>
    <w:rsid w:val="3E419CF4"/>
    <w:rsid w:val="3EABB180"/>
    <w:rsid w:val="3ED700DD"/>
    <w:rsid w:val="3EF616F1"/>
    <w:rsid w:val="3EF99695"/>
    <w:rsid w:val="3F204C58"/>
    <w:rsid w:val="3F733CF3"/>
    <w:rsid w:val="3FF208BF"/>
    <w:rsid w:val="3FF6D8EC"/>
    <w:rsid w:val="4020BBCC"/>
    <w:rsid w:val="40EB3379"/>
    <w:rsid w:val="41009B90"/>
    <w:rsid w:val="41169733"/>
    <w:rsid w:val="4126CC6A"/>
    <w:rsid w:val="4141A116"/>
    <w:rsid w:val="41FD571F"/>
    <w:rsid w:val="42304EC5"/>
    <w:rsid w:val="4278B75C"/>
    <w:rsid w:val="42B5906A"/>
    <w:rsid w:val="4319550A"/>
    <w:rsid w:val="431EDB1C"/>
    <w:rsid w:val="432EA3C9"/>
    <w:rsid w:val="43354918"/>
    <w:rsid w:val="4354BF70"/>
    <w:rsid w:val="4371E0EE"/>
    <w:rsid w:val="4386A0AD"/>
    <w:rsid w:val="43BD56E0"/>
    <w:rsid w:val="44529234"/>
    <w:rsid w:val="44670394"/>
    <w:rsid w:val="44808889"/>
    <w:rsid w:val="44981E9B"/>
    <w:rsid w:val="44A26298"/>
    <w:rsid w:val="44BF2E09"/>
    <w:rsid w:val="4541A818"/>
    <w:rsid w:val="454FD0DC"/>
    <w:rsid w:val="45649C48"/>
    <w:rsid w:val="45F63CC2"/>
    <w:rsid w:val="45FF8309"/>
    <w:rsid w:val="463A8939"/>
    <w:rsid w:val="46441837"/>
    <w:rsid w:val="46701317"/>
    <w:rsid w:val="4675A8E7"/>
    <w:rsid w:val="4681FBB8"/>
    <w:rsid w:val="46DB92DA"/>
    <w:rsid w:val="4784C05F"/>
    <w:rsid w:val="47872FA0"/>
    <w:rsid w:val="479A832A"/>
    <w:rsid w:val="479E5E99"/>
    <w:rsid w:val="47AAB022"/>
    <w:rsid w:val="47AED223"/>
    <w:rsid w:val="47EFABE4"/>
    <w:rsid w:val="4808414D"/>
    <w:rsid w:val="4836BF98"/>
    <w:rsid w:val="4846651C"/>
    <w:rsid w:val="4846A9C0"/>
    <w:rsid w:val="484BE380"/>
    <w:rsid w:val="48728581"/>
    <w:rsid w:val="4893AB3D"/>
    <w:rsid w:val="48A76B52"/>
    <w:rsid w:val="48B11BB5"/>
    <w:rsid w:val="4925B800"/>
    <w:rsid w:val="493B438F"/>
    <w:rsid w:val="4976CBE9"/>
    <w:rsid w:val="4994BE89"/>
    <w:rsid w:val="4A106439"/>
    <w:rsid w:val="4A1FC2AE"/>
    <w:rsid w:val="4A601217"/>
    <w:rsid w:val="4A7EFC93"/>
    <w:rsid w:val="4A847E31"/>
    <w:rsid w:val="4AA3BAC8"/>
    <w:rsid w:val="4ADCBACD"/>
    <w:rsid w:val="4B33219A"/>
    <w:rsid w:val="4B48F6F6"/>
    <w:rsid w:val="4B4F2DAC"/>
    <w:rsid w:val="4B690311"/>
    <w:rsid w:val="4B94CEB1"/>
    <w:rsid w:val="4BC49DA7"/>
    <w:rsid w:val="4BC4E336"/>
    <w:rsid w:val="4C355AE3"/>
    <w:rsid w:val="4C7B564B"/>
    <w:rsid w:val="4C882BAD"/>
    <w:rsid w:val="4CC61C8E"/>
    <w:rsid w:val="4D04E503"/>
    <w:rsid w:val="4D43CC00"/>
    <w:rsid w:val="4D471475"/>
    <w:rsid w:val="4D5CADA9"/>
    <w:rsid w:val="4E0FE2BC"/>
    <w:rsid w:val="4E2E8DD3"/>
    <w:rsid w:val="4E5B5DB2"/>
    <w:rsid w:val="4E8009F5"/>
    <w:rsid w:val="4E982F6F"/>
    <w:rsid w:val="4EABB3B9"/>
    <w:rsid w:val="4EE8E917"/>
    <w:rsid w:val="4F335686"/>
    <w:rsid w:val="4F745D29"/>
    <w:rsid w:val="4F81B753"/>
    <w:rsid w:val="4FFECB46"/>
    <w:rsid w:val="5017D1AA"/>
    <w:rsid w:val="502E2DD7"/>
    <w:rsid w:val="508097B8"/>
    <w:rsid w:val="5183080C"/>
    <w:rsid w:val="51BB1ECD"/>
    <w:rsid w:val="51CBDF15"/>
    <w:rsid w:val="526EA625"/>
    <w:rsid w:val="5270A41C"/>
    <w:rsid w:val="528B446A"/>
    <w:rsid w:val="52A07F6E"/>
    <w:rsid w:val="52C4F80A"/>
    <w:rsid w:val="52DE3DC2"/>
    <w:rsid w:val="52FF5660"/>
    <w:rsid w:val="53D9416F"/>
    <w:rsid w:val="53F12D32"/>
    <w:rsid w:val="543F8637"/>
    <w:rsid w:val="5478DE85"/>
    <w:rsid w:val="5498C2BC"/>
    <w:rsid w:val="55489938"/>
    <w:rsid w:val="55A22C91"/>
    <w:rsid w:val="55B47ED9"/>
    <w:rsid w:val="55CE411C"/>
    <w:rsid w:val="560C348C"/>
    <w:rsid w:val="5630ECA9"/>
    <w:rsid w:val="5683A00D"/>
    <w:rsid w:val="56912AC8"/>
    <w:rsid w:val="56E09C46"/>
    <w:rsid w:val="5739A25D"/>
    <w:rsid w:val="57943E99"/>
    <w:rsid w:val="57D1B8CC"/>
    <w:rsid w:val="57EA5E86"/>
    <w:rsid w:val="58226CE8"/>
    <w:rsid w:val="5847A281"/>
    <w:rsid w:val="5850369B"/>
    <w:rsid w:val="592DECAE"/>
    <w:rsid w:val="592FD1DD"/>
    <w:rsid w:val="59525B4F"/>
    <w:rsid w:val="59557785"/>
    <w:rsid w:val="597B9575"/>
    <w:rsid w:val="597DE6DD"/>
    <w:rsid w:val="599345FB"/>
    <w:rsid w:val="5994A909"/>
    <w:rsid w:val="59A99513"/>
    <w:rsid w:val="5A28260B"/>
    <w:rsid w:val="5A3BE1E7"/>
    <w:rsid w:val="5A8E352A"/>
    <w:rsid w:val="5A9E20F6"/>
    <w:rsid w:val="5AB6A90D"/>
    <w:rsid w:val="5AC444F3"/>
    <w:rsid w:val="5ACBEEF3"/>
    <w:rsid w:val="5AE78980"/>
    <w:rsid w:val="5AE79172"/>
    <w:rsid w:val="5B1A5790"/>
    <w:rsid w:val="5B32D922"/>
    <w:rsid w:val="5B3DC0CD"/>
    <w:rsid w:val="5B582589"/>
    <w:rsid w:val="5BA63190"/>
    <w:rsid w:val="5BB6041B"/>
    <w:rsid w:val="5C2F85ED"/>
    <w:rsid w:val="5C4C808A"/>
    <w:rsid w:val="5C7EDBCE"/>
    <w:rsid w:val="5D18EC33"/>
    <w:rsid w:val="5D4FC013"/>
    <w:rsid w:val="5DB8E8A8"/>
    <w:rsid w:val="5DC53C12"/>
    <w:rsid w:val="5DCDCEBA"/>
    <w:rsid w:val="5DE93D3F"/>
    <w:rsid w:val="5E0320F7"/>
    <w:rsid w:val="5E207A13"/>
    <w:rsid w:val="5E3FF47D"/>
    <w:rsid w:val="5EAB1A70"/>
    <w:rsid w:val="5ED1D18E"/>
    <w:rsid w:val="5EFEC0E5"/>
    <w:rsid w:val="5F16D978"/>
    <w:rsid w:val="5F4739F5"/>
    <w:rsid w:val="5F4C2BE3"/>
    <w:rsid w:val="5F50E1AB"/>
    <w:rsid w:val="5F63ECB2"/>
    <w:rsid w:val="5F673D51"/>
    <w:rsid w:val="5FB43942"/>
    <w:rsid w:val="5FE673BE"/>
    <w:rsid w:val="5FFB7BD2"/>
    <w:rsid w:val="600FA03F"/>
    <w:rsid w:val="60357C5A"/>
    <w:rsid w:val="609D9058"/>
    <w:rsid w:val="60B02E84"/>
    <w:rsid w:val="610661DC"/>
    <w:rsid w:val="612A3016"/>
    <w:rsid w:val="6164D352"/>
    <w:rsid w:val="61AB17C4"/>
    <w:rsid w:val="61FC95CF"/>
    <w:rsid w:val="620D3BD9"/>
    <w:rsid w:val="6310D920"/>
    <w:rsid w:val="635592C3"/>
    <w:rsid w:val="63AB7A34"/>
    <w:rsid w:val="63B04676"/>
    <w:rsid w:val="63C819D5"/>
    <w:rsid w:val="64016E53"/>
    <w:rsid w:val="641CE31C"/>
    <w:rsid w:val="642F1CA9"/>
    <w:rsid w:val="64494A93"/>
    <w:rsid w:val="6465D9A8"/>
    <w:rsid w:val="646BE7EA"/>
    <w:rsid w:val="64877A66"/>
    <w:rsid w:val="64A487B2"/>
    <w:rsid w:val="64CBCF61"/>
    <w:rsid w:val="65098B8D"/>
    <w:rsid w:val="6554D93C"/>
    <w:rsid w:val="65845E68"/>
    <w:rsid w:val="65D6BF73"/>
    <w:rsid w:val="65F82B5E"/>
    <w:rsid w:val="6618DE97"/>
    <w:rsid w:val="662573DE"/>
    <w:rsid w:val="663439B2"/>
    <w:rsid w:val="66567C95"/>
    <w:rsid w:val="6689BAF6"/>
    <w:rsid w:val="66ACAA77"/>
    <w:rsid w:val="66BDD42E"/>
    <w:rsid w:val="66F0D4BF"/>
    <w:rsid w:val="66F220E7"/>
    <w:rsid w:val="67E2210B"/>
    <w:rsid w:val="688D784A"/>
    <w:rsid w:val="68CC13BA"/>
    <w:rsid w:val="690ED07F"/>
    <w:rsid w:val="693CB520"/>
    <w:rsid w:val="69CCE9A1"/>
    <w:rsid w:val="69EB61FB"/>
    <w:rsid w:val="69FDE536"/>
    <w:rsid w:val="6A23E084"/>
    <w:rsid w:val="6A72C7EF"/>
    <w:rsid w:val="6A7B6543"/>
    <w:rsid w:val="6AC5F71A"/>
    <w:rsid w:val="6AE0F899"/>
    <w:rsid w:val="6B4DF321"/>
    <w:rsid w:val="6C1B12E0"/>
    <w:rsid w:val="6C1DCA62"/>
    <w:rsid w:val="6C4DF83D"/>
    <w:rsid w:val="6C91BAF4"/>
    <w:rsid w:val="6CF73DC8"/>
    <w:rsid w:val="6D0BE8A2"/>
    <w:rsid w:val="6D25C939"/>
    <w:rsid w:val="6D4AF046"/>
    <w:rsid w:val="6D5CB9B3"/>
    <w:rsid w:val="6DAA9DBC"/>
    <w:rsid w:val="6DC4C797"/>
    <w:rsid w:val="6DC8B390"/>
    <w:rsid w:val="6DEEB84A"/>
    <w:rsid w:val="6E087FD0"/>
    <w:rsid w:val="6E0A3D9E"/>
    <w:rsid w:val="6E0E3331"/>
    <w:rsid w:val="6E5D6D77"/>
    <w:rsid w:val="6E6477F3"/>
    <w:rsid w:val="6E8FEF8A"/>
    <w:rsid w:val="6EF20881"/>
    <w:rsid w:val="6EFF05A4"/>
    <w:rsid w:val="6F633D45"/>
    <w:rsid w:val="6F97DABF"/>
    <w:rsid w:val="6FA00DEC"/>
    <w:rsid w:val="6FBD928C"/>
    <w:rsid w:val="6FC9C7AB"/>
    <w:rsid w:val="7013C81A"/>
    <w:rsid w:val="70199FD2"/>
    <w:rsid w:val="70966A9C"/>
    <w:rsid w:val="70A98D8C"/>
    <w:rsid w:val="70AEDC23"/>
    <w:rsid w:val="70B18951"/>
    <w:rsid w:val="70F00DF6"/>
    <w:rsid w:val="71033124"/>
    <w:rsid w:val="7118BE8C"/>
    <w:rsid w:val="717FBCFD"/>
    <w:rsid w:val="719C7FCD"/>
    <w:rsid w:val="71A64DA0"/>
    <w:rsid w:val="71B22565"/>
    <w:rsid w:val="71C2335A"/>
    <w:rsid w:val="71F2C56C"/>
    <w:rsid w:val="7225D4F6"/>
    <w:rsid w:val="72351CA3"/>
    <w:rsid w:val="7245BFE2"/>
    <w:rsid w:val="724DB42D"/>
    <w:rsid w:val="72882CB3"/>
    <w:rsid w:val="73149341"/>
    <w:rsid w:val="731CA3EA"/>
    <w:rsid w:val="7343D16B"/>
    <w:rsid w:val="7356D406"/>
    <w:rsid w:val="737099A7"/>
    <w:rsid w:val="7373557E"/>
    <w:rsid w:val="73DF88FB"/>
    <w:rsid w:val="7417CA29"/>
    <w:rsid w:val="7418DD0F"/>
    <w:rsid w:val="742E0854"/>
    <w:rsid w:val="74E94555"/>
    <w:rsid w:val="75201932"/>
    <w:rsid w:val="7532CCC2"/>
    <w:rsid w:val="75389460"/>
    <w:rsid w:val="755957E7"/>
    <w:rsid w:val="755A0209"/>
    <w:rsid w:val="7567342F"/>
    <w:rsid w:val="7592DA0A"/>
    <w:rsid w:val="75C52FFA"/>
    <w:rsid w:val="75E2D8F7"/>
    <w:rsid w:val="76399DC1"/>
    <w:rsid w:val="764DDBC6"/>
    <w:rsid w:val="7659413D"/>
    <w:rsid w:val="766606FD"/>
    <w:rsid w:val="76783D68"/>
    <w:rsid w:val="767CB898"/>
    <w:rsid w:val="76C80BC6"/>
    <w:rsid w:val="76D8AECF"/>
    <w:rsid w:val="76DD2EE9"/>
    <w:rsid w:val="7704106C"/>
    <w:rsid w:val="7715BA26"/>
    <w:rsid w:val="7716A8EE"/>
    <w:rsid w:val="77402220"/>
    <w:rsid w:val="77567CEE"/>
    <w:rsid w:val="77573EAD"/>
    <w:rsid w:val="77737533"/>
    <w:rsid w:val="77BBF359"/>
    <w:rsid w:val="782C86EA"/>
    <w:rsid w:val="785EA07C"/>
    <w:rsid w:val="79C9E30B"/>
    <w:rsid w:val="79CD9AA2"/>
    <w:rsid w:val="79D1A7D6"/>
    <w:rsid w:val="7A16B78B"/>
    <w:rsid w:val="7A457838"/>
    <w:rsid w:val="7A611274"/>
    <w:rsid w:val="7AB9B054"/>
    <w:rsid w:val="7AFC50F5"/>
    <w:rsid w:val="7B76DB0D"/>
    <w:rsid w:val="7B91B51F"/>
    <w:rsid w:val="7BBB7814"/>
    <w:rsid w:val="7BC5C343"/>
    <w:rsid w:val="7BDA210D"/>
    <w:rsid w:val="7BFCBB57"/>
    <w:rsid w:val="7C4C94E0"/>
    <w:rsid w:val="7C6AFB6D"/>
    <w:rsid w:val="7C723C02"/>
    <w:rsid w:val="7CBC7923"/>
    <w:rsid w:val="7D643B84"/>
    <w:rsid w:val="7D7A457C"/>
    <w:rsid w:val="7D900367"/>
    <w:rsid w:val="7E38D8E7"/>
    <w:rsid w:val="7E4A54C7"/>
    <w:rsid w:val="7E6CA0DC"/>
    <w:rsid w:val="7EAE54BE"/>
    <w:rsid w:val="7F3D2BAC"/>
    <w:rsid w:val="7F440A71"/>
    <w:rsid w:val="7F695439"/>
    <w:rsid w:val="7F79CE3A"/>
    <w:rsid w:val="7FA53CB8"/>
    <w:rsid w:val="7FCB1F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BC343"/>
  <w15:chartTrackingRefBased/>
  <w15:docId w15:val="{AACD29DC-A00C-4B22-B18F-91CEF8CF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652"/>
    <w:pPr>
      <w:spacing w:after="0" w:line="240" w:lineRule="auto"/>
    </w:pPr>
    <w:rPr>
      <w:rFonts w:ascii="Times New Roman" w:eastAsia="Times New Roman" w:hAnsi="Times New Roman" w:cs="Times New Roman"/>
      <w:sz w:val="24"/>
      <w:szCs w:val="20"/>
    </w:rPr>
  </w:style>
  <w:style w:type="paragraph" w:styleId="Heading1">
    <w:name w:val="heading 1"/>
    <w:link w:val="Heading1Char"/>
    <w:uiPriority w:val="1"/>
    <w:qFormat/>
    <w:rsid w:val="4D04E503"/>
    <w:pPr>
      <w:keepNext/>
      <w:numPr>
        <w:numId w:val="1"/>
      </w:numPr>
      <w:spacing w:before="360" w:after="360"/>
      <w:jc w:val="center"/>
      <w:outlineLvl w:val="0"/>
    </w:pPr>
    <w:rPr>
      <w:sz w:val="28"/>
      <w:szCs w:val="28"/>
      <w:lang w:eastAsia="lt-LT"/>
    </w:rPr>
  </w:style>
  <w:style w:type="paragraph" w:styleId="Heading2">
    <w:name w:val="heading 2"/>
    <w:link w:val="Heading2Char"/>
    <w:uiPriority w:val="9"/>
    <w:qFormat/>
    <w:rsid w:val="4D04E503"/>
    <w:pPr>
      <w:numPr>
        <w:ilvl w:val="1"/>
        <w:numId w:val="1"/>
      </w:numPr>
      <w:jc w:val="both"/>
      <w:outlineLvl w:val="1"/>
    </w:pPr>
    <w:rPr>
      <w:lang w:eastAsia="lt-LT"/>
    </w:rPr>
  </w:style>
  <w:style w:type="paragraph" w:styleId="Heading3">
    <w:name w:val="heading 3"/>
    <w:link w:val="Heading3Char"/>
    <w:uiPriority w:val="1"/>
    <w:qFormat/>
    <w:rsid w:val="4D04E503"/>
    <w:pPr>
      <w:keepNext/>
      <w:numPr>
        <w:ilvl w:val="2"/>
        <w:numId w:val="1"/>
      </w:numPr>
      <w:jc w:val="both"/>
      <w:outlineLvl w:val="2"/>
    </w:pPr>
    <w:rPr>
      <w:lang w:eastAsia="lt-LT"/>
    </w:rPr>
  </w:style>
  <w:style w:type="paragraph" w:styleId="Heading4">
    <w:name w:val="heading 4"/>
    <w:link w:val="Heading4Char"/>
    <w:uiPriority w:val="1"/>
    <w:qFormat/>
    <w:rsid w:val="4D04E503"/>
    <w:pPr>
      <w:keepNext/>
      <w:numPr>
        <w:ilvl w:val="3"/>
        <w:numId w:val="1"/>
      </w:numPr>
      <w:outlineLvl w:val="3"/>
    </w:pPr>
    <w:rPr>
      <w:b/>
      <w:bCs/>
      <w:sz w:val="44"/>
      <w:szCs w:val="44"/>
      <w:lang w:eastAsia="lt-LT"/>
    </w:rPr>
  </w:style>
  <w:style w:type="paragraph" w:styleId="Heading5">
    <w:name w:val="heading 5"/>
    <w:link w:val="Heading5Char"/>
    <w:uiPriority w:val="1"/>
    <w:qFormat/>
    <w:rsid w:val="4D04E503"/>
    <w:pPr>
      <w:keepNext/>
      <w:numPr>
        <w:ilvl w:val="4"/>
        <w:numId w:val="1"/>
      </w:numPr>
      <w:outlineLvl w:val="4"/>
    </w:pPr>
    <w:rPr>
      <w:b/>
      <w:bCs/>
      <w:sz w:val="40"/>
      <w:szCs w:val="40"/>
      <w:lang w:eastAsia="lt-LT"/>
    </w:rPr>
  </w:style>
  <w:style w:type="paragraph" w:styleId="Heading6">
    <w:name w:val="heading 6"/>
    <w:link w:val="Heading6Char"/>
    <w:uiPriority w:val="1"/>
    <w:qFormat/>
    <w:rsid w:val="4D04E503"/>
    <w:pPr>
      <w:keepNext/>
      <w:numPr>
        <w:ilvl w:val="5"/>
        <w:numId w:val="1"/>
      </w:numPr>
      <w:outlineLvl w:val="5"/>
    </w:pPr>
    <w:rPr>
      <w:b/>
      <w:bCs/>
      <w:sz w:val="36"/>
      <w:szCs w:val="36"/>
      <w:lang w:eastAsia="lt-LT"/>
    </w:rPr>
  </w:style>
  <w:style w:type="paragraph" w:styleId="Heading7">
    <w:name w:val="heading 7"/>
    <w:link w:val="Heading7Char"/>
    <w:uiPriority w:val="1"/>
    <w:qFormat/>
    <w:rsid w:val="4D04E503"/>
    <w:pPr>
      <w:keepNext/>
      <w:numPr>
        <w:ilvl w:val="6"/>
        <w:numId w:val="1"/>
      </w:numPr>
      <w:outlineLvl w:val="6"/>
    </w:pPr>
    <w:rPr>
      <w:sz w:val="48"/>
      <w:szCs w:val="48"/>
      <w:lang w:eastAsia="lt-LT"/>
    </w:rPr>
  </w:style>
  <w:style w:type="paragraph" w:styleId="Heading8">
    <w:name w:val="heading 8"/>
    <w:link w:val="Heading8Char"/>
    <w:uiPriority w:val="1"/>
    <w:qFormat/>
    <w:rsid w:val="4D04E503"/>
    <w:pPr>
      <w:keepNext/>
      <w:numPr>
        <w:ilvl w:val="7"/>
        <w:numId w:val="1"/>
      </w:numPr>
      <w:outlineLvl w:val="7"/>
    </w:pPr>
    <w:rPr>
      <w:b/>
      <w:bCs/>
      <w:sz w:val="18"/>
      <w:szCs w:val="18"/>
      <w:lang w:eastAsia="lt-LT"/>
    </w:rPr>
  </w:style>
  <w:style w:type="paragraph" w:styleId="Heading9">
    <w:name w:val="heading 9"/>
    <w:link w:val="Heading9Char"/>
    <w:uiPriority w:val="1"/>
    <w:qFormat/>
    <w:rsid w:val="4D04E503"/>
    <w:pPr>
      <w:keepNext/>
      <w:numPr>
        <w:ilvl w:val="8"/>
        <w:numId w:val="1"/>
      </w:numPr>
      <w:outlineLvl w:val="8"/>
    </w:pPr>
    <w:rPr>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55ED"/>
    <w:rPr>
      <w:rFonts w:ascii="Times New Roman" w:eastAsia="Times New Roman" w:hAnsi="Times New Roman" w:cs="Times New Roman"/>
      <w:sz w:val="28"/>
      <w:szCs w:val="20"/>
      <w:lang w:eastAsia="lt-LT"/>
    </w:rPr>
  </w:style>
  <w:style w:type="character" w:customStyle="1" w:styleId="Heading2Char">
    <w:name w:val="Heading 2 Char"/>
    <w:basedOn w:val="DefaultParagraphFont"/>
    <w:link w:val="Heading2"/>
    <w:uiPriority w:val="9"/>
    <w:rsid w:val="00A955E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A955E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A955E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A955E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A955E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A955E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A955E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A955ED"/>
    <w:rPr>
      <w:rFonts w:ascii="Times New Roman" w:eastAsia="Times New Roman" w:hAnsi="Times New Roman" w:cs="Times New Roman"/>
      <w:sz w:val="40"/>
      <w:szCs w:val="20"/>
      <w:lang w:eastAsia="lt-LT"/>
    </w:rPr>
  </w:style>
  <w:style w:type="paragraph" w:styleId="ListParagraph">
    <w:name w:val="List Paragraph"/>
    <w:link w:val="ListParagraphChar"/>
    <w:uiPriority w:val="99"/>
    <w:qFormat/>
    <w:rsid w:val="4D04E503"/>
    <w:pPr>
      <w:ind w:left="720"/>
      <w:contextualSpacing/>
    </w:pPr>
  </w:style>
  <w:style w:type="paragraph" w:styleId="NoSpacing">
    <w:name w:val="No Spacing"/>
    <w:link w:val="NoSpacingChar"/>
    <w:uiPriority w:val="1"/>
    <w:qFormat/>
    <w:rsid w:val="00A955ED"/>
    <w:pPr>
      <w:spacing w:after="0" w:line="240" w:lineRule="auto"/>
    </w:pPr>
    <w:rPr>
      <w:rFonts w:ascii="Times New Roman" w:hAnsi="Times New Roman"/>
      <w:sz w:val="24"/>
      <w:lang w:val="en-US"/>
    </w:rPr>
  </w:style>
  <w:style w:type="character" w:customStyle="1" w:styleId="ListParagraphChar">
    <w:name w:val="List Paragraph Char"/>
    <w:link w:val="ListParagraph"/>
    <w:uiPriority w:val="99"/>
    <w:qFormat/>
    <w:locked/>
    <w:rsid w:val="00A955ED"/>
    <w:rPr>
      <w:rFonts w:ascii="Times New Roman" w:eastAsia="Times New Roman" w:hAnsi="Times New Roman" w:cs="Times New Roman"/>
      <w:sz w:val="24"/>
      <w:szCs w:val="20"/>
    </w:rPr>
  </w:style>
  <w:style w:type="table" w:styleId="TableGrid">
    <w:name w:val="Table Grid"/>
    <w:basedOn w:val="TableNormal"/>
    <w:uiPriority w:val="39"/>
    <w:rsid w:val="00A955E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link w:val="FootnoteTextChar"/>
    <w:uiPriority w:val="99"/>
    <w:unhideWhenUsed/>
    <w:rsid w:val="4D04E503"/>
    <w:pPr>
      <w:spacing w:line="276" w:lineRule="auto"/>
    </w:pPr>
    <w:rPr>
      <w:rFonts w:eastAsiaTheme="minorEastAsia"/>
      <w:sz w:val="20"/>
      <w:szCs w:val="20"/>
      <w:lang w:eastAsia="lt-LT"/>
    </w:rPr>
  </w:style>
  <w:style w:type="character" w:customStyle="1" w:styleId="FootnoteTextChar">
    <w:name w:val="Footnote Text Char"/>
    <w:basedOn w:val="DefaultParagraphFont"/>
    <w:link w:val="FootnoteText"/>
    <w:uiPriority w:val="99"/>
    <w:rsid w:val="00A955ED"/>
    <w:rPr>
      <w:rFonts w:eastAsiaTheme="minorEastAsia"/>
      <w:sz w:val="20"/>
      <w:szCs w:val="20"/>
      <w:lang w:eastAsia="lt-LT"/>
    </w:rPr>
  </w:style>
  <w:style w:type="paragraph" w:styleId="Subtitle">
    <w:name w:val="Subtitle"/>
    <w:link w:val="SubtitleChar"/>
    <w:uiPriority w:val="99"/>
    <w:qFormat/>
    <w:rsid w:val="4D04E503"/>
    <w:pPr>
      <w:spacing w:after="240" w:line="276" w:lineRule="auto"/>
    </w:pPr>
    <w:rPr>
      <w:rFonts w:eastAsiaTheme="minorEastAsia"/>
      <w:caps/>
      <w:color w:val="404040" w:themeColor="text1" w:themeTint="BF"/>
      <w:sz w:val="28"/>
      <w:szCs w:val="28"/>
      <w:lang w:eastAsia="lt-LT"/>
    </w:rPr>
  </w:style>
  <w:style w:type="character" w:customStyle="1" w:styleId="SubtitleChar">
    <w:name w:val="Subtitle Char"/>
    <w:basedOn w:val="DefaultParagraphFont"/>
    <w:link w:val="Subtitle"/>
    <w:uiPriority w:val="99"/>
    <w:rsid w:val="00A955ED"/>
    <w:rPr>
      <w:rFonts w:eastAsiaTheme="minorEastAsia"/>
      <w:caps/>
      <w:color w:val="404040" w:themeColor="text1" w:themeTint="BF"/>
      <w:spacing w:val="20"/>
      <w:sz w:val="28"/>
      <w:szCs w:val="28"/>
      <w:lang w:eastAsia="lt-LT"/>
    </w:rPr>
  </w:style>
  <w:style w:type="character" w:styleId="FootnoteReference">
    <w:name w:val="footnote reference"/>
    <w:aliases w:val="fr"/>
    <w:basedOn w:val="DefaultParagraphFont"/>
    <w:uiPriority w:val="99"/>
    <w:unhideWhenUsed/>
    <w:rsid w:val="00A955ED"/>
    <w:rPr>
      <w:vertAlign w:val="superscript"/>
    </w:rPr>
  </w:style>
  <w:style w:type="character" w:customStyle="1" w:styleId="NoSpacingChar">
    <w:name w:val="No Spacing Char"/>
    <w:basedOn w:val="DefaultParagraphFont"/>
    <w:link w:val="NoSpacing"/>
    <w:uiPriority w:val="1"/>
    <w:rsid w:val="00A955ED"/>
    <w:rPr>
      <w:rFonts w:ascii="Times New Roman" w:hAnsi="Times New Roman"/>
      <w:sz w:val="24"/>
      <w:lang w:val="en-US"/>
    </w:rPr>
  </w:style>
  <w:style w:type="character" w:styleId="CommentReference">
    <w:name w:val="annotation reference"/>
    <w:basedOn w:val="DefaultParagraphFont"/>
    <w:uiPriority w:val="99"/>
    <w:semiHidden/>
    <w:unhideWhenUsed/>
    <w:rsid w:val="00A955ED"/>
    <w:rPr>
      <w:sz w:val="16"/>
      <w:szCs w:val="16"/>
    </w:rPr>
  </w:style>
  <w:style w:type="paragraph" w:styleId="CommentText">
    <w:name w:val="annotation text"/>
    <w:link w:val="CommentTextChar"/>
    <w:uiPriority w:val="99"/>
    <w:unhideWhenUsed/>
    <w:rsid w:val="4D04E503"/>
    <w:rPr>
      <w:rFonts w:eastAsiaTheme="minorEastAsia"/>
      <w:sz w:val="20"/>
      <w:szCs w:val="20"/>
      <w:lang w:eastAsia="lt-LT"/>
    </w:rPr>
  </w:style>
  <w:style w:type="character" w:customStyle="1" w:styleId="CommentTextChar">
    <w:name w:val="Comment Text Char"/>
    <w:basedOn w:val="DefaultParagraphFont"/>
    <w:link w:val="CommentText"/>
    <w:uiPriority w:val="99"/>
    <w:rsid w:val="00A955ED"/>
    <w:rPr>
      <w:rFonts w:eastAsiaTheme="minorEastAsia"/>
      <w:sz w:val="20"/>
      <w:szCs w:val="20"/>
      <w:lang w:eastAsia="lt-LT"/>
    </w:rPr>
  </w:style>
  <w:style w:type="paragraph" w:styleId="Caption">
    <w:name w:val="caption"/>
    <w:uiPriority w:val="35"/>
    <w:unhideWhenUsed/>
    <w:qFormat/>
    <w:rsid w:val="4D04E503"/>
    <w:pPr>
      <w:spacing w:after="200"/>
    </w:pPr>
    <w:rPr>
      <w:rFonts w:eastAsiaTheme="minorEastAsia"/>
      <w:i/>
      <w:iCs/>
      <w:color w:val="44546A" w:themeColor="text2"/>
      <w:sz w:val="18"/>
      <w:szCs w:val="18"/>
      <w:lang w:eastAsia="lt-LT"/>
    </w:rPr>
  </w:style>
  <w:style w:type="character" w:customStyle="1" w:styleId="ui-provider">
    <w:name w:val="ui-provider"/>
    <w:basedOn w:val="DefaultParagraphFont"/>
    <w:rsid w:val="00A955ED"/>
  </w:style>
  <w:style w:type="paragraph" w:styleId="Header">
    <w:name w:val="header"/>
    <w:link w:val="HeaderChar"/>
    <w:uiPriority w:val="99"/>
    <w:unhideWhenUsed/>
    <w:rsid w:val="4D04E503"/>
    <w:pPr>
      <w:tabs>
        <w:tab w:val="center" w:pos="4513"/>
        <w:tab w:val="right" w:pos="9026"/>
      </w:tabs>
    </w:pPr>
  </w:style>
  <w:style w:type="character" w:customStyle="1" w:styleId="HeaderChar">
    <w:name w:val="Header Char"/>
    <w:basedOn w:val="DefaultParagraphFont"/>
    <w:link w:val="Header"/>
    <w:uiPriority w:val="99"/>
    <w:rsid w:val="008446F7"/>
    <w:rPr>
      <w:rFonts w:ascii="Times New Roman" w:eastAsia="Times New Roman" w:hAnsi="Times New Roman" w:cs="Times New Roman"/>
      <w:sz w:val="24"/>
      <w:szCs w:val="20"/>
    </w:rPr>
  </w:style>
  <w:style w:type="paragraph" w:styleId="Footer">
    <w:name w:val="footer"/>
    <w:link w:val="FooterChar"/>
    <w:uiPriority w:val="99"/>
    <w:unhideWhenUsed/>
    <w:rsid w:val="4D04E503"/>
    <w:pPr>
      <w:tabs>
        <w:tab w:val="center" w:pos="4513"/>
        <w:tab w:val="right" w:pos="9026"/>
      </w:tabs>
    </w:pPr>
  </w:style>
  <w:style w:type="character" w:customStyle="1" w:styleId="FooterChar">
    <w:name w:val="Footer Char"/>
    <w:basedOn w:val="DefaultParagraphFont"/>
    <w:link w:val="Footer"/>
    <w:uiPriority w:val="99"/>
    <w:rsid w:val="008446F7"/>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8446F7"/>
    <w:pPr>
      <w:spacing w:after="0"/>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uiPriority w:val="99"/>
    <w:semiHidden/>
    <w:rsid w:val="008446F7"/>
    <w:rPr>
      <w:rFonts w:ascii="Times New Roman" w:eastAsia="Times New Roman" w:hAnsi="Times New Roman" w:cs="Times New Roman"/>
      <w:b/>
      <w:bCs/>
      <w:sz w:val="20"/>
      <w:szCs w:val="20"/>
      <w:lang w:eastAsia="lt-LT"/>
    </w:rPr>
  </w:style>
  <w:style w:type="character" w:customStyle="1" w:styleId="cf01">
    <w:name w:val="cf01"/>
    <w:basedOn w:val="DefaultParagraphFont"/>
    <w:rsid w:val="00E813C8"/>
    <w:rPr>
      <w:rFonts w:ascii="Segoe UI" w:hAnsi="Segoe UI" w:cs="Segoe UI" w:hint="default"/>
      <w:b/>
      <w:bCs/>
      <w:sz w:val="18"/>
      <w:szCs w:val="18"/>
    </w:rPr>
  </w:style>
  <w:style w:type="character" w:customStyle="1" w:styleId="normaltextrun">
    <w:name w:val="normaltextrun"/>
    <w:basedOn w:val="DefaultParagraphFont"/>
    <w:rsid w:val="00F504B5"/>
  </w:style>
  <w:style w:type="paragraph" w:styleId="Revision">
    <w:name w:val="Revision"/>
    <w:hidden/>
    <w:uiPriority w:val="99"/>
    <w:semiHidden/>
    <w:rsid w:val="00302B4A"/>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5767D"/>
    <w:rPr>
      <w:color w:val="0563C1" w:themeColor="hyperlink"/>
      <w:u w:val="single"/>
    </w:rPr>
  </w:style>
  <w:style w:type="table" w:customStyle="1" w:styleId="TableGrid1">
    <w:name w:val="Table Grid1"/>
    <w:basedOn w:val="TableNormal"/>
    <w:next w:val="TableGrid"/>
    <w:uiPriority w:val="39"/>
    <w:rsid w:val="00715F37"/>
    <w:pPr>
      <w:spacing w:after="0" w:line="240" w:lineRule="auto"/>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A52221"/>
    <w:rPr>
      <w:color w:val="2B579A"/>
      <w:shd w:val="clear" w:color="auto" w:fill="E1DFDD"/>
    </w:rPr>
  </w:style>
  <w:style w:type="paragraph" w:customStyle="1" w:styleId="Standard">
    <w:name w:val="Standard"/>
    <w:qFormat/>
    <w:rsid w:val="4D04E503"/>
    <w:pPr>
      <w:spacing w:after="0" w:line="240" w:lineRule="auto"/>
    </w:pPr>
    <w:rPr>
      <w:rFonts w:eastAsiaTheme="minorEastAsia"/>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572951">
      <w:bodyDiv w:val="1"/>
      <w:marLeft w:val="0"/>
      <w:marRight w:val="0"/>
      <w:marTop w:val="0"/>
      <w:marBottom w:val="0"/>
      <w:divBdr>
        <w:top w:val="none" w:sz="0" w:space="0" w:color="auto"/>
        <w:left w:val="none" w:sz="0" w:space="0" w:color="auto"/>
        <w:bottom w:val="none" w:sz="0" w:space="0" w:color="auto"/>
        <w:right w:val="none" w:sz="0" w:space="0" w:color="auto"/>
      </w:divBdr>
    </w:div>
    <w:div w:id="154948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Times New Roman"/>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6c1a02f4-7a1b-436b-816a-4e0ebb20cc56" xsi:nil="true"/>
    <_ip_UnifiedCompliancePolicyProperties xmlns="http://schemas.microsoft.com/sharepoint/v3" xsi:nil="true"/>
    <lcf76f155ced4ddcb4097134ff3c332f xmlns="6c1a02f4-7a1b-436b-816a-4e0ebb20cc56">
      <Terms xmlns="http://schemas.microsoft.com/office/infopath/2007/PartnerControls"/>
    </lcf76f155ced4ddcb4097134ff3c332f>
    <TaxCatchAll xmlns="9e7442cb-9d6b-4b4b-bac8-0f20a0600f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EC6F1CFB4BC874290F693531F920011" ma:contentTypeVersion="25" ma:contentTypeDescription="Create a new document." ma:contentTypeScope="" ma:versionID="783b84e5768f87cf54c64cfe16629f2d">
  <xsd:schema xmlns:xsd="http://www.w3.org/2001/XMLSchema" xmlns:xs="http://www.w3.org/2001/XMLSchema" xmlns:p="http://schemas.microsoft.com/office/2006/metadata/properties" xmlns:ns1="http://schemas.microsoft.com/sharepoint/v3" xmlns:ns2="9e7442cb-9d6b-4b4b-bac8-0f20a0600f16" xmlns:ns3="6c1a02f4-7a1b-436b-816a-4e0ebb20cc56" targetNamespace="http://schemas.microsoft.com/office/2006/metadata/properties" ma:root="true" ma:fieldsID="0b7e6750e27efc72e32d3fac7cc76a40" ns1:_="" ns2:_="" ns3:_="">
    <xsd:import namespace="http://schemas.microsoft.com/sharepoint/v3"/>
    <xsd:import namespace="9e7442cb-9d6b-4b4b-bac8-0f20a0600f16"/>
    <xsd:import namespace="6c1a02f4-7a1b-436b-816a-4e0ebb20cc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Image" minOccurs="0"/>
                <xsd:element ref="ns3:lcf76f155ced4ddcb4097134ff3c332f" minOccurs="0"/>
                <xsd:element ref="ns2:TaxCatchAll"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442cb-9d6b-4b4b-bac8-0f20a0600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a460ae0-a939-472a-9d6b-9b72fbf57c7b}" ma:internalName="TaxCatchAll" ma:showField="CatchAllData" ma:web="9e7442cb-9d6b-4b4b-bac8-0f20a0600f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1a02f4-7a1b-436b-816a-4e0ebb20cc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E9AC46-53F5-48DD-89C8-23AD94A5F371}">
  <ds:schemaRefs>
    <ds:schemaRef ds:uri="http://schemas.microsoft.com/office/2006/metadata/properties"/>
    <ds:schemaRef ds:uri="http://schemas.microsoft.com/office/infopath/2007/PartnerControls"/>
    <ds:schemaRef ds:uri="http://schemas.microsoft.com/sharepoint/v3"/>
    <ds:schemaRef ds:uri="6c1a02f4-7a1b-436b-816a-4e0ebb20cc56"/>
    <ds:schemaRef ds:uri="9e7442cb-9d6b-4b4b-bac8-0f20a0600f16"/>
  </ds:schemaRefs>
</ds:datastoreItem>
</file>

<file path=customXml/itemProps2.xml><?xml version="1.0" encoding="utf-8"?>
<ds:datastoreItem xmlns:ds="http://schemas.openxmlformats.org/officeDocument/2006/customXml" ds:itemID="{46602BAD-5909-4D23-B44F-73A7C9A364EF}">
  <ds:schemaRefs>
    <ds:schemaRef ds:uri="http://schemas.microsoft.com/sharepoint/v3/contenttype/forms"/>
  </ds:schemaRefs>
</ds:datastoreItem>
</file>

<file path=customXml/itemProps3.xml><?xml version="1.0" encoding="utf-8"?>
<ds:datastoreItem xmlns:ds="http://schemas.openxmlformats.org/officeDocument/2006/customXml" ds:itemID="{156AE504-A761-452F-971C-DE3C20B8B541}">
  <ds:schemaRefs>
    <ds:schemaRef ds:uri="http://schemas.openxmlformats.org/officeDocument/2006/bibliography"/>
  </ds:schemaRefs>
</ds:datastoreItem>
</file>

<file path=customXml/itemProps4.xml><?xml version="1.0" encoding="utf-8"?>
<ds:datastoreItem xmlns:ds="http://schemas.openxmlformats.org/officeDocument/2006/customXml" ds:itemID="{8072BE12-68EC-4063-9583-528C2C9B7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7442cb-9d6b-4b4b-bac8-0f20a0600f16"/>
    <ds:schemaRef ds:uri="6c1a02f4-7a1b-436b-816a-4e0ebb20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98c9912-d762-4211-a02c-8aba974f62fb}" enabled="0" method="" siteId="{298c9912-d762-4211-a02c-8aba974f62fb}" removed="1"/>
</clbl:labelList>
</file>

<file path=docProps/app.xml><?xml version="1.0" encoding="utf-8"?>
<Properties xmlns="http://schemas.openxmlformats.org/officeDocument/2006/extended-properties" xmlns:vt="http://schemas.openxmlformats.org/officeDocument/2006/docPropsVTypes">
  <Template>Normal</Template>
  <TotalTime>7</TotalTime>
  <Pages>5</Pages>
  <Words>1695</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Gylienė</dc:creator>
  <cp:keywords/>
  <dc:description/>
  <cp:lastModifiedBy>Donata Stankūnienė</cp:lastModifiedBy>
  <cp:revision>13</cp:revision>
  <dcterms:created xsi:type="dcterms:W3CDTF">2026-05-20T08:09:00Z</dcterms:created>
  <dcterms:modified xsi:type="dcterms:W3CDTF">2026-05-22T10:46:00Z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0x0101006EC6F1CFB4BC874290F693531F920011</vt:lpwstr>
  </property>
  <property fmtid="{D5CDD505-2E9C-101B-9397-08002B2CF9AE}" pid="3" name="MediaServiceImageTags">
    <vt:lpwstr/>
  </property>
</Properties>
</file>