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B004" w14:textId="77777777" w:rsidR="009635BC" w:rsidRPr="007C438E" w:rsidRDefault="009635BC" w:rsidP="009635BC">
      <w:pPr>
        <w:tabs>
          <w:tab w:val="left" w:pos="2977"/>
        </w:tabs>
        <w:spacing w:after="0"/>
        <w:jc w:val="right"/>
        <w:rPr>
          <w:rFonts w:ascii="Arial" w:eastAsia="Calibri" w:hAnsi="Arial" w:cs="Arial"/>
          <w:sz w:val="24"/>
          <w:szCs w:val="24"/>
        </w:rPr>
      </w:pPr>
      <w:bookmarkStart w:id="0" w:name="_Hlk173919358"/>
      <w:r w:rsidRPr="007C438E">
        <w:rPr>
          <w:rFonts w:ascii="Arial" w:eastAsia="Calibri" w:hAnsi="Arial" w:cs="Arial"/>
          <w:sz w:val="24"/>
          <w:szCs w:val="24"/>
        </w:rPr>
        <w:t xml:space="preserve">Pirkimo sąlygų 2 priedas </w:t>
      </w:r>
    </w:p>
    <w:p w14:paraId="6FAB64B7" w14:textId="77777777" w:rsidR="009635BC" w:rsidRPr="007C438E" w:rsidRDefault="009635BC" w:rsidP="009635BC">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0"/>
    <w:p w14:paraId="1D43A377" w14:textId="77777777" w:rsidR="009635BC" w:rsidRPr="007C438E" w:rsidRDefault="009635BC" w:rsidP="009635BC">
      <w:pPr>
        <w:spacing w:after="0" w:line="240" w:lineRule="auto"/>
        <w:jc w:val="center"/>
        <w:rPr>
          <w:rFonts w:ascii="Arial" w:hAnsi="Arial" w:cs="Arial"/>
          <w:b/>
          <w:bCs/>
          <w:sz w:val="24"/>
          <w:szCs w:val="24"/>
        </w:rPr>
      </w:pPr>
    </w:p>
    <w:p w14:paraId="46E2BDC2" w14:textId="77777777" w:rsidR="009635BC" w:rsidRPr="0006284B" w:rsidRDefault="009635BC" w:rsidP="009635BC">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039697CB" w14:textId="77777777" w:rsidR="009635BC" w:rsidRDefault="009635BC" w:rsidP="009635BC">
      <w:pPr>
        <w:spacing w:line="259" w:lineRule="auto"/>
        <w:rPr>
          <w:rFonts w:ascii="Arial" w:eastAsia="Times New Roman" w:hAnsi="Arial" w:cs="Arial"/>
          <w:b/>
          <w:sz w:val="24"/>
          <w:szCs w:val="24"/>
        </w:rPr>
      </w:pPr>
    </w:p>
    <w:p w14:paraId="4349F1D4" w14:textId="77777777" w:rsidR="009635BC" w:rsidRPr="00D51712" w:rsidRDefault="009635BC" w:rsidP="009635BC">
      <w:pPr>
        <w:spacing w:after="0" w:line="240" w:lineRule="auto"/>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w:t>
      </w:r>
      <w:r w:rsidRPr="00D51712">
        <w:rPr>
          <w:rFonts w:ascii="Arial" w:eastAsiaTheme="minorHAnsi" w:hAnsi="Arial" w:cs="Arial"/>
          <w:sz w:val="24"/>
          <w:szCs w:val="24"/>
          <w:lang w:eastAsia="en-US"/>
        </w:rPr>
        <w:t xml:space="preserve">tiekėjai privalo užpildyti ir </w:t>
      </w:r>
      <w:r w:rsidRPr="00D51712">
        <w:rPr>
          <w:rFonts w:ascii="Arial" w:eastAsiaTheme="minorHAnsi" w:hAnsi="Arial" w:cs="Arial"/>
          <w:b/>
          <w:bCs/>
          <w:sz w:val="24"/>
          <w:szCs w:val="24"/>
          <w:u w:val="single"/>
          <w:lang w:eastAsia="en-US"/>
        </w:rPr>
        <w:t>pateikti kartu su pasiūlymu.</w:t>
      </w:r>
      <w:r>
        <w:rPr>
          <w:rFonts w:ascii="Arial" w:eastAsiaTheme="minorHAnsi" w:hAnsi="Arial" w:cs="Arial"/>
          <w:b/>
          <w:bCs/>
          <w:sz w:val="24"/>
          <w:szCs w:val="24"/>
          <w:u w:val="single"/>
          <w:lang w:eastAsia="en-US"/>
        </w:rPr>
        <w:t xml:space="preserve"> </w:t>
      </w:r>
    </w:p>
    <w:p w14:paraId="06CF3CDE" w14:textId="77777777" w:rsidR="009635BC" w:rsidRPr="00D51712" w:rsidRDefault="009635BC" w:rsidP="009635BC">
      <w:pPr>
        <w:spacing w:after="0" w:line="240" w:lineRule="auto"/>
        <w:ind w:firstLine="567"/>
        <w:rPr>
          <w:rFonts w:ascii="Arial" w:eastAsiaTheme="minorHAnsi" w:hAnsi="Arial" w:cs="Arial"/>
          <w:sz w:val="24"/>
          <w:szCs w:val="24"/>
          <w:u w:val="single"/>
          <w:lang w:eastAsia="en-US"/>
        </w:rPr>
      </w:pPr>
    </w:p>
    <w:p w14:paraId="575EC4DF" w14:textId="77777777" w:rsidR="009635BC" w:rsidRDefault="009635BC" w:rsidP="009635BC">
      <w:pPr>
        <w:widowControl w:val="0"/>
        <w:tabs>
          <w:tab w:val="left" w:pos="567"/>
          <w:tab w:val="left" w:pos="851"/>
        </w:tabs>
        <w:autoSpaceDE w:val="0"/>
        <w:spacing w:after="0" w:line="240" w:lineRule="auto"/>
        <w:ind w:right="-41" w:firstLine="567"/>
        <w:contextualSpacing/>
        <w:jc w:val="both"/>
        <w:rPr>
          <w:rFonts w:ascii="Arial" w:eastAsia="Calibri" w:hAnsi="Arial" w:cs="Arial"/>
          <w:b/>
          <w:bCs/>
          <w:sz w:val="24"/>
          <w:szCs w:val="24"/>
        </w:rPr>
      </w:pPr>
      <w:r w:rsidRPr="00D51712">
        <w:rPr>
          <w:rFonts w:ascii="Arial" w:eastAsia="Calibri" w:hAnsi="Arial" w:cs="Arial"/>
          <w:bCs/>
          <w:sz w:val="24"/>
          <w:szCs w:val="24"/>
        </w:rPr>
        <w:t>Kartu su pasiūlymu tiekėjas turi pateikti:</w:t>
      </w:r>
      <w:r>
        <w:rPr>
          <w:rFonts w:ascii="Arial" w:eastAsia="Calibri" w:hAnsi="Arial" w:cs="Arial"/>
          <w:bCs/>
          <w:sz w:val="24"/>
          <w:szCs w:val="24"/>
        </w:rPr>
        <w:t xml:space="preserve"> </w:t>
      </w:r>
      <w:r w:rsidRPr="00AC4577">
        <w:rPr>
          <w:rFonts w:ascii="Arial" w:eastAsia="Calibri" w:hAnsi="Arial" w:cs="Arial"/>
          <w:bCs/>
          <w:sz w:val="24"/>
          <w:szCs w:val="24"/>
          <w:u w:val="single"/>
        </w:rPr>
        <w:t>dokumentus, patvirtinančius siūlom</w:t>
      </w:r>
      <w:r>
        <w:rPr>
          <w:rFonts w:ascii="Arial" w:eastAsia="Calibri" w:hAnsi="Arial" w:cs="Arial"/>
          <w:bCs/>
          <w:sz w:val="24"/>
          <w:szCs w:val="24"/>
          <w:u w:val="single"/>
        </w:rPr>
        <w:t>os</w:t>
      </w:r>
      <w:r w:rsidRPr="00AC4577">
        <w:rPr>
          <w:rFonts w:ascii="Arial" w:eastAsia="Calibri" w:hAnsi="Arial" w:cs="Arial"/>
          <w:bCs/>
          <w:sz w:val="24"/>
          <w:szCs w:val="24"/>
          <w:u w:val="single"/>
        </w:rPr>
        <w:t xml:space="preserve"> prek</w:t>
      </w:r>
      <w:r>
        <w:rPr>
          <w:rFonts w:ascii="Arial" w:eastAsia="Calibri" w:hAnsi="Arial" w:cs="Arial"/>
          <w:bCs/>
          <w:sz w:val="24"/>
          <w:szCs w:val="24"/>
          <w:u w:val="single"/>
        </w:rPr>
        <w:t>ės</w:t>
      </w:r>
      <w:r w:rsidRPr="00AC4577">
        <w:rPr>
          <w:rFonts w:ascii="Arial" w:eastAsia="Calibri" w:hAnsi="Arial" w:cs="Arial"/>
          <w:bCs/>
          <w:sz w:val="24"/>
          <w:szCs w:val="24"/>
          <w:u w:val="single"/>
        </w:rPr>
        <w:t xml:space="preserve"> atitikimą visiems reikalavimams, nurodytiems kiekviename pirkimo dokumentų techninės specifikacijos punkte</w:t>
      </w:r>
      <w:r w:rsidRPr="00AC4577">
        <w:rPr>
          <w:rFonts w:ascii="Arial" w:eastAsia="Calibri" w:hAnsi="Arial" w:cs="Arial"/>
          <w:b/>
          <w:bCs/>
          <w:sz w:val="24"/>
          <w:szCs w:val="24"/>
        </w:rPr>
        <w:t>, t. y. tiekėjas privalo pateikti siūlom</w:t>
      </w:r>
      <w:r>
        <w:rPr>
          <w:rFonts w:ascii="Arial" w:eastAsia="Calibri" w:hAnsi="Arial" w:cs="Arial"/>
          <w:b/>
          <w:bCs/>
          <w:sz w:val="24"/>
          <w:szCs w:val="24"/>
        </w:rPr>
        <w:t>os</w:t>
      </w:r>
      <w:r w:rsidRPr="00AC4577">
        <w:rPr>
          <w:rFonts w:ascii="Arial" w:eastAsia="Calibri" w:hAnsi="Arial" w:cs="Arial"/>
          <w:b/>
          <w:bCs/>
          <w:sz w:val="24"/>
          <w:szCs w:val="24"/>
        </w:rPr>
        <w:t xml:space="preserve"> prek</w:t>
      </w:r>
      <w:r>
        <w:rPr>
          <w:rFonts w:ascii="Arial" w:eastAsia="Calibri" w:hAnsi="Arial" w:cs="Arial"/>
          <w:b/>
          <w:bCs/>
          <w:sz w:val="24"/>
          <w:szCs w:val="24"/>
        </w:rPr>
        <w:t>ės</w:t>
      </w:r>
      <w:r w:rsidRPr="00AC4577">
        <w:rPr>
          <w:rFonts w:ascii="Arial" w:eastAsia="Calibri" w:hAnsi="Arial" w:cs="Arial"/>
          <w:b/>
          <w:bCs/>
          <w:sz w:val="24"/>
          <w:szCs w:val="24"/>
        </w:rPr>
        <w:t xml:space="preserve"> gamintojo katalogus/ bukletus/ brošiūras, naudojimo instrukcijas</w:t>
      </w:r>
      <w:r>
        <w:rPr>
          <w:rFonts w:ascii="Arial" w:eastAsia="Calibri" w:hAnsi="Arial" w:cs="Arial"/>
          <w:b/>
          <w:bCs/>
          <w:sz w:val="24"/>
          <w:szCs w:val="24"/>
        </w:rPr>
        <w:t>/</w:t>
      </w:r>
      <w:r w:rsidRPr="00AC4577">
        <w:rPr>
          <w:rFonts w:ascii="Arial" w:eastAsia="Calibri" w:hAnsi="Arial" w:cs="Arial"/>
          <w:b/>
          <w:bCs/>
          <w:sz w:val="24"/>
          <w:szCs w:val="24"/>
        </w:rPr>
        <w:t xml:space="preserve"> </w:t>
      </w:r>
      <w:r w:rsidRPr="009A35F4">
        <w:rPr>
          <w:rFonts w:ascii="Arial" w:hAnsi="Arial" w:cs="Arial"/>
          <w:sz w:val="24"/>
          <w:szCs w:val="24"/>
        </w:rPr>
        <w:t>techninius aprašus ir/arba kitus siūlom</w:t>
      </w:r>
      <w:r>
        <w:rPr>
          <w:rFonts w:ascii="Arial" w:hAnsi="Arial" w:cs="Arial"/>
          <w:sz w:val="24"/>
          <w:szCs w:val="24"/>
        </w:rPr>
        <w:t>os</w:t>
      </w:r>
      <w:r w:rsidRPr="009A35F4">
        <w:rPr>
          <w:rFonts w:ascii="Arial" w:hAnsi="Arial" w:cs="Arial"/>
          <w:sz w:val="24"/>
          <w:szCs w:val="24"/>
        </w:rPr>
        <w:t xml:space="preserve"> prek</w:t>
      </w:r>
      <w:r>
        <w:rPr>
          <w:rFonts w:ascii="Arial" w:hAnsi="Arial" w:cs="Arial"/>
          <w:sz w:val="24"/>
          <w:szCs w:val="24"/>
        </w:rPr>
        <w:t>ės</w:t>
      </w:r>
      <w:r w:rsidRPr="009A35F4">
        <w:rPr>
          <w:rFonts w:ascii="Arial" w:hAnsi="Arial" w:cs="Arial"/>
          <w:sz w:val="24"/>
          <w:szCs w:val="24"/>
        </w:rPr>
        <w:t xml:space="preserve"> gamintojo parengtus dokumentus,</w:t>
      </w:r>
      <w:r>
        <w:rPr>
          <w:rFonts w:ascii="Arial" w:hAnsi="Arial" w:cs="Arial"/>
          <w:sz w:val="24"/>
          <w:szCs w:val="24"/>
        </w:rPr>
        <w:t xml:space="preserve"> </w:t>
      </w:r>
      <w:r w:rsidRPr="00AC4577">
        <w:rPr>
          <w:rFonts w:ascii="Arial" w:eastAsia="Calibri" w:hAnsi="Arial" w:cs="Arial"/>
          <w:b/>
          <w:bCs/>
          <w:sz w:val="24"/>
          <w:szCs w:val="24"/>
        </w:rPr>
        <w:t>kuriuose būtų siūlom</w:t>
      </w:r>
      <w:r>
        <w:rPr>
          <w:rFonts w:ascii="Arial" w:eastAsia="Calibri" w:hAnsi="Arial" w:cs="Arial"/>
          <w:b/>
          <w:bCs/>
          <w:sz w:val="24"/>
          <w:szCs w:val="24"/>
        </w:rPr>
        <w:t>os</w:t>
      </w:r>
      <w:r w:rsidRPr="00AC4577">
        <w:rPr>
          <w:rFonts w:ascii="Arial" w:eastAsia="Calibri" w:hAnsi="Arial" w:cs="Arial"/>
          <w:b/>
          <w:bCs/>
          <w:sz w:val="24"/>
          <w:szCs w:val="24"/>
        </w:rPr>
        <w:t xml:space="preserve"> prek</w:t>
      </w:r>
      <w:r>
        <w:rPr>
          <w:rFonts w:ascii="Arial" w:eastAsia="Calibri" w:hAnsi="Arial" w:cs="Arial"/>
          <w:b/>
          <w:bCs/>
          <w:sz w:val="24"/>
          <w:szCs w:val="24"/>
        </w:rPr>
        <w:t>ės</w:t>
      </w:r>
      <w:r w:rsidRPr="00AC4577">
        <w:rPr>
          <w:rFonts w:ascii="Arial" w:eastAsia="Calibri" w:hAnsi="Arial" w:cs="Arial"/>
          <w:b/>
          <w:bCs/>
          <w:sz w:val="24"/>
          <w:szCs w:val="24"/>
        </w:rPr>
        <w:t xml:space="preserve"> techninių charakteristikų aprašym</w:t>
      </w:r>
      <w:r>
        <w:rPr>
          <w:rFonts w:ascii="Arial" w:eastAsia="Calibri" w:hAnsi="Arial" w:cs="Arial"/>
          <w:b/>
          <w:bCs/>
          <w:sz w:val="24"/>
          <w:szCs w:val="24"/>
        </w:rPr>
        <w:t xml:space="preserve">as </w:t>
      </w:r>
      <w:r w:rsidRPr="00AC4577">
        <w:rPr>
          <w:rFonts w:ascii="Arial" w:eastAsia="Calibri" w:hAnsi="Arial" w:cs="Arial"/>
          <w:sz w:val="24"/>
          <w:szCs w:val="24"/>
        </w:rPr>
        <w:t xml:space="preserve">– </w:t>
      </w:r>
      <w:r w:rsidRPr="00AC4577">
        <w:rPr>
          <w:rFonts w:ascii="Arial" w:hAnsi="Arial" w:cs="Arial"/>
          <w:sz w:val="24"/>
          <w:szCs w:val="24"/>
        </w:rPr>
        <w:t>prekės</w:t>
      </w:r>
      <w:r w:rsidRPr="009A35F4">
        <w:rPr>
          <w:rFonts w:ascii="Arial" w:hAnsi="Arial" w:cs="Arial"/>
          <w:sz w:val="24"/>
          <w:szCs w:val="24"/>
        </w:rPr>
        <w:t xml:space="preserve"> pavadinimas, modelis (jei yra), gamintojas, techninės charakteristikos pagal techninės specifikacijos reikalavimus, prek</w:t>
      </w:r>
      <w:r>
        <w:rPr>
          <w:rFonts w:ascii="Arial" w:hAnsi="Arial" w:cs="Arial"/>
          <w:sz w:val="24"/>
          <w:szCs w:val="24"/>
        </w:rPr>
        <w:t>ės</w:t>
      </w:r>
      <w:r w:rsidRPr="009A35F4">
        <w:rPr>
          <w:rFonts w:ascii="Arial" w:hAnsi="Arial" w:cs="Arial"/>
          <w:sz w:val="24"/>
          <w:szCs w:val="24"/>
        </w:rPr>
        <w:t xml:space="preserve"> kodas (jei yra suteiktas gamintojo) bei visa informacija,</w:t>
      </w:r>
      <w:r>
        <w:rPr>
          <w:rFonts w:ascii="Arial" w:hAnsi="Arial" w:cs="Arial"/>
          <w:sz w:val="24"/>
          <w:szCs w:val="24"/>
        </w:rPr>
        <w:t xml:space="preserve"> </w:t>
      </w:r>
      <w:r w:rsidRPr="00AC4577">
        <w:rPr>
          <w:rFonts w:ascii="Arial" w:eastAsia="Calibri" w:hAnsi="Arial" w:cs="Arial"/>
          <w:bCs/>
          <w:sz w:val="24"/>
          <w:szCs w:val="24"/>
        </w:rPr>
        <w:t xml:space="preserve">pagrindžiančia </w:t>
      </w:r>
      <w:r w:rsidRPr="00AC4577">
        <w:rPr>
          <w:rFonts w:ascii="Arial" w:eastAsia="Calibri" w:hAnsi="Arial" w:cs="Arial"/>
          <w:b/>
          <w:bCs/>
          <w:sz w:val="24"/>
          <w:szCs w:val="24"/>
        </w:rPr>
        <w:t>prek</w:t>
      </w:r>
      <w:r>
        <w:rPr>
          <w:rFonts w:ascii="Arial" w:eastAsia="Calibri" w:hAnsi="Arial" w:cs="Arial"/>
          <w:b/>
          <w:bCs/>
          <w:sz w:val="24"/>
          <w:szCs w:val="24"/>
        </w:rPr>
        <w:t>ės</w:t>
      </w:r>
      <w:r w:rsidRPr="00AC4577">
        <w:rPr>
          <w:rFonts w:ascii="Arial" w:eastAsia="Calibri" w:hAnsi="Arial" w:cs="Arial"/>
          <w:b/>
          <w:bCs/>
          <w:sz w:val="24"/>
          <w:szCs w:val="24"/>
        </w:rPr>
        <w:t xml:space="preserve"> atitikimą techninei specifikacijai lietuvių</w:t>
      </w:r>
      <w:r>
        <w:rPr>
          <w:rFonts w:ascii="Arial" w:eastAsia="Calibri" w:hAnsi="Arial" w:cs="Arial"/>
          <w:b/>
          <w:bCs/>
          <w:sz w:val="24"/>
          <w:szCs w:val="24"/>
        </w:rPr>
        <w:t xml:space="preserve"> ir/ar anglų kalba</w:t>
      </w:r>
      <w:r w:rsidRPr="00AC4577">
        <w:rPr>
          <w:rFonts w:ascii="Arial" w:eastAsia="Calibri" w:hAnsi="Arial" w:cs="Arial"/>
          <w:b/>
          <w:bCs/>
          <w:sz w:val="24"/>
          <w:szCs w:val="24"/>
        </w:rPr>
        <w:t xml:space="preserve"> </w:t>
      </w:r>
      <w:r w:rsidRPr="00AC4577">
        <w:rPr>
          <w:rFonts w:ascii="Arial" w:eastAsia="Calibri" w:hAnsi="Arial" w:cs="Arial"/>
          <w:bCs/>
          <w:i/>
          <w:sz w:val="24"/>
          <w:szCs w:val="24"/>
        </w:rPr>
        <w:t>(</w:t>
      </w:r>
      <w:r w:rsidRPr="00AC4577">
        <w:rPr>
          <w:rFonts w:ascii="Arial" w:eastAsia="Times New Roman" w:hAnsi="Arial" w:cs="Arial"/>
          <w:i/>
          <w:sz w:val="24"/>
          <w:szCs w:val="24"/>
        </w:rPr>
        <w:t>pateikiamas dokumentas tiesiogiai suformuotas elektroninėmis priemonėmis arba skaitmeninė dokumento kopija)</w:t>
      </w:r>
      <w:r w:rsidRPr="00AC4577">
        <w:rPr>
          <w:rFonts w:ascii="Arial" w:eastAsia="Calibri" w:hAnsi="Arial" w:cs="Arial"/>
          <w:b/>
          <w:bCs/>
          <w:sz w:val="24"/>
          <w:szCs w:val="24"/>
        </w:rPr>
        <w:t>.</w:t>
      </w:r>
    </w:p>
    <w:p w14:paraId="69B39000" w14:textId="77777777" w:rsidR="009635BC" w:rsidRPr="00AC4577" w:rsidRDefault="009635BC" w:rsidP="009635BC">
      <w:pPr>
        <w:widowControl w:val="0"/>
        <w:tabs>
          <w:tab w:val="left" w:pos="567"/>
          <w:tab w:val="left" w:pos="851"/>
        </w:tabs>
        <w:autoSpaceDE w:val="0"/>
        <w:spacing w:after="0" w:line="240" w:lineRule="auto"/>
        <w:ind w:right="-41" w:firstLine="567"/>
        <w:contextualSpacing/>
        <w:jc w:val="both"/>
        <w:rPr>
          <w:rFonts w:ascii="Arial" w:eastAsia="Calibri" w:hAnsi="Arial" w:cs="Arial"/>
          <w:bCs/>
          <w:sz w:val="24"/>
          <w:szCs w:val="24"/>
        </w:rPr>
      </w:pPr>
      <w:r w:rsidRPr="00AC4577">
        <w:rPr>
          <w:rFonts w:ascii="Arial" w:eastAsia="Calibri" w:hAnsi="Arial" w:cs="Arial"/>
          <w:b/>
          <w:sz w:val="24"/>
          <w:szCs w:val="24"/>
          <w:u w:val="single"/>
        </w:rPr>
        <w:t>Siūlom</w:t>
      </w:r>
      <w:r>
        <w:rPr>
          <w:rFonts w:ascii="Arial" w:eastAsia="Calibri" w:hAnsi="Arial" w:cs="Arial"/>
          <w:b/>
          <w:sz w:val="24"/>
          <w:szCs w:val="24"/>
          <w:u w:val="single"/>
        </w:rPr>
        <w:t>os</w:t>
      </w:r>
      <w:r w:rsidRPr="00AC4577">
        <w:rPr>
          <w:rFonts w:ascii="Arial" w:eastAsia="Calibri" w:hAnsi="Arial" w:cs="Arial"/>
          <w:b/>
          <w:sz w:val="24"/>
          <w:szCs w:val="24"/>
          <w:u w:val="single"/>
        </w:rPr>
        <w:t xml:space="preserve"> prek</w:t>
      </w:r>
      <w:r>
        <w:rPr>
          <w:rFonts w:ascii="Arial" w:eastAsia="Calibri" w:hAnsi="Arial" w:cs="Arial"/>
          <w:b/>
          <w:sz w:val="24"/>
          <w:szCs w:val="24"/>
          <w:u w:val="single"/>
        </w:rPr>
        <w:t>ės</w:t>
      </w:r>
      <w:r w:rsidRPr="00AC4577">
        <w:rPr>
          <w:rFonts w:ascii="Arial" w:eastAsia="Calibri" w:hAnsi="Arial" w:cs="Arial"/>
          <w:b/>
          <w:sz w:val="24"/>
          <w:szCs w:val="24"/>
          <w:u w:val="single"/>
        </w:rPr>
        <w:t xml:space="preserve"> gamintojo kataloguose/ bukletuose/ brošiūrose </w:t>
      </w:r>
      <w:r w:rsidRPr="009A35F4">
        <w:rPr>
          <w:rFonts w:ascii="Arial" w:hAnsi="Arial" w:cs="Arial"/>
          <w:b/>
          <w:bCs/>
          <w:sz w:val="24"/>
          <w:szCs w:val="24"/>
          <w:u w:val="single"/>
        </w:rPr>
        <w:t>ir/arba techniniuose aprašuose, ir/arba kituose siūlom</w:t>
      </w:r>
      <w:r>
        <w:rPr>
          <w:rFonts w:ascii="Arial" w:hAnsi="Arial" w:cs="Arial"/>
          <w:b/>
          <w:bCs/>
          <w:sz w:val="24"/>
          <w:szCs w:val="24"/>
          <w:u w:val="single"/>
        </w:rPr>
        <w:t>os</w:t>
      </w:r>
      <w:r w:rsidRPr="009A35F4">
        <w:rPr>
          <w:rFonts w:ascii="Arial" w:hAnsi="Arial" w:cs="Arial"/>
          <w:b/>
          <w:bCs/>
          <w:sz w:val="24"/>
          <w:szCs w:val="24"/>
          <w:u w:val="single"/>
        </w:rPr>
        <w:t xml:space="preserve"> prek</w:t>
      </w:r>
      <w:r>
        <w:rPr>
          <w:rFonts w:ascii="Arial" w:hAnsi="Arial" w:cs="Arial"/>
          <w:b/>
          <w:bCs/>
          <w:sz w:val="24"/>
          <w:szCs w:val="24"/>
          <w:u w:val="single"/>
        </w:rPr>
        <w:t>ės</w:t>
      </w:r>
      <w:r w:rsidRPr="009A35F4">
        <w:rPr>
          <w:rFonts w:ascii="Arial" w:hAnsi="Arial" w:cs="Arial"/>
          <w:b/>
          <w:bCs/>
          <w:sz w:val="24"/>
          <w:szCs w:val="24"/>
          <w:u w:val="single"/>
        </w:rPr>
        <w:t xml:space="preserve"> gamintojo parengtuose dokumentuose </w:t>
      </w:r>
      <w:r w:rsidRPr="00AC4577">
        <w:rPr>
          <w:rFonts w:ascii="Arial" w:eastAsia="Calibri" w:hAnsi="Arial" w:cs="Arial"/>
          <w:b/>
          <w:sz w:val="24"/>
          <w:szCs w:val="24"/>
          <w:u w:val="single"/>
        </w:rPr>
        <w:t>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AC4577">
        <w:rPr>
          <w:rFonts w:ascii="Arial" w:eastAsia="Calibri" w:hAnsi="Arial" w:cs="Arial"/>
          <w:bCs/>
          <w:sz w:val="24"/>
          <w:szCs w:val="24"/>
        </w:rPr>
        <w:t>.</w:t>
      </w:r>
    </w:p>
    <w:p w14:paraId="28A84CE8" w14:textId="77777777" w:rsidR="009635BC" w:rsidRPr="00AC4577" w:rsidRDefault="009635BC" w:rsidP="009635BC">
      <w:pPr>
        <w:tabs>
          <w:tab w:val="left" w:pos="567"/>
          <w:tab w:val="num" w:pos="709"/>
        </w:tabs>
        <w:spacing w:after="0" w:line="240" w:lineRule="auto"/>
        <w:ind w:firstLine="567"/>
        <w:jc w:val="both"/>
        <w:rPr>
          <w:rFonts w:ascii="Arial" w:eastAsia="Calibri" w:hAnsi="Arial" w:cs="Arial"/>
          <w:bCs/>
          <w:sz w:val="24"/>
          <w:szCs w:val="24"/>
        </w:rPr>
      </w:pPr>
      <w:r w:rsidRPr="00AC4577">
        <w:rPr>
          <w:rFonts w:ascii="Arial" w:eastAsia="Times New Roman" w:hAnsi="Arial" w:cs="Arial"/>
          <w:bCs/>
          <w:sz w:val="24"/>
          <w:szCs w:val="24"/>
        </w:rPr>
        <w:t>Pateikiami dokumentai tiesiogiai suformuoti elektroninėmis priemonėmis arba skaitmeninės dokumentų kopijos</w:t>
      </w:r>
      <w:r w:rsidRPr="00AC4577">
        <w:rPr>
          <w:rFonts w:ascii="Arial" w:eastAsia="Calibri" w:hAnsi="Arial" w:cs="Arial"/>
          <w:bCs/>
          <w:sz w:val="24"/>
          <w:szCs w:val="24"/>
        </w:rPr>
        <w:t xml:space="preserve"> lietuvių</w:t>
      </w:r>
      <w:r>
        <w:rPr>
          <w:rFonts w:ascii="Arial" w:eastAsia="Calibri" w:hAnsi="Arial" w:cs="Arial"/>
          <w:bCs/>
          <w:sz w:val="24"/>
          <w:szCs w:val="24"/>
        </w:rPr>
        <w:t xml:space="preserve"> ir/ar anglų kalba.</w:t>
      </w:r>
    </w:p>
    <w:p w14:paraId="5B9B3240" w14:textId="77777777" w:rsidR="009635BC" w:rsidRDefault="009635BC" w:rsidP="009635BC">
      <w:pPr>
        <w:spacing w:after="0" w:line="240" w:lineRule="auto"/>
        <w:ind w:firstLine="567"/>
        <w:jc w:val="both"/>
        <w:rPr>
          <w:rFonts w:ascii="Arial" w:hAnsi="Arial" w:cs="Arial"/>
          <w:b/>
          <w:bCs/>
          <w:sz w:val="24"/>
          <w:szCs w:val="24"/>
          <w:u w:val="single"/>
        </w:rPr>
      </w:pPr>
    </w:p>
    <w:p w14:paraId="6BE3B683" w14:textId="77777777" w:rsidR="009635BC" w:rsidRPr="009F1CAE" w:rsidRDefault="009635BC" w:rsidP="009635BC">
      <w:pPr>
        <w:keepNext/>
        <w:spacing w:after="0" w:line="240" w:lineRule="auto"/>
        <w:jc w:val="right"/>
        <w:rPr>
          <w:rFonts w:ascii="Arial" w:eastAsiaTheme="minorHAnsi" w:hAnsi="Arial" w:cs="Arial"/>
          <w:sz w:val="24"/>
          <w:szCs w:val="24"/>
          <w:lang w:eastAsia="en-US"/>
        </w:rPr>
      </w:pPr>
      <w:r w:rsidRPr="009F1CAE">
        <w:rPr>
          <w:rFonts w:ascii="Arial" w:eastAsiaTheme="minorHAnsi" w:hAnsi="Arial" w:cs="Arial"/>
          <w:sz w:val="24"/>
          <w:szCs w:val="24"/>
          <w:lang w:eastAsia="en-US"/>
        </w:rPr>
        <w:t>Lentelė. Prekės techniniai duomenys.</w:t>
      </w:r>
    </w:p>
    <w:tbl>
      <w:tblPr>
        <w:tblW w:w="5106"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79"/>
        <w:gridCol w:w="2035"/>
        <w:gridCol w:w="3044"/>
        <w:gridCol w:w="2861"/>
        <w:gridCol w:w="1654"/>
      </w:tblGrid>
      <w:tr w:rsidR="009635BC" w:rsidRPr="00741D63" w14:paraId="5BDA3FE5" w14:textId="77777777" w:rsidTr="002758B0">
        <w:trPr>
          <w:trHeight w:val="222"/>
        </w:trPr>
        <w:tc>
          <w:tcPr>
            <w:tcW w:w="285" w:type="pct"/>
            <w:tcBorders>
              <w:top w:val="single" w:sz="4" w:space="0" w:color="000000"/>
              <w:left w:val="single" w:sz="4" w:space="0" w:color="000000"/>
              <w:bottom w:val="single" w:sz="4" w:space="0" w:color="000000"/>
              <w:right w:val="single" w:sz="4" w:space="0" w:color="000000"/>
            </w:tcBorders>
            <w:vAlign w:val="center"/>
            <w:hideMark/>
          </w:tcPr>
          <w:p w14:paraId="19DDA3B2" w14:textId="77777777" w:rsidR="009635BC" w:rsidRPr="00741D63" w:rsidRDefault="009635BC" w:rsidP="002758B0">
            <w:pPr>
              <w:keepNext/>
              <w:spacing w:after="0" w:line="240" w:lineRule="auto"/>
              <w:jc w:val="center"/>
              <w:rPr>
                <w:rFonts w:ascii="Arial" w:eastAsia="Times New Roman" w:hAnsi="Arial" w:cs="Arial"/>
                <w:color w:val="000000"/>
                <w:kern w:val="2"/>
                <w:sz w:val="22"/>
                <w:szCs w:val="22"/>
                <w:lang w:eastAsia="en-GB"/>
                <w14:ligatures w14:val="standardContextual"/>
              </w:rPr>
            </w:pPr>
            <w:r w:rsidRPr="00741D63">
              <w:rPr>
                <w:rFonts w:ascii="Arial" w:eastAsia="Times New Roman" w:hAnsi="Arial" w:cs="Arial"/>
                <w:b/>
                <w:bCs/>
                <w:kern w:val="2"/>
                <w:sz w:val="22"/>
                <w:szCs w:val="22"/>
                <w:lang w:eastAsia="en-US"/>
                <w14:ligatures w14:val="standardContextual"/>
              </w:rPr>
              <w:t>Eil. Nr.</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66DDB0EA" w14:textId="77777777" w:rsidR="009635BC" w:rsidRPr="00741D63" w:rsidRDefault="009635BC" w:rsidP="002758B0">
            <w:pPr>
              <w:keepNext/>
              <w:spacing w:after="0" w:line="240" w:lineRule="auto"/>
              <w:jc w:val="center"/>
              <w:rPr>
                <w:rFonts w:ascii="Arial" w:eastAsia="Times New Roman" w:hAnsi="Arial" w:cs="Arial"/>
                <w:color w:val="000000"/>
                <w:kern w:val="2"/>
                <w:sz w:val="22"/>
                <w:szCs w:val="22"/>
                <w:lang w:eastAsia="en-GB"/>
                <w14:ligatures w14:val="standardContextual"/>
              </w:rPr>
            </w:pPr>
            <w:r w:rsidRPr="00741D63">
              <w:rPr>
                <w:rFonts w:ascii="Arial" w:eastAsia="Times New Roman" w:hAnsi="Arial" w:cs="Arial"/>
                <w:b/>
                <w:bCs/>
                <w:kern w:val="2"/>
                <w:sz w:val="22"/>
                <w:szCs w:val="22"/>
                <w:lang w:eastAsia="en-US"/>
                <w14:ligatures w14:val="standardContextual"/>
              </w:rPr>
              <w:t>Parametrai</w:t>
            </w:r>
          </w:p>
        </w:tc>
        <w:tc>
          <w:tcPr>
            <w:tcW w:w="1496" w:type="pct"/>
            <w:tcBorders>
              <w:top w:val="single" w:sz="4" w:space="0" w:color="000000"/>
              <w:left w:val="single" w:sz="4" w:space="0" w:color="000000"/>
              <w:bottom w:val="single" w:sz="4" w:space="0" w:color="000000"/>
              <w:right w:val="single" w:sz="4" w:space="0" w:color="000000"/>
            </w:tcBorders>
            <w:vAlign w:val="center"/>
            <w:hideMark/>
          </w:tcPr>
          <w:p w14:paraId="61D8E543" w14:textId="77777777" w:rsidR="009635BC" w:rsidRPr="00741D63" w:rsidRDefault="009635BC" w:rsidP="002758B0">
            <w:pPr>
              <w:keepNext/>
              <w:spacing w:after="0" w:line="240" w:lineRule="auto"/>
              <w:jc w:val="center"/>
              <w:rPr>
                <w:rFonts w:ascii="Arial" w:eastAsia="Times New Roman" w:hAnsi="Arial" w:cs="Arial"/>
                <w:color w:val="000000"/>
                <w:kern w:val="2"/>
                <w:sz w:val="22"/>
                <w:szCs w:val="22"/>
                <w:lang w:eastAsia="en-GB"/>
                <w14:ligatures w14:val="standardContextual"/>
              </w:rPr>
            </w:pPr>
            <w:r w:rsidRPr="00741D63">
              <w:rPr>
                <w:rFonts w:ascii="Arial" w:eastAsia="Times New Roman" w:hAnsi="Arial" w:cs="Arial"/>
                <w:b/>
                <w:bCs/>
                <w:kern w:val="2"/>
                <w:sz w:val="22"/>
                <w:szCs w:val="22"/>
                <w:lang w:eastAsia="en-US"/>
                <w14:ligatures w14:val="standardContextual"/>
              </w:rPr>
              <w:t>Reikalaujamo parametro reikšmė</w:t>
            </w:r>
          </w:p>
        </w:tc>
        <w:tc>
          <w:tcPr>
            <w:tcW w:w="1406" w:type="pct"/>
            <w:tcBorders>
              <w:top w:val="single" w:sz="4" w:space="0" w:color="000000"/>
              <w:left w:val="single" w:sz="4" w:space="0" w:color="000000"/>
              <w:bottom w:val="single" w:sz="4" w:space="0" w:color="000000"/>
              <w:right w:val="single" w:sz="4" w:space="0" w:color="000000"/>
            </w:tcBorders>
            <w:vAlign w:val="center"/>
            <w:hideMark/>
          </w:tcPr>
          <w:p w14:paraId="58E01687" w14:textId="77777777" w:rsidR="009635BC" w:rsidRPr="00741D63" w:rsidRDefault="009635BC" w:rsidP="002758B0">
            <w:pPr>
              <w:keepNext/>
              <w:tabs>
                <w:tab w:val="left" w:pos="0"/>
              </w:tabs>
              <w:spacing w:after="0" w:line="240" w:lineRule="auto"/>
              <w:jc w:val="center"/>
              <w:rPr>
                <w:rFonts w:ascii="Arial" w:hAnsi="Arial" w:cs="Arial"/>
                <w:b/>
                <w:kern w:val="2"/>
                <w:sz w:val="22"/>
                <w:szCs w:val="22"/>
                <w:lang w:eastAsia="en-US"/>
                <w14:ligatures w14:val="standardContextual"/>
              </w:rPr>
            </w:pPr>
            <w:r w:rsidRPr="00741D63">
              <w:rPr>
                <w:rFonts w:ascii="Arial" w:hAnsi="Arial" w:cs="Arial"/>
                <w:b/>
                <w:kern w:val="2"/>
                <w:sz w:val="22"/>
                <w:szCs w:val="22"/>
                <w:lang w:eastAsia="en-US"/>
                <w14:ligatures w14:val="standardContextual"/>
              </w:rPr>
              <w:t>Tiekėjo siūlomos prekės rodikliai, jų reikšmės, aprašymas</w:t>
            </w:r>
          </w:p>
          <w:p w14:paraId="27CD150F" w14:textId="77777777" w:rsidR="009635BC" w:rsidRPr="00741D63" w:rsidRDefault="009635BC" w:rsidP="002758B0">
            <w:pPr>
              <w:keepNext/>
              <w:spacing w:after="0" w:line="240" w:lineRule="auto"/>
              <w:jc w:val="center"/>
              <w:rPr>
                <w:rFonts w:ascii="Arial" w:eastAsia="Times New Roman" w:hAnsi="Arial" w:cs="Arial"/>
                <w:bCs/>
                <w:kern w:val="2"/>
                <w:sz w:val="22"/>
                <w:szCs w:val="22"/>
                <w:lang w:eastAsia="en-GB"/>
                <w14:ligatures w14:val="standardContextual"/>
              </w:rPr>
            </w:pPr>
            <w:r w:rsidRPr="00741D63">
              <w:rPr>
                <w:rFonts w:ascii="Arial" w:hAnsi="Arial" w:cs="Arial"/>
                <w:bCs/>
                <w:i/>
                <w:iCs/>
                <w:kern w:val="2"/>
                <w:sz w:val="22"/>
                <w:szCs w:val="22"/>
                <w:lang w:eastAsia="en-US"/>
                <w14:ligatures w14:val="standardContextual"/>
              </w:rPr>
              <w:t>[Tiekėjas nurodo konkrečius rodiklius, jų reikšmes, aprašymus]</w:t>
            </w:r>
          </w:p>
        </w:tc>
        <w:tc>
          <w:tcPr>
            <w:tcW w:w="813" w:type="pct"/>
            <w:tcBorders>
              <w:top w:val="single" w:sz="4" w:space="0" w:color="000000"/>
              <w:left w:val="single" w:sz="4" w:space="0" w:color="000000"/>
              <w:bottom w:val="single" w:sz="4" w:space="0" w:color="000000"/>
              <w:right w:val="single" w:sz="4" w:space="0" w:color="000000"/>
            </w:tcBorders>
            <w:vAlign w:val="center"/>
            <w:hideMark/>
          </w:tcPr>
          <w:p w14:paraId="01AD9607" w14:textId="77777777" w:rsidR="009635BC" w:rsidRPr="00741D63" w:rsidRDefault="009635BC" w:rsidP="002758B0">
            <w:pPr>
              <w:keepNext/>
              <w:spacing w:after="0" w:line="240" w:lineRule="auto"/>
              <w:jc w:val="center"/>
              <w:rPr>
                <w:rFonts w:ascii="Arial" w:hAnsi="Arial" w:cs="Arial"/>
                <w:kern w:val="2"/>
                <w:sz w:val="22"/>
                <w:szCs w:val="22"/>
                <w:lang w:eastAsia="en-US"/>
                <w14:ligatures w14:val="standardContextual"/>
              </w:rPr>
            </w:pPr>
            <w:r w:rsidRPr="00741D63">
              <w:rPr>
                <w:rFonts w:ascii="Arial" w:hAnsi="Arial" w:cs="Arial"/>
                <w:b/>
                <w:bCs/>
                <w:kern w:val="2"/>
                <w:sz w:val="22"/>
                <w:szCs w:val="22"/>
                <w:lang w:eastAsia="en-US"/>
                <w14:ligatures w14:val="standardContextual"/>
              </w:rPr>
              <w:t>Nuoroda į pagrindžiantį dokumentą</w:t>
            </w:r>
            <w:r w:rsidRPr="00741D63">
              <w:rPr>
                <w:rFonts w:ascii="Arial" w:hAnsi="Arial" w:cs="Arial"/>
                <w:kern w:val="2"/>
                <w:sz w:val="22"/>
                <w:szCs w:val="22"/>
                <w:lang w:eastAsia="en-US"/>
                <w14:ligatures w14:val="standardContextual"/>
              </w:rPr>
              <w:t xml:space="preserve"> (priedo pav., psl.)</w:t>
            </w:r>
          </w:p>
          <w:p w14:paraId="7B613925" w14:textId="77777777" w:rsidR="009635BC" w:rsidRPr="00741D63" w:rsidRDefault="009635BC" w:rsidP="002758B0">
            <w:pPr>
              <w:keepNext/>
              <w:tabs>
                <w:tab w:val="left" w:pos="0"/>
              </w:tabs>
              <w:spacing w:after="0" w:line="240" w:lineRule="auto"/>
              <w:jc w:val="center"/>
              <w:rPr>
                <w:rFonts w:ascii="Arial" w:hAnsi="Arial" w:cs="Arial"/>
                <w:b/>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9635BC" w:rsidRPr="00741D63" w14:paraId="0E35232B" w14:textId="77777777" w:rsidTr="002758B0">
        <w:trPr>
          <w:trHeight w:val="222"/>
        </w:trPr>
        <w:tc>
          <w:tcPr>
            <w:tcW w:w="285" w:type="pct"/>
            <w:tcBorders>
              <w:top w:val="single" w:sz="4" w:space="0" w:color="000000"/>
              <w:left w:val="single" w:sz="4" w:space="0" w:color="000000"/>
              <w:bottom w:val="single" w:sz="4" w:space="0" w:color="000000"/>
              <w:right w:val="single" w:sz="4" w:space="0" w:color="000000"/>
            </w:tcBorders>
            <w:vAlign w:val="center"/>
            <w:hideMark/>
          </w:tcPr>
          <w:p w14:paraId="5ED223E8" w14:textId="77777777" w:rsidR="009635BC" w:rsidRPr="00741D63" w:rsidRDefault="009635BC" w:rsidP="002758B0">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741D63">
              <w:rPr>
                <w:rFonts w:ascii="Arial" w:eastAsia="Times New Roman" w:hAnsi="Arial" w:cs="Arial"/>
                <w:i/>
                <w:iCs/>
                <w:kern w:val="2"/>
                <w:sz w:val="22"/>
                <w:szCs w:val="22"/>
                <w:lang w:eastAsia="en-US"/>
                <w14:ligatures w14:val="standardContextual"/>
              </w:rPr>
              <w:t>1</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3EB874D1" w14:textId="77777777" w:rsidR="009635BC" w:rsidRPr="00741D63" w:rsidRDefault="009635BC" w:rsidP="002758B0">
            <w:pPr>
              <w:keepNext/>
              <w:spacing w:after="0" w:line="240" w:lineRule="auto"/>
              <w:jc w:val="center"/>
              <w:rPr>
                <w:rFonts w:ascii="Arial" w:eastAsia="Times New Roman" w:hAnsi="Arial" w:cs="Arial"/>
                <w:i/>
                <w:iCs/>
                <w:kern w:val="2"/>
                <w:sz w:val="22"/>
                <w:szCs w:val="22"/>
                <w:lang w:eastAsia="en-GB"/>
                <w14:ligatures w14:val="standardContextual"/>
              </w:rPr>
            </w:pPr>
            <w:r w:rsidRPr="00741D63">
              <w:rPr>
                <w:rFonts w:ascii="Arial" w:eastAsia="Times New Roman" w:hAnsi="Arial" w:cs="Arial"/>
                <w:i/>
                <w:iCs/>
                <w:kern w:val="2"/>
                <w:sz w:val="22"/>
                <w:szCs w:val="22"/>
                <w:lang w:eastAsia="en-US"/>
                <w14:ligatures w14:val="standardContextual"/>
              </w:rPr>
              <w:t>2</w:t>
            </w:r>
          </w:p>
        </w:tc>
        <w:tc>
          <w:tcPr>
            <w:tcW w:w="1496" w:type="pct"/>
            <w:tcBorders>
              <w:top w:val="single" w:sz="4" w:space="0" w:color="000000"/>
              <w:left w:val="single" w:sz="4" w:space="0" w:color="000000"/>
              <w:bottom w:val="single" w:sz="4" w:space="0" w:color="000000"/>
              <w:right w:val="single" w:sz="4" w:space="0" w:color="000000"/>
            </w:tcBorders>
            <w:vAlign w:val="center"/>
            <w:hideMark/>
          </w:tcPr>
          <w:p w14:paraId="4566413B" w14:textId="77777777" w:rsidR="009635BC" w:rsidRPr="00741D63" w:rsidRDefault="009635BC" w:rsidP="002758B0">
            <w:pPr>
              <w:keepNext/>
              <w:spacing w:after="0" w:line="240" w:lineRule="auto"/>
              <w:jc w:val="center"/>
              <w:rPr>
                <w:rFonts w:ascii="Arial" w:eastAsia="Times New Roman" w:hAnsi="Arial" w:cs="Arial"/>
                <w:i/>
                <w:iCs/>
                <w:kern w:val="2"/>
                <w:sz w:val="22"/>
                <w:szCs w:val="22"/>
                <w:lang w:eastAsia="en-GB"/>
                <w14:ligatures w14:val="standardContextual"/>
              </w:rPr>
            </w:pPr>
            <w:r w:rsidRPr="00741D63">
              <w:rPr>
                <w:rFonts w:ascii="Arial" w:eastAsia="Times New Roman" w:hAnsi="Arial" w:cs="Arial"/>
                <w:i/>
                <w:iCs/>
                <w:kern w:val="2"/>
                <w:sz w:val="22"/>
                <w:szCs w:val="22"/>
                <w:lang w:eastAsia="en-US"/>
                <w14:ligatures w14:val="standardContextual"/>
              </w:rPr>
              <w:t>3</w:t>
            </w:r>
          </w:p>
        </w:tc>
        <w:tc>
          <w:tcPr>
            <w:tcW w:w="1406" w:type="pct"/>
            <w:tcBorders>
              <w:top w:val="single" w:sz="4" w:space="0" w:color="000000"/>
              <w:left w:val="single" w:sz="4" w:space="0" w:color="000000"/>
              <w:bottom w:val="single" w:sz="4" w:space="0" w:color="000000"/>
              <w:right w:val="single" w:sz="4" w:space="0" w:color="000000"/>
            </w:tcBorders>
            <w:vAlign w:val="center"/>
            <w:hideMark/>
          </w:tcPr>
          <w:p w14:paraId="7EE13CF6" w14:textId="77777777" w:rsidR="009635BC" w:rsidRPr="00741D63" w:rsidRDefault="009635BC" w:rsidP="002758B0">
            <w:pPr>
              <w:keepNext/>
              <w:spacing w:after="0" w:line="240" w:lineRule="auto"/>
              <w:jc w:val="center"/>
              <w:rPr>
                <w:rFonts w:ascii="Arial" w:eastAsia="Times New Roman" w:hAnsi="Arial" w:cs="Arial"/>
                <w:i/>
                <w:iCs/>
                <w:kern w:val="2"/>
                <w:sz w:val="22"/>
                <w:szCs w:val="22"/>
                <w:lang w:eastAsia="en-GB"/>
                <w14:ligatures w14:val="standardContextual"/>
              </w:rPr>
            </w:pPr>
            <w:r w:rsidRPr="00741D63">
              <w:rPr>
                <w:rFonts w:ascii="Arial" w:eastAsia="Times New Roman" w:hAnsi="Arial" w:cs="Arial"/>
                <w:i/>
                <w:iCs/>
                <w:kern w:val="2"/>
                <w:sz w:val="22"/>
                <w:szCs w:val="22"/>
                <w:lang w:eastAsia="en-US"/>
                <w14:ligatures w14:val="standardContextual"/>
              </w:rPr>
              <w:t>4</w:t>
            </w:r>
          </w:p>
        </w:tc>
        <w:tc>
          <w:tcPr>
            <w:tcW w:w="813" w:type="pct"/>
            <w:tcBorders>
              <w:top w:val="single" w:sz="4" w:space="0" w:color="000000"/>
              <w:left w:val="single" w:sz="4" w:space="0" w:color="000000"/>
              <w:bottom w:val="single" w:sz="4" w:space="0" w:color="000000"/>
              <w:right w:val="single" w:sz="4" w:space="0" w:color="000000"/>
            </w:tcBorders>
            <w:vAlign w:val="center"/>
            <w:hideMark/>
          </w:tcPr>
          <w:p w14:paraId="21ECA2FA" w14:textId="77777777" w:rsidR="009635BC" w:rsidRPr="00741D63" w:rsidRDefault="009635BC" w:rsidP="002758B0">
            <w:pPr>
              <w:keepNext/>
              <w:spacing w:after="0" w:line="240" w:lineRule="auto"/>
              <w:jc w:val="center"/>
              <w:rPr>
                <w:rFonts w:ascii="Arial" w:eastAsia="Times New Roman" w:hAnsi="Arial" w:cs="Arial"/>
                <w:i/>
                <w:iCs/>
                <w:kern w:val="2"/>
                <w:sz w:val="22"/>
                <w:szCs w:val="22"/>
                <w:lang w:eastAsia="en-GB"/>
                <w14:ligatures w14:val="standardContextual"/>
              </w:rPr>
            </w:pPr>
            <w:r w:rsidRPr="00741D63">
              <w:rPr>
                <w:rFonts w:ascii="Arial" w:eastAsia="Times New Roman" w:hAnsi="Arial" w:cs="Arial"/>
                <w:i/>
                <w:iCs/>
                <w:kern w:val="2"/>
                <w:sz w:val="22"/>
                <w:szCs w:val="22"/>
                <w:lang w:eastAsia="en-US"/>
                <w14:ligatures w14:val="standardContextual"/>
              </w:rPr>
              <w:t>5</w:t>
            </w:r>
          </w:p>
        </w:tc>
      </w:tr>
      <w:tr w:rsidR="009635BC" w:rsidRPr="00741D63" w14:paraId="6E1DB1D9" w14:textId="77777777" w:rsidTr="002758B0">
        <w:trPr>
          <w:trHeight w:val="222"/>
        </w:trPr>
        <w:tc>
          <w:tcPr>
            <w:tcW w:w="2781" w:type="pct"/>
            <w:gridSpan w:val="3"/>
            <w:tcBorders>
              <w:top w:val="single" w:sz="4" w:space="0" w:color="000000"/>
              <w:left w:val="single" w:sz="4" w:space="0" w:color="000000"/>
              <w:bottom w:val="single" w:sz="4" w:space="0" w:color="000000"/>
              <w:right w:val="single" w:sz="4" w:space="0" w:color="000000"/>
            </w:tcBorders>
            <w:hideMark/>
          </w:tcPr>
          <w:p w14:paraId="2792F400" w14:textId="77777777" w:rsidR="009635BC" w:rsidRPr="00741D63" w:rsidRDefault="009635BC" w:rsidP="002758B0">
            <w:pPr>
              <w:keepNext/>
              <w:spacing w:after="0" w:line="240" w:lineRule="auto"/>
              <w:jc w:val="both"/>
              <w:rPr>
                <w:rFonts w:ascii="Arial" w:eastAsia="Times New Roman" w:hAnsi="Arial" w:cs="Arial"/>
                <w:b/>
                <w:bCs/>
                <w:kern w:val="2"/>
                <w:sz w:val="22"/>
                <w:szCs w:val="22"/>
                <w:lang w:eastAsia="en-US"/>
                <w14:ligatures w14:val="standardContextual"/>
              </w:rPr>
            </w:pPr>
            <w:r w:rsidRPr="00741D63">
              <w:rPr>
                <w:rFonts w:ascii="Arial" w:eastAsia="Times New Roman" w:hAnsi="Arial" w:cs="Arial"/>
                <w:b/>
                <w:bCs/>
                <w:kern w:val="2"/>
                <w:sz w:val="22"/>
                <w:szCs w:val="22"/>
                <w:lang w:eastAsia="en-US"/>
                <w14:ligatures w14:val="standardContextual"/>
              </w:rPr>
              <w:t>Prekės gamintojas</w:t>
            </w:r>
          </w:p>
          <w:p w14:paraId="4BA77380" w14:textId="77777777" w:rsidR="009635BC" w:rsidRPr="00741D63" w:rsidRDefault="009635BC" w:rsidP="002758B0">
            <w:pPr>
              <w:keepNext/>
              <w:spacing w:after="0" w:line="240" w:lineRule="auto"/>
              <w:jc w:val="both"/>
              <w:rPr>
                <w:rFonts w:ascii="Arial" w:eastAsia="Times New Roman" w:hAnsi="Arial" w:cs="Arial"/>
                <w:color w:val="000000"/>
                <w:kern w:val="2"/>
                <w:sz w:val="22"/>
                <w:szCs w:val="22"/>
                <w:lang w:eastAsia="en-GB"/>
                <w14:ligatures w14:val="standardContextual"/>
              </w:rPr>
            </w:pPr>
            <w:r w:rsidRPr="00741D63">
              <w:rPr>
                <w:rFonts w:ascii="Arial" w:eastAsia="Times New Roman" w:hAnsi="Arial" w:cs="Arial"/>
                <w:b/>
                <w:bCs/>
                <w:kern w:val="2"/>
                <w:sz w:val="22"/>
                <w:szCs w:val="22"/>
                <w:lang w:eastAsia="en-US"/>
                <w14:ligatures w14:val="standardContextual"/>
              </w:rPr>
              <w:t>Prekės modelis</w:t>
            </w:r>
          </w:p>
        </w:tc>
        <w:tc>
          <w:tcPr>
            <w:tcW w:w="1406" w:type="pct"/>
            <w:tcBorders>
              <w:top w:val="single" w:sz="4" w:space="0" w:color="000000"/>
              <w:left w:val="single" w:sz="4" w:space="0" w:color="000000"/>
              <w:bottom w:val="single" w:sz="4" w:space="0" w:color="000000"/>
              <w:right w:val="single" w:sz="4" w:space="0" w:color="000000"/>
            </w:tcBorders>
          </w:tcPr>
          <w:p w14:paraId="7206C49F" w14:textId="77777777" w:rsidR="009635BC" w:rsidRPr="00741D63" w:rsidRDefault="009635BC" w:rsidP="002758B0">
            <w:pPr>
              <w:keepNext/>
              <w:spacing w:after="0" w:line="240" w:lineRule="auto"/>
              <w:rPr>
                <w:rFonts w:ascii="Arial" w:hAnsi="Arial" w:cs="Arial"/>
                <w:color w:val="00B050"/>
                <w:kern w:val="2"/>
                <w:sz w:val="22"/>
                <w:szCs w:val="22"/>
                <w:lang w:eastAsia="en-US"/>
                <w14:ligatures w14:val="standardContextual"/>
              </w:rPr>
            </w:pPr>
            <w:r w:rsidRPr="00741D63">
              <w:rPr>
                <w:rFonts w:ascii="Arial" w:hAnsi="Arial" w:cs="Arial"/>
                <w:color w:val="00B050"/>
                <w:kern w:val="2"/>
                <w:sz w:val="22"/>
                <w:szCs w:val="22"/>
                <w:lang w:eastAsia="en-US"/>
                <w14:ligatures w14:val="standardContextual"/>
              </w:rPr>
              <w:t>Įrašo tiekėjas.....</w:t>
            </w:r>
          </w:p>
          <w:p w14:paraId="08B200C6" w14:textId="77777777" w:rsidR="009635BC" w:rsidRPr="00741D63" w:rsidRDefault="009635BC" w:rsidP="002758B0">
            <w:pPr>
              <w:keepNext/>
              <w:spacing w:after="0" w:line="240" w:lineRule="auto"/>
              <w:rPr>
                <w:rFonts w:ascii="Arial" w:hAnsi="Arial" w:cs="Arial"/>
                <w:color w:val="00B050"/>
                <w:kern w:val="2"/>
                <w:sz w:val="22"/>
                <w:szCs w:val="22"/>
                <w:lang w:eastAsia="en-US"/>
                <w14:ligatures w14:val="standardContextual"/>
              </w:rPr>
            </w:pPr>
            <w:r w:rsidRPr="00741D63">
              <w:rPr>
                <w:rFonts w:ascii="Arial" w:eastAsia="Times New Roman" w:hAnsi="Arial" w:cs="Arial"/>
                <w:kern w:val="2"/>
                <w:sz w:val="22"/>
                <w:szCs w:val="22"/>
                <w:lang w:eastAsia="en-US"/>
                <w14:ligatures w14:val="standardContextual"/>
              </w:rPr>
              <w:t>Gamintojas</w:t>
            </w:r>
            <w:r w:rsidRPr="00741D63">
              <w:rPr>
                <w:rFonts w:ascii="Arial" w:eastAsia="Times New Roman" w:hAnsi="Arial" w:cs="Arial"/>
                <w:color w:val="00B050"/>
                <w:kern w:val="2"/>
                <w:sz w:val="22"/>
                <w:szCs w:val="22"/>
                <w:lang w:eastAsia="en-US"/>
                <w14:ligatures w14:val="standardContextual"/>
              </w:rPr>
              <w:t>.....</w:t>
            </w:r>
          </w:p>
          <w:p w14:paraId="2FD46CE5" w14:textId="77777777" w:rsidR="009635BC" w:rsidRPr="00741D63" w:rsidRDefault="009635BC" w:rsidP="002758B0">
            <w:pPr>
              <w:keepNext/>
              <w:spacing w:after="0" w:line="240" w:lineRule="auto"/>
              <w:rPr>
                <w:rFonts w:ascii="Arial" w:eastAsia="Times New Roman" w:hAnsi="Arial" w:cs="Arial"/>
                <w:color w:val="000000"/>
                <w:kern w:val="2"/>
                <w:sz w:val="22"/>
                <w:szCs w:val="22"/>
                <w:lang w:eastAsia="en-GB"/>
                <w14:ligatures w14:val="standardContextual"/>
              </w:rPr>
            </w:pPr>
            <w:r w:rsidRPr="00741D63">
              <w:rPr>
                <w:rFonts w:ascii="Arial" w:eastAsia="Times New Roman" w:hAnsi="Arial" w:cs="Arial"/>
                <w:kern w:val="2"/>
                <w:sz w:val="22"/>
                <w:szCs w:val="22"/>
                <w:lang w:eastAsia="en-US"/>
                <w14:ligatures w14:val="standardContextual"/>
              </w:rPr>
              <w:t>Modelis</w:t>
            </w:r>
            <w:r w:rsidRPr="00741D63">
              <w:rPr>
                <w:rFonts w:ascii="Arial" w:eastAsia="Times New Roman" w:hAnsi="Arial" w:cs="Arial"/>
                <w:color w:val="00B050"/>
                <w:kern w:val="2"/>
                <w:sz w:val="22"/>
                <w:szCs w:val="22"/>
                <w:lang w:eastAsia="en-US"/>
                <w14:ligatures w14:val="standardContextual"/>
              </w:rPr>
              <w:t>..........</w:t>
            </w:r>
          </w:p>
        </w:tc>
        <w:tc>
          <w:tcPr>
            <w:tcW w:w="813" w:type="pct"/>
            <w:tcBorders>
              <w:top w:val="single" w:sz="4" w:space="0" w:color="000000"/>
              <w:left w:val="single" w:sz="4" w:space="0" w:color="000000"/>
              <w:bottom w:val="single" w:sz="4" w:space="0" w:color="000000"/>
              <w:right w:val="single" w:sz="4" w:space="0" w:color="000000"/>
            </w:tcBorders>
          </w:tcPr>
          <w:p w14:paraId="0362532E" w14:textId="77777777" w:rsidR="009635BC" w:rsidRPr="00741D63" w:rsidRDefault="009635BC" w:rsidP="002758B0">
            <w:pPr>
              <w:keepNext/>
              <w:spacing w:after="0" w:line="240" w:lineRule="auto"/>
              <w:rPr>
                <w:rFonts w:ascii="Arial" w:eastAsia="Times New Roman" w:hAnsi="Arial" w:cs="Arial"/>
                <w:color w:val="000000"/>
                <w:kern w:val="2"/>
                <w:sz w:val="22"/>
                <w:szCs w:val="22"/>
                <w:lang w:eastAsia="en-GB"/>
                <w14:ligatures w14:val="standardContextual"/>
              </w:rPr>
            </w:pPr>
            <w:r w:rsidRPr="00741D63">
              <w:rPr>
                <w:rFonts w:ascii="Arial" w:hAnsi="Arial" w:cs="Arial"/>
                <w:i/>
                <w:iCs/>
                <w:kern w:val="2"/>
                <w:sz w:val="22"/>
                <w:szCs w:val="22"/>
                <w:lang w:eastAsia="en-US"/>
                <w14:ligatures w14:val="standardContextual"/>
              </w:rPr>
              <w:t>[pildo Tiekėjas]</w:t>
            </w:r>
          </w:p>
        </w:tc>
      </w:tr>
      <w:tr w:rsidR="009635BC" w:rsidRPr="00741D63" w14:paraId="5969B2A2" w14:textId="77777777" w:rsidTr="002758B0">
        <w:trPr>
          <w:trHeight w:val="222"/>
        </w:trPr>
        <w:tc>
          <w:tcPr>
            <w:tcW w:w="285" w:type="pct"/>
          </w:tcPr>
          <w:p w14:paraId="043CBD22"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29307906" w14:textId="77777777" w:rsidR="009635BC" w:rsidRPr="00741D63" w:rsidRDefault="009635BC" w:rsidP="002758B0">
            <w:pPr>
              <w:spacing w:after="0" w:line="240" w:lineRule="auto"/>
              <w:rPr>
                <w:rFonts w:ascii="Arial" w:eastAsia="Times New Roman" w:hAnsi="Arial" w:cs="Arial"/>
                <w:b/>
                <w:bCs/>
                <w:kern w:val="2"/>
                <w:sz w:val="22"/>
                <w:szCs w:val="22"/>
                <w:lang w:eastAsia="en-US"/>
                <w14:ligatures w14:val="standardContextual"/>
              </w:rPr>
            </w:pPr>
            <w:r w:rsidRPr="00741D63">
              <w:rPr>
                <w:rFonts w:ascii="Arial" w:eastAsia="Calibri" w:hAnsi="Arial" w:cs="Arial"/>
                <w:color w:val="212121"/>
                <w:kern w:val="2"/>
                <w:sz w:val="22"/>
                <w:szCs w:val="22"/>
                <w:lang w:eastAsia="en-US"/>
                <w14:ligatures w14:val="standardContextual"/>
              </w:rPr>
              <w:t>Automobilio rūšis</w:t>
            </w:r>
          </w:p>
        </w:tc>
        <w:tc>
          <w:tcPr>
            <w:tcW w:w="1496" w:type="pct"/>
          </w:tcPr>
          <w:p w14:paraId="439FB372" w14:textId="77777777" w:rsidR="009635BC" w:rsidRPr="00741D63" w:rsidRDefault="009635BC" w:rsidP="002758B0">
            <w:pPr>
              <w:spacing w:after="0" w:line="240" w:lineRule="auto"/>
              <w:jc w:val="both"/>
              <w:rPr>
                <w:rFonts w:ascii="Arial" w:eastAsia="Calibri" w:hAnsi="Arial" w:cs="Arial"/>
                <w:color w:val="000000"/>
                <w:kern w:val="2"/>
                <w:sz w:val="22"/>
                <w:szCs w:val="22"/>
                <w:lang w:eastAsia="en-US"/>
                <w14:ligatures w14:val="standardContextual"/>
              </w:rPr>
            </w:pPr>
            <w:r w:rsidRPr="00741D63">
              <w:rPr>
                <w:rFonts w:ascii="Arial" w:eastAsia="Calibri" w:hAnsi="Arial" w:cs="Arial"/>
                <w:color w:val="000000"/>
                <w:kern w:val="2"/>
                <w:sz w:val="22"/>
                <w:szCs w:val="22"/>
                <w:lang w:eastAsia="en-US"/>
                <w14:ligatures w14:val="standardContextual"/>
              </w:rPr>
              <w:t>Lengvasis</w:t>
            </w:r>
            <w:r>
              <w:rPr>
                <w:rFonts w:ascii="Arial" w:eastAsia="Calibri" w:hAnsi="Arial" w:cs="Arial"/>
                <w:color w:val="000000"/>
                <w:kern w:val="2"/>
                <w:sz w:val="22"/>
                <w:szCs w:val="22"/>
                <w:lang w:eastAsia="en-US"/>
                <w14:ligatures w14:val="standardContextual"/>
              </w:rPr>
              <w:t xml:space="preserve"> </w:t>
            </w:r>
            <w:r w:rsidRPr="00741D63">
              <w:rPr>
                <w:rFonts w:ascii="Arial" w:eastAsia="Calibri" w:hAnsi="Arial" w:cs="Arial"/>
                <w:color w:val="000000"/>
                <w:kern w:val="2"/>
                <w:sz w:val="22"/>
                <w:szCs w:val="22"/>
                <w:lang w:eastAsia="en-US"/>
                <w14:ligatures w14:val="standardContextual"/>
              </w:rPr>
              <w:t xml:space="preserve">iki 3,5 t bendrosios masės elektromobilis, </w:t>
            </w:r>
          </w:p>
          <w:p w14:paraId="60B3F534" w14:textId="77777777" w:rsidR="009635BC" w:rsidRPr="00741D63" w:rsidRDefault="009635BC" w:rsidP="002758B0">
            <w:pPr>
              <w:spacing w:after="0" w:line="240" w:lineRule="auto"/>
              <w:jc w:val="both"/>
              <w:rPr>
                <w:rFonts w:ascii="Arial" w:eastAsia="Times New Roman" w:hAnsi="Arial" w:cs="Arial"/>
                <w:b/>
                <w:bCs/>
                <w:kern w:val="2"/>
                <w:sz w:val="22"/>
                <w:szCs w:val="22"/>
                <w:lang w:eastAsia="en-US"/>
                <w14:ligatures w14:val="standardContextual"/>
              </w:rPr>
            </w:pPr>
            <w:r w:rsidRPr="00741D63">
              <w:rPr>
                <w:rFonts w:ascii="Arial" w:eastAsia="Calibri" w:hAnsi="Arial" w:cs="Arial"/>
                <w:color w:val="000000"/>
                <w:kern w:val="2"/>
                <w:sz w:val="22"/>
                <w:szCs w:val="22"/>
                <w:lang w:eastAsia="en-US"/>
                <w14:ligatures w14:val="standardContextual"/>
              </w:rPr>
              <w:t xml:space="preserve">M1 klasės, nustatytas pagal Lietuvos transporto saugos administracijos direktoriaus 2008 m. gruodžio 2 d. įsakymą Nr. 2B-479 „Dėl Motorinių transporto priemonių ir jų priekabų kategorijų ir klasių pagal </w:t>
            </w:r>
            <w:r w:rsidRPr="00741D63">
              <w:rPr>
                <w:rFonts w:ascii="Arial" w:eastAsia="Calibri" w:hAnsi="Arial" w:cs="Arial"/>
                <w:color w:val="000000"/>
                <w:kern w:val="2"/>
                <w:sz w:val="22"/>
                <w:szCs w:val="22"/>
                <w:lang w:eastAsia="en-US"/>
                <w14:ligatures w14:val="standardContextual"/>
              </w:rPr>
              <w:lastRenderedPageBreak/>
              <w:t>konstrukciją reikalavimų patvirtinimo“</w:t>
            </w:r>
          </w:p>
        </w:tc>
        <w:tc>
          <w:tcPr>
            <w:tcW w:w="1406" w:type="pct"/>
            <w:tcBorders>
              <w:top w:val="single" w:sz="4" w:space="0" w:color="000000"/>
              <w:left w:val="single" w:sz="4" w:space="0" w:color="000000"/>
              <w:bottom w:val="single" w:sz="4" w:space="0" w:color="000000"/>
              <w:right w:val="single" w:sz="4" w:space="0" w:color="000000"/>
            </w:tcBorders>
          </w:tcPr>
          <w:p w14:paraId="72D2AF18"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color w:val="00B050"/>
                <w:sz w:val="22"/>
                <w:szCs w:val="22"/>
              </w:rPr>
              <w:lastRenderedPageBreak/>
              <w:t>Įrašo tiekėjas.......</w:t>
            </w:r>
          </w:p>
          <w:p w14:paraId="17941871"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Klasė......</w:t>
            </w:r>
          </w:p>
          <w:p w14:paraId="277A701C"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Didžiausia leistina (bendroji) masė.....</w:t>
            </w:r>
          </w:p>
          <w:p w14:paraId="1F2B9979" w14:textId="77777777" w:rsidR="009635BC" w:rsidRPr="00741D63" w:rsidRDefault="009635BC" w:rsidP="002758B0">
            <w:pPr>
              <w:spacing w:after="0" w:line="240" w:lineRule="auto"/>
              <w:rPr>
                <w:rFonts w:ascii="Arial" w:hAnsi="Arial" w:cs="Arial"/>
                <w:color w:val="00B050"/>
                <w:kern w:val="2"/>
                <w:sz w:val="22"/>
                <w:szCs w:val="22"/>
                <w:lang w:eastAsia="en-US"/>
                <w14:ligatures w14:val="standardContextual"/>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66AB6C61" w14:textId="77777777" w:rsidR="009635BC" w:rsidRPr="00741D63" w:rsidRDefault="009635BC" w:rsidP="002758B0">
            <w:pPr>
              <w:spacing w:after="0" w:line="240" w:lineRule="auto"/>
              <w:rPr>
                <w:rFonts w:ascii="Arial" w:hAnsi="Arial" w:cs="Arial"/>
                <w:color w:val="00B050"/>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9635BC" w:rsidRPr="00741D63" w14:paraId="585AF93C" w14:textId="77777777" w:rsidTr="002758B0">
        <w:trPr>
          <w:trHeight w:val="222"/>
        </w:trPr>
        <w:tc>
          <w:tcPr>
            <w:tcW w:w="285" w:type="pct"/>
          </w:tcPr>
          <w:p w14:paraId="46F6D22F"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05EA2D0B" w14:textId="77777777" w:rsidR="009635BC" w:rsidRPr="00741D63" w:rsidRDefault="009635BC" w:rsidP="002758B0">
            <w:pPr>
              <w:spacing w:after="0" w:line="240" w:lineRule="auto"/>
              <w:rPr>
                <w:rFonts w:ascii="Arial" w:eastAsia="Calibri" w:hAnsi="Arial" w:cs="Arial"/>
                <w:color w:val="212121"/>
                <w:kern w:val="2"/>
                <w:sz w:val="22"/>
                <w:szCs w:val="22"/>
                <w:lang w:eastAsia="en-US"/>
                <w14:ligatures w14:val="standardContextual"/>
              </w:rPr>
            </w:pPr>
            <w:r w:rsidRPr="00741D63">
              <w:rPr>
                <w:rFonts w:ascii="Arial" w:hAnsi="Arial" w:cs="Arial"/>
                <w:kern w:val="2"/>
                <w:sz w:val="22"/>
                <w:szCs w:val="22"/>
                <w:lang w:eastAsia="en-US"/>
                <w14:ligatures w14:val="standardContextual"/>
              </w:rPr>
              <w:t>Automobilio pagaminimas</w:t>
            </w:r>
          </w:p>
        </w:tc>
        <w:tc>
          <w:tcPr>
            <w:tcW w:w="1496" w:type="pct"/>
          </w:tcPr>
          <w:p w14:paraId="03CEBBEB" w14:textId="77777777" w:rsidR="009635BC" w:rsidRPr="00741D63" w:rsidRDefault="009635BC" w:rsidP="002758B0">
            <w:pPr>
              <w:spacing w:after="0" w:line="240" w:lineRule="auto"/>
              <w:jc w:val="both"/>
              <w:rPr>
                <w:rFonts w:ascii="Arial" w:eastAsia="Times New Roman" w:hAnsi="Arial" w:cs="Arial"/>
                <w:color w:val="000000"/>
                <w:sz w:val="22"/>
                <w:szCs w:val="22"/>
              </w:rPr>
            </w:pPr>
            <w:r w:rsidRPr="00741D63">
              <w:rPr>
                <w:rFonts w:ascii="Arial" w:eastAsia="Times New Roman" w:hAnsi="Arial" w:cs="Arial"/>
                <w:color w:val="000000"/>
                <w:sz w:val="22"/>
                <w:szCs w:val="22"/>
              </w:rPr>
              <w:t>Naujas, neeksploatuotas, pagamintas ne anksčiau kaip prieš 12 mėnesių iki pasiūlymo pateikimo termino pabaigos.</w:t>
            </w:r>
          </w:p>
        </w:tc>
        <w:tc>
          <w:tcPr>
            <w:tcW w:w="1406" w:type="pct"/>
            <w:tcBorders>
              <w:top w:val="single" w:sz="4" w:space="0" w:color="000000"/>
              <w:left w:val="single" w:sz="4" w:space="0" w:color="000000"/>
              <w:bottom w:val="single" w:sz="4" w:space="0" w:color="000000"/>
              <w:right w:val="single" w:sz="4" w:space="0" w:color="000000"/>
            </w:tcBorders>
          </w:tcPr>
          <w:p w14:paraId="2D0BCD56"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38D1211A"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 xml:space="preserve">.............° </w:t>
            </w:r>
          </w:p>
          <w:p w14:paraId="49EFB983"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0CACB2FB"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9635BC" w:rsidRPr="00741D63" w14:paraId="042120CE" w14:textId="77777777" w:rsidTr="002758B0">
        <w:trPr>
          <w:trHeight w:val="222"/>
        </w:trPr>
        <w:tc>
          <w:tcPr>
            <w:tcW w:w="285" w:type="pct"/>
          </w:tcPr>
          <w:p w14:paraId="35185986"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022F44A6" w14:textId="77777777" w:rsidR="009635BC" w:rsidRPr="00741D63" w:rsidRDefault="009635BC" w:rsidP="002758B0">
            <w:pPr>
              <w:spacing w:after="0" w:line="240" w:lineRule="auto"/>
              <w:rPr>
                <w:rFonts w:ascii="Arial" w:eastAsia="Calibri" w:hAnsi="Arial" w:cs="Arial"/>
                <w:color w:val="212121"/>
                <w:kern w:val="2"/>
                <w:sz w:val="22"/>
                <w:szCs w:val="22"/>
                <w:lang w:eastAsia="en-US"/>
                <w14:ligatures w14:val="standardContextual"/>
              </w:rPr>
            </w:pPr>
            <w:r w:rsidRPr="00741D63">
              <w:rPr>
                <w:rFonts w:ascii="Arial" w:eastAsia="Calibri" w:hAnsi="Arial" w:cs="Arial"/>
                <w:color w:val="212121"/>
                <w:kern w:val="2"/>
                <w:sz w:val="22"/>
                <w:szCs w:val="22"/>
                <w:lang w:eastAsia="en-US"/>
                <w14:ligatures w14:val="standardContextual"/>
              </w:rPr>
              <w:t>Variklio tipas</w:t>
            </w:r>
          </w:p>
        </w:tc>
        <w:tc>
          <w:tcPr>
            <w:tcW w:w="1496" w:type="pct"/>
          </w:tcPr>
          <w:p w14:paraId="6A69350C" w14:textId="77777777" w:rsidR="009635BC" w:rsidRPr="00741D63" w:rsidRDefault="009635BC" w:rsidP="002758B0">
            <w:pPr>
              <w:spacing w:after="0" w:line="240" w:lineRule="auto"/>
              <w:jc w:val="both"/>
              <w:rPr>
                <w:rFonts w:ascii="Arial" w:eastAsia="Calibri" w:hAnsi="Arial" w:cs="Arial"/>
                <w:color w:val="000000"/>
                <w:kern w:val="2"/>
                <w:sz w:val="22"/>
                <w:szCs w:val="22"/>
                <w:lang w:eastAsia="en-US"/>
                <w14:ligatures w14:val="standardContextual"/>
              </w:rPr>
            </w:pPr>
            <w:r w:rsidRPr="00741D63">
              <w:rPr>
                <w:rFonts w:ascii="Arial" w:eastAsia="Calibri" w:hAnsi="Arial" w:cs="Arial"/>
                <w:color w:val="000000"/>
                <w:kern w:val="2"/>
                <w:sz w:val="22"/>
                <w:szCs w:val="22"/>
                <w:lang w:eastAsia="en-US"/>
                <w14:ligatures w14:val="standardContextual"/>
              </w:rPr>
              <w:t>Elektros variklis</w:t>
            </w:r>
          </w:p>
        </w:tc>
        <w:tc>
          <w:tcPr>
            <w:tcW w:w="1406" w:type="pct"/>
            <w:tcBorders>
              <w:top w:val="single" w:sz="4" w:space="0" w:color="000000"/>
              <w:left w:val="single" w:sz="4" w:space="0" w:color="000000"/>
              <w:bottom w:val="single" w:sz="4" w:space="0" w:color="000000"/>
              <w:right w:val="single" w:sz="4" w:space="0" w:color="000000"/>
            </w:tcBorders>
          </w:tcPr>
          <w:p w14:paraId="6124F5A9"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61F13F3E"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 xml:space="preserve">.............° </w:t>
            </w:r>
          </w:p>
          <w:p w14:paraId="7F14081C"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3E880B2A"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9635BC" w:rsidRPr="00741D63" w14:paraId="55953F4A" w14:textId="77777777" w:rsidTr="002758B0">
        <w:trPr>
          <w:trHeight w:val="222"/>
        </w:trPr>
        <w:tc>
          <w:tcPr>
            <w:tcW w:w="285" w:type="pct"/>
          </w:tcPr>
          <w:p w14:paraId="05F42A73"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030D2651" w14:textId="77777777" w:rsidR="009635BC" w:rsidRPr="00741D63" w:rsidRDefault="009635BC" w:rsidP="002758B0">
            <w:pPr>
              <w:spacing w:after="0" w:line="240" w:lineRule="auto"/>
              <w:rPr>
                <w:rFonts w:ascii="Arial" w:eastAsia="Calibri" w:hAnsi="Arial" w:cs="Arial"/>
                <w:color w:val="212121"/>
                <w:kern w:val="2"/>
                <w:sz w:val="22"/>
                <w:szCs w:val="22"/>
                <w:lang w:eastAsia="en-US"/>
                <w14:ligatures w14:val="standardContextual"/>
              </w:rPr>
            </w:pPr>
            <w:r w:rsidRPr="00741D63">
              <w:rPr>
                <w:rFonts w:ascii="Arial" w:hAnsi="Arial" w:cs="Arial"/>
                <w:kern w:val="2"/>
                <w:sz w:val="22"/>
                <w:szCs w:val="22"/>
                <w:lang w:eastAsia="en-US"/>
                <w14:ligatures w14:val="standardContextual"/>
              </w:rPr>
              <w:t>Automobilio CO2 emisija</w:t>
            </w:r>
          </w:p>
        </w:tc>
        <w:tc>
          <w:tcPr>
            <w:tcW w:w="1496" w:type="pct"/>
          </w:tcPr>
          <w:p w14:paraId="2A83AF2B" w14:textId="77777777" w:rsidR="009635BC" w:rsidRPr="00741D63" w:rsidRDefault="009635BC" w:rsidP="002758B0">
            <w:pPr>
              <w:spacing w:after="0" w:line="240" w:lineRule="auto"/>
              <w:jc w:val="both"/>
              <w:rPr>
                <w:rFonts w:ascii="Arial" w:eastAsia="Calibri" w:hAnsi="Arial" w:cs="Arial"/>
                <w:color w:val="000000"/>
                <w:kern w:val="2"/>
                <w:sz w:val="22"/>
                <w:szCs w:val="22"/>
                <w:lang w:eastAsia="en-US"/>
                <w14:ligatures w14:val="standardContextual"/>
              </w:rPr>
            </w:pPr>
            <w:r w:rsidRPr="00741D63">
              <w:rPr>
                <w:rFonts w:ascii="Arial" w:hAnsi="Arial" w:cs="Arial"/>
                <w:kern w:val="2"/>
                <w:sz w:val="22"/>
                <w:szCs w:val="22"/>
                <w:lang w:eastAsia="en-US"/>
                <w14:ligatures w14:val="standardContextual"/>
              </w:rPr>
              <w:t>0 g/km</w:t>
            </w:r>
          </w:p>
        </w:tc>
        <w:tc>
          <w:tcPr>
            <w:tcW w:w="1406" w:type="pct"/>
            <w:tcBorders>
              <w:top w:val="single" w:sz="4" w:space="0" w:color="000000"/>
              <w:left w:val="single" w:sz="4" w:space="0" w:color="000000"/>
              <w:bottom w:val="single" w:sz="4" w:space="0" w:color="000000"/>
              <w:right w:val="single" w:sz="4" w:space="0" w:color="000000"/>
            </w:tcBorders>
          </w:tcPr>
          <w:p w14:paraId="18E3D1E1"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76F75344"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 xml:space="preserve">.............° </w:t>
            </w:r>
          </w:p>
          <w:p w14:paraId="09425031"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500B1E46"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9635BC" w:rsidRPr="00741D63" w14:paraId="724C8D87" w14:textId="77777777" w:rsidTr="002758B0">
        <w:trPr>
          <w:trHeight w:val="222"/>
        </w:trPr>
        <w:tc>
          <w:tcPr>
            <w:tcW w:w="285" w:type="pct"/>
          </w:tcPr>
          <w:p w14:paraId="59A9EE3F"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6725C418" w14:textId="77777777" w:rsidR="009635BC" w:rsidRPr="00741D63" w:rsidRDefault="009635BC" w:rsidP="002758B0">
            <w:pPr>
              <w:spacing w:after="0" w:line="240" w:lineRule="auto"/>
              <w:rPr>
                <w:rFonts w:ascii="Arial" w:eastAsia="Calibri" w:hAnsi="Arial" w:cs="Arial"/>
                <w:color w:val="212121"/>
                <w:kern w:val="2"/>
                <w:sz w:val="22"/>
                <w:szCs w:val="22"/>
                <w:lang w:eastAsia="en-US"/>
                <w14:ligatures w14:val="standardContextual"/>
              </w:rPr>
            </w:pPr>
            <w:r w:rsidRPr="00741D63">
              <w:rPr>
                <w:rFonts w:ascii="Arial" w:eastAsia="Calibri" w:hAnsi="Arial" w:cs="Arial"/>
                <w:color w:val="212121"/>
                <w:kern w:val="2"/>
                <w:sz w:val="22"/>
                <w:szCs w:val="22"/>
                <w:lang w:eastAsia="en-US"/>
                <w14:ligatures w14:val="standardContextual"/>
              </w:rPr>
              <w:t>Bendroji akumuliatorių baterijų talpa</w:t>
            </w:r>
          </w:p>
          <w:p w14:paraId="2EE0CB6D" w14:textId="77777777" w:rsidR="009635BC" w:rsidRPr="00741D63" w:rsidRDefault="009635BC" w:rsidP="002758B0">
            <w:pPr>
              <w:spacing w:after="0" w:line="240" w:lineRule="auto"/>
              <w:rPr>
                <w:rFonts w:ascii="Arial" w:eastAsia="Calibri" w:hAnsi="Arial" w:cs="Arial"/>
                <w:color w:val="212121"/>
                <w:kern w:val="2"/>
                <w:sz w:val="22"/>
                <w:szCs w:val="22"/>
                <w:lang w:eastAsia="en-US"/>
                <w14:ligatures w14:val="standardContextual"/>
              </w:rPr>
            </w:pPr>
          </w:p>
          <w:p w14:paraId="00E8CDFF" w14:textId="77777777" w:rsidR="009635BC" w:rsidRPr="00741D63" w:rsidRDefault="009635BC" w:rsidP="002758B0">
            <w:pPr>
              <w:spacing w:after="0" w:line="240" w:lineRule="auto"/>
              <w:rPr>
                <w:rFonts w:ascii="Arial" w:eastAsia="Calibri" w:hAnsi="Arial" w:cs="Arial"/>
                <w:color w:val="212121"/>
                <w:kern w:val="2"/>
                <w:sz w:val="22"/>
                <w:szCs w:val="22"/>
                <w:lang w:eastAsia="en-US"/>
                <w14:ligatures w14:val="standardContextual"/>
              </w:rPr>
            </w:pPr>
          </w:p>
        </w:tc>
        <w:tc>
          <w:tcPr>
            <w:tcW w:w="1496" w:type="pct"/>
          </w:tcPr>
          <w:p w14:paraId="7E33685B" w14:textId="77777777" w:rsidR="009635BC" w:rsidRPr="00741D63" w:rsidRDefault="009635BC" w:rsidP="002758B0">
            <w:pPr>
              <w:spacing w:after="0" w:line="240" w:lineRule="auto"/>
              <w:jc w:val="both"/>
              <w:rPr>
                <w:rFonts w:ascii="Arial" w:hAnsi="Arial" w:cs="Arial"/>
                <w:color w:val="000000" w:themeColor="text1"/>
                <w:sz w:val="22"/>
                <w:szCs w:val="22"/>
              </w:rPr>
            </w:pPr>
            <w:r w:rsidRPr="00741D63">
              <w:rPr>
                <w:rFonts w:ascii="Arial" w:eastAsia="Calibri" w:hAnsi="Arial" w:cs="Arial"/>
                <w:color w:val="212121"/>
                <w:sz w:val="22"/>
                <w:szCs w:val="22"/>
              </w:rPr>
              <w:t>Baterijos talpa ne mažiau 80 kWh</w:t>
            </w:r>
          </w:p>
        </w:tc>
        <w:tc>
          <w:tcPr>
            <w:tcW w:w="1406" w:type="pct"/>
            <w:tcBorders>
              <w:top w:val="single" w:sz="4" w:space="0" w:color="000000"/>
              <w:left w:val="single" w:sz="4" w:space="0" w:color="000000"/>
              <w:bottom w:val="single" w:sz="4" w:space="0" w:color="000000"/>
              <w:right w:val="single" w:sz="4" w:space="0" w:color="000000"/>
            </w:tcBorders>
          </w:tcPr>
          <w:p w14:paraId="15375829"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073DC788"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 xml:space="preserve">.............° </w:t>
            </w:r>
          </w:p>
          <w:p w14:paraId="681C6D71"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259F7B5E"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9635BC" w:rsidRPr="00741D63" w14:paraId="06A48086" w14:textId="77777777" w:rsidTr="002758B0">
        <w:trPr>
          <w:trHeight w:val="222"/>
        </w:trPr>
        <w:tc>
          <w:tcPr>
            <w:tcW w:w="285" w:type="pct"/>
          </w:tcPr>
          <w:p w14:paraId="7DDE5FB6"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570ACA11" w14:textId="77777777" w:rsidR="009635BC" w:rsidRPr="00741D63" w:rsidRDefault="009635BC" w:rsidP="002758B0">
            <w:pPr>
              <w:spacing w:after="0" w:line="240" w:lineRule="auto"/>
              <w:rPr>
                <w:rFonts w:ascii="Arial" w:eastAsia="Times New Roman" w:hAnsi="Arial" w:cs="Arial"/>
                <w:kern w:val="2"/>
                <w:sz w:val="22"/>
                <w:szCs w:val="22"/>
                <w:lang w:eastAsia="en-US"/>
                <w14:ligatures w14:val="standardContextual"/>
              </w:rPr>
            </w:pPr>
            <w:r w:rsidRPr="00741D63">
              <w:rPr>
                <w:rFonts w:ascii="Arial" w:eastAsia="Times New Roman" w:hAnsi="Arial" w:cs="Arial"/>
                <w:kern w:val="2"/>
                <w:sz w:val="22"/>
                <w:szCs w:val="22"/>
                <w:lang w:eastAsia="en-US"/>
                <w14:ligatures w14:val="standardContextual"/>
              </w:rPr>
              <w:t>Automobilio bendras ilgis</w:t>
            </w:r>
          </w:p>
          <w:p w14:paraId="53F6DF3E" w14:textId="77777777" w:rsidR="009635BC" w:rsidRPr="00741D63" w:rsidRDefault="009635BC" w:rsidP="002758B0">
            <w:pPr>
              <w:spacing w:after="0" w:line="240" w:lineRule="auto"/>
              <w:rPr>
                <w:rFonts w:ascii="Arial" w:eastAsia="Calibri" w:hAnsi="Arial" w:cs="Arial"/>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 xml:space="preserve"> </w:t>
            </w:r>
          </w:p>
        </w:tc>
        <w:tc>
          <w:tcPr>
            <w:tcW w:w="1496" w:type="pct"/>
          </w:tcPr>
          <w:p w14:paraId="40DF2B09" w14:textId="77777777" w:rsidR="009635BC" w:rsidRPr="00741D63" w:rsidRDefault="009635BC" w:rsidP="002758B0">
            <w:pPr>
              <w:spacing w:after="0" w:line="240" w:lineRule="auto"/>
              <w:jc w:val="both"/>
              <w:rPr>
                <w:rFonts w:ascii="Arial" w:eastAsia="Calibri" w:hAnsi="Arial" w:cs="Arial"/>
                <w:kern w:val="2"/>
                <w:sz w:val="22"/>
                <w:szCs w:val="22"/>
                <w:lang w:eastAsia="en-US"/>
                <w14:ligatures w14:val="standardContextual"/>
              </w:rPr>
            </w:pPr>
            <w:r w:rsidRPr="00741D63">
              <w:rPr>
                <w:rFonts w:ascii="Arial" w:eastAsia="Times New Roman" w:hAnsi="Arial" w:cs="Arial"/>
                <w:kern w:val="2"/>
                <w:sz w:val="22"/>
                <w:szCs w:val="22"/>
                <w:lang w:eastAsia="en-US"/>
                <w14:ligatures w14:val="standardContextual"/>
              </w:rPr>
              <w:t>Ne trumpesnis kaip 420 cm ir ne ilgesnis kaip 470 cm</w:t>
            </w:r>
          </w:p>
        </w:tc>
        <w:tc>
          <w:tcPr>
            <w:tcW w:w="1406" w:type="pct"/>
            <w:tcBorders>
              <w:top w:val="single" w:sz="4" w:space="0" w:color="000000"/>
              <w:left w:val="single" w:sz="4" w:space="0" w:color="000000"/>
              <w:bottom w:val="single" w:sz="4" w:space="0" w:color="000000"/>
              <w:right w:val="single" w:sz="4" w:space="0" w:color="000000"/>
            </w:tcBorders>
          </w:tcPr>
          <w:p w14:paraId="4C82C61F"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4FF76289"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 xml:space="preserve">.............° </w:t>
            </w:r>
          </w:p>
          <w:p w14:paraId="608C025A"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764315B4"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9635BC" w:rsidRPr="00741D63" w14:paraId="690CE67A" w14:textId="77777777" w:rsidTr="002758B0">
        <w:trPr>
          <w:trHeight w:val="222"/>
        </w:trPr>
        <w:tc>
          <w:tcPr>
            <w:tcW w:w="285" w:type="pct"/>
          </w:tcPr>
          <w:p w14:paraId="6FE337F8"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7AE71422" w14:textId="77777777" w:rsidR="009635BC" w:rsidRPr="00741D63" w:rsidRDefault="009635BC" w:rsidP="002758B0">
            <w:pPr>
              <w:spacing w:after="0" w:line="240" w:lineRule="auto"/>
              <w:rPr>
                <w:rFonts w:ascii="Arial" w:eastAsia="Calibri" w:hAnsi="Arial" w:cs="Arial"/>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 xml:space="preserve">Gamintojo deklaruojamas vidutinis nuvažiuojamas atstumas vienu įkrovimu pagal WLTP </w:t>
            </w:r>
          </w:p>
        </w:tc>
        <w:tc>
          <w:tcPr>
            <w:tcW w:w="1496" w:type="pct"/>
          </w:tcPr>
          <w:p w14:paraId="0DFC640D" w14:textId="77777777" w:rsidR="009635BC" w:rsidRPr="00741D63" w:rsidRDefault="009635BC" w:rsidP="002758B0">
            <w:pPr>
              <w:spacing w:after="0" w:line="240" w:lineRule="auto"/>
              <w:jc w:val="both"/>
              <w:rPr>
                <w:rFonts w:ascii="Arial" w:eastAsia="Calibri" w:hAnsi="Arial" w:cs="Arial"/>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Ne mažiau 500 km</w:t>
            </w:r>
          </w:p>
        </w:tc>
        <w:tc>
          <w:tcPr>
            <w:tcW w:w="1406" w:type="pct"/>
            <w:tcBorders>
              <w:top w:val="single" w:sz="4" w:space="0" w:color="000000"/>
              <w:left w:val="single" w:sz="4" w:space="0" w:color="000000"/>
              <w:bottom w:val="single" w:sz="4" w:space="0" w:color="000000"/>
              <w:right w:val="single" w:sz="4" w:space="0" w:color="000000"/>
            </w:tcBorders>
          </w:tcPr>
          <w:p w14:paraId="2696F867"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08C44B4F"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6D89B88A"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577971BB"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9635BC" w:rsidRPr="00741D63" w14:paraId="07ABB425" w14:textId="77777777" w:rsidTr="002758B0">
        <w:trPr>
          <w:trHeight w:val="222"/>
        </w:trPr>
        <w:tc>
          <w:tcPr>
            <w:tcW w:w="285" w:type="pct"/>
          </w:tcPr>
          <w:p w14:paraId="2EF2C477"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3267E385" w14:textId="77777777" w:rsidR="009635BC" w:rsidRPr="00741D63" w:rsidRDefault="009635BC" w:rsidP="002758B0">
            <w:pPr>
              <w:spacing w:after="0" w:line="240" w:lineRule="auto"/>
              <w:rPr>
                <w:rFonts w:ascii="Arial" w:eastAsia="Times New Roman" w:hAnsi="Arial" w:cs="Arial"/>
                <w:kern w:val="2"/>
                <w:sz w:val="22"/>
                <w:szCs w:val="22"/>
                <w:lang w:eastAsia="zh-CN"/>
                <w14:ligatures w14:val="standardContextual"/>
              </w:rPr>
            </w:pPr>
            <w:r w:rsidRPr="00741D63">
              <w:rPr>
                <w:rFonts w:ascii="Arial" w:eastAsia="Times New Roman" w:hAnsi="Arial" w:cs="Arial"/>
                <w:kern w:val="2"/>
                <w:sz w:val="22"/>
                <w:szCs w:val="22"/>
                <w:lang w:eastAsia="zh-CN"/>
                <w14:ligatures w14:val="standardContextual"/>
              </w:rPr>
              <w:t>Sėdimų vietų skaičius</w:t>
            </w:r>
          </w:p>
          <w:p w14:paraId="56903A6F" w14:textId="77777777" w:rsidR="009635BC" w:rsidRPr="00741D63" w:rsidRDefault="009635BC" w:rsidP="002758B0">
            <w:pPr>
              <w:spacing w:after="0" w:line="240" w:lineRule="auto"/>
              <w:rPr>
                <w:rFonts w:ascii="Arial" w:eastAsia="Times New Roman" w:hAnsi="Arial" w:cs="Arial"/>
                <w:kern w:val="2"/>
                <w:sz w:val="22"/>
                <w:szCs w:val="22"/>
                <w:lang w:eastAsia="zh-CN"/>
                <w14:ligatures w14:val="standardContextual"/>
              </w:rPr>
            </w:pPr>
          </w:p>
          <w:p w14:paraId="761E9B59" w14:textId="77777777" w:rsidR="009635BC" w:rsidRPr="00741D63" w:rsidRDefault="009635BC" w:rsidP="002758B0">
            <w:pPr>
              <w:spacing w:after="0" w:line="240" w:lineRule="auto"/>
              <w:rPr>
                <w:rFonts w:ascii="Arial" w:eastAsia="Calibri" w:hAnsi="Arial" w:cs="Arial"/>
                <w:kern w:val="2"/>
                <w:sz w:val="22"/>
                <w:szCs w:val="22"/>
                <w:lang w:eastAsia="en-US"/>
                <w14:ligatures w14:val="standardContextual"/>
              </w:rPr>
            </w:pPr>
            <w:r w:rsidRPr="00741D63">
              <w:rPr>
                <w:rFonts w:ascii="Arial" w:eastAsia="Times New Roman" w:hAnsi="Arial" w:cs="Arial"/>
                <w:kern w:val="2"/>
                <w:sz w:val="22"/>
                <w:szCs w:val="22"/>
                <w:lang w:eastAsia="zh-CN"/>
                <w14:ligatures w14:val="standardContextual"/>
              </w:rPr>
              <w:t xml:space="preserve"> </w:t>
            </w:r>
          </w:p>
        </w:tc>
        <w:tc>
          <w:tcPr>
            <w:tcW w:w="1496" w:type="pct"/>
          </w:tcPr>
          <w:p w14:paraId="0F3A9C2C" w14:textId="77777777" w:rsidR="009635BC" w:rsidRPr="00741D63" w:rsidRDefault="009635BC" w:rsidP="002758B0">
            <w:pPr>
              <w:spacing w:after="0" w:line="240" w:lineRule="auto"/>
              <w:jc w:val="both"/>
              <w:rPr>
                <w:rFonts w:ascii="Arial" w:eastAsia="Calibri" w:hAnsi="Arial" w:cs="Arial"/>
                <w:kern w:val="2"/>
                <w:sz w:val="22"/>
                <w:szCs w:val="22"/>
                <w:lang w:eastAsia="en-US"/>
                <w14:ligatures w14:val="standardContextual"/>
              </w:rPr>
            </w:pPr>
            <w:r w:rsidRPr="00741D63">
              <w:rPr>
                <w:rFonts w:ascii="Arial" w:eastAsia="Times New Roman" w:hAnsi="Arial" w:cs="Arial"/>
                <w:kern w:val="2"/>
                <w:sz w:val="22"/>
                <w:szCs w:val="22"/>
                <w:lang w:eastAsia="en-US"/>
                <w14:ligatures w14:val="standardContextual"/>
              </w:rPr>
              <w:t>Ne mažiau 5 sėdimų vietų, įskaitant vairuotoją</w:t>
            </w:r>
          </w:p>
        </w:tc>
        <w:tc>
          <w:tcPr>
            <w:tcW w:w="1406" w:type="pct"/>
            <w:tcBorders>
              <w:top w:val="single" w:sz="4" w:space="0" w:color="000000"/>
              <w:left w:val="single" w:sz="4" w:space="0" w:color="000000"/>
              <w:bottom w:val="single" w:sz="4" w:space="0" w:color="000000"/>
              <w:right w:val="single" w:sz="4" w:space="0" w:color="000000"/>
            </w:tcBorders>
          </w:tcPr>
          <w:p w14:paraId="5685FAC2"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6CF1B5D9"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0FDA29B7"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3F7F09E7"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9635BC" w:rsidRPr="00741D63" w14:paraId="2B5EE0B4" w14:textId="77777777" w:rsidTr="002758B0">
        <w:trPr>
          <w:trHeight w:val="222"/>
        </w:trPr>
        <w:tc>
          <w:tcPr>
            <w:tcW w:w="285" w:type="pct"/>
          </w:tcPr>
          <w:p w14:paraId="612A9F05"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3B2369C5" w14:textId="77777777" w:rsidR="009635BC" w:rsidRPr="00741D63" w:rsidRDefault="009635BC" w:rsidP="002758B0">
            <w:pPr>
              <w:spacing w:after="0" w:line="240" w:lineRule="auto"/>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Akumuliatorių baterijos garantija</w:t>
            </w:r>
          </w:p>
          <w:p w14:paraId="589D7412" w14:textId="77777777" w:rsidR="009635BC" w:rsidRPr="00741D63" w:rsidRDefault="009635BC" w:rsidP="002758B0">
            <w:pPr>
              <w:spacing w:after="0" w:line="240" w:lineRule="auto"/>
              <w:rPr>
                <w:rFonts w:ascii="Arial" w:hAnsi="Arial" w:cs="Arial"/>
                <w:kern w:val="2"/>
                <w:sz w:val="22"/>
                <w:szCs w:val="22"/>
                <w:lang w:eastAsia="zh-CN"/>
                <w14:ligatures w14:val="standardContextual"/>
              </w:rPr>
            </w:pPr>
          </w:p>
          <w:p w14:paraId="2B7AB7A6" w14:textId="77777777" w:rsidR="009635BC" w:rsidRPr="00741D63" w:rsidRDefault="009635BC" w:rsidP="002758B0">
            <w:pPr>
              <w:spacing w:after="0" w:line="240" w:lineRule="auto"/>
              <w:rPr>
                <w:rFonts w:ascii="Arial" w:eastAsia="Times New Roman" w:hAnsi="Arial" w:cs="Arial"/>
                <w:kern w:val="2"/>
                <w:sz w:val="22"/>
                <w:szCs w:val="22"/>
                <w:lang w:eastAsia="zh-CN"/>
                <w14:ligatures w14:val="standardContextual"/>
              </w:rPr>
            </w:pPr>
          </w:p>
        </w:tc>
        <w:tc>
          <w:tcPr>
            <w:tcW w:w="1496" w:type="pct"/>
          </w:tcPr>
          <w:p w14:paraId="1DE41E5E" w14:textId="77777777" w:rsidR="009635BC" w:rsidRPr="00741D63" w:rsidRDefault="009635BC" w:rsidP="002758B0">
            <w:pPr>
              <w:spacing w:after="0" w:line="240" w:lineRule="auto"/>
              <w:jc w:val="both"/>
              <w:rPr>
                <w:rFonts w:ascii="Arial" w:eastAsia="Times New Roman" w:hAnsi="Arial" w:cs="Arial"/>
                <w:kern w:val="2"/>
                <w:sz w:val="22"/>
                <w:szCs w:val="22"/>
                <w:lang w:eastAsia="en-US"/>
                <w14:ligatures w14:val="standardContextual"/>
              </w:rPr>
            </w:pPr>
            <w:r w:rsidRPr="00741D63">
              <w:rPr>
                <w:rFonts w:ascii="Arial" w:eastAsia="Times New Roman" w:hAnsi="Arial" w:cs="Arial"/>
                <w:kern w:val="2"/>
                <w:sz w:val="22"/>
                <w:szCs w:val="22"/>
                <w:lang w:eastAsia="en-US"/>
                <w14:ligatures w14:val="standardContextual"/>
              </w:rPr>
              <w:lastRenderedPageBreak/>
              <w:t xml:space="preserve">Ne mažiau 8 metai arba 150 000 km ridos </w:t>
            </w:r>
            <w:r w:rsidRPr="00741D63">
              <w:rPr>
                <w:rFonts w:ascii="Arial" w:hAnsi="Arial" w:cs="Arial"/>
                <w:kern w:val="2"/>
                <w:sz w:val="22"/>
                <w:szCs w:val="22"/>
                <w:shd w:val="clear" w:color="auto" w:fill="FFFFFF"/>
                <w:lang w:eastAsia="en-US"/>
                <w14:ligatures w14:val="standardContextual"/>
              </w:rPr>
              <w:lastRenderedPageBreak/>
              <w:t>(</w:t>
            </w:r>
            <w:r w:rsidRPr="00741D63">
              <w:rPr>
                <w:rStyle w:val="Emfaz"/>
                <w:rFonts w:ascii="Arial" w:hAnsi="Arial" w:cs="Arial"/>
                <w:i w:val="0"/>
                <w:iCs w:val="0"/>
                <w:color w:val="auto"/>
                <w:kern w:val="2"/>
                <w:sz w:val="22"/>
                <w:szCs w:val="22"/>
                <w:shd w:val="clear" w:color="auto" w:fill="FFFFFF"/>
                <w:lang w:eastAsia="en-US"/>
                <w14:ligatures w14:val="standardContextual"/>
              </w:rPr>
              <w:t>priklausomai</w:t>
            </w:r>
            <w:r w:rsidRPr="00741D63">
              <w:rPr>
                <w:rFonts w:ascii="Arial" w:hAnsi="Arial" w:cs="Arial"/>
                <w:i/>
                <w:iCs/>
                <w:kern w:val="2"/>
                <w:sz w:val="22"/>
                <w:szCs w:val="22"/>
                <w:shd w:val="clear" w:color="auto" w:fill="FFFFFF"/>
                <w:lang w:eastAsia="en-US"/>
                <w14:ligatures w14:val="standardContextual"/>
              </w:rPr>
              <w:t> </w:t>
            </w:r>
            <w:r w:rsidRPr="00741D63">
              <w:rPr>
                <w:rFonts w:ascii="Arial" w:hAnsi="Arial" w:cs="Arial"/>
                <w:kern w:val="2"/>
                <w:sz w:val="22"/>
                <w:szCs w:val="22"/>
                <w:shd w:val="clear" w:color="auto" w:fill="FFFFFF"/>
                <w:lang w:eastAsia="en-US"/>
                <w14:ligatures w14:val="standardContextual"/>
              </w:rPr>
              <w:t>nuo to, kas įvyks</w:t>
            </w:r>
            <w:r w:rsidRPr="00741D63">
              <w:rPr>
                <w:rFonts w:ascii="Arial" w:hAnsi="Arial" w:cs="Arial"/>
                <w:i/>
                <w:iCs/>
                <w:kern w:val="2"/>
                <w:sz w:val="22"/>
                <w:szCs w:val="22"/>
                <w:shd w:val="clear" w:color="auto" w:fill="FFFFFF"/>
                <w:lang w:eastAsia="en-US"/>
                <w14:ligatures w14:val="standardContextual"/>
              </w:rPr>
              <w:t> </w:t>
            </w:r>
            <w:r w:rsidRPr="00741D63">
              <w:rPr>
                <w:rStyle w:val="Emfaz"/>
                <w:rFonts w:ascii="Arial" w:hAnsi="Arial" w:cs="Arial"/>
                <w:i w:val="0"/>
                <w:iCs w:val="0"/>
                <w:color w:val="auto"/>
                <w:kern w:val="2"/>
                <w:sz w:val="22"/>
                <w:szCs w:val="22"/>
                <w:shd w:val="clear" w:color="auto" w:fill="FFFFFF"/>
                <w:lang w:eastAsia="en-US"/>
                <w14:ligatures w14:val="standardContextual"/>
              </w:rPr>
              <w:t>anksčiau</w:t>
            </w:r>
            <w:r w:rsidRPr="00741D63">
              <w:rPr>
                <w:rFonts w:ascii="Arial" w:hAnsi="Arial" w:cs="Arial"/>
                <w:kern w:val="2"/>
                <w:sz w:val="22"/>
                <w:szCs w:val="22"/>
                <w:shd w:val="clear" w:color="auto" w:fill="FFFFFF"/>
                <w:lang w:eastAsia="en-US"/>
                <w14:ligatures w14:val="standardContextual"/>
              </w:rPr>
              <w:t>) nuo automobilio priėmimo – perdavimo akto pasirašymo dienos</w:t>
            </w:r>
          </w:p>
        </w:tc>
        <w:tc>
          <w:tcPr>
            <w:tcW w:w="1406" w:type="pct"/>
            <w:tcBorders>
              <w:top w:val="single" w:sz="4" w:space="0" w:color="000000"/>
              <w:left w:val="single" w:sz="4" w:space="0" w:color="000000"/>
              <w:bottom w:val="single" w:sz="4" w:space="0" w:color="000000"/>
              <w:right w:val="single" w:sz="4" w:space="0" w:color="000000"/>
            </w:tcBorders>
          </w:tcPr>
          <w:p w14:paraId="536DC56D"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lastRenderedPageBreak/>
              <w:t>Įrašo tiekėjas.......</w:t>
            </w:r>
          </w:p>
          <w:p w14:paraId="353BD92A"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5406EFAE"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lastRenderedPageBreak/>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2925D4BB" w14:textId="77777777" w:rsidR="009635BC" w:rsidRPr="00741D63" w:rsidRDefault="009635BC" w:rsidP="002758B0">
            <w:pPr>
              <w:spacing w:after="0" w:line="240" w:lineRule="auto"/>
              <w:rPr>
                <w:rFonts w:ascii="Arial" w:hAnsi="Arial" w:cs="Arial"/>
                <w:kern w:val="2"/>
                <w:sz w:val="22"/>
                <w:szCs w:val="22"/>
                <w:lang w:eastAsia="en-US"/>
                <w14:ligatures w14:val="standardContextual"/>
              </w:rPr>
            </w:pPr>
            <w:r w:rsidRPr="00741D63">
              <w:rPr>
                <w:rFonts w:ascii="Arial" w:hAnsi="Arial" w:cs="Arial"/>
                <w:i/>
                <w:iCs/>
                <w:kern w:val="2"/>
                <w:sz w:val="22"/>
                <w:szCs w:val="22"/>
                <w:lang w:eastAsia="en-US"/>
                <w14:ligatures w14:val="standardContextual"/>
              </w:rPr>
              <w:lastRenderedPageBreak/>
              <w:t>[pildo Tiekėjas]</w:t>
            </w:r>
          </w:p>
        </w:tc>
      </w:tr>
      <w:tr w:rsidR="009635BC" w:rsidRPr="00741D63" w14:paraId="391A67CC" w14:textId="77777777" w:rsidTr="002758B0">
        <w:trPr>
          <w:trHeight w:val="222"/>
        </w:trPr>
        <w:tc>
          <w:tcPr>
            <w:tcW w:w="285" w:type="pct"/>
          </w:tcPr>
          <w:p w14:paraId="71DF19E7"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16F19BD2" w14:textId="77777777" w:rsidR="009635BC" w:rsidRPr="00741D63" w:rsidRDefault="009635BC" w:rsidP="002758B0">
            <w:pPr>
              <w:spacing w:after="0" w:line="240" w:lineRule="auto"/>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Automobilio garantija</w:t>
            </w:r>
          </w:p>
          <w:p w14:paraId="4DF38627" w14:textId="77777777" w:rsidR="009635BC" w:rsidRPr="00741D63" w:rsidRDefault="009635BC" w:rsidP="002758B0">
            <w:pPr>
              <w:spacing w:after="0" w:line="240" w:lineRule="auto"/>
              <w:rPr>
                <w:rFonts w:ascii="Arial" w:hAnsi="Arial" w:cs="Arial"/>
                <w:color w:val="212121"/>
                <w:kern w:val="2"/>
                <w:sz w:val="22"/>
                <w:szCs w:val="22"/>
                <w:lang w:eastAsia="en-US"/>
                <w14:ligatures w14:val="standardContextual"/>
              </w:rPr>
            </w:pPr>
          </w:p>
          <w:p w14:paraId="126E6F38" w14:textId="77777777" w:rsidR="009635BC" w:rsidRPr="00741D63" w:rsidRDefault="009635BC" w:rsidP="002758B0">
            <w:pPr>
              <w:spacing w:after="0" w:line="240" w:lineRule="auto"/>
              <w:rPr>
                <w:rFonts w:ascii="Arial" w:eastAsia="Times New Roman" w:hAnsi="Arial" w:cs="Arial"/>
                <w:color w:val="212121"/>
                <w:kern w:val="2"/>
                <w:sz w:val="22"/>
                <w:szCs w:val="22"/>
                <w:lang w:eastAsia="zh-CN"/>
                <w14:ligatures w14:val="standardContextual"/>
              </w:rPr>
            </w:pPr>
          </w:p>
        </w:tc>
        <w:tc>
          <w:tcPr>
            <w:tcW w:w="1496" w:type="pct"/>
          </w:tcPr>
          <w:p w14:paraId="31AD8425" w14:textId="77777777" w:rsidR="009635BC" w:rsidRPr="00741D63" w:rsidRDefault="009635BC" w:rsidP="002758B0">
            <w:pPr>
              <w:spacing w:after="0" w:line="240" w:lineRule="auto"/>
              <w:jc w:val="both"/>
              <w:rPr>
                <w:rFonts w:ascii="Arial" w:hAnsi="Arial" w:cs="Arial"/>
                <w:color w:val="000000"/>
                <w:kern w:val="2"/>
                <w:sz w:val="22"/>
                <w:szCs w:val="22"/>
                <w:shd w:val="clear" w:color="auto" w:fill="FFFFFF"/>
                <w:lang w:eastAsia="en-US"/>
                <w14:ligatures w14:val="standardContextual"/>
              </w:rPr>
            </w:pPr>
            <w:r w:rsidRPr="00741D63">
              <w:rPr>
                <w:rFonts w:ascii="Arial" w:hAnsi="Arial" w:cs="Arial"/>
                <w:kern w:val="2"/>
                <w:sz w:val="22"/>
                <w:szCs w:val="22"/>
                <w:lang w:eastAsia="en-US"/>
                <w14:ligatures w14:val="standardContextual"/>
              </w:rPr>
              <w:t xml:space="preserve">Automobiliui turi būti suteikta ne mažiau kaip 36 mėnesių arba ne mažiau kaip 100 000 km ridos </w:t>
            </w:r>
            <w:r w:rsidRPr="00741D63">
              <w:rPr>
                <w:rFonts w:ascii="Arial" w:hAnsi="Arial" w:cs="Arial"/>
                <w:kern w:val="2"/>
                <w:sz w:val="22"/>
                <w:szCs w:val="22"/>
                <w:shd w:val="clear" w:color="auto" w:fill="FFFFFF"/>
                <w:lang w:eastAsia="en-US"/>
                <w14:ligatures w14:val="standardContextual"/>
              </w:rPr>
              <w:t>(</w:t>
            </w:r>
            <w:r w:rsidRPr="00741D63">
              <w:rPr>
                <w:rStyle w:val="Emfaz"/>
                <w:rFonts w:ascii="Arial" w:hAnsi="Arial" w:cs="Arial"/>
                <w:i w:val="0"/>
                <w:iCs w:val="0"/>
                <w:color w:val="auto"/>
                <w:kern w:val="2"/>
                <w:sz w:val="22"/>
                <w:szCs w:val="22"/>
                <w:shd w:val="clear" w:color="auto" w:fill="FFFFFF"/>
                <w:lang w:eastAsia="en-US"/>
                <w14:ligatures w14:val="standardContextual"/>
              </w:rPr>
              <w:t>priklausomai</w:t>
            </w:r>
            <w:r w:rsidRPr="00741D63">
              <w:rPr>
                <w:rFonts w:ascii="Arial" w:hAnsi="Arial" w:cs="Arial"/>
                <w:kern w:val="2"/>
                <w:sz w:val="22"/>
                <w:szCs w:val="22"/>
                <w:shd w:val="clear" w:color="auto" w:fill="FFFFFF"/>
                <w:lang w:eastAsia="en-US"/>
                <w14:ligatures w14:val="standardContextual"/>
              </w:rPr>
              <w:t xml:space="preserve"> nuo </w:t>
            </w:r>
            <w:r w:rsidRPr="00741D63">
              <w:rPr>
                <w:rFonts w:ascii="Arial" w:hAnsi="Arial" w:cs="Arial"/>
                <w:color w:val="000000"/>
                <w:kern w:val="2"/>
                <w:sz w:val="22"/>
                <w:szCs w:val="22"/>
                <w:shd w:val="clear" w:color="auto" w:fill="FFFFFF"/>
                <w:lang w:eastAsia="en-US"/>
                <w14:ligatures w14:val="standardContextual"/>
              </w:rPr>
              <w:t>to, kas įvyks </w:t>
            </w:r>
            <w:r w:rsidRPr="00741D63">
              <w:rPr>
                <w:rStyle w:val="Emfaz"/>
                <w:rFonts w:ascii="Arial" w:hAnsi="Arial" w:cs="Arial"/>
                <w:i w:val="0"/>
                <w:iCs w:val="0"/>
                <w:color w:val="000000"/>
                <w:kern w:val="2"/>
                <w:sz w:val="22"/>
                <w:szCs w:val="22"/>
                <w:shd w:val="clear" w:color="auto" w:fill="FFFFFF"/>
                <w:lang w:eastAsia="en-US"/>
                <w14:ligatures w14:val="standardContextual"/>
              </w:rPr>
              <w:t>anksčiau</w:t>
            </w:r>
            <w:r w:rsidRPr="00741D63">
              <w:rPr>
                <w:rFonts w:ascii="Arial" w:hAnsi="Arial" w:cs="Arial"/>
                <w:color w:val="000000"/>
                <w:kern w:val="2"/>
                <w:sz w:val="22"/>
                <w:szCs w:val="22"/>
                <w:shd w:val="clear" w:color="auto" w:fill="FFFFFF"/>
                <w:lang w:eastAsia="en-US"/>
                <w14:ligatures w14:val="standardContextual"/>
              </w:rPr>
              <w:t>) nuo automobilio priėmimo – perdavimo akto pasirašymo dienos</w:t>
            </w:r>
          </w:p>
        </w:tc>
        <w:tc>
          <w:tcPr>
            <w:tcW w:w="1406" w:type="pct"/>
            <w:tcBorders>
              <w:top w:val="single" w:sz="4" w:space="0" w:color="000000"/>
              <w:left w:val="single" w:sz="4" w:space="0" w:color="000000"/>
              <w:bottom w:val="single" w:sz="4" w:space="0" w:color="000000"/>
              <w:right w:val="single" w:sz="4" w:space="0" w:color="000000"/>
            </w:tcBorders>
          </w:tcPr>
          <w:p w14:paraId="68B3603F"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448044CD"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07DC463E"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287F5CDE"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9635BC" w:rsidRPr="00741D63" w14:paraId="7506B8A4" w14:textId="77777777" w:rsidTr="002758B0">
        <w:trPr>
          <w:trHeight w:val="222"/>
        </w:trPr>
        <w:tc>
          <w:tcPr>
            <w:tcW w:w="285" w:type="pct"/>
          </w:tcPr>
          <w:p w14:paraId="450CCAF6"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16D30EA5" w14:textId="77777777" w:rsidR="009635BC" w:rsidRPr="00741D63" w:rsidRDefault="009635BC" w:rsidP="002758B0">
            <w:pPr>
              <w:spacing w:after="0" w:line="240" w:lineRule="auto"/>
              <w:rPr>
                <w:rFonts w:ascii="Arial" w:eastAsia="Calibri" w:hAnsi="Arial" w:cs="Arial"/>
                <w:kern w:val="2"/>
                <w:sz w:val="22"/>
                <w:szCs w:val="22"/>
                <w:lang w:eastAsia="en-US"/>
                <w14:ligatures w14:val="standardContextual"/>
              </w:rPr>
            </w:pPr>
            <w:r w:rsidRPr="00741D63">
              <w:rPr>
                <w:rFonts w:ascii="Arial" w:hAnsi="Arial" w:cs="Arial"/>
                <w:color w:val="212121"/>
                <w:kern w:val="2"/>
                <w:sz w:val="22"/>
                <w:szCs w:val="22"/>
                <w:lang w:eastAsia="en-US"/>
                <w14:ligatures w14:val="standardContextual"/>
              </w:rPr>
              <w:t xml:space="preserve">Pavarų dėžė </w:t>
            </w:r>
          </w:p>
        </w:tc>
        <w:tc>
          <w:tcPr>
            <w:tcW w:w="1496" w:type="pct"/>
          </w:tcPr>
          <w:p w14:paraId="39E58A29" w14:textId="77777777" w:rsidR="009635BC" w:rsidRPr="00741D63" w:rsidRDefault="009635BC" w:rsidP="002758B0">
            <w:pPr>
              <w:spacing w:after="0" w:line="240" w:lineRule="auto"/>
              <w:jc w:val="both"/>
              <w:rPr>
                <w:rFonts w:ascii="Arial" w:eastAsia="Calibri" w:hAnsi="Arial" w:cs="Arial"/>
                <w:color w:val="363636"/>
                <w:kern w:val="2"/>
                <w:sz w:val="22"/>
                <w:szCs w:val="22"/>
                <w:lang w:eastAsia="en-US"/>
                <w14:ligatures w14:val="standardContextual"/>
              </w:rPr>
            </w:pPr>
            <w:r w:rsidRPr="00741D63">
              <w:rPr>
                <w:rFonts w:ascii="Arial" w:hAnsi="Arial" w:cs="Arial"/>
                <w:color w:val="212121"/>
                <w:kern w:val="2"/>
                <w:sz w:val="22"/>
                <w:szCs w:val="22"/>
                <w:lang w:eastAsia="en-US"/>
                <w14:ligatures w14:val="standardContextual"/>
              </w:rPr>
              <w:t>Automatinė</w:t>
            </w:r>
          </w:p>
        </w:tc>
        <w:tc>
          <w:tcPr>
            <w:tcW w:w="1406" w:type="pct"/>
            <w:tcBorders>
              <w:top w:val="single" w:sz="4" w:space="0" w:color="000000"/>
              <w:left w:val="single" w:sz="4" w:space="0" w:color="000000"/>
              <w:bottom w:val="single" w:sz="4" w:space="0" w:color="000000"/>
              <w:right w:val="single" w:sz="4" w:space="0" w:color="000000"/>
            </w:tcBorders>
          </w:tcPr>
          <w:p w14:paraId="35F225E8"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25A4F50C"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445996F0"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3C005D43"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9635BC" w:rsidRPr="00741D63" w14:paraId="141B15CD" w14:textId="77777777" w:rsidTr="002758B0">
        <w:trPr>
          <w:trHeight w:val="222"/>
        </w:trPr>
        <w:tc>
          <w:tcPr>
            <w:tcW w:w="285" w:type="pct"/>
          </w:tcPr>
          <w:p w14:paraId="1DE65B99"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2954C557" w14:textId="77777777" w:rsidR="009635BC" w:rsidRPr="00741D63" w:rsidRDefault="009635BC" w:rsidP="002758B0">
            <w:pPr>
              <w:spacing w:after="0" w:line="240" w:lineRule="auto"/>
              <w:rPr>
                <w:rFonts w:ascii="Arial" w:eastAsia="Calibri" w:hAnsi="Arial" w:cs="Arial"/>
                <w:kern w:val="2"/>
                <w:sz w:val="22"/>
                <w:szCs w:val="22"/>
                <w:lang w:eastAsia="en-US"/>
                <w14:ligatures w14:val="standardContextual"/>
              </w:rPr>
            </w:pPr>
            <w:r w:rsidRPr="00741D63">
              <w:rPr>
                <w:rFonts w:ascii="Arial" w:eastAsia="Times New Roman" w:hAnsi="Arial" w:cs="Arial"/>
                <w:color w:val="212121"/>
                <w:kern w:val="2"/>
                <w:sz w:val="22"/>
                <w:szCs w:val="22"/>
                <w:lang w:eastAsia="zh-CN"/>
                <w14:ligatures w14:val="standardContextual"/>
              </w:rPr>
              <w:t>Durų skaičius</w:t>
            </w:r>
          </w:p>
        </w:tc>
        <w:tc>
          <w:tcPr>
            <w:tcW w:w="1496" w:type="pct"/>
          </w:tcPr>
          <w:p w14:paraId="34235C65" w14:textId="77777777" w:rsidR="009635BC" w:rsidRPr="00741D63" w:rsidRDefault="009635BC" w:rsidP="002758B0">
            <w:pPr>
              <w:spacing w:after="0" w:line="240" w:lineRule="auto"/>
              <w:jc w:val="both"/>
              <w:rPr>
                <w:rFonts w:ascii="Arial" w:eastAsia="Calibri" w:hAnsi="Arial" w:cs="Arial"/>
                <w:color w:val="363636"/>
                <w:kern w:val="2"/>
                <w:sz w:val="22"/>
                <w:szCs w:val="22"/>
                <w:lang w:eastAsia="en-US"/>
                <w14:ligatures w14:val="standardContextual"/>
              </w:rPr>
            </w:pPr>
            <w:r w:rsidRPr="00741D63">
              <w:rPr>
                <w:rFonts w:ascii="Arial" w:eastAsia="Calibri" w:hAnsi="Arial" w:cs="Arial"/>
                <w:color w:val="363636"/>
                <w:kern w:val="2"/>
                <w:sz w:val="22"/>
                <w:szCs w:val="22"/>
                <w:lang w:eastAsia="en-US"/>
                <w14:ligatures w14:val="standardContextual"/>
              </w:rPr>
              <w:t xml:space="preserve">ne mažiau kaip 4  </w:t>
            </w:r>
          </w:p>
        </w:tc>
        <w:tc>
          <w:tcPr>
            <w:tcW w:w="1406" w:type="pct"/>
            <w:tcBorders>
              <w:top w:val="single" w:sz="4" w:space="0" w:color="000000"/>
              <w:left w:val="single" w:sz="4" w:space="0" w:color="000000"/>
              <w:bottom w:val="single" w:sz="4" w:space="0" w:color="000000"/>
              <w:right w:val="single" w:sz="4" w:space="0" w:color="000000"/>
            </w:tcBorders>
          </w:tcPr>
          <w:p w14:paraId="4B9C5499"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47665D7B"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3D1D00BD"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1CB23053"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7AF49593" w14:textId="77777777" w:rsidR="009635BC" w:rsidRPr="00741D63" w:rsidRDefault="009635BC" w:rsidP="002758B0">
            <w:pPr>
              <w:spacing w:after="0" w:line="240" w:lineRule="auto"/>
              <w:jc w:val="center"/>
              <w:rPr>
                <w:rFonts w:ascii="Arial" w:hAnsi="Arial" w:cs="Arial"/>
                <w:i/>
                <w:iCs/>
                <w:kern w:val="2"/>
                <w:sz w:val="22"/>
                <w:szCs w:val="22"/>
                <w:lang w:eastAsia="en-US"/>
                <w14:ligatures w14:val="standardContextual"/>
              </w:rPr>
            </w:pPr>
          </w:p>
        </w:tc>
      </w:tr>
      <w:tr w:rsidR="009635BC" w:rsidRPr="00741D63" w14:paraId="1494ECDF" w14:textId="77777777" w:rsidTr="002758B0">
        <w:trPr>
          <w:trHeight w:val="222"/>
        </w:trPr>
        <w:tc>
          <w:tcPr>
            <w:tcW w:w="285" w:type="pct"/>
          </w:tcPr>
          <w:p w14:paraId="6E201470"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5FBD0B04" w14:textId="77777777" w:rsidR="009635BC" w:rsidRPr="00741D63" w:rsidRDefault="009635BC" w:rsidP="002758B0">
            <w:pPr>
              <w:spacing w:after="0" w:line="240" w:lineRule="auto"/>
              <w:rPr>
                <w:rFonts w:ascii="Arial" w:eastAsia="Calibri" w:hAnsi="Arial" w:cs="Arial"/>
                <w:color w:val="000000" w:themeColor="text1"/>
                <w:kern w:val="2"/>
                <w:sz w:val="22"/>
                <w:szCs w:val="22"/>
                <w:lang w:eastAsia="en-US"/>
                <w14:ligatures w14:val="standardContextual"/>
              </w:rPr>
            </w:pPr>
            <w:r w:rsidRPr="00741D63">
              <w:rPr>
                <w:rFonts w:ascii="Arial" w:eastAsia="Calibri" w:hAnsi="Arial" w:cs="Arial"/>
                <w:bCs/>
                <w:color w:val="000000" w:themeColor="text1"/>
                <w:kern w:val="2"/>
                <w:sz w:val="22"/>
                <w:szCs w:val="22"/>
                <w:lang w:eastAsia="en-US"/>
                <w14:ligatures w14:val="standardContextual"/>
              </w:rPr>
              <w:t>Varantys ratai</w:t>
            </w:r>
          </w:p>
        </w:tc>
        <w:tc>
          <w:tcPr>
            <w:tcW w:w="1496" w:type="pct"/>
          </w:tcPr>
          <w:p w14:paraId="725C7BE1" w14:textId="77777777" w:rsidR="009635BC" w:rsidRPr="00741D63" w:rsidRDefault="009635BC" w:rsidP="002758B0">
            <w:pPr>
              <w:spacing w:after="0" w:line="240" w:lineRule="auto"/>
              <w:jc w:val="both"/>
              <w:rPr>
                <w:rFonts w:ascii="Arial" w:eastAsia="Calibri" w:hAnsi="Arial" w:cs="Arial"/>
                <w:color w:val="000000" w:themeColor="text1"/>
                <w:kern w:val="2"/>
                <w:sz w:val="22"/>
                <w:szCs w:val="22"/>
                <w:lang w:eastAsia="en-US"/>
                <w14:ligatures w14:val="standardContextual"/>
              </w:rPr>
            </w:pPr>
            <w:r w:rsidRPr="00741D63">
              <w:rPr>
                <w:rFonts w:ascii="Arial" w:eastAsia="Calibri" w:hAnsi="Arial" w:cs="Arial"/>
                <w:bCs/>
                <w:color w:val="000000" w:themeColor="text1"/>
                <w:kern w:val="2"/>
                <w:sz w:val="22"/>
                <w:szCs w:val="22"/>
                <w:lang w:eastAsia="en-US"/>
                <w14:ligatures w14:val="standardContextual"/>
              </w:rPr>
              <w:t>Priekiniai arba galiniai ratai</w:t>
            </w:r>
          </w:p>
        </w:tc>
        <w:tc>
          <w:tcPr>
            <w:tcW w:w="1406" w:type="pct"/>
            <w:tcBorders>
              <w:top w:val="single" w:sz="4" w:space="0" w:color="000000"/>
              <w:left w:val="single" w:sz="4" w:space="0" w:color="000000"/>
              <w:bottom w:val="single" w:sz="4" w:space="0" w:color="000000"/>
              <w:right w:val="single" w:sz="4" w:space="0" w:color="000000"/>
            </w:tcBorders>
          </w:tcPr>
          <w:p w14:paraId="6109685D"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40F59AEA"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2944E8C3"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53A24DF1"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9635BC" w:rsidRPr="00741D63" w14:paraId="77848B28" w14:textId="77777777" w:rsidTr="002758B0">
        <w:trPr>
          <w:trHeight w:val="222"/>
        </w:trPr>
        <w:tc>
          <w:tcPr>
            <w:tcW w:w="285" w:type="pct"/>
          </w:tcPr>
          <w:p w14:paraId="304FE414"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03EDAE88" w14:textId="77777777" w:rsidR="009635BC" w:rsidRPr="00741D63" w:rsidRDefault="009635BC" w:rsidP="002758B0">
            <w:pPr>
              <w:spacing w:after="0" w:line="240" w:lineRule="auto"/>
              <w:rPr>
                <w:rFonts w:ascii="Arial" w:eastAsia="Calibri" w:hAnsi="Arial" w:cs="Arial"/>
                <w:bCs/>
                <w:kern w:val="2"/>
                <w:sz w:val="22"/>
                <w:szCs w:val="22"/>
                <w:lang w:eastAsia="en-US"/>
                <w14:ligatures w14:val="standardContextual"/>
              </w:rPr>
            </w:pPr>
            <w:r w:rsidRPr="00741D63">
              <w:rPr>
                <w:rFonts w:ascii="Arial" w:hAnsi="Arial" w:cs="Arial"/>
                <w:kern w:val="2"/>
                <w:sz w:val="22"/>
                <w:szCs w:val="22"/>
                <w:lang w:eastAsia="en-US"/>
                <w14:ligatures w14:val="standardContextual"/>
              </w:rPr>
              <w:t>Automobilis turi turėti galimybę įkrauti bateriją naudojant kintamos srovės įkrovimo stoteles (AC) ir nuolatinės srovės įkrovimo stoteles (DC)</w:t>
            </w:r>
          </w:p>
        </w:tc>
        <w:tc>
          <w:tcPr>
            <w:tcW w:w="1496" w:type="pct"/>
          </w:tcPr>
          <w:p w14:paraId="504D5406" w14:textId="77777777" w:rsidR="009635BC" w:rsidRPr="00741D63" w:rsidRDefault="009635BC" w:rsidP="002758B0">
            <w:pPr>
              <w:tabs>
                <w:tab w:val="left" w:pos="540"/>
              </w:tabs>
              <w:spacing w:after="0" w:line="240" w:lineRule="auto"/>
              <w:jc w:val="both"/>
              <w:rPr>
                <w:rFonts w:ascii="Arial" w:eastAsia="Calibri" w:hAnsi="Arial" w:cs="Arial"/>
                <w:bCs/>
                <w:kern w:val="2"/>
                <w:sz w:val="22"/>
                <w:szCs w:val="22"/>
                <w:lang w:eastAsia="en-US"/>
                <w14:ligatures w14:val="standardContextual"/>
              </w:rPr>
            </w:pPr>
            <w:r w:rsidRPr="00741D63">
              <w:rPr>
                <w:rFonts w:ascii="Arial" w:eastAsia="Calibri" w:hAnsi="Arial" w:cs="Arial"/>
                <w:bCs/>
                <w:kern w:val="2"/>
                <w:sz w:val="22"/>
                <w:szCs w:val="22"/>
                <w:lang w:eastAsia="en-US"/>
                <w14:ligatures w14:val="standardContextual"/>
              </w:rPr>
              <w:t xml:space="preserve">DC įkrovimo jungtys turi būti </w:t>
            </w:r>
            <w:proofErr w:type="spellStart"/>
            <w:r w:rsidRPr="00741D63">
              <w:rPr>
                <w:rFonts w:ascii="Arial" w:eastAsia="Calibri" w:hAnsi="Arial" w:cs="Arial"/>
                <w:bCs/>
                <w:kern w:val="2"/>
                <w:sz w:val="22"/>
                <w:szCs w:val="22"/>
                <w:lang w:eastAsia="en-US"/>
                <w14:ligatures w14:val="standardContextual"/>
              </w:rPr>
              <w:t>CHAdeMO</w:t>
            </w:r>
            <w:proofErr w:type="spellEnd"/>
            <w:r w:rsidRPr="00741D63">
              <w:rPr>
                <w:rFonts w:ascii="Arial" w:eastAsia="Calibri" w:hAnsi="Arial" w:cs="Arial"/>
                <w:bCs/>
                <w:kern w:val="2"/>
                <w:sz w:val="22"/>
                <w:szCs w:val="22"/>
                <w:lang w:eastAsia="en-US"/>
                <w14:ligatures w14:val="standardContextual"/>
              </w:rPr>
              <w:t xml:space="preserve"> standarto, arba lygiavertės arba Combo2 (CCS2), arba lygiavertės. AC įkrovimo jungtys turi būti Type 2 standarto, arba lygiavertės.</w:t>
            </w:r>
          </w:p>
          <w:p w14:paraId="419D41FF" w14:textId="77777777" w:rsidR="009635BC" w:rsidRPr="00741D63" w:rsidRDefault="009635BC" w:rsidP="002758B0">
            <w:pPr>
              <w:spacing w:after="0" w:line="240" w:lineRule="auto"/>
              <w:jc w:val="both"/>
              <w:rPr>
                <w:rFonts w:ascii="Arial" w:eastAsia="Calibri" w:hAnsi="Arial" w:cs="Arial"/>
                <w:bCs/>
                <w:kern w:val="2"/>
                <w:sz w:val="22"/>
                <w:szCs w:val="22"/>
                <w:lang w:eastAsia="en-US"/>
                <w14:ligatures w14:val="standardContextual"/>
              </w:rPr>
            </w:pPr>
          </w:p>
        </w:tc>
        <w:tc>
          <w:tcPr>
            <w:tcW w:w="1406" w:type="pct"/>
            <w:tcBorders>
              <w:top w:val="single" w:sz="4" w:space="0" w:color="000000"/>
              <w:left w:val="single" w:sz="4" w:space="0" w:color="000000"/>
              <w:bottom w:val="single" w:sz="4" w:space="0" w:color="000000"/>
              <w:right w:val="single" w:sz="4" w:space="0" w:color="000000"/>
            </w:tcBorders>
          </w:tcPr>
          <w:p w14:paraId="48F9A8FB"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2CD47AC1"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6E760238"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404022D1"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9635BC" w:rsidRPr="00741D63" w14:paraId="6C8216A6" w14:textId="77777777" w:rsidTr="002758B0">
        <w:trPr>
          <w:trHeight w:val="1150"/>
        </w:trPr>
        <w:tc>
          <w:tcPr>
            <w:tcW w:w="285" w:type="pct"/>
          </w:tcPr>
          <w:p w14:paraId="32DB7891"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28AD100B" w14:textId="77777777" w:rsidR="009635BC" w:rsidRPr="00741D63" w:rsidRDefault="009635BC" w:rsidP="002758B0">
            <w:pPr>
              <w:spacing w:after="0" w:line="240" w:lineRule="auto"/>
              <w:rPr>
                <w:rFonts w:ascii="Arial" w:eastAsia="Calibri" w:hAnsi="Arial" w:cs="Arial"/>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Parkavimo sistema</w:t>
            </w:r>
          </w:p>
          <w:p w14:paraId="124D46C6" w14:textId="77777777" w:rsidR="009635BC" w:rsidRPr="00741D63" w:rsidRDefault="009635BC" w:rsidP="002758B0">
            <w:pPr>
              <w:spacing w:after="0" w:line="240" w:lineRule="auto"/>
              <w:rPr>
                <w:rFonts w:ascii="Arial" w:eastAsia="Calibri" w:hAnsi="Arial" w:cs="Arial"/>
                <w:kern w:val="2"/>
                <w:sz w:val="22"/>
                <w:szCs w:val="22"/>
                <w:lang w:eastAsia="en-US"/>
                <w14:ligatures w14:val="standardContextual"/>
              </w:rPr>
            </w:pPr>
          </w:p>
          <w:p w14:paraId="39A0C610" w14:textId="77777777" w:rsidR="009635BC" w:rsidRPr="00741D63" w:rsidRDefault="009635BC" w:rsidP="002758B0">
            <w:pPr>
              <w:spacing w:after="0" w:line="240" w:lineRule="auto"/>
              <w:rPr>
                <w:rFonts w:ascii="Arial" w:eastAsia="Calibri" w:hAnsi="Arial" w:cs="Arial"/>
                <w:kern w:val="2"/>
                <w:sz w:val="22"/>
                <w:szCs w:val="22"/>
                <w:lang w:eastAsia="en-US"/>
                <w14:ligatures w14:val="standardContextual"/>
              </w:rPr>
            </w:pPr>
          </w:p>
        </w:tc>
        <w:tc>
          <w:tcPr>
            <w:tcW w:w="1496" w:type="pct"/>
          </w:tcPr>
          <w:p w14:paraId="67DB2D20" w14:textId="77777777" w:rsidR="009635BC" w:rsidRPr="00741D63" w:rsidRDefault="009635BC" w:rsidP="002758B0">
            <w:pPr>
              <w:spacing w:after="0" w:line="240" w:lineRule="auto"/>
              <w:jc w:val="both"/>
              <w:rPr>
                <w:rFonts w:ascii="Arial" w:eastAsia="Calibri" w:hAnsi="Arial" w:cs="Arial"/>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Turi būti parkavimo sistema automobilio priekyje ir gale</w:t>
            </w:r>
          </w:p>
        </w:tc>
        <w:tc>
          <w:tcPr>
            <w:tcW w:w="1406" w:type="pct"/>
            <w:tcBorders>
              <w:top w:val="single" w:sz="4" w:space="0" w:color="000000"/>
              <w:left w:val="single" w:sz="4" w:space="0" w:color="000000"/>
              <w:bottom w:val="single" w:sz="4" w:space="0" w:color="000000"/>
              <w:right w:val="single" w:sz="4" w:space="0" w:color="000000"/>
            </w:tcBorders>
          </w:tcPr>
          <w:p w14:paraId="5E5F123E"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004BCAC4"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76AE6671" w14:textId="77777777" w:rsidR="009635BC" w:rsidRPr="00741D63" w:rsidRDefault="009635BC" w:rsidP="002758B0">
            <w:pPr>
              <w:spacing w:after="0" w:line="240" w:lineRule="auto"/>
              <w:rPr>
                <w:rFonts w:ascii="Arial" w:hAnsi="Arial" w:cs="Arial"/>
                <w:color w:val="EE000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1B9CE175" w14:textId="77777777" w:rsidR="009635BC" w:rsidRPr="00741D63" w:rsidRDefault="009635BC" w:rsidP="002758B0">
            <w:pPr>
              <w:spacing w:after="0" w:line="240" w:lineRule="auto"/>
              <w:rPr>
                <w:rFonts w:ascii="Arial" w:hAnsi="Arial" w:cs="Arial"/>
                <w:i/>
                <w:iCs/>
                <w:color w:val="EE0000"/>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9635BC" w:rsidRPr="00741D63" w14:paraId="43292338" w14:textId="77777777" w:rsidTr="002758B0">
        <w:trPr>
          <w:trHeight w:val="222"/>
        </w:trPr>
        <w:tc>
          <w:tcPr>
            <w:tcW w:w="285" w:type="pct"/>
          </w:tcPr>
          <w:p w14:paraId="55ABD3A4"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3BE325CD" w14:textId="77777777" w:rsidR="009635BC" w:rsidRPr="00741D63" w:rsidRDefault="009635BC" w:rsidP="002758B0">
            <w:pPr>
              <w:spacing w:after="0" w:line="240" w:lineRule="auto"/>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Vairas</w:t>
            </w:r>
          </w:p>
          <w:p w14:paraId="142E008B" w14:textId="77777777" w:rsidR="009635BC" w:rsidRPr="00741D63" w:rsidRDefault="009635BC" w:rsidP="002758B0">
            <w:pPr>
              <w:spacing w:after="0" w:line="240" w:lineRule="auto"/>
              <w:rPr>
                <w:rFonts w:ascii="Arial" w:hAnsi="Arial" w:cs="Arial"/>
                <w:color w:val="212121"/>
                <w:kern w:val="2"/>
                <w:sz w:val="22"/>
                <w:szCs w:val="22"/>
                <w:lang w:eastAsia="en-US"/>
                <w14:ligatures w14:val="standardContextual"/>
              </w:rPr>
            </w:pPr>
          </w:p>
          <w:p w14:paraId="43D78A85" w14:textId="77777777" w:rsidR="009635BC" w:rsidRPr="00741D63" w:rsidRDefault="009635BC" w:rsidP="002758B0">
            <w:pPr>
              <w:spacing w:after="0" w:line="240" w:lineRule="auto"/>
              <w:rPr>
                <w:rFonts w:ascii="Arial" w:eastAsia="Calibri" w:hAnsi="Arial" w:cs="Arial"/>
                <w:color w:val="212121"/>
                <w:kern w:val="2"/>
                <w:sz w:val="22"/>
                <w:szCs w:val="22"/>
                <w:lang w:eastAsia="en-US"/>
                <w14:ligatures w14:val="standardContextual"/>
              </w:rPr>
            </w:pPr>
          </w:p>
        </w:tc>
        <w:tc>
          <w:tcPr>
            <w:tcW w:w="1496" w:type="pct"/>
          </w:tcPr>
          <w:p w14:paraId="3EE9E8BB" w14:textId="77777777" w:rsidR="009635BC" w:rsidRPr="00741D63" w:rsidRDefault="009635BC" w:rsidP="002758B0">
            <w:pPr>
              <w:spacing w:after="0" w:line="240" w:lineRule="auto"/>
              <w:jc w:val="both"/>
              <w:rPr>
                <w:rFonts w:ascii="Arial" w:eastAsia="Calibri" w:hAnsi="Arial" w:cs="Arial"/>
                <w:color w:val="212121"/>
                <w:kern w:val="2"/>
                <w:sz w:val="22"/>
                <w:szCs w:val="22"/>
                <w:lang w:eastAsia="en-US"/>
                <w14:ligatures w14:val="standardContextual"/>
              </w:rPr>
            </w:pPr>
            <w:r w:rsidRPr="00741D63">
              <w:rPr>
                <w:rFonts w:ascii="Arial" w:hAnsi="Arial" w:cs="Arial"/>
                <w:kern w:val="2"/>
                <w:sz w:val="22"/>
                <w:szCs w:val="22"/>
                <w:lang w:eastAsia="en-US"/>
                <w14:ligatures w14:val="standardContextual"/>
              </w:rPr>
              <w:t xml:space="preserve">Kairėje pusėje su vairo stiprintuvu. </w:t>
            </w:r>
          </w:p>
        </w:tc>
        <w:tc>
          <w:tcPr>
            <w:tcW w:w="1406" w:type="pct"/>
            <w:tcBorders>
              <w:top w:val="single" w:sz="4" w:space="0" w:color="000000"/>
              <w:left w:val="single" w:sz="4" w:space="0" w:color="000000"/>
              <w:bottom w:val="single" w:sz="4" w:space="0" w:color="000000"/>
              <w:right w:val="single" w:sz="4" w:space="0" w:color="000000"/>
            </w:tcBorders>
          </w:tcPr>
          <w:p w14:paraId="2E9234A9"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39FB125C"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6FFC1A87"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lastRenderedPageBreak/>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35929558"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lastRenderedPageBreak/>
              <w:t>[pildo Tiekėjas]</w:t>
            </w:r>
          </w:p>
          <w:p w14:paraId="537824D0" w14:textId="77777777" w:rsidR="009635BC" w:rsidRPr="00741D63" w:rsidRDefault="009635BC" w:rsidP="002758B0">
            <w:pPr>
              <w:spacing w:after="0" w:line="240" w:lineRule="auto"/>
              <w:jc w:val="center"/>
              <w:rPr>
                <w:rFonts w:ascii="Arial" w:hAnsi="Arial" w:cs="Arial"/>
                <w:i/>
                <w:iCs/>
                <w:kern w:val="2"/>
                <w:sz w:val="22"/>
                <w:szCs w:val="22"/>
                <w:lang w:eastAsia="en-US"/>
                <w14:ligatures w14:val="standardContextual"/>
              </w:rPr>
            </w:pPr>
          </w:p>
        </w:tc>
      </w:tr>
      <w:tr w:rsidR="009635BC" w:rsidRPr="00741D63" w14:paraId="50B7D673" w14:textId="77777777" w:rsidTr="002758B0">
        <w:trPr>
          <w:trHeight w:val="222"/>
        </w:trPr>
        <w:tc>
          <w:tcPr>
            <w:tcW w:w="285" w:type="pct"/>
          </w:tcPr>
          <w:p w14:paraId="1C38E527"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4DBBB96C" w14:textId="77777777" w:rsidR="009635BC" w:rsidRPr="00741D63" w:rsidRDefault="009635BC" w:rsidP="002758B0">
            <w:pPr>
              <w:spacing w:after="0" w:line="240" w:lineRule="auto"/>
              <w:rPr>
                <w:rFonts w:ascii="Arial" w:eastAsia="Calibri" w:hAnsi="Arial" w:cs="Arial"/>
                <w:color w:val="212121"/>
                <w:kern w:val="2"/>
                <w:sz w:val="22"/>
                <w:szCs w:val="22"/>
                <w:lang w:eastAsia="en-US"/>
                <w14:ligatures w14:val="standardContextual"/>
              </w:rPr>
            </w:pPr>
            <w:r w:rsidRPr="00741D63">
              <w:rPr>
                <w:rFonts w:ascii="Arial" w:eastAsia="Calibri" w:hAnsi="Arial" w:cs="Arial"/>
                <w:color w:val="212121"/>
                <w:kern w:val="2"/>
                <w:sz w:val="22"/>
                <w:szCs w:val="22"/>
                <w:lang w:eastAsia="en-US"/>
                <w14:ligatures w14:val="standardContextual"/>
              </w:rPr>
              <w:t>Vairuotojo ir keleivio oro saugos pagalvės</w:t>
            </w:r>
          </w:p>
        </w:tc>
        <w:tc>
          <w:tcPr>
            <w:tcW w:w="1496" w:type="pct"/>
          </w:tcPr>
          <w:p w14:paraId="35C53D2D" w14:textId="77777777" w:rsidR="009635BC" w:rsidRPr="00741D63" w:rsidRDefault="009635BC" w:rsidP="002758B0">
            <w:pPr>
              <w:spacing w:after="0" w:line="240" w:lineRule="auto"/>
              <w:jc w:val="both"/>
              <w:rPr>
                <w:rFonts w:ascii="Arial" w:eastAsia="Calibri" w:hAnsi="Arial" w:cs="Arial"/>
                <w:color w:val="212121"/>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Turi būti</w:t>
            </w:r>
          </w:p>
        </w:tc>
        <w:tc>
          <w:tcPr>
            <w:tcW w:w="1406" w:type="pct"/>
            <w:tcBorders>
              <w:top w:val="single" w:sz="4" w:space="0" w:color="000000"/>
              <w:left w:val="single" w:sz="4" w:space="0" w:color="000000"/>
              <w:bottom w:val="single" w:sz="4" w:space="0" w:color="000000"/>
              <w:right w:val="single" w:sz="4" w:space="0" w:color="000000"/>
            </w:tcBorders>
          </w:tcPr>
          <w:p w14:paraId="6AC8B220"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30665A1B"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619B879C"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26AE68A7"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0BF1A79D" w14:textId="77777777" w:rsidR="009635BC" w:rsidRPr="00741D63" w:rsidRDefault="009635BC" w:rsidP="002758B0">
            <w:pPr>
              <w:spacing w:after="0" w:line="240" w:lineRule="auto"/>
              <w:jc w:val="center"/>
              <w:rPr>
                <w:rFonts w:ascii="Arial" w:hAnsi="Arial" w:cs="Arial"/>
                <w:i/>
                <w:iCs/>
                <w:kern w:val="2"/>
                <w:sz w:val="22"/>
                <w:szCs w:val="22"/>
                <w:lang w:eastAsia="en-US"/>
                <w14:ligatures w14:val="standardContextual"/>
              </w:rPr>
            </w:pPr>
          </w:p>
        </w:tc>
      </w:tr>
      <w:tr w:rsidR="009635BC" w:rsidRPr="00741D63" w14:paraId="4A7F81F4" w14:textId="77777777" w:rsidTr="002758B0">
        <w:trPr>
          <w:trHeight w:val="222"/>
        </w:trPr>
        <w:tc>
          <w:tcPr>
            <w:tcW w:w="285" w:type="pct"/>
          </w:tcPr>
          <w:p w14:paraId="37AADE42"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311D53B5" w14:textId="77777777" w:rsidR="009635BC" w:rsidRPr="00741D63" w:rsidRDefault="009635BC" w:rsidP="002758B0">
            <w:pPr>
              <w:spacing w:after="0" w:line="240" w:lineRule="auto"/>
              <w:rPr>
                <w:rFonts w:ascii="Arial" w:eastAsia="Calibri" w:hAnsi="Arial" w:cs="Arial"/>
                <w:color w:val="212121"/>
                <w:kern w:val="2"/>
                <w:sz w:val="22"/>
                <w:szCs w:val="22"/>
                <w:lang w:eastAsia="en-US"/>
                <w14:ligatures w14:val="standardContextual"/>
              </w:rPr>
            </w:pPr>
            <w:r w:rsidRPr="00741D63">
              <w:rPr>
                <w:rFonts w:ascii="Arial" w:eastAsia="Calibri" w:hAnsi="Arial" w:cs="Arial"/>
                <w:color w:val="212121"/>
                <w:kern w:val="2"/>
                <w:sz w:val="22"/>
                <w:szCs w:val="22"/>
                <w:lang w:eastAsia="en-US"/>
                <w14:ligatures w14:val="standardContextual"/>
              </w:rPr>
              <w:t>Galvos atramos ir saugos diržai vairuotojo ir visoms keleivių vietoms</w:t>
            </w:r>
          </w:p>
        </w:tc>
        <w:tc>
          <w:tcPr>
            <w:tcW w:w="1496" w:type="pct"/>
          </w:tcPr>
          <w:p w14:paraId="4D211667" w14:textId="77777777" w:rsidR="009635BC" w:rsidRPr="00741D63" w:rsidRDefault="009635BC" w:rsidP="002758B0">
            <w:pPr>
              <w:spacing w:after="0" w:line="240" w:lineRule="auto"/>
              <w:jc w:val="both"/>
              <w:rPr>
                <w:rFonts w:ascii="Arial" w:eastAsia="Calibri" w:hAnsi="Arial" w:cs="Arial"/>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Turi būti</w:t>
            </w:r>
          </w:p>
        </w:tc>
        <w:tc>
          <w:tcPr>
            <w:tcW w:w="1406" w:type="pct"/>
            <w:tcBorders>
              <w:top w:val="single" w:sz="4" w:space="0" w:color="000000"/>
              <w:left w:val="single" w:sz="4" w:space="0" w:color="000000"/>
              <w:bottom w:val="single" w:sz="4" w:space="0" w:color="000000"/>
              <w:right w:val="single" w:sz="4" w:space="0" w:color="000000"/>
            </w:tcBorders>
          </w:tcPr>
          <w:p w14:paraId="09654A7C"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0DE71B17"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760702FD"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060AA89D"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61F33685" w14:textId="77777777" w:rsidR="009635BC" w:rsidRPr="00741D63" w:rsidRDefault="009635BC" w:rsidP="002758B0">
            <w:pPr>
              <w:spacing w:after="0" w:line="240" w:lineRule="auto"/>
              <w:jc w:val="center"/>
              <w:rPr>
                <w:rFonts w:ascii="Arial" w:hAnsi="Arial" w:cs="Arial"/>
                <w:i/>
                <w:iCs/>
                <w:kern w:val="2"/>
                <w:sz w:val="22"/>
                <w:szCs w:val="22"/>
                <w:lang w:eastAsia="en-US"/>
                <w14:ligatures w14:val="standardContextual"/>
              </w:rPr>
            </w:pPr>
          </w:p>
        </w:tc>
      </w:tr>
      <w:tr w:rsidR="009635BC" w:rsidRPr="00741D63" w14:paraId="70E4CA93" w14:textId="77777777" w:rsidTr="002758B0">
        <w:trPr>
          <w:trHeight w:val="222"/>
        </w:trPr>
        <w:tc>
          <w:tcPr>
            <w:tcW w:w="285" w:type="pct"/>
          </w:tcPr>
          <w:p w14:paraId="18A94E3A"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322ABFB8" w14:textId="77777777" w:rsidR="009635BC" w:rsidRPr="00741D63" w:rsidRDefault="009635BC" w:rsidP="002758B0">
            <w:pPr>
              <w:spacing w:after="0" w:line="240" w:lineRule="auto"/>
              <w:rPr>
                <w:rFonts w:ascii="Arial" w:eastAsia="Calibri" w:hAnsi="Arial" w:cs="Arial"/>
                <w:color w:val="212121"/>
                <w:kern w:val="2"/>
                <w:sz w:val="22"/>
                <w:szCs w:val="22"/>
                <w:lang w:eastAsia="en-US"/>
                <w14:ligatures w14:val="standardContextual"/>
              </w:rPr>
            </w:pPr>
            <w:r w:rsidRPr="00741D63">
              <w:rPr>
                <w:rFonts w:ascii="Arial" w:eastAsia="Calibri" w:hAnsi="Arial" w:cs="Arial"/>
                <w:color w:val="212121"/>
                <w:kern w:val="2"/>
                <w:sz w:val="22"/>
                <w:szCs w:val="22"/>
                <w:lang w:eastAsia="en-US"/>
                <w14:ligatures w14:val="standardContextual"/>
              </w:rPr>
              <w:t>Elektroninė stabilizavimo sistema (ESP arba lygiavertė), stabdžių antiblokavimo sistema (ABS arba lygiavertė)</w:t>
            </w:r>
          </w:p>
        </w:tc>
        <w:tc>
          <w:tcPr>
            <w:tcW w:w="1496" w:type="pct"/>
          </w:tcPr>
          <w:p w14:paraId="2D09B59C" w14:textId="77777777" w:rsidR="009635BC" w:rsidRPr="00741D63" w:rsidRDefault="009635BC" w:rsidP="002758B0">
            <w:pPr>
              <w:spacing w:after="0" w:line="240" w:lineRule="auto"/>
              <w:jc w:val="both"/>
              <w:rPr>
                <w:rFonts w:ascii="Arial" w:eastAsia="Calibri" w:hAnsi="Arial" w:cs="Arial"/>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Turi būti</w:t>
            </w:r>
          </w:p>
        </w:tc>
        <w:tc>
          <w:tcPr>
            <w:tcW w:w="1406" w:type="pct"/>
            <w:tcBorders>
              <w:top w:val="single" w:sz="4" w:space="0" w:color="000000"/>
              <w:left w:val="single" w:sz="4" w:space="0" w:color="000000"/>
              <w:bottom w:val="single" w:sz="4" w:space="0" w:color="000000"/>
              <w:right w:val="single" w:sz="4" w:space="0" w:color="000000"/>
            </w:tcBorders>
          </w:tcPr>
          <w:p w14:paraId="6888EB40"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67B5DE53"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471EFB75"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0AA18129"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9635BC" w:rsidRPr="00741D63" w14:paraId="01DB0388" w14:textId="77777777" w:rsidTr="002758B0">
        <w:trPr>
          <w:trHeight w:val="222"/>
        </w:trPr>
        <w:tc>
          <w:tcPr>
            <w:tcW w:w="285" w:type="pct"/>
          </w:tcPr>
          <w:p w14:paraId="143C4A96"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68062698" w14:textId="77777777" w:rsidR="009635BC" w:rsidRPr="00741D63" w:rsidRDefault="009635BC" w:rsidP="002758B0">
            <w:pPr>
              <w:spacing w:after="0" w:line="240" w:lineRule="auto"/>
              <w:rPr>
                <w:rFonts w:ascii="Arial" w:eastAsia="Calibri" w:hAnsi="Arial" w:cs="Arial"/>
                <w:color w:val="212121"/>
                <w:kern w:val="2"/>
                <w:sz w:val="22"/>
                <w:szCs w:val="22"/>
                <w:lang w:eastAsia="en-US"/>
                <w14:ligatures w14:val="standardContextual"/>
              </w:rPr>
            </w:pPr>
            <w:r w:rsidRPr="00741D63">
              <w:rPr>
                <w:rFonts w:ascii="Arial" w:hAnsi="Arial" w:cs="Arial"/>
                <w:kern w:val="2"/>
                <w:sz w:val="22"/>
                <w:szCs w:val="22"/>
                <w:lang w:eastAsia="en-US"/>
                <w14:ligatures w14:val="standardContextual"/>
              </w:rPr>
              <w:t>Klimato kontrolės ir šildymo sistema</w:t>
            </w:r>
          </w:p>
        </w:tc>
        <w:tc>
          <w:tcPr>
            <w:tcW w:w="1496" w:type="pct"/>
          </w:tcPr>
          <w:p w14:paraId="4F0387B5" w14:textId="77777777" w:rsidR="009635BC" w:rsidRPr="00741D63" w:rsidRDefault="009635BC" w:rsidP="002758B0">
            <w:pPr>
              <w:spacing w:after="0" w:line="240" w:lineRule="auto"/>
              <w:jc w:val="both"/>
              <w:rPr>
                <w:rFonts w:ascii="Arial" w:eastAsia="Calibri"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Turi būti</w:t>
            </w:r>
            <w:r w:rsidRPr="00741D63">
              <w:rPr>
                <w:rFonts w:ascii="Arial" w:hAnsi="Arial" w:cs="Arial"/>
                <w:sz w:val="22"/>
                <w:szCs w:val="22"/>
              </w:rPr>
              <w:t xml:space="preserve"> a</w:t>
            </w:r>
            <w:r w:rsidRPr="00741D63">
              <w:rPr>
                <w:rFonts w:ascii="Arial" w:hAnsi="Arial" w:cs="Arial"/>
                <w:kern w:val="2"/>
                <w:sz w:val="22"/>
                <w:szCs w:val="22"/>
                <w:lang w:eastAsia="en-US"/>
                <w14:ligatures w14:val="standardContextual"/>
              </w:rPr>
              <w:t xml:space="preserve">utomatinė klimato kontrolė </w:t>
            </w:r>
            <w:r w:rsidRPr="00741D63">
              <w:rPr>
                <w:rStyle w:val="cf01"/>
                <w:rFonts w:ascii="Arial" w:hAnsi="Arial" w:cs="Arial"/>
                <w:sz w:val="22"/>
                <w:szCs w:val="22"/>
              </w:rPr>
              <w:t>ir šildymo sistema</w:t>
            </w:r>
          </w:p>
        </w:tc>
        <w:tc>
          <w:tcPr>
            <w:tcW w:w="1406" w:type="pct"/>
            <w:tcBorders>
              <w:top w:val="single" w:sz="4" w:space="0" w:color="000000"/>
              <w:left w:val="single" w:sz="4" w:space="0" w:color="000000"/>
              <w:bottom w:val="single" w:sz="4" w:space="0" w:color="000000"/>
              <w:right w:val="single" w:sz="4" w:space="0" w:color="000000"/>
            </w:tcBorders>
          </w:tcPr>
          <w:p w14:paraId="557A1992"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4833E8AE"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0A72319B"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59E5CB58"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5FB6C61C" w14:textId="77777777" w:rsidR="009635BC" w:rsidRPr="00741D63" w:rsidRDefault="009635BC" w:rsidP="002758B0">
            <w:pPr>
              <w:spacing w:after="0" w:line="240" w:lineRule="auto"/>
              <w:jc w:val="center"/>
              <w:rPr>
                <w:rFonts w:ascii="Arial" w:hAnsi="Arial" w:cs="Arial"/>
                <w:i/>
                <w:iCs/>
                <w:kern w:val="2"/>
                <w:sz w:val="22"/>
                <w:szCs w:val="22"/>
                <w:lang w:eastAsia="en-US"/>
                <w14:ligatures w14:val="standardContextual"/>
              </w:rPr>
            </w:pPr>
          </w:p>
        </w:tc>
      </w:tr>
      <w:tr w:rsidR="009635BC" w:rsidRPr="00741D63" w14:paraId="69CA0FEF" w14:textId="77777777" w:rsidTr="002758B0">
        <w:trPr>
          <w:trHeight w:val="222"/>
        </w:trPr>
        <w:tc>
          <w:tcPr>
            <w:tcW w:w="285" w:type="pct"/>
          </w:tcPr>
          <w:p w14:paraId="4A232656"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41829859" w14:textId="77777777" w:rsidR="009635BC" w:rsidRPr="00741D63" w:rsidRDefault="009635BC" w:rsidP="002758B0">
            <w:pPr>
              <w:spacing w:after="0" w:line="240" w:lineRule="auto"/>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Laisvų rankų įranga</w:t>
            </w:r>
          </w:p>
        </w:tc>
        <w:tc>
          <w:tcPr>
            <w:tcW w:w="1496" w:type="pct"/>
          </w:tcPr>
          <w:p w14:paraId="4A1B566A" w14:textId="77777777" w:rsidR="009635BC" w:rsidRPr="00741D63" w:rsidRDefault="009635BC" w:rsidP="002758B0">
            <w:pPr>
              <w:spacing w:after="0" w:line="240" w:lineRule="auto"/>
              <w:jc w:val="both"/>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Įmontuota gamyklinė laisvų rankų įranga</w:t>
            </w:r>
          </w:p>
        </w:tc>
        <w:tc>
          <w:tcPr>
            <w:tcW w:w="1406" w:type="pct"/>
            <w:tcBorders>
              <w:top w:val="single" w:sz="4" w:space="0" w:color="000000"/>
              <w:left w:val="single" w:sz="4" w:space="0" w:color="000000"/>
              <w:bottom w:val="single" w:sz="4" w:space="0" w:color="000000"/>
              <w:right w:val="single" w:sz="4" w:space="0" w:color="000000"/>
            </w:tcBorders>
          </w:tcPr>
          <w:p w14:paraId="15CEF04F"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3EE5CB55"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10B66468"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4036AC2B"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0C77C4EB" w14:textId="77777777" w:rsidR="009635BC" w:rsidRPr="00741D63" w:rsidRDefault="009635BC" w:rsidP="002758B0">
            <w:pPr>
              <w:spacing w:after="0" w:line="240" w:lineRule="auto"/>
              <w:jc w:val="center"/>
              <w:rPr>
                <w:rFonts w:ascii="Arial" w:hAnsi="Arial" w:cs="Arial"/>
                <w:i/>
                <w:iCs/>
                <w:kern w:val="2"/>
                <w:sz w:val="22"/>
                <w:szCs w:val="22"/>
                <w:lang w:eastAsia="en-US"/>
                <w14:ligatures w14:val="standardContextual"/>
              </w:rPr>
            </w:pPr>
          </w:p>
        </w:tc>
      </w:tr>
      <w:tr w:rsidR="009635BC" w:rsidRPr="00741D63" w14:paraId="64002DC7" w14:textId="77777777" w:rsidTr="002758B0">
        <w:trPr>
          <w:trHeight w:val="222"/>
        </w:trPr>
        <w:tc>
          <w:tcPr>
            <w:tcW w:w="285" w:type="pct"/>
          </w:tcPr>
          <w:p w14:paraId="07D2363E"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2677AA03" w14:textId="77777777" w:rsidR="009635BC" w:rsidRPr="00741D63" w:rsidRDefault="009635BC" w:rsidP="002758B0">
            <w:pPr>
              <w:spacing w:after="0" w:line="240" w:lineRule="auto"/>
              <w:rPr>
                <w:rFonts w:ascii="Arial" w:eastAsia="Calibri" w:hAnsi="Arial" w:cs="Arial"/>
                <w:snapToGrid w:val="0"/>
                <w:color w:val="212121"/>
                <w:kern w:val="2"/>
                <w:sz w:val="22"/>
                <w:szCs w:val="22"/>
                <w:lang w:eastAsia="en-US"/>
                <w14:ligatures w14:val="standardContextual"/>
              </w:rPr>
            </w:pPr>
            <w:r w:rsidRPr="00741D63">
              <w:rPr>
                <w:rFonts w:ascii="Arial" w:eastAsia="Calibri" w:hAnsi="Arial" w:cs="Arial"/>
                <w:snapToGrid w:val="0"/>
                <w:color w:val="212121"/>
                <w:kern w:val="2"/>
                <w:sz w:val="22"/>
                <w:szCs w:val="22"/>
                <w:lang w:eastAsia="en-US"/>
                <w14:ligatures w14:val="standardContextual"/>
              </w:rPr>
              <w:t>Audiosistema</w:t>
            </w:r>
          </w:p>
          <w:p w14:paraId="57C2057D" w14:textId="77777777" w:rsidR="009635BC" w:rsidRPr="00741D63" w:rsidRDefault="009635BC" w:rsidP="002758B0">
            <w:pPr>
              <w:spacing w:after="0" w:line="240" w:lineRule="auto"/>
              <w:rPr>
                <w:rFonts w:ascii="Arial" w:hAnsi="Arial" w:cs="Arial"/>
                <w:snapToGrid w:val="0"/>
                <w:color w:val="212121"/>
                <w:kern w:val="2"/>
                <w:sz w:val="22"/>
                <w:szCs w:val="22"/>
                <w:lang w:eastAsia="en-US"/>
                <w14:ligatures w14:val="standardContextual"/>
              </w:rPr>
            </w:pPr>
          </w:p>
          <w:p w14:paraId="4959626D" w14:textId="77777777" w:rsidR="009635BC" w:rsidRPr="00741D63" w:rsidRDefault="009635BC" w:rsidP="002758B0">
            <w:pPr>
              <w:spacing w:after="0" w:line="240" w:lineRule="auto"/>
              <w:rPr>
                <w:rFonts w:ascii="Arial" w:hAnsi="Arial" w:cs="Arial"/>
                <w:kern w:val="2"/>
                <w:sz w:val="22"/>
                <w:szCs w:val="22"/>
                <w:lang w:eastAsia="en-US"/>
                <w14:ligatures w14:val="standardContextual"/>
              </w:rPr>
            </w:pPr>
          </w:p>
        </w:tc>
        <w:tc>
          <w:tcPr>
            <w:tcW w:w="1496" w:type="pct"/>
          </w:tcPr>
          <w:p w14:paraId="0521DD85" w14:textId="77777777" w:rsidR="009635BC" w:rsidRPr="00741D63" w:rsidRDefault="009635BC" w:rsidP="002758B0">
            <w:pPr>
              <w:spacing w:after="0" w:line="240" w:lineRule="auto"/>
              <w:jc w:val="both"/>
              <w:rPr>
                <w:rFonts w:ascii="Arial" w:eastAsia="Calibri" w:hAnsi="Arial" w:cs="Arial"/>
                <w:snapToGrid w:val="0"/>
                <w:color w:val="212121"/>
                <w:kern w:val="2"/>
                <w:sz w:val="22"/>
                <w:szCs w:val="22"/>
                <w:lang w:eastAsia="en-US"/>
                <w14:ligatures w14:val="standardContextual"/>
              </w:rPr>
            </w:pPr>
            <w:r w:rsidRPr="00741D63">
              <w:rPr>
                <w:rFonts w:ascii="Arial" w:eastAsia="Calibri" w:hAnsi="Arial" w:cs="Arial"/>
                <w:snapToGrid w:val="0"/>
                <w:color w:val="212121"/>
                <w:kern w:val="2"/>
                <w:sz w:val="22"/>
                <w:szCs w:val="22"/>
                <w:lang w:eastAsia="en-US"/>
                <w14:ligatures w14:val="standardContextual"/>
              </w:rPr>
              <w:t>Integruotas gamyklinis radijo imtuvas</w:t>
            </w:r>
          </w:p>
        </w:tc>
        <w:tc>
          <w:tcPr>
            <w:tcW w:w="1406" w:type="pct"/>
            <w:tcBorders>
              <w:top w:val="single" w:sz="4" w:space="0" w:color="000000"/>
              <w:left w:val="single" w:sz="4" w:space="0" w:color="000000"/>
              <w:bottom w:val="single" w:sz="4" w:space="0" w:color="000000"/>
              <w:right w:val="single" w:sz="4" w:space="0" w:color="000000"/>
            </w:tcBorders>
          </w:tcPr>
          <w:p w14:paraId="7F3BFCB2"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3B5A4082"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1069A135"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3F5A29E6"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01062683" w14:textId="77777777" w:rsidR="009635BC" w:rsidRPr="00741D63" w:rsidRDefault="009635BC" w:rsidP="002758B0">
            <w:pPr>
              <w:spacing w:after="0" w:line="240" w:lineRule="auto"/>
              <w:jc w:val="center"/>
              <w:rPr>
                <w:rFonts w:ascii="Arial" w:hAnsi="Arial" w:cs="Arial"/>
                <w:i/>
                <w:iCs/>
                <w:kern w:val="2"/>
                <w:sz w:val="22"/>
                <w:szCs w:val="22"/>
                <w:lang w:eastAsia="en-US"/>
                <w14:ligatures w14:val="standardContextual"/>
              </w:rPr>
            </w:pPr>
          </w:p>
        </w:tc>
      </w:tr>
      <w:tr w:rsidR="009635BC" w:rsidRPr="00741D63" w14:paraId="11032D8E" w14:textId="77777777" w:rsidTr="002758B0">
        <w:trPr>
          <w:trHeight w:val="222"/>
        </w:trPr>
        <w:tc>
          <w:tcPr>
            <w:tcW w:w="285" w:type="pct"/>
          </w:tcPr>
          <w:p w14:paraId="75E9225A"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0BD7D40E" w14:textId="77777777" w:rsidR="009635BC" w:rsidRPr="00741D63" w:rsidRDefault="009635BC" w:rsidP="002758B0">
            <w:pPr>
              <w:spacing w:after="0" w:line="240" w:lineRule="auto"/>
              <w:rPr>
                <w:rFonts w:ascii="Arial" w:eastAsia="Calibri" w:hAnsi="Arial" w:cs="Arial"/>
                <w:color w:val="212121"/>
                <w:kern w:val="2"/>
                <w:sz w:val="22"/>
                <w:szCs w:val="22"/>
                <w:lang w:eastAsia="en-US"/>
                <w14:ligatures w14:val="standardContextual"/>
              </w:rPr>
            </w:pPr>
            <w:r w:rsidRPr="00741D63">
              <w:rPr>
                <w:rFonts w:ascii="Arial" w:hAnsi="Arial" w:cs="Arial"/>
                <w:kern w:val="2"/>
                <w:sz w:val="22"/>
                <w:szCs w:val="22"/>
                <w:lang w:eastAsia="en-US"/>
                <w14:ligatures w14:val="standardContextual"/>
              </w:rPr>
              <w:t>Durų užraktas</w:t>
            </w:r>
          </w:p>
        </w:tc>
        <w:tc>
          <w:tcPr>
            <w:tcW w:w="1496" w:type="pct"/>
          </w:tcPr>
          <w:p w14:paraId="71EECC37" w14:textId="77777777" w:rsidR="009635BC" w:rsidRPr="00741D63" w:rsidRDefault="009635BC" w:rsidP="002758B0">
            <w:pPr>
              <w:spacing w:after="0" w:line="240" w:lineRule="auto"/>
              <w:jc w:val="both"/>
              <w:rPr>
                <w:rFonts w:ascii="Arial" w:eastAsia="Calibri"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 xml:space="preserve">Gamyklinis centrinis visų durų užraktas su nuotoliniu valdymu ir „Kasko“ draudimo reikalavimus atitinkančia apsaugos sistema. </w:t>
            </w:r>
            <w:r w:rsidRPr="00741D63">
              <w:rPr>
                <w:rFonts w:ascii="Arial" w:hAnsi="Arial" w:cs="Arial"/>
                <w:kern w:val="2"/>
                <w:sz w:val="22"/>
                <w:szCs w:val="22"/>
                <w:lang w:eastAsia="en-US"/>
                <w14:ligatures w14:val="standardContextual"/>
              </w:rPr>
              <w:lastRenderedPageBreak/>
              <w:t>Mažiausiai du užvedimo rakteliai su centrinio užrakto nuotolinio valdymo pulteliais</w:t>
            </w:r>
          </w:p>
        </w:tc>
        <w:tc>
          <w:tcPr>
            <w:tcW w:w="1406" w:type="pct"/>
            <w:tcBorders>
              <w:top w:val="single" w:sz="4" w:space="0" w:color="000000"/>
              <w:left w:val="single" w:sz="4" w:space="0" w:color="000000"/>
              <w:bottom w:val="single" w:sz="4" w:space="0" w:color="000000"/>
              <w:right w:val="single" w:sz="4" w:space="0" w:color="000000"/>
            </w:tcBorders>
          </w:tcPr>
          <w:p w14:paraId="711D3D7C"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lastRenderedPageBreak/>
              <w:t>Įrašo tiekėjas.......</w:t>
            </w:r>
          </w:p>
          <w:p w14:paraId="09CCA048"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0A2DA2BB"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w:t>
            </w:r>
            <w:r w:rsidRPr="00741D63">
              <w:rPr>
                <w:rFonts w:ascii="Arial" w:hAnsi="Arial" w:cs="Arial"/>
                <w:i/>
                <w:iCs/>
                <w:sz w:val="22"/>
                <w:szCs w:val="22"/>
              </w:rPr>
              <w:lastRenderedPageBreak/>
              <w:t xml:space="preserve">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13C898BB"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lastRenderedPageBreak/>
              <w:t>[pildo Tiekėjas]</w:t>
            </w:r>
          </w:p>
          <w:p w14:paraId="11980BA3" w14:textId="77777777" w:rsidR="009635BC" w:rsidRPr="00741D63" w:rsidRDefault="009635BC" w:rsidP="002758B0">
            <w:pPr>
              <w:spacing w:after="0" w:line="240" w:lineRule="auto"/>
              <w:jc w:val="center"/>
              <w:rPr>
                <w:rFonts w:ascii="Arial" w:hAnsi="Arial" w:cs="Arial"/>
                <w:i/>
                <w:iCs/>
                <w:kern w:val="2"/>
                <w:sz w:val="22"/>
                <w:szCs w:val="22"/>
                <w:lang w:eastAsia="en-US"/>
                <w14:ligatures w14:val="standardContextual"/>
              </w:rPr>
            </w:pPr>
          </w:p>
        </w:tc>
      </w:tr>
      <w:tr w:rsidR="009635BC" w:rsidRPr="00741D63" w14:paraId="00D476F2" w14:textId="77777777" w:rsidTr="002758B0">
        <w:trPr>
          <w:trHeight w:val="222"/>
        </w:trPr>
        <w:tc>
          <w:tcPr>
            <w:tcW w:w="285" w:type="pct"/>
          </w:tcPr>
          <w:p w14:paraId="41F7630C"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4A9FA19E" w14:textId="77777777" w:rsidR="009635BC" w:rsidRPr="00741D63" w:rsidRDefault="009635BC" w:rsidP="002758B0">
            <w:pPr>
              <w:spacing w:after="0" w:line="240" w:lineRule="auto"/>
              <w:rPr>
                <w:rFonts w:ascii="Arial" w:hAnsi="Arial" w:cs="Arial"/>
                <w:kern w:val="2"/>
                <w:sz w:val="22"/>
                <w:szCs w:val="22"/>
                <w:lang w:eastAsia="en-US"/>
                <w14:ligatures w14:val="standardContextual"/>
              </w:rPr>
            </w:pPr>
            <w:r w:rsidRPr="00741D63">
              <w:rPr>
                <w:rFonts w:ascii="Arial" w:eastAsia="Times New Roman" w:hAnsi="Arial" w:cs="Arial"/>
                <w:color w:val="000000"/>
                <w:kern w:val="2"/>
                <w:sz w:val="22"/>
                <w:szCs w:val="22"/>
                <w:lang w:eastAsia="en-US"/>
                <w14:ligatures w14:val="standardContextual"/>
              </w:rPr>
              <w:t>Kilimėliai po vairuotojo ir keleivių kojomis</w:t>
            </w:r>
          </w:p>
        </w:tc>
        <w:tc>
          <w:tcPr>
            <w:tcW w:w="1496" w:type="pct"/>
          </w:tcPr>
          <w:p w14:paraId="69081791" w14:textId="77777777" w:rsidR="009635BC" w:rsidRPr="00741D63" w:rsidRDefault="009635BC" w:rsidP="002758B0">
            <w:pPr>
              <w:spacing w:after="0" w:line="240" w:lineRule="auto"/>
              <w:jc w:val="both"/>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Turi būti guminiai kilimėliai po vairuotojo ir keleivių kojomis</w:t>
            </w:r>
          </w:p>
          <w:p w14:paraId="767D0877" w14:textId="77777777" w:rsidR="009635BC" w:rsidRPr="00741D63" w:rsidRDefault="009635BC" w:rsidP="002758B0">
            <w:pPr>
              <w:spacing w:after="0" w:line="240" w:lineRule="auto"/>
              <w:jc w:val="both"/>
              <w:rPr>
                <w:rFonts w:ascii="Arial" w:hAnsi="Arial" w:cs="Arial"/>
                <w:kern w:val="2"/>
                <w:sz w:val="22"/>
                <w:szCs w:val="22"/>
                <w:lang w:eastAsia="en-US"/>
                <w14:ligatures w14:val="standardContextual"/>
              </w:rPr>
            </w:pPr>
          </w:p>
        </w:tc>
        <w:tc>
          <w:tcPr>
            <w:tcW w:w="1406" w:type="pct"/>
            <w:tcBorders>
              <w:top w:val="single" w:sz="4" w:space="0" w:color="000000"/>
              <w:left w:val="single" w:sz="4" w:space="0" w:color="000000"/>
              <w:bottom w:val="single" w:sz="4" w:space="0" w:color="000000"/>
              <w:right w:val="single" w:sz="4" w:space="0" w:color="000000"/>
            </w:tcBorders>
          </w:tcPr>
          <w:p w14:paraId="35BAA18F"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53D4CD2E"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25D03C92"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40B0853B"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4EF3FA41" w14:textId="77777777" w:rsidR="009635BC" w:rsidRPr="00741D63" w:rsidRDefault="009635BC" w:rsidP="002758B0">
            <w:pPr>
              <w:spacing w:after="0" w:line="240" w:lineRule="auto"/>
              <w:jc w:val="center"/>
              <w:rPr>
                <w:rFonts w:ascii="Arial" w:hAnsi="Arial" w:cs="Arial"/>
                <w:i/>
                <w:iCs/>
                <w:kern w:val="2"/>
                <w:sz w:val="22"/>
                <w:szCs w:val="22"/>
                <w:lang w:eastAsia="en-US"/>
                <w14:ligatures w14:val="standardContextual"/>
              </w:rPr>
            </w:pPr>
          </w:p>
        </w:tc>
      </w:tr>
      <w:tr w:rsidR="009635BC" w:rsidRPr="00741D63" w14:paraId="2F97B31B" w14:textId="77777777" w:rsidTr="002758B0">
        <w:trPr>
          <w:trHeight w:val="222"/>
        </w:trPr>
        <w:tc>
          <w:tcPr>
            <w:tcW w:w="285" w:type="pct"/>
          </w:tcPr>
          <w:p w14:paraId="71E3C188"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49847146" w14:textId="77777777" w:rsidR="009635BC" w:rsidRPr="00741D63" w:rsidRDefault="009635BC" w:rsidP="002758B0">
            <w:pPr>
              <w:spacing w:after="0" w:line="240" w:lineRule="auto"/>
              <w:rPr>
                <w:rFonts w:ascii="Arial" w:hAnsi="Arial" w:cs="Arial"/>
                <w:sz w:val="22"/>
                <w:szCs w:val="22"/>
              </w:rPr>
            </w:pPr>
            <w:r w:rsidRPr="00741D63">
              <w:rPr>
                <w:rFonts w:ascii="Arial" w:hAnsi="Arial" w:cs="Arial"/>
                <w:sz w:val="22"/>
                <w:szCs w:val="22"/>
              </w:rPr>
              <w:t>Padangos</w:t>
            </w:r>
          </w:p>
          <w:p w14:paraId="78FA5AF9" w14:textId="77777777" w:rsidR="009635BC" w:rsidRPr="00741D63" w:rsidRDefault="009635BC" w:rsidP="002758B0">
            <w:pPr>
              <w:spacing w:after="0" w:line="240" w:lineRule="auto"/>
              <w:rPr>
                <w:rFonts w:ascii="Arial" w:hAnsi="Arial" w:cs="Arial"/>
                <w:sz w:val="22"/>
                <w:szCs w:val="22"/>
              </w:rPr>
            </w:pPr>
          </w:p>
          <w:p w14:paraId="37810CC7" w14:textId="77777777" w:rsidR="009635BC" w:rsidRPr="00741D63" w:rsidRDefault="009635BC" w:rsidP="002758B0">
            <w:pPr>
              <w:spacing w:after="0" w:line="240" w:lineRule="auto"/>
              <w:rPr>
                <w:rFonts w:ascii="Arial" w:hAnsi="Arial" w:cs="Arial"/>
                <w:sz w:val="22"/>
                <w:szCs w:val="22"/>
              </w:rPr>
            </w:pPr>
          </w:p>
          <w:p w14:paraId="6CD3EDC1" w14:textId="77777777" w:rsidR="009635BC" w:rsidRPr="00741D63" w:rsidRDefault="009635BC" w:rsidP="002758B0">
            <w:pPr>
              <w:spacing w:after="0" w:line="240" w:lineRule="auto"/>
              <w:rPr>
                <w:rFonts w:ascii="Arial" w:hAnsi="Arial" w:cs="Arial"/>
                <w:sz w:val="22"/>
                <w:szCs w:val="22"/>
              </w:rPr>
            </w:pPr>
          </w:p>
          <w:p w14:paraId="1954FF8C" w14:textId="77777777" w:rsidR="009635BC" w:rsidRPr="00741D63" w:rsidRDefault="009635BC" w:rsidP="002758B0">
            <w:pPr>
              <w:spacing w:after="0" w:line="240" w:lineRule="auto"/>
              <w:rPr>
                <w:rFonts w:ascii="Arial" w:hAnsi="Arial" w:cs="Arial"/>
                <w:sz w:val="22"/>
                <w:szCs w:val="22"/>
              </w:rPr>
            </w:pPr>
          </w:p>
          <w:p w14:paraId="6CDC7034" w14:textId="77777777" w:rsidR="009635BC" w:rsidRPr="00741D63" w:rsidRDefault="009635BC" w:rsidP="002758B0">
            <w:pPr>
              <w:spacing w:after="0" w:line="240" w:lineRule="auto"/>
              <w:rPr>
                <w:rFonts w:ascii="Arial" w:hAnsi="Arial" w:cs="Arial"/>
                <w:sz w:val="22"/>
                <w:szCs w:val="22"/>
              </w:rPr>
            </w:pPr>
          </w:p>
          <w:p w14:paraId="5FC96CA1" w14:textId="77777777" w:rsidR="009635BC" w:rsidRPr="00741D63" w:rsidRDefault="009635BC" w:rsidP="002758B0">
            <w:pPr>
              <w:spacing w:after="0" w:line="240" w:lineRule="auto"/>
              <w:rPr>
                <w:rFonts w:ascii="Arial" w:hAnsi="Arial" w:cs="Arial"/>
                <w:sz w:val="22"/>
                <w:szCs w:val="22"/>
              </w:rPr>
            </w:pPr>
          </w:p>
          <w:p w14:paraId="4D595280" w14:textId="77777777" w:rsidR="009635BC" w:rsidRPr="00741D63" w:rsidRDefault="009635BC" w:rsidP="002758B0">
            <w:pPr>
              <w:spacing w:after="0" w:line="240" w:lineRule="auto"/>
              <w:rPr>
                <w:rFonts w:ascii="Arial" w:hAnsi="Arial" w:cs="Arial"/>
                <w:sz w:val="22"/>
                <w:szCs w:val="22"/>
              </w:rPr>
            </w:pPr>
          </w:p>
          <w:p w14:paraId="76BED58F" w14:textId="77777777" w:rsidR="009635BC" w:rsidRPr="00741D63" w:rsidRDefault="009635BC" w:rsidP="002758B0">
            <w:pPr>
              <w:spacing w:after="0" w:line="240" w:lineRule="auto"/>
              <w:rPr>
                <w:rFonts w:ascii="Arial" w:hAnsi="Arial" w:cs="Arial"/>
                <w:sz w:val="22"/>
                <w:szCs w:val="22"/>
              </w:rPr>
            </w:pPr>
          </w:p>
          <w:p w14:paraId="1213BFB8" w14:textId="77777777" w:rsidR="009635BC" w:rsidRPr="00741D63" w:rsidRDefault="009635BC" w:rsidP="002758B0">
            <w:pPr>
              <w:spacing w:after="0" w:line="240" w:lineRule="auto"/>
              <w:rPr>
                <w:rFonts w:ascii="Arial" w:eastAsia="Times New Roman" w:hAnsi="Arial" w:cs="Arial"/>
                <w:color w:val="000000"/>
                <w:kern w:val="2"/>
                <w:sz w:val="22"/>
                <w:szCs w:val="22"/>
                <w:lang w:eastAsia="en-US"/>
                <w14:ligatures w14:val="standardContextual"/>
              </w:rPr>
            </w:pPr>
          </w:p>
        </w:tc>
        <w:tc>
          <w:tcPr>
            <w:tcW w:w="1496" w:type="pct"/>
          </w:tcPr>
          <w:p w14:paraId="1AAEB78F" w14:textId="77777777" w:rsidR="009635BC" w:rsidRPr="00741D63" w:rsidRDefault="009635BC" w:rsidP="002758B0">
            <w:pPr>
              <w:spacing w:after="0" w:line="240" w:lineRule="auto"/>
              <w:jc w:val="both"/>
              <w:rPr>
                <w:rFonts w:ascii="Arial" w:eastAsia="Times New Roman" w:hAnsi="Arial" w:cs="Arial"/>
                <w:color w:val="000000"/>
                <w:kern w:val="2"/>
                <w:sz w:val="22"/>
                <w:szCs w:val="22"/>
                <w:lang w:eastAsia="en-US"/>
                <w14:ligatures w14:val="standardContextual"/>
              </w:rPr>
            </w:pPr>
            <w:r w:rsidRPr="00741D63">
              <w:rPr>
                <w:rFonts w:ascii="Arial" w:eastAsia="Times New Roman" w:hAnsi="Arial" w:cs="Arial"/>
                <w:color w:val="000000"/>
                <w:kern w:val="2"/>
                <w:sz w:val="22"/>
                <w:szCs w:val="22"/>
                <w:lang w:eastAsia="en-US"/>
                <w14:ligatures w14:val="standardContextual"/>
              </w:rPr>
              <w:t>Ant automobilio turi būti sumontuotos padangos atitinkančios tą sezoną  kuriuo yra perduodamas. Universalių padangų tiekėjas siūlyti negali.</w:t>
            </w:r>
          </w:p>
          <w:p w14:paraId="3BC4A7E4" w14:textId="77777777" w:rsidR="009635BC" w:rsidRPr="00741D63" w:rsidRDefault="009635BC" w:rsidP="002758B0">
            <w:pPr>
              <w:spacing w:after="0" w:line="240" w:lineRule="auto"/>
              <w:jc w:val="both"/>
              <w:rPr>
                <w:rFonts w:ascii="Arial" w:eastAsia="Times New Roman" w:hAnsi="Arial" w:cs="Arial"/>
                <w:color w:val="000000"/>
                <w:kern w:val="2"/>
                <w:sz w:val="22"/>
                <w:szCs w:val="22"/>
                <w:lang w:eastAsia="en-US"/>
                <w14:ligatures w14:val="standardContextual"/>
              </w:rPr>
            </w:pPr>
            <w:r w:rsidRPr="00741D63">
              <w:rPr>
                <w:rFonts w:ascii="Arial" w:eastAsia="Times New Roman" w:hAnsi="Arial" w:cs="Arial"/>
                <w:color w:val="000000"/>
                <w:kern w:val="2"/>
                <w:sz w:val="22"/>
                <w:szCs w:val="22"/>
                <w:lang w:eastAsia="en-US"/>
                <w14:ligatures w14:val="standardContextual"/>
              </w:rPr>
              <w:t>Įsigyjamo elektromobilio padangos turi atitikti aukščiausios klasės (A) padangoms taikomus išorinio riedėjimo triukšmo reikalavimus ir dviejų aukščiausių klasių (A arba B)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1406" w:type="pct"/>
            <w:tcBorders>
              <w:top w:val="single" w:sz="4" w:space="0" w:color="000000"/>
              <w:left w:val="single" w:sz="4" w:space="0" w:color="000000"/>
              <w:bottom w:val="single" w:sz="4" w:space="0" w:color="000000"/>
              <w:right w:val="single" w:sz="4" w:space="0" w:color="000000"/>
            </w:tcBorders>
          </w:tcPr>
          <w:p w14:paraId="02699F7D"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291820BB"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1DAC60C2"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7908AD24"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5CE746E5" w14:textId="77777777" w:rsidR="009635BC" w:rsidRPr="00741D63" w:rsidRDefault="009635BC" w:rsidP="002758B0">
            <w:pPr>
              <w:spacing w:after="0" w:line="240" w:lineRule="auto"/>
              <w:jc w:val="center"/>
              <w:rPr>
                <w:rFonts w:ascii="Arial" w:hAnsi="Arial" w:cs="Arial"/>
                <w:i/>
                <w:iCs/>
                <w:kern w:val="2"/>
                <w:sz w:val="22"/>
                <w:szCs w:val="22"/>
                <w:lang w:eastAsia="en-US"/>
                <w14:ligatures w14:val="standardContextual"/>
              </w:rPr>
            </w:pPr>
          </w:p>
        </w:tc>
      </w:tr>
      <w:tr w:rsidR="009635BC" w:rsidRPr="00741D63" w14:paraId="26A0A542" w14:textId="77777777" w:rsidTr="002758B0">
        <w:trPr>
          <w:trHeight w:val="222"/>
        </w:trPr>
        <w:tc>
          <w:tcPr>
            <w:tcW w:w="285" w:type="pct"/>
          </w:tcPr>
          <w:p w14:paraId="69BEEC92"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5C868E1B" w14:textId="77777777" w:rsidR="009635BC" w:rsidRPr="00741D63" w:rsidRDefault="009635BC" w:rsidP="002758B0">
            <w:pPr>
              <w:spacing w:after="0" w:line="240" w:lineRule="auto"/>
              <w:rPr>
                <w:rFonts w:ascii="Arial" w:eastAsia="Times New Roman" w:hAnsi="Arial" w:cs="Arial"/>
                <w:color w:val="000000"/>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Atsarginis ratas arba gamyklinis ratų remonto komplektas</w:t>
            </w:r>
          </w:p>
        </w:tc>
        <w:tc>
          <w:tcPr>
            <w:tcW w:w="1496" w:type="pct"/>
          </w:tcPr>
          <w:p w14:paraId="31067F52" w14:textId="77777777" w:rsidR="009635BC" w:rsidRPr="00741D63" w:rsidRDefault="009635BC" w:rsidP="002758B0">
            <w:pPr>
              <w:spacing w:after="0" w:line="240" w:lineRule="auto"/>
              <w:jc w:val="both"/>
              <w:rPr>
                <w:rFonts w:ascii="Arial" w:eastAsia="Calibri" w:hAnsi="Arial" w:cs="Arial"/>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 xml:space="preserve">Normalaus dydžio atsarginis ratas (analogiškas automobilio ratams), raktas rato nuėmimui ir kėliklis. </w:t>
            </w:r>
          </w:p>
          <w:p w14:paraId="614F3AA3" w14:textId="77777777" w:rsidR="009635BC" w:rsidRPr="00741D63" w:rsidRDefault="009635BC" w:rsidP="002758B0">
            <w:pPr>
              <w:spacing w:after="0" w:line="240" w:lineRule="auto"/>
              <w:jc w:val="both"/>
              <w:rPr>
                <w:rFonts w:ascii="Arial" w:eastAsia="Calibri" w:hAnsi="Arial" w:cs="Arial"/>
                <w:snapToGrid w:val="0"/>
                <w:color w:val="212121"/>
                <w:kern w:val="2"/>
                <w:sz w:val="22"/>
                <w:szCs w:val="22"/>
                <w:lang w:eastAsia="en-US"/>
                <w14:ligatures w14:val="standardContextual"/>
              </w:rPr>
            </w:pPr>
            <w:r w:rsidRPr="00741D63">
              <w:rPr>
                <w:rFonts w:ascii="Arial" w:eastAsia="Calibri" w:hAnsi="Arial" w:cs="Arial"/>
                <w:kern w:val="2"/>
                <w:sz w:val="22"/>
                <w:szCs w:val="22"/>
                <w:lang w:eastAsia="en-US"/>
                <w14:ligatures w14:val="standardContextual"/>
              </w:rPr>
              <w:t>Jei siūlomam modeliui gamintojas nenumato komplektavimo standartinio dydžio atsarginiu ratu, vietoj jo automobilis turi būti sukomplektuotas su gamykliniu ratų remonto komplektu (oro kompresorius, specialūs klijai)</w:t>
            </w:r>
          </w:p>
        </w:tc>
        <w:tc>
          <w:tcPr>
            <w:tcW w:w="1406" w:type="pct"/>
            <w:tcBorders>
              <w:top w:val="single" w:sz="4" w:space="0" w:color="000000"/>
              <w:left w:val="single" w:sz="4" w:space="0" w:color="000000"/>
              <w:bottom w:val="single" w:sz="4" w:space="0" w:color="000000"/>
              <w:right w:val="single" w:sz="4" w:space="0" w:color="000000"/>
            </w:tcBorders>
          </w:tcPr>
          <w:p w14:paraId="378974DA"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2F54AFC7"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5EE8444D"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0F91241A"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4E22C306" w14:textId="77777777" w:rsidR="009635BC" w:rsidRPr="00741D63" w:rsidRDefault="009635BC" w:rsidP="002758B0">
            <w:pPr>
              <w:spacing w:after="0" w:line="240" w:lineRule="auto"/>
              <w:jc w:val="center"/>
              <w:rPr>
                <w:rFonts w:ascii="Arial" w:hAnsi="Arial" w:cs="Arial"/>
                <w:i/>
                <w:iCs/>
                <w:kern w:val="2"/>
                <w:sz w:val="22"/>
                <w:szCs w:val="22"/>
                <w:lang w:eastAsia="en-US"/>
                <w14:ligatures w14:val="standardContextual"/>
              </w:rPr>
            </w:pPr>
          </w:p>
        </w:tc>
      </w:tr>
      <w:tr w:rsidR="009635BC" w:rsidRPr="00741D63" w14:paraId="318BC710" w14:textId="77777777" w:rsidTr="002758B0">
        <w:trPr>
          <w:trHeight w:val="222"/>
        </w:trPr>
        <w:tc>
          <w:tcPr>
            <w:tcW w:w="285" w:type="pct"/>
          </w:tcPr>
          <w:p w14:paraId="7BF093EA"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57676806" w14:textId="77777777" w:rsidR="009635BC" w:rsidRPr="00741D63" w:rsidRDefault="009635BC" w:rsidP="002758B0">
            <w:pPr>
              <w:spacing w:after="0" w:line="240" w:lineRule="auto"/>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Bagažinės talpa</w:t>
            </w:r>
          </w:p>
        </w:tc>
        <w:tc>
          <w:tcPr>
            <w:tcW w:w="1496" w:type="pct"/>
          </w:tcPr>
          <w:p w14:paraId="350E9D4D" w14:textId="77777777" w:rsidR="009635BC" w:rsidRPr="00741D63" w:rsidRDefault="009635BC" w:rsidP="002758B0">
            <w:pPr>
              <w:spacing w:after="0" w:line="240" w:lineRule="auto"/>
              <w:jc w:val="both"/>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Bagažinės talpa, neužlenkus galinių sėdynių ne mažiau kaip 350 l.</w:t>
            </w:r>
          </w:p>
        </w:tc>
        <w:tc>
          <w:tcPr>
            <w:tcW w:w="1406" w:type="pct"/>
            <w:tcBorders>
              <w:top w:val="single" w:sz="4" w:space="0" w:color="000000"/>
              <w:left w:val="single" w:sz="4" w:space="0" w:color="000000"/>
              <w:bottom w:val="single" w:sz="4" w:space="0" w:color="000000"/>
              <w:right w:val="single" w:sz="4" w:space="0" w:color="000000"/>
            </w:tcBorders>
          </w:tcPr>
          <w:p w14:paraId="0CB554C3"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238182C0"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3A81C549"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w:t>
            </w:r>
            <w:r w:rsidRPr="00741D63">
              <w:rPr>
                <w:rFonts w:ascii="Arial" w:hAnsi="Arial" w:cs="Arial"/>
                <w:i/>
                <w:iCs/>
                <w:sz w:val="22"/>
                <w:szCs w:val="22"/>
              </w:rPr>
              <w:lastRenderedPageBreak/>
              <w:t xml:space="preserve">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1F7A4A94"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lastRenderedPageBreak/>
              <w:t>[pildo Tiekėjas]</w:t>
            </w:r>
          </w:p>
        </w:tc>
      </w:tr>
      <w:tr w:rsidR="009635BC" w:rsidRPr="00741D63" w14:paraId="359BB08E" w14:textId="77777777" w:rsidTr="002758B0">
        <w:trPr>
          <w:trHeight w:val="222"/>
        </w:trPr>
        <w:tc>
          <w:tcPr>
            <w:tcW w:w="285" w:type="pct"/>
          </w:tcPr>
          <w:p w14:paraId="5A608C99"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44FEB6FA" w14:textId="77777777" w:rsidR="009635BC" w:rsidRPr="00741D63" w:rsidRDefault="009635BC" w:rsidP="002758B0">
            <w:pPr>
              <w:spacing w:after="0" w:line="240" w:lineRule="auto"/>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Spalva</w:t>
            </w:r>
          </w:p>
        </w:tc>
        <w:tc>
          <w:tcPr>
            <w:tcW w:w="1496" w:type="pct"/>
          </w:tcPr>
          <w:p w14:paraId="7ABE7626" w14:textId="77777777" w:rsidR="009635BC" w:rsidRPr="00741D63" w:rsidRDefault="009635BC" w:rsidP="002758B0">
            <w:pPr>
              <w:spacing w:after="0" w:line="240" w:lineRule="auto"/>
              <w:jc w:val="both"/>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juoda, balta arba pilka</w:t>
            </w:r>
          </w:p>
        </w:tc>
        <w:tc>
          <w:tcPr>
            <w:tcW w:w="1406" w:type="pct"/>
            <w:tcBorders>
              <w:top w:val="single" w:sz="4" w:space="0" w:color="000000"/>
              <w:left w:val="single" w:sz="4" w:space="0" w:color="000000"/>
              <w:bottom w:val="single" w:sz="4" w:space="0" w:color="000000"/>
              <w:right w:val="single" w:sz="4" w:space="0" w:color="000000"/>
            </w:tcBorders>
          </w:tcPr>
          <w:p w14:paraId="77C78E21"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3DA491C8"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6D7980FE"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69567A38"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9635BC" w:rsidRPr="00741D63" w14:paraId="54A2E2A5" w14:textId="77777777" w:rsidTr="002758B0">
        <w:trPr>
          <w:trHeight w:val="222"/>
        </w:trPr>
        <w:tc>
          <w:tcPr>
            <w:tcW w:w="285" w:type="pct"/>
          </w:tcPr>
          <w:p w14:paraId="30D0F4E1"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5B4F258B" w14:textId="77777777" w:rsidR="009635BC" w:rsidRPr="00741D63" w:rsidRDefault="009635BC" w:rsidP="002758B0">
            <w:pPr>
              <w:spacing w:after="0" w:line="240" w:lineRule="auto"/>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Papildoma įranga</w:t>
            </w:r>
          </w:p>
        </w:tc>
        <w:tc>
          <w:tcPr>
            <w:tcW w:w="1496" w:type="pct"/>
          </w:tcPr>
          <w:p w14:paraId="06601C1E" w14:textId="77777777" w:rsidR="009635BC" w:rsidRPr="00741D63" w:rsidRDefault="009635BC" w:rsidP="002758B0">
            <w:pPr>
              <w:spacing w:after="0" w:line="240" w:lineRule="auto"/>
              <w:jc w:val="both"/>
              <w:rPr>
                <w:rFonts w:ascii="Arial" w:hAnsi="Arial" w:cs="Arial"/>
                <w:kern w:val="2"/>
                <w:sz w:val="22"/>
                <w:szCs w:val="22"/>
                <w:lang w:eastAsia="en-US"/>
                <w14:ligatures w14:val="standardContextual"/>
              </w:rPr>
            </w:pPr>
            <w:r w:rsidRPr="00741D63">
              <w:rPr>
                <w:rFonts w:ascii="Arial" w:hAnsi="Arial" w:cs="Arial"/>
                <w:kern w:val="2"/>
                <w:sz w:val="22"/>
                <w:szCs w:val="22"/>
                <w:lang w:eastAsia="en-US"/>
                <w14:ligatures w14:val="standardContextual"/>
              </w:rPr>
              <w:t>Gamyklinis šilumos siurblys, ridos atsargos optimizavimui</w:t>
            </w:r>
          </w:p>
        </w:tc>
        <w:tc>
          <w:tcPr>
            <w:tcW w:w="1406" w:type="pct"/>
            <w:tcBorders>
              <w:top w:val="single" w:sz="4" w:space="0" w:color="000000"/>
              <w:left w:val="single" w:sz="4" w:space="0" w:color="000000"/>
              <w:bottom w:val="single" w:sz="4" w:space="0" w:color="000000"/>
              <w:right w:val="single" w:sz="4" w:space="0" w:color="000000"/>
            </w:tcBorders>
          </w:tcPr>
          <w:p w14:paraId="30235D7A"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57C5DC19"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5C998F8F"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0A25510C"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tc>
      </w:tr>
      <w:tr w:rsidR="009635BC" w:rsidRPr="00741D63" w14:paraId="253876E6" w14:textId="77777777" w:rsidTr="002758B0">
        <w:trPr>
          <w:trHeight w:val="222"/>
        </w:trPr>
        <w:tc>
          <w:tcPr>
            <w:tcW w:w="285" w:type="pct"/>
          </w:tcPr>
          <w:p w14:paraId="07DDB102" w14:textId="77777777" w:rsidR="009635BC" w:rsidRPr="00741D63" w:rsidRDefault="009635BC" w:rsidP="002758B0">
            <w:pPr>
              <w:pStyle w:val="Sraopastraipa"/>
              <w:numPr>
                <w:ilvl w:val="0"/>
                <w:numId w:val="1"/>
              </w:numPr>
              <w:spacing w:after="0" w:line="240" w:lineRule="auto"/>
              <w:ind w:left="0" w:firstLine="0"/>
              <w:rPr>
                <w:rFonts w:ascii="Arial" w:eastAsia="Times New Roman" w:hAnsi="Arial" w:cs="Arial"/>
                <w:kern w:val="2"/>
                <w14:ligatures w14:val="standardContextual"/>
              </w:rPr>
            </w:pPr>
          </w:p>
        </w:tc>
        <w:tc>
          <w:tcPr>
            <w:tcW w:w="1000" w:type="pct"/>
          </w:tcPr>
          <w:p w14:paraId="5EDC3DC4" w14:textId="77777777" w:rsidR="009635BC" w:rsidRPr="00741D63" w:rsidRDefault="009635BC" w:rsidP="002758B0">
            <w:pPr>
              <w:spacing w:after="0" w:line="240" w:lineRule="auto"/>
              <w:rPr>
                <w:rFonts w:ascii="Arial" w:eastAsia="Calibri" w:hAnsi="Arial" w:cs="Arial"/>
                <w:color w:val="212121"/>
                <w:kern w:val="2"/>
                <w:sz w:val="22"/>
                <w:szCs w:val="22"/>
                <w:lang w:eastAsia="en-US"/>
                <w14:ligatures w14:val="standardContextual"/>
              </w:rPr>
            </w:pPr>
            <w:r w:rsidRPr="00741D63">
              <w:rPr>
                <w:rFonts w:ascii="Arial" w:hAnsi="Arial" w:cs="Arial"/>
                <w:kern w:val="2"/>
                <w:sz w:val="22"/>
                <w:szCs w:val="22"/>
                <w:lang w:eastAsia="en-US"/>
                <w14:ligatures w14:val="standardContextual"/>
              </w:rPr>
              <w:t>Papildomos sąlygos</w:t>
            </w:r>
          </w:p>
        </w:tc>
        <w:tc>
          <w:tcPr>
            <w:tcW w:w="1496" w:type="pct"/>
          </w:tcPr>
          <w:p w14:paraId="423A7034" w14:textId="77777777" w:rsidR="009635BC" w:rsidRPr="00741D63" w:rsidRDefault="009635BC" w:rsidP="002758B0">
            <w:pPr>
              <w:spacing w:after="0" w:line="240" w:lineRule="auto"/>
              <w:jc w:val="both"/>
              <w:rPr>
                <w:rFonts w:ascii="Arial" w:eastAsia="Calibri" w:hAnsi="Arial" w:cs="Arial"/>
                <w:color w:val="000000"/>
                <w:kern w:val="2"/>
                <w:sz w:val="22"/>
                <w:szCs w:val="22"/>
                <w:lang w:eastAsia="en-US"/>
                <w14:ligatures w14:val="standardContextual"/>
              </w:rPr>
            </w:pPr>
            <w:r w:rsidRPr="00741D63">
              <w:rPr>
                <w:rFonts w:ascii="Arial" w:hAnsi="Arial" w:cs="Arial"/>
                <w:kern w:val="2"/>
                <w:sz w:val="22"/>
                <w:szCs w:val="22"/>
                <w:lang w:eastAsia="en-US"/>
                <w14:ligatures w14:val="standardContextual"/>
              </w:rPr>
              <w:t xml:space="preserve">Į automobilį įdiegus </w:t>
            </w:r>
            <w:proofErr w:type="spellStart"/>
            <w:r w:rsidRPr="00741D63">
              <w:rPr>
                <w:rFonts w:ascii="Arial" w:hAnsi="Arial" w:cs="Arial"/>
                <w:kern w:val="2"/>
                <w:sz w:val="22"/>
                <w:szCs w:val="22"/>
                <w:lang w:eastAsia="en-US"/>
                <w14:ligatures w14:val="standardContextual"/>
              </w:rPr>
              <w:t>telemetrinę</w:t>
            </w:r>
            <w:proofErr w:type="spellEnd"/>
            <w:r w:rsidRPr="00741D63">
              <w:rPr>
                <w:rFonts w:ascii="Arial" w:hAnsi="Arial" w:cs="Arial"/>
                <w:kern w:val="2"/>
                <w:sz w:val="22"/>
                <w:szCs w:val="22"/>
                <w:lang w:eastAsia="en-US"/>
                <w14:ligatures w14:val="standardContextual"/>
              </w:rPr>
              <w:t xml:space="preserve"> kontrolės sistemą, ji nepanaikina ir neapriboja automobilio garantijos</w:t>
            </w:r>
          </w:p>
        </w:tc>
        <w:tc>
          <w:tcPr>
            <w:tcW w:w="1406" w:type="pct"/>
            <w:tcBorders>
              <w:top w:val="single" w:sz="4" w:space="0" w:color="000000"/>
              <w:left w:val="single" w:sz="4" w:space="0" w:color="000000"/>
              <w:bottom w:val="single" w:sz="4" w:space="0" w:color="000000"/>
              <w:right w:val="single" w:sz="4" w:space="0" w:color="000000"/>
            </w:tcBorders>
          </w:tcPr>
          <w:p w14:paraId="56EF5939" w14:textId="77777777" w:rsidR="009635BC" w:rsidRPr="00741D63" w:rsidRDefault="009635BC" w:rsidP="002758B0">
            <w:pPr>
              <w:spacing w:after="0" w:line="240" w:lineRule="auto"/>
              <w:rPr>
                <w:rFonts w:ascii="Arial" w:hAnsi="Arial" w:cs="Arial"/>
                <w:i/>
                <w:iCs/>
                <w:color w:val="00B050"/>
                <w:sz w:val="22"/>
                <w:szCs w:val="22"/>
              </w:rPr>
            </w:pPr>
            <w:r w:rsidRPr="00741D63">
              <w:rPr>
                <w:rFonts w:ascii="Arial" w:hAnsi="Arial" w:cs="Arial"/>
                <w:color w:val="00B050"/>
                <w:sz w:val="22"/>
                <w:szCs w:val="22"/>
              </w:rPr>
              <w:t>Įrašo tiekėjas.......</w:t>
            </w:r>
          </w:p>
          <w:p w14:paraId="373ED3D9" w14:textId="77777777" w:rsidR="009635BC" w:rsidRPr="00741D63" w:rsidRDefault="009635BC" w:rsidP="002758B0">
            <w:pPr>
              <w:spacing w:after="0" w:line="240" w:lineRule="auto"/>
              <w:rPr>
                <w:rFonts w:ascii="Arial" w:eastAsia="Times New Roman" w:hAnsi="Arial" w:cs="Arial"/>
                <w:color w:val="00B050"/>
                <w:sz w:val="22"/>
                <w:szCs w:val="22"/>
              </w:rPr>
            </w:pPr>
            <w:r w:rsidRPr="00741D63">
              <w:rPr>
                <w:rFonts w:ascii="Arial" w:eastAsia="Times New Roman" w:hAnsi="Arial" w:cs="Arial"/>
                <w:color w:val="00B050"/>
                <w:sz w:val="22"/>
                <w:szCs w:val="22"/>
              </w:rPr>
              <w:t>.............°</w:t>
            </w:r>
          </w:p>
          <w:p w14:paraId="0051F424" w14:textId="77777777" w:rsidR="009635BC" w:rsidRPr="00741D63" w:rsidRDefault="009635BC" w:rsidP="002758B0">
            <w:pPr>
              <w:spacing w:after="0" w:line="240" w:lineRule="auto"/>
              <w:rPr>
                <w:rFonts w:ascii="Arial" w:hAnsi="Arial" w:cs="Arial"/>
                <w:color w:val="00B050"/>
                <w:sz w:val="22"/>
                <w:szCs w:val="22"/>
              </w:rPr>
            </w:pPr>
            <w:r w:rsidRPr="00741D63">
              <w:rPr>
                <w:rFonts w:ascii="Arial" w:hAnsi="Arial" w:cs="Arial"/>
                <w:i/>
                <w:iCs/>
                <w:sz w:val="22"/>
                <w:szCs w:val="22"/>
              </w:rPr>
              <w:t xml:space="preserve">[Atitiktis reikalavimui bus tikrinama pasiūlymo vertinimo metu; įrodančius dokumentus teikti </w:t>
            </w:r>
            <w:r w:rsidRPr="00741D63">
              <w:rPr>
                <w:rFonts w:ascii="Arial" w:hAnsi="Arial" w:cs="Arial"/>
                <w:b/>
                <w:bCs/>
                <w:i/>
                <w:iCs/>
                <w:sz w:val="22"/>
                <w:szCs w:val="22"/>
              </w:rPr>
              <w:t>iškart su pasiūlymu</w:t>
            </w:r>
            <w:r w:rsidRPr="00741D6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630FC76B" w14:textId="77777777" w:rsidR="009635BC" w:rsidRPr="00741D63" w:rsidRDefault="009635BC" w:rsidP="002758B0">
            <w:pPr>
              <w:spacing w:after="0" w:line="240" w:lineRule="auto"/>
              <w:rPr>
                <w:rFonts w:ascii="Arial" w:hAnsi="Arial" w:cs="Arial"/>
                <w:i/>
                <w:iCs/>
                <w:kern w:val="2"/>
                <w:sz w:val="22"/>
                <w:szCs w:val="22"/>
                <w:lang w:eastAsia="en-US"/>
                <w14:ligatures w14:val="standardContextual"/>
              </w:rPr>
            </w:pPr>
            <w:r w:rsidRPr="00741D63">
              <w:rPr>
                <w:rFonts w:ascii="Arial" w:hAnsi="Arial" w:cs="Arial"/>
                <w:i/>
                <w:iCs/>
                <w:kern w:val="2"/>
                <w:sz w:val="22"/>
                <w:szCs w:val="22"/>
                <w:lang w:eastAsia="en-US"/>
                <w14:ligatures w14:val="standardContextual"/>
              </w:rPr>
              <w:t>[pildo Tiekėjas]</w:t>
            </w:r>
          </w:p>
          <w:p w14:paraId="6F623281" w14:textId="77777777" w:rsidR="009635BC" w:rsidRPr="00741D63" w:rsidRDefault="009635BC" w:rsidP="002758B0">
            <w:pPr>
              <w:spacing w:after="0" w:line="240" w:lineRule="auto"/>
              <w:jc w:val="center"/>
              <w:rPr>
                <w:rFonts w:ascii="Arial" w:hAnsi="Arial" w:cs="Arial"/>
                <w:i/>
                <w:iCs/>
                <w:kern w:val="2"/>
                <w:sz w:val="22"/>
                <w:szCs w:val="22"/>
                <w:lang w:eastAsia="en-US"/>
                <w14:ligatures w14:val="standardContextual"/>
              </w:rPr>
            </w:pPr>
          </w:p>
        </w:tc>
      </w:tr>
    </w:tbl>
    <w:p w14:paraId="02362F19" w14:textId="77777777" w:rsidR="009635BC" w:rsidRPr="00741D63" w:rsidRDefault="009635BC" w:rsidP="009635BC">
      <w:pPr>
        <w:tabs>
          <w:tab w:val="left" w:pos="1276"/>
          <w:tab w:val="left" w:pos="1418"/>
        </w:tabs>
        <w:spacing w:after="0" w:line="240" w:lineRule="auto"/>
        <w:ind w:firstLine="851"/>
        <w:jc w:val="both"/>
        <w:rPr>
          <w:rFonts w:ascii="Arial" w:hAnsi="Arial" w:cs="Arial"/>
          <w:b/>
          <w:color w:val="000000" w:themeColor="text1"/>
          <w:sz w:val="22"/>
          <w:szCs w:val="22"/>
        </w:rPr>
      </w:pPr>
    </w:p>
    <w:p w14:paraId="73B987E1" w14:textId="77777777" w:rsidR="009635BC" w:rsidRPr="002665FB" w:rsidRDefault="009635BC" w:rsidP="009635BC">
      <w:pPr>
        <w:tabs>
          <w:tab w:val="left" w:pos="1276"/>
          <w:tab w:val="left" w:pos="1418"/>
        </w:tabs>
        <w:spacing w:after="0" w:line="240" w:lineRule="auto"/>
        <w:ind w:firstLine="851"/>
        <w:jc w:val="both"/>
        <w:rPr>
          <w:rFonts w:ascii="Arial" w:hAnsi="Arial" w:cs="Arial"/>
          <w:b/>
          <w:color w:val="000000" w:themeColor="text1"/>
          <w:sz w:val="24"/>
          <w:szCs w:val="24"/>
          <w:u w:val="single"/>
        </w:rPr>
      </w:pPr>
      <w:r w:rsidRPr="00741D63">
        <w:rPr>
          <w:rFonts w:ascii="Arial" w:hAnsi="Arial" w:cs="Arial"/>
          <w:b/>
          <w:color w:val="000000" w:themeColor="text1"/>
          <w:sz w:val="24"/>
          <w:szCs w:val="24"/>
          <w:u w:val="single"/>
        </w:rPr>
        <w:t>Pastabos:</w:t>
      </w:r>
      <w:r w:rsidRPr="002665FB">
        <w:rPr>
          <w:rFonts w:ascii="Arial" w:hAnsi="Arial" w:cs="Arial"/>
          <w:b/>
          <w:color w:val="000000" w:themeColor="text1"/>
          <w:sz w:val="24"/>
          <w:szCs w:val="24"/>
          <w:u w:val="single"/>
        </w:rPr>
        <w:t xml:space="preserve"> </w:t>
      </w:r>
    </w:p>
    <w:p w14:paraId="2F9EAC9E" w14:textId="77777777" w:rsidR="009635BC" w:rsidRPr="004C2368" w:rsidRDefault="009635BC" w:rsidP="009635BC">
      <w:pPr>
        <w:numPr>
          <w:ilvl w:val="0"/>
          <w:numId w:val="2"/>
        </w:numPr>
        <w:tabs>
          <w:tab w:val="left" w:pos="720"/>
          <w:tab w:val="left" w:pos="1276"/>
          <w:tab w:val="left" w:pos="1418"/>
        </w:tabs>
        <w:spacing w:after="0" w:line="240" w:lineRule="auto"/>
        <w:ind w:left="0" w:firstLine="851"/>
        <w:jc w:val="both"/>
        <w:rPr>
          <w:rFonts w:ascii="Arial" w:hAnsi="Arial" w:cs="Arial"/>
          <w:bCs/>
          <w:sz w:val="24"/>
          <w:szCs w:val="24"/>
        </w:rPr>
      </w:pPr>
      <w:r w:rsidRPr="004C2368">
        <w:rPr>
          <w:rFonts w:ascii="Arial" w:eastAsia="Calibri" w:hAnsi="Arial" w:cs="Arial"/>
          <w:sz w:val="24"/>
          <w:szCs w:val="24"/>
        </w:rPr>
        <w:t xml:space="preserve">Galimi Tiekėjo siūlomos Prekės atitiktį įrodantys dokumentai: </w:t>
      </w:r>
      <w:r w:rsidRPr="004C2368">
        <w:rPr>
          <w:rFonts w:ascii="Arial" w:hAnsi="Arial" w:cs="Arial"/>
          <w:sz w:val="24"/>
          <w:szCs w:val="24"/>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7550E6C3" w14:textId="77777777" w:rsidR="009635BC" w:rsidRPr="004C2368" w:rsidRDefault="009635BC" w:rsidP="009635BC">
      <w:pPr>
        <w:numPr>
          <w:ilvl w:val="0"/>
          <w:numId w:val="2"/>
        </w:numPr>
        <w:tabs>
          <w:tab w:val="left" w:pos="720"/>
          <w:tab w:val="left" w:pos="1276"/>
          <w:tab w:val="left" w:pos="1418"/>
        </w:tabs>
        <w:spacing w:after="0" w:line="240" w:lineRule="auto"/>
        <w:ind w:left="0" w:firstLine="851"/>
        <w:jc w:val="both"/>
        <w:rPr>
          <w:rFonts w:ascii="Arial" w:hAnsi="Arial" w:cs="Arial"/>
          <w:bCs/>
          <w:color w:val="000000" w:themeColor="text1"/>
          <w:sz w:val="24"/>
          <w:szCs w:val="24"/>
        </w:rPr>
      </w:pPr>
      <w:r w:rsidRPr="004C2368">
        <w:rPr>
          <w:rFonts w:ascii="Arial" w:hAnsi="Arial" w:cs="Arial"/>
          <w:bCs/>
          <w:color w:val="000000" w:themeColor="text1"/>
          <w:sz w:val="24"/>
          <w:szCs w:val="24"/>
        </w:rPr>
        <w:t>Tiekėjai turi atidžiai peržiūrėti ir nepalikti neužpildytų eilučių lentelėse.</w:t>
      </w:r>
    </w:p>
    <w:p w14:paraId="3BB1BDFA" w14:textId="77777777" w:rsidR="009635BC" w:rsidRPr="004C2368" w:rsidRDefault="009635BC" w:rsidP="009635BC">
      <w:pPr>
        <w:pStyle w:val="Sraopastraipa"/>
        <w:widowControl w:val="0"/>
        <w:numPr>
          <w:ilvl w:val="0"/>
          <w:numId w:val="2"/>
        </w:numPr>
        <w:tabs>
          <w:tab w:val="left" w:pos="1276"/>
          <w:tab w:val="left" w:pos="1418"/>
        </w:tabs>
        <w:autoSpaceDE w:val="0"/>
        <w:autoSpaceDN w:val="0"/>
        <w:adjustRightInd w:val="0"/>
        <w:spacing w:after="0" w:line="240" w:lineRule="auto"/>
        <w:ind w:left="0" w:firstLine="851"/>
        <w:jc w:val="both"/>
        <w:rPr>
          <w:rFonts w:ascii="Arial" w:hAnsi="Arial" w:cs="Arial"/>
          <w:bCs/>
          <w:color w:val="000000" w:themeColor="text1"/>
          <w:sz w:val="24"/>
          <w:szCs w:val="24"/>
        </w:rPr>
      </w:pPr>
      <w:r w:rsidRPr="004C2368">
        <w:rPr>
          <w:rFonts w:ascii="Arial" w:hAnsi="Arial" w:cs="Arial"/>
          <w:bCs/>
          <w:color w:val="000000" w:themeColor="text1"/>
          <w:sz w:val="24"/>
          <w:szCs w:val="24"/>
        </w:rPr>
        <w:t xml:space="preserve">Tiekėjo siūloma prekė turi atitikti ir tiekėjas </w:t>
      </w:r>
      <w:r w:rsidRPr="004C2368">
        <w:rPr>
          <w:rFonts w:ascii="Arial" w:hAnsi="Arial" w:cs="Arial"/>
          <w:b/>
          <w:color w:val="000000" w:themeColor="text1"/>
          <w:sz w:val="24"/>
          <w:szCs w:val="24"/>
        </w:rPr>
        <w:t>turi įrodyti</w:t>
      </w:r>
      <w:r w:rsidRPr="004C2368">
        <w:rPr>
          <w:rFonts w:ascii="Arial" w:hAnsi="Arial" w:cs="Arial"/>
          <w:bCs/>
          <w:color w:val="000000" w:themeColor="text1"/>
          <w:sz w:val="24"/>
          <w:szCs w:val="24"/>
        </w:rPr>
        <w:t xml:space="preserve">, kad siūloma prekė atitinka </w:t>
      </w:r>
      <w:r w:rsidRPr="004C2368">
        <w:rPr>
          <w:rFonts w:ascii="Arial" w:hAnsi="Arial" w:cs="Arial"/>
          <w:b/>
          <w:color w:val="000000" w:themeColor="text1"/>
          <w:sz w:val="24"/>
          <w:szCs w:val="24"/>
        </w:rPr>
        <w:t>visus lentelėje „Prekės techniniai duomenys“ nurodytus reikalavimus</w:t>
      </w:r>
      <w:r w:rsidRPr="004C2368">
        <w:rPr>
          <w:rFonts w:ascii="Arial" w:hAnsi="Arial" w:cs="Arial"/>
          <w:bCs/>
          <w:color w:val="000000" w:themeColor="text1"/>
          <w:sz w:val="24"/>
          <w:szCs w:val="24"/>
        </w:rPr>
        <w:t xml:space="preserve"> prekei.</w:t>
      </w:r>
      <w:r w:rsidRPr="004C2368">
        <w:rPr>
          <w:rFonts w:ascii="Arial" w:hAnsi="Arial" w:cs="Arial"/>
          <w:bCs/>
          <w:sz w:val="24"/>
          <w:szCs w:val="24"/>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2CD1F278" w14:textId="77777777" w:rsidR="009635BC" w:rsidRPr="002665FB" w:rsidRDefault="009635BC" w:rsidP="009635BC">
      <w:pPr>
        <w:pStyle w:val="Sraopastraipa"/>
        <w:widowControl w:val="0"/>
        <w:numPr>
          <w:ilvl w:val="0"/>
          <w:numId w:val="2"/>
        </w:numPr>
        <w:tabs>
          <w:tab w:val="left" w:pos="1276"/>
          <w:tab w:val="left" w:pos="1418"/>
        </w:tabs>
        <w:autoSpaceDE w:val="0"/>
        <w:autoSpaceDN w:val="0"/>
        <w:adjustRightInd w:val="0"/>
        <w:spacing w:after="0" w:line="240" w:lineRule="auto"/>
        <w:ind w:left="0" w:firstLine="851"/>
        <w:jc w:val="both"/>
        <w:rPr>
          <w:rFonts w:ascii="Arial" w:eastAsia="Calibri" w:hAnsi="Arial" w:cs="Arial"/>
          <w:sz w:val="24"/>
          <w:szCs w:val="24"/>
        </w:rPr>
      </w:pPr>
      <w:r w:rsidRPr="004C2368">
        <w:rPr>
          <w:rFonts w:ascii="Arial" w:hAnsi="Arial" w:cs="Arial"/>
          <w:bCs/>
          <w:color w:val="000000" w:themeColor="text1"/>
          <w:sz w:val="24"/>
          <w:szCs w:val="24"/>
        </w:rPr>
        <w:t>Tiekėjo nurodomi dydžiai, kiekiai negali būti nurodyti su paklaida (pavyzdžiui, „apie“, „-/+“, „ne mažiau“, „kaip norėsite“, „kaip parašyta pirkimo dokumentuose“, ir pan.).</w:t>
      </w:r>
    </w:p>
    <w:p w14:paraId="0D4FA67C" w14:textId="77777777" w:rsidR="009635BC" w:rsidRPr="004C2368" w:rsidRDefault="009635BC" w:rsidP="009635BC">
      <w:pPr>
        <w:widowControl w:val="0"/>
        <w:tabs>
          <w:tab w:val="left" w:pos="1276"/>
          <w:tab w:val="left" w:pos="1418"/>
        </w:tabs>
        <w:spacing w:after="0" w:line="240" w:lineRule="auto"/>
        <w:ind w:firstLine="851"/>
        <w:jc w:val="center"/>
        <w:rPr>
          <w:rFonts w:ascii="Arial" w:eastAsiaTheme="minorHAnsi" w:hAnsi="Arial" w:cs="Arial"/>
          <w:b/>
          <w:bCs/>
          <w:sz w:val="24"/>
          <w:szCs w:val="24"/>
          <w:lang w:eastAsia="en-US"/>
        </w:rPr>
      </w:pPr>
    </w:p>
    <w:p w14:paraId="43B2A210" w14:textId="77777777" w:rsidR="009635BC" w:rsidRPr="002665FB" w:rsidRDefault="009635BC" w:rsidP="009635BC">
      <w:pPr>
        <w:widowControl w:val="0"/>
        <w:tabs>
          <w:tab w:val="left" w:pos="1276"/>
          <w:tab w:val="left" w:pos="1418"/>
          <w:tab w:val="left" w:pos="2790"/>
        </w:tabs>
        <w:spacing w:after="0" w:line="240" w:lineRule="auto"/>
        <w:ind w:firstLine="851"/>
        <w:rPr>
          <w:rFonts w:ascii="Arial" w:eastAsiaTheme="minorHAnsi" w:hAnsi="Arial" w:cs="Arial"/>
          <w:b/>
          <w:bCs/>
          <w:sz w:val="24"/>
          <w:szCs w:val="24"/>
          <w:u w:val="single"/>
          <w:lang w:eastAsia="en-US"/>
        </w:rPr>
      </w:pPr>
      <w:r w:rsidRPr="002665FB">
        <w:rPr>
          <w:rFonts w:ascii="Arial" w:eastAsiaTheme="minorHAnsi" w:hAnsi="Arial" w:cs="Arial"/>
          <w:b/>
          <w:bCs/>
          <w:sz w:val="24"/>
          <w:szCs w:val="24"/>
          <w:u w:val="single"/>
          <w:lang w:eastAsia="en-US"/>
        </w:rPr>
        <w:t>Pristatymo sąlygos:</w:t>
      </w:r>
    </w:p>
    <w:p w14:paraId="37001070" w14:textId="77777777" w:rsidR="009635BC" w:rsidRPr="004C2368" w:rsidRDefault="009635BC" w:rsidP="009635BC">
      <w:pPr>
        <w:pStyle w:val="Sraopastraipa"/>
        <w:widowControl w:val="0"/>
        <w:numPr>
          <w:ilvl w:val="0"/>
          <w:numId w:val="3"/>
        </w:numPr>
        <w:tabs>
          <w:tab w:val="left" w:pos="993"/>
          <w:tab w:val="left" w:pos="1276"/>
          <w:tab w:val="left" w:pos="1418"/>
          <w:tab w:val="left" w:pos="2790"/>
        </w:tabs>
        <w:spacing w:after="0" w:line="240" w:lineRule="auto"/>
        <w:ind w:left="0" w:firstLine="851"/>
        <w:jc w:val="both"/>
        <w:rPr>
          <w:rFonts w:ascii="Arial" w:eastAsia="Calibri" w:hAnsi="Arial" w:cs="Arial"/>
          <w:color w:val="212121"/>
          <w:kern w:val="2"/>
          <w:sz w:val="24"/>
          <w:szCs w:val="24"/>
          <w14:ligatures w14:val="standardContextual"/>
        </w:rPr>
      </w:pPr>
      <w:r w:rsidRPr="004C2368">
        <w:rPr>
          <w:rFonts w:ascii="Arial" w:eastAsia="Calibri" w:hAnsi="Arial" w:cs="Arial"/>
          <w:color w:val="212121"/>
          <w:kern w:val="2"/>
          <w:sz w:val="24"/>
          <w:szCs w:val="24"/>
          <w14:ligatures w14:val="standardContextual"/>
        </w:rPr>
        <w:t>Tiekėjas turi Lietuvos Respublikoje užregistruoti siūlomą automobilį VšĮ Tauragės rajono pirminės sveikatos priežiūros centro vardu, atlikti valstybinę techninę apžiūrą ir apdrausti transporto priemonių valdytojų civilinės atsakomybės draudimu vieno mėnesio laikotarpiui skaičiuojant nuo prek</w:t>
      </w:r>
      <w:r>
        <w:rPr>
          <w:rFonts w:ascii="Arial" w:eastAsia="Calibri" w:hAnsi="Arial" w:cs="Arial"/>
          <w:color w:val="212121"/>
          <w:kern w:val="2"/>
          <w:sz w:val="24"/>
          <w:szCs w:val="24"/>
          <w14:ligatures w14:val="standardContextual"/>
        </w:rPr>
        <w:t>ės</w:t>
      </w:r>
      <w:r w:rsidRPr="004C2368">
        <w:rPr>
          <w:rFonts w:ascii="Arial" w:eastAsia="Calibri" w:hAnsi="Arial" w:cs="Arial"/>
          <w:color w:val="212121"/>
          <w:kern w:val="2"/>
          <w:sz w:val="24"/>
          <w:szCs w:val="24"/>
          <w14:ligatures w14:val="standardContextual"/>
        </w:rPr>
        <w:t xml:space="preserve"> pristatymo dienos. </w:t>
      </w:r>
      <w:r w:rsidRPr="00DF19CE">
        <w:rPr>
          <w:rFonts w:ascii="Arial" w:eastAsia="Calibri" w:hAnsi="Arial" w:cs="Arial"/>
          <w:color w:val="212121"/>
          <w:kern w:val="2"/>
          <w:sz w:val="24"/>
          <w:szCs w:val="24"/>
          <w14:ligatures w14:val="standardContextual"/>
        </w:rPr>
        <w:t xml:space="preserve">Automobilis privalo būti taip sukomplektuotas, kad jį būtų galima be papildomų priemonių eksploatuoti. </w:t>
      </w:r>
    </w:p>
    <w:p w14:paraId="18835D40" w14:textId="77777777" w:rsidR="009635BC" w:rsidRPr="004C2368" w:rsidRDefault="009635BC" w:rsidP="009635BC">
      <w:pPr>
        <w:pStyle w:val="Sraopastraipa"/>
        <w:widowControl w:val="0"/>
        <w:numPr>
          <w:ilvl w:val="0"/>
          <w:numId w:val="3"/>
        </w:numPr>
        <w:tabs>
          <w:tab w:val="left" w:pos="993"/>
          <w:tab w:val="left" w:pos="1276"/>
          <w:tab w:val="left" w:pos="1418"/>
          <w:tab w:val="left" w:pos="2790"/>
        </w:tabs>
        <w:spacing w:after="0" w:line="240" w:lineRule="auto"/>
        <w:ind w:left="0" w:firstLine="851"/>
        <w:jc w:val="both"/>
        <w:rPr>
          <w:rFonts w:ascii="Arial" w:hAnsi="Arial" w:cs="Arial"/>
          <w:sz w:val="24"/>
          <w:szCs w:val="24"/>
        </w:rPr>
      </w:pPr>
      <w:r w:rsidRPr="004C2368">
        <w:rPr>
          <w:rFonts w:ascii="Arial" w:hAnsi="Arial" w:cs="Arial"/>
          <w:sz w:val="24"/>
          <w:szCs w:val="24"/>
        </w:rPr>
        <w:t>Prek</w:t>
      </w:r>
      <w:r>
        <w:rPr>
          <w:rFonts w:ascii="Arial" w:hAnsi="Arial" w:cs="Arial"/>
          <w:sz w:val="24"/>
          <w:szCs w:val="24"/>
        </w:rPr>
        <w:t>ės</w:t>
      </w:r>
      <w:r w:rsidRPr="004C2368">
        <w:rPr>
          <w:rFonts w:ascii="Arial" w:hAnsi="Arial" w:cs="Arial"/>
          <w:sz w:val="24"/>
          <w:szCs w:val="24"/>
        </w:rPr>
        <w:t xml:space="preserve"> pristatymo metu automobilis turi būti visiškai sukomplektuotas, su visais dokumentais bei priklausiniais pagal teisės aktų reikalavimus, </w:t>
      </w:r>
      <w:r w:rsidRPr="004C2368">
        <w:rPr>
          <w:rFonts w:ascii="Arial" w:hAnsi="Arial" w:cs="Arial"/>
          <w:kern w:val="2"/>
          <w:sz w:val="24"/>
          <w:szCs w:val="24"/>
          <w14:ligatures w14:val="standardContextual"/>
        </w:rPr>
        <w:t xml:space="preserve">automobilyje turi būti </w:t>
      </w:r>
      <w:r w:rsidRPr="004C2368">
        <w:rPr>
          <w:rFonts w:ascii="Arial" w:hAnsi="Arial" w:cs="Arial"/>
          <w:kern w:val="2"/>
          <w:sz w:val="24"/>
          <w:szCs w:val="24"/>
          <w14:ligatures w14:val="standardContextual"/>
        </w:rPr>
        <w:lastRenderedPageBreak/>
        <w:t>eksploatacijos vadovas lietuvių kalba, kurioje turi būti nurodyta automobilio garantinio aptarnavimo atlikėjų adresai ir telefonų numeriai bei atliekamų garantinių aptarnavimų periodiškumas.</w:t>
      </w:r>
    </w:p>
    <w:p w14:paraId="029D1B73" w14:textId="77777777" w:rsidR="009635BC" w:rsidRPr="004C2368" w:rsidRDefault="009635BC" w:rsidP="009635BC">
      <w:pPr>
        <w:pStyle w:val="Sraopastraipa"/>
        <w:widowControl w:val="0"/>
        <w:numPr>
          <w:ilvl w:val="0"/>
          <w:numId w:val="3"/>
        </w:numPr>
        <w:tabs>
          <w:tab w:val="left" w:pos="993"/>
          <w:tab w:val="left" w:pos="1276"/>
          <w:tab w:val="left" w:pos="1418"/>
          <w:tab w:val="left" w:pos="2790"/>
        </w:tabs>
        <w:spacing w:after="0" w:line="240" w:lineRule="auto"/>
        <w:ind w:left="0" w:firstLine="851"/>
        <w:jc w:val="both"/>
        <w:rPr>
          <w:rFonts w:ascii="Arial" w:hAnsi="Arial" w:cs="Arial"/>
          <w:sz w:val="24"/>
          <w:szCs w:val="24"/>
        </w:rPr>
      </w:pPr>
      <w:r w:rsidRPr="004C2368">
        <w:rPr>
          <w:rFonts w:ascii="Arial" w:eastAsia="Calibri" w:hAnsi="Arial" w:cs="Arial"/>
          <w:color w:val="212121"/>
          <w:kern w:val="2"/>
          <w:sz w:val="24"/>
          <w:szCs w:val="24"/>
          <w14:ligatures w14:val="standardContextual"/>
        </w:rPr>
        <w:t xml:space="preserve">Kartu su automobiliu turi būti pateikiama: šviesą atspindinti liemenė, gesintuvas, avarinis ženklas, transportavimo kilpa, </w:t>
      </w:r>
      <w:r w:rsidRPr="004C2368">
        <w:rPr>
          <w:rFonts w:ascii="Arial" w:eastAsia="Times New Roman" w:hAnsi="Arial" w:cs="Arial"/>
          <w:kern w:val="2"/>
          <w:sz w:val="24"/>
          <w:szCs w:val="24"/>
          <w14:ligatures w14:val="standardContextual"/>
        </w:rPr>
        <w:t>pirmosios medicininės pagalbos rinkinys – vaistinėlė</w:t>
      </w:r>
      <w:r w:rsidRPr="004C2368">
        <w:rPr>
          <w:rFonts w:ascii="Arial" w:eastAsia="Calibri" w:hAnsi="Arial" w:cs="Arial"/>
          <w:color w:val="212121"/>
          <w:kern w:val="2"/>
          <w:sz w:val="24"/>
          <w:szCs w:val="24"/>
          <w14:ligatures w14:val="standardContextual"/>
        </w:rPr>
        <w:t>, laidas pakrauti automobilį iš 220 V ir ne mažiau 32 A įkrauti iš įkrovimo stotelių.</w:t>
      </w:r>
    </w:p>
    <w:p w14:paraId="6032AAEC" w14:textId="77777777" w:rsidR="009635BC" w:rsidRPr="004C2368" w:rsidRDefault="009635BC" w:rsidP="009635BC">
      <w:pPr>
        <w:pStyle w:val="Sraopastraipa"/>
        <w:widowControl w:val="0"/>
        <w:numPr>
          <w:ilvl w:val="0"/>
          <w:numId w:val="3"/>
        </w:numPr>
        <w:tabs>
          <w:tab w:val="left" w:pos="993"/>
          <w:tab w:val="left" w:pos="1276"/>
          <w:tab w:val="left" w:pos="1418"/>
          <w:tab w:val="left" w:pos="2790"/>
        </w:tabs>
        <w:spacing w:after="0" w:line="240" w:lineRule="auto"/>
        <w:ind w:left="0" w:firstLine="851"/>
        <w:jc w:val="both"/>
        <w:rPr>
          <w:rFonts w:ascii="Arial" w:eastAsia="Calibri" w:hAnsi="Arial" w:cs="Arial"/>
          <w:kern w:val="2"/>
          <w:sz w:val="24"/>
          <w:szCs w:val="24"/>
          <w14:ligatures w14:val="standardContextual"/>
        </w:rPr>
      </w:pPr>
      <w:r w:rsidRPr="004C2368">
        <w:rPr>
          <w:rFonts w:ascii="Arial" w:eastAsia="Calibri" w:hAnsi="Arial" w:cs="Arial"/>
          <w:kern w:val="2"/>
          <w:sz w:val="24"/>
          <w:szCs w:val="24"/>
          <w14:ligatures w14:val="standardContextual"/>
        </w:rPr>
        <w:t>Automobilis turi atitikti visus gamintojo nustatytus kokybės reikalavimus bei tarptautinius kokybės ir ekologinius reikalavimus. Automobilis turi atitikti Europos Sąjungos standartus.</w:t>
      </w:r>
    </w:p>
    <w:p w14:paraId="12D3F6A8" w14:textId="77777777" w:rsidR="009635BC" w:rsidRPr="004C2368" w:rsidRDefault="009635BC" w:rsidP="009635BC">
      <w:pPr>
        <w:widowControl w:val="0"/>
        <w:tabs>
          <w:tab w:val="left" w:pos="1276"/>
          <w:tab w:val="left" w:pos="1418"/>
          <w:tab w:val="left" w:pos="2790"/>
        </w:tabs>
        <w:spacing w:after="0" w:line="240" w:lineRule="auto"/>
        <w:ind w:firstLine="851"/>
        <w:jc w:val="both"/>
        <w:rPr>
          <w:rFonts w:ascii="Arial" w:hAnsi="Arial" w:cs="Arial"/>
          <w:color w:val="000000"/>
          <w:kern w:val="2"/>
          <w:sz w:val="24"/>
          <w:szCs w:val="24"/>
          <w:lang w:eastAsia="en-US"/>
          <w14:ligatures w14:val="standardContextual"/>
        </w:rPr>
      </w:pPr>
    </w:p>
    <w:p w14:paraId="68AA4A1E" w14:textId="77777777" w:rsidR="009635BC" w:rsidRPr="002665FB" w:rsidRDefault="009635BC" w:rsidP="009635BC">
      <w:pPr>
        <w:widowControl w:val="0"/>
        <w:tabs>
          <w:tab w:val="left" w:pos="1276"/>
          <w:tab w:val="left" w:pos="1418"/>
          <w:tab w:val="left" w:pos="2790"/>
        </w:tabs>
        <w:spacing w:after="0" w:line="240" w:lineRule="auto"/>
        <w:ind w:firstLine="851"/>
        <w:rPr>
          <w:rFonts w:ascii="Arial" w:hAnsi="Arial" w:cs="Arial"/>
          <w:b/>
          <w:bCs/>
          <w:color w:val="000000"/>
          <w:kern w:val="2"/>
          <w:sz w:val="24"/>
          <w:szCs w:val="24"/>
          <w:u w:val="single"/>
          <w:lang w:eastAsia="en-US"/>
          <w14:ligatures w14:val="standardContextual"/>
        </w:rPr>
      </w:pPr>
      <w:r w:rsidRPr="002665FB">
        <w:rPr>
          <w:rFonts w:ascii="Arial" w:hAnsi="Arial" w:cs="Arial"/>
          <w:b/>
          <w:bCs/>
          <w:color w:val="000000"/>
          <w:kern w:val="2"/>
          <w:sz w:val="24"/>
          <w:szCs w:val="24"/>
          <w:u w:val="single"/>
          <w:lang w:eastAsia="en-US"/>
          <w14:ligatures w14:val="standardContextual"/>
        </w:rPr>
        <w:t>Pastabos:</w:t>
      </w:r>
    </w:p>
    <w:p w14:paraId="67EA5EDA" w14:textId="77777777" w:rsidR="009635BC" w:rsidRPr="004C2368" w:rsidRDefault="009635BC" w:rsidP="009635BC">
      <w:pPr>
        <w:pStyle w:val="Sraopastraipa"/>
        <w:numPr>
          <w:ilvl w:val="0"/>
          <w:numId w:val="4"/>
        </w:numPr>
        <w:tabs>
          <w:tab w:val="left" w:pos="1276"/>
          <w:tab w:val="left" w:pos="1418"/>
        </w:tabs>
        <w:spacing w:after="0" w:line="240" w:lineRule="auto"/>
        <w:ind w:left="0" w:firstLine="851"/>
        <w:jc w:val="both"/>
        <w:rPr>
          <w:rFonts w:ascii="Arial" w:hAnsi="Arial" w:cs="Arial"/>
          <w:sz w:val="24"/>
          <w:szCs w:val="24"/>
        </w:rPr>
      </w:pPr>
      <w:r w:rsidRPr="004C2368">
        <w:rPr>
          <w:rFonts w:ascii="Arial" w:eastAsia="Times New Roman" w:hAnsi="Arial" w:cs="Arial"/>
          <w:sz w:val="24"/>
          <w:szCs w:val="24"/>
        </w:rPr>
        <w:t xml:space="preserve">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 </w:t>
      </w:r>
    </w:p>
    <w:p w14:paraId="2545B800" w14:textId="77777777" w:rsidR="009635BC" w:rsidRPr="004C2368" w:rsidRDefault="009635BC" w:rsidP="009635BC">
      <w:pPr>
        <w:pStyle w:val="Sraopastraipa"/>
        <w:numPr>
          <w:ilvl w:val="0"/>
          <w:numId w:val="4"/>
        </w:numPr>
        <w:tabs>
          <w:tab w:val="left" w:pos="1276"/>
          <w:tab w:val="left" w:pos="1418"/>
        </w:tabs>
        <w:spacing w:after="0" w:line="240" w:lineRule="auto"/>
        <w:ind w:left="0" w:firstLine="851"/>
        <w:jc w:val="both"/>
        <w:rPr>
          <w:rFonts w:ascii="Arial" w:hAnsi="Arial" w:cs="Arial"/>
          <w:sz w:val="24"/>
          <w:szCs w:val="24"/>
        </w:rPr>
      </w:pPr>
      <w:r w:rsidRPr="004C2368">
        <w:rPr>
          <w:rFonts w:ascii="Arial" w:hAnsi="Arial" w:cs="Arial"/>
          <w:sz w:val="24"/>
          <w:szCs w:val="24"/>
        </w:rPr>
        <w:t>Kilus abejonėms dėl siūlom</w:t>
      </w:r>
      <w:r>
        <w:rPr>
          <w:rFonts w:ascii="Arial" w:hAnsi="Arial" w:cs="Arial"/>
          <w:sz w:val="24"/>
          <w:szCs w:val="24"/>
        </w:rPr>
        <w:t>os</w:t>
      </w:r>
      <w:r w:rsidRPr="004C2368">
        <w:rPr>
          <w:rFonts w:ascii="Arial" w:hAnsi="Arial" w:cs="Arial"/>
          <w:sz w:val="24"/>
          <w:szCs w:val="24"/>
        </w:rPr>
        <w:t xml:space="preserve"> prek</w:t>
      </w:r>
      <w:r>
        <w:rPr>
          <w:rFonts w:ascii="Arial" w:hAnsi="Arial" w:cs="Arial"/>
          <w:sz w:val="24"/>
          <w:szCs w:val="24"/>
        </w:rPr>
        <w:t>ės</w:t>
      </w:r>
      <w:r w:rsidRPr="004C2368">
        <w:rPr>
          <w:rFonts w:ascii="Arial" w:hAnsi="Arial" w:cs="Arial"/>
          <w:sz w:val="24"/>
          <w:szCs w:val="24"/>
        </w:rPr>
        <w:t xml:space="preserve"> (j</w:t>
      </w:r>
      <w:r>
        <w:rPr>
          <w:rFonts w:ascii="Arial" w:hAnsi="Arial" w:cs="Arial"/>
          <w:sz w:val="24"/>
          <w:szCs w:val="24"/>
        </w:rPr>
        <w:t>os</w:t>
      </w:r>
      <w:r w:rsidRPr="004C2368">
        <w:rPr>
          <w:rFonts w:ascii="Arial" w:hAnsi="Arial" w:cs="Arial"/>
          <w:sz w:val="24"/>
          <w:szCs w:val="24"/>
        </w:rPr>
        <w:t xml:space="preserve"> dalių) atitikimo nurodytiems minimaliems privalomiems reikalavimams, perkančioji organizacija pasilieka sau teisę prašyti tai pagrindžiančių papildomų dokumentų arba atlikti reikiamas patikras tiekėjo sąskaita.</w:t>
      </w:r>
    </w:p>
    <w:p w14:paraId="7EB09391" w14:textId="77777777" w:rsidR="009635BC" w:rsidRPr="004C2368" w:rsidRDefault="009635BC" w:rsidP="009635BC">
      <w:pPr>
        <w:pStyle w:val="Sraopastraipa"/>
        <w:numPr>
          <w:ilvl w:val="0"/>
          <w:numId w:val="4"/>
        </w:numPr>
        <w:tabs>
          <w:tab w:val="left" w:pos="1276"/>
          <w:tab w:val="left" w:pos="1418"/>
        </w:tabs>
        <w:spacing w:after="0" w:line="240" w:lineRule="auto"/>
        <w:ind w:left="0" w:firstLine="851"/>
        <w:jc w:val="both"/>
        <w:rPr>
          <w:rFonts w:ascii="Arial" w:hAnsi="Arial" w:cs="Arial"/>
          <w:color w:val="000000" w:themeColor="text1"/>
          <w:sz w:val="24"/>
          <w:szCs w:val="24"/>
        </w:rPr>
      </w:pPr>
      <w:r w:rsidRPr="004C2368">
        <w:rPr>
          <w:rFonts w:ascii="Arial" w:hAnsi="Arial" w:cs="Arial"/>
          <w:sz w:val="24"/>
          <w:szCs w:val="24"/>
        </w:rPr>
        <w:t xml:space="preserve">Perkančioji organizacija turi teisę paprašyti tiekėjo, kad jis pateiktų techninėse </w:t>
      </w:r>
      <w:r w:rsidRPr="004C2368">
        <w:rPr>
          <w:rFonts w:ascii="Arial" w:hAnsi="Arial" w:cs="Arial"/>
          <w:color w:val="000000" w:themeColor="text1"/>
          <w:sz w:val="24"/>
          <w:szCs w:val="24"/>
        </w:rPr>
        <w:t>specifikacijose reikalaujamų automobilių kokybę patvirtinančių dokumentų/sertifikatų originalus.</w:t>
      </w:r>
    </w:p>
    <w:p w14:paraId="571A0B06" w14:textId="77777777" w:rsidR="009635BC" w:rsidRPr="00537CD1" w:rsidRDefault="009635BC" w:rsidP="009635BC">
      <w:pPr>
        <w:rPr>
          <w:rFonts w:ascii="Arial" w:hAnsi="Arial" w:cs="Arial"/>
          <w:b/>
          <w:bCs/>
          <w:color w:val="000000" w:themeColor="text1"/>
          <w:sz w:val="24"/>
          <w:szCs w:val="24"/>
        </w:rPr>
      </w:pPr>
    </w:p>
    <w:p w14:paraId="1D25CE02" w14:textId="77777777" w:rsidR="009635BC" w:rsidRPr="002665FB" w:rsidRDefault="009635BC" w:rsidP="009635BC">
      <w:pPr>
        <w:spacing w:line="259" w:lineRule="auto"/>
        <w:jc w:val="center"/>
        <w:rPr>
          <w:rFonts w:ascii="Arial" w:eastAsia="Calibri" w:hAnsi="Arial" w:cs="Arial"/>
          <w:sz w:val="24"/>
          <w:szCs w:val="24"/>
        </w:rPr>
      </w:pPr>
      <w:r w:rsidRPr="002665FB">
        <w:rPr>
          <w:rFonts w:ascii="Arial" w:eastAsia="Calibri" w:hAnsi="Arial" w:cs="Arial"/>
          <w:sz w:val="24"/>
          <w:szCs w:val="24"/>
        </w:rPr>
        <w:t>______________</w:t>
      </w:r>
    </w:p>
    <w:p w14:paraId="4E5CDA9F" w14:textId="77777777" w:rsidR="009635BC" w:rsidRDefault="009635BC" w:rsidP="009635BC">
      <w:pPr>
        <w:spacing w:line="259" w:lineRule="auto"/>
        <w:rPr>
          <w:rFonts w:ascii="Arial" w:eastAsia="Calibri" w:hAnsi="Arial" w:cs="Arial"/>
          <w:sz w:val="24"/>
          <w:szCs w:val="24"/>
        </w:rPr>
      </w:pPr>
    </w:p>
    <w:p w14:paraId="24DC7BED" w14:textId="77777777" w:rsidR="00D97923" w:rsidRDefault="00D97923"/>
    <w:sectPr w:rsidR="00D97923" w:rsidSect="00B93571">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B3067"/>
    <w:multiLevelType w:val="hybridMultilevel"/>
    <w:tmpl w:val="BF6076BE"/>
    <w:lvl w:ilvl="0" w:tplc="AAC001A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65D31B87"/>
    <w:multiLevelType w:val="hybridMultilevel"/>
    <w:tmpl w:val="F30CC560"/>
    <w:lvl w:ilvl="0" w:tplc="8E302B58">
      <w:start w:val="1"/>
      <w:numFmt w:val="decimal"/>
      <w:lvlText w:val="%1."/>
      <w:lvlJc w:val="left"/>
      <w:pPr>
        <w:ind w:left="644" w:hanging="360"/>
      </w:pPr>
      <w:rPr>
        <w:rFonts w:hint="default"/>
        <w:strike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FC342D3"/>
    <w:multiLevelType w:val="hybridMultilevel"/>
    <w:tmpl w:val="19E6E52E"/>
    <w:lvl w:ilvl="0" w:tplc="CFEC4DB8">
      <w:start w:val="1"/>
      <w:numFmt w:val="decimal"/>
      <w:lvlText w:val="%1."/>
      <w:lvlJc w:val="left"/>
      <w:pPr>
        <w:ind w:left="1571" w:hanging="360"/>
      </w:pPr>
      <w:rPr>
        <w:rFonts w:eastAsia="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117717798">
    <w:abstractNumId w:val="1"/>
  </w:num>
  <w:num w:numId="2" w16cid:durableId="1965691535">
    <w:abstractNumId w:val="2"/>
  </w:num>
  <w:num w:numId="3" w16cid:durableId="809789862">
    <w:abstractNumId w:val="0"/>
  </w:num>
  <w:num w:numId="4" w16cid:durableId="2000690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D2"/>
    <w:rsid w:val="003B25D4"/>
    <w:rsid w:val="0044783B"/>
    <w:rsid w:val="008A25D2"/>
    <w:rsid w:val="009635BC"/>
    <w:rsid w:val="00B93571"/>
    <w:rsid w:val="00D116B9"/>
    <w:rsid w:val="00D97923"/>
    <w:rsid w:val="00E3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714A"/>
  <w15:chartTrackingRefBased/>
  <w15:docId w15:val="{D0F5F617-3842-4CBC-8782-3EB65CE4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5BC"/>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8A2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2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25D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25D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25D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25D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25D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25D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25D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25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25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25D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25D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25D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25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25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25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25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2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25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25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25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25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25D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8A25D2"/>
    <w:pPr>
      <w:ind w:left="720"/>
      <w:contextualSpacing/>
    </w:pPr>
  </w:style>
  <w:style w:type="character" w:styleId="Rykuspabraukimas">
    <w:name w:val="Intense Emphasis"/>
    <w:basedOn w:val="Numatytasispastraiposriftas"/>
    <w:uiPriority w:val="21"/>
    <w:qFormat/>
    <w:rsid w:val="008A25D2"/>
    <w:rPr>
      <w:i/>
      <w:iCs/>
      <w:color w:val="0F4761" w:themeColor="accent1" w:themeShade="BF"/>
    </w:rPr>
  </w:style>
  <w:style w:type="paragraph" w:styleId="Iskirtacitata">
    <w:name w:val="Intense Quote"/>
    <w:basedOn w:val="prastasis"/>
    <w:next w:val="prastasis"/>
    <w:link w:val="IskirtacitataDiagrama"/>
    <w:uiPriority w:val="30"/>
    <w:qFormat/>
    <w:rsid w:val="008A2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25D2"/>
    <w:rPr>
      <w:i/>
      <w:iCs/>
      <w:color w:val="0F4761" w:themeColor="accent1" w:themeShade="BF"/>
    </w:rPr>
  </w:style>
  <w:style w:type="character" w:styleId="Rykinuoroda">
    <w:name w:val="Intense Reference"/>
    <w:basedOn w:val="Numatytasispastraiposriftas"/>
    <w:uiPriority w:val="32"/>
    <w:qFormat/>
    <w:rsid w:val="008A25D2"/>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635BC"/>
  </w:style>
  <w:style w:type="character" w:styleId="Emfaz">
    <w:name w:val="Emphasis"/>
    <w:basedOn w:val="Numatytasispastraiposriftas"/>
    <w:uiPriority w:val="20"/>
    <w:qFormat/>
    <w:rsid w:val="009635BC"/>
    <w:rPr>
      <w:i/>
      <w:iCs/>
      <w:color w:val="000000" w:themeColor="text1"/>
    </w:rPr>
  </w:style>
  <w:style w:type="character" w:customStyle="1" w:styleId="cf01">
    <w:name w:val="cf01"/>
    <w:basedOn w:val="Numatytasispastraiposriftas"/>
    <w:rsid w:val="009635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1730</Words>
  <Characters>12966</Characters>
  <Application>Microsoft Office Word</Application>
  <DocSecurity>0</DocSecurity>
  <Lines>720</Lines>
  <Paragraphs>288</Paragraphs>
  <ScaleCrop>false</ScaleCrop>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Trakšelienė</dc:creator>
  <cp:keywords/>
  <dc:description/>
  <cp:lastModifiedBy>Nora Trakšelienė</cp:lastModifiedBy>
  <cp:revision>5</cp:revision>
  <dcterms:created xsi:type="dcterms:W3CDTF">2026-05-25T10:50:00Z</dcterms:created>
  <dcterms:modified xsi:type="dcterms:W3CDTF">2026-05-25T10:52:00Z</dcterms:modified>
</cp:coreProperties>
</file>