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FE1B27">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DDABFE1" w:rsidR="00027B83" w:rsidRDefault="00530544">
            <w:pPr>
              <w:jc w:val="both"/>
              <w:rPr>
                <w:kern w:val="2"/>
                <w:szCs w:val="24"/>
              </w:rPr>
            </w:pPr>
            <w:r>
              <w:rPr>
                <w:kern w:val="2"/>
                <w:szCs w:val="24"/>
              </w:rPr>
              <w:t>Šeduvos m. Kėdainių g., sutampančios su valstybinės reikšmės rajoniniu keliu 3417 nuo 11,01 km iki 11,22 km dešinėje pusėje pėsčiųjų tako kapitalinio remonto ir paviršinių nuotekų tinklų statybos projektas</w:t>
            </w:r>
          </w:p>
        </w:tc>
      </w:tr>
      <w:tr w:rsidR="00027B83" w14:paraId="2F08ABA7" w14:textId="77777777" w:rsidTr="00F97691">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884A63" w:rsidR="00027B83" w:rsidRDefault="00530544">
            <w:pPr>
              <w:jc w:val="both"/>
              <w:rPr>
                <w:kern w:val="2"/>
                <w:szCs w:val="24"/>
              </w:rPr>
            </w:pPr>
            <w:r>
              <w:rPr>
                <w:kern w:val="2"/>
                <w:szCs w:val="24"/>
              </w:rPr>
              <w:t>2026 m.                   d.</w:t>
            </w:r>
          </w:p>
        </w:tc>
        <w:tc>
          <w:tcPr>
            <w:tcW w:w="2174" w:type="dxa"/>
          </w:tcPr>
          <w:p w14:paraId="26FE9FCE" w14:textId="77777777" w:rsidR="00027B83" w:rsidRDefault="000B0897">
            <w:pPr>
              <w:jc w:val="both"/>
              <w:rPr>
                <w:b/>
                <w:kern w:val="2"/>
                <w:szCs w:val="24"/>
              </w:rPr>
            </w:pPr>
            <w:r>
              <w:rPr>
                <w:b/>
                <w:kern w:val="2"/>
                <w:szCs w:val="24"/>
              </w:rPr>
              <w:t>Sutarties numeris</w:t>
            </w:r>
          </w:p>
        </w:tc>
        <w:tc>
          <w:tcPr>
            <w:tcW w:w="2759" w:type="dxa"/>
          </w:tcPr>
          <w:p w14:paraId="11456A38" w14:textId="467BB01E" w:rsidR="00027B83" w:rsidRDefault="00D206B6">
            <w:pPr>
              <w:jc w:val="both"/>
              <w:rPr>
                <w:kern w:val="2"/>
                <w:szCs w:val="24"/>
              </w:rPr>
            </w:pPr>
            <w:r>
              <w:rPr>
                <w:kern w:val="2"/>
                <w:szCs w:val="24"/>
              </w:rPr>
              <w:t xml:space="preserve">SUT-2026-      </w:t>
            </w:r>
            <w:r w:rsidR="00F97691">
              <w:rPr>
                <w:kern w:val="2"/>
                <w:szCs w:val="24"/>
              </w:rPr>
              <w:t xml:space="preserve">    (</w:t>
            </w:r>
            <w:r>
              <w:rPr>
                <w:kern w:val="2"/>
                <w:szCs w:val="24"/>
              </w:rPr>
              <w:t>11.31Mr)</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E6A99EC" w:rsidR="00027B83" w:rsidRDefault="0091780E" w:rsidP="0091780E">
            <w:pPr>
              <w:tabs>
                <w:tab w:val="left" w:pos="1125"/>
              </w:tabs>
              <w:jc w:val="center"/>
              <w:rPr>
                <w:kern w:val="2"/>
                <w:szCs w:val="24"/>
              </w:rPr>
            </w:pPr>
            <w:r>
              <w:rPr>
                <w:kern w:val="2"/>
                <w:szCs w:val="24"/>
              </w:rPr>
              <w:t>Radviliškio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AB512E5" w:rsidR="00027B83" w:rsidRDefault="00AB76CD">
            <w:pPr>
              <w:jc w:val="center"/>
              <w:rPr>
                <w:kern w:val="2"/>
                <w:szCs w:val="24"/>
              </w:rPr>
            </w:pPr>
            <w:r>
              <w:rPr>
                <w:kern w:val="2"/>
                <w:szCs w:val="24"/>
              </w:rPr>
              <w:t>188726247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1F1A72C" w:rsidR="00027B83" w:rsidRPr="007F5542" w:rsidRDefault="007F5542" w:rsidP="007F5542">
            <w:pPr>
              <w:tabs>
                <w:tab w:val="left" w:pos="284"/>
                <w:tab w:val="left" w:pos="851"/>
                <w:tab w:val="left" w:pos="4678"/>
                <w:tab w:val="left" w:pos="5245"/>
              </w:tabs>
              <w:jc w:val="center"/>
              <w:rPr>
                <w:noProof/>
                <w:color w:val="000000"/>
                <w:szCs w:val="24"/>
                <w:lang w:eastAsia="lt-LT"/>
              </w:rPr>
            </w:pPr>
            <w:r w:rsidRPr="0035559B">
              <w:rPr>
                <w:noProof/>
                <w:color w:val="000000"/>
                <w:szCs w:val="24"/>
                <w:lang w:eastAsia="lt-LT"/>
              </w:rPr>
              <w:t>Aušros a. 10, 82196 Radviliškis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9866A4C" w:rsidR="00027B83" w:rsidRPr="001A20A2" w:rsidRDefault="001A20A2" w:rsidP="001A20A2">
            <w:pPr>
              <w:tabs>
                <w:tab w:val="left" w:pos="284"/>
                <w:tab w:val="left" w:pos="851"/>
                <w:tab w:val="left" w:pos="4678"/>
                <w:tab w:val="left" w:pos="5245"/>
              </w:tabs>
              <w:jc w:val="center"/>
              <w:rPr>
                <w:noProof/>
                <w:szCs w:val="24"/>
                <w:lang w:eastAsia="lt-LT"/>
              </w:rPr>
            </w:pPr>
            <w:r w:rsidRPr="002F4ADD">
              <w:rPr>
                <w:noProof/>
                <w:szCs w:val="24"/>
                <w:lang w:eastAsia="lt-LT"/>
              </w:rPr>
              <w:t>LT887262410</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862B4B7" w:rsidR="00027B83" w:rsidRDefault="006E7F9B">
            <w:pPr>
              <w:jc w:val="center"/>
              <w:rPr>
                <w:kern w:val="2"/>
                <w:szCs w:val="24"/>
              </w:rPr>
            </w:pPr>
            <w:r>
              <w:rPr>
                <w:kern w:val="2"/>
                <w:szCs w:val="24"/>
              </w:rPr>
              <w:t>LT94 7300 0100 0256 9931</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1EC7797" w:rsidR="00027B83" w:rsidRDefault="00511CE5">
            <w:pPr>
              <w:jc w:val="center"/>
              <w:rPr>
                <w:kern w:val="2"/>
                <w:szCs w:val="24"/>
              </w:rPr>
            </w:pPr>
            <w:r w:rsidRPr="00164099">
              <w:rPr>
                <w:rFonts w:eastAsia="Calibri"/>
                <w:noProof/>
                <w:szCs w:val="24"/>
              </w:rPr>
              <w:t>,,Swedbank</w:t>
            </w:r>
            <w:r w:rsidRPr="002F169D">
              <w:rPr>
                <w:rFonts w:eastAsia="Calibri"/>
                <w:noProof/>
                <w:szCs w:val="24"/>
              </w:rPr>
              <w:t>“,</w:t>
            </w:r>
            <w:r>
              <w:rPr>
                <w:rFonts w:eastAsia="Calibri"/>
                <w:noProof/>
                <w:szCs w:val="24"/>
              </w:rPr>
              <w:t xml:space="preserve"> AB</w:t>
            </w:r>
            <w:r w:rsidR="008979B9">
              <w:rPr>
                <w:rFonts w:eastAsia="Calibri"/>
                <w:noProof/>
                <w:szCs w:val="24"/>
              </w:rPr>
              <w:t>,</w:t>
            </w:r>
            <w:r w:rsidRPr="002F169D">
              <w:rPr>
                <w:rFonts w:eastAsia="Calibri"/>
                <w:noProof/>
                <w:szCs w:val="24"/>
              </w:rPr>
              <w:t xml:space="preserve"> banko kodas:</w:t>
            </w:r>
            <w:r>
              <w:rPr>
                <w:rFonts w:eastAsia="Calibri"/>
                <w:noProof/>
                <w:szCs w:val="24"/>
              </w:rPr>
              <w:t xml:space="preserve"> </w:t>
            </w:r>
            <w:r w:rsidRPr="002F169D">
              <w:rPr>
                <w:kern w:val="2"/>
                <w:szCs w:val="24"/>
              </w:rPr>
              <w:t>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DC6D7FC" w:rsidR="00027B83" w:rsidRDefault="00A17699">
            <w:pPr>
              <w:jc w:val="center"/>
              <w:rPr>
                <w:kern w:val="2"/>
                <w:szCs w:val="24"/>
              </w:rPr>
            </w:pPr>
            <w:r w:rsidRPr="0000332E">
              <w:rPr>
                <w:rFonts w:eastAsia="Calibri"/>
                <w:noProof/>
                <w:szCs w:val="24"/>
              </w:rPr>
              <w:t>+370 (422) 69 004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47D356C" w:rsidR="00027B83" w:rsidRDefault="00057E94">
            <w:pPr>
              <w:jc w:val="center"/>
              <w:rPr>
                <w:kern w:val="2"/>
                <w:szCs w:val="24"/>
              </w:rPr>
            </w:pPr>
            <w:hyperlink r:id="rId11" w:history="1">
              <w:r w:rsidRPr="00393652">
                <w:rPr>
                  <w:rFonts w:eastAsia="Calibri"/>
                  <w:noProof/>
                  <w:color w:val="0563C1"/>
                  <w:szCs w:val="24"/>
                  <w:u w:val="single"/>
                </w:rPr>
                <w:t>informacija@radviliskis.lt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2B7A4E3" w:rsidR="00027B83" w:rsidRDefault="00027B83" w:rsidP="000D1C6D">
            <w:pPr>
              <w:tabs>
                <w:tab w:val="left" w:pos="990"/>
              </w:tabs>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A3D6EDB" w:rsidR="00027B83" w:rsidRDefault="00027B83" w:rsidP="00A144C7">
            <w:pPr>
              <w:jc w:val="both"/>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2DCEA858" w14:textId="77777777" w:rsidR="00462E92" w:rsidRPr="00EC20CF" w:rsidRDefault="00462E92" w:rsidP="00462E92">
            <w:pPr>
              <w:jc w:val="both"/>
              <w:rPr>
                <w:color w:val="4472C4"/>
                <w:kern w:val="2"/>
                <w:szCs w:val="24"/>
              </w:rPr>
            </w:pPr>
            <w:r w:rsidRPr="00EC20CF">
              <w:rPr>
                <w:kern w:val="2"/>
                <w:szCs w:val="24"/>
              </w:rPr>
              <w:lastRenderedPageBreak/>
              <w:t xml:space="preserve">2.1.1. Pirkėjo kontaktiniai asmenys, atsakingi už Sutarties vykdymą: </w:t>
            </w:r>
            <w:r w:rsidRPr="00EC20CF">
              <w:rPr>
                <w:color w:val="4472C4"/>
                <w:kern w:val="2"/>
                <w:szCs w:val="24"/>
              </w:rPr>
              <w:t>(nurodyti padalinį / skyrių, pareigas, vardą, pavardę, tel., el. paštą).</w:t>
            </w:r>
          </w:p>
          <w:p w14:paraId="6C1D0DFC" w14:textId="77777777" w:rsidR="00462E92" w:rsidRPr="00EC20CF" w:rsidRDefault="00462E92" w:rsidP="00462E92">
            <w:pPr>
              <w:jc w:val="both"/>
              <w:rPr>
                <w:color w:val="4472C4"/>
                <w:kern w:val="2"/>
                <w:szCs w:val="24"/>
              </w:rPr>
            </w:pPr>
            <w:r w:rsidRPr="00EC20CF">
              <w:rPr>
                <w:kern w:val="2"/>
                <w:szCs w:val="24"/>
              </w:rPr>
              <w:lastRenderedPageBreak/>
              <w:t xml:space="preserve">2.1.2. Pirkėjo kontaktiniai asmenys, atsakingi už </w:t>
            </w:r>
            <w:r w:rsidRPr="00EC20CF">
              <w:rPr>
                <w:szCs w:val="24"/>
              </w:rPr>
              <w:t>Paslaugų</w:t>
            </w:r>
            <w:r w:rsidRPr="00EC20CF">
              <w:rPr>
                <w:kern w:val="2"/>
                <w:szCs w:val="24"/>
              </w:rPr>
              <w:t xml:space="preserve"> priėmimą: </w:t>
            </w:r>
            <w:r w:rsidRPr="00EC20CF">
              <w:rPr>
                <w:color w:val="4472C4"/>
                <w:kern w:val="2"/>
                <w:szCs w:val="24"/>
              </w:rPr>
              <w:t>(nurodyti padalinį / skyrių, pareigas, vardą, pavardę, tel., el. paštą).</w:t>
            </w:r>
          </w:p>
          <w:p w14:paraId="31AE6A78" w14:textId="77777777" w:rsidR="00462E92" w:rsidRPr="00EC20CF" w:rsidRDefault="00462E92" w:rsidP="00462E92">
            <w:pPr>
              <w:jc w:val="both"/>
              <w:rPr>
                <w:color w:val="4472C4"/>
                <w:kern w:val="2"/>
                <w:szCs w:val="24"/>
              </w:rPr>
            </w:pPr>
            <w:r w:rsidRPr="00EC20CF">
              <w:rPr>
                <w:kern w:val="2"/>
                <w:szCs w:val="24"/>
              </w:rPr>
              <w:t xml:space="preserve">2.1.3. Pirkėjo kontaktiniai asmenys, atsakingi už Sąskaitų per informacinę sistemą SABIS priėmimą: </w:t>
            </w:r>
            <w:r w:rsidRPr="00EC20CF">
              <w:rPr>
                <w:color w:val="4472C4"/>
                <w:kern w:val="2"/>
                <w:szCs w:val="24"/>
              </w:rPr>
              <w:t>(nurodyti padalinį / skyrių, pareigas, vardą, pavardę, tel., el. paštą).</w:t>
            </w:r>
          </w:p>
          <w:p w14:paraId="0A73C060" w14:textId="0CA1949B"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E063011" w14:textId="77777777" w:rsidR="00E945E7" w:rsidRPr="007A3F3E" w:rsidRDefault="00E945E7" w:rsidP="00E945E7">
            <w:pPr>
              <w:jc w:val="both"/>
              <w:rPr>
                <w:color w:val="000000"/>
                <w:kern w:val="2"/>
                <w:szCs w:val="24"/>
              </w:rPr>
            </w:pPr>
            <w:r>
              <w:rPr>
                <w:kern w:val="2"/>
                <w:szCs w:val="24"/>
              </w:rPr>
              <w:t xml:space="preserve">3.1.1. </w:t>
            </w:r>
            <w:r w:rsidRPr="007A3F3E">
              <w:rPr>
                <w:kern w:val="2"/>
                <w:szCs w:val="24"/>
              </w:rPr>
              <w:t xml:space="preserve">Tiekėjas įsipareigoja Sutartyje numatytomis sąlygomis suteikti Pirkėjui Paslaugas: </w:t>
            </w:r>
            <w:r>
              <w:rPr>
                <w:kern w:val="2"/>
                <w:szCs w:val="24"/>
              </w:rPr>
              <w:t>Šeduvos m. Kėdainių g., sutampančios su valstybinės reikšmės rajoniniu keliu 3417 nuo 11,01 km iki 11,22 km, dešinėje pusėje pėsčiųjų tako kapitalinio remonto ir paviršinių nuotekų tinklų statybos projekto parengimas</w:t>
            </w:r>
            <w:r w:rsidRPr="007A3F3E">
              <w:rPr>
                <w:kern w:val="2"/>
                <w:szCs w:val="24"/>
              </w:rPr>
              <w:t xml:space="preserve"> ir projekto vykdymo priežiūros vykdymas visos statybos metu</w:t>
            </w:r>
            <w:r w:rsidRPr="007A3F3E">
              <w:rPr>
                <w:color w:val="000000"/>
                <w:kern w:val="2"/>
                <w:szCs w:val="24"/>
              </w:rPr>
              <w:t xml:space="preserve"> (toliau – Paslaugos).</w:t>
            </w:r>
          </w:p>
          <w:p w14:paraId="27730B38" w14:textId="6E6EC5E7" w:rsidR="00027B83" w:rsidRDefault="00E945E7" w:rsidP="00E945E7">
            <w:pPr>
              <w:jc w:val="both"/>
              <w:rPr>
                <w:color w:val="000000"/>
                <w:kern w:val="2"/>
                <w:szCs w:val="24"/>
              </w:rPr>
            </w:pPr>
            <w:r>
              <w:rPr>
                <w:color w:val="000000"/>
                <w:kern w:val="2"/>
                <w:szCs w:val="24"/>
              </w:rPr>
              <w:t xml:space="preserve">3.1.2. </w:t>
            </w:r>
            <w:r w:rsidRPr="007A3F3E">
              <w:rPr>
                <w:color w:val="000000"/>
                <w:kern w:val="2"/>
                <w:szCs w:val="24"/>
              </w:rPr>
              <w:t xml:space="preserve">Išsamus </w:t>
            </w:r>
            <w:r w:rsidRPr="007A3F3E">
              <w:rPr>
                <w:color w:val="000000"/>
                <w:szCs w:val="24"/>
              </w:rPr>
              <w:t>Paslaugų</w:t>
            </w:r>
            <w:r w:rsidRPr="007A3F3E">
              <w:rPr>
                <w:color w:val="000000"/>
                <w:kern w:val="2"/>
                <w:szCs w:val="24"/>
              </w:rPr>
              <w:t xml:space="preserve"> aprašymas ir kiti reikalavimai teikiamoms </w:t>
            </w:r>
            <w:r w:rsidRPr="007A3F3E">
              <w:rPr>
                <w:color w:val="000000"/>
                <w:szCs w:val="24"/>
              </w:rPr>
              <w:t>Paslaugoms</w:t>
            </w:r>
            <w:r w:rsidRPr="007A3F3E">
              <w:rPr>
                <w:color w:val="000000"/>
                <w:kern w:val="2"/>
                <w:szCs w:val="24"/>
              </w:rPr>
              <w:t xml:space="preserve">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997CFAA" w:rsidR="00027B83" w:rsidRDefault="00B0595C" w:rsidP="00B0595C">
            <w:pPr>
              <w:jc w:val="both"/>
              <w:rPr>
                <w:kern w:val="2"/>
                <w:szCs w:val="24"/>
              </w:rPr>
            </w:pPr>
            <w:r>
              <w:rPr>
                <w:kern w:val="2"/>
                <w:szCs w:val="24"/>
              </w:rPr>
              <w:t>3.2.1. Šeduvos m. Kėdainių g., sutampančios su valstybinės reikšmės rajoniniu keliu 3417 nuo 11,01 km iki 11,22 km, dešinėje pusėje pėsčiųjų tako kapitalinio remonto ir paviršinių nuotekų tinklų statybos projektas</w:t>
            </w:r>
            <w:r w:rsidRPr="007A3F3E">
              <w:rPr>
                <w:kern w:val="2"/>
                <w:szCs w:val="24"/>
              </w:rPr>
              <w:t xml:space="preserve">, pirkimo </w:t>
            </w:r>
            <w:r w:rsidR="005C7615" w:rsidRPr="005C7615">
              <w:rPr>
                <w:color w:val="4472C4" w:themeColor="accent1"/>
                <w:kern w:val="2"/>
                <w:szCs w:val="24"/>
              </w:rPr>
              <w:t xml:space="preserve">ID                 </w:t>
            </w:r>
            <w:r w:rsidRPr="005C7615">
              <w:rPr>
                <w:color w:val="4472C4" w:themeColor="accent1"/>
                <w:kern w:val="2"/>
                <w:szCs w:val="24"/>
              </w:rPr>
              <w:t>._________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6402664" w:rsidR="00027B83" w:rsidRDefault="005C7615" w:rsidP="005C7615">
            <w:pPr>
              <w:jc w:val="both"/>
              <w:rPr>
                <w:kern w:val="2"/>
                <w:szCs w:val="24"/>
              </w:rPr>
            </w:pPr>
            <w:r>
              <w:rPr>
                <w:bCs/>
                <w:lang w:eastAsia="lt-LT"/>
              </w:rPr>
              <w:t xml:space="preserve">3.3.1. </w:t>
            </w:r>
            <w:r w:rsidRPr="007A3F3E">
              <w:rPr>
                <w:bCs/>
                <w:lang w:eastAsia="lt-LT"/>
              </w:rPr>
              <w:t xml:space="preserve">Projektas numatytas 2024–2029 m. Šiaulių regiono funkcinės zonos strategijos įgyvendinimo veiksmų plano priemonėje </w:t>
            </w:r>
            <w:r w:rsidRPr="007A3F3E">
              <w:rPr>
                <w:kern w:val="2"/>
                <w:szCs w:val="24"/>
              </w:rPr>
              <w:t xml:space="preserve">Radviliškio r. sav. Šeduvos m. kultūros ir gamtos objektų  pritaikymas lankymui išplečiant susisiekimo infrastruktūrą turistiniu  maršrutu </w:t>
            </w:r>
            <w:r>
              <w:rPr>
                <w:kern w:val="2"/>
                <w:szCs w:val="24"/>
              </w:rPr>
              <w:t>,,</w:t>
            </w:r>
            <w:r w:rsidRPr="007A3F3E">
              <w:rPr>
                <w:kern w:val="2"/>
                <w:szCs w:val="24"/>
              </w:rPr>
              <w:t>Kelionė Šiaulių regiono istorinėmis vietomis</w:t>
            </w:r>
            <w:r>
              <w:rPr>
                <w:kern w:val="2"/>
                <w:szCs w:val="24"/>
              </w:rPr>
              <w:t>“</w:t>
            </w:r>
            <w:r w:rsidRPr="007A3F3E">
              <w:rPr>
                <w:kern w:val="2"/>
                <w:szCs w:val="24"/>
              </w:rPr>
              <w:t>, kuri dalinai bus finansuojama Europos Sąjungos regioninės plėtros fondo lėšomis</w:t>
            </w:r>
            <w:r>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0CF3149" w14:textId="1804A034" w:rsidR="005C7615" w:rsidRDefault="005C7615" w:rsidP="005C7615">
            <w:pPr>
              <w:jc w:val="both"/>
              <w:rPr>
                <w:kern w:val="2"/>
                <w:szCs w:val="24"/>
              </w:rPr>
            </w:pPr>
            <w:r>
              <w:rPr>
                <w:color w:val="000000"/>
                <w:kern w:val="2"/>
                <w:szCs w:val="24"/>
              </w:rPr>
              <w:t xml:space="preserve">4.1.1. Tiekėjas įsipareigoja </w:t>
            </w:r>
            <w:r>
              <w:rPr>
                <w:color w:val="000000"/>
                <w:szCs w:val="24"/>
              </w:rPr>
              <w:t xml:space="preserve">suteikti </w:t>
            </w:r>
            <w:r w:rsidRPr="007A3F3E">
              <w:rPr>
                <w:szCs w:val="24"/>
              </w:rPr>
              <w:t>Paslaugas</w:t>
            </w:r>
            <w:r w:rsidRPr="007A3F3E">
              <w:rPr>
                <w:kern w:val="2"/>
                <w:szCs w:val="24"/>
              </w:rPr>
              <w:t xml:space="preserve"> Techninėje specifikacijoje </w:t>
            </w:r>
            <w:r w:rsidRPr="007A3F3E">
              <w:rPr>
                <w:szCs w:val="24"/>
              </w:rPr>
              <w:t xml:space="preserve">nurodytų etapų eiliškumu, </w:t>
            </w:r>
            <w:r w:rsidRPr="007A3F3E">
              <w:rPr>
                <w:kern w:val="2"/>
                <w:szCs w:val="24"/>
              </w:rPr>
              <w:t>terminais ir sąlygomis, bet ne ilgiau kaip per 37</w:t>
            </w:r>
            <w:r>
              <w:rPr>
                <w:kern w:val="2"/>
                <w:szCs w:val="24"/>
              </w:rPr>
              <w:t xml:space="preserve"> (trisdešimt septynis)</w:t>
            </w:r>
            <w:r w:rsidRPr="007A3F3E">
              <w:rPr>
                <w:kern w:val="2"/>
                <w:szCs w:val="24"/>
              </w:rPr>
              <w:t xml:space="preserve"> mėnesius.</w:t>
            </w:r>
            <w:r>
              <w:rPr>
                <w:kern w:val="2"/>
                <w:szCs w:val="24"/>
              </w:rPr>
              <w:t xml:space="preserve"> </w:t>
            </w:r>
          </w:p>
          <w:p w14:paraId="7074E643" w14:textId="22131477" w:rsidR="00027B83" w:rsidRDefault="005C7615" w:rsidP="005C7615">
            <w:pPr>
              <w:jc w:val="both"/>
              <w:rPr>
                <w:kern w:val="2"/>
                <w:szCs w:val="24"/>
              </w:rPr>
            </w:pPr>
            <w:r>
              <w:rPr>
                <w:kern w:val="2"/>
                <w:szCs w:val="24"/>
              </w:rPr>
              <w:t xml:space="preserve">4.1.2. Tiekėjas </w:t>
            </w:r>
            <w:r w:rsidRPr="00CF3EC6">
              <w:rPr>
                <w:kern w:val="2"/>
                <w:szCs w:val="24"/>
              </w:rPr>
              <w:t xml:space="preserve">ne vėliau kaip per </w:t>
            </w:r>
            <w:r>
              <w:rPr>
                <w:kern w:val="2"/>
                <w:szCs w:val="24"/>
              </w:rPr>
              <w:t>10</w:t>
            </w:r>
            <w:r w:rsidRPr="00CF3EC6">
              <w:rPr>
                <w:kern w:val="2"/>
                <w:szCs w:val="24"/>
              </w:rPr>
              <w:t xml:space="preserve"> (</w:t>
            </w:r>
            <w:r>
              <w:rPr>
                <w:kern w:val="2"/>
                <w:szCs w:val="24"/>
              </w:rPr>
              <w:t>dešimt</w:t>
            </w:r>
            <w:r w:rsidRPr="00CF3EC6">
              <w:rPr>
                <w:kern w:val="2"/>
                <w:szCs w:val="24"/>
              </w:rPr>
              <w:t>) darbo dien</w:t>
            </w:r>
            <w:r>
              <w:rPr>
                <w:kern w:val="2"/>
                <w:szCs w:val="24"/>
              </w:rPr>
              <w:t>ų</w:t>
            </w:r>
            <w:r w:rsidRPr="00CF3EC6">
              <w:rPr>
                <w:kern w:val="2"/>
                <w:szCs w:val="24"/>
              </w:rPr>
              <w:t xml:space="preserve"> nuo Sutarties įsigaliojimo dienos pateiki</w:t>
            </w:r>
            <w:r>
              <w:rPr>
                <w:kern w:val="2"/>
                <w:szCs w:val="24"/>
              </w:rPr>
              <w:t>a</w:t>
            </w:r>
            <w:r w:rsidRPr="00CF3EC6">
              <w:rPr>
                <w:kern w:val="2"/>
                <w:szCs w:val="24"/>
              </w:rPr>
              <w:t xml:space="preserve"> Užsakovui suderinti detalų Projekto parengimo paslaugų teikimo grafiką</w:t>
            </w:r>
            <w:r>
              <w:rPr>
                <w:kern w:val="2"/>
                <w:szCs w:val="24"/>
              </w:rPr>
              <w:t xml:space="preserve">, Sutarties priedas Nr. </w:t>
            </w:r>
            <w:r w:rsidRPr="007A3F3E">
              <w:rPr>
                <w:color w:val="000000"/>
                <w:kern w:val="2"/>
                <w:szCs w:val="24"/>
              </w:rPr>
              <w:t>[</w:t>
            </w:r>
            <w:r>
              <w:rPr>
                <w:color w:val="000000"/>
                <w:kern w:val="2"/>
                <w:szCs w:val="24"/>
              </w:rPr>
              <w:t>4</w:t>
            </w:r>
            <w:r w:rsidRPr="007A3F3E">
              <w:rPr>
                <w:color w:val="000000"/>
                <w:kern w:val="2"/>
                <w:szCs w:val="24"/>
              </w:rPr>
              <w:t>]</w:t>
            </w:r>
            <w:r>
              <w:rPr>
                <w:color w:val="000000"/>
                <w:kern w:val="2"/>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E9EA32E" w:rsidR="007A75C6" w:rsidRDefault="00CF7005" w:rsidP="00CF7005">
            <w:pPr>
              <w:jc w:val="both"/>
              <w:rPr>
                <w:szCs w:val="24"/>
              </w:rPr>
            </w:pPr>
            <w:r w:rsidRPr="000426B0">
              <w:rPr>
                <w:kern w:val="2"/>
                <w:szCs w:val="24"/>
              </w:rPr>
              <w:t>4.2.1. Statinio projekto vykdymo priežiūros paslauga gali būti pratęsta iki statinio statybos darbų tinkamo užbaigimo</w:t>
            </w:r>
            <w:r>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BE00B5C" w:rsidR="00027B83" w:rsidRDefault="00CF7005" w:rsidP="00CF7005">
            <w:pPr>
              <w:jc w:val="both"/>
              <w:rPr>
                <w:szCs w:val="24"/>
              </w:rPr>
            </w:pPr>
            <w:r>
              <w:rPr>
                <w:szCs w:val="24"/>
              </w:rPr>
              <w:t>4.3.1. Atskiri užsakymai nebus formuojami: vadovautis Techninėje specifikacijoje nustatytu eiliškumu suteikti Paslaugas.</w:t>
            </w:r>
          </w:p>
        </w:tc>
      </w:tr>
      <w:tr w:rsidR="00027B83" w14:paraId="63190814" w14:textId="77777777" w:rsidTr="00CF7005">
        <w:trPr>
          <w:trHeight w:val="121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6D80871"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E39A296" w14:textId="26D79CE7" w:rsidR="00CF7005" w:rsidRDefault="00CF7005" w:rsidP="00CF7005">
            <w:pPr>
              <w:jc w:val="both"/>
              <w:rPr>
                <w:kern w:val="2"/>
                <w:szCs w:val="24"/>
              </w:rPr>
            </w:pPr>
            <w:r>
              <w:rPr>
                <w:kern w:val="2"/>
                <w:szCs w:val="24"/>
              </w:rPr>
              <w:t xml:space="preserve">4.5.1. </w:t>
            </w:r>
            <w:r w:rsidR="000B0897">
              <w:rPr>
                <w:kern w:val="2"/>
                <w:szCs w:val="24"/>
              </w:rPr>
              <w:t xml:space="preserve">Turi būti pateikiami šie dokumentai: </w:t>
            </w:r>
            <w:r w:rsidRPr="00170F19">
              <w:rPr>
                <w:kern w:val="2"/>
                <w:szCs w:val="24"/>
              </w:rPr>
              <w:t xml:space="preserve">Paslaugų perdavimo-priėmimo aktai, pažyma forma F-3 ir Sąskaita </w:t>
            </w:r>
            <w:r w:rsidRPr="00170F19">
              <w:rPr>
                <w:szCs w:val="24"/>
              </w:rPr>
              <w:t>/ PVM Sąskaita</w:t>
            </w:r>
            <w:r w:rsidR="000B0897">
              <w:rPr>
                <w:kern w:val="2"/>
                <w:szCs w:val="24"/>
              </w:rPr>
              <w:t xml:space="preserve">. </w:t>
            </w:r>
          </w:p>
          <w:p w14:paraId="0CE28B9D" w14:textId="44AA1D69" w:rsidR="00027B83" w:rsidRDefault="00CF7005" w:rsidP="00CF7005">
            <w:pPr>
              <w:jc w:val="both"/>
              <w:rPr>
                <w:szCs w:val="24"/>
              </w:rPr>
            </w:pPr>
            <w:r>
              <w:rPr>
                <w:kern w:val="2"/>
                <w:szCs w:val="24"/>
              </w:rPr>
              <w:t xml:space="preserve">4.5.2. </w:t>
            </w:r>
            <w:r w:rsidR="000B089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D8FF294"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CF7005">
            <w:pPr>
              <w:jc w:val="both"/>
              <w:rPr>
                <w:b/>
                <w:kern w:val="2"/>
                <w:szCs w:val="24"/>
              </w:rPr>
            </w:pPr>
          </w:p>
        </w:tc>
        <w:tc>
          <w:tcPr>
            <w:tcW w:w="6441" w:type="dxa"/>
            <w:gridSpan w:val="2"/>
          </w:tcPr>
          <w:p w14:paraId="3EFE3A3F" w14:textId="48BADBB0" w:rsidR="00027B83" w:rsidRDefault="00CF7005" w:rsidP="00CF7005">
            <w:pPr>
              <w:jc w:val="both"/>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rsidP="00CF7005">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CF700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32D063CF" w:rsidR="00027B83" w:rsidRDefault="00CF7005" w:rsidP="00CF7005">
            <w:pPr>
              <w:jc w:val="both"/>
              <w:rPr>
                <w:color w:val="FF0000"/>
                <w:kern w:val="2"/>
                <w:szCs w:val="24"/>
              </w:rPr>
            </w:pPr>
            <w:r>
              <w:rPr>
                <w:kern w:val="2"/>
                <w:szCs w:val="24"/>
              </w:rPr>
              <w:t xml:space="preserve">5.2.2. </w:t>
            </w:r>
            <w:r w:rsidR="000B0897">
              <w:rPr>
                <w:kern w:val="2"/>
                <w:szCs w:val="24"/>
              </w:rPr>
              <w:t>Šioje Sutartyje P</w:t>
            </w:r>
            <w:r w:rsidR="000B0897">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B6BD610" w:rsidR="00027B83" w:rsidRPr="009F4385" w:rsidRDefault="000B0897">
            <w:pPr>
              <w:rPr>
                <w:szCs w:val="24"/>
              </w:rPr>
            </w:pPr>
            <w:r w:rsidRPr="009F4385">
              <w:rPr>
                <w:kern w:val="2"/>
                <w:szCs w:val="24"/>
              </w:rPr>
              <w:t>Sutarties kaina</w:t>
            </w:r>
            <w:r w:rsidR="009F4385" w:rsidRPr="009F4385">
              <w:rPr>
                <w:kern w:val="2"/>
                <w:szCs w:val="24"/>
              </w:rPr>
              <w:t xml:space="preserve"> </w:t>
            </w:r>
            <w:r w:rsidRPr="009F4385">
              <w:rPr>
                <w:kern w:val="2"/>
                <w:szCs w:val="24"/>
              </w:rPr>
              <w:t>bus perskaičiuojam</w:t>
            </w:r>
            <w:r w:rsidR="009F4385" w:rsidRPr="009F4385">
              <w:rPr>
                <w:kern w:val="2"/>
                <w:szCs w:val="24"/>
              </w:rPr>
              <w:t>a</w:t>
            </w:r>
            <w:r w:rsidRPr="009F4385">
              <w:rPr>
                <w:kern w:val="2"/>
                <w:szCs w:val="24"/>
              </w:rPr>
              <w:t>:</w:t>
            </w:r>
          </w:p>
          <w:p w14:paraId="5139C732" w14:textId="77777777" w:rsidR="00027B83" w:rsidRPr="009F4385" w:rsidRDefault="000B0897">
            <w:pPr>
              <w:rPr>
                <w:kern w:val="2"/>
                <w:szCs w:val="24"/>
              </w:rPr>
            </w:pPr>
            <w:r w:rsidRPr="009F4385">
              <w:rPr>
                <w:kern w:val="2"/>
                <w:szCs w:val="24"/>
              </w:rPr>
              <w:t>5.3.1. dėl PVM tarifo pasikeitimo;</w:t>
            </w:r>
          </w:p>
          <w:p w14:paraId="662EA503" w14:textId="1F2A3E64" w:rsidR="00027B83" w:rsidRDefault="000B0897">
            <w:pPr>
              <w:rPr>
                <w:color w:val="FF0000"/>
                <w:kern w:val="2"/>
                <w:szCs w:val="24"/>
              </w:rPr>
            </w:pPr>
            <w:r w:rsidRPr="009F4385">
              <w:rPr>
                <w:kern w:val="2"/>
                <w:szCs w:val="24"/>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1B13568" w:rsidR="00027B83" w:rsidRDefault="009F4385" w:rsidP="009F4385">
            <w:pPr>
              <w:jc w:val="both"/>
              <w:rPr>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20571E9F" w14:textId="790BACFD" w:rsidR="00027B83" w:rsidRDefault="009F4385" w:rsidP="009F4385">
            <w:pPr>
              <w:jc w:val="both"/>
              <w:rPr>
                <w:szCs w:val="24"/>
              </w:rPr>
            </w:pPr>
            <w:r>
              <w:rPr>
                <w:kern w:val="2"/>
                <w:szCs w:val="24"/>
              </w:rPr>
              <w:t xml:space="preserve">5.3.1.2. </w:t>
            </w:r>
            <w:r w:rsidR="000B0897">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D722ABE"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42E31A71" w:rsidR="006F0803" w:rsidRDefault="006F0803" w:rsidP="006F0803">
            <w:pPr>
              <w:rPr>
                <w:b/>
                <w:kern w:val="2"/>
                <w:szCs w:val="24"/>
              </w:rPr>
            </w:pPr>
          </w:p>
        </w:tc>
        <w:tc>
          <w:tcPr>
            <w:tcW w:w="6441" w:type="dxa"/>
            <w:gridSpan w:val="2"/>
          </w:tcPr>
          <w:p w14:paraId="2CDD85C0" w14:textId="754643BD" w:rsidR="00240EAF" w:rsidRPr="004D1C08" w:rsidRDefault="00240EAF" w:rsidP="00240EAF">
            <w:pPr>
              <w:ind w:firstLine="567"/>
              <w:jc w:val="both"/>
              <w:rPr>
                <w:w w:val="105"/>
                <w:szCs w:val="24"/>
              </w:rPr>
            </w:pPr>
            <w:r>
              <w:rPr>
                <w:color w:val="000000"/>
                <w:szCs w:val="24"/>
              </w:rPr>
              <w:t xml:space="preserve">5.3.3.1. </w:t>
            </w:r>
            <w:r w:rsidRPr="002147CF">
              <w:rPr>
                <w:w w:val="105"/>
                <w:szCs w:val="24"/>
              </w:rPr>
              <w:t xml:space="preserve">Bet kuri Sutarties šalis Sutarties galiojimo metu turi teisę inicijuoti Sutartyje numatytos Pirkimo sutarties kainos </w:t>
            </w:r>
            <w:r w:rsidRPr="004D1C08">
              <w:rPr>
                <w:spacing w:val="21"/>
                <w:w w:val="105"/>
                <w:szCs w:val="24"/>
              </w:rPr>
              <w:t>(</w:t>
            </w:r>
            <w:r w:rsidRPr="004D1C08">
              <w:t>perskaičiuojama tik ta Sutarties kainos dalis</w:t>
            </w:r>
            <w:r w:rsidRPr="004D1C08">
              <w:rPr>
                <w:w w:val="105"/>
                <w:szCs w:val="24"/>
              </w:rPr>
              <w:t xml:space="preserve">, kuri neapmokėta Tiekėjui) </w:t>
            </w:r>
            <w:r w:rsidRPr="004D1C08">
              <w:t>perskaičiavimą (keitimą) ne anksčiau kaip po 6 šešių mėnesių nuo Sutarties sudarymo dienos</w:t>
            </w:r>
            <w:r w:rsidRPr="004D1C08">
              <w:rPr>
                <w:w w:val="105"/>
                <w:szCs w:val="24"/>
              </w:rPr>
              <w:t xml:space="preserve"> (jeigu perskaičiavimas jau buvo atliktas</w:t>
            </w:r>
            <w:r w:rsidRPr="004D1C08">
              <w:rPr>
                <w:spacing w:val="73"/>
                <w:w w:val="150"/>
                <w:szCs w:val="24"/>
              </w:rPr>
              <w:t xml:space="preserve"> </w:t>
            </w:r>
            <w:r w:rsidRPr="004D1C08">
              <w:rPr>
                <w:w w:val="105"/>
                <w:szCs w:val="24"/>
              </w:rPr>
              <w:t>–</w:t>
            </w:r>
            <w:r w:rsidRPr="004D1C08">
              <w:rPr>
                <w:spacing w:val="76"/>
                <w:w w:val="150"/>
                <w:szCs w:val="24"/>
              </w:rPr>
              <w:t xml:space="preserve"> </w:t>
            </w:r>
            <w:r w:rsidRPr="004D1C08">
              <w:rPr>
                <w:w w:val="105"/>
                <w:szCs w:val="24"/>
              </w:rPr>
              <w:t>nuo</w:t>
            </w:r>
            <w:r w:rsidRPr="004D1C08">
              <w:rPr>
                <w:spacing w:val="76"/>
                <w:w w:val="150"/>
                <w:szCs w:val="24"/>
              </w:rPr>
              <w:t xml:space="preserve"> </w:t>
            </w:r>
            <w:r w:rsidRPr="004D1C08">
              <w:rPr>
                <w:w w:val="105"/>
                <w:szCs w:val="24"/>
              </w:rPr>
              <w:t>paskutinio</w:t>
            </w:r>
            <w:r w:rsidRPr="004D1C08">
              <w:rPr>
                <w:spacing w:val="76"/>
                <w:w w:val="150"/>
                <w:szCs w:val="24"/>
              </w:rPr>
              <w:t xml:space="preserve"> </w:t>
            </w:r>
            <w:r w:rsidRPr="004D1C08">
              <w:t xml:space="preserve">perskaičiavimo pagal šį punktą dienos). Sutarties kaina privalo būti perskaičiuota gavus bet kurios Sutarties šalies </w:t>
            </w:r>
            <w:r w:rsidRPr="004D1C08">
              <w:rPr>
                <w:w w:val="105"/>
                <w:szCs w:val="24"/>
              </w:rPr>
              <w:t>prašymą,</w:t>
            </w:r>
            <w:r w:rsidRPr="004D1C08">
              <w:rPr>
                <w:spacing w:val="32"/>
                <w:w w:val="105"/>
                <w:szCs w:val="24"/>
              </w:rPr>
              <w:t xml:space="preserve"> </w:t>
            </w:r>
            <w:r w:rsidRPr="004D1C08">
              <w:rPr>
                <w:w w:val="105"/>
                <w:szCs w:val="24"/>
              </w:rPr>
              <w:t>jeigu</w:t>
            </w:r>
            <w:r w:rsidRPr="004D1C08">
              <w:rPr>
                <w:spacing w:val="32"/>
                <w:w w:val="105"/>
                <w:szCs w:val="24"/>
              </w:rPr>
              <w:t xml:space="preserve">  </w:t>
            </w:r>
            <w:r w:rsidRPr="004D1C08">
              <w:rPr>
                <w:w w:val="105"/>
                <w:szCs w:val="24"/>
              </w:rPr>
              <w:t>kainų</w:t>
            </w:r>
            <w:r w:rsidRPr="004D1C08">
              <w:rPr>
                <w:spacing w:val="32"/>
                <w:w w:val="105"/>
                <w:szCs w:val="24"/>
              </w:rPr>
              <w:t xml:space="preserve"> </w:t>
            </w:r>
            <w:r w:rsidRPr="004D1C08">
              <w:rPr>
                <w:w w:val="105"/>
                <w:szCs w:val="24"/>
              </w:rPr>
              <w:t>pokytis</w:t>
            </w:r>
            <w:r w:rsidRPr="004D1C08">
              <w:rPr>
                <w:spacing w:val="30"/>
                <w:w w:val="105"/>
                <w:szCs w:val="24"/>
              </w:rPr>
              <w:t xml:space="preserve"> </w:t>
            </w:r>
            <w:r w:rsidRPr="004D1C08">
              <w:rPr>
                <w:w w:val="105"/>
                <w:szCs w:val="24"/>
              </w:rPr>
              <w:t>(k), apskaičiuotas kaip nustatyta 5.3.</w:t>
            </w:r>
            <w:r>
              <w:rPr>
                <w:w w:val="105"/>
                <w:szCs w:val="24"/>
              </w:rPr>
              <w:t>3</w:t>
            </w:r>
            <w:r w:rsidRPr="004D1C08">
              <w:rPr>
                <w:w w:val="105"/>
                <w:szCs w:val="24"/>
              </w:rPr>
              <w:t xml:space="preserve">.4 punkte, viršija 5 procentus. Atlikdamos perskaičiavimą Sutarties šalys </w:t>
            </w:r>
            <w:r w:rsidRPr="004D1C08">
              <w:rPr>
                <w:szCs w:val="24"/>
              </w:rPr>
              <w:t xml:space="preserve">vadovaujasi Valstybės duomenų agentūros viešai </w:t>
            </w:r>
            <w:r w:rsidRPr="004D1C08">
              <w:rPr>
                <w:szCs w:val="24"/>
              </w:rPr>
              <w:lastRenderedPageBreak/>
              <w:t>Oficialiosios statistikos portale paskelbtais Rodiklių duomenų bazės duomenimis, iš kitos Šalies nereikalaudamos pateikti oficialaus Valstybės duomenų agentūros ar kitos institucijos išduoto dokumento ar patvirtinimo.</w:t>
            </w:r>
          </w:p>
          <w:p w14:paraId="4960F4A3" w14:textId="1609E665" w:rsidR="00240EAF" w:rsidRDefault="00240EAF" w:rsidP="00240EAF">
            <w:pPr>
              <w:ind w:firstLine="567"/>
              <w:jc w:val="both"/>
              <w:rPr>
                <w:w w:val="105"/>
                <w:szCs w:val="24"/>
              </w:rPr>
            </w:pPr>
            <w:r w:rsidRPr="004D1C08">
              <w:rPr>
                <w:w w:val="105"/>
                <w:szCs w:val="24"/>
              </w:rPr>
              <w:t>5.3.</w:t>
            </w:r>
            <w:r>
              <w:rPr>
                <w:w w:val="105"/>
                <w:szCs w:val="24"/>
              </w:rPr>
              <w:t>3</w:t>
            </w:r>
            <w:r w:rsidRPr="004D1C08">
              <w:rPr>
                <w:w w:val="105"/>
                <w:szCs w:val="24"/>
              </w:rPr>
              <w:t>.2. Kainos perskaičiavimas</w:t>
            </w:r>
            <w:r>
              <w:rPr>
                <w:w w:val="105"/>
                <w:szCs w:val="24"/>
              </w:rPr>
              <w:t xml:space="preserve"> įforminamas Sutarties šalių pasirašomu dvišaliu susitarimu, kuriame užfiksuojama kaina ir kuris tampa </w:t>
            </w:r>
            <w:r w:rsidRPr="00C55EFF">
              <w:rPr>
                <w:w w:val="105"/>
                <w:szCs w:val="24"/>
              </w:rPr>
              <w:t>neatskiriama</w:t>
            </w:r>
            <w:r w:rsidRPr="00C55EFF">
              <w:rPr>
                <w:spacing w:val="58"/>
                <w:w w:val="105"/>
                <w:szCs w:val="24"/>
              </w:rPr>
              <w:t xml:space="preserve"> </w:t>
            </w:r>
            <w:r w:rsidRPr="00C55EFF">
              <w:rPr>
                <w:w w:val="105"/>
                <w:szCs w:val="24"/>
              </w:rPr>
              <w:t>šios</w:t>
            </w:r>
            <w:r w:rsidRPr="00C55EFF">
              <w:rPr>
                <w:spacing w:val="57"/>
                <w:w w:val="105"/>
                <w:szCs w:val="24"/>
              </w:rPr>
              <w:t xml:space="preserve"> </w:t>
            </w:r>
            <w:r w:rsidRPr="00C55EFF">
              <w:rPr>
                <w:w w:val="105"/>
                <w:szCs w:val="24"/>
              </w:rPr>
              <w:t>Sutarties</w:t>
            </w:r>
            <w:r w:rsidRPr="00C55EFF">
              <w:rPr>
                <w:spacing w:val="56"/>
                <w:w w:val="105"/>
                <w:szCs w:val="24"/>
              </w:rPr>
              <w:t xml:space="preserve"> </w:t>
            </w:r>
            <w:r w:rsidRPr="00C55EFF">
              <w:rPr>
                <w:w w:val="105"/>
                <w:szCs w:val="24"/>
              </w:rPr>
              <w:t>dalimi.</w:t>
            </w:r>
            <w:r w:rsidRPr="00C55EFF">
              <w:rPr>
                <w:spacing w:val="59"/>
                <w:w w:val="105"/>
                <w:szCs w:val="24"/>
              </w:rPr>
              <w:t xml:space="preserve"> </w:t>
            </w:r>
            <w:r w:rsidRPr="00C55EFF">
              <w:rPr>
                <w:w w:val="105"/>
                <w:szCs w:val="24"/>
              </w:rPr>
              <w:t>Susitarimas</w:t>
            </w:r>
            <w:r w:rsidRPr="00C55EFF">
              <w:rPr>
                <w:spacing w:val="56"/>
                <w:w w:val="105"/>
                <w:szCs w:val="24"/>
              </w:rPr>
              <w:t xml:space="preserve"> </w:t>
            </w:r>
            <w:r w:rsidRPr="00C55EFF">
              <w:rPr>
                <w:w w:val="105"/>
                <w:szCs w:val="24"/>
              </w:rPr>
              <w:t>dėl</w:t>
            </w:r>
            <w:r w:rsidRPr="00C55EFF">
              <w:rPr>
                <w:spacing w:val="59"/>
                <w:w w:val="105"/>
                <w:szCs w:val="24"/>
              </w:rPr>
              <w:t xml:space="preserve"> </w:t>
            </w:r>
            <w:r w:rsidRPr="00C55EFF">
              <w:rPr>
                <w:w w:val="105"/>
                <w:szCs w:val="24"/>
              </w:rPr>
              <w:t>kainos</w:t>
            </w:r>
            <w:r w:rsidRPr="00C55EFF">
              <w:rPr>
                <w:spacing w:val="56"/>
                <w:w w:val="105"/>
                <w:szCs w:val="24"/>
              </w:rPr>
              <w:t xml:space="preserve"> </w:t>
            </w:r>
            <w:r w:rsidRPr="00BB5999">
              <w:t>perskaičiavimo pasirašoma ne vėliau</w:t>
            </w:r>
            <w:r>
              <w:t xml:space="preserve"> kaip per 10 (dešimt) darbo dienų nuo prašymo perskaičiuoti </w:t>
            </w:r>
            <w:r w:rsidRPr="00C55EFF">
              <w:rPr>
                <w:szCs w:val="24"/>
              </w:rPr>
              <w:t xml:space="preserve">kainą gavimo dienos. </w:t>
            </w:r>
            <w:r>
              <w:rPr>
                <w:szCs w:val="24"/>
              </w:rPr>
              <w:t>Sutarties šalys</w:t>
            </w:r>
            <w:r w:rsidRPr="00C55EFF">
              <w:rPr>
                <w:szCs w:val="24"/>
              </w:rPr>
              <w:t xml:space="preserve"> privalo Susitarime nurodyti indekso reikšmę laikotarpio pradžioje ir jos nustatymo datą, indekso reikšmę laikotarpio pabaigoje ir jos</w:t>
            </w:r>
            <w:r>
              <w:rPr>
                <w:szCs w:val="24"/>
              </w:rPr>
              <w:t xml:space="preserve"> </w:t>
            </w:r>
            <w:r w:rsidRPr="002147CF">
              <w:rPr>
                <w:szCs w:val="24"/>
              </w:rPr>
              <w:t>nustatymo</w:t>
            </w:r>
            <w:r w:rsidRPr="002147CF">
              <w:rPr>
                <w:spacing w:val="-2"/>
                <w:szCs w:val="24"/>
              </w:rPr>
              <w:t xml:space="preserve"> </w:t>
            </w:r>
            <w:r w:rsidRPr="002147CF">
              <w:rPr>
                <w:szCs w:val="24"/>
              </w:rPr>
              <w:t xml:space="preserve">datą, kainų pokytḭ (k), </w:t>
            </w:r>
            <w:r>
              <w:rPr>
                <w:szCs w:val="24"/>
              </w:rPr>
              <w:t>perskaičiuotą pradinės sutarties vertę.</w:t>
            </w:r>
          </w:p>
          <w:p w14:paraId="2795DB8C" w14:textId="4CB87518" w:rsidR="00240EAF" w:rsidRDefault="00240EAF" w:rsidP="00240EAF">
            <w:pPr>
              <w:ind w:firstLine="567"/>
              <w:jc w:val="both"/>
            </w:pPr>
            <w:r>
              <w:rPr>
                <w:w w:val="105"/>
                <w:szCs w:val="24"/>
              </w:rPr>
              <w:t>5.3.3.3.</w:t>
            </w:r>
            <w:r>
              <w:rPr>
                <w:spacing w:val="28"/>
                <w:w w:val="120"/>
                <w:szCs w:val="24"/>
              </w:rPr>
              <w:t xml:space="preserve"> </w:t>
            </w:r>
            <w:r w:rsidRPr="00BB5999">
              <w:t>Perskaičiuota kaina taikoma neapmokėtai Sutarties kainos daliai</w:t>
            </w:r>
            <w:r>
              <w:t xml:space="preserve"> ir užsakymams, pateiktiems po to, kai Sutarties šalys sudaro susitarimą dėl kainos perskaičiavimo. </w:t>
            </w:r>
          </w:p>
          <w:p w14:paraId="3B144487" w14:textId="182B1BE4" w:rsidR="00240EAF" w:rsidRDefault="00240EAF" w:rsidP="00240EAF">
            <w:pPr>
              <w:ind w:firstLine="567"/>
              <w:jc w:val="both"/>
              <w:rPr>
                <w:spacing w:val="45"/>
                <w:w w:val="105"/>
                <w:szCs w:val="24"/>
              </w:rPr>
            </w:pPr>
            <w:r>
              <w:t xml:space="preserve">5.3.3.4. </w:t>
            </w:r>
            <w:r w:rsidRPr="002147CF">
              <w:rPr>
                <w:w w:val="105"/>
                <w:szCs w:val="24"/>
              </w:rPr>
              <w:t>Nauja</w:t>
            </w:r>
            <w:r>
              <w:rPr>
                <w:spacing w:val="45"/>
                <w:w w:val="105"/>
                <w:szCs w:val="24"/>
              </w:rPr>
              <w:t xml:space="preserve"> </w:t>
            </w:r>
            <w:r w:rsidRPr="002147CF">
              <w:rPr>
                <w:w w:val="105"/>
                <w:szCs w:val="24"/>
              </w:rPr>
              <w:t>kaina</w:t>
            </w:r>
            <w:r w:rsidRPr="002147CF">
              <w:rPr>
                <w:spacing w:val="45"/>
                <w:w w:val="105"/>
                <w:szCs w:val="24"/>
              </w:rPr>
              <w:t xml:space="preserve"> </w:t>
            </w:r>
            <w:r w:rsidRPr="00BB5999">
              <w:t>apskaičiuojama pagal formulę:</w:t>
            </w:r>
          </w:p>
          <w:p w14:paraId="1395D180" w14:textId="77777777" w:rsidR="00240EAF" w:rsidRDefault="00240EAF" w:rsidP="00240EAF">
            <w:pPr>
              <w:ind w:firstLine="567"/>
              <w:jc w:val="both"/>
              <w:rPr>
                <w:w w:val="105"/>
                <w:szCs w:val="24"/>
              </w:rPr>
            </w:pPr>
            <w:r w:rsidRPr="002147CF">
              <w:rPr>
                <w:w w:val="105"/>
                <w:szCs w:val="24"/>
              </w:rPr>
              <w:t>a1 = a + ((k / 100) * a), kur</w:t>
            </w:r>
          </w:p>
          <w:p w14:paraId="7592E8E6" w14:textId="77777777" w:rsidR="00240EAF" w:rsidRPr="00BB5999" w:rsidRDefault="00240EAF" w:rsidP="00240EAF">
            <w:pPr>
              <w:ind w:firstLine="567"/>
              <w:jc w:val="both"/>
            </w:pPr>
            <w:r w:rsidRPr="002147CF">
              <w:rPr>
                <w:w w:val="105"/>
                <w:szCs w:val="24"/>
              </w:rPr>
              <w:t>a</w:t>
            </w:r>
            <w:r w:rsidRPr="002147CF">
              <w:rPr>
                <w:spacing w:val="34"/>
                <w:w w:val="105"/>
                <w:szCs w:val="24"/>
              </w:rPr>
              <w:t xml:space="preserve"> </w:t>
            </w:r>
            <w:r w:rsidRPr="002147CF">
              <w:rPr>
                <w:w w:val="105"/>
                <w:szCs w:val="24"/>
              </w:rPr>
              <w:t>–</w:t>
            </w:r>
            <w:r w:rsidRPr="002147CF">
              <w:rPr>
                <w:spacing w:val="34"/>
                <w:w w:val="105"/>
                <w:szCs w:val="24"/>
              </w:rPr>
              <w:t xml:space="preserve"> </w:t>
            </w:r>
            <w:r w:rsidRPr="002147CF">
              <w:rPr>
                <w:w w:val="105"/>
                <w:szCs w:val="24"/>
              </w:rPr>
              <w:t>kaina</w:t>
            </w:r>
            <w:r w:rsidRPr="002147CF">
              <w:rPr>
                <w:spacing w:val="34"/>
                <w:w w:val="105"/>
                <w:szCs w:val="24"/>
              </w:rPr>
              <w:t xml:space="preserve"> </w:t>
            </w:r>
            <w:r w:rsidRPr="002147CF">
              <w:rPr>
                <w:w w:val="105"/>
                <w:szCs w:val="24"/>
              </w:rPr>
              <w:t>(Eur</w:t>
            </w:r>
            <w:r w:rsidRPr="002147CF">
              <w:rPr>
                <w:spacing w:val="34"/>
                <w:w w:val="105"/>
                <w:szCs w:val="24"/>
              </w:rPr>
              <w:t xml:space="preserve"> </w:t>
            </w:r>
            <w:r w:rsidRPr="002147CF">
              <w:rPr>
                <w:w w:val="105"/>
                <w:szCs w:val="24"/>
              </w:rPr>
              <w:t>be</w:t>
            </w:r>
            <w:r w:rsidRPr="002147CF">
              <w:rPr>
                <w:spacing w:val="34"/>
                <w:w w:val="105"/>
                <w:szCs w:val="24"/>
              </w:rPr>
              <w:t xml:space="preserve"> </w:t>
            </w:r>
            <w:r w:rsidRPr="002147CF">
              <w:rPr>
                <w:w w:val="105"/>
                <w:szCs w:val="24"/>
              </w:rPr>
              <w:t>PVM))</w:t>
            </w:r>
            <w:r w:rsidRPr="002147CF">
              <w:rPr>
                <w:spacing w:val="34"/>
                <w:w w:val="105"/>
                <w:szCs w:val="24"/>
              </w:rPr>
              <w:t xml:space="preserve"> </w:t>
            </w:r>
            <w:r w:rsidRPr="002147CF">
              <w:rPr>
                <w:w w:val="105"/>
                <w:szCs w:val="24"/>
              </w:rPr>
              <w:t>(</w:t>
            </w:r>
            <w:r w:rsidRPr="00BB5999">
              <w:t xml:space="preserve">jei ji jau buvo perskaičiuota, tai po paskutinio perskaičiavimo). </w:t>
            </w:r>
          </w:p>
          <w:p w14:paraId="1FFDB1BF" w14:textId="77777777" w:rsidR="00240EAF" w:rsidRDefault="00240EAF" w:rsidP="00240EAF">
            <w:pPr>
              <w:ind w:firstLine="567"/>
              <w:jc w:val="both"/>
              <w:rPr>
                <w:spacing w:val="80"/>
                <w:w w:val="105"/>
                <w:szCs w:val="24"/>
              </w:rPr>
            </w:pPr>
            <w:r w:rsidRPr="002147CF">
              <w:rPr>
                <w:w w:val="105"/>
                <w:szCs w:val="24"/>
              </w:rPr>
              <w:t>a1–</w:t>
            </w:r>
            <w:r>
              <w:rPr>
                <w:w w:val="105"/>
                <w:szCs w:val="24"/>
              </w:rPr>
              <w:t xml:space="preserve"> </w:t>
            </w:r>
            <w:r w:rsidRPr="00BB5999">
              <w:t>perskaičiuota (pakeista) kaina (Eur be PVM)</w:t>
            </w:r>
            <w:r w:rsidRPr="002147CF">
              <w:rPr>
                <w:spacing w:val="80"/>
                <w:w w:val="105"/>
                <w:szCs w:val="24"/>
              </w:rPr>
              <w:t xml:space="preserve"> </w:t>
            </w:r>
          </w:p>
          <w:p w14:paraId="6298BF55" w14:textId="77777777" w:rsidR="00240EAF" w:rsidRPr="002D2B73" w:rsidRDefault="00240EAF" w:rsidP="00240EAF">
            <w:pPr>
              <w:ind w:firstLine="567"/>
              <w:jc w:val="both"/>
            </w:pPr>
            <w:r w:rsidRPr="002147CF">
              <w:rPr>
                <w:spacing w:val="26"/>
                <w:w w:val="105"/>
                <w:szCs w:val="24"/>
              </w:rPr>
              <w:t>k</w:t>
            </w:r>
            <w:r>
              <w:rPr>
                <w:spacing w:val="26"/>
                <w:w w:val="105"/>
                <w:szCs w:val="24"/>
              </w:rPr>
              <w:t xml:space="preserve"> </w:t>
            </w:r>
            <w:r w:rsidRPr="002147CF">
              <w:rPr>
                <w:spacing w:val="26"/>
                <w:w w:val="105"/>
                <w:szCs w:val="24"/>
              </w:rPr>
              <w:t>–</w:t>
            </w:r>
            <w:r>
              <w:rPr>
                <w:spacing w:val="26"/>
                <w:w w:val="105"/>
                <w:szCs w:val="24"/>
              </w:rPr>
              <w:t xml:space="preserve"> </w:t>
            </w:r>
            <w:r w:rsidRPr="002D2B73">
              <w:t>Pagal paslaugų ḭmonėse dirbančių asmenų algų ir atlyginimų kainų grupės „M71 Architektūros ir inžinerijos veikla: techninis tikrinimas ir analizė“ indeksą apskaičiuotas kainų pokytis (padidėjimas arba sumažėjimas)</w:t>
            </w:r>
            <w:r>
              <w:t xml:space="preserve"> </w:t>
            </w:r>
            <w:r w:rsidRPr="002D2B73">
              <w:t>(%)</w:t>
            </w:r>
            <w:r>
              <w:t xml:space="preserve"> „k“ reikšmė skaičiuojama pagal formulę:</w:t>
            </w:r>
          </w:p>
          <w:p w14:paraId="18F0FCA5" w14:textId="77777777" w:rsidR="00240EAF" w:rsidRDefault="00240EAF" w:rsidP="00240EAF">
            <w:pPr>
              <w:ind w:firstLine="567"/>
              <w:jc w:val="both"/>
              <w:rPr>
                <w:szCs w:val="24"/>
              </w:rPr>
            </w:pPr>
            <w:r w:rsidRPr="002147CF">
              <w:rPr>
                <w:szCs w:val="24"/>
              </w:rPr>
              <w:t>k = (</w:t>
            </w:r>
            <w:r w:rsidRPr="002D2B73">
              <w:rPr>
                <w:i/>
                <w:szCs w:val="24"/>
              </w:rPr>
              <w:t>IndNaujausias / IndPradžia</w:t>
            </w:r>
            <w:r w:rsidRPr="002147CF">
              <w:rPr>
                <w:szCs w:val="24"/>
              </w:rPr>
              <w:t>) * 100 - 100, (proc.) kur</w:t>
            </w:r>
          </w:p>
          <w:p w14:paraId="7018F478" w14:textId="77777777" w:rsidR="00240EAF" w:rsidRDefault="00240EAF" w:rsidP="00240EAF">
            <w:pPr>
              <w:ind w:firstLine="567"/>
              <w:jc w:val="both"/>
              <w:rPr>
                <w:szCs w:val="24"/>
              </w:rPr>
            </w:pPr>
            <w:r w:rsidRPr="002D2B73">
              <w:rPr>
                <w:i/>
                <w:w w:val="105"/>
                <w:szCs w:val="24"/>
              </w:rPr>
              <w:t>IndNaujausias</w:t>
            </w:r>
            <w:r w:rsidRPr="002147CF">
              <w:rPr>
                <w:spacing w:val="54"/>
                <w:w w:val="105"/>
                <w:szCs w:val="24"/>
              </w:rPr>
              <w:t xml:space="preserve">  </w:t>
            </w:r>
            <w:r w:rsidRPr="002147CF">
              <w:rPr>
                <w:w w:val="105"/>
                <w:szCs w:val="24"/>
              </w:rPr>
              <w:t>–</w:t>
            </w:r>
            <w:r w:rsidRPr="002147CF">
              <w:rPr>
                <w:spacing w:val="56"/>
                <w:w w:val="105"/>
                <w:szCs w:val="24"/>
              </w:rPr>
              <w:t xml:space="preserve">  </w:t>
            </w:r>
            <w:r w:rsidRPr="002147CF">
              <w:rPr>
                <w:w w:val="105"/>
                <w:szCs w:val="24"/>
              </w:rPr>
              <w:t>kreipimosi</w:t>
            </w:r>
            <w:r w:rsidRPr="002147CF">
              <w:rPr>
                <w:spacing w:val="57"/>
                <w:w w:val="105"/>
                <w:szCs w:val="24"/>
              </w:rPr>
              <w:t xml:space="preserve">  </w:t>
            </w:r>
            <w:r w:rsidRPr="002147CF">
              <w:rPr>
                <w:w w:val="105"/>
                <w:szCs w:val="24"/>
              </w:rPr>
              <w:t>dėl</w:t>
            </w:r>
            <w:r w:rsidRPr="002147CF">
              <w:rPr>
                <w:spacing w:val="57"/>
                <w:w w:val="105"/>
                <w:szCs w:val="24"/>
              </w:rPr>
              <w:t xml:space="preserve">  </w:t>
            </w:r>
            <w:r w:rsidRPr="002147CF">
              <w:rPr>
                <w:w w:val="105"/>
                <w:szCs w:val="24"/>
              </w:rPr>
              <w:t>kainos</w:t>
            </w:r>
            <w:r>
              <w:rPr>
                <w:w w:val="105"/>
                <w:szCs w:val="24"/>
              </w:rPr>
              <w:t xml:space="preserve"> perskaičiavimo išsiuntimo kitai šaliai datai naujausias paskelbtas paslaugų įmonėse dirbančių asmenų algų ir a</w:t>
            </w:r>
            <w:r w:rsidRPr="002147CF">
              <w:rPr>
                <w:szCs w:val="24"/>
              </w:rPr>
              <w:t>tlyginimų grupės „M71 Architektūros ir inžinerijos veikla; techninis tikrinimas ir analizė“ kainų indeksas.</w:t>
            </w:r>
          </w:p>
          <w:p w14:paraId="08679815" w14:textId="77777777" w:rsidR="00240EAF" w:rsidRPr="002D2B73" w:rsidRDefault="00240EAF" w:rsidP="00240EAF">
            <w:pPr>
              <w:ind w:firstLine="567"/>
              <w:jc w:val="both"/>
            </w:pPr>
            <w:r w:rsidRPr="002D2B73">
              <w:rPr>
                <w:i/>
                <w:spacing w:val="4"/>
                <w:w w:val="105"/>
                <w:szCs w:val="24"/>
              </w:rPr>
              <w:t>IndPradžia</w:t>
            </w:r>
            <w:r w:rsidRPr="002147CF">
              <w:rPr>
                <w:spacing w:val="32"/>
                <w:w w:val="105"/>
                <w:szCs w:val="24"/>
              </w:rPr>
              <w:t xml:space="preserve"> </w:t>
            </w:r>
            <w:r w:rsidRPr="002147CF">
              <w:rPr>
                <w:spacing w:val="4"/>
                <w:w w:val="105"/>
                <w:szCs w:val="24"/>
              </w:rPr>
              <w:t>–</w:t>
            </w:r>
            <w:r w:rsidRPr="002147CF">
              <w:rPr>
                <w:spacing w:val="33"/>
                <w:w w:val="105"/>
                <w:szCs w:val="24"/>
              </w:rPr>
              <w:t xml:space="preserve"> </w:t>
            </w:r>
            <w:r w:rsidRPr="002147CF">
              <w:rPr>
                <w:spacing w:val="4"/>
                <w:w w:val="105"/>
                <w:szCs w:val="24"/>
              </w:rPr>
              <w:t>laikotarpio</w:t>
            </w:r>
            <w:r w:rsidRPr="002147CF">
              <w:rPr>
                <w:spacing w:val="33"/>
                <w:w w:val="105"/>
                <w:szCs w:val="24"/>
              </w:rPr>
              <w:t xml:space="preserve"> </w:t>
            </w:r>
            <w:r w:rsidRPr="002147CF">
              <w:rPr>
                <w:spacing w:val="4"/>
                <w:w w:val="105"/>
                <w:szCs w:val="24"/>
              </w:rPr>
              <w:t>pradžios</w:t>
            </w:r>
            <w:r w:rsidRPr="002147CF">
              <w:rPr>
                <w:spacing w:val="31"/>
                <w:w w:val="105"/>
                <w:szCs w:val="24"/>
              </w:rPr>
              <w:t xml:space="preserve"> </w:t>
            </w:r>
            <w:r w:rsidRPr="002147CF">
              <w:rPr>
                <w:spacing w:val="4"/>
                <w:w w:val="105"/>
                <w:szCs w:val="24"/>
              </w:rPr>
              <w:t>datos</w:t>
            </w:r>
            <w:r w:rsidRPr="002147CF">
              <w:rPr>
                <w:spacing w:val="31"/>
                <w:w w:val="105"/>
                <w:szCs w:val="24"/>
              </w:rPr>
              <w:t xml:space="preserve"> </w:t>
            </w:r>
            <w:r w:rsidRPr="002147CF">
              <w:rPr>
                <w:spacing w:val="4"/>
                <w:w w:val="105"/>
                <w:szCs w:val="24"/>
              </w:rPr>
              <w:t>(mėnesio)</w:t>
            </w:r>
            <w:r w:rsidRPr="002147CF">
              <w:rPr>
                <w:spacing w:val="33"/>
                <w:w w:val="105"/>
                <w:szCs w:val="24"/>
              </w:rPr>
              <w:t xml:space="preserve"> </w:t>
            </w:r>
            <w:r w:rsidRPr="002147CF">
              <w:rPr>
                <w:spacing w:val="4"/>
                <w:w w:val="105"/>
                <w:szCs w:val="24"/>
              </w:rPr>
              <w:t>paslaugų</w:t>
            </w:r>
            <w:r w:rsidRPr="002147CF">
              <w:rPr>
                <w:spacing w:val="33"/>
                <w:w w:val="105"/>
                <w:szCs w:val="24"/>
              </w:rPr>
              <w:t xml:space="preserve"> </w:t>
            </w:r>
            <w:r>
              <w:rPr>
                <w:spacing w:val="33"/>
                <w:w w:val="105"/>
                <w:szCs w:val="24"/>
              </w:rPr>
              <w:t>į</w:t>
            </w:r>
            <w:r w:rsidRPr="002147CF">
              <w:rPr>
                <w:spacing w:val="4"/>
                <w:w w:val="105"/>
                <w:szCs w:val="24"/>
              </w:rPr>
              <w:t>monėse</w:t>
            </w:r>
            <w:r>
              <w:rPr>
                <w:spacing w:val="4"/>
                <w:w w:val="105"/>
                <w:szCs w:val="24"/>
              </w:rPr>
              <w:t xml:space="preserve"> </w:t>
            </w:r>
            <w:r>
              <w:rPr>
                <w:w w:val="105"/>
                <w:szCs w:val="24"/>
              </w:rPr>
              <w:t>dirbančių asmenų algų ir a</w:t>
            </w:r>
            <w:r w:rsidRPr="002147CF">
              <w:rPr>
                <w:szCs w:val="24"/>
              </w:rPr>
              <w:t xml:space="preserve">tlyginimų grupės „M71 Architektūros ir inžinerijos veikla; techninis tikrinimas ir analizė“ </w:t>
            </w:r>
            <w:r w:rsidRPr="002147CF">
              <w:rPr>
                <w:w w:val="110"/>
                <w:szCs w:val="24"/>
              </w:rPr>
              <w:t>kainų</w:t>
            </w:r>
            <w:r w:rsidRPr="002147CF">
              <w:rPr>
                <w:spacing w:val="31"/>
                <w:w w:val="110"/>
                <w:szCs w:val="24"/>
              </w:rPr>
              <w:t xml:space="preserve"> </w:t>
            </w:r>
            <w:r w:rsidRPr="002147CF">
              <w:rPr>
                <w:w w:val="110"/>
                <w:szCs w:val="24"/>
              </w:rPr>
              <w:t>indeksas.</w:t>
            </w:r>
            <w:r>
              <w:rPr>
                <w:w w:val="110"/>
                <w:szCs w:val="24"/>
              </w:rPr>
              <w:t xml:space="preserve"> </w:t>
            </w:r>
            <w:r w:rsidRPr="002147CF">
              <w:rPr>
                <w:w w:val="110"/>
                <w:szCs w:val="24"/>
              </w:rPr>
              <w:t>Pirmojo</w:t>
            </w:r>
            <w:r w:rsidRPr="002147CF">
              <w:rPr>
                <w:spacing w:val="28"/>
                <w:w w:val="110"/>
                <w:szCs w:val="24"/>
              </w:rPr>
              <w:t xml:space="preserve"> </w:t>
            </w:r>
            <w:r w:rsidRPr="002D2B73">
              <w:t xml:space="preserve">perskaičiavimo atveju laikotarpio pradžia (mėnuo) yra Sutarties sudarymo </w:t>
            </w:r>
            <w:r>
              <w:t>diena</w:t>
            </w:r>
            <w:r w:rsidRPr="002D2B73">
              <w:t>. Antrojo ir vėlesnių</w:t>
            </w:r>
            <w:r>
              <w:t xml:space="preserve"> </w:t>
            </w:r>
            <w:r w:rsidRPr="002D2B73">
              <w:t>perskaičiavimo atvejų laikotarpio pradžia (mėnuo) yra paskutinio perskaičiavimo metu naudotos paskelbto atitinkamo indekso reikšmės mėnuo.</w:t>
            </w:r>
          </w:p>
          <w:p w14:paraId="1951B806" w14:textId="77777777" w:rsidR="00240EAF" w:rsidRDefault="00240EAF" w:rsidP="00240EAF">
            <w:pPr>
              <w:ind w:firstLine="567"/>
              <w:jc w:val="both"/>
            </w:pPr>
            <w:r>
              <w:rPr>
                <w:w w:val="110"/>
                <w:szCs w:val="24"/>
              </w:rPr>
              <w:t xml:space="preserve">5.3.3.5. </w:t>
            </w:r>
            <w:r w:rsidRPr="001C2FD3">
              <w:t xml:space="preserve">Skaičiavimams indeksų reikšmės imamos keturių skaitmenų po kablelio tikslumu. Apskaičiuotas pokytis (k) tolimesniems skaičiavimams naudojamas suapvalinus iki </w:t>
            </w:r>
            <w:r>
              <w:t>dviejų</w:t>
            </w:r>
            <w:r w:rsidRPr="001C2FD3">
              <w:t xml:space="preserve"> skai</w:t>
            </w:r>
            <w:r>
              <w:t>čių</w:t>
            </w:r>
            <w:r w:rsidRPr="001C2FD3">
              <w:t xml:space="preserve"> po kablelio, o apskaičiuota kaina „a“ suapvalinamas iki dviejų skaitmenų po kableliu.</w:t>
            </w:r>
          </w:p>
          <w:p w14:paraId="38752C12" w14:textId="669FBE3B" w:rsidR="006F0803" w:rsidRPr="00240EAF" w:rsidRDefault="00240EAF" w:rsidP="00240EAF">
            <w:pPr>
              <w:ind w:firstLine="567"/>
              <w:jc w:val="both"/>
            </w:pPr>
            <w:r>
              <w:t>5.3.3.6. Vėlesnis kainų perskaičiavimas negali apimti laikotarpio, už kurį jau buvo atliktas perskaičiavimas.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76BCB8F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B0A6C0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6C98733" w14:textId="77777777" w:rsidR="00240EAF" w:rsidRDefault="00240EAF" w:rsidP="00240EAF">
            <w:pPr>
              <w:jc w:val="both"/>
              <w:rPr>
                <w:kern w:val="2"/>
                <w:szCs w:val="24"/>
              </w:rPr>
            </w:pPr>
            <w:r>
              <w:rPr>
                <w:kern w:val="2"/>
                <w:szCs w:val="24"/>
              </w:rPr>
              <w:t xml:space="preserve">5.5.1. </w:t>
            </w:r>
            <w:r w:rsidRPr="000A77E0">
              <w:rPr>
                <w:kern w:val="2"/>
                <w:szCs w:val="24"/>
              </w:rPr>
              <w:t>Pirkėjas atsiskaito su Tiekėju ne vėliau kaip per</w:t>
            </w:r>
            <w:r>
              <w:rPr>
                <w:kern w:val="2"/>
                <w:szCs w:val="24"/>
              </w:rPr>
              <w:t xml:space="preserve"> </w:t>
            </w:r>
            <w:r w:rsidRPr="000A77E0">
              <w:rPr>
                <w:kern w:val="2"/>
                <w:szCs w:val="24"/>
                <w:shd w:val="clear" w:color="auto" w:fill="FFFFFF"/>
              </w:rPr>
              <w:t>30</w:t>
            </w:r>
            <w:r>
              <w:rPr>
                <w:kern w:val="2"/>
                <w:szCs w:val="24"/>
                <w:shd w:val="clear" w:color="auto" w:fill="FFFFFF"/>
              </w:rPr>
              <w:t xml:space="preserve"> (trisdešimt)</w:t>
            </w:r>
            <w:r w:rsidRPr="000A77E0">
              <w:rPr>
                <w:kern w:val="2"/>
                <w:szCs w:val="24"/>
                <w:shd w:val="clear" w:color="auto" w:fill="FFFFFF"/>
              </w:rPr>
              <w:t xml:space="preserve"> kalendorinių dienų</w:t>
            </w:r>
            <w:r w:rsidRPr="000A77E0">
              <w:rPr>
                <w:kern w:val="2"/>
                <w:szCs w:val="24"/>
              </w:rPr>
              <w:t xml:space="preserve"> nuo Sąskaitos gavimo dienos Techninėje specifikacijoje nurodytais etapais:</w:t>
            </w:r>
          </w:p>
          <w:p w14:paraId="4C547895" w14:textId="77777777" w:rsidR="00240EAF" w:rsidRPr="000A77E0" w:rsidRDefault="00240EAF" w:rsidP="00240EAF">
            <w:pPr>
              <w:jc w:val="both"/>
              <w:rPr>
                <w:kern w:val="2"/>
                <w:szCs w:val="24"/>
              </w:rPr>
            </w:pPr>
            <w:r>
              <w:rPr>
                <w:kern w:val="2"/>
                <w:szCs w:val="24"/>
              </w:rPr>
              <w:t xml:space="preserve">5.5.1.1. Projektuotojui atlikus Tyrimus </w:t>
            </w:r>
            <w:r w:rsidRPr="000A77E0">
              <w:rPr>
                <w:szCs w:val="24"/>
              </w:rPr>
              <w:t xml:space="preserve">Užsakovas sumoka Projektuotojui </w:t>
            </w:r>
            <w:r>
              <w:rPr>
                <w:szCs w:val="24"/>
              </w:rPr>
              <w:t>15</w:t>
            </w:r>
            <w:r w:rsidRPr="000A77E0">
              <w:rPr>
                <w:szCs w:val="24"/>
              </w:rPr>
              <w:t xml:space="preserve"> (</w:t>
            </w:r>
            <w:r>
              <w:rPr>
                <w:szCs w:val="24"/>
              </w:rPr>
              <w:t>penkiolika</w:t>
            </w:r>
            <w:r w:rsidRPr="000A77E0">
              <w:rPr>
                <w:szCs w:val="24"/>
              </w:rPr>
              <w:t>) proc. sutarties kainos, įskaitant PVM;</w:t>
            </w:r>
          </w:p>
          <w:p w14:paraId="5FA2C9CA" w14:textId="77777777" w:rsidR="00240EAF" w:rsidRPr="00951AC4" w:rsidRDefault="00240EAF" w:rsidP="00240EAF">
            <w:pPr>
              <w:jc w:val="both"/>
              <w:rPr>
                <w:szCs w:val="24"/>
              </w:rPr>
            </w:pPr>
            <w:bookmarkStart w:id="0" w:name="_Hlk181790749"/>
            <w:r>
              <w:rPr>
                <w:szCs w:val="24"/>
              </w:rPr>
              <w:t>5.5.1.2.</w:t>
            </w:r>
            <w:r w:rsidRPr="00951AC4">
              <w:rPr>
                <w:szCs w:val="24"/>
              </w:rPr>
              <w:t xml:space="preserve"> Projektuotojui parengus projektinius pasiūlymus, atlikus viešinimo procedūras,  gavus statybą leidžiantį dokumentą, Užsakovas sumoka Projektuotojui 35 (trisdešimt penkis) proc. sutarties kainos, įskaitant PVM;</w:t>
            </w:r>
          </w:p>
          <w:bookmarkEnd w:id="0"/>
          <w:p w14:paraId="0324262D" w14:textId="77777777" w:rsidR="00240EAF" w:rsidRPr="003373B2" w:rsidRDefault="00240EAF" w:rsidP="00240EAF">
            <w:pPr>
              <w:pStyle w:val="Sraopastraipa"/>
              <w:numPr>
                <w:ilvl w:val="3"/>
                <w:numId w:val="1"/>
              </w:numPr>
              <w:ind w:left="0" w:firstLine="52"/>
              <w:jc w:val="both"/>
              <w:rPr>
                <w:szCs w:val="24"/>
              </w:rPr>
            </w:pPr>
            <w:r w:rsidRPr="003373B2">
              <w:rPr>
                <w:color w:val="000000"/>
                <w:szCs w:val="24"/>
              </w:rPr>
              <w:t xml:space="preserve">Projektui gavus teigiamą privalomosios bendrosios Projekto ekspertizės išvadą po teigiamo ekspertizės akto gavimo, pataisytus pagal bendrosios Projekto ekspertizės rangovo pastabas, ir galutinę Projekto dokumentaciją, Užsakovas sumoka 40 (keturiasdešimt) proc. </w:t>
            </w:r>
            <w:r w:rsidRPr="003373B2">
              <w:rPr>
                <w:szCs w:val="24"/>
              </w:rPr>
              <w:t>sutarties kainos, įskaitant PVM;</w:t>
            </w:r>
          </w:p>
          <w:p w14:paraId="1CD92D05" w14:textId="77777777" w:rsidR="00240EAF" w:rsidRPr="006E03C0" w:rsidRDefault="00240EAF" w:rsidP="00240EAF">
            <w:pPr>
              <w:pStyle w:val="Sraopastraipa"/>
              <w:numPr>
                <w:ilvl w:val="3"/>
                <w:numId w:val="1"/>
              </w:numPr>
              <w:ind w:left="0" w:firstLine="0"/>
              <w:jc w:val="both"/>
              <w:rPr>
                <w:szCs w:val="24"/>
              </w:rPr>
            </w:pPr>
            <w:bookmarkStart w:id="1" w:name="_Hlk181791103"/>
            <w:r w:rsidRPr="006E03C0">
              <w:rPr>
                <w:szCs w:val="24"/>
              </w:rPr>
              <w:t>Projektuotojui tinkamai ir laiku pasiekus Sutarties 5.5.1.1 – 5.5.1.</w:t>
            </w:r>
            <w:r>
              <w:rPr>
                <w:szCs w:val="24"/>
              </w:rPr>
              <w:t>3</w:t>
            </w:r>
            <w:r w:rsidRPr="006E03C0">
              <w:rPr>
                <w:szCs w:val="24"/>
              </w:rPr>
              <w:t xml:space="preserve"> punktuose nurodytas gaires, Užsakovas sumoka Projektuotojui atitinkamas sumas per 30 (trisdešimt) kalendorinių dienų po to, kai Užsakovas ir Projektuotojas pasirašo suteiktų Paslaugų aktus ir Projektuotojas pateikia atitinkamas PVM sąskaitas faktūras.</w:t>
            </w:r>
          </w:p>
          <w:bookmarkEnd w:id="1"/>
          <w:p w14:paraId="2E393D74" w14:textId="52A0D3C9" w:rsidR="00027B83" w:rsidRDefault="00240EAF" w:rsidP="00240EAF">
            <w:pPr>
              <w:jc w:val="both"/>
              <w:rPr>
                <w:color w:val="4472C4"/>
                <w:kern w:val="2"/>
                <w:szCs w:val="24"/>
                <w:shd w:val="clear" w:color="auto" w:fill="FFFFFF"/>
              </w:rPr>
            </w:pPr>
            <w:r w:rsidRPr="00457515">
              <w:rPr>
                <w:szCs w:val="24"/>
              </w:rPr>
              <w:t xml:space="preserve">Už Projekto vykdymo priežiūros paslaugas sumokoma </w:t>
            </w:r>
            <w:r w:rsidRPr="00457515">
              <w:rPr>
                <w:color w:val="000000"/>
                <w:szCs w:val="24"/>
              </w:rPr>
              <w:t xml:space="preserve">10 (dešimt) proc. nuo sutarties kainos įskaitant PVM, už tinkamai, pagal Sutartį teikiamas Projekto vykdymo priežiūros paslaugas </w:t>
            </w:r>
            <w:r>
              <w:rPr>
                <w:color w:val="000000"/>
                <w:szCs w:val="24"/>
              </w:rPr>
              <w:t>mokėjimai vykdomi pagal suderintą projekto vykdymo priežiūros mokėjimo grafiką.</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2A113DD" w:rsidR="006F0803" w:rsidRPr="00240EAF" w:rsidRDefault="006F0803" w:rsidP="00240EAF">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0BE5169"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87FC68A" w:rsidR="006F0803" w:rsidRPr="00240EAF"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630CECE" w:rsidR="006F0803" w:rsidRDefault="00811874" w:rsidP="00811874">
            <w:pPr>
              <w:jc w:val="both"/>
              <w:rPr>
                <w:kern w:val="2"/>
                <w:szCs w:val="24"/>
              </w:rPr>
            </w:pPr>
            <w:r>
              <w:rPr>
                <w:kern w:val="2"/>
                <w:szCs w:val="24"/>
              </w:rPr>
              <w:t xml:space="preserve">6.2.1. Bet kuriuo Sutarties galiojimo metu nustačius Paslaugų trūkumų, Tiekėjas turi </w:t>
            </w:r>
            <w:r w:rsidRPr="00AA4B46">
              <w:rPr>
                <w:b/>
                <w:kern w:val="2"/>
                <w:szCs w:val="24"/>
              </w:rPr>
              <w:t>ne vėliau kaip per 1 (vieną) mėnesį</w:t>
            </w:r>
            <w:r>
              <w:rPr>
                <w:color w:val="4472C4"/>
                <w:kern w:val="2"/>
                <w:szCs w:val="24"/>
              </w:rPr>
              <w:t xml:space="preserve">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3A4491B" w:rsidR="00811874" w:rsidRDefault="006F0803" w:rsidP="00811874">
            <w:pPr>
              <w:rPr>
                <w:kern w:val="2"/>
                <w:szCs w:val="24"/>
              </w:rPr>
            </w:pPr>
            <w:r>
              <w:rPr>
                <w:kern w:val="2"/>
                <w:szCs w:val="24"/>
              </w:rPr>
              <w:t xml:space="preserve">Netaikoma </w:t>
            </w:r>
          </w:p>
          <w:p w14:paraId="449C3520" w14:textId="44EC815A"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811874">
            <w:pPr>
              <w:jc w:val="both"/>
              <w:rPr>
                <w:kern w:val="2"/>
                <w:szCs w:val="24"/>
              </w:rPr>
            </w:pPr>
            <w:r>
              <w:rPr>
                <w:kern w:val="2"/>
                <w:szCs w:val="24"/>
              </w:rPr>
              <w:t>Sutarties vykdymui subtiekėjai ir (ar) specialistai nepasitelkiami.</w:t>
            </w:r>
          </w:p>
          <w:p w14:paraId="0BB1F46F" w14:textId="77777777" w:rsidR="00027B83" w:rsidRDefault="00027B83" w:rsidP="00811874">
            <w:pPr>
              <w:jc w:val="both"/>
              <w:rPr>
                <w:kern w:val="2"/>
                <w:szCs w:val="24"/>
              </w:rPr>
            </w:pPr>
          </w:p>
          <w:p w14:paraId="44FB0770" w14:textId="77777777" w:rsidR="00027B83" w:rsidRDefault="000B0897" w:rsidP="00811874">
            <w:pPr>
              <w:jc w:val="both"/>
              <w:rPr>
                <w:color w:val="FF0000"/>
                <w:kern w:val="2"/>
                <w:szCs w:val="24"/>
              </w:rPr>
            </w:pPr>
            <w:r>
              <w:rPr>
                <w:color w:val="FF0000"/>
                <w:kern w:val="2"/>
                <w:szCs w:val="24"/>
              </w:rPr>
              <w:t>arba</w:t>
            </w:r>
          </w:p>
          <w:p w14:paraId="6D59279B" w14:textId="77777777" w:rsidR="00027B83" w:rsidRDefault="00027B83" w:rsidP="00811874">
            <w:pPr>
              <w:jc w:val="both"/>
              <w:rPr>
                <w:kern w:val="2"/>
                <w:szCs w:val="24"/>
              </w:rPr>
            </w:pPr>
          </w:p>
          <w:p w14:paraId="10514FEF" w14:textId="77777777" w:rsidR="00027B83" w:rsidRDefault="000B0897" w:rsidP="00811874">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5593A15" w:rsidR="00027B83" w:rsidRPr="00555DA1" w:rsidRDefault="00811874">
            <w:pPr>
              <w:rPr>
                <w:kern w:val="2"/>
                <w:szCs w:val="24"/>
              </w:rPr>
            </w:pPr>
            <w:r w:rsidRPr="00555DA1">
              <w:rPr>
                <w:kern w:val="2"/>
                <w:szCs w:val="24"/>
              </w:rPr>
              <w:t xml:space="preserve">8.1.1. </w:t>
            </w:r>
            <w:r w:rsidR="000B0897" w:rsidRPr="00555DA1">
              <w:rPr>
                <w:kern w:val="2"/>
                <w:szCs w:val="24"/>
              </w:rPr>
              <w:t>Prievolių pagal Sutartį įvykdymas užtikrinamas:</w:t>
            </w:r>
          </w:p>
          <w:p w14:paraId="46A3E25A" w14:textId="5B1A8989" w:rsidR="00027B83" w:rsidRPr="00555DA1" w:rsidRDefault="00811874">
            <w:pPr>
              <w:rPr>
                <w:kern w:val="2"/>
                <w:szCs w:val="24"/>
              </w:rPr>
            </w:pPr>
            <w:r w:rsidRPr="00555DA1">
              <w:rPr>
                <w:kern w:val="2"/>
                <w:szCs w:val="24"/>
              </w:rPr>
              <w:t xml:space="preserve">8.1.1.1. </w:t>
            </w:r>
            <w:r w:rsidR="000B0897" w:rsidRPr="00555DA1">
              <w:rPr>
                <w:kern w:val="2"/>
                <w:szCs w:val="24"/>
              </w:rPr>
              <w:t>Netesybomis (delspinigiais, bauda);</w:t>
            </w:r>
          </w:p>
          <w:p w14:paraId="182F74A8" w14:textId="10DD2616" w:rsidR="00027B83" w:rsidRPr="00555DA1" w:rsidRDefault="00811874">
            <w:pPr>
              <w:rPr>
                <w:kern w:val="2"/>
                <w:szCs w:val="24"/>
              </w:rPr>
            </w:pPr>
            <w:r w:rsidRPr="00555DA1">
              <w:rPr>
                <w:kern w:val="2"/>
                <w:szCs w:val="24"/>
              </w:rPr>
              <w:t xml:space="preserve">8.1.1.2. </w:t>
            </w:r>
            <w:r w:rsidR="000B0897" w:rsidRPr="00555DA1">
              <w:rPr>
                <w:kern w:val="2"/>
                <w:szCs w:val="24"/>
              </w:rPr>
              <w:t>Pirmo pareikalavimo banko garantija;</w:t>
            </w:r>
          </w:p>
          <w:p w14:paraId="6F9B2253" w14:textId="2F00092B" w:rsidR="00027B83" w:rsidRPr="00555DA1" w:rsidRDefault="00811874">
            <w:pPr>
              <w:rPr>
                <w:kern w:val="2"/>
                <w:szCs w:val="24"/>
              </w:rPr>
            </w:pPr>
            <w:r w:rsidRPr="00555DA1">
              <w:rPr>
                <w:kern w:val="2"/>
                <w:szCs w:val="24"/>
              </w:rPr>
              <w:t xml:space="preserve">8.1.1.3. </w:t>
            </w:r>
            <w:r w:rsidR="000B0897" w:rsidRPr="00555DA1">
              <w:rPr>
                <w:kern w:val="2"/>
                <w:szCs w:val="24"/>
              </w:rPr>
              <w:t>Draudimo bendrovės laidavimo draudimu</w:t>
            </w:r>
            <w:r w:rsidRPr="00555DA1">
              <w:rPr>
                <w:kern w:val="2"/>
                <w:szCs w:val="24"/>
              </w:rPr>
              <w:t>.</w:t>
            </w:r>
          </w:p>
          <w:p w14:paraId="2D80CD6E" w14:textId="609571C4" w:rsidR="00027B83" w:rsidRPr="00811874" w:rsidRDefault="00027B83">
            <w:pPr>
              <w:rPr>
                <w:kern w:val="2"/>
                <w:szCs w:val="24"/>
                <w:highlight w:val="yellow"/>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BBB991A" w:rsidR="006F0803" w:rsidRPr="00555DA1" w:rsidRDefault="00811874" w:rsidP="00811874">
            <w:pPr>
              <w:jc w:val="both"/>
              <w:rPr>
                <w:kern w:val="2"/>
                <w:szCs w:val="24"/>
              </w:rPr>
            </w:pPr>
            <w:r w:rsidRPr="00555DA1">
              <w:rPr>
                <w:bCs/>
                <w:kern w:val="2"/>
                <w:szCs w:val="24"/>
              </w:rPr>
              <w:t xml:space="preserve">8.2.1. </w:t>
            </w:r>
            <w:r w:rsidR="006F0803" w:rsidRPr="00555DA1">
              <w:rPr>
                <w:bCs/>
                <w:kern w:val="2"/>
                <w:szCs w:val="24"/>
              </w:rPr>
              <w:t xml:space="preserve">Sutarties įvykdymo užtikrinimo galiojimo terminas turi būti ne trumpesnis nei Tiekėjo </w:t>
            </w:r>
            <w:r w:rsidR="006F0803" w:rsidRPr="00555DA1">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78B5ED92" w:rsidR="00027B83" w:rsidRPr="00555DA1" w:rsidRDefault="00811874" w:rsidP="00811874">
            <w:pPr>
              <w:jc w:val="both"/>
              <w:rPr>
                <w:szCs w:val="24"/>
              </w:rPr>
            </w:pPr>
            <w:r w:rsidRPr="00555DA1">
              <w:rPr>
                <w:kern w:val="2"/>
                <w:szCs w:val="24"/>
                <w:shd w:val="clear" w:color="auto" w:fill="FFFFFF"/>
              </w:rPr>
              <w:t>8.3.1. Tiekėjas ne vėliau kaip per 15 (penkiolika) darbo dienų nuo Sutarties pasirašymo dienos turi pateikti Pirkėjui 5 (penkių) procentų</w:t>
            </w:r>
            <w:r w:rsidRPr="00555DA1">
              <w:rPr>
                <w:kern w:val="2"/>
                <w:szCs w:val="24"/>
              </w:rPr>
              <w:t xml:space="preserve"> </w:t>
            </w:r>
            <w:r w:rsidRPr="00555DA1">
              <w:rPr>
                <w:kern w:val="2"/>
                <w:szCs w:val="24"/>
                <w:shd w:val="clear" w:color="auto" w:fill="FFFFFF"/>
              </w:rPr>
              <w:t>nuo Pradinės Sutarties vertės,</w:t>
            </w:r>
            <w:r w:rsidRPr="00555DA1">
              <w:rPr>
                <w:kern w:val="2"/>
                <w:szCs w:val="24"/>
              </w:rPr>
              <w:t xml:space="preserve"> </w:t>
            </w:r>
            <w:r w:rsidRPr="00555DA1">
              <w:rPr>
                <w:kern w:val="2"/>
                <w:szCs w:val="24"/>
                <w:shd w:val="clear" w:color="auto" w:fill="FFFFFF"/>
              </w:rPr>
              <w:t xml:space="preserve">nurodytos </w:t>
            </w:r>
            <w:r w:rsidRPr="00555DA1">
              <w:rPr>
                <w:kern w:val="2"/>
                <w:szCs w:val="24"/>
              </w:rPr>
              <w:t xml:space="preserve">Specialiųjų sąlygų </w:t>
            </w:r>
            <w:r w:rsidRPr="00555DA1">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C70D57C" w:rsidR="00402199" w:rsidRPr="00555DA1" w:rsidRDefault="00555DA1" w:rsidP="00555DA1">
            <w:pPr>
              <w:jc w:val="both"/>
              <w:rPr>
                <w:bCs/>
                <w:kern w:val="2"/>
                <w:szCs w:val="24"/>
              </w:rPr>
            </w:pPr>
            <w:r>
              <w:rPr>
                <w:bCs/>
                <w:kern w:val="2"/>
                <w:szCs w:val="24"/>
              </w:rPr>
              <w:t xml:space="preserve">9.1.1. </w:t>
            </w:r>
            <w:r w:rsidR="00402199" w:rsidRPr="00555DA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310A6FD" w:rsidR="00402199" w:rsidRPr="00555DA1" w:rsidRDefault="00402199" w:rsidP="00555DA1">
            <w:pPr>
              <w:jc w:val="both"/>
            </w:pPr>
            <w:r w:rsidRPr="00555DA1">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w:t>
            </w:r>
            <w:r w:rsidR="00555DA1" w:rsidRPr="00555DA1">
              <w:rPr>
                <w:szCs w:val="24"/>
                <w:lang w:val="lt"/>
              </w:rPr>
              <w:t xml:space="preserve"> </w:t>
            </w:r>
            <w:r w:rsidRPr="00555DA1">
              <w:rPr>
                <w:szCs w:val="24"/>
                <w:lang w:val="lt"/>
              </w:rPr>
              <w:t>nuo laiku nesuteiktų Paslaugų ar kitų sutartinių įsipareigojimų nevykdymo kainos be PVM.</w:t>
            </w:r>
          </w:p>
          <w:p w14:paraId="66025186" w14:textId="54602B13" w:rsidR="00402199" w:rsidRPr="00555DA1" w:rsidRDefault="00402199" w:rsidP="00555DA1">
            <w:pPr>
              <w:jc w:val="both"/>
              <w:rPr>
                <w:szCs w:val="24"/>
              </w:rPr>
            </w:pPr>
            <w:r w:rsidRPr="00555DA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18FD757" w:rsidR="00402199" w:rsidRDefault="00402199" w:rsidP="00555DA1">
            <w:pPr>
              <w:jc w:val="both"/>
              <w:rPr>
                <w:b/>
                <w:kern w:val="2"/>
                <w:szCs w:val="24"/>
              </w:rPr>
            </w:pPr>
            <w:r w:rsidRPr="00555DA1">
              <w:rPr>
                <w:kern w:val="2"/>
              </w:rPr>
              <w:t xml:space="preserve">9.2.3. Tiekėjas privalo sumokėti Pirkėjui netesybas per </w:t>
            </w:r>
            <w:r w:rsidR="00555DA1" w:rsidRPr="00555DA1">
              <w:rPr>
                <w:kern w:val="2"/>
              </w:rPr>
              <w:t>14 (keturiolika) kalendorinių</w:t>
            </w:r>
            <w:r w:rsidRPr="00555DA1">
              <w:rPr>
                <w:bCs/>
                <w:kern w:val="2"/>
                <w:szCs w:val="24"/>
              </w:rPr>
              <w:t xml:space="preserve"> </w:t>
            </w:r>
            <w:r w:rsidRPr="00555DA1">
              <w:rPr>
                <w:kern w:val="2"/>
              </w:rPr>
              <w:t xml:space="preserve">dienų nuo Pirkėjo pareikalavimo, jeigu netesybų suma nėra </w:t>
            </w:r>
            <w:r w:rsidRPr="00555DA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43C4591E" w14:textId="51FA1B1C" w:rsidR="00402199" w:rsidRPr="00555DA1" w:rsidRDefault="00555DA1" w:rsidP="00555DA1">
            <w:pPr>
              <w:jc w:val="both"/>
              <w:rPr>
                <w:szCs w:val="24"/>
              </w:rPr>
            </w:pPr>
            <w:r w:rsidRPr="00555DA1">
              <w:rPr>
                <w:kern w:val="2"/>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7CBFE0C7" w14:textId="09376FF7" w:rsidR="00402199" w:rsidRPr="00555DA1" w:rsidRDefault="00402199" w:rsidP="00555DA1">
            <w:pPr>
              <w:jc w:val="both"/>
              <w:rPr>
                <w:bCs/>
                <w:szCs w:val="24"/>
              </w:rPr>
            </w:pPr>
            <w:r w:rsidRPr="00555DA1">
              <w:rPr>
                <w:bCs/>
                <w:szCs w:val="24"/>
              </w:rPr>
              <w:t xml:space="preserve">9.3.2. Nepagrįstai nutraukus Sutarties vykdymą ne Sutartyje nustatyta tvarka, mokama </w:t>
            </w:r>
            <w:r w:rsidR="00555DA1" w:rsidRPr="00555DA1">
              <w:rPr>
                <w:bCs/>
                <w:kern w:val="2"/>
                <w:szCs w:val="24"/>
              </w:rPr>
              <w:t>10 (dešimt)</w:t>
            </w:r>
            <w:r w:rsidRPr="00555DA1">
              <w:rPr>
                <w:bCs/>
                <w:kern w:val="2"/>
                <w:szCs w:val="24"/>
              </w:rPr>
              <w:t xml:space="preserve"> procentų dydžio bauda nuo </w:t>
            </w:r>
            <w:r w:rsidRPr="00555DA1">
              <w:rPr>
                <w:bCs/>
                <w:kern w:val="2"/>
                <w:szCs w:val="24"/>
              </w:rPr>
              <w:lastRenderedPageBreak/>
              <w:t>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FBB15D7" w:rsidR="00402199" w:rsidRDefault="00555DA1" w:rsidP="000E4AA3">
            <w:pPr>
              <w:jc w:val="both"/>
              <w:rPr>
                <w:kern w:val="2"/>
                <w:szCs w:val="24"/>
              </w:rPr>
            </w:pPr>
            <w:r>
              <w:rPr>
                <w:kern w:val="2"/>
                <w:szCs w:val="24"/>
              </w:rPr>
              <w:t xml:space="preserve">9.4.1. </w:t>
            </w:r>
            <w:r w:rsidRPr="00B21A74">
              <w:rPr>
                <w:kern w:val="2"/>
                <w:szCs w:val="24"/>
              </w:rPr>
              <w:t xml:space="preserve">Taikomas 500 (penkių šimtų) eurų baudos dydis už </w:t>
            </w:r>
            <w:r w:rsidRPr="00C11C0D">
              <w:rPr>
                <w:kern w:val="2"/>
                <w:szCs w:val="24"/>
              </w:rPr>
              <w:t>kiekvieną pažeidimo atvejį, įvertinant ir tai, ar Sutartį gali vykdyti subtiekėjas ir (ar) specialistas, kurio kvalifikacija buvo vertinama</w:t>
            </w:r>
            <w:r>
              <w:rPr>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C59CD2A" w:rsidR="00402199" w:rsidRDefault="00555DA1" w:rsidP="00402199">
            <w:pPr>
              <w:rPr>
                <w:color w:val="4472C4"/>
                <w:kern w:val="2"/>
                <w:szCs w:val="24"/>
              </w:rPr>
            </w:pPr>
            <w:r w:rsidRPr="000426B0">
              <w:rPr>
                <w:color w:val="000000"/>
                <w:kern w:val="2"/>
                <w:szCs w:val="24"/>
              </w:rPr>
              <w:t xml:space="preserve">9.5.1. </w:t>
            </w:r>
            <w:r w:rsidRPr="000426B0">
              <w:rPr>
                <w:kern w:val="2"/>
                <w:szCs w:val="24"/>
              </w:rPr>
              <w:t>500 (penkių šimtų) eurų baudos dydis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67A677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2111FDEE" w:rsidR="00402199" w:rsidRDefault="00402199" w:rsidP="00555DA1">
            <w:pPr>
              <w:rPr>
                <w:color w:val="4472C4"/>
                <w:kern w:val="2"/>
                <w:szCs w:val="24"/>
              </w:rPr>
            </w:pPr>
            <w:r>
              <w:rPr>
                <w:bCs/>
                <w:szCs w:val="24"/>
              </w:rPr>
              <w:t xml:space="preserve">Netaikoma </w:t>
            </w:r>
          </w:p>
        </w:tc>
      </w:tr>
      <w:tr w:rsidR="00402199" w14:paraId="2E410A63" w14:textId="77777777" w:rsidTr="00555DA1">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645653B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555DA1">
            <w:pPr>
              <w:rPr>
                <w:color w:val="4472C4"/>
                <w:kern w:val="2"/>
                <w:szCs w:val="24"/>
              </w:rPr>
            </w:pPr>
          </w:p>
        </w:tc>
      </w:tr>
      <w:tr w:rsidR="00402199" w14:paraId="77AEF0AE" w14:textId="77777777">
        <w:trPr>
          <w:trHeight w:val="300"/>
        </w:trPr>
        <w:tc>
          <w:tcPr>
            <w:tcW w:w="3094" w:type="dxa"/>
            <w:gridSpan w:val="2"/>
          </w:tcPr>
          <w:p w14:paraId="17EC5DF4" w14:textId="49390910" w:rsidR="00402199" w:rsidRPr="00555DA1" w:rsidRDefault="00402199" w:rsidP="00402199">
            <w:pPr>
              <w:rPr>
                <w:b/>
                <w:kern w:val="2"/>
                <w:szCs w:val="24"/>
                <w:lang w:val="en-US"/>
              </w:rPr>
            </w:pPr>
            <w:r w:rsidRPr="00555DA1">
              <w:rPr>
                <w:b/>
                <w:kern w:val="2"/>
                <w:szCs w:val="24"/>
                <w:lang w:val="en-US"/>
              </w:rPr>
              <w:t xml:space="preserve">9.10. </w:t>
            </w:r>
            <w:r w:rsidRPr="00555DA1">
              <w:rPr>
                <w:b/>
                <w:kern w:val="2"/>
                <w:szCs w:val="24"/>
              </w:rPr>
              <w:t>Kitos netesybos</w:t>
            </w:r>
          </w:p>
        </w:tc>
        <w:tc>
          <w:tcPr>
            <w:tcW w:w="6441" w:type="dxa"/>
            <w:gridSpan w:val="2"/>
          </w:tcPr>
          <w:p w14:paraId="61DD08FE" w14:textId="0F317DD6" w:rsidR="00402199" w:rsidRPr="00555DA1" w:rsidRDefault="00555DA1" w:rsidP="00402199">
            <w:pPr>
              <w:rPr>
                <w:kern w:val="2"/>
                <w:szCs w:val="24"/>
              </w:rPr>
            </w:pPr>
            <w:r w:rsidRPr="00555DA1">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A7569DF" w14:textId="77777777" w:rsidR="00602044" w:rsidRDefault="00602044" w:rsidP="00602044">
            <w:pPr>
              <w:jc w:val="both"/>
              <w:rPr>
                <w:kern w:val="2"/>
                <w:szCs w:val="24"/>
              </w:rPr>
            </w:pPr>
            <w:r>
              <w:rPr>
                <w:kern w:val="2"/>
                <w:szCs w:val="24"/>
              </w:rPr>
              <w:t>Šios Sutarties esminėmis sąlygomis laikytina:</w:t>
            </w:r>
          </w:p>
          <w:p w14:paraId="056B80B5" w14:textId="77777777" w:rsidR="00602044" w:rsidRDefault="00602044" w:rsidP="00602044">
            <w:pPr>
              <w:jc w:val="both"/>
              <w:rPr>
                <w:kern w:val="2"/>
                <w:szCs w:val="24"/>
              </w:rPr>
            </w:pPr>
            <w:r>
              <w:rPr>
                <w:kern w:val="2"/>
                <w:szCs w:val="24"/>
              </w:rPr>
              <w:t>10.1.1. Paslaugų suteikimas nustatytais Sutarties terminais;</w:t>
            </w:r>
          </w:p>
          <w:p w14:paraId="1AD3CD3A" w14:textId="08355A6D" w:rsidR="00402199" w:rsidRDefault="00602044" w:rsidP="00602044">
            <w:pPr>
              <w:rPr>
                <w:color w:val="4472C4"/>
                <w:kern w:val="2"/>
                <w:szCs w:val="24"/>
              </w:rPr>
            </w:pPr>
            <w:r>
              <w:rPr>
                <w:kern w:val="2"/>
                <w:szCs w:val="24"/>
              </w:rPr>
              <w:t>10.1.2. Pilnos apimties kokybiško Projekto parengimas ir išpildymas</w:t>
            </w:r>
            <w:r w:rsidRPr="00046609">
              <w:rPr>
                <w:kern w:val="2"/>
                <w:szCs w:val="24"/>
              </w:rPr>
              <w:t>,</w:t>
            </w:r>
            <w:r>
              <w:rPr>
                <w:kern w:val="2"/>
                <w:szCs w:val="24"/>
              </w:rPr>
              <w:t xml:space="preserve"> kurio e</w:t>
            </w:r>
            <w:r w:rsidRPr="00046609">
              <w:rPr>
                <w:kern w:val="2"/>
                <w:szCs w:val="24"/>
              </w:rPr>
              <w:t xml:space="preserve">sminiai statinio projekto sprendiniai </w:t>
            </w:r>
            <w:r>
              <w:rPr>
                <w:kern w:val="2"/>
                <w:szCs w:val="24"/>
              </w:rPr>
              <w:t>atitinka šiuo metu galiojančius techninius reikalavimus tokiems projektams ir nepažeidžia trečių šalių teisių.</w:t>
            </w:r>
          </w:p>
        </w:tc>
      </w:tr>
      <w:tr w:rsidR="00402199" w14:paraId="68A8F8F5" w14:textId="77777777">
        <w:trPr>
          <w:trHeight w:val="300"/>
        </w:trPr>
        <w:tc>
          <w:tcPr>
            <w:tcW w:w="3094" w:type="dxa"/>
            <w:gridSpan w:val="2"/>
          </w:tcPr>
          <w:p w14:paraId="458F7686" w14:textId="28A3D4D6" w:rsidR="00402199" w:rsidRPr="00FB4C57" w:rsidRDefault="00402199" w:rsidP="00402199">
            <w:pPr>
              <w:rPr>
                <w:b/>
                <w:kern w:val="2"/>
                <w:szCs w:val="24"/>
                <w:lang w:val="en-US"/>
              </w:rPr>
            </w:pPr>
            <w:r w:rsidRPr="00FB4C57">
              <w:rPr>
                <w:b/>
                <w:bCs/>
              </w:rPr>
              <w:lastRenderedPageBreak/>
              <w:t>10.2. Dideli arba nuolatiniai esminės Sutarties sąlygos vykdymo trūkumai</w:t>
            </w:r>
          </w:p>
        </w:tc>
        <w:tc>
          <w:tcPr>
            <w:tcW w:w="6441" w:type="dxa"/>
            <w:gridSpan w:val="2"/>
          </w:tcPr>
          <w:p w14:paraId="2BC2BBBD" w14:textId="41A209AF" w:rsidR="00402199" w:rsidRDefault="00602044" w:rsidP="00602044">
            <w:pPr>
              <w:jc w:val="both"/>
              <w:rPr>
                <w:kern w:val="2"/>
                <w:szCs w:val="24"/>
              </w:rPr>
            </w:pPr>
            <w:r w:rsidRPr="00FB4C57">
              <w:rPr>
                <w:lang w:val="lt"/>
              </w:rPr>
              <w:t>D</w:t>
            </w:r>
            <w:r w:rsidR="00402199" w:rsidRPr="00FB4C57">
              <w:rPr>
                <w:lang w:val="lt"/>
              </w:rPr>
              <w:t>ideliu ar nuolatiniu esminės Sutarties sąlygos vykdymo trūkumu laik</w:t>
            </w:r>
            <w:r w:rsidR="00402199" w:rsidRPr="00FB4C57">
              <w:t>omas tiekėjo uždelsimas, trunkantis daugiau ne</w:t>
            </w:r>
            <w:r w:rsidRPr="00FB4C57">
              <w:t xml:space="preserve">i </w:t>
            </w:r>
            <w:r w:rsidR="00620D53" w:rsidRPr="00FB4C57">
              <w:t>1</w:t>
            </w:r>
            <w:r w:rsidR="00FB4C57" w:rsidRPr="00FB4C57">
              <w:t>5</w:t>
            </w:r>
            <w:r w:rsidRPr="00FB4C57">
              <w:rPr>
                <w:lang w:val="lt"/>
              </w:rPr>
              <w:t xml:space="preserve"> (</w:t>
            </w:r>
            <w:r w:rsidR="00FB4C57" w:rsidRPr="00FB4C57">
              <w:rPr>
                <w:lang w:val="lt"/>
              </w:rPr>
              <w:t>penkiolika</w:t>
            </w:r>
            <w:r w:rsidRPr="00FB4C57">
              <w:rPr>
                <w:lang w:val="lt"/>
              </w:rPr>
              <w:t>)</w:t>
            </w:r>
            <w:r w:rsidR="00402199" w:rsidRPr="00FB4C57">
              <w:t xml:space="preserve"> </w:t>
            </w:r>
            <w:r w:rsidR="00620D53" w:rsidRPr="00FB4C57">
              <w:t xml:space="preserve">darbo </w:t>
            </w:r>
            <w:r w:rsidR="00402199" w:rsidRPr="00FB4C57">
              <w:t>dien</w:t>
            </w:r>
            <w:r w:rsidR="00620D53" w:rsidRPr="00FB4C57">
              <w:t>ų</w:t>
            </w:r>
            <w:r w:rsidR="00402199" w:rsidRPr="00FB4C57">
              <w:t xml:space="preserve"> suteikti paslaugas Grafike nustatytu terminu</w:t>
            </w:r>
            <w:r w:rsidRPr="00FB4C57">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E12A4FE" w14:textId="77777777" w:rsidR="00602044" w:rsidRPr="007E4023" w:rsidRDefault="00602044" w:rsidP="00602044">
            <w:pPr>
              <w:jc w:val="both"/>
              <w:rPr>
                <w:kern w:val="2"/>
                <w:szCs w:val="24"/>
              </w:rPr>
            </w:pPr>
            <w:r>
              <w:rPr>
                <w:kern w:val="2"/>
                <w:szCs w:val="24"/>
              </w:rPr>
              <w:t xml:space="preserve">11.1.1. </w:t>
            </w:r>
            <w:r w:rsidRPr="007E4023">
              <w:rPr>
                <w:kern w:val="2"/>
                <w:szCs w:val="24"/>
              </w:rPr>
              <w:t>Ši Sutartis laikoma sudaryta, kai (pirma) ją pasirašo abi Šalys, ir (antra) pateikiamas sutarties įvykdymo užtikrinimas.</w:t>
            </w:r>
          </w:p>
          <w:p w14:paraId="7396F7FD" w14:textId="2C509544" w:rsidR="00027B83" w:rsidRDefault="00602044" w:rsidP="00602044">
            <w:pPr>
              <w:jc w:val="both"/>
              <w:rPr>
                <w:color w:val="4472C4"/>
                <w:kern w:val="2"/>
                <w:szCs w:val="24"/>
              </w:rPr>
            </w:pPr>
            <w:r>
              <w:rPr>
                <w:kern w:val="2"/>
                <w:szCs w:val="24"/>
              </w:rPr>
              <w:t xml:space="preserve">11.1.2. </w:t>
            </w:r>
            <w:r w:rsidRPr="007E4023">
              <w:rPr>
                <w:kern w:val="2"/>
                <w:szCs w:val="24"/>
              </w:rPr>
              <w:t>Sutartis galioja iki visiško prievolių įvykdymo (kol bus išnaudota Pradinės Sutarties vertė</w:t>
            </w:r>
            <w:r>
              <w:rPr>
                <w:kern w:val="2"/>
                <w:szCs w:val="24"/>
              </w:rPr>
              <w:t>)</w:t>
            </w:r>
            <w:r w:rsidRPr="007E4023">
              <w:rPr>
                <w:kern w:val="2"/>
                <w:szCs w:val="24"/>
              </w:rPr>
              <w:t xml:space="preserve">, bet jos terminas negali būti ilgesnis kaip 37 </w:t>
            </w:r>
            <w:r w:rsidRPr="00602044">
              <w:rPr>
                <w:b/>
                <w:bCs/>
                <w:kern w:val="2"/>
                <w:szCs w:val="24"/>
              </w:rPr>
              <w:t>(trisdešimt septyni)</w:t>
            </w:r>
            <w:r w:rsidRPr="007E4023">
              <w:rPr>
                <w:kern w:val="2"/>
                <w:szCs w:val="24"/>
              </w:rPr>
              <w:t xml:space="preserve"> mėnesiai</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0B3A2C7D" w14:textId="77777777" w:rsidR="0017235C" w:rsidRPr="000426B0" w:rsidRDefault="0017235C" w:rsidP="0017235C">
            <w:pPr>
              <w:jc w:val="both"/>
              <w:rPr>
                <w:rFonts w:eastAsia="Calibri"/>
                <w:szCs w:val="24"/>
              </w:rPr>
            </w:pPr>
            <w:r w:rsidRPr="000426B0">
              <w:rPr>
                <w:kern w:val="2"/>
                <w:szCs w:val="24"/>
              </w:rPr>
              <w:t>Statinio projekto vykdymo priežiūros paslauga gali būti pratęsta iki statinio statybos darbų tinkamo užbaigimo, bet neapsiribojant:</w:t>
            </w:r>
          </w:p>
          <w:p w14:paraId="782060E8" w14:textId="51C97C32" w:rsidR="00402199" w:rsidRDefault="0017235C" w:rsidP="0017235C">
            <w:pPr>
              <w:rPr>
                <w:kern w:val="2"/>
                <w:szCs w:val="24"/>
              </w:rPr>
            </w:pPr>
            <w:r w:rsidRPr="000426B0">
              <w:rPr>
                <w:rFonts w:eastAsia="Calibri"/>
                <w:szCs w:val="24"/>
              </w:rPr>
              <w:t>11.2.1. Paslaugos suteiktos be trūkumų</w:t>
            </w:r>
            <w:r>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10E584F" w:rsidR="00027B83" w:rsidRPr="0017235C" w:rsidRDefault="0017235C" w:rsidP="0017235C">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9EB2FA5" w14:textId="77777777" w:rsidR="0017235C" w:rsidRPr="00B21A74" w:rsidRDefault="0017235C" w:rsidP="0017235C">
            <w:pPr>
              <w:jc w:val="both"/>
              <w:rPr>
                <w:kern w:val="2"/>
                <w:szCs w:val="24"/>
              </w:rPr>
            </w:pPr>
            <w:r w:rsidRPr="00B21A74">
              <w:rPr>
                <w:kern w:val="2"/>
                <w:szCs w:val="24"/>
              </w:rPr>
              <w:t>12.2.1. jeigu Tiekėjas nevykdo prisiimtų įsipareigojimų už Sutartyje nustatytą Sutarties kainą</w:t>
            </w:r>
            <w:r>
              <w:rPr>
                <w:kern w:val="2"/>
                <w:szCs w:val="24"/>
              </w:rPr>
              <w:t xml:space="preserve"> / įkainius</w:t>
            </w:r>
            <w:r w:rsidRPr="00B21A74">
              <w:rPr>
                <w:kern w:val="2"/>
                <w:szCs w:val="24"/>
              </w:rPr>
              <w:t>;</w:t>
            </w:r>
          </w:p>
          <w:p w14:paraId="4E8FCA5F" w14:textId="77777777" w:rsidR="0017235C" w:rsidRPr="00B21A74" w:rsidRDefault="0017235C" w:rsidP="0017235C">
            <w:pPr>
              <w:jc w:val="both"/>
              <w:rPr>
                <w:szCs w:val="24"/>
              </w:rPr>
            </w:pPr>
            <w:r w:rsidRPr="00B21A7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D537B0B" w14:textId="77777777" w:rsidR="0017235C" w:rsidRPr="00B21A74" w:rsidRDefault="0017235C" w:rsidP="0017235C">
            <w:pPr>
              <w:jc w:val="both"/>
              <w:rPr>
                <w:kern w:val="2"/>
                <w:szCs w:val="24"/>
              </w:rPr>
            </w:pPr>
            <w:r w:rsidRPr="00B21A7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B21A74">
              <w:rPr>
                <w:rFonts w:eastAsia="Arial"/>
                <w:kern w:val="2"/>
                <w:szCs w:val="24"/>
                <w:lang w:val="lt"/>
              </w:rPr>
              <w:t>30 dienų</w:t>
            </w:r>
            <w:r>
              <w:rPr>
                <w:rFonts w:eastAsia="Arial"/>
                <w:kern w:val="2"/>
                <w:szCs w:val="24"/>
                <w:lang w:val="lt"/>
              </w:rPr>
              <w:t xml:space="preserve"> </w:t>
            </w:r>
            <w:r w:rsidRPr="00B21A74">
              <w:rPr>
                <w:kern w:val="2"/>
                <w:szCs w:val="24"/>
              </w:rPr>
              <w:t>neištaiso pažeidimų;</w:t>
            </w:r>
          </w:p>
          <w:p w14:paraId="06A461B7" w14:textId="77777777" w:rsidR="0017235C" w:rsidRPr="00B21A74" w:rsidRDefault="0017235C" w:rsidP="0017235C">
            <w:pPr>
              <w:spacing w:line="257" w:lineRule="auto"/>
              <w:jc w:val="both"/>
              <w:rPr>
                <w:rFonts w:eastAsia="Arial"/>
                <w:kern w:val="2"/>
                <w:szCs w:val="24"/>
                <w:lang w:val="lt"/>
              </w:rPr>
            </w:pPr>
            <w:r w:rsidRPr="00B21A74">
              <w:rPr>
                <w:rFonts w:eastAsia="Arial"/>
                <w:kern w:val="2"/>
                <w:szCs w:val="24"/>
                <w:lang w:val="lt"/>
              </w:rPr>
              <w:t>12.2.4. jeigu Tiekėjas nesilaiko Sutartyje nustatytų Paslaugų teikimo terminų 2 (du) kartus iš eilės arba vėluoja suteikti Paslaugas daugiau nei 30</w:t>
            </w:r>
            <w:r>
              <w:rPr>
                <w:rFonts w:eastAsia="Arial"/>
                <w:kern w:val="2"/>
                <w:szCs w:val="24"/>
                <w:lang w:val="lt"/>
              </w:rPr>
              <w:t xml:space="preserve"> (trisdešimt)</w:t>
            </w:r>
            <w:r w:rsidRPr="00B21A74">
              <w:rPr>
                <w:rFonts w:eastAsia="Arial"/>
                <w:kern w:val="2"/>
                <w:szCs w:val="24"/>
                <w:lang w:val="lt"/>
              </w:rPr>
              <w:t xml:space="preserve"> dienų nuo Sutartyje nustatyto Paslaugų suteikimo termino;</w:t>
            </w:r>
          </w:p>
          <w:p w14:paraId="6B4561C0" w14:textId="77777777" w:rsidR="0017235C" w:rsidRPr="00B21A74" w:rsidRDefault="0017235C" w:rsidP="0017235C">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12.2.5. jeigu Tiekėjas pažeidžia Paslaugų suteikimo terminus ir priskaičiuotų netesybų už vėlavimą suma viršija 20 (dvidešimt) proc. Pradinės sutarties vertės;</w:t>
            </w:r>
          </w:p>
          <w:p w14:paraId="5FC3EC66" w14:textId="77777777" w:rsidR="0017235C" w:rsidRPr="00B21A74" w:rsidRDefault="0017235C" w:rsidP="0017235C">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12.2.6. Tiekėjas pažeidžia Paslaugų suteikimo terminus ir dėl Paslaugų suteikimo vėlavimo Paslaugos tampa nebereikalingos;</w:t>
            </w:r>
          </w:p>
          <w:p w14:paraId="7A50E363" w14:textId="77777777" w:rsidR="0017235C" w:rsidRPr="00B21A74" w:rsidRDefault="0017235C" w:rsidP="0017235C">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12.2.7. Tiekėjas daugiau kaip 2 (du) kartus suteikia Paslaugas, kurios neatitinka Sutartyje ir (ar) įstatymuose nustatytų reikalavimų Paslaugoms;</w:t>
            </w:r>
          </w:p>
          <w:p w14:paraId="0C30411B" w14:textId="77777777" w:rsidR="0017235C" w:rsidRPr="00B21A74" w:rsidRDefault="0017235C" w:rsidP="0017235C">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23E7144" w14:textId="77777777" w:rsidR="0017235C" w:rsidRPr="00B21A74" w:rsidRDefault="0017235C" w:rsidP="0017235C">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lastRenderedPageBreak/>
              <w:t>12.2.9. Tiekėjas pažeidžia šios Sutarties nuostatas, reglamentuojančias konkurenciją, intelektinės nuosavybės ar konfidencialios informacijos valdymą;</w:t>
            </w:r>
          </w:p>
          <w:p w14:paraId="208C09FB" w14:textId="77777777" w:rsidR="0017235C" w:rsidRPr="00B21A74" w:rsidRDefault="0017235C" w:rsidP="0017235C">
            <w:pPr>
              <w:spacing w:line="257" w:lineRule="auto"/>
              <w:jc w:val="both"/>
              <w:rPr>
                <w:rFonts w:eastAsia="Arial"/>
                <w:kern w:val="2"/>
                <w:szCs w:val="24"/>
                <w:lang w:val="lt"/>
              </w:rPr>
            </w:pPr>
            <w:r w:rsidRPr="00B21A74">
              <w:rPr>
                <w:rFonts w:eastAsia="Arial"/>
                <w:kern w:val="2"/>
                <w:szCs w:val="24"/>
                <w:lang w:val="lt"/>
              </w:rPr>
              <w:t>12.2.10. Tiekėjas pažeidžia Bendrųjų sąlygų nuostatas dėl Sutarties vykdymui pasitelkiamų naujų subtiekėjų ir (ar) specialistų / esamų subtiekėjų ir (ar) specialistų keitimo;</w:t>
            </w:r>
          </w:p>
          <w:p w14:paraId="3767B894" w14:textId="77777777" w:rsidR="0017235C" w:rsidRPr="00B21A74" w:rsidRDefault="0017235C" w:rsidP="0017235C">
            <w:pPr>
              <w:spacing w:line="257" w:lineRule="auto"/>
              <w:jc w:val="both"/>
              <w:rPr>
                <w:kern w:val="2"/>
                <w:szCs w:val="24"/>
                <w:shd w:val="clear" w:color="auto" w:fill="FFFFFF"/>
              </w:rPr>
            </w:pPr>
            <w:r w:rsidRPr="00B21A74">
              <w:rPr>
                <w:rFonts w:eastAsia="Arial"/>
                <w:kern w:val="2"/>
                <w:szCs w:val="24"/>
                <w:lang w:val="lt"/>
              </w:rPr>
              <w:t>12.2.11.</w:t>
            </w:r>
            <w:r w:rsidRPr="00B21A74">
              <w:rPr>
                <w:kern w:val="2"/>
                <w:szCs w:val="24"/>
                <w:shd w:val="clear" w:color="auto" w:fill="FFFFFF"/>
              </w:rPr>
              <w:t xml:space="preserve"> Tiekėjas ir (ar) jungtinės veiklos parneris (jei taikoma), ir (ar) subtiekėjas (jei taikoma) </w:t>
            </w:r>
            <w:r w:rsidRPr="00B21A74">
              <w:rPr>
                <w:szCs w:val="24"/>
                <w:shd w:val="clear" w:color="auto" w:fill="FFFFFF"/>
              </w:rPr>
              <w:t>p</w:t>
            </w:r>
            <w:r w:rsidRPr="00B21A74">
              <w:rPr>
                <w:kern w:val="2"/>
                <w:szCs w:val="24"/>
                <w:shd w:val="clear" w:color="auto" w:fill="FFFFFF"/>
              </w:rPr>
              <w:t>aslaugų</w:t>
            </w:r>
            <w:r w:rsidRPr="00B21A74">
              <w:rPr>
                <w:szCs w:val="24"/>
              </w:rPr>
              <w:t>, kurioms Sutartyje nustatyti aplinkos apsaugos vadybos sistemos reikalavimai,</w:t>
            </w:r>
            <w:r w:rsidRPr="00B21A74">
              <w:rPr>
                <w:kern w:val="2"/>
                <w:szCs w:val="24"/>
                <w:shd w:val="clear" w:color="auto" w:fill="FFFFFF"/>
              </w:rPr>
              <w:t xml:space="preserve"> teikimo metu</w:t>
            </w:r>
            <w:r w:rsidRPr="00B21A74">
              <w:rPr>
                <w:szCs w:val="24"/>
              </w:rPr>
              <w:t xml:space="preserve">, </w:t>
            </w:r>
            <w:r w:rsidRPr="00B21A74">
              <w:rPr>
                <w:kern w:val="2"/>
                <w:szCs w:val="24"/>
                <w:shd w:val="clear" w:color="auto" w:fill="FFFFFF"/>
              </w:rPr>
              <w:t>neturi galiojančio aplinkos apsaugos vadybos sistemos sertifikato, ir (ar) nepateikia sertifikato pratęsimo (neįsigyja naujo);</w:t>
            </w:r>
          </w:p>
          <w:p w14:paraId="0B019B64" w14:textId="2120C9CD" w:rsidR="00402199" w:rsidRDefault="0017235C" w:rsidP="0017235C">
            <w:pPr>
              <w:tabs>
                <w:tab w:val="left" w:pos="567"/>
                <w:tab w:val="left" w:pos="851"/>
                <w:tab w:val="left" w:pos="992"/>
                <w:tab w:val="left" w:pos="1134"/>
              </w:tabs>
              <w:spacing w:line="257" w:lineRule="auto"/>
              <w:jc w:val="both"/>
              <w:rPr>
                <w:rFonts w:eastAsia="Arial"/>
                <w:color w:val="FF0000"/>
                <w:kern w:val="2"/>
                <w:szCs w:val="24"/>
              </w:rPr>
            </w:pPr>
            <w:r w:rsidRPr="00B21A74">
              <w:rPr>
                <w:rFonts w:eastAsia="Arial"/>
                <w:kern w:val="2"/>
                <w:szCs w:val="24"/>
                <w:lang w:val="lt"/>
              </w:rPr>
              <w:t>12.2.12. Tiekėjas 2 (du) kartus pažeidžia esminę Sutarties sąlygą.</w:t>
            </w:r>
          </w:p>
        </w:tc>
      </w:tr>
      <w:tr w:rsidR="00027B83" w14:paraId="46270E91" w14:textId="77777777">
        <w:trPr>
          <w:trHeight w:val="300"/>
        </w:trPr>
        <w:tc>
          <w:tcPr>
            <w:tcW w:w="9535" w:type="dxa"/>
            <w:gridSpan w:val="4"/>
          </w:tcPr>
          <w:p w14:paraId="07E06248" w14:textId="56A4E5F9"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3DFC9F0E" w:rsidR="00027B83" w:rsidRPr="0017235C" w:rsidRDefault="0017235C" w:rsidP="0017235C">
            <w:pPr>
              <w:jc w:val="both"/>
              <w:rPr>
                <w:kern w:val="2"/>
                <w:szCs w:val="24"/>
                <w:shd w:val="clear" w:color="auto" w:fill="FFFFFF"/>
              </w:rPr>
            </w:pPr>
            <w:r>
              <w:rPr>
                <w:kern w:val="2"/>
                <w:szCs w:val="24"/>
                <w:shd w:val="clear" w:color="auto" w:fill="FFFFFF"/>
              </w:rPr>
              <w:t xml:space="preserve">13.1.1. </w:t>
            </w:r>
            <w:r w:rsidR="000B0897" w:rsidRPr="0017235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17235C">
              <w:rPr>
                <w:kern w:val="2"/>
                <w:szCs w:val="24"/>
                <w:shd w:val="clear" w:color="auto" w:fill="FFFFFF"/>
              </w:rPr>
              <w:t xml:space="preserve"> 4.1. papunkčiu.</w:t>
            </w:r>
          </w:p>
          <w:p w14:paraId="3D2B3ECB" w14:textId="63D10EAA" w:rsidR="00027B83" w:rsidRPr="0017235C" w:rsidRDefault="0017235C" w:rsidP="0017235C">
            <w:pPr>
              <w:jc w:val="both"/>
              <w:rPr>
                <w:kern w:val="2"/>
                <w:szCs w:val="24"/>
                <w:shd w:val="clear" w:color="auto" w:fill="FFFFFF"/>
              </w:rPr>
            </w:pPr>
            <w:r>
              <w:rPr>
                <w:kern w:val="2"/>
                <w:szCs w:val="24"/>
                <w:shd w:val="clear" w:color="auto" w:fill="FFFFFF"/>
              </w:rPr>
              <w:t xml:space="preserve">13.1.2. </w:t>
            </w:r>
            <w:r w:rsidR="000B0897" w:rsidRPr="0017235C">
              <w:rPr>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4541064E"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2B3DD054" w:rsidR="00027B83" w:rsidRPr="00E945E7" w:rsidRDefault="000B0897" w:rsidP="00E945E7">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75065038" w:rsidR="00027B83" w:rsidRDefault="000B0897">
            <w:pPr>
              <w:rPr>
                <w:b/>
                <w:kern w:val="2"/>
                <w:szCs w:val="24"/>
              </w:rPr>
            </w:pPr>
            <w:r>
              <w:rPr>
                <w:b/>
                <w:kern w:val="2"/>
                <w:szCs w:val="24"/>
              </w:rPr>
              <w:t>14.</w:t>
            </w:r>
            <w:r w:rsidR="0017235C">
              <w:rPr>
                <w:b/>
                <w:kern w:val="2"/>
                <w:szCs w:val="24"/>
              </w:rPr>
              <w:t>1</w:t>
            </w:r>
            <w:r>
              <w:rPr>
                <w:b/>
                <w:kern w:val="2"/>
                <w:szCs w:val="24"/>
              </w:rPr>
              <w:t>.</w:t>
            </w:r>
          </w:p>
        </w:tc>
        <w:tc>
          <w:tcPr>
            <w:tcW w:w="6477" w:type="dxa"/>
            <w:gridSpan w:val="3"/>
          </w:tcPr>
          <w:p w14:paraId="71B506CF" w14:textId="77777777" w:rsidR="00027B83" w:rsidRDefault="000B0897" w:rsidP="001723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028E917" w:rsidR="00027B83" w:rsidRPr="006756DB" w:rsidRDefault="006756DB">
            <w:pPr>
              <w:jc w:val="center"/>
              <w:rPr>
                <w:bCs/>
                <w:kern w:val="2"/>
                <w:szCs w:val="24"/>
              </w:rPr>
            </w:pPr>
            <w:r w:rsidRPr="006756DB">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4E89890" w:rsidR="00027B83" w:rsidRPr="002D0D15" w:rsidRDefault="002D0D15">
            <w:pPr>
              <w:jc w:val="center"/>
              <w:rPr>
                <w:bCs/>
                <w:kern w:val="2"/>
                <w:szCs w:val="24"/>
              </w:rPr>
            </w:pPr>
            <w:r w:rsidRPr="002D0D15">
              <w:rPr>
                <w:bCs/>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42027401" w:rsidR="00027B83" w:rsidRDefault="00C26140">
            <w:pPr>
              <w:jc w:val="center"/>
              <w:rPr>
                <w:b/>
                <w:kern w:val="2"/>
                <w:szCs w:val="24"/>
              </w:rPr>
            </w:pPr>
            <w:r w:rsidRPr="007A3F3E">
              <w:rPr>
                <w:kern w:val="2"/>
                <w:szCs w:val="24"/>
              </w:rPr>
              <w:t>Sutarties vykdymui pasitelk</w:t>
            </w:r>
            <w:r>
              <w:rPr>
                <w:kern w:val="2"/>
                <w:szCs w:val="24"/>
              </w:rPr>
              <w:t>tų</w:t>
            </w:r>
            <w:r w:rsidRPr="007A3F3E">
              <w:rPr>
                <w:kern w:val="2"/>
                <w:szCs w:val="24"/>
              </w:rPr>
              <w:t xml:space="preserve"> subtiekėj</w:t>
            </w:r>
            <w:r>
              <w:rPr>
                <w:kern w:val="2"/>
                <w:szCs w:val="24"/>
              </w:rPr>
              <w:t>ų</w:t>
            </w:r>
            <w:r w:rsidRPr="007A3F3E">
              <w:rPr>
                <w:kern w:val="2"/>
                <w:szCs w:val="24"/>
              </w:rPr>
              <w:t xml:space="preserve"> ir (ar) specialist</w:t>
            </w:r>
            <w:r>
              <w:rPr>
                <w:kern w:val="2"/>
                <w:szCs w:val="24"/>
              </w:rPr>
              <w:t>ų sąrašas;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52856D59" w:rsidR="00027B83" w:rsidRDefault="008A6E16">
            <w:pPr>
              <w:jc w:val="center"/>
              <w:rPr>
                <w:b/>
                <w:kern w:val="2"/>
                <w:szCs w:val="24"/>
              </w:rPr>
            </w:pPr>
            <w:r>
              <w:rPr>
                <w:bCs/>
                <w:kern w:val="2"/>
                <w:szCs w:val="24"/>
              </w:rPr>
              <w:t>Paslaugų teikimo grafikas.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0948E5F1" w:rsidR="00027B83" w:rsidRDefault="003D32AF" w:rsidP="00444B8D">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0B1520FA" w14:textId="45AB835A" w:rsidR="00027B83" w:rsidRDefault="003D32AF">
            <w:pPr>
              <w:jc w:val="center"/>
              <w:rPr>
                <w:b/>
                <w:color w:val="4472C4"/>
                <w:kern w:val="2"/>
                <w:szCs w:val="24"/>
              </w:rPr>
            </w:pPr>
            <w:r>
              <w:rPr>
                <w:b/>
                <w:color w:val="4472C4"/>
                <w:kern w:val="2"/>
                <w:szCs w:val="24"/>
              </w:rPr>
              <w:t>(parašas)</w:t>
            </w: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502BBE7D" w14:textId="77777777" w:rsidR="0017235C" w:rsidRDefault="0017235C" w:rsidP="0017235C">
      <w:pPr>
        <w:tabs>
          <w:tab w:val="left" w:pos="5400"/>
        </w:tabs>
        <w:textAlignment w:val="center"/>
      </w:pPr>
    </w:p>
    <w:p w14:paraId="4B36EEA6" w14:textId="77777777" w:rsidR="00DF73BA" w:rsidRDefault="00DF73BA">
      <w:pPr>
        <w:tabs>
          <w:tab w:val="left" w:pos="5400"/>
        </w:tabs>
        <w:jc w:val="center"/>
        <w:textAlignment w:val="center"/>
      </w:pPr>
    </w:p>
    <w:p w14:paraId="2ECBFD4B" w14:textId="77777777" w:rsidR="00DF73BA" w:rsidRDefault="00DF73BA" w:rsidP="00DF73BA">
      <w:pPr>
        <w:tabs>
          <w:tab w:val="left" w:pos="5400"/>
        </w:tabs>
        <w:jc w:val="center"/>
        <w:textAlignment w:val="center"/>
      </w:pPr>
    </w:p>
    <w:p w14:paraId="62C1051A" w14:textId="77777777" w:rsidR="00DF73BA" w:rsidRPr="009D536F" w:rsidRDefault="00DF73BA" w:rsidP="00DF73BA">
      <w:pPr>
        <w:tabs>
          <w:tab w:val="left" w:pos="9000"/>
          <w:tab w:val="right" w:pos="9360"/>
        </w:tabs>
        <w:suppressAutoHyphens/>
        <w:overflowPunct w:val="0"/>
        <w:autoSpaceDE w:val="0"/>
        <w:autoSpaceDN w:val="0"/>
        <w:adjustRightInd w:val="0"/>
        <w:ind w:firstLine="851"/>
        <w:jc w:val="right"/>
        <w:textAlignment w:val="baseline"/>
        <w:rPr>
          <w:szCs w:val="24"/>
        </w:rPr>
      </w:pPr>
      <w:r w:rsidRPr="009D536F">
        <w:rPr>
          <w:szCs w:val="24"/>
        </w:rPr>
        <w:t>Sutarties priedas</w:t>
      </w:r>
      <w:r>
        <w:rPr>
          <w:szCs w:val="24"/>
        </w:rPr>
        <w:t xml:space="preserve"> Nr. 4</w:t>
      </w:r>
    </w:p>
    <w:p w14:paraId="21EDB500" w14:textId="77777777" w:rsidR="00DF73BA" w:rsidRPr="009D536F" w:rsidRDefault="00DF73BA" w:rsidP="00DF73BA">
      <w:pPr>
        <w:tabs>
          <w:tab w:val="left" w:pos="9000"/>
          <w:tab w:val="right" w:pos="9360"/>
        </w:tabs>
        <w:suppressAutoHyphens/>
        <w:overflowPunct w:val="0"/>
        <w:autoSpaceDE w:val="0"/>
        <w:autoSpaceDN w:val="0"/>
        <w:adjustRightInd w:val="0"/>
        <w:jc w:val="right"/>
        <w:textAlignment w:val="baseline"/>
        <w:rPr>
          <w:szCs w:val="24"/>
        </w:rPr>
      </w:pPr>
    </w:p>
    <w:p w14:paraId="374592D3" w14:textId="77777777" w:rsidR="00DF73BA" w:rsidRPr="009D536F" w:rsidRDefault="00DF73BA" w:rsidP="00DF73BA">
      <w:pPr>
        <w:tabs>
          <w:tab w:val="left" w:pos="9000"/>
          <w:tab w:val="right" w:pos="9360"/>
        </w:tabs>
        <w:suppressAutoHyphens/>
        <w:overflowPunct w:val="0"/>
        <w:autoSpaceDE w:val="0"/>
        <w:autoSpaceDN w:val="0"/>
        <w:adjustRightInd w:val="0"/>
        <w:jc w:val="right"/>
        <w:textAlignment w:val="baseline"/>
        <w:rPr>
          <w:szCs w:val="24"/>
        </w:rPr>
      </w:pPr>
    </w:p>
    <w:p w14:paraId="031E699F" w14:textId="77777777" w:rsidR="00DF73BA" w:rsidRPr="009D536F" w:rsidRDefault="00DF73BA" w:rsidP="00DF73BA">
      <w:pPr>
        <w:tabs>
          <w:tab w:val="left" w:pos="2535"/>
          <w:tab w:val="center" w:pos="4535"/>
        </w:tabs>
        <w:jc w:val="center"/>
        <w:rPr>
          <w:b/>
          <w:szCs w:val="24"/>
        </w:rPr>
      </w:pPr>
      <w:r w:rsidRPr="009D536F">
        <w:rPr>
          <w:b/>
          <w:szCs w:val="24"/>
        </w:rPr>
        <w:t>DETALUS PROJEKTO PARENGIMO PASLAUGŲ TEIKIMO GRAFIKAS</w:t>
      </w:r>
    </w:p>
    <w:p w14:paraId="40C69862" w14:textId="77777777" w:rsidR="00DF73BA" w:rsidRPr="009D536F" w:rsidRDefault="00DF73BA" w:rsidP="00DF73BA">
      <w:pPr>
        <w:tabs>
          <w:tab w:val="left" w:pos="2535"/>
          <w:tab w:val="center" w:pos="4535"/>
        </w:tabs>
        <w:jc w:val="center"/>
        <w:rPr>
          <w:b/>
          <w:szCs w:val="24"/>
        </w:rPr>
      </w:pPr>
    </w:p>
    <w:p w14:paraId="1DD0B41C" w14:textId="77777777" w:rsidR="00DF73BA" w:rsidRPr="009D536F" w:rsidRDefault="00DF73BA" w:rsidP="00DF73BA">
      <w:pPr>
        <w:jc w:val="center"/>
        <w:rPr>
          <w:szCs w:val="24"/>
        </w:rPr>
      </w:pPr>
      <w:r w:rsidRPr="009D536F">
        <w:rPr>
          <w:szCs w:val="24"/>
        </w:rPr>
        <w:t xml:space="preserve"> ......... m. ............................... ........... d.</w:t>
      </w:r>
    </w:p>
    <w:p w14:paraId="6A9A4BBE" w14:textId="77777777" w:rsidR="00DF73BA" w:rsidRPr="009D536F" w:rsidRDefault="00DF73BA" w:rsidP="00DF73BA">
      <w:pPr>
        <w:jc w:val="center"/>
        <w:rPr>
          <w:szCs w:val="24"/>
        </w:rPr>
      </w:pPr>
    </w:p>
    <w:p w14:paraId="3C58B35B" w14:textId="77777777" w:rsidR="00DF73BA" w:rsidRPr="009D536F" w:rsidRDefault="00DF73BA" w:rsidP="00DF73BA">
      <w:pPr>
        <w:jc w:val="both"/>
        <w:rPr>
          <w:i/>
          <w:color w:val="FF0000"/>
          <w:szCs w:val="24"/>
        </w:rPr>
      </w:pPr>
    </w:p>
    <w:p w14:paraId="31E58326" w14:textId="77777777" w:rsidR="00DF73BA" w:rsidRPr="009D536F" w:rsidRDefault="00DF73BA" w:rsidP="00DF73BA">
      <w:pPr>
        <w:jc w:val="both"/>
        <w:rPr>
          <w:szCs w:val="24"/>
        </w:rPr>
      </w:pPr>
      <w:r w:rsidRPr="009D536F">
        <w:rPr>
          <w:i/>
          <w:color w:val="FF0000"/>
          <w:szCs w:val="24"/>
        </w:rPr>
        <w:t>[Užsakovo pavadinimas]</w:t>
      </w:r>
      <w:r w:rsidRPr="009D536F">
        <w:rPr>
          <w:szCs w:val="24"/>
        </w:rPr>
        <w:t xml:space="preserve">, atstovaujama .............................................., veikiančio pagal ........................................................................................................., toliau vadinamas Užsakovu, ir </w:t>
      </w:r>
      <w:r w:rsidRPr="009D536F">
        <w:rPr>
          <w:i/>
          <w:color w:val="FF0000"/>
          <w:szCs w:val="24"/>
        </w:rPr>
        <w:t>[Projektuotojo pavadinimas]</w:t>
      </w:r>
      <w:r w:rsidRPr="009D536F">
        <w:rPr>
          <w:szCs w:val="24"/>
        </w:rPr>
        <w:t xml:space="preserve">, atstovaujama ..........................................., veikiančio pagal ......................................................................................, toliau vadinamas Projektuotoju (toliau kartu vadinamos Šalimis, o kiekviena atskirai – Šalimi), vadovaudamiesi Šalių sudaryta </w:t>
      </w:r>
      <w:r w:rsidRPr="009D536F">
        <w:rPr>
          <w:i/>
          <w:color w:val="FF0000"/>
          <w:szCs w:val="24"/>
        </w:rPr>
        <w:t>[sutarties pavadinimas, sudarymo data]</w:t>
      </w:r>
      <w:r w:rsidRPr="009D536F">
        <w:rPr>
          <w:szCs w:val="24"/>
        </w:rPr>
        <w:t xml:space="preserve"> sutartimi (toliau – vadinama Sutartimi), nustato žemiau nurodytų Paslaugų teikimo grafiką:</w:t>
      </w:r>
    </w:p>
    <w:p w14:paraId="4CE52185" w14:textId="77777777" w:rsidR="00DF73BA" w:rsidRPr="009D536F" w:rsidRDefault="00DF73BA" w:rsidP="00DF73BA">
      <w:pPr>
        <w:jc w:val="both"/>
        <w:rPr>
          <w:szCs w:val="24"/>
        </w:rPr>
      </w:pPr>
    </w:p>
    <w:p w14:paraId="0D43C78E" w14:textId="77777777" w:rsidR="00DF73BA" w:rsidRPr="009D536F" w:rsidRDefault="00DF73BA" w:rsidP="00DF73BA">
      <w:pPr>
        <w:ind w:left="360"/>
        <w:contextualSpacing/>
        <w:jc w:val="both"/>
        <w:rPr>
          <w:szCs w:val="24"/>
        </w:rPr>
      </w:pPr>
      <w:r w:rsidRPr="009D536F">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939"/>
        <w:gridCol w:w="1781"/>
        <w:gridCol w:w="1779"/>
      </w:tblGrid>
      <w:tr w:rsidR="00DF73BA" w:rsidRPr="009D536F" w14:paraId="0E2481CF" w14:textId="77777777">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7C4B5D10" w14:textId="77777777" w:rsidR="00DF73BA" w:rsidRPr="009D536F" w:rsidRDefault="00DF73BA">
            <w:pPr>
              <w:spacing w:line="259" w:lineRule="auto"/>
              <w:jc w:val="center"/>
              <w:rPr>
                <w:rFonts w:eastAsia="Calibri"/>
                <w:kern w:val="2"/>
                <w:sz w:val="22"/>
                <w:szCs w:val="22"/>
              </w:rPr>
            </w:pPr>
            <w:r w:rsidRPr="009D536F">
              <w:rPr>
                <w:rFonts w:eastAsia="Calibri"/>
                <w:kern w:val="2"/>
                <w:sz w:val="22"/>
                <w:szCs w:val="22"/>
              </w:rPr>
              <w:t>Paslaugų pavadinimas</w:t>
            </w:r>
          </w:p>
        </w:tc>
        <w:tc>
          <w:tcPr>
            <w:tcW w:w="973" w:type="pct"/>
            <w:tcBorders>
              <w:top w:val="single" w:sz="4" w:space="0" w:color="auto"/>
              <w:left w:val="single" w:sz="4" w:space="0" w:color="auto"/>
              <w:bottom w:val="single" w:sz="4" w:space="0" w:color="auto"/>
              <w:right w:val="single" w:sz="4" w:space="0" w:color="auto"/>
            </w:tcBorders>
          </w:tcPr>
          <w:p w14:paraId="723E1DC7" w14:textId="77777777" w:rsidR="00DF73BA" w:rsidRPr="009D536F" w:rsidRDefault="00DF73BA">
            <w:pPr>
              <w:jc w:val="both"/>
              <w:outlineLvl w:val="1"/>
              <w:rPr>
                <w:sz w:val="22"/>
                <w:szCs w:val="22"/>
              </w:rPr>
            </w:pPr>
            <w:r w:rsidRPr="009D536F">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54095BF2" w14:textId="77777777" w:rsidR="00DF73BA" w:rsidRPr="009D536F" w:rsidRDefault="00DF73BA">
            <w:pPr>
              <w:jc w:val="both"/>
              <w:outlineLvl w:val="1"/>
              <w:rPr>
                <w:sz w:val="22"/>
                <w:szCs w:val="22"/>
              </w:rPr>
            </w:pPr>
            <w:r w:rsidRPr="009D536F">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0619281D" w14:textId="77777777" w:rsidR="00DF73BA" w:rsidRPr="009D536F" w:rsidRDefault="00DF73BA">
            <w:pPr>
              <w:jc w:val="both"/>
              <w:outlineLvl w:val="1"/>
              <w:rPr>
                <w:sz w:val="22"/>
                <w:szCs w:val="22"/>
              </w:rPr>
            </w:pPr>
            <w:r w:rsidRPr="009D536F">
              <w:rPr>
                <w:sz w:val="22"/>
                <w:szCs w:val="22"/>
              </w:rPr>
              <w:t>Paslaugų (etapo) suteikimo pabaigos data</w:t>
            </w:r>
          </w:p>
        </w:tc>
      </w:tr>
      <w:tr w:rsidR="00DF73BA" w:rsidRPr="009D536F" w14:paraId="75E3AD84" w14:textId="77777777">
        <w:trPr>
          <w:jc w:val="center"/>
        </w:trPr>
        <w:tc>
          <w:tcPr>
            <w:tcW w:w="2240" w:type="pct"/>
            <w:tcBorders>
              <w:top w:val="single" w:sz="4" w:space="0" w:color="auto"/>
              <w:left w:val="single" w:sz="4" w:space="0" w:color="auto"/>
              <w:bottom w:val="single" w:sz="4" w:space="0" w:color="auto"/>
              <w:right w:val="single" w:sz="4" w:space="0" w:color="auto"/>
            </w:tcBorders>
            <w:hideMark/>
          </w:tcPr>
          <w:p w14:paraId="29948831" w14:textId="77777777" w:rsidR="00DF73BA" w:rsidRPr="009D536F" w:rsidRDefault="00DF73BA">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23976CC" w14:textId="77777777" w:rsidR="00DF73BA" w:rsidRPr="009D536F" w:rsidRDefault="00DF73BA">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318F5663" w14:textId="77777777" w:rsidR="00DF73BA" w:rsidRPr="009D536F" w:rsidRDefault="00DF73BA">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62F1EB7B" w14:textId="77777777" w:rsidR="00DF73BA" w:rsidRPr="009D536F" w:rsidRDefault="00DF73BA">
            <w:pPr>
              <w:jc w:val="both"/>
              <w:outlineLvl w:val="1"/>
              <w:rPr>
                <w:sz w:val="22"/>
                <w:szCs w:val="22"/>
                <w:highlight w:val="lightGray"/>
              </w:rPr>
            </w:pPr>
          </w:p>
        </w:tc>
      </w:tr>
      <w:tr w:rsidR="00DF73BA" w:rsidRPr="009D536F" w14:paraId="39C5FCFB" w14:textId="77777777">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3A848702" w14:textId="77777777" w:rsidR="00DF73BA" w:rsidRPr="009D536F" w:rsidRDefault="00DF73BA">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93C1A7E" w14:textId="77777777" w:rsidR="00DF73BA" w:rsidRPr="009D536F" w:rsidRDefault="00DF73BA">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61D1012E" w14:textId="77777777" w:rsidR="00DF73BA" w:rsidRPr="009D536F" w:rsidRDefault="00DF73BA">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2A271E66" w14:textId="77777777" w:rsidR="00DF73BA" w:rsidRPr="009D536F" w:rsidRDefault="00DF73BA">
            <w:pPr>
              <w:jc w:val="both"/>
              <w:outlineLvl w:val="1"/>
              <w:rPr>
                <w:sz w:val="22"/>
                <w:szCs w:val="22"/>
                <w:highlight w:val="lightGray"/>
              </w:rPr>
            </w:pPr>
          </w:p>
        </w:tc>
      </w:tr>
      <w:tr w:rsidR="00DF73BA" w:rsidRPr="009D536F" w14:paraId="5DE9A2AA" w14:textId="77777777">
        <w:trPr>
          <w:jc w:val="center"/>
        </w:trPr>
        <w:tc>
          <w:tcPr>
            <w:tcW w:w="2240" w:type="pct"/>
            <w:tcBorders>
              <w:top w:val="single" w:sz="4" w:space="0" w:color="auto"/>
              <w:left w:val="single" w:sz="4" w:space="0" w:color="auto"/>
              <w:bottom w:val="single" w:sz="4" w:space="0" w:color="auto"/>
              <w:right w:val="single" w:sz="4" w:space="0" w:color="auto"/>
            </w:tcBorders>
            <w:hideMark/>
          </w:tcPr>
          <w:p w14:paraId="7B86FF6C" w14:textId="77777777" w:rsidR="00DF73BA" w:rsidRPr="009D536F" w:rsidRDefault="00DF73BA">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501D510" w14:textId="77777777" w:rsidR="00DF73BA" w:rsidRPr="009D536F" w:rsidRDefault="00DF73BA">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32577FFC" w14:textId="77777777" w:rsidR="00DF73BA" w:rsidRPr="009D536F" w:rsidRDefault="00DF73BA">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61D5B0B9" w14:textId="77777777" w:rsidR="00DF73BA" w:rsidRPr="009D536F" w:rsidRDefault="00DF73BA">
            <w:pPr>
              <w:jc w:val="both"/>
              <w:outlineLvl w:val="1"/>
              <w:rPr>
                <w:sz w:val="22"/>
                <w:szCs w:val="22"/>
                <w:highlight w:val="lightGray"/>
              </w:rPr>
            </w:pPr>
          </w:p>
        </w:tc>
      </w:tr>
      <w:tr w:rsidR="00DF73BA" w:rsidRPr="009D536F" w14:paraId="418161A2" w14:textId="77777777">
        <w:trPr>
          <w:jc w:val="center"/>
        </w:trPr>
        <w:tc>
          <w:tcPr>
            <w:tcW w:w="2240" w:type="pct"/>
            <w:tcBorders>
              <w:top w:val="single" w:sz="4" w:space="0" w:color="auto"/>
              <w:left w:val="single" w:sz="4" w:space="0" w:color="auto"/>
              <w:bottom w:val="single" w:sz="4" w:space="0" w:color="auto"/>
              <w:right w:val="single" w:sz="4" w:space="0" w:color="auto"/>
            </w:tcBorders>
            <w:hideMark/>
          </w:tcPr>
          <w:p w14:paraId="67123E74" w14:textId="77777777" w:rsidR="00DF73BA" w:rsidRPr="009D536F" w:rsidRDefault="00DF73BA">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1F2DB28" w14:textId="77777777" w:rsidR="00DF73BA" w:rsidRPr="009D536F" w:rsidRDefault="00DF73BA">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1CCE6068" w14:textId="77777777" w:rsidR="00DF73BA" w:rsidRPr="009D536F" w:rsidRDefault="00DF73BA">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34552536" w14:textId="77777777" w:rsidR="00DF73BA" w:rsidRPr="009D536F" w:rsidRDefault="00DF73BA">
            <w:pPr>
              <w:jc w:val="both"/>
              <w:outlineLvl w:val="1"/>
              <w:rPr>
                <w:sz w:val="22"/>
                <w:szCs w:val="22"/>
                <w:highlight w:val="lightGray"/>
              </w:rPr>
            </w:pPr>
          </w:p>
        </w:tc>
      </w:tr>
    </w:tbl>
    <w:p w14:paraId="1B8B559A" w14:textId="77777777" w:rsidR="00DF73BA" w:rsidRPr="009D536F" w:rsidRDefault="00DF73BA" w:rsidP="00DF73BA">
      <w:pPr>
        <w:jc w:val="both"/>
        <w:rPr>
          <w:szCs w:val="24"/>
        </w:rPr>
      </w:pPr>
    </w:p>
    <w:p w14:paraId="4B5FAEF0" w14:textId="77777777" w:rsidR="00DF73BA" w:rsidRPr="009D536F" w:rsidRDefault="00DF73BA" w:rsidP="00DF73BA">
      <w:pPr>
        <w:jc w:val="both"/>
        <w:rPr>
          <w:szCs w:val="24"/>
        </w:rPr>
      </w:pPr>
    </w:p>
    <w:p w14:paraId="30C71DA8" w14:textId="77777777" w:rsidR="00DF73BA" w:rsidRPr="009D536F" w:rsidRDefault="00DF73BA" w:rsidP="00DF73BA">
      <w:pPr>
        <w:jc w:val="both"/>
        <w:rPr>
          <w:szCs w:val="24"/>
        </w:rPr>
      </w:pPr>
    </w:p>
    <w:p w14:paraId="61C98228" w14:textId="77777777" w:rsidR="00DF73BA" w:rsidRPr="009D536F" w:rsidRDefault="00DF73BA" w:rsidP="00DF73BA">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DF73BA" w:rsidRPr="009D536F" w14:paraId="64C2EDD9" w14:textId="77777777">
        <w:tc>
          <w:tcPr>
            <w:tcW w:w="4396" w:type="dxa"/>
          </w:tcPr>
          <w:p w14:paraId="0A93275B" w14:textId="77777777" w:rsidR="00DF73BA" w:rsidRPr="009D536F" w:rsidRDefault="00DF73BA">
            <w:pPr>
              <w:rPr>
                <w:b/>
                <w:bCs/>
                <w:szCs w:val="24"/>
              </w:rPr>
            </w:pPr>
            <w:r w:rsidRPr="009D536F">
              <w:rPr>
                <w:b/>
                <w:bCs/>
                <w:szCs w:val="24"/>
              </w:rPr>
              <w:t>Užsakovas</w:t>
            </w:r>
          </w:p>
        </w:tc>
        <w:tc>
          <w:tcPr>
            <w:tcW w:w="4245" w:type="dxa"/>
          </w:tcPr>
          <w:p w14:paraId="4A5973F9" w14:textId="77777777" w:rsidR="00DF73BA" w:rsidRPr="009D536F" w:rsidRDefault="00DF73BA">
            <w:pPr>
              <w:rPr>
                <w:b/>
                <w:bCs/>
                <w:szCs w:val="24"/>
              </w:rPr>
            </w:pPr>
            <w:r w:rsidRPr="009D536F">
              <w:rPr>
                <w:b/>
                <w:bCs/>
                <w:szCs w:val="24"/>
              </w:rPr>
              <w:t>Projektuotojas</w:t>
            </w:r>
          </w:p>
        </w:tc>
      </w:tr>
      <w:tr w:rsidR="00DF73BA" w:rsidRPr="009D536F" w14:paraId="746CE8C1" w14:textId="77777777">
        <w:tc>
          <w:tcPr>
            <w:tcW w:w="4396" w:type="dxa"/>
          </w:tcPr>
          <w:p w14:paraId="252B883B" w14:textId="77777777" w:rsidR="00DF73BA" w:rsidRPr="009D536F" w:rsidRDefault="00DF73BA">
            <w:pPr>
              <w:rPr>
                <w:szCs w:val="24"/>
              </w:rPr>
            </w:pPr>
            <w:r w:rsidRPr="009D536F">
              <w:rPr>
                <w:szCs w:val="24"/>
              </w:rPr>
              <w:t xml:space="preserve">[Pavadinimas] </w:t>
            </w:r>
          </w:p>
        </w:tc>
        <w:tc>
          <w:tcPr>
            <w:tcW w:w="4245" w:type="dxa"/>
          </w:tcPr>
          <w:p w14:paraId="12161694" w14:textId="77777777" w:rsidR="00DF73BA" w:rsidRPr="009D536F" w:rsidRDefault="00DF73BA">
            <w:pPr>
              <w:rPr>
                <w:szCs w:val="24"/>
              </w:rPr>
            </w:pPr>
            <w:r w:rsidRPr="009D536F">
              <w:rPr>
                <w:szCs w:val="24"/>
              </w:rPr>
              <w:t>[Pavadinimas]</w:t>
            </w:r>
          </w:p>
        </w:tc>
      </w:tr>
      <w:tr w:rsidR="00DF73BA" w:rsidRPr="009D536F" w14:paraId="35AEB16F" w14:textId="77777777">
        <w:tc>
          <w:tcPr>
            <w:tcW w:w="4396" w:type="dxa"/>
          </w:tcPr>
          <w:p w14:paraId="112A2EC6" w14:textId="77777777" w:rsidR="00DF73BA" w:rsidRPr="009D536F" w:rsidRDefault="00DF73BA">
            <w:pPr>
              <w:rPr>
                <w:szCs w:val="24"/>
              </w:rPr>
            </w:pPr>
            <w:r w:rsidRPr="009D536F">
              <w:rPr>
                <w:szCs w:val="24"/>
              </w:rPr>
              <w:t>[Buveinės adresas]</w:t>
            </w:r>
          </w:p>
        </w:tc>
        <w:tc>
          <w:tcPr>
            <w:tcW w:w="4245" w:type="dxa"/>
          </w:tcPr>
          <w:p w14:paraId="1A5122BF" w14:textId="77777777" w:rsidR="00DF73BA" w:rsidRPr="009D536F" w:rsidRDefault="00DF73BA">
            <w:pPr>
              <w:rPr>
                <w:szCs w:val="24"/>
              </w:rPr>
            </w:pPr>
            <w:r w:rsidRPr="009D536F">
              <w:rPr>
                <w:szCs w:val="24"/>
              </w:rPr>
              <w:t>[Buveinės adresas]</w:t>
            </w:r>
          </w:p>
        </w:tc>
      </w:tr>
      <w:tr w:rsidR="00DF73BA" w:rsidRPr="009D536F" w14:paraId="78F96048" w14:textId="77777777">
        <w:tc>
          <w:tcPr>
            <w:tcW w:w="4396" w:type="dxa"/>
          </w:tcPr>
          <w:p w14:paraId="09D9C412" w14:textId="77777777" w:rsidR="00DF73BA" w:rsidRPr="009D536F" w:rsidRDefault="00DF73BA">
            <w:pPr>
              <w:rPr>
                <w:szCs w:val="24"/>
              </w:rPr>
            </w:pPr>
            <w:r w:rsidRPr="009D536F">
              <w:rPr>
                <w:szCs w:val="24"/>
              </w:rPr>
              <w:t>[Telefonas, faksas]</w:t>
            </w:r>
          </w:p>
        </w:tc>
        <w:tc>
          <w:tcPr>
            <w:tcW w:w="4245" w:type="dxa"/>
          </w:tcPr>
          <w:p w14:paraId="0243AABA" w14:textId="77777777" w:rsidR="00DF73BA" w:rsidRPr="009D536F" w:rsidRDefault="00DF73BA">
            <w:pPr>
              <w:rPr>
                <w:szCs w:val="24"/>
              </w:rPr>
            </w:pPr>
            <w:r w:rsidRPr="009D536F">
              <w:rPr>
                <w:szCs w:val="24"/>
              </w:rPr>
              <w:t>[Telefonas, faksas]</w:t>
            </w:r>
          </w:p>
        </w:tc>
      </w:tr>
      <w:tr w:rsidR="00DF73BA" w:rsidRPr="009D536F" w14:paraId="188D9B6B" w14:textId="77777777">
        <w:tc>
          <w:tcPr>
            <w:tcW w:w="4396" w:type="dxa"/>
          </w:tcPr>
          <w:p w14:paraId="11EFABA3" w14:textId="77777777" w:rsidR="00DF73BA" w:rsidRPr="009D536F" w:rsidRDefault="00DF73BA">
            <w:pPr>
              <w:rPr>
                <w:szCs w:val="24"/>
              </w:rPr>
            </w:pPr>
            <w:r w:rsidRPr="009D536F">
              <w:rPr>
                <w:szCs w:val="24"/>
              </w:rPr>
              <w:t>[Įmonės kodas]</w:t>
            </w:r>
          </w:p>
        </w:tc>
        <w:tc>
          <w:tcPr>
            <w:tcW w:w="4245" w:type="dxa"/>
          </w:tcPr>
          <w:p w14:paraId="329851F9" w14:textId="77777777" w:rsidR="00DF73BA" w:rsidRPr="009D536F" w:rsidRDefault="00DF73BA">
            <w:pPr>
              <w:rPr>
                <w:szCs w:val="24"/>
              </w:rPr>
            </w:pPr>
            <w:r w:rsidRPr="009D536F">
              <w:rPr>
                <w:szCs w:val="24"/>
              </w:rPr>
              <w:t>[Įmonės kodas]</w:t>
            </w:r>
          </w:p>
        </w:tc>
      </w:tr>
      <w:tr w:rsidR="00DF73BA" w:rsidRPr="009D536F" w14:paraId="682DCB3C" w14:textId="77777777">
        <w:tc>
          <w:tcPr>
            <w:tcW w:w="4396" w:type="dxa"/>
          </w:tcPr>
          <w:p w14:paraId="0B90292C" w14:textId="77777777" w:rsidR="00DF73BA" w:rsidRPr="009D536F" w:rsidRDefault="00DF73BA">
            <w:pPr>
              <w:rPr>
                <w:szCs w:val="24"/>
              </w:rPr>
            </w:pPr>
            <w:r w:rsidRPr="009D536F">
              <w:rPr>
                <w:szCs w:val="24"/>
              </w:rPr>
              <w:t>[PVM mokėtojo kodas]</w:t>
            </w:r>
          </w:p>
        </w:tc>
        <w:tc>
          <w:tcPr>
            <w:tcW w:w="4245" w:type="dxa"/>
          </w:tcPr>
          <w:p w14:paraId="34883388" w14:textId="77777777" w:rsidR="00DF73BA" w:rsidRPr="009D536F" w:rsidRDefault="00DF73BA">
            <w:pPr>
              <w:rPr>
                <w:szCs w:val="24"/>
              </w:rPr>
            </w:pPr>
            <w:r w:rsidRPr="009D536F">
              <w:rPr>
                <w:szCs w:val="24"/>
              </w:rPr>
              <w:t>[PVM mokėtojo kodas]</w:t>
            </w:r>
          </w:p>
        </w:tc>
      </w:tr>
      <w:tr w:rsidR="00DF73BA" w:rsidRPr="009D536F" w14:paraId="7DDDB7C1" w14:textId="77777777">
        <w:tc>
          <w:tcPr>
            <w:tcW w:w="4396" w:type="dxa"/>
          </w:tcPr>
          <w:p w14:paraId="3FDAAD0A" w14:textId="77777777" w:rsidR="00DF73BA" w:rsidRPr="009D536F" w:rsidRDefault="00DF73BA">
            <w:pPr>
              <w:rPr>
                <w:szCs w:val="24"/>
              </w:rPr>
            </w:pPr>
          </w:p>
          <w:p w14:paraId="432D3638" w14:textId="77777777" w:rsidR="00DF73BA" w:rsidRPr="009D536F" w:rsidRDefault="00DF73BA">
            <w:pPr>
              <w:rPr>
                <w:szCs w:val="24"/>
              </w:rPr>
            </w:pPr>
            <w:r w:rsidRPr="009D536F">
              <w:rPr>
                <w:szCs w:val="24"/>
              </w:rPr>
              <w:t>_____________________________</w:t>
            </w:r>
          </w:p>
          <w:p w14:paraId="3885D72A" w14:textId="77777777" w:rsidR="00DF73BA" w:rsidRPr="009D536F" w:rsidRDefault="00DF73BA">
            <w:pPr>
              <w:rPr>
                <w:szCs w:val="24"/>
              </w:rPr>
            </w:pPr>
            <w:r w:rsidRPr="009D536F">
              <w:rPr>
                <w:szCs w:val="24"/>
              </w:rPr>
              <w:t>Parašas</w:t>
            </w:r>
          </w:p>
          <w:p w14:paraId="019C316A" w14:textId="77777777" w:rsidR="00DF73BA" w:rsidRPr="009D536F" w:rsidRDefault="00DF73BA">
            <w:pPr>
              <w:rPr>
                <w:szCs w:val="24"/>
              </w:rPr>
            </w:pPr>
            <w:r w:rsidRPr="009D536F">
              <w:rPr>
                <w:szCs w:val="24"/>
              </w:rPr>
              <w:t>[Pareigos, vardas ir pavardė]</w:t>
            </w:r>
          </w:p>
        </w:tc>
        <w:tc>
          <w:tcPr>
            <w:tcW w:w="4245" w:type="dxa"/>
          </w:tcPr>
          <w:p w14:paraId="60206A1A" w14:textId="77777777" w:rsidR="00DF73BA" w:rsidRPr="009D536F" w:rsidRDefault="00DF73BA">
            <w:pPr>
              <w:rPr>
                <w:szCs w:val="24"/>
              </w:rPr>
            </w:pPr>
          </w:p>
          <w:p w14:paraId="569342EF" w14:textId="77777777" w:rsidR="00DF73BA" w:rsidRPr="009D536F" w:rsidRDefault="00DF73BA">
            <w:pPr>
              <w:rPr>
                <w:szCs w:val="24"/>
              </w:rPr>
            </w:pPr>
            <w:r w:rsidRPr="009D536F">
              <w:rPr>
                <w:szCs w:val="24"/>
              </w:rPr>
              <w:t>______________________________</w:t>
            </w:r>
          </w:p>
          <w:p w14:paraId="6A7BA7CF" w14:textId="77777777" w:rsidR="00DF73BA" w:rsidRPr="009D536F" w:rsidRDefault="00DF73BA">
            <w:pPr>
              <w:rPr>
                <w:szCs w:val="24"/>
              </w:rPr>
            </w:pPr>
            <w:r w:rsidRPr="009D536F">
              <w:rPr>
                <w:szCs w:val="24"/>
              </w:rPr>
              <w:t>Parašas</w:t>
            </w:r>
          </w:p>
          <w:p w14:paraId="24E19A00" w14:textId="77777777" w:rsidR="00DF73BA" w:rsidRPr="009D536F" w:rsidRDefault="00DF73BA">
            <w:pPr>
              <w:rPr>
                <w:szCs w:val="24"/>
              </w:rPr>
            </w:pPr>
            <w:r w:rsidRPr="009D536F">
              <w:rPr>
                <w:szCs w:val="24"/>
              </w:rPr>
              <w:t>[Pareigos, vardas ir pavardė]</w:t>
            </w:r>
          </w:p>
        </w:tc>
      </w:tr>
    </w:tbl>
    <w:p w14:paraId="3DDF6B70" w14:textId="77777777" w:rsidR="00DF73BA" w:rsidRPr="009D536F" w:rsidRDefault="00DF73BA" w:rsidP="00DF73BA">
      <w:pPr>
        <w:rPr>
          <w:szCs w:val="24"/>
        </w:rPr>
      </w:pPr>
    </w:p>
    <w:p w14:paraId="3F297923" w14:textId="77777777" w:rsidR="00DF73BA" w:rsidRDefault="00DF73BA" w:rsidP="00DF73BA">
      <w:pPr>
        <w:tabs>
          <w:tab w:val="left" w:pos="5400"/>
        </w:tabs>
        <w:jc w:val="center"/>
        <w:textAlignment w:val="center"/>
      </w:pPr>
    </w:p>
    <w:p w14:paraId="3518F833" w14:textId="77777777" w:rsidR="00DF73BA" w:rsidRDefault="00DF73BA" w:rsidP="00DF73BA">
      <w:pPr>
        <w:tabs>
          <w:tab w:val="left" w:pos="5400"/>
        </w:tabs>
        <w:jc w:val="center"/>
        <w:textAlignment w:val="center"/>
      </w:pPr>
    </w:p>
    <w:p w14:paraId="19F6971E" w14:textId="77777777" w:rsidR="00DF73BA" w:rsidRDefault="00DF73BA" w:rsidP="00DF73BA">
      <w:pPr>
        <w:tabs>
          <w:tab w:val="left" w:pos="5400"/>
        </w:tabs>
        <w:jc w:val="center"/>
        <w:textAlignment w:val="center"/>
      </w:pPr>
    </w:p>
    <w:p w14:paraId="24102487" w14:textId="77777777" w:rsidR="00DF73BA" w:rsidRDefault="00DF73BA" w:rsidP="00DF73BA">
      <w:pPr>
        <w:tabs>
          <w:tab w:val="left" w:pos="5400"/>
        </w:tabs>
        <w:jc w:val="center"/>
        <w:textAlignment w:val="center"/>
      </w:pPr>
    </w:p>
    <w:p w14:paraId="1A562596" w14:textId="77777777" w:rsidR="00DF73BA" w:rsidRDefault="00DF73BA" w:rsidP="00DF73BA">
      <w:pPr>
        <w:tabs>
          <w:tab w:val="left" w:pos="5400"/>
        </w:tabs>
        <w:jc w:val="center"/>
        <w:textAlignment w:val="center"/>
      </w:pPr>
    </w:p>
    <w:p w14:paraId="75ECBD76" w14:textId="77777777" w:rsidR="00DF73BA" w:rsidRDefault="00DF73BA" w:rsidP="00DF73BA">
      <w:pPr>
        <w:tabs>
          <w:tab w:val="left" w:pos="5400"/>
        </w:tabs>
        <w:jc w:val="center"/>
        <w:textAlignment w:val="center"/>
      </w:pPr>
    </w:p>
    <w:p w14:paraId="162D4D22" w14:textId="77777777" w:rsidR="00DF73BA" w:rsidRDefault="00DF73BA" w:rsidP="00DF73BA">
      <w:pPr>
        <w:tabs>
          <w:tab w:val="left" w:pos="5400"/>
        </w:tabs>
        <w:jc w:val="center"/>
        <w:textAlignment w:val="center"/>
      </w:pPr>
    </w:p>
    <w:p w14:paraId="62F4CF2A" w14:textId="77777777" w:rsidR="00DF73BA" w:rsidRDefault="00DF73BA" w:rsidP="00DF73BA">
      <w:pPr>
        <w:tabs>
          <w:tab w:val="left" w:pos="5400"/>
        </w:tabs>
        <w:jc w:val="center"/>
        <w:textAlignment w:val="center"/>
      </w:pPr>
    </w:p>
    <w:p w14:paraId="5951B650" w14:textId="77777777" w:rsidR="00DF73BA" w:rsidRDefault="00DF73BA">
      <w:pPr>
        <w:tabs>
          <w:tab w:val="left" w:pos="5400"/>
        </w:tabs>
        <w:jc w:val="center"/>
        <w:textAlignment w:val="center"/>
      </w:pPr>
    </w:p>
    <w:sectPr w:rsidR="00DF73BA">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D86E" w14:textId="77777777" w:rsidR="00A93E8C" w:rsidRDefault="00A93E8C">
      <w:pPr>
        <w:rPr>
          <w:sz w:val="20"/>
        </w:rPr>
      </w:pPr>
      <w:r>
        <w:rPr>
          <w:sz w:val="20"/>
        </w:rPr>
        <w:separator/>
      </w:r>
    </w:p>
  </w:endnote>
  <w:endnote w:type="continuationSeparator" w:id="0">
    <w:p w14:paraId="54F0AB2A" w14:textId="77777777" w:rsidR="00A93E8C" w:rsidRDefault="00A93E8C">
      <w:pPr>
        <w:rPr>
          <w:sz w:val="20"/>
        </w:rPr>
      </w:pPr>
      <w:r>
        <w:rPr>
          <w:sz w:val="20"/>
        </w:rPr>
        <w:continuationSeparator/>
      </w:r>
    </w:p>
  </w:endnote>
  <w:endnote w:type="continuationNotice" w:id="1">
    <w:p w14:paraId="3DCF1836" w14:textId="77777777" w:rsidR="00A93E8C" w:rsidRDefault="00A9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03E1" w14:textId="77777777" w:rsidR="00A93E8C" w:rsidRDefault="00A93E8C">
      <w:pPr>
        <w:rPr>
          <w:sz w:val="20"/>
        </w:rPr>
      </w:pPr>
      <w:r>
        <w:rPr>
          <w:sz w:val="20"/>
        </w:rPr>
        <w:separator/>
      </w:r>
    </w:p>
  </w:footnote>
  <w:footnote w:type="continuationSeparator" w:id="0">
    <w:p w14:paraId="50666F20" w14:textId="77777777" w:rsidR="00A93E8C" w:rsidRDefault="00A93E8C">
      <w:pPr>
        <w:rPr>
          <w:sz w:val="20"/>
        </w:rPr>
      </w:pPr>
      <w:r>
        <w:rPr>
          <w:sz w:val="20"/>
        </w:rPr>
        <w:continuationSeparator/>
      </w:r>
    </w:p>
  </w:footnote>
  <w:footnote w:type="continuationNotice" w:id="1">
    <w:p w14:paraId="1F350C9D" w14:textId="77777777" w:rsidR="00A93E8C" w:rsidRDefault="00A93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35FF1"/>
    <w:multiLevelType w:val="multilevel"/>
    <w:tmpl w:val="BB8A3C50"/>
    <w:lvl w:ilvl="0">
      <w:start w:val="5"/>
      <w:numFmt w:val="decimal"/>
      <w:lvlText w:val="%1."/>
      <w:lvlJc w:val="left"/>
      <w:pPr>
        <w:ind w:left="720" w:hanging="72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3"/>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61591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E94"/>
    <w:rsid w:val="000976A2"/>
    <w:rsid w:val="000B0897"/>
    <w:rsid w:val="000D1C6D"/>
    <w:rsid w:val="000E4AA3"/>
    <w:rsid w:val="0017235C"/>
    <w:rsid w:val="001A20A2"/>
    <w:rsid w:val="00240EAF"/>
    <w:rsid w:val="00293BE2"/>
    <w:rsid w:val="002B1201"/>
    <w:rsid w:val="002D0D15"/>
    <w:rsid w:val="003D32AF"/>
    <w:rsid w:val="00402199"/>
    <w:rsid w:val="00444B8D"/>
    <w:rsid w:val="00462E92"/>
    <w:rsid w:val="00511CE5"/>
    <w:rsid w:val="00526FAF"/>
    <w:rsid w:val="00530544"/>
    <w:rsid w:val="00545279"/>
    <w:rsid w:val="00555DA1"/>
    <w:rsid w:val="005C7615"/>
    <w:rsid w:val="00602044"/>
    <w:rsid w:val="00620D53"/>
    <w:rsid w:val="006756DB"/>
    <w:rsid w:val="006C79AA"/>
    <w:rsid w:val="006E7F9B"/>
    <w:rsid w:val="006F0803"/>
    <w:rsid w:val="006F5143"/>
    <w:rsid w:val="00736E82"/>
    <w:rsid w:val="00745D97"/>
    <w:rsid w:val="007621BC"/>
    <w:rsid w:val="00781026"/>
    <w:rsid w:val="007A75C6"/>
    <w:rsid w:val="007F5542"/>
    <w:rsid w:val="00811874"/>
    <w:rsid w:val="0083118A"/>
    <w:rsid w:val="008446AC"/>
    <w:rsid w:val="00853C8A"/>
    <w:rsid w:val="008979B9"/>
    <w:rsid w:val="008A6E16"/>
    <w:rsid w:val="0091780E"/>
    <w:rsid w:val="00951D02"/>
    <w:rsid w:val="009728BC"/>
    <w:rsid w:val="009D412F"/>
    <w:rsid w:val="009E6563"/>
    <w:rsid w:val="009F4385"/>
    <w:rsid w:val="00A144C7"/>
    <w:rsid w:val="00A17699"/>
    <w:rsid w:val="00A93E8C"/>
    <w:rsid w:val="00AB76CD"/>
    <w:rsid w:val="00B032EC"/>
    <w:rsid w:val="00B0595C"/>
    <w:rsid w:val="00B46F6F"/>
    <w:rsid w:val="00C26140"/>
    <w:rsid w:val="00C74FA2"/>
    <w:rsid w:val="00CF7005"/>
    <w:rsid w:val="00D206B6"/>
    <w:rsid w:val="00D74000"/>
    <w:rsid w:val="00DA4E0C"/>
    <w:rsid w:val="00DF73BA"/>
    <w:rsid w:val="00E945E7"/>
    <w:rsid w:val="00EA4B87"/>
    <w:rsid w:val="00F60BD9"/>
    <w:rsid w:val="00F97691"/>
    <w:rsid w:val="00FB4C57"/>
    <w:rsid w:val="00FE1B27"/>
    <w:rsid w:val="00FE7D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24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14572</Words>
  <Characters>8307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2025-04-23T05:58:00Z</dcterms:created>
  <dcterms:modified xsi:type="dcterms:W3CDTF">2026-04-30T07:15:00Z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