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5F651DD" w:rsidR="0061042E" w:rsidRPr="00FF382F" w:rsidRDefault="00962399" w:rsidP="0061042E">
          <w:pPr>
            <w:spacing w:after="120" w:line="20" w:lineRule="atLeast"/>
            <w:contextualSpacing/>
            <w:jc w:val="center"/>
            <w:rPr>
              <w:rFonts w:ascii="Arial" w:hAnsi="Arial" w:cs="Arial"/>
              <w:b/>
              <w:bCs/>
              <w:caps/>
              <w:sz w:val="24"/>
              <w:szCs w:val="24"/>
            </w:rPr>
          </w:pPr>
          <w:r w:rsidRPr="00962399">
            <w:rPr>
              <w:rFonts w:ascii="Arial" w:hAnsi="Arial" w:cs="Arial"/>
              <w:b/>
              <w:bCs/>
              <w:caps/>
              <w:sz w:val="24"/>
              <w:szCs w:val="24"/>
            </w:rPr>
            <w:tab/>
            <w:t>Išmaniųjų karšto vandens skaitiklių ryšio priežiūros ir gedimų šalinimo paslaugos</w:t>
          </w: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79FC25F7" w14:textId="05AF7251" w:rsidR="00676E8C" w:rsidRPr="00FF382F" w:rsidRDefault="005555E8" w:rsidP="004D3700">
          <w:pPr>
            <w:spacing w:after="120" w:line="20" w:lineRule="atLeast"/>
            <w:contextualSpacing/>
            <w:jc w:val="center"/>
            <w:rPr>
              <w:rFonts w:ascii="Arial" w:hAnsi="Arial" w:cs="Arial"/>
              <w:b/>
              <w:bCs/>
              <w:sz w:val="24"/>
              <w:szCs w:val="24"/>
            </w:rPr>
          </w:pPr>
          <w:r w:rsidRPr="005555E8">
            <w:rPr>
              <w:rFonts w:ascii="Arial" w:hAnsi="Arial" w:cs="Arial"/>
              <w:b/>
              <w:bCs/>
              <w:sz w:val="24"/>
              <w:szCs w:val="24"/>
            </w:rPr>
            <w:tab/>
          </w:r>
        </w:p>
        <w:p w14:paraId="086994C1" w14:textId="157BAB88" w:rsidR="00FF382F" w:rsidRPr="00FF382F"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5A5C954"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6309F229" w14:textId="4DCBAB5B" w:rsidR="00FF382F" w:rsidRDefault="00FF382F" w:rsidP="004D3700">
          <w:pPr>
            <w:tabs>
              <w:tab w:val="left" w:pos="870"/>
            </w:tabs>
            <w:spacing w:after="120" w:line="20" w:lineRule="atLeast"/>
            <w:contextualSpacing/>
            <w:jc w:val="center"/>
            <w:rPr>
              <w:rFonts w:ascii="Arial" w:hAnsi="Arial" w:cs="Arial"/>
              <w:sz w:val="24"/>
              <w:szCs w:val="24"/>
            </w:rPr>
          </w:pPr>
          <w:r w:rsidRPr="00FF382F">
            <w:rPr>
              <w:rFonts w:ascii="Arial" w:hAnsi="Arial" w:cs="Arial"/>
              <w:sz w:val="24"/>
              <w:szCs w:val="24"/>
            </w:rPr>
            <w:t>2026-</w:t>
          </w:r>
          <w:r w:rsidR="00676E8C">
            <w:rPr>
              <w:rFonts w:ascii="Arial" w:hAnsi="Arial" w:cs="Arial"/>
              <w:sz w:val="24"/>
              <w:szCs w:val="24"/>
            </w:rPr>
            <w:t>0</w:t>
          </w:r>
          <w:r w:rsidR="00C745A2">
            <w:rPr>
              <w:rFonts w:ascii="Arial" w:hAnsi="Arial" w:cs="Arial"/>
              <w:sz w:val="24"/>
              <w:szCs w:val="24"/>
            </w:rPr>
            <w:t>5</w:t>
          </w:r>
          <w:r w:rsidR="00676E8C">
            <w:rPr>
              <w:rFonts w:ascii="Arial" w:hAnsi="Arial" w:cs="Arial"/>
              <w:sz w:val="24"/>
              <w:szCs w:val="24"/>
            </w:rPr>
            <w:t>-</w:t>
          </w:r>
          <w:r w:rsidR="001804D2">
            <w:rPr>
              <w:rFonts w:ascii="Arial" w:hAnsi="Arial" w:cs="Arial"/>
              <w:sz w:val="24"/>
              <w:szCs w:val="24"/>
            </w:rPr>
            <w:t>25</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4D8E27D1"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1804D2">
            <w:rPr>
              <w:rFonts w:ascii="Arial" w:hAnsi="Arial" w:cs="Arial"/>
              <w:i/>
              <w:iCs/>
              <w:color w:val="000000" w:themeColor="text1"/>
              <w:sz w:val="20"/>
              <w:szCs w:val="20"/>
            </w:rPr>
            <w:t>Pirkimo sąlygos patvirtintos akcinės bendrovės „Kauno energija“ Pirkimų komisijos 2026-</w:t>
          </w:r>
          <w:r w:rsidR="00676E8C" w:rsidRPr="001804D2">
            <w:rPr>
              <w:rFonts w:ascii="Arial" w:hAnsi="Arial" w:cs="Arial"/>
              <w:i/>
              <w:iCs/>
              <w:color w:val="000000" w:themeColor="text1"/>
              <w:sz w:val="20"/>
              <w:szCs w:val="20"/>
            </w:rPr>
            <w:t>0</w:t>
          </w:r>
          <w:r w:rsidR="00C745A2" w:rsidRPr="001804D2">
            <w:rPr>
              <w:rFonts w:ascii="Arial" w:hAnsi="Arial" w:cs="Arial"/>
              <w:i/>
              <w:iCs/>
              <w:color w:val="000000" w:themeColor="text1"/>
              <w:sz w:val="20"/>
              <w:szCs w:val="20"/>
            </w:rPr>
            <w:t>5</w:t>
          </w:r>
          <w:r w:rsidR="00676E8C" w:rsidRPr="001804D2">
            <w:rPr>
              <w:rFonts w:ascii="Arial" w:hAnsi="Arial" w:cs="Arial"/>
              <w:i/>
              <w:iCs/>
              <w:color w:val="000000" w:themeColor="text1"/>
              <w:sz w:val="20"/>
              <w:szCs w:val="20"/>
            </w:rPr>
            <w:t>-</w:t>
          </w:r>
          <w:r w:rsidR="001804D2" w:rsidRPr="001804D2">
            <w:rPr>
              <w:rFonts w:ascii="Arial" w:hAnsi="Arial" w:cs="Arial"/>
              <w:i/>
              <w:iCs/>
              <w:color w:val="000000" w:themeColor="text1"/>
              <w:sz w:val="20"/>
              <w:szCs w:val="20"/>
            </w:rPr>
            <w:t>25</w:t>
          </w:r>
          <w:r w:rsidRPr="001804D2">
            <w:rPr>
              <w:rFonts w:ascii="Arial" w:hAnsi="Arial" w:cs="Arial"/>
              <w:i/>
              <w:iCs/>
              <w:color w:val="000000" w:themeColor="text1"/>
              <w:sz w:val="20"/>
              <w:szCs w:val="20"/>
            </w:rPr>
            <w:t xml:space="preserve"> (posėdžio protokolo Nr. P-106-</w:t>
          </w:r>
          <w:r w:rsidR="001804D2" w:rsidRPr="001804D2">
            <w:rPr>
              <w:rFonts w:ascii="Arial" w:hAnsi="Arial" w:cs="Arial"/>
              <w:i/>
              <w:iCs/>
              <w:color w:val="000000" w:themeColor="text1"/>
              <w:sz w:val="20"/>
              <w:szCs w:val="20"/>
            </w:rPr>
            <w:t>307</w:t>
          </w:r>
          <w:r w:rsidRPr="001804D2">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OCHeading"/>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6234F3CB" w:rsidR="00033383" w:rsidRPr="00C50196" w:rsidRDefault="001C24BC" w:rsidP="002D0F76">
              <w:pPr>
                <w:pStyle w:val="TOC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yperlink"/>
                    <w:rFonts w:ascii="Arial" w:hAnsi="Arial" w:cs="Arial"/>
                    <w:noProof/>
                  </w:rPr>
                  <w:t>1.</w:t>
                </w:r>
                <w:r w:rsidR="00033383" w:rsidRPr="00C50196">
                  <w:rPr>
                    <w:noProof/>
                    <w:kern w:val="2"/>
                    <w:sz w:val="24"/>
                    <w:szCs w:val="24"/>
                    <w14:ligatures w14:val="standardContextual"/>
                  </w:rPr>
                  <w:tab/>
                </w:r>
                <w:r w:rsidR="00033383" w:rsidRPr="00C50196">
                  <w:rPr>
                    <w:rStyle w:val="Hyperlink"/>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033383" w:rsidRPr="00C50196">
                  <w:rPr>
                    <w:noProof/>
                    <w:webHidden/>
                  </w:rPr>
                  <w:t>0</w:t>
                </w:r>
                <w:r w:rsidR="00033383" w:rsidRPr="00C50196">
                  <w:rPr>
                    <w:noProof/>
                    <w:webHidden/>
                  </w:rPr>
                  <w:fldChar w:fldCharType="end"/>
                </w:r>
              </w:hyperlink>
            </w:p>
            <w:p w14:paraId="4B6E3E5A" w14:textId="6B18255B" w:rsidR="00033383" w:rsidRPr="00C50196" w:rsidRDefault="00033383" w:rsidP="002D0F76">
              <w:pPr>
                <w:pStyle w:val="TOC1"/>
                <w:rPr>
                  <w:noProof/>
                  <w:kern w:val="2"/>
                  <w:sz w:val="24"/>
                  <w:szCs w:val="24"/>
                  <w14:ligatures w14:val="standardContextual"/>
                </w:rPr>
              </w:pPr>
              <w:hyperlink w:anchor="_Toc223620093" w:history="1">
                <w:r w:rsidRPr="00C50196">
                  <w:rPr>
                    <w:rStyle w:val="Hyperlink"/>
                    <w:rFonts w:ascii="Arial" w:hAnsi="Arial" w:cs="Arial"/>
                    <w:noProof/>
                  </w:rPr>
                  <w:t>2.</w:t>
                </w:r>
                <w:r w:rsidRPr="00C50196">
                  <w:rPr>
                    <w:noProof/>
                    <w:kern w:val="2"/>
                    <w:sz w:val="24"/>
                    <w:szCs w:val="24"/>
                    <w14:ligatures w14:val="standardContextual"/>
                  </w:rPr>
                  <w:tab/>
                </w:r>
                <w:r w:rsidRPr="00C50196">
                  <w:rPr>
                    <w:rStyle w:val="Hyperlink"/>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5F5AD0D8" w14:textId="6AB531AC" w:rsidR="00033383" w:rsidRPr="00C50196" w:rsidRDefault="00033383" w:rsidP="002D0F76">
              <w:pPr>
                <w:pStyle w:val="TOC1"/>
                <w:rPr>
                  <w:noProof/>
                  <w:kern w:val="2"/>
                  <w:sz w:val="24"/>
                  <w:szCs w:val="24"/>
                  <w14:ligatures w14:val="standardContextual"/>
                </w:rPr>
              </w:pPr>
              <w:hyperlink w:anchor="_Toc223620094" w:history="1">
                <w:r w:rsidRPr="00C50196">
                  <w:rPr>
                    <w:rStyle w:val="Hyperlink"/>
                    <w:rFonts w:ascii="Arial" w:hAnsi="Arial" w:cs="Arial"/>
                    <w:noProof/>
                  </w:rPr>
                  <w:t>3.</w:t>
                </w:r>
                <w:r w:rsidRPr="00C50196">
                  <w:rPr>
                    <w:noProof/>
                    <w:kern w:val="2"/>
                    <w:sz w:val="24"/>
                    <w:szCs w:val="24"/>
                    <w14:ligatures w14:val="standardContextual"/>
                  </w:rPr>
                  <w:tab/>
                </w:r>
                <w:r w:rsidRPr="00C50196">
                  <w:rPr>
                    <w:rStyle w:val="Hyperlink"/>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3A0AD99E" w14:textId="54CCC739" w:rsidR="00033383" w:rsidRPr="00C50196" w:rsidRDefault="00033383" w:rsidP="002D0F76">
              <w:pPr>
                <w:pStyle w:val="TOC1"/>
                <w:rPr>
                  <w:noProof/>
                  <w:kern w:val="2"/>
                  <w:sz w:val="24"/>
                  <w:szCs w:val="24"/>
                  <w14:ligatures w14:val="standardContextual"/>
                </w:rPr>
              </w:pPr>
              <w:hyperlink w:anchor="_Toc223620095" w:history="1">
                <w:r w:rsidRPr="00C50196">
                  <w:rPr>
                    <w:rStyle w:val="Hyperlink"/>
                    <w:rFonts w:ascii="Arial" w:hAnsi="Arial" w:cs="Arial"/>
                    <w:noProof/>
                  </w:rPr>
                  <w:t>4.</w:t>
                </w:r>
                <w:r w:rsidRPr="00C50196">
                  <w:rPr>
                    <w:noProof/>
                    <w:kern w:val="2"/>
                    <w:sz w:val="24"/>
                    <w:szCs w:val="24"/>
                    <w14:ligatures w14:val="standardContextual"/>
                  </w:rPr>
                  <w:tab/>
                </w:r>
                <w:r w:rsidRPr="00C50196">
                  <w:rPr>
                    <w:rStyle w:val="Hyperlink"/>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4D4B527F" w14:textId="5C2D3720" w:rsidR="00033383" w:rsidRPr="00C50196" w:rsidRDefault="00033383" w:rsidP="002D0F76">
              <w:pPr>
                <w:pStyle w:val="TOC1"/>
                <w:rPr>
                  <w:noProof/>
                  <w:kern w:val="2"/>
                  <w:sz w:val="24"/>
                  <w:szCs w:val="24"/>
                  <w14:ligatures w14:val="standardContextual"/>
                </w:rPr>
              </w:pPr>
              <w:hyperlink w:anchor="_Toc223620096" w:history="1">
                <w:r w:rsidRPr="00C50196">
                  <w:rPr>
                    <w:rStyle w:val="Hyperlink"/>
                    <w:rFonts w:ascii="Arial" w:hAnsi="Arial" w:cs="Arial"/>
                    <w:noProof/>
                  </w:rPr>
                  <w:t>5.</w:t>
                </w:r>
                <w:r w:rsidRPr="00C50196">
                  <w:rPr>
                    <w:noProof/>
                    <w:kern w:val="2"/>
                    <w:sz w:val="24"/>
                    <w:szCs w:val="24"/>
                    <w14:ligatures w14:val="standardContextual"/>
                  </w:rPr>
                  <w:tab/>
                </w:r>
                <w:r w:rsidRPr="00C50196">
                  <w:rPr>
                    <w:rStyle w:val="Hyperlink"/>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5DA8B2A5" w14:textId="59296683" w:rsidR="00033383" w:rsidRPr="00C50196" w:rsidRDefault="00033383" w:rsidP="002D0F76">
              <w:pPr>
                <w:pStyle w:val="TOC1"/>
                <w:rPr>
                  <w:noProof/>
                  <w:kern w:val="2"/>
                  <w:sz w:val="24"/>
                  <w:szCs w:val="24"/>
                  <w14:ligatures w14:val="standardContextual"/>
                </w:rPr>
              </w:pPr>
              <w:hyperlink w:anchor="_Toc223620097" w:history="1">
                <w:r w:rsidRPr="00C50196">
                  <w:rPr>
                    <w:rStyle w:val="Hyperlink"/>
                    <w:rFonts w:ascii="Arial" w:hAnsi="Arial" w:cs="Arial"/>
                    <w:noProof/>
                  </w:rPr>
                  <w:t>6.</w:t>
                </w:r>
                <w:r w:rsidRPr="00C50196">
                  <w:rPr>
                    <w:noProof/>
                    <w:kern w:val="2"/>
                    <w:sz w:val="24"/>
                    <w:szCs w:val="24"/>
                    <w14:ligatures w14:val="standardContextual"/>
                  </w:rPr>
                  <w:tab/>
                </w:r>
                <w:r w:rsidRPr="00C50196">
                  <w:rPr>
                    <w:rStyle w:val="Hyperlink"/>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Pr="00C50196">
                  <w:rPr>
                    <w:noProof/>
                    <w:webHidden/>
                  </w:rPr>
                  <w:t>4</w:t>
                </w:r>
                <w:r w:rsidRPr="00C50196">
                  <w:rPr>
                    <w:noProof/>
                    <w:webHidden/>
                  </w:rPr>
                  <w:fldChar w:fldCharType="end"/>
                </w:r>
              </w:hyperlink>
            </w:p>
            <w:p w14:paraId="2BDA3BFC" w14:textId="77CF4688" w:rsidR="00033383" w:rsidRPr="00C50196" w:rsidRDefault="00033383" w:rsidP="002D0F76">
              <w:pPr>
                <w:pStyle w:val="TOC1"/>
                <w:rPr>
                  <w:noProof/>
                  <w:kern w:val="2"/>
                  <w:sz w:val="24"/>
                  <w:szCs w:val="24"/>
                  <w14:ligatures w14:val="standardContextual"/>
                </w:rPr>
              </w:pPr>
              <w:hyperlink w:anchor="_Toc223620098" w:history="1">
                <w:r w:rsidRPr="00C50196">
                  <w:rPr>
                    <w:rStyle w:val="Hyperlink"/>
                    <w:rFonts w:ascii="Arial" w:hAnsi="Arial" w:cs="Arial"/>
                    <w:noProof/>
                  </w:rPr>
                  <w:t>7.</w:t>
                </w:r>
                <w:r w:rsidRPr="00C50196">
                  <w:rPr>
                    <w:noProof/>
                    <w:kern w:val="2"/>
                    <w:sz w:val="24"/>
                    <w:szCs w:val="24"/>
                    <w14:ligatures w14:val="standardContextual"/>
                  </w:rPr>
                  <w:tab/>
                </w:r>
                <w:r w:rsidRPr="00C50196">
                  <w:rPr>
                    <w:rStyle w:val="Hyperlink"/>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6E3BF66E" w14:textId="3964B00B" w:rsidR="00033383" w:rsidRPr="00C50196" w:rsidRDefault="00033383" w:rsidP="002D0F76">
              <w:pPr>
                <w:pStyle w:val="TOC1"/>
                <w:rPr>
                  <w:noProof/>
                  <w:kern w:val="2"/>
                  <w:sz w:val="24"/>
                  <w:szCs w:val="24"/>
                  <w14:ligatures w14:val="standardContextual"/>
                </w:rPr>
              </w:pPr>
              <w:hyperlink w:anchor="_Toc223620099" w:history="1">
                <w:r w:rsidRPr="00C50196">
                  <w:rPr>
                    <w:rStyle w:val="Hyperlink"/>
                    <w:rFonts w:ascii="Arial" w:hAnsi="Arial" w:cs="Arial"/>
                    <w:noProof/>
                  </w:rPr>
                  <w:t>8.</w:t>
                </w:r>
                <w:r w:rsidRPr="00C50196">
                  <w:rPr>
                    <w:noProof/>
                    <w:kern w:val="2"/>
                    <w:sz w:val="24"/>
                    <w:szCs w:val="24"/>
                    <w14:ligatures w14:val="standardContextual"/>
                  </w:rPr>
                  <w:tab/>
                </w:r>
                <w:r w:rsidRPr="00C50196">
                  <w:rPr>
                    <w:rStyle w:val="Hyperlink"/>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0D69C988" w14:textId="4A85EAB8" w:rsidR="00033383" w:rsidRPr="00C50196" w:rsidRDefault="00033383" w:rsidP="002D0F76">
              <w:pPr>
                <w:pStyle w:val="TOC1"/>
                <w:rPr>
                  <w:noProof/>
                  <w:kern w:val="2"/>
                  <w:sz w:val="24"/>
                  <w:szCs w:val="24"/>
                  <w14:ligatures w14:val="standardContextual"/>
                </w:rPr>
              </w:pPr>
              <w:hyperlink w:anchor="_Toc223620100" w:history="1">
                <w:r w:rsidRPr="00C50196">
                  <w:rPr>
                    <w:rStyle w:val="Hyperlink"/>
                    <w:rFonts w:ascii="Arial" w:hAnsi="Arial" w:cs="Arial"/>
                    <w:noProof/>
                  </w:rPr>
                  <w:t>9.</w:t>
                </w:r>
                <w:r w:rsidRPr="00C50196">
                  <w:rPr>
                    <w:noProof/>
                    <w:kern w:val="2"/>
                    <w:sz w:val="24"/>
                    <w:szCs w:val="24"/>
                    <w14:ligatures w14:val="standardContextual"/>
                  </w:rPr>
                  <w:tab/>
                </w:r>
                <w:r w:rsidRPr="00C50196">
                  <w:rPr>
                    <w:rStyle w:val="Hyperlink"/>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Pr="00C50196">
                  <w:rPr>
                    <w:noProof/>
                    <w:webHidden/>
                  </w:rPr>
                  <w:t>7</w:t>
                </w:r>
                <w:r w:rsidRPr="00C50196">
                  <w:rPr>
                    <w:noProof/>
                    <w:webHidden/>
                  </w:rPr>
                  <w:fldChar w:fldCharType="end"/>
                </w:r>
              </w:hyperlink>
            </w:p>
            <w:p w14:paraId="2E652BB7" w14:textId="6EED6AF1" w:rsidR="00033383" w:rsidRPr="00C50196" w:rsidRDefault="00033383" w:rsidP="002D0F76">
              <w:pPr>
                <w:pStyle w:val="TOC1"/>
                <w:rPr>
                  <w:noProof/>
                  <w:kern w:val="2"/>
                  <w:sz w:val="24"/>
                  <w:szCs w:val="24"/>
                  <w14:ligatures w14:val="standardContextual"/>
                </w:rPr>
              </w:pPr>
              <w:hyperlink w:anchor="_Toc223620101" w:history="1">
                <w:r w:rsidRPr="00C50196">
                  <w:rPr>
                    <w:rStyle w:val="Hyperlink"/>
                    <w:rFonts w:ascii="Arial" w:hAnsi="Arial" w:cs="Arial"/>
                    <w:noProof/>
                  </w:rPr>
                  <w:t>10.</w:t>
                </w:r>
                <w:r w:rsidRPr="00C50196">
                  <w:rPr>
                    <w:noProof/>
                    <w:kern w:val="2"/>
                    <w:sz w:val="24"/>
                    <w:szCs w:val="24"/>
                    <w14:ligatures w14:val="standardContextual"/>
                  </w:rPr>
                  <w:tab/>
                </w:r>
                <w:r w:rsidRPr="00C50196">
                  <w:rPr>
                    <w:rStyle w:val="Hyperlink"/>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Pr="00C50196">
                  <w:rPr>
                    <w:noProof/>
                    <w:webHidden/>
                  </w:rPr>
                  <w:t>8</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4278D666" w:rsidR="00E61723" w:rsidRPr="001F6314" w:rsidRDefault="00C03E8A" w:rsidP="00C03E8A">
      <w:pPr>
        <w:pStyle w:val="ListParagraph"/>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430B1BA4" w:rsidR="00D602CB" w:rsidRPr="00676E8C" w:rsidRDefault="00252517" w:rsidP="00C425F6">
      <w:pPr>
        <w:pStyle w:val="ListParagraph"/>
        <w:numPr>
          <w:ilvl w:val="1"/>
          <w:numId w:val="1"/>
        </w:numPr>
        <w:spacing w:after="0" w:line="20" w:lineRule="atLeast"/>
        <w:ind w:left="567" w:hanging="567"/>
        <w:jc w:val="both"/>
        <w:rPr>
          <w:rFonts w:ascii="Arial" w:hAnsi="Arial" w:cs="Arial"/>
          <w:sz w:val="20"/>
          <w:szCs w:val="20"/>
        </w:rPr>
      </w:pPr>
      <w:r w:rsidRPr="00676E8C">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E6A22" w:rsidRPr="00676E8C">
            <w:rPr>
              <w:rFonts w:ascii="Arial" w:hAnsi="Arial" w:cs="Arial"/>
              <w:bCs/>
              <w:sz w:val="20"/>
              <w:szCs w:val="20"/>
            </w:rPr>
            <w:t>Supaprastintas pirkimas, kurio vertė viršija mažos vertės pirkimų ribą</w:t>
          </w:r>
        </w:sdtContent>
      </w:sdt>
      <w:r w:rsidRPr="00676E8C">
        <w:rPr>
          <w:rFonts w:ascii="Arial" w:hAnsi="Arial" w:cs="Arial"/>
          <w:bCs/>
          <w:sz w:val="20"/>
          <w:szCs w:val="20"/>
        </w:rPr>
        <w:t>.</w:t>
      </w:r>
    </w:p>
    <w:p w14:paraId="024D989E" w14:textId="7C161D90" w:rsidR="00470E81" w:rsidRPr="00470E81" w:rsidRDefault="00470E81" w:rsidP="00C425F6">
      <w:pPr>
        <w:pStyle w:val="ListParagraph"/>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257B744C" w:rsidR="00E70925" w:rsidRPr="00676E8C" w:rsidRDefault="00E70925" w:rsidP="00E70925">
      <w:pPr>
        <w:pStyle w:val="ListParagraph"/>
        <w:numPr>
          <w:ilvl w:val="1"/>
          <w:numId w:val="1"/>
        </w:numPr>
        <w:spacing w:after="0" w:line="20" w:lineRule="atLeast"/>
        <w:ind w:left="567" w:hanging="567"/>
        <w:jc w:val="both"/>
        <w:rPr>
          <w:rFonts w:ascii="Arial" w:hAnsi="Arial" w:cs="Arial"/>
          <w:i/>
          <w:iCs/>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 xml:space="preserve">irkimo naudojantis centralizuotų pirkimų katalogu pagrindimas: </w:t>
      </w:r>
      <w:r w:rsidRPr="00676E8C">
        <w:rPr>
          <w:rFonts w:ascii="Arial" w:hAnsi="Arial" w:cs="Arial"/>
          <w:i/>
          <w:iCs/>
          <w:color w:val="000000" w:themeColor="text1"/>
          <w:sz w:val="20"/>
          <w:szCs w:val="20"/>
        </w:rPr>
        <w:t>Pirkimo objektas nėra įtrauktas į centralizuotų pirkimų katalogą.</w:t>
      </w:r>
    </w:p>
    <w:p w14:paraId="578C36D6" w14:textId="77777777" w:rsidR="00C425F6" w:rsidRPr="00781100" w:rsidRDefault="00C425F6" w:rsidP="00C425F6">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292F3DA9" w14:textId="77777777" w:rsidR="005A1A87" w:rsidRPr="00B56F71" w:rsidRDefault="005A1A87" w:rsidP="005A1A87">
      <w:pPr>
        <w:pStyle w:val="ListParagraph"/>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t>Tiesioginio atsiskaitymo su Subtiekėjais ir Ūkio subjektais, kurių pajėgumais remiamasi, tvarka nurodyta Sutarties projekte</w:t>
      </w:r>
      <w:bookmarkEnd w:id="5"/>
      <w:bookmarkEnd w:id="6"/>
      <w:r w:rsidRPr="00B56F71">
        <w:rPr>
          <w:rFonts w:ascii="Arial" w:hAnsi="Arial" w:cs="Arial"/>
          <w:sz w:val="20"/>
          <w:szCs w:val="20"/>
        </w:rPr>
        <w:t>.</w:t>
      </w:r>
    </w:p>
    <w:p w14:paraId="393EAD17" w14:textId="70EF4811" w:rsidR="005555E8" w:rsidRPr="003A3E0C" w:rsidRDefault="003A502A" w:rsidP="0000512D">
      <w:pPr>
        <w:pStyle w:val="ListParagraph"/>
        <w:numPr>
          <w:ilvl w:val="1"/>
          <w:numId w:val="1"/>
        </w:numPr>
        <w:spacing w:after="0" w:line="20" w:lineRule="atLeast"/>
        <w:ind w:left="567" w:hanging="567"/>
        <w:jc w:val="both"/>
        <w:rPr>
          <w:rFonts w:ascii="Arial" w:hAnsi="Arial" w:cs="Arial"/>
          <w:sz w:val="20"/>
          <w:szCs w:val="20"/>
        </w:rPr>
      </w:pPr>
      <w:r w:rsidRPr="003A3E0C">
        <w:rPr>
          <w:rFonts w:ascii="Arial" w:hAnsi="Arial" w:cs="Arial"/>
          <w:sz w:val="20"/>
          <w:szCs w:val="20"/>
        </w:rPr>
        <w:lastRenderedPageBreak/>
        <w:t>Atliekamas žaliasis pirkimas.</w:t>
      </w:r>
      <w:r w:rsidR="005555E8" w:rsidRPr="003A3E0C">
        <w:rPr>
          <w:rFonts w:ascii="Arial" w:hAnsi="Arial" w:cs="Arial"/>
          <w:sz w:val="20"/>
          <w:szCs w:val="20"/>
        </w:rPr>
        <w:t xml:space="preserve"> </w:t>
      </w:r>
      <w:r w:rsidRPr="003A3E0C">
        <w:rPr>
          <w:rFonts w:ascii="Arial" w:hAnsi="Arial" w:cs="Arial"/>
          <w:sz w:val="20"/>
          <w:szCs w:val="20"/>
        </w:rPr>
        <w:t>Pirkimas vykdomas vadovaujantis Lietuvos Respublikos aplinkos ministro 2011 m. birželio 28 d. įsakymo Nr. D1-508 „</w:t>
      </w:r>
      <w:hyperlink r:id="rId11" w:history="1">
        <w:r w:rsidRPr="003A3E0C">
          <w:rPr>
            <w:rStyle w:val="Hyperlink"/>
            <w:rFonts w:ascii="Arial" w:hAnsi="Arial" w:cs="Arial"/>
            <w:color w:val="0070C0"/>
            <w:sz w:val="20"/>
            <w:szCs w:val="20"/>
            <w:u w:val="single"/>
          </w:rPr>
          <w:t>Dėl Aplinkos apsaugos kriterijų taikymo, vykdant žaliuosius pirkimus, tvarkos aprašo patvirtinimo</w:t>
        </w:r>
      </w:hyperlink>
      <w:r w:rsidR="005F60A7" w:rsidRPr="003A3E0C">
        <w:rPr>
          <w:rFonts w:ascii="Arial" w:hAnsi="Arial" w:cs="Arial"/>
          <w:sz w:val="20"/>
          <w:szCs w:val="20"/>
        </w:rPr>
        <w:t xml:space="preserve"> 4.3 punkte nurodytus reikalavimus: </w:t>
      </w:r>
      <w:r w:rsidR="005555E8" w:rsidRPr="003A3E0C">
        <w:rPr>
          <w:rFonts w:ascii="Arial" w:hAnsi="Arial" w:cs="Arial"/>
          <w:sz w:val="20"/>
          <w:szCs w:val="20"/>
        </w:rPr>
        <w:t xml:space="preserve">teikdamas paslaugas sutarties vykdymo metu tiekėjas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w:t>
      </w:r>
      <w:r w:rsidR="00E03DE0" w:rsidRPr="003A3E0C">
        <w:rPr>
          <w:rFonts w:ascii="Arial" w:hAnsi="Arial" w:cs="Arial"/>
          <w:sz w:val="20"/>
          <w:szCs w:val="20"/>
        </w:rPr>
        <w:t>ar kitais tiekėjo pateiktais lygiaverčiais įrodymais.</w:t>
      </w:r>
      <w:r w:rsidR="005555E8" w:rsidRPr="003A3E0C">
        <w:rPr>
          <w:rFonts w:ascii="Arial" w:hAnsi="Arial" w:cs="Arial"/>
          <w:sz w:val="20"/>
          <w:szCs w:val="20"/>
        </w:rPr>
        <w:t>.</w:t>
      </w:r>
    </w:p>
    <w:p w14:paraId="4997541D" w14:textId="02F012C0" w:rsidR="00F9338D" w:rsidRPr="003A3E0C" w:rsidRDefault="00F9338D" w:rsidP="00F17196">
      <w:pPr>
        <w:pStyle w:val="ListParagraph"/>
        <w:numPr>
          <w:ilvl w:val="1"/>
          <w:numId w:val="1"/>
        </w:numPr>
        <w:spacing w:after="0" w:line="20" w:lineRule="atLeast"/>
        <w:ind w:left="567" w:hanging="567"/>
        <w:jc w:val="both"/>
        <w:rPr>
          <w:rFonts w:ascii="Arial" w:eastAsia="Arial" w:hAnsi="Arial" w:cs="Arial"/>
          <w:sz w:val="20"/>
          <w:szCs w:val="20"/>
        </w:rPr>
      </w:pPr>
      <w:r w:rsidRPr="003A3E0C">
        <w:rPr>
          <w:rFonts w:ascii="Arial" w:eastAsia="Arial" w:hAnsi="Arial" w:cs="Arial"/>
          <w:sz w:val="20"/>
          <w:szCs w:val="20"/>
        </w:rPr>
        <w:t xml:space="preserve">Išankstinis skelbimas apie </w:t>
      </w:r>
      <w:r w:rsidR="00497E81" w:rsidRPr="003A3E0C">
        <w:rPr>
          <w:rFonts w:ascii="Arial" w:eastAsia="Arial" w:hAnsi="Arial" w:cs="Arial"/>
          <w:sz w:val="20"/>
          <w:szCs w:val="20"/>
        </w:rPr>
        <w:t>P</w:t>
      </w:r>
      <w:r w:rsidRPr="003A3E0C">
        <w:rPr>
          <w:rFonts w:ascii="Arial" w:eastAsia="Arial" w:hAnsi="Arial" w:cs="Arial"/>
          <w:sz w:val="20"/>
          <w:szCs w:val="20"/>
        </w:rPr>
        <w:t xml:space="preserve">irkimą nebuvo paskelbtas. </w:t>
      </w:r>
    </w:p>
    <w:p w14:paraId="72EF28E7" w14:textId="746498B6" w:rsidR="00AF1430" w:rsidRPr="0000512D" w:rsidRDefault="00015FC9" w:rsidP="0000512D">
      <w:pPr>
        <w:pStyle w:val="ListParagraph"/>
        <w:numPr>
          <w:ilvl w:val="1"/>
          <w:numId w:val="1"/>
        </w:numPr>
        <w:spacing w:after="0" w:line="20" w:lineRule="atLeast"/>
        <w:ind w:left="567" w:hanging="567"/>
        <w:jc w:val="both"/>
        <w:rPr>
          <w:rFonts w:ascii="Arial" w:hAnsi="Arial" w:cs="Arial"/>
          <w:sz w:val="20"/>
          <w:szCs w:val="20"/>
        </w:rPr>
      </w:pPr>
      <w:r w:rsidRPr="003A3E0C">
        <w:rPr>
          <w:rFonts w:ascii="Arial" w:hAnsi="Arial" w:cs="Arial"/>
          <w:sz w:val="20"/>
          <w:szCs w:val="20"/>
          <w:lang w:eastAsia="en-US"/>
        </w:rPr>
        <w:t>P</w:t>
      </w:r>
      <w:r w:rsidR="00E32C8E" w:rsidRPr="003A3E0C">
        <w:rPr>
          <w:rFonts w:ascii="Arial" w:hAnsi="Arial" w:cs="Arial"/>
          <w:sz w:val="20"/>
          <w:szCs w:val="20"/>
          <w:lang w:eastAsia="en-US"/>
        </w:rPr>
        <w:t xml:space="preserve">irkime </w:t>
      </w:r>
      <w:r w:rsidR="00E32C8E" w:rsidRPr="003A3E0C">
        <w:rPr>
          <w:rFonts w:ascii="Arial" w:hAnsi="Arial" w:cs="Arial"/>
          <w:sz w:val="20"/>
          <w:szCs w:val="20"/>
        </w:rPr>
        <w:t xml:space="preserve"> </w:t>
      </w:r>
      <w:r w:rsidR="003E11BE" w:rsidRPr="003A3E0C">
        <w:rPr>
          <w:rFonts w:ascii="Arial" w:hAnsi="Arial" w:cs="Arial"/>
          <w:sz w:val="20"/>
          <w:szCs w:val="20"/>
        </w:rPr>
        <w:t>Perkantysis subjektas</w:t>
      </w:r>
      <w:r w:rsidR="00E32C8E" w:rsidRPr="003A3E0C">
        <w:rPr>
          <w:rFonts w:ascii="Arial" w:hAnsi="Arial" w:cs="Arial"/>
          <w:sz w:val="20"/>
          <w:szCs w:val="20"/>
          <w:lang w:eastAsia="en-US"/>
        </w:rPr>
        <w:t xml:space="preserve"> nenumato skelbti pranešimo dėl savanoriško </w:t>
      </w:r>
      <w:proofErr w:type="spellStart"/>
      <w:r w:rsidR="00E32C8E" w:rsidRPr="003A3E0C">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62430EF3" w:rsidR="00E32C8E" w:rsidRPr="00D276EE" w:rsidRDefault="00E32C8E"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8C5A65">
        <w:rPr>
          <w:rFonts w:ascii="Arial" w:eastAsia="Arial" w:hAnsi="Arial" w:cs="Arial"/>
          <w:color w:val="333333"/>
          <w:sz w:val="20"/>
          <w:szCs w:val="20"/>
        </w:rPr>
        <w:t>Specialiųjų p</w:t>
      </w:r>
      <w:r w:rsidRPr="0000512D">
        <w:rPr>
          <w:rFonts w:ascii="Arial" w:eastAsia="Arial" w:hAnsi="Arial" w:cs="Arial"/>
          <w:color w:val="333333"/>
          <w:sz w:val="20"/>
          <w:szCs w:val="20"/>
        </w:rPr>
        <w:t>irkimo sąlygų dalis.</w:t>
      </w:r>
    </w:p>
    <w:p w14:paraId="41F60889" w14:textId="4F3673C1" w:rsidR="00D276EE" w:rsidRPr="00676E8C" w:rsidRDefault="00D276EE" w:rsidP="0000512D">
      <w:pPr>
        <w:pStyle w:val="ListParagraph"/>
        <w:numPr>
          <w:ilvl w:val="1"/>
          <w:numId w:val="1"/>
        </w:numPr>
        <w:spacing w:after="0" w:line="20" w:lineRule="atLeast"/>
        <w:ind w:left="567" w:hanging="567"/>
        <w:jc w:val="both"/>
        <w:rPr>
          <w:rFonts w:ascii="Arial" w:hAnsi="Arial" w:cs="Arial"/>
          <w:i/>
          <w:iCs/>
          <w:sz w:val="20"/>
          <w:szCs w:val="20"/>
        </w:rPr>
      </w:pPr>
      <w:r>
        <w:rPr>
          <w:rFonts w:ascii="Arial" w:eastAsia="Arial" w:hAnsi="Arial" w:cs="Arial"/>
          <w:color w:val="333333"/>
          <w:sz w:val="20"/>
          <w:szCs w:val="20"/>
        </w:rPr>
        <w:t xml:space="preserve">Kontaktinis asmuo Pirkime: </w:t>
      </w:r>
      <w:r w:rsidR="00676E8C">
        <w:rPr>
          <w:rFonts w:ascii="Arial" w:eastAsia="Arial" w:hAnsi="Arial" w:cs="Arial"/>
          <w:color w:val="333333"/>
          <w:sz w:val="20"/>
          <w:szCs w:val="20"/>
        </w:rPr>
        <w:t xml:space="preserve">vyresnioji specialistė Živilė Drulytė, </w:t>
      </w:r>
      <w:r w:rsidR="00676E8C" w:rsidRPr="00676E8C">
        <w:rPr>
          <w:rFonts w:ascii="Arial" w:eastAsia="Arial" w:hAnsi="Arial" w:cs="Arial"/>
          <w:color w:val="333333"/>
          <w:sz w:val="20"/>
          <w:szCs w:val="20"/>
        </w:rPr>
        <w:t>mob.</w:t>
      </w:r>
      <w:r w:rsidR="00676E8C">
        <w:rPr>
          <w:rFonts w:ascii="Arial" w:eastAsia="Arial" w:hAnsi="Arial" w:cs="Arial"/>
          <w:color w:val="333333"/>
          <w:sz w:val="20"/>
          <w:szCs w:val="20"/>
        </w:rPr>
        <w:t xml:space="preserve"> </w:t>
      </w:r>
      <w:r w:rsidR="00676E8C" w:rsidRPr="00676E8C">
        <w:rPr>
          <w:rFonts w:ascii="Arial" w:eastAsia="Arial" w:hAnsi="Arial" w:cs="Arial"/>
          <w:color w:val="333333"/>
          <w:sz w:val="20"/>
          <w:szCs w:val="20"/>
        </w:rPr>
        <w:t>+370 616 40829</w:t>
      </w:r>
      <w:r w:rsidR="00BD17DC" w:rsidRPr="00676E8C">
        <w:rPr>
          <w:rFonts w:ascii="Arial" w:eastAsia="Arial" w:hAnsi="Arial" w:cs="Arial"/>
          <w:color w:val="333333"/>
          <w:sz w:val="20"/>
          <w:szCs w:val="20"/>
        </w:rPr>
        <w:t>.</w:t>
      </w:r>
    </w:p>
    <w:p w14:paraId="5DEDEBC7" w14:textId="14FE8835" w:rsidR="00B41C66" w:rsidRPr="000A1587" w:rsidRDefault="00B41C66" w:rsidP="00A26512">
      <w:pPr>
        <w:pStyle w:val="Heading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362009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2AF74E99" w:rsidR="00B41C66" w:rsidRPr="00675987" w:rsidRDefault="00DC5612"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Pirkimo</w:t>
      </w:r>
      <w:r w:rsidRPr="00675987">
        <w:rPr>
          <w:rFonts w:ascii="Arial" w:eastAsia="Calibri" w:hAnsi="Arial" w:cs="Arial"/>
          <w:sz w:val="20"/>
          <w:szCs w:val="20"/>
        </w:rPr>
        <w:t xml:space="preserve"> objektas –</w:t>
      </w:r>
      <w:r w:rsidR="005555E8">
        <w:rPr>
          <w:rFonts w:ascii="Arial" w:eastAsia="Calibri" w:hAnsi="Arial" w:cs="Arial"/>
          <w:sz w:val="20"/>
          <w:szCs w:val="20"/>
        </w:rPr>
        <w:t xml:space="preserve"> </w:t>
      </w:r>
      <w:r w:rsidR="00962399" w:rsidRPr="00962399">
        <w:rPr>
          <w:rFonts w:ascii="Arial" w:eastAsia="Calibri" w:hAnsi="Arial" w:cs="Arial"/>
          <w:sz w:val="20"/>
          <w:szCs w:val="20"/>
        </w:rPr>
        <w:t xml:space="preserve">Išmaniųjų karšto vandens skaitiklių ryšio priežiūros ir gedimų šalinimo paslaugos </w:t>
      </w:r>
      <w:r w:rsidR="00491D57" w:rsidRPr="00675987">
        <w:rPr>
          <w:rFonts w:ascii="Arial" w:eastAsia="Calibri" w:hAnsi="Arial" w:cs="Arial"/>
          <w:sz w:val="20"/>
          <w:szCs w:val="20"/>
        </w:rPr>
        <w:t>(toliau tekste –</w:t>
      </w:r>
      <w:r w:rsidR="00675987" w:rsidRPr="00675987">
        <w:rPr>
          <w:rFonts w:ascii="Arial" w:eastAsia="Calibri" w:hAnsi="Arial" w:cs="Arial"/>
          <w:b/>
          <w:bCs/>
          <w:i/>
          <w:iCs/>
          <w:sz w:val="20"/>
          <w:szCs w:val="20"/>
        </w:rPr>
        <w:t xml:space="preserve"> </w:t>
      </w:r>
      <w:r w:rsidR="00491D57" w:rsidRPr="00675987">
        <w:rPr>
          <w:rFonts w:ascii="Arial" w:eastAsia="Calibri" w:hAnsi="Arial" w:cs="Arial"/>
          <w:b/>
          <w:bCs/>
          <w:i/>
          <w:iCs/>
          <w:sz w:val="20"/>
          <w:szCs w:val="20"/>
        </w:rPr>
        <w:t>Paslaugos</w:t>
      </w:r>
      <w:r w:rsidR="002636AE" w:rsidRPr="00675987">
        <w:rPr>
          <w:rFonts w:ascii="Arial" w:eastAsia="Calibri" w:hAnsi="Arial" w:cs="Arial"/>
          <w:sz w:val="20"/>
          <w:szCs w:val="20"/>
        </w:rPr>
        <w:t>).</w:t>
      </w:r>
    </w:p>
    <w:p w14:paraId="1211B68E" w14:textId="298E560E" w:rsidR="00B60B6A" w:rsidRPr="005555E8" w:rsidRDefault="00B60B6A"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 xml:space="preserve">Pirkimui skirtos lėšos – </w:t>
      </w:r>
      <w:r w:rsidR="00962399">
        <w:rPr>
          <w:rFonts w:ascii="Arial" w:hAnsi="Arial" w:cs="Arial"/>
          <w:b/>
          <w:bCs/>
          <w:sz w:val="20"/>
          <w:szCs w:val="20"/>
        </w:rPr>
        <w:t>98</w:t>
      </w:r>
      <w:r w:rsidR="00675987" w:rsidRPr="00675987">
        <w:rPr>
          <w:rFonts w:ascii="Arial" w:hAnsi="Arial" w:cs="Arial"/>
          <w:b/>
          <w:bCs/>
          <w:sz w:val="20"/>
          <w:szCs w:val="20"/>
        </w:rPr>
        <w:t> </w:t>
      </w:r>
      <w:r w:rsidR="00962399">
        <w:rPr>
          <w:rFonts w:ascii="Arial" w:hAnsi="Arial" w:cs="Arial"/>
          <w:b/>
          <w:bCs/>
          <w:sz w:val="20"/>
          <w:szCs w:val="20"/>
        </w:rPr>
        <w:t>7</w:t>
      </w:r>
      <w:r w:rsidR="00675987" w:rsidRPr="00675987">
        <w:rPr>
          <w:rFonts w:ascii="Arial" w:hAnsi="Arial" w:cs="Arial"/>
          <w:b/>
          <w:bCs/>
          <w:sz w:val="20"/>
          <w:szCs w:val="20"/>
        </w:rPr>
        <w:t>00,00</w:t>
      </w:r>
      <w:r w:rsidRPr="00675987">
        <w:rPr>
          <w:rFonts w:ascii="Arial" w:hAnsi="Arial" w:cs="Arial"/>
          <w:b/>
          <w:bCs/>
          <w:sz w:val="20"/>
          <w:szCs w:val="20"/>
        </w:rPr>
        <w:t xml:space="preserve"> </w:t>
      </w:r>
      <w:r w:rsidR="00F3588C" w:rsidRPr="00675987">
        <w:rPr>
          <w:rFonts w:ascii="Arial" w:hAnsi="Arial" w:cs="Arial"/>
          <w:b/>
          <w:bCs/>
          <w:sz w:val="20"/>
          <w:szCs w:val="20"/>
        </w:rPr>
        <w:t>EUR</w:t>
      </w:r>
      <w:r w:rsidRPr="00675987">
        <w:rPr>
          <w:rFonts w:ascii="Arial" w:hAnsi="Arial" w:cs="Arial"/>
          <w:b/>
          <w:bCs/>
          <w:sz w:val="20"/>
          <w:szCs w:val="20"/>
        </w:rPr>
        <w:t xml:space="preserve"> </w:t>
      </w:r>
      <w:r w:rsidR="00F3588C" w:rsidRPr="00675987">
        <w:rPr>
          <w:rFonts w:ascii="Arial" w:hAnsi="Arial" w:cs="Arial"/>
          <w:b/>
          <w:bCs/>
          <w:sz w:val="20"/>
          <w:szCs w:val="20"/>
        </w:rPr>
        <w:t>(</w:t>
      </w:r>
      <w:r w:rsidR="00962399">
        <w:rPr>
          <w:rFonts w:ascii="Arial" w:hAnsi="Arial" w:cs="Arial"/>
          <w:b/>
          <w:bCs/>
          <w:sz w:val="20"/>
          <w:szCs w:val="20"/>
        </w:rPr>
        <w:t>devyniasdešimt aštuoni</w:t>
      </w:r>
      <w:r w:rsidR="00675987" w:rsidRPr="00675987">
        <w:rPr>
          <w:rFonts w:ascii="Arial" w:hAnsi="Arial" w:cs="Arial"/>
          <w:b/>
          <w:bCs/>
          <w:sz w:val="20"/>
          <w:szCs w:val="20"/>
        </w:rPr>
        <w:t xml:space="preserve"> tūkstanči</w:t>
      </w:r>
      <w:r w:rsidR="00962399">
        <w:rPr>
          <w:rFonts w:ascii="Arial" w:hAnsi="Arial" w:cs="Arial"/>
          <w:b/>
          <w:bCs/>
          <w:sz w:val="20"/>
          <w:szCs w:val="20"/>
        </w:rPr>
        <w:t>ai septyni šimtai</w:t>
      </w:r>
      <w:r w:rsidR="00675987" w:rsidRPr="00675987">
        <w:rPr>
          <w:rFonts w:ascii="Arial" w:hAnsi="Arial" w:cs="Arial"/>
          <w:b/>
          <w:bCs/>
          <w:sz w:val="20"/>
          <w:szCs w:val="20"/>
        </w:rPr>
        <w:t xml:space="preserve"> </w:t>
      </w:r>
      <w:r w:rsidRPr="00675987">
        <w:rPr>
          <w:rFonts w:ascii="Arial" w:hAnsi="Arial" w:cs="Arial"/>
          <w:b/>
          <w:bCs/>
          <w:sz w:val="20"/>
          <w:szCs w:val="20"/>
        </w:rPr>
        <w:t>eurų ir 00 ct) be PVM</w:t>
      </w:r>
      <w:r w:rsidR="00DD7835" w:rsidRPr="00675987">
        <w:rPr>
          <w:rFonts w:ascii="Arial" w:hAnsi="Arial" w:cs="Arial"/>
          <w:b/>
          <w:bCs/>
          <w:sz w:val="20"/>
          <w:szCs w:val="20"/>
        </w:rPr>
        <w:t>.</w:t>
      </w:r>
    </w:p>
    <w:p w14:paraId="09206DFA" w14:textId="599C1880" w:rsidR="005555E8" w:rsidRPr="00675987" w:rsidRDefault="005555E8" w:rsidP="00D57B4D">
      <w:pPr>
        <w:pStyle w:val="NoSpacing"/>
        <w:numPr>
          <w:ilvl w:val="1"/>
          <w:numId w:val="1"/>
        </w:numPr>
        <w:ind w:left="567" w:hanging="567"/>
        <w:contextualSpacing/>
        <w:jc w:val="both"/>
        <w:rPr>
          <w:rFonts w:ascii="Arial" w:hAnsi="Arial" w:cs="Arial"/>
          <w:sz w:val="20"/>
          <w:szCs w:val="20"/>
        </w:rPr>
      </w:pPr>
      <w:r>
        <w:rPr>
          <w:rFonts w:ascii="Arial" w:hAnsi="Arial" w:cs="Arial"/>
          <w:sz w:val="20"/>
          <w:szCs w:val="20"/>
        </w:rPr>
        <w:t xml:space="preserve">Pirkimui taikoma fiksuoto įkainio kainodara. </w:t>
      </w:r>
      <w:r w:rsidRPr="005555E8">
        <w:rPr>
          <w:rFonts w:ascii="Arial" w:hAnsi="Arial" w:cs="Arial"/>
          <w:sz w:val="20"/>
          <w:szCs w:val="20"/>
        </w:rPr>
        <w:t xml:space="preserve">Tiekėjui </w:t>
      </w:r>
      <w:r>
        <w:rPr>
          <w:rFonts w:ascii="Arial" w:hAnsi="Arial" w:cs="Arial"/>
          <w:sz w:val="20"/>
          <w:szCs w:val="20"/>
        </w:rPr>
        <w:t>S</w:t>
      </w:r>
      <w:r w:rsidRPr="005555E8">
        <w:rPr>
          <w:rFonts w:ascii="Arial" w:hAnsi="Arial" w:cs="Arial"/>
          <w:sz w:val="20"/>
          <w:szCs w:val="20"/>
        </w:rPr>
        <w:t>pecialiųjų pir</w:t>
      </w:r>
      <w:r>
        <w:rPr>
          <w:rFonts w:ascii="Arial" w:hAnsi="Arial" w:cs="Arial"/>
          <w:sz w:val="20"/>
          <w:szCs w:val="20"/>
        </w:rPr>
        <w:t>k</w:t>
      </w:r>
      <w:r w:rsidRPr="005555E8">
        <w:rPr>
          <w:rFonts w:ascii="Arial" w:hAnsi="Arial" w:cs="Arial"/>
          <w:sz w:val="20"/>
          <w:szCs w:val="20"/>
        </w:rPr>
        <w:t xml:space="preserve">imo sąlygų </w:t>
      </w:r>
      <w:r>
        <w:rPr>
          <w:rFonts w:ascii="Arial" w:hAnsi="Arial" w:cs="Arial"/>
          <w:sz w:val="20"/>
          <w:szCs w:val="20"/>
        </w:rPr>
        <w:t>P</w:t>
      </w:r>
      <w:r w:rsidRPr="005555E8">
        <w:rPr>
          <w:rFonts w:ascii="Arial" w:hAnsi="Arial" w:cs="Arial"/>
          <w:sz w:val="20"/>
          <w:szCs w:val="20"/>
        </w:rPr>
        <w:t>riede</w:t>
      </w:r>
      <w:r>
        <w:rPr>
          <w:rFonts w:ascii="Arial" w:hAnsi="Arial" w:cs="Arial"/>
          <w:sz w:val="20"/>
          <w:szCs w:val="20"/>
        </w:rPr>
        <w:t xml:space="preserve"> Nr. 2</w:t>
      </w:r>
      <w:r w:rsidRPr="005555E8">
        <w:rPr>
          <w:rFonts w:ascii="Arial" w:hAnsi="Arial" w:cs="Arial"/>
          <w:sz w:val="20"/>
          <w:szCs w:val="20"/>
        </w:rPr>
        <w:t xml:space="preserve"> nurodžius didesn</w:t>
      </w:r>
      <w:r w:rsidR="003A3E0C">
        <w:rPr>
          <w:rFonts w:ascii="Arial" w:hAnsi="Arial" w:cs="Arial"/>
          <w:sz w:val="20"/>
          <w:szCs w:val="20"/>
        </w:rPr>
        <w:t>į</w:t>
      </w:r>
      <w:r w:rsidRPr="005555E8">
        <w:rPr>
          <w:rFonts w:ascii="Arial" w:hAnsi="Arial" w:cs="Arial"/>
          <w:sz w:val="20"/>
          <w:szCs w:val="20"/>
        </w:rPr>
        <w:t xml:space="preserve"> nei Perkančiojo subjekto nurodyt</w:t>
      </w:r>
      <w:r w:rsidR="003A3E0C">
        <w:rPr>
          <w:rFonts w:ascii="Arial" w:hAnsi="Arial" w:cs="Arial"/>
          <w:sz w:val="20"/>
          <w:szCs w:val="20"/>
        </w:rPr>
        <w:t>as</w:t>
      </w:r>
      <w:r w:rsidRPr="005555E8">
        <w:rPr>
          <w:rFonts w:ascii="Arial" w:hAnsi="Arial" w:cs="Arial"/>
          <w:sz w:val="20"/>
          <w:szCs w:val="20"/>
        </w:rPr>
        <w:t xml:space="preserve"> maksimal</w:t>
      </w:r>
      <w:r w:rsidR="003A3E0C">
        <w:rPr>
          <w:rFonts w:ascii="Arial" w:hAnsi="Arial" w:cs="Arial"/>
          <w:sz w:val="20"/>
          <w:szCs w:val="20"/>
        </w:rPr>
        <w:t>u</w:t>
      </w:r>
      <w:r w:rsidRPr="005555E8">
        <w:rPr>
          <w:rFonts w:ascii="Arial" w:hAnsi="Arial" w:cs="Arial"/>
          <w:sz w:val="20"/>
          <w:szCs w:val="20"/>
        </w:rPr>
        <w:t xml:space="preserve">s </w:t>
      </w:r>
      <w:r>
        <w:rPr>
          <w:rFonts w:ascii="Arial" w:hAnsi="Arial" w:cs="Arial"/>
          <w:sz w:val="20"/>
          <w:szCs w:val="20"/>
        </w:rPr>
        <w:t>P</w:t>
      </w:r>
      <w:r w:rsidRPr="005555E8">
        <w:rPr>
          <w:rFonts w:ascii="Arial" w:hAnsi="Arial" w:cs="Arial"/>
          <w:sz w:val="20"/>
          <w:szCs w:val="20"/>
        </w:rPr>
        <w:t>aslaugų įkaini</w:t>
      </w:r>
      <w:r w:rsidR="003A3E0C">
        <w:rPr>
          <w:rFonts w:ascii="Arial" w:hAnsi="Arial" w:cs="Arial"/>
          <w:sz w:val="20"/>
          <w:szCs w:val="20"/>
        </w:rPr>
        <w:t>s</w:t>
      </w:r>
      <w:r w:rsidRPr="005555E8">
        <w:rPr>
          <w:rFonts w:ascii="Arial" w:hAnsi="Arial" w:cs="Arial"/>
          <w:sz w:val="20"/>
          <w:szCs w:val="20"/>
        </w:rPr>
        <w:t>, pasiūlymas bus atmetamas kaip ne</w:t>
      </w:r>
      <w:r>
        <w:rPr>
          <w:rFonts w:ascii="Arial" w:hAnsi="Arial" w:cs="Arial"/>
          <w:sz w:val="20"/>
          <w:szCs w:val="20"/>
        </w:rPr>
        <w:t>pri</w:t>
      </w:r>
      <w:r w:rsidRPr="005555E8">
        <w:rPr>
          <w:rFonts w:ascii="Arial" w:hAnsi="Arial" w:cs="Arial"/>
          <w:sz w:val="20"/>
          <w:szCs w:val="20"/>
        </w:rPr>
        <w:t xml:space="preserve">imtinas.  </w:t>
      </w:r>
    </w:p>
    <w:p w14:paraId="23E7E802" w14:textId="0560C0B7" w:rsidR="00735539" w:rsidRPr="00675987" w:rsidRDefault="00735539" w:rsidP="00D57B4D">
      <w:pPr>
        <w:pStyle w:val="NoSpacing"/>
        <w:numPr>
          <w:ilvl w:val="1"/>
          <w:numId w:val="1"/>
        </w:numPr>
        <w:ind w:left="567" w:hanging="567"/>
        <w:contextualSpacing/>
        <w:jc w:val="both"/>
        <w:rPr>
          <w:rFonts w:ascii="Arial" w:hAnsi="Arial" w:cs="Arial"/>
          <w:sz w:val="20"/>
          <w:szCs w:val="20"/>
        </w:rPr>
      </w:pPr>
      <w:r w:rsidRPr="00675987">
        <w:rPr>
          <w:rFonts w:ascii="Arial" w:eastAsia="Calibri" w:hAnsi="Arial" w:cs="Arial"/>
          <w:sz w:val="20"/>
          <w:szCs w:val="20"/>
        </w:rPr>
        <w:t>Pirkimo</w:t>
      </w:r>
      <w:r w:rsidRPr="00675987">
        <w:rPr>
          <w:rFonts w:ascii="Arial" w:hAnsi="Arial" w:cs="Arial"/>
          <w:sz w:val="20"/>
          <w:szCs w:val="20"/>
        </w:rPr>
        <w:t xml:space="preserve"> objekto </w:t>
      </w:r>
      <w:r w:rsidR="000A624C" w:rsidRPr="00675987">
        <w:rPr>
          <w:rFonts w:ascii="Arial" w:hAnsi="Arial" w:cs="Arial"/>
          <w:sz w:val="20"/>
          <w:szCs w:val="20"/>
        </w:rPr>
        <w:t>aprašymas</w:t>
      </w:r>
      <w:r w:rsidR="00BF7227" w:rsidRPr="00675987">
        <w:rPr>
          <w:rFonts w:ascii="Arial" w:hAnsi="Arial" w:cs="Arial"/>
          <w:sz w:val="20"/>
          <w:szCs w:val="20"/>
        </w:rPr>
        <w:t xml:space="preserve"> </w:t>
      </w:r>
      <w:r w:rsidR="000A624C" w:rsidRPr="00675987">
        <w:rPr>
          <w:rFonts w:ascii="Arial" w:hAnsi="Arial" w:cs="Arial"/>
          <w:sz w:val="20"/>
          <w:szCs w:val="20"/>
        </w:rPr>
        <w:t>pateikiamas</w:t>
      </w:r>
      <w:r w:rsidR="008914EA" w:rsidRPr="00675987">
        <w:rPr>
          <w:rFonts w:ascii="Arial" w:hAnsi="Arial" w:cs="Arial"/>
          <w:sz w:val="20"/>
          <w:szCs w:val="20"/>
        </w:rPr>
        <w:t xml:space="preserve"> </w:t>
      </w:r>
      <w:r w:rsidRPr="00675987">
        <w:rPr>
          <w:rFonts w:ascii="Arial" w:hAnsi="Arial" w:cs="Arial"/>
          <w:sz w:val="20"/>
          <w:szCs w:val="20"/>
        </w:rPr>
        <w:t>Techninėje specifikacijoje</w:t>
      </w:r>
      <w:r w:rsidR="00C3495E" w:rsidRPr="00675987">
        <w:rPr>
          <w:rFonts w:ascii="Arial" w:hAnsi="Arial" w:cs="Arial"/>
          <w:sz w:val="20"/>
          <w:szCs w:val="20"/>
        </w:rPr>
        <w:t xml:space="preserve"> (SPS Priedas Nr. 1)</w:t>
      </w:r>
      <w:r w:rsidRPr="00675987">
        <w:rPr>
          <w:rFonts w:ascii="Arial" w:hAnsi="Arial" w:cs="Arial"/>
          <w:sz w:val="20"/>
          <w:szCs w:val="20"/>
        </w:rPr>
        <w:t>.</w:t>
      </w:r>
    </w:p>
    <w:p w14:paraId="48EEE6C2" w14:textId="7ECC3EE3" w:rsidR="00B41C66" w:rsidRPr="00675987" w:rsidRDefault="00B41C66" w:rsidP="00D57B4D">
      <w:pPr>
        <w:pStyle w:val="NoSpacing"/>
        <w:numPr>
          <w:ilvl w:val="1"/>
          <w:numId w:val="1"/>
        </w:numPr>
        <w:ind w:left="567" w:hanging="567"/>
        <w:contextualSpacing/>
        <w:jc w:val="both"/>
        <w:rPr>
          <w:rFonts w:ascii="Arial" w:hAnsi="Arial" w:cs="Arial"/>
          <w:color w:val="00B050"/>
          <w:sz w:val="20"/>
          <w:szCs w:val="20"/>
        </w:rPr>
      </w:pPr>
      <w:r w:rsidRPr="00675987">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Heading1"/>
        <w:numPr>
          <w:ilvl w:val="0"/>
          <w:numId w:val="1"/>
        </w:numPr>
        <w:spacing w:line="20" w:lineRule="atLeast"/>
        <w:ind w:left="567" w:hanging="567"/>
        <w:contextualSpacing/>
        <w:rPr>
          <w:rFonts w:ascii="Arial" w:hAnsi="Arial" w:cs="Arial"/>
          <w:b/>
          <w:bCs/>
          <w:sz w:val="20"/>
          <w:szCs w:val="20"/>
        </w:rPr>
      </w:pPr>
      <w:bookmarkStart w:id="10" w:name="_Toc22362009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NoSpacing"/>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443D2FF" w14:textId="5F4E95DB" w:rsidR="00C94B9F" w:rsidRPr="00A12BD1" w:rsidRDefault="00C743A8" w:rsidP="00C743A8">
      <w:pPr>
        <w:pStyle w:val="Heading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3620095"/>
      <w:r w:rsidRPr="00A12BD1">
        <w:rPr>
          <w:rFonts w:ascii="Arial" w:hAnsi="Arial" w:cs="Arial"/>
          <w:b/>
          <w:bCs/>
          <w:sz w:val="20"/>
          <w:szCs w:val="20"/>
        </w:rPr>
        <w:t>TIEKĖJŲ PAŠALINIMO PAGRINDAI IR KVALIFIKACIJOS REIKALAVIMAI</w:t>
      </w:r>
      <w:bookmarkEnd w:id="14"/>
      <w:bookmarkEnd w:id="15"/>
      <w:bookmarkEnd w:id="16"/>
      <w:bookmarkEnd w:id="17"/>
    </w:p>
    <w:p w14:paraId="41532B15" w14:textId="387E57EA" w:rsidR="00EC40FE" w:rsidRPr="003A3E0C" w:rsidRDefault="00EC40FE" w:rsidP="00EC40FE">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675987">
        <w:rPr>
          <w:rFonts w:ascii="Arial" w:hAnsi="Arial" w:cs="Arial"/>
          <w:sz w:val="20"/>
          <w:szCs w:val="20"/>
        </w:rPr>
        <w:t>yra</w:t>
      </w:r>
      <w:r w:rsidRPr="00A12BD1">
        <w:rPr>
          <w:rFonts w:ascii="Arial" w:hAnsi="Arial" w:cs="Arial"/>
          <w:b/>
          <w:bCs/>
          <w:sz w:val="20"/>
          <w:szCs w:val="20"/>
        </w:rPr>
        <w:t xml:space="preserve">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Nr. </w:t>
      </w:r>
      <w:r w:rsidR="006A1747" w:rsidRPr="00675987">
        <w:rPr>
          <w:rFonts w:ascii="Arial" w:hAnsi="Arial" w:cs="Arial"/>
          <w:sz w:val="20"/>
          <w:szCs w:val="20"/>
        </w:rPr>
        <w:t>2</w:t>
      </w:r>
      <w:r w:rsidRPr="00675987">
        <w:rPr>
          <w:rFonts w:ascii="Arial" w:hAnsi="Arial" w:cs="Arial"/>
          <w:sz w:val="20"/>
          <w:szCs w:val="20"/>
        </w:rPr>
        <w:t xml:space="preserve">) ir Europos bendrąjį viešųjų pirkimų dokumentą (toliau – EBVPD) (SPS </w:t>
      </w:r>
      <w:r w:rsidR="00B70CAD" w:rsidRPr="00675987">
        <w:rPr>
          <w:rFonts w:ascii="Arial" w:hAnsi="Arial" w:cs="Arial"/>
          <w:sz w:val="20"/>
          <w:szCs w:val="20"/>
        </w:rPr>
        <w:t xml:space="preserve">Priedas Nr. </w:t>
      </w:r>
      <w:r w:rsidR="00850B45">
        <w:rPr>
          <w:rFonts w:ascii="Arial" w:hAnsi="Arial" w:cs="Arial"/>
          <w:sz w:val="20"/>
          <w:szCs w:val="20"/>
        </w:rPr>
        <w:t>3</w:t>
      </w:r>
      <w:r w:rsidRPr="00675987">
        <w:rPr>
          <w:rFonts w:ascii="Arial" w:hAnsi="Arial" w:cs="Arial"/>
          <w:sz w:val="20"/>
          <w:szCs w:val="20"/>
        </w:rPr>
        <w:t xml:space="preserve">) ir kitus dokumentus, nurodytus SPS </w:t>
      </w:r>
      <w:r w:rsidR="007D59C5" w:rsidRPr="00675987">
        <w:rPr>
          <w:rFonts w:ascii="Arial" w:hAnsi="Arial" w:cs="Arial"/>
          <w:sz w:val="20"/>
          <w:szCs w:val="20"/>
        </w:rPr>
        <w:t>6.</w:t>
      </w:r>
      <w:r w:rsidR="005136EB" w:rsidRPr="00675987">
        <w:rPr>
          <w:rFonts w:ascii="Arial" w:hAnsi="Arial" w:cs="Arial"/>
          <w:sz w:val="20"/>
          <w:szCs w:val="20"/>
        </w:rPr>
        <w:t>1</w:t>
      </w:r>
      <w:r w:rsidRPr="00675987">
        <w:rPr>
          <w:rFonts w:ascii="Arial" w:hAnsi="Arial" w:cs="Arial"/>
          <w:sz w:val="20"/>
          <w:szCs w:val="20"/>
        </w:rPr>
        <w:t xml:space="preserve"> punkte. Pašalinimo pagrindų nebuvimą pagrindžiančius dokumentus ir kitus prašomus dokumentus, </w:t>
      </w:r>
      <w:r w:rsidRPr="003A3E0C">
        <w:rPr>
          <w:rFonts w:ascii="Arial" w:hAnsi="Arial" w:cs="Arial"/>
          <w:sz w:val="20"/>
          <w:szCs w:val="20"/>
        </w:rPr>
        <w:t xml:space="preserve">nurodytus </w:t>
      </w:r>
      <w:r w:rsidR="00FC0B61" w:rsidRPr="003A3E0C">
        <w:rPr>
          <w:rFonts w:ascii="Arial" w:hAnsi="Arial" w:cs="Arial"/>
          <w:sz w:val="20"/>
          <w:szCs w:val="20"/>
        </w:rPr>
        <w:t xml:space="preserve">SPS Priede Nr. </w:t>
      </w:r>
      <w:r w:rsidR="003A3E0C" w:rsidRPr="003A3E0C">
        <w:rPr>
          <w:rFonts w:ascii="Arial" w:hAnsi="Arial" w:cs="Arial"/>
          <w:sz w:val="20"/>
          <w:szCs w:val="20"/>
        </w:rPr>
        <w:t>4</w:t>
      </w:r>
      <w:r w:rsidR="00FC0B61" w:rsidRPr="003A3E0C">
        <w:rPr>
          <w:rFonts w:ascii="Arial" w:hAnsi="Arial" w:cs="Arial"/>
          <w:sz w:val="20"/>
          <w:szCs w:val="20"/>
        </w:rPr>
        <w:t xml:space="preserve">, </w:t>
      </w:r>
      <w:r w:rsidRPr="003A3E0C">
        <w:rPr>
          <w:rFonts w:ascii="Arial" w:hAnsi="Arial" w:cs="Arial"/>
          <w:sz w:val="20"/>
          <w:szCs w:val="20"/>
        </w:rPr>
        <w:t>bus prašoma pateikti tik iš Tiekėjo, kuris pagal sudarytą pasiūlymų eilę, pateikė ekonomiškai naudingiausią pasiūlymą.</w:t>
      </w:r>
    </w:p>
    <w:p w14:paraId="34E32D48" w14:textId="17A65D8C" w:rsidR="007B6F6D" w:rsidRPr="003A3E0C" w:rsidRDefault="00A6625B" w:rsidP="005B1DF1">
      <w:pPr>
        <w:pStyle w:val="ListParagraph"/>
        <w:numPr>
          <w:ilvl w:val="1"/>
          <w:numId w:val="1"/>
        </w:numPr>
        <w:tabs>
          <w:tab w:val="left" w:pos="851"/>
        </w:tabs>
        <w:spacing w:after="0" w:line="20" w:lineRule="atLeast"/>
        <w:ind w:left="567" w:hanging="567"/>
        <w:jc w:val="both"/>
        <w:rPr>
          <w:rFonts w:ascii="Arial" w:hAnsi="Arial" w:cs="Arial"/>
          <w:i/>
          <w:iCs/>
          <w:sz w:val="20"/>
          <w:szCs w:val="20"/>
        </w:rPr>
      </w:pPr>
      <w:r w:rsidRPr="003A3E0C">
        <w:rPr>
          <w:rFonts w:ascii="Arial" w:hAnsi="Arial" w:cs="Arial"/>
          <w:sz w:val="20"/>
          <w:szCs w:val="20"/>
        </w:rPr>
        <w:t xml:space="preserve">Tiekėjams nustatomi kvalifikacijos reikalavimai ir </w:t>
      </w:r>
      <w:r w:rsidR="005B1DF1" w:rsidRPr="003A3E0C">
        <w:rPr>
          <w:rFonts w:ascii="Arial" w:hAnsi="Arial" w:cs="Arial"/>
          <w:sz w:val="20"/>
          <w:szCs w:val="20"/>
        </w:rPr>
        <w:t>/ a</w:t>
      </w:r>
      <w:r w:rsidR="003A3E0C" w:rsidRPr="003A3E0C">
        <w:rPr>
          <w:rFonts w:ascii="Arial" w:hAnsi="Arial" w:cs="Arial"/>
          <w:sz w:val="20"/>
          <w:szCs w:val="20"/>
        </w:rPr>
        <w:t>r</w:t>
      </w:r>
      <w:r w:rsidRPr="003A3E0C">
        <w:rPr>
          <w:rFonts w:ascii="Arial" w:hAnsi="Arial" w:cs="Arial"/>
          <w:sz w:val="20"/>
          <w:szCs w:val="20"/>
        </w:rPr>
        <w:t xml:space="preserve"> reikalavimai dėl kokybės vadybos sistemos ir </w:t>
      </w:r>
      <w:r w:rsidR="005B1DF1" w:rsidRPr="003A3E0C">
        <w:rPr>
          <w:rFonts w:ascii="Arial" w:hAnsi="Arial" w:cs="Arial"/>
          <w:sz w:val="20"/>
          <w:szCs w:val="20"/>
        </w:rPr>
        <w:t>/ ar</w:t>
      </w:r>
      <w:r w:rsidRPr="003A3E0C">
        <w:rPr>
          <w:rFonts w:ascii="Arial" w:hAnsi="Arial" w:cs="Arial"/>
          <w:sz w:val="20"/>
          <w:szCs w:val="20"/>
        </w:rPr>
        <w:t xml:space="preserve"> aplinkos apsaugos vadybos sistemos standartų laikymosi ir jų atitiktį patvirtinantys dokumentai nurodyti </w:t>
      </w:r>
      <w:r w:rsidR="005B1DF1" w:rsidRPr="003A3E0C">
        <w:rPr>
          <w:rFonts w:ascii="Arial" w:hAnsi="Arial" w:cs="Arial"/>
          <w:sz w:val="20"/>
          <w:szCs w:val="20"/>
        </w:rPr>
        <w:t>SPS</w:t>
      </w:r>
      <w:r w:rsidRPr="003A3E0C">
        <w:rPr>
          <w:rFonts w:ascii="Arial" w:hAnsi="Arial" w:cs="Arial"/>
          <w:sz w:val="20"/>
          <w:szCs w:val="20"/>
        </w:rPr>
        <w:t xml:space="preserve"> </w:t>
      </w:r>
      <w:r w:rsidR="00BA5C82" w:rsidRPr="003A3E0C">
        <w:rPr>
          <w:rFonts w:ascii="Arial" w:hAnsi="Arial" w:cs="Arial"/>
          <w:sz w:val="20"/>
          <w:szCs w:val="20"/>
        </w:rPr>
        <w:t>Pried</w:t>
      </w:r>
      <w:r w:rsidR="00103F09" w:rsidRPr="003A3E0C">
        <w:rPr>
          <w:rFonts w:ascii="Arial" w:hAnsi="Arial" w:cs="Arial"/>
          <w:sz w:val="20"/>
          <w:szCs w:val="20"/>
        </w:rPr>
        <w:t>e</w:t>
      </w:r>
      <w:r w:rsidR="00BA5C82" w:rsidRPr="003A3E0C">
        <w:rPr>
          <w:rFonts w:ascii="Arial" w:hAnsi="Arial" w:cs="Arial"/>
          <w:sz w:val="20"/>
          <w:szCs w:val="20"/>
        </w:rPr>
        <w:t xml:space="preserve"> Nr. </w:t>
      </w:r>
      <w:r w:rsidR="003A3E0C" w:rsidRPr="003A3E0C">
        <w:rPr>
          <w:rFonts w:ascii="Arial" w:hAnsi="Arial" w:cs="Arial"/>
          <w:sz w:val="20"/>
          <w:szCs w:val="20"/>
        </w:rPr>
        <w:t>5</w:t>
      </w:r>
      <w:r w:rsidR="00103F09" w:rsidRPr="003A3E0C">
        <w:rPr>
          <w:rFonts w:ascii="Arial" w:hAnsi="Arial" w:cs="Arial"/>
          <w:sz w:val="20"/>
          <w:szCs w:val="20"/>
        </w:rPr>
        <w:t xml:space="preserve"> ir Priede Nr. 1</w:t>
      </w:r>
      <w:r w:rsidR="003A3E0C" w:rsidRPr="003A3E0C">
        <w:rPr>
          <w:rFonts w:ascii="Arial" w:hAnsi="Arial" w:cs="Arial"/>
          <w:sz w:val="20"/>
          <w:szCs w:val="20"/>
        </w:rPr>
        <w:t>1</w:t>
      </w:r>
      <w:r w:rsidR="00BA5C82" w:rsidRPr="003A3E0C">
        <w:rPr>
          <w:rFonts w:ascii="Arial" w:hAnsi="Arial" w:cs="Arial"/>
          <w:sz w:val="20"/>
          <w:szCs w:val="20"/>
        </w:rPr>
        <w:t>.</w:t>
      </w:r>
    </w:p>
    <w:p w14:paraId="69D62E2B" w14:textId="17B5AF86" w:rsidR="00A000BE" w:rsidRPr="00D505B1" w:rsidRDefault="00D505B1" w:rsidP="00D505B1">
      <w:pPr>
        <w:pStyle w:val="Heading1"/>
        <w:numPr>
          <w:ilvl w:val="0"/>
          <w:numId w:val="1"/>
        </w:numPr>
        <w:spacing w:line="20" w:lineRule="atLeast"/>
        <w:ind w:left="567" w:hanging="567"/>
        <w:contextualSpacing/>
        <w:rPr>
          <w:rFonts w:ascii="Arial" w:hAnsi="Arial" w:cs="Arial"/>
          <w:b/>
          <w:bCs/>
          <w:sz w:val="20"/>
          <w:szCs w:val="20"/>
        </w:rPr>
      </w:pPr>
      <w:bookmarkStart w:id="18" w:name="_Toc223620096"/>
      <w:r w:rsidRPr="00D505B1">
        <w:rPr>
          <w:rFonts w:ascii="Arial" w:hAnsi="Arial" w:cs="Arial"/>
          <w:b/>
          <w:bCs/>
          <w:sz w:val="20"/>
          <w:szCs w:val="20"/>
        </w:rPr>
        <w:lastRenderedPageBreak/>
        <w:t>REIKALAVIMAI, SUSIJĘ SU NACIONALINIU SAUGUMU</w:t>
      </w:r>
      <w:bookmarkEnd w:id="18"/>
      <w:r w:rsidR="009743D3" w:rsidRPr="00D505B1">
        <w:rPr>
          <w:rFonts w:ascii="Arial" w:hAnsi="Arial" w:cs="Arial"/>
          <w:b/>
          <w:bCs/>
          <w:sz w:val="20"/>
          <w:szCs w:val="20"/>
        </w:rPr>
        <w:t xml:space="preserve"> </w:t>
      </w:r>
    </w:p>
    <w:p w14:paraId="61635FC2" w14:textId="6C4D7519" w:rsidR="005663BB" w:rsidRPr="00535E95" w:rsidRDefault="00290ED9" w:rsidP="00535E95">
      <w:pPr>
        <w:pStyle w:val="ListParagraph"/>
        <w:numPr>
          <w:ilvl w:val="1"/>
          <w:numId w:val="1"/>
        </w:numPr>
        <w:tabs>
          <w:tab w:val="left" w:pos="851"/>
        </w:tabs>
        <w:spacing w:after="0" w:line="20" w:lineRule="atLeast"/>
        <w:ind w:left="567" w:hanging="567"/>
        <w:jc w:val="both"/>
        <w:rPr>
          <w:rFonts w:ascii="Arial" w:hAnsi="Arial" w:cs="Arial"/>
          <w:sz w:val="20"/>
          <w:szCs w:val="20"/>
        </w:rPr>
      </w:pPr>
      <w:r w:rsidRPr="00535E95">
        <w:rPr>
          <w:rFonts w:ascii="Arial" w:hAnsi="Arial" w:cs="Arial"/>
          <w:sz w:val="20"/>
          <w:szCs w:val="20"/>
        </w:rPr>
        <w:t>Pirkimui taikomos 2022 m. balandžio 8 d. Europos Sąjungos tarybos reglamento (ES) 2022/576 (toliau – Reglamento)  nuostatos.</w:t>
      </w:r>
      <w:r w:rsidR="005663BB" w:rsidRPr="00535E95">
        <w:rPr>
          <w:rFonts w:ascii="Arial" w:hAnsi="Arial" w:cs="Arial"/>
          <w:sz w:val="20"/>
          <w:szCs w:val="20"/>
        </w:rPr>
        <w:t xml:space="preserve"> Tiekėjas atitiktį deklaruoja Pasiūlymo formoje (SPS Priedas Nr. </w:t>
      </w:r>
      <w:r w:rsidR="00535E95" w:rsidRPr="00535E95">
        <w:rPr>
          <w:rFonts w:ascii="Arial" w:hAnsi="Arial" w:cs="Arial"/>
          <w:sz w:val="20"/>
          <w:szCs w:val="20"/>
        </w:rPr>
        <w:t>2</w:t>
      </w:r>
      <w:r w:rsidR="005663BB" w:rsidRPr="00535E95">
        <w:rPr>
          <w:rFonts w:ascii="Arial" w:hAnsi="Arial" w:cs="Arial"/>
          <w:sz w:val="20"/>
          <w:szCs w:val="20"/>
        </w:rPr>
        <w:t>). Kilus abejonių dėl Tiekėjo (ne) atitikties Reglamento nuostatoms, Perkantysis subjektas iš galimo laimėtojo prašys pateikti dokumentus, įrodančius deklaracijoje pateiktų duomenų teisingumą.</w:t>
      </w:r>
    </w:p>
    <w:p w14:paraId="4D4F16E3" w14:textId="1D481A2B" w:rsidR="00701577" w:rsidRPr="00727EAA" w:rsidRDefault="00DB2BF2" w:rsidP="00D565CF">
      <w:pPr>
        <w:spacing w:after="0" w:line="240" w:lineRule="auto"/>
        <w:ind w:left="567"/>
        <w:jc w:val="both"/>
        <w:rPr>
          <w:rFonts w:ascii="Arial" w:hAnsi="Arial" w:cs="Arial"/>
          <w:i/>
          <w:iCs/>
          <w:color w:val="000000" w:themeColor="text1"/>
          <w:sz w:val="20"/>
          <w:szCs w:val="20"/>
          <w:shd w:val="clear" w:color="auto" w:fill="FFFFFF"/>
        </w:rPr>
      </w:pPr>
      <w:r w:rsidRPr="00DB2BF2">
        <w:rPr>
          <w:rFonts w:ascii="Arial" w:hAnsi="Arial" w:cs="Arial"/>
          <w:i/>
          <w:iCs/>
          <w:color w:val="000000" w:themeColor="text1"/>
          <w:sz w:val="20"/>
          <w:szCs w:val="20"/>
          <w:u w:val="single"/>
          <w:shd w:val="clear" w:color="auto" w:fill="FFFFFF"/>
        </w:rPr>
        <w:t>Pastaba.</w:t>
      </w:r>
      <w:r>
        <w:rPr>
          <w:rFonts w:ascii="Arial" w:hAnsi="Arial" w:cs="Arial"/>
          <w:i/>
          <w:iCs/>
          <w:color w:val="000000" w:themeColor="text1"/>
          <w:sz w:val="20"/>
          <w:szCs w:val="20"/>
          <w:shd w:val="clear" w:color="auto" w:fill="FFFFFF"/>
        </w:rPr>
        <w:t xml:space="preserve"> </w:t>
      </w:r>
      <w:r w:rsidR="00BD65B2" w:rsidRPr="00727EAA">
        <w:rPr>
          <w:rFonts w:ascii="Arial" w:hAnsi="Arial" w:cs="Arial"/>
          <w:i/>
          <w:iCs/>
          <w:color w:val="000000" w:themeColor="text1"/>
          <w:sz w:val="20"/>
          <w:szCs w:val="20"/>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727EAA">
        <w:rPr>
          <w:rFonts w:ascii="Arial" w:hAnsi="Arial" w:cs="Arial"/>
          <w:i/>
          <w:iCs/>
          <w:color w:val="000000" w:themeColor="text1"/>
          <w:sz w:val="20"/>
          <w:szCs w:val="20"/>
          <w:shd w:val="clear" w:color="auto" w:fill="FFFFFF"/>
        </w:rPr>
        <w:t>nurodytas reikalavimas nėra taikomas</w:t>
      </w:r>
      <w:r w:rsidR="00BD65B2" w:rsidRPr="00727EAA">
        <w:rPr>
          <w:rFonts w:ascii="Arial" w:hAnsi="Arial" w:cs="Arial"/>
          <w:i/>
          <w:iCs/>
          <w:color w:val="000000" w:themeColor="text1"/>
          <w:sz w:val="20"/>
          <w:szCs w:val="20"/>
          <w:shd w:val="clear" w:color="auto" w:fill="FFFFFF"/>
        </w:rPr>
        <w:t>.</w:t>
      </w:r>
    </w:p>
    <w:p w14:paraId="25B0FFDC" w14:textId="4FD22E20" w:rsidR="004E5405" w:rsidRPr="00C0747C" w:rsidRDefault="008931A5" w:rsidP="00C0747C">
      <w:pPr>
        <w:pStyle w:val="Heading1"/>
        <w:numPr>
          <w:ilvl w:val="0"/>
          <w:numId w:val="1"/>
        </w:numPr>
        <w:spacing w:line="20" w:lineRule="atLeast"/>
        <w:ind w:left="567" w:hanging="567"/>
        <w:contextualSpacing/>
        <w:jc w:val="both"/>
        <w:rPr>
          <w:rFonts w:ascii="Arial" w:hAnsi="Arial" w:cs="Arial"/>
          <w:b/>
          <w:bCs/>
          <w:sz w:val="20"/>
          <w:szCs w:val="20"/>
        </w:rPr>
      </w:pPr>
      <w:bookmarkStart w:id="19" w:name="_Toc22362009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359BAC8A" w14:textId="409E799C" w:rsidR="003C7CFD" w:rsidRPr="003C7CFD" w:rsidRDefault="003C7CFD" w:rsidP="008A0EF3">
      <w:pPr>
        <w:pStyle w:val="ListParagraph"/>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51"/>
        <w:gridCol w:w="9116"/>
      </w:tblGrid>
      <w:tr w:rsidR="004934BF" w:rsidRPr="00A54AA7" w14:paraId="674E4899" w14:textId="77777777" w:rsidTr="000E5713">
        <w:trPr>
          <w:trHeight w:val="403"/>
        </w:trPr>
        <w:tc>
          <w:tcPr>
            <w:tcW w:w="851" w:type="dxa"/>
            <w:shd w:val="clear" w:color="auto" w:fill="FFFFFF" w:themeFill="background1"/>
          </w:tcPr>
          <w:p w14:paraId="1AEF85EF" w14:textId="77777777" w:rsidR="004934BF" w:rsidRPr="00A54AA7" w:rsidRDefault="004934BF" w:rsidP="0054783D">
            <w:pPr>
              <w:pStyle w:val="ListParagraph"/>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1F1E0E9" w14:textId="3D745B1B" w:rsidR="004934BF" w:rsidRPr="00A54AA7" w:rsidRDefault="004934BF" w:rsidP="000E5713">
            <w:pPr>
              <w:jc w:val="both"/>
              <w:rPr>
                <w:rFonts w:ascii="Arial" w:hAnsi="Arial" w:cs="Arial"/>
              </w:rPr>
            </w:pPr>
            <w:r w:rsidRPr="004934BF">
              <w:rPr>
                <w:rFonts w:ascii="Arial" w:hAnsi="Arial" w:cs="Arial"/>
              </w:rPr>
              <w:t xml:space="preserve">Užpildyta ir pasirašyta Pasiūlymo forma (SPS Priedas Nr. </w:t>
            </w:r>
            <w:r w:rsidR="00535E95">
              <w:rPr>
                <w:rFonts w:ascii="Arial" w:hAnsi="Arial" w:cs="Arial"/>
              </w:rPr>
              <w:t>2</w:t>
            </w:r>
            <w:r w:rsidRPr="004934BF">
              <w:rPr>
                <w:rFonts w:ascii="Arial" w:hAnsi="Arial" w:cs="Arial"/>
              </w:rPr>
              <w:t>), įskaitant Pasiūlymo formos 6 skyriuje nurodytus priedus;</w:t>
            </w:r>
          </w:p>
        </w:tc>
      </w:tr>
      <w:tr w:rsidR="0054783D" w:rsidRPr="00A54AA7" w14:paraId="1C23E410" w14:textId="77777777" w:rsidTr="000E5713">
        <w:tc>
          <w:tcPr>
            <w:tcW w:w="851" w:type="dxa"/>
          </w:tcPr>
          <w:p w14:paraId="50593487" w14:textId="77777777" w:rsidR="008A0EF3" w:rsidRPr="00A54AA7" w:rsidRDefault="008A0EF3" w:rsidP="008856F2">
            <w:pPr>
              <w:pStyle w:val="ListParagraph"/>
              <w:numPr>
                <w:ilvl w:val="2"/>
                <w:numId w:val="23"/>
              </w:numPr>
              <w:spacing w:line="20" w:lineRule="atLeast"/>
              <w:jc w:val="both"/>
              <w:rPr>
                <w:rFonts w:ascii="Arial" w:hAnsi="Arial" w:cs="Arial"/>
                <w:color w:val="000000" w:themeColor="text1"/>
                <w:lang w:eastAsia="lt-LT"/>
              </w:rPr>
            </w:pPr>
          </w:p>
        </w:tc>
        <w:tc>
          <w:tcPr>
            <w:tcW w:w="9116" w:type="dxa"/>
          </w:tcPr>
          <w:p w14:paraId="0D8147E5" w14:textId="1C6EE214" w:rsidR="008856F2" w:rsidRPr="00A54AA7" w:rsidRDefault="008856F2" w:rsidP="008856F2">
            <w:pPr>
              <w:jc w:val="both"/>
              <w:rPr>
                <w:rFonts w:ascii="Arial" w:hAnsi="Arial" w:cs="Arial"/>
                <w:u w:val="single"/>
              </w:rPr>
            </w:pPr>
            <w:r w:rsidRPr="00A54AA7">
              <w:rPr>
                <w:rFonts w:ascii="Arial" w:hAnsi="Arial" w:cs="Arial"/>
              </w:rPr>
              <w:t>Užpildytas ir pasirašytas EBVPD (SPS Priedas Nr.</w:t>
            </w:r>
            <w:r w:rsidR="00C67B9D">
              <w:rPr>
                <w:rFonts w:ascii="Arial" w:hAnsi="Arial" w:cs="Arial"/>
              </w:rPr>
              <w:t xml:space="preserve"> </w:t>
            </w:r>
            <w:r w:rsidR="00535E95">
              <w:rPr>
                <w:rFonts w:ascii="Arial" w:hAnsi="Arial" w:cs="Arial"/>
              </w:rPr>
              <w:t>3</w:t>
            </w:r>
            <w:r w:rsidRPr="00A54AA7">
              <w:rPr>
                <w:rFonts w:ascii="Arial" w:hAnsi="Arial" w:cs="Arial"/>
              </w:rPr>
              <w:t>);</w:t>
            </w:r>
          </w:p>
          <w:p w14:paraId="1E78D22E"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54783D" w:rsidRPr="00A54AA7" w14:paraId="0D56501D" w14:textId="77777777" w:rsidTr="000E5713">
        <w:tc>
          <w:tcPr>
            <w:tcW w:w="851" w:type="dxa"/>
          </w:tcPr>
          <w:p w14:paraId="27F0F9E1" w14:textId="77777777" w:rsidR="008A0EF3" w:rsidRPr="00A54AA7" w:rsidRDefault="008A0EF3" w:rsidP="00BA706A">
            <w:pPr>
              <w:pStyle w:val="ListParagraph"/>
              <w:numPr>
                <w:ilvl w:val="2"/>
                <w:numId w:val="23"/>
              </w:numPr>
              <w:spacing w:line="20" w:lineRule="atLeast"/>
              <w:jc w:val="both"/>
              <w:rPr>
                <w:rFonts w:ascii="Arial" w:hAnsi="Arial" w:cs="Arial"/>
                <w:color w:val="000000" w:themeColor="text1"/>
              </w:rPr>
            </w:pPr>
          </w:p>
        </w:tc>
        <w:tc>
          <w:tcPr>
            <w:tcW w:w="9116" w:type="dxa"/>
          </w:tcPr>
          <w:p w14:paraId="35FD6E46" w14:textId="3DE7923E" w:rsidR="00BA706A" w:rsidRPr="00A54AA7" w:rsidRDefault="00BA706A" w:rsidP="00BA706A">
            <w:pPr>
              <w:jc w:val="both"/>
              <w:rPr>
                <w:rFonts w:ascii="Arial" w:hAnsi="Arial" w:cs="Arial"/>
                <w:u w:val="single"/>
              </w:rPr>
            </w:pPr>
            <w:r w:rsidRPr="00A54AA7">
              <w:rPr>
                <w:rFonts w:ascii="Arial" w:hAnsi="Arial" w:cs="Arial"/>
              </w:rPr>
              <w:t xml:space="preserve">Jungtinės veiklos sutarties kopija </w:t>
            </w:r>
            <w:r w:rsidRPr="00535E95">
              <w:rPr>
                <w:rFonts w:ascii="Arial" w:hAnsi="Arial" w:cs="Arial"/>
                <w:i/>
                <w:iCs/>
              </w:rPr>
              <w:t xml:space="preserve">(jeigu </w:t>
            </w:r>
            <w:r w:rsidR="00436951" w:rsidRPr="00535E95">
              <w:rPr>
                <w:rFonts w:ascii="Arial" w:hAnsi="Arial" w:cs="Arial"/>
                <w:i/>
                <w:iCs/>
              </w:rPr>
              <w:t>P</w:t>
            </w:r>
            <w:r w:rsidRPr="00535E95">
              <w:rPr>
                <w:rFonts w:ascii="Arial" w:hAnsi="Arial" w:cs="Arial"/>
                <w:i/>
                <w:iCs/>
              </w:rPr>
              <w:t>irkime dalyvauja ūkio subjektų grupė jungtinės veiklos sutarties pagrindu)</w:t>
            </w:r>
            <w:r w:rsidRPr="00535E95">
              <w:rPr>
                <w:rFonts w:ascii="Arial" w:hAnsi="Arial" w:cs="Arial"/>
              </w:rPr>
              <w:t>;</w:t>
            </w:r>
          </w:p>
          <w:p w14:paraId="6B99FB9B" w14:textId="77777777" w:rsidR="008A0EF3" w:rsidRPr="00A54AA7" w:rsidRDefault="008A0EF3" w:rsidP="00EA004A">
            <w:pPr>
              <w:spacing w:line="20" w:lineRule="atLeast"/>
              <w:jc w:val="both"/>
              <w:rPr>
                <w:rFonts w:ascii="Arial" w:hAnsi="Arial" w:cs="Arial"/>
                <w:color w:val="000000" w:themeColor="text1"/>
              </w:rPr>
            </w:pPr>
          </w:p>
        </w:tc>
      </w:tr>
      <w:tr w:rsidR="0054783D" w:rsidRPr="00A54AA7" w14:paraId="58366E6B" w14:textId="77777777" w:rsidTr="000E5713">
        <w:tc>
          <w:tcPr>
            <w:tcW w:w="851" w:type="dxa"/>
          </w:tcPr>
          <w:p w14:paraId="434C241A" w14:textId="77777777" w:rsidR="008A0EF3" w:rsidRPr="00A54AA7" w:rsidRDefault="008A0EF3" w:rsidP="00436951">
            <w:pPr>
              <w:pStyle w:val="ListParagraph"/>
              <w:numPr>
                <w:ilvl w:val="2"/>
                <w:numId w:val="23"/>
              </w:numPr>
              <w:spacing w:line="20" w:lineRule="atLeast"/>
              <w:jc w:val="both"/>
              <w:rPr>
                <w:rFonts w:ascii="Arial" w:hAnsi="Arial" w:cs="Arial"/>
                <w:color w:val="000000" w:themeColor="text1"/>
              </w:rPr>
            </w:pPr>
          </w:p>
        </w:tc>
        <w:tc>
          <w:tcPr>
            <w:tcW w:w="9116" w:type="dxa"/>
          </w:tcPr>
          <w:p w14:paraId="729A0390" w14:textId="1707A40A" w:rsidR="00436951" w:rsidRPr="00A54AA7" w:rsidRDefault="00436951" w:rsidP="00436951">
            <w:pPr>
              <w:jc w:val="both"/>
              <w:rPr>
                <w:rFonts w:ascii="Arial" w:hAnsi="Arial" w:cs="Arial"/>
                <w:u w:val="single"/>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w:t>
            </w:r>
            <w:r w:rsidR="007347EE" w:rsidRPr="00A54AA7">
              <w:rPr>
                <w:rFonts w:ascii="Arial" w:hAnsi="Arial" w:cs="Arial"/>
              </w:rPr>
              <w:t>T</w:t>
            </w:r>
            <w:r w:rsidRPr="00A54AA7">
              <w:rPr>
                <w:rFonts w:ascii="Arial" w:hAnsi="Arial" w:cs="Arial"/>
              </w:rPr>
              <w:t xml:space="preserve">iekėjo vadovas), turėjo teisę </w:t>
            </w:r>
            <w:r w:rsidRPr="00A54AA7">
              <w:rPr>
                <w:rFonts w:ascii="Arial" w:hAnsi="Arial" w:cs="Arial"/>
                <w:color w:val="000000" w:themeColor="text1"/>
              </w:rPr>
              <w:t>jį pateikti ir pasirašyti;</w:t>
            </w:r>
          </w:p>
          <w:p w14:paraId="5B11E2CB" w14:textId="6CCA4B99" w:rsidR="008A0EF3" w:rsidRPr="00A54AA7" w:rsidRDefault="008A0EF3" w:rsidP="00EA004A">
            <w:pPr>
              <w:spacing w:line="20" w:lineRule="atLeast"/>
              <w:jc w:val="both"/>
              <w:rPr>
                <w:rFonts w:ascii="Arial" w:hAnsi="Arial" w:cs="Arial"/>
                <w:color w:val="000000" w:themeColor="text1"/>
              </w:rPr>
            </w:pPr>
          </w:p>
        </w:tc>
      </w:tr>
      <w:tr w:rsidR="0054783D" w:rsidRPr="00A54AA7" w14:paraId="05E344BD" w14:textId="77777777" w:rsidTr="000E5713">
        <w:tc>
          <w:tcPr>
            <w:tcW w:w="851" w:type="dxa"/>
          </w:tcPr>
          <w:p w14:paraId="02F05A5A" w14:textId="77777777" w:rsidR="008A0EF3" w:rsidRPr="00A54AA7" w:rsidRDefault="008A0EF3"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0982FD1C" w14:textId="13CA9456" w:rsidR="00217193" w:rsidRPr="00A54AA7" w:rsidRDefault="00217193" w:rsidP="00217193">
            <w:pPr>
              <w:jc w:val="both"/>
              <w:rPr>
                <w:rFonts w:ascii="Arial" w:hAnsi="Arial" w:cs="Arial"/>
                <w:u w:val="single"/>
              </w:rPr>
            </w:pPr>
            <w:r w:rsidRPr="00A54AA7">
              <w:rPr>
                <w:rFonts w:ascii="Arial" w:hAnsi="Arial" w:cs="Arial"/>
              </w:rPr>
              <w:t>Jei tiekėjas pasitelkia ūkio subjektus, kurių pajėgumais remiasi, – įrodymai, kad šie ištekliai bus prieinami per visą sutartinių įsipareigojimų vykdymo laikotarpį</w:t>
            </w:r>
            <w:r w:rsidR="0043088B">
              <w:rPr>
                <w:rFonts w:ascii="Arial" w:hAnsi="Arial" w:cs="Arial"/>
              </w:rPr>
              <w:t xml:space="preserve"> (</w:t>
            </w:r>
            <w:r w:rsidR="0043088B" w:rsidRPr="00A54AA7">
              <w:rPr>
                <w:rFonts w:ascii="Arial" w:hAnsi="Arial" w:cs="Arial"/>
              </w:rPr>
              <w:t>SPS Priedas Nr.</w:t>
            </w:r>
            <w:r w:rsidR="0043088B">
              <w:rPr>
                <w:rFonts w:ascii="Arial" w:hAnsi="Arial" w:cs="Arial"/>
              </w:rPr>
              <w:t xml:space="preserve"> </w:t>
            </w:r>
            <w:r w:rsidR="00C67B9D">
              <w:rPr>
                <w:rFonts w:ascii="Arial" w:hAnsi="Arial" w:cs="Arial"/>
              </w:rPr>
              <w:t>6</w:t>
            </w:r>
            <w:r w:rsidR="0043088B">
              <w:rPr>
                <w:rFonts w:ascii="Arial" w:hAnsi="Arial" w:cs="Arial"/>
              </w:rPr>
              <w:t>)</w:t>
            </w:r>
            <w:r w:rsidRPr="00A54AA7">
              <w:rPr>
                <w:rFonts w:ascii="Arial" w:hAnsi="Arial" w:cs="Arial"/>
              </w:rPr>
              <w:t>;</w:t>
            </w:r>
          </w:p>
          <w:p w14:paraId="3D050D7D"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C67B9D" w:rsidRPr="00A54AA7" w14:paraId="28A4FCBC" w14:textId="77777777" w:rsidTr="000E5713">
        <w:tc>
          <w:tcPr>
            <w:tcW w:w="851" w:type="dxa"/>
          </w:tcPr>
          <w:p w14:paraId="19A65E37" w14:textId="77777777" w:rsidR="00C67B9D" w:rsidRPr="00A54AA7" w:rsidRDefault="00C67B9D"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1E79259F" w14:textId="7A8D5699" w:rsidR="00C67B9D" w:rsidRPr="00A54AA7" w:rsidRDefault="00C67B9D" w:rsidP="00217193">
            <w:pPr>
              <w:jc w:val="both"/>
              <w:rPr>
                <w:rFonts w:ascii="Arial" w:hAnsi="Arial" w:cs="Arial"/>
              </w:rPr>
            </w:pPr>
            <w:r>
              <w:rPr>
                <w:rFonts w:ascii="Arial" w:hAnsi="Arial" w:cs="Arial"/>
              </w:rPr>
              <w:t>Dokumentas, pagrindžiantis a</w:t>
            </w:r>
            <w:r w:rsidRPr="00C67B9D">
              <w:rPr>
                <w:rFonts w:ascii="Arial" w:hAnsi="Arial" w:cs="Arial"/>
              </w:rPr>
              <w:t>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Pr>
                <w:rFonts w:ascii="Arial" w:hAnsi="Arial" w:cs="Arial"/>
              </w:rPr>
              <w:t xml:space="preserve"> (SPS Priedas Nr. 11)</w:t>
            </w:r>
            <w:r w:rsidRPr="00C67B9D">
              <w:rPr>
                <w:rFonts w:ascii="Arial" w:hAnsi="Arial" w:cs="Arial"/>
              </w:rPr>
              <w:t>.</w:t>
            </w:r>
          </w:p>
        </w:tc>
      </w:tr>
      <w:tr w:rsidR="00535E95" w:rsidRPr="00A54AA7" w14:paraId="7E1DB661" w14:textId="77777777" w:rsidTr="00535E95">
        <w:trPr>
          <w:trHeight w:val="311"/>
        </w:trPr>
        <w:tc>
          <w:tcPr>
            <w:tcW w:w="851" w:type="dxa"/>
          </w:tcPr>
          <w:p w14:paraId="548C61EA" w14:textId="77777777" w:rsidR="00535E95" w:rsidRPr="00A54AA7" w:rsidRDefault="00535E95"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28952E4B" w14:textId="39DC1510" w:rsidR="00535E95" w:rsidRPr="00A54AA7" w:rsidRDefault="00535E95" w:rsidP="00217193">
            <w:pPr>
              <w:jc w:val="both"/>
              <w:rPr>
                <w:rFonts w:ascii="Arial" w:hAnsi="Arial" w:cs="Arial"/>
              </w:rPr>
            </w:pPr>
            <w:r>
              <w:rPr>
                <w:rFonts w:ascii="Arial" w:hAnsi="Arial" w:cs="Arial"/>
              </w:rPr>
              <w:t>Kiti dokumentai.</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33C15580" w14:textId="0CDCB254" w:rsidR="004934BF" w:rsidRPr="004934BF" w:rsidRDefault="004934BF" w:rsidP="004934BF">
      <w:pPr>
        <w:pStyle w:val="ListParagraph"/>
        <w:numPr>
          <w:ilvl w:val="1"/>
          <w:numId w:val="23"/>
        </w:numPr>
        <w:spacing w:line="240" w:lineRule="auto"/>
        <w:jc w:val="both"/>
        <w:rPr>
          <w:rFonts w:ascii="Arial" w:eastAsia="Arial" w:hAnsi="Arial" w:cs="Arial"/>
          <w:sz w:val="20"/>
          <w:szCs w:val="20"/>
        </w:rPr>
      </w:pPr>
      <w:r w:rsidRPr="004934BF">
        <w:rPr>
          <w:rFonts w:ascii="Arial" w:eastAsia="Arial" w:hAnsi="Arial" w:cs="Arial"/>
          <w:sz w:val="20"/>
          <w:szCs w:val="20"/>
        </w:rPr>
        <w:t xml:space="preserve">Bendra Pasiūlymo kaina (sąnaudos) EUR be / su PVM  turi būti nurodoma dviejų skaičių po kablelio tikslumu. Šią kainą sudarančios kainos sudedamosios dalys ar įkainiai </w:t>
      </w:r>
      <w:r>
        <w:rPr>
          <w:rFonts w:ascii="Arial" w:eastAsia="Arial" w:hAnsi="Arial" w:cs="Arial"/>
          <w:sz w:val="20"/>
          <w:szCs w:val="20"/>
        </w:rPr>
        <w:t>turi būti</w:t>
      </w:r>
      <w:r w:rsidRPr="004934BF">
        <w:rPr>
          <w:rFonts w:ascii="Arial" w:eastAsia="Arial" w:hAnsi="Arial" w:cs="Arial"/>
          <w:sz w:val="20"/>
          <w:szCs w:val="20"/>
        </w:rPr>
        <w:t xml:space="preserve"> išreikšt</w:t>
      </w:r>
      <w:r>
        <w:rPr>
          <w:rFonts w:ascii="Arial" w:eastAsia="Arial" w:hAnsi="Arial" w:cs="Arial"/>
          <w:sz w:val="20"/>
          <w:szCs w:val="20"/>
        </w:rPr>
        <w:t>i</w:t>
      </w:r>
      <w:r w:rsidRPr="004934BF">
        <w:rPr>
          <w:rFonts w:ascii="Arial" w:eastAsia="Arial" w:hAnsi="Arial" w:cs="Arial"/>
          <w:sz w:val="20"/>
          <w:szCs w:val="20"/>
        </w:rPr>
        <w:t xml:space="preserve"> </w:t>
      </w:r>
      <w:r>
        <w:rPr>
          <w:rFonts w:ascii="Arial" w:eastAsia="Arial" w:hAnsi="Arial" w:cs="Arial"/>
          <w:sz w:val="20"/>
          <w:szCs w:val="20"/>
        </w:rPr>
        <w:t>dviejų</w:t>
      </w:r>
      <w:r w:rsidRPr="004934BF">
        <w:rPr>
          <w:rFonts w:ascii="Arial" w:eastAsia="Arial" w:hAnsi="Arial" w:cs="Arial"/>
          <w:sz w:val="20"/>
          <w:szCs w:val="20"/>
        </w:rPr>
        <w:t xml:space="preserve"> skaičių po kablelio </w:t>
      </w:r>
      <w:r>
        <w:rPr>
          <w:rFonts w:ascii="Arial" w:eastAsia="Arial" w:hAnsi="Arial" w:cs="Arial"/>
          <w:sz w:val="20"/>
          <w:szCs w:val="20"/>
        </w:rPr>
        <w:t>tikslumu</w:t>
      </w:r>
      <w:r w:rsidRPr="004934BF">
        <w:rPr>
          <w:rFonts w:ascii="Arial" w:eastAsia="Arial" w:hAnsi="Arial" w:cs="Arial"/>
          <w:sz w:val="20"/>
          <w:szCs w:val="20"/>
        </w:rPr>
        <w:t xml:space="preserve">. </w:t>
      </w:r>
    </w:p>
    <w:p w14:paraId="1AF9ED2A" w14:textId="77777777" w:rsidR="004934BF" w:rsidRPr="004934BF" w:rsidRDefault="004934BF" w:rsidP="00D018E4">
      <w:pPr>
        <w:pStyle w:val="ListParagraph"/>
        <w:numPr>
          <w:ilvl w:val="1"/>
          <w:numId w:val="23"/>
        </w:numPr>
        <w:spacing w:after="0" w:line="240" w:lineRule="auto"/>
        <w:jc w:val="both"/>
        <w:rPr>
          <w:rFonts w:ascii="Arial" w:eastAsia="Arial" w:hAnsi="Arial" w:cs="Arial"/>
          <w:sz w:val="20"/>
          <w:szCs w:val="20"/>
        </w:rPr>
      </w:pPr>
      <w:r w:rsidRPr="004934BF">
        <w:rPr>
          <w:rFonts w:ascii="Arial" w:eastAsia="Arial" w:hAnsi="Arial" w:cs="Arial"/>
          <w:sz w:val="20"/>
          <w:szCs w:val="20"/>
        </w:rPr>
        <w:t>Tiekėjų pasiūlymuose nurodytos kainos bus vertinamos ir lyginamos EUR be PVM.</w:t>
      </w:r>
    </w:p>
    <w:p w14:paraId="7A15AE0A" w14:textId="14324898" w:rsidR="00EE1C85" w:rsidRPr="001923DA" w:rsidRDefault="001923DA" w:rsidP="004934BF">
      <w:pPr>
        <w:pStyle w:val="Heading1"/>
        <w:tabs>
          <w:tab w:val="left" w:pos="709"/>
        </w:tabs>
        <w:ind w:left="495"/>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3620098"/>
      <w:bookmarkStart w:id="28" w:name="_Ref39430768"/>
      <w:bookmarkStart w:id="29" w:name="_Ref39430779"/>
      <w:bookmarkEnd w:id="22"/>
      <w:bookmarkEnd w:id="23"/>
      <w:bookmarkEnd w:id="24"/>
      <w:bookmarkEnd w:id="25"/>
      <w:bookmarkEnd w:id="26"/>
      <w:r w:rsidRPr="001923DA">
        <w:rPr>
          <w:rFonts w:ascii="Arial" w:hAnsi="Arial" w:cs="Arial"/>
          <w:b/>
          <w:bCs/>
          <w:sz w:val="20"/>
          <w:szCs w:val="20"/>
        </w:rPr>
        <w:t>PASIŪLYMO GALIOJIMO UŽTIKRINIMAS</w:t>
      </w:r>
      <w:bookmarkEnd w:id="27"/>
      <w:r w:rsidRPr="001923DA">
        <w:rPr>
          <w:rFonts w:ascii="Arial" w:hAnsi="Arial" w:cs="Arial"/>
          <w:b/>
          <w:bCs/>
          <w:sz w:val="20"/>
          <w:szCs w:val="20"/>
        </w:rPr>
        <w:t xml:space="preserve"> </w:t>
      </w:r>
      <w:bookmarkEnd w:id="28"/>
      <w:bookmarkEnd w:id="29"/>
    </w:p>
    <w:p w14:paraId="439C5ECF" w14:textId="77777777" w:rsidR="00F1625D" w:rsidRPr="009F6395" w:rsidRDefault="00F1625D" w:rsidP="00F1625D">
      <w:pPr>
        <w:pStyle w:val="ListParagraph"/>
        <w:spacing w:after="0" w:line="240" w:lineRule="auto"/>
        <w:ind w:left="567"/>
        <w:jc w:val="both"/>
        <w:rPr>
          <w:rFonts w:ascii="Arial" w:hAnsi="Arial" w:cs="Arial"/>
          <w:sz w:val="20"/>
          <w:szCs w:val="20"/>
        </w:rPr>
      </w:pPr>
    </w:p>
    <w:p w14:paraId="566ECC49" w14:textId="0877C8C9"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Tiekėjas privalo užtikrinti savo Pasiūlymo galiojimą ne mažesne suma kaip </w:t>
      </w:r>
      <w:r>
        <w:rPr>
          <w:rFonts w:ascii="Arial" w:hAnsi="Arial" w:cs="Arial"/>
          <w:sz w:val="20"/>
          <w:szCs w:val="20"/>
        </w:rPr>
        <w:t>1</w:t>
      </w:r>
      <w:r w:rsidR="00850B45">
        <w:rPr>
          <w:rFonts w:ascii="Arial" w:hAnsi="Arial" w:cs="Arial"/>
          <w:sz w:val="20"/>
          <w:szCs w:val="20"/>
        </w:rPr>
        <w:t>5</w:t>
      </w:r>
      <w:r>
        <w:rPr>
          <w:rFonts w:ascii="Arial" w:hAnsi="Arial" w:cs="Arial"/>
          <w:sz w:val="20"/>
          <w:szCs w:val="20"/>
        </w:rPr>
        <w:t>00</w:t>
      </w:r>
      <w:r w:rsidR="004934BF">
        <w:rPr>
          <w:rFonts w:ascii="Arial" w:hAnsi="Arial" w:cs="Arial"/>
          <w:sz w:val="20"/>
          <w:szCs w:val="20"/>
        </w:rPr>
        <w:t>,00</w:t>
      </w:r>
      <w:r w:rsidRPr="00345633">
        <w:rPr>
          <w:rFonts w:ascii="Arial" w:hAnsi="Arial" w:cs="Arial"/>
          <w:sz w:val="20"/>
          <w:szCs w:val="20"/>
        </w:rPr>
        <w:t xml:space="preserve"> EUR </w:t>
      </w:r>
      <w:r>
        <w:rPr>
          <w:rFonts w:ascii="Arial" w:hAnsi="Arial" w:cs="Arial"/>
          <w:sz w:val="20"/>
          <w:szCs w:val="20"/>
        </w:rPr>
        <w:t xml:space="preserve">(vieno tūkstančio </w:t>
      </w:r>
      <w:r w:rsidR="00850B45">
        <w:rPr>
          <w:rFonts w:ascii="Arial" w:hAnsi="Arial" w:cs="Arial"/>
          <w:sz w:val="20"/>
          <w:szCs w:val="20"/>
        </w:rPr>
        <w:t>penkių</w:t>
      </w:r>
      <w:r>
        <w:rPr>
          <w:rFonts w:ascii="Arial" w:hAnsi="Arial" w:cs="Arial"/>
          <w:sz w:val="20"/>
          <w:szCs w:val="20"/>
        </w:rPr>
        <w:t xml:space="preserve"> šimtų eurų) </w:t>
      </w:r>
      <w:r w:rsidRPr="00345633">
        <w:rPr>
          <w:rFonts w:ascii="Arial" w:hAnsi="Arial" w:cs="Arial"/>
          <w:sz w:val="20"/>
          <w:szCs w:val="20"/>
        </w:rPr>
        <w:t xml:space="preserve">vienu iš šių būdų: pateikiant banko garantiją ar kredito unijos, ar draudimo bendrovės </w:t>
      </w:r>
      <w:r w:rsidRPr="00345633">
        <w:rPr>
          <w:rFonts w:ascii="Arial" w:hAnsi="Arial" w:cs="Arial"/>
          <w:sz w:val="20"/>
          <w:szCs w:val="20"/>
        </w:rPr>
        <w:lastRenderedPageBreak/>
        <w:t>laidavimo raštą (</w:t>
      </w:r>
      <w:r w:rsidRPr="00103F09">
        <w:rPr>
          <w:rFonts w:ascii="Arial" w:hAnsi="Arial" w:cs="Arial"/>
          <w:sz w:val="20"/>
          <w:szCs w:val="20"/>
        </w:rPr>
        <w:t xml:space="preserve">SPS Priedas Nr. </w:t>
      </w:r>
      <w:r w:rsidR="00103F09" w:rsidRPr="00103F09">
        <w:rPr>
          <w:rFonts w:ascii="Arial" w:hAnsi="Arial" w:cs="Arial"/>
          <w:sz w:val="20"/>
          <w:szCs w:val="20"/>
        </w:rPr>
        <w:t>1</w:t>
      </w:r>
      <w:r w:rsidR="00C67B9D">
        <w:rPr>
          <w:rFonts w:ascii="Arial" w:hAnsi="Arial" w:cs="Arial"/>
          <w:sz w:val="20"/>
          <w:szCs w:val="20"/>
        </w:rPr>
        <w:t>0</w:t>
      </w:r>
      <w:r w:rsidRPr="00345633">
        <w:rPr>
          <w:rFonts w:ascii="Arial" w:hAnsi="Arial" w:cs="Arial"/>
          <w:sz w:val="20"/>
          <w:szCs w:val="20"/>
        </w:rPr>
        <w:t>). Tiekėjas teikdamas Pasiūlymo galiojimo užtikrinimą privalo laikytis šių sąlygų:</w:t>
      </w:r>
    </w:p>
    <w:p w14:paraId="739FF711"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Pasiūlymo užtikrinimas privalo galioti ne trumpiau kaip iki Pasiūlymų galiojimo termino pabaigos; </w:t>
      </w:r>
    </w:p>
    <w:p w14:paraId="5AD62C41"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Tiekėjas kartu su Pasiūlymo galiojimo užtikrinimu turi pateikti apmokėjimą patvirtinantį dokumentą;</w:t>
      </w:r>
    </w:p>
    <w:p w14:paraId="656C94CD" w14:textId="23AD735E"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Pasiūlymo galiojimo užtikrinime turi būti nurodytos privalomos sąlygos (</w:t>
      </w:r>
      <w:r w:rsidRPr="00103F09">
        <w:rPr>
          <w:rFonts w:ascii="Arial" w:hAnsi="Arial" w:cs="Arial"/>
          <w:sz w:val="20"/>
          <w:szCs w:val="20"/>
        </w:rPr>
        <w:t xml:space="preserve">SPS Priedas Nr. </w:t>
      </w:r>
      <w:r w:rsidR="00103F09" w:rsidRPr="00103F09">
        <w:rPr>
          <w:rFonts w:ascii="Arial" w:hAnsi="Arial" w:cs="Arial"/>
          <w:sz w:val="20"/>
          <w:szCs w:val="20"/>
        </w:rPr>
        <w:t>1</w:t>
      </w:r>
      <w:r w:rsidR="00C67B9D">
        <w:rPr>
          <w:rFonts w:ascii="Arial" w:hAnsi="Arial" w:cs="Arial"/>
          <w:sz w:val="20"/>
          <w:szCs w:val="20"/>
        </w:rPr>
        <w:t>0</w:t>
      </w:r>
      <w:r w:rsidRPr="00345633">
        <w:rPr>
          <w:rFonts w:ascii="Arial" w:hAnsi="Arial" w:cs="Arial"/>
          <w:sz w:val="20"/>
          <w:szCs w:val="20"/>
        </w:rPr>
        <w:t>);</w:t>
      </w:r>
    </w:p>
    <w:p w14:paraId="1195587D"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Pasiūlymo galiojimo užtikrinime negali būti jokių papildomų sąlygų, kurios apsunkintų Perkančiojo subjekto galimybę pasinaudoti pasiūlymo galiojimo užtikrinimu.</w:t>
      </w:r>
    </w:p>
    <w:p w14:paraId="58786084"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Dalyvis netenka Pasiūlymo galiojimo užtikrinimo esant bent vienai šių sąlygų:</w:t>
      </w:r>
    </w:p>
    <w:p w14:paraId="1D1B810C"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Pasiūlymo galiojimo laikotarpiu Tiekėjas atsisako savo pasiūlymo arba jo dalies (pasiūlyme nurodyto Pirkimo objekto, jo kiekio (apimties), siūlomų kainų, tiekimo ar mokėjimo terminų, kitų Pasiūlyme nurodytų sąlygų);</w:t>
      </w:r>
    </w:p>
    <w:p w14:paraId="43325BB6"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Perkančiajam subjektui paprašius pagrįsti neįprastai mažą kainą, Tiekėjas nepateikia jokio pagrindimo.</w:t>
      </w:r>
    </w:p>
    <w:p w14:paraId="7DF5315A" w14:textId="4FBFEE46"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SPS Priede Nr. </w:t>
      </w:r>
      <w:r w:rsidR="00C67B9D">
        <w:rPr>
          <w:rFonts w:ascii="Arial" w:hAnsi="Arial" w:cs="Arial"/>
          <w:sz w:val="20"/>
          <w:szCs w:val="20"/>
        </w:rPr>
        <w:t>8</w:t>
      </w:r>
      <w:r w:rsidRPr="00345633">
        <w:rPr>
          <w:rFonts w:ascii="Arial" w:hAnsi="Arial" w:cs="Arial"/>
          <w:sz w:val="20"/>
          <w:szCs w:val="20"/>
        </w:rPr>
        <w:t xml:space="preserve">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2733A8A"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Perkantysis subjektas gali prašyti dalyvius pratęsti Pasiūlymo galiojimo užtikrinimo laiką iki konkrečiai nurodytos datos.</w:t>
      </w:r>
    </w:p>
    <w:p w14:paraId="599988E3" w14:textId="3B81E336"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Pasiūlymo galiojimo užtikrinimas, Tiekėjui paprašius, grąžinamas (arba atsisakoma teisių į jį) per SPS Priede </w:t>
      </w:r>
      <w:r w:rsidRPr="00103F09">
        <w:rPr>
          <w:rFonts w:ascii="Arial" w:hAnsi="Arial" w:cs="Arial"/>
          <w:sz w:val="20"/>
          <w:szCs w:val="20"/>
        </w:rPr>
        <w:t xml:space="preserve">Nr. </w:t>
      </w:r>
      <w:r w:rsidR="00C67B9D">
        <w:rPr>
          <w:rFonts w:ascii="Arial" w:hAnsi="Arial" w:cs="Arial"/>
          <w:sz w:val="20"/>
          <w:szCs w:val="20"/>
        </w:rPr>
        <w:t>8</w:t>
      </w:r>
      <w:r w:rsidRPr="00345633">
        <w:rPr>
          <w:rFonts w:ascii="Arial" w:hAnsi="Arial" w:cs="Arial"/>
          <w:sz w:val="20"/>
          <w:szCs w:val="20"/>
        </w:rPr>
        <w:t xml:space="preserve"> nustatytą terminą įvykus bent vienai iš šių sąlygų:</w:t>
      </w:r>
    </w:p>
    <w:p w14:paraId="7225549D"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Pasibaigia Pasiūlymų užtikrinimo galiojimo laikas ir dalyvis jo nepratęsia ir / ar nepateikia naujo Pasiūlymo galiojimo užtikrinimą patvirtinančio dokumento (jeigu jo reikalaujama);</w:t>
      </w:r>
    </w:p>
    <w:p w14:paraId="1D2BF74F"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Įsigalioja pasirašyta Sutartis;</w:t>
      </w:r>
    </w:p>
    <w:p w14:paraId="3ABB574F"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Nutraukiamos Pirkimo procedūros.</w:t>
      </w:r>
    </w:p>
    <w:p w14:paraId="14CBD3AD" w14:textId="561B0100" w:rsidR="009D0DC5" w:rsidRPr="009D1CA6" w:rsidRDefault="009D1CA6" w:rsidP="009D1CA6">
      <w:pPr>
        <w:pStyle w:val="Heading1"/>
        <w:numPr>
          <w:ilvl w:val="0"/>
          <w:numId w:val="23"/>
        </w:numPr>
        <w:tabs>
          <w:tab w:val="left" w:pos="709"/>
        </w:tabs>
        <w:rPr>
          <w:rFonts w:ascii="Arial" w:hAnsi="Arial" w:cs="Arial"/>
          <w:b/>
          <w:bCs/>
          <w:sz w:val="20"/>
          <w:szCs w:val="20"/>
        </w:rPr>
      </w:pPr>
      <w:bookmarkStart w:id="30" w:name="_Toc223620099"/>
      <w:r>
        <w:rPr>
          <w:rFonts w:ascii="Arial" w:hAnsi="Arial" w:cs="Arial"/>
          <w:b/>
          <w:bCs/>
          <w:sz w:val="20"/>
          <w:szCs w:val="20"/>
        </w:rPr>
        <w:t>PASIŪLYMŲ VERTINIMAS</w:t>
      </w:r>
      <w:bookmarkEnd w:id="30"/>
    </w:p>
    <w:p w14:paraId="46E1A60B" w14:textId="32EA811B" w:rsidR="004E71CB" w:rsidRPr="00581257" w:rsidRDefault="00987F05" w:rsidP="00C803F2">
      <w:pPr>
        <w:pStyle w:val="ListParagraph"/>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a</w:t>
      </w:r>
      <w:r w:rsidR="00003A3F" w:rsidRPr="00581257">
        <w:rPr>
          <w:rFonts w:ascii="Arial" w:eastAsia="Calibri" w:hAnsi="Arial" w:cs="Arial"/>
          <w:sz w:val="20"/>
          <w:szCs w:val="20"/>
        </w:rPr>
        <w:t xml:space="preserve"> turi būti apskaičiuota ir nurodyta taip, kaip reikalaujama </w:t>
      </w:r>
      <w:bookmarkStart w:id="31" w:name="_Hlk91157291"/>
      <w:r w:rsidR="00C803F2" w:rsidRPr="00535E95">
        <w:rPr>
          <w:rFonts w:ascii="Arial" w:eastAsia="Calibri" w:hAnsi="Arial" w:cs="Arial"/>
          <w:sz w:val="20"/>
          <w:szCs w:val="20"/>
        </w:rPr>
        <w:t>SPS</w:t>
      </w:r>
      <w:r w:rsidR="00A176D5" w:rsidRPr="00535E95">
        <w:rPr>
          <w:rFonts w:ascii="Arial" w:eastAsia="Calibri" w:hAnsi="Arial" w:cs="Arial"/>
          <w:sz w:val="20"/>
          <w:szCs w:val="20"/>
        </w:rPr>
        <w:t xml:space="preserve"> </w:t>
      </w:r>
      <w:bookmarkEnd w:id="31"/>
      <w:r w:rsidRPr="00535E95">
        <w:rPr>
          <w:rFonts w:ascii="Arial" w:hAnsi="Arial" w:cs="Arial"/>
          <w:sz w:val="20"/>
          <w:szCs w:val="20"/>
        </w:rPr>
        <w:t>Priede Nr.</w:t>
      </w:r>
      <w:r w:rsidR="00CA7667" w:rsidRPr="00535E95">
        <w:rPr>
          <w:rFonts w:ascii="Arial" w:hAnsi="Arial" w:cs="Arial"/>
          <w:sz w:val="20"/>
          <w:szCs w:val="20"/>
        </w:rPr>
        <w:t>2</w:t>
      </w:r>
      <w:r w:rsidR="00535E95" w:rsidRPr="00535E95">
        <w:rPr>
          <w:rFonts w:ascii="Arial" w:hAnsi="Arial" w:cs="Arial"/>
          <w:sz w:val="20"/>
          <w:szCs w:val="20"/>
        </w:rPr>
        <w:t>.</w:t>
      </w:r>
      <w:r w:rsidR="004934BF" w:rsidRPr="00535E95">
        <w:rPr>
          <w:rFonts w:ascii="Arial" w:hAnsi="Arial" w:cs="Arial"/>
          <w:sz w:val="20"/>
          <w:szCs w:val="20"/>
          <w:shd w:val="clear" w:color="auto" w:fill="FFFFFF"/>
        </w:rPr>
        <w:t xml:space="preserve"> </w:t>
      </w:r>
    </w:p>
    <w:p w14:paraId="102136D3" w14:textId="1E0A831A" w:rsidR="00D734C6" w:rsidRPr="00581257" w:rsidRDefault="00D734C6" w:rsidP="006140C3">
      <w:pPr>
        <w:pStyle w:val="ListParagraph"/>
        <w:numPr>
          <w:ilvl w:val="1"/>
          <w:numId w:val="23"/>
        </w:numPr>
        <w:spacing w:after="0" w:line="240" w:lineRule="auto"/>
        <w:ind w:left="567" w:hanging="567"/>
        <w:contextualSpacing w:val="0"/>
        <w:jc w:val="both"/>
        <w:rPr>
          <w:rFonts w:ascii="Arial" w:eastAsiaTheme="minorHAnsi" w:hAnsi="Arial" w:cs="Arial"/>
          <w:bCs/>
          <w:iCs/>
          <w:sz w:val="20"/>
          <w:szCs w:val="20"/>
        </w:rPr>
      </w:pPr>
      <w:r w:rsidRPr="00581257">
        <w:rPr>
          <w:rFonts w:ascii="Arial" w:hAnsi="Arial" w:cs="Arial"/>
          <w:color w:val="000000" w:themeColor="text1"/>
          <w:sz w:val="20"/>
          <w:szCs w:val="20"/>
        </w:rPr>
        <w:t xml:space="preserve">Laimėjusiu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asiūlymu</w:t>
      </w:r>
      <w:r w:rsidRPr="00581257">
        <w:rPr>
          <w:rFonts w:ascii="Arial" w:hAnsi="Arial" w:cs="Arial"/>
          <w:color w:val="000000" w:themeColor="text1"/>
          <w:sz w:val="20"/>
          <w:szCs w:val="20"/>
        </w:rPr>
        <w:t xml:space="preserve"> galės būti pripažintas tik 1 (vienas) </w:t>
      </w:r>
      <w:r w:rsidR="005D7D8C" w:rsidRPr="00581257">
        <w:rPr>
          <w:rFonts w:ascii="Arial" w:hAnsi="Arial" w:cs="Arial"/>
          <w:color w:val="000000" w:themeColor="text1"/>
          <w:sz w:val="20"/>
          <w:szCs w:val="20"/>
        </w:rPr>
        <w:t xml:space="preserve">ekonomiškai naudingiausias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 xml:space="preserve">asiūlymas, esantis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pirmojoje vietoje</w:t>
      </w:r>
      <w:r w:rsidRPr="00581257">
        <w:rPr>
          <w:rFonts w:ascii="Arial" w:hAnsi="Arial" w:cs="Arial"/>
          <w:color w:val="000000" w:themeColor="text1"/>
          <w:sz w:val="20"/>
          <w:szCs w:val="20"/>
        </w:rPr>
        <w:t xml:space="preserve">. </w:t>
      </w:r>
    </w:p>
    <w:p w14:paraId="60FEBC05" w14:textId="24617142" w:rsidR="001A25FD" w:rsidRPr="00581257" w:rsidRDefault="00A9488B" w:rsidP="00050AD3">
      <w:pPr>
        <w:pStyle w:val="ListParagraph"/>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35E95">
        <w:rPr>
          <w:rStyle w:val="cf01"/>
          <w:rFonts w:ascii="Arial" w:hAnsi="Arial" w:cs="Arial"/>
          <w:sz w:val="20"/>
          <w:szCs w:val="20"/>
        </w:rPr>
        <w:t>P</w:t>
      </w:r>
      <w:r w:rsidRPr="00535E95">
        <w:rPr>
          <w:rStyle w:val="cf01"/>
          <w:rFonts w:ascii="Arial" w:hAnsi="Arial" w:cs="Arial"/>
          <w:sz w:val="20"/>
          <w:szCs w:val="20"/>
        </w:rPr>
        <w:t>asiūlymą, jei</w:t>
      </w:r>
      <w:r w:rsidR="00195572" w:rsidRPr="00535E95">
        <w:rPr>
          <w:rStyle w:val="cf01"/>
          <w:rFonts w:ascii="Arial" w:hAnsi="Arial" w:cs="Arial"/>
          <w:sz w:val="20"/>
          <w:szCs w:val="20"/>
        </w:rPr>
        <w:t xml:space="preserve">gu kartu su </w:t>
      </w:r>
      <w:r w:rsidR="00050AD3" w:rsidRPr="00535E95">
        <w:rPr>
          <w:rStyle w:val="cf01"/>
          <w:rFonts w:ascii="Arial" w:hAnsi="Arial" w:cs="Arial"/>
          <w:sz w:val="20"/>
          <w:szCs w:val="20"/>
        </w:rPr>
        <w:t>P</w:t>
      </w:r>
      <w:r w:rsidR="00195572" w:rsidRPr="00535E95">
        <w:rPr>
          <w:rStyle w:val="cf01"/>
          <w:rFonts w:ascii="Arial" w:hAnsi="Arial" w:cs="Arial"/>
          <w:sz w:val="20"/>
          <w:szCs w:val="20"/>
        </w:rPr>
        <w:t xml:space="preserve">asiūlymu </w:t>
      </w:r>
      <w:r w:rsidR="00B2125E" w:rsidRPr="00535E95">
        <w:rPr>
          <w:rStyle w:val="cf01"/>
          <w:rFonts w:ascii="Arial" w:hAnsi="Arial" w:cs="Arial"/>
          <w:sz w:val="20"/>
          <w:szCs w:val="20"/>
        </w:rPr>
        <w:t xml:space="preserve">nebus pateikti šie </w:t>
      </w:r>
      <w:r w:rsidR="00050AD3" w:rsidRPr="00535E95">
        <w:rPr>
          <w:rStyle w:val="cf01"/>
          <w:rFonts w:ascii="Arial" w:hAnsi="Arial" w:cs="Arial"/>
          <w:sz w:val="20"/>
          <w:szCs w:val="20"/>
        </w:rPr>
        <w:t>P</w:t>
      </w:r>
      <w:r w:rsidR="00B2125E" w:rsidRPr="00535E95">
        <w:rPr>
          <w:rStyle w:val="cf01"/>
          <w:rFonts w:ascii="Arial" w:hAnsi="Arial" w:cs="Arial"/>
          <w:sz w:val="20"/>
          <w:szCs w:val="20"/>
        </w:rPr>
        <w:t xml:space="preserve">irkimo sąlygose reikalaujami pateikti dokumentai: </w:t>
      </w:r>
      <w:r w:rsidR="00290ED9" w:rsidRPr="00535E95">
        <w:rPr>
          <w:rFonts w:ascii="Arial" w:hAnsi="Arial" w:cs="Arial"/>
          <w:sz w:val="20"/>
          <w:szCs w:val="20"/>
        </w:rPr>
        <w:t xml:space="preserve">6.1.1 </w:t>
      </w:r>
      <w:r w:rsidR="00535E95" w:rsidRPr="00535E95">
        <w:rPr>
          <w:rFonts w:ascii="Arial" w:hAnsi="Arial" w:cs="Arial"/>
          <w:sz w:val="20"/>
          <w:szCs w:val="20"/>
        </w:rPr>
        <w:t>punkte</w:t>
      </w:r>
      <w:r w:rsidR="00290ED9" w:rsidRPr="00535E95">
        <w:rPr>
          <w:rFonts w:ascii="Arial" w:hAnsi="Arial" w:cs="Arial"/>
          <w:sz w:val="20"/>
          <w:szCs w:val="20"/>
        </w:rPr>
        <w:t xml:space="preserve"> nurodyt</w:t>
      </w:r>
      <w:r w:rsidR="004934BF" w:rsidRPr="00535E95">
        <w:rPr>
          <w:rFonts w:ascii="Arial" w:hAnsi="Arial" w:cs="Arial"/>
          <w:sz w:val="20"/>
          <w:szCs w:val="20"/>
        </w:rPr>
        <w:t>i</w:t>
      </w:r>
      <w:r w:rsidR="00264DE8" w:rsidRPr="00535E95">
        <w:rPr>
          <w:rFonts w:ascii="Arial" w:hAnsi="Arial" w:cs="Arial"/>
          <w:sz w:val="20"/>
          <w:szCs w:val="20"/>
        </w:rPr>
        <w:t xml:space="preserve"> </w:t>
      </w:r>
      <w:r w:rsidR="00290ED9" w:rsidRPr="00535E95">
        <w:rPr>
          <w:rFonts w:ascii="Arial" w:hAnsi="Arial" w:cs="Arial"/>
          <w:sz w:val="20"/>
          <w:szCs w:val="20"/>
        </w:rPr>
        <w:t>dokumenta</w:t>
      </w:r>
      <w:r w:rsidR="004934BF" w:rsidRPr="00535E95">
        <w:rPr>
          <w:rFonts w:ascii="Arial" w:hAnsi="Arial" w:cs="Arial"/>
          <w:sz w:val="20"/>
          <w:szCs w:val="20"/>
        </w:rPr>
        <w:t>i</w:t>
      </w:r>
      <w:r w:rsidR="00075511" w:rsidRPr="00535E95">
        <w:rPr>
          <w:rFonts w:ascii="Arial" w:hAnsi="Arial" w:cs="Arial"/>
          <w:sz w:val="20"/>
          <w:szCs w:val="20"/>
        </w:rPr>
        <w:t>.</w:t>
      </w:r>
      <w:r w:rsidR="00632F7B" w:rsidRPr="00581257">
        <w:rPr>
          <w:rFonts w:ascii="Arial" w:hAnsi="Arial" w:cs="Arial"/>
          <w:sz w:val="20"/>
          <w:szCs w:val="20"/>
        </w:rPr>
        <w:t xml:space="preserve"> </w:t>
      </w:r>
    </w:p>
    <w:p w14:paraId="06FB8148" w14:textId="069F927D" w:rsidR="003300F2" w:rsidRPr="00581257" w:rsidRDefault="00581257" w:rsidP="00581257">
      <w:pPr>
        <w:pStyle w:val="Heading1"/>
        <w:numPr>
          <w:ilvl w:val="0"/>
          <w:numId w:val="23"/>
        </w:numPr>
        <w:tabs>
          <w:tab w:val="left" w:pos="709"/>
        </w:tabs>
        <w:rPr>
          <w:rFonts w:asciiTheme="minorHAnsi" w:hAnsiTheme="minorHAnsi" w:cstheme="minorHAnsi"/>
        </w:rPr>
      </w:pPr>
      <w:bookmarkStart w:id="32" w:name="_Toc223620100"/>
      <w:r>
        <w:rPr>
          <w:rFonts w:ascii="Arial" w:hAnsi="Arial" w:cs="Arial"/>
          <w:b/>
          <w:bCs/>
          <w:sz w:val="20"/>
          <w:szCs w:val="20"/>
        </w:rPr>
        <w:t>SUTARTIES SUDARYMAS</w:t>
      </w:r>
      <w:bookmarkEnd w:id="32"/>
    </w:p>
    <w:p w14:paraId="49F48B48" w14:textId="134B19CA" w:rsidR="00796103" w:rsidRPr="00796103" w:rsidRDefault="00796103" w:rsidP="00796103">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Su Pirkimo laimėtoju sudaromos Sutarties kaina bus lygi</w:t>
      </w:r>
      <w:r>
        <w:rPr>
          <w:rFonts w:ascii="Arial" w:eastAsiaTheme="minorHAnsi" w:hAnsi="Arial" w:cs="Arial"/>
          <w:color w:val="000000" w:themeColor="text1"/>
          <w:sz w:val="20"/>
          <w:szCs w:val="20"/>
          <w:lang w:eastAsia="en-US"/>
        </w:rPr>
        <w:t xml:space="preserve"> </w:t>
      </w:r>
      <w:r w:rsidR="00535E95">
        <w:rPr>
          <w:rFonts w:ascii="Arial" w:eastAsiaTheme="minorHAnsi" w:hAnsi="Arial" w:cs="Arial"/>
          <w:color w:val="000000" w:themeColor="text1"/>
          <w:sz w:val="20"/>
          <w:szCs w:val="20"/>
          <w:lang w:eastAsia="en-US"/>
        </w:rPr>
        <w:t>98</w:t>
      </w:r>
      <w:r>
        <w:rPr>
          <w:rFonts w:ascii="Arial" w:eastAsiaTheme="minorHAnsi" w:hAnsi="Arial" w:cs="Arial"/>
          <w:color w:val="000000" w:themeColor="text1"/>
          <w:sz w:val="20"/>
          <w:szCs w:val="20"/>
          <w:lang w:eastAsia="en-US"/>
        </w:rPr>
        <w:t xml:space="preserve"> </w:t>
      </w:r>
      <w:r w:rsidR="00535E95">
        <w:rPr>
          <w:rFonts w:ascii="Arial" w:eastAsiaTheme="minorHAnsi" w:hAnsi="Arial" w:cs="Arial"/>
          <w:color w:val="000000" w:themeColor="text1"/>
          <w:sz w:val="20"/>
          <w:szCs w:val="20"/>
          <w:lang w:eastAsia="en-US"/>
        </w:rPr>
        <w:t>7</w:t>
      </w:r>
      <w:r>
        <w:rPr>
          <w:rFonts w:ascii="Arial" w:eastAsiaTheme="minorHAnsi" w:hAnsi="Arial" w:cs="Arial"/>
          <w:color w:val="000000" w:themeColor="text1"/>
          <w:sz w:val="20"/>
          <w:szCs w:val="20"/>
          <w:lang w:eastAsia="en-US"/>
        </w:rPr>
        <w:t>00</w:t>
      </w:r>
      <w:r w:rsidRPr="00796103">
        <w:rPr>
          <w:rFonts w:ascii="Arial" w:eastAsiaTheme="minorHAnsi" w:hAnsi="Arial" w:cs="Arial"/>
          <w:color w:val="000000" w:themeColor="text1"/>
          <w:sz w:val="20"/>
          <w:szCs w:val="20"/>
          <w:lang w:eastAsia="en-US"/>
        </w:rPr>
        <w:t>,00 Eur (</w:t>
      </w:r>
      <w:r w:rsidR="00535E95">
        <w:rPr>
          <w:rFonts w:ascii="Arial" w:eastAsiaTheme="minorHAnsi" w:hAnsi="Arial" w:cs="Arial"/>
          <w:color w:val="000000" w:themeColor="text1"/>
          <w:sz w:val="20"/>
          <w:szCs w:val="20"/>
          <w:lang w:eastAsia="en-US"/>
        </w:rPr>
        <w:t>devyniasdešimt aštuoni</w:t>
      </w:r>
      <w:r>
        <w:rPr>
          <w:rFonts w:ascii="Arial" w:eastAsiaTheme="minorHAnsi" w:hAnsi="Arial" w:cs="Arial"/>
          <w:color w:val="000000" w:themeColor="text1"/>
          <w:sz w:val="20"/>
          <w:szCs w:val="20"/>
          <w:lang w:eastAsia="en-US"/>
        </w:rPr>
        <w:t xml:space="preserve"> tūkstanči</w:t>
      </w:r>
      <w:r w:rsidR="00535E95">
        <w:rPr>
          <w:rFonts w:ascii="Arial" w:eastAsiaTheme="minorHAnsi" w:hAnsi="Arial" w:cs="Arial"/>
          <w:color w:val="000000" w:themeColor="text1"/>
          <w:sz w:val="20"/>
          <w:szCs w:val="20"/>
          <w:lang w:eastAsia="en-US"/>
        </w:rPr>
        <w:t>ai septyni šimtai</w:t>
      </w:r>
      <w:r w:rsidRPr="00796103">
        <w:rPr>
          <w:rFonts w:ascii="Arial" w:eastAsiaTheme="minorHAnsi" w:hAnsi="Arial" w:cs="Arial"/>
          <w:color w:val="000000" w:themeColor="text1"/>
          <w:sz w:val="20"/>
          <w:szCs w:val="20"/>
          <w:lang w:eastAsia="en-US"/>
        </w:rPr>
        <w:t xml:space="preserve"> eurų 00 ct)</w:t>
      </w:r>
      <w:r w:rsidR="004934BF">
        <w:rPr>
          <w:rFonts w:ascii="Arial" w:eastAsiaTheme="minorHAnsi" w:hAnsi="Arial" w:cs="Arial"/>
          <w:color w:val="000000" w:themeColor="text1"/>
          <w:sz w:val="20"/>
          <w:szCs w:val="20"/>
          <w:lang w:eastAsia="en-US"/>
        </w:rPr>
        <w:t xml:space="preserve"> be PVM</w:t>
      </w:r>
      <w:r w:rsidRPr="00796103">
        <w:rPr>
          <w:rFonts w:ascii="Arial" w:eastAsiaTheme="minorHAnsi" w:hAnsi="Arial" w:cs="Arial"/>
          <w:color w:val="000000" w:themeColor="text1"/>
          <w:sz w:val="20"/>
          <w:szCs w:val="20"/>
          <w:lang w:eastAsia="en-US"/>
        </w:rPr>
        <w:t>.</w:t>
      </w:r>
    </w:p>
    <w:p w14:paraId="459014FC" w14:textId="77777777" w:rsidR="00796103" w:rsidRPr="00796103" w:rsidRDefault="00796103" w:rsidP="00796103">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Perkantysis subjektas negali sudaryti sutarties anksčiau kaip po  5 (penkių) darbo dienų, nuo pranešimo apie sprendimą sudaryti sutartį (o jei buvo gauta pretenzija – nuo pranešimo raštu apie jos priimtą sprendimą dėl pretenzijos) išsiuntimo iš perkančiojo subjekto pirkimo dalyviams dienos.</w:t>
      </w:r>
    </w:p>
    <w:p w14:paraId="4381DA7E" w14:textId="2CD1EC2F" w:rsidR="00796103" w:rsidRPr="00796103" w:rsidRDefault="00796103" w:rsidP="00796103">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 xml:space="preserve">Ši Pirkimo atliekama siekiant sudaryti sutartį su tiekėju, kurio pasiūlymas, vadovaujantis pirkimo sąlygose nustatyta tvarka, bus pripažintas laimėjęs. Sutarties sąlygos pateikiamos Specialiųjų pirkimo sąlygų priede Nr. </w:t>
      </w:r>
      <w:r w:rsidR="00535E95">
        <w:rPr>
          <w:rFonts w:ascii="Arial" w:eastAsiaTheme="minorHAnsi" w:hAnsi="Arial" w:cs="Arial"/>
          <w:color w:val="000000" w:themeColor="text1"/>
          <w:sz w:val="20"/>
          <w:szCs w:val="20"/>
          <w:lang w:eastAsia="en-US"/>
        </w:rPr>
        <w:t>7</w:t>
      </w:r>
      <w:r w:rsidRPr="00796103">
        <w:rPr>
          <w:rFonts w:ascii="Arial" w:eastAsiaTheme="minorHAnsi" w:hAnsi="Arial" w:cs="Arial"/>
          <w:color w:val="000000" w:themeColor="text1"/>
          <w:sz w:val="20"/>
          <w:szCs w:val="20"/>
          <w:lang w:eastAsia="en-US"/>
        </w:rPr>
        <w:t xml:space="preserve"> Sutarties projektas (Bendroji ir Specialioji dalys).</w:t>
      </w:r>
    </w:p>
    <w:p w14:paraId="1640F94B" w14:textId="56E6ED32" w:rsidR="00640DBD" w:rsidRPr="00277583" w:rsidRDefault="00277583" w:rsidP="00277583">
      <w:pPr>
        <w:pStyle w:val="Heading1"/>
        <w:numPr>
          <w:ilvl w:val="0"/>
          <w:numId w:val="23"/>
        </w:numPr>
        <w:tabs>
          <w:tab w:val="left" w:pos="709"/>
        </w:tabs>
        <w:rPr>
          <w:rFonts w:ascii="Arial" w:hAnsi="Arial" w:cs="Arial"/>
          <w:b/>
          <w:bCs/>
          <w:sz w:val="20"/>
          <w:szCs w:val="20"/>
        </w:rPr>
      </w:pPr>
      <w:bookmarkStart w:id="33" w:name="_Toc223620101"/>
      <w:bookmarkEnd w:id="1"/>
      <w:r w:rsidRPr="00277583">
        <w:rPr>
          <w:rFonts w:ascii="Arial" w:hAnsi="Arial" w:cs="Arial"/>
          <w:b/>
          <w:bCs/>
          <w:sz w:val="20"/>
          <w:szCs w:val="20"/>
        </w:rPr>
        <w:t>PRIEDAI</w:t>
      </w:r>
      <w:bookmarkEnd w:id="33"/>
    </w:p>
    <w:p w14:paraId="0BB5530D" w14:textId="70598B65" w:rsidR="00277583" w:rsidRPr="004934BF" w:rsidRDefault="00277583" w:rsidP="004434CF">
      <w:pPr>
        <w:pStyle w:val="ListParagraph"/>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DA6C86">
            <w:rPr>
              <w:rFonts w:ascii="Arial" w:hAnsi="Arial" w:cs="Arial"/>
              <w:sz w:val="20"/>
              <w:szCs w:val="20"/>
            </w:rPr>
            <w:t>Techninė specifikacija</w:t>
          </w:r>
        </w:sdtContent>
      </w:sdt>
      <w:r w:rsidR="004434CF">
        <w:rPr>
          <w:rFonts w:ascii="Arial" w:hAnsi="Arial" w:cs="Arial"/>
          <w:sz w:val="20"/>
          <w:szCs w:val="20"/>
        </w:rPr>
        <w:t>;</w:t>
      </w:r>
    </w:p>
    <w:p w14:paraId="5CC8EAC1" w14:textId="195BBEB7" w:rsidR="00277583" w:rsidRPr="003E33E5"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535E95">
        <w:rPr>
          <w:rFonts w:ascii="Arial" w:eastAsia="Calibri" w:hAnsi="Arial" w:cs="Arial"/>
          <w:sz w:val="20"/>
          <w:szCs w:val="20"/>
        </w:rPr>
        <w:t>2</w:t>
      </w:r>
      <w:r w:rsidRPr="003E33E5">
        <w:rPr>
          <w:rFonts w:ascii="Arial" w:eastAsia="Calibri" w:hAnsi="Arial" w:cs="Arial"/>
          <w:sz w:val="20"/>
          <w:szCs w:val="20"/>
        </w:rPr>
        <w:t xml:space="preserve"> – </w:t>
      </w:r>
      <w:r w:rsidR="006032B4" w:rsidRPr="00DA6C86">
        <w:rPr>
          <w:rFonts w:ascii="Arial" w:hAnsi="Arial" w:cs="Arial"/>
          <w:sz w:val="20"/>
          <w:szCs w:val="20"/>
        </w:rPr>
        <w:t>Pasiūlymo forma</w:t>
      </w:r>
      <w:r w:rsidR="00DE1425">
        <w:rPr>
          <w:rFonts w:ascii="Arial" w:hAnsi="Arial" w:cs="Arial"/>
          <w:sz w:val="20"/>
          <w:szCs w:val="20"/>
        </w:rPr>
        <w:t xml:space="preserve"> su priedu Nr. 1</w:t>
      </w:r>
      <w:r w:rsidR="006032B4">
        <w:rPr>
          <w:rFonts w:ascii="Arial" w:hAnsi="Arial" w:cs="Arial"/>
          <w:sz w:val="20"/>
          <w:szCs w:val="20"/>
        </w:rPr>
        <w:t>;</w:t>
      </w:r>
    </w:p>
    <w:p w14:paraId="6A855A63" w14:textId="5813C6FB" w:rsidR="005F3ADF" w:rsidRPr="005F3ADF" w:rsidRDefault="005F3ADF" w:rsidP="005F3AD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535E95">
        <w:rPr>
          <w:rFonts w:ascii="Arial" w:eastAsia="Calibri" w:hAnsi="Arial" w:cs="Arial"/>
          <w:sz w:val="20"/>
          <w:szCs w:val="20"/>
        </w:rPr>
        <w:t>3</w:t>
      </w:r>
      <w:r w:rsidRPr="003E33E5">
        <w:rPr>
          <w:rFonts w:ascii="Arial" w:eastAsia="Calibri" w:hAnsi="Arial" w:cs="Arial"/>
          <w:sz w:val="20"/>
          <w:szCs w:val="20"/>
        </w:rPr>
        <w:t xml:space="preserve"> – </w:t>
      </w:r>
      <w:r w:rsidRPr="00DA6C86">
        <w:rPr>
          <w:rFonts w:ascii="Arial" w:hAnsi="Arial" w:cs="Arial"/>
          <w:sz w:val="20"/>
          <w:szCs w:val="20"/>
        </w:rPr>
        <w:t>EBVPD</w:t>
      </w:r>
      <w:r>
        <w:rPr>
          <w:rFonts w:ascii="Arial" w:hAnsi="Arial" w:cs="Arial"/>
          <w:sz w:val="20"/>
          <w:szCs w:val="20"/>
        </w:rPr>
        <w:t>;</w:t>
      </w:r>
    </w:p>
    <w:p w14:paraId="721E7330" w14:textId="7414F09C" w:rsidR="00D6363E" w:rsidRPr="006A644B" w:rsidRDefault="005E5C2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535E95">
        <w:rPr>
          <w:rFonts w:ascii="Arial" w:eastAsia="Calibri" w:hAnsi="Arial" w:cs="Arial"/>
          <w:sz w:val="20"/>
          <w:szCs w:val="20"/>
        </w:rPr>
        <w:t>4</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D73DBC" w:rsidRPr="006A644B">
        <w:rPr>
          <w:rFonts w:ascii="Arial" w:eastAsia="Calibri" w:hAnsi="Arial" w:cs="Arial"/>
          <w:sz w:val="20"/>
          <w:szCs w:val="20"/>
        </w:rPr>
        <w:t>Pašalinimo</w:t>
      </w:r>
      <w:r w:rsidR="006A644B" w:rsidRPr="006A644B">
        <w:rPr>
          <w:rFonts w:ascii="Arial" w:eastAsia="Calibri" w:hAnsi="Arial" w:cs="Arial"/>
          <w:sz w:val="20"/>
          <w:szCs w:val="20"/>
        </w:rPr>
        <w:t xml:space="preserve"> pagrindų reikalavimai;</w:t>
      </w:r>
    </w:p>
    <w:p w14:paraId="5256FFE9" w14:textId="040418A1" w:rsidR="00D6363E" w:rsidRPr="00D6363E" w:rsidRDefault="006A644B"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 Nr. </w:t>
      </w:r>
      <w:r w:rsidR="00535E95">
        <w:rPr>
          <w:rFonts w:ascii="Arial" w:eastAsia="Calibri" w:hAnsi="Arial" w:cs="Arial"/>
          <w:sz w:val="20"/>
          <w:szCs w:val="20"/>
        </w:rPr>
        <w:t>5</w:t>
      </w:r>
      <w:r>
        <w:rPr>
          <w:rFonts w:ascii="Arial" w:eastAsia="Calibri" w:hAnsi="Arial" w:cs="Arial"/>
          <w:sz w:val="20"/>
          <w:szCs w:val="20"/>
        </w:rPr>
        <w:t xml:space="preserve"> </w:t>
      </w:r>
      <w:r w:rsidRPr="00EA4C55">
        <w:rPr>
          <w:rFonts w:ascii="Arial" w:eastAsia="Calibri" w:hAnsi="Arial" w:cs="Arial"/>
          <w:sz w:val="20"/>
          <w:szCs w:val="20"/>
        </w:rPr>
        <w:t xml:space="preserve">– </w:t>
      </w:r>
      <w:r w:rsidR="00D90817" w:rsidRPr="00EA4C55">
        <w:rPr>
          <w:rFonts w:ascii="Arial" w:eastAsia="Calibri" w:hAnsi="Arial" w:cs="Arial"/>
          <w:sz w:val="20"/>
          <w:szCs w:val="20"/>
        </w:rPr>
        <w:t>Kvalifikacijos reikalavimai;</w:t>
      </w:r>
      <w:r w:rsidR="005C3112" w:rsidRPr="00EA4C55">
        <w:rPr>
          <w:rFonts w:ascii="Arial" w:eastAsia="Calibri" w:hAnsi="Arial" w:cs="Arial"/>
          <w:sz w:val="20"/>
          <w:szCs w:val="20"/>
        </w:rPr>
        <w:t xml:space="preserve"> </w:t>
      </w:r>
    </w:p>
    <w:p w14:paraId="44958B31" w14:textId="05AD9F11" w:rsidR="00277583" w:rsidRPr="0076133A"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lastRenderedPageBreak/>
        <w:t xml:space="preserve">Priedas Nr. </w:t>
      </w:r>
      <w:r w:rsidR="00535E95">
        <w:rPr>
          <w:rFonts w:ascii="Arial" w:eastAsia="Calibri" w:hAnsi="Arial" w:cs="Arial"/>
          <w:sz w:val="20"/>
          <w:szCs w:val="20"/>
        </w:rPr>
        <w:t>6</w:t>
      </w:r>
      <w:r w:rsidRPr="005032F6">
        <w:rPr>
          <w:rFonts w:ascii="Arial" w:eastAsia="Calibri" w:hAnsi="Arial" w:cs="Arial"/>
          <w:sz w:val="20"/>
          <w:szCs w:val="20"/>
        </w:rPr>
        <w:t xml:space="preserve"> – </w:t>
      </w:r>
      <w:r w:rsidR="0021424A" w:rsidRPr="005032F6">
        <w:rPr>
          <w:rFonts w:ascii="Arial" w:hAnsi="Arial" w:cs="Arial"/>
          <w:sz w:val="20"/>
          <w:szCs w:val="20"/>
        </w:rPr>
        <w:t xml:space="preserve">Subtiekėjo </w:t>
      </w:r>
      <w:r w:rsidR="00ED5B19" w:rsidRPr="005032F6">
        <w:rPr>
          <w:rFonts w:ascii="Arial" w:hAnsi="Arial" w:cs="Arial"/>
          <w:sz w:val="20"/>
          <w:szCs w:val="20"/>
        </w:rPr>
        <w:t>/  Ūkio</w:t>
      </w:r>
      <w:r w:rsidR="005E1F0B" w:rsidRPr="005032F6">
        <w:rPr>
          <w:rFonts w:ascii="Arial" w:hAnsi="Arial" w:cs="Arial"/>
          <w:sz w:val="20"/>
          <w:szCs w:val="20"/>
        </w:rPr>
        <w:t xml:space="preserve"> subjektų, kurio pajėgumais remiasi, </w:t>
      </w:r>
      <w:r w:rsidR="0021424A" w:rsidRPr="005032F6">
        <w:rPr>
          <w:rFonts w:ascii="Arial" w:hAnsi="Arial" w:cs="Arial"/>
          <w:sz w:val="20"/>
          <w:szCs w:val="20"/>
        </w:rPr>
        <w:t>sutikimo forma;</w:t>
      </w:r>
    </w:p>
    <w:p w14:paraId="47C9A3D4" w14:textId="7942A0E1" w:rsidR="00796103" w:rsidRDefault="007961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535E95">
        <w:rPr>
          <w:rFonts w:ascii="Arial" w:eastAsia="Calibri" w:hAnsi="Arial" w:cs="Arial"/>
          <w:sz w:val="20"/>
          <w:szCs w:val="20"/>
        </w:rPr>
        <w:t>7</w:t>
      </w:r>
      <w:r>
        <w:rPr>
          <w:rFonts w:ascii="Arial" w:eastAsia="Calibri" w:hAnsi="Arial" w:cs="Arial"/>
          <w:sz w:val="20"/>
          <w:szCs w:val="20"/>
        </w:rPr>
        <w:t xml:space="preserve"> – Sutarties projektas (Bendroji ir specialioji dalys).</w:t>
      </w:r>
    </w:p>
    <w:p w14:paraId="254AA6D6" w14:textId="215F1013" w:rsidR="004934BF" w:rsidRDefault="004934BF"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535E95">
        <w:rPr>
          <w:rFonts w:ascii="Arial" w:eastAsia="Calibri" w:hAnsi="Arial" w:cs="Arial"/>
          <w:sz w:val="20"/>
          <w:szCs w:val="20"/>
        </w:rPr>
        <w:t>8</w:t>
      </w:r>
      <w:r>
        <w:rPr>
          <w:rFonts w:ascii="Arial" w:eastAsia="Calibri" w:hAnsi="Arial" w:cs="Arial"/>
          <w:sz w:val="20"/>
          <w:szCs w:val="20"/>
        </w:rPr>
        <w:t xml:space="preserve"> – Terminai.</w:t>
      </w:r>
    </w:p>
    <w:p w14:paraId="797B0192" w14:textId="5A8B02B8" w:rsidR="004934BF"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 </w:t>
      </w:r>
      <w:r w:rsidR="004934BF">
        <w:rPr>
          <w:rFonts w:ascii="Arial" w:eastAsia="Calibri" w:hAnsi="Arial" w:cs="Arial"/>
          <w:sz w:val="20"/>
          <w:szCs w:val="20"/>
        </w:rPr>
        <w:t xml:space="preserve">Priedas Nr. </w:t>
      </w:r>
      <w:r w:rsidR="000A5A83">
        <w:rPr>
          <w:rFonts w:ascii="Arial" w:eastAsia="Calibri" w:hAnsi="Arial" w:cs="Arial"/>
          <w:sz w:val="20"/>
          <w:szCs w:val="20"/>
        </w:rPr>
        <w:t>9</w:t>
      </w:r>
      <w:r w:rsidR="004934BF">
        <w:rPr>
          <w:rFonts w:ascii="Arial" w:eastAsia="Calibri" w:hAnsi="Arial" w:cs="Arial"/>
          <w:sz w:val="20"/>
          <w:szCs w:val="20"/>
        </w:rPr>
        <w:t xml:space="preserve"> – Suteiktų paslaugų sąrašas.</w:t>
      </w:r>
    </w:p>
    <w:p w14:paraId="406D9CF0" w14:textId="31205ADB" w:rsidR="00103F09"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 Priedas Nr. 1</w:t>
      </w:r>
      <w:r w:rsidR="000A5A83">
        <w:rPr>
          <w:rFonts w:ascii="Arial" w:eastAsia="Calibri" w:hAnsi="Arial" w:cs="Arial"/>
          <w:sz w:val="20"/>
          <w:szCs w:val="20"/>
        </w:rPr>
        <w:t>0</w:t>
      </w:r>
      <w:r>
        <w:rPr>
          <w:rFonts w:ascii="Arial" w:eastAsia="Calibri" w:hAnsi="Arial" w:cs="Arial"/>
          <w:sz w:val="20"/>
          <w:szCs w:val="20"/>
        </w:rPr>
        <w:t xml:space="preserve"> – Pasiūlymo užtikrinimo formos.</w:t>
      </w:r>
    </w:p>
    <w:p w14:paraId="4511C4A1" w14:textId="5B7554AB" w:rsidR="00103F09"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 Priedas Nr. 1</w:t>
      </w:r>
      <w:r w:rsidR="000A5A83">
        <w:rPr>
          <w:rFonts w:ascii="Arial" w:eastAsia="Calibri" w:hAnsi="Arial" w:cs="Arial"/>
          <w:sz w:val="20"/>
          <w:szCs w:val="20"/>
        </w:rPr>
        <w:t>1</w:t>
      </w:r>
      <w:r>
        <w:rPr>
          <w:rFonts w:ascii="Arial" w:eastAsia="Calibri" w:hAnsi="Arial" w:cs="Arial"/>
          <w:sz w:val="20"/>
          <w:szCs w:val="20"/>
        </w:rPr>
        <w:t xml:space="preserve"> – Aplinkosaugos reikalavimai.</w:t>
      </w:r>
    </w:p>
    <w:p w14:paraId="425151CB" w14:textId="77777777"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033383">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25A6" w14:textId="77777777" w:rsidR="006F074D" w:rsidRDefault="006F074D" w:rsidP="00D05666">
      <w:r>
        <w:separator/>
      </w:r>
    </w:p>
  </w:endnote>
  <w:endnote w:type="continuationSeparator" w:id="0">
    <w:p w14:paraId="77DE5D88" w14:textId="77777777" w:rsidR="006F074D" w:rsidRDefault="006F074D" w:rsidP="00D05666">
      <w:r>
        <w:continuationSeparator/>
      </w:r>
    </w:p>
  </w:endnote>
  <w:endnote w:type="continuationNotice" w:id="1">
    <w:p w14:paraId="16E4893F" w14:textId="77777777" w:rsidR="006F074D" w:rsidRDefault="006F0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Footer"/>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D1EC" w14:textId="77777777" w:rsidR="006F074D" w:rsidRDefault="006F074D" w:rsidP="00D05666">
      <w:r>
        <w:separator/>
      </w:r>
    </w:p>
  </w:footnote>
  <w:footnote w:type="continuationSeparator" w:id="0">
    <w:p w14:paraId="394D281B" w14:textId="77777777" w:rsidR="006F074D" w:rsidRDefault="006F074D" w:rsidP="00D05666">
      <w:r>
        <w:continuationSeparator/>
      </w:r>
    </w:p>
  </w:footnote>
  <w:footnote w:type="continuationNotice" w:id="1">
    <w:p w14:paraId="3B2A5018" w14:textId="77777777" w:rsidR="006F074D" w:rsidRDefault="006F0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EE91DFC"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17B8F707"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8"/>
  </w:num>
  <w:num w:numId="4" w16cid:durableId="1484615006">
    <w:abstractNumId w:val="20"/>
  </w:num>
  <w:num w:numId="5" w16cid:durableId="607934237">
    <w:abstractNumId w:val="17"/>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2"/>
  </w:num>
  <w:num w:numId="11" w16cid:durableId="1482305889">
    <w:abstractNumId w:val="19"/>
  </w:num>
  <w:num w:numId="12" w16cid:durableId="32313854">
    <w:abstractNumId w:val="12"/>
  </w:num>
  <w:num w:numId="13" w16cid:durableId="1318921492">
    <w:abstractNumId w:val="15"/>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3"/>
  </w:num>
  <w:num w:numId="26" w16cid:durableId="365066284">
    <w:abstractNumId w:val="0"/>
  </w:num>
  <w:num w:numId="27" w16cid:durableId="1409041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79"/>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188C"/>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E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A83"/>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291"/>
    <w:rsid w:val="000D13D6"/>
    <w:rsid w:val="000D18E9"/>
    <w:rsid w:val="000D26D8"/>
    <w:rsid w:val="000D412D"/>
    <w:rsid w:val="000D4332"/>
    <w:rsid w:val="000D4406"/>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A3"/>
    <w:rsid w:val="000F4B8F"/>
    <w:rsid w:val="000F513D"/>
    <w:rsid w:val="000F5948"/>
    <w:rsid w:val="000F7102"/>
    <w:rsid w:val="0010059D"/>
    <w:rsid w:val="00100B38"/>
    <w:rsid w:val="001010F7"/>
    <w:rsid w:val="00101313"/>
    <w:rsid w:val="00101C48"/>
    <w:rsid w:val="00101DB0"/>
    <w:rsid w:val="00101E40"/>
    <w:rsid w:val="001020BE"/>
    <w:rsid w:val="0010270D"/>
    <w:rsid w:val="00102D1D"/>
    <w:rsid w:val="001032F8"/>
    <w:rsid w:val="00103779"/>
    <w:rsid w:val="00103F0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6148"/>
    <w:rsid w:val="00156AC9"/>
    <w:rsid w:val="001578F5"/>
    <w:rsid w:val="00157BAA"/>
    <w:rsid w:val="001607EC"/>
    <w:rsid w:val="001609D9"/>
    <w:rsid w:val="00160A4A"/>
    <w:rsid w:val="00161BBE"/>
    <w:rsid w:val="001640AF"/>
    <w:rsid w:val="00164443"/>
    <w:rsid w:val="001644FE"/>
    <w:rsid w:val="001647BD"/>
    <w:rsid w:val="001650AB"/>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4D2"/>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24A"/>
    <w:rsid w:val="00214B9D"/>
    <w:rsid w:val="00214D4B"/>
    <w:rsid w:val="00215B09"/>
    <w:rsid w:val="00215FB5"/>
    <w:rsid w:val="002163DC"/>
    <w:rsid w:val="00216766"/>
    <w:rsid w:val="00216820"/>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DE8"/>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BE8"/>
    <w:rsid w:val="00273F59"/>
    <w:rsid w:val="00274C8A"/>
    <w:rsid w:val="00274E50"/>
    <w:rsid w:val="0027575B"/>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ED9"/>
    <w:rsid w:val="00290F12"/>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2B05"/>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4ED"/>
    <w:rsid w:val="00333BFA"/>
    <w:rsid w:val="00334D33"/>
    <w:rsid w:val="00334EB8"/>
    <w:rsid w:val="003354F0"/>
    <w:rsid w:val="00335A01"/>
    <w:rsid w:val="00335DA5"/>
    <w:rsid w:val="0033642E"/>
    <w:rsid w:val="003368BE"/>
    <w:rsid w:val="00337E56"/>
    <w:rsid w:val="003406FD"/>
    <w:rsid w:val="00340F7A"/>
    <w:rsid w:val="00341929"/>
    <w:rsid w:val="00341D9A"/>
    <w:rsid w:val="00342E8B"/>
    <w:rsid w:val="00343586"/>
    <w:rsid w:val="003436A3"/>
    <w:rsid w:val="00343AFE"/>
    <w:rsid w:val="0034460F"/>
    <w:rsid w:val="00344F46"/>
    <w:rsid w:val="00345141"/>
    <w:rsid w:val="003451F8"/>
    <w:rsid w:val="003453C2"/>
    <w:rsid w:val="00345633"/>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A08"/>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E0C"/>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1BE"/>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595E"/>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3088B"/>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1F6B"/>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47FE3"/>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4BF"/>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A7FBA"/>
    <w:rsid w:val="004B00DC"/>
    <w:rsid w:val="004B0E0C"/>
    <w:rsid w:val="004B15B4"/>
    <w:rsid w:val="004B1B04"/>
    <w:rsid w:val="004B2DCE"/>
    <w:rsid w:val="004B2DE0"/>
    <w:rsid w:val="004B2DE4"/>
    <w:rsid w:val="004B3551"/>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579"/>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EEF"/>
    <w:rsid w:val="004F473D"/>
    <w:rsid w:val="004F4D51"/>
    <w:rsid w:val="004F50BE"/>
    <w:rsid w:val="004F5535"/>
    <w:rsid w:val="004F6FEF"/>
    <w:rsid w:val="004F7943"/>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5E95"/>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3286"/>
    <w:rsid w:val="00553DAA"/>
    <w:rsid w:val="00553E2C"/>
    <w:rsid w:val="0055476C"/>
    <w:rsid w:val="00554C2C"/>
    <w:rsid w:val="005555E8"/>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3BB"/>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3195"/>
    <w:rsid w:val="0058377F"/>
    <w:rsid w:val="00583982"/>
    <w:rsid w:val="00583B73"/>
    <w:rsid w:val="00583B84"/>
    <w:rsid w:val="00583CA7"/>
    <w:rsid w:val="00584DCA"/>
    <w:rsid w:val="0058525D"/>
    <w:rsid w:val="00585C84"/>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A7"/>
    <w:rsid w:val="005F60EC"/>
    <w:rsid w:val="005F63CB"/>
    <w:rsid w:val="005F68D4"/>
    <w:rsid w:val="005F6991"/>
    <w:rsid w:val="005F70E4"/>
    <w:rsid w:val="005F7EBF"/>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50C"/>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D2C"/>
    <w:rsid w:val="0064259A"/>
    <w:rsid w:val="00642683"/>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52D5"/>
    <w:rsid w:val="006752F4"/>
    <w:rsid w:val="00675987"/>
    <w:rsid w:val="00675AFC"/>
    <w:rsid w:val="00676607"/>
    <w:rsid w:val="00676E8C"/>
    <w:rsid w:val="006773B6"/>
    <w:rsid w:val="00677704"/>
    <w:rsid w:val="006777EF"/>
    <w:rsid w:val="00680281"/>
    <w:rsid w:val="00680BD7"/>
    <w:rsid w:val="00681CDE"/>
    <w:rsid w:val="00681E77"/>
    <w:rsid w:val="006824FC"/>
    <w:rsid w:val="00683775"/>
    <w:rsid w:val="006837D6"/>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4A"/>
    <w:rsid w:val="006E2F05"/>
    <w:rsid w:val="006E3394"/>
    <w:rsid w:val="006E3DF7"/>
    <w:rsid w:val="006E4FAC"/>
    <w:rsid w:val="006E5188"/>
    <w:rsid w:val="006E533D"/>
    <w:rsid w:val="006E6883"/>
    <w:rsid w:val="006E75C7"/>
    <w:rsid w:val="006E7679"/>
    <w:rsid w:val="006F04A4"/>
    <w:rsid w:val="006F074D"/>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6CE"/>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2"/>
    <w:rsid w:val="007560A1"/>
    <w:rsid w:val="00756656"/>
    <w:rsid w:val="007566CB"/>
    <w:rsid w:val="0075678B"/>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53C"/>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367F"/>
    <w:rsid w:val="00793A26"/>
    <w:rsid w:val="00793EB0"/>
    <w:rsid w:val="0079488E"/>
    <w:rsid w:val="007948D0"/>
    <w:rsid w:val="00794F1E"/>
    <w:rsid w:val="00795364"/>
    <w:rsid w:val="0079610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5944"/>
    <w:rsid w:val="00845AD5"/>
    <w:rsid w:val="00846788"/>
    <w:rsid w:val="008475C6"/>
    <w:rsid w:val="00847D3E"/>
    <w:rsid w:val="008505E9"/>
    <w:rsid w:val="00850B45"/>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5F1B"/>
    <w:rsid w:val="008B6309"/>
    <w:rsid w:val="008B6389"/>
    <w:rsid w:val="008B6613"/>
    <w:rsid w:val="008B6A96"/>
    <w:rsid w:val="008B6B87"/>
    <w:rsid w:val="008B6C07"/>
    <w:rsid w:val="008B6E41"/>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1DB9"/>
    <w:rsid w:val="008E2035"/>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0A4"/>
    <w:rsid w:val="00923A02"/>
    <w:rsid w:val="00924445"/>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5115"/>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609"/>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399"/>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672FE"/>
    <w:rsid w:val="0097009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41CD"/>
    <w:rsid w:val="00984B02"/>
    <w:rsid w:val="009855D4"/>
    <w:rsid w:val="00985A84"/>
    <w:rsid w:val="00985BDD"/>
    <w:rsid w:val="00985F55"/>
    <w:rsid w:val="00986CE1"/>
    <w:rsid w:val="00986FE3"/>
    <w:rsid w:val="00987028"/>
    <w:rsid w:val="00987DE7"/>
    <w:rsid w:val="00987F05"/>
    <w:rsid w:val="00990052"/>
    <w:rsid w:val="009909BA"/>
    <w:rsid w:val="00990E9B"/>
    <w:rsid w:val="009910A4"/>
    <w:rsid w:val="00991D5A"/>
    <w:rsid w:val="009921F1"/>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3BC"/>
    <w:rsid w:val="009F7959"/>
    <w:rsid w:val="009F7C63"/>
    <w:rsid w:val="009F7D62"/>
    <w:rsid w:val="009F7F79"/>
    <w:rsid w:val="00A000BE"/>
    <w:rsid w:val="00A000F5"/>
    <w:rsid w:val="00A00765"/>
    <w:rsid w:val="00A0114B"/>
    <w:rsid w:val="00A01B3A"/>
    <w:rsid w:val="00A01B3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335"/>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AA7"/>
    <w:rsid w:val="00A54FCF"/>
    <w:rsid w:val="00A5552B"/>
    <w:rsid w:val="00A55891"/>
    <w:rsid w:val="00A55AA5"/>
    <w:rsid w:val="00A560A2"/>
    <w:rsid w:val="00A57036"/>
    <w:rsid w:val="00A570C6"/>
    <w:rsid w:val="00A571AB"/>
    <w:rsid w:val="00A5743F"/>
    <w:rsid w:val="00A5749C"/>
    <w:rsid w:val="00A5751B"/>
    <w:rsid w:val="00A60616"/>
    <w:rsid w:val="00A6076B"/>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8AD"/>
    <w:rsid w:val="00A73BF7"/>
    <w:rsid w:val="00A74168"/>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F3F"/>
    <w:rsid w:val="00A840C9"/>
    <w:rsid w:val="00A84166"/>
    <w:rsid w:val="00A84566"/>
    <w:rsid w:val="00A84687"/>
    <w:rsid w:val="00A84A38"/>
    <w:rsid w:val="00A84D66"/>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2B1"/>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6ED6"/>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CB9"/>
    <w:rsid w:val="00B34F5B"/>
    <w:rsid w:val="00B34FE6"/>
    <w:rsid w:val="00B3551C"/>
    <w:rsid w:val="00B359A7"/>
    <w:rsid w:val="00B35FC1"/>
    <w:rsid w:val="00B368D9"/>
    <w:rsid w:val="00B3699E"/>
    <w:rsid w:val="00B36AF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1"/>
    <w:rsid w:val="00B47415"/>
    <w:rsid w:val="00B47535"/>
    <w:rsid w:val="00B477F1"/>
    <w:rsid w:val="00B4792F"/>
    <w:rsid w:val="00B47C05"/>
    <w:rsid w:val="00B50275"/>
    <w:rsid w:val="00B50760"/>
    <w:rsid w:val="00B5221E"/>
    <w:rsid w:val="00B522AC"/>
    <w:rsid w:val="00B5248D"/>
    <w:rsid w:val="00B52729"/>
    <w:rsid w:val="00B5429E"/>
    <w:rsid w:val="00B54910"/>
    <w:rsid w:val="00B54C37"/>
    <w:rsid w:val="00B54DAB"/>
    <w:rsid w:val="00B5521E"/>
    <w:rsid w:val="00B55A65"/>
    <w:rsid w:val="00B55FAF"/>
    <w:rsid w:val="00B56D81"/>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68B"/>
    <w:rsid w:val="00BB7C27"/>
    <w:rsid w:val="00BB7D63"/>
    <w:rsid w:val="00BC0EC9"/>
    <w:rsid w:val="00BC10FB"/>
    <w:rsid w:val="00BC15C7"/>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F89"/>
    <w:rsid w:val="00BD00CF"/>
    <w:rsid w:val="00BD0C86"/>
    <w:rsid w:val="00BD17DC"/>
    <w:rsid w:val="00BD1A25"/>
    <w:rsid w:val="00BD1C74"/>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3EDD"/>
    <w:rsid w:val="00BF43A3"/>
    <w:rsid w:val="00BF4594"/>
    <w:rsid w:val="00BF4A94"/>
    <w:rsid w:val="00BF4C25"/>
    <w:rsid w:val="00BF5AEB"/>
    <w:rsid w:val="00BF6ABE"/>
    <w:rsid w:val="00BF6BED"/>
    <w:rsid w:val="00BF6C92"/>
    <w:rsid w:val="00BF7227"/>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B9D"/>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5A2"/>
    <w:rsid w:val="00C75E83"/>
    <w:rsid w:val="00C7706C"/>
    <w:rsid w:val="00C77302"/>
    <w:rsid w:val="00C77938"/>
    <w:rsid w:val="00C77AC5"/>
    <w:rsid w:val="00C77CAE"/>
    <w:rsid w:val="00C803F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4139"/>
    <w:rsid w:val="00CA42C1"/>
    <w:rsid w:val="00CA47CB"/>
    <w:rsid w:val="00CA5166"/>
    <w:rsid w:val="00CA6075"/>
    <w:rsid w:val="00CA64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8E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C9"/>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0F3"/>
    <w:rsid w:val="00D734C6"/>
    <w:rsid w:val="00D73765"/>
    <w:rsid w:val="00D7377C"/>
    <w:rsid w:val="00D73DBC"/>
    <w:rsid w:val="00D73E26"/>
    <w:rsid w:val="00D740D9"/>
    <w:rsid w:val="00D74236"/>
    <w:rsid w:val="00D75062"/>
    <w:rsid w:val="00D76CA3"/>
    <w:rsid w:val="00D77078"/>
    <w:rsid w:val="00D7735E"/>
    <w:rsid w:val="00D77743"/>
    <w:rsid w:val="00D77C78"/>
    <w:rsid w:val="00D8046D"/>
    <w:rsid w:val="00D80CDF"/>
    <w:rsid w:val="00D8178E"/>
    <w:rsid w:val="00D820FC"/>
    <w:rsid w:val="00D83945"/>
    <w:rsid w:val="00D83E32"/>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942"/>
    <w:rsid w:val="00DA1B9B"/>
    <w:rsid w:val="00DA22F0"/>
    <w:rsid w:val="00DA62B5"/>
    <w:rsid w:val="00DA649F"/>
    <w:rsid w:val="00DA6C21"/>
    <w:rsid w:val="00DA6F63"/>
    <w:rsid w:val="00DA72F8"/>
    <w:rsid w:val="00DA758B"/>
    <w:rsid w:val="00DA786B"/>
    <w:rsid w:val="00DA7A8A"/>
    <w:rsid w:val="00DA7EE1"/>
    <w:rsid w:val="00DB0683"/>
    <w:rsid w:val="00DB27C4"/>
    <w:rsid w:val="00DB2857"/>
    <w:rsid w:val="00DB2BF2"/>
    <w:rsid w:val="00DB374C"/>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425"/>
    <w:rsid w:val="00DE1720"/>
    <w:rsid w:val="00DE18FF"/>
    <w:rsid w:val="00DE2046"/>
    <w:rsid w:val="00DE290C"/>
    <w:rsid w:val="00DE29F0"/>
    <w:rsid w:val="00DE2F70"/>
    <w:rsid w:val="00DE34A5"/>
    <w:rsid w:val="00DE36F4"/>
    <w:rsid w:val="00DE37BE"/>
    <w:rsid w:val="00DE3D84"/>
    <w:rsid w:val="00DE443F"/>
    <w:rsid w:val="00DE4696"/>
    <w:rsid w:val="00DE4AAC"/>
    <w:rsid w:val="00DE4BE1"/>
    <w:rsid w:val="00DE4FAD"/>
    <w:rsid w:val="00DE504D"/>
    <w:rsid w:val="00DE5120"/>
    <w:rsid w:val="00DE5711"/>
    <w:rsid w:val="00DE5F20"/>
    <w:rsid w:val="00DE61BD"/>
    <w:rsid w:val="00DE661B"/>
    <w:rsid w:val="00DE6E2B"/>
    <w:rsid w:val="00DE6ED4"/>
    <w:rsid w:val="00DE7037"/>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3DE0"/>
    <w:rsid w:val="00E042BB"/>
    <w:rsid w:val="00E04697"/>
    <w:rsid w:val="00E04919"/>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03"/>
    <w:rsid w:val="00E42B7C"/>
    <w:rsid w:val="00E43E42"/>
    <w:rsid w:val="00E43FBD"/>
    <w:rsid w:val="00E448B7"/>
    <w:rsid w:val="00E4687F"/>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E8B"/>
    <w:rsid w:val="00E865C4"/>
    <w:rsid w:val="00E865CE"/>
    <w:rsid w:val="00E868CD"/>
    <w:rsid w:val="00E86BCE"/>
    <w:rsid w:val="00E871A9"/>
    <w:rsid w:val="00E9025B"/>
    <w:rsid w:val="00E903FA"/>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2F"/>
    <w:rsid w:val="00EE433A"/>
    <w:rsid w:val="00EE4477"/>
    <w:rsid w:val="00EE44B0"/>
    <w:rsid w:val="00EE523A"/>
    <w:rsid w:val="00EE54B9"/>
    <w:rsid w:val="00EE593B"/>
    <w:rsid w:val="00EE5F7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428"/>
    <w:rsid w:val="00F678A1"/>
    <w:rsid w:val="00F701DB"/>
    <w:rsid w:val="00F70906"/>
    <w:rsid w:val="00F71B90"/>
    <w:rsid w:val="00F7215F"/>
    <w:rsid w:val="00F728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48"/>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3FA"/>
    <w:rsid w:val="00FD0898"/>
    <w:rsid w:val="00FD13E8"/>
    <w:rsid w:val="00FD1A28"/>
    <w:rsid w:val="00FD1E9A"/>
    <w:rsid w:val="00FD2A30"/>
    <w:rsid w:val="00FD2E4D"/>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B2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8188C"/>
    <w:rsid w:val="00096296"/>
    <w:rsid w:val="000A6FAD"/>
    <w:rsid w:val="001B7991"/>
    <w:rsid w:val="001D2462"/>
    <w:rsid w:val="0021158D"/>
    <w:rsid w:val="00223ED9"/>
    <w:rsid w:val="002907FE"/>
    <w:rsid w:val="00300650"/>
    <w:rsid w:val="00350076"/>
    <w:rsid w:val="00366168"/>
    <w:rsid w:val="003A7999"/>
    <w:rsid w:val="00404E9F"/>
    <w:rsid w:val="00417020"/>
    <w:rsid w:val="0043594E"/>
    <w:rsid w:val="00447FE3"/>
    <w:rsid w:val="00475AFC"/>
    <w:rsid w:val="004A7FBA"/>
    <w:rsid w:val="004E2BDC"/>
    <w:rsid w:val="005434FC"/>
    <w:rsid w:val="00553DAA"/>
    <w:rsid w:val="00563B78"/>
    <w:rsid w:val="005A502D"/>
    <w:rsid w:val="005B2CB9"/>
    <w:rsid w:val="005E6B71"/>
    <w:rsid w:val="00614F14"/>
    <w:rsid w:val="006A53DC"/>
    <w:rsid w:val="00734C21"/>
    <w:rsid w:val="00773A23"/>
    <w:rsid w:val="007B7F5B"/>
    <w:rsid w:val="007E43D0"/>
    <w:rsid w:val="007E5059"/>
    <w:rsid w:val="007F114F"/>
    <w:rsid w:val="007F1D5E"/>
    <w:rsid w:val="00814872"/>
    <w:rsid w:val="008305CA"/>
    <w:rsid w:val="008A4894"/>
    <w:rsid w:val="008B6E41"/>
    <w:rsid w:val="008C2F2B"/>
    <w:rsid w:val="009258A4"/>
    <w:rsid w:val="00945DEC"/>
    <w:rsid w:val="00960487"/>
    <w:rsid w:val="00962909"/>
    <w:rsid w:val="0097246D"/>
    <w:rsid w:val="009927BF"/>
    <w:rsid w:val="009C6FEB"/>
    <w:rsid w:val="009F2DB3"/>
    <w:rsid w:val="00A07335"/>
    <w:rsid w:val="00A26B71"/>
    <w:rsid w:val="00A43C86"/>
    <w:rsid w:val="00A74168"/>
    <w:rsid w:val="00A74FB0"/>
    <w:rsid w:val="00AB1E90"/>
    <w:rsid w:val="00AC5086"/>
    <w:rsid w:val="00AE12B1"/>
    <w:rsid w:val="00B36AFE"/>
    <w:rsid w:val="00B974E8"/>
    <w:rsid w:val="00BC15C7"/>
    <w:rsid w:val="00BD75BD"/>
    <w:rsid w:val="00BF3510"/>
    <w:rsid w:val="00C85718"/>
    <w:rsid w:val="00CA259D"/>
    <w:rsid w:val="00CC5E01"/>
    <w:rsid w:val="00CD4B55"/>
    <w:rsid w:val="00CE02A7"/>
    <w:rsid w:val="00D12897"/>
    <w:rsid w:val="00D73E26"/>
    <w:rsid w:val="00D87A8F"/>
    <w:rsid w:val="00DA6F63"/>
    <w:rsid w:val="00DE019E"/>
    <w:rsid w:val="00F40558"/>
    <w:rsid w:val="00F67428"/>
    <w:rsid w:val="00F71FE3"/>
    <w:rsid w:val="00F93348"/>
    <w:rsid w:val="00FB64FF"/>
    <w:rsid w:val="00FC4F77"/>
    <w:rsid w:val="00FF6B2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8417</Words>
  <Characters>4799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16</cp:revision>
  <dcterms:created xsi:type="dcterms:W3CDTF">2026-04-21T10:16:00Z</dcterms:created>
  <dcterms:modified xsi:type="dcterms:W3CDTF">2026-05-25T06:12:00Z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