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0C1B0C03"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312160">
        <w:rPr>
          <w:color w:val="000000" w:themeColor="text1"/>
        </w:rPr>
        <w:t xml:space="preserve">Rasos </w:t>
      </w:r>
      <w:proofErr w:type="spellStart"/>
      <w:r w:rsidR="00312160">
        <w:rPr>
          <w:color w:val="000000" w:themeColor="text1"/>
        </w:rPr>
        <w:t>Žemantauskaitės</w:t>
      </w:r>
      <w:proofErr w:type="spellEnd"/>
    </w:p>
    <w:p w14:paraId="78B754C1" w14:textId="4F5669BE" w:rsidR="004E4DE7" w:rsidRDefault="004E4DE7" w:rsidP="004E4DE7">
      <w:pPr>
        <w:shd w:val="clear" w:color="auto" w:fill="FFFFFF" w:themeFill="background1"/>
        <w:tabs>
          <w:tab w:val="right" w:leader="underscore" w:pos="8640"/>
        </w:tabs>
        <w:ind w:left="5103"/>
      </w:pPr>
      <w:r w:rsidRPr="00EA6E78">
        <w:rPr>
          <w:color w:val="000000" w:themeColor="text1"/>
        </w:rPr>
        <w:t>202</w:t>
      </w:r>
      <w:r w:rsidR="00C33DF4">
        <w:rPr>
          <w:color w:val="000000" w:themeColor="text1"/>
        </w:rPr>
        <w:t>6</w:t>
      </w:r>
      <w:r w:rsidRPr="00EA6E78">
        <w:rPr>
          <w:color w:val="000000" w:themeColor="text1"/>
        </w:rPr>
        <w:t>-</w:t>
      </w:r>
      <w:r w:rsidR="00B0726D" w:rsidRPr="00EA6E78">
        <w:rPr>
          <w:color w:val="000000" w:themeColor="text1"/>
        </w:rPr>
        <w:t>0</w:t>
      </w:r>
      <w:r w:rsidR="00740CC3">
        <w:rPr>
          <w:color w:val="000000" w:themeColor="text1"/>
        </w:rPr>
        <w:t>5</w:t>
      </w:r>
      <w:r w:rsidR="004D3230" w:rsidRPr="00EA6E78">
        <w:rPr>
          <w:color w:val="000000" w:themeColor="text1"/>
        </w:rPr>
        <w:t>-</w:t>
      </w:r>
      <w:r w:rsidR="001E52BC">
        <w:rPr>
          <w:color w:val="000000" w:themeColor="text1"/>
        </w:rPr>
        <w:t>22</w:t>
      </w:r>
      <w:r w:rsidR="00CC4C94" w:rsidRPr="005E46F0">
        <w:rPr>
          <w:color w:val="000000" w:themeColor="text1"/>
        </w:rPr>
        <w:t xml:space="preserve"> </w:t>
      </w:r>
      <w:r w:rsidR="00552607" w:rsidRPr="005E46F0">
        <w:rPr>
          <w:color w:val="000000" w:themeColor="text1"/>
        </w:rPr>
        <w:t>Nr</w:t>
      </w:r>
      <w:r w:rsidR="00552607" w:rsidRPr="00F422A9">
        <w:rPr>
          <w:color w:val="000000" w:themeColor="text1"/>
        </w:rPr>
        <w:t xml:space="preserve">. </w:t>
      </w:r>
      <w:r w:rsidR="00CC4C94" w:rsidRPr="00F422A9">
        <w:rPr>
          <w:color w:val="000000" w:themeColor="text1"/>
        </w:rPr>
        <w:t xml:space="preserve">SPD </w:t>
      </w:r>
      <w:r w:rsidR="00781D73" w:rsidRPr="00F422A9">
        <w:rPr>
          <w:color w:val="000000" w:themeColor="text1"/>
        </w:rPr>
        <w:t>–</w:t>
      </w:r>
      <w:r w:rsidR="00CC4C94">
        <w:rPr>
          <w:color w:val="000000" w:themeColor="text1"/>
        </w:rPr>
        <w:t xml:space="preserve"> </w:t>
      </w:r>
      <w:r w:rsidR="001E52BC">
        <w:rPr>
          <w:color w:val="000000" w:themeColor="text1"/>
        </w:rPr>
        <w:t>6</w:t>
      </w:r>
      <w:r w:rsidR="00F422A9">
        <w:rPr>
          <w:color w:val="000000" w:themeColor="text1"/>
        </w:rPr>
        <w:t>4</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Default="00B633FF" w:rsidP="00B17EB5">
      <w:pPr>
        <w:widowControl w:val="0"/>
        <w:tabs>
          <w:tab w:val="left" w:pos="5103"/>
          <w:tab w:val="left" w:pos="5670"/>
        </w:tabs>
        <w:ind w:firstLine="3402"/>
        <w:rPr>
          <w:b/>
        </w:rPr>
      </w:pPr>
    </w:p>
    <w:p w14:paraId="7CF12B4F" w14:textId="77777777" w:rsidR="00303174" w:rsidRDefault="00303174" w:rsidP="00303174">
      <w:pPr>
        <w:jc w:val="center"/>
        <w:rPr>
          <w:b/>
        </w:rPr>
      </w:pPr>
      <w:bookmarkStart w:id="0" w:name="_Hlk164693812"/>
      <w:r w:rsidRPr="004D57BD">
        <w:rPr>
          <w:b/>
          <w:i/>
          <w:iCs/>
        </w:rPr>
        <w:t>CENTRINĖ PERKANČIOJI ORGANIZACIJA</w:t>
      </w:r>
      <w:r>
        <w:rPr>
          <w:b/>
        </w:rPr>
        <w:t xml:space="preserve">: </w:t>
      </w:r>
    </w:p>
    <w:p w14:paraId="4B176D6F" w14:textId="77777777" w:rsidR="00303174" w:rsidRPr="00652E9E" w:rsidRDefault="00303174" w:rsidP="00303174">
      <w:pPr>
        <w:jc w:val="center"/>
        <w:rPr>
          <w:bCs/>
        </w:rPr>
      </w:pPr>
      <w:r w:rsidRPr="00652E9E">
        <w:rPr>
          <w:bCs/>
        </w:rPr>
        <w:t>KAUNO RAJONO SAVIVALDYBĖS ADMINISTRACIJA</w:t>
      </w:r>
    </w:p>
    <w:p w14:paraId="5CCE1F5A" w14:textId="77777777" w:rsidR="00303174" w:rsidRDefault="00303174" w:rsidP="00303174">
      <w:pPr>
        <w:jc w:val="center"/>
        <w:rPr>
          <w:b/>
        </w:rPr>
      </w:pPr>
    </w:p>
    <w:p w14:paraId="0B016DFC" w14:textId="32D4D683" w:rsidR="00303174" w:rsidRDefault="00303174" w:rsidP="004C7C2A">
      <w:pPr>
        <w:jc w:val="center"/>
        <w:rPr>
          <w:b/>
        </w:rPr>
      </w:pPr>
      <w:r w:rsidRPr="004D57BD">
        <w:rPr>
          <w:b/>
          <w:i/>
          <w:iCs/>
        </w:rPr>
        <w:t>PERKANČIOJI ORGANIZACIJA</w:t>
      </w:r>
      <w:r>
        <w:rPr>
          <w:b/>
        </w:rPr>
        <w:t>:</w:t>
      </w:r>
    </w:p>
    <w:p w14:paraId="50E510FF" w14:textId="34AC35D4" w:rsidR="00303174" w:rsidRPr="00652E9E" w:rsidRDefault="00C33DF4" w:rsidP="00303174">
      <w:pPr>
        <w:jc w:val="center"/>
        <w:rPr>
          <w:bCs/>
        </w:rPr>
      </w:pPr>
      <w:r>
        <w:rPr>
          <w:bCs/>
        </w:rPr>
        <w:t xml:space="preserve">KAUNO RAJONO </w:t>
      </w:r>
      <w:r w:rsidR="00740CC3">
        <w:rPr>
          <w:bCs/>
        </w:rPr>
        <w:t>MENO MOKYKLA</w:t>
      </w:r>
    </w:p>
    <w:p w14:paraId="2754B6EB" w14:textId="77777777" w:rsidR="00A53790" w:rsidRDefault="00A53790" w:rsidP="007845FD">
      <w:pPr>
        <w:rPr>
          <w:b/>
        </w:rPr>
      </w:pPr>
    </w:p>
    <w:bookmarkEnd w:id="0"/>
    <w:p w14:paraId="3DAB548A" w14:textId="2A3625B9" w:rsidR="00B4426E" w:rsidRDefault="00740CC3" w:rsidP="00F311A2">
      <w:pPr>
        <w:jc w:val="center"/>
        <w:rPr>
          <w:b/>
          <w:bCs/>
          <w:lang w:eastAsia="en-GB"/>
        </w:rPr>
      </w:pPr>
      <w:r>
        <w:rPr>
          <w:b/>
          <w:bCs/>
          <w:lang w:eastAsia="en-GB"/>
        </w:rPr>
        <w:t xml:space="preserve">NESTANDARTINIŲ BALDŲ GAMYBA IR STANDARTINIŲ BALDŲ </w:t>
      </w:r>
    </w:p>
    <w:p w14:paraId="184A26C8" w14:textId="31BD13BF" w:rsidR="009222D6" w:rsidRPr="00942B66" w:rsidRDefault="00A8729B" w:rsidP="00F311A2">
      <w:pPr>
        <w:jc w:val="center"/>
        <w:rPr>
          <w:b/>
          <w:bCs/>
          <w:lang w:eastAsia="en-GB"/>
        </w:rPr>
      </w:pPr>
      <w:r>
        <w:rPr>
          <w:b/>
          <w:bCs/>
          <w:lang w:eastAsia="en-GB"/>
        </w:rPr>
        <w:t xml:space="preserve"> </w:t>
      </w:r>
      <w:r w:rsidR="009222D6" w:rsidRPr="00942B66">
        <w:rPr>
          <w:b/>
          <w:bCs/>
          <w:lang w:eastAsia="en-GB"/>
        </w:rPr>
        <w:t>VIEŠASIS PIRKIMAS</w:t>
      </w:r>
    </w:p>
    <w:p w14:paraId="7D6DED55" w14:textId="77777777" w:rsidR="009222D6" w:rsidRPr="00942B66" w:rsidRDefault="009222D6" w:rsidP="00F311A2">
      <w:pPr>
        <w:jc w:val="center"/>
        <w:rPr>
          <w:sz w:val="22"/>
          <w:szCs w:val="18"/>
          <w:lang w:eastAsia="en-GB"/>
        </w:rPr>
      </w:pPr>
    </w:p>
    <w:p w14:paraId="7628E4BA" w14:textId="6FBE952E"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RENGIMAS, PATEIKIMAS, KEITIMAS</w:t>
            </w:r>
          </w:p>
          <w:p w14:paraId="6655A437" w14:textId="507E6FE1" w:rsidR="00CB6B93" w:rsidRPr="00CB6B93" w:rsidRDefault="00CB6B93">
            <w:pPr>
              <w:pStyle w:val="Sraopastraipa"/>
              <w:numPr>
                <w:ilvl w:val="0"/>
                <w:numId w:val="27"/>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pPr>
              <w:pStyle w:val="Sraopastraipa"/>
              <w:numPr>
                <w:ilvl w:val="0"/>
                <w:numId w:val="27"/>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tcPr>
          <w:p w14:paraId="1DE9E4C4" w14:textId="77777777" w:rsidR="00CB6B93" w:rsidRPr="0035716D" w:rsidRDefault="00CB6B93" w:rsidP="000A4B3D">
            <w:pPr>
              <w:autoSpaceDN/>
              <w:jc w:val="both"/>
              <w:textAlignment w:val="auto"/>
              <w:rPr>
                <w:lang w:eastAsia="lt-LT"/>
              </w:rPr>
            </w:pPr>
          </w:p>
        </w:tc>
        <w:tc>
          <w:tcPr>
            <w:tcW w:w="9134" w:type="dxa"/>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77777777" w:rsidR="0065432B"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Pasiūlymo forma, pirkimo</w:t>
      </w:r>
      <w:r w:rsidR="003C1A3D" w:rsidRPr="00AD5E2D">
        <w:rPr>
          <w:szCs w:val="20"/>
        </w:rPr>
        <w:t xml:space="preserve"> sąlygų</w:t>
      </w:r>
      <w:r w:rsidRPr="00AD5E2D">
        <w:rPr>
          <w:szCs w:val="20"/>
        </w:rPr>
        <w:t xml:space="preserve"> 1 priedas;</w:t>
      </w:r>
    </w:p>
    <w:p w14:paraId="5380B0B8" w14:textId="77777777" w:rsidR="00C400E8" w:rsidRDefault="00395428"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Techninė specifikacija</w:t>
      </w:r>
      <w:r w:rsidR="008D595E" w:rsidRPr="00AD5E2D">
        <w:rPr>
          <w:szCs w:val="20"/>
        </w:rPr>
        <w:t>,</w:t>
      </w:r>
      <w:r w:rsidR="002E1A5A" w:rsidRPr="00AD5E2D">
        <w:rPr>
          <w:szCs w:val="20"/>
        </w:rPr>
        <w:t xml:space="preserve"> pirkimo </w:t>
      </w:r>
      <w:r w:rsidR="003C1A3D" w:rsidRPr="00AD5E2D">
        <w:rPr>
          <w:szCs w:val="20"/>
        </w:rPr>
        <w:t>sąlygų</w:t>
      </w:r>
      <w:r w:rsidR="002E1A5A" w:rsidRPr="00AD5E2D">
        <w:rPr>
          <w:szCs w:val="20"/>
        </w:rPr>
        <w:t xml:space="preserve"> </w:t>
      </w:r>
      <w:r w:rsidR="00C400E8">
        <w:rPr>
          <w:szCs w:val="20"/>
        </w:rPr>
        <w:t>2</w:t>
      </w:r>
      <w:r w:rsidR="002E1A5A" w:rsidRPr="00AD5E2D">
        <w:rPr>
          <w:szCs w:val="20"/>
        </w:rPr>
        <w:t xml:space="preserve"> priedas;</w:t>
      </w:r>
    </w:p>
    <w:p w14:paraId="3F66CA3B" w14:textId="1FF9C78D" w:rsidR="00EB173E" w:rsidRPr="00070126"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C400E8">
        <w:rPr>
          <w:szCs w:val="20"/>
        </w:rPr>
        <w:t xml:space="preserve">Pirkimo sutarties projektas, pirkimo sąlygų </w:t>
      </w:r>
      <w:r w:rsidR="00432077">
        <w:rPr>
          <w:szCs w:val="20"/>
        </w:rPr>
        <w:t>3</w:t>
      </w:r>
      <w:r w:rsidRPr="00C400E8">
        <w:rPr>
          <w:szCs w:val="20"/>
        </w:rPr>
        <w:t xml:space="preserve"> priedas</w:t>
      </w:r>
      <w:bookmarkStart w:id="1" w:name="_Hlk147915076"/>
      <w:r w:rsidRPr="00C400E8">
        <w:rPr>
          <w:szCs w:val="20"/>
        </w:rPr>
        <w:t>;</w:t>
      </w:r>
      <w:bookmarkEnd w:id="1"/>
    </w:p>
    <w:p w14:paraId="52303B3E" w14:textId="7AD78654" w:rsidR="00F5731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0B7D25">
        <w:t>D</w:t>
      </w:r>
      <w:r w:rsidR="001B3848" w:rsidRPr="000B7D25">
        <w:t>eklaracij</w:t>
      </w:r>
      <w:r w:rsidR="006932E3">
        <w:t>a</w:t>
      </w:r>
      <w:r w:rsidR="001B3848" w:rsidRPr="000B7D25">
        <w:t xml:space="preserve"> (dėl atitikties keliamiems reikalavimams) </w:t>
      </w:r>
      <w:r w:rsidR="001B3848" w:rsidRPr="00AD5E2D">
        <w:rPr>
          <w:szCs w:val="20"/>
        </w:rPr>
        <w:t>forma</w:t>
      </w:r>
      <w:r w:rsidR="00F5731E" w:rsidRPr="000B7D25">
        <w:rPr>
          <w:lang w:eastAsia="lt-LT"/>
        </w:rPr>
        <w:t xml:space="preserve">, </w:t>
      </w:r>
      <w:bookmarkStart w:id="2" w:name="_Hlk147915133"/>
      <w:r w:rsidR="00F5731E" w:rsidRPr="000B7D25">
        <w:rPr>
          <w:lang w:eastAsia="lt-LT"/>
        </w:rPr>
        <w:t xml:space="preserve">pirkimo sąlygų </w:t>
      </w:r>
      <w:r w:rsidR="00432077">
        <w:rPr>
          <w:lang w:eastAsia="lt-LT"/>
        </w:rPr>
        <w:t>4</w:t>
      </w:r>
      <w:r w:rsidR="00F5731E" w:rsidRPr="000B7D25">
        <w:rPr>
          <w:lang w:eastAsia="lt-LT"/>
        </w:rPr>
        <w:t xml:space="preserve"> priedas</w:t>
      </w:r>
      <w:r w:rsidR="000B7D25">
        <w:rPr>
          <w:lang w:eastAsia="lt-LT"/>
        </w:rPr>
        <w:t>;</w:t>
      </w:r>
    </w:p>
    <w:bookmarkEnd w:id="2"/>
    <w:p w14:paraId="791D28C5" w14:textId="4C70867C" w:rsidR="0046597E" w:rsidRPr="000B7D25" w:rsidRDefault="00AB1E72" w:rsidP="00AF645E">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B1E72">
        <w:rPr>
          <w:lang w:eastAsia="lt-LT"/>
        </w:rPr>
        <w:t xml:space="preserve">Tiekėjų pašalinimo pagrindai ir jų nebuvimą patvirtinantys dokumentai (1 lentelė), pirkimo sąlygų </w:t>
      </w:r>
      <w:r w:rsidR="00432077">
        <w:rPr>
          <w:lang w:eastAsia="lt-LT"/>
        </w:rPr>
        <w:t>5</w:t>
      </w:r>
      <w:r w:rsidRPr="00AB1E72">
        <w:rPr>
          <w:lang w:eastAsia="lt-LT"/>
        </w:rPr>
        <w:t xml:space="preserve"> priedas</w:t>
      </w:r>
      <w:r w:rsidR="00AF645E">
        <w:rPr>
          <w:lang w:eastAsia="lt-LT"/>
        </w:rPr>
        <w:t>.</w:t>
      </w:r>
    </w:p>
    <w:p w14:paraId="11D2E528" w14:textId="62ADF164" w:rsidR="00FB0435" w:rsidRPr="00AD5E2D" w:rsidRDefault="00FB0435" w:rsidP="00FB0435">
      <w:pPr>
        <w:tabs>
          <w:tab w:val="left" w:pos="993"/>
        </w:tabs>
        <w:autoSpaceDN/>
        <w:spacing w:line="276" w:lineRule="auto"/>
        <w:contextualSpacing/>
        <w:jc w:val="both"/>
        <w:textAlignment w:val="auto"/>
        <w:rPr>
          <w:szCs w:val="20"/>
        </w:rPr>
      </w:pPr>
    </w:p>
    <w:p w14:paraId="68418706" w14:textId="77777777" w:rsidR="00046D25" w:rsidRPr="006B6532" w:rsidRDefault="00046D25" w:rsidP="00123F88">
      <w:pPr>
        <w:pageBreakBefore/>
        <w:rPr>
          <w:sz w:val="2"/>
        </w:rPr>
      </w:pPr>
    </w:p>
    <w:p w14:paraId="3B8C8233" w14:textId="3D38067E" w:rsidR="00B42F03" w:rsidRPr="0086414F" w:rsidRDefault="00B42F03" w:rsidP="00FA0556">
      <w:pPr>
        <w:pStyle w:val="Tvarkostekstas"/>
        <w:numPr>
          <w:ilvl w:val="0"/>
          <w:numId w:val="14"/>
        </w:numPr>
        <w:spacing w:after="120"/>
        <w:ind w:left="2200" w:hanging="357"/>
        <w:jc w:val="center"/>
        <w:rPr>
          <w:b/>
        </w:rPr>
      </w:pPr>
      <w:r w:rsidRPr="0086414F">
        <w:rPr>
          <w:b/>
        </w:rPr>
        <w:t>BENDROSIOS NUOSTATOS</w:t>
      </w:r>
    </w:p>
    <w:p w14:paraId="4E674E12" w14:textId="13CC7C90" w:rsidR="00303174" w:rsidRPr="0086414F" w:rsidRDefault="00303174" w:rsidP="00303174">
      <w:pPr>
        <w:widowControl w:val="0"/>
        <w:numPr>
          <w:ilvl w:val="1"/>
          <w:numId w:val="14"/>
        </w:numPr>
        <w:tabs>
          <w:tab w:val="left" w:pos="851"/>
        </w:tabs>
        <w:autoSpaceDE w:val="0"/>
        <w:autoSpaceDN/>
        <w:adjustRightInd w:val="0"/>
        <w:ind w:left="0" w:firstLine="851"/>
        <w:jc w:val="both"/>
        <w:textAlignment w:val="auto"/>
        <w:rPr>
          <w:lang w:eastAsia="lt-LT"/>
        </w:rPr>
      </w:pPr>
      <w:r w:rsidRPr="0086414F">
        <w:rPr>
          <w:rFonts w:cstheme="minorHAnsi"/>
          <w:b/>
          <w:bCs/>
        </w:rPr>
        <w:t>Perkančioji organizacija</w:t>
      </w:r>
      <w:r w:rsidRPr="0086414F">
        <w:rPr>
          <w:rFonts w:cstheme="minorHAnsi"/>
        </w:rPr>
        <w:t xml:space="preserve"> – </w:t>
      </w:r>
      <w:r w:rsidR="00B4426E" w:rsidRPr="0086414F">
        <w:rPr>
          <w:rFonts w:cstheme="minorHAnsi"/>
        </w:rPr>
        <w:t xml:space="preserve">Kauno rajono </w:t>
      </w:r>
      <w:r w:rsidR="004C7C2A" w:rsidRPr="0086414F">
        <w:rPr>
          <w:rFonts w:cstheme="minorHAnsi"/>
        </w:rPr>
        <w:t>meno</w:t>
      </w:r>
      <w:r w:rsidRPr="0086414F">
        <w:rPr>
          <w:rFonts w:cstheme="minorHAnsi"/>
        </w:rPr>
        <w:t xml:space="preserve"> centras</w:t>
      </w:r>
      <w:r w:rsidRPr="0086414F">
        <w:rPr>
          <w:rFonts w:eastAsia="Calibri" w:cstheme="minorHAnsi"/>
        </w:rPr>
        <w:t>,</w:t>
      </w:r>
      <w:r w:rsidRPr="0086414F">
        <w:rPr>
          <w:rFonts w:eastAsia="Calibri" w:cstheme="minorHAnsi"/>
          <w:color w:val="00B050"/>
        </w:rPr>
        <w:t xml:space="preserve"> </w:t>
      </w:r>
      <w:r w:rsidRPr="0086414F">
        <w:rPr>
          <w:rFonts w:eastAsia="Calibri" w:cstheme="minorHAnsi"/>
        </w:rPr>
        <w:t>į. k.</w:t>
      </w:r>
      <w:r w:rsidR="009A25A4">
        <w:rPr>
          <w:rFonts w:eastAsia="Calibri" w:cstheme="minorHAnsi"/>
        </w:rPr>
        <w:t xml:space="preserve"> 191099071</w:t>
      </w:r>
      <w:r w:rsidRPr="0086414F">
        <w:rPr>
          <w:rFonts w:eastAsia="Calibri" w:cstheme="minorHAnsi"/>
        </w:rPr>
        <w:t xml:space="preserve">, adresas </w:t>
      </w:r>
      <w:r w:rsidR="004C7C2A" w:rsidRPr="0086414F">
        <w:rPr>
          <w:rFonts w:eastAsia="Calibri" w:cstheme="minorHAnsi"/>
        </w:rPr>
        <w:t>Vytauto</w:t>
      </w:r>
      <w:r w:rsidR="00B4426E" w:rsidRPr="0086414F">
        <w:rPr>
          <w:rFonts w:eastAsia="Calibri" w:cstheme="minorHAnsi"/>
        </w:rPr>
        <w:t xml:space="preserve"> g. </w:t>
      </w:r>
      <w:r w:rsidR="009A25A4">
        <w:rPr>
          <w:rFonts w:eastAsia="Calibri" w:cstheme="minorHAnsi"/>
        </w:rPr>
        <w:t>54</w:t>
      </w:r>
      <w:r w:rsidR="00F50C69" w:rsidRPr="0086414F">
        <w:rPr>
          <w:rFonts w:eastAsia="Calibri" w:cstheme="minorHAnsi"/>
        </w:rPr>
        <w:t xml:space="preserve">, </w:t>
      </w:r>
      <w:r w:rsidR="00B4426E" w:rsidRPr="0086414F">
        <w:rPr>
          <w:rFonts w:eastAsia="Calibri" w:cstheme="minorHAnsi"/>
        </w:rPr>
        <w:t>Garliava</w:t>
      </w:r>
      <w:r w:rsidR="00F50C69" w:rsidRPr="0086414F">
        <w:rPr>
          <w:rFonts w:eastAsia="Calibri" w:cstheme="minorHAnsi"/>
        </w:rPr>
        <w:t>,</w:t>
      </w:r>
      <w:r w:rsidRPr="0086414F">
        <w:rPr>
          <w:rFonts w:eastAsia="Calibri" w:cstheme="minorHAnsi"/>
        </w:rPr>
        <w:t xml:space="preserve"> Kauno r. </w:t>
      </w:r>
      <w:r w:rsidR="009A25A4">
        <w:rPr>
          <w:rFonts w:eastAsia="Calibri" w:cstheme="minorHAnsi"/>
        </w:rPr>
        <w:t>sav.</w:t>
      </w:r>
    </w:p>
    <w:p w14:paraId="3D04E2F5" w14:textId="77777777" w:rsidR="005D05B4" w:rsidRDefault="005D05B4" w:rsidP="005D05B4">
      <w:pPr>
        <w:widowControl w:val="0"/>
        <w:numPr>
          <w:ilvl w:val="1"/>
          <w:numId w:val="14"/>
        </w:numPr>
        <w:tabs>
          <w:tab w:val="left" w:pos="851"/>
        </w:tabs>
        <w:autoSpaceDE w:val="0"/>
        <w:autoSpaceDN/>
        <w:adjustRightInd w:val="0"/>
        <w:ind w:left="0" w:firstLine="851"/>
        <w:jc w:val="both"/>
        <w:textAlignment w:val="auto"/>
        <w:rPr>
          <w:lang w:eastAsia="lt-LT"/>
        </w:rPr>
      </w:pPr>
      <w:r w:rsidRPr="00E00DA7">
        <w:rPr>
          <w:rFonts w:eastAsia="Calibri"/>
        </w:rPr>
        <w:t xml:space="preserve">Pirkimą </w:t>
      </w:r>
      <w:r w:rsidRPr="6D21C20F">
        <w:t>perkančiosios organizacijos</w:t>
      </w:r>
      <w:r w:rsidRPr="00E00DA7">
        <w:rPr>
          <w:rFonts w:eastAsia="Calibri"/>
        </w:rPr>
        <w:t xml:space="preserve"> vardu atlieka </w:t>
      </w:r>
      <w:r w:rsidRPr="00E00DA7">
        <w:rPr>
          <w:rFonts w:eastAsia="Calibri"/>
          <w:b/>
          <w:bCs/>
        </w:rPr>
        <w:t>centrinė perkančioji organizacija</w:t>
      </w:r>
      <w:r w:rsidRPr="00E00DA7">
        <w:rPr>
          <w:rFonts w:eastAsia="Calibri"/>
        </w:rPr>
        <w:t xml:space="preserve">: </w:t>
      </w:r>
      <w:r w:rsidRPr="00E00DA7">
        <w:rPr>
          <w:rFonts w:eastAsia="Calibri"/>
          <w:b/>
          <w:bCs/>
        </w:rPr>
        <w:t>Kauno rajono savivaldybės administracija</w:t>
      </w:r>
      <w:r w:rsidRPr="00E00DA7">
        <w:rPr>
          <w:rFonts w:eastAsia="Calibri"/>
        </w:rPr>
        <w:t xml:space="preserve">, į. k. </w:t>
      </w:r>
      <w:r>
        <w:t>188756386</w:t>
      </w:r>
      <w:r>
        <w:rPr>
          <w:lang w:eastAsia="lt-LT"/>
        </w:rPr>
        <w:t xml:space="preserve">, </w:t>
      </w:r>
      <w:r w:rsidRPr="00E00DA7">
        <w:rPr>
          <w:rFonts w:eastAsia="Calibri"/>
        </w:rPr>
        <w:t xml:space="preserve">adresas Savanorių pr. 371, Kaunas. </w:t>
      </w:r>
      <w:r>
        <w:rPr>
          <w:rFonts w:eastAsia="Calibri"/>
        </w:rPr>
        <w:t>Pirkimo s</w:t>
      </w:r>
      <w:r w:rsidRPr="00E00DA7">
        <w:rPr>
          <w:rFonts w:eastAsia="Calibri"/>
        </w:rPr>
        <w:t xml:space="preserve">utartį pasirašys </w:t>
      </w:r>
      <w:r w:rsidRPr="6D21C20F">
        <w:t>perkančioji organizacija</w:t>
      </w:r>
      <w:r w:rsidRPr="00E00DA7">
        <w:rPr>
          <w:rFonts w:eastAsia="Calibri"/>
        </w:rPr>
        <w:t xml:space="preserve">. </w:t>
      </w:r>
    </w:p>
    <w:p w14:paraId="5BF364A8" w14:textId="7A2DCDAF" w:rsidR="00303174" w:rsidRPr="00303174" w:rsidRDefault="008D6795" w:rsidP="004823BD">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4A363C">
        <w:t xml:space="preserve">Pirkimui priskirtinas Bendrajame viešųjų pirkimų žodyne (toliau – BVPŽ) nurodytas </w:t>
      </w:r>
      <w:r w:rsidRPr="00D06B66">
        <w:rPr>
          <w:b/>
          <w:bCs/>
        </w:rPr>
        <w:t xml:space="preserve">pagrindinis kodas </w:t>
      </w:r>
      <w:r w:rsidRPr="00D06B66">
        <w:rPr>
          <w:bCs/>
          <w:lang w:eastAsia="lt-LT"/>
        </w:rPr>
        <w:t>–</w:t>
      </w:r>
      <w:r w:rsidRPr="00D06B66">
        <w:rPr>
          <w:b/>
          <w:lang w:eastAsia="lt-LT"/>
        </w:rPr>
        <w:t xml:space="preserve"> </w:t>
      </w:r>
      <w:r w:rsidR="00740CC3">
        <w:rPr>
          <w:b/>
          <w:bCs/>
          <w:lang w:eastAsia="lt-LT"/>
        </w:rPr>
        <w:t>39150000</w:t>
      </w:r>
      <w:r w:rsidR="009E133B">
        <w:rPr>
          <w:b/>
          <w:bCs/>
          <w:lang w:eastAsia="lt-LT"/>
        </w:rPr>
        <w:t xml:space="preserve"> (</w:t>
      </w:r>
      <w:r w:rsidR="00740CC3">
        <w:rPr>
          <w:b/>
          <w:bCs/>
          <w:lang w:eastAsia="lt-LT"/>
        </w:rPr>
        <w:t>Įvairūs baldai bei įranga</w:t>
      </w:r>
      <w:r w:rsidR="009E133B">
        <w:rPr>
          <w:b/>
          <w:bCs/>
          <w:lang w:eastAsia="lt-LT"/>
        </w:rPr>
        <w:t>)</w:t>
      </w:r>
    </w:p>
    <w:p w14:paraId="42270973" w14:textId="77777777" w:rsidR="00074715" w:rsidRPr="00074715" w:rsidRDefault="00395428" w:rsidP="00766A2C">
      <w:pPr>
        <w:pStyle w:val="Sraopastraipa"/>
        <w:numPr>
          <w:ilvl w:val="1"/>
          <w:numId w:val="14"/>
        </w:numPr>
        <w:tabs>
          <w:tab w:val="left" w:pos="1134"/>
        </w:tabs>
        <w:ind w:left="0" w:firstLine="709"/>
        <w:jc w:val="both"/>
        <w:rPr>
          <w:b/>
          <w:bCs/>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20CDC3E0" w14:textId="542C20E1" w:rsidR="00D662CD" w:rsidRPr="00EE2539" w:rsidRDefault="0067086F" w:rsidP="00766A2C">
      <w:pPr>
        <w:pStyle w:val="Sraopastraipa"/>
        <w:numPr>
          <w:ilvl w:val="1"/>
          <w:numId w:val="14"/>
        </w:numPr>
        <w:tabs>
          <w:tab w:val="left" w:pos="1134"/>
        </w:tabs>
        <w:ind w:left="0" w:firstLine="709"/>
        <w:jc w:val="both"/>
        <w:rPr>
          <w:b/>
          <w:bCs/>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r w:rsidR="00EE2539">
        <w:rPr>
          <w:lang w:eastAsia="lt-LT"/>
        </w:rPr>
        <w:t>,</w:t>
      </w:r>
    </w:p>
    <w:p w14:paraId="546A5501" w14:textId="175D0BEC" w:rsidR="007C6BEF" w:rsidRPr="0086414F" w:rsidRDefault="00B4426E" w:rsidP="00EA6E78">
      <w:pPr>
        <w:pStyle w:val="Sraopastraipa"/>
        <w:numPr>
          <w:ilvl w:val="1"/>
          <w:numId w:val="14"/>
        </w:numPr>
        <w:tabs>
          <w:tab w:val="left" w:pos="1134"/>
        </w:tabs>
        <w:ind w:left="0" w:firstLine="709"/>
        <w:jc w:val="both"/>
        <w:rPr>
          <w:b/>
          <w:bCs/>
        </w:rPr>
      </w:pPr>
      <w:r>
        <w:t xml:space="preserve"> </w:t>
      </w:r>
      <w:r w:rsidR="007C6BEF" w:rsidRPr="0086414F">
        <w:t xml:space="preserve">Atliekamas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w:t>
      </w:r>
      <w:r w:rsidR="007C6BEF" w:rsidRPr="0086414F">
        <w:rPr>
          <w:color w:val="000000" w:themeColor="text1"/>
        </w:rPr>
        <w:t xml:space="preserve">redakcija), </w:t>
      </w:r>
      <w:r w:rsidR="001E52BC" w:rsidRPr="00A92450">
        <w:rPr>
          <w:rFonts w:cstheme="minorHAnsi"/>
        </w:rPr>
        <w:t xml:space="preserve">patvirtintu </w:t>
      </w:r>
      <w:r w:rsidR="001E52BC" w:rsidRPr="00A92450">
        <w:rPr>
          <w:rFonts w:cstheme="minorHAnsi"/>
          <w:b/>
          <w:bCs/>
        </w:rPr>
        <w:t>Aplinkos apsaugos kriterijų taikymo, vykdant žaliuosius pirkimus, tvarkos aprašu</w:t>
      </w:r>
      <w:r w:rsidR="001E52BC" w:rsidRPr="00A92450">
        <w:rPr>
          <w:rFonts w:cstheme="minorHAnsi"/>
        </w:rPr>
        <w:t xml:space="preserve"> (toliau - Tvarkos aprašas). Vadovaujantis Tvarkos aprašo 4.1 punktu nustatomi minimalūs aplinkos apsaugos kriterijai perkamoms prekėms pagal Tvarkos aprašo II priedo VII skyriaus „Baldai“ 7.2., 7.4. punktus.  Atitiktis kriterijams bus tikrinama pasiūlymų vertinimo metu ir prekių pristatymo metu. Vadovaujantis Tvarkos aprašo 6 punktu, įsigyjant produktų sąraše esančią prekę, kuri turi būti tiekiama ar perduodama antrinėje pakuotėje, jos turi atitikti pakuotėms nustatytus minimalius aplinkos apsaugos kriterijus, nustatytus II priedo II skyriuje „Pakuotės“.</w:t>
      </w:r>
      <w:bookmarkStart w:id="3" w:name="_Hlk163474816"/>
      <w:r w:rsidR="001E52BC" w:rsidRPr="00A92450">
        <w:rPr>
          <w:rFonts w:cstheme="minorHAnsi"/>
        </w:rPr>
        <w:t xml:space="preserve"> Pakuočių atitiktį žaliojo pirkimo reikalavimams įrodantys dokumentai pateikiami prekių pristatymo metu</w:t>
      </w:r>
      <w:bookmarkEnd w:id="3"/>
      <w:r w:rsidR="001E52BC" w:rsidRPr="00A92450">
        <w:rPr>
          <w:rFonts w:cstheme="minorHAnsi"/>
        </w:rPr>
        <w:t xml:space="preserve"> Nustatyti aplinkos apsaugos kriterijai yra numatyti Pirkimo specialiųjų sąlygų 2 priede „Techninė specifikacija“</w:t>
      </w:r>
    </w:p>
    <w:p w14:paraId="5BFD6E04" w14:textId="77493184" w:rsidR="00E64286" w:rsidRPr="00EE2539" w:rsidRDefault="00395428" w:rsidP="00EE2539">
      <w:pPr>
        <w:pStyle w:val="Sraopastraipa"/>
        <w:numPr>
          <w:ilvl w:val="1"/>
          <w:numId w:val="14"/>
        </w:numPr>
        <w:tabs>
          <w:tab w:val="left" w:pos="1134"/>
        </w:tabs>
        <w:ind w:left="0" w:firstLine="709"/>
        <w:jc w:val="both"/>
        <w:rPr>
          <w:b/>
          <w:bCs/>
        </w:rPr>
      </w:pPr>
      <w:r w:rsidRPr="00EE2539">
        <w:rPr>
          <w:rFonts w:eastAsia="Calibri"/>
          <w:lang w:eastAsia="lt-LT"/>
        </w:rPr>
        <w:t xml:space="preserve">Skelbimas apie pirkimą paskelbtas Viešųjų pirkimų įstatymo nustatyta tvarka Centrinėje viešųjų pirkimų informacinėje sistemoje, adresu </w:t>
      </w:r>
      <w:hyperlink r:id="rId11" w:history="1">
        <w:r w:rsidR="00E64286" w:rsidRPr="00A4179A">
          <w:rPr>
            <w:rStyle w:val="Hipersaitas"/>
          </w:rPr>
          <w:t>https://viesiejipirkimai.lt</w:t>
        </w:r>
      </w:hyperlink>
      <w:r w:rsidR="00E64286">
        <w:t>.</w:t>
      </w:r>
    </w:p>
    <w:p w14:paraId="6BFC9FFE" w14:textId="24727296" w:rsidR="0027003F" w:rsidRPr="0027003F" w:rsidRDefault="00395428" w:rsidP="00426774">
      <w:pPr>
        <w:pStyle w:val="Sraopastraipa"/>
        <w:numPr>
          <w:ilvl w:val="1"/>
          <w:numId w:val="14"/>
        </w:numPr>
        <w:tabs>
          <w:tab w:val="left" w:pos="1134"/>
        </w:tabs>
        <w:ind w:left="0" w:firstLine="709"/>
        <w:jc w:val="both"/>
        <w:rPr>
          <w:b/>
          <w:bCs/>
        </w:rPr>
      </w:pPr>
      <w:r w:rsidRPr="0027003F">
        <w:rPr>
          <w:i/>
          <w:lang w:eastAsia="lt-LT"/>
        </w:rPr>
        <w:t xml:space="preserve"> </w:t>
      </w:r>
      <w:r w:rsidRPr="0027003F">
        <w:rPr>
          <w:rFonts w:eastAsia="Calibri" w:cstheme="minorHAnsi"/>
          <w:color w:val="000000" w:themeColor="text1"/>
        </w:rPr>
        <w:t>Išankstinis skelbimas apie numatomą pirkimą nebuvo paskelbtas.</w:t>
      </w:r>
      <w:r w:rsidR="009037C8">
        <w:rPr>
          <w:lang w:eastAsia="lt-LT"/>
        </w:rPr>
        <w:tab/>
      </w:r>
    </w:p>
    <w:p w14:paraId="0A0C1F58" w14:textId="77777777" w:rsidR="0027003F" w:rsidRPr="0027003F" w:rsidRDefault="00395428" w:rsidP="00426774">
      <w:pPr>
        <w:pStyle w:val="Sraopastraipa"/>
        <w:numPr>
          <w:ilvl w:val="1"/>
          <w:numId w:val="14"/>
        </w:numPr>
        <w:tabs>
          <w:tab w:val="left" w:pos="1134"/>
        </w:tabs>
        <w:ind w:left="0" w:firstLine="709"/>
        <w:jc w:val="both"/>
        <w:rPr>
          <w:b/>
          <w:bCs/>
        </w:rPr>
      </w:pPr>
      <w:r w:rsidRPr="006B6532">
        <w:rPr>
          <w:lang w:eastAsia="lt-LT"/>
        </w:rPr>
        <w:t>Pirkimas atliekamas laikantis lygiateisiškumo, nediskriminavimo, skaidrumo, abipusio pripažinimo, proporcingumo principų ir konfidencialumo bei nešališkumo reikalavimų.</w:t>
      </w:r>
    </w:p>
    <w:p w14:paraId="6A342BE2" w14:textId="7538406A" w:rsidR="00395428" w:rsidRPr="0027003F" w:rsidRDefault="009037C8" w:rsidP="00426774">
      <w:pPr>
        <w:pStyle w:val="Sraopastraipa"/>
        <w:numPr>
          <w:ilvl w:val="1"/>
          <w:numId w:val="14"/>
        </w:numPr>
        <w:tabs>
          <w:tab w:val="left" w:pos="1134"/>
        </w:tabs>
        <w:ind w:left="0" w:firstLine="709"/>
        <w:jc w:val="both"/>
        <w:rPr>
          <w:b/>
          <w:bCs/>
        </w:rPr>
      </w:pPr>
      <w:r>
        <w:rPr>
          <w:lang w:eastAsia="lt-LT"/>
        </w:rPr>
        <w:t xml:space="preserve"> </w:t>
      </w:r>
      <w:r w:rsidR="00395428" w:rsidRPr="006B6532">
        <w:rPr>
          <w:lang w:eastAsia="lt-LT"/>
        </w:rPr>
        <w:t>Perkančioji organizacija nėra pridėtinės vertės mokesčio (toliau – PVM) mokėtoja.</w:t>
      </w:r>
      <w:r w:rsidR="00395428" w:rsidRPr="0027003F">
        <w:rPr>
          <w:rFonts w:ascii="Arial" w:hAnsi="Arial" w:cs="Arial"/>
          <w:sz w:val="20"/>
          <w:lang w:eastAsia="lt-LT"/>
        </w:rPr>
        <w:t xml:space="preserve"> </w:t>
      </w:r>
    </w:p>
    <w:p w14:paraId="6E8477E8" w14:textId="0A26C172" w:rsidR="00395428" w:rsidRPr="006B6532" w:rsidRDefault="009037C8" w:rsidP="00426774">
      <w:pPr>
        <w:widowControl w:val="0"/>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 </w:t>
      </w:r>
      <w:r w:rsidR="00395428" w:rsidRPr="006B6532">
        <w:rPr>
          <w:lang w:eastAsia="lt-LT"/>
        </w:rPr>
        <w:t>Visos pirkimo sąlygos nustatytos pirkimo dokumentuose:</w:t>
      </w:r>
    </w:p>
    <w:p w14:paraId="6AF8F451" w14:textId="7525274A" w:rsidR="00395428" w:rsidRPr="006B6532" w:rsidRDefault="009037C8" w:rsidP="00426774">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7518F1">
        <w:rPr>
          <w:lang w:eastAsia="lt-LT"/>
        </w:rPr>
        <w:t>1</w:t>
      </w:r>
      <w:r>
        <w:rPr>
          <w:lang w:eastAsia="lt-LT"/>
        </w:rPr>
        <w:t>. s</w:t>
      </w:r>
      <w:r w:rsidR="00395428" w:rsidRPr="006B6532">
        <w:rPr>
          <w:lang w:eastAsia="lt-LT"/>
        </w:rPr>
        <w:t>kelbime apie pirkimą;</w:t>
      </w:r>
    </w:p>
    <w:p w14:paraId="3C75912C" w14:textId="0639E2DD" w:rsidR="005C4216" w:rsidRDefault="009037C8" w:rsidP="00426774">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.2. </w:t>
      </w:r>
      <w:r w:rsidR="00395428" w:rsidRPr="006B6532">
        <w:rPr>
          <w:lang w:eastAsia="lt-LT"/>
        </w:rPr>
        <w:t>šiuose pirkimo dokumentuose (kartu su priedais);</w:t>
      </w:r>
    </w:p>
    <w:p w14:paraId="0281CF58" w14:textId="077A2E7D" w:rsidR="00395428" w:rsidRDefault="005C4216" w:rsidP="00426774">
      <w:pPr>
        <w:widowControl w:val="0"/>
        <w:tabs>
          <w:tab w:val="left" w:pos="1418"/>
        </w:tabs>
        <w:autoSpaceDE w:val="0"/>
        <w:autoSpaceDN/>
        <w:adjustRightInd w:val="0"/>
        <w:ind w:firstLine="709"/>
        <w:jc w:val="both"/>
        <w:textAlignment w:val="auto"/>
        <w:rPr>
          <w:lang w:eastAsia="lt-LT"/>
        </w:rPr>
      </w:pPr>
      <w:r w:rsidRPr="00E167AF">
        <w:rPr>
          <w:lang w:eastAsia="lt-LT"/>
        </w:rPr>
        <w:t>1.</w:t>
      </w:r>
      <w:r w:rsidR="00B757FA" w:rsidRPr="00E167AF">
        <w:rPr>
          <w:lang w:eastAsia="lt-LT"/>
        </w:rPr>
        <w:t>8</w:t>
      </w:r>
      <w:r w:rsidRPr="00E167AF">
        <w:rPr>
          <w:lang w:eastAsia="lt-LT"/>
        </w:rPr>
        <w:t xml:space="preserve">.3. </w:t>
      </w:r>
      <w:r w:rsidR="00395428" w:rsidRPr="00E167AF">
        <w:rPr>
          <w:lang w:eastAsia="lt-LT"/>
        </w:rPr>
        <w:t>dokumentų paaiškinimuose (patikslinimuose) taip pat atsakymuose į tiekėjų klausimus (jei</w:t>
      </w:r>
      <w:r w:rsidR="00395428" w:rsidRPr="006B6532">
        <w:rPr>
          <w:lang w:eastAsia="lt-LT"/>
        </w:rPr>
        <w:t xml:space="preserve"> tokių bus);</w:t>
      </w:r>
    </w:p>
    <w:p w14:paraId="77AFABAC" w14:textId="022B88A9" w:rsidR="004459CC" w:rsidRDefault="009037C8" w:rsidP="00426774">
      <w:pPr>
        <w:widowControl w:val="0"/>
        <w:tabs>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4459CC">
        <w:rPr>
          <w:lang w:eastAsia="lt-LT"/>
        </w:rPr>
        <w:t>4</w:t>
      </w:r>
      <w:r>
        <w:rPr>
          <w:lang w:eastAsia="lt-LT"/>
        </w:rPr>
        <w:t xml:space="preserve">. </w:t>
      </w:r>
      <w:r w:rsidR="00395428" w:rsidRPr="006B6532">
        <w:rPr>
          <w:lang w:eastAsia="lt-LT"/>
        </w:rPr>
        <w:t>kituose CVP IS priemonėmis pateiktuose dokumentuose.</w:t>
      </w:r>
    </w:p>
    <w:p w14:paraId="10FC64E0" w14:textId="77777777" w:rsidR="00E64286" w:rsidRPr="00C808FD" w:rsidRDefault="004459CC" w:rsidP="00426774">
      <w:pPr>
        <w:shd w:val="clear" w:color="auto" w:fill="FFFFFF"/>
        <w:tabs>
          <w:tab w:val="left" w:pos="851"/>
          <w:tab w:val="left" w:pos="1418"/>
        </w:tabs>
        <w:ind w:firstLine="851"/>
        <w:jc w:val="both"/>
        <w:outlineLvl w:val="1"/>
      </w:pPr>
      <w:r>
        <w:rPr>
          <w:lang w:eastAsia="lt-LT"/>
        </w:rPr>
        <w:t>1.</w:t>
      </w:r>
      <w:r w:rsidR="00B757FA">
        <w:rPr>
          <w:lang w:eastAsia="lt-LT"/>
        </w:rPr>
        <w:t>9</w:t>
      </w:r>
      <w:r>
        <w:rPr>
          <w:lang w:eastAsia="lt-LT"/>
        </w:rPr>
        <w:t xml:space="preserve">. </w:t>
      </w:r>
      <w:r w:rsidR="00395428" w:rsidRPr="006B6532">
        <w:rPr>
          <w:lang w:eastAsia="lt-LT"/>
        </w:rPr>
        <w:t xml:space="preserve">Pirkimas vykdomas CVP IS priemonėmis adresu: </w:t>
      </w:r>
      <w:hyperlink r:id="rId12" w:history="1">
        <w:r w:rsidR="00E64286" w:rsidRPr="00A4179A">
          <w:rPr>
            <w:rStyle w:val="Hipersaitas"/>
          </w:rPr>
          <w:t>https://viesiejipirkimai.lt</w:t>
        </w:r>
      </w:hyperlink>
      <w:r w:rsidR="00E64286">
        <w:t>.</w:t>
      </w:r>
    </w:p>
    <w:p w14:paraId="0B2C5720" w14:textId="3DB693E8" w:rsidR="00395428" w:rsidRDefault="00395428" w:rsidP="00426774">
      <w:pPr>
        <w:widowControl w:val="0"/>
        <w:tabs>
          <w:tab w:val="left" w:pos="1418"/>
        </w:tabs>
        <w:autoSpaceDE w:val="0"/>
        <w:autoSpaceDN/>
        <w:adjustRightInd w:val="0"/>
        <w:ind w:firstLine="709"/>
        <w:jc w:val="both"/>
        <w:textAlignment w:val="auto"/>
        <w:rPr>
          <w:lang w:eastAsia="lt-LT"/>
        </w:rPr>
      </w:pPr>
      <w:r w:rsidRPr="006B6532">
        <w:rPr>
          <w:lang w:eastAsia="lt-LT"/>
        </w:rPr>
        <w:t xml:space="preserve">Pirkime gali dalyvauti tik CVP IS registruoti tiekėjai. </w:t>
      </w:r>
    </w:p>
    <w:p w14:paraId="5B41E971" w14:textId="474D02D8" w:rsidR="00BD643A" w:rsidRDefault="009037C8" w:rsidP="00F04CED">
      <w:pPr>
        <w:widowControl w:val="0"/>
        <w:tabs>
          <w:tab w:val="left" w:pos="1418"/>
        </w:tabs>
        <w:autoSpaceDE w:val="0"/>
        <w:autoSpaceDN/>
        <w:adjustRightInd w:val="0"/>
        <w:ind w:firstLine="709"/>
        <w:jc w:val="both"/>
        <w:textAlignment w:val="auto"/>
        <w:rPr>
          <w:lang w:eastAsia="lt-LT"/>
        </w:rPr>
      </w:pPr>
      <w:r w:rsidRPr="00F50C69">
        <w:rPr>
          <w:noProof/>
        </w:rPr>
        <w:t>1.</w:t>
      </w:r>
      <w:r w:rsidR="00B757FA" w:rsidRPr="00F50C69">
        <w:rPr>
          <w:noProof/>
        </w:rPr>
        <w:t>10</w:t>
      </w:r>
      <w:r w:rsidRPr="00F50C69">
        <w:rPr>
          <w:noProof/>
        </w:rPr>
        <w:t xml:space="preserve">. </w:t>
      </w:r>
      <w:r w:rsidR="002C138A" w:rsidRPr="00F50C69">
        <w:rPr>
          <w:noProof/>
        </w:rPr>
        <w:t xml:space="preserve">Bet </w:t>
      </w:r>
      <w:r w:rsidR="00F50C69" w:rsidRPr="00F50C69">
        <w:rPr>
          <w:noProof/>
        </w:rPr>
        <w:t>kokia</w:t>
      </w:r>
      <w:r w:rsidR="00F50C69" w:rsidRPr="000A7B43">
        <w:rPr>
          <w:noProof/>
        </w:rPr>
        <w:t xml:space="preserve">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vyr.specialistė</w:t>
      </w:r>
      <w:r w:rsidR="00F50C69">
        <w:rPr>
          <w:noProof/>
        </w:rPr>
        <w:t xml:space="preserve"> Rasa Žemantauskait</w:t>
      </w:r>
      <w:r w:rsidR="00B4426E">
        <w:rPr>
          <w:noProof/>
        </w:rPr>
        <w:t>ė</w:t>
      </w:r>
      <w:r w:rsidR="00F50C69" w:rsidRPr="001340DB">
        <w:rPr>
          <w:noProof/>
        </w:rPr>
        <w:t>, tel.+370</w:t>
      </w:r>
      <w:r w:rsidR="00F50C69">
        <w:rPr>
          <w:noProof/>
        </w:rPr>
        <w:t xml:space="preserve"> </w:t>
      </w:r>
      <w:r w:rsidR="00F50C69" w:rsidRPr="001340DB">
        <w:rPr>
          <w:noProof/>
        </w:rPr>
        <w:t>37</w:t>
      </w:r>
      <w:r w:rsidR="00F50C69">
        <w:rPr>
          <w:noProof/>
        </w:rPr>
        <w:t xml:space="preserve"> </w:t>
      </w:r>
      <w:r w:rsidR="00F50C69" w:rsidRPr="001340DB">
        <w:rPr>
          <w:noProof/>
        </w:rPr>
        <w:t>30</w:t>
      </w:r>
      <w:r w:rsidR="00F50C69">
        <w:rPr>
          <w:noProof/>
        </w:rPr>
        <w:t>3117</w:t>
      </w:r>
      <w:r w:rsidR="00F50C69" w:rsidRPr="001340DB">
        <w:rPr>
          <w:noProof/>
        </w:rPr>
        <w:t xml:space="preserve">, el. paštas </w:t>
      </w:r>
      <w:r w:rsidR="00F50C69">
        <w:rPr>
          <w:noProof/>
        </w:rPr>
        <w:t>rasa.</w:t>
      </w:r>
      <w:r w:rsidR="00B4426E">
        <w:rPr>
          <w:noProof/>
        </w:rPr>
        <w:t>zemantauskaite</w:t>
      </w:r>
      <w:r w:rsidR="00F50C69" w:rsidRPr="001340DB">
        <w:rPr>
          <w:noProof/>
        </w:rPr>
        <w:t>@krs.lt.</w:t>
      </w:r>
      <w:r w:rsidR="002C138A" w:rsidRPr="000A7B43">
        <w:rPr>
          <w:noProof/>
        </w:rPr>
        <w:t xml:space="preserve"> </w:t>
      </w:r>
      <w:r w:rsidR="00E64286">
        <w:rPr>
          <w:noProof/>
        </w:rPr>
        <w:t xml:space="preserve"> </w:t>
      </w:r>
      <w:r w:rsidR="002C138A" w:rsidRPr="000A7B43">
        <w:rPr>
          <w:noProof/>
        </w:rPr>
        <w:t xml:space="preserve"> </w:t>
      </w:r>
      <w:r w:rsidR="00E64286">
        <w:rPr>
          <w:noProof/>
        </w:rPr>
        <w:t xml:space="preserve"> </w:t>
      </w:r>
    </w:p>
    <w:p w14:paraId="08A26844" w14:textId="77777777" w:rsidR="00F04CED" w:rsidRDefault="00F04CED" w:rsidP="00F04CED">
      <w:pPr>
        <w:pStyle w:val="Tvarkostekstas"/>
        <w:numPr>
          <w:ilvl w:val="0"/>
          <w:numId w:val="0"/>
        </w:numPr>
        <w:tabs>
          <w:tab w:val="left" w:pos="720"/>
        </w:tabs>
        <w:ind w:left="1844"/>
        <w:jc w:val="center"/>
        <w:rPr>
          <w:b/>
        </w:rPr>
      </w:pPr>
    </w:p>
    <w:p w14:paraId="45C7B9DF" w14:textId="4BEAC55D" w:rsidR="00395428" w:rsidRDefault="003514D4" w:rsidP="00582A5D">
      <w:pPr>
        <w:pStyle w:val="Tvarkostekstas"/>
        <w:numPr>
          <w:ilvl w:val="0"/>
          <w:numId w:val="14"/>
        </w:numPr>
        <w:tabs>
          <w:tab w:val="left" w:pos="720"/>
          <w:tab w:val="left" w:pos="2694"/>
          <w:tab w:val="left" w:pos="3544"/>
        </w:tabs>
        <w:jc w:val="center"/>
        <w:rPr>
          <w:b/>
        </w:rPr>
      </w:pPr>
      <w:r w:rsidRPr="00181FA6">
        <w:rPr>
          <w:b/>
        </w:rPr>
        <w:t>PIRKIMO OBJEKTAS</w:t>
      </w:r>
    </w:p>
    <w:p w14:paraId="0E300AAD" w14:textId="77777777" w:rsidR="00A8729B" w:rsidRDefault="00A8729B" w:rsidP="00A8729B">
      <w:pPr>
        <w:pStyle w:val="Tvarkostekstas"/>
        <w:numPr>
          <w:ilvl w:val="0"/>
          <w:numId w:val="0"/>
        </w:numPr>
        <w:tabs>
          <w:tab w:val="left" w:pos="720"/>
          <w:tab w:val="left" w:pos="2694"/>
          <w:tab w:val="left" w:pos="3544"/>
        </w:tabs>
        <w:ind w:left="2204"/>
        <w:rPr>
          <w:b/>
        </w:rPr>
      </w:pPr>
    </w:p>
    <w:p w14:paraId="2579AE4D" w14:textId="572D71DF" w:rsidR="00A8729B" w:rsidRPr="00A8729B" w:rsidRDefault="00A8729B" w:rsidP="00A8729B">
      <w:pPr>
        <w:pStyle w:val="Tvarkostekstas"/>
        <w:numPr>
          <w:ilvl w:val="1"/>
          <w:numId w:val="14"/>
        </w:numPr>
        <w:tabs>
          <w:tab w:val="left" w:pos="720"/>
          <w:tab w:val="left" w:pos="1134"/>
        </w:tabs>
        <w:ind w:left="0" w:firstLine="709"/>
        <w:rPr>
          <w:noProof/>
        </w:rPr>
      </w:pPr>
      <w:r w:rsidRPr="00A8729B">
        <w:rPr>
          <w:b/>
          <w:bCs/>
          <w:noProof/>
        </w:rPr>
        <w:lastRenderedPageBreak/>
        <w:t xml:space="preserve">Pirkimo objektas – </w:t>
      </w:r>
      <w:r w:rsidR="009A25A4">
        <w:rPr>
          <w:b/>
          <w:bCs/>
        </w:rPr>
        <w:t>nestandartinių baldų gamyba ir standartiniai baldai</w:t>
      </w:r>
      <w:r w:rsidR="00EE2539">
        <w:rPr>
          <w:b/>
          <w:bCs/>
        </w:rPr>
        <w:t xml:space="preserve"> </w:t>
      </w:r>
      <w:r w:rsidRPr="00E167AF">
        <w:t xml:space="preserve">(toliau – Prekės). </w:t>
      </w:r>
      <w:r>
        <w:t>Išsamus</w:t>
      </w:r>
      <w:r w:rsidRPr="00FA0556">
        <w:t xml:space="preserve"> </w:t>
      </w:r>
      <w:r w:rsidRPr="00F854C1">
        <w:t xml:space="preserve">Prekių </w:t>
      </w:r>
      <w:r>
        <w:t xml:space="preserve">aprašymas, </w:t>
      </w:r>
      <w:r w:rsidRPr="00F854C1">
        <w:t>s</w:t>
      </w:r>
      <w:r w:rsidRPr="00E167AF">
        <w:t>avybės</w:t>
      </w:r>
      <w:r>
        <w:t xml:space="preserve"> ir kiti reikalavimai</w:t>
      </w:r>
      <w:r w:rsidRPr="00E167AF">
        <w:t xml:space="preserve"> </w:t>
      </w:r>
      <w:r>
        <w:t>Prekėms nustatyti</w:t>
      </w:r>
      <w:r w:rsidRPr="00FA0556">
        <w:t xml:space="preserve"> </w:t>
      </w:r>
      <w:r>
        <w:t xml:space="preserve">pirkimo sąlygų 2 </w:t>
      </w:r>
      <w:bookmarkStart w:id="4" w:name="_Hlk138022353"/>
      <w:r>
        <w:t xml:space="preserve">priede </w:t>
      </w:r>
      <w:r w:rsidRPr="006A7C65">
        <w:t>„Techninė specifikacija</w:t>
      </w:r>
      <w:r w:rsidRPr="00B95E6E">
        <w:t>“ (toliau – Techninė specifikacija).</w:t>
      </w:r>
      <w:bookmarkEnd w:id="4"/>
      <w:r w:rsidRPr="00A8729B">
        <w:rPr>
          <w:rFonts w:eastAsia="Calibri"/>
        </w:rPr>
        <w:t xml:space="preserve"> </w:t>
      </w:r>
    </w:p>
    <w:p w14:paraId="4EB271CD" w14:textId="3B85752D" w:rsidR="006D7272" w:rsidRPr="00A8729B" w:rsidRDefault="00141633" w:rsidP="00A8729B">
      <w:pPr>
        <w:pStyle w:val="Tvarkostekstas"/>
        <w:numPr>
          <w:ilvl w:val="1"/>
          <w:numId w:val="14"/>
        </w:numPr>
        <w:tabs>
          <w:tab w:val="left" w:pos="720"/>
          <w:tab w:val="left" w:pos="1134"/>
        </w:tabs>
        <w:ind w:left="0" w:firstLine="709"/>
        <w:rPr>
          <w:noProof/>
        </w:rPr>
      </w:pPr>
      <w:r>
        <w:rPr>
          <w:rFonts w:eastAsia="Calibri"/>
          <w:b/>
          <w:bCs/>
        </w:rPr>
        <w:t>Prekių pristatym</w:t>
      </w:r>
      <w:r w:rsidR="00611783">
        <w:rPr>
          <w:rFonts w:eastAsia="Calibri"/>
          <w:b/>
          <w:bCs/>
        </w:rPr>
        <w:t xml:space="preserve">o terminas </w:t>
      </w:r>
      <w:r w:rsidR="008C2B31">
        <w:rPr>
          <w:rFonts w:eastAsia="Calibri"/>
          <w:b/>
          <w:bCs/>
        </w:rPr>
        <w:t>-</w:t>
      </w:r>
      <w:r w:rsidR="00611783">
        <w:rPr>
          <w:rFonts w:eastAsia="Calibri"/>
          <w:b/>
          <w:bCs/>
        </w:rPr>
        <w:t xml:space="preserve"> </w:t>
      </w:r>
      <w:r w:rsidR="00740CC3">
        <w:rPr>
          <w:rFonts w:eastAsia="Calibri"/>
          <w:b/>
          <w:bCs/>
        </w:rPr>
        <w:t xml:space="preserve">3 </w:t>
      </w:r>
      <w:r w:rsidR="00611783">
        <w:rPr>
          <w:rFonts w:eastAsia="Calibri"/>
          <w:b/>
          <w:bCs/>
        </w:rPr>
        <w:t>(</w:t>
      </w:r>
      <w:r w:rsidR="00740CC3">
        <w:rPr>
          <w:rFonts w:eastAsia="Calibri"/>
          <w:b/>
          <w:bCs/>
        </w:rPr>
        <w:t>tr</w:t>
      </w:r>
      <w:r w:rsidR="009A25A4">
        <w:rPr>
          <w:rFonts w:eastAsia="Calibri"/>
          <w:b/>
          <w:bCs/>
        </w:rPr>
        <w:t>i</w:t>
      </w:r>
      <w:r w:rsidR="00740CC3">
        <w:rPr>
          <w:rFonts w:eastAsia="Calibri"/>
          <w:b/>
          <w:bCs/>
        </w:rPr>
        <w:t>s</w:t>
      </w:r>
      <w:r w:rsidR="00611783">
        <w:rPr>
          <w:rFonts w:eastAsia="Calibri"/>
          <w:b/>
          <w:bCs/>
        </w:rPr>
        <w:t xml:space="preserve">) </w:t>
      </w:r>
      <w:r w:rsidR="00740CC3">
        <w:rPr>
          <w:rFonts w:eastAsia="Calibri"/>
          <w:b/>
          <w:bCs/>
        </w:rPr>
        <w:t>mėnesi</w:t>
      </w:r>
      <w:r w:rsidR="008C2B31">
        <w:rPr>
          <w:rFonts w:eastAsia="Calibri"/>
          <w:b/>
          <w:bCs/>
        </w:rPr>
        <w:t>ai</w:t>
      </w:r>
      <w:r w:rsidR="00740CC3">
        <w:rPr>
          <w:rFonts w:eastAsia="Calibri"/>
          <w:b/>
          <w:bCs/>
        </w:rPr>
        <w:t xml:space="preserve"> </w:t>
      </w:r>
      <w:r w:rsidR="00611783">
        <w:rPr>
          <w:rFonts w:eastAsia="Calibri"/>
          <w:b/>
          <w:bCs/>
        </w:rPr>
        <w:t xml:space="preserve">nuo </w:t>
      </w:r>
      <w:r w:rsidR="008C2B31">
        <w:rPr>
          <w:rFonts w:eastAsia="Calibri"/>
          <w:b/>
          <w:bCs/>
        </w:rPr>
        <w:t xml:space="preserve">pirkimo </w:t>
      </w:r>
      <w:r w:rsidR="00611783">
        <w:rPr>
          <w:rFonts w:eastAsia="Calibri"/>
          <w:b/>
          <w:bCs/>
        </w:rPr>
        <w:t>sutarties pasirašymo.</w:t>
      </w:r>
      <w:r w:rsidR="003218A7">
        <w:rPr>
          <w:rFonts w:eastAsia="Calibri"/>
          <w:b/>
          <w:bCs/>
        </w:rPr>
        <w:t xml:space="preserve"> </w:t>
      </w:r>
      <w:r w:rsidR="003218A7" w:rsidRPr="003218A7">
        <w:rPr>
          <w:rFonts w:eastAsia="Calibri"/>
          <w:b/>
          <w:bCs/>
        </w:rPr>
        <w:t xml:space="preserve">Šalims sutarus Sutarties terminas gali būti pratęstas 1 (vieną) kartą </w:t>
      </w:r>
      <w:r w:rsidR="003218A7">
        <w:rPr>
          <w:rFonts w:eastAsia="Calibri"/>
          <w:b/>
          <w:bCs/>
        </w:rPr>
        <w:t>1</w:t>
      </w:r>
      <w:r w:rsidR="003218A7" w:rsidRPr="003218A7">
        <w:rPr>
          <w:rFonts w:eastAsia="Calibri"/>
          <w:b/>
          <w:bCs/>
        </w:rPr>
        <w:t xml:space="preserve"> (</w:t>
      </w:r>
      <w:r w:rsidR="003218A7">
        <w:rPr>
          <w:rFonts w:eastAsia="Calibri"/>
          <w:b/>
          <w:bCs/>
        </w:rPr>
        <w:t>vienam</w:t>
      </w:r>
      <w:r w:rsidR="003218A7" w:rsidRPr="003218A7">
        <w:rPr>
          <w:rFonts w:eastAsia="Calibri"/>
          <w:b/>
          <w:bCs/>
        </w:rPr>
        <w:t>) mėnesi</w:t>
      </w:r>
      <w:r w:rsidR="003218A7">
        <w:rPr>
          <w:rFonts w:eastAsia="Calibri"/>
          <w:b/>
          <w:bCs/>
        </w:rPr>
        <w:t>ui</w:t>
      </w:r>
      <w:r w:rsidR="003218A7" w:rsidRPr="003218A7">
        <w:rPr>
          <w:rFonts w:eastAsia="Calibri"/>
          <w:b/>
          <w:bCs/>
        </w:rPr>
        <w:t>.</w:t>
      </w:r>
    </w:p>
    <w:p w14:paraId="512147AA" w14:textId="3F6680A1" w:rsidR="009972F7" w:rsidRPr="00A8729B" w:rsidRDefault="00611783" w:rsidP="009972F7">
      <w:pPr>
        <w:pStyle w:val="Tvarkostekstas"/>
        <w:numPr>
          <w:ilvl w:val="1"/>
          <w:numId w:val="14"/>
        </w:numPr>
        <w:tabs>
          <w:tab w:val="left" w:pos="720"/>
          <w:tab w:val="left" w:pos="1134"/>
        </w:tabs>
        <w:ind w:left="0" w:firstLine="709"/>
        <w:rPr>
          <w:noProof/>
        </w:rPr>
      </w:pPr>
      <w:r w:rsidRPr="00A8729B">
        <w:rPr>
          <w:rFonts w:eastAsia="Calibri"/>
        </w:rPr>
        <w:t>Prekių pristatymo (įskaitant atvežimo</w:t>
      </w:r>
      <w:r>
        <w:rPr>
          <w:rFonts w:eastAsia="Calibri"/>
        </w:rPr>
        <w:t xml:space="preserve"> </w:t>
      </w:r>
      <w:r w:rsidRPr="00A8729B">
        <w:rPr>
          <w:rFonts w:eastAsia="Calibri"/>
        </w:rPr>
        <w:t xml:space="preserve">ir </w:t>
      </w:r>
      <w:r w:rsidR="00154535">
        <w:rPr>
          <w:rFonts w:eastAsia="Calibri"/>
        </w:rPr>
        <w:t xml:space="preserve">surinkimo </w:t>
      </w:r>
      <w:r>
        <w:rPr>
          <w:rFonts w:eastAsia="Calibri"/>
        </w:rPr>
        <w:t>paslaugas</w:t>
      </w:r>
      <w:r w:rsidRPr="00A8729B">
        <w:rPr>
          <w:rFonts w:eastAsia="Calibri"/>
        </w:rPr>
        <w:t xml:space="preserve">) vieta – </w:t>
      </w:r>
      <w:r w:rsidR="00740CC3">
        <w:rPr>
          <w:rFonts w:eastAsia="Calibri"/>
        </w:rPr>
        <w:t>Kauno g. 8, Vilkija Kauno r.</w:t>
      </w:r>
      <w:r w:rsidR="003218A7">
        <w:rPr>
          <w:rFonts w:eastAsia="Calibri"/>
        </w:rPr>
        <w:t xml:space="preserve"> </w:t>
      </w:r>
      <w:r w:rsidR="00740CC3">
        <w:rPr>
          <w:rFonts w:eastAsia="Calibri"/>
        </w:rPr>
        <w:t>sav.</w:t>
      </w:r>
      <w:r w:rsidR="009972F7">
        <w:rPr>
          <w:rFonts w:eastAsia="Calibri"/>
        </w:rPr>
        <w:t xml:space="preserve"> </w:t>
      </w:r>
      <w:r w:rsidR="009972F7" w:rsidRPr="00A8729B">
        <w:rPr>
          <w:rFonts w:eastAsia="Calibri"/>
        </w:rPr>
        <w:t xml:space="preserve">Tiekėjas privalo Prekes </w:t>
      </w:r>
      <w:r w:rsidR="009972F7">
        <w:rPr>
          <w:rFonts w:eastAsia="Calibri"/>
        </w:rPr>
        <w:t xml:space="preserve">sumontuoti </w:t>
      </w:r>
      <w:r w:rsidR="009972F7" w:rsidRPr="00A8729B">
        <w:rPr>
          <w:rFonts w:eastAsia="Calibri"/>
        </w:rPr>
        <w:t>Perkančiosios organizacijos nurodytose erdvėse</w:t>
      </w:r>
      <w:r w:rsidR="00E866A0">
        <w:rPr>
          <w:rFonts w:eastAsia="Calibri"/>
        </w:rPr>
        <w:t>.</w:t>
      </w:r>
      <w:r w:rsidR="009972F7" w:rsidRPr="00A8729B">
        <w:rPr>
          <w:rFonts w:eastAsia="Calibri"/>
        </w:rPr>
        <w:t xml:space="preserve">  </w:t>
      </w:r>
    </w:p>
    <w:p w14:paraId="7A78771F" w14:textId="5E377844" w:rsidR="00B56AF9" w:rsidRPr="00A8729B" w:rsidRDefault="00611783" w:rsidP="00BA516F">
      <w:pPr>
        <w:pStyle w:val="Tvarkostekstas"/>
        <w:numPr>
          <w:ilvl w:val="1"/>
          <w:numId w:val="14"/>
        </w:numPr>
        <w:tabs>
          <w:tab w:val="left" w:pos="720"/>
          <w:tab w:val="left" w:pos="1134"/>
        </w:tabs>
        <w:ind w:left="0" w:firstLine="709"/>
        <w:rPr>
          <w:noProof/>
        </w:rPr>
      </w:pPr>
      <w:r w:rsidRPr="00BA516F">
        <w:rPr>
          <w:rFonts w:eastAsia="Calibri"/>
        </w:rPr>
        <w:t>Pirkimas nėra skaidomas į dalis, todėl pasiūlymas turi būti teikiamas visai pirkimo apimčiai</w:t>
      </w:r>
      <w:r w:rsidR="00342FAA">
        <w:rPr>
          <w:rFonts w:eastAsia="Calibri"/>
        </w:rPr>
        <w:t>.</w:t>
      </w:r>
    </w:p>
    <w:p w14:paraId="0339730A" w14:textId="4B95EB3F" w:rsidR="00B56AF9" w:rsidRPr="00B56AF9" w:rsidRDefault="00B56AF9" w:rsidP="00B56AF9">
      <w:pPr>
        <w:pStyle w:val="Tvarkostekstas"/>
        <w:numPr>
          <w:ilvl w:val="1"/>
          <w:numId w:val="14"/>
        </w:numPr>
        <w:tabs>
          <w:tab w:val="left" w:pos="720"/>
          <w:tab w:val="left" w:pos="1134"/>
        </w:tabs>
        <w:ind w:left="0" w:firstLine="709"/>
        <w:rPr>
          <w:noProof/>
        </w:rPr>
      </w:pPr>
      <w:r w:rsidRPr="00A8729B">
        <w:t xml:space="preserve">Pirkimo </w:t>
      </w:r>
      <w:r w:rsidR="00342FAA" w:rsidRPr="00A8729B">
        <w:t>s</w:t>
      </w:r>
      <w:r w:rsidR="00342FAA">
        <w:t>utarčiai</w:t>
      </w:r>
      <w:r w:rsidR="00342FAA" w:rsidRPr="00A8729B">
        <w:t xml:space="preserve"> </w:t>
      </w:r>
      <w:r w:rsidRPr="00A8729B">
        <w:t>taikom</w:t>
      </w:r>
      <w:r w:rsidR="00375FD3">
        <w:t>os</w:t>
      </w:r>
      <w:r w:rsidRPr="00A8729B">
        <w:t xml:space="preserve"> fiksuotos kainos kainodaros taisyklės, numatytos</w:t>
      </w:r>
      <w:r w:rsidR="0034047B">
        <w:t xml:space="preserve"> pirkimo sutarties projekte, pateiktame</w:t>
      </w:r>
      <w:r w:rsidRPr="00A8729B">
        <w:t xml:space="preserve"> </w:t>
      </w:r>
      <w:r w:rsidR="00575620">
        <w:t>p</w:t>
      </w:r>
      <w:r w:rsidRPr="00A8729B">
        <w:t>irkimo sąlygų 3 pried</w:t>
      </w:r>
      <w:r w:rsidR="00375FD3">
        <w:t>e</w:t>
      </w:r>
      <w:r w:rsidRPr="00A8729B">
        <w:t xml:space="preserve"> „Sutarties projektas“.</w:t>
      </w:r>
    </w:p>
    <w:p w14:paraId="3C82FA3C" w14:textId="77777777" w:rsidR="00B56AF9" w:rsidRDefault="00B56AF9" w:rsidP="00B56AF9">
      <w:pPr>
        <w:pStyle w:val="Tvarkostekstas"/>
        <w:numPr>
          <w:ilvl w:val="0"/>
          <w:numId w:val="0"/>
        </w:numPr>
        <w:tabs>
          <w:tab w:val="left" w:pos="720"/>
          <w:tab w:val="left" w:pos="1134"/>
        </w:tabs>
        <w:ind w:left="709"/>
        <w:rPr>
          <w:noProof/>
        </w:rPr>
      </w:pPr>
    </w:p>
    <w:p w14:paraId="62A8D602" w14:textId="0987B15C" w:rsidR="00CE0ACE" w:rsidRPr="00CE0ACE" w:rsidRDefault="0039708E" w:rsidP="00055A61">
      <w:pPr>
        <w:pStyle w:val="Sraopastraipa"/>
        <w:numPr>
          <w:ilvl w:val="0"/>
          <w:numId w:val="21"/>
        </w:numPr>
        <w:autoSpaceDN/>
        <w:ind w:left="357" w:hanging="357"/>
        <w:jc w:val="center"/>
        <w:textAlignment w:val="auto"/>
        <w:rPr>
          <w:b/>
          <w:lang w:eastAsia="lt-LT"/>
        </w:rPr>
      </w:pPr>
      <w:r w:rsidRPr="009F174C">
        <w:rPr>
          <w:b/>
          <w:lang w:eastAsia="lt-LT"/>
        </w:rPr>
        <w:t>PASIŪLYMŲ RENGIMAS, PATEIKIMAS, KEITIMAS</w:t>
      </w:r>
    </w:p>
    <w:p w14:paraId="49263B29" w14:textId="77777777" w:rsidR="00982C05" w:rsidRDefault="0039708E" w:rsidP="00055A61">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05555BD1" w:rsidR="000248C1" w:rsidRPr="00136B21" w:rsidRDefault="00434926" w:rsidP="00055A61">
      <w:pPr>
        <w:widowControl w:val="0"/>
        <w:numPr>
          <w:ilvl w:val="1"/>
          <w:numId w:val="2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3" w:history="1">
        <w:r w:rsidR="003B7840" w:rsidRPr="00A4179A">
          <w:rPr>
            <w:rStyle w:val="Hipersaitas"/>
          </w:rPr>
          <w:t>https://viesiejipirkimai.lt</w:t>
        </w:r>
      </w:hyperlink>
      <w:r w:rsidR="003B7840">
        <w:t>.</w:t>
      </w:r>
      <w:r w:rsidR="003B7840" w:rsidRPr="00F630A4">
        <w:rPr>
          <w:iCs/>
        </w:rPr>
        <w:t>).</w:t>
      </w:r>
      <w:r w:rsidRPr="000B4511">
        <w:rPr>
          <w:iCs/>
        </w:rPr>
        <w:t xml:space="preserve"> </w:t>
      </w:r>
      <w:r w:rsidR="000B4511" w:rsidRPr="006B6532">
        <w:t xml:space="preserve">Pasiūlymus gali teikti tik CVP IS registruoti tiekėjai, kurie yra užsiregistravę CVP IS adresu </w:t>
      </w:r>
      <w:hyperlink r:id="rId14" w:history="1">
        <w:r w:rsidR="003B7840" w:rsidRPr="00A4179A">
          <w:rPr>
            <w:rStyle w:val="Hipersaitas"/>
          </w:rPr>
          <w:t>https://viesiejipirkimai.lt</w:t>
        </w:r>
      </w:hyperlink>
      <w:r w:rsidR="003B7840">
        <w:t>.</w:t>
      </w:r>
      <w:r w:rsidR="003B7840" w:rsidRPr="00F630A4">
        <w:rPr>
          <w:iCs/>
        </w:rPr>
        <w:t>).</w:t>
      </w:r>
      <w:r w:rsidR="000B4511" w:rsidRPr="000B4511">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002A96E7" w14:textId="22C9937B" w:rsidR="003B7840" w:rsidRPr="00D53312" w:rsidRDefault="003B7840" w:rsidP="00055A61">
      <w:pPr>
        <w:tabs>
          <w:tab w:val="left" w:pos="993"/>
        </w:tabs>
        <w:ind w:firstLine="709"/>
        <w:jc w:val="both"/>
      </w:pPr>
      <w:r>
        <w:rPr>
          <w:rFonts w:eastAsia="Calibri"/>
          <w:b/>
          <w:bCs/>
        </w:rPr>
        <w:t>3.3.</w:t>
      </w:r>
      <w:r w:rsidRPr="003B7840">
        <w:rPr>
          <w:rFonts w:eastAsia="Calibri"/>
          <w:b/>
          <w:bCs/>
        </w:rPr>
        <w:t xml:space="preserve">Pasiūlymas </w:t>
      </w:r>
      <w:r w:rsidR="0096734F">
        <w:rPr>
          <w:rFonts w:eastAsia="Calibri"/>
          <w:b/>
          <w:bCs/>
        </w:rPr>
        <w:t>turi</w:t>
      </w:r>
      <w:r w:rsidRPr="003B7840">
        <w:rPr>
          <w:rFonts w:eastAsia="Calibri"/>
          <w:b/>
          <w:bCs/>
        </w:rPr>
        <w:t xml:space="preserve"> būti pasirašytas fiziniu arba kvalifikuotu elektroniniu parašu</w:t>
      </w:r>
      <w:r w:rsidRPr="003B7840">
        <w:rPr>
          <w:rFonts w:eastAsia="Calibri"/>
        </w:rPr>
        <w:t xml:space="preserve">. Jeigu tiekėjas dokumentus tvirtina naudodamas elektroninį, o ne fizinį parašą, elektroninis parašas turi atitikti VPĮ 22 straipsnio 11 dalies 2 ir 3 punktuose nustatytus reikalavimus. </w:t>
      </w:r>
      <w:r w:rsidRPr="00D53312">
        <w:t>Perkančiajai organizacijai kilus abejonių dėl dokumentų tikrumo, ji turi teisę reikalauti pateikti dokumentų originalus.</w:t>
      </w:r>
      <w:r w:rsidRPr="003B7840">
        <w:rPr>
          <w:rFonts w:eastAsia="Calibri"/>
        </w:rPr>
        <w:t xml:space="preserve"> Gali būti:</w:t>
      </w:r>
    </w:p>
    <w:p w14:paraId="7CEBC5F3" w14:textId="77777777" w:rsidR="003B7840" w:rsidRPr="003B7840" w:rsidRDefault="003B7840" w:rsidP="00055A61">
      <w:pPr>
        <w:tabs>
          <w:tab w:val="left" w:pos="993"/>
        </w:tabs>
        <w:ind w:firstLine="709"/>
        <w:jc w:val="both"/>
        <w:rPr>
          <w:rFonts w:eastAsia="Calibri"/>
        </w:rPr>
      </w:pPr>
      <w:r w:rsidRPr="00D53312">
        <w:t xml:space="preserve">3.2.1. </w:t>
      </w:r>
      <w:r w:rsidRPr="003B7840">
        <w:rPr>
          <w:rFonts w:eastAsia="Calibri"/>
        </w:rPr>
        <w:t>pateikiami kvalifikuotu elektroniniu parašu pasirašyti elektroninėmis priemonėmis suformuoti dokumentai;</w:t>
      </w:r>
    </w:p>
    <w:p w14:paraId="0DC97E23" w14:textId="77777777" w:rsidR="003B7840" w:rsidRDefault="003B7840" w:rsidP="00055A61">
      <w:pPr>
        <w:tabs>
          <w:tab w:val="left" w:pos="993"/>
        </w:tabs>
        <w:ind w:firstLine="709"/>
        <w:jc w:val="both"/>
        <w:rPr>
          <w:rFonts w:eastAsia="Calibri"/>
        </w:rPr>
      </w:pPr>
      <w:r w:rsidRPr="00D53312">
        <w:t xml:space="preserve">3.2.2. </w:t>
      </w:r>
      <w:r w:rsidRPr="003B7840">
        <w:rPr>
          <w:rFonts w:eastAsia="Calibri"/>
        </w:rPr>
        <w:t>skaitmeninės dokumentų kopijos (fiziniu parašu tvirtinami dokumentai turi būti pateikiami pasirašyti ir nuskenuoti).</w:t>
      </w:r>
      <w:r>
        <w:rPr>
          <w:rFonts w:eastAsia="Calibri"/>
        </w:rPr>
        <w:t xml:space="preserve"> </w:t>
      </w:r>
    </w:p>
    <w:p w14:paraId="4401D394" w14:textId="77777777" w:rsidR="003B7840" w:rsidRDefault="003B7840" w:rsidP="00055A61">
      <w:pPr>
        <w:tabs>
          <w:tab w:val="left" w:pos="993"/>
        </w:tabs>
        <w:ind w:firstLine="709"/>
        <w:jc w:val="both"/>
        <w:rPr>
          <w:bCs/>
        </w:rPr>
      </w:pPr>
      <w:r>
        <w:rPr>
          <w:bCs/>
        </w:rPr>
        <w:t>3.4.</w:t>
      </w:r>
      <w:r w:rsidR="00B259E2" w:rsidRPr="005003E6">
        <w:rPr>
          <w:bCs/>
        </w:rPr>
        <w:t>Pasiūlymą sudaro</w:t>
      </w:r>
      <w:r w:rsidR="00B259E2" w:rsidRPr="00136B21">
        <w:rPr>
          <w:bCs/>
        </w:rPr>
        <w:t xml:space="preserve"> CVP IS priemonėmis pateiktų duomenų visuma (perkančioji </w:t>
      </w:r>
      <w:r w:rsidR="00B259E2" w:rsidRPr="007B4BFC">
        <w:rPr>
          <w:bCs/>
        </w:rPr>
        <w:t>organizacija pasilieka teisę prašyti tiekėjo pateikti pažymų ar kitų su pasiūlymu teikiamų dokumentų originalus):</w:t>
      </w:r>
      <w:r>
        <w:rPr>
          <w:bCs/>
        </w:rPr>
        <w:t xml:space="preserve">  </w:t>
      </w:r>
    </w:p>
    <w:p w14:paraId="5A01A238" w14:textId="00000DD9" w:rsidR="00DB71B4" w:rsidRPr="003B7840" w:rsidRDefault="003B7840" w:rsidP="00055A61">
      <w:pPr>
        <w:tabs>
          <w:tab w:val="left" w:pos="993"/>
        </w:tabs>
        <w:ind w:firstLine="709"/>
        <w:jc w:val="both"/>
        <w:rPr>
          <w:bCs/>
          <w:color w:val="FF0000"/>
        </w:rPr>
      </w:pPr>
      <w:r>
        <w:rPr>
          <w:b/>
        </w:rPr>
        <w:t>3.4.1.</w:t>
      </w:r>
      <w:r w:rsidR="00910FF2">
        <w:rPr>
          <w:b/>
        </w:rPr>
        <w:t xml:space="preserve"> </w:t>
      </w:r>
      <w:r w:rsidR="00EE34C4" w:rsidRPr="003B7840">
        <w:rPr>
          <w:b/>
        </w:rPr>
        <w:t>užpildytas pasiūlymas</w:t>
      </w:r>
      <w:r w:rsidR="00EE34C4" w:rsidRPr="003B7840">
        <w:rPr>
          <w:bCs/>
        </w:rPr>
        <w:t xml:space="preserve">, parengtas pagal </w:t>
      </w:r>
      <w:r w:rsidR="004A7367" w:rsidRPr="003B7840">
        <w:rPr>
          <w:bCs/>
        </w:rPr>
        <w:t>p</w:t>
      </w:r>
      <w:r w:rsidR="00EE34C4" w:rsidRPr="003B7840">
        <w:rPr>
          <w:bCs/>
        </w:rPr>
        <w:t>irkimo dokumentų 1 priedą (užpildyta pasiūlymo forma)</w:t>
      </w:r>
      <w:r w:rsidR="007F7384">
        <w:rPr>
          <w:bCs/>
        </w:rPr>
        <w:t xml:space="preserve"> ir </w:t>
      </w:r>
      <w:r w:rsidR="00046B01" w:rsidRPr="003B7840">
        <w:rPr>
          <w:bCs/>
        </w:rPr>
        <w:t>;</w:t>
      </w:r>
      <w:r w:rsidR="00DB71B4" w:rsidRPr="003B7840">
        <w:rPr>
          <w:bCs/>
        </w:rPr>
        <w:t xml:space="preserve"> </w:t>
      </w:r>
    </w:p>
    <w:p w14:paraId="64788C4D" w14:textId="5B0F1AE9" w:rsidR="00DB71B4" w:rsidRPr="00DB71B4" w:rsidRDefault="00DB71B4" w:rsidP="00055A61">
      <w:pPr>
        <w:autoSpaceDN/>
        <w:ind w:firstLine="709"/>
        <w:contextualSpacing/>
        <w:jc w:val="both"/>
        <w:textAlignment w:val="auto"/>
        <w:rPr>
          <w:bCs/>
          <w:color w:val="FF0000"/>
        </w:rPr>
      </w:pPr>
      <w:r>
        <w:rPr>
          <w:i/>
        </w:rPr>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055A61">
      <w:pPr>
        <w:tabs>
          <w:tab w:val="left" w:pos="1418"/>
        </w:tabs>
        <w:autoSpaceDN/>
        <w:contextualSpacing/>
        <w:jc w:val="both"/>
        <w:textAlignment w:val="auto"/>
        <w:rPr>
          <w:bCs/>
          <w:i/>
          <w:iCs/>
          <w:color w:val="FF0000"/>
        </w:rPr>
      </w:pPr>
      <w:r w:rsidRPr="00DB71B4">
        <w:rPr>
          <w:i/>
          <w:iCs/>
        </w:rPr>
        <w:t>1)</w:t>
      </w:r>
      <w:r>
        <w:t xml:space="preserve"> </w:t>
      </w:r>
      <w:hyperlink r:id="rId15" w:history="1">
        <w:r w:rsidR="009C2853" w:rsidRPr="009C2853">
          <w:rPr>
            <w:rStyle w:val="Hipersaitas"/>
            <w:bCs/>
            <w:i/>
            <w:iCs/>
          </w:rPr>
          <w:t>https://vpt.lrv.lt/uploads/vpt/documents/files/mp/tiekejo_abc.pdf</w:t>
        </w:r>
      </w:hyperlink>
      <w:r w:rsidR="009C2853" w:rsidRPr="009C2853">
        <w:rPr>
          <w:bCs/>
          <w:i/>
          <w:iCs/>
        </w:rPr>
        <w:t xml:space="preserve">; </w:t>
      </w:r>
    </w:p>
    <w:p w14:paraId="6C5B0D30" w14:textId="77777777" w:rsidR="00E56777" w:rsidRDefault="00DB71B4" w:rsidP="00055A61">
      <w:pPr>
        <w:tabs>
          <w:tab w:val="left" w:pos="1418"/>
        </w:tabs>
        <w:autoSpaceDN/>
        <w:contextualSpacing/>
        <w:jc w:val="both"/>
        <w:textAlignment w:val="auto"/>
      </w:pPr>
      <w:r w:rsidRPr="009C2853">
        <w:rPr>
          <w:i/>
          <w:iCs/>
        </w:rPr>
        <w:t xml:space="preserve">2) </w:t>
      </w:r>
      <w:hyperlink r:id="rId16" w:history="1">
        <w:r w:rsidR="009C2853" w:rsidRPr="009C2853">
          <w:rPr>
            <w:rStyle w:val="Hipersaitas"/>
            <w:i/>
            <w:iCs/>
          </w:rPr>
          <w:t>https://vpt.lrv.lt/lt/naujienos/kaip-sekmingai-dalyvauti-viesuosiuose-pirkimuose-2020-metais</w:t>
        </w:r>
      </w:hyperlink>
      <w:r w:rsidRPr="00D27AF2">
        <w:t>;</w:t>
      </w:r>
      <w:r w:rsidR="009C2853">
        <w:t xml:space="preserve"> </w:t>
      </w:r>
    </w:p>
    <w:p w14:paraId="364883B5" w14:textId="4273BEF9" w:rsidR="00537835" w:rsidRDefault="00E56777" w:rsidP="00055A61">
      <w:pPr>
        <w:tabs>
          <w:tab w:val="left" w:pos="1418"/>
        </w:tabs>
        <w:autoSpaceDN/>
        <w:ind w:firstLine="709"/>
        <w:contextualSpacing/>
        <w:jc w:val="both"/>
        <w:textAlignment w:val="auto"/>
        <w:rPr>
          <w:bCs/>
          <w:iCs/>
        </w:rPr>
      </w:pPr>
      <w:r>
        <w:rPr>
          <w:b/>
        </w:rPr>
        <w:t>3.4.2.</w:t>
      </w:r>
      <w:r w:rsidR="00910FF2">
        <w:rPr>
          <w:b/>
        </w:rPr>
        <w:t xml:space="preserve"> </w:t>
      </w:r>
      <w:r w:rsidR="00F54AE1" w:rsidRPr="00E56777">
        <w:rPr>
          <w:b/>
        </w:rPr>
        <w:t>užpildyta Deklaracija</w:t>
      </w:r>
      <w:r w:rsidR="00F54AE1" w:rsidRPr="00E56777">
        <w:rPr>
          <w:bCs/>
        </w:rPr>
        <w:t xml:space="preserve"> dėl atitikties keliamiems reikalavimams tiekėjui (Deklaracija) pagal pirkimo dokumentų </w:t>
      </w:r>
      <w:r w:rsidR="00552607" w:rsidRPr="00E56777">
        <w:rPr>
          <w:bCs/>
        </w:rPr>
        <w:t>4</w:t>
      </w:r>
      <w:r w:rsidR="00F54AE1" w:rsidRPr="00E56777">
        <w:rPr>
          <w:bCs/>
        </w:rPr>
        <w:t xml:space="preserve"> priedą. Jeigu pasiūlymą teikia tiekėjų grupė, Deklaraciją turi užpildyti ir kartu su pasiūlymu pateikti kiekvienas tiekėjų grupės narys. </w:t>
      </w:r>
      <w:r w:rsidR="00F54AE1" w:rsidRPr="00E56777">
        <w:rPr>
          <w:iCs/>
        </w:rPr>
        <w:t xml:space="preserve">Subtiekėjų, kurių pajėgumais (kvalifikacija) tiekėjas nesiremia, Deklaracija nereikalaujama; </w:t>
      </w:r>
      <w:r w:rsidR="00F54AE1" w:rsidRPr="00E56777">
        <w:rPr>
          <w:bCs/>
          <w:iCs/>
        </w:rPr>
        <w:t>Deklaracija turi būti pasirašyta jį užpildžiusio tiekėjo vadovo, jungtinės veiklos partnerio</w:t>
      </w:r>
      <w:r w:rsidR="005366F5" w:rsidRPr="00E56777">
        <w:rPr>
          <w:bCs/>
          <w:iCs/>
        </w:rPr>
        <w:t xml:space="preserve"> </w:t>
      </w:r>
      <w:r w:rsidR="00F54AE1" w:rsidRPr="00E56777">
        <w:rPr>
          <w:bCs/>
          <w:iCs/>
        </w:rPr>
        <w:t xml:space="preserve">vadovo parašu, nurodant pasirašiusiojo asmens vardą ir pavardę (nuskenuotas dokumentas </w:t>
      </w:r>
      <w:proofErr w:type="spellStart"/>
      <w:r w:rsidR="00F54AE1" w:rsidRPr="00E56777">
        <w:rPr>
          <w:bCs/>
          <w:iCs/>
        </w:rPr>
        <w:t>pdf</w:t>
      </w:r>
      <w:proofErr w:type="spellEnd"/>
      <w:r w:rsidR="00F54AE1" w:rsidRPr="00E56777">
        <w:rPr>
          <w:bCs/>
          <w:iCs/>
        </w:rPr>
        <w:t xml:space="preserve"> formatu, arba pasirašytas elektroniniu parašu).</w:t>
      </w:r>
      <w:r w:rsidR="00F54AE1" w:rsidRPr="00E56777">
        <w:rPr>
          <w:b/>
          <w:iCs/>
        </w:rPr>
        <w:t xml:space="preserve"> </w:t>
      </w:r>
      <w:r w:rsidR="00F54AE1" w:rsidRPr="00E56777">
        <w:rPr>
          <w:bCs/>
          <w:iCs/>
        </w:rPr>
        <w:t>Jei Deklaracija pasirašyta ne tiekėjo (vadovo) ar jungtinės veiklos partnerio (vadovo), kartu pateikiamas įgaliojimas, suteikiantis teisę šį dokumentą pasirašiusiam darbuotojui, atstovauti tiekėją ar jungtinės veiklos partnerį;</w:t>
      </w:r>
      <w:r w:rsidR="00537835">
        <w:rPr>
          <w:bCs/>
          <w:iCs/>
        </w:rPr>
        <w:t xml:space="preserve"> </w:t>
      </w:r>
    </w:p>
    <w:p w14:paraId="1C707B49" w14:textId="77F30E2D" w:rsidR="00B17761" w:rsidRPr="00537835" w:rsidRDefault="00537835" w:rsidP="00055A61">
      <w:pPr>
        <w:tabs>
          <w:tab w:val="left" w:pos="1418"/>
        </w:tabs>
        <w:autoSpaceDN/>
        <w:ind w:firstLine="709"/>
        <w:contextualSpacing/>
        <w:jc w:val="both"/>
        <w:textAlignment w:val="auto"/>
        <w:rPr>
          <w:bCs/>
        </w:rPr>
      </w:pPr>
      <w:r>
        <w:rPr>
          <w:bCs/>
        </w:rPr>
        <w:lastRenderedPageBreak/>
        <w:t>3.4.3.</w:t>
      </w:r>
      <w:r w:rsidR="00910FF2">
        <w:rPr>
          <w:bCs/>
        </w:rPr>
        <w:t xml:space="preserve"> </w:t>
      </w:r>
      <w:r w:rsidR="00557A32" w:rsidRPr="00537835">
        <w:rPr>
          <w:bCs/>
        </w:rPr>
        <w:t>j</w:t>
      </w:r>
      <w:r w:rsidR="00557A32" w:rsidRPr="00F219DC">
        <w:t>ungtinės veiklos sutartis, jei pasiūlymą pateikia jungtinės veiklos sutarties pagrindu veikianti ūkio subjektų grupė (pateikiamas skenuotas dokumentas elektroninėje formoje);</w:t>
      </w:r>
    </w:p>
    <w:p w14:paraId="43452C00" w14:textId="7C4ED94B" w:rsidR="00B17761" w:rsidRPr="00F85BF6" w:rsidRDefault="00537835" w:rsidP="00055A61">
      <w:pPr>
        <w:autoSpaceDN/>
        <w:ind w:firstLine="709"/>
        <w:contextualSpacing/>
        <w:jc w:val="both"/>
        <w:textAlignment w:val="auto"/>
      </w:pPr>
      <w:r>
        <w:t>3.4.4.</w:t>
      </w:r>
      <w:r w:rsidR="00910FF2">
        <w:t xml:space="preserve"> </w:t>
      </w:r>
      <w:r w:rsidR="00B17761" w:rsidRPr="00F85BF6">
        <w:t>kitų ūkio subjektų išteklių prieinamumą patvirtinantys dokumentai, jei pasitelkiami kiti ūkio subjektai (pateikiamas skenuotas dokumentas elektroninėje formoje);</w:t>
      </w:r>
    </w:p>
    <w:p w14:paraId="5977BA7E" w14:textId="70D78BDB" w:rsidR="00910FF2" w:rsidRPr="00BA516F" w:rsidRDefault="00537835" w:rsidP="00BA516F">
      <w:pPr>
        <w:autoSpaceDN/>
        <w:ind w:firstLine="709"/>
        <w:contextualSpacing/>
        <w:jc w:val="both"/>
        <w:textAlignment w:val="auto"/>
      </w:pPr>
      <w:r>
        <w:rPr>
          <w:rFonts w:eastAsia="Arial Unicode MS"/>
        </w:rPr>
        <w:t>3.4.5.</w:t>
      </w:r>
      <w:r w:rsidR="00910FF2">
        <w:rPr>
          <w:rFonts w:eastAsia="Arial Unicode MS"/>
        </w:rPr>
        <w:t xml:space="preserve"> </w:t>
      </w:r>
      <w:r w:rsidR="00466F7E" w:rsidRPr="00537835">
        <w:rPr>
          <w:rFonts w:eastAsia="Arial Unicode MS"/>
        </w:rPr>
        <w:t xml:space="preserve">įgaliojimo suteikiančio teisę pasirašyti tiekėjo pasiūlymą, skaitmeninė kopija (taikoma, </w:t>
      </w:r>
      <w:r w:rsidR="00466F7E" w:rsidRPr="00357097">
        <w:t>jei pasiūlymą pasirašo įgaliotas asmuo, kartu su pasiūlymu pateikia įgaliojimą)</w:t>
      </w:r>
      <w:r w:rsidR="00BA516F">
        <w:t>.</w:t>
      </w:r>
      <w:r w:rsidR="00910FF2" w:rsidRPr="00910FF2">
        <w:rPr>
          <w:rFonts w:cs="Arial"/>
          <w:bCs/>
          <w:lang w:eastAsia="lt-LT"/>
        </w:rPr>
        <w:t xml:space="preserve"> </w:t>
      </w:r>
    </w:p>
    <w:p w14:paraId="1DEBCD16" w14:textId="77777777" w:rsidR="00226680" w:rsidRDefault="00761D69" w:rsidP="00055A61">
      <w:pPr>
        <w:pStyle w:val="Sraopastraipa"/>
        <w:numPr>
          <w:ilvl w:val="1"/>
          <w:numId w:val="22"/>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rsidP="00055A61">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rsidP="00055A61">
      <w:pPr>
        <w:pStyle w:val="Sraopastraipa"/>
        <w:numPr>
          <w:ilvl w:val="1"/>
          <w:numId w:val="22"/>
        </w:numPr>
        <w:tabs>
          <w:tab w:val="left" w:pos="851"/>
          <w:tab w:val="left" w:pos="1134"/>
        </w:tabs>
        <w:autoSpaceDN/>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22BE8317" w:rsidR="00A90DFA" w:rsidRPr="00A90DFA" w:rsidRDefault="00B259E2" w:rsidP="00055A61">
      <w:pPr>
        <w:pStyle w:val="Sraopastraipa"/>
        <w:numPr>
          <w:ilvl w:val="1"/>
          <w:numId w:val="22"/>
        </w:numPr>
        <w:tabs>
          <w:tab w:val="left" w:pos="851"/>
          <w:tab w:val="left" w:pos="1134"/>
        </w:tabs>
        <w:autoSpaceDN/>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w:t>
      </w:r>
      <w:r w:rsidR="00DD4FEA" w:rsidRPr="006263BE">
        <w:rPr>
          <w:lang w:eastAsia="ar-SA"/>
        </w:rPr>
        <w:t>„</w:t>
      </w:r>
      <w:r w:rsidR="00DD4FEA">
        <w:rPr>
          <w:lang w:eastAsia="ar-SA"/>
        </w:rPr>
        <w:t>SABIS</w:t>
      </w:r>
      <w:r w:rsidR="00DD4FEA" w:rsidRPr="006263BE">
        <w:rPr>
          <w:lang w:eastAsia="ar-SA"/>
        </w:rPr>
        <w:t>“ priemonėmis</w:t>
      </w:r>
      <w:r w:rsidR="00D874D3" w:rsidRPr="00F32013">
        <w:rPr>
          <w:lang w:eastAsia="ar-SA"/>
        </w:rPr>
        <w:t xml:space="preserve">. </w:t>
      </w:r>
    </w:p>
    <w:p w14:paraId="3619B0A9" w14:textId="6CBCFBAB" w:rsidR="00E747C4" w:rsidRPr="00444FAE" w:rsidRDefault="00BE2F83" w:rsidP="00055A61">
      <w:pPr>
        <w:pStyle w:val="Sraopastraipa"/>
        <w:numPr>
          <w:ilvl w:val="1"/>
          <w:numId w:val="22"/>
        </w:numPr>
        <w:tabs>
          <w:tab w:val="left" w:pos="851"/>
          <w:tab w:val="left" w:pos="1134"/>
        </w:tabs>
        <w:autoSpaceDN/>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rsidP="00055A61">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rsidP="00055A61">
      <w:pPr>
        <w:pStyle w:val="Sraopastraipa"/>
        <w:numPr>
          <w:ilvl w:val="1"/>
          <w:numId w:val="22"/>
        </w:numPr>
        <w:tabs>
          <w:tab w:val="left" w:pos="851"/>
          <w:tab w:val="left" w:pos="1134"/>
        </w:tabs>
        <w:autoSpaceDN/>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rsidP="00055A61">
      <w:pPr>
        <w:pStyle w:val="Sraopastraipa"/>
        <w:numPr>
          <w:ilvl w:val="1"/>
          <w:numId w:val="22"/>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 xml:space="preserve">ei pasiūlyme nurodytas pasiūlymo galiojimo laikas yra trumpesnis nei nurodyta pirkimo dokumentuose, ar yra </w:t>
      </w:r>
      <w:r w:rsidRPr="00FE5A3E">
        <w:lastRenderedPageBreak/>
        <w:t>nurodyta, kad pasiūlymas galioja tik tam tikromis sąlygomis, – laikoma, kad pasiūlymas neatitinka pirkimo dokumentuose nustatytų reikalavimų.</w:t>
      </w:r>
    </w:p>
    <w:p w14:paraId="02DB7638" w14:textId="77777777" w:rsidR="00226680" w:rsidRPr="00C41C8E" w:rsidRDefault="000F1849" w:rsidP="00055A61">
      <w:pPr>
        <w:pStyle w:val="Sraopastraipa"/>
        <w:numPr>
          <w:ilvl w:val="1"/>
          <w:numId w:val="22"/>
        </w:numPr>
        <w:tabs>
          <w:tab w:val="left" w:pos="851"/>
          <w:tab w:val="left" w:pos="1134"/>
        </w:tabs>
        <w:autoSpaceDN/>
        <w:ind w:left="0" w:firstLine="709"/>
        <w:contextualSpacing/>
        <w:jc w:val="both"/>
        <w:textAlignment w:val="auto"/>
        <w:rPr>
          <w:bCs/>
        </w:rPr>
      </w:pPr>
      <w:r w:rsidRPr="00C41C8E">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C41C8E" w:rsidRDefault="0096334C" w:rsidP="00055A61">
      <w:pPr>
        <w:pStyle w:val="Sraopastraipa"/>
        <w:numPr>
          <w:ilvl w:val="1"/>
          <w:numId w:val="22"/>
        </w:numPr>
        <w:tabs>
          <w:tab w:val="left" w:pos="851"/>
          <w:tab w:val="left" w:pos="1134"/>
        </w:tabs>
        <w:autoSpaceDN/>
        <w:ind w:left="0" w:firstLine="709"/>
        <w:contextualSpacing/>
        <w:jc w:val="both"/>
        <w:textAlignment w:val="auto"/>
        <w:rPr>
          <w:bCs/>
        </w:rPr>
      </w:pPr>
      <w:r w:rsidRPr="00C41C8E">
        <w:rPr>
          <w:lang w:eastAsia="lt-LT"/>
        </w:rPr>
        <w:t>Tiekėjas</w:t>
      </w:r>
      <w:r w:rsidR="00B259E2" w:rsidRPr="00C41C8E">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C41C8E">
        <w:t xml:space="preserve"> </w:t>
      </w:r>
    </w:p>
    <w:p w14:paraId="0555D8AA" w14:textId="77777777" w:rsidR="00226680" w:rsidRPr="00C41C8E" w:rsidRDefault="00B16E6B" w:rsidP="00055A61">
      <w:pPr>
        <w:pStyle w:val="Sraopastraipa"/>
        <w:numPr>
          <w:ilvl w:val="1"/>
          <w:numId w:val="22"/>
        </w:numPr>
        <w:tabs>
          <w:tab w:val="left" w:pos="851"/>
          <w:tab w:val="left" w:pos="1134"/>
        </w:tabs>
        <w:autoSpaceDN/>
        <w:ind w:left="0" w:firstLine="709"/>
        <w:contextualSpacing/>
        <w:jc w:val="both"/>
        <w:textAlignment w:val="auto"/>
        <w:rPr>
          <w:bCs/>
        </w:rPr>
      </w:pPr>
      <w:r w:rsidRPr="00C41C8E">
        <w:t>Perkančioji organizacija neatsako už CVP IS sutrikimus ar kitus nenumatytus atvejus, dėl kurių pasiūlymai nebuvo gauti ar gauti pavėluotai.</w:t>
      </w:r>
    </w:p>
    <w:p w14:paraId="1199688E" w14:textId="77777777" w:rsidR="00226680" w:rsidRPr="00226680" w:rsidRDefault="00B16E6B" w:rsidP="00055A61">
      <w:pPr>
        <w:pStyle w:val="Sraopastraipa"/>
        <w:numPr>
          <w:ilvl w:val="1"/>
          <w:numId w:val="22"/>
        </w:numPr>
        <w:tabs>
          <w:tab w:val="left" w:pos="851"/>
          <w:tab w:val="left" w:pos="1134"/>
        </w:tabs>
        <w:autoSpaceDN/>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rsidP="00055A61">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rsidP="00055A61">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7"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rsidP="00055A61">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1E4A8DDC" w:rsidR="006B1655" w:rsidRPr="004C5E31" w:rsidRDefault="0096334C" w:rsidP="00055A61">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5B59DBC2" w14:textId="77777777" w:rsidR="00910FF2" w:rsidRPr="00BC3F55" w:rsidRDefault="00910FF2" w:rsidP="00055A61">
      <w:pPr>
        <w:pStyle w:val="Sraopastraipa"/>
        <w:tabs>
          <w:tab w:val="left" w:pos="851"/>
          <w:tab w:val="left" w:pos="1418"/>
          <w:tab w:val="left" w:pos="1701"/>
        </w:tabs>
        <w:autoSpaceDN/>
        <w:ind w:left="540"/>
        <w:contextualSpacing/>
        <w:jc w:val="both"/>
        <w:textAlignment w:val="auto"/>
        <w:rPr>
          <w:bCs/>
        </w:rPr>
      </w:pPr>
    </w:p>
    <w:p w14:paraId="5D7A5976" w14:textId="245B20F7" w:rsidR="00007FAD" w:rsidRPr="00AB25FE" w:rsidRDefault="00FF3F7F" w:rsidP="00055A61">
      <w:pPr>
        <w:tabs>
          <w:tab w:val="left" w:pos="1134"/>
        </w:tabs>
        <w:ind w:firstLine="567"/>
        <w:jc w:val="center"/>
        <w:rPr>
          <w:bCs/>
          <w:sz w:val="20"/>
          <w:lang w:eastAsia="ar-SA"/>
        </w:rPr>
      </w:pPr>
      <w:r w:rsidRPr="00C65A29">
        <w:rPr>
          <w:b/>
          <w:szCs w:val="20"/>
        </w:rPr>
        <w:t>4. SUBTIEKĖJŲ PASITELKIMAS, ŪKIO SUBJEKTŲ GRUPĖS DALYVAVIMAS</w:t>
      </w:r>
      <w:r w:rsidR="00007FAD" w:rsidRPr="00AB25FE">
        <w:rPr>
          <w:rFonts w:cstheme="minorHAnsi"/>
        </w:rPr>
        <w:t xml:space="preserve"> </w:t>
      </w:r>
    </w:p>
    <w:p w14:paraId="39C6E9EC" w14:textId="77777777" w:rsidR="00007FAD" w:rsidRPr="007C7D70" w:rsidRDefault="00007FAD" w:rsidP="00055A61">
      <w:pPr>
        <w:pStyle w:val="Sraopastraipa"/>
        <w:numPr>
          <w:ilvl w:val="1"/>
          <w:numId w:val="29"/>
        </w:numPr>
        <w:tabs>
          <w:tab w:val="left" w:pos="1276"/>
        </w:tabs>
        <w:ind w:left="0" w:firstLine="709"/>
        <w:jc w:val="both"/>
        <w:rPr>
          <w:rFonts w:cstheme="minorHAnsi"/>
        </w:rPr>
      </w:pPr>
      <w:r>
        <w:rPr>
          <w:rFonts w:cstheme="minorHAnsi"/>
          <w:b/>
          <w:bCs/>
        </w:rPr>
        <w:t>S</w:t>
      </w:r>
      <w:r w:rsidRPr="007C7D70">
        <w:rPr>
          <w:rFonts w:cstheme="minorHAnsi"/>
          <w:b/>
          <w:bCs/>
        </w:rPr>
        <w:t>ubtiekėjų</w:t>
      </w:r>
      <w:r>
        <w:rPr>
          <w:rFonts w:cstheme="minorHAnsi"/>
          <w:b/>
          <w:bCs/>
        </w:rPr>
        <w:t>/s</w:t>
      </w:r>
      <w:r w:rsidRPr="007C7D70">
        <w:rPr>
          <w:rFonts w:cstheme="minorHAnsi"/>
          <w:b/>
          <w:bCs/>
        </w:rPr>
        <w:t>ubrangovų</w:t>
      </w:r>
      <w:r>
        <w:rPr>
          <w:rFonts w:cstheme="minorHAnsi"/>
          <w:b/>
          <w:bCs/>
        </w:rPr>
        <w:t xml:space="preserve"> </w:t>
      </w:r>
      <w:r w:rsidRPr="007C7D70">
        <w:rPr>
          <w:rFonts w:cstheme="minorHAnsi"/>
          <w:b/>
          <w:bCs/>
        </w:rPr>
        <w:t>pasitelkimas (kurių pajėgumais (kvalifikacija) tiekėjas nesiremia)</w:t>
      </w:r>
      <w:r w:rsidRPr="007C7D70">
        <w:rPr>
          <w:rFonts w:cstheme="minorHAnsi"/>
        </w:rPr>
        <w:t>:</w:t>
      </w:r>
    </w:p>
    <w:p w14:paraId="1F08C559" w14:textId="13AE9729" w:rsidR="00007FAD" w:rsidRPr="005A466B" w:rsidRDefault="00007FAD" w:rsidP="00055A61">
      <w:pPr>
        <w:pStyle w:val="Sraopastraipa"/>
        <w:numPr>
          <w:ilvl w:val="2"/>
          <w:numId w:val="29"/>
        </w:numPr>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pirkimo sutarties daliai, </w:t>
      </w:r>
      <w:r w:rsidRPr="00264D36">
        <w:t xml:space="preserve">kokioms </w:t>
      </w:r>
      <w:r w:rsidR="00860A3D">
        <w:t>prekėms/</w:t>
      </w:r>
      <w:r w:rsidRPr="00264D36">
        <w:t>paslaugoms teikti</w:t>
      </w:r>
      <w:r w:rsidR="00860A3D">
        <w:t xml:space="preserve"> </w:t>
      </w:r>
      <w:r w:rsidRPr="00264D36">
        <w:t>(taip pat kokiai apimčiai)</w:t>
      </w:r>
      <w:r w:rsidRPr="00264D36">
        <w:rPr>
          <w:rFonts w:cstheme="minorHAnsi"/>
          <w:color w:val="000000" w:themeColor="text1"/>
        </w:rPr>
        <w:t>, kokius subtiekėjus/subrangovus, jeigu jie yra žinomi, tiekėjas ketina pasitelkti.</w:t>
      </w:r>
      <w:r w:rsidRPr="005A466B">
        <w:rPr>
          <w:rFonts w:cstheme="minorHAnsi"/>
          <w:color w:val="000000" w:themeColor="text1"/>
          <w:u w:val="single"/>
        </w:rPr>
        <w:t xml:space="preserve"> </w:t>
      </w:r>
    </w:p>
    <w:p w14:paraId="2E87AD2B" w14:textId="77777777" w:rsidR="00007FAD" w:rsidRPr="00DB0A55" w:rsidRDefault="00007FAD" w:rsidP="00055A61">
      <w:pPr>
        <w:pStyle w:val="Sraopastraipa"/>
        <w:numPr>
          <w:ilvl w:val="2"/>
          <w:numId w:val="29"/>
        </w:numPr>
        <w:ind w:left="0" w:firstLine="709"/>
        <w:jc w:val="both"/>
        <w:rPr>
          <w:rFonts w:cstheme="minorHAnsi"/>
          <w:color w:val="000000" w:themeColor="text1"/>
        </w:rPr>
      </w:pPr>
      <w:r w:rsidRPr="00DB0A55">
        <w:rPr>
          <w:rFonts w:eastAsia="Calibri" w:cstheme="minorHAnsi"/>
          <w:bCs/>
        </w:rPr>
        <w:t>T</w:t>
      </w:r>
      <w:r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0B0930" w14:textId="77777777" w:rsidR="00007FAD" w:rsidRPr="00D162AB" w:rsidRDefault="00007FAD" w:rsidP="00055A61">
      <w:pPr>
        <w:pStyle w:val="Sraopastraipa"/>
        <w:numPr>
          <w:ilvl w:val="2"/>
          <w:numId w:val="29"/>
        </w:numPr>
        <w:ind w:left="0" w:firstLine="709"/>
        <w:jc w:val="both"/>
        <w:rPr>
          <w:rFonts w:cstheme="minorHAnsi"/>
          <w:color w:val="000000" w:themeColor="text1"/>
        </w:rPr>
      </w:pPr>
      <w:r w:rsidRPr="007C7D70">
        <w:rPr>
          <w:rFonts w:cstheme="minorHAnsi"/>
        </w:rPr>
        <w:t xml:space="preserve">Sudarius </w:t>
      </w:r>
      <w:r>
        <w:rPr>
          <w:rFonts w:cstheme="minorHAnsi"/>
        </w:rPr>
        <w:t xml:space="preserve">pirkimo </w:t>
      </w:r>
      <w:r w:rsidRPr="007C7D70">
        <w:rPr>
          <w:rFonts w:cstheme="minorHAnsi"/>
        </w:rPr>
        <w:t xml:space="preserve">sutartį, tačiau ne vėliau negu </w:t>
      </w:r>
      <w:r>
        <w:rPr>
          <w:rFonts w:cstheme="minorHAnsi"/>
        </w:rPr>
        <w:t xml:space="preserve">pirkimo </w:t>
      </w:r>
      <w:r w:rsidRPr="007C7D70">
        <w:rPr>
          <w:rFonts w:cstheme="minorHAnsi"/>
        </w:rPr>
        <w:t>sutartis pradedama vykdyti, tiekėjas, kuris bus pripažintas laimėjusiu, įsipareigoja perkančiajai organizacijai pranešti tuo metu žinomų subtiekėjų</w:t>
      </w:r>
      <w:r>
        <w:rPr>
          <w:rFonts w:cstheme="minorHAnsi"/>
        </w:rPr>
        <w:t>/</w:t>
      </w:r>
      <w:r w:rsidRPr="007C7D70">
        <w:rPr>
          <w:rFonts w:cstheme="minorHAnsi"/>
        </w:rPr>
        <w:t>subrangovų</w:t>
      </w:r>
      <w:r>
        <w:rPr>
          <w:rFonts w:cstheme="minorHAnsi"/>
        </w:rPr>
        <w:t xml:space="preserve"> </w:t>
      </w:r>
      <w:r w:rsidRPr="00BE697D">
        <w:rPr>
          <w:rFonts w:cstheme="minorHAnsi"/>
        </w:rPr>
        <w:t>pavadinimus, kontaktinius duomenis ir jų atstovus. Perkančioji organizacija taip pat reikalauja, kad tiekėjas informuotų apie minėtos informacijos pasikeitimus visu pirkimo sutarties vykdymo metu, taip pat apie naujus subtiekėjus</w:t>
      </w:r>
      <w:r>
        <w:rPr>
          <w:rFonts w:cstheme="minorHAnsi"/>
        </w:rPr>
        <w:t>/</w:t>
      </w:r>
      <w:r w:rsidRPr="00BE697D">
        <w:rPr>
          <w:rFonts w:cstheme="minorHAnsi"/>
        </w:rPr>
        <w:t xml:space="preserve">subrangovus, kuriuos jis ketina pasitelkti vėliau. </w:t>
      </w:r>
    </w:p>
    <w:p w14:paraId="106C439E" w14:textId="77777777" w:rsidR="00007FAD" w:rsidRPr="00700C0A" w:rsidRDefault="00007FAD" w:rsidP="00055A61">
      <w:pPr>
        <w:pStyle w:val="Sraopastraipa"/>
        <w:numPr>
          <w:ilvl w:val="1"/>
          <w:numId w:val="29"/>
        </w:numPr>
        <w:ind w:left="0" w:firstLine="709"/>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246ABB53" w14:textId="77777777" w:rsidR="00007FAD" w:rsidRPr="00C65A29" w:rsidRDefault="00007FAD" w:rsidP="00055A61">
      <w:pPr>
        <w:pStyle w:val="Sraopastraipa"/>
        <w:numPr>
          <w:ilvl w:val="2"/>
          <w:numId w:val="29"/>
        </w:numPr>
        <w:ind w:left="0" w:firstLine="709"/>
        <w:jc w:val="both"/>
        <w:rPr>
          <w:rFonts w:eastAsiaTheme="minorHAnsi" w:cstheme="minorHAnsi"/>
        </w:rPr>
      </w:pPr>
      <w:r w:rsidRPr="00BE697D">
        <w:rPr>
          <w:rFonts w:eastAsiaTheme="minorHAnsi" w:cstheme="minorHAnsi"/>
        </w:rPr>
        <w:lastRenderedPageBreak/>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2DA11819" w14:textId="77777777" w:rsidR="00007FAD" w:rsidRDefault="00007FAD" w:rsidP="00055A61">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C65A29">
        <w:rPr>
          <w:rFonts w:eastAsiaTheme="minorHAnsi" w:cstheme="minorHAnsi"/>
        </w:rPr>
        <w:t>ūkio subjektų grupės sudėtis ir kiekvieno tiekėjų grupės dalyvio įsipareigojimai vykdant numatomą su perkančiąja organizacija sudaryti sutartį</w:t>
      </w:r>
      <w:r>
        <w:rPr>
          <w:rFonts w:eastAsiaTheme="minorHAnsi" w:cstheme="minorHAnsi"/>
        </w:rPr>
        <w:t xml:space="preserve"> (</w:t>
      </w:r>
      <w:r>
        <w:rPr>
          <w:rFonts w:cs="Calibri"/>
        </w:rPr>
        <w:t>t. y. kokioms paslaugoms teikti/darbams atlikti yra pasitelkiami)</w:t>
      </w:r>
      <w:r w:rsidRPr="00C65A29">
        <w:rPr>
          <w:rFonts w:eastAsiaTheme="minorHAnsi" w:cstheme="minorHAnsi"/>
        </w:rPr>
        <w:t>, šių įsipareigojimų vertės dalis, tenkanti kiekvienai sutarties šaliai, įeinanti į bendrą sutarties vertę;</w:t>
      </w:r>
    </w:p>
    <w:p w14:paraId="182652B9" w14:textId="77777777" w:rsidR="00007FAD" w:rsidRDefault="00007FAD" w:rsidP="00055A61">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11403C4E" w14:textId="77777777" w:rsidR="00007FAD" w:rsidRPr="007C7D70" w:rsidRDefault="00007FAD" w:rsidP="00055A61">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7C7D70">
        <w:rPr>
          <w:rFonts w:cstheme="minorHAnsi"/>
          <w:bCs/>
        </w:rPr>
        <w:t>kuris šios sutarties dalyvis yra įgaliojamas ūkio subjektų grupės vardu teikti pasiūlymą, o laimėjus pirkimą, – pasirašyti sutartį su perkančiąja organizacija, teikti sąskaitas</w:t>
      </w:r>
      <w:r>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8563F8B" w14:textId="77777777" w:rsidR="00007FAD" w:rsidRPr="00AA7C4E" w:rsidRDefault="00007FAD" w:rsidP="00055A61">
      <w:pPr>
        <w:pStyle w:val="Sraopastraipa"/>
        <w:numPr>
          <w:ilvl w:val="2"/>
          <w:numId w:val="29"/>
        </w:numPr>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07417BF8" w14:textId="77777777" w:rsidR="00902F4A" w:rsidRDefault="00902F4A" w:rsidP="00055A61">
      <w:pPr>
        <w:pStyle w:val="Tvarkospapunktis"/>
        <w:numPr>
          <w:ilvl w:val="0"/>
          <w:numId w:val="0"/>
        </w:numPr>
        <w:ind w:firstLine="709"/>
        <w:jc w:val="center"/>
        <w:rPr>
          <w:b/>
        </w:rPr>
      </w:pPr>
    </w:p>
    <w:p w14:paraId="2EB73D48" w14:textId="540CB9D1" w:rsidR="00046D25" w:rsidRPr="006B6532" w:rsidRDefault="008408C7" w:rsidP="00055A61">
      <w:pPr>
        <w:pStyle w:val="Tvarkospapunktis"/>
        <w:numPr>
          <w:ilvl w:val="0"/>
          <w:numId w:val="0"/>
        </w:numPr>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055A61">
      <w:pPr>
        <w:widowControl w:val="0"/>
        <w:numPr>
          <w:ilvl w:val="1"/>
          <w:numId w:val="16"/>
        </w:numPr>
        <w:tabs>
          <w:tab w:val="left" w:pos="1134"/>
        </w:tabs>
        <w:autoSpaceDE w:val="0"/>
        <w:autoSpaceDN/>
        <w:adjustRightInd w:val="0"/>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30AE6114" w14:textId="77777777" w:rsidR="00902F4A" w:rsidRDefault="00902F4A" w:rsidP="00902F4A">
      <w:pPr>
        <w:pStyle w:val="Tvarkostekstas"/>
        <w:numPr>
          <w:ilvl w:val="0"/>
          <w:numId w:val="0"/>
        </w:numPr>
        <w:jc w:val="center"/>
        <w:rPr>
          <w:b/>
        </w:rPr>
      </w:pPr>
    </w:p>
    <w:p w14:paraId="1D2DE53B" w14:textId="4926BD14" w:rsidR="00910FF2" w:rsidRPr="00910FF2" w:rsidRDefault="00B42F03" w:rsidP="00910FF2">
      <w:pPr>
        <w:pStyle w:val="Tvarkostekstas"/>
        <w:numPr>
          <w:ilvl w:val="0"/>
          <w:numId w:val="17"/>
        </w:numPr>
        <w:jc w:val="center"/>
        <w:rPr>
          <w:b/>
        </w:rPr>
      </w:pPr>
      <w:r w:rsidRPr="006B6532">
        <w:rPr>
          <w:b/>
        </w:rPr>
        <w:t>PIRKIMO DOKUMENTŲ PAAIŠKINIMAS, PAPILDYMAS IR PATIKSLINIMAS</w:t>
      </w:r>
    </w:p>
    <w:p w14:paraId="6FF74FE4" w14:textId="036B12D8" w:rsidR="00F12DAF" w:rsidRPr="00A2025E" w:rsidRDefault="00302681" w:rsidP="00055A61">
      <w:pPr>
        <w:widowControl w:val="0"/>
        <w:numPr>
          <w:ilvl w:val="1"/>
          <w:numId w:val="17"/>
        </w:numPr>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055A61">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7F758364" w:rsidR="00D822CF" w:rsidRPr="00A2025E" w:rsidRDefault="00D822CF" w:rsidP="00055A61">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r w:rsidR="00C07C54" w:rsidRPr="00A2025E">
        <w:t>.</w:t>
      </w:r>
    </w:p>
    <w:p w14:paraId="1A10ED23" w14:textId="77777777" w:rsidR="00BF4714" w:rsidRPr="00BF4714" w:rsidRDefault="00B1386F" w:rsidP="00055A61">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5C3B7A8F" w14:textId="718DCB0E" w:rsidR="00C07C54" w:rsidRDefault="00D822CF" w:rsidP="00055A61">
      <w:pPr>
        <w:widowControl w:val="0"/>
        <w:numPr>
          <w:ilvl w:val="1"/>
          <w:numId w:val="17"/>
        </w:numPr>
        <w:tabs>
          <w:tab w:val="left" w:pos="1134"/>
        </w:tabs>
        <w:autoSpaceDE w:val="0"/>
        <w:autoSpaceDN/>
        <w:adjustRightInd w:val="0"/>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7AD3E384" w:rsidR="00EB173E" w:rsidRPr="006B6532" w:rsidRDefault="00BF4714" w:rsidP="00055A61">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 xml:space="preserve">Perkančioji organizacija nerengs susitikimo su tiekėjais dėl pirkimo dokumentų. </w:t>
      </w:r>
    </w:p>
    <w:p w14:paraId="40BB309D" w14:textId="77777777" w:rsidR="00C1023A" w:rsidRPr="00C1023A" w:rsidRDefault="00C1023A" w:rsidP="00055A61">
      <w:pPr>
        <w:widowControl w:val="0"/>
        <w:tabs>
          <w:tab w:val="left" w:pos="1134"/>
        </w:tabs>
        <w:autoSpaceDE w:val="0"/>
        <w:autoSpaceDN/>
        <w:adjustRightInd w:val="0"/>
        <w:jc w:val="center"/>
        <w:textAlignment w:val="auto"/>
        <w:rPr>
          <w:b/>
        </w:rPr>
      </w:pPr>
    </w:p>
    <w:p w14:paraId="00040187" w14:textId="1FE8CADD" w:rsidR="00424DE1" w:rsidRPr="00062E00" w:rsidRDefault="00724300" w:rsidP="00055A61">
      <w:pPr>
        <w:pStyle w:val="Sraopastraipa"/>
        <w:widowControl w:val="0"/>
        <w:numPr>
          <w:ilvl w:val="0"/>
          <w:numId w:val="17"/>
        </w:numPr>
        <w:tabs>
          <w:tab w:val="left" w:pos="1134"/>
        </w:tabs>
        <w:autoSpaceDE w:val="0"/>
        <w:autoSpaceDN/>
        <w:adjustRightInd w:val="0"/>
        <w:jc w:val="center"/>
        <w:textAlignment w:val="auto"/>
        <w:rPr>
          <w:b/>
        </w:rPr>
      </w:pPr>
      <w:r w:rsidRPr="00424DE1">
        <w:rPr>
          <w:b/>
        </w:rPr>
        <w:t>SUSIPAŽINIMAS SU PRADINIAIS PASIŪLYMAIS</w:t>
      </w:r>
    </w:p>
    <w:p w14:paraId="062AF83F" w14:textId="61BE9FC1" w:rsidR="007C4C17" w:rsidRPr="00F23451" w:rsidRDefault="009E4C98" w:rsidP="00055A61">
      <w:pPr>
        <w:pStyle w:val="Tvarkospapunktis"/>
        <w:numPr>
          <w:ilvl w:val="1"/>
          <w:numId w:val="17"/>
        </w:numPr>
        <w:ind w:left="0" w:firstLine="709"/>
        <w:rPr>
          <w:szCs w:val="20"/>
          <w:lang w:eastAsia="en-US"/>
        </w:rPr>
      </w:pPr>
      <w:r w:rsidRPr="009E4C98">
        <w:rPr>
          <w:szCs w:val="20"/>
          <w:lang w:eastAsia="en-US"/>
        </w:rPr>
        <w:t>Pradinis susipažinimas su elektroninėmis priemonėmis CVP IS gautais pasiūlymais vyks, skelbime apie pirkimą nurodytu laiku.</w:t>
      </w:r>
    </w:p>
    <w:p w14:paraId="6ADCD40D" w14:textId="77777777" w:rsidR="00DD4FEA" w:rsidRPr="00DD4FEA" w:rsidRDefault="00DD4FEA" w:rsidP="00DD4FEA">
      <w:pPr>
        <w:autoSpaceDN/>
        <w:jc w:val="center"/>
        <w:rPr>
          <w:b/>
          <w:spacing w:val="-8"/>
          <w:lang w:eastAsia="lt-LT"/>
        </w:rPr>
      </w:pPr>
    </w:p>
    <w:p w14:paraId="1C655273" w14:textId="36E6E4C8" w:rsidR="00424DE1" w:rsidRPr="00062E00" w:rsidRDefault="005D52CB" w:rsidP="00055A61">
      <w:pPr>
        <w:pStyle w:val="Sraopastraipa"/>
        <w:numPr>
          <w:ilvl w:val="0"/>
          <w:numId w:val="18"/>
        </w:numPr>
        <w:autoSpaceDN/>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055A61">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055A61">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55A61">
      <w:pPr>
        <w:widowControl w:val="0"/>
        <w:tabs>
          <w:tab w:val="left" w:pos="1134"/>
        </w:tabs>
        <w:autoSpaceDE w:val="0"/>
        <w:autoSpaceDN/>
        <w:adjustRightInd w:val="0"/>
        <w:ind w:firstLine="709"/>
        <w:jc w:val="both"/>
        <w:textAlignment w:val="auto"/>
        <w:rPr>
          <w:lang w:eastAsia="lt-LT"/>
        </w:rPr>
      </w:pPr>
      <w:r>
        <w:rPr>
          <w:lang w:eastAsia="lt-LT"/>
        </w:rPr>
        <w:lastRenderedPageBreak/>
        <w:t>8.2.</w:t>
      </w:r>
      <w:r>
        <w:rPr>
          <w:lang w:eastAsia="lt-LT"/>
        </w:rPr>
        <w:tab/>
        <w:t xml:space="preserve">Visuose pasiūlymuose kainos turi būti nurodytos eurais. </w:t>
      </w:r>
    </w:p>
    <w:p w14:paraId="3F4D3312" w14:textId="629E9672" w:rsidR="00E23AC4" w:rsidRPr="00E84EC4" w:rsidRDefault="00EC2182" w:rsidP="00055A61">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40AD93A9" w14:textId="77777777" w:rsidR="00DD4FEA" w:rsidRPr="00F23442" w:rsidRDefault="00DD4FEA" w:rsidP="00DD4FEA">
      <w:pPr>
        <w:autoSpaceDN/>
        <w:jc w:val="center"/>
        <w:rPr>
          <w:b/>
          <w:lang w:val="pt-BR"/>
        </w:rPr>
      </w:pPr>
    </w:p>
    <w:p w14:paraId="7B622567" w14:textId="34BFE47E" w:rsidR="00071104" w:rsidRDefault="0066282B" w:rsidP="00055A61">
      <w:pPr>
        <w:pStyle w:val="Sraopastraipa"/>
        <w:numPr>
          <w:ilvl w:val="0"/>
          <w:numId w:val="18"/>
        </w:numPr>
        <w:autoSpaceDN/>
        <w:jc w:val="center"/>
        <w:rPr>
          <w:b/>
          <w:lang w:val="en-US"/>
        </w:rPr>
      </w:pPr>
      <w:r w:rsidRPr="00597715">
        <w:rPr>
          <w:b/>
          <w:lang w:val="en-US"/>
        </w:rPr>
        <w:t xml:space="preserve">PASIŪLYMŲ VERTINIMAS IR NAGRINĖJIMAS </w:t>
      </w:r>
    </w:p>
    <w:p w14:paraId="54DC9A73" w14:textId="34A7E200" w:rsidR="00F24413" w:rsidRPr="004928B1" w:rsidRDefault="00F24413" w:rsidP="00055A61">
      <w:pPr>
        <w:pStyle w:val="Sraopastraipa"/>
        <w:numPr>
          <w:ilvl w:val="1"/>
          <w:numId w:val="18"/>
        </w:numPr>
        <w:tabs>
          <w:tab w:val="left" w:pos="1134"/>
        </w:tabs>
        <w:ind w:left="0" w:firstLine="709"/>
        <w:jc w:val="both"/>
        <w:rPr>
          <w:b/>
          <w:szCs w:val="20"/>
        </w:rPr>
      </w:pPr>
      <w:r w:rsidRPr="00F24413">
        <w:rPr>
          <w:b/>
          <w:szCs w:val="20"/>
        </w:rPr>
        <w:t>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0C3202EA" w14:textId="391CB076" w:rsidR="00E032B3" w:rsidRPr="006F7392" w:rsidRDefault="00E032B3" w:rsidP="00055A61">
      <w:pPr>
        <w:pStyle w:val="Sraopastraipa"/>
        <w:numPr>
          <w:ilvl w:val="1"/>
          <w:numId w:val="18"/>
        </w:numPr>
        <w:tabs>
          <w:tab w:val="left" w:pos="1134"/>
        </w:tabs>
        <w:ind w:left="0" w:firstLine="709"/>
        <w:jc w:val="both"/>
        <w:rPr>
          <w:b/>
          <w:szCs w:val="20"/>
        </w:rPr>
      </w:pPr>
      <w:r w:rsidRPr="006F7392">
        <w:rPr>
          <w:bCs/>
          <w:szCs w:val="20"/>
        </w:rPr>
        <w:t xml:space="preserve">Pirkimo organizatorius pirmiausia vertins </w:t>
      </w:r>
      <w:r w:rsidRPr="006F7392">
        <w:rPr>
          <w:lang w:eastAsia="lt-LT"/>
        </w:rPr>
        <w:t xml:space="preserve">Deklaraciją dėl atitikties keliamiems reikalavimams (pirkimo sąlygų </w:t>
      </w:r>
      <w:r w:rsidR="00552607" w:rsidRPr="006F7392">
        <w:rPr>
          <w:lang w:eastAsia="lt-LT"/>
        </w:rPr>
        <w:t>4</w:t>
      </w:r>
      <w:r w:rsidRPr="006F7392">
        <w:rPr>
          <w:lang w:eastAsia="lt-LT"/>
        </w:rPr>
        <w:t xml:space="preserve"> priedas), </w:t>
      </w:r>
      <w:r w:rsidRPr="006F7392">
        <w:rPr>
          <w:bCs/>
          <w:szCs w:val="20"/>
        </w:rPr>
        <w:t>pasiūlymų atitikimą pirkimo dokumentų reikalavimams ir tik po to, įvertinusi pasiūlymus, tikrins ar ekonomiškai naudingiausią pasiūlymą pateikęs dalyvis atitinka pirkimo dokumentuose nustatytus reikalavimus dėl pašalinimo pagrindų nebuvimo</w:t>
      </w:r>
      <w:r w:rsidR="006F7392" w:rsidRPr="006F7392">
        <w:rPr>
          <w:bCs/>
          <w:szCs w:val="20"/>
        </w:rPr>
        <w:t>.</w:t>
      </w:r>
    </w:p>
    <w:p w14:paraId="75A6756A" w14:textId="77777777" w:rsidR="00E032B3" w:rsidRPr="008A67EC" w:rsidRDefault="00E032B3" w:rsidP="00055A61">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0DF35C5F" w14:textId="2E175B56" w:rsidR="00E032B3" w:rsidRPr="008A67EC" w:rsidRDefault="00E032B3" w:rsidP="00055A61">
      <w:pPr>
        <w:pStyle w:val="Sraopastraipa"/>
        <w:numPr>
          <w:ilvl w:val="1"/>
          <w:numId w:val="18"/>
        </w:numPr>
        <w:tabs>
          <w:tab w:val="left" w:pos="1134"/>
        </w:tabs>
        <w:ind w:left="0" w:firstLine="709"/>
        <w:jc w:val="both"/>
        <w:rPr>
          <w:b/>
          <w:szCs w:val="20"/>
        </w:rPr>
      </w:pPr>
      <w:r>
        <w:rPr>
          <w:szCs w:val="20"/>
        </w:rPr>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sidR="00552607">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užpildytą ne pagal šių pirkimo </w:t>
      </w:r>
      <w:r>
        <w:rPr>
          <w:szCs w:val="20"/>
        </w:rPr>
        <w:t>sąlygų</w:t>
      </w:r>
      <w:r w:rsidRPr="000B498A">
        <w:rPr>
          <w:szCs w:val="20"/>
        </w:rPr>
        <w:t xml:space="preserve"> </w:t>
      </w:r>
      <w:r w:rsidR="00552607">
        <w:rPr>
          <w:szCs w:val="20"/>
        </w:rPr>
        <w:t>4</w:t>
      </w:r>
      <w:r w:rsidRPr="000B498A">
        <w:rPr>
          <w:szCs w:val="20"/>
        </w:rPr>
        <w:t xml:space="preserve"> priedą, arba nepateikė visų tiekėjų grupės dalyvių, arba 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4C2B5B8A" w14:textId="77777777" w:rsidR="00E032B3" w:rsidRPr="008A67EC" w:rsidRDefault="00E032B3" w:rsidP="00055A61">
      <w:pPr>
        <w:pStyle w:val="Sraopastraipa"/>
        <w:numPr>
          <w:ilvl w:val="1"/>
          <w:numId w:val="18"/>
        </w:numPr>
        <w:tabs>
          <w:tab w:val="left" w:pos="1134"/>
        </w:tabs>
        <w:ind w:left="0" w:firstLine="709"/>
        <w:jc w:val="both"/>
        <w:rPr>
          <w:b/>
          <w:szCs w:val="20"/>
        </w:rPr>
      </w:pPr>
      <w:bookmarkStart w:id="5"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5"/>
    <w:p w14:paraId="0D5D7415" w14:textId="77777777" w:rsidR="00E5276F" w:rsidRPr="00E5276F" w:rsidRDefault="00E032B3" w:rsidP="00055A61">
      <w:pPr>
        <w:pStyle w:val="Sraopastraipa"/>
        <w:numPr>
          <w:ilvl w:val="1"/>
          <w:numId w:val="18"/>
        </w:numPr>
        <w:tabs>
          <w:tab w:val="left" w:pos="1134"/>
        </w:tabs>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2E43284" w14:textId="1AF1F44D" w:rsidR="00C91784" w:rsidRPr="006F7392" w:rsidRDefault="00E5276F" w:rsidP="00055A61">
      <w:pPr>
        <w:pStyle w:val="Sraopastraipa"/>
        <w:numPr>
          <w:ilvl w:val="1"/>
          <w:numId w:val="18"/>
        </w:numPr>
        <w:tabs>
          <w:tab w:val="left" w:pos="1134"/>
        </w:tabs>
        <w:ind w:left="0" w:firstLine="709"/>
        <w:jc w:val="both"/>
        <w:rPr>
          <w:b/>
          <w:szCs w:val="20"/>
        </w:rPr>
      </w:pPr>
      <w:r w:rsidRPr="006F7392">
        <w:t xml:space="preserve">Perkančioji organizacija ekonomiškai naudingiausią pasiūlymą pateikusio tiekėjo nereikalauja pateikti dokumentų, patvirtinančių nustatytų pašalinimo pagrindų nebuvimą, išskyrus atvejus, kai ji turi pagrįstų abejonių dėl jo patikimumo. </w:t>
      </w:r>
      <w:r w:rsidRPr="006F7392">
        <w:rPr>
          <w:iCs/>
        </w:rPr>
        <w:t xml:space="preserve">Jei egzistuoja tiekėjo pašalinimo pagrindai, apsivalymą pagrindžiančius dokumentus tiekėjas turi pateikti kartu su </w:t>
      </w:r>
      <w:r w:rsidR="005039FB" w:rsidRPr="006F7392">
        <w:rPr>
          <w:iCs/>
        </w:rPr>
        <w:t>teikia</w:t>
      </w:r>
      <w:r w:rsidRPr="006F7392">
        <w:rPr>
          <w:iCs/>
        </w:rPr>
        <w:t>.</w:t>
      </w:r>
    </w:p>
    <w:p w14:paraId="45DE114E" w14:textId="1E01CEF8" w:rsidR="00E5276F" w:rsidRPr="0066723E" w:rsidRDefault="002C28BB" w:rsidP="00055A61">
      <w:pPr>
        <w:pStyle w:val="Sraopastraipa"/>
        <w:numPr>
          <w:ilvl w:val="1"/>
          <w:numId w:val="18"/>
        </w:numPr>
        <w:tabs>
          <w:tab w:val="left" w:pos="1134"/>
        </w:tabs>
        <w:ind w:left="0" w:firstLine="709"/>
        <w:jc w:val="both"/>
        <w:rPr>
          <w:bCs/>
          <w:szCs w:val="20"/>
        </w:rPr>
      </w:pPr>
      <w:r w:rsidRPr="00C91784">
        <w:rPr>
          <w:bCs/>
          <w:szCs w:val="20"/>
        </w:rPr>
        <w:t xml:space="preserve">Nuo 2024-01-01 įsigaliojus VPĮ 25 straipsnio 1 dalies pakeitimui, atliekant                             supaprastintus pirkimus, kai tiekėjas pateikia </w:t>
      </w:r>
      <w:r w:rsidR="00936D2B">
        <w:rPr>
          <w:bCs/>
          <w:szCs w:val="20"/>
        </w:rPr>
        <w:t>Deklaraciją</w:t>
      </w:r>
      <w:r w:rsidRPr="00C91784">
        <w:rPr>
          <w:bCs/>
          <w:szCs w:val="20"/>
        </w:rPr>
        <w:t>, pažymų, patvirtinančių VPĮ 46 straipsnyje nurodytų tiekėjo pašalinimo pagrindų nebuvimą, nereikalaujama. Pažymų, patvirtinančių</w:t>
      </w:r>
      <w:r w:rsidR="001D3A85">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4CA0CE53" w14:textId="77777777" w:rsidR="00E032B3" w:rsidRPr="00715513" w:rsidRDefault="00E032B3" w:rsidP="00055A61">
      <w:pPr>
        <w:pStyle w:val="Sraopastraipa"/>
        <w:numPr>
          <w:ilvl w:val="1"/>
          <w:numId w:val="18"/>
        </w:numPr>
        <w:tabs>
          <w:tab w:val="left" w:pos="1134"/>
        </w:tabs>
        <w:ind w:left="0" w:firstLine="709"/>
        <w:jc w:val="both"/>
        <w:rPr>
          <w:b/>
          <w:szCs w:val="20"/>
        </w:rPr>
      </w:pP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0182709" w14:textId="77777777" w:rsidR="00E032B3" w:rsidRPr="001F7122" w:rsidRDefault="00E032B3" w:rsidP="00055A61">
      <w:pPr>
        <w:pStyle w:val="Sraopastraipa"/>
        <w:numPr>
          <w:ilvl w:val="1"/>
          <w:numId w:val="18"/>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99E58CA" w14:textId="77777777" w:rsidR="00E032B3" w:rsidRPr="00566A1F" w:rsidRDefault="00E032B3" w:rsidP="00055A61">
      <w:pPr>
        <w:pStyle w:val="Sraopastraipa"/>
        <w:numPr>
          <w:ilvl w:val="1"/>
          <w:numId w:val="18"/>
        </w:numPr>
        <w:tabs>
          <w:tab w:val="left" w:pos="1134"/>
        </w:tabs>
        <w:ind w:left="0" w:firstLine="709"/>
        <w:jc w:val="both"/>
        <w:rPr>
          <w:b/>
          <w:szCs w:val="20"/>
        </w:rPr>
      </w:pPr>
      <w:r w:rsidRPr="00566A1F">
        <w:rPr>
          <w:rFonts w:eastAsiaTheme="minorHAnsi" w:cstheme="minorHAnsi"/>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5AC11306" w14:textId="77777777" w:rsidR="00E032B3" w:rsidRPr="00566A1F" w:rsidRDefault="00E032B3" w:rsidP="00055A61">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23B90106" w:rsidR="00E032B3" w:rsidRPr="0066723E" w:rsidRDefault="00E032B3" w:rsidP="00055A61">
      <w:pPr>
        <w:pStyle w:val="Sraopastraipa"/>
        <w:numPr>
          <w:ilvl w:val="2"/>
          <w:numId w:val="31"/>
        </w:numPr>
        <w:jc w:val="both"/>
        <w:rPr>
          <w:b/>
          <w:szCs w:val="20"/>
        </w:rPr>
      </w:pPr>
      <w:r w:rsidRPr="0066723E">
        <w:rPr>
          <w:rFonts w:cstheme="minorHAnsi"/>
        </w:rPr>
        <w:t>priesaikos deklaracija;</w:t>
      </w:r>
    </w:p>
    <w:p w14:paraId="76B4B3BF" w14:textId="7EC21F9D" w:rsidR="00E032B3" w:rsidRPr="0066723E" w:rsidRDefault="00E032B3" w:rsidP="00055A61">
      <w:pPr>
        <w:pStyle w:val="Sraopastraipa"/>
        <w:numPr>
          <w:ilvl w:val="2"/>
          <w:numId w:val="31"/>
        </w:numPr>
        <w:tabs>
          <w:tab w:val="left" w:pos="1418"/>
        </w:tabs>
        <w:ind w:left="0" w:firstLine="709"/>
        <w:jc w:val="both"/>
        <w:rPr>
          <w:b/>
          <w:szCs w:val="20"/>
        </w:rPr>
      </w:pPr>
      <w:r w:rsidRPr="0066723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60AC5D" w14:textId="77777777" w:rsidR="00E032B3" w:rsidRPr="000D767D" w:rsidRDefault="00E032B3" w:rsidP="00055A61">
      <w:pPr>
        <w:pStyle w:val="Sraopastraipa"/>
        <w:numPr>
          <w:ilvl w:val="1"/>
          <w:numId w:val="18"/>
        </w:numPr>
        <w:ind w:left="0" w:firstLine="709"/>
        <w:jc w:val="both"/>
        <w:rPr>
          <w:b/>
          <w:szCs w:val="20"/>
        </w:rPr>
      </w:pPr>
      <w:r>
        <w:rPr>
          <w:szCs w:val="20"/>
        </w:rPr>
        <w:t>Pirkimo organizatorius</w:t>
      </w:r>
      <w:r w:rsidRPr="000D767D">
        <w:rPr>
          <w:szCs w:val="20"/>
        </w:rPr>
        <w:t>, nagrinėdama pasiūlymus, taip pat vertina, ar pasiūlymas atitinka:</w:t>
      </w:r>
    </w:p>
    <w:p w14:paraId="50C11692" w14:textId="185580F4" w:rsidR="00E032B3" w:rsidRPr="000A12D2" w:rsidRDefault="00E032B3" w:rsidP="00055A61">
      <w:pPr>
        <w:pStyle w:val="Sraopastraipa"/>
        <w:numPr>
          <w:ilvl w:val="2"/>
          <w:numId w:val="32"/>
        </w:numPr>
        <w:tabs>
          <w:tab w:val="left" w:pos="1418"/>
        </w:tabs>
        <w:ind w:left="0" w:firstLine="709"/>
        <w:jc w:val="both"/>
        <w:rPr>
          <w:b/>
          <w:szCs w:val="20"/>
        </w:rPr>
      </w:pPr>
      <w:r w:rsidRPr="000A12D2">
        <w:rPr>
          <w:szCs w:val="20"/>
        </w:rPr>
        <w:t>skelbimą apie pirkimą;</w:t>
      </w:r>
    </w:p>
    <w:p w14:paraId="4DE32C98" w14:textId="77777777" w:rsidR="000A12D2" w:rsidRPr="000A12D2" w:rsidRDefault="00E032B3" w:rsidP="00055A61">
      <w:pPr>
        <w:pStyle w:val="Sraopastraipa"/>
        <w:numPr>
          <w:ilvl w:val="2"/>
          <w:numId w:val="32"/>
        </w:numPr>
        <w:tabs>
          <w:tab w:val="left" w:pos="1418"/>
        </w:tabs>
        <w:ind w:left="0" w:firstLine="709"/>
        <w:jc w:val="both"/>
        <w:rPr>
          <w:b/>
          <w:szCs w:val="20"/>
        </w:rPr>
      </w:pPr>
      <w:r w:rsidRPr="000A12D2">
        <w:rPr>
          <w:szCs w:val="20"/>
        </w:rPr>
        <w:t>šiuose pirkimo dokumentuose nustatytus reikalavimus (t. y. ar pateiktas tiekėjo įgaliojimas, ar pateikta jungtinės veiklos sutartis ar kiti pirkimo dokumentuose reikalaujami dokumentai ar duomenys ir kt.);</w:t>
      </w:r>
    </w:p>
    <w:p w14:paraId="7C73B00E" w14:textId="4F0874D9" w:rsidR="000A12D2" w:rsidRPr="000A12D2" w:rsidRDefault="00E032B3" w:rsidP="00055A61">
      <w:pPr>
        <w:pStyle w:val="Sraopastraipa"/>
        <w:numPr>
          <w:ilvl w:val="2"/>
          <w:numId w:val="32"/>
        </w:numPr>
        <w:tabs>
          <w:tab w:val="left" w:pos="1418"/>
        </w:tabs>
        <w:ind w:left="0" w:firstLine="709"/>
        <w:jc w:val="both"/>
        <w:rPr>
          <w:b/>
          <w:szCs w:val="20"/>
        </w:rPr>
      </w:pPr>
      <w:r w:rsidRPr="000A12D2">
        <w:rPr>
          <w:szCs w:val="20"/>
        </w:rPr>
        <w:t xml:space="preserve">pirkimo dokumentų prieduose nustatytus </w:t>
      </w:r>
      <w:r w:rsidR="0006573B">
        <w:rPr>
          <w:szCs w:val="20"/>
        </w:rPr>
        <w:t>Prekėms</w:t>
      </w:r>
      <w:r w:rsidRPr="000A12D2">
        <w:rPr>
          <w:szCs w:val="20"/>
        </w:rPr>
        <w:t xml:space="preserve"> keliamus reikalavimus.</w:t>
      </w:r>
    </w:p>
    <w:p w14:paraId="3403D864" w14:textId="33B6875C" w:rsidR="00E032B3" w:rsidRPr="000A12D2" w:rsidRDefault="00E032B3" w:rsidP="00055A61">
      <w:pPr>
        <w:pStyle w:val="Sraopastraipa"/>
        <w:numPr>
          <w:ilvl w:val="2"/>
          <w:numId w:val="32"/>
        </w:numPr>
        <w:tabs>
          <w:tab w:val="left" w:pos="1418"/>
        </w:tabs>
        <w:ind w:left="0" w:firstLine="709"/>
        <w:jc w:val="both"/>
        <w:rPr>
          <w:b/>
          <w:szCs w:val="20"/>
        </w:rPr>
      </w:pPr>
      <w:r w:rsidRPr="000A12D2">
        <w:rPr>
          <w:rFonts w:cstheme="minorHAnsi"/>
          <w:bCs/>
          <w:iCs/>
        </w:rPr>
        <w:t xml:space="preserve">Jeigu tiekėjas pateikė netikslius, neišsamius ar klaidingus dokumentus ar duomenis apie atitiktį pirkimo sąlygų reikalavimams ar šių dokumentų ar duomenų trūksta, </w:t>
      </w:r>
      <w:r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Pr="000A12D2">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6802F5F9" w14:textId="77777777" w:rsidR="0065432B" w:rsidRPr="0065432B" w:rsidRDefault="00E032B3" w:rsidP="00055A61">
      <w:pPr>
        <w:pStyle w:val="Sraopastraipa"/>
        <w:numPr>
          <w:ilvl w:val="1"/>
          <w:numId w:val="18"/>
        </w:numPr>
        <w:ind w:left="0" w:firstLine="709"/>
        <w:jc w:val="both"/>
        <w:rPr>
          <w:b/>
          <w:szCs w:val="20"/>
        </w:rPr>
      </w:pPr>
      <w:bookmarkStart w:id="6" w:name="_Hlk147912124"/>
      <w:bookmarkStart w:id="7" w:name="_Hlk147911769"/>
      <w:r>
        <w:rPr>
          <w:szCs w:val="20"/>
        </w:rPr>
        <w:t>Pirkimo organizatorius</w:t>
      </w:r>
      <w:r w:rsidRPr="00532D65">
        <w:rPr>
          <w:szCs w:val="20"/>
        </w:rPr>
        <w:t>, nagrinėdama pasiūlymus, taip pat vertina, ar pasiūlyta kaina ar sąnaudos:</w:t>
      </w:r>
      <w:bookmarkStart w:id="8" w:name="_Hlk147912151"/>
      <w:bookmarkEnd w:id="6"/>
    </w:p>
    <w:p w14:paraId="325987EC" w14:textId="77777777" w:rsidR="0022512F" w:rsidRPr="0022512F" w:rsidRDefault="00E032B3" w:rsidP="00055A61">
      <w:pPr>
        <w:pStyle w:val="Sraopastraipa"/>
        <w:numPr>
          <w:ilvl w:val="2"/>
          <w:numId w:val="33"/>
        </w:numPr>
        <w:tabs>
          <w:tab w:val="left" w:pos="1418"/>
        </w:tabs>
        <w:ind w:left="0" w:firstLine="709"/>
        <w:jc w:val="both"/>
        <w:rPr>
          <w:b/>
          <w:szCs w:val="20"/>
        </w:rPr>
      </w:pPr>
      <w:r w:rsidRPr="0022512F">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8"/>
    </w:p>
    <w:p w14:paraId="547D73DF" w14:textId="61A5D7ED" w:rsidR="00E032B3" w:rsidRPr="0022512F" w:rsidRDefault="00E032B3" w:rsidP="00055A61">
      <w:pPr>
        <w:pStyle w:val="Sraopastraipa"/>
        <w:numPr>
          <w:ilvl w:val="2"/>
          <w:numId w:val="33"/>
        </w:numPr>
        <w:tabs>
          <w:tab w:val="left" w:pos="1418"/>
        </w:tabs>
        <w:ind w:left="0" w:firstLine="709"/>
        <w:jc w:val="both"/>
        <w:rPr>
          <w:b/>
          <w:szCs w:val="20"/>
        </w:rPr>
      </w:pPr>
      <w:r w:rsidRPr="0022512F">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BD30FD2" w14:textId="7B7B1C7F" w:rsidR="00E032B3" w:rsidRDefault="00E032B3" w:rsidP="00055A61">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w:t>
      </w:r>
      <w:r w:rsidR="00DD4FEA">
        <w:rPr>
          <w:szCs w:val="20"/>
        </w:rPr>
        <w:t>iz</w:t>
      </w:r>
      <w:r>
        <w:rPr>
          <w:szCs w:val="20"/>
        </w:rPr>
        <w:t>atorius</w:t>
      </w:r>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1B12D504" w14:textId="77777777" w:rsidR="00E032B3" w:rsidRPr="00DB0A55" w:rsidRDefault="00E032B3" w:rsidP="00055A61">
      <w:pPr>
        <w:pStyle w:val="Sraopastraipa"/>
        <w:numPr>
          <w:ilvl w:val="1"/>
          <w:numId w:val="18"/>
        </w:numPr>
        <w:tabs>
          <w:tab w:val="right" w:pos="709"/>
          <w:tab w:val="left" w:pos="1276"/>
        </w:tabs>
        <w:ind w:left="0" w:firstLine="709"/>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lastRenderedPageBreak/>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7"/>
    <w:p w14:paraId="3C82B952" w14:textId="77777777" w:rsidR="00E032B3" w:rsidRPr="00DB0A55" w:rsidRDefault="00E032B3" w:rsidP="00055A61">
      <w:pPr>
        <w:pStyle w:val="Sraopastraipa"/>
        <w:numPr>
          <w:ilvl w:val="1"/>
          <w:numId w:val="18"/>
        </w:numPr>
        <w:tabs>
          <w:tab w:val="right" w:pos="709"/>
          <w:tab w:val="left" w:pos="1276"/>
        </w:tabs>
        <w:ind w:left="0" w:firstLine="709"/>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E0C4179" w14:textId="77777777" w:rsidR="00E032B3" w:rsidRPr="00483E85" w:rsidRDefault="00E032B3" w:rsidP="00055A61">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6E8A4A15" w14:textId="77777777" w:rsidR="00DD4FEA" w:rsidRPr="00F23442" w:rsidRDefault="00DD4FEA" w:rsidP="00DD4FEA">
      <w:pPr>
        <w:tabs>
          <w:tab w:val="left" w:pos="993"/>
        </w:tabs>
        <w:autoSpaceDN/>
        <w:jc w:val="center"/>
        <w:rPr>
          <w:b/>
        </w:rPr>
      </w:pPr>
    </w:p>
    <w:p w14:paraId="2B340023" w14:textId="3D011B8A" w:rsidR="00877848" w:rsidRPr="004B3D8C" w:rsidRDefault="004E1A93" w:rsidP="00055A61">
      <w:pPr>
        <w:pStyle w:val="Sraopastraipa"/>
        <w:numPr>
          <w:ilvl w:val="0"/>
          <w:numId w:val="19"/>
        </w:numPr>
        <w:tabs>
          <w:tab w:val="left" w:pos="993"/>
        </w:tabs>
        <w:autoSpaceDN/>
        <w:jc w:val="center"/>
        <w:rPr>
          <w:b/>
          <w:lang w:val="en-US"/>
        </w:rPr>
      </w:pPr>
      <w:r w:rsidRPr="004B3D8C">
        <w:rPr>
          <w:b/>
          <w:lang w:val="en-US"/>
        </w:rPr>
        <w:t>PASIŪLYMŲ ATMETIMO PAGRINDAI</w:t>
      </w:r>
    </w:p>
    <w:p w14:paraId="69B2360C" w14:textId="2E42D9EE" w:rsidR="006E067E" w:rsidRDefault="006E067E" w:rsidP="00055A61">
      <w:pPr>
        <w:tabs>
          <w:tab w:val="left" w:pos="1134"/>
          <w:tab w:val="left" w:pos="1560"/>
        </w:tabs>
        <w:ind w:left="851"/>
        <w:jc w:val="both"/>
        <w:rPr>
          <w:szCs w:val="20"/>
        </w:rPr>
      </w:pPr>
      <w:r w:rsidRPr="0077339D">
        <w:rPr>
          <w:szCs w:val="20"/>
        </w:rPr>
        <w:t>10.1.</w:t>
      </w:r>
      <w:r w:rsidRPr="0077339D">
        <w:rPr>
          <w:b/>
          <w:szCs w:val="20"/>
        </w:rPr>
        <w:t xml:space="preserve"> </w:t>
      </w:r>
      <w:r w:rsidR="0008245E">
        <w:rPr>
          <w:b/>
          <w:szCs w:val="20"/>
        </w:rPr>
        <w:t>Pasiūlymai</w:t>
      </w:r>
      <w:r w:rsidR="00616360">
        <w:rPr>
          <w:b/>
          <w:szCs w:val="20"/>
        </w:rPr>
        <w:t xml:space="preserve"> atmetami</w:t>
      </w:r>
      <w:r w:rsidRPr="0077339D">
        <w:rPr>
          <w:b/>
          <w:szCs w:val="20"/>
        </w:rPr>
        <w:t>, jeigu</w:t>
      </w:r>
      <w:r w:rsidRPr="0077339D">
        <w:rPr>
          <w:szCs w:val="20"/>
        </w:rPr>
        <w:t>:</w:t>
      </w:r>
    </w:p>
    <w:p w14:paraId="0A31C283" w14:textId="776F1C63" w:rsidR="006E067E" w:rsidRPr="006B1655" w:rsidRDefault="006E067E" w:rsidP="00055A61">
      <w:pPr>
        <w:pStyle w:val="Sraopastraipa"/>
        <w:numPr>
          <w:ilvl w:val="2"/>
          <w:numId w:val="23"/>
        </w:numPr>
        <w:tabs>
          <w:tab w:val="left" w:pos="851"/>
          <w:tab w:val="left" w:pos="1560"/>
        </w:tabs>
        <w:ind w:left="0" w:firstLine="851"/>
        <w:jc w:val="both"/>
        <w:rPr>
          <w:szCs w:val="20"/>
        </w:rPr>
      </w:pPr>
      <w:r w:rsidRPr="006E067E">
        <w:rPr>
          <w:szCs w:val="20"/>
        </w:rPr>
        <w:t xml:space="preserve">pasiūlymas neatitinka pirkimo dokumentuose nustatytų reikalavimų </w:t>
      </w:r>
      <w:r w:rsidRPr="006D639D">
        <w:rPr>
          <w:szCs w:val="20"/>
        </w:rPr>
        <w:t>(</w:t>
      </w:r>
      <w:r w:rsidR="006D639D" w:rsidRPr="006D639D">
        <w:rPr>
          <w:szCs w:val="20"/>
        </w:rPr>
        <w:t>į</w:t>
      </w:r>
      <w:r w:rsidR="006D639D" w:rsidRPr="00DB0A55">
        <w:rPr>
          <w:szCs w:val="20"/>
        </w:rPr>
        <w:t xml:space="preserve">skaitant, bet neapsiribojant atvejus, kai </w:t>
      </w:r>
      <w:r w:rsidR="0059783A">
        <w:rPr>
          <w:szCs w:val="20"/>
        </w:rPr>
        <w:t>Prekės</w:t>
      </w:r>
      <w:r w:rsidR="006D639D" w:rsidRPr="00DB0A55">
        <w:rPr>
          <w:szCs w:val="20"/>
        </w:rPr>
        <w:t xml:space="preserve"> neatitinka Techninės specifikacijos reikalavimų; pasiūlymas pateiktas ne perkančiosios organizacijos nurodytomis elektroninėmis CVP IS priemonėmis</w:t>
      </w:r>
      <w:r w:rsidR="006D639D" w:rsidRPr="00DB0A55">
        <w:t xml:space="preserve">; </w:t>
      </w:r>
      <w:r w:rsidR="006D639D" w:rsidRPr="00DB0A55">
        <w:rPr>
          <w:rFonts w:cstheme="minorHAnsi"/>
          <w:color w:val="000000"/>
        </w:rPr>
        <w:t>tiekėjas užšifravo dokumentą, kuriame nurodyta pasiūlymo kaina ir i</w:t>
      </w:r>
      <w:r w:rsidR="006D639D" w:rsidRPr="00DB0A55">
        <w:rPr>
          <w:rFonts w:cstheme="minorHAnsi"/>
        </w:rPr>
        <w:t>ki susipažinimo su atitinkama pasiūlymo dalimi</w:t>
      </w:r>
      <w:r w:rsidR="006D639D"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6B1655">
        <w:rPr>
          <w:szCs w:val="20"/>
        </w:rPr>
        <w:t xml:space="preserve">); </w:t>
      </w:r>
    </w:p>
    <w:p w14:paraId="4648DC7D" w14:textId="20BE77E4" w:rsidR="00847E15" w:rsidRPr="004F017C" w:rsidRDefault="00587DD5" w:rsidP="00055A61">
      <w:pPr>
        <w:pStyle w:val="Sraopastraipa"/>
        <w:numPr>
          <w:ilvl w:val="2"/>
          <w:numId w:val="23"/>
        </w:numPr>
        <w:tabs>
          <w:tab w:val="left" w:pos="1560"/>
        </w:tabs>
        <w:ind w:left="0" w:firstLine="851"/>
        <w:jc w:val="both"/>
        <w:rPr>
          <w:szCs w:val="20"/>
        </w:rPr>
      </w:pPr>
      <w:r w:rsidRPr="00587DD5">
        <w:rPr>
          <w:szCs w:val="20"/>
        </w:rPr>
        <w:t>nustačius, kad buvo pateikti netikslūs, neišsamūs ar klaidingi dokumentai ar duomenys, ar jų trūksta, tiekėjas per perkančiosios organizacijos nustatytą terminą nepatikslino, nepapildė, nepaaiškino informacijos</w:t>
      </w:r>
      <w:r w:rsidR="00237E09">
        <w:rPr>
          <w:szCs w:val="20"/>
        </w:rPr>
        <w:t>;</w:t>
      </w:r>
    </w:p>
    <w:p w14:paraId="06D406F9" w14:textId="461DE7E0" w:rsidR="006E067E" w:rsidRDefault="006E067E" w:rsidP="00055A61">
      <w:pPr>
        <w:pStyle w:val="Sraopastraipa"/>
        <w:numPr>
          <w:ilvl w:val="2"/>
          <w:numId w:val="23"/>
        </w:numPr>
        <w:tabs>
          <w:tab w:val="left" w:pos="851"/>
          <w:tab w:val="left" w:pos="1560"/>
        </w:tabs>
        <w:ind w:left="0" w:firstLine="851"/>
        <w:jc w:val="both"/>
        <w:rPr>
          <w:szCs w:val="20"/>
        </w:rPr>
      </w:pPr>
      <w:r w:rsidRPr="006E067E">
        <w:rPr>
          <w:szCs w:val="20"/>
        </w:rPr>
        <w:t xml:space="preserve">dalyvis per </w:t>
      </w:r>
      <w:r w:rsidR="00616360">
        <w:rPr>
          <w:szCs w:val="20"/>
        </w:rPr>
        <w:t>p</w:t>
      </w:r>
      <w:r w:rsidR="00BC3F55">
        <w:rPr>
          <w:szCs w:val="20"/>
        </w:rPr>
        <w:t>i</w:t>
      </w:r>
      <w:r w:rsidR="00616360">
        <w:rPr>
          <w:szCs w:val="20"/>
        </w:rPr>
        <w:t>rkimo organizatoriau</w:t>
      </w:r>
      <w:r w:rsidRPr="006E067E">
        <w:rPr>
          <w:szCs w:val="20"/>
        </w:rPr>
        <w:t>s nurodytą terminą neištaisė aritmetinių klaidų ir (ar) nepaaiškino pasiūlymo, nekeičiant jo esmės;</w:t>
      </w:r>
    </w:p>
    <w:p w14:paraId="500C67F3" w14:textId="77777777" w:rsidR="006E067E" w:rsidRDefault="006E067E" w:rsidP="00055A61">
      <w:pPr>
        <w:pStyle w:val="Sraopastraipa"/>
        <w:numPr>
          <w:ilvl w:val="2"/>
          <w:numId w:val="23"/>
        </w:numPr>
        <w:tabs>
          <w:tab w:val="left" w:pos="851"/>
          <w:tab w:val="left" w:pos="1560"/>
        </w:tabs>
        <w:ind w:left="0" w:firstLine="851"/>
        <w:jc w:val="both"/>
        <w:rPr>
          <w:szCs w:val="20"/>
        </w:rPr>
      </w:pPr>
      <w:r w:rsidRPr="006E067E">
        <w:rPr>
          <w:szCs w:val="20"/>
        </w:rPr>
        <w:t>pasiūlyme nurodyta kaina ar sąnaudos buvo per didelės ir perkančiajai organizacijai nepriimtinos;</w:t>
      </w:r>
    </w:p>
    <w:p w14:paraId="492E788A" w14:textId="77777777" w:rsidR="006E067E" w:rsidRDefault="006E067E" w:rsidP="00055A61">
      <w:pPr>
        <w:pStyle w:val="Sraopastraipa"/>
        <w:numPr>
          <w:ilvl w:val="2"/>
          <w:numId w:val="23"/>
        </w:numPr>
        <w:tabs>
          <w:tab w:val="left" w:pos="851"/>
          <w:tab w:val="left" w:pos="1560"/>
        </w:tabs>
        <w:ind w:left="0" w:firstLine="851"/>
        <w:jc w:val="both"/>
        <w:rPr>
          <w:szCs w:val="20"/>
        </w:rPr>
      </w:pPr>
      <w:r w:rsidRPr="006E067E">
        <w:rPr>
          <w:szCs w:val="20"/>
        </w:rPr>
        <w:t>dalyvis nepateikė tinkamų pasiūlytos neįprastai mažos kainos ar sąnaudų pagrįstumo įrodymų;</w:t>
      </w:r>
    </w:p>
    <w:p w14:paraId="0DB3406B" w14:textId="7AD3338C" w:rsidR="008255CF" w:rsidRDefault="006E067E" w:rsidP="00055A61">
      <w:pPr>
        <w:pStyle w:val="Sraopastraipa"/>
        <w:numPr>
          <w:ilvl w:val="2"/>
          <w:numId w:val="23"/>
        </w:numPr>
        <w:tabs>
          <w:tab w:val="left" w:pos="851"/>
          <w:tab w:val="left" w:pos="1560"/>
        </w:tabs>
        <w:ind w:left="0" w:firstLine="851"/>
        <w:jc w:val="both"/>
        <w:rPr>
          <w:szCs w:val="20"/>
        </w:rPr>
      </w:pPr>
      <w:r w:rsidRPr="006E067E">
        <w:rPr>
          <w:szCs w:val="20"/>
        </w:rPr>
        <w:t xml:space="preserve">dalyvis, nustačius, jog neįprastai mažos kainos ar sąnaudos pasiūlytos dėl to, kad jis yra gavęs valstybės pagalbą, negali per protingą </w:t>
      </w:r>
      <w:r w:rsidR="00616360">
        <w:rPr>
          <w:szCs w:val="20"/>
        </w:rPr>
        <w:t>pirkimo organizatoriaus</w:t>
      </w:r>
      <w:r w:rsidRPr="006E067E">
        <w:rPr>
          <w:szCs w:val="20"/>
        </w:rPr>
        <w:t xml:space="preserve"> nustatytą laikotarpį įrodyti, kad valstybės pagalba buvo suteikta teisėtai. Atmetusi pasiūlymą šiuo pagrindu, </w:t>
      </w:r>
      <w:r w:rsidR="00616360">
        <w:rPr>
          <w:szCs w:val="20"/>
        </w:rPr>
        <w:t>pirkimo organizatorius</w:t>
      </w:r>
      <w:r w:rsidRPr="006E067E">
        <w:rPr>
          <w:szCs w:val="20"/>
        </w:rPr>
        <w:t xml:space="preserve"> apie tai praneša Europos Komisijai</w:t>
      </w:r>
      <w:r w:rsidR="002E04F5">
        <w:rPr>
          <w:szCs w:val="20"/>
        </w:rPr>
        <w:t>;</w:t>
      </w:r>
    </w:p>
    <w:p w14:paraId="50DE6D1E" w14:textId="31E21F8F" w:rsidR="00306FA0" w:rsidRDefault="00616360" w:rsidP="00055A61">
      <w:pPr>
        <w:pStyle w:val="Sraopastraipa"/>
        <w:numPr>
          <w:ilvl w:val="1"/>
          <w:numId w:val="23"/>
        </w:numPr>
        <w:tabs>
          <w:tab w:val="left" w:pos="1418"/>
        </w:tabs>
        <w:ind w:left="0" w:firstLine="851"/>
        <w:jc w:val="both"/>
        <w:rPr>
          <w:szCs w:val="20"/>
        </w:rPr>
      </w:pPr>
      <w:r>
        <w:rPr>
          <w:szCs w:val="20"/>
        </w:rPr>
        <w:t>Pirkimo organizatorius</w:t>
      </w:r>
      <w:r w:rsidR="006E067E" w:rsidRPr="008255CF">
        <w:rPr>
          <w:szCs w:val="20"/>
        </w:rPr>
        <w:t>, atmet</w:t>
      </w:r>
      <w:r>
        <w:rPr>
          <w:szCs w:val="20"/>
        </w:rPr>
        <w:t>ęs</w:t>
      </w:r>
      <w:r w:rsidR="006E067E" w:rsidRPr="008255CF">
        <w:rPr>
          <w:szCs w:val="20"/>
        </w:rPr>
        <w:t xml:space="preserve"> dalyvio pasiūlymą šiame skyriuje numatytais pagrindais, nevėliau, kaip per </w:t>
      </w:r>
      <w:r>
        <w:rPr>
          <w:szCs w:val="20"/>
        </w:rPr>
        <w:t>3</w:t>
      </w:r>
      <w:r w:rsidR="006E067E" w:rsidRPr="008255CF">
        <w:rPr>
          <w:szCs w:val="20"/>
        </w:rPr>
        <w:t xml:space="preserve"> darbo dienas praneša dalyviui apie pasiūlymo atmetimą. </w:t>
      </w:r>
    </w:p>
    <w:p w14:paraId="1B348DA9" w14:textId="77777777" w:rsidR="00902F4A" w:rsidRPr="009C1529" w:rsidRDefault="00902F4A" w:rsidP="00902F4A">
      <w:pPr>
        <w:pStyle w:val="Sraopastraipa"/>
        <w:tabs>
          <w:tab w:val="left" w:pos="1418"/>
        </w:tabs>
        <w:ind w:left="851"/>
        <w:jc w:val="both"/>
        <w:rPr>
          <w:szCs w:val="20"/>
        </w:rPr>
      </w:pPr>
    </w:p>
    <w:p w14:paraId="3DD142C1" w14:textId="72D610BC" w:rsidR="00C77474" w:rsidRPr="006619CE" w:rsidRDefault="00C77474" w:rsidP="00055A61">
      <w:pPr>
        <w:pStyle w:val="Sraopastraipa"/>
        <w:numPr>
          <w:ilvl w:val="0"/>
          <w:numId w:val="24"/>
        </w:numPr>
        <w:tabs>
          <w:tab w:val="left" w:pos="567"/>
        </w:tabs>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5F4A92A0" w14:textId="599995C4" w:rsidR="00CC413D" w:rsidRPr="006619CE" w:rsidRDefault="006619CE" w:rsidP="00055A61">
      <w:pPr>
        <w:widowControl w:val="0"/>
        <w:tabs>
          <w:tab w:val="left" w:pos="851"/>
        </w:tabs>
        <w:autoSpaceDE w:val="0"/>
        <w:adjustRightInd w:val="0"/>
        <w:jc w:val="both"/>
        <w:rPr>
          <w:bCs/>
        </w:rPr>
      </w:pPr>
      <w:r>
        <w:rPr>
          <w:szCs w:val="20"/>
        </w:rPr>
        <w:tab/>
        <w:t xml:space="preserve">11.1 </w:t>
      </w:r>
      <w:r w:rsidR="009C1529" w:rsidRPr="006619CE">
        <w:rPr>
          <w:szCs w:val="20"/>
        </w:rPr>
        <w:t>Tiekėjai, dalyvaujantys pirkime, turi neturėti pašalinimo pagrindų bei kartu su pasiūlymu pateikti</w:t>
      </w:r>
      <w:r w:rsidR="00CC413D" w:rsidRPr="006619CE">
        <w:rPr>
          <w:szCs w:val="20"/>
        </w:rPr>
        <w:t xml:space="preserve"> („prisegti“) pirkimo dokumentų </w:t>
      </w:r>
      <w:r w:rsidR="00552607">
        <w:rPr>
          <w:szCs w:val="20"/>
        </w:rPr>
        <w:t>4</w:t>
      </w:r>
      <w:r w:rsidR="00CC413D" w:rsidRPr="006619CE">
        <w:rPr>
          <w:szCs w:val="20"/>
        </w:rPr>
        <w:t xml:space="preserve"> priede pateiktą Deklaraciją.</w:t>
      </w:r>
    </w:p>
    <w:p w14:paraId="77D74D08" w14:textId="5063F1DC" w:rsidR="00CC413D" w:rsidRPr="00CC413D" w:rsidRDefault="006619CE" w:rsidP="00055A61">
      <w:pPr>
        <w:pStyle w:val="Sraopastraipa"/>
        <w:widowControl w:val="0"/>
        <w:tabs>
          <w:tab w:val="left" w:pos="1418"/>
        </w:tabs>
        <w:autoSpaceDE w:val="0"/>
        <w:adjustRightInd w:val="0"/>
        <w:ind w:left="851"/>
        <w:jc w:val="both"/>
        <w:rPr>
          <w:bCs/>
        </w:rPr>
      </w:pPr>
      <w:r w:rsidRPr="00C7149B">
        <w:rPr>
          <w:rFonts w:cstheme="minorHAnsi"/>
        </w:rPr>
        <w:t>11.2.</w:t>
      </w:r>
      <w:r w:rsidR="00C7149B">
        <w:rPr>
          <w:rFonts w:cstheme="minorHAnsi"/>
          <w:b/>
          <w:bCs/>
        </w:rPr>
        <w:t xml:space="preserve"> </w:t>
      </w:r>
      <w:r w:rsidR="00CC413D" w:rsidRPr="00CC413D">
        <w:rPr>
          <w:rFonts w:cstheme="minorHAnsi"/>
          <w:b/>
          <w:bCs/>
        </w:rPr>
        <w:t xml:space="preserve">Atskirą </w:t>
      </w:r>
      <w:r w:rsidR="00CC413D">
        <w:rPr>
          <w:rFonts w:cstheme="minorHAnsi"/>
          <w:b/>
          <w:bCs/>
        </w:rPr>
        <w:t>Deklaraciją</w:t>
      </w:r>
      <w:r w:rsidR="00CC413D" w:rsidRPr="00CC413D">
        <w:rPr>
          <w:rFonts w:cstheme="minorHAnsi"/>
          <w:b/>
          <w:bCs/>
        </w:rPr>
        <w:t xml:space="preserve"> pildo</w:t>
      </w:r>
      <w:r w:rsidR="00CC413D" w:rsidRPr="00CC413D">
        <w:rPr>
          <w:rFonts w:cstheme="minorHAnsi"/>
        </w:rPr>
        <w:t>:</w:t>
      </w:r>
    </w:p>
    <w:p w14:paraId="19B310C3" w14:textId="33F61574" w:rsidR="00CC413D" w:rsidRPr="00C7149B" w:rsidRDefault="00C7149B" w:rsidP="00055A61">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11.2.1.</w:t>
      </w:r>
      <w:r>
        <w:rPr>
          <w:rFonts w:eastAsiaTheme="minorHAnsi" w:cstheme="minorHAnsi"/>
          <w:bCs/>
          <w:iCs/>
        </w:rPr>
        <w:t xml:space="preserve"> </w:t>
      </w:r>
      <w:r w:rsidR="00CC413D" w:rsidRPr="00C7149B">
        <w:rPr>
          <w:rFonts w:eastAsiaTheme="minorHAnsi" w:cstheme="minorHAnsi"/>
          <w:bCs/>
          <w:iCs/>
        </w:rPr>
        <w:t>tiekėjas;</w:t>
      </w:r>
    </w:p>
    <w:p w14:paraId="0597A083" w14:textId="15E41848" w:rsidR="00CC413D" w:rsidRPr="00C7149B" w:rsidRDefault="00C7149B" w:rsidP="00055A61">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11.2.2.</w:t>
      </w:r>
      <w:r>
        <w:rPr>
          <w:rFonts w:eastAsiaTheme="minorHAnsi" w:cstheme="minorHAnsi"/>
          <w:bCs/>
          <w:iCs/>
        </w:rPr>
        <w:t xml:space="preserve"> </w:t>
      </w:r>
      <w:r w:rsidR="00CC413D" w:rsidRPr="00C7149B">
        <w:rPr>
          <w:rFonts w:eastAsiaTheme="minorHAnsi" w:cstheme="minorHAnsi"/>
          <w:bCs/>
          <w:iCs/>
        </w:rPr>
        <w:t>kiekvienas tiekėjų grupės narys (jeigu pasiūlymą teikia tiekėjų grupė)</w:t>
      </w:r>
      <w:r w:rsidR="00FC25C0">
        <w:rPr>
          <w:rFonts w:eastAsiaTheme="minorHAnsi" w:cstheme="minorHAnsi"/>
          <w:bCs/>
          <w:iCs/>
        </w:rPr>
        <w:t>;</w:t>
      </w:r>
    </w:p>
    <w:p w14:paraId="16A4C7D7" w14:textId="6D74B4BC" w:rsidR="00496F9D" w:rsidRPr="00C7149B" w:rsidRDefault="00C7149B" w:rsidP="00055A61">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w:t>
      </w:r>
      <w:r w:rsidR="00FC25C0">
        <w:rPr>
          <w:szCs w:val="20"/>
        </w:rPr>
        <w:t>3</w:t>
      </w:r>
      <w:r w:rsidR="006619CE" w:rsidRPr="00C7149B">
        <w:rPr>
          <w:szCs w:val="20"/>
        </w:rPr>
        <w:t>.</w:t>
      </w:r>
      <w:r>
        <w:rPr>
          <w:szCs w:val="20"/>
        </w:rPr>
        <w:t xml:space="preserve"> </w:t>
      </w:r>
      <w:r w:rsidR="00496F9D" w:rsidRPr="00C7149B">
        <w:rPr>
          <w:szCs w:val="20"/>
        </w:rPr>
        <w:t xml:space="preserve">Perkančioji organizacija netikrina subtiekėjo (-ų), kurių pajėgumais (kvalifikacija) </w:t>
      </w:r>
      <w:r w:rsidR="00D85579">
        <w:rPr>
          <w:szCs w:val="20"/>
        </w:rPr>
        <w:t xml:space="preserve">                 </w:t>
      </w:r>
      <w:r w:rsidR="00496F9D" w:rsidRPr="00C7149B">
        <w:rPr>
          <w:szCs w:val="20"/>
        </w:rPr>
        <w:t>tiekėjas nesiremia, pašalinimo pagrindų.</w:t>
      </w:r>
    </w:p>
    <w:p w14:paraId="6B77EC91" w14:textId="59024B01" w:rsidR="00496F9D" w:rsidRPr="00C7149B" w:rsidRDefault="00C7149B" w:rsidP="00055A61">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11.2.5.</w:t>
      </w:r>
      <w:r>
        <w:rPr>
          <w:szCs w:val="20"/>
        </w:rPr>
        <w:t xml:space="preserve"> </w:t>
      </w:r>
      <w:r w:rsidR="00496F9D" w:rsidRPr="00C7149B">
        <w:rPr>
          <w:szCs w:val="20"/>
        </w:rPr>
        <w:t xml:space="preserve">Perkančioji organizacija netikrina fizinių asmenų (specialistų), kurių pajėgumais </w:t>
      </w:r>
      <w:r w:rsidR="00D85579">
        <w:rPr>
          <w:szCs w:val="20"/>
        </w:rPr>
        <w:t xml:space="preserve">                      </w:t>
      </w:r>
      <w:r w:rsidR="00496F9D" w:rsidRPr="00C7149B">
        <w:rPr>
          <w:szCs w:val="20"/>
        </w:rPr>
        <w:t xml:space="preserve">tiekėjas remiasi pagal VPĮ 49 straipsnį ir kuriuos, pirkimo laimėjimo atveju, tiekėjas ketina įdarbinti, </w:t>
      </w:r>
      <w:r w:rsidR="00D85579">
        <w:rPr>
          <w:szCs w:val="20"/>
        </w:rPr>
        <w:t xml:space="preserve">                         </w:t>
      </w:r>
      <w:r w:rsidR="00496F9D" w:rsidRPr="00C7149B">
        <w:rPr>
          <w:szCs w:val="20"/>
        </w:rPr>
        <w:t>(</w:t>
      </w:r>
      <w:proofErr w:type="spellStart"/>
      <w:r w:rsidR="00496F9D" w:rsidRPr="00C7149B">
        <w:rPr>
          <w:szCs w:val="20"/>
        </w:rPr>
        <w:t>kvazisubtiekėjų</w:t>
      </w:r>
      <w:proofErr w:type="spellEnd"/>
      <w:r w:rsidR="00496F9D" w:rsidRPr="00C7149B">
        <w:rPr>
          <w:szCs w:val="20"/>
        </w:rPr>
        <w:t>) pašalinimo pagrindų.</w:t>
      </w:r>
    </w:p>
    <w:p w14:paraId="35D68FA1" w14:textId="2F8FF78E" w:rsidR="0087492C" w:rsidRPr="00C7149B" w:rsidRDefault="00C7149B" w:rsidP="00055A61">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11.3.</w:t>
      </w:r>
      <w:r>
        <w:rPr>
          <w:szCs w:val="20"/>
        </w:rPr>
        <w:t xml:space="preserve"> </w:t>
      </w:r>
      <w:r w:rsidR="0087492C" w:rsidRPr="00C7149B">
        <w:rPr>
          <w:szCs w:val="20"/>
        </w:rPr>
        <w:t xml:space="preserve">Perkančioji organizacija tiekėją pašalina iš pirkimo procedūros bet kuriame pirkimo </w:t>
      </w:r>
      <w:r w:rsidR="00D85579">
        <w:rPr>
          <w:szCs w:val="20"/>
        </w:rPr>
        <w:t xml:space="preserve">                </w:t>
      </w:r>
      <w:r w:rsidR="0087492C" w:rsidRPr="00C7149B">
        <w:rPr>
          <w:szCs w:val="20"/>
        </w:rPr>
        <w:t xml:space="preserve">procedūros etape, jeigu paaiškėja, kad dėl savo veiksmų ar neveikimo prieš pirkimo procedūrą ar jos metu tiekėjas atitinka bent vieną iš šiose pirkimo sąlygose nustatytų tiekėjo pašalinimo pagrindų, </w:t>
      </w:r>
      <w:r w:rsidR="00D85579">
        <w:rPr>
          <w:szCs w:val="20"/>
        </w:rPr>
        <w:t xml:space="preserve">                      </w:t>
      </w:r>
      <w:r w:rsidR="0087492C" w:rsidRPr="00C7149B">
        <w:rPr>
          <w:szCs w:val="20"/>
        </w:rPr>
        <w:t>išskyrus VPĮ 46 straipsnio 10 dalyje nustatytus atvejus (tačiau atsižvelgiant į VPĮ 46 straipsnio 11 ir 12 dalių nuostatas).</w:t>
      </w:r>
    </w:p>
    <w:p w14:paraId="2BCE65B8" w14:textId="72599502" w:rsidR="0087492C" w:rsidRPr="00C7149B" w:rsidRDefault="00C7149B" w:rsidP="00055A61">
      <w:pPr>
        <w:widowControl w:val="0"/>
        <w:tabs>
          <w:tab w:val="left" w:pos="1418"/>
        </w:tabs>
        <w:suppressAutoHyphens w:val="0"/>
        <w:autoSpaceDE w:val="0"/>
        <w:adjustRightInd w:val="0"/>
        <w:contextualSpacing/>
        <w:jc w:val="both"/>
        <w:textAlignment w:val="auto"/>
        <w:rPr>
          <w:szCs w:val="20"/>
        </w:rPr>
      </w:pPr>
      <w:r>
        <w:rPr>
          <w:szCs w:val="20"/>
        </w:rPr>
        <w:lastRenderedPageBreak/>
        <w:t xml:space="preserve">              </w:t>
      </w:r>
      <w:r w:rsidR="006619CE" w:rsidRPr="00C7149B">
        <w:rPr>
          <w:szCs w:val="20"/>
        </w:rPr>
        <w:t>11.4.</w:t>
      </w:r>
      <w:r>
        <w:rPr>
          <w:szCs w:val="20"/>
        </w:rPr>
        <w:t xml:space="preserve"> </w:t>
      </w:r>
      <w:r w:rsidR="0087492C" w:rsidRPr="00C7149B">
        <w:rPr>
          <w:szCs w:val="20"/>
        </w:rPr>
        <w:t xml:space="preserve">Perkančioji organizacija, priimdama sprendimus dėl tiekėjo pašalinimo iš pirkimo </w:t>
      </w:r>
      <w:r w:rsidR="006237A2">
        <w:rPr>
          <w:szCs w:val="20"/>
        </w:rPr>
        <w:t xml:space="preserve">                      </w:t>
      </w:r>
      <w:r w:rsidR="0087492C" w:rsidRPr="00C7149B">
        <w:rPr>
          <w:szCs w:val="20"/>
        </w:rPr>
        <w:t>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9FA87D" w14:textId="09D6B308" w:rsidR="0087492C" w:rsidRPr="00C7149B" w:rsidRDefault="00C7149B" w:rsidP="00055A61">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11.5.</w:t>
      </w:r>
      <w:r>
        <w:rPr>
          <w:szCs w:val="20"/>
        </w:rPr>
        <w:t xml:space="preserve"> </w:t>
      </w:r>
      <w:r w:rsidR="0087492C" w:rsidRPr="00C7149B">
        <w:rPr>
          <w:szCs w:val="20"/>
        </w:rPr>
        <w:t xml:space="preserve">Jeigu ūkio subjekto, kurio pajėgumais tiekėjas remiasi pagal VPĮ 49 straipsnį, padėtis atitinka bent vieną nustatytą tiekėjo pašalinimo pagrindą, perkančioji organizacija reikalauja, kad </w:t>
      </w:r>
      <w:r w:rsidR="006237A2">
        <w:rPr>
          <w:szCs w:val="20"/>
        </w:rPr>
        <w:t xml:space="preserve">                         </w:t>
      </w:r>
      <w:r w:rsidR="0087492C" w:rsidRPr="00C7149B">
        <w:rPr>
          <w:szCs w:val="20"/>
        </w:rPr>
        <w:t>tiekėjas per perkančiosios organizacijos nustatytą terminą pakeistų minėtą subjektą reikalavimus</w:t>
      </w:r>
      <w:r w:rsidR="006237A2">
        <w:rPr>
          <w:szCs w:val="20"/>
        </w:rPr>
        <w:t xml:space="preserve">                                                </w:t>
      </w:r>
      <w:r w:rsidR="0087492C" w:rsidRPr="00C7149B">
        <w:rPr>
          <w:szCs w:val="20"/>
        </w:rPr>
        <w:t xml:space="preserve"> atitinkančiu subtiekėju.</w:t>
      </w:r>
    </w:p>
    <w:p w14:paraId="743FA61A" w14:textId="1C5419D4" w:rsidR="00CC6862" w:rsidRPr="00C7149B" w:rsidRDefault="00C7149B" w:rsidP="00055A61">
      <w:pPr>
        <w:widowControl w:val="0"/>
        <w:tabs>
          <w:tab w:val="left" w:pos="1418"/>
        </w:tabs>
        <w:suppressAutoHyphens w:val="0"/>
        <w:autoSpaceDE w:val="0"/>
        <w:adjustRightInd w:val="0"/>
        <w:contextualSpacing/>
        <w:jc w:val="both"/>
        <w:textAlignment w:val="auto"/>
        <w:rPr>
          <w:b/>
          <w:bCs/>
          <w:szCs w:val="20"/>
        </w:rPr>
      </w:pPr>
      <w:r>
        <w:rPr>
          <w:b/>
          <w:bCs/>
          <w:szCs w:val="20"/>
        </w:rPr>
        <w:t xml:space="preserve">              </w:t>
      </w:r>
      <w:r w:rsidR="006619CE" w:rsidRPr="00C7149B">
        <w:rPr>
          <w:szCs w:val="20"/>
        </w:rPr>
        <w:t>11.6.</w:t>
      </w:r>
      <w:r>
        <w:rPr>
          <w:b/>
          <w:bCs/>
          <w:szCs w:val="20"/>
        </w:rPr>
        <w:t xml:space="preserve"> </w:t>
      </w:r>
      <w:r w:rsidR="0087492C" w:rsidRPr="00C7149B">
        <w:rPr>
          <w:b/>
          <w:bCs/>
          <w:szCs w:val="20"/>
        </w:rPr>
        <w:t xml:space="preserve">Tiekėjų pašalinimo pagrindai ir jų nebuvimą patvirtinantys dokumentai (1 lentelė) yra pateikiami pirkimo sąlygų </w:t>
      </w:r>
      <w:r w:rsidR="00777698">
        <w:rPr>
          <w:b/>
          <w:bCs/>
          <w:szCs w:val="20"/>
        </w:rPr>
        <w:t>5</w:t>
      </w:r>
      <w:r w:rsidR="0087492C" w:rsidRPr="00C7149B">
        <w:rPr>
          <w:b/>
          <w:bCs/>
          <w:szCs w:val="20"/>
        </w:rPr>
        <w:t xml:space="preserve"> pried</w:t>
      </w:r>
      <w:r w:rsidR="00CC6862" w:rsidRPr="00C7149B">
        <w:rPr>
          <w:b/>
          <w:bCs/>
          <w:szCs w:val="20"/>
        </w:rPr>
        <w:t>e.</w:t>
      </w:r>
    </w:p>
    <w:p w14:paraId="4CFF226C" w14:textId="0C9EF122" w:rsidR="006061D9" w:rsidRDefault="00C7149B" w:rsidP="00055A61">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11.7.</w:t>
      </w:r>
      <w:r>
        <w:rPr>
          <w:szCs w:val="20"/>
        </w:rPr>
        <w:t xml:space="preserve"> </w:t>
      </w:r>
      <w:r w:rsidR="0087492C" w:rsidRPr="00C7149B">
        <w:rPr>
          <w:szCs w:val="20"/>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2D347D94" w14:textId="77777777" w:rsidR="000C4712" w:rsidRDefault="006061D9" w:rsidP="00055A61">
      <w:pPr>
        <w:widowControl w:val="0"/>
        <w:tabs>
          <w:tab w:val="left" w:pos="1418"/>
        </w:tabs>
        <w:suppressAutoHyphens w:val="0"/>
        <w:autoSpaceDE w:val="0"/>
        <w:adjustRightInd w:val="0"/>
        <w:ind w:firstLine="851"/>
        <w:contextualSpacing/>
        <w:jc w:val="both"/>
        <w:textAlignment w:val="auto"/>
        <w:rPr>
          <w:szCs w:val="20"/>
        </w:rPr>
      </w:pPr>
      <w:r>
        <w:rPr>
          <w:szCs w:val="20"/>
        </w:rPr>
        <w:t xml:space="preserve">11.8. </w:t>
      </w:r>
      <w:r w:rsidR="00740C1B" w:rsidRPr="00740C1B">
        <w:rPr>
          <w:b/>
          <w:bCs/>
          <w:szCs w:val="20"/>
          <w:u w:val="single"/>
        </w:rPr>
        <w:t xml:space="preserve">Perkančioji organizacija </w:t>
      </w:r>
      <w:r w:rsidR="00740C1B" w:rsidRPr="00740C1B">
        <w:rPr>
          <w:b/>
          <w:bCs/>
          <w:u w:val="single"/>
          <w:lang w:eastAsia="lt-LT"/>
        </w:rPr>
        <w:t>netaiko kvalifikacijos reikalavimų Tiekėjams.</w:t>
      </w:r>
    </w:p>
    <w:p w14:paraId="6E6E5DB5" w14:textId="2939D816" w:rsidR="00250ADF" w:rsidRPr="000C4712" w:rsidRDefault="000C4712" w:rsidP="00055A61">
      <w:pPr>
        <w:widowControl w:val="0"/>
        <w:tabs>
          <w:tab w:val="left" w:pos="1418"/>
        </w:tabs>
        <w:suppressAutoHyphens w:val="0"/>
        <w:autoSpaceDE w:val="0"/>
        <w:adjustRightInd w:val="0"/>
        <w:ind w:firstLine="851"/>
        <w:contextualSpacing/>
        <w:jc w:val="both"/>
        <w:textAlignment w:val="auto"/>
        <w:rPr>
          <w:szCs w:val="20"/>
        </w:rPr>
      </w:pPr>
      <w:r>
        <w:rPr>
          <w:szCs w:val="20"/>
        </w:rPr>
        <w:t xml:space="preserve">11.9. </w:t>
      </w:r>
      <w:r w:rsidR="00A5014B" w:rsidRPr="000C4712">
        <w:rPr>
          <w:rFonts w:eastAsia="Calibri"/>
          <w:b/>
          <w:bCs/>
          <w:szCs w:val="20"/>
        </w:rPr>
        <w:t xml:space="preserve">Jei tiekėjo kvalifikacija dėl teisės verstis atitinkama veikla nebuvo tikrinama arba </w:t>
      </w:r>
      <w:r w:rsidR="00366415" w:rsidRPr="000C4712">
        <w:rPr>
          <w:rFonts w:eastAsia="Calibri"/>
          <w:b/>
          <w:bCs/>
          <w:szCs w:val="20"/>
        </w:rPr>
        <w:t xml:space="preserve">                       </w:t>
      </w:r>
      <w:r w:rsidR="00A5014B" w:rsidRPr="000C4712">
        <w:rPr>
          <w:rFonts w:eastAsia="Calibri"/>
          <w:b/>
          <w:bCs/>
          <w:szCs w:val="20"/>
        </w:rPr>
        <w:t>tikrinama ne visa apimtimi, tiekėjas perkančiajai organizacijai įsipareigoja, kad pirkimo sutartį vykdys tik tokią teisę turintys asmenys.</w:t>
      </w:r>
    </w:p>
    <w:p w14:paraId="6BC55076" w14:textId="372D7E00" w:rsidR="00250ADF" w:rsidRPr="00250ADF" w:rsidRDefault="00A5014B" w:rsidP="00055A61">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250ADF">
        <w:rPr>
          <w:rFonts w:eastAsia="Calibri"/>
          <w:szCs w:val="20"/>
        </w:rPr>
        <w:t xml:space="preserve">Pirkimo organizatorius bet kuriuo pirkimo procedūros metu gali paprašyti kandidatų ar dalyvių pateikti visus ar dalį dokumentų, patvirtinančių jų pašalinimo pagrindų nebuvimą, atitiktį </w:t>
      </w:r>
      <w:r w:rsidR="00DC76B3">
        <w:rPr>
          <w:rFonts w:eastAsia="Calibri"/>
          <w:szCs w:val="20"/>
        </w:rPr>
        <w:t xml:space="preserve">                                         </w:t>
      </w:r>
      <w:r w:rsidRPr="00250ADF">
        <w:rPr>
          <w:rFonts w:eastAsia="Calibri"/>
          <w:szCs w:val="20"/>
        </w:rPr>
        <w:t xml:space="preserve">kvalifikacijos reikalavimams </w:t>
      </w:r>
      <w:r w:rsidRPr="00250ADF">
        <w:rPr>
          <w:rFonts w:eastAsia="Calibri"/>
          <w:iCs/>
          <w:szCs w:val="20"/>
        </w:rPr>
        <w:t>ir (arba)</w:t>
      </w:r>
      <w:r w:rsidRPr="00250ADF">
        <w:rPr>
          <w:rFonts w:eastAsia="Calibri"/>
          <w:i/>
          <w:szCs w:val="20"/>
        </w:rPr>
        <w:t xml:space="preserve"> </w:t>
      </w:r>
      <w:r w:rsidRPr="00250ADF">
        <w:t xml:space="preserve">atitiktį aplinkos apsaugos vadybos sistemos standartų </w:t>
      </w:r>
      <w:r w:rsidR="00DC76B3">
        <w:t xml:space="preserve">                                                       </w:t>
      </w:r>
      <w:r w:rsidRPr="00250ADF">
        <w:t>reikalavimams</w:t>
      </w:r>
      <w:r w:rsidRPr="00250ADF">
        <w:rPr>
          <w:rFonts w:eastAsia="Calibri"/>
          <w:szCs w:val="20"/>
        </w:rPr>
        <w:t>, jeigu tai būtina siekiant užtikrinti tinkamą pirkimo procedūros atlikimą</w:t>
      </w:r>
      <w:r w:rsidRPr="00250ADF">
        <w:rPr>
          <w:rFonts w:eastAsia="Calibri"/>
        </w:rPr>
        <w:t>.</w:t>
      </w:r>
    </w:p>
    <w:p w14:paraId="44C3D0CE" w14:textId="77777777" w:rsidR="00125490" w:rsidRPr="00DD4FEA" w:rsidRDefault="00A5014B" w:rsidP="00055A61">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250ADF">
        <w:rPr>
          <w:szCs w:val="20"/>
        </w:rPr>
        <w:t>Jeigu perkančiajai organizacijai kyla abejonių dėl tiekėjo tinkamumo, ji turi kreiptis į kompetentingas institucijas, kad gautų visą reikiamą informaciją. Jeigu reikalinga informacija yra</w:t>
      </w:r>
      <w:r w:rsidR="00125490">
        <w:rPr>
          <w:szCs w:val="20"/>
        </w:rPr>
        <w:t xml:space="preserve">                           </w:t>
      </w:r>
      <w:r w:rsidRPr="00250ADF">
        <w:rPr>
          <w:szCs w:val="20"/>
        </w:rPr>
        <w:t xml:space="preserve"> susijusi su tiekėju iš kitos valstybės narės negu perkančioji organizacija, ji gali kreiptis į atitinkamas tos valstybės kompetentingas institucijas.</w:t>
      </w:r>
    </w:p>
    <w:p w14:paraId="43002225" w14:textId="77777777" w:rsidR="00DD4FEA" w:rsidRPr="00125490" w:rsidRDefault="00DD4FEA" w:rsidP="00DD4FEA">
      <w:pPr>
        <w:pStyle w:val="Sraopastraipa"/>
        <w:widowControl w:val="0"/>
        <w:tabs>
          <w:tab w:val="left" w:pos="1418"/>
          <w:tab w:val="left" w:pos="1560"/>
        </w:tabs>
        <w:suppressAutoHyphens w:val="0"/>
        <w:autoSpaceDE w:val="0"/>
        <w:adjustRightInd w:val="0"/>
        <w:ind w:left="851"/>
        <w:jc w:val="both"/>
        <w:textAlignment w:val="auto"/>
      </w:pPr>
    </w:p>
    <w:p w14:paraId="03C1F9C7" w14:textId="53348752" w:rsidR="00087C15" w:rsidRPr="00AD5E2D" w:rsidRDefault="00087C15" w:rsidP="00055A61">
      <w:pPr>
        <w:pStyle w:val="Sraopastraipa"/>
        <w:numPr>
          <w:ilvl w:val="0"/>
          <w:numId w:val="24"/>
        </w:numPr>
        <w:autoSpaceDN/>
        <w:jc w:val="center"/>
        <w:textAlignment w:val="auto"/>
        <w:rPr>
          <w:b/>
          <w:lang w:eastAsia="lt-LT"/>
        </w:rPr>
      </w:pPr>
      <w:r w:rsidRPr="00AD5E2D">
        <w:rPr>
          <w:b/>
          <w:lang w:eastAsia="lt-LT"/>
        </w:rPr>
        <w:t xml:space="preserve">SPRENDIMAS DĖL LAIMĖTOJO PASIŪLYMO, PASIŪLYMŲ EILĖS </w:t>
      </w:r>
    </w:p>
    <w:p w14:paraId="6315CA67" w14:textId="77C21EB8" w:rsidR="002208EE" w:rsidRPr="006B6532" w:rsidRDefault="00087C15" w:rsidP="00055A61">
      <w:pPr>
        <w:autoSpaceDN/>
        <w:ind w:firstLine="720"/>
        <w:jc w:val="center"/>
        <w:textAlignment w:val="auto"/>
        <w:rPr>
          <w:b/>
          <w:lang w:val="en-US" w:eastAsia="lt-LT"/>
        </w:rPr>
      </w:pPr>
      <w:r w:rsidRPr="006B6532">
        <w:rPr>
          <w:b/>
          <w:lang w:val="en-US" w:eastAsia="lt-LT"/>
        </w:rPr>
        <w:t xml:space="preserve">IR SUTARTIES SUDARYMO </w:t>
      </w:r>
    </w:p>
    <w:p w14:paraId="21F09EE8" w14:textId="0762D0D5" w:rsidR="0065432B" w:rsidRPr="0065432B" w:rsidRDefault="0065432B" w:rsidP="00055A61">
      <w:pPr>
        <w:pStyle w:val="Sraopastraipa"/>
        <w:numPr>
          <w:ilvl w:val="1"/>
          <w:numId w:val="25"/>
        </w:numPr>
        <w:tabs>
          <w:tab w:val="left" w:pos="1418"/>
        </w:tabs>
        <w:ind w:left="0" w:firstLine="851"/>
        <w:jc w:val="both"/>
      </w:pPr>
      <w:r w:rsidRPr="0065432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70CEAA6" w14:textId="77777777" w:rsidR="0065432B" w:rsidRPr="0065432B" w:rsidRDefault="0065432B" w:rsidP="00055A61">
      <w:pPr>
        <w:numPr>
          <w:ilvl w:val="1"/>
          <w:numId w:val="25"/>
        </w:numPr>
        <w:tabs>
          <w:tab w:val="left" w:pos="1134"/>
        </w:tabs>
        <w:ind w:left="0" w:firstLine="567"/>
        <w:jc w:val="both"/>
      </w:pPr>
      <w:r w:rsidRPr="0065432B">
        <w:t>Tiekėjas</w:t>
      </w:r>
      <w:r w:rsidRPr="0065432B">
        <w:rPr>
          <w:rFonts w:eastAsia="Calibri"/>
          <w:bCs/>
        </w:rPr>
        <w:t>, kurio pasiūlymas nustatytas laimėjusiu, sudaryti pirkimo sutarties ar preliminariosios sutarties kviečiamas raštu ir jam nurodomas laikas, iki kada jis turi sudaryti pirkimo sutartį.</w:t>
      </w:r>
    </w:p>
    <w:p w14:paraId="359296E8" w14:textId="77777777" w:rsidR="0065432B" w:rsidRPr="0065432B" w:rsidRDefault="0065432B" w:rsidP="00055A61">
      <w:pPr>
        <w:numPr>
          <w:ilvl w:val="1"/>
          <w:numId w:val="25"/>
        </w:numPr>
        <w:tabs>
          <w:tab w:val="left" w:pos="1134"/>
        </w:tabs>
        <w:ind w:left="0" w:firstLine="567"/>
        <w:jc w:val="both"/>
      </w:pPr>
      <w:r w:rsidRPr="0065432B">
        <w:t>Jeigu tiekėjas, kuriam buvo pasiūlyta sudaryti pirkimo sutartį, raštu atsisako ją sudaryti arba nepateikia pirkimo dokumentuose nustatyto pirkimo sutarties įvykdymo užtikrinimą patvirtinančio dokumento (</w:t>
      </w:r>
      <w:r w:rsidRPr="0065432B">
        <w:rPr>
          <w:i/>
          <w:iCs/>
        </w:rPr>
        <w:t>šiuo atveju užtikrinimas nereikalaujamas</w:t>
      </w:r>
      <w:r w:rsidRPr="0065432B">
        <w:t>), arba iki perkančiosios organizacijos nurodyto laiko nepasirašo pirkimo sutarties, arba atsisako sudaryti pirkimo sutartį Viešųjų pirkimų įstatyme ir pirkimo sąlygose nustatytomis sąlygomis,</w:t>
      </w:r>
      <w:r w:rsidRPr="0065432B">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65432B">
        <w:rPr>
          <w:spacing w:val="-4"/>
        </w:rPr>
        <w:t>, prieš tai paprašiusi ir įvertinusi šio dalyvio aktualius dokumentus, patvirtinančius Deklaracijoje nurodytą informaciją.</w:t>
      </w:r>
    </w:p>
    <w:p w14:paraId="53B40963" w14:textId="77777777" w:rsidR="0065432B" w:rsidRPr="0065432B" w:rsidRDefault="0065432B" w:rsidP="00055A61">
      <w:pPr>
        <w:numPr>
          <w:ilvl w:val="1"/>
          <w:numId w:val="25"/>
        </w:numPr>
        <w:tabs>
          <w:tab w:val="left" w:pos="1134"/>
        </w:tabs>
        <w:ind w:left="0" w:firstLine="567"/>
        <w:jc w:val="both"/>
      </w:pPr>
      <w:r w:rsidRPr="0065432B">
        <w:t>Dalyviams nedelsiant (ne vėliau kaip per 3 darbo dienas) CVP IS susirašinėjimo priemonėmis</w:t>
      </w:r>
      <w:r w:rsidRPr="0065432B">
        <w:rPr>
          <w:i/>
        </w:rPr>
        <w:t xml:space="preserve"> </w:t>
      </w:r>
      <w:r w:rsidRPr="0065432B">
        <w:t>apie</w:t>
      </w:r>
      <w:r w:rsidRPr="0065432B">
        <w:rPr>
          <w:i/>
        </w:rPr>
        <w:t xml:space="preserve"> </w:t>
      </w:r>
      <w:r w:rsidRPr="0065432B">
        <w:t>priimtą sprendimą nustatyti laimėjusį pasiūlymą, dėl kurio bus sudaroma pirkimo sutartis, pateikia informacijos, kuri dar nebuvo pateikta pirkimo procedūros metu, santrauką, nurodo nustatytą pasiūlymų</w:t>
      </w:r>
      <w:r w:rsidRPr="0065432B">
        <w:rPr>
          <w:szCs w:val="20"/>
        </w:rPr>
        <w:t xml:space="preserve"> eilę, laimėjusį pasiūlymą ir tikslų atidėjimo terminą.</w:t>
      </w:r>
      <w:r w:rsidRPr="0065432B">
        <w:rPr>
          <w:i/>
          <w:szCs w:val="20"/>
        </w:rPr>
        <w:t xml:space="preserve"> </w:t>
      </w:r>
      <w:r w:rsidRPr="0065432B">
        <w:rPr>
          <w:rFonts w:eastAsiaTheme="minorHAnsi" w:cstheme="minorHAnsi"/>
          <w:bCs/>
          <w:iCs/>
        </w:rPr>
        <w:t xml:space="preserve">Jeigu perkančioji organizacija </w:t>
      </w:r>
      <w:r w:rsidRPr="0065432B">
        <w:rPr>
          <w:rFonts w:eastAsiaTheme="minorHAnsi" w:cstheme="minorHAnsi"/>
          <w:bCs/>
          <w:iCs/>
        </w:rPr>
        <w:lastRenderedPageBreak/>
        <w:t xml:space="preserve">priima sprendimą nesudaryti sutarties arba pradėti pirkimą iš naujo, dalyviams nurodo priežastis, dėl kurių buvo priimtas sprendimas nesudaryti sutarties arba pradėti pirkimą iš naujo. </w:t>
      </w:r>
    </w:p>
    <w:p w14:paraId="7A30932B" w14:textId="1D48DB74" w:rsidR="006A1BB4" w:rsidRPr="0065432B" w:rsidRDefault="0065432B" w:rsidP="00055A61">
      <w:pPr>
        <w:numPr>
          <w:ilvl w:val="1"/>
          <w:numId w:val="25"/>
        </w:numPr>
        <w:tabs>
          <w:tab w:val="left" w:pos="1134"/>
        </w:tabs>
        <w:ind w:left="0" w:firstLine="567"/>
        <w:jc w:val="both"/>
      </w:pPr>
      <w:r w:rsidRPr="0065432B">
        <w:rPr>
          <w:rFonts w:cstheme="minorHAnsi"/>
          <w:color w:val="000000" w:themeColor="text1"/>
        </w:rPr>
        <w:t>Ši pirkimo procedūra atliekama siekiant sudaryti sutartis su tiekėjais, kurių pasiūlymai bus pripažinti laimėję.</w:t>
      </w:r>
    </w:p>
    <w:p w14:paraId="576574D5" w14:textId="601ED244" w:rsidR="004B71ED" w:rsidRPr="006A1BB4" w:rsidRDefault="00087C15" w:rsidP="00055A61">
      <w:pPr>
        <w:pStyle w:val="Sraopastraipa"/>
        <w:numPr>
          <w:ilvl w:val="0"/>
          <w:numId w:val="20"/>
        </w:numPr>
        <w:tabs>
          <w:tab w:val="left" w:pos="1134"/>
        </w:tabs>
        <w:autoSpaceDN/>
        <w:ind w:left="482" w:hanging="482"/>
        <w:jc w:val="center"/>
        <w:textAlignment w:val="auto"/>
        <w:rPr>
          <w:b/>
          <w:lang w:eastAsia="lt-LT"/>
        </w:rPr>
      </w:pPr>
      <w:r w:rsidRPr="006A1BB4">
        <w:rPr>
          <w:b/>
          <w:lang w:eastAsia="lt-LT"/>
        </w:rPr>
        <w:t>GINČŲ NAGRINĖJIMO TVARKA</w:t>
      </w:r>
    </w:p>
    <w:p w14:paraId="7D66C693" w14:textId="6E56FF20" w:rsidR="003A0A24" w:rsidRPr="005E62F8" w:rsidRDefault="003A0A24" w:rsidP="00055A61">
      <w:pPr>
        <w:widowControl w:val="0"/>
        <w:numPr>
          <w:ilvl w:val="0"/>
          <w:numId w:val="26"/>
        </w:numPr>
        <w:tabs>
          <w:tab w:val="left" w:pos="1134"/>
        </w:tabs>
        <w:suppressAutoHyphens w:val="0"/>
        <w:autoSpaceDE w:val="0"/>
        <w:adjustRightInd w:val="0"/>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055A61">
      <w:pPr>
        <w:widowControl w:val="0"/>
        <w:numPr>
          <w:ilvl w:val="0"/>
          <w:numId w:val="26"/>
        </w:numPr>
        <w:tabs>
          <w:tab w:val="left" w:pos="1134"/>
        </w:tabs>
        <w:suppressAutoHyphens w:val="0"/>
        <w:autoSpaceDE w:val="0"/>
        <w:adjustRightInd w:val="0"/>
        <w:ind w:left="0" w:firstLine="567"/>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055A61">
      <w:pPr>
        <w:pStyle w:val="Sraopastraipa"/>
        <w:numPr>
          <w:ilvl w:val="0"/>
          <w:numId w:val="20"/>
        </w:numPr>
        <w:tabs>
          <w:tab w:val="left" w:pos="1134"/>
        </w:tabs>
        <w:autoSpaceDN/>
        <w:jc w:val="center"/>
        <w:textAlignment w:val="auto"/>
        <w:rPr>
          <w:b/>
          <w:lang w:eastAsia="lt-LT"/>
        </w:rPr>
      </w:pPr>
      <w:r w:rsidRPr="003A0A24">
        <w:rPr>
          <w:b/>
          <w:lang w:eastAsia="lt-LT"/>
        </w:rPr>
        <w:t>PIRKIMO SUTARTIES SĄLYGOS</w:t>
      </w:r>
    </w:p>
    <w:p w14:paraId="7BCC89CA" w14:textId="77777777" w:rsidR="00FF5B12" w:rsidRPr="00BE3189" w:rsidRDefault="00FF5B12" w:rsidP="00055A61">
      <w:pPr>
        <w:pStyle w:val="Sraopastraipa"/>
        <w:widowControl w:val="0"/>
        <w:numPr>
          <w:ilvl w:val="1"/>
          <w:numId w:val="20"/>
        </w:numPr>
        <w:tabs>
          <w:tab w:val="left" w:pos="1134"/>
        </w:tabs>
        <w:autoSpaceDE w:val="0"/>
        <w:adjustRightInd w:val="0"/>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77777777" w:rsidR="00FF5B12" w:rsidRPr="00BE3189" w:rsidRDefault="00FF5B12" w:rsidP="00055A61">
      <w:pPr>
        <w:pStyle w:val="Sraopastraipa"/>
        <w:widowControl w:val="0"/>
        <w:numPr>
          <w:ilvl w:val="1"/>
          <w:numId w:val="20"/>
        </w:numPr>
        <w:tabs>
          <w:tab w:val="left" w:pos="1134"/>
        </w:tabs>
        <w:autoSpaceDE w:val="0"/>
        <w:adjustRightInd w:val="0"/>
        <w:ind w:left="55" w:firstLine="512"/>
        <w:jc w:val="both"/>
        <w:rPr>
          <w:szCs w:val="20"/>
        </w:rPr>
      </w:pPr>
      <w:r w:rsidRPr="00BE3189">
        <w:rPr>
          <w:rFonts w:eastAsiaTheme="minorHAnsi" w:cstheme="minorHAnsi"/>
          <w:bCs/>
          <w:iCs/>
        </w:rPr>
        <w:t>Sudarant sutartį, joje nedidinama laimėjusio tiekėjo pasiūlymo kaina, sąnaudos ir nekeičiamos kitos sąlygos.</w:t>
      </w:r>
    </w:p>
    <w:p w14:paraId="783D0B53" w14:textId="752AF5C0" w:rsidR="00242051" w:rsidRDefault="00FF5B12" w:rsidP="00EA6E78">
      <w:pPr>
        <w:pStyle w:val="Sraopastraipa"/>
        <w:widowControl w:val="0"/>
        <w:numPr>
          <w:ilvl w:val="1"/>
          <w:numId w:val="20"/>
        </w:numPr>
        <w:tabs>
          <w:tab w:val="left" w:pos="1134"/>
        </w:tabs>
        <w:autoSpaceDE w:val="0"/>
        <w:autoSpaceDN/>
        <w:adjustRightInd w:val="0"/>
        <w:ind w:left="55" w:firstLine="512"/>
        <w:jc w:val="both"/>
        <w:textAlignment w:val="auto"/>
        <w:rPr>
          <w:lang w:eastAsia="lt-LT"/>
        </w:rPr>
      </w:pPr>
      <w:r w:rsidRPr="008643DE">
        <w:rPr>
          <w:rFonts w:eastAsiaTheme="minorHAnsi" w:cstheme="minorHAnsi"/>
          <w:bCs/>
          <w:iCs/>
        </w:rPr>
        <w:t xml:space="preserve">Sutarties sąlygos pateikiamos </w:t>
      </w:r>
      <w:r w:rsidR="00050921" w:rsidRPr="008643DE">
        <w:rPr>
          <w:rFonts w:eastAsiaTheme="minorHAnsi" w:cstheme="minorHAnsi"/>
          <w:bCs/>
          <w:iCs/>
        </w:rPr>
        <w:t>pirkimo</w:t>
      </w:r>
      <w:r w:rsidRPr="008643DE">
        <w:rPr>
          <w:rFonts w:eastAsiaTheme="minorHAnsi" w:cstheme="minorHAnsi"/>
          <w:bCs/>
          <w:iCs/>
        </w:rPr>
        <w:t xml:space="preserve"> sąlygų </w:t>
      </w:r>
      <w:r w:rsidR="00552607" w:rsidRPr="008643DE">
        <w:rPr>
          <w:rFonts w:eastAsiaTheme="minorHAnsi" w:cstheme="minorHAnsi"/>
          <w:bCs/>
          <w:iCs/>
        </w:rPr>
        <w:t>3</w:t>
      </w:r>
      <w:r w:rsidRPr="008643DE">
        <w:rPr>
          <w:rFonts w:eastAsiaTheme="minorHAnsi" w:cstheme="minorHAnsi"/>
          <w:bCs/>
          <w:iCs/>
        </w:rPr>
        <w:t xml:space="preserve"> priede „Sutarties projektas“.</w:t>
      </w:r>
    </w:p>
    <w:p w14:paraId="655B8687" w14:textId="77777777" w:rsidR="00242051" w:rsidRDefault="00242051" w:rsidP="00055A61">
      <w:pPr>
        <w:autoSpaceDN/>
        <w:textAlignment w:val="auto"/>
        <w:rPr>
          <w:lang w:eastAsia="lt-LT"/>
        </w:rPr>
      </w:pPr>
    </w:p>
    <w:p w14:paraId="1F0227A7" w14:textId="77777777" w:rsidR="00250ADF" w:rsidRDefault="00250ADF" w:rsidP="00055A61">
      <w:pPr>
        <w:autoSpaceDN/>
        <w:textAlignment w:val="auto"/>
        <w:rPr>
          <w:lang w:eastAsia="lt-LT"/>
        </w:rPr>
      </w:pPr>
    </w:p>
    <w:p w14:paraId="65003CA9" w14:textId="05857D84" w:rsidR="00EA6E78" w:rsidRDefault="00205F3E" w:rsidP="00055A61">
      <w:pPr>
        <w:autoSpaceDN/>
        <w:textAlignment w:val="auto"/>
        <w:rPr>
          <w:lang w:eastAsia="lt-LT"/>
        </w:rPr>
      </w:pPr>
      <w:r>
        <w:rPr>
          <w:lang w:eastAsia="lt-LT"/>
        </w:rPr>
        <w:t xml:space="preserve">                                             _______________________</w:t>
      </w:r>
    </w:p>
    <w:p w14:paraId="63F4583D" w14:textId="77777777" w:rsidR="00EA6E78" w:rsidRDefault="00EA6E78" w:rsidP="00055A61">
      <w:pPr>
        <w:autoSpaceDN/>
        <w:textAlignment w:val="auto"/>
        <w:rPr>
          <w:lang w:eastAsia="lt-LT"/>
        </w:rPr>
      </w:pPr>
    </w:p>
    <w:p w14:paraId="3EFF1F1E" w14:textId="77777777" w:rsidR="00EA6E78" w:rsidRDefault="00EA6E78" w:rsidP="00055A61">
      <w:pPr>
        <w:autoSpaceDN/>
        <w:textAlignment w:val="auto"/>
        <w:rPr>
          <w:lang w:eastAsia="lt-LT"/>
        </w:rPr>
      </w:pPr>
    </w:p>
    <w:p w14:paraId="7617238D" w14:textId="77777777" w:rsidR="00EA6E78" w:rsidRDefault="00EA6E78" w:rsidP="00055A61">
      <w:pPr>
        <w:autoSpaceDN/>
        <w:textAlignment w:val="auto"/>
        <w:rPr>
          <w:lang w:eastAsia="lt-LT"/>
        </w:rPr>
      </w:pPr>
    </w:p>
    <w:p w14:paraId="70BE271A" w14:textId="77777777" w:rsidR="00EA6E78" w:rsidRDefault="00EA6E78" w:rsidP="00055A61">
      <w:pPr>
        <w:autoSpaceDN/>
        <w:textAlignment w:val="auto"/>
        <w:rPr>
          <w:lang w:eastAsia="lt-LT"/>
        </w:rPr>
      </w:pPr>
    </w:p>
    <w:p w14:paraId="712B1B66" w14:textId="77777777" w:rsidR="00EA6E78" w:rsidRDefault="00EA6E78" w:rsidP="00055A61">
      <w:pPr>
        <w:autoSpaceDN/>
        <w:textAlignment w:val="auto"/>
        <w:rPr>
          <w:lang w:eastAsia="lt-LT"/>
        </w:rPr>
      </w:pPr>
    </w:p>
    <w:p w14:paraId="75854123" w14:textId="77777777" w:rsidR="00EA6E78" w:rsidRDefault="00EA6E78" w:rsidP="00055A61">
      <w:pPr>
        <w:autoSpaceDN/>
        <w:textAlignment w:val="auto"/>
        <w:rPr>
          <w:lang w:eastAsia="lt-LT"/>
        </w:rPr>
      </w:pPr>
    </w:p>
    <w:p w14:paraId="4B9EB852" w14:textId="77777777" w:rsidR="00EA6E78" w:rsidRDefault="00EA6E78" w:rsidP="00055A61">
      <w:pPr>
        <w:autoSpaceDN/>
        <w:textAlignment w:val="auto"/>
        <w:rPr>
          <w:lang w:eastAsia="lt-LT"/>
        </w:rPr>
      </w:pPr>
    </w:p>
    <w:p w14:paraId="47F71D6A" w14:textId="77777777" w:rsidR="00EA6E78" w:rsidRDefault="00EA6E78" w:rsidP="00055A61">
      <w:pPr>
        <w:autoSpaceDN/>
        <w:textAlignment w:val="auto"/>
        <w:rPr>
          <w:lang w:eastAsia="lt-LT"/>
        </w:rPr>
      </w:pPr>
    </w:p>
    <w:p w14:paraId="257BC5C3" w14:textId="77777777" w:rsidR="00A8729B" w:rsidRDefault="00A8729B" w:rsidP="00055A61">
      <w:pPr>
        <w:autoSpaceDN/>
        <w:textAlignment w:val="auto"/>
        <w:rPr>
          <w:lang w:eastAsia="lt-LT"/>
        </w:rPr>
      </w:pPr>
    </w:p>
    <w:p w14:paraId="7D16F14A" w14:textId="77777777" w:rsidR="00A8729B" w:rsidRDefault="00A8729B" w:rsidP="00055A61">
      <w:pPr>
        <w:autoSpaceDN/>
        <w:textAlignment w:val="auto"/>
        <w:rPr>
          <w:lang w:eastAsia="lt-LT"/>
        </w:rPr>
      </w:pPr>
    </w:p>
    <w:p w14:paraId="7E32FA41" w14:textId="77777777" w:rsidR="00A8729B" w:rsidRDefault="00A8729B" w:rsidP="00055A61">
      <w:pPr>
        <w:autoSpaceDN/>
        <w:textAlignment w:val="auto"/>
        <w:rPr>
          <w:lang w:eastAsia="lt-LT"/>
        </w:rPr>
      </w:pPr>
    </w:p>
    <w:p w14:paraId="36ECA362" w14:textId="77777777" w:rsidR="00BA516F" w:rsidRDefault="00BA516F" w:rsidP="00055A61">
      <w:pPr>
        <w:autoSpaceDN/>
        <w:textAlignment w:val="auto"/>
        <w:rPr>
          <w:lang w:eastAsia="lt-LT"/>
        </w:rPr>
      </w:pPr>
    </w:p>
    <w:p w14:paraId="78924382" w14:textId="77777777" w:rsidR="00BA516F" w:rsidRDefault="00BA516F" w:rsidP="00055A61">
      <w:pPr>
        <w:autoSpaceDN/>
        <w:textAlignment w:val="auto"/>
        <w:rPr>
          <w:lang w:eastAsia="lt-LT"/>
        </w:rPr>
      </w:pPr>
    </w:p>
    <w:p w14:paraId="6ACFFF43" w14:textId="77777777" w:rsidR="00BA516F" w:rsidRDefault="00BA516F" w:rsidP="00055A61">
      <w:pPr>
        <w:autoSpaceDN/>
        <w:textAlignment w:val="auto"/>
        <w:rPr>
          <w:lang w:eastAsia="lt-LT"/>
        </w:rPr>
      </w:pPr>
    </w:p>
    <w:p w14:paraId="07AECBF0" w14:textId="77777777" w:rsidR="00BA516F" w:rsidRDefault="00BA516F" w:rsidP="00055A61">
      <w:pPr>
        <w:autoSpaceDN/>
        <w:textAlignment w:val="auto"/>
        <w:rPr>
          <w:lang w:eastAsia="lt-LT"/>
        </w:rPr>
      </w:pPr>
    </w:p>
    <w:p w14:paraId="408AF524" w14:textId="77777777" w:rsidR="00BA516F" w:rsidRDefault="00BA516F" w:rsidP="00055A61">
      <w:pPr>
        <w:autoSpaceDN/>
        <w:textAlignment w:val="auto"/>
        <w:rPr>
          <w:lang w:eastAsia="lt-LT"/>
        </w:rPr>
      </w:pPr>
    </w:p>
    <w:p w14:paraId="36DA36B4" w14:textId="77777777" w:rsidR="00BA516F" w:rsidRDefault="00BA516F" w:rsidP="00055A61">
      <w:pPr>
        <w:autoSpaceDN/>
        <w:textAlignment w:val="auto"/>
        <w:rPr>
          <w:lang w:eastAsia="lt-LT"/>
        </w:rPr>
      </w:pPr>
    </w:p>
    <w:p w14:paraId="5895C4A5" w14:textId="77777777" w:rsidR="00BA516F" w:rsidRDefault="00BA516F" w:rsidP="00055A61">
      <w:pPr>
        <w:autoSpaceDN/>
        <w:textAlignment w:val="auto"/>
        <w:rPr>
          <w:lang w:eastAsia="lt-LT"/>
        </w:rPr>
      </w:pPr>
    </w:p>
    <w:p w14:paraId="69BCB4FF" w14:textId="77777777" w:rsidR="00BA516F" w:rsidRDefault="00BA516F" w:rsidP="00055A61">
      <w:pPr>
        <w:autoSpaceDN/>
        <w:textAlignment w:val="auto"/>
        <w:rPr>
          <w:lang w:eastAsia="lt-LT"/>
        </w:rPr>
      </w:pPr>
    </w:p>
    <w:p w14:paraId="33DCB533" w14:textId="77777777" w:rsidR="00BA516F" w:rsidRDefault="00BA516F" w:rsidP="00055A61">
      <w:pPr>
        <w:autoSpaceDN/>
        <w:textAlignment w:val="auto"/>
        <w:rPr>
          <w:lang w:eastAsia="lt-LT"/>
        </w:rPr>
      </w:pPr>
    </w:p>
    <w:p w14:paraId="2F5A1FC6" w14:textId="77777777" w:rsidR="00BA516F" w:rsidRDefault="00BA516F" w:rsidP="00055A61">
      <w:pPr>
        <w:autoSpaceDN/>
        <w:textAlignment w:val="auto"/>
        <w:rPr>
          <w:lang w:eastAsia="lt-LT"/>
        </w:rPr>
      </w:pPr>
    </w:p>
    <w:p w14:paraId="1D7F2797" w14:textId="77777777" w:rsidR="00BA516F" w:rsidRDefault="00BA516F" w:rsidP="00055A61">
      <w:pPr>
        <w:autoSpaceDN/>
        <w:textAlignment w:val="auto"/>
        <w:rPr>
          <w:lang w:eastAsia="lt-LT"/>
        </w:rPr>
      </w:pPr>
    </w:p>
    <w:p w14:paraId="59ED502F" w14:textId="77777777" w:rsidR="00BA516F" w:rsidRDefault="00BA516F" w:rsidP="00055A61">
      <w:pPr>
        <w:autoSpaceDN/>
        <w:textAlignment w:val="auto"/>
        <w:rPr>
          <w:lang w:eastAsia="lt-LT"/>
        </w:rPr>
      </w:pPr>
    </w:p>
    <w:p w14:paraId="6637F492" w14:textId="77777777" w:rsidR="00BA516F" w:rsidRDefault="00BA516F" w:rsidP="00055A61">
      <w:pPr>
        <w:autoSpaceDN/>
        <w:textAlignment w:val="auto"/>
        <w:rPr>
          <w:lang w:eastAsia="lt-LT"/>
        </w:rPr>
      </w:pPr>
    </w:p>
    <w:p w14:paraId="40EFBEF2" w14:textId="77777777" w:rsidR="00BA516F" w:rsidRDefault="00BA516F" w:rsidP="00055A61">
      <w:pPr>
        <w:autoSpaceDN/>
        <w:textAlignment w:val="auto"/>
        <w:rPr>
          <w:lang w:eastAsia="lt-LT"/>
        </w:rPr>
      </w:pPr>
    </w:p>
    <w:p w14:paraId="01D78B8D" w14:textId="77777777" w:rsidR="00BA516F" w:rsidRDefault="00BA516F" w:rsidP="00055A61">
      <w:pPr>
        <w:autoSpaceDN/>
        <w:textAlignment w:val="auto"/>
        <w:rPr>
          <w:lang w:eastAsia="lt-LT"/>
        </w:rPr>
      </w:pPr>
    </w:p>
    <w:p w14:paraId="442992AF" w14:textId="77777777" w:rsidR="00BA516F" w:rsidRDefault="00BA516F" w:rsidP="00055A61">
      <w:pPr>
        <w:autoSpaceDN/>
        <w:textAlignment w:val="auto"/>
        <w:rPr>
          <w:lang w:eastAsia="lt-LT"/>
        </w:rPr>
      </w:pPr>
    </w:p>
    <w:p w14:paraId="6ACA4371" w14:textId="77777777" w:rsidR="00BA516F" w:rsidRDefault="00BA516F" w:rsidP="00055A61">
      <w:pPr>
        <w:autoSpaceDN/>
        <w:textAlignment w:val="auto"/>
        <w:rPr>
          <w:lang w:eastAsia="lt-LT"/>
        </w:rPr>
      </w:pPr>
    </w:p>
    <w:p w14:paraId="0D79F706" w14:textId="77777777" w:rsidR="00BA516F" w:rsidRDefault="00BA516F" w:rsidP="00055A61">
      <w:pPr>
        <w:autoSpaceDN/>
        <w:textAlignment w:val="auto"/>
        <w:rPr>
          <w:lang w:eastAsia="lt-LT"/>
        </w:rPr>
      </w:pPr>
    </w:p>
    <w:p w14:paraId="0E7A34AE" w14:textId="77777777" w:rsidR="00A8729B" w:rsidRDefault="00A8729B" w:rsidP="00055A61">
      <w:pPr>
        <w:autoSpaceDN/>
        <w:textAlignment w:val="auto"/>
        <w:rPr>
          <w:lang w:eastAsia="lt-LT"/>
        </w:rPr>
      </w:pPr>
    </w:p>
    <w:p w14:paraId="21C9FB3E" w14:textId="77777777" w:rsidR="00204368" w:rsidRDefault="00204368" w:rsidP="00055A61">
      <w:pPr>
        <w:autoSpaceDN/>
        <w:textAlignment w:val="auto"/>
        <w:rPr>
          <w:lang w:eastAsia="lt-LT"/>
        </w:rPr>
      </w:pPr>
    </w:p>
    <w:p w14:paraId="1C7F0D89" w14:textId="77777777" w:rsidR="00A8729B" w:rsidRDefault="00A8729B" w:rsidP="00055A61">
      <w:pPr>
        <w:autoSpaceDN/>
        <w:textAlignment w:val="auto"/>
        <w:rPr>
          <w:lang w:eastAsia="lt-LT"/>
        </w:rPr>
      </w:pPr>
    </w:p>
    <w:p w14:paraId="0692A2C6" w14:textId="77777777" w:rsidR="00EA6E78" w:rsidRDefault="00EA6E78" w:rsidP="00055A61">
      <w:pPr>
        <w:autoSpaceDN/>
        <w:textAlignment w:val="auto"/>
        <w:rPr>
          <w:lang w:eastAsia="lt-LT"/>
        </w:rPr>
      </w:pPr>
    </w:p>
    <w:p w14:paraId="62003293" w14:textId="77777777" w:rsidR="008C2B00" w:rsidRDefault="008C2B00" w:rsidP="00055A61">
      <w:pPr>
        <w:pStyle w:val="Tvarkostekstas"/>
        <w:numPr>
          <w:ilvl w:val="0"/>
          <w:numId w:val="0"/>
        </w:numPr>
        <w:rPr>
          <w:b/>
        </w:rPr>
      </w:pPr>
    </w:p>
    <w:p w14:paraId="63091525" w14:textId="4B28B96E" w:rsidR="00242051" w:rsidRPr="00776596" w:rsidRDefault="00242051" w:rsidP="00B34B74">
      <w:pPr>
        <w:pStyle w:val="Tvarkostekstas"/>
        <w:numPr>
          <w:ilvl w:val="0"/>
          <w:numId w:val="0"/>
        </w:numPr>
        <w:spacing w:after="240"/>
        <w:jc w:val="right"/>
        <w:rPr>
          <w:b/>
        </w:rPr>
      </w:pPr>
      <w:r w:rsidRPr="00776596">
        <w:rPr>
          <w:b/>
        </w:rPr>
        <w:lastRenderedPageBreak/>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2685F602" w14:textId="77777777" w:rsidR="008F3B39" w:rsidRDefault="00242051" w:rsidP="00B34B74">
      <w:pPr>
        <w:suppressAutoHyphens w:val="0"/>
        <w:jc w:val="center"/>
        <w:rPr>
          <w:b/>
        </w:rPr>
      </w:pPr>
      <w:r w:rsidRPr="0064231E">
        <w:rPr>
          <w:rFonts w:eastAsia="Calibri"/>
          <w:b/>
        </w:rPr>
        <w:t>PASIŪLYMAS DĖL</w:t>
      </w:r>
      <w:r w:rsidRPr="006B6532">
        <w:rPr>
          <w:b/>
        </w:rPr>
        <w:t xml:space="preserve"> </w:t>
      </w:r>
      <w:r w:rsidR="00611783">
        <w:rPr>
          <w:b/>
        </w:rPr>
        <w:t xml:space="preserve"> </w:t>
      </w:r>
    </w:p>
    <w:p w14:paraId="1600BAF5" w14:textId="0028852A" w:rsidR="00FE449A" w:rsidRDefault="00740CC3" w:rsidP="00B34B74">
      <w:pPr>
        <w:suppressAutoHyphens w:val="0"/>
        <w:jc w:val="center"/>
        <w:rPr>
          <w:b/>
          <w:bCs/>
          <w:lang w:eastAsia="ar-SA"/>
        </w:rPr>
      </w:pPr>
      <w:r>
        <w:rPr>
          <w:b/>
        </w:rPr>
        <w:t>NESTANDARTINIŲ BALDŲ GAMYBA IR STANDARTINIŲ BALDŲ</w:t>
      </w:r>
    </w:p>
    <w:p w14:paraId="2F6A22FB" w14:textId="2A2B96F3" w:rsidR="00AF550F" w:rsidRPr="006E01AF" w:rsidRDefault="00902F4A" w:rsidP="00AF550F">
      <w:pPr>
        <w:spacing w:after="240"/>
        <w:jc w:val="center"/>
        <w:rPr>
          <w:b/>
        </w:rPr>
      </w:pPr>
      <w:r>
        <w:rPr>
          <w:b/>
          <w:bCs/>
          <w:lang w:eastAsia="lt-LT"/>
        </w:rPr>
        <w:t xml:space="preserve"> </w:t>
      </w:r>
      <w:r w:rsidR="00AF550F">
        <w:rPr>
          <w:b/>
          <w:bCs/>
          <w:lang w:eastAsia="lt-LT"/>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Default="00242051" w:rsidP="00243A39">
      <w:pPr>
        <w:shd w:val="clear" w:color="auto" w:fill="FFFFFF"/>
        <w:spacing w:after="120" w:line="288" w:lineRule="auto"/>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1E399C" w:rsidRPr="005137DA" w14:paraId="7014F2B5" w14:textId="77777777" w:rsidTr="00985E37">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66E25445" w14:textId="77777777" w:rsidR="001E399C" w:rsidRPr="005137DA" w:rsidRDefault="001E399C" w:rsidP="00985E37">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7B91B" w14:textId="77777777" w:rsidR="001E399C" w:rsidRPr="005137DA" w:rsidRDefault="001E399C" w:rsidP="00985E37">
            <w:pPr>
              <w:rPr>
                <w:color w:val="000000"/>
              </w:rPr>
            </w:pPr>
          </w:p>
        </w:tc>
      </w:tr>
      <w:tr w:rsidR="001E399C" w:rsidRPr="005137DA" w14:paraId="645A54B6" w14:textId="77777777" w:rsidTr="00985E37">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6EB008E8" w14:textId="77777777" w:rsidR="001E399C" w:rsidRPr="005137DA" w:rsidRDefault="001E399C" w:rsidP="00985E37">
            <w:pPr>
              <w:snapToGrid w:val="0"/>
              <w:jc w:val="both"/>
            </w:pPr>
            <w:r w:rsidRPr="005137DA">
              <w:t xml:space="preserve">Tiekėjo arba tiekėjų grupės narių juridinio asmens </w:t>
            </w:r>
            <w:r w:rsidRPr="00FA4088">
              <w:rPr>
                <w:b/>
                <w:bCs/>
              </w:rPr>
              <w:t>kodas</w:t>
            </w:r>
            <w:r w:rsidRPr="005137DA">
              <w:t xml:space="preserve"> (-ai) </w:t>
            </w:r>
            <w:r w:rsidRPr="005137DA">
              <w:rPr>
                <w:i/>
                <w:iCs/>
              </w:rPr>
              <w:t xml:space="preserve">(tuo atveju, jei pasiūlymą teikia fizinis asmuo – verslo pažymėjimo Nr. ar pan.), </w:t>
            </w:r>
            <w:r w:rsidRPr="00FA4088">
              <w:rPr>
                <w:b/>
                <w:bCs/>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528F8F" w14:textId="77777777" w:rsidR="001E399C" w:rsidRPr="005137DA" w:rsidRDefault="001E399C" w:rsidP="00985E37">
            <w:pPr>
              <w:rPr>
                <w:color w:val="000000"/>
              </w:rPr>
            </w:pPr>
          </w:p>
        </w:tc>
      </w:tr>
      <w:tr w:rsidR="001E399C" w:rsidRPr="005137DA" w14:paraId="2728F7C6" w14:textId="77777777" w:rsidTr="00985E37">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7870BC61" w14:textId="77777777" w:rsidR="001E399C" w:rsidRPr="005137DA" w:rsidRDefault="001E399C" w:rsidP="00985E37">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7D585" w14:textId="77777777" w:rsidR="001E399C" w:rsidRPr="005137DA" w:rsidRDefault="001E399C" w:rsidP="00985E37">
            <w:pPr>
              <w:snapToGrid w:val="0"/>
              <w:rPr>
                <w:color w:val="000000"/>
              </w:rPr>
            </w:pPr>
          </w:p>
          <w:p w14:paraId="19C70199" w14:textId="77777777" w:rsidR="001E399C" w:rsidRPr="005137DA" w:rsidRDefault="001E399C" w:rsidP="00985E37">
            <w:pPr>
              <w:snapToGrid w:val="0"/>
              <w:rPr>
                <w:color w:val="000000"/>
              </w:rPr>
            </w:pPr>
          </w:p>
          <w:p w14:paraId="0294F97E" w14:textId="77777777" w:rsidR="001E399C" w:rsidRPr="005137DA" w:rsidRDefault="001E399C" w:rsidP="00985E37">
            <w:pPr>
              <w:snapToGrid w:val="0"/>
              <w:rPr>
                <w:color w:val="000000"/>
              </w:rPr>
            </w:pPr>
          </w:p>
          <w:p w14:paraId="2833FF03" w14:textId="77777777" w:rsidR="001E399C" w:rsidRPr="005137DA" w:rsidRDefault="001E399C" w:rsidP="00985E37">
            <w:pPr>
              <w:snapToGrid w:val="0"/>
              <w:rPr>
                <w:color w:val="000000"/>
              </w:rPr>
            </w:pPr>
          </w:p>
          <w:p w14:paraId="6DCADE52" w14:textId="77777777" w:rsidR="001E399C" w:rsidRPr="005137DA" w:rsidRDefault="001E399C" w:rsidP="00985E37">
            <w:pPr>
              <w:snapToGrid w:val="0"/>
              <w:rPr>
                <w:color w:val="000000"/>
              </w:rPr>
            </w:pPr>
          </w:p>
          <w:p w14:paraId="1ABFE488" w14:textId="77777777" w:rsidR="001E399C" w:rsidRPr="005137DA" w:rsidRDefault="001E399C" w:rsidP="00985E37">
            <w:pPr>
              <w:snapToGrid w:val="0"/>
              <w:rPr>
                <w:color w:val="000000"/>
              </w:rPr>
            </w:pPr>
          </w:p>
          <w:p w14:paraId="4EAEE8E2" w14:textId="77777777" w:rsidR="001E399C" w:rsidRPr="005137DA" w:rsidRDefault="001E399C" w:rsidP="00985E37">
            <w:pPr>
              <w:snapToGrid w:val="0"/>
              <w:rPr>
                <w:color w:val="000000"/>
              </w:rPr>
            </w:pPr>
          </w:p>
        </w:tc>
      </w:tr>
      <w:tr w:rsidR="001E399C" w:rsidRPr="005137DA" w14:paraId="7A135D34" w14:textId="77777777" w:rsidTr="00985E37">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69B64051" w14:textId="77777777" w:rsidR="001E399C" w:rsidRPr="005137DA" w:rsidRDefault="001E399C" w:rsidP="00985E37">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E5804" w14:textId="77777777" w:rsidR="001E399C" w:rsidRPr="005137DA" w:rsidRDefault="001E399C" w:rsidP="00985E37">
            <w:pPr>
              <w:rPr>
                <w:color w:val="000000"/>
              </w:rPr>
            </w:pPr>
          </w:p>
        </w:tc>
      </w:tr>
    </w:tbl>
    <w:p w14:paraId="4CB56B4D" w14:textId="77777777" w:rsidR="001E399C" w:rsidRPr="00DB294D" w:rsidRDefault="001E399C" w:rsidP="00243A39">
      <w:pPr>
        <w:shd w:val="clear" w:color="auto" w:fill="FFFFFF"/>
        <w:spacing w:after="120" w:line="288" w:lineRule="auto"/>
        <w:rPr>
          <w:color w:val="000000"/>
        </w:rPr>
      </w:pPr>
    </w:p>
    <w:p w14:paraId="3AEE1C0E" w14:textId="6CE647BA" w:rsidR="00242051" w:rsidRPr="00200216" w:rsidRDefault="00242051" w:rsidP="00B34B74">
      <w:pPr>
        <w:pStyle w:val="Sraopastraipa"/>
        <w:numPr>
          <w:ilvl w:val="0"/>
          <w:numId w:val="28"/>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E174E2">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2C9096B"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color w:val="000000"/>
        </w:rPr>
        <w:t>Mūsų siūlom</w:t>
      </w:r>
      <w:r w:rsidR="00E174E2">
        <w:rPr>
          <w:color w:val="000000"/>
        </w:rPr>
        <w:t xml:space="preserve">os Prekės </w:t>
      </w:r>
      <w:r w:rsidRPr="00200216">
        <w:rPr>
          <w:color w:val="000000"/>
        </w:rPr>
        <w:t xml:space="preserve">visiškai atitinka pirkimo dokumentuose nurodytus reikalavimus. </w:t>
      </w:r>
    </w:p>
    <w:p w14:paraId="6D3A41E3" w14:textId="05BAFCA4"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rStyle w:val="Lentelsuraas2"/>
          <w:sz w:val="24"/>
          <w:szCs w:val="24"/>
        </w:rPr>
        <w:t xml:space="preserve">Teikdami šį pasiūlymą, mes patvirtiname, kad į mūsų siūlomų </w:t>
      </w:r>
      <w:r w:rsidR="00E174E2">
        <w:rPr>
          <w:rStyle w:val="Lentelsuraas2"/>
          <w:sz w:val="24"/>
          <w:szCs w:val="24"/>
        </w:rPr>
        <w:t>Prekių</w:t>
      </w:r>
      <w:r w:rsidRPr="00200216">
        <w:rPr>
          <w:rStyle w:val="Lentelsuraas2"/>
          <w:sz w:val="24"/>
          <w:szCs w:val="24"/>
        </w:rPr>
        <w:t xml:space="preserve"> kainą/įkainius </w:t>
      </w:r>
      <w:r w:rsidR="00E174E2">
        <w:rPr>
          <w:rStyle w:val="Lentelsuraas2"/>
          <w:sz w:val="24"/>
          <w:szCs w:val="24"/>
        </w:rPr>
        <w:t xml:space="preserve">                                 </w:t>
      </w:r>
      <w:r w:rsidRPr="00200216">
        <w:rPr>
          <w:rStyle w:val="Lentelsuraas2"/>
          <w:sz w:val="24"/>
          <w:szCs w:val="24"/>
        </w:rPr>
        <w:t>įskaičiuoti visi mokesčiai ir tiekėjo išlaidos.</w:t>
      </w:r>
    </w:p>
    <w:p w14:paraId="7D0559F1" w14:textId="77777777" w:rsidR="00242051" w:rsidRPr="00A32A00" w:rsidRDefault="00242051" w:rsidP="00243A39">
      <w:pPr>
        <w:tabs>
          <w:tab w:val="left" w:pos="567"/>
        </w:tabs>
        <w:spacing w:line="288" w:lineRule="auto"/>
        <w:rPr>
          <w:rFonts w:cstheme="minorHAnsi"/>
          <w:b/>
          <w:bCs/>
        </w:rPr>
      </w:pPr>
    </w:p>
    <w:p w14:paraId="515860D8" w14:textId="25F6E929" w:rsidR="00242051" w:rsidRPr="00B062BF" w:rsidRDefault="00C811AD" w:rsidP="00C01275">
      <w:pPr>
        <w:tabs>
          <w:tab w:val="left" w:pos="567"/>
        </w:tabs>
        <w:jc w:val="both"/>
        <w:rPr>
          <w:rFonts w:eastAsia="Calibri"/>
          <w:color w:val="000000" w:themeColor="text1"/>
        </w:rPr>
      </w:pPr>
      <w:r>
        <w:rPr>
          <w:rFonts w:cstheme="minorHAnsi"/>
          <w:b/>
          <w:bCs/>
        </w:rPr>
        <w:t>2</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3819"/>
        <w:gridCol w:w="5506"/>
      </w:tblGrid>
      <w:tr w:rsidR="00242051" w:rsidRPr="00A32A00" w14:paraId="093C56EA" w14:textId="77777777" w:rsidTr="001E399C">
        <w:trPr>
          <w:trHeight w:val="1321"/>
        </w:trPr>
        <w:tc>
          <w:tcPr>
            <w:tcW w:w="571" w:type="dxa"/>
            <w:shd w:val="clear" w:color="auto" w:fill="C6D9F1" w:themeFill="text2" w:themeFillTint="33"/>
          </w:tcPr>
          <w:p w14:paraId="7041478A" w14:textId="77777777" w:rsidR="00242051" w:rsidRPr="0022265D" w:rsidRDefault="00242051" w:rsidP="00C01275">
            <w:pPr>
              <w:rPr>
                <w:b/>
              </w:rPr>
            </w:pPr>
            <w:r w:rsidRPr="0022265D">
              <w:rPr>
                <w:b/>
              </w:rPr>
              <w:t>Eil. Nr.</w:t>
            </w:r>
          </w:p>
        </w:tc>
        <w:tc>
          <w:tcPr>
            <w:tcW w:w="3819" w:type="dxa"/>
            <w:shd w:val="clear" w:color="auto" w:fill="C6D9F1" w:themeFill="text2" w:themeFillTint="33"/>
          </w:tcPr>
          <w:p w14:paraId="136260E9" w14:textId="77777777" w:rsidR="00242051" w:rsidRPr="0022265D" w:rsidRDefault="00242051" w:rsidP="0022265D">
            <w:pPr>
              <w:jc w:val="both"/>
              <w:rPr>
                <w:bCs/>
              </w:rPr>
            </w:pPr>
            <w:r w:rsidRPr="0022265D">
              <w:rPr>
                <w:bCs/>
              </w:rPr>
              <w:t>Subtiekėjo/subrangovo pavadinimas, juridinio asmens kodas, adresas</w:t>
            </w:r>
          </w:p>
        </w:tc>
        <w:tc>
          <w:tcPr>
            <w:tcW w:w="5506" w:type="dxa"/>
            <w:shd w:val="clear" w:color="auto" w:fill="C6D9F1" w:themeFill="text2" w:themeFillTint="33"/>
          </w:tcPr>
          <w:p w14:paraId="402C9426" w14:textId="77777777" w:rsidR="00242051" w:rsidRPr="0022265D" w:rsidRDefault="00242051" w:rsidP="0022265D">
            <w:pPr>
              <w:jc w:val="both"/>
              <w:rPr>
                <w:bCs/>
              </w:rPr>
            </w:pPr>
            <w:r w:rsidRPr="0022265D">
              <w:rPr>
                <w:bCs/>
                <w:color w:val="000000"/>
              </w:rPr>
              <w:t>Įrašyti abi reikalaujamas reikšmes:</w:t>
            </w:r>
            <w:r w:rsidRPr="0022265D">
              <w:rPr>
                <w:bCs/>
                <w:color w:val="000000"/>
              </w:rPr>
              <w:br/>
              <w:t>1. Pirkimo s</w:t>
            </w:r>
            <w:r w:rsidRPr="0022265D">
              <w:rPr>
                <w:bCs/>
              </w:rPr>
              <w:t>utarties objekto dalies, perduodamos vykdyti subtiekėjui/subrangovui, aprašymas</w:t>
            </w:r>
            <w:r w:rsidRPr="0022265D">
              <w:rPr>
                <w:bCs/>
                <w:color w:val="000000"/>
              </w:rPr>
              <w:br/>
              <w:t>2. Subtiekėjui/subrangovui perduodama pirkimo sutarties dalis % ar Eur pirkimo sutarties kainoje</w:t>
            </w:r>
          </w:p>
        </w:tc>
      </w:tr>
      <w:tr w:rsidR="00242051" w:rsidRPr="00A32A00" w14:paraId="30B411F1" w14:textId="77777777" w:rsidTr="0022265D">
        <w:trPr>
          <w:trHeight w:val="355"/>
        </w:trPr>
        <w:tc>
          <w:tcPr>
            <w:tcW w:w="571" w:type="dxa"/>
          </w:tcPr>
          <w:p w14:paraId="6ADF1211" w14:textId="77777777" w:rsidR="00242051" w:rsidRPr="00A32A00" w:rsidRDefault="00242051" w:rsidP="00C01275">
            <w:pPr>
              <w:rPr>
                <w:bCs/>
              </w:rPr>
            </w:pPr>
            <w:r w:rsidRPr="00A32A00">
              <w:rPr>
                <w:bCs/>
              </w:rPr>
              <w:t>1.</w:t>
            </w:r>
          </w:p>
        </w:tc>
        <w:tc>
          <w:tcPr>
            <w:tcW w:w="3819" w:type="dxa"/>
          </w:tcPr>
          <w:p w14:paraId="0AC505D3" w14:textId="77777777" w:rsidR="00242051" w:rsidRPr="00A32A00" w:rsidRDefault="00242051" w:rsidP="00C01275">
            <w:pPr>
              <w:rPr>
                <w:bCs/>
              </w:rPr>
            </w:pPr>
          </w:p>
        </w:tc>
        <w:tc>
          <w:tcPr>
            <w:tcW w:w="5506" w:type="dxa"/>
          </w:tcPr>
          <w:p w14:paraId="437D15A4" w14:textId="77777777" w:rsidR="00242051" w:rsidRPr="00A32A00" w:rsidRDefault="00242051" w:rsidP="006052CE">
            <w:pPr>
              <w:ind w:right="298"/>
              <w:rPr>
                <w:bCs/>
              </w:rPr>
            </w:pPr>
          </w:p>
        </w:tc>
      </w:tr>
      <w:tr w:rsidR="00242051" w:rsidRPr="00A32A00" w14:paraId="1788AB66" w14:textId="77777777" w:rsidTr="0022265D">
        <w:trPr>
          <w:trHeight w:val="348"/>
        </w:trPr>
        <w:tc>
          <w:tcPr>
            <w:tcW w:w="571" w:type="dxa"/>
          </w:tcPr>
          <w:p w14:paraId="07210A78" w14:textId="77777777" w:rsidR="00242051" w:rsidRPr="00A32A00" w:rsidRDefault="00242051" w:rsidP="00243A39">
            <w:pPr>
              <w:spacing w:line="288" w:lineRule="auto"/>
              <w:rPr>
                <w:bCs/>
              </w:rPr>
            </w:pPr>
            <w:r w:rsidRPr="00A32A00">
              <w:rPr>
                <w:bCs/>
              </w:rPr>
              <w:lastRenderedPageBreak/>
              <w:t>2.</w:t>
            </w:r>
          </w:p>
        </w:tc>
        <w:tc>
          <w:tcPr>
            <w:tcW w:w="3819" w:type="dxa"/>
          </w:tcPr>
          <w:p w14:paraId="199B4EC0" w14:textId="77777777" w:rsidR="00242051" w:rsidRPr="00A32A00" w:rsidRDefault="00242051" w:rsidP="00243A39">
            <w:pPr>
              <w:spacing w:line="288" w:lineRule="auto"/>
              <w:rPr>
                <w:bCs/>
              </w:rPr>
            </w:pPr>
          </w:p>
        </w:tc>
        <w:tc>
          <w:tcPr>
            <w:tcW w:w="5506"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7C96DE2E" w14:textId="3F5A08EA" w:rsidR="00F2053E" w:rsidRDefault="00F2053E" w:rsidP="00F2053E">
      <w:pPr>
        <w:autoSpaceDE w:val="0"/>
        <w:adjustRightInd w:val="0"/>
        <w:ind w:firstLine="851"/>
        <w:jc w:val="both"/>
        <w:rPr>
          <w:color w:val="000000"/>
          <w:szCs w:val="22"/>
        </w:rPr>
      </w:pPr>
      <w:r w:rsidRPr="00F2053E">
        <w:rPr>
          <w:b/>
          <w:bCs/>
          <w:u w:val="single"/>
        </w:rPr>
        <w:t>Mes siūlome šias Prekes</w:t>
      </w:r>
      <w:r w:rsidRPr="00F2053E">
        <w:rPr>
          <w:b/>
          <w:bCs/>
        </w:rPr>
        <w:t xml:space="preserve"> </w:t>
      </w:r>
      <w:r w:rsidRPr="00F2053E">
        <w:rPr>
          <w:rFonts w:eastAsia="Lucida Sans Unicode"/>
          <w:kern w:val="3"/>
          <w:lang w:eastAsia="hi-IN" w:bidi="hi-IN"/>
        </w:rPr>
        <w:t xml:space="preserve">(siūlomos </w:t>
      </w:r>
      <w:r w:rsidRPr="00F2053E">
        <w:rPr>
          <w:color w:val="000000"/>
          <w:szCs w:val="22"/>
        </w:rPr>
        <w:t>Prekės visiškai atitinka pirkimo dokumentuose nustatytus re</w:t>
      </w:r>
      <w:r>
        <w:rPr>
          <w:color w:val="000000"/>
          <w:szCs w:val="22"/>
        </w:rPr>
        <w:t>i</w:t>
      </w:r>
      <w:r w:rsidRPr="00F2053E">
        <w:rPr>
          <w:color w:val="000000"/>
          <w:szCs w:val="22"/>
        </w:rPr>
        <w:t>kalavimus):</w:t>
      </w:r>
    </w:p>
    <w:p w14:paraId="48D4E930" w14:textId="77777777" w:rsidR="008A4E7E" w:rsidRPr="00F2053E" w:rsidRDefault="008A4E7E" w:rsidP="00F2053E">
      <w:pPr>
        <w:autoSpaceDE w:val="0"/>
        <w:adjustRightInd w:val="0"/>
        <w:ind w:firstLine="851"/>
        <w:jc w:val="both"/>
        <w:rPr>
          <w:color w:val="000000"/>
          <w:szCs w:val="22"/>
        </w:rPr>
      </w:pPr>
    </w:p>
    <w:p w14:paraId="7351AE5C" w14:textId="22585E57" w:rsidR="00242051" w:rsidRPr="00AF2081" w:rsidRDefault="00C811AD" w:rsidP="008A4E7E">
      <w:pPr>
        <w:autoSpaceDE w:val="0"/>
        <w:adjustRightInd w:val="0"/>
        <w:rPr>
          <w:rFonts w:eastAsia="Calibri"/>
          <w:color w:val="FF0000"/>
        </w:rPr>
      </w:pPr>
      <w:r>
        <w:rPr>
          <w:rFonts w:eastAsia="Calibri"/>
          <w:b/>
          <w:bCs/>
          <w:color w:val="000000"/>
        </w:rPr>
        <w:t>3</w:t>
      </w:r>
      <w:r w:rsidR="00F2053E" w:rsidRPr="00F2053E">
        <w:rPr>
          <w:rFonts w:eastAsia="Calibri"/>
          <w:b/>
          <w:bCs/>
          <w:color w:val="000000"/>
        </w:rPr>
        <w:t xml:space="preserve"> lentelė „</w:t>
      </w:r>
      <w:r w:rsidR="00415E4D">
        <w:rPr>
          <w:rFonts w:eastAsia="Calibri"/>
          <w:b/>
          <w:bCs/>
          <w:color w:val="000000"/>
        </w:rPr>
        <w:t>Pasiūlymo kaina</w:t>
      </w:r>
      <w:r w:rsidR="00F2053E" w:rsidRPr="00F2053E">
        <w:rPr>
          <w:rFonts w:eastAsia="Calibri"/>
          <w:b/>
          <w:bCs/>
          <w:color w:val="000000"/>
        </w:rPr>
        <w:t>“</w:t>
      </w:r>
      <w:r w:rsidR="008A4E7E">
        <w:rPr>
          <w:rFonts w:eastAsia="Calibri"/>
          <w:b/>
          <w:bCs/>
          <w:color w:val="000000"/>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280"/>
        <w:gridCol w:w="980"/>
        <w:gridCol w:w="1004"/>
        <w:gridCol w:w="1418"/>
        <w:gridCol w:w="1559"/>
      </w:tblGrid>
      <w:tr w:rsidR="0096734F" w:rsidRPr="00170205" w14:paraId="1442D055" w14:textId="3097D2C0" w:rsidTr="00D43C49">
        <w:trPr>
          <w:trHeight w:val="410"/>
        </w:trPr>
        <w:tc>
          <w:tcPr>
            <w:tcW w:w="6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23AB3CF" w14:textId="77777777" w:rsidR="0096734F" w:rsidRPr="00170205" w:rsidRDefault="0096734F"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170205">
              <w:rPr>
                <w:b/>
                <w:bCs/>
                <w:color w:val="000000"/>
              </w:rPr>
              <w:t>Eil. Nr.</w:t>
            </w:r>
          </w:p>
        </w:tc>
        <w:tc>
          <w:tcPr>
            <w:tcW w:w="428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10FAB8" w14:textId="77777777" w:rsidR="0096734F" w:rsidRPr="00170205" w:rsidRDefault="0096734F"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Prekės pavadinimas</w:t>
            </w:r>
          </w:p>
          <w:p w14:paraId="736F3B9C" w14:textId="77777777" w:rsidR="0096734F" w:rsidRPr="00170205" w:rsidRDefault="0096734F"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98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8FEA377" w14:textId="77777777" w:rsidR="0096734F" w:rsidRDefault="0096734F"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p>
          <w:p w14:paraId="1FBE01D6" w14:textId="00F3187A" w:rsidR="0096734F" w:rsidRPr="00170205" w:rsidRDefault="0096734F"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Mato vnt.</w:t>
            </w:r>
          </w:p>
        </w:tc>
        <w:tc>
          <w:tcPr>
            <w:tcW w:w="100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B334A3" w14:textId="77777777" w:rsidR="0096734F" w:rsidRDefault="0096734F" w:rsidP="0096734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p>
          <w:p w14:paraId="2223B021" w14:textId="40315C6A" w:rsidR="0096734F" w:rsidRDefault="0096734F" w:rsidP="0096734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Kiekis</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7CC569D" w14:textId="309AF787" w:rsidR="0096734F" w:rsidRDefault="0096734F" w:rsidP="007B1A2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Vieneto kaina</w:t>
            </w:r>
            <w:r w:rsidR="007B1A21">
              <w:rPr>
                <w:b/>
                <w:bCs/>
                <w:color w:val="000000"/>
              </w:rPr>
              <w:t>,</w:t>
            </w:r>
            <w:r>
              <w:rPr>
                <w:b/>
                <w:bCs/>
                <w:color w:val="000000"/>
              </w:rPr>
              <w:t xml:space="preserve"> Eur be PVM</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C33F71" w14:textId="77777777" w:rsidR="007B1A21" w:rsidRDefault="007B1A21" w:rsidP="007B1A21">
            <w:pPr>
              <w:spacing w:line="288" w:lineRule="auto"/>
              <w:ind w:right="-2"/>
              <w:jc w:val="center"/>
              <w:rPr>
                <w:b/>
                <w:bCs/>
                <w:color w:val="000000"/>
              </w:rPr>
            </w:pPr>
            <w:r>
              <w:rPr>
                <w:b/>
                <w:bCs/>
                <w:color w:val="000000"/>
              </w:rPr>
              <w:t>Bendra kaina,</w:t>
            </w:r>
            <w:r w:rsidRPr="00691156">
              <w:rPr>
                <w:b/>
                <w:bCs/>
                <w:color w:val="000000"/>
              </w:rPr>
              <w:t xml:space="preserve"> E</w:t>
            </w:r>
            <w:r>
              <w:rPr>
                <w:b/>
                <w:bCs/>
                <w:color w:val="000000"/>
              </w:rPr>
              <w:t>ur</w:t>
            </w:r>
            <w:r w:rsidRPr="00691156">
              <w:rPr>
                <w:b/>
                <w:bCs/>
                <w:color w:val="000000"/>
              </w:rPr>
              <w:t xml:space="preserve"> </w:t>
            </w:r>
            <w:r>
              <w:rPr>
                <w:b/>
                <w:bCs/>
                <w:color w:val="000000"/>
              </w:rPr>
              <w:t>be</w:t>
            </w:r>
            <w:r w:rsidRPr="00691156">
              <w:rPr>
                <w:b/>
                <w:bCs/>
                <w:color w:val="000000"/>
              </w:rPr>
              <w:t xml:space="preserve"> PVM</w:t>
            </w:r>
          </w:p>
          <w:p w14:paraId="4B7CDFA0" w14:textId="5A083F5E" w:rsidR="0096734F" w:rsidRDefault="007B1A21" w:rsidP="007B1A2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 xml:space="preserve">    (6=5*4)</w:t>
            </w:r>
          </w:p>
        </w:tc>
      </w:tr>
      <w:tr w:rsidR="007B1A21" w:rsidRPr="00170205" w14:paraId="4E304ED3" w14:textId="77777777" w:rsidTr="00D43C49">
        <w:tc>
          <w:tcPr>
            <w:tcW w:w="677" w:type="dxa"/>
            <w:tcBorders>
              <w:top w:val="single" w:sz="4" w:space="0" w:color="auto"/>
              <w:left w:val="single" w:sz="4" w:space="0" w:color="auto"/>
              <w:bottom w:val="single" w:sz="4" w:space="0" w:color="auto"/>
              <w:right w:val="single" w:sz="4" w:space="0" w:color="auto"/>
            </w:tcBorders>
          </w:tcPr>
          <w:p w14:paraId="7FDA4DE1" w14:textId="629ECC3A" w:rsidR="007B1A21" w:rsidRPr="007B1A21" w:rsidRDefault="007B1A21" w:rsidP="007B1A2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1</w:t>
            </w:r>
          </w:p>
        </w:tc>
        <w:tc>
          <w:tcPr>
            <w:tcW w:w="4280" w:type="dxa"/>
            <w:tcBorders>
              <w:top w:val="single" w:sz="4" w:space="0" w:color="auto"/>
              <w:left w:val="single" w:sz="4" w:space="0" w:color="auto"/>
              <w:bottom w:val="single" w:sz="4" w:space="0" w:color="auto"/>
              <w:right w:val="single" w:sz="4" w:space="0" w:color="auto"/>
            </w:tcBorders>
          </w:tcPr>
          <w:p w14:paraId="74EAB38F" w14:textId="010DAE68" w:rsidR="007B1A21" w:rsidRPr="004256A9" w:rsidRDefault="007B1A21" w:rsidP="007B1A21">
            <w:pPr>
              <w:jc w:val="center"/>
              <w:textAlignment w:val="auto"/>
              <w:rPr>
                <w:sz w:val="22"/>
                <w:szCs w:val="22"/>
              </w:rPr>
            </w:pPr>
            <w:r>
              <w:rPr>
                <w:sz w:val="22"/>
                <w:szCs w:val="22"/>
              </w:rPr>
              <w:t>2</w:t>
            </w:r>
          </w:p>
        </w:tc>
        <w:tc>
          <w:tcPr>
            <w:tcW w:w="980" w:type="dxa"/>
            <w:tcBorders>
              <w:top w:val="single" w:sz="4" w:space="0" w:color="auto"/>
              <w:left w:val="single" w:sz="4" w:space="0" w:color="auto"/>
              <w:bottom w:val="single" w:sz="4" w:space="0" w:color="auto"/>
              <w:right w:val="single" w:sz="4" w:space="0" w:color="auto"/>
            </w:tcBorders>
          </w:tcPr>
          <w:p w14:paraId="6AF77AD8" w14:textId="4DB1E5ED" w:rsidR="007B1A21" w:rsidRPr="007B1A21" w:rsidRDefault="007B1A21"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3</w:t>
            </w:r>
          </w:p>
        </w:tc>
        <w:tc>
          <w:tcPr>
            <w:tcW w:w="1004" w:type="dxa"/>
            <w:tcBorders>
              <w:top w:val="single" w:sz="4" w:space="0" w:color="auto"/>
              <w:left w:val="single" w:sz="4" w:space="0" w:color="auto"/>
              <w:bottom w:val="single" w:sz="4" w:space="0" w:color="auto"/>
              <w:right w:val="single" w:sz="4" w:space="0" w:color="auto"/>
            </w:tcBorders>
          </w:tcPr>
          <w:p w14:paraId="3330A116" w14:textId="3CCE8100" w:rsidR="007B1A21" w:rsidRPr="007B1A21" w:rsidRDefault="007B1A21"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4</w:t>
            </w:r>
          </w:p>
        </w:tc>
        <w:tc>
          <w:tcPr>
            <w:tcW w:w="1418" w:type="dxa"/>
            <w:tcBorders>
              <w:top w:val="single" w:sz="4" w:space="0" w:color="auto"/>
              <w:left w:val="single" w:sz="4" w:space="0" w:color="auto"/>
              <w:bottom w:val="single" w:sz="4" w:space="0" w:color="auto"/>
              <w:right w:val="single" w:sz="4" w:space="0" w:color="auto"/>
            </w:tcBorders>
          </w:tcPr>
          <w:p w14:paraId="6BA0A321" w14:textId="5937B6EA" w:rsidR="007B1A21" w:rsidRPr="007B1A21" w:rsidRDefault="007B1A21"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5</w:t>
            </w:r>
          </w:p>
        </w:tc>
        <w:tc>
          <w:tcPr>
            <w:tcW w:w="1559" w:type="dxa"/>
            <w:tcBorders>
              <w:top w:val="single" w:sz="4" w:space="0" w:color="auto"/>
              <w:left w:val="single" w:sz="4" w:space="0" w:color="auto"/>
              <w:bottom w:val="single" w:sz="4" w:space="0" w:color="auto"/>
              <w:right w:val="single" w:sz="4" w:space="0" w:color="auto"/>
            </w:tcBorders>
          </w:tcPr>
          <w:p w14:paraId="0C9F1689" w14:textId="497107A6" w:rsidR="007B1A21" w:rsidRPr="007B1A21" w:rsidRDefault="007B1A21"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6</w:t>
            </w:r>
          </w:p>
        </w:tc>
      </w:tr>
      <w:tr w:rsidR="00D43C49" w:rsidRPr="00170205" w14:paraId="6125D45F" w14:textId="109BC8BB" w:rsidTr="00891417">
        <w:tc>
          <w:tcPr>
            <w:tcW w:w="677" w:type="dxa"/>
            <w:vMerge w:val="restart"/>
            <w:tcBorders>
              <w:top w:val="single" w:sz="4" w:space="0" w:color="auto"/>
              <w:left w:val="single" w:sz="4" w:space="0" w:color="auto"/>
              <w:right w:val="single" w:sz="4" w:space="0" w:color="auto"/>
            </w:tcBorders>
            <w:hideMark/>
          </w:tcPr>
          <w:p w14:paraId="722FE681" w14:textId="77777777" w:rsidR="00D43C49" w:rsidRDefault="00D43C49"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p>
          <w:p w14:paraId="5F436707" w14:textId="77777777" w:rsidR="00D43C49" w:rsidRDefault="00D43C49"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p>
          <w:p w14:paraId="105E35DB" w14:textId="32AAD894" w:rsidR="00D43C49" w:rsidRPr="005E2C5E" w:rsidRDefault="00D43C49"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5E2C5E">
              <w:rPr>
                <w:b/>
                <w:bCs/>
                <w:color w:val="000000"/>
              </w:rPr>
              <w:t>1.</w:t>
            </w:r>
          </w:p>
        </w:tc>
        <w:tc>
          <w:tcPr>
            <w:tcW w:w="9241" w:type="dxa"/>
            <w:gridSpan w:val="5"/>
            <w:tcBorders>
              <w:top w:val="single" w:sz="4" w:space="0" w:color="auto"/>
              <w:left w:val="single" w:sz="4" w:space="0" w:color="auto"/>
              <w:bottom w:val="single" w:sz="4" w:space="0" w:color="auto"/>
              <w:right w:val="single" w:sz="4" w:space="0" w:color="auto"/>
            </w:tcBorders>
            <w:hideMark/>
          </w:tcPr>
          <w:p w14:paraId="43706BF9" w14:textId="6FFBB25A" w:rsidR="00D43C49" w:rsidRPr="00170205" w:rsidRDefault="00D43C49"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r>
              <w:rPr>
                <w:b/>
                <w:bCs/>
                <w:color w:val="000000"/>
              </w:rPr>
              <w:t>Nestandartiniai baldai</w:t>
            </w:r>
          </w:p>
        </w:tc>
      </w:tr>
      <w:tr w:rsidR="00D43C49" w:rsidRPr="00170205" w14:paraId="76E4D1D6" w14:textId="4AEB1895" w:rsidTr="00D43C49">
        <w:tc>
          <w:tcPr>
            <w:tcW w:w="677" w:type="dxa"/>
            <w:vMerge/>
            <w:tcBorders>
              <w:left w:val="single" w:sz="4" w:space="0" w:color="auto"/>
              <w:right w:val="single" w:sz="4" w:space="0" w:color="auto"/>
            </w:tcBorders>
          </w:tcPr>
          <w:p w14:paraId="3DCF3187" w14:textId="0CECA10B" w:rsidR="00D43C49" w:rsidRPr="005E2C5E" w:rsidRDefault="00D43C49"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4280" w:type="dxa"/>
            <w:tcBorders>
              <w:top w:val="single" w:sz="4" w:space="0" w:color="auto"/>
              <w:left w:val="single" w:sz="4" w:space="0" w:color="auto"/>
              <w:bottom w:val="single" w:sz="4" w:space="0" w:color="auto"/>
              <w:right w:val="single" w:sz="4" w:space="0" w:color="auto"/>
            </w:tcBorders>
          </w:tcPr>
          <w:p w14:paraId="50ABCD80" w14:textId="7F955CDD" w:rsidR="00D43C49" w:rsidRPr="00D43C49" w:rsidRDefault="00D43C49" w:rsidP="009C5657">
            <w:pPr>
              <w:textAlignment w:val="auto"/>
              <w:rPr>
                <w:color w:val="000000"/>
              </w:rPr>
            </w:pPr>
            <w:r w:rsidRPr="00D43C49">
              <w:rPr>
                <w:sz w:val="22"/>
                <w:szCs w:val="22"/>
              </w:rPr>
              <w:t>1)  Spinta rūbams</w:t>
            </w:r>
          </w:p>
        </w:tc>
        <w:tc>
          <w:tcPr>
            <w:tcW w:w="980" w:type="dxa"/>
            <w:tcBorders>
              <w:top w:val="single" w:sz="4" w:space="0" w:color="auto"/>
              <w:left w:val="single" w:sz="4" w:space="0" w:color="auto"/>
              <w:bottom w:val="single" w:sz="4" w:space="0" w:color="auto"/>
              <w:right w:val="single" w:sz="4" w:space="0" w:color="auto"/>
            </w:tcBorders>
          </w:tcPr>
          <w:p w14:paraId="69F78FF3" w14:textId="0D864A51" w:rsidR="00D43C49" w:rsidRPr="007B1A21" w:rsidRDefault="00D43C49"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vnt.</w:t>
            </w:r>
          </w:p>
        </w:tc>
        <w:tc>
          <w:tcPr>
            <w:tcW w:w="1004" w:type="dxa"/>
            <w:tcBorders>
              <w:top w:val="single" w:sz="4" w:space="0" w:color="auto"/>
              <w:left w:val="single" w:sz="4" w:space="0" w:color="auto"/>
              <w:bottom w:val="single" w:sz="4" w:space="0" w:color="auto"/>
              <w:right w:val="single" w:sz="4" w:space="0" w:color="auto"/>
            </w:tcBorders>
          </w:tcPr>
          <w:p w14:paraId="595A3F0F" w14:textId="6498421E" w:rsidR="00D43C49" w:rsidRPr="007B1A21" w:rsidRDefault="00D43C49"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1</w:t>
            </w:r>
          </w:p>
        </w:tc>
        <w:tc>
          <w:tcPr>
            <w:tcW w:w="1418" w:type="dxa"/>
            <w:tcBorders>
              <w:top w:val="single" w:sz="4" w:space="0" w:color="auto"/>
              <w:left w:val="single" w:sz="4" w:space="0" w:color="auto"/>
              <w:bottom w:val="single" w:sz="4" w:space="0" w:color="auto"/>
              <w:right w:val="single" w:sz="4" w:space="0" w:color="auto"/>
            </w:tcBorders>
          </w:tcPr>
          <w:p w14:paraId="7631FDDC" w14:textId="77777777" w:rsidR="00D43C49" w:rsidRPr="00170205" w:rsidRDefault="00D43C49"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381ADFE6" w14:textId="77777777" w:rsidR="00D43C49" w:rsidRPr="00170205" w:rsidRDefault="00D43C49"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D43C49" w:rsidRPr="00170205" w14:paraId="3B20F8AE" w14:textId="77777777" w:rsidTr="00D43C49">
        <w:tc>
          <w:tcPr>
            <w:tcW w:w="677" w:type="dxa"/>
            <w:vMerge/>
            <w:tcBorders>
              <w:left w:val="single" w:sz="4" w:space="0" w:color="auto"/>
              <w:right w:val="single" w:sz="4" w:space="0" w:color="auto"/>
            </w:tcBorders>
          </w:tcPr>
          <w:p w14:paraId="45C7E740" w14:textId="0A0A1C6C" w:rsidR="00D43C49" w:rsidRDefault="00D43C49"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4280" w:type="dxa"/>
            <w:tcBorders>
              <w:top w:val="single" w:sz="4" w:space="0" w:color="auto"/>
              <w:left w:val="single" w:sz="4" w:space="0" w:color="auto"/>
              <w:bottom w:val="single" w:sz="4" w:space="0" w:color="auto"/>
              <w:right w:val="single" w:sz="4" w:space="0" w:color="auto"/>
            </w:tcBorders>
          </w:tcPr>
          <w:p w14:paraId="20FF587F" w14:textId="527B286A" w:rsidR="00D43C49" w:rsidRPr="00D43C49" w:rsidRDefault="00D43C49" w:rsidP="009C5657">
            <w:pPr>
              <w:textAlignment w:val="auto"/>
              <w:rPr>
                <w:sz w:val="22"/>
                <w:szCs w:val="22"/>
              </w:rPr>
            </w:pPr>
            <w:r w:rsidRPr="00D43C49">
              <w:rPr>
                <w:sz w:val="22"/>
                <w:szCs w:val="22"/>
              </w:rPr>
              <w:t>2) Spinta (dailės kabinetams)</w:t>
            </w:r>
          </w:p>
        </w:tc>
        <w:tc>
          <w:tcPr>
            <w:tcW w:w="980" w:type="dxa"/>
            <w:tcBorders>
              <w:top w:val="single" w:sz="4" w:space="0" w:color="auto"/>
              <w:left w:val="single" w:sz="4" w:space="0" w:color="auto"/>
              <w:bottom w:val="single" w:sz="4" w:space="0" w:color="auto"/>
              <w:right w:val="single" w:sz="4" w:space="0" w:color="auto"/>
            </w:tcBorders>
          </w:tcPr>
          <w:p w14:paraId="7EF2B63B" w14:textId="4B231165" w:rsidR="00D43C49" w:rsidRPr="007B1A21" w:rsidRDefault="00D43C49"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vnt.</w:t>
            </w:r>
          </w:p>
        </w:tc>
        <w:tc>
          <w:tcPr>
            <w:tcW w:w="1004" w:type="dxa"/>
            <w:tcBorders>
              <w:top w:val="single" w:sz="4" w:space="0" w:color="auto"/>
              <w:left w:val="single" w:sz="4" w:space="0" w:color="auto"/>
              <w:bottom w:val="single" w:sz="4" w:space="0" w:color="auto"/>
              <w:right w:val="single" w:sz="4" w:space="0" w:color="auto"/>
            </w:tcBorders>
          </w:tcPr>
          <w:p w14:paraId="4045FB2E" w14:textId="59CA4C70" w:rsidR="00D43C49" w:rsidRDefault="00D43C49"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2</w:t>
            </w:r>
          </w:p>
        </w:tc>
        <w:tc>
          <w:tcPr>
            <w:tcW w:w="1418" w:type="dxa"/>
            <w:tcBorders>
              <w:top w:val="single" w:sz="4" w:space="0" w:color="auto"/>
              <w:left w:val="single" w:sz="4" w:space="0" w:color="auto"/>
              <w:bottom w:val="single" w:sz="4" w:space="0" w:color="auto"/>
              <w:right w:val="single" w:sz="4" w:space="0" w:color="auto"/>
            </w:tcBorders>
          </w:tcPr>
          <w:p w14:paraId="57C1F664" w14:textId="77777777" w:rsidR="00D43C49" w:rsidRPr="00170205" w:rsidRDefault="00D43C49"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47163CA2" w14:textId="77777777" w:rsidR="00D43C49" w:rsidRPr="00170205" w:rsidRDefault="00D43C49"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D43C49" w:rsidRPr="00170205" w14:paraId="4D4982BE" w14:textId="77777777" w:rsidTr="00D43C49">
        <w:tc>
          <w:tcPr>
            <w:tcW w:w="677" w:type="dxa"/>
            <w:vMerge/>
            <w:tcBorders>
              <w:left w:val="single" w:sz="4" w:space="0" w:color="auto"/>
              <w:bottom w:val="single" w:sz="4" w:space="0" w:color="auto"/>
              <w:right w:val="single" w:sz="4" w:space="0" w:color="auto"/>
            </w:tcBorders>
          </w:tcPr>
          <w:p w14:paraId="61FBD029" w14:textId="77777777" w:rsidR="00D43C49" w:rsidRDefault="00D43C49"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4280" w:type="dxa"/>
            <w:tcBorders>
              <w:top w:val="single" w:sz="4" w:space="0" w:color="auto"/>
              <w:left w:val="single" w:sz="4" w:space="0" w:color="auto"/>
              <w:bottom w:val="single" w:sz="4" w:space="0" w:color="auto"/>
              <w:right w:val="single" w:sz="4" w:space="0" w:color="auto"/>
            </w:tcBorders>
          </w:tcPr>
          <w:p w14:paraId="146D9C99" w14:textId="03733111" w:rsidR="00D43C49" w:rsidRPr="00D43C49" w:rsidRDefault="00D43C49" w:rsidP="009C5657">
            <w:pPr>
              <w:textAlignment w:val="auto"/>
              <w:rPr>
                <w:sz w:val="22"/>
                <w:szCs w:val="22"/>
              </w:rPr>
            </w:pPr>
            <w:r w:rsidRPr="00D43C49">
              <w:rPr>
                <w:sz w:val="22"/>
                <w:szCs w:val="22"/>
              </w:rPr>
              <w:t>3) Virtuvės baldai</w:t>
            </w:r>
          </w:p>
        </w:tc>
        <w:tc>
          <w:tcPr>
            <w:tcW w:w="980" w:type="dxa"/>
            <w:tcBorders>
              <w:top w:val="single" w:sz="4" w:space="0" w:color="auto"/>
              <w:left w:val="single" w:sz="4" w:space="0" w:color="auto"/>
              <w:bottom w:val="single" w:sz="4" w:space="0" w:color="auto"/>
              <w:right w:val="single" w:sz="4" w:space="0" w:color="auto"/>
            </w:tcBorders>
          </w:tcPr>
          <w:p w14:paraId="4C1D5C0B" w14:textId="0B9570D9" w:rsidR="00D43C49" w:rsidRPr="007B1A21" w:rsidRDefault="00D43C49"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vnt.</w:t>
            </w:r>
          </w:p>
        </w:tc>
        <w:tc>
          <w:tcPr>
            <w:tcW w:w="1004" w:type="dxa"/>
            <w:tcBorders>
              <w:top w:val="single" w:sz="4" w:space="0" w:color="auto"/>
              <w:left w:val="single" w:sz="4" w:space="0" w:color="auto"/>
              <w:bottom w:val="single" w:sz="4" w:space="0" w:color="auto"/>
              <w:right w:val="single" w:sz="4" w:space="0" w:color="auto"/>
            </w:tcBorders>
          </w:tcPr>
          <w:p w14:paraId="1D60F042" w14:textId="34A22708" w:rsidR="00D43C49" w:rsidRDefault="00D43C49"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3</w:t>
            </w:r>
          </w:p>
        </w:tc>
        <w:tc>
          <w:tcPr>
            <w:tcW w:w="1418" w:type="dxa"/>
            <w:tcBorders>
              <w:top w:val="single" w:sz="4" w:space="0" w:color="auto"/>
              <w:left w:val="single" w:sz="4" w:space="0" w:color="auto"/>
              <w:bottom w:val="single" w:sz="4" w:space="0" w:color="auto"/>
              <w:right w:val="single" w:sz="4" w:space="0" w:color="auto"/>
            </w:tcBorders>
          </w:tcPr>
          <w:p w14:paraId="2AEDDAC9" w14:textId="77777777" w:rsidR="00D43C49" w:rsidRPr="00170205" w:rsidRDefault="00D43C49"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01EF1D73" w14:textId="77777777" w:rsidR="00D43C49" w:rsidRPr="00170205" w:rsidRDefault="00D43C49"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8C2B31" w:rsidRPr="00170205" w14:paraId="5D8F211D" w14:textId="77777777" w:rsidTr="004B066E">
        <w:tc>
          <w:tcPr>
            <w:tcW w:w="677" w:type="dxa"/>
            <w:vMerge w:val="restart"/>
            <w:tcBorders>
              <w:top w:val="single" w:sz="4" w:space="0" w:color="auto"/>
              <w:left w:val="single" w:sz="4" w:space="0" w:color="auto"/>
              <w:right w:val="single" w:sz="4" w:space="0" w:color="auto"/>
            </w:tcBorders>
          </w:tcPr>
          <w:p w14:paraId="1A3D44C3" w14:textId="77777777" w:rsidR="008C2B3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p>
          <w:p w14:paraId="44CC6809" w14:textId="77777777" w:rsidR="008C2B3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p>
          <w:p w14:paraId="10DD49AA" w14:textId="77777777" w:rsidR="008C2B3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p>
          <w:p w14:paraId="385C216A" w14:textId="77777777" w:rsidR="008C2B3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p>
          <w:p w14:paraId="6A1D9969" w14:textId="145FC02C" w:rsidR="008C2B3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2.</w:t>
            </w:r>
          </w:p>
        </w:tc>
        <w:tc>
          <w:tcPr>
            <w:tcW w:w="9241" w:type="dxa"/>
            <w:gridSpan w:val="5"/>
            <w:tcBorders>
              <w:top w:val="single" w:sz="4" w:space="0" w:color="auto"/>
              <w:left w:val="single" w:sz="4" w:space="0" w:color="auto"/>
              <w:bottom w:val="single" w:sz="4" w:space="0" w:color="auto"/>
              <w:right w:val="single" w:sz="4" w:space="0" w:color="auto"/>
            </w:tcBorders>
          </w:tcPr>
          <w:p w14:paraId="178828BA" w14:textId="1E59A42A" w:rsidR="008C2B31" w:rsidRPr="00170205" w:rsidRDefault="008C2B31"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r>
              <w:rPr>
                <w:b/>
                <w:bCs/>
                <w:sz w:val="22"/>
                <w:szCs w:val="22"/>
              </w:rPr>
              <w:t>Standartiniai baldai</w:t>
            </w:r>
          </w:p>
        </w:tc>
      </w:tr>
      <w:tr w:rsidR="008C2B31" w:rsidRPr="00170205" w14:paraId="519984BB" w14:textId="77777777" w:rsidTr="004B066E">
        <w:tc>
          <w:tcPr>
            <w:tcW w:w="677" w:type="dxa"/>
            <w:vMerge/>
            <w:tcBorders>
              <w:left w:val="single" w:sz="4" w:space="0" w:color="auto"/>
              <w:right w:val="single" w:sz="4" w:space="0" w:color="auto"/>
            </w:tcBorders>
          </w:tcPr>
          <w:p w14:paraId="48B8388C" w14:textId="77777777" w:rsidR="008C2B3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4280" w:type="dxa"/>
            <w:tcBorders>
              <w:top w:val="single" w:sz="4" w:space="0" w:color="auto"/>
              <w:left w:val="single" w:sz="4" w:space="0" w:color="auto"/>
              <w:bottom w:val="single" w:sz="4" w:space="0" w:color="auto"/>
              <w:right w:val="single" w:sz="4" w:space="0" w:color="auto"/>
            </w:tcBorders>
          </w:tcPr>
          <w:p w14:paraId="5E5E317E" w14:textId="1CD12A15" w:rsidR="008C2B31" w:rsidRPr="00D43C49" w:rsidRDefault="008C2B31" w:rsidP="00D43C49">
            <w:pPr>
              <w:textAlignment w:val="auto"/>
              <w:rPr>
                <w:sz w:val="22"/>
                <w:szCs w:val="22"/>
              </w:rPr>
            </w:pPr>
            <w:r w:rsidRPr="00D43C49">
              <w:rPr>
                <w:sz w:val="22"/>
                <w:szCs w:val="22"/>
              </w:rPr>
              <w:t>1)</w:t>
            </w:r>
            <w:r>
              <w:rPr>
                <w:sz w:val="22"/>
                <w:szCs w:val="22"/>
              </w:rPr>
              <w:t xml:space="preserve"> </w:t>
            </w:r>
            <w:r w:rsidRPr="00C12198">
              <w:rPr>
                <w:color w:val="000000"/>
                <w:lang w:eastAsia="lt-LT"/>
              </w:rPr>
              <w:t>Reguliuojamo aukščio mokinio kėdė</w:t>
            </w:r>
          </w:p>
        </w:tc>
        <w:tc>
          <w:tcPr>
            <w:tcW w:w="980" w:type="dxa"/>
            <w:tcBorders>
              <w:top w:val="single" w:sz="4" w:space="0" w:color="auto"/>
              <w:left w:val="single" w:sz="4" w:space="0" w:color="auto"/>
              <w:bottom w:val="single" w:sz="4" w:space="0" w:color="auto"/>
              <w:right w:val="single" w:sz="4" w:space="0" w:color="auto"/>
            </w:tcBorders>
          </w:tcPr>
          <w:p w14:paraId="5E9D986C" w14:textId="2420D405" w:rsidR="008C2B31" w:rsidRPr="007B1A2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vnt.</w:t>
            </w:r>
          </w:p>
        </w:tc>
        <w:tc>
          <w:tcPr>
            <w:tcW w:w="1004" w:type="dxa"/>
            <w:tcBorders>
              <w:top w:val="single" w:sz="4" w:space="0" w:color="auto"/>
              <w:left w:val="single" w:sz="4" w:space="0" w:color="auto"/>
              <w:bottom w:val="single" w:sz="4" w:space="0" w:color="auto"/>
              <w:right w:val="single" w:sz="4" w:space="0" w:color="auto"/>
            </w:tcBorders>
          </w:tcPr>
          <w:p w14:paraId="5EED456B" w14:textId="3C1A48E4" w:rsidR="008C2B3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tcPr>
          <w:p w14:paraId="4F8D0013" w14:textId="77777777" w:rsidR="008C2B31" w:rsidRPr="00170205"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6F48A973" w14:textId="77777777" w:rsidR="008C2B31" w:rsidRPr="00170205"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8C2B31" w:rsidRPr="00170205" w14:paraId="35AD8A11" w14:textId="77777777" w:rsidTr="004B066E">
        <w:tc>
          <w:tcPr>
            <w:tcW w:w="677" w:type="dxa"/>
            <w:vMerge/>
            <w:tcBorders>
              <w:left w:val="single" w:sz="4" w:space="0" w:color="auto"/>
              <w:right w:val="single" w:sz="4" w:space="0" w:color="auto"/>
            </w:tcBorders>
          </w:tcPr>
          <w:p w14:paraId="0A0A8BD9" w14:textId="77777777" w:rsidR="008C2B3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4280" w:type="dxa"/>
            <w:tcBorders>
              <w:top w:val="single" w:sz="4" w:space="0" w:color="auto"/>
              <w:left w:val="single" w:sz="4" w:space="0" w:color="auto"/>
              <w:bottom w:val="single" w:sz="4" w:space="0" w:color="auto"/>
              <w:right w:val="single" w:sz="4" w:space="0" w:color="auto"/>
            </w:tcBorders>
          </w:tcPr>
          <w:p w14:paraId="51A3B4C2" w14:textId="26057344" w:rsidR="008C2B31" w:rsidRPr="00D43C49" w:rsidRDefault="008C2B31" w:rsidP="00D43C49">
            <w:pPr>
              <w:textAlignment w:val="auto"/>
              <w:rPr>
                <w:sz w:val="22"/>
                <w:szCs w:val="22"/>
              </w:rPr>
            </w:pPr>
            <w:r>
              <w:rPr>
                <w:sz w:val="22"/>
                <w:szCs w:val="22"/>
              </w:rPr>
              <w:t xml:space="preserve">2) </w:t>
            </w:r>
            <w:r w:rsidRPr="00C12198">
              <w:rPr>
                <w:color w:val="000000"/>
                <w:lang w:eastAsia="lt-LT"/>
              </w:rPr>
              <w:t>Reguliuojamo aukščio mokinio kėdė</w:t>
            </w:r>
            <w:r>
              <w:rPr>
                <w:color w:val="000000"/>
                <w:lang w:eastAsia="lt-LT"/>
              </w:rPr>
              <w:t xml:space="preserve"> </w:t>
            </w:r>
            <w:r w:rsidRPr="00C12198">
              <w:rPr>
                <w:color w:val="000000"/>
                <w:lang w:eastAsia="lt-LT"/>
              </w:rPr>
              <w:t>(mini)</w:t>
            </w:r>
          </w:p>
        </w:tc>
        <w:tc>
          <w:tcPr>
            <w:tcW w:w="980" w:type="dxa"/>
            <w:tcBorders>
              <w:top w:val="single" w:sz="4" w:space="0" w:color="auto"/>
              <w:left w:val="single" w:sz="4" w:space="0" w:color="auto"/>
              <w:bottom w:val="single" w:sz="4" w:space="0" w:color="auto"/>
              <w:right w:val="single" w:sz="4" w:space="0" w:color="auto"/>
            </w:tcBorders>
          </w:tcPr>
          <w:p w14:paraId="105A67C5" w14:textId="1A728BD3" w:rsidR="008C2B31" w:rsidRPr="007B1A2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vnt.</w:t>
            </w:r>
          </w:p>
        </w:tc>
        <w:tc>
          <w:tcPr>
            <w:tcW w:w="1004" w:type="dxa"/>
            <w:tcBorders>
              <w:top w:val="single" w:sz="4" w:space="0" w:color="auto"/>
              <w:left w:val="single" w:sz="4" w:space="0" w:color="auto"/>
              <w:bottom w:val="single" w:sz="4" w:space="0" w:color="auto"/>
              <w:right w:val="single" w:sz="4" w:space="0" w:color="auto"/>
            </w:tcBorders>
          </w:tcPr>
          <w:p w14:paraId="774BBC9E" w14:textId="4F26C9FA" w:rsidR="008C2B3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tcPr>
          <w:p w14:paraId="2F8FE140" w14:textId="77777777" w:rsidR="008C2B31" w:rsidRPr="00170205"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3DC124CC" w14:textId="77777777" w:rsidR="008C2B31" w:rsidRPr="00170205"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8C2B31" w:rsidRPr="00170205" w14:paraId="52D62E32" w14:textId="77777777" w:rsidTr="004B066E">
        <w:tc>
          <w:tcPr>
            <w:tcW w:w="677" w:type="dxa"/>
            <w:vMerge/>
            <w:tcBorders>
              <w:left w:val="single" w:sz="4" w:space="0" w:color="auto"/>
              <w:right w:val="single" w:sz="4" w:space="0" w:color="auto"/>
            </w:tcBorders>
          </w:tcPr>
          <w:p w14:paraId="78C80D74" w14:textId="77777777" w:rsidR="008C2B3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4280" w:type="dxa"/>
            <w:tcBorders>
              <w:top w:val="single" w:sz="4" w:space="0" w:color="auto"/>
              <w:left w:val="single" w:sz="4" w:space="0" w:color="auto"/>
              <w:bottom w:val="single" w:sz="4" w:space="0" w:color="auto"/>
              <w:right w:val="single" w:sz="4" w:space="0" w:color="auto"/>
            </w:tcBorders>
          </w:tcPr>
          <w:p w14:paraId="2DB920F7" w14:textId="4C07C4B6" w:rsidR="008C2B31" w:rsidRPr="00D43C49" w:rsidRDefault="008C2B31" w:rsidP="00D43C49">
            <w:pPr>
              <w:textAlignment w:val="auto"/>
              <w:rPr>
                <w:sz w:val="22"/>
                <w:szCs w:val="22"/>
              </w:rPr>
            </w:pPr>
            <w:r>
              <w:rPr>
                <w:sz w:val="22"/>
                <w:szCs w:val="22"/>
              </w:rPr>
              <w:t xml:space="preserve">3) </w:t>
            </w:r>
            <w:r w:rsidRPr="002F0124">
              <w:rPr>
                <w:color w:val="000000"/>
                <w:lang w:eastAsia="lt-LT"/>
              </w:rPr>
              <w:t>Mokinio stalas</w:t>
            </w:r>
          </w:p>
        </w:tc>
        <w:tc>
          <w:tcPr>
            <w:tcW w:w="980" w:type="dxa"/>
            <w:tcBorders>
              <w:top w:val="single" w:sz="4" w:space="0" w:color="auto"/>
              <w:left w:val="single" w:sz="4" w:space="0" w:color="auto"/>
              <w:bottom w:val="single" w:sz="4" w:space="0" w:color="auto"/>
              <w:right w:val="single" w:sz="4" w:space="0" w:color="auto"/>
            </w:tcBorders>
          </w:tcPr>
          <w:p w14:paraId="32326718" w14:textId="376AE67C" w:rsidR="008C2B31" w:rsidRPr="007B1A2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vnt.</w:t>
            </w:r>
          </w:p>
        </w:tc>
        <w:tc>
          <w:tcPr>
            <w:tcW w:w="1004" w:type="dxa"/>
            <w:tcBorders>
              <w:top w:val="single" w:sz="4" w:space="0" w:color="auto"/>
              <w:left w:val="single" w:sz="4" w:space="0" w:color="auto"/>
              <w:bottom w:val="single" w:sz="4" w:space="0" w:color="auto"/>
              <w:right w:val="single" w:sz="4" w:space="0" w:color="auto"/>
            </w:tcBorders>
          </w:tcPr>
          <w:p w14:paraId="52A9C282" w14:textId="4850124E" w:rsidR="008C2B3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12</w:t>
            </w:r>
          </w:p>
        </w:tc>
        <w:tc>
          <w:tcPr>
            <w:tcW w:w="1418" w:type="dxa"/>
            <w:tcBorders>
              <w:top w:val="single" w:sz="4" w:space="0" w:color="auto"/>
              <w:left w:val="single" w:sz="4" w:space="0" w:color="auto"/>
              <w:bottom w:val="single" w:sz="4" w:space="0" w:color="auto"/>
              <w:right w:val="single" w:sz="4" w:space="0" w:color="auto"/>
            </w:tcBorders>
          </w:tcPr>
          <w:p w14:paraId="5597D74F" w14:textId="77777777" w:rsidR="008C2B31" w:rsidRPr="00170205"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3D2BC29F" w14:textId="77777777" w:rsidR="008C2B31" w:rsidRPr="00170205"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8C2B31" w:rsidRPr="00170205" w14:paraId="7887619F" w14:textId="77777777" w:rsidTr="004B066E">
        <w:tc>
          <w:tcPr>
            <w:tcW w:w="677" w:type="dxa"/>
            <w:vMerge/>
            <w:tcBorders>
              <w:left w:val="single" w:sz="4" w:space="0" w:color="auto"/>
              <w:right w:val="single" w:sz="4" w:space="0" w:color="auto"/>
            </w:tcBorders>
          </w:tcPr>
          <w:p w14:paraId="56A1F165" w14:textId="77777777" w:rsidR="008C2B3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4280" w:type="dxa"/>
            <w:tcBorders>
              <w:top w:val="single" w:sz="4" w:space="0" w:color="auto"/>
              <w:left w:val="single" w:sz="4" w:space="0" w:color="auto"/>
              <w:bottom w:val="single" w:sz="4" w:space="0" w:color="auto"/>
              <w:right w:val="single" w:sz="4" w:space="0" w:color="auto"/>
            </w:tcBorders>
          </w:tcPr>
          <w:p w14:paraId="1DB68A82" w14:textId="0EA6F912" w:rsidR="008C2B31" w:rsidRPr="00D43C49" w:rsidRDefault="008C2B31" w:rsidP="00D43C49">
            <w:pPr>
              <w:textAlignment w:val="auto"/>
              <w:rPr>
                <w:sz w:val="22"/>
                <w:szCs w:val="22"/>
              </w:rPr>
            </w:pPr>
            <w:r>
              <w:rPr>
                <w:sz w:val="22"/>
                <w:szCs w:val="22"/>
              </w:rPr>
              <w:t xml:space="preserve">4) </w:t>
            </w:r>
            <w:r w:rsidRPr="002F0124">
              <w:rPr>
                <w:color w:val="000000"/>
                <w:lang w:eastAsia="lt-LT"/>
              </w:rPr>
              <w:t>Stalas su paverčiamu stalviršiu</w:t>
            </w:r>
            <w:r>
              <w:rPr>
                <w:color w:val="000000"/>
                <w:lang w:eastAsia="lt-LT"/>
              </w:rPr>
              <w:t xml:space="preserve"> dailininkams</w:t>
            </w:r>
          </w:p>
        </w:tc>
        <w:tc>
          <w:tcPr>
            <w:tcW w:w="980" w:type="dxa"/>
            <w:tcBorders>
              <w:top w:val="single" w:sz="4" w:space="0" w:color="auto"/>
              <w:left w:val="single" w:sz="4" w:space="0" w:color="auto"/>
              <w:bottom w:val="single" w:sz="4" w:space="0" w:color="auto"/>
              <w:right w:val="single" w:sz="4" w:space="0" w:color="auto"/>
            </w:tcBorders>
          </w:tcPr>
          <w:p w14:paraId="7EEC5665" w14:textId="1B18EBCE" w:rsidR="008C2B31" w:rsidRPr="007B1A2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vnt.</w:t>
            </w:r>
          </w:p>
        </w:tc>
        <w:tc>
          <w:tcPr>
            <w:tcW w:w="1004" w:type="dxa"/>
            <w:tcBorders>
              <w:top w:val="single" w:sz="4" w:space="0" w:color="auto"/>
              <w:left w:val="single" w:sz="4" w:space="0" w:color="auto"/>
              <w:bottom w:val="single" w:sz="4" w:space="0" w:color="auto"/>
              <w:right w:val="single" w:sz="4" w:space="0" w:color="auto"/>
            </w:tcBorders>
          </w:tcPr>
          <w:p w14:paraId="4BBB513C" w14:textId="0DF36359" w:rsidR="008C2B3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28</w:t>
            </w:r>
          </w:p>
        </w:tc>
        <w:tc>
          <w:tcPr>
            <w:tcW w:w="1418" w:type="dxa"/>
            <w:tcBorders>
              <w:top w:val="single" w:sz="4" w:space="0" w:color="auto"/>
              <w:left w:val="single" w:sz="4" w:space="0" w:color="auto"/>
              <w:bottom w:val="single" w:sz="4" w:space="0" w:color="auto"/>
              <w:right w:val="single" w:sz="4" w:space="0" w:color="auto"/>
            </w:tcBorders>
          </w:tcPr>
          <w:p w14:paraId="6C283E0A" w14:textId="77777777" w:rsidR="008C2B31" w:rsidRPr="00170205"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5EE0FE44" w14:textId="77777777" w:rsidR="008C2B31" w:rsidRPr="00170205"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8C2B31" w:rsidRPr="00170205" w14:paraId="1BCC92A6" w14:textId="77777777" w:rsidTr="004B066E">
        <w:tc>
          <w:tcPr>
            <w:tcW w:w="677" w:type="dxa"/>
            <w:vMerge/>
            <w:tcBorders>
              <w:left w:val="single" w:sz="4" w:space="0" w:color="auto"/>
              <w:right w:val="single" w:sz="4" w:space="0" w:color="auto"/>
            </w:tcBorders>
          </w:tcPr>
          <w:p w14:paraId="11B82CDF" w14:textId="77777777" w:rsidR="008C2B3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4280" w:type="dxa"/>
            <w:tcBorders>
              <w:top w:val="single" w:sz="4" w:space="0" w:color="auto"/>
              <w:left w:val="single" w:sz="4" w:space="0" w:color="auto"/>
              <w:bottom w:val="single" w:sz="4" w:space="0" w:color="auto"/>
              <w:right w:val="single" w:sz="4" w:space="0" w:color="auto"/>
            </w:tcBorders>
          </w:tcPr>
          <w:p w14:paraId="619E128B" w14:textId="3C73D608" w:rsidR="008C2B31" w:rsidRPr="00D43C49" w:rsidRDefault="008C2B31" w:rsidP="00D43C49">
            <w:pPr>
              <w:textAlignment w:val="auto"/>
              <w:rPr>
                <w:sz w:val="22"/>
                <w:szCs w:val="22"/>
              </w:rPr>
            </w:pPr>
            <w:r>
              <w:rPr>
                <w:sz w:val="22"/>
                <w:szCs w:val="22"/>
              </w:rPr>
              <w:t>5)</w:t>
            </w:r>
            <w:r w:rsidRPr="00EE1907">
              <w:rPr>
                <w:color w:val="000000"/>
                <w:lang w:eastAsia="lt-LT"/>
              </w:rPr>
              <w:t xml:space="preserve"> Mokytojo lentyna su ratukais</w:t>
            </w:r>
          </w:p>
        </w:tc>
        <w:tc>
          <w:tcPr>
            <w:tcW w:w="980" w:type="dxa"/>
            <w:tcBorders>
              <w:top w:val="single" w:sz="4" w:space="0" w:color="auto"/>
              <w:left w:val="single" w:sz="4" w:space="0" w:color="auto"/>
              <w:bottom w:val="single" w:sz="4" w:space="0" w:color="auto"/>
              <w:right w:val="single" w:sz="4" w:space="0" w:color="auto"/>
            </w:tcBorders>
          </w:tcPr>
          <w:p w14:paraId="083A4CCB" w14:textId="261AFFA0" w:rsidR="008C2B31" w:rsidRPr="007B1A2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vnt.</w:t>
            </w:r>
          </w:p>
        </w:tc>
        <w:tc>
          <w:tcPr>
            <w:tcW w:w="1004" w:type="dxa"/>
            <w:tcBorders>
              <w:top w:val="single" w:sz="4" w:space="0" w:color="auto"/>
              <w:left w:val="single" w:sz="4" w:space="0" w:color="auto"/>
              <w:bottom w:val="single" w:sz="4" w:space="0" w:color="auto"/>
              <w:right w:val="single" w:sz="4" w:space="0" w:color="auto"/>
            </w:tcBorders>
          </w:tcPr>
          <w:p w14:paraId="3FA0C99C" w14:textId="29C1A109" w:rsidR="008C2B3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tcPr>
          <w:p w14:paraId="1663328D" w14:textId="77777777" w:rsidR="008C2B31" w:rsidRPr="00170205"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76970CA2" w14:textId="77777777" w:rsidR="008C2B31" w:rsidRPr="00170205"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8C2B31" w:rsidRPr="00170205" w14:paraId="00B70BB6" w14:textId="77777777" w:rsidTr="004B066E">
        <w:tc>
          <w:tcPr>
            <w:tcW w:w="677" w:type="dxa"/>
            <w:vMerge/>
            <w:tcBorders>
              <w:left w:val="single" w:sz="4" w:space="0" w:color="auto"/>
              <w:right w:val="single" w:sz="4" w:space="0" w:color="auto"/>
            </w:tcBorders>
          </w:tcPr>
          <w:p w14:paraId="4D84E82E" w14:textId="77777777" w:rsidR="008C2B3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4280" w:type="dxa"/>
            <w:tcBorders>
              <w:top w:val="single" w:sz="4" w:space="0" w:color="auto"/>
              <w:left w:val="single" w:sz="4" w:space="0" w:color="auto"/>
              <w:bottom w:val="single" w:sz="4" w:space="0" w:color="auto"/>
              <w:right w:val="single" w:sz="4" w:space="0" w:color="auto"/>
            </w:tcBorders>
          </w:tcPr>
          <w:p w14:paraId="7ECC00C7" w14:textId="48036749" w:rsidR="008C2B31" w:rsidRPr="00D43C49" w:rsidRDefault="008C2B31" w:rsidP="00D43C49">
            <w:pPr>
              <w:textAlignment w:val="auto"/>
              <w:rPr>
                <w:sz w:val="22"/>
                <w:szCs w:val="22"/>
              </w:rPr>
            </w:pPr>
            <w:r>
              <w:rPr>
                <w:sz w:val="22"/>
                <w:szCs w:val="22"/>
              </w:rPr>
              <w:t xml:space="preserve">6) </w:t>
            </w:r>
            <w:r w:rsidRPr="00EE1907">
              <w:rPr>
                <w:color w:val="000000"/>
                <w:lang w:eastAsia="lt-LT"/>
              </w:rPr>
              <w:t>Kėdė su ratukais (mokytojams)</w:t>
            </w:r>
          </w:p>
        </w:tc>
        <w:tc>
          <w:tcPr>
            <w:tcW w:w="980" w:type="dxa"/>
            <w:tcBorders>
              <w:top w:val="single" w:sz="4" w:space="0" w:color="auto"/>
              <w:left w:val="single" w:sz="4" w:space="0" w:color="auto"/>
              <w:bottom w:val="single" w:sz="4" w:space="0" w:color="auto"/>
              <w:right w:val="single" w:sz="4" w:space="0" w:color="auto"/>
            </w:tcBorders>
          </w:tcPr>
          <w:p w14:paraId="7346CADA" w14:textId="74CD6308" w:rsidR="008C2B31" w:rsidRPr="007B1A2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vnt.</w:t>
            </w:r>
          </w:p>
        </w:tc>
        <w:tc>
          <w:tcPr>
            <w:tcW w:w="1004" w:type="dxa"/>
            <w:tcBorders>
              <w:top w:val="single" w:sz="4" w:space="0" w:color="auto"/>
              <w:left w:val="single" w:sz="4" w:space="0" w:color="auto"/>
              <w:bottom w:val="single" w:sz="4" w:space="0" w:color="auto"/>
              <w:right w:val="single" w:sz="4" w:space="0" w:color="auto"/>
            </w:tcBorders>
          </w:tcPr>
          <w:p w14:paraId="7DE0F112" w14:textId="49684581" w:rsidR="008C2B3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13</w:t>
            </w:r>
          </w:p>
        </w:tc>
        <w:tc>
          <w:tcPr>
            <w:tcW w:w="1418" w:type="dxa"/>
            <w:tcBorders>
              <w:top w:val="single" w:sz="4" w:space="0" w:color="auto"/>
              <w:left w:val="single" w:sz="4" w:space="0" w:color="auto"/>
              <w:bottom w:val="single" w:sz="4" w:space="0" w:color="auto"/>
              <w:right w:val="single" w:sz="4" w:space="0" w:color="auto"/>
            </w:tcBorders>
          </w:tcPr>
          <w:p w14:paraId="398D44B0" w14:textId="77777777" w:rsidR="008C2B31" w:rsidRPr="00170205"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7B90E53B" w14:textId="77777777" w:rsidR="008C2B31" w:rsidRPr="00170205"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8C2B31" w:rsidRPr="00170205" w14:paraId="4EFCD40C" w14:textId="77777777" w:rsidTr="004B066E">
        <w:tc>
          <w:tcPr>
            <w:tcW w:w="677" w:type="dxa"/>
            <w:vMerge/>
            <w:tcBorders>
              <w:left w:val="single" w:sz="4" w:space="0" w:color="auto"/>
              <w:right w:val="single" w:sz="4" w:space="0" w:color="auto"/>
            </w:tcBorders>
          </w:tcPr>
          <w:p w14:paraId="538026DC" w14:textId="77777777" w:rsidR="008C2B3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4280" w:type="dxa"/>
            <w:tcBorders>
              <w:top w:val="single" w:sz="4" w:space="0" w:color="auto"/>
              <w:left w:val="single" w:sz="4" w:space="0" w:color="auto"/>
              <w:bottom w:val="single" w:sz="4" w:space="0" w:color="auto"/>
              <w:right w:val="single" w:sz="4" w:space="0" w:color="auto"/>
            </w:tcBorders>
          </w:tcPr>
          <w:p w14:paraId="765F9A10" w14:textId="7B63F946" w:rsidR="008C2B31" w:rsidRPr="00D43C49" w:rsidRDefault="008C2B31" w:rsidP="00D43C49">
            <w:pPr>
              <w:jc w:val="both"/>
              <w:rPr>
                <w:color w:val="000000"/>
                <w:lang w:eastAsia="lt-LT"/>
              </w:rPr>
            </w:pPr>
            <w:r w:rsidRPr="00D43C49">
              <w:rPr>
                <w:sz w:val="22"/>
                <w:szCs w:val="22"/>
              </w:rPr>
              <w:t>7)</w:t>
            </w:r>
            <w:r>
              <w:rPr>
                <w:sz w:val="22"/>
                <w:szCs w:val="22"/>
              </w:rPr>
              <w:t xml:space="preserve"> </w:t>
            </w:r>
            <w:r>
              <w:rPr>
                <w:color w:val="000000"/>
                <w:lang w:eastAsia="lt-LT"/>
              </w:rPr>
              <w:t xml:space="preserve">Mokytojo stalas </w:t>
            </w:r>
          </w:p>
        </w:tc>
        <w:tc>
          <w:tcPr>
            <w:tcW w:w="980" w:type="dxa"/>
            <w:tcBorders>
              <w:top w:val="single" w:sz="4" w:space="0" w:color="auto"/>
              <w:left w:val="single" w:sz="4" w:space="0" w:color="auto"/>
              <w:bottom w:val="single" w:sz="4" w:space="0" w:color="auto"/>
              <w:right w:val="single" w:sz="4" w:space="0" w:color="auto"/>
            </w:tcBorders>
          </w:tcPr>
          <w:p w14:paraId="4CA65757" w14:textId="351B3CC2" w:rsidR="008C2B31" w:rsidRPr="007B1A2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vnt.</w:t>
            </w:r>
          </w:p>
        </w:tc>
        <w:tc>
          <w:tcPr>
            <w:tcW w:w="1004" w:type="dxa"/>
            <w:tcBorders>
              <w:top w:val="single" w:sz="4" w:space="0" w:color="auto"/>
              <w:left w:val="single" w:sz="4" w:space="0" w:color="auto"/>
              <w:bottom w:val="single" w:sz="4" w:space="0" w:color="auto"/>
              <w:right w:val="single" w:sz="4" w:space="0" w:color="auto"/>
            </w:tcBorders>
          </w:tcPr>
          <w:p w14:paraId="24718471" w14:textId="7815546E" w:rsidR="008C2B3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12</w:t>
            </w:r>
          </w:p>
        </w:tc>
        <w:tc>
          <w:tcPr>
            <w:tcW w:w="1418" w:type="dxa"/>
            <w:tcBorders>
              <w:top w:val="single" w:sz="4" w:space="0" w:color="auto"/>
              <w:left w:val="single" w:sz="4" w:space="0" w:color="auto"/>
              <w:bottom w:val="single" w:sz="4" w:space="0" w:color="auto"/>
              <w:right w:val="single" w:sz="4" w:space="0" w:color="auto"/>
            </w:tcBorders>
          </w:tcPr>
          <w:p w14:paraId="31F2A2BE" w14:textId="77777777" w:rsidR="008C2B31" w:rsidRPr="00170205"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445A15A2" w14:textId="77777777" w:rsidR="008C2B31" w:rsidRPr="00170205"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8C2B31" w:rsidRPr="00170205" w14:paraId="4CFB7751" w14:textId="77777777" w:rsidTr="004B066E">
        <w:tc>
          <w:tcPr>
            <w:tcW w:w="677" w:type="dxa"/>
            <w:vMerge/>
            <w:tcBorders>
              <w:left w:val="single" w:sz="4" w:space="0" w:color="auto"/>
              <w:right w:val="single" w:sz="4" w:space="0" w:color="auto"/>
            </w:tcBorders>
          </w:tcPr>
          <w:p w14:paraId="778B39FB" w14:textId="77777777" w:rsidR="008C2B3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4280" w:type="dxa"/>
            <w:tcBorders>
              <w:top w:val="single" w:sz="4" w:space="0" w:color="auto"/>
              <w:left w:val="single" w:sz="4" w:space="0" w:color="auto"/>
              <w:bottom w:val="single" w:sz="4" w:space="0" w:color="auto"/>
              <w:right w:val="single" w:sz="4" w:space="0" w:color="auto"/>
            </w:tcBorders>
          </w:tcPr>
          <w:p w14:paraId="333C5443" w14:textId="4F7EF9CF" w:rsidR="008C2B31" w:rsidRPr="00D43C49" w:rsidRDefault="008C2B31" w:rsidP="00D43C49">
            <w:pPr>
              <w:rPr>
                <w:color w:val="000000"/>
                <w:lang w:eastAsia="lt-LT"/>
              </w:rPr>
            </w:pPr>
            <w:r w:rsidRPr="00D43C49">
              <w:rPr>
                <w:sz w:val="22"/>
                <w:szCs w:val="22"/>
              </w:rPr>
              <w:t>8)</w:t>
            </w:r>
            <w:r w:rsidRPr="00793BD5">
              <w:rPr>
                <w:color w:val="000000"/>
                <w:lang w:eastAsia="lt-LT"/>
              </w:rPr>
              <w:t xml:space="preserve"> Kampinis mokytojo stalas</w:t>
            </w:r>
          </w:p>
        </w:tc>
        <w:tc>
          <w:tcPr>
            <w:tcW w:w="980" w:type="dxa"/>
            <w:tcBorders>
              <w:top w:val="single" w:sz="4" w:space="0" w:color="auto"/>
              <w:left w:val="single" w:sz="4" w:space="0" w:color="auto"/>
              <w:bottom w:val="single" w:sz="4" w:space="0" w:color="auto"/>
              <w:right w:val="single" w:sz="4" w:space="0" w:color="auto"/>
            </w:tcBorders>
          </w:tcPr>
          <w:p w14:paraId="2C794E68" w14:textId="70F6C0AB" w:rsidR="008C2B31" w:rsidRPr="007B1A2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vnt.</w:t>
            </w:r>
          </w:p>
        </w:tc>
        <w:tc>
          <w:tcPr>
            <w:tcW w:w="1004" w:type="dxa"/>
            <w:tcBorders>
              <w:top w:val="single" w:sz="4" w:space="0" w:color="auto"/>
              <w:left w:val="single" w:sz="4" w:space="0" w:color="auto"/>
              <w:bottom w:val="single" w:sz="4" w:space="0" w:color="auto"/>
              <w:right w:val="single" w:sz="4" w:space="0" w:color="auto"/>
            </w:tcBorders>
          </w:tcPr>
          <w:p w14:paraId="44C1AADF" w14:textId="554252EA" w:rsidR="008C2B3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1</w:t>
            </w:r>
          </w:p>
        </w:tc>
        <w:tc>
          <w:tcPr>
            <w:tcW w:w="1418" w:type="dxa"/>
            <w:tcBorders>
              <w:top w:val="single" w:sz="4" w:space="0" w:color="auto"/>
              <w:left w:val="single" w:sz="4" w:space="0" w:color="auto"/>
              <w:bottom w:val="single" w:sz="4" w:space="0" w:color="auto"/>
              <w:right w:val="single" w:sz="4" w:space="0" w:color="auto"/>
            </w:tcBorders>
          </w:tcPr>
          <w:p w14:paraId="54C5049A" w14:textId="77777777" w:rsidR="008C2B31" w:rsidRPr="00170205"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254E6EC0" w14:textId="77777777" w:rsidR="008C2B31" w:rsidRPr="00170205"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8C2B31" w:rsidRPr="00170205" w14:paraId="7CAA3339" w14:textId="77777777" w:rsidTr="004B066E">
        <w:tc>
          <w:tcPr>
            <w:tcW w:w="677" w:type="dxa"/>
            <w:vMerge/>
            <w:tcBorders>
              <w:left w:val="single" w:sz="4" w:space="0" w:color="auto"/>
              <w:right w:val="single" w:sz="4" w:space="0" w:color="auto"/>
            </w:tcBorders>
          </w:tcPr>
          <w:p w14:paraId="1EF2D879" w14:textId="77777777" w:rsidR="008C2B3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4280" w:type="dxa"/>
            <w:tcBorders>
              <w:top w:val="single" w:sz="4" w:space="0" w:color="auto"/>
              <w:left w:val="single" w:sz="4" w:space="0" w:color="auto"/>
              <w:bottom w:val="single" w:sz="4" w:space="0" w:color="auto"/>
              <w:right w:val="single" w:sz="4" w:space="0" w:color="auto"/>
            </w:tcBorders>
          </w:tcPr>
          <w:p w14:paraId="65676EB3" w14:textId="5CE5FCE7" w:rsidR="008C2B31" w:rsidRPr="00D43C49" w:rsidRDefault="008C2B31" w:rsidP="00D43C49">
            <w:pPr>
              <w:textAlignment w:val="auto"/>
              <w:rPr>
                <w:sz w:val="22"/>
                <w:szCs w:val="22"/>
              </w:rPr>
            </w:pPr>
            <w:r w:rsidRPr="00D43C49">
              <w:rPr>
                <w:sz w:val="22"/>
                <w:szCs w:val="22"/>
              </w:rPr>
              <w:t>9)</w:t>
            </w:r>
            <w:r>
              <w:rPr>
                <w:sz w:val="22"/>
                <w:szCs w:val="22"/>
              </w:rPr>
              <w:t xml:space="preserve"> </w:t>
            </w:r>
            <w:r w:rsidRPr="00793BD5">
              <w:rPr>
                <w:color w:val="000000"/>
                <w:lang w:eastAsia="lt-LT"/>
              </w:rPr>
              <w:t>Konferencinė</w:t>
            </w:r>
            <w:r>
              <w:rPr>
                <w:color w:val="000000"/>
                <w:lang w:eastAsia="lt-LT"/>
              </w:rPr>
              <w:t>s</w:t>
            </w:r>
            <w:r w:rsidRPr="00793BD5">
              <w:rPr>
                <w:color w:val="000000"/>
                <w:lang w:eastAsia="lt-LT"/>
              </w:rPr>
              <w:t xml:space="preserve"> kėdė</w:t>
            </w:r>
            <w:r>
              <w:rPr>
                <w:color w:val="000000"/>
                <w:lang w:eastAsia="lt-LT"/>
              </w:rPr>
              <w:t>s</w:t>
            </w:r>
          </w:p>
        </w:tc>
        <w:tc>
          <w:tcPr>
            <w:tcW w:w="980" w:type="dxa"/>
            <w:tcBorders>
              <w:top w:val="single" w:sz="4" w:space="0" w:color="auto"/>
              <w:left w:val="single" w:sz="4" w:space="0" w:color="auto"/>
              <w:bottom w:val="single" w:sz="4" w:space="0" w:color="auto"/>
              <w:right w:val="single" w:sz="4" w:space="0" w:color="auto"/>
            </w:tcBorders>
          </w:tcPr>
          <w:p w14:paraId="4C0EB393" w14:textId="454A4EAE" w:rsidR="008C2B31" w:rsidRPr="007B1A2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vnt.</w:t>
            </w:r>
          </w:p>
        </w:tc>
        <w:tc>
          <w:tcPr>
            <w:tcW w:w="1004" w:type="dxa"/>
            <w:tcBorders>
              <w:top w:val="single" w:sz="4" w:space="0" w:color="auto"/>
              <w:left w:val="single" w:sz="4" w:space="0" w:color="auto"/>
              <w:bottom w:val="single" w:sz="4" w:space="0" w:color="auto"/>
              <w:right w:val="single" w:sz="4" w:space="0" w:color="auto"/>
            </w:tcBorders>
          </w:tcPr>
          <w:p w14:paraId="6B0BF37A" w14:textId="278EB666" w:rsidR="008C2B3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100</w:t>
            </w:r>
          </w:p>
        </w:tc>
        <w:tc>
          <w:tcPr>
            <w:tcW w:w="1418" w:type="dxa"/>
            <w:tcBorders>
              <w:top w:val="single" w:sz="4" w:space="0" w:color="auto"/>
              <w:left w:val="single" w:sz="4" w:space="0" w:color="auto"/>
              <w:bottom w:val="single" w:sz="4" w:space="0" w:color="auto"/>
              <w:right w:val="single" w:sz="4" w:space="0" w:color="auto"/>
            </w:tcBorders>
          </w:tcPr>
          <w:p w14:paraId="448890CC" w14:textId="77777777" w:rsidR="008C2B31" w:rsidRPr="00170205"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4627B727" w14:textId="77777777" w:rsidR="008C2B31" w:rsidRPr="00170205"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8C2B31" w:rsidRPr="00170205" w14:paraId="465EF953" w14:textId="77777777" w:rsidTr="004B066E">
        <w:tc>
          <w:tcPr>
            <w:tcW w:w="677" w:type="dxa"/>
            <w:vMerge/>
            <w:tcBorders>
              <w:left w:val="single" w:sz="4" w:space="0" w:color="auto"/>
              <w:right w:val="single" w:sz="4" w:space="0" w:color="auto"/>
            </w:tcBorders>
          </w:tcPr>
          <w:p w14:paraId="1FA87857" w14:textId="77777777" w:rsidR="008C2B3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4280" w:type="dxa"/>
            <w:tcBorders>
              <w:top w:val="single" w:sz="4" w:space="0" w:color="auto"/>
              <w:left w:val="single" w:sz="4" w:space="0" w:color="auto"/>
              <w:bottom w:val="single" w:sz="4" w:space="0" w:color="auto"/>
              <w:right w:val="single" w:sz="4" w:space="0" w:color="auto"/>
            </w:tcBorders>
          </w:tcPr>
          <w:p w14:paraId="1D1D62CC" w14:textId="49EBA80E" w:rsidR="008C2B31" w:rsidRPr="00D43C49" w:rsidRDefault="008C2B31" w:rsidP="00D43C49">
            <w:pPr>
              <w:textAlignment w:val="auto"/>
              <w:rPr>
                <w:sz w:val="22"/>
                <w:szCs w:val="22"/>
              </w:rPr>
            </w:pPr>
            <w:r w:rsidRPr="00D43C49">
              <w:rPr>
                <w:sz w:val="22"/>
                <w:szCs w:val="22"/>
              </w:rPr>
              <w:t>10)</w:t>
            </w:r>
            <w:r>
              <w:rPr>
                <w:color w:val="000000"/>
                <w:lang w:eastAsia="lt-LT"/>
              </w:rPr>
              <w:t xml:space="preserve"> Fotelis</w:t>
            </w:r>
          </w:p>
        </w:tc>
        <w:tc>
          <w:tcPr>
            <w:tcW w:w="980" w:type="dxa"/>
            <w:tcBorders>
              <w:top w:val="single" w:sz="4" w:space="0" w:color="auto"/>
              <w:left w:val="single" w:sz="4" w:space="0" w:color="auto"/>
              <w:bottom w:val="single" w:sz="4" w:space="0" w:color="auto"/>
              <w:right w:val="single" w:sz="4" w:space="0" w:color="auto"/>
            </w:tcBorders>
          </w:tcPr>
          <w:p w14:paraId="0B63E0A3" w14:textId="4EB93051" w:rsidR="008C2B31" w:rsidRPr="007B1A2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vnt.</w:t>
            </w:r>
          </w:p>
        </w:tc>
        <w:tc>
          <w:tcPr>
            <w:tcW w:w="1004" w:type="dxa"/>
            <w:tcBorders>
              <w:top w:val="single" w:sz="4" w:space="0" w:color="auto"/>
              <w:left w:val="single" w:sz="4" w:space="0" w:color="auto"/>
              <w:bottom w:val="single" w:sz="4" w:space="0" w:color="auto"/>
              <w:right w:val="single" w:sz="4" w:space="0" w:color="auto"/>
            </w:tcBorders>
          </w:tcPr>
          <w:p w14:paraId="11AD8D5B" w14:textId="74941A54" w:rsidR="008C2B3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2</w:t>
            </w:r>
          </w:p>
        </w:tc>
        <w:tc>
          <w:tcPr>
            <w:tcW w:w="1418" w:type="dxa"/>
            <w:tcBorders>
              <w:top w:val="single" w:sz="4" w:space="0" w:color="auto"/>
              <w:left w:val="single" w:sz="4" w:space="0" w:color="auto"/>
              <w:bottom w:val="single" w:sz="4" w:space="0" w:color="auto"/>
              <w:right w:val="single" w:sz="4" w:space="0" w:color="auto"/>
            </w:tcBorders>
          </w:tcPr>
          <w:p w14:paraId="4A14A21E" w14:textId="77777777" w:rsidR="008C2B31" w:rsidRPr="00170205"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149C2C5F" w14:textId="77777777" w:rsidR="008C2B31" w:rsidRPr="00170205"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8C2B31" w:rsidRPr="00170205" w14:paraId="70DF6CD8" w14:textId="77777777" w:rsidTr="004B066E">
        <w:tc>
          <w:tcPr>
            <w:tcW w:w="677" w:type="dxa"/>
            <w:vMerge/>
            <w:tcBorders>
              <w:left w:val="single" w:sz="4" w:space="0" w:color="auto"/>
              <w:right w:val="single" w:sz="4" w:space="0" w:color="auto"/>
            </w:tcBorders>
          </w:tcPr>
          <w:p w14:paraId="2A6CFD75" w14:textId="77777777" w:rsidR="008C2B3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4280" w:type="dxa"/>
            <w:tcBorders>
              <w:top w:val="single" w:sz="4" w:space="0" w:color="auto"/>
              <w:left w:val="single" w:sz="4" w:space="0" w:color="auto"/>
              <w:bottom w:val="single" w:sz="4" w:space="0" w:color="auto"/>
              <w:right w:val="single" w:sz="4" w:space="0" w:color="auto"/>
            </w:tcBorders>
          </w:tcPr>
          <w:p w14:paraId="32443072" w14:textId="2EFD50B7" w:rsidR="008C2B31" w:rsidRPr="00D43C49" w:rsidRDefault="008C2B31" w:rsidP="00D43C49">
            <w:pPr>
              <w:textAlignment w:val="auto"/>
              <w:rPr>
                <w:sz w:val="22"/>
                <w:szCs w:val="22"/>
              </w:rPr>
            </w:pPr>
            <w:r w:rsidRPr="00D43C49">
              <w:rPr>
                <w:sz w:val="22"/>
                <w:szCs w:val="22"/>
              </w:rPr>
              <w:t>11)</w:t>
            </w:r>
            <w:r>
              <w:rPr>
                <w:sz w:val="22"/>
                <w:szCs w:val="22"/>
              </w:rPr>
              <w:t xml:space="preserve"> </w:t>
            </w:r>
            <w:r w:rsidRPr="00F314E5">
              <w:rPr>
                <w:color w:val="000000"/>
                <w:lang w:eastAsia="lt-LT"/>
              </w:rPr>
              <w:t>Minkštasuolis</w:t>
            </w:r>
            <w:r>
              <w:rPr>
                <w:color w:val="000000"/>
                <w:lang w:eastAsia="lt-LT"/>
              </w:rPr>
              <w:t xml:space="preserve"> (stačiakampio formos)</w:t>
            </w:r>
          </w:p>
        </w:tc>
        <w:tc>
          <w:tcPr>
            <w:tcW w:w="980" w:type="dxa"/>
            <w:tcBorders>
              <w:top w:val="single" w:sz="4" w:space="0" w:color="auto"/>
              <w:left w:val="single" w:sz="4" w:space="0" w:color="auto"/>
              <w:bottom w:val="single" w:sz="4" w:space="0" w:color="auto"/>
              <w:right w:val="single" w:sz="4" w:space="0" w:color="auto"/>
            </w:tcBorders>
          </w:tcPr>
          <w:p w14:paraId="7D034F11" w14:textId="317F7BBA" w:rsidR="008C2B31" w:rsidRPr="007B1A2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vnt.</w:t>
            </w:r>
          </w:p>
        </w:tc>
        <w:tc>
          <w:tcPr>
            <w:tcW w:w="1004" w:type="dxa"/>
            <w:tcBorders>
              <w:top w:val="single" w:sz="4" w:space="0" w:color="auto"/>
              <w:left w:val="single" w:sz="4" w:space="0" w:color="auto"/>
              <w:bottom w:val="single" w:sz="4" w:space="0" w:color="auto"/>
              <w:right w:val="single" w:sz="4" w:space="0" w:color="auto"/>
            </w:tcBorders>
          </w:tcPr>
          <w:p w14:paraId="02FD2E39" w14:textId="7EC5919D" w:rsidR="008C2B3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1</w:t>
            </w:r>
          </w:p>
        </w:tc>
        <w:tc>
          <w:tcPr>
            <w:tcW w:w="1418" w:type="dxa"/>
            <w:tcBorders>
              <w:top w:val="single" w:sz="4" w:space="0" w:color="auto"/>
              <w:left w:val="single" w:sz="4" w:space="0" w:color="auto"/>
              <w:bottom w:val="single" w:sz="4" w:space="0" w:color="auto"/>
              <w:right w:val="single" w:sz="4" w:space="0" w:color="auto"/>
            </w:tcBorders>
          </w:tcPr>
          <w:p w14:paraId="45E2FBAD" w14:textId="77777777" w:rsidR="008C2B31" w:rsidRPr="00170205"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2FDDF3D1" w14:textId="77777777" w:rsidR="008C2B31" w:rsidRPr="00170205"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8C2B31" w:rsidRPr="00170205" w14:paraId="2DB89B79" w14:textId="77777777" w:rsidTr="004B066E">
        <w:tc>
          <w:tcPr>
            <w:tcW w:w="677" w:type="dxa"/>
            <w:vMerge/>
            <w:tcBorders>
              <w:left w:val="single" w:sz="4" w:space="0" w:color="auto"/>
              <w:right w:val="single" w:sz="4" w:space="0" w:color="auto"/>
            </w:tcBorders>
          </w:tcPr>
          <w:p w14:paraId="269B51ED" w14:textId="77777777" w:rsidR="008C2B3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4280" w:type="dxa"/>
            <w:tcBorders>
              <w:top w:val="single" w:sz="4" w:space="0" w:color="auto"/>
              <w:left w:val="single" w:sz="4" w:space="0" w:color="auto"/>
              <w:bottom w:val="single" w:sz="4" w:space="0" w:color="auto"/>
              <w:right w:val="single" w:sz="4" w:space="0" w:color="auto"/>
            </w:tcBorders>
          </w:tcPr>
          <w:p w14:paraId="2FA2BDE7" w14:textId="1979A060" w:rsidR="008C2B31" w:rsidRPr="005D5713" w:rsidRDefault="008C2B31" w:rsidP="005D5713">
            <w:r w:rsidRPr="00D43C49">
              <w:rPr>
                <w:sz w:val="22"/>
                <w:szCs w:val="22"/>
              </w:rPr>
              <w:t>12)</w:t>
            </w:r>
            <w:r w:rsidRPr="00F314E5">
              <w:t xml:space="preserve"> Minkštasuoli</w:t>
            </w:r>
            <w:r>
              <w:t>s (</w:t>
            </w:r>
            <w:r w:rsidRPr="00F314E5">
              <w:t>aštuoneto formos</w:t>
            </w:r>
            <w:r>
              <w:t>)</w:t>
            </w:r>
          </w:p>
        </w:tc>
        <w:tc>
          <w:tcPr>
            <w:tcW w:w="980" w:type="dxa"/>
            <w:tcBorders>
              <w:top w:val="single" w:sz="4" w:space="0" w:color="auto"/>
              <w:left w:val="single" w:sz="4" w:space="0" w:color="auto"/>
              <w:bottom w:val="single" w:sz="4" w:space="0" w:color="auto"/>
              <w:right w:val="single" w:sz="4" w:space="0" w:color="auto"/>
            </w:tcBorders>
          </w:tcPr>
          <w:p w14:paraId="115C015D" w14:textId="02BA626B" w:rsidR="008C2B31" w:rsidRPr="007B1A2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vnt.</w:t>
            </w:r>
          </w:p>
        </w:tc>
        <w:tc>
          <w:tcPr>
            <w:tcW w:w="1004" w:type="dxa"/>
            <w:tcBorders>
              <w:top w:val="single" w:sz="4" w:space="0" w:color="auto"/>
              <w:left w:val="single" w:sz="4" w:space="0" w:color="auto"/>
              <w:bottom w:val="single" w:sz="4" w:space="0" w:color="auto"/>
              <w:right w:val="single" w:sz="4" w:space="0" w:color="auto"/>
            </w:tcBorders>
          </w:tcPr>
          <w:p w14:paraId="11AD1A57" w14:textId="6A0A4988" w:rsidR="008C2B3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2</w:t>
            </w:r>
          </w:p>
        </w:tc>
        <w:tc>
          <w:tcPr>
            <w:tcW w:w="1418" w:type="dxa"/>
            <w:tcBorders>
              <w:top w:val="single" w:sz="4" w:space="0" w:color="auto"/>
              <w:left w:val="single" w:sz="4" w:space="0" w:color="auto"/>
              <w:bottom w:val="single" w:sz="4" w:space="0" w:color="auto"/>
              <w:right w:val="single" w:sz="4" w:space="0" w:color="auto"/>
            </w:tcBorders>
          </w:tcPr>
          <w:p w14:paraId="38D82F02" w14:textId="77777777" w:rsidR="008C2B31" w:rsidRPr="00170205"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58902A6E" w14:textId="77777777" w:rsidR="008C2B31" w:rsidRPr="00170205"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8C2B31" w:rsidRPr="00170205" w14:paraId="77B4246C" w14:textId="77777777" w:rsidTr="004B066E">
        <w:tc>
          <w:tcPr>
            <w:tcW w:w="677" w:type="dxa"/>
            <w:vMerge/>
            <w:tcBorders>
              <w:left w:val="single" w:sz="4" w:space="0" w:color="auto"/>
              <w:bottom w:val="single" w:sz="4" w:space="0" w:color="auto"/>
              <w:right w:val="single" w:sz="4" w:space="0" w:color="auto"/>
            </w:tcBorders>
          </w:tcPr>
          <w:p w14:paraId="2B088594" w14:textId="77777777" w:rsidR="008C2B3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4280" w:type="dxa"/>
            <w:tcBorders>
              <w:top w:val="single" w:sz="4" w:space="0" w:color="auto"/>
              <w:left w:val="single" w:sz="4" w:space="0" w:color="auto"/>
              <w:bottom w:val="single" w:sz="4" w:space="0" w:color="auto"/>
              <w:right w:val="single" w:sz="4" w:space="0" w:color="auto"/>
            </w:tcBorders>
          </w:tcPr>
          <w:p w14:paraId="00F9474D" w14:textId="50479230" w:rsidR="008C2B31" w:rsidRPr="00D43C49" w:rsidRDefault="008C2B31" w:rsidP="00D43C49">
            <w:pPr>
              <w:textAlignment w:val="auto"/>
              <w:rPr>
                <w:sz w:val="22"/>
                <w:szCs w:val="22"/>
              </w:rPr>
            </w:pPr>
            <w:r w:rsidRPr="00D43C49">
              <w:rPr>
                <w:sz w:val="22"/>
                <w:szCs w:val="22"/>
              </w:rPr>
              <w:t>13)</w:t>
            </w:r>
            <w:r>
              <w:rPr>
                <w:sz w:val="22"/>
                <w:szCs w:val="22"/>
              </w:rPr>
              <w:t xml:space="preserve"> </w:t>
            </w:r>
            <w:r w:rsidRPr="00F314E5">
              <w:t>Minkštasuoli</w:t>
            </w:r>
            <w:r>
              <w:t>s (pusmėnulio</w:t>
            </w:r>
            <w:r w:rsidRPr="00F314E5">
              <w:t xml:space="preserve"> formos</w:t>
            </w:r>
            <w:r>
              <w:t>)</w:t>
            </w:r>
          </w:p>
        </w:tc>
        <w:tc>
          <w:tcPr>
            <w:tcW w:w="980" w:type="dxa"/>
            <w:tcBorders>
              <w:top w:val="single" w:sz="4" w:space="0" w:color="auto"/>
              <w:left w:val="single" w:sz="4" w:space="0" w:color="auto"/>
              <w:bottom w:val="single" w:sz="4" w:space="0" w:color="auto"/>
              <w:right w:val="single" w:sz="4" w:space="0" w:color="auto"/>
            </w:tcBorders>
          </w:tcPr>
          <w:p w14:paraId="763101DA" w14:textId="435E602A" w:rsidR="008C2B31" w:rsidRPr="007B1A2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vnt.</w:t>
            </w:r>
          </w:p>
        </w:tc>
        <w:tc>
          <w:tcPr>
            <w:tcW w:w="1004" w:type="dxa"/>
            <w:tcBorders>
              <w:top w:val="single" w:sz="4" w:space="0" w:color="auto"/>
              <w:left w:val="single" w:sz="4" w:space="0" w:color="auto"/>
              <w:bottom w:val="single" w:sz="4" w:space="0" w:color="auto"/>
              <w:right w:val="single" w:sz="4" w:space="0" w:color="auto"/>
            </w:tcBorders>
          </w:tcPr>
          <w:p w14:paraId="512100D5" w14:textId="521B86AB" w:rsidR="008C2B31"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5</w:t>
            </w:r>
          </w:p>
        </w:tc>
        <w:tc>
          <w:tcPr>
            <w:tcW w:w="1418" w:type="dxa"/>
            <w:tcBorders>
              <w:top w:val="single" w:sz="4" w:space="0" w:color="auto"/>
              <w:left w:val="single" w:sz="4" w:space="0" w:color="auto"/>
              <w:bottom w:val="single" w:sz="4" w:space="0" w:color="auto"/>
              <w:right w:val="single" w:sz="4" w:space="0" w:color="auto"/>
            </w:tcBorders>
          </w:tcPr>
          <w:p w14:paraId="7A29BB53" w14:textId="77777777" w:rsidR="008C2B31" w:rsidRPr="00170205"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2E045817" w14:textId="77777777" w:rsidR="008C2B31" w:rsidRPr="00170205" w:rsidRDefault="008C2B31" w:rsidP="00D43C4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7B1A21" w:rsidRPr="00170205" w14:paraId="11F1C127" w14:textId="77777777" w:rsidTr="007B1A21">
        <w:tc>
          <w:tcPr>
            <w:tcW w:w="8359" w:type="dxa"/>
            <w:gridSpan w:val="5"/>
            <w:tcBorders>
              <w:top w:val="single" w:sz="4" w:space="0" w:color="auto"/>
              <w:left w:val="single" w:sz="4" w:space="0" w:color="auto"/>
              <w:bottom w:val="single" w:sz="4" w:space="0" w:color="auto"/>
              <w:right w:val="single" w:sz="4" w:space="0" w:color="auto"/>
            </w:tcBorders>
          </w:tcPr>
          <w:p w14:paraId="6DEF8C8A" w14:textId="4E9C7B16" w:rsidR="007B1A21" w:rsidRPr="00FE27DB" w:rsidRDefault="007B1A21" w:rsidP="007B1A2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right"/>
              <w:textAlignment w:val="auto"/>
              <w:rPr>
                <w:b/>
                <w:bCs/>
                <w:color w:val="000000"/>
              </w:rPr>
            </w:pPr>
            <w:r w:rsidRPr="00D53312">
              <w:rPr>
                <w:b/>
                <w:bCs/>
                <w:lang w:eastAsia="lt-LT"/>
              </w:rPr>
              <w:t>Bendra</w:t>
            </w:r>
            <w:r w:rsidRPr="00520A94">
              <w:rPr>
                <w:b/>
                <w:bCs/>
                <w:lang w:eastAsia="lt-LT"/>
              </w:rPr>
              <w:t xml:space="preserve"> </w:t>
            </w:r>
            <w:r>
              <w:rPr>
                <w:b/>
                <w:bCs/>
                <w:lang w:eastAsia="lt-LT"/>
              </w:rPr>
              <w:t xml:space="preserve">pasiūlymo </w:t>
            </w:r>
            <w:r w:rsidRPr="00520A94">
              <w:rPr>
                <w:b/>
                <w:bCs/>
                <w:lang w:eastAsia="lt-LT"/>
              </w:rPr>
              <w:t xml:space="preserve">kaina Eur </w:t>
            </w:r>
            <w:r>
              <w:rPr>
                <w:b/>
                <w:bCs/>
                <w:lang w:eastAsia="lt-LT"/>
              </w:rPr>
              <w:t>be</w:t>
            </w:r>
            <w:r w:rsidRPr="00520A94">
              <w:rPr>
                <w:b/>
                <w:bCs/>
                <w:lang w:eastAsia="lt-LT"/>
              </w:rPr>
              <w:t xml:space="preserve"> PVM:</w:t>
            </w:r>
          </w:p>
        </w:tc>
        <w:tc>
          <w:tcPr>
            <w:tcW w:w="1559" w:type="dxa"/>
            <w:tcBorders>
              <w:top w:val="single" w:sz="4" w:space="0" w:color="auto"/>
              <w:left w:val="single" w:sz="4" w:space="0" w:color="auto"/>
              <w:bottom w:val="single" w:sz="4" w:space="0" w:color="auto"/>
              <w:right w:val="single" w:sz="4" w:space="0" w:color="auto"/>
            </w:tcBorders>
          </w:tcPr>
          <w:p w14:paraId="19EF71E9" w14:textId="77777777" w:rsidR="007B1A21" w:rsidRPr="00170205" w:rsidRDefault="007B1A21" w:rsidP="00DC0BD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7B1A21" w:rsidRPr="00170205" w14:paraId="6F9038B1" w14:textId="3526DBFB" w:rsidTr="007B1A21">
        <w:tc>
          <w:tcPr>
            <w:tcW w:w="8359" w:type="dxa"/>
            <w:gridSpan w:val="5"/>
            <w:tcBorders>
              <w:top w:val="single" w:sz="4" w:space="0" w:color="auto"/>
              <w:left w:val="single" w:sz="4" w:space="0" w:color="auto"/>
              <w:bottom w:val="single" w:sz="4" w:space="0" w:color="auto"/>
              <w:right w:val="single" w:sz="4" w:space="0" w:color="auto"/>
            </w:tcBorders>
          </w:tcPr>
          <w:p w14:paraId="5D4400F1" w14:textId="0C652077" w:rsidR="007B1A21" w:rsidRPr="00170205" w:rsidRDefault="007B1A21" w:rsidP="007B1A2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right"/>
              <w:textAlignment w:val="auto"/>
              <w:rPr>
                <w:b/>
                <w:bCs/>
                <w:color w:val="000000"/>
                <w:highlight w:val="yellow"/>
              </w:rPr>
            </w:pPr>
            <w:r w:rsidRPr="00FE27DB">
              <w:rPr>
                <w:b/>
                <w:bCs/>
                <w:color w:val="000000"/>
              </w:rPr>
              <w:t>PVM (</w:t>
            </w:r>
            <w:r w:rsidRPr="00155AA1">
              <w:rPr>
                <w:b/>
                <w:bCs/>
                <w:i/>
                <w:iCs/>
                <w:color w:val="FF0000"/>
              </w:rPr>
              <w:t>įrašyti</w:t>
            </w:r>
            <w:r w:rsidRPr="00155AA1">
              <w:rPr>
                <w:b/>
                <w:bCs/>
                <w:color w:val="FF0000"/>
              </w:rPr>
              <w:t xml:space="preserve"> </w:t>
            </w:r>
            <w:r w:rsidRPr="00FE27DB">
              <w:rPr>
                <w:b/>
                <w:bCs/>
                <w:color w:val="000000"/>
                <w:lang w:val="en-US"/>
              </w:rPr>
              <w:t>%</w:t>
            </w:r>
            <w:r w:rsidRPr="00FE27DB">
              <w:rPr>
                <w:b/>
                <w:bCs/>
                <w:color w:val="000000"/>
              </w:rPr>
              <w:t>) suma*</w:t>
            </w:r>
            <w:r w:rsidRPr="00FE27DB">
              <w:rPr>
                <w:b/>
                <w:bCs/>
                <w:lang w:eastAsia="lt-LT"/>
              </w:rPr>
              <w:t>:</w:t>
            </w:r>
          </w:p>
        </w:tc>
        <w:tc>
          <w:tcPr>
            <w:tcW w:w="1559" w:type="dxa"/>
            <w:tcBorders>
              <w:top w:val="single" w:sz="4" w:space="0" w:color="auto"/>
              <w:left w:val="single" w:sz="4" w:space="0" w:color="auto"/>
              <w:bottom w:val="single" w:sz="4" w:space="0" w:color="auto"/>
              <w:right w:val="single" w:sz="4" w:space="0" w:color="auto"/>
            </w:tcBorders>
          </w:tcPr>
          <w:p w14:paraId="2ED1EFC5" w14:textId="77777777" w:rsidR="007B1A21" w:rsidRPr="00170205" w:rsidRDefault="007B1A21" w:rsidP="00DC0BD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7B1A21" w:rsidRPr="00170205" w14:paraId="661E86DE" w14:textId="46E82C43" w:rsidTr="007B1A21">
        <w:tc>
          <w:tcPr>
            <w:tcW w:w="8359" w:type="dxa"/>
            <w:gridSpan w:val="5"/>
            <w:tcBorders>
              <w:top w:val="single" w:sz="4" w:space="0" w:color="auto"/>
              <w:left w:val="single" w:sz="4" w:space="0" w:color="auto"/>
              <w:bottom w:val="single" w:sz="4" w:space="0" w:color="auto"/>
              <w:right w:val="single" w:sz="4" w:space="0" w:color="auto"/>
            </w:tcBorders>
          </w:tcPr>
          <w:p w14:paraId="31634CF0" w14:textId="13669AF2" w:rsidR="007B1A21" w:rsidRPr="00170205" w:rsidRDefault="007B1A21" w:rsidP="007B1A2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right"/>
              <w:textAlignment w:val="auto"/>
              <w:rPr>
                <w:b/>
                <w:bCs/>
                <w:color w:val="000000"/>
                <w:highlight w:val="yellow"/>
              </w:rPr>
            </w:pPr>
            <w:r w:rsidRPr="00D53312">
              <w:rPr>
                <w:b/>
                <w:bCs/>
                <w:lang w:eastAsia="lt-LT"/>
              </w:rPr>
              <w:t>Bendra</w:t>
            </w:r>
            <w:r w:rsidRPr="00520A94">
              <w:rPr>
                <w:b/>
                <w:bCs/>
                <w:lang w:eastAsia="lt-LT"/>
              </w:rPr>
              <w:t xml:space="preserve"> </w:t>
            </w:r>
            <w:r>
              <w:rPr>
                <w:b/>
                <w:bCs/>
                <w:lang w:eastAsia="lt-LT"/>
              </w:rPr>
              <w:t xml:space="preserve">pasiūlymo </w:t>
            </w:r>
            <w:r w:rsidRPr="00520A94">
              <w:rPr>
                <w:b/>
                <w:bCs/>
                <w:lang w:eastAsia="lt-LT"/>
              </w:rPr>
              <w:t>kaina Eur su PVM:</w:t>
            </w:r>
          </w:p>
        </w:tc>
        <w:tc>
          <w:tcPr>
            <w:tcW w:w="1559" w:type="dxa"/>
            <w:tcBorders>
              <w:top w:val="single" w:sz="4" w:space="0" w:color="auto"/>
              <w:left w:val="single" w:sz="4" w:space="0" w:color="auto"/>
              <w:bottom w:val="single" w:sz="4" w:space="0" w:color="auto"/>
              <w:right w:val="single" w:sz="4" w:space="0" w:color="auto"/>
            </w:tcBorders>
          </w:tcPr>
          <w:p w14:paraId="53F6DC0F" w14:textId="77777777" w:rsidR="007B1A21" w:rsidRPr="00170205" w:rsidRDefault="007B1A21" w:rsidP="00DC0BD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bl>
    <w:p w14:paraId="77BF9F1D" w14:textId="77777777" w:rsidR="00E00FE4" w:rsidRPr="00A15D8A" w:rsidRDefault="00E00FE4" w:rsidP="00243A39">
      <w:pPr>
        <w:widowControl w:val="0"/>
        <w:spacing w:line="288" w:lineRule="auto"/>
        <w:jc w:val="both"/>
      </w:pPr>
    </w:p>
    <w:p w14:paraId="70797624" w14:textId="77777777" w:rsidR="000942B6" w:rsidRPr="006B6532" w:rsidRDefault="000942B6" w:rsidP="003D34F9">
      <w:pPr>
        <w:tabs>
          <w:tab w:val="left" w:pos="3584"/>
        </w:tabs>
        <w:spacing w:after="240"/>
        <w:ind w:firstLine="720"/>
        <w:jc w:val="both"/>
      </w:pPr>
      <w:r w:rsidRPr="007A1932">
        <w:rPr>
          <w:b/>
          <w:bCs/>
        </w:rPr>
        <w:t>Bendra pasiūlymo kaina su PVM –</w:t>
      </w:r>
      <w:r w:rsidRPr="006B6532">
        <w:t xml:space="preserve"> _________________ Eur (</w:t>
      </w:r>
      <w:r>
        <w:t xml:space="preserve">nurodoma </w:t>
      </w:r>
      <w:r w:rsidRPr="006B6532">
        <w:t xml:space="preserve">suma </w:t>
      </w:r>
      <w:r>
        <w:t xml:space="preserve">skaičiais </w:t>
      </w:r>
      <w:r w:rsidRPr="006B6532">
        <w:t xml:space="preserve">žodžiais). </w:t>
      </w:r>
    </w:p>
    <w:p w14:paraId="7EB63258" w14:textId="77777777" w:rsidR="000942B6" w:rsidRDefault="000942B6" w:rsidP="000942B6">
      <w:pPr>
        <w:tabs>
          <w:tab w:val="left" w:pos="3584"/>
        </w:tabs>
        <w:ind w:firstLine="720"/>
        <w:jc w:val="both"/>
      </w:pPr>
      <w:r w:rsidRPr="007A1932">
        <w:rPr>
          <w:b/>
          <w:bCs/>
        </w:rPr>
        <w:t>Į šią sumą įeina visos išlaidos ir visi mokesčiai, taip pat PVM</w:t>
      </w:r>
      <w:r>
        <w:rPr>
          <w:b/>
          <w:bCs/>
        </w:rPr>
        <w:t>*</w:t>
      </w:r>
      <w:r w:rsidRPr="007A1932">
        <w:rPr>
          <w:b/>
          <w:bCs/>
        </w:rPr>
        <w:t>, kuris sudaro</w:t>
      </w:r>
      <w:r w:rsidRPr="006B6532">
        <w:t xml:space="preserve"> ________________ Eur (</w:t>
      </w:r>
      <w:r>
        <w:t xml:space="preserve">nurodoma </w:t>
      </w:r>
      <w:r w:rsidRPr="006B6532">
        <w:t xml:space="preserve">suma </w:t>
      </w:r>
      <w:r>
        <w:t xml:space="preserve">skaičiais ir </w:t>
      </w:r>
      <w:r w:rsidRPr="006B6532">
        <w:t>žodžiais).</w:t>
      </w:r>
    </w:p>
    <w:p w14:paraId="2EB65022" w14:textId="77777777" w:rsidR="000942B6" w:rsidRDefault="000942B6" w:rsidP="000942B6">
      <w:pPr>
        <w:tabs>
          <w:tab w:val="left" w:pos="3584"/>
        </w:tabs>
        <w:ind w:firstLine="720"/>
        <w:jc w:val="both"/>
      </w:pP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0EDCC78E" w14:textId="77777777" w:rsidR="008A4E7E" w:rsidRDefault="008A4E7E" w:rsidP="000942B6">
      <w:pPr>
        <w:widowControl w:val="0"/>
        <w:jc w:val="both"/>
      </w:pPr>
    </w:p>
    <w:p w14:paraId="22FE3BBB" w14:textId="77777777" w:rsidR="008A4E7E" w:rsidRDefault="008A4E7E" w:rsidP="000942B6">
      <w:pPr>
        <w:widowControl w:val="0"/>
        <w:jc w:val="both"/>
      </w:pPr>
    </w:p>
    <w:p w14:paraId="73B7128C" w14:textId="6AC2EA99" w:rsidR="006E5564" w:rsidRPr="006B4F95" w:rsidRDefault="008A4E7E" w:rsidP="006B4F95">
      <w:pPr>
        <w:autoSpaceDE w:val="0"/>
        <w:adjustRightInd w:val="0"/>
      </w:pPr>
      <w:r>
        <w:rPr>
          <w:rFonts w:eastAsia="Calibri"/>
          <w:b/>
          <w:bCs/>
          <w:color w:val="000000"/>
        </w:rPr>
        <w:t>4</w:t>
      </w:r>
      <w:r w:rsidRPr="00F2053E">
        <w:rPr>
          <w:rFonts w:eastAsia="Calibri"/>
          <w:b/>
          <w:bCs/>
          <w:color w:val="000000"/>
        </w:rPr>
        <w:t xml:space="preserve"> lentelė </w:t>
      </w:r>
      <w:r w:rsidR="006B4F95" w:rsidRPr="006E5564">
        <w:rPr>
          <w:rFonts w:eastAsia="Lucida Sans Unicode"/>
          <w:b/>
          <w:bCs/>
          <w:color w:val="000000"/>
          <w:kern w:val="3"/>
          <w:lang w:eastAsia="hi-IN" w:bidi="hi-IN"/>
        </w:rPr>
        <w:t>Kartu su pasiūlymu pateikiami šie dokumentai:</w:t>
      </w:r>
    </w:p>
    <w:tbl>
      <w:tblPr>
        <w:tblW w:w="9639" w:type="dxa"/>
        <w:tblInd w:w="137"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567"/>
        <w:gridCol w:w="5945"/>
        <w:gridCol w:w="3127"/>
      </w:tblGrid>
      <w:tr w:rsidR="006E5564" w:rsidRPr="00AA6BFA" w14:paraId="6A017AA1" w14:textId="77777777" w:rsidTr="001E399C">
        <w:trPr>
          <w:trHeight w:val="333"/>
        </w:trPr>
        <w:tc>
          <w:tcPr>
            <w:tcW w:w="5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514F79E6" w14:textId="77777777" w:rsidR="006E5564" w:rsidRPr="00AA6BFA" w:rsidRDefault="006E556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594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71043BE7" w14:textId="77777777" w:rsidR="006E5564" w:rsidRPr="00AA6BFA" w:rsidRDefault="006E556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127"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A7AF478" w14:textId="77777777" w:rsidR="006E5564" w:rsidRPr="00AA6BFA" w:rsidRDefault="006E556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4D64F7">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pPr>
              <w:snapToGrid w:val="0"/>
              <w:ind w:firstLine="567"/>
              <w:jc w:val="right"/>
              <w:rPr>
                <w:rFonts w:eastAsia="Lucida Sans Unicode"/>
                <w:color w:val="000000"/>
                <w:kern w:val="3"/>
                <w:lang w:eastAsia="hi-IN" w:bidi="hi-IN"/>
              </w:rPr>
            </w:pPr>
          </w:p>
        </w:tc>
      </w:tr>
      <w:tr w:rsidR="006E5564" w:rsidRPr="00AA6BFA" w14:paraId="625FFBED" w14:textId="77777777" w:rsidTr="004D64F7">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pPr>
              <w:snapToGrid w:val="0"/>
              <w:ind w:firstLine="567"/>
              <w:jc w:val="right"/>
              <w:rPr>
                <w:rFonts w:eastAsia="Lucida Sans Unicode"/>
                <w:color w:val="000000"/>
                <w:kern w:val="3"/>
                <w:lang w:eastAsia="hi-IN" w:bidi="hi-IN"/>
              </w:rPr>
            </w:pPr>
          </w:p>
        </w:tc>
      </w:tr>
    </w:tbl>
    <w:p w14:paraId="1750AFA2" w14:textId="4ABCA917" w:rsidR="006E5564" w:rsidRPr="006E5564" w:rsidRDefault="006B4F95" w:rsidP="004D64F7">
      <w:pPr>
        <w:autoSpaceDN/>
        <w:spacing w:before="240" w:after="120"/>
        <w:ind w:firstLine="142"/>
        <w:jc w:val="both"/>
        <w:textAlignment w:val="auto"/>
        <w:rPr>
          <w:b/>
          <w:bCs/>
        </w:rPr>
      </w:pPr>
      <w:r>
        <w:rPr>
          <w:b/>
          <w:bCs/>
        </w:rPr>
        <w:lastRenderedPageBreak/>
        <w:t>5</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639" w:type="dxa"/>
        <w:tblInd w:w="137" w:type="dxa"/>
        <w:tblLayout w:type="fixed"/>
        <w:tblCellMar>
          <w:left w:w="10" w:type="dxa"/>
          <w:right w:w="10" w:type="dxa"/>
        </w:tblCellMar>
        <w:tblLook w:val="0000" w:firstRow="0" w:lastRow="0" w:firstColumn="0" w:lastColumn="0" w:noHBand="0" w:noVBand="0"/>
      </w:tblPr>
      <w:tblGrid>
        <w:gridCol w:w="709"/>
        <w:gridCol w:w="5499"/>
        <w:gridCol w:w="3431"/>
      </w:tblGrid>
      <w:tr w:rsidR="006E5564" w:rsidRPr="00AA6BFA" w14:paraId="24B1727B" w14:textId="77777777" w:rsidTr="001E399C">
        <w:tc>
          <w:tcPr>
            <w:tcW w:w="709"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0D6E88FC" w14:textId="77777777" w:rsidR="006E5564" w:rsidRPr="00AA6BFA" w:rsidRDefault="006E5564">
            <w:pPr>
              <w:snapToGrid w:val="0"/>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499"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6489E8B0" w14:textId="77777777" w:rsidR="006E5564" w:rsidRPr="00AA6BFA" w:rsidRDefault="006E5564">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43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14:paraId="19B08A2C" w14:textId="77777777" w:rsidR="006E5564" w:rsidRPr="00AA6BFA" w:rsidRDefault="006E5564">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4D64F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681B0E0" w14:textId="77777777" w:rsidR="006E5564" w:rsidRPr="00AA6BFA" w:rsidRDefault="006E5564">
            <w:pPr>
              <w:snapToGrid w:val="0"/>
              <w:rPr>
                <w:rFonts w:eastAsia="Lucida Sans Unicode"/>
                <w:color w:val="000000"/>
                <w:kern w:val="3"/>
                <w:lang w:eastAsia="hi-IN" w:bidi="hi-IN"/>
              </w:rPr>
            </w:pPr>
          </w:p>
        </w:tc>
        <w:tc>
          <w:tcPr>
            <w:tcW w:w="5499" w:type="dxa"/>
            <w:tcBorders>
              <w:top w:val="single" w:sz="4" w:space="0" w:color="000000"/>
              <w:left w:val="single" w:sz="4" w:space="0" w:color="000000"/>
              <w:bottom w:val="single" w:sz="4" w:space="0" w:color="000000"/>
            </w:tcBorders>
            <w:tcMar>
              <w:top w:w="0" w:type="dxa"/>
              <w:left w:w="108" w:type="dxa"/>
              <w:bottom w:w="0" w:type="dxa"/>
              <w:right w:w="108" w:type="dxa"/>
            </w:tcMar>
          </w:tcPr>
          <w:p w14:paraId="786B5332" w14:textId="77777777" w:rsidR="006E5564" w:rsidRPr="00AA6BFA" w:rsidRDefault="006E5564">
            <w:pPr>
              <w:snapToGrid w:val="0"/>
              <w:jc w:val="both"/>
              <w:rPr>
                <w:color w:val="000000"/>
                <w:kern w:val="3"/>
                <w:lang w:eastAsia="hi-IN" w:bidi="hi-IN"/>
              </w:rPr>
            </w:pPr>
          </w:p>
        </w:tc>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38C7D" w14:textId="77777777" w:rsidR="006E5564" w:rsidRPr="00AA6BFA" w:rsidRDefault="006E5564">
            <w:pPr>
              <w:snapToGrid w:val="0"/>
              <w:jc w:val="both"/>
              <w:rPr>
                <w:color w:val="000000"/>
                <w:kern w:val="3"/>
                <w:lang w:eastAsia="hi-IN" w:bidi="hi-IN"/>
              </w:rPr>
            </w:pPr>
          </w:p>
        </w:tc>
      </w:tr>
      <w:tr w:rsidR="006E5564" w:rsidRPr="00AA6BFA" w14:paraId="74F60767" w14:textId="77777777" w:rsidTr="004D64F7">
        <w:tc>
          <w:tcPr>
            <w:tcW w:w="709" w:type="dxa"/>
            <w:tcBorders>
              <w:left w:val="single" w:sz="4" w:space="0" w:color="000000"/>
              <w:bottom w:val="single" w:sz="4" w:space="0" w:color="000000"/>
            </w:tcBorders>
            <w:tcMar>
              <w:top w:w="0" w:type="dxa"/>
              <w:left w:w="108" w:type="dxa"/>
              <w:bottom w:w="0" w:type="dxa"/>
              <w:right w:w="108" w:type="dxa"/>
            </w:tcMar>
          </w:tcPr>
          <w:p w14:paraId="70FB55D9" w14:textId="77777777" w:rsidR="006E5564" w:rsidRPr="00AA6BFA" w:rsidRDefault="006E5564">
            <w:pPr>
              <w:snapToGrid w:val="0"/>
              <w:jc w:val="both"/>
              <w:rPr>
                <w:color w:val="000000"/>
                <w:kern w:val="3"/>
                <w:lang w:eastAsia="hi-IN" w:bidi="hi-IN"/>
              </w:rPr>
            </w:pPr>
          </w:p>
        </w:tc>
        <w:tc>
          <w:tcPr>
            <w:tcW w:w="5499" w:type="dxa"/>
            <w:tcBorders>
              <w:left w:val="single" w:sz="4" w:space="0" w:color="000000"/>
              <w:bottom w:val="single" w:sz="4" w:space="0" w:color="000000"/>
            </w:tcBorders>
            <w:tcMar>
              <w:top w:w="0" w:type="dxa"/>
              <w:left w:w="108" w:type="dxa"/>
              <w:bottom w:w="0" w:type="dxa"/>
              <w:right w:w="108" w:type="dxa"/>
            </w:tcMar>
          </w:tcPr>
          <w:p w14:paraId="75194D01" w14:textId="77777777" w:rsidR="006E5564" w:rsidRPr="00AA6BFA" w:rsidRDefault="006E5564">
            <w:pPr>
              <w:snapToGrid w:val="0"/>
              <w:jc w:val="both"/>
              <w:rPr>
                <w:rFonts w:eastAsia="Lucida Sans Unicode"/>
                <w:color w:val="000000"/>
                <w:kern w:val="3"/>
                <w:lang w:eastAsia="hi-IN" w:bidi="hi-IN"/>
              </w:rPr>
            </w:pPr>
          </w:p>
        </w:tc>
        <w:tc>
          <w:tcPr>
            <w:tcW w:w="3431" w:type="dxa"/>
            <w:tcBorders>
              <w:left w:val="single" w:sz="4" w:space="0" w:color="000000"/>
              <w:bottom w:val="single" w:sz="4" w:space="0" w:color="000000"/>
              <w:right w:val="single" w:sz="4" w:space="0" w:color="000000"/>
            </w:tcBorders>
            <w:tcMar>
              <w:top w:w="0" w:type="dxa"/>
              <w:left w:w="108" w:type="dxa"/>
              <w:bottom w:w="0" w:type="dxa"/>
              <w:right w:w="108" w:type="dxa"/>
            </w:tcMar>
          </w:tcPr>
          <w:p w14:paraId="66AC2436" w14:textId="77777777" w:rsidR="006E5564" w:rsidRPr="00AA6BFA" w:rsidRDefault="006E5564">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0656930" w14:textId="52AEE9B7" w:rsidR="00781517" w:rsidRPr="006B4F95" w:rsidRDefault="00242051" w:rsidP="006B4F95">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1D6E6D5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0CA2E82C" w14:textId="77777777" w:rsidR="008F724F" w:rsidRDefault="008F724F" w:rsidP="00243A39">
      <w:pPr>
        <w:spacing w:line="288" w:lineRule="auto"/>
        <w:jc w:val="both"/>
        <w:rPr>
          <w:i/>
        </w:rPr>
      </w:pPr>
    </w:p>
    <w:p w14:paraId="57DCAEC4" w14:textId="236FA1E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trPr>
          <w:trHeight w:val="73"/>
        </w:trPr>
        <w:tc>
          <w:tcPr>
            <w:tcW w:w="3588" w:type="dxa"/>
            <w:tcBorders>
              <w:top w:val="single" w:sz="4" w:space="0" w:color="auto"/>
              <w:left w:val="nil"/>
              <w:bottom w:val="nil"/>
              <w:right w:val="nil"/>
            </w:tcBorders>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243A39">
      <w:pPr>
        <w:suppressAutoHyphens w:val="0"/>
        <w:autoSpaceDN/>
        <w:spacing w:line="288" w:lineRule="auto"/>
        <w:textAlignment w:val="auto"/>
        <w:sectPr w:rsidR="004C4A53" w:rsidRPr="004C4A53" w:rsidSect="00766A2C">
          <w:footerReference w:type="default" r:id="rId18"/>
          <w:pgSz w:w="11906" w:h="16838"/>
          <w:pgMar w:top="851" w:right="566" w:bottom="568" w:left="1418" w:header="720" w:footer="720" w:gutter="0"/>
          <w:cols w:space="1296"/>
          <w:docGrid w:linePitch="326"/>
        </w:sectPr>
      </w:pPr>
    </w:p>
    <w:p w14:paraId="26BACCA7" w14:textId="43CFA9D2" w:rsidR="00D90831" w:rsidRDefault="00D90831">
      <w:pPr>
        <w:suppressAutoHyphens w:val="0"/>
        <w:autoSpaceDN/>
        <w:textAlignment w:val="auto"/>
      </w:pPr>
    </w:p>
    <w:sectPr w:rsidR="00D90831" w:rsidSect="00101A3E">
      <w:footerReference w:type="default" r:id="rId19"/>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97C0" w14:textId="77777777" w:rsidR="0006232F" w:rsidRDefault="0006232F">
      <w:r>
        <w:separator/>
      </w:r>
    </w:p>
  </w:endnote>
  <w:endnote w:type="continuationSeparator" w:id="0">
    <w:p w14:paraId="3587C37E" w14:textId="77777777" w:rsidR="0006232F" w:rsidRDefault="00062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065FF" w14:textId="77777777" w:rsidR="0006232F" w:rsidRDefault="0006232F">
      <w:r>
        <w:rPr>
          <w:color w:val="000000"/>
        </w:rPr>
        <w:separator/>
      </w:r>
    </w:p>
  </w:footnote>
  <w:footnote w:type="continuationSeparator" w:id="0">
    <w:p w14:paraId="49CA28B2" w14:textId="77777777" w:rsidR="0006232F" w:rsidRDefault="0006232F">
      <w:r>
        <w:continuationSeparator/>
      </w:r>
    </w:p>
  </w:footnote>
  <w:footnote w:id="1">
    <w:p w14:paraId="38CAB1B7" w14:textId="77777777" w:rsidR="00E032B3" w:rsidRPr="00921581" w:rsidRDefault="00E032B3" w:rsidP="00E032B3">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9EC4222"/>
    <w:multiLevelType w:val="multilevel"/>
    <w:tmpl w:val="693446D8"/>
    <w:lvl w:ilvl="0">
      <w:start w:val="1"/>
      <w:numFmt w:val="decimal"/>
      <w:lvlText w:val="%1."/>
      <w:lvlJc w:val="left"/>
      <w:pPr>
        <w:ind w:left="360" w:hanging="360"/>
      </w:pPr>
    </w:lvl>
    <w:lvl w:ilvl="1">
      <w:start w:val="1"/>
      <w:numFmt w:val="decimal"/>
      <w:lvlText w:val="%1.%2."/>
      <w:lvlJc w:val="left"/>
      <w:pPr>
        <w:ind w:left="4827"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44D1363"/>
    <w:multiLevelType w:val="hybridMultilevel"/>
    <w:tmpl w:val="EA50C59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9" w15:restartNumberingAfterBreak="0">
    <w:nsid w:val="19783434"/>
    <w:multiLevelType w:val="hybridMultilevel"/>
    <w:tmpl w:val="CF129CEC"/>
    <w:lvl w:ilvl="0" w:tplc="2716C10E">
      <w:start w:val="1"/>
      <w:numFmt w:val="decimal"/>
      <w:lvlText w:val="%1."/>
      <w:lvlJc w:val="left"/>
      <w:pPr>
        <w:ind w:left="1211" w:hanging="360"/>
      </w:pPr>
      <w:rPr>
        <w:rFonts w:eastAsiaTheme="minorHAnsi" w:hint="default"/>
        <w:b/>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25683773"/>
    <w:multiLevelType w:val="hybridMultilevel"/>
    <w:tmpl w:val="0A501E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3"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4"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1"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00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AE755A"/>
    <w:multiLevelType w:val="hybridMultilevel"/>
    <w:tmpl w:val="22C40F1C"/>
    <w:lvl w:ilvl="0" w:tplc="10A03380">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5"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0"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1"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2" w15:restartNumberingAfterBreak="0">
    <w:nsid w:val="707C0E0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432"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428"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34"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139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7151D9"/>
    <w:multiLevelType w:val="multilevel"/>
    <w:tmpl w:val="5F6AC820"/>
    <w:lvl w:ilvl="0">
      <w:start w:val="1"/>
      <w:numFmt w:val="decimal"/>
      <w:lvlText w:val="%1."/>
      <w:lvlJc w:val="left"/>
      <w:pPr>
        <w:ind w:left="360" w:hanging="360"/>
      </w:pPr>
      <w:rPr>
        <w:rFonts w:eastAsiaTheme="minorEastAsia" w:hint="default"/>
      </w:rPr>
    </w:lvl>
    <w:lvl w:ilvl="1">
      <w:start w:val="8"/>
      <w:numFmt w:val="decimal"/>
      <w:lvlText w:val="%1.%2."/>
      <w:lvlJc w:val="left"/>
      <w:pPr>
        <w:ind w:left="1495" w:hanging="360"/>
      </w:pPr>
      <w:rPr>
        <w:rFonts w:eastAsiaTheme="minorEastAsia" w:hint="default"/>
      </w:rPr>
    </w:lvl>
    <w:lvl w:ilvl="2">
      <w:start w:val="1"/>
      <w:numFmt w:val="decimal"/>
      <w:lvlText w:val="%1.%2.%3."/>
      <w:lvlJc w:val="left"/>
      <w:pPr>
        <w:ind w:left="2422" w:hanging="720"/>
      </w:pPr>
      <w:rPr>
        <w:rFonts w:eastAsiaTheme="minorEastAsia" w:hint="default"/>
      </w:rPr>
    </w:lvl>
    <w:lvl w:ilvl="3">
      <w:start w:val="1"/>
      <w:numFmt w:val="decimal"/>
      <w:lvlText w:val="%1.%2.%3.%4."/>
      <w:lvlJc w:val="left"/>
      <w:pPr>
        <w:ind w:left="3273" w:hanging="720"/>
      </w:pPr>
      <w:rPr>
        <w:rFonts w:eastAsiaTheme="minorEastAsia" w:hint="default"/>
      </w:rPr>
    </w:lvl>
    <w:lvl w:ilvl="4">
      <w:start w:val="1"/>
      <w:numFmt w:val="decimal"/>
      <w:lvlText w:val="%1.%2.%3.%4.%5."/>
      <w:lvlJc w:val="left"/>
      <w:pPr>
        <w:ind w:left="4484" w:hanging="1080"/>
      </w:pPr>
      <w:rPr>
        <w:rFonts w:eastAsiaTheme="minorEastAsia" w:hint="default"/>
      </w:rPr>
    </w:lvl>
    <w:lvl w:ilvl="5">
      <w:start w:val="1"/>
      <w:numFmt w:val="decimal"/>
      <w:lvlText w:val="%1.%2.%3.%4.%5.%6."/>
      <w:lvlJc w:val="left"/>
      <w:pPr>
        <w:ind w:left="5335" w:hanging="1080"/>
      </w:pPr>
      <w:rPr>
        <w:rFonts w:eastAsiaTheme="minorEastAsia" w:hint="default"/>
      </w:rPr>
    </w:lvl>
    <w:lvl w:ilvl="6">
      <w:start w:val="1"/>
      <w:numFmt w:val="decimal"/>
      <w:lvlText w:val="%1.%2.%3.%4.%5.%6.%7."/>
      <w:lvlJc w:val="left"/>
      <w:pPr>
        <w:ind w:left="6546" w:hanging="1440"/>
      </w:pPr>
      <w:rPr>
        <w:rFonts w:eastAsiaTheme="minorEastAsia" w:hint="default"/>
      </w:rPr>
    </w:lvl>
    <w:lvl w:ilvl="7">
      <w:start w:val="1"/>
      <w:numFmt w:val="decimal"/>
      <w:lvlText w:val="%1.%2.%3.%4.%5.%6.%7.%8."/>
      <w:lvlJc w:val="left"/>
      <w:pPr>
        <w:ind w:left="7397" w:hanging="1440"/>
      </w:pPr>
      <w:rPr>
        <w:rFonts w:eastAsiaTheme="minorEastAsia" w:hint="default"/>
      </w:rPr>
    </w:lvl>
    <w:lvl w:ilvl="8">
      <w:start w:val="1"/>
      <w:numFmt w:val="decimal"/>
      <w:lvlText w:val="%1.%2.%3.%4.%5.%6.%7.%8.%9."/>
      <w:lvlJc w:val="left"/>
      <w:pPr>
        <w:ind w:left="8608" w:hanging="1800"/>
      </w:pPr>
      <w:rPr>
        <w:rFonts w:eastAsiaTheme="minorEastAsia" w:hint="default"/>
      </w:rPr>
    </w:lvl>
  </w:abstractNum>
  <w:abstractNum w:abstractNumId="39"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0"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21"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1" w15:restartNumberingAfterBreak="0">
    <w:nsid w:val="7EE326ED"/>
    <w:multiLevelType w:val="hybridMultilevel"/>
    <w:tmpl w:val="75A6D28E"/>
    <w:lvl w:ilvl="0" w:tplc="BF6071CE">
      <w:start w:val="14"/>
      <w:numFmt w:val="bullet"/>
      <w:lvlText w:val="–"/>
      <w:lvlJc w:val="left"/>
      <w:pPr>
        <w:ind w:left="9858" w:hanging="360"/>
      </w:pPr>
      <w:rPr>
        <w:rFonts w:ascii="Times New Roman" w:eastAsia="Calibri" w:hAnsi="Times New Roman" w:cs="Times New Roman" w:hint="default"/>
        <w:color w:val="auto"/>
      </w:rPr>
    </w:lvl>
    <w:lvl w:ilvl="1" w:tplc="04270003" w:tentative="1">
      <w:start w:val="1"/>
      <w:numFmt w:val="bullet"/>
      <w:lvlText w:val="o"/>
      <w:lvlJc w:val="left"/>
      <w:pPr>
        <w:ind w:left="10578" w:hanging="360"/>
      </w:pPr>
      <w:rPr>
        <w:rFonts w:ascii="Courier New" w:hAnsi="Courier New" w:cs="Courier New" w:hint="default"/>
      </w:rPr>
    </w:lvl>
    <w:lvl w:ilvl="2" w:tplc="04270005" w:tentative="1">
      <w:start w:val="1"/>
      <w:numFmt w:val="bullet"/>
      <w:lvlText w:val=""/>
      <w:lvlJc w:val="left"/>
      <w:pPr>
        <w:ind w:left="11298" w:hanging="360"/>
      </w:pPr>
      <w:rPr>
        <w:rFonts w:ascii="Wingdings" w:hAnsi="Wingdings" w:hint="default"/>
      </w:rPr>
    </w:lvl>
    <w:lvl w:ilvl="3" w:tplc="04270001" w:tentative="1">
      <w:start w:val="1"/>
      <w:numFmt w:val="bullet"/>
      <w:lvlText w:val=""/>
      <w:lvlJc w:val="left"/>
      <w:pPr>
        <w:ind w:left="12018" w:hanging="360"/>
      </w:pPr>
      <w:rPr>
        <w:rFonts w:ascii="Symbol" w:hAnsi="Symbol" w:hint="default"/>
      </w:rPr>
    </w:lvl>
    <w:lvl w:ilvl="4" w:tplc="04270003" w:tentative="1">
      <w:start w:val="1"/>
      <w:numFmt w:val="bullet"/>
      <w:lvlText w:val="o"/>
      <w:lvlJc w:val="left"/>
      <w:pPr>
        <w:ind w:left="12738" w:hanging="360"/>
      </w:pPr>
      <w:rPr>
        <w:rFonts w:ascii="Courier New" w:hAnsi="Courier New" w:cs="Courier New" w:hint="default"/>
      </w:rPr>
    </w:lvl>
    <w:lvl w:ilvl="5" w:tplc="04270005" w:tentative="1">
      <w:start w:val="1"/>
      <w:numFmt w:val="bullet"/>
      <w:lvlText w:val=""/>
      <w:lvlJc w:val="left"/>
      <w:pPr>
        <w:ind w:left="13458" w:hanging="360"/>
      </w:pPr>
      <w:rPr>
        <w:rFonts w:ascii="Wingdings" w:hAnsi="Wingdings" w:hint="default"/>
      </w:rPr>
    </w:lvl>
    <w:lvl w:ilvl="6" w:tplc="04270001" w:tentative="1">
      <w:start w:val="1"/>
      <w:numFmt w:val="bullet"/>
      <w:lvlText w:val=""/>
      <w:lvlJc w:val="left"/>
      <w:pPr>
        <w:ind w:left="14178" w:hanging="360"/>
      </w:pPr>
      <w:rPr>
        <w:rFonts w:ascii="Symbol" w:hAnsi="Symbol" w:hint="default"/>
      </w:rPr>
    </w:lvl>
    <w:lvl w:ilvl="7" w:tplc="04270003" w:tentative="1">
      <w:start w:val="1"/>
      <w:numFmt w:val="bullet"/>
      <w:lvlText w:val="o"/>
      <w:lvlJc w:val="left"/>
      <w:pPr>
        <w:ind w:left="14898" w:hanging="360"/>
      </w:pPr>
      <w:rPr>
        <w:rFonts w:ascii="Courier New" w:hAnsi="Courier New" w:cs="Courier New" w:hint="default"/>
      </w:rPr>
    </w:lvl>
    <w:lvl w:ilvl="8" w:tplc="04270005" w:tentative="1">
      <w:start w:val="1"/>
      <w:numFmt w:val="bullet"/>
      <w:lvlText w:val=""/>
      <w:lvlJc w:val="left"/>
      <w:pPr>
        <w:ind w:left="15618" w:hanging="360"/>
      </w:pPr>
      <w:rPr>
        <w:rFonts w:ascii="Wingdings" w:hAnsi="Wingdings" w:hint="default"/>
      </w:rPr>
    </w:lvl>
  </w:abstractNum>
  <w:num w:numId="1" w16cid:durableId="1315257918">
    <w:abstractNumId w:val="2"/>
  </w:num>
  <w:num w:numId="2" w16cid:durableId="434205189">
    <w:abstractNumId w:val="25"/>
  </w:num>
  <w:num w:numId="3" w16cid:durableId="2019506183">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8"/>
  </w:num>
  <w:num w:numId="6" w16cid:durableId="1133910868">
    <w:abstractNumId w:val="17"/>
  </w:num>
  <w:num w:numId="7" w16cid:durableId="247428083">
    <w:abstractNumId w:val="26"/>
  </w:num>
  <w:num w:numId="8" w16cid:durableId="308754290">
    <w:abstractNumId w:val="5"/>
  </w:num>
  <w:num w:numId="9" w16cid:durableId="1242373296">
    <w:abstractNumId w:val="29"/>
  </w:num>
  <w:num w:numId="10" w16cid:durableId="1561288755">
    <w:abstractNumId w:val="35"/>
  </w:num>
  <w:num w:numId="11" w16cid:durableId="1461266893">
    <w:abstractNumId w:val="10"/>
  </w:num>
  <w:num w:numId="12" w16cid:durableId="1334339456">
    <w:abstractNumId w:val="16"/>
  </w:num>
  <w:num w:numId="13" w16cid:durableId="65149332">
    <w:abstractNumId w:val="19"/>
  </w:num>
  <w:num w:numId="14" w16cid:durableId="1184637982">
    <w:abstractNumId w:val="21"/>
  </w:num>
  <w:num w:numId="15" w16cid:durableId="464205872">
    <w:abstractNumId w:val="20"/>
  </w:num>
  <w:num w:numId="16" w16cid:durableId="1842819909">
    <w:abstractNumId w:val="37"/>
  </w:num>
  <w:num w:numId="17" w16cid:durableId="123502106">
    <w:abstractNumId w:val="23"/>
  </w:num>
  <w:num w:numId="18" w16cid:durableId="518547537">
    <w:abstractNumId w:val="40"/>
  </w:num>
  <w:num w:numId="19" w16cid:durableId="1152142925">
    <w:abstractNumId w:val="31"/>
  </w:num>
  <w:num w:numId="20" w16cid:durableId="1595242741">
    <w:abstractNumId w:val="39"/>
  </w:num>
  <w:num w:numId="21" w16cid:durableId="980188954">
    <w:abstractNumId w:val="30"/>
  </w:num>
  <w:num w:numId="22" w16cid:durableId="2011372726">
    <w:abstractNumId w:val="36"/>
  </w:num>
  <w:num w:numId="23" w16cid:durableId="1376150809">
    <w:abstractNumId w:val="14"/>
  </w:num>
  <w:num w:numId="24" w16cid:durableId="922225485">
    <w:abstractNumId w:val="27"/>
  </w:num>
  <w:num w:numId="25" w16cid:durableId="49890908">
    <w:abstractNumId w:val="18"/>
  </w:num>
  <w:num w:numId="26" w16cid:durableId="885147495">
    <w:abstractNumId w:val="15"/>
  </w:num>
  <w:num w:numId="27" w16cid:durableId="856427656">
    <w:abstractNumId w:val="1"/>
  </w:num>
  <w:num w:numId="28" w16cid:durableId="2115437660">
    <w:abstractNumId w:val="34"/>
  </w:num>
  <w:num w:numId="29" w16cid:durableId="2066638665">
    <w:abstractNumId w:val="12"/>
  </w:num>
  <w:num w:numId="30" w16cid:durableId="1194032137">
    <w:abstractNumId w:val="8"/>
  </w:num>
  <w:num w:numId="31" w16cid:durableId="1509904626">
    <w:abstractNumId w:val="33"/>
  </w:num>
  <w:num w:numId="32" w16cid:durableId="1315724530">
    <w:abstractNumId w:val="22"/>
  </w:num>
  <w:num w:numId="33" w16cid:durableId="1920409312">
    <w:abstractNumId w:val="6"/>
  </w:num>
  <w:num w:numId="34" w16cid:durableId="1250508481">
    <w:abstractNumId w:val="7"/>
  </w:num>
  <w:num w:numId="35" w16cid:durableId="19862400">
    <w:abstractNumId w:val="32"/>
  </w:num>
  <w:num w:numId="36" w16cid:durableId="4147441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8329880">
    <w:abstractNumId w:val="9"/>
  </w:num>
  <w:num w:numId="38" w16cid:durableId="1373186100">
    <w:abstractNumId w:val="11"/>
  </w:num>
  <w:num w:numId="39" w16cid:durableId="2093358723">
    <w:abstractNumId w:val="13"/>
  </w:num>
  <w:num w:numId="40" w16cid:durableId="1962345433">
    <w:abstractNumId w:val="4"/>
  </w:num>
  <w:num w:numId="41" w16cid:durableId="1979187384">
    <w:abstractNumId w:val="38"/>
  </w:num>
  <w:num w:numId="42" w16cid:durableId="34087353">
    <w:abstractNumId w:val="41"/>
  </w:num>
  <w:num w:numId="43" w16cid:durableId="509488574">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B82"/>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A46"/>
    <w:rsid w:val="00007DA1"/>
    <w:rsid w:val="00007FAD"/>
    <w:rsid w:val="0001018F"/>
    <w:rsid w:val="000105DD"/>
    <w:rsid w:val="00010A3D"/>
    <w:rsid w:val="000113F9"/>
    <w:rsid w:val="00011417"/>
    <w:rsid w:val="00011538"/>
    <w:rsid w:val="00011765"/>
    <w:rsid w:val="000119D1"/>
    <w:rsid w:val="00011A57"/>
    <w:rsid w:val="00012EE5"/>
    <w:rsid w:val="00013BF4"/>
    <w:rsid w:val="00013DA1"/>
    <w:rsid w:val="00014181"/>
    <w:rsid w:val="00014260"/>
    <w:rsid w:val="0001514C"/>
    <w:rsid w:val="0001519A"/>
    <w:rsid w:val="000152EC"/>
    <w:rsid w:val="00015D1E"/>
    <w:rsid w:val="000164BC"/>
    <w:rsid w:val="000169BB"/>
    <w:rsid w:val="00016C95"/>
    <w:rsid w:val="000171EF"/>
    <w:rsid w:val="0001722D"/>
    <w:rsid w:val="0001746F"/>
    <w:rsid w:val="00017B8F"/>
    <w:rsid w:val="00017B98"/>
    <w:rsid w:val="000201CE"/>
    <w:rsid w:val="0002042C"/>
    <w:rsid w:val="00020701"/>
    <w:rsid w:val="000213B1"/>
    <w:rsid w:val="000215BF"/>
    <w:rsid w:val="00021755"/>
    <w:rsid w:val="0002187A"/>
    <w:rsid w:val="000221D0"/>
    <w:rsid w:val="0002248E"/>
    <w:rsid w:val="00022774"/>
    <w:rsid w:val="00022775"/>
    <w:rsid w:val="0002286E"/>
    <w:rsid w:val="000239F7"/>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1D86"/>
    <w:rsid w:val="00032619"/>
    <w:rsid w:val="00032689"/>
    <w:rsid w:val="00032A71"/>
    <w:rsid w:val="00033218"/>
    <w:rsid w:val="000334B7"/>
    <w:rsid w:val="000338C8"/>
    <w:rsid w:val="00033B6F"/>
    <w:rsid w:val="00034622"/>
    <w:rsid w:val="00034A57"/>
    <w:rsid w:val="000351FD"/>
    <w:rsid w:val="00035561"/>
    <w:rsid w:val="00035584"/>
    <w:rsid w:val="00035837"/>
    <w:rsid w:val="00035926"/>
    <w:rsid w:val="000368C8"/>
    <w:rsid w:val="00036E38"/>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05F"/>
    <w:rsid w:val="000434F7"/>
    <w:rsid w:val="00043C01"/>
    <w:rsid w:val="00044791"/>
    <w:rsid w:val="000449B1"/>
    <w:rsid w:val="00044A23"/>
    <w:rsid w:val="00044FAB"/>
    <w:rsid w:val="000456C7"/>
    <w:rsid w:val="00045F8C"/>
    <w:rsid w:val="000461E8"/>
    <w:rsid w:val="0004621C"/>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5A61"/>
    <w:rsid w:val="000562E1"/>
    <w:rsid w:val="0005646D"/>
    <w:rsid w:val="0005657F"/>
    <w:rsid w:val="000567A3"/>
    <w:rsid w:val="00056D37"/>
    <w:rsid w:val="0005782C"/>
    <w:rsid w:val="0005792D"/>
    <w:rsid w:val="00057E67"/>
    <w:rsid w:val="0006014A"/>
    <w:rsid w:val="000611D2"/>
    <w:rsid w:val="000617B3"/>
    <w:rsid w:val="000621E0"/>
    <w:rsid w:val="0006232F"/>
    <w:rsid w:val="00062665"/>
    <w:rsid w:val="00062730"/>
    <w:rsid w:val="000627BF"/>
    <w:rsid w:val="0006286B"/>
    <w:rsid w:val="00062E00"/>
    <w:rsid w:val="00062F1B"/>
    <w:rsid w:val="00062F78"/>
    <w:rsid w:val="00063525"/>
    <w:rsid w:val="00063617"/>
    <w:rsid w:val="00063CD6"/>
    <w:rsid w:val="00064090"/>
    <w:rsid w:val="00064E24"/>
    <w:rsid w:val="0006573B"/>
    <w:rsid w:val="00065968"/>
    <w:rsid w:val="00065DD2"/>
    <w:rsid w:val="00065EC1"/>
    <w:rsid w:val="00065F27"/>
    <w:rsid w:val="00066158"/>
    <w:rsid w:val="000678FE"/>
    <w:rsid w:val="00067BA0"/>
    <w:rsid w:val="00067FFB"/>
    <w:rsid w:val="00070126"/>
    <w:rsid w:val="000701CB"/>
    <w:rsid w:val="000704C6"/>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4715"/>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0C7"/>
    <w:rsid w:val="000818DA"/>
    <w:rsid w:val="00082101"/>
    <w:rsid w:val="0008245E"/>
    <w:rsid w:val="00082A02"/>
    <w:rsid w:val="00082E58"/>
    <w:rsid w:val="00082F60"/>
    <w:rsid w:val="00082FF3"/>
    <w:rsid w:val="0008314F"/>
    <w:rsid w:val="00083396"/>
    <w:rsid w:val="000834E5"/>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90"/>
    <w:rsid w:val="0009688A"/>
    <w:rsid w:val="00096964"/>
    <w:rsid w:val="00096C25"/>
    <w:rsid w:val="000A01D2"/>
    <w:rsid w:val="000A0294"/>
    <w:rsid w:val="000A03C7"/>
    <w:rsid w:val="000A080F"/>
    <w:rsid w:val="000A11D6"/>
    <w:rsid w:val="000A1252"/>
    <w:rsid w:val="000A12D2"/>
    <w:rsid w:val="000A14BF"/>
    <w:rsid w:val="000A2197"/>
    <w:rsid w:val="000A2452"/>
    <w:rsid w:val="000A2E54"/>
    <w:rsid w:val="000A328C"/>
    <w:rsid w:val="000A3867"/>
    <w:rsid w:val="000A3868"/>
    <w:rsid w:val="000A3DBB"/>
    <w:rsid w:val="000A3FD9"/>
    <w:rsid w:val="000A4084"/>
    <w:rsid w:val="000A43B5"/>
    <w:rsid w:val="000A4B3D"/>
    <w:rsid w:val="000A4DAF"/>
    <w:rsid w:val="000A4E6D"/>
    <w:rsid w:val="000A53C9"/>
    <w:rsid w:val="000A5C5F"/>
    <w:rsid w:val="000A5DB2"/>
    <w:rsid w:val="000A5E44"/>
    <w:rsid w:val="000A6029"/>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4B0"/>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110"/>
    <w:rsid w:val="000B7AEF"/>
    <w:rsid w:val="000B7D25"/>
    <w:rsid w:val="000C0D3B"/>
    <w:rsid w:val="000C18AC"/>
    <w:rsid w:val="000C1E86"/>
    <w:rsid w:val="000C22C6"/>
    <w:rsid w:val="000C2B59"/>
    <w:rsid w:val="000C2EB1"/>
    <w:rsid w:val="000C31B0"/>
    <w:rsid w:val="000C3278"/>
    <w:rsid w:val="000C3397"/>
    <w:rsid w:val="000C370A"/>
    <w:rsid w:val="000C39A4"/>
    <w:rsid w:val="000C3BCE"/>
    <w:rsid w:val="000C3E3A"/>
    <w:rsid w:val="000C42DC"/>
    <w:rsid w:val="000C46E8"/>
    <w:rsid w:val="000C4712"/>
    <w:rsid w:val="000C4C01"/>
    <w:rsid w:val="000C5112"/>
    <w:rsid w:val="000C5280"/>
    <w:rsid w:val="000C58F5"/>
    <w:rsid w:val="000C71CD"/>
    <w:rsid w:val="000C7780"/>
    <w:rsid w:val="000C78F6"/>
    <w:rsid w:val="000C7B0C"/>
    <w:rsid w:val="000D0048"/>
    <w:rsid w:val="000D0124"/>
    <w:rsid w:val="000D01D1"/>
    <w:rsid w:val="000D0460"/>
    <w:rsid w:val="000D0918"/>
    <w:rsid w:val="000D16D4"/>
    <w:rsid w:val="000D1992"/>
    <w:rsid w:val="000D1A2B"/>
    <w:rsid w:val="000D1BD3"/>
    <w:rsid w:val="000D1DFB"/>
    <w:rsid w:val="000D1EF6"/>
    <w:rsid w:val="000D2123"/>
    <w:rsid w:val="000D2ADE"/>
    <w:rsid w:val="000D2DC8"/>
    <w:rsid w:val="000D4913"/>
    <w:rsid w:val="000D5410"/>
    <w:rsid w:val="000D579E"/>
    <w:rsid w:val="000D5D7D"/>
    <w:rsid w:val="000D62BC"/>
    <w:rsid w:val="000D685F"/>
    <w:rsid w:val="000D6C05"/>
    <w:rsid w:val="000D7D8A"/>
    <w:rsid w:val="000E0331"/>
    <w:rsid w:val="000E0D02"/>
    <w:rsid w:val="000E109E"/>
    <w:rsid w:val="000E1B46"/>
    <w:rsid w:val="000E1F62"/>
    <w:rsid w:val="000E294B"/>
    <w:rsid w:val="000E2C31"/>
    <w:rsid w:val="000E343D"/>
    <w:rsid w:val="000E3585"/>
    <w:rsid w:val="000E362B"/>
    <w:rsid w:val="000E3A02"/>
    <w:rsid w:val="000E4774"/>
    <w:rsid w:val="000E4AF1"/>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1001FA"/>
    <w:rsid w:val="00100B55"/>
    <w:rsid w:val="00100C6B"/>
    <w:rsid w:val="001018CD"/>
    <w:rsid w:val="0010191B"/>
    <w:rsid w:val="00101A3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E9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524"/>
    <w:rsid w:val="00134A2D"/>
    <w:rsid w:val="0013508F"/>
    <w:rsid w:val="0013535E"/>
    <w:rsid w:val="00135EA9"/>
    <w:rsid w:val="00136417"/>
    <w:rsid w:val="0013699D"/>
    <w:rsid w:val="00136B21"/>
    <w:rsid w:val="00136DC3"/>
    <w:rsid w:val="00137164"/>
    <w:rsid w:val="001378BC"/>
    <w:rsid w:val="00137F14"/>
    <w:rsid w:val="00140192"/>
    <w:rsid w:val="0014081F"/>
    <w:rsid w:val="001410FC"/>
    <w:rsid w:val="0014146B"/>
    <w:rsid w:val="001415AB"/>
    <w:rsid w:val="00141633"/>
    <w:rsid w:val="00141762"/>
    <w:rsid w:val="0014183D"/>
    <w:rsid w:val="00141B89"/>
    <w:rsid w:val="00141C9B"/>
    <w:rsid w:val="00141E73"/>
    <w:rsid w:val="00141F1D"/>
    <w:rsid w:val="00142079"/>
    <w:rsid w:val="0014291D"/>
    <w:rsid w:val="00143C56"/>
    <w:rsid w:val="001443D4"/>
    <w:rsid w:val="0014528B"/>
    <w:rsid w:val="00146742"/>
    <w:rsid w:val="001469F6"/>
    <w:rsid w:val="00150073"/>
    <w:rsid w:val="00150301"/>
    <w:rsid w:val="001503A8"/>
    <w:rsid w:val="001515A9"/>
    <w:rsid w:val="00151BC4"/>
    <w:rsid w:val="00151D3B"/>
    <w:rsid w:val="001528F1"/>
    <w:rsid w:val="00152C92"/>
    <w:rsid w:val="00152FE3"/>
    <w:rsid w:val="001533EC"/>
    <w:rsid w:val="001535CE"/>
    <w:rsid w:val="00153999"/>
    <w:rsid w:val="00154535"/>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205"/>
    <w:rsid w:val="00170CA9"/>
    <w:rsid w:val="00170D2E"/>
    <w:rsid w:val="00171168"/>
    <w:rsid w:val="0017116F"/>
    <w:rsid w:val="0017145C"/>
    <w:rsid w:val="001719B0"/>
    <w:rsid w:val="00172301"/>
    <w:rsid w:val="00172588"/>
    <w:rsid w:val="00172DEA"/>
    <w:rsid w:val="0017324B"/>
    <w:rsid w:val="00173621"/>
    <w:rsid w:val="001738C1"/>
    <w:rsid w:val="00173E6B"/>
    <w:rsid w:val="00173EAD"/>
    <w:rsid w:val="00174621"/>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0EB6"/>
    <w:rsid w:val="001811DB"/>
    <w:rsid w:val="0018162F"/>
    <w:rsid w:val="00181693"/>
    <w:rsid w:val="00181A05"/>
    <w:rsid w:val="00181C2E"/>
    <w:rsid w:val="00181E7C"/>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14D"/>
    <w:rsid w:val="00187746"/>
    <w:rsid w:val="00187CE4"/>
    <w:rsid w:val="00187D0B"/>
    <w:rsid w:val="00190439"/>
    <w:rsid w:val="00190642"/>
    <w:rsid w:val="00190C42"/>
    <w:rsid w:val="00190CFF"/>
    <w:rsid w:val="0019137D"/>
    <w:rsid w:val="001914A8"/>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2D37"/>
    <w:rsid w:val="001A318E"/>
    <w:rsid w:val="001A33ED"/>
    <w:rsid w:val="001A3ACE"/>
    <w:rsid w:val="001A3B2B"/>
    <w:rsid w:val="001A3C39"/>
    <w:rsid w:val="001A4FF9"/>
    <w:rsid w:val="001A53D1"/>
    <w:rsid w:val="001A622C"/>
    <w:rsid w:val="001A685A"/>
    <w:rsid w:val="001A6961"/>
    <w:rsid w:val="001A6E7A"/>
    <w:rsid w:val="001A708F"/>
    <w:rsid w:val="001A70BB"/>
    <w:rsid w:val="001A71C0"/>
    <w:rsid w:val="001A7741"/>
    <w:rsid w:val="001A7B34"/>
    <w:rsid w:val="001A7C00"/>
    <w:rsid w:val="001A7F4D"/>
    <w:rsid w:val="001B033D"/>
    <w:rsid w:val="001B0518"/>
    <w:rsid w:val="001B05CE"/>
    <w:rsid w:val="001B0AC5"/>
    <w:rsid w:val="001B0CFF"/>
    <w:rsid w:val="001B1170"/>
    <w:rsid w:val="001B18B7"/>
    <w:rsid w:val="001B1A88"/>
    <w:rsid w:val="001B1DAF"/>
    <w:rsid w:val="001B2157"/>
    <w:rsid w:val="001B26DA"/>
    <w:rsid w:val="001B3484"/>
    <w:rsid w:val="001B3848"/>
    <w:rsid w:val="001B44C3"/>
    <w:rsid w:val="001B4BBC"/>
    <w:rsid w:val="001B5B56"/>
    <w:rsid w:val="001B5D4B"/>
    <w:rsid w:val="001B653D"/>
    <w:rsid w:val="001B6798"/>
    <w:rsid w:val="001B6CFC"/>
    <w:rsid w:val="001B7E18"/>
    <w:rsid w:val="001B7F00"/>
    <w:rsid w:val="001C0337"/>
    <w:rsid w:val="001C062F"/>
    <w:rsid w:val="001C08AA"/>
    <w:rsid w:val="001C2159"/>
    <w:rsid w:val="001C22E3"/>
    <w:rsid w:val="001C2F1F"/>
    <w:rsid w:val="001C3F0A"/>
    <w:rsid w:val="001C4547"/>
    <w:rsid w:val="001C491D"/>
    <w:rsid w:val="001C564B"/>
    <w:rsid w:val="001C5692"/>
    <w:rsid w:val="001C5C1D"/>
    <w:rsid w:val="001C5DDA"/>
    <w:rsid w:val="001C631E"/>
    <w:rsid w:val="001C6505"/>
    <w:rsid w:val="001C6589"/>
    <w:rsid w:val="001C671A"/>
    <w:rsid w:val="001C6EAE"/>
    <w:rsid w:val="001C7330"/>
    <w:rsid w:val="001C7431"/>
    <w:rsid w:val="001D040E"/>
    <w:rsid w:val="001D09D6"/>
    <w:rsid w:val="001D0C3A"/>
    <w:rsid w:val="001D16F6"/>
    <w:rsid w:val="001D1B6B"/>
    <w:rsid w:val="001D1EE4"/>
    <w:rsid w:val="001D20D3"/>
    <w:rsid w:val="001D2143"/>
    <w:rsid w:val="001D242C"/>
    <w:rsid w:val="001D3474"/>
    <w:rsid w:val="001D3510"/>
    <w:rsid w:val="001D3A85"/>
    <w:rsid w:val="001D3BA0"/>
    <w:rsid w:val="001D4B4B"/>
    <w:rsid w:val="001D4D41"/>
    <w:rsid w:val="001D4DDF"/>
    <w:rsid w:val="001D5234"/>
    <w:rsid w:val="001D5A68"/>
    <w:rsid w:val="001D5C1E"/>
    <w:rsid w:val="001D5C57"/>
    <w:rsid w:val="001D6810"/>
    <w:rsid w:val="001D6CA4"/>
    <w:rsid w:val="001D6D63"/>
    <w:rsid w:val="001D6E5A"/>
    <w:rsid w:val="001D709F"/>
    <w:rsid w:val="001D7A58"/>
    <w:rsid w:val="001D7D59"/>
    <w:rsid w:val="001D7E8A"/>
    <w:rsid w:val="001E08D6"/>
    <w:rsid w:val="001E0C3C"/>
    <w:rsid w:val="001E0DFE"/>
    <w:rsid w:val="001E0FE6"/>
    <w:rsid w:val="001E10A2"/>
    <w:rsid w:val="001E11D4"/>
    <w:rsid w:val="001E163D"/>
    <w:rsid w:val="001E1ADD"/>
    <w:rsid w:val="001E24E1"/>
    <w:rsid w:val="001E2992"/>
    <w:rsid w:val="001E2CBE"/>
    <w:rsid w:val="001E324E"/>
    <w:rsid w:val="001E3274"/>
    <w:rsid w:val="001E399C"/>
    <w:rsid w:val="001E3D74"/>
    <w:rsid w:val="001E4F76"/>
    <w:rsid w:val="001E52BC"/>
    <w:rsid w:val="001E62D7"/>
    <w:rsid w:val="001E641C"/>
    <w:rsid w:val="001E6A78"/>
    <w:rsid w:val="001E738A"/>
    <w:rsid w:val="001E75BD"/>
    <w:rsid w:val="001E7EF8"/>
    <w:rsid w:val="001F08B2"/>
    <w:rsid w:val="001F118C"/>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29E"/>
    <w:rsid w:val="001F62FD"/>
    <w:rsid w:val="001F668A"/>
    <w:rsid w:val="001F6BB8"/>
    <w:rsid w:val="001F6F54"/>
    <w:rsid w:val="001F6FC7"/>
    <w:rsid w:val="001F7142"/>
    <w:rsid w:val="001F735A"/>
    <w:rsid w:val="001F74A4"/>
    <w:rsid w:val="001F7878"/>
    <w:rsid w:val="001F7976"/>
    <w:rsid w:val="00200203"/>
    <w:rsid w:val="00200216"/>
    <w:rsid w:val="0020036B"/>
    <w:rsid w:val="0020043C"/>
    <w:rsid w:val="0020061C"/>
    <w:rsid w:val="00200639"/>
    <w:rsid w:val="00200CBC"/>
    <w:rsid w:val="00200DB4"/>
    <w:rsid w:val="00201202"/>
    <w:rsid w:val="00201314"/>
    <w:rsid w:val="002015D1"/>
    <w:rsid w:val="00201D5B"/>
    <w:rsid w:val="002023A7"/>
    <w:rsid w:val="002027B1"/>
    <w:rsid w:val="00202A4C"/>
    <w:rsid w:val="0020355E"/>
    <w:rsid w:val="00203CC9"/>
    <w:rsid w:val="00204368"/>
    <w:rsid w:val="0020511D"/>
    <w:rsid w:val="0020556F"/>
    <w:rsid w:val="00205A55"/>
    <w:rsid w:val="00205F3E"/>
    <w:rsid w:val="0020624E"/>
    <w:rsid w:val="00206530"/>
    <w:rsid w:val="0020673A"/>
    <w:rsid w:val="00206891"/>
    <w:rsid w:val="00206A63"/>
    <w:rsid w:val="00206B35"/>
    <w:rsid w:val="00206C54"/>
    <w:rsid w:val="00206E33"/>
    <w:rsid w:val="0020741D"/>
    <w:rsid w:val="00207430"/>
    <w:rsid w:val="00207617"/>
    <w:rsid w:val="00207B8D"/>
    <w:rsid w:val="00210A67"/>
    <w:rsid w:val="00210E37"/>
    <w:rsid w:val="002110EC"/>
    <w:rsid w:val="00211101"/>
    <w:rsid w:val="0021199A"/>
    <w:rsid w:val="00211B21"/>
    <w:rsid w:val="00211F34"/>
    <w:rsid w:val="002125C4"/>
    <w:rsid w:val="00212634"/>
    <w:rsid w:val="00212FD5"/>
    <w:rsid w:val="002138B5"/>
    <w:rsid w:val="00213ECA"/>
    <w:rsid w:val="00214E55"/>
    <w:rsid w:val="00215176"/>
    <w:rsid w:val="00215462"/>
    <w:rsid w:val="002155B6"/>
    <w:rsid w:val="00216140"/>
    <w:rsid w:val="00216C83"/>
    <w:rsid w:val="00216CA1"/>
    <w:rsid w:val="00216E1F"/>
    <w:rsid w:val="00217387"/>
    <w:rsid w:val="002179E4"/>
    <w:rsid w:val="00217A5A"/>
    <w:rsid w:val="00217A6A"/>
    <w:rsid w:val="00217BC2"/>
    <w:rsid w:val="002205F4"/>
    <w:rsid w:val="002208EE"/>
    <w:rsid w:val="00221143"/>
    <w:rsid w:val="002215B4"/>
    <w:rsid w:val="002215DB"/>
    <w:rsid w:val="0022265D"/>
    <w:rsid w:val="00222979"/>
    <w:rsid w:val="00223994"/>
    <w:rsid w:val="00223F96"/>
    <w:rsid w:val="002247E4"/>
    <w:rsid w:val="00224B3A"/>
    <w:rsid w:val="0022512F"/>
    <w:rsid w:val="002253EF"/>
    <w:rsid w:val="00226680"/>
    <w:rsid w:val="00226F76"/>
    <w:rsid w:val="002270D4"/>
    <w:rsid w:val="00227246"/>
    <w:rsid w:val="002278CB"/>
    <w:rsid w:val="00227A27"/>
    <w:rsid w:val="002303AA"/>
    <w:rsid w:val="0023064E"/>
    <w:rsid w:val="00230B84"/>
    <w:rsid w:val="00230DAC"/>
    <w:rsid w:val="00231D84"/>
    <w:rsid w:val="0023268C"/>
    <w:rsid w:val="00232D35"/>
    <w:rsid w:val="00233907"/>
    <w:rsid w:val="00233ED9"/>
    <w:rsid w:val="002344FB"/>
    <w:rsid w:val="00234950"/>
    <w:rsid w:val="00234C34"/>
    <w:rsid w:val="00235366"/>
    <w:rsid w:val="00235DA2"/>
    <w:rsid w:val="00235E8A"/>
    <w:rsid w:val="00235EC2"/>
    <w:rsid w:val="00236CB7"/>
    <w:rsid w:val="00236CE8"/>
    <w:rsid w:val="00236FBE"/>
    <w:rsid w:val="00237720"/>
    <w:rsid w:val="00237940"/>
    <w:rsid w:val="00237E09"/>
    <w:rsid w:val="002403AB"/>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C80"/>
    <w:rsid w:val="00266EBF"/>
    <w:rsid w:val="002674A8"/>
    <w:rsid w:val="00267BEF"/>
    <w:rsid w:val="0027003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1E32"/>
    <w:rsid w:val="0028250D"/>
    <w:rsid w:val="00282865"/>
    <w:rsid w:val="00282891"/>
    <w:rsid w:val="002828BD"/>
    <w:rsid w:val="00282C2B"/>
    <w:rsid w:val="00282E99"/>
    <w:rsid w:val="0028302A"/>
    <w:rsid w:val="0028361A"/>
    <w:rsid w:val="0028508D"/>
    <w:rsid w:val="00285832"/>
    <w:rsid w:val="00285FB1"/>
    <w:rsid w:val="002860B3"/>
    <w:rsid w:val="00286BEC"/>
    <w:rsid w:val="002874FF"/>
    <w:rsid w:val="00290487"/>
    <w:rsid w:val="00290C51"/>
    <w:rsid w:val="00290F41"/>
    <w:rsid w:val="00292553"/>
    <w:rsid w:val="00292F82"/>
    <w:rsid w:val="00293096"/>
    <w:rsid w:val="002930FE"/>
    <w:rsid w:val="0029337D"/>
    <w:rsid w:val="002933AA"/>
    <w:rsid w:val="0029389A"/>
    <w:rsid w:val="00293D11"/>
    <w:rsid w:val="00293E07"/>
    <w:rsid w:val="00293EB0"/>
    <w:rsid w:val="00293EDC"/>
    <w:rsid w:val="00294BA2"/>
    <w:rsid w:val="00294FC0"/>
    <w:rsid w:val="00295249"/>
    <w:rsid w:val="002955B4"/>
    <w:rsid w:val="00295712"/>
    <w:rsid w:val="00295825"/>
    <w:rsid w:val="00295CE3"/>
    <w:rsid w:val="002963AF"/>
    <w:rsid w:val="0029654F"/>
    <w:rsid w:val="00296763"/>
    <w:rsid w:val="00296770"/>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2FDC"/>
    <w:rsid w:val="002B39D1"/>
    <w:rsid w:val="002B3C9F"/>
    <w:rsid w:val="002B4F08"/>
    <w:rsid w:val="002B505A"/>
    <w:rsid w:val="002B5173"/>
    <w:rsid w:val="002B56EE"/>
    <w:rsid w:val="002B5C47"/>
    <w:rsid w:val="002B5C7E"/>
    <w:rsid w:val="002B6556"/>
    <w:rsid w:val="002B75D5"/>
    <w:rsid w:val="002B7AFE"/>
    <w:rsid w:val="002C01D2"/>
    <w:rsid w:val="002C0486"/>
    <w:rsid w:val="002C0980"/>
    <w:rsid w:val="002C0C30"/>
    <w:rsid w:val="002C0F6F"/>
    <w:rsid w:val="002C138A"/>
    <w:rsid w:val="002C1F46"/>
    <w:rsid w:val="002C22CE"/>
    <w:rsid w:val="002C28BB"/>
    <w:rsid w:val="002C2DF1"/>
    <w:rsid w:val="002C2E3B"/>
    <w:rsid w:val="002C3AA5"/>
    <w:rsid w:val="002C3E3E"/>
    <w:rsid w:val="002C4652"/>
    <w:rsid w:val="002C49C7"/>
    <w:rsid w:val="002C5566"/>
    <w:rsid w:val="002C5718"/>
    <w:rsid w:val="002C5C1F"/>
    <w:rsid w:val="002C5DCD"/>
    <w:rsid w:val="002C6156"/>
    <w:rsid w:val="002C67B1"/>
    <w:rsid w:val="002C6CD0"/>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068"/>
    <w:rsid w:val="002E3682"/>
    <w:rsid w:val="002E3712"/>
    <w:rsid w:val="002E3B61"/>
    <w:rsid w:val="002E3E11"/>
    <w:rsid w:val="002E450D"/>
    <w:rsid w:val="002E4AB6"/>
    <w:rsid w:val="002E4F41"/>
    <w:rsid w:val="002E4FE8"/>
    <w:rsid w:val="002E52D5"/>
    <w:rsid w:val="002E54B9"/>
    <w:rsid w:val="002E5605"/>
    <w:rsid w:val="002E61C0"/>
    <w:rsid w:val="002E69F2"/>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4FBE"/>
    <w:rsid w:val="002F507E"/>
    <w:rsid w:val="002F508A"/>
    <w:rsid w:val="002F56D3"/>
    <w:rsid w:val="002F583E"/>
    <w:rsid w:val="002F5D3E"/>
    <w:rsid w:val="002F6095"/>
    <w:rsid w:val="002F659D"/>
    <w:rsid w:val="002F6646"/>
    <w:rsid w:val="002F6AC6"/>
    <w:rsid w:val="002F6F64"/>
    <w:rsid w:val="002F7631"/>
    <w:rsid w:val="002F792C"/>
    <w:rsid w:val="002F7C90"/>
    <w:rsid w:val="003004FA"/>
    <w:rsid w:val="003008CD"/>
    <w:rsid w:val="003017F2"/>
    <w:rsid w:val="003025EB"/>
    <w:rsid w:val="00302663"/>
    <w:rsid w:val="00302681"/>
    <w:rsid w:val="00302B47"/>
    <w:rsid w:val="00302C77"/>
    <w:rsid w:val="00303174"/>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2160"/>
    <w:rsid w:val="003132DA"/>
    <w:rsid w:val="00313F1C"/>
    <w:rsid w:val="00313F7E"/>
    <w:rsid w:val="00314517"/>
    <w:rsid w:val="003147B7"/>
    <w:rsid w:val="00315B2C"/>
    <w:rsid w:val="00315CB5"/>
    <w:rsid w:val="00316326"/>
    <w:rsid w:val="00316775"/>
    <w:rsid w:val="00316EF7"/>
    <w:rsid w:val="00317687"/>
    <w:rsid w:val="00317A6A"/>
    <w:rsid w:val="00317E9B"/>
    <w:rsid w:val="00317F3F"/>
    <w:rsid w:val="0032006F"/>
    <w:rsid w:val="0032070B"/>
    <w:rsid w:val="0032077E"/>
    <w:rsid w:val="003209A7"/>
    <w:rsid w:val="00320DA3"/>
    <w:rsid w:val="003218A7"/>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C8C"/>
    <w:rsid w:val="00325C96"/>
    <w:rsid w:val="00326372"/>
    <w:rsid w:val="003271BE"/>
    <w:rsid w:val="00327229"/>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91A"/>
    <w:rsid w:val="00335DF2"/>
    <w:rsid w:val="0033682C"/>
    <w:rsid w:val="00336D43"/>
    <w:rsid w:val="00336E84"/>
    <w:rsid w:val="0033748E"/>
    <w:rsid w:val="00337B25"/>
    <w:rsid w:val="00337C4C"/>
    <w:rsid w:val="00337D4E"/>
    <w:rsid w:val="00337DE1"/>
    <w:rsid w:val="0034028D"/>
    <w:rsid w:val="0034047B"/>
    <w:rsid w:val="003405C0"/>
    <w:rsid w:val="00341A59"/>
    <w:rsid w:val="00342372"/>
    <w:rsid w:val="003426C9"/>
    <w:rsid w:val="00342F60"/>
    <w:rsid w:val="00342FAA"/>
    <w:rsid w:val="00342FE2"/>
    <w:rsid w:val="003432DA"/>
    <w:rsid w:val="0034340D"/>
    <w:rsid w:val="003437E3"/>
    <w:rsid w:val="00344137"/>
    <w:rsid w:val="003447F3"/>
    <w:rsid w:val="003453FC"/>
    <w:rsid w:val="00345ABD"/>
    <w:rsid w:val="00345F55"/>
    <w:rsid w:val="003463DC"/>
    <w:rsid w:val="003464E1"/>
    <w:rsid w:val="003468B4"/>
    <w:rsid w:val="00346A88"/>
    <w:rsid w:val="00347225"/>
    <w:rsid w:val="00347390"/>
    <w:rsid w:val="003475CC"/>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2085"/>
    <w:rsid w:val="0035274F"/>
    <w:rsid w:val="00352C58"/>
    <w:rsid w:val="00352DB5"/>
    <w:rsid w:val="0035381E"/>
    <w:rsid w:val="003538E5"/>
    <w:rsid w:val="00353E59"/>
    <w:rsid w:val="00353EEB"/>
    <w:rsid w:val="00354266"/>
    <w:rsid w:val="00354321"/>
    <w:rsid w:val="0035449C"/>
    <w:rsid w:val="00354FC6"/>
    <w:rsid w:val="003552E5"/>
    <w:rsid w:val="00356DC5"/>
    <w:rsid w:val="00356E1F"/>
    <w:rsid w:val="00356FCC"/>
    <w:rsid w:val="00357097"/>
    <w:rsid w:val="003570D6"/>
    <w:rsid w:val="0035716D"/>
    <w:rsid w:val="00357AD0"/>
    <w:rsid w:val="00360583"/>
    <w:rsid w:val="00360619"/>
    <w:rsid w:val="00360D08"/>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2044"/>
    <w:rsid w:val="00372191"/>
    <w:rsid w:val="00372CCA"/>
    <w:rsid w:val="00372E32"/>
    <w:rsid w:val="00373514"/>
    <w:rsid w:val="003746C7"/>
    <w:rsid w:val="003746C8"/>
    <w:rsid w:val="0037506C"/>
    <w:rsid w:val="003752EF"/>
    <w:rsid w:val="00375FD3"/>
    <w:rsid w:val="003767D6"/>
    <w:rsid w:val="00376B69"/>
    <w:rsid w:val="00376D25"/>
    <w:rsid w:val="003800A8"/>
    <w:rsid w:val="00380BBA"/>
    <w:rsid w:val="00380CB6"/>
    <w:rsid w:val="00381802"/>
    <w:rsid w:val="00381971"/>
    <w:rsid w:val="00381C46"/>
    <w:rsid w:val="00381CDF"/>
    <w:rsid w:val="00381F47"/>
    <w:rsid w:val="0038200F"/>
    <w:rsid w:val="003824CB"/>
    <w:rsid w:val="00382572"/>
    <w:rsid w:val="003827C1"/>
    <w:rsid w:val="0038298F"/>
    <w:rsid w:val="00382D4A"/>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6FC9"/>
    <w:rsid w:val="0039708E"/>
    <w:rsid w:val="003A02BF"/>
    <w:rsid w:val="003A048F"/>
    <w:rsid w:val="003A0A24"/>
    <w:rsid w:val="003A1963"/>
    <w:rsid w:val="003A1E06"/>
    <w:rsid w:val="003A2165"/>
    <w:rsid w:val="003A2570"/>
    <w:rsid w:val="003A26D6"/>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6A20"/>
    <w:rsid w:val="003A76BB"/>
    <w:rsid w:val="003A7E57"/>
    <w:rsid w:val="003B0132"/>
    <w:rsid w:val="003B06DA"/>
    <w:rsid w:val="003B0895"/>
    <w:rsid w:val="003B0BF7"/>
    <w:rsid w:val="003B2504"/>
    <w:rsid w:val="003B25FE"/>
    <w:rsid w:val="003B2AE5"/>
    <w:rsid w:val="003B30F7"/>
    <w:rsid w:val="003B4246"/>
    <w:rsid w:val="003B42BE"/>
    <w:rsid w:val="003B432B"/>
    <w:rsid w:val="003B45A4"/>
    <w:rsid w:val="003B4A42"/>
    <w:rsid w:val="003B4ACE"/>
    <w:rsid w:val="003B591D"/>
    <w:rsid w:val="003B598A"/>
    <w:rsid w:val="003B5C4A"/>
    <w:rsid w:val="003B6186"/>
    <w:rsid w:val="003B674D"/>
    <w:rsid w:val="003B688E"/>
    <w:rsid w:val="003B6CBC"/>
    <w:rsid w:val="003B6DD9"/>
    <w:rsid w:val="003B7292"/>
    <w:rsid w:val="003B73BC"/>
    <w:rsid w:val="003B7423"/>
    <w:rsid w:val="003B7562"/>
    <w:rsid w:val="003B75C7"/>
    <w:rsid w:val="003B766D"/>
    <w:rsid w:val="003B76A9"/>
    <w:rsid w:val="003B77B1"/>
    <w:rsid w:val="003B7840"/>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4F2A"/>
    <w:rsid w:val="003C59C6"/>
    <w:rsid w:val="003C5D6E"/>
    <w:rsid w:val="003C649A"/>
    <w:rsid w:val="003C6735"/>
    <w:rsid w:val="003C7045"/>
    <w:rsid w:val="003C7A08"/>
    <w:rsid w:val="003C7C33"/>
    <w:rsid w:val="003D0652"/>
    <w:rsid w:val="003D068F"/>
    <w:rsid w:val="003D07C1"/>
    <w:rsid w:val="003D090C"/>
    <w:rsid w:val="003D0C91"/>
    <w:rsid w:val="003D250A"/>
    <w:rsid w:val="003D2BB7"/>
    <w:rsid w:val="003D34F9"/>
    <w:rsid w:val="003D3E80"/>
    <w:rsid w:val="003D41F5"/>
    <w:rsid w:val="003D4991"/>
    <w:rsid w:val="003D49CF"/>
    <w:rsid w:val="003D4FCE"/>
    <w:rsid w:val="003D5416"/>
    <w:rsid w:val="003D54D8"/>
    <w:rsid w:val="003D560B"/>
    <w:rsid w:val="003D5A46"/>
    <w:rsid w:val="003D5B24"/>
    <w:rsid w:val="003D6CEB"/>
    <w:rsid w:val="003D76BF"/>
    <w:rsid w:val="003D7DF2"/>
    <w:rsid w:val="003E0270"/>
    <w:rsid w:val="003E0434"/>
    <w:rsid w:val="003E078D"/>
    <w:rsid w:val="003E0A39"/>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A8B"/>
    <w:rsid w:val="003F7C83"/>
    <w:rsid w:val="004001B7"/>
    <w:rsid w:val="004006E7"/>
    <w:rsid w:val="00400F57"/>
    <w:rsid w:val="00401ABE"/>
    <w:rsid w:val="00401EDA"/>
    <w:rsid w:val="00402A05"/>
    <w:rsid w:val="00403B41"/>
    <w:rsid w:val="00403DD9"/>
    <w:rsid w:val="00403EE7"/>
    <w:rsid w:val="004040F3"/>
    <w:rsid w:val="00404923"/>
    <w:rsid w:val="0040603D"/>
    <w:rsid w:val="00406078"/>
    <w:rsid w:val="0040644A"/>
    <w:rsid w:val="0040662A"/>
    <w:rsid w:val="00406D72"/>
    <w:rsid w:val="00406FD6"/>
    <w:rsid w:val="00407007"/>
    <w:rsid w:val="00407A5F"/>
    <w:rsid w:val="00407B6B"/>
    <w:rsid w:val="00407E2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5E4D"/>
    <w:rsid w:val="00416DDC"/>
    <w:rsid w:val="0041711B"/>
    <w:rsid w:val="004173E2"/>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774"/>
    <w:rsid w:val="004268E2"/>
    <w:rsid w:val="00427107"/>
    <w:rsid w:val="004276BE"/>
    <w:rsid w:val="00427B2D"/>
    <w:rsid w:val="00427EA7"/>
    <w:rsid w:val="00430116"/>
    <w:rsid w:val="004304C2"/>
    <w:rsid w:val="00430870"/>
    <w:rsid w:val="00430B56"/>
    <w:rsid w:val="00431695"/>
    <w:rsid w:val="00432077"/>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E59"/>
    <w:rsid w:val="0043712A"/>
    <w:rsid w:val="00437748"/>
    <w:rsid w:val="00437AC9"/>
    <w:rsid w:val="00437C43"/>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4292"/>
    <w:rsid w:val="00455977"/>
    <w:rsid w:val="00455A47"/>
    <w:rsid w:val="00455DF9"/>
    <w:rsid w:val="0045628B"/>
    <w:rsid w:val="004568ED"/>
    <w:rsid w:val="00456F32"/>
    <w:rsid w:val="0045791B"/>
    <w:rsid w:val="00457B96"/>
    <w:rsid w:val="00460085"/>
    <w:rsid w:val="00460101"/>
    <w:rsid w:val="0046053E"/>
    <w:rsid w:val="00460638"/>
    <w:rsid w:val="00460F9B"/>
    <w:rsid w:val="00461AA0"/>
    <w:rsid w:val="00461B6D"/>
    <w:rsid w:val="0046240A"/>
    <w:rsid w:val="0046245B"/>
    <w:rsid w:val="00462814"/>
    <w:rsid w:val="00462C22"/>
    <w:rsid w:val="00463581"/>
    <w:rsid w:val="004648C6"/>
    <w:rsid w:val="004648FA"/>
    <w:rsid w:val="00464D4F"/>
    <w:rsid w:val="0046514F"/>
    <w:rsid w:val="0046597E"/>
    <w:rsid w:val="00465F00"/>
    <w:rsid w:val="004661E0"/>
    <w:rsid w:val="004661EE"/>
    <w:rsid w:val="00466F7E"/>
    <w:rsid w:val="00466FD1"/>
    <w:rsid w:val="00467176"/>
    <w:rsid w:val="004673E6"/>
    <w:rsid w:val="00467D79"/>
    <w:rsid w:val="00467F88"/>
    <w:rsid w:val="004700CE"/>
    <w:rsid w:val="0047028A"/>
    <w:rsid w:val="004705B5"/>
    <w:rsid w:val="00470D15"/>
    <w:rsid w:val="00471813"/>
    <w:rsid w:val="00471A8A"/>
    <w:rsid w:val="00471E25"/>
    <w:rsid w:val="00471E70"/>
    <w:rsid w:val="004721F4"/>
    <w:rsid w:val="004724F9"/>
    <w:rsid w:val="00472609"/>
    <w:rsid w:val="00472B44"/>
    <w:rsid w:val="004734BA"/>
    <w:rsid w:val="00474589"/>
    <w:rsid w:val="004745B8"/>
    <w:rsid w:val="00475028"/>
    <w:rsid w:val="00475196"/>
    <w:rsid w:val="004751D0"/>
    <w:rsid w:val="0047524E"/>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1C65"/>
    <w:rsid w:val="00482033"/>
    <w:rsid w:val="004823BD"/>
    <w:rsid w:val="004829EF"/>
    <w:rsid w:val="0048306E"/>
    <w:rsid w:val="00483762"/>
    <w:rsid w:val="00483959"/>
    <w:rsid w:val="00483E85"/>
    <w:rsid w:val="00484129"/>
    <w:rsid w:val="004849F9"/>
    <w:rsid w:val="00484E9D"/>
    <w:rsid w:val="00485266"/>
    <w:rsid w:val="004853FA"/>
    <w:rsid w:val="00486187"/>
    <w:rsid w:val="004872E3"/>
    <w:rsid w:val="00490540"/>
    <w:rsid w:val="00490750"/>
    <w:rsid w:val="00490E86"/>
    <w:rsid w:val="00490EA5"/>
    <w:rsid w:val="0049133C"/>
    <w:rsid w:val="0049148C"/>
    <w:rsid w:val="00491785"/>
    <w:rsid w:val="00491CD6"/>
    <w:rsid w:val="00491D96"/>
    <w:rsid w:val="00492094"/>
    <w:rsid w:val="004928B1"/>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0"/>
    <w:rsid w:val="004979E3"/>
    <w:rsid w:val="004A052F"/>
    <w:rsid w:val="004A081D"/>
    <w:rsid w:val="004A0866"/>
    <w:rsid w:val="004A093E"/>
    <w:rsid w:val="004A0AF1"/>
    <w:rsid w:val="004A0D73"/>
    <w:rsid w:val="004A196E"/>
    <w:rsid w:val="004A1DAB"/>
    <w:rsid w:val="004A1DE5"/>
    <w:rsid w:val="004A21AC"/>
    <w:rsid w:val="004A23DA"/>
    <w:rsid w:val="004A26D9"/>
    <w:rsid w:val="004A296B"/>
    <w:rsid w:val="004A3079"/>
    <w:rsid w:val="004A3630"/>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3B1"/>
    <w:rsid w:val="004A79D3"/>
    <w:rsid w:val="004B0420"/>
    <w:rsid w:val="004B04B3"/>
    <w:rsid w:val="004B0B97"/>
    <w:rsid w:val="004B0CC7"/>
    <w:rsid w:val="004B0ECE"/>
    <w:rsid w:val="004B0F10"/>
    <w:rsid w:val="004B1519"/>
    <w:rsid w:val="004B28E2"/>
    <w:rsid w:val="004B2B4B"/>
    <w:rsid w:val="004B334E"/>
    <w:rsid w:val="004B3655"/>
    <w:rsid w:val="004B3813"/>
    <w:rsid w:val="004B381C"/>
    <w:rsid w:val="004B3B38"/>
    <w:rsid w:val="004B3D8C"/>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5E31"/>
    <w:rsid w:val="004C65E1"/>
    <w:rsid w:val="004C742A"/>
    <w:rsid w:val="004C7B36"/>
    <w:rsid w:val="004C7C2A"/>
    <w:rsid w:val="004D06EF"/>
    <w:rsid w:val="004D0C60"/>
    <w:rsid w:val="004D14B1"/>
    <w:rsid w:val="004D1765"/>
    <w:rsid w:val="004D2BF6"/>
    <w:rsid w:val="004D3230"/>
    <w:rsid w:val="004D3A2F"/>
    <w:rsid w:val="004D3A75"/>
    <w:rsid w:val="004D4898"/>
    <w:rsid w:val="004D4FD7"/>
    <w:rsid w:val="004D51E1"/>
    <w:rsid w:val="004D59D2"/>
    <w:rsid w:val="004D62E3"/>
    <w:rsid w:val="004D64D9"/>
    <w:rsid w:val="004D64F7"/>
    <w:rsid w:val="004D7E52"/>
    <w:rsid w:val="004E02CF"/>
    <w:rsid w:val="004E08DB"/>
    <w:rsid w:val="004E1876"/>
    <w:rsid w:val="004E1A00"/>
    <w:rsid w:val="004E1A93"/>
    <w:rsid w:val="004E232A"/>
    <w:rsid w:val="004E2AC8"/>
    <w:rsid w:val="004E30AD"/>
    <w:rsid w:val="004E3520"/>
    <w:rsid w:val="004E3650"/>
    <w:rsid w:val="004E36FE"/>
    <w:rsid w:val="004E402F"/>
    <w:rsid w:val="004E4AF8"/>
    <w:rsid w:val="004E4D78"/>
    <w:rsid w:val="004E4DE7"/>
    <w:rsid w:val="004E50B9"/>
    <w:rsid w:val="004E58A3"/>
    <w:rsid w:val="004E6F59"/>
    <w:rsid w:val="004E73A4"/>
    <w:rsid w:val="004E741A"/>
    <w:rsid w:val="004E7728"/>
    <w:rsid w:val="004E7D0C"/>
    <w:rsid w:val="004E7F01"/>
    <w:rsid w:val="004F017C"/>
    <w:rsid w:val="004F01F6"/>
    <w:rsid w:val="004F0254"/>
    <w:rsid w:val="004F09B0"/>
    <w:rsid w:val="004F14A6"/>
    <w:rsid w:val="004F14D7"/>
    <w:rsid w:val="004F163F"/>
    <w:rsid w:val="004F1875"/>
    <w:rsid w:val="004F18D7"/>
    <w:rsid w:val="004F1C5B"/>
    <w:rsid w:val="004F1F71"/>
    <w:rsid w:val="004F238C"/>
    <w:rsid w:val="004F2922"/>
    <w:rsid w:val="004F2C08"/>
    <w:rsid w:val="004F31D8"/>
    <w:rsid w:val="004F367F"/>
    <w:rsid w:val="004F401B"/>
    <w:rsid w:val="004F44C6"/>
    <w:rsid w:val="004F47C7"/>
    <w:rsid w:val="004F49AE"/>
    <w:rsid w:val="004F4DB9"/>
    <w:rsid w:val="004F5138"/>
    <w:rsid w:val="004F52AC"/>
    <w:rsid w:val="004F55E2"/>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6AA"/>
    <w:rsid w:val="005018C2"/>
    <w:rsid w:val="00501B35"/>
    <w:rsid w:val="00501C6E"/>
    <w:rsid w:val="00501E83"/>
    <w:rsid w:val="0050217D"/>
    <w:rsid w:val="00502208"/>
    <w:rsid w:val="00502316"/>
    <w:rsid w:val="0050281B"/>
    <w:rsid w:val="00502A22"/>
    <w:rsid w:val="005036AB"/>
    <w:rsid w:val="005039FB"/>
    <w:rsid w:val="00503D26"/>
    <w:rsid w:val="00503FF2"/>
    <w:rsid w:val="00504AD8"/>
    <w:rsid w:val="00504E1B"/>
    <w:rsid w:val="005057B0"/>
    <w:rsid w:val="00505D5C"/>
    <w:rsid w:val="00506263"/>
    <w:rsid w:val="005063D3"/>
    <w:rsid w:val="005066BE"/>
    <w:rsid w:val="00506F9B"/>
    <w:rsid w:val="005070A2"/>
    <w:rsid w:val="005101A6"/>
    <w:rsid w:val="00510DE5"/>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5C60"/>
    <w:rsid w:val="005266FC"/>
    <w:rsid w:val="00526EF0"/>
    <w:rsid w:val="0052732E"/>
    <w:rsid w:val="005273D1"/>
    <w:rsid w:val="00527957"/>
    <w:rsid w:val="0052796D"/>
    <w:rsid w:val="00527BA5"/>
    <w:rsid w:val="005302D0"/>
    <w:rsid w:val="00530855"/>
    <w:rsid w:val="005317F9"/>
    <w:rsid w:val="00531B11"/>
    <w:rsid w:val="00531CA5"/>
    <w:rsid w:val="00531F22"/>
    <w:rsid w:val="005325D0"/>
    <w:rsid w:val="00533F24"/>
    <w:rsid w:val="00534456"/>
    <w:rsid w:val="00535494"/>
    <w:rsid w:val="00535F4E"/>
    <w:rsid w:val="005362CB"/>
    <w:rsid w:val="005366F5"/>
    <w:rsid w:val="00537835"/>
    <w:rsid w:val="00540136"/>
    <w:rsid w:val="00540216"/>
    <w:rsid w:val="005403E3"/>
    <w:rsid w:val="00540B69"/>
    <w:rsid w:val="00541471"/>
    <w:rsid w:val="00542088"/>
    <w:rsid w:val="005436B4"/>
    <w:rsid w:val="0054383F"/>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607"/>
    <w:rsid w:val="005529FB"/>
    <w:rsid w:val="005531DF"/>
    <w:rsid w:val="00553333"/>
    <w:rsid w:val="00553F1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260"/>
    <w:rsid w:val="00562671"/>
    <w:rsid w:val="0056271D"/>
    <w:rsid w:val="005628B8"/>
    <w:rsid w:val="00562FD5"/>
    <w:rsid w:val="0056300C"/>
    <w:rsid w:val="005631A4"/>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620"/>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2A5D"/>
    <w:rsid w:val="00583D17"/>
    <w:rsid w:val="005845AF"/>
    <w:rsid w:val="00584671"/>
    <w:rsid w:val="00584721"/>
    <w:rsid w:val="005847AC"/>
    <w:rsid w:val="00584B31"/>
    <w:rsid w:val="005855E4"/>
    <w:rsid w:val="005856F7"/>
    <w:rsid w:val="00586BA6"/>
    <w:rsid w:val="00586C14"/>
    <w:rsid w:val="005873CB"/>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83A"/>
    <w:rsid w:val="00597AE5"/>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56F"/>
    <w:rsid w:val="005A466B"/>
    <w:rsid w:val="005A4976"/>
    <w:rsid w:val="005A4AAD"/>
    <w:rsid w:val="005A4AE3"/>
    <w:rsid w:val="005A553D"/>
    <w:rsid w:val="005A55C4"/>
    <w:rsid w:val="005A55F3"/>
    <w:rsid w:val="005A5D37"/>
    <w:rsid w:val="005A6B02"/>
    <w:rsid w:val="005A6E95"/>
    <w:rsid w:val="005A72E4"/>
    <w:rsid w:val="005A7952"/>
    <w:rsid w:val="005B0036"/>
    <w:rsid w:val="005B069D"/>
    <w:rsid w:val="005B0801"/>
    <w:rsid w:val="005B0B1A"/>
    <w:rsid w:val="005B0B69"/>
    <w:rsid w:val="005B101C"/>
    <w:rsid w:val="005B19A0"/>
    <w:rsid w:val="005B2293"/>
    <w:rsid w:val="005B23F6"/>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6F7B"/>
    <w:rsid w:val="005C71C2"/>
    <w:rsid w:val="005C749D"/>
    <w:rsid w:val="005C79C2"/>
    <w:rsid w:val="005C7A53"/>
    <w:rsid w:val="005D05B4"/>
    <w:rsid w:val="005D1050"/>
    <w:rsid w:val="005D1C3B"/>
    <w:rsid w:val="005D3403"/>
    <w:rsid w:val="005D4479"/>
    <w:rsid w:val="005D4A46"/>
    <w:rsid w:val="005D4D4D"/>
    <w:rsid w:val="005D4E3E"/>
    <w:rsid w:val="005D501E"/>
    <w:rsid w:val="005D52CB"/>
    <w:rsid w:val="005D5713"/>
    <w:rsid w:val="005D6128"/>
    <w:rsid w:val="005D61A4"/>
    <w:rsid w:val="005D61F0"/>
    <w:rsid w:val="005D64AB"/>
    <w:rsid w:val="005D64C2"/>
    <w:rsid w:val="005D676C"/>
    <w:rsid w:val="005D6A62"/>
    <w:rsid w:val="005E0149"/>
    <w:rsid w:val="005E0A0F"/>
    <w:rsid w:val="005E0C6A"/>
    <w:rsid w:val="005E0D89"/>
    <w:rsid w:val="005E1F4D"/>
    <w:rsid w:val="005E20F6"/>
    <w:rsid w:val="005E24CB"/>
    <w:rsid w:val="005E2528"/>
    <w:rsid w:val="005E2B6C"/>
    <w:rsid w:val="005E2C5E"/>
    <w:rsid w:val="005E2F22"/>
    <w:rsid w:val="005E3142"/>
    <w:rsid w:val="005E36C6"/>
    <w:rsid w:val="005E399C"/>
    <w:rsid w:val="005E3F1C"/>
    <w:rsid w:val="005E46F0"/>
    <w:rsid w:val="005E4880"/>
    <w:rsid w:val="005E4C01"/>
    <w:rsid w:val="005E52E7"/>
    <w:rsid w:val="005E5725"/>
    <w:rsid w:val="005E5F94"/>
    <w:rsid w:val="005E6672"/>
    <w:rsid w:val="005E6F0E"/>
    <w:rsid w:val="005E7292"/>
    <w:rsid w:val="005E7636"/>
    <w:rsid w:val="005E77FF"/>
    <w:rsid w:val="005E790A"/>
    <w:rsid w:val="005E7DBF"/>
    <w:rsid w:val="005F043B"/>
    <w:rsid w:val="005F09A2"/>
    <w:rsid w:val="005F0A7B"/>
    <w:rsid w:val="005F0D5C"/>
    <w:rsid w:val="005F1318"/>
    <w:rsid w:val="005F1812"/>
    <w:rsid w:val="005F1E7B"/>
    <w:rsid w:val="005F23B0"/>
    <w:rsid w:val="005F2748"/>
    <w:rsid w:val="005F2CD0"/>
    <w:rsid w:val="005F2E8F"/>
    <w:rsid w:val="005F3031"/>
    <w:rsid w:val="005F30FE"/>
    <w:rsid w:val="005F353A"/>
    <w:rsid w:val="005F39CF"/>
    <w:rsid w:val="005F50DA"/>
    <w:rsid w:val="005F6203"/>
    <w:rsid w:val="005F7654"/>
    <w:rsid w:val="005F79D2"/>
    <w:rsid w:val="005F7B2A"/>
    <w:rsid w:val="005F7EE7"/>
    <w:rsid w:val="00600DA4"/>
    <w:rsid w:val="0060115B"/>
    <w:rsid w:val="00601E49"/>
    <w:rsid w:val="00601FFA"/>
    <w:rsid w:val="00602561"/>
    <w:rsid w:val="0060319C"/>
    <w:rsid w:val="006031BE"/>
    <w:rsid w:val="0060378D"/>
    <w:rsid w:val="00603BF6"/>
    <w:rsid w:val="00604B34"/>
    <w:rsid w:val="006050EE"/>
    <w:rsid w:val="006052CE"/>
    <w:rsid w:val="0060546F"/>
    <w:rsid w:val="006054C1"/>
    <w:rsid w:val="00606137"/>
    <w:rsid w:val="006061CE"/>
    <w:rsid w:val="006061D9"/>
    <w:rsid w:val="00606A25"/>
    <w:rsid w:val="00606F92"/>
    <w:rsid w:val="0060733E"/>
    <w:rsid w:val="0060762D"/>
    <w:rsid w:val="006078C9"/>
    <w:rsid w:val="00607BB7"/>
    <w:rsid w:val="00610335"/>
    <w:rsid w:val="00610598"/>
    <w:rsid w:val="00611731"/>
    <w:rsid w:val="00611783"/>
    <w:rsid w:val="00612A8E"/>
    <w:rsid w:val="006141DB"/>
    <w:rsid w:val="00614973"/>
    <w:rsid w:val="00615551"/>
    <w:rsid w:val="00615904"/>
    <w:rsid w:val="006159FD"/>
    <w:rsid w:val="00615C2C"/>
    <w:rsid w:val="00616360"/>
    <w:rsid w:val="006172FA"/>
    <w:rsid w:val="0061782A"/>
    <w:rsid w:val="006178ED"/>
    <w:rsid w:val="00617BF6"/>
    <w:rsid w:val="00620B37"/>
    <w:rsid w:val="00620D0A"/>
    <w:rsid w:val="00620E59"/>
    <w:rsid w:val="006215AF"/>
    <w:rsid w:val="006216C1"/>
    <w:rsid w:val="00621A2B"/>
    <w:rsid w:val="00621D84"/>
    <w:rsid w:val="006226B7"/>
    <w:rsid w:val="00622886"/>
    <w:rsid w:val="00622AF0"/>
    <w:rsid w:val="006237A2"/>
    <w:rsid w:val="00623AC3"/>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4BBD"/>
    <w:rsid w:val="00635467"/>
    <w:rsid w:val="006357D3"/>
    <w:rsid w:val="0063602A"/>
    <w:rsid w:val="006362CA"/>
    <w:rsid w:val="0063634F"/>
    <w:rsid w:val="00636C69"/>
    <w:rsid w:val="00637510"/>
    <w:rsid w:val="006377ED"/>
    <w:rsid w:val="0063786B"/>
    <w:rsid w:val="00637870"/>
    <w:rsid w:val="0063798C"/>
    <w:rsid w:val="00637F16"/>
    <w:rsid w:val="006402D8"/>
    <w:rsid w:val="0064104C"/>
    <w:rsid w:val="0064123A"/>
    <w:rsid w:val="00641BDB"/>
    <w:rsid w:val="00641E90"/>
    <w:rsid w:val="0064219B"/>
    <w:rsid w:val="0064231E"/>
    <w:rsid w:val="006424D4"/>
    <w:rsid w:val="006429D9"/>
    <w:rsid w:val="006430F1"/>
    <w:rsid w:val="00643A26"/>
    <w:rsid w:val="00643C94"/>
    <w:rsid w:val="00643D01"/>
    <w:rsid w:val="006440CF"/>
    <w:rsid w:val="006447B7"/>
    <w:rsid w:val="006448C7"/>
    <w:rsid w:val="006448CF"/>
    <w:rsid w:val="006452C3"/>
    <w:rsid w:val="006454DD"/>
    <w:rsid w:val="00645760"/>
    <w:rsid w:val="00646232"/>
    <w:rsid w:val="006462AC"/>
    <w:rsid w:val="006467B6"/>
    <w:rsid w:val="00646A94"/>
    <w:rsid w:val="0064713C"/>
    <w:rsid w:val="0064799B"/>
    <w:rsid w:val="00647B69"/>
    <w:rsid w:val="0065033E"/>
    <w:rsid w:val="00650F83"/>
    <w:rsid w:val="0065104A"/>
    <w:rsid w:val="00651489"/>
    <w:rsid w:val="00651B03"/>
    <w:rsid w:val="00651D26"/>
    <w:rsid w:val="00651F71"/>
    <w:rsid w:val="00652CAE"/>
    <w:rsid w:val="00652D58"/>
    <w:rsid w:val="0065350D"/>
    <w:rsid w:val="00653B4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25FB"/>
    <w:rsid w:val="00672825"/>
    <w:rsid w:val="006728C9"/>
    <w:rsid w:val="00672CA4"/>
    <w:rsid w:val="00673295"/>
    <w:rsid w:val="00673525"/>
    <w:rsid w:val="00673616"/>
    <w:rsid w:val="0067393D"/>
    <w:rsid w:val="00673A8C"/>
    <w:rsid w:val="00674167"/>
    <w:rsid w:val="006745F4"/>
    <w:rsid w:val="00674A09"/>
    <w:rsid w:val="006755C3"/>
    <w:rsid w:val="0067660F"/>
    <w:rsid w:val="006771C0"/>
    <w:rsid w:val="006772AE"/>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1A3"/>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C46"/>
    <w:rsid w:val="006A6E69"/>
    <w:rsid w:val="006A6FAE"/>
    <w:rsid w:val="006A7028"/>
    <w:rsid w:val="006A7055"/>
    <w:rsid w:val="006A7375"/>
    <w:rsid w:val="006A779B"/>
    <w:rsid w:val="006A78F0"/>
    <w:rsid w:val="006A7A3A"/>
    <w:rsid w:val="006A7C65"/>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4F95"/>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175"/>
    <w:rsid w:val="006C12A9"/>
    <w:rsid w:val="006C1689"/>
    <w:rsid w:val="006C19C4"/>
    <w:rsid w:val="006C1D57"/>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748"/>
    <w:rsid w:val="006D6A23"/>
    <w:rsid w:val="006D702E"/>
    <w:rsid w:val="006D7272"/>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392"/>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268"/>
    <w:rsid w:val="00706835"/>
    <w:rsid w:val="00707482"/>
    <w:rsid w:val="0070787E"/>
    <w:rsid w:val="00707D94"/>
    <w:rsid w:val="007107CF"/>
    <w:rsid w:val="0071090F"/>
    <w:rsid w:val="00710D9E"/>
    <w:rsid w:val="00711054"/>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99"/>
    <w:rsid w:val="00715FD1"/>
    <w:rsid w:val="007160D5"/>
    <w:rsid w:val="007161D9"/>
    <w:rsid w:val="00716400"/>
    <w:rsid w:val="00716A3B"/>
    <w:rsid w:val="00716C9E"/>
    <w:rsid w:val="00717588"/>
    <w:rsid w:val="00717B9D"/>
    <w:rsid w:val="00717D39"/>
    <w:rsid w:val="0072070D"/>
    <w:rsid w:val="00720B13"/>
    <w:rsid w:val="0072126C"/>
    <w:rsid w:val="007212E3"/>
    <w:rsid w:val="007217DE"/>
    <w:rsid w:val="00721BA4"/>
    <w:rsid w:val="00721DB5"/>
    <w:rsid w:val="00721F29"/>
    <w:rsid w:val="00722370"/>
    <w:rsid w:val="00722913"/>
    <w:rsid w:val="007229C0"/>
    <w:rsid w:val="00722BE0"/>
    <w:rsid w:val="00723B3C"/>
    <w:rsid w:val="00723D12"/>
    <w:rsid w:val="00723FC5"/>
    <w:rsid w:val="00724300"/>
    <w:rsid w:val="00724D2F"/>
    <w:rsid w:val="00725083"/>
    <w:rsid w:val="007251C0"/>
    <w:rsid w:val="00725933"/>
    <w:rsid w:val="00725BB6"/>
    <w:rsid w:val="00725EAA"/>
    <w:rsid w:val="00726967"/>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0C1B"/>
    <w:rsid w:val="00740CC3"/>
    <w:rsid w:val="007419F8"/>
    <w:rsid w:val="0074233E"/>
    <w:rsid w:val="00743202"/>
    <w:rsid w:val="00743837"/>
    <w:rsid w:val="007439EA"/>
    <w:rsid w:val="007440B8"/>
    <w:rsid w:val="00744470"/>
    <w:rsid w:val="0074457E"/>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2F65"/>
    <w:rsid w:val="00753401"/>
    <w:rsid w:val="007538B7"/>
    <w:rsid w:val="007539AD"/>
    <w:rsid w:val="00753A3E"/>
    <w:rsid w:val="007542BD"/>
    <w:rsid w:val="00754306"/>
    <w:rsid w:val="00754AD2"/>
    <w:rsid w:val="007551C3"/>
    <w:rsid w:val="00755323"/>
    <w:rsid w:val="0075544B"/>
    <w:rsid w:val="00755847"/>
    <w:rsid w:val="0075590F"/>
    <w:rsid w:val="007560CC"/>
    <w:rsid w:val="00756426"/>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52E4"/>
    <w:rsid w:val="00765C41"/>
    <w:rsid w:val="0076607C"/>
    <w:rsid w:val="0076643C"/>
    <w:rsid w:val="00766A2C"/>
    <w:rsid w:val="00766E60"/>
    <w:rsid w:val="007670F4"/>
    <w:rsid w:val="00767184"/>
    <w:rsid w:val="00767AF9"/>
    <w:rsid w:val="00767E08"/>
    <w:rsid w:val="00770BE3"/>
    <w:rsid w:val="00771555"/>
    <w:rsid w:val="0077164E"/>
    <w:rsid w:val="007717C4"/>
    <w:rsid w:val="00772FB6"/>
    <w:rsid w:val="007731E5"/>
    <w:rsid w:val="0077339D"/>
    <w:rsid w:val="0077343D"/>
    <w:rsid w:val="00773556"/>
    <w:rsid w:val="00773605"/>
    <w:rsid w:val="00773642"/>
    <w:rsid w:val="007738E9"/>
    <w:rsid w:val="0077484B"/>
    <w:rsid w:val="007751C8"/>
    <w:rsid w:val="00775776"/>
    <w:rsid w:val="007763A3"/>
    <w:rsid w:val="00776596"/>
    <w:rsid w:val="007768C9"/>
    <w:rsid w:val="00776E40"/>
    <w:rsid w:val="0077711B"/>
    <w:rsid w:val="00777346"/>
    <w:rsid w:val="00777619"/>
    <w:rsid w:val="00777698"/>
    <w:rsid w:val="007776C2"/>
    <w:rsid w:val="007802B9"/>
    <w:rsid w:val="007803DD"/>
    <w:rsid w:val="007804F1"/>
    <w:rsid w:val="00780A4C"/>
    <w:rsid w:val="00781107"/>
    <w:rsid w:val="00781353"/>
    <w:rsid w:val="00781517"/>
    <w:rsid w:val="00781B01"/>
    <w:rsid w:val="00781CE7"/>
    <w:rsid w:val="00781D73"/>
    <w:rsid w:val="00781E6A"/>
    <w:rsid w:val="007820C0"/>
    <w:rsid w:val="00782309"/>
    <w:rsid w:val="007825A2"/>
    <w:rsid w:val="007827BF"/>
    <w:rsid w:val="00782F0A"/>
    <w:rsid w:val="007831C8"/>
    <w:rsid w:val="00784250"/>
    <w:rsid w:val="00784331"/>
    <w:rsid w:val="00784571"/>
    <w:rsid w:val="007845FD"/>
    <w:rsid w:val="00784607"/>
    <w:rsid w:val="00784807"/>
    <w:rsid w:val="0078493B"/>
    <w:rsid w:val="00786F66"/>
    <w:rsid w:val="00787D67"/>
    <w:rsid w:val="00791873"/>
    <w:rsid w:val="00792759"/>
    <w:rsid w:val="00792A4D"/>
    <w:rsid w:val="00792AC4"/>
    <w:rsid w:val="00792E5F"/>
    <w:rsid w:val="00792F78"/>
    <w:rsid w:val="00793B0E"/>
    <w:rsid w:val="00793FA1"/>
    <w:rsid w:val="007949C2"/>
    <w:rsid w:val="00794DC5"/>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0CD"/>
    <w:rsid w:val="007A664C"/>
    <w:rsid w:val="007A6987"/>
    <w:rsid w:val="007A69B6"/>
    <w:rsid w:val="007A74B5"/>
    <w:rsid w:val="007A784B"/>
    <w:rsid w:val="007B0342"/>
    <w:rsid w:val="007B08BE"/>
    <w:rsid w:val="007B0F14"/>
    <w:rsid w:val="007B1698"/>
    <w:rsid w:val="007B1A21"/>
    <w:rsid w:val="007B1FF9"/>
    <w:rsid w:val="007B248B"/>
    <w:rsid w:val="007B2DC2"/>
    <w:rsid w:val="007B30D1"/>
    <w:rsid w:val="007B3CD7"/>
    <w:rsid w:val="007B3FD2"/>
    <w:rsid w:val="007B4728"/>
    <w:rsid w:val="007B4BFC"/>
    <w:rsid w:val="007B5434"/>
    <w:rsid w:val="007B6461"/>
    <w:rsid w:val="007B6A4D"/>
    <w:rsid w:val="007B6AAC"/>
    <w:rsid w:val="007B7344"/>
    <w:rsid w:val="007B76A2"/>
    <w:rsid w:val="007B7908"/>
    <w:rsid w:val="007B79A8"/>
    <w:rsid w:val="007C021F"/>
    <w:rsid w:val="007C0249"/>
    <w:rsid w:val="007C0F8A"/>
    <w:rsid w:val="007C14D5"/>
    <w:rsid w:val="007C17ED"/>
    <w:rsid w:val="007C2480"/>
    <w:rsid w:val="007C33F4"/>
    <w:rsid w:val="007C3910"/>
    <w:rsid w:val="007C3AD9"/>
    <w:rsid w:val="007C4395"/>
    <w:rsid w:val="007C45B1"/>
    <w:rsid w:val="007C48DA"/>
    <w:rsid w:val="007C4AF2"/>
    <w:rsid w:val="007C4C17"/>
    <w:rsid w:val="007C5E5C"/>
    <w:rsid w:val="007C62AD"/>
    <w:rsid w:val="007C6BEF"/>
    <w:rsid w:val="007C6F0B"/>
    <w:rsid w:val="007C6FE1"/>
    <w:rsid w:val="007C7052"/>
    <w:rsid w:val="007C783C"/>
    <w:rsid w:val="007C7D70"/>
    <w:rsid w:val="007C7EDB"/>
    <w:rsid w:val="007C7F21"/>
    <w:rsid w:val="007C7FB5"/>
    <w:rsid w:val="007D07A2"/>
    <w:rsid w:val="007D0880"/>
    <w:rsid w:val="007D0ED6"/>
    <w:rsid w:val="007D13F7"/>
    <w:rsid w:val="007D143B"/>
    <w:rsid w:val="007D14F9"/>
    <w:rsid w:val="007D1BDC"/>
    <w:rsid w:val="007D2165"/>
    <w:rsid w:val="007D2409"/>
    <w:rsid w:val="007D2D88"/>
    <w:rsid w:val="007D333A"/>
    <w:rsid w:val="007D33A1"/>
    <w:rsid w:val="007D3C2D"/>
    <w:rsid w:val="007D5905"/>
    <w:rsid w:val="007D5DA9"/>
    <w:rsid w:val="007D5EE1"/>
    <w:rsid w:val="007D5F96"/>
    <w:rsid w:val="007D6430"/>
    <w:rsid w:val="007D6C50"/>
    <w:rsid w:val="007D7B89"/>
    <w:rsid w:val="007E09C4"/>
    <w:rsid w:val="007E0C67"/>
    <w:rsid w:val="007E146F"/>
    <w:rsid w:val="007E1890"/>
    <w:rsid w:val="007E1F9C"/>
    <w:rsid w:val="007E2333"/>
    <w:rsid w:val="007E31EE"/>
    <w:rsid w:val="007E3460"/>
    <w:rsid w:val="007E36D0"/>
    <w:rsid w:val="007E37E0"/>
    <w:rsid w:val="007E3F73"/>
    <w:rsid w:val="007E417D"/>
    <w:rsid w:val="007E45DF"/>
    <w:rsid w:val="007E4AC7"/>
    <w:rsid w:val="007E4B9F"/>
    <w:rsid w:val="007E5181"/>
    <w:rsid w:val="007E5417"/>
    <w:rsid w:val="007E5914"/>
    <w:rsid w:val="007E6E6C"/>
    <w:rsid w:val="007E7937"/>
    <w:rsid w:val="007F021D"/>
    <w:rsid w:val="007F06D4"/>
    <w:rsid w:val="007F086D"/>
    <w:rsid w:val="007F128C"/>
    <w:rsid w:val="007F1297"/>
    <w:rsid w:val="007F12A4"/>
    <w:rsid w:val="007F1327"/>
    <w:rsid w:val="007F16FB"/>
    <w:rsid w:val="007F1DA3"/>
    <w:rsid w:val="007F2082"/>
    <w:rsid w:val="007F2470"/>
    <w:rsid w:val="007F2D91"/>
    <w:rsid w:val="007F38F9"/>
    <w:rsid w:val="007F3A4A"/>
    <w:rsid w:val="007F3DB0"/>
    <w:rsid w:val="007F3DB4"/>
    <w:rsid w:val="007F44FA"/>
    <w:rsid w:val="007F4ADF"/>
    <w:rsid w:val="007F5083"/>
    <w:rsid w:val="007F5628"/>
    <w:rsid w:val="007F5BA7"/>
    <w:rsid w:val="007F5F60"/>
    <w:rsid w:val="007F69BA"/>
    <w:rsid w:val="007F7384"/>
    <w:rsid w:val="007F7A17"/>
    <w:rsid w:val="00800AB7"/>
    <w:rsid w:val="00800C52"/>
    <w:rsid w:val="0080135B"/>
    <w:rsid w:val="00801931"/>
    <w:rsid w:val="008021FC"/>
    <w:rsid w:val="0080261B"/>
    <w:rsid w:val="00802702"/>
    <w:rsid w:val="008028A8"/>
    <w:rsid w:val="00802A47"/>
    <w:rsid w:val="00802F9A"/>
    <w:rsid w:val="00803F9A"/>
    <w:rsid w:val="00804AD7"/>
    <w:rsid w:val="00804C69"/>
    <w:rsid w:val="00805E9E"/>
    <w:rsid w:val="00806166"/>
    <w:rsid w:val="008068F1"/>
    <w:rsid w:val="00807A3B"/>
    <w:rsid w:val="00807F21"/>
    <w:rsid w:val="00810911"/>
    <w:rsid w:val="00810DED"/>
    <w:rsid w:val="008110F7"/>
    <w:rsid w:val="008111C1"/>
    <w:rsid w:val="0081178B"/>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4EF8"/>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BE4"/>
    <w:rsid w:val="00832CCE"/>
    <w:rsid w:val="00833790"/>
    <w:rsid w:val="00833C03"/>
    <w:rsid w:val="00834046"/>
    <w:rsid w:val="00834798"/>
    <w:rsid w:val="00834E49"/>
    <w:rsid w:val="00834FE4"/>
    <w:rsid w:val="00835070"/>
    <w:rsid w:val="008355A3"/>
    <w:rsid w:val="008368A8"/>
    <w:rsid w:val="008368B4"/>
    <w:rsid w:val="00837310"/>
    <w:rsid w:val="00837561"/>
    <w:rsid w:val="00837BDA"/>
    <w:rsid w:val="00837C97"/>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9EF"/>
    <w:rsid w:val="00843DD9"/>
    <w:rsid w:val="00844030"/>
    <w:rsid w:val="00844682"/>
    <w:rsid w:val="00844690"/>
    <w:rsid w:val="00844697"/>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0A3D"/>
    <w:rsid w:val="00861751"/>
    <w:rsid w:val="00861C09"/>
    <w:rsid w:val="00862060"/>
    <w:rsid w:val="0086210B"/>
    <w:rsid w:val="008622F4"/>
    <w:rsid w:val="00862CFA"/>
    <w:rsid w:val="0086324E"/>
    <w:rsid w:val="00863368"/>
    <w:rsid w:val="00863501"/>
    <w:rsid w:val="008635CF"/>
    <w:rsid w:val="0086414F"/>
    <w:rsid w:val="008643DE"/>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37D"/>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0B6E"/>
    <w:rsid w:val="00881E8E"/>
    <w:rsid w:val="008823D2"/>
    <w:rsid w:val="00883050"/>
    <w:rsid w:val="0088337C"/>
    <w:rsid w:val="00883604"/>
    <w:rsid w:val="00883ADA"/>
    <w:rsid w:val="00884473"/>
    <w:rsid w:val="00884733"/>
    <w:rsid w:val="008847BC"/>
    <w:rsid w:val="008849B5"/>
    <w:rsid w:val="00885074"/>
    <w:rsid w:val="008862BC"/>
    <w:rsid w:val="008867F4"/>
    <w:rsid w:val="00887669"/>
    <w:rsid w:val="00887748"/>
    <w:rsid w:val="008900E0"/>
    <w:rsid w:val="0089025F"/>
    <w:rsid w:val="0089039B"/>
    <w:rsid w:val="008903B8"/>
    <w:rsid w:val="008905C5"/>
    <w:rsid w:val="00890D03"/>
    <w:rsid w:val="00890F06"/>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971"/>
    <w:rsid w:val="00897A13"/>
    <w:rsid w:val="008A0458"/>
    <w:rsid w:val="008A07B8"/>
    <w:rsid w:val="008A0DDE"/>
    <w:rsid w:val="008A13E0"/>
    <w:rsid w:val="008A1606"/>
    <w:rsid w:val="008A1A30"/>
    <w:rsid w:val="008A2BBF"/>
    <w:rsid w:val="008A2C6A"/>
    <w:rsid w:val="008A2FA6"/>
    <w:rsid w:val="008A32AB"/>
    <w:rsid w:val="008A3424"/>
    <w:rsid w:val="008A37DB"/>
    <w:rsid w:val="008A385A"/>
    <w:rsid w:val="008A4E7E"/>
    <w:rsid w:val="008A4F7C"/>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EAA"/>
    <w:rsid w:val="008B6FF3"/>
    <w:rsid w:val="008B737C"/>
    <w:rsid w:val="008B73CE"/>
    <w:rsid w:val="008B761D"/>
    <w:rsid w:val="008B765C"/>
    <w:rsid w:val="008C0568"/>
    <w:rsid w:val="008C0E1D"/>
    <w:rsid w:val="008C1235"/>
    <w:rsid w:val="008C153D"/>
    <w:rsid w:val="008C15C6"/>
    <w:rsid w:val="008C16D8"/>
    <w:rsid w:val="008C208F"/>
    <w:rsid w:val="008C2222"/>
    <w:rsid w:val="008C2AF3"/>
    <w:rsid w:val="008C2B00"/>
    <w:rsid w:val="008C2B31"/>
    <w:rsid w:val="008C2CEB"/>
    <w:rsid w:val="008C2EC4"/>
    <w:rsid w:val="008C3557"/>
    <w:rsid w:val="008C3636"/>
    <w:rsid w:val="008C36E0"/>
    <w:rsid w:val="008C39D3"/>
    <w:rsid w:val="008C3D97"/>
    <w:rsid w:val="008C3E72"/>
    <w:rsid w:val="008C4A69"/>
    <w:rsid w:val="008C4D53"/>
    <w:rsid w:val="008C4E2C"/>
    <w:rsid w:val="008C5210"/>
    <w:rsid w:val="008C6201"/>
    <w:rsid w:val="008C6DF1"/>
    <w:rsid w:val="008C70B7"/>
    <w:rsid w:val="008C71F6"/>
    <w:rsid w:val="008C7561"/>
    <w:rsid w:val="008D070B"/>
    <w:rsid w:val="008D112B"/>
    <w:rsid w:val="008D198B"/>
    <w:rsid w:val="008D1BF8"/>
    <w:rsid w:val="008D20A5"/>
    <w:rsid w:val="008D26D4"/>
    <w:rsid w:val="008D33AE"/>
    <w:rsid w:val="008D37A3"/>
    <w:rsid w:val="008D3DB7"/>
    <w:rsid w:val="008D4429"/>
    <w:rsid w:val="008D4465"/>
    <w:rsid w:val="008D573A"/>
    <w:rsid w:val="008D58AB"/>
    <w:rsid w:val="008D595E"/>
    <w:rsid w:val="008D650B"/>
    <w:rsid w:val="008D6795"/>
    <w:rsid w:val="008D6943"/>
    <w:rsid w:val="008E0220"/>
    <w:rsid w:val="008E0D75"/>
    <w:rsid w:val="008E1069"/>
    <w:rsid w:val="008E1166"/>
    <w:rsid w:val="008E1571"/>
    <w:rsid w:val="008E1F6C"/>
    <w:rsid w:val="008E1FD7"/>
    <w:rsid w:val="008E2627"/>
    <w:rsid w:val="008E269A"/>
    <w:rsid w:val="008E27FF"/>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F79"/>
    <w:rsid w:val="008F219E"/>
    <w:rsid w:val="008F225D"/>
    <w:rsid w:val="008F2596"/>
    <w:rsid w:val="008F25EC"/>
    <w:rsid w:val="008F2B68"/>
    <w:rsid w:val="008F32A1"/>
    <w:rsid w:val="008F32CC"/>
    <w:rsid w:val="008F3643"/>
    <w:rsid w:val="008F391D"/>
    <w:rsid w:val="008F3B39"/>
    <w:rsid w:val="008F412E"/>
    <w:rsid w:val="008F4183"/>
    <w:rsid w:val="008F44FE"/>
    <w:rsid w:val="008F499B"/>
    <w:rsid w:val="008F4C35"/>
    <w:rsid w:val="008F6076"/>
    <w:rsid w:val="008F68B5"/>
    <w:rsid w:val="008F692D"/>
    <w:rsid w:val="008F6D10"/>
    <w:rsid w:val="008F724F"/>
    <w:rsid w:val="0090029D"/>
    <w:rsid w:val="00900B58"/>
    <w:rsid w:val="00901562"/>
    <w:rsid w:val="0090196B"/>
    <w:rsid w:val="009019E1"/>
    <w:rsid w:val="00901BC4"/>
    <w:rsid w:val="00901FEC"/>
    <w:rsid w:val="00902455"/>
    <w:rsid w:val="00902752"/>
    <w:rsid w:val="00902F4A"/>
    <w:rsid w:val="00902FFF"/>
    <w:rsid w:val="009037C8"/>
    <w:rsid w:val="009038B2"/>
    <w:rsid w:val="009039EF"/>
    <w:rsid w:val="00904950"/>
    <w:rsid w:val="00904AF9"/>
    <w:rsid w:val="00904B5B"/>
    <w:rsid w:val="00904B72"/>
    <w:rsid w:val="00904BC5"/>
    <w:rsid w:val="00904D90"/>
    <w:rsid w:val="009050F5"/>
    <w:rsid w:val="00905671"/>
    <w:rsid w:val="00905823"/>
    <w:rsid w:val="0090593C"/>
    <w:rsid w:val="009068FE"/>
    <w:rsid w:val="00906984"/>
    <w:rsid w:val="00907110"/>
    <w:rsid w:val="00907605"/>
    <w:rsid w:val="0090798D"/>
    <w:rsid w:val="00910294"/>
    <w:rsid w:val="00910FF2"/>
    <w:rsid w:val="00911C33"/>
    <w:rsid w:val="009125B8"/>
    <w:rsid w:val="00912778"/>
    <w:rsid w:val="00912CE4"/>
    <w:rsid w:val="009132F2"/>
    <w:rsid w:val="009136FB"/>
    <w:rsid w:val="0091386A"/>
    <w:rsid w:val="00913E7D"/>
    <w:rsid w:val="00914CF9"/>
    <w:rsid w:val="00915C5A"/>
    <w:rsid w:val="00915DD5"/>
    <w:rsid w:val="00915FDE"/>
    <w:rsid w:val="009200A5"/>
    <w:rsid w:val="00920641"/>
    <w:rsid w:val="00920FCF"/>
    <w:rsid w:val="009210B5"/>
    <w:rsid w:val="009222D6"/>
    <w:rsid w:val="009230F0"/>
    <w:rsid w:val="00923711"/>
    <w:rsid w:val="00923E92"/>
    <w:rsid w:val="00924DEA"/>
    <w:rsid w:val="009259D7"/>
    <w:rsid w:val="00925CE7"/>
    <w:rsid w:val="00926046"/>
    <w:rsid w:val="00926721"/>
    <w:rsid w:val="00926B51"/>
    <w:rsid w:val="00926DC1"/>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838"/>
    <w:rsid w:val="0093693D"/>
    <w:rsid w:val="00936D2B"/>
    <w:rsid w:val="009373CC"/>
    <w:rsid w:val="009404FC"/>
    <w:rsid w:val="00941554"/>
    <w:rsid w:val="00941557"/>
    <w:rsid w:val="00942104"/>
    <w:rsid w:val="00942250"/>
    <w:rsid w:val="0094294C"/>
    <w:rsid w:val="00942B66"/>
    <w:rsid w:val="00942C81"/>
    <w:rsid w:val="00942D15"/>
    <w:rsid w:val="00942F26"/>
    <w:rsid w:val="009430A5"/>
    <w:rsid w:val="00943238"/>
    <w:rsid w:val="009434C3"/>
    <w:rsid w:val="00943544"/>
    <w:rsid w:val="0094384A"/>
    <w:rsid w:val="00943B5F"/>
    <w:rsid w:val="009454F7"/>
    <w:rsid w:val="00946307"/>
    <w:rsid w:val="00946588"/>
    <w:rsid w:val="00946937"/>
    <w:rsid w:val="00946B74"/>
    <w:rsid w:val="00946E60"/>
    <w:rsid w:val="00947AB7"/>
    <w:rsid w:val="009504AA"/>
    <w:rsid w:val="00950C19"/>
    <w:rsid w:val="00952071"/>
    <w:rsid w:val="009523EF"/>
    <w:rsid w:val="009528C7"/>
    <w:rsid w:val="00953B0E"/>
    <w:rsid w:val="00953BAF"/>
    <w:rsid w:val="009540DE"/>
    <w:rsid w:val="00954A4D"/>
    <w:rsid w:val="00954D5F"/>
    <w:rsid w:val="00954DBF"/>
    <w:rsid w:val="00954E04"/>
    <w:rsid w:val="00955E98"/>
    <w:rsid w:val="0095651B"/>
    <w:rsid w:val="0095699B"/>
    <w:rsid w:val="00956CA2"/>
    <w:rsid w:val="00956FB2"/>
    <w:rsid w:val="00957225"/>
    <w:rsid w:val="0095749A"/>
    <w:rsid w:val="0095773A"/>
    <w:rsid w:val="00957C73"/>
    <w:rsid w:val="00960005"/>
    <w:rsid w:val="0096015D"/>
    <w:rsid w:val="00960251"/>
    <w:rsid w:val="009607B8"/>
    <w:rsid w:val="009618C7"/>
    <w:rsid w:val="00961908"/>
    <w:rsid w:val="00962053"/>
    <w:rsid w:val="00962513"/>
    <w:rsid w:val="00962646"/>
    <w:rsid w:val="00962666"/>
    <w:rsid w:val="00962927"/>
    <w:rsid w:val="00962CC2"/>
    <w:rsid w:val="00963015"/>
    <w:rsid w:val="009630E4"/>
    <w:rsid w:val="00963178"/>
    <w:rsid w:val="0096334C"/>
    <w:rsid w:val="0096388B"/>
    <w:rsid w:val="0096388C"/>
    <w:rsid w:val="00963B70"/>
    <w:rsid w:val="00963C7C"/>
    <w:rsid w:val="00963F11"/>
    <w:rsid w:val="00965294"/>
    <w:rsid w:val="0096635A"/>
    <w:rsid w:val="0096734F"/>
    <w:rsid w:val="00967915"/>
    <w:rsid w:val="00967C31"/>
    <w:rsid w:val="00967EB7"/>
    <w:rsid w:val="00967F69"/>
    <w:rsid w:val="0097004C"/>
    <w:rsid w:val="0097043E"/>
    <w:rsid w:val="00970694"/>
    <w:rsid w:val="00970F32"/>
    <w:rsid w:val="00970FC4"/>
    <w:rsid w:val="009710E8"/>
    <w:rsid w:val="009715E7"/>
    <w:rsid w:val="00971AC5"/>
    <w:rsid w:val="00971F16"/>
    <w:rsid w:val="00972DF7"/>
    <w:rsid w:val="00973132"/>
    <w:rsid w:val="009736C6"/>
    <w:rsid w:val="00973AF7"/>
    <w:rsid w:val="0097430F"/>
    <w:rsid w:val="009746F9"/>
    <w:rsid w:val="0097546D"/>
    <w:rsid w:val="0097579B"/>
    <w:rsid w:val="00975A1D"/>
    <w:rsid w:val="009778CF"/>
    <w:rsid w:val="00977EC9"/>
    <w:rsid w:val="009803E4"/>
    <w:rsid w:val="0098050A"/>
    <w:rsid w:val="00980804"/>
    <w:rsid w:val="0098091D"/>
    <w:rsid w:val="00980B07"/>
    <w:rsid w:val="00980C9D"/>
    <w:rsid w:val="00981462"/>
    <w:rsid w:val="0098176A"/>
    <w:rsid w:val="009817DF"/>
    <w:rsid w:val="009824D1"/>
    <w:rsid w:val="00982C05"/>
    <w:rsid w:val="00982F2B"/>
    <w:rsid w:val="009835C7"/>
    <w:rsid w:val="009835F7"/>
    <w:rsid w:val="00983A6C"/>
    <w:rsid w:val="00983E5C"/>
    <w:rsid w:val="00984923"/>
    <w:rsid w:val="00984F91"/>
    <w:rsid w:val="00985459"/>
    <w:rsid w:val="0098546A"/>
    <w:rsid w:val="00985977"/>
    <w:rsid w:val="00985A93"/>
    <w:rsid w:val="00987FAF"/>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2F7"/>
    <w:rsid w:val="00997381"/>
    <w:rsid w:val="0099749E"/>
    <w:rsid w:val="009975F3"/>
    <w:rsid w:val="0099761E"/>
    <w:rsid w:val="00997B40"/>
    <w:rsid w:val="009A0460"/>
    <w:rsid w:val="009A16E1"/>
    <w:rsid w:val="009A1EB5"/>
    <w:rsid w:val="009A2338"/>
    <w:rsid w:val="009A2462"/>
    <w:rsid w:val="009A25A4"/>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BE0"/>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CB6"/>
    <w:rsid w:val="009B5E57"/>
    <w:rsid w:val="009B5ED2"/>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657"/>
    <w:rsid w:val="009C5D07"/>
    <w:rsid w:val="009C679F"/>
    <w:rsid w:val="009C6F50"/>
    <w:rsid w:val="009C73FD"/>
    <w:rsid w:val="009C7567"/>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54"/>
    <w:rsid w:val="009D4C85"/>
    <w:rsid w:val="009D6CD1"/>
    <w:rsid w:val="009D702E"/>
    <w:rsid w:val="009D7515"/>
    <w:rsid w:val="009D7E62"/>
    <w:rsid w:val="009E013B"/>
    <w:rsid w:val="009E0231"/>
    <w:rsid w:val="009E0468"/>
    <w:rsid w:val="009E0BF9"/>
    <w:rsid w:val="009E0FE1"/>
    <w:rsid w:val="009E10FA"/>
    <w:rsid w:val="009E133B"/>
    <w:rsid w:val="009E17AB"/>
    <w:rsid w:val="009E204C"/>
    <w:rsid w:val="009E2223"/>
    <w:rsid w:val="009E25F6"/>
    <w:rsid w:val="009E2AC2"/>
    <w:rsid w:val="009E2BD3"/>
    <w:rsid w:val="009E304A"/>
    <w:rsid w:val="009E3475"/>
    <w:rsid w:val="009E3BA5"/>
    <w:rsid w:val="009E4227"/>
    <w:rsid w:val="009E4261"/>
    <w:rsid w:val="009E430E"/>
    <w:rsid w:val="009E472E"/>
    <w:rsid w:val="009E4B6E"/>
    <w:rsid w:val="009E4C01"/>
    <w:rsid w:val="009E4C98"/>
    <w:rsid w:val="009E4FB4"/>
    <w:rsid w:val="009E5BB6"/>
    <w:rsid w:val="009E65E3"/>
    <w:rsid w:val="009E65EC"/>
    <w:rsid w:val="009E6B5C"/>
    <w:rsid w:val="009E6B84"/>
    <w:rsid w:val="009E775B"/>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DA8"/>
    <w:rsid w:val="009F5EBC"/>
    <w:rsid w:val="009F6132"/>
    <w:rsid w:val="009F660E"/>
    <w:rsid w:val="009F6EB4"/>
    <w:rsid w:val="009F750E"/>
    <w:rsid w:val="009F7AEF"/>
    <w:rsid w:val="009F7E47"/>
    <w:rsid w:val="00A0042C"/>
    <w:rsid w:val="00A00AB2"/>
    <w:rsid w:val="00A0105A"/>
    <w:rsid w:val="00A011AD"/>
    <w:rsid w:val="00A01AF4"/>
    <w:rsid w:val="00A01D6B"/>
    <w:rsid w:val="00A01F5C"/>
    <w:rsid w:val="00A0209C"/>
    <w:rsid w:val="00A03CAB"/>
    <w:rsid w:val="00A0510B"/>
    <w:rsid w:val="00A101DD"/>
    <w:rsid w:val="00A10B0B"/>
    <w:rsid w:val="00A10CAB"/>
    <w:rsid w:val="00A11BCA"/>
    <w:rsid w:val="00A11BDD"/>
    <w:rsid w:val="00A120E9"/>
    <w:rsid w:val="00A12CED"/>
    <w:rsid w:val="00A12E67"/>
    <w:rsid w:val="00A130F9"/>
    <w:rsid w:val="00A132E6"/>
    <w:rsid w:val="00A13C17"/>
    <w:rsid w:val="00A13D20"/>
    <w:rsid w:val="00A140EF"/>
    <w:rsid w:val="00A141EE"/>
    <w:rsid w:val="00A1427F"/>
    <w:rsid w:val="00A148D6"/>
    <w:rsid w:val="00A14A33"/>
    <w:rsid w:val="00A14A4B"/>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2BF2"/>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DC7"/>
    <w:rsid w:val="00A40C20"/>
    <w:rsid w:val="00A40DB7"/>
    <w:rsid w:val="00A41218"/>
    <w:rsid w:val="00A41226"/>
    <w:rsid w:val="00A412BA"/>
    <w:rsid w:val="00A41328"/>
    <w:rsid w:val="00A41C74"/>
    <w:rsid w:val="00A42289"/>
    <w:rsid w:val="00A423AD"/>
    <w:rsid w:val="00A42A79"/>
    <w:rsid w:val="00A4306E"/>
    <w:rsid w:val="00A430C3"/>
    <w:rsid w:val="00A4346B"/>
    <w:rsid w:val="00A43A26"/>
    <w:rsid w:val="00A43CC7"/>
    <w:rsid w:val="00A440C9"/>
    <w:rsid w:val="00A447D2"/>
    <w:rsid w:val="00A44ACF"/>
    <w:rsid w:val="00A44AF6"/>
    <w:rsid w:val="00A44F19"/>
    <w:rsid w:val="00A44F51"/>
    <w:rsid w:val="00A44FCE"/>
    <w:rsid w:val="00A45956"/>
    <w:rsid w:val="00A45A6D"/>
    <w:rsid w:val="00A45C2F"/>
    <w:rsid w:val="00A46BC8"/>
    <w:rsid w:val="00A46E6D"/>
    <w:rsid w:val="00A46EA3"/>
    <w:rsid w:val="00A47083"/>
    <w:rsid w:val="00A47306"/>
    <w:rsid w:val="00A474E9"/>
    <w:rsid w:val="00A476A2"/>
    <w:rsid w:val="00A47B61"/>
    <w:rsid w:val="00A47E78"/>
    <w:rsid w:val="00A47FF7"/>
    <w:rsid w:val="00A5014B"/>
    <w:rsid w:val="00A502BC"/>
    <w:rsid w:val="00A5037F"/>
    <w:rsid w:val="00A50C7C"/>
    <w:rsid w:val="00A50CC6"/>
    <w:rsid w:val="00A50D92"/>
    <w:rsid w:val="00A5115F"/>
    <w:rsid w:val="00A51CEE"/>
    <w:rsid w:val="00A51D4D"/>
    <w:rsid w:val="00A51F86"/>
    <w:rsid w:val="00A527ED"/>
    <w:rsid w:val="00A52D30"/>
    <w:rsid w:val="00A532B2"/>
    <w:rsid w:val="00A534A1"/>
    <w:rsid w:val="00A53790"/>
    <w:rsid w:val="00A539B6"/>
    <w:rsid w:val="00A53C6A"/>
    <w:rsid w:val="00A53E01"/>
    <w:rsid w:val="00A541D0"/>
    <w:rsid w:val="00A54469"/>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702E9"/>
    <w:rsid w:val="00A7041D"/>
    <w:rsid w:val="00A707A9"/>
    <w:rsid w:val="00A714A6"/>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29B"/>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634E"/>
    <w:rsid w:val="00AA6BFA"/>
    <w:rsid w:val="00AA6F4C"/>
    <w:rsid w:val="00AA6FB6"/>
    <w:rsid w:val="00AA7206"/>
    <w:rsid w:val="00AA7C4E"/>
    <w:rsid w:val="00AA7E87"/>
    <w:rsid w:val="00AB0625"/>
    <w:rsid w:val="00AB0B0B"/>
    <w:rsid w:val="00AB0BAF"/>
    <w:rsid w:val="00AB11F1"/>
    <w:rsid w:val="00AB1E72"/>
    <w:rsid w:val="00AB2293"/>
    <w:rsid w:val="00AB23EA"/>
    <w:rsid w:val="00AB25FE"/>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28B"/>
    <w:rsid w:val="00AC3783"/>
    <w:rsid w:val="00AC3DF1"/>
    <w:rsid w:val="00AC40A5"/>
    <w:rsid w:val="00AC45E9"/>
    <w:rsid w:val="00AC4684"/>
    <w:rsid w:val="00AC49C4"/>
    <w:rsid w:val="00AC4E05"/>
    <w:rsid w:val="00AC60DE"/>
    <w:rsid w:val="00AC6AFC"/>
    <w:rsid w:val="00AC71B8"/>
    <w:rsid w:val="00AC75ED"/>
    <w:rsid w:val="00AC79A1"/>
    <w:rsid w:val="00AD1AA3"/>
    <w:rsid w:val="00AD2267"/>
    <w:rsid w:val="00AD25B3"/>
    <w:rsid w:val="00AD278F"/>
    <w:rsid w:val="00AD2E76"/>
    <w:rsid w:val="00AD3A49"/>
    <w:rsid w:val="00AD3BB7"/>
    <w:rsid w:val="00AD3F74"/>
    <w:rsid w:val="00AD4484"/>
    <w:rsid w:val="00AD5039"/>
    <w:rsid w:val="00AD55DE"/>
    <w:rsid w:val="00AD5E2D"/>
    <w:rsid w:val="00AD6A0F"/>
    <w:rsid w:val="00AD6C46"/>
    <w:rsid w:val="00AD6DC6"/>
    <w:rsid w:val="00AD6F07"/>
    <w:rsid w:val="00AD7041"/>
    <w:rsid w:val="00AD732B"/>
    <w:rsid w:val="00AD7590"/>
    <w:rsid w:val="00AD76F9"/>
    <w:rsid w:val="00AD783F"/>
    <w:rsid w:val="00AD78CD"/>
    <w:rsid w:val="00AE01F6"/>
    <w:rsid w:val="00AE0835"/>
    <w:rsid w:val="00AE0898"/>
    <w:rsid w:val="00AE0C03"/>
    <w:rsid w:val="00AE1755"/>
    <w:rsid w:val="00AE189D"/>
    <w:rsid w:val="00AE1BDB"/>
    <w:rsid w:val="00AE2EA1"/>
    <w:rsid w:val="00AE3374"/>
    <w:rsid w:val="00AE365A"/>
    <w:rsid w:val="00AE3743"/>
    <w:rsid w:val="00AE37E9"/>
    <w:rsid w:val="00AE3B78"/>
    <w:rsid w:val="00AE4035"/>
    <w:rsid w:val="00AE40DE"/>
    <w:rsid w:val="00AE4F6B"/>
    <w:rsid w:val="00AE4FCC"/>
    <w:rsid w:val="00AE5A8A"/>
    <w:rsid w:val="00AE5D1C"/>
    <w:rsid w:val="00AE6A15"/>
    <w:rsid w:val="00AE78D9"/>
    <w:rsid w:val="00AF0188"/>
    <w:rsid w:val="00AF0ABA"/>
    <w:rsid w:val="00AF0B85"/>
    <w:rsid w:val="00AF0C46"/>
    <w:rsid w:val="00AF105D"/>
    <w:rsid w:val="00AF1598"/>
    <w:rsid w:val="00AF2A0A"/>
    <w:rsid w:val="00AF2BF1"/>
    <w:rsid w:val="00AF357B"/>
    <w:rsid w:val="00AF38A0"/>
    <w:rsid w:val="00AF3C1F"/>
    <w:rsid w:val="00AF40B4"/>
    <w:rsid w:val="00AF4165"/>
    <w:rsid w:val="00AF4786"/>
    <w:rsid w:val="00AF481A"/>
    <w:rsid w:val="00AF4A2B"/>
    <w:rsid w:val="00AF5346"/>
    <w:rsid w:val="00AF53D0"/>
    <w:rsid w:val="00AF550F"/>
    <w:rsid w:val="00AF59B7"/>
    <w:rsid w:val="00AF5D90"/>
    <w:rsid w:val="00AF645E"/>
    <w:rsid w:val="00AF6467"/>
    <w:rsid w:val="00AF6A76"/>
    <w:rsid w:val="00AF6AD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6019"/>
    <w:rsid w:val="00B0632E"/>
    <w:rsid w:val="00B06554"/>
    <w:rsid w:val="00B0699C"/>
    <w:rsid w:val="00B06D8E"/>
    <w:rsid w:val="00B0726D"/>
    <w:rsid w:val="00B0742F"/>
    <w:rsid w:val="00B077C6"/>
    <w:rsid w:val="00B07D80"/>
    <w:rsid w:val="00B07F6F"/>
    <w:rsid w:val="00B103A2"/>
    <w:rsid w:val="00B105BD"/>
    <w:rsid w:val="00B1092E"/>
    <w:rsid w:val="00B10C9C"/>
    <w:rsid w:val="00B10E72"/>
    <w:rsid w:val="00B10FE8"/>
    <w:rsid w:val="00B111F0"/>
    <w:rsid w:val="00B11270"/>
    <w:rsid w:val="00B113BF"/>
    <w:rsid w:val="00B113E8"/>
    <w:rsid w:val="00B1165D"/>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3F9D"/>
    <w:rsid w:val="00B34321"/>
    <w:rsid w:val="00B343A6"/>
    <w:rsid w:val="00B347ED"/>
    <w:rsid w:val="00B34B74"/>
    <w:rsid w:val="00B34C84"/>
    <w:rsid w:val="00B35296"/>
    <w:rsid w:val="00B35410"/>
    <w:rsid w:val="00B36977"/>
    <w:rsid w:val="00B372CE"/>
    <w:rsid w:val="00B3737E"/>
    <w:rsid w:val="00B40BD3"/>
    <w:rsid w:val="00B40DAE"/>
    <w:rsid w:val="00B40DF1"/>
    <w:rsid w:val="00B41258"/>
    <w:rsid w:val="00B41408"/>
    <w:rsid w:val="00B4141D"/>
    <w:rsid w:val="00B4168C"/>
    <w:rsid w:val="00B41973"/>
    <w:rsid w:val="00B41992"/>
    <w:rsid w:val="00B41AEF"/>
    <w:rsid w:val="00B42F03"/>
    <w:rsid w:val="00B43407"/>
    <w:rsid w:val="00B43800"/>
    <w:rsid w:val="00B43BA6"/>
    <w:rsid w:val="00B43E13"/>
    <w:rsid w:val="00B4426E"/>
    <w:rsid w:val="00B442FE"/>
    <w:rsid w:val="00B4431F"/>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D27"/>
    <w:rsid w:val="00B51E9E"/>
    <w:rsid w:val="00B52412"/>
    <w:rsid w:val="00B52DB0"/>
    <w:rsid w:val="00B5373B"/>
    <w:rsid w:val="00B53C0D"/>
    <w:rsid w:val="00B53C97"/>
    <w:rsid w:val="00B53E98"/>
    <w:rsid w:val="00B53EC3"/>
    <w:rsid w:val="00B54088"/>
    <w:rsid w:val="00B542C3"/>
    <w:rsid w:val="00B54AF7"/>
    <w:rsid w:val="00B550D9"/>
    <w:rsid w:val="00B55617"/>
    <w:rsid w:val="00B5571A"/>
    <w:rsid w:val="00B55957"/>
    <w:rsid w:val="00B55AC1"/>
    <w:rsid w:val="00B562EE"/>
    <w:rsid w:val="00B56AF9"/>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2F6"/>
    <w:rsid w:val="00B646B7"/>
    <w:rsid w:val="00B64800"/>
    <w:rsid w:val="00B6493C"/>
    <w:rsid w:val="00B65AF7"/>
    <w:rsid w:val="00B660E6"/>
    <w:rsid w:val="00B6619F"/>
    <w:rsid w:val="00B669BB"/>
    <w:rsid w:val="00B67182"/>
    <w:rsid w:val="00B6736F"/>
    <w:rsid w:val="00B67BE1"/>
    <w:rsid w:val="00B67E3E"/>
    <w:rsid w:val="00B709C5"/>
    <w:rsid w:val="00B71EA0"/>
    <w:rsid w:val="00B72DC0"/>
    <w:rsid w:val="00B72EF2"/>
    <w:rsid w:val="00B735A5"/>
    <w:rsid w:val="00B74D79"/>
    <w:rsid w:val="00B75230"/>
    <w:rsid w:val="00B75480"/>
    <w:rsid w:val="00B757FA"/>
    <w:rsid w:val="00B7586B"/>
    <w:rsid w:val="00B763E6"/>
    <w:rsid w:val="00B765A8"/>
    <w:rsid w:val="00B76601"/>
    <w:rsid w:val="00B7688B"/>
    <w:rsid w:val="00B76D84"/>
    <w:rsid w:val="00B77205"/>
    <w:rsid w:val="00B77334"/>
    <w:rsid w:val="00B77640"/>
    <w:rsid w:val="00B8074D"/>
    <w:rsid w:val="00B80784"/>
    <w:rsid w:val="00B80C7E"/>
    <w:rsid w:val="00B80D93"/>
    <w:rsid w:val="00B81C52"/>
    <w:rsid w:val="00B81DD9"/>
    <w:rsid w:val="00B81E3B"/>
    <w:rsid w:val="00B82011"/>
    <w:rsid w:val="00B822C4"/>
    <w:rsid w:val="00B8280E"/>
    <w:rsid w:val="00B82CB2"/>
    <w:rsid w:val="00B82F24"/>
    <w:rsid w:val="00B83AE9"/>
    <w:rsid w:val="00B84A9E"/>
    <w:rsid w:val="00B84D60"/>
    <w:rsid w:val="00B84F66"/>
    <w:rsid w:val="00B853C6"/>
    <w:rsid w:val="00B85573"/>
    <w:rsid w:val="00B85CC0"/>
    <w:rsid w:val="00B85E22"/>
    <w:rsid w:val="00B86294"/>
    <w:rsid w:val="00B86387"/>
    <w:rsid w:val="00B867C0"/>
    <w:rsid w:val="00B86859"/>
    <w:rsid w:val="00B878C1"/>
    <w:rsid w:val="00B87D3C"/>
    <w:rsid w:val="00B902C4"/>
    <w:rsid w:val="00B90BEF"/>
    <w:rsid w:val="00B90CF9"/>
    <w:rsid w:val="00B911A2"/>
    <w:rsid w:val="00B916C3"/>
    <w:rsid w:val="00B91DAC"/>
    <w:rsid w:val="00B9207D"/>
    <w:rsid w:val="00B92199"/>
    <w:rsid w:val="00B92B04"/>
    <w:rsid w:val="00B932CE"/>
    <w:rsid w:val="00B94B04"/>
    <w:rsid w:val="00B94BA6"/>
    <w:rsid w:val="00B94DE5"/>
    <w:rsid w:val="00B956C7"/>
    <w:rsid w:val="00B95E6E"/>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4610"/>
    <w:rsid w:val="00BA472A"/>
    <w:rsid w:val="00BA4756"/>
    <w:rsid w:val="00BA4ABC"/>
    <w:rsid w:val="00BA4C85"/>
    <w:rsid w:val="00BA4CC3"/>
    <w:rsid w:val="00BA4D96"/>
    <w:rsid w:val="00BA516F"/>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2D2"/>
    <w:rsid w:val="00BB374A"/>
    <w:rsid w:val="00BB3D9A"/>
    <w:rsid w:val="00BB3FAF"/>
    <w:rsid w:val="00BB5E27"/>
    <w:rsid w:val="00BB642B"/>
    <w:rsid w:val="00BB6F8E"/>
    <w:rsid w:val="00BB711E"/>
    <w:rsid w:val="00BB7C57"/>
    <w:rsid w:val="00BC0102"/>
    <w:rsid w:val="00BC066D"/>
    <w:rsid w:val="00BC0801"/>
    <w:rsid w:val="00BC087C"/>
    <w:rsid w:val="00BC0ADD"/>
    <w:rsid w:val="00BC18E7"/>
    <w:rsid w:val="00BC1A95"/>
    <w:rsid w:val="00BC2213"/>
    <w:rsid w:val="00BC32B4"/>
    <w:rsid w:val="00BC3593"/>
    <w:rsid w:val="00BC3979"/>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16"/>
    <w:rsid w:val="00BD1801"/>
    <w:rsid w:val="00BD1E41"/>
    <w:rsid w:val="00BD1ED6"/>
    <w:rsid w:val="00BD2D48"/>
    <w:rsid w:val="00BD3BCE"/>
    <w:rsid w:val="00BD43AB"/>
    <w:rsid w:val="00BD444D"/>
    <w:rsid w:val="00BD460E"/>
    <w:rsid w:val="00BD4713"/>
    <w:rsid w:val="00BD4A7D"/>
    <w:rsid w:val="00BD518E"/>
    <w:rsid w:val="00BD5389"/>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3C89"/>
    <w:rsid w:val="00BE488E"/>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5F60"/>
    <w:rsid w:val="00BF6562"/>
    <w:rsid w:val="00BF67A0"/>
    <w:rsid w:val="00BF6994"/>
    <w:rsid w:val="00BF6CE2"/>
    <w:rsid w:val="00BF75FD"/>
    <w:rsid w:val="00BF761D"/>
    <w:rsid w:val="00BF7D78"/>
    <w:rsid w:val="00BF7EC2"/>
    <w:rsid w:val="00BF7EDF"/>
    <w:rsid w:val="00C001CF"/>
    <w:rsid w:val="00C00206"/>
    <w:rsid w:val="00C005CD"/>
    <w:rsid w:val="00C005D8"/>
    <w:rsid w:val="00C00ADF"/>
    <w:rsid w:val="00C01275"/>
    <w:rsid w:val="00C0128D"/>
    <w:rsid w:val="00C017EA"/>
    <w:rsid w:val="00C01A03"/>
    <w:rsid w:val="00C026B0"/>
    <w:rsid w:val="00C0286A"/>
    <w:rsid w:val="00C02B7E"/>
    <w:rsid w:val="00C033C4"/>
    <w:rsid w:val="00C03D43"/>
    <w:rsid w:val="00C0469A"/>
    <w:rsid w:val="00C04B19"/>
    <w:rsid w:val="00C05181"/>
    <w:rsid w:val="00C05394"/>
    <w:rsid w:val="00C057FD"/>
    <w:rsid w:val="00C059A6"/>
    <w:rsid w:val="00C067C9"/>
    <w:rsid w:val="00C06846"/>
    <w:rsid w:val="00C069C9"/>
    <w:rsid w:val="00C07000"/>
    <w:rsid w:val="00C07C4C"/>
    <w:rsid w:val="00C07C54"/>
    <w:rsid w:val="00C1023A"/>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25C"/>
    <w:rsid w:val="00C143BD"/>
    <w:rsid w:val="00C147AB"/>
    <w:rsid w:val="00C15575"/>
    <w:rsid w:val="00C1644F"/>
    <w:rsid w:val="00C16473"/>
    <w:rsid w:val="00C166A7"/>
    <w:rsid w:val="00C16D9B"/>
    <w:rsid w:val="00C16EF3"/>
    <w:rsid w:val="00C17387"/>
    <w:rsid w:val="00C1776D"/>
    <w:rsid w:val="00C177FD"/>
    <w:rsid w:val="00C17910"/>
    <w:rsid w:val="00C207A8"/>
    <w:rsid w:val="00C21143"/>
    <w:rsid w:val="00C215AE"/>
    <w:rsid w:val="00C21BBB"/>
    <w:rsid w:val="00C21C14"/>
    <w:rsid w:val="00C21CD2"/>
    <w:rsid w:val="00C21D5D"/>
    <w:rsid w:val="00C21DAC"/>
    <w:rsid w:val="00C225AA"/>
    <w:rsid w:val="00C2274F"/>
    <w:rsid w:val="00C22A84"/>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078D"/>
    <w:rsid w:val="00C311D2"/>
    <w:rsid w:val="00C31228"/>
    <w:rsid w:val="00C313D7"/>
    <w:rsid w:val="00C318CD"/>
    <w:rsid w:val="00C31A9D"/>
    <w:rsid w:val="00C31FE0"/>
    <w:rsid w:val="00C31FEB"/>
    <w:rsid w:val="00C32DD1"/>
    <w:rsid w:val="00C33336"/>
    <w:rsid w:val="00C33782"/>
    <w:rsid w:val="00C33BE3"/>
    <w:rsid w:val="00C33CF1"/>
    <w:rsid w:val="00C33DF4"/>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A2B"/>
    <w:rsid w:val="00C40C0E"/>
    <w:rsid w:val="00C40E81"/>
    <w:rsid w:val="00C411F4"/>
    <w:rsid w:val="00C41AE3"/>
    <w:rsid w:val="00C41B9A"/>
    <w:rsid w:val="00C41BD2"/>
    <w:rsid w:val="00C41C8E"/>
    <w:rsid w:val="00C42379"/>
    <w:rsid w:val="00C42D3C"/>
    <w:rsid w:val="00C4326D"/>
    <w:rsid w:val="00C4388C"/>
    <w:rsid w:val="00C43C4A"/>
    <w:rsid w:val="00C44366"/>
    <w:rsid w:val="00C443D1"/>
    <w:rsid w:val="00C446B2"/>
    <w:rsid w:val="00C446C6"/>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3F53"/>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5D7C"/>
    <w:rsid w:val="00C6698E"/>
    <w:rsid w:val="00C6701D"/>
    <w:rsid w:val="00C673E3"/>
    <w:rsid w:val="00C67782"/>
    <w:rsid w:val="00C67BA9"/>
    <w:rsid w:val="00C67C46"/>
    <w:rsid w:val="00C70AEA"/>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3CD2"/>
    <w:rsid w:val="00C74595"/>
    <w:rsid w:val="00C747D8"/>
    <w:rsid w:val="00C748F2"/>
    <w:rsid w:val="00C75232"/>
    <w:rsid w:val="00C75E1F"/>
    <w:rsid w:val="00C761CB"/>
    <w:rsid w:val="00C7641C"/>
    <w:rsid w:val="00C7675D"/>
    <w:rsid w:val="00C76848"/>
    <w:rsid w:val="00C76AD9"/>
    <w:rsid w:val="00C772AE"/>
    <w:rsid w:val="00C77474"/>
    <w:rsid w:val="00C7795F"/>
    <w:rsid w:val="00C77B89"/>
    <w:rsid w:val="00C77E66"/>
    <w:rsid w:val="00C803A9"/>
    <w:rsid w:val="00C803B3"/>
    <w:rsid w:val="00C811AD"/>
    <w:rsid w:val="00C81981"/>
    <w:rsid w:val="00C819C4"/>
    <w:rsid w:val="00C81A82"/>
    <w:rsid w:val="00C81E24"/>
    <w:rsid w:val="00C821B4"/>
    <w:rsid w:val="00C8225D"/>
    <w:rsid w:val="00C82BE0"/>
    <w:rsid w:val="00C83B81"/>
    <w:rsid w:val="00C84988"/>
    <w:rsid w:val="00C84B4A"/>
    <w:rsid w:val="00C859BE"/>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2D0"/>
    <w:rsid w:val="00C94E84"/>
    <w:rsid w:val="00C95547"/>
    <w:rsid w:val="00C95668"/>
    <w:rsid w:val="00C95DDD"/>
    <w:rsid w:val="00C96556"/>
    <w:rsid w:val="00C96761"/>
    <w:rsid w:val="00C96A46"/>
    <w:rsid w:val="00C96EFD"/>
    <w:rsid w:val="00C974B5"/>
    <w:rsid w:val="00C97646"/>
    <w:rsid w:val="00C976A6"/>
    <w:rsid w:val="00C97CA9"/>
    <w:rsid w:val="00CA008D"/>
    <w:rsid w:val="00CA0614"/>
    <w:rsid w:val="00CA0A38"/>
    <w:rsid w:val="00CA0DCE"/>
    <w:rsid w:val="00CA1335"/>
    <w:rsid w:val="00CA1518"/>
    <w:rsid w:val="00CA20F1"/>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583"/>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415"/>
    <w:rsid w:val="00CB6B93"/>
    <w:rsid w:val="00CB6BCD"/>
    <w:rsid w:val="00CB6EA1"/>
    <w:rsid w:val="00CB6F69"/>
    <w:rsid w:val="00CB70D7"/>
    <w:rsid w:val="00CB75C5"/>
    <w:rsid w:val="00CB78CF"/>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586D"/>
    <w:rsid w:val="00CD5B95"/>
    <w:rsid w:val="00CD5ED8"/>
    <w:rsid w:val="00CD632B"/>
    <w:rsid w:val="00CD6C78"/>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6139"/>
    <w:rsid w:val="00CF6222"/>
    <w:rsid w:val="00CF6A9B"/>
    <w:rsid w:val="00D00227"/>
    <w:rsid w:val="00D00DF0"/>
    <w:rsid w:val="00D01678"/>
    <w:rsid w:val="00D01798"/>
    <w:rsid w:val="00D0191F"/>
    <w:rsid w:val="00D02576"/>
    <w:rsid w:val="00D027A7"/>
    <w:rsid w:val="00D03EBD"/>
    <w:rsid w:val="00D045CA"/>
    <w:rsid w:val="00D04F4F"/>
    <w:rsid w:val="00D0508C"/>
    <w:rsid w:val="00D0548A"/>
    <w:rsid w:val="00D05492"/>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248"/>
    <w:rsid w:val="00D10385"/>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62AB"/>
    <w:rsid w:val="00D166DC"/>
    <w:rsid w:val="00D1692B"/>
    <w:rsid w:val="00D169C5"/>
    <w:rsid w:val="00D16F48"/>
    <w:rsid w:val="00D17394"/>
    <w:rsid w:val="00D174DF"/>
    <w:rsid w:val="00D1754B"/>
    <w:rsid w:val="00D203ED"/>
    <w:rsid w:val="00D20423"/>
    <w:rsid w:val="00D20701"/>
    <w:rsid w:val="00D20AA1"/>
    <w:rsid w:val="00D215F1"/>
    <w:rsid w:val="00D22AA6"/>
    <w:rsid w:val="00D22BA2"/>
    <w:rsid w:val="00D22C1E"/>
    <w:rsid w:val="00D22C65"/>
    <w:rsid w:val="00D23446"/>
    <w:rsid w:val="00D23C0A"/>
    <w:rsid w:val="00D242E4"/>
    <w:rsid w:val="00D243BA"/>
    <w:rsid w:val="00D24EDA"/>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C43"/>
    <w:rsid w:val="00D350C8"/>
    <w:rsid w:val="00D36747"/>
    <w:rsid w:val="00D3732A"/>
    <w:rsid w:val="00D37823"/>
    <w:rsid w:val="00D37B47"/>
    <w:rsid w:val="00D4055D"/>
    <w:rsid w:val="00D40665"/>
    <w:rsid w:val="00D409A2"/>
    <w:rsid w:val="00D40C43"/>
    <w:rsid w:val="00D415AB"/>
    <w:rsid w:val="00D423D0"/>
    <w:rsid w:val="00D42711"/>
    <w:rsid w:val="00D42B59"/>
    <w:rsid w:val="00D42C60"/>
    <w:rsid w:val="00D42D35"/>
    <w:rsid w:val="00D43149"/>
    <w:rsid w:val="00D43C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E56"/>
    <w:rsid w:val="00D61B25"/>
    <w:rsid w:val="00D61C29"/>
    <w:rsid w:val="00D61E71"/>
    <w:rsid w:val="00D6202F"/>
    <w:rsid w:val="00D63059"/>
    <w:rsid w:val="00D64021"/>
    <w:rsid w:val="00D6428E"/>
    <w:rsid w:val="00D6430B"/>
    <w:rsid w:val="00D6456B"/>
    <w:rsid w:val="00D64C5A"/>
    <w:rsid w:val="00D64DEC"/>
    <w:rsid w:val="00D65274"/>
    <w:rsid w:val="00D65494"/>
    <w:rsid w:val="00D659EB"/>
    <w:rsid w:val="00D65A35"/>
    <w:rsid w:val="00D65DF3"/>
    <w:rsid w:val="00D65E58"/>
    <w:rsid w:val="00D660FF"/>
    <w:rsid w:val="00D662CD"/>
    <w:rsid w:val="00D6679A"/>
    <w:rsid w:val="00D668E5"/>
    <w:rsid w:val="00D66AC1"/>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9F"/>
    <w:rsid w:val="00D777C7"/>
    <w:rsid w:val="00D77CE6"/>
    <w:rsid w:val="00D81357"/>
    <w:rsid w:val="00D8152A"/>
    <w:rsid w:val="00D8212A"/>
    <w:rsid w:val="00D822CF"/>
    <w:rsid w:val="00D8231B"/>
    <w:rsid w:val="00D826BB"/>
    <w:rsid w:val="00D82E50"/>
    <w:rsid w:val="00D82FFF"/>
    <w:rsid w:val="00D8331A"/>
    <w:rsid w:val="00D83742"/>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883"/>
    <w:rsid w:val="00DA2BF0"/>
    <w:rsid w:val="00DA30EF"/>
    <w:rsid w:val="00DA315F"/>
    <w:rsid w:val="00DA3619"/>
    <w:rsid w:val="00DA39B5"/>
    <w:rsid w:val="00DA4EBE"/>
    <w:rsid w:val="00DA5408"/>
    <w:rsid w:val="00DA5486"/>
    <w:rsid w:val="00DA5637"/>
    <w:rsid w:val="00DA5A66"/>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B764C"/>
    <w:rsid w:val="00DC001C"/>
    <w:rsid w:val="00DC009C"/>
    <w:rsid w:val="00DC02A3"/>
    <w:rsid w:val="00DC0523"/>
    <w:rsid w:val="00DC0AC3"/>
    <w:rsid w:val="00DC0BD9"/>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6858"/>
    <w:rsid w:val="00DC7613"/>
    <w:rsid w:val="00DC764A"/>
    <w:rsid w:val="00DC76B3"/>
    <w:rsid w:val="00DC77F7"/>
    <w:rsid w:val="00DC7D23"/>
    <w:rsid w:val="00DC7EE5"/>
    <w:rsid w:val="00DD056F"/>
    <w:rsid w:val="00DD0B66"/>
    <w:rsid w:val="00DD0DB0"/>
    <w:rsid w:val="00DD0FBE"/>
    <w:rsid w:val="00DD1233"/>
    <w:rsid w:val="00DD12FD"/>
    <w:rsid w:val="00DD17B5"/>
    <w:rsid w:val="00DD239F"/>
    <w:rsid w:val="00DD3623"/>
    <w:rsid w:val="00DD469E"/>
    <w:rsid w:val="00DD47E7"/>
    <w:rsid w:val="00DD4FEA"/>
    <w:rsid w:val="00DD5414"/>
    <w:rsid w:val="00DD5ACB"/>
    <w:rsid w:val="00DD6547"/>
    <w:rsid w:val="00DD6D94"/>
    <w:rsid w:val="00DD70A3"/>
    <w:rsid w:val="00DD7221"/>
    <w:rsid w:val="00DD7923"/>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6FF4"/>
    <w:rsid w:val="00DE784D"/>
    <w:rsid w:val="00DE7E8E"/>
    <w:rsid w:val="00DE7FB3"/>
    <w:rsid w:val="00DF028E"/>
    <w:rsid w:val="00DF0828"/>
    <w:rsid w:val="00DF0A7D"/>
    <w:rsid w:val="00DF0D7C"/>
    <w:rsid w:val="00DF1206"/>
    <w:rsid w:val="00DF13EE"/>
    <w:rsid w:val="00DF1784"/>
    <w:rsid w:val="00DF18B8"/>
    <w:rsid w:val="00DF1E42"/>
    <w:rsid w:val="00DF1FEE"/>
    <w:rsid w:val="00DF29E0"/>
    <w:rsid w:val="00DF2CF8"/>
    <w:rsid w:val="00DF2E95"/>
    <w:rsid w:val="00DF36DC"/>
    <w:rsid w:val="00DF41CB"/>
    <w:rsid w:val="00DF4DF5"/>
    <w:rsid w:val="00DF52AF"/>
    <w:rsid w:val="00DF5630"/>
    <w:rsid w:val="00DF5800"/>
    <w:rsid w:val="00DF5E10"/>
    <w:rsid w:val="00DF6695"/>
    <w:rsid w:val="00DF7A33"/>
    <w:rsid w:val="00E00907"/>
    <w:rsid w:val="00E00FE4"/>
    <w:rsid w:val="00E0151F"/>
    <w:rsid w:val="00E022C0"/>
    <w:rsid w:val="00E023E7"/>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78F"/>
    <w:rsid w:val="00E119B1"/>
    <w:rsid w:val="00E11DCD"/>
    <w:rsid w:val="00E11FF2"/>
    <w:rsid w:val="00E120CF"/>
    <w:rsid w:val="00E120E5"/>
    <w:rsid w:val="00E123E1"/>
    <w:rsid w:val="00E12551"/>
    <w:rsid w:val="00E128DF"/>
    <w:rsid w:val="00E1292A"/>
    <w:rsid w:val="00E13972"/>
    <w:rsid w:val="00E13DC1"/>
    <w:rsid w:val="00E1444C"/>
    <w:rsid w:val="00E14F14"/>
    <w:rsid w:val="00E15171"/>
    <w:rsid w:val="00E15758"/>
    <w:rsid w:val="00E15A36"/>
    <w:rsid w:val="00E15E9A"/>
    <w:rsid w:val="00E167AF"/>
    <w:rsid w:val="00E16C3B"/>
    <w:rsid w:val="00E16FD0"/>
    <w:rsid w:val="00E17012"/>
    <w:rsid w:val="00E174E2"/>
    <w:rsid w:val="00E17645"/>
    <w:rsid w:val="00E2096D"/>
    <w:rsid w:val="00E20A60"/>
    <w:rsid w:val="00E2105C"/>
    <w:rsid w:val="00E2130D"/>
    <w:rsid w:val="00E21AC6"/>
    <w:rsid w:val="00E21BDF"/>
    <w:rsid w:val="00E22701"/>
    <w:rsid w:val="00E22B18"/>
    <w:rsid w:val="00E2313E"/>
    <w:rsid w:val="00E23271"/>
    <w:rsid w:val="00E2346F"/>
    <w:rsid w:val="00E23854"/>
    <w:rsid w:val="00E238BC"/>
    <w:rsid w:val="00E23AC4"/>
    <w:rsid w:val="00E23AF0"/>
    <w:rsid w:val="00E23BD2"/>
    <w:rsid w:val="00E24233"/>
    <w:rsid w:val="00E24373"/>
    <w:rsid w:val="00E2458F"/>
    <w:rsid w:val="00E25523"/>
    <w:rsid w:val="00E257DE"/>
    <w:rsid w:val="00E25B3D"/>
    <w:rsid w:val="00E25E4E"/>
    <w:rsid w:val="00E26442"/>
    <w:rsid w:val="00E26498"/>
    <w:rsid w:val="00E2718B"/>
    <w:rsid w:val="00E27E2B"/>
    <w:rsid w:val="00E300C2"/>
    <w:rsid w:val="00E31556"/>
    <w:rsid w:val="00E31D10"/>
    <w:rsid w:val="00E329F6"/>
    <w:rsid w:val="00E32BD5"/>
    <w:rsid w:val="00E32CFE"/>
    <w:rsid w:val="00E334C8"/>
    <w:rsid w:val="00E344F5"/>
    <w:rsid w:val="00E34706"/>
    <w:rsid w:val="00E34AF0"/>
    <w:rsid w:val="00E35080"/>
    <w:rsid w:val="00E35B2F"/>
    <w:rsid w:val="00E360B6"/>
    <w:rsid w:val="00E372C6"/>
    <w:rsid w:val="00E37396"/>
    <w:rsid w:val="00E401EE"/>
    <w:rsid w:val="00E407EC"/>
    <w:rsid w:val="00E41077"/>
    <w:rsid w:val="00E4138E"/>
    <w:rsid w:val="00E4179C"/>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760"/>
    <w:rsid w:val="00E477E8"/>
    <w:rsid w:val="00E47912"/>
    <w:rsid w:val="00E50085"/>
    <w:rsid w:val="00E5041D"/>
    <w:rsid w:val="00E506DB"/>
    <w:rsid w:val="00E51CCD"/>
    <w:rsid w:val="00E52238"/>
    <w:rsid w:val="00E52402"/>
    <w:rsid w:val="00E5276F"/>
    <w:rsid w:val="00E53165"/>
    <w:rsid w:val="00E53593"/>
    <w:rsid w:val="00E53AC5"/>
    <w:rsid w:val="00E53E77"/>
    <w:rsid w:val="00E54183"/>
    <w:rsid w:val="00E545B6"/>
    <w:rsid w:val="00E54B05"/>
    <w:rsid w:val="00E54C02"/>
    <w:rsid w:val="00E55459"/>
    <w:rsid w:val="00E5567C"/>
    <w:rsid w:val="00E55B0B"/>
    <w:rsid w:val="00E55C4A"/>
    <w:rsid w:val="00E55D23"/>
    <w:rsid w:val="00E561C9"/>
    <w:rsid w:val="00E56777"/>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286"/>
    <w:rsid w:val="00E64335"/>
    <w:rsid w:val="00E64993"/>
    <w:rsid w:val="00E64B1A"/>
    <w:rsid w:val="00E64C46"/>
    <w:rsid w:val="00E64F59"/>
    <w:rsid w:val="00E65485"/>
    <w:rsid w:val="00E65970"/>
    <w:rsid w:val="00E65BE3"/>
    <w:rsid w:val="00E6611C"/>
    <w:rsid w:val="00E67062"/>
    <w:rsid w:val="00E7152C"/>
    <w:rsid w:val="00E715EB"/>
    <w:rsid w:val="00E71F07"/>
    <w:rsid w:val="00E71F56"/>
    <w:rsid w:val="00E722A0"/>
    <w:rsid w:val="00E729A6"/>
    <w:rsid w:val="00E72EEF"/>
    <w:rsid w:val="00E7415D"/>
    <w:rsid w:val="00E74187"/>
    <w:rsid w:val="00E745E9"/>
    <w:rsid w:val="00E747C4"/>
    <w:rsid w:val="00E74CA2"/>
    <w:rsid w:val="00E75C4E"/>
    <w:rsid w:val="00E76013"/>
    <w:rsid w:val="00E767B9"/>
    <w:rsid w:val="00E76BBC"/>
    <w:rsid w:val="00E76BCA"/>
    <w:rsid w:val="00E76DAC"/>
    <w:rsid w:val="00E7725E"/>
    <w:rsid w:val="00E7778C"/>
    <w:rsid w:val="00E77991"/>
    <w:rsid w:val="00E77C09"/>
    <w:rsid w:val="00E80546"/>
    <w:rsid w:val="00E80DD2"/>
    <w:rsid w:val="00E80E9A"/>
    <w:rsid w:val="00E80EB7"/>
    <w:rsid w:val="00E81422"/>
    <w:rsid w:val="00E81BB2"/>
    <w:rsid w:val="00E8213B"/>
    <w:rsid w:val="00E82553"/>
    <w:rsid w:val="00E825A7"/>
    <w:rsid w:val="00E8348D"/>
    <w:rsid w:val="00E83833"/>
    <w:rsid w:val="00E84706"/>
    <w:rsid w:val="00E84EC4"/>
    <w:rsid w:val="00E84FBF"/>
    <w:rsid w:val="00E85EE2"/>
    <w:rsid w:val="00E861EC"/>
    <w:rsid w:val="00E866A0"/>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28B"/>
    <w:rsid w:val="00E953F6"/>
    <w:rsid w:val="00E95739"/>
    <w:rsid w:val="00E95C26"/>
    <w:rsid w:val="00E96381"/>
    <w:rsid w:val="00E9684A"/>
    <w:rsid w:val="00E96ADD"/>
    <w:rsid w:val="00E96CE7"/>
    <w:rsid w:val="00E97124"/>
    <w:rsid w:val="00E97A1B"/>
    <w:rsid w:val="00E97D3C"/>
    <w:rsid w:val="00E97FF3"/>
    <w:rsid w:val="00EA0F78"/>
    <w:rsid w:val="00EA11A4"/>
    <w:rsid w:val="00EA123B"/>
    <w:rsid w:val="00EA2130"/>
    <w:rsid w:val="00EA221A"/>
    <w:rsid w:val="00EA2F18"/>
    <w:rsid w:val="00EA2FBB"/>
    <w:rsid w:val="00EA3004"/>
    <w:rsid w:val="00EA3A35"/>
    <w:rsid w:val="00EA44D4"/>
    <w:rsid w:val="00EA450C"/>
    <w:rsid w:val="00EA478B"/>
    <w:rsid w:val="00EA5230"/>
    <w:rsid w:val="00EA5A65"/>
    <w:rsid w:val="00EA6635"/>
    <w:rsid w:val="00EA6CD1"/>
    <w:rsid w:val="00EA6D2C"/>
    <w:rsid w:val="00EA6DEA"/>
    <w:rsid w:val="00EA6E78"/>
    <w:rsid w:val="00EB04F4"/>
    <w:rsid w:val="00EB056C"/>
    <w:rsid w:val="00EB0831"/>
    <w:rsid w:val="00EB08F6"/>
    <w:rsid w:val="00EB0D2D"/>
    <w:rsid w:val="00EB0FFA"/>
    <w:rsid w:val="00EB173E"/>
    <w:rsid w:val="00EB1A18"/>
    <w:rsid w:val="00EB2448"/>
    <w:rsid w:val="00EB245E"/>
    <w:rsid w:val="00EB2922"/>
    <w:rsid w:val="00EB31A7"/>
    <w:rsid w:val="00EB3819"/>
    <w:rsid w:val="00EB3FA4"/>
    <w:rsid w:val="00EB5233"/>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48AD"/>
    <w:rsid w:val="00EC526A"/>
    <w:rsid w:val="00EC542F"/>
    <w:rsid w:val="00EC593D"/>
    <w:rsid w:val="00EC5B38"/>
    <w:rsid w:val="00EC5D52"/>
    <w:rsid w:val="00EC6137"/>
    <w:rsid w:val="00EC618F"/>
    <w:rsid w:val="00EC6393"/>
    <w:rsid w:val="00EC6B2B"/>
    <w:rsid w:val="00EC7056"/>
    <w:rsid w:val="00EC7888"/>
    <w:rsid w:val="00EC788A"/>
    <w:rsid w:val="00EC78A2"/>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4140"/>
    <w:rsid w:val="00ED529F"/>
    <w:rsid w:val="00ED545E"/>
    <w:rsid w:val="00ED5852"/>
    <w:rsid w:val="00ED5D01"/>
    <w:rsid w:val="00ED60C8"/>
    <w:rsid w:val="00ED62A5"/>
    <w:rsid w:val="00ED6631"/>
    <w:rsid w:val="00ED7672"/>
    <w:rsid w:val="00ED7862"/>
    <w:rsid w:val="00EE02A2"/>
    <w:rsid w:val="00EE0941"/>
    <w:rsid w:val="00EE0C19"/>
    <w:rsid w:val="00EE1064"/>
    <w:rsid w:val="00EE1577"/>
    <w:rsid w:val="00EE1EED"/>
    <w:rsid w:val="00EE1F72"/>
    <w:rsid w:val="00EE2234"/>
    <w:rsid w:val="00EE2539"/>
    <w:rsid w:val="00EE2E14"/>
    <w:rsid w:val="00EE2E7A"/>
    <w:rsid w:val="00EE330C"/>
    <w:rsid w:val="00EE34C4"/>
    <w:rsid w:val="00EE3F6E"/>
    <w:rsid w:val="00EE400A"/>
    <w:rsid w:val="00EE4A61"/>
    <w:rsid w:val="00EE4AA1"/>
    <w:rsid w:val="00EE5803"/>
    <w:rsid w:val="00EE58CB"/>
    <w:rsid w:val="00EE59A2"/>
    <w:rsid w:val="00EE5A2F"/>
    <w:rsid w:val="00EE5A36"/>
    <w:rsid w:val="00EE61D2"/>
    <w:rsid w:val="00EE6221"/>
    <w:rsid w:val="00EF02D7"/>
    <w:rsid w:val="00EF0336"/>
    <w:rsid w:val="00EF091A"/>
    <w:rsid w:val="00EF1067"/>
    <w:rsid w:val="00EF1456"/>
    <w:rsid w:val="00EF19D2"/>
    <w:rsid w:val="00EF28DF"/>
    <w:rsid w:val="00EF2F37"/>
    <w:rsid w:val="00EF2F81"/>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FE9"/>
    <w:rsid w:val="00F003E4"/>
    <w:rsid w:val="00F015B9"/>
    <w:rsid w:val="00F01715"/>
    <w:rsid w:val="00F01D78"/>
    <w:rsid w:val="00F01E7F"/>
    <w:rsid w:val="00F02514"/>
    <w:rsid w:val="00F02F1A"/>
    <w:rsid w:val="00F0365E"/>
    <w:rsid w:val="00F03E5C"/>
    <w:rsid w:val="00F04338"/>
    <w:rsid w:val="00F04CED"/>
    <w:rsid w:val="00F04E58"/>
    <w:rsid w:val="00F0529E"/>
    <w:rsid w:val="00F05649"/>
    <w:rsid w:val="00F058BF"/>
    <w:rsid w:val="00F059AB"/>
    <w:rsid w:val="00F06A0D"/>
    <w:rsid w:val="00F06C61"/>
    <w:rsid w:val="00F07239"/>
    <w:rsid w:val="00F07503"/>
    <w:rsid w:val="00F07770"/>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D1"/>
    <w:rsid w:val="00F148A5"/>
    <w:rsid w:val="00F14A74"/>
    <w:rsid w:val="00F14FE8"/>
    <w:rsid w:val="00F16177"/>
    <w:rsid w:val="00F16711"/>
    <w:rsid w:val="00F16753"/>
    <w:rsid w:val="00F167B1"/>
    <w:rsid w:val="00F175B1"/>
    <w:rsid w:val="00F203F1"/>
    <w:rsid w:val="00F2053E"/>
    <w:rsid w:val="00F20941"/>
    <w:rsid w:val="00F21778"/>
    <w:rsid w:val="00F219DC"/>
    <w:rsid w:val="00F21F0A"/>
    <w:rsid w:val="00F21F0D"/>
    <w:rsid w:val="00F22346"/>
    <w:rsid w:val="00F22622"/>
    <w:rsid w:val="00F22BF2"/>
    <w:rsid w:val="00F23442"/>
    <w:rsid w:val="00F23451"/>
    <w:rsid w:val="00F2367C"/>
    <w:rsid w:val="00F23826"/>
    <w:rsid w:val="00F23B73"/>
    <w:rsid w:val="00F2410A"/>
    <w:rsid w:val="00F241BF"/>
    <w:rsid w:val="00F24413"/>
    <w:rsid w:val="00F244E4"/>
    <w:rsid w:val="00F24C81"/>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BA0"/>
    <w:rsid w:val="00F31DF9"/>
    <w:rsid w:val="00F31E74"/>
    <w:rsid w:val="00F32013"/>
    <w:rsid w:val="00F32141"/>
    <w:rsid w:val="00F32319"/>
    <w:rsid w:val="00F326C5"/>
    <w:rsid w:val="00F3281E"/>
    <w:rsid w:val="00F32A94"/>
    <w:rsid w:val="00F3300D"/>
    <w:rsid w:val="00F33A93"/>
    <w:rsid w:val="00F33F89"/>
    <w:rsid w:val="00F34E23"/>
    <w:rsid w:val="00F35574"/>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2A9"/>
    <w:rsid w:val="00F425FF"/>
    <w:rsid w:val="00F42B04"/>
    <w:rsid w:val="00F42BCB"/>
    <w:rsid w:val="00F42DC1"/>
    <w:rsid w:val="00F43E14"/>
    <w:rsid w:val="00F443DD"/>
    <w:rsid w:val="00F44DFA"/>
    <w:rsid w:val="00F45FCE"/>
    <w:rsid w:val="00F464A4"/>
    <w:rsid w:val="00F468D6"/>
    <w:rsid w:val="00F47FF6"/>
    <w:rsid w:val="00F50019"/>
    <w:rsid w:val="00F50193"/>
    <w:rsid w:val="00F50493"/>
    <w:rsid w:val="00F50580"/>
    <w:rsid w:val="00F507B8"/>
    <w:rsid w:val="00F50C69"/>
    <w:rsid w:val="00F511BF"/>
    <w:rsid w:val="00F51428"/>
    <w:rsid w:val="00F514C7"/>
    <w:rsid w:val="00F515BB"/>
    <w:rsid w:val="00F51765"/>
    <w:rsid w:val="00F517BF"/>
    <w:rsid w:val="00F5183E"/>
    <w:rsid w:val="00F51E10"/>
    <w:rsid w:val="00F52102"/>
    <w:rsid w:val="00F52687"/>
    <w:rsid w:val="00F533BC"/>
    <w:rsid w:val="00F53B58"/>
    <w:rsid w:val="00F53C07"/>
    <w:rsid w:val="00F53CC9"/>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1F8"/>
    <w:rsid w:val="00F61B2C"/>
    <w:rsid w:val="00F61B66"/>
    <w:rsid w:val="00F62078"/>
    <w:rsid w:val="00F62A6B"/>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D6E"/>
    <w:rsid w:val="00F75E25"/>
    <w:rsid w:val="00F75E89"/>
    <w:rsid w:val="00F763B1"/>
    <w:rsid w:val="00F7694B"/>
    <w:rsid w:val="00F76BF2"/>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EDA"/>
    <w:rsid w:val="00F93F6A"/>
    <w:rsid w:val="00F94928"/>
    <w:rsid w:val="00F94D0E"/>
    <w:rsid w:val="00F95297"/>
    <w:rsid w:val="00F95F41"/>
    <w:rsid w:val="00F96134"/>
    <w:rsid w:val="00F96748"/>
    <w:rsid w:val="00F9674F"/>
    <w:rsid w:val="00F97420"/>
    <w:rsid w:val="00F975C5"/>
    <w:rsid w:val="00F977FE"/>
    <w:rsid w:val="00FA02E9"/>
    <w:rsid w:val="00FA0556"/>
    <w:rsid w:val="00FA0762"/>
    <w:rsid w:val="00FA0C4F"/>
    <w:rsid w:val="00FA0DF1"/>
    <w:rsid w:val="00FA11D3"/>
    <w:rsid w:val="00FA1598"/>
    <w:rsid w:val="00FA18FF"/>
    <w:rsid w:val="00FA1C19"/>
    <w:rsid w:val="00FA21B5"/>
    <w:rsid w:val="00FA22E8"/>
    <w:rsid w:val="00FA24E4"/>
    <w:rsid w:val="00FA250B"/>
    <w:rsid w:val="00FA2937"/>
    <w:rsid w:val="00FA2F8B"/>
    <w:rsid w:val="00FA35A7"/>
    <w:rsid w:val="00FA3E9A"/>
    <w:rsid w:val="00FA3FFD"/>
    <w:rsid w:val="00FA4538"/>
    <w:rsid w:val="00FA496A"/>
    <w:rsid w:val="00FA49AC"/>
    <w:rsid w:val="00FA4FA4"/>
    <w:rsid w:val="00FA510C"/>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DFB"/>
    <w:rsid w:val="00FB4F73"/>
    <w:rsid w:val="00FB589B"/>
    <w:rsid w:val="00FB6E45"/>
    <w:rsid w:val="00FB6ECD"/>
    <w:rsid w:val="00FB7242"/>
    <w:rsid w:val="00FC054E"/>
    <w:rsid w:val="00FC058A"/>
    <w:rsid w:val="00FC0C85"/>
    <w:rsid w:val="00FC19BC"/>
    <w:rsid w:val="00FC1A30"/>
    <w:rsid w:val="00FC225F"/>
    <w:rsid w:val="00FC2307"/>
    <w:rsid w:val="00FC25C0"/>
    <w:rsid w:val="00FC2EE8"/>
    <w:rsid w:val="00FC2F5B"/>
    <w:rsid w:val="00FC33B2"/>
    <w:rsid w:val="00FC3491"/>
    <w:rsid w:val="00FC3DF9"/>
    <w:rsid w:val="00FC3E2B"/>
    <w:rsid w:val="00FC401F"/>
    <w:rsid w:val="00FC4406"/>
    <w:rsid w:val="00FC4573"/>
    <w:rsid w:val="00FC485D"/>
    <w:rsid w:val="00FC49BA"/>
    <w:rsid w:val="00FC4ECF"/>
    <w:rsid w:val="00FC61F8"/>
    <w:rsid w:val="00FC67D0"/>
    <w:rsid w:val="00FC6A1A"/>
    <w:rsid w:val="00FC6C7C"/>
    <w:rsid w:val="00FC712A"/>
    <w:rsid w:val="00FC7457"/>
    <w:rsid w:val="00FD0069"/>
    <w:rsid w:val="00FD00A4"/>
    <w:rsid w:val="00FD0ADD"/>
    <w:rsid w:val="00FD1679"/>
    <w:rsid w:val="00FD1CEE"/>
    <w:rsid w:val="00FD2296"/>
    <w:rsid w:val="00FD29E8"/>
    <w:rsid w:val="00FD2E2B"/>
    <w:rsid w:val="00FD2ED2"/>
    <w:rsid w:val="00FD2FAD"/>
    <w:rsid w:val="00FD314B"/>
    <w:rsid w:val="00FD39D4"/>
    <w:rsid w:val="00FD3CCF"/>
    <w:rsid w:val="00FD3F59"/>
    <w:rsid w:val="00FD44B3"/>
    <w:rsid w:val="00FD58F4"/>
    <w:rsid w:val="00FD5C3E"/>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91B"/>
    <w:rsid w:val="00FE5990"/>
    <w:rsid w:val="00FE59B7"/>
    <w:rsid w:val="00FE5A3E"/>
    <w:rsid w:val="00FE602E"/>
    <w:rsid w:val="00FE65C7"/>
    <w:rsid w:val="00FE78C0"/>
    <w:rsid w:val="00FF01B5"/>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7E1727D1-883A-46B4-887A-FA4A1D00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7295656">
      <w:bodyDiv w:val="1"/>
      <w:marLeft w:val="0"/>
      <w:marRight w:val="0"/>
      <w:marTop w:val="0"/>
      <w:marBottom w:val="0"/>
      <w:divBdr>
        <w:top w:val="none" w:sz="0" w:space="0" w:color="auto"/>
        <w:left w:val="none" w:sz="0" w:space="0" w:color="auto"/>
        <w:bottom w:val="none" w:sz="0" w:space="0" w:color="auto"/>
        <w:right w:val="none" w:sz="0" w:space="0" w:color="auto"/>
      </w:divBdr>
    </w:div>
    <w:div w:id="1389189820">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29928</Words>
  <Characters>17060</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46895</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Rasa Žemantauskaitė</cp:lastModifiedBy>
  <cp:revision>17</cp:revision>
  <cp:lastPrinted>2026-05-22T11:39:00Z</cp:lastPrinted>
  <dcterms:created xsi:type="dcterms:W3CDTF">2026-05-20T13:47:00Z</dcterms:created>
  <dcterms:modified xsi:type="dcterms:W3CDTF">2026-05-22T11:46:00Z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