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799B" w:rsidRDefault="0090799B" w:rsidP="0090799B">
      <w:pPr>
        <w:tabs>
          <w:tab w:val="left" w:pos="567"/>
        </w:tabs>
        <w:suppressAutoHyphens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lt-LT"/>
        </w:rPr>
      </w:pPr>
      <w:bookmarkStart w:id="0" w:name="_GoBack"/>
      <w:r>
        <w:rPr>
          <w:rFonts w:ascii="Times New Roman" w:eastAsia="Calibri" w:hAnsi="Times New Roman" w:cs="Times New Roman"/>
          <w:sz w:val="24"/>
          <w:szCs w:val="24"/>
          <w:lang w:val="lt-LT"/>
        </w:rPr>
        <w:t>T</w:t>
      </w:r>
      <w:r w:rsidRPr="00AE3356">
        <w:rPr>
          <w:rFonts w:ascii="Times New Roman" w:eastAsia="Calibri" w:hAnsi="Times New Roman" w:cs="Times New Roman"/>
          <w:sz w:val="24"/>
          <w:szCs w:val="24"/>
          <w:lang w:val="lt-LT"/>
        </w:rPr>
        <w:t>eikiame atsakymą į Tiekėjo klausimą:</w:t>
      </w:r>
    </w:p>
    <w:p w:rsidR="0090799B" w:rsidRPr="00AE3356" w:rsidRDefault="0090799B" w:rsidP="0090799B">
      <w:pPr>
        <w:tabs>
          <w:tab w:val="left" w:pos="567"/>
        </w:tabs>
        <w:suppressAutoHyphens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  <w:lang w:val="lt-LT"/>
        </w:rPr>
      </w:pPr>
    </w:p>
    <w:p w:rsidR="0090799B" w:rsidRPr="0090799B" w:rsidRDefault="0090799B" w:rsidP="0090799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sz w:val="24"/>
          <w:szCs w:val="24"/>
          <w:lang w:val="lt-LT"/>
        </w:rPr>
        <w:t xml:space="preserve">           </w:t>
      </w:r>
      <w:r w:rsidRPr="0090799B">
        <w:rPr>
          <w:rFonts w:ascii="Times New Roman" w:hAnsi="Times New Roman" w:cs="Times New Roman"/>
          <w:b/>
          <w:sz w:val="24"/>
          <w:szCs w:val="24"/>
          <w:lang w:val="lt-LT"/>
        </w:rPr>
        <w:t>Klausimas:</w:t>
      </w:r>
      <w:r w:rsidRPr="0090799B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90799B">
        <w:rPr>
          <w:rFonts w:ascii="Times New Roman" w:hAnsi="Times New Roman" w:cs="Times New Roman"/>
          <w:i/>
          <w:sz w:val="24"/>
          <w:szCs w:val="24"/>
          <w:lang w:val="lt-LT"/>
        </w:rPr>
        <w:t>,,A</w:t>
      </w:r>
      <w:r w:rsidRPr="0090799B">
        <w:rPr>
          <w:rFonts w:ascii="Times New Roman" w:eastAsia="Arial Unicode MS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 xml:space="preserve">r galite patikslinti - kiekvienas etapas turi savo modifikacijas, tačiau nurodyti etapai yra skirtingomis datomis, tokiu atveju ar 1 etapo kareivinės po 2027m vasario 28d turės būti perkeltos į kitą vietą ir naudojamos antrame etape, ar 1 etapo kareivinės prisideda papildomai prie antro etapo kareivinių nekeičiant vietos? Nes tiek pirmam tiek antram etape skaičiavime nurodomas bendras modulių skaičius yra vienodas - 84 vnt.” </w:t>
      </w:r>
    </w:p>
    <w:p w:rsidR="0090799B" w:rsidRDefault="0090799B" w:rsidP="0090799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90799B">
        <w:rPr>
          <w:rFonts w:ascii="Times New Roman" w:hAnsi="Times New Roman" w:cs="Times New Roman"/>
          <w:b/>
          <w:sz w:val="24"/>
          <w:szCs w:val="24"/>
          <w:lang w:val="lt-LT"/>
        </w:rPr>
        <w:t xml:space="preserve">            </w:t>
      </w:r>
    </w:p>
    <w:p w:rsidR="0090799B" w:rsidRPr="0090799B" w:rsidRDefault="0090799B" w:rsidP="0090799B">
      <w:pPr>
        <w:spacing w:after="0" w:line="240" w:lineRule="auto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b/>
          <w:sz w:val="24"/>
          <w:szCs w:val="24"/>
          <w:lang w:val="lt-LT"/>
        </w:rPr>
        <w:t xml:space="preserve">          </w:t>
      </w:r>
      <w:r w:rsidRPr="0090799B">
        <w:rPr>
          <w:rFonts w:ascii="Times New Roman" w:hAnsi="Times New Roman" w:cs="Times New Roman"/>
          <w:b/>
          <w:sz w:val="24"/>
          <w:szCs w:val="24"/>
          <w:lang w:val="lt-LT"/>
        </w:rPr>
        <w:t xml:space="preserve">Atsakymas: </w:t>
      </w:r>
      <w:r w:rsidRPr="0090799B">
        <w:rPr>
          <w:rFonts w:ascii="Times New Roman" w:eastAsia="Arial Unicode MS" w:hAnsi="Times New Roman" w:cs="Times New Roman"/>
          <w:sz w:val="24"/>
          <w:szCs w:val="24"/>
          <w:lang w:val="lt-LT"/>
        </w:rPr>
        <w:t>Taip, pirmo etapo kareivinės prisideda papildomai prie antro etapo kareivinių nekeičiant vietos.</w:t>
      </w:r>
    </w:p>
    <w:p w:rsidR="0090799B" w:rsidRPr="0090799B" w:rsidRDefault="0090799B" w:rsidP="0090799B">
      <w:pPr>
        <w:spacing w:after="0" w:line="240" w:lineRule="auto"/>
        <w:ind w:firstLine="630"/>
        <w:jc w:val="both"/>
        <w:rPr>
          <w:rFonts w:ascii="Times New Roman" w:eastAsia="Arial Unicode MS" w:hAnsi="Times New Roman" w:cs="Times New Roman"/>
          <w:sz w:val="24"/>
          <w:szCs w:val="24"/>
          <w:lang w:val="lt-LT"/>
        </w:rPr>
      </w:pPr>
      <w:r w:rsidRPr="0090799B">
        <w:rPr>
          <w:rFonts w:ascii="Times New Roman" w:eastAsia="Arial Unicode MS" w:hAnsi="Times New Roman" w:cs="Times New Roman"/>
          <w:sz w:val="24"/>
          <w:szCs w:val="24"/>
          <w:lang w:val="lt-LT"/>
        </w:rPr>
        <w:t>1 etape numatyti 84 vnt. konteinerių, kurie liks visam stovyklos laikotarpiui.</w:t>
      </w:r>
    </w:p>
    <w:p w:rsidR="0090799B" w:rsidRPr="0090799B" w:rsidRDefault="0090799B" w:rsidP="0090799B">
      <w:pPr>
        <w:spacing w:after="0" w:line="240" w:lineRule="auto"/>
        <w:ind w:firstLine="630"/>
        <w:jc w:val="both"/>
        <w:rPr>
          <w:rFonts w:ascii="Times New Roman" w:eastAsia="Arial Unicode MS" w:hAnsi="Times New Roman" w:cs="Times New Roman"/>
          <w:sz w:val="24"/>
          <w:szCs w:val="24"/>
          <w:lang w:val="lt-LT"/>
        </w:rPr>
      </w:pPr>
      <w:r w:rsidRPr="0090799B">
        <w:rPr>
          <w:rFonts w:ascii="Times New Roman" w:eastAsia="Arial Unicode MS" w:hAnsi="Times New Roman" w:cs="Times New Roman"/>
          <w:sz w:val="24"/>
          <w:szCs w:val="24"/>
          <w:lang w:val="lt-LT"/>
        </w:rPr>
        <w:t>2 etape prie 84 vnt. konteinerių (1 etapo) prisideda 2 etapo konteinerių suma (84 vnt.). Viso turime 168 vnt. konteinerių 2 etape (84 vnt. lieka nuo 1 etapo ir plius 2 etapo 84 vnt. viso 2 etape 168 vnt. konteinerių).</w:t>
      </w:r>
    </w:p>
    <w:p w:rsidR="0090799B" w:rsidRPr="0090799B" w:rsidRDefault="0090799B" w:rsidP="0090799B">
      <w:pPr>
        <w:spacing w:after="0" w:line="240" w:lineRule="auto"/>
        <w:ind w:firstLine="630"/>
        <w:jc w:val="both"/>
        <w:rPr>
          <w:rFonts w:ascii="Times New Roman" w:eastAsia="Arial Unicode MS" w:hAnsi="Times New Roman" w:cs="Times New Roman"/>
          <w:sz w:val="24"/>
          <w:szCs w:val="24"/>
          <w:lang w:val="lt-LT"/>
        </w:rPr>
      </w:pPr>
      <w:r w:rsidRPr="0090799B">
        <w:rPr>
          <w:rFonts w:ascii="Times New Roman" w:eastAsia="Arial Unicode MS" w:hAnsi="Times New Roman" w:cs="Times New Roman"/>
          <w:sz w:val="24"/>
          <w:szCs w:val="24"/>
          <w:lang w:val="lt-LT"/>
        </w:rPr>
        <w:t>3 etape prie esančių 168 vnt. prisideda 3 etapo konteinerių suma (16 vnt.). Viso turime 184 vnt. konteinerių 3 etape.</w:t>
      </w:r>
    </w:p>
    <w:p w:rsidR="0090799B" w:rsidRDefault="0090799B">
      <w:pPr>
        <w:rPr>
          <w:lang w:val="lt-LT"/>
        </w:rPr>
      </w:pPr>
    </w:p>
    <w:p w:rsidR="0090799B" w:rsidRDefault="0090799B">
      <w:pPr>
        <w:rPr>
          <w:lang w:val="lt-LT"/>
        </w:rPr>
      </w:pPr>
      <w:r>
        <w:rPr>
          <w:lang w:val="lt-LT"/>
        </w:rPr>
        <w:t xml:space="preserve">           Pridedama pirkimo dokumentų 2 priedo ,,Pasiūlymo forma“  aktuali redakcija.</w:t>
      </w:r>
    </w:p>
    <w:bookmarkEnd w:id="0"/>
    <w:p w:rsidR="0090799B" w:rsidRPr="0090799B" w:rsidRDefault="0090799B">
      <w:pPr>
        <w:rPr>
          <w:lang w:val="lt-LT"/>
        </w:rPr>
      </w:pPr>
    </w:p>
    <w:sectPr w:rsidR="0090799B" w:rsidRPr="0090799B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99B"/>
    <w:rsid w:val="00264AA4"/>
    <w:rsid w:val="00907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849B13"/>
  <w15:chartTrackingRefBased/>
  <w15:docId w15:val="{42870745-BEC0-4B2F-B1D3-05EB79C19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Teikiame atsakymą į Tiekėjo klausimą:</vt:lpstr>
      <vt:lpstr/>
    </vt:vector>
  </TitlesOfParts>
  <Company>ITT prie KAM</Company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2026-05-25T12:27:00Z</dcterms:created>
  <dcterms:modified xsi:type="dcterms:W3CDTF">2026-05-25T12:40:00Z</dcterms:modified>
</cp:coreProperties>
</file>