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10CC" w14:textId="77777777" w:rsidR="006F027C" w:rsidRPr="002E1B03" w:rsidRDefault="006F027C" w:rsidP="006F027C">
      <w:pPr>
        <w:spacing w:after="0" w:line="240" w:lineRule="auto"/>
        <w:jc w:val="both"/>
        <w:rPr>
          <w:b/>
          <w:caps/>
          <w:sz w:val="22"/>
        </w:rPr>
      </w:pPr>
    </w:p>
    <w:p w14:paraId="2BE74FBB" w14:textId="77777777" w:rsidR="006F027C" w:rsidRPr="00C84542" w:rsidRDefault="006F027C" w:rsidP="006F027C">
      <w:pPr>
        <w:spacing w:after="0" w:line="240" w:lineRule="auto"/>
        <w:jc w:val="center"/>
        <w:rPr>
          <w:b/>
          <w:bCs/>
          <w:sz w:val="22"/>
        </w:rPr>
      </w:pPr>
      <w:r w:rsidRPr="00A9572D">
        <w:rPr>
          <w:noProof/>
        </w:rPr>
        <w:drawing>
          <wp:inline distT="0" distB="0" distL="0" distR="0" wp14:anchorId="2D92FC75" wp14:editId="7AEBECB1">
            <wp:extent cx="6123940" cy="1104900"/>
            <wp:effectExtent l="0" t="0" r="0" b="0"/>
            <wp:docPr id="1455584295" name="Paveikslėlis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84295" name="Paveikslėlis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A88E1" w14:textId="77777777" w:rsidR="006F027C" w:rsidRPr="00A347F8" w:rsidRDefault="006F027C" w:rsidP="006F027C">
      <w:pPr>
        <w:tabs>
          <w:tab w:val="center" w:pos="4819"/>
          <w:tab w:val="right" w:pos="9638"/>
        </w:tabs>
        <w:spacing w:after="0" w:line="240" w:lineRule="auto"/>
        <w:jc w:val="center"/>
        <w:rPr>
          <w:b/>
          <w:color w:val="002060"/>
          <w:sz w:val="22"/>
        </w:rPr>
      </w:pPr>
      <w:r w:rsidRPr="00A347F8">
        <w:rPr>
          <w:b/>
          <w:color w:val="002060"/>
          <w:sz w:val="22"/>
        </w:rPr>
        <w:t>VILNIAUS UNIVERSITETO LIGONINĖS SANTAROS KLINIKŲ FILIALAS</w:t>
      </w:r>
    </w:p>
    <w:p w14:paraId="379218AC" w14:textId="77777777" w:rsidR="006F027C" w:rsidRPr="00A347F8" w:rsidRDefault="006F027C" w:rsidP="006F027C">
      <w:pPr>
        <w:tabs>
          <w:tab w:val="center" w:pos="4819"/>
          <w:tab w:val="right" w:pos="9638"/>
        </w:tabs>
        <w:spacing w:after="0" w:line="240" w:lineRule="auto"/>
        <w:jc w:val="center"/>
        <w:rPr>
          <w:b/>
          <w:color w:val="002060"/>
          <w:sz w:val="22"/>
        </w:rPr>
      </w:pPr>
      <w:r w:rsidRPr="00A347F8">
        <w:rPr>
          <w:b/>
          <w:color w:val="002060"/>
          <w:sz w:val="22"/>
        </w:rPr>
        <w:t>NACIONALINIS VĖŽIO CENTRAS</w:t>
      </w:r>
    </w:p>
    <w:p w14:paraId="7AC95EC4" w14:textId="77777777" w:rsidR="006F027C" w:rsidRPr="00A347F8" w:rsidRDefault="006F027C" w:rsidP="006F027C">
      <w:pPr>
        <w:tabs>
          <w:tab w:val="center" w:pos="4819"/>
          <w:tab w:val="right" w:pos="9638"/>
        </w:tabs>
        <w:spacing w:after="0" w:line="240" w:lineRule="auto"/>
        <w:jc w:val="center"/>
        <w:rPr>
          <w:color w:val="002060"/>
          <w:sz w:val="16"/>
          <w:szCs w:val="16"/>
        </w:rPr>
      </w:pPr>
    </w:p>
    <w:p w14:paraId="1A456EB4" w14:textId="77777777" w:rsidR="006F027C" w:rsidRPr="00A347F8" w:rsidRDefault="006F027C" w:rsidP="006F027C">
      <w:pPr>
        <w:spacing w:after="0" w:line="240" w:lineRule="auto"/>
        <w:jc w:val="center"/>
        <w:rPr>
          <w:rFonts w:eastAsia="Times New Roman"/>
          <w:color w:val="002060"/>
          <w:sz w:val="20"/>
          <w:szCs w:val="20"/>
          <w:lang w:eastAsia="lt-LT"/>
        </w:rPr>
      </w:pPr>
      <w:r w:rsidRPr="00A347F8">
        <w:rPr>
          <w:rFonts w:eastAsia="Times New Roman"/>
          <w:color w:val="002060"/>
          <w:sz w:val="20"/>
          <w:szCs w:val="20"/>
          <w:lang w:eastAsia="lt-LT"/>
        </w:rPr>
        <w:t>Viešosios įstaigos filialas, Santariškių g. 1, LT-08406 Vilnius, tel. +370 5 278 6700,  </w:t>
      </w:r>
    </w:p>
    <w:p w14:paraId="74B4BFA3" w14:textId="77777777" w:rsidR="006F027C" w:rsidRPr="00A347F8" w:rsidRDefault="006F027C" w:rsidP="006F027C">
      <w:pPr>
        <w:spacing w:after="0" w:line="240" w:lineRule="auto"/>
        <w:jc w:val="center"/>
        <w:rPr>
          <w:rFonts w:eastAsia="Times New Roman"/>
          <w:color w:val="002060"/>
          <w:sz w:val="20"/>
          <w:szCs w:val="20"/>
          <w:lang w:eastAsia="lt-LT"/>
        </w:rPr>
      </w:pPr>
      <w:r w:rsidRPr="00A347F8">
        <w:rPr>
          <w:rFonts w:eastAsia="Times New Roman"/>
          <w:color w:val="002060"/>
          <w:sz w:val="20"/>
          <w:szCs w:val="20"/>
          <w:lang w:eastAsia="lt-LT"/>
        </w:rPr>
        <w:t xml:space="preserve">El. p. </w:t>
      </w:r>
      <w:hyperlink r:id="rId6" w:tgtFrame="_blank" w:history="1">
        <w:r w:rsidRPr="00A347F8">
          <w:rPr>
            <w:rFonts w:eastAsia="Times New Roman"/>
            <w:color w:val="0000FF"/>
            <w:sz w:val="20"/>
            <w:szCs w:val="20"/>
            <w:u w:val="single"/>
            <w:lang w:eastAsia="lt-LT"/>
          </w:rPr>
          <w:t>info@nvc.santa</w:t>
        </w:r>
        <w:r w:rsidRPr="00A347F8">
          <w:rPr>
            <w:rFonts w:eastAsia="Times New Roman"/>
            <w:color w:val="0000FF"/>
            <w:sz w:val="20"/>
            <w:szCs w:val="20"/>
            <w:u w:val="single"/>
            <w:lang w:val="en-US" w:eastAsia="lt-LT"/>
          </w:rPr>
          <w:t>.lt</w:t>
        </w:r>
      </w:hyperlink>
      <w:r w:rsidRPr="00A347F8">
        <w:rPr>
          <w:rFonts w:eastAsia="Times New Roman"/>
          <w:color w:val="002060"/>
          <w:sz w:val="20"/>
          <w:szCs w:val="20"/>
          <w:lang w:eastAsia="lt-LT"/>
        </w:rPr>
        <w:t xml:space="preserve">, E. pristatymo dėžutės adresas </w:t>
      </w:r>
      <w:r w:rsidRPr="00A347F8">
        <w:rPr>
          <w:rFonts w:eastAsia="Times New Roman"/>
          <w:color w:val="002060"/>
          <w:sz w:val="20"/>
          <w:szCs w:val="20"/>
          <w:lang w:val="en-US" w:eastAsia="lt-LT"/>
        </w:rPr>
        <w:t>307053706,</w:t>
      </w:r>
      <w:r w:rsidRPr="00A347F8">
        <w:rPr>
          <w:rFonts w:eastAsia="Times New Roman"/>
          <w:color w:val="002060"/>
          <w:sz w:val="20"/>
          <w:szCs w:val="20"/>
          <w:lang w:eastAsia="lt-LT"/>
        </w:rPr>
        <w:t> </w:t>
      </w:r>
    </w:p>
    <w:p w14:paraId="5528BEA8" w14:textId="77777777" w:rsidR="006F027C" w:rsidRPr="00A347F8" w:rsidRDefault="006F027C" w:rsidP="006F027C">
      <w:pPr>
        <w:spacing w:after="0" w:line="240" w:lineRule="auto"/>
        <w:jc w:val="center"/>
        <w:rPr>
          <w:rFonts w:eastAsia="Times New Roman"/>
          <w:color w:val="002060"/>
          <w:sz w:val="20"/>
          <w:szCs w:val="20"/>
          <w:lang w:eastAsia="lt-LT"/>
        </w:rPr>
      </w:pPr>
      <w:r w:rsidRPr="00A347F8">
        <w:rPr>
          <w:rFonts w:eastAsia="Times New Roman"/>
          <w:color w:val="002060"/>
          <w:sz w:val="20"/>
          <w:szCs w:val="20"/>
          <w:lang w:eastAsia="lt-LT"/>
        </w:rPr>
        <w:t xml:space="preserve">Kodas </w:t>
      </w:r>
      <w:r w:rsidRPr="00A347F8">
        <w:rPr>
          <w:rFonts w:eastAsia="Times New Roman"/>
          <w:color w:val="002060"/>
          <w:sz w:val="20"/>
          <w:szCs w:val="20"/>
          <w:lang w:val="en-US" w:eastAsia="lt-LT"/>
        </w:rPr>
        <w:t>307053706,</w:t>
      </w:r>
      <w:r w:rsidRPr="00A347F8">
        <w:rPr>
          <w:rFonts w:eastAsia="Times New Roman"/>
          <w:color w:val="002060"/>
          <w:sz w:val="20"/>
          <w:szCs w:val="20"/>
          <w:lang w:eastAsia="lt-LT"/>
        </w:rPr>
        <w:t xml:space="preserve"> Duomenys kaupiami Juridinių asmenų registre</w:t>
      </w:r>
    </w:p>
    <w:p w14:paraId="17272959" w14:textId="77777777" w:rsidR="006F027C" w:rsidRPr="00A347F8" w:rsidRDefault="006F027C" w:rsidP="006F027C">
      <w:pPr>
        <w:tabs>
          <w:tab w:val="right" w:leader="underscore" w:pos="8640"/>
        </w:tabs>
        <w:spacing w:after="0" w:line="240" w:lineRule="auto"/>
        <w:rPr>
          <w:szCs w:val="24"/>
        </w:rPr>
      </w:pPr>
    </w:p>
    <w:p w14:paraId="5469E78A" w14:textId="77777777" w:rsidR="006F027C" w:rsidRPr="00A347F8" w:rsidRDefault="006F027C" w:rsidP="006F027C">
      <w:pPr>
        <w:spacing w:after="0" w:line="240" w:lineRule="auto"/>
        <w:jc w:val="center"/>
        <w:rPr>
          <w:b/>
          <w:sz w:val="22"/>
        </w:rPr>
      </w:pPr>
      <w:r w:rsidRPr="00A347F8">
        <w:rPr>
          <w:b/>
          <w:sz w:val="22"/>
        </w:rPr>
        <w:t>MAŽOS VERTĖS VIEŠOJO PIRKIMO SKELBIAMOS APKLAUSOS BŪDU</w:t>
      </w:r>
    </w:p>
    <w:p w14:paraId="7DE4796A" w14:textId="069FFBBE" w:rsidR="006F027C" w:rsidRPr="00A347F8" w:rsidRDefault="006F027C" w:rsidP="006F027C">
      <w:pPr>
        <w:spacing w:after="0" w:line="240" w:lineRule="auto"/>
        <w:jc w:val="center"/>
        <w:rPr>
          <w:rFonts w:eastAsia="Times New Roman"/>
          <w:b/>
          <w:bCs/>
          <w:sz w:val="22"/>
        </w:rPr>
      </w:pPr>
      <w:r w:rsidRPr="00A347F8">
        <w:rPr>
          <w:rFonts w:eastAsia="Times New Roman"/>
          <w:b/>
          <w:bCs/>
          <w:sz w:val="22"/>
        </w:rPr>
        <w:t>„</w:t>
      </w:r>
      <w:r w:rsidRPr="00392F10">
        <w:rPr>
          <w:rFonts w:eastAsia="Times New Roman"/>
          <w:b/>
          <w:bCs/>
          <w:sz w:val="22"/>
        </w:rPr>
        <w:t xml:space="preserve">LINIJINIO GREITINTUVO </w:t>
      </w:r>
      <w:r>
        <w:rPr>
          <w:rFonts w:eastAsia="Times New Roman"/>
          <w:b/>
          <w:bCs/>
          <w:sz w:val="22"/>
        </w:rPr>
        <w:t xml:space="preserve"> DEMONTAVIMO IR UTIL</w:t>
      </w:r>
      <w:r w:rsidR="00C0369B">
        <w:rPr>
          <w:rFonts w:eastAsia="Times New Roman"/>
          <w:b/>
          <w:bCs/>
          <w:sz w:val="22"/>
        </w:rPr>
        <w:t>I</w:t>
      </w:r>
      <w:r>
        <w:rPr>
          <w:rFonts w:eastAsia="Times New Roman"/>
          <w:b/>
          <w:bCs/>
          <w:sz w:val="22"/>
        </w:rPr>
        <w:t>ZAVIMO PASLAUG</w:t>
      </w:r>
      <w:r w:rsidRPr="00392F10">
        <w:rPr>
          <w:rFonts w:eastAsia="Times New Roman"/>
          <w:b/>
          <w:bCs/>
          <w:sz w:val="22"/>
        </w:rPr>
        <w:t xml:space="preserve">Ų </w:t>
      </w:r>
      <w:r w:rsidRPr="00A347F8">
        <w:rPr>
          <w:rFonts w:eastAsia="Times New Roman"/>
          <w:b/>
          <w:bCs/>
          <w:sz w:val="22"/>
        </w:rPr>
        <w:t>PIRKIMAS“</w:t>
      </w:r>
    </w:p>
    <w:p w14:paraId="4112C102" w14:textId="77777777" w:rsidR="006F027C" w:rsidRPr="00A347F8" w:rsidRDefault="006F027C" w:rsidP="006F027C">
      <w:pPr>
        <w:spacing w:after="0" w:line="240" w:lineRule="auto"/>
        <w:jc w:val="center"/>
        <w:rPr>
          <w:b/>
          <w:bCs/>
          <w:color w:val="000000" w:themeColor="text1"/>
          <w:sz w:val="22"/>
        </w:rPr>
      </w:pPr>
      <w:r w:rsidRPr="00A347F8">
        <w:rPr>
          <w:b/>
          <w:bCs/>
          <w:color w:val="000000" w:themeColor="text1"/>
          <w:sz w:val="22"/>
        </w:rPr>
        <w:t>PIRKIMO SĄLYGOS</w:t>
      </w:r>
    </w:p>
    <w:p w14:paraId="078339FB" w14:textId="77777777" w:rsidR="006F027C" w:rsidRPr="00A347F8" w:rsidRDefault="006F027C" w:rsidP="006F027C">
      <w:pPr>
        <w:spacing w:after="0" w:line="240" w:lineRule="auto"/>
        <w:rPr>
          <w:b/>
          <w:bCs/>
          <w:color w:val="000000" w:themeColor="text1"/>
          <w:sz w:val="22"/>
        </w:rPr>
      </w:pPr>
      <w:r w:rsidRPr="00A347F8">
        <w:rPr>
          <w:b/>
          <w:bCs/>
          <w:color w:val="000000" w:themeColor="text1"/>
          <w:sz w:val="22"/>
        </w:rPr>
        <w:t xml:space="preserve"> </w:t>
      </w:r>
    </w:p>
    <w:p w14:paraId="5053F3E7" w14:textId="4C44220A" w:rsidR="006F027C" w:rsidRPr="00A347F8" w:rsidRDefault="006F027C" w:rsidP="006F027C">
      <w:pPr>
        <w:spacing w:after="0" w:line="240" w:lineRule="auto"/>
        <w:jc w:val="center"/>
        <w:rPr>
          <w:color w:val="000000" w:themeColor="text1"/>
          <w:sz w:val="22"/>
        </w:rPr>
      </w:pPr>
      <w:r w:rsidRPr="00A347F8">
        <w:rPr>
          <w:color w:val="000000" w:themeColor="text1"/>
          <w:sz w:val="22"/>
        </w:rPr>
        <w:t>2026-0</w:t>
      </w:r>
      <w:r>
        <w:rPr>
          <w:color w:val="000000" w:themeColor="text1"/>
          <w:sz w:val="22"/>
        </w:rPr>
        <w:t>5-</w:t>
      </w:r>
      <w:r>
        <w:rPr>
          <w:color w:val="000000" w:themeColor="text1"/>
          <w:sz w:val="22"/>
        </w:rPr>
        <w:t>25</w:t>
      </w:r>
      <w:r w:rsidRPr="00A347F8">
        <w:rPr>
          <w:color w:val="000000" w:themeColor="text1"/>
          <w:sz w:val="22"/>
        </w:rPr>
        <w:t xml:space="preserve"> Nr. V30-</w: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4</w:t>
      </w:r>
    </w:p>
    <w:p w14:paraId="3FC0B4B8" w14:textId="77777777" w:rsidR="006F027C" w:rsidRPr="00A55C6C" w:rsidRDefault="006F027C" w:rsidP="006F027C">
      <w:pPr>
        <w:spacing w:after="0" w:line="240" w:lineRule="auto"/>
        <w:jc w:val="center"/>
        <w:rPr>
          <w:sz w:val="22"/>
        </w:rPr>
      </w:pPr>
      <w:r w:rsidRPr="00A347F8">
        <w:rPr>
          <w:sz w:val="22"/>
        </w:rPr>
        <w:t>Vilnius</w:t>
      </w:r>
    </w:p>
    <w:p w14:paraId="5EE1BB7A" w14:textId="77777777" w:rsidR="006F027C" w:rsidRPr="000429CF" w:rsidRDefault="006F027C" w:rsidP="006F027C">
      <w:pPr>
        <w:pStyle w:val="Heading"/>
        <w:jc w:val="center"/>
        <w:rPr>
          <w:rFonts w:cs="Times New Roman"/>
          <w:color w:val="000000" w:themeColor="text1"/>
          <w:spacing w:val="0"/>
          <w:lang w:val="lt-LT"/>
        </w:rPr>
      </w:pPr>
    </w:p>
    <w:p w14:paraId="14E21FD9" w14:textId="1D3E256C" w:rsidR="006F027C" w:rsidRPr="000429CF" w:rsidRDefault="006F027C" w:rsidP="006F027C">
      <w:pPr>
        <w:tabs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color w:val="000000" w:themeColor="text1"/>
          <w:sz w:val="22"/>
        </w:rPr>
        <w:t>Vilniaus universiteto ligoninės Santaros klinikų filialas Nacionalinis vėžio centras kaip perkančioji organizacija (toliau - PO), Santariškių g. 1, LT-08406 Vilnius, Juridinio asmens kodas 124364561, filialo kodas Juridinių asmenų registre 307053706, vykdydama mažos vertės viešąjį pirkimą skelbiamos apklausos būdu, numato įsigyti</w:t>
      </w:r>
      <w:r w:rsidRPr="000429CF">
        <w:rPr>
          <w:sz w:val="22"/>
        </w:rPr>
        <w:t xml:space="preserve"> linijinio greitintuvo </w:t>
      </w:r>
      <w:r>
        <w:rPr>
          <w:sz w:val="22"/>
        </w:rPr>
        <w:t>demontavimo ir utilizavimo paslaugas</w:t>
      </w:r>
      <w:r w:rsidR="00CA60D5">
        <w:rPr>
          <w:sz w:val="22"/>
        </w:rPr>
        <w:t xml:space="preserve"> </w:t>
      </w:r>
      <w:r w:rsidR="00CA60D5" w:rsidRPr="00CA60D5">
        <w:rPr>
          <w:sz w:val="22"/>
        </w:rPr>
        <w:t xml:space="preserve">(toliau – </w:t>
      </w:r>
      <w:r w:rsidR="00CA60D5">
        <w:rPr>
          <w:sz w:val="22"/>
        </w:rPr>
        <w:t>P</w:t>
      </w:r>
      <w:r w:rsidR="00CA60D5" w:rsidRPr="00CA60D5">
        <w:rPr>
          <w:sz w:val="22"/>
        </w:rPr>
        <w:t>aslaugos)</w:t>
      </w:r>
      <w:r w:rsidRPr="000429CF">
        <w:rPr>
          <w:sz w:val="22"/>
        </w:rPr>
        <w:t>.</w:t>
      </w:r>
    </w:p>
    <w:p w14:paraId="41EC8A38" w14:textId="77777777" w:rsidR="006F027C" w:rsidRPr="000429CF" w:rsidRDefault="006F027C" w:rsidP="006F027C">
      <w:pPr>
        <w:tabs>
          <w:tab w:val="left" w:pos="993"/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sz w:val="22"/>
        </w:rPr>
        <w:t>1. Pirkimas vykdomas vadovaujantis 2017-06-28 Viešųjų pirkimų tarnybos direktoriaus įsakymu Nr. 1S-97 patvirtintu Mažos vertės pirkimų tvarkos aprašu, LR Viešųjų pirkimų įstatymu, LR Civiliniu kodeksu, kitais viešuosius pirkimus reglamentuojančiais teisės aktais bei šiais pirkimo dokumentais.</w:t>
      </w:r>
    </w:p>
    <w:p w14:paraId="2A7F5DA3" w14:textId="77777777" w:rsidR="006F027C" w:rsidRPr="000429CF" w:rsidRDefault="006F027C" w:rsidP="006F027C">
      <w:pPr>
        <w:tabs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sz w:val="22"/>
        </w:rPr>
        <w:t>2. Tiesioginį ryšį su dalyviais palaiko:</w:t>
      </w:r>
    </w:p>
    <w:p w14:paraId="73380124" w14:textId="742E70A1" w:rsidR="006F027C" w:rsidRPr="000429CF" w:rsidRDefault="006F027C" w:rsidP="006F027C">
      <w:pPr>
        <w:tabs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sz w:val="22"/>
        </w:rPr>
        <w:t>2.1. pirkimo procedūrų klausimais – Viešųjų pirkimų skyriaus vyriausiasis specialistas Liutauras Barila, tel. +370 5 2746461, el. p. liutauras.barila@nvc.santa.lt;</w:t>
      </w:r>
    </w:p>
    <w:p w14:paraId="4690B47E" w14:textId="62736280" w:rsidR="006F027C" w:rsidRPr="000429CF" w:rsidRDefault="006F027C" w:rsidP="006F027C">
      <w:pPr>
        <w:tabs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sz w:val="22"/>
        </w:rPr>
        <w:t xml:space="preserve">2.2. techniniais klausimais </w:t>
      </w:r>
      <w:r w:rsidR="00246E47">
        <w:rPr>
          <w:sz w:val="22"/>
        </w:rPr>
        <w:t xml:space="preserve">- </w:t>
      </w:r>
      <w:r>
        <w:rPr>
          <w:sz w:val="22"/>
        </w:rPr>
        <w:t xml:space="preserve">Medicininės technikos priežiūros </w:t>
      </w:r>
      <w:r w:rsidRPr="000429CF">
        <w:rPr>
          <w:sz w:val="22"/>
        </w:rPr>
        <w:t xml:space="preserve">skyriaus vedėjas </w:t>
      </w:r>
      <w:r>
        <w:rPr>
          <w:sz w:val="22"/>
        </w:rPr>
        <w:t>Vilius Poder</w:t>
      </w:r>
      <w:r w:rsidRPr="000429CF">
        <w:rPr>
          <w:sz w:val="22"/>
        </w:rPr>
        <w:t>ys, tel. +370 </w:t>
      </w:r>
      <w:r>
        <w:rPr>
          <w:sz w:val="22"/>
        </w:rPr>
        <w:t>5</w:t>
      </w:r>
      <w:r w:rsidRPr="000429CF">
        <w:rPr>
          <w:sz w:val="22"/>
        </w:rPr>
        <w:t xml:space="preserve"> </w:t>
      </w:r>
      <w:r>
        <w:rPr>
          <w:sz w:val="22"/>
        </w:rPr>
        <w:t>2190971</w:t>
      </w:r>
      <w:r w:rsidRPr="000429CF">
        <w:rPr>
          <w:sz w:val="22"/>
        </w:rPr>
        <w:t xml:space="preserve">, el. p. </w:t>
      </w:r>
      <w:r>
        <w:rPr>
          <w:sz w:val="22"/>
        </w:rPr>
        <w:t>vilius.pode</w:t>
      </w:r>
      <w:r w:rsidRPr="000429CF">
        <w:rPr>
          <w:sz w:val="22"/>
        </w:rPr>
        <w:t xml:space="preserve">rys@nvc.santa.lt.  </w:t>
      </w:r>
    </w:p>
    <w:p w14:paraId="38692DB3" w14:textId="1363A7AD" w:rsidR="006F027C" w:rsidRPr="000429CF" w:rsidRDefault="006F027C" w:rsidP="006F027C">
      <w:pPr>
        <w:tabs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sz w:val="22"/>
        </w:rPr>
        <w:t xml:space="preserve">3. Pirkimo objektas – linijinio greitintuvo </w:t>
      </w:r>
      <w:r>
        <w:rPr>
          <w:sz w:val="22"/>
        </w:rPr>
        <w:t>demontavimo ir utilizavimo paslaug</w:t>
      </w:r>
      <w:r>
        <w:rPr>
          <w:sz w:val="22"/>
        </w:rPr>
        <w:t>os</w:t>
      </w:r>
      <w:r w:rsidRPr="000429CF">
        <w:rPr>
          <w:sz w:val="22"/>
        </w:rPr>
        <w:t xml:space="preserve">. </w:t>
      </w:r>
    </w:p>
    <w:p w14:paraId="360B0365" w14:textId="1447738F" w:rsidR="006F027C" w:rsidRPr="000429CF" w:rsidRDefault="006F027C" w:rsidP="006F027C">
      <w:pPr>
        <w:tabs>
          <w:tab w:val="left" w:pos="9923"/>
        </w:tabs>
        <w:spacing w:after="0" w:line="240" w:lineRule="auto"/>
        <w:ind w:firstLine="567"/>
        <w:jc w:val="both"/>
        <w:rPr>
          <w:sz w:val="22"/>
        </w:rPr>
      </w:pPr>
      <w:r w:rsidRPr="000429CF">
        <w:rPr>
          <w:sz w:val="22"/>
        </w:rPr>
        <w:t xml:space="preserve">4. Kodas pagal Bendrąjį viešųjų pirkimų žodyną (toliau – BVPŽ) – </w:t>
      </w:r>
      <w:r>
        <w:rPr>
          <w:sz w:val="22"/>
        </w:rPr>
        <w:t>90521000-5</w:t>
      </w:r>
      <w:r w:rsidRPr="000429CF">
        <w:rPr>
          <w:sz w:val="22"/>
        </w:rPr>
        <w:t xml:space="preserve"> („</w:t>
      </w:r>
      <w:r>
        <w:rPr>
          <w:sz w:val="22"/>
        </w:rPr>
        <w:t>Radioaktyvių atliekų tvarkymo paslaugos</w:t>
      </w:r>
      <w:r w:rsidRPr="000429CF">
        <w:rPr>
          <w:sz w:val="22"/>
        </w:rPr>
        <w:t>“). Šis pirkimas į dalis neskaidomas.</w:t>
      </w:r>
    </w:p>
    <w:p w14:paraId="5F8E0B96" w14:textId="5E158C4F" w:rsidR="006F027C" w:rsidRPr="000429CF" w:rsidRDefault="006F027C" w:rsidP="006F027C">
      <w:pPr>
        <w:tabs>
          <w:tab w:val="left" w:pos="9923"/>
        </w:tabs>
        <w:spacing w:after="0" w:line="240" w:lineRule="auto"/>
        <w:ind w:firstLine="567"/>
        <w:jc w:val="both"/>
        <w:rPr>
          <w:bCs/>
          <w:color w:val="000000"/>
          <w:sz w:val="22"/>
        </w:rPr>
      </w:pPr>
      <w:r w:rsidRPr="000429CF">
        <w:rPr>
          <w:rFonts w:eastAsia="Times New Roman"/>
          <w:sz w:val="22"/>
          <w:lang w:eastAsia="lt-LT"/>
        </w:rPr>
        <w:t>5.</w:t>
      </w:r>
      <w:bookmarkStart w:id="0" w:name="_Hlk155776444"/>
      <w:r w:rsidRPr="000429CF">
        <w:rPr>
          <w:rFonts w:eastAsia="Times New Roman"/>
          <w:sz w:val="22"/>
          <w:lang w:eastAsia="lt-LT"/>
        </w:rPr>
        <w:t xml:space="preserve"> </w:t>
      </w:r>
      <w:r w:rsidRPr="000429CF">
        <w:rPr>
          <w:sz w:val="22"/>
        </w:rPr>
        <w:t xml:space="preserve">Pirkimo objekto aprašymas, apimtys ir keliami reikalavimai pateikiami </w:t>
      </w:r>
      <w:r w:rsidRPr="000429CF">
        <w:rPr>
          <w:color w:val="000000" w:themeColor="text1"/>
          <w:sz w:val="22"/>
        </w:rPr>
        <w:t xml:space="preserve">pirkimo sąlygų 1 priede „Techninė specifikacija“ </w:t>
      </w:r>
      <w:r w:rsidRPr="000429CF">
        <w:rPr>
          <w:bCs/>
          <w:color w:val="000000"/>
          <w:sz w:val="22"/>
        </w:rPr>
        <w:t>.</w:t>
      </w:r>
    </w:p>
    <w:bookmarkEnd w:id="0"/>
    <w:p w14:paraId="675F67C9" w14:textId="4110BD23" w:rsidR="006F027C" w:rsidRPr="000429CF" w:rsidRDefault="006F027C" w:rsidP="006F027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567"/>
        <w:jc w:val="both"/>
        <w:rPr>
          <w:rFonts w:eastAsia="Arial Unicode MS"/>
          <w:sz w:val="22"/>
          <w:bdr w:val="nil"/>
          <w:lang w:eastAsia="lt-LT"/>
        </w:rPr>
      </w:pPr>
      <w:r w:rsidRPr="000429CF">
        <w:rPr>
          <w:rFonts w:eastAsia="Arial Unicode MS"/>
          <w:sz w:val="22"/>
          <w:bdr w:val="nil"/>
          <w:lang w:eastAsia="lt-LT"/>
        </w:rPr>
        <w:t xml:space="preserve">6.  </w:t>
      </w:r>
      <w:r w:rsidR="00297196">
        <w:rPr>
          <w:rFonts w:eastAsia="Arial Unicode MS"/>
          <w:sz w:val="22"/>
          <w:bdr w:val="nil"/>
          <w:lang w:eastAsia="lt-LT"/>
        </w:rPr>
        <w:t>Paslaug</w:t>
      </w:r>
      <w:r w:rsidRPr="000429CF">
        <w:rPr>
          <w:rFonts w:eastAsia="Arial Unicode MS"/>
          <w:sz w:val="22"/>
          <w:bdr w:val="nil"/>
          <w:lang w:eastAsia="lt-LT"/>
        </w:rPr>
        <w:t>ų sutartiniai įsipareigojimai ir informacija apie žaliąjį pirkimą nurodomi 3 priede „</w:t>
      </w:r>
      <w:r w:rsidR="00297196">
        <w:rPr>
          <w:rFonts w:eastAsia="Arial Unicode MS"/>
          <w:sz w:val="22"/>
          <w:bdr w:val="nil"/>
          <w:lang w:eastAsia="lt-LT"/>
        </w:rPr>
        <w:t>Paslaugų</w:t>
      </w:r>
      <w:r w:rsidRPr="000429CF">
        <w:rPr>
          <w:rFonts w:eastAsia="Arial Unicode MS"/>
          <w:sz w:val="22"/>
          <w:bdr w:val="nil"/>
          <w:lang w:eastAsia="lt-LT"/>
        </w:rPr>
        <w:t xml:space="preserve"> sutarties projektas“.</w:t>
      </w:r>
    </w:p>
    <w:p w14:paraId="521D723E" w14:textId="2CE19AD8" w:rsidR="006F027C" w:rsidRPr="000429CF" w:rsidRDefault="006F027C" w:rsidP="006F02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eastAsia="Arial Unicode MS"/>
          <w:sz w:val="22"/>
          <w:bdr w:val="nil"/>
          <w:lang w:eastAsia="lt-LT"/>
        </w:rPr>
      </w:pPr>
      <w:r w:rsidRPr="000429CF">
        <w:rPr>
          <w:rFonts w:eastAsia="Arial Unicode MS"/>
          <w:sz w:val="22"/>
          <w:bdr w:val="nil"/>
          <w:lang w:eastAsia="lt-LT"/>
        </w:rPr>
        <w:t xml:space="preserve">7.  </w:t>
      </w:r>
      <w:r w:rsidR="00297196">
        <w:rPr>
          <w:rFonts w:eastAsia="Times New Roman"/>
          <w:sz w:val="22"/>
          <w:lang w:eastAsia="lt-LT"/>
        </w:rPr>
        <w:t>Paslaug</w:t>
      </w:r>
      <w:r w:rsidRPr="000429CF">
        <w:rPr>
          <w:rFonts w:eastAsia="Times New Roman"/>
          <w:sz w:val="22"/>
          <w:lang w:eastAsia="lt-LT"/>
        </w:rPr>
        <w:t xml:space="preserve">ų atlikimo vieta – Santariškių g. 1, Vilnius. </w:t>
      </w:r>
      <w:r w:rsidR="005E34D6">
        <w:rPr>
          <w:rFonts w:eastAsia="Times New Roman"/>
          <w:sz w:val="22"/>
          <w:lang w:eastAsia="lt-LT"/>
        </w:rPr>
        <w:t xml:space="preserve">Paslaugos </w:t>
      </w:r>
      <w:r w:rsidRPr="000429CF">
        <w:rPr>
          <w:rFonts w:eastAsia="Times New Roman"/>
          <w:sz w:val="22"/>
          <w:lang w:eastAsia="lt-LT"/>
        </w:rPr>
        <w:t xml:space="preserve">turi būti </w:t>
      </w:r>
      <w:r w:rsidR="005E34D6">
        <w:rPr>
          <w:rFonts w:eastAsia="Times New Roman"/>
          <w:sz w:val="22"/>
          <w:lang w:eastAsia="lt-LT"/>
        </w:rPr>
        <w:t>suteiktos</w:t>
      </w:r>
      <w:r w:rsidRPr="000429CF">
        <w:rPr>
          <w:rFonts w:eastAsia="Times New Roman"/>
          <w:sz w:val="22"/>
          <w:lang w:eastAsia="lt-LT"/>
        </w:rPr>
        <w:t xml:space="preserve"> per 2</w:t>
      </w:r>
      <w:r w:rsidR="00684FC3">
        <w:rPr>
          <w:rFonts w:eastAsia="Times New Roman"/>
          <w:sz w:val="22"/>
          <w:lang w:eastAsia="lt-LT"/>
        </w:rPr>
        <w:t>0 darbo dienų</w:t>
      </w:r>
      <w:r w:rsidRPr="000429CF">
        <w:rPr>
          <w:rFonts w:eastAsia="Times New Roman"/>
          <w:sz w:val="22"/>
          <w:lang w:eastAsia="lt-LT"/>
        </w:rPr>
        <w:t xml:space="preserve"> nuo sutarties pasirašymo dienos.</w:t>
      </w:r>
    </w:p>
    <w:p w14:paraId="4EB4A7C3" w14:textId="62FBADBD" w:rsidR="006F027C" w:rsidRPr="000429CF" w:rsidRDefault="006F027C" w:rsidP="006F02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eastAsia="Arial Unicode MS"/>
          <w:sz w:val="22"/>
          <w:bdr w:val="nil"/>
          <w:lang w:eastAsia="lt-LT"/>
        </w:rPr>
      </w:pPr>
      <w:r w:rsidRPr="000429CF">
        <w:rPr>
          <w:rFonts w:eastAsia="Arial Unicode MS"/>
          <w:sz w:val="22"/>
          <w:bdr w:val="nil"/>
          <w:lang w:eastAsia="lt-LT"/>
        </w:rPr>
        <w:t xml:space="preserve">8.  </w:t>
      </w:r>
      <w:r w:rsidR="005E34D6">
        <w:rPr>
          <w:rFonts w:eastAsia="Arial Unicode MS"/>
          <w:sz w:val="22"/>
          <w:bdr w:val="nil"/>
          <w:lang w:eastAsia="lt-LT"/>
        </w:rPr>
        <w:t>Paslaugos</w:t>
      </w:r>
      <w:r w:rsidRPr="000429CF">
        <w:rPr>
          <w:rFonts w:eastAsia="Arial Unicode MS"/>
          <w:sz w:val="22"/>
          <w:bdr w:val="nil"/>
          <w:lang w:eastAsia="lt-LT"/>
        </w:rPr>
        <w:t xml:space="preserve"> turi atitikti nurodytus reikalavimus. </w:t>
      </w:r>
      <w:r w:rsidR="005E34D6">
        <w:rPr>
          <w:rFonts w:eastAsia="Arial Unicode MS"/>
          <w:sz w:val="22"/>
          <w:bdr w:val="nil"/>
          <w:lang w:eastAsia="lt-LT"/>
        </w:rPr>
        <w:t>tiekėj</w:t>
      </w:r>
      <w:r w:rsidRPr="000429CF">
        <w:rPr>
          <w:rFonts w:eastAsia="Arial Unicode MS"/>
          <w:sz w:val="22"/>
          <w:bdr w:val="nil"/>
          <w:lang w:eastAsia="lt-LT"/>
        </w:rPr>
        <w:t xml:space="preserve">ams neleidžiama pateikti alternatyvių pasiūlymų. </w:t>
      </w:r>
    </w:p>
    <w:p w14:paraId="0394CB9F" w14:textId="77777777" w:rsidR="006F027C" w:rsidRPr="000429CF" w:rsidRDefault="006F027C" w:rsidP="006F027C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spacing w:after="0" w:line="240" w:lineRule="auto"/>
        <w:ind w:right="25" w:firstLine="567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>9.  Pasiūlymas turi galioti ne trumpiau kaip 2 mėn. nuo galutinio pasiūlymų pateikimo termino.</w:t>
      </w:r>
      <w:r w:rsidRPr="000429CF">
        <w:rPr>
          <w:sz w:val="22"/>
        </w:rPr>
        <w:t xml:space="preserve"> </w:t>
      </w:r>
    </w:p>
    <w:p w14:paraId="7E5435D3" w14:textId="77777777" w:rsidR="006F027C" w:rsidRPr="000429CF" w:rsidRDefault="006F027C" w:rsidP="006F027C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        10.  Pasiūlymo galiojimo užtikrinimas nereikalaujamas.</w:t>
      </w:r>
    </w:p>
    <w:p w14:paraId="7FA1E027" w14:textId="6EEA4558" w:rsidR="006F027C" w:rsidRPr="000429CF" w:rsidRDefault="006F027C" w:rsidP="006F027C">
      <w:pPr>
        <w:pStyle w:val="Body2"/>
        <w:spacing w:after="0"/>
        <w:rPr>
          <w:rFonts w:cs="Times New Roman"/>
          <w:color w:val="000000" w:themeColor="text1"/>
          <w:lang w:val="lt-LT"/>
        </w:rPr>
      </w:pPr>
      <w:r w:rsidRPr="000429CF">
        <w:rPr>
          <w:rFonts w:cs="Times New Roman"/>
          <w:color w:val="000000" w:themeColor="text1"/>
          <w:lang w:val="lt-LT"/>
        </w:rPr>
        <w:t xml:space="preserve">        11. </w:t>
      </w:r>
      <w:r w:rsidR="00C0369B">
        <w:rPr>
          <w:rFonts w:cs="Times New Roman"/>
          <w:color w:val="000000" w:themeColor="text1"/>
          <w:lang w:val="lt-LT"/>
        </w:rPr>
        <w:t>Tiekėj</w:t>
      </w:r>
      <w:r w:rsidRPr="000429CF">
        <w:rPr>
          <w:rFonts w:cs="Times New Roman"/>
          <w:color w:val="000000" w:themeColor="text1"/>
          <w:lang w:val="lt-LT"/>
        </w:rPr>
        <w:t>as, dalyvaujantis pirkime, turi atitikti kvalifikacinius reikalavimus: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962"/>
      </w:tblGrid>
      <w:tr w:rsidR="006F027C" w:rsidRPr="000429CF" w14:paraId="7183536D" w14:textId="77777777" w:rsidTr="00C036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25CB" w14:textId="77777777" w:rsidR="006F027C" w:rsidRPr="000429CF" w:rsidRDefault="006F027C" w:rsidP="008647F6">
            <w:pPr>
              <w:spacing w:line="240" w:lineRule="auto"/>
              <w:contextualSpacing/>
              <w:jc w:val="both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38656" w14:textId="77777777" w:rsidR="006F027C" w:rsidRPr="000429CF" w:rsidRDefault="006F027C" w:rsidP="008647F6">
            <w:pPr>
              <w:spacing w:line="240" w:lineRule="auto"/>
              <w:contextualSpacing/>
              <w:jc w:val="both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0429CF">
              <w:rPr>
                <w:rFonts w:eastAsia="Times New Roman"/>
                <w:b/>
                <w:color w:val="000000"/>
                <w:sz w:val="22"/>
                <w:lang w:eastAsia="lt-LT"/>
              </w:rPr>
              <w:t>Kvalifikacijos reikalavimai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53D74" w14:textId="77777777" w:rsidR="006F027C" w:rsidRPr="000429CF" w:rsidRDefault="006F027C" w:rsidP="008647F6">
            <w:pPr>
              <w:spacing w:line="240" w:lineRule="auto"/>
              <w:ind w:right="38"/>
              <w:contextualSpacing/>
              <w:jc w:val="both"/>
              <w:rPr>
                <w:rFonts w:eastAsia="Times New Roman"/>
                <w:b/>
                <w:color w:val="000000"/>
                <w:sz w:val="22"/>
                <w:lang w:eastAsia="lt-LT"/>
              </w:rPr>
            </w:pPr>
            <w:r w:rsidRPr="000429CF">
              <w:rPr>
                <w:rFonts w:eastAsia="Times New Roman"/>
                <w:b/>
                <w:color w:val="000000"/>
                <w:sz w:val="22"/>
                <w:lang w:eastAsia="lt-LT"/>
              </w:rPr>
              <w:t>Kvalifikacijos reikalavimus įrodantys dokumentai</w:t>
            </w:r>
          </w:p>
        </w:tc>
      </w:tr>
      <w:tr w:rsidR="006F027C" w:rsidRPr="000429CF" w14:paraId="42EAD80C" w14:textId="77777777" w:rsidTr="00C0369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6926" w14:textId="77777777" w:rsidR="006F027C" w:rsidRPr="000429CF" w:rsidRDefault="006F027C" w:rsidP="008647F6">
            <w:pPr>
              <w:spacing w:line="240" w:lineRule="auto"/>
              <w:contextualSpacing/>
              <w:jc w:val="both"/>
              <w:rPr>
                <w:rFonts w:eastAsia="Times New Roman"/>
                <w:color w:val="000000"/>
                <w:sz w:val="22"/>
                <w:lang w:eastAsia="lt-LT"/>
              </w:rPr>
            </w:pPr>
            <w:r w:rsidRPr="000429CF">
              <w:rPr>
                <w:rFonts w:eastAsia="Times New Roman"/>
                <w:color w:val="000000"/>
                <w:sz w:val="22"/>
                <w:lang w:eastAsia="lt-LT"/>
              </w:rPr>
              <w:t>11.1.</w:t>
            </w:r>
          </w:p>
          <w:p w14:paraId="4DE2C014" w14:textId="77777777" w:rsidR="006F027C" w:rsidRPr="000429CF" w:rsidRDefault="006F027C" w:rsidP="008647F6">
            <w:pPr>
              <w:spacing w:line="240" w:lineRule="auto"/>
              <w:ind w:right="-102"/>
              <w:contextualSpacing/>
              <w:jc w:val="both"/>
              <w:rPr>
                <w:rFonts w:eastAsia="Times New Roman"/>
                <w:color w:val="000000"/>
                <w:sz w:val="22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32097" w14:textId="226F3686" w:rsidR="006F027C" w:rsidRPr="000429CF" w:rsidRDefault="00C0369B" w:rsidP="00C0369B">
            <w:pPr>
              <w:spacing w:line="240" w:lineRule="auto"/>
              <w:contextualSpacing/>
              <w:jc w:val="both"/>
              <w:rPr>
                <w:bCs/>
                <w:sz w:val="22"/>
              </w:rPr>
            </w:pPr>
            <w:r w:rsidRPr="00C0369B">
              <w:rPr>
                <w:rFonts w:eastAsia="Times New Roman"/>
                <w:color w:val="000000"/>
                <w:sz w:val="22"/>
                <w:lang w:eastAsia="lt-LT"/>
              </w:rPr>
              <w:t>Tiekėjas turi turėti teisę vykdyti veiklą, susijusią su radioaktyviųjų medžiagų turinčių ar galimai aktyvuotų komponentų tvarkymu, išmontavimu, pakavimu, transportavimu ir / arba perdavimu radioaktyviųjų atliekų tvarkytojui</w:t>
            </w:r>
            <w:r w:rsidR="006F027C" w:rsidRPr="000429CF">
              <w:rPr>
                <w:bCs/>
                <w:sz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620A" w14:textId="13266829" w:rsidR="005E34D6" w:rsidRPr="00A24F8B" w:rsidRDefault="005E34D6" w:rsidP="005E34D6">
            <w:pPr>
              <w:spacing w:after="0"/>
              <w:jc w:val="both"/>
              <w:rPr>
                <w:sz w:val="22"/>
              </w:rPr>
            </w:pPr>
            <w:r w:rsidRPr="00137DB7">
              <w:rPr>
                <w:sz w:val="22"/>
              </w:rPr>
              <w:t>Radiacinės saugos centro išduot</w:t>
            </w:r>
            <w:r>
              <w:rPr>
                <w:sz w:val="22"/>
              </w:rPr>
              <w:t>a</w:t>
            </w:r>
            <w:r w:rsidRPr="00137DB7">
              <w:rPr>
                <w:sz w:val="22"/>
              </w:rPr>
              <w:t xml:space="preserve"> galiojan</w:t>
            </w:r>
            <w:r>
              <w:rPr>
                <w:sz w:val="22"/>
              </w:rPr>
              <w:t>ti</w:t>
            </w:r>
            <w:r w:rsidRPr="00137DB7">
              <w:rPr>
                <w:sz w:val="22"/>
              </w:rPr>
              <w:t xml:space="preserve"> licencij</w:t>
            </w:r>
            <w:r>
              <w:rPr>
                <w:sz w:val="22"/>
              </w:rPr>
              <w:t>a</w:t>
            </w:r>
            <w:r w:rsidRPr="00137DB7">
              <w:rPr>
                <w:sz w:val="22"/>
              </w:rPr>
              <w:t>, registruotos veiklos patvirtinimo ar kit</w:t>
            </w:r>
            <w:r>
              <w:rPr>
                <w:sz w:val="22"/>
              </w:rPr>
              <w:t>as</w:t>
            </w:r>
            <w:r w:rsidRPr="00137DB7">
              <w:rPr>
                <w:sz w:val="22"/>
              </w:rPr>
              <w:t xml:space="preserve"> teisę vykdyti veiklą su jonizuojančiosios spinduliuotės šaltiniais suteikian</w:t>
            </w:r>
            <w:r>
              <w:rPr>
                <w:sz w:val="22"/>
              </w:rPr>
              <w:t>tis</w:t>
            </w:r>
            <w:r w:rsidRPr="00137DB7">
              <w:rPr>
                <w:sz w:val="22"/>
              </w:rPr>
              <w:t xml:space="preserve"> dokument</w:t>
            </w:r>
            <w:r>
              <w:rPr>
                <w:sz w:val="22"/>
              </w:rPr>
              <w:t>as</w:t>
            </w:r>
            <w:r w:rsidRPr="00A24F8B">
              <w:rPr>
                <w:sz w:val="22"/>
              </w:rPr>
              <w:t>.</w:t>
            </w:r>
          </w:p>
          <w:p w14:paraId="29628090" w14:textId="77777777" w:rsidR="006F027C" w:rsidRPr="000429CF" w:rsidRDefault="006F027C" w:rsidP="008647F6">
            <w:pPr>
              <w:spacing w:after="0" w:line="240" w:lineRule="auto"/>
              <w:ind w:right="40"/>
              <w:jc w:val="both"/>
              <w:rPr>
                <w:bCs/>
                <w:sz w:val="22"/>
              </w:rPr>
            </w:pPr>
            <w:r w:rsidRPr="000429CF">
              <w:rPr>
                <w:i/>
                <w:sz w:val="22"/>
                <w:u w:val="single"/>
              </w:rPr>
              <w:t>Pateikiamos skaitmeninės dokumentų kopijos</w:t>
            </w:r>
            <w:r w:rsidRPr="000429CF">
              <w:rPr>
                <w:bCs/>
                <w:i/>
                <w:sz w:val="22"/>
              </w:rPr>
              <w:t>.</w:t>
            </w:r>
          </w:p>
        </w:tc>
      </w:tr>
    </w:tbl>
    <w:p w14:paraId="0F9D9A21" w14:textId="77777777" w:rsidR="006F027C" w:rsidRPr="000429CF" w:rsidRDefault="006F027C" w:rsidP="006F027C">
      <w:pPr>
        <w:tabs>
          <w:tab w:val="left" w:pos="851"/>
        </w:tabs>
        <w:spacing w:after="0" w:line="240" w:lineRule="auto"/>
        <w:ind w:firstLine="540"/>
        <w:jc w:val="both"/>
        <w:rPr>
          <w:color w:val="000000" w:themeColor="text1"/>
          <w:sz w:val="22"/>
        </w:rPr>
      </w:pPr>
      <w:r w:rsidRPr="000429CF">
        <w:rPr>
          <w:color w:val="000000" w:themeColor="text1"/>
          <w:sz w:val="22"/>
        </w:rPr>
        <w:t>12.</w:t>
      </w:r>
      <w:r>
        <w:rPr>
          <w:color w:val="000000" w:themeColor="text1"/>
          <w:sz w:val="22"/>
        </w:rPr>
        <w:t xml:space="preserve"> </w:t>
      </w:r>
      <w:r w:rsidRPr="000429CF">
        <w:rPr>
          <w:color w:val="000000" w:themeColor="text1"/>
          <w:sz w:val="22"/>
        </w:rPr>
        <w:t>PO neriboja dalyvių galimybės esminių užduočių atlikimui pasitelkti subtiekėjus ir (arba) tiekėjų grupės narius</w:t>
      </w:r>
    </w:p>
    <w:p w14:paraId="2C2EA3C1" w14:textId="77777777" w:rsidR="006F027C" w:rsidRPr="000429CF" w:rsidRDefault="006F027C" w:rsidP="006F02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jc w:val="both"/>
        <w:rPr>
          <w:rFonts w:eastAsia="Arial Unicode MS"/>
          <w:sz w:val="22"/>
          <w:bdr w:val="nil"/>
          <w:lang w:eastAsia="lt-LT"/>
        </w:rPr>
      </w:pPr>
      <w:r>
        <w:rPr>
          <w:rFonts w:eastAsia="Arial Unicode MS"/>
          <w:sz w:val="22"/>
          <w:bdr w:val="nil"/>
          <w:lang w:eastAsia="lt-LT"/>
        </w:rPr>
        <w:t xml:space="preserve">          </w:t>
      </w:r>
      <w:r w:rsidRPr="000429CF">
        <w:rPr>
          <w:rFonts w:eastAsia="Arial Unicode MS"/>
          <w:sz w:val="22"/>
          <w:bdr w:val="nil"/>
          <w:lang w:eastAsia="lt-LT"/>
        </w:rPr>
        <w:t>13. PO atsako į CVP IS priemonėmis pateiktą prašymą dėl pirkimo dokumentų patikslinimo, paaiškinimo, jei prašymas yra pateiktas ne vėliau kaip likus 2 darbo dienoms iki pasiūlymų pateikimo termino pabaigos.</w:t>
      </w:r>
    </w:p>
    <w:p w14:paraId="144CECB2" w14:textId="79758FE8" w:rsidR="006F027C" w:rsidRPr="000429CF" w:rsidRDefault="006F027C" w:rsidP="006F02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eastAsia="Arial Unicode MS"/>
          <w:sz w:val="22"/>
          <w:bdr w:val="nil"/>
          <w:lang w:eastAsia="lt-LT"/>
        </w:rPr>
      </w:pPr>
      <w:r w:rsidRPr="000429CF">
        <w:rPr>
          <w:rFonts w:eastAsia="Arial Unicode MS"/>
          <w:sz w:val="22"/>
          <w:bdr w:val="nil"/>
          <w:lang w:eastAsia="lt-LT"/>
        </w:rPr>
        <w:t xml:space="preserve">14. </w:t>
      </w:r>
      <w:r w:rsidR="00C0369B">
        <w:rPr>
          <w:rFonts w:eastAsia="Arial Unicode MS"/>
          <w:sz w:val="22"/>
          <w:bdr w:val="nil"/>
          <w:lang w:eastAsia="lt-LT"/>
        </w:rPr>
        <w:t>Tiekėj</w:t>
      </w:r>
      <w:r w:rsidRPr="000429CF">
        <w:rPr>
          <w:rFonts w:eastAsia="Arial Unicode MS"/>
          <w:sz w:val="22"/>
          <w:bdr w:val="nil"/>
          <w:lang w:eastAsia="lt-LT"/>
        </w:rPr>
        <w:t>o prašymu papildomi pirkimo dokumentai (paaiškinimai ar pataisymai) pateikiami CVP IS priemonėmis ne vėliau kaip likus 1 darbo dienai iki pasiūlymų pateikimo termino pabaigos, jei jų paprašyta laiku.</w:t>
      </w:r>
    </w:p>
    <w:p w14:paraId="66212A60" w14:textId="4B7A1B62" w:rsidR="006F027C" w:rsidRPr="000429CF" w:rsidRDefault="006F027C" w:rsidP="006F02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eastAsia="Arial Unicode MS"/>
          <w:sz w:val="22"/>
          <w:bdr w:val="nil"/>
          <w:lang w:eastAsia="lt-LT"/>
        </w:rPr>
      </w:pPr>
      <w:r w:rsidRPr="000429CF">
        <w:rPr>
          <w:rFonts w:eastAsia="Arial Unicode MS"/>
          <w:sz w:val="22"/>
          <w:bdr w:val="nil"/>
          <w:lang w:eastAsia="lt-LT"/>
        </w:rPr>
        <w:t xml:space="preserve">15. </w:t>
      </w:r>
      <w:r w:rsidR="00C0369B">
        <w:rPr>
          <w:rFonts w:eastAsia="Arial Unicode MS"/>
          <w:sz w:val="22"/>
          <w:bdr w:val="nil"/>
          <w:lang w:eastAsia="lt-LT"/>
        </w:rPr>
        <w:t>Tiekėj</w:t>
      </w:r>
      <w:r w:rsidRPr="000429CF">
        <w:rPr>
          <w:rFonts w:eastAsia="Arial Unicode MS"/>
          <w:sz w:val="22"/>
          <w:bdr w:val="nil"/>
          <w:lang w:eastAsia="lt-LT"/>
        </w:rPr>
        <w:t>o pateiktas pasiūlymas yra atmetamas, jeigu yra bent viena iš šių sąlygų:</w:t>
      </w:r>
    </w:p>
    <w:p w14:paraId="21638A2E" w14:textId="77777777" w:rsidR="006F027C" w:rsidRPr="000429CF" w:rsidRDefault="006F027C" w:rsidP="006F027C">
      <w:pPr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spacing w:after="0" w:line="240" w:lineRule="auto"/>
        <w:contextualSpacing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 pasiūlymas neatitinka pirkimo dokumentuose nustatytų reikalavimų, sąlygų ir kriterijų;</w:t>
      </w:r>
    </w:p>
    <w:p w14:paraId="02B8D05F" w14:textId="2A81F1DF" w:rsidR="006F027C" w:rsidRPr="000429CF" w:rsidRDefault="00C0369B" w:rsidP="006F027C">
      <w:pPr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709"/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eastAsia="Times New Roman"/>
          <w:sz w:val="22"/>
          <w:lang w:eastAsia="lt-LT"/>
        </w:rPr>
      </w:pPr>
      <w:r>
        <w:rPr>
          <w:rFonts w:eastAsia="Times New Roman"/>
          <w:sz w:val="22"/>
          <w:lang w:eastAsia="lt-LT"/>
        </w:rPr>
        <w:lastRenderedPageBreak/>
        <w:t>Tiekėj</w:t>
      </w:r>
      <w:r w:rsidR="006F027C" w:rsidRPr="000429CF">
        <w:rPr>
          <w:rFonts w:eastAsia="Times New Roman"/>
          <w:sz w:val="22"/>
          <w:lang w:eastAsia="lt-LT"/>
        </w:rPr>
        <w:t>as per PO nustatytą terminą nepatikslino, nepapildė, nepaaiškino informacijos, kaip nustatyta LR Viešųjų pirkimų įstatymo 45 straipsnio 3 dalyje;</w:t>
      </w:r>
    </w:p>
    <w:p w14:paraId="071E6ED5" w14:textId="77777777" w:rsidR="006F027C" w:rsidRPr="000429CF" w:rsidRDefault="006F027C" w:rsidP="006F027C">
      <w:pPr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spacing w:after="0" w:line="240" w:lineRule="auto"/>
        <w:ind w:firstLine="567"/>
        <w:contextualSpacing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>15.3.  PO pasiūlyta kaina yra per didelė ir nepriimtina, išskyrus LR Viešųjų pirkimų įstatymo 45 straipsnio 1 dalies 5 punkte numatytus atvejus;</w:t>
      </w:r>
    </w:p>
    <w:p w14:paraId="358E9C33" w14:textId="435BB0DD" w:rsidR="006F027C" w:rsidRPr="000429CF" w:rsidRDefault="006F027C" w:rsidP="006F027C">
      <w:pPr>
        <w:tabs>
          <w:tab w:val="left" w:pos="0"/>
          <w:tab w:val="left" w:pos="90"/>
          <w:tab w:val="left" w:pos="851"/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15.4. pasiūlyme nurodyta neįprastai maža kaina ar sąnaudos ir </w:t>
      </w:r>
      <w:r w:rsidR="00C0369B">
        <w:rPr>
          <w:rFonts w:eastAsia="Times New Roman"/>
          <w:sz w:val="22"/>
          <w:lang w:eastAsia="lt-LT"/>
        </w:rPr>
        <w:t>Tiekėj</w:t>
      </w:r>
      <w:r w:rsidRPr="000429CF">
        <w:rPr>
          <w:rFonts w:eastAsia="Times New Roman"/>
          <w:sz w:val="22"/>
          <w:lang w:eastAsia="lt-LT"/>
        </w:rPr>
        <w:t>as nepateikia tinkamų pasiūlytos neįprastai mažos kainos ar sąnaudų pagrįstumo įrodymų.</w:t>
      </w:r>
    </w:p>
    <w:p w14:paraId="3B0B318D" w14:textId="1A611D07" w:rsidR="006F027C" w:rsidRPr="000429CF" w:rsidRDefault="006F027C" w:rsidP="006F027C">
      <w:pPr>
        <w:spacing w:after="0" w:line="240" w:lineRule="auto"/>
        <w:ind w:firstLine="567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16. PO ekonomiškai naudingiausią pasiūlymą išrenka pagal mažiausią pasiūlymo kainą. Su laimėtoju bus sudaroma </w:t>
      </w:r>
      <w:r w:rsidR="00C45A67">
        <w:rPr>
          <w:rFonts w:eastAsia="Times New Roman"/>
          <w:sz w:val="22"/>
          <w:lang w:eastAsia="lt-LT"/>
        </w:rPr>
        <w:t>paslaugų</w:t>
      </w:r>
      <w:r w:rsidRPr="000429CF">
        <w:rPr>
          <w:rFonts w:eastAsia="Times New Roman"/>
          <w:sz w:val="22"/>
          <w:lang w:eastAsia="lt-LT"/>
        </w:rPr>
        <w:t xml:space="preserve"> pirkimo sutartis.</w:t>
      </w:r>
      <w:r w:rsidRPr="000429CF">
        <w:rPr>
          <w:sz w:val="22"/>
        </w:rPr>
        <w:t xml:space="preserve"> </w:t>
      </w:r>
      <w:r w:rsidRPr="000429CF">
        <w:rPr>
          <w:rFonts w:eastAsia="Times New Roman"/>
          <w:sz w:val="22"/>
          <w:lang w:eastAsia="lt-LT"/>
        </w:rPr>
        <w:t>Sutarčiai bus taikoma fiksuotos kainos kainodara.</w:t>
      </w:r>
    </w:p>
    <w:p w14:paraId="3778C165" w14:textId="77777777" w:rsidR="006F027C" w:rsidRPr="000429CF" w:rsidRDefault="006F027C" w:rsidP="006F027C">
      <w:pPr>
        <w:spacing w:after="0" w:line="240" w:lineRule="auto"/>
        <w:ind w:firstLine="567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>17. Pasiūlymas pateikiamas užpildant pirkimo sąlygų 2 priedą Pasiūlymo forma.</w:t>
      </w:r>
    </w:p>
    <w:p w14:paraId="2EA00AFF" w14:textId="2243B613" w:rsidR="006F027C" w:rsidRPr="000429CF" w:rsidRDefault="006F027C" w:rsidP="006F027C">
      <w:pPr>
        <w:spacing w:after="0" w:line="240" w:lineRule="auto"/>
        <w:ind w:firstLine="567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18. Į </w:t>
      </w:r>
      <w:r w:rsidR="00C0369B">
        <w:rPr>
          <w:rFonts w:eastAsia="Times New Roman"/>
          <w:sz w:val="22"/>
          <w:lang w:eastAsia="lt-LT"/>
        </w:rPr>
        <w:t>Paslaug</w:t>
      </w:r>
      <w:r w:rsidRPr="000429CF">
        <w:rPr>
          <w:rFonts w:eastAsia="Times New Roman"/>
          <w:sz w:val="22"/>
          <w:lang w:eastAsia="lt-LT"/>
        </w:rPr>
        <w:t xml:space="preserve">ų kainą turi būti įtrauktos </w:t>
      </w:r>
      <w:r w:rsidR="00C0369B">
        <w:rPr>
          <w:rFonts w:eastAsia="Times New Roman"/>
          <w:sz w:val="22"/>
          <w:lang w:eastAsia="lt-LT"/>
        </w:rPr>
        <w:t>Tiekėj</w:t>
      </w:r>
      <w:r w:rsidRPr="000429CF">
        <w:rPr>
          <w:rFonts w:eastAsia="Times New Roman"/>
          <w:sz w:val="22"/>
          <w:lang w:eastAsia="lt-LT"/>
        </w:rPr>
        <w:t xml:space="preserve">ų siūlomos nuolaidos, visi privalomi mokėti mokesčiai, ir visos su </w:t>
      </w:r>
      <w:r w:rsidR="00C0369B">
        <w:rPr>
          <w:rFonts w:eastAsia="Times New Roman"/>
          <w:sz w:val="22"/>
          <w:lang w:eastAsia="lt-LT"/>
        </w:rPr>
        <w:t>Paslaug</w:t>
      </w:r>
      <w:r w:rsidRPr="000429CF">
        <w:rPr>
          <w:rFonts w:eastAsia="Times New Roman"/>
          <w:sz w:val="22"/>
          <w:lang w:eastAsia="lt-LT"/>
        </w:rPr>
        <w:t xml:space="preserve">ų atlikimu </w:t>
      </w:r>
      <w:r w:rsidR="00C0369B">
        <w:rPr>
          <w:rFonts w:eastAsia="Times New Roman"/>
          <w:sz w:val="22"/>
          <w:lang w:eastAsia="lt-LT"/>
        </w:rPr>
        <w:t xml:space="preserve">bei radioaktyvių medžiagų išgabenimu </w:t>
      </w:r>
      <w:r w:rsidRPr="000429CF">
        <w:rPr>
          <w:rFonts w:eastAsia="Times New Roman"/>
          <w:sz w:val="22"/>
          <w:lang w:eastAsia="lt-LT"/>
        </w:rPr>
        <w:t>susijusios išlaidos.</w:t>
      </w:r>
      <w:r w:rsidRPr="000429CF">
        <w:rPr>
          <w:sz w:val="22"/>
        </w:rPr>
        <w:t xml:space="preserve"> </w:t>
      </w:r>
    </w:p>
    <w:p w14:paraId="4CD2A12B" w14:textId="1C6B0B82" w:rsidR="006F027C" w:rsidRPr="000429CF" w:rsidRDefault="006F027C" w:rsidP="006F027C">
      <w:pPr>
        <w:pStyle w:val="Body2"/>
        <w:spacing w:after="0"/>
        <w:ind w:firstLine="567"/>
        <w:rPr>
          <w:rFonts w:cs="Times New Roman"/>
          <w:lang w:val="lt-LT"/>
        </w:rPr>
      </w:pPr>
      <w:r w:rsidRPr="000429CF">
        <w:rPr>
          <w:rFonts w:eastAsia="Times New Roman" w:cs="Times New Roman"/>
        </w:rPr>
        <w:t xml:space="preserve">19. </w:t>
      </w:r>
      <w:r w:rsidR="00C0369B" w:rsidRPr="00A9572D">
        <w:t>P</w:t>
      </w:r>
      <w:r w:rsidR="00C0369B">
        <w:t>O</w:t>
      </w:r>
      <w:r w:rsidR="00C0369B" w:rsidRPr="00A9572D">
        <w:t xml:space="preserve"> </w:t>
      </w:r>
      <w:r w:rsidR="00C0369B" w:rsidRPr="00A9572D">
        <w:rPr>
          <w:lang w:val="pt-BR"/>
        </w:rPr>
        <w:t>susitikimo su Tiekėjais nenumato</w:t>
      </w:r>
      <w:r w:rsidR="00C0369B">
        <w:rPr>
          <w:lang w:val="pt-BR"/>
        </w:rPr>
        <w:t>.</w:t>
      </w:r>
    </w:p>
    <w:p w14:paraId="477DC1DE" w14:textId="77777777" w:rsidR="006F027C" w:rsidRPr="000429CF" w:rsidRDefault="006F027C" w:rsidP="006F027C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 20. Elektroninis aukcionas pirkime nebus rengiamas.</w:t>
      </w:r>
    </w:p>
    <w:p w14:paraId="3E8333EC" w14:textId="77777777" w:rsidR="006F027C" w:rsidRPr="000429CF" w:rsidRDefault="006F027C" w:rsidP="006F027C">
      <w:pPr>
        <w:spacing w:after="0" w:line="240" w:lineRule="auto"/>
        <w:ind w:firstLine="567"/>
        <w:jc w:val="both"/>
        <w:rPr>
          <w:rFonts w:eastAsia="Times New Roman"/>
          <w:sz w:val="22"/>
          <w:lang w:eastAsia="lt-LT"/>
        </w:rPr>
      </w:pPr>
      <w:r w:rsidRPr="000429CF">
        <w:rPr>
          <w:rFonts w:eastAsia="Times New Roman"/>
          <w:sz w:val="22"/>
          <w:lang w:eastAsia="lt-LT"/>
        </w:rPr>
        <w:t xml:space="preserve"> 21. Pirkimas vykdomas elektroniniu būdu, naudojantis Centrinės viešųjų pirkimų informacinės sistemos (toliau – CVP IS) priemonėmis. Pasiūlymus gali teikti tik tie tiekėjai, kurie yra registruoti CVP IS, pasiekiamoje adresu https://viesiejipirkimai.lt/. Susipažinimo su pasiūlymais procedūroje tiekėjai nedalyvauja.</w:t>
      </w:r>
    </w:p>
    <w:p w14:paraId="4A6BA925" w14:textId="77777777" w:rsidR="006F027C" w:rsidRPr="000429CF" w:rsidRDefault="006F027C" w:rsidP="006F027C">
      <w:pPr>
        <w:spacing w:after="0" w:line="240" w:lineRule="auto"/>
        <w:ind w:firstLine="567"/>
        <w:jc w:val="both"/>
        <w:rPr>
          <w:sz w:val="22"/>
          <w:lang w:eastAsia="lt-LT"/>
        </w:rPr>
      </w:pPr>
      <w:r w:rsidRPr="000429CF">
        <w:rPr>
          <w:rFonts w:eastAsiaTheme="minorHAnsi"/>
          <w:sz w:val="22"/>
        </w:rPr>
        <w:t xml:space="preserve"> 22</w:t>
      </w:r>
      <w:r w:rsidRPr="000429CF">
        <w:rPr>
          <w:sz w:val="22"/>
        </w:rPr>
        <w:t xml:space="preserve">. Pasiūlymą </w:t>
      </w:r>
      <w:r w:rsidRPr="000429CF">
        <w:rPr>
          <w:bCs/>
          <w:iCs/>
          <w:sz w:val="22"/>
        </w:rPr>
        <w:t xml:space="preserve">reikia </w:t>
      </w:r>
      <w:r w:rsidRPr="000429CF">
        <w:rPr>
          <w:sz w:val="22"/>
          <w:lang w:eastAsia="lt-LT"/>
        </w:rPr>
        <w:t>pateikti iki pasiūlymų pateikimo termino pabaigos, nurodytos CVP IS. Su pasiūlymais susipažįstama CVP IS nurodytu laiku, Santariškių g. 1, Vilnius, A19 kab. LR Viešųjų pirkimų įstatymo 44 straipsnio nustatyta tvarka.</w:t>
      </w:r>
    </w:p>
    <w:p w14:paraId="1F44C410" w14:textId="77777777" w:rsidR="006F027C" w:rsidRPr="000429CF" w:rsidRDefault="006F027C" w:rsidP="006F027C">
      <w:pPr>
        <w:pStyle w:val="Body2"/>
        <w:spacing w:after="0"/>
        <w:rPr>
          <w:rFonts w:cs="Times New Roman"/>
          <w:lang w:val="lt-LT"/>
        </w:rPr>
      </w:pPr>
    </w:p>
    <w:p w14:paraId="2C226890" w14:textId="77777777" w:rsidR="006F027C" w:rsidRPr="000429CF" w:rsidRDefault="006F027C" w:rsidP="006F027C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0429CF">
        <w:rPr>
          <w:color w:val="000000"/>
          <w:sz w:val="22"/>
          <w:szCs w:val="22"/>
        </w:rPr>
        <w:t>PRIDEDAMA:</w:t>
      </w:r>
    </w:p>
    <w:p w14:paraId="3F12327B" w14:textId="7A4D1354" w:rsidR="006F027C" w:rsidRPr="000429CF" w:rsidRDefault="006F027C" w:rsidP="006F027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429CF">
        <w:rPr>
          <w:color w:val="000000"/>
          <w:sz w:val="22"/>
          <w:szCs w:val="22"/>
        </w:rPr>
        <w:t>Techninė specifikacija;</w:t>
      </w:r>
    </w:p>
    <w:p w14:paraId="38276E2D" w14:textId="77777777" w:rsidR="006F027C" w:rsidRPr="000429CF" w:rsidRDefault="006F027C" w:rsidP="006F027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429CF">
        <w:rPr>
          <w:sz w:val="22"/>
          <w:szCs w:val="22"/>
        </w:rPr>
        <w:t>Pasiūlymo forma;</w:t>
      </w:r>
    </w:p>
    <w:p w14:paraId="5BBA97DA" w14:textId="36F90A78" w:rsidR="006F027C" w:rsidRPr="000429CF" w:rsidRDefault="00C0369B" w:rsidP="006F027C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Paslaugų</w:t>
      </w:r>
      <w:r w:rsidR="006F027C" w:rsidRPr="000429CF">
        <w:rPr>
          <w:bCs/>
          <w:color w:val="000000"/>
          <w:sz w:val="22"/>
          <w:szCs w:val="22"/>
        </w:rPr>
        <w:t xml:space="preserve"> sutarties projektas.</w:t>
      </w:r>
    </w:p>
    <w:p w14:paraId="2060686E" w14:textId="77777777" w:rsidR="006F027C" w:rsidRPr="000429CF" w:rsidRDefault="006F027C" w:rsidP="006F027C">
      <w:pPr>
        <w:pStyle w:val="Body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596D4B6" w14:textId="77777777" w:rsidR="003333A7" w:rsidRDefault="003333A7"/>
    <w:sectPr w:rsidR="003333A7" w:rsidSect="006F027C">
      <w:headerReference w:type="even" r:id="rId7"/>
      <w:headerReference w:type="default" r:id="rId8"/>
      <w:pgSz w:w="11906" w:h="16838"/>
      <w:pgMar w:top="284" w:right="849" w:bottom="964" w:left="1077" w:header="561" w:footer="561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Light"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43A7C" w14:textId="77777777" w:rsidR="006F027C" w:rsidRDefault="006F027C" w:rsidP="006D4D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48E60" w14:textId="77777777" w:rsidR="006F027C" w:rsidRDefault="006F02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CA6D" w14:textId="77777777" w:rsidR="006F027C" w:rsidRDefault="006F027C" w:rsidP="006D4D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D67C89" w14:textId="77777777" w:rsidR="006F027C" w:rsidRDefault="006F02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13424"/>
    <w:multiLevelType w:val="hybridMultilevel"/>
    <w:tmpl w:val="E15AB98A"/>
    <w:lvl w:ilvl="0" w:tplc="D9AC4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54355110">
    <w:abstractNumId w:val="0"/>
  </w:num>
  <w:num w:numId="2" w16cid:durableId="190062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52"/>
    <w:rsid w:val="00246E47"/>
    <w:rsid w:val="00297196"/>
    <w:rsid w:val="003333A7"/>
    <w:rsid w:val="003D3B18"/>
    <w:rsid w:val="005E34D6"/>
    <w:rsid w:val="00684FC3"/>
    <w:rsid w:val="006A1552"/>
    <w:rsid w:val="006F027C"/>
    <w:rsid w:val="00C0369B"/>
    <w:rsid w:val="00C45A67"/>
    <w:rsid w:val="00CA60D5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C899"/>
  <w15:chartTrackingRefBased/>
  <w15:docId w15:val="{C7BD1A65-8D22-4F3B-8493-767C6FDF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27C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5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F027C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rsid w:val="006F027C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PageNumber">
    <w:name w:val="page number"/>
    <w:basedOn w:val="DefaultParagraphFont"/>
    <w:rsid w:val="006F027C"/>
  </w:style>
  <w:style w:type="paragraph" w:customStyle="1" w:styleId="Body">
    <w:name w:val="Body"/>
    <w:uiPriority w:val="99"/>
    <w:rsid w:val="006F027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bdr w:val="nil"/>
      <w:lang w:eastAsia="lt-LT"/>
      <w14:ligatures w14:val="none"/>
    </w:rPr>
  </w:style>
  <w:style w:type="paragraph" w:customStyle="1" w:styleId="Heading">
    <w:name w:val="Heading"/>
    <w:next w:val="Normal"/>
    <w:uiPriority w:val="99"/>
    <w:rsid w:val="006F02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sz w:val="22"/>
      <w:szCs w:val="22"/>
      <w:bdr w:val="nil"/>
      <w:lang w:val="en-US" w:eastAsia="lt-LT"/>
      <w14:ligatures w14:val="none"/>
    </w:rPr>
  </w:style>
  <w:style w:type="paragraph" w:customStyle="1" w:styleId="Body2">
    <w:name w:val="Body 2"/>
    <w:rsid w:val="006F027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val="en-US" w:eastAsia="lt-LT"/>
      <w14:ligatures w14:val="none"/>
    </w:rPr>
  </w:style>
  <w:style w:type="paragraph" w:styleId="NormalWeb">
    <w:name w:val="Normal (Web)"/>
    <w:basedOn w:val="Normal"/>
    <w:link w:val="NormalWebChar"/>
    <w:unhideWhenUsed/>
    <w:rsid w:val="006F027C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NormalWebChar">
    <w:name w:val="Normal (Web) Char"/>
    <w:link w:val="NormalWeb"/>
    <w:locked/>
    <w:rsid w:val="006F027C"/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vc.santa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3496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2</cp:revision>
  <cp:lastPrinted>2026-05-25T06:55:00Z</cp:lastPrinted>
  <dcterms:created xsi:type="dcterms:W3CDTF">2026-05-25T05:57:00Z</dcterms:created>
  <dcterms:modified xsi:type="dcterms:W3CDTF">2026-05-25T12:24:00Z</dcterms:modified>
</cp:coreProperties>
</file>