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550B" w14:textId="192BBF0A" w:rsidR="00EA2BF5" w:rsidRPr="009B540B" w:rsidRDefault="00FA21B0" w:rsidP="00FA21B0">
      <w:pPr>
        <w:pStyle w:val="LO-normal"/>
        <w:widowControl w:val="0"/>
        <w:spacing w:line="276" w:lineRule="auto"/>
        <w:jc w:val="right"/>
        <w:rPr>
          <w:rFonts w:ascii="Arial" w:eastAsia="Arial" w:hAnsi="Arial" w:cs="Arial"/>
          <w:sz w:val="22"/>
          <w:szCs w:val="22"/>
          <w:lang w:val="lt-LT"/>
        </w:rPr>
      </w:pPr>
      <w:r>
        <w:rPr>
          <w:rFonts w:ascii="Arial" w:eastAsia="Arial" w:hAnsi="Arial" w:cs="Arial"/>
          <w:sz w:val="22"/>
          <w:szCs w:val="22"/>
          <w:lang w:val="lt-LT"/>
        </w:rPr>
        <w:t>1 priedas</w:t>
      </w:r>
    </w:p>
    <w:p w14:paraId="79B32155" w14:textId="780901ED" w:rsidR="00B578ED" w:rsidRDefault="00B578ED">
      <w:pPr>
        <w:pStyle w:val="LO-normal"/>
        <w:widowControl w:val="0"/>
        <w:spacing w:line="276" w:lineRule="auto"/>
        <w:jc w:val="both"/>
        <w:rPr>
          <w:rFonts w:ascii="Arial" w:eastAsia="Arial" w:hAnsi="Arial" w:cs="Arial"/>
          <w:sz w:val="22"/>
          <w:szCs w:val="22"/>
          <w:lang w:val="lt-LT"/>
        </w:rPr>
      </w:pPr>
    </w:p>
    <w:p w14:paraId="0C9BD025" w14:textId="53B21587" w:rsidR="00FA21B0" w:rsidRDefault="00FA21B0" w:rsidP="00FA21B0">
      <w:pPr>
        <w:pStyle w:val="LO-normal"/>
        <w:widowControl w:val="0"/>
        <w:spacing w:line="276" w:lineRule="auto"/>
        <w:jc w:val="center"/>
        <w:rPr>
          <w:rFonts w:ascii="Arial" w:eastAsia="Arial" w:hAnsi="Arial" w:cs="Arial"/>
          <w:b/>
          <w:bCs/>
          <w:sz w:val="22"/>
          <w:szCs w:val="22"/>
          <w:lang w:val="lt-LT"/>
        </w:rPr>
      </w:pPr>
      <w:r w:rsidRPr="00FA21B0">
        <w:rPr>
          <w:rFonts w:ascii="Arial" w:eastAsia="Arial" w:hAnsi="Arial" w:cs="Arial"/>
          <w:b/>
          <w:bCs/>
          <w:sz w:val="22"/>
          <w:szCs w:val="22"/>
          <w:lang w:val="lt-LT"/>
        </w:rPr>
        <w:t>TECHNINĖ SPECIFIKACIJA</w:t>
      </w:r>
    </w:p>
    <w:p w14:paraId="71F0CD42" w14:textId="77777777" w:rsidR="00FA21B0" w:rsidRPr="00FA21B0" w:rsidRDefault="00FA21B0" w:rsidP="00FA21B0">
      <w:pPr>
        <w:pStyle w:val="LO-normal"/>
        <w:widowControl w:val="0"/>
        <w:spacing w:line="276" w:lineRule="auto"/>
        <w:jc w:val="center"/>
        <w:rPr>
          <w:rFonts w:ascii="Arial" w:eastAsia="Arial" w:hAnsi="Arial" w:cs="Arial"/>
          <w:b/>
          <w:bCs/>
          <w:sz w:val="22"/>
          <w:szCs w:val="22"/>
          <w:lang w:val="lt-LT"/>
        </w:rPr>
      </w:pPr>
    </w:p>
    <w:p w14:paraId="6DA4A37C" w14:textId="77777777" w:rsidR="00B578ED" w:rsidRDefault="00B578ED">
      <w:pPr>
        <w:pStyle w:val="LO-normal"/>
        <w:widowControl w:val="0"/>
        <w:spacing w:line="276" w:lineRule="auto"/>
        <w:jc w:val="both"/>
        <w:rPr>
          <w:rFonts w:ascii="Arial" w:eastAsia="Arial" w:hAnsi="Arial" w:cs="Arial"/>
          <w:sz w:val="22"/>
          <w:szCs w:val="22"/>
          <w:lang w:val="lt-LT"/>
        </w:rPr>
      </w:pPr>
      <w:r>
        <w:rPr>
          <w:rFonts w:ascii="Arial" w:eastAsia="Arial" w:hAnsi="Arial" w:cs="Arial"/>
          <w:sz w:val="22"/>
          <w:szCs w:val="22"/>
          <w:lang w:val="lt-LT"/>
        </w:rPr>
        <w:t xml:space="preserve">Pirkimo objektas yra </w:t>
      </w:r>
      <w:r w:rsidRPr="00476379">
        <w:rPr>
          <w:rFonts w:ascii="Arial" w:eastAsia="Arial" w:hAnsi="Arial" w:cs="Arial"/>
          <w:b/>
          <w:bCs/>
          <w:sz w:val="22"/>
          <w:szCs w:val="22"/>
          <w:lang w:val="lt-LT"/>
        </w:rPr>
        <w:t>skaidomas į dvi dalis</w:t>
      </w:r>
      <w:r>
        <w:rPr>
          <w:rFonts w:ascii="Arial" w:eastAsia="Arial" w:hAnsi="Arial" w:cs="Arial"/>
          <w:sz w:val="22"/>
          <w:szCs w:val="22"/>
          <w:lang w:val="lt-LT"/>
        </w:rPr>
        <w:t>.</w:t>
      </w:r>
    </w:p>
    <w:p w14:paraId="059BD8B9" w14:textId="6020AAFB" w:rsidR="00EA2BF5" w:rsidRDefault="00B578ED">
      <w:pPr>
        <w:pStyle w:val="LO-normal"/>
        <w:widowControl w:val="0"/>
        <w:spacing w:line="276" w:lineRule="auto"/>
        <w:jc w:val="both"/>
        <w:rPr>
          <w:rFonts w:ascii="Arial" w:eastAsia="Arial" w:hAnsi="Arial" w:cs="Arial"/>
          <w:sz w:val="22"/>
          <w:szCs w:val="22"/>
          <w:lang w:val="lt-LT"/>
        </w:rPr>
      </w:pPr>
      <w:r>
        <w:rPr>
          <w:rFonts w:ascii="Arial" w:eastAsia="Arial" w:hAnsi="Arial" w:cs="Arial"/>
          <w:sz w:val="22"/>
          <w:szCs w:val="22"/>
          <w:lang w:val="lt-LT"/>
        </w:rPr>
        <w:t>Tiekėjas gali pateikti pasiūlymą vienai arba abiem pirkimo dalims.</w:t>
      </w:r>
    </w:p>
    <w:p w14:paraId="4A5355EE" w14:textId="77777777" w:rsidR="00B578ED" w:rsidRPr="00B578ED" w:rsidRDefault="00B578ED">
      <w:pPr>
        <w:pStyle w:val="LO-normal"/>
        <w:widowControl w:val="0"/>
        <w:spacing w:line="276" w:lineRule="auto"/>
        <w:jc w:val="both"/>
        <w:rPr>
          <w:rFonts w:ascii="Arial" w:eastAsia="Arial" w:hAnsi="Arial" w:cs="Arial"/>
          <w:sz w:val="22"/>
          <w:szCs w:val="22"/>
          <w:lang w:val="lt-LT"/>
        </w:rPr>
      </w:pPr>
    </w:p>
    <w:p w14:paraId="6D38D805" w14:textId="1C8573D9" w:rsidR="00B578ED" w:rsidRDefault="00B578ED">
      <w:pPr>
        <w:pStyle w:val="LO-normal"/>
        <w:widowControl w:val="0"/>
        <w:spacing w:line="276" w:lineRule="auto"/>
        <w:jc w:val="both"/>
        <w:rPr>
          <w:rFonts w:ascii="Arial" w:eastAsia="Arial" w:hAnsi="Arial" w:cs="Arial"/>
          <w:sz w:val="22"/>
          <w:szCs w:val="22"/>
          <w:lang w:val="lt-LT"/>
        </w:rPr>
      </w:pPr>
      <w:r>
        <w:rPr>
          <w:rFonts w:ascii="Arial" w:eastAsia="Arial" w:hAnsi="Arial" w:cs="Arial"/>
          <w:sz w:val="22"/>
          <w:szCs w:val="22"/>
          <w:lang w:val="lt-LT"/>
        </w:rPr>
        <w:t xml:space="preserve">Pirkimo 1 dalis. </w:t>
      </w:r>
      <w:proofErr w:type="spellStart"/>
      <w:r>
        <w:rPr>
          <w:rFonts w:ascii="Arial" w:eastAsia="Arial" w:hAnsi="Arial" w:cs="Arial"/>
          <w:sz w:val="22"/>
          <w:szCs w:val="22"/>
          <w:lang w:val="lt-LT"/>
        </w:rPr>
        <w:t>Thz</w:t>
      </w:r>
      <w:proofErr w:type="spellEnd"/>
      <w:r>
        <w:rPr>
          <w:rFonts w:ascii="Arial" w:eastAsia="Arial" w:hAnsi="Arial" w:cs="Arial"/>
          <w:sz w:val="22"/>
          <w:szCs w:val="22"/>
          <w:lang w:val="lt-LT"/>
        </w:rPr>
        <w:t xml:space="preserve"> kamera.</w:t>
      </w:r>
      <w:r w:rsidR="00132C24">
        <w:rPr>
          <w:rFonts w:ascii="Arial" w:eastAsia="Arial" w:hAnsi="Arial" w:cs="Arial"/>
          <w:sz w:val="22"/>
          <w:szCs w:val="22"/>
          <w:lang w:val="lt-LT"/>
        </w:rPr>
        <w:t xml:space="preserve"> 1 vnt.</w:t>
      </w:r>
    </w:p>
    <w:p w14:paraId="6BB4A6A4" w14:textId="77777777" w:rsidR="00FA21B0" w:rsidRDefault="00FA21B0" w:rsidP="00FA21B0">
      <w:pPr>
        <w:pStyle w:val="LO-normal"/>
        <w:widowControl w:val="0"/>
        <w:spacing w:line="276" w:lineRule="auto"/>
        <w:jc w:val="both"/>
        <w:rPr>
          <w:rFonts w:ascii="Arial" w:eastAsia="Arial" w:hAnsi="Arial" w:cs="Arial"/>
          <w:sz w:val="22"/>
          <w:szCs w:val="22"/>
        </w:rPr>
      </w:pPr>
      <w:proofErr w:type="spellStart"/>
      <w:r>
        <w:rPr>
          <w:rFonts w:ascii="Arial" w:eastAsia="Arial" w:hAnsi="Arial" w:cs="Arial"/>
          <w:sz w:val="22"/>
          <w:szCs w:val="22"/>
        </w:rPr>
        <w:t>Bendra</w:t>
      </w:r>
      <w:proofErr w:type="spellEnd"/>
      <w:r>
        <w:rPr>
          <w:rFonts w:ascii="Arial" w:eastAsia="Arial" w:hAnsi="Arial" w:cs="Arial"/>
          <w:sz w:val="22"/>
          <w:szCs w:val="22"/>
        </w:rPr>
        <w:t xml:space="preserve"> </w:t>
      </w:r>
      <w:proofErr w:type="spellStart"/>
      <w:r>
        <w:rPr>
          <w:rFonts w:ascii="Arial" w:eastAsia="Arial" w:hAnsi="Arial" w:cs="Arial"/>
          <w:sz w:val="22"/>
          <w:szCs w:val="22"/>
        </w:rPr>
        <w:t>charakteristika</w:t>
      </w:r>
      <w:proofErr w:type="spellEnd"/>
      <w:r>
        <w:rPr>
          <w:rFonts w:ascii="Arial" w:eastAsia="Arial" w:hAnsi="Arial" w:cs="Arial"/>
          <w:sz w:val="22"/>
          <w:szCs w:val="22"/>
        </w:rPr>
        <w:t>:</w:t>
      </w:r>
    </w:p>
    <w:p w14:paraId="46BA1496" w14:textId="523093D6" w:rsidR="00FA21B0" w:rsidRDefault="00FA21B0" w:rsidP="00FA21B0">
      <w:pPr>
        <w:pStyle w:val="LO-normal"/>
        <w:widowControl w:val="0"/>
        <w:spacing w:line="276" w:lineRule="auto"/>
        <w:jc w:val="both"/>
        <w:rPr>
          <w:rFonts w:ascii="Arial" w:eastAsia="Arial" w:hAnsi="Arial" w:cs="Arial"/>
          <w:sz w:val="22"/>
          <w:szCs w:val="22"/>
          <w:lang w:val="lt-LT"/>
        </w:rPr>
      </w:pPr>
      <w:proofErr w:type="spellStart"/>
      <w:r w:rsidRPr="009B540B">
        <w:rPr>
          <w:rFonts w:ascii="Arial" w:eastAsia="Arial" w:hAnsi="Arial" w:cs="Arial"/>
          <w:b/>
          <w:bCs/>
          <w:sz w:val="22"/>
          <w:szCs w:val="22"/>
          <w:lang w:val="lt-LT"/>
        </w:rPr>
        <w:t>Terahercinė</w:t>
      </w:r>
      <w:proofErr w:type="spellEnd"/>
      <w:r w:rsidRPr="009B540B">
        <w:rPr>
          <w:rFonts w:ascii="Arial" w:eastAsia="Arial" w:hAnsi="Arial" w:cs="Arial"/>
          <w:b/>
          <w:bCs/>
          <w:sz w:val="22"/>
          <w:szCs w:val="22"/>
          <w:lang w:val="lt-LT"/>
        </w:rPr>
        <w:t xml:space="preserve"> kamera </w:t>
      </w:r>
      <w:proofErr w:type="spellStart"/>
      <w:r w:rsidRPr="009B540B">
        <w:rPr>
          <w:rFonts w:ascii="Arial" w:eastAsia="Arial" w:hAnsi="Arial" w:cs="Arial"/>
          <w:b/>
          <w:bCs/>
          <w:sz w:val="22"/>
          <w:szCs w:val="22"/>
          <w:lang w:val="lt-LT"/>
        </w:rPr>
        <w:t>kvazioptinio</w:t>
      </w:r>
      <w:proofErr w:type="spellEnd"/>
      <w:r w:rsidRPr="009B540B">
        <w:rPr>
          <w:rFonts w:ascii="Arial" w:eastAsia="Arial" w:hAnsi="Arial" w:cs="Arial"/>
          <w:b/>
          <w:bCs/>
          <w:sz w:val="22"/>
          <w:szCs w:val="22"/>
          <w:lang w:val="lt-LT"/>
        </w:rPr>
        <w:t xml:space="preserve"> pluošto charakterizavimui </w:t>
      </w:r>
      <w:proofErr w:type="spellStart"/>
      <w:r w:rsidRPr="009B540B">
        <w:rPr>
          <w:rFonts w:ascii="Arial" w:eastAsia="Arial" w:hAnsi="Arial" w:cs="Arial"/>
          <w:b/>
          <w:bCs/>
          <w:sz w:val="22"/>
          <w:szCs w:val="22"/>
          <w:lang w:val="lt-LT"/>
        </w:rPr>
        <w:t>tolimąjame</w:t>
      </w:r>
      <w:proofErr w:type="spellEnd"/>
      <w:r w:rsidRPr="009B540B">
        <w:rPr>
          <w:rFonts w:ascii="Arial" w:eastAsia="Arial" w:hAnsi="Arial" w:cs="Arial"/>
          <w:b/>
          <w:bCs/>
          <w:sz w:val="22"/>
          <w:szCs w:val="22"/>
          <w:lang w:val="lt-LT"/>
        </w:rPr>
        <w:t xml:space="preserve"> lauke</w:t>
      </w:r>
      <w:r>
        <w:rPr>
          <w:rFonts w:ascii="Arial" w:eastAsia="Arial" w:hAnsi="Arial" w:cs="Arial"/>
          <w:b/>
          <w:bCs/>
          <w:sz w:val="22"/>
          <w:szCs w:val="22"/>
          <w:lang w:val="lt-LT"/>
        </w:rPr>
        <w:t xml:space="preserve">. </w:t>
      </w:r>
      <w:proofErr w:type="spellStart"/>
      <w:r>
        <w:rPr>
          <w:rFonts w:ascii="Arial" w:eastAsia="Arial" w:hAnsi="Arial" w:cs="Arial"/>
          <w:sz w:val="22"/>
          <w:szCs w:val="22"/>
        </w:rPr>
        <w:t>Įranga</w:t>
      </w:r>
      <w:proofErr w:type="spellEnd"/>
      <w:r>
        <w:rPr>
          <w:rFonts w:ascii="Arial" w:eastAsia="Arial" w:hAnsi="Arial" w:cs="Arial"/>
          <w:sz w:val="22"/>
          <w:szCs w:val="22"/>
        </w:rPr>
        <w:t xml:space="preserve"> </w:t>
      </w:r>
      <w:proofErr w:type="spellStart"/>
      <w:r>
        <w:rPr>
          <w:rFonts w:ascii="Arial" w:eastAsia="Arial" w:hAnsi="Arial" w:cs="Arial"/>
          <w:sz w:val="22"/>
          <w:szCs w:val="22"/>
        </w:rPr>
        <w:t>skirta</w:t>
      </w:r>
      <w:proofErr w:type="spellEnd"/>
      <w:r>
        <w:rPr>
          <w:rFonts w:ascii="Arial" w:eastAsia="Arial" w:hAnsi="Arial" w:cs="Arial"/>
          <w:sz w:val="22"/>
          <w:szCs w:val="22"/>
        </w:rPr>
        <w:t xml:space="preserve"> </w:t>
      </w:r>
      <w:proofErr w:type="spellStart"/>
      <w:r>
        <w:rPr>
          <w:rFonts w:ascii="Arial" w:eastAsia="Arial" w:hAnsi="Arial" w:cs="Arial"/>
          <w:sz w:val="22"/>
          <w:szCs w:val="22"/>
        </w:rPr>
        <w:t>terahercinio</w:t>
      </w:r>
      <w:proofErr w:type="spellEnd"/>
      <w:r>
        <w:rPr>
          <w:rFonts w:ascii="Arial" w:eastAsia="Arial" w:hAnsi="Arial" w:cs="Arial"/>
          <w:sz w:val="22"/>
          <w:szCs w:val="22"/>
        </w:rPr>
        <w:t xml:space="preserve"> </w:t>
      </w:r>
      <w:proofErr w:type="spellStart"/>
      <w:r>
        <w:rPr>
          <w:rFonts w:ascii="Arial" w:eastAsia="Arial" w:hAnsi="Arial" w:cs="Arial"/>
          <w:sz w:val="22"/>
          <w:szCs w:val="22"/>
        </w:rPr>
        <w:t>dažnio</w:t>
      </w:r>
      <w:proofErr w:type="spellEnd"/>
      <w:r>
        <w:rPr>
          <w:rFonts w:ascii="Arial" w:eastAsia="Arial" w:hAnsi="Arial" w:cs="Arial"/>
          <w:sz w:val="22"/>
          <w:szCs w:val="22"/>
        </w:rPr>
        <w:t xml:space="preserve"> </w:t>
      </w:r>
      <w:proofErr w:type="spellStart"/>
      <w:r>
        <w:rPr>
          <w:rFonts w:ascii="Arial" w:eastAsia="Arial" w:hAnsi="Arial" w:cs="Arial"/>
          <w:sz w:val="22"/>
          <w:szCs w:val="22"/>
        </w:rPr>
        <w:t>spinduliuotės</w:t>
      </w:r>
      <w:proofErr w:type="spellEnd"/>
      <w:r>
        <w:rPr>
          <w:rFonts w:ascii="Arial" w:eastAsia="Arial" w:hAnsi="Arial" w:cs="Arial"/>
          <w:sz w:val="22"/>
          <w:szCs w:val="22"/>
        </w:rPr>
        <w:t xml:space="preserve"> </w:t>
      </w:r>
      <w:proofErr w:type="spellStart"/>
      <w:r>
        <w:rPr>
          <w:rFonts w:ascii="Arial" w:eastAsia="Arial" w:hAnsi="Arial" w:cs="Arial"/>
          <w:sz w:val="22"/>
          <w:szCs w:val="22"/>
        </w:rPr>
        <w:t>fiksavimui</w:t>
      </w:r>
      <w:proofErr w:type="spellEnd"/>
      <w:r>
        <w:rPr>
          <w:rFonts w:ascii="Arial" w:eastAsia="Arial" w:hAnsi="Arial" w:cs="Arial"/>
          <w:sz w:val="22"/>
          <w:szCs w:val="22"/>
        </w:rPr>
        <w:t xml:space="preserve"> </w:t>
      </w:r>
      <w:proofErr w:type="spellStart"/>
      <w:r>
        <w:rPr>
          <w:rFonts w:ascii="Arial" w:eastAsia="Arial" w:hAnsi="Arial" w:cs="Arial"/>
          <w:sz w:val="22"/>
          <w:szCs w:val="22"/>
        </w:rPr>
        <w:t>ir</w:t>
      </w:r>
      <w:proofErr w:type="spellEnd"/>
      <w:r>
        <w:rPr>
          <w:rFonts w:ascii="Arial" w:eastAsia="Arial" w:hAnsi="Arial" w:cs="Arial"/>
          <w:sz w:val="22"/>
          <w:szCs w:val="22"/>
        </w:rPr>
        <w:t xml:space="preserve"> </w:t>
      </w:r>
      <w:proofErr w:type="spellStart"/>
      <w:r>
        <w:rPr>
          <w:rFonts w:ascii="Arial" w:eastAsia="Arial" w:hAnsi="Arial" w:cs="Arial"/>
          <w:sz w:val="22"/>
          <w:szCs w:val="22"/>
        </w:rPr>
        <w:t>jos</w:t>
      </w:r>
      <w:proofErr w:type="spellEnd"/>
      <w:r>
        <w:rPr>
          <w:rFonts w:ascii="Arial" w:eastAsia="Arial" w:hAnsi="Arial" w:cs="Arial"/>
          <w:sz w:val="22"/>
          <w:szCs w:val="22"/>
        </w:rPr>
        <w:t xml:space="preserve"> </w:t>
      </w:r>
      <w:proofErr w:type="spellStart"/>
      <w:r>
        <w:rPr>
          <w:rFonts w:ascii="Arial" w:eastAsia="Arial" w:hAnsi="Arial" w:cs="Arial"/>
          <w:sz w:val="22"/>
          <w:szCs w:val="22"/>
        </w:rPr>
        <w:t>pluošto</w:t>
      </w:r>
      <w:proofErr w:type="spellEnd"/>
      <w:r>
        <w:rPr>
          <w:rFonts w:ascii="Arial" w:eastAsia="Arial" w:hAnsi="Arial" w:cs="Arial"/>
          <w:sz w:val="22"/>
          <w:szCs w:val="22"/>
        </w:rPr>
        <w:t xml:space="preserve"> </w:t>
      </w:r>
      <w:proofErr w:type="spellStart"/>
      <w:r>
        <w:rPr>
          <w:rFonts w:ascii="Arial" w:eastAsia="Arial" w:hAnsi="Arial" w:cs="Arial"/>
          <w:sz w:val="22"/>
          <w:szCs w:val="22"/>
        </w:rPr>
        <w:t>charakterizavimui</w:t>
      </w:r>
      <w:proofErr w:type="spellEnd"/>
      <w:r>
        <w:rPr>
          <w:rFonts w:ascii="Arial" w:eastAsia="Arial" w:hAnsi="Arial" w:cs="Arial"/>
          <w:sz w:val="22"/>
          <w:szCs w:val="22"/>
        </w:rPr>
        <w:t xml:space="preserve"> </w:t>
      </w:r>
      <w:proofErr w:type="spellStart"/>
      <w:r>
        <w:rPr>
          <w:rFonts w:ascii="Arial" w:eastAsia="Arial" w:hAnsi="Arial" w:cs="Arial"/>
          <w:sz w:val="22"/>
          <w:szCs w:val="22"/>
        </w:rPr>
        <w:t>kambario</w:t>
      </w:r>
      <w:proofErr w:type="spellEnd"/>
      <w:r>
        <w:rPr>
          <w:rFonts w:ascii="Arial" w:eastAsia="Arial" w:hAnsi="Arial" w:cs="Arial"/>
          <w:sz w:val="22"/>
          <w:szCs w:val="22"/>
        </w:rPr>
        <w:t xml:space="preserve"> </w:t>
      </w:r>
      <w:proofErr w:type="spellStart"/>
      <w:r>
        <w:rPr>
          <w:rFonts w:ascii="Arial" w:eastAsia="Arial" w:hAnsi="Arial" w:cs="Arial"/>
          <w:sz w:val="22"/>
          <w:szCs w:val="22"/>
        </w:rPr>
        <w:t>temperatūroje</w:t>
      </w:r>
      <w:proofErr w:type="spellEnd"/>
      <w:r>
        <w:rPr>
          <w:rFonts w:ascii="Arial" w:eastAsia="Arial" w:hAnsi="Arial" w:cs="Arial"/>
          <w:sz w:val="22"/>
          <w:szCs w:val="22"/>
        </w:rPr>
        <w:t xml:space="preserve"> </w:t>
      </w:r>
      <w:proofErr w:type="spellStart"/>
      <w:r>
        <w:rPr>
          <w:rFonts w:ascii="Arial" w:eastAsia="Arial" w:hAnsi="Arial" w:cs="Arial"/>
          <w:sz w:val="22"/>
          <w:szCs w:val="22"/>
        </w:rPr>
        <w:t>realiu</w:t>
      </w:r>
      <w:proofErr w:type="spellEnd"/>
      <w:r>
        <w:rPr>
          <w:rFonts w:ascii="Arial" w:eastAsia="Arial" w:hAnsi="Arial" w:cs="Arial"/>
          <w:sz w:val="22"/>
          <w:szCs w:val="22"/>
        </w:rPr>
        <w:t xml:space="preserve"> </w:t>
      </w:r>
      <w:proofErr w:type="spellStart"/>
      <w:r>
        <w:rPr>
          <w:rFonts w:ascii="Arial" w:eastAsia="Arial" w:hAnsi="Arial" w:cs="Arial"/>
          <w:sz w:val="22"/>
          <w:szCs w:val="22"/>
        </w:rPr>
        <w:t>laiku</w:t>
      </w:r>
      <w:proofErr w:type="spellEnd"/>
      <w:r>
        <w:rPr>
          <w:rFonts w:ascii="Arial" w:eastAsia="Arial" w:hAnsi="Arial" w:cs="Arial"/>
          <w:sz w:val="22"/>
          <w:szCs w:val="22"/>
        </w:rPr>
        <w:t xml:space="preserve">. </w:t>
      </w:r>
      <w:proofErr w:type="spellStart"/>
      <w:r>
        <w:rPr>
          <w:rFonts w:ascii="Arial" w:eastAsia="Arial" w:hAnsi="Arial" w:cs="Arial"/>
          <w:sz w:val="22"/>
          <w:szCs w:val="22"/>
        </w:rPr>
        <w:t>Ši</w:t>
      </w:r>
      <w:proofErr w:type="spellEnd"/>
      <w:r>
        <w:rPr>
          <w:rFonts w:ascii="Arial" w:eastAsia="Arial" w:hAnsi="Arial" w:cs="Arial"/>
          <w:sz w:val="22"/>
          <w:szCs w:val="22"/>
        </w:rPr>
        <w:t xml:space="preserve"> </w:t>
      </w:r>
      <w:proofErr w:type="spellStart"/>
      <w:r>
        <w:rPr>
          <w:rFonts w:ascii="Arial" w:eastAsia="Arial" w:hAnsi="Arial" w:cs="Arial"/>
          <w:sz w:val="22"/>
          <w:szCs w:val="22"/>
        </w:rPr>
        <w:t>įranga</w:t>
      </w:r>
      <w:proofErr w:type="spellEnd"/>
      <w:r>
        <w:rPr>
          <w:rFonts w:ascii="Arial" w:eastAsia="Arial" w:hAnsi="Arial" w:cs="Arial"/>
          <w:sz w:val="22"/>
          <w:szCs w:val="22"/>
        </w:rPr>
        <w:t xml:space="preserve"> </w:t>
      </w:r>
      <w:proofErr w:type="spellStart"/>
      <w:r>
        <w:rPr>
          <w:rFonts w:ascii="Arial" w:eastAsia="Arial" w:hAnsi="Arial" w:cs="Arial"/>
          <w:sz w:val="22"/>
          <w:szCs w:val="22"/>
        </w:rPr>
        <w:t>turi</w:t>
      </w:r>
      <w:proofErr w:type="spellEnd"/>
      <w:r>
        <w:rPr>
          <w:rFonts w:ascii="Arial" w:eastAsia="Arial" w:hAnsi="Arial" w:cs="Arial"/>
          <w:sz w:val="22"/>
          <w:szCs w:val="22"/>
        </w:rPr>
        <w:t xml:space="preserve"> </w:t>
      </w:r>
      <w:proofErr w:type="spellStart"/>
      <w:r>
        <w:rPr>
          <w:rFonts w:ascii="Arial" w:eastAsia="Arial" w:hAnsi="Arial" w:cs="Arial"/>
          <w:sz w:val="22"/>
          <w:szCs w:val="22"/>
        </w:rPr>
        <w:t>būti</w:t>
      </w:r>
      <w:proofErr w:type="spellEnd"/>
      <w:r>
        <w:rPr>
          <w:rFonts w:ascii="Arial" w:eastAsia="Arial" w:hAnsi="Arial" w:cs="Arial"/>
          <w:sz w:val="22"/>
          <w:szCs w:val="22"/>
        </w:rPr>
        <w:t xml:space="preserve"> </w:t>
      </w:r>
      <w:proofErr w:type="spellStart"/>
      <w:r>
        <w:rPr>
          <w:rFonts w:ascii="Arial" w:eastAsia="Arial" w:hAnsi="Arial" w:cs="Arial"/>
          <w:sz w:val="22"/>
          <w:szCs w:val="22"/>
        </w:rPr>
        <w:t>nauja</w:t>
      </w:r>
      <w:proofErr w:type="spellEnd"/>
      <w:r>
        <w:rPr>
          <w:rFonts w:ascii="Arial" w:eastAsia="Arial" w:hAnsi="Arial" w:cs="Arial"/>
          <w:sz w:val="22"/>
          <w:szCs w:val="22"/>
        </w:rPr>
        <w:t xml:space="preserve"> (</w:t>
      </w:r>
      <w:proofErr w:type="spellStart"/>
      <w:r>
        <w:rPr>
          <w:rFonts w:ascii="Arial" w:eastAsia="Arial" w:hAnsi="Arial" w:cs="Arial"/>
          <w:sz w:val="22"/>
          <w:szCs w:val="22"/>
        </w:rPr>
        <w:t>nenaudota</w:t>
      </w:r>
      <w:proofErr w:type="spellEnd"/>
      <w:r>
        <w:rPr>
          <w:rFonts w:ascii="Arial" w:eastAsia="Arial" w:hAnsi="Arial" w:cs="Arial"/>
          <w:sz w:val="22"/>
          <w:szCs w:val="22"/>
        </w:rPr>
        <w:t xml:space="preserve">). </w:t>
      </w:r>
      <w:proofErr w:type="spellStart"/>
      <w:r>
        <w:rPr>
          <w:rFonts w:ascii="Arial" w:eastAsia="Arial" w:hAnsi="Arial" w:cs="Arial"/>
          <w:sz w:val="22"/>
          <w:szCs w:val="22"/>
        </w:rPr>
        <w:t>Taip</w:t>
      </w:r>
      <w:proofErr w:type="spellEnd"/>
      <w:r>
        <w:rPr>
          <w:rFonts w:ascii="Arial" w:eastAsia="Arial" w:hAnsi="Arial" w:cs="Arial"/>
          <w:sz w:val="22"/>
          <w:szCs w:val="22"/>
        </w:rPr>
        <w:t xml:space="preserve"> pat į </w:t>
      </w:r>
      <w:proofErr w:type="spellStart"/>
      <w:r>
        <w:rPr>
          <w:rFonts w:ascii="Arial" w:eastAsia="Arial" w:hAnsi="Arial" w:cs="Arial"/>
          <w:sz w:val="22"/>
          <w:szCs w:val="22"/>
        </w:rPr>
        <w:t>pasiūlymą</w:t>
      </w:r>
      <w:proofErr w:type="spellEnd"/>
      <w:r>
        <w:rPr>
          <w:rFonts w:ascii="Arial" w:eastAsia="Arial" w:hAnsi="Arial" w:cs="Arial"/>
          <w:sz w:val="22"/>
          <w:szCs w:val="22"/>
        </w:rPr>
        <w:t xml:space="preserve"> </w:t>
      </w:r>
      <w:proofErr w:type="spellStart"/>
      <w:r>
        <w:rPr>
          <w:rFonts w:ascii="Arial" w:eastAsia="Arial" w:hAnsi="Arial" w:cs="Arial"/>
          <w:sz w:val="22"/>
          <w:szCs w:val="22"/>
        </w:rPr>
        <w:t>turi</w:t>
      </w:r>
      <w:proofErr w:type="spellEnd"/>
      <w:r>
        <w:rPr>
          <w:rFonts w:ascii="Arial" w:eastAsia="Arial" w:hAnsi="Arial" w:cs="Arial"/>
          <w:sz w:val="22"/>
          <w:szCs w:val="22"/>
        </w:rPr>
        <w:t xml:space="preserve"> </w:t>
      </w:r>
      <w:proofErr w:type="spellStart"/>
      <w:r>
        <w:rPr>
          <w:rFonts w:ascii="Arial" w:eastAsia="Arial" w:hAnsi="Arial" w:cs="Arial"/>
          <w:sz w:val="22"/>
          <w:szCs w:val="22"/>
        </w:rPr>
        <w:t>būti</w:t>
      </w:r>
      <w:proofErr w:type="spellEnd"/>
      <w:r>
        <w:rPr>
          <w:rFonts w:ascii="Arial" w:eastAsia="Arial" w:hAnsi="Arial" w:cs="Arial"/>
          <w:sz w:val="22"/>
          <w:szCs w:val="22"/>
        </w:rPr>
        <w:t xml:space="preserve"> </w:t>
      </w:r>
      <w:proofErr w:type="spellStart"/>
      <w:r>
        <w:rPr>
          <w:rFonts w:ascii="Arial" w:eastAsia="Arial" w:hAnsi="Arial" w:cs="Arial"/>
          <w:sz w:val="22"/>
          <w:szCs w:val="22"/>
        </w:rPr>
        <w:t>įtrauktas</w:t>
      </w:r>
      <w:proofErr w:type="spellEnd"/>
      <w:r>
        <w:rPr>
          <w:rFonts w:ascii="Arial" w:eastAsia="Arial" w:hAnsi="Arial" w:cs="Arial"/>
          <w:sz w:val="22"/>
          <w:szCs w:val="22"/>
        </w:rPr>
        <w:t xml:space="preserve"> </w:t>
      </w:r>
      <w:proofErr w:type="spellStart"/>
      <w:r>
        <w:rPr>
          <w:rFonts w:ascii="Arial" w:eastAsia="Arial" w:hAnsi="Arial" w:cs="Arial"/>
          <w:sz w:val="22"/>
          <w:szCs w:val="22"/>
        </w:rPr>
        <w:t>pirminis</w:t>
      </w:r>
      <w:proofErr w:type="spellEnd"/>
      <w:r>
        <w:rPr>
          <w:rFonts w:ascii="Arial" w:eastAsia="Arial" w:hAnsi="Arial" w:cs="Arial"/>
          <w:sz w:val="22"/>
          <w:szCs w:val="22"/>
        </w:rPr>
        <w:t xml:space="preserve"> </w:t>
      </w:r>
      <w:proofErr w:type="spellStart"/>
      <w:r>
        <w:rPr>
          <w:rFonts w:ascii="Arial" w:eastAsia="Arial" w:hAnsi="Arial" w:cs="Arial"/>
          <w:sz w:val="22"/>
          <w:szCs w:val="22"/>
        </w:rPr>
        <w:t>kameros</w:t>
      </w:r>
      <w:proofErr w:type="spellEnd"/>
      <w:r>
        <w:rPr>
          <w:rFonts w:ascii="Arial" w:eastAsia="Arial" w:hAnsi="Arial" w:cs="Arial"/>
          <w:sz w:val="22"/>
          <w:szCs w:val="22"/>
        </w:rPr>
        <w:t xml:space="preserve"> </w:t>
      </w:r>
      <w:proofErr w:type="spellStart"/>
      <w:r>
        <w:rPr>
          <w:rFonts w:ascii="Arial" w:eastAsia="Arial" w:hAnsi="Arial" w:cs="Arial"/>
          <w:sz w:val="22"/>
          <w:szCs w:val="22"/>
        </w:rPr>
        <w:t>diegimas</w:t>
      </w:r>
      <w:proofErr w:type="spellEnd"/>
      <w:r>
        <w:rPr>
          <w:rFonts w:ascii="Arial" w:eastAsia="Arial" w:hAnsi="Arial" w:cs="Arial"/>
          <w:sz w:val="22"/>
          <w:szCs w:val="22"/>
        </w:rPr>
        <w:t xml:space="preserve"> </w:t>
      </w:r>
      <w:proofErr w:type="spellStart"/>
      <w:r>
        <w:rPr>
          <w:rFonts w:ascii="Arial" w:eastAsia="Arial" w:hAnsi="Arial" w:cs="Arial"/>
          <w:sz w:val="22"/>
          <w:szCs w:val="22"/>
        </w:rPr>
        <w:t>ir</w:t>
      </w:r>
      <w:proofErr w:type="spellEnd"/>
      <w:r>
        <w:rPr>
          <w:rFonts w:ascii="Arial" w:eastAsia="Arial" w:hAnsi="Arial" w:cs="Arial"/>
          <w:sz w:val="22"/>
          <w:szCs w:val="22"/>
        </w:rPr>
        <w:t xml:space="preserve"> </w:t>
      </w:r>
      <w:proofErr w:type="spellStart"/>
      <w:r>
        <w:rPr>
          <w:rFonts w:ascii="Arial" w:eastAsia="Arial" w:hAnsi="Arial" w:cs="Arial"/>
          <w:sz w:val="22"/>
          <w:szCs w:val="22"/>
        </w:rPr>
        <w:t>veikimo</w:t>
      </w:r>
      <w:proofErr w:type="spellEnd"/>
      <w:r>
        <w:rPr>
          <w:rFonts w:ascii="Arial" w:eastAsia="Arial" w:hAnsi="Arial" w:cs="Arial"/>
          <w:sz w:val="22"/>
          <w:szCs w:val="22"/>
        </w:rPr>
        <w:t xml:space="preserve"> </w:t>
      </w:r>
      <w:proofErr w:type="spellStart"/>
      <w:r>
        <w:rPr>
          <w:rFonts w:ascii="Arial" w:eastAsia="Arial" w:hAnsi="Arial" w:cs="Arial"/>
          <w:sz w:val="22"/>
          <w:szCs w:val="22"/>
        </w:rPr>
        <w:t>demonstracija</w:t>
      </w:r>
      <w:proofErr w:type="spellEnd"/>
    </w:p>
    <w:tbl>
      <w:tblPr>
        <w:tblW w:w="13896" w:type="dxa"/>
        <w:tblInd w:w="113" w:type="dxa"/>
        <w:tblLayout w:type="fixed"/>
        <w:tblCellMar>
          <w:left w:w="10" w:type="dxa"/>
          <w:right w:w="10" w:type="dxa"/>
        </w:tblCellMar>
        <w:tblLook w:val="0000" w:firstRow="0" w:lastRow="0" w:firstColumn="0" w:lastColumn="0" w:noHBand="0" w:noVBand="0"/>
      </w:tblPr>
      <w:tblGrid>
        <w:gridCol w:w="837"/>
        <w:gridCol w:w="1048"/>
        <w:gridCol w:w="1037"/>
        <w:gridCol w:w="5487"/>
        <w:gridCol w:w="5487"/>
      </w:tblGrid>
      <w:tr w:rsidR="000311D1" w:rsidRPr="009B540B" w14:paraId="6149A424" w14:textId="72380913" w:rsidTr="000311D1">
        <w:trPr>
          <w:trHeight w:val="25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F1CC" w14:textId="77777777" w:rsidR="000311D1" w:rsidRPr="009B540B" w:rsidRDefault="000311D1">
            <w:pPr>
              <w:pStyle w:val="LO-normal"/>
              <w:widowControl w:val="0"/>
              <w:jc w:val="center"/>
              <w:rPr>
                <w:rFonts w:ascii="Calibri" w:eastAsia="Calibri" w:hAnsi="Calibri" w:cs="Calibri"/>
                <w:sz w:val="22"/>
                <w:szCs w:val="22"/>
                <w:lang w:val="lt-LT"/>
              </w:rPr>
            </w:pPr>
            <w:r w:rsidRPr="009B540B">
              <w:rPr>
                <w:rFonts w:ascii="Calibri" w:eastAsia="Calibri" w:hAnsi="Calibri" w:cs="Calibri"/>
                <w:sz w:val="22"/>
                <w:szCs w:val="22"/>
                <w:lang w:val="lt-LT"/>
              </w:rPr>
              <w:t xml:space="preserve">Eil. </w:t>
            </w:r>
            <w:proofErr w:type="spellStart"/>
            <w:r w:rsidRPr="009B540B">
              <w:rPr>
                <w:rFonts w:ascii="Calibri" w:eastAsia="Calibri" w:hAnsi="Calibri" w:cs="Calibri"/>
                <w:sz w:val="22"/>
                <w:szCs w:val="22"/>
                <w:lang w:val="lt-LT"/>
              </w:rPr>
              <w:t>Nr</w:t>
            </w:r>
            <w:proofErr w:type="spellEnd"/>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9E89E" w14:textId="77777777" w:rsidR="000311D1" w:rsidRPr="009B540B" w:rsidRDefault="000311D1">
            <w:pPr>
              <w:pStyle w:val="LO-normal"/>
              <w:widowControl w:val="0"/>
              <w:jc w:val="center"/>
              <w:rPr>
                <w:lang w:val="lt-LT"/>
              </w:rPr>
            </w:pPr>
            <w:r w:rsidRPr="009B540B">
              <w:rPr>
                <w:rFonts w:ascii="Calibri" w:eastAsia="Calibri" w:hAnsi="Calibri" w:cs="Calibri"/>
                <w:lang w:val="lt-LT"/>
              </w:rPr>
              <w:t>Rodiklis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B024" w14:textId="77777777" w:rsidR="000311D1" w:rsidRPr="009B540B" w:rsidRDefault="000311D1">
            <w:pPr>
              <w:pStyle w:val="LO-normal"/>
              <w:widowControl w:val="0"/>
              <w:jc w:val="center"/>
              <w:rPr>
                <w:lang w:val="lt-LT"/>
              </w:rPr>
            </w:pPr>
            <w:r w:rsidRPr="009B540B">
              <w:rPr>
                <w:rFonts w:ascii="Calibri" w:eastAsia="Calibri" w:hAnsi="Calibri" w:cs="Calibri"/>
                <w:lang w:val="lt-LT"/>
              </w:rPr>
              <w:t>Kiekis</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E81" w14:textId="77777777" w:rsidR="000311D1" w:rsidRPr="009B540B" w:rsidRDefault="000311D1">
            <w:pPr>
              <w:pStyle w:val="LO-normal"/>
              <w:widowControl w:val="0"/>
              <w:rPr>
                <w:lang w:val="lt-LT"/>
              </w:rPr>
            </w:pPr>
            <w:r w:rsidRPr="009B540B">
              <w:rPr>
                <w:rFonts w:ascii="Calibri" w:eastAsia="Calibri" w:hAnsi="Calibri" w:cs="Calibri"/>
                <w:lang w:val="lt-LT"/>
              </w:rPr>
              <w:t>Reikalaujami rodikliai</w:t>
            </w:r>
          </w:p>
        </w:tc>
        <w:tc>
          <w:tcPr>
            <w:tcW w:w="5487" w:type="dxa"/>
            <w:tcBorders>
              <w:top w:val="single" w:sz="4" w:space="0" w:color="000000"/>
              <w:left w:val="single" w:sz="4" w:space="0" w:color="000000"/>
              <w:bottom w:val="single" w:sz="4" w:space="0" w:color="000000"/>
              <w:right w:val="single" w:sz="4" w:space="0" w:color="000000"/>
            </w:tcBorders>
          </w:tcPr>
          <w:p w14:paraId="2A3C6698" w14:textId="77777777" w:rsidR="000311D1" w:rsidRDefault="000311D1" w:rsidP="000311D1">
            <w:pPr>
              <w:pStyle w:val="LO-normal"/>
              <w:widowControl w:val="0"/>
              <w:jc w:val="center"/>
              <w:rPr>
                <w:rFonts w:ascii="Calibri" w:eastAsia="Calibri" w:hAnsi="Calibri" w:cs="Calibri"/>
                <w:lang w:val="lt-LT"/>
              </w:rPr>
            </w:pPr>
            <w:r>
              <w:rPr>
                <w:rFonts w:ascii="Calibri" w:eastAsia="Calibri" w:hAnsi="Calibri" w:cs="Calibri"/>
                <w:lang w:val="lt-LT"/>
              </w:rPr>
              <w:t>Tiekėjo siūlomi rodikliai</w:t>
            </w:r>
          </w:p>
          <w:p w14:paraId="6AC10FB7" w14:textId="6047B447" w:rsidR="000311D1" w:rsidRPr="009B540B" w:rsidRDefault="000311D1" w:rsidP="000311D1">
            <w:pPr>
              <w:pStyle w:val="LO-normal"/>
              <w:widowControl w:val="0"/>
              <w:jc w:val="center"/>
              <w:rPr>
                <w:rFonts w:ascii="Calibri" w:eastAsia="Calibri" w:hAnsi="Calibri" w:cs="Calibri"/>
                <w:lang w:val="lt-LT"/>
              </w:rPr>
            </w:pPr>
            <w:r>
              <w:rPr>
                <w:rFonts w:ascii="Calibri" w:eastAsia="Calibri" w:hAnsi="Calibri" w:cs="Calibri"/>
                <w:lang w:val="lt-LT"/>
              </w:rPr>
              <w:t>(turi būti nurodyti konkretūs rodikliai)</w:t>
            </w:r>
          </w:p>
        </w:tc>
      </w:tr>
      <w:tr w:rsidR="000311D1" w:rsidRPr="00FF60F9" w14:paraId="6938F7F3" w14:textId="0B84DC64" w:rsidTr="000311D1">
        <w:trPr>
          <w:trHeight w:val="3461"/>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EBA4" w14:textId="77777777" w:rsidR="000311D1" w:rsidRPr="009B540B" w:rsidRDefault="000311D1">
            <w:pPr>
              <w:pStyle w:val="LO-normal"/>
              <w:widowControl w:val="0"/>
              <w:jc w:val="center"/>
              <w:rPr>
                <w:lang w:val="lt-LT"/>
              </w:rPr>
            </w:pPr>
            <w:r w:rsidRPr="009B540B">
              <w:rPr>
                <w:rFonts w:ascii="Calibri" w:eastAsia="Calibri" w:hAnsi="Calibri" w:cs="Calibri"/>
                <w:lang w:val="lt-LT"/>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E85E" w14:textId="77777777" w:rsidR="000311D1" w:rsidRPr="009B540B" w:rsidRDefault="000311D1">
            <w:pPr>
              <w:pStyle w:val="LO-normal"/>
              <w:widowControl w:val="0"/>
              <w:jc w:val="center"/>
              <w:rPr>
                <w:rFonts w:ascii="Calibri" w:eastAsia="Calibri" w:hAnsi="Calibri" w:cs="Calibri"/>
                <w:sz w:val="22"/>
                <w:szCs w:val="22"/>
                <w:lang w:val="lt-LT"/>
              </w:rPr>
            </w:pPr>
            <w:proofErr w:type="spellStart"/>
            <w:r w:rsidRPr="009B540B">
              <w:rPr>
                <w:rFonts w:ascii="Calibri" w:eastAsia="Calibri" w:hAnsi="Calibri" w:cs="Calibri"/>
                <w:sz w:val="22"/>
                <w:szCs w:val="22"/>
                <w:lang w:val="lt-LT"/>
              </w:rPr>
              <w:t>THz</w:t>
            </w:r>
            <w:proofErr w:type="spellEnd"/>
            <w:r w:rsidRPr="009B540B">
              <w:rPr>
                <w:rFonts w:ascii="Calibri" w:eastAsia="Calibri" w:hAnsi="Calibri" w:cs="Calibri"/>
                <w:sz w:val="22"/>
                <w:szCs w:val="22"/>
                <w:lang w:val="lt-LT"/>
              </w:rPr>
              <w:t xml:space="preserve"> kamera</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264E" w14:textId="77777777" w:rsidR="000311D1" w:rsidRPr="009B540B" w:rsidRDefault="000311D1">
            <w:pPr>
              <w:pStyle w:val="LO-normal"/>
              <w:widowControl w:val="0"/>
              <w:jc w:val="center"/>
              <w:rPr>
                <w:lang w:val="lt-LT"/>
              </w:rPr>
            </w:pPr>
            <w:r w:rsidRPr="009B540B">
              <w:rPr>
                <w:rFonts w:ascii="Calibri" w:eastAsia="Calibri" w:hAnsi="Calibri" w:cs="Calibri"/>
                <w:lang w:val="lt-LT"/>
              </w:rPr>
              <w:t>1 vnt.</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551A"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Dvimatė jutiklių matrica</w:t>
            </w:r>
          </w:p>
          <w:p w14:paraId="155CAD53"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Jutiklių skaičius matricoje 0.1 mln. arba daugiau</w:t>
            </w:r>
          </w:p>
          <w:p w14:paraId="1F720BB1"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Vieno jutiklio dydis 35 </w:t>
            </w:r>
            <w:proofErr w:type="spellStart"/>
            <w:r w:rsidRPr="009B540B">
              <w:rPr>
                <w:rFonts w:ascii="Calibri" w:eastAsia="Calibri" w:hAnsi="Calibri" w:cs="Calibri"/>
                <w:sz w:val="22"/>
                <w:szCs w:val="22"/>
                <w:lang w:val="lt-LT"/>
              </w:rPr>
              <w:t>um</w:t>
            </w:r>
            <w:proofErr w:type="spellEnd"/>
            <w:r w:rsidRPr="009B540B">
              <w:rPr>
                <w:rFonts w:ascii="Calibri" w:eastAsia="Calibri" w:hAnsi="Calibri" w:cs="Calibri"/>
                <w:sz w:val="22"/>
                <w:szCs w:val="22"/>
                <w:lang w:val="lt-LT"/>
              </w:rPr>
              <w:t xml:space="preserve"> arba mažiau</w:t>
            </w:r>
          </w:p>
          <w:p w14:paraId="7537442A"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Veikimo dažnių intervalas 0.2 </w:t>
            </w:r>
            <w:proofErr w:type="spellStart"/>
            <w:r w:rsidRPr="009B540B">
              <w:rPr>
                <w:rFonts w:ascii="Calibri" w:eastAsia="Calibri" w:hAnsi="Calibri" w:cs="Calibri"/>
                <w:sz w:val="22"/>
                <w:szCs w:val="22"/>
                <w:lang w:val="lt-LT"/>
              </w:rPr>
              <w:t>THz</w:t>
            </w:r>
            <w:proofErr w:type="spellEnd"/>
            <w:r w:rsidRPr="009B540B">
              <w:rPr>
                <w:rFonts w:ascii="Calibri" w:eastAsia="Calibri" w:hAnsi="Calibri" w:cs="Calibri"/>
                <w:sz w:val="22"/>
                <w:szCs w:val="22"/>
                <w:lang w:val="lt-LT"/>
              </w:rPr>
              <w:t xml:space="preserve"> – 4 </w:t>
            </w:r>
            <w:proofErr w:type="spellStart"/>
            <w:r w:rsidRPr="009B540B">
              <w:rPr>
                <w:rFonts w:ascii="Calibri" w:eastAsia="Calibri" w:hAnsi="Calibri" w:cs="Calibri"/>
                <w:sz w:val="22"/>
                <w:szCs w:val="22"/>
                <w:lang w:val="lt-LT"/>
              </w:rPr>
              <w:t>THz</w:t>
            </w:r>
            <w:proofErr w:type="spellEnd"/>
            <w:r w:rsidRPr="009B540B">
              <w:rPr>
                <w:rFonts w:ascii="Calibri" w:eastAsia="Calibri" w:hAnsi="Calibri" w:cs="Calibri"/>
                <w:sz w:val="22"/>
                <w:szCs w:val="22"/>
                <w:lang w:val="lt-LT"/>
              </w:rPr>
              <w:t xml:space="preserve"> arba daugiau</w:t>
            </w:r>
          </w:p>
          <w:p w14:paraId="643EE84E"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Ekvivalenti triukšmo galia (NEP) mažiau nei 0.35 </w:t>
            </w:r>
            <w:proofErr w:type="spellStart"/>
            <w:r w:rsidRPr="009B540B">
              <w:rPr>
                <w:rFonts w:ascii="Calibri" w:eastAsia="Calibri" w:hAnsi="Calibri" w:cs="Calibri"/>
                <w:sz w:val="22"/>
                <w:szCs w:val="22"/>
                <w:lang w:val="lt-LT"/>
              </w:rPr>
              <w:t>pW</w:t>
            </w:r>
            <w:proofErr w:type="spellEnd"/>
            <w:r w:rsidRPr="009B540B">
              <w:rPr>
                <w:rFonts w:ascii="Calibri" w:eastAsia="Calibri" w:hAnsi="Calibri" w:cs="Calibri"/>
                <w:sz w:val="22"/>
                <w:szCs w:val="22"/>
                <w:lang w:val="lt-LT"/>
              </w:rPr>
              <w:t>/Hz^0.5</w:t>
            </w:r>
          </w:p>
          <w:p w14:paraId="5C62EBA6"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Objektyvas:  optiškai skaidrus silicis, F/#0.7 šviesumo</w:t>
            </w:r>
          </w:p>
          <w:p w14:paraId="59F72E0C"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Skaitmeninio signalo kanalo plotis bent 16 </w:t>
            </w:r>
            <w:proofErr w:type="spellStart"/>
            <w:r w:rsidRPr="009B540B">
              <w:rPr>
                <w:rFonts w:ascii="Calibri" w:eastAsia="Calibri" w:hAnsi="Calibri" w:cs="Calibri"/>
                <w:sz w:val="22"/>
                <w:szCs w:val="22"/>
                <w:lang w:val="lt-LT"/>
              </w:rPr>
              <w:t>bit</w:t>
            </w:r>
            <w:proofErr w:type="spellEnd"/>
          </w:p>
          <w:p w14:paraId="7AAE6E07" w14:textId="77777777" w:rsidR="000311D1" w:rsidRPr="009B540B" w:rsidRDefault="000311D1">
            <w:pPr>
              <w:pStyle w:val="LO-normal"/>
              <w:widowControl w:val="0"/>
              <w:numPr>
                <w:ilvl w:val="0"/>
                <w:numId w:val="1"/>
              </w:numPr>
              <w:tabs>
                <w:tab w:val="left" w:pos="0"/>
              </w:tabs>
              <w:ind w:left="450"/>
              <w:rPr>
                <w:rFonts w:ascii="Liberation Serif" w:eastAsia="Liberation Serif" w:hAnsi="Liberation Serif" w:cs="Liberation Serif"/>
                <w:sz w:val="22"/>
                <w:szCs w:val="22"/>
                <w:lang w:val="lt-LT"/>
              </w:rPr>
            </w:pPr>
            <w:r w:rsidRPr="009B540B">
              <w:rPr>
                <w:rFonts w:ascii="Liberation Serif" w:eastAsia="Liberation Serif" w:hAnsi="Liberation Serif" w:cs="Liberation Serif"/>
                <w:sz w:val="22"/>
                <w:szCs w:val="22"/>
                <w:lang w:val="lt-LT"/>
              </w:rPr>
              <w:t xml:space="preserve">Jungiamumas: USB ir </w:t>
            </w:r>
            <w:proofErr w:type="spellStart"/>
            <w:r w:rsidRPr="009B540B">
              <w:rPr>
                <w:rFonts w:ascii="Liberation Serif" w:eastAsia="Liberation Serif" w:hAnsi="Liberation Serif" w:cs="Liberation Serif"/>
                <w:sz w:val="22"/>
                <w:szCs w:val="22"/>
                <w:lang w:val="lt-LT"/>
              </w:rPr>
              <w:t>Ethernet</w:t>
            </w:r>
            <w:proofErr w:type="spellEnd"/>
          </w:p>
          <w:p w14:paraId="10C0036C" w14:textId="77777777" w:rsidR="000311D1" w:rsidRPr="009B540B" w:rsidRDefault="000311D1">
            <w:pPr>
              <w:pStyle w:val="LO-normal"/>
              <w:widowControl w:val="0"/>
              <w:numPr>
                <w:ilvl w:val="0"/>
                <w:numId w:val="1"/>
              </w:numPr>
              <w:tabs>
                <w:tab w:val="left" w:pos="0"/>
              </w:tabs>
              <w:ind w:left="450"/>
              <w:rPr>
                <w:lang w:val="lt-LT"/>
              </w:rPr>
            </w:pPr>
            <w:r w:rsidRPr="009B540B">
              <w:rPr>
                <w:rFonts w:ascii="Liberation Serif" w:eastAsia="Liberation Serif" w:hAnsi="Liberation Serif" w:cs="Liberation Serif"/>
                <w:sz w:val="22"/>
                <w:szCs w:val="22"/>
                <w:lang w:val="lt-LT"/>
              </w:rPr>
              <w:t>Maitinimo šaltinis</w:t>
            </w:r>
          </w:p>
          <w:p w14:paraId="315009E5" w14:textId="77777777" w:rsidR="000311D1" w:rsidRPr="009B540B" w:rsidRDefault="000311D1">
            <w:pPr>
              <w:pStyle w:val="LO-normal"/>
              <w:widowControl w:val="0"/>
              <w:numPr>
                <w:ilvl w:val="0"/>
                <w:numId w:val="1"/>
              </w:numPr>
              <w:tabs>
                <w:tab w:val="left" w:pos="0"/>
              </w:tabs>
              <w:ind w:left="450"/>
              <w:rPr>
                <w:lang w:val="lt-LT"/>
              </w:rPr>
            </w:pPr>
            <w:r w:rsidRPr="009B540B">
              <w:rPr>
                <w:rFonts w:ascii="Liberation Serif" w:eastAsia="Liberation Serif" w:hAnsi="Liberation Serif" w:cs="Liberation Serif"/>
                <w:sz w:val="22"/>
                <w:szCs w:val="22"/>
                <w:lang w:val="lt-LT"/>
              </w:rPr>
              <w:t>Programinė įranga ir naudojimosi instrukcija</w:t>
            </w:r>
          </w:p>
          <w:p w14:paraId="669870DA" w14:textId="77777777" w:rsidR="000311D1" w:rsidRPr="009B540B" w:rsidRDefault="000311D1">
            <w:pPr>
              <w:pStyle w:val="LO-normal"/>
              <w:widowControl w:val="0"/>
              <w:numPr>
                <w:ilvl w:val="0"/>
                <w:numId w:val="1"/>
              </w:numPr>
              <w:tabs>
                <w:tab w:val="left" w:pos="0"/>
              </w:tabs>
              <w:ind w:left="450"/>
              <w:rPr>
                <w:lang w:val="lt-LT"/>
              </w:rPr>
            </w:pPr>
            <w:bookmarkStart w:id="0" w:name="_Hlk230287436"/>
            <w:r w:rsidRPr="009B540B">
              <w:rPr>
                <w:rFonts w:ascii="Liberation Serif" w:eastAsia="Liberation Serif" w:hAnsi="Liberation Serif" w:cs="Liberation Serif"/>
                <w:sz w:val="22"/>
                <w:szCs w:val="22"/>
                <w:lang w:val="lt-LT"/>
              </w:rPr>
              <w:t>Veikiančių jutiklių skaičius daugiau nei 99% nuo viso skaičiaus</w:t>
            </w:r>
            <w:bookmarkEnd w:id="0"/>
          </w:p>
          <w:p w14:paraId="012E5329" w14:textId="77777777" w:rsidR="000311D1" w:rsidRPr="009B540B" w:rsidRDefault="000311D1">
            <w:pPr>
              <w:pStyle w:val="LO-normal"/>
              <w:widowControl w:val="0"/>
              <w:numPr>
                <w:ilvl w:val="0"/>
                <w:numId w:val="1"/>
              </w:numPr>
              <w:tabs>
                <w:tab w:val="left" w:pos="0"/>
              </w:tabs>
              <w:ind w:left="450"/>
              <w:rPr>
                <w:rFonts w:ascii="Liberation Serif" w:eastAsia="Liberation Serif" w:hAnsi="Liberation Serif" w:cs="Liberation Serif"/>
                <w:sz w:val="22"/>
                <w:szCs w:val="22"/>
                <w:lang w:val="lt-LT"/>
              </w:rPr>
            </w:pPr>
            <w:r w:rsidRPr="009B540B">
              <w:rPr>
                <w:rFonts w:ascii="Liberation Serif" w:eastAsia="Liberation Serif" w:hAnsi="Liberation Serif" w:cs="Liberation Serif"/>
                <w:sz w:val="22"/>
                <w:szCs w:val="22"/>
                <w:lang w:val="lt-LT"/>
              </w:rPr>
              <w:t>Turi veikti visi jutikliai skaičiuojant po 30 taškų į kairę ir dešinę nuo linijos dalinančios matricos plotį per pusę, ir po 30 taškų į kairę ir dešinę nuo linijos dalinančios matricos ilgį per pusę.</w:t>
            </w:r>
          </w:p>
        </w:tc>
        <w:tc>
          <w:tcPr>
            <w:tcW w:w="5487" w:type="dxa"/>
            <w:tcBorders>
              <w:top w:val="single" w:sz="4" w:space="0" w:color="000000"/>
              <w:left w:val="single" w:sz="4" w:space="0" w:color="000000"/>
              <w:bottom w:val="single" w:sz="4" w:space="0" w:color="000000"/>
              <w:right w:val="single" w:sz="4" w:space="0" w:color="000000"/>
            </w:tcBorders>
          </w:tcPr>
          <w:p w14:paraId="030793F1" w14:textId="77777777" w:rsidR="000311D1" w:rsidRPr="009B540B" w:rsidRDefault="000311D1" w:rsidP="000311D1">
            <w:pPr>
              <w:pStyle w:val="LO-normal"/>
              <w:widowControl w:val="0"/>
              <w:tabs>
                <w:tab w:val="left" w:pos="0"/>
              </w:tabs>
              <w:ind w:left="360"/>
              <w:rPr>
                <w:rFonts w:ascii="Calibri" w:eastAsia="Calibri" w:hAnsi="Calibri" w:cs="Calibri"/>
                <w:sz w:val="22"/>
                <w:szCs w:val="22"/>
                <w:lang w:val="lt-LT"/>
              </w:rPr>
            </w:pPr>
          </w:p>
        </w:tc>
      </w:tr>
    </w:tbl>
    <w:p w14:paraId="1CC4D924" w14:textId="37B56FC6" w:rsidR="002D0245" w:rsidRDefault="002D0245" w:rsidP="002D0245">
      <w:pPr>
        <w:pStyle w:val="LO-normal"/>
        <w:spacing w:after="160" w:line="256" w:lineRule="auto"/>
        <w:jc w:val="center"/>
        <w:rPr>
          <w:rFonts w:eastAsia="Times New Roman" w:cs="Times New Roman"/>
          <w:b/>
          <w:bCs/>
          <w:i/>
          <w:iCs/>
          <w:color w:val="000000"/>
          <w:lang w:val="lt-LT" w:eastAsia="lt-LT"/>
        </w:rPr>
      </w:pPr>
      <w:r w:rsidRPr="009B540B">
        <w:rPr>
          <w:rFonts w:eastAsia="Times New Roman" w:cs="Times New Roman"/>
          <w:i/>
          <w:iCs/>
          <w:color w:val="000000"/>
          <w:lang w:val="lt-LT" w:eastAsia="lt-LT"/>
        </w:rPr>
        <w:t xml:space="preserve">Tiekėjas, siekdamas, kad perkančiajai organizacijai nekiltų įtarimų, gali pateikti gaminių </w:t>
      </w:r>
      <w:r w:rsidRPr="009B540B">
        <w:rPr>
          <w:rFonts w:eastAsia="Times New Roman" w:cs="Times New Roman"/>
          <w:b/>
          <w:bCs/>
          <w:i/>
          <w:iCs/>
          <w:color w:val="000000"/>
          <w:lang w:val="lt-LT" w:eastAsia="lt-LT"/>
        </w:rPr>
        <w:t>brošiūras su pasiūlymu.</w:t>
      </w:r>
    </w:p>
    <w:p w14:paraId="69E9F3BE" w14:textId="615DD57A" w:rsidR="00132C24" w:rsidRDefault="00132C24" w:rsidP="00132C24">
      <w:pPr>
        <w:pStyle w:val="LO-normal"/>
        <w:spacing w:after="160" w:line="256" w:lineRule="auto"/>
        <w:rPr>
          <w:rFonts w:ascii="Calibri" w:eastAsia="Calibri" w:hAnsi="Calibri" w:cs="Calibri"/>
          <w:lang w:val="lt-LT"/>
        </w:rPr>
      </w:pPr>
      <w:r w:rsidRPr="009B540B">
        <w:rPr>
          <w:rFonts w:ascii="Calibri" w:eastAsia="Calibri" w:hAnsi="Calibri" w:cs="Calibri"/>
          <w:b/>
          <w:bCs/>
          <w:lang w:val="lt-LT"/>
        </w:rPr>
        <w:t>Įdiegimas</w:t>
      </w:r>
      <w:r>
        <w:rPr>
          <w:rFonts w:ascii="Calibri" w:eastAsia="Calibri" w:hAnsi="Calibri" w:cs="Calibri"/>
          <w:lang w:val="lt-LT"/>
        </w:rPr>
        <w:t>: į</w:t>
      </w:r>
      <w:r w:rsidRPr="009B540B">
        <w:rPr>
          <w:rFonts w:ascii="Calibri" w:eastAsia="Calibri" w:hAnsi="Calibri" w:cs="Calibri"/>
          <w:lang w:val="lt-LT"/>
        </w:rPr>
        <w:t xml:space="preserve"> kainą turi būti įtrauktas pristatymas, instaliavimas, apmokymai</w:t>
      </w:r>
    </w:p>
    <w:p w14:paraId="67D38B2D" w14:textId="398F1FBB" w:rsidR="00B17586" w:rsidRDefault="00B17586" w:rsidP="00132C24">
      <w:pPr>
        <w:pStyle w:val="LO-normal"/>
        <w:spacing w:after="160" w:line="256" w:lineRule="auto"/>
        <w:rPr>
          <w:rFonts w:ascii="Calibri" w:eastAsia="Calibri" w:hAnsi="Calibri" w:cs="Calibri"/>
          <w:lang w:val="lt-LT"/>
        </w:rPr>
      </w:pPr>
    </w:p>
    <w:p w14:paraId="42C10F5E" w14:textId="3BB066AB" w:rsidR="00B17586" w:rsidRDefault="00B17586" w:rsidP="00132C24">
      <w:pPr>
        <w:pStyle w:val="LO-normal"/>
        <w:spacing w:after="160" w:line="256" w:lineRule="auto"/>
        <w:rPr>
          <w:rFonts w:ascii="Aptos" w:eastAsia="Times New Roman" w:hAnsi="Aptos"/>
          <w:color w:val="000000"/>
          <w:lang w:val="lt-LT"/>
        </w:rPr>
      </w:pPr>
      <w:r w:rsidRPr="009B540B">
        <w:rPr>
          <w:rFonts w:ascii="Aptos" w:eastAsia="Times New Roman" w:hAnsi="Aptos"/>
          <w:b/>
          <w:bCs/>
          <w:color w:val="000000"/>
          <w:lang w:val="lt-LT"/>
        </w:rPr>
        <w:t>Mokymai</w:t>
      </w:r>
      <w:r>
        <w:rPr>
          <w:rFonts w:ascii="Aptos" w:eastAsia="Times New Roman" w:hAnsi="Aptos"/>
          <w:color w:val="000000"/>
          <w:lang w:val="lt-LT"/>
        </w:rPr>
        <w:t xml:space="preserve">: </w:t>
      </w:r>
      <w:r w:rsidRPr="009B540B">
        <w:rPr>
          <w:rFonts w:ascii="Aptos" w:eastAsia="Times New Roman" w:hAnsi="Aptos"/>
          <w:color w:val="000000"/>
          <w:lang w:val="lt-LT"/>
        </w:rPr>
        <w:t>2 akademinių valandų apmokymas perkančiosios organizacijos darbuotojams nuotoliniu būdu arba Pirkėjo patalpose Saulėtekio al. 3, Vilniuje.</w:t>
      </w:r>
    </w:p>
    <w:p w14:paraId="795F7AC5" w14:textId="5EF5D0CD" w:rsidR="00B17586" w:rsidRDefault="00B17586" w:rsidP="00132C24">
      <w:pPr>
        <w:pStyle w:val="LO-normal"/>
        <w:spacing w:after="160" w:line="256" w:lineRule="auto"/>
        <w:rPr>
          <w:rFonts w:ascii="Aptos" w:eastAsia="Times New Roman" w:hAnsi="Aptos"/>
          <w:color w:val="000000"/>
          <w:lang w:val="lt-LT"/>
        </w:rPr>
      </w:pPr>
    </w:p>
    <w:p w14:paraId="2A93AF76" w14:textId="1907AD22" w:rsidR="00B17586" w:rsidRDefault="00B17586" w:rsidP="00B17586">
      <w:pPr>
        <w:pStyle w:val="LO-normal"/>
        <w:widowControl w:val="0"/>
        <w:spacing w:line="276" w:lineRule="auto"/>
        <w:jc w:val="both"/>
        <w:rPr>
          <w:rFonts w:ascii="Arial" w:eastAsia="Arial" w:hAnsi="Arial" w:cs="Arial"/>
          <w:sz w:val="22"/>
          <w:szCs w:val="22"/>
          <w:lang w:val="lt-LT"/>
        </w:rPr>
      </w:pPr>
      <w:r w:rsidRPr="00132C24">
        <w:rPr>
          <w:rFonts w:ascii="Arial" w:eastAsia="Arial" w:hAnsi="Arial" w:cs="Arial"/>
          <w:b/>
          <w:bCs/>
          <w:sz w:val="22"/>
          <w:szCs w:val="22"/>
          <w:lang w:val="lt-LT"/>
        </w:rPr>
        <w:t>Pirkimo 2 dalis</w:t>
      </w:r>
      <w:r>
        <w:rPr>
          <w:rFonts w:ascii="Arial" w:eastAsia="Arial" w:hAnsi="Arial" w:cs="Arial"/>
          <w:sz w:val="22"/>
          <w:szCs w:val="22"/>
          <w:lang w:val="lt-LT"/>
        </w:rPr>
        <w:t>. Optinis stalas. 1 vnt.</w:t>
      </w:r>
    </w:p>
    <w:p w14:paraId="56899F82" w14:textId="78B913DE" w:rsidR="00FA21B0" w:rsidRDefault="00FA21B0" w:rsidP="00B17586">
      <w:pPr>
        <w:pStyle w:val="LO-normal"/>
        <w:widowControl w:val="0"/>
        <w:spacing w:line="276" w:lineRule="auto"/>
        <w:jc w:val="both"/>
        <w:rPr>
          <w:rFonts w:ascii="Arial" w:eastAsia="Arial" w:hAnsi="Arial" w:cs="Arial"/>
          <w:sz w:val="22"/>
          <w:szCs w:val="22"/>
          <w:lang w:val="lt-LT"/>
        </w:rPr>
      </w:pPr>
    </w:p>
    <w:p w14:paraId="7034D57E" w14:textId="77777777" w:rsidR="00FA21B0" w:rsidRDefault="00FA21B0" w:rsidP="00FA21B0">
      <w:pPr>
        <w:pStyle w:val="LO-normal"/>
        <w:widowControl w:val="0"/>
        <w:spacing w:line="276" w:lineRule="auto"/>
        <w:jc w:val="both"/>
        <w:rPr>
          <w:rFonts w:ascii="Arial" w:eastAsia="Arial" w:hAnsi="Arial" w:cs="Arial"/>
          <w:sz w:val="22"/>
          <w:szCs w:val="22"/>
        </w:rPr>
      </w:pPr>
      <w:proofErr w:type="spellStart"/>
      <w:r>
        <w:rPr>
          <w:rFonts w:ascii="Arial" w:eastAsia="Arial" w:hAnsi="Arial" w:cs="Arial"/>
          <w:sz w:val="22"/>
          <w:szCs w:val="22"/>
        </w:rPr>
        <w:t>Optinis</w:t>
      </w:r>
      <w:proofErr w:type="spellEnd"/>
      <w:r>
        <w:rPr>
          <w:rFonts w:ascii="Arial" w:eastAsia="Arial" w:hAnsi="Arial" w:cs="Arial"/>
          <w:sz w:val="22"/>
          <w:szCs w:val="22"/>
        </w:rPr>
        <w:t xml:space="preserve"> </w:t>
      </w:r>
      <w:proofErr w:type="spellStart"/>
      <w:r>
        <w:rPr>
          <w:rFonts w:ascii="Arial" w:eastAsia="Arial" w:hAnsi="Arial" w:cs="Arial"/>
          <w:sz w:val="22"/>
          <w:szCs w:val="22"/>
        </w:rPr>
        <w:t>stalas</w:t>
      </w:r>
      <w:proofErr w:type="spellEnd"/>
      <w:r>
        <w:rPr>
          <w:rFonts w:ascii="Arial" w:eastAsia="Arial" w:hAnsi="Arial" w:cs="Arial"/>
          <w:sz w:val="22"/>
          <w:szCs w:val="22"/>
        </w:rPr>
        <w:t xml:space="preserve"> </w:t>
      </w:r>
      <w:proofErr w:type="spellStart"/>
      <w:r>
        <w:rPr>
          <w:rFonts w:ascii="Arial" w:eastAsia="Arial" w:hAnsi="Arial" w:cs="Arial"/>
          <w:sz w:val="22"/>
          <w:szCs w:val="22"/>
        </w:rPr>
        <w:t>su</w:t>
      </w:r>
      <w:proofErr w:type="spellEnd"/>
      <w:r>
        <w:rPr>
          <w:rFonts w:ascii="Arial" w:eastAsia="Arial" w:hAnsi="Arial" w:cs="Arial"/>
          <w:sz w:val="22"/>
          <w:szCs w:val="22"/>
        </w:rPr>
        <w:t xml:space="preserve"> </w:t>
      </w:r>
      <w:proofErr w:type="spellStart"/>
      <w:r>
        <w:rPr>
          <w:rFonts w:ascii="Arial" w:eastAsia="Arial" w:hAnsi="Arial" w:cs="Arial"/>
          <w:sz w:val="22"/>
          <w:szCs w:val="22"/>
        </w:rPr>
        <w:t>perforuotu</w:t>
      </w:r>
      <w:proofErr w:type="spellEnd"/>
      <w:r>
        <w:rPr>
          <w:rFonts w:ascii="Arial" w:eastAsia="Arial" w:hAnsi="Arial" w:cs="Arial"/>
          <w:sz w:val="22"/>
          <w:szCs w:val="22"/>
        </w:rPr>
        <w:t xml:space="preserve"> </w:t>
      </w:r>
      <w:proofErr w:type="spellStart"/>
      <w:r>
        <w:rPr>
          <w:rFonts w:ascii="Arial" w:eastAsia="Arial" w:hAnsi="Arial" w:cs="Arial"/>
          <w:sz w:val="22"/>
          <w:szCs w:val="22"/>
        </w:rPr>
        <w:t>paviršiumi</w:t>
      </w:r>
      <w:proofErr w:type="spellEnd"/>
      <w:r>
        <w:rPr>
          <w:rFonts w:ascii="Arial" w:eastAsia="Arial" w:hAnsi="Arial" w:cs="Arial"/>
          <w:sz w:val="22"/>
          <w:szCs w:val="22"/>
        </w:rPr>
        <w:t xml:space="preserve"> </w:t>
      </w:r>
      <w:proofErr w:type="spellStart"/>
      <w:r>
        <w:rPr>
          <w:rFonts w:ascii="Arial" w:eastAsia="Arial" w:hAnsi="Arial" w:cs="Arial"/>
          <w:sz w:val="22"/>
          <w:szCs w:val="22"/>
        </w:rPr>
        <w:t>optinių</w:t>
      </w:r>
      <w:proofErr w:type="spellEnd"/>
      <w:r>
        <w:rPr>
          <w:rFonts w:ascii="Arial" w:eastAsia="Arial" w:hAnsi="Arial" w:cs="Arial"/>
          <w:sz w:val="22"/>
          <w:szCs w:val="22"/>
        </w:rPr>
        <w:t xml:space="preserve"> </w:t>
      </w:r>
      <w:proofErr w:type="spellStart"/>
      <w:r>
        <w:rPr>
          <w:rFonts w:ascii="Arial" w:eastAsia="Arial" w:hAnsi="Arial" w:cs="Arial"/>
          <w:sz w:val="22"/>
          <w:szCs w:val="22"/>
        </w:rPr>
        <w:t>elementų</w:t>
      </w:r>
      <w:proofErr w:type="spellEnd"/>
      <w:r>
        <w:rPr>
          <w:rFonts w:ascii="Arial" w:eastAsia="Arial" w:hAnsi="Arial" w:cs="Arial"/>
          <w:sz w:val="22"/>
          <w:szCs w:val="22"/>
        </w:rPr>
        <w:t xml:space="preserve"> </w:t>
      </w:r>
      <w:proofErr w:type="spellStart"/>
      <w:r>
        <w:rPr>
          <w:rFonts w:ascii="Arial" w:eastAsia="Arial" w:hAnsi="Arial" w:cs="Arial"/>
          <w:sz w:val="22"/>
          <w:szCs w:val="22"/>
        </w:rPr>
        <w:t>tvirtinimui</w:t>
      </w:r>
      <w:proofErr w:type="spellEnd"/>
      <w:r>
        <w:rPr>
          <w:rFonts w:ascii="Arial" w:eastAsia="Arial" w:hAnsi="Arial" w:cs="Arial"/>
          <w:sz w:val="22"/>
          <w:szCs w:val="22"/>
        </w:rPr>
        <w:t xml:space="preserve">. </w:t>
      </w:r>
      <w:proofErr w:type="spellStart"/>
      <w:r>
        <w:rPr>
          <w:rFonts w:ascii="Arial" w:eastAsia="Arial" w:hAnsi="Arial" w:cs="Arial"/>
          <w:sz w:val="22"/>
          <w:szCs w:val="22"/>
        </w:rPr>
        <w:t>Stalas</w:t>
      </w:r>
      <w:proofErr w:type="spellEnd"/>
      <w:r>
        <w:rPr>
          <w:rFonts w:ascii="Arial" w:eastAsia="Arial" w:hAnsi="Arial" w:cs="Arial"/>
          <w:sz w:val="22"/>
          <w:szCs w:val="22"/>
        </w:rPr>
        <w:t xml:space="preserve"> </w:t>
      </w:r>
      <w:proofErr w:type="spellStart"/>
      <w:r>
        <w:rPr>
          <w:rFonts w:ascii="Arial" w:eastAsia="Arial" w:hAnsi="Arial" w:cs="Arial"/>
          <w:sz w:val="22"/>
          <w:szCs w:val="22"/>
        </w:rPr>
        <w:t>turi</w:t>
      </w:r>
      <w:proofErr w:type="spellEnd"/>
      <w:r>
        <w:rPr>
          <w:rFonts w:ascii="Arial" w:eastAsia="Arial" w:hAnsi="Arial" w:cs="Arial"/>
          <w:sz w:val="22"/>
          <w:szCs w:val="22"/>
        </w:rPr>
        <w:t xml:space="preserve"> </w:t>
      </w:r>
      <w:proofErr w:type="spellStart"/>
      <w:r>
        <w:rPr>
          <w:rFonts w:ascii="Arial" w:eastAsia="Arial" w:hAnsi="Arial" w:cs="Arial"/>
          <w:sz w:val="22"/>
          <w:szCs w:val="22"/>
        </w:rPr>
        <w:t>būti</w:t>
      </w:r>
      <w:proofErr w:type="spellEnd"/>
      <w:r>
        <w:rPr>
          <w:rFonts w:ascii="Arial" w:eastAsia="Arial" w:hAnsi="Arial" w:cs="Arial"/>
          <w:sz w:val="22"/>
          <w:szCs w:val="22"/>
        </w:rPr>
        <w:t xml:space="preserve"> </w:t>
      </w:r>
      <w:proofErr w:type="spellStart"/>
      <w:r>
        <w:rPr>
          <w:rFonts w:ascii="Arial" w:eastAsia="Arial" w:hAnsi="Arial" w:cs="Arial"/>
          <w:sz w:val="22"/>
          <w:szCs w:val="22"/>
        </w:rPr>
        <w:t>naujas</w:t>
      </w:r>
      <w:proofErr w:type="spellEnd"/>
      <w:r>
        <w:rPr>
          <w:rFonts w:ascii="Arial" w:eastAsia="Arial" w:hAnsi="Arial" w:cs="Arial"/>
          <w:sz w:val="22"/>
          <w:szCs w:val="22"/>
        </w:rPr>
        <w:t xml:space="preserve"> (</w:t>
      </w:r>
      <w:proofErr w:type="spellStart"/>
      <w:r>
        <w:rPr>
          <w:rFonts w:ascii="Arial" w:eastAsia="Arial" w:hAnsi="Arial" w:cs="Arial"/>
          <w:sz w:val="22"/>
          <w:szCs w:val="22"/>
        </w:rPr>
        <w:t>nenaudotas</w:t>
      </w:r>
      <w:proofErr w:type="spellEnd"/>
      <w:r>
        <w:rPr>
          <w:rFonts w:ascii="Arial" w:eastAsia="Arial" w:hAnsi="Arial" w:cs="Arial"/>
          <w:sz w:val="22"/>
          <w:szCs w:val="22"/>
        </w:rPr>
        <w:t>).</w:t>
      </w:r>
    </w:p>
    <w:tbl>
      <w:tblPr>
        <w:tblW w:w="12890" w:type="dxa"/>
        <w:tblInd w:w="113" w:type="dxa"/>
        <w:tblLayout w:type="fixed"/>
        <w:tblCellMar>
          <w:left w:w="10" w:type="dxa"/>
          <w:right w:w="10" w:type="dxa"/>
        </w:tblCellMar>
        <w:tblLook w:val="0000" w:firstRow="0" w:lastRow="0" w:firstColumn="0" w:lastColumn="0" w:noHBand="0" w:noVBand="0"/>
      </w:tblPr>
      <w:tblGrid>
        <w:gridCol w:w="777"/>
        <w:gridCol w:w="973"/>
        <w:gridCol w:w="962"/>
        <w:gridCol w:w="5089"/>
        <w:gridCol w:w="5089"/>
      </w:tblGrid>
      <w:tr w:rsidR="000311D1" w:rsidRPr="009B540B" w14:paraId="22A87108" w14:textId="1B3201C6" w:rsidTr="000311D1">
        <w:trPr>
          <w:trHeight w:val="25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0B5E" w14:textId="77777777" w:rsidR="000311D1" w:rsidRPr="009B540B" w:rsidRDefault="000311D1" w:rsidP="00851A3C">
            <w:pPr>
              <w:pStyle w:val="LO-normal"/>
              <w:widowControl w:val="0"/>
              <w:jc w:val="center"/>
              <w:rPr>
                <w:rFonts w:ascii="Calibri" w:eastAsia="Calibri" w:hAnsi="Calibri" w:cs="Calibri"/>
                <w:sz w:val="22"/>
                <w:szCs w:val="22"/>
                <w:lang w:val="lt-LT"/>
              </w:rPr>
            </w:pPr>
            <w:r w:rsidRPr="009B540B">
              <w:rPr>
                <w:rFonts w:ascii="Calibri" w:eastAsia="Calibri" w:hAnsi="Calibri" w:cs="Calibri"/>
                <w:sz w:val="22"/>
                <w:szCs w:val="22"/>
                <w:lang w:val="lt-LT"/>
              </w:rPr>
              <w:t xml:space="preserve">Eil. </w:t>
            </w:r>
            <w:proofErr w:type="spellStart"/>
            <w:r w:rsidRPr="009B540B">
              <w:rPr>
                <w:rFonts w:ascii="Calibri" w:eastAsia="Calibri" w:hAnsi="Calibri" w:cs="Calibri"/>
                <w:sz w:val="22"/>
                <w:szCs w:val="22"/>
                <w:lang w:val="lt-LT"/>
              </w:rPr>
              <w:t>Nr</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1C9F" w14:textId="77777777" w:rsidR="000311D1" w:rsidRPr="009B540B" w:rsidRDefault="000311D1" w:rsidP="00851A3C">
            <w:pPr>
              <w:pStyle w:val="LO-normal"/>
              <w:widowControl w:val="0"/>
              <w:jc w:val="center"/>
              <w:rPr>
                <w:lang w:val="lt-LT"/>
              </w:rPr>
            </w:pPr>
            <w:r w:rsidRPr="009B540B">
              <w:rPr>
                <w:rFonts w:ascii="Calibri" w:eastAsia="Calibri" w:hAnsi="Calibri" w:cs="Calibri"/>
                <w:lang w:val="lt-LT"/>
              </w:rPr>
              <w:t>Rodiklis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C2D3" w14:textId="77777777" w:rsidR="000311D1" w:rsidRPr="009B540B" w:rsidRDefault="000311D1" w:rsidP="00851A3C">
            <w:pPr>
              <w:pStyle w:val="LO-normal"/>
              <w:widowControl w:val="0"/>
              <w:jc w:val="center"/>
              <w:rPr>
                <w:lang w:val="lt-LT"/>
              </w:rPr>
            </w:pPr>
            <w:r w:rsidRPr="009B540B">
              <w:rPr>
                <w:rFonts w:ascii="Calibri" w:eastAsia="Calibri" w:hAnsi="Calibri" w:cs="Calibri"/>
                <w:lang w:val="lt-LT"/>
              </w:rPr>
              <w:t>Kiekis</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0E1F0" w14:textId="77777777" w:rsidR="000311D1" w:rsidRPr="009B540B" w:rsidRDefault="000311D1" w:rsidP="00851A3C">
            <w:pPr>
              <w:pStyle w:val="LO-normal"/>
              <w:widowControl w:val="0"/>
              <w:rPr>
                <w:lang w:val="lt-LT"/>
              </w:rPr>
            </w:pPr>
            <w:r w:rsidRPr="009B540B">
              <w:rPr>
                <w:rFonts w:ascii="Calibri" w:eastAsia="Calibri" w:hAnsi="Calibri" w:cs="Calibri"/>
                <w:lang w:val="lt-LT"/>
              </w:rPr>
              <w:t>Reikalaujami rodikliai</w:t>
            </w:r>
          </w:p>
        </w:tc>
        <w:tc>
          <w:tcPr>
            <w:tcW w:w="5089" w:type="dxa"/>
            <w:tcBorders>
              <w:top w:val="single" w:sz="4" w:space="0" w:color="000000"/>
              <w:left w:val="single" w:sz="4" w:space="0" w:color="000000"/>
              <w:bottom w:val="single" w:sz="4" w:space="0" w:color="000000"/>
              <w:right w:val="single" w:sz="4" w:space="0" w:color="000000"/>
            </w:tcBorders>
          </w:tcPr>
          <w:p w14:paraId="4A88E30F" w14:textId="77777777" w:rsidR="000311D1" w:rsidRDefault="000311D1" w:rsidP="000311D1">
            <w:pPr>
              <w:pStyle w:val="LO-normal"/>
              <w:widowControl w:val="0"/>
              <w:jc w:val="center"/>
              <w:rPr>
                <w:rFonts w:ascii="Calibri" w:eastAsia="Calibri" w:hAnsi="Calibri" w:cs="Calibri"/>
                <w:lang w:val="lt-LT"/>
              </w:rPr>
            </w:pPr>
            <w:r>
              <w:rPr>
                <w:rFonts w:ascii="Calibri" w:eastAsia="Calibri" w:hAnsi="Calibri" w:cs="Calibri"/>
                <w:lang w:val="lt-LT"/>
              </w:rPr>
              <w:t>Tiekėjo siūlomi rodikliai</w:t>
            </w:r>
          </w:p>
          <w:p w14:paraId="687AD461" w14:textId="007B8CFF" w:rsidR="000311D1" w:rsidRPr="009B540B" w:rsidRDefault="000311D1" w:rsidP="000311D1">
            <w:pPr>
              <w:pStyle w:val="LO-normal"/>
              <w:widowControl w:val="0"/>
              <w:jc w:val="center"/>
              <w:rPr>
                <w:rFonts w:ascii="Calibri" w:eastAsia="Calibri" w:hAnsi="Calibri" w:cs="Calibri"/>
                <w:lang w:val="lt-LT"/>
              </w:rPr>
            </w:pPr>
            <w:r>
              <w:rPr>
                <w:rFonts w:ascii="Calibri" w:eastAsia="Calibri" w:hAnsi="Calibri" w:cs="Calibri"/>
                <w:lang w:val="lt-LT"/>
              </w:rPr>
              <w:t>(turi būti nurodyti konkretūs rodikliai)</w:t>
            </w:r>
          </w:p>
        </w:tc>
      </w:tr>
      <w:tr w:rsidR="000311D1" w:rsidRPr="009B540B" w14:paraId="2806BA1D" w14:textId="4B328A12" w:rsidTr="000311D1">
        <w:trPr>
          <w:trHeight w:val="172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0644" w14:textId="77777777" w:rsidR="000311D1" w:rsidRPr="009B540B" w:rsidRDefault="000311D1" w:rsidP="00851A3C">
            <w:pPr>
              <w:pStyle w:val="LO-normal"/>
              <w:widowControl w:val="0"/>
              <w:jc w:val="center"/>
              <w:rPr>
                <w:rFonts w:ascii="Calibri" w:eastAsia="Calibri" w:hAnsi="Calibri" w:cs="Calibri"/>
                <w:color w:val="000000"/>
                <w:lang w:val="lt-LT"/>
              </w:rPr>
            </w:pPr>
            <w:r w:rsidRPr="009B540B">
              <w:rPr>
                <w:rFonts w:ascii="Calibri" w:eastAsia="Calibri" w:hAnsi="Calibri" w:cs="Calibri"/>
                <w:color w:val="000000"/>
                <w:lang w:val="lt-LT"/>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E27AE" w14:textId="77777777" w:rsidR="000311D1" w:rsidRPr="009B540B" w:rsidRDefault="000311D1" w:rsidP="00851A3C">
            <w:pPr>
              <w:pStyle w:val="LO-normal"/>
              <w:widowControl w:val="0"/>
              <w:jc w:val="center"/>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Optinis stalas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53B45" w14:textId="77777777" w:rsidR="000311D1" w:rsidRPr="009B540B" w:rsidRDefault="000311D1" w:rsidP="00851A3C">
            <w:pPr>
              <w:pStyle w:val="LO-normal"/>
              <w:widowControl w:val="0"/>
              <w:jc w:val="center"/>
              <w:rPr>
                <w:rFonts w:ascii="Calibri" w:eastAsia="Calibri" w:hAnsi="Calibri" w:cs="Calibri"/>
                <w:color w:val="000000"/>
                <w:lang w:val="lt-LT"/>
              </w:rPr>
            </w:pPr>
            <w:r w:rsidRPr="009B540B">
              <w:rPr>
                <w:rFonts w:ascii="Calibri" w:eastAsia="Calibri" w:hAnsi="Calibri" w:cs="Calibri"/>
                <w:color w:val="000000"/>
                <w:lang w:val="lt-LT"/>
              </w:rPr>
              <w:t>1 vnt.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F7F9D" w14:textId="77777777" w:rsidR="000311D1" w:rsidRPr="009B540B" w:rsidRDefault="000311D1"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Periodiškai kas 25 mm išdėstytos kiaurymės stalviršyje su M6 vidiniu sriegiu optinių elementų tvirtinimui.</w:t>
            </w:r>
          </w:p>
          <w:p w14:paraId="18DF70B2" w14:textId="77777777" w:rsidR="000311D1" w:rsidRPr="009B540B" w:rsidRDefault="000311D1"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Stalviršio dydis 1.2 m x 1.2 m arba daugiau</w:t>
            </w:r>
          </w:p>
          <w:p w14:paraId="4EF31B27" w14:textId="77777777" w:rsidR="000311D1" w:rsidRPr="009B540B" w:rsidRDefault="000311D1"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Stalviršio storis bent 6 cm</w:t>
            </w:r>
          </w:p>
          <w:p w14:paraId="5F6593BD" w14:textId="77777777" w:rsidR="000311D1" w:rsidRPr="009B540B" w:rsidRDefault="000311D1"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Stalo kojų aukštis tarp 70 cm ir 90 cm</w:t>
            </w:r>
          </w:p>
          <w:p w14:paraId="56E19B11" w14:textId="77777777" w:rsidR="000311D1" w:rsidRPr="009B540B" w:rsidRDefault="000311D1"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Pneumatinės pagalvės tarp stalo kojų ir stalviršio plokštės pasyviam vibracijų slopinimui</w:t>
            </w:r>
          </w:p>
        </w:tc>
        <w:tc>
          <w:tcPr>
            <w:tcW w:w="5089" w:type="dxa"/>
            <w:tcBorders>
              <w:top w:val="single" w:sz="4" w:space="0" w:color="000000"/>
              <w:left w:val="single" w:sz="4" w:space="0" w:color="000000"/>
              <w:bottom w:val="single" w:sz="4" w:space="0" w:color="000000"/>
              <w:right w:val="single" w:sz="4" w:space="0" w:color="000000"/>
            </w:tcBorders>
          </w:tcPr>
          <w:p w14:paraId="6CE79F8A" w14:textId="77777777" w:rsidR="000311D1" w:rsidRPr="009B540B" w:rsidRDefault="000311D1" w:rsidP="000311D1">
            <w:pPr>
              <w:pStyle w:val="LO-normal"/>
              <w:widowControl w:val="0"/>
              <w:tabs>
                <w:tab w:val="left" w:pos="0"/>
              </w:tabs>
              <w:ind w:left="360"/>
              <w:rPr>
                <w:rFonts w:ascii="Calibri" w:eastAsia="Calibri" w:hAnsi="Calibri" w:cs="Calibri"/>
                <w:color w:val="000000"/>
                <w:sz w:val="22"/>
                <w:szCs w:val="22"/>
                <w:lang w:val="lt-LT"/>
              </w:rPr>
            </w:pPr>
          </w:p>
        </w:tc>
      </w:tr>
    </w:tbl>
    <w:p w14:paraId="251EA355" w14:textId="77777777" w:rsidR="00B17586" w:rsidRPr="00B578ED" w:rsidRDefault="00B17586" w:rsidP="00B17586">
      <w:pPr>
        <w:pStyle w:val="LO-normal"/>
        <w:widowControl w:val="0"/>
        <w:spacing w:line="276" w:lineRule="auto"/>
        <w:jc w:val="both"/>
        <w:rPr>
          <w:rFonts w:ascii="Arial" w:eastAsia="Arial" w:hAnsi="Arial" w:cs="Arial"/>
          <w:sz w:val="22"/>
          <w:szCs w:val="22"/>
          <w:lang w:val="lt-LT"/>
        </w:rPr>
      </w:pPr>
    </w:p>
    <w:p w14:paraId="236CC195" w14:textId="77777777" w:rsidR="00B17586" w:rsidRDefault="00B17586" w:rsidP="00B17586">
      <w:pPr>
        <w:pStyle w:val="LO-normal"/>
        <w:widowControl w:val="0"/>
        <w:spacing w:line="276" w:lineRule="auto"/>
        <w:jc w:val="both"/>
        <w:rPr>
          <w:rFonts w:ascii="Arial" w:eastAsia="Arial" w:hAnsi="Arial" w:cs="Arial"/>
          <w:b/>
          <w:bCs/>
          <w:sz w:val="22"/>
          <w:szCs w:val="22"/>
          <w:lang w:val="lt-LT"/>
        </w:rPr>
      </w:pPr>
      <w:r>
        <w:rPr>
          <w:rFonts w:ascii="Arial" w:eastAsia="Arial" w:hAnsi="Arial" w:cs="Arial"/>
          <w:b/>
          <w:bCs/>
          <w:sz w:val="22"/>
          <w:szCs w:val="22"/>
          <w:lang w:val="lt-LT"/>
        </w:rPr>
        <w:t>Reikalavimai taikomi abiem dalims:</w:t>
      </w:r>
    </w:p>
    <w:p w14:paraId="1E4B3278" w14:textId="77777777" w:rsidR="00B17586" w:rsidRDefault="00B17586" w:rsidP="00B17586">
      <w:pPr>
        <w:pStyle w:val="LO-normal"/>
        <w:widowControl w:val="0"/>
        <w:spacing w:line="276" w:lineRule="auto"/>
        <w:jc w:val="both"/>
        <w:rPr>
          <w:rFonts w:ascii="Arial" w:eastAsia="Arial" w:hAnsi="Arial" w:cs="Arial"/>
          <w:b/>
          <w:bCs/>
          <w:sz w:val="22"/>
          <w:szCs w:val="22"/>
          <w:lang w:val="lt-LT"/>
        </w:rPr>
      </w:pPr>
    </w:p>
    <w:p w14:paraId="45DBE80E" w14:textId="77777777" w:rsidR="00B17586" w:rsidRPr="002D0245" w:rsidRDefault="00B17586" w:rsidP="00B17586">
      <w:pPr>
        <w:pStyle w:val="LO-normal"/>
        <w:widowControl w:val="0"/>
        <w:spacing w:line="276" w:lineRule="auto"/>
        <w:jc w:val="both"/>
        <w:rPr>
          <w:rFonts w:ascii="Arial" w:eastAsia="Arial" w:hAnsi="Arial" w:cs="Arial"/>
          <w:b/>
          <w:bCs/>
          <w:sz w:val="22"/>
          <w:szCs w:val="22"/>
          <w:lang w:val="lt-LT"/>
        </w:rPr>
      </w:pPr>
      <w:r w:rsidRPr="002D0245">
        <w:rPr>
          <w:rFonts w:ascii="Arial" w:eastAsia="Arial" w:hAnsi="Arial" w:cs="Arial"/>
          <w:b/>
          <w:bCs/>
          <w:sz w:val="22"/>
          <w:szCs w:val="22"/>
          <w:lang w:val="lt-LT"/>
        </w:rPr>
        <w:t>Garantija:</w:t>
      </w:r>
    </w:p>
    <w:p w14:paraId="20623F59" w14:textId="77777777" w:rsidR="00B17586" w:rsidRPr="009B540B" w:rsidRDefault="00B17586" w:rsidP="00B17586">
      <w:pPr>
        <w:pStyle w:val="LO-normal"/>
        <w:widowControl w:val="0"/>
        <w:spacing w:line="276" w:lineRule="auto"/>
        <w:jc w:val="both"/>
        <w:rPr>
          <w:lang w:val="lt-LT"/>
        </w:rPr>
      </w:pPr>
      <w:r>
        <w:rPr>
          <w:rFonts w:ascii="Arial" w:eastAsia="Arial" w:hAnsi="Arial" w:cs="Arial"/>
          <w:sz w:val="22"/>
          <w:szCs w:val="22"/>
          <w:lang w:val="lt-LT"/>
        </w:rPr>
        <w:t xml:space="preserve">Gamintojo suteikiama garantija, tačiau ne trumpesnė nei </w:t>
      </w:r>
      <w:r w:rsidRPr="009B540B">
        <w:rPr>
          <w:rFonts w:ascii="Arial" w:eastAsia="Arial" w:hAnsi="Arial" w:cs="Arial"/>
          <w:sz w:val="22"/>
          <w:szCs w:val="22"/>
          <w:lang w:val="lt-LT"/>
        </w:rPr>
        <w:t>12 mėn. laikotarpiui nuo pristatymo</w:t>
      </w:r>
      <w:r>
        <w:rPr>
          <w:rFonts w:ascii="Arial" w:eastAsia="Arial" w:hAnsi="Arial" w:cs="Arial"/>
          <w:sz w:val="22"/>
          <w:szCs w:val="22"/>
          <w:lang w:val="lt-LT"/>
        </w:rPr>
        <w:t xml:space="preserve"> ir įdiegimo</w:t>
      </w:r>
      <w:r w:rsidRPr="009B540B">
        <w:rPr>
          <w:rFonts w:ascii="Arial" w:eastAsia="Arial" w:hAnsi="Arial" w:cs="Arial"/>
          <w:sz w:val="22"/>
          <w:szCs w:val="22"/>
          <w:lang w:val="lt-LT"/>
        </w:rPr>
        <w:t xml:space="preserve"> dienos</w:t>
      </w:r>
      <w:r>
        <w:rPr>
          <w:rFonts w:ascii="Arial" w:eastAsia="Arial" w:hAnsi="Arial" w:cs="Arial"/>
          <w:sz w:val="22"/>
          <w:szCs w:val="22"/>
          <w:lang w:val="lt-LT"/>
        </w:rPr>
        <w:t>.</w:t>
      </w:r>
    </w:p>
    <w:p w14:paraId="74250023" w14:textId="77777777" w:rsidR="00B17586" w:rsidRPr="009B540B" w:rsidRDefault="00B17586" w:rsidP="00B17586">
      <w:pPr>
        <w:pStyle w:val="LO-normal"/>
        <w:widowControl w:val="0"/>
        <w:spacing w:line="276" w:lineRule="auto"/>
        <w:jc w:val="both"/>
        <w:rPr>
          <w:rFonts w:ascii="Arial" w:eastAsia="Arial" w:hAnsi="Arial" w:cs="Arial"/>
          <w:sz w:val="6"/>
          <w:szCs w:val="6"/>
          <w:lang w:val="lt-LT"/>
        </w:rPr>
      </w:pPr>
    </w:p>
    <w:p w14:paraId="4A833181" w14:textId="77777777" w:rsidR="00B17586" w:rsidRPr="009B540B" w:rsidRDefault="00B17586" w:rsidP="00B17586">
      <w:pPr>
        <w:pStyle w:val="LO-normal"/>
        <w:widowControl w:val="0"/>
        <w:spacing w:line="276" w:lineRule="auto"/>
        <w:jc w:val="both"/>
        <w:rPr>
          <w:rFonts w:ascii="Arial" w:eastAsia="Arial" w:hAnsi="Arial" w:cs="Arial"/>
          <w:sz w:val="22"/>
          <w:szCs w:val="22"/>
          <w:lang w:val="lt-LT"/>
        </w:rPr>
      </w:pPr>
      <w:r>
        <w:rPr>
          <w:rFonts w:ascii="Arial" w:eastAsia="Arial" w:hAnsi="Arial" w:cs="Arial"/>
          <w:sz w:val="22"/>
          <w:szCs w:val="22"/>
          <w:lang w:val="lt-LT"/>
        </w:rPr>
        <w:t>Prekių pristatymo ir paslaugų atlikimo</w:t>
      </w:r>
      <w:r w:rsidRPr="009B540B">
        <w:rPr>
          <w:rFonts w:ascii="Arial" w:eastAsia="Arial" w:hAnsi="Arial" w:cs="Arial"/>
          <w:sz w:val="22"/>
          <w:szCs w:val="22"/>
          <w:lang w:val="lt-LT"/>
        </w:rPr>
        <w:t xml:space="preserve"> terminas:</w:t>
      </w:r>
      <w:r>
        <w:rPr>
          <w:rFonts w:ascii="Arial" w:eastAsia="Arial" w:hAnsi="Arial" w:cs="Arial"/>
          <w:sz w:val="22"/>
          <w:szCs w:val="22"/>
          <w:lang w:val="lt-LT"/>
        </w:rPr>
        <w:t xml:space="preserve"> </w:t>
      </w:r>
      <w:r w:rsidRPr="009B540B">
        <w:rPr>
          <w:rFonts w:ascii="Arial" w:eastAsia="Arial" w:hAnsi="Arial" w:cs="Arial"/>
          <w:sz w:val="22"/>
          <w:szCs w:val="22"/>
          <w:lang w:val="lt-LT"/>
        </w:rPr>
        <w:t>Iki 2026-12-01</w:t>
      </w:r>
    </w:p>
    <w:p w14:paraId="260F0632" w14:textId="77777777" w:rsidR="00B17586" w:rsidRPr="009B540B" w:rsidRDefault="00B17586" w:rsidP="00B17586">
      <w:pPr>
        <w:pStyle w:val="LO-normal"/>
        <w:widowControl w:val="0"/>
        <w:spacing w:line="276" w:lineRule="auto"/>
        <w:jc w:val="both"/>
        <w:rPr>
          <w:rFonts w:ascii="Arial" w:eastAsia="Arial" w:hAnsi="Arial" w:cs="Arial"/>
          <w:sz w:val="6"/>
          <w:szCs w:val="6"/>
          <w:lang w:val="lt-LT"/>
        </w:rPr>
      </w:pPr>
    </w:p>
    <w:p w14:paraId="296D67F5" w14:textId="77777777" w:rsidR="00B17586" w:rsidRPr="009B540B" w:rsidRDefault="00B17586" w:rsidP="00B17586">
      <w:pPr>
        <w:pStyle w:val="LO-normal"/>
        <w:widowControl w:val="0"/>
        <w:spacing w:line="276" w:lineRule="auto"/>
        <w:jc w:val="both"/>
        <w:rPr>
          <w:rFonts w:ascii="Arial" w:eastAsia="Arial" w:hAnsi="Arial" w:cs="Arial"/>
          <w:sz w:val="22"/>
          <w:szCs w:val="22"/>
          <w:lang w:val="lt-LT"/>
        </w:rPr>
      </w:pPr>
      <w:r w:rsidRPr="009B540B">
        <w:rPr>
          <w:rFonts w:ascii="Arial" w:eastAsia="Arial" w:hAnsi="Arial" w:cs="Arial"/>
          <w:sz w:val="22"/>
          <w:szCs w:val="22"/>
          <w:lang w:val="lt-LT"/>
        </w:rPr>
        <w:t>Pristatymo adresas:</w:t>
      </w:r>
      <w:r>
        <w:rPr>
          <w:rFonts w:ascii="Arial" w:eastAsia="Arial" w:hAnsi="Arial" w:cs="Arial"/>
          <w:sz w:val="22"/>
          <w:szCs w:val="22"/>
          <w:lang w:val="lt-LT"/>
        </w:rPr>
        <w:t xml:space="preserve"> </w:t>
      </w:r>
      <w:r w:rsidRPr="009B540B">
        <w:rPr>
          <w:rFonts w:ascii="Arial" w:eastAsia="Arial" w:hAnsi="Arial" w:cs="Arial"/>
          <w:sz w:val="22"/>
          <w:szCs w:val="22"/>
          <w:lang w:val="lt-LT"/>
        </w:rPr>
        <w:t>Saulėtekio al. 3, Vilnius.</w:t>
      </w:r>
    </w:p>
    <w:p w14:paraId="6539F9E5" w14:textId="77777777" w:rsidR="00B17586" w:rsidRDefault="00B17586" w:rsidP="00B17586">
      <w:pPr>
        <w:pStyle w:val="LO-normal"/>
        <w:spacing w:after="160" w:line="256" w:lineRule="auto"/>
        <w:jc w:val="center"/>
        <w:rPr>
          <w:rFonts w:eastAsia="Times New Roman" w:cs="Times New Roman"/>
          <w:i/>
          <w:iCs/>
          <w:color w:val="000000"/>
          <w:lang w:val="lt-LT" w:eastAsia="lt-LT"/>
        </w:rPr>
      </w:pPr>
    </w:p>
    <w:p w14:paraId="7C34A280" w14:textId="77777777" w:rsidR="00B17586" w:rsidRPr="00132C24" w:rsidRDefault="00B17586" w:rsidP="00B17586">
      <w:pPr>
        <w:pStyle w:val="LO-normal"/>
        <w:spacing w:after="160" w:line="256" w:lineRule="auto"/>
        <w:jc w:val="center"/>
        <w:rPr>
          <w:rFonts w:eastAsia="Times New Roman" w:cs="Times New Roman"/>
          <w:i/>
          <w:iCs/>
          <w:color w:val="000000"/>
          <w:sz w:val="24"/>
          <w:szCs w:val="24"/>
          <w:lang w:val="lt-LT" w:eastAsia="lt-LT"/>
        </w:rPr>
      </w:pPr>
      <w:r w:rsidRPr="00132C24">
        <w:rPr>
          <w:rFonts w:eastAsia="Times New Roman" w:cs="Times New Roman"/>
          <w:i/>
          <w:iCs/>
          <w:color w:val="000000"/>
          <w:sz w:val="24"/>
          <w:szCs w:val="24"/>
          <w:lang w:val="lt-LT" w:eastAsia="lt-LT"/>
        </w:rPr>
        <w:t>Žaliųjų pirkimų reikalavimai</w:t>
      </w:r>
    </w:p>
    <w:tbl>
      <w:tblPr>
        <w:tblW w:w="10480" w:type="dxa"/>
        <w:jc w:val="center"/>
        <w:tblLook w:val="04A0" w:firstRow="1" w:lastRow="0" w:firstColumn="1" w:lastColumn="0" w:noHBand="0" w:noVBand="1"/>
      </w:tblPr>
      <w:tblGrid>
        <w:gridCol w:w="704"/>
        <w:gridCol w:w="9776"/>
      </w:tblGrid>
      <w:tr w:rsidR="00B17586" w:rsidRPr="005A0C28" w14:paraId="13ABD252"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4B0050" w14:textId="77777777" w:rsidR="00B17586"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Eil. Nr.</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57C19E"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Reikalavimas</w:t>
            </w:r>
          </w:p>
        </w:tc>
      </w:tr>
      <w:tr w:rsidR="00B17586" w:rsidRPr="005A0C28" w14:paraId="53FF9946"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B05A72"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1</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8AAC45" w14:textId="24FB24FD"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sidRPr="005A0C28">
              <w:rPr>
                <w:rFonts w:ascii="Times New Roman" w:hAnsi="Times New Roman" w:cs="Times New Roman"/>
                <w:bCs/>
                <w:color w:val="000000" w:themeColor="text1"/>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A0C28">
              <w:rPr>
                <w:rFonts w:ascii="Times New Roman" w:hAnsi="Times New Roman" w:cs="Times New Roman"/>
                <w:bCs/>
                <w:color w:val="000000" w:themeColor="text1"/>
                <w:sz w:val="24"/>
                <w:szCs w:val="24"/>
                <w:lang w:val="lt-LT"/>
              </w:rPr>
              <w:t>perdirbamum</w:t>
            </w:r>
            <w:r w:rsidR="00826BC0">
              <w:rPr>
                <w:rFonts w:ascii="Times New Roman" w:hAnsi="Times New Roman" w:cs="Times New Roman"/>
                <w:bCs/>
                <w:color w:val="000000" w:themeColor="text1"/>
                <w:sz w:val="24"/>
                <w:szCs w:val="24"/>
                <w:lang w:val="lt-LT"/>
              </w:rPr>
              <w:t>ą</w:t>
            </w:r>
            <w:proofErr w:type="spellEnd"/>
            <w:r w:rsidRPr="005A0C28">
              <w:rPr>
                <w:rFonts w:ascii="Times New Roman" w:hAnsi="Times New Roman" w:cs="Times New Roman"/>
                <w:bCs/>
                <w:color w:val="000000" w:themeColor="text1"/>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B17586" w:rsidRPr="005A0C28" w14:paraId="3C5EC702"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A7F3D7"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2.</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4237AD"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sidRPr="005A0C28">
              <w:rPr>
                <w:rFonts w:ascii="Times New Roman" w:hAnsi="Times New Roman" w:cs="Times New Roman"/>
                <w:bCs/>
                <w:color w:val="000000" w:themeColor="text1"/>
                <w:sz w:val="24"/>
                <w:szCs w:val="24"/>
                <w:lang w:val="lt-LT"/>
              </w:rPr>
              <w:t>Tiekėjas privalo Prekes atvežti Pirkėjui ne kelių eismo piko valandomis, pirmadieniais − ketvirtadieniais nuo 14:30 iki 16:00 val., penktadieniais ir švenčių dienų išvakarėse nuo 13:00 iki 14:00 val. Už Prekių priėmimą atsakingas Pirkėjo atstovas, nurodytas šios Specialiųjų sąlygų 2.1 punkte pri</w:t>
            </w:r>
            <w:r w:rsidRPr="005A0C28">
              <w:rPr>
                <w:rFonts w:ascii="Times New Roman" w:hAnsi="Times New Roman" w:cs="Times New Roman"/>
                <w:bCs/>
                <w:color w:val="000000" w:themeColor="text1"/>
                <w:sz w:val="24"/>
                <w:szCs w:val="24"/>
                <w:lang w:val="lt-LT"/>
              </w:rPr>
              <w:lastRenderedPageBreak/>
              <w:t>imdamas Prekes fiziškai įsitikina, ar Tiekėjas Prekes pristatė ne kelių eismo piko valandomis. Nustačius, kad Tiekėjas šiame punkte nustatyto reikalavimo nesilaiko, Tiekėjui taikoma Specialiųjų sąlygų 9.5 punkte nurodyto dydžio bauda.</w:t>
            </w:r>
          </w:p>
        </w:tc>
      </w:tr>
      <w:tr w:rsidR="00B17586" w:rsidRPr="005A0C28" w14:paraId="5992C26F"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05656E"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lastRenderedPageBreak/>
              <w:t>3.</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10EE4D"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sidRPr="005A0C28">
              <w:rPr>
                <w:rFonts w:ascii="Times New Roman" w:hAnsi="Times New Roman" w:cs="Times New Roman"/>
                <w:bCs/>
                <w:color w:val="000000" w:themeColor="text1"/>
                <w:sz w:val="24"/>
                <w:szCs w:val="24"/>
                <w:lang w:val="lt-LT"/>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tc>
      </w:tr>
    </w:tbl>
    <w:p w14:paraId="6E39FA95" w14:textId="77777777" w:rsidR="00B17586" w:rsidRPr="009B540B" w:rsidRDefault="00B17586" w:rsidP="00B17586">
      <w:pPr>
        <w:pStyle w:val="LO-normal"/>
        <w:widowControl w:val="0"/>
        <w:spacing w:line="276" w:lineRule="auto"/>
        <w:jc w:val="both"/>
        <w:rPr>
          <w:rFonts w:ascii="Arial" w:eastAsia="Arial" w:hAnsi="Arial" w:cs="Arial"/>
          <w:sz w:val="22"/>
          <w:szCs w:val="22"/>
          <w:lang w:val="lt-LT"/>
        </w:rPr>
      </w:pPr>
    </w:p>
    <w:p w14:paraId="7B671C9B" w14:textId="77777777" w:rsidR="00B17586" w:rsidRDefault="00B17586" w:rsidP="00B17586">
      <w:pPr>
        <w:pStyle w:val="LO-normal"/>
        <w:spacing w:after="160" w:line="256" w:lineRule="auto"/>
        <w:jc w:val="center"/>
        <w:rPr>
          <w:rFonts w:eastAsia="Times New Roman" w:cs="Times New Roman"/>
          <w:b/>
          <w:bCs/>
          <w:i/>
          <w:iCs/>
          <w:color w:val="000000"/>
          <w:lang w:val="lt-LT" w:eastAsia="lt-LT"/>
        </w:rPr>
      </w:pPr>
    </w:p>
    <w:sectPr w:rsidR="00B17586" w:rsidSect="000311D1">
      <w:pgSz w:w="15840" w:h="12240" w:orient="landscape"/>
      <w:pgMar w:top="567" w:right="709" w:bottom="474"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A46A" w14:textId="77777777" w:rsidR="00CE692B" w:rsidRDefault="00CE692B">
      <w:pPr>
        <w:spacing w:after="0" w:line="240" w:lineRule="auto"/>
      </w:pPr>
      <w:r>
        <w:separator/>
      </w:r>
    </w:p>
  </w:endnote>
  <w:endnote w:type="continuationSeparator" w:id="0">
    <w:p w14:paraId="6B10B9AB" w14:textId="77777777" w:rsidR="00CE692B" w:rsidRDefault="00CE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Noto Serif CJK SC">
    <w:altName w:val="Cambria"/>
    <w:charset w:val="00"/>
    <w:family w:val="roman"/>
    <w:pitch w:val="default"/>
  </w:font>
  <w:font w:name="Noto Sans Devanagari">
    <w:altName w:val="Cambria"/>
    <w:charset w:val="00"/>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charset w:val="00"/>
    <w:family w:val="roman"/>
    <w:pitch w:val="default"/>
  </w:font>
  <w:font w:name="Lohit Devanagari">
    <w:altName w:val="Cambria"/>
    <w:charset w:val="00"/>
    <w:family w:val="roman"/>
    <w:pitch w:val="default"/>
  </w:font>
  <w:font w:name="Lohit Marath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ptos">
    <w:altName w:val="Calibri"/>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9FA3" w14:textId="77777777" w:rsidR="00CE692B" w:rsidRDefault="00CE692B">
      <w:pPr>
        <w:spacing w:after="0" w:line="240" w:lineRule="auto"/>
      </w:pPr>
      <w:r>
        <w:rPr>
          <w:color w:val="000000"/>
        </w:rPr>
        <w:separator/>
      </w:r>
    </w:p>
  </w:footnote>
  <w:footnote w:type="continuationSeparator" w:id="0">
    <w:p w14:paraId="3B81C9F8" w14:textId="77777777" w:rsidR="00CE692B" w:rsidRDefault="00CE6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5A69"/>
    <w:multiLevelType w:val="multilevel"/>
    <w:tmpl w:val="6742A56E"/>
    <w:lvl w:ilvl="0">
      <w:numFmt w:val="bullet"/>
      <w:lvlText w:val=""/>
      <w:lvlJc w:val="left"/>
      <w:pPr>
        <w:ind w:left="720" w:hanging="360"/>
      </w:pPr>
      <w:rPr>
        <w:rFonts w:ascii="Wingdings" w:hAnsi="Wingdings" w:cs="Wingdings"/>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abstractNum w:abstractNumId="1" w15:restartNumberingAfterBreak="0">
    <w:nsid w:val="772D3BBD"/>
    <w:multiLevelType w:val="multilevel"/>
    <w:tmpl w:val="1DB4CA60"/>
    <w:lvl w:ilvl="0">
      <w:numFmt w:val="bullet"/>
      <w:lvlText w:val=""/>
      <w:lvlJc w:val="left"/>
      <w:pPr>
        <w:ind w:left="720" w:hanging="360"/>
      </w:pPr>
      <w:rPr>
        <w:rFonts w:ascii="Wingdings" w:hAnsi="Wingdings" w:cs="Wingdings"/>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F5"/>
    <w:rsid w:val="000311D1"/>
    <w:rsid w:val="00132C24"/>
    <w:rsid w:val="002D0245"/>
    <w:rsid w:val="00476379"/>
    <w:rsid w:val="004F32E2"/>
    <w:rsid w:val="00826BC0"/>
    <w:rsid w:val="009B0512"/>
    <w:rsid w:val="009B540B"/>
    <w:rsid w:val="00A71E43"/>
    <w:rsid w:val="00B17586"/>
    <w:rsid w:val="00B578ED"/>
    <w:rsid w:val="00CE692B"/>
    <w:rsid w:val="00EA2BF5"/>
    <w:rsid w:val="00FA21B0"/>
    <w:rsid w:val="00FF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B3D7"/>
  <w15:docId w15:val="{C7E5A153-E52D-493B-9E98-DDEE1D0F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oto Serif CJK SC" w:hAnsi="Times New Roman" w:cs="Noto Sans Devanagari"/>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textAlignment w:val="top"/>
      <w:outlineLvl w:val="0"/>
    </w:pPr>
    <w:rPr>
      <w:rFonts w:ascii="Calibri" w:eastAsia="Calibri" w:hAnsi="Calibri"/>
      <w:sz w:val="22"/>
      <w:szCs w:val="22"/>
      <w:lang w:eastAsia="en-US" w:bidi="ar-SA"/>
    </w:rPr>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sz w:val="24"/>
      <w:szCs w:val="24"/>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ankstoformatuotasDiagrama">
    <w:name w:val="HTML iš anksto formatuotas Diagrama"/>
    <w:rPr>
      <w:rFonts w:ascii="Courier New" w:hAnsi="Courier New" w:cs="Courier New"/>
      <w:w w:val="100"/>
      <w:position w:val="0"/>
      <w:sz w:val="20"/>
      <w:szCs w:val="20"/>
      <w:vertAlign w:val="baseline"/>
      <w:em w:val="none"/>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pPr>
      <w:suppressLineNumbers/>
      <w:spacing w:before="120" w:after="120"/>
    </w:pPr>
    <w:rPr>
      <w:rFonts w:cs="Lohit Marathi"/>
      <w:i/>
      <w:iCs/>
      <w:sz w:val="24"/>
      <w:szCs w:val="24"/>
    </w:rPr>
  </w:style>
  <w:style w:type="paragraph" w:customStyle="1" w:styleId="Index">
    <w:name w:val="Index"/>
    <w:basedOn w:val="Normal"/>
    <w:pPr>
      <w:suppressLineNumbers/>
    </w:pPr>
    <w:rPr>
      <w:rFonts w:cs="Lohit Devanagari"/>
    </w:rPr>
  </w:style>
  <w:style w:type="paragraph" w:customStyle="1" w:styleId="LO-normal">
    <w:name w:val="LO-normal"/>
    <w:qFormat/>
    <w:pPr>
      <w:suppressAutoHyphens/>
    </w:pPr>
  </w:style>
  <w:style w:type="paragraph" w:styleId="Title">
    <w:name w:val="Title"/>
    <w:basedOn w:val="LO-normal"/>
    <w:next w:val="LO-normal"/>
    <w:uiPriority w:val="10"/>
    <w:qFormat/>
    <w:pPr>
      <w:keepNext/>
      <w:keepLines/>
      <w:spacing w:before="480" w:after="120"/>
    </w:pPr>
    <w:rPr>
      <w:b/>
      <w:sz w:val="72"/>
      <w:szCs w:val="7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Calibri" w:eastAsia="Calibri" w:hAnsi="Calibri"/>
      <w:lang w:eastAsia="en-US" w:bidi="ar-SA"/>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Calibri" w:eastAsia="Calibri" w:hAnsi="Calibri"/>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774</Words>
  <Characters>4416</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dc:description/>
  <cp:lastModifiedBy>Laima Burneikaitė</cp:lastModifiedBy>
  <cp:revision>5</cp:revision>
  <dcterms:created xsi:type="dcterms:W3CDTF">2026-05-22T10:50:00Z</dcterms:created>
  <dcterms:modified xsi:type="dcterms:W3CDTF">2026-05-25T07:52:00Z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