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B52FD" w14:textId="108C4DFE" w:rsidR="000C5C0A" w:rsidRPr="00551E51" w:rsidRDefault="000C5C0A" w:rsidP="000C5C0A">
      <w:pPr>
        <w:pStyle w:val="paragraph"/>
        <w:spacing w:before="0" w:beforeAutospacing="0" w:after="0" w:afterAutospacing="0"/>
        <w:ind w:left="4320" w:firstLine="720"/>
        <w:textAlignment w:val="baseline"/>
        <w:rPr>
          <w:rStyle w:val="normaltextrun"/>
        </w:rPr>
      </w:pPr>
      <w:r w:rsidRPr="00551E51">
        <w:rPr>
          <w:rStyle w:val="normaltextrun"/>
        </w:rPr>
        <w:t>Pirkimo sąlygų 5 priedas „Sutarties projektas“</w:t>
      </w:r>
    </w:p>
    <w:p w14:paraId="389880A0" w14:textId="77777777" w:rsidR="000C5C0A" w:rsidRPr="000C5C0A" w:rsidRDefault="000C5C0A" w:rsidP="003F20A4">
      <w:pPr>
        <w:spacing w:line="240" w:lineRule="auto"/>
        <w:ind w:firstLine="0"/>
        <w:jc w:val="center"/>
        <w:rPr>
          <w:rFonts w:ascii="Times New Roman" w:hAnsi="Times New Roman" w:cs="Times New Roman"/>
          <w:bCs/>
          <w:sz w:val="24"/>
          <w:szCs w:val="24"/>
        </w:rPr>
      </w:pPr>
    </w:p>
    <w:p w14:paraId="74D34579" w14:textId="47057CFB" w:rsidR="00A31261" w:rsidRPr="003F20A4" w:rsidRDefault="00A31261" w:rsidP="003F20A4">
      <w:pPr>
        <w:spacing w:line="240" w:lineRule="auto"/>
        <w:ind w:firstLine="0"/>
        <w:jc w:val="center"/>
        <w:rPr>
          <w:rFonts w:ascii="Times New Roman" w:hAnsi="Times New Roman" w:cs="Times New Roman"/>
          <w:b/>
          <w:sz w:val="24"/>
          <w:szCs w:val="24"/>
        </w:rPr>
      </w:pPr>
      <w:r w:rsidRPr="003F20A4">
        <w:rPr>
          <w:rFonts w:ascii="Times New Roman" w:hAnsi="Times New Roman" w:cs="Times New Roman"/>
          <w:b/>
          <w:sz w:val="24"/>
          <w:szCs w:val="24"/>
        </w:rPr>
        <w:t>PREKIŲ VIEŠOJO PIRKIMO-PARDAVIMO SUTARTIS</w:t>
      </w:r>
    </w:p>
    <w:p w14:paraId="681D243F" w14:textId="77777777" w:rsidR="00A31261" w:rsidRPr="00174894" w:rsidRDefault="00A31261" w:rsidP="003F20A4">
      <w:pPr>
        <w:spacing w:line="240" w:lineRule="auto"/>
        <w:ind w:firstLine="0"/>
        <w:jc w:val="center"/>
        <w:rPr>
          <w:rFonts w:ascii="Times New Roman" w:hAnsi="Times New Roman" w:cs="Times New Roman"/>
          <w:bCs/>
          <w:sz w:val="24"/>
          <w:szCs w:val="24"/>
        </w:rPr>
      </w:pPr>
    </w:p>
    <w:p w14:paraId="4104774D" w14:textId="26CFB888" w:rsidR="00A31261" w:rsidRPr="003F20A4" w:rsidRDefault="00A31261" w:rsidP="003F20A4">
      <w:pPr>
        <w:suppressAutoHyphens/>
        <w:spacing w:line="240" w:lineRule="auto"/>
        <w:ind w:firstLine="0"/>
        <w:jc w:val="center"/>
        <w:rPr>
          <w:rFonts w:ascii="Times New Roman" w:hAnsi="Times New Roman" w:cs="Times New Roman"/>
          <w:sz w:val="24"/>
          <w:szCs w:val="24"/>
        </w:rPr>
      </w:pPr>
      <w:r w:rsidRPr="003F20A4">
        <w:rPr>
          <w:rFonts w:ascii="Times New Roman" w:hAnsi="Times New Roman" w:cs="Times New Roman"/>
          <w:sz w:val="24"/>
          <w:szCs w:val="24"/>
        </w:rPr>
        <w:t>20</w:t>
      </w:r>
      <w:r w:rsidR="00A91E46" w:rsidRPr="003F20A4">
        <w:rPr>
          <w:rFonts w:ascii="Times New Roman" w:hAnsi="Times New Roman" w:cs="Times New Roman"/>
          <w:sz w:val="24"/>
          <w:szCs w:val="24"/>
        </w:rPr>
        <w:t>26</w:t>
      </w:r>
      <w:r w:rsidRPr="003F20A4">
        <w:rPr>
          <w:rFonts w:ascii="Times New Roman" w:hAnsi="Times New Roman" w:cs="Times New Roman"/>
          <w:sz w:val="24"/>
          <w:szCs w:val="24"/>
        </w:rPr>
        <w:t xml:space="preserve"> m. ______________ d. Nr. _________</w:t>
      </w:r>
    </w:p>
    <w:p w14:paraId="6361ACD2" w14:textId="77777777" w:rsidR="00A31261" w:rsidRPr="003F20A4" w:rsidRDefault="00A31261" w:rsidP="003F20A4">
      <w:pPr>
        <w:suppressAutoHyphens/>
        <w:spacing w:line="240" w:lineRule="auto"/>
        <w:ind w:firstLine="0"/>
        <w:jc w:val="center"/>
        <w:rPr>
          <w:rFonts w:ascii="Times New Roman" w:hAnsi="Times New Roman" w:cs="Times New Roman"/>
          <w:sz w:val="24"/>
          <w:szCs w:val="24"/>
        </w:rPr>
      </w:pPr>
      <w:r w:rsidRPr="003F20A4">
        <w:rPr>
          <w:rFonts w:ascii="Times New Roman" w:hAnsi="Times New Roman" w:cs="Times New Roman"/>
          <w:sz w:val="24"/>
          <w:szCs w:val="24"/>
        </w:rPr>
        <w:t>Naujoji Akmenė</w:t>
      </w:r>
    </w:p>
    <w:p w14:paraId="352FEB0D" w14:textId="77777777" w:rsidR="00A31261" w:rsidRPr="003F20A4" w:rsidRDefault="00A31261" w:rsidP="003F20A4">
      <w:pPr>
        <w:tabs>
          <w:tab w:val="left" w:pos="900"/>
        </w:tabs>
        <w:spacing w:line="240" w:lineRule="auto"/>
        <w:ind w:firstLine="0"/>
        <w:rPr>
          <w:rFonts w:ascii="Times New Roman" w:hAnsi="Times New Roman" w:cs="Times New Roman"/>
          <w:sz w:val="24"/>
          <w:szCs w:val="24"/>
        </w:rPr>
      </w:pPr>
    </w:p>
    <w:p w14:paraId="0A5927BE" w14:textId="77777777" w:rsidR="00A31261" w:rsidRPr="003F20A4" w:rsidRDefault="00A31261" w:rsidP="003F20A4">
      <w:pPr>
        <w:tabs>
          <w:tab w:val="left" w:pos="900"/>
        </w:tabs>
        <w:spacing w:line="240" w:lineRule="auto"/>
        <w:ind w:firstLine="0"/>
        <w:jc w:val="center"/>
        <w:rPr>
          <w:rFonts w:ascii="Times New Roman" w:hAnsi="Times New Roman" w:cs="Times New Roman"/>
          <w:b/>
          <w:sz w:val="24"/>
          <w:szCs w:val="24"/>
        </w:rPr>
      </w:pPr>
      <w:r w:rsidRPr="003F20A4">
        <w:rPr>
          <w:rFonts w:ascii="Times New Roman" w:hAnsi="Times New Roman" w:cs="Times New Roman"/>
          <w:b/>
          <w:sz w:val="24"/>
          <w:szCs w:val="24"/>
        </w:rPr>
        <w:t>I SKYRIUS</w:t>
      </w:r>
    </w:p>
    <w:p w14:paraId="19566B95" w14:textId="74AA00B2" w:rsidR="00A31261" w:rsidRPr="003F20A4" w:rsidRDefault="00A31261" w:rsidP="003F20A4">
      <w:pPr>
        <w:tabs>
          <w:tab w:val="left" w:pos="900"/>
        </w:tabs>
        <w:spacing w:line="240" w:lineRule="auto"/>
        <w:ind w:firstLine="0"/>
        <w:jc w:val="center"/>
        <w:rPr>
          <w:rFonts w:ascii="Times New Roman" w:hAnsi="Times New Roman" w:cs="Times New Roman"/>
          <w:b/>
          <w:sz w:val="24"/>
          <w:szCs w:val="24"/>
        </w:rPr>
      </w:pPr>
      <w:r w:rsidRPr="003F20A4">
        <w:rPr>
          <w:rFonts w:ascii="Times New Roman" w:hAnsi="Times New Roman" w:cs="Times New Roman"/>
          <w:b/>
          <w:sz w:val="24"/>
          <w:szCs w:val="24"/>
        </w:rPr>
        <w:t>SUTARTIES ŠALYS</w:t>
      </w:r>
    </w:p>
    <w:p w14:paraId="2369F884" w14:textId="77777777" w:rsidR="00A31261" w:rsidRPr="003F20A4" w:rsidRDefault="00A31261" w:rsidP="003F20A4">
      <w:pPr>
        <w:tabs>
          <w:tab w:val="left" w:pos="900"/>
        </w:tabs>
        <w:spacing w:line="240" w:lineRule="auto"/>
        <w:jc w:val="center"/>
        <w:rPr>
          <w:rFonts w:ascii="Times New Roman" w:hAnsi="Times New Roman" w:cs="Times New Roman"/>
          <w:b/>
          <w:sz w:val="24"/>
          <w:szCs w:val="24"/>
        </w:rPr>
      </w:pPr>
    </w:p>
    <w:p w14:paraId="336F9B13" w14:textId="28D69C24" w:rsidR="00A31261" w:rsidRPr="003F20A4" w:rsidRDefault="00A31261" w:rsidP="000C5C0A">
      <w:pPr>
        <w:tabs>
          <w:tab w:val="left" w:pos="993"/>
        </w:tabs>
        <w:spacing w:line="240" w:lineRule="auto"/>
        <w:ind w:firstLine="567"/>
        <w:contextualSpacing/>
        <w:rPr>
          <w:rFonts w:ascii="Times New Roman" w:hAnsi="Times New Roman" w:cs="Times New Roman"/>
          <w:sz w:val="24"/>
          <w:szCs w:val="24"/>
        </w:rPr>
      </w:pPr>
      <w:r w:rsidRPr="003F20A4">
        <w:rPr>
          <w:rFonts w:ascii="Times New Roman" w:hAnsi="Times New Roman" w:cs="Times New Roman"/>
          <w:sz w:val="24"/>
          <w:szCs w:val="24"/>
        </w:rPr>
        <w:t>1. Akmenės rajono savivaldybės administracija (kodas Juridinių asmenų registre 188719391), atstovaujama Akmenės rajono savivaldybės administracijos direktorės</w:t>
      </w:r>
      <w:r w:rsidR="00725C7B" w:rsidRPr="003F20A4">
        <w:rPr>
          <w:rFonts w:ascii="Times New Roman" w:hAnsi="Times New Roman" w:cs="Times New Roman"/>
          <w:sz w:val="24"/>
          <w:szCs w:val="24"/>
        </w:rPr>
        <w:t xml:space="preserve"> </w:t>
      </w:r>
      <w:proofErr w:type="spellStart"/>
      <w:r w:rsidR="00725C7B" w:rsidRPr="003F20A4">
        <w:rPr>
          <w:rFonts w:ascii="Times New Roman" w:hAnsi="Times New Roman" w:cs="Times New Roman"/>
          <w:sz w:val="24"/>
          <w:szCs w:val="24"/>
        </w:rPr>
        <w:t>Aromedos</w:t>
      </w:r>
      <w:proofErr w:type="spellEnd"/>
      <w:r w:rsidR="00725C7B" w:rsidRPr="003F20A4">
        <w:rPr>
          <w:rFonts w:ascii="Times New Roman" w:hAnsi="Times New Roman" w:cs="Times New Roman"/>
          <w:sz w:val="24"/>
          <w:szCs w:val="24"/>
        </w:rPr>
        <w:t xml:space="preserve"> </w:t>
      </w:r>
      <w:proofErr w:type="spellStart"/>
      <w:r w:rsidR="00725C7B" w:rsidRPr="003F20A4">
        <w:rPr>
          <w:rFonts w:ascii="Times New Roman" w:hAnsi="Times New Roman" w:cs="Times New Roman"/>
          <w:sz w:val="24"/>
          <w:szCs w:val="24"/>
        </w:rPr>
        <w:t>Laucienės</w:t>
      </w:r>
      <w:proofErr w:type="spellEnd"/>
      <w:r w:rsidRPr="003F20A4">
        <w:rPr>
          <w:rFonts w:ascii="Times New Roman" w:hAnsi="Times New Roman" w:cs="Times New Roman"/>
          <w:sz w:val="24"/>
          <w:szCs w:val="24"/>
        </w:rPr>
        <w:t>, veikiančios</w:t>
      </w:r>
      <w:r w:rsidR="001C236F" w:rsidRPr="003F20A4">
        <w:rPr>
          <w:rFonts w:ascii="Times New Roman" w:hAnsi="Times New Roman" w:cs="Times New Roman"/>
          <w:sz w:val="24"/>
          <w:szCs w:val="24"/>
        </w:rPr>
        <w:t xml:space="preserve"> </w:t>
      </w:r>
      <w:r w:rsidRPr="003F20A4">
        <w:rPr>
          <w:rFonts w:ascii="Times New Roman" w:hAnsi="Times New Roman" w:cs="Times New Roman"/>
          <w:sz w:val="24"/>
          <w:szCs w:val="24"/>
        </w:rPr>
        <w:t xml:space="preserve">pagal Savivaldybės administracijos nuostatus (toliau – Pirkėjas), ir </w:t>
      </w:r>
      <w:r w:rsidR="00C94682" w:rsidRPr="003F20A4">
        <w:rPr>
          <w:rFonts w:ascii="Times New Roman" w:eastAsia="Times New Roman" w:hAnsi="Times New Roman" w:cs="Times New Roman"/>
          <w:i/>
          <w:color w:val="000000"/>
          <w:sz w:val="24"/>
          <w:szCs w:val="24"/>
        </w:rPr>
        <w:t>įrašyti</w:t>
      </w:r>
      <w:r w:rsidR="00C94682" w:rsidRPr="003F20A4">
        <w:rPr>
          <w:rFonts w:ascii="Times New Roman" w:eastAsia="Times New Roman" w:hAnsi="Times New Roman" w:cs="Times New Roman"/>
          <w:color w:val="000000"/>
          <w:sz w:val="24"/>
          <w:szCs w:val="24"/>
        </w:rPr>
        <w:t xml:space="preserve"> </w:t>
      </w:r>
      <w:r w:rsidR="00C94682" w:rsidRPr="003F20A4">
        <w:rPr>
          <w:rFonts w:ascii="Times New Roman" w:eastAsia="Times New Roman" w:hAnsi="Times New Roman" w:cs="Times New Roman"/>
          <w:i/>
          <w:color w:val="000000"/>
          <w:sz w:val="24"/>
          <w:szCs w:val="24"/>
        </w:rPr>
        <w:t xml:space="preserve">juridinio asmens pavadinimą </w:t>
      </w:r>
      <w:r w:rsidR="00C94682" w:rsidRPr="003F20A4">
        <w:rPr>
          <w:rFonts w:ascii="Times New Roman" w:eastAsia="Times New Roman" w:hAnsi="Times New Roman" w:cs="Times New Roman"/>
          <w:color w:val="000000"/>
          <w:sz w:val="24"/>
          <w:szCs w:val="24"/>
        </w:rPr>
        <w:t xml:space="preserve">(kodas Juridinių asmenų registre 00000000), atstovaujama </w:t>
      </w:r>
      <w:r w:rsidR="00C94682" w:rsidRPr="003F20A4">
        <w:rPr>
          <w:rFonts w:ascii="Times New Roman" w:eastAsia="Times New Roman" w:hAnsi="Times New Roman" w:cs="Times New Roman"/>
          <w:i/>
          <w:color w:val="000000"/>
          <w:sz w:val="24"/>
          <w:szCs w:val="24"/>
        </w:rPr>
        <w:t xml:space="preserve">įrašyti pareigų pavadinimą, vardą ir pavardę </w:t>
      </w:r>
      <w:r w:rsidR="00C94682" w:rsidRPr="003F20A4">
        <w:rPr>
          <w:rFonts w:ascii="Times New Roman" w:eastAsia="Times New Roman" w:hAnsi="Times New Roman" w:cs="Times New Roman"/>
          <w:color w:val="000000"/>
          <w:sz w:val="24"/>
          <w:szCs w:val="24"/>
        </w:rPr>
        <w:t xml:space="preserve">(toliau – Pardavėjas), veikiančio </w:t>
      </w:r>
      <w:r w:rsidR="00EF7393" w:rsidRPr="003F20A4">
        <w:rPr>
          <w:rFonts w:ascii="Times New Roman" w:eastAsia="Times New Roman" w:hAnsi="Times New Roman" w:cs="Times New Roman"/>
          <w:color w:val="000000"/>
          <w:sz w:val="24"/>
          <w:szCs w:val="24"/>
        </w:rPr>
        <w:t xml:space="preserve">(-s) </w:t>
      </w:r>
      <w:r w:rsidR="00C94682" w:rsidRPr="003F20A4">
        <w:rPr>
          <w:rFonts w:ascii="Times New Roman" w:eastAsia="Times New Roman" w:hAnsi="Times New Roman" w:cs="Times New Roman"/>
          <w:color w:val="000000"/>
          <w:sz w:val="24"/>
          <w:szCs w:val="24"/>
        </w:rPr>
        <w:t xml:space="preserve">pagal </w:t>
      </w:r>
      <w:r w:rsidR="00C94682" w:rsidRPr="003F20A4">
        <w:rPr>
          <w:rFonts w:ascii="Times New Roman" w:eastAsia="Times New Roman" w:hAnsi="Times New Roman" w:cs="Times New Roman"/>
          <w:i/>
          <w:color w:val="000000"/>
          <w:sz w:val="24"/>
          <w:szCs w:val="24"/>
        </w:rPr>
        <w:t>(nurodyti veikimo pagrindą),</w:t>
      </w:r>
      <w:r w:rsidR="00C94682" w:rsidRPr="003F20A4">
        <w:rPr>
          <w:rFonts w:ascii="Times New Roman" w:eastAsia="Times New Roman" w:hAnsi="Times New Roman" w:cs="Times New Roman"/>
          <w:color w:val="000000"/>
          <w:sz w:val="24"/>
          <w:szCs w:val="24"/>
        </w:rPr>
        <w:t xml:space="preserve"> sudarė šią Prekių viešojo pirkimo-pardavimo sutartį (toliau – Sutartis).</w:t>
      </w:r>
    </w:p>
    <w:p w14:paraId="5B9CE771" w14:textId="77777777" w:rsidR="00A31261" w:rsidRPr="003F20A4" w:rsidRDefault="00A31261" w:rsidP="003F20A4">
      <w:pPr>
        <w:tabs>
          <w:tab w:val="left" w:pos="900"/>
        </w:tabs>
        <w:spacing w:line="240" w:lineRule="auto"/>
        <w:ind w:left="426"/>
        <w:contextualSpacing/>
        <w:rPr>
          <w:rFonts w:ascii="Times New Roman" w:hAnsi="Times New Roman" w:cs="Times New Roman"/>
          <w:sz w:val="24"/>
          <w:szCs w:val="24"/>
        </w:rPr>
      </w:pPr>
    </w:p>
    <w:p w14:paraId="2D67B517" w14:textId="77777777" w:rsidR="00A31261" w:rsidRPr="003F20A4" w:rsidRDefault="00A31261" w:rsidP="003F20A4">
      <w:pPr>
        <w:spacing w:line="240" w:lineRule="auto"/>
        <w:ind w:firstLine="0"/>
        <w:jc w:val="center"/>
        <w:rPr>
          <w:rFonts w:ascii="Times New Roman" w:hAnsi="Times New Roman" w:cs="Times New Roman"/>
          <w:b/>
          <w:sz w:val="24"/>
          <w:szCs w:val="24"/>
        </w:rPr>
      </w:pPr>
      <w:r w:rsidRPr="003F20A4">
        <w:rPr>
          <w:rFonts w:ascii="Times New Roman" w:hAnsi="Times New Roman" w:cs="Times New Roman"/>
          <w:b/>
          <w:sz w:val="24"/>
          <w:szCs w:val="24"/>
        </w:rPr>
        <w:t>II SKYRIUS</w:t>
      </w:r>
    </w:p>
    <w:p w14:paraId="7E9B016D" w14:textId="38E9B0B0" w:rsidR="00A31261" w:rsidRPr="003F20A4" w:rsidRDefault="00A31261" w:rsidP="003F20A4">
      <w:pPr>
        <w:spacing w:line="240" w:lineRule="auto"/>
        <w:ind w:firstLine="0"/>
        <w:jc w:val="center"/>
        <w:rPr>
          <w:rFonts w:ascii="Times New Roman" w:hAnsi="Times New Roman" w:cs="Times New Roman"/>
          <w:b/>
          <w:sz w:val="24"/>
          <w:szCs w:val="24"/>
        </w:rPr>
      </w:pPr>
      <w:r w:rsidRPr="003F20A4">
        <w:rPr>
          <w:rFonts w:ascii="Times New Roman" w:hAnsi="Times New Roman" w:cs="Times New Roman"/>
          <w:b/>
          <w:sz w:val="24"/>
          <w:szCs w:val="24"/>
        </w:rPr>
        <w:t>SUTARTIES OBJEKTAS</w:t>
      </w:r>
    </w:p>
    <w:p w14:paraId="1B92BD25" w14:textId="77777777" w:rsidR="00A31261" w:rsidRPr="003F20A4" w:rsidRDefault="00A31261" w:rsidP="003F20A4">
      <w:pPr>
        <w:spacing w:line="240" w:lineRule="auto"/>
        <w:jc w:val="center"/>
        <w:rPr>
          <w:rFonts w:ascii="Times New Roman" w:hAnsi="Times New Roman" w:cs="Times New Roman"/>
          <w:sz w:val="24"/>
          <w:szCs w:val="24"/>
        </w:rPr>
      </w:pPr>
    </w:p>
    <w:p w14:paraId="676EE25F" w14:textId="6C459908" w:rsidR="00A31261" w:rsidRPr="003F20A4" w:rsidRDefault="00A31261" w:rsidP="00DD42EC">
      <w:pPr>
        <w:spacing w:line="240" w:lineRule="auto"/>
        <w:ind w:firstLine="567"/>
        <w:contextualSpacing/>
        <w:rPr>
          <w:rFonts w:ascii="Times New Roman" w:hAnsi="Times New Roman" w:cs="Times New Roman"/>
          <w:sz w:val="24"/>
          <w:szCs w:val="24"/>
        </w:rPr>
      </w:pPr>
      <w:r w:rsidRPr="003F20A4">
        <w:rPr>
          <w:rFonts w:ascii="Times New Roman" w:hAnsi="Times New Roman" w:cs="Times New Roman"/>
          <w:sz w:val="24"/>
          <w:szCs w:val="24"/>
        </w:rPr>
        <w:t xml:space="preserve">2. Vadovaujantis šioje Sutartyje nustatytomis sąlygomis ir tvarka Pirkėjas paveda, o Pardavėjas įsipareigoja parduoti </w:t>
      </w:r>
      <w:r w:rsidR="00A57BCA" w:rsidRPr="003F20A4">
        <w:rPr>
          <w:rFonts w:ascii="Times New Roman" w:hAnsi="Times New Roman" w:cs="Times New Roman"/>
          <w:sz w:val="24"/>
          <w:szCs w:val="24"/>
        </w:rPr>
        <w:t xml:space="preserve">laisvalaikio – žaidimų </w:t>
      </w:r>
      <w:r w:rsidRPr="003F20A4">
        <w:rPr>
          <w:rFonts w:ascii="Times New Roman" w:hAnsi="Times New Roman" w:cs="Times New Roman"/>
          <w:sz w:val="24"/>
          <w:szCs w:val="24"/>
        </w:rPr>
        <w:t>įrenginius (toliau – Prekės). Prekės turi atitikti joms keliamus reikalavimus</w:t>
      </w:r>
      <w:r w:rsidR="00EF7393" w:rsidRPr="003F20A4">
        <w:rPr>
          <w:rFonts w:ascii="Times New Roman" w:hAnsi="Times New Roman" w:cs="Times New Roman"/>
          <w:sz w:val="24"/>
          <w:szCs w:val="24"/>
        </w:rPr>
        <w:t>,</w:t>
      </w:r>
      <w:r w:rsidRPr="003F20A4">
        <w:rPr>
          <w:rFonts w:ascii="Times New Roman" w:hAnsi="Times New Roman" w:cs="Times New Roman"/>
          <w:sz w:val="24"/>
          <w:szCs w:val="24"/>
        </w:rPr>
        <w:t xml:space="preserve"> aprašytus </w:t>
      </w:r>
      <w:r w:rsidR="00F74A4D" w:rsidRPr="003F20A4">
        <w:rPr>
          <w:rFonts w:ascii="Times New Roman" w:hAnsi="Times New Roman" w:cs="Times New Roman"/>
          <w:sz w:val="24"/>
          <w:szCs w:val="24"/>
        </w:rPr>
        <w:t>T</w:t>
      </w:r>
      <w:r w:rsidRPr="003F20A4">
        <w:rPr>
          <w:rFonts w:ascii="Times New Roman" w:hAnsi="Times New Roman" w:cs="Times New Roman"/>
          <w:sz w:val="24"/>
          <w:szCs w:val="24"/>
        </w:rPr>
        <w:t xml:space="preserve">echninėje specifikacijoje, kuri yra Sutarties 1 priedas ir neatskiriama šios </w:t>
      </w:r>
      <w:r w:rsidR="00F74A4D" w:rsidRPr="003F20A4">
        <w:rPr>
          <w:rFonts w:ascii="Times New Roman" w:hAnsi="Times New Roman" w:cs="Times New Roman"/>
          <w:sz w:val="24"/>
          <w:szCs w:val="24"/>
        </w:rPr>
        <w:t>S</w:t>
      </w:r>
      <w:r w:rsidRPr="003F20A4">
        <w:rPr>
          <w:rFonts w:ascii="Times New Roman" w:hAnsi="Times New Roman" w:cs="Times New Roman"/>
          <w:sz w:val="24"/>
          <w:szCs w:val="24"/>
        </w:rPr>
        <w:t>utarties dalis.</w:t>
      </w:r>
    </w:p>
    <w:p w14:paraId="23EF3D9D" w14:textId="77777777" w:rsidR="00A31261" w:rsidRPr="003F20A4" w:rsidRDefault="00A31261" w:rsidP="003F20A4">
      <w:pPr>
        <w:spacing w:line="240" w:lineRule="auto"/>
        <w:ind w:firstLine="709"/>
        <w:contextualSpacing/>
        <w:rPr>
          <w:rFonts w:ascii="Times New Roman" w:hAnsi="Times New Roman" w:cs="Times New Roman"/>
          <w:sz w:val="24"/>
          <w:szCs w:val="24"/>
        </w:rPr>
      </w:pPr>
    </w:p>
    <w:p w14:paraId="2C1B877A" w14:textId="77777777" w:rsidR="00A31261" w:rsidRPr="003F20A4" w:rsidRDefault="00A31261" w:rsidP="003F20A4">
      <w:pPr>
        <w:spacing w:line="240" w:lineRule="auto"/>
        <w:ind w:hanging="142"/>
        <w:jc w:val="center"/>
        <w:rPr>
          <w:rFonts w:ascii="Times New Roman" w:hAnsi="Times New Roman" w:cs="Times New Roman"/>
          <w:b/>
          <w:sz w:val="24"/>
          <w:szCs w:val="24"/>
        </w:rPr>
      </w:pPr>
      <w:r w:rsidRPr="003F20A4">
        <w:rPr>
          <w:rFonts w:ascii="Times New Roman" w:hAnsi="Times New Roman" w:cs="Times New Roman"/>
          <w:b/>
          <w:sz w:val="24"/>
          <w:szCs w:val="24"/>
        </w:rPr>
        <w:t>III SKYRIUS</w:t>
      </w:r>
    </w:p>
    <w:p w14:paraId="37292C30" w14:textId="2625A2C1" w:rsidR="00A31261" w:rsidRPr="003F20A4" w:rsidRDefault="00A31261" w:rsidP="003F20A4">
      <w:pPr>
        <w:spacing w:line="240" w:lineRule="auto"/>
        <w:ind w:hanging="142"/>
        <w:jc w:val="center"/>
        <w:rPr>
          <w:rFonts w:ascii="Times New Roman" w:hAnsi="Times New Roman" w:cs="Times New Roman"/>
          <w:b/>
          <w:sz w:val="24"/>
          <w:szCs w:val="24"/>
        </w:rPr>
      </w:pPr>
      <w:r w:rsidRPr="003F20A4">
        <w:rPr>
          <w:rFonts w:ascii="Times New Roman" w:hAnsi="Times New Roman" w:cs="Times New Roman"/>
          <w:b/>
          <w:sz w:val="24"/>
          <w:szCs w:val="24"/>
        </w:rPr>
        <w:t>PREKIŲ PRISTATYMO TERMINAI IR VIETA</w:t>
      </w:r>
    </w:p>
    <w:p w14:paraId="4190F13F" w14:textId="77777777" w:rsidR="00A31261" w:rsidRPr="003F20A4" w:rsidRDefault="00A31261" w:rsidP="003F20A4">
      <w:pPr>
        <w:spacing w:line="240" w:lineRule="auto"/>
        <w:jc w:val="center"/>
        <w:rPr>
          <w:rFonts w:ascii="Times New Roman" w:hAnsi="Times New Roman" w:cs="Times New Roman"/>
          <w:bCs/>
          <w:sz w:val="24"/>
          <w:szCs w:val="24"/>
        </w:rPr>
      </w:pPr>
    </w:p>
    <w:p w14:paraId="7083E67C" w14:textId="4E5CD522" w:rsidR="00A31261" w:rsidRPr="003F20A4" w:rsidRDefault="00A31261" w:rsidP="00DD42EC">
      <w:pPr>
        <w:tabs>
          <w:tab w:val="left" w:pos="709"/>
          <w:tab w:val="left" w:pos="851"/>
        </w:tabs>
        <w:spacing w:line="240" w:lineRule="auto"/>
        <w:ind w:firstLine="567"/>
        <w:rPr>
          <w:rFonts w:ascii="Times New Roman" w:hAnsi="Times New Roman" w:cs="Times New Roman"/>
          <w:i/>
          <w:sz w:val="24"/>
          <w:szCs w:val="24"/>
        </w:rPr>
      </w:pPr>
      <w:r w:rsidRPr="003F20A4">
        <w:rPr>
          <w:rFonts w:ascii="Times New Roman" w:hAnsi="Times New Roman" w:cs="Times New Roman"/>
          <w:sz w:val="24"/>
          <w:szCs w:val="24"/>
        </w:rPr>
        <w:t>3. Prekių tiekimo terminas – Prekės nuo Sutarties įsigaliojimo dienos turi būti pagamintos</w:t>
      </w:r>
      <w:r w:rsidR="00EE03B5" w:rsidRPr="003F20A4">
        <w:rPr>
          <w:rFonts w:ascii="Times New Roman" w:hAnsi="Times New Roman" w:cs="Times New Roman"/>
          <w:sz w:val="24"/>
          <w:szCs w:val="24"/>
        </w:rPr>
        <w:t>, pristatytos</w:t>
      </w:r>
      <w:r w:rsidRPr="003F20A4">
        <w:rPr>
          <w:rFonts w:ascii="Times New Roman" w:hAnsi="Times New Roman" w:cs="Times New Roman"/>
          <w:sz w:val="24"/>
          <w:szCs w:val="24"/>
        </w:rPr>
        <w:t xml:space="preserve"> ir sumontuotos per </w:t>
      </w:r>
      <w:r w:rsidR="00EE03B5" w:rsidRPr="003F20A4">
        <w:rPr>
          <w:rFonts w:ascii="Times New Roman" w:hAnsi="Times New Roman" w:cs="Times New Roman"/>
          <w:sz w:val="24"/>
          <w:szCs w:val="24"/>
        </w:rPr>
        <w:t>4 (</w:t>
      </w:r>
      <w:r w:rsidRPr="003F20A4">
        <w:rPr>
          <w:rFonts w:ascii="Times New Roman" w:hAnsi="Times New Roman" w:cs="Times New Roman"/>
          <w:sz w:val="24"/>
          <w:szCs w:val="24"/>
        </w:rPr>
        <w:t>keturis</w:t>
      </w:r>
      <w:r w:rsidR="00EE03B5" w:rsidRPr="003F20A4">
        <w:rPr>
          <w:rFonts w:ascii="Times New Roman" w:hAnsi="Times New Roman" w:cs="Times New Roman"/>
          <w:sz w:val="24"/>
          <w:szCs w:val="24"/>
        </w:rPr>
        <w:t>)</w:t>
      </w:r>
      <w:r w:rsidRPr="003F20A4">
        <w:rPr>
          <w:rFonts w:ascii="Times New Roman" w:hAnsi="Times New Roman" w:cs="Times New Roman"/>
          <w:sz w:val="24"/>
          <w:szCs w:val="24"/>
        </w:rPr>
        <w:t xml:space="preserve"> mėnesius</w:t>
      </w:r>
      <w:r w:rsidR="00436D90" w:rsidRPr="003F20A4">
        <w:rPr>
          <w:rFonts w:ascii="Times New Roman" w:hAnsi="Times New Roman" w:cs="Times New Roman"/>
          <w:sz w:val="24"/>
          <w:szCs w:val="24"/>
        </w:rPr>
        <w:t>.</w:t>
      </w:r>
    </w:p>
    <w:p w14:paraId="54BEBAAD" w14:textId="77777777" w:rsidR="00436D90" w:rsidRPr="003F20A4" w:rsidRDefault="00A31261" w:rsidP="00DD42EC">
      <w:pPr>
        <w:tabs>
          <w:tab w:val="left" w:pos="709"/>
          <w:tab w:val="left" w:pos="851"/>
        </w:tabs>
        <w:spacing w:line="240" w:lineRule="auto"/>
        <w:ind w:firstLine="567"/>
        <w:rPr>
          <w:rFonts w:ascii="Times New Roman" w:hAnsi="Times New Roman" w:cs="Times New Roman"/>
          <w:sz w:val="24"/>
          <w:szCs w:val="24"/>
        </w:rPr>
      </w:pPr>
      <w:r w:rsidRPr="003F20A4">
        <w:rPr>
          <w:rFonts w:ascii="Times New Roman" w:hAnsi="Times New Roman" w:cs="Times New Roman"/>
          <w:sz w:val="24"/>
          <w:szCs w:val="24"/>
        </w:rPr>
        <w:t>4. Prekių perdavimas įforminamas Prekių perdavimo-priėmimo aktu, kurį rengia Pardavėjas, o Prekių perdavimo metu jį pasirašo įgalioti Pirkėjo (už Sutarties vykdymo kontrolę paskirtas asmuo) ir Pardavėjo atstovai.</w:t>
      </w:r>
    </w:p>
    <w:p w14:paraId="2FFC3DCB" w14:textId="77777777" w:rsidR="00436D90" w:rsidRPr="003F20A4" w:rsidRDefault="00A31261" w:rsidP="00DD42EC">
      <w:pPr>
        <w:tabs>
          <w:tab w:val="left" w:pos="709"/>
          <w:tab w:val="left" w:pos="851"/>
        </w:tabs>
        <w:spacing w:line="240" w:lineRule="auto"/>
        <w:ind w:firstLine="567"/>
        <w:rPr>
          <w:rFonts w:ascii="Times New Roman" w:hAnsi="Times New Roman" w:cs="Times New Roman"/>
          <w:sz w:val="24"/>
          <w:szCs w:val="24"/>
        </w:rPr>
      </w:pPr>
      <w:r w:rsidRPr="003F20A4">
        <w:rPr>
          <w:rFonts w:ascii="Times New Roman" w:hAnsi="Times New Roman" w:cs="Times New Roman"/>
          <w:sz w:val="24"/>
          <w:szCs w:val="24"/>
        </w:rPr>
        <w:t>5. Perdavimo-priėmimo aktu perduotos Prekės tampa Pirkėjo nuosavybe.</w:t>
      </w:r>
    </w:p>
    <w:p w14:paraId="19545A0D" w14:textId="34C62167" w:rsidR="00A31261" w:rsidRPr="003F20A4" w:rsidRDefault="00A31261" w:rsidP="00DD42EC">
      <w:pPr>
        <w:tabs>
          <w:tab w:val="left" w:pos="709"/>
          <w:tab w:val="left" w:pos="851"/>
        </w:tabs>
        <w:spacing w:line="240" w:lineRule="auto"/>
        <w:ind w:firstLine="567"/>
        <w:rPr>
          <w:rFonts w:ascii="Times New Roman" w:hAnsi="Times New Roman" w:cs="Times New Roman"/>
          <w:iCs/>
          <w:sz w:val="24"/>
          <w:szCs w:val="24"/>
        </w:rPr>
      </w:pPr>
      <w:r w:rsidRPr="003F20A4">
        <w:rPr>
          <w:rFonts w:ascii="Times New Roman" w:hAnsi="Times New Roman" w:cs="Times New Roman"/>
          <w:sz w:val="24"/>
          <w:szCs w:val="24"/>
        </w:rPr>
        <w:t xml:space="preserve">6. Prekės turi būti pristatytos adresu: </w:t>
      </w:r>
      <w:r w:rsidRPr="003F20A4">
        <w:rPr>
          <w:rFonts w:ascii="Times New Roman" w:hAnsi="Times New Roman" w:cs="Times New Roman"/>
          <w:iCs/>
          <w:sz w:val="24"/>
          <w:szCs w:val="24"/>
        </w:rPr>
        <w:t>Kęstučio-Melioratorių g., Akmenės miestas, koordinatės – X: 6235740 Y: 423096.</w:t>
      </w:r>
    </w:p>
    <w:p w14:paraId="4AEFB30D" w14:textId="77777777" w:rsidR="00436D90" w:rsidRPr="003F20A4" w:rsidRDefault="00436D90" w:rsidP="003F20A4">
      <w:pPr>
        <w:tabs>
          <w:tab w:val="left" w:pos="709"/>
          <w:tab w:val="left" w:pos="851"/>
        </w:tabs>
        <w:spacing w:line="240" w:lineRule="auto"/>
        <w:rPr>
          <w:rFonts w:ascii="Times New Roman" w:hAnsi="Times New Roman" w:cs="Times New Roman"/>
          <w:sz w:val="24"/>
          <w:szCs w:val="24"/>
        </w:rPr>
      </w:pPr>
    </w:p>
    <w:p w14:paraId="540F6948" w14:textId="77777777" w:rsidR="00A31261" w:rsidRPr="003F20A4" w:rsidRDefault="00A31261" w:rsidP="003F20A4">
      <w:pPr>
        <w:tabs>
          <w:tab w:val="left" w:pos="567"/>
          <w:tab w:val="left" w:pos="709"/>
        </w:tabs>
        <w:spacing w:line="240" w:lineRule="auto"/>
        <w:ind w:firstLine="0"/>
        <w:contextualSpacing/>
        <w:jc w:val="center"/>
        <w:rPr>
          <w:rFonts w:ascii="Times New Roman" w:hAnsi="Times New Roman" w:cs="Times New Roman"/>
          <w:b/>
          <w:sz w:val="24"/>
          <w:szCs w:val="24"/>
        </w:rPr>
      </w:pPr>
      <w:r w:rsidRPr="003F20A4">
        <w:rPr>
          <w:rFonts w:ascii="Times New Roman" w:hAnsi="Times New Roman" w:cs="Times New Roman"/>
          <w:b/>
          <w:sz w:val="24"/>
          <w:szCs w:val="24"/>
        </w:rPr>
        <w:t>IV SKYRIUS</w:t>
      </w:r>
    </w:p>
    <w:p w14:paraId="6E46D0B6" w14:textId="079F854F" w:rsidR="00A31261" w:rsidRPr="003F20A4" w:rsidRDefault="00A31261" w:rsidP="003F20A4">
      <w:pPr>
        <w:tabs>
          <w:tab w:val="left" w:pos="567"/>
          <w:tab w:val="left" w:pos="709"/>
        </w:tabs>
        <w:spacing w:line="240" w:lineRule="auto"/>
        <w:ind w:firstLine="0"/>
        <w:contextualSpacing/>
        <w:jc w:val="center"/>
        <w:rPr>
          <w:rFonts w:ascii="Times New Roman" w:hAnsi="Times New Roman" w:cs="Times New Roman"/>
          <w:b/>
          <w:sz w:val="24"/>
          <w:szCs w:val="24"/>
        </w:rPr>
      </w:pPr>
      <w:r w:rsidRPr="003F20A4">
        <w:rPr>
          <w:rFonts w:ascii="Times New Roman" w:hAnsi="Times New Roman" w:cs="Times New Roman"/>
          <w:b/>
          <w:sz w:val="24"/>
          <w:szCs w:val="24"/>
        </w:rPr>
        <w:t>KAINA IR ATSISKAITYMO TVARKA</w:t>
      </w:r>
    </w:p>
    <w:p w14:paraId="2DC1C2FD" w14:textId="77777777" w:rsidR="00A31261" w:rsidRPr="003F20A4" w:rsidRDefault="00A31261" w:rsidP="003F20A4">
      <w:pPr>
        <w:tabs>
          <w:tab w:val="left" w:pos="567"/>
          <w:tab w:val="left" w:pos="709"/>
        </w:tabs>
        <w:spacing w:line="240" w:lineRule="auto"/>
        <w:contextualSpacing/>
        <w:jc w:val="center"/>
        <w:rPr>
          <w:rFonts w:ascii="Times New Roman" w:hAnsi="Times New Roman" w:cs="Times New Roman"/>
          <w:bCs/>
          <w:sz w:val="24"/>
          <w:szCs w:val="24"/>
        </w:rPr>
      </w:pPr>
    </w:p>
    <w:p w14:paraId="7D623AE6" w14:textId="294B5E37" w:rsidR="00A31261" w:rsidRPr="003F20A4" w:rsidRDefault="00A31261" w:rsidP="00DD42EC">
      <w:pPr>
        <w:tabs>
          <w:tab w:val="left" w:pos="567"/>
          <w:tab w:val="left" w:pos="709"/>
        </w:tabs>
        <w:spacing w:line="240" w:lineRule="auto"/>
        <w:ind w:firstLine="567"/>
        <w:contextualSpacing/>
        <w:rPr>
          <w:rFonts w:ascii="Times New Roman" w:eastAsia="Calibri" w:hAnsi="Times New Roman" w:cs="Times New Roman"/>
          <w:bCs/>
          <w:i/>
          <w:sz w:val="24"/>
          <w:szCs w:val="24"/>
        </w:rPr>
      </w:pPr>
      <w:r w:rsidRPr="003F20A4">
        <w:rPr>
          <w:rFonts w:ascii="Times New Roman" w:hAnsi="Times New Roman" w:cs="Times New Roman"/>
          <w:sz w:val="24"/>
          <w:szCs w:val="24"/>
        </w:rPr>
        <w:t xml:space="preserve">7. Sutartyje yra pasirinktas šis kainos apskaičiavimo būdas: </w:t>
      </w:r>
      <w:r w:rsidRPr="003F20A4">
        <w:rPr>
          <w:rFonts w:ascii="Times New Roman" w:eastAsia="Calibri" w:hAnsi="Times New Roman" w:cs="Times New Roman"/>
          <w:bCs/>
          <w:sz w:val="24"/>
          <w:szCs w:val="24"/>
        </w:rPr>
        <w:t>fiksuotos kainos.</w:t>
      </w:r>
    </w:p>
    <w:p w14:paraId="3C7A8556" w14:textId="1E7D5DC0" w:rsidR="00A31261" w:rsidRPr="003F20A4" w:rsidRDefault="00A31261" w:rsidP="00DD42EC">
      <w:pPr>
        <w:spacing w:line="240" w:lineRule="auto"/>
        <w:ind w:firstLine="567"/>
        <w:contextualSpacing/>
        <w:rPr>
          <w:rFonts w:ascii="Times New Roman" w:hAnsi="Times New Roman" w:cs="Times New Roman"/>
          <w:sz w:val="24"/>
          <w:szCs w:val="24"/>
        </w:rPr>
      </w:pPr>
      <w:r w:rsidRPr="003F20A4">
        <w:rPr>
          <w:rFonts w:ascii="Times New Roman" w:eastAsia="Calibri" w:hAnsi="Times New Roman" w:cs="Times New Roman"/>
          <w:bCs/>
          <w:sz w:val="24"/>
          <w:szCs w:val="24"/>
        </w:rPr>
        <w:t>8.</w:t>
      </w:r>
      <w:r w:rsidRPr="003F20A4">
        <w:rPr>
          <w:rFonts w:ascii="Times New Roman" w:eastAsia="Calibri" w:hAnsi="Times New Roman" w:cs="Times New Roman"/>
          <w:bCs/>
          <w:i/>
          <w:sz w:val="24"/>
          <w:szCs w:val="24"/>
        </w:rPr>
        <w:t xml:space="preserve"> </w:t>
      </w:r>
      <w:r w:rsidRPr="003F20A4">
        <w:rPr>
          <w:rFonts w:ascii="Times New Roman" w:hAnsi="Times New Roman" w:cs="Times New Roman"/>
          <w:sz w:val="24"/>
          <w:szCs w:val="24"/>
        </w:rPr>
        <w:t>Pradinės sutarties vertė lygi Pardavėjo pasiūlymo kainai be pridėtinės vertės mokesčio (toliau – PVM), nurodytai už visą pirkimo dokumentuose ir Sutartyje nurodytą perkamų Prekių kiekį.</w:t>
      </w:r>
    </w:p>
    <w:p w14:paraId="435A10C7" w14:textId="2F054E54" w:rsidR="00A31261" w:rsidRPr="0054599D" w:rsidRDefault="00A31261" w:rsidP="00DD42EC">
      <w:pPr>
        <w:spacing w:line="240" w:lineRule="auto"/>
        <w:ind w:firstLine="567"/>
        <w:contextualSpacing/>
        <w:rPr>
          <w:rFonts w:ascii="Times New Roman" w:hAnsi="Times New Roman" w:cs="Times New Roman"/>
          <w:iCs/>
          <w:sz w:val="24"/>
          <w:szCs w:val="24"/>
        </w:rPr>
      </w:pPr>
      <w:r w:rsidRPr="003F20A4">
        <w:rPr>
          <w:rFonts w:ascii="Times New Roman" w:hAnsi="Times New Roman" w:cs="Times New Roman"/>
          <w:sz w:val="24"/>
          <w:szCs w:val="24"/>
        </w:rPr>
        <w:t xml:space="preserve">9. </w:t>
      </w:r>
      <w:r w:rsidR="005444C2" w:rsidRPr="003F20A4">
        <w:rPr>
          <w:rFonts w:ascii="Times New Roman" w:eastAsia="Times New Roman" w:hAnsi="Times New Roman" w:cs="Times New Roman"/>
          <w:color w:val="000000"/>
          <w:sz w:val="24"/>
          <w:szCs w:val="24"/>
          <w:lang w:eastAsia="en-US"/>
        </w:rPr>
        <w:t xml:space="preserve">Šioje Sutartyje numatytų Prekių kaina yra </w:t>
      </w:r>
      <w:r w:rsidR="005444C2" w:rsidRPr="003F20A4">
        <w:rPr>
          <w:rFonts w:ascii="Times New Roman" w:eastAsia="Times New Roman" w:hAnsi="Times New Roman" w:cs="Times New Roman"/>
          <w:i/>
          <w:color w:val="000000"/>
          <w:sz w:val="24"/>
          <w:szCs w:val="24"/>
          <w:lang w:eastAsia="en-US"/>
        </w:rPr>
        <w:t>(</w:t>
      </w:r>
      <w:r w:rsidR="005444C2" w:rsidRPr="003F20A4">
        <w:rPr>
          <w:rFonts w:ascii="Times New Roman" w:eastAsia="Times New Roman" w:hAnsi="Times New Roman" w:cs="Times New Roman"/>
          <w:i/>
          <w:color w:val="000000"/>
          <w:sz w:val="24"/>
          <w:szCs w:val="24"/>
          <w:highlight w:val="lightGray"/>
          <w:lang w:eastAsia="en-US"/>
        </w:rPr>
        <w:t>nurodyti sumą skaičiais ir žodžiais</w:t>
      </w:r>
      <w:r w:rsidR="005444C2" w:rsidRPr="003F20A4">
        <w:rPr>
          <w:rFonts w:ascii="Times New Roman" w:eastAsia="Times New Roman" w:hAnsi="Times New Roman" w:cs="Times New Roman"/>
          <w:i/>
          <w:color w:val="000000"/>
          <w:sz w:val="24"/>
          <w:szCs w:val="24"/>
          <w:lang w:eastAsia="en-US"/>
        </w:rPr>
        <w:t>)</w:t>
      </w:r>
      <w:r w:rsidR="005444C2" w:rsidRPr="003F20A4">
        <w:rPr>
          <w:rFonts w:ascii="Times New Roman" w:eastAsia="Times New Roman" w:hAnsi="Times New Roman" w:cs="Times New Roman"/>
          <w:color w:val="000000"/>
          <w:sz w:val="24"/>
          <w:szCs w:val="24"/>
          <w:lang w:eastAsia="en-US"/>
        </w:rPr>
        <w:t xml:space="preserve"> be pridėtinės vertės mokesčio (toliau – PVM), PVM sudaro – </w:t>
      </w:r>
      <w:r w:rsidR="005444C2" w:rsidRPr="003F20A4">
        <w:rPr>
          <w:rFonts w:ascii="Times New Roman" w:eastAsia="Times New Roman" w:hAnsi="Times New Roman" w:cs="Times New Roman"/>
          <w:i/>
          <w:color w:val="000000"/>
          <w:sz w:val="24"/>
          <w:szCs w:val="24"/>
          <w:highlight w:val="lightGray"/>
          <w:lang w:eastAsia="en-US"/>
        </w:rPr>
        <w:t>(nurodyti sumą skaičiais ir žodžiais</w:t>
      </w:r>
      <w:r w:rsidR="005444C2" w:rsidRPr="003F20A4">
        <w:rPr>
          <w:rFonts w:ascii="Times New Roman" w:eastAsia="Times New Roman" w:hAnsi="Times New Roman" w:cs="Times New Roman"/>
          <w:i/>
          <w:color w:val="000000"/>
          <w:sz w:val="24"/>
          <w:szCs w:val="24"/>
          <w:lang w:eastAsia="en-US"/>
        </w:rPr>
        <w:t xml:space="preserve">), </w:t>
      </w:r>
      <w:r w:rsidR="005444C2" w:rsidRPr="003F20A4">
        <w:rPr>
          <w:rFonts w:ascii="Times New Roman" w:eastAsia="Times New Roman" w:hAnsi="Times New Roman" w:cs="Times New Roman"/>
          <w:color w:val="000000"/>
          <w:sz w:val="24"/>
          <w:szCs w:val="24"/>
          <w:lang w:eastAsia="en-US"/>
        </w:rPr>
        <w:t>suma su PVM</w:t>
      </w:r>
      <w:r w:rsidR="005444C2" w:rsidRPr="003F20A4">
        <w:rPr>
          <w:rFonts w:ascii="Times New Roman" w:eastAsia="Times New Roman" w:hAnsi="Times New Roman" w:cs="Times New Roman"/>
          <w:i/>
          <w:color w:val="000000"/>
          <w:sz w:val="24"/>
          <w:szCs w:val="24"/>
          <w:lang w:eastAsia="en-US"/>
        </w:rPr>
        <w:t xml:space="preserve"> </w:t>
      </w:r>
      <w:r w:rsidR="005444C2" w:rsidRPr="003F20A4">
        <w:rPr>
          <w:rFonts w:ascii="Times New Roman" w:eastAsia="Times New Roman" w:hAnsi="Times New Roman" w:cs="Times New Roman"/>
          <w:color w:val="000000"/>
          <w:sz w:val="24"/>
          <w:szCs w:val="24"/>
          <w:lang w:eastAsia="en-US"/>
        </w:rPr>
        <w:t xml:space="preserve">yra </w:t>
      </w:r>
      <w:r w:rsidR="005444C2" w:rsidRPr="003F20A4">
        <w:rPr>
          <w:rFonts w:ascii="Times New Roman" w:eastAsia="Times New Roman" w:hAnsi="Times New Roman" w:cs="Times New Roman"/>
          <w:i/>
          <w:color w:val="000000"/>
          <w:sz w:val="24"/>
          <w:szCs w:val="24"/>
          <w:lang w:eastAsia="en-US"/>
        </w:rPr>
        <w:t>(</w:t>
      </w:r>
      <w:r w:rsidR="005444C2" w:rsidRPr="003F20A4">
        <w:rPr>
          <w:rFonts w:ascii="Times New Roman" w:eastAsia="Times New Roman" w:hAnsi="Times New Roman" w:cs="Times New Roman"/>
          <w:i/>
          <w:color w:val="000000"/>
          <w:sz w:val="24"/>
          <w:szCs w:val="24"/>
          <w:highlight w:val="lightGray"/>
          <w:lang w:eastAsia="en-US"/>
        </w:rPr>
        <w:t>nurodyti sumą skaičiais ir žodžiais</w:t>
      </w:r>
      <w:r w:rsidR="005444C2" w:rsidRPr="003F20A4">
        <w:rPr>
          <w:rFonts w:ascii="Times New Roman" w:eastAsia="Times New Roman" w:hAnsi="Times New Roman" w:cs="Times New Roman"/>
          <w:i/>
          <w:color w:val="000000"/>
          <w:sz w:val="24"/>
          <w:szCs w:val="24"/>
          <w:lang w:eastAsia="en-US"/>
        </w:rPr>
        <w:t>).</w:t>
      </w:r>
    </w:p>
    <w:p w14:paraId="714288A4" w14:textId="042B208A" w:rsidR="00A31261" w:rsidRPr="003F20A4" w:rsidRDefault="00A31261" w:rsidP="00DD42EC">
      <w:pPr>
        <w:tabs>
          <w:tab w:val="left" w:pos="709"/>
        </w:tabs>
        <w:spacing w:line="240" w:lineRule="auto"/>
        <w:ind w:firstLine="567"/>
        <w:contextualSpacing/>
        <w:rPr>
          <w:rFonts w:ascii="Times New Roman" w:hAnsi="Times New Roman" w:cs="Times New Roman"/>
          <w:sz w:val="24"/>
          <w:szCs w:val="24"/>
        </w:rPr>
      </w:pPr>
      <w:r w:rsidRPr="003F20A4">
        <w:rPr>
          <w:rFonts w:ascii="Times New Roman" w:hAnsi="Times New Roman" w:cs="Times New Roman"/>
          <w:sz w:val="24"/>
          <w:szCs w:val="24"/>
        </w:rPr>
        <w:t>10. Prekių kaina, nurodyta Sutarties 9 punkte, yra galutinė ir apima visas tiesiogines ir netiesiogines išlaidas. Prekių kainai įtakos negali turėti terminų pažeidimas, darbo užmokesčio ir kitų panašių išlaidų išaugimas.</w:t>
      </w:r>
    </w:p>
    <w:p w14:paraId="2081006E" w14:textId="6BD73E14" w:rsidR="00A31261" w:rsidRPr="003F20A4" w:rsidRDefault="00A31261" w:rsidP="00DD42EC">
      <w:pPr>
        <w:tabs>
          <w:tab w:val="left" w:pos="0"/>
        </w:tabs>
        <w:spacing w:line="240" w:lineRule="auto"/>
        <w:ind w:firstLine="567"/>
        <w:contextualSpacing/>
        <w:rPr>
          <w:rFonts w:ascii="Times New Roman" w:eastAsia="+mn-ea" w:hAnsi="Times New Roman" w:cs="Times New Roman"/>
          <w:i/>
          <w:kern w:val="24"/>
          <w:sz w:val="24"/>
          <w:szCs w:val="24"/>
          <w:highlight w:val="lightGray"/>
        </w:rPr>
      </w:pPr>
      <w:r w:rsidRPr="003F20A4">
        <w:rPr>
          <w:rFonts w:ascii="Times New Roman" w:hAnsi="Times New Roman" w:cs="Times New Roman"/>
          <w:sz w:val="24"/>
          <w:szCs w:val="24"/>
        </w:rPr>
        <w:t xml:space="preserve">11. Atsižvelgiant į Sutarties pobūdį ir ypatumus, Šalys susitaria, kad už Prekes Pirkėjas sumoka Pardavėjui per 30 </w:t>
      </w:r>
      <w:r w:rsidR="00FE5328" w:rsidRPr="003F20A4">
        <w:rPr>
          <w:rFonts w:ascii="Times New Roman" w:hAnsi="Times New Roman" w:cs="Times New Roman"/>
          <w:sz w:val="24"/>
          <w:szCs w:val="24"/>
        </w:rPr>
        <w:t xml:space="preserve">(trisdešimt) </w:t>
      </w:r>
      <w:r w:rsidRPr="003F20A4">
        <w:rPr>
          <w:rFonts w:ascii="Times New Roman" w:hAnsi="Times New Roman" w:cs="Times New Roman"/>
          <w:sz w:val="24"/>
          <w:szCs w:val="24"/>
        </w:rPr>
        <w:t>kalendorinių dienų, kai Pirkėjas pasirašo Prekių priėmimo-perdavimo aktą ir gauna PVM sąskaitą-faktūrą arba lygiavertį dokumentą (toliau – sąskaita–faktūra).</w:t>
      </w:r>
    </w:p>
    <w:p w14:paraId="1521044B" w14:textId="77777777" w:rsidR="00035839" w:rsidRDefault="00A31261" w:rsidP="0054599D">
      <w:pPr>
        <w:spacing w:line="240" w:lineRule="auto"/>
        <w:ind w:firstLine="567"/>
        <w:contextualSpacing/>
        <w:rPr>
          <w:rFonts w:ascii="Times New Roman" w:hAnsi="Times New Roman" w:cs="Times New Roman"/>
          <w:bCs/>
          <w:sz w:val="24"/>
          <w:szCs w:val="24"/>
        </w:rPr>
      </w:pPr>
      <w:r w:rsidRPr="003F20A4">
        <w:rPr>
          <w:rFonts w:ascii="Times New Roman" w:hAnsi="Times New Roman" w:cs="Times New Roman"/>
          <w:bCs/>
          <w:sz w:val="24"/>
          <w:szCs w:val="24"/>
        </w:rPr>
        <w:lastRenderedPageBreak/>
        <w:t xml:space="preserve">12. </w:t>
      </w:r>
      <w:r w:rsidRPr="003F20A4">
        <w:rPr>
          <w:rFonts w:ascii="Times New Roman" w:hAnsi="Times New Roman" w:cs="Times New Roman"/>
          <w:sz w:val="24"/>
          <w:szCs w:val="24"/>
        </w:rPr>
        <w:t xml:space="preserve">Prekių kaina </w:t>
      </w:r>
      <w:r w:rsidRPr="003F20A4">
        <w:rPr>
          <w:rFonts w:ascii="Times New Roman" w:hAnsi="Times New Roman" w:cs="Times New Roman"/>
          <w:bCs/>
          <w:sz w:val="24"/>
          <w:szCs w:val="24"/>
        </w:rPr>
        <w:t xml:space="preserve">dėl pasikeitusių mokesčių </w:t>
      </w:r>
      <w:r w:rsidRPr="003F20A4">
        <w:rPr>
          <w:rFonts w:ascii="Times New Roman" w:hAnsi="Times New Roman" w:cs="Times New Roman"/>
          <w:sz w:val="24"/>
          <w:szCs w:val="24"/>
        </w:rPr>
        <w:t>perskaičiuojama tokia tvarka:</w:t>
      </w:r>
    </w:p>
    <w:p w14:paraId="0C456A00" w14:textId="705201EE" w:rsidR="00A31261" w:rsidRPr="003F20A4" w:rsidRDefault="00A31261" w:rsidP="0054599D">
      <w:pPr>
        <w:spacing w:line="240" w:lineRule="auto"/>
        <w:ind w:firstLine="567"/>
        <w:contextualSpacing/>
        <w:rPr>
          <w:rFonts w:ascii="Times New Roman" w:hAnsi="Times New Roman" w:cs="Times New Roman"/>
          <w:sz w:val="24"/>
          <w:szCs w:val="24"/>
        </w:rPr>
      </w:pPr>
      <w:r w:rsidRPr="003F20A4">
        <w:rPr>
          <w:rFonts w:ascii="Times New Roman" w:hAnsi="Times New Roman" w:cs="Times New Roman"/>
          <w:sz w:val="24"/>
          <w:szCs w:val="24"/>
        </w:rPr>
        <w:t>12.1. mokestis, kuriam pasikeitus perskaičiuojama Prekių kaina: PVM. Pasikeitus kitiems mokesčiams Prekių kaina neperskaičiuojama;</w:t>
      </w:r>
    </w:p>
    <w:p w14:paraId="5E003CF8" w14:textId="77777777" w:rsidR="00A31261" w:rsidRPr="003F20A4" w:rsidRDefault="00A31261" w:rsidP="0054599D">
      <w:pPr>
        <w:pStyle w:val="Default"/>
        <w:ind w:right="-1" w:firstLine="567"/>
        <w:jc w:val="both"/>
        <w:rPr>
          <w:color w:val="auto"/>
        </w:rPr>
      </w:pPr>
      <w:r w:rsidRPr="003F20A4">
        <w:rPr>
          <w:color w:val="auto"/>
        </w:rPr>
        <w:t>12.2. perskaičiavimas atliekamas per 10 (dešimt) kalendorinių dienų įsigaliojus Lietuvos Respublikos pridėtinės vertės mokesčio įstatymo pakeitimo įstatymui, kuriuo keičiasi mokesčio tarifas;</w:t>
      </w:r>
    </w:p>
    <w:p w14:paraId="48417DF8" w14:textId="77777777" w:rsidR="006B3C0C" w:rsidRPr="003F20A4" w:rsidRDefault="00A31261" w:rsidP="0054599D">
      <w:pPr>
        <w:pStyle w:val="Default"/>
        <w:ind w:right="-1" w:firstLine="567"/>
        <w:jc w:val="both"/>
        <w:rPr>
          <w:color w:val="auto"/>
        </w:rPr>
      </w:pPr>
      <w:r w:rsidRPr="003F20A4">
        <w:rPr>
          <w:color w:val="auto"/>
        </w:rPr>
        <w:t>12.3. perskaičiavimo formulė: pasikeitus PVM tarifo dydžiui, Prekių kainoje esantis PVM tarifas nepatiektoms Prekėms keičiamas (mažinamas ar didinamas) pagal Lietuvos Respublikos galiojančius teisės aktus;</w:t>
      </w:r>
    </w:p>
    <w:p w14:paraId="0608AE3B" w14:textId="77777777" w:rsidR="006B3C0C" w:rsidRPr="003F20A4" w:rsidRDefault="00A31261" w:rsidP="0054599D">
      <w:pPr>
        <w:pStyle w:val="Default"/>
        <w:ind w:right="-1" w:firstLine="567"/>
        <w:jc w:val="both"/>
        <w:rPr>
          <w:color w:val="auto"/>
        </w:rPr>
      </w:pPr>
      <w:r w:rsidRPr="003F20A4">
        <w:rPr>
          <w:color w:val="auto"/>
        </w:rPr>
        <w:t>12.4. Prekių kainos pakeitimas įforminamas papildomu Šalių susitarimu;</w:t>
      </w:r>
    </w:p>
    <w:p w14:paraId="3B5BCD64" w14:textId="77777777" w:rsidR="006B3C0C" w:rsidRPr="003F20A4" w:rsidRDefault="00A31261" w:rsidP="0054599D">
      <w:pPr>
        <w:pStyle w:val="Default"/>
        <w:ind w:right="-1" w:firstLine="567"/>
        <w:jc w:val="both"/>
        <w:rPr>
          <w:color w:val="auto"/>
        </w:rPr>
      </w:pPr>
      <w:r w:rsidRPr="003F20A4">
        <w:rPr>
          <w:color w:val="auto"/>
        </w:rPr>
        <w:t>12.5. perskaičiuota Prekių kaina pradedama taikyti nuo Lietuvos Respublikos pridėtinės vertės mokesčio įstatymo pakeitimo įstatyme, kuriuo keičiasi šio mokesčio tarifas, nurodytos tarifo įsigaliojimo dienos.</w:t>
      </w:r>
    </w:p>
    <w:p w14:paraId="7103D056" w14:textId="77777777" w:rsidR="006B3C0C" w:rsidRPr="003F20A4" w:rsidRDefault="00A31261" w:rsidP="0054599D">
      <w:pPr>
        <w:pStyle w:val="Default"/>
        <w:ind w:right="-1" w:firstLine="567"/>
        <w:jc w:val="both"/>
      </w:pPr>
      <w:r w:rsidRPr="003F20A4">
        <w:rPr>
          <w:color w:val="auto"/>
        </w:rPr>
        <w:t xml:space="preserve">13. </w:t>
      </w:r>
      <w:r w:rsidRPr="003F20A4">
        <w:t>Prekių kaina dėl kainų pokyčio nebus perskaičiuojami, visą riziką dėl jų kainos padidėjimo prisiima Pardavėjas.</w:t>
      </w:r>
    </w:p>
    <w:p w14:paraId="6E0C22F3" w14:textId="62A5A575" w:rsidR="006B3C0C" w:rsidRPr="003F20A4" w:rsidRDefault="00A31261" w:rsidP="0054599D">
      <w:pPr>
        <w:pStyle w:val="Default"/>
        <w:ind w:right="-1" w:firstLine="567"/>
        <w:jc w:val="both"/>
      </w:pPr>
      <w:r w:rsidRPr="003F20A4">
        <w:t>14. Pardavėjas sąskaitą–faktūrą ir ją pagrindžiančius dokumentus (jei tokie yra), privalo pateikti Pirkėjui naudojantis elektronine paslauga „SABIS“.</w:t>
      </w:r>
      <w:hyperlink r:id="rId11" w:history="1"/>
    </w:p>
    <w:p w14:paraId="19CB507B" w14:textId="71CA0419" w:rsidR="00A31261" w:rsidRPr="003F20A4" w:rsidRDefault="00A31261" w:rsidP="0054599D">
      <w:pPr>
        <w:pStyle w:val="Default"/>
        <w:ind w:right="-1" w:firstLine="567"/>
        <w:jc w:val="both"/>
      </w:pPr>
      <w:r w:rsidRPr="003F20A4">
        <w:t>15. Pirkėjas</w:t>
      </w:r>
      <w:r w:rsidRPr="003F20A4">
        <w:rPr>
          <w:rFonts w:eastAsiaTheme="minorHAnsi"/>
        </w:rPr>
        <w:t xml:space="preserve"> numato tiesioginio atsiskaitymo galimybę su Sutartyje nurodytu (-</w:t>
      </w:r>
      <w:proofErr w:type="spellStart"/>
      <w:r w:rsidRPr="003F20A4">
        <w:rPr>
          <w:rFonts w:eastAsiaTheme="minorHAnsi"/>
        </w:rPr>
        <w:t>ais</w:t>
      </w:r>
      <w:proofErr w:type="spellEnd"/>
      <w:r w:rsidRPr="003F20A4">
        <w:rPr>
          <w:rFonts w:eastAsiaTheme="minorHAnsi"/>
        </w:rPr>
        <w:t>) subtiekėju (-</w:t>
      </w:r>
      <w:proofErr w:type="spellStart"/>
      <w:r w:rsidRPr="003F20A4">
        <w:rPr>
          <w:rFonts w:eastAsiaTheme="minorHAnsi"/>
        </w:rPr>
        <w:t>ais</w:t>
      </w:r>
      <w:proofErr w:type="spellEnd"/>
      <w:r w:rsidRPr="003F20A4">
        <w:rPr>
          <w:rFonts w:eastAsiaTheme="minorHAnsi"/>
        </w:rPr>
        <w:t>; toliau – subtiekėjas/subtiekėjai) tokiomis sąlygomis:</w:t>
      </w:r>
    </w:p>
    <w:p w14:paraId="27DB2C9E" w14:textId="77777777" w:rsidR="00A31261" w:rsidRPr="003F20A4" w:rsidRDefault="00A31261" w:rsidP="0054599D">
      <w:pPr>
        <w:spacing w:line="240" w:lineRule="auto"/>
        <w:ind w:firstLine="567"/>
        <w:contextualSpacing/>
        <w:rPr>
          <w:rFonts w:ascii="Times New Roman" w:eastAsiaTheme="minorHAnsi" w:hAnsi="Times New Roman" w:cs="Times New Roman"/>
          <w:sz w:val="24"/>
          <w:szCs w:val="24"/>
        </w:rPr>
      </w:pPr>
      <w:r w:rsidRPr="003F20A4">
        <w:rPr>
          <w:rFonts w:ascii="Times New Roman" w:eastAsiaTheme="minorHAnsi" w:hAnsi="Times New Roman" w:cs="Times New Roman"/>
          <w:sz w:val="24"/>
          <w:szCs w:val="24"/>
        </w:rPr>
        <w:t>15.1. Pirkėjas</w:t>
      </w:r>
      <w:r w:rsidRPr="003F20A4">
        <w:rPr>
          <w:rFonts w:ascii="Times New Roman" w:hAnsi="Times New Roman" w:cs="Times New Roman"/>
          <w:sz w:val="24"/>
          <w:szCs w:val="24"/>
        </w:rPr>
        <w:t xml:space="preserve"> ne vėliau, kaip per 3 (tris) darbo dienas po Sutarties įsigaliojimo (jei yra žinomi subtiekėjai) arba po informacijos apie juos gavimo raštu informuoja subtiekėjus apie </w:t>
      </w:r>
      <w:r w:rsidRPr="003F20A4">
        <w:rPr>
          <w:rFonts w:ascii="Times New Roman" w:eastAsiaTheme="minorHAnsi" w:hAnsi="Times New Roman" w:cs="Times New Roman"/>
          <w:sz w:val="24"/>
          <w:szCs w:val="24"/>
        </w:rPr>
        <w:t>tiesioginio atsiskaitymo galimybę;</w:t>
      </w:r>
    </w:p>
    <w:p w14:paraId="1E4B6A24" w14:textId="4D07921B" w:rsidR="00A31261" w:rsidRPr="003F20A4" w:rsidRDefault="00A31261" w:rsidP="0054599D">
      <w:pPr>
        <w:spacing w:line="240" w:lineRule="auto"/>
        <w:ind w:firstLine="567"/>
        <w:contextualSpacing/>
        <w:rPr>
          <w:rFonts w:ascii="Times New Roman" w:hAnsi="Times New Roman" w:cs="Times New Roman"/>
          <w:sz w:val="24"/>
          <w:szCs w:val="24"/>
        </w:rPr>
      </w:pPr>
      <w:r w:rsidRPr="003F20A4">
        <w:rPr>
          <w:rFonts w:ascii="Times New Roman" w:hAnsi="Times New Roman" w:cs="Times New Roman"/>
          <w:sz w:val="24"/>
          <w:szCs w:val="24"/>
        </w:rPr>
        <w:t xml:space="preserve">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w:t>
      </w:r>
      <w:proofErr w:type="spellStart"/>
      <w:r w:rsidRPr="003F20A4">
        <w:rPr>
          <w:rFonts w:ascii="Times New Roman" w:hAnsi="Times New Roman" w:cs="Times New Roman"/>
          <w:sz w:val="24"/>
          <w:szCs w:val="24"/>
        </w:rPr>
        <w:t>subtiekimo</w:t>
      </w:r>
      <w:proofErr w:type="spellEnd"/>
      <w:r w:rsidRPr="003F20A4">
        <w:rPr>
          <w:rFonts w:ascii="Times New Roman" w:hAnsi="Times New Roman" w:cs="Times New Roman"/>
          <w:sz w:val="24"/>
          <w:szCs w:val="24"/>
        </w:rPr>
        <w:t xml:space="preserve">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Prekes. Subtiekėjui išmokėtų sumų dydžiu yra mažinamos Pardavėjui mokėtinos sumos. Subtiekėjui negali būti mokamas avansas;</w:t>
      </w:r>
    </w:p>
    <w:p w14:paraId="4E339828" w14:textId="77777777" w:rsidR="00A31261" w:rsidRPr="003F20A4" w:rsidRDefault="00A31261" w:rsidP="0054599D">
      <w:pPr>
        <w:spacing w:line="240" w:lineRule="auto"/>
        <w:ind w:firstLine="567"/>
        <w:contextualSpacing/>
        <w:rPr>
          <w:rFonts w:ascii="Times New Roman" w:hAnsi="Times New Roman" w:cs="Times New Roman"/>
          <w:sz w:val="24"/>
          <w:szCs w:val="24"/>
        </w:rPr>
      </w:pPr>
      <w:r w:rsidRPr="003F20A4">
        <w:rPr>
          <w:rFonts w:ascii="Times New Roman" w:hAnsi="Times New Roman" w:cs="Times New Roman"/>
          <w:sz w:val="24"/>
          <w:szCs w:val="24"/>
        </w:rPr>
        <w:t>15.3. tiesioginio atsiskaitymo su subtiekėju galimybė nekeičia Pardavėjo atsakomybės dėl Sutarties vykdymo.</w:t>
      </w:r>
    </w:p>
    <w:p w14:paraId="2C610F66" w14:textId="07C969FA" w:rsidR="00A31261" w:rsidRPr="003F20A4" w:rsidRDefault="00A31261" w:rsidP="0054599D">
      <w:pPr>
        <w:spacing w:line="240" w:lineRule="auto"/>
        <w:ind w:firstLine="567"/>
        <w:contextualSpacing/>
        <w:rPr>
          <w:rFonts w:ascii="Times New Roman" w:hAnsi="Times New Roman" w:cs="Times New Roman"/>
          <w:sz w:val="24"/>
          <w:szCs w:val="24"/>
        </w:rPr>
      </w:pPr>
      <w:r w:rsidRPr="003F20A4">
        <w:rPr>
          <w:rFonts w:ascii="Times New Roman" w:hAnsi="Times New Roman" w:cs="Times New Roman"/>
          <w:sz w:val="24"/>
          <w:szCs w:val="24"/>
        </w:rPr>
        <w:t>16. Pardavėjas negali perleisti tretiesiems asmenims visų ar dalies savo teisių, išskyrus piniginius reikalavimus, kaip numatyta Sutartyje.</w:t>
      </w:r>
    </w:p>
    <w:p w14:paraId="4F6E29E2" w14:textId="77777777" w:rsidR="00A31261" w:rsidRPr="003F20A4" w:rsidRDefault="00A31261" w:rsidP="003F20A4">
      <w:pPr>
        <w:tabs>
          <w:tab w:val="left" w:pos="0"/>
          <w:tab w:val="left" w:pos="567"/>
        </w:tabs>
        <w:spacing w:line="240" w:lineRule="auto"/>
        <w:contextualSpacing/>
        <w:rPr>
          <w:rFonts w:ascii="Times New Roman" w:hAnsi="Times New Roman" w:cs="Times New Roman"/>
          <w:sz w:val="24"/>
          <w:szCs w:val="24"/>
        </w:rPr>
      </w:pPr>
    </w:p>
    <w:p w14:paraId="5049B2D2" w14:textId="77777777" w:rsidR="00A31261" w:rsidRPr="003F20A4" w:rsidRDefault="00A31261" w:rsidP="003F20A4">
      <w:pPr>
        <w:spacing w:line="240" w:lineRule="auto"/>
        <w:ind w:firstLine="0"/>
        <w:jc w:val="center"/>
        <w:outlineLvl w:val="8"/>
        <w:rPr>
          <w:rFonts w:ascii="Times New Roman" w:hAnsi="Times New Roman" w:cs="Times New Roman"/>
          <w:b/>
          <w:sz w:val="24"/>
          <w:szCs w:val="24"/>
        </w:rPr>
      </w:pPr>
      <w:r w:rsidRPr="003F20A4">
        <w:rPr>
          <w:rFonts w:ascii="Times New Roman" w:hAnsi="Times New Roman" w:cs="Times New Roman"/>
          <w:b/>
          <w:sz w:val="24"/>
          <w:szCs w:val="24"/>
        </w:rPr>
        <w:t>V SKYRIUS</w:t>
      </w:r>
    </w:p>
    <w:p w14:paraId="365DF576" w14:textId="7BC7398D" w:rsidR="00A31261" w:rsidRPr="003F20A4" w:rsidRDefault="00A31261" w:rsidP="003F20A4">
      <w:pPr>
        <w:spacing w:line="240" w:lineRule="auto"/>
        <w:ind w:firstLine="0"/>
        <w:jc w:val="center"/>
        <w:outlineLvl w:val="8"/>
        <w:rPr>
          <w:rFonts w:ascii="Times New Roman" w:hAnsi="Times New Roman" w:cs="Times New Roman"/>
          <w:b/>
          <w:sz w:val="24"/>
          <w:szCs w:val="24"/>
        </w:rPr>
      </w:pPr>
      <w:r w:rsidRPr="003F20A4">
        <w:rPr>
          <w:rFonts w:ascii="Times New Roman" w:hAnsi="Times New Roman" w:cs="Times New Roman"/>
          <w:b/>
          <w:sz w:val="24"/>
          <w:szCs w:val="24"/>
        </w:rPr>
        <w:t>ŠALIŲ ĮSIPAREIGOJIMAI</w:t>
      </w:r>
    </w:p>
    <w:p w14:paraId="4D9E7B2B" w14:textId="77777777" w:rsidR="00A31261" w:rsidRPr="00FA294E" w:rsidRDefault="00A31261" w:rsidP="003F20A4">
      <w:pPr>
        <w:spacing w:line="240" w:lineRule="auto"/>
        <w:jc w:val="center"/>
        <w:outlineLvl w:val="8"/>
        <w:rPr>
          <w:rFonts w:ascii="Times New Roman" w:hAnsi="Times New Roman" w:cs="Times New Roman"/>
          <w:bCs/>
          <w:sz w:val="24"/>
          <w:szCs w:val="24"/>
        </w:rPr>
      </w:pPr>
    </w:p>
    <w:p w14:paraId="53E80F84" w14:textId="77777777" w:rsidR="00A31261" w:rsidRPr="003F20A4" w:rsidRDefault="00A31261" w:rsidP="00FA294E">
      <w:pPr>
        <w:tabs>
          <w:tab w:val="left" w:pos="0"/>
        </w:tabs>
        <w:spacing w:line="240" w:lineRule="auto"/>
        <w:ind w:firstLine="567"/>
        <w:contextualSpacing/>
        <w:rPr>
          <w:rFonts w:ascii="Times New Roman" w:hAnsi="Times New Roman" w:cs="Times New Roman"/>
          <w:sz w:val="24"/>
          <w:szCs w:val="24"/>
        </w:rPr>
      </w:pPr>
      <w:r w:rsidRPr="003F20A4">
        <w:rPr>
          <w:rFonts w:ascii="Times New Roman" w:hAnsi="Times New Roman" w:cs="Times New Roman"/>
          <w:sz w:val="24"/>
          <w:szCs w:val="24"/>
        </w:rPr>
        <w:t>17. Pirkėjas įsipareigoja:</w:t>
      </w:r>
    </w:p>
    <w:p w14:paraId="08A80E34" w14:textId="77777777" w:rsidR="00A31261" w:rsidRPr="003F20A4" w:rsidRDefault="00A31261" w:rsidP="00FA294E">
      <w:pPr>
        <w:tabs>
          <w:tab w:val="left" w:pos="0"/>
        </w:tabs>
        <w:spacing w:line="240" w:lineRule="auto"/>
        <w:ind w:firstLine="567"/>
        <w:contextualSpacing/>
        <w:rPr>
          <w:rFonts w:ascii="Times New Roman" w:hAnsi="Times New Roman" w:cs="Times New Roman"/>
          <w:sz w:val="24"/>
          <w:szCs w:val="24"/>
        </w:rPr>
      </w:pPr>
      <w:r w:rsidRPr="003F20A4">
        <w:rPr>
          <w:rFonts w:ascii="Times New Roman" w:hAnsi="Times New Roman" w:cs="Times New Roman"/>
          <w:sz w:val="24"/>
          <w:szCs w:val="24"/>
        </w:rPr>
        <w:t>17.1. priimti kokybiškas, tinkamai ir laiku pristatytas Prekes;</w:t>
      </w:r>
    </w:p>
    <w:p w14:paraId="32358CCD" w14:textId="77777777" w:rsidR="00A31261" w:rsidRPr="003F20A4" w:rsidRDefault="00A31261" w:rsidP="00FA294E">
      <w:pPr>
        <w:tabs>
          <w:tab w:val="left" w:pos="0"/>
          <w:tab w:val="left" w:pos="993"/>
        </w:tabs>
        <w:spacing w:line="240" w:lineRule="auto"/>
        <w:ind w:firstLine="567"/>
        <w:contextualSpacing/>
        <w:rPr>
          <w:rFonts w:ascii="Times New Roman" w:hAnsi="Times New Roman" w:cs="Times New Roman"/>
          <w:sz w:val="24"/>
          <w:szCs w:val="24"/>
        </w:rPr>
      </w:pPr>
      <w:r w:rsidRPr="003F20A4">
        <w:rPr>
          <w:rFonts w:ascii="Times New Roman" w:hAnsi="Times New Roman" w:cs="Times New Roman"/>
          <w:sz w:val="24"/>
          <w:szCs w:val="24"/>
        </w:rPr>
        <w:t>17.2. už pristatytas Prekes sumokėti Pardavėjui šioje Sutartyje numatytomis sąlygomis ir terminais pagal pateiktą sąskaitą-faktūrą.</w:t>
      </w:r>
    </w:p>
    <w:p w14:paraId="4B6758E2" w14:textId="77777777" w:rsidR="00A31261" w:rsidRPr="003F20A4" w:rsidRDefault="00A31261" w:rsidP="00FA294E">
      <w:pPr>
        <w:spacing w:line="240" w:lineRule="auto"/>
        <w:ind w:firstLine="567"/>
        <w:outlineLvl w:val="8"/>
        <w:rPr>
          <w:rFonts w:ascii="Times New Roman" w:hAnsi="Times New Roman" w:cs="Times New Roman"/>
          <w:sz w:val="24"/>
          <w:szCs w:val="24"/>
        </w:rPr>
      </w:pPr>
      <w:r w:rsidRPr="003F20A4">
        <w:rPr>
          <w:rFonts w:ascii="Times New Roman" w:hAnsi="Times New Roman" w:cs="Times New Roman"/>
          <w:sz w:val="24"/>
          <w:szCs w:val="24"/>
        </w:rPr>
        <w:t>18. Pardavėjas įsipareigoja:</w:t>
      </w:r>
    </w:p>
    <w:p w14:paraId="2188EE97" w14:textId="77777777" w:rsidR="00A07740" w:rsidRPr="003F20A4" w:rsidRDefault="00A31261" w:rsidP="00FA294E">
      <w:pPr>
        <w:pStyle w:val="Sraopastraipa"/>
        <w:tabs>
          <w:tab w:val="left" w:pos="0"/>
        </w:tabs>
        <w:spacing w:line="240" w:lineRule="auto"/>
        <w:ind w:left="0" w:firstLine="567"/>
        <w:outlineLvl w:val="8"/>
        <w:rPr>
          <w:rFonts w:ascii="Times New Roman" w:hAnsi="Times New Roman" w:cs="Times New Roman"/>
          <w:sz w:val="24"/>
          <w:szCs w:val="24"/>
        </w:rPr>
      </w:pPr>
      <w:r w:rsidRPr="003F20A4">
        <w:rPr>
          <w:rFonts w:ascii="Times New Roman" w:hAnsi="Times New Roman" w:cs="Times New Roman"/>
          <w:sz w:val="24"/>
          <w:szCs w:val="24"/>
        </w:rPr>
        <w:t>18.1. perduoti kokybiškas, tinkamai ir laiku pristatytas Prekes pagal Sutartyje ir Techninėje specifikacijoje</w:t>
      </w:r>
      <w:r w:rsidR="000308DE" w:rsidRPr="003F20A4">
        <w:rPr>
          <w:rFonts w:ascii="Times New Roman" w:hAnsi="Times New Roman" w:cs="Times New Roman"/>
          <w:sz w:val="24"/>
          <w:szCs w:val="24"/>
        </w:rPr>
        <w:t xml:space="preserve"> nurodytus reikalavimus</w:t>
      </w:r>
      <w:r w:rsidRPr="003F20A4">
        <w:rPr>
          <w:rFonts w:ascii="Times New Roman" w:hAnsi="Times New Roman" w:cs="Times New Roman"/>
          <w:sz w:val="24"/>
          <w:szCs w:val="24"/>
        </w:rPr>
        <w:t xml:space="preserve">. </w:t>
      </w:r>
    </w:p>
    <w:p w14:paraId="56C9A9B8" w14:textId="7032F03F" w:rsidR="00A31261" w:rsidRPr="003F20A4" w:rsidRDefault="00A07740" w:rsidP="00FA294E">
      <w:pPr>
        <w:pStyle w:val="Sraopastraipa"/>
        <w:tabs>
          <w:tab w:val="left" w:pos="0"/>
        </w:tabs>
        <w:spacing w:line="240" w:lineRule="auto"/>
        <w:ind w:left="0" w:firstLine="567"/>
        <w:outlineLvl w:val="8"/>
        <w:rPr>
          <w:rFonts w:ascii="Times New Roman" w:hAnsi="Times New Roman" w:cs="Times New Roman"/>
          <w:sz w:val="24"/>
          <w:szCs w:val="24"/>
        </w:rPr>
      </w:pPr>
      <w:r w:rsidRPr="003F20A4">
        <w:rPr>
          <w:rFonts w:ascii="Times New Roman" w:hAnsi="Times New Roman" w:cs="Times New Roman"/>
          <w:sz w:val="24"/>
          <w:szCs w:val="24"/>
        </w:rPr>
        <w:t>18.2. kad t</w:t>
      </w:r>
      <w:r w:rsidR="00A31261" w:rsidRPr="003F20A4">
        <w:rPr>
          <w:rFonts w:ascii="Times New Roman" w:hAnsi="Times New Roman" w:cs="Times New Roman"/>
          <w:color w:val="000000"/>
          <w:sz w:val="24"/>
          <w:szCs w:val="24"/>
        </w:rPr>
        <w:t xml:space="preserve">iekiant </w:t>
      </w:r>
      <w:r w:rsidRPr="003F20A4">
        <w:rPr>
          <w:rFonts w:ascii="Times New Roman" w:hAnsi="Times New Roman" w:cs="Times New Roman"/>
          <w:color w:val="000000"/>
          <w:sz w:val="24"/>
          <w:szCs w:val="24"/>
        </w:rPr>
        <w:t>P</w:t>
      </w:r>
      <w:r w:rsidR="00A31261" w:rsidRPr="003F20A4">
        <w:rPr>
          <w:rFonts w:ascii="Times New Roman" w:hAnsi="Times New Roman" w:cs="Times New Roman"/>
          <w:color w:val="000000"/>
          <w:sz w:val="24"/>
          <w:szCs w:val="24"/>
        </w:rPr>
        <w:t>rekes</w:t>
      </w:r>
      <w:r w:rsidRPr="003F20A4">
        <w:rPr>
          <w:rFonts w:ascii="Times New Roman" w:hAnsi="Times New Roman" w:cs="Times New Roman"/>
          <w:color w:val="000000"/>
          <w:sz w:val="24"/>
          <w:szCs w:val="24"/>
        </w:rPr>
        <w:t xml:space="preserve"> </w:t>
      </w:r>
      <w:r w:rsidR="00A31261" w:rsidRPr="003F20A4">
        <w:rPr>
          <w:rFonts w:ascii="Times New Roman" w:hAnsi="Times New Roman" w:cs="Times New Roman"/>
          <w:color w:val="000000"/>
          <w:sz w:val="24"/>
          <w:szCs w:val="24"/>
        </w:rPr>
        <w:t>būtų daroma kuo mažesnė neigiama įtaka klimato kaitai, aplinkos taršai, atliekų susidarymui, gamtos išteklių naudojimui, ekosistemų ir jų paslaugų būklei ir (ar) kitam neigiamam poveikiui aplinkai;</w:t>
      </w:r>
    </w:p>
    <w:p w14:paraId="1180ECF6" w14:textId="42C4D45B" w:rsidR="00A31261" w:rsidRPr="003F20A4" w:rsidRDefault="00A31261" w:rsidP="00FA294E">
      <w:pPr>
        <w:pStyle w:val="Sraopastraipa"/>
        <w:tabs>
          <w:tab w:val="left" w:pos="0"/>
        </w:tabs>
        <w:spacing w:line="240" w:lineRule="auto"/>
        <w:ind w:left="0" w:firstLine="567"/>
        <w:outlineLvl w:val="8"/>
        <w:rPr>
          <w:rFonts w:ascii="Times New Roman" w:hAnsi="Times New Roman" w:cs="Times New Roman"/>
          <w:sz w:val="24"/>
          <w:szCs w:val="24"/>
        </w:rPr>
      </w:pPr>
      <w:r w:rsidRPr="003F20A4">
        <w:rPr>
          <w:rFonts w:ascii="Times New Roman" w:hAnsi="Times New Roman" w:cs="Times New Roman"/>
          <w:sz w:val="24"/>
          <w:szCs w:val="24"/>
        </w:rPr>
        <w:t>18.</w:t>
      </w:r>
      <w:r w:rsidR="0070289F" w:rsidRPr="003F20A4">
        <w:rPr>
          <w:rFonts w:ascii="Times New Roman" w:hAnsi="Times New Roman" w:cs="Times New Roman"/>
          <w:sz w:val="24"/>
          <w:szCs w:val="24"/>
        </w:rPr>
        <w:t>3</w:t>
      </w:r>
      <w:r w:rsidRPr="003F20A4">
        <w:rPr>
          <w:rFonts w:ascii="Times New Roman" w:hAnsi="Times New Roman" w:cs="Times New Roman"/>
          <w:sz w:val="24"/>
          <w:szCs w:val="24"/>
        </w:rPr>
        <w:t>. atlyginti Pirkėjui ir tretiesiems asmenims atsiradusius nuostolius dėl netinkamo Sutarties vykdymo ar nevykdymo;</w:t>
      </w:r>
    </w:p>
    <w:p w14:paraId="1A0F492D" w14:textId="0995B6AE" w:rsidR="00A31261" w:rsidRPr="003F20A4" w:rsidRDefault="00A31261" w:rsidP="00FA294E">
      <w:pPr>
        <w:pStyle w:val="Sraopastraipa"/>
        <w:tabs>
          <w:tab w:val="left" w:pos="0"/>
        </w:tabs>
        <w:spacing w:line="240" w:lineRule="auto"/>
        <w:ind w:left="0" w:firstLine="567"/>
        <w:outlineLvl w:val="8"/>
        <w:rPr>
          <w:rFonts w:ascii="Times New Roman" w:hAnsi="Times New Roman" w:cs="Times New Roman"/>
          <w:sz w:val="24"/>
          <w:szCs w:val="24"/>
        </w:rPr>
      </w:pPr>
      <w:r w:rsidRPr="003F20A4">
        <w:rPr>
          <w:rFonts w:ascii="Times New Roman" w:hAnsi="Times New Roman" w:cs="Times New Roman"/>
          <w:sz w:val="24"/>
          <w:szCs w:val="24"/>
        </w:rPr>
        <w:lastRenderedPageBreak/>
        <w:t xml:space="preserve">18.3. suteikti Prekėms </w:t>
      </w:r>
      <w:r w:rsidR="00900909" w:rsidRPr="003F20A4">
        <w:rPr>
          <w:rFonts w:ascii="Times New Roman" w:hAnsi="Times New Roman" w:cs="Times New Roman"/>
          <w:sz w:val="24"/>
          <w:szCs w:val="24"/>
        </w:rPr>
        <w:t xml:space="preserve">Techninėje </w:t>
      </w:r>
      <w:r w:rsidR="00724A76" w:rsidRPr="003F20A4">
        <w:rPr>
          <w:rFonts w:ascii="Times New Roman" w:hAnsi="Times New Roman" w:cs="Times New Roman"/>
          <w:sz w:val="24"/>
          <w:szCs w:val="24"/>
        </w:rPr>
        <w:t xml:space="preserve">specifikacijoje </w:t>
      </w:r>
      <w:r w:rsidRPr="003F20A4">
        <w:rPr>
          <w:rFonts w:ascii="Times New Roman" w:hAnsi="Times New Roman" w:cs="Times New Roman"/>
          <w:sz w:val="24"/>
          <w:szCs w:val="24"/>
        </w:rPr>
        <w:t>numatytą garantiją. Garantija turi galioti visoms Prekėms ir jų sudėtinėms dalims. Nustačius Prekių trūkumus garantinio laikotarpio metu, Pirkėjas apie juos informuoja Pardavėją. Tokiu atveju surašomas aktas ir jame, Pirkėjo ir Pardavėjo suderinimu, nustatomas Prekių trūkumų pašalinimo terminas, per kurį Pardavėjas pašalina nustatytus trūkumus ar pakeičia Prekes naujomis kokybiškomis Prekėmis. Nepašalinus trūkumų ar nepakeitus Prekių per nustatytą terminą, Pardavėjui taikomi Sutarties 25 punkte numatyto dydžio delspinigiai;</w:t>
      </w:r>
    </w:p>
    <w:p w14:paraId="5776F27A" w14:textId="77777777" w:rsidR="00A31261" w:rsidRPr="003F20A4" w:rsidRDefault="00A31261" w:rsidP="00FA294E">
      <w:pPr>
        <w:pStyle w:val="Sraopastraipa"/>
        <w:tabs>
          <w:tab w:val="left" w:pos="0"/>
        </w:tabs>
        <w:spacing w:line="240" w:lineRule="auto"/>
        <w:ind w:left="0" w:firstLine="567"/>
        <w:outlineLvl w:val="8"/>
        <w:rPr>
          <w:rFonts w:ascii="Times New Roman" w:hAnsi="Times New Roman" w:cs="Times New Roman"/>
          <w:sz w:val="24"/>
          <w:szCs w:val="24"/>
        </w:rPr>
      </w:pPr>
      <w:r w:rsidRPr="003F20A4">
        <w:rPr>
          <w:rFonts w:ascii="Times New Roman" w:hAnsi="Times New Roman" w:cs="Times New Roman"/>
          <w:sz w:val="24"/>
          <w:szCs w:val="24"/>
        </w:rPr>
        <w:t>18.4. jeigu Pardavėjo kvalifikacija dėl teisės verstis atitinkama veikla nebuvo tikrinama arba tikrinama ne visa apimtimi, Pardavėjas Pirkėjui įsipareigoja, kad Sutartį vykdys tik tokią teisę turintys asmenys;</w:t>
      </w:r>
    </w:p>
    <w:p w14:paraId="094115D4" w14:textId="23EF4FD9" w:rsidR="00A31261" w:rsidRPr="003F20A4" w:rsidRDefault="00A31261" w:rsidP="00FA294E">
      <w:pPr>
        <w:spacing w:line="240" w:lineRule="auto"/>
        <w:ind w:firstLine="567"/>
        <w:rPr>
          <w:rFonts w:ascii="Times New Roman" w:eastAsia="Times New Roman" w:hAnsi="Times New Roman" w:cs="Times New Roman"/>
          <w:sz w:val="24"/>
          <w:szCs w:val="24"/>
          <w:lang w:eastAsia="zh-CN"/>
        </w:rPr>
      </w:pPr>
      <w:r w:rsidRPr="003F20A4">
        <w:rPr>
          <w:rFonts w:ascii="Times New Roman" w:hAnsi="Times New Roman" w:cs="Times New Roman"/>
          <w:sz w:val="24"/>
          <w:szCs w:val="24"/>
        </w:rPr>
        <w:t xml:space="preserve">18.5. </w:t>
      </w:r>
      <w:r w:rsidR="003B7368" w:rsidRPr="003F20A4">
        <w:rPr>
          <w:rFonts w:ascii="Times New Roman" w:eastAsia="Times New Roman" w:hAnsi="Times New Roman" w:cs="Times New Roman"/>
          <w:sz w:val="24"/>
          <w:szCs w:val="24"/>
          <w:lang w:eastAsia="zh-CN"/>
        </w:rPr>
        <w:t xml:space="preserve">Pardavėjas </w:t>
      </w:r>
      <w:r w:rsidR="006F11B6" w:rsidRPr="003F20A4">
        <w:rPr>
          <w:rFonts w:ascii="Times New Roman" w:eastAsia="Times New Roman" w:hAnsi="Times New Roman" w:cs="Times New Roman"/>
          <w:sz w:val="24"/>
          <w:szCs w:val="24"/>
          <w:lang w:eastAsia="zh-CN"/>
        </w:rPr>
        <w:t xml:space="preserve">privalo laikytis šių aplinkos apsaugos reikalavimų ir </w:t>
      </w:r>
      <w:r w:rsidR="003B7368" w:rsidRPr="003F20A4">
        <w:rPr>
          <w:rFonts w:ascii="Times New Roman" w:eastAsia="Times New Roman" w:hAnsi="Times New Roman" w:cs="Times New Roman"/>
          <w:sz w:val="24"/>
          <w:szCs w:val="24"/>
          <w:lang w:eastAsia="zh-CN"/>
        </w:rPr>
        <w:t>Pirkėjui</w:t>
      </w:r>
      <w:r w:rsidR="006F11B6" w:rsidRPr="003F20A4">
        <w:rPr>
          <w:rFonts w:ascii="Times New Roman" w:eastAsia="Times New Roman" w:hAnsi="Times New Roman" w:cs="Times New Roman"/>
          <w:sz w:val="24"/>
          <w:szCs w:val="24"/>
          <w:lang w:eastAsia="zh-CN"/>
        </w:rPr>
        <w:t xml:space="preserve"> pareikalavus pateikti aplinkos apsaugos reikalavimų įvykdymą pagrindžiančius dokumentus:</w:t>
      </w:r>
    </w:p>
    <w:p w14:paraId="20EF21E3" w14:textId="226A1994" w:rsidR="00A31261" w:rsidRPr="003F20A4" w:rsidRDefault="00A31261" w:rsidP="00FA294E">
      <w:pPr>
        <w:spacing w:line="240" w:lineRule="auto"/>
        <w:ind w:firstLine="567"/>
        <w:rPr>
          <w:rFonts w:ascii="Times New Roman" w:hAnsi="Times New Roman" w:cs="Times New Roman"/>
          <w:strike/>
          <w:kern w:val="2"/>
          <w:sz w:val="24"/>
          <w:szCs w:val="24"/>
        </w:rPr>
      </w:pPr>
      <w:r w:rsidRPr="003F20A4">
        <w:rPr>
          <w:rFonts w:ascii="Times New Roman" w:hAnsi="Times New Roman" w:cs="Times New Roman"/>
          <w:sz w:val="24"/>
          <w:szCs w:val="24"/>
        </w:rPr>
        <w:t>18.5.1</w:t>
      </w:r>
      <w:r w:rsidRPr="003F20A4">
        <w:rPr>
          <w:rFonts w:ascii="Times New Roman" w:hAnsi="Times New Roman" w:cs="Times New Roman"/>
          <w:kern w:val="2"/>
          <w:sz w:val="24"/>
          <w:szCs w:val="24"/>
        </w:rPr>
        <w:t xml:space="preserve"> Sutartį pasirašyti el. būdu, atsisakyti popierinių dokumentų, reikalingą dokumentaciją rengti elektronine forma ir kitai Sutarties Šaliai pateikti tik elektroniniu formatu, dokumentus pasirašyti elektroniniu būdu</w:t>
      </w:r>
      <w:r w:rsidR="00E65658" w:rsidRPr="003F20A4">
        <w:rPr>
          <w:rFonts w:ascii="Times New Roman" w:hAnsi="Times New Roman" w:cs="Times New Roman"/>
          <w:kern w:val="2"/>
          <w:sz w:val="24"/>
          <w:szCs w:val="24"/>
        </w:rPr>
        <w:t xml:space="preserve"> </w:t>
      </w:r>
      <w:r w:rsidRPr="003F20A4">
        <w:rPr>
          <w:rFonts w:ascii="Times New Roman" w:hAnsi="Times New Roman" w:cs="Times New Roman"/>
          <w:kern w:val="2"/>
          <w:sz w:val="24"/>
          <w:szCs w:val="24"/>
        </w:rPr>
        <w:t>ir pateikti tik elektroniniu būdu. Esant būtinybei, spausdinti ant abiejų lapo pusių, ir naudoti perdirbtą popierių, kuris atitinka minimalius aplinkos apsaugos kriterijus</w:t>
      </w:r>
      <w:r w:rsidR="000E3892" w:rsidRPr="003F20A4">
        <w:rPr>
          <w:rFonts w:ascii="Times New Roman" w:hAnsi="Times New Roman" w:cs="Times New Roman"/>
          <w:kern w:val="2"/>
          <w:sz w:val="24"/>
          <w:szCs w:val="24"/>
        </w:rPr>
        <w:t>;</w:t>
      </w:r>
    </w:p>
    <w:p w14:paraId="10F3B9F7" w14:textId="7086A346" w:rsidR="00A31261" w:rsidRPr="003F20A4" w:rsidRDefault="00A31261" w:rsidP="00FA294E">
      <w:pPr>
        <w:spacing w:line="240" w:lineRule="auto"/>
        <w:ind w:firstLine="567"/>
        <w:rPr>
          <w:rFonts w:ascii="Times New Roman" w:hAnsi="Times New Roman" w:cs="Times New Roman"/>
          <w:bCs/>
          <w:sz w:val="24"/>
          <w:szCs w:val="24"/>
          <w:lang w:eastAsia="zh-CN"/>
        </w:rPr>
      </w:pPr>
      <w:r w:rsidRPr="003F20A4">
        <w:rPr>
          <w:rFonts w:ascii="Times New Roman" w:hAnsi="Times New Roman" w:cs="Times New Roman"/>
          <w:kern w:val="2"/>
          <w:sz w:val="24"/>
          <w:szCs w:val="24"/>
        </w:rPr>
        <w:t>1</w:t>
      </w:r>
      <w:r w:rsidR="00DF4BBF" w:rsidRPr="003F20A4">
        <w:rPr>
          <w:rFonts w:ascii="Times New Roman" w:hAnsi="Times New Roman" w:cs="Times New Roman"/>
          <w:kern w:val="2"/>
          <w:sz w:val="24"/>
          <w:szCs w:val="24"/>
        </w:rPr>
        <w:t>8</w:t>
      </w:r>
      <w:r w:rsidRPr="003F20A4">
        <w:rPr>
          <w:rFonts w:ascii="Times New Roman" w:hAnsi="Times New Roman" w:cs="Times New Roman"/>
          <w:kern w:val="2"/>
          <w:sz w:val="24"/>
          <w:szCs w:val="24"/>
        </w:rPr>
        <w:t>.</w:t>
      </w:r>
      <w:r w:rsidR="00DF4BBF" w:rsidRPr="003F20A4">
        <w:rPr>
          <w:rFonts w:ascii="Times New Roman" w:hAnsi="Times New Roman" w:cs="Times New Roman"/>
          <w:kern w:val="2"/>
          <w:sz w:val="24"/>
          <w:szCs w:val="24"/>
        </w:rPr>
        <w:t>5</w:t>
      </w:r>
      <w:r w:rsidRPr="003F20A4">
        <w:rPr>
          <w:rFonts w:ascii="Times New Roman" w:hAnsi="Times New Roman" w:cs="Times New Roman"/>
          <w:kern w:val="2"/>
          <w:sz w:val="24"/>
          <w:szCs w:val="24"/>
        </w:rPr>
        <w:t xml:space="preserve">.2. </w:t>
      </w:r>
      <w:r w:rsidR="00D4081A" w:rsidRPr="003F20A4">
        <w:rPr>
          <w:rFonts w:ascii="Times New Roman" w:hAnsi="Times New Roman" w:cs="Times New Roman"/>
          <w:bCs/>
          <w:sz w:val="24"/>
          <w:szCs w:val="24"/>
          <w:lang w:eastAsia="zh-CN"/>
        </w:rPr>
        <w:t xml:space="preserve">Prekėms </w:t>
      </w:r>
      <w:r w:rsidRPr="003F20A4">
        <w:rPr>
          <w:rFonts w:ascii="Times New Roman" w:hAnsi="Times New Roman" w:cs="Times New Roman"/>
          <w:bCs/>
          <w:sz w:val="24"/>
          <w:szCs w:val="24"/>
          <w:lang w:eastAsia="zh-CN"/>
        </w:rPr>
        <w:t>gaminti negali būti naudojamos aplinkai pavojingos medžiagos, metalai, sudarantys toksiškus oksidų sluoksnius ir žvynelius, turi būti apsaugoti netoksiška danga; neturi būti naudojamos medžiagos, žinomos kaip sukeliančios paviršinį užsiliepsnojimą (</w:t>
      </w:r>
      <w:r w:rsidR="00735486" w:rsidRPr="003F20A4">
        <w:rPr>
          <w:rFonts w:ascii="Times New Roman" w:hAnsi="Times New Roman" w:cs="Times New Roman"/>
          <w:bCs/>
          <w:sz w:val="24"/>
          <w:szCs w:val="24"/>
          <w:lang w:eastAsia="zh-CN"/>
        </w:rPr>
        <w:t xml:space="preserve">Prekės </w:t>
      </w:r>
      <w:r w:rsidRPr="003F20A4">
        <w:rPr>
          <w:rFonts w:ascii="Times New Roman" w:hAnsi="Times New Roman" w:cs="Times New Roman"/>
          <w:bCs/>
          <w:sz w:val="24"/>
          <w:szCs w:val="24"/>
          <w:lang w:eastAsia="zh-CN"/>
        </w:rPr>
        <w:t>privalo atitikti visus ES reikalaujamus gamybos ir kokybės standartus bei turėti atitinkamus sertifikatus</w:t>
      </w:r>
      <w:r w:rsidR="00316F71" w:rsidRPr="003F20A4">
        <w:rPr>
          <w:rFonts w:ascii="Times New Roman" w:hAnsi="Times New Roman" w:cs="Times New Roman"/>
          <w:bCs/>
          <w:sz w:val="24"/>
          <w:szCs w:val="24"/>
          <w:lang w:eastAsia="zh-CN"/>
        </w:rPr>
        <w:t>)</w:t>
      </w:r>
      <w:r w:rsidRPr="003F20A4">
        <w:rPr>
          <w:rFonts w:ascii="Times New Roman" w:hAnsi="Times New Roman" w:cs="Times New Roman"/>
          <w:bCs/>
          <w:sz w:val="24"/>
          <w:szCs w:val="24"/>
          <w:lang w:eastAsia="zh-CN"/>
        </w:rPr>
        <w:t>;</w:t>
      </w:r>
    </w:p>
    <w:p w14:paraId="7131EA8E" w14:textId="1ED2AC7F" w:rsidR="00A31261" w:rsidRPr="003F20A4" w:rsidRDefault="00A31261" w:rsidP="00FA294E">
      <w:pPr>
        <w:pStyle w:val="Sraopastraipa"/>
        <w:tabs>
          <w:tab w:val="left" w:pos="0"/>
        </w:tabs>
        <w:spacing w:line="240" w:lineRule="auto"/>
        <w:ind w:left="0" w:firstLine="567"/>
        <w:outlineLvl w:val="8"/>
        <w:rPr>
          <w:rFonts w:ascii="Times New Roman" w:hAnsi="Times New Roman" w:cs="Times New Roman"/>
          <w:bCs/>
          <w:sz w:val="24"/>
          <w:szCs w:val="24"/>
          <w:lang w:eastAsia="zh-CN"/>
        </w:rPr>
      </w:pPr>
      <w:r w:rsidRPr="003F20A4">
        <w:rPr>
          <w:rFonts w:ascii="Times New Roman" w:hAnsi="Times New Roman" w:cs="Times New Roman"/>
          <w:bCs/>
          <w:sz w:val="24"/>
          <w:szCs w:val="24"/>
          <w:lang w:eastAsia="zh-CN"/>
        </w:rPr>
        <w:t>1</w:t>
      </w:r>
      <w:r w:rsidR="00DF4BBF" w:rsidRPr="003F20A4">
        <w:rPr>
          <w:rFonts w:ascii="Times New Roman" w:hAnsi="Times New Roman" w:cs="Times New Roman"/>
          <w:bCs/>
          <w:sz w:val="24"/>
          <w:szCs w:val="24"/>
          <w:lang w:eastAsia="zh-CN"/>
        </w:rPr>
        <w:t>8</w:t>
      </w:r>
      <w:r w:rsidRPr="003F20A4">
        <w:rPr>
          <w:rFonts w:ascii="Times New Roman" w:hAnsi="Times New Roman" w:cs="Times New Roman"/>
          <w:bCs/>
          <w:sz w:val="24"/>
          <w:szCs w:val="24"/>
          <w:lang w:eastAsia="zh-CN"/>
        </w:rPr>
        <w:t>.</w:t>
      </w:r>
      <w:r w:rsidR="00DF4BBF" w:rsidRPr="003F20A4">
        <w:rPr>
          <w:rFonts w:ascii="Times New Roman" w:hAnsi="Times New Roman" w:cs="Times New Roman"/>
          <w:bCs/>
          <w:sz w:val="24"/>
          <w:szCs w:val="24"/>
          <w:lang w:eastAsia="zh-CN"/>
        </w:rPr>
        <w:t>5</w:t>
      </w:r>
      <w:r w:rsidRPr="003F20A4">
        <w:rPr>
          <w:rFonts w:ascii="Times New Roman" w:hAnsi="Times New Roman" w:cs="Times New Roman"/>
          <w:bCs/>
          <w:sz w:val="24"/>
          <w:szCs w:val="24"/>
          <w:lang w:eastAsia="zh-CN"/>
        </w:rPr>
        <w:t xml:space="preserve">.3. </w:t>
      </w:r>
      <w:r w:rsidR="00E55167">
        <w:rPr>
          <w:rFonts w:ascii="Times New Roman" w:hAnsi="Times New Roman" w:cs="Times New Roman"/>
          <w:bCs/>
          <w:sz w:val="24"/>
          <w:szCs w:val="24"/>
          <w:lang w:eastAsia="zh-CN"/>
        </w:rPr>
        <w:t xml:space="preserve">užtikrinti, kad </w:t>
      </w:r>
      <w:r w:rsidR="007219EC">
        <w:rPr>
          <w:rFonts w:ascii="Times New Roman" w:hAnsi="Times New Roman" w:cs="Times New Roman"/>
          <w:bCs/>
          <w:sz w:val="24"/>
          <w:szCs w:val="24"/>
          <w:lang w:eastAsia="zh-CN"/>
        </w:rPr>
        <w:t>P</w:t>
      </w:r>
      <w:r w:rsidRPr="003F20A4">
        <w:rPr>
          <w:rFonts w:ascii="Times New Roman" w:hAnsi="Times New Roman" w:cs="Times New Roman"/>
          <w:bCs/>
          <w:sz w:val="24"/>
          <w:szCs w:val="24"/>
          <w:lang w:eastAsia="zh-CN"/>
        </w:rPr>
        <w:t>rekė</w:t>
      </w:r>
      <w:r w:rsidR="008959A5" w:rsidRPr="003F20A4">
        <w:rPr>
          <w:rFonts w:ascii="Times New Roman" w:hAnsi="Times New Roman" w:cs="Times New Roman"/>
          <w:bCs/>
          <w:sz w:val="24"/>
          <w:szCs w:val="24"/>
          <w:lang w:eastAsia="zh-CN"/>
        </w:rPr>
        <w:t>s</w:t>
      </w:r>
      <w:r w:rsidRPr="003F20A4">
        <w:rPr>
          <w:rFonts w:ascii="Times New Roman" w:hAnsi="Times New Roman" w:cs="Times New Roman"/>
          <w:bCs/>
          <w:sz w:val="24"/>
          <w:szCs w:val="24"/>
          <w:lang w:eastAsia="zh-CN"/>
        </w:rPr>
        <w:t xml:space="preserve"> yra tvirt</w:t>
      </w:r>
      <w:r w:rsidR="006450F3" w:rsidRPr="003F20A4">
        <w:rPr>
          <w:rFonts w:ascii="Times New Roman" w:hAnsi="Times New Roman" w:cs="Times New Roman"/>
          <w:bCs/>
          <w:sz w:val="24"/>
          <w:szCs w:val="24"/>
          <w:lang w:eastAsia="zh-CN"/>
        </w:rPr>
        <w:t>os</w:t>
      </w:r>
      <w:r w:rsidRPr="003F20A4">
        <w:rPr>
          <w:rFonts w:ascii="Times New Roman" w:hAnsi="Times New Roman" w:cs="Times New Roman"/>
          <w:bCs/>
          <w:sz w:val="24"/>
          <w:szCs w:val="24"/>
          <w:lang w:eastAsia="zh-CN"/>
        </w:rPr>
        <w:t>, ilgaamžė</w:t>
      </w:r>
      <w:r w:rsidR="006450F3" w:rsidRPr="003F20A4">
        <w:rPr>
          <w:rFonts w:ascii="Times New Roman" w:hAnsi="Times New Roman" w:cs="Times New Roman"/>
          <w:bCs/>
          <w:sz w:val="24"/>
          <w:szCs w:val="24"/>
          <w:lang w:eastAsia="zh-CN"/>
        </w:rPr>
        <w:t>s</w:t>
      </w:r>
      <w:r w:rsidRPr="003F20A4">
        <w:rPr>
          <w:rFonts w:ascii="Times New Roman" w:hAnsi="Times New Roman" w:cs="Times New Roman"/>
          <w:bCs/>
          <w:sz w:val="24"/>
          <w:szCs w:val="24"/>
          <w:lang w:eastAsia="zh-CN"/>
        </w:rPr>
        <w:t>, funkcionali</w:t>
      </w:r>
      <w:r w:rsidR="006450F3" w:rsidRPr="003F20A4">
        <w:rPr>
          <w:rFonts w:ascii="Times New Roman" w:hAnsi="Times New Roman" w:cs="Times New Roman"/>
          <w:bCs/>
          <w:sz w:val="24"/>
          <w:szCs w:val="24"/>
          <w:lang w:eastAsia="zh-CN"/>
        </w:rPr>
        <w:t>os</w:t>
      </w:r>
      <w:r w:rsidRPr="003F20A4">
        <w:rPr>
          <w:rFonts w:ascii="Times New Roman" w:hAnsi="Times New Roman" w:cs="Times New Roman"/>
          <w:bCs/>
          <w:sz w:val="24"/>
          <w:szCs w:val="24"/>
          <w:lang w:eastAsia="zh-CN"/>
        </w:rPr>
        <w:t xml:space="preserve">, </w:t>
      </w:r>
      <w:r w:rsidR="006450F3" w:rsidRPr="003F20A4">
        <w:rPr>
          <w:rFonts w:ascii="Times New Roman" w:hAnsi="Times New Roman" w:cs="Times New Roman"/>
          <w:bCs/>
          <w:sz w:val="24"/>
          <w:szCs w:val="24"/>
          <w:lang w:eastAsia="zh-CN"/>
        </w:rPr>
        <w:t xml:space="preserve">jų </w:t>
      </w:r>
      <w:r w:rsidRPr="003F20A4">
        <w:rPr>
          <w:rFonts w:ascii="Times New Roman" w:hAnsi="Times New Roman" w:cs="Times New Roman"/>
          <w:bCs/>
          <w:sz w:val="24"/>
          <w:szCs w:val="24"/>
          <w:lang w:eastAsia="zh-CN"/>
        </w:rPr>
        <w:t>sudedamosios dalys tinka naudoti daug kartų ir (ar) lengvai pataisomos, ir (ar) pakeičiamos.</w:t>
      </w:r>
    </w:p>
    <w:p w14:paraId="230041C6" w14:textId="742B6CA8" w:rsidR="00A31261" w:rsidRPr="003F20A4" w:rsidRDefault="00A31261" w:rsidP="00FA294E">
      <w:pPr>
        <w:pStyle w:val="Sraopastraipa"/>
        <w:tabs>
          <w:tab w:val="left" w:pos="0"/>
        </w:tabs>
        <w:spacing w:line="240" w:lineRule="auto"/>
        <w:ind w:left="0" w:firstLine="567"/>
        <w:outlineLvl w:val="8"/>
        <w:rPr>
          <w:rFonts w:ascii="Times New Roman" w:hAnsi="Times New Roman" w:cs="Times New Roman"/>
          <w:sz w:val="24"/>
          <w:szCs w:val="24"/>
        </w:rPr>
      </w:pPr>
      <w:r w:rsidRPr="003F20A4">
        <w:rPr>
          <w:rFonts w:ascii="Times New Roman" w:hAnsi="Times New Roman" w:cs="Times New Roman"/>
          <w:sz w:val="24"/>
          <w:szCs w:val="24"/>
        </w:rPr>
        <w:t>19. Pardavėjas garantuoja, kad Prekių kokybė jų pateikimo Pirkėjui momentu atitinka pirkimo dokumentų reikalavimus, standartus ir normas, taikomas šios rūšies prekėms.</w:t>
      </w:r>
    </w:p>
    <w:p w14:paraId="6FD05C2C" w14:textId="31DEA6B4" w:rsidR="00A31261" w:rsidRPr="003F20A4" w:rsidRDefault="00A31261" w:rsidP="00FA294E">
      <w:pPr>
        <w:spacing w:line="240" w:lineRule="auto"/>
        <w:ind w:firstLine="567"/>
        <w:contextualSpacing/>
        <w:rPr>
          <w:rFonts w:ascii="Times New Roman" w:eastAsia="SimSun" w:hAnsi="Times New Roman" w:cs="Times New Roman"/>
          <w:i/>
          <w:iCs/>
          <w:sz w:val="24"/>
          <w:szCs w:val="24"/>
          <w:lang w:eastAsia="zh-CN"/>
        </w:rPr>
      </w:pPr>
      <w:r w:rsidRPr="003F20A4">
        <w:rPr>
          <w:rFonts w:ascii="Times New Roman" w:eastAsia="SimSun" w:hAnsi="Times New Roman" w:cs="Times New Roman"/>
          <w:sz w:val="24"/>
          <w:szCs w:val="24"/>
          <w:lang w:eastAsia="zh-CN"/>
        </w:rPr>
        <w:t>20. Sutarčiai vykdyti pasitelkiami šie subtiekėjai:</w:t>
      </w:r>
      <w:r w:rsidR="00C417FA" w:rsidRPr="003F20A4">
        <w:rPr>
          <w:rFonts w:ascii="Times New Roman" w:eastAsia="SimSun" w:hAnsi="Times New Roman" w:cs="Times New Roman"/>
          <w:sz w:val="24"/>
          <w:szCs w:val="24"/>
          <w:lang w:eastAsia="zh-CN"/>
        </w:rPr>
        <w:t xml:space="preserve"> </w:t>
      </w:r>
      <w:r w:rsidR="00306234" w:rsidRPr="003F20A4">
        <w:rPr>
          <w:rFonts w:ascii="Times New Roman" w:eastAsia="SimSun" w:hAnsi="Times New Roman" w:cs="Times New Roman"/>
          <w:i/>
          <w:color w:val="000000"/>
          <w:sz w:val="24"/>
          <w:szCs w:val="24"/>
          <w:lang w:eastAsia="zh-CN"/>
        </w:rPr>
        <w:t>(</w:t>
      </w:r>
      <w:r w:rsidR="00306234" w:rsidRPr="003F20A4">
        <w:rPr>
          <w:rFonts w:ascii="Times New Roman" w:eastAsia="SimSun" w:hAnsi="Times New Roman" w:cs="Times New Roman"/>
          <w:i/>
          <w:iCs/>
          <w:color w:val="000000"/>
          <w:sz w:val="24"/>
          <w:szCs w:val="24"/>
          <w:highlight w:val="lightGray"/>
          <w:lang w:eastAsia="zh-CN"/>
        </w:rPr>
        <w:t>surašyti pasiūlyme nurodytus subtiekėjus ir subteikėjus, jeigu tokių nėra, nurodyti, kad nepasitelkiami</w:t>
      </w:r>
      <w:r w:rsidR="00306234" w:rsidRPr="003F20A4">
        <w:rPr>
          <w:rFonts w:ascii="Times New Roman" w:eastAsia="SimSun" w:hAnsi="Times New Roman" w:cs="Times New Roman"/>
          <w:i/>
          <w:iCs/>
          <w:color w:val="000000"/>
          <w:sz w:val="24"/>
          <w:szCs w:val="24"/>
          <w:lang w:eastAsia="zh-CN"/>
        </w:rPr>
        <w:t>).</w:t>
      </w:r>
      <w:r w:rsidR="00844C8E">
        <w:rPr>
          <w:rFonts w:ascii="Times New Roman" w:eastAsia="SimSun" w:hAnsi="Times New Roman" w:cs="Times New Roman"/>
          <w:color w:val="000000"/>
          <w:sz w:val="24"/>
          <w:szCs w:val="24"/>
          <w:lang w:eastAsia="zh-CN"/>
        </w:rPr>
        <w:t xml:space="preserve"> </w:t>
      </w:r>
      <w:r w:rsidRPr="003F20A4">
        <w:rPr>
          <w:rFonts w:ascii="Times New Roman" w:eastAsia="SimSun" w:hAnsi="Times New Roman" w:cs="Times New Roman"/>
          <w:sz w:val="24"/>
          <w:szCs w:val="24"/>
          <w:lang w:eastAsia="zh-CN"/>
        </w:rPr>
        <w:t>Pardavėjas įsipareigoja ne vėliau kaip iki Sutarties vykdymo pradžios raštu pranešti Pirkėjo atstovui subtiekėjų kontaktinius duomenis ir subtiekėjų atstovus.</w:t>
      </w:r>
    </w:p>
    <w:p w14:paraId="276CF6DA" w14:textId="77777777" w:rsidR="00A31261" w:rsidRPr="003F20A4" w:rsidRDefault="00A31261" w:rsidP="00FA294E">
      <w:pPr>
        <w:spacing w:line="240" w:lineRule="auto"/>
        <w:ind w:firstLine="567"/>
        <w:contextualSpacing/>
        <w:rPr>
          <w:rFonts w:ascii="Times New Roman" w:eastAsia="SimSun" w:hAnsi="Times New Roman" w:cs="Times New Roman"/>
          <w:strike/>
          <w:sz w:val="24"/>
          <w:szCs w:val="24"/>
          <w:lang w:eastAsia="zh-CN"/>
        </w:rPr>
      </w:pPr>
      <w:r w:rsidRPr="003F20A4">
        <w:rPr>
          <w:rFonts w:ascii="Times New Roman" w:eastAsia="SimSun" w:hAnsi="Times New Roman" w:cs="Times New Roman"/>
          <w:sz w:val="24"/>
          <w:szCs w:val="24"/>
          <w:lang w:eastAsia="zh-CN"/>
        </w:rPr>
        <w:t>21.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1A46CE35" w14:textId="0F033E23" w:rsidR="00A31261" w:rsidRPr="003F20A4" w:rsidRDefault="00A31261" w:rsidP="00FA294E">
      <w:pPr>
        <w:spacing w:line="240" w:lineRule="auto"/>
        <w:ind w:firstLine="567"/>
        <w:contextualSpacing/>
        <w:rPr>
          <w:rFonts w:ascii="Times New Roman" w:eastAsia="SimSun" w:hAnsi="Times New Roman" w:cs="Times New Roman"/>
          <w:strike/>
          <w:sz w:val="24"/>
          <w:szCs w:val="24"/>
          <w:lang w:eastAsia="zh-CN"/>
        </w:rPr>
      </w:pPr>
      <w:r w:rsidRPr="003F20A4">
        <w:rPr>
          <w:rFonts w:ascii="Times New Roman" w:eastAsia="SimSun" w:hAnsi="Times New Roman" w:cs="Times New Roman"/>
          <w:sz w:val="24"/>
          <w:szCs w:val="24"/>
          <w:lang w:eastAsia="zh-CN"/>
        </w:rPr>
        <w:t>22.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296185E5" w14:textId="77777777" w:rsidR="00A31261" w:rsidRPr="003F20A4" w:rsidRDefault="00A31261" w:rsidP="00FA294E">
      <w:pPr>
        <w:spacing w:line="240" w:lineRule="auto"/>
        <w:ind w:firstLine="567"/>
        <w:contextualSpacing/>
        <w:rPr>
          <w:rFonts w:ascii="Times New Roman" w:eastAsia="SimSun" w:hAnsi="Times New Roman" w:cs="Times New Roman"/>
          <w:sz w:val="24"/>
          <w:szCs w:val="24"/>
          <w:lang w:eastAsia="zh-CN"/>
        </w:rPr>
      </w:pPr>
      <w:r w:rsidRPr="003F20A4">
        <w:rPr>
          <w:rFonts w:ascii="Times New Roman" w:eastAsia="SimSun" w:hAnsi="Times New Roman" w:cs="Times New Roman"/>
          <w:sz w:val="24"/>
          <w:szCs w:val="24"/>
          <w:lang w:eastAsia="zh-CN"/>
        </w:rPr>
        <w:t>23. Papildomai ar naujai pasitelkiamu subtiekėju negali būti viešojo pirkimo dalyvis ar pasiūlymą viešajame pirkime teikusios tiekėjų grupės partneris.</w:t>
      </w:r>
    </w:p>
    <w:p w14:paraId="1D5A7657" w14:textId="77777777" w:rsidR="00A31261" w:rsidRPr="003F20A4" w:rsidRDefault="00A31261" w:rsidP="00FA294E">
      <w:pPr>
        <w:spacing w:line="240" w:lineRule="auto"/>
        <w:ind w:firstLine="567"/>
        <w:contextualSpacing/>
        <w:rPr>
          <w:rFonts w:ascii="Times New Roman" w:eastAsia="SimSun" w:hAnsi="Times New Roman" w:cs="Times New Roman"/>
          <w:sz w:val="24"/>
          <w:szCs w:val="24"/>
          <w:lang w:eastAsia="zh-CN"/>
        </w:rPr>
      </w:pPr>
      <w:r w:rsidRPr="003F20A4">
        <w:rPr>
          <w:rFonts w:ascii="Times New Roman" w:eastAsia="SimSun" w:hAnsi="Times New Roman" w:cs="Times New Roman"/>
          <w:sz w:val="24"/>
          <w:szCs w:val="24"/>
          <w:lang w:eastAsia="zh-CN"/>
        </w:rPr>
        <w:t>24.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327A9A68" w14:textId="77777777" w:rsidR="00A31261" w:rsidRPr="003F20A4" w:rsidRDefault="00A31261" w:rsidP="003F20A4">
      <w:pPr>
        <w:tabs>
          <w:tab w:val="left" w:pos="0"/>
          <w:tab w:val="left" w:pos="993"/>
        </w:tabs>
        <w:spacing w:line="240" w:lineRule="auto"/>
        <w:contextualSpacing/>
        <w:rPr>
          <w:rFonts w:ascii="Times New Roman" w:hAnsi="Times New Roman" w:cs="Times New Roman"/>
          <w:sz w:val="24"/>
          <w:szCs w:val="24"/>
        </w:rPr>
      </w:pPr>
    </w:p>
    <w:p w14:paraId="24826777" w14:textId="77777777" w:rsidR="00A31261" w:rsidRPr="003F20A4" w:rsidRDefault="00A31261" w:rsidP="003F20A4">
      <w:pPr>
        <w:spacing w:line="240" w:lineRule="auto"/>
        <w:ind w:firstLine="0"/>
        <w:jc w:val="center"/>
        <w:rPr>
          <w:rFonts w:ascii="Times New Roman" w:hAnsi="Times New Roman" w:cs="Times New Roman"/>
          <w:b/>
          <w:sz w:val="24"/>
          <w:szCs w:val="24"/>
        </w:rPr>
      </w:pPr>
      <w:r w:rsidRPr="003F20A4">
        <w:rPr>
          <w:rFonts w:ascii="Times New Roman" w:hAnsi="Times New Roman" w:cs="Times New Roman"/>
          <w:b/>
          <w:sz w:val="24"/>
          <w:szCs w:val="24"/>
        </w:rPr>
        <w:t>VI SKYRIUS</w:t>
      </w:r>
    </w:p>
    <w:p w14:paraId="39C81859" w14:textId="3BA72396" w:rsidR="00A31261" w:rsidRPr="003F20A4" w:rsidRDefault="00A31261" w:rsidP="003F20A4">
      <w:pPr>
        <w:spacing w:line="240" w:lineRule="auto"/>
        <w:ind w:firstLine="0"/>
        <w:jc w:val="center"/>
        <w:rPr>
          <w:rFonts w:ascii="Times New Roman" w:hAnsi="Times New Roman" w:cs="Times New Roman"/>
          <w:b/>
          <w:sz w:val="24"/>
          <w:szCs w:val="24"/>
        </w:rPr>
      </w:pPr>
      <w:r w:rsidRPr="003F20A4">
        <w:rPr>
          <w:rFonts w:ascii="Times New Roman" w:hAnsi="Times New Roman" w:cs="Times New Roman"/>
          <w:b/>
          <w:sz w:val="24"/>
          <w:szCs w:val="24"/>
        </w:rPr>
        <w:t>ŠALIŲ ATSAKOMYBĖ</w:t>
      </w:r>
    </w:p>
    <w:p w14:paraId="4C5AD92F" w14:textId="77777777" w:rsidR="00A31261" w:rsidRPr="003F20A4" w:rsidRDefault="00A31261" w:rsidP="003F20A4">
      <w:pPr>
        <w:spacing w:line="240" w:lineRule="auto"/>
        <w:jc w:val="center"/>
        <w:rPr>
          <w:rFonts w:ascii="Times New Roman" w:hAnsi="Times New Roman" w:cs="Times New Roman"/>
          <w:bCs/>
          <w:sz w:val="24"/>
          <w:szCs w:val="24"/>
        </w:rPr>
      </w:pPr>
    </w:p>
    <w:p w14:paraId="544ACB85" w14:textId="77777777" w:rsidR="00A31261" w:rsidRPr="003F20A4" w:rsidRDefault="00A31261" w:rsidP="00844C8E">
      <w:pPr>
        <w:spacing w:line="240" w:lineRule="auto"/>
        <w:ind w:firstLine="567"/>
        <w:contextualSpacing/>
        <w:rPr>
          <w:rFonts w:ascii="Times New Roman" w:hAnsi="Times New Roman" w:cs="Times New Roman"/>
          <w:sz w:val="24"/>
          <w:szCs w:val="24"/>
        </w:rPr>
      </w:pPr>
      <w:r w:rsidRPr="003F20A4">
        <w:rPr>
          <w:rFonts w:ascii="Times New Roman" w:hAnsi="Times New Roman" w:cs="Times New Roman"/>
          <w:sz w:val="24"/>
          <w:szCs w:val="24"/>
        </w:rPr>
        <w:t>25. Kiekvienu atveju Pardavėjui praleidus bet kurios prievolės įvykdymo terminą, nustatytą šioje Sutartyje, Pardavėjas, be atskiro Pirkėjo įspėjimo, moka Pirkėjui 0,05 procento delspinigius nuo Sutarties 9 punkte nurodytos Prekių kainos be PVM už kiekvieną uždelstą dieną. Pirkėjas neprivalo įrodyti Pardavėjui, kad patyrė nuostolių.</w:t>
      </w:r>
    </w:p>
    <w:p w14:paraId="546E994A" w14:textId="77777777" w:rsidR="00A31261" w:rsidRPr="003F20A4" w:rsidRDefault="00A31261" w:rsidP="00844C8E">
      <w:pPr>
        <w:spacing w:line="240" w:lineRule="auto"/>
        <w:ind w:firstLine="567"/>
        <w:contextualSpacing/>
        <w:rPr>
          <w:rFonts w:ascii="Times New Roman" w:hAnsi="Times New Roman" w:cs="Times New Roman"/>
          <w:sz w:val="24"/>
          <w:szCs w:val="24"/>
        </w:rPr>
      </w:pPr>
      <w:r w:rsidRPr="003F20A4">
        <w:rPr>
          <w:rFonts w:ascii="Times New Roman" w:hAnsi="Times New Roman" w:cs="Times New Roman"/>
          <w:sz w:val="24"/>
          <w:szCs w:val="24"/>
        </w:rPr>
        <w:lastRenderedPageBreak/>
        <w:t>26. Uždelsus laiku atsiskaityti už pristatytas Prekes, Pirkėjas Pardavėjui reikalaujant, moka 0,05 procento delspinigius nuo laiku neapmokėtos sumos be PVM už kiekvieną vėlavimo dieną.</w:t>
      </w:r>
    </w:p>
    <w:p w14:paraId="31FB7BE8" w14:textId="60ED7F48" w:rsidR="00A31261" w:rsidRPr="003F20A4" w:rsidRDefault="00A31261" w:rsidP="00844C8E">
      <w:pPr>
        <w:tabs>
          <w:tab w:val="left" w:pos="851"/>
        </w:tabs>
        <w:spacing w:line="240" w:lineRule="auto"/>
        <w:ind w:firstLine="567"/>
        <w:contextualSpacing/>
        <w:rPr>
          <w:rFonts w:ascii="Times New Roman" w:hAnsi="Times New Roman" w:cs="Times New Roman"/>
          <w:sz w:val="24"/>
          <w:szCs w:val="24"/>
        </w:rPr>
      </w:pPr>
      <w:r w:rsidRPr="003F20A4">
        <w:rPr>
          <w:rFonts w:ascii="Times New Roman" w:hAnsi="Times New Roman" w:cs="Times New Roman"/>
          <w:sz w:val="24"/>
          <w:szCs w:val="24"/>
        </w:rPr>
        <w:t xml:space="preserve">27. Jei Pardavėjas pažeidžia Sutarties </w:t>
      </w:r>
      <w:r w:rsidR="00EF7393" w:rsidRPr="003F20A4">
        <w:rPr>
          <w:rFonts w:ascii="Times New Roman" w:hAnsi="Times New Roman" w:cs="Times New Roman"/>
          <w:sz w:val="24"/>
          <w:szCs w:val="24"/>
        </w:rPr>
        <w:t>sąlygas</w:t>
      </w:r>
      <w:r w:rsidRPr="003F20A4">
        <w:rPr>
          <w:rFonts w:ascii="Times New Roman" w:hAnsi="Times New Roman" w:cs="Times New Roman"/>
          <w:sz w:val="24"/>
          <w:szCs w:val="24"/>
        </w:rPr>
        <w:t xml:space="preserve">, nesusijusias su Prekių tiekimo terminu ir neatsižvelgia į Pirkėjo pastabas dėl Sutarties vykdymo trūkumų, Pirkėjas turi teisę pareikšti Pardavėjui pretenziją, nurodant trūkumus ir terminą trūkumams pašalinti. Trūkumų nepašalinus ar juos pašalinus netinkamai, Pirkėjas taiko Pardavėjui 3 </w:t>
      </w:r>
      <w:r w:rsidR="002102D2" w:rsidRPr="003F20A4">
        <w:rPr>
          <w:rFonts w:ascii="Times New Roman" w:hAnsi="Times New Roman" w:cs="Times New Roman"/>
          <w:sz w:val="24"/>
          <w:szCs w:val="24"/>
        </w:rPr>
        <w:t xml:space="preserve">(trijų) </w:t>
      </w:r>
      <w:r w:rsidRPr="003F20A4">
        <w:rPr>
          <w:rFonts w:ascii="Times New Roman" w:hAnsi="Times New Roman" w:cs="Times New Roman"/>
          <w:sz w:val="24"/>
          <w:szCs w:val="24"/>
        </w:rPr>
        <w:t>proc. nuo Sutarties 9 punkte nurodytos Prekių kainos be PVM dydžio baudą už kiekvieną pažeidimą. Nustatytus pažeidimus Pardavėjas privalo pašalinti savo sąskaita.</w:t>
      </w:r>
    </w:p>
    <w:p w14:paraId="17CD4CD3" w14:textId="687B85B9" w:rsidR="00A31261" w:rsidRPr="003F20A4" w:rsidRDefault="00A31261" w:rsidP="00844C8E">
      <w:pPr>
        <w:tabs>
          <w:tab w:val="left" w:pos="709"/>
        </w:tabs>
        <w:spacing w:line="240" w:lineRule="auto"/>
        <w:ind w:firstLine="567"/>
        <w:contextualSpacing/>
        <w:rPr>
          <w:rFonts w:ascii="Times New Roman" w:hAnsi="Times New Roman" w:cs="Times New Roman"/>
          <w:sz w:val="24"/>
          <w:szCs w:val="24"/>
        </w:rPr>
      </w:pPr>
      <w:r w:rsidRPr="003F20A4">
        <w:rPr>
          <w:rFonts w:ascii="Times New Roman" w:hAnsi="Times New Roman" w:cs="Times New Roman"/>
          <w:sz w:val="24"/>
          <w:szCs w:val="24"/>
        </w:rPr>
        <w:tab/>
        <w:t>28. Pirkėjas taip pat turi teisę nevykdyti mokėjimo Pardavėjui, kol nebus ištaisyti nustatyti  pažeidimai, taip pat išskaičiuoti netesybų (baudas, delspinigius) sumas iš Pardavėjui mokėtinų sumų, jeigu Pardavėjas netesybų nesumoka pats per Pirkėjo nurodytą terminą.</w:t>
      </w:r>
    </w:p>
    <w:p w14:paraId="499F872A" w14:textId="145177D5" w:rsidR="00E616A0" w:rsidRPr="003F20A4" w:rsidRDefault="00A31261" w:rsidP="00844C8E">
      <w:pPr>
        <w:spacing w:line="240" w:lineRule="auto"/>
        <w:ind w:firstLine="567"/>
        <w:contextualSpacing/>
        <w:rPr>
          <w:rFonts w:ascii="Times New Roman" w:eastAsiaTheme="minorHAnsi" w:hAnsi="Times New Roman" w:cs="Times New Roman"/>
          <w:sz w:val="24"/>
          <w:szCs w:val="24"/>
        </w:rPr>
      </w:pPr>
      <w:r w:rsidRPr="003F20A4">
        <w:rPr>
          <w:rFonts w:ascii="Times New Roman" w:hAnsi="Times New Roman" w:cs="Times New Roman"/>
          <w:sz w:val="24"/>
          <w:szCs w:val="24"/>
        </w:rPr>
        <w:t xml:space="preserve">29. Nutraukus Sutartį 45 punkte nustatytais pagrindais (išskyrus 45.2 papunktį) Pardavėjas privalo ne vėliau kaip per 5 (penkias) darbo dienas nuo Pirkėjo pareikalavimo pateikimo dienos sumokėti </w:t>
      </w:r>
      <w:r w:rsidR="00D26501" w:rsidRPr="003F20A4">
        <w:rPr>
          <w:rFonts w:ascii="Times New Roman" w:hAnsi="Times New Roman" w:cs="Times New Roman"/>
          <w:sz w:val="24"/>
          <w:szCs w:val="24"/>
        </w:rPr>
        <w:t xml:space="preserve">10 (dešimt) proc. </w:t>
      </w:r>
      <w:r w:rsidRPr="003F20A4">
        <w:rPr>
          <w:rFonts w:ascii="Times New Roman" w:hAnsi="Times New Roman" w:cs="Times New Roman"/>
          <w:sz w:val="24"/>
          <w:szCs w:val="24"/>
        </w:rPr>
        <w:t>nuo Sutarties 9 punkte nurodytos Prekių kainos be PVM dydžio baudą</w:t>
      </w:r>
      <w:r w:rsidRPr="003F20A4">
        <w:rPr>
          <w:rFonts w:ascii="Times New Roman" w:hAnsi="Times New Roman" w:cs="Times New Roman"/>
          <w:i/>
          <w:sz w:val="24"/>
          <w:szCs w:val="24"/>
        </w:rPr>
        <w:t>.</w:t>
      </w:r>
      <w:r w:rsidRPr="003F20A4">
        <w:rPr>
          <w:rFonts w:ascii="Times New Roman" w:eastAsiaTheme="minorHAnsi" w:hAnsi="Times New Roman" w:cs="Times New Roman"/>
          <w:sz w:val="24"/>
          <w:szCs w:val="24"/>
        </w:rPr>
        <w:t xml:space="preserve"> Pirkėjas neprivalo įrodyti Pardavėjui, kad patyrė nuostolių.</w:t>
      </w:r>
    </w:p>
    <w:p w14:paraId="1E8DEAC6" w14:textId="77777777" w:rsidR="00E616A0" w:rsidRPr="003F20A4" w:rsidRDefault="00A31261" w:rsidP="00844C8E">
      <w:pPr>
        <w:spacing w:line="240" w:lineRule="auto"/>
        <w:ind w:firstLine="567"/>
        <w:contextualSpacing/>
        <w:rPr>
          <w:rFonts w:ascii="Times New Roman" w:hAnsi="Times New Roman" w:cs="Times New Roman"/>
          <w:sz w:val="24"/>
          <w:szCs w:val="24"/>
        </w:rPr>
      </w:pPr>
      <w:r w:rsidRPr="003F20A4">
        <w:rPr>
          <w:rFonts w:ascii="Times New Roman" w:hAnsi="Times New Roman" w:cs="Times New Roman"/>
          <w:sz w:val="24"/>
          <w:szCs w:val="24"/>
        </w:rPr>
        <w:t>30. Šalys susitaria, kad kilus teisminiam ginčui dėl atsiskaitymo už perduotas Prekes, Pardavėjas gali reikalauti priteisti ne didesnes kaip 5 (penkių) procentų metines palūkanas nuo nesumokėtos sumos, kaip tai numatyta LR CK 6.210 str. 1 d.</w:t>
      </w:r>
    </w:p>
    <w:p w14:paraId="28CBB465" w14:textId="45747B8E" w:rsidR="00A31261" w:rsidRPr="003F20A4" w:rsidRDefault="00A31261" w:rsidP="00844C8E">
      <w:pPr>
        <w:spacing w:line="240" w:lineRule="auto"/>
        <w:ind w:firstLine="567"/>
        <w:contextualSpacing/>
        <w:rPr>
          <w:rFonts w:ascii="Times New Roman" w:hAnsi="Times New Roman" w:cs="Times New Roman"/>
          <w:sz w:val="24"/>
          <w:szCs w:val="24"/>
        </w:rPr>
      </w:pPr>
      <w:r w:rsidRPr="003F20A4">
        <w:rPr>
          <w:rFonts w:ascii="Times New Roman" w:hAnsi="Times New Roman" w:cs="Times New Roman"/>
          <w:sz w:val="24"/>
          <w:szCs w:val="24"/>
        </w:rPr>
        <w:t>31. Šalys atleidžiamos nuo atsakomybės esant nenugalimos jėgos (force majeure) aplinkybėms pagal LR CK 6.212 str.</w:t>
      </w:r>
    </w:p>
    <w:p w14:paraId="53881314" w14:textId="77777777" w:rsidR="00A31261" w:rsidRPr="003F20A4" w:rsidRDefault="00A31261" w:rsidP="003F20A4">
      <w:pPr>
        <w:tabs>
          <w:tab w:val="left" w:pos="0"/>
        </w:tabs>
        <w:spacing w:line="240" w:lineRule="auto"/>
        <w:rPr>
          <w:rFonts w:ascii="Times New Roman" w:hAnsi="Times New Roman" w:cs="Times New Roman"/>
          <w:bCs/>
          <w:sz w:val="24"/>
          <w:szCs w:val="24"/>
        </w:rPr>
      </w:pPr>
    </w:p>
    <w:p w14:paraId="2650BFA8" w14:textId="77777777" w:rsidR="00A31261" w:rsidRPr="003F20A4" w:rsidRDefault="00A31261" w:rsidP="003F20A4">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3F20A4">
        <w:rPr>
          <w:rFonts w:ascii="Times New Roman" w:eastAsia="Calibri" w:hAnsi="Times New Roman" w:cs="Times New Roman"/>
          <w:b/>
          <w:sz w:val="24"/>
          <w:szCs w:val="24"/>
        </w:rPr>
        <w:t>VII SKYRIUS</w:t>
      </w:r>
    </w:p>
    <w:p w14:paraId="02D55E43" w14:textId="284D7104" w:rsidR="00A31261" w:rsidRPr="003F20A4" w:rsidRDefault="00A31261" w:rsidP="003F20A4">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3F20A4">
        <w:rPr>
          <w:rFonts w:ascii="Times New Roman" w:eastAsia="Calibri" w:hAnsi="Times New Roman" w:cs="Times New Roman"/>
          <w:b/>
          <w:sz w:val="24"/>
          <w:szCs w:val="24"/>
        </w:rPr>
        <w:t>ASMENS DUOMENŲ TVARKYMAS</w:t>
      </w:r>
    </w:p>
    <w:p w14:paraId="4E8DD5BA" w14:textId="77777777" w:rsidR="00A31261" w:rsidRPr="003F20A4" w:rsidRDefault="00A31261" w:rsidP="003F20A4">
      <w:pPr>
        <w:tabs>
          <w:tab w:val="left" w:pos="284"/>
          <w:tab w:val="left" w:pos="426"/>
          <w:tab w:val="left" w:pos="567"/>
        </w:tabs>
        <w:spacing w:line="240" w:lineRule="auto"/>
        <w:contextualSpacing/>
        <w:jc w:val="center"/>
        <w:rPr>
          <w:rFonts w:ascii="Times New Roman" w:eastAsia="Calibri" w:hAnsi="Times New Roman" w:cs="Times New Roman"/>
          <w:bCs/>
          <w:sz w:val="24"/>
          <w:szCs w:val="24"/>
        </w:rPr>
      </w:pPr>
    </w:p>
    <w:p w14:paraId="4B993602" w14:textId="77777777" w:rsidR="00E616A0" w:rsidRPr="003F20A4" w:rsidRDefault="00A31261" w:rsidP="00256B67">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3F20A4">
        <w:rPr>
          <w:rFonts w:ascii="Times New Roman" w:eastAsia="Calibri" w:hAnsi="Times New Roman" w:cs="Times New Roman"/>
          <w:sz w:val="24"/>
          <w:szCs w:val="24"/>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C91996A" w14:textId="77777777" w:rsidR="00E616A0" w:rsidRPr="003F20A4" w:rsidRDefault="00A31261" w:rsidP="00256B67">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3F20A4">
        <w:rPr>
          <w:rFonts w:ascii="Times New Roman" w:eastAsia="Calibri" w:hAnsi="Times New Roman" w:cs="Times New Roman"/>
          <w:sz w:val="24"/>
          <w:szCs w:val="24"/>
        </w:rPr>
        <w:t>33.</w:t>
      </w:r>
      <w:r w:rsidRPr="003F20A4">
        <w:rPr>
          <w:rFonts w:ascii="Times New Roman" w:eastAsia="Calibri" w:hAnsi="Times New Roman" w:cs="Times New Roman"/>
          <w:sz w:val="24"/>
          <w:szCs w:val="24"/>
        </w:rPr>
        <w:tab/>
        <w:t>Šalių atstovų, darbuotojų ar kitų fizinių asmenų, pasitelktų Sutarčiai vykdyti, duomenų tvarkymo teisėtumas grindžiamas būtinybe įvykdyti Sutartį arba būtinybe pasinaudoti iš Sutarties kylančiomis teisėmis.</w:t>
      </w:r>
    </w:p>
    <w:p w14:paraId="619888DB" w14:textId="0E66E5FB" w:rsidR="00A31261" w:rsidRPr="003F20A4" w:rsidRDefault="00A31261" w:rsidP="00256B67">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3F20A4">
        <w:rPr>
          <w:rFonts w:ascii="Times New Roman" w:eastAsia="Calibri" w:hAnsi="Times New Roman" w:cs="Times New Roman"/>
          <w:sz w:val="24"/>
          <w:szCs w:val="24"/>
        </w:rPr>
        <w:t>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3C73664" w14:textId="23F436D2" w:rsidR="00A31261" w:rsidRPr="003F20A4" w:rsidRDefault="00A31261" w:rsidP="00256B67">
      <w:pPr>
        <w:tabs>
          <w:tab w:val="left" w:pos="284"/>
          <w:tab w:val="left" w:pos="426"/>
          <w:tab w:val="left" w:pos="567"/>
          <w:tab w:val="left" w:pos="851"/>
        </w:tabs>
        <w:spacing w:line="240" w:lineRule="auto"/>
        <w:ind w:firstLine="567"/>
        <w:contextualSpacing/>
        <w:rPr>
          <w:rFonts w:ascii="Times New Roman" w:eastAsia="Calibri" w:hAnsi="Times New Roman" w:cs="Times New Roman"/>
          <w:sz w:val="24"/>
          <w:szCs w:val="24"/>
        </w:rPr>
      </w:pPr>
      <w:r w:rsidRPr="003F20A4">
        <w:rPr>
          <w:rFonts w:ascii="Times New Roman" w:eastAsia="Calibri" w:hAnsi="Times New Roman" w:cs="Times New Roman"/>
          <w:sz w:val="24"/>
          <w:szCs w:val="24"/>
        </w:rPr>
        <w:t>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C7E6554" w14:textId="634F40C6" w:rsidR="00A31261" w:rsidRPr="003F20A4" w:rsidRDefault="00A31261" w:rsidP="00256B67">
      <w:pPr>
        <w:tabs>
          <w:tab w:val="left" w:pos="284"/>
          <w:tab w:val="left" w:pos="426"/>
          <w:tab w:val="left" w:pos="567"/>
          <w:tab w:val="left" w:pos="709"/>
          <w:tab w:val="left" w:pos="851"/>
        </w:tabs>
        <w:spacing w:line="240" w:lineRule="auto"/>
        <w:ind w:firstLine="567"/>
        <w:contextualSpacing/>
        <w:rPr>
          <w:rFonts w:ascii="Times New Roman" w:eastAsia="Calibri" w:hAnsi="Times New Roman" w:cs="Times New Roman"/>
          <w:sz w:val="24"/>
          <w:szCs w:val="24"/>
        </w:rPr>
      </w:pPr>
      <w:r w:rsidRPr="003F20A4">
        <w:rPr>
          <w:rFonts w:ascii="Times New Roman" w:eastAsia="Calibri" w:hAnsi="Times New Roman" w:cs="Times New Roman"/>
          <w:sz w:val="24"/>
          <w:szCs w:val="24"/>
        </w:rPr>
        <w:t>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80240E7" w14:textId="6BB21985" w:rsidR="00A31261" w:rsidRPr="003F20A4" w:rsidRDefault="00A31261" w:rsidP="00256B67">
      <w:pPr>
        <w:tabs>
          <w:tab w:val="left" w:pos="284"/>
          <w:tab w:val="left" w:pos="426"/>
          <w:tab w:val="left" w:pos="567"/>
          <w:tab w:val="left" w:pos="709"/>
          <w:tab w:val="left" w:pos="1134"/>
        </w:tabs>
        <w:spacing w:line="240" w:lineRule="auto"/>
        <w:ind w:firstLine="567"/>
        <w:contextualSpacing/>
        <w:rPr>
          <w:rFonts w:ascii="Times New Roman" w:eastAsia="Calibri" w:hAnsi="Times New Roman" w:cs="Times New Roman"/>
          <w:sz w:val="24"/>
          <w:szCs w:val="24"/>
        </w:rPr>
      </w:pPr>
      <w:r w:rsidRPr="003F20A4">
        <w:rPr>
          <w:rFonts w:ascii="Times New Roman" w:eastAsia="Calibri" w:hAnsi="Times New Roman" w:cs="Times New Roman"/>
          <w:sz w:val="24"/>
          <w:szCs w:val="24"/>
        </w:rPr>
        <w:t>37.</w:t>
      </w:r>
      <w:r w:rsidRPr="003F20A4">
        <w:rPr>
          <w:rFonts w:ascii="Times New Roman" w:eastAsia="Calibri" w:hAnsi="Times New Roman" w:cs="Times New Roman"/>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9809B49" w14:textId="40F22EAC" w:rsidR="00A31261" w:rsidRPr="003F20A4" w:rsidRDefault="00A31261" w:rsidP="00256B67">
      <w:pPr>
        <w:tabs>
          <w:tab w:val="left" w:pos="284"/>
          <w:tab w:val="left" w:pos="426"/>
          <w:tab w:val="left" w:pos="567"/>
          <w:tab w:val="left" w:pos="709"/>
          <w:tab w:val="left" w:pos="1134"/>
        </w:tabs>
        <w:spacing w:line="240" w:lineRule="auto"/>
        <w:ind w:firstLine="567"/>
        <w:contextualSpacing/>
        <w:rPr>
          <w:rFonts w:ascii="Times New Roman" w:eastAsia="Calibri" w:hAnsi="Times New Roman" w:cs="Times New Roman"/>
          <w:sz w:val="24"/>
          <w:szCs w:val="24"/>
        </w:rPr>
      </w:pPr>
      <w:r w:rsidRPr="003F20A4">
        <w:rPr>
          <w:rFonts w:ascii="Times New Roman" w:eastAsia="Calibri" w:hAnsi="Times New Roman" w:cs="Times New Roman"/>
          <w:sz w:val="24"/>
          <w:szCs w:val="24"/>
        </w:rPr>
        <w:t xml:space="preserve">38. Šalys įsipareigoja tinkamai informuoti visus fizinius asmenis (darbuotojus, įgaliotinius, valdymo organų narius, savo subtiekėjų darbuotojus ir kitus atstovus), kurie bus pasitelkti Sutarčiai </w:t>
      </w:r>
      <w:r w:rsidRPr="003F20A4">
        <w:rPr>
          <w:rFonts w:ascii="Times New Roman" w:eastAsia="Calibri" w:hAnsi="Times New Roman" w:cs="Times New Roman"/>
          <w:sz w:val="24"/>
          <w:szCs w:val="24"/>
        </w:rPr>
        <w:lastRenderedPageBreak/>
        <w:t>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5D2104B" w14:textId="062130FB" w:rsidR="00A31261" w:rsidRPr="003F20A4" w:rsidRDefault="00A31261" w:rsidP="00256B67">
      <w:pPr>
        <w:tabs>
          <w:tab w:val="left" w:pos="284"/>
          <w:tab w:val="left" w:pos="426"/>
          <w:tab w:val="left" w:pos="567"/>
          <w:tab w:val="left" w:pos="1134"/>
        </w:tabs>
        <w:spacing w:line="240" w:lineRule="auto"/>
        <w:ind w:firstLine="567"/>
        <w:contextualSpacing/>
        <w:rPr>
          <w:rFonts w:ascii="Times New Roman" w:eastAsia="Calibri" w:hAnsi="Times New Roman" w:cs="Times New Roman"/>
          <w:sz w:val="24"/>
          <w:szCs w:val="24"/>
        </w:rPr>
      </w:pPr>
      <w:r w:rsidRPr="003F20A4">
        <w:rPr>
          <w:rFonts w:ascii="Times New Roman" w:eastAsia="Calibri" w:hAnsi="Times New Roman" w:cs="Times New Roman"/>
          <w:sz w:val="24"/>
          <w:szCs w:val="24"/>
        </w:rPr>
        <w:t>39.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6C7DFBE" w14:textId="2E543678" w:rsidR="00A31261" w:rsidRPr="003F20A4" w:rsidRDefault="00A31261" w:rsidP="00256B67">
      <w:pPr>
        <w:tabs>
          <w:tab w:val="left" w:pos="284"/>
          <w:tab w:val="left" w:pos="426"/>
          <w:tab w:val="left" w:pos="567"/>
        </w:tabs>
        <w:spacing w:line="240" w:lineRule="auto"/>
        <w:ind w:firstLine="567"/>
        <w:contextualSpacing/>
        <w:rPr>
          <w:rFonts w:ascii="Times New Roman" w:eastAsia="Calibri" w:hAnsi="Times New Roman" w:cs="Times New Roman"/>
          <w:sz w:val="24"/>
          <w:szCs w:val="24"/>
        </w:rPr>
      </w:pPr>
      <w:r w:rsidRPr="003F20A4">
        <w:rPr>
          <w:rFonts w:ascii="Times New Roman" w:eastAsia="Calibri" w:hAnsi="Times New Roman" w:cs="Times New Roman"/>
          <w:sz w:val="24"/>
          <w:szCs w:val="24"/>
        </w:rPr>
        <w:t xml:space="preserve">40.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3F20A4">
        <w:rPr>
          <w:rFonts w:ascii="Times New Roman" w:eastAsia="Calibri" w:hAnsi="Times New Roman" w:cs="Times New Roman"/>
          <w:sz w:val="24"/>
          <w:szCs w:val="24"/>
        </w:rPr>
        <w:t>perkeliamumą</w:t>
      </w:r>
      <w:proofErr w:type="spellEnd"/>
      <w:r w:rsidRPr="003F20A4">
        <w:rPr>
          <w:rFonts w:ascii="Times New Roman" w:eastAsia="Calibri" w:hAnsi="Times New Roman" w:cs="Times New Roman"/>
          <w:sz w:val="24"/>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7ED9B1DC" w14:textId="77777777" w:rsidR="00A31261" w:rsidRPr="003F20A4" w:rsidRDefault="00A31261" w:rsidP="003F20A4">
      <w:pPr>
        <w:tabs>
          <w:tab w:val="left" w:pos="0"/>
        </w:tabs>
        <w:spacing w:line="240" w:lineRule="auto"/>
        <w:rPr>
          <w:rFonts w:ascii="Times New Roman" w:hAnsi="Times New Roman" w:cs="Times New Roman"/>
          <w:bCs/>
          <w:sz w:val="24"/>
          <w:szCs w:val="24"/>
        </w:rPr>
      </w:pPr>
    </w:p>
    <w:p w14:paraId="00893B2A" w14:textId="77777777" w:rsidR="00A31261" w:rsidRPr="003F20A4" w:rsidRDefault="00A31261" w:rsidP="003F20A4">
      <w:pPr>
        <w:tabs>
          <w:tab w:val="left" w:pos="0"/>
        </w:tabs>
        <w:spacing w:line="240" w:lineRule="auto"/>
        <w:ind w:firstLine="0"/>
        <w:jc w:val="center"/>
        <w:rPr>
          <w:rFonts w:ascii="Times New Roman" w:hAnsi="Times New Roman" w:cs="Times New Roman"/>
          <w:b/>
          <w:sz w:val="24"/>
          <w:szCs w:val="24"/>
        </w:rPr>
      </w:pPr>
      <w:r w:rsidRPr="003F20A4">
        <w:rPr>
          <w:rFonts w:ascii="Times New Roman" w:hAnsi="Times New Roman" w:cs="Times New Roman"/>
          <w:b/>
          <w:sz w:val="24"/>
          <w:szCs w:val="24"/>
        </w:rPr>
        <w:t>VIII SKYRIUS</w:t>
      </w:r>
    </w:p>
    <w:p w14:paraId="2BAF5FA6" w14:textId="27485283" w:rsidR="00A31261" w:rsidRPr="003F20A4" w:rsidRDefault="00A31261" w:rsidP="003F20A4">
      <w:pPr>
        <w:tabs>
          <w:tab w:val="left" w:pos="0"/>
        </w:tabs>
        <w:spacing w:line="240" w:lineRule="auto"/>
        <w:ind w:firstLine="0"/>
        <w:jc w:val="center"/>
        <w:rPr>
          <w:rFonts w:ascii="Times New Roman" w:hAnsi="Times New Roman" w:cs="Times New Roman"/>
          <w:b/>
          <w:sz w:val="24"/>
          <w:szCs w:val="24"/>
        </w:rPr>
      </w:pPr>
      <w:r w:rsidRPr="003F20A4">
        <w:rPr>
          <w:rFonts w:ascii="Times New Roman" w:hAnsi="Times New Roman" w:cs="Times New Roman"/>
          <w:b/>
          <w:sz w:val="24"/>
          <w:szCs w:val="24"/>
        </w:rPr>
        <w:t>KITOS SĄLYGOS</w:t>
      </w:r>
    </w:p>
    <w:p w14:paraId="01F52F4A" w14:textId="77777777" w:rsidR="00A31261" w:rsidRPr="003F20A4" w:rsidRDefault="00A31261" w:rsidP="003F20A4">
      <w:pPr>
        <w:tabs>
          <w:tab w:val="left" w:pos="0"/>
        </w:tabs>
        <w:spacing w:line="240" w:lineRule="auto"/>
        <w:jc w:val="center"/>
        <w:rPr>
          <w:rFonts w:ascii="Times New Roman" w:hAnsi="Times New Roman" w:cs="Times New Roman"/>
          <w:bCs/>
          <w:sz w:val="24"/>
          <w:szCs w:val="24"/>
        </w:rPr>
      </w:pPr>
    </w:p>
    <w:p w14:paraId="3623C98A" w14:textId="027BC4C1" w:rsidR="00A31261" w:rsidRPr="003F20A4" w:rsidRDefault="00A31261" w:rsidP="00256B67">
      <w:pPr>
        <w:spacing w:line="240" w:lineRule="auto"/>
        <w:ind w:firstLine="567"/>
        <w:contextualSpacing/>
        <w:rPr>
          <w:rFonts w:ascii="Times New Roman" w:eastAsiaTheme="minorHAnsi" w:hAnsi="Times New Roman" w:cs="Times New Roman"/>
          <w:sz w:val="24"/>
          <w:szCs w:val="24"/>
        </w:rPr>
      </w:pPr>
      <w:r w:rsidRPr="003F20A4">
        <w:rPr>
          <w:rFonts w:ascii="Times New Roman" w:hAnsi="Times New Roman" w:cs="Times New Roman"/>
          <w:sz w:val="24"/>
          <w:szCs w:val="24"/>
        </w:rPr>
        <w:t xml:space="preserve">41. </w:t>
      </w:r>
      <w:r w:rsidRPr="003F20A4">
        <w:rPr>
          <w:rFonts w:ascii="Times New Roman" w:eastAsiaTheme="minorHAnsi" w:hAnsi="Times New Roman" w:cs="Times New Roman"/>
          <w:sz w:val="24"/>
          <w:szCs w:val="24"/>
        </w:rPr>
        <w:t>Sutartis laikoma sudaryta ir įsigalioja, kai Šalys pasirašo Sutartį ir galioja iki visiško Šalių įsipareigojimų pagal šią Sutartį įvykdymo arba Sutarties nutraukimo dienos.</w:t>
      </w:r>
    </w:p>
    <w:p w14:paraId="15F7964E" w14:textId="15565201" w:rsidR="00A31261" w:rsidRPr="003F20A4" w:rsidRDefault="0068223F" w:rsidP="00256B67">
      <w:pPr>
        <w:tabs>
          <w:tab w:val="left" w:pos="0"/>
          <w:tab w:val="left" w:pos="709"/>
        </w:tabs>
        <w:spacing w:line="240" w:lineRule="auto"/>
        <w:ind w:firstLine="567"/>
        <w:contextualSpacing/>
        <w:rPr>
          <w:rFonts w:ascii="Times New Roman" w:eastAsiaTheme="minorHAnsi" w:hAnsi="Times New Roman" w:cs="Times New Roman"/>
          <w:sz w:val="24"/>
          <w:szCs w:val="24"/>
        </w:rPr>
      </w:pPr>
      <w:r w:rsidRPr="003F20A4">
        <w:rPr>
          <w:rFonts w:ascii="Times New Roman" w:eastAsiaTheme="minorHAnsi" w:hAnsi="Times New Roman" w:cs="Times New Roman"/>
          <w:sz w:val="24"/>
          <w:szCs w:val="24"/>
        </w:rPr>
        <w:t xml:space="preserve">42. Teikėjo pateiktas pasiūlymas </w:t>
      </w:r>
      <w:r w:rsidR="00320A81" w:rsidRPr="003F20A4">
        <w:rPr>
          <w:rFonts w:ascii="Times New Roman" w:eastAsiaTheme="minorHAnsi" w:hAnsi="Times New Roman" w:cs="Times New Roman"/>
          <w:sz w:val="24"/>
          <w:szCs w:val="24"/>
        </w:rPr>
        <w:t xml:space="preserve">tampa Sutarties </w:t>
      </w:r>
      <w:r w:rsidR="00304F14" w:rsidRPr="003F20A4">
        <w:rPr>
          <w:rFonts w:ascii="Times New Roman" w:eastAsiaTheme="minorHAnsi" w:hAnsi="Times New Roman" w:cs="Times New Roman"/>
          <w:sz w:val="24"/>
          <w:szCs w:val="24"/>
        </w:rPr>
        <w:t xml:space="preserve">2 </w:t>
      </w:r>
      <w:r w:rsidR="00320A81" w:rsidRPr="003F20A4">
        <w:rPr>
          <w:rFonts w:ascii="Times New Roman" w:eastAsiaTheme="minorHAnsi" w:hAnsi="Times New Roman" w:cs="Times New Roman"/>
          <w:sz w:val="24"/>
          <w:szCs w:val="24"/>
        </w:rPr>
        <w:t xml:space="preserve">priedu ir </w:t>
      </w:r>
      <w:r w:rsidRPr="003F20A4">
        <w:rPr>
          <w:rFonts w:ascii="Times New Roman" w:eastAsiaTheme="minorHAnsi" w:hAnsi="Times New Roman" w:cs="Times New Roman"/>
          <w:sz w:val="24"/>
          <w:szCs w:val="24"/>
        </w:rPr>
        <w:t>neatskiriama šios Sutarties dali</w:t>
      </w:r>
      <w:r w:rsidR="00320A81" w:rsidRPr="003F20A4">
        <w:rPr>
          <w:rFonts w:ascii="Times New Roman" w:eastAsiaTheme="minorHAnsi" w:hAnsi="Times New Roman" w:cs="Times New Roman"/>
          <w:sz w:val="24"/>
          <w:szCs w:val="24"/>
        </w:rPr>
        <w:t>mi</w:t>
      </w:r>
      <w:r w:rsidRPr="003F20A4">
        <w:rPr>
          <w:rFonts w:ascii="Times New Roman" w:eastAsiaTheme="minorHAnsi" w:hAnsi="Times New Roman" w:cs="Times New Roman"/>
          <w:sz w:val="24"/>
          <w:szCs w:val="24"/>
        </w:rPr>
        <w:t>.</w:t>
      </w:r>
    </w:p>
    <w:p w14:paraId="564DF4FE" w14:textId="77777777" w:rsidR="00A31261" w:rsidRPr="003F20A4" w:rsidRDefault="00A31261" w:rsidP="00256B67">
      <w:pPr>
        <w:tabs>
          <w:tab w:val="left" w:pos="0"/>
        </w:tabs>
        <w:spacing w:line="240" w:lineRule="auto"/>
        <w:ind w:firstLine="567"/>
        <w:contextualSpacing/>
        <w:rPr>
          <w:rFonts w:ascii="Times New Roman" w:eastAsiaTheme="minorHAnsi" w:hAnsi="Times New Roman" w:cs="Times New Roman"/>
          <w:sz w:val="24"/>
          <w:szCs w:val="24"/>
        </w:rPr>
      </w:pPr>
      <w:r w:rsidRPr="003F20A4">
        <w:rPr>
          <w:rFonts w:ascii="Times New Roman" w:eastAsiaTheme="minorHAnsi" w:hAnsi="Times New Roman" w:cs="Times New Roman"/>
          <w:sz w:val="24"/>
          <w:szCs w:val="24"/>
        </w:rPr>
        <w:t>43. Sutarties sąlygos gali būti keičiamos vadovaujantis Lietuvos Respublikos viešųjų pirkimų įstatymo 89 straipsnio nuostatomis. Sutarties sąlygų pakeitimas įforminamas Šalių susitarimu.</w:t>
      </w:r>
    </w:p>
    <w:p w14:paraId="07BC9921" w14:textId="77777777" w:rsidR="00A31261" w:rsidRPr="003F20A4" w:rsidRDefault="00A31261" w:rsidP="00256B67">
      <w:pPr>
        <w:spacing w:line="240" w:lineRule="auto"/>
        <w:ind w:firstLine="567"/>
        <w:rPr>
          <w:rFonts w:ascii="Times New Roman" w:eastAsiaTheme="minorHAnsi" w:hAnsi="Times New Roman" w:cs="Times New Roman"/>
          <w:sz w:val="24"/>
          <w:szCs w:val="24"/>
        </w:rPr>
      </w:pPr>
      <w:r w:rsidRPr="003F20A4">
        <w:rPr>
          <w:rFonts w:ascii="Times New Roman" w:eastAsiaTheme="minorHAnsi" w:hAnsi="Times New Roman" w:cs="Times New Roman"/>
          <w:sz w:val="24"/>
          <w:szCs w:val="24"/>
        </w:rPr>
        <w:t>44. Sutartis gali būti nutraukta:</w:t>
      </w:r>
    </w:p>
    <w:p w14:paraId="694B4D32" w14:textId="77777777" w:rsidR="00A31261" w:rsidRPr="003F20A4" w:rsidRDefault="00A31261" w:rsidP="00256B67">
      <w:pPr>
        <w:spacing w:line="240" w:lineRule="auto"/>
        <w:ind w:firstLine="567"/>
        <w:rPr>
          <w:rFonts w:ascii="Times New Roman" w:eastAsiaTheme="minorHAnsi" w:hAnsi="Times New Roman" w:cs="Times New Roman"/>
          <w:sz w:val="24"/>
          <w:szCs w:val="24"/>
        </w:rPr>
      </w:pPr>
      <w:r w:rsidRPr="003F20A4">
        <w:rPr>
          <w:rFonts w:ascii="Times New Roman" w:eastAsiaTheme="minorHAnsi" w:hAnsi="Times New Roman" w:cs="Times New Roman"/>
          <w:sz w:val="24"/>
          <w:szCs w:val="24"/>
        </w:rPr>
        <w:t>44.1. abiejų Šalių rašytiniu susitarimu;</w:t>
      </w:r>
    </w:p>
    <w:p w14:paraId="08DD5893" w14:textId="77777777" w:rsidR="00A31261" w:rsidRPr="003F20A4" w:rsidRDefault="00A31261" w:rsidP="00256B67">
      <w:pPr>
        <w:spacing w:line="240" w:lineRule="auto"/>
        <w:ind w:firstLine="567"/>
        <w:rPr>
          <w:rFonts w:ascii="Times New Roman" w:eastAsiaTheme="minorHAnsi" w:hAnsi="Times New Roman" w:cs="Times New Roman"/>
          <w:sz w:val="24"/>
          <w:szCs w:val="24"/>
        </w:rPr>
      </w:pPr>
      <w:r w:rsidRPr="003F20A4">
        <w:rPr>
          <w:rFonts w:ascii="Times New Roman" w:eastAsiaTheme="minorHAnsi" w:hAnsi="Times New Roman" w:cs="Times New Roman"/>
          <w:sz w:val="24"/>
          <w:szCs w:val="24"/>
        </w:rPr>
        <w:t>44.2. vienos iš Šalių iniciatyva;</w:t>
      </w:r>
    </w:p>
    <w:p w14:paraId="2E9BB7F9" w14:textId="77777777" w:rsidR="00A31261" w:rsidRPr="003F20A4" w:rsidRDefault="00A31261" w:rsidP="00256B67">
      <w:pPr>
        <w:spacing w:line="240" w:lineRule="auto"/>
        <w:ind w:firstLine="567"/>
        <w:rPr>
          <w:rFonts w:ascii="Times New Roman" w:eastAsiaTheme="minorHAnsi" w:hAnsi="Times New Roman" w:cs="Times New Roman"/>
          <w:sz w:val="24"/>
          <w:szCs w:val="24"/>
        </w:rPr>
      </w:pPr>
      <w:r w:rsidRPr="003F20A4">
        <w:rPr>
          <w:rFonts w:ascii="Times New Roman" w:eastAsiaTheme="minorHAnsi" w:hAnsi="Times New Roman" w:cs="Times New Roman"/>
          <w:sz w:val="24"/>
          <w:szCs w:val="24"/>
        </w:rPr>
        <w:t>44.3. kitais Lietuvos Respublikos civiliniame kodekse nustatytais atvejais ir tvarka.</w:t>
      </w:r>
    </w:p>
    <w:p w14:paraId="26EDAA9E" w14:textId="77777777" w:rsidR="00A31261" w:rsidRPr="003F20A4" w:rsidRDefault="00A31261" w:rsidP="00256B67">
      <w:pPr>
        <w:spacing w:line="240" w:lineRule="auto"/>
        <w:ind w:firstLine="567"/>
        <w:rPr>
          <w:rFonts w:ascii="Times New Roman" w:eastAsiaTheme="minorHAnsi" w:hAnsi="Times New Roman" w:cs="Times New Roman"/>
          <w:sz w:val="24"/>
          <w:szCs w:val="24"/>
        </w:rPr>
      </w:pPr>
      <w:r w:rsidRPr="003F20A4">
        <w:rPr>
          <w:rFonts w:ascii="Times New Roman" w:eastAsiaTheme="minorHAnsi" w:hAnsi="Times New Roman" w:cs="Times New Roman"/>
          <w:sz w:val="24"/>
          <w:szCs w:val="24"/>
        </w:rPr>
        <w:t>45. Pirkėjas turi teisę vienašališkai nutraukti Sutartį, jeigu:</w:t>
      </w:r>
    </w:p>
    <w:p w14:paraId="06B73D1A" w14:textId="77777777" w:rsidR="00A31261" w:rsidRPr="003F20A4" w:rsidRDefault="00A31261" w:rsidP="00256B67">
      <w:pPr>
        <w:spacing w:line="240" w:lineRule="auto"/>
        <w:ind w:firstLine="567"/>
        <w:rPr>
          <w:rFonts w:ascii="Times New Roman" w:eastAsiaTheme="minorHAnsi" w:hAnsi="Times New Roman" w:cs="Times New Roman"/>
          <w:sz w:val="24"/>
          <w:szCs w:val="24"/>
        </w:rPr>
      </w:pPr>
      <w:r w:rsidRPr="003F20A4">
        <w:rPr>
          <w:rFonts w:ascii="Times New Roman" w:eastAsiaTheme="minorHAnsi" w:hAnsi="Times New Roman" w:cs="Times New Roman"/>
          <w:sz w:val="24"/>
          <w:szCs w:val="24"/>
        </w:rPr>
        <w:t xml:space="preserve">45.1. paaiškėja aplinkybės, numatytos </w:t>
      </w:r>
      <w:r w:rsidRPr="003F20A4">
        <w:rPr>
          <w:rFonts w:ascii="Times New Roman" w:eastAsia="Calibri" w:hAnsi="Times New Roman" w:cs="Times New Roman"/>
          <w:bCs/>
          <w:sz w:val="24"/>
          <w:szCs w:val="24"/>
        </w:rPr>
        <w:t>Lietuvos Respublikos</w:t>
      </w:r>
      <w:r w:rsidRPr="003F20A4">
        <w:rPr>
          <w:rFonts w:ascii="Times New Roman" w:hAnsi="Times New Roman" w:cs="Times New Roman"/>
          <w:sz w:val="24"/>
          <w:szCs w:val="24"/>
        </w:rPr>
        <w:t xml:space="preserve"> v</w:t>
      </w:r>
      <w:r w:rsidRPr="003F20A4">
        <w:rPr>
          <w:rFonts w:ascii="Times New Roman" w:eastAsiaTheme="minorHAnsi" w:hAnsi="Times New Roman" w:cs="Times New Roman"/>
          <w:sz w:val="24"/>
          <w:szCs w:val="24"/>
        </w:rPr>
        <w:t>iešųjų pirkimų įstatymo 90 straipsnio 1 dalyje;</w:t>
      </w:r>
    </w:p>
    <w:p w14:paraId="3EAFCFC8" w14:textId="2705EE61" w:rsidR="00A31261" w:rsidRPr="003F20A4" w:rsidRDefault="00A31261" w:rsidP="00256B67">
      <w:pPr>
        <w:pStyle w:val="Body2"/>
        <w:spacing w:after="0"/>
        <w:ind w:firstLine="567"/>
        <w:rPr>
          <w:rFonts w:cs="Times New Roman"/>
          <w:color w:val="auto"/>
          <w:sz w:val="24"/>
          <w:szCs w:val="24"/>
          <w:lang w:val="lt-LT"/>
        </w:rPr>
      </w:pPr>
      <w:r w:rsidRPr="003F20A4">
        <w:rPr>
          <w:rFonts w:eastAsiaTheme="minorHAnsi" w:cs="Times New Roman"/>
          <w:color w:val="auto"/>
          <w:sz w:val="24"/>
          <w:szCs w:val="24"/>
          <w:lang w:val="lt-LT"/>
        </w:rPr>
        <w:t xml:space="preserve">45.2. Pardavėjas </w:t>
      </w:r>
      <w:r w:rsidRPr="003F20A4">
        <w:rPr>
          <w:rFonts w:cs="Times New Roman"/>
          <w:color w:val="auto"/>
          <w:sz w:val="24"/>
          <w:szCs w:val="24"/>
          <w:lang w:val="lt-LT"/>
        </w:rPr>
        <w:t>bankrutuoja arba yra likviduojamas, sustabdo ūkinę veiklą arba  teisės aktuose nustatyta tvarka susidaro analogiška situacija;</w:t>
      </w:r>
    </w:p>
    <w:p w14:paraId="79C3147A" w14:textId="77777777" w:rsidR="00A31261" w:rsidRPr="003F20A4" w:rsidRDefault="00A31261" w:rsidP="00256B67">
      <w:pPr>
        <w:pStyle w:val="Body2"/>
        <w:spacing w:after="0"/>
        <w:ind w:firstLine="567"/>
        <w:rPr>
          <w:rFonts w:cs="Times New Roman"/>
          <w:color w:val="auto"/>
          <w:sz w:val="24"/>
          <w:szCs w:val="24"/>
          <w:lang w:val="lt-LT"/>
        </w:rPr>
      </w:pPr>
      <w:r w:rsidRPr="003F20A4">
        <w:rPr>
          <w:rFonts w:cs="Times New Roman"/>
          <w:color w:val="auto"/>
          <w:sz w:val="24"/>
          <w:szCs w:val="24"/>
          <w:lang w:val="lt-LT"/>
        </w:rPr>
        <w:t>45.3. Pardavėjas iš esmės pažeidė Sutartį.</w:t>
      </w:r>
    </w:p>
    <w:p w14:paraId="4BF590F1" w14:textId="77777777" w:rsidR="00A31261" w:rsidRPr="00B06C73" w:rsidRDefault="00A31261" w:rsidP="00256B67">
      <w:pPr>
        <w:tabs>
          <w:tab w:val="left" w:pos="1134"/>
        </w:tabs>
        <w:spacing w:line="240" w:lineRule="auto"/>
        <w:ind w:left="360" w:firstLine="567"/>
        <w:rPr>
          <w:rFonts w:ascii="Times New Roman" w:eastAsiaTheme="minorHAnsi" w:hAnsi="Times New Roman" w:cs="Times New Roman"/>
          <w:sz w:val="24"/>
          <w:szCs w:val="24"/>
        </w:rPr>
      </w:pPr>
      <w:r w:rsidRPr="003F20A4">
        <w:rPr>
          <w:rFonts w:ascii="Times New Roman" w:hAnsi="Times New Roman" w:cs="Times New Roman"/>
          <w:sz w:val="24"/>
          <w:szCs w:val="24"/>
        </w:rPr>
        <w:t xml:space="preserve">46. </w:t>
      </w:r>
      <w:r w:rsidRPr="00B06C73">
        <w:rPr>
          <w:rFonts w:ascii="Times New Roman" w:eastAsiaTheme="minorHAnsi" w:hAnsi="Times New Roman" w:cs="Times New Roman"/>
          <w:sz w:val="24"/>
          <w:szCs w:val="24"/>
        </w:rPr>
        <w:t>Pardavėjas turi teisę vienašališkai nutraukti Sutartį:</w:t>
      </w:r>
    </w:p>
    <w:p w14:paraId="26C65ADF" w14:textId="77777777" w:rsidR="00A31261" w:rsidRPr="00B06C73" w:rsidRDefault="00A31261" w:rsidP="00256B67">
      <w:pPr>
        <w:pStyle w:val="Sraopastraipa"/>
        <w:tabs>
          <w:tab w:val="left" w:pos="1134"/>
        </w:tabs>
        <w:spacing w:line="240" w:lineRule="auto"/>
        <w:ind w:left="0" w:firstLine="567"/>
        <w:rPr>
          <w:rFonts w:ascii="Times New Roman" w:eastAsiaTheme="minorHAnsi" w:hAnsi="Times New Roman" w:cs="Times New Roman"/>
          <w:sz w:val="24"/>
          <w:szCs w:val="24"/>
        </w:rPr>
      </w:pPr>
      <w:r w:rsidRPr="00B06C73">
        <w:rPr>
          <w:rFonts w:ascii="Times New Roman" w:eastAsiaTheme="minorHAnsi" w:hAnsi="Times New Roman" w:cs="Times New Roman"/>
          <w:sz w:val="24"/>
          <w:szCs w:val="24"/>
        </w:rPr>
        <w:t>46.1. Pirkėjas pažeidžia atsiskaitymo terminus daugiau nei 20 (dvidešimt) kalendorinių dienų ir jeigu Pardavėjas apie vėlavimą prieš tai raštu pranešė Pirkėjui;</w:t>
      </w:r>
    </w:p>
    <w:p w14:paraId="403B1786" w14:textId="77777777" w:rsidR="0068223F" w:rsidRPr="00B06C73" w:rsidRDefault="00A31261" w:rsidP="00256B67">
      <w:pPr>
        <w:pStyle w:val="Sraopastraipa"/>
        <w:tabs>
          <w:tab w:val="left" w:pos="1134"/>
        </w:tabs>
        <w:spacing w:line="240" w:lineRule="auto"/>
        <w:ind w:left="0" w:firstLine="567"/>
        <w:rPr>
          <w:rFonts w:ascii="Times New Roman" w:eastAsiaTheme="minorHAnsi" w:hAnsi="Times New Roman" w:cs="Times New Roman"/>
          <w:sz w:val="24"/>
          <w:szCs w:val="24"/>
        </w:rPr>
      </w:pPr>
      <w:r w:rsidRPr="00B06C73">
        <w:rPr>
          <w:rFonts w:ascii="Times New Roman" w:eastAsiaTheme="minorHAnsi" w:hAnsi="Times New Roman" w:cs="Times New Roman"/>
          <w:sz w:val="24"/>
          <w:szCs w:val="24"/>
        </w:rPr>
        <w:t>46.2. jei Pirkėjas nevykdo sutartinių įsipareigojimų, vykdo juos netinkamai ar kitomis sąlygomis nei numatyta Sutartyje ir Pirkėjas  nustatytų pažeidimų neištaiso per Pardavėjo reikalavime nustatytą protingą terminą.</w:t>
      </w:r>
    </w:p>
    <w:p w14:paraId="6156F9F6" w14:textId="60C9FEA6" w:rsidR="00A31261" w:rsidRPr="00B06C73" w:rsidRDefault="00A31261" w:rsidP="00256B67">
      <w:pPr>
        <w:pStyle w:val="Sraopastraipa"/>
        <w:tabs>
          <w:tab w:val="left" w:pos="1134"/>
        </w:tabs>
        <w:spacing w:line="240" w:lineRule="auto"/>
        <w:ind w:left="0" w:firstLine="567"/>
        <w:rPr>
          <w:rFonts w:ascii="Times New Roman" w:eastAsiaTheme="minorHAnsi" w:hAnsi="Times New Roman" w:cs="Times New Roman"/>
          <w:sz w:val="24"/>
          <w:szCs w:val="24"/>
        </w:rPr>
      </w:pPr>
      <w:r w:rsidRPr="00B06C73">
        <w:rPr>
          <w:rFonts w:ascii="Times New Roman" w:eastAsiaTheme="minorHAnsi" w:hAnsi="Times New Roman" w:cs="Times New Roman"/>
          <w:sz w:val="24"/>
          <w:szCs w:val="24"/>
        </w:rPr>
        <w:t>47. Šalis, ketinanti vienašališkai nutraukti Sutartį, prieš 10 (dešimt) kalendorinių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60C03545" w14:textId="7E17232E" w:rsidR="00A31261" w:rsidRPr="003F20A4" w:rsidRDefault="00A31261" w:rsidP="00256B67">
      <w:pPr>
        <w:spacing w:line="240" w:lineRule="auto"/>
        <w:ind w:firstLine="567"/>
        <w:rPr>
          <w:rFonts w:ascii="Times New Roman" w:eastAsiaTheme="minorHAnsi" w:hAnsi="Times New Roman" w:cs="Times New Roman"/>
          <w:sz w:val="24"/>
          <w:szCs w:val="24"/>
        </w:rPr>
      </w:pPr>
      <w:r w:rsidRPr="00B06C73">
        <w:rPr>
          <w:rFonts w:ascii="Times New Roman" w:eastAsiaTheme="minorHAnsi" w:hAnsi="Times New Roman" w:cs="Times New Roman"/>
          <w:sz w:val="24"/>
          <w:szCs w:val="24"/>
        </w:rPr>
        <w:t>48. Sutarties e</w:t>
      </w:r>
      <w:r w:rsidRPr="003F20A4">
        <w:rPr>
          <w:rFonts w:ascii="Times New Roman" w:eastAsiaTheme="minorHAnsi" w:hAnsi="Times New Roman" w:cs="Times New Roman"/>
          <w:sz w:val="24"/>
          <w:szCs w:val="24"/>
        </w:rPr>
        <w:t>sminiu pažeidimu bus laikoma:</w:t>
      </w:r>
    </w:p>
    <w:p w14:paraId="48C88F47" w14:textId="275E5ABA" w:rsidR="00A31261" w:rsidRPr="003F20A4" w:rsidRDefault="00A31261" w:rsidP="00256B67">
      <w:pPr>
        <w:spacing w:line="240" w:lineRule="auto"/>
        <w:ind w:firstLine="567"/>
        <w:rPr>
          <w:rFonts w:ascii="Times New Roman" w:eastAsiaTheme="minorHAnsi" w:hAnsi="Times New Roman" w:cs="Times New Roman"/>
          <w:sz w:val="24"/>
          <w:szCs w:val="24"/>
        </w:rPr>
      </w:pPr>
      <w:r w:rsidRPr="003F20A4">
        <w:rPr>
          <w:rFonts w:ascii="Times New Roman" w:eastAsiaTheme="minorHAnsi" w:hAnsi="Times New Roman" w:cs="Times New Roman"/>
          <w:sz w:val="24"/>
          <w:szCs w:val="24"/>
        </w:rPr>
        <w:t>48.1. Pardavėjas</w:t>
      </w:r>
      <w:r w:rsidRPr="00B06C73">
        <w:rPr>
          <w:rFonts w:ascii="Times New Roman" w:eastAsiaTheme="minorHAnsi" w:hAnsi="Times New Roman" w:cs="Times New Roman"/>
          <w:sz w:val="24"/>
          <w:szCs w:val="24"/>
        </w:rPr>
        <w:t xml:space="preserve"> nepristato Prekių per Sutartyje ir(arba) jos pried</w:t>
      </w:r>
      <w:r w:rsidR="00415DD0" w:rsidRPr="00B06C73">
        <w:rPr>
          <w:rFonts w:ascii="Times New Roman" w:eastAsiaTheme="minorHAnsi" w:hAnsi="Times New Roman" w:cs="Times New Roman"/>
          <w:sz w:val="24"/>
          <w:szCs w:val="24"/>
        </w:rPr>
        <w:t>e</w:t>
      </w:r>
      <w:r w:rsidRPr="00B06C73">
        <w:rPr>
          <w:rFonts w:ascii="Times New Roman" w:eastAsiaTheme="minorHAnsi" w:hAnsi="Times New Roman" w:cs="Times New Roman"/>
          <w:sz w:val="24"/>
          <w:szCs w:val="24"/>
        </w:rPr>
        <w:t xml:space="preserve"> nurodytą terminą ir papildomą Pirkėjo nustatytą laiką, per kurį skaičiuojami delspinigiai už vėlavimą;</w:t>
      </w:r>
    </w:p>
    <w:p w14:paraId="512D7042" w14:textId="48643F77" w:rsidR="00A31261" w:rsidRPr="00B06C73" w:rsidRDefault="00A31261" w:rsidP="00256B67">
      <w:pPr>
        <w:spacing w:line="240" w:lineRule="auto"/>
        <w:ind w:firstLine="567"/>
        <w:rPr>
          <w:rFonts w:ascii="Times New Roman" w:eastAsiaTheme="minorHAnsi" w:hAnsi="Times New Roman" w:cs="Times New Roman"/>
          <w:sz w:val="24"/>
          <w:szCs w:val="24"/>
        </w:rPr>
      </w:pPr>
      <w:r w:rsidRPr="00B06C73">
        <w:rPr>
          <w:rFonts w:ascii="Times New Roman" w:eastAsiaTheme="minorHAnsi" w:hAnsi="Times New Roman" w:cs="Times New Roman"/>
          <w:sz w:val="24"/>
          <w:szCs w:val="24"/>
        </w:rPr>
        <w:t>48.2. jeigu Pardavėjas siekia padidinti Sutarties kainą (t. y. nevykdo Sutarties už Sutartyje nustatytą kainą, išskyrus Sutartyje numatytus atvejus);</w:t>
      </w:r>
    </w:p>
    <w:p w14:paraId="5738692B" w14:textId="77777777" w:rsidR="00A31261" w:rsidRPr="00B06C73" w:rsidRDefault="00A31261" w:rsidP="00256B67">
      <w:pPr>
        <w:spacing w:line="240" w:lineRule="auto"/>
        <w:ind w:firstLine="567"/>
        <w:rPr>
          <w:rFonts w:ascii="Times New Roman" w:eastAsiaTheme="minorHAnsi" w:hAnsi="Times New Roman" w:cs="Times New Roman"/>
          <w:sz w:val="24"/>
          <w:szCs w:val="24"/>
        </w:rPr>
      </w:pPr>
      <w:r w:rsidRPr="00B06C73">
        <w:rPr>
          <w:rFonts w:ascii="Times New Roman" w:eastAsiaTheme="minorHAnsi" w:hAnsi="Times New Roman" w:cs="Times New Roman"/>
          <w:sz w:val="24"/>
          <w:szCs w:val="24"/>
        </w:rPr>
        <w:t>48.3. Pardavėjas be Pirkėjo žinios pasitelkia Sutarčiai vykdyti naują subtiekėją;</w:t>
      </w:r>
    </w:p>
    <w:p w14:paraId="2A27849E" w14:textId="77777777" w:rsidR="00A31261" w:rsidRPr="00B06C73" w:rsidRDefault="00A31261" w:rsidP="00B06C73">
      <w:pPr>
        <w:spacing w:line="240" w:lineRule="auto"/>
        <w:ind w:firstLine="567"/>
        <w:rPr>
          <w:rFonts w:ascii="Times New Roman" w:eastAsiaTheme="minorHAnsi" w:hAnsi="Times New Roman" w:cs="Times New Roman"/>
          <w:sz w:val="24"/>
          <w:szCs w:val="24"/>
        </w:rPr>
      </w:pPr>
      <w:r w:rsidRPr="00B06C73">
        <w:rPr>
          <w:rFonts w:ascii="Times New Roman" w:eastAsiaTheme="minorHAnsi" w:hAnsi="Times New Roman" w:cs="Times New Roman"/>
          <w:sz w:val="24"/>
          <w:szCs w:val="24"/>
        </w:rPr>
        <w:lastRenderedPageBreak/>
        <w:t>48.4. jeigu dauguma Prekių (virš 50 proc.) ar visos Prekės yra netinkamos kokybės arba pakeitimas užtruktų labai ilgai;</w:t>
      </w:r>
    </w:p>
    <w:p w14:paraId="49176DC0" w14:textId="2C641AB1" w:rsidR="00A31261" w:rsidRPr="00B06C73" w:rsidRDefault="00A31261" w:rsidP="00B06C73">
      <w:pPr>
        <w:spacing w:line="240" w:lineRule="auto"/>
        <w:ind w:firstLine="567"/>
        <w:rPr>
          <w:rFonts w:ascii="Times New Roman" w:eastAsiaTheme="minorHAnsi" w:hAnsi="Times New Roman" w:cs="Times New Roman"/>
          <w:sz w:val="24"/>
          <w:szCs w:val="24"/>
        </w:rPr>
      </w:pPr>
      <w:r w:rsidRPr="00B06C73">
        <w:rPr>
          <w:rFonts w:ascii="Times New Roman" w:eastAsiaTheme="minorHAnsi" w:hAnsi="Times New Roman" w:cs="Times New Roman"/>
          <w:sz w:val="24"/>
          <w:szCs w:val="24"/>
        </w:rPr>
        <w:t xml:space="preserve">48.5. </w:t>
      </w:r>
      <w:r w:rsidR="00415DD0" w:rsidRPr="00B06C73">
        <w:rPr>
          <w:rFonts w:ascii="Times New Roman" w:eastAsiaTheme="minorHAnsi" w:hAnsi="Times New Roman" w:cs="Times New Roman"/>
          <w:sz w:val="24"/>
          <w:szCs w:val="24"/>
        </w:rPr>
        <w:t xml:space="preserve">Pardavėjas </w:t>
      </w:r>
      <w:r w:rsidRPr="00B06C73">
        <w:rPr>
          <w:rFonts w:ascii="Times New Roman" w:eastAsiaTheme="minorHAnsi" w:hAnsi="Times New Roman" w:cs="Times New Roman"/>
          <w:sz w:val="24"/>
          <w:szCs w:val="24"/>
        </w:rPr>
        <w:t>pažeidžia Prekių tiekimo terminą ir dėl vėlavimo Prekės praranda prasmę Pirkėjui;</w:t>
      </w:r>
    </w:p>
    <w:p w14:paraId="22DA3C1D" w14:textId="77777777" w:rsidR="00A31261" w:rsidRPr="00B06C73" w:rsidRDefault="00A31261" w:rsidP="00B06C73">
      <w:pPr>
        <w:spacing w:line="240" w:lineRule="auto"/>
        <w:ind w:firstLine="567"/>
        <w:rPr>
          <w:rFonts w:ascii="Times New Roman" w:eastAsiaTheme="minorHAnsi" w:hAnsi="Times New Roman" w:cs="Times New Roman"/>
          <w:sz w:val="24"/>
          <w:szCs w:val="24"/>
        </w:rPr>
      </w:pPr>
      <w:r w:rsidRPr="003F20A4">
        <w:rPr>
          <w:rFonts w:ascii="Times New Roman" w:eastAsiaTheme="minorHAnsi" w:hAnsi="Times New Roman" w:cs="Times New Roman"/>
          <w:sz w:val="24"/>
          <w:szCs w:val="24"/>
        </w:rPr>
        <w:t>48.6. pažeidimas, kuris atitinka Lietuvos Respublikos civilinio kodekso 6.217 straipsnio 2 dalyje nurodytas aplinkybes.</w:t>
      </w:r>
    </w:p>
    <w:p w14:paraId="2940E473" w14:textId="48E3A0AE" w:rsidR="00A31261" w:rsidRPr="00B06C73" w:rsidRDefault="00A31261" w:rsidP="00B06C73">
      <w:pPr>
        <w:tabs>
          <w:tab w:val="left" w:pos="0"/>
        </w:tabs>
        <w:spacing w:line="240" w:lineRule="auto"/>
        <w:ind w:firstLine="567"/>
        <w:contextualSpacing/>
        <w:rPr>
          <w:rFonts w:ascii="Times New Roman" w:eastAsiaTheme="minorHAnsi" w:hAnsi="Times New Roman" w:cs="Times New Roman"/>
          <w:sz w:val="24"/>
          <w:szCs w:val="24"/>
        </w:rPr>
      </w:pPr>
      <w:r w:rsidRPr="00B06C73">
        <w:rPr>
          <w:rFonts w:ascii="Times New Roman" w:eastAsiaTheme="minorHAnsi" w:hAnsi="Times New Roman" w:cs="Times New Roman"/>
          <w:sz w:val="24"/>
          <w:szCs w:val="24"/>
        </w:rPr>
        <w:t>49.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w:t>
      </w:r>
    </w:p>
    <w:p w14:paraId="3988E74B" w14:textId="77777777" w:rsidR="00A31261" w:rsidRPr="00B06C73" w:rsidRDefault="00A31261" w:rsidP="00B06C73">
      <w:pPr>
        <w:spacing w:line="240" w:lineRule="auto"/>
        <w:ind w:firstLine="567"/>
        <w:contextualSpacing/>
        <w:rPr>
          <w:rFonts w:ascii="Times New Roman" w:eastAsiaTheme="minorHAnsi" w:hAnsi="Times New Roman" w:cs="Times New Roman"/>
          <w:sz w:val="24"/>
          <w:szCs w:val="24"/>
        </w:rPr>
      </w:pPr>
      <w:r w:rsidRPr="00B06C73">
        <w:rPr>
          <w:rFonts w:ascii="Times New Roman" w:eastAsiaTheme="minorHAnsi" w:hAnsi="Times New Roman" w:cs="Times New Roman"/>
          <w:sz w:val="24"/>
          <w:szCs w:val="24"/>
        </w:rPr>
        <w:t>50. Asmenys, atsakingi už Sutarties vykdymą:</w:t>
      </w:r>
    </w:p>
    <w:p w14:paraId="23F3AAB6" w14:textId="357D64B4" w:rsidR="0068223F" w:rsidRPr="003F20A4" w:rsidRDefault="00A31261" w:rsidP="00B06C73">
      <w:pPr>
        <w:pStyle w:val="BodyText1"/>
        <w:tabs>
          <w:tab w:val="left" w:pos="0"/>
          <w:tab w:val="left" w:pos="567"/>
          <w:tab w:val="left" w:pos="1310"/>
          <w:tab w:val="left" w:pos="1769"/>
        </w:tabs>
        <w:ind w:firstLine="567"/>
        <w:rPr>
          <w:rFonts w:ascii="Times New Roman" w:hAnsi="Times New Roman"/>
          <w:color w:val="2E74B5" w:themeColor="accent5" w:themeShade="BF"/>
          <w:sz w:val="24"/>
          <w:szCs w:val="24"/>
          <w:u w:val="single"/>
          <w:lang w:val="lt-LT"/>
        </w:rPr>
      </w:pPr>
      <w:r w:rsidRPr="00B06C73">
        <w:rPr>
          <w:rFonts w:ascii="Times New Roman" w:eastAsiaTheme="minorHAnsi" w:hAnsi="Times New Roman"/>
          <w:sz w:val="24"/>
          <w:szCs w:val="24"/>
          <w:lang w:val="lt-LT" w:eastAsia="lt-LT"/>
        </w:rPr>
        <w:t xml:space="preserve">50.1. Pirkėjo atstovai: už Sutarties vykdymą – </w:t>
      </w:r>
      <w:r w:rsidR="001F13E2" w:rsidRPr="001F13E2">
        <w:rPr>
          <w:rFonts w:ascii="Times New Roman" w:eastAsiaTheme="minorHAnsi" w:hAnsi="Times New Roman"/>
          <w:sz w:val="24"/>
          <w:szCs w:val="24"/>
          <w:lang w:val="lt-LT" w:eastAsia="lt-LT"/>
        </w:rPr>
        <w:t xml:space="preserve">Akmenės seniūnijos seniūnas </w:t>
      </w:r>
      <w:r w:rsidRPr="00B06C73">
        <w:rPr>
          <w:rFonts w:ascii="Times New Roman" w:eastAsiaTheme="minorHAnsi" w:hAnsi="Times New Roman"/>
          <w:sz w:val="24"/>
          <w:szCs w:val="24"/>
          <w:lang w:val="lt-LT" w:eastAsia="lt-LT"/>
        </w:rPr>
        <w:t>Antanas Naujokas, mob. 0 687 83 941,</w:t>
      </w:r>
      <w:r w:rsidRPr="003F20A4">
        <w:rPr>
          <w:rFonts w:ascii="Times New Roman" w:hAnsi="Times New Roman"/>
          <w:iCs/>
          <w:sz w:val="24"/>
          <w:szCs w:val="24"/>
          <w:lang w:val="lt-LT"/>
        </w:rPr>
        <w:t xml:space="preserve"> </w:t>
      </w:r>
      <w:hyperlink r:id="rId12" w:history="1">
        <w:r w:rsidRPr="003F20A4">
          <w:rPr>
            <w:rStyle w:val="Hipersaitas"/>
            <w:rFonts w:ascii="Times New Roman" w:hAnsi="Times New Roman"/>
            <w:iCs/>
            <w:color w:val="2E74B5" w:themeColor="accent5" w:themeShade="BF"/>
            <w:sz w:val="24"/>
            <w:szCs w:val="24"/>
            <w:u w:val="single"/>
            <w:lang w:val="lt-LT"/>
          </w:rPr>
          <w:t>antanas.naujokas@akmene.lt</w:t>
        </w:r>
      </w:hyperlink>
      <w:r w:rsidR="0068223F" w:rsidRPr="003F20A4">
        <w:rPr>
          <w:rFonts w:ascii="Times New Roman" w:hAnsi="Times New Roman"/>
          <w:color w:val="2E74B5" w:themeColor="accent5" w:themeShade="BF"/>
          <w:sz w:val="24"/>
          <w:szCs w:val="24"/>
          <w:u w:val="single"/>
          <w:lang w:val="lt-LT"/>
        </w:rPr>
        <w:t>.</w:t>
      </w:r>
    </w:p>
    <w:p w14:paraId="5469C7ED" w14:textId="01EB3045" w:rsidR="0068223F" w:rsidRPr="00740AA9" w:rsidRDefault="00A31261" w:rsidP="00B06C73">
      <w:pPr>
        <w:pStyle w:val="BodyText1"/>
        <w:tabs>
          <w:tab w:val="left" w:pos="0"/>
          <w:tab w:val="left" w:pos="567"/>
          <w:tab w:val="left" w:pos="1310"/>
          <w:tab w:val="left" w:pos="1769"/>
        </w:tabs>
        <w:ind w:firstLine="567"/>
        <w:rPr>
          <w:rStyle w:val="Hipersaitas"/>
          <w:rFonts w:ascii="Times New Roman" w:hAnsi="Times New Roman"/>
          <w:iCs/>
          <w:sz w:val="24"/>
          <w:szCs w:val="24"/>
          <w:u w:val="single"/>
        </w:rPr>
      </w:pPr>
      <w:r w:rsidRPr="003F20A4">
        <w:rPr>
          <w:rFonts w:ascii="Times New Roman" w:hAnsi="Times New Roman"/>
          <w:sz w:val="24"/>
          <w:szCs w:val="24"/>
          <w:lang w:val="lt-LT"/>
        </w:rPr>
        <w:t xml:space="preserve">50.2. Pardavėjo atstovas, atsakingas už Sutarties vykdymą – </w:t>
      </w:r>
      <w:r w:rsidR="002D2C01" w:rsidRPr="003F20A4">
        <w:rPr>
          <w:rFonts w:ascii="Times New Roman" w:hAnsi="Times New Roman"/>
          <w:i/>
          <w:color w:val="000000"/>
          <w:sz w:val="24"/>
          <w:szCs w:val="24"/>
          <w:lang w:val="lt-LT" w:eastAsia="en-US"/>
        </w:rPr>
        <w:t>(</w:t>
      </w:r>
      <w:r w:rsidR="002D2C01" w:rsidRPr="003F20A4">
        <w:rPr>
          <w:rFonts w:ascii="Times New Roman" w:hAnsi="Times New Roman"/>
          <w:i/>
          <w:color w:val="000000"/>
          <w:sz w:val="24"/>
          <w:szCs w:val="24"/>
          <w:highlight w:val="lightGray"/>
          <w:lang w:val="lt-LT" w:eastAsia="en-US"/>
        </w:rPr>
        <w:t>nurodyti asmenį ir jo kontaktus</w:t>
      </w:r>
      <w:r w:rsidR="002D2C01" w:rsidRPr="003F20A4">
        <w:rPr>
          <w:rFonts w:ascii="Times New Roman" w:hAnsi="Times New Roman"/>
          <w:i/>
          <w:color w:val="000000"/>
          <w:sz w:val="24"/>
          <w:szCs w:val="24"/>
          <w:lang w:val="lt-LT" w:eastAsia="en-US"/>
        </w:rPr>
        <w:t>).</w:t>
      </w:r>
    </w:p>
    <w:p w14:paraId="4DD63F26" w14:textId="77777777" w:rsidR="0068223F" w:rsidRPr="00B06C73" w:rsidRDefault="00A31261" w:rsidP="00B06C73">
      <w:pPr>
        <w:pStyle w:val="BodyText1"/>
        <w:tabs>
          <w:tab w:val="left" w:pos="0"/>
          <w:tab w:val="left" w:pos="567"/>
          <w:tab w:val="left" w:pos="1310"/>
          <w:tab w:val="left" w:pos="1769"/>
        </w:tabs>
        <w:ind w:firstLine="567"/>
        <w:rPr>
          <w:rFonts w:ascii="Times New Roman" w:eastAsiaTheme="minorHAnsi" w:hAnsi="Times New Roman"/>
          <w:sz w:val="24"/>
          <w:szCs w:val="24"/>
          <w:lang w:val="lt-LT" w:eastAsia="lt-LT"/>
        </w:rPr>
      </w:pPr>
      <w:r w:rsidRPr="00B06C73">
        <w:rPr>
          <w:rFonts w:ascii="Times New Roman" w:eastAsiaTheme="minorHAnsi" w:hAnsi="Times New Roman"/>
          <w:sz w:val="24"/>
          <w:szCs w:val="24"/>
          <w:lang w:val="lt-LT" w:eastAsia="lt-LT"/>
        </w:rPr>
        <w:t>51. Visi Šalių su Sutartimi susiję pranešimai, nurodymai, prašymai, kiti dokumentai ar susirašinėjimas (toliau visi kartu – dokumentai) turi būti siunčiami raštu (elektroninėmis priemonėmis (patvirtinant gavimą) arba pasirašytinai per pašto paslaugos teikėją ar kitą tinkamą vežėją). Apie savo adreso ar kitų rekvizitų pasikeitimą kiekviena Šalis nedelsdama, tačiau ne vėliau kaip per 5 (penkias) kalendorines dienas nuo minėto pasikeitimo dienos, raštu privalo pranešti kitai Šaliai.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AE505D4" w14:textId="77777777" w:rsidR="0068223F" w:rsidRPr="00B06C73" w:rsidRDefault="00A31261" w:rsidP="00B06C73">
      <w:pPr>
        <w:pStyle w:val="BodyText1"/>
        <w:tabs>
          <w:tab w:val="left" w:pos="0"/>
          <w:tab w:val="left" w:pos="567"/>
          <w:tab w:val="left" w:pos="1310"/>
          <w:tab w:val="left" w:pos="1769"/>
        </w:tabs>
        <w:ind w:firstLine="567"/>
        <w:rPr>
          <w:rFonts w:ascii="Times New Roman" w:eastAsiaTheme="minorHAnsi" w:hAnsi="Times New Roman"/>
          <w:sz w:val="24"/>
          <w:szCs w:val="24"/>
          <w:lang w:val="lt-LT" w:eastAsia="lt-LT"/>
        </w:rPr>
      </w:pPr>
      <w:r w:rsidRPr="00B06C73">
        <w:rPr>
          <w:rFonts w:ascii="Times New Roman" w:eastAsiaTheme="minorHAnsi" w:hAnsi="Times New Roman"/>
          <w:sz w:val="24"/>
          <w:szCs w:val="24"/>
          <w:lang w:val="lt-LT" w:eastAsia="lt-LT"/>
        </w:rPr>
        <w:t>52. Šalių vienos kitai teikiami dokumentai bus laikomi pateiktais tinkamai, jei jie bus siunčiami/atsiųsti Sutarties IX skyriuje nurodytais Šalių kontaktais.</w:t>
      </w:r>
    </w:p>
    <w:p w14:paraId="3A5E00D5" w14:textId="77777777" w:rsidR="0068223F" w:rsidRPr="00B06C73" w:rsidRDefault="00A31261" w:rsidP="00B06C73">
      <w:pPr>
        <w:pStyle w:val="BodyText1"/>
        <w:tabs>
          <w:tab w:val="left" w:pos="0"/>
          <w:tab w:val="left" w:pos="567"/>
          <w:tab w:val="left" w:pos="1310"/>
          <w:tab w:val="left" w:pos="1769"/>
        </w:tabs>
        <w:ind w:firstLine="567"/>
        <w:rPr>
          <w:rFonts w:ascii="Times New Roman" w:eastAsiaTheme="minorHAnsi" w:hAnsi="Times New Roman"/>
          <w:sz w:val="24"/>
          <w:szCs w:val="24"/>
          <w:lang w:val="lt-LT" w:eastAsia="lt-LT"/>
        </w:rPr>
      </w:pPr>
      <w:r w:rsidRPr="00B06C73">
        <w:rPr>
          <w:rFonts w:ascii="Times New Roman" w:eastAsiaTheme="minorHAnsi" w:hAnsi="Times New Roman"/>
          <w:sz w:val="24"/>
          <w:szCs w:val="24"/>
          <w:lang w:val="lt-LT" w:eastAsia="lt-LT"/>
        </w:rPr>
        <w:t>53. Sutarties Šalims yra žinoma, kad ši Sutartis yra vieša, išskyrus Sutartyje esančią konfidencialią informaciją. Konfidencialia informacija laikoma tik tokia informacija, kurios atskleidimas prieštarautų teisės aktams.</w:t>
      </w:r>
    </w:p>
    <w:p w14:paraId="703E4646" w14:textId="77777777" w:rsidR="0068223F" w:rsidRPr="00B06C73" w:rsidRDefault="00A31261" w:rsidP="00B06C73">
      <w:pPr>
        <w:pStyle w:val="BodyText1"/>
        <w:tabs>
          <w:tab w:val="left" w:pos="0"/>
          <w:tab w:val="left" w:pos="567"/>
          <w:tab w:val="left" w:pos="1310"/>
          <w:tab w:val="left" w:pos="1769"/>
        </w:tabs>
        <w:ind w:firstLine="567"/>
        <w:rPr>
          <w:rFonts w:ascii="Times New Roman" w:eastAsiaTheme="minorHAnsi" w:hAnsi="Times New Roman"/>
          <w:sz w:val="24"/>
          <w:szCs w:val="24"/>
          <w:lang w:val="lt-LT" w:eastAsia="lt-LT"/>
        </w:rPr>
      </w:pPr>
      <w:r w:rsidRPr="00B06C73">
        <w:rPr>
          <w:rFonts w:ascii="Times New Roman" w:eastAsiaTheme="minorHAnsi" w:hAnsi="Times New Roman"/>
          <w:sz w:val="24"/>
          <w:szCs w:val="24"/>
          <w:lang w:val="lt-LT" w:eastAsia="lt-LT"/>
        </w:rPr>
        <w:t>54. 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5D1BD20D" w14:textId="77777777" w:rsidR="0068223F" w:rsidRPr="00B06C73" w:rsidRDefault="00A31261" w:rsidP="00B06C73">
      <w:pPr>
        <w:pStyle w:val="BodyText1"/>
        <w:tabs>
          <w:tab w:val="left" w:pos="0"/>
          <w:tab w:val="left" w:pos="567"/>
          <w:tab w:val="left" w:pos="1310"/>
          <w:tab w:val="left" w:pos="1769"/>
        </w:tabs>
        <w:ind w:firstLine="567"/>
        <w:rPr>
          <w:rFonts w:ascii="Times New Roman" w:eastAsiaTheme="minorHAnsi" w:hAnsi="Times New Roman"/>
          <w:sz w:val="24"/>
          <w:szCs w:val="24"/>
          <w:lang w:val="lt-LT" w:eastAsia="lt-LT"/>
        </w:rPr>
      </w:pPr>
      <w:r w:rsidRPr="00B06C73">
        <w:rPr>
          <w:rFonts w:ascii="Times New Roman" w:eastAsiaTheme="minorHAnsi" w:hAnsi="Times New Roman"/>
          <w:sz w:val="24"/>
          <w:szCs w:val="24"/>
          <w:lang w:val="lt-LT" w:eastAsia="lt-LT"/>
        </w:rPr>
        <w:t>55. Sutarčiai, iš jos kylantiems Šalių santykiams bei jų aiškinimui taikoma Lietuvos Respublikos teisė.</w:t>
      </w:r>
    </w:p>
    <w:p w14:paraId="08F12D10" w14:textId="088C13D9" w:rsidR="00A31261" w:rsidRPr="00B06C73" w:rsidRDefault="00A31261" w:rsidP="00B06C73">
      <w:pPr>
        <w:pStyle w:val="BodyText1"/>
        <w:tabs>
          <w:tab w:val="left" w:pos="0"/>
          <w:tab w:val="left" w:pos="567"/>
          <w:tab w:val="left" w:pos="1310"/>
          <w:tab w:val="left" w:pos="1769"/>
        </w:tabs>
        <w:ind w:firstLine="567"/>
        <w:rPr>
          <w:rFonts w:ascii="Times New Roman" w:eastAsiaTheme="minorHAnsi" w:hAnsi="Times New Roman"/>
          <w:sz w:val="24"/>
          <w:szCs w:val="24"/>
          <w:lang w:val="lt-LT" w:eastAsia="lt-LT"/>
        </w:rPr>
      </w:pPr>
      <w:r w:rsidRPr="00B06C73">
        <w:rPr>
          <w:rFonts w:ascii="Times New Roman" w:eastAsiaTheme="minorHAnsi" w:hAnsi="Times New Roman"/>
          <w:sz w:val="24"/>
          <w:szCs w:val="24"/>
          <w:lang w:val="lt-LT" w:eastAsia="lt-LT"/>
        </w:rPr>
        <w:t>56. 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275A7417" w14:textId="46A97A69" w:rsidR="00A31261" w:rsidRPr="00B06C73" w:rsidRDefault="00A31261" w:rsidP="00B06C73">
      <w:pPr>
        <w:spacing w:line="240" w:lineRule="auto"/>
        <w:ind w:firstLine="567"/>
        <w:rPr>
          <w:rFonts w:ascii="Times New Roman" w:eastAsiaTheme="minorHAnsi" w:hAnsi="Times New Roman" w:cs="Times New Roman"/>
          <w:sz w:val="24"/>
          <w:szCs w:val="24"/>
        </w:rPr>
      </w:pPr>
      <w:r w:rsidRPr="00B06C73">
        <w:rPr>
          <w:rFonts w:ascii="Times New Roman" w:eastAsiaTheme="minorHAnsi" w:hAnsi="Times New Roman" w:cs="Times New Roman"/>
          <w:sz w:val="24"/>
          <w:szCs w:val="24"/>
        </w:rPr>
        <w:t xml:space="preserve">57. Sutarties priedai: </w:t>
      </w:r>
    </w:p>
    <w:p w14:paraId="54244F73" w14:textId="0991CF29" w:rsidR="00A31261" w:rsidRPr="00B06C73" w:rsidRDefault="00A31261" w:rsidP="00B06C73">
      <w:pPr>
        <w:spacing w:line="240" w:lineRule="auto"/>
        <w:ind w:firstLine="567"/>
        <w:rPr>
          <w:rFonts w:ascii="Times New Roman" w:eastAsiaTheme="minorHAnsi" w:hAnsi="Times New Roman" w:cs="Times New Roman"/>
          <w:sz w:val="24"/>
          <w:szCs w:val="24"/>
        </w:rPr>
      </w:pPr>
      <w:r w:rsidRPr="00B06C73">
        <w:rPr>
          <w:rFonts w:ascii="Times New Roman" w:eastAsiaTheme="minorHAnsi" w:hAnsi="Times New Roman" w:cs="Times New Roman"/>
          <w:sz w:val="24"/>
          <w:szCs w:val="24"/>
        </w:rPr>
        <w:t>57.1. Techninė specifikacija;</w:t>
      </w:r>
    </w:p>
    <w:p w14:paraId="1008D85B" w14:textId="167A54B8" w:rsidR="00A31261" w:rsidRPr="00B06C73" w:rsidRDefault="00A31261" w:rsidP="00B06C73">
      <w:pPr>
        <w:spacing w:line="240" w:lineRule="auto"/>
        <w:ind w:firstLine="567"/>
        <w:rPr>
          <w:rFonts w:ascii="Times New Roman" w:eastAsiaTheme="minorHAnsi" w:hAnsi="Times New Roman" w:cs="Times New Roman"/>
          <w:sz w:val="24"/>
          <w:szCs w:val="24"/>
        </w:rPr>
      </w:pPr>
      <w:r w:rsidRPr="00B06C73">
        <w:rPr>
          <w:rFonts w:ascii="Times New Roman" w:eastAsiaTheme="minorHAnsi" w:hAnsi="Times New Roman" w:cs="Times New Roman"/>
          <w:sz w:val="24"/>
          <w:szCs w:val="24"/>
        </w:rPr>
        <w:t>57.</w:t>
      </w:r>
      <w:r w:rsidR="0068223F" w:rsidRPr="00B06C73">
        <w:rPr>
          <w:rFonts w:ascii="Times New Roman" w:eastAsiaTheme="minorHAnsi" w:hAnsi="Times New Roman" w:cs="Times New Roman"/>
          <w:sz w:val="24"/>
          <w:szCs w:val="24"/>
        </w:rPr>
        <w:t>2</w:t>
      </w:r>
      <w:r w:rsidRPr="00B06C73">
        <w:rPr>
          <w:rFonts w:ascii="Times New Roman" w:eastAsiaTheme="minorHAnsi" w:hAnsi="Times New Roman" w:cs="Times New Roman"/>
          <w:sz w:val="24"/>
          <w:szCs w:val="24"/>
        </w:rPr>
        <w:t>. Pardavėjo pirkimui pateiktas pasiūlymas.</w:t>
      </w:r>
    </w:p>
    <w:p w14:paraId="79E86144" w14:textId="77777777" w:rsidR="00A31261" w:rsidRPr="003F20A4" w:rsidRDefault="00A31261" w:rsidP="003F20A4">
      <w:pPr>
        <w:tabs>
          <w:tab w:val="left" w:pos="0"/>
        </w:tabs>
        <w:spacing w:line="240" w:lineRule="auto"/>
        <w:rPr>
          <w:rFonts w:ascii="Times New Roman" w:hAnsi="Times New Roman" w:cs="Times New Roman"/>
          <w:bCs/>
          <w:sz w:val="24"/>
          <w:szCs w:val="24"/>
        </w:rPr>
      </w:pPr>
    </w:p>
    <w:p w14:paraId="62E8552D" w14:textId="77777777" w:rsidR="00A31261" w:rsidRPr="003F20A4" w:rsidRDefault="00A31261" w:rsidP="003F20A4">
      <w:pPr>
        <w:tabs>
          <w:tab w:val="left" w:pos="0"/>
        </w:tabs>
        <w:spacing w:line="240" w:lineRule="auto"/>
        <w:ind w:firstLine="0"/>
        <w:jc w:val="center"/>
        <w:rPr>
          <w:rFonts w:ascii="Times New Roman" w:hAnsi="Times New Roman" w:cs="Times New Roman"/>
          <w:b/>
          <w:sz w:val="24"/>
          <w:szCs w:val="24"/>
        </w:rPr>
      </w:pPr>
      <w:r w:rsidRPr="003F20A4">
        <w:rPr>
          <w:rFonts w:ascii="Times New Roman" w:hAnsi="Times New Roman" w:cs="Times New Roman"/>
          <w:b/>
          <w:sz w:val="24"/>
          <w:szCs w:val="24"/>
        </w:rPr>
        <w:t>IX SKYRIUS</w:t>
      </w:r>
    </w:p>
    <w:p w14:paraId="061899B6" w14:textId="5608864E" w:rsidR="00A31261" w:rsidRPr="003F20A4" w:rsidRDefault="00A31261" w:rsidP="003F20A4">
      <w:pPr>
        <w:tabs>
          <w:tab w:val="left" w:pos="0"/>
        </w:tabs>
        <w:spacing w:line="240" w:lineRule="auto"/>
        <w:ind w:firstLine="0"/>
        <w:jc w:val="center"/>
        <w:rPr>
          <w:rFonts w:ascii="Times New Roman" w:hAnsi="Times New Roman" w:cs="Times New Roman"/>
          <w:b/>
          <w:sz w:val="24"/>
          <w:szCs w:val="24"/>
        </w:rPr>
      </w:pPr>
      <w:r w:rsidRPr="003F20A4">
        <w:rPr>
          <w:rFonts w:ascii="Times New Roman" w:hAnsi="Times New Roman" w:cs="Times New Roman"/>
          <w:b/>
          <w:sz w:val="24"/>
          <w:szCs w:val="24"/>
        </w:rPr>
        <w:t>ŠALIŲ REKVIZITAI IR PARAŠAI</w:t>
      </w:r>
    </w:p>
    <w:p w14:paraId="78CD7FFB" w14:textId="77777777" w:rsidR="00A31261" w:rsidRPr="001F13E2" w:rsidRDefault="00A31261" w:rsidP="003F20A4">
      <w:pPr>
        <w:tabs>
          <w:tab w:val="left" w:pos="0"/>
        </w:tabs>
        <w:spacing w:line="240" w:lineRule="auto"/>
        <w:jc w:val="center"/>
        <w:rPr>
          <w:rFonts w:ascii="Times New Roman" w:hAnsi="Times New Roman" w:cs="Times New Roman"/>
          <w:bCs/>
          <w:sz w:val="24"/>
          <w:szCs w:val="24"/>
        </w:rPr>
      </w:pPr>
    </w:p>
    <w:p w14:paraId="7EB3A81B" w14:textId="4AC3A0D1" w:rsidR="00A31261" w:rsidRPr="003F20A4" w:rsidRDefault="00A31261" w:rsidP="003F20A4">
      <w:pPr>
        <w:tabs>
          <w:tab w:val="left" w:pos="567"/>
          <w:tab w:val="left" w:pos="1418"/>
        </w:tabs>
        <w:spacing w:line="240" w:lineRule="auto"/>
        <w:ind w:firstLine="0"/>
        <w:rPr>
          <w:rFonts w:ascii="Times New Roman" w:hAnsi="Times New Roman" w:cs="Times New Roman"/>
          <w:b/>
          <w:sz w:val="24"/>
          <w:szCs w:val="24"/>
        </w:rPr>
      </w:pPr>
      <w:r w:rsidRPr="003F20A4">
        <w:rPr>
          <w:rFonts w:ascii="Times New Roman" w:hAnsi="Times New Roman" w:cs="Times New Roman"/>
          <w:b/>
          <w:sz w:val="24"/>
          <w:szCs w:val="24"/>
        </w:rPr>
        <w:t>Pirkėjas                                                                            Pardavėjas</w:t>
      </w:r>
    </w:p>
    <w:tbl>
      <w:tblPr>
        <w:tblW w:w="0" w:type="auto"/>
        <w:tblLayout w:type="fixed"/>
        <w:tblLook w:val="04A0" w:firstRow="1" w:lastRow="0" w:firstColumn="1" w:lastColumn="0" w:noHBand="0" w:noVBand="1"/>
      </w:tblPr>
      <w:tblGrid>
        <w:gridCol w:w="5148"/>
        <w:gridCol w:w="4680"/>
      </w:tblGrid>
      <w:tr w:rsidR="00A31261" w:rsidRPr="003F20A4" w14:paraId="6B6893AF" w14:textId="77777777" w:rsidTr="0098422B">
        <w:tc>
          <w:tcPr>
            <w:tcW w:w="5148" w:type="dxa"/>
          </w:tcPr>
          <w:p w14:paraId="4D45119D" w14:textId="77777777" w:rsidR="00A31261" w:rsidRPr="003F20A4" w:rsidRDefault="00A31261" w:rsidP="003F20A4">
            <w:pPr>
              <w:tabs>
                <w:tab w:val="left" w:pos="1125"/>
              </w:tabs>
              <w:spacing w:line="240" w:lineRule="auto"/>
              <w:ind w:left="-108" w:firstLine="0"/>
              <w:contextualSpacing/>
              <w:rPr>
                <w:rFonts w:ascii="Times New Roman" w:hAnsi="Times New Roman" w:cs="Times New Roman"/>
                <w:sz w:val="24"/>
                <w:szCs w:val="24"/>
              </w:rPr>
            </w:pPr>
            <w:r w:rsidRPr="003F20A4">
              <w:rPr>
                <w:rFonts w:ascii="Times New Roman" w:hAnsi="Times New Roman" w:cs="Times New Roman"/>
                <w:sz w:val="24"/>
                <w:szCs w:val="24"/>
              </w:rPr>
              <w:t>Akmenės rajono savivaldybės administracija</w:t>
            </w:r>
          </w:p>
          <w:p w14:paraId="6DC18CF9" w14:textId="77777777" w:rsidR="00A31261" w:rsidRPr="003F20A4" w:rsidRDefault="00A31261" w:rsidP="003F20A4">
            <w:pPr>
              <w:tabs>
                <w:tab w:val="left" w:pos="1125"/>
              </w:tabs>
              <w:spacing w:line="240" w:lineRule="auto"/>
              <w:ind w:left="-108" w:firstLine="0"/>
              <w:contextualSpacing/>
              <w:rPr>
                <w:rFonts w:ascii="Times New Roman" w:hAnsi="Times New Roman" w:cs="Times New Roman"/>
                <w:sz w:val="24"/>
                <w:szCs w:val="24"/>
              </w:rPr>
            </w:pPr>
            <w:r w:rsidRPr="003F20A4">
              <w:rPr>
                <w:rFonts w:ascii="Times New Roman" w:hAnsi="Times New Roman" w:cs="Times New Roman"/>
                <w:sz w:val="24"/>
                <w:szCs w:val="24"/>
              </w:rPr>
              <w:t>Kodas 188719391</w:t>
            </w:r>
          </w:p>
          <w:p w14:paraId="354A1D9A" w14:textId="77777777" w:rsidR="00A31261" w:rsidRPr="003F20A4" w:rsidRDefault="00A31261" w:rsidP="003F20A4">
            <w:pPr>
              <w:tabs>
                <w:tab w:val="left" w:pos="1125"/>
              </w:tabs>
              <w:spacing w:line="240" w:lineRule="auto"/>
              <w:ind w:left="-108" w:firstLine="0"/>
              <w:contextualSpacing/>
              <w:rPr>
                <w:rFonts w:ascii="Times New Roman" w:hAnsi="Times New Roman" w:cs="Times New Roman"/>
                <w:sz w:val="24"/>
                <w:szCs w:val="24"/>
              </w:rPr>
            </w:pPr>
            <w:r w:rsidRPr="003F20A4">
              <w:rPr>
                <w:rFonts w:ascii="Times New Roman" w:hAnsi="Times New Roman" w:cs="Times New Roman"/>
                <w:sz w:val="24"/>
                <w:szCs w:val="24"/>
              </w:rPr>
              <w:t>L. Petravičiaus a. 2, LT-85132 Naujoji Akmenė</w:t>
            </w:r>
          </w:p>
          <w:p w14:paraId="775E5B35" w14:textId="61E21398" w:rsidR="00A31261" w:rsidRPr="003F20A4" w:rsidRDefault="00A31261" w:rsidP="003F20A4">
            <w:pPr>
              <w:tabs>
                <w:tab w:val="left" w:pos="1125"/>
              </w:tabs>
              <w:spacing w:line="240" w:lineRule="auto"/>
              <w:ind w:left="-108" w:firstLine="0"/>
              <w:contextualSpacing/>
              <w:rPr>
                <w:rFonts w:ascii="Times New Roman" w:hAnsi="Times New Roman" w:cs="Times New Roman"/>
                <w:sz w:val="24"/>
                <w:szCs w:val="24"/>
              </w:rPr>
            </w:pPr>
            <w:r w:rsidRPr="003F20A4">
              <w:rPr>
                <w:rFonts w:ascii="Times New Roman" w:hAnsi="Times New Roman" w:cs="Times New Roman"/>
                <w:sz w:val="24"/>
                <w:szCs w:val="24"/>
              </w:rPr>
              <w:t>A. s. LT09</w:t>
            </w:r>
            <w:r w:rsidR="000C19DD" w:rsidRPr="003F20A4">
              <w:rPr>
                <w:rFonts w:ascii="Times New Roman" w:hAnsi="Times New Roman" w:cs="Times New Roman"/>
                <w:sz w:val="24"/>
                <w:szCs w:val="24"/>
              </w:rPr>
              <w:t xml:space="preserve"> </w:t>
            </w:r>
            <w:r w:rsidRPr="003F20A4">
              <w:rPr>
                <w:rFonts w:ascii="Times New Roman" w:hAnsi="Times New Roman" w:cs="Times New Roman"/>
                <w:sz w:val="24"/>
                <w:szCs w:val="24"/>
              </w:rPr>
              <w:t>4010</w:t>
            </w:r>
            <w:r w:rsidR="000C19DD" w:rsidRPr="003F20A4">
              <w:rPr>
                <w:rFonts w:ascii="Times New Roman" w:hAnsi="Times New Roman" w:cs="Times New Roman"/>
                <w:sz w:val="24"/>
                <w:szCs w:val="24"/>
              </w:rPr>
              <w:t xml:space="preserve"> </w:t>
            </w:r>
            <w:r w:rsidRPr="003F20A4">
              <w:rPr>
                <w:rFonts w:ascii="Times New Roman" w:hAnsi="Times New Roman" w:cs="Times New Roman"/>
                <w:sz w:val="24"/>
                <w:szCs w:val="24"/>
              </w:rPr>
              <w:t>0433</w:t>
            </w:r>
            <w:r w:rsidR="000C19DD" w:rsidRPr="003F20A4">
              <w:rPr>
                <w:rFonts w:ascii="Times New Roman" w:hAnsi="Times New Roman" w:cs="Times New Roman"/>
                <w:sz w:val="24"/>
                <w:szCs w:val="24"/>
              </w:rPr>
              <w:t xml:space="preserve"> </w:t>
            </w:r>
            <w:r w:rsidRPr="003F20A4">
              <w:rPr>
                <w:rFonts w:ascii="Times New Roman" w:hAnsi="Times New Roman" w:cs="Times New Roman"/>
                <w:sz w:val="24"/>
                <w:szCs w:val="24"/>
              </w:rPr>
              <w:t>0001</w:t>
            </w:r>
            <w:r w:rsidR="000C19DD" w:rsidRPr="003F20A4">
              <w:rPr>
                <w:rFonts w:ascii="Times New Roman" w:hAnsi="Times New Roman" w:cs="Times New Roman"/>
                <w:sz w:val="24"/>
                <w:szCs w:val="24"/>
              </w:rPr>
              <w:t xml:space="preserve"> </w:t>
            </w:r>
            <w:r w:rsidRPr="003F20A4">
              <w:rPr>
                <w:rFonts w:ascii="Times New Roman" w:hAnsi="Times New Roman" w:cs="Times New Roman"/>
                <w:sz w:val="24"/>
                <w:szCs w:val="24"/>
              </w:rPr>
              <w:t>0060</w:t>
            </w:r>
          </w:p>
          <w:p w14:paraId="79DDFE48" w14:textId="77777777" w:rsidR="00A31261" w:rsidRPr="003F20A4" w:rsidRDefault="00A31261" w:rsidP="003F20A4">
            <w:pPr>
              <w:tabs>
                <w:tab w:val="left" w:pos="1125"/>
              </w:tabs>
              <w:spacing w:line="240" w:lineRule="auto"/>
              <w:ind w:left="-108" w:firstLine="0"/>
              <w:contextualSpacing/>
              <w:rPr>
                <w:rFonts w:ascii="Times New Roman" w:hAnsi="Times New Roman" w:cs="Times New Roman"/>
                <w:iCs/>
                <w:sz w:val="24"/>
                <w:szCs w:val="24"/>
              </w:rPr>
            </w:pPr>
            <w:proofErr w:type="spellStart"/>
            <w:r w:rsidRPr="003F20A4">
              <w:rPr>
                <w:rFonts w:ascii="Times New Roman" w:hAnsi="Times New Roman" w:cs="Times New Roman"/>
                <w:iCs/>
                <w:sz w:val="24"/>
                <w:szCs w:val="24"/>
              </w:rPr>
              <w:t>Luminor</w:t>
            </w:r>
            <w:proofErr w:type="spellEnd"/>
            <w:r w:rsidRPr="003F20A4">
              <w:rPr>
                <w:rFonts w:ascii="Times New Roman" w:hAnsi="Times New Roman" w:cs="Times New Roman"/>
                <w:iCs/>
                <w:sz w:val="24"/>
                <w:szCs w:val="24"/>
              </w:rPr>
              <w:t xml:space="preserve"> Bank, AB, kodas 40100</w:t>
            </w:r>
          </w:p>
          <w:p w14:paraId="5470FE13" w14:textId="45F9A313" w:rsidR="00A31261" w:rsidRPr="003F20A4" w:rsidRDefault="00A31261" w:rsidP="003F20A4">
            <w:pPr>
              <w:tabs>
                <w:tab w:val="left" w:pos="1125"/>
              </w:tabs>
              <w:spacing w:line="240" w:lineRule="auto"/>
              <w:ind w:left="-108" w:firstLine="0"/>
              <w:contextualSpacing/>
              <w:rPr>
                <w:rFonts w:ascii="Times New Roman" w:hAnsi="Times New Roman" w:cs="Times New Roman"/>
                <w:sz w:val="24"/>
                <w:szCs w:val="24"/>
              </w:rPr>
            </w:pPr>
            <w:r w:rsidRPr="003F20A4">
              <w:rPr>
                <w:rFonts w:ascii="Times New Roman" w:hAnsi="Times New Roman" w:cs="Times New Roman"/>
                <w:sz w:val="24"/>
                <w:szCs w:val="24"/>
              </w:rPr>
              <w:t>Tel. +370 425 57 133</w:t>
            </w:r>
          </w:p>
          <w:p w14:paraId="0DD00ABA" w14:textId="77777777" w:rsidR="00A31261" w:rsidRPr="003F20A4" w:rsidRDefault="00A31261" w:rsidP="003F20A4">
            <w:pPr>
              <w:tabs>
                <w:tab w:val="left" w:pos="1125"/>
              </w:tabs>
              <w:spacing w:line="240" w:lineRule="auto"/>
              <w:ind w:left="-108" w:firstLine="0"/>
              <w:contextualSpacing/>
              <w:rPr>
                <w:rFonts w:ascii="Times New Roman" w:hAnsi="Times New Roman" w:cs="Times New Roman"/>
                <w:sz w:val="24"/>
                <w:szCs w:val="24"/>
              </w:rPr>
            </w:pPr>
            <w:r w:rsidRPr="003F20A4">
              <w:rPr>
                <w:rFonts w:ascii="Times New Roman" w:hAnsi="Times New Roman" w:cs="Times New Roman"/>
                <w:sz w:val="24"/>
                <w:szCs w:val="24"/>
              </w:rPr>
              <w:lastRenderedPageBreak/>
              <w:t xml:space="preserve">El. p. </w:t>
            </w:r>
            <w:hyperlink r:id="rId13" w:history="1">
              <w:r w:rsidRPr="003F20A4">
                <w:rPr>
                  <w:rStyle w:val="Hipersaitas"/>
                  <w:rFonts w:ascii="Times New Roman" w:hAnsi="Times New Roman" w:cs="Times New Roman"/>
                  <w:sz w:val="24"/>
                  <w:szCs w:val="24"/>
                </w:rPr>
                <w:t>info@akmene.lt</w:t>
              </w:r>
            </w:hyperlink>
          </w:p>
          <w:p w14:paraId="013843A9" w14:textId="77777777" w:rsidR="00A31261" w:rsidRPr="003F20A4" w:rsidRDefault="00A31261" w:rsidP="003F20A4">
            <w:pPr>
              <w:spacing w:line="240" w:lineRule="auto"/>
              <w:ind w:firstLine="0"/>
              <w:contextualSpacing/>
              <w:jc w:val="center"/>
              <w:rPr>
                <w:rFonts w:ascii="Times New Roman" w:hAnsi="Times New Roman" w:cs="Times New Roman"/>
                <w:sz w:val="24"/>
                <w:szCs w:val="24"/>
              </w:rPr>
            </w:pPr>
          </w:p>
          <w:p w14:paraId="668865D0" w14:textId="4F564E6F" w:rsidR="00A31261" w:rsidRPr="003F20A4" w:rsidRDefault="00A31261" w:rsidP="003F20A4">
            <w:pPr>
              <w:spacing w:line="240" w:lineRule="auto"/>
              <w:ind w:firstLine="0"/>
              <w:contextualSpacing/>
              <w:rPr>
                <w:rFonts w:ascii="Times New Roman" w:hAnsi="Times New Roman" w:cs="Times New Roman"/>
                <w:sz w:val="24"/>
                <w:szCs w:val="24"/>
              </w:rPr>
            </w:pPr>
            <w:r w:rsidRPr="003F20A4">
              <w:rPr>
                <w:rFonts w:ascii="Times New Roman" w:hAnsi="Times New Roman" w:cs="Times New Roman"/>
                <w:sz w:val="24"/>
                <w:szCs w:val="24"/>
              </w:rPr>
              <w:t>_______________________________</w:t>
            </w:r>
          </w:p>
          <w:p w14:paraId="19B6B7FB" w14:textId="29F2DF6A" w:rsidR="00A31261" w:rsidRPr="003F20A4" w:rsidRDefault="00E4520E" w:rsidP="003F20A4">
            <w:pPr>
              <w:spacing w:line="240" w:lineRule="auto"/>
              <w:ind w:firstLine="0"/>
              <w:contextualSpacing/>
              <w:rPr>
                <w:rFonts w:ascii="Times New Roman" w:hAnsi="Times New Roman" w:cs="Times New Roman"/>
                <w:sz w:val="24"/>
                <w:szCs w:val="24"/>
              </w:rPr>
            </w:pPr>
            <w:r w:rsidRPr="003F20A4">
              <w:rPr>
                <w:rFonts w:ascii="Times New Roman" w:hAnsi="Times New Roman" w:cs="Times New Roman"/>
                <w:sz w:val="24"/>
                <w:szCs w:val="24"/>
              </w:rPr>
              <w:t>Administracijos direktorė Aromeda Laucienė</w:t>
            </w:r>
          </w:p>
          <w:p w14:paraId="11BCC7D7" w14:textId="5BE0A1B9" w:rsidR="00A31261" w:rsidRPr="003F20A4" w:rsidRDefault="00A31261" w:rsidP="003F20A4">
            <w:pPr>
              <w:spacing w:line="240" w:lineRule="auto"/>
              <w:ind w:firstLine="0"/>
              <w:contextualSpacing/>
              <w:rPr>
                <w:rFonts w:ascii="Times New Roman" w:hAnsi="Times New Roman" w:cs="Times New Roman"/>
                <w:sz w:val="24"/>
                <w:szCs w:val="24"/>
              </w:rPr>
            </w:pPr>
          </w:p>
        </w:tc>
        <w:tc>
          <w:tcPr>
            <w:tcW w:w="4680" w:type="dxa"/>
          </w:tcPr>
          <w:p w14:paraId="72A39F38" w14:textId="71CDA2FF" w:rsidR="00611623" w:rsidRPr="003F20A4" w:rsidRDefault="00611623" w:rsidP="003F20A4">
            <w:pPr>
              <w:spacing w:line="240" w:lineRule="auto"/>
              <w:ind w:firstLine="0"/>
              <w:contextualSpacing/>
              <w:rPr>
                <w:rFonts w:ascii="Times New Roman" w:eastAsia="Times New Roman" w:hAnsi="Times New Roman" w:cs="Times New Roman"/>
                <w:i/>
                <w:color w:val="000000"/>
                <w:sz w:val="24"/>
                <w:szCs w:val="24"/>
                <w:lang w:eastAsia="en-US"/>
              </w:rPr>
            </w:pPr>
            <w:r w:rsidRPr="003F20A4">
              <w:rPr>
                <w:rFonts w:ascii="Times New Roman" w:hAnsi="Times New Roman" w:cs="Times New Roman"/>
                <w:bCs/>
                <w:i/>
                <w:sz w:val="24"/>
                <w:szCs w:val="24"/>
              </w:rPr>
              <w:lastRenderedPageBreak/>
              <w:t xml:space="preserve">  </w:t>
            </w:r>
            <w:r w:rsidRPr="003F20A4">
              <w:rPr>
                <w:rFonts w:ascii="Times New Roman" w:eastAsia="Times New Roman" w:hAnsi="Times New Roman" w:cs="Times New Roman"/>
                <w:bCs/>
                <w:i/>
                <w:color w:val="000000"/>
                <w:sz w:val="24"/>
                <w:szCs w:val="24"/>
                <w:lang w:eastAsia="en-US"/>
              </w:rPr>
              <w:t xml:space="preserve"> Juridinio asmens pavadinimas</w:t>
            </w:r>
          </w:p>
          <w:p w14:paraId="0A202EF8" w14:textId="5285BDBF" w:rsidR="00611623" w:rsidRPr="003F20A4" w:rsidRDefault="00611623" w:rsidP="003F20A4">
            <w:pPr>
              <w:spacing w:line="240" w:lineRule="auto"/>
              <w:ind w:firstLine="0"/>
              <w:contextualSpacing/>
              <w:jc w:val="left"/>
              <w:rPr>
                <w:rFonts w:ascii="Times New Roman" w:eastAsia="Times New Roman" w:hAnsi="Times New Roman" w:cs="Times New Roman"/>
                <w:i/>
                <w:color w:val="000000"/>
                <w:sz w:val="24"/>
                <w:szCs w:val="24"/>
                <w:lang w:eastAsia="en-US"/>
              </w:rPr>
            </w:pPr>
            <w:r w:rsidRPr="003F20A4">
              <w:rPr>
                <w:rFonts w:ascii="Times New Roman" w:eastAsia="Times New Roman" w:hAnsi="Times New Roman" w:cs="Times New Roman"/>
                <w:color w:val="000000"/>
                <w:sz w:val="24"/>
                <w:szCs w:val="24"/>
                <w:lang w:eastAsia="en-US"/>
              </w:rPr>
              <w:t xml:space="preserve">   </w:t>
            </w:r>
            <w:r w:rsidRPr="003F20A4">
              <w:rPr>
                <w:rFonts w:ascii="Times New Roman" w:eastAsia="Times New Roman" w:hAnsi="Times New Roman" w:cs="Times New Roman"/>
                <w:i/>
                <w:color w:val="000000"/>
                <w:sz w:val="24"/>
                <w:szCs w:val="24"/>
                <w:lang w:eastAsia="en-US"/>
              </w:rPr>
              <w:t>Kodas 00000000</w:t>
            </w:r>
          </w:p>
          <w:p w14:paraId="0FB68AE2" w14:textId="79E03AEB" w:rsidR="00611623" w:rsidRPr="003F20A4" w:rsidRDefault="00611623" w:rsidP="003F20A4">
            <w:pPr>
              <w:spacing w:line="240" w:lineRule="auto"/>
              <w:ind w:firstLine="0"/>
              <w:contextualSpacing/>
              <w:jc w:val="left"/>
              <w:rPr>
                <w:rFonts w:ascii="Times New Roman" w:eastAsia="Times New Roman" w:hAnsi="Times New Roman" w:cs="Times New Roman"/>
                <w:i/>
                <w:color w:val="000000"/>
                <w:sz w:val="24"/>
                <w:szCs w:val="24"/>
                <w:lang w:eastAsia="en-US"/>
              </w:rPr>
            </w:pPr>
            <w:r w:rsidRPr="003F20A4">
              <w:rPr>
                <w:rFonts w:ascii="Times New Roman" w:eastAsia="Times New Roman" w:hAnsi="Times New Roman" w:cs="Times New Roman"/>
                <w:color w:val="000000"/>
                <w:sz w:val="24"/>
                <w:szCs w:val="24"/>
                <w:lang w:eastAsia="en-US"/>
              </w:rPr>
              <w:t xml:space="preserve">   </w:t>
            </w:r>
            <w:r w:rsidRPr="003F20A4">
              <w:rPr>
                <w:rFonts w:ascii="Times New Roman" w:eastAsia="Times New Roman" w:hAnsi="Times New Roman" w:cs="Times New Roman"/>
                <w:i/>
                <w:color w:val="000000"/>
                <w:sz w:val="24"/>
                <w:szCs w:val="24"/>
                <w:lang w:eastAsia="en-US"/>
              </w:rPr>
              <w:t>PVM mokėtojo kodas</w:t>
            </w:r>
          </w:p>
          <w:p w14:paraId="68FAA8B6" w14:textId="634FC6B2" w:rsidR="00611623" w:rsidRPr="003F20A4" w:rsidRDefault="00611623" w:rsidP="003F20A4">
            <w:pPr>
              <w:spacing w:line="240" w:lineRule="auto"/>
              <w:ind w:firstLine="0"/>
              <w:contextualSpacing/>
              <w:jc w:val="left"/>
              <w:rPr>
                <w:rFonts w:ascii="Times New Roman" w:eastAsia="Times New Roman" w:hAnsi="Times New Roman" w:cs="Times New Roman"/>
                <w:i/>
                <w:color w:val="000000"/>
                <w:sz w:val="24"/>
                <w:szCs w:val="24"/>
                <w:lang w:eastAsia="en-US"/>
              </w:rPr>
            </w:pPr>
            <w:r w:rsidRPr="003F20A4">
              <w:rPr>
                <w:rFonts w:ascii="Times New Roman" w:eastAsia="Times New Roman" w:hAnsi="Times New Roman" w:cs="Times New Roman"/>
                <w:i/>
                <w:color w:val="000000"/>
                <w:sz w:val="24"/>
                <w:szCs w:val="24"/>
                <w:lang w:eastAsia="en-US"/>
              </w:rPr>
              <w:t xml:space="preserve">  Adresas</w:t>
            </w:r>
          </w:p>
          <w:p w14:paraId="73273930" w14:textId="77777777" w:rsidR="00611623" w:rsidRPr="003F20A4" w:rsidRDefault="00611623" w:rsidP="001F13E2">
            <w:pPr>
              <w:numPr>
                <w:ilvl w:val="0"/>
                <w:numId w:val="14"/>
              </w:numPr>
              <w:spacing w:line="240" w:lineRule="auto"/>
              <w:ind w:left="553" w:hanging="425"/>
              <w:contextualSpacing/>
              <w:jc w:val="left"/>
              <w:rPr>
                <w:rFonts w:ascii="Times New Roman" w:eastAsia="Times New Roman" w:hAnsi="Times New Roman" w:cs="Times New Roman"/>
                <w:i/>
                <w:sz w:val="24"/>
                <w:szCs w:val="24"/>
                <w:lang w:val="en-US" w:eastAsia="en-US"/>
              </w:rPr>
            </w:pPr>
            <w:r w:rsidRPr="003F20A4">
              <w:rPr>
                <w:rFonts w:ascii="Times New Roman" w:eastAsia="Times New Roman" w:hAnsi="Times New Roman" w:cs="Times New Roman"/>
                <w:i/>
                <w:sz w:val="24"/>
                <w:szCs w:val="24"/>
                <w:lang w:val="en-US" w:eastAsia="en-US"/>
              </w:rPr>
              <w:t>s. Nr.</w:t>
            </w:r>
          </w:p>
          <w:p w14:paraId="42C9D5EE" w14:textId="7972446C" w:rsidR="00611623" w:rsidRPr="003F20A4" w:rsidRDefault="00611623" w:rsidP="003F20A4">
            <w:pPr>
              <w:spacing w:line="240" w:lineRule="auto"/>
              <w:ind w:firstLine="0"/>
              <w:contextualSpacing/>
              <w:jc w:val="left"/>
              <w:rPr>
                <w:rFonts w:ascii="Times New Roman" w:eastAsia="Times New Roman" w:hAnsi="Times New Roman" w:cs="Times New Roman"/>
                <w:i/>
                <w:color w:val="000000"/>
                <w:sz w:val="24"/>
                <w:szCs w:val="24"/>
                <w:lang w:eastAsia="en-US"/>
              </w:rPr>
            </w:pPr>
            <w:r w:rsidRPr="003F20A4">
              <w:rPr>
                <w:rFonts w:ascii="Times New Roman" w:eastAsia="Times New Roman" w:hAnsi="Times New Roman" w:cs="Times New Roman"/>
                <w:color w:val="000000"/>
                <w:sz w:val="24"/>
                <w:szCs w:val="24"/>
                <w:lang w:eastAsia="en-US"/>
              </w:rPr>
              <w:t xml:space="preserve">  </w:t>
            </w:r>
            <w:r w:rsidRPr="003F20A4">
              <w:rPr>
                <w:rFonts w:ascii="Times New Roman" w:eastAsia="Times New Roman" w:hAnsi="Times New Roman" w:cs="Times New Roman"/>
                <w:i/>
                <w:color w:val="000000"/>
                <w:sz w:val="24"/>
                <w:szCs w:val="24"/>
                <w:lang w:eastAsia="en-US"/>
              </w:rPr>
              <w:t>Banko pavadinimas, banko kodas</w:t>
            </w:r>
          </w:p>
          <w:p w14:paraId="5420F017" w14:textId="63949634" w:rsidR="00611623" w:rsidRPr="003F20A4" w:rsidRDefault="00611623" w:rsidP="003F20A4">
            <w:pPr>
              <w:spacing w:line="240" w:lineRule="auto"/>
              <w:ind w:firstLine="0"/>
              <w:contextualSpacing/>
              <w:jc w:val="left"/>
              <w:rPr>
                <w:rFonts w:ascii="Times New Roman" w:eastAsia="Times New Roman" w:hAnsi="Times New Roman" w:cs="Times New Roman"/>
                <w:i/>
                <w:color w:val="000000"/>
                <w:sz w:val="24"/>
                <w:szCs w:val="24"/>
                <w:lang w:eastAsia="en-US"/>
              </w:rPr>
            </w:pPr>
            <w:r w:rsidRPr="003F20A4">
              <w:rPr>
                <w:rFonts w:ascii="Times New Roman" w:eastAsia="Times New Roman" w:hAnsi="Times New Roman" w:cs="Times New Roman"/>
                <w:i/>
                <w:color w:val="000000"/>
                <w:sz w:val="24"/>
                <w:szCs w:val="24"/>
                <w:lang w:eastAsia="en-US"/>
              </w:rPr>
              <w:lastRenderedPageBreak/>
              <w:t xml:space="preserve">    Tel. Nr., el. paštas</w:t>
            </w:r>
          </w:p>
          <w:p w14:paraId="0EA77A06" w14:textId="77777777" w:rsidR="00611623" w:rsidRPr="003F20A4" w:rsidRDefault="00611623" w:rsidP="003F20A4">
            <w:pPr>
              <w:spacing w:line="240" w:lineRule="auto"/>
              <w:ind w:firstLine="0"/>
              <w:contextualSpacing/>
              <w:jc w:val="left"/>
              <w:rPr>
                <w:rFonts w:ascii="Times New Roman" w:eastAsia="Times New Roman" w:hAnsi="Times New Roman" w:cs="Times New Roman"/>
                <w:i/>
                <w:color w:val="000000"/>
                <w:sz w:val="24"/>
                <w:szCs w:val="24"/>
                <w:lang w:eastAsia="en-US"/>
              </w:rPr>
            </w:pPr>
            <w:r w:rsidRPr="003F20A4">
              <w:rPr>
                <w:rFonts w:ascii="Times New Roman" w:eastAsia="Times New Roman" w:hAnsi="Times New Roman" w:cs="Times New Roman"/>
                <w:i/>
                <w:color w:val="000000"/>
                <w:sz w:val="24"/>
                <w:szCs w:val="24"/>
                <w:lang w:eastAsia="en-US"/>
              </w:rPr>
              <w:t xml:space="preserve">      </w:t>
            </w:r>
          </w:p>
          <w:p w14:paraId="2F8BEB7F" w14:textId="77777777" w:rsidR="001F13E2" w:rsidRDefault="00611623" w:rsidP="003F20A4">
            <w:pPr>
              <w:spacing w:line="240" w:lineRule="auto"/>
              <w:ind w:firstLine="0"/>
              <w:contextualSpacing/>
              <w:jc w:val="left"/>
              <w:rPr>
                <w:rFonts w:ascii="Times New Roman" w:eastAsia="Times New Roman" w:hAnsi="Times New Roman" w:cs="Times New Roman"/>
                <w:i/>
                <w:color w:val="000000"/>
                <w:sz w:val="24"/>
                <w:szCs w:val="24"/>
                <w:lang w:eastAsia="en-US"/>
              </w:rPr>
            </w:pPr>
            <w:r w:rsidRPr="003F20A4">
              <w:rPr>
                <w:rFonts w:ascii="Times New Roman" w:eastAsia="Times New Roman" w:hAnsi="Times New Roman" w:cs="Times New Roman"/>
                <w:bCs/>
                <w:i/>
                <w:color w:val="000000"/>
                <w:sz w:val="24"/>
                <w:szCs w:val="24"/>
                <w:lang w:eastAsia="en-US"/>
              </w:rPr>
              <w:t xml:space="preserve">    </w:t>
            </w:r>
            <w:r w:rsidRPr="003F20A4">
              <w:rPr>
                <w:rFonts w:ascii="Times New Roman" w:eastAsia="Times New Roman" w:hAnsi="Times New Roman" w:cs="Times New Roman"/>
                <w:i/>
                <w:color w:val="000000"/>
                <w:sz w:val="24"/>
                <w:szCs w:val="24"/>
                <w:lang w:eastAsia="en-US"/>
              </w:rPr>
              <w:t>_______________________________</w:t>
            </w:r>
          </w:p>
          <w:p w14:paraId="2359FB4E" w14:textId="25D62F25" w:rsidR="00611623" w:rsidRPr="003F20A4" w:rsidRDefault="00611623" w:rsidP="003F20A4">
            <w:pPr>
              <w:spacing w:line="240" w:lineRule="auto"/>
              <w:ind w:firstLine="0"/>
              <w:contextualSpacing/>
              <w:jc w:val="left"/>
              <w:rPr>
                <w:rFonts w:ascii="Times New Roman" w:eastAsia="Times New Roman" w:hAnsi="Times New Roman" w:cs="Times New Roman"/>
                <w:i/>
                <w:color w:val="000000"/>
                <w:sz w:val="24"/>
                <w:szCs w:val="24"/>
                <w:lang w:eastAsia="en-US"/>
              </w:rPr>
            </w:pPr>
            <w:r w:rsidRPr="003F20A4">
              <w:rPr>
                <w:rFonts w:ascii="Times New Roman" w:eastAsia="Times New Roman" w:hAnsi="Times New Roman" w:cs="Times New Roman"/>
                <w:i/>
                <w:color w:val="000000"/>
                <w:sz w:val="24"/>
                <w:szCs w:val="24"/>
                <w:lang w:eastAsia="en-US"/>
              </w:rPr>
              <w:t xml:space="preserve">   (pasirašančio pareigos, vardas, pavardė)</w:t>
            </w:r>
          </w:p>
          <w:p w14:paraId="527D8163" w14:textId="4E0AA2B2" w:rsidR="00A31261" w:rsidRPr="003F20A4" w:rsidRDefault="00A31261" w:rsidP="003F20A4">
            <w:pPr>
              <w:spacing w:line="240" w:lineRule="auto"/>
              <w:ind w:firstLine="0"/>
              <w:contextualSpacing/>
              <w:rPr>
                <w:rFonts w:ascii="Times New Roman" w:hAnsi="Times New Roman" w:cs="Times New Roman"/>
                <w:iCs/>
                <w:sz w:val="24"/>
                <w:szCs w:val="24"/>
              </w:rPr>
            </w:pPr>
            <w:r w:rsidRPr="003F20A4">
              <w:rPr>
                <w:rFonts w:ascii="Times New Roman" w:hAnsi="Times New Roman" w:cs="Times New Roman"/>
                <w:iCs/>
                <w:sz w:val="24"/>
                <w:szCs w:val="24"/>
              </w:rPr>
              <w:t xml:space="preserve">      </w:t>
            </w:r>
          </w:p>
          <w:p w14:paraId="27E87CB7" w14:textId="421BC518" w:rsidR="00A31261" w:rsidRPr="003F20A4" w:rsidRDefault="00A31261" w:rsidP="003F20A4">
            <w:pPr>
              <w:spacing w:line="240" w:lineRule="auto"/>
              <w:ind w:firstLine="0"/>
              <w:contextualSpacing/>
              <w:rPr>
                <w:rFonts w:ascii="Times New Roman" w:hAnsi="Times New Roman" w:cs="Times New Roman"/>
                <w:iCs/>
                <w:sz w:val="24"/>
                <w:szCs w:val="24"/>
              </w:rPr>
            </w:pPr>
            <w:r w:rsidRPr="003F20A4">
              <w:rPr>
                <w:rFonts w:ascii="Times New Roman" w:hAnsi="Times New Roman" w:cs="Times New Roman"/>
                <w:bCs/>
                <w:iCs/>
                <w:sz w:val="24"/>
                <w:szCs w:val="24"/>
              </w:rPr>
              <w:t xml:space="preserve">      </w:t>
            </w:r>
          </w:p>
          <w:p w14:paraId="1D053254" w14:textId="77777777" w:rsidR="00A31261" w:rsidRPr="003F20A4" w:rsidRDefault="00A31261" w:rsidP="003F20A4">
            <w:pPr>
              <w:spacing w:line="240" w:lineRule="auto"/>
              <w:ind w:firstLine="0"/>
              <w:contextualSpacing/>
              <w:rPr>
                <w:rFonts w:ascii="Times New Roman" w:hAnsi="Times New Roman" w:cs="Times New Roman"/>
                <w:i/>
                <w:sz w:val="24"/>
                <w:szCs w:val="24"/>
              </w:rPr>
            </w:pPr>
          </w:p>
        </w:tc>
      </w:tr>
    </w:tbl>
    <w:p w14:paraId="48DA1240" w14:textId="77777777" w:rsidR="001C35D3" w:rsidRDefault="001C35D3" w:rsidP="003F20A4">
      <w:pPr>
        <w:spacing w:line="240" w:lineRule="auto"/>
        <w:jc w:val="right"/>
        <w:rPr>
          <w:rFonts w:ascii="Times New Roman" w:hAnsi="Times New Roman" w:cs="Times New Roman"/>
          <w:bCs/>
          <w:sz w:val="24"/>
          <w:szCs w:val="24"/>
        </w:rPr>
      </w:pPr>
      <w:bookmarkStart w:id="0" w:name="_Hlk191974252"/>
      <w:bookmarkStart w:id="1" w:name="_Ref39586171"/>
      <w:bookmarkStart w:id="2" w:name="_Ref39673580"/>
      <w:bookmarkStart w:id="3" w:name="_Ref39674283"/>
      <w:bookmarkStart w:id="4" w:name="_Toc132964711"/>
    </w:p>
    <w:p w14:paraId="68FDC1D3" w14:textId="77777777" w:rsidR="001C35D3" w:rsidRDefault="001C35D3">
      <w:pPr>
        <w:rPr>
          <w:rFonts w:ascii="Times New Roman" w:hAnsi="Times New Roman" w:cs="Times New Roman"/>
          <w:bCs/>
          <w:sz w:val="24"/>
          <w:szCs w:val="24"/>
        </w:rPr>
      </w:pPr>
      <w:r>
        <w:rPr>
          <w:rFonts w:ascii="Times New Roman" w:hAnsi="Times New Roman" w:cs="Times New Roman"/>
          <w:bCs/>
          <w:sz w:val="24"/>
          <w:szCs w:val="24"/>
        </w:rPr>
        <w:br w:type="page"/>
      </w:r>
    </w:p>
    <w:p w14:paraId="530C066F" w14:textId="70FB050D" w:rsidR="00486F96" w:rsidRPr="003F20A4" w:rsidRDefault="00486F96" w:rsidP="003F20A4">
      <w:pPr>
        <w:spacing w:line="240" w:lineRule="auto"/>
        <w:jc w:val="right"/>
        <w:rPr>
          <w:rFonts w:ascii="Times New Roman" w:hAnsi="Times New Roman" w:cs="Times New Roman"/>
          <w:bCs/>
          <w:sz w:val="24"/>
          <w:szCs w:val="24"/>
        </w:rPr>
      </w:pPr>
      <w:r w:rsidRPr="003F20A4">
        <w:rPr>
          <w:rFonts w:ascii="Times New Roman" w:hAnsi="Times New Roman" w:cs="Times New Roman"/>
          <w:bCs/>
          <w:sz w:val="24"/>
          <w:szCs w:val="24"/>
        </w:rPr>
        <w:lastRenderedPageBreak/>
        <w:t>202</w:t>
      </w:r>
      <w:r w:rsidR="00746620" w:rsidRPr="003F20A4">
        <w:rPr>
          <w:rFonts w:ascii="Times New Roman" w:hAnsi="Times New Roman" w:cs="Times New Roman"/>
          <w:bCs/>
          <w:sz w:val="24"/>
          <w:szCs w:val="24"/>
        </w:rPr>
        <w:t>6</w:t>
      </w:r>
      <w:r w:rsidRPr="003F20A4">
        <w:rPr>
          <w:rFonts w:ascii="Times New Roman" w:hAnsi="Times New Roman" w:cs="Times New Roman"/>
          <w:bCs/>
          <w:sz w:val="24"/>
          <w:szCs w:val="24"/>
        </w:rPr>
        <w:t xml:space="preserve"> m__________ Sutarties Nr. ___________1 priedas</w:t>
      </w:r>
      <w:bookmarkEnd w:id="0"/>
    </w:p>
    <w:bookmarkEnd w:id="1"/>
    <w:bookmarkEnd w:id="2"/>
    <w:bookmarkEnd w:id="3"/>
    <w:bookmarkEnd w:id="4"/>
    <w:p w14:paraId="15C2430B" w14:textId="77777777" w:rsidR="002A023B" w:rsidRPr="003F20A4" w:rsidRDefault="002A023B" w:rsidP="003F20A4">
      <w:pPr>
        <w:spacing w:line="240" w:lineRule="auto"/>
        <w:ind w:firstLine="0"/>
        <w:rPr>
          <w:rFonts w:ascii="Times New Roman" w:hAnsi="Times New Roman" w:cs="Times New Roman"/>
          <w:b/>
          <w:bCs/>
          <w:sz w:val="24"/>
          <w:szCs w:val="24"/>
        </w:rPr>
      </w:pPr>
    </w:p>
    <w:p w14:paraId="660DF47A" w14:textId="77777777" w:rsidR="00F44744" w:rsidRPr="007F1943" w:rsidRDefault="00F44744" w:rsidP="00F44744">
      <w:pPr>
        <w:spacing w:line="240" w:lineRule="auto"/>
        <w:ind w:firstLine="567"/>
        <w:jc w:val="center"/>
        <w:rPr>
          <w:rFonts w:ascii="Times New Roman" w:eastAsia="Calibri" w:hAnsi="Times New Roman" w:cs="Times New Roman"/>
          <w:b/>
          <w:bCs/>
          <w:sz w:val="24"/>
          <w:szCs w:val="24"/>
        </w:rPr>
      </w:pPr>
      <w:r w:rsidRPr="007F1943">
        <w:rPr>
          <w:rFonts w:ascii="Times New Roman" w:eastAsia="Calibri" w:hAnsi="Times New Roman" w:cs="Times New Roman"/>
          <w:b/>
          <w:bCs/>
          <w:sz w:val="24"/>
          <w:szCs w:val="24"/>
        </w:rPr>
        <w:t>TECHNINĖ SPECIFIKACIJA</w:t>
      </w:r>
    </w:p>
    <w:p w14:paraId="4068D05A" w14:textId="77777777" w:rsidR="00F44744" w:rsidRPr="007F1943" w:rsidRDefault="00F44744" w:rsidP="00F44744">
      <w:pPr>
        <w:spacing w:line="240" w:lineRule="auto"/>
        <w:ind w:firstLine="567"/>
        <w:rPr>
          <w:rFonts w:ascii="Times New Roman" w:eastAsia="Calibri" w:hAnsi="Times New Roman" w:cs="Times New Roman"/>
          <w:sz w:val="24"/>
          <w:szCs w:val="24"/>
        </w:rPr>
      </w:pPr>
    </w:p>
    <w:p w14:paraId="100DD2FB" w14:textId="77777777" w:rsidR="00F44744" w:rsidRPr="007F1943" w:rsidRDefault="00F44744" w:rsidP="00F44744">
      <w:pPr>
        <w:numPr>
          <w:ilvl w:val="0"/>
          <w:numId w:val="15"/>
        </w:numPr>
        <w:tabs>
          <w:tab w:val="left" w:pos="284"/>
        </w:tabs>
        <w:autoSpaceDE w:val="0"/>
        <w:autoSpaceDN w:val="0"/>
        <w:adjustRightInd w:val="0"/>
        <w:spacing w:after="160" w:line="240" w:lineRule="auto"/>
        <w:ind w:left="0" w:firstLine="0"/>
        <w:contextualSpacing/>
        <w:rPr>
          <w:rFonts w:ascii="Times New Roman" w:eastAsia="Calibri-Bold" w:hAnsi="Times New Roman" w:cs="Times New Roman"/>
          <w:sz w:val="24"/>
          <w:szCs w:val="24"/>
          <w:lang w:eastAsia="en-US"/>
          <w14:ligatures w14:val="standardContextual"/>
        </w:rPr>
      </w:pPr>
      <w:r w:rsidRPr="007F1943">
        <w:rPr>
          <w:rFonts w:ascii="Times New Roman" w:eastAsia="Calibri-Bold" w:hAnsi="Times New Roman" w:cs="Times New Roman"/>
          <w:b/>
          <w:bCs/>
          <w:sz w:val="24"/>
          <w:szCs w:val="24"/>
          <w:lang w:eastAsia="en-US"/>
          <w14:ligatures w14:val="standardContextual"/>
        </w:rPr>
        <w:t xml:space="preserve">Kliūčių ruožas </w:t>
      </w:r>
    </w:p>
    <w:p w14:paraId="7D63A931" w14:textId="77777777" w:rsidR="00F44744" w:rsidRPr="007F1943" w:rsidRDefault="00F44744" w:rsidP="00F44744">
      <w:pPr>
        <w:autoSpaceDE w:val="0"/>
        <w:autoSpaceDN w:val="0"/>
        <w:adjustRightInd w:val="0"/>
        <w:spacing w:line="240" w:lineRule="auto"/>
        <w:ind w:firstLine="0"/>
        <w:rPr>
          <w:rFonts w:ascii="Times New Roman" w:eastAsia="Calibri-Bold" w:hAnsi="Times New Roman" w:cs="Times New Roman"/>
          <w:b/>
          <w:bCs/>
          <w:sz w:val="24"/>
          <w:szCs w:val="24"/>
          <w:lang w:eastAsia="en-US"/>
          <w14:ligatures w14:val="standardContextual"/>
        </w:rPr>
      </w:pPr>
      <w:r w:rsidRPr="007F1943">
        <w:rPr>
          <w:rFonts w:ascii="Times New Roman" w:eastAsia="Calibri-Bold" w:hAnsi="Times New Roman" w:cs="Times New Roman"/>
          <w:b/>
          <w:bCs/>
          <w:sz w:val="24"/>
          <w:szCs w:val="24"/>
          <w:lang w:eastAsia="en-US"/>
          <w14:ligatures w14:val="standardContextual"/>
        </w:rPr>
        <w:t>Gaminio duomenys</w:t>
      </w:r>
    </w:p>
    <w:p w14:paraId="735EBDF9"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val="en-US" w:eastAsia="en-US"/>
          <w14:ligatures w14:val="standardContextual"/>
        </w:rPr>
      </w:pPr>
      <w:r w:rsidRPr="007F1943">
        <w:rPr>
          <w:rFonts w:ascii="Times New Roman" w:eastAsia="Calibri-Bold" w:hAnsi="Times New Roman" w:cs="Times New Roman"/>
          <w:sz w:val="24"/>
          <w:szCs w:val="24"/>
          <w:lang w:eastAsia="en-US"/>
          <w14:ligatures w14:val="standardContextual"/>
        </w:rPr>
        <w:t xml:space="preserve">Ilgis: 780 cm </w:t>
      </w:r>
      <w:r w:rsidRPr="00F44744">
        <w:rPr>
          <w:rFonts w:ascii="Times New Roman" w:eastAsia="Calibri-Bold" w:hAnsi="Times New Roman" w:cs="Times New Roman"/>
          <w:sz w:val="24"/>
          <w:szCs w:val="24"/>
          <w:lang w:eastAsia="en-US"/>
          <w14:ligatures w14:val="standardContextual"/>
        </w:rPr>
        <w:t>(</w:t>
      </w:r>
      <w:r w:rsidRPr="00F44744">
        <w:rPr>
          <w:rFonts w:ascii="Times New Roman" w:eastAsia="Calibri-Bold" w:hAnsi="Times New Roman" w:cs="Times New Roman"/>
          <w:sz w:val="24"/>
          <w:szCs w:val="24"/>
          <w:lang w:val="en-US" w:eastAsia="en-US"/>
          <w14:ligatures w14:val="standardContextual"/>
        </w:rPr>
        <w:t>+/- 10</w:t>
      </w:r>
      <w:r w:rsidRPr="00F44744">
        <w:t xml:space="preserve"> </w:t>
      </w:r>
      <w:r w:rsidRPr="00F44744">
        <w:rPr>
          <w:rFonts w:ascii="Times New Roman" w:eastAsia="Calibri-Bold" w:hAnsi="Times New Roman" w:cs="Times New Roman"/>
          <w:sz w:val="24"/>
          <w:szCs w:val="24"/>
          <w:lang w:val="en-US" w:eastAsia="en-US"/>
          <w14:ligatures w14:val="standardContextual"/>
        </w:rPr>
        <w:t>%);</w:t>
      </w:r>
    </w:p>
    <w:p w14:paraId="14AAFF5B"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Plotis: 690 cm (</w:t>
      </w:r>
      <w:r w:rsidRPr="00F44744">
        <w:rPr>
          <w:rFonts w:ascii="Times New Roman" w:eastAsia="Calibri-Bold" w:hAnsi="Times New Roman" w:cs="Times New Roman"/>
          <w:sz w:val="24"/>
          <w:szCs w:val="24"/>
          <w:lang w:val="en-US" w:eastAsia="en-US"/>
          <w14:ligatures w14:val="standardContextual"/>
        </w:rPr>
        <w:t>+/- 10 %);</w:t>
      </w:r>
    </w:p>
    <w:p w14:paraId="7F13104F"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Bendras aukštis: 240 cm (</w:t>
      </w:r>
      <w:r w:rsidRPr="00F44744">
        <w:rPr>
          <w:rFonts w:ascii="Times New Roman" w:eastAsia="Calibri-Bold" w:hAnsi="Times New Roman" w:cs="Times New Roman"/>
          <w:sz w:val="24"/>
          <w:szCs w:val="24"/>
          <w:lang w:val="en-US" w:eastAsia="en-US"/>
          <w14:ligatures w14:val="standardContextual"/>
        </w:rPr>
        <w:t>+/- 10 %);</w:t>
      </w:r>
    </w:p>
    <w:p w14:paraId="1965A721"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Amžiaus grupė: nuo 3 metų;</w:t>
      </w:r>
    </w:p>
    <w:p w14:paraId="6BC95D59"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Vartotojų skaičius: iki 49 vaikų;</w:t>
      </w:r>
    </w:p>
    <w:p w14:paraId="270F20A9"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Saugos zona: 75,4 m</w:t>
      </w:r>
      <w:r w:rsidRPr="00F44744">
        <w:rPr>
          <w:rFonts w:ascii="Times New Roman" w:eastAsia="Calibri-Bold" w:hAnsi="Times New Roman" w:cs="Times New Roman"/>
          <w:sz w:val="24"/>
          <w:szCs w:val="24"/>
          <w:vertAlign w:val="superscript"/>
          <w:lang w:eastAsia="en-US"/>
          <w14:ligatures w14:val="standardContextual"/>
        </w:rPr>
        <w:t xml:space="preserve">2 </w:t>
      </w:r>
      <w:r w:rsidRPr="00F44744">
        <w:rPr>
          <w:rFonts w:ascii="Times New Roman" w:eastAsia="Calibri-Bold" w:hAnsi="Times New Roman" w:cs="Times New Roman"/>
          <w:sz w:val="24"/>
          <w:szCs w:val="24"/>
          <w:lang w:eastAsia="en-US"/>
          <w14:ligatures w14:val="standardContextual"/>
        </w:rPr>
        <w:t xml:space="preserve"> ;</w:t>
      </w:r>
    </w:p>
    <w:p w14:paraId="0A64BAA8"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Laisvo kritimo aukštis:  200 cm;</w:t>
      </w:r>
    </w:p>
    <w:p w14:paraId="5559688A"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Atitinka standartą: EN 1176-1:2017 + A1:2023;</w:t>
      </w:r>
    </w:p>
    <w:p w14:paraId="620C6819"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Sunkiausios dalies svoris: apie 79 kg;</w:t>
      </w:r>
    </w:p>
    <w:p w14:paraId="11026B7D"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Didžiausios dalies matmenys: apie 340 × 18 × 18 cm;</w:t>
      </w:r>
    </w:p>
    <w:p w14:paraId="24E25D2C"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Atsarginės dalys: turi būti.</w:t>
      </w:r>
    </w:p>
    <w:p w14:paraId="1B1D34C2"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b/>
          <w:bCs/>
          <w:sz w:val="24"/>
          <w:szCs w:val="24"/>
          <w:lang w:eastAsia="en-US"/>
          <w14:ligatures w14:val="standardContextual"/>
        </w:rPr>
      </w:pPr>
      <w:r w:rsidRPr="00F44744">
        <w:rPr>
          <w:rFonts w:ascii="Times New Roman" w:eastAsia="Calibri-Bold" w:hAnsi="Times New Roman" w:cs="Times New Roman"/>
          <w:b/>
          <w:bCs/>
          <w:sz w:val="24"/>
          <w:szCs w:val="24"/>
          <w:lang w:eastAsia="en-US"/>
          <w14:ligatures w14:val="standardContextual"/>
        </w:rPr>
        <w:t>Medžiagų specifikacija</w:t>
      </w:r>
    </w:p>
    <w:p w14:paraId="4A7DACCD"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Konstrukcija pagaminta iš itin patvarios akacijos medienos (ne mažiau 18 cm skersmens), be aštrių briaunų, atspari oro sąlygoms.</w:t>
      </w:r>
    </w:p>
    <w:p w14:paraId="525B0266"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Laipteliai pagaminti iš neslystančios, vandeniui atsparios HPL plokštės.</w:t>
      </w:r>
    </w:p>
    <w:p w14:paraId="0877D94D"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Laipiojimo akmenys iš patvarios HPL plokštės, atsparūs oro sąlygoms, su nerūdijančio plieno detalėmis.</w:t>
      </w:r>
    </w:p>
    <w:p w14:paraId="78D81511"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Plieninės virvės – polipropileno pynėje, sujungtos aliuminiu, nerūdijančiu plienu ir (arba) plastikiniais elementais.</w:t>
      </w:r>
    </w:p>
    <w:p w14:paraId="14AD32ED"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Sertifikuota, patvari polipropileno virvė, O  ne mažiau 140 × 140 mm.</w:t>
      </w:r>
    </w:p>
    <w:p w14:paraId="53876A6A"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Kietosios plieninės grandinės, kalibruotos, kad būtų išvengta pirštų įstrigimo.</w:t>
      </w:r>
    </w:p>
    <w:p w14:paraId="0D0A46D1"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Rankenos pagamintos iš sintetinių medžiagų.</w:t>
      </w:r>
    </w:p>
    <w:p w14:paraId="5E4B7F63"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Skersiniai iš sintetinių medžiagų.</w:t>
      </w:r>
    </w:p>
    <w:p w14:paraId="1162F367" w14:textId="77777777" w:rsidR="00F44744" w:rsidRPr="00F44744" w:rsidRDefault="00F44744" w:rsidP="00F44744">
      <w:pPr>
        <w:spacing w:after="160" w:line="259" w:lineRule="auto"/>
        <w:ind w:left="567" w:hanging="567"/>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Varžtai uždengti plastikinėmis kepurėlėmis ir (arba) pagaminti iš nerūdijančio plieno.</w:t>
      </w:r>
    </w:p>
    <w:p w14:paraId="1C206241" w14:textId="77777777" w:rsidR="00F44744" w:rsidRPr="00F44744" w:rsidRDefault="00F44744" w:rsidP="00F44744">
      <w:pPr>
        <w:autoSpaceDE w:val="0"/>
        <w:autoSpaceDN w:val="0"/>
        <w:adjustRightInd w:val="0"/>
        <w:spacing w:line="240" w:lineRule="auto"/>
        <w:ind w:firstLine="0"/>
        <w:jc w:val="left"/>
        <w:rPr>
          <w:rFonts w:ascii="Times New Roman" w:eastAsia="Calibri-Bold" w:hAnsi="Times New Roman" w:cs="Times New Roman"/>
          <w:b/>
          <w:bCs/>
          <w:sz w:val="24"/>
          <w:szCs w:val="24"/>
          <w:lang w:eastAsia="en-US"/>
          <w14:ligatures w14:val="standardContextual"/>
        </w:rPr>
      </w:pPr>
    </w:p>
    <w:p w14:paraId="2166150F" w14:textId="77777777" w:rsidR="00F44744" w:rsidRPr="00F44744" w:rsidRDefault="00F44744" w:rsidP="00F44744">
      <w:pPr>
        <w:autoSpaceDE w:val="0"/>
        <w:autoSpaceDN w:val="0"/>
        <w:adjustRightInd w:val="0"/>
        <w:spacing w:line="240" w:lineRule="auto"/>
        <w:ind w:firstLine="0"/>
        <w:jc w:val="center"/>
        <w:rPr>
          <w:rFonts w:ascii="Times New Roman" w:eastAsia="Calibri-Bold" w:hAnsi="Times New Roman" w:cs="Times New Roman"/>
          <w:b/>
          <w:bCs/>
          <w:sz w:val="24"/>
          <w:szCs w:val="24"/>
          <w:lang w:eastAsia="en-US"/>
          <w14:ligatures w14:val="standardContextual"/>
        </w:rPr>
      </w:pPr>
      <w:r w:rsidRPr="00F44744">
        <w:rPr>
          <w:rFonts w:ascii="Times New Roman" w:eastAsia="Calibri-Bold" w:hAnsi="Times New Roman" w:cs="Times New Roman"/>
          <w:noProof/>
          <w:sz w:val="24"/>
          <w:szCs w:val="24"/>
        </w:rPr>
        <w:drawing>
          <wp:inline distT="0" distB="0" distL="0" distR="0" wp14:anchorId="55E9479E" wp14:editId="716D5203">
            <wp:extent cx="3343275" cy="2247900"/>
            <wp:effectExtent l="0" t="0" r="9525" b="0"/>
            <wp:docPr id="7546604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18911" b="13467"/>
                    <a:stretch>
                      <a:fillRect/>
                    </a:stretch>
                  </pic:blipFill>
                  <pic:spPr bwMode="auto">
                    <a:xfrm>
                      <a:off x="0" y="0"/>
                      <a:ext cx="3343275" cy="2247900"/>
                    </a:xfrm>
                    <a:prstGeom prst="rect">
                      <a:avLst/>
                    </a:prstGeom>
                    <a:noFill/>
                    <a:ln>
                      <a:noFill/>
                    </a:ln>
                    <a:extLst>
                      <a:ext uri="{53640926-AAD7-44D8-BBD7-CCE9431645EC}">
                        <a14:shadowObscured xmlns:a14="http://schemas.microsoft.com/office/drawing/2010/main"/>
                      </a:ext>
                    </a:extLst>
                  </pic:spPr>
                </pic:pic>
              </a:graphicData>
            </a:graphic>
          </wp:inline>
        </w:drawing>
      </w:r>
    </w:p>
    <w:p w14:paraId="644291D3" w14:textId="77777777" w:rsidR="00F44744" w:rsidRPr="00F44744" w:rsidRDefault="00F44744" w:rsidP="00F44744">
      <w:pPr>
        <w:spacing w:line="240" w:lineRule="auto"/>
        <w:ind w:firstLine="0"/>
        <w:jc w:val="center"/>
        <w:rPr>
          <w:rFonts w:ascii="Times New Roman" w:eastAsia="Calibri" w:hAnsi="Times New Roman" w:cs="Arial"/>
          <w:sz w:val="24"/>
          <w:szCs w:val="24"/>
        </w:rPr>
      </w:pPr>
      <w:r w:rsidRPr="00F44744">
        <w:rPr>
          <w:rFonts w:ascii="Times New Roman" w:eastAsia="Calibri" w:hAnsi="Times New Roman" w:cs="Arial"/>
          <w:sz w:val="24"/>
          <w:szCs w:val="24"/>
        </w:rPr>
        <w:t>Asociatyvus paveikslėlis</w:t>
      </w:r>
    </w:p>
    <w:p w14:paraId="68E14063" w14:textId="77777777" w:rsidR="00F44744" w:rsidRPr="00F44744" w:rsidRDefault="00F44744" w:rsidP="00F44744">
      <w:pPr>
        <w:autoSpaceDE w:val="0"/>
        <w:autoSpaceDN w:val="0"/>
        <w:adjustRightInd w:val="0"/>
        <w:spacing w:line="240" w:lineRule="auto"/>
        <w:ind w:firstLine="0"/>
        <w:jc w:val="left"/>
        <w:rPr>
          <w:rFonts w:ascii="Times New Roman" w:eastAsia="Calibri-Bold" w:hAnsi="Times New Roman" w:cs="Times New Roman"/>
          <w:b/>
          <w:bCs/>
          <w:sz w:val="24"/>
          <w:szCs w:val="24"/>
          <w:lang w:eastAsia="en-US"/>
          <w14:ligatures w14:val="standardContextual"/>
        </w:rPr>
      </w:pPr>
    </w:p>
    <w:p w14:paraId="24701605" w14:textId="77777777" w:rsidR="00F44744" w:rsidRPr="00F44744" w:rsidRDefault="00F44744" w:rsidP="00F44744">
      <w:pPr>
        <w:autoSpaceDE w:val="0"/>
        <w:autoSpaceDN w:val="0"/>
        <w:adjustRightInd w:val="0"/>
        <w:spacing w:line="240" w:lineRule="auto"/>
        <w:ind w:firstLine="0"/>
        <w:jc w:val="left"/>
        <w:rPr>
          <w:rFonts w:ascii="Times New Roman" w:eastAsia="Calibri-Bold" w:hAnsi="Times New Roman" w:cs="Times New Roman"/>
          <w:b/>
          <w:bCs/>
          <w:sz w:val="24"/>
          <w:szCs w:val="24"/>
          <w:lang w:eastAsia="en-US"/>
          <w14:ligatures w14:val="standardContextual"/>
        </w:rPr>
      </w:pPr>
    </w:p>
    <w:p w14:paraId="7B09818C" w14:textId="77777777" w:rsidR="00F44744" w:rsidRPr="00F44744" w:rsidRDefault="00F44744" w:rsidP="00F44744">
      <w:pPr>
        <w:numPr>
          <w:ilvl w:val="0"/>
          <w:numId w:val="15"/>
        </w:numPr>
        <w:tabs>
          <w:tab w:val="left" w:pos="284"/>
        </w:tabs>
        <w:autoSpaceDE w:val="0"/>
        <w:autoSpaceDN w:val="0"/>
        <w:adjustRightInd w:val="0"/>
        <w:spacing w:after="160" w:line="240" w:lineRule="auto"/>
        <w:ind w:left="142" w:hanging="142"/>
        <w:contextualSpacing/>
        <w:rPr>
          <w:rFonts w:ascii="Times New Roman" w:eastAsia="Calibri-Bold" w:hAnsi="Times New Roman" w:cs="Times New Roman"/>
          <w:b/>
          <w:bCs/>
          <w:sz w:val="24"/>
          <w:szCs w:val="24"/>
          <w:lang w:eastAsia="en-US"/>
          <w14:ligatures w14:val="standardContextual"/>
        </w:rPr>
      </w:pPr>
      <w:r w:rsidRPr="00F44744">
        <w:rPr>
          <w:rFonts w:ascii="Times New Roman" w:eastAsia="Calibri-Bold" w:hAnsi="Times New Roman" w:cs="Times New Roman"/>
          <w:b/>
          <w:bCs/>
          <w:sz w:val="24"/>
          <w:szCs w:val="24"/>
          <w:lang w:eastAsia="en-US"/>
          <w14:ligatures w14:val="standardContextual"/>
        </w:rPr>
        <w:t>Karuselė (1)</w:t>
      </w:r>
    </w:p>
    <w:p w14:paraId="36BBDFDB"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b/>
          <w:bCs/>
          <w:sz w:val="24"/>
          <w:szCs w:val="24"/>
          <w:lang w:eastAsia="en-US"/>
          <w14:ligatures w14:val="standardContextual"/>
        </w:rPr>
      </w:pPr>
      <w:r w:rsidRPr="00F44744">
        <w:rPr>
          <w:rFonts w:ascii="Times New Roman" w:eastAsia="Calibri-Bold" w:hAnsi="Times New Roman" w:cs="Times New Roman"/>
          <w:b/>
          <w:bCs/>
          <w:sz w:val="24"/>
          <w:szCs w:val="24"/>
          <w:lang w:eastAsia="en-US"/>
          <w14:ligatures w14:val="standardContextual"/>
        </w:rPr>
        <w:t>Matmenys:</w:t>
      </w:r>
    </w:p>
    <w:p w14:paraId="6087A21C"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Ilgis - 120 cm (</w:t>
      </w:r>
      <w:r w:rsidRPr="00F44744">
        <w:rPr>
          <w:rFonts w:ascii="Times New Roman" w:eastAsia="Calibri-Bold" w:hAnsi="Times New Roman" w:cs="Times New Roman"/>
          <w:sz w:val="24"/>
          <w:szCs w:val="24"/>
          <w:lang w:val="en-US" w:eastAsia="en-US"/>
          <w14:ligatures w14:val="standardContextual"/>
        </w:rPr>
        <w:t>+/- 10 %)</w:t>
      </w:r>
      <w:r w:rsidRPr="00F44744">
        <w:rPr>
          <w:rFonts w:ascii="Times New Roman" w:eastAsia="Calibri-Bold" w:hAnsi="Times New Roman" w:cs="Times New Roman"/>
          <w:sz w:val="24"/>
          <w:szCs w:val="24"/>
          <w:lang w:eastAsia="en-US"/>
          <w14:ligatures w14:val="standardContextual"/>
        </w:rPr>
        <w:t>;</w:t>
      </w:r>
    </w:p>
    <w:p w14:paraId="4E62E5EF"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Plotis - 120 cm (</w:t>
      </w:r>
      <w:r w:rsidRPr="00F44744">
        <w:rPr>
          <w:rFonts w:ascii="Times New Roman" w:eastAsia="Calibri-Bold" w:hAnsi="Times New Roman" w:cs="Times New Roman"/>
          <w:sz w:val="24"/>
          <w:szCs w:val="24"/>
          <w:lang w:val="en-US" w:eastAsia="en-US"/>
          <w14:ligatures w14:val="standardContextual"/>
        </w:rPr>
        <w:t>+/- 10 %)</w:t>
      </w:r>
      <w:r w:rsidRPr="00F44744">
        <w:rPr>
          <w:rFonts w:ascii="Times New Roman" w:eastAsia="Calibri-Bold" w:hAnsi="Times New Roman" w:cs="Times New Roman"/>
          <w:sz w:val="24"/>
          <w:szCs w:val="24"/>
          <w:lang w:eastAsia="en-US"/>
          <w14:ligatures w14:val="standardContextual"/>
        </w:rPr>
        <w:t>;</w:t>
      </w:r>
    </w:p>
    <w:p w14:paraId="431BF2E4"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Aukštis - 73 cm (</w:t>
      </w:r>
      <w:r w:rsidRPr="00F44744">
        <w:rPr>
          <w:rFonts w:ascii="Times New Roman" w:eastAsia="Calibri-Bold" w:hAnsi="Times New Roman" w:cs="Times New Roman"/>
          <w:sz w:val="24"/>
          <w:szCs w:val="24"/>
          <w:lang w:val="en-US" w:eastAsia="en-US"/>
          <w14:ligatures w14:val="standardContextual"/>
        </w:rPr>
        <w:t>+/- 10 %)</w:t>
      </w:r>
      <w:r w:rsidRPr="00F44744">
        <w:rPr>
          <w:rFonts w:ascii="Times New Roman" w:eastAsia="Calibri-Bold" w:hAnsi="Times New Roman" w:cs="Times New Roman"/>
          <w:sz w:val="24"/>
          <w:szCs w:val="24"/>
          <w:lang w:eastAsia="en-US"/>
          <w14:ligatures w14:val="standardContextual"/>
        </w:rPr>
        <w:t>;</w:t>
      </w:r>
    </w:p>
    <w:p w14:paraId="2241F257"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lastRenderedPageBreak/>
        <w:t>Įrenginio saugos zona - 520 x 520 cm;</w:t>
      </w:r>
    </w:p>
    <w:p w14:paraId="56FAC174"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Maksimalus kritimo aukštis - 73 cm;</w:t>
      </w:r>
    </w:p>
    <w:p w14:paraId="6CDC74C7"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Rekomenduojama vaikams nuo 3 metų amžiaus.</w:t>
      </w:r>
    </w:p>
    <w:p w14:paraId="6078D6E0"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Platforma pagaminta iš itin patvarios akacijos medienos, be aštrių briaunų, atspari oro sąlygoms.</w:t>
      </w:r>
    </w:p>
    <w:p w14:paraId="16D82E76"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Milteliniu būdu cinkuota ir dažyta plieno konstrukcija. Nerūdijančio plieno turėklai. Varžtai uždengti plastikiniais dangteliais ir (arba) nerūdijančio plieno varžtais.</w:t>
      </w:r>
    </w:p>
    <w:p w14:paraId="7E7B2B99"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b/>
          <w:bCs/>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Gaminys sertifikuotas, atitinka LST EN 1176 standartą ir HN 131 higienos normos reikalavimus.</w:t>
      </w:r>
      <w:r w:rsidRPr="00F44744">
        <w:rPr>
          <w:rFonts w:ascii="Times New Roman" w:eastAsia="Calibri-Bold" w:hAnsi="Times New Roman" w:cs="Times New Roman"/>
          <w:b/>
          <w:bCs/>
          <w:sz w:val="24"/>
          <w:szCs w:val="24"/>
          <w:lang w:eastAsia="en-US"/>
          <w14:ligatures w14:val="standardContextual"/>
        </w:rPr>
        <w:t xml:space="preserve"> </w:t>
      </w:r>
    </w:p>
    <w:p w14:paraId="56447867" w14:textId="77777777" w:rsidR="00F44744" w:rsidRPr="00F44744" w:rsidRDefault="00F44744" w:rsidP="00F44744">
      <w:pPr>
        <w:autoSpaceDE w:val="0"/>
        <w:autoSpaceDN w:val="0"/>
        <w:adjustRightInd w:val="0"/>
        <w:spacing w:line="240" w:lineRule="auto"/>
        <w:ind w:firstLine="0"/>
        <w:jc w:val="left"/>
        <w:rPr>
          <w:rFonts w:ascii="Times New Roman" w:eastAsia="Calibri-Bold" w:hAnsi="Times New Roman" w:cs="Times New Roman"/>
          <w:b/>
          <w:bCs/>
          <w:sz w:val="24"/>
          <w:szCs w:val="24"/>
          <w:lang w:eastAsia="en-US"/>
          <w14:ligatures w14:val="standardContextual"/>
        </w:rPr>
      </w:pPr>
    </w:p>
    <w:p w14:paraId="1BCBEFF2" w14:textId="77777777" w:rsidR="00F44744" w:rsidRPr="00F44744" w:rsidRDefault="00F44744" w:rsidP="00F44744">
      <w:pPr>
        <w:autoSpaceDE w:val="0"/>
        <w:autoSpaceDN w:val="0"/>
        <w:adjustRightInd w:val="0"/>
        <w:spacing w:line="240" w:lineRule="auto"/>
        <w:ind w:firstLine="0"/>
        <w:jc w:val="center"/>
        <w:rPr>
          <w:rFonts w:ascii="Times New Roman" w:eastAsia="Calibri-Bold" w:hAnsi="Times New Roman" w:cs="Times New Roman"/>
          <w:b/>
          <w:bCs/>
          <w:sz w:val="24"/>
          <w:szCs w:val="24"/>
          <w:lang w:eastAsia="en-US"/>
          <w14:ligatures w14:val="standardContextual"/>
        </w:rPr>
      </w:pPr>
      <w:r w:rsidRPr="00F44744">
        <w:rPr>
          <w:rFonts w:ascii="Times New Roman" w:eastAsia="Calibri-Bold" w:hAnsi="Times New Roman" w:cs="Times New Roman"/>
          <w:b/>
          <w:bCs/>
          <w:noProof/>
          <w:sz w:val="24"/>
          <w:szCs w:val="24"/>
        </w:rPr>
        <w:drawing>
          <wp:inline distT="0" distB="0" distL="0" distR="0" wp14:anchorId="09F02039" wp14:editId="5C10EA2B">
            <wp:extent cx="2298065" cy="1685925"/>
            <wp:effectExtent l="0" t="0" r="6985" b="9525"/>
            <wp:docPr id="96671211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3336" b="7474"/>
                    <a:stretch>
                      <a:fillRect/>
                    </a:stretch>
                  </pic:blipFill>
                  <pic:spPr bwMode="auto">
                    <a:xfrm>
                      <a:off x="0" y="0"/>
                      <a:ext cx="2303262" cy="1689738"/>
                    </a:xfrm>
                    <a:prstGeom prst="rect">
                      <a:avLst/>
                    </a:prstGeom>
                    <a:noFill/>
                    <a:ln>
                      <a:noFill/>
                    </a:ln>
                    <a:extLst>
                      <a:ext uri="{53640926-AAD7-44D8-BBD7-CCE9431645EC}">
                        <a14:shadowObscured xmlns:a14="http://schemas.microsoft.com/office/drawing/2010/main"/>
                      </a:ext>
                    </a:extLst>
                  </pic:spPr>
                </pic:pic>
              </a:graphicData>
            </a:graphic>
          </wp:inline>
        </w:drawing>
      </w:r>
    </w:p>
    <w:p w14:paraId="79C0D94C" w14:textId="77777777" w:rsidR="00F44744" w:rsidRPr="00F44744" w:rsidRDefault="00F44744" w:rsidP="00F44744">
      <w:pPr>
        <w:spacing w:line="240" w:lineRule="auto"/>
        <w:ind w:firstLine="0"/>
        <w:jc w:val="center"/>
        <w:rPr>
          <w:rFonts w:ascii="Times New Roman" w:eastAsia="Calibri" w:hAnsi="Times New Roman" w:cs="Arial"/>
          <w:sz w:val="24"/>
          <w:szCs w:val="24"/>
        </w:rPr>
      </w:pPr>
      <w:r w:rsidRPr="00F44744">
        <w:rPr>
          <w:rFonts w:ascii="Times New Roman" w:eastAsia="Calibri" w:hAnsi="Times New Roman" w:cs="Arial"/>
          <w:sz w:val="24"/>
          <w:szCs w:val="24"/>
        </w:rPr>
        <w:t>Asociatyvus paveikslėlis</w:t>
      </w:r>
    </w:p>
    <w:p w14:paraId="765D3643" w14:textId="77777777" w:rsidR="00F44744" w:rsidRPr="00F44744" w:rsidRDefault="00F44744" w:rsidP="00F44744">
      <w:pPr>
        <w:autoSpaceDE w:val="0"/>
        <w:autoSpaceDN w:val="0"/>
        <w:adjustRightInd w:val="0"/>
        <w:spacing w:line="240" w:lineRule="auto"/>
        <w:ind w:firstLine="0"/>
        <w:jc w:val="left"/>
        <w:rPr>
          <w:rFonts w:ascii="Times New Roman" w:eastAsia="Calibri-Bold" w:hAnsi="Times New Roman" w:cs="Times New Roman"/>
          <w:b/>
          <w:bCs/>
          <w:sz w:val="24"/>
          <w:szCs w:val="24"/>
          <w:lang w:eastAsia="en-US"/>
          <w14:ligatures w14:val="standardContextual"/>
        </w:rPr>
      </w:pPr>
    </w:p>
    <w:p w14:paraId="70F799B4" w14:textId="77777777" w:rsidR="00F44744" w:rsidRPr="00F44744" w:rsidRDefault="00F44744" w:rsidP="00F44744">
      <w:pPr>
        <w:numPr>
          <w:ilvl w:val="0"/>
          <w:numId w:val="15"/>
        </w:numPr>
        <w:tabs>
          <w:tab w:val="left" w:pos="284"/>
        </w:tabs>
        <w:autoSpaceDE w:val="0"/>
        <w:autoSpaceDN w:val="0"/>
        <w:adjustRightInd w:val="0"/>
        <w:spacing w:after="160" w:line="240" w:lineRule="auto"/>
        <w:ind w:left="0" w:firstLine="0"/>
        <w:contextualSpacing/>
        <w:rPr>
          <w:rFonts w:ascii="Times New Roman" w:eastAsia="Calibri-Bold" w:hAnsi="Times New Roman" w:cs="Times New Roman"/>
          <w:b/>
          <w:bCs/>
          <w:sz w:val="24"/>
          <w:szCs w:val="24"/>
          <w:lang w:eastAsia="en-US"/>
          <w14:ligatures w14:val="standardContextual"/>
        </w:rPr>
      </w:pPr>
      <w:r w:rsidRPr="00F44744">
        <w:rPr>
          <w:rFonts w:ascii="Times New Roman" w:eastAsia="Calibri-Bold" w:hAnsi="Times New Roman" w:cs="Times New Roman"/>
          <w:b/>
          <w:bCs/>
          <w:sz w:val="24"/>
          <w:szCs w:val="24"/>
          <w:lang w:eastAsia="en-US"/>
          <w14:ligatures w14:val="standardContextual"/>
        </w:rPr>
        <w:t>Karuselė (2)</w:t>
      </w:r>
    </w:p>
    <w:p w14:paraId="65D087D9"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b/>
          <w:bCs/>
          <w:sz w:val="24"/>
          <w:szCs w:val="24"/>
          <w:lang w:eastAsia="en-US"/>
          <w14:ligatures w14:val="standardContextual"/>
        </w:rPr>
      </w:pPr>
      <w:r w:rsidRPr="00F44744">
        <w:rPr>
          <w:rFonts w:ascii="Times New Roman" w:eastAsia="Calibri-Bold" w:hAnsi="Times New Roman" w:cs="Times New Roman"/>
          <w:b/>
          <w:bCs/>
          <w:sz w:val="24"/>
          <w:szCs w:val="24"/>
          <w:lang w:eastAsia="en-US"/>
          <w14:ligatures w14:val="standardContextual"/>
        </w:rPr>
        <w:t>Matmenys:</w:t>
      </w:r>
    </w:p>
    <w:p w14:paraId="0BF87A9C"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Ilgis - 150 cm (</w:t>
      </w:r>
      <w:r w:rsidRPr="00F44744">
        <w:rPr>
          <w:rFonts w:ascii="Times New Roman" w:eastAsia="Calibri-Bold" w:hAnsi="Times New Roman" w:cs="Times New Roman"/>
          <w:sz w:val="24"/>
          <w:szCs w:val="24"/>
          <w:lang w:val="en-US" w:eastAsia="en-US"/>
          <w14:ligatures w14:val="standardContextual"/>
        </w:rPr>
        <w:t>+/- 10 %)</w:t>
      </w:r>
      <w:r w:rsidRPr="00F44744">
        <w:rPr>
          <w:rFonts w:ascii="Times New Roman" w:eastAsia="Calibri-Bold" w:hAnsi="Times New Roman" w:cs="Times New Roman"/>
          <w:sz w:val="24"/>
          <w:szCs w:val="24"/>
          <w:lang w:eastAsia="en-US"/>
          <w14:ligatures w14:val="standardContextual"/>
        </w:rPr>
        <w:t>;</w:t>
      </w:r>
    </w:p>
    <w:p w14:paraId="56845FED"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Plotis - 150 cm (</w:t>
      </w:r>
      <w:r w:rsidRPr="00F44744">
        <w:rPr>
          <w:rFonts w:ascii="Times New Roman" w:eastAsia="Calibri-Bold" w:hAnsi="Times New Roman" w:cs="Times New Roman"/>
          <w:sz w:val="24"/>
          <w:szCs w:val="24"/>
          <w:lang w:val="en-US" w:eastAsia="en-US"/>
          <w14:ligatures w14:val="standardContextual"/>
        </w:rPr>
        <w:t>+/- 10 %)</w:t>
      </w:r>
      <w:r w:rsidRPr="00F44744">
        <w:rPr>
          <w:rFonts w:ascii="Times New Roman" w:eastAsia="Calibri-Bold" w:hAnsi="Times New Roman" w:cs="Times New Roman"/>
          <w:sz w:val="24"/>
          <w:szCs w:val="24"/>
          <w:lang w:eastAsia="en-US"/>
          <w14:ligatures w14:val="standardContextual"/>
        </w:rPr>
        <w:t>;</w:t>
      </w:r>
    </w:p>
    <w:p w14:paraId="2F60FC36"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Aukštis - 68 cm (</w:t>
      </w:r>
      <w:r w:rsidRPr="00F44744">
        <w:rPr>
          <w:rFonts w:ascii="Times New Roman" w:eastAsia="Calibri-Bold" w:hAnsi="Times New Roman" w:cs="Times New Roman"/>
          <w:sz w:val="24"/>
          <w:szCs w:val="24"/>
          <w:lang w:val="en-US" w:eastAsia="en-US"/>
          <w14:ligatures w14:val="standardContextual"/>
        </w:rPr>
        <w:t>+/- 10 %)</w:t>
      </w:r>
      <w:r w:rsidRPr="00F44744">
        <w:rPr>
          <w:rFonts w:ascii="Times New Roman" w:eastAsia="Calibri-Bold" w:hAnsi="Times New Roman" w:cs="Times New Roman"/>
          <w:sz w:val="24"/>
          <w:szCs w:val="24"/>
          <w:lang w:eastAsia="en-US"/>
          <w14:ligatures w14:val="standardContextual"/>
        </w:rPr>
        <w:t>;</w:t>
      </w:r>
    </w:p>
    <w:p w14:paraId="36B879C9"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Įrenginio saugos zona - 550 x 550 cm;</w:t>
      </w:r>
    </w:p>
    <w:p w14:paraId="5E24E983"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Maksimalus kritimo aukštis - 100 cm;</w:t>
      </w:r>
    </w:p>
    <w:p w14:paraId="491F2A18"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Rekomenduojama vaikams nuo 3 metų amžiaus.</w:t>
      </w:r>
    </w:p>
    <w:p w14:paraId="4B9EBCF3"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Platforma - labai patvari akacijos mediena, be aštrių briaunų, atspari oro sąlygoms.</w:t>
      </w:r>
    </w:p>
    <w:p w14:paraId="23C39523"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Milteliniu būdu cinkuota ir dažyta plieno konstrukcija. Sėdynės pagamintos iš patvarios HPL plokštės, atsparios oro sąlygoms. Nerūdijančio plieno turėklai. Nerūdijančio plieno varžtai.</w:t>
      </w:r>
    </w:p>
    <w:p w14:paraId="213D37E8" w14:textId="77777777" w:rsidR="00F44744" w:rsidRPr="00F44744" w:rsidRDefault="00F44744" w:rsidP="00F44744">
      <w:pPr>
        <w:autoSpaceDE w:val="0"/>
        <w:autoSpaceDN w:val="0"/>
        <w:adjustRightInd w:val="0"/>
        <w:spacing w:line="240" w:lineRule="auto"/>
        <w:ind w:firstLine="0"/>
        <w:rPr>
          <w:rFonts w:ascii="Times New Roman" w:eastAsia="Calibri-Bold" w:hAnsi="Times New Roman" w:cs="Times New Roman"/>
          <w:b/>
          <w:bCs/>
          <w:sz w:val="24"/>
          <w:szCs w:val="24"/>
          <w:lang w:eastAsia="en-US"/>
          <w14:ligatures w14:val="standardContextual"/>
        </w:rPr>
      </w:pPr>
      <w:r w:rsidRPr="00F44744">
        <w:rPr>
          <w:rFonts w:ascii="Times New Roman" w:eastAsia="Calibri-Bold" w:hAnsi="Times New Roman" w:cs="Times New Roman"/>
          <w:sz w:val="24"/>
          <w:szCs w:val="24"/>
          <w:lang w:eastAsia="en-US"/>
          <w14:ligatures w14:val="standardContextual"/>
        </w:rPr>
        <w:t>Gaminys sertifikuotas, atitinka LST EN 1176 standartą ir HN 131 higienos normos reikalavimus.</w:t>
      </w:r>
    </w:p>
    <w:p w14:paraId="4496911A" w14:textId="77777777" w:rsidR="00F44744" w:rsidRPr="00F44744" w:rsidRDefault="00F44744" w:rsidP="00F44744">
      <w:pPr>
        <w:autoSpaceDE w:val="0"/>
        <w:autoSpaceDN w:val="0"/>
        <w:adjustRightInd w:val="0"/>
        <w:spacing w:line="240" w:lineRule="auto"/>
        <w:ind w:firstLine="0"/>
        <w:jc w:val="left"/>
        <w:rPr>
          <w:rFonts w:ascii="Times New Roman" w:eastAsia="Calibri-Bold" w:hAnsi="Times New Roman" w:cs="Times New Roman"/>
          <w:b/>
          <w:bCs/>
          <w:sz w:val="24"/>
          <w:szCs w:val="24"/>
          <w:lang w:eastAsia="en-US"/>
          <w14:ligatures w14:val="standardContextual"/>
        </w:rPr>
      </w:pPr>
    </w:p>
    <w:p w14:paraId="5F4979C5" w14:textId="77777777" w:rsidR="00F44744" w:rsidRPr="00F44744" w:rsidRDefault="00F44744" w:rsidP="00F44744">
      <w:pPr>
        <w:autoSpaceDE w:val="0"/>
        <w:autoSpaceDN w:val="0"/>
        <w:adjustRightInd w:val="0"/>
        <w:spacing w:line="240" w:lineRule="auto"/>
        <w:ind w:firstLine="0"/>
        <w:jc w:val="center"/>
        <w:rPr>
          <w:rFonts w:ascii="Times New Roman" w:eastAsia="Calibri-Bold" w:hAnsi="Times New Roman" w:cs="Times New Roman"/>
          <w:b/>
          <w:bCs/>
          <w:sz w:val="24"/>
          <w:szCs w:val="24"/>
          <w:lang w:eastAsia="en-US"/>
          <w14:ligatures w14:val="standardContextual"/>
        </w:rPr>
      </w:pPr>
      <w:r w:rsidRPr="00F44744">
        <w:rPr>
          <w:rFonts w:ascii="Times New Roman" w:eastAsia="Calibri-Bold" w:hAnsi="Times New Roman" w:cs="Times New Roman"/>
          <w:b/>
          <w:bCs/>
          <w:noProof/>
          <w:sz w:val="24"/>
          <w:szCs w:val="24"/>
          <w:lang w:eastAsia="en-US"/>
          <w14:ligatures w14:val="standardContextual"/>
        </w:rPr>
        <w:drawing>
          <wp:inline distT="0" distB="0" distL="0" distR="0" wp14:anchorId="0FF46E0F" wp14:editId="2F2EE149">
            <wp:extent cx="3085107" cy="1863368"/>
            <wp:effectExtent l="0" t="0" r="1270" b="3810"/>
            <wp:docPr id="126503990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t="21776" b="11461"/>
                    <a:stretch>
                      <a:fillRect/>
                    </a:stretch>
                  </pic:blipFill>
                  <pic:spPr bwMode="auto">
                    <a:xfrm>
                      <a:off x="0" y="0"/>
                      <a:ext cx="3090235" cy="1866465"/>
                    </a:xfrm>
                    <a:prstGeom prst="rect">
                      <a:avLst/>
                    </a:prstGeom>
                    <a:noFill/>
                    <a:ln>
                      <a:noFill/>
                    </a:ln>
                    <a:extLst>
                      <a:ext uri="{53640926-AAD7-44D8-BBD7-CCE9431645EC}">
                        <a14:shadowObscured xmlns:a14="http://schemas.microsoft.com/office/drawing/2010/main"/>
                      </a:ext>
                    </a:extLst>
                  </pic:spPr>
                </pic:pic>
              </a:graphicData>
            </a:graphic>
          </wp:inline>
        </w:drawing>
      </w:r>
    </w:p>
    <w:p w14:paraId="20D166EA" w14:textId="77777777" w:rsidR="00F44744" w:rsidRPr="00F44744" w:rsidRDefault="00F44744" w:rsidP="00F44744">
      <w:pPr>
        <w:spacing w:line="240" w:lineRule="auto"/>
        <w:ind w:firstLine="0"/>
        <w:jc w:val="center"/>
        <w:rPr>
          <w:rFonts w:ascii="Times New Roman" w:eastAsia="Calibri" w:hAnsi="Times New Roman" w:cs="Arial"/>
          <w:sz w:val="24"/>
          <w:szCs w:val="24"/>
        </w:rPr>
      </w:pPr>
      <w:r w:rsidRPr="00F44744">
        <w:rPr>
          <w:rFonts w:ascii="Times New Roman" w:eastAsia="Calibri" w:hAnsi="Times New Roman" w:cs="Arial"/>
          <w:sz w:val="24"/>
          <w:szCs w:val="24"/>
        </w:rPr>
        <w:t>Asociatyvus paveikslėlis</w:t>
      </w:r>
    </w:p>
    <w:p w14:paraId="1C65EB83" w14:textId="77777777" w:rsidR="00F44744" w:rsidRPr="00F44744" w:rsidRDefault="00F44744" w:rsidP="00F44744">
      <w:pPr>
        <w:autoSpaceDE w:val="0"/>
        <w:autoSpaceDN w:val="0"/>
        <w:adjustRightInd w:val="0"/>
        <w:spacing w:line="240" w:lineRule="auto"/>
        <w:ind w:firstLine="0"/>
        <w:jc w:val="left"/>
        <w:rPr>
          <w:rFonts w:ascii="Times New Roman" w:eastAsia="Calibri-Bold" w:hAnsi="Times New Roman" w:cs="Times New Roman"/>
          <w:b/>
          <w:bCs/>
          <w:sz w:val="24"/>
          <w:szCs w:val="24"/>
          <w:lang w:eastAsia="en-US"/>
          <w14:ligatures w14:val="standardContextual"/>
        </w:rPr>
      </w:pPr>
    </w:p>
    <w:p w14:paraId="0D08C587" w14:textId="77777777" w:rsidR="00F44744" w:rsidRPr="00F44744" w:rsidRDefault="00F44744" w:rsidP="00F44744">
      <w:pPr>
        <w:autoSpaceDE w:val="0"/>
        <w:autoSpaceDN w:val="0"/>
        <w:adjustRightInd w:val="0"/>
        <w:spacing w:line="240" w:lineRule="auto"/>
        <w:ind w:firstLine="0"/>
        <w:jc w:val="left"/>
        <w:rPr>
          <w:rFonts w:ascii="Times New Roman" w:eastAsia="Calibri-Bold" w:hAnsi="Times New Roman" w:cs="Times New Roman"/>
          <w:b/>
          <w:bCs/>
          <w:sz w:val="24"/>
          <w:szCs w:val="24"/>
          <w:lang w:eastAsia="en-US"/>
          <w14:ligatures w14:val="standardContextual"/>
        </w:rPr>
      </w:pPr>
    </w:p>
    <w:p w14:paraId="248E83B7" w14:textId="77777777" w:rsidR="00F44744" w:rsidRPr="00F44744" w:rsidRDefault="00F44744" w:rsidP="00F44744">
      <w:pPr>
        <w:numPr>
          <w:ilvl w:val="0"/>
          <w:numId w:val="15"/>
        </w:numPr>
        <w:tabs>
          <w:tab w:val="left" w:pos="284"/>
        </w:tabs>
        <w:spacing w:line="240" w:lineRule="auto"/>
        <w:ind w:left="0" w:firstLine="0"/>
        <w:rPr>
          <w:rFonts w:ascii="Times New Roman" w:eastAsia="Calibri" w:hAnsi="Times New Roman" w:cs="Times New Roman"/>
          <w:b/>
          <w:bCs/>
          <w:kern w:val="2"/>
          <w:sz w:val="24"/>
          <w:szCs w:val="24"/>
          <w:lang w:eastAsia="en-US"/>
          <w14:ligatures w14:val="standardContextual"/>
        </w:rPr>
      </w:pPr>
      <w:r w:rsidRPr="00F44744">
        <w:rPr>
          <w:rFonts w:ascii="Times New Roman" w:eastAsia="Calibri" w:hAnsi="Times New Roman" w:cs="Times New Roman"/>
          <w:b/>
          <w:bCs/>
          <w:kern w:val="2"/>
          <w:sz w:val="24"/>
          <w:szCs w:val="24"/>
          <w:lang w:eastAsia="en-US"/>
          <w14:ligatures w14:val="standardContextual"/>
        </w:rPr>
        <w:t xml:space="preserve">Aikštelės 110 kv. m pagrindo paruošimas: </w:t>
      </w:r>
    </w:p>
    <w:p w14:paraId="0A5FDBC0" w14:textId="77777777" w:rsidR="00F44744" w:rsidRPr="007F1943" w:rsidRDefault="00F44744" w:rsidP="00F44744">
      <w:pPr>
        <w:tabs>
          <w:tab w:val="left" w:pos="284"/>
        </w:tabs>
        <w:spacing w:line="240" w:lineRule="auto"/>
        <w:ind w:firstLine="0"/>
        <w:rPr>
          <w:rFonts w:ascii="Times New Roman" w:eastAsia="Calibri" w:hAnsi="Times New Roman" w:cs="Times New Roman"/>
          <w:kern w:val="2"/>
          <w:sz w:val="24"/>
          <w:szCs w:val="24"/>
          <w:lang w:eastAsia="en-US"/>
          <w14:ligatures w14:val="standardContextual"/>
        </w:rPr>
      </w:pPr>
      <w:r w:rsidRPr="00F44744">
        <w:rPr>
          <w:rFonts w:ascii="Times New Roman" w:eastAsia="Calibri" w:hAnsi="Times New Roman" w:cs="Times New Roman"/>
          <w:kern w:val="2"/>
          <w:sz w:val="24"/>
          <w:szCs w:val="24"/>
          <w:lang w:eastAsia="en-US"/>
          <w14:ligatures w14:val="standardContextual"/>
        </w:rPr>
        <w:t>Augalinio sluoksnio lyginimas; korėtos dangos įrengimas.</w:t>
      </w:r>
    </w:p>
    <w:p w14:paraId="1A7E072E" w14:textId="77777777" w:rsidR="00F44744" w:rsidRPr="007F1943" w:rsidRDefault="00F44744" w:rsidP="00F44744">
      <w:pPr>
        <w:tabs>
          <w:tab w:val="left" w:pos="284"/>
        </w:tabs>
        <w:spacing w:line="240" w:lineRule="auto"/>
        <w:ind w:firstLine="0"/>
        <w:rPr>
          <w:rFonts w:ascii="Times New Roman" w:eastAsia="Calibri" w:hAnsi="Times New Roman" w:cs="Times New Roman"/>
          <w:kern w:val="2"/>
          <w:sz w:val="24"/>
          <w:szCs w:val="24"/>
          <w:lang w:eastAsia="en-US"/>
          <w14:ligatures w14:val="standardContextual"/>
        </w:rPr>
      </w:pPr>
    </w:p>
    <w:p w14:paraId="6FE62C8D" w14:textId="77777777" w:rsidR="00F44744" w:rsidRPr="007F1943" w:rsidRDefault="00F44744" w:rsidP="00F44744">
      <w:pPr>
        <w:numPr>
          <w:ilvl w:val="0"/>
          <w:numId w:val="15"/>
        </w:numPr>
        <w:tabs>
          <w:tab w:val="left" w:pos="284"/>
        </w:tabs>
        <w:spacing w:line="240" w:lineRule="auto"/>
        <w:ind w:left="0" w:firstLine="0"/>
        <w:rPr>
          <w:rFonts w:ascii="Times New Roman" w:eastAsia="Calibri" w:hAnsi="Times New Roman" w:cs="Times New Roman"/>
          <w:b/>
          <w:bCs/>
          <w:kern w:val="2"/>
          <w:sz w:val="24"/>
          <w:szCs w:val="24"/>
          <w:lang w:eastAsia="en-US"/>
          <w14:ligatures w14:val="standardContextual"/>
        </w:rPr>
      </w:pPr>
      <w:r w:rsidRPr="007F1943">
        <w:rPr>
          <w:rFonts w:ascii="Times New Roman" w:eastAsia="Calibri" w:hAnsi="Times New Roman" w:cs="Times New Roman"/>
          <w:b/>
          <w:bCs/>
          <w:kern w:val="2"/>
          <w:sz w:val="24"/>
          <w:szCs w:val="24"/>
          <w:lang w:eastAsia="en-US"/>
          <w14:ligatures w14:val="standardContextual"/>
        </w:rPr>
        <w:t>Korėta vaikų žaidimo aikštelės danga</w:t>
      </w:r>
    </w:p>
    <w:p w14:paraId="6C4809F1" w14:textId="77777777" w:rsidR="00F44744" w:rsidRPr="007F1943" w:rsidRDefault="00F44744" w:rsidP="00F44744">
      <w:pPr>
        <w:tabs>
          <w:tab w:val="left" w:pos="284"/>
        </w:tabs>
        <w:spacing w:line="240" w:lineRule="auto"/>
        <w:ind w:firstLine="0"/>
        <w:rPr>
          <w:rFonts w:ascii="Times New Roman" w:eastAsia="Calibri" w:hAnsi="Times New Roman" w:cs="Times New Roman"/>
          <w:kern w:val="2"/>
          <w:sz w:val="24"/>
          <w:szCs w:val="24"/>
          <w:lang w:eastAsia="en-US"/>
          <w14:ligatures w14:val="standardContextual"/>
        </w:rPr>
      </w:pPr>
      <w:r w:rsidRPr="007F1943">
        <w:rPr>
          <w:rFonts w:ascii="Times New Roman" w:eastAsia="Calibri" w:hAnsi="Times New Roman" w:cs="Times New Roman"/>
          <w:kern w:val="2"/>
          <w:sz w:val="24"/>
          <w:szCs w:val="24"/>
          <w:lang w:eastAsia="en-US"/>
          <w14:ligatures w14:val="standardContextual"/>
        </w:rPr>
        <w:t xml:space="preserve">Korėta vaikų žaidimo aikštelės danga </w:t>
      </w:r>
      <w:proofErr w:type="spellStart"/>
      <w:r w:rsidRPr="007F1943">
        <w:rPr>
          <w:rFonts w:ascii="Times New Roman" w:eastAsia="Calibri" w:hAnsi="Times New Roman" w:cs="Times New Roman"/>
          <w:kern w:val="2"/>
          <w:sz w:val="24"/>
          <w:szCs w:val="24"/>
          <w:lang w:eastAsia="en-US"/>
          <w14:ligatures w14:val="standardContextual"/>
        </w:rPr>
        <w:t>GrassLok</w:t>
      </w:r>
      <w:proofErr w:type="spellEnd"/>
      <w:r w:rsidRPr="007F1943">
        <w:rPr>
          <w:rFonts w:ascii="Times New Roman" w:eastAsia="Calibri" w:hAnsi="Times New Roman" w:cs="Times New Roman"/>
          <w:kern w:val="2"/>
          <w:sz w:val="24"/>
          <w:szCs w:val="24"/>
          <w:lang w:eastAsia="en-US"/>
          <w14:ligatures w14:val="standardContextual"/>
        </w:rPr>
        <w:t xml:space="preserve"> </w:t>
      </w:r>
      <w:r w:rsidRPr="007F1943">
        <w:rPr>
          <w:rFonts w:ascii="Times New Roman" w:eastAsia="Calibri" w:hAnsi="Times New Roman" w:cs="Times New Roman"/>
          <w:sz w:val="24"/>
          <w:szCs w:val="24"/>
        </w:rPr>
        <w:t xml:space="preserve">(arba lygiavertė, atitinkanti tokias pat savybes) </w:t>
      </w:r>
      <w:r w:rsidRPr="007F1943">
        <w:rPr>
          <w:rFonts w:ascii="Times New Roman" w:eastAsia="Calibri" w:hAnsi="Times New Roman" w:cs="Times New Roman"/>
          <w:kern w:val="2"/>
          <w:sz w:val="24"/>
          <w:szCs w:val="24"/>
          <w:lang w:eastAsia="en-US"/>
          <w14:ligatures w14:val="standardContextual"/>
        </w:rPr>
        <w:t>su įrengimu 110 kv. m.</w:t>
      </w:r>
    </w:p>
    <w:p w14:paraId="22B251F9" w14:textId="77777777" w:rsidR="00F44744" w:rsidRPr="007F1943" w:rsidRDefault="00F44744" w:rsidP="00F44744">
      <w:pPr>
        <w:tabs>
          <w:tab w:val="left" w:pos="284"/>
        </w:tabs>
        <w:spacing w:line="240" w:lineRule="auto"/>
        <w:ind w:firstLine="0"/>
        <w:rPr>
          <w:rFonts w:ascii="Times New Roman" w:eastAsia="Calibri" w:hAnsi="Times New Roman" w:cs="Times New Roman"/>
          <w:kern w:val="2"/>
          <w:sz w:val="24"/>
          <w:szCs w:val="24"/>
          <w:lang w:eastAsia="en-US"/>
          <w14:ligatures w14:val="standardContextual"/>
        </w:rPr>
      </w:pPr>
    </w:p>
    <w:p w14:paraId="2DFF74D5" w14:textId="77777777" w:rsidR="00F44744" w:rsidRPr="007F1943" w:rsidRDefault="00F44744" w:rsidP="00F44744">
      <w:pPr>
        <w:tabs>
          <w:tab w:val="left" w:pos="284"/>
        </w:tabs>
        <w:spacing w:line="240" w:lineRule="auto"/>
        <w:ind w:firstLine="0"/>
        <w:rPr>
          <w:rFonts w:ascii="Times New Roman" w:eastAsia="Calibri-Bold" w:hAnsi="Times New Roman" w:cs="Times New Roman"/>
          <w:sz w:val="24"/>
          <w:szCs w:val="24"/>
          <w:lang w:eastAsia="en-US"/>
          <w14:ligatures w14:val="standardContextual"/>
        </w:rPr>
      </w:pPr>
      <w:r w:rsidRPr="007F1943">
        <w:rPr>
          <w:rFonts w:ascii="Times New Roman" w:eastAsia="Calibri" w:hAnsi="Times New Roman" w:cs="Times New Roman"/>
          <w:sz w:val="24"/>
          <w:szCs w:val="24"/>
          <w:lang w:eastAsia="en-US"/>
          <w14:ligatures w14:val="standardContextual"/>
        </w:rPr>
        <w:t>Visi gaminiai sertifikuoti, atitinka LST EN 1176 standartą ir HN 131 higienos normos reikalavimus.</w:t>
      </w:r>
    </w:p>
    <w:p w14:paraId="3C31CBC6" w14:textId="77777777" w:rsidR="00F44744" w:rsidRPr="007F1943" w:rsidRDefault="00F44744" w:rsidP="00F44744">
      <w:pPr>
        <w:autoSpaceDE w:val="0"/>
        <w:autoSpaceDN w:val="0"/>
        <w:adjustRightInd w:val="0"/>
        <w:spacing w:line="240" w:lineRule="auto"/>
        <w:ind w:firstLine="0"/>
        <w:rPr>
          <w:rFonts w:ascii="Times New Roman" w:eastAsia="Calibri" w:hAnsi="Times New Roman" w:cs="Times New Roman"/>
          <w:sz w:val="24"/>
          <w:szCs w:val="24"/>
          <w:lang w:eastAsia="en-US"/>
          <w14:ligatures w14:val="standardContextual"/>
        </w:rPr>
      </w:pPr>
      <w:r w:rsidRPr="007F1943">
        <w:rPr>
          <w:rFonts w:ascii="Times New Roman" w:eastAsia="Calibri" w:hAnsi="Times New Roman" w:cs="Times New Roman"/>
          <w:sz w:val="24"/>
          <w:szCs w:val="24"/>
          <w:lang w:eastAsia="en-US"/>
          <w14:ligatures w14:val="standardContextual"/>
        </w:rPr>
        <w:t>Gaminiai su pristatymu ir montavimu.</w:t>
      </w:r>
    </w:p>
    <w:p w14:paraId="5D632DD7" w14:textId="77777777" w:rsidR="00F44744" w:rsidRPr="007F1943" w:rsidRDefault="00F44744" w:rsidP="00F44744">
      <w:pPr>
        <w:spacing w:line="240" w:lineRule="auto"/>
        <w:ind w:left="567" w:hanging="567"/>
        <w:rPr>
          <w:rFonts w:ascii="Times New Roman" w:eastAsia="Calibri" w:hAnsi="Times New Roman" w:cs="Times New Roman"/>
          <w:kern w:val="2"/>
          <w:sz w:val="24"/>
          <w:szCs w:val="24"/>
          <w:lang w:eastAsia="en-US"/>
          <w14:ligatures w14:val="standardContextual"/>
        </w:rPr>
      </w:pPr>
      <w:r w:rsidRPr="007F1943">
        <w:rPr>
          <w:rFonts w:ascii="Times New Roman" w:eastAsia="Calibri" w:hAnsi="Times New Roman" w:cs="Times New Roman"/>
          <w:sz w:val="24"/>
          <w:szCs w:val="24"/>
          <w:lang w:eastAsia="en-US"/>
          <w14:ligatures w14:val="standardContextual"/>
        </w:rPr>
        <w:t>Gaminiams suteikiama ne mažesnė, kaip 2 metų garantija.</w:t>
      </w:r>
    </w:p>
    <w:p w14:paraId="40E272D0" w14:textId="77777777" w:rsidR="00F44744" w:rsidRPr="007F1943" w:rsidRDefault="00F44744" w:rsidP="00F44744">
      <w:pPr>
        <w:spacing w:line="240" w:lineRule="auto"/>
        <w:ind w:left="567" w:hanging="567"/>
        <w:rPr>
          <w:rFonts w:ascii="Times New Roman" w:eastAsia="Calibri" w:hAnsi="Times New Roman" w:cs="Times New Roman"/>
          <w:kern w:val="2"/>
          <w:sz w:val="24"/>
          <w:szCs w:val="24"/>
          <w:lang w:eastAsia="en-US"/>
          <w14:ligatures w14:val="standardContextual"/>
        </w:rPr>
      </w:pPr>
    </w:p>
    <w:p w14:paraId="4A5B6A02" w14:textId="77777777" w:rsidR="00F44744" w:rsidRPr="007F1943" w:rsidRDefault="00F44744" w:rsidP="00F44744">
      <w:pPr>
        <w:spacing w:line="240" w:lineRule="auto"/>
        <w:ind w:firstLine="0"/>
        <w:jc w:val="left"/>
        <w:rPr>
          <w:rFonts w:ascii="Times New Roman" w:eastAsia="Calibri" w:hAnsi="Times New Roman" w:cs="Times New Roman"/>
          <w:kern w:val="2"/>
          <w:sz w:val="24"/>
          <w:szCs w:val="24"/>
          <w:lang w:eastAsia="en-US"/>
          <w14:ligatures w14:val="standardContextual"/>
        </w:rPr>
      </w:pPr>
      <w:r w:rsidRPr="007F1943">
        <w:rPr>
          <w:rFonts w:ascii="Times New Roman" w:eastAsia="Calibri" w:hAnsi="Times New Roman" w:cs="Times New Roman"/>
          <w:kern w:val="2"/>
          <w:sz w:val="24"/>
          <w:szCs w:val="24"/>
          <w:lang w:eastAsia="en-US"/>
          <w14:ligatures w14:val="standardContextual"/>
        </w:rPr>
        <w:t>Parengė:</w:t>
      </w:r>
    </w:p>
    <w:p w14:paraId="06ACF87B" w14:textId="4885D886" w:rsidR="007F1943" w:rsidRPr="003F20A4" w:rsidRDefault="00F44744" w:rsidP="003F20A4">
      <w:pPr>
        <w:spacing w:line="240" w:lineRule="auto"/>
        <w:ind w:firstLine="0"/>
        <w:jc w:val="left"/>
        <w:rPr>
          <w:rFonts w:ascii="Times New Roman" w:eastAsia="Calibri" w:hAnsi="Times New Roman" w:cs="Times New Roman"/>
          <w:kern w:val="2"/>
          <w:sz w:val="24"/>
          <w:szCs w:val="24"/>
          <w:lang w:eastAsia="en-US"/>
          <w14:ligatures w14:val="standardContextual"/>
        </w:rPr>
      </w:pPr>
      <w:r w:rsidRPr="007F1943">
        <w:rPr>
          <w:rFonts w:ascii="Times New Roman" w:eastAsia="Calibri" w:hAnsi="Times New Roman" w:cs="Times New Roman"/>
          <w:kern w:val="2"/>
          <w:sz w:val="24"/>
          <w:szCs w:val="24"/>
          <w:lang w:eastAsia="en-US"/>
          <w14:ligatures w14:val="standardContextual"/>
        </w:rPr>
        <w:t>Akmenės seniūnas Antanas Naujokas</w:t>
      </w:r>
    </w:p>
    <w:p w14:paraId="34C53537" w14:textId="77777777" w:rsidR="007F1943" w:rsidRPr="003F20A4" w:rsidRDefault="007F1943" w:rsidP="003F20A4">
      <w:pPr>
        <w:spacing w:line="240" w:lineRule="auto"/>
        <w:ind w:firstLine="0"/>
        <w:jc w:val="left"/>
        <w:rPr>
          <w:rFonts w:ascii="Times New Roman" w:eastAsia="Calibri" w:hAnsi="Times New Roman" w:cs="Times New Roman"/>
          <w:kern w:val="2"/>
          <w:sz w:val="24"/>
          <w:szCs w:val="24"/>
          <w14:ligatures w14:val="standardContextual"/>
        </w:rPr>
      </w:pPr>
    </w:p>
    <w:p w14:paraId="0C97511B" w14:textId="77777777" w:rsidR="007F1943" w:rsidRPr="003F20A4" w:rsidRDefault="007F1943" w:rsidP="003F20A4">
      <w:pPr>
        <w:spacing w:line="240" w:lineRule="auto"/>
        <w:ind w:firstLine="0"/>
        <w:jc w:val="left"/>
        <w:rPr>
          <w:rFonts w:ascii="Times New Roman" w:eastAsia="Calibri" w:hAnsi="Times New Roman" w:cs="Times New Roman"/>
          <w:kern w:val="2"/>
          <w:sz w:val="24"/>
          <w:szCs w:val="24"/>
          <w14:ligatures w14:val="standardContextual"/>
        </w:rPr>
      </w:pPr>
    </w:p>
    <w:p w14:paraId="240F2F49" w14:textId="77777777" w:rsidR="007F1943" w:rsidRPr="003F20A4" w:rsidRDefault="007F1943" w:rsidP="003F20A4">
      <w:pPr>
        <w:spacing w:line="240" w:lineRule="auto"/>
        <w:ind w:firstLine="0"/>
        <w:jc w:val="left"/>
        <w:rPr>
          <w:rFonts w:ascii="Times New Roman" w:eastAsia="Calibri" w:hAnsi="Times New Roman" w:cs="Times New Roman"/>
          <w:kern w:val="2"/>
          <w:sz w:val="24"/>
          <w:szCs w:val="24"/>
          <w14:ligatures w14:val="standardContextual"/>
        </w:rPr>
      </w:pPr>
    </w:p>
    <w:p w14:paraId="7595B904" w14:textId="77777777" w:rsidR="007F1943" w:rsidRPr="003F20A4" w:rsidRDefault="007F1943" w:rsidP="003F20A4">
      <w:pPr>
        <w:spacing w:line="240" w:lineRule="auto"/>
        <w:ind w:firstLine="0"/>
        <w:jc w:val="left"/>
        <w:rPr>
          <w:rFonts w:ascii="Times New Roman" w:eastAsia="Calibri" w:hAnsi="Times New Roman" w:cs="Times New Roman"/>
          <w:kern w:val="2"/>
          <w:sz w:val="24"/>
          <w:szCs w:val="24"/>
          <w14:ligatures w14:val="standardContextual"/>
        </w:rPr>
      </w:pPr>
    </w:p>
    <w:p w14:paraId="104C2F54" w14:textId="77777777" w:rsidR="002A023B" w:rsidRPr="003F20A4" w:rsidRDefault="002A023B" w:rsidP="003F20A4">
      <w:pPr>
        <w:spacing w:line="240" w:lineRule="auto"/>
        <w:jc w:val="right"/>
        <w:rPr>
          <w:rFonts w:ascii="Times New Roman" w:hAnsi="Times New Roman" w:cs="Times New Roman"/>
          <w:b/>
          <w:bCs/>
          <w:sz w:val="24"/>
          <w:szCs w:val="24"/>
        </w:rPr>
      </w:pPr>
    </w:p>
    <w:p w14:paraId="507165CC" w14:textId="77777777" w:rsidR="002A023B" w:rsidRPr="003F20A4" w:rsidRDefault="002A023B" w:rsidP="003F20A4">
      <w:pPr>
        <w:spacing w:line="240" w:lineRule="auto"/>
        <w:jc w:val="right"/>
        <w:rPr>
          <w:rFonts w:ascii="Times New Roman" w:hAnsi="Times New Roman" w:cs="Times New Roman"/>
          <w:b/>
          <w:bCs/>
          <w:sz w:val="24"/>
          <w:szCs w:val="24"/>
        </w:rPr>
      </w:pPr>
    </w:p>
    <w:p w14:paraId="2CBC32E1" w14:textId="77777777" w:rsidR="000D7A5F" w:rsidRPr="003F20A4" w:rsidRDefault="000D7A5F" w:rsidP="003F20A4">
      <w:pPr>
        <w:spacing w:line="240" w:lineRule="auto"/>
        <w:jc w:val="right"/>
        <w:rPr>
          <w:rFonts w:ascii="Times New Roman" w:hAnsi="Times New Roman" w:cs="Times New Roman"/>
          <w:b/>
          <w:bCs/>
          <w:sz w:val="24"/>
          <w:szCs w:val="24"/>
        </w:rPr>
      </w:pPr>
    </w:p>
    <w:p w14:paraId="424F794D" w14:textId="77777777" w:rsidR="000D7A5F" w:rsidRPr="003F20A4" w:rsidRDefault="000D7A5F" w:rsidP="003F20A4">
      <w:pPr>
        <w:spacing w:line="240" w:lineRule="auto"/>
        <w:jc w:val="right"/>
        <w:rPr>
          <w:rFonts w:ascii="Times New Roman" w:hAnsi="Times New Roman" w:cs="Times New Roman"/>
          <w:b/>
          <w:bCs/>
          <w:sz w:val="24"/>
          <w:szCs w:val="24"/>
        </w:rPr>
      </w:pPr>
    </w:p>
    <w:p w14:paraId="15863476" w14:textId="77777777" w:rsidR="000D7A5F" w:rsidRPr="003F20A4" w:rsidRDefault="000D7A5F" w:rsidP="003F20A4">
      <w:pPr>
        <w:spacing w:line="240" w:lineRule="auto"/>
        <w:jc w:val="right"/>
        <w:rPr>
          <w:rFonts w:ascii="Times New Roman" w:hAnsi="Times New Roman" w:cs="Times New Roman"/>
          <w:b/>
          <w:bCs/>
          <w:sz w:val="24"/>
          <w:szCs w:val="24"/>
        </w:rPr>
      </w:pPr>
    </w:p>
    <w:p w14:paraId="406C58E1" w14:textId="77777777" w:rsidR="000D7A5F" w:rsidRPr="003F20A4" w:rsidRDefault="000D7A5F" w:rsidP="003F20A4">
      <w:pPr>
        <w:spacing w:line="240" w:lineRule="auto"/>
        <w:jc w:val="right"/>
        <w:rPr>
          <w:rFonts w:ascii="Times New Roman" w:hAnsi="Times New Roman" w:cs="Times New Roman"/>
          <w:b/>
          <w:bCs/>
          <w:sz w:val="24"/>
          <w:szCs w:val="24"/>
        </w:rPr>
      </w:pPr>
    </w:p>
    <w:p w14:paraId="1F157F02" w14:textId="77777777" w:rsidR="000D7A5F" w:rsidRPr="003F20A4" w:rsidRDefault="000D7A5F" w:rsidP="003F20A4">
      <w:pPr>
        <w:spacing w:line="240" w:lineRule="auto"/>
        <w:jc w:val="right"/>
        <w:rPr>
          <w:rFonts w:ascii="Times New Roman" w:hAnsi="Times New Roman" w:cs="Times New Roman"/>
          <w:b/>
          <w:bCs/>
          <w:sz w:val="24"/>
          <w:szCs w:val="24"/>
        </w:rPr>
      </w:pPr>
    </w:p>
    <w:p w14:paraId="672EB401" w14:textId="77777777" w:rsidR="000D7A5F" w:rsidRPr="003F20A4" w:rsidRDefault="000D7A5F" w:rsidP="003F20A4">
      <w:pPr>
        <w:spacing w:line="240" w:lineRule="auto"/>
        <w:jc w:val="right"/>
        <w:rPr>
          <w:rFonts w:ascii="Times New Roman" w:hAnsi="Times New Roman" w:cs="Times New Roman"/>
          <w:b/>
          <w:bCs/>
          <w:sz w:val="24"/>
          <w:szCs w:val="24"/>
        </w:rPr>
      </w:pPr>
    </w:p>
    <w:p w14:paraId="2BD4FD18" w14:textId="77777777" w:rsidR="000D7A5F" w:rsidRPr="003F20A4" w:rsidRDefault="000D7A5F" w:rsidP="003F20A4">
      <w:pPr>
        <w:spacing w:line="240" w:lineRule="auto"/>
        <w:jc w:val="right"/>
        <w:rPr>
          <w:rFonts w:ascii="Times New Roman" w:hAnsi="Times New Roman" w:cs="Times New Roman"/>
          <w:b/>
          <w:bCs/>
          <w:sz w:val="24"/>
          <w:szCs w:val="24"/>
        </w:rPr>
      </w:pPr>
    </w:p>
    <w:p w14:paraId="48A48151" w14:textId="77777777" w:rsidR="000D7A5F" w:rsidRPr="003F20A4" w:rsidRDefault="000D7A5F" w:rsidP="003F20A4">
      <w:pPr>
        <w:spacing w:line="240" w:lineRule="auto"/>
        <w:jc w:val="right"/>
        <w:rPr>
          <w:rFonts w:ascii="Times New Roman" w:hAnsi="Times New Roman" w:cs="Times New Roman"/>
          <w:b/>
          <w:bCs/>
          <w:sz w:val="24"/>
          <w:szCs w:val="24"/>
        </w:rPr>
      </w:pPr>
    </w:p>
    <w:p w14:paraId="64AEEDE8" w14:textId="77777777" w:rsidR="000D7A5F" w:rsidRPr="003F20A4" w:rsidRDefault="000D7A5F" w:rsidP="003F20A4">
      <w:pPr>
        <w:spacing w:line="240" w:lineRule="auto"/>
        <w:jc w:val="right"/>
        <w:rPr>
          <w:rFonts w:ascii="Times New Roman" w:hAnsi="Times New Roman" w:cs="Times New Roman"/>
          <w:b/>
          <w:bCs/>
          <w:sz w:val="24"/>
          <w:szCs w:val="24"/>
        </w:rPr>
      </w:pPr>
    </w:p>
    <w:p w14:paraId="15AF4912" w14:textId="77777777" w:rsidR="000D7A5F" w:rsidRPr="003F20A4" w:rsidRDefault="000D7A5F" w:rsidP="003F20A4">
      <w:pPr>
        <w:spacing w:line="240" w:lineRule="auto"/>
        <w:jc w:val="right"/>
        <w:rPr>
          <w:rFonts w:ascii="Times New Roman" w:hAnsi="Times New Roman" w:cs="Times New Roman"/>
          <w:b/>
          <w:bCs/>
          <w:sz w:val="24"/>
          <w:szCs w:val="24"/>
        </w:rPr>
      </w:pPr>
    </w:p>
    <w:p w14:paraId="1F8E0748" w14:textId="77777777" w:rsidR="000D7A5F" w:rsidRPr="003F20A4" w:rsidRDefault="000D7A5F" w:rsidP="003F20A4">
      <w:pPr>
        <w:spacing w:line="240" w:lineRule="auto"/>
        <w:jc w:val="right"/>
        <w:rPr>
          <w:rFonts w:ascii="Times New Roman" w:hAnsi="Times New Roman" w:cs="Times New Roman"/>
          <w:b/>
          <w:bCs/>
          <w:sz w:val="24"/>
          <w:szCs w:val="24"/>
        </w:rPr>
      </w:pPr>
    </w:p>
    <w:p w14:paraId="4D81E2A4" w14:textId="77777777" w:rsidR="000D7A5F" w:rsidRPr="003F20A4" w:rsidRDefault="000D7A5F" w:rsidP="003F20A4">
      <w:pPr>
        <w:spacing w:line="240" w:lineRule="auto"/>
        <w:jc w:val="right"/>
        <w:rPr>
          <w:rFonts w:ascii="Times New Roman" w:hAnsi="Times New Roman" w:cs="Times New Roman"/>
          <w:b/>
          <w:bCs/>
          <w:sz w:val="24"/>
          <w:szCs w:val="24"/>
        </w:rPr>
      </w:pPr>
    </w:p>
    <w:p w14:paraId="62B0B5E7" w14:textId="77777777" w:rsidR="000D7A5F" w:rsidRPr="003F20A4" w:rsidRDefault="000D7A5F" w:rsidP="003F20A4">
      <w:pPr>
        <w:spacing w:line="240" w:lineRule="auto"/>
        <w:jc w:val="right"/>
        <w:rPr>
          <w:rFonts w:ascii="Times New Roman" w:hAnsi="Times New Roman" w:cs="Times New Roman"/>
          <w:b/>
          <w:bCs/>
          <w:sz w:val="24"/>
          <w:szCs w:val="24"/>
        </w:rPr>
      </w:pPr>
    </w:p>
    <w:p w14:paraId="0670E522" w14:textId="77777777" w:rsidR="000D7A5F" w:rsidRPr="003F20A4" w:rsidRDefault="000D7A5F" w:rsidP="003F20A4">
      <w:pPr>
        <w:spacing w:line="240" w:lineRule="auto"/>
        <w:jc w:val="right"/>
        <w:rPr>
          <w:rFonts w:ascii="Times New Roman" w:hAnsi="Times New Roman" w:cs="Times New Roman"/>
          <w:b/>
          <w:bCs/>
          <w:sz w:val="24"/>
          <w:szCs w:val="24"/>
        </w:rPr>
      </w:pPr>
    </w:p>
    <w:p w14:paraId="56B6AB7B" w14:textId="77777777" w:rsidR="000D7A5F" w:rsidRPr="003F20A4" w:rsidRDefault="000D7A5F" w:rsidP="003F20A4">
      <w:pPr>
        <w:spacing w:line="240" w:lineRule="auto"/>
        <w:jc w:val="right"/>
        <w:rPr>
          <w:rFonts w:ascii="Times New Roman" w:hAnsi="Times New Roman" w:cs="Times New Roman"/>
          <w:b/>
          <w:bCs/>
          <w:sz w:val="24"/>
          <w:szCs w:val="24"/>
        </w:rPr>
      </w:pPr>
    </w:p>
    <w:p w14:paraId="22887DF4" w14:textId="77777777" w:rsidR="000D7A5F" w:rsidRPr="003F20A4" w:rsidRDefault="000D7A5F" w:rsidP="003F20A4">
      <w:pPr>
        <w:spacing w:line="240" w:lineRule="auto"/>
        <w:jc w:val="right"/>
        <w:rPr>
          <w:rFonts w:ascii="Times New Roman" w:hAnsi="Times New Roman" w:cs="Times New Roman"/>
          <w:b/>
          <w:bCs/>
          <w:sz w:val="24"/>
          <w:szCs w:val="24"/>
        </w:rPr>
      </w:pPr>
    </w:p>
    <w:p w14:paraId="7589EFA1" w14:textId="77777777" w:rsidR="000D7A5F" w:rsidRPr="003F20A4" w:rsidRDefault="000D7A5F" w:rsidP="003F20A4">
      <w:pPr>
        <w:spacing w:line="240" w:lineRule="auto"/>
        <w:jc w:val="right"/>
        <w:rPr>
          <w:rFonts w:ascii="Times New Roman" w:hAnsi="Times New Roman" w:cs="Times New Roman"/>
          <w:b/>
          <w:bCs/>
          <w:sz w:val="24"/>
          <w:szCs w:val="24"/>
        </w:rPr>
      </w:pPr>
    </w:p>
    <w:p w14:paraId="695A6819" w14:textId="77777777" w:rsidR="000D7A5F" w:rsidRPr="003F20A4" w:rsidRDefault="000D7A5F" w:rsidP="003F20A4">
      <w:pPr>
        <w:spacing w:line="240" w:lineRule="auto"/>
        <w:jc w:val="right"/>
        <w:rPr>
          <w:rFonts w:ascii="Times New Roman" w:hAnsi="Times New Roman" w:cs="Times New Roman"/>
          <w:b/>
          <w:bCs/>
          <w:sz w:val="24"/>
          <w:szCs w:val="24"/>
        </w:rPr>
      </w:pPr>
    </w:p>
    <w:p w14:paraId="5DDBA5E3" w14:textId="77777777" w:rsidR="001C35D3" w:rsidRDefault="001C35D3">
      <w:pPr>
        <w:rPr>
          <w:rFonts w:ascii="Times New Roman" w:hAnsi="Times New Roman" w:cs="Times New Roman"/>
          <w:bCs/>
          <w:sz w:val="24"/>
          <w:szCs w:val="24"/>
        </w:rPr>
      </w:pPr>
      <w:r>
        <w:rPr>
          <w:rFonts w:ascii="Times New Roman" w:hAnsi="Times New Roman" w:cs="Times New Roman"/>
          <w:bCs/>
          <w:sz w:val="24"/>
          <w:szCs w:val="24"/>
        </w:rPr>
        <w:br w:type="page"/>
      </w:r>
    </w:p>
    <w:p w14:paraId="648114F6" w14:textId="6A01B077" w:rsidR="00486F96" w:rsidRPr="003F20A4" w:rsidRDefault="00486F96" w:rsidP="003F20A4">
      <w:pPr>
        <w:spacing w:line="240" w:lineRule="auto"/>
        <w:jc w:val="right"/>
        <w:rPr>
          <w:rFonts w:ascii="Times New Roman" w:hAnsi="Times New Roman" w:cs="Times New Roman"/>
          <w:bCs/>
          <w:sz w:val="24"/>
          <w:szCs w:val="24"/>
        </w:rPr>
      </w:pPr>
      <w:r w:rsidRPr="003F20A4">
        <w:rPr>
          <w:rFonts w:ascii="Times New Roman" w:hAnsi="Times New Roman" w:cs="Times New Roman"/>
          <w:bCs/>
          <w:sz w:val="24"/>
          <w:szCs w:val="24"/>
        </w:rPr>
        <w:lastRenderedPageBreak/>
        <w:t>202</w:t>
      </w:r>
      <w:r w:rsidR="00746620" w:rsidRPr="003F20A4">
        <w:rPr>
          <w:rFonts w:ascii="Times New Roman" w:hAnsi="Times New Roman" w:cs="Times New Roman"/>
          <w:bCs/>
          <w:sz w:val="24"/>
          <w:szCs w:val="24"/>
        </w:rPr>
        <w:t>6</w:t>
      </w:r>
      <w:r w:rsidRPr="003F20A4">
        <w:rPr>
          <w:rFonts w:ascii="Times New Roman" w:hAnsi="Times New Roman" w:cs="Times New Roman"/>
          <w:bCs/>
          <w:sz w:val="24"/>
          <w:szCs w:val="24"/>
        </w:rPr>
        <w:t xml:space="preserve"> m__________ Sutarties Nr. ___________2 priedas</w:t>
      </w:r>
    </w:p>
    <w:p w14:paraId="23433626" w14:textId="77777777" w:rsidR="007F3244" w:rsidRPr="003F20A4" w:rsidRDefault="007F3244" w:rsidP="003F20A4">
      <w:pPr>
        <w:spacing w:line="240" w:lineRule="auto"/>
        <w:ind w:firstLine="0"/>
        <w:jc w:val="center"/>
        <w:rPr>
          <w:rFonts w:ascii="Times New Roman" w:hAnsi="Times New Roman" w:cs="Times New Roman"/>
          <w:sz w:val="24"/>
          <w:szCs w:val="24"/>
        </w:rPr>
      </w:pPr>
    </w:p>
    <w:p w14:paraId="5C004767" w14:textId="39603296" w:rsidR="00486F96" w:rsidRPr="003F20A4" w:rsidRDefault="00486F96" w:rsidP="003F20A4">
      <w:pPr>
        <w:spacing w:line="240" w:lineRule="auto"/>
        <w:ind w:firstLine="0"/>
        <w:jc w:val="center"/>
        <w:rPr>
          <w:rFonts w:ascii="Times New Roman" w:hAnsi="Times New Roman" w:cs="Times New Roman"/>
          <w:b/>
          <w:bCs/>
          <w:sz w:val="24"/>
          <w:szCs w:val="24"/>
        </w:rPr>
      </w:pPr>
      <w:r w:rsidRPr="003F20A4">
        <w:rPr>
          <w:rFonts w:ascii="Times New Roman" w:hAnsi="Times New Roman" w:cs="Times New Roman"/>
          <w:b/>
          <w:bCs/>
          <w:sz w:val="24"/>
          <w:szCs w:val="24"/>
        </w:rPr>
        <w:t>Pardavėjo pasiūlymas</w:t>
      </w:r>
    </w:p>
    <w:p w14:paraId="69BA16D1" w14:textId="0D4C8F6F" w:rsidR="007F3244" w:rsidRPr="003F20A4" w:rsidRDefault="007F3244" w:rsidP="003F20A4">
      <w:pPr>
        <w:spacing w:line="240" w:lineRule="auto"/>
        <w:ind w:firstLine="0"/>
        <w:rPr>
          <w:rFonts w:ascii="Times New Roman" w:hAnsi="Times New Roman" w:cs="Times New Roman"/>
          <w:sz w:val="24"/>
          <w:szCs w:val="24"/>
        </w:rPr>
      </w:pPr>
    </w:p>
    <w:sectPr w:rsidR="007F3244" w:rsidRPr="003F20A4" w:rsidSect="003F20A4">
      <w:headerReference w:type="default" r:id="rId17"/>
      <w:footerReference w:type="default" r:id="rId18"/>
      <w:headerReference w:type="first" r:id="rId19"/>
      <w:footerReference w:type="first" r:id="rId20"/>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1112" w14:textId="77777777" w:rsidR="00C70A50" w:rsidRDefault="00C70A50" w:rsidP="00D05666">
      <w:r>
        <w:separator/>
      </w:r>
    </w:p>
  </w:endnote>
  <w:endnote w:type="continuationSeparator" w:id="0">
    <w:p w14:paraId="0BC97F3F" w14:textId="77777777" w:rsidR="00C70A50" w:rsidRDefault="00C70A50" w:rsidP="00D05666">
      <w:r>
        <w:continuationSeparator/>
      </w:r>
    </w:p>
  </w:endnote>
  <w:endnote w:type="continuationNotice" w:id="1">
    <w:p w14:paraId="0235F849" w14:textId="77777777" w:rsidR="00C70A50" w:rsidRDefault="00C70A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0" w:usb1="C0007841" w:usb2="00000009" w:usb3="00000000" w:csb0="000001FF" w:csb1="00000000"/>
  </w:font>
  <w:font w:name="+mn-ea">
    <w:panose1 w:val="00000000000000000000"/>
    <w:charset w:val="00"/>
    <w:family w:val="roman"/>
    <w:notTrueType/>
    <w:pitch w:val="default"/>
  </w:font>
  <w:font w:name="Calibri-Bold">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0134BD3" w:rsidRPr="00A53962" w:rsidRDefault="00134BD3" w:rsidP="00A53962">
    <w:pPr>
      <w:pStyle w:val="Porat"/>
      <w:ind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8C0B" w14:textId="77777777" w:rsidR="00174894" w:rsidRPr="00174894" w:rsidRDefault="00174894" w:rsidP="00174894">
    <w:pPr>
      <w:pStyle w:val="Porat"/>
      <w:spacing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15F09" w14:textId="77777777" w:rsidR="00C70A50" w:rsidRDefault="00C70A50" w:rsidP="00D05666">
      <w:r>
        <w:separator/>
      </w:r>
    </w:p>
  </w:footnote>
  <w:footnote w:type="continuationSeparator" w:id="0">
    <w:p w14:paraId="2BB396FB" w14:textId="77777777" w:rsidR="00C70A50" w:rsidRDefault="00C70A50" w:rsidP="00D05666">
      <w:r>
        <w:continuationSeparator/>
      </w:r>
    </w:p>
  </w:footnote>
  <w:footnote w:type="continuationNotice" w:id="1">
    <w:p w14:paraId="4997FB2E" w14:textId="77777777" w:rsidR="00C70A50" w:rsidRDefault="00C70A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F919461" w:rsidR="00134BD3" w:rsidRPr="0031412E" w:rsidRDefault="00134BD3" w:rsidP="0031412E">
    <w:pPr>
      <w:pStyle w:val="Antrats"/>
      <w:spacing w:line="240" w:lineRule="auto"/>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218FCB55" w:rsidR="00134BD3" w:rsidRPr="00174894" w:rsidRDefault="00134BD3" w:rsidP="00174894">
    <w:pPr>
      <w:pStyle w:val="Antrats"/>
      <w:spacing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11186"/>
    <w:multiLevelType w:val="multilevel"/>
    <w:tmpl w:val="89E450B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0D25A0"/>
    <w:multiLevelType w:val="hybridMultilevel"/>
    <w:tmpl w:val="81E6B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B3CC2D82"/>
    <w:lvl w:ilvl="0">
      <w:start w:val="2"/>
      <w:numFmt w:val="decimal"/>
      <w:lvlText w:val="%1."/>
      <w:lvlJc w:val="left"/>
      <w:pPr>
        <w:ind w:left="360" w:hanging="360"/>
      </w:pPr>
      <w:rPr>
        <w:rFonts w:eastAsia="Calibri" w:hint="default"/>
        <w:b w:val="0"/>
        <w:bCs w:val="0"/>
        <w:color w:val="auto"/>
        <w:sz w:val="24"/>
        <w:szCs w:val="24"/>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30"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10"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91689138">
    <w:abstractNumId w:val="0"/>
  </w:num>
  <w:num w:numId="2" w16cid:durableId="1266620566">
    <w:abstractNumId w:val="12"/>
  </w:num>
  <w:num w:numId="3" w16cid:durableId="1072049174">
    <w:abstractNumId w:val="6"/>
  </w:num>
  <w:num w:numId="4" w16cid:durableId="1551073275">
    <w:abstractNumId w:val="14"/>
  </w:num>
  <w:num w:numId="5" w16cid:durableId="2052725930">
    <w:abstractNumId w:val="1"/>
  </w:num>
  <w:num w:numId="6" w16cid:durableId="1319572124">
    <w:abstractNumId w:val="7"/>
  </w:num>
  <w:num w:numId="7" w16cid:durableId="479227713">
    <w:abstractNumId w:val="10"/>
  </w:num>
  <w:num w:numId="8" w16cid:durableId="1483622316">
    <w:abstractNumId w:val="2"/>
  </w:num>
  <w:num w:numId="9" w16cid:durableId="256596226">
    <w:abstractNumId w:val="8"/>
  </w:num>
  <w:num w:numId="10" w16cid:durableId="200481805">
    <w:abstractNumId w:val="5"/>
  </w:num>
  <w:num w:numId="11" w16cid:durableId="1923026203">
    <w:abstractNumId w:val="3"/>
  </w:num>
  <w:num w:numId="12" w16cid:durableId="198299817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7611757">
    <w:abstractNumId w:val="11"/>
  </w:num>
  <w:num w:numId="14" w16cid:durableId="715131390">
    <w:abstractNumId w:val="13"/>
  </w:num>
  <w:num w:numId="15" w16cid:durableId="171720101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E3D"/>
    <w:rsid w:val="0000731B"/>
    <w:rsid w:val="000074A0"/>
    <w:rsid w:val="00007C64"/>
    <w:rsid w:val="00007D23"/>
    <w:rsid w:val="00007EC9"/>
    <w:rsid w:val="000104DC"/>
    <w:rsid w:val="0001089B"/>
    <w:rsid w:val="00010A88"/>
    <w:rsid w:val="00010B64"/>
    <w:rsid w:val="00010EAD"/>
    <w:rsid w:val="00011254"/>
    <w:rsid w:val="00011A8D"/>
    <w:rsid w:val="00011B40"/>
    <w:rsid w:val="00012BE7"/>
    <w:rsid w:val="00013DC6"/>
    <w:rsid w:val="00013EF1"/>
    <w:rsid w:val="00013FF6"/>
    <w:rsid w:val="000143E8"/>
    <w:rsid w:val="00014A61"/>
    <w:rsid w:val="0001618D"/>
    <w:rsid w:val="00016836"/>
    <w:rsid w:val="00020176"/>
    <w:rsid w:val="00020DD7"/>
    <w:rsid w:val="00020FD4"/>
    <w:rsid w:val="00021830"/>
    <w:rsid w:val="000219F4"/>
    <w:rsid w:val="00021ECC"/>
    <w:rsid w:val="00021EFA"/>
    <w:rsid w:val="00022A2A"/>
    <w:rsid w:val="00023019"/>
    <w:rsid w:val="000238BE"/>
    <w:rsid w:val="00024792"/>
    <w:rsid w:val="000249EA"/>
    <w:rsid w:val="000261FD"/>
    <w:rsid w:val="00026246"/>
    <w:rsid w:val="00026673"/>
    <w:rsid w:val="00026690"/>
    <w:rsid w:val="00026D16"/>
    <w:rsid w:val="00027E79"/>
    <w:rsid w:val="00030220"/>
    <w:rsid w:val="000308DE"/>
    <w:rsid w:val="00030A9B"/>
    <w:rsid w:val="00030C02"/>
    <w:rsid w:val="00030CCF"/>
    <w:rsid w:val="00030F90"/>
    <w:rsid w:val="00031519"/>
    <w:rsid w:val="000315EB"/>
    <w:rsid w:val="00031A62"/>
    <w:rsid w:val="000321E6"/>
    <w:rsid w:val="00032D19"/>
    <w:rsid w:val="00033F02"/>
    <w:rsid w:val="00034587"/>
    <w:rsid w:val="00034A4A"/>
    <w:rsid w:val="00035221"/>
    <w:rsid w:val="0003560E"/>
    <w:rsid w:val="00035839"/>
    <w:rsid w:val="0003587B"/>
    <w:rsid w:val="00036191"/>
    <w:rsid w:val="0003633E"/>
    <w:rsid w:val="00036F4E"/>
    <w:rsid w:val="000372F4"/>
    <w:rsid w:val="00037649"/>
    <w:rsid w:val="0003784F"/>
    <w:rsid w:val="00040233"/>
    <w:rsid w:val="00040C0F"/>
    <w:rsid w:val="00040EC2"/>
    <w:rsid w:val="00041170"/>
    <w:rsid w:val="0004137F"/>
    <w:rsid w:val="000423C7"/>
    <w:rsid w:val="000428B5"/>
    <w:rsid w:val="00042D50"/>
    <w:rsid w:val="000431AC"/>
    <w:rsid w:val="00043C51"/>
    <w:rsid w:val="00044728"/>
    <w:rsid w:val="00044836"/>
    <w:rsid w:val="00044B63"/>
    <w:rsid w:val="00044DE7"/>
    <w:rsid w:val="000455B9"/>
    <w:rsid w:val="000463C2"/>
    <w:rsid w:val="000464E8"/>
    <w:rsid w:val="000466D2"/>
    <w:rsid w:val="00047F6B"/>
    <w:rsid w:val="00047F87"/>
    <w:rsid w:val="00050C31"/>
    <w:rsid w:val="00050D4F"/>
    <w:rsid w:val="0005148B"/>
    <w:rsid w:val="00051BB6"/>
    <w:rsid w:val="00051E9D"/>
    <w:rsid w:val="00052365"/>
    <w:rsid w:val="0005295E"/>
    <w:rsid w:val="00053591"/>
    <w:rsid w:val="00053878"/>
    <w:rsid w:val="000543B5"/>
    <w:rsid w:val="000546BD"/>
    <w:rsid w:val="00054712"/>
    <w:rsid w:val="00055235"/>
    <w:rsid w:val="000561CC"/>
    <w:rsid w:val="000571AD"/>
    <w:rsid w:val="00057346"/>
    <w:rsid w:val="000578C9"/>
    <w:rsid w:val="0006019B"/>
    <w:rsid w:val="000601F5"/>
    <w:rsid w:val="0006040C"/>
    <w:rsid w:val="000605C5"/>
    <w:rsid w:val="000608EF"/>
    <w:rsid w:val="00060B51"/>
    <w:rsid w:val="000612A0"/>
    <w:rsid w:val="00061466"/>
    <w:rsid w:val="00061E86"/>
    <w:rsid w:val="00062A34"/>
    <w:rsid w:val="00063554"/>
    <w:rsid w:val="00063DE1"/>
    <w:rsid w:val="00064868"/>
    <w:rsid w:val="000659E9"/>
    <w:rsid w:val="000662A8"/>
    <w:rsid w:val="00066BB9"/>
    <w:rsid w:val="00066D29"/>
    <w:rsid w:val="00066FC7"/>
    <w:rsid w:val="00067307"/>
    <w:rsid w:val="000679DD"/>
    <w:rsid w:val="00067A88"/>
    <w:rsid w:val="0007051B"/>
    <w:rsid w:val="000714BF"/>
    <w:rsid w:val="00072213"/>
    <w:rsid w:val="000729E5"/>
    <w:rsid w:val="00072F31"/>
    <w:rsid w:val="00072FE6"/>
    <w:rsid w:val="000738C7"/>
    <w:rsid w:val="00073C31"/>
    <w:rsid w:val="00073FA6"/>
    <w:rsid w:val="000749D7"/>
    <w:rsid w:val="00074A01"/>
    <w:rsid w:val="0007511C"/>
    <w:rsid w:val="0007559C"/>
    <w:rsid w:val="00075D27"/>
    <w:rsid w:val="000761FA"/>
    <w:rsid w:val="0007784C"/>
    <w:rsid w:val="00077944"/>
    <w:rsid w:val="00077D24"/>
    <w:rsid w:val="00080396"/>
    <w:rsid w:val="000809BC"/>
    <w:rsid w:val="00080F53"/>
    <w:rsid w:val="000817D8"/>
    <w:rsid w:val="0008241E"/>
    <w:rsid w:val="00082F6A"/>
    <w:rsid w:val="0008378B"/>
    <w:rsid w:val="00083C38"/>
    <w:rsid w:val="00084742"/>
    <w:rsid w:val="00084FB5"/>
    <w:rsid w:val="00085478"/>
    <w:rsid w:val="00085609"/>
    <w:rsid w:val="000859C8"/>
    <w:rsid w:val="000860AB"/>
    <w:rsid w:val="0008617B"/>
    <w:rsid w:val="00086A87"/>
    <w:rsid w:val="00086D57"/>
    <w:rsid w:val="00087698"/>
    <w:rsid w:val="000879EB"/>
    <w:rsid w:val="00087EFE"/>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C9C"/>
    <w:rsid w:val="000A1E34"/>
    <w:rsid w:val="000A2CBA"/>
    <w:rsid w:val="000A3108"/>
    <w:rsid w:val="000A3A5E"/>
    <w:rsid w:val="000A519E"/>
    <w:rsid w:val="000A5738"/>
    <w:rsid w:val="000A5FB1"/>
    <w:rsid w:val="000A6258"/>
    <w:rsid w:val="000A79DA"/>
    <w:rsid w:val="000A7BF8"/>
    <w:rsid w:val="000B0BE3"/>
    <w:rsid w:val="000B0CED"/>
    <w:rsid w:val="000B1465"/>
    <w:rsid w:val="000B1482"/>
    <w:rsid w:val="000B1DB2"/>
    <w:rsid w:val="000B220A"/>
    <w:rsid w:val="000B24B0"/>
    <w:rsid w:val="000B2897"/>
    <w:rsid w:val="000B2930"/>
    <w:rsid w:val="000B297F"/>
    <w:rsid w:val="000B4E6D"/>
    <w:rsid w:val="000B579C"/>
    <w:rsid w:val="000B657C"/>
    <w:rsid w:val="000B6976"/>
    <w:rsid w:val="000B7223"/>
    <w:rsid w:val="000C006A"/>
    <w:rsid w:val="000C017C"/>
    <w:rsid w:val="000C02F3"/>
    <w:rsid w:val="000C12E1"/>
    <w:rsid w:val="000C19DD"/>
    <w:rsid w:val="000C1AE5"/>
    <w:rsid w:val="000C1F59"/>
    <w:rsid w:val="000C2217"/>
    <w:rsid w:val="000C25AE"/>
    <w:rsid w:val="000C3F71"/>
    <w:rsid w:val="000C432F"/>
    <w:rsid w:val="000C4A38"/>
    <w:rsid w:val="000C4DF9"/>
    <w:rsid w:val="000C5C0A"/>
    <w:rsid w:val="000C5CD0"/>
    <w:rsid w:val="000C5D95"/>
    <w:rsid w:val="000C6068"/>
    <w:rsid w:val="000D0B55"/>
    <w:rsid w:val="000D13D6"/>
    <w:rsid w:val="000D18E9"/>
    <w:rsid w:val="000D26D8"/>
    <w:rsid w:val="000D2871"/>
    <w:rsid w:val="000D412D"/>
    <w:rsid w:val="000D43DD"/>
    <w:rsid w:val="000D4406"/>
    <w:rsid w:val="000D4B9C"/>
    <w:rsid w:val="000D4E2B"/>
    <w:rsid w:val="000D5039"/>
    <w:rsid w:val="000D5C58"/>
    <w:rsid w:val="000D61B7"/>
    <w:rsid w:val="000D638A"/>
    <w:rsid w:val="000D7044"/>
    <w:rsid w:val="000D7381"/>
    <w:rsid w:val="000D7A5F"/>
    <w:rsid w:val="000E083B"/>
    <w:rsid w:val="000E0B6C"/>
    <w:rsid w:val="000E0E4B"/>
    <w:rsid w:val="000E0EAE"/>
    <w:rsid w:val="000E1192"/>
    <w:rsid w:val="000E1743"/>
    <w:rsid w:val="000E1D49"/>
    <w:rsid w:val="000E266E"/>
    <w:rsid w:val="000E2FD9"/>
    <w:rsid w:val="000E31D4"/>
    <w:rsid w:val="000E3448"/>
    <w:rsid w:val="000E3516"/>
    <w:rsid w:val="000E37BD"/>
    <w:rsid w:val="000E3892"/>
    <w:rsid w:val="000E430C"/>
    <w:rsid w:val="000E4D68"/>
    <w:rsid w:val="000E5999"/>
    <w:rsid w:val="000E5E92"/>
    <w:rsid w:val="000E6130"/>
    <w:rsid w:val="000E6657"/>
    <w:rsid w:val="000E681E"/>
    <w:rsid w:val="000E7154"/>
    <w:rsid w:val="000E71F1"/>
    <w:rsid w:val="000E763D"/>
    <w:rsid w:val="000F01E1"/>
    <w:rsid w:val="000F0DA4"/>
    <w:rsid w:val="000F0F95"/>
    <w:rsid w:val="000F1287"/>
    <w:rsid w:val="000F1809"/>
    <w:rsid w:val="000F1C8C"/>
    <w:rsid w:val="000F2282"/>
    <w:rsid w:val="000F28A5"/>
    <w:rsid w:val="000F32EB"/>
    <w:rsid w:val="000F37A7"/>
    <w:rsid w:val="000F46E5"/>
    <w:rsid w:val="000F48BA"/>
    <w:rsid w:val="000F4AA3"/>
    <w:rsid w:val="000F513D"/>
    <w:rsid w:val="000F556D"/>
    <w:rsid w:val="000F6EDF"/>
    <w:rsid w:val="000F7102"/>
    <w:rsid w:val="00100B38"/>
    <w:rsid w:val="001010F7"/>
    <w:rsid w:val="00101313"/>
    <w:rsid w:val="0010148D"/>
    <w:rsid w:val="00101B2D"/>
    <w:rsid w:val="00101C48"/>
    <w:rsid w:val="0010270D"/>
    <w:rsid w:val="00103049"/>
    <w:rsid w:val="00103CEC"/>
    <w:rsid w:val="001045C0"/>
    <w:rsid w:val="00105DAD"/>
    <w:rsid w:val="00106A83"/>
    <w:rsid w:val="00106B89"/>
    <w:rsid w:val="001072BE"/>
    <w:rsid w:val="00107A04"/>
    <w:rsid w:val="00107C87"/>
    <w:rsid w:val="00107DDA"/>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F58"/>
    <w:rsid w:val="001215B7"/>
    <w:rsid w:val="001215E4"/>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9AB"/>
    <w:rsid w:val="0013010B"/>
    <w:rsid w:val="0013140B"/>
    <w:rsid w:val="001314BB"/>
    <w:rsid w:val="001329A7"/>
    <w:rsid w:val="0013353A"/>
    <w:rsid w:val="00133C40"/>
    <w:rsid w:val="00133CEC"/>
    <w:rsid w:val="00134229"/>
    <w:rsid w:val="00134825"/>
    <w:rsid w:val="00134BD3"/>
    <w:rsid w:val="001351A4"/>
    <w:rsid w:val="00135EEE"/>
    <w:rsid w:val="001365CA"/>
    <w:rsid w:val="0013703C"/>
    <w:rsid w:val="001404CC"/>
    <w:rsid w:val="00140D50"/>
    <w:rsid w:val="00142352"/>
    <w:rsid w:val="001424F3"/>
    <w:rsid w:val="0014359C"/>
    <w:rsid w:val="00143940"/>
    <w:rsid w:val="00143F3F"/>
    <w:rsid w:val="0014410B"/>
    <w:rsid w:val="0014414A"/>
    <w:rsid w:val="0014541E"/>
    <w:rsid w:val="00145FE6"/>
    <w:rsid w:val="00146095"/>
    <w:rsid w:val="00146314"/>
    <w:rsid w:val="00146626"/>
    <w:rsid w:val="00146BC9"/>
    <w:rsid w:val="00147397"/>
    <w:rsid w:val="00147A63"/>
    <w:rsid w:val="00147A8C"/>
    <w:rsid w:val="00150260"/>
    <w:rsid w:val="00150492"/>
    <w:rsid w:val="0015057D"/>
    <w:rsid w:val="00152306"/>
    <w:rsid w:val="0015376E"/>
    <w:rsid w:val="001538C5"/>
    <w:rsid w:val="00153D1C"/>
    <w:rsid w:val="00156AC9"/>
    <w:rsid w:val="001607EC"/>
    <w:rsid w:val="00163A1B"/>
    <w:rsid w:val="00164443"/>
    <w:rsid w:val="001647BD"/>
    <w:rsid w:val="0016665C"/>
    <w:rsid w:val="001666D5"/>
    <w:rsid w:val="00167555"/>
    <w:rsid w:val="001675E5"/>
    <w:rsid w:val="00167B99"/>
    <w:rsid w:val="00167E09"/>
    <w:rsid w:val="0017029E"/>
    <w:rsid w:val="0017119A"/>
    <w:rsid w:val="00171C73"/>
    <w:rsid w:val="00171FE7"/>
    <w:rsid w:val="001720E5"/>
    <w:rsid w:val="00172D53"/>
    <w:rsid w:val="00173319"/>
    <w:rsid w:val="00173478"/>
    <w:rsid w:val="001735A4"/>
    <w:rsid w:val="00173ACB"/>
    <w:rsid w:val="00173E9D"/>
    <w:rsid w:val="00173F6A"/>
    <w:rsid w:val="00173FBA"/>
    <w:rsid w:val="00174894"/>
    <w:rsid w:val="00174EE0"/>
    <w:rsid w:val="0017533E"/>
    <w:rsid w:val="0017542F"/>
    <w:rsid w:val="00175C5F"/>
    <w:rsid w:val="00176FD3"/>
    <w:rsid w:val="00177AFE"/>
    <w:rsid w:val="001801B7"/>
    <w:rsid w:val="00180340"/>
    <w:rsid w:val="00180466"/>
    <w:rsid w:val="00181168"/>
    <w:rsid w:val="00181511"/>
    <w:rsid w:val="001816D6"/>
    <w:rsid w:val="00182E25"/>
    <w:rsid w:val="00183401"/>
    <w:rsid w:val="001853C6"/>
    <w:rsid w:val="00185454"/>
    <w:rsid w:val="00185997"/>
    <w:rsid w:val="00185BC4"/>
    <w:rsid w:val="001864DB"/>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4F1"/>
    <w:rsid w:val="0019597B"/>
    <w:rsid w:val="00195BD8"/>
    <w:rsid w:val="00195C8A"/>
    <w:rsid w:val="0019623B"/>
    <w:rsid w:val="0019652E"/>
    <w:rsid w:val="0019749C"/>
    <w:rsid w:val="00197943"/>
    <w:rsid w:val="00197EF6"/>
    <w:rsid w:val="001A0A75"/>
    <w:rsid w:val="001A0DF2"/>
    <w:rsid w:val="001A1062"/>
    <w:rsid w:val="001A1301"/>
    <w:rsid w:val="001A18C1"/>
    <w:rsid w:val="001A1DD2"/>
    <w:rsid w:val="001A225E"/>
    <w:rsid w:val="001A2892"/>
    <w:rsid w:val="001A2A47"/>
    <w:rsid w:val="001A2E70"/>
    <w:rsid w:val="001A3DA0"/>
    <w:rsid w:val="001A4191"/>
    <w:rsid w:val="001A5289"/>
    <w:rsid w:val="001A5FBA"/>
    <w:rsid w:val="001A6029"/>
    <w:rsid w:val="001A67B2"/>
    <w:rsid w:val="001A6D0A"/>
    <w:rsid w:val="001A77FB"/>
    <w:rsid w:val="001A7B3D"/>
    <w:rsid w:val="001A7E05"/>
    <w:rsid w:val="001B0043"/>
    <w:rsid w:val="001B0E43"/>
    <w:rsid w:val="001B13F2"/>
    <w:rsid w:val="001B189A"/>
    <w:rsid w:val="001B1CD4"/>
    <w:rsid w:val="001B2226"/>
    <w:rsid w:val="001B370C"/>
    <w:rsid w:val="001B3BCE"/>
    <w:rsid w:val="001B3C7D"/>
    <w:rsid w:val="001B499F"/>
    <w:rsid w:val="001B50F3"/>
    <w:rsid w:val="001B7035"/>
    <w:rsid w:val="001C05E4"/>
    <w:rsid w:val="001C13F8"/>
    <w:rsid w:val="001C1AD0"/>
    <w:rsid w:val="001C1CC5"/>
    <w:rsid w:val="001C1D32"/>
    <w:rsid w:val="001C236F"/>
    <w:rsid w:val="001C24BC"/>
    <w:rsid w:val="001C24C8"/>
    <w:rsid w:val="001C256F"/>
    <w:rsid w:val="001C25C7"/>
    <w:rsid w:val="001C2EE8"/>
    <w:rsid w:val="001C305A"/>
    <w:rsid w:val="001C35D3"/>
    <w:rsid w:val="001C37ED"/>
    <w:rsid w:val="001C3A07"/>
    <w:rsid w:val="001C468D"/>
    <w:rsid w:val="001C49AE"/>
    <w:rsid w:val="001C4F12"/>
    <w:rsid w:val="001C635E"/>
    <w:rsid w:val="001C6757"/>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5C0E"/>
    <w:rsid w:val="001E66B7"/>
    <w:rsid w:val="001E695A"/>
    <w:rsid w:val="001E763B"/>
    <w:rsid w:val="001E76C7"/>
    <w:rsid w:val="001E7E24"/>
    <w:rsid w:val="001F04C1"/>
    <w:rsid w:val="001F12B8"/>
    <w:rsid w:val="001F13E2"/>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CFD"/>
    <w:rsid w:val="001F7DC5"/>
    <w:rsid w:val="00200101"/>
    <w:rsid w:val="00200212"/>
    <w:rsid w:val="00200B5C"/>
    <w:rsid w:val="00200F5D"/>
    <w:rsid w:val="00201DC4"/>
    <w:rsid w:val="00202139"/>
    <w:rsid w:val="0020230F"/>
    <w:rsid w:val="00202A46"/>
    <w:rsid w:val="00202EB4"/>
    <w:rsid w:val="00203725"/>
    <w:rsid w:val="002037C0"/>
    <w:rsid w:val="00203E3D"/>
    <w:rsid w:val="002044E1"/>
    <w:rsid w:val="002058A4"/>
    <w:rsid w:val="00206179"/>
    <w:rsid w:val="00206F2A"/>
    <w:rsid w:val="0020706E"/>
    <w:rsid w:val="0020796D"/>
    <w:rsid w:val="00207E02"/>
    <w:rsid w:val="00207FAC"/>
    <w:rsid w:val="002102D2"/>
    <w:rsid w:val="00210DD6"/>
    <w:rsid w:val="00212882"/>
    <w:rsid w:val="00212C25"/>
    <w:rsid w:val="00212E68"/>
    <w:rsid w:val="002135C6"/>
    <w:rsid w:val="002140C5"/>
    <w:rsid w:val="002148E7"/>
    <w:rsid w:val="00214A30"/>
    <w:rsid w:val="00214D4B"/>
    <w:rsid w:val="00214E2F"/>
    <w:rsid w:val="00214E99"/>
    <w:rsid w:val="002155DD"/>
    <w:rsid w:val="002163DC"/>
    <w:rsid w:val="002177F0"/>
    <w:rsid w:val="00217893"/>
    <w:rsid w:val="00217C84"/>
    <w:rsid w:val="00217F6F"/>
    <w:rsid w:val="00220350"/>
    <w:rsid w:val="00220B88"/>
    <w:rsid w:val="002211A8"/>
    <w:rsid w:val="00221235"/>
    <w:rsid w:val="00221CC0"/>
    <w:rsid w:val="00222418"/>
    <w:rsid w:val="00223247"/>
    <w:rsid w:val="00223614"/>
    <w:rsid w:val="00225568"/>
    <w:rsid w:val="002256CF"/>
    <w:rsid w:val="00225BEF"/>
    <w:rsid w:val="002267CC"/>
    <w:rsid w:val="002267DE"/>
    <w:rsid w:val="00226A33"/>
    <w:rsid w:val="002279BC"/>
    <w:rsid w:val="00231166"/>
    <w:rsid w:val="00231654"/>
    <w:rsid w:val="00233169"/>
    <w:rsid w:val="002335AA"/>
    <w:rsid w:val="0023406E"/>
    <w:rsid w:val="00234717"/>
    <w:rsid w:val="00234920"/>
    <w:rsid w:val="0023505D"/>
    <w:rsid w:val="00235096"/>
    <w:rsid w:val="00235284"/>
    <w:rsid w:val="002369ED"/>
    <w:rsid w:val="002374F8"/>
    <w:rsid w:val="00237EA0"/>
    <w:rsid w:val="00237EB4"/>
    <w:rsid w:val="00240CD9"/>
    <w:rsid w:val="002415C7"/>
    <w:rsid w:val="0024180E"/>
    <w:rsid w:val="002418CE"/>
    <w:rsid w:val="0024200F"/>
    <w:rsid w:val="002428AC"/>
    <w:rsid w:val="00242987"/>
    <w:rsid w:val="002430AE"/>
    <w:rsid w:val="00243470"/>
    <w:rsid w:val="00243B5D"/>
    <w:rsid w:val="002443EA"/>
    <w:rsid w:val="00244688"/>
    <w:rsid w:val="00244994"/>
    <w:rsid w:val="00244F71"/>
    <w:rsid w:val="00244FE5"/>
    <w:rsid w:val="00245B3A"/>
    <w:rsid w:val="00245C47"/>
    <w:rsid w:val="00245DEF"/>
    <w:rsid w:val="00246347"/>
    <w:rsid w:val="00246F96"/>
    <w:rsid w:val="002476D5"/>
    <w:rsid w:val="0025061E"/>
    <w:rsid w:val="002510C4"/>
    <w:rsid w:val="00251356"/>
    <w:rsid w:val="00251635"/>
    <w:rsid w:val="00251A38"/>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86A"/>
    <w:rsid w:val="00255C04"/>
    <w:rsid w:val="00256B67"/>
    <w:rsid w:val="00257685"/>
    <w:rsid w:val="00257935"/>
    <w:rsid w:val="00257AB8"/>
    <w:rsid w:val="002601F1"/>
    <w:rsid w:val="002603C7"/>
    <w:rsid w:val="002605DE"/>
    <w:rsid w:val="00260967"/>
    <w:rsid w:val="00260E03"/>
    <w:rsid w:val="002616A9"/>
    <w:rsid w:val="002617A4"/>
    <w:rsid w:val="002620D1"/>
    <w:rsid w:val="00262386"/>
    <w:rsid w:val="00262D3D"/>
    <w:rsid w:val="00263E7F"/>
    <w:rsid w:val="0026424A"/>
    <w:rsid w:val="00264AA6"/>
    <w:rsid w:val="00264AAE"/>
    <w:rsid w:val="00264DE7"/>
    <w:rsid w:val="00265029"/>
    <w:rsid w:val="00265C86"/>
    <w:rsid w:val="00266187"/>
    <w:rsid w:val="0026684D"/>
    <w:rsid w:val="00266ACC"/>
    <w:rsid w:val="00267751"/>
    <w:rsid w:val="00267E9A"/>
    <w:rsid w:val="00270EFE"/>
    <w:rsid w:val="00271411"/>
    <w:rsid w:val="002718A9"/>
    <w:rsid w:val="00271E3F"/>
    <w:rsid w:val="00272488"/>
    <w:rsid w:val="002739E3"/>
    <w:rsid w:val="00273A4E"/>
    <w:rsid w:val="00273F59"/>
    <w:rsid w:val="0027438C"/>
    <w:rsid w:val="00274B64"/>
    <w:rsid w:val="00274C8A"/>
    <w:rsid w:val="0027575B"/>
    <w:rsid w:val="00275B72"/>
    <w:rsid w:val="00275CC7"/>
    <w:rsid w:val="00275E07"/>
    <w:rsid w:val="00276942"/>
    <w:rsid w:val="00276A15"/>
    <w:rsid w:val="002770D4"/>
    <w:rsid w:val="00277655"/>
    <w:rsid w:val="00280265"/>
    <w:rsid w:val="00280404"/>
    <w:rsid w:val="00280AF0"/>
    <w:rsid w:val="00281309"/>
    <w:rsid w:val="00281568"/>
    <w:rsid w:val="00281735"/>
    <w:rsid w:val="002827A2"/>
    <w:rsid w:val="00282B22"/>
    <w:rsid w:val="00282C67"/>
    <w:rsid w:val="00283391"/>
    <w:rsid w:val="00283C6E"/>
    <w:rsid w:val="00283D6A"/>
    <w:rsid w:val="00284221"/>
    <w:rsid w:val="00284427"/>
    <w:rsid w:val="002847F1"/>
    <w:rsid w:val="00285B02"/>
    <w:rsid w:val="00285E5E"/>
    <w:rsid w:val="002864FE"/>
    <w:rsid w:val="002866F6"/>
    <w:rsid w:val="00286B61"/>
    <w:rsid w:val="002902C1"/>
    <w:rsid w:val="00290D89"/>
    <w:rsid w:val="002917EB"/>
    <w:rsid w:val="00291C92"/>
    <w:rsid w:val="00291DCB"/>
    <w:rsid w:val="00291E23"/>
    <w:rsid w:val="00291E31"/>
    <w:rsid w:val="00291EAC"/>
    <w:rsid w:val="00292169"/>
    <w:rsid w:val="0029216D"/>
    <w:rsid w:val="002926A1"/>
    <w:rsid w:val="0029339C"/>
    <w:rsid w:val="00294BE3"/>
    <w:rsid w:val="002970CF"/>
    <w:rsid w:val="00297490"/>
    <w:rsid w:val="002974D4"/>
    <w:rsid w:val="002A00F7"/>
    <w:rsid w:val="002A023B"/>
    <w:rsid w:val="002A0E5E"/>
    <w:rsid w:val="002A1EB6"/>
    <w:rsid w:val="002A2A1D"/>
    <w:rsid w:val="002A2C5C"/>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B5"/>
    <w:rsid w:val="002B6B9E"/>
    <w:rsid w:val="002B79B3"/>
    <w:rsid w:val="002B7D0F"/>
    <w:rsid w:val="002B7D13"/>
    <w:rsid w:val="002C14FC"/>
    <w:rsid w:val="002C2936"/>
    <w:rsid w:val="002C2DD1"/>
    <w:rsid w:val="002C2FE4"/>
    <w:rsid w:val="002C350D"/>
    <w:rsid w:val="002C362D"/>
    <w:rsid w:val="002C3C04"/>
    <w:rsid w:val="002C41AA"/>
    <w:rsid w:val="002C4AE8"/>
    <w:rsid w:val="002C4B0F"/>
    <w:rsid w:val="002C50AE"/>
    <w:rsid w:val="002C5249"/>
    <w:rsid w:val="002C53E8"/>
    <w:rsid w:val="002C6F45"/>
    <w:rsid w:val="002D03A3"/>
    <w:rsid w:val="002D1083"/>
    <w:rsid w:val="002D1C99"/>
    <w:rsid w:val="002D1EFA"/>
    <w:rsid w:val="002D236C"/>
    <w:rsid w:val="002D28EF"/>
    <w:rsid w:val="002D2C01"/>
    <w:rsid w:val="002D2EC0"/>
    <w:rsid w:val="002D3701"/>
    <w:rsid w:val="002D3712"/>
    <w:rsid w:val="002D3ED1"/>
    <w:rsid w:val="002D48BB"/>
    <w:rsid w:val="002D4A0D"/>
    <w:rsid w:val="002D51D8"/>
    <w:rsid w:val="002D5792"/>
    <w:rsid w:val="002D5ABC"/>
    <w:rsid w:val="002D6348"/>
    <w:rsid w:val="002D636A"/>
    <w:rsid w:val="002D6E52"/>
    <w:rsid w:val="002D7F06"/>
    <w:rsid w:val="002E00F1"/>
    <w:rsid w:val="002E1129"/>
    <w:rsid w:val="002E115D"/>
    <w:rsid w:val="002E259F"/>
    <w:rsid w:val="002E2B93"/>
    <w:rsid w:val="002E2CD8"/>
    <w:rsid w:val="002E2E48"/>
    <w:rsid w:val="002E3C32"/>
    <w:rsid w:val="002E3DCA"/>
    <w:rsid w:val="002E417E"/>
    <w:rsid w:val="002E4583"/>
    <w:rsid w:val="002E4A0C"/>
    <w:rsid w:val="002E5EA9"/>
    <w:rsid w:val="002E6BB6"/>
    <w:rsid w:val="002F05C1"/>
    <w:rsid w:val="002F0663"/>
    <w:rsid w:val="002F06A9"/>
    <w:rsid w:val="002F0FBA"/>
    <w:rsid w:val="002F12E7"/>
    <w:rsid w:val="002F148F"/>
    <w:rsid w:val="002F1CB8"/>
    <w:rsid w:val="002F1CD9"/>
    <w:rsid w:val="002F2938"/>
    <w:rsid w:val="002F2C6B"/>
    <w:rsid w:val="002F2FCC"/>
    <w:rsid w:val="002F3773"/>
    <w:rsid w:val="002F396F"/>
    <w:rsid w:val="002F44C0"/>
    <w:rsid w:val="002F536E"/>
    <w:rsid w:val="002F5EE2"/>
    <w:rsid w:val="002F5F47"/>
    <w:rsid w:val="002F67FD"/>
    <w:rsid w:val="002F76BB"/>
    <w:rsid w:val="002F7D23"/>
    <w:rsid w:val="00300091"/>
    <w:rsid w:val="00300A60"/>
    <w:rsid w:val="00300FEF"/>
    <w:rsid w:val="003010A4"/>
    <w:rsid w:val="00301185"/>
    <w:rsid w:val="0030230E"/>
    <w:rsid w:val="003025C8"/>
    <w:rsid w:val="003028B0"/>
    <w:rsid w:val="00303F73"/>
    <w:rsid w:val="003049FC"/>
    <w:rsid w:val="00304E45"/>
    <w:rsid w:val="00304F14"/>
    <w:rsid w:val="00305876"/>
    <w:rsid w:val="00305E44"/>
    <w:rsid w:val="00306234"/>
    <w:rsid w:val="00306D9F"/>
    <w:rsid w:val="00306F87"/>
    <w:rsid w:val="003074D1"/>
    <w:rsid w:val="0031000F"/>
    <w:rsid w:val="003101E1"/>
    <w:rsid w:val="00310DEF"/>
    <w:rsid w:val="0031109D"/>
    <w:rsid w:val="0031284C"/>
    <w:rsid w:val="00312CD4"/>
    <w:rsid w:val="003135F2"/>
    <w:rsid w:val="00313C60"/>
    <w:rsid w:val="0031412E"/>
    <w:rsid w:val="0031420A"/>
    <w:rsid w:val="003155D3"/>
    <w:rsid w:val="00315F8C"/>
    <w:rsid w:val="00316D64"/>
    <w:rsid w:val="00316F71"/>
    <w:rsid w:val="0031757A"/>
    <w:rsid w:val="00317AC3"/>
    <w:rsid w:val="0032046A"/>
    <w:rsid w:val="00320A81"/>
    <w:rsid w:val="00320B5A"/>
    <w:rsid w:val="00321A79"/>
    <w:rsid w:val="00321B1F"/>
    <w:rsid w:val="0032266C"/>
    <w:rsid w:val="003230AA"/>
    <w:rsid w:val="003232C3"/>
    <w:rsid w:val="00324073"/>
    <w:rsid w:val="003241B0"/>
    <w:rsid w:val="003241B4"/>
    <w:rsid w:val="00325A84"/>
    <w:rsid w:val="00326357"/>
    <w:rsid w:val="00326A05"/>
    <w:rsid w:val="00326CB7"/>
    <w:rsid w:val="00326F19"/>
    <w:rsid w:val="00326F9E"/>
    <w:rsid w:val="003300F2"/>
    <w:rsid w:val="00331673"/>
    <w:rsid w:val="00331ED1"/>
    <w:rsid w:val="003321B2"/>
    <w:rsid w:val="0033276B"/>
    <w:rsid w:val="003328D9"/>
    <w:rsid w:val="00333BFA"/>
    <w:rsid w:val="00334EB8"/>
    <w:rsid w:val="0033575F"/>
    <w:rsid w:val="00335A01"/>
    <w:rsid w:val="00335D58"/>
    <w:rsid w:val="00335DA5"/>
    <w:rsid w:val="00335E28"/>
    <w:rsid w:val="00336B1D"/>
    <w:rsid w:val="003406FD"/>
    <w:rsid w:val="00340882"/>
    <w:rsid w:val="00340F7A"/>
    <w:rsid w:val="00341929"/>
    <w:rsid w:val="00341D9A"/>
    <w:rsid w:val="00342130"/>
    <w:rsid w:val="00342631"/>
    <w:rsid w:val="00342CF1"/>
    <w:rsid w:val="00343188"/>
    <w:rsid w:val="0034339A"/>
    <w:rsid w:val="00343407"/>
    <w:rsid w:val="00343586"/>
    <w:rsid w:val="003436A3"/>
    <w:rsid w:val="003436A8"/>
    <w:rsid w:val="0034379E"/>
    <w:rsid w:val="00343AFE"/>
    <w:rsid w:val="00343C91"/>
    <w:rsid w:val="003440C5"/>
    <w:rsid w:val="0034460F"/>
    <w:rsid w:val="00345141"/>
    <w:rsid w:val="00345151"/>
    <w:rsid w:val="00345D84"/>
    <w:rsid w:val="00346410"/>
    <w:rsid w:val="003468EC"/>
    <w:rsid w:val="003477AB"/>
    <w:rsid w:val="003500D6"/>
    <w:rsid w:val="0035041E"/>
    <w:rsid w:val="003505F2"/>
    <w:rsid w:val="0035091B"/>
    <w:rsid w:val="003518AE"/>
    <w:rsid w:val="00351ECE"/>
    <w:rsid w:val="0035241D"/>
    <w:rsid w:val="00352626"/>
    <w:rsid w:val="00352BEA"/>
    <w:rsid w:val="00352C40"/>
    <w:rsid w:val="0035320F"/>
    <w:rsid w:val="003536CF"/>
    <w:rsid w:val="00354553"/>
    <w:rsid w:val="0035481A"/>
    <w:rsid w:val="00355743"/>
    <w:rsid w:val="00355846"/>
    <w:rsid w:val="00355D42"/>
    <w:rsid w:val="003560F9"/>
    <w:rsid w:val="003568DD"/>
    <w:rsid w:val="00357BB8"/>
    <w:rsid w:val="003600F2"/>
    <w:rsid w:val="00360333"/>
    <w:rsid w:val="00360A21"/>
    <w:rsid w:val="00360DB9"/>
    <w:rsid w:val="003617F1"/>
    <w:rsid w:val="00362719"/>
    <w:rsid w:val="00362AA1"/>
    <w:rsid w:val="00362DF0"/>
    <w:rsid w:val="003630A0"/>
    <w:rsid w:val="00363134"/>
    <w:rsid w:val="00363718"/>
    <w:rsid w:val="00365384"/>
    <w:rsid w:val="003658E0"/>
    <w:rsid w:val="00366007"/>
    <w:rsid w:val="003660B8"/>
    <w:rsid w:val="003671C3"/>
    <w:rsid w:val="00370489"/>
    <w:rsid w:val="00371433"/>
    <w:rsid w:val="003716F1"/>
    <w:rsid w:val="00372CDB"/>
    <w:rsid w:val="003741B0"/>
    <w:rsid w:val="00374650"/>
    <w:rsid w:val="00374A04"/>
    <w:rsid w:val="00374F82"/>
    <w:rsid w:val="00375417"/>
    <w:rsid w:val="003754D9"/>
    <w:rsid w:val="00375CB2"/>
    <w:rsid w:val="00376628"/>
    <w:rsid w:val="00376FFC"/>
    <w:rsid w:val="003771ED"/>
    <w:rsid w:val="00377497"/>
    <w:rsid w:val="00377925"/>
    <w:rsid w:val="00377C16"/>
    <w:rsid w:val="00377C96"/>
    <w:rsid w:val="0038039F"/>
    <w:rsid w:val="00380DF6"/>
    <w:rsid w:val="003819C8"/>
    <w:rsid w:val="0038244D"/>
    <w:rsid w:val="00382455"/>
    <w:rsid w:val="00382939"/>
    <w:rsid w:val="00382B76"/>
    <w:rsid w:val="0038393A"/>
    <w:rsid w:val="003849A9"/>
    <w:rsid w:val="00384F5A"/>
    <w:rsid w:val="00386513"/>
    <w:rsid w:val="0038681D"/>
    <w:rsid w:val="00386A7C"/>
    <w:rsid w:val="00386B89"/>
    <w:rsid w:val="003877F5"/>
    <w:rsid w:val="003878F0"/>
    <w:rsid w:val="003903FB"/>
    <w:rsid w:val="0039114B"/>
    <w:rsid w:val="003918AE"/>
    <w:rsid w:val="00392458"/>
    <w:rsid w:val="0039299B"/>
    <w:rsid w:val="003943EC"/>
    <w:rsid w:val="00394B3D"/>
    <w:rsid w:val="00394C27"/>
    <w:rsid w:val="00397466"/>
    <w:rsid w:val="00397706"/>
    <w:rsid w:val="00397E1C"/>
    <w:rsid w:val="003A050E"/>
    <w:rsid w:val="003A050F"/>
    <w:rsid w:val="003A1229"/>
    <w:rsid w:val="003A15A3"/>
    <w:rsid w:val="003A20CF"/>
    <w:rsid w:val="003A2F4F"/>
    <w:rsid w:val="003A30C5"/>
    <w:rsid w:val="003A3C99"/>
    <w:rsid w:val="003A441C"/>
    <w:rsid w:val="003A5BFE"/>
    <w:rsid w:val="003A65F9"/>
    <w:rsid w:val="003A6673"/>
    <w:rsid w:val="003A6756"/>
    <w:rsid w:val="003A6BC4"/>
    <w:rsid w:val="003B0093"/>
    <w:rsid w:val="003B03D1"/>
    <w:rsid w:val="003B12DE"/>
    <w:rsid w:val="003B2617"/>
    <w:rsid w:val="003B26CD"/>
    <w:rsid w:val="003B30B0"/>
    <w:rsid w:val="003B39F9"/>
    <w:rsid w:val="003B3D0A"/>
    <w:rsid w:val="003B3D2C"/>
    <w:rsid w:val="003B470B"/>
    <w:rsid w:val="003B5568"/>
    <w:rsid w:val="003B6389"/>
    <w:rsid w:val="003B6924"/>
    <w:rsid w:val="003B7004"/>
    <w:rsid w:val="003B7368"/>
    <w:rsid w:val="003B7634"/>
    <w:rsid w:val="003B76B5"/>
    <w:rsid w:val="003B78A3"/>
    <w:rsid w:val="003C018A"/>
    <w:rsid w:val="003C09C7"/>
    <w:rsid w:val="003C0EBC"/>
    <w:rsid w:val="003C0F82"/>
    <w:rsid w:val="003C11AA"/>
    <w:rsid w:val="003C126F"/>
    <w:rsid w:val="003C1AB1"/>
    <w:rsid w:val="003C2412"/>
    <w:rsid w:val="003C253D"/>
    <w:rsid w:val="003C3920"/>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E5"/>
    <w:rsid w:val="003D5A05"/>
    <w:rsid w:val="003D5EC9"/>
    <w:rsid w:val="003D6258"/>
    <w:rsid w:val="003D6501"/>
    <w:rsid w:val="003D73C2"/>
    <w:rsid w:val="003D7B7B"/>
    <w:rsid w:val="003E0356"/>
    <w:rsid w:val="003E0731"/>
    <w:rsid w:val="003E0912"/>
    <w:rsid w:val="003E0A08"/>
    <w:rsid w:val="003E0FEA"/>
    <w:rsid w:val="003E1026"/>
    <w:rsid w:val="003E1160"/>
    <w:rsid w:val="003E1371"/>
    <w:rsid w:val="003E2166"/>
    <w:rsid w:val="003E2296"/>
    <w:rsid w:val="003E23F7"/>
    <w:rsid w:val="003E3871"/>
    <w:rsid w:val="003E436D"/>
    <w:rsid w:val="003E4C10"/>
    <w:rsid w:val="003E4C63"/>
    <w:rsid w:val="003E4DB9"/>
    <w:rsid w:val="003E4E8A"/>
    <w:rsid w:val="003E51C1"/>
    <w:rsid w:val="003E5CF2"/>
    <w:rsid w:val="003E5FC5"/>
    <w:rsid w:val="003E6648"/>
    <w:rsid w:val="003E6A16"/>
    <w:rsid w:val="003E6FE5"/>
    <w:rsid w:val="003E713F"/>
    <w:rsid w:val="003E73F6"/>
    <w:rsid w:val="003E792B"/>
    <w:rsid w:val="003F092C"/>
    <w:rsid w:val="003F0DA7"/>
    <w:rsid w:val="003F10BF"/>
    <w:rsid w:val="003F139A"/>
    <w:rsid w:val="003F14A7"/>
    <w:rsid w:val="003F1531"/>
    <w:rsid w:val="003F18FD"/>
    <w:rsid w:val="003F20A4"/>
    <w:rsid w:val="003F246A"/>
    <w:rsid w:val="003F2587"/>
    <w:rsid w:val="003F25CB"/>
    <w:rsid w:val="003F2E3E"/>
    <w:rsid w:val="003F3617"/>
    <w:rsid w:val="003F3EFE"/>
    <w:rsid w:val="003F3FC9"/>
    <w:rsid w:val="003F4D40"/>
    <w:rsid w:val="003F5489"/>
    <w:rsid w:val="003F54D8"/>
    <w:rsid w:val="003F5D40"/>
    <w:rsid w:val="003F5FE1"/>
    <w:rsid w:val="003F6B3A"/>
    <w:rsid w:val="003F740A"/>
    <w:rsid w:val="003F794C"/>
    <w:rsid w:val="004003B4"/>
    <w:rsid w:val="004005BA"/>
    <w:rsid w:val="00401CAD"/>
    <w:rsid w:val="00403B96"/>
    <w:rsid w:val="00403C4D"/>
    <w:rsid w:val="00404031"/>
    <w:rsid w:val="00404533"/>
    <w:rsid w:val="0040472C"/>
    <w:rsid w:val="004047D7"/>
    <w:rsid w:val="00405855"/>
    <w:rsid w:val="00405B76"/>
    <w:rsid w:val="00405D65"/>
    <w:rsid w:val="0040657F"/>
    <w:rsid w:val="00407820"/>
    <w:rsid w:val="00407939"/>
    <w:rsid w:val="00410CE7"/>
    <w:rsid w:val="00411195"/>
    <w:rsid w:val="00411BD7"/>
    <w:rsid w:val="00411C7B"/>
    <w:rsid w:val="00411E02"/>
    <w:rsid w:val="0041208A"/>
    <w:rsid w:val="004121CA"/>
    <w:rsid w:val="004134DF"/>
    <w:rsid w:val="0041359A"/>
    <w:rsid w:val="00413D2E"/>
    <w:rsid w:val="004147BD"/>
    <w:rsid w:val="004157B6"/>
    <w:rsid w:val="004159D8"/>
    <w:rsid w:val="004159FF"/>
    <w:rsid w:val="00415A37"/>
    <w:rsid w:val="00415DD0"/>
    <w:rsid w:val="0041685F"/>
    <w:rsid w:val="00416D08"/>
    <w:rsid w:val="00417604"/>
    <w:rsid w:val="0042245C"/>
    <w:rsid w:val="00422927"/>
    <w:rsid w:val="0042350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487"/>
    <w:rsid w:val="00436544"/>
    <w:rsid w:val="00436C5B"/>
    <w:rsid w:val="00436D90"/>
    <w:rsid w:val="00440394"/>
    <w:rsid w:val="00440809"/>
    <w:rsid w:val="00440E78"/>
    <w:rsid w:val="00441581"/>
    <w:rsid w:val="0044171B"/>
    <w:rsid w:val="00441784"/>
    <w:rsid w:val="004419AE"/>
    <w:rsid w:val="00441ACD"/>
    <w:rsid w:val="00443DE5"/>
    <w:rsid w:val="00443FA8"/>
    <w:rsid w:val="00443FEB"/>
    <w:rsid w:val="00444DC8"/>
    <w:rsid w:val="0044540D"/>
    <w:rsid w:val="00446913"/>
    <w:rsid w:val="00446917"/>
    <w:rsid w:val="00447B36"/>
    <w:rsid w:val="00447D54"/>
    <w:rsid w:val="00450767"/>
    <w:rsid w:val="00450B90"/>
    <w:rsid w:val="00450E09"/>
    <w:rsid w:val="004511A8"/>
    <w:rsid w:val="004512A8"/>
    <w:rsid w:val="00451323"/>
    <w:rsid w:val="00451E45"/>
    <w:rsid w:val="00451E77"/>
    <w:rsid w:val="004525F0"/>
    <w:rsid w:val="0045276F"/>
    <w:rsid w:val="00452C1D"/>
    <w:rsid w:val="00453770"/>
    <w:rsid w:val="004542C1"/>
    <w:rsid w:val="00455810"/>
    <w:rsid w:val="00455AA9"/>
    <w:rsid w:val="00455F06"/>
    <w:rsid w:val="00456EBD"/>
    <w:rsid w:val="004575AA"/>
    <w:rsid w:val="0045773D"/>
    <w:rsid w:val="00457C45"/>
    <w:rsid w:val="00457E51"/>
    <w:rsid w:val="00457F5A"/>
    <w:rsid w:val="00460650"/>
    <w:rsid w:val="004607E2"/>
    <w:rsid w:val="00461904"/>
    <w:rsid w:val="0046198C"/>
    <w:rsid w:val="00461CE4"/>
    <w:rsid w:val="004624F4"/>
    <w:rsid w:val="00462587"/>
    <w:rsid w:val="004635E0"/>
    <w:rsid w:val="00463897"/>
    <w:rsid w:val="004642FA"/>
    <w:rsid w:val="0046472C"/>
    <w:rsid w:val="00464D07"/>
    <w:rsid w:val="004658BF"/>
    <w:rsid w:val="0046621F"/>
    <w:rsid w:val="00467015"/>
    <w:rsid w:val="00467583"/>
    <w:rsid w:val="00467B1D"/>
    <w:rsid w:val="00467D96"/>
    <w:rsid w:val="00471043"/>
    <w:rsid w:val="004713B5"/>
    <w:rsid w:val="004721CD"/>
    <w:rsid w:val="00472630"/>
    <w:rsid w:val="00472F7A"/>
    <w:rsid w:val="00472F8C"/>
    <w:rsid w:val="004730BE"/>
    <w:rsid w:val="0047509D"/>
    <w:rsid w:val="0047554A"/>
    <w:rsid w:val="00475617"/>
    <w:rsid w:val="004758C1"/>
    <w:rsid w:val="00475A73"/>
    <w:rsid w:val="00475F9B"/>
    <w:rsid w:val="00476606"/>
    <w:rsid w:val="0047687E"/>
    <w:rsid w:val="00477068"/>
    <w:rsid w:val="004776C1"/>
    <w:rsid w:val="00477E28"/>
    <w:rsid w:val="004814B0"/>
    <w:rsid w:val="004825C6"/>
    <w:rsid w:val="00482A1E"/>
    <w:rsid w:val="00482BC0"/>
    <w:rsid w:val="00483462"/>
    <w:rsid w:val="00483E10"/>
    <w:rsid w:val="0048439F"/>
    <w:rsid w:val="00484436"/>
    <w:rsid w:val="004847DE"/>
    <w:rsid w:val="00485E23"/>
    <w:rsid w:val="0048654D"/>
    <w:rsid w:val="004867B9"/>
    <w:rsid w:val="00486B0D"/>
    <w:rsid w:val="00486F96"/>
    <w:rsid w:val="00492603"/>
    <w:rsid w:val="00492862"/>
    <w:rsid w:val="004940CB"/>
    <w:rsid w:val="0049423A"/>
    <w:rsid w:val="004943E2"/>
    <w:rsid w:val="00494B5D"/>
    <w:rsid w:val="0049538A"/>
    <w:rsid w:val="00495F71"/>
    <w:rsid w:val="004962BC"/>
    <w:rsid w:val="00496EFB"/>
    <w:rsid w:val="00497DF3"/>
    <w:rsid w:val="004A01F5"/>
    <w:rsid w:val="004A0305"/>
    <w:rsid w:val="004A0401"/>
    <w:rsid w:val="004A0E10"/>
    <w:rsid w:val="004A1343"/>
    <w:rsid w:val="004A13CE"/>
    <w:rsid w:val="004A1692"/>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62AA"/>
    <w:rsid w:val="004A7485"/>
    <w:rsid w:val="004A7F0E"/>
    <w:rsid w:val="004B01D9"/>
    <w:rsid w:val="004B0E0C"/>
    <w:rsid w:val="004B13A0"/>
    <w:rsid w:val="004B1C98"/>
    <w:rsid w:val="004B219C"/>
    <w:rsid w:val="004B2B8B"/>
    <w:rsid w:val="004B2DE4"/>
    <w:rsid w:val="004B2FA6"/>
    <w:rsid w:val="004B3FCE"/>
    <w:rsid w:val="004B57E8"/>
    <w:rsid w:val="004B599C"/>
    <w:rsid w:val="004B5CE1"/>
    <w:rsid w:val="004B66A5"/>
    <w:rsid w:val="004B69A8"/>
    <w:rsid w:val="004B6BCA"/>
    <w:rsid w:val="004B6FBD"/>
    <w:rsid w:val="004B7455"/>
    <w:rsid w:val="004C00B6"/>
    <w:rsid w:val="004C03F1"/>
    <w:rsid w:val="004C076A"/>
    <w:rsid w:val="004C0C4F"/>
    <w:rsid w:val="004C11AA"/>
    <w:rsid w:val="004C1888"/>
    <w:rsid w:val="004C28DE"/>
    <w:rsid w:val="004C29F1"/>
    <w:rsid w:val="004C34F4"/>
    <w:rsid w:val="004C3894"/>
    <w:rsid w:val="004C40E5"/>
    <w:rsid w:val="004C42C8"/>
    <w:rsid w:val="004C4413"/>
    <w:rsid w:val="004C5960"/>
    <w:rsid w:val="004C7DC4"/>
    <w:rsid w:val="004C7E0B"/>
    <w:rsid w:val="004C7E53"/>
    <w:rsid w:val="004D017C"/>
    <w:rsid w:val="004D0866"/>
    <w:rsid w:val="004D1010"/>
    <w:rsid w:val="004D1673"/>
    <w:rsid w:val="004D248A"/>
    <w:rsid w:val="004D2FB8"/>
    <w:rsid w:val="004D35E1"/>
    <w:rsid w:val="004D459D"/>
    <w:rsid w:val="004D49FC"/>
    <w:rsid w:val="004D59EA"/>
    <w:rsid w:val="004D7B52"/>
    <w:rsid w:val="004D7DFA"/>
    <w:rsid w:val="004E00CC"/>
    <w:rsid w:val="004E0247"/>
    <w:rsid w:val="004E05A2"/>
    <w:rsid w:val="004E07B2"/>
    <w:rsid w:val="004E0D09"/>
    <w:rsid w:val="004E13EA"/>
    <w:rsid w:val="004E1FB0"/>
    <w:rsid w:val="004E2171"/>
    <w:rsid w:val="004E2550"/>
    <w:rsid w:val="004E3415"/>
    <w:rsid w:val="004E3810"/>
    <w:rsid w:val="004E4023"/>
    <w:rsid w:val="004E442B"/>
    <w:rsid w:val="004E4612"/>
    <w:rsid w:val="004E47F9"/>
    <w:rsid w:val="004E4CB3"/>
    <w:rsid w:val="004E6424"/>
    <w:rsid w:val="004E6952"/>
    <w:rsid w:val="004E6AD3"/>
    <w:rsid w:val="004E6DDD"/>
    <w:rsid w:val="004E6F7E"/>
    <w:rsid w:val="004E71CB"/>
    <w:rsid w:val="004E7957"/>
    <w:rsid w:val="004E7FB6"/>
    <w:rsid w:val="004F079F"/>
    <w:rsid w:val="004F0811"/>
    <w:rsid w:val="004F0C1D"/>
    <w:rsid w:val="004F1A11"/>
    <w:rsid w:val="004F1B0F"/>
    <w:rsid w:val="004F1C97"/>
    <w:rsid w:val="004F1E4F"/>
    <w:rsid w:val="004F2230"/>
    <w:rsid w:val="004F261B"/>
    <w:rsid w:val="004F30E1"/>
    <w:rsid w:val="004F33F0"/>
    <w:rsid w:val="004F38EB"/>
    <w:rsid w:val="004F57E9"/>
    <w:rsid w:val="004F6423"/>
    <w:rsid w:val="004F6FEF"/>
    <w:rsid w:val="004F7943"/>
    <w:rsid w:val="005002B8"/>
    <w:rsid w:val="00500818"/>
    <w:rsid w:val="00500FED"/>
    <w:rsid w:val="0050118E"/>
    <w:rsid w:val="00501200"/>
    <w:rsid w:val="00501B9F"/>
    <w:rsid w:val="005020EF"/>
    <w:rsid w:val="0050218B"/>
    <w:rsid w:val="0050224F"/>
    <w:rsid w:val="005032DE"/>
    <w:rsid w:val="005033DA"/>
    <w:rsid w:val="0050343B"/>
    <w:rsid w:val="005035B0"/>
    <w:rsid w:val="00503A5B"/>
    <w:rsid w:val="00503E5F"/>
    <w:rsid w:val="005047B8"/>
    <w:rsid w:val="00504AD9"/>
    <w:rsid w:val="0050534C"/>
    <w:rsid w:val="00506996"/>
    <w:rsid w:val="005070CC"/>
    <w:rsid w:val="005070F4"/>
    <w:rsid w:val="005077EC"/>
    <w:rsid w:val="005105F8"/>
    <w:rsid w:val="005107DF"/>
    <w:rsid w:val="005110A6"/>
    <w:rsid w:val="0051113D"/>
    <w:rsid w:val="00511CEC"/>
    <w:rsid w:val="00511D9C"/>
    <w:rsid w:val="005122FE"/>
    <w:rsid w:val="0051270F"/>
    <w:rsid w:val="00512760"/>
    <w:rsid w:val="00512E53"/>
    <w:rsid w:val="00513159"/>
    <w:rsid w:val="0051329C"/>
    <w:rsid w:val="00513552"/>
    <w:rsid w:val="00513767"/>
    <w:rsid w:val="0051416C"/>
    <w:rsid w:val="00514B6E"/>
    <w:rsid w:val="0051508F"/>
    <w:rsid w:val="00515C55"/>
    <w:rsid w:val="00515ED0"/>
    <w:rsid w:val="0051611C"/>
    <w:rsid w:val="00516191"/>
    <w:rsid w:val="00517008"/>
    <w:rsid w:val="005203CD"/>
    <w:rsid w:val="005209A8"/>
    <w:rsid w:val="00520BA5"/>
    <w:rsid w:val="005211CB"/>
    <w:rsid w:val="00521A8B"/>
    <w:rsid w:val="00522200"/>
    <w:rsid w:val="00522732"/>
    <w:rsid w:val="00523654"/>
    <w:rsid w:val="0052470F"/>
    <w:rsid w:val="00525765"/>
    <w:rsid w:val="00525A62"/>
    <w:rsid w:val="00525A68"/>
    <w:rsid w:val="00525B54"/>
    <w:rsid w:val="00525FD6"/>
    <w:rsid w:val="005260FE"/>
    <w:rsid w:val="005263FF"/>
    <w:rsid w:val="005265F8"/>
    <w:rsid w:val="005271E8"/>
    <w:rsid w:val="0052721B"/>
    <w:rsid w:val="005273B1"/>
    <w:rsid w:val="0052759E"/>
    <w:rsid w:val="00530A31"/>
    <w:rsid w:val="00530BB3"/>
    <w:rsid w:val="00530FFF"/>
    <w:rsid w:val="00531085"/>
    <w:rsid w:val="005315A7"/>
    <w:rsid w:val="00531FA2"/>
    <w:rsid w:val="005321FB"/>
    <w:rsid w:val="0053254A"/>
    <w:rsid w:val="005325B5"/>
    <w:rsid w:val="0053314D"/>
    <w:rsid w:val="005332CF"/>
    <w:rsid w:val="005334CF"/>
    <w:rsid w:val="00533C4A"/>
    <w:rsid w:val="005357BB"/>
    <w:rsid w:val="00536E98"/>
    <w:rsid w:val="0053700C"/>
    <w:rsid w:val="005377B5"/>
    <w:rsid w:val="005379E7"/>
    <w:rsid w:val="00540094"/>
    <w:rsid w:val="00540605"/>
    <w:rsid w:val="00540C9A"/>
    <w:rsid w:val="0054132A"/>
    <w:rsid w:val="00541A24"/>
    <w:rsid w:val="005420ED"/>
    <w:rsid w:val="0054231A"/>
    <w:rsid w:val="00542887"/>
    <w:rsid w:val="00542A74"/>
    <w:rsid w:val="00543400"/>
    <w:rsid w:val="005444C2"/>
    <w:rsid w:val="005448A6"/>
    <w:rsid w:val="00544B71"/>
    <w:rsid w:val="0054599D"/>
    <w:rsid w:val="00545CB7"/>
    <w:rsid w:val="00547265"/>
    <w:rsid w:val="00547443"/>
    <w:rsid w:val="005505A6"/>
    <w:rsid w:val="005505BF"/>
    <w:rsid w:val="00550751"/>
    <w:rsid w:val="00550C47"/>
    <w:rsid w:val="00551B0D"/>
    <w:rsid w:val="005529AA"/>
    <w:rsid w:val="00553286"/>
    <w:rsid w:val="00553E2C"/>
    <w:rsid w:val="00554509"/>
    <w:rsid w:val="0055476C"/>
    <w:rsid w:val="00555D8A"/>
    <w:rsid w:val="005567C4"/>
    <w:rsid w:val="005576C1"/>
    <w:rsid w:val="00557CBD"/>
    <w:rsid w:val="005605D0"/>
    <w:rsid w:val="00560AD2"/>
    <w:rsid w:val="00560B2F"/>
    <w:rsid w:val="00561265"/>
    <w:rsid w:val="005612FA"/>
    <w:rsid w:val="00561332"/>
    <w:rsid w:val="00561DBA"/>
    <w:rsid w:val="00562B41"/>
    <w:rsid w:val="00562C4E"/>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E59"/>
    <w:rsid w:val="00583135"/>
    <w:rsid w:val="00583195"/>
    <w:rsid w:val="00583B84"/>
    <w:rsid w:val="00583E32"/>
    <w:rsid w:val="005846F8"/>
    <w:rsid w:val="0058525D"/>
    <w:rsid w:val="00585C84"/>
    <w:rsid w:val="0058601A"/>
    <w:rsid w:val="00587BAC"/>
    <w:rsid w:val="00587D7A"/>
    <w:rsid w:val="00587E05"/>
    <w:rsid w:val="00590005"/>
    <w:rsid w:val="005916C4"/>
    <w:rsid w:val="00591FAF"/>
    <w:rsid w:val="0059301B"/>
    <w:rsid w:val="00593111"/>
    <w:rsid w:val="00593816"/>
    <w:rsid w:val="0059396D"/>
    <w:rsid w:val="00593D67"/>
    <w:rsid w:val="00594DA5"/>
    <w:rsid w:val="00594FA6"/>
    <w:rsid w:val="00595F1A"/>
    <w:rsid w:val="00595F8E"/>
    <w:rsid w:val="005964CC"/>
    <w:rsid w:val="005966EB"/>
    <w:rsid w:val="00596895"/>
    <w:rsid w:val="00596BDA"/>
    <w:rsid w:val="005975D6"/>
    <w:rsid w:val="00597972"/>
    <w:rsid w:val="00597D48"/>
    <w:rsid w:val="005A07D8"/>
    <w:rsid w:val="005A0C5B"/>
    <w:rsid w:val="005A4255"/>
    <w:rsid w:val="005A44DE"/>
    <w:rsid w:val="005A45EC"/>
    <w:rsid w:val="005A5204"/>
    <w:rsid w:val="005A52E6"/>
    <w:rsid w:val="005A5610"/>
    <w:rsid w:val="005A5CCE"/>
    <w:rsid w:val="005A67EC"/>
    <w:rsid w:val="005A7E78"/>
    <w:rsid w:val="005B0749"/>
    <w:rsid w:val="005B12A1"/>
    <w:rsid w:val="005B19E4"/>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B0A"/>
    <w:rsid w:val="005C21E1"/>
    <w:rsid w:val="005C349B"/>
    <w:rsid w:val="005C3941"/>
    <w:rsid w:val="005C3DB7"/>
    <w:rsid w:val="005C3F18"/>
    <w:rsid w:val="005C4923"/>
    <w:rsid w:val="005C5BD5"/>
    <w:rsid w:val="005C5D23"/>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17"/>
    <w:rsid w:val="005E25A4"/>
    <w:rsid w:val="005E2700"/>
    <w:rsid w:val="005E29E3"/>
    <w:rsid w:val="005E351F"/>
    <w:rsid w:val="005E36FB"/>
    <w:rsid w:val="005E3B81"/>
    <w:rsid w:val="005E3F81"/>
    <w:rsid w:val="005E4667"/>
    <w:rsid w:val="005E4C8B"/>
    <w:rsid w:val="005E4D71"/>
    <w:rsid w:val="005E4EBD"/>
    <w:rsid w:val="005E4F9A"/>
    <w:rsid w:val="005E5976"/>
    <w:rsid w:val="005E5AAD"/>
    <w:rsid w:val="005E5BF5"/>
    <w:rsid w:val="005E5FE0"/>
    <w:rsid w:val="005E655D"/>
    <w:rsid w:val="005E68AC"/>
    <w:rsid w:val="005F0E6E"/>
    <w:rsid w:val="005F0E70"/>
    <w:rsid w:val="005F13F0"/>
    <w:rsid w:val="005F1501"/>
    <w:rsid w:val="005F1D81"/>
    <w:rsid w:val="005F28E9"/>
    <w:rsid w:val="005F2A8E"/>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D25"/>
    <w:rsid w:val="005F7EBF"/>
    <w:rsid w:val="006015A1"/>
    <w:rsid w:val="006015E1"/>
    <w:rsid w:val="00601B91"/>
    <w:rsid w:val="00601DD0"/>
    <w:rsid w:val="0060200D"/>
    <w:rsid w:val="00602580"/>
    <w:rsid w:val="00603E31"/>
    <w:rsid w:val="006041B7"/>
    <w:rsid w:val="00604E8C"/>
    <w:rsid w:val="00605D03"/>
    <w:rsid w:val="00606CBD"/>
    <w:rsid w:val="00607C46"/>
    <w:rsid w:val="00611623"/>
    <w:rsid w:val="006117FE"/>
    <w:rsid w:val="00612434"/>
    <w:rsid w:val="00612488"/>
    <w:rsid w:val="00612CE6"/>
    <w:rsid w:val="00612EDD"/>
    <w:rsid w:val="00614A7B"/>
    <w:rsid w:val="0061536C"/>
    <w:rsid w:val="006158E4"/>
    <w:rsid w:val="006158FB"/>
    <w:rsid w:val="00615C08"/>
    <w:rsid w:val="0061733E"/>
    <w:rsid w:val="0061741C"/>
    <w:rsid w:val="00617552"/>
    <w:rsid w:val="006178D9"/>
    <w:rsid w:val="006178F4"/>
    <w:rsid w:val="006207BC"/>
    <w:rsid w:val="006208E5"/>
    <w:rsid w:val="00621335"/>
    <w:rsid w:val="0062150E"/>
    <w:rsid w:val="00621A2D"/>
    <w:rsid w:val="006223D1"/>
    <w:rsid w:val="00622D9E"/>
    <w:rsid w:val="00623F37"/>
    <w:rsid w:val="00623F56"/>
    <w:rsid w:val="006242E9"/>
    <w:rsid w:val="00624348"/>
    <w:rsid w:val="00624DAE"/>
    <w:rsid w:val="006250F6"/>
    <w:rsid w:val="0062514F"/>
    <w:rsid w:val="006258F1"/>
    <w:rsid w:val="00626341"/>
    <w:rsid w:val="00626844"/>
    <w:rsid w:val="00626A96"/>
    <w:rsid w:val="00626BBC"/>
    <w:rsid w:val="00626DAE"/>
    <w:rsid w:val="006274B9"/>
    <w:rsid w:val="00627808"/>
    <w:rsid w:val="0062788C"/>
    <w:rsid w:val="00627CD4"/>
    <w:rsid w:val="00630BA9"/>
    <w:rsid w:val="00630DE9"/>
    <w:rsid w:val="00630F03"/>
    <w:rsid w:val="00631E78"/>
    <w:rsid w:val="00632B0E"/>
    <w:rsid w:val="00632FA1"/>
    <w:rsid w:val="00633526"/>
    <w:rsid w:val="0063491E"/>
    <w:rsid w:val="006349FB"/>
    <w:rsid w:val="00634E47"/>
    <w:rsid w:val="00635013"/>
    <w:rsid w:val="00635147"/>
    <w:rsid w:val="0063557A"/>
    <w:rsid w:val="00635AF4"/>
    <w:rsid w:val="00635E49"/>
    <w:rsid w:val="00636208"/>
    <w:rsid w:val="006366F2"/>
    <w:rsid w:val="00637037"/>
    <w:rsid w:val="00640399"/>
    <w:rsid w:val="00640DBD"/>
    <w:rsid w:val="006423D2"/>
    <w:rsid w:val="00642683"/>
    <w:rsid w:val="0064285F"/>
    <w:rsid w:val="0064351F"/>
    <w:rsid w:val="00643C6F"/>
    <w:rsid w:val="00643C90"/>
    <w:rsid w:val="006440AA"/>
    <w:rsid w:val="00644711"/>
    <w:rsid w:val="006450F3"/>
    <w:rsid w:val="00645DF8"/>
    <w:rsid w:val="006460FF"/>
    <w:rsid w:val="00646974"/>
    <w:rsid w:val="00646E72"/>
    <w:rsid w:val="006511A4"/>
    <w:rsid w:val="006512AF"/>
    <w:rsid w:val="00651301"/>
    <w:rsid w:val="00651664"/>
    <w:rsid w:val="00651E2B"/>
    <w:rsid w:val="00653069"/>
    <w:rsid w:val="00653A37"/>
    <w:rsid w:val="00653D82"/>
    <w:rsid w:val="006541EB"/>
    <w:rsid w:val="006545F9"/>
    <w:rsid w:val="00654AA7"/>
    <w:rsid w:val="006553EF"/>
    <w:rsid w:val="00656E18"/>
    <w:rsid w:val="00656F8A"/>
    <w:rsid w:val="00657663"/>
    <w:rsid w:val="00657EEC"/>
    <w:rsid w:val="00660F6D"/>
    <w:rsid w:val="00660FD8"/>
    <w:rsid w:val="0066179A"/>
    <w:rsid w:val="00661860"/>
    <w:rsid w:val="00662606"/>
    <w:rsid w:val="0066271C"/>
    <w:rsid w:val="00663099"/>
    <w:rsid w:val="006630D5"/>
    <w:rsid w:val="006631B9"/>
    <w:rsid w:val="00664184"/>
    <w:rsid w:val="00664C39"/>
    <w:rsid w:val="00664F85"/>
    <w:rsid w:val="0066500F"/>
    <w:rsid w:val="0066542D"/>
    <w:rsid w:val="00665B16"/>
    <w:rsid w:val="00665D82"/>
    <w:rsid w:val="006666F6"/>
    <w:rsid w:val="00666701"/>
    <w:rsid w:val="00666F39"/>
    <w:rsid w:val="00670373"/>
    <w:rsid w:val="00670606"/>
    <w:rsid w:val="00671A5C"/>
    <w:rsid w:val="00671B2B"/>
    <w:rsid w:val="00671D4E"/>
    <w:rsid w:val="00671DB5"/>
    <w:rsid w:val="00671E8F"/>
    <w:rsid w:val="00672365"/>
    <w:rsid w:val="00672590"/>
    <w:rsid w:val="006727BF"/>
    <w:rsid w:val="0067281B"/>
    <w:rsid w:val="00672EB0"/>
    <w:rsid w:val="00673538"/>
    <w:rsid w:val="006746AC"/>
    <w:rsid w:val="006753F7"/>
    <w:rsid w:val="00676CA5"/>
    <w:rsid w:val="00677610"/>
    <w:rsid w:val="00677B00"/>
    <w:rsid w:val="00677BCA"/>
    <w:rsid w:val="00677F40"/>
    <w:rsid w:val="00680281"/>
    <w:rsid w:val="006803BE"/>
    <w:rsid w:val="00681CDE"/>
    <w:rsid w:val="0068223F"/>
    <w:rsid w:val="006824FC"/>
    <w:rsid w:val="0068295D"/>
    <w:rsid w:val="00683822"/>
    <w:rsid w:val="00683E05"/>
    <w:rsid w:val="0068448B"/>
    <w:rsid w:val="00684954"/>
    <w:rsid w:val="00684BB7"/>
    <w:rsid w:val="00684DE4"/>
    <w:rsid w:val="00684E39"/>
    <w:rsid w:val="00685C49"/>
    <w:rsid w:val="0068745E"/>
    <w:rsid w:val="0068753C"/>
    <w:rsid w:val="00687997"/>
    <w:rsid w:val="00687E47"/>
    <w:rsid w:val="0069058D"/>
    <w:rsid w:val="006912EA"/>
    <w:rsid w:val="00692635"/>
    <w:rsid w:val="00693C7B"/>
    <w:rsid w:val="00694911"/>
    <w:rsid w:val="0069571D"/>
    <w:rsid w:val="006966D7"/>
    <w:rsid w:val="00696B4F"/>
    <w:rsid w:val="00696EED"/>
    <w:rsid w:val="00697BCF"/>
    <w:rsid w:val="006A02C4"/>
    <w:rsid w:val="006A0320"/>
    <w:rsid w:val="006A0559"/>
    <w:rsid w:val="006A06F8"/>
    <w:rsid w:val="006A19E0"/>
    <w:rsid w:val="006A1A2A"/>
    <w:rsid w:val="006A1A30"/>
    <w:rsid w:val="006A24E5"/>
    <w:rsid w:val="006A2889"/>
    <w:rsid w:val="006A2DF5"/>
    <w:rsid w:val="006A3415"/>
    <w:rsid w:val="006A39B7"/>
    <w:rsid w:val="006A4AF7"/>
    <w:rsid w:val="006A539D"/>
    <w:rsid w:val="006A58FD"/>
    <w:rsid w:val="006A5EAC"/>
    <w:rsid w:val="006A614E"/>
    <w:rsid w:val="006A61B1"/>
    <w:rsid w:val="006A6750"/>
    <w:rsid w:val="006A675A"/>
    <w:rsid w:val="006A6A5B"/>
    <w:rsid w:val="006A7476"/>
    <w:rsid w:val="006B0550"/>
    <w:rsid w:val="006B1131"/>
    <w:rsid w:val="006B1BBF"/>
    <w:rsid w:val="006B257C"/>
    <w:rsid w:val="006B2E9D"/>
    <w:rsid w:val="006B3563"/>
    <w:rsid w:val="006B3C0C"/>
    <w:rsid w:val="006B3F9F"/>
    <w:rsid w:val="006B3FBF"/>
    <w:rsid w:val="006B424D"/>
    <w:rsid w:val="006B4773"/>
    <w:rsid w:val="006B4B0E"/>
    <w:rsid w:val="006B4D7E"/>
    <w:rsid w:val="006B4E3E"/>
    <w:rsid w:val="006B5492"/>
    <w:rsid w:val="006B5692"/>
    <w:rsid w:val="006B56F2"/>
    <w:rsid w:val="006B7C7F"/>
    <w:rsid w:val="006C027A"/>
    <w:rsid w:val="006C176F"/>
    <w:rsid w:val="006C1CEA"/>
    <w:rsid w:val="006C20E5"/>
    <w:rsid w:val="006C29FF"/>
    <w:rsid w:val="006C2ED7"/>
    <w:rsid w:val="006C4A69"/>
    <w:rsid w:val="006C5438"/>
    <w:rsid w:val="006C5FDC"/>
    <w:rsid w:val="006C613D"/>
    <w:rsid w:val="006C6272"/>
    <w:rsid w:val="006C63B5"/>
    <w:rsid w:val="006D03BC"/>
    <w:rsid w:val="006D0977"/>
    <w:rsid w:val="006D1132"/>
    <w:rsid w:val="006D12C8"/>
    <w:rsid w:val="006D1390"/>
    <w:rsid w:val="006D1BC0"/>
    <w:rsid w:val="006D2363"/>
    <w:rsid w:val="006D3202"/>
    <w:rsid w:val="006D3C8B"/>
    <w:rsid w:val="006D3FB5"/>
    <w:rsid w:val="006D463E"/>
    <w:rsid w:val="006D5253"/>
    <w:rsid w:val="006D6694"/>
    <w:rsid w:val="006D67EE"/>
    <w:rsid w:val="006D68CD"/>
    <w:rsid w:val="006D6F95"/>
    <w:rsid w:val="006D711B"/>
    <w:rsid w:val="006E04DD"/>
    <w:rsid w:val="006E05DF"/>
    <w:rsid w:val="006E08CE"/>
    <w:rsid w:val="006E1BEB"/>
    <w:rsid w:val="006E28D7"/>
    <w:rsid w:val="006E2957"/>
    <w:rsid w:val="006E2B14"/>
    <w:rsid w:val="006E42EC"/>
    <w:rsid w:val="006E533D"/>
    <w:rsid w:val="006E6883"/>
    <w:rsid w:val="006E75C7"/>
    <w:rsid w:val="006E7679"/>
    <w:rsid w:val="006F026B"/>
    <w:rsid w:val="006F11B6"/>
    <w:rsid w:val="006F1F4B"/>
    <w:rsid w:val="006F2F71"/>
    <w:rsid w:val="006F2FE7"/>
    <w:rsid w:val="006F36FF"/>
    <w:rsid w:val="006F486C"/>
    <w:rsid w:val="006F5204"/>
    <w:rsid w:val="006F537D"/>
    <w:rsid w:val="006F631C"/>
    <w:rsid w:val="006F6DAA"/>
    <w:rsid w:val="006F7115"/>
    <w:rsid w:val="006F7332"/>
    <w:rsid w:val="006F73A9"/>
    <w:rsid w:val="007015C5"/>
    <w:rsid w:val="007022FB"/>
    <w:rsid w:val="0070256E"/>
    <w:rsid w:val="00702588"/>
    <w:rsid w:val="0070289F"/>
    <w:rsid w:val="00702B7B"/>
    <w:rsid w:val="00702FDC"/>
    <w:rsid w:val="00703132"/>
    <w:rsid w:val="00703430"/>
    <w:rsid w:val="00703486"/>
    <w:rsid w:val="007034D1"/>
    <w:rsid w:val="007037F7"/>
    <w:rsid w:val="00703983"/>
    <w:rsid w:val="0070455D"/>
    <w:rsid w:val="007047FA"/>
    <w:rsid w:val="007057D6"/>
    <w:rsid w:val="00706B19"/>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9EC"/>
    <w:rsid w:val="00721A8D"/>
    <w:rsid w:val="00721C5B"/>
    <w:rsid w:val="00721E06"/>
    <w:rsid w:val="00722B34"/>
    <w:rsid w:val="0072326E"/>
    <w:rsid w:val="00723C3F"/>
    <w:rsid w:val="007243EB"/>
    <w:rsid w:val="00724719"/>
    <w:rsid w:val="00724A76"/>
    <w:rsid w:val="00724B68"/>
    <w:rsid w:val="007254F3"/>
    <w:rsid w:val="00725AB6"/>
    <w:rsid w:val="00725C7B"/>
    <w:rsid w:val="00725D1E"/>
    <w:rsid w:val="00726220"/>
    <w:rsid w:val="00726D3A"/>
    <w:rsid w:val="00726E63"/>
    <w:rsid w:val="007306D3"/>
    <w:rsid w:val="00731122"/>
    <w:rsid w:val="007317B5"/>
    <w:rsid w:val="00731D1E"/>
    <w:rsid w:val="00732087"/>
    <w:rsid w:val="0073210C"/>
    <w:rsid w:val="0073238A"/>
    <w:rsid w:val="00732CB6"/>
    <w:rsid w:val="007334EA"/>
    <w:rsid w:val="0073352B"/>
    <w:rsid w:val="00733758"/>
    <w:rsid w:val="00734321"/>
    <w:rsid w:val="00734BBA"/>
    <w:rsid w:val="00735486"/>
    <w:rsid w:val="00735BCF"/>
    <w:rsid w:val="00735C0D"/>
    <w:rsid w:val="00735E40"/>
    <w:rsid w:val="0073602A"/>
    <w:rsid w:val="00736E69"/>
    <w:rsid w:val="00736EA4"/>
    <w:rsid w:val="00736ECE"/>
    <w:rsid w:val="00736F63"/>
    <w:rsid w:val="0073711D"/>
    <w:rsid w:val="0073778F"/>
    <w:rsid w:val="00737CFB"/>
    <w:rsid w:val="00740175"/>
    <w:rsid w:val="00740AA9"/>
    <w:rsid w:val="00740C4A"/>
    <w:rsid w:val="00741376"/>
    <w:rsid w:val="007417C0"/>
    <w:rsid w:val="007419CD"/>
    <w:rsid w:val="00741C24"/>
    <w:rsid w:val="007422EF"/>
    <w:rsid w:val="00742F8F"/>
    <w:rsid w:val="00743205"/>
    <w:rsid w:val="007436A5"/>
    <w:rsid w:val="0074401D"/>
    <w:rsid w:val="0074429A"/>
    <w:rsid w:val="007445D0"/>
    <w:rsid w:val="00744A27"/>
    <w:rsid w:val="00744D22"/>
    <w:rsid w:val="00744F33"/>
    <w:rsid w:val="00745110"/>
    <w:rsid w:val="00745317"/>
    <w:rsid w:val="0074590D"/>
    <w:rsid w:val="00746011"/>
    <w:rsid w:val="0074616C"/>
    <w:rsid w:val="00746620"/>
    <w:rsid w:val="00746BAF"/>
    <w:rsid w:val="00747175"/>
    <w:rsid w:val="0074743B"/>
    <w:rsid w:val="00747663"/>
    <w:rsid w:val="00747A97"/>
    <w:rsid w:val="007500D1"/>
    <w:rsid w:val="00750B74"/>
    <w:rsid w:val="007510CD"/>
    <w:rsid w:val="00751116"/>
    <w:rsid w:val="00751799"/>
    <w:rsid w:val="0075196E"/>
    <w:rsid w:val="0075224D"/>
    <w:rsid w:val="0075257E"/>
    <w:rsid w:val="007526EF"/>
    <w:rsid w:val="00753151"/>
    <w:rsid w:val="007538D2"/>
    <w:rsid w:val="00753948"/>
    <w:rsid w:val="00754305"/>
    <w:rsid w:val="00754F0F"/>
    <w:rsid w:val="007552F1"/>
    <w:rsid w:val="007553E4"/>
    <w:rsid w:val="00755F3B"/>
    <w:rsid w:val="007560A1"/>
    <w:rsid w:val="007566CB"/>
    <w:rsid w:val="00756F06"/>
    <w:rsid w:val="00757947"/>
    <w:rsid w:val="007606C2"/>
    <w:rsid w:val="00760E90"/>
    <w:rsid w:val="007611E9"/>
    <w:rsid w:val="00761429"/>
    <w:rsid w:val="00761946"/>
    <w:rsid w:val="0076284D"/>
    <w:rsid w:val="007646F1"/>
    <w:rsid w:val="00764FD6"/>
    <w:rsid w:val="0076527F"/>
    <w:rsid w:val="007654C6"/>
    <w:rsid w:val="00765F24"/>
    <w:rsid w:val="00766211"/>
    <w:rsid w:val="00766B19"/>
    <w:rsid w:val="00766C42"/>
    <w:rsid w:val="007674B4"/>
    <w:rsid w:val="00767E2A"/>
    <w:rsid w:val="00771EC8"/>
    <w:rsid w:val="007720C2"/>
    <w:rsid w:val="00772346"/>
    <w:rsid w:val="007724D3"/>
    <w:rsid w:val="007731F0"/>
    <w:rsid w:val="00773E2B"/>
    <w:rsid w:val="007740AD"/>
    <w:rsid w:val="00774FA3"/>
    <w:rsid w:val="0077554C"/>
    <w:rsid w:val="007763E1"/>
    <w:rsid w:val="007764B2"/>
    <w:rsid w:val="00777670"/>
    <w:rsid w:val="00780158"/>
    <w:rsid w:val="007818FF"/>
    <w:rsid w:val="00781A89"/>
    <w:rsid w:val="00782A90"/>
    <w:rsid w:val="00782BF8"/>
    <w:rsid w:val="007834AA"/>
    <w:rsid w:val="00783536"/>
    <w:rsid w:val="00783C19"/>
    <w:rsid w:val="00784A63"/>
    <w:rsid w:val="0078510D"/>
    <w:rsid w:val="00785172"/>
    <w:rsid w:val="0078545A"/>
    <w:rsid w:val="00785F17"/>
    <w:rsid w:val="007860B6"/>
    <w:rsid w:val="007863E6"/>
    <w:rsid w:val="00786563"/>
    <w:rsid w:val="0078671C"/>
    <w:rsid w:val="00786DEE"/>
    <w:rsid w:val="007872CE"/>
    <w:rsid w:val="00787729"/>
    <w:rsid w:val="0078786B"/>
    <w:rsid w:val="00787DC2"/>
    <w:rsid w:val="00790001"/>
    <w:rsid w:val="0079007C"/>
    <w:rsid w:val="007909D9"/>
    <w:rsid w:val="00790A5E"/>
    <w:rsid w:val="00790D67"/>
    <w:rsid w:val="00790FAD"/>
    <w:rsid w:val="007912DE"/>
    <w:rsid w:val="00791E5B"/>
    <w:rsid w:val="00791FC9"/>
    <w:rsid w:val="0079488E"/>
    <w:rsid w:val="007948D0"/>
    <w:rsid w:val="007950D9"/>
    <w:rsid w:val="007962EF"/>
    <w:rsid w:val="00796EC8"/>
    <w:rsid w:val="007976F5"/>
    <w:rsid w:val="007A059A"/>
    <w:rsid w:val="007A0906"/>
    <w:rsid w:val="007A0F1C"/>
    <w:rsid w:val="007A130B"/>
    <w:rsid w:val="007A1B8F"/>
    <w:rsid w:val="007A2277"/>
    <w:rsid w:val="007A3B54"/>
    <w:rsid w:val="007A50A9"/>
    <w:rsid w:val="007A5AD6"/>
    <w:rsid w:val="007A5BDA"/>
    <w:rsid w:val="007A67E5"/>
    <w:rsid w:val="007A769D"/>
    <w:rsid w:val="007A7D55"/>
    <w:rsid w:val="007A7E8A"/>
    <w:rsid w:val="007B12FF"/>
    <w:rsid w:val="007B185F"/>
    <w:rsid w:val="007B2844"/>
    <w:rsid w:val="007B2A01"/>
    <w:rsid w:val="007B2E75"/>
    <w:rsid w:val="007B3352"/>
    <w:rsid w:val="007B39E1"/>
    <w:rsid w:val="007B4DFE"/>
    <w:rsid w:val="007B6219"/>
    <w:rsid w:val="007B6AEC"/>
    <w:rsid w:val="007B729A"/>
    <w:rsid w:val="007C0612"/>
    <w:rsid w:val="007C0697"/>
    <w:rsid w:val="007C1BA1"/>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2461"/>
    <w:rsid w:val="007D31B5"/>
    <w:rsid w:val="007D41C0"/>
    <w:rsid w:val="007D4537"/>
    <w:rsid w:val="007D583F"/>
    <w:rsid w:val="007D5985"/>
    <w:rsid w:val="007D5C61"/>
    <w:rsid w:val="007D62F2"/>
    <w:rsid w:val="007D644F"/>
    <w:rsid w:val="007D6542"/>
    <w:rsid w:val="007D6A52"/>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E761E"/>
    <w:rsid w:val="007E7FF7"/>
    <w:rsid w:val="007F0164"/>
    <w:rsid w:val="007F1943"/>
    <w:rsid w:val="007F1A0D"/>
    <w:rsid w:val="007F1ABB"/>
    <w:rsid w:val="007F1B2E"/>
    <w:rsid w:val="007F1B84"/>
    <w:rsid w:val="007F1C07"/>
    <w:rsid w:val="007F2173"/>
    <w:rsid w:val="007F3244"/>
    <w:rsid w:val="007F3812"/>
    <w:rsid w:val="007F3D95"/>
    <w:rsid w:val="007F47E7"/>
    <w:rsid w:val="007F4F75"/>
    <w:rsid w:val="007F5196"/>
    <w:rsid w:val="007F6402"/>
    <w:rsid w:val="007F65C2"/>
    <w:rsid w:val="007F6D5A"/>
    <w:rsid w:val="007F6F26"/>
    <w:rsid w:val="007F7397"/>
    <w:rsid w:val="0080046E"/>
    <w:rsid w:val="0080071B"/>
    <w:rsid w:val="0080269D"/>
    <w:rsid w:val="00803798"/>
    <w:rsid w:val="008040CB"/>
    <w:rsid w:val="008043C9"/>
    <w:rsid w:val="00806044"/>
    <w:rsid w:val="008061EC"/>
    <w:rsid w:val="00806365"/>
    <w:rsid w:val="008068DC"/>
    <w:rsid w:val="00806990"/>
    <w:rsid w:val="00807185"/>
    <w:rsid w:val="00807B75"/>
    <w:rsid w:val="00810237"/>
    <w:rsid w:val="00810AF3"/>
    <w:rsid w:val="008125B0"/>
    <w:rsid w:val="008129D6"/>
    <w:rsid w:val="00813105"/>
    <w:rsid w:val="00813B3B"/>
    <w:rsid w:val="00814153"/>
    <w:rsid w:val="0081425E"/>
    <w:rsid w:val="008142E7"/>
    <w:rsid w:val="00814F72"/>
    <w:rsid w:val="008150F0"/>
    <w:rsid w:val="00815DC6"/>
    <w:rsid w:val="00815EA0"/>
    <w:rsid w:val="00816071"/>
    <w:rsid w:val="00816837"/>
    <w:rsid w:val="00816A33"/>
    <w:rsid w:val="008176D9"/>
    <w:rsid w:val="00817A03"/>
    <w:rsid w:val="00817AB9"/>
    <w:rsid w:val="00820787"/>
    <w:rsid w:val="0082094F"/>
    <w:rsid w:val="00821421"/>
    <w:rsid w:val="00821BB1"/>
    <w:rsid w:val="008221D5"/>
    <w:rsid w:val="00823BF2"/>
    <w:rsid w:val="0082502F"/>
    <w:rsid w:val="008253EC"/>
    <w:rsid w:val="0082544C"/>
    <w:rsid w:val="008256DD"/>
    <w:rsid w:val="00825D1D"/>
    <w:rsid w:val="00825FEE"/>
    <w:rsid w:val="0082692A"/>
    <w:rsid w:val="00826A7E"/>
    <w:rsid w:val="008272CE"/>
    <w:rsid w:val="0082733A"/>
    <w:rsid w:val="00827AF2"/>
    <w:rsid w:val="00830BE2"/>
    <w:rsid w:val="00831133"/>
    <w:rsid w:val="00831326"/>
    <w:rsid w:val="0083270B"/>
    <w:rsid w:val="008335C6"/>
    <w:rsid w:val="008339CC"/>
    <w:rsid w:val="00833AB8"/>
    <w:rsid w:val="00833C48"/>
    <w:rsid w:val="008344ED"/>
    <w:rsid w:val="008349ED"/>
    <w:rsid w:val="00834CBF"/>
    <w:rsid w:val="00834D3E"/>
    <w:rsid w:val="00835378"/>
    <w:rsid w:val="00835B7E"/>
    <w:rsid w:val="008369E4"/>
    <w:rsid w:val="00836C8F"/>
    <w:rsid w:val="00837056"/>
    <w:rsid w:val="008409A2"/>
    <w:rsid w:val="008409D4"/>
    <w:rsid w:val="00840BEE"/>
    <w:rsid w:val="0084108B"/>
    <w:rsid w:val="00841250"/>
    <w:rsid w:val="0084174D"/>
    <w:rsid w:val="008417FF"/>
    <w:rsid w:val="00841A95"/>
    <w:rsid w:val="00841D69"/>
    <w:rsid w:val="00841F51"/>
    <w:rsid w:val="00841F69"/>
    <w:rsid w:val="0084229B"/>
    <w:rsid w:val="008429BA"/>
    <w:rsid w:val="008447D0"/>
    <w:rsid w:val="00844C8E"/>
    <w:rsid w:val="008454E2"/>
    <w:rsid w:val="008454F5"/>
    <w:rsid w:val="00845908"/>
    <w:rsid w:val="0084590A"/>
    <w:rsid w:val="00845AD5"/>
    <w:rsid w:val="00846709"/>
    <w:rsid w:val="00846788"/>
    <w:rsid w:val="00846D4E"/>
    <w:rsid w:val="008475C6"/>
    <w:rsid w:val="00851498"/>
    <w:rsid w:val="00851768"/>
    <w:rsid w:val="00851A48"/>
    <w:rsid w:val="0085206E"/>
    <w:rsid w:val="00852F58"/>
    <w:rsid w:val="0085360B"/>
    <w:rsid w:val="008536DF"/>
    <w:rsid w:val="008537D3"/>
    <w:rsid w:val="008539E7"/>
    <w:rsid w:val="00854EFE"/>
    <w:rsid w:val="008563C3"/>
    <w:rsid w:val="00856DBF"/>
    <w:rsid w:val="008576A8"/>
    <w:rsid w:val="008578D8"/>
    <w:rsid w:val="00857DE3"/>
    <w:rsid w:val="00860484"/>
    <w:rsid w:val="008609E7"/>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3F5"/>
    <w:rsid w:val="00870B3D"/>
    <w:rsid w:val="00870ECD"/>
    <w:rsid w:val="0087117D"/>
    <w:rsid w:val="008715AB"/>
    <w:rsid w:val="0087164F"/>
    <w:rsid w:val="00871A88"/>
    <w:rsid w:val="00872143"/>
    <w:rsid w:val="0087218A"/>
    <w:rsid w:val="0087223B"/>
    <w:rsid w:val="0087372C"/>
    <w:rsid w:val="008737DE"/>
    <w:rsid w:val="00873D68"/>
    <w:rsid w:val="00874112"/>
    <w:rsid w:val="00874383"/>
    <w:rsid w:val="00874691"/>
    <w:rsid w:val="00874F92"/>
    <w:rsid w:val="008753A8"/>
    <w:rsid w:val="00875609"/>
    <w:rsid w:val="00876B6A"/>
    <w:rsid w:val="00876F48"/>
    <w:rsid w:val="00877735"/>
    <w:rsid w:val="00877A5D"/>
    <w:rsid w:val="00877EA4"/>
    <w:rsid w:val="008802B8"/>
    <w:rsid w:val="008803A7"/>
    <w:rsid w:val="00881064"/>
    <w:rsid w:val="0088228F"/>
    <w:rsid w:val="008829B2"/>
    <w:rsid w:val="00882F85"/>
    <w:rsid w:val="008835A9"/>
    <w:rsid w:val="00884B13"/>
    <w:rsid w:val="00885145"/>
    <w:rsid w:val="00885345"/>
    <w:rsid w:val="0088563C"/>
    <w:rsid w:val="00885A0F"/>
    <w:rsid w:val="008864F6"/>
    <w:rsid w:val="0088657A"/>
    <w:rsid w:val="00886C5B"/>
    <w:rsid w:val="00887B5D"/>
    <w:rsid w:val="008903B1"/>
    <w:rsid w:val="008905BD"/>
    <w:rsid w:val="008910AC"/>
    <w:rsid w:val="0089307B"/>
    <w:rsid w:val="008930CD"/>
    <w:rsid w:val="008931B4"/>
    <w:rsid w:val="00893274"/>
    <w:rsid w:val="0089331B"/>
    <w:rsid w:val="008933BC"/>
    <w:rsid w:val="00893C2B"/>
    <w:rsid w:val="00894FEF"/>
    <w:rsid w:val="008959A5"/>
    <w:rsid w:val="00895FDB"/>
    <w:rsid w:val="0089630F"/>
    <w:rsid w:val="008963A0"/>
    <w:rsid w:val="008969D4"/>
    <w:rsid w:val="008979C8"/>
    <w:rsid w:val="008A0157"/>
    <w:rsid w:val="008A1D5F"/>
    <w:rsid w:val="008A216D"/>
    <w:rsid w:val="008A2970"/>
    <w:rsid w:val="008A3657"/>
    <w:rsid w:val="008A37DA"/>
    <w:rsid w:val="008A3A6F"/>
    <w:rsid w:val="008A3C76"/>
    <w:rsid w:val="008A3D7D"/>
    <w:rsid w:val="008A46E3"/>
    <w:rsid w:val="008A51A5"/>
    <w:rsid w:val="008A52F4"/>
    <w:rsid w:val="008A54FA"/>
    <w:rsid w:val="008A5873"/>
    <w:rsid w:val="008A5D2E"/>
    <w:rsid w:val="008A6002"/>
    <w:rsid w:val="008A6B05"/>
    <w:rsid w:val="008A6B20"/>
    <w:rsid w:val="008A71C4"/>
    <w:rsid w:val="008A71F6"/>
    <w:rsid w:val="008A7BB8"/>
    <w:rsid w:val="008A7E15"/>
    <w:rsid w:val="008B12C0"/>
    <w:rsid w:val="008B15DB"/>
    <w:rsid w:val="008B1FB2"/>
    <w:rsid w:val="008B2E27"/>
    <w:rsid w:val="008B31B9"/>
    <w:rsid w:val="008B34B1"/>
    <w:rsid w:val="008B4851"/>
    <w:rsid w:val="008B5087"/>
    <w:rsid w:val="008B5444"/>
    <w:rsid w:val="008B6309"/>
    <w:rsid w:val="008B6B87"/>
    <w:rsid w:val="008B6C07"/>
    <w:rsid w:val="008B6D53"/>
    <w:rsid w:val="008B7024"/>
    <w:rsid w:val="008C0807"/>
    <w:rsid w:val="008C11D7"/>
    <w:rsid w:val="008C142E"/>
    <w:rsid w:val="008C1D31"/>
    <w:rsid w:val="008C1E31"/>
    <w:rsid w:val="008C27A0"/>
    <w:rsid w:val="008C3328"/>
    <w:rsid w:val="008C34A5"/>
    <w:rsid w:val="008C3D60"/>
    <w:rsid w:val="008C3FB4"/>
    <w:rsid w:val="008C4071"/>
    <w:rsid w:val="008C50A9"/>
    <w:rsid w:val="008C5210"/>
    <w:rsid w:val="008C5433"/>
    <w:rsid w:val="008C5658"/>
    <w:rsid w:val="008C6767"/>
    <w:rsid w:val="008C6C57"/>
    <w:rsid w:val="008C6D60"/>
    <w:rsid w:val="008C7A31"/>
    <w:rsid w:val="008C7B15"/>
    <w:rsid w:val="008C7CA2"/>
    <w:rsid w:val="008D07EC"/>
    <w:rsid w:val="008D1798"/>
    <w:rsid w:val="008D277C"/>
    <w:rsid w:val="008D2D3D"/>
    <w:rsid w:val="008D3AE8"/>
    <w:rsid w:val="008D6131"/>
    <w:rsid w:val="008D6F67"/>
    <w:rsid w:val="008D704D"/>
    <w:rsid w:val="008E2035"/>
    <w:rsid w:val="008E3081"/>
    <w:rsid w:val="008E31B9"/>
    <w:rsid w:val="008E4A3C"/>
    <w:rsid w:val="008E4ABE"/>
    <w:rsid w:val="008E50AC"/>
    <w:rsid w:val="008E656A"/>
    <w:rsid w:val="008E6D07"/>
    <w:rsid w:val="008E7261"/>
    <w:rsid w:val="008E7623"/>
    <w:rsid w:val="008E76B7"/>
    <w:rsid w:val="008E798B"/>
    <w:rsid w:val="008E7D27"/>
    <w:rsid w:val="008E7D87"/>
    <w:rsid w:val="008E7DB3"/>
    <w:rsid w:val="008F02EA"/>
    <w:rsid w:val="008F0B38"/>
    <w:rsid w:val="008F0BB0"/>
    <w:rsid w:val="008F0E3A"/>
    <w:rsid w:val="008F1C0B"/>
    <w:rsid w:val="008F2477"/>
    <w:rsid w:val="008F2759"/>
    <w:rsid w:val="008F2D15"/>
    <w:rsid w:val="008F32D0"/>
    <w:rsid w:val="008F34D6"/>
    <w:rsid w:val="008F35AA"/>
    <w:rsid w:val="008F38C8"/>
    <w:rsid w:val="008F3AED"/>
    <w:rsid w:val="008F4993"/>
    <w:rsid w:val="008F4D52"/>
    <w:rsid w:val="008F52B3"/>
    <w:rsid w:val="008F5307"/>
    <w:rsid w:val="008F5556"/>
    <w:rsid w:val="008F5D7E"/>
    <w:rsid w:val="008F677F"/>
    <w:rsid w:val="008F6A15"/>
    <w:rsid w:val="008F6D6B"/>
    <w:rsid w:val="008F7226"/>
    <w:rsid w:val="008F7BC1"/>
    <w:rsid w:val="008F7CC2"/>
    <w:rsid w:val="009003B1"/>
    <w:rsid w:val="00900909"/>
    <w:rsid w:val="00900E35"/>
    <w:rsid w:val="00901552"/>
    <w:rsid w:val="00901AE1"/>
    <w:rsid w:val="00901FB3"/>
    <w:rsid w:val="00902DD7"/>
    <w:rsid w:val="009030AA"/>
    <w:rsid w:val="009032BE"/>
    <w:rsid w:val="0090339F"/>
    <w:rsid w:val="0090375F"/>
    <w:rsid w:val="00903F2F"/>
    <w:rsid w:val="00904BC4"/>
    <w:rsid w:val="0090544A"/>
    <w:rsid w:val="0090570A"/>
    <w:rsid w:val="0090583E"/>
    <w:rsid w:val="00905F9E"/>
    <w:rsid w:val="00910131"/>
    <w:rsid w:val="00910A40"/>
    <w:rsid w:val="009122A7"/>
    <w:rsid w:val="0091253E"/>
    <w:rsid w:val="00912795"/>
    <w:rsid w:val="00913074"/>
    <w:rsid w:val="00913EE3"/>
    <w:rsid w:val="00914D3F"/>
    <w:rsid w:val="0091548D"/>
    <w:rsid w:val="0091557F"/>
    <w:rsid w:val="00915EBC"/>
    <w:rsid w:val="0091615C"/>
    <w:rsid w:val="00916CA4"/>
    <w:rsid w:val="00916DDB"/>
    <w:rsid w:val="00917759"/>
    <w:rsid w:val="00917FF0"/>
    <w:rsid w:val="0091DCB7"/>
    <w:rsid w:val="0092026D"/>
    <w:rsid w:val="0092058A"/>
    <w:rsid w:val="00920619"/>
    <w:rsid w:val="0092077C"/>
    <w:rsid w:val="009207CE"/>
    <w:rsid w:val="00920A13"/>
    <w:rsid w:val="00920DF2"/>
    <w:rsid w:val="00923A02"/>
    <w:rsid w:val="00924B58"/>
    <w:rsid w:val="00925348"/>
    <w:rsid w:val="009265B6"/>
    <w:rsid w:val="00927D63"/>
    <w:rsid w:val="00927FB2"/>
    <w:rsid w:val="00927FFC"/>
    <w:rsid w:val="009302A6"/>
    <w:rsid w:val="0093049E"/>
    <w:rsid w:val="00930B98"/>
    <w:rsid w:val="00931CA2"/>
    <w:rsid w:val="00931E5B"/>
    <w:rsid w:val="0093234E"/>
    <w:rsid w:val="0093252D"/>
    <w:rsid w:val="00933845"/>
    <w:rsid w:val="00934E53"/>
    <w:rsid w:val="00935371"/>
    <w:rsid w:val="00937444"/>
    <w:rsid w:val="0093767A"/>
    <w:rsid w:val="00940A04"/>
    <w:rsid w:val="00940E61"/>
    <w:rsid w:val="00941625"/>
    <w:rsid w:val="0094210F"/>
    <w:rsid w:val="009425A7"/>
    <w:rsid w:val="00942B80"/>
    <w:rsid w:val="00942BCA"/>
    <w:rsid w:val="009434BC"/>
    <w:rsid w:val="0094386B"/>
    <w:rsid w:val="009438E2"/>
    <w:rsid w:val="00946722"/>
    <w:rsid w:val="0094682F"/>
    <w:rsid w:val="009502F5"/>
    <w:rsid w:val="0095251F"/>
    <w:rsid w:val="00952A6D"/>
    <w:rsid w:val="0095340C"/>
    <w:rsid w:val="00954A8F"/>
    <w:rsid w:val="00954C1A"/>
    <w:rsid w:val="0095519E"/>
    <w:rsid w:val="00955AB2"/>
    <w:rsid w:val="00955F2F"/>
    <w:rsid w:val="0095653E"/>
    <w:rsid w:val="00956784"/>
    <w:rsid w:val="00956A4E"/>
    <w:rsid w:val="00956AB5"/>
    <w:rsid w:val="00956DE7"/>
    <w:rsid w:val="00957893"/>
    <w:rsid w:val="00960A92"/>
    <w:rsid w:val="0096108D"/>
    <w:rsid w:val="00961502"/>
    <w:rsid w:val="00961943"/>
    <w:rsid w:val="00961DB7"/>
    <w:rsid w:val="0096248C"/>
    <w:rsid w:val="00962905"/>
    <w:rsid w:val="00963009"/>
    <w:rsid w:val="0096353F"/>
    <w:rsid w:val="009639C8"/>
    <w:rsid w:val="00963CD4"/>
    <w:rsid w:val="00963D8D"/>
    <w:rsid w:val="00963E07"/>
    <w:rsid w:val="009647B8"/>
    <w:rsid w:val="009657AE"/>
    <w:rsid w:val="00965894"/>
    <w:rsid w:val="009666D7"/>
    <w:rsid w:val="00966703"/>
    <w:rsid w:val="009670AC"/>
    <w:rsid w:val="0096764F"/>
    <w:rsid w:val="009700A8"/>
    <w:rsid w:val="00970207"/>
    <w:rsid w:val="00970BA8"/>
    <w:rsid w:val="00970F98"/>
    <w:rsid w:val="00971170"/>
    <w:rsid w:val="009716FC"/>
    <w:rsid w:val="00971D98"/>
    <w:rsid w:val="00973E16"/>
    <w:rsid w:val="009740DA"/>
    <w:rsid w:val="00974B8F"/>
    <w:rsid w:val="00975EB4"/>
    <w:rsid w:val="0097609B"/>
    <w:rsid w:val="00976489"/>
    <w:rsid w:val="009765B1"/>
    <w:rsid w:val="009773F1"/>
    <w:rsid w:val="009776E6"/>
    <w:rsid w:val="00977C86"/>
    <w:rsid w:val="00980CB2"/>
    <w:rsid w:val="00980D68"/>
    <w:rsid w:val="009816E0"/>
    <w:rsid w:val="009823C1"/>
    <w:rsid w:val="0098363A"/>
    <w:rsid w:val="00983A43"/>
    <w:rsid w:val="00984055"/>
    <w:rsid w:val="009841CD"/>
    <w:rsid w:val="00984DDA"/>
    <w:rsid w:val="00984F6B"/>
    <w:rsid w:val="009855D4"/>
    <w:rsid w:val="00985A84"/>
    <w:rsid w:val="00985BB8"/>
    <w:rsid w:val="00985F55"/>
    <w:rsid w:val="009861F7"/>
    <w:rsid w:val="009864C7"/>
    <w:rsid w:val="00986CE1"/>
    <w:rsid w:val="00986FE3"/>
    <w:rsid w:val="00987DE7"/>
    <w:rsid w:val="00990168"/>
    <w:rsid w:val="009905AD"/>
    <w:rsid w:val="00990A2D"/>
    <w:rsid w:val="00990F65"/>
    <w:rsid w:val="009910A4"/>
    <w:rsid w:val="0099179F"/>
    <w:rsid w:val="009921F1"/>
    <w:rsid w:val="009922E3"/>
    <w:rsid w:val="0099297C"/>
    <w:rsid w:val="0099299E"/>
    <w:rsid w:val="00992E10"/>
    <w:rsid w:val="00992F47"/>
    <w:rsid w:val="00993376"/>
    <w:rsid w:val="00993CDB"/>
    <w:rsid w:val="00993EC5"/>
    <w:rsid w:val="00994612"/>
    <w:rsid w:val="00995FEE"/>
    <w:rsid w:val="00996076"/>
    <w:rsid w:val="00996FBB"/>
    <w:rsid w:val="009978CF"/>
    <w:rsid w:val="009A0886"/>
    <w:rsid w:val="009A0E19"/>
    <w:rsid w:val="009A180D"/>
    <w:rsid w:val="009A2694"/>
    <w:rsid w:val="009A2A2B"/>
    <w:rsid w:val="009A2E1A"/>
    <w:rsid w:val="009A2E9A"/>
    <w:rsid w:val="009A2F47"/>
    <w:rsid w:val="009A3737"/>
    <w:rsid w:val="009A43BF"/>
    <w:rsid w:val="009A614C"/>
    <w:rsid w:val="009A6B2F"/>
    <w:rsid w:val="009A6B3A"/>
    <w:rsid w:val="009A7D11"/>
    <w:rsid w:val="009B3266"/>
    <w:rsid w:val="009B338B"/>
    <w:rsid w:val="009B3F3E"/>
    <w:rsid w:val="009B3FDD"/>
    <w:rsid w:val="009B4090"/>
    <w:rsid w:val="009B520E"/>
    <w:rsid w:val="009B62AA"/>
    <w:rsid w:val="009B654D"/>
    <w:rsid w:val="009B6595"/>
    <w:rsid w:val="009B6E14"/>
    <w:rsid w:val="009B6E32"/>
    <w:rsid w:val="009B6F95"/>
    <w:rsid w:val="009B711D"/>
    <w:rsid w:val="009B78BC"/>
    <w:rsid w:val="009B7D88"/>
    <w:rsid w:val="009B7E13"/>
    <w:rsid w:val="009C0AD2"/>
    <w:rsid w:val="009C14D4"/>
    <w:rsid w:val="009C1796"/>
    <w:rsid w:val="009C19E0"/>
    <w:rsid w:val="009C1B9B"/>
    <w:rsid w:val="009C1C12"/>
    <w:rsid w:val="009C1D19"/>
    <w:rsid w:val="009C2357"/>
    <w:rsid w:val="009C2518"/>
    <w:rsid w:val="009C2D79"/>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A5A"/>
    <w:rsid w:val="009C7D51"/>
    <w:rsid w:val="009C7D58"/>
    <w:rsid w:val="009D017D"/>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EB0"/>
    <w:rsid w:val="009E1FFB"/>
    <w:rsid w:val="009E2053"/>
    <w:rsid w:val="009E20B7"/>
    <w:rsid w:val="009E2403"/>
    <w:rsid w:val="009E304E"/>
    <w:rsid w:val="009E3979"/>
    <w:rsid w:val="009E3D03"/>
    <w:rsid w:val="009E43D5"/>
    <w:rsid w:val="009E46BC"/>
    <w:rsid w:val="009E4929"/>
    <w:rsid w:val="009E4CDE"/>
    <w:rsid w:val="009E60B2"/>
    <w:rsid w:val="009E63D1"/>
    <w:rsid w:val="009E78D9"/>
    <w:rsid w:val="009F155B"/>
    <w:rsid w:val="009F24E7"/>
    <w:rsid w:val="009F2651"/>
    <w:rsid w:val="009F474E"/>
    <w:rsid w:val="009F4E56"/>
    <w:rsid w:val="009F52D7"/>
    <w:rsid w:val="009F5845"/>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0997"/>
    <w:rsid w:val="00A0136C"/>
    <w:rsid w:val="00A01B3A"/>
    <w:rsid w:val="00A02524"/>
    <w:rsid w:val="00A02601"/>
    <w:rsid w:val="00A0282B"/>
    <w:rsid w:val="00A033EB"/>
    <w:rsid w:val="00A0346A"/>
    <w:rsid w:val="00A0430F"/>
    <w:rsid w:val="00A04ACA"/>
    <w:rsid w:val="00A065A2"/>
    <w:rsid w:val="00A07740"/>
    <w:rsid w:val="00A10489"/>
    <w:rsid w:val="00A10769"/>
    <w:rsid w:val="00A10DB9"/>
    <w:rsid w:val="00A10FCA"/>
    <w:rsid w:val="00A113C1"/>
    <w:rsid w:val="00A11E57"/>
    <w:rsid w:val="00A1297F"/>
    <w:rsid w:val="00A130D3"/>
    <w:rsid w:val="00A13752"/>
    <w:rsid w:val="00A13EAF"/>
    <w:rsid w:val="00A144B6"/>
    <w:rsid w:val="00A147C9"/>
    <w:rsid w:val="00A14833"/>
    <w:rsid w:val="00A1538F"/>
    <w:rsid w:val="00A1776F"/>
    <w:rsid w:val="00A20793"/>
    <w:rsid w:val="00A20CDD"/>
    <w:rsid w:val="00A215B6"/>
    <w:rsid w:val="00A21EAC"/>
    <w:rsid w:val="00A2283A"/>
    <w:rsid w:val="00A23B71"/>
    <w:rsid w:val="00A24A76"/>
    <w:rsid w:val="00A24FC3"/>
    <w:rsid w:val="00A25751"/>
    <w:rsid w:val="00A25C8C"/>
    <w:rsid w:val="00A26601"/>
    <w:rsid w:val="00A26794"/>
    <w:rsid w:val="00A26D56"/>
    <w:rsid w:val="00A26F11"/>
    <w:rsid w:val="00A2707D"/>
    <w:rsid w:val="00A27446"/>
    <w:rsid w:val="00A27846"/>
    <w:rsid w:val="00A31261"/>
    <w:rsid w:val="00A32137"/>
    <w:rsid w:val="00A32840"/>
    <w:rsid w:val="00A32BE9"/>
    <w:rsid w:val="00A32E39"/>
    <w:rsid w:val="00A32FBD"/>
    <w:rsid w:val="00A33366"/>
    <w:rsid w:val="00A33684"/>
    <w:rsid w:val="00A33E38"/>
    <w:rsid w:val="00A355E5"/>
    <w:rsid w:val="00A363BD"/>
    <w:rsid w:val="00A3699B"/>
    <w:rsid w:val="00A36CC9"/>
    <w:rsid w:val="00A36D58"/>
    <w:rsid w:val="00A37373"/>
    <w:rsid w:val="00A412E5"/>
    <w:rsid w:val="00A41AC1"/>
    <w:rsid w:val="00A41CA4"/>
    <w:rsid w:val="00A4271B"/>
    <w:rsid w:val="00A42B33"/>
    <w:rsid w:val="00A42FE7"/>
    <w:rsid w:val="00A43140"/>
    <w:rsid w:val="00A432E9"/>
    <w:rsid w:val="00A4358B"/>
    <w:rsid w:val="00A436C9"/>
    <w:rsid w:val="00A43835"/>
    <w:rsid w:val="00A4394E"/>
    <w:rsid w:val="00A43C02"/>
    <w:rsid w:val="00A44802"/>
    <w:rsid w:val="00A44AE6"/>
    <w:rsid w:val="00A45433"/>
    <w:rsid w:val="00A4599F"/>
    <w:rsid w:val="00A45CA7"/>
    <w:rsid w:val="00A466F1"/>
    <w:rsid w:val="00A47CF5"/>
    <w:rsid w:val="00A50B73"/>
    <w:rsid w:val="00A510B9"/>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BCA"/>
    <w:rsid w:val="00A57C65"/>
    <w:rsid w:val="00A60616"/>
    <w:rsid w:val="00A60845"/>
    <w:rsid w:val="00A61632"/>
    <w:rsid w:val="00A6180D"/>
    <w:rsid w:val="00A636F3"/>
    <w:rsid w:val="00A637A9"/>
    <w:rsid w:val="00A63C9A"/>
    <w:rsid w:val="00A64641"/>
    <w:rsid w:val="00A646E1"/>
    <w:rsid w:val="00A64BEF"/>
    <w:rsid w:val="00A64DFB"/>
    <w:rsid w:val="00A651E9"/>
    <w:rsid w:val="00A65A55"/>
    <w:rsid w:val="00A65B5C"/>
    <w:rsid w:val="00A65CD9"/>
    <w:rsid w:val="00A663F7"/>
    <w:rsid w:val="00A6728D"/>
    <w:rsid w:val="00A678F2"/>
    <w:rsid w:val="00A70A76"/>
    <w:rsid w:val="00A71150"/>
    <w:rsid w:val="00A71BA0"/>
    <w:rsid w:val="00A728AD"/>
    <w:rsid w:val="00A73BF7"/>
    <w:rsid w:val="00A744AD"/>
    <w:rsid w:val="00A747AC"/>
    <w:rsid w:val="00A74B22"/>
    <w:rsid w:val="00A751C4"/>
    <w:rsid w:val="00A75D45"/>
    <w:rsid w:val="00A75E04"/>
    <w:rsid w:val="00A76EAF"/>
    <w:rsid w:val="00A76F66"/>
    <w:rsid w:val="00A77900"/>
    <w:rsid w:val="00A80545"/>
    <w:rsid w:val="00A8071F"/>
    <w:rsid w:val="00A8079F"/>
    <w:rsid w:val="00A80A57"/>
    <w:rsid w:val="00A80C02"/>
    <w:rsid w:val="00A81851"/>
    <w:rsid w:val="00A819C6"/>
    <w:rsid w:val="00A81AA2"/>
    <w:rsid w:val="00A81FB7"/>
    <w:rsid w:val="00A829C4"/>
    <w:rsid w:val="00A83BB8"/>
    <w:rsid w:val="00A83F3F"/>
    <w:rsid w:val="00A84437"/>
    <w:rsid w:val="00A84786"/>
    <w:rsid w:val="00A85128"/>
    <w:rsid w:val="00A854AA"/>
    <w:rsid w:val="00A857C4"/>
    <w:rsid w:val="00A85EE2"/>
    <w:rsid w:val="00A865DA"/>
    <w:rsid w:val="00A86A99"/>
    <w:rsid w:val="00A90309"/>
    <w:rsid w:val="00A90821"/>
    <w:rsid w:val="00A90C03"/>
    <w:rsid w:val="00A91483"/>
    <w:rsid w:val="00A91748"/>
    <w:rsid w:val="00A91E46"/>
    <w:rsid w:val="00A92611"/>
    <w:rsid w:val="00A934E0"/>
    <w:rsid w:val="00A94866"/>
    <w:rsid w:val="00A94D65"/>
    <w:rsid w:val="00A95620"/>
    <w:rsid w:val="00A96630"/>
    <w:rsid w:val="00A96EC6"/>
    <w:rsid w:val="00A97192"/>
    <w:rsid w:val="00A97EF0"/>
    <w:rsid w:val="00AA05AD"/>
    <w:rsid w:val="00AA104C"/>
    <w:rsid w:val="00AA1198"/>
    <w:rsid w:val="00AA2718"/>
    <w:rsid w:val="00AA29DF"/>
    <w:rsid w:val="00AA362E"/>
    <w:rsid w:val="00AA4446"/>
    <w:rsid w:val="00AA45D4"/>
    <w:rsid w:val="00AA4ADC"/>
    <w:rsid w:val="00AA4C18"/>
    <w:rsid w:val="00AA52E1"/>
    <w:rsid w:val="00AA53F1"/>
    <w:rsid w:val="00AA6032"/>
    <w:rsid w:val="00AA62D6"/>
    <w:rsid w:val="00AA66DF"/>
    <w:rsid w:val="00AA6796"/>
    <w:rsid w:val="00AA7530"/>
    <w:rsid w:val="00AA78B2"/>
    <w:rsid w:val="00AA7ABB"/>
    <w:rsid w:val="00AA7C0D"/>
    <w:rsid w:val="00AA7DD1"/>
    <w:rsid w:val="00AB0036"/>
    <w:rsid w:val="00AB103F"/>
    <w:rsid w:val="00AB1754"/>
    <w:rsid w:val="00AB2DB9"/>
    <w:rsid w:val="00AB2E78"/>
    <w:rsid w:val="00AB3B35"/>
    <w:rsid w:val="00AB47AB"/>
    <w:rsid w:val="00AB4E5F"/>
    <w:rsid w:val="00AB5541"/>
    <w:rsid w:val="00AB5657"/>
    <w:rsid w:val="00AB5A2D"/>
    <w:rsid w:val="00AB5EDA"/>
    <w:rsid w:val="00AB725B"/>
    <w:rsid w:val="00AB7367"/>
    <w:rsid w:val="00AB7432"/>
    <w:rsid w:val="00AB76FA"/>
    <w:rsid w:val="00AB7730"/>
    <w:rsid w:val="00AC0300"/>
    <w:rsid w:val="00AC0420"/>
    <w:rsid w:val="00AC086D"/>
    <w:rsid w:val="00AC1757"/>
    <w:rsid w:val="00AC2788"/>
    <w:rsid w:val="00AC27F5"/>
    <w:rsid w:val="00AC2A50"/>
    <w:rsid w:val="00AC32A3"/>
    <w:rsid w:val="00AC392B"/>
    <w:rsid w:val="00AC46CF"/>
    <w:rsid w:val="00AC4FC7"/>
    <w:rsid w:val="00AC59A6"/>
    <w:rsid w:val="00AC59AF"/>
    <w:rsid w:val="00AC6CCC"/>
    <w:rsid w:val="00AC6F14"/>
    <w:rsid w:val="00AC72C9"/>
    <w:rsid w:val="00AC741C"/>
    <w:rsid w:val="00AC7575"/>
    <w:rsid w:val="00AC78AB"/>
    <w:rsid w:val="00AC7C06"/>
    <w:rsid w:val="00AC7C29"/>
    <w:rsid w:val="00AD0911"/>
    <w:rsid w:val="00AD0F22"/>
    <w:rsid w:val="00AD16FA"/>
    <w:rsid w:val="00AD1B88"/>
    <w:rsid w:val="00AD2137"/>
    <w:rsid w:val="00AD3648"/>
    <w:rsid w:val="00AD3762"/>
    <w:rsid w:val="00AD3951"/>
    <w:rsid w:val="00AD3DCD"/>
    <w:rsid w:val="00AD4055"/>
    <w:rsid w:val="00AD4BED"/>
    <w:rsid w:val="00AD4F1A"/>
    <w:rsid w:val="00AD5069"/>
    <w:rsid w:val="00AD51F7"/>
    <w:rsid w:val="00AD53C9"/>
    <w:rsid w:val="00AD56F4"/>
    <w:rsid w:val="00AD5BA8"/>
    <w:rsid w:val="00AD5DD1"/>
    <w:rsid w:val="00AD7D83"/>
    <w:rsid w:val="00AD7E2D"/>
    <w:rsid w:val="00AE0354"/>
    <w:rsid w:val="00AE1244"/>
    <w:rsid w:val="00AE1677"/>
    <w:rsid w:val="00AE1684"/>
    <w:rsid w:val="00AE1A0D"/>
    <w:rsid w:val="00AE1C5F"/>
    <w:rsid w:val="00AE22D4"/>
    <w:rsid w:val="00AE258E"/>
    <w:rsid w:val="00AE2AEF"/>
    <w:rsid w:val="00AE2B70"/>
    <w:rsid w:val="00AE2FC6"/>
    <w:rsid w:val="00AE3439"/>
    <w:rsid w:val="00AE34E5"/>
    <w:rsid w:val="00AE422D"/>
    <w:rsid w:val="00AE4984"/>
    <w:rsid w:val="00AE5294"/>
    <w:rsid w:val="00AE55E5"/>
    <w:rsid w:val="00AE60D1"/>
    <w:rsid w:val="00AE611F"/>
    <w:rsid w:val="00AE7EB4"/>
    <w:rsid w:val="00AF0AB7"/>
    <w:rsid w:val="00AF1844"/>
    <w:rsid w:val="00AF2399"/>
    <w:rsid w:val="00AF2695"/>
    <w:rsid w:val="00AF3667"/>
    <w:rsid w:val="00AF3747"/>
    <w:rsid w:val="00AF42F9"/>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5D55"/>
    <w:rsid w:val="00B06374"/>
    <w:rsid w:val="00B06C73"/>
    <w:rsid w:val="00B07665"/>
    <w:rsid w:val="00B076FD"/>
    <w:rsid w:val="00B07D65"/>
    <w:rsid w:val="00B07E6B"/>
    <w:rsid w:val="00B101DB"/>
    <w:rsid w:val="00B1096B"/>
    <w:rsid w:val="00B11094"/>
    <w:rsid w:val="00B111BE"/>
    <w:rsid w:val="00B1123C"/>
    <w:rsid w:val="00B117AF"/>
    <w:rsid w:val="00B12512"/>
    <w:rsid w:val="00B14544"/>
    <w:rsid w:val="00B15291"/>
    <w:rsid w:val="00B16439"/>
    <w:rsid w:val="00B16562"/>
    <w:rsid w:val="00B176FD"/>
    <w:rsid w:val="00B17BD9"/>
    <w:rsid w:val="00B17DBA"/>
    <w:rsid w:val="00B20900"/>
    <w:rsid w:val="00B210DB"/>
    <w:rsid w:val="00B216AA"/>
    <w:rsid w:val="00B219F7"/>
    <w:rsid w:val="00B21AC5"/>
    <w:rsid w:val="00B21EFA"/>
    <w:rsid w:val="00B23728"/>
    <w:rsid w:val="00B24214"/>
    <w:rsid w:val="00B2459A"/>
    <w:rsid w:val="00B24A32"/>
    <w:rsid w:val="00B24A96"/>
    <w:rsid w:val="00B252D4"/>
    <w:rsid w:val="00B25F9D"/>
    <w:rsid w:val="00B2694E"/>
    <w:rsid w:val="00B26D34"/>
    <w:rsid w:val="00B27D89"/>
    <w:rsid w:val="00B27DBD"/>
    <w:rsid w:val="00B300C2"/>
    <w:rsid w:val="00B3055F"/>
    <w:rsid w:val="00B30561"/>
    <w:rsid w:val="00B3068F"/>
    <w:rsid w:val="00B30AC8"/>
    <w:rsid w:val="00B30E86"/>
    <w:rsid w:val="00B312C4"/>
    <w:rsid w:val="00B313D3"/>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27A"/>
    <w:rsid w:val="00B42F0D"/>
    <w:rsid w:val="00B43021"/>
    <w:rsid w:val="00B43E9D"/>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812"/>
    <w:rsid w:val="00B56D81"/>
    <w:rsid w:val="00B573C4"/>
    <w:rsid w:val="00B60026"/>
    <w:rsid w:val="00B600AE"/>
    <w:rsid w:val="00B60552"/>
    <w:rsid w:val="00B606C9"/>
    <w:rsid w:val="00B6076B"/>
    <w:rsid w:val="00B60CB8"/>
    <w:rsid w:val="00B610A6"/>
    <w:rsid w:val="00B62973"/>
    <w:rsid w:val="00B62D48"/>
    <w:rsid w:val="00B6316B"/>
    <w:rsid w:val="00B636C3"/>
    <w:rsid w:val="00B64536"/>
    <w:rsid w:val="00B6475D"/>
    <w:rsid w:val="00B6522C"/>
    <w:rsid w:val="00B672BA"/>
    <w:rsid w:val="00B6737C"/>
    <w:rsid w:val="00B67EBF"/>
    <w:rsid w:val="00B712C7"/>
    <w:rsid w:val="00B71986"/>
    <w:rsid w:val="00B71B06"/>
    <w:rsid w:val="00B71D44"/>
    <w:rsid w:val="00B72BAC"/>
    <w:rsid w:val="00B72E76"/>
    <w:rsid w:val="00B741D0"/>
    <w:rsid w:val="00B74438"/>
    <w:rsid w:val="00B744D7"/>
    <w:rsid w:val="00B7494D"/>
    <w:rsid w:val="00B7560A"/>
    <w:rsid w:val="00B75AF1"/>
    <w:rsid w:val="00B7632D"/>
    <w:rsid w:val="00B76501"/>
    <w:rsid w:val="00B76AC7"/>
    <w:rsid w:val="00B76FA2"/>
    <w:rsid w:val="00B77094"/>
    <w:rsid w:val="00B7716A"/>
    <w:rsid w:val="00B772DE"/>
    <w:rsid w:val="00B80039"/>
    <w:rsid w:val="00B81C78"/>
    <w:rsid w:val="00B81E4A"/>
    <w:rsid w:val="00B82E9C"/>
    <w:rsid w:val="00B83109"/>
    <w:rsid w:val="00B8311D"/>
    <w:rsid w:val="00B831AF"/>
    <w:rsid w:val="00B8349A"/>
    <w:rsid w:val="00B83AF3"/>
    <w:rsid w:val="00B8671F"/>
    <w:rsid w:val="00B87010"/>
    <w:rsid w:val="00B879C4"/>
    <w:rsid w:val="00B87FE9"/>
    <w:rsid w:val="00B9060D"/>
    <w:rsid w:val="00B912E5"/>
    <w:rsid w:val="00B9137D"/>
    <w:rsid w:val="00B917A8"/>
    <w:rsid w:val="00B91A1D"/>
    <w:rsid w:val="00B91D8D"/>
    <w:rsid w:val="00B91FB8"/>
    <w:rsid w:val="00B9241A"/>
    <w:rsid w:val="00B92B84"/>
    <w:rsid w:val="00B937E7"/>
    <w:rsid w:val="00B93A46"/>
    <w:rsid w:val="00B946B2"/>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2FAC"/>
    <w:rsid w:val="00BA31F7"/>
    <w:rsid w:val="00BA341F"/>
    <w:rsid w:val="00BA3D88"/>
    <w:rsid w:val="00BA4247"/>
    <w:rsid w:val="00BA4ACB"/>
    <w:rsid w:val="00BA4D96"/>
    <w:rsid w:val="00BA5539"/>
    <w:rsid w:val="00BA5600"/>
    <w:rsid w:val="00BA5935"/>
    <w:rsid w:val="00BA5C6D"/>
    <w:rsid w:val="00BA681F"/>
    <w:rsid w:val="00BA72CE"/>
    <w:rsid w:val="00BA74D7"/>
    <w:rsid w:val="00BA77A6"/>
    <w:rsid w:val="00BB027E"/>
    <w:rsid w:val="00BB0531"/>
    <w:rsid w:val="00BB174C"/>
    <w:rsid w:val="00BB2F46"/>
    <w:rsid w:val="00BB3B0E"/>
    <w:rsid w:val="00BB3DC1"/>
    <w:rsid w:val="00BB3FAC"/>
    <w:rsid w:val="00BB45B4"/>
    <w:rsid w:val="00BB45DF"/>
    <w:rsid w:val="00BB4992"/>
    <w:rsid w:val="00BB4A57"/>
    <w:rsid w:val="00BB5270"/>
    <w:rsid w:val="00BB54F0"/>
    <w:rsid w:val="00BB58C5"/>
    <w:rsid w:val="00BB5B19"/>
    <w:rsid w:val="00BB6B79"/>
    <w:rsid w:val="00BB760E"/>
    <w:rsid w:val="00BC0EC9"/>
    <w:rsid w:val="00BC1CD4"/>
    <w:rsid w:val="00BC22EF"/>
    <w:rsid w:val="00BC2E44"/>
    <w:rsid w:val="00BC33CE"/>
    <w:rsid w:val="00BC3440"/>
    <w:rsid w:val="00BC3DF9"/>
    <w:rsid w:val="00BC3EEA"/>
    <w:rsid w:val="00BC403A"/>
    <w:rsid w:val="00BC7052"/>
    <w:rsid w:val="00BC74E7"/>
    <w:rsid w:val="00BC759E"/>
    <w:rsid w:val="00BC7964"/>
    <w:rsid w:val="00BD00CF"/>
    <w:rsid w:val="00BD1F79"/>
    <w:rsid w:val="00BD2E81"/>
    <w:rsid w:val="00BD32E6"/>
    <w:rsid w:val="00BD3D5D"/>
    <w:rsid w:val="00BE037A"/>
    <w:rsid w:val="00BE13D5"/>
    <w:rsid w:val="00BE1520"/>
    <w:rsid w:val="00BE1858"/>
    <w:rsid w:val="00BE22AE"/>
    <w:rsid w:val="00BE2EF3"/>
    <w:rsid w:val="00BE3259"/>
    <w:rsid w:val="00BE3B73"/>
    <w:rsid w:val="00BE3C0E"/>
    <w:rsid w:val="00BE3EEA"/>
    <w:rsid w:val="00BE43A9"/>
    <w:rsid w:val="00BE4401"/>
    <w:rsid w:val="00BE50EB"/>
    <w:rsid w:val="00BE5267"/>
    <w:rsid w:val="00BE598F"/>
    <w:rsid w:val="00BE5E4C"/>
    <w:rsid w:val="00BE7049"/>
    <w:rsid w:val="00BE7123"/>
    <w:rsid w:val="00BE74C2"/>
    <w:rsid w:val="00BE7C72"/>
    <w:rsid w:val="00BE7D6A"/>
    <w:rsid w:val="00BF1959"/>
    <w:rsid w:val="00BF22F5"/>
    <w:rsid w:val="00BF2E50"/>
    <w:rsid w:val="00BF3638"/>
    <w:rsid w:val="00BF3AD0"/>
    <w:rsid w:val="00BF4512"/>
    <w:rsid w:val="00BF4594"/>
    <w:rsid w:val="00BF4CC9"/>
    <w:rsid w:val="00BF5AEB"/>
    <w:rsid w:val="00BF5EA3"/>
    <w:rsid w:val="00BF5F45"/>
    <w:rsid w:val="00BF64AF"/>
    <w:rsid w:val="00BF6BED"/>
    <w:rsid w:val="00BF6C92"/>
    <w:rsid w:val="00BF780E"/>
    <w:rsid w:val="00C006CB"/>
    <w:rsid w:val="00C00F86"/>
    <w:rsid w:val="00C013F9"/>
    <w:rsid w:val="00C01740"/>
    <w:rsid w:val="00C025AB"/>
    <w:rsid w:val="00C029A6"/>
    <w:rsid w:val="00C02B55"/>
    <w:rsid w:val="00C04FFE"/>
    <w:rsid w:val="00C05CF4"/>
    <w:rsid w:val="00C06699"/>
    <w:rsid w:val="00C06A41"/>
    <w:rsid w:val="00C06CA3"/>
    <w:rsid w:val="00C06EA6"/>
    <w:rsid w:val="00C075EF"/>
    <w:rsid w:val="00C07985"/>
    <w:rsid w:val="00C07B07"/>
    <w:rsid w:val="00C07FA5"/>
    <w:rsid w:val="00C10E28"/>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41F"/>
    <w:rsid w:val="00C1458E"/>
    <w:rsid w:val="00C147E1"/>
    <w:rsid w:val="00C14D52"/>
    <w:rsid w:val="00C15711"/>
    <w:rsid w:val="00C158E9"/>
    <w:rsid w:val="00C160A1"/>
    <w:rsid w:val="00C16987"/>
    <w:rsid w:val="00C16D04"/>
    <w:rsid w:val="00C16EE1"/>
    <w:rsid w:val="00C17335"/>
    <w:rsid w:val="00C179C4"/>
    <w:rsid w:val="00C17D3C"/>
    <w:rsid w:val="00C20A77"/>
    <w:rsid w:val="00C20C40"/>
    <w:rsid w:val="00C20E68"/>
    <w:rsid w:val="00C20FEB"/>
    <w:rsid w:val="00C21A30"/>
    <w:rsid w:val="00C22F92"/>
    <w:rsid w:val="00C23DFD"/>
    <w:rsid w:val="00C24B94"/>
    <w:rsid w:val="00C25060"/>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5066"/>
    <w:rsid w:val="00C357D8"/>
    <w:rsid w:val="00C3734E"/>
    <w:rsid w:val="00C373EA"/>
    <w:rsid w:val="00C378A0"/>
    <w:rsid w:val="00C37E50"/>
    <w:rsid w:val="00C417FA"/>
    <w:rsid w:val="00C42315"/>
    <w:rsid w:val="00C42A0E"/>
    <w:rsid w:val="00C443D8"/>
    <w:rsid w:val="00C44AE1"/>
    <w:rsid w:val="00C44E96"/>
    <w:rsid w:val="00C458E8"/>
    <w:rsid w:val="00C468E9"/>
    <w:rsid w:val="00C476D8"/>
    <w:rsid w:val="00C47CE7"/>
    <w:rsid w:val="00C50437"/>
    <w:rsid w:val="00C515B6"/>
    <w:rsid w:val="00C51CF2"/>
    <w:rsid w:val="00C51EDB"/>
    <w:rsid w:val="00C52086"/>
    <w:rsid w:val="00C5370B"/>
    <w:rsid w:val="00C54204"/>
    <w:rsid w:val="00C544C8"/>
    <w:rsid w:val="00C54B23"/>
    <w:rsid w:val="00C54E72"/>
    <w:rsid w:val="00C55829"/>
    <w:rsid w:val="00C56765"/>
    <w:rsid w:val="00C56AE2"/>
    <w:rsid w:val="00C56FAF"/>
    <w:rsid w:val="00C57816"/>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8B7"/>
    <w:rsid w:val="00C64A65"/>
    <w:rsid w:val="00C64F87"/>
    <w:rsid w:val="00C654DD"/>
    <w:rsid w:val="00C665FD"/>
    <w:rsid w:val="00C66E3C"/>
    <w:rsid w:val="00C671FD"/>
    <w:rsid w:val="00C67553"/>
    <w:rsid w:val="00C67DBA"/>
    <w:rsid w:val="00C67E20"/>
    <w:rsid w:val="00C70A50"/>
    <w:rsid w:val="00C70BF6"/>
    <w:rsid w:val="00C70C67"/>
    <w:rsid w:val="00C70E3A"/>
    <w:rsid w:val="00C70F76"/>
    <w:rsid w:val="00C71157"/>
    <w:rsid w:val="00C7146C"/>
    <w:rsid w:val="00C714A2"/>
    <w:rsid w:val="00C71C6F"/>
    <w:rsid w:val="00C71DD7"/>
    <w:rsid w:val="00C721AF"/>
    <w:rsid w:val="00C725E4"/>
    <w:rsid w:val="00C72F6F"/>
    <w:rsid w:val="00C74421"/>
    <w:rsid w:val="00C74B05"/>
    <w:rsid w:val="00C757EB"/>
    <w:rsid w:val="00C75E83"/>
    <w:rsid w:val="00C7660D"/>
    <w:rsid w:val="00C7706C"/>
    <w:rsid w:val="00C77938"/>
    <w:rsid w:val="00C779A4"/>
    <w:rsid w:val="00C802E4"/>
    <w:rsid w:val="00C80519"/>
    <w:rsid w:val="00C80617"/>
    <w:rsid w:val="00C8106D"/>
    <w:rsid w:val="00C814A2"/>
    <w:rsid w:val="00C8380A"/>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E94"/>
    <w:rsid w:val="00C91335"/>
    <w:rsid w:val="00C91381"/>
    <w:rsid w:val="00C91D8B"/>
    <w:rsid w:val="00C92419"/>
    <w:rsid w:val="00C9301D"/>
    <w:rsid w:val="00C93190"/>
    <w:rsid w:val="00C93240"/>
    <w:rsid w:val="00C94445"/>
    <w:rsid w:val="00C94682"/>
    <w:rsid w:val="00C948BF"/>
    <w:rsid w:val="00C94A83"/>
    <w:rsid w:val="00C94B9F"/>
    <w:rsid w:val="00C955E6"/>
    <w:rsid w:val="00C95B05"/>
    <w:rsid w:val="00C95F80"/>
    <w:rsid w:val="00C96406"/>
    <w:rsid w:val="00C970BE"/>
    <w:rsid w:val="00C970C8"/>
    <w:rsid w:val="00CA02E5"/>
    <w:rsid w:val="00CA0CC5"/>
    <w:rsid w:val="00CA23C1"/>
    <w:rsid w:val="00CA28F4"/>
    <w:rsid w:val="00CA2B04"/>
    <w:rsid w:val="00CA347D"/>
    <w:rsid w:val="00CA3A0F"/>
    <w:rsid w:val="00CA3A72"/>
    <w:rsid w:val="00CA3FAE"/>
    <w:rsid w:val="00CA47CB"/>
    <w:rsid w:val="00CA5166"/>
    <w:rsid w:val="00CA65C6"/>
    <w:rsid w:val="00CA67DC"/>
    <w:rsid w:val="00CB01ED"/>
    <w:rsid w:val="00CB1547"/>
    <w:rsid w:val="00CB1BFC"/>
    <w:rsid w:val="00CB1C73"/>
    <w:rsid w:val="00CB21ED"/>
    <w:rsid w:val="00CB237B"/>
    <w:rsid w:val="00CB3E24"/>
    <w:rsid w:val="00CB462A"/>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0E93"/>
    <w:rsid w:val="00CC1E27"/>
    <w:rsid w:val="00CC3925"/>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350"/>
    <w:rsid w:val="00CD38A0"/>
    <w:rsid w:val="00CD419D"/>
    <w:rsid w:val="00CD43D7"/>
    <w:rsid w:val="00CD457C"/>
    <w:rsid w:val="00CD46EA"/>
    <w:rsid w:val="00CD4A66"/>
    <w:rsid w:val="00CD580D"/>
    <w:rsid w:val="00CD59E8"/>
    <w:rsid w:val="00CD5F1C"/>
    <w:rsid w:val="00CD684F"/>
    <w:rsid w:val="00CD6974"/>
    <w:rsid w:val="00CD6F81"/>
    <w:rsid w:val="00CD712B"/>
    <w:rsid w:val="00CD73FF"/>
    <w:rsid w:val="00CD7401"/>
    <w:rsid w:val="00CE0A3E"/>
    <w:rsid w:val="00CE1414"/>
    <w:rsid w:val="00CE1817"/>
    <w:rsid w:val="00CE1F3E"/>
    <w:rsid w:val="00CE22F7"/>
    <w:rsid w:val="00CE275A"/>
    <w:rsid w:val="00CE2A25"/>
    <w:rsid w:val="00CE3247"/>
    <w:rsid w:val="00CE498D"/>
    <w:rsid w:val="00CE5A18"/>
    <w:rsid w:val="00CE619E"/>
    <w:rsid w:val="00CE6713"/>
    <w:rsid w:val="00CE7939"/>
    <w:rsid w:val="00CF0529"/>
    <w:rsid w:val="00CF06D5"/>
    <w:rsid w:val="00CF1B69"/>
    <w:rsid w:val="00CF1D58"/>
    <w:rsid w:val="00CF2677"/>
    <w:rsid w:val="00CF2CB6"/>
    <w:rsid w:val="00CF2E36"/>
    <w:rsid w:val="00CF3204"/>
    <w:rsid w:val="00CF4B8C"/>
    <w:rsid w:val="00CF63E5"/>
    <w:rsid w:val="00CF66FF"/>
    <w:rsid w:val="00CF6F7F"/>
    <w:rsid w:val="00CF705D"/>
    <w:rsid w:val="00CF7B33"/>
    <w:rsid w:val="00D004A2"/>
    <w:rsid w:val="00D00EBC"/>
    <w:rsid w:val="00D021AA"/>
    <w:rsid w:val="00D0232C"/>
    <w:rsid w:val="00D025DD"/>
    <w:rsid w:val="00D0274C"/>
    <w:rsid w:val="00D027C8"/>
    <w:rsid w:val="00D029A4"/>
    <w:rsid w:val="00D03CCF"/>
    <w:rsid w:val="00D03EEA"/>
    <w:rsid w:val="00D0410A"/>
    <w:rsid w:val="00D04356"/>
    <w:rsid w:val="00D04642"/>
    <w:rsid w:val="00D050F2"/>
    <w:rsid w:val="00D05205"/>
    <w:rsid w:val="00D05666"/>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2226"/>
    <w:rsid w:val="00D2244E"/>
    <w:rsid w:val="00D2324F"/>
    <w:rsid w:val="00D232F1"/>
    <w:rsid w:val="00D237CB"/>
    <w:rsid w:val="00D25782"/>
    <w:rsid w:val="00D25B59"/>
    <w:rsid w:val="00D26501"/>
    <w:rsid w:val="00D26DF9"/>
    <w:rsid w:val="00D26F9A"/>
    <w:rsid w:val="00D278FA"/>
    <w:rsid w:val="00D3069A"/>
    <w:rsid w:val="00D31CAF"/>
    <w:rsid w:val="00D31FE9"/>
    <w:rsid w:val="00D32176"/>
    <w:rsid w:val="00D324CF"/>
    <w:rsid w:val="00D325C1"/>
    <w:rsid w:val="00D331C2"/>
    <w:rsid w:val="00D341BE"/>
    <w:rsid w:val="00D354EB"/>
    <w:rsid w:val="00D35F9A"/>
    <w:rsid w:val="00D37664"/>
    <w:rsid w:val="00D40368"/>
    <w:rsid w:val="00D4068B"/>
    <w:rsid w:val="00D406BD"/>
    <w:rsid w:val="00D4081A"/>
    <w:rsid w:val="00D4094C"/>
    <w:rsid w:val="00D41091"/>
    <w:rsid w:val="00D41373"/>
    <w:rsid w:val="00D41416"/>
    <w:rsid w:val="00D41480"/>
    <w:rsid w:val="00D41BC8"/>
    <w:rsid w:val="00D41D77"/>
    <w:rsid w:val="00D42449"/>
    <w:rsid w:val="00D42637"/>
    <w:rsid w:val="00D43195"/>
    <w:rsid w:val="00D434C3"/>
    <w:rsid w:val="00D44212"/>
    <w:rsid w:val="00D4490B"/>
    <w:rsid w:val="00D45631"/>
    <w:rsid w:val="00D456B0"/>
    <w:rsid w:val="00D459E3"/>
    <w:rsid w:val="00D4630D"/>
    <w:rsid w:val="00D464BF"/>
    <w:rsid w:val="00D4699A"/>
    <w:rsid w:val="00D4785E"/>
    <w:rsid w:val="00D47D2E"/>
    <w:rsid w:val="00D5020B"/>
    <w:rsid w:val="00D50C54"/>
    <w:rsid w:val="00D51DFE"/>
    <w:rsid w:val="00D52402"/>
    <w:rsid w:val="00D526C8"/>
    <w:rsid w:val="00D53BF4"/>
    <w:rsid w:val="00D54149"/>
    <w:rsid w:val="00D5427B"/>
    <w:rsid w:val="00D543FD"/>
    <w:rsid w:val="00D5456D"/>
    <w:rsid w:val="00D551E2"/>
    <w:rsid w:val="00D5520A"/>
    <w:rsid w:val="00D55589"/>
    <w:rsid w:val="00D56B13"/>
    <w:rsid w:val="00D5779B"/>
    <w:rsid w:val="00D57C8A"/>
    <w:rsid w:val="00D57D01"/>
    <w:rsid w:val="00D60217"/>
    <w:rsid w:val="00D60271"/>
    <w:rsid w:val="00D6035E"/>
    <w:rsid w:val="00D60410"/>
    <w:rsid w:val="00D60623"/>
    <w:rsid w:val="00D60E01"/>
    <w:rsid w:val="00D60E84"/>
    <w:rsid w:val="00D611AB"/>
    <w:rsid w:val="00D6124A"/>
    <w:rsid w:val="00D61A71"/>
    <w:rsid w:val="00D61DED"/>
    <w:rsid w:val="00D62793"/>
    <w:rsid w:val="00D62E55"/>
    <w:rsid w:val="00D63110"/>
    <w:rsid w:val="00D6558E"/>
    <w:rsid w:val="00D65CEB"/>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4CB"/>
    <w:rsid w:val="00D75609"/>
    <w:rsid w:val="00D777E3"/>
    <w:rsid w:val="00D77C78"/>
    <w:rsid w:val="00D77E2F"/>
    <w:rsid w:val="00D80CDD"/>
    <w:rsid w:val="00D80CDF"/>
    <w:rsid w:val="00D8178E"/>
    <w:rsid w:val="00D81E9E"/>
    <w:rsid w:val="00D81EFD"/>
    <w:rsid w:val="00D833E3"/>
    <w:rsid w:val="00D8349A"/>
    <w:rsid w:val="00D8368E"/>
    <w:rsid w:val="00D8389C"/>
    <w:rsid w:val="00D83945"/>
    <w:rsid w:val="00D83C57"/>
    <w:rsid w:val="00D83F39"/>
    <w:rsid w:val="00D84542"/>
    <w:rsid w:val="00D84879"/>
    <w:rsid w:val="00D855C0"/>
    <w:rsid w:val="00D85943"/>
    <w:rsid w:val="00D8625D"/>
    <w:rsid w:val="00D86A7B"/>
    <w:rsid w:val="00D86CCF"/>
    <w:rsid w:val="00D904F9"/>
    <w:rsid w:val="00D90C01"/>
    <w:rsid w:val="00D90D73"/>
    <w:rsid w:val="00D91242"/>
    <w:rsid w:val="00D91250"/>
    <w:rsid w:val="00D91789"/>
    <w:rsid w:val="00D92F89"/>
    <w:rsid w:val="00D93AC0"/>
    <w:rsid w:val="00D93CE7"/>
    <w:rsid w:val="00D945F8"/>
    <w:rsid w:val="00D94650"/>
    <w:rsid w:val="00D94720"/>
    <w:rsid w:val="00D94A6A"/>
    <w:rsid w:val="00D9507E"/>
    <w:rsid w:val="00D95547"/>
    <w:rsid w:val="00D96083"/>
    <w:rsid w:val="00D9669E"/>
    <w:rsid w:val="00D9748B"/>
    <w:rsid w:val="00D974B8"/>
    <w:rsid w:val="00D977CC"/>
    <w:rsid w:val="00DA0594"/>
    <w:rsid w:val="00DA05AB"/>
    <w:rsid w:val="00DA0BE3"/>
    <w:rsid w:val="00DA0E65"/>
    <w:rsid w:val="00DA1942"/>
    <w:rsid w:val="00DA1969"/>
    <w:rsid w:val="00DA1ED8"/>
    <w:rsid w:val="00DA22F0"/>
    <w:rsid w:val="00DA348E"/>
    <w:rsid w:val="00DA3A07"/>
    <w:rsid w:val="00DA4A0C"/>
    <w:rsid w:val="00DA4AC1"/>
    <w:rsid w:val="00DA4D88"/>
    <w:rsid w:val="00DA4DC6"/>
    <w:rsid w:val="00DA5ED0"/>
    <w:rsid w:val="00DA62B5"/>
    <w:rsid w:val="00DA6EB2"/>
    <w:rsid w:val="00DA758B"/>
    <w:rsid w:val="00DB0683"/>
    <w:rsid w:val="00DB0733"/>
    <w:rsid w:val="00DB0BDF"/>
    <w:rsid w:val="00DB0EAE"/>
    <w:rsid w:val="00DB2857"/>
    <w:rsid w:val="00DB35AF"/>
    <w:rsid w:val="00DB374C"/>
    <w:rsid w:val="00DB4B5C"/>
    <w:rsid w:val="00DB4BD9"/>
    <w:rsid w:val="00DB4CE3"/>
    <w:rsid w:val="00DB5CA5"/>
    <w:rsid w:val="00DB5E8C"/>
    <w:rsid w:val="00DB6C31"/>
    <w:rsid w:val="00DB6D53"/>
    <w:rsid w:val="00DB7AB5"/>
    <w:rsid w:val="00DB7BC2"/>
    <w:rsid w:val="00DB7E29"/>
    <w:rsid w:val="00DB7F65"/>
    <w:rsid w:val="00DB7F9E"/>
    <w:rsid w:val="00DC0229"/>
    <w:rsid w:val="00DC1269"/>
    <w:rsid w:val="00DC13DB"/>
    <w:rsid w:val="00DC18B0"/>
    <w:rsid w:val="00DC1AF4"/>
    <w:rsid w:val="00DC2956"/>
    <w:rsid w:val="00DC3044"/>
    <w:rsid w:val="00DC3291"/>
    <w:rsid w:val="00DC35BA"/>
    <w:rsid w:val="00DC3961"/>
    <w:rsid w:val="00DC3A1D"/>
    <w:rsid w:val="00DC3D76"/>
    <w:rsid w:val="00DC3F3B"/>
    <w:rsid w:val="00DC4839"/>
    <w:rsid w:val="00DC4BE0"/>
    <w:rsid w:val="00DC6585"/>
    <w:rsid w:val="00DC673E"/>
    <w:rsid w:val="00DC7576"/>
    <w:rsid w:val="00DD0085"/>
    <w:rsid w:val="00DD008C"/>
    <w:rsid w:val="00DD0202"/>
    <w:rsid w:val="00DD0258"/>
    <w:rsid w:val="00DD07CF"/>
    <w:rsid w:val="00DD1047"/>
    <w:rsid w:val="00DD10C2"/>
    <w:rsid w:val="00DD21DA"/>
    <w:rsid w:val="00DD2736"/>
    <w:rsid w:val="00DD2A10"/>
    <w:rsid w:val="00DD3963"/>
    <w:rsid w:val="00DD39A8"/>
    <w:rsid w:val="00DD42EC"/>
    <w:rsid w:val="00DD4DF8"/>
    <w:rsid w:val="00DD4F0E"/>
    <w:rsid w:val="00DD559F"/>
    <w:rsid w:val="00DD6064"/>
    <w:rsid w:val="00DD6138"/>
    <w:rsid w:val="00DD6140"/>
    <w:rsid w:val="00DD6240"/>
    <w:rsid w:val="00DD649E"/>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4D0A"/>
    <w:rsid w:val="00DE515C"/>
    <w:rsid w:val="00DE5711"/>
    <w:rsid w:val="00DE61FF"/>
    <w:rsid w:val="00DE62AC"/>
    <w:rsid w:val="00DE6B2D"/>
    <w:rsid w:val="00DE6E2B"/>
    <w:rsid w:val="00DF0690"/>
    <w:rsid w:val="00DF0C27"/>
    <w:rsid w:val="00DF1318"/>
    <w:rsid w:val="00DF144A"/>
    <w:rsid w:val="00DF1869"/>
    <w:rsid w:val="00DF18A3"/>
    <w:rsid w:val="00DF194A"/>
    <w:rsid w:val="00DF1F94"/>
    <w:rsid w:val="00DF28BA"/>
    <w:rsid w:val="00DF3708"/>
    <w:rsid w:val="00DF3BD2"/>
    <w:rsid w:val="00DF4067"/>
    <w:rsid w:val="00DF4BBF"/>
    <w:rsid w:val="00DF500B"/>
    <w:rsid w:val="00DF53CC"/>
    <w:rsid w:val="00DF5705"/>
    <w:rsid w:val="00DF58E2"/>
    <w:rsid w:val="00DF5B6B"/>
    <w:rsid w:val="00DF5C0D"/>
    <w:rsid w:val="00DF6485"/>
    <w:rsid w:val="00DF681A"/>
    <w:rsid w:val="00DF690E"/>
    <w:rsid w:val="00DF695B"/>
    <w:rsid w:val="00DF6C8C"/>
    <w:rsid w:val="00DF6FF0"/>
    <w:rsid w:val="00DF75AC"/>
    <w:rsid w:val="00DF77E3"/>
    <w:rsid w:val="00DF7D38"/>
    <w:rsid w:val="00DF7D95"/>
    <w:rsid w:val="00DF7FC3"/>
    <w:rsid w:val="00E00053"/>
    <w:rsid w:val="00E00224"/>
    <w:rsid w:val="00E0112D"/>
    <w:rsid w:val="00E0152E"/>
    <w:rsid w:val="00E01599"/>
    <w:rsid w:val="00E02035"/>
    <w:rsid w:val="00E02425"/>
    <w:rsid w:val="00E0288C"/>
    <w:rsid w:val="00E03B45"/>
    <w:rsid w:val="00E03CEA"/>
    <w:rsid w:val="00E0425D"/>
    <w:rsid w:val="00E04919"/>
    <w:rsid w:val="00E0493C"/>
    <w:rsid w:val="00E04DCD"/>
    <w:rsid w:val="00E056A2"/>
    <w:rsid w:val="00E05E2D"/>
    <w:rsid w:val="00E060CB"/>
    <w:rsid w:val="00E073D5"/>
    <w:rsid w:val="00E076BB"/>
    <w:rsid w:val="00E078A0"/>
    <w:rsid w:val="00E10068"/>
    <w:rsid w:val="00E1015D"/>
    <w:rsid w:val="00E10741"/>
    <w:rsid w:val="00E10FDC"/>
    <w:rsid w:val="00E110DE"/>
    <w:rsid w:val="00E11EE6"/>
    <w:rsid w:val="00E1204F"/>
    <w:rsid w:val="00E121DF"/>
    <w:rsid w:val="00E123DF"/>
    <w:rsid w:val="00E12502"/>
    <w:rsid w:val="00E1329C"/>
    <w:rsid w:val="00E13E63"/>
    <w:rsid w:val="00E146F6"/>
    <w:rsid w:val="00E14986"/>
    <w:rsid w:val="00E14A86"/>
    <w:rsid w:val="00E15479"/>
    <w:rsid w:val="00E15DC1"/>
    <w:rsid w:val="00E16072"/>
    <w:rsid w:val="00E160F5"/>
    <w:rsid w:val="00E201D8"/>
    <w:rsid w:val="00E216BE"/>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D9E"/>
    <w:rsid w:val="00E30430"/>
    <w:rsid w:val="00E312C2"/>
    <w:rsid w:val="00E31F80"/>
    <w:rsid w:val="00E32664"/>
    <w:rsid w:val="00E32BC5"/>
    <w:rsid w:val="00E32EE3"/>
    <w:rsid w:val="00E33261"/>
    <w:rsid w:val="00E33E56"/>
    <w:rsid w:val="00E345D2"/>
    <w:rsid w:val="00E36436"/>
    <w:rsid w:val="00E373BB"/>
    <w:rsid w:val="00E375BF"/>
    <w:rsid w:val="00E3782C"/>
    <w:rsid w:val="00E37D44"/>
    <w:rsid w:val="00E405E7"/>
    <w:rsid w:val="00E407FC"/>
    <w:rsid w:val="00E412F8"/>
    <w:rsid w:val="00E41643"/>
    <w:rsid w:val="00E41860"/>
    <w:rsid w:val="00E42587"/>
    <w:rsid w:val="00E4266A"/>
    <w:rsid w:val="00E42A6B"/>
    <w:rsid w:val="00E42B7C"/>
    <w:rsid w:val="00E43E61"/>
    <w:rsid w:val="00E44748"/>
    <w:rsid w:val="00E448B7"/>
    <w:rsid w:val="00E4520E"/>
    <w:rsid w:val="00E4584D"/>
    <w:rsid w:val="00E46551"/>
    <w:rsid w:val="00E46A71"/>
    <w:rsid w:val="00E476E8"/>
    <w:rsid w:val="00E508D6"/>
    <w:rsid w:val="00E50D81"/>
    <w:rsid w:val="00E50F51"/>
    <w:rsid w:val="00E50F94"/>
    <w:rsid w:val="00E511AB"/>
    <w:rsid w:val="00E51974"/>
    <w:rsid w:val="00E52AB0"/>
    <w:rsid w:val="00E52B67"/>
    <w:rsid w:val="00E534E7"/>
    <w:rsid w:val="00E54BE2"/>
    <w:rsid w:val="00E55167"/>
    <w:rsid w:val="00E55D6B"/>
    <w:rsid w:val="00E55E1A"/>
    <w:rsid w:val="00E55E31"/>
    <w:rsid w:val="00E56BA8"/>
    <w:rsid w:val="00E5724F"/>
    <w:rsid w:val="00E5795E"/>
    <w:rsid w:val="00E57BC3"/>
    <w:rsid w:val="00E57C16"/>
    <w:rsid w:val="00E6008D"/>
    <w:rsid w:val="00E6084D"/>
    <w:rsid w:val="00E60B06"/>
    <w:rsid w:val="00E6125A"/>
    <w:rsid w:val="00E615AD"/>
    <w:rsid w:val="00E616A0"/>
    <w:rsid w:val="00E61988"/>
    <w:rsid w:val="00E61D90"/>
    <w:rsid w:val="00E62E95"/>
    <w:rsid w:val="00E6378C"/>
    <w:rsid w:val="00E63A8A"/>
    <w:rsid w:val="00E63E0C"/>
    <w:rsid w:val="00E640C9"/>
    <w:rsid w:val="00E64158"/>
    <w:rsid w:val="00E6426D"/>
    <w:rsid w:val="00E643A3"/>
    <w:rsid w:val="00E6448D"/>
    <w:rsid w:val="00E64A3B"/>
    <w:rsid w:val="00E64E63"/>
    <w:rsid w:val="00E655C9"/>
    <w:rsid w:val="00E655D1"/>
    <w:rsid w:val="00E65658"/>
    <w:rsid w:val="00E65C12"/>
    <w:rsid w:val="00E65E3A"/>
    <w:rsid w:val="00E65F57"/>
    <w:rsid w:val="00E65FA9"/>
    <w:rsid w:val="00E660CD"/>
    <w:rsid w:val="00E668C5"/>
    <w:rsid w:val="00E66BAA"/>
    <w:rsid w:val="00E67CB5"/>
    <w:rsid w:val="00E70071"/>
    <w:rsid w:val="00E704EB"/>
    <w:rsid w:val="00E70F60"/>
    <w:rsid w:val="00E71E41"/>
    <w:rsid w:val="00E7230D"/>
    <w:rsid w:val="00E72968"/>
    <w:rsid w:val="00E729B9"/>
    <w:rsid w:val="00E72AC2"/>
    <w:rsid w:val="00E732AB"/>
    <w:rsid w:val="00E73CF3"/>
    <w:rsid w:val="00E740E5"/>
    <w:rsid w:val="00E74774"/>
    <w:rsid w:val="00E74E64"/>
    <w:rsid w:val="00E7520F"/>
    <w:rsid w:val="00E75227"/>
    <w:rsid w:val="00E76292"/>
    <w:rsid w:val="00E76434"/>
    <w:rsid w:val="00E76603"/>
    <w:rsid w:val="00E76E1F"/>
    <w:rsid w:val="00E77582"/>
    <w:rsid w:val="00E77D11"/>
    <w:rsid w:val="00E77D75"/>
    <w:rsid w:val="00E800B3"/>
    <w:rsid w:val="00E80C46"/>
    <w:rsid w:val="00E81834"/>
    <w:rsid w:val="00E81CD8"/>
    <w:rsid w:val="00E82878"/>
    <w:rsid w:val="00E82EAF"/>
    <w:rsid w:val="00E83154"/>
    <w:rsid w:val="00E83222"/>
    <w:rsid w:val="00E836A6"/>
    <w:rsid w:val="00E8432A"/>
    <w:rsid w:val="00E85882"/>
    <w:rsid w:val="00E85E8B"/>
    <w:rsid w:val="00E85FDD"/>
    <w:rsid w:val="00E8612B"/>
    <w:rsid w:val="00E861F5"/>
    <w:rsid w:val="00E865C4"/>
    <w:rsid w:val="00E865CE"/>
    <w:rsid w:val="00E86BCE"/>
    <w:rsid w:val="00E871A9"/>
    <w:rsid w:val="00E9019F"/>
    <w:rsid w:val="00E909CE"/>
    <w:rsid w:val="00E90D60"/>
    <w:rsid w:val="00E91223"/>
    <w:rsid w:val="00E915FB"/>
    <w:rsid w:val="00E9219A"/>
    <w:rsid w:val="00E93148"/>
    <w:rsid w:val="00E934C8"/>
    <w:rsid w:val="00E93534"/>
    <w:rsid w:val="00E9431B"/>
    <w:rsid w:val="00E9470E"/>
    <w:rsid w:val="00E94E29"/>
    <w:rsid w:val="00E9591C"/>
    <w:rsid w:val="00E95A39"/>
    <w:rsid w:val="00E963BB"/>
    <w:rsid w:val="00E96E22"/>
    <w:rsid w:val="00E97C7F"/>
    <w:rsid w:val="00EA001C"/>
    <w:rsid w:val="00EA0CD1"/>
    <w:rsid w:val="00EA0F1F"/>
    <w:rsid w:val="00EA100E"/>
    <w:rsid w:val="00EA141A"/>
    <w:rsid w:val="00EA2280"/>
    <w:rsid w:val="00EA256A"/>
    <w:rsid w:val="00EA28D3"/>
    <w:rsid w:val="00EA2B04"/>
    <w:rsid w:val="00EA2B27"/>
    <w:rsid w:val="00EA36C4"/>
    <w:rsid w:val="00EA4970"/>
    <w:rsid w:val="00EA5959"/>
    <w:rsid w:val="00EA6573"/>
    <w:rsid w:val="00EA6E8F"/>
    <w:rsid w:val="00EA76FC"/>
    <w:rsid w:val="00EA7F77"/>
    <w:rsid w:val="00EB0A3C"/>
    <w:rsid w:val="00EB0E73"/>
    <w:rsid w:val="00EB15AF"/>
    <w:rsid w:val="00EB1C0F"/>
    <w:rsid w:val="00EB35C1"/>
    <w:rsid w:val="00EB3686"/>
    <w:rsid w:val="00EB3779"/>
    <w:rsid w:val="00EB381D"/>
    <w:rsid w:val="00EB3D1D"/>
    <w:rsid w:val="00EB58C7"/>
    <w:rsid w:val="00EB5DC1"/>
    <w:rsid w:val="00EB6432"/>
    <w:rsid w:val="00EB6D85"/>
    <w:rsid w:val="00EB7A22"/>
    <w:rsid w:val="00EB7B3F"/>
    <w:rsid w:val="00EB7FCE"/>
    <w:rsid w:val="00EC03C0"/>
    <w:rsid w:val="00EC0799"/>
    <w:rsid w:val="00EC121F"/>
    <w:rsid w:val="00EC1554"/>
    <w:rsid w:val="00EC3339"/>
    <w:rsid w:val="00EC3722"/>
    <w:rsid w:val="00EC41DB"/>
    <w:rsid w:val="00EC42F8"/>
    <w:rsid w:val="00EC4A1B"/>
    <w:rsid w:val="00EC6361"/>
    <w:rsid w:val="00EC6661"/>
    <w:rsid w:val="00EC6C73"/>
    <w:rsid w:val="00EC6EDE"/>
    <w:rsid w:val="00EC702A"/>
    <w:rsid w:val="00EC7784"/>
    <w:rsid w:val="00EC790E"/>
    <w:rsid w:val="00ED01AA"/>
    <w:rsid w:val="00ED0C16"/>
    <w:rsid w:val="00ED0DC7"/>
    <w:rsid w:val="00ED1268"/>
    <w:rsid w:val="00ED12A1"/>
    <w:rsid w:val="00ED199D"/>
    <w:rsid w:val="00ED1C85"/>
    <w:rsid w:val="00ED1D2F"/>
    <w:rsid w:val="00ED2787"/>
    <w:rsid w:val="00ED2CE2"/>
    <w:rsid w:val="00ED315B"/>
    <w:rsid w:val="00ED4685"/>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3B5"/>
    <w:rsid w:val="00EE071E"/>
    <w:rsid w:val="00EE16DB"/>
    <w:rsid w:val="00EE19FD"/>
    <w:rsid w:val="00EE1B56"/>
    <w:rsid w:val="00EE1C85"/>
    <w:rsid w:val="00EE1F5D"/>
    <w:rsid w:val="00EE2724"/>
    <w:rsid w:val="00EE2914"/>
    <w:rsid w:val="00EE2FC5"/>
    <w:rsid w:val="00EE33F3"/>
    <w:rsid w:val="00EE433A"/>
    <w:rsid w:val="00EE4477"/>
    <w:rsid w:val="00EE4539"/>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7124"/>
    <w:rsid w:val="00EF7384"/>
    <w:rsid w:val="00EF7393"/>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B1"/>
    <w:rsid w:val="00F1174E"/>
    <w:rsid w:val="00F11796"/>
    <w:rsid w:val="00F11864"/>
    <w:rsid w:val="00F126A8"/>
    <w:rsid w:val="00F131F6"/>
    <w:rsid w:val="00F13570"/>
    <w:rsid w:val="00F13FC9"/>
    <w:rsid w:val="00F158C7"/>
    <w:rsid w:val="00F166A2"/>
    <w:rsid w:val="00F16BEB"/>
    <w:rsid w:val="00F170D1"/>
    <w:rsid w:val="00F17EDA"/>
    <w:rsid w:val="00F20241"/>
    <w:rsid w:val="00F20508"/>
    <w:rsid w:val="00F20A26"/>
    <w:rsid w:val="00F20CBC"/>
    <w:rsid w:val="00F20FBA"/>
    <w:rsid w:val="00F211FE"/>
    <w:rsid w:val="00F229DE"/>
    <w:rsid w:val="00F2421D"/>
    <w:rsid w:val="00F24A9F"/>
    <w:rsid w:val="00F25241"/>
    <w:rsid w:val="00F277ED"/>
    <w:rsid w:val="00F31089"/>
    <w:rsid w:val="00F31B00"/>
    <w:rsid w:val="00F31FFC"/>
    <w:rsid w:val="00F32C9F"/>
    <w:rsid w:val="00F32E37"/>
    <w:rsid w:val="00F32EE5"/>
    <w:rsid w:val="00F33516"/>
    <w:rsid w:val="00F33849"/>
    <w:rsid w:val="00F33852"/>
    <w:rsid w:val="00F342E4"/>
    <w:rsid w:val="00F34532"/>
    <w:rsid w:val="00F346E3"/>
    <w:rsid w:val="00F34725"/>
    <w:rsid w:val="00F3565B"/>
    <w:rsid w:val="00F35C0B"/>
    <w:rsid w:val="00F368F7"/>
    <w:rsid w:val="00F36BDE"/>
    <w:rsid w:val="00F3760F"/>
    <w:rsid w:val="00F37882"/>
    <w:rsid w:val="00F40874"/>
    <w:rsid w:val="00F40BD7"/>
    <w:rsid w:val="00F40E95"/>
    <w:rsid w:val="00F41BF7"/>
    <w:rsid w:val="00F42098"/>
    <w:rsid w:val="00F425D8"/>
    <w:rsid w:val="00F429B7"/>
    <w:rsid w:val="00F42CE8"/>
    <w:rsid w:val="00F42EC8"/>
    <w:rsid w:val="00F431D1"/>
    <w:rsid w:val="00F431D3"/>
    <w:rsid w:val="00F434F9"/>
    <w:rsid w:val="00F43C74"/>
    <w:rsid w:val="00F44527"/>
    <w:rsid w:val="00F44744"/>
    <w:rsid w:val="00F44D63"/>
    <w:rsid w:val="00F44F39"/>
    <w:rsid w:val="00F44F51"/>
    <w:rsid w:val="00F45EB2"/>
    <w:rsid w:val="00F46195"/>
    <w:rsid w:val="00F46943"/>
    <w:rsid w:val="00F46984"/>
    <w:rsid w:val="00F470E0"/>
    <w:rsid w:val="00F500F9"/>
    <w:rsid w:val="00F50491"/>
    <w:rsid w:val="00F510FD"/>
    <w:rsid w:val="00F511B0"/>
    <w:rsid w:val="00F51433"/>
    <w:rsid w:val="00F51A87"/>
    <w:rsid w:val="00F52340"/>
    <w:rsid w:val="00F527AF"/>
    <w:rsid w:val="00F527B1"/>
    <w:rsid w:val="00F5284C"/>
    <w:rsid w:val="00F52939"/>
    <w:rsid w:val="00F52B84"/>
    <w:rsid w:val="00F5306A"/>
    <w:rsid w:val="00F5388C"/>
    <w:rsid w:val="00F53F8E"/>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2DF0"/>
    <w:rsid w:val="00F630EB"/>
    <w:rsid w:val="00F63107"/>
    <w:rsid w:val="00F6347F"/>
    <w:rsid w:val="00F6364D"/>
    <w:rsid w:val="00F638A8"/>
    <w:rsid w:val="00F644F1"/>
    <w:rsid w:val="00F65227"/>
    <w:rsid w:val="00F65FF2"/>
    <w:rsid w:val="00F6692D"/>
    <w:rsid w:val="00F6698E"/>
    <w:rsid w:val="00F66E96"/>
    <w:rsid w:val="00F67417"/>
    <w:rsid w:val="00F6746E"/>
    <w:rsid w:val="00F674B5"/>
    <w:rsid w:val="00F67B0D"/>
    <w:rsid w:val="00F67F4E"/>
    <w:rsid w:val="00F70558"/>
    <w:rsid w:val="00F70AB9"/>
    <w:rsid w:val="00F7131D"/>
    <w:rsid w:val="00F7215F"/>
    <w:rsid w:val="00F72260"/>
    <w:rsid w:val="00F724EC"/>
    <w:rsid w:val="00F72559"/>
    <w:rsid w:val="00F72EED"/>
    <w:rsid w:val="00F72F1B"/>
    <w:rsid w:val="00F732E6"/>
    <w:rsid w:val="00F7418C"/>
    <w:rsid w:val="00F74A4D"/>
    <w:rsid w:val="00F75592"/>
    <w:rsid w:val="00F7599F"/>
    <w:rsid w:val="00F75FE9"/>
    <w:rsid w:val="00F7680D"/>
    <w:rsid w:val="00F768B8"/>
    <w:rsid w:val="00F76B1E"/>
    <w:rsid w:val="00F76BD0"/>
    <w:rsid w:val="00F77250"/>
    <w:rsid w:val="00F7725C"/>
    <w:rsid w:val="00F77B99"/>
    <w:rsid w:val="00F80768"/>
    <w:rsid w:val="00F81F56"/>
    <w:rsid w:val="00F8218F"/>
    <w:rsid w:val="00F823DE"/>
    <w:rsid w:val="00F82C3C"/>
    <w:rsid w:val="00F82C53"/>
    <w:rsid w:val="00F83243"/>
    <w:rsid w:val="00F83398"/>
    <w:rsid w:val="00F84093"/>
    <w:rsid w:val="00F84C15"/>
    <w:rsid w:val="00F85285"/>
    <w:rsid w:val="00F85F5F"/>
    <w:rsid w:val="00F869FF"/>
    <w:rsid w:val="00F86F43"/>
    <w:rsid w:val="00F87DF1"/>
    <w:rsid w:val="00F87E0E"/>
    <w:rsid w:val="00F91643"/>
    <w:rsid w:val="00F929B7"/>
    <w:rsid w:val="00F9327D"/>
    <w:rsid w:val="00F9415C"/>
    <w:rsid w:val="00F94D71"/>
    <w:rsid w:val="00F95039"/>
    <w:rsid w:val="00F952BE"/>
    <w:rsid w:val="00F953B3"/>
    <w:rsid w:val="00F9566B"/>
    <w:rsid w:val="00F9576C"/>
    <w:rsid w:val="00F96594"/>
    <w:rsid w:val="00F96714"/>
    <w:rsid w:val="00F97154"/>
    <w:rsid w:val="00F971C5"/>
    <w:rsid w:val="00FA0789"/>
    <w:rsid w:val="00FA144D"/>
    <w:rsid w:val="00FA24A4"/>
    <w:rsid w:val="00FA2925"/>
    <w:rsid w:val="00FA294E"/>
    <w:rsid w:val="00FA36EB"/>
    <w:rsid w:val="00FA4A98"/>
    <w:rsid w:val="00FA4B32"/>
    <w:rsid w:val="00FA4B39"/>
    <w:rsid w:val="00FA56CE"/>
    <w:rsid w:val="00FA5845"/>
    <w:rsid w:val="00FA5D99"/>
    <w:rsid w:val="00FA659D"/>
    <w:rsid w:val="00FA675B"/>
    <w:rsid w:val="00FA7142"/>
    <w:rsid w:val="00FB00BA"/>
    <w:rsid w:val="00FB0339"/>
    <w:rsid w:val="00FB03FE"/>
    <w:rsid w:val="00FB0D61"/>
    <w:rsid w:val="00FB10F0"/>
    <w:rsid w:val="00FB1FBE"/>
    <w:rsid w:val="00FB275B"/>
    <w:rsid w:val="00FB2EA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BCA"/>
    <w:rsid w:val="00FC0F6C"/>
    <w:rsid w:val="00FC1F35"/>
    <w:rsid w:val="00FC2982"/>
    <w:rsid w:val="00FC3014"/>
    <w:rsid w:val="00FC30FB"/>
    <w:rsid w:val="00FC3EFB"/>
    <w:rsid w:val="00FC46AA"/>
    <w:rsid w:val="00FC46D9"/>
    <w:rsid w:val="00FC4C61"/>
    <w:rsid w:val="00FC50F2"/>
    <w:rsid w:val="00FC5449"/>
    <w:rsid w:val="00FC5CAE"/>
    <w:rsid w:val="00FC5EA5"/>
    <w:rsid w:val="00FC62D6"/>
    <w:rsid w:val="00FC674E"/>
    <w:rsid w:val="00FC6E5B"/>
    <w:rsid w:val="00FD003B"/>
    <w:rsid w:val="00FD010C"/>
    <w:rsid w:val="00FD0262"/>
    <w:rsid w:val="00FD0613"/>
    <w:rsid w:val="00FD0F2E"/>
    <w:rsid w:val="00FD18A1"/>
    <w:rsid w:val="00FD1A28"/>
    <w:rsid w:val="00FD1BA9"/>
    <w:rsid w:val="00FD1E9A"/>
    <w:rsid w:val="00FD2A30"/>
    <w:rsid w:val="00FD34DC"/>
    <w:rsid w:val="00FD3596"/>
    <w:rsid w:val="00FD3765"/>
    <w:rsid w:val="00FD3D08"/>
    <w:rsid w:val="00FD4DB3"/>
    <w:rsid w:val="00FD5736"/>
    <w:rsid w:val="00FD6FC4"/>
    <w:rsid w:val="00FD748C"/>
    <w:rsid w:val="00FD75A0"/>
    <w:rsid w:val="00FE0385"/>
    <w:rsid w:val="00FE1876"/>
    <w:rsid w:val="00FE1B67"/>
    <w:rsid w:val="00FE23DD"/>
    <w:rsid w:val="00FE252E"/>
    <w:rsid w:val="00FE3D1F"/>
    <w:rsid w:val="00FE3D7C"/>
    <w:rsid w:val="00FE4654"/>
    <w:rsid w:val="00FE4885"/>
    <w:rsid w:val="00FE5036"/>
    <w:rsid w:val="00FE5328"/>
    <w:rsid w:val="00FE5735"/>
    <w:rsid w:val="00FE6998"/>
    <w:rsid w:val="00FE6B95"/>
    <w:rsid w:val="00FE7908"/>
    <w:rsid w:val="00FF0550"/>
    <w:rsid w:val="00FF0594"/>
    <w:rsid w:val="00FF05F7"/>
    <w:rsid w:val="00FF116E"/>
    <w:rsid w:val="00FF203A"/>
    <w:rsid w:val="00FF3486"/>
    <w:rsid w:val="00FF350E"/>
    <w:rsid w:val="00FF3518"/>
    <w:rsid w:val="00FF4464"/>
    <w:rsid w:val="00FF5672"/>
    <w:rsid w:val="00FF5BD4"/>
    <w:rsid w:val="00FF6252"/>
    <w:rsid w:val="00FF6B69"/>
    <w:rsid w:val="00FF6D3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kmene.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anas.naujokas@akmene.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6F87721-93E7-4804-A55A-FD97663B303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16105</Words>
  <Characters>9180</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11</cp:revision>
  <cp:lastPrinted>2023-06-15T13:39:00Z</cp:lastPrinted>
  <dcterms:created xsi:type="dcterms:W3CDTF">2026-05-19T05:43:00Z</dcterms:created>
  <dcterms:modified xsi:type="dcterms:W3CDTF">2026-05-25T12:56:00Z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