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teikėjas ketina pasitelkti  </w:t>
      </w:r>
      <w:proofErr w:type="spellStart"/>
      <w:r w:rsidRPr="009E47B1">
        <w:rPr>
          <w:i/>
          <w:spacing w:val="-4"/>
        </w:rPr>
        <w:t>subteikėją</w:t>
      </w:r>
      <w:proofErr w:type="spellEnd"/>
      <w:r w:rsidRPr="009E47B1">
        <w:rPr>
          <w:i/>
          <w:spacing w:val="-4"/>
        </w:rPr>
        <w:t xml:space="preserve">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040FBB6" w:rsidR="00BD71EB" w:rsidRPr="009E47B1" w:rsidRDefault="00E43A8D" w:rsidP="00DE0516">
            <w:pPr>
              <w:jc w:val="center"/>
              <w:rPr>
                <w:b/>
              </w:rPr>
            </w:pPr>
            <w:r>
              <w:rPr>
                <w:b/>
                <w:szCs w:val="20"/>
              </w:rPr>
              <w:t>G</w:t>
            </w:r>
            <w:r w:rsidRPr="00E43A8D">
              <w:rPr>
                <w:b/>
                <w:szCs w:val="20"/>
              </w:rPr>
              <w:t>aisro aptikimo ir signalizavimo sistemų įrengim</w:t>
            </w:r>
            <w:r>
              <w:rPr>
                <w:b/>
                <w:szCs w:val="20"/>
              </w:rPr>
              <w:t>as</w:t>
            </w:r>
            <w:r w:rsidRPr="00E43A8D">
              <w:rPr>
                <w:b/>
                <w:szCs w:val="20"/>
              </w:rPr>
              <w:t xml:space="preserve"> pastatuose 7G1p, 51G1g, 52G1g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7777777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04B3D990" w:rsidR="006F39B3" w:rsidRPr="00C76D94" w:rsidRDefault="006F39B3" w:rsidP="00C76D94">
      <w:pPr>
        <w:rPr>
          <w:b/>
        </w:rPr>
      </w:pPr>
      <w:bookmarkStart w:id="0" w:name="_GoBack"/>
      <w:bookmarkEnd w:id="0"/>
    </w:p>
    <w:sectPr w:rsidR="006F39B3" w:rsidRPr="00C76D94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7F743A" w:rsidRDefault="007F743A" w:rsidP="005D5E19">
      <w:r>
        <w:separator/>
      </w:r>
    </w:p>
  </w:endnote>
  <w:endnote w:type="continuationSeparator" w:id="0">
    <w:p w14:paraId="3112ED99" w14:textId="77777777" w:rsidR="007F743A" w:rsidRDefault="007F743A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7F743A" w:rsidRDefault="007F743A" w:rsidP="005D5E19">
      <w:r>
        <w:separator/>
      </w:r>
    </w:p>
  </w:footnote>
  <w:footnote w:type="continuationSeparator" w:id="0">
    <w:p w14:paraId="3F2C4130" w14:textId="77777777" w:rsidR="007F743A" w:rsidRDefault="007F743A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7F743A" w:rsidRDefault="007F743A">
        <w:pPr>
          <w:pStyle w:val="Header"/>
          <w:jc w:val="center"/>
        </w:pPr>
      </w:p>
      <w:p w14:paraId="519CDCF7" w14:textId="410B4B50" w:rsidR="007F743A" w:rsidRDefault="007F74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94" w:rsidRPr="00C76D94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7F743A" w:rsidRDefault="007F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76D94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8119-9E16-43E7-9ABB-B3A707A6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155</cp:revision>
  <cp:lastPrinted>2022-01-12T13:36:00Z</cp:lastPrinted>
  <dcterms:created xsi:type="dcterms:W3CDTF">2021-02-11T08:18:00Z</dcterms:created>
  <dcterms:modified xsi:type="dcterms:W3CDTF">2025-01-17T07:10:00Z</dcterms:modified>
</cp:coreProperties>
</file>