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03D6E" w14:textId="77777777" w:rsidR="00491BC7" w:rsidRPr="00C95C4C" w:rsidRDefault="00491BC7" w:rsidP="002512A5">
      <w:pPr>
        <w:pStyle w:val="Style5"/>
        <w:widowControl/>
        <w:rPr>
          <w:rStyle w:val="FontStyle44"/>
        </w:rPr>
      </w:pPr>
    </w:p>
    <w:p w14:paraId="6D817834" w14:textId="7C0B3494" w:rsidR="00491BC7" w:rsidRDefault="005E4DF6" w:rsidP="005E4DF6">
      <w:pPr>
        <w:pStyle w:val="Style5"/>
        <w:widowControl/>
        <w:jc w:val="right"/>
        <w:rPr>
          <w:rStyle w:val="FontStyle44"/>
          <w:b w:val="0"/>
          <w:bCs w:val="0"/>
        </w:rPr>
      </w:pPr>
      <w:r w:rsidRPr="005E4DF6">
        <w:rPr>
          <w:rStyle w:val="FontStyle44"/>
          <w:b w:val="0"/>
          <w:bCs w:val="0"/>
        </w:rPr>
        <w:t>PROJEKTAS</w:t>
      </w:r>
    </w:p>
    <w:p w14:paraId="00BE1ADE" w14:textId="542B8630" w:rsidR="00451017" w:rsidRPr="005E4DF6" w:rsidRDefault="00451017" w:rsidP="005E4DF6">
      <w:pPr>
        <w:pStyle w:val="Style5"/>
        <w:widowControl/>
        <w:jc w:val="right"/>
        <w:rPr>
          <w:rStyle w:val="FontStyle44"/>
          <w:b w:val="0"/>
          <w:bCs w:val="0"/>
        </w:rPr>
      </w:pPr>
      <w:r>
        <w:rPr>
          <w:rStyle w:val="FontStyle44"/>
          <w:b w:val="0"/>
          <w:bCs w:val="0"/>
        </w:rPr>
        <w:t>Pirkimo dokumentų priedas Nr. 5</w:t>
      </w:r>
    </w:p>
    <w:p w14:paraId="14525662" w14:textId="77777777" w:rsidR="005E4DF6" w:rsidRDefault="005E4DF6" w:rsidP="00491BC7">
      <w:pPr>
        <w:pStyle w:val="Style5"/>
        <w:widowControl/>
        <w:jc w:val="center"/>
        <w:rPr>
          <w:rStyle w:val="FontStyle44"/>
          <w:sz w:val="24"/>
          <w:szCs w:val="24"/>
        </w:rPr>
      </w:pPr>
    </w:p>
    <w:p w14:paraId="1AED5B87" w14:textId="35C89F34" w:rsidR="00491BC7" w:rsidRDefault="00491BC7" w:rsidP="00491BC7">
      <w:pPr>
        <w:pStyle w:val="Style5"/>
        <w:widowControl/>
        <w:jc w:val="center"/>
        <w:rPr>
          <w:rStyle w:val="FontStyle44"/>
          <w:sz w:val="24"/>
          <w:szCs w:val="24"/>
        </w:rPr>
      </w:pPr>
      <w:r w:rsidRPr="0016272A">
        <w:rPr>
          <w:rStyle w:val="FontStyle44"/>
          <w:sz w:val="24"/>
          <w:szCs w:val="24"/>
        </w:rPr>
        <w:t xml:space="preserve">SUTARTIS </w:t>
      </w:r>
      <w:r w:rsidRPr="0016272A">
        <w:rPr>
          <w:rStyle w:val="FontStyle38"/>
          <w:b/>
          <w:sz w:val="24"/>
          <w:szCs w:val="24"/>
        </w:rPr>
        <w:t>Nr.</w:t>
      </w:r>
      <w:r w:rsidR="005E4DF6">
        <w:rPr>
          <w:rStyle w:val="FontStyle38"/>
          <w:b/>
          <w:sz w:val="24"/>
          <w:szCs w:val="24"/>
        </w:rPr>
        <w:t xml:space="preserve"> </w:t>
      </w:r>
      <w:r w:rsidR="005E4DF6">
        <w:rPr>
          <w:rStyle w:val="FontStyle38"/>
          <w:sz w:val="24"/>
          <w:szCs w:val="24"/>
        </w:rPr>
        <w:t>ŠŠT/</w:t>
      </w:r>
    </w:p>
    <w:p w14:paraId="7CB50F14" w14:textId="77777777" w:rsidR="005E4DF6" w:rsidRDefault="005E4DF6" w:rsidP="00491BC7">
      <w:pPr>
        <w:pStyle w:val="Style5"/>
        <w:widowControl/>
        <w:jc w:val="center"/>
        <w:rPr>
          <w:rStyle w:val="FontStyle44"/>
          <w:b w:val="0"/>
          <w:bCs w:val="0"/>
          <w:sz w:val="24"/>
          <w:szCs w:val="24"/>
        </w:rPr>
      </w:pPr>
      <w:r>
        <w:rPr>
          <w:rStyle w:val="FontStyle44"/>
          <w:b w:val="0"/>
          <w:bCs w:val="0"/>
          <w:sz w:val="24"/>
          <w:szCs w:val="24"/>
        </w:rPr>
        <w:t>Data</w:t>
      </w:r>
    </w:p>
    <w:p w14:paraId="06607FC6" w14:textId="12F9300D" w:rsidR="0039535F" w:rsidRPr="0039535F" w:rsidRDefault="0039535F" w:rsidP="00491BC7">
      <w:pPr>
        <w:pStyle w:val="Style5"/>
        <w:widowControl/>
        <w:jc w:val="center"/>
        <w:rPr>
          <w:rStyle w:val="FontStyle44"/>
          <w:b w:val="0"/>
          <w:bCs w:val="0"/>
          <w:sz w:val="24"/>
          <w:szCs w:val="24"/>
        </w:rPr>
      </w:pPr>
      <w:r w:rsidRPr="0039535F">
        <w:rPr>
          <w:rStyle w:val="FontStyle44"/>
          <w:b w:val="0"/>
          <w:bCs w:val="0"/>
          <w:sz w:val="24"/>
          <w:szCs w:val="24"/>
        </w:rPr>
        <w:t>Šilutė,</w:t>
      </w:r>
    </w:p>
    <w:p w14:paraId="4A99EBCD" w14:textId="77777777" w:rsidR="00491BC7" w:rsidRPr="00C95C4C" w:rsidRDefault="00491BC7" w:rsidP="0008208A">
      <w:pPr>
        <w:jc w:val="both"/>
        <w:rPr>
          <w:rFonts w:ascii="Times New Roman" w:eastAsia="Calibri" w:hAnsi="Times New Roman"/>
          <w:szCs w:val="24"/>
          <w:lang w:val="lt-LT"/>
        </w:rPr>
      </w:pPr>
    </w:p>
    <w:p w14:paraId="0DF7FD74" w14:textId="77777777" w:rsidR="00491BC7" w:rsidRPr="00C95C4C" w:rsidRDefault="00491BC7" w:rsidP="00491BC7">
      <w:pPr>
        <w:jc w:val="center"/>
        <w:rPr>
          <w:rFonts w:ascii="Times New Roman" w:eastAsia="Calibri" w:hAnsi="Times New Roman"/>
          <w:szCs w:val="24"/>
          <w:lang w:val="lt-LT" w:eastAsia="en-US"/>
        </w:rPr>
      </w:pPr>
      <w:r w:rsidRPr="00C95C4C">
        <w:rPr>
          <w:rFonts w:ascii="Times New Roman" w:eastAsia="Calibri" w:hAnsi="Times New Roman"/>
          <w:b/>
          <w:szCs w:val="24"/>
          <w:lang w:val="lt-LT" w:eastAsia="en-US"/>
        </w:rPr>
        <w:t>1. Sutarties dalykas</w:t>
      </w:r>
    </w:p>
    <w:p w14:paraId="7DC306C8" w14:textId="08B3CC38" w:rsidR="00491BC7" w:rsidRPr="00C95C4C" w:rsidRDefault="00491BC7" w:rsidP="004554DF">
      <w:pPr>
        <w:jc w:val="both"/>
        <w:rPr>
          <w:rFonts w:ascii="Times New Roman" w:hAnsi="Times New Roman"/>
          <w:szCs w:val="24"/>
          <w:lang w:val="lt-LT" w:eastAsia="lt-LT"/>
        </w:rPr>
      </w:pPr>
      <w:r w:rsidRPr="00C95C4C">
        <w:rPr>
          <w:rFonts w:ascii="Times New Roman" w:hAnsi="Times New Roman"/>
          <w:szCs w:val="24"/>
          <w:lang w:val="lt-LT"/>
        </w:rPr>
        <w:t xml:space="preserve">1.1. Sutarties dalykas – </w:t>
      </w:r>
      <w:r w:rsidRPr="00C95C4C">
        <w:rPr>
          <w:rFonts w:ascii="Times New Roman" w:hAnsi="Times New Roman"/>
          <w:bCs/>
          <w:szCs w:val="24"/>
          <w:lang w:val="lt-LT"/>
        </w:rPr>
        <w:t xml:space="preserve">darbo rūbų, </w:t>
      </w:r>
      <w:r w:rsidR="00E76987">
        <w:rPr>
          <w:rFonts w:ascii="Times New Roman" w:hAnsi="Times New Roman"/>
          <w:bCs/>
          <w:szCs w:val="24"/>
          <w:lang w:val="lt-LT"/>
        </w:rPr>
        <w:t>darbo avalynės</w:t>
      </w:r>
      <w:r w:rsidRPr="00C95C4C">
        <w:rPr>
          <w:rFonts w:ascii="Times New Roman" w:hAnsi="Times New Roman"/>
          <w:bCs/>
          <w:szCs w:val="24"/>
          <w:lang w:val="lt-LT"/>
        </w:rPr>
        <w:t xml:space="preserve"> ir asmeninių apsaugos priemonių </w:t>
      </w:r>
      <w:r w:rsidRPr="00C95C4C">
        <w:rPr>
          <w:rFonts w:ascii="Times New Roman" w:hAnsi="Times New Roman"/>
          <w:szCs w:val="24"/>
          <w:lang w:val="lt-LT"/>
        </w:rPr>
        <w:t>(</w:t>
      </w:r>
      <w:r w:rsidRPr="00C95C4C">
        <w:rPr>
          <w:rFonts w:ascii="Times New Roman" w:hAnsi="Times New Roman"/>
          <w:i/>
          <w:szCs w:val="24"/>
          <w:lang w:val="lt-LT"/>
        </w:rPr>
        <w:t xml:space="preserve">toliau – Prekės) </w:t>
      </w:r>
      <w:r w:rsidRPr="00C95C4C">
        <w:rPr>
          <w:rFonts w:ascii="Times New Roman" w:hAnsi="Times New Roman"/>
          <w:szCs w:val="24"/>
          <w:lang w:val="lt-LT"/>
        </w:rPr>
        <w:t>pirkimas.</w:t>
      </w:r>
    </w:p>
    <w:p w14:paraId="3DE816F9" w14:textId="7655834F" w:rsidR="00491BC7" w:rsidRPr="00C95C4C" w:rsidRDefault="00491BC7" w:rsidP="004554DF">
      <w:pPr>
        <w:pStyle w:val="Antrats"/>
        <w:tabs>
          <w:tab w:val="clear" w:pos="4819"/>
          <w:tab w:val="clear" w:pos="9071"/>
        </w:tabs>
        <w:jc w:val="both"/>
        <w:rPr>
          <w:rFonts w:ascii="Times New Roman" w:hAnsi="Times New Roman"/>
          <w:szCs w:val="24"/>
          <w:lang w:val="lt-LT"/>
        </w:rPr>
      </w:pPr>
      <w:r w:rsidRPr="00C95C4C">
        <w:rPr>
          <w:rFonts w:ascii="Times New Roman" w:hAnsi="Times New Roman"/>
          <w:szCs w:val="24"/>
          <w:lang w:val="lt-LT"/>
        </w:rPr>
        <w:t xml:space="preserve">1.2. Prekių aprašymas, reikalavimai joms pateikti yra nurodyti šiuose dokumentuose-  „Techninė </w:t>
      </w:r>
      <w:r w:rsidR="00192F96">
        <w:rPr>
          <w:rFonts w:ascii="Times New Roman" w:hAnsi="Times New Roman"/>
          <w:szCs w:val="24"/>
          <w:lang w:val="lt-LT"/>
        </w:rPr>
        <w:t>specifikacija</w:t>
      </w:r>
      <w:r w:rsidR="004D14D0">
        <w:rPr>
          <w:rFonts w:ascii="Times New Roman" w:hAnsi="Times New Roman"/>
          <w:szCs w:val="24"/>
          <w:lang w:val="lt-LT"/>
        </w:rPr>
        <w:t>“</w:t>
      </w:r>
      <w:r w:rsidRPr="00C95C4C">
        <w:rPr>
          <w:rFonts w:ascii="Times New Roman" w:hAnsi="Times New Roman"/>
          <w:szCs w:val="24"/>
          <w:lang w:val="lt-LT"/>
        </w:rPr>
        <w:t xml:space="preserve"> Nr. </w:t>
      </w:r>
      <w:r w:rsidR="00745BCF" w:rsidRPr="003C7135">
        <w:rPr>
          <w:rFonts w:ascii="Times New Roman" w:hAnsi="Times New Roman"/>
          <w:szCs w:val="24"/>
          <w:lang w:val="lt-LT"/>
        </w:rPr>
        <w:t>26-</w:t>
      </w:r>
      <w:r w:rsidR="00AD5921" w:rsidRPr="003C7135">
        <w:rPr>
          <w:rFonts w:ascii="Times New Roman" w:hAnsi="Times New Roman"/>
          <w:szCs w:val="24"/>
          <w:lang w:val="lt-LT"/>
        </w:rPr>
        <w:t>11</w:t>
      </w:r>
      <w:r w:rsidRPr="00C95C4C">
        <w:rPr>
          <w:rFonts w:ascii="Times New Roman" w:hAnsi="Times New Roman"/>
          <w:szCs w:val="24"/>
          <w:lang w:val="lt-LT"/>
        </w:rPr>
        <w:t xml:space="preserve"> ir</w:t>
      </w:r>
      <w:r>
        <w:rPr>
          <w:rFonts w:ascii="Times New Roman" w:hAnsi="Times New Roman"/>
          <w:szCs w:val="24"/>
          <w:lang w:val="lt-LT"/>
        </w:rPr>
        <w:t xml:space="preserve"> </w:t>
      </w:r>
      <w:r w:rsidRPr="00C95C4C">
        <w:rPr>
          <w:rFonts w:ascii="Times New Roman" w:hAnsi="Times New Roman"/>
          <w:szCs w:val="24"/>
          <w:lang w:val="lt-LT"/>
        </w:rPr>
        <w:t xml:space="preserve">Tiekėjo pasiūlymas. </w:t>
      </w:r>
    </w:p>
    <w:p w14:paraId="0BC63317" w14:textId="573C0D67" w:rsidR="00491BC7" w:rsidRPr="00C95C4C" w:rsidRDefault="00491BC7" w:rsidP="004554DF">
      <w:pPr>
        <w:jc w:val="both"/>
        <w:rPr>
          <w:rFonts w:ascii="Times New Roman" w:hAnsi="Times New Roman"/>
          <w:szCs w:val="24"/>
          <w:lang w:val="lt-LT"/>
        </w:rPr>
      </w:pPr>
      <w:r w:rsidRPr="00C95C4C">
        <w:rPr>
          <w:rFonts w:ascii="Times New Roman" w:hAnsi="Times New Roman"/>
          <w:szCs w:val="24"/>
          <w:lang w:val="lt-LT"/>
        </w:rPr>
        <w:t>1.3. Prekės turi būti pristatytos į UAB Šilutės šilumos tinklai</w:t>
      </w:r>
      <w:r w:rsidR="00520BD9">
        <w:rPr>
          <w:rFonts w:ascii="Times New Roman" w:hAnsi="Times New Roman"/>
          <w:szCs w:val="24"/>
          <w:lang w:val="lt-LT"/>
        </w:rPr>
        <w:t xml:space="preserve"> </w:t>
      </w:r>
      <w:r w:rsidRPr="00C95C4C">
        <w:rPr>
          <w:rFonts w:ascii="Times New Roman" w:hAnsi="Times New Roman"/>
          <w:szCs w:val="24"/>
          <w:lang w:val="lt-LT"/>
        </w:rPr>
        <w:t xml:space="preserve">sandėlį, </w:t>
      </w:r>
      <w:r>
        <w:rPr>
          <w:rFonts w:ascii="Times New Roman" w:hAnsi="Times New Roman"/>
          <w:szCs w:val="24"/>
          <w:lang w:val="lt-LT"/>
        </w:rPr>
        <w:t>adresu Verslo g. 12, Šilutė.</w:t>
      </w:r>
    </w:p>
    <w:p w14:paraId="4DA2AAA8" w14:textId="112B22E6" w:rsidR="00491BC7" w:rsidRDefault="00491BC7" w:rsidP="004554DF">
      <w:pPr>
        <w:jc w:val="both"/>
        <w:rPr>
          <w:rFonts w:ascii="Times New Roman" w:hAnsi="Times New Roman"/>
          <w:szCs w:val="24"/>
          <w:lang w:val="lt-LT"/>
        </w:rPr>
      </w:pPr>
      <w:r w:rsidRPr="00C95C4C">
        <w:rPr>
          <w:rFonts w:ascii="Times New Roman" w:hAnsi="Times New Roman"/>
          <w:szCs w:val="24"/>
          <w:lang w:val="lt-LT"/>
        </w:rPr>
        <w:t>1.4. Tiekėjas įsipareigoja perduoti Pirkėjui nuosavybės teise Sutarties 1.1 punkte nurodytas Prekes, o Pirkėjas įsipareigoja priimti tvarkingas ir kokybiškas Prekes ir sumokėti Tiekėjui Sutartyje numatytą kainą Sutartyje numatytomis sąlygomis ir terminais.</w:t>
      </w:r>
    </w:p>
    <w:p w14:paraId="3EE680E9" w14:textId="22CF48F1" w:rsidR="00193D29" w:rsidRDefault="00193D29" w:rsidP="004554DF">
      <w:pPr>
        <w:jc w:val="both"/>
        <w:rPr>
          <w:szCs w:val="24"/>
          <w:lang w:val="lt-LT"/>
        </w:rPr>
      </w:pPr>
      <w:r>
        <w:rPr>
          <w:rFonts w:ascii="Times New Roman" w:hAnsi="Times New Roman"/>
          <w:szCs w:val="24"/>
          <w:lang w:val="lt-LT"/>
        </w:rPr>
        <w:t>1.5</w:t>
      </w:r>
      <w:r w:rsidRPr="00D35F15">
        <w:rPr>
          <w:rFonts w:ascii="Times New Roman" w:hAnsi="Times New Roman"/>
          <w:szCs w:val="24"/>
          <w:lang w:val="lt-LT"/>
        </w:rPr>
        <w:t>.</w:t>
      </w:r>
      <w:r w:rsidR="00DA26F3" w:rsidRPr="00D35F15">
        <w:rPr>
          <w:rFonts w:ascii="Times New Roman" w:hAnsi="Times New Roman"/>
          <w:szCs w:val="24"/>
          <w:lang w:val="lt-LT"/>
        </w:rPr>
        <w:t xml:space="preserve"> </w:t>
      </w:r>
      <w:r w:rsidRPr="00D35F15">
        <w:rPr>
          <w:szCs w:val="24"/>
          <w:lang w:val="lt-LT"/>
        </w:rPr>
        <w:t xml:space="preserve">Pirkėjas </w:t>
      </w:r>
      <w:r w:rsidR="005E2CE4" w:rsidRPr="00D35F15">
        <w:rPr>
          <w:szCs w:val="24"/>
          <w:lang w:val="lt-LT"/>
        </w:rPr>
        <w:t>S</w:t>
      </w:r>
      <w:r w:rsidRPr="00D35F15">
        <w:rPr>
          <w:szCs w:val="24"/>
          <w:lang w:val="lt-LT"/>
        </w:rPr>
        <w:t xml:space="preserve">utarties galiojimo metu perka Prekes nurodytas Techninėje </w:t>
      </w:r>
      <w:r w:rsidR="00520BD9">
        <w:rPr>
          <w:szCs w:val="24"/>
          <w:lang w:val="lt-LT"/>
        </w:rPr>
        <w:t>specifikacijoje</w:t>
      </w:r>
      <w:r w:rsidRPr="00D35F15">
        <w:rPr>
          <w:szCs w:val="24"/>
          <w:lang w:val="lt-LT"/>
        </w:rPr>
        <w:t xml:space="preserve">, tačiau pasilieka sau teisę pirkti Užduotyje nenurodytų, bet pagal savo pobūdį ir naudojimo paskirtį priskiriamų tai pačiai kategorijai kaip išvardintos, bet  ne daugiau nei </w:t>
      </w:r>
      <w:r w:rsidR="00897854" w:rsidRPr="00A0450A">
        <w:rPr>
          <w:szCs w:val="24"/>
          <w:lang w:val="lt-LT"/>
        </w:rPr>
        <w:t>2</w:t>
      </w:r>
      <w:r w:rsidRPr="00A0450A">
        <w:rPr>
          <w:szCs w:val="24"/>
          <w:lang w:val="lt-LT"/>
        </w:rPr>
        <w:t>0 procentų</w:t>
      </w:r>
      <w:r w:rsidRPr="00D35F15">
        <w:rPr>
          <w:szCs w:val="24"/>
          <w:lang w:val="lt-LT"/>
        </w:rPr>
        <w:t xml:space="preserve"> </w:t>
      </w:r>
      <w:r w:rsidR="00FB090F">
        <w:rPr>
          <w:szCs w:val="24"/>
          <w:lang w:val="lt-LT"/>
        </w:rPr>
        <w:t>Maksimalios</w:t>
      </w:r>
      <w:r w:rsidRPr="00D35F15">
        <w:rPr>
          <w:szCs w:val="24"/>
          <w:lang w:val="lt-LT"/>
        </w:rPr>
        <w:t xml:space="preserve"> Sutarties vertės.</w:t>
      </w:r>
    </w:p>
    <w:p w14:paraId="24899040" w14:textId="7D8F226F" w:rsidR="00897854" w:rsidRPr="00052CD4" w:rsidRDefault="00057392" w:rsidP="00052CD4">
      <w:pPr>
        <w:jc w:val="both"/>
        <w:rPr>
          <w:rFonts w:ascii="Times New Roman" w:hAnsi="Times New Roman"/>
          <w:lang w:val="lt-LT" w:eastAsia="en-US"/>
        </w:rPr>
      </w:pPr>
      <w:r>
        <w:rPr>
          <w:szCs w:val="24"/>
          <w:lang w:val="lt-LT"/>
        </w:rPr>
        <w:t xml:space="preserve">1.6. </w:t>
      </w:r>
      <w:r w:rsidR="00574701" w:rsidRPr="0027530B">
        <w:rPr>
          <w:rFonts w:ascii="Times New Roman" w:hAnsi="Times New Roman"/>
          <w:noProof/>
          <w:szCs w:val="22"/>
        </w:rPr>
        <w:t>Perkam</w:t>
      </w:r>
      <w:r w:rsidR="00574701">
        <w:rPr>
          <w:rFonts w:ascii="Times New Roman" w:hAnsi="Times New Roman"/>
          <w:noProof/>
          <w:szCs w:val="22"/>
        </w:rPr>
        <w:t>os</w:t>
      </w:r>
      <w:r w:rsidR="00574701" w:rsidRPr="0027530B">
        <w:rPr>
          <w:rFonts w:ascii="Times New Roman" w:hAnsi="Times New Roman"/>
          <w:noProof/>
          <w:szCs w:val="22"/>
        </w:rPr>
        <w:t xml:space="preserve"> P</w:t>
      </w:r>
      <w:r w:rsidR="00574701">
        <w:rPr>
          <w:rFonts w:ascii="Times New Roman" w:hAnsi="Times New Roman"/>
          <w:noProof/>
          <w:szCs w:val="22"/>
        </w:rPr>
        <w:t>rekės</w:t>
      </w:r>
      <w:r w:rsidR="00574701" w:rsidRPr="0027530B">
        <w:rPr>
          <w:rFonts w:ascii="Times New Roman" w:hAnsi="Times New Roman"/>
          <w:noProof/>
          <w:szCs w:val="22"/>
        </w:rPr>
        <w:t xml:space="preserve"> yra aplinkai palanki</w:t>
      </w:r>
      <w:r w:rsidR="00574701">
        <w:rPr>
          <w:rFonts w:ascii="Times New Roman" w:hAnsi="Times New Roman"/>
          <w:noProof/>
          <w:szCs w:val="22"/>
        </w:rPr>
        <w:t>os</w:t>
      </w:r>
      <w:r w:rsidR="00574701" w:rsidRPr="0027530B">
        <w:rPr>
          <w:rFonts w:ascii="Times New Roman" w:hAnsi="Times New Roman"/>
          <w:noProof/>
          <w:szCs w:val="22"/>
        </w:rPr>
        <w:t xml:space="preserve"> p</w:t>
      </w:r>
      <w:r w:rsidR="00574701">
        <w:rPr>
          <w:rFonts w:ascii="Times New Roman" w:hAnsi="Times New Roman"/>
          <w:noProof/>
          <w:szCs w:val="22"/>
        </w:rPr>
        <w:t>rekės.</w:t>
      </w:r>
      <w:r w:rsidR="00574701" w:rsidRPr="0027530B">
        <w:rPr>
          <w:rFonts w:ascii="Times New Roman" w:hAnsi="Times New Roman"/>
          <w:noProof/>
          <w:szCs w:val="22"/>
        </w:rPr>
        <w:t xml:space="preserve"> </w:t>
      </w:r>
      <w:r w:rsidR="00897854" w:rsidRPr="00052CD4">
        <w:rPr>
          <w:rFonts w:ascii="Times New Roman" w:hAnsi="Times New Roman"/>
          <w:color w:val="000000"/>
          <w:shd w:val="clear" w:color="auto" w:fill="FFFFFF"/>
          <w:lang w:val="lt-LT"/>
        </w:rPr>
        <w:t xml:space="preserve">Aplinkosauginiai kriterijai Prekėms nustatomi vadovaujantis </w:t>
      </w:r>
      <w:r w:rsidR="00897854" w:rsidRPr="00052CD4">
        <w:rPr>
          <w:rFonts w:ascii="Times New Roman" w:hAnsi="Times New Roman"/>
          <w:lang w:val="lt-LT"/>
        </w:rPr>
        <w:t>Aplinkos apsaugos kriterijų taikymo, vykdant žaliuosius pirkimus, tvarkos aprašo, patvirtinto 2011 m. birželio 28 d. įsakymu D1-508</w:t>
      </w:r>
      <w:r w:rsidR="00897854" w:rsidRPr="00052CD4">
        <w:rPr>
          <w:rFonts w:ascii="Times New Roman" w:hAnsi="Times New Roman"/>
          <w:color w:val="000000"/>
          <w:shd w:val="clear" w:color="auto" w:fill="FFFFFF"/>
          <w:lang w:val="lt-LT"/>
        </w:rPr>
        <w:t xml:space="preserve"> „Dėl Aplinkos apsaugos kriterijų taikymo, vykdant žaliuosius pirkimus, tvarkos aprašo patvirtinimo“ (</w:t>
      </w:r>
      <w:r w:rsidR="00897854" w:rsidRPr="00052CD4">
        <w:rPr>
          <w:rFonts w:ascii="Times New Roman" w:hAnsi="Times New Roman"/>
          <w:color w:val="000000"/>
          <w:lang w:val="lt-LT"/>
        </w:rPr>
        <w:t>Lietuvos Respublikos aplinkos ministro 2022 m. gruodžio 13 d. įsakymo Nr. D1-401 redakcija) (su visais aktualiais pakeitimais)</w:t>
      </w:r>
      <w:r w:rsidR="00897854" w:rsidRPr="00052CD4">
        <w:rPr>
          <w:rFonts w:ascii="Times New Roman" w:hAnsi="Times New Roman"/>
          <w:color w:val="000000"/>
          <w:shd w:val="clear" w:color="auto" w:fill="FFFFFF"/>
          <w:lang w:val="lt-LT"/>
        </w:rPr>
        <w:t xml:space="preserve">) </w:t>
      </w:r>
      <w:r w:rsidR="00897854" w:rsidRPr="00052CD4">
        <w:rPr>
          <w:rFonts w:ascii="Times New Roman" w:hAnsi="Times New Roman"/>
          <w:lang w:val="lt-LT"/>
        </w:rPr>
        <w:t xml:space="preserve">4.4.4 punkto 4.4.4.5. papunkčiu. </w:t>
      </w:r>
    </w:p>
    <w:p w14:paraId="3398BDC8" w14:textId="29FEA7FD" w:rsidR="00897854" w:rsidRPr="004B54E0" w:rsidRDefault="00897854" w:rsidP="00052CD4">
      <w:pPr>
        <w:jc w:val="both"/>
        <w:rPr>
          <w:rFonts w:ascii="Calibri" w:hAnsi="Calibri" w:cs="Calibri"/>
          <w:lang w:val="lt-LT"/>
        </w:rPr>
      </w:pPr>
      <w:r w:rsidRPr="00052CD4">
        <w:rPr>
          <w:rFonts w:ascii="Times New Roman" w:hAnsi="Times New Roman"/>
          <w:lang w:val="lt-LT" w:eastAsia="lt-LT"/>
        </w:rPr>
        <w:t>Vadovaujantis Aplinkos apsaugos kriterijų taikymo, vykdant žaliuosius pirkimus, tvarkos aprašo 2 pried</w:t>
      </w:r>
      <w:r w:rsidR="004B54E0">
        <w:rPr>
          <w:rFonts w:ascii="Times New Roman" w:hAnsi="Times New Roman"/>
          <w:lang w:val="lt-LT" w:eastAsia="lt-LT"/>
        </w:rPr>
        <w:t>o</w:t>
      </w:r>
      <w:r w:rsidRPr="00052CD4">
        <w:rPr>
          <w:rFonts w:ascii="Times New Roman" w:hAnsi="Times New Roman"/>
          <w:lang w:val="lt-LT" w:eastAsia="lt-LT"/>
        </w:rPr>
        <w:t xml:space="preserve"> II Skyriumi </w:t>
      </w:r>
      <w:r w:rsidRPr="00052CD4">
        <w:rPr>
          <w:rFonts w:ascii="Times New Roman" w:hAnsi="Times New Roman"/>
          <w:color w:val="000000"/>
          <w:lang w:val="lt-LT" w:eastAsia="lt-LT"/>
        </w:rPr>
        <w:t xml:space="preserve">Pakuotės turi būti laikytinos perdirbamosiomis pakuotėmis pagal Lietuvos Respublikos mokesčio už aplinkos teršimą įstatymo nuostatas ir (ar) turi būti vienalytės (homogeniškos) pakuotės, pagamintos iš vienos rūšies medžiagos </w:t>
      </w:r>
      <w:r w:rsidRPr="00052CD4">
        <w:rPr>
          <w:rStyle w:val="ng-star-inserted"/>
          <w:lang w:val="lt-LT"/>
        </w:rPr>
        <w:t>(pvz., popieriaus (PAP), kartono, plastiko (LDPE, HDPE, PP) ar kt.)</w:t>
      </w:r>
      <w:r w:rsidR="004B54E0">
        <w:rPr>
          <w:rFonts w:ascii="Calibri" w:hAnsi="Calibri" w:cs="Calibri"/>
          <w:lang w:val="lt-LT"/>
        </w:rPr>
        <w:t xml:space="preserve">. </w:t>
      </w:r>
      <w:r w:rsidRPr="00052CD4">
        <w:rPr>
          <w:rFonts w:ascii="Times New Roman" w:hAnsi="Times New Roman"/>
          <w:color w:val="000000"/>
          <w:lang w:val="lt-LT"/>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052CD4">
        <w:rPr>
          <w:rFonts w:ascii="Times New Roman" w:hAnsi="Times New Roman"/>
          <w:i/>
          <w:iCs/>
          <w:color w:val="000000"/>
          <w:lang w:val="lt-LT"/>
        </w:rPr>
        <w:t>Voluntary</w:t>
      </w:r>
      <w:proofErr w:type="spellEnd"/>
      <w:r w:rsidRPr="00052CD4">
        <w:rPr>
          <w:rFonts w:ascii="Times New Roman" w:hAnsi="Times New Roman"/>
          <w:i/>
          <w:iCs/>
          <w:color w:val="000000"/>
          <w:lang w:val="lt-LT"/>
        </w:rPr>
        <w:t xml:space="preserve"> Standard </w:t>
      </w:r>
      <w:proofErr w:type="spellStart"/>
      <w:r w:rsidRPr="00052CD4">
        <w:rPr>
          <w:rFonts w:ascii="Times New Roman" w:hAnsi="Times New Roman"/>
          <w:i/>
          <w:iCs/>
          <w:color w:val="000000"/>
          <w:lang w:val="lt-LT"/>
        </w:rPr>
        <w:t>for</w:t>
      </w:r>
      <w:proofErr w:type="spellEnd"/>
      <w:r w:rsidRPr="00052CD4">
        <w:rPr>
          <w:rFonts w:ascii="Times New Roman" w:hAnsi="Times New Roman"/>
          <w:i/>
          <w:iCs/>
          <w:color w:val="000000"/>
          <w:lang w:val="lt-LT"/>
        </w:rPr>
        <w:t xml:space="preserve"> </w:t>
      </w:r>
      <w:proofErr w:type="spellStart"/>
      <w:r w:rsidRPr="00052CD4">
        <w:rPr>
          <w:rFonts w:ascii="Times New Roman" w:hAnsi="Times New Roman"/>
          <w:i/>
          <w:iCs/>
          <w:color w:val="000000"/>
          <w:lang w:val="lt-LT"/>
        </w:rPr>
        <w:t>Repulping</w:t>
      </w:r>
      <w:proofErr w:type="spellEnd"/>
      <w:r w:rsidRPr="00052CD4">
        <w:rPr>
          <w:rFonts w:ascii="Times New Roman" w:hAnsi="Times New Roman"/>
          <w:i/>
          <w:iCs/>
          <w:color w:val="000000"/>
          <w:lang w:val="lt-LT"/>
        </w:rPr>
        <w:t xml:space="preserve"> </w:t>
      </w:r>
      <w:proofErr w:type="spellStart"/>
      <w:r w:rsidRPr="00052CD4">
        <w:rPr>
          <w:rFonts w:ascii="Times New Roman" w:hAnsi="Times New Roman"/>
          <w:i/>
          <w:iCs/>
          <w:color w:val="000000"/>
          <w:lang w:val="lt-LT"/>
        </w:rPr>
        <w:t>and</w:t>
      </w:r>
      <w:proofErr w:type="spellEnd"/>
      <w:r w:rsidRPr="00052CD4">
        <w:rPr>
          <w:rFonts w:ascii="Times New Roman" w:hAnsi="Times New Roman"/>
          <w:i/>
          <w:iCs/>
          <w:color w:val="000000"/>
          <w:lang w:val="lt-LT"/>
        </w:rPr>
        <w:t xml:space="preserve"> </w:t>
      </w:r>
      <w:proofErr w:type="spellStart"/>
      <w:r w:rsidRPr="00052CD4">
        <w:rPr>
          <w:rFonts w:ascii="Times New Roman" w:hAnsi="Times New Roman"/>
          <w:i/>
          <w:iCs/>
          <w:color w:val="000000"/>
          <w:lang w:val="lt-LT"/>
        </w:rPr>
        <w:t>Recycling</w:t>
      </w:r>
      <w:proofErr w:type="spellEnd"/>
      <w:r w:rsidRPr="00052CD4">
        <w:rPr>
          <w:rFonts w:ascii="Times New Roman" w:hAnsi="Times New Roman"/>
          <w:i/>
          <w:iCs/>
          <w:color w:val="000000"/>
          <w:lang w:val="lt-LT"/>
        </w:rPr>
        <w:t xml:space="preserve"> </w:t>
      </w:r>
      <w:proofErr w:type="spellStart"/>
      <w:r w:rsidRPr="00052CD4">
        <w:rPr>
          <w:rFonts w:ascii="Times New Roman" w:hAnsi="Times New Roman"/>
          <w:i/>
          <w:iCs/>
          <w:color w:val="000000"/>
          <w:lang w:val="lt-LT"/>
        </w:rPr>
        <w:t>Corrugated</w:t>
      </w:r>
      <w:proofErr w:type="spellEnd"/>
      <w:r w:rsidRPr="00052CD4">
        <w:rPr>
          <w:rFonts w:ascii="Times New Roman" w:hAnsi="Times New Roman"/>
          <w:i/>
          <w:iCs/>
          <w:color w:val="000000"/>
          <w:lang w:val="lt-LT"/>
        </w:rPr>
        <w:t xml:space="preserve"> </w:t>
      </w:r>
      <w:proofErr w:type="spellStart"/>
      <w:r w:rsidRPr="00052CD4">
        <w:rPr>
          <w:rFonts w:ascii="Times New Roman" w:hAnsi="Times New Roman"/>
          <w:i/>
          <w:iCs/>
          <w:color w:val="000000"/>
          <w:lang w:val="lt-LT"/>
        </w:rPr>
        <w:t>Fiberboard</w:t>
      </w:r>
      <w:proofErr w:type="spellEnd"/>
      <w:r w:rsidRPr="00052CD4">
        <w:rPr>
          <w:rFonts w:ascii="Times New Roman" w:hAnsi="Times New Roman"/>
          <w:i/>
          <w:iCs/>
          <w:color w:val="000000"/>
          <w:lang w:val="lt-LT"/>
        </w:rPr>
        <w:t xml:space="preserve"> </w:t>
      </w:r>
      <w:proofErr w:type="spellStart"/>
      <w:r w:rsidRPr="00052CD4">
        <w:rPr>
          <w:rFonts w:ascii="Times New Roman" w:hAnsi="Times New Roman"/>
          <w:i/>
          <w:iCs/>
          <w:color w:val="000000"/>
          <w:lang w:val="lt-LT"/>
        </w:rPr>
        <w:t>Treated</w:t>
      </w:r>
      <w:proofErr w:type="spellEnd"/>
      <w:r w:rsidRPr="00052CD4">
        <w:rPr>
          <w:rFonts w:ascii="Times New Roman" w:hAnsi="Times New Roman"/>
          <w:i/>
          <w:iCs/>
          <w:color w:val="000000"/>
          <w:lang w:val="lt-LT"/>
        </w:rPr>
        <w:t xml:space="preserve"> to </w:t>
      </w:r>
      <w:proofErr w:type="spellStart"/>
      <w:r w:rsidRPr="00052CD4">
        <w:rPr>
          <w:rFonts w:ascii="Times New Roman" w:hAnsi="Times New Roman"/>
          <w:i/>
          <w:iCs/>
          <w:color w:val="000000"/>
          <w:lang w:val="lt-LT"/>
        </w:rPr>
        <w:t>Improve</w:t>
      </w:r>
      <w:proofErr w:type="spellEnd"/>
      <w:r w:rsidRPr="00052CD4">
        <w:rPr>
          <w:rFonts w:ascii="Times New Roman" w:hAnsi="Times New Roman"/>
          <w:i/>
          <w:iCs/>
          <w:color w:val="000000"/>
          <w:lang w:val="lt-LT"/>
        </w:rPr>
        <w:t xml:space="preserve"> </w:t>
      </w:r>
      <w:proofErr w:type="spellStart"/>
      <w:r w:rsidRPr="00052CD4">
        <w:rPr>
          <w:rFonts w:ascii="Times New Roman" w:hAnsi="Times New Roman"/>
          <w:i/>
          <w:iCs/>
          <w:color w:val="000000"/>
          <w:lang w:val="lt-LT"/>
        </w:rPr>
        <w:t>Its</w:t>
      </w:r>
      <w:proofErr w:type="spellEnd"/>
      <w:r w:rsidRPr="00052CD4">
        <w:rPr>
          <w:rFonts w:ascii="Times New Roman" w:hAnsi="Times New Roman"/>
          <w:i/>
          <w:iCs/>
          <w:color w:val="000000"/>
          <w:lang w:val="lt-LT"/>
        </w:rPr>
        <w:t xml:space="preserve"> </w:t>
      </w:r>
      <w:proofErr w:type="spellStart"/>
      <w:r w:rsidRPr="00052CD4">
        <w:rPr>
          <w:rFonts w:ascii="Times New Roman" w:hAnsi="Times New Roman"/>
          <w:i/>
          <w:iCs/>
          <w:color w:val="000000"/>
          <w:lang w:val="lt-LT"/>
        </w:rPr>
        <w:t>Performance</w:t>
      </w:r>
      <w:proofErr w:type="spellEnd"/>
      <w:r w:rsidRPr="00052CD4">
        <w:rPr>
          <w:rFonts w:ascii="Times New Roman" w:hAnsi="Times New Roman"/>
          <w:i/>
          <w:iCs/>
          <w:color w:val="000000"/>
          <w:lang w:val="lt-LT"/>
        </w:rPr>
        <w:t xml:space="preserve"> </w:t>
      </w:r>
      <w:proofErr w:type="spellStart"/>
      <w:r w:rsidRPr="00052CD4">
        <w:rPr>
          <w:rFonts w:ascii="Times New Roman" w:hAnsi="Times New Roman"/>
          <w:i/>
          <w:iCs/>
          <w:color w:val="000000"/>
          <w:lang w:val="lt-LT"/>
        </w:rPr>
        <w:t>in</w:t>
      </w:r>
      <w:proofErr w:type="spellEnd"/>
      <w:r w:rsidRPr="00052CD4">
        <w:rPr>
          <w:rFonts w:ascii="Times New Roman" w:hAnsi="Times New Roman"/>
          <w:i/>
          <w:iCs/>
          <w:color w:val="000000"/>
          <w:lang w:val="lt-LT"/>
        </w:rPr>
        <w:t xml:space="preserve"> </w:t>
      </w:r>
      <w:proofErr w:type="spellStart"/>
      <w:r w:rsidRPr="00052CD4">
        <w:rPr>
          <w:rFonts w:ascii="Times New Roman" w:hAnsi="Times New Roman"/>
          <w:i/>
          <w:iCs/>
          <w:color w:val="000000"/>
          <w:lang w:val="lt-LT"/>
        </w:rPr>
        <w:t>the</w:t>
      </w:r>
      <w:proofErr w:type="spellEnd"/>
      <w:r w:rsidRPr="00052CD4">
        <w:rPr>
          <w:rFonts w:ascii="Times New Roman" w:hAnsi="Times New Roman"/>
          <w:i/>
          <w:iCs/>
          <w:color w:val="000000"/>
          <w:lang w:val="lt-LT"/>
        </w:rPr>
        <w:t xml:space="preserve"> </w:t>
      </w:r>
      <w:proofErr w:type="spellStart"/>
      <w:r w:rsidRPr="00052CD4">
        <w:rPr>
          <w:rFonts w:ascii="Times New Roman" w:hAnsi="Times New Roman"/>
          <w:i/>
          <w:iCs/>
          <w:color w:val="000000"/>
          <w:lang w:val="lt-LT"/>
        </w:rPr>
        <w:t>Presence</w:t>
      </w:r>
      <w:proofErr w:type="spellEnd"/>
      <w:r w:rsidRPr="00052CD4">
        <w:rPr>
          <w:rFonts w:ascii="Times New Roman" w:hAnsi="Times New Roman"/>
          <w:i/>
          <w:iCs/>
          <w:color w:val="000000"/>
          <w:lang w:val="lt-LT"/>
        </w:rPr>
        <w:t xml:space="preserve"> </w:t>
      </w:r>
      <w:proofErr w:type="spellStart"/>
      <w:r w:rsidRPr="00052CD4">
        <w:rPr>
          <w:rFonts w:ascii="Times New Roman" w:hAnsi="Times New Roman"/>
          <w:i/>
          <w:iCs/>
          <w:color w:val="000000"/>
          <w:lang w:val="lt-LT"/>
        </w:rPr>
        <w:t>of</w:t>
      </w:r>
      <w:proofErr w:type="spellEnd"/>
      <w:r w:rsidRPr="00052CD4">
        <w:rPr>
          <w:rFonts w:ascii="Times New Roman" w:hAnsi="Times New Roman"/>
          <w:i/>
          <w:iCs/>
          <w:color w:val="000000"/>
          <w:lang w:val="lt-LT"/>
        </w:rPr>
        <w:t xml:space="preserve"> </w:t>
      </w:r>
      <w:proofErr w:type="spellStart"/>
      <w:r w:rsidRPr="00052CD4">
        <w:rPr>
          <w:rFonts w:ascii="Times New Roman" w:hAnsi="Times New Roman"/>
          <w:i/>
          <w:iCs/>
          <w:color w:val="000000"/>
          <w:lang w:val="lt-LT"/>
        </w:rPr>
        <w:t>Water</w:t>
      </w:r>
      <w:proofErr w:type="spellEnd"/>
      <w:r w:rsidRPr="00052CD4">
        <w:rPr>
          <w:rFonts w:ascii="Times New Roman" w:hAnsi="Times New Roman"/>
          <w:i/>
          <w:iCs/>
          <w:color w:val="000000"/>
          <w:lang w:val="lt-LT"/>
        </w:rPr>
        <w:t xml:space="preserve"> </w:t>
      </w:r>
      <w:proofErr w:type="spellStart"/>
      <w:r w:rsidRPr="00052CD4">
        <w:rPr>
          <w:rFonts w:ascii="Times New Roman" w:hAnsi="Times New Roman"/>
          <w:i/>
          <w:iCs/>
          <w:color w:val="000000"/>
          <w:lang w:val="lt-LT"/>
        </w:rPr>
        <w:t>and</w:t>
      </w:r>
      <w:proofErr w:type="spellEnd"/>
      <w:r w:rsidRPr="00052CD4">
        <w:rPr>
          <w:rFonts w:ascii="Times New Roman" w:hAnsi="Times New Roman"/>
          <w:i/>
          <w:iCs/>
          <w:color w:val="000000"/>
          <w:lang w:val="lt-LT"/>
        </w:rPr>
        <w:t xml:space="preserve"> </w:t>
      </w:r>
      <w:proofErr w:type="spellStart"/>
      <w:r w:rsidRPr="00052CD4">
        <w:rPr>
          <w:rFonts w:ascii="Times New Roman" w:hAnsi="Times New Roman"/>
          <w:i/>
          <w:iCs/>
          <w:color w:val="000000"/>
          <w:lang w:val="lt-LT"/>
        </w:rPr>
        <w:t>Water</w:t>
      </w:r>
      <w:proofErr w:type="spellEnd"/>
      <w:r w:rsidRPr="00052CD4">
        <w:rPr>
          <w:rFonts w:ascii="Times New Roman" w:hAnsi="Times New Roman"/>
          <w:i/>
          <w:iCs/>
          <w:color w:val="000000"/>
          <w:lang w:val="lt-LT"/>
        </w:rPr>
        <w:t xml:space="preserve"> </w:t>
      </w:r>
      <w:proofErr w:type="spellStart"/>
      <w:r w:rsidRPr="00052CD4">
        <w:rPr>
          <w:rFonts w:ascii="Times New Roman" w:hAnsi="Times New Roman"/>
          <w:i/>
          <w:iCs/>
          <w:color w:val="000000"/>
          <w:lang w:val="lt-LT"/>
        </w:rPr>
        <w:t>Vapor</w:t>
      </w:r>
      <w:proofErr w:type="spellEnd"/>
      <w:r w:rsidRPr="00052CD4">
        <w:rPr>
          <w:rFonts w:ascii="Times New Roman" w:hAnsi="Times New Roman"/>
          <w:i/>
          <w:iCs/>
          <w:color w:val="000000"/>
          <w:lang w:val="lt-LT"/>
        </w:rPr>
        <w:t xml:space="preserve">, </w:t>
      </w:r>
      <w:r w:rsidRPr="00052CD4">
        <w:rPr>
          <w:rFonts w:ascii="Times New Roman" w:hAnsi="Times New Roman"/>
          <w:color w:val="000000"/>
          <w:lang w:val="lt-LT"/>
        </w:rPr>
        <w:t>standartas</w:t>
      </w:r>
      <w:r w:rsidRPr="00052CD4">
        <w:rPr>
          <w:rFonts w:ascii="Times New Roman" w:hAnsi="Times New Roman"/>
          <w:i/>
          <w:iCs/>
          <w:color w:val="000000"/>
          <w:lang w:val="lt-LT"/>
        </w:rPr>
        <w:t xml:space="preserve"> </w:t>
      </w:r>
      <w:proofErr w:type="spellStart"/>
      <w:r w:rsidRPr="00052CD4">
        <w:rPr>
          <w:rFonts w:ascii="Times New Roman" w:hAnsi="Times New Roman"/>
          <w:i/>
          <w:iCs/>
          <w:color w:val="000000"/>
          <w:lang w:val="lt-LT"/>
        </w:rPr>
        <w:t>RecyClass</w:t>
      </w:r>
      <w:proofErr w:type="spellEnd"/>
      <w:r w:rsidRPr="00052CD4">
        <w:rPr>
          <w:rFonts w:ascii="Times New Roman" w:hAnsi="Times New Roman"/>
          <w:i/>
          <w:iCs/>
          <w:color w:val="000000"/>
          <w:lang w:val="lt-LT"/>
        </w:rPr>
        <w:t xml:space="preserve"> </w:t>
      </w:r>
      <w:r w:rsidRPr="00052CD4">
        <w:rPr>
          <w:rFonts w:ascii="Times New Roman" w:hAnsi="Times New Roman"/>
          <w:color w:val="000000"/>
          <w:lang w:val="lt-LT"/>
        </w:rPr>
        <w:t>ar kitas lygiavertis standartas, arba Aplinkos apsaugos agentūros interneto svetainėje (</w:t>
      </w:r>
      <w:hyperlink r:id="rId7" w:history="1">
        <w:r w:rsidRPr="00052CD4">
          <w:rPr>
            <w:rStyle w:val="Hipersaitas"/>
            <w:rFonts w:ascii="Times New Roman" w:hAnsi="Times New Roman"/>
            <w:lang w:val="lt-LT"/>
          </w:rPr>
          <w:t>https://aaa.lrv.lt/</w:t>
        </w:r>
      </w:hyperlink>
      <w:r w:rsidRPr="00052CD4">
        <w:rPr>
          <w:rFonts w:ascii="Times New Roman" w:hAnsi="Times New Roman"/>
          <w:color w:val="000000"/>
          <w:lang w:val="lt-LT"/>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7479DCCC" w14:textId="77777777" w:rsidR="00491BC7" w:rsidRDefault="00491BC7" w:rsidP="00052CD4">
      <w:pPr>
        <w:rPr>
          <w:rFonts w:ascii="Times New Roman" w:eastAsia="Calibri" w:hAnsi="Times New Roman"/>
          <w:b/>
          <w:szCs w:val="24"/>
          <w:lang w:val="lt-LT" w:eastAsia="en-US"/>
        </w:rPr>
      </w:pPr>
    </w:p>
    <w:p w14:paraId="02188249" w14:textId="77777777" w:rsidR="00491BC7" w:rsidRPr="00C95C4C" w:rsidRDefault="00491BC7" w:rsidP="00491BC7">
      <w:pPr>
        <w:jc w:val="center"/>
        <w:rPr>
          <w:rFonts w:ascii="Times New Roman" w:eastAsia="Calibri" w:hAnsi="Times New Roman"/>
          <w:szCs w:val="24"/>
          <w:lang w:val="lt-LT" w:eastAsia="en-US"/>
        </w:rPr>
      </w:pPr>
      <w:r w:rsidRPr="00C95C4C">
        <w:rPr>
          <w:rFonts w:ascii="Times New Roman" w:eastAsia="Calibri" w:hAnsi="Times New Roman"/>
          <w:b/>
          <w:szCs w:val="24"/>
          <w:lang w:val="lt-LT" w:eastAsia="en-US"/>
        </w:rPr>
        <w:t>2. Tiekėjo teisės ir pareigos</w:t>
      </w:r>
    </w:p>
    <w:p w14:paraId="014AEDE2" w14:textId="77777777" w:rsidR="00491BC7" w:rsidRPr="00C95C4C" w:rsidRDefault="00491BC7" w:rsidP="00491BC7">
      <w:pPr>
        <w:rPr>
          <w:rFonts w:ascii="Times New Roman" w:hAnsi="Times New Roman"/>
          <w:szCs w:val="24"/>
          <w:lang w:val="lt-LT"/>
        </w:rPr>
      </w:pPr>
      <w:r w:rsidRPr="00C95C4C">
        <w:rPr>
          <w:rFonts w:ascii="Times New Roman" w:hAnsi="Times New Roman"/>
          <w:szCs w:val="24"/>
          <w:lang w:val="lt-LT"/>
        </w:rPr>
        <w:t>2.1. Tiekėjas</w:t>
      </w:r>
      <w:r>
        <w:rPr>
          <w:rFonts w:ascii="Times New Roman" w:hAnsi="Times New Roman"/>
          <w:szCs w:val="24"/>
          <w:lang w:val="lt-LT"/>
        </w:rPr>
        <w:t xml:space="preserve"> </w:t>
      </w:r>
      <w:r w:rsidRPr="00C95C4C">
        <w:rPr>
          <w:rFonts w:ascii="Times New Roman" w:hAnsi="Times New Roman"/>
          <w:szCs w:val="24"/>
          <w:lang w:val="lt-LT"/>
        </w:rPr>
        <w:t>įsipareigoja:</w:t>
      </w:r>
    </w:p>
    <w:p w14:paraId="3294B5E5" w14:textId="77777777" w:rsidR="00491BC7" w:rsidRPr="002D7A69" w:rsidRDefault="00491BC7" w:rsidP="00491BC7">
      <w:pPr>
        <w:jc w:val="both"/>
        <w:rPr>
          <w:rFonts w:ascii="Times New Roman" w:hAnsi="Times New Roman"/>
          <w:szCs w:val="24"/>
          <w:lang w:val="lt-LT"/>
        </w:rPr>
      </w:pPr>
      <w:r w:rsidRPr="002D7A69">
        <w:rPr>
          <w:rFonts w:ascii="Times New Roman" w:hAnsi="Times New Roman"/>
          <w:szCs w:val="24"/>
          <w:lang w:val="lt-LT"/>
        </w:rPr>
        <w:t>2.1.1 tinkamai  vykdyti</w:t>
      </w:r>
      <w:r>
        <w:rPr>
          <w:rFonts w:ascii="Times New Roman" w:hAnsi="Times New Roman"/>
          <w:szCs w:val="24"/>
          <w:lang w:val="lt-LT"/>
        </w:rPr>
        <w:t xml:space="preserve"> </w:t>
      </w:r>
      <w:r w:rsidRPr="002D7A69">
        <w:rPr>
          <w:rFonts w:ascii="Times New Roman" w:hAnsi="Times New Roman"/>
          <w:szCs w:val="24"/>
          <w:lang w:val="lt-LT"/>
        </w:rPr>
        <w:t>Sutartį, savalaikiai</w:t>
      </w:r>
      <w:r>
        <w:rPr>
          <w:rFonts w:ascii="Times New Roman" w:hAnsi="Times New Roman"/>
          <w:szCs w:val="24"/>
          <w:lang w:val="lt-LT"/>
        </w:rPr>
        <w:t xml:space="preserve"> </w:t>
      </w:r>
      <w:r w:rsidRPr="002D7A69">
        <w:rPr>
          <w:rFonts w:ascii="Times New Roman" w:hAnsi="Times New Roman"/>
          <w:szCs w:val="24"/>
          <w:lang w:val="lt-LT"/>
        </w:rPr>
        <w:t>pristatyti</w:t>
      </w:r>
      <w:r>
        <w:rPr>
          <w:rFonts w:ascii="Times New Roman" w:hAnsi="Times New Roman"/>
          <w:szCs w:val="24"/>
          <w:lang w:val="lt-LT"/>
        </w:rPr>
        <w:t xml:space="preserve"> </w:t>
      </w:r>
      <w:r w:rsidRPr="002D7A69">
        <w:rPr>
          <w:rFonts w:ascii="Times New Roman" w:hAnsi="Times New Roman"/>
          <w:szCs w:val="24"/>
          <w:lang w:val="lt-LT"/>
        </w:rPr>
        <w:t>Prekes į vietą</w:t>
      </w:r>
      <w:r>
        <w:rPr>
          <w:rFonts w:ascii="Times New Roman" w:hAnsi="Times New Roman"/>
          <w:szCs w:val="24"/>
          <w:lang w:val="lt-LT"/>
        </w:rPr>
        <w:t xml:space="preserve"> </w:t>
      </w:r>
      <w:r w:rsidRPr="002D7A69">
        <w:rPr>
          <w:rFonts w:ascii="Times New Roman" w:hAnsi="Times New Roman"/>
          <w:szCs w:val="24"/>
          <w:lang w:val="lt-LT"/>
        </w:rPr>
        <w:t>atitinkančias</w:t>
      </w:r>
      <w:r>
        <w:rPr>
          <w:rFonts w:ascii="Times New Roman" w:hAnsi="Times New Roman"/>
          <w:szCs w:val="24"/>
          <w:lang w:val="lt-LT"/>
        </w:rPr>
        <w:t xml:space="preserve"> </w:t>
      </w:r>
      <w:r w:rsidRPr="002D7A69">
        <w:rPr>
          <w:rFonts w:ascii="Times New Roman" w:hAnsi="Times New Roman"/>
          <w:szCs w:val="24"/>
          <w:lang w:val="lt-LT"/>
        </w:rPr>
        <w:t>Sutartyje</w:t>
      </w:r>
      <w:r>
        <w:rPr>
          <w:rFonts w:ascii="Times New Roman" w:hAnsi="Times New Roman"/>
          <w:szCs w:val="24"/>
          <w:lang w:val="lt-LT"/>
        </w:rPr>
        <w:t xml:space="preserve"> </w:t>
      </w:r>
      <w:r w:rsidRPr="002D7A69">
        <w:rPr>
          <w:rFonts w:ascii="Times New Roman" w:hAnsi="Times New Roman"/>
          <w:szCs w:val="24"/>
          <w:lang w:val="lt-LT"/>
        </w:rPr>
        <w:t>nurodytiems</w:t>
      </w:r>
      <w:r>
        <w:rPr>
          <w:rFonts w:ascii="Times New Roman" w:hAnsi="Times New Roman"/>
          <w:szCs w:val="24"/>
          <w:lang w:val="lt-LT"/>
        </w:rPr>
        <w:t xml:space="preserve"> </w:t>
      </w:r>
      <w:r w:rsidRPr="002D7A69">
        <w:rPr>
          <w:rFonts w:ascii="Times New Roman" w:hAnsi="Times New Roman"/>
          <w:szCs w:val="24"/>
          <w:lang w:val="lt-LT"/>
        </w:rPr>
        <w:t>reikalavimams, atlikti</w:t>
      </w:r>
      <w:r>
        <w:rPr>
          <w:rFonts w:ascii="Times New Roman" w:hAnsi="Times New Roman"/>
          <w:szCs w:val="24"/>
          <w:lang w:val="lt-LT"/>
        </w:rPr>
        <w:t xml:space="preserve"> </w:t>
      </w:r>
      <w:r w:rsidRPr="002D7A69">
        <w:rPr>
          <w:rFonts w:ascii="Times New Roman" w:hAnsi="Times New Roman"/>
          <w:szCs w:val="24"/>
          <w:lang w:val="lt-LT"/>
        </w:rPr>
        <w:t>kitus</w:t>
      </w:r>
      <w:r>
        <w:rPr>
          <w:rFonts w:ascii="Times New Roman" w:hAnsi="Times New Roman"/>
          <w:szCs w:val="24"/>
          <w:lang w:val="lt-LT"/>
        </w:rPr>
        <w:t xml:space="preserve"> </w:t>
      </w:r>
      <w:r w:rsidRPr="002D7A69">
        <w:rPr>
          <w:rFonts w:ascii="Times New Roman" w:hAnsi="Times New Roman"/>
          <w:szCs w:val="24"/>
          <w:lang w:val="lt-LT"/>
        </w:rPr>
        <w:t>įsipareigojimus</w:t>
      </w:r>
      <w:r>
        <w:rPr>
          <w:rFonts w:ascii="Times New Roman" w:hAnsi="Times New Roman"/>
          <w:szCs w:val="24"/>
          <w:lang w:val="lt-LT"/>
        </w:rPr>
        <w:t xml:space="preserve"> </w:t>
      </w:r>
      <w:r w:rsidRPr="002D7A69">
        <w:rPr>
          <w:rFonts w:ascii="Times New Roman" w:hAnsi="Times New Roman"/>
          <w:szCs w:val="24"/>
          <w:lang w:val="lt-LT"/>
        </w:rPr>
        <w:t>numatytus</w:t>
      </w:r>
      <w:r>
        <w:rPr>
          <w:rFonts w:ascii="Times New Roman" w:hAnsi="Times New Roman"/>
          <w:szCs w:val="24"/>
          <w:lang w:val="lt-LT"/>
        </w:rPr>
        <w:t xml:space="preserve"> </w:t>
      </w:r>
      <w:r w:rsidRPr="002D7A69">
        <w:rPr>
          <w:rFonts w:ascii="Times New Roman" w:hAnsi="Times New Roman"/>
          <w:szCs w:val="24"/>
          <w:lang w:val="lt-LT"/>
        </w:rPr>
        <w:t>Sutartyje, įskaitant</w:t>
      </w:r>
      <w:r>
        <w:rPr>
          <w:rFonts w:ascii="Times New Roman" w:hAnsi="Times New Roman"/>
          <w:szCs w:val="24"/>
          <w:lang w:val="lt-LT"/>
        </w:rPr>
        <w:t xml:space="preserve"> </w:t>
      </w:r>
      <w:r w:rsidRPr="002D7A69">
        <w:rPr>
          <w:rFonts w:ascii="Times New Roman" w:hAnsi="Times New Roman"/>
          <w:szCs w:val="24"/>
          <w:lang w:val="lt-LT"/>
        </w:rPr>
        <w:t>ir</w:t>
      </w:r>
      <w:r>
        <w:rPr>
          <w:rFonts w:ascii="Times New Roman" w:hAnsi="Times New Roman"/>
          <w:szCs w:val="24"/>
          <w:lang w:val="lt-LT"/>
        </w:rPr>
        <w:t xml:space="preserve"> </w:t>
      </w:r>
      <w:r w:rsidRPr="002D7A69">
        <w:rPr>
          <w:rFonts w:ascii="Times New Roman" w:hAnsi="Times New Roman"/>
          <w:szCs w:val="24"/>
          <w:lang w:val="lt-LT"/>
        </w:rPr>
        <w:t>Prekių</w:t>
      </w:r>
      <w:r>
        <w:rPr>
          <w:rFonts w:ascii="Times New Roman" w:hAnsi="Times New Roman"/>
          <w:szCs w:val="24"/>
          <w:lang w:val="lt-LT"/>
        </w:rPr>
        <w:t xml:space="preserve"> d</w:t>
      </w:r>
      <w:r w:rsidRPr="002D7A69">
        <w:rPr>
          <w:rFonts w:ascii="Times New Roman" w:hAnsi="Times New Roman"/>
          <w:szCs w:val="24"/>
          <w:lang w:val="lt-LT"/>
        </w:rPr>
        <w:t>efektų</w:t>
      </w:r>
      <w:r>
        <w:rPr>
          <w:rFonts w:ascii="Times New Roman" w:hAnsi="Times New Roman"/>
          <w:szCs w:val="24"/>
          <w:lang w:val="lt-LT"/>
        </w:rPr>
        <w:t xml:space="preserve"> </w:t>
      </w:r>
      <w:r w:rsidRPr="002D7A69">
        <w:rPr>
          <w:rFonts w:ascii="Times New Roman" w:hAnsi="Times New Roman"/>
          <w:szCs w:val="24"/>
          <w:lang w:val="lt-LT"/>
        </w:rPr>
        <w:t>šalinimą;</w:t>
      </w:r>
    </w:p>
    <w:p w14:paraId="0E12E4E9" w14:textId="77777777" w:rsidR="00491BC7" w:rsidRPr="002D7A69" w:rsidRDefault="00491BC7" w:rsidP="00491BC7">
      <w:pPr>
        <w:jc w:val="both"/>
        <w:rPr>
          <w:rFonts w:ascii="Times New Roman" w:hAnsi="Times New Roman"/>
          <w:szCs w:val="24"/>
          <w:lang w:val="lt-LT"/>
        </w:rPr>
      </w:pPr>
      <w:r w:rsidRPr="002D7A69">
        <w:rPr>
          <w:rFonts w:ascii="Times New Roman" w:hAnsi="Times New Roman"/>
          <w:szCs w:val="24"/>
          <w:lang w:val="lt-LT"/>
        </w:rPr>
        <w:t>2.1.2. prisiimti Prekių žuvimo ar sugedimo</w:t>
      </w:r>
      <w:r>
        <w:rPr>
          <w:rFonts w:ascii="Times New Roman" w:hAnsi="Times New Roman"/>
          <w:szCs w:val="24"/>
          <w:lang w:val="lt-LT"/>
        </w:rPr>
        <w:t xml:space="preserve"> </w:t>
      </w:r>
      <w:r w:rsidRPr="002D7A69">
        <w:rPr>
          <w:rFonts w:ascii="Times New Roman" w:hAnsi="Times New Roman"/>
          <w:szCs w:val="24"/>
          <w:lang w:val="lt-LT"/>
        </w:rPr>
        <w:t>riziką</w:t>
      </w:r>
      <w:r>
        <w:rPr>
          <w:rFonts w:ascii="Times New Roman" w:hAnsi="Times New Roman"/>
          <w:szCs w:val="24"/>
          <w:lang w:val="lt-LT"/>
        </w:rPr>
        <w:t xml:space="preserve"> </w:t>
      </w:r>
      <w:r w:rsidRPr="002D7A69">
        <w:rPr>
          <w:rFonts w:ascii="Times New Roman" w:hAnsi="Times New Roman"/>
          <w:szCs w:val="24"/>
          <w:lang w:val="lt-LT"/>
        </w:rPr>
        <w:t>iki</w:t>
      </w:r>
      <w:r>
        <w:rPr>
          <w:rFonts w:ascii="Times New Roman" w:hAnsi="Times New Roman"/>
          <w:szCs w:val="24"/>
          <w:lang w:val="lt-LT"/>
        </w:rPr>
        <w:t xml:space="preserve"> </w:t>
      </w:r>
      <w:r w:rsidRPr="002D7A69">
        <w:rPr>
          <w:rFonts w:ascii="Times New Roman" w:hAnsi="Times New Roman"/>
          <w:szCs w:val="24"/>
          <w:lang w:val="lt-LT"/>
        </w:rPr>
        <w:t>Prekių</w:t>
      </w:r>
      <w:r>
        <w:rPr>
          <w:rFonts w:ascii="Times New Roman" w:hAnsi="Times New Roman"/>
          <w:szCs w:val="24"/>
          <w:lang w:val="lt-LT"/>
        </w:rPr>
        <w:t xml:space="preserve"> </w:t>
      </w:r>
      <w:r w:rsidRPr="002D7A69">
        <w:rPr>
          <w:rFonts w:ascii="Times New Roman" w:hAnsi="Times New Roman"/>
          <w:szCs w:val="24"/>
          <w:lang w:val="lt-LT"/>
        </w:rPr>
        <w:t>perdavimo</w:t>
      </w:r>
      <w:r>
        <w:rPr>
          <w:rFonts w:ascii="Times New Roman" w:hAnsi="Times New Roman"/>
          <w:szCs w:val="24"/>
          <w:lang w:val="lt-LT"/>
        </w:rPr>
        <w:t xml:space="preserve"> </w:t>
      </w:r>
      <w:r w:rsidRPr="002D7A69">
        <w:rPr>
          <w:rFonts w:ascii="Times New Roman" w:hAnsi="Times New Roman"/>
          <w:szCs w:val="24"/>
          <w:lang w:val="lt-LT"/>
        </w:rPr>
        <w:t>Pirkėjui;</w:t>
      </w:r>
    </w:p>
    <w:p w14:paraId="05E4735C" w14:textId="16C3BB1E" w:rsidR="00491BC7" w:rsidRPr="002D7A69" w:rsidRDefault="00491BC7" w:rsidP="00491BC7">
      <w:pPr>
        <w:jc w:val="both"/>
        <w:rPr>
          <w:rFonts w:ascii="Times New Roman" w:hAnsi="Times New Roman"/>
          <w:szCs w:val="24"/>
          <w:lang w:val="lt-LT"/>
        </w:rPr>
      </w:pPr>
      <w:r w:rsidRPr="002D7A69">
        <w:rPr>
          <w:rFonts w:ascii="Times New Roman" w:hAnsi="Times New Roman"/>
          <w:szCs w:val="24"/>
          <w:lang w:val="lt-LT"/>
        </w:rPr>
        <w:t>2.1.3.</w:t>
      </w:r>
      <w:r w:rsidR="00C733BD">
        <w:rPr>
          <w:rFonts w:ascii="Times New Roman" w:hAnsi="Times New Roman"/>
          <w:szCs w:val="24"/>
          <w:lang w:val="lt-LT"/>
        </w:rPr>
        <w:t xml:space="preserve"> </w:t>
      </w:r>
      <w:r w:rsidRPr="002D7A69">
        <w:rPr>
          <w:rFonts w:ascii="Times New Roman" w:hAnsi="Times New Roman"/>
          <w:szCs w:val="24"/>
          <w:lang w:val="lt-LT"/>
        </w:rPr>
        <w:t>laikytis visų</w:t>
      </w:r>
      <w:r>
        <w:rPr>
          <w:rFonts w:ascii="Times New Roman" w:hAnsi="Times New Roman"/>
          <w:szCs w:val="24"/>
          <w:lang w:val="lt-LT"/>
        </w:rPr>
        <w:t xml:space="preserve"> </w:t>
      </w:r>
      <w:r w:rsidRPr="002D7A69">
        <w:rPr>
          <w:rFonts w:ascii="Times New Roman" w:hAnsi="Times New Roman"/>
          <w:szCs w:val="24"/>
          <w:lang w:val="lt-LT"/>
        </w:rPr>
        <w:t>Lietuvos</w:t>
      </w:r>
      <w:r>
        <w:rPr>
          <w:rFonts w:ascii="Times New Roman" w:hAnsi="Times New Roman"/>
          <w:szCs w:val="24"/>
          <w:lang w:val="lt-LT"/>
        </w:rPr>
        <w:t xml:space="preserve"> </w:t>
      </w:r>
      <w:r w:rsidRPr="002D7A69">
        <w:rPr>
          <w:rFonts w:ascii="Times New Roman" w:hAnsi="Times New Roman"/>
          <w:szCs w:val="24"/>
          <w:lang w:val="lt-LT"/>
        </w:rPr>
        <w:t>Respublikoje</w:t>
      </w:r>
      <w:r>
        <w:rPr>
          <w:rFonts w:ascii="Times New Roman" w:hAnsi="Times New Roman"/>
          <w:szCs w:val="24"/>
          <w:lang w:val="lt-LT"/>
        </w:rPr>
        <w:t xml:space="preserve"> </w:t>
      </w:r>
      <w:r w:rsidRPr="002D7A69">
        <w:rPr>
          <w:rFonts w:ascii="Times New Roman" w:hAnsi="Times New Roman"/>
          <w:szCs w:val="24"/>
          <w:lang w:val="lt-LT"/>
        </w:rPr>
        <w:t>galiojančių</w:t>
      </w:r>
      <w:r>
        <w:rPr>
          <w:rFonts w:ascii="Times New Roman" w:hAnsi="Times New Roman"/>
          <w:szCs w:val="24"/>
          <w:lang w:val="lt-LT"/>
        </w:rPr>
        <w:t xml:space="preserve"> </w:t>
      </w:r>
      <w:r w:rsidRPr="002D7A69">
        <w:rPr>
          <w:rFonts w:ascii="Times New Roman" w:hAnsi="Times New Roman"/>
          <w:szCs w:val="24"/>
          <w:lang w:val="lt-LT"/>
        </w:rPr>
        <w:t>įstatymų</w:t>
      </w:r>
      <w:r>
        <w:rPr>
          <w:rFonts w:ascii="Times New Roman" w:hAnsi="Times New Roman"/>
          <w:szCs w:val="24"/>
          <w:lang w:val="lt-LT"/>
        </w:rPr>
        <w:t xml:space="preserve"> </w:t>
      </w:r>
      <w:r w:rsidRPr="002D7A69">
        <w:rPr>
          <w:rFonts w:ascii="Times New Roman" w:hAnsi="Times New Roman"/>
          <w:szCs w:val="24"/>
          <w:lang w:val="lt-LT"/>
        </w:rPr>
        <w:t>ir</w:t>
      </w:r>
      <w:r>
        <w:rPr>
          <w:rFonts w:ascii="Times New Roman" w:hAnsi="Times New Roman"/>
          <w:szCs w:val="24"/>
          <w:lang w:val="lt-LT"/>
        </w:rPr>
        <w:t xml:space="preserve"> </w:t>
      </w:r>
      <w:r w:rsidRPr="002D7A69">
        <w:rPr>
          <w:rFonts w:ascii="Times New Roman" w:hAnsi="Times New Roman"/>
          <w:szCs w:val="24"/>
          <w:lang w:val="lt-LT"/>
        </w:rPr>
        <w:t>kitų</w:t>
      </w:r>
      <w:r>
        <w:rPr>
          <w:rFonts w:ascii="Times New Roman" w:hAnsi="Times New Roman"/>
          <w:szCs w:val="24"/>
          <w:lang w:val="lt-LT"/>
        </w:rPr>
        <w:t xml:space="preserve"> </w:t>
      </w:r>
      <w:r w:rsidRPr="002D7A69">
        <w:rPr>
          <w:rFonts w:ascii="Times New Roman" w:hAnsi="Times New Roman"/>
          <w:szCs w:val="24"/>
          <w:lang w:val="lt-LT"/>
        </w:rPr>
        <w:t>teisės</w:t>
      </w:r>
      <w:r>
        <w:rPr>
          <w:rFonts w:ascii="Times New Roman" w:hAnsi="Times New Roman"/>
          <w:szCs w:val="24"/>
          <w:lang w:val="lt-LT"/>
        </w:rPr>
        <w:t xml:space="preserve"> </w:t>
      </w:r>
      <w:r w:rsidRPr="002D7A69">
        <w:rPr>
          <w:rFonts w:ascii="Times New Roman" w:hAnsi="Times New Roman"/>
          <w:szCs w:val="24"/>
          <w:lang w:val="lt-LT"/>
        </w:rPr>
        <w:t>aktų</w:t>
      </w:r>
      <w:r>
        <w:rPr>
          <w:rFonts w:ascii="Times New Roman" w:hAnsi="Times New Roman"/>
          <w:szCs w:val="24"/>
          <w:lang w:val="lt-LT"/>
        </w:rPr>
        <w:t xml:space="preserve"> </w:t>
      </w:r>
      <w:r w:rsidRPr="002D7A69">
        <w:rPr>
          <w:rFonts w:ascii="Times New Roman" w:hAnsi="Times New Roman"/>
          <w:szCs w:val="24"/>
          <w:lang w:val="lt-LT"/>
        </w:rPr>
        <w:t>nuostatų</w:t>
      </w:r>
      <w:r>
        <w:rPr>
          <w:rFonts w:ascii="Times New Roman" w:hAnsi="Times New Roman"/>
          <w:szCs w:val="24"/>
          <w:lang w:val="lt-LT"/>
        </w:rPr>
        <w:t xml:space="preserve"> </w:t>
      </w:r>
      <w:r w:rsidRPr="002D7A69">
        <w:rPr>
          <w:rFonts w:ascii="Times New Roman" w:hAnsi="Times New Roman"/>
          <w:szCs w:val="24"/>
          <w:lang w:val="lt-LT"/>
        </w:rPr>
        <w:t>ir</w:t>
      </w:r>
      <w:r>
        <w:rPr>
          <w:rFonts w:ascii="Times New Roman" w:hAnsi="Times New Roman"/>
          <w:szCs w:val="24"/>
          <w:lang w:val="lt-LT"/>
        </w:rPr>
        <w:t xml:space="preserve"> </w:t>
      </w:r>
      <w:r w:rsidRPr="002D7A69">
        <w:rPr>
          <w:rFonts w:ascii="Times New Roman" w:hAnsi="Times New Roman"/>
          <w:szCs w:val="24"/>
          <w:lang w:val="lt-LT"/>
        </w:rPr>
        <w:t>užtikrinti, kad jo darbuotojai</w:t>
      </w:r>
      <w:r>
        <w:rPr>
          <w:rFonts w:ascii="Times New Roman" w:hAnsi="Times New Roman"/>
          <w:szCs w:val="24"/>
          <w:lang w:val="lt-LT"/>
        </w:rPr>
        <w:t xml:space="preserve"> </w:t>
      </w:r>
      <w:r w:rsidRPr="002D7A69">
        <w:rPr>
          <w:rFonts w:ascii="Times New Roman" w:hAnsi="Times New Roman"/>
          <w:szCs w:val="24"/>
          <w:lang w:val="lt-LT"/>
        </w:rPr>
        <w:t>jų</w:t>
      </w:r>
      <w:r>
        <w:rPr>
          <w:rFonts w:ascii="Times New Roman" w:hAnsi="Times New Roman"/>
          <w:szCs w:val="24"/>
          <w:lang w:val="lt-LT"/>
        </w:rPr>
        <w:t xml:space="preserve"> </w:t>
      </w:r>
      <w:r w:rsidRPr="002D7A69">
        <w:rPr>
          <w:rFonts w:ascii="Times New Roman" w:hAnsi="Times New Roman"/>
          <w:szCs w:val="24"/>
          <w:lang w:val="lt-LT"/>
        </w:rPr>
        <w:t>laikytųsi;</w:t>
      </w:r>
    </w:p>
    <w:p w14:paraId="282A4ECD" w14:textId="6DEE232C" w:rsidR="00491BC7" w:rsidRPr="002D7A69" w:rsidRDefault="00491BC7" w:rsidP="00491BC7">
      <w:pPr>
        <w:jc w:val="both"/>
        <w:rPr>
          <w:rFonts w:ascii="Times New Roman" w:hAnsi="Times New Roman"/>
          <w:szCs w:val="24"/>
          <w:lang w:val="lt-LT"/>
        </w:rPr>
      </w:pPr>
      <w:r w:rsidRPr="002D7A69">
        <w:rPr>
          <w:rFonts w:ascii="Times New Roman" w:hAnsi="Times New Roman"/>
          <w:szCs w:val="24"/>
          <w:lang w:val="lt-LT"/>
        </w:rPr>
        <w:lastRenderedPageBreak/>
        <w:t>2.1.4.</w:t>
      </w:r>
      <w:r w:rsidR="00C733BD">
        <w:rPr>
          <w:rFonts w:ascii="Times New Roman" w:hAnsi="Times New Roman"/>
          <w:szCs w:val="24"/>
          <w:lang w:val="lt-LT"/>
        </w:rPr>
        <w:t xml:space="preserve"> </w:t>
      </w:r>
      <w:r w:rsidRPr="002D7A69">
        <w:rPr>
          <w:rFonts w:ascii="Times New Roman" w:hAnsi="Times New Roman"/>
          <w:szCs w:val="24"/>
          <w:lang w:val="lt-LT" w:eastAsia="lt-LT"/>
        </w:rPr>
        <w:t>Sutarties galiojimo metu bendradarbiauti bei</w:t>
      </w:r>
      <w:r>
        <w:rPr>
          <w:rFonts w:ascii="Times New Roman" w:hAnsi="Times New Roman"/>
          <w:szCs w:val="24"/>
          <w:lang w:val="lt-LT" w:eastAsia="lt-LT"/>
        </w:rPr>
        <w:t xml:space="preserve"> t</w:t>
      </w:r>
      <w:r w:rsidRPr="002D7A69">
        <w:rPr>
          <w:rFonts w:ascii="Times New Roman" w:hAnsi="Times New Roman"/>
          <w:szCs w:val="24"/>
          <w:lang w:val="lt-LT" w:eastAsia="lt-LT"/>
        </w:rPr>
        <w:t>eikti</w:t>
      </w:r>
      <w:r>
        <w:rPr>
          <w:rFonts w:ascii="Times New Roman" w:hAnsi="Times New Roman"/>
          <w:szCs w:val="24"/>
          <w:lang w:val="lt-LT" w:eastAsia="lt-LT"/>
        </w:rPr>
        <w:t xml:space="preserve"> </w:t>
      </w:r>
      <w:r w:rsidRPr="002D7A69">
        <w:rPr>
          <w:rFonts w:ascii="Times New Roman" w:hAnsi="Times New Roman"/>
          <w:szCs w:val="24"/>
          <w:lang w:val="lt-LT" w:eastAsia="lt-LT"/>
        </w:rPr>
        <w:t>visokeriopą</w:t>
      </w:r>
      <w:r>
        <w:rPr>
          <w:rFonts w:ascii="Times New Roman" w:hAnsi="Times New Roman"/>
          <w:szCs w:val="24"/>
          <w:lang w:val="lt-LT" w:eastAsia="lt-LT"/>
        </w:rPr>
        <w:t xml:space="preserve"> </w:t>
      </w:r>
      <w:r w:rsidRPr="002D7A69">
        <w:rPr>
          <w:rFonts w:ascii="Times New Roman" w:hAnsi="Times New Roman"/>
          <w:szCs w:val="24"/>
          <w:lang w:val="lt-LT" w:eastAsia="lt-LT"/>
        </w:rPr>
        <w:t>pagalbą</w:t>
      </w:r>
      <w:r>
        <w:rPr>
          <w:rFonts w:ascii="Times New Roman" w:hAnsi="Times New Roman"/>
          <w:szCs w:val="24"/>
          <w:lang w:val="lt-LT" w:eastAsia="lt-LT"/>
        </w:rPr>
        <w:t xml:space="preserve"> </w:t>
      </w:r>
      <w:r w:rsidRPr="002D7A69">
        <w:rPr>
          <w:rFonts w:ascii="Times New Roman" w:hAnsi="Times New Roman"/>
          <w:szCs w:val="24"/>
          <w:lang w:val="lt-LT" w:eastAsia="lt-LT"/>
        </w:rPr>
        <w:t>Pirkėjui;</w:t>
      </w:r>
    </w:p>
    <w:p w14:paraId="7A1DDD68" w14:textId="63C82E71" w:rsidR="00491BC7" w:rsidRPr="002D7A69" w:rsidRDefault="00491BC7" w:rsidP="00491BC7">
      <w:pPr>
        <w:jc w:val="both"/>
        <w:rPr>
          <w:rFonts w:ascii="Times New Roman" w:hAnsi="Times New Roman"/>
          <w:szCs w:val="24"/>
          <w:lang w:val="lt-LT" w:eastAsia="lt-LT"/>
        </w:rPr>
      </w:pPr>
      <w:r w:rsidRPr="002D7A69">
        <w:rPr>
          <w:rFonts w:ascii="Times New Roman" w:hAnsi="Times New Roman"/>
          <w:szCs w:val="24"/>
          <w:lang w:val="lt-LT"/>
        </w:rPr>
        <w:t>2.1.5.</w:t>
      </w:r>
      <w:r w:rsidR="00C733BD">
        <w:rPr>
          <w:rFonts w:ascii="Times New Roman" w:hAnsi="Times New Roman"/>
          <w:szCs w:val="24"/>
          <w:lang w:val="lt-LT"/>
        </w:rPr>
        <w:t xml:space="preserve"> </w:t>
      </w:r>
      <w:r w:rsidRPr="002D7A69">
        <w:rPr>
          <w:rFonts w:ascii="Times New Roman" w:hAnsi="Times New Roman"/>
          <w:szCs w:val="24"/>
          <w:lang w:val="lt-LT"/>
        </w:rPr>
        <w:t xml:space="preserve">Tiekėjas </w:t>
      </w:r>
      <w:r w:rsidRPr="002D7A69">
        <w:rPr>
          <w:rFonts w:ascii="Times New Roman" w:hAnsi="Times New Roman"/>
          <w:szCs w:val="24"/>
          <w:lang w:val="lt-LT" w:eastAsia="lt-LT"/>
        </w:rPr>
        <w:t>įsipareigoja</w:t>
      </w:r>
      <w:r>
        <w:rPr>
          <w:rFonts w:ascii="Times New Roman" w:hAnsi="Times New Roman"/>
          <w:szCs w:val="24"/>
          <w:lang w:val="lt-LT" w:eastAsia="lt-LT"/>
        </w:rPr>
        <w:t xml:space="preserve"> </w:t>
      </w:r>
      <w:r w:rsidRPr="002D7A69">
        <w:rPr>
          <w:rFonts w:ascii="Times New Roman" w:hAnsi="Times New Roman"/>
          <w:szCs w:val="24"/>
          <w:lang w:val="lt-LT" w:eastAsia="lt-LT"/>
        </w:rPr>
        <w:t>užtikrinti, kad</w:t>
      </w:r>
      <w:r>
        <w:rPr>
          <w:rFonts w:ascii="Times New Roman" w:hAnsi="Times New Roman"/>
          <w:szCs w:val="24"/>
          <w:lang w:val="lt-LT" w:eastAsia="lt-LT"/>
        </w:rPr>
        <w:t xml:space="preserve"> </w:t>
      </w:r>
      <w:r w:rsidRPr="002D7A69">
        <w:rPr>
          <w:rFonts w:ascii="Times New Roman" w:hAnsi="Times New Roman"/>
          <w:szCs w:val="24"/>
          <w:lang w:val="lt-LT" w:eastAsia="lt-LT"/>
        </w:rPr>
        <w:t>vykdant</w:t>
      </w:r>
      <w:r>
        <w:rPr>
          <w:rFonts w:ascii="Times New Roman" w:hAnsi="Times New Roman"/>
          <w:szCs w:val="24"/>
          <w:lang w:val="lt-LT" w:eastAsia="lt-LT"/>
        </w:rPr>
        <w:t xml:space="preserve"> </w:t>
      </w:r>
      <w:r w:rsidRPr="002D7A69">
        <w:rPr>
          <w:rFonts w:ascii="Times New Roman" w:hAnsi="Times New Roman"/>
          <w:szCs w:val="24"/>
          <w:lang w:val="lt-LT" w:eastAsia="lt-LT"/>
        </w:rPr>
        <w:t>Sutartį</w:t>
      </w:r>
      <w:r>
        <w:rPr>
          <w:rFonts w:ascii="Times New Roman" w:hAnsi="Times New Roman"/>
          <w:szCs w:val="24"/>
          <w:lang w:val="lt-LT" w:eastAsia="lt-LT"/>
        </w:rPr>
        <w:t xml:space="preserve"> </w:t>
      </w:r>
      <w:r w:rsidRPr="002D7A69">
        <w:rPr>
          <w:rFonts w:ascii="Times New Roman" w:hAnsi="Times New Roman"/>
          <w:szCs w:val="24"/>
          <w:lang w:val="lt-LT" w:eastAsia="lt-LT"/>
        </w:rPr>
        <w:t>būtų</w:t>
      </w:r>
      <w:r>
        <w:rPr>
          <w:rFonts w:ascii="Times New Roman" w:hAnsi="Times New Roman"/>
          <w:szCs w:val="24"/>
          <w:lang w:val="lt-LT" w:eastAsia="lt-LT"/>
        </w:rPr>
        <w:t xml:space="preserve"> </w:t>
      </w:r>
      <w:r w:rsidRPr="002D7A69">
        <w:rPr>
          <w:rFonts w:ascii="Times New Roman" w:hAnsi="Times New Roman"/>
          <w:szCs w:val="24"/>
          <w:lang w:val="lt-LT" w:eastAsia="lt-LT"/>
        </w:rPr>
        <w:t>laikomasi</w:t>
      </w:r>
      <w:r>
        <w:rPr>
          <w:rFonts w:ascii="Times New Roman" w:hAnsi="Times New Roman"/>
          <w:szCs w:val="24"/>
          <w:lang w:val="lt-LT" w:eastAsia="lt-LT"/>
        </w:rPr>
        <w:t xml:space="preserve"> </w:t>
      </w:r>
      <w:r w:rsidRPr="002D7A69">
        <w:rPr>
          <w:rFonts w:ascii="Times New Roman" w:hAnsi="Times New Roman"/>
          <w:szCs w:val="24"/>
          <w:lang w:val="lt-LT" w:eastAsia="lt-LT"/>
        </w:rPr>
        <w:t>aplinkos</w:t>
      </w:r>
      <w:r>
        <w:rPr>
          <w:rFonts w:ascii="Times New Roman" w:hAnsi="Times New Roman"/>
          <w:szCs w:val="24"/>
          <w:lang w:val="lt-LT" w:eastAsia="lt-LT"/>
        </w:rPr>
        <w:t xml:space="preserve"> </w:t>
      </w:r>
      <w:r w:rsidRPr="002D7A69">
        <w:rPr>
          <w:rFonts w:ascii="Times New Roman" w:hAnsi="Times New Roman"/>
          <w:szCs w:val="24"/>
          <w:lang w:val="lt-LT" w:eastAsia="lt-LT"/>
        </w:rPr>
        <w:t>apsaugos, socialinės</w:t>
      </w:r>
      <w:r>
        <w:rPr>
          <w:rFonts w:ascii="Times New Roman" w:hAnsi="Times New Roman"/>
          <w:szCs w:val="24"/>
          <w:lang w:val="lt-LT" w:eastAsia="lt-LT"/>
        </w:rPr>
        <w:t xml:space="preserve"> </w:t>
      </w:r>
      <w:r w:rsidRPr="002D7A69">
        <w:rPr>
          <w:rFonts w:ascii="Times New Roman" w:hAnsi="Times New Roman"/>
          <w:szCs w:val="24"/>
          <w:lang w:val="lt-LT" w:eastAsia="lt-LT"/>
        </w:rPr>
        <w:t>ir</w:t>
      </w:r>
      <w:r>
        <w:rPr>
          <w:rFonts w:ascii="Times New Roman" w:hAnsi="Times New Roman"/>
          <w:szCs w:val="24"/>
          <w:lang w:val="lt-LT" w:eastAsia="lt-LT"/>
        </w:rPr>
        <w:t xml:space="preserve"> </w:t>
      </w:r>
      <w:r w:rsidRPr="002D7A69">
        <w:rPr>
          <w:rFonts w:ascii="Times New Roman" w:hAnsi="Times New Roman"/>
          <w:szCs w:val="24"/>
          <w:lang w:val="lt-LT" w:eastAsia="lt-LT"/>
        </w:rPr>
        <w:t>darbo</w:t>
      </w:r>
      <w:r>
        <w:rPr>
          <w:rFonts w:ascii="Times New Roman" w:hAnsi="Times New Roman"/>
          <w:szCs w:val="24"/>
          <w:lang w:val="lt-LT" w:eastAsia="lt-LT"/>
        </w:rPr>
        <w:t xml:space="preserve"> </w:t>
      </w:r>
      <w:r w:rsidRPr="002D7A69">
        <w:rPr>
          <w:rFonts w:ascii="Times New Roman" w:hAnsi="Times New Roman"/>
          <w:szCs w:val="24"/>
          <w:lang w:val="lt-LT" w:eastAsia="lt-LT"/>
        </w:rPr>
        <w:t>teisės</w:t>
      </w:r>
      <w:r>
        <w:rPr>
          <w:rFonts w:ascii="Times New Roman" w:hAnsi="Times New Roman"/>
          <w:szCs w:val="24"/>
          <w:lang w:val="lt-LT" w:eastAsia="lt-LT"/>
        </w:rPr>
        <w:t xml:space="preserve"> </w:t>
      </w:r>
      <w:r w:rsidRPr="002D7A69">
        <w:rPr>
          <w:rFonts w:ascii="Times New Roman" w:hAnsi="Times New Roman"/>
          <w:szCs w:val="24"/>
          <w:lang w:val="lt-LT" w:eastAsia="lt-LT"/>
        </w:rPr>
        <w:t>įpareigojimų, nustatytų</w:t>
      </w:r>
      <w:r>
        <w:rPr>
          <w:rFonts w:ascii="Times New Roman" w:hAnsi="Times New Roman"/>
          <w:szCs w:val="24"/>
          <w:lang w:val="lt-LT" w:eastAsia="lt-LT"/>
        </w:rPr>
        <w:t xml:space="preserve"> </w:t>
      </w:r>
      <w:r w:rsidRPr="002D7A69">
        <w:rPr>
          <w:rFonts w:ascii="Times New Roman" w:hAnsi="Times New Roman"/>
          <w:szCs w:val="24"/>
          <w:lang w:val="lt-LT" w:eastAsia="lt-LT"/>
        </w:rPr>
        <w:t>Europos</w:t>
      </w:r>
      <w:r>
        <w:rPr>
          <w:rFonts w:ascii="Times New Roman" w:hAnsi="Times New Roman"/>
          <w:szCs w:val="24"/>
          <w:lang w:val="lt-LT" w:eastAsia="lt-LT"/>
        </w:rPr>
        <w:t xml:space="preserve"> </w:t>
      </w:r>
      <w:r w:rsidRPr="002D7A69">
        <w:rPr>
          <w:rFonts w:ascii="Times New Roman" w:hAnsi="Times New Roman"/>
          <w:szCs w:val="24"/>
          <w:lang w:val="lt-LT" w:eastAsia="lt-LT"/>
        </w:rPr>
        <w:t>Sąjungoje</w:t>
      </w:r>
      <w:r>
        <w:rPr>
          <w:rFonts w:ascii="Times New Roman" w:hAnsi="Times New Roman"/>
          <w:szCs w:val="24"/>
          <w:lang w:val="lt-LT" w:eastAsia="lt-LT"/>
        </w:rPr>
        <w:t xml:space="preserve"> </w:t>
      </w:r>
      <w:r w:rsidRPr="002D7A69">
        <w:rPr>
          <w:rFonts w:ascii="Times New Roman" w:hAnsi="Times New Roman"/>
          <w:szCs w:val="24"/>
          <w:lang w:val="lt-LT" w:eastAsia="lt-LT"/>
        </w:rPr>
        <w:t>ir</w:t>
      </w:r>
      <w:r>
        <w:rPr>
          <w:rFonts w:ascii="Times New Roman" w:hAnsi="Times New Roman"/>
          <w:szCs w:val="24"/>
          <w:lang w:val="lt-LT" w:eastAsia="lt-LT"/>
        </w:rPr>
        <w:t xml:space="preserve"> </w:t>
      </w:r>
      <w:r w:rsidRPr="002D7A69">
        <w:rPr>
          <w:rFonts w:ascii="Times New Roman" w:hAnsi="Times New Roman"/>
          <w:szCs w:val="24"/>
          <w:lang w:val="lt-LT" w:eastAsia="lt-LT"/>
        </w:rPr>
        <w:t>nacionalinėje</w:t>
      </w:r>
      <w:r>
        <w:rPr>
          <w:rFonts w:ascii="Times New Roman" w:hAnsi="Times New Roman"/>
          <w:szCs w:val="24"/>
          <w:lang w:val="lt-LT" w:eastAsia="lt-LT"/>
        </w:rPr>
        <w:t xml:space="preserve"> </w:t>
      </w:r>
      <w:r w:rsidRPr="002D7A69">
        <w:rPr>
          <w:rFonts w:ascii="Times New Roman" w:hAnsi="Times New Roman"/>
          <w:szCs w:val="24"/>
          <w:lang w:val="lt-LT" w:eastAsia="lt-LT"/>
        </w:rPr>
        <w:t>teisėje.</w:t>
      </w:r>
    </w:p>
    <w:p w14:paraId="66C3D98D" w14:textId="77777777" w:rsidR="00491BC7" w:rsidRPr="002D7A69" w:rsidRDefault="00491BC7" w:rsidP="00491BC7">
      <w:pPr>
        <w:ind w:firstLine="720"/>
        <w:jc w:val="both"/>
        <w:rPr>
          <w:rFonts w:ascii="Times New Roman" w:hAnsi="Times New Roman"/>
          <w:szCs w:val="24"/>
          <w:lang w:val="lt-LT"/>
        </w:rPr>
      </w:pPr>
    </w:p>
    <w:p w14:paraId="027DD4B6" w14:textId="77777777" w:rsidR="00491BC7" w:rsidRPr="00C95C4C" w:rsidRDefault="00491BC7" w:rsidP="00491BC7">
      <w:pPr>
        <w:jc w:val="center"/>
        <w:rPr>
          <w:rFonts w:ascii="Times New Roman" w:eastAsia="Calibri" w:hAnsi="Times New Roman"/>
          <w:szCs w:val="24"/>
          <w:lang w:val="lt-LT" w:eastAsia="en-US"/>
        </w:rPr>
      </w:pPr>
      <w:r w:rsidRPr="00C95C4C">
        <w:rPr>
          <w:rFonts w:ascii="Times New Roman" w:eastAsia="Calibri" w:hAnsi="Times New Roman"/>
          <w:b/>
          <w:szCs w:val="24"/>
          <w:lang w:val="lt-LT" w:eastAsia="en-US"/>
        </w:rPr>
        <w:t>3. Pirkėjo teisės ir pareigos</w:t>
      </w:r>
    </w:p>
    <w:p w14:paraId="3055FF78" w14:textId="77777777" w:rsidR="00491BC7" w:rsidRPr="00C95C4C" w:rsidRDefault="00491BC7" w:rsidP="00491BC7">
      <w:pPr>
        <w:rPr>
          <w:rFonts w:ascii="Times New Roman" w:hAnsi="Times New Roman"/>
          <w:szCs w:val="24"/>
          <w:lang w:val="lt-LT"/>
        </w:rPr>
      </w:pPr>
      <w:r w:rsidRPr="00C95C4C">
        <w:rPr>
          <w:rFonts w:ascii="Times New Roman" w:hAnsi="Times New Roman"/>
          <w:szCs w:val="24"/>
          <w:lang w:val="lt-LT"/>
        </w:rPr>
        <w:t>3.1. Pirkėjas įsipareigoja:</w:t>
      </w:r>
    </w:p>
    <w:p w14:paraId="6E365EA8" w14:textId="724F9B93" w:rsidR="00491BC7" w:rsidRPr="00C95C4C" w:rsidRDefault="00491BC7" w:rsidP="00491BC7">
      <w:pPr>
        <w:jc w:val="both"/>
        <w:rPr>
          <w:rFonts w:ascii="Times New Roman" w:hAnsi="Times New Roman"/>
          <w:szCs w:val="24"/>
          <w:lang w:val="lt-LT"/>
        </w:rPr>
      </w:pPr>
      <w:r w:rsidRPr="00C95C4C">
        <w:rPr>
          <w:rFonts w:ascii="Times New Roman" w:hAnsi="Times New Roman"/>
          <w:szCs w:val="24"/>
          <w:lang w:val="lt-LT"/>
        </w:rPr>
        <w:t xml:space="preserve">3.1.1. priimti Šalių sutartu laiku pristatytas Prekes, jeigu jos atitinka Prekių pavyzdžius, Techninėje </w:t>
      </w:r>
      <w:bookmarkStart w:id="0" w:name="_Hlk227571564"/>
      <w:r w:rsidR="00242E52">
        <w:rPr>
          <w:rFonts w:ascii="Times New Roman" w:hAnsi="Times New Roman"/>
          <w:szCs w:val="24"/>
          <w:lang w:val="lt-LT"/>
        </w:rPr>
        <w:t>specifikacijoje</w:t>
      </w:r>
      <w:bookmarkEnd w:id="0"/>
      <w:r w:rsidRPr="00C95C4C">
        <w:rPr>
          <w:rFonts w:ascii="Times New Roman" w:hAnsi="Times New Roman"/>
          <w:szCs w:val="24"/>
          <w:lang w:val="lt-LT"/>
        </w:rPr>
        <w:t xml:space="preserve"> ir Prekėms taikomus kitus kokybės reikalavimus;</w:t>
      </w:r>
    </w:p>
    <w:p w14:paraId="36DA4F7D" w14:textId="77777777" w:rsidR="00491BC7" w:rsidRPr="00C95C4C" w:rsidRDefault="00491BC7" w:rsidP="00491BC7">
      <w:pPr>
        <w:jc w:val="both"/>
        <w:rPr>
          <w:rFonts w:ascii="Times New Roman" w:hAnsi="Times New Roman"/>
          <w:szCs w:val="24"/>
          <w:lang w:val="lt-LT"/>
        </w:rPr>
      </w:pPr>
      <w:r w:rsidRPr="00C95C4C">
        <w:rPr>
          <w:rFonts w:ascii="Times New Roman" w:hAnsi="Times New Roman"/>
          <w:szCs w:val="24"/>
          <w:lang w:val="lt-LT"/>
        </w:rPr>
        <w:t>3.1.2. pristatymo metu patikrinti perduodamas Prekes bei po patikrinimo, jei Prekė atitinka visus reikalavimus, pasirašyti Prekių gavimo dokumentus;</w:t>
      </w:r>
    </w:p>
    <w:p w14:paraId="70283D02" w14:textId="77777777" w:rsidR="00491BC7" w:rsidRPr="00C95C4C" w:rsidRDefault="00491BC7" w:rsidP="00491BC7">
      <w:pPr>
        <w:jc w:val="both"/>
        <w:rPr>
          <w:rFonts w:ascii="Times New Roman" w:hAnsi="Times New Roman"/>
          <w:szCs w:val="24"/>
          <w:lang w:val="lt-LT"/>
        </w:rPr>
      </w:pPr>
      <w:r w:rsidRPr="00C95C4C">
        <w:rPr>
          <w:rFonts w:ascii="Times New Roman" w:hAnsi="Times New Roman"/>
          <w:szCs w:val="24"/>
          <w:lang w:val="lt-LT"/>
        </w:rPr>
        <w:t>3.1.3. sumokėti Sutarties kainą Sutartyje nustatyta tvarka ir terminais, jei Prekės atitinka Sutarties sąlygas;</w:t>
      </w:r>
    </w:p>
    <w:p w14:paraId="52B96452" w14:textId="77777777" w:rsidR="00491BC7" w:rsidRPr="00C95C4C" w:rsidRDefault="00491BC7" w:rsidP="00491BC7">
      <w:pPr>
        <w:jc w:val="both"/>
        <w:rPr>
          <w:rFonts w:ascii="Times New Roman" w:hAnsi="Times New Roman"/>
          <w:szCs w:val="24"/>
          <w:lang w:val="lt-LT"/>
        </w:rPr>
      </w:pPr>
      <w:r w:rsidRPr="00C95C4C">
        <w:rPr>
          <w:rFonts w:ascii="Times New Roman" w:hAnsi="Times New Roman"/>
          <w:szCs w:val="24"/>
          <w:lang w:val="lt-LT"/>
        </w:rPr>
        <w:t>3.1.4. suteikti informaciją ir/ar dokumentus, būtinus Sutarčiai vykdyti;</w:t>
      </w:r>
    </w:p>
    <w:p w14:paraId="2D4A7B87" w14:textId="77777777" w:rsidR="00491BC7" w:rsidRPr="00C95C4C" w:rsidRDefault="00491BC7" w:rsidP="00491BC7">
      <w:pPr>
        <w:jc w:val="both"/>
        <w:rPr>
          <w:rFonts w:ascii="Times New Roman" w:hAnsi="Times New Roman"/>
          <w:szCs w:val="24"/>
          <w:lang w:val="lt-LT"/>
        </w:rPr>
      </w:pPr>
      <w:r w:rsidRPr="00C95C4C">
        <w:rPr>
          <w:rFonts w:ascii="Times New Roman" w:hAnsi="Times New Roman"/>
          <w:szCs w:val="24"/>
          <w:lang w:val="lt-LT"/>
        </w:rPr>
        <w:t>3.1.5. tinkamai vykdyti kitus įsipareigojimus, numatytus Sutartyje.</w:t>
      </w:r>
    </w:p>
    <w:p w14:paraId="1D71A670" w14:textId="558F49BC" w:rsidR="00491BC7" w:rsidRPr="00C95C4C" w:rsidRDefault="00491BC7" w:rsidP="00491BC7">
      <w:pPr>
        <w:jc w:val="both"/>
        <w:rPr>
          <w:rFonts w:ascii="Times New Roman" w:hAnsi="Times New Roman"/>
          <w:szCs w:val="24"/>
          <w:lang w:val="lt-LT"/>
        </w:rPr>
      </w:pPr>
      <w:r w:rsidRPr="00C95C4C">
        <w:rPr>
          <w:rFonts w:ascii="Times New Roman" w:hAnsi="Times New Roman"/>
          <w:szCs w:val="24"/>
          <w:lang w:val="lt-LT"/>
        </w:rPr>
        <w:t xml:space="preserve">3.2. Pirkėjas turi teisę užsakyti ne visą Techninėje </w:t>
      </w:r>
      <w:r w:rsidR="007F6ADD">
        <w:rPr>
          <w:rFonts w:ascii="Times New Roman" w:hAnsi="Times New Roman"/>
          <w:szCs w:val="24"/>
          <w:lang w:val="lt-LT"/>
        </w:rPr>
        <w:t xml:space="preserve">specifikacijoje </w:t>
      </w:r>
      <w:r w:rsidRPr="00C95C4C">
        <w:rPr>
          <w:rFonts w:ascii="Times New Roman" w:hAnsi="Times New Roman"/>
          <w:szCs w:val="24"/>
          <w:lang w:val="lt-LT"/>
        </w:rPr>
        <w:t xml:space="preserve"> numatytą Prekių kiekį, o esant poreikiui užsakyti didesnį nei numatyta Techninėje </w:t>
      </w:r>
      <w:r w:rsidR="007F6ADD">
        <w:rPr>
          <w:rFonts w:ascii="Times New Roman" w:hAnsi="Times New Roman"/>
          <w:szCs w:val="24"/>
          <w:lang w:val="lt-LT"/>
        </w:rPr>
        <w:t>specifikacijoje</w:t>
      </w:r>
      <w:r w:rsidRPr="00C95C4C">
        <w:rPr>
          <w:rFonts w:ascii="Times New Roman" w:hAnsi="Times New Roman"/>
          <w:szCs w:val="24"/>
          <w:lang w:val="lt-LT"/>
        </w:rPr>
        <w:t xml:space="preserve"> Prekių kiekį.</w:t>
      </w:r>
    </w:p>
    <w:p w14:paraId="2C0AD99A" w14:textId="249476CA" w:rsidR="00491BC7" w:rsidRPr="00C95C4C" w:rsidRDefault="00491BC7" w:rsidP="00491BC7">
      <w:pPr>
        <w:jc w:val="both"/>
        <w:rPr>
          <w:rFonts w:ascii="Times New Roman" w:hAnsi="Times New Roman"/>
          <w:szCs w:val="24"/>
          <w:lang w:val="lt-LT"/>
        </w:rPr>
      </w:pPr>
      <w:r w:rsidRPr="00C95C4C">
        <w:rPr>
          <w:rFonts w:ascii="Times New Roman" w:hAnsi="Times New Roman"/>
          <w:szCs w:val="24"/>
          <w:lang w:val="lt-LT"/>
        </w:rPr>
        <w:t xml:space="preserve">3.3. Pirkėjas turi teisę atsisakyti priimti Prekes, jei jos neatitinka Techninėje </w:t>
      </w:r>
      <w:r w:rsidR="007F6ADD">
        <w:rPr>
          <w:rFonts w:ascii="Times New Roman" w:hAnsi="Times New Roman"/>
          <w:szCs w:val="24"/>
          <w:lang w:val="lt-LT"/>
        </w:rPr>
        <w:t>specifikacijoje</w:t>
      </w:r>
      <w:r w:rsidRPr="00C95C4C">
        <w:rPr>
          <w:rFonts w:ascii="Times New Roman" w:hAnsi="Times New Roman"/>
          <w:szCs w:val="24"/>
          <w:lang w:val="lt-LT"/>
        </w:rPr>
        <w:t xml:space="preserve"> keliamų reikalavimų ar jų pridavimas neatitinka Sutarties sąlygų.</w:t>
      </w:r>
    </w:p>
    <w:p w14:paraId="374AA44A" w14:textId="77777777" w:rsidR="00491BC7" w:rsidRDefault="00491BC7" w:rsidP="00491BC7">
      <w:pPr>
        <w:jc w:val="center"/>
        <w:rPr>
          <w:rFonts w:ascii="Times New Roman" w:eastAsia="Calibri" w:hAnsi="Times New Roman"/>
          <w:b/>
          <w:szCs w:val="24"/>
          <w:lang w:val="lt-LT" w:eastAsia="en-US"/>
        </w:rPr>
      </w:pPr>
    </w:p>
    <w:p w14:paraId="458D7F54" w14:textId="77777777" w:rsidR="00491BC7" w:rsidRDefault="00491BC7" w:rsidP="00491BC7">
      <w:pPr>
        <w:jc w:val="center"/>
        <w:rPr>
          <w:rFonts w:ascii="Times New Roman" w:eastAsia="Calibri" w:hAnsi="Times New Roman"/>
          <w:b/>
          <w:szCs w:val="24"/>
          <w:lang w:val="lt-LT" w:eastAsia="en-US"/>
        </w:rPr>
      </w:pPr>
      <w:r w:rsidRPr="00C95C4C">
        <w:rPr>
          <w:rFonts w:ascii="Times New Roman" w:eastAsia="Calibri" w:hAnsi="Times New Roman"/>
          <w:b/>
          <w:szCs w:val="24"/>
          <w:lang w:val="lt-LT" w:eastAsia="en-US"/>
        </w:rPr>
        <w:t>4. Sutarties kaina ir mokėjimo sąlygos</w:t>
      </w:r>
    </w:p>
    <w:p w14:paraId="0C278F01" w14:textId="5BB40104" w:rsidR="00491BC7" w:rsidRPr="001C3356" w:rsidRDefault="00491BC7" w:rsidP="001C3356">
      <w:pPr>
        <w:widowControl w:val="0"/>
        <w:jc w:val="both"/>
        <w:rPr>
          <w:rFonts w:ascii="Times New Roman" w:eastAsia="Calibri" w:hAnsi="Times New Roman"/>
          <w:szCs w:val="24"/>
          <w:lang w:val="lt-LT" w:eastAsia="en-US"/>
        </w:rPr>
      </w:pPr>
      <w:r w:rsidRPr="00C95C4C">
        <w:rPr>
          <w:rFonts w:ascii="Times New Roman" w:eastAsia="Calibri" w:hAnsi="Times New Roman"/>
          <w:szCs w:val="24"/>
          <w:lang w:val="lt-LT" w:eastAsia="en-US"/>
        </w:rPr>
        <w:t>4.1.</w:t>
      </w:r>
      <w:r w:rsidRPr="00C95C4C">
        <w:rPr>
          <w:rFonts w:ascii="Times New Roman" w:hAnsi="Times New Roman"/>
          <w:szCs w:val="24"/>
          <w:lang w:val="lt-LT"/>
        </w:rPr>
        <w:t xml:space="preserve"> Sutartyje nustatomi fiksuoti Prekių įkainiai, kurie nurodyti</w:t>
      </w:r>
      <w:r>
        <w:rPr>
          <w:rFonts w:ascii="Times New Roman" w:hAnsi="Times New Roman"/>
          <w:szCs w:val="24"/>
          <w:lang w:val="lt-LT"/>
        </w:rPr>
        <w:t xml:space="preserve"> </w:t>
      </w:r>
      <w:r w:rsidRPr="00C95C4C">
        <w:rPr>
          <w:rFonts w:ascii="Times New Roman" w:hAnsi="Times New Roman"/>
          <w:szCs w:val="24"/>
          <w:lang w:val="lt-LT"/>
        </w:rPr>
        <w:t>Tiekėjo pasiūlyme.</w:t>
      </w:r>
      <w:r w:rsidR="00432E82">
        <w:rPr>
          <w:rFonts w:ascii="Times New Roman" w:hAnsi="Times New Roman"/>
          <w:szCs w:val="24"/>
          <w:lang w:val="lt-LT"/>
        </w:rPr>
        <w:t xml:space="preserve"> </w:t>
      </w:r>
      <w:r w:rsidRPr="00C95C4C">
        <w:rPr>
          <w:rFonts w:ascii="Times New Roman" w:hAnsi="Times New Roman"/>
          <w:szCs w:val="24"/>
          <w:lang w:val="lt-LT"/>
        </w:rPr>
        <w:t xml:space="preserve">Sutarties kaina </w:t>
      </w:r>
      <w:r w:rsidRPr="00C95C4C">
        <w:rPr>
          <w:rFonts w:ascii="Times New Roman" w:eastAsia="Calibri" w:hAnsi="Times New Roman"/>
          <w:szCs w:val="24"/>
          <w:lang w:val="lt-LT" w:eastAsia="en-US"/>
        </w:rPr>
        <w:t xml:space="preserve">yra </w:t>
      </w:r>
      <w:r>
        <w:rPr>
          <w:rFonts w:ascii="Times New Roman" w:eastAsia="Calibri" w:hAnsi="Times New Roman"/>
          <w:szCs w:val="24"/>
          <w:lang w:val="lt-LT" w:eastAsia="en-US"/>
        </w:rPr>
        <w:t xml:space="preserve"> </w:t>
      </w:r>
      <w:r w:rsidR="0076722F">
        <w:rPr>
          <w:rFonts w:ascii="Times New Roman" w:hAnsi="Times New Roman"/>
          <w:szCs w:val="24"/>
          <w:lang w:val="lt-LT"/>
        </w:rPr>
        <w:t>....Eur</w:t>
      </w:r>
      <w:r w:rsidRPr="00C95C4C">
        <w:rPr>
          <w:rFonts w:ascii="Times New Roman" w:eastAsia="Calibri" w:hAnsi="Times New Roman"/>
          <w:szCs w:val="24"/>
          <w:lang w:val="lt-LT" w:eastAsia="en-US"/>
        </w:rPr>
        <w:t xml:space="preserve"> ir PVM </w:t>
      </w:r>
      <w:r w:rsidR="0076722F">
        <w:rPr>
          <w:rFonts w:ascii="Times New Roman" w:eastAsia="Calibri" w:hAnsi="Times New Roman"/>
          <w:szCs w:val="24"/>
          <w:lang w:val="lt-LT" w:eastAsia="en-US"/>
        </w:rPr>
        <w:t>..........</w:t>
      </w:r>
      <w:r w:rsidR="00D36BC6" w:rsidRPr="00D36BC6">
        <w:rPr>
          <w:rFonts w:ascii="Times New Roman" w:hAnsi="Times New Roman"/>
          <w:szCs w:val="24"/>
          <w:lang w:val="lt-LT"/>
        </w:rPr>
        <w:t xml:space="preserve"> </w:t>
      </w:r>
      <w:r w:rsidR="0076722F">
        <w:rPr>
          <w:rFonts w:ascii="Times New Roman" w:hAnsi="Times New Roman"/>
          <w:szCs w:val="24"/>
          <w:lang w:val="lt-LT"/>
        </w:rPr>
        <w:t>Eur</w:t>
      </w:r>
      <w:r w:rsidR="00D36BC6">
        <w:rPr>
          <w:rFonts w:ascii="Times New Roman" w:hAnsi="Times New Roman"/>
          <w:szCs w:val="24"/>
          <w:lang w:val="lt-LT"/>
        </w:rPr>
        <w:t xml:space="preserve"> </w:t>
      </w:r>
      <w:r w:rsidRPr="00C95C4C">
        <w:rPr>
          <w:rFonts w:ascii="Times New Roman" w:eastAsia="Calibri" w:hAnsi="Times New Roman"/>
          <w:szCs w:val="24"/>
          <w:lang w:val="lt-LT" w:eastAsia="en-US"/>
        </w:rPr>
        <w:t xml:space="preserve">iš viso kaina su PVM yra </w:t>
      </w:r>
      <w:r w:rsidR="0076722F">
        <w:rPr>
          <w:rFonts w:ascii="Times New Roman" w:eastAsia="Calibri" w:hAnsi="Times New Roman"/>
          <w:szCs w:val="24"/>
          <w:lang w:val="lt-LT" w:eastAsia="en-US"/>
        </w:rPr>
        <w:t>........</w:t>
      </w:r>
      <w:r>
        <w:rPr>
          <w:rFonts w:ascii="Times New Roman" w:eastAsia="Calibri" w:hAnsi="Times New Roman"/>
          <w:szCs w:val="24"/>
          <w:lang w:val="lt-LT" w:eastAsia="en-US"/>
        </w:rPr>
        <w:t xml:space="preserve"> </w:t>
      </w:r>
      <w:r w:rsidR="0076722F">
        <w:rPr>
          <w:rFonts w:ascii="Times New Roman" w:hAnsi="Times New Roman"/>
          <w:szCs w:val="24"/>
          <w:lang w:val="lt-LT"/>
        </w:rPr>
        <w:t>Eur</w:t>
      </w:r>
      <w:r w:rsidRPr="00C95C4C">
        <w:rPr>
          <w:rFonts w:ascii="Times New Roman" w:eastAsia="Calibri" w:hAnsi="Times New Roman"/>
          <w:szCs w:val="24"/>
          <w:lang w:val="lt-LT" w:eastAsia="en-US"/>
        </w:rPr>
        <w:t>.</w:t>
      </w:r>
      <w:r w:rsidR="001C3356">
        <w:rPr>
          <w:rFonts w:ascii="Times New Roman" w:eastAsia="Calibri" w:hAnsi="Times New Roman"/>
          <w:szCs w:val="24"/>
          <w:lang w:val="lt-LT" w:eastAsia="en-US"/>
        </w:rPr>
        <w:t xml:space="preserve"> </w:t>
      </w:r>
      <w:r w:rsidRPr="00317C3B">
        <w:rPr>
          <w:rFonts w:ascii="Times New Roman" w:hAnsi="Times New Roman"/>
          <w:szCs w:val="24"/>
          <w:lang w:val="lt-LT"/>
        </w:rPr>
        <w:t>Galutinė Sutarties kaina, kurią Pirkėjas turės sumokėti Tiekėjui, priklauso nuo vykdant Sutartį užsakyto ir pateikto prekių kiekio.</w:t>
      </w:r>
      <w:r w:rsidR="009C2F20">
        <w:rPr>
          <w:rFonts w:ascii="Times New Roman" w:hAnsi="Times New Roman"/>
          <w:szCs w:val="24"/>
          <w:lang w:val="lt-LT"/>
        </w:rPr>
        <w:t xml:space="preserve"> </w:t>
      </w:r>
      <w:r w:rsidR="0076722F" w:rsidRPr="00991B92">
        <w:rPr>
          <w:rFonts w:ascii="Times New Roman" w:hAnsi="Times New Roman"/>
          <w:szCs w:val="24"/>
          <w:lang w:val="lt-LT"/>
        </w:rPr>
        <w:t xml:space="preserve">Maksimali </w:t>
      </w:r>
      <w:r w:rsidR="00991B92" w:rsidRPr="00991B92">
        <w:rPr>
          <w:rFonts w:ascii="Times New Roman" w:hAnsi="Times New Roman"/>
          <w:szCs w:val="24"/>
          <w:lang w:val="lt-LT"/>
        </w:rPr>
        <w:t xml:space="preserve">Sutarties kaina, įskaitant galimus pratęsimus, su PVM – </w:t>
      </w:r>
      <w:r w:rsidR="00991B92">
        <w:rPr>
          <w:rFonts w:ascii="Times New Roman" w:hAnsi="Times New Roman"/>
          <w:szCs w:val="24"/>
          <w:lang w:val="lt-LT"/>
        </w:rPr>
        <w:t>.............</w:t>
      </w:r>
      <w:r w:rsidR="00991B92" w:rsidRPr="00991B92">
        <w:rPr>
          <w:rFonts w:ascii="Times New Roman" w:hAnsi="Times New Roman"/>
          <w:iCs/>
          <w:szCs w:val="24"/>
          <w:lang w:val="lt-LT"/>
        </w:rPr>
        <w:t>Eur (</w:t>
      </w:r>
      <w:r w:rsidR="00991B92">
        <w:rPr>
          <w:rFonts w:ascii="Times New Roman" w:hAnsi="Times New Roman"/>
          <w:iCs/>
          <w:szCs w:val="24"/>
          <w:lang w:val="lt-LT"/>
        </w:rPr>
        <w:t>suma žodžiais</w:t>
      </w:r>
      <w:r w:rsidR="00991B92" w:rsidRPr="00991B92">
        <w:rPr>
          <w:rFonts w:ascii="Times New Roman" w:hAnsi="Times New Roman"/>
          <w:iCs/>
          <w:szCs w:val="24"/>
          <w:lang w:val="lt-LT"/>
        </w:rPr>
        <w:t>).</w:t>
      </w:r>
    </w:p>
    <w:p w14:paraId="64A5CC9D" w14:textId="5F9F4A23" w:rsidR="00491BC7" w:rsidRPr="00C95C4C" w:rsidRDefault="00491BC7" w:rsidP="00491BC7">
      <w:pPr>
        <w:pStyle w:val="Sraopastraipa"/>
        <w:widowControl w:val="0"/>
        <w:ind w:left="0"/>
        <w:jc w:val="both"/>
        <w:rPr>
          <w:rFonts w:ascii="Times New Roman" w:hAnsi="Times New Roman"/>
          <w:szCs w:val="24"/>
          <w:lang w:val="lt-LT" w:eastAsia="lt-LT"/>
        </w:rPr>
      </w:pPr>
      <w:r w:rsidRPr="00C95C4C">
        <w:rPr>
          <w:rFonts w:ascii="Times New Roman" w:hAnsi="Times New Roman"/>
          <w:szCs w:val="24"/>
          <w:lang w:val="lt-LT" w:eastAsia="lt-LT"/>
        </w:rPr>
        <w:t>4.2.</w:t>
      </w:r>
      <w:r w:rsidR="00F5691D">
        <w:rPr>
          <w:rFonts w:ascii="Times New Roman" w:hAnsi="Times New Roman"/>
          <w:szCs w:val="24"/>
          <w:lang w:val="lt-LT" w:eastAsia="lt-LT"/>
        </w:rPr>
        <w:t xml:space="preserve"> </w:t>
      </w:r>
      <w:r w:rsidRPr="00C95C4C">
        <w:rPr>
          <w:rFonts w:ascii="Times New Roman" w:hAnsi="Times New Roman"/>
          <w:szCs w:val="24"/>
          <w:lang w:val="lt-LT" w:eastAsia="lt-LT"/>
        </w:rPr>
        <w:t>Kaina (įkainis) apima visas tiesiogines ir netiesiogines Tiekėjo išlaidas, susijusias su Prekės tiekimu (įskaitant, bet neapsiribojant, medžiagų ir įrangos kaina, Tiekėjo mokėtinus pelno, pajamų mokesčius, draudimo įmokas, transporto, autorinius atlyginimus ir pan., išskyrus PVM) ir negali būti didinama nepriklausomai nuo bet kokių aplinkybių, priežasčių ar rodiklių. Tiekėjas patvirtina, kad Kainos (įkainio) visiškai pakanka Prekei tinkamai pateikti.</w:t>
      </w:r>
    </w:p>
    <w:p w14:paraId="47A7862A" w14:textId="77777777" w:rsidR="00491BC7" w:rsidRPr="00C95C4C" w:rsidRDefault="00491BC7" w:rsidP="00491BC7">
      <w:pPr>
        <w:jc w:val="both"/>
        <w:rPr>
          <w:rFonts w:ascii="Times New Roman" w:hAnsi="Times New Roman"/>
          <w:szCs w:val="24"/>
          <w:lang w:val="lt-LT"/>
        </w:rPr>
      </w:pPr>
      <w:r w:rsidRPr="00C95C4C">
        <w:rPr>
          <w:rFonts w:ascii="Times New Roman" w:eastAsia="Calibri" w:hAnsi="Times New Roman"/>
          <w:bCs/>
          <w:szCs w:val="24"/>
          <w:lang w:val="lt-LT" w:eastAsia="en-US"/>
        </w:rPr>
        <w:t>4.3. Mokėjimo sąlygos: už patiektas Prekes sumokama per 30 (trisdešimt) kalendorinių dienų po visų užsakytų Prekių pristatymo ir PVM sąskaitos- faktūros gavimo dienos pagal Sutarties sąlygas.</w:t>
      </w:r>
    </w:p>
    <w:p w14:paraId="00D2DF04" w14:textId="77777777" w:rsidR="00491BC7" w:rsidRPr="00C95C4C" w:rsidRDefault="00491BC7" w:rsidP="00491BC7">
      <w:pPr>
        <w:jc w:val="both"/>
        <w:rPr>
          <w:rFonts w:ascii="Times New Roman" w:eastAsia="Calibri" w:hAnsi="Times New Roman"/>
          <w:szCs w:val="24"/>
          <w:lang w:val="lt-LT" w:eastAsia="en-US"/>
        </w:rPr>
      </w:pPr>
      <w:r w:rsidRPr="00C95C4C">
        <w:rPr>
          <w:rFonts w:ascii="Times New Roman" w:eastAsia="Calibri" w:hAnsi="Times New Roman"/>
          <w:szCs w:val="24"/>
          <w:lang w:val="lt-LT" w:eastAsia="en-US"/>
        </w:rPr>
        <w:t>4.4. Pirkėjas už perkamas Prekes Tiekėjui atsiskaito mokėjimo pavedimu į Tiekėjo nurodytą banko sąskaitą. Apmokėjimas laikomas įvykdytu, kai pinigai patenka į Tiekėjo sąskaitą.</w:t>
      </w:r>
    </w:p>
    <w:p w14:paraId="34C24331" w14:textId="51DD3947" w:rsidR="00491BC7" w:rsidRPr="00C95C4C" w:rsidRDefault="00491BC7" w:rsidP="00491BC7">
      <w:pPr>
        <w:jc w:val="both"/>
        <w:rPr>
          <w:rFonts w:ascii="Times New Roman" w:hAnsi="Times New Roman"/>
          <w:szCs w:val="24"/>
          <w:lang w:val="lt-LT"/>
        </w:rPr>
      </w:pPr>
      <w:r w:rsidRPr="00C95C4C">
        <w:rPr>
          <w:rFonts w:ascii="Times New Roman" w:hAnsi="Times New Roman"/>
          <w:bCs/>
          <w:szCs w:val="24"/>
          <w:lang w:val="lt-LT"/>
        </w:rPr>
        <w:t>4.5. PVM faktūros teikiamos naudojantis informacinės sistemos „</w:t>
      </w:r>
      <w:r w:rsidR="00983A21">
        <w:rPr>
          <w:rFonts w:ascii="Times New Roman" w:hAnsi="Times New Roman"/>
          <w:bCs/>
          <w:szCs w:val="24"/>
          <w:lang w:val="lt-LT"/>
        </w:rPr>
        <w:t>SABIS</w:t>
      </w:r>
      <w:r w:rsidRPr="00C95C4C">
        <w:rPr>
          <w:rFonts w:ascii="Times New Roman" w:hAnsi="Times New Roman"/>
          <w:bCs/>
          <w:szCs w:val="24"/>
          <w:lang w:val="lt-LT"/>
        </w:rPr>
        <w:t>“ priemonėmis.</w:t>
      </w:r>
    </w:p>
    <w:p w14:paraId="1B98851F" w14:textId="77777777" w:rsidR="00491BC7" w:rsidRDefault="00491BC7" w:rsidP="00491BC7">
      <w:pPr>
        <w:jc w:val="both"/>
        <w:rPr>
          <w:rFonts w:ascii="Times New Roman" w:eastAsia="Calibri" w:hAnsi="Times New Roman"/>
          <w:szCs w:val="24"/>
          <w:lang w:val="lt-LT" w:eastAsia="en-US"/>
        </w:rPr>
      </w:pPr>
      <w:r w:rsidRPr="00C95C4C">
        <w:rPr>
          <w:rFonts w:ascii="Times New Roman" w:eastAsia="Calibri" w:hAnsi="Times New Roman"/>
          <w:szCs w:val="24"/>
          <w:lang w:val="lt-LT" w:eastAsia="en-US"/>
        </w:rPr>
        <w:t>4.6. Jei Sutarties galiojimo metu pakeičiami teisės aktai, nustatantys PVM dydį, PVM dydis keičiamas ir Sutartyje.</w:t>
      </w:r>
    </w:p>
    <w:p w14:paraId="43489520" w14:textId="4D32B2F7" w:rsidR="00B70AF0" w:rsidRPr="00666863" w:rsidRDefault="00B70AF0" w:rsidP="00B70AF0">
      <w:pPr>
        <w:jc w:val="both"/>
        <w:rPr>
          <w:rFonts w:ascii="Times New Roman" w:hAnsi="Times New Roman"/>
          <w:lang w:val="lt-LT"/>
        </w:rPr>
      </w:pPr>
      <w:r>
        <w:rPr>
          <w:rFonts w:ascii="Times New Roman" w:eastAsia="Calibri" w:hAnsi="Times New Roman"/>
          <w:szCs w:val="24"/>
          <w:lang w:val="lt-LT" w:eastAsia="en-US"/>
        </w:rPr>
        <w:t xml:space="preserve">4.6. </w:t>
      </w:r>
      <w:r w:rsidRPr="00666863">
        <w:rPr>
          <w:rFonts w:ascii="Times New Roman" w:hAnsi="Times New Roman"/>
          <w:lang w:val="lt-LT"/>
        </w:rPr>
        <w:t xml:space="preserve">Sutarties vykdymo laikotarpiu, ne dažniau kaip vieną kartą per 12 (dvylika) mėnesių, </w:t>
      </w:r>
      <w:r w:rsidR="009520AB">
        <w:rPr>
          <w:rFonts w:ascii="Times New Roman" w:hAnsi="Times New Roman"/>
          <w:lang w:val="lt-LT"/>
        </w:rPr>
        <w:t>S</w:t>
      </w:r>
      <w:r w:rsidRPr="00666863">
        <w:rPr>
          <w:rFonts w:ascii="Times New Roman" w:hAnsi="Times New Roman"/>
          <w:lang w:val="lt-LT"/>
        </w:rPr>
        <w:t xml:space="preserve">utarties kaina (įkainiai) gali būti perskaičiuojama (-i) taikant </w:t>
      </w:r>
      <w:r w:rsidRPr="009520AB">
        <w:rPr>
          <w:rFonts w:ascii="Times New Roman" w:hAnsi="Times New Roman"/>
          <w:lang w:val="lt-LT"/>
        </w:rPr>
        <w:t>Valstybės duomenų agentūros paskelbtą vartotojų kainų indeksą (</w:t>
      </w:r>
      <w:proofErr w:type="spellStart"/>
      <w:r w:rsidRPr="009520AB">
        <w:rPr>
          <w:rFonts w:ascii="Times New Roman" w:hAnsi="Times New Roman"/>
          <w:lang w:val="lt-LT"/>
        </w:rPr>
        <w:t>subindeksas</w:t>
      </w:r>
      <w:proofErr w:type="spellEnd"/>
      <w:r w:rsidRPr="009520AB">
        <w:rPr>
          <w:rFonts w:ascii="Times New Roman" w:hAnsi="Times New Roman"/>
          <w:lang w:val="lt-LT"/>
        </w:rPr>
        <w:t xml:space="preserve"> COICOP 03 Apranga ir avalynė),</w:t>
      </w:r>
      <w:r w:rsidRPr="00666863">
        <w:rPr>
          <w:rFonts w:ascii="Times New Roman" w:hAnsi="Times New Roman"/>
          <w:lang w:val="lt-LT"/>
        </w:rPr>
        <w:t xml:space="preserve"> lyginant einamojo laikotarpio reikšmę su bazine reikšme jeigu nustatyto rodiklio pokytis nuo pasiūlymų pateikimo termino pabaigos dienos (o perskaičiuojant vėlesnius kartus – nuo paskutinio kainų perskaičiavimo dienos) yra didesnis ar mažesnis kaip </w:t>
      </w:r>
      <w:r w:rsidRPr="00AF30C8">
        <w:rPr>
          <w:rFonts w:ascii="Times New Roman" w:hAnsi="Times New Roman"/>
          <w:lang w:val="lt-LT"/>
        </w:rPr>
        <w:t>5 (penki)</w:t>
      </w:r>
      <w:r w:rsidRPr="00666863">
        <w:rPr>
          <w:rFonts w:ascii="Times New Roman" w:hAnsi="Times New Roman"/>
          <w:lang w:val="lt-LT"/>
        </w:rPr>
        <w:t xml:space="preserve"> procentai. Perskaičiuota kaina (įkainiai) įforminama šalių susitarimu ir taikoma tik dar neišpirktiems prekių (paslaugų ar darbų) kiekiams pagal užsakymus, pateiktus po susitarimo pasirašymo dienos. </w:t>
      </w:r>
    </w:p>
    <w:p w14:paraId="528DB395" w14:textId="77777777" w:rsidR="00B70AF0" w:rsidRPr="00AF30C8" w:rsidRDefault="00B70AF0" w:rsidP="00B70AF0">
      <w:pPr>
        <w:jc w:val="both"/>
        <w:rPr>
          <w:rFonts w:ascii="Times New Roman" w:hAnsi="Times New Roman"/>
          <w:lang w:val="lt-LT"/>
        </w:rPr>
      </w:pPr>
      <w:r w:rsidRPr="00AF30C8">
        <w:rPr>
          <w:rFonts w:ascii="Times New Roman" w:hAnsi="Times New Roman"/>
          <w:lang w:val="lt-LT"/>
        </w:rPr>
        <w:t>Sutarties įkainių perskaičiavimo formulė:</w:t>
      </w:r>
    </w:p>
    <w:p w14:paraId="212F357F" w14:textId="77777777" w:rsidR="00B70AF0" w:rsidRPr="00AF30C8" w:rsidRDefault="00B70AF0" w:rsidP="00B70AF0">
      <w:pPr>
        <w:jc w:val="both"/>
        <w:rPr>
          <w:rFonts w:ascii="Times New Roman" w:hAnsi="Times New Roman"/>
          <w:lang w:val="lt-LT"/>
        </w:rPr>
      </w:pPr>
      <w:r w:rsidRPr="00AF30C8">
        <w:rPr>
          <w:rFonts w:ascii="Times New Roman" w:hAnsi="Times New Roman"/>
          <w:lang w:val="lt-LT"/>
        </w:rPr>
        <w:t>P₁ = P₀ x (I₁ / I₀)</w:t>
      </w:r>
    </w:p>
    <w:p w14:paraId="2B23FEDD" w14:textId="77777777" w:rsidR="00B70AF0" w:rsidRPr="00AF30C8" w:rsidRDefault="00B70AF0" w:rsidP="00B70AF0">
      <w:pPr>
        <w:jc w:val="both"/>
        <w:rPr>
          <w:rFonts w:ascii="Times New Roman" w:hAnsi="Times New Roman"/>
          <w:lang w:val="lt-LT"/>
        </w:rPr>
      </w:pPr>
      <w:r w:rsidRPr="00AF30C8">
        <w:rPr>
          <w:rFonts w:ascii="Times New Roman" w:hAnsi="Times New Roman"/>
          <w:lang w:val="lt-LT"/>
        </w:rPr>
        <w:t>Formulės sudedamųjų dalių paaiškinimas:</w:t>
      </w:r>
    </w:p>
    <w:p w14:paraId="1EF520D4" w14:textId="77777777" w:rsidR="00B70AF0" w:rsidRPr="00AF30C8" w:rsidRDefault="00B70AF0" w:rsidP="00B70AF0">
      <w:pPr>
        <w:numPr>
          <w:ilvl w:val="0"/>
          <w:numId w:val="3"/>
        </w:numPr>
        <w:spacing w:line="278" w:lineRule="auto"/>
        <w:jc w:val="both"/>
        <w:rPr>
          <w:rFonts w:ascii="Times New Roman" w:hAnsi="Times New Roman"/>
          <w:lang w:val="lt-LT"/>
        </w:rPr>
      </w:pPr>
      <w:r w:rsidRPr="00AF30C8">
        <w:rPr>
          <w:rFonts w:ascii="Times New Roman" w:hAnsi="Times New Roman"/>
          <w:lang w:val="lt-LT"/>
        </w:rPr>
        <w:lastRenderedPageBreak/>
        <w:t>P₁ – perskaičiuota (nauja) prekės kaina (įkainis);</w:t>
      </w:r>
    </w:p>
    <w:p w14:paraId="3CF935DD" w14:textId="77777777" w:rsidR="00B70AF0" w:rsidRPr="00AF30C8" w:rsidRDefault="00B70AF0" w:rsidP="00B70AF0">
      <w:pPr>
        <w:numPr>
          <w:ilvl w:val="0"/>
          <w:numId w:val="3"/>
        </w:numPr>
        <w:spacing w:line="278" w:lineRule="auto"/>
        <w:jc w:val="both"/>
        <w:rPr>
          <w:rFonts w:ascii="Times New Roman" w:hAnsi="Times New Roman"/>
          <w:lang w:val="lt-LT"/>
        </w:rPr>
      </w:pPr>
      <w:r w:rsidRPr="00AF30C8">
        <w:rPr>
          <w:rFonts w:ascii="Times New Roman" w:hAnsi="Times New Roman"/>
          <w:lang w:val="lt-LT"/>
        </w:rPr>
        <w:t>P₀ – pradinė prekės kaina (įkainis), nurodyta Tiekėjo pasiūlyme, arba kaina po paskutinio atlikto perskaičiavimo;</w:t>
      </w:r>
    </w:p>
    <w:p w14:paraId="3F9438C0" w14:textId="77777777" w:rsidR="00B70AF0" w:rsidRPr="00AF30C8" w:rsidRDefault="00B70AF0" w:rsidP="00B70AF0">
      <w:pPr>
        <w:numPr>
          <w:ilvl w:val="0"/>
          <w:numId w:val="3"/>
        </w:numPr>
        <w:spacing w:line="278" w:lineRule="auto"/>
        <w:jc w:val="both"/>
        <w:rPr>
          <w:rFonts w:ascii="Times New Roman" w:hAnsi="Times New Roman"/>
          <w:lang w:val="lt-LT"/>
        </w:rPr>
      </w:pPr>
      <w:r w:rsidRPr="00AF30C8">
        <w:rPr>
          <w:rFonts w:ascii="Times New Roman" w:hAnsi="Times New Roman"/>
          <w:lang w:val="lt-LT"/>
        </w:rPr>
        <w:t>I₁ – einamojo laikotarpio rodiklio reikšmė (Valstybės duomenų agentūros paskelbta vartotojų kainų indekso (</w:t>
      </w:r>
      <w:proofErr w:type="spellStart"/>
      <w:r w:rsidRPr="00AF30C8">
        <w:rPr>
          <w:rFonts w:ascii="Times New Roman" w:hAnsi="Times New Roman"/>
          <w:lang w:val="lt-LT"/>
        </w:rPr>
        <w:t>subindeksas</w:t>
      </w:r>
      <w:proofErr w:type="spellEnd"/>
      <w:r w:rsidRPr="00AF30C8">
        <w:rPr>
          <w:rFonts w:ascii="Times New Roman" w:hAnsi="Times New Roman"/>
          <w:lang w:val="lt-LT"/>
        </w:rPr>
        <w:t xml:space="preserve"> COICOP 03 Apranga ir avalynė) reikšmė tą mėnesį, kai inicijuojamas kainų perskaičiavimas);</w:t>
      </w:r>
    </w:p>
    <w:p w14:paraId="3451F2F2" w14:textId="77777777" w:rsidR="00B70AF0" w:rsidRPr="00AF30C8" w:rsidRDefault="00B70AF0" w:rsidP="00B70AF0">
      <w:pPr>
        <w:numPr>
          <w:ilvl w:val="0"/>
          <w:numId w:val="3"/>
        </w:numPr>
        <w:spacing w:line="278" w:lineRule="auto"/>
        <w:jc w:val="both"/>
        <w:rPr>
          <w:rFonts w:ascii="Times New Roman" w:hAnsi="Times New Roman"/>
          <w:lang w:val="lt-LT"/>
        </w:rPr>
      </w:pPr>
      <w:r w:rsidRPr="00AF30C8">
        <w:rPr>
          <w:rFonts w:ascii="Times New Roman" w:hAnsi="Times New Roman"/>
          <w:lang w:val="lt-LT"/>
        </w:rPr>
        <w:t>I₀ – bazinio laikotarpio rodiklio reikšmė (Valstybės duomenų agentūros paskelbta to paties rodiklio reikšmė tą kalendorinį mėnesį, kurį pasibaigė pasiūlymų pateikimo terminas, o perskaičiuojant vėlesnius kartus – rodiklio reikšmė, naudota kaip einamoji paskutinio perskaičiavimo metu).</w:t>
      </w:r>
    </w:p>
    <w:p w14:paraId="06A0B4EE" w14:textId="77777777" w:rsidR="00491BC7" w:rsidRPr="00C95C4C" w:rsidRDefault="00491BC7" w:rsidP="00491BC7">
      <w:pPr>
        <w:jc w:val="both"/>
        <w:rPr>
          <w:rFonts w:ascii="Times New Roman" w:hAnsi="Times New Roman"/>
          <w:iCs/>
          <w:szCs w:val="24"/>
          <w:lang w:val="lt-LT"/>
        </w:rPr>
      </w:pPr>
    </w:p>
    <w:p w14:paraId="5E49CB73" w14:textId="77777777" w:rsidR="00491BC7" w:rsidRPr="00E61EC7" w:rsidRDefault="00491BC7" w:rsidP="00491BC7">
      <w:pPr>
        <w:jc w:val="center"/>
        <w:rPr>
          <w:rFonts w:ascii="Times New Roman" w:eastAsia="Calibri" w:hAnsi="Times New Roman"/>
          <w:szCs w:val="24"/>
          <w:lang w:val="lt-LT" w:eastAsia="en-US"/>
        </w:rPr>
      </w:pPr>
      <w:r w:rsidRPr="00E61EC7">
        <w:rPr>
          <w:rFonts w:ascii="Times New Roman" w:eastAsia="Calibri" w:hAnsi="Times New Roman"/>
          <w:b/>
          <w:szCs w:val="24"/>
          <w:lang w:val="lt-LT" w:eastAsia="en-US"/>
        </w:rPr>
        <w:t>5. Sutarties vykdymo tvarka</w:t>
      </w:r>
    </w:p>
    <w:p w14:paraId="500EF56F" w14:textId="77777777" w:rsidR="00491BC7" w:rsidRPr="00C95C4C" w:rsidRDefault="00491BC7" w:rsidP="00491BC7">
      <w:pPr>
        <w:widowControl w:val="0"/>
        <w:tabs>
          <w:tab w:val="left" w:pos="-20480"/>
          <w:tab w:val="left" w:pos="-20000"/>
          <w:tab w:val="left" w:pos="-15816"/>
        </w:tabs>
        <w:jc w:val="both"/>
        <w:rPr>
          <w:rFonts w:ascii="Times New Roman" w:hAnsi="Times New Roman"/>
          <w:szCs w:val="24"/>
          <w:lang w:val="lt-LT"/>
        </w:rPr>
      </w:pPr>
      <w:r w:rsidRPr="00E61EC7">
        <w:rPr>
          <w:rFonts w:ascii="Times New Roman" w:hAnsi="Times New Roman"/>
          <w:szCs w:val="24"/>
          <w:lang w:val="lt-LT"/>
        </w:rPr>
        <w:t>5.1. Prekės pristatomos pagal pateiktus užsakymus, kuriuose pateikiami tikslūs užsakomi kiekiai. Prekės pristatomos per 10 (dešimt) darbo dienų po užsakymo pateikimo. Pagal individualius užsakymus- per 20 (dvidešimt) darbo dienų.  Išimtinais atvejais, kai prekės reikalingos Pirkėjo naujai priimtam darbuotojui, užsakytos prekės pristatomos per 3 (tris) darbo dienas po užsakymo pateikimo.</w:t>
      </w:r>
      <w:r w:rsidRPr="00C95C4C">
        <w:rPr>
          <w:rFonts w:ascii="Times New Roman" w:hAnsi="Times New Roman"/>
          <w:szCs w:val="24"/>
          <w:lang w:val="lt-LT"/>
        </w:rPr>
        <w:t xml:space="preserve"> </w:t>
      </w:r>
    </w:p>
    <w:p w14:paraId="68EA8A6C" w14:textId="6A5B4247" w:rsidR="00491BC7" w:rsidRPr="00C95C4C" w:rsidRDefault="00491BC7" w:rsidP="00491BC7">
      <w:pPr>
        <w:jc w:val="both"/>
        <w:rPr>
          <w:rFonts w:ascii="Times New Roman" w:hAnsi="Times New Roman"/>
          <w:szCs w:val="24"/>
          <w:lang w:val="lt-LT"/>
        </w:rPr>
      </w:pPr>
      <w:r w:rsidRPr="00922243">
        <w:rPr>
          <w:rFonts w:ascii="Times New Roman" w:hAnsi="Times New Roman"/>
          <w:szCs w:val="24"/>
          <w:lang w:val="lt-LT"/>
        </w:rPr>
        <w:t>Prekės pristatomos darbo metu: pirmadienį-ketvirtadienį nuo 8.00 iki 15.00 val.; penktadienį nuo 8.00 iki</w:t>
      </w:r>
      <w:r w:rsidRPr="00C95C4C">
        <w:rPr>
          <w:rFonts w:ascii="Times New Roman" w:hAnsi="Times New Roman"/>
          <w:szCs w:val="24"/>
          <w:lang w:val="lt-LT"/>
        </w:rPr>
        <w:t xml:space="preserve"> 13.00 val. Užsakymai teikiami </w:t>
      </w:r>
      <w:r w:rsidRPr="00E0055C">
        <w:rPr>
          <w:rFonts w:ascii="Times New Roman" w:hAnsi="Times New Roman"/>
          <w:szCs w:val="24"/>
          <w:lang w:val="lt-LT"/>
        </w:rPr>
        <w:t>el. paštu</w:t>
      </w:r>
      <w:r w:rsidR="00983A21">
        <w:rPr>
          <w:rFonts w:ascii="Times New Roman" w:hAnsi="Times New Roman"/>
          <w:szCs w:val="24"/>
          <w:lang w:val="lt-LT"/>
        </w:rPr>
        <w:t>.....................</w:t>
      </w:r>
      <w:r w:rsidRPr="00A46132">
        <w:rPr>
          <w:rStyle w:val="Hipersaitas"/>
          <w:rFonts w:ascii="Times New Roman" w:hAnsi="Times New Roman"/>
          <w:szCs w:val="24"/>
          <w:lang w:val="lt-LT" w:eastAsia="lt-LT"/>
        </w:rPr>
        <w:t>.</w:t>
      </w:r>
      <w:r w:rsidRPr="00C95C4C">
        <w:rPr>
          <w:rFonts w:ascii="Times New Roman" w:hAnsi="Times New Roman"/>
          <w:szCs w:val="24"/>
          <w:lang w:val="lt-LT"/>
        </w:rPr>
        <w:t xml:space="preserve"> Tiekėjas gavęs užsakymą, ne vėliau kaip kitą darbo dieną jį patvirtina.</w:t>
      </w:r>
    </w:p>
    <w:p w14:paraId="08CD4F0B" w14:textId="77777777" w:rsidR="00491BC7" w:rsidRPr="00C95C4C" w:rsidRDefault="00491BC7" w:rsidP="00491BC7">
      <w:pPr>
        <w:jc w:val="both"/>
        <w:rPr>
          <w:rFonts w:ascii="Times New Roman" w:hAnsi="Times New Roman"/>
          <w:szCs w:val="24"/>
          <w:lang w:val="lt-LT"/>
        </w:rPr>
      </w:pPr>
      <w:r w:rsidRPr="00C95C4C">
        <w:rPr>
          <w:rFonts w:ascii="Times New Roman" w:hAnsi="Times New Roman"/>
          <w:szCs w:val="24"/>
          <w:lang w:val="lt-LT"/>
        </w:rPr>
        <w:t xml:space="preserve">Užsakyme nurodoma: prekės pavadinimas, modelis, dydis, kiekis ir užsakymo įvykdymo terminas. </w:t>
      </w:r>
    </w:p>
    <w:p w14:paraId="475E0B7F" w14:textId="77777777" w:rsidR="00491BC7" w:rsidRPr="00C95C4C" w:rsidRDefault="00491BC7" w:rsidP="00491BC7">
      <w:pPr>
        <w:jc w:val="both"/>
        <w:rPr>
          <w:rFonts w:ascii="Times New Roman" w:hAnsi="Times New Roman"/>
          <w:szCs w:val="24"/>
          <w:lang w:val="lt-LT"/>
        </w:rPr>
      </w:pPr>
      <w:r w:rsidRPr="00C95C4C">
        <w:rPr>
          <w:rFonts w:ascii="Times New Roman" w:hAnsi="Times New Roman"/>
          <w:szCs w:val="24"/>
          <w:lang w:val="lt-LT"/>
        </w:rPr>
        <w:t>5.2. Sutarties galiojimo metu gali būti atsisakomos ir/ar perkamos prekės, neįtrauktos į sąrašą</w:t>
      </w:r>
      <w:r>
        <w:rPr>
          <w:rFonts w:ascii="Times New Roman" w:hAnsi="Times New Roman"/>
          <w:szCs w:val="24"/>
          <w:lang w:val="lt-LT"/>
        </w:rPr>
        <w:t>,</w:t>
      </w:r>
      <w:r w:rsidRPr="00C95C4C">
        <w:rPr>
          <w:rFonts w:ascii="Times New Roman" w:hAnsi="Times New Roman"/>
          <w:szCs w:val="24"/>
          <w:lang w:val="lt-LT"/>
        </w:rPr>
        <w:t xml:space="preserve"> tuo atveju nustatant prekės kainą taikomas Tiekėjo mažmeninėje prekyboje galiojančios visiems klientams prekių pirkimo dieną nurodytos kainos.</w:t>
      </w:r>
    </w:p>
    <w:p w14:paraId="7DEBF14F" w14:textId="77777777" w:rsidR="00491BC7" w:rsidRPr="00C95C4C" w:rsidRDefault="00491BC7" w:rsidP="00491BC7">
      <w:pPr>
        <w:jc w:val="both"/>
        <w:rPr>
          <w:rFonts w:ascii="Times New Roman" w:hAnsi="Times New Roman"/>
          <w:szCs w:val="24"/>
          <w:lang w:val="lt-LT"/>
        </w:rPr>
      </w:pPr>
      <w:r w:rsidRPr="00C95C4C">
        <w:rPr>
          <w:rFonts w:ascii="Times New Roman" w:hAnsi="Times New Roman"/>
          <w:szCs w:val="24"/>
          <w:lang w:val="lt-LT"/>
        </w:rPr>
        <w:t>5.3. Prekes</w:t>
      </w:r>
      <w:r>
        <w:rPr>
          <w:rFonts w:ascii="Times New Roman" w:hAnsi="Times New Roman"/>
          <w:szCs w:val="24"/>
          <w:lang w:val="lt-LT"/>
        </w:rPr>
        <w:t xml:space="preserve"> </w:t>
      </w:r>
      <w:r w:rsidRPr="00C95C4C">
        <w:rPr>
          <w:rFonts w:ascii="Times New Roman" w:hAnsi="Times New Roman"/>
          <w:szCs w:val="24"/>
          <w:lang w:val="lt-LT"/>
        </w:rPr>
        <w:t>pristato</w:t>
      </w:r>
      <w:r>
        <w:rPr>
          <w:rFonts w:ascii="Times New Roman" w:hAnsi="Times New Roman"/>
          <w:szCs w:val="24"/>
          <w:lang w:val="lt-LT"/>
        </w:rPr>
        <w:t xml:space="preserve"> </w:t>
      </w:r>
      <w:r w:rsidRPr="00C95C4C">
        <w:rPr>
          <w:rFonts w:ascii="Times New Roman" w:hAnsi="Times New Roman"/>
          <w:szCs w:val="24"/>
          <w:lang w:val="lt-LT"/>
        </w:rPr>
        <w:t>Tiekėjas</w:t>
      </w:r>
      <w:r>
        <w:rPr>
          <w:rFonts w:ascii="Times New Roman" w:hAnsi="Times New Roman"/>
          <w:szCs w:val="24"/>
          <w:lang w:val="lt-LT"/>
        </w:rPr>
        <w:t xml:space="preserve"> </w:t>
      </w:r>
      <w:r w:rsidRPr="00C95C4C">
        <w:rPr>
          <w:rFonts w:ascii="Times New Roman" w:hAnsi="Times New Roman"/>
          <w:szCs w:val="24"/>
          <w:lang w:val="lt-LT"/>
        </w:rPr>
        <w:t>ar</w:t>
      </w:r>
      <w:r>
        <w:rPr>
          <w:rFonts w:ascii="Times New Roman" w:hAnsi="Times New Roman"/>
          <w:szCs w:val="24"/>
          <w:lang w:val="lt-LT"/>
        </w:rPr>
        <w:t xml:space="preserve"> </w:t>
      </w:r>
      <w:r w:rsidRPr="00C95C4C">
        <w:rPr>
          <w:rFonts w:ascii="Times New Roman" w:hAnsi="Times New Roman"/>
          <w:szCs w:val="24"/>
          <w:lang w:val="lt-LT"/>
        </w:rPr>
        <w:t>jo</w:t>
      </w:r>
      <w:r>
        <w:rPr>
          <w:rFonts w:ascii="Times New Roman" w:hAnsi="Times New Roman"/>
          <w:szCs w:val="24"/>
          <w:lang w:val="lt-LT"/>
        </w:rPr>
        <w:t xml:space="preserve"> </w:t>
      </w:r>
      <w:r w:rsidRPr="00C95C4C">
        <w:rPr>
          <w:rFonts w:ascii="Times New Roman" w:hAnsi="Times New Roman"/>
          <w:szCs w:val="24"/>
          <w:lang w:val="lt-LT"/>
        </w:rPr>
        <w:t>įgaliotas</w:t>
      </w:r>
      <w:r>
        <w:rPr>
          <w:rFonts w:ascii="Times New Roman" w:hAnsi="Times New Roman"/>
          <w:szCs w:val="24"/>
          <w:lang w:val="lt-LT"/>
        </w:rPr>
        <w:t xml:space="preserve"> </w:t>
      </w:r>
      <w:r w:rsidRPr="00C95C4C">
        <w:rPr>
          <w:rFonts w:ascii="Times New Roman" w:hAnsi="Times New Roman"/>
          <w:szCs w:val="24"/>
          <w:lang w:val="lt-LT"/>
        </w:rPr>
        <w:t>atstovas.</w:t>
      </w:r>
    </w:p>
    <w:p w14:paraId="5F954C4C" w14:textId="3BD5D381" w:rsidR="00491BC7" w:rsidRPr="00C95C4C" w:rsidRDefault="00491BC7" w:rsidP="00491BC7">
      <w:pPr>
        <w:jc w:val="both"/>
        <w:rPr>
          <w:rFonts w:ascii="Times New Roman" w:hAnsi="Times New Roman"/>
          <w:szCs w:val="24"/>
          <w:lang w:val="lt-LT"/>
        </w:rPr>
      </w:pPr>
      <w:r w:rsidRPr="00C95C4C">
        <w:rPr>
          <w:rFonts w:ascii="Times New Roman" w:hAnsi="Times New Roman"/>
          <w:szCs w:val="24"/>
          <w:lang w:val="lt-LT"/>
        </w:rPr>
        <w:t>5.4. Iki</w:t>
      </w:r>
      <w:r>
        <w:rPr>
          <w:rFonts w:ascii="Times New Roman" w:hAnsi="Times New Roman"/>
          <w:szCs w:val="24"/>
          <w:lang w:val="lt-LT"/>
        </w:rPr>
        <w:t xml:space="preserve"> </w:t>
      </w:r>
      <w:r w:rsidRPr="00C95C4C">
        <w:rPr>
          <w:rFonts w:ascii="Times New Roman" w:hAnsi="Times New Roman"/>
          <w:szCs w:val="24"/>
          <w:lang w:val="lt-LT"/>
        </w:rPr>
        <w:t>prekių</w:t>
      </w:r>
      <w:r>
        <w:rPr>
          <w:rFonts w:ascii="Times New Roman" w:hAnsi="Times New Roman"/>
          <w:szCs w:val="24"/>
          <w:lang w:val="lt-LT"/>
        </w:rPr>
        <w:t xml:space="preserve"> priėmimo</w:t>
      </w:r>
      <w:r w:rsidRPr="00C95C4C">
        <w:rPr>
          <w:rFonts w:ascii="Times New Roman" w:hAnsi="Times New Roman"/>
          <w:szCs w:val="24"/>
          <w:lang w:val="lt-LT"/>
        </w:rPr>
        <w:t xml:space="preserve"> perdavimo</w:t>
      </w:r>
      <w:r>
        <w:rPr>
          <w:rFonts w:ascii="Times New Roman" w:hAnsi="Times New Roman"/>
          <w:szCs w:val="24"/>
          <w:lang w:val="lt-LT"/>
        </w:rPr>
        <w:t xml:space="preserve"> </w:t>
      </w:r>
      <w:r w:rsidRPr="00C95C4C">
        <w:rPr>
          <w:rFonts w:ascii="Times New Roman" w:hAnsi="Times New Roman"/>
          <w:szCs w:val="24"/>
          <w:lang w:val="lt-LT"/>
        </w:rPr>
        <w:t>dokumento</w:t>
      </w:r>
      <w:r>
        <w:rPr>
          <w:rFonts w:ascii="Times New Roman" w:hAnsi="Times New Roman"/>
          <w:szCs w:val="24"/>
          <w:lang w:val="lt-LT"/>
        </w:rPr>
        <w:t xml:space="preserve"> </w:t>
      </w:r>
      <w:r w:rsidRPr="00C95C4C">
        <w:rPr>
          <w:rFonts w:ascii="Times New Roman" w:hAnsi="Times New Roman"/>
          <w:szCs w:val="24"/>
          <w:lang w:val="lt-LT"/>
        </w:rPr>
        <w:t>pasirašymo visa atsakomybė</w:t>
      </w:r>
      <w:r>
        <w:rPr>
          <w:rFonts w:ascii="Times New Roman" w:hAnsi="Times New Roman"/>
          <w:szCs w:val="24"/>
          <w:lang w:val="lt-LT"/>
        </w:rPr>
        <w:t xml:space="preserve"> </w:t>
      </w:r>
      <w:r w:rsidRPr="00C95C4C">
        <w:rPr>
          <w:rFonts w:ascii="Times New Roman" w:hAnsi="Times New Roman"/>
          <w:szCs w:val="24"/>
          <w:lang w:val="lt-LT"/>
        </w:rPr>
        <w:t>dėl</w:t>
      </w:r>
      <w:r>
        <w:rPr>
          <w:rFonts w:ascii="Times New Roman" w:hAnsi="Times New Roman"/>
          <w:szCs w:val="24"/>
          <w:lang w:val="lt-LT"/>
        </w:rPr>
        <w:t xml:space="preserve"> </w:t>
      </w:r>
      <w:r w:rsidRPr="00C95C4C">
        <w:rPr>
          <w:rFonts w:ascii="Times New Roman" w:hAnsi="Times New Roman"/>
          <w:szCs w:val="24"/>
          <w:lang w:val="lt-LT"/>
        </w:rPr>
        <w:t>Prekių</w:t>
      </w:r>
      <w:r>
        <w:rPr>
          <w:rFonts w:ascii="Times New Roman" w:hAnsi="Times New Roman"/>
          <w:szCs w:val="24"/>
          <w:lang w:val="lt-LT"/>
        </w:rPr>
        <w:t xml:space="preserve"> </w:t>
      </w:r>
      <w:r w:rsidRPr="00C95C4C">
        <w:rPr>
          <w:rFonts w:ascii="Times New Roman" w:hAnsi="Times New Roman"/>
          <w:szCs w:val="24"/>
          <w:lang w:val="lt-LT"/>
        </w:rPr>
        <w:t>atsitiktinio</w:t>
      </w:r>
      <w:r>
        <w:rPr>
          <w:rFonts w:ascii="Times New Roman" w:hAnsi="Times New Roman"/>
          <w:szCs w:val="24"/>
          <w:lang w:val="lt-LT"/>
        </w:rPr>
        <w:t xml:space="preserve"> </w:t>
      </w:r>
      <w:r w:rsidRPr="00C95C4C">
        <w:rPr>
          <w:rFonts w:ascii="Times New Roman" w:hAnsi="Times New Roman"/>
          <w:szCs w:val="24"/>
          <w:lang w:val="lt-LT"/>
        </w:rPr>
        <w:t>žuvimo</w:t>
      </w:r>
      <w:r>
        <w:rPr>
          <w:rFonts w:ascii="Times New Roman" w:hAnsi="Times New Roman"/>
          <w:szCs w:val="24"/>
          <w:lang w:val="lt-LT"/>
        </w:rPr>
        <w:t xml:space="preserve"> </w:t>
      </w:r>
      <w:r w:rsidRPr="00C95C4C">
        <w:rPr>
          <w:rFonts w:ascii="Times New Roman" w:hAnsi="Times New Roman"/>
          <w:szCs w:val="24"/>
          <w:lang w:val="lt-LT"/>
        </w:rPr>
        <w:t>ar</w:t>
      </w:r>
      <w:r>
        <w:rPr>
          <w:rFonts w:ascii="Times New Roman" w:hAnsi="Times New Roman"/>
          <w:szCs w:val="24"/>
          <w:lang w:val="lt-LT"/>
        </w:rPr>
        <w:t xml:space="preserve"> </w:t>
      </w:r>
      <w:r w:rsidRPr="00C95C4C">
        <w:rPr>
          <w:rFonts w:ascii="Times New Roman" w:hAnsi="Times New Roman"/>
          <w:szCs w:val="24"/>
          <w:lang w:val="lt-LT"/>
        </w:rPr>
        <w:t>sugadinimo</w:t>
      </w:r>
      <w:r>
        <w:rPr>
          <w:rFonts w:ascii="Times New Roman" w:hAnsi="Times New Roman"/>
          <w:szCs w:val="24"/>
          <w:lang w:val="lt-LT"/>
        </w:rPr>
        <w:t xml:space="preserve"> </w:t>
      </w:r>
      <w:r w:rsidRPr="00C95C4C">
        <w:rPr>
          <w:rFonts w:ascii="Times New Roman" w:hAnsi="Times New Roman"/>
          <w:szCs w:val="24"/>
          <w:lang w:val="lt-LT"/>
        </w:rPr>
        <w:t>tenka</w:t>
      </w:r>
      <w:r>
        <w:rPr>
          <w:rFonts w:ascii="Times New Roman" w:hAnsi="Times New Roman"/>
          <w:szCs w:val="24"/>
          <w:lang w:val="lt-LT"/>
        </w:rPr>
        <w:t xml:space="preserve"> </w:t>
      </w:r>
      <w:r w:rsidRPr="00C95C4C">
        <w:rPr>
          <w:rFonts w:ascii="Times New Roman" w:hAnsi="Times New Roman"/>
          <w:szCs w:val="24"/>
          <w:lang w:val="lt-LT"/>
        </w:rPr>
        <w:t>Tiekėjui.</w:t>
      </w:r>
    </w:p>
    <w:p w14:paraId="08963CB1" w14:textId="30B76FA6" w:rsidR="00491BC7" w:rsidRDefault="00491BC7" w:rsidP="00491BC7">
      <w:pPr>
        <w:pStyle w:val="Pagrindinistekstas"/>
        <w:jc w:val="both"/>
        <w:rPr>
          <w:szCs w:val="24"/>
          <w:lang w:val="lt-LT"/>
        </w:rPr>
      </w:pPr>
      <w:r w:rsidRPr="004C029B">
        <w:rPr>
          <w:szCs w:val="24"/>
          <w:lang w:val="lt-LT"/>
        </w:rPr>
        <w:t>5.</w:t>
      </w:r>
      <w:r w:rsidR="00F92BA9">
        <w:rPr>
          <w:szCs w:val="24"/>
          <w:lang w:val="lt-LT"/>
        </w:rPr>
        <w:t>5</w:t>
      </w:r>
      <w:r w:rsidRPr="004C029B">
        <w:rPr>
          <w:szCs w:val="24"/>
          <w:lang w:val="lt-LT"/>
        </w:rPr>
        <w:t>.</w:t>
      </w:r>
      <w:r w:rsidR="00F5691D">
        <w:rPr>
          <w:szCs w:val="24"/>
          <w:lang w:val="lt-LT"/>
        </w:rPr>
        <w:t xml:space="preserve"> </w:t>
      </w:r>
      <w:r w:rsidRPr="004C029B">
        <w:rPr>
          <w:szCs w:val="24"/>
          <w:lang w:val="lt-LT"/>
        </w:rPr>
        <w:t>Pristatydamas Prekę, Tiekėjas</w:t>
      </w:r>
      <w:r>
        <w:rPr>
          <w:szCs w:val="24"/>
          <w:lang w:val="lt-LT"/>
        </w:rPr>
        <w:t xml:space="preserve"> </w:t>
      </w:r>
      <w:r w:rsidRPr="004C029B">
        <w:rPr>
          <w:szCs w:val="24"/>
          <w:lang w:val="lt-LT"/>
        </w:rPr>
        <w:t>privalo</w:t>
      </w:r>
      <w:r>
        <w:rPr>
          <w:szCs w:val="24"/>
          <w:lang w:val="lt-LT"/>
        </w:rPr>
        <w:t xml:space="preserve"> </w:t>
      </w:r>
      <w:r w:rsidRPr="004C029B">
        <w:rPr>
          <w:szCs w:val="24"/>
          <w:lang w:val="lt-LT"/>
        </w:rPr>
        <w:t>Pirkėjui</w:t>
      </w:r>
      <w:r>
        <w:rPr>
          <w:szCs w:val="24"/>
          <w:lang w:val="lt-LT"/>
        </w:rPr>
        <w:t xml:space="preserve"> </w:t>
      </w:r>
      <w:r w:rsidRPr="004C029B">
        <w:rPr>
          <w:szCs w:val="24"/>
          <w:lang w:val="lt-LT"/>
        </w:rPr>
        <w:t>pateikti</w:t>
      </w:r>
      <w:r>
        <w:rPr>
          <w:szCs w:val="24"/>
          <w:lang w:val="lt-LT"/>
        </w:rPr>
        <w:t xml:space="preserve"> </w:t>
      </w:r>
      <w:r w:rsidRPr="004C029B">
        <w:rPr>
          <w:szCs w:val="24"/>
          <w:lang w:val="lt-LT"/>
        </w:rPr>
        <w:t>Tiekėjo</w:t>
      </w:r>
      <w:r>
        <w:rPr>
          <w:szCs w:val="24"/>
          <w:lang w:val="lt-LT"/>
        </w:rPr>
        <w:t xml:space="preserve"> </w:t>
      </w:r>
      <w:r w:rsidRPr="004C029B">
        <w:rPr>
          <w:szCs w:val="24"/>
          <w:lang w:val="lt-LT"/>
        </w:rPr>
        <w:t>atitikties</w:t>
      </w:r>
      <w:r>
        <w:rPr>
          <w:szCs w:val="24"/>
          <w:lang w:val="lt-LT"/>
        </w:rPr>
        <w:t xml:space="preserve"> </w:t>
      </w:r>
      <w:r w:rsidRPr="004C029B">
        <w:rPr>
          <w:szCs w:val="24"/>
          <w:lang w:val="lt-LT"/>
        </w:rPr>
        <w:t>deklaraciją,</w:t>
      </w:r>
      <w:r>
        <w:rPr>
          <w:szCs w:val="24"/>
          <w:lang w:val="lt-LT"/>
        </w:rPr>
        <w:t xml:space="preserve"> </w:t>
      </w:r>
      <w:r w:rsidRPr="004C029B">
        <w:rPr>
          <w:szCs w:val="24"/>
          <w:lang w:val="lt-LT"/>
        </w:rPr>
        <w:t>kuri</w:t>
      </w:r>
      <w:r>
        <w:rPr>
          <w:szCs w:val="24"/>
          <w:lang w:val="lt-LT"/>
        </w:rPr>
        <w:t xml:space="preserve"> </w:t>
      </w:r>
      <w:r w:rsidRPr="004C029B">
        <w:rPr>
          <w:szCs w:val="24"/>
          <w:lang w:val="lt-LT"/>
        </w:rPr>
        <w:t>patvirtina, kad</w:t>
      </w:r>
      <w:r>
        <w:rPr>
          <w:szCs w:val="24"/>
          <w:lang w:val="lt-LT"/>
        </w:rPr>
        <w:t xml:space="preserve"> </w:t>
      </w:r>
      <w:r w:rsidRPr="004C029B">
        <w:rPr>
          <w:szCs w:val="24"/>
          <w:lang w:val="lt-LT"/>
        </w:rPr>
        <w:t>Prekės</w:t>
      </w:r>
      <w:r>
        <w:rPr>
          <w:szCs w:val="24"/>
          <w:lang w:val="lt-LT"/>
        </w:rPr>
        <w:t xml:space="preserve"> </w:t>
      </w:r>
      <w:r w:rsidRPr="004C029B">
        <w:rPr>
          <w:szCs w:val="24"/>
          <w:lang w:val="lt-LT"/>
        </w:rPr>
        <w:t>kokybė</w:t>
      </w:r>
      <w:r>
        <w:rPr>
          <w:szCs w:val="24"/>
          <w:lang w:val="lt-LT"/>
        </w:rPr>
        <w:t xml:space="preserve"> </w:t>
      </w:r>
      <w:r w:rsidRPr="004C029B">
        <w:rPr>
          <w:szCs w:val="24"/>
          <w:lang w:val="lt-LT"/>
        </w:rPr>
        <w:t>atitinka</w:t>
      </w:r>
      <w:r>
        <w:rPr>
          <w:szCs w:val="24"/>
          <w:lang w:val="lt-LT"/>
        </w:rPr>
        <w:t xml:space="preserve"> </w:t>
      </w:r>
      <w:r w:rsidRPr="004C029B">
        <w:rPr>
          <w:szCs w:val="24"/>
          <w:lang w:val="lt-LT"/>
        </w:rPr>
        <w:t>Techninėje</w:t>
      </w:r>
      <w:r>
        <w:rPr>
          <w:szCs w:val="24"/>
          <w:lang w:val="lt-LT"/>
        </w:rPr>
        <w:t xml:space="preserve"> </w:t>
      </w:r>
      <w:r w:rsidR="00DE1948">
        <w:rPr>
          <w:szCs w:val="24"/>
          <w:lang w:val="lt-LT"/>
        </w:rPr>
        <w:t>užduotyje</w:t>
      </w:r>
      <w:r>
        <w:rPr>
          <w:szCs w:val="24"/>
          <w:lang w:val="lt-LT"/>
        </w:rPr>
        <w:t xml:space="preserve"> </w:t>
      </w:r>
      <w:r w:rsidRPr="004C029B">
        <w:rPr>
          <w:szCs w:val="24"/>
          <w:lang w:val="lt-LT"/>
        </w:rPr>
        <w:t>nustatytus</w:t>
      </w:r>
      <w:r>
        <w:rPr>
          <w:szCs w:val="24"/>
          <w:lang w:val="lt-LT"/>
        </w:rPr>
        <w:t xml:space="preserve"> </w:t>
      </w:r>
      <w:r w:rsidRPr="004C029B">
        <w:rPr>
          <w:szCs w:val="24"/>
          <w:lang w:val="lt-LT"/>
        </w:rPr>
        <w:t>kokybės</w:t>
      </w:r>
      <w:r>
        <w:rPr>
          <w:szCs w:val="24"/>
          <w:lang w:val="lt-LT"/>
        </w:rPr>
        <w:t xml:space="preserve"> </w:t>
      </w:r>
      <w:r w:rsidRPr="004C029B">
        <w:rPr>
          <w:szCs w:val="24"/>
          <w:lang w:val="lt-LT"/>
        </w:rPr>
        <w:t>reikalavimus</w:t>
      </w:r>
      <w:r>
        <w:rPr>
          <w:szCs w:val="24"/>
          <w:lang w:val="lt-LT"/>
        </w:rPr>
        <w:t xml:space="preserve"> </w:t>
      </w:r>
      <w:r w:rsidRPr="004C029B">
        <w:rPr>
          <w:szCs w:val="24"/>
          <w:lang w:val="lt-LT"/>
        </w:rPr>
        <w:t>bei</w:t>
      </w:r>
      <w:r>
        <w:rPr>
          <w:szCs w:val="24"/>
          <w:lang w:val="lt-LT"/>
        </w:rPr>
        <w:t xml:space="preserve"> </w:t>
      </w:r>
      <w:r w:rsidRPr="004C029B">
        <w:rPr>
          <w:szCs w:val="24"/>
          <w:lang w:val="lt-LT"/>
        </w:rPr>
        <w:t>garantuoja, kad</w:t>
      </w:r>
      <w:r>
        <w:rPr>
          <w:szCs w:val="24"/>
          <w:lang w:val="lt-LT"/>
        </w:rPr>
        <w:t xml:space="preserve"> </w:t>
      </w:r>
      <w:r w:rsidRPr="004C029B">
        <w:rPr>
          <w:szCs w:val="24"/>
          <w:lang w:val="lt-LT"/>
        </w:rPr>
        <w:t>Prekės</w:t>
      </w:r>
      <w:r>
        <w:rPr>
          <w:szCs w:val="24"/>
          <w:lang w:val="lt-LT"/>
        </w:rPr>
        <w:t xml:space="preserve"> </w:t>
      </w:r>
      <w:r w:rsidRPr="004C029B">
        <w:rPr>
          <w:szCs w:val="24"/>
          <w:lang w:val="lt-LT"/>
        </w:rPr>
        <w:t>pristatymo</w:t>
      </w:r>
      <w:r>
        <w:rPr>
          <w:szCs w:val="24"/>
          <w:lang w:val="lt-LT"/>
        </w:rPr>
        <w:t xml:space="preserve"> </w:t>
      </w:r>
      <w:r w:rsidRPr="004C029B">
        <w:rPr>
          <w:szCs w:val="24"/>
          <w:lang w:val="lt-LT"/>
        </w:rPr>
        <w:t>metu</w:t>
      </w:r>
      <w:r>
        <w:rPr>
          <w:szCs w:val="24"/>
          <w:lang w:val="lt-LT"/>
        </w:rPr>
        <w:t xml:space="preserve"> </w:t>
      </w:r>
      <w:r w:rsidRPr="004C029B">
        <w:rPr>
          <w:szCs w:val="24"/>
          <w:lang w:val="lt-LT"/>
        </w:rPr>
        <w:t>nėra</w:t>
      </w:r>
      <w:r>
        <w:rPr>
          <w:szCs w:val="24"/>
          <w:lang w:val="lt-LT"/>
        </w:rPr>
        <w:t xml:space="preserve"> </w:t>
      </w:r>
      <w:r w:rsidRPr="004C029B">
        <w:rPr>
          <w:szCs w:val="24"/>
          <w:lang w:val="lt-LT"/>
        </w:rPr>
        <w:t>jokių</w:t>
      </w:r>
      <w:r>
        <w:rPr>
          <w:szCs w:val="24"/>
          <w:lang w:val="lt-LT"/>
        </w:rPr>
        <w:t xml:space="preserve"> </w:t>
      </w:r>
      <w:r w:rsidRPr="004C029B">
        <w:rPr>
          <w:szCs w:val="24"/>
          <w:lang w:val="lt-LT"/>
        </w:rPr>
        <w:t>paslėptų</w:t>
      </w:r>
      <w:r>
        <w:rPr>
          <w:szCs w:val="24"/>
          <w:lang w:val="lt-LT"/>
        </w:rPr>
        <w:t xml:space="preserve"> </w:t>
      </w:r>
      <w:r w:rsidRPr="004C029B">
        <w:rPr>
          <w:szCs w:val="24"/>
          <w:lang w:val="lt-LT"/>
        </w:rPr>
        <w:t>trūkumų. Kartu</w:t>
      </w:r>
      <w:r>
        <w:rPr>
          <w:szCs w:val="24"/>
          <w:lang w:val="lt-LT"/>
        </w:rPr>
        <w:t xml:space="preserve"> </w:t>
      </w:r>
      <w:r w:rsidRPr="004C029B">
        <w:rPr>
          <w:szCs w:val="24"/>
          <w:lang w:val="lt-LT"/>
        </w:rPr>
        <w:t>su</w:t>
      </w:r>
      <w:r>
        <w:rPr>
          <w:szCs w:val="24"/>
          <w:lang w:val="lt-LT"/>
        </w:rPr>
        <w:t xml:space="preserve"> </w:t>
      </w:r>
      <w:r w:rsidRPr="004C029B">
        <w:rPr>
          <w:szCs w:val="24"/>
          <w:lang w:val="lt-LT"/>
        </w:rPr>
        <w:t>Prekėmis</w:t>
      </w:r>
      <w:r>
        <w:rPr>
          <w:szCs w:val="24"/>
          <w:lang w:val="lt-LT"/>
        </w:rPr>
        <w:t xml:space="preserve"> </w:t>
      </w:r>
      <w:r w:rsidRPr="004C029B">
        <w:rPr>
          <w:szCs w:val="24"/>
          <w:lang w:val="lt-LT"/>
        </w:rPr>
        <w:t>Tiekėjas</w:t>
      </w:r>
      <w:r>
        <w:rPr>
          <w:szCs w:val="24"/>
          <w:lang w:val="lt-LT"/>
        </w:rPr>
        <w:t xml:space="preserve"> </w:t>
      </w:r>
      <w:r w:rsidRPr="004C029B">
        <w:rPr>
          <w:szCs w:val="24"/>
          <w:lang w:val="lt-LT"/>
        </w:rPr>
        <w:t>perduoda</w:t>
      </w:r>
      <w:r>
        <w:rPr>
          <w:szCs w:val="24"/>
          <w:lang w:val="lt-LT"/>
        </w:rPr>
        <w:t xml:space="preserve"> </w:t>
      </w:r>
      <w:r w:rsidRPr="004C029B">
        <w:rPr>
          <w:szCs w:val="24"/>
          <w:lang w:val="lt-LT"/>
        </w:rPr>
        <w:t>Pirkėjui</w:t>
      </w:r>
      <w:r>
        <w:rPr>
          <w:szCs w:val="24"/>
          <w:lang w:val="lt-LT"/>
        </w:rPr>
        <w:t xml:space="preserve"> </w:t>
      </w:r>
      <w:r w:rsidRPr="004C029B">
        <w:rPr>
          <w:szCs w:val="24"/>
          <w:lang w:val="lt-LT"/>
        </w:rPr>
        <w:t>visą</w:t>
      </w:r>
      <w:r>
        <w:rPr>
          <w:szCs w:val="24"/>
          <w:lang w:val="lt-LT"/>
        </w:rPr>
        <w:t xml:space="preserve"> </w:t>
      </w:r>
      <w:r w:rsidRPr="004C029B">
        <w:rPr>
          <w:szCs w:val="24"/>
          <w:lang w:val="lt-LT"/>
        </w:rPr>
        <w:t>dokumentaciją</w:t>
      </w:r>
      <w:r>
        <w:rPr>
          <w:szCs w:val="24"/>
          <w:lang w:val="lt-LT"/>
        </w:rPr>
        <w:t xml:space="preserve"> </w:t>
      </w:r>
      <w:r w:rsidRPr="004C029B">
        <w:rPr>
          <w:szCs w:val="24"/>
          <w:lang w:val="lt-LT"/>
        </w:rPr>
        <w:t>lietuvių</w:t>
      </w:r>
      <w:r>
        <w:rPr>
          <w:szCs w:val="24"/>
          <w:lang w:val="lt-LT"/>
        </w:rPr>
        <w:t xml:space="preserve"> </w:t>
      </w:r>
      <w:r w:rsidRPr="004C029B">
        <w:rPr>
          <w:szCs w:val="24"/>
          <w:lang w:val="lt-LT"/>
        </w:rPr>
        <w:t>kalba</w:t>
      </w:r>
      <w:r>
        <w:rPr>
          <w:szCs w:val="24"/>
          <w:lang w:val="lt-LT"/>
        </w:rPr>
        <w:t xml:space="preserve"> </w:t>
      </w:r>
      <w:r w:rsidRPr="004C029B">
        <w:rPr>
          <w:szCs w:val="24"/>
          <w:lang w:val="lt-LT"/>
        </w:rPr>
        <w:t>ir</w:t>
      </w:r>
      <w:r>
        <w:rPr>
          <w:szCs w:val="24"/>
          <w:lang w:val="lt-LT"/>
        </w:rPr>
        <w:t xml:space="preserve"> </w:t>
      </w:r>
      <w:r w:rsidRPr="004C029B">
        <w:rPr>
          <w:szCs w:val="24"/>
          <w:lang w:val="lt-LT"/>
        </w:rPr>
        <w:t>kitokią</w:t>
      </w:r>
      <w:r>
        <w:rPr>
          <w:szCs w:val="24"/>
          <w:lang w:val="lt-LT"/>
        </w:rPr>
        <w:t xml:space="preserve"> </w:t>
      </w:r>
      <w:r w:rsidRPr="004C029B">
        <w:rPr>
          <w:szCs w:val="24"/>
          <w:lang w:val="lt-LT"/>
        </w:rPr>
        <w:t>informaciją, reikalingą</w:t>
      </w:r>
      <w:r>
        <w:rPr>
          <w:szCs w:val="24"/>
          <w:lang w:val="lt-LT"/>
        </w:rPr>
        <w:t xml:space="preserve"> </w:t>
      </w:r>
      <w:r w:rsidRPr="004C029B">
        <w:rPr>
          <w:szCs w:val="24"/>
          <w:lang w:val="lt-LT"/>
        </w:rPr>
        <w:t>tinkamai</w:t>
      </w:r>
      <w:r>
        <w:rPr>
          <w:szCs w:val="24"/>
          <w:lang w:val="lt-LT"/>
        </w:rPr>
        <w:t xml:space="preserve"> </w:t>
      </w:r>
      <w:r w:rsidRPr="004C029B">
        <w:rPr>
          <w:szCs w:val="24"/>
          <w:lang w:val="lt-LT"/>
        </w:rPr>
        <w:t>ją</w:t>
      </w:r>
      <w:r>
        <w:rPr>
          <w:szCs w:val="24"/>
          <w:lang w:val="lt-LT"/>
        </w:rPr>
        <w:t xml:space="preserve"> </w:t>
      </w:r>
      <w:r w:rsidRPr="004C029B">
        <w:rPr>
          <w:szCs w:val="24"/>
          <w:lang w:val="lt-LT"/>
        </w:rPr>
        <w:t xml:space="preserve">naudoti. </w:t>
      </w:r>
    </w:p>
    <w:p w14:paraId="06A2F765" w14:textId="16263839" w:rsidR="00491BC7" w:rsidRPr="004C029B" w:rsidRDefault="00785F2B" w:rsidP="00491BC7">
      <w:pPr>
        <w:pStyle w:val="Pagrindinistekstas"/>
        <w:jc w:val="both"/>
        <w:rPr>
          <w:szCs w:val="24"/>
          <w:lang w:val="lt-LT"/>
        </w:rPr>
      </w:pPr>
      <w:r>
        <w:rPr>
          <w:szCs w:val="24"/>
          <w:lang w:val="lt-LT"/>
        </w:rPr>
        <w:t>5.</w:t>
      </w:r>
      <w:r w:rsidR="005B794E">
        <w:rPr>
          <w:szCs w:val="24"/>
          <w:lang w:val="lt-LT"/>
        </w:rPr>
        <w:t>6</w:t>
      </w:r>
      <w:r>
        <w:rPr>
          <w:szCs w:val="24"/>
          <w:lang w:val="lt-LT"/>
        </w:rPr>
        <w:t>.</w:t>
      </w:r>
      <w:r w:rsidRPr="00805D7C">
        <w:rPr>
          <w:szCs w:val="24"/>
        </w:rPr>
        <w:t xml:space="preserve"> </w:t>
      </w:r>
      <w:r w:rsidR="00491BC7" w:rsidRPr="004C029B">
        <w:rPr>
          <w:szCs w:val="24"/>
          <w:lang w:val="lt-LT"/>
        </w:rPr>
        <w:t>Prekės tikrinamos</w:t>
      </w:r>
      <w:r w:rsidR="00491BC7">
        <w:rPr>
          <w:szCs w:val="24"/>
          <w:lang w:val="lt-LT"/>
        </w:rPr>
        <w:t xml:space="preserve">  </w:t>
      </w:r>
      <w:r w:rsidR="00491BC7" w:rsidRPr="004C029B">
        <w:rPr>
          <w:szCs w:val="24"/>
          <w:lang w:val="lt-LT"/>
        </w:rPr>
        <w:t>ar</w:t>
      </w:r>
      <w:r w:rsidR="00491BC7">
        <w:rPr>
          <w:szCs w:val="24"/>
          <w:lang w:val="lt-LT"/>
        </w:rPr>
        <w:t xml:space="preserve"> </w:t>
      </w:r>
      <w:r w:rsidR="00491BC7" w:rsidRPr="004C029B">
        <w:rPr>
          <w:szCs w:val="24"/>
          <w:lang w:val="lt-LT"/>
        </w:rPr>
        <w:t>atitinka</w:t>
      </w:r>
      <w:r w:rsidR="00491BC7">
        <w:rPr>
          <w:szCs w:val="24"/>
          <w:lang w:val="lt-LT"/>
        </w:rPr>
        <w:t xml:space="preserve"> </w:t>
      </w:r>
      <w:r w:rsidR="00491BC7" w:rsidRPr="004C029B">
        <w:rPr>
          <w:szCs w:val="24"/>
          <w:lang w:val="lt-LT"/>
        </w:rPr>
        <w:t>pateiktų</w:t>
      </w:r>
      <w:r w:rsidR="00491BC7">
        <w:rPr>
          <w:szCs w:val="24"/>
          <w:lang w:val="lt-LT"/>
        </w:rPr>
        <w:t xml:space="preserve"> </w:t>
      </w:r>
      <w:r w:rsidR="00491BC7" w:rsidRPr="004C029B">
        <w:rPr>
          <w:szCs w:val="24"/>
          <w:lang w:val="lt-LT"/>
        </w:rPr>
        <w:t>Prekių</w:t>
      </w:r>
      <w:r w:rsidR="00491BC7">
        <w:rPr>
          <w:szCs w:val="24"/>
          <w:lang w:val="lt-LT"/>
        </w:rPr>
        <w:t xml:space="preserve"> </w:t>
      </w:r>
      <w:r w:rsidR="00491BC7" w:rsidRPr="004C029B">
        <w:rPr>
          <w:szCs w:val="24"/>
          <w:lang w:val="lt-LT"/>
        </w:rPr>
        <w:t>pavyzdžius</w:t>
      </w:r>
      <w:r w:rsidR="00491BC7">
        <w:rPr>
          <w:szCs w:val="24"/>
          <w:lang w:val="lt-LT"/>
        </w:rPr>
        <w:t xml:space="preserve"> </w:t>
      </w:r>
      <w:r w:rsidR="00491BC7" w:rsidRPr="004C029B">
        <w:rPr>
          <w:szCs w:val="24"/>
          <w:lang w:val="lt-LT"/>
        </w:rPr>
        <w:t>ir</w:t>
      </w:r>
      <w:r w:rsidR="00491BC7">
        <w:rPr>
          <w:szCs w:val="24"/>
          <w:lang w:val="lt-LT"/>
        </w:rPr>
        <w:t xml:space="preserve"> </w:t>
      </w:r>
      <w:r w:rsidR="00491BC7" w:rsidRPr="004C029B">
        <w:rPr>
          <w:szCs w:val="24"/>
          <w:lang w:val="lt-LT"/>
        </w:rPr>
        <w:t>Techninės</w:t>
      </w:r>
      <w:r w:rsidR="00F65EF8">
        <w:rPr>
          <w:szCs w:val="24"/>
          <w:lang w:val="lt-LT"/>
        </w:rPr>
        <w:t xml:space="preserve"> specifikacijos </w:t>
      </w:r>
      <w:r w:rsidR="00491BC7" w:rsidRPr="004C029B">
        <w:rPr>
          <w:szCs w:val="24"/>
          <w:lang w:val="lt-LT"/>
        </w:rPr>
        <w:t>reikalavimus. Priimant</w:t>
      </w:r>
      <w:r w:rsidR="00491BC7">
        <w:rPr>
          <w:szCs w:val="24"/>
          <w:lang w:val="lt-LT"/>
        </w:rPr>
        <w:t xml:space="preserve"> </w:t>
      </w:r>
      <w:r w:rsidR="00491BC7" w:rsidRPr="004C029B">
        <w:rPr>
          <w:szCs w:val="24"/>
          <w:lang w:val="lt-LT"/>
        </w:rPr>
        <w:t>prekes</w:t>
      </w:r>
      <w:r w:rsidR="00491BC7">
        <w:rPr>
          <w:szCs w:val="24"/>
          <w:lang w:val="lt-LT"/>
        </w:rPr>
        <w:t xml:space="preserve"> </w:t>
      </w:r>
      <w:r w:rsidR="00491BC7" w:rsidRPr="004C029B">
        <w:rPr>
          <w:szCs w:val="24"/>
          <w:lang w:val="lt-LT"/>
        </w:rPr>
        <w:t>galimi</w:t>
      </w:r>
      <w:r w:rsidR="00491BC7">
        <w:rPr>
          <w:szCs w:val="24"/>
          <w:lang w:val="lt-LT"/>
        </w:rPr>
        <w:t xml:space="preserve"> </w:t>
      </w:r>
      <w:r w:rsidR="00491BC7" w:rsidRPr="004C029B">
        <w:rPr>
          <w:szCs w:val="24"/>
          <w:lang w:val="lt-LT"/>
        </w:rPr>
        <w:t>šie</w:t>
      </w:r>
      <w:r w:rsidR="00491BC7">
        <w:rPr>
          <w:szCs w:val="24"/>
          <w:lang w:val="lt-LT"/>
        </w:rPr>
        <w:t xml:space="preserve"> </w:t>
      </w:r>
      <w:r w:rsidR="00491BC7" w:rsidRPr="004C029B">
        <w:rPr>
          <w:szCs w:val="24"/>
          <w:lang w:val="lt-LT"/>
        </w:rPr>
        <w:t xml:space="preserve">variantai: priimama, brokuojama. </w:t>
      </w:r>
    </w:p>
    <w:p w14:paraId="34F98DCC" w14:textId="3A8EB1FB" w:rsidR="00491BC7" w:rsidRPr="004C029B" w:rsidRDefault="00491BC7" w:rsidP="00491BC7">
      <w:pPr>
        <w:pStyle w:val="Pagrindinistekstas"/>
        <w:jc w:val="both"/>
        <w:rPr>
          <w:szCs w:val="24"/>
          <w:lang w:val="lt-LT"/>
        </w:rPr>
      </w:pPr>
      <w:r w:rsidRPr="004C029B">
        <w:rPr>
          <w:szCs w:val="24"/>
          <w:lang w:val="lt-LT"/>
        </w:rPr>
        <w:t>5.</w:t>
      </w:r>
      <w:r w:rsidR="00F92BA9">
        <w:rPr>
          <w:szCs w:val="24"/>
          <w:lang w:val="lt-LT"/>
        </w:rPr>
        <w:t>7</w:t>
      </w:r>
      <w:r w:rsidRPr="004C029B">
        <w:rPr>
          <w:szCs w:val="24"/>
          <w:lang w:val="lt-LT"/>
        </w:rPr>
        <w:t>. Pirkėjas ir Tiekėjas Sutarties vykdymui</w:t>
      </w:r>
      <w:r>
        <w:rPr>
          <w:szCs w:val="24"/>
          <w:lang w:val="lt-LT"/>
        </w:rPr>
        <w:t xml:space="preserve"> </w:t>
      </w:r>
      <w:r w:rsidRPr="004C029B">
        <w:rPr>
          <w:szCs w:val="24"/>
          <w:lang w:val="lt-LT"/>
        </w:rPr>
        <w:t>paskiria</w:t>
      </w:r>
      <w:r>
        <w:rPr>
          <w:szCs w:val="24"/>
          <w:lang w:val="lt-LT"/>
        </w:rPr>
        <w:t xml:space="preserve"> </w:t>
      </w:r>
      <w:r w:rsidRPr="004C029B">
        <w:rPr>
          <w:szCs w:val="24"/>
          <w:lang w:val="lt-LT"/>
        </w:rPr>
        <w:t>atsakingus</w:t>
      </w:r>
      <w:r>
        <w:rPr>
          <w:szCs w:val="24"/>
          <w:lang w:val="lt-LT"/>
        </w:rPr>
        <w:t xml:space="preserve"> </w:t>
      </w:r>
      <w:r w:rsidRPr="004C029B">
        <w:rPr>
          <w:szCs w:val="24"/>
          <w:lang w:val="lt-LT"/>
        </w:rPr>
        <w:t>asmenis, kurie</w:t>
      </w:r>
      <w:r>
        <w:rPr>
          <w:szCs w:val="24"/>
          <w:lang w:val="lt-LT"/>
        </w:rPr>
        <w:t xml:space="preserve"> </w:t>
      </w:r>
      <w:r w:rsidR="00B82FF1">
        <w:rPr>
          <w:szCs w:val="24"/>
          <w:lang w:val="lt-LT"/>
        </w:rPr>
        <w:t>atsakingi už</w:t>
      </w:r>
      <w:r>
        <w:rPr>
          <w:szCs w:val="24"/>
          <w:lang w:val="lt-LT"/>
        </w:rPr>
        <w:t xml:space="preserve"> </w:t>
      </w:r>
      <w:r w:rsidRPr="004C029B">
        <w:rPr>
          <w:szCs w:val="24"/>
          <w:lang w:val="lt-LT"/>
        </w:rPr>
        <w:t>Sutarties</w:t>
      </w:r>
      <w:r>
        <w:rPr>
          <w:szCs w:val="24"/>
          <w:lang w:val="lt-LT"/>
        </w:rPr>
        <w:t xml:space="preserve"> </w:t>
      </w:r>
      <w:r w:rsidRPr="004C029B">
        <w:rPr>
          <w:szCs w:val="24"/>
          <w:lang w:val="lt-LT"/>
        </w:rPr>
        <w:t>vykdymą.</w:t>
      </w:r>
    </w:p>
    <w:p w14:paraId="64C1961C" w14:textId="4CD8E94C" w:rsidR="00491BC7" w:rsidRPr="00C95C4C" w:rsidRDefault="00491BC7" w:rsidP="00491BC7">
      <w:pPr>
        <w:jc w:val="both"/>
        <w:rPr>
          <w:rFonts w:ascii="Times New Roman" w:hAnsi="Times New Roman"/>
          <w:szCs w:val="24"/>
        </w:rPr>
      </w:pPr>
      <w:r w:rsidRPr="00C95C4C">
        <w:rPr>
          <w:rFonts w:ascii="Times New Roman" w:hAnsi="Times New Roman"/>
          <w:szCs w:val="24"/>
        </w:rPr>
        <w:t>5.</w:t>
      </w:r>
      <w:r w:rsidR="00F92BA9">
        <w:rPr>
          <w:rFonts w:ascii="Times New Roman" w:hAnsi="Times New Roman"/>
          <w:szCs w:val="24"/>
        </w:rPr>
        <w:t>8</w:t>
      </w:r>
      <w:r w:rsidRPr="00C95C4C">
        <w:rPr>
          <w:rFonts w:ascii="Times New Roman" w:hAnsi="Times New Roman"/>
          <w:szCs w:val="24"/>
        </w:rPr>
        <w:t xml:space="preserve">. </w:t>
      </w:r>
      <w:r w:rsidRPr="004C029B">
        <w:rPr>
          <w:rFonts w:ascii="Times New Roman" w:hAnsi="Times New Roman"/>
          <w:szCs w:val="24"/>
          <w:lang w:val="lt-LT"/>
        </w:rPr>
        <w:t>Atsakingi asmenys sutarties vykdymui:</w:t>
      </w:r>
      <w:r>
        <w:rPr>
          <w:rFonts w:ascii="Times New Roman" w:hAnsi="Times New Roman"/>
          <w:szCs w:val="24"/>
        </w:rPr>
        <w:t xml:space="preserve"> </w:t>
      </w:r>
    </w:p>
    <w:p w14:paraId="71A8A98E" w14:textId="77777777" w:rsidR="00491BC7" w:rsidRPr="00C95C4C" w:rsidRDefault="00491BC7" w:rsidP="00491BC7">
      <w:pPr>
        <w:pStyle w:val="Pagrindinistekstas"/>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3"/>
        <w:gridCol w:w="4047"/>
        <w:gridCol w:w="3760"/>
      </w:tblGrid>
      <w:tr w:rsidR="00491BC7" w:rsidRPr="004C029B" w14:paraId="191FA842" w14:textId="77777777" w:rsidTr="00484D38">
        <w:tc>
          <w:tcPr>
            <w:tcW w:w="2043" w:type="dxa"/>
            <w:tcBorders>
              <w:top w:val="single" w:sz="4" w:space="0" w:color="auto"/>
              <w:left w:val="single" w:sz="4" w:space="0" w:color="auto"/>
              <w:bottom w:val="single" w:sz="4" w:space="0" w:color="auto"/>
              <w:right w:val="single" w:sz="4" w:space="0" w:color="auto"/>
            </w:tcBorders>
          </w:tcPr>
          <w:p w14:paraId="6E7D9050" w14:textId="77777777" w:rsidR="00491BC7" w:rsidRPr="004C029B" w:rsidRDefault="00491BC7" w:rsidP="00484D38">
            <w:pPr>
              <w:jc w:val="center"/>
              <w:rPr>
                <w:rFonts w:ascii="Times New Roman" w:hAnsi="Times New Roman"/>
                <w:b/>
                <w:szCs w:val="24"/>
                <w:lang w:val="lt-LT"/>
              </w:rPr>
            </w:pPr>
          </w:p>
        </w:tc>
        <w:tc>
          <w:tcPr>
            <w:tcW w:w="4047" w:type="dxa"/>
            <w:tcBorders>
              <w:top w:val="single" w:sz="4" w:space="0" w:color="auto"/>
              <w:left w:val="single" w:sz="4" w:space="0" w:color="auto"/>
              <w:bottom w:val="single" w:sz="4" w:space="0" w:color="auto"/>
              <w:right w:val="single" w:sz="4" w:space="0" w:color="auto"/>
            </w:tcBorders>
            <w:hideMark/>
          </w:tcPr>
          <w:p w14:paraId="62164446" w14:textId="77777777" w:rsidR="00491BC7" w:rsidRPr="004C029B" w:rsidRDefault="00491BC7" w:rsidP="004B4F98">
            <w:pPr>
              <w:rPr>
                <w:rFonts w:ascii="Times New Roman" w:hAnsi="Times New Roman"/>
                <w:b/>
                <w:szCs w:val="24"/>
                <w:lang w:val="lt-LT"/>
              </w:rPr>
            </w:pPr>
            <w:r w:rsidRPr="004C029B">
              <w:rPr>
                <w:rFonts w:ascii="Times New Roman" w:hAnsi="Times New Roman"/>
                <w:b/>
                <w:szCs w:val="24"/>
                <w:lang w:val="lt-LT"/>
              </w:rPr>
              <w:t>Pirkėjas</w:t>
            </w:r>
          </w:p>
        </w:tc>
        <w:tc>
          <w:tcPr>
            <w:tcW w:w="3760" w:type="dxa"/>
            <w:tcBorders>
              <w:top w:val="single" w:sz="4" w:space="0" w:color="auto"/>
              <w:left w:val="single" w:sz="4" w:space="0" w:color="auto"/>
              <w:bottom w:val="single" w:sz="4" w:space="0" w:color="auto"/>
              <w:right w:val="single" w:sz="4" w:space="0" w:color="auto"/>
            </w:tcBorders>
            <w:hideMark/>
          </w:tcPr>
          <w:p w14:paraId="0B460AF9" w14:textId="77777777" w:rsidR="00491BC7" w:rsidRPr="004C029B" w:rsidRDefault="00491BC7" w:rsidP="004B4F98">
            <w:pPr>
              <w:rPr>
                <w:rFonts w:ascii="Times New Roman" w:hAnsi="Times New Roman"/>
                <w:b/>
                <w:szCs w:val="24"/>
                <w:highlight w:val="yellow"/>
                <w:lang w:val="lt-LT"/>
              </w:rPr>
            </w:pPr>
            <w:r w:rsidRPr="004C029B">
              <w:rPr>
                <w:rFonts w:ascii="Times New Roman" w:hAnsi="Times New Roman"/>
                <w:b/>
                <w:szCs w:val="24"/>
                <w:lang w:val="lt-LT"/>
              </w:rPr>
              <w:t>Tiekėjas</w:t>
            </w:r>
          </w:p>
        </w:tc>
      </w:tr>
      <w:tr w:rsidR="00491BC7" w:rsidRPr="004C029B" w14:paraId="49C80442" w14:textId="77777777" w:rsidTr="00E369E9">
        <w:trPr>
          <w:trHeight w:val="318"/>
        </w:trPr>
        <w:tc>
          <w:tcPr>
            <w:tcW w:w="2043" w:type="dxa"/>
            <w:tcBorders>
              <w:top w:val="single" w:sz="4" w:space="0" w:color="auto"/>
              <w:left w:val="single" w:sz="4" w:space="0" w:color="auto"/>
              <w:bottom w:val="single" w:sz="4" w:space="0" w:color="auto"/>
              <w:right w:val="single" w:sz="4" w:space="0" w:color="auto"/>
            </w:tcBorders>
            <w:hideMark/>
          </w:tcPr>
          <w:p w14:paraId="6E86AF7C" w14:textId="77777777" w:rsidR="00491BC7" w:rsidRPr="004C029B" w:rsidRDefault="00491BC7" w:rsidP="00484D38">
            <w:pPr>
              <w:jc w:val="both"/>
              <w:rPr>
                <w:rFonts w:ascii="Times New Roman" w:hAnsi="Times New Roman"/>
                <w:szCs w:val="24"/>
                <w:lang w:val="lt-LT"/>
              </w:rPr>
            </w:pPr>
            <w:r w:rsidRPr="004C029B">
              <w:rPr>
                <w:rFonts w:ascii="Times New Roman" w:hAnsi="Times New Roman"/>
                <w:szCs w:val="24"/>
                <w:lang w:val="lt-LT"/>
              </w:rPr>
              <w:t>Vardas, pavardė</w:t>
            </w:r>
          </w:p>
        </w:tc>
        <w:tc>
          <w:tcPr>
            <w:tcW w:w="4047" w:type="dxa"/>
            <w:tcBorders>
              <w:top w:val="single" w:sz="4" w:space="0" w:color="auto"/>
              <w:left w:val="single" w:sz="4" w:space="0" w:color="auto"/>
              <w:bottom w:val="single" w:sz="4" w:space="0" w:color="auto"/>
              <w:right w:val="single" w:sz="4" w:space="0" w:color="auto"/>
            </w:tcBorders>
          </w:tcPr>
          <w:p w14:paraId="40071B23" w14:textId="7964AD86" w:rsidR="00491BC7" w:rsidRPr="004C029B" w:rsidRDefault="00491BC7" w:rsidP="00484D38">
            <w:pPr>
              <w:jc w:val="both"/>
              <w:rPr>
                <w:rFonts w:ascii="Times New Roman" w:hAnsi="Times New Roman"/>
                <w:szCs w:val="24"/>
                <w:lang w:val="lt-LT"/>
              </w:rPr>
            </w:pPr>
          </w:p>
        </w:tc>
        <w:tc>
          <w:tcPr>
            <w:tcW w:w="3760" w:type="dxa"/>
            <w:tcBorders>
              <w:top w:val="single" w:sz="4" w:space="0" w:color="auto"/>
              <w:left w:val="single" w:sz="4" w:space="0" w:color="auto"/>
              <w:bottom w:val="single" w:sz="4" w:space="0" w:color="auto"/>
              <w:right w:val="single" w:sz="4" w:space="0" w:color="auto"/>
            </w:tcBorders>
          </w:tcPr>
          <w:p w14:paraId="6BA8E78D" w14:textId="718794CF" w:rsidR="00491BC7" w:rsidRPr="004C029B" w:rsidRDefault="00491BC7" w:rsidP="00484D38">
            <w:pPr>
              <w:autoSpaceDE w:val="0"/>
              <w:autoSpaceDN w:val="0"/>
              <w:adjustRightInd w:val="0"/>
              <w:jc w:val="both"/>
              <w:rPr>
                <w:rFonts w:ascii="Times New Roman" w:hAnsi="Times New Roman"/>
                <w:szCs w:val="24"/>
                <w:highlight w:val="yellow"/>
                <w:lang w:val="lt-LT" w:eastAsia="lt-LT"/>
              </w:rPr>
            </w:pPr>
          </w:p>
        </w:tc>
      </w:tr>
      <w:tr w:rsidR="00491BC7" w:rsidRPr="004C029B" w14:paraId="6D7CB3D9" w14:textId="77777777" w:rsidTr="00484D38">
        <w:tc>
          <w:tcPr>
            <w:tcW w:w="2043" w:type="dxa"/>
            <w:tcBorders>
              <w:top w:val="single" w:sz="4" w:space="0" w:color="auto"/>
              <w:left w:val="single" w:sz="4" w:space="0" w:color="auto"/>
              <w:bottom w:val="single" w:sz="4" w:space="0" w:color="auto"/>
              <w:right w:val="single" w:sz="4" w:space="0" w:color="auto"/>
            </w:tcBorders>
            <w:hideMark/>
          </w:tcPr>
          <w:p w14:paraId="19583185" w14:textId="77777777" w:rsidR="00491BC7" w:rsidRPr="004C029B" w:rsidRDefault="00491BC7" w:rsidP="00484D38">
            <w:pPr>
              <w:jc w:val="both"/>
              <w:rPr>
                <w:rFonts w:ascii="Times New Roman" w:hAnsi="Times New Roman"/>
                <w:szCs w:val="24"/>
                <w:lang w:val="lt-LT"/>
              </w:rPr>
            </w:pPr>
            <w:r w:rsidRPr="004C029B">
              <w:rPr>
                <w:rFonts w:ascii="Times New Roman" w:hAnsi="Times New Roman"/>
                <w:szCs w:val="24"/>
                <w:lang w:val="lt-LT"/>
              </w:rPr>
              <w:t>Telefonas</w:t>
            </w:r>
          </w:p>
        </w:tc>
        <w:tc>
          <w:tcPr>
            <w:tcW w:w="4047" w:type="dxa"/>
            <w:tcBorders>
              <w:top w:val="single" w:sz="4" w:space="0" w:color="auto"/>
              <w:left w:val="single" w:sz="4" w:space="0" w:color="auto"/>
              <w:bottom w:val="single" w:sz="4" w:space="0" w:color="auto"/>
              <w:right w:val="single" w:sz="4" w:space="0" w:color="auto"/>
            </w:tcBorders>
          </w:tcPr>
          <w:p w14:paraId="6770711D" w14:textId="1731BA5E" w:rsidR="00491BC7" w:rsidRPr="004C029B" w:rsidRDefault="00491BC7" w:rsidP="00484D38">
            <w:pPr>
              <w:autoSpaceDE w:val="0"/>
              <w:autoSpaceDN w:val="0"/>
              <w:adjustRightInd w:val="0"/>
              <w:rPr>
                <w:rFonts w:ascii="Times New Roman" w:hAnsi="Times New Roman"/>
                <w:bCs/>
                <w:szCs w:val="24"/>
                <w:lang w:val="lt-LT" w:eastAsia="lt-LT"/>
              </w:rPr>
            </w:pPr>
          </w:p>
        </w:tc>
        <w:tc>
          <w:tcPr>
            <w:tcW w:w="3760" w:type="dxa"/>
            <w:tcBorders>
              <w:top w:val="single" w:sz="4" w:space="0" w:color="auto"/>
              <w:left w:val="single" w:sz="4" w:space="0" w:color="auto"/>
              <w:bottom w:val="single" w:sz="4" w:space="0" w:color="auto"/>
              <w:right w:val="single" w:sz="4" w:space="0" w:color="auto"/>
            </w:tcBorders>
          </w:tcPr>
          <w:p w14:paraId="09E33BE0" w14:textId="2661F647" w:rsidR="00491BC7" w:rsidRPr="004C029B" w:rsidRDefault="00491BC7" w:rsidP="00484D38">
            <w:pPr>
              <w:autoSpaceDE w:val="0"/>
              <w:autoSpaceDN w:val="0"/>
              <w:adjustRightInd w:val="0"/>
              <w:rPr>
                <w:rFonts w:ascii="Times New Roman" w:hAnsi="Times New Roman"/>
                <w:szCs w:val="24"/>
                <w:highlight w:val="yellow"/>
                <w:lang w:val="lt-LT" w:eastAsia="lt-LT"/>
              </w:rPr>
            </w:pPr>
          </w:p>
        </w:tc>
      </w:tr>
      <w:tr w:rsidR="00491BC7" w:rsidRPr="004C029B" w14:paraId="644CAD74" w14:textId="77777777" w:rsidTr="00484D38">
        <w:tc>
          <w:tcPr>
            <w:tcW w:w="2043" w:type="dxa"/>
            <w:tcBorders>
              <w:top w:val="single" w:sz="4" w:space="0" w:color="auto"/>
              <w:left w:val="single" w:sz="4" w:space="0" w:color="auto"/>
              <w:bottom w:val="single" w:sz="4" w:space="0" w:color="auto"/>
              <w:right w:val="single" w:sz="4" w:space="0" w:color="auto"/>
            </w:tcBorders>
            <w:hideMark/>
          </w:tcPr>
          <w:p w14:paraId="640C83DE" w14:textId="77777777" w:rsidR="00491BC7" w:rsidRPr="004C029B" w:rsidRDefault="00491BC7" w:rsidP="00484D38">
            <w:pPr>
              <w:jc w:val="both"/>
              <w:rPr>
                <w:rFonts w:ascii="Times New Roman" w:hAnsi="Times New Roman"/>
                <w:szCs w:val="24"/>
                <w:lang w:val="lt-LT"/>
              </w:rPr>
            </w:pPr>
            <w:r w:rsidRPr="004C029B">
              <w:rPr>
                <w:rFonts w:ascii="Times New Roman" w:hAnsi="Times New Roman"/>
                <w:szCs w:val="24"/>
                <w:lang w:val="lt-LT"/>
              </w:rPr>
              <w:t>El. paštas</w:t>
            </w:r>
          </w:p>
        </w:tc>
        <w:tc>
          <w:tcPr>
            <w:tcW w:w="4047" w:type="dxa"/>
            <w:tcBorders>
              <w:top w:val="single" w:sz="4" w:space="0" w:color="auto"/>
              <w:left w:val="single" w:sz="4" w:space="0" w:color="auto"/>
              <w:bottom w:val="single" w:sz="4" w:space="0" w:color="auto"/>
              <w:right w:val="single" w:sz="4" w:space="0" w:color="auto"/>
            </w:tcBorders>
          </w:tcPr>
          <w:p w14:paraId="4F2BB530" w14:textId="20DEF19E" w:rsidR="00FC0676" w:rsidRPr="00FC0676" w:rsidRDefault="00FC0676" w:rsidP="00484D38">
            <w:pPr>
              <w:autoSpaceDE w:val="0"/>
              <w:autoSpaceDN w:val="0"/>
              <w:adjustRightInd w:val="0"/>
              <w:rPr>
                <w:rFonts w:ascii="Times New Roman" w:hAnsi="Times New Roman"/>
                <w:bCs/>
                <w:color w:val="0070C0"/>
                <w:szCs w:val="24"/>
                <w:lang w:val="en-US" w:eastAsia="lt-LT"/>
              </w:rPr>
            </w:pPr>
          </w:p>
        </w:tc>
        <w:tc>
          <w:tcPr>
            <w:tcW w:w="3760" w:type="dxa"/>
            <w:tcBorders>
              <w:top w:val="single" w:sz="4" w:space="0" w:color="auto"/>
              <w:left w:val="single" w:sz="4" w:space="0" w:color="auto"/>
              <w:bottom w:val="single" w:sz="4" w:space="0" w:color="auto"/>
              <w:right w:val="single" w:sz="4" w:space="0" w:color="auto"/>
            </w:tcBorders>
          </w:tcPr>
          <w:p w14:paraId="5AD2CE99" w14:textId="69C760F1" w:rsidR="00E369E9" w:rsidRPr="00403755" w:rsidRDefault="00E369E9" w:rsidP="00484D38">
            <w:pPr>
              <w:jc w:val="both"/>
              <w:rPr>
                <w:rFonts w:ascii="Times New Roman" w:hAnsi="Times New Roman"/>
                <w:szCs w:val="24"/>
                <w:lang w:val="en-US"/>
              </w:rPr>
            </w:pPr>
          </w:p>
        </w:tc>
      </w:tr>
    </w:tbl>
    <w:p w14:paraId="6CA72E3A" w14:textId="77777777" w:rsidR="00491BC7" w:rsidRPr="004C029B" w:rsidRDefault="00491BC7" w:rsidP="00491BC7">
      <w:pPr>
        <w:pStyle w:val="Pagrindinistekstas"/>
        <w:jc w:val="both"/>
        <w:rPr>
          <w:szCs w:val="24"/>
          <w:lang w:val="lt-LT"/>
        </w:rPr>
      </w:pPr>
    </w:p>
    <w:p w14:paraId="64A56745" w14:textId="77777777" w:rsidR="00491BC7" w:rsidRPr="004C029B" w:rsidRDefault="00491BC7" w:rsidP="00491BC7">
      <w:pPr>
        <w:pStyle w:val="Pagrindinistekstas"/>
        <w:jc w:val="both"/>
        <w:rPr>
          <w:szCs w:val="24"/>
          <w:lang w:val="lt-LT"/>
        </w:rPr>
      </w:pPr>
      <w:r w:rsidRPr="004C029B">
        <w:rPr>
          <w:szCs w:val="24"/>
          <w:lang w:val="lt-LT"/>
        </w:rPr>
        <w:t>5.</w:t>
      </w:r>
      <w:r>
        <w:rPr>
          <w:szCs w:val="24"/>
          <w:lang w:val="lt-LT"/>
        </w:rPr>
        <w:t>10</w:t>
      </w:r>
      <w:r w:rsidRPr="004C029B">
        <w:rPr>
          <w:szCs w:val="24"/>
          <w:lang w:val="lt-LT"/>
        </w:rPr>
        <w:t>. Je</w:t>
      </w:r>
      <w:r>
        <w:rPr>
          <w:szCs w:val="24"/>
          <w:lang w:val="lt-LT"/>
        </w:rPr>
        <w:t>i</w:t>
      </w:r>
      <w:r w:rsidRPr="004C029B">
        <w:rPr>
          <w:szCs w:val="24"/>
          <w:lang w:val="lt-LT"/>
        </w:rPr>
        <w:t xml:space="preserve"> pasikeičia atsakingi</w:t>
      </w:r>
      <w:r>
        <w:rPr>
          <w:szCs w:val="24"/>
          <w:lang w:val="lt-LT"/>
        </w:rPr>
        <w:t xml:space="preserve"> </w:t>
      </w:r>
      <w:r w:rsidRPr="004C029B">
        <w:rPr>
          <w:szCs w:val="24"/>
          <w:lang w:val="lt-LT"/>
        </w:rPr>
        <w:t>asmenys, Šalis</w:t>
      </w:r>
      <w:r>
        <w:rPr>
          <w:szCs w:val="24"/>
          <w:lang w:val="lt-LT"/>
        </w:rPr>
        <w:t xml:space="preserve"> </w:t>
      </w:r>
      <w:r w:rsidRPr="004C029B">
        <w:rPr>
          <w:szCs w:val="24"/>
          <w:lang w:val="lt-LT"/>
        </w:rPr>
        <w:t>turi</w:t>
      </w:r>
      <w:r>
        <w:rPr>
          <w:szCs w:val="24"/>
          <w:lang w:val="lt-LT"/>
        </w:rPr>
        <w:t xml:space="preserve"> </w:t>
      </w:r>
      <w:r w:rsidRPr="004C029B">
        <w:rPr>
          <w:szCs w:val="24"/>
          <w:lang w:val="lt-LT"/>
        </w:rPr>
        <w:t>informuoti</w:t>
      </w:r>
      <w:r>
        <w:rPr>
          <w:szCs w:val="24"/>
          <w:lang w:val="lt-LT"/>
        </w:rPr>
        <w:t xml:space="preserve"> </w:t>
      </w:r>
      <w:r w:rsidRPr="004C029B">
        <w:rPr>
          <w:szCs w:val="24"/>
          <w:lang w:val="lt-LT"/>
        </w:rPr>
        <w:t>kitą</w:t>
      </w:r>
      <w:r>
        <w:rPr>
          <w:szCs w:val="24"/>
          <w:lang w:val="lt-LT"/>
        </w:rPr>
        <w:t xml:space="preserve"> </w:t>
      </w:r>
      <w:r w:rsidRPr="004C029B">
        <w:rPr>
          <w:szCs w:val="24"/>
          <w:lang w:val="lt-LT"/>
        </w:rPr>
        <w:t>Šalį</w:t>
      </w:r>
      <w:r>
        <w:rPr>
          <w:szCs w:val="24"/>
          <w:lang w:val="lt-LT"/>
        </w:rPr>
        <w:t xml:space="preserve"> </w:t>
      </w:r>
      <w:r w:rsidRPr="004C029B">
        <w:rPr>
          <w:szCs w:val="24"/>
          <w:lang w:val="lt-LT"/>
        </w:rPr>
        <w:t>pranešdama ne vėliau, kaip</w:t>
      </w:r>
      <w:r>
        <w:rPr>
          <w:szCs w:val="24"/>
          <w:lang w:val="lt-LT"/>
        </w:rPr>
        <w:t xml:space="preserve"> </w:t>
      </w:r>
      <w:r w:rsidRPr="004C029B">
        <w:rPr>
          <w:szCs w:val="24"/>
          <w:lang w:val="lt-LT"/>
        </w:rPr>
        <w:t>prieš 10 (dešimt) dienų. Jei Šaliai nepavyksta</w:t>
      </w:r>
      <w:r>
        <w:rPr>
          <w:szCs w:val="24"/>
          <w:lang w:val="lt-LT"/>
        </w:rPr>
        <w:t xml:space="preserve"> </w:t>
      </w:r>
      <w:r w:rsidRPr="004C029B">
        <w:rPr>
          <w:szCs w:val="24"/>
          <w:lang w:val="lt-LT"/>
        </w:rPr>
        <w:t>laikytis</w:t>
      </w:r>
      <w:r>
        <w:rPr>
          <w:szCs w:val="24"/>
          <w:lang w:val="lt-LT"/>
        </w:rPr>
        <w:t xml:space="preserve"> </w:t>
      </w:r>
      <w:r w:rsidRPr="004C029B">
        <w:rPr>
          <w:szCs w:val="24"/>
          <w:lang w:val="lt-LT"/>
        </w:rPr>
        <w:t>šių</w:t>
      </w:r>
      <w:r>
        <w:rPr>
          <w:szCs w:val="24"/>
          <w:lang w:val="lt-LT"/>
        </w:rPr>
        <w:t xml:space="preserve"> </w:t>
      </w:r>
      <w:r w:rsidRPr="004C029B">
        <w:rPr>
          <w:szCs w:val="24"/>
          <w:lang w:val="lt-LT"/>
        </w:rPr>
        <w:t>reikalavimų, ji</w:t>
      </w:r>
      <w:r>
        <w:rPr>
          <w:szCs w:val="24"/>
          <w:lang w:val="lt-LT"/>
        </w:rPr>
        <w:t xml:space="preserve"> </w:t>
      </w:r>
      <w:r w:rsidRPr="004C029B">
        <w:rPr>
          <w:szCs w:val="24"/>
          <w:lang w:val="lt-LT"/>
        </w:rPr>
        <w:t>neturi</w:t>
      </w:r>
      <w:r>
        <w:rPr>
          <w:szCs w:val="24"/>
          <w:lang w:val="lt-LT"/>
        </w:rPr>
        <w:t xml:space="preserve"> </w:t>
      </w:r>
      <w:r w:rsidRPr="004C029B">
        <w:rPr>
          <w:szCs w:val="24"/>
          <w:lang w:val="lt-LT"/>
        </w:rPr>
        <w:t>teisės į pretenziją</w:t>
      </w:r>
      <w:r>
        <w:rPr>
          <w:szCs w:val="24"/>
          <w:lang w:val="lt-LT"/>
        </w:rPr>
        <w:t xml:space="preserve"> </w:t>
      </w:r>
      <w:r w:rsidRPr="004C029B">
        <w:rPr>
          <w:szCs w:val="24"/>
          <w:lang w:val="lt-LT"/>
        </w:rPr>
        <w:t>ar</w:t>
      </w:r>
      <w:r>
        <w:rPr>
          <w:szCs w:val="24"/>
          <w:lang w:val="lt-LT"/>
        </w:rPr>
        <w:t xml:space="preserve"> </w:t>
      </w:r>
      <w:r w:rsidRPr="004C029B">
        <w:rPr>
          <w:szCs w:val="24"/>
          <w:lang w:val="lt-LT"/>
        </w:rPr>
        <w:t>atsiliepimą, jei</w:t>
      </w:r>
      <w:r>
        <w:rPr>
          <w:szCs w:val="24"/>
          <w:lang w:val="lt-LT"/>
        </w:rPr>
        <w:t xml:space="preserve"> </w:t>
      </w:r>
      <w:r w:rsidRPr="004C029B">
        <w:rPr>
          <w:szCs w:val="24"/>
          <w:lang w:val="lt-LT"/>
        </w:rPr>
        <w:t>kitos</w:t>
      </w:r>
      <w:r>
        <w:rPr>
          <w:szCs w:val="24"/>
          <w:lang w:val="lt-LT"/>
        </w:rPr>
        <w:t xml:space="preserve"> </w:t>
      </w:r>
      <w:r w:rsidRPr="004C029B">
        <w:rPr>
          <w:szCs w:val="24"/>
          <w:lang w:val="lt-LT"/>
        </w:rPr>
        <w:t>Šalies</w:t>
      </w:r>
      <w:r>
        <w:rPr>
          <w:szCs w:val="24"/>
          <w:lang w:val="lt-LT"/>
        </w:rPr>
        <w:t xml:space="preserve"> </w:t>
      </w:r>
      <w:r w:rsidRPr="004C029B">
        <w:rPr>
          <w:szCs w:val="24"/>
          <w:lang w:val="lt-LT"/>
        </w:rPr>
        <w:t>veiksmai, atlikti</w:t>
      </w:r>
      <w:r>
        <w:rPr>
          <w:szCs w:val="24"/>
          <w:lang w:val="lt-LT"/>
        </w:rPr>
        <w:t xml:space="preserve"> </w:t>
      </w:r>
      <w:r w:rsidRPr="004C029B">
        <w:rPr>
          <w:szCs w:val="24"/>
          <w:lang w:val="lt-LT"/>
        </w:rPr>
        <w:t>remiantis</w:t>
      </w:r>
      <w:r>
        <w:rPr>
          <w:szCs w:val="24"/>
          <w:lang w:val="lt-LT"/>
        </w:rPr>
        <w:t xml:space="preserve"> </w:t>
      </w:r>
      <w:r w:rsidRPr="004C029B">
        <w:rPr>
          <w:szCs w:val="24"/>
          <w:lang w:val="lt-LT"/>
        </w:rPr>
        <w:t>paskutiniais</w:t>
      </w:r>
      <w:r>
        <w:rPr>
          <w:szCs w:val="24"/>
          <w:lang w:val="lt-LT"/>
        </w:rPr>
        <w:t xml:space="preserve"> </w:t>
      </w:r>
      <w:r w:rsidRPr="004C029B">
        <w:rPr>
          <w:szCs w:val="24"/>
          <w:lang w:val="lt-LT"/>
        </w:rPr>
        <w:t>žinomais jai duomenimis, prieštarauja</w:t>
      </w:r>
      <w:r>
        <w:rPr>
          <w:szCs w:val="24"/>
          <w:lang w:val="lt-LT"/>
        </w:rPr>
        <w:t xml:space="preserve"> </w:t>
      </w:r>
      <w:r w:rsidRPr="004C029B">
        <w:rPr>
          <w:szCs w:val="24"/>
          <w:lang w:val="lt-LT"/>
        </w:rPr>
        <w:t>Sutarties</w:t>
      </w:r>
      <w:r>
        <w:rPr>
          <w:szCs w:val="24"/>
          <w:lang w:val="lt-LT"/>
        </w:rPr>
        <w:t xml:space="preserve"> </w:t>
      </w:r>
      <w:r w:rsidRPr="004C029B">
        <w:rPr>
          <w:szCs w:val="24"/>
          <w:lang w:val="lt-LT"/>
        </w:rPr>
        <w:t>sąlygoms</w:t>
      </w:r>
      <w:r>
        <w:rPr>
          <w:szCs w:val="24"/>
          <w:lang w:val="lt-LT"/>
        </w:rPr>
        <w:t xml:space="preserve"> </w:t>
      </w:r>
      <w:r w:rsidRPr="004C029B">
        <w:rPr>
          <w:szCs w:val="24"/>
          <w:lang w:val="lt-LT"/>
        </w:rPr>
        <w:t>arba</w:t>
      </w:r>
      <w:r>
        <w:rPr>
          <w:szCs w:val="24"/>
          <w:lang w:val="lt-LT"/>
        </w:rPr>
        <w:t xml:space="preserve"> </w:t>
      </w:r>
      <w:r w:rsidRPr="004C029B">
        <w:rPr>
          <w:szCs w:val="24"/>
          <w:lang w:val="lt-LT"/>
        </w:rPr>
        <w:t>ji</w:t>
      </w:r>
      <w:r>
        <w:rPr>
          <w:szCs w:val="24"/>
          <w:lang w:val="lt-LT"/>
        </w:rPr>
        <w:t xml:space="preserve"> </w:t>
      </w:r>
      <w:r w:rsidRPr="004C029B">
        <w:rPr>
          <w:szCs w:val="24"/>
          <w:lang w:val="lt-LT"/>
        </w:rPr>
        <w:t>negavo</w:t>
      </w:r>
      <w:r>
        <w:rPr>
          <w:szCs w:val="24"/>
          <w:lang w:val="lt-LT"/>
        </w:rPr>
        <w:t xml:space="preserve"> </w:t>
      </w:r>
      <w:r w:rsidRPr="004C029B">
        <w:rPr>
          <w:szCs w:val="24"/>
          <w:lang w:val="lt-LT"/>
        </w:rPr>
        <w:t>jokio</w:t>
      </w:r>
      <w:r>
        <w:rPr>
          <w:szCs w:val="24"/>
          <w:lang w:val="lt-LT"/>
        </w:rPr>
        <w:t xml:space="preserve"> </w:t>
      </w:r>
      <w:r w:rsidRPr="004C029B">
        <w:rPr>
          <w:szCs w:val="24"/>
          <w:lang w:val="lt-LT"/>
        </w:rPr>
        <w:t>pranešimo, išsiųsto</w:t>
      </w:r>
      <w:r>
        <w:rPr>
          <w:szCs w:val="24"/>
          <w:lang w:val="lt-LT"/>
        </w:rPr>
        <w:t xml:space="preserve"> </w:t>
      </w:r>
      <w:r w:rsidRPr="004C029B">
        <w:rPr>
          <w:szCs w:val="24"/>
          <w:lang w:val="lt-LT"/>
        </w:rPr>
        <w:t>pagal</w:t>
      </w:r>
      <w:r>
        <w:rPr>
          <w:szCs w:val="24"/>
          <w:lang w:val="lt-LT"/>
        </w:rPr>
        <w:t xml:space="preserve"> </w:t>
      </w:r>
      <w:r w:rsidRPr="004C029B">
        <w:rPr>
          <w:szCs w:val="24"/>
          <w:lang w:val="lt-LT"/>
        </w:rPr>
        <w:t>tuos</w:t>
      </w:r>
      <w:r>
        <w:rPr>
          <w:szCs w:val="24"/>
          <w:lang w:val="lt-LT"/>
        </w:rPr>
        <w:t xml:space="preserve"> </w:t>
      </w:r>
      <w:r w:rsidRPr="004C029B">
        <w:rPr>
          <w:szCs w:val="24"/>
          <w:lang w:val="lt-LT"/>
        </w:rPr>
        <w:t>duomenis.</w:t>
      </w:r>
    </w:p>
    <w:p w14:paraId="3877BA2D" w14:textId="77777777" w:rsidR="00491BC7" w:rsidRPr="004C029B" w:rsidRDefault="00491BC7" w:rsidP="00491BC7">
      <w:pPr>
        <w:pStyle w:val="Pagrindinistekstas"/>
        <w:jc w:val="both"/>
        <w:rPr>
          <w:szCs w:val="24"/>
          <w:lang w:val="lt-LT"/>
        </w:rPr>
      </w:pPr>
    </w:p>
    <w:p w14:paraId="642E30B4" w14:textId="77777777" w:rsidR="00491BC7" w:rsidRPr="00C95C4C" w:rsidRDefault="00491BC7" w:rsidP="00491BC7">
      <w:pPr>
        <w:jc w:val="center"/>
        <w:rPr>
          <w:rFonts w:ascii="Times New Roman" w:eastAsia="Calibri" w:hAnsi="Times New Roman"/>
          <w:b/>
          <w:szCs w:val="24"/>
          <w:lang w:val="lt-LT" w:eastAsia="en-US"/>
        </w:rPr>
      </w:pPr>
      <w:r w:rsidRPr="00C95C4C">
        <w:rPr>
          <w:rFonts w:ascii="Times New Roman" w:eastAsia="Calibri" w:hAnsi="Times New Roman"/>
          <w:b/>
          <w:szCs w:val="24"/>
          <w:lang w:val="lt-LT" w:eastAsia="en-US"/>
        </w:rPr>
        <w:t>6. Prekių kokybė ir garantiniai įsipareigojimai</w:t>
      </w:r>
    </w:p>
    <w:p w14:paraId="5B0F59DB" w14:textId="72405944" w:rsidR="00491BC7" w:rsidRPr="00C95C4C" w:rsidRDefault="00491BC7" w:rsidP="00491BC7">
      <w:pPr>
        <w:jc w:val="both"/>
        <w:rPr>
          <w:rFonts w:ascii="Times New Roman" w:hAnsi="Times New Roman"/>
          <w:szCs w:val="24"/>
          <w:lang w:val="lt-LT"/>
        </w:rPr>
      </w:pPr>
      <w:r w:rsidRPr="00C95C4C">
        <w:rPr>
          <w:rFonts w:ascii="Times New Roman" w:hAnsi="Times New Roman"/>
          <w:szCs w:val="24"/>
          <w:lang w:val="lt-LT"/>
        </w:rPr>
        <w:t xml:space="preserve">6.1. Tiekėjas garantuoja Prekių kokybę bei paslėptų trūkumų nebuvimą. Prekių kokybė privalo atitikti Techninėje </w:t>
      </w:r>
      <w:r w:rsidR="00AA4211">
        <w:rPr>
          <w:rFonts w:ascii="Times New Roman" w:hAnsi="Times New Roman"/>
          <w:szCs w:val="24"/>
          <w:lang w:val="lt-LT"/>
        </w:rPr>
        <w:t>specifikacijoje</w:t>
      </w:r>
      <w:r w:rsidRPr="00C95C4C">
        <w:rPr>
          <w:rFonts w:ascii="Times New Roman" w:hAnsi="Times New Roman"/>
          <w:szCs w:val="24"/>
          <w:lang w:val="lt-LT"/>
        </w:rPr>
        <w:t>, Sutarties sąlygose pateiktus reikalavimus, taip pat perkamų Prekių pavyzdžius, modelius ar aprašymus, Prekių dydį/svorį bei daiktų kokybę nustatančių dokumentų reikalavimus.</w:t>
      </w:r>
      <w:r w:rsidR="00DB257E" w:rsidRPr="00DB257E">
        <w:rPr>
          <w:szCs w:val="24"/>
          <w:lang w:val="lt-LT"/>
        </w:rPr>
        <w:t xml:space="preserve"> </w:t>
      </w:r>
      <w:r w:rsidR="00DB257E" w:rsidRPr="00805D7C">
        <w:rPr>
          <w:rFonts w:ascii="Times New Roman" w:hAnsi="Times New Roman"/>
          <w:szCs w:val="24"/>
        </w:rPr>
        <w:t xml:space="preserve"> </w:t>
      </w:r>
    </w:p>
    <w:p w14:paraId="76F7190C" w14:textId="77777777" w:rsidR="00491BC7" w:rsidRPr="00C95C4C" w:rsidRDefault="00491BC7" w:rsidP="00491BC7">
      <w:pPr>
        <w:jc w:val="both"/>
        <w:rPr>
          <w:rFonts w:ascii="Times New Roman" w:hAnsi="Times New Roman"/>
          <w:szCs w:val="24"/>
          <w:lang w:val="lt-LT"/>
        </w:rPr>
      </w:pPr>
      <w:r w:rsidRPr="00C95C4C">
        <w:rPr>
          <w:rFonts w:ascii="Times New Roman" w:hAnsi="Times New Roman"/>
          <w:szCs w:val="24"/>
          <w:lang w:val="lt-LT"/>
        </w:rPr>
        <w:t xml:space="preserve">6.2. Jei per 30 (trisdešimt) dienų po Prekių perdavimo Pirkėjui dienos išryškėja paslėptų Prekių trūkumų, kurie atsirado ne dėl to, kad Pirkėjas pažeidė Prekių naudojimo ir /ar daiktų saugojimo taisykles, Pirkėjas per 5 (penkias) darbo dienas turi pranešti apie tokius neatitikimus Tiekėjui, nurodydamas protingą terminą, per kurį Tiekėjas turi pašalinti defektą. Gavęs pranešimą Tiekėjas per pranešime nurodytą terminą privalo pakeisti Prekes tinkamos kokybės Prekėmis, pašalinti trūkumus. Jeigu per pranešime nurodytą terminą Tiekėjas nepašalina trūkumų, Tiekėjas turi atlyginti Pirkėjo turėtas išlaidas dėl trūkumų šalinimo. </w:t>
      </w:r>
    </w:p>
    <w:p w14:paraId="0088D02F" w14:textId="77777777" w:rsidR="00491BC7" w:rsidRPr="00C95C4C" w:rsidRDefault="00491BC7" w:rsidP="00491BC7">
      <w:pPr>
        <w:jc w:val="both"/>
        <w:rPr>
          <w:rFonts w:ascii="Times New Roman" w:hAnsi="Times New Roman"/>
          <w:szCs w:val="24"/>
          <w:lang w:val="lt-LT"/>
        </w:rPr>
      </w:pPr>
      <w:r w:rsidRPr="00C95C4C">
        <w:rPr>
          <w:rFonts w:ascii="Times New Roman" w:hAnsi="Times New Roman"/>
          <w:szCs w:val="24"/>
          <w:lang w:val="lt-LT"/>
        </w:rPr>
        <w:t xml:space="preserve">6.3. Visos išlaidos, susijusios su nekokybiškų Prekių defektų šalinimu ar nekokybiškų Prekių keitimu, priskiriamos Tiekėjui. </w:t>
      </w:r>
    </w:p>
    <w:p w14:paraId="1BA74111" w14:textId="77777777" w:rsidR="00491BC7" w:rsidRPr="00C95C4C" w:rsidRDefault="00491BC7" w:rsidP="00491BC7">
      <w:pPr>
        <w:pStyle w:val="Pagrindinistekstas"/>
        <w:jc w:val="both"/>
        <w:rPr>
          <w:szCs w:val="24"/>
          <w:lang w:val="lt-LT"/>
        </w:rPr>
      </w:pPr>
      <w:r w:rsidRPr="00C95C4C">
        <w:rPr>
          <w:szCs w:val="24"/>
          <w:lang w:val="lt-LT"/>
        </w:rPr>
        <w:t>6.4. Pranešimas</w:t>
      </w:r>
      <w:r>
        <w:rPr>
          <w:szCs w:val="24"/>
          <w:lang w:val="lt-LT"/>
        </w:rPr>
        <w:t xml:space="preserve"> </w:t>
      </w:r>
      <w:r w:rsidRPr="00C95C4C">
        <w:rPr>
          <w:szCs w:val="24"/>
          <w:lang w:val="lt-LT"/>
        </w:rPr>
        <w:t>apie</w:t>
      </w:r>
      <w:r>
        <w:rPr>
          <w:szCs w:val="24"/>
          <w:lang w:val="lt-LT"/>
        </w:rPr>
        <w:t xml:space="preserve"> </w:t>
      </w:r>
      <w:r w:rsidRPr="00C95C4C">
        <w:rPr>
          <w:szCs w:val="24"/>
          <w:lang w:val="lt-LT"/>
        </w:rPr>
        <w:t>nekokybiškas</w:t>
      </w:r>
      <w:r>
        <w:rPr>
          <w:szCs w:val="24"/>
          <w:lang w:val="lt-LT"/>
        </w:rPr>
        <w:t xml:space="preserve"> </w:t>
      </w:r>
      <w:r w:rsidRPr="00C95C4C">
        <w:rPr>
          <w:szCs w:val="24"/>
          <w:lang w:val="lt-LT"/>
        </w:rPr>
        <w:t>Prekes</w:t>
      </w:r>
      <w:r>
        <w:rPr>
          <w:szCs w:val="24"/>
          <w:lang w:val="lt-LT"/>
        </w:rPr>
        <w:t xml:space="preserve"> </w:t>
      </w:r>
      <w:r w:rsidRPr="00C95C4C">
        <w:rPr>
          <w:szCs w:val="24"/>
          <w:lang w:val="lt-LT"/>
        </w:rPr>
        <w:t>teikiamas</w:t>
      </w:r>
      <w:r>
        <w:rPr>
          <w:szCs w:val="24"/>
          <w:lang w:val="lt-LT"/>
        </w:rPr>
        <w:t xml:space="preserve"> </w:t>
      </w:r>
      <w:r w:rsidRPr="00C95C4C">
        <w:rPr>
          <w:szCs w:val="24"/>
          <w:lang w:val="lt-LT"/>
        </w:rPr>
        <w:t>raštu.</w:t>
      </w:r>
    </w:p>
    <w:p w14:paraId="7A77E02C" w14:textId="77777777" w:rsidR="00491BC7" w:rsidRPr="00C95C4C" w:rsidRDefault="00491BC7" w:rsidP="00491BC7">
      <w:pPr>
        <w:pStyle w:val="Pagrindinistekstas"/>
        <w:jc w:val="both"/>
        <w:rPr>
          <w:szCs w:val="24"/>
          <w:lang w:val="lt-LT"/>
        </w:rPr>
      </w:pPr>
    </w:p>
    <w:p w14:paraId="63DFE9C3" w14:textId="77777777" w:rsidR="00491BC7" w:rsidRPr="003F7CAA" w:rsidRDefault="00491BC7" w:rsidP="001D2E1D">
      <w:pPr>
        <w:jc w:val="center"/>
        <w:rPr>
          <w:rFonts w:ascii="Times New Roman" w:eastAsia="Calibri" w:hAnsi="Times New Roman"/>
          <w:b/>
          <w:szCs w:val="24"/>
          <w:lang w:val="lt-LT" w:eastAsia="en-US"/>
        </w:rPr>
      </w:pPr>
      <w:r w:rsidRPr="003F7CAA">
        <w:rPr>
          <w:rFonts w:ascii="Times New Roman" w:eastAsia="Calibri" w:hAnsi="Times New Roman"/>
          <w:b/>
          <w:szCs w:val="24"/>
          <w:lang w:val="lt-LT" w:eastAsia="en-US"/>
        </w:rPr>
        <w:t>7. Šalių atsakomybė</w:t>
      </w:r>
    </w:p>
    <w:p w14:paraId="2017C41F" w14:textId="77777777" w:rsidR="00491BC7" w:rsidRPr="003F7CAA" w:rsidRDefault="00491BC7" w:rsidP="001D2E1D">
      <w:pPr>
        <w:jc w:val="both"/>
        <w:rPr>
          <w:rFonts w:ascii="Times New Roman" w:hAnsi="Times New Roman"/>
          <w:szCs w:val="24"/>
          <w:lang w:val="lt-LT" w:eastAsia="en-US"/>
        </w:rPr>
      </w:pPr>
      <w:r w:rsidRPr="003F7CAA">
        <w:rPr>
          <w:rFonts w:ascii="Times New Roman" w:hAnsi="Times New Roman"/>
          <w:szCs w:val="24"/>
          <w:lang w:val="lt-LT" w:eastAsia="en-US"/>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ACB8A6A" w14:textId="77777777" w:rsidR="00491BC7" w:rsidRPr="003F7CAA" w:rsidRDefault="00491BC7" w:rsidP="001D2E1D">
      <w:pPr>
        <w:spacing w:line="259" w:lineRule="auto"/>
        <w:jc w:val="both"/>
        <w:rPr>
          <w:rFonts w:ascii="Times New Roman" w:eastAsia="Calibri" w:hAnsi="Times New Roman"/>
          <w:szCs w:val="24"/>
          <w:lang w:val="lt-LT" w:eastAsia="en-US"/>
        </w:rPr>
      </w:pPr>
      <w:r w:rsidRPr="003F7CAA">
        <w:rPr>
          <w:rFonts w:ascii="Times New Roman" w:eastAsia="Calibri" w:hAnsi="Times New Roman"/>
          <w:szCs w:val="24"/>
          <w:lang w:val="lt-LT" w:eastAsia="en-US"/>
        </w:rPr>
        <w:t>7.2. Jei Tiekėjas dėl savo kaltės nepatiekia Prekės nustatytu terminu, Tiekėjas, Pirkėjui pareikalavus, privalo sumokėti Pirkėjui 0,03 % dydžio delspinigius nuo Sutarties sumos su PVM už kiekvieną uždelstą dieną.</w:t>
      </w:r>
    </w:p>
    <w:p w14:paraId="7D89E456" w14:textId="77777777" w:rsidR="00491BC7" w:rsidRPr="003F7CAA" w:rsidRDefault="00491BC7" w:rsidP="001D2E1D">
      <w:pPr>
        <w:spacing w:line="259" w:lineRule="auto"/>
        <w:jc w:val="both"/>
        <w:rPr>
          <w:rFonts w:ascii="Times New Roman" w:eastAsia="Calibri" w:hAnsi="Times New Roman"/>
          <w:szCs w:val="24"/>
          <w:lang w:val="lt-LT" w:eastAsia="en-US"/>
        </w:rPr>
      </w:pPr>
      <w:r w:rsidRPr="003F7CAA">
        <w:rPr>
          <w:rFonts w:ascii="Times New Roman" w:eastAsia="Calibri" w:hAnsi="Times New Roman"/>
          <w:szCs w:val="24"/>
          <w:lang w:val="lt-LT" w:eastAsia="en-US"/>
        </w:rPr>
        <w:t>7.3. Neatlikus mokėjimo nustatytais terminais, Pirkėjas, Tiekėjui pareikalavus, privalo sumokėti Tiekėjui 0,03 % dydžio delspinigius nuo laiku neapmokėtos sumos už kiekvieną uždelstą dieną.</w:t>
      </w:r>
    </w:p>
    <w:p w14:paraId="2E09C3A9" w14:textId="77777777" w:rsidR="00491BC7" w:rsidRPr="003F7CAA" w:rsidRDefault="00491BC7" w:rsidP="001D2E1D">
      <w:pPr>
        <w:jc w:val="both"/>
        <w:rPr>
          <w:rFonts w:ascii="Times New Roman" w:eastAsia="Calibri" w:hAnsi="Times New Roman"/>
          <w:szCs w:val="24"/>
          <w:lang w:val="lt-LT" w:eastAsia="en-US"/>
        </w:rPr>
      </w:pPr>
      <w:r w:rsidRPr="003F7CAA">
        <w:rPr>
          <w:rFonts w:ascii="Times New Roman" w:eastAsia="Calibri" w:hAnsi="Times New Roman"/>
          <w:szCs w:val="24"/>
          <w:lang w:val="lt-LT" w:eastAsia="en-US"/>
        </w:rPr>
        <w:t>7.4. Delspinigių sumokėjimas neatleidžia Šalių nuo pareigos vykdyti šioje Sutartyje prisiimtus įsipareigojimus.</w:t>
      </w:r>
    </w:p>
    <w:p w14:paraId="54C8C5A8" w14:textId="3659BC54" w:rsidR="00491BC7" w:rsidRPr="003F7CAA" w:rsidRDefault="00491BC7" w:rsidP="001D2E1D">
      <w:pPr>
        <w:tabs>
          <w:tab w:val="left" w:pos="567"/>
        </w:tabs>
        <w:spacing w:line="259" w:lineRule="auto"/>
        <w:jc w:val="both"/>
        <w:rPr>
          <w:rFonts w:ascii="Times New Roman" w:eastAsia="Calibri" w:hAnsi="Times New Roman"/>
          <w:szCs w:val="24"/>
          <w:lang w:val="lt-LT" w:eastAsia="en-US"/>
        </w:rPr>
      </w:pPr>
      <w:r w:rsidRPr="003F7CAA">
        <w:rPr>
          <w:rFonts w:ascii="Times New Roman" w:eastAsia="Calibri" w:hAnsi="Times New Roman"/>
          <w:szCs w:val="24"/>
          <w:lang w:val="lt-LT" w:eastAsia="en-US"/>
        </w:rPr>
        <w:t>7.</w:t>
      </w:r>
      <w:r w:rsidR="00885224" w:rsidRPr="003F7CAA">
        <w:rPr>
          <w:rFonts w:ascii="Times New Roman" w:eastAsia="Calibri" w:hAnsi="Times New Roman"/>
          <w:szCs w:val="24"/>
          <w:lang w:val="lt-LT" w:eastAsia="en-US"/>
        </w:rPr>
        <w:t>5</w:t>
      </w:r>
      <w:r w:rsidRPr="003F7CAA">
        <w:rPr>
          <w:rFonts w:ascii="Times New Roman" w:eastAsia="Calibri" w:hAnsi="Times New Roman"/>
          <w:szCs w:val="24"/>
          <w:lang w:val="lt-LT" w:eastAsia="en-US"/>
        </w:rPr>
        <w:t>. Kiekviena Šalis įsipareigoja atlyginti kitai Šaliai patirtus tiesioginius nuostolius ar išlaidas dėl Sutartyje prisiimtų įsipareigojimų nevykdymo ar netinkamo jų.</w:t>
      </w:r>
    </w:p>
    <w:p w14:paraId="3553B265" w14:textId="77777777" w:rsidR="00491BC7" w:rsidRPr="003F7CAA" w:rsidRDefault="00491BC7" w:rsidP="001D2E1D">
      <w:pPr>
        <w:tabs>
          <w:tab w:val="left" w:pos="567"/>
        </w:tabs>
        <w:spacing w:line="259" w:lineRule="auto"/>
        <w:jc w:val="both"/>
        <w:rPr>
          <w:rFonts w:ascii="Times New Roman" w:eastAsia="Calibri" w:hAnsi="Times New Roman"/>
          <w:szCs w:val="24"/>
          <w:lang w:val="lt-LT" w:eastAsia="en-US"/>
        </w:rPr>
      </w:pPr>
    </w:p>
    <w:p w14:paraId="745A81A8" w14:textId="78436752" w:rsidR="006718A5" w:rsidRPr="003F7CAA" w:rsidRDefault="006718A5" w:rsidP="001D2E1D">
      <w:pPr>
        <w:pStyle w:val="Sraopastraipa"/>
        <w:numPr>
          <w:ilvl w:val="0"/>
          <w:numId w:val="1"/>
        </w:numPr>
        <w:ind w:left="0"/>
        <w:jc w:val="center"/>
        <w:rPr>
          <w:b/>
          <w:color w:val="000000"/>
          <w:lang w:val="lt-LT"/>
        </w:rPr>
      </w:pPr>
      <w:r w:rsidRPr="003F7CAA">
        <w:rPr>
          <w:b/>
          <w:color w:val="000000"/>
          <w:lang w:val="lt-LT"/>
        </w:rPr>
        <w:t>Subtiekėjai ir jų keitimo tvarka</w:t>
      </w:r>
    </w:p>
    <w:p w14:paraId="4F2CF242" w14:textId="3E7D0CDF" w:rsidR="006718A5" w:rsidRPr="003F7CAA" w:rsidRDefault="006718A5" w:rsidP="001D2E1D">
      <w:pPr>
        <w:tabs>
          <w:tab w:val="left" w:pos="0"/>
          <w:tab w:val="left" w:pos="709"/>
        </w:tabs>
        <w:spacing w:line="266" w:lineRule="auto"/>
        <w:jc w:val="both"/>
        <w:rPr>
          <w:rFonts w:ascii="Times New Roman" w:hAnsi="Times New Roman"/>
          <w:i/>
          <w:szCs w:val="24"/>
          <w:lang w:val="lt-LT" w:eastAsia="en-GB"/>
        </w:rPr>
      </w:pPr>
      <w:r w:rsidRPr="003F7CAA">
        <w:rPr>
          <w:rFonts w:ascii="Times New Roman" w:hAnsi="Times New Roman"/>
          <w:i/>
          <w:szCs w:val="24"/>
          <w:lang w:val="lt-LT" w:eastAsia="en-GB"/>
        </w:rPr>
        <w:t xml:space="preserve">Jeigu </w:t>
      </w:r>
      <w:r w:rsidR="00634FE9" w:rsidRPr="003F7CAA">
        <w:rPr>
          <w:rFonts w:ascii="Times New Roman" w:hAnsi="Times New Roman"/>
          <w:i/>
          <w:szCs w:val="24"/>
          <w:lang w:val="lt-LT" w:eastAsia="en-GB"/>
        </w:rPr>
        <w:t>Pirkėjas</w:t>
      </w:r>
      <w:r w:rsidRPr="003F7CAA">
        <w:rPr>
          <w:rFonts w:ascii="Times New Roman" w:hAnsi="Times New Roman"/>
          <w:i/>
          <w:szCs w:val="24"/>
          <w:lang w:val="lt-LT" w:eastAsia="en-GB"/>
        </w:rPr>
        <w:t xml:space="preserve"> nurodė, kad numato pasitelkti subtiekėją (-</w:t>
      </w:r>
      <w:proofErr w:type="spellStart"/>
      <w:r w:rsidRPr="003F7CAA">
        <w:rPr>
          <w:rFonts w:ascii="Times New Roman" w:hAnsi="Times New Roman"/>
          <w:i/>
          <w:szCs w:val="24"/>
          <w:lang w:val="lt-LT" w:eastAsia="en-GB"/>
        </w:rPr>
        <w:t>us</w:t>
      </w:r>
      <w:proofErr w:type="spellEnd"/>
      <w:r w:rsidRPr="003F7CAA">
        <w:rPr>
          <w:rFonts w:ascii="Times New Roman" w:hAnsi="Times New Roman"/>
          <w:i/>
          <w:szCs w:val="24"/>
          <w:lang w:val="lt-LT" w:eastAsia="en-GB"/>
        </w:rPr>
        <w:t>) ir (arba) specialistą (-</w:t>
      </w:r>
      <w:proofErr w:type="spellStart"/>
      <w:r w:rsidRPr="003F7CAA">
        <w:rPr>
          <w:rFonts w:ascii="Times New Roman" w:hAnsi="Times New Roman"/>
          <w:i/>
          <w:szCs w:val="24"/>
          <w:lang w:val="lt-LT" w:eastAsia="en-GB"/>
        </w:rPr>
        <w:t>us</w:t>
      </w:r>
      <w:proofErr w:type="spellEnd"/>
      <w:r w:rsidRPr="003F7CAA">
        <w:rPr>
          <w:rFonts w:ascii="Times New Roman" w:hAnsi="Times New Roman"/>
          <w:i/>
          <w:szCs w:val="24"/>
          <w:lang w:val="lt-LT" w:eastAsia="en-GB"/>
        </w:rPr>
        <w:t>), tai nurodoma:</w:t>
      </w:r>
    </w:p>
    <w:p w14:paraId="0A569AEE" w14:textId="5D2750D7" w:rsidR="006718A5" w:rsidRPr="003F7CAA" w:rsidRDefault="00634FE9" w:rsidP="00B35F85">
      <w:pPr>
        <w:pStyle w:val="Sraopastraipa"/>
        <w:numPr>
          <w:ilvl w:val="1"/>
          <w:numId w:val="1"/>
        </w:numPr>
        <w:tabs>
          <w:tab w:val="left" w:pos="0"/>
          <w:tab w:val="left" w:pos="426"/>
          <w:tab w:val="left" w:pos="709"/>
        </w:tabs>
        <w:jc w:val="both"/>
        <w:rPr>
          <w:rFonts w:ascii="Times New Roman" w:hAnsi="Times New Roman"/>
          <w:szCs w:val="24"/>
          <w:lang w:val="lt-LT" w:eastAsia="en-GB"/>
        </w:rPr>
      </w:pPr>
      <w:r w:rsidRPr="003F7CAA">
        <w:rPr>
          <w:rFonts w:ascii="Times New Roman" w:hAnsi="Times New Roman"/>
          <w:szCs w:val="24"/>
          <w:lang w:val="lt-LT" w:eastAsia="en-GB"/>
        </w:rPr>
        <w:t>Pirkėjas</w:t>
      </w:r>
      <w:r w:rsidR="006718A5" w:rsidRPr="003F7CAA">
        <w:rPr>
          <w:rFonts w:ascii="Times New Roman" w:hAnsi="Times New Roman"/>
          <w:szCs w:val="24"/>
          <w:lang w:val="lt-LT" w:eastAsia="en-GB"/>
        </w:rPr>
        <w:t xml:space="preserve"> numato pasitelkti šį (šiuos) subtiekėją (-</w:t>
      </w:r>
      <w:proofErr w:type="spellStart"/>
      <w:r w:rsidR="006718A5" w:rsidRPr="003F7CAA">
        <w:rPr>
          <w:rFonts w:ascii="Times New Roman" w:hAnsi="Times New Roman"/>
          <w:szCs w:val="24"/>
          <w:lang w:val="lt-LT" w:eastAsia="en-GB"/>
        </w:rPr>
        <w:t>us</w:t>
      </w:r>
      <w:proofErr w:type="spellEnd"/>
      <w:r w:rsidR="006718A5" w:rsidRPr="003F7CAA">
        <w:rPr>
          <w:rFonts w:ascii="Times New Roman" w:hAnsi="Times New Roman"/>
          <w:szCs w:val="24"/>
          <w:lang w:val="lt-LT" w:eastAsia="en-GB"/>
        </w:rPr>
        <w:t>) : ___________________.</w:t>
      </w:r>
    </w:p>
    <w:p w14:paraId="378264D8" w14:textId="4B3B9A9C" w:rsidR="006718A5" w:rsidRPr="003F7CAA" w:rsidRDefault="006718A5" w:rsidP="00B35F85">
      <w:pPr>
        <w:pStyle w:val="Sraopastraipa"/>
        <w:numPr>
          <w:ilvl w:val="1"/>
          <w:numId w:val="1"/>
        </w:numPr>
        <w:tabs>
          <w:tab w:val="left" w:pos="0"/>
          <w:tab w:val="right" w:pos="284"/>
          <w:tab w:val="left" w:pos="709"/>
        </w:tabs>
        <w:spacing w:line="266" w:lineRule="auto"/>
        <w:jc w:val="both"/>
        <w:rPr>
          <w:rFonts w:ascii="Times New Roman" w:hAnsi="Times New Roman"/>
          <w:i/>
          <w:szCs w:val="24"/>
          <w:lang w:val="lt-LT" w:eastAsia="en-GB"/>
        </w:rPr>
      </w:pPr>
      <w:r w:rsidRPr="003F7CAA">
        <w:rPr>
          <w:rFonts w:ascii="Times New Roman" w:hAnsi="Times New Roman"/>
          <w:i/>
          <w:szCs w:val="24"/>
          <w:lang w:val="lt-LT" w:eastAsia="en-GB"/>
        </w:rPr>
        <w:t>(fizinio asmens vardas, pavardė / juridinio asmens pavadinimas, juridinio asmens kodas, buveinės adresas, subtiekėjo ir (arba) specialisto atstovas, jo  telefono numeris, elektroninio pašto adresas)</w:t>
      </w:r>
    </w:p>
    <w:p w14:paraId="206377C8" w14:textId="3A60C768" w:rsidR="006718A5" w:rsidRPr="003F7CAA" w:rsidRDefault="006718A5" w:rsidP="001D2E1D">
      <w:pPr>
        <w:tabs>
          <w:tab w:val="left" w:pos="0"/>
          <w:tab w:val="left" w:pos="709"/>
        </w:tabs>
        <w:spacing w:line="266" w:lineRule="auto"/>
        <w:jc w:val="both"/>
        <w:rPr>
          <w:rFonts w:ascii="Times New Roman" w:hAnsi="Times New Roman"/>
          <w:i/>
          <w:szCs w:val="24"/>
          <w:lang w:val="lt-LT" w:eastAsia="en-GB"/>
        </w:rPr>
      </w:pPr>
      <w:r w:rsidRPr="003F7CAA">
        <w:rPr>
          <w:rFonts w:ascii="Times New Roman" w:hAnsi="Times New Roman"/>
          <w:i/>
          <w:szCs w:val="24"/>
          <w:lang w:val="lt-LT" w:eastAsia="en-GB"/>
        </w:rPr>
        <w:t xml:space="preserve">Jeigu </w:t>
      </w:r>
      <w:r w:rsidR="00BA18EC" w:rsidRPr="003F7CAA">
        <w:rPr>
          <w:rFonts w:ascii="Times New Roman" w:hAnsi="Times New Roman"/>
          <w:i/>
          <w:szCs w:val="24"/>
          <w:lang w:val="lt-LT" w:eastAsia="en-GB"/>
        </w:rPr>
        <w:t>Pirkėjas</w:t>
      </w:r>
      <w:r w:rsidRPr="003F7CAA">
        <w:rPr>
          <w:rFonts w:ascii="Times New Roman" w:hAnsi="Times New Roman"/>
          <w:i/>
          <w:szCs w:val="24"/>
          <w:lang w:val="lt-LT" w:eastAsia="en-GB"/>
        </w:rPr>
        <w:t xml:space="preserve"> nenurodė, kad numato pasitelkti subtiekėjų (-</w:t>
      </w:r>
      <w:proofErr w:type="spellStart"/>
      <w:r w:rsidRPr="003F7CAA">
        <w:rPr>
          <w:rFonts w:ascii="Times New Roman" w:hAnsi="Times New Roman"/>
          <w:i/>
          <w:szCs w:val="24"/>
          <w:lang w:val="lt-LT" w:eastAsia="en-GB"/>
        </w:rPr>
        <w:t>us</w:t>
      </w:r>
      <w:proofErr w:type="spellEnd"/>
      <w:r w:rsidRPr="003F7CAA">
        <w:rPr>
          <w:rFonts w:ascii="Times New Roman" w:hAnsi="Times New Roman"/>
          <w:i/>
          <w:szCs w:val="24"/>
          <w:lang w:val="lt-LT" w:eastAsia="en-GB"/>
        </w:rPr>
        <w:t>) ir (arba) specialistą (-</w:t>
      </w:r>
      <w:proofErr w:type="spellStart"/>
      <w:r w:rsidRPr="003F7CAA">
        <w:rPr>
          <w:rFonts w:ascii="Times New Roman" w:hAnsi="Times New Roman"/>
          <w:i/>
          <w:szCs w:val="24"/>
          <w:lang w:val="lt-LT" w:eastAsia="en-GB"/>
        </w:rPr>
        <w:t>us</w:t>
      </w:r>
      <w:proofErr w:type="spellEnd"/>
      <w:r w:rsidRPr="003F7CAA">
        <w:rPr>
          <w:rFonts w:ascii="Times New Roman" w:hAnsi="Times New Roman"/>
          <w:i/>
          <w:szCs w:val="24"/>
          <w:lang w:val="lt-LT" w:eastAsia="en-GB"/>
        </w:rPr>
        <w:t>), tai nurodoma:</w:t>
      </w:r>
    </w:p>
    <w:p w14:paraId="22F6E7CF" w14:textId="3A08B999" w:rsidR="006718A5" w:rsidRPr="003F7CAA" w:rsidRDefault="00BA18EC" w:rsidP="001D2E1D">
      <w:pPr>
        <w:tabs>
          <w:tab w:val="left" w:pos="680"/>
        </w:tabs>
        <w:rPr>
          <w:rFonts w:ascii="Times New Roman" w:eastAsia="Arial" w:hAnsi="Times New Roman"/>
          <w:b/>
          <w:noProof/>
          <w:color w:val="000000"/>
          <w:szCs w:val="24"/>
          <w:lang w:val="lt-LT" w:eastAsia="en-GB"/>
        </w:rPr>
      </w:pPr>
      <w:r w:rsidRPr="003F7CAA">
        <w:rPr>
          <w:rFonts w:ascii="Times New Roman" w:hAnsi="Times New Roman"/>
          <w:color w:val="000000"/>
          <w:szCs w:val="24"/>
          <w:lang w:val="lt-LT" w:eastAsia="en-GB"/>
        </w:rPr>
        <w:t>Pirkėjas</w:t>
      </w:r>
      <w:r w:rsidR="006718A5" w:rsidRPr="003F7CAA">
        <w:rPr>
          <w:rFonts w:ascii="Times New Roman" w:hAnsi="Times New Roman"/>
          <w:color w:val="000000"/>
          <w:szCs w:val="24"/>
          <w:lang w:val="lt-LT" w:eastAsia="en-GB"/>
        </w:rPr>
        <w:t xml:space="preserve"> Sutarties vykdymui nenumato pasitelkti subtiekėjų.</w:t>
      </w:r>
    </w:p>
    <w:p w14:paraId="77D69279" w14:textId="77777777" w:rsidR="00491BC7" w:rsidRPr="003F7CAA" w:rsidRDefault="00491BC7" w:rsidP="001D2E1D">
      <w:pPr>
        <w:pStyle w:val="Sraopastraipa"/>
        <w:ind w:left="0"/>
        <w:jc w:val="both"/>
        <w:rPr>
          <w:rFonts w:ascii="Times New Roman" w:hAnsi="Times New Roman"/>
          <w:szCs w:val="24"/>
          <w:lang w:val="lt-LT"/>
        </w:rPr>
      </w:pPr>
    </w:p>
    <w:p w14:paraId="7DBE3419" w14:textId="77777777" w:rsidR="00491BC7" w:rsidRPr="003F7CAA" w:rsidRDefault="00491BC7" w:rsidP="001D2E1D">
      <w:pPr>
        <w:jc w:val="center"/>
        <w:rPr>
          <w:rFonts w:ascii="Times New Roman" w:eastAsia="Calibri" w:hAnsi="Times New Roman"/>
          <w:szCs w:val="24"/>
          <w:lang w:val="lt-LT" w:eastAsia="en-US"/>
        </w:rPr>
      </w:pPr>
      <w:r w:rsidRPr="003F7CAA">
        <w:rPr>
          <w:rFonts w:ascii="Times New Roman" w:eastAsia="Calibri" w:hAnsi="Times New Roman"/>
          <w:b/>
          <w:szCs w:val="24"/>
          <w:lang w:val="lt-LT" w:eastAsia="en-US"/>
        </w:rPr>
        <w:t>9. Nenugalimos jėgos aplinkybės (force majeure)</w:t>
      </w:r>
    </w:p>
    <w:p w14:paraId="04E1A4F0" w14:textId="77777777" w:rsidR="00491BC7" w:rsidRPr="003F7CAA" w:rsidRDefault="00491BC7" w:rsidP="001D2E1D">
      <w:pPr>
        <w:jc w:val="both"/>
        <w:rPr>
          <w:rFonts w:ascii="Times New Roman" w:eastAsia="Calibri" w:hAnsi="Times New Roman"/>
          <w:szCs w:val="24"/>
          <w:lang w:val="lt-LT" w:eastAsia="en-US"/>
        </w:rPr>
      </w:pPr>
      <w:r w:rsidRPr="003F7CAA">
        <w:rPr>
          <w:rFonts w:ascii="Times New Roman" w:eastAsia="Calibri" w:hAnsi="Times New Roman"/>
          <w:szCs w:val="24"/>
          <w:lang w:val="lt-LT" w:eastAsia="en-US"/>
        </w:rPr>
        <w:t xml:space="preserve">9.1.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(force majeure) aplinkybėms taisyklėse, patvirtintose Lietuvos </w:t>
      </w:r>
      <w:r w:rsidRPr="003F7CAA">
        <w:rPr>
          <w:rFonts w:ascii="Times New Roman" w:eastAsia="Calibri" w:hAnsi="Times New Roman"/>
          <w:szCs w:val="24"/>
          <w:lang w:val="lt-LT" w:eastAsia="en-US"/>
        </w:rPr>
        <w:lastRenderedPageBreak/>
        <w:t>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F81366B" w14:textId="77777777" w:rsidR="00491BC7" w:rsidRPr="003F7CAA" w:rsidRDefault="00491BC7" w:rsidP="001D2E1D">
      <w:pPr>
        <w:keepNext/>
        <w:tabs>
          <w:tab w:val="left" w:pos="387"/>
        </w:tabs>
        <w:jc w:val="both"/>
        <w:outlineLvl w:val="0"/>
        <w:rPr>
          <w:rFonts w:ascii="Times New Roman" w:eastAsia="Calibri" w:hAnsi="Times New Roman"/>
          <w:szCs w:val="24"/>
          <w:lang w:val="lt-LT"/>
        </w:rPr>
      </w:pPr>
      <w:r w:rsidRPr="003F7CAA">
        <w:rPr>
          <w:rFonts w:ascii="Times New Roman" w:hAnsi="Times New Roman"/>
          <w:szCs w:val="24"/>
          <w:lang w:val="lt-LT"/>
        </w:rPr>
        <w:t>9.2.</w:t>
      </w:r>
      <w:r w:rsidRPr="003F7CAA">
        <w:rPr>
          <w:rFonts w:ascii="Times New Roman" w:eastAsia="Calibri" w:hAnsi="Times New Roman"/>
          <w:szCs w:val="24"/>
          <w:lang w:val="lt-LT"/>
        </w:rPr>
        <w:t>Force majeure taip pat laikomi valstybinės valdžios ir valdymo organų aktai ir sprendimai.</w:t>
      </w:r>
    </w:p>
    <w:p w14:paraId="75C19831" w14:textId="77777777" w:rsidR="00FF056F" w:rsidRPr="003F7CAA" w:rsidRDefault="00FF056F" w:rsidP="001D2E1D">
      <w:pPr>
        <w:keepNext/>
        <w:tabs>
          <w:tab w:val="left" w:pos="387"/>
        </w:tabs>
        <w:jc w:val="both"/>
        <w:outlineLvl w:val="0"/>
        <w:rPr>
          <w:rFonts w:ascii="Times New Roman" w:eastAsia="Calibri" w:hAnsi="Times New Roman"/>
          <w:szCs w:val="24"/>
          <w:lang w:val="lt-LT"/>
        </w:rPr>
      </w:pPr>
    </w:p>
    <w:p w14:paraId="1796A741" w14:textId="77777777" w:rsidR="00FF056F" w:rsidRPr="003F7CAA" w:rsidRDefault="00FF056F" w:rsidP="001D2E1D">
      <w:pPr>
        <w:pStyle w:val="Pagrindinistekstas"/>
        <w:tabs>
          <w:tab w:val="left" w:pos="426"/>
        </w:tabs>
        <w:jc w:val="center"/>
        <w:rPr>
          <w:b/>
          <w:caps/>
          <w:szCs w:val="24"/>
        </w:rPr>
      </w:pPr>
      <w:r w:rsidRPr="003F7CAA">
        <w:rPr>
          <w:b/>
          <w:szCs w:val="24"/>
        </w:rPr>
        <w:t xml:space="preserve">10.Asmens duomenų </w:t>
      </w:r>
      <w:r w:rsidRPr="003F7CAA">
        <w:rPr>
          <w:b/>
          <w:szCs w:val="24"/>
          <w:lang w:val="lt-LT"/>
        </w:rPr>
        <w:t>tvarkymas</w:t>
      </w:r>
    </w:p>
    <w:p w14:paraId="099B2D07" w14:textId="77777777" w:rsidR="00FF056F" w:rsidRPr="003F7CAA" w:rsidRDefault="00FF056F" w:rsidP="001D2E1D">
      <w:pPr>
        <w:pStyle w:val="Pagrindinistekstas"/>
        <w:jc w:val="both"/>
        <w:rPr>
          <w:szCs w:val="24"/>
          <w:lang w:val="lt-LT"/>
        </w:rPr>
      </w:pPr>
      <w:r w:rsidRPr="003F7CAA">
        <w:rPr>
          <w:szCs w:val="24"/>
          <w:lang w:val="lt-LT"/>
        </w:rPr>
        <w:t>10.1.Šalys įsipareigoja iš kitos Šalies šios Sutarties sudarymo ir vykdymo tikslu gautus asmens duomenis tvarkyti vadovaujantis 2016 m. balandžio 27 d. Europos Parlamento ir Tarybos reglamentu (ES) 2016/679 dėl fizinių asmenų apsaugos tvarkant asmens duomenis ir dėl laisvo tokių duomenų judėjimo ir kuriuo panaikinama Direktyva 95/46/EB (Bendrasis duomenų apsaugos reglamentas) (toliau – BDAR) ir kitais asmens duomenų apsaugą reglamentuojančiais teisės aktais.</w:t>
      </w:r>
    </w:p>
    <w:p w14:paraId="211B12CD" w14:textId="77777777" w:rsidR="00FF056F" w:rsidRPr="003F7CAA" w:rsidRDefault="00FF056F" w:rsidP="001D2E1D">
      <w:pPr>
        <w:pStyle w:val="Pagrindinistekstas"/>
        <w:jc w:val="both"/>
        <w:rPr>
          <w:szCs w:val="24"/>
          <w:lang w:val="lt-LT"/>
        </w:rPr>
      </w:pPr>
      <w:r w:rsidRPr="003F7CAA">
        <w:rPr>
          <w:szCs w:val="24"/>
          <w:lang w:val="lt-LT"/>
        </w:rPr>
        <w:t>10.2. Pasirašydamos šią Sutartį Šalys patvirtina, kad kiekvieną iš Šalių atstovaujantys asmenys, kurių asmens duomenys bus perduoti kitai Šaliai šios Sutarties sudarymo ir vykdymo tikslu, yra tinkamai informuoti laikantis BDAR reikalavimų apie jų asmens duomenų perdavimą kitai Šaliai ir tolimesnį tvarkymą.</w:t>
      </w:r>
    </w:p>
    <w:p w14:paraId="26AD1139" w14:textId="77777777" w:rsidR="00FF056F" w:rsidRPr="00E7360B" w:rsidRDefault="00FF056F" w:rsidP="001D2E1D">
      <w:pPr>
        <w:pStyle w:val="Pagrindinistekstas"/>
        <w:jc w:val="both"/>
        <w:rPr>
          <w:szCs w:val="24"/>
          <w:lang w:val="lt-LT"/>
        </w:rPr>
      </w:pPr>
      <w:r w:rsidRPr="003F7CAA">
        <w:rPr>
          <w:szCs w:val="24"/>
          <w:lang w:val="lt-LT"/>
        </w:rPr>
        <w:t>10.3. Šalys įsipareigoja užtikrinti kitos Šalies perduodamų asmens duomenų saugumą ir konfidencialumą. Asmens duomenys negali būti atskleisti tretiesiems asmenims arba negali būti suteikta kitokia galimybė bet kokia forma su jais susipažinti, jei kitaip nenustato ši Sutartis, BDAR ir/ar kiti teisės aktai.</w:t>
      </w:r>
    </w:p>
    <w:p w14:paraId="7B119FA7" w14:textId="77777777" w:rsidR="00491BC7" w:rsidRPr="00C95C4C" w:rsidRDefault="00491BC7" w:rsidP="00084A3C">
      <w:pPr>
        <w:jc w:val="both"/>
        <w:rPr>
          <w:rFonts w:ascii="Times New Roman" w:eastAsia="Calibri" w:hAnsi="Times New Roman"/>
          <w:b/>
          <w:szCs w:val="24"/>
          <w:lang w:val="lt-LT" w:eastAsia="en-US"/>
        </w:rPr>
      </w:pPr>
    </w:p>
    <w:p w14:paraId="6E26C260" w14:textId="7B68AABB" w:rsidR="00491BC7" w:rsidRPr="00C95C4C" w:rsidRDefault="00491BC7" w:rsidP="00491BC7">
      <w:pPr>
        <w:jc w:val="center"/>
        <w:rPr>
          <w:rFonts w:ascii="Times New Roman" w:eastAsia="Calibri" w:hAnsi="Times New Roman"/>
          <w:b/>
          <w:szCs w:val="24"/>
          <w:lang w:val="lt-LT" w:eastAsia="en-US"/>
        </w:rPr>
      </w:pPr>
      <w:r w:rsidRPr="00C95C4C">
        <w:rPr>
          <w:rFonts w:ascii="Times New Roman" w:eastAsia="Calibri" w:hAnsi="Times New Roman"/>
          <w:b/>
          <w:szCs w:val="24"/>
          <w:lang w:val="lt-LT" w:eastAsia="en-US"/>
        </w:rPr>
        <w:t>1</w:t>
      </w:r>
      <w:r w:rsidR="006D1719">
        <w:rPr>
          <w:rFonts w:ascii="Times New Roman" w:eastAsia="Calibri" w:hAnsi="Times New Roman"/>
          <w:b/>
          <w:szCs w:val="24"/>
          <w:lang w:val="lt-LT" w:eastAsia="en-US"/>
        </w:rPr>
        <w:t>1</w:t>
      </w:r>
      <w:r w:rsidRPr="00C95C4C">
        <w:rPr>
          <w:rFonts w:ascii="Times New Roman" w:eastAsia="Calibri" w:hAnsi="Times New Roman"/>
          <w:b/>
          <w:szCs w:val="24"/>
          <w:lang w:val="lt-LT" w:eastAsia="en-US"/>
        </w:rPr>
        <w:t>. Konfidencialumas</w:t>
      </w:r>
    </w:p>
    <w:p w14:paraId="5FFBCEB1" w14:textId="6D015FE0" w:rsidR="00491BC7" w:rsidRPr="00C95C4C" w:rsidRDefault="00491BC7" w:rsidP="00491BC7">
      <w:pPr>
        <w:spacing w:line="280" w:lineRule="atLeast"/>
        <w:jc w:val="both"/>
        <w:rPr>
          <w:rFonts w:ascii="Times New Roman" w:hAnsi="Times New Roman"/>
          <w:szCs w:val="24"/>
          <w:lang w:val="lt-LT"/>
        </w:rPr>
      </w:pPr>
      <w:r w:rsidRPr="00C95C4C">
        <w:rPr>
          <w:rFonts w:ascii="Times New Roman" w:hAnsi="Times New Roman"/>
          <w:szCs w:val="24"/>
          <w:lang w:val="lt-LT"/>
        </w:rPr>
        <w:t>1</w:t>
      </w:r>
      <w:r w:rsidR="006D1719">
        <w:rPr>
          <w:rFonts w:ascii="Times New Roman" w:hAnsi="Times New Roman"/>
          <w:szCs w:val="24"/>
          <w:lang w:val="lt-LT"/>
        </w:rPr>
        <w:t>1</w:t>
      </w:r>
      <w:r w:rsidRPr="00C95C4C">
        <w:rPr>
          <w:rFonts w:ascii="Times New Roman" w:hAnsi="Times New Roman"/>
          <w:szCs w:val="24"/>
          <w:lang w:val="lt-LT"/>
        </w:rPr>
        <w:t>.1. Sutarties turinį sudaranti ir/ar su ja susijusi informacija, taip pat šios Sutarties vykdymo metu Šalių viena kitai tiek sąmoningai, tiek atsitiktinai atskleista bet kokia kita informacija, išskyrus informaciją, kuri teisės aktų pagrindu negali būti laikoma konfidencialia informacija taip pat informaciją, kuri gali būti viešai prieinama,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 laikantis asmens duomenų apsaugos reikalavimų.</w:t>
      </w:r>
    </w:p>
    <w:p w14:paraId="5A3532D7" w14:textId="0BD8FA13" w:rsidR="00491BC7" w:rsidRDefault="00491BC7" w:rsidP="00491BC7">
      <w:pPr>
        <w:spacing w:line="280" w:lineRule="atLeast"/>
        <w:jc w:val="both"/>
        <w:rPr>
          <w:rFonts w:ascii="Times New Roman" w:hAnsi="Times New Roman"/>
          <w:szCs w:val="24"/>
          <w:lang w:val="lt-LT"/>
        </w:rPr>
      </w:pPr>
      <w:r w:rsidRPr="00C95C4C">
        <w:rPr>
          <w:rFonts w:ascii="Times New Roman" w:hAnsi="Times New Roman"/>
          <w:szCs w:val="24"/>
          <w:lang w:val="lt-LT"/>
        </w:rPr>
        <w:t>1</w:t>
      </w:r>
      <w:r w:rsidR="006D1719">
        <w:rPr>
          <w:rFonts w:ascii="Times New Roman" w:hAnsi="Times New Roman"/>
          <w:szCs w:val="24"/>
          <w:lang w:val="lt-LT"/>
        </w:rPr>
        <w:t>1</w:t>
      </w:r>
      <w:r w:rsidRPr="00C95C4C">
        <w:rPr>
          <w:rFonts w:ascii="Times New Roman" w:hAnsi="Times New Roman"/>
          <w:szCs w:val="24"/>
          <w:lang w:val="lt-LT"/>
        </w:rPr>
        <w:t>.2.</w:t>
      </w:r>
      <w:r w:rsidR="00F5691D">
        <w:rPr>
          <w:rFonts w:ascii="Times New Roman" w:hAnsi="Times New Roman"/>
          <w:szCs w:val="24"/>
          <w:lang w:val="lt-LT"/>
        </w:rPr>
        <w:t xml:space="preserve"> </w:t>
      </w:r>
      <w:r w:rsidRPr="00C95C4C">
        <w:rPr>
          <w:rFonts w:ascii="Times New Roman" w:hAnsi="Times New Roman"/>
          <w:szCs w:val="24"/>
          <w:lang w:val="lt-LT"/>
        </w:rPr>
        <w:t xml:space="preserve">Konfidencialumo įsipareigojimo pažeidimu nelaikoma, jeigu konfidenciali informacija atskleidžiama valstybės institucijoms, kai to reikalauja teisės aktai, Šalių advokatams, auditoriams, kurie </w:t>
      </w:r>
      <w:proofErr w:type="spellStart"/>
      <w:r w:rsidRPr="00C95C4C">
        <w:rPr>
          <w:rFonts w:ascii="Times New Roman" w:hAnsi="Times New Roman"/>
          <w:i/>
          <w:szCs w:val="24"/>
          <w:lang w:val="lt-LT"/>
        </w:rPr>
        <w:t>exofficio</w:t>
      </w:r>
      <w:proofErr w:type="spellEnd"/>
      <w:r w:rsidRPr="00C95C4C">
        <w:rPr>
          <w:rFonts w:ascii="Times New Roman" w:hAnsi="Times New Roman"/>
          <w:szCs w:val="24"/>
          <w:lang w:val="lt-LT"/>
        </w:rPr>
        <w:t xml:space="preserve"> yra įpareigoti išlaikyti informacijos konfidencialumą, iš anksto apie tai informavus kitą Šalį. </w:t>
      </w:r>
    </w:p>
    <w:p w14:paraId="45EC5A71" w14:textId="77777777" w:rsidR="00491BC7" w:rsidRPr="00C95C4C" w:rsidRDefault="00491BC7" w:rsidP="00491BC7">
      <w:pPr>
        <w:spacing w:line="280" w:lineRule="atLeast"/>
        <w:jc w:val="both"/>
        <w:rPr>
          <w:rFonts w:ascii="Times New Roman" w:eastAsia="Calibri" w:hAnsi="Times New Roman"/>
          <w:szCs w:val="24"/>
          <w:lang w:val="lt-LT" w:eastAsia="en-US"/>
        </w:rPr>
      </w:pPr>
    </w:p>
    <w:p w14:paraId="17566FF4" w14:textId="439CB3B8" w:rsidR="00491BC7" w:rsidRPr="00C95C4C" w:rsidRDefault="00491BC7" w:rsidP="00491BC7">
      <w:pPr>
        <w:jc w:val="center"/>
        <w:rPr>
          <w:rFonts w:ascii="Times New Roman" w:eastAsia="Calibri" w:hAnsi="Times New Roman"/>
          <w:szCs w:val="24"/>
          <w:lang w:val="lt-LT" w:eastAsia="en-US"/>
        </w:rPr>
      </w:pPr>
      <w:r w:rsidRPr="00C95C4C">
        <w:rPr>
          <w:rFonts w:ascii="Times New Roman" w:eastAsia="Calibri" w:hAnsi="Times New Roman"/>
          <w:b/>
          <w:szCs w:val="24"/>
          <w:lang w:val="lt-LT" w:eastAsia="en-US"/>
        </w:rPr>
        <w:t>1</w:t>
      </w:r>
      <w:r w:rsidR="006D1719">
        <w:rPr>
          <w:rFonts w:ascii="Times New Roman" w:eastAsia="Calibri" w:hAnsi="Times New Roman"/>
          <w:b/>
          <w:szCs w:val="24"/>
          <w:lang w:val="lt-LT" w:eastAsia="en-US"/>
        </w:rPr>
        <w:t>2</w:t>
      </w:r>
      <w:r w:rsidRPr="00C95C4C">
        <w:rPr>
          <w:rFonts w:ascii="Times New Roman" w:eastAsia="Calibri" w:hAnsi="Times New Roman"/>
          <w:b/>
          <w:szCs w:val="24"/>
          <w:lang w:val="lt-LT" w:eastAsia="en-US"/>
        </w:rPr>
        <w:t>. Sutarties galiojimas</w:t>
      </w:r>
    </w:p>
    <w:p w14:paraId="6A11A161" w14:textId="0C956D0B" w:rsidR="00491BC7" w:rsidRPr="00C95C4C" w:rsidRDefault="00491BC7" w:rsidP="00491BC7">
      <w:pPr>
        <w:pStyle w:val="Pagrindinistekstas"/>
        <w:tabs>
          <w:tab w:val="left" w:pos="5760"/>
        </w:tabs>
        <w:jc w:val="both"/>
        <w:rPr>
          <w:szCs w:val="24"/>
          <w:lang w:val="lt-LT"/>
        </w:rPr>
      </w:pPr>
      <w:r w:rsidRPr="00C95C4C">
        <w:rPr>
          <w:szCs w:val="24"/>
          <w:lang w:val="lt-LT"/>
        </w:rPr>
        <w:t>1</w:t>
      </w:r>
      <w:r w:rsidR="006D1719">
        <w:rPr>
          <w:szCs w:val="24"/>
          <w:lang w:val="lt-LT"/>
        </w:rPr>
        <w:t>2</w:t>
      </w:r>
      <w:r w:rsidRPr="00C95C4C">
        <w:rPr>
          <w:szCs w:val="24"/>
          <w:lang w:val="lt-LT"/>
        </w:rPr>
        <w:t>.1. Sutartis įsigalioja jos pasirašym</w:t>
      </w:r>
      <w:r w:rsidRPr="001A4FA8">
        <w:rPr>
          <w:szCs w:val="24"/>
          <w:lang w:val="lt-LT"/>
        </w:rPr>
        <w:t xml:space="preserve">o dieną ir galioja </w:t>
      </w:r>
      <w:r w:rsidR="00413419">
        <w:rPr>
          <w:szCs w:val="24"/>
          <w:lang w:val="lt-LT"/>
        </w:rPr>
        <w:t>36</w:t>
      </w:r>
      <w:r w:rsidRPr="001A4FA8">
        <w:rPr>
          <w:szCs w:val="24"/>
          <w:lang w:val="lt-LT"/>
        </w:rPr>
        <w:t xml:space="preserve"> (mėnesi</w:t>
      </w:r>
      <w:r w:rsidR="00413419">
        <w:rPr>
          <w:szCs w:val="24"/>
          <w:lang w:val="lt-LT"/>
        </w:rPr>
        <w:t>us</w:t>
      </w:r>
      <w:r w:rsidRPr="001A4FA8">
        <w:rPr>
          <w:szCs w:val="24"/>
          <w:lang w:val="lt-LT"/>
        </w:rPr>
        <w:t>).</w:t>
      </w:r>
      <w:r w:rsidR="00F5691D" w:rsidRPr="001A4FA8">
        <w:rPr>
          <w:szCs w:val="24"/>
          <w:lang w:val="lt-LT"/>
        </w:rPr>
        <w:t xml:space="preserve"> </w:t>
      </w:r>
    </w:p>
    <w:p w14:paraId="4168F9DA" w14:textId="0EDAF902" w:rsidR="00491BC7" w:rsidRPr="00C95C4C" w:rsidRDefault="00491BC7" w:rsidP="00491BC7">
      <w:pPr>
        <w:pStyle w:val="Pagrindinistekstas"/>
        <w:jc w:val="both"/>
        <w:rPr>
          <w:szCs w:val="24"/>
          <w:lang w:val="lt-LT"/>
        </w:rPr>
      </w:pPr>
      <w:r w:rsidRPr="00C95C4C">
        <w:rPr>
          <w:szCs w:val="24"/>
          <w:lang w:val="lt-LT"/>
        </w:rPr>
        <w:t>1</w:t>
      </w:r>
      <w:r w:rsidR="006D1719">
        <w:rPr>
          <w:szCs w:val="24"/>
          <w:lang w:val="lt-LT"/>
        </w:rPr>
        <w:t>2</w:t>
      </w:r>
      <w:r w:rsidRPr="00C95C4C">
        <w:rPr>
          <w:szCs w:val="24"/>
          <w:lang w:val="lt-LT"/>
        </w:rPr>
        <w:t xml:space="preserve">.2. Jei bet kuri šios Sutarties nuostata tampa ar pripažįstama visiškai ar iš dalies negaliojančia, tai neturi įtakos kitų Sutarties nuostatų galiojimui. </w:t>
      </w:r>
    </w:p>
    <w:p w14:paraId="73460472" w14:textId="774560EC" w:rsidR="00491BC7" w:rsidRPr="00C95C4C" w:rsidRDefault="00491BC7" w:rsidP="00491BC7">
      <w:pPr>
        <w:pStyle w:val="Pagrindinistekstas"/>
        <w:jc w:val="both"/>
        <w:rPr>
          <w:szCs w:val="24"/>
          <w:lang w:val="lt-LT"/>
        </w:rPr>
      </w:pPr>
      <w:r w:rsidRPr="00C95C4C">
        <w:rPr>
          <w:szCs w:val="24"/>
          <w:lang w:val="lt-LT"/>
        </w:rPr>
        <w:t>1</w:t>
      </w:r>
      <w:r w:rsidR="006D1719">
        <w:rPr>
          <w:szCs w:val="24"/>
          <w:lang w:val="lt-LT"/>
        </w:rPr>
        <w:t>2</w:t>
      </w:r>
      <w:r w:rsidRPr="00C95C4C">
        <w:rPr>
          <w:szCs w:val="24"/>
          <w:lang w:val="lt-LT"/>
        </w:rPr>
        <w:t xml:space="preserve">.3. Nutraukus Sutartį ar jai pasibaigus, lieka galioti Sutarties nuostatos, susijusios su atsakomybe, garantiniais įsipareigojimais bei atsiskaitymais tarp Šalių pagal šią Sutartį. </w:t>
      </w:r>
    </w:p>
    <w:p w14:paraId="60258AF7" w14:textId="77777777" w:rsidR="00491BC7" w:rsidRPr="00C95C4C" w:rsidRDefault="00491BC7" w:rsidP="00491BC7">
      <w:pPr>
        <w:pStyle w:val="Pagrindinistekstas"/>
        <w:jc w:val="both"/>
        <w:rPr>
          <w:szCs w:val="24"/>
          <w:lang w:val="lt-LT"/>
        </w:rPr>
      </w:pPr>
    </w:p>
    <w:p w14:paraId="1B5101D2" w14:textId="25A70BF6" w:rsidR="00491BC7" w:rsidRPr="00C95C4C" w:rsidRDefault="00491BC7" w:rsidP="00491BC7">
      <w:pPr>
        <w:jc w:val="center"/>
        <w:rPr>
          <w:rFonts w:ascii="Times New Roman" w:eastAsia="Calibri" w:hAnsi="Times New Roman"/>
          <w:szCs w:val="24"/>
          <w:lang w:val="lt-LT" w:eastAsia="en-US"/>
        </w:rPr>
      </w:pPr>
      <w:r w:rsidRPr="00C95C4C">
        <w:rPr>
          <w:rFonts w:ascii="Times New Roman" w:eastAsia="Calibri" w:hAnsi="Times New Roman"/>
          <w:b/>
          <w:szCs w:val="24"/>
          <w:lang w:val="lt-LT" w:eastAsia="en-US"/>
        </w:rPr>
        <w:t>1</w:t>
      </w:r>
      <w:r w:rsidR="006D1719">
        <w:rPr>
          <w:rFonts w:ascii="Times New Roman" w:eastAsia="Calibri" w:hAnsi="Times New Roman"/>
          <w:b/>
          <w:szCs w:val="24"/>
          <w:lang w:val="lt-LT" w:eastAsia="en-US"/>
        </w:rPr>
        <w:t>3</w:t>
      </w:r>
      <w:r w:rsidRPr="00C95C4C">
        <w:rPr>
          <w:rFonts w:ascii="Times New Roman" w:eastAsia="Calibri" w:hAnsi="Times New Roman"/>
          <w:b/>
          <w:szCs w:val="24"/>
          <w:lang w:val="lt-LT" w:eastAsia="en-US"/>
        </w:rPr>
        <w:t>. Sutarties pakeitimai</w:t>
      </w:r>
    </w:p>
    <w:p w14:paraId="0DBF91D6" w14:textId="70D4F7A1" w:rsidR="00491BC7" w:rsidRPr="00C95C4C" w:rsidRDefault="00491BC7" w:rsidP="00491BC7">
      <w:pPr>
        <w:jc w:val="both"/>
        <w:rPr>
          <w:rFonts w:ascii="Times New Roman" w:hAnsi="Times New Roman"/>
          <w:iCs/>
          <w:szCs w:val="24"/>
          <w:lang w:val="lt-LT"/>
        </w:rPr>
      </w:pPr>
      <w:r w:rsidRPr="00C95C4C">
        <w:rPr>
          <w:rFonts w:ascii="Times New Roman" w:hAnsi="Times New Roman"/>
          <w:szCs w:val="24"/>
          <w:lang w:val="lt-LT"/>
        </w:rPr>
        <w:t>1</w:t>
      </w:r>
      <w:r w:rsidR="006D1719">
        <w:rPr>
          <w:rFonts w:ascii="Times New Roman" w:hAnsi="Times New Roman"/>
          <w:szCs w:val="24"/>
          <w:lang w:val="lt-LT"/>
        </w:rPr>
        <w:t>3</w:t>
      </w:r>
      <w:r w:rsidRPr="00C95C4C">
        <w:rPr>
          <w:rFonts w:ascii="Times New Roman" w:hAnsi="Times New Roman"/>
          <w:szCs w:val="24"/>
          <w:lang w:val="lt-LT"/>
        </w:rPr>
        <w:t xml:space="preserve">.1. </w:t>
      </w:r>
      <w:r w:rsidRPr="00C95C4C">
        <w:rPr>
          <w:rFonts w:ascii="Times New Roman" w:hAnsi="Times New Roman"/>
          <w:iCs/>
          <w:szCs w:val="24"/>
          <w:lang w:val="lt-LT"/>
        </w:rPr>
        <w:t>Sutartis gali būti keičiama vadovaujantis</w:t>
      </w:r>
      <w:r w:rsidR="00A50226">
        <w:rPr>
          <w:rFonts w:ascii="Times New Roman" w:hAnsi="Times New Roman"/>
          <w:bCs/>
          <w:szCs w:val="24"/>
          <w:lang w:val="lt-LT" w:eastAsia="lt-LT"/>
        </w:rPr>
        <w:t xml:space="preserve"> PĮ</w:t>
      </w:r>
      <w:r w:rsidRPr="00C95C4C">
        <w:rPr>
          <w:rFonts w:ascii="Times New Roman" w:hAnsi="Times New Roman"/>
          <w:bCs/>
          <w:szCs w:val="24"/>
          <w:lang w:val="lt-LT" w:eastAsia="lt-LT"/>
        </w:rPr>
        <w:t xml:space="preserve"> 97 straipsnio nuostatomis.</w:t>
      </w:r>
    </w:p>
    <w:p w14:paraId="094A693B" w14:textId="11AAAD05" w:rsidR="00491BC7" w:rsidRDefault="00491BC7" w:rsidP="00491BC7">
      <w:pPr>
        <w:jc w:val="both"/>
        <w:rPr>
          <w:rFonts w:ascii="Times New Roman" w:eastAsia="Calibri" w:hAnsi="Times New Roman"/>
          <w:iCs/>
          <w:szCs w:val="24"/>
          <w:lang w:val="lt-LT" w:eastAsia="en-US"/>
        </w:rPr>
      </w:pPr>
      <w:r w:rsidRPr="00C95C4C">
        <w:rPr>
          <w:rFonts w:ascii="Times New Roman" w:eastAsia="Calibri" w:hAnsi="Times New Roman"/>
          <w:iCs/>
          <w:szCs w:val="24"/>
          <w:lang w:val="lt-LT" w:eastAsia="en-US"/>
        </w:rPr>
        <w:t>1</w:t>
      </w:r>
      <w:r w:rsidR="006D1719">
        <w:rPr>
          <w:rFonts w:ascii="Times New Roman" w:eastAsia="Calibri" w:hAnsi="Times New Roman"/>
          <w:iCs/>
          <w:szCs w:val="24"/>
          <w:lang w:val="lt-LT" w:eastAsia="en-US"/>
        </w:rPr>
        <w:t>3</w:t>
      </w:r>
      <w:r w:rsidRPr="00C95C4C">
        <w:rPr>
          <w:rFonts w:ascii="Times New Roman" w:eastAsia="Calibri" w:hAnsi="Times New Roman"/>
          <w:iCs/>
          <w:szCs w:val="24"/>
          <w:lang w:val="lt-LT" w:eastAsia="en-US"/>
        </w:rPr>
        <w:t xml:space="preserve">.2. Sutarties galiojimo laikotarpiu Šalis, inicijuojanti Sutarties sąlygų pakeitimą,  pateikia kitai Šaliai raštišką prašymą keisti Sutarties sąlygas bei dokumentų, pagrindžiančių prašyme nurodytas aplinkybes, </w:t>
      </w:r>
      <w:r w:rsidRPr="00C95C4C">
        <w:rPr>
          <w:rFonts w:ascii="Times New Roman" w:eastAsia="Calibri" w:hAnsi="Times New Roman"/>
          <w:iCs/>
          <w:szCs w:val="24"/>
          <w:lang w:val="lt-LT" w:eastAsia="en-US"/>
        </w:rPr>
        <w:lastRenderedPageBreak/>
        <w:t xml:space="preserve">argumentus ir paaiškinimus, kopijas. Į pateiktą prašymą pakeisti atitinkamą Sutarties sąlygą kita šalis motyvuotai atsako ne vėliau kaip per 5 darbo dienas. Šalims nesutarus dėl Sutarties sąlygų keitimo, sprendimo teisę turi Pirkėjas. Šalims tarpusavyje susitarus dėl Sutarties sąlygų keitimo, šie keitimai įforminami susitarimu, kuris yra Sutarties neatskiriama dalis. </w:t>
      </w:r>
    </w:p>
    <w:p w14:paraId="06B3AF8A" w14:textId="77777777" w:rsidR="00491BC7" w:rsidRPr="00C95C4C" w:rsidRDefault="00491BC7" w:rsidP="00491BC7">
      <w:pPr>
        <w:jc w:val="both"/>
        <w:rPr>
          <w:rFonts w:ascii="Times New Roman" w:eastAsia="Calibri" w:hAnsi="Times New Roman"/>
          <w:b/>
          <w:szCs w:val="24"/>
          <w:lang w:val="lt-LT" w:eastAsia="en-US"/>
        </w:rPr>
      </w:pPr>
      <w:r w:rsidRPr="00C95C4C">
        <w:rPr>
          <w:rFonts w:ascii="Times New Roman" w:eastAsia="Calibri" w:hAnsi="Times New Roman"/>
          <w:iCs/>
          <w:szCs w:val="24"/>
          <w:lang w:val="lt-LT" w:eastAsia="en-US"/>
        </w:rPr>
        <w:t xml:space="preserve"> </w:t>
      </w:r>
    </w:p>
    <w:p w14:paraId="3661EFF7" w14:textId="60C7D66D" w:rsidR="00491BC7" w:rsidRPr="00C95C4C" w:rsidRDefault="00491BC7" w:rsidP="00491BC7">
      <w:pPr>
        <w:spacing w:line="259" w:lineRule="auto"/>
        <w:jc w:val="center"/>
        <w:rPr>
          <w:rFonts w:ascii="Times New Roman" w:eastAsia="Calibri" w:hAnsi="Times New Roman"/>
          <w:b/>
          <w:szCs w:val="24"/>
          <w:lang w:val="lt-LT" w:eastAsia="en-US"/>
        </w:rPr>
      </w:pPr>
      <w:r w:rsidRPr="00C95C4C">
        <w:rPr>
          <w:rFonts w:ascii="Times New Roman" w:eastAsia="Calibri" w:hAnsi="Times New Roman"/>
          <w:b/>
          <w:szCs w:val="24"/>
          <w:lang w:val="lt-LT" w:eastAsia="en-US"/>
        </w:rPr>
        <w:t>1</w:t>
      </w:r>
      <w:r w:rsidR="006D1719">
        <w:rPr>
          <w:rFonts w:ascii="Times New Roman" w:eastAsia="Calibri" w:hAnsi="Times New Roman"/>
          <w:b/>
          <w:szCs w:val="24"/>
          <w:lang w:val="lt-LT" w:eastAsia="en-US"/>
        </w:rPr>
        <w:t>4</w:t>
      </w:r>
      <w:r w:rsidRPr="00C95C4C">
        <w:rPr>
          <w:rFonts w:ascii="Times New Roman" w:eastAsia="Calibri" w:hAnsi="Times New Roman"/>
          <w:b/>
          <w:szCs w:val="24"/>
          <w:lang w:val="lt-LT" w:eastAsia="en-US"/>
        </w:rPr>
        <w:t>. Sutarties pažeidimas ir sutarties nutraukimas</w:t>
      </w:r>
    </w:p>
    <w:p w14:paraId="663F9E5C" w14:textId="7CBE6F04" w:rsidR="00491BC7" w:rsidRPr="00C95C4C" w:rsidRDefault="00491BC7" w:rsidP="00491BC7">
      <w:pPr>
        <w:spacing w:line="259" w:lineRule="auto"/>
        <w:jc w:val="both"/>
        <w:rPr>
          <w:rFonts w:ascii="Times New Roman" w:eastAsia="Calibri" w:hAnsi="Times New Roman"/>
          <w:szCs w:val="24"/>
          <w:lang w:val="lt-LT" w:eastAsia="en-US"/>
        </w:rPr>
      </w:pPr>
      <w:r w:rsidRPr="00C95C4C">
        <w:rPr>
          <w:rFonts w:ascii="Times New Roman" w:eastAsia="Calibri" w:hAnsi="Times New Roman"/>
          <w:szCs w:val="24"/>
          <w:lang w:val="lt-LT" w:eastAsia="en-US"/>
        </w:rPr>
        <w:t>1</w:t>
      </w:r>
      <w:r w:rsidR="006D1719">
        <w:rPr>
          <w:rFonts w:ascii="Times New Roman" w:eastAsia="Calibri" w:hAnsi="Times New Roman"/>
          <w:szCs w:val="24"/>
          <w:lang w:val="lt-LT" w:eastAsia="en-US"/>
        </w:rPr>
        <w:t>4</w:t>
      </w:r>
      <w:r w:rsidRPr="00C95C4C">
        <w:rPr>
          <w:rFonts w:ascii="Times New Roman" w:eastAsia="Calibri" w:hAnsi="Times New Roman"/>
          <w:szCs w:val="24"/>
          <w:lang w:val="lt-LT" w:eastAsia="en-US"/>
        </w:rPr>
        <w:t xml:space="preserve">.1. Jei Šalis nevykdo ar netinkamai vykdo savo įsipareigojimus pagal Sutartį, ji pažeidžia Sutartį. Vienai Šaliai pažeidus Sutartį, kita Šalis turi teisę naudotis bet kokiais teisėtais savo teisių gynimo būdais, įskaitant, bet neapsiribojant: </w:t>
      </w:r>
    </w:p>
    <w:p w14:paraId="31AB2223" w14:textId="4D2547B6" w:rsidR="00491BC7" w:rsidRPr="00C95C4C" w:rsidRDefault="00491BC7" w:rsidP="00491BC7">
      <w:pPr>
        <w:widowControl w:val="0"/>
        <w:tabs>
          <w:tab w:val="left" w:pos="-1843"/>
        </w:tabs>
        <w:spacing w:line="259" w:lineRule="auto"/>
        <w:jc w:val="both"/>
        <w:rPr>
          <w:rFonts w:ascii="Times New Roman" w:eastAsia="Calibri" w:hAnsi="Times New Roman"/>
          <w:szCs w:val="24"/>
          <w:lang w:val="lt-LT" w:eastAsia="en-US"/>
        </w:rPr>
      </w:pPr>
      <w:r w:rsidRPr="00C95C4C">
        <w:rPr>
          <w:rFonts w:ascii="Times New Roman" w:eastAsia="Calibri" w:hAnsi="Times New Roman"/>
          <w:szCs w:val="24"/>
          <w:lang w:val="lt-LT" w:eastAsia="en-US"/>
        </w:rPr>
        <w:t>1</w:t>
      </w:r>
      <w:r w:rsidR="006D1719">
        <w:rPr>
          <w:rFonts w:ascii="Times New Roman" w:eastAsia="Calibri" w:hAnsi="Times New Roman"/>
          <w:szCs w:val="24"/>
          <w:lang w:val="lt-LT" w:eastAsia="en-US"/>
        </w:rPr>
        <w:t>4</w:t>
      </w:r>
      <w:r w:rsidRPr="00C95C4C">
        <w:rPr>
          <w:rFonts w:ascii="Times New Roman" w:eastAsia="Calibri" w:hAnsi="Times New Roman"/>
          <w:szCs w:val="24"/>
          <w:lang w:val="lt-LT" w:eastAsia="en-US"/>
        </w:rPr>
        <w:t>.1.1. reikalauti kitos Šalies vykdyti sutartinius įsipareigojimus;</w:t>
      </w:r>
    </w:p>
    <w:p w14:paraId="0D497614" w14:textId="7D8D307E" w:rsidR="00491BC7" w:rsidRPr="00C95C4C" w:rsidRDefault="00491BC7" w:rsidP="00491BC7">
      <w:pPr>
        <w:widowControl w:val="0"/>
        <w:tabs>
          <w:tab w:val="num" w:pos="-1701"/>
          <w:tab w:val="left" w:pos="-1418"/>
        </w:tabs>
        <w:spacing w:line="259" w:lineRule="auto"/>
        <w:jc w:val="both"/>
        <w:rPr>
          <w:rFonts w:ascii="Times New Roman" w:eastAsia="Calibri" w:hAnsi="Times New Roman"/>
          <w:szCs w:val="24"/>
          <w:lang w:val="lt-LT" w:eastAsia="en-US"/>
        </w:rPr>
      </w:pPr>
      <w:r w:rsidRPr="00C95C4C">
        <w:rPr>
          <w:rFonts w:ascii="Times New Roman" w:eastAsia="Calibri" w:hAnsi="Times New Roman"/>
          <w:szCs w:val="24"/>
          <w:lang w:val="lt-LT" w:eastAsia="en-US"/>
        </w:rPr>
        <w:t>1</w:t>
      </w:r>
      <w:r w:rsidR="006D1719">
        <w:rPr>
          <w:rFonts w:ascii="Times New Roman" w:eastAsia="Calibri" w:hAnsi="Times New Roman"/>
          <w:szCs w:val="24"/>
          <w:lang w:val="lt-LT" w:eastAsia="en-US"/>
        </w:rPr>
        <w:t>4</w:t>
      </w:r>
      <w:r w:rsidRPr="00C95C4C">
        <w:rPr>
          <w:rFonts w:ascii="Times New Roman" w:eastAsia="Calibri" w:hAnsi="Times New Roman"/>
          <w:szCs w:val="24"/>
          <w:lang w:val="lt-LT" w:eastAsia="en-US"/>
        </w:rPr>
        <w:t>.1.2. reikalauti atlyginti nuostolius;</w:t>
      </w:r>
    </w:p>
    <w:p w14:paraId="56439D2E" w14:textId="50722143" w:rsidR="00491BC7" w:rsidRPr="00C95C4C" w:rsidRDefault="00491BC7" w:rsidP="00491BC7">
      <w:pPr>
        <w:widowControl w:val="0"/>
        <w:tabs>
          <w:tab w:val="left" w:pos="-709"/>
          <w:tab w:val="num" w:pos="2291"/>
        </w:tabs>
        <w:spacing w:line="259" w:lineRule="auto"/>
        <w:jc w:val="both"/>
        <w:rPr>
          <w:rFonts w:ascii="Times New Roman" w:eastAsia="Calibri" w:hAnsi="Times New Roman"/>
          <w:szCs w:val="24"/>
          <w:lang w:val="lt-LT" w:eastAsia="en-US"/>
        </w:rPr>
      </w:pPr>
      <w:r w:rsidRPr="00C95C4C">
        <w:rPr>
          <w:rFonts w:ascii="Times New Roman" w:eastAsia="Calibri" w:hAnsi="Times New Roman"/>
          <w:szCs w:val="24"/>
          <w:lang w:val="lt-LT" w:eastAsia="en-US"/>
        </w:rPr>
        <w:t>1</w:t>
      </w:r>
      <w:r w:rsidR="006D1719">
        <w:rPr>
          <w:rFonts w:ascii="Times New Roman" w:eastAsia="Calibri" w:hAnsi="Times New Roman"/>
          <w:szCs w:val="24"/>
          <w:lang w:val="lt-LT" w:eastAsia="en-US"/>
        </w:rPr>
        <w:t>4</w:t>
      </w:r>
      <w:r w:rsidRPr="00C95C4C">
        <w:rPr>
          <w:rFonts w:ascii="Times New Roman" w:eastAsia="Calibri" w:hAnsi="Times New Roman"/>
          <w:szCs w:val="24"/>
          <w:lang w:val="lt-LT" w:eastAsia="en-US"/>
        </w:rPr>
        <w:t>.1.3. reikalauti sumokėti Sutartyje nustatytus delspinigius ir baudą;</w:t>
      </w:r>
    </w:p>
    <w:p w14:paraId="7AF1C539" w14:textId="61D9A308" w:rsidR="00491BC7" w:rsidRPr="00C95C4C" w:rsidRDefault="00491BC7" w:rsidP="00491BC7">
      <w:pPr>
        <w:widowControl w:val="0"/>
        <w:tabs>
          <w:tab w:val="num" w:pos="2291"/>
        </w:tabs>
        <w:spacing w:line="259" w:lineRule="auto"/>
        <w:jc w:val="both"/>
        <w:outlineLvl w:val="0"/>
        <w:rPr>
          <w:rFonts w:ascii="Times New Roman" w:eastAsia="Calibri" w:hAnsi="Times New Roman"/>
          <w:szCs w:val="24"/>
          <w:lang w:val="lt-LT" w:eastAsia="en-US"/>
        </w:rPr>
      </w:pPr>
      <w:r w:rsidRPr="00C95C4C">
        <w:rPr>
          <w:rFonts w:ascii="Times New Roman" w:eastAsia="Calibri" w:hAnsi="Times New Roman"/>
          <w:szCs w:val="24"/>
          <w:lang w:val="lt-LT" w:eastAsia="en-US"/>
        </w:rPr>
        <w:t>1</w:t>
      </w:r>
      <w:r w:rsidR="006D1719">
        <w:rPr>
          <w:rFonts w:ascii="Times New Roman" w:eastAsia="Calibri" w:hAnsi="Times New Roman"/>
          <w:szCs w:val="24"/>
          <w:lang w:val="lt-LT" w:eastAsia="en-US"/>
        </w:rPr>
        <w:t>4</w:t>
      </w:r>
      <w:r w:rsidRPr="00C95C4C">
        <w:rPr>
          <w:rFonts w:ascii="Times New Roman" w:eastAsia="Calibri" w:hAnsi="Times New Roman"/>
          <w:szCs w:val="24"/>
          <w:lang w:val="lt-LT" w:eastAsia="en-US"/>
        </w:rPr>
        <w:t>.1.4. nutraukti Sutartį;</w:t>
      </w:r>
    </w:p>
    <w:p w14:paraId="282821E8" w14:textId="232FA8F7" w:rsidR="00491BC7" w:rsidRPr="00C95C4C" w:rsidRDefault="00491BC7" w:rsidP="00491BC7">
      <w:pPr>
        <w:widowControl w:val="0"/>
        <w:tabs>
          <w:tab w:val="num" w:pos="2291"/>
        </w:tabs>
        <w:spacing w:line="259" w:lineRule="auto"/>
        <w:jc w:val="both"/>
        <w:outlineLvl w:val="0"/>
        <w:rPr>
          <w:rFonts w:ascii="Times New Roman" w:eastAsia="Calibri" w:hAnsi="Times New Roman"/>
          <w:szCs w:val="24"/>
          <w:lang w:val="lt-LT" w:eastAsia="en-US"/>
        </w:rPr>
      </w:pPr>
      <w:r w:rsidRPr="00C95C4C">
        <w:rPr>
          <w:rFonts w:ascii="Times New Roman" w:eastAsia="Calibri" w:hAnsi="Times New Roman"/>
          <w:szCs w:val="24"/>
          <w:lang w:val="lt-LT" w:eastAsia="en-US"/>
        </w:rPr>
        <w:t>1</w:t>
      </w:r>
      <w:r w:rsidR="006D1719">
        <w:rPr>
          <w:rFonts w:ascii="Times New Roman" w:eastAsia="Calibri" w:hAnsi="Times New Roman"/>
          <w:szCs w:val="24"/>
          <w:lang w:val="lt-LT" w:eastAsia="en-US"/>
        </w:rPr>
        <w:t>4</w:t>
      </w:r>
      <w:r w:rsidRPr="00C95C4C">
        <w:rPr>
          <w:rFonts w:ascii="Times New Roman" w:eastAsia="Calibri" w:hAnsi="Times New Roman"/>
          <w:szCs w:val="24"/>
          <w:lang w:val="lt-LT" w:eastAsia="en-US"/>
        </w:rPr>
        <w:t xml:space="preserve">.1.5. taikyti kitus Lietuvos Respublikos teisės aktų nustatytus teisių gynimo būdus. </w:t>
      </w:r>
    </w:p>
    <w:p w14:paraId="26A9810C" w14:textId="090574C9" w:rsidR="00491BC7" w:rsidRPr="00C95C4C" w:rsidRDefault="00491BC7" w:rsidP="00491BC7">
      <w:pPr>
        <w:spacing w:line="259" w:lineRule="auto"/>
        <w:jc w:val="both"/>
        <w:rPr>
          <w:rFonts w:ascii="Times New Roman" w:eastAsia="Calibri" w:hAnsi="Times New Roman"/>
          <w:szCs w:val="24"/>
          <w:lang w:val="lt-LT" w:eastAsia="en-US"/>
        </w:rPr>
      </w:pPr>
      <w:r w:rsidRPr="00C95C4C">
        <w:rPr>
          <w:rFonts w:ascii="Times New Roman" w:eastAsia="Calibri" w:hAnsi="Times New Roman"/>
          <w:szCs w:val="24"/>
          <w:lang w:val="lt-LT" w:eastAsia="en-US"/>
        </w:rPr>
        <w:t>1</w:t>
      </w:r>
      <w:r w:rsidR="006D1719">
        <w:rPr>
          <w:rFonts w:ascii="Times New Roman" w:eastAsia="Calibri" w:hAnsi="Times New Roman"/>
          <w:szCs w:val="24"/>
          <w:lang w:val="lt-LT" w:eastAsia="en-US"/>
        </w:rPr>
        <w:t>4</w:t>
      </w:r>
      <w:r w:rsidRPr="00C95C4C">
        <w:rPr>
          <w:rFonts w:ascii="Times New Roman" w:eastAsia="Calibri" w:hAnsi="Times New Roman"/>
          <w:szCs w:val="24"/>
          <w:lang w:val="lt-LT" w:eastAsia="en-US"/>
        </w:rPr>
        <w:t>.2. Pirkėjas turi teisę vienašališkai, nesikreipdamas į teismą, prieš 5 (penkias) kalendorines dienas raštu apie tai įspėjęs Tiekėją, nutraukti sutartį, jeigu Tiekėjas iš esmės pažeidė Sutartį. Tiekėjo padarytas Sutarties pažeidimas laikomas esminiu, jeigu:</w:t>
      </w:r>
    </w:p>
    <w:p w14:paraId="4FC872F0" w14:textId="7DC32C6D" w:rsidR="00491BC7" w:rsidRPr="00C95C4C" w:rsidRDefault="00491BC7" w:rsidP="00491BC7">
      <w:pPr>
        <w:spacing w:line="259" w:lineRule="auto"/>
        <w:jc w:val="both"/>
        <w:rPr>
          <w:rFonts w:ascii="Times New Roman" w:eastAsia="Calibri" w:hAnsi="Times New Roman"/>
          <w:szCs w:val="24"/>
          <w:lang w:val="lt-LT" w:eastAsia="en-US"/>
        </w:rPr>
      </w:pPr>
      <w:r w:rsidRPr="00C95C4C">
        <w:rPr>
          <w:rFonts w:ascii="Times New Roman" w:eastAsia="Calibri" w:hAnsi="Times New Roman"/>
          <w:szCs w:val="24"/>
          <w:lang w:val="lt-LT" w:eastAsia="en-US"/>
        </w:rPr>
        <w:t>1</w:t>
      </w:r>
      <w:r w:rsidR="006D1719">
        <w:rPr>
          <w:rFonts w:ascii="Times New Roman" w:eastAsia="Calibri" w:hAnsi="Times New Roman"/>
          <w:szCs w:val="24"/>
          <w:lang w:val="lt-LT" w:eastAsia="en-US"/>
        </w:rPr>
        <w:t>4</w:t>
      </w:r>
      <w:r w:rsidRPr="00C95C4C">
        <w:rPr>
          <w:rFonts w:ascii="Times New Roman" w:eastAsia="Calibri" w:hAnsi="Times New Roman"/>
          <w:szCs w:val="24"/>
          <w:lang w:val="lt-LT" w:eastAsia="en-US"/>
        </w:rPr>
        <w:t xml:space="preserve">.2.1. Tiekėjas nesilaiko nustatyto Prekių pristatymo termino ir vėlavimas nuo numatyto pabaigos termino yra daugiau nei 20 (dvidešimt) darbo dienų, arba </w:t>
      </w:r>
    </w:p>
    <w:p w14:paraId="57EE4943" w14:textId="767ED5FF" w:rsidR="00491BC7" w:rsidRPr="00C95C4C" w:rsidRDefault="00491BC7" w:rsidP="00491BC7">
      <w:pPr>
        <w:spacing w:line="259" w:lineRule="auto"/>
        <w:jc w:val="both"/>
        <w:rPr>
          <w:rFonts w:ascii="Times New Roman" w:eastAsia="Calibri" w:hAnsi="Times New Roman"/>
          <w:szCs w:val="24"/>
          <w:lang w:val="lt-LT" w:eastAsia="en-US"/>
        </w:rPr>
      </w:pPr>
      <w:r w:rsidRPr="00C95C4C">
        <w:rPr>
          <w:rFonts w:ascii="Times New Roman" w:eastAsia="Calibri" w:hAnsi="Times New Roman"/>
          <w:szCs w:val="24"/>
          <w:lang w:val="lt-LT" w:eastAsia="en-US"/>
        </w:rPr>
        <w:t>1</w:t>
      </w:r>
      <w:r w:rsidR="006D1719">
        <w:rPr>
          <w:rFonts w:ascii="Times New Roman" w:eastAsia="Calibri" w:hAnsi="Times New Roman"/>
          <w:szCs w:val="24"/>
          <w:lang w:val="lt-LT" w:eastAsia="en-US"/>
        </w:rPr>
        <w:t>4</w:t>
      </w:r>
      <w:r w:rsidRPr="00C95C4C">
        <w:rPr>
          <w:rFonts w:ascii="Times New Roman" w:eastAsia="Calibri" w:hAnsi="Times New Roman"/>
          <w:szCs w:val="24"/>
          <w:lang w:val="lt-LT" w:eastAsia="en-US"/>
        </w:rPr>
        <w:t>.2.2. yra kitos aplinkybės, numatytos Lietuvos Respublikos civilinio kodekso 6.217 straipsnyje.</w:t>
      </w:r>
    </w:p>
    <w:p w14:paraId="6B7D74A4" w14:textId="2D1DD63D" w:rsidR="00491BC7" w:rsidRPr="00C95C4C" w:rsidRDefault="00491BC7" w:rsidP="00491BC7">
      <w:pPr>
        <w:spacing w:line="259" w:lineRule="auto"/>
        <w:jc w:val="both"/>
        <w:rPr>
          <w:rFonts w:ascii="Times New Roman" w:eastAsia="Calibri" w:hAnsi="Times New Roman"/>
          <w:szCs w:val="24"/>
          <w:lang w:val="lt-LT" w:eastAsia="en-US"/>
        </w:rPr>
      </w:pPr>
      <w:r w:rsidRPr="00C95C4C">
        <w:rPr>
          <w:rFonts w:ascii="Times New Roman" w:eastAsia="Calibri" w:hAnsi="Times New Roman"/>
          <w:szCs w:val="24"/>
          <w:lang w:val="lt-LT" w:eastAsia="en-US"/>
        </w:rPr>
        <w:t>1</w:t>
      </w:r>
      <w:r w:rsidR="006D1719">
        <w:rPr>
          <w:rFonts w:ascii="Times New Roman" w:eastAsia="Calibri" w:hAnsi="Times New Roman"/>
          <w:szCs w:val="24"/>
          <w:lang w:val="lt-LT" w:eastAsia="en-US"/>
        </w:rPr>
        <w:t>4</w:t>
      </w:r>
      <w:r w:rsidRPr="00C95C4C">
        <w:rPr>
          <w:rFonts w:ascii="Times New Roman" w:eastAsia="Calibri" w:hAnsi="Times New Roman"/>
          <w:szCs w:val="24"/>
          <w:lang w:val="lt-LT" w:eastAsia="en-US"/>
        </w:rPr>
        <w:t>.3. Tiekėjas turi teisę vienašališkai, nesikreipdamas į teismą, prieš 5 (penkias) kalendorines dienas raštu apie tai įspėjęs Pirkėją, nutraukti Sutartį, jeigu Pirkėjas ilgiau kaip 90 dienų nemoka už pristatytas kokybiškas Prekes.</w:t>
      </w:r>
    </w:p>
    <w:p w14:paraId="46F0A799" w14:textId="503DBF4C" w:rsidR="00491BC7" w:rsidRPr="00C95C4C" w:rsidRDefault="00491BC7" w:rsidP="00491BC7">
      <w:pPr>
        <w:spacing w:line="259" w:lineRule="auto"/>
        <w:jc w:val="both"/>
        <w:rPr>
          <w:rFonts w:ascii="Times New Roman" w:eastAsia="Calibri" w:hAnsi="Times New Roman"/>
          <w:szCs w:val="24"/>
          <w:lang w:val="lt-LT" w:eastAsia="en-US"/>
        </w:rPr>
      </w:pPr>
      <w:r w:rsidRPr="00C95C4C">
        <w:rPr>
          <w:rFonts w:ascii="Times New Roman" w:eastAsia="Calibri" w:hAnsi="Times New Roman"/>
          <w:szCs w:val="24"/>
          <w:lang w:val="lt-LT" w:eastAsia="en-US"/>
        </w:rPr>
        <w:t>1</w:t>
      </w:r>
      <w:r w:rsidR="006D1719">
        <w:rPr>
          <w:rFonts w:ascii="Times New Roman" w:eastAsia="Calibri" w:hAnsi="Times New Roman"/>
          <w:szCs w:val="24"/>
          <w:lang w:val="lt-LT" w:eastAsia="en-US"/>
        </w:rPr>
        <w:t>4</w:t>
      </w:r>
      <w:r w:rsidRPr="00C95C4C">
        <w:rPr>
          <w:rFonts w:ascii="Times New Roman" w:eastAsia="Calibri" w:hAnsi="Times New Roman"/>
          <w:szCs w:val="24"/>
          <w:lang w:val="lt-LT" w:eastAsia="en-US"/>
        </w:rPr>
        <w:t>.4. Tiek viena, tiek kita Šalis turi teisę nutraukti Sutartį netaikant įspėjimo termino, jei kita Šalis paskelbta bankrutuojančia.</w:t>
      </w:r>
    </w:p>
    <w:p w14:paraId="195A6157" w14:textId="230532A0" w:rsidR="00491BC7" w:rsidRDefault="00491BC7" w:rsidP="00491BC7">
      <w:pPr>
        <w:spacing w:line="259" w:lineRule="auto"/>
        <w:jc w:val="both"/>
        <w:rPr>
          <w:rFonts w:ascii="Times New Roman" w:eastAsia="Calibri" w:hAnsi="Times New Roman"/>
          <w:szCs w:val="24"/>
          <w:lang w:val="lt-LT" w:eastAsia="en-US"/>
        </w:rPr>
      </w:pPr>
      <w:r w:rsidRPr="00C95C4C">
        <w:rPr>
          <w:rFonts w:ascii="Times New Roman" w:eastAsia="Calibri" w:hAnsi="Times New Roman"/>
          <w:szCs w:val="24"/>
          <w:lang w:val="lt-LT" w:eastAsia="en-US"/>
        </w:rPr>
        <w:t>1</w:t>
      </w:r>
      <w:r w:rsidR="006D1719">
        <w:rPr>
          <w:rFonts w:ascii="Times New Roman" w:eastAsia="Calibri" w:hAnsi="Times New Roman"/>
          <w:szCs w:val="24"/>
          <w:lang w:val="lt-LT" w:eastAsia="en-US"/>
        </w:rPr>
        <w:t>4</w:t>
      </w:r>
      <w:r w:rsidRPr="00C95C4C">
        <w:rPr>
          <w:rFonts w:ascii="Times New Roman" w:eastAsia="Calibri" w:hAnsi="Times New Roman"/>
          <w:szCs w:val="24"/>
          <w:lang w:val="lt-LT" w:eastAsia="en-US"/>
        </w:rPr>
        <w:t>.5. Sutartis gali būti nutraukta raštišku abiejų Šalių sutarimu.</w:t>
      </w:r>
    </w:p>
    <w:p w14:paraId="3B550865" w14:textId="77777777" w:rsidR="00491BC7" w:rsidRPr="00C95C4C" w:rsidRDefault="00491BC7" w:rsidP="00491BC7">
      <w:pPr>
        <w:spacing w:line="259" w:lineRule="auto"/>
        <w:jc w:val="both"/>
        <w:rPr>
          <w:rFonts w:ascii="Times New Roman" w:eastAsia="Calibri" w:hAnsi="Times New Roman"/>
          <w:szCs w:val="24"/>
          <w:lang w:val="lt-LT" w:eastAsia="en-US"/>
        </w:rPr>
      </w:pPr>
    </w:p>
    <w:p w14:paraId="482FD099" w14:textId="0DCC6D7B" w:rsidR="00491BC7" w:rsidRPr="00C95C4C" w:rsidRDefault="00491BC7" w:rsidP="00491BC7">
      <w:pPr>
        <w:spacing w:line="259" w:lineRule="auto"/>
        <w:jc w:val="center"/>
        <w:rPr>
          <w:rFonts w:ascii="Times New Roman" w:eastAsia="Calibri" w:hAnsi="Times New Roman"/>
          <w:szCs w:val="24"/>
          <w:lang w:val="lt-LT" w:eastAsia="en-US"/>
        </w:rPr>
      </w:pPr>
      <w:r w:rsidRPr="00C95C4C">
        <w:rPr>
          <w:rFonts w:ascii="Times New Roman" w:eastAsia="Calibri" w:hAnsi="Times New Roman"/>
          <w:b/>
          <w:szCs w:val="24"/>
          <w:lang w:val="lt-LT" w:eastAsia="en-US"/>
        </w:rPr>
        <w:t>1</w:t>
      </w:r>
      <w:r w:rsidR="006D1719">
        <w:rPr>
          <w:rFonts w:ascii="Times New Roman" w:eastAsia="Calibri" w:hAnsi="Times New Roman"/>
          <w:b/>
          <w:szCs w:val="24"/>
          <w:lang w:val="lt-LT" w:eastAsia="en-US"/>
        </w:rPr>
        <w:t>5</w:t>
      </w:r>
      <w:r w:rsidRPr="00C95C4C">
        <w:rPr>
          <w:rFonts w:ascii="Times New Roman" w:eastAsia="Calibri" w:hAnsi="Times New Roman"/>
          <w:b/>
          <w:szCs w:val="24"/>
          <w:lang w:val="lt-LT" w:eastAsia="en-US"/>
        </w:rPr>
        <w:t>. Ginčų nagrinėjimo tvarka</w:t>
      </w:r>
    </w:p>
    <w:p w14:paraId="6D62697A" w14:textId="29ED1F9E" w:rsidR="00491BC7" w:rsidRPr="00C95C4C" w:rsidRDefault="00491BC7" w:rsidP="00491BC7">
      <w:pPr>
        <w:spacing w:line="259" w:lineRule="auto"/>
        <w:jc w:val="both"/>
        <w:rPr>
          <w:rFonts w:ascii="Times New Roman" w:eastAsia="Calibri" w:hAnsi="Times New Roman"/>
          <w:szCs w:val="24"/>
          <w:lang w:val="lt-LT" w:eastAsia="en-US"/>
        </w:rPr>
      </w:pPr>
      <w:r w:rsidRPr="00C95C4C">
        <w:rPr>
          <w:rFonts w:ascii="Times New Roman" w:eastAsia="Calibri" w:hAnsi="Times New Roman"/>
          <w:szCs w:val="24"/>
          <w:lang w:val="lt-LT" w:eastAsia="en-US"/>
        </w:rPr>
        <w:t>1</w:t>
      </w:r>
      <w:r w:rsidR="006D1719">
        <w:rPr>
          <w:rFonts w:ascii="Times New Roman" w:eastAsia="Calibri" w:hAnsi="Times New Roman"/>
          <w:szCs w:val="24"/>
          <w:lang w:val="lt-LT" w:eastAsia="en-US"/>
        </w:rPr>
        <w:t>5</w:t>
      </w:r>
      <w:r w:rsidRPr="00C95C4C">
        <w:rPr>
          <w:rFonts w:ascii="Times New Roman" w:eastAsia="Calibri" w:hAnsi="Times New Roman"/>
          <w:szCs w:val="24"/>
          <w:lang w:val="lt-LT" w:eastAsia="en-US"/>
        </w:rPr>
        <w:t xml:space="preserve">.1. Šiai Sutarčiai ir visoms iš šios Sutarties atsirandančioms teisėms ir pareigoms taikomi Lietuvos Respublikos įstatymai bei kiti norminiai teisės aktai. Sutartis sudaryta ir turi būti aiškinama pagal Lietuvos Respublikos teisę. </w:t>
      </w:r>
    </w:p>
    <w:p w14:paraId="73755CBC" w14:textId="59D97C6A" w:rsidR="00491BC7" w:rsidRPr="00C95C4C" w:rsidRDefault="00491BC7" w:rsidP="00491BC7">
      <w:pPr>
        <w:spacing w:line="259" w:lineRule="auto"/>
        <w:jc w:val="both"/>
        <w:rPr>
          <w:rFonts w:ascii="Times New Roman" w:eastAsia="Calibri" w:hAnsi="Times New Roman"/>
          <w:szCs w:val="24"/>
          <w:lang w:val="lt-LT" w:eastAsia="en-US"/>
        </w:rPr>
      </w:pPr>
      <w:r w:rsidRPr="00C95C4C">
        <w:rPr>
          <w:rFonts w:ascii="Times New Roman" w:eastAsia="Calibri" w:hAnsi="Times New Roman"/>
          <w:szCs w:val="24"/>
          <w:lang w:val="lt-LT" w:eastAsia="en-US"/>
        </w:rPr>
        <w:t>1</w:t>
      </w:r>
      <w:r w:rsidR="006D1719">
        <w:rPr>
          <w:rFonts w:ascii="Times New Roman" w:eastAsia="Calibri" w:hAnsi="Times New Roman"/>
          <w:szCs w:val="24"/>
          <w:lang w:val="lt-LT" w:eastAsia="en-US"/>
        </w:rPr>
        <w:t>5</w:t>
      </w:r>
      <w:r w:rsidRPr="00C95C4C">
        <w:rPr>
          <w:rFonts w:ascii="Times New Roman" w:eastAsia="Calibri" w:hAnsi="Times New Roman"/>
          <w:szCs w:val="24"/>
          <w:lang w:val="lt-LT" w:eastAsia="en-US"/>
        </w:rPr>
        <w:t>.2. Bet kokie nesutarimai ar ginčai, kylantys tarp Šalių dėl šios Sutarties, sprendžiami abipusiu susitarimu. Šalims per 30 (trisdešimt) kalendorinių dienų nepavykus susitarti, bet kokie ginčai, nesutarimai ar reikalavimai, kylantys iš šios Sutarties ar susiję su ja, jos pažeidimu, nutraukimu ar galiojimu, neišspręsti Šalių sutarimu, sprendžiami  Lietuvos Respublikos teisme</w:t>
      </w:r>
      <w:r w:rsidR="00907641">
        <w:rPr>
          <w:rFonts w:ascii="Times New Roman" w:eastAsia="Calibri" w:hAnsi="Times New Roman"/>
          <w:szCs w:val="24"/>
          <w:lang w:val="lt-LT" w:eastAsia="en-US"/>
        </w:rPr>
        <w:t>.</w:t>
      </w:r>
      <w:r w:rsidRPr="00C95C4C">
        <w:rPr>
          <w:rFonts w:ascii="Times New Roman" w:eastAsia="Calibri" w:hAnsi="Times New Roman"/>
          <w:szCs w:val="24"/>
          <w:lang w:val="lt-LT" w:eastAsia="en-US"/>
        </w:rPr>
        <w:t xml:space="preserve"> </w:t>
      </w:r>
    </w:p>
    <w:p w14:paraId="78739C64" w14:textId="77777777" w:rsidR="00491BC7" w:rsidRPr="00C95C4C" w:rsidRDefault="00491BC7" w:rsidP="00491BC7">
      <w:pPr>
        <w:spacing w:line="259" w:lineRule="auto"/>
        <w:jc w:val="both"/>
        <w:rPr>
          <w:rFonts w:ascii="Times New Roman" w:eastAsia="Calibri" w:hAnsi="Times New Roman"/>
          <w:szCs w:val="24"/>
          <w:lang w:val="lt-LT" w:eastAsia="en-US"/>
        </w:rPr>
      </w:pPr>
    </w:p>
    <w:p w14:paraId="0643B187" w14:textId="0C095BBD" w:rsidR="00491BC7" w:rsidRPr="00C95C4C" w:rsidRDefault="00491BC7" w:rsidP="00491BC7">
      <w:pPr>
        <w:jc w:val="center"/>
        <w:rPr>
          <w:rFonts w:ascii="Times New Roman" w:hAnsi="Times New Roman"/>
          <w:b/>
          <w:szCs w:val="24"/>
          <w:lang w:val="lt-LT" w:eastAsia="en-US"/>
        </w:rPr>
      </w:pPr>
      <w:r w:rsidRPr="00C95C4C">
        <w:rPr>
          <w:rFonts w:ascii="Times New Roman" w:hAnsi="Times New Roman"/>
          <w:b/>
          <w:szCs w:val="24"/>
          <w:lang w:val="lt-LT" w:eastAsia="en-US"/>
        </w:rPr>
        <w:t>1</w:t>
      </w:r>
      <w:r w:rsidR="006D1719">
        <w:rPr>
          <w:rFonts w:ascii="Times New Roman" w:hAnsi="Times New Roman"/>
          <w:b/>
          <w:szCs w:val="24"/>
          <w:lang w:val="lt-LT" w:eastAsia="en-US"/>
        </w:rPr>
        <w:t>6</w:t>
      </w:r>
      <w:r w:rsidRPr="00C95C4C">
        <w:rPr>
          <w:rFonts w:ascii="Times New Roman" w:hAnsi="Times New Roman"/>
          <w:b/>
          <w:szCs w:val="24"/>
          <w:lang w:val="lt-LT" w:eastAsia="en-US"/>
        </w:rPr>
        <w:t>. Baigiamosios nuostatos</w:t>
      </w:r>
    </w:p>
    <w:p w14:paraId="6DFE2BA2" w14:textId="4E28AB1F" w:rsidR="00491BC7" w:rsidRPr="00C95C4C" w:rsidRDefault="00491BC7" w:rsidP="00491BC7">
      <w:pPr>
        <w:spacing w:line="259" w:lineRule="auto"/>
        <w:jc w:val="both"/>
        <w:rPr>
          <w:rFonts w:ascii="Times New Roman" w:eastAsia="Calibri" w:hAnsi="Times New Roman"/>
          <w:szCs w:val="24"/>
          <w:lang w:val="lt-LT" w:eastAsia="en-US"/>
        </w:rPr>
      </w:pPr>
      <w:r w:rsidRPr="00C95C4C">
        <w:rPr>
          <w:rFonts w:ascii="Times New Roman" w:eastAsia="Calibri" w:hAnsi="Times New Roman"/>
          <w:szCs w:val="24"/>
          <w:lang w:val="lt-LT" w:eastAsia="en-US"/>
        </w:rPr>
        <w:t>1</w:t>
      </w:r>
      <w:r w:rsidR="006D1719">
        <w:rPr>
          <w:rFonts w:ascii="Times New Roman" w:eastAsia="Calibri" w:hAnsi="Times New Roman"/>
          <w:szCs w:val="24"/>
          <w:lang w:val="lt-LT" w:eastAsia="en-US"/>
        </w:rPr>
        <w:t>6</w:t>
      </w:r>
      <w:r w:rsidRPr="00C95C4C">
        <w:rPr>
          <w:rFonts w:ascii="Times New Roman" w:eastAsia="Calibri" w:hAnsi="Times New Roman"/>
          <w:szCs w:val="24"/>
          <w:lang w:val="lt-LT" w:eastAsia="en-US"/>
        </w:rPr>
        <w:t>.1. Nė viena Šalis neturi teisės perleisti visų arba dalies teisių ir pareigų pagal šią Sutartį jokiai trečiajai šaliai be išankstinio raštiško kitos Šalies sutikimo.</w:t>
      </w:r>
    </w:p>
    <w:p w14:paraId="134DC8A2" w14:textId="048CA4F0" w:rsidR="00491BC7" w:rsidRPr="00C95C4C" w:rsidRDefault="00491BC7" w:rsidP="00491BC7">
      <w:pPr>
        <w:spacing w:line="259" w:lineRule="auto"/>
        <w:jc w:val="both"/>
        <w:rPr>
          <w:rFonts w:ascii="Times New Roman" w:eastAsia="Calibri" w:hAnsi="Times New Roman"/>
          <w:szCs w:val="24"/>
          <w:lang w:val="lt-LT" w:eastAsia="en-US"/>
        </w:rPr>
      </w:pPr>
      <w:r w:rsidRPr="00C95C4C">
        <w:rPr>
          <w:rFonts w:ascii="Times New Roman" w:eastAsia="Calibri" w:hAnsi="Times New Roman"/>
          <w:szCs w:val="24"/>
          <w:lang w:val="lt-LT" w:eastAsia="en-US"/>
        </w:rPr>
        <w:t>1</w:t>
      </w:r>
      <w:r w:rsidR="006D1719">
        <w:rPr>
          <w:rFonts w:ascii="Times New Roman" w:eastAsia="Calibri" w:hAnsi="Times New Roman"/>
          <w:szCs w:val="24"/>
          <w:lang w:val="lt-LT" w:eastAsia="en-US"/>
        </w:rPr>
        <w:t>6</w:t>
      </w:r>
      <w:r w:rsidRPr="00C95C4C">
        <w:rPr>
          <w:rFonts w:ascii="Times New Roman" w:eastAsia="Calibri" w:hAnsi="Times New Roman"/>
          <w:szCs w:val="24"/>
          <w:lang w:val="lt-LT" w:eastAsia="en-US"/>
        </w:rPr>
        <w:t>.</w:t>
      </w:r>
      <w:r w:rsidR="00CB7656">
        <w:rPr>
          <w:rFonts w:ascii="Times New Roman" w:eastAsia="Calibri" w:hAnsi="Times New Roman"/>
          <w:szCs w:val="24"/>
          <w:lang w:val="lt-LT" w:eastAsia="en-US"/>
        </w:rPr>
        <w:t>2</w:t>
      </w:r>
      <w:r w:rsidRPr="00C95C4C">
        <w:rPr>
          <w:rFonts w:ascii="Times New Roman" w:eastAsia="Calibri" w:hAnsi="Times New Roman"/>
          <w:szCs w:val="24"/>
          <w:lang w:val="lt-LT" w:eastAsia="en-US"/>
        </w:rPr>
        <w:t xml:space="preserve">.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2A16A1F4" w14:textId="1608951E" w:rsidR="00491BC7" w:rsidRPr="00C95C4C" w:rsidRDefault="00491BC7" w:rsidP="00491BC7">
      <w:pPr>
        <w:jc w:val="both"/>
        <w:rPr>
          <w:rFonts w:ascii="Times New Roman" w:hAnsi="Times New Roman"/>
          <w:szCs w:val="24"/>
          <w:lang w:val="lt-LT" w:eastAsia="en-US"/>
        </w:rPr>
      </w:pPr>
      <w:r w:rsidRPr="00C95C4C">
        <w:rPr>
          <w:rFonts w:ascii="Times New Roman" w:hAnsi="Times New Roman"/>
          <w:szCs w:val="24"/>
          <w:lang w:val="lt-LT" w:eastAsia="en-US"/>
        </w:rPr>
        <w:lastRenderedPageBreak/>
        <w:t>1</w:t>
      </w:r>
      <w:r w:rsidR="006D1719">
        <w:rPr>
          <w:rFonts w:ascii="Times New Roman" w:hAnsi="Times New Roman"/>
          <w:szCs w:val="24"/>
          <w:lang w:val="lt-LT" w:eastAsia="en-US"/>
        </w:rPr>
        <w:t>6</w:t>
      </w:r>
      <w:r w:rsidRPr="00C95C4C">
        <w:rPr>
          <w:rFonts w:ascii="Times New Roman" w:hAnsi="Times New Roman"/>
          <w:szCs w:val="24"/>
          <w:lang w:val="lt-LT" w:eastAsia="en-US"/>
        </w:rPr>
        <w:t>.</w:t>
      </w:r>
      <w:r w:rsidR="00CB7656">
        <w:rPr>
          <w:rFonts w:ascii="Times New Roman" w:hAnsi="Times New Roman"/>
          <w:szCs w:val="24"/>
          <w:lang w:val="lt-LT" w:eastAsia="en-US"/>
        </w:rPr>
        <w:t>3</w:t>
      </w:r>
      <w:r w:rsidRPr="00C95C4C">
        <w:rPr>
          <w:rFonts w:ascii="Times New Roman" w:hAnsi="Times New Roman"/>
          <w:szCs w:val="24"/>
          <w:lang w:val="lt-LT" w:eastAsia="en-US"/>
        </w:rPr>
        <w:t xml:space="preserve">. </w:t>
      </w:r>
      <w:r w:rsidR="00741F5A" w:rsidRPr="00A20998">
        <w:rPr>
          <w:szCs w:val="24"/>
          <w:lang w:val="lt-LT"/>
        </w:rPr>
        <w:t>S</w:t>
      </w:r>
      <w:r w:rsidR="000A67FA" w:rsidRPr="00A20998">
        <w:rPr>
          <w:szCs w:val="24"/>
          <w:lang w:val="lt-LT"/>
        </w:rPr>
        <w:t xml:space="preserve">utartis pasirašyta saugiais Šalių kvalifikuotais elektroniniais parašais, sudaromas vienas </w:t>
      </w:r>
      <w:r w:rsidR="00DC60C7" w:rsidRPr="00A20998">
        <w:rPr>
          <w:szCs w:val="24"/>
          <w:lang w:val="lt-LT"/>
        </w:rPr>
        <w:t>S</w:t>
      </w:r>
      <w:r w:rsidR="000A67FA" w:rsidRPr="00A20998">
        <w:rPr>
          <w:szCs w:val="24"/>
          <w:lang w:val="lt-LT"/>
        </w:rPr>
        <w:t xml:space="preserve">utarties </w:t>
      </w:r>
      <w:r w:rsidR="0038105A">
        <w:rPr>
          <w:szCs w:val="24"/>
          <w:lang w:val="lt-LT"/>
        </w:rPr>
        <w:t>originala</w:t>
      </w:r>
      <w:r w:rsidR="000A67FA" w:rsidRPr="00A20998">
        <w:rPr>
          <w:szCs w:val="24"/>
          <w:lang w:val="lt-LT"/>
        </w:rPr>
        <w:t xml:space="preserve">s. Pasirašius </w:t>
      </w:r>
      <w:r w:rsidR="00741F5A" w:rsidRPr="00A20998">
        <w:rPr>
          <w:szCs w:val="24"/>
          <w:lang w:val="lt-LT"/>
        </w:rPr>
        <w:t>S</w:t>
      </w:r>
      <w:r w:rsidR="000A67FA" w:rsidRPr="00A20998">
        <w:rPr>
          <w:szCs w:val="24"/>
          <w:lang w:val="lt-LT"/>
        </w:rPr>
        <w:t xml:space="preserve">utartį elektroninėmis priemonėmis apsikeitimas </w:t>
      </w:r>
      <w:r w:rsidR="00741F5A" w:rsidRPr="00A20998">
        <w:rPr>
          <w:szCs w:val="24"/>
          <w:lang w:val="lt-LT"/>
        </w:rPr>
        <w:t>S</w:t>
      </w:r>
      <w:r w:rsidR="000A67FA" w:rsidRPr="00A20998">
        <w:rPr>
          <w:szCs w:val="24"/>
          <w:lang w:val="lt-LT"/>
        </w:rPr>
        <w:t>utarties dokumentais vykdomas taip pat elektroninėmis priemonėmis.</w:t>
      </w:r>
    </w:p>
    <w:p w14:paraId="30BDF360" w14:textId="0B20D0C6" w:rsidR="00491BC7" w:rsidRPr="00B16D70" w:rsidRDefault="00491BC7" w:rsidP="00B16D70">
      <w:pPr>
        <w:spacing w:line="259" w:lineRule="auto"/>
        <w:jc w:val="both"/>
        <w:rPr>
          <w:rFonts w:ascii="Times New Roman" w:eastAsia="Calibri" w:hAnsi="Times New Roman"/>
          <w:szCs w:val="24"/>
          <w:lang w:val="lt-LT" w:eastAsia="en-US"/>
        </w:rPr>
      </w:pPr>
      <w:r w:rsidRPr="00C95C4C">
        <w:rPr>
          <w:rFonts w:ascii="Times New Roman" w:eastAsia="Calibri" w:hAnsi="Times New Roman"/>
          <w:szCs w:val="24"/>
          <w:lang w:val="lt-LT" w:eastAsia="en-US"/>
        </w:rPr>
        <w:t>1</w:t>
      </w:r>
      <w:r w:rsidR="006D1719">
        <w:rPr>
          <w:rFonts w:ascii="Times New Roman" w:eastAsia="Calibri" w:hAnsi="Times New Roman"/>
          <w:szCs w:val="24"/>
          <w:lang w:val="lt-LT" w:eastAsia="en-US"/>
        </w:rPr>
        <w:t>6</w:t>
      </w:r>
      <w:r w:rsidRPr="00C95C4C">
        <w:rPr>
          <w:rFonts w:ascii="Times New Roman" w:eastAsia="Calibri" w:hAnsi="Times New Roman"/>
          <w:szCs w:val="24"/>
          <w:lang w:val="lt-LT" w:eastAsia="en-US"/>
        </w:rPr>
        <w:t>.</w:t>
      </w:r>
      <w:r w:rsidR="00CB7656">
        <w:rPr>
          <w:rFonts w:ascii="Times New Roman" w:eastAsia="Calibri" w:hAnsi="Times New Roman"/>
          <w:szCs w:val="24"/>
          <w:lang w:val="lt-LT" w:eastAsia="en-US"/>
        </w:rPr>
        <w:t>4</w:t>
      </w:r>
      <w:r w:rsidRPr="00C95C4C">
        <w:rPr>
          <w:rFonts w:ascii="Times New Roman" w:eastAsia="Calibri" w:hAnsi="Times New Roman"/>
          <w:szCs w:val="24"/>
          <w:lang w:val="lt-LT" w:eastAsia="en-US"/>
        </w:rPr>
        <w:t xml:space="preserve">. Laikoma, kad esant neatitikimui tarp dokumentų, pirmumas teikiamas sekančiai: Sutartis, Techninė </w:t>
      </w:r>
      <w:r w:rsidR="00B242F9">
        <w:rPr>
          <w:rFonts w:ascii="Times New Roman" w:eastAsia="Calibri" w:hAnsi="Times New Roman"/>
          <w:szCs w:val="24"/>
          <w:lang w:val="lt-LT" w:eastAsia="en-US"/>
        </w:rPr>
        <w:t>specifikacija</w:t>
      </w:r>
      <w:r w:rsidRPr="00C95C4C">
        <w:rPr>
          <w:rFonts w:ascii="Times New Roman" w:eastAsia="Calibri" w:hAnsi="Times New Roman"/>
          <w:szCs w:val="24"/>
          <w:lang w:val="lt-LT" w:eastAsia="en-US"/>
        </w:rPr>
        <w:t>, Tiekėjo pasiūlymas.</w:t>
      </w:r>
    </w:p>
    <w:p w14:paraId="0A2978AF" w14:textId="65B4E0B0" w:rsidR="00491BC7" w:rsidRPr="005A35B3" w:rsidRDefault="00491BC7" w:rsidP="005A35B3">
      <w:pPr>
        <w:jc w:val="center"/>
        <w:rPr>
          <w:rFonts w:ascii="Times New Roman" w:hAnsi="Times New Roman"/>
          <w:b/>
          <w:szCs w:val="24"/>
          <w:lang w:val="lt-LT"/>
        </w:rPr>
      </w:pPr>
      <w:r w:rsidRPr="00C95C4C">
        <w:rPr>
          <w:rFonts w:ascii="Times New Roman" w:hAnsi="Times New Roman"/>
          <w:b/>
          <w:szCs w:val="24"/>
          <w:lang w:val="lt-LT"/>
        </w:rPr>
        <w:t>16. Šalių adresai, rekvizitai ir parašai</w:t>
      </w:r>
      <w:r>
        <w:rPr>
          <w:b/>
          <w:szCs w:val="24"/>
          <w:lang w:val="lt-LT"/>
        </w:rPr>
        <w:tab/>
      </w:r>
    </w:p>
    <w:p w14:paraId="572A9311" w14:textId="77777777" w:rsidR="00491BC7" w:rsidRPr="00F81AE4" w:rsidRDefault="00491BC7" w:rsidP="00491BC7">
      <w:pPr>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8"/>
        <w:gridCol w:w="4839"/>
      </w:tblGrid>
      <w:tr w:rsidR="00824ABA" w:rsidRPr="00824ABA" w14:paraId="6B2E3D19" w14:textId="77777777" w:rsidTr="00102D95">
        <w:tc>
          <w:tcPr>
            <w:tcW w:w="4838" w:type="dxa"/>
          </w:tcPr>
          <w:p w14:paraId="5592847A" w14:textId="68583AC4" w:rsidR="00824ABA" w:rsidRPr="00824ABA" w:rsidRDefault="00824ABA" w:rsidP="00824ABA">
            <w:pPr>
              <w:tabs>
                <w:tab w:val="center" w:pos="4320"/>
                <w:tab w:val="right" w:pos="8640"/>
              </w:tabs>
              <w:rPr>
                <w:rFonts w:ascii="Times New Roman" w:hAnsi="Times New Roman"/>
                <w:b/>
                <w:szCs w:val="24"/>
                <w:lang w:val="lt-LT" w:eastAsia="en-US"/>
              </w:rPr>
            </w:pPr>
            <w:r w:rsidRPr="00C95C4C">
              <w:rPr>
                <w:b/>
                <w:szCs w:val="24"/>
                <w:lang w:val="lt-LT"/>
              </w:rPr>
              <w:t xml:space="preserve">PIRKĖJAS </w:t>
            </w:r>
            <w:r w:rsidRPr="00C95C4C">
              <w:rPr>
                <w:b/>
                <w:szCs w:val="24"/>
                <w:lang w:val="lt-LT"/>
              </w:rPr>
              <w:tab/>
            </w:r>
          </w:p>
        </w:tc>
        <w:tc>
          <w:tcPr>
            <w:tcW w:w="4839" w:type="dxa"/>
          </w:tcPr>
          <w:p w14:paraId="70F11136" w14:textId="30861782" w:rsidR="00824ABA" w:rsidRPr="00824ABA" w:rsidRDefault="00824ABA" w:rsidP="00824ABA">
            <w:pPr>
              <w:tabs>
                <w:tab w:val="center" w:pos="4320"/>
                <w:tab w:val="right" w:pos="8640"/>
              </w:tabs>
              <w:rPr>
                <w:rFonts w:ascii="Times New Roman" w:hAnsi="Times New Roman"/>
                <w:b/>
                <w:szCs w:val="24"/>
                <w:lang w:val="lt-LT" w:eastAsia="en-US"/>
              </w:rPr>
            </w:pPr>
            <w:r w:rsidRPr="00C95C4C">
              <w:rPr>
                <w:b/>
                <w:szCs w:val="24"/>
                <w:lang w:val="lt-LT"/>
              </w:rPr>
              <w:t>TIEKĖJAS</w:t>
            </w:r>
          </w:p>
        </w:tc>
      </w:tr>
      <w:tr w:rsidR="00824ABA" w:rsidRPr="00824ABA" w14:paraId="10CE32F1" w14:textId="77777777" w:rsidTr="00102D95">
        <w:tc>
          <w:tcPr>
            <w:tcW w:w="4838" w:type="dxa"/>
          </w:tcPr>
          <w:p w14:paraId="0C105076" w14:textId="267896BE" w:rsidR="005A35B3" w:rsidRPr="00824ABA" w:rsidRDefault="005A35B3" w:rsidP="00824ABA">
            <w:pPr>
              <w:tabs>
                <w:tab w:val="center" w:pos="4320"/>
                <w:tab w:val="right" w:pos="8640"/>
              </w:tabs>
              <w:jc w:val="both"/>
              <w:rPr>
                <w:rFonts w:ascii="Times New Roman" w:hAnsi="Times New Roman"/>
                <w:szCs w:val="24"/>
                <w:bdr w:val="none" w:sz="0" w:space="0" w:color="auto" w:frame="1"/>
                <w:lang w:val="lt-LT" w:eastAsia="en-US"/>
              </w:rPr>
            </w:pPr>
          </w:p>
        </w:tc>
        <w:tc>
          <w:tcPr>
            <w:tcW w:w="4839" w:type="dxa"/>
          </w:tcPr>
          <w:p w14:paraId="544C5E65" w14:textId="72E7175F" w:rsidR="00DC2F39" w:rsidRPr="00824ABA" w:rsidRDefault="00DC2F39" w:rsidP="002C77EC">
            <w:pPr>
              <w:tabs>
                <w:tab w:val="center" w:pos="4320"/>
                <w:tab w:val="right" w:pos="8640"/>
              </w:tabs>
              <w:jc w:val="both"/>
            </w:pPr>
          </w:p>
        </w:tc>
      </w:tr>
    </w:tbl>
    <w:p w14:paraId="5D8EC4A9" w14:textId="7B3BBAFB" w:rsidR="00824ABA" w:rsidRDefault="00824ABA" w:rsidP="00A92B1F">
      <w:pPr>
        <w:tabs>
          <w:tab w:val="center" w:pos="4320"/>
          <w:tab w:val="right" w:pos="8640"/>
        </w:tabs>
        <w:jc w:val="both"/>
        <w:rPr>
          <w:rFonts w:ascii="Times New Roman" w:eastAsiaTheme="minorHAnsi" w:hAnsi="Times New Roman"/>
          <w:color w:val="000000"/>
          <w:szCs w:val="24"/>
          <w:lang w:val="lt-LT" w:eastAsia="en-US"/>
        </w:rPr>
      </w:pPr>
    </w:p>
    <w:p w14:paraId="77C4DE4A" w14:textId="77777777" w:rsidR="00E7360B" w:rsidRDefault="00E7360B" w:rsidP="00A92B1F">
      <w:pPr>
        <w:tabs>
          <w:tab w:val="center" w:pos="4320"/>
          <w:tab w:val="right" w:pos="8640"/>
        </w:tabs>
        <w:jc w:val="both"/>
        <w:rPr>
          <w:rFonts w:ascii="Times New Roman" w:eastAsiaTheme="minorHAnsi" w:hAnsi="Times New Roman"/>
          <w:color w:val="000000"/>
          <w:szCs w:val="24"/>
          <w:lang w:val="lt-LT" w:eastAsia="en-US"/>
        </w:rPr>
      </w:pPr>
    </w:p>
    <w:p w14:paraId="1BF8ACD7" w14:textId="77777777" w:rsidR="00FF056F" w:rsidRDefault="00FF056F" w:rsidP="00A92B1F">
      <w:pPr>
        <w:tabs>
          <w:tab w:val="center" w:pos="4320"/>
          <w:tab w:val="right" w:pos="8640"/>
        </w:tabs>
        <w:jc w:val="both"/>
        <w:rPr>
          <w:rFonts w:ascii="Times New Roman" w:eastAsiaTheme="minorHAnsi" w:hAnsi="Times New Roman"/>
          <w:color w:val="000000"/>
          <w:szCs w:val="24"/>
          <w:lang w:val="lt-LT" w:eastAsia="en-US"/>
        </w:rPr>
      </w:pPr>
    </w:p>
    <w:p w14:paraId="20579D5E" w14:textId="77777777" w:rsidR="00E7360B" w:rsidRPr="00824ABA" w:rsidRDefault="00E7360B" w:rsidP="00A92B1F">
      <w:pPr>
        <w:tabs>
          <w:tab w:val="center" w:pos="4320"/>
          <w:tab w:val="right" w:pos="8640"/>
        </w:tabs>
        <w:jc w:val="both"/>
        <w:rPr>
          <w:rFonts w:ascii="Times New Roman" w:eastAsiaTheme="minorHAnsi" w:hAnsi="Times New Roman"/>
          <w:color w:val="000000"/>
          <w:szCs w:val="24"/>
          <w:lang w:val="lt-LT" w:eastAsia="en-US"/>
        </w:rPr>
      </w:pPr>
    </w:p>
    <w:sectPr w:rsidR="00E7360B" w:rsidRPr="00824ABA" w:rsidSect="00B83164">
      <w:headerReference w:type="even" r:id="rId8"/>
      <w:headerReference w:type="default" r:id="rId9"/>
      <w:footerReference w:type="default" r:id="rId10"/>
      <w:pgSz w:w="12240" w:h="15840" w:code="1"/>
      <w:pgMar w:top="1701" w:right="567" w:bottom="1134" w:left="1701" w:header="709" w:footer="567" w:gutter="0"/>
      <w:pgNumType w:chapStyle="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B9232" w14:textId="77777777" w:rsidR="004C5B23" w:rsidRDefault="004C5B23">
      <w:r>
        <w:separator/>
      </w:r>
    </w:p>
  </w:endnote>
  <w:endnote w:type="continuationSeparator" w:id="0">
    <w:p w14:paraId="5B8BF250" w14:textId="77777777" w:rsidR="004C5B23" w:rsidRDefault="004C5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323995"/>
      <w:docPartObj>
        <w:docPartGallery w:val="Page Numbers (Bottom of Page)"/>
        <w:docPartUnique/>
      </w:docPartObj>
    </w:sdtPr>
    <w:sdtContent>
      <w:p w14:paraId="7FE051DA" w14:textId="77777777" w:rsidR="002D5E39" w:rsidRDefault="00000000">
        <w:pPr>
          <w:pStyle w:val="Porat"/>
          <w:jc w:val="right"/>
        </w:pPr>
        <w:r>
          <w:fldChar w:fldCharType="begin"/>
        </w:r>
        <w:r>
          <w:instrText>PAGE   \* MERGEFORMAT</w:instrText>
        </w:r>
        <w:r>
          <w:fldChar w:fldCharType="separate"/>
        </w:r>
        <w:r w:rsidRPr="003724E1">
          <w:rPr>
            <w:noProof/>
            <w:lang w:val="lt-LT"/>
          </w:rPr>
          <w:t>6</w:t>
        </w:r>
        <w:r>
          <w:rPr>
            <w:noProof/>
            <w:lang w:val="lt-LT"/>
          </w:rPr>
          <w:fldChar w:fldCharType="end"/>
        </w:r>
      </w:p>
    </w:sdtContent>
  </w:sdt>
  <w:p w14:paraId="5BB10524" w14:textId="77777777" w:rsidR="002D5E39" w:rsidRDefault="002D5E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E14D5" w14:textId="77777777" w:rsidR="004C5B23" w:rsidRDefault="004C5B23">
      <w:r>
        <w:separator/>
      </w:r>
    </w:p>
  </w:footnote>
  <w:footnote w:type="continuationSeparator" w:id="0">
    <w:p w14:paraId="2CFE1FCD" w14:textId="77777777" w:rsidR="004C5B23" w:rsidRDefault="004C5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C8E6" w14:textId="77777777" w:rsidR="002D5E39" w:rsidRDefault="00000000" w:rsidP="00C95C4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rPr>
      <w:fldChar w:fldCharType="end"/>
    </w:r>
  </w:p>
  <w:p w14:paraId="441FCB3D" w14:textId="77777777" w:rsidR="002D5E39" w:rsidRDefault="002D5E39" w:rsidP="00C95C4C">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B2187" w14:textId="77777777" w:rsidR="002D5E39" w:rsidRPr="009B219B" w:rsidRDefault="002D5E39" w:rsidP="00C95C4C">
    <w:pPr>
      <w:pStyle w:val="Antrats"/>
      <w:tabs>
        <w:tab w:val="left" w:pos="4520"/>
        <w:tab w:val="right" w:pos="8980"/>
      </w:tabs>
      <w:ind w:right="360"/>
      <w:rPr>
        <w:rFonts w:ascii="Times" w:hAnsi="Tim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20BD"/>
    <w:multiLevelType w:val="multilevel"/>
    <w:tmpl w:val="9C04CA6C"/>
    <w:lvl w:ilvl="0">
      <w:start w:val="6"/>
      <w:numFmt w:val="decimal"/>
      <w:lvlText w:val="%1."/>
      <w:lvlJc w:val="left"/>
      <w:pPr>
        <w:tabs>
          <w:tab w:val="num" w:pos="360"/>
        </w:tabs>
        <w:ind w:left="360" w:hanging="360"/>
      </w:pPr>
      <w:rPr>
        <w:rFonts w:hint="default"/>
        <w:b/>
        <w:bCs/>
        <w:color w:val="auto"/>
      </w:rPr>
    </w:lvl>
    <w:lvl w:ilvl="1">
      <w:start w:val="1"/>
      <w:numFmt w:val="decimal"/>
      <w:lvlText w:val="%1.%2."/>
      <w:lvlJc w:val="left"/>
      <w:pPr>
        <w:tabs>
          <w:tab w:val="num" w:pos="644"/>
        </w:tabs>
        <w:ind w:left="644" w:hanging="360"/>
      </w:pPr>
      <w:rPr>
        <w:rFonts w:hint="default"/>
        <w:b w:val="0"/>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482"/>
        </w:tabs>
        <w:ind w:left="4482" w:hanging="108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1" w15:restartNumberingAfterBreak="0">
    <w:nsid w:val="31693C1B"/>
    <w:multiLevelType w:val="multilevel"/>
    <w:tmpl w:val="4FEE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BE4914"/>
    <w:multiLevelType w:val="multilevel"/>
    <w:tmpl w:val="A1CA74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09675254">
    <w:abstractNumId w:val="2"/>
  </w:num>
  <w:num w:numId="2" w16cid:durableId="1994142293">
    <w:abstractNumId w:val="0"/>
  </w:num>
  <w:num w:numId="3" w16cid:durableId="347373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BC7"/>
    <w:rsid w:val="00010E37"/>
    <w:rsid w:val="00052CD4"/>
    <w:rsid w:val="00057392"/>
    <w:rsid w:val="00062BF5"/>
    <w:rsid w:val="0008208A"/>
    <w:rsid w:val="00084A3C"/>
    <w:rsid w:val="000A0737"/>
    <w:rsid w:val="000A67FA"/>
    <w:rsid w:val="000A7634"/>
    <w:rsid w:val="000C6FD5"/>
    <w:rsid w:val="00101E58"/>
    <w:rsid w:val="00111345"/>
    <w:rsid w:val="00122C89"/>
    <w:rsid w:val="00156B5B"/>
    <w:rsid w:val="0016272A"/>
    <w:rsid w:val="00175FE2"/>
    <w:rsid w:val="00192F96"/>
    <w:rsid w:val="00193D29"/>
    <w:rsid w:val="001A4FA8"/>
    <w:rsid w:val="001A6ED3"/>
    <w:rsid w:val="001C312B"/>
    <w:rsid w:val="001C3356"/>
    <w:rsid w:val="001D2E1D"/>
    <w:rsid w:val="001F4A69"/>
    <w:rsid w:val="001F519B"/>
    <w:rsid w:val="0022185E"/>
    <w:rsid w:val="002355A6"/>
    <w:rsid w:val="00242E52"/>
    <w:rsid w:val="002512A5"/>
    <w:rsid w:val="00295F46"/>
    <w:rsid w:val="002B26B1"/>
    <w:rsid w:val="002C2DC0"/>
    <w:rsid w:val="002C5F1C"/>
    <w:rsid w:val="002C6BDA"/>
    <w:rsid w:val="002C77EC"/>
    <w:rsid w:val="002D5E39"/>
    <w:rsid w:val="002E1252"/>
    <w:rsid w:val="002F6041"/>
    <w:rsid w:val="00301F1F"/>
    <w:rsid w:val="00310F45"/>
    <w:rsid w:val="00317736"/>
    <w:rsid w:val="00317C3B"/>
    <w:rsid w:val="003215EA"/>
    <w:rsid w:val="00333D39"/>
    <w:rsid w:val="0037781E"/>
    <w:rsid w:val="0038105A"/>
    <w:rsid w:val="0039535F"/>
    <w:rsid w:val="003A3392"/>
    <w:rsid w:val="003B090C"/>
    <w:rsid w:val="003C7135"/>
    <w:rsid w:val="003F7CAA"/>
    <w:rsid w:val="00400D6D"/>
    <w:rsid w:val="00403755"/>
    <w:rsid w:val="00403E81"/>
    <w:rsid w:val="00413419"/>
    <w:rsid w:val="00432E82"/>
    <w:rsid w:val="00451017"/>
    <w:rsid w:val="004554DF"/>
    <w:rsid w:val="00487114"/>
    <w:rsid w:val="00491BC7"/>
    <w:rsid w:val="004B4F98"/>
    <w:rsid w:val="004B54E0"/>
    <w:rsid w:val="004C5B23"/>
    <w:rsid w:val="004D14D0"/>
    <w:rsid w:val="004D4E90"/>
    <w:rsid w:val="005122BE"/>
    <w:rsid w:val="00520BD9"/>
    <w:rsid w:val="00532668"/>
    <w:rsid w:val="005501E6"/>
    <w:rsid w:val="00574701"/>
    <w:rsid w:val="00581344"/>
    <w:rsid w:val="005A0F8C"/>
    <w:rsid w:val="005A35B3"/>
    <w:rsid w:val="005B794E"/>
    <w:rsid w:val="005C5F78"/>
    <w:rsid w:val="005E1620"/>
    <w:rsid w:val="005E2CE4"/>
    <w:rsid w:val="005E4DF6"/>
    <w:rsid w:val="005F50FF"/>
    <w:rsid w:val="00634274"/>
    <w:rsid w:val="00634FE9"/>
    <w:rsid w:val="00643DD1"/>
    <w:rsid w:val="00666863"/>
    <w:rsid w:val="006718A5"/>
    <w:rsid w:val="006822D8"/>
    <w:rsid w:val="00692DDC"/>
    <w:rsid w:val="006C2649"/>
    <w:rsid w:val="006D1719"/>
    <w:rsid w:val="006E5248"/>
    <w:rsid w:val="006F40C2"/>
    <w:rsid w:val="0073333B"/>
    <w:rsid w:val="00741F5A"/>
    <w:rsid w:val="00745BCF"/>
    <w:rsid w:val="007614FD"/>
    <w:rsid w:val="0076495B"/>
    <w:rsid w:val="0076722F"/>
    <w:rsid w:val="00785F2B"/>
    <w:rsid w:val="0079064D"/>
    <w:rsid w:val="007B2DA7"/>
    <w:rsid w:val="007C4DAF"/>
    <w:rsid w:val="007D0136"/>
    <w:rsid w:val="007F6ADD"/>
    <w:rsid w:val="00813B8E"/>
    <w:rsid w:val="00816DB9"/>
    <w:rsid w:val="00824ABA"/>
    <w:rsid w:val="008318C8"/>
    <w:rsid w:val="00841F57"/>
    <w:rsid w:val="00863417"/>
    <w:rsid w:val="0086685B"/>
    <w:rsid w:val="00870AD6"/>
    <w:rsid w:val="00885224"/>
    <w:rsid w:val="00897854"/>
    <w:rsid w:val="008B26F5"/>
    <w:rsid w:val="008F25AB"/>
    <w:rsid w:val="008F3379"/>
    <w:rsid w:val="00907641"/>
    <w:rsid w:val="00916200"/>
    <w:rsid w:val="00922243"/>
    <w:rsid w:val="00927A36"/>
    <w:rsid w:val="009520AB"/>
    <w:rsid w:val="00983A21"/>
    <w:rsid w:val="00991B92"/>
    <w:rsid w:val="009A4CAE"/>
    <w:rsid w:val="009B3C07"/>
    <w:rsid w:val="009B4C4B"/>
    <w:rsid w:val="009C2F20"/>
    <w:rsid w:val="009D5F26"/>
    <w:rsid w:val="00A0450A"/>
    <w:rsid w:val="00A20998"/>
    <w:rsid w:val="00A34AA1"/>
    <w:rsid w:val="00A46132"/>
    <w:rsid w:val="00A50226"/>
    <w:rsid w:val="00A579A3"/>
    <w:rsid w:val="00A745B8"/>
    <w:rsid w:val="00A77B1A"/>
    <w:rsid w:val="00A903B7"/>
    <w:rsid w:val="00A90748"/>
    <w:rsid w:val="00A92B1F"/>
    <w:rsid w:val="00AA4211"/>
    <w:rsid w:val="00AA7802"/>
    <w:rsid w:val="00AB26F2"/>
    <w:rsid w:val="00AD5921"/>
    <w:rsid w:val="00AF30C8"/>
    <w:rsid w:val="00B16D70"/>
    <w:rsid w:val="00B242F9"/>
    <w:rsid w:val="00B27881"/>
    <w:rsid w:val="00B35F85"/>
    <w:rsid w:val="00B630D7"/>
    <w:rsid w:val="00B67592"/>
    <w:rsid w:val="00B70AF0"/>
    <w:rsid w:val="00B725AD"/>
    <w:rsid w:val="00B82FF1"/>
    <w:rsid w:val="00B83164"/>
    <w:rsid w:val="00BA18EC"/>
    <w:rsid w:val="00BA5043"/>
    <w:rsid w:val="00BA5F5A"/>
    <w:rsid w:val="00BC3332"/>
    <w:rsid w:val="00C00DAA"/>
    <w:rsid w:val="00C13091"/>
    <w:rsid w:val="00C325E8"/>
    <w:rsid w:val="00C62121"/>
    <w:rsid w:val="00C733BD"/>
    <w:rsid w:val="00C86BBC"/>
    <w:rsid w:val="00CB7656"/>
    <w:rsid w:val="00D23737"/>
    <w:rsid w:val="00D30495"/>
    <w:rsid w:val="00D35F15"/>
    <w:rsid w:val="00D36BC6"/>
    <w:rsid w:val="00D53B21"/>
    <w:rsid w:val="00D64A0F"/>
    <w:rsid w:val="00D860A6"/>
    <w:rsid w:val="00D91F44"/>
    <w:rsid w:val="00DA26F3"/>
    <w:rsid w:val="00DB257E"/>
    <w:rsid w:val="00DC2F39"/>
    <w:rsid w:val="00DC60C7"/>
    <w:rsid w:val="00DE1948"/>
    <w:rsid w:val="00DF0574"/>
    <w:rsid w:val="00E176D5"/>
    <w:rsid w:val="00E33F17"/>
    <w:rsid w:val="00E369E9"/>
    <w:rsid w:val="00E61EC7"/>
    <w:rsid w:val="00E7360B"/>
    <w:rsid w:val="00E76987"/>
    <w:rsid w:val="00F52D6B"/>
    <w:rsid w:val="00F5691D"/>
    <w:rsid w:val="00F65EF8"/>
    <w:rsid w:val="00F711E4"/>
    <w:rsid w:val="00F72232"/>
    <w:rsid w:val="00F77DD0"/>
    <w:rsid w:val="00F92BA9"/>
    <w:rsid w:val="00F93265"/>
    <w:rsid w:val="00FB090F"/>
    <w:rsid w:val="00FC0676"/>
    <w:rsid w:val="00FE6D52"/>
    <w:rsid w:val="00FF056F"/>
    <w:rsid w:val="00FF06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111A9"/>
  <w15:chartTrackingRefBased/>
  <w15:docId w15:val="{7A08DC06-AB65-400C-A26B-18BECACB1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1BC7"/>
    <w:pPr>
      <w:spacing w:after="0" w:line="240" w:lineRule="auto"/>
    </w:pPr>
    <w:rPr>
      <w:rFonts w:ascii="New York" w:eastAsia="Times New Roman" w:hAnsi="New York" w:cs="Times New Roman"/>
      <w:sz w:val="24"/>
      <w:szCs w:val="20"/>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91BC7"/>
    <w:pPr>
      <w:tabs>
        <w:tab w:val="center" w:pos="4819"/>
        <w:tab w:val="right" w:pos="9071"/>
      </w:tabs>
    </w:pPr>
  </w:style>
  <w:style w:type="character" w:customStyle="1" w:styleId="AntratsDiagrama">
    <w:name w:val="Antraštės Diagrama"/>
    <w:basedOn w:val="Numatytasispastraiposriftas"/>
    <w:link w:val="Antrats"/>
    <w:uiPriority w:val="99"/>
    <w:rsid w:val="00491BC7"/>
    <w:rPr>
      <w:rFonts w:ascii="New York" w:eastAsia="Times New Roman" w:hAnsi="New York" w:cs="Times New Roman"/>
      <w:sz w:val="24"/>
      <w:szCs w:val="20"/>
      <w:lang w:val="en-GB" w:eastAsia="da-DK"/>
    </w:rPr>
  </w:style>
  <w:style w:type="character" w:styleId="Puslapionumeris">
    <w:name w:val="page number"/>
    <w:basedOn w:val="Numatytasispastraiposriftas"/>
    <w:rsid w:val="00491BC7"/>
  </w:style>
  <w:style w:type="paragraph" w:styleId="Pagrindinistekstas">
    <w:name w:val="Body Text"/>
    <w:aliases w:val="Body Text Char1,Body Text Char Char,Body Text Char Char Char Char,Body Text Char2 Char Char Char Char,Body Text Char1 Char Char Char Char Char,Body Text Char Char Char Char Char Char Char,Body Text Char1 Char,Body Text Char Char Char"/>
    <w:basedOn w:val="prastasis"/>
    <w:link w:val="PagrindinistekstasDiagrama"/>
    <w:rsid w:val="00491BC7"/>
    <w:pPr>
      <w:jc w:val="right"/>
    </w:pPr>
    <w:rPr>
      <w:rFonts w:ascii="Times New Roman" w:hAnsi="Times New Roman"/>
      <w:lang w:eastAsia="en-US"/>
    </w:rPr>
  </w:style>
  <w:style w:type="character" w:customStyle="1" w:styleId="PagrindinistekstasDiagrama">
    <w:name w:val="Pagrindinis tekstas Diagrama"/>
    <w:aliases w:val="Body Text Char1 Diagrama,Body Text Char Char Diagrama,Body Text Char Char Char Char Diagrama,Body Text Char2 Char Char Char Char Diagrama,Body Text Char1 Char Char Char Char Char Diagrama,Body Text Char1 Char Diagrama"/>
    <w:basedOn w:val="Numatytasispastraiposriftas"/>
    <w:link w:val="Pagrindinistekstas"/>
    <w:rsid w:val="00491BC7"/>
    <w:rPr>
      <w:rFonts w:ascii="Times New Roman" w:eastAsia="Times New Roman" w:hAnsi="Times New Roman" w:cs="Times New Roman"/>
      <w:sz w:val="24"/>
      <w:szCs w:val="20"/>
      <w:lang w:val="en-GB"/>
    </w:rPr>
  </w:style>
  <w:style w:type="character" w:styleId="Hipersaitas">
    <w:name w:val="Hyperlink"/>
    <w:basedOn w:val="Numatytasispastraiposriftas"/>
    <w:uiPriority w:val="99"/>
    <w:unhideWhenUsed/>
    <w:rsid w:val="00491BC7"/>
    <w:rPr>
      <w:strike w:val="0"/>
      <w:dstrike w:val="0"/>
      <w:color w:val="0D6781"/>
      <w:u w:val="none"/>
      <w:effect w:val="none"/>
    </w:rPr>
  </w:style>
  <w:style w:type="paragraph" w:styleId="Porat">
    <w:name w:val="footer"/>
    <w:basedOn w:val="prastasis"/>
    <w:link w:val="PoratDiagrama"/>
    <w:uiPriority w:val="99"/>
    <w:unhideWhenUsed/>
    <w:rsid w:val="00491BC7"/>
    <w:pPr>
      <w:tabs>
        <w:tab w:val="center" w:pos="4819"/>
        <w:tab w:val="right" w:pos="9638"/>
      </w:tabs>
    </w:pPr>
  </w:style>
  <w:style w:type="character" w:customStyle="1" w:styleId="PoratDiagrama">
    <w:name w:val="Poraštė Diagrama"/>
    <w:basedOn w:val="Numatytasispastraiposriftas"/>
    <w:link w:val="Porat"/>
    <w:uiPriority w:val="99"/>
    <w:rsid w:val="00491BC7"/>
    <w:rPr>
      <w:rFonts w:ascii="New York" w:eastAsia="Times New Roman" w:hAnsi="New York" w:cs="Times New Roman"/>
      <w:sz w:val="24"/>
      <w:szCs w:val="20"/>
      <w:lang w:val="en-GB" w:eastAsia="da-DK"/>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491BC7"/>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locked/>
    <w:rsid w:val="00491BC7"/>
    <w:rPr>
      <w:rFonts w:ascii="New York" w:eastAsia="Times New Roman" w:hAnsi="New York" w:cs="Times New Roman"/>
      <w:sz w:val="24"/>
      <w:szCs w:val="20"/>
      <w:lang w:val="en-GB" w:eastAsia="da-DK"/>
    </w:rPr>
  </w:style>
  <w:style w:type="paragraph" w:customStyle="1" w:styleId="Style5">
    <w:name w:val="Style5"/>
    <w:basedOn w:val="prastasis"/>
    <w:uiPriority w:val="99"/>
    <w:rsid w:val="00491BC7"/>
    <w:pPr>
      <w:widowControl w:val="0"/>
      <w:autoSpaceDE w:val="0"/>
      <w:autoSpaceDN w:val="0"/>
      <w:adjustRightInd w:val="0"/>
      <w:jc w:val="both"/>
    </w:pPr>
    <w:rPr>
      <w:rFonts w:ascii="Times New Roman" w:eastAsiaTheme="minorEastAsia" w:hAnsi="Times New Roman"/>
      <w:szCs w:val="24"/>
      <w:lang w:val="lt-LT" w:eastAsia="lt-LT"/>
    </w:rPr>
  </w:style>
  <w:style w:type="character" w:customStyle="1" w:styleId="FontStyle38">
    <w:name w:val="Font Style38"/>
    <w:basedOn w:val="Numatytasispastraiposriftas"/>
    <w:uiPriority w:val="99"/>
    <w:rsid w:val="00491BC7"/>
    <w:rPr>
      <w:rFonts w:ascii="Times New Roman" w:hAnsi="Times New Roman" w:cs="Times New Roman"/>
      <w:color w:val="000000"/>
      <w:spacing w:val="10"/>
      <w:sz w:val="16"/>
      <w:szCs w:val="16"/>
    </w:rPr>
  </w:style>
  <w:style w:type="character" w:customStyle="1" w:styleId="FontStyle44">
    <w:name w:val="Font Style44"/>
    <w:basedOn w:val="Numatytasispastraiposriftas"/>
    <w:uiPriority w:val="99"/>
    <w:rsid w:val="00491BC7"/>
    <w:rPr>
      <w:rFonts w:ascii="Times New Roman" w:hAnsi="Times New Roman" w:cs="Times New Roman"/>
      <w:b/>
      <w:bCs/>
      <w:color w:val="000000"/>
      <w:spacing w:val="10"/>
      <w:sz w:val="16"/>
      <w:szCs w:val="16"/>
    </w:rPr>
  </w:style>
  <w:style w:type="character" w:styleId="Neapdorotaspaminjimas">
    <w:name w:val="Unresolved Mention"/>
    <w:basedOn w:val="Numatytasispastraiposriftas"/>
    <w:uiPriority w:val="99"/>
    <w:semiHidden/>
    <w:unhideWhenUsed/>
    <w:rsid w:val="00FC0676"/>
    <w:rPr>
      <w:color w:val="605E5C"/>
      <w:shd w:val="clear" w:color="auto" w:fill="E1DFDD"/>
    </w:rPr>
  </w:style>
  <w:style w:type="character" w:customStyle="1" w:styleId="ng-star-inserted">
    <w:name w:val="ng-star-inserted"/>
    <w:basedOn w:val="Numatytasispastraiposriftas"/>
    <w:rsid w:val="00897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aa.lrv.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7</Pages>
  <Words>12988</Words>
  <Characters>7404</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Ačienė</dc:creator>
  <cp:keywords/>
  <dc:description/>
  <cp:lastModifiedBy>Birutė Ačienė</cp:lastModifiedBy>
  <cp:revision>184</cp:revision>
  <cp:lastPrinted>2023-03-02T11:55:00Z</cp:lastPrinted>
  <dcterms:created xsi:type="dcterms:W3CDTF">2023-03-02T11:15:00Z</dcterms:created>
  <dcterms:modified xsi:type="dcterms:W3CDTF">2026-05-26T06:40:00Z</dcterms:modified>
</cp:coreProperties>
</file>