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3B74F4" w:rsidRDefault="00AB52A3" w:rsidP="00AB52A3">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14:paraId="7C94B5FE" w14:textId="77777777" w:rsidR="00723344" w:rsidRPr="003B74F4" w:rsidRDefault="00723344" w:rsidP="00723344">
      <w:pPr>
        <w:spacing w:after="0" w:line="360" w:lineRule="auto"/>
        <w:jc w:val="center"/>
        <w:rPr>
          <w:rFonts w:ascii="Times New Roman" w:hAnsi="Times New Roman" w:cs="Times New Roman"/>
        </w:rPr>
      </w:pPr>
    </w:p>
    <w:p w14:paraId="04751F53" w14:textId="4A100124" w:rsidR="00F305F3" w:rsidRPr="00F305F3" w:rsidRDefault="001F3240" w:rsidP="0010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hAnsi="Times New Roman" w:cs="Times New Roman"/>
          <w:bCs/>
          <w:sz w:val="24"/>
          <w:szCs w:val="24"/>
        </w:rPr>
      </w:pPr>
      <w:r>
        <w:rPr>
          <w:rFonts w:ascii="Times New Roman" w:hAnsi="Times New Roman" w:cs="Times New Roman"/>
          <w:bCs/>
          <w:sz w:val="24"/>
          <w:szCs w:val="24"/>
        </w:rPr>
        <w:t>Molėtų rajono savivaldybės administracija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00F305F3"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00F305F3" w:rsidRPr="00F305F3">
        <w:rPr>
          <w:rFonts w:ascii="Times New Roman" w:hAnsi="Times New Roman" w:cs="Times New Roman"/>
          <w:bCs/>
          <w:sz w:val="24"/>
          <w:szCs w:val="24"/>
        </w:rPr>
        <w:t>iešųjų pirkimų įstatymo</w:t>
      </w:r>
      <w:r w:rsidR="00F305F3">
        <w:rPr>
          <w:rFonts w:ascii="Times New Roman" w:hAnsi="Times New Roman" w:cs="Times New Roman"/>
          <w:bCs/>
          <w:sz w:val="24"/>
          <w:szCs w:val="24"/>
        </w:rPr>
        <w:t xml:space="preserve"> </w:t>
      </w:r>
      <w:r w:rsidR="00F305F3" w:rsidRPr="00F305F3">
        <w:rPr>
          <w:rFonts w:ascii="Times New Roman" w:hAnsi="Times New Roman" w:cs="Times New Roman"/>
          <w:bCs/>
          <w:sz w:val="24"/>
          <w:szCs w:val="24"/>
        </w:rPr>
        <w:t>27 str</w:t>
      </w:r>
      <w:r>
        <w:rPr>
          <w:rFonts w:ascii="Times New Roman" w:hAnsi="Times New Roman" w:cs="Times New Roman"/>
          <w:bCs/>
          <w:sz w:val="24"/>
          <w:szCs w:val="24"/>
        </w:rPr>
        <w:t>aipsnio</w:t>
      </w:r>
      <w:r w:rsidR="00F305F3"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sidR="00F305F3">
        <w:rPr>
          <w:rFonts w:ascii="Times New Roman" w:hAnsi="Times New Roman" w:cs="Times New Roman"/>
          <w:bCs/>
          <w:sz w:val="24"/>
          <w:szCs w:val="24"/>
        </w:rPr>
        <w:t>r</w:t>
      </w:r>
      <w:r w:rsidR="00F305F3" w:rsidRPr="00F305F3">
        <w:rPr>
          <w:rFonts w:ascii="Times New Roman" w:hAnsi="Times New Roman" w:cs="Times New Roman"/>
          <w:bCs/>
          <w:sz w:val="24"/>
          <w:szCs w:val="24"/>
        </w:rPr>
        <w:t>inkos konsultacijos procedūroje dėl planuojamo</w:t>
      </w:r>
      <w:r w:rsidR="001F43B2">
        <w:rPr>
          <w:rFonts w:ascii="Times New Roman" w:hAnsi="Times New Roman" w:cs="Times New Roman"/>
          <w:bCs/>
          <w:sz w:val="24"/>
          <w:szCs w:val="24"/>
        </w:rPr>
        <w:t xml:space="preserve"> </w:t>
      </w:r>
      <w:r w:rsidR="009C2E92" w:rsidRPr="009C2E92">
        <w:rPr>
          <w:rFonts w:ascii="Times New Roman" w:hAnsi="Times New Roman" w:cs="Times New Roman"/>
          <w:b/>
          <w:sz w:val="24"/>
          <w:szCs w:val="24"/>
        </w:rPr>
        <w:t>keleivinio</w:t>
      </w:r>
      <w:r w:rsidR="009C2E92">
        <w:rPr>
          <w:rFonts w:ascii="Times New Roman" w:hAnsi="Times New Roman" w:cs="Times New Roman"/>
          <w:bCs/>
          <w:sz w:val="24"/>
          <w:szCs w:val="24"/>
        </w:rPr>
        <w:t xml:space="preserve"> </w:t>
      </w:r>
      <w:r w:rsidR="002655EE" w:rsidRPr="002655EE">
        <w:rPr>
          <w:rFonts w:ascii="Times New Roman" w:hAnsi="Times New Roman" w:cs="Times New Roman"/>
          <w:b/>
          <w:sz w:val="24"/>
          <w:szCs w:val="24"/>
        </w:rPr>
        <w:t>automobili</w:t>
      </w:r>
      <w:r w:rsidR="009C2E92">
        <w:rPr>
          <w:rFonts w:ascii="Times New Roman" w:hAnsi="Times New Roman" w:cs="Times New Roman"/>
          <w:b/>
          <w:sz w:val="24"/>
          <w:szCs w:val="24"/>
        </w:rPr>
        <w:t>o</w:t>
      </w:r>
      <w:r w:rsidR="002655EE" w:rsidRPr="002655EE">
        <w:rPr>
          <w:rFonts w:ascii="Times New Roman" w:hAnsi="Times New Roman" w:cs="Times New Roman"/>
          <w:b/>
          <w:sz w:val="24"/>
          <w:szCs w:val="24"/>
        </w:rPr>
        <w:t xml:space="preserve"> nuomos</w:t>
      </w:r>
      <w:r w:rsidR="0042725C" w:rsidRPr="00137217">
        <w:rPr>
          <w:rFonts w:ascii="Times New Roman" w:eastAsia="Times New Roman" w:hAnsi="Times New Roman" w:cs="Times New Roman"/>
          <w:b/>
          <w:bCs/>
          <w:color w:val="000000"/>
          <w:szCs w:val="24"/>
          <w:lang w:eastAsia="lt-LT"/>
        </w:rPr>
        <w:t xml:space="preserve"> </w:t>
      </w:r>
      <w:r w:rsidR="00F305F3" w:rsidRPr="00F305F3">
        <w:rPr>
          <w:rFonts w:ascii="Times New Roman" w:hAnsi="Times New Roman" w:cs="Times New Roman"/>
          <w:bCs/>
          <w:sz w:val="24"/>
          <w:szCs w:val="24"/>
        </w:rPr>
        <w:t>pirkimo (toliau – Pirkimas).</w:t>
      </w:r>
    </w:p>
    <w:p w14:paraId="1C3F6AD4" w14:textId="7969B23F" w:rsidR="00F305F3" w:rsidRPr="00F305F3" w:rsidRDefault="00F305F3" w:rsidP="00F305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003C5743"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14:paraId="47F2046A" w14:textId="727246F1"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sidR="003C5743">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14:paraId="2AA0364E" w14:textId="2E9644DB"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w:t>
      </w:r>
      <w:r w:rsidR="00017A3E">
        <w:rPr>
          <w:rFonts w:ascii="Times New Roman" w:hAnsi="Times New Roman" w:cs="Times New Roman"/>
          <w:bCs/>
          <w:sz w:val="24"/>
          <w:szCs w:val="24"/>
        </w:rPr>
        <w:t xml:space="preserve">projektavimo užduotis </w:t>
      </w:r>
      <w:r w:rsidRPr="00F305F3">
        <w:rPr>
          <w:rFonts w:ascii="Times New Roman" w:hAnsi="Times New Roman" w:cs="Times New Roman"/>
          <w:bCs/>
          <w:sz w:val="24"/>
          <w:szCs w:val="24"/>
        </w:rPr>
        <w:t xml:space="preserve">nėra galutinis Pirkimo dokumentas. Šios </w:t>
      </w:r>
      <w:r w:rsidR="003C5743">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14:paraId="376D2A58" w14:textId="793FF9EF" w:rsidR="0056099A" w:rsidRDefault="00F305F3" w:rsidP="0056099A">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0056099A" w:rsidRPr="0056099A">
        <w:rPr>
          <w:rFonts w:ascii="Times New Roman" w:hAnsi="Times New Roman" w:cs="Times New Roman"/>
          <w:bCs/>
          <w:sz w:val="24"/>
          <w:szCs w:val="24"/>
        </w:rPr>
        <w:t xml:space="preserve"> </w:t>
      </w:r>
    </w:p>
    <w:p w14:paraId="22DC72EB" w14:textId="4E7C8437" w:rsidR="00583E84" w:rsidRDefault="00583E84" w:rsidP="008F117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14:paraId="387A2F88" w14:textId="5E084AE4" w:rsidR="003B74F4" w:rsidRDefault="003B74F4" w:rsidP="00583E84">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14:paraId="7A5CFE50" w14:textId="77777777" w:rsidR="00647169" w:rsidRDefault="00647169" w:rsidP="00583E84">
      <w:pPr>
        <w:spacing w:after="0" w:line="240" w:lineRule="auto"/>
        <w:ind w:firstLine="567"/>
        <w:jc w:val="both"/>
        <w:rPr>
          <w:rFonts w:ascii="Times New Roman" w:hAnsi="Times New Roman" w:cs="Times New Roman"/>
          <w:sz w:val="24"/>
          <w:szCs w:val="24"/>
        </w:rPr>
      </w:pPr>
    </w:p>
    <w:p w14:paraId="5085D930" w14:textId="77777777" w:rsidR="00243B7E" w:rsidRPr="003A3267" w:rsidRDefault="00243B7E" w:rsidP="00583E84">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723344" w:rsidRPr="003B74F4" w14:paraId="41DE337F" w14:textId="77777777" w:rsidTr="00706A91">
        <w:trPr>
          <w:trHeight w:val="326"/>
        </w:trPr>
        <w:tc>
          <w:tcPr>
            <w:tcW w:w="739" w:type="dxa"/>
            <w:vAlign w:val="center"/>
          </w:tcPr>
          <w:p w14:paraId="427E3FB6"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14:paraId="005EF1A7"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14:paraId="5569408D" w14:textId="77777777" w:rsidR="00723344" w:rsidRPr="006B7B63" w:rsidRDefault="00222E1F"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w:t>
            </w:r>
            <w:r w:rsidR="003B74F4" w:rsidRPr="006B7B63">
              <w:rPr>
                <w:rFonts w:ascii="Times New Roman" w:hAnsi="Times New Roman" w:cs="Times New Roman"/>
                <w:b/>
                <w:bCs/>
                <w:sz w:val="24"/>
                <w:szCs w:val="24"/>
              </w:rPr>
              <w:t>pasiūlymas</w:t>
            </w:r>
          </w:p>
        </w:tc>
      </w:tr>
      <w:tr w:rsidR="00723344" w:rsidRPr="003B74F4" w14:paraId="164D256D" w14:textId="77777777" w:rsidTr="00706A91">
        <w:trPr>
          <w:trHeight w:val="642"/>
        </w:trPr>
        <w:tc>
          <w:tcPr>
            <w:tcW w:w="739" w:type="dxa"/>
            <w:vAlign w:val="center"/>
          </w:tcPr>
          <w:p w14:paraId="046A61F0"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14:paraId="003BDCA7" w14:textId="7C1552C4"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dalyvautumėte pirkime</w:t>
            </w:r>
            <w:r w:rsidR="003B74F4" w:rsidRPr="006B7B63">
              <w:rPr>
                <w:rFonts w:ascii="Times New Roman" w:hAnsi="Times New Roman" w:cs="Times New Roman"/>
                <w:sz w:val="24"/>
                <w:szCs w:val="24"/>
              </w:rPr>
              <w:t xml:space="preserve">, </w:t>
            </w:r>
            <w:r w:rsidR="00FD37EA" w:rsidRPr="006B7B63">
              <w:rPr>
                <w:rFonts w:ascii="Times New Roman" w:hAnsi="Times New Roman" w:cs="Times New Roman"/>
                <w:sz w:val="24"/>
                <w:szCs w:val="24"/>
              </w:rPr>
              <w:t>planuojamame</w:t>
            </w:r>
            <w:r w:rsidR="003B74F4" w:rsidRPr="006B7B63">
              <w:rPr>
                <w:rFonts w:ascii="Times New Roman" w:hAnsi="Times New Roman" w:cs="Times New Roman"/>
                <w:sz w:val="24"/>
                <w:szCs w:val="24"/>
              </w:rPr>
              <w:t xml:space="preserve"> vykdyti pagal pateiktą </w:t>
            </w:r>
            <w:r w:rsidR="00E81498">
              <w:rPr>
                <w:rFonts w:ascii="Times New Roman" w:hAnsi="Times New Roman" w:cs="Times New Roman"/>
                <w:sz w:val="24"/>
                <w:szCs w:val="24"/>
              </w:rPr>
              <w:t>techninę specifikaciją</w:t>
            </w:r>
            <w:r w:rsidRPr="006B7B63">
              <w:rPr>
                <w:rFonts w:ascii="Times New Roman" w:hAnsi="Times New Roman" w:cs="Times New Roman"/>
                <w:sz w:val="24"/>
                <w:szCs w:val="24"/>
              </w:rPr>
              <w:t>?</w:t>
            </w:r>
          </w:p>
        </w:tc>
        <w:tc>
          <w:tcPr>
            <w:tcW w:w="4139" w:type="dxa"/>
            <w:vAlign w:val="center"/>
          </w:tcPr>
          <w:p w14:paraId="138CA972"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2E24422" w14:textId="77777777" w:rsidTr="00706A91">
        <w:trPr>
          <w:trHeight w:val="695"/>
        </w:trPr>
        <w:tc>
          <w:tcPr>
            <w:tcW w:w="739" w:type="dxa"/>
            <w:vAlign w:val="center"/>
          </w:tcPr>
          <w:p w14:paraId="28A1927C"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14:paraId="3903AAB2" w14:textId="4245A6A5"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turite pastabų, klausimų </w:t>
            </w:r>
            <w:r w:rsidR="003B74F4" w:rsidRPr="006B7B63">
              <w:rPr>
                <w:rFonts w:ascii="Times New Roman" w:hAnsi="Times New Roman" w:cs="Times New Roman"/>
                <w:sz w:val="24"/>
                <w:szCs w:val="24"/>
              </w:rPr>
              <w:t>dėl</w:t>
            </w:r>
            <w:r w:rsidR="00D74635">
              <w:rPr>
                <w:rFonts w:ascii="Times New Roman" w:hAnsi="Times New Roman" w:cs="Times New Roman"/>
                <w:sz w:val="24"/>
                <w:szCs w:val="24"/>
              </w:rPr>
              <w:t xml:space="preserve"> </w:t>
            </w:r>
            <w:r w:rsidR="00E81498">
              <w:rPr>
                <w:rFonts w:ascii="Times New Roman" w:hAnsi="Times New Roman" w:cs="Times New Roman"/>
                <w:sz w:val="24"/>
                <w:szCs w:val="24"/>
              </w:rPr>
              <w:t>techninės specifikacijos?</w:t>
            </w:r>
          </w:p>
        </w:tc>
        <w:tc>
          <w:tcPr>
            <w:tcW w:w="4139" w:type="dxa"/>
            <w:vAlign w:val="center"/>
          </w:tcPr>
          <w:p w14:paraId="5CB83BFD"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136930D" w14:textId="77777777" w:rsidTr="00243B7E">
        <w:trPr>
          <w:trHeight w:val="497"/>
        </w:trPr>
        <w:tc>
          <w:tcPr>
            <w:tcW w:w="739" w:type="dxa"/>
            <w:vAlign w:val="center"/>
          </w:tcPr>
          <w:p w14:paraId="5D5CA36B"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14:paraId="29D0B94C" w14:textId="329F2507" w:rsidR="00723344" w:rsidRDefault="00243B7E" w:rsidP="00D91D4E">
            <w:pPr>
              <w:spacing w:after="0"/>
              <w:jc w:val="both"/>
              <w:rPr>
                <w:rFonts w:ascii="Times New Roman" w:hAnsi="Times New Roman" w:cs="Times New Roman"/>
              </w:rPr>
            </w:pPr>
            <w:r>
              <w:rPr>
                <w:rFonts w:ascii="Times New Roman" w:hAnsi="Times New Roman" w:cs="Times New Roman"/>
              </w:rPr>
              <w:t xml:space="preserve">Kokį automobilį </w:t>
            </w:r>
            <w:r w:rsidR="006B5180">
              <w:rPr>
                <w:rFonts w:ascii="Times New Roman" w:hAnsi="Times New Roman" w:cs="Times New Roman"/>
              </w:rPr>
              <w:t xml:space="preserve">pagal pateiktą techninę specifikaciją </w:t>
            </w:r>
            <w:r>
              <w:rPr>
                <w:rFonts w:ascii="Times New Roman" w:hAnsi="Times New Roman" w:cs="Times New Roman"/>
              </w:rPr>
              <w:t>siūlytumėte?</w:t>
            </w:r>
          </w:p>
          <w:p w14:paraId="0DA6E865" w14:textId="63089E50" w:rsidR="006B5180" w:rsidRPr="00D91D4E" w:rsidRDefault="006B5180" w:rsidP="00D91D4E">
            <w:pPr>
              <w:spacing w:after="0"/>
              <w:jc w:val="both"/>
              <w:rPr>
                <w:rFonts w:ascii="Times New Roman" w:hAnsi="Times New Roman" w:cs="Times New Roman"/>
              </w:rPr>
            </w:pPr>
          </w:p>
        </w:tc>
        <w:tc>
          <w:tcPr>
            <w:tcW w:w="4139" w:type="dxa"/>
            <w:vAlign w:val="center"/>
          </w:tcPr>
          <w:p w14:paraId="572E2B0E" w14:textId="6D71E08B" w:rsidR="00723344" w:rsidRPr="006B7B63" w:rsidRDefault="00723344" w:rsidP="00723344">
            <w:pPr>
              <w:spacing w:after="0" w:line="240" w:lineRule="auto"/>
              <w:jc w:val="center"/>
              <w:rPr>
                <w:rFonts w:ascii="Times New Roman" w:hAnsi="Times New Roman" w:cs="Times New Roman"/>
                <w:sz w:val="24"/>
                <w:szCs w:val="24"/>
              </w:rPr>
            </w:pPr>
          </w:p>
        </w:tc>
      </w:tr>
      <w:tr w:rsidR="00243B7E" w:rsidRPr="003B74F4" w14:paraId="34F856E4" w14:textId="77777777" w:rsidTr="00243B7E">
        <w:trPr>
          <w:trHeight w:val="497"/>
        </w:trPr>
        <w:tc>
          <w:tcPr>
            <w:tcW w:w="739" w:type="dxa"/>
            <w:vAlign w:val="center"/>
          </w:tcPr>
          <w:p w14:paraId="0993C46D" w14:textId="54E04302" w:rsidR="00243B7E" w:rsidRPr="006B7B63" w:rsidRDefault="00243B7E"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6B7B63">
              <w:rPr>
                <w:rFonts w:ascii="Times New Roman" w:hAnsi="Times New Roman" w:cs="Times New Roman"/>
                <w:sz w:val="24"/>
                <w:szCs w:val="24"/>
              </w:rPr>
              <w:t>.</w:t>
            </w:r>
          </w:p>
        </w:tc>
        <w:tc>
          <w:tcPr>
            <w:tcW w:w="5216" w:type="dxa"/>
            <w:vAlign w:val="center"/>
          </w:tcPr>
          <w:p w14:paraId="033DEBC5" w14:textId="77777777" w:rsidR="00243B7E" w:rsidRDefault="00243B7E" w:rsidP="00D91D4E">
            <w:pPr>
              <w:spacing w:after="0"/>
              <w:jc w:val="both"/>
              <w:rPr>
                <w:rFonts w:ascii="Times New Roman" w:hAnsi="Times New Roman" w:cs="Times New Roman"/>
              </w:rPr>
            </w:pPr>
            <w:r>
              <w:rPr>
                <w:rFonts w:ascii="Times New Roman" w:hAnsi="Times New Roman" w:cs="Times New Roman"/>
              </w:rPr>
              <w:t xml:space="preserve">Planuojamas nuomos terminas 60 mėn. </w:t>
            </w:r>
            <w:r w:rsidRPr="00243B7E">
              <w:rPr>
                <w:rFonts w:ascii="Times New Roman" w:hAnsi="Times New Roman" w:cs="Times New Roman"/>
              </w:rPr>
              <w:t>su galimybe pratęsti nuomos laikotarpį 2 kartus po 12 mėn.</w:t>
            </w:r>
          </w:p>
          <w:p w14:paraId="6D814BE2" w14:textId="77777777" w:rsidR="00DD4C95" w:rsidRDefault="00DD4C95" w:rsidP="00D91D4E">
            <w:pPr>
              <w:spacing w:after="0"/>
              <w:jc w:val="both"/>
              <w:rPr>
                <w:rFonts w:ascii="Times New Roman" w:hAnsi="Times New Roman" w:cs="Times New Roman"/>
              </w:rPr>
            </w:pPr>
          </w:p>
          <w:p w14:paraId="04E345EB" w14:textId="0DDED0B3" w:rsidR="00243B7E" w:rsidRDefault="00243B7E" w:rsidP="00D91D4E">
            <w:pPr>
              <w:spacing w:after="0"/>
              <w:jc w:val="both"/>
              <w:rPr>
                <w:rFonts w:ascii="Times New Roman" w:hAnsi="Times New Roman" w:cs="Times New Roman"/>
              </w:rPr>
            </w:pPr>
            <w:r>
              <w:rPr>
                <w:rFonts w:ascii="Times New Roman" w:hAnsi="Times New Roman" w:cs="Times New Roman"/>
              </w:rPr>
              <w:t>Kokia mėnesinė nuomos kaina Eur be PVM siūlytumėte  automobiliui</w:t>
            </w:r>
            <w:r w:rsidR="00DD4C95">
              <w:rPr>
                <w:rFonts w:ascii="Times New Roman" w:hAnsi="Times New Roman" w:cs="Times New Roman"/>
              </w:rPr>
              <w:t>?</w:t>
            </w:r>
          </w:p>
        </w:tc>
        <w:tc>
          <w:tcPr>
            <w:tcW w:w="4139" w:type="dxa"/>
            <w:vAlign w:val="center"/>
          </w:tcPr>
          <w:p w14:paraId="1DFE0451" w14:textId="77777777" w:rsidR="00243B7E" w:rsidRPr="006B7B63" w:rsidRDefault="00243B7E" w:rsidP="00723344">
            <w:pPr>
              <w:spacing w:after="0" w:line="240" w:lineRule="auto"/>
              <w:jc w:val="center"/>
              <w:rPr>
                <w:rFonts w:ascii="Times New Roman" w:hAnsi="Times New Roman" w:cs="Times New Roman"/>
                <w:sz w:val="24"/>
                <w:szCs w:val="24"/>
              </w:rPr>
            </w:pPr>
          </w:p>
        </w:tc>
      </w:tr>
      <w:tr w:rsidR="00243B7E" w:rsidRPr="003B74F4" w14:paraId="5351BC7B" w14:textId="77777777" w:rsidTr="009C2E92">
        <w:trPr>
          <w:trHeight w:val="679"/>
        </w:trPr>
        <w:tc>
          <w:tcPr>
            <w:tcW w:w="739" w:type="dxa"/>
            <w:vAlign w:val="center"/>
          </w:tcPr>
          <w:p w14:paraId="217BF5D5" w14:textId="2BAD28BB" w:rsidR="00243B7E" w:rsidRDefault="00DD4C95"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5216" w:type="dxa"/>
            <w:vAlign w:val="center"/>
          </w:tcPr>
          <w:p w14:paraId="2E307628" w14:textId="01641E6F" w:rsidR="00DD4C95" w:rsidRDefault="00DD4C95" w:rsidP="00D91D4E">
            <w:pPr>
              <w:spacing w:after="0"/>
              <w:jc w:val="both"/>
              <w:rPr>
                <w:rFonts w:ascii="Times New Roman" w:hAnsi="Times New Roman" w:cs="Times New Roman"/>
              </w:rPr>
            </w:pPr>
            <w:r>
              <w:rPr>
                <w:rFonts w:ascii="Times New Roman" w:hAnsi="Times New Roman" w:cs="Times New Roman"/>
              </w:rPr>
              <w:t>Kokį pristatymo terminą pasiūlytumėte?</w:t>
            </w:r>
          </w:p>
          <w:p w14:paraId="19648492" w14:textId="77777777" w:rsidR="007124EA" w:rsidRDefault="007124EA" w:rsidP="00D91D4E">
            <w:pPr>
              <w:spacing w:after="0"/>
              <w:jc w:val="both"/>
              <w:rPr>
                <w:rFonts w:ascii="Times New Roman" w:hAnsi="Times New Roman" w:cs="Times New Roman"/>
              </w:rPr>
            </w:pPr>
          </w:p>
          <w:p w14:paraId="2B92A434" w14:textId="0F0657D4" w:rsidR="00243B7E" w:rsidRDefault="00243B7E" w:rsidP="00D91D4E">
            <w:pPr>
              <w:spacing w:after="0"/>
              <w:jc w:val="both"/>
              <w:rPr>
                <w:rFonts w:ascii="Times New Roman" w:hAnsi="Times New Roman" w:cs="Times New Roman"/>
              </w:rPr>
            </w:pPr>
          </w:p>
        </w:tc>
        <w:tc>
          <w:tcPr>
            <w:tcW w:w="4139" w:type="dxa"/>
            <w:vAlign w:val="center"/>
          </w:tcPr>
          <w:p w14:paraId="33B21EBB" w14:textId="77777777" w:rsidR="00243B7E" w:rsidRPr="006B7B63" w:rsidRDefault="00243B7E" w:rsidP="00723344">
            <w:pPr>
              <w:spacing w:after="0" w:line="240" w:lineRule="auto"/>
              <w:jc w:val="center"/>
              <w:rPr>
                <w:rFonts w:ascii="Times New Roman" w:hAnsi="Times New Roman" w:cs="Times New Roman"/>
                <w:sz w:val="24"/>
                <w:szCs w:val="24"/>
              </w:rPr>
            </w:pPr>
          </w:p>
        </w:tc>
      </w:tr>
      <w:tr w:rsidR="00E81498" w:rsidRPr="003B74F4" w14:paraId="49F87D61" w14:textId="77777777" w:rsidTr="00706A91">
        <w:trPr>
          <w:trHeight w:val="1295"/>
        </w:trPr>
        <w:tc>
          <w:tcPr>
            <w:tcW w:w="739" w:type="dxa"/>
            <w:vAlign w:val="center"/>
          </w:tcPr>
          <w:p w14:paraId="38BB7BA5" w14:textId="43FC7287" w:rsidR="00E81498" w:rsidRPr="006B7B63" w:rsidRDefault="00AA0F60"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16" w:type="dxa"/>
            <w:vAlign w:val="center"/>
          </w:tcPr>
          <w:p w14:paraId="46BF77A7" w14:textId="185FFBCA" w:rsidR="00E81498" w:rsidRPr="006B7B63" w:rsidRDefault="00E81498" w:rsidP="00433AF4">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14:paraId="3A5E2D31" w14:textId="77777777" w:rsidR="00E81498" w:rsidRPr="006B7B63" w:rsidRDefault="00E81498" w:rsidP="00723344">
            <w:pPr>
              <w:spacing w:after="0" w:line="240" w:lineRule="auto"/>
              <w:jc w:val="center"/>
              <w:rPr>
                <w:rFonts w:ascii="Times New Roman" w:hAnsi="Times New Roman" w:cs="Times New Roman"/>
                <w:sz w:val="24"/>
                <w:szCs w:val="24"/>
              </w:rPr>
            </w:pPr>
          </w:p>
        </w:tc>
      </w:tr>
    </w:tbl>
    <w:p w14:paraId="1FFF3329" w14:textId="77777777" w:rsidR="00BB0141" w:rsidRPr="00EE7A4C" w:rsidRDefault="00BB0141">
      <w:pPr>
        <w:jc w:val="both"/>
        <w:rPr>
          <w:rFonts w:ascii="Times New Roman" w:hAnsi="Times New Roman" w:cs="Times New Roman"/>
        </w:rPr>
      </w:pPr>
    </w:p>
    <w:sectPr w:rsidR="00BB0141" w:rsidRPr="00EE7A4C" w:rsidSect="00F8224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17A3E"/>
    <w:rsid w:val="000C22DF"/>
    <w:rsid w:val="000D21ED"/>
    <w:rsid w:val="000E6EDF"/>
    <w:rsid w:val="00100111"/>
    <w:rsid w:val="00107D3D"/>
    <w:rsid w:val="00137217"/>
    <w:rsid w:val="001F3240"/>
    <w:rsid w:val="001F43B2"/>
    <w:rsid w:val="001F6432"/>
    <w:rsid w:val="00222E1F"/>
    <w:rsid w:val="00243B7E"/>
    <w:rsid w:val="00244222"/>
    <w:rsid w:val="002655EE"/>
    <w:rsid w:val="00273801"/>
    <w:rsid w:val="002A6FAF"/>
    <w:rsid w:val="003537D7"/>
    <w:rsid w:val="00366CF0"/>
    <w:rsid w:val="003A3267"/>
    <w:rsid w:val="003B1912"/>
    <w:rsid w:val="003B74F4"/>
    <w:rsid w:val="003C5743"/>
    <w:rsid w:val="003D37A0"/>
    <w:rsid w:val="003D4C3A"/>
    <w:rsid w:val="0042725C"/>
    <w:rsid w:val="00433AF4"/>
    <w:rsid w:val="004363CC"/>
    <w:rsid w:val="00494917"/>
    <w:rsid w:val="0056099A"/>
    <w:rsid w:val="00583E84"/>
    <w:rsid w:val="00587722"/>
    <w:rsid w:val="00590A9A"/>
    <w:rsid w:val="005970ED"/>
    <w:rsid w:val="00616E64"/>
    <w:rsid w:val="00633694"/>
    <w:rsid w:val="00637ECA"/>
    <w:rsid w:val="00647169"/>
    <w:rsid w:val="00647507"/>
    <w:rsid w:val="00663787"/>
    <w:rsid w:val="00677088"/>
    <w:rsid w:val="00677AFD"/>
    <w:rsid w:val="00690B25"/>
    <w:rsid w:val="006B5180"/>
    <w:rsid w:val="006B7B63"/>
    <w:rsid w:val="006E0DC3"/>
    <w:rsid w:val="00700DBC"/>
    <w:rsid w:val="00706A91"/>
    <w:rsid w:val="007124EA"/>
    <w:rsid w:val="00723344"/>
    <w:rsid w:val="007B2996"/>
    <w:rsid w:val="007E3B92"/>
    <w:rsid w:val="00855F0F"/>
    <w:rsid w:val="00865171"/>
    <w:rsid w:val="00884B6A"/>
    <w:rsid w:val="00885F9B"/>
    <w:rsid w:val="008D0366"/>
    <w:rsid w:val="008F0B21"/>
    <w:rsid w:val="008F1170"/>
    <w:rsid w:val="0091595D"/>
    <w:rsid w:val="009634FA"/>
    <w:rsid w:val="00980715"/>
    <w:rsid w:val="00995C84"/>
    <w:rsid w:val="009A3E07"/>
    <w:rsid w:val="009C2E92"/>
    <w:rsid w:val="00A015B2"/>
    <w:rsid w:val="00A70ABD"/>
    <w:rsid w:val="00AA0F60"/>
    <w:rsid w:val="00AB52A3"/>
    <w:rsid w:val="00AD144A"/>
    <w:rsid w:val="00AD7FB9"/>
    <w:rsid w:val="00AE4DD5"/>
    <w:rsid w:val="00B563AA"/>
    <w:rsid w:val="00B604F0"/>
    <w:rsid w:val="00BB0141"/>
    <w:rsid w:val="00C204E3"/>
    <w:rsid w:val="00C41AD8"/>
    <w:rsid w:val="00C62962"/>
    <w:rsid w:val="00C903B9"/>
    <w:rsid w:val="00CB4505"/>
    <w:rsid w:val="00D013EC"/>
    <w:rsid w:val="00D137F2"/>
    <w:rsid w:val="00D74635"/>
    <w:rsid w:val="00D86A3E"/>
    <w:rsid w:val="00D91D4E"/>
    <w:rsid w:val="00D97214"/>
    <w:rsid w:val="00DA701B"/>
    <w:rsid w:val="00DD4C95"/>
    <w:rsid w:val="00DE5BB0"/>
    <w:rsid w:val="00DF2446"/>
    <w:rsid w:val="00E17A11"/>
    <w:rsid w:val="00E4557B"/>
    <w:rsid w:val="00E81498"/>
    <w:rsid w:val="00E856BB"/>
    <w:rsid w:val="00EB1922"/>
    <w:rsid w:val="00EE2C66"/>
    <w:rsid w:val="00EE7A4C"/>
    <w:rsid w:val="00F305F3"/>
    <w:rsid w:val="00F82241"/>
    <w:rsid w:val="00FA04F8"/>
    <w:rsid w:val="00FA1745"/>
    <w:rsid w:val="00FC6172"/>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C81D2F-4F15-44F8-A9D6-638C4A40F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294</Words>
  <Characters>2272</Characters>
  <Application>Microsoft Office Word</Application>
  <DocSecurity>0</DocSecurity>
  <Lines>62</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Stalnionienė Nijolė</dc:creator>
  <cp:keywords/>
  <dc:description/>
  <cp:lastModifiedBy>Simonas Ališauskas</cp:lastModifiedBy>
  <cp:revision>28</cp:revision>
  <cp:lastPrinted>2024-03-18T08:15:00Z</cp:lastPrinted>
  <dcterms:created xsi:type="dcterms:W3CDTF">2025-05-28T10:38:00Z</dcterms:created>
  <dcterms:modified xsi:type="dcterms:W3CDTF">2026-05-26T12:48:00Z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